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3B8" w:rsidRDefault="005A53B8" w:rsidP="00B9069B">
      <w:pPr>
        <w:rPr>
          <w:rtl/>
        </w:rPr>
      </w:pPr>
      <w:bookmarkStart w:id="0" w:name="ET_typistreplace_אחרי_כן_אב_12_13_24"/>
    </w:p>
    <w:p w:rsidR="004443EA" w:rsidRDefault="004443EA" w:rsidP="00B9069B">
      <w:pPr>
        <w:rPr>
          <w:rtl/>
        </w:rPr>
      </w:pPr>
      <w:r>
        <w:rPr>
          <w:rFonts w:hint="cs"/>
          <w:rtl/>
        </w:rPr>
        <w:t>דברי הכנסת</w:t>
      </w:r>
    </w:p>
    <w:p w:rsidR="004443EA" w:rsidRDefault="004443EA" w:rsidP="00B9069B">
      <w:pPr>
        <w:rPr>
          <w:rtl/>
        </w:rPr>
      </w:pPr>
      <w:r>
        <w:rPr>
          <w:rFonts w:hint="cs"/>
          <w:rtl/>
        </w:rPr>
        <w:t>חוברת י"ז</w:t>
      </w:r>
    </w:p>
    <w:p w:rsidR="004443EA" w:rsidRDefault="004443EA" w:rsidP="00B9069B">
      <w:pPr>
        <w:rPr>
          <w:rtl/>
        </w:rPr>
      </w:pPr>
      <w:r>
        <w:rPr>
          <w:rFonts w:hint="cs"/>
          <w:rtl/>
        </w:rPr>
        <w:t>ישיבה ק"ה</w:t>
      </w:r>
    </w:p>
    <w:p w:rsidR="004443EA" w:rsidRPr="00D0656D" w:rsidRDefault="004443EA" w:rsidP="00D0656D">
      <w:pPr>
        <w:rPr>
          <w:rtl/>
        </w:rPr>
      </w:pPr>
    </w:p>
    <w:bookmarkEnd w:id="0"/>
    <w:p w:rsidR="004443EA" w:rsidRPr="00D0656D" w:rsidRDefault="004443EA" w:rsidP="00D0656D"/>
    <w:p w:rsidR="004443EA" w:rsidRPr="00D0656D" w:rsidRDefault="004443EA" w:rsidP="00D0656D"/>
    <w:p w:rsidR="004443EA" w:rsidRPr="00D0656D" w:rsidRDefault="004443EA" w:rsidP="00D0656D"/>
    <w:p w:rsidR="004443EA" w:rsidRPr="00D0656D" w:rsidRDefault="004443EA" w:rsidP="00D0656D"/>
    <w:p w:rsidR="004443EA" w:rsidRPr="00D0656D" w:rsidRDefault="004443EA" w:rsidP="00D0656D"/>
    <w:p w:rsidR="004443EA" w:rsidRPr="00D0656D" w:rsidRDefault="004443EA" w:rsidP="00D0656D"/>
    <w:p w:rsidR="004443EA" w:rsidRPr="00D0656D" w:rsidRDefault="004443EA" w:rsidP="00D0656D"/>
    <w:p w:rsidR="004443EA" w:rsidRPr="00D0656D" w:rsidRDefault="004443EA" w:rsidP="00D0656D"/>
    <w:p w:rsidR="004443EA" w:rsidRPr="00D0656D" w:rsidRDefault="004443EA" w:rsidP="00D0656D"/>
    <w:p w:rsidR="004443EA" w:rsidRPr="00D0656D" w:rsidRDefault="004443EA" w:rsidP="00D0656D"/>
    <w:p w:rsidR="004443EA" w:rsidRPr="00D0656D" w:rsidRDefault="004443EA" w:rsidP="00D0656D"/>
    <w:p w:rsidR="004443EA" w:rsidRPr="00D0656D" w:rsidRDefault="004443EA" w:rsidP="00D0656D"/>
    <w:p w:rsidR="004443EA" w:rsidRPr="00D0656D" w:rsidRDefault="004443EA" w:rsidP="00D0656D"/>
    <w:p w:rsidR="004443EA" w:rsidRPr="00D0656D" w:rsidRDefault="004443EA" w:rsidP="00D0656D"/>
    <w:p w:rsidR="004443EA" w:rsidRPr="00D0656D" w:rsidRDefault="004443EA" w:rsidP="00D0656D"/>
    <w:p w:rsidR="004443EA" w:rsidRPr="00D0656D" w:rsidRDefault="004443EA" w:rsidP="00D0656D"/>
    <w:p w:rsidR="004443EA" w:rsidRPr="00D0656D" w:rsidRDefault="004443EA" w:rsidP="00D0656D"/>
    <w:p w:rsidR="004443EA" w:rsidRPr="00D0656D" w:rsidRDefault="004443EA" w:rsidP="00D0656D"/>
    <w:p w:rsidR="004443EA" w:rsidRPr="00D0656D" w:rsidRDefault="004443EA" w:rsidP="00D0656D">
      <w:pPr>
        <w:pStyle w:val="ab"/>
        <w:rPr>
          <w:rtl/>
        </w:rPr>
      </w:pPr>
      <w:bookmarkStart w:id="1" w:name="_Toc94106524"/>
      <w:bookmarkStart w:id="2" w:name="_Toc94106597"/>
      <w:r w:rsidRPr="00D0656D">
        <w:rPr>
          <w:rtl/>
        </w:rPr>
        <w:t>הישיבה ה</w:t>
      </w:r>
      <w:r w:rsidRPr="00D0656D">
        <w:rPr>
          <w:rFonts w:hint="cs"/>
          <w:rtl/>
        </w:rPr>
        <w:t xml:space="preserve">מאה-וחמש </w:t>
      </w:r>
      <w:r w:rsidRPr="00D0656D">
        <w:rPr>
          <w:rtl/>
        </w:rPr>
        <w:t>של הכנסת העשרים-וארבע</w:t>
      </w:r>
      <w:bookmarkEnd w:id="1"/>
      <w:bookmarkEnd w:id="2"/>
    </w:p>
    <w:p w:rsidR="004443EA" w:rsidRPr="00D0656D" w:rsidRDefault="004443EA" w:rsidP="00D0656D">
      <w:pPr>
        <w:pStyle w:val="ac"/>
        <w:rPr>
          <w:rtl/>
        </w:rPr>
      </w:pPr>
      <w:bookmarkStart w:id="3" w:name="_Toc94106525"/>
      <w:bookmarkStart w:id="4" w:name="_Toc94106598"/>
      <w:r w:rsidRPr="00D0656D">
        <w:rPr>
          <w:rtl/>
        </w:rPr>
        <w:t>יום רביעי, כ"ד בשבט התשפ"ב (26 בינואר 2022)</w:t>
      </w:r>
      <w:bookmarkEnd w:id="3"/>
      <w:bookmarkEnd w:id="4"/>
    </w:p>
    <w:p w:rsidR="004443EA" w:rsidRPr="00D0656D" w:rsidRDefault="004443EA" w:rsidP="00D0656D">
      <w:pPr>
        <w:pStyle w:val="ad"/>
        <w:rPr>
          <w:rtl/>
        </w:rPr>
      </w:pPr>
      <w:r w:rsidRPr="00D0656D">
        <w:rPr>
          <w:rtl/>
        </w:rPr>
        <w:t>ירושלים, הכנסת, שעה 11:00</w:t>
      </w:r>
    </w:p>
    <w:p w:rsidR="00FA0D03" w:rsidRDefault="00FA0D03">
      <w:pPr>
        <w:bidi w:val="0"/>
        <w:spacing w:line="240" w:lineRule="auto"/>
        <w:ind w:firstLine="0"/>
        <w:jc w:val="left"/>
        <w:rPr>
          <w:rtl/>
        </w:rPr>
      </w:pPr>
      <w:r>
        <w:rPr>
          <w:rtl/>
        </w:rPr>
        <w:br w:type="page"/>
      </w:r>
    </w:p>
    <w:p w:rsidR="00FA0D03" w:rsidRDefault="00FA0D03" w:rsidP="00FA0D03">
      <w:pPr>
        <w:pStyle w:val="afd"/>
        <w:rPr>
          <w:rtl/>
        </w:rPr>
      </w:pPr>
      <w:r>
        <w:rPr>
          <w:rtl/>
        </w:rPr>
        <w:lastRenderedPageBreak/>
        <w:t xml:space="preserve">תוכן </w:t>
      </w:r>
      <w:r>
        <w:rPr>
          <w:rFonts w:hint="cs"/>
          <w:rtl/>
        </w:rPr>
        <w:t>ה</w:t>
      </w:r>
      <w:r>
        <w:rPr>
          <w:rtl/>
        </w:rPr>
        <w:t>עניינים</w:t>
      </w:r>
    </w:p>
    <w:p w:rsidR="00FA0D03" w:rsidRDefault="00FA0D03" w:rsidP="00FA0D03">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hyperlink w:anchor="_Toc94106599" w:history="1">
        <w:r w:rsidRPr="002D2188">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_Toc94106599 \h </w:instrText>
        </w:r>
        <w:r>
          <w:rPr>
            <w:noProof/>
            <w:webHidden/>
          </w:rPr>
        </w:r>
        <w:r>
          <w:rPr>
            <w:noProof/>
            <w:webHidden/>
          </w:rPr>
          <w:fldChar w:fldCharType="separate"/>
        </w:r>
        <w:r w:rsidR="0022193C">
          <w:rPr>
            <w:noProof/>
            <w:webHidden/>
            <w:rtl/>
          </w:rPr>
          <w:t>4</w:t>
        </w:r>
        <w:r>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00" w:history="1">
        <w:r w:rsidR="00FA0D03" w:rsidRPr="002D2188">
          <w:rPr>
            <w:rStyle w:val="Hyperlink"/>
            <w:noProof/>
            <w:rtl/>
          </w:rPr>
          <w:t>מזכירת הכנסת ירדנה מלר-הורוביץ:</w:t>
        </w:r>
        <w:r w:rsidR="00FA0D03">
          <w:rPr>
            <w:noProof/>
            <w:webHidden/>
          </w:rPr>
          <w:tab/>
        </w:r>
        <w:r w:rsidR="00FA0D03">
          <w:rPr>
            <w:noProof/>
            <w:webHidden/>
          </w:rPr>
          <w:fldChar w:fldCharType="begin"/>
        </w:r>
        <w:r w:rsidR="00FA0D03">
          <w:rPr>
            <w:noProof/>
            <w:webHidden/>
          </w:rPr>
          <w:instrText xml:space="preserve"> PAGEREF _Toc94106600 \h </w:instrText>
        </w:r>
        <w:r w:rsidR="00FA0D03">
          <w:rPr>
            <w:noProof/>
            <w:webHidden/>
          </w:rPr>
        </w:r>
        <w:r w:rsidR="00FA0D03">
          <w:rPr>
            <w:noProof/>
            <w:webHidden/>
          </w:rPr>
          <w:fldChar w:fldCharType="separate"/>
        </w:r>
        <w:r w:rsidR="0022193C">
          <w:rPr>
            <w:noProof/>
            <w:webHidden/>
            <w:rtl/>
          </w:rPr>
          <w:t>4</w:t>
        </w:r>
        <w:r w:rsidR="00FA0D03">
          <w:rPr>
            <w:noProof/>
            <w:webHidden/>
          </w:rPr>
          <w:fldChar w:fldCharType="end"/>
        </w:r>
      </w:hyperlink>
    </w:p>
    <w:p w:rsidR="00FA0D03" w:rsidRDefault="00C74511" w:rsidP="00FA0D03">
      <w:pPr>
        <w:pStyle w:val="TOC1"/>
        <w:tabs>
          <w:tab w:val="right" w:leader="dot" w:pos="8296"/>
        </w:tabs>
        <w:ind w:firstLine="0"/>
        <w:rPr>
          <w:rFonts w:asciiTheme="minorHAnsi" w:eastAsiaTheme="minorEastAsia" w:hAnsiTheme="minorHAnsi" w:cstheme="minorBidi"/>
          <w:noProof/>
        </w:rPr>
      </w:pPr>
      <w:hyperlink w:anchor="_Toc94106601" w:history="1">
        <w:r w:rsidR="00FA0D03" w:rsidRPr="002D2188">
          <w:rPr>
            <w:rStyle w:val="Hyperlink"/>
            <w:noProof/>
            <w:rtl/>
          </w:rPr>
          <w:t>שאילתות דחופות</w:t>
        </w:r>
        <w:r w:rsidR="00FA0D03">
          <w:rPr>
            <w:noProof/>
            <w:webHidden/>
          </w:rPr>
          <w:tab/>
        </w:r>
        <w:r w:rsidR="00FA0D03">
          <w:rPr>
            <w:noProof/>
            <w:webHidden/>
          </w:rPr>
          <w:fldChar w:fldCharType="begin"/>
        </w:r>
        <w:r w:rsidR="00FA0D03">
          <w:rPr>
            <w:noProof/>
            <w:webHidden/>
          </w:rPr>
          <w:instrText xml:space="preserve"> PAGEREF _Toc94106601 \h </w:instrText>
        </w:r>
        <w:r w:rsidR="00FA0D03">
          <w:rPr>
            <w:noProof/>
            <w:webHidden/>
          </w:rPr>
        </w:r>
        <w:r w:rsidR="00FA0D03">
          <w:rPr>
            <w:noProof/>
            <w:webHidden/>
          </w:rPr>
          <w:fldChar w:fldCharType="separate"/>
        </w:r>
        <w:r w:rsidR="0022193C">
          <w:rPr>
            <w:noProof/>
            <w:webHidden/>
            <w:rtl/>
          </w:rPr>
          <w:t>4</w:t>
        </w:r>
        <w:r w:rsidR="00FA0D03">
          <w:rPr>
            <w:noProof/>
            <w:webHidden/>
          </w:rPr>
          <w:fldChar w:fldCharType="end"/>
        </w:r>
      </w:hyperlink>
    </w:p>
    <w:p w:rsidR="00FA0D03" w:rsidRDefault="00C74511" w:rsidP="00FA0D03">
      <w:pPr>
        <w:pStyle w:val="TOC1"/>
        <w:tabs>
          <w:tab w:val="right" w:leader="dot" w:pos="8296"/>
        </w:tabs>
        <w:ind w:firstLine="0"/>
        <w:rPr>
          <w:rFonts w:asciiTheme="minorHAnsi" w:eastAsiaTheme="minorEastAsia" w:hAnsiTheme="minorHAnsi" w:cstheme="minorBidi"/>
          <w:noProof/>
        </w:rPr>
      </w:pPr>
      <w:hyperlink w:anchor="_Toc94106602" w:history="1">
        <w:r w:rsidR="00FA0D03" w:rsidRPr="002D2188">
          <w:rPr>
            <w:rStyle w:val="Hyperlink"/>
            <w:noProof/>
            <w:rtl/>
            <w:lang w:eastAsia="he-IL"/>
          </w:rPr>
          <w:t>103. מחזור אריזות</w:t>
        </w:r>
        <w:r w:rsidR="00FA0D03">
          <w:rPr>
            <w:noProof/>
            <w:webHidden/>
          </w:rPr>
          <w:tab/>
        </w:r>
        <w:r w:rsidR="00FA0D03">
          <w:rPr>
            <w:noProof/>
            <w:webHidden/>
          </w:rPr>
          <w:fldChar w:fldCharType="begin"/>
        </w:r>
        <w:r w:rsidR="00FA0D03">
          <w:rPr>
            <w:noProof/>
            <w:webHidden/>
          </w:rPr>
          <w:instrText xml:space="preserve"> PAGEREF _Toc94106602 \h </w:instrText>
        </w:r>
        <w:r w:rsidR="00FA0D03">
          <w:rPr>
            <w:noProof/>
            <w:webHidden/>
          </w:rPr>
        </w:r>
        <w:r w:rsidR="00FA0D03">
          <w:rPr>
            <w:noProof/>
            <w:webHidden/>
          </w:rPr>
          <w:fldChar w:fldCharType="separate"/>
        </w:r>
        <w:r w:rsidR="0022193C">
          <w:rPr>
            <w:noProof/>
            <w:webHidden/>
            <w:rtl/>
          </w:rPr>
          <w:t>4</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03" w:history="1">
        <w:r w:rsidR="00FA0D03" w:rsidRPr="002D2188">
          <w:rPr>
            <w:rStyle w:val="Hyperlink"/>
            <w:noProof/>
            <w:rtl/>
          </w:rPr>
          <w:t>יעקב מרגי (ש"ס):</w:t>
        </w:r>
        <w:r w:rsidR="00FA0D03">
          <w:rPr>
            <w:noProof/>
            <w:webHidden/>
          </w:rPr>
          <w:tab/>
        </w:r>
        <w:r w:rsidR="00FA0D03">
          <w:rPr>
            <w:noProof/>
            <w:webHidden/>
          </w:rPr>
          <w:fldChar w:fldCharType="begin"/>
        </w:r>
        <w:r w:rsidR="00FA0D03">
          <w:rPr>
            <w:noProof/>
            <w:webHidden/>
          </w:rPr>
          <w:instrText xml:space="preserve"> PAGEREF _Toc94106603 \h </w:instrText>
        </w:r>
        <w:r w:rsidR="00FA0D03">
          <w:rPr>
            <w:noProof/>
            <w:webHidden/>
          </w:rPr>
        </w:r>
        <w:r w:rsidR="00FA0D03">
          <w:rPr>
            <w:noProof/>
            <w:webHidden/>
          </w:rPr>
          <w:fldChar w:fldCharType="separate"/>
        </w:r>
        <w:r w:rsidR="0022193C">
          <w:rPr>
            <w:noProof/>
            <w:webHidden/>
            <w:rtl/>
          </w:rPr>
          <w:t>5</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04" w:history="1">
        <w:r w:rsidR="00FA0D03" w:rsidRPr="002D2188">
          <w:rPr>
            <w:rStyle w:val="Hyperlink"/>
            <w:noProof/>
            <w:rtl/>
          </w:rPr>
          <w:t>השרה להגנת הסביבה תמר זנדברג:</w:t>
        </w:r>
        <w:r w:rsidR="00FA0D03">
          <w:rPr>
            <w:noProof/>
            <w:webHidden/>
          </w:rPr>
          <w:tab/>
        </w:r>
        <w:r w:rsidR="00FA0D03">
          <w:rPr>
            <w:noProof/>
            <w:webHidden/>
          </w:rPr>
          <w:fldChar w:fldCharType="begin"/>
        </w:r>
        <w:r w:rsidR="00FA0D03">
          <w:rPr>
            <w:noProof/>
            <w:webHidden/>
          </w:rPr>
          <w:instrText xml:space="preserve"> PAGEREF _Toc94106604 \h </w:instrText>
        </w:r>
        <w:r w:rsidR="00FA0D03">
          <w:rPr>
            <w:noProof/>
            <w:webHidden/>
          </w:rPr>
        </w:r>
        <w:r w:rsidR="00FA0D03">
          <w:rPr>
            <w:noProof/>
            <w:webHidden/>
          </w:rPr>
          <w:fldChar w:fldCharType="separate"/>
        </w:r>
        <w:r w:rsidR="0022193C">
          <w:rPr>
            <w:noProof/>
            <w:webHidden/>
            <w:rtl/>
          </w:rPr>
          <w:t>5</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05" w:history="1">
        <w:r w:rsidR="00FA0D03" w:rsidRPr="002D2188">
          <w:rPr>
            <w:rStyle w:val="Hyperlink"/>
            <w:noProof/>
            <w:rtl/>
          </w:rPr>
          <w:t>אוסאמה סעדי (הרשימה המשותפת):</w:t>
        </w:r>
        <w:r w:rsidR="00FA0D03">
          <w:rPr>
            <w:noProof/>
            <w:webHidden/>
          </w:rPr>
          <w:tab/>
        </w:r>
        <w:r w:rsidR="00FA0D03">
          <w:rPr>
            <w:noProof/>
            <w:webHidden/>
          </w:rPr>
          <w:fldChar w:fldCharType="begin"/>
        </w:r>
        <w:r w:rsidR="00FA0D03">
          <w:rPr>
            <w:noProof/>
            <w:webHidden/>
          </w:rPr>
          <w:instrText xml:space="preserve"> PAGEREF _Toc94106605 \h </w:instrText>
        </w:r>
        <w:r w:rsidR="00FA0D03">
          <w:rPr>
            <w:noProof/>
            <w:webHidden/>
          </w:rPr>
        </w:r>
        <w:r w:rsidR="00FA0D03">
          <w:rPr>
            <w:noProof/>
            <w:webHidden/>
          </w:rPr>
          <w:fldChar w:fldCharType="separate"/>
        </w:r>
        <w:r w:rsidR="0022193C">
          <w:rPr>
            <w:noProof/>
            <w:webHidden/>
            <w:rtl/>
          </w:rPr>
          <w:t>13</w:t>
        </w:r>
        <w:r w:rsidR="00FA0D03">
          <w:rPr>
            <w:noProof/>
            <w:webHidden/>
          </w:rPr>
          <w:fldChar w:fldCharType="end"/>
        </w:r>
      </w:hyperlink>
    </w:p>
    <w:p w:rsidR="00FA0D03" w:rsidRDefault="00C74511" w:rsidP="00FA0D03">
      <w:pPr>
        <w:pStyle w:val="TOC1"/>
        <w:tabs>
          <w:tab w:val="right" w:leader="dot" w:pos="8296"/>
        </w:tabs>
        <w:ind w:firstLine="0"/>
        <w:rPr>
          <w:rFonts w:asciiTheme="minorHAnsi" w:eastAsiaTheme="minorEastAsia" w:hAnsiTheme="minorHAnsi" w:cstheme="minorBidi"/>
          <w:noProof/>
        </w:rPr>
      </w:pPr>
      <w:hyperlink w:anchor="_Toc94106606" w:history="1">
        <w:r w:rsidR="00FA0D03" w:rsidRPr="002D2188">
          <w:rPr>
            <w:rStyle w:val="Hyperlink"/>
            <w:noProof/>
            <w:rtl/>
          </w:rPr>
          <w:t>105. היעדר ייצוג הולם בנבחרת הדירקטורים</w:t>
        </w:r>
        <w:r w:rsidR="00FA0D03">
          <w:rPr>
            <w:noProof/>
            <w:webHidden/>
          </w:rPr>
          <w:tab/>
        </w:r>
        <w:r w:rsidR="00FA0D03">
          <w:rPr>
            <w:noProof/>
            <w:webHidden/>
          </w:rPr>
          <w:fldChar w:fldCharType="begin"/>
        </w:r>
        <w:r w:rsidR="00FA0D03">
          <w:rPr>
            <w:noProof/>
            <w:webHidden/>
          </w:rPr>
          <w:instrText xml:space="preserve"> PAGEREF _Toc94106606 \h </w:instrText>
        </w:r>
        <w:r w:rsidR="00FA0D03">
          <w:rPr>
            <w:noProof/>
            <w:webHidden/>
          </w:rPr>
        </w:r>
        <w:r w:rsidR="00FA0D03">
          <w:rPr>
            <w:noProof/>
            <w:webHidden/>
          </w:rPr>
          <w:fldChar w:fldCharType="separate"/>
        </w:r>
        <w:r w:rsidR="0022193C">
          <w:rPr>
            <w:noProof/>
            <w:webHidden/>
            <w:rtl/>
          </w:rPr>
          <w:t>14</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07" w:history="1">
        <w:r w:rsidR="00FA0D03" w:rsidRPr="002D2188">
          <w:rPr>
            <w:rStyle w:val="Hyperlink"/>
            <w:noProof/>
            <w:rtl/>
          </w:rPr>
          <w:t>ג'ידא רינאוי זועבי (מרצ):</w:t>
        </w:r>
        <w:r w:rsidR="00FA0D03">
          <w:rPr>
            <w:noProof/>
            <w:webHidden/>
          </w:rPr>
          <w:tab/>
        </w:r>
        <w:r w:rsidR="00FA0D03">
          <w:rPr>
            <w:noProof/>
            <w:webHidden/>
          </w:rPr>
          <w:fldChar w:fldCharType="begin"/>
        </w:r>
        <w:r w:rsidR="00FA0D03">
          <w:rPr>
            <w:noProof/>
            <w:webHidden/>
          </w:rPr>
          <w:instrText xml:space="preserve"> PAGEREF _Toc94106607 \h </w:instrText>
        </w:r>
        <w:r w:rsidR="00FA0D03">
          <w:rPr>
            <w:noProof/>
            <w:webHidden/>
          </w:rPr>
        </w:r>
        <w:r w:rsidR="00FA0D03">
          <w:rPr>
            <w:noProof/>
            <w:webHidden/>
          </w:rPr>
          <w:fldChar w:fldCharType="separate"/>
        </w:r>
        <w:r w:rsidR="0022193C">
          <w:rPr>
            <w:noProof/>
            <w:webHidden/>
            <w:rtl/>
          </w:rPr>
          <w:t>14</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08" w:history="1">
        <w:r w:rsidR="00FA0D03" w:rsidRPr="002D2188">
          <w:rPr>
            <w:rStyle w:val="Hyperlink"/>
            <w:noProof/>
            <w:rtl/>
          </w:rPr>
          <w:t>השר במשרד האוצר חמד עמאר:</w:t>
        </w:r>
        <w:r w:rsidR="00FA0D03">
          <w:rPr>
            <w:noProof/>
            <w:webHidden/>
          </w:rPr>
          <w:tab/>
        </w:r>
        <w:r w:rsidR="00FA0D03">
          <w:rPr>
            <w:noProof/>
            <w:webHidden/>
          </w:rPr>
          <w:fldChar w:fldCharType="begin"/>
        </w:r>
        <w:r w:rsidR="00FA0D03">
          <w:rPr>
            <w:noProof/>
            <w:webHidden/>
          </w:rPr>
          <w:instrText xml:space="preserve"> PAGEREF _Toc94106608 \h </w:instrText>
        </w:r>
        <w:r w:rsidR="00FA0D03">
          <w:rPr>
            <w:noProof/>
            <w:webHidden/>
          </w:rPr>
        </w:r>
        <w:r w:rsidR="00FA0D03">
          <w:rPr>
            <w:noProof/>
            <w:webHidden/>
          </w:rPr>
          <w:fldChar w:fldCharType="separate"/>
        </w:r>
        <w:r w:rsidR="0022193C">
          <w:rPr>
            <w:noProof/>
            <w:webHidden/>
            <w:rtl/>
          </w:rPr>
          <w:t>15</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09" w:history="1">
        <w:r w:rsidR="00FA0D03" w:rsidRPr="002D2188">
          <w:rPr>
            <w:rStyle w:val="Hyperlink"/>
            <w:noProof/>
            <w:rtl/>
          </w:rPr>
          <w:t>שלמה קרעי (הליכוד):</w:t>
        </w:r>
        <w:r w:rsidR="00FA0D03">
          <w:rPr>
            <w:noProof/>
            <w:webHidden/>
          </w:rPr>
          <w:tab/>
        </w:r>
        <w:r w:rsidR="00FA0D03">
          <w:rPr>
            <w:noProof/>
            <w:webHidden/>
          </w:rPr>
          <w:fldChar w:fldCharType="begin"/>
        </w:r>
        <w:r w:rsidR="00FA0D03">
          <w:rPr>
            <w:noProof/>
            <w:webHidden/>
          </w:rPr>
          <w:instrText xml:space="preserve"> PAGEREF _Toc94106609 \h </w:instrText>
        </w:r>
        <w:r w:rsidR="00FA0D03">
          <w:rPr>
            <w:noProof/>
            <w:webHidden/>
          </w:rPr>
        </w:r>
        <w:r w:rsidR="00FA0D03">
          <w:rPr>
            <w:noProof/>
            <w:webHidden/>
          </w:rPr>
          <w:fldChar w:fldCharType="separate"/>
        </w:r>
        <w:r w:rsidR="0022193C">
          <w:rPr>
            <w:noProof/>
            <w:webHidden/>
            <w:rtl/>
          </w:rPr>
          <w:t>16</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10" w:history="1">
        <w:r w:rsidR="00FA0D03" w:rsidRPr="002D2188">
          <w:rPr>
            <w:rStyle w:val="Hyperlink"/>
            <w:noProof/>
            <w:rtl/>
          </w:rPr>
          <w:t>אורי מקלב (יהדות התורה):</w:t>
        </w:r>
        <w:r w:rsidR="00FA0D03">
          <w:rPr>
            <w:noProof/>
            <w:webHidden/>
          </w:rPr>
          <w:tab/>
        </w:r>
        <w:r w:rsidR="00FA0D03">
          <w:rPr>
            <w:noProof/>
            <w:webHidden/>
          </w:rPr>
          <w:fldChar w:fldCharType="begin"/>
        </w:r>
        <w:r w:rsidR="00FA0D03">
          <w:rPr>
            <w:noProof/>
            <w:webHidden/>
          </w:rPr>
          <w:instrText xml:space="preserve"> PAGEREF _Toc94106610 \h </w:instrText>
        </w:r>
        <w:r w:rsidR="00FA0D03">
          <w:rPr>
            <w:noProof/>
            <w:webHidden/>
          </w:rPr>
        </w:r>
        <w:r w:rsidR="00FA0D03">
          <w:rPr>
            <w:noProof/>
            <w:webHidden/>
          </w:rPr>
          <w:fldChar w:fldCharType="separate"/>
        </w:r>
        <w:r w:rsidR="0022193C">
          <w:rPr>
            <w:noProof/>
            <w:webHidden/>
            <w:rtl/>
          </w:rPr>
          <w:t>17</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11" w:history="1">
        <w:r w:rsidR="00FA0D03" w:rsidRPr="002D2188">
          <w:rPr>
            <w:rStyle w:val="Hyperlink"/>
            <w:noProof/>
            <w:rtl/>
          </w:rPr>
          <w:t>אוסאמה סעדי (הרשימה המשותפת):</w:t>
        </w:r>
        <w:r w:rsidR="00FA0D03">
          <w:rPr>
            <w:noProof/>
            <w:webHidden/>
          </w:rPr>
          <w:tab/>
        </w:r>
        <w:r w:rsidR="00FA0D03">
          <w:rPr>
            <w:noProof/>
            <w:webHidden/>
          </w:rPr>
          <w:fldChar w:fldCharType="begin"/>
        </w:r>
        <w:r w:rsidR="00FA0D03">
          <w:rPr>
            <w:noProof/>
            <w:webHidden/>
          </w:rPr>
          <w:instrText xml:space="preserve"> PAGEREF _Toc94106611 \h </w:instrText>
        </w:r>
        <w:r w:rsidR="00FA0D03">
          <w:rPr>
            <w:noProof/>
            <w:webHidden/>
          </w:rPr>
        </w:r>
        <w:r w:rsidR="00FA0D03">
          <w:rPr>
            <w:noProof/>
            <w:webHidden/>
          </w:rPr>
          <w:fldChar w:fldCharType="separate"/>
        </w:r>
        <w:r w:rsidR="0022193C">
          <w:rPr>
            <w:noProof/>
            <w:webHidden/>
            <w:rtl/>
          </w:rPr>
          <w:t>19</w:t>
        </w:r>
        <w:r w:rsidR="00FA0D03">
          <w:rPr>
            <w:noProof/>
            <w:webHidden/>
          </w:rPr>
          <w:fldChar w:fldCharType="end"/>
        </w:r>
      </w:hyperlink>
    </w:p>
    <w:p w:rsidR="00FA0D03" w:rsidRDefault="00C74511" w:rsidP="00FA0D03">
      <w:pPr>
        <w:pStyle w:val="TOC1"/>
        <w:tabs>
          <w:tab w:val="right" w:leader="dot" w:pos="8296"/>
        </w:tabs>
        <w:ind w:firstLine="0"/>
        <w:rPr>
          <w:rFonts w:asciiTheme="minorHAnsi" w:eastAsiaTheme="minorEastAsia" w:hAnsiTheme="minorHAnsi" w:cstheme="minorBidi"/>
          <w:noProof/>
        </w:rPr>
      </w:pPr>
      <w:hyperlink w:anchor="_Toc94106612" w:history="1">
        <w:r w:rsidR="00FA0D03" w:rsidRPr="002D2188">
          <w:rPr>
            <w:rStyle w:val="Hyperlink"/>
            <w:noProof/>
            <w:rtl/>
            <w:lang w:eastAsia="he-IL"/>
          </w:rPr>
          <w:t>הצעות לסדר-היום</w:t>
        </w:r>
        <w:r w:rsidR="00FA0D03">
          <w:rPr>
            <w:noProof/>
            <w:webHidden/>
          </w:rPr>
          <w:tab/>
        </w:r>
        <w:r w:rsidR="00FA0D03">
          <w:rPr>
            <w:noProof/>
            <w:webHidden/>
          </w:rPr>
          <w:fldChar w:fldCharType="begin"/>
        </w:r>
        <w:r w:rsidR="00FA0D03">
          <w:rPr>
            <w:noProof/>
            <w:webHidden/>
          </w:rPr>
          <w:instrText xml:space="preserve"> PAGEREF _Toc94106612 \h </w:instrText>
        </w:r>
        <w:r w:rsidR="00FA0D03">
          <w:rPr>
            <w:noProof/>
            <w:webHidden/>
          </w:rPr>
        </w:r>
        <w:r w:rsidR="00FA0D03">
          <w:rPr>
            <w:noProof/>
            <w:webHidden/>
          </w:rPr>
          <w:fldChar w:fldCharType="separate"/>
        </w:r>
        <w:r w:rsidR="0022193C">
          <w:rPr>
            <w:noProof/>
            <w:webHidden/>
            <w:rtl/>
          </w:rPr>
          <w:t>19</w:t>
        </w:r>
        <w:r w:rsidR="00FA0D03">
          <w:rPr>
            <w:noProof/>
            <w:webHidden/>
          </w:rPr>
          <w:fldChar w:fldCharType="end"/>
        </w:r>
      </w:hyperlink>
    </w:p>
    <w:p w:rsidR="00FA0D03" w:rsidRDefault="00C74511" w:rsidP="00FA0D03">
      <w:pPr>
        <w:pStyle w:val="TOC1"/>
        <w:tabs>
          <w:tab w:val="right" w:leader="dot" w:pos="8296"/>
        </w:tabs>
        <w:ind w:firstLine="0"/>
        <w:rPr>
          <w:rFonts w:asciiTheme="minorHAnsi" w:eastAsiaTheme="minorEastAsia" w:hAnsiTheme="minorHAnsi" w:cstheme="minorBidi"/>
          <w:noProof/>
        </w:rPr>
      </w:pPr>
      <w:hyperlink w:anchor="_Toc94106613" w:history="1">
        <w:r w:rsidR="00FA0D03" w:rsidRPr="002D2188">
          <w:rPr>
            <w:rStyle w:val="Hyperlink"/>
            <w:noProof/>
            <w:rtl/>
            <w:lang w:eastAsia="he-IL"/>
          </w:rPr>
          <w:t>ציון יום השואה הבין-לאומי</w:t>
        </w:r>
        <w:r w:rsidR="00FA0D03">
          <w:rPr>
            <w:noProof/>
            <w:webHidden/>
          </w:rPr>
          <w:tab/>
        </w:r>
        <w:r w:rsidR="00FA0D03">
          <w:rPr>
            <w:noProof/>
            <w:webHidden/>
          </w:rPr>
          <w:fldChar w:fldCharType="begin"/>
        </w:r>
        <w:r w:rsidR="00FA0D03">
          <w:rPr>
            <w:noProof/>
            <w:webHidden/>
          </w:rPr>
          <w:instrText xml:space="preserve"> PAGEREF _Toc94106613 \h </w:instrText>
        </w:r>
        <w:r w:rsidR="00FA0D03">
          <w:rPr>
            <w:noProof/>
            <w:webHidden/>
          </w:rPr>
        </w:r>
        <w:r w:rsidR="00FA0D03">
          <w:rPr>
            <w:noProof/>
            <w:webHidden/>
          </w:rPr>
          <w:fldChar w:fldCharType="separate"/>
        </w:r>
        <w:r w:rsidR="0022193C">
          <w:rPr>
            <w:noProof/>
            <w:webHidden/>
            <w:rtl/>
          </w:rPr>
          <w:t>19</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14" w:history="1">
        <w:r w:rsidR="00FA0D03" w:rsidRPr="002D2188">
          <w:rPr>
            <w:rStyle w:val="Hyperlink"/>
            <w:noProof/>
            <w:rtl/>
          </w:rPr>
          <w:t>היו"ר איתן גינזבורג:</w:t>
        </w:r>
        <w:r w:rsidR="00FA0D03">
          <w:rPr>
            <w:noProof/>
            <w:webHidden/>
          </w:rPr>
          <w:tab/>
        </w:r>
        <w:r w:rsidR="00FA0D03">
          <w:rPr>
            <w:noProof/>
            <w:webHidden/>
          </w:rPr>
          <w:fldChar w:fldCharType="begin"/>
        </w:r>
        <w:r w:rsidR="00FA0D03">
          <w:rPr>
            <w:noProof/>
            <w:webHidden/>
          </w:rPr>
          <w:instrText xml:space="preserve"> PAGEREF _Toc94106614 \h </w:instrText>
        </w:r>
        <w:r w:rsidR="00FA0D03">
          <w:rPr>
            <w:noProof/>
            <w:webHidden/>
          </w:rPr>
        </w:r>
        <w:r w:rsidR="00FA0D03">
          <w:rPr>
            <w:noProof/>
            <w:webHidden/>
          </w:rPr>
          <w:fldChar w:fldCharType="separate"/>
        </w:r>
        <w:r w:rsidR="0022193C">
          <w:rPr>
            <w:noProof/>
            <w:webHidden/>
            <w:rtl/>
          </w:rPr>
          <w:t>19</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15" w:history="1">
        <w:r w:rsidR="00FA0D03" w:rsidRPr="002D2188">
          <w:rPr>
            <w:rStyle w:val="Hyperlink"/>
            <w:noProof/>
            <w:rtl/>
          </w:rPr>
          <w:t>ניר אורבך (ימינה):</w:t>
        </w:r>
        <w:r w:rsidR="00FA0D03">
          <w:rPr>
            <w:noProof/>
            <w:webHidden/>
          </w:rPr>
          <w:tab/>
        </w:r>
        <w:r w:rsidR="00FA0D03">
          <w:rPr>
            <w:noProof/>
            <w:webHidden/>
          </w:rPr>
          <w:fldChar w:fldCharType="begin"/>
        </w:r>
        <w:r w:rsidR="00FA0D03">
          <w:rPr>
            <w:noProof/>
            <w:webHidden/>
          </w:rPr>
          <w:instrText xml:space="preserve"> PAGEREF _Toc94106615 \h </w:instrText>
        </w:r>
        <w:r w:rsidR="00FA0D03">
          <w:rPr>
            <w:noProof/>
            <w:webHidden/>
          </w:rPr>
        </w:r>
        <w:r w:rsidR="00FA0D03">
          <w:rPr>
            <w:noProof/>
            <w:webHidden/>
          </w:rPr>
          <w:fldChar w:fldCharType="separate"/>
        </w:r>
        <w:r w:rsidR="0022193C">
          <w:rPr>
            <w:noProof/>
            <w:webHidden/>
            <w:rtl/>
          </w:rPr>
          <w:t>21</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16" w:history="1">
        <w:r w:rsidR="00FA0D03" w:rsidRPr="002D2188">
          <w:rPr>
            <w:rStyle w:val="Hyperlink"/>
            <w:noProof/>
            <w:rtl/>
          </w:rPr>
          <w:t>סימון דוידסון (יש עתיד):</w:t>
        </w:r>
        <w:r w:rsidR="00FA0D03">
          <w:rPr>
            <w:noProof/>
            <w:webHidden/>
          </w:rPr>
          <w:tab/>
        </w:r>
        <w:r w:rsidR="00FA0D03">
          <w:rPr>
            <w:noProof/>
            <w:webHidden/>
          </w:rPr>
          <w:fldChar w:fldCharType="begin"/>
        </w:r>
        <w:r w:rsidR="00FA0D03">
          <w:rPr>
            <w:noProof/>
            <w:webHidden/>
          </w:rPr>
          <w:instrText xml:space="preserve"> PAGEREF _Toc94106616 \h </w:instrText>
        </w:r>
        <w:r w:rsidR="00FA0D03">
          <w:rPr>
            <w:noProof/>
            <w:webHidden/>
          </w:rPr>
        </w:r>
        <w:r w:rsidR="00FA0D03">
          <w:rPr>
            <w:noProof/>
            <w:webHidden/>
          </w:rPr>
          <w:fldChar w:fldCharType="separate"/>
        </w:r>
        <w:r w:rsidR="0022193C">
          <w:rPr>
            <w:noProof/>
            <w:webHidden/>
            <w:rtl/>
          </w:rPr>
          <w:t>23</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17" w:history="1">
        <w:r w:rsidR="00FA0D03" w:rsidRPr="002D2188">
          <w:rPr>
            <w:rStyle w:val="Hyperlink"/>
            <w:noProof/>
            <w:rtl/>
          </w:rPr>
          <w:t>יוסף טייב (ש"ס):</w:t>
        </w:r>
        <w:r w:rsidR="00FA0D03">
          <w:rPr>
            <w:noProof/>
            <w:webHidden/>
          </w:rPr>
          <w:tab/>
        </w:r>
        <w:r w:rsidR="00FA0D03">
          <w:rPr>
            <w:noProof/>
            <w:webHidden/>
          </w:rPr>
          <w:fldChar w:fldCharType="begin"/>
        </w:r>
        <w:r w:rsidR="00FA0D03">
          <w:rPr>
            <w:noProof/>
            <w:webHidden/>
          </w:rPr>
          <w:instrText xml:space="preserve"> PAGEREF _Toc94106617 \h </w:instrText>
        </w:r>
        <w:r w:rsidR="00FA0D03">
          <w:rPr>
            <w:noProof/>
            <w:webHidden/>
          </w:rPr>
        </w:r>
        <w:r w:rsidR="00FA0D03">
          <w:rPr>
            <w:noProof/>
            <w:webHidden/>
          </w:rPr>
          <w:fldChar w:fldCharType="separate"/>
        </w:r>
        <w:r w:rsidR="0022193C">
          <w:rPr>
            <w:noProof/>
            <w:webHidden/>
            <w:rtl/>
          </w:rPr>
          <w:t>25</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18" w:history="1">
        <w:r w:rsidR="00FA0D03" w:rsidRPr="002D2188">
          <w:rPr>
            <w:rStyle w:val="Hyperlink"/>
            <w:noProof/>
            <w:rtl/>
          </w:rPr>
          <w:t>יצחק פינדרוס (יהדות התורה):</w:t>
        </w:r>
        <w:r w:rsidR="00FA0D03">
          <w:rPr>
            <w:noProof/>
            <w:webHidden/>
          </w:rPr>
          <w:tab/>
        </w:r>
        <w:r w:rsidR="00FA0D03">
          <w:rPr>
            <w:noProof/>
            <w:webHidden/>
          </w:rPr>
          <w:fldChar w:fldCharType="begin"/>
        </w:r>
        <w:r w:rsidR="00FA0D03">
          <w:rPr>
            <w:noProof/>
            <w:webHidden/>
          </w:rPr>
          <w:instrText xml:space="preserve"> PAGEREF _Toc94106618 \h </w:instrText>
        </w:r>
        <w:r w:rsidR="00FA0D03">
          <w:rPr>
            <w:noProof/>
            <w:webHidden/>
          </w:rPr>
        </w:r>
        <w:r w:rsidR="00FA0D03">
          <w:rPr>
            <w:noProof/>
            <w:webHidden/>
          </w:rPr>
          <w:fldChar w:fldCharType="separate"/>
        </w:r>
        <w:r w:rsidR="0022193C">
          <w:rPr>
            <w:noProof/>
            <w:webHidden/>
            <w:rtl/>
          </w:rPr>
          <w:t>26</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19" w:history="1">
        <w:r w:rsidR="00FA0D03" w:rsidRPr="002D2188">
          <w:rPr>
            <w:rStyle w:val="Hyperlink"/>
            <w:noProof/>
            <w:rtl/>
          </w:rPr>
          <w:t>אבי מעוז (הציונות הדתית):</w:t>
        </w:r>
        <w:r w:rsidR="00FA0D03">
          <w:rPr>
            <w:noProof/>
            <w:webHidden/>
          </w:rPr>
          <w:tab/>
        </w:r>
        <w:r w:rsidR="00FA0D03">
          <w:rPr>
            <w:noProof/>
            <w:webHidden/>
          </w:rPr>
          <w:fldChar w:fldCharType="begin"/>
        </w:r>
        <w:r w:rsidR="00FA0D03">
          <w:rPr>
            <w:noProof/>
            <w:webHidden/>
          </w:rPr>
          <w:instrText xml:space="preserve"> PAGEREF _Toc94106619 \h </w:instrText>
        </w:r>
        <w:r w:rsidR="00FA0D03">
          <w:rPr>
            <w:noProof/>
            <w:webHidden/>
          </w:rPr>
        </w:r>
        <w:r w:rsidR="00FA0D03">
          <w:rPr>
            <w:noProof/>
            <w:webHidden/>
          </w:rPr>
          <w:fldChar w:fldCharType="separate"/>
        </w:r>
        <w:r w:rsidR="0022193C">
          <w:rPr>
            <w:noProof/>
            <w:webHidden/>
            <w:rtl/>
          </w:rPr>
          <w:t>27</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20" w:history="1">
        <w:r w:rsidR="00FA0D03" w:rsidRPr="002D2188">
          <w:rPr>
            <w:rStyle w:val="Hyperlink"/>
            <w:noProof/>
            <w:rtl/>
          </w:rPr>
          <w:t>אמילי חיה מואטי (העבודה):</w:t>
        </w:r>
        <w:r w:rsidR="00FA0D03">
          <w:rPr>
            <w:noProof/>
            <w:webHidden/>
          </w:rPr>
          <w:tab/>
        </w:r>
        <w:r w:rsidR="00FA0D03">
          <w:rPr>
            <w:noProof/>
            <w:webHidden/>
          </w:rPr>
          <w:fldChar w:fldCharType="begin"/>
        </w:r>
        <w:r w:rsidR="00FA0D03">
          <w:rPr>
            <w:noProof/>
            <w:webHidden/>
          </w:rPr>
          <w:instrText xml:space="preserve"> PAGEREF _Toc94106620 \h </w:instrText>
        </w:r>
        <w:r w:rsidR="00FA0D03">
          <w:rPr>
            <w:noProof/>
            <w:webHidden/>
          </w:rPr>
        </w:r>
        <w:r w:rsidR="00FA0D03">
          <w:rPr>
            <w:noProof/>
            <w:webHidden/>
          </w:rPr>
          <w:fldChar w:fldCharType="separate"/>
        </w:r>
        <w:r w:rsidR="0022193C">
          <w:rPr>
            <w:noProof/>
            <w:webHidden/>
            <w:rtl/>
          </w:rPr>
          <w:t>29</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21" w:history="1">
        <w:r w:rsidR="00FA0D03" w:rsidRPr="002D2188">
          <w:rPr>
            <w:rStyle w:val="Hyperlink"/>
            <w:noProof/>
            <w:rtl/>
          </w:rPr>
          <w:t>אחמד טיבי (הרשימה המשותפת):</w:t>
        </w:r>
        <w:r w:rsidR="00FA0D03">
          <w:rPr>
            <w:noProof/>
            <w:webHidden/>
          </w:rPr>
          <w:tab/>
        </w:r>
        <w:r w:rsidR="00FA0D03">
          <w:rPr>
            <w:noProof/>
            <w:webHidden/>
          </w:rPr>
          <w:fldChar w:fldCharType="begin"/>
        </w:r>
        <w:r w:rsidR="00FA0D03">
          <w:rPr>
            <w:noProof/>
            <w:webHidden/>
          </w:rPr>
          <w:instrText xml:space="preserve"> PAGEREF _Toc94106621 \h </w:instrText>
        </w:r>
        <w:r w:rsidR="00FA0D03">
          <w:rPr>
            <w:noProof/>
            <w:webHidden/>
          </w:rPr>
        </w:r>
        <w:r w:rsidR="00FA0D03">
          <w:rPr>
            <w:noProof/>
            <w:webHidden/>
          </w:rPr>
          <w:fldChar w:fldCharType="separate"/>
        </w:r>
        <w:r w:rsidR="0022193C">
          <w:rPr>
            <w:noProof/>
            <w:webHidden/>
            <w:rtl/>
          </w:rPr>
          <w:t>31</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22" w:history="1">
        <w:r w:rsidR="00FA0D03" w:rsidRPr="002D2188">
          <w:rPr>
            <w:rStyle w:val="Hyperlink"/>
            <w:noProof/>
            <w:rtl/>
          </w:rPr>
          <w:t>יבגני סובה (ישראל ביתנו):</w:t>
        </w:r>
        <w:r w:rsidR="00FA0D03">
          <w:rPr>
            <w:noProof/>
            <w:webHidden/>
          </w:rPr>
          <w:tab/>
        </w:r>
        <w:r w:rsidR="00FA0D03">
          <w:rPr>
            <w:noProof/>
            <w:webHidden/>
          </w:rPr>
          <w:fldChar w:fldCharType="begin"/>
        </w:r>
        <w:r w:rsidR="00FA0D03">
          <w:rPr>
            <w:noProof/>
            <w:webHidden/>
          </w:rPr>
          <w:instrText xml:space="preserve"> PAGEREF _Toc94106622 \h </w:instrText>
        </w:r>
        <w:r w:rsidR="00FA0D03">
          <w:rPr>
            <w:noProof/>
            <w:webHidden/>
          </w:rPr>
        </w:r>
        <w:r w:rsidR="00FA0D03">
          <w:rPr>
            <w:noProof/>
            <w:webHidden/>
          </w:rPr>
          <w:fldChar w:fldCharType="separate"/>
        </w:r>
        <w:r w:rsidR="0022193C">
          <w:rPr>
            <w:noProof/>
            <w:webHidden/>
            <w:rtl/>
          </w:rPr>
          <w:t>37</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23" w:history="1">
        <w:r w:rsidR="00FA0D03" w:rsidRPr="002D2188">
          <w:rPr>
            <w:rStyle w:val="Hyperlink"/>
            <w:noProof/>
            <w:rtl/>
          </w:rPr>
          <w:t>מיכל רוזין (מרצ):</w:t>
        </w:r>
        <w:r w:rsidR="00FA0D03">
          <w:rPr>
            <w:noProof/>
            <w:webHidden/>
          </w:rPr>
          <w:tab/>
        </w:r>
        <w:r w:rsidR="00FA0D03">
          <w:rPr>
            <w:noProof/>
            <w:webHidden/>
          </w:rPr>
          <w:fldChar w:fldCharType="begin"/>
        </w:r>
        <w:r w:rsidR="00FA0D03">
          <w:rPr>
            <w:noProof/>
            <w:webHidden/>
          </w:rPr>
          <w:instrText xml:space="preserve"> PAGEREF _Toc94106623 \h </w:instrText>
        </w:r>
        <w:r w:rsidR="00FA0D03">
          <w:rPr>
            <w:noProof/>
            <w:webHidden/>
          </w:rPr>
        </w:r>
        <w:r w:rsidR="00FA0D03">
          <w:rPr>
            <w:noProof/>
            <w:webHidden/>
          </w:rPr>
          <w:fldChar w:fldCharType="separate"/>
        </w:r>
        <w:r w:rsidR="0022193C">
          <w:rPr>
            <w:noProof/>
            <w:webHidden/>
            <w:rtl/>
          </w:rPr>
          <w:t>38</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24" w:history="1">
        <w:r w:rsidR="00FA0D03" w:rsidRPr="002D2188">
          <w:rPr>
            <w:rStyle w:val="Hyperlink"/>
            <w:noProof/>
            <w:rtl/>
          </w:rPr>
          <w:t>צבי האוזר (תקווה חדשה):</w:t>
        </w:r>
        <w:r w:rsidR="00FA0D03">
          <w:rPr>
            <w:noProof/>
            <w:webHidden/>
          </w:rPr>
          <w:tab/>
        </w:r>
        <w:r w:rsidR="00FA0D03">
          <w:rPr>
            <w:noProof/>
            <w:webHidden/>
          </w:rPr>
          <w:fldChar w:fldCharType="begin"/>
        </w:r>
        <w:r w:rsidR="00FA0D03">
          <w:rPr>
            <w:noProof/>
            <w:webHidden/>
          </w:rPr>
          <w:instrText xml:space="preserve"> PAGEREF _Toc94106624 \h </w:instrText>
        </w:r>
        <w:r w:rsidR="00FA0D03">
          <w:rPr>
            <w:noProof/>
            <w:webHidden/>
          </w:rPr>
        </w:r>
        <w:r w:rsidR="00FA0D03">
          <w:rPr>
            <w:noProof/>
            <w:webHidden/>
          </w:rPr>
          <w:fldChar w:fldCharType="separate"/>
        </w:r>
        <w:r w:rsidR="0022193C">
          <w:rPr>
            <w:noProof/>
            <w:webHidden/>
            <w:rtl/>
          </w:rPr>
          <w:t>39</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25" w:history="1">
        <w:r w:rsidR="00FA0D03" w:rsidRPr="002D2188">
          <w:rPr>
            <w:rStyle w:val="Hyperlink"/>
            <w:noProof/>
            <w:rtl/>
          </w:rPr>
          <w:t>אורלי לוי אבקסיס (הליכוד):</w:t>
        </w:r>
        <w:r w:rsidR="00FA0D03">
          <w:rPr>
            <w:noProof/>
            <w:webHidden/>
          </w:rPr>
          <w:tab/>
        </w:r>
        <w:r w:rsidR="00FA0D03">
          <w:rPr>
            <w:noProof/>
            <w:webHidden/>
          </w:rPr>
          <w:fldChar w:fldCharType="begin"/>
        </w:r>
        <w:r w:rsidR="00FA0D03">
          <w:rPr>
            <w:noProof/>
            <w:webHidden/>
          </w:rPr>
          <w:instrText xml:space="preserve"> PAGEREF _Toc94106625 \h </w:instrText>
        </w:r>
        <w:r w:rsidR="00FA0D03">
          <w:rPr>
            <w:noProof/>
            <w:webHidden/>
          </w:rPr>
        </w:r>
        <w:r w:rsidR="00FA0D03">
          <w:rPr>
            <w:noProof/>
            <w:webHidden/>
          </w:rPr>
          <w:fldChar w:fldCharType="separate"/>
        </w:r>
        <w:r w:rsidR="0022193C">
          <w:rPr>
            <w:noProof/>
            <w:webHidden/>
            <w:rtl/>
          </w:rPr>
          <w:t>41</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26" w:history="1">
        <w:r w:rsidR="00FA0D03" w:rsidRPr="002D2188">
          <w:rPr>
            <w:rStyle w:val="Hyperlink"/>
            <w:noProof/>
            <w:rtl/>
          </w:rPr>
          <w:t>השרה לשוויון חברתי מירב כהן:</w:t>
        </w:r>
        <w:r w:rsidR="00FA0D03">
          <w:rPr>
            <w:noProof/>
            <w:webHidden/>
          </w:rPr>
          <w:tab/>
        </w:r>
        <w:r w:rsidR="00FA0D03">
          <w:rPr>
            <w:noProof/>
            <w:webHidden/>
          </w:rPr>
          <w:fldChar w:fldCharType="begin"/>
        </w:r>
        <w:r w:rsidR="00FA0D03">
          <w:rPr>
            <w:noProof/>
            <w:webHidden/>
          </w:rPr>
          <w:instrText xml:space="preserve"> PAGEREF _Toc94106626 \h </w:instrText>
        </w:r>
        <w:r w:rsidR="00FA0D03">
          <w:rPr>
            <w:noProof/>
            <w:webHidden/>
          </w:rPr>
        </w:r>
        <w:r w:rsidR="00FA0D03">
          <w:rPr>
            <w:noProof/>
            <w:webHidden/>
          </w:rPr>
          <w:fldChar w:fldCharType="separate"/>
        </w:r>
        <w:r w:rsidR="0022193C">
          <w:rPr>
            <w:noProof/>
            <w:webHidden/>
            <w:rtl/>
          </w:rPr>
          <w:t>43</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27" w:history="1">
        <w:r w:rsidR="00FA0D03" w:rsidRPr="002D2188">
          <w:rPr>
            <w:rStyle w:val="Hyperlink"/>
            <w:noProof/>
            <w:rtl/>
          </w:rPr>
          <w:t>שר התפוצות נחמן שי:</w:t>
        </w:r>
        <w:r w:rsidR="00FA0D03">
          <w:rPr>
            <w:noProof/>
            <w:webHidden/>
          </w:rPr>
          <w:tab/>
        </w:r>
        <w:r w:rsidR="00FA0D03">
          <w:rPr>
            <w:noProof/>
            <w:webHidden/>
          </w:rPr>
          <w:fldChar w:fldCharType="begin"/>
        </w:r>
        <w:r w:rsidR="00FA0D03">
          <w:rPr>
            <w:noProof/>
            <w:webHidden/>
          </w:rPr>
          <w:instrText xml:space="preserve"> PAGEREF _Toc94106627 \h </w:instrText>
        </w:r>
        <w:r w:rsidR="00FA0D03">
          <w:rPr>
            <w:noProof/>
            <w:webHidden/>
          </w:rPr>
        </w:r>
        <w:r w:rsidR="00FA0D03">
          <w:rPr>
            <w:noProof/>
            <w:webHidden/>
          </w:rPr>
          <w:fldChar w:fldCharType="separate"/>
        </w:r>
        <w:r w:rsidR="0022193C">
          <w:rPr>
            <w:noProof/>
            <w:webHidden/>
            <w:rtl/>
          </w:rPr>
          <w:t>44</w:t>
        </w:r>
        <w:r w:rsidR="00FA0D03">
          <w:rPr>
            <w:noProof/>
            <w:webHidden/>
          </w:rPr>
          <w:fldChar w:fldCharType="end"/>
        </w:r>
      </w:hyperlink>
    </w:p>
    <w:p w:rsidR="00FA0D03" w:rsidRDefault="00C74511" w:rsidP="00FA0D03">
      <w:pPr>
        <w:pStyle w:val="TOC1"/>
        <w:tabs>
          <w:tab w:val="right" w:leader="dot" w:pos="8296"/>
        </w:tabs>
        <w:ind w:firstLine="0"/>
        <w:rPr>
          <w:rFonts w:asciiTheme="minorHAnsi" w:eastAsiaTheme="minorEastAsia" w:hAnsiTheme="minorHAnsi" w:cstheme="minorBidi"/>
          <w:noProof/>
        </w:rPr>
      </w:pPr>
      <w:hyperlink w:anchor="_Toc94106628" w:history="1">
        <w:r w:rsidR="00FA0D03" w:rsidRPr="002D2188">
          <w:rPr>
            <w:rStyle w:val="Hyperlink"/>
            <w:noProof/>
            <w:rtl/>
          </w:rPr>
          <w:t>הצעת חוק דמי מחלה (תיקון – חישוב היעדרות לחולים במחלה קשה), התשפ"ב–2021</w:t>
        </w:r>
        <w:r w:rsidR="00FA0D03">
          <w:rPr>
            <w:noProof/>
            <w:webHidden/>
          </w:rPr>
          <w:tab/>
        </w:r>
        <w:r w:rsidR="00FA0D03">
          <w:rPr>
            <w:noProof/>
            <w:webHidden/>
          </w:rPr>
          <w:fldChar w:fldCharType="begin"/>
        </w:r>
        <w:r w:rsidR="00FA0D03">
          <w:rPr>
            <w:noProof/>
            <w:webHidden/>
          </w:rPr>
          <w:instrText xml:space="preserve"> PAGEREF _Toc94106628 \h </w:instrText>
        </w:r>
        <w:r w:rsidR="00FA0D03">
          <w:rPr>
            <w:noProof/>
            <w:webHidden/>
          </w:rPr>
        </w:r>
        <w:r w:rsidR="00FA0D03">
          <w:rPr>
            <w:noProof/>
            <w:webHidden/>
          </w:rPr>
          <w:fldChar w:fldCharType="separate"/>
        </w:r>
        <w:r w:rsidR="0022193C">
          <w:rPr>
            <w:noProof/>
            <w:webHidden/>
            <w:rtl/>
          </w:rPr>
          <w:t>49</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29" w:history="1">
        <w:r w:rsidR="00FA0D03" w:rsidRPr="002D2188">
          <w:rPr>
            <w:rStyle w:val="Hyperlink"/>
            <w:noProof/>
            <w:rtl/>
          </w:rPr>
          <w:t>נעמה לזימי (העבודה):</w:t>
        </w:r>
        <w:r w:rsidR="00FA0D03">
          <w:rPr>
            <w:noProof/>
            <w:webHidden/>
          </w:rPr>
          <w:tab/>
        </w:r>
        <w:r w:rsidR="00FA0D03">
          <w:rPr>
            <w:noProof/>
            <w:webHidden/>
          </w:rPr>
          <w:fldChar w:fldCharType="begin"/>
        </w:r>
        <w:r w:rsidR="00FA0D03">
          <w:rPr>
            <w:noProof/>
            <w:webHidden/>
          </w:rPr>
          <w:instrText xml:space="preserve"> PAGEREF _Toc94106629 \h </w:instrText>
        </w:r>
        <w:r w:rsidR="00FA0D03">
          <w:rPr>
            <w:noProof/>
            <w:webHidden/>
          </w:rPr>
        </w:r>
        <w:r w:rsidR="00FA0D03">
          <w:rPr>
            <w:noProof/>
            <w:webHidden/>
          </w:rPr>
          <w:fldChar w:fldCharType="separate"/>
        </w:r>
        <w:r w:rsidR="0022193C">
          <w:rPr>
            <w:noProof/>
            <w:webHidden/>
            <w:rtl/>
          </w:rPr>
          <w:t>49</w:t>
        </w:r>
        <w:r w:rsidR="00FA0D03">
          <w:rPr>
            <w:noProof/>
            <w:webHidden/>
          </w:rPr>
          <w:fldChar w:fldCharType="end"/>
        </w:r>
      </w:hyperlink>
    </w:p>
    <w:p w:rsidR="00FA0D03" w:rsidRDefault="00C74511" w:rsidP="00FA0D03">
      <w:pPr>
        <w:pStyle w:val="TOC1"/>
        <w:tabs>
          <w:tab w:val="right" w:leader="dot" w:pos="8296"/>
        </w:tabs>
        <w:ind w:firstLine="0"/>
        <w:rPr>
          <w:rFonts w:asciiTheme="minorHAnsi" w:eastAsiaTheme="minorEastAsia" w:hAnsiTheme="minorHAnsi" w:cstheme="minorBidi"/>
          <w:noProof/>
        </w:rPr>
      </w:pPr>
      <w:hyperlink w:anchor="_Toc94106630" w:history="1">
        <w:r w:rsidR="00FA0D03" w:rsidRPr="002D2188">
          <w:rPr>
            <w:rStyle w:val="Hyperlink"/>
            <w:noProof/>
            <w:rtl/>
          </w:rPr>
          <w:t>הצעת חוק דמי מחלה (תיקון – חישוב היעדרות לחולים במחלה קשה), התשפ"א–2021</w:t>
        </w:r>
        <w:r w:rsidR="00FA0D03">
          <w:rPr>
            <w:noProof/>
            <w:webHidden/>
          </w:rPr>
          <w:tab/>
        </w:r>
        <w:r w:rsidR="00FA0D03">
          <w:rPr>
            <w:noProof/>
            <w:webHidden/>
          </w:rPr>
          <w:fldChar w:fldCharType="begin"/>
        </w:r>
        <w:r w:rsidR="00FA0D03">
          <w:rPr>
            <w:noProof/>
            <w:webHidden/>
          </w:rPr>
          <w:instrText xml:space="preserve"> PAGEREF _Toc94106630 \h </w:instrText>
        </w:r>
        <w:r w:rsidR="00FA0D03">
          <w:rPr>
            <w:noProof/>
            <w:webHidden/>
          </w:rPr>
        </w:r>
        <w:r w:rsidR="00FA0D03">
          <w:rPr>
            <w:noProof/>
            <w:webHidden/>
          </w:rPr>
          <w:fldChar w:fldCharType="separate"/>
        </w:r>
        <w:r w:rsidR="0022193C">
          <w:rPr>
            <w:noProof/>
            <w:webHidden/>
            <w:rtl/>
          </w:rPr>
          <w:t>52</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31" w:history="1">
        <w:r w:rsidR="00FA0D03" w:rsidRPr="002D2188">
          <w:rPr>
            <w:rStyle w:val="Hyperlink"/>
            <w:noProof/>
            <w:rtl/>
          </w:rPr>
          <w:t>אורלי לוי אבקסיס (הליכוד):</w:t>
        </w:r>
        <w:r w:rsidR="00FA0D03">
          <w:rPr>
            <w:noProof/>
            <w:webHidden/>
          </w:rPr>
          <w:tab/>
        </w:r>
        <w:r w:rsidR="00FA0D03">
          <w:rPr>
            <w:noProof/>
            <w:webHidden/>
          </w:rPr>
          <w:fldChar w:fldCharType="begin"/>
        </w:r>
        <w:r w:rsidR="00FA0D03">
          <w:rPr>
            <w:noProof/>
            <w:webHidden/>
          </w:rPr>
          <w:instrText xml:space="preserve"> PAGEREF _Toc94106631 \h </w:instrText>
        </w:r>
        <w:r w:rsidR="00FA0D03">
          <w:rPr>
            <w:noProof/>
            <w:webHidden/>
          </w:rPr>
        </w:r>
        <w:r w:rsidR="00FA0D03">
          <w:rPr>
            <w:noProof/>
            <w:webHidden/>
          </w:rPr>
          <w:fldChar w:fldCharType="separate"/>
        </w:r>
        <w:r w:rsidR="0022193C">
          <w:rPr>
            <w:noProof/>
            <w:webHidden/>
            <w:rtl/>
          </w:rPr>
          <w:t>52</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32" w:history="1">
        <w:r w:rsidR="00FA0D03" w:rsidRPr="002D2188">
          <w:rPr>
            <w:rStyle w:val="Hyperlink"/>
            <w:noProof/>
            <w:rtl/>
          </w:rPr>
          <w:t>סגן שרת הכלכלה והתעשייה יאיר גולן:</w:t>
        </w:r>
        <w:r w:rsidR="00FA0D03">
          <w:rPr>
            <w:noProof/>
            <w:webHidden/>
          </w:rPr>
          <w:tab/>
        </w:r>
        <w:r w:rsidR="00FA0D03">
          <w:rPr>
            <w:noProof/>
            <w:webHidden/>
          </w:rPr>
          <w:fldChar w:fldCharType="begin"/>
        </w:r>
        <w:r w:rsidR="00FA0D03">
          <w:rPr>
            <w:noProof/>
            <w:webHidden/>
          </w:rPr>
          <w:instrText xml:space="preserve"> PAGEREF _Toc94106632 \h </w:instrText>
        </w:r>
        <w:r w:rsidR="00FA0D03">
          <w:rPr>
            <w:noProof/>
            <w:webHidden/>
          </w:rPr>
        </w:r>
        <w:r w:rsidR="00FA0D03">
          <w:rPr>
            <w:noProof/>
            <w:webHidden/>
          </w:rPr>
          <w:fldChar w:fldCharType="separate"/>
        </w:r>
        <w:r w:rsidR="0022193C">
          <w:rPr>
            <w:noProof/>
            <w:webHidden/>
            <w:rtl/>
          </w:rPr>
          <w:t>54</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33" w:history="1">
        <w:r w:rsidR="00FA0D03" w:rsidRPr="002D2188">
          <w:rPr>
            <w:rStyle w:val="Hyperlink"/>
            <w:noProof/>
            <w:rtl/>
          </w:rPr>
          <w:t>שלמה קרעי (הליכוד):</w:t>
        </w:r>
        <w:r w:rsidR="00FA0D03">
          <w:rPr>
            <w:noProof/>
            <w:webHidden/>
          </w:rPr>
          <w:tab/>
        </w:r>
        <w:r w:rsidR="00FA0D03">
          <w:rPr>
            <w:noProof/>
            <w:webHidden/>
          </w:rPr>
          <w:fldChar w:fldCharType="begin"/>
        </w:r>
        <w:r w:rsidR="00FA0D03">
          <w:rPr>
            <w:noProof/>
            <w:webHidden/>
          </w:rPr>
          <w:instrText xml:space="preserve"> PAGEREF _Toc94106633 \h </w:instrText>
        </w:r>
        <w:r w:rsidR="00FA0D03">
          <w:rPr>
            <w:noProof/>
            <w:webHidden/>
          </w:rPr>
        </w:r>
        <w:r w:rsidR="00FA0D03">
          <w:rPr>
            <w:noProof/>
            <w:webHidden/>
          </w:rPr>
          <w:fldChar w:fldCharType="separate"/>
        </w:r>
        <w:r w:rsidR="0022193C">
          <w:rPr>
            <w:noProof/>
            <w:webHidden/>
            <w:rtl/>
          </w:rPr>
          <w:t>55</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34" w:history="1">
        <w:r w:rsidR="00FA0D03" w:rsidRPr="002D2188">
          <w:rPr>
            <w:rStyle w:val="Hyperlink"/>
            <w:noProof/>
            <w:rtl/>
          </w:rPr>
          <w:t>אלי כהן (הליכוד):</w:t>
        </w:r>
        <w:r w:rsidR="00FA0D03">
          <w:rPr>
            <w:noProof/>
            <w:webHidden/>
          </w:rPr>
          <w:tab/>
        </w:r>
        <w:r w:rsidR="00FA0D03">
          <w:rPr>
            <w:noProof/>
            <w:webHidden/>
          </w:rPr>
          <w:fldChar w:fldCharType="begin"/>
        </w:r>
        <w:r w:rsidR="00FA0D03">
          <w:rPr>
            <w:noProof/>
            <w:webHidden/>
          </w:rPr>
          <w:instrText xml:space="preserve"> PAGEREF _Toc94106634 \h </w:instrText>
        </w:r>
        <w:r w:rsidR="00FA0D03">
          <w:rPr>
            <w:noProof/>
            <w:webHidden/>
          </w:rPr>
        </w:r>
        <w:r w:rsidR="00FA0D03">
          <w:rPr>
            <w:noProof/>
            <w:webHidden/>
          </w:rPr>
          <w:fldChar w:fldCharType="separate"/>
        </w:r>
        <w:r w:rsidR="0022193C">
          <w:rPr>
            <w:noProof/>
            <w:webHidden/>
            <w:rtl/>
          </w:rPr>
          <w:t>57</w:t>
        </w:r>
        <w:r w:rsidR="00FA0D03">
          <w:rPr>
            <w:noProof/>
            <w:webHidden/>
          </w:rPr>
          <w:fldChar w:fldCharType="end"/>
        </w:r>
      </w:hyperlink>
    </w:p>
    <w:p w:rsidR="00FA0D03" w:rsidRDefault="00C74511" w:rsidP="00FA0D03">
      <w:pPr>
        <w:pStyle w:val="TOC1"/>
        <w:tabs>
          <w:tab w:val="right" w:leader="dot" w:pos="8296"/>
        </w:tabs>
        <w:ind w:firstLine="0"/>
        <w:rPr>
          <w:rFonts w:asciiTheme="minorHAnsi" w:eastAsiaTheme="minorEastAsia" w:hAnsiTheme="minorHAnsi" w:cstheme="minorBidi"/>
          <w:noProof/>
        </w:rPr>
      </w:pPr>
      <w:hyperlink w:anchor="_Toc94106635" w:history="1">
        <w:r w:rsidR="00FA0D03" w:rsidRPr="002D2188">
          <w:rPr>
            <w:rStyle w:val="Hyperlink"/>
            <w:noProof/>
            <w:rtl/>
          </w:rPr>
          <w:t>הצעת חוק איסור הפליית אנשים עם עיוורון המלווים בכלבי נחייה (תיקון – אנשים עם מוגבלות המלווים בכלבי שירות), התשפ"ב–2021</w:t>
        </w:r>
        <w:r w:rsidR="00FA0D03">
          <w:rPr>
            <w:noProof/>
            <w:webHidden/>
          </w:rPr>
          <w:tab/>
        </w:r>
        <w:r w:rsidR="00FA0D03">
          <w:rPr>
            <w:noProof/>
            <w:webHidden/>
          </w:rPr>
          <w:fldChar w:fldCharType="begin"/>
        </w:r>
        <w:r w:rsidR="00FA0D03">
          <w:rPr>
            <w:noProof/>
            <w:webHidden/>
          </w:rPr>
          <w:instrText xml:space="preserve"> PAGEREF _Toc94106635 \h </w:instrText>
        </w:r>
        <w:r w:rsidR="00FA0D03">
          <w:rPr>
            <w:noProof/>
            <w:webHidden/>
          </w:rPr>
        </w:r>
        <w:r w:rsidR="00FA0D03">
          <w:rPr>
            <w:noProof/>
            <w:webHidden/>
          </w:rPr>
          <w:fldChar w:fldCharType="separate"/>
        </w:r>
        <w:r w:rsidR="0022193C">
          <w:rPr>
            <w:noProof/>
            <w:webHidden/>
            <w:rtl/>
          </w:rPr>
          <w:t>59</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36" w:history="1">
        <w:r w:rsidR="00FA0D03" w:rsidRPr="002D2188">
          <w:rPr>
            <w:rStyle w:val="Hyperlink"/>
            <w:noProof/>
            <w:rtl/>
          </w:rPr>
          <w:t>אפרת רייטן מרום (העבודה):</w:t>
        </w:r>
        <w:r w:rsidR="00FA0D03">
          <w:rPr>
            <w:noProof/>
            <w:webHidden/>
          </w:rPr>
          <w:tab/>
        </w:r>
        <w:r w:rsidR="00FA0D03">
          <w:rPr>
            <w:noProof/>
            <w:webHidden/>
          </w:rPr>
          <w:fldChar w:fldCharType="begin"/>
        </w:r>
        <w:r w:rsidR="00FA0D03">
          <w:rPr>
            <w:noProof/>
            <w:webHidden/>
          </w:rPr>
          <w:instrText xml:space="preserve"> PAGEREF _Toc94106636 \h </w:instrText>
        </w:r>
        <w:r w:rsidR="00FA0D03">
          <w:rPr>
            <w:noProof/>
            <w:webHidden/>
          </w:rPr>
        </w:r>
        <w:r w:rsidR="00FA0D03">
          <w:rPr>
            <w:noProof/>
            <w:webHidden/>
          </w:rPr>
          <w:fldChar w:fldCharType="separate"/>
        </w:r>
        <w:r w:rsidR="0022193C">
          <w:rPr>
            <w:noProof/>
            <w:webHidden/>
            <w:rtl/>
          </w:rPr>
          <w:t>59</w:t>
        </w:r>
        <w:r w:rsidR="00FA0D03">
          <w:rPr>
            <w:noProof/>
            <w:webHidden/>
          </w:rPr>
          <w:fldChar w:fldCharType="end"/>
        </w:r>
      </w:hyperlink>
    </w:p>
    <w:p w:rsidR="00FA0D03" w:rsidRDefault="00C74511" w:rsidP="00FA0D03">
      <w:pPr>
        <w:pStyle w:val="TOC1"/>
        <w:tabs>
          <w:tab w:val="right" w:leader="dot" w:pos="8296"/>
        </w:tabs>
        <w:ind w:firstLine="0"/>
        <w:rPr>
          <w:rFonts w:asciiTheme="minorHAnsi" w:eastAsiaTheme="minorEastAsia" w:hAnsiTheme="minorHAnsi" w:cstheme="minorBidi"/>
          <w:noProof/>
        </w:rPr>
      </w:pPr>
      <w:hyperlink w:anchor="_Toc94106637" w:history="1">
        <w:r w:rsidR="00FA0D03" w:rsidRPr="002D2188">
          <w:rPr>
            <w:rStyle w:val="Hyperlink"/>
            <w:noProof/>
            <w:rtl/>
          </w:rPr>
          <w:t>הצעת חוק איסור הפליית אנשים עם עיוורון המלווים בכלבי נחייה (תיקון – אנשים עם מוגבלות המלווים בבעל חיים מסייע), התשפ"א–2021</w:t>
        </w:r>
        <w:r w:rsidR="00FA0D03">
          <w:rPr>
            <w:noProof/>
            <w:webHidden/>
          </w:rPr>
          <w:tab/>
        </w:r>
        <w:r w:rsidR="00FA0D03">
          <w:rPr>
            <w:noProof/>
            <w:webHidden/>
          </w:rPr>
          <w:fldChar w:fldCharType="begin"/>
        </w:r>
        <w:r w:rsidR="00FA0D03">
          <w:rPr>
            <w:noProof/>
            <w:webHidden/>
          </w:rPr>
          <w:instrText xml:space="preserve"> PAGEREF _Toc94106637 \h </w:instrText>
        </w:r>
        <w:r w:rsidR="00FA0D03">
          <w:rPr>
            <w:noProof/>
            <w:webHidden/>
          </w:rPr>
        </w:r>
        <w:r w:rsidR="00FA0D03">
          <w:rPr>
            <w:noProof/>
            <w:webHidden/>
          </w:rPr>
          <w:fldChar w:fldCharType="separate"/>
        </w:r>
        <w:r w:rsidR="0022193C">
          <w:rPr>
            <w:noProof/>
            <w:webHidden/>
            <w:rtl/>
          </w:rPr>
          <w:t>60</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38" w:history="1">
        <w:r w:rsidR="00FA0D03" w:rsidRPr="002D2188">
          <w:rPr>
            <w:rStyle w:val="Hyperlink"/>
            <w:noProof/>
            <w:rtl/>
          </w:rPr>
          <w:t>מוסי רז (מרצ):</w:t>
        </w:r>
        <w:r w:rsidR="00FA0D03">
          <w:rPr>
            <w:noProof/>
            <w:webHidden/>
          </w:rPr>
          <w:tab/>
        </w:r>
        <w:r w:rsidR="00FA0D03">
          <w:rPr>
            <w:noProof/>
            <w:webHidden/>
          </w:rPr>
          <w:fldChar w:fldCharType="begin"/>
        </w:r>
        <w:r w:rsidR="00FA0D03">
          <w:rPr>
            <w:noProof/>
            <w:webHidden/>
          </w:rPr>
          <w:instrText xml:space="preserve"> PAGEREF _Toc94106638 \h </w:instrText>
        </w:r>
        <w:r w:rsidR="00FA0D03">
          <w:rPr>
            <w:noProof/>
            <w:webHidden/>
          </w:rPr>
        </w:r>
        <w:r w:rsidR="00FA0D03">
          <w:rPr>
            <w:noProof/>
            <w:webHidden/>
          </w:rPr>
          <w:fldChar w:fldCharType="separate"/>
        </w:r>
        <w:r w:rsidR="0022193C">
          <w:rPr>
            <w:noProof/>
            <w:webHidden/>
            <w:rtl/>
          </w:rPr>
          <w:t>61</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39" w:history="1">
        <w:r w:rsidR="00FA0D03" w:rsidRPr="002D2188">
          <w:rPr>
            <w:rStyle w:val="Hyperlink"/>
            <w:noProof/>
            <w:rtl/>
          </w:rPr>
          <w:t>שר הרווחה והביטחון החברתי מאיר כהן:</w:t>
        </w:r>
        <w:r w:rsidR="00FA0D03">
          <w:rPr>
            <w:noProof/>
            <w:webHidden/>
          </w:rPr>
          <w:tab/>
        </w:r>
        <w:r w:rsidR="00FA0D03">
          <w:rPr>
            <w:noProof/>
            <w:webHidden/>
          </w:rPr>
          <w:fldChar w:fldCharType="begin"/>
        </w:r>
        <w:r w:rsidR="00FA0D03">
          <w:rPr>
            <w:noProof/>
            <w:webHidden/>
          </w:rPr>
          <w:instrText xml:space="preserve"> PAGEREF _Toc94106639 \h </w:instrText>
        </w:r>
        <w:r w:rsidR="00FA0D03">
          <w:rPr>
            <w:noProof/>
            <w:webHidden/>
          </w:rPr>
        </w:r>
        <w:r w:rsidR="00FA0D03">
          <w:rPr>
            <w:noProof/>
            <w:webHidden/>
          </w:rPr>
          <w:fldChar w:fldCharType="separate"/>
        </w:r>
        <w:r w:rsidR="0022193C">
          <w:rPr>
            <w:noProof/>
            <w:webHidden/>
            <w:rtl/>
          </w:rPr>
          <w:t>61</w:t>
        </w:r>
        <w:r w:rsidR="00FA0D03">
          <w:rPr>
            <w:noProof/>
            <w:webHidden/>
          </w:rPr>
          <w:fldChar w:fldCharType="end"/>
        </w:r>
      </w:hyperlink>
    </w:p>
    <w:p w:rsidR="00FA0D03" w:rsidRDefault="00C74511" w:rsidP="00FA0D03">
      <w:pPr>
        <w:pStyle w:val="TOC1"/>
        <w:tabs>
          <w:tab w:val="right" w:leader="dot" w:pos="8296"/>
        </w:tabs>
        <w:ind w:firstLine="0"/>
        <w:rPr>
          <w:rFonts w:asciiTheme="minorHAnsi" w:eastAsiaTheme="minorEastAsia" w:hAnsiTheme="minorHAnsi" w:cstheme="minorBidi"/>
          <w:noProof/>
        </w:rPr>
      </w:pPr>
      <w:hyperlink w:anchor="_Toc94106640" w:history="1">
        <w:r w:rsidR="00FA0D03" w:rsidRPr="002D2188">
          <w:rPr>
            <w:rStyle w:val="Hyperlink"/>
            <w:noProof/>
            <w:rtl/>
            <w:lang w:eastAsia="he-IL"/>
          </w:rPr>
          <w:t>הצעת חוק לייעול הפיקוח והאכיפה העירוניים ברשויות המקומיות (תעבורה) (תיקון – הגברת האכיפה), התשפ"ב–2022</w:t>
        </w:r>
        <w:r w:rsidR="00FA0D03">
          <w:rPr>
            <w:noProof/>
            <w:webHidden/>
          </w:rPr>
          <w:tab/>
        </w:r>
        <w:r w:rsidR="00FA0D03">
          <w:rPr>
            <w:noProof/>
            <w:webHidden/>
          </w:rPr>
          <w:fldChar w:fldCharType="begin"/>
        </w:r>
        <w:r w:rsidR="00FA0D03">
          <w:rPr>
            <w:noProof/>
            <w:webHidden/>
          </w:rPr>
          <w:instrText xml:space="preserve"> PAGEREF _Toc94106640 \h </w:instrText>
        </w:r>
        <w:r w:rsidR="00FA0D03">
          <w:rPr>
            <w:noProof/>
            <w:webHidden/>
          </w:rPr>
        </w:r>
        <w:r w:rsidR="00FA0D03">
          <w:rPr>
            <w:noProof/>
            <w:webHidden/>
          </w:rPr>
          <w:fldChar w:fldCharType="separate"/>
        </w:r>
        <w:r w:rsidR="0022193C">
          <w:rPr>
            <w:noProof/>
            <w:webHidden/>
            <w:rtl/>
          </w:rPr>
          <w:t>63</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41" w:history="1">
        <w:r w:rsidR="00FA0D03" w:rsidRPr="002D2188">
          <w:rPr>
            <w:rStyle w:val="Hyperlink"/>
            <w:noProof/>
            <w:rtl/>
          </w:rPr>
          <w:t>איתן גינזבורג (כחול לבן):</w:t>
        </w:r>
        <w:r w:rsidR="00FA0D03">
          <w:rPr>
            <w:noProof/>
            <w:webHidden/>
          </w:rPr>
          <w:tab/>
        </w:r>
        <w:r w:rsidR="00FA0D03">
          <w:rPr>
            <w:noProof/>
            <w:webHidden/>
          </w:rPr>
          <w:fldChar w:fldCharType="begin"/>
        </w:r>
        <w:r w:rsidR="00FA0D03">
          <w:rPr>
            <w:noProof/>
            <w:webHidden/>
          </w:rPr>
          <w:instrText xml:space="preserve"> PAGEREF _Toc94106641 \h </w:instrText>
        </w:r>
        <w:r w:rsidR="00FA0D03">
          <w:rPr>
            <w:noProof/>
            <w:webHidden/>
          </w:rPr>
        </w:r>
        <w:r w:rsidR="00FA0D03">
          <w:rPr>
            <w:noProof/>
            <w:webHidden/>
          </w:rPr>
          <w:fldChar w:fldCharType="separate"/>
        </w:r>
        <w:r w:rsidR="0022193C">
          <w:rPr>
            <w:noProof/>
            <w:webHidden/>
            <w:rtl/>
          </w:rPr>
          <w:t>63</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42" w:history="1">
        <w:r w:rsidR="00FA0D03" w:rsidRPr="002D2188">
          <w:rPr>
            <w:rStyle w:val="Hyperlink"/>
            <w:noProof/>
            <w:rtl/>
          </w:rPr>
          <w:t>שר הרווחה והביטחו</w:t>
        </w:r>
        <w:bookmarkStart w:id="5" w:name="_GoBack"/>
        <w:bookmarkEnd w:id="5"/>
        <w:r w:rsidR="00FA0D03" w:rsidRPr="002D2188">
          <w:rPr>
            <w:rStyle w:val="Hyperlink"/>
            <w:noProof/>
            <w:rtl/>
          </w:rPr>
          <w:t>ן החברתי מאיר כהן:</w:t>
        </w:r>
        <w:r w:rsidR="00FA0D03">
          <w:rPr>
            <w:noProof/>
            <w:webHidden/>
          </w:rPr>
          <w:tab/>
        </w:r>
        <w:r w:rsidR="00FA0D03">
          <w:rPr>
            <w:noProof/>
            <w:webHidden/>
          </w:rPr>
          <w:fldChar w:fldCharType="begin"/>
        </w:r>
        <w:r w:rsidR="00FA0D03">
          <w:rPr>
            <w:noProof/>
            <w:webHidden/>
          </w:rPr>
          <w:instrText xml:space="preserve"> PAGEREF _Toc94106642 \h </w:instrText>
        </w:r>
        <w:r w:rsidR="00FA0D03">
          <w:rPr>
            <w:noProof/>
            <w:webHidden/>
          </w:rPr>
        </w:r>
        <w:r w:rsidR="00FA0D03">
          <w:rPr>
            <w:noProof/>
            <w:webHidden/>
          </w:rPr>
          <w:fldChar w:fldCharType="separate"/>
        </w:r>
        <w:r w:rsidR="0022193C">
          <w:rPr>
            <w:noProof/>
            <w:webHidden/>
            <w:rtl/>
          </w:rPr>
          <w:t>68</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43" w:history="1">
        <w:r w:rsidR="00FA0D03" w:rsidRPr="002D2188">
          <w:rPr>
            <w:rStyle w:val="Hyperlink"/>
            <w:noProof/>
            <w:rtl/>
          </w:rPr>
          <w:t>אוסאמה סעדי (הרשימה המשותפת):</w:t>
        </w:r>
        <w:r w:rsidR="00FA0D03">
          <w:rPr>
            <w:noProof/>
            <w:webHidden/>
          </w:rPr>
          <w:tab/>
        </w:r>
        <w:r w:rsidR="00FA0D03">
          <w:rPr>
            <w:noProof/>
            <w:webHidden/>
          </w:rPr>
          <w:fldChar w:fldCharType="begin"/>
        </w:r>
        <w:r w:rsidR="00FA0D03">
          <w:rPr>
            <w:noProof/>
            <w:webHidden/>
          </w:rPr>
          <w:instrText xml:space="preserve"> PAGEREF _Toc94106643 \h </w:instrText>
        </w:r>
        <w:r w:rsidR="00FA0D03">
          <w:rPr>
            <w:noProof/>
            <w:webHidden/>
          </w:rPr>
        </w:r>
        <w:r w:rsidR="00FA0D03">
          <w:rPr>
            <w:noProof/>
            <w:webHidden/>
          </w:rPr>
          <w:fldChar w:fldCharType="separate"/>
        </w:r>
        <w:r w:rsidR="0022193C">
          <w:rPr>
            <w:noProof/>
            <w:webHidden/>
            <w:rtl/>
          </w:rPr>
          <w:t>68</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44" w:history="1">
        <w:r w:rsidR="00FA0D03" w:rsidRPr="002D2188">
          <w:rPr>
            <w:rStyle w:val="Hyperlink"/>
            <w:noProof/>
            <w:rtl/>
          </w:rPr>
          <w:t>איתן גינזבורג (כחול לבן):</w:t>
        </w:r>
        <w:r w:rsidR="00FA0D03">
          <w:rPr>
            <w:noProof/>
            <w:webHidden/>
          </w:rPr>
          <w:tab/>
        </w:r>
        <w:r w:rsidR="00FA0D03">
          <w:rPr>
            <w:noProof/>
            <w:webHidden/>
          </w:rPr>
          <w:fldChar w:fldCharType="begin"/>
        </w:r>
        <w:r w:rsidR="00FA0D03">
          <w:rPr>
            <w:noProof/>
            <w:webHidden/>
          </w:rPr>
          <w:instrText xml:space="preserve"> PAGEREF _Toc94106644 \h </w:instrText>
        </w:r>
        <w:r w:rsidR="00FA0D03">
          <w:rPr>
            <w:noProof/>
            <w:webHidden/>
          </w:rPr>
        </w:r>
        <w:r w:rsidR="00FA0D03">
          <w:rPr>
            <w:noProof/>
            <w:webHidden/>
          </w:rPr>
          <w:fldChar w:fldCharType="separate"/>
        </w:r>
        <w:r w:rsidR="0022193C">
          <w:rPr>
            <w:noProof/>
            <w:webHidden/>
            <w:rtl/>
          </w:rPr>
          <w:t>69</w:t>
        </w:r>
        <w:r w:rsidR="00FA0D03">
          <w:rPr>
            <w:noProof/>
            <w:webHidden/>
          </w:rPr>
          <w:fldChar w:fldCharType="end"/>
        </w:r>
      </w:hyperlink>
    </w:p>
    <w:p w:rsidR="00FA0D03" w:rsidRDefault="00C74511" w:rsidP="00FA0D03">
      <w:pPr>
        <w:pStyle w:val="TOC1"/>
        <w:tabs>
          <w:tab w:val="right" w:leader="dot" w:pos="8296"/>
        </w:tabs>
        <w:ind w:firstLine="0"/>
        <w:rPr>
          <w:rFonts w:asciiTheme="minorHAnsi" w:eastAsiaTheme="minorEastAsia" w:hAnsiTheme="minorHAnsi" w:cstheme="minorBidi"/>
          <w:noProof/>
        </w:rPr>
      </w:pPr>
      <w:hyperlink w:anchor="_Toc94106645" w:history="1">
        <w:r w:rsidR="00FA0D03" w:rsidRPr="002D2188">
          <w:rPr>
            <w:rStyle w:val="Hyperlink"/>
            <w:noProof/>
            <w:rtl/>
            <w:lang w:eastAsia="he-IL"/>
          </w:rPr>
          <w:t>מסמכים שהונחו על שולחן הכנסת</w:t>
        </w:r>
        <w:r w:rsidR="00FA0D03">
          <w:rPr>
            <w:noProof/>
            <w:webHidden/>
          </w:rPr>
          <w:tab/>
        </w:r>
        <w:r w:rsidR="00FA0D03">
          <w:rPr>
            <w:noProof/>
            <w:webHidden/>
          </w:rPr>
          <w:fldChar w:fldCharType="begin"/>
        </w:r>
        <w:r w:rsidR="00FA0D03">
          <w:rPr>
            <w:noProof/>
            <w:webHidden/>
          </w:rPr>
          <w:instrText xml:space="preserve"> PAGEREF _Toc94106645 \h </w:instrText>
        </w:r>
        <w:r w:rsidR="00FA0D03">
          <w:rPr>
            <w:noProof/>
            <w:webHidden/>
          </w:rPr>
        </w:r>
        <w:r w:rsidR="00FA0D03">
          <w:rPr>
            <w:noProof/>
            <w:webHidden/>
          </w:rPr>
          <w:fldChar w:fldCharType="separate"/>
        </w:r>
        <w:r w:rsidR="0022193C">
          <w:rPr>
            <w:noProof/>
            <w:webHidden/>
            <w:rtl/>
          </w:rPr>
          <w:t>71</w:t>
        </w:r>
        <w:r w:rsidR="00FA0D03">
          <w:rPr>
            <w:noProof/>
            <w:webHidden/>
          </w:rPr>
          <w:fldChar w:fldCharType="end"/>
        </w:r>
      </w:hyperlink>
    </w:p>
    <w:p w:rsidR="00FA0D03" w:rsidRDefault="00C74511" w:rsidP="00FA0D03">
      <w:pPr>
        <w:pStyle w:val="TOC2"/>
        <w:tabs>
          <w:tab w:val="right" w:leader="dot" w:pos="8296"/>
        </w:tabs>
        <w:ind w:firstLine="0"/>
        <w:rPr>
          <w:rFonts w:asciiTheme="minorHAnsi" w:eastAsiaTheme="minorEastAsia" w:hAnsiTheme="minorHAnsi" w:cstheme="minorBidi"/>
          <w:noProof/>
        </w:rPr>
      </w:pPr>
      <w:hyperlink w:anchor="_Toc94106646" w:history="1">
        <w:r w:rsidR="00FA0D03" w:rsidRPr="002D2188">
          <w:rPr>
            <w:rStyle w:val="Hyperlink"/>
            <w:noProof/>
            <w:rtl/>
          </w:rPr>
          <w:t>מזכירת הכנסת ירדנה מלר-הורוביץ:</w:t>
        </w:r>
        <w:r w:rsidR="00FA0D03">
          <w:rPr>
            <w:noProof/>
            <w:webHidden/>
          </w:rPr>
          <w:tab/>
        </w:r>
        <w:r w:rsidR="00FA0D03">
          <w:rPr>
            <w:noProof/>
            <w:webHidden/>
          </w:rPr>
          <w:fldChar w:fldCharType="begin"/>
        </w:r>
        <w:r w:rsidR="00FA0D03">
          <w:rPr>
            <w:noProof/>
            <w:webHidden/>
          </w:rPr>
          <w:instrText xml:space="preserve"> PAGEREF _Toc94106646 \h </w:instrText>
        </w:r>
        <w:r w:rsidR="00FA0D03">
          <w:rPr>
            <w:noProof/>
            <w:webHidden/>
          </w:rPr>
        </w:r>
        <w:r w:rsidR="00FA0D03">
          <w:rPr>
            <w:noProof/>
            <w:webHidden/>
          </w:rPr>
          <w:fldChar w:fldCharType="separate"/>
        </w:r>
        <w:r w:rsidR="0022193C">
          <w:rPr>
            <w:noProof/>
            <w:webHidden/>
            <w:rtl/>
          </w:rPr>
          <w:t>71</w:t>
        </w:r>
        <w:r w:rsidR="00FA0D03">
          <w:rPr>
            <w:noProof/>
            <w:webHidden/>
          </w:rPr>
          <w:fldChar w:fldCharType="end"/>
        </w:r>
      </w:hyperlink>
    </w:p>
    <w:p w:rsidR="004443EA" w:rsidRPr="00D0656D" w:rsidRDefault="00FA0D03" w:rsidP="00FA0D03">
      <w:pPr>
        <w:ind w:firstLine="0"/>
        <w:rPr>
          <w:rtl/>
        </w:rPr>
      </w:pPr>
      <w:r>
        <w:rPr>
          <w:rtl/>
        </w:rPr>
        <w:fldChar w:fldCharType="end"/>
      </w:r>
      <w:r w:rsidR="004443EA" w:rsidRPr="00D0656D">
        <w:rPr>
          <w:rtl/>
        </w:rPr>
        <w:br w:type="page"/>
      </w:r>
    </w:p>
    <w:p w:rsidR="004443EA" w:rsidRDefault="004443EA" w:rsidP="002C5629">
      <w:pPr>
        <w:pStyle w:val="a6"/>
        <w:rPr>
          <w:rtl/>
        </w:rPr>
      </w:pPr>
      <w:bookmarkStart w:id="6" w:name="ET_subject_626835_1"/>
      <w:r w:rsidRPr="002C5629">
        <w:rPr>
          <w:rStyle w:val="TagStyle"/>
          <w:rtl/>
        </w:rPr>
        <w:t>&lt;&lt; נושא &gt;&gt;</w:t>
      </w:r>
      <w:r w:rsidRPr="00DC743E">
        <w:rPr>
          <w:rStyle w:val="TagStyle"/>
          <w:rtl/>
        </w:rPr>
        <w:t xml:space="preserve"> </w:t>
      </w:r>
      <w:bookmarkStart w:id="7" w:name="_Toc94106526"/>
      <w:bookmarkStart w:id="8" w:name="_Toc94106599"/>
      <w:r>
        <w:rPr>
          <w:rFonts w:hint="cs"/>
          <w:rtl/>
        </w:rPr>
        <w:t>מסמכים שהונחו על שולחן הכנסת</w:t>
      </w:r>
      <w:bookmarkEnd w:id="7"/>
      <w:bookmarkEnd w:id="8"/>
      <w:r w:rsidRPr="00DC743E">
        <w:rPr>
          <w:rStyle w:val="TagStyle"/>
          <w:rtl/>
        </w:rPr>
        <w:t xml:space="preserve"> </w:t>
      </w:r>
      <w:r w:rsidRPr="002C5629">
        <w:rPr>
          <w:rStyle w:val="TagStyle"/>
          <w:rtl/>
        </w:rPr>
        <w:t>&lt;&lt; נושא &gt;&gt;</w:t>
      </w:r>
      <w:r w:rsidR="00D67E01">
        <w:rPr>
          <w:rtl/>
        </w:rPr>
        <w:t xml:space="preserve"> </w:t>
      </w:r>
      <w:bookmarkEnd w:id="6"/>
    </w:p>
    <w:p w:rsidR="004443EA" w:rsidRDefault="004443EA" w:rsidP="0022193C">
      <w:pPr>
        <w:rPr>
          <w:rtl/>
        </w:rPr>
      </w:pPr>
    </w:p>
    <w:p w:rsidR="004443EA" w:rsidRDefault="004443EA" w:rsidP="002C5629">
      <w:pPr>
        <w:pStyle w:val="af6"/>
        <w:rPr>
          <w:rtl/>
        </w:rPr>
      </w:pPr>
      <w:bookmarkStart w:id="9" w:name="ET_yor_6244_11"/>
      <w:r w:rsidRPr="002C5629">
        <w:rPr>
          <w:rStyle w:val="TagStyle"/>
          <w:rtl/>
        </w:rPr>
        <w:t xml:space="preserve"> &lt;&lt; יור &gt;&gt;</w:t>
      </w:r>
      <w:r w:rsidRPr="008C743A">
        <w:rPr>
          <w:rStyle w:val="TagStyle"/>
          <w:rtl/>
        </w:rPr>
        <w:t xml:space="preserve"> </w:t>
      </w:r>
      <w:r>
        <w:rPr>
          <w:rtl/>
        </w:rPr>
        <w:t>היו"ר איתן גינזבורג:</w:t>
      </w:r>
      <w:r w:rsidRPr="008C743A">
        <w:rPr>
          <w:rStyle w:val="TagStyle"/>
          <w:rtl/>
        </w:rPr>
        <w:t xml:space="preserve"> </w:t>
      </w:r>
      <w:r w:rsidRPr="002C5629">
        <w:rPr>
          <w:rStyle w:val="TagStyle"/>
          <w:rtl/>
        </w:rPr>
        <w:t>&lt;&lt; יור &gt;&gt;</w:t>
      </w:r>
      <w:r w:rsidR="00D67E01">
        <w:rPr>
          <w:rtl/>
        </w:rPr>
        <w:t xml:space="preserve"> </w:t>
      </w:r>
      <w:bookmarkEnd w:id="9"/>
    </w:p>
    <w:p w:rsidR="004443EA" w:rsidRDefault="004443EA" w:rsidP="0022193C">
      <w:pPr>
        <w:rPr>
          <w:rtl/>
          <w:lang w:eastAsia="he-IL"/>
        </w:rPr>
      </w:pPr>
    </w:p>
    <w:p w:rsidR="004443EA" w:rsidRDefault="004443EA" w:rsidP="001D0554">
      <w:pPr>
        <w:rPr>
          <w:rtl/>
          <w:lang w:eastAsia="he-IL"/>
        </w:rPr>
      </w:pPr>
      <w:r>
        <w:rPr>
          <w:rFonts w:hint="cs"/>
          <w:rtl/>
          <w:lang w:eastAsia="he-IL"/>
        </w:rPr>
        <w:t xml:space="preserve">חברי הכנסת, אני מתכבד לפתוח את ישיבת הכנסת היום, יום רביעי, כ"ד בשבט התשפ"ב, </w:t>
      </w:r>
      <w:bookmarkStart w:id="10" w:name="_ETM_Q1_84362"/>
      <w:bookmarkEnd w:id="10"/>
      <w:r>
        <w:rPr>
          <w:rFonts w:hint="cs"/>
          <w:rtl/>
          <w:lang w:eastAsia="he-IL"/>
        </w:rPr>
        <w:t>26 בינואר 2022.</w:t>
      </w:r>
    </w:p>
    <w:p w:rsidR="004443EA" w:rsidRDefault="004443EA" w:rsidP="005C394E">
      <w:pPr>
        <w:rPr>
          <w:rtl/>
          <w:lang w:eastAsia="he-IL"/>
        </w:rPr>
      </w:pPr>
    </w:p>
    <w:p w:rsidR="004443EA" w:rsidRDefault="004443EA" w:rsidP="005C394E">
      <w:pPr>
        <w:rPr>
          <w:rtl/>
          <w:lang w:eastAsia="he-IL"/>
        </w:rPr>
      </w:pPr>
      <w:r>
        <w:rPr>
          <w:rFonts w:hint="cs"/>
          <w:rtl/>
          <w:lang w:eastAsia="he-IL"/>
        </w:rPr>
        <w:t>הודעה למזכירת הכנסת.</w:t>
      </w:r>
    </w:p>
    <w:p w:rsidR="004443EA" w:rsidRDefault="004443EA" w:rsidP="005C394E">
      <w:pPr>
        <w:rPr>
          <w:rtl/>
          <w:lang w:eastAsia="he-IL"/>
        </w:rPr>
      </w:pPr>
    </w:p>
    <w:p w:rsidR="004443EA" w:rsidRDefault="004443EA" w:rsidP="002C5629">
      <w:pPr>
        <w:pStyle w:val="a4"/>
        <w:rPr>
          <w:rtl/>
        </w:rPr>
      </w:pPr>
      <w:bookmarkStart w:id="11" w:name="ET_speaker_4926_3"/>
      <w:r w:rsidRPr="002C5629">
        <w:rPr>
          <w:rStyle w:val="TagStyle"/>
          <w:rtl/>
        </w:rPr>
        <w:t xml:space="preserve"> &lt;&lt; דובר &gt;&gt;</w:t>
      </w:r>
      <w:r w:rsidRPr="005C394E">
        <w:rPr>
          <w:rStyle w:val="TagStyle"/>
          <w:rtl/>
        </w:rPr>
        <w:t xml:space="preserve"> </w:t>
      </w:r>
      <w:bookmarkStart w:id="12" w:name="_Toc94106527"/>
      <w:bookmarkStart w:id="13" w:name="_Toc94106600"/>
      <w:r>
        <w:rPr>
          <w:rtl/>
        </w:rPr>
        <w:t>מזכירת הכנסת ירדנה מלר-הורוביץ:</w:t>
      </w:r>
      <w:bookmarkEnd w:id="12"/>
      <w:bookmarkEnd w:id="13"/>
      <w:r w:rsidRPr="005C394E">
        <w:rPr>
          <w:rStyle w:val="TagStyle"/>
          <w:rtl/>
        </w:rPr>
        <w:t xml:space="preserve"> </w:t>
      </w:r>
      <w:r w:rsidRPr="002C5629">
        <w:rPr>
          <w:rStyle w:val="TagStyle"/>
          <w:rtl/>
        </w:rPr>
        <w:t>&lt;&lt; דובר &gt;&gt;</w:t>
      </w:r>
      <w:r w:rsidR="00D67E01">
        <w:rPr>
          <w:rtl/>
        </w:rPr>
        <w:t xml:space="preserve"> </w:t>
      </w:r>
      <w:bookmarkEnd w:id="11"/>
    </w:p>
    <w:p w:rsidR="004443EA" w:rsidRDefault="004443EA" w:rsidP="0022193C">
      <w:pPr>
        <w:rPr>
          <w:rtl/>
          <w:lang w:eastAsia="he-IL"/>
        </w:rPr>
      </w:pPr>
    </w:p>
    <w:p w:rsidR="004443EA" w:rsidRDefault="004443EA" w:rsidP="004C06AF">
      <w:pPr>
        <w:rPr>
          <w:rtl/>
          <w:lang w:eastAsia="he-IL"/>
        </w:rPr>
      </w:pPr>
      <w:r>
        <w:rPr>
          <w:rFonts w:hint="cs"/>
          <w:rtl/>
          <w:lang w:eastAsia="he-IL"/>
        </w:rPr>
        <w:t xml:space="preserve">ברשות יושב-ראש הישיבה, הינני מתכבדת להודיעכם, כי </w:t>
      </w:r>
      <w:bookmarkStart w:id="14" w:name="_ETM_Q1_111841"/>
      <w:bookmarkEnd w:id="14"/>
      <w:r>
        <w:rPr>
          <w:rFonts w:hint="cs"/>
          <w:rtl/>
          <w:lang w:eastAsia="he-IL"/>
        </w:rPr>
        <w:t xml:space="preserve">הונחה היום על שולחן הכנסת </w:t>
      </w:r>
      <w:r>
        <w:rPr>
          <w:rFonts w:hint="eastAsia"/>
          <w:rtl/>
          <w:lang w:eastAsia="he-IL"/>
        </w:rPr>
        <w:t>–</w:t>
      </w:r>
      <w:r>
        <w:rPr>
          <w:rFonts w:hint="cs"/>
          <w:rtl/>
          <w:lang w:eastAsia="he-IL"/>
        </w:rPr>
        <w:t xml:space="preserve"> </w:t>
      </w:r>
    </w:p>
    <w:p w:rsidR="004443EA" w:rsidRDefault="004443EA" w:rsidP="001551F2">
      <w:pPr>
        <w:rPr>
          <w:rtl/>
          <w:lang w:eastAsia="he-IL"/>
        </w:rPr>
      </w:pPr>
    </w:p>
    <w:p w:rsidR="004443EA" w:rsidRDefault="004443EA" w:rsidP="001551F2">
      <w:pPr>
        <w:rPr>
          <w:rtl/>
          <w:lang w:eastAsia="he-IL"/>
        </w:rPr>
      </w:pPr>
      <w:r>
        <w:rPr>
          <w:rFonts w:hint="cs"/>
          <w:rtl/>
          <w:lang w:eastAsia="he-IL"/>
        </w:rPr>
        <w:t xml:space="preserve">לקריאה ראשונה, </w:t>
      </w:r>
      <w:bookmarkStart w:id="15" w:name="_ETM_Q1_117866"/>
      <w:bookmarkEnd w:id="15"/>
      <w:r>
        <w:rPr>
          <w:rFonts w:hint="cs"/>
          <w:rtl/>
          <w:lang w:eastAsia="he-IL"/>
        </w:rPr>
        <w:t>מטעם הממשלה: הצעת חוק הסיוע המשפטי (תיקון מס' 24 והוראת שעה) (סיוע משפטי לנפגעי עבירות), התשפ"ב</w:t>
      </w:r>
      <w:r>
        <w:rPr>
          <w:rFonts w:hint="eastAsia"/>
          <w:rtl/>
          <w:lang w:eastAsia="he-IL"/>
        </w:rPr>
        <w:t>–</w:t>
      </w:r>
      <w:r>
        <w:rPr>
          <w:rFonts w:hint="cs"/>
          <w:rtl/>
          <w:lang w:eastAsia="he-IL"/>
        </w:rPr>
        <w:t xml:space="preserve">2022. </w:t>
      </w:r>
    </w:p>
    <w:p w:rsidR="004443EA" w:rsidRDefault="004443EA" w:rsidP="005C394E">
      <w:pPr>
        <w:rPr>
          <w:rtl/>
          <w:lang w:eastAsia="he-IL"/>
        </w:rPr>
      </w:pPr>
      <w:bookmarkStart w:id="16" w:name="_ETM_Q1_126546"/>
      <w:bookmarkEnd w:id="16"/>
    </w:p>
    <w:p w:rsidR="004443EA" w:rsidRDefault="004443EA" w:rsidP="00E33C77">
      <w:pPr>
        <w:rPr>
          <w:rtl/>
        </w:rPr>
      </w:pPr>
      <w:bookmarkStart w:id="17" w:name="_ETM_Q1_126714"/>
      <w:bookmarkStart w:id="18" w:name="_ETM_Q1_126817"/>
      <w:bookmarkStart w:id="19" w:name="_ETM_Q1_126900"/>
      <w:bookmarkEnd w:id="17"/>
      <w:bookmarkEnd w:id="18"/>
      <w:bookmarkEnd w:id="19"/>
      <w:r>
        <w:rPr>
          <w:rFonts w:hint="cs"/>
          <w:rtl/>
        </w:rPr>
        <w:t>הודעת</w:t>
      </w:r>
      <w:r>
        <w:rPr>
          <w:rtl/>
        </w:rPr>
        <w:t xml:space="preserve"> שרת החינוך חברת הכנסת יפעת שאשא ביטון</w:t>
      </w:r>
      <w:r>
        <w:rPr>
          <w:rFonts w:hint="cs"/>
          <w:rtl/>
        </w:rPr>
        <w:t xml:space="preserve"> על </w:t>
      </w:r>
      <w:r>
        <w:rPr>
          <w:rtl/>
        </w:rPr>
        <w:t>מסקנות הוועדה המיוחדת לענייני התמכרויות</w:t>
      </w:r>
      <w:r>
        <w:rPr>
          <w:rFonts w:hint="cs"/>
          <w:rtl/>
        </w:rPr>
        <w:t>,</w:t>
      </w:r>
      <w:r>
        <w:rPr>
          <w:rtl/>
        </w:rPr>
        <w:t xml:space="preserve"> סמים ואתגרי הצעירים בישראל בעקבות דיון מהיר </w:t>
      </w:r>
      <w:r>
        <w:rPr>
          <w:rFonts w:hint="cs"/>
          <w:rtl/>
        </w:rPr>
        <w:t xml:space="preserve">בהצעתם </w:t>
      </w:r>
      <w:r>
        <w:rPr>
          <w:rtl/>
        </w:rPr>
        <w:t>של חברי הכנסת יעקב מרגי</w:t>
      </w:r>
      <w:r>
        <w:rPr>
          <w:rFonts w:hint="cs"/>
          <w:rtl/>
        </w:rPr>
        <w:t>,</w:t>
      </w:r>
      <w:r>
        <w:rPr>
          <w:rtl/>
        </w:rPr>
        <w:t xml:space="preserve"> אורלי לוי אבקסיס</w:t>
      </w:r>
      <w:r>
        <w:rPr>
          <w:rFonts w:hint="cs"/>
          <w:rtl/>
        </w:rPr>
        <w:t xml:space="preserve"> ומיכל וולדיגר </w:t>
      </w:r>
      <w:r>
        <w:rPr>
          <w:rtl/>
        </w:rPr>
        <w:t>בנושא</w:t>
      </w:r>
      <w:r>
        <w:rPr>
          <w:rFonts w:hint="cs"/>
          <w:rtl/>
        </w:rPr>
        <w:t xml:space="preserve">: </w:t>
      </w:r>
      <w:r>
        <w:rPr>
          <w:rtl/>
        </w:rPr>
        <w:t>על</w:t>
      </w:r>
      <w:r>
        <w:rPr>
          <w:rFonts w:hint="cs"/>
          <w:rtl/>
        </w:rPr>
        <w:t>י</w:t>
      </w:r>
      <w:r>
        <w:rPr>
          <w:rtl/>
        </w:rPr>
        <w:t>יה דרסטית והתמכרו</w:t>
      </w:r>
      <w:r>
        <w:rPr>
          <w:rFonts w:hint="cs"/>
          <w:rtl/>
        </w:rPr>
        <w:t>ת</w:t>
      </w:r>
      <w:r>
        <w:rPr>
          <w:rtl/>
        </w:rPr>
        <w:t xml:space="preserve"> </w:t>
      </w:r>
      <w:r>
        <w:rPr>
          <w:rFonts w:hint="cs"/>
          <w:rtl/>
        </w:rPr>
        <w:t>ל</w:t>
      </w:r>
      <w:r>
        <w:rPr>
          <w:rtl/>
        </w:rPr>
        <w:t>סמים בקרב בני נוער</w:t>
      </w:r>
      <w:r>
        <w:rPr>
          <w:rFonts w:hint="cs"/>
          <w:rtl/>
        </w:rPr>
        <w:t>.</w:t>
      </w:r>
      <w:bookmarkStart w:id="20" w:name="_ETM_Q1_147296"/>
      <w:bookmarkEnd w:id="20"/>
      <w:r>
        <w:rPr>
          <w:rFonts w:hint="cs"/>
          <w:rtl/>
        </w:rPr>
        <w:t xml:space="preserve"> תודה. </w:t>
      </w:r>
    </w:p>
    <w:p w:rsidR="004443EA" w:rsidRDefault="004443EA" w:rsidP="008C743A">
      <w:pPr>
        <w:rPr>
          <w:rtl/>
        </w:rPr>
      </w:pPr>
      <w:bookmarkStart w:id="21" w:name="_ETM_Q1_146645"/>
      <w:bookmarkStart w:id="22" w:name="_ETM_Q1_146779"/>
      <w:bookmarkStart w:id="23" w:name="_ETM_Q1_148059"/>
      <w:bookmarkStart w:id="24" w:name="_ETM_Q1_148087"/>
      <w:bookmarkStart w:id="25" w:name="_ETM_Q1_148153"/>
      <w:bookmarkEnd w:id="21"/>
      <w:bookmarkEnd w:id="22"/>
      <w:bookmarkEnd w:id="23"/>
      <w:bookmarkEnd w:id="24"/>
      <w:bookmarkEnd w:id="25"/>
    </w:p>
    <w:p w:rsidR="004443EA" w:rsidRDefault="004443EA" w:rsidP="002C5629">
      <w:pPr>
        <w:pStyle w:val="af6"/>
        <w:rPr>
          <w:rtl/>
        </w:rPr>
      </w:pPr>
      <w:bookmarkStart w:id="26" w:name="_ETM_Q1_148065"/>
      <w:bookmarkStart w:id="27" w:name="_ETM_Q1_148169"/>
      <w:bookmarkStart w:id="28" w:name="ET_yor_6244_10"/>
      <w:bookmarkEnd w:id="26"/>
      <w:bookmarkEnd w:id="27"/>
      <w:r w:rsidRPr="002C5629">
        <w:rPr>
          <w:rStyle w:val="TagStyle"/>
          <w:rtl/>
        </w:rPr>
        <w:t xml:space="preserve"> &lt;&lt; יור &gt;&gt;</w:t>
      </w:r>
      <w:r w:rsidRPr="008C743A">
        <w:rPr>
          <w:rStyle w:val="TagStyle"/>
          <w:rtl/>
        </w:rPr>
        <w:t xml:space="preserve"> </w:t>
      </w:r>
      <w:r>
        <w:rPr>
          <w:rtl/>
        </w:rPr>
        <w:t>היו"ר איתן גינזבורג:</w:t>
      </w:r>
      <w:r w:rsidRPr="008C743A">
        <w:rPr>
          <w:rStyle w:val="TagStyle"/>
          <w:rtl/>
        </w:rPr>
        <w:t xml:space="preserve"> </w:t>
      </w:r>
      <w:r w:rsidRPr="002C5629">
        <w:rPr>
          <w:rStyle w:val="TagStyle"/>
          <w:rtl/>
        </w:rPr>
        <w:t>&lt;&lt; יור &gt;&gt;</w:t>
      </w:r>
      <w:r w:rsidR="00D67E01">
        <w:rPr>
          <w:rtl/>
        </w:rPr>
        <w:t xml:space="preserve"> </w:t>
      </w:r>
      <w:bookmarkEnd w:id="28"/>
    </w:p>
    <w:p w:rsidR="004443EA" w:rsidRDefault="004443EA" w:rsidP="0022193C">
      <w:pPr>
        <w:rPr>
          <w:rtl/>
          <w:lang w:eastAsia="he-IL"/>
        </w:rPr>
      </w:pPr>
    </w:p>
    <w:p w:rsidR="004443EA" w:rsidRDefault="004443EA" w:rsidP="001551F2">
      <w:pPr>
        <w:rPr>
          <w:rtl/>
        </w:rPr>
      </w:pPr>
      <w:bookmarkStart w:id="29" w:name="_ETM_Q1_155806"/>
      <w:bookmarkStart w:id="30" w:name="_ETM_Q1_148241"/>
      <w:bookmarkStart w:id="31" w:name="_ETM_Q1_148337"/>
      <w:bookmarkStart w:id="32" w:name="_ETM_Q1_148449"/>
      <w:bookmarkStart w:id="33" w:name="_ETM_Q1_148550"/>
      <w:bookmarkEnd w:id="29"/>
      <w:bookmarkEnd w:id="30"/>
      <w:bookmarkEnd w:id="31"/>
      <w:bookmarkEnd w:id="32"/>
      <w:bookmarkEnd w:id="33"/>
      <w:r>
        <w:rPr>
          <w:rtl/>
        </w:rPr>
        <w:t>תודה רבה למזכירת הכנסת</w:t>
      </w:r>
      <w:r>
        <w:rPr>
          <w:rFonts w:hint="cs"/>
          <w:rtl/>
        </w:rPr>
        <w:t>.</w:t>
      </w:r>
    </w:p>
    <w:p w:rsidR="004443EA" w:rsidRDefault="004443EA" w:rsidP="008C743A">
      <w:pPr>
        <w:rPr>
          <w:rtl/>
        </w:rPr>
      </w:pPr>
      <w:bookmarkStart w:id="34" w:name="_ETM_Q1_156633"/>
      <w:bookmarkStart w:id="35" w:name="_ETM_Q1_156747"/>
      <w:bookmarkStart w:id="36" w:name="_ETM_Q1_154384"/>
      <w:bookmarkStart w:id="37" w:name="_ETM_Q1_154469"/>
      <w:bookmarkStart w:id="38" w:name="_ETM_Q1_154887"/>
      <w:bookmarkEnd w:id="34"/>
      <w:bookmarkEnd w:id="35"/>
      <w:bookmarkEnd w:id="36"/>
      <w:bookmarkEnd w:id="37"/>
      <w:bookmarkEnd w:id="38"/>
    </w:p>
    <w:p w:rsidR="004443EA" w:rsidRDefault="004443EA" w:rsidP="008C743A">
      <w:pPr>
        <w:rPr>
          <w:rtl/>
        </w:rPr>
      </w:pPr>
    </w:p>
    <w:p w:rsidR="004443EA" w:rsidRDefault="004443EA" w:rsidP="001D0554">
      <w:pPr>
        <w:pStyle w:val="a6"/>
        <w:rPr>
          <w:rtl/>
        </w:rPr>
      </w:pPr>
      <w:bookmarkStart w:id="39" w:name="_ETM_Q1_155015"/>
      <w:bookmarkStart w:id="40" w:name="_ETM_Q1_155041"/>
      <w:bookmarkStart w:id="41" w:name="_ETM_Q1_155111"/>
      <w:bookmarkStart w:id="42" w:name="_ETM_Q1_155125"/>
      <w:bookmarkStart w:id="43" w:name="_ETM_Q1_155162"/>
      <w:bookmarkStart w:id="44" w:name="_ETM_Q1_155184"/>
      <w:bookmarkStart w:id="45" w:name="_ETM_Q1_155222"/>
      <w:bookmarkStart w:id="46" w:name="_ETM_Q1_155235"/>
      <w:bookmarkStart w:id="47" w:name="_ETM_Q1_155274"/>
      <w:bookmarkStart w:id="48" w:name="_ETM_Q1_155286"/>
      <w:bookmarkStart w:id="49" w:name="_ETM_Q1_155323"/>
      <w:bookmarkStart w:id="50" w:name="_ETM_Q1_156284"/>
      <w:bookmarkStart w:id="51" w:name="_ETM_Q1_156352"/>
      <w:bookmarkStart w:id="52" w:name="_ETM_Q1_156541"/>
      <w:bookmarkStart w:id="53" w:name="_ETM_Q1_156613"/>
      <w:bookmarkStart w:id="54" w:name="_ETM_Q1_157676"/>
      <w:bookmarkStart w:id="55" w:name="_ETM_Q1_157741"/>
      <w:bookmarkStart w:id="56" w:name="_ETM_Q1_158077"/>
      <w:bookmarkStart w:id="57" w:name="_ETM_Q1_158137"/>
      <w:bookmarkStart w:id="58" w:name="_ETM_Q1_158396"/>
      <w:bookmarkStart w:id="59" w:name="_ETM_Q1_158475"/>
      <w:bookmarkStart w:id="60" w:name="ET_subject_626835_17"/>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sidRPr="001D0554">
        <w:rPr>
          <w:rStyle w:val="TagStyle"/>
          <w:rtl/>
        </w:rPr>
        <w:t xml:space="preserve"> &lt;&lt; נושא &gt;&gt; </w:t>
      </w:r>
      <w:bookmarkStart w:id="61" w:name="_Toc94106528"/>
      <w:bookmarkStart w:id="62" w:name="_Toc94106601"/>
      <w:r>
        <w:rPr>
          <w:rtl/>
        </w:rPr>
        <w:t>שאילתות דחופות</w:t>
      </w:r>
      <w:bookmarkEnd w:id="61"/>
      <w:bookmarkEnd w:id="62"/>
      <w:r w:rsidRPr="001D0554">
        <w:rPr>
          <w:rStyle w:val="TagStyle"/>
          <w:rtl/>
        </w:rPr>
        <w:t xml:space="preserve"> &lt;&lt; נושא &gt;&gt;</w:t>
      </w:r>
      <w:r w:rsidR="00D67E01">
        <w:rPr>
          <w:rtl/>
        </w:rPr>
        <w:t xml:space="preserve"> </w:t>
      </w:r>
      <w:bookmarkEnd w:id="60"/>
    </w:p>
    <w:p w:rsidR="004443EA" w:rsidRDefault="004443EA" w:rsidP="0022193C">
      <w:pPr>
        <w:rPr>
          <w:rtl/>
        </w:rPr>
      </w:pPr>
    </w:p>
    <w:p w:rsidR="004443EA" w:rsidRDefault="004443EA" w:rsidP="001D0554">
      <w:pPr>
        <w:pStyle w:val="af6"/>
        <w:keepNext/>
        <w:rPr>
          <w:rtl/>
        </w:rPr>
      </w:pPr>
      <w:bookmarkStart w:id="63" w:name="ET_yor_6244_18"/>
      <w:r w:rsidRPr="001D0554">
        <w:rPr>
          <w:rStyle w:val="TagStyle"/>
          <w:rtl/>
        </w:rPr>
        <w:t xml:space="preserve"> &lt;&lt; יור &gt;&gt; </w:t>
      </w:r>
      <w:r>
        <w:rPr>
          <w:rtl/>
        </w:rPr>
        <w:t>היו"ר איתן גינזבורג:</w:t>
      </w:r>
      <w:r w:rsidRPr="001D0554">
        <w:rPr>
          <w:rStyle w:val="TagStyle"/>
          <w:rtl/>
        </w:rPr>
        <w:t xml:space="preserve"> &lt;&lt; יור &gt;&gt;</w:t>
      </w:r>
      <w:r w:rsidR="00D67E01">
        <w:rPr>
          <w:rtl/>
        </w:rPr>
        <w:t xml:space="preserve"> </w:t>
      </w:r>
      <w:bookmarkEnd w:id="63"/>
    </w:p>
    <w:p w:rsidR="004443EA" w:rsidRDefault="004443EA" w:rsidP="0022193C">
      <w:pPr>
        <w:rPr>
          <w:rtl/>
          <w:lang w:eastAsia="he-IL"/>
        </w:rPr>
      </w:pPr>
    </w:p>
    <w:p w:rsidR="004443EA" w:rsidRDefault="004443EA" w:rsidP="001551F2">
      <w:pPr>
        <w:rPr>
          <w:rtl/>
          <w:lang w:eastAsia="he-IL"/>
        </w:rPr>
      </w:pPr>
      <w:r>
        <w:rPr>
          <w:rFonts w:hint="cs"/>
          <w:rtl/>
          <w:lang w:eastAsia="he-IL"/>
        </w:rPr>
        <w:t xml:space="preserve">אנחנו פותחים בשאילתות דחופות. השאילתה הראשונה תהיה לשרה להגנת </w:t>
      </w:r>
      <w:bookmarkStart w:id="64" w:name="_ETM_Q1_163341"/>
      <w:bookmarkEnd w:id="64"/>
      <w:r>
        <w:rPr>
          <w:rFonts w:hint="cs"/>
          <w:rtl/>
          <w:lang w:eastAsia="he-IL"/>
        </w:rPr>
        <w:t>הסביבה תמר זנדברג, ואני מזמין אותה לתפוס את מקומה פה על הדוכן. ישאל את השאילתה חבר הכנסת יעקב מרגי, בבקשה. שאילתה דחופה מס' 103.</w:t>
      </w:r>
    </w:p>
    <w:p w:rsidR="004443EA" w:rsidRDefault="004443EA" w:rsidP="001D0554">
      <w:pPr>
        <w:rPr>
          <w:rtl/>
          <w:lang w:eastAsia="he-IL"/>
        </w:rPr>
      </w:pPr>
    </w:p>
    <w:p w:rsidR="004443EA" w:rsidRDefault="004443EA" w:rsidP="001D0554">
      <w:pPr>
        <w:pStyle w:val="a9"/>
        <w:rPr>
          <w:rtl/>
          <w:lang w:eastAsia="he-IL"/>
        </w:rPr>
      </w:pPr>
      <w:bookmarkStart w:id="65" w:name="_ETM_Q1_173574"/>
      <w:bookmarkStart w:id="66" w:name="_ETM_Q1_173649"/>
      <w:bookmarkStart w:id="67" w:name="ET_query_626768_19"/>
      <w:bookmarkEnd w:id="65"/>
      <w:bookmarkEnd w:id="66"/>
      <w:r w:rsidRPr="001D0554">
        <w:rPr>
          <w:rStyle w:val="TagStyle"/>
          <w:rtl/>
        </w:rPr>
        <w:t xml:space="preserve"> &lt;&lt; שאילתה &gt;&gt; </w:t>
      </w:r>
      <w:bookmarkStart w:id="68" w:name="_Toc94106529"/>
      <w:bookmarkStart w:id="69" w:name="_Toc94106602"/>
      <w:r>
        <w:rPr>
          <w:rtl/>
          <w:lang w:eastAsia="he-IL"/>
        </w:rPr>
        <w:t>103. מחזור אריזות</w:t>
      </w:r>
      <w:bookmarkEnd w:id="68"/>
      <w:bookmarkEnd w:id="69"/>
      <w:r w:rsidRPr="001D0554">
        <w:rPr>
          <w:rStyle w:val="TagStyle"/>
          <w:rtl/>
        </w:rPr>
        <w:t xml:space="preserve"> &lt;&lt; שאילתה &gt;&gt;</w:t>
      </w:r>
      <w:r w:rsidR="00D67E01">
        <w:rPr>
          <w:rtl/>
          <w:lang w:eastAsia="he-IL"/>
        </w:rPr>
        <w:t xml:space="preserve"> </w:t>
      </w:r>
      <w:bookmarkEnd w:id="67"/>
    </w:p>
    <w:p w:rsidR="004443EA" w:rsidRDefault="004443EA" w:rsidP="001D0554">
      <w:pPr>
        <w:rPr>
          <w:rtl/>
          <w:lang w:eastAsia="he-IL"/>
        </w:rPr>
      </w:pPr>
    </w:p>
    <w:p w:rsidR="004443EA" w:rsidRDefault="004443EA" w:rsidP="001D0554">
      <w:pPr>
        <w:pStyle w:val="a4"/>
        <w:rPr>
          <w:rtl/>
        </w:rPr>
      </w:pPr>
      <w:bookmarkStart w:id="70" w:name="ET_speaker_5359_14"/>
      <w:r w:rsidRPr="002C5629">
        <w:rPr>
          <w:rStyle w:val="TagStyle"/>
          <w:rtl/>
        </w:rPr>
        <w:t xml:space="preserve"> &lt;&lt; דובר &gt;&gt;</w:t>
      </w:r>
      <w:r w:rsidRPr="00640295">
        <w:rPr>
          <w:rStyle w:val="TagStyle"/>
          <w:rtl/>
        </w:rPr>
        <w:t xml:space="preserve"> </w:t>
      </w:r>
      <w:bookmarkStart w:id="71" w:name="_Toc94106530"/>
      <w:bookmarkStart w:id="72" w:name="_Toc94106603"/>
      <w:r>
        <w:rPr>
          <w:rtl/>
        </w:rPr>
        <w:t>יעקב מרגי (ש"ס):</w:t>
      </w:r>
      <w:bookmarkEnd w:id="71"/>
      <w:bookmarkEnd w:id="72"/>
      <w:r w:rsidRPr="00640295">
        <w:rPr>
          <w:rStyle w:val="TagStyle"/>
          <w:rtl/>
        </w:rPr>
        <w:t xml:space="preserve"> </w:t>
      </w:r>
      <w:r w:rsidRPr="002C5629">
        <w:rPr>
          <w:rStyle w:val="TagStyle"/>
          <w:rtl/>
        </w:rPr>
        <w:t>&lt;&lt; דובר &gt;&gt;</w:t>
      </w:r>
      <w:r w:rsidR="00D67E01">
        <w:rPr>
          <w:rtl/>
        </w:rPr>
        <w:t xml:space="preserve"> </w:t>
      </w:r>
      <w:bookmarkEnd w:id="70"/>
    </w:p>
    <w:p w:rsidR="004443EA" w:rsidRPr="009F1FFC" w:rsidRDefault="004443EA" w:rsidP="001D0554">
      <w:pPr>
        <w:rPr>
          <w:rtl/>
        </w:rPr>
      </w:pPr>
    </w:p>
    <w:p w:rsidR="004443EA" w:rsidRDefault="004443EA" w:rsidP="001D0554">
      <w:pPr>
        <w:rPr>
          <w:rtl/>
          <w:lang w:eastAsia="he-IL"/>
        </w:rPr>
      </w:pPr>
      <w:bookmarkStart w:id="73" w:name="_ETM_Q1_175789"/>
      <w:bookmarkStart w:id="74" w:name="_ETM_Q1_175889"/>
      <w:bookmarkEnd w:id="73"/>
      <w:bookmarkEnd w:id="74"/>
      <w:r>
        <w:rPr>
          <w:rFonts w:hint="cs"/>
          <w:rtl/>
          <w:lang w:eastAsia="he-IL"/>
        </w:rPr>
        <w:t xml:space="preserve">בוקר טוב, אדוני היושב-ראש, גברתי השרה, </w:t>
      </w:r>
      <w:bookmarkStart w:id="75" w:name="_ETM_Q1_189140"/>
      <w:bookmarkEnd w:id="75"/>
      <w:r>
        <w:rPr>
          <w:rFonts w:hint="cs"/>
          <w:rtl/>
          <w:lang w:eastAsia="he-IL"/>
        </w:rPr>
        <w:t>מכובדיי כולם.</w:t>
      </w:r>
    </w:p>
    <w:p w:rsidR="004443EA" w:rsidRDefault="004443EA" w:rsidP="00640295">
      <w:pPr>
        <w:rPr>
          <w:rtl/>
          <w:lang w:eastAsia="he-IL"/>
        </w:rPr>
      </w:pPr>
    </w:p>
    <w:p w:rsidR="004443EA" w:rsidRPr="00472AB3" w:rsidRDefault="004443EA" w:rsidP="00640295">
      <w:pPr>
        <w:rPr>
          <w:rtl/>
        </w:rPr>
      </w:pPr>
      <w:bookmarkStart w:id="76" w:name="_ETM_Q1_156826"/>
      <w:bookmarkStart w:id="77" w:name="_ETM_Q1_156945"/>
      <w:bookmarkEnd w:id="76"/>
      <w:bookmarkEnd w:id="77"/>
      <w:r w:rsidRPr="00472AB3">
        <w:rPr>
          <w:rFonts w:hint="cs"/>
          <w:rtl/>
        </w:rPr>
        <w:t>רצוני לשאול:</w:t>
      </w:r>
    </w:p>
    <w:p w:rsidR="004443EA" w:rsidRDefault="004443EA" w:rsidP="00640295">
      <w:pPr>
        <w:rPr>
          <w:rtl/>
        </w:rPr>
      </w:pPr>
    </w:p>
    <w:p w:rsidR="004443EA" w:rsidRDefault="004443EA" w:rsidP="001551F2">
      <w:pPr>
        <w:rPr>
          <w:rtl/>
        </w:rPr>
      </w:pPr>
      <w:r>
        <w:rPr>
          <w:rFonts w:hint="cs"/>
          <w:rtl/>
        </w:rPr>
        <w:t>1. מדוע מתעקש משרדך שלא לאפשר לחברות מחזור נוספות להיכנס לשוק מחזור האריזות?</w:t>
      </w:r>
    </w:p>
    <w:p w:rsidR="004443EA" w:rsidRDefault="004443EA" w:rsidP="00640295">
      <w:pPr>
        <w:rPr>
          <w:rtl/>
        </w:rPr>
      </w:pPr>
      <w:bookmarkStart w:id="78" w:name="_ETM_Q1_199092"/>
      <w:bookmarkStart w:id="79" w:name="_ETM_Q1_199208"/>
      <w:bookmarkEnd w:id="78"/>
      <w:bookmarkEnd w:id="79"/>
    </w:p>
    <w:p w:rsidR="004443EA" w:rsidRDefault="004443EA" w:rsidP="001551F2">
      <w:pPr>
        <w:rPr>
          <w:rtl/>
        </w:rPr>
      </w:pPr>
      <w:bookmarkStart w:id="80" w:name="_ETM_Q1_200261"/>
      <w:bookmarkStart w:id="81" w:name="_ETM_Q1_200352"/>
      <w:bookmarkEnd w:id="80"/>
      <w:bookmarkEnd w:id="81"/>
      <w:r>
        <w:rPr>
          <w:rFonts w:hint="cs"/>
          <w:rtl/>
        </w:rPr>
        <w:t xml:space="preserve">2. תאגיד המחזור תמיר הודיע על העלאת מחיר המחזור ב-26%, מה שיביא לעליית מחירים ישירה במוצרי מזון. מה </w:t>
      </w:r>
      <w:bookmarkStart w:id="82" w:name="_ETM_Q1_205030"/>
      <w:bookmarkEnd w:id="82"/>
      <w:r>
        <w:rPr>
          <w:rFonts w:hint="cs"/>
          <w:rtl/>
        </w:rPr>
        <w:t>יעשה משרדך על מנת למנוע עליית מחירים זו?</w:t>
      </w:r>
    </w:p>
    <w:p w:rsidR="004443EA" w:rsidRDefault="004443EA" w:rsidP="00640295">
      <w:pPr>
        <w:rPr>
          <w:rtl/>
        </w:rPr>
      </w:pPr>
      <w:bookmarkStart w:id="83" w:name="_ETM_Q1_208132"/>
      <w:bookmarkStart w:id="84" w:name="_ETM_Q1_208266"/>
      <w:bookmarkEnd w:id="83"/>
      <w:bookmarkEnd w:id="84"/>
    </w:p>
    <w:p w:rsidR="004443EA" w:rsidRDefault="004443EA" w:rsidP="002C5629">
      <w:pPr>
        <w:pStyle w:val="af6"/>
        <w:rPr>
          <w:rtl/>
        </w:rPr>
      </w:pPr>
      <w:bookmarkStart w:id="85" w:name="ET_yor_6244_15"/>
      <w:r w:rsidRPr="002C5629">
        <w:rPr>
          <w:rStyle w:val="TagStyle"/>
          <w:rtl/>
        </w:rPr>
        <w:t xml:space="preserve"> &lt;&lt; יור &gt;&gt;</w:t>
      </w:r>
      <w:r w:rsidRPr="00640295">
        <w:rPr>
          <w:rStyle w:val="TagStyle"/>
          <w:rtl/>
        </w:rPr>
        <w:t xml:space="preserve"> </w:t>
      </w:r>
      <w:r>
        <w:rPr>
          <w:rtl/>
        </w:rPr>
        <w:t>היו"ר איתן גינזבורג:</w:t>
      </w:r>
      <w:r w:rsidRPr="00640295">
        <w:rPr>
          <w:rStyle w:val="TagStyle"/>
          <w:rtl/>
        </w:rPr>
        <w:t xml:space="preserve"> </w:t>
      </w:r>
      <w:r w:rsidRPr="002C5629">
        <w:rPr>
          <w:rStyle w:val="TagStyle"/>
          <w:rtl/>
        </w:rPr>
        <w:t>&lt;&lt; יור &gt;&gt;</w:t>
      </w:r>
      <w:r w:rsidR="00D67E01">
        <w:rPr>
          <w:rtl/>
        </w:rPr>
        <w:t xml:space="preserve"> </w:t>
      </w:r>
      <w:bookmarkEnd w:id="85"/>
    </w:p>
    <w:p w:rsidR="004443EA" w:rsidRDefault="004443EA" w:rsidP="0022193C">
      <w:pPr>
        <w:rPr>
          <w:rtl/>
          <w:lang w:eastAsia="he-IL"/>
        </w:rPr>
      </w:pPr>
    </w:p>
    <w:p w:rsidR="004443EA" w:rsidRDefault="004443EA" w:rsidP="00E03EF6">
      <w:pPr>
        <w:rPr>
          <w:rtl/>
          <w:lang w:eastAsia="he-IL"/>
        </w:rPr>
      </w:pPr>
      <w:r>
        <w:rPr>
          <w:rFonts w:hint="cs"/>
          <w:rtl/>
          <w:lang w:eastAsia="he-IL"/>
        </w:rPr>
        <w:t xml:space="preserve">תודה. </w:t>
      </w:r>
      <w:bookmarkStart w:id="86" w:name="_ETM_Q1_207497"/>
      <w:bookmarkStart w:id="87" w:name="_ETM_Q1_207604"/>
      <w:bookmarkStart w:id="88" w:name="_ETM_Q1_207656"/>
      <w:bookmarkStart w:id="89" w:name="_ETM_Q1_207777"/>
      <w:bookmarkEnd w:id="86"/>
      <w:bookmarkEnd w:id="87"/>
      <w:bookmarkEnd w:id="88"/>
      <w:bookmarkEnd w:id="89"/>
      <w:r>
        <w:rPr>
          <w:rFonts w:hint="cs"/>
          <w:rtl/>
          <w:lang w:eastAsia="he-IL"/>
        </w:rPr>
        <w:t xml:space="preserve">בבקשה, גברתי. </w:t>
      </w:r>
      <w:bookmarkStart w:id="90" w:name="_ETM_Q1_210105"/>
      <w:bookmarkEnd w:id="90"/>
    </w:p>
    <w:p w:rsidR="004443EA" w:rsidRDefault="004443EA" w:rsidP="00640295">
      <w:pPr>
        <w:rPr>
          <w:rtl/>
          <w:lang w:eastAsia="he-IL"/>
        </w:rPr>
      </w:pPr>
      <w:bookmarkStart w:id="91" w:name="_ETM_Q1_210408"/>
      <w:bookmarkStart w:id="92" w:name="_ETM_Q1_210526"/>
      <w:bookmarkEnd w:id="91"/>
      <w:bookmarkEnd w:id="92"/>
    </w:p>
    <w:p w:rsidR="004443EA" w:rsidRDefault="004443EA" w:rsidP="002C5629">
      <w:pPr>
        <w:pStyle w:val="a4"/>
        <w:rPr>
          <w:rtl/>
        </w:rPr>
      </w:pPr>
      <w:bookmarkStart w:id="93" w:name="_ETM_Q1_210569"/>
      <w:bookmarkStart w:id="94" w:name="_ETM_Q1_210688"/>
      <w:bookmarkStart w:id="95" w:name="ET_speaker_6201_16"/>
      <w:bookmarkEnd w:id="93"/>
      <w:bookmarkEnd w:id="94"/>
      <w:r w:rsidRPr="002C5629">
        <w:rPr>
          <w:rStyle w:val="TagStyle"/>
          <w:rtl/>
        </w:rPr>
        <w:t xml:space="preserve"> &lt;&lt; דובר &gt;&gt;</w:t>
      </w:r>
      <w:r w:rsidRPr="00640295">
        <w:rPr>
          <w:rStyle w:val="TagStyle"/>
          <w:rtl/>
        </w:rPr>
        <w:t xml:space="preserve"> </w:t>
      </w:r>
      <w:bookmarkStart w:id="96" w:name="_Toc94106531"/>
      <w:bookmarkStart w:id="97" w:name="_Toc94106604"/>
      <w:r>
        <w:rPr>
          <w:rtl/>
        </w:rPr>
        <w:t>השרה להגנת הסביבה תמר זנדברג:</w:t>
      </w:r>
      <w:bookmarkEnd w:id="96"/>
      <w:bookmarkEnd w:id="97"/>
      <w:r w:rsidRPr="00640295">
        <w:rPr>
          <w:rStyle w:val="TagStyle"/>
          <w:rtl/>
        </w:rPr>
        <w:t xml:space="preserve"> </w:t>
      </w:r>
      <w:r w:rsidRPr="002C5629">
        <w:rPr>
          <w:rStyle w:val="TagStyle"/>
          <w:rtl/>
        </w:rPr>
        <w:t>&lt;&lt; דובר &gt;&gt;</w:t>
      </w:r>
      <w:r w:rsidR="00D67E01">
        <w:rPr>
          <w:rtl/>
        </w:rPr>
        <w:t xml:space="preserve"> </w:t>
      </w:r>
      <w:bookmarkEnd w:id="95"/>
    </w:p>
    <w:p w:rsidR="004443EA" w:rsidRDefault="004443EA" w:rsidP="0022193C">
      <w:pPr>
        <w:rPr>
          <w:rtl/>
          <w:lang w:eastAsia="he-IL"/>
        </w:rPr>
      </w:pPr>
    </w:p>
    <w:p w:rsidR="004443EA" w:rsidRDefault="004443EA" w:rsidP="004C06AF">
      <w:pPr>
        <w:rPr>
          <w:rtl/>
        </w:rPr>
      </w:pPr>
      <w:r>
        <w:rPr>
          <w:rtl/>
        </w:rPr>
        <w:t>תודה רבה</w:t>
      </w:r>
      <w:r>
        <w:rPr>
          <w:rFonts w:hint="cs"/>
          <w:rtl/>
        </w:rPr>
        <w:t>.</w:t>
      </w:r>
      <w:r>
        <w:rPr>
          <w:rtl/>
        </w:rPr>
        <w:t xml:space="preserve"> אדוני חבר הכנסת מרגי</w:t>
      </w:r>
      <w:r>
        <w:rPr>
          <w:rFonts w:hint="cs"/>
          <w:rtl/>
        </w:rPr>
        <w:t>,</w:t>
      </w:r>
      <w:r>
        <w:rPr>
          <w:rtl/>
        </w:rPr>
        <w:t xml:space="preserve"> אדוני היושב-ראש</w:t>
      </w:r>
      <w:r>
        <w:rPr>
          <w:rFonts w:hint="cs"/>
          <w:rtl/>
        </w:rPr>
        <w:t xml:space="preserve">, </w:t>
      </w:r>
      <w:r>
        <w:rPr>
          <w:rtl/>
        </w:rPr>
        <w:t>קודם כ</w:t>
      </w:r>
      <w:r>
        <w:rPr>
          <w:rFonts w:hint="cs"/>
          <w:rtl/>
        </w:rPr>
        <w:t>ו</w:t>
      </w:r>
      <w:r>
        <w:rPr>
          <w:rtl/>
        </w:rPr>
        <w:t>ל</w:t>
      </w:r>
      <w:r>
        <w:rPr>
          <w:rFonts w:hint="cs"/>
          <w:rtl/>
        </w:rPr>
        <w:t>,</w:t>
      </w:r>
      <w:r>
        <w:rPr>
          <w:rtl/>
        </w:rPr>
        <w:t xml:space="preserve"> לפני שאקריא את התשובה שכתבו גורמי המקצוע</w:t>
      </w:r>
      <w:r>
        <w:rPr>
          <w:rFonts w:hint="cs"/>
          <w:rtl/>
        </w:rPr>
        <w:t>,</w:t>
      </w:r>
      <w:r>
        <w:rPr>
          <w:rtl/>
        </w:rPr>
        <w:t xml:space="preserve"> אני רוצה לומר שבישראל יש לפחות</w:t>
      </w:r>
      <w:r>
        <w:rPr>
          <w:rFonts w:hint="cs"/>
          <w:rtl/>
        </w:rPr>
        <w:t xml:space="preserve"> שלושה</w:t>
      </w:r>
      <w:r>
        <w:rPr>
          <w:rtl/>
        </w:rPr>
        <w:t xml:space="preserve"> חוקים</w:t>
      </w:r>
      <w:r>
        <w:rPr>
          <w:rFonts w:hint="cs"/>
          <w:rtl/>
        </w:rPr>
        <w:t xml:space="preserve"> או תחומים </w:t>
      </w:r>
      <w:r>
        <w:rPr>
          <w:rtl/>
        </w:rPr>
        <w:t xml:space="preserve">שמסדירים </w:t>
      </w:r>
      <w:r>
        <w:rPr>
          <w:rFonts w:hint="cs"/>
          <w:rtl/>
        </w:rPr>
        <w:t>מ</w:t>
      </w:r>
      <w:r>
        <w:rPr>
          <w:rtl/>
        </w:rPr>
        <w:t>חזור</w:t>
      </w:r>
      <w:r>
        <w:rPr>
          <w:rFonts w:hint="cs"/>
          <w:rtl/>
        </w:rPr>
        <w:t>,</w:t>
      </w:r>
      <w:r>
        <w:rPr>
          <w:rtl/>
        </w:rPr>
        <w:t xml:space="preserve"> ובכל</w:t>
      </w:r>
      <w:r>
        <w:rPr>
          <w:rFonts w:hint="cs"/>
          <w:rtl/>
        </w:rPr>
        <w:t xml:space="preserve"> אחד מהם </w:t>
      </w:r>
      <w:r>
        <w:rPr>
          <w:rtl/>
        </w:rPr>
        <w:t>יש מודל שונה</w:t>
      </w:r>
      <w:r>
        <w:rPr>
          <w:rFonts w:hint="cs"/>
          <w:rtl/>
        </w:rPr>
        <w:t xml:space="preserve">: </w:t>
      </w:r>
      <w:r>
        <w:rPr>
          <w:rtl/>
        </w:rPr>
        <w:t>יש חוק האריזות</w:t>
      </w:r>
      <w:r>
        <w:rPr>
          <w:rFonts w:hint="cs"/>
          <w:rtl/>
        </w:rPr>
        <w:t>,</w:t>
      </w:r>
      <w:r>
        <w:rPr>
          <w:rtl/>
        </w:rPr>
        <w:t xml:space="preserve"> שאתה </w:t>
      </w:r>
      <w:r>
        <w:rPr>
          <w:rFonts w:hint="cs"/>
          <w:rtl/>
        </w:rPr>
        <w:t>א</w:t>
      </w:r>
      <w:r>
        <w:rPr>
          <w:rtl/>
        </w:rPr>
        <w:t>כן מתייחס אליו</w:t>
      </w:r>
      <w:r>
        <w:rPr>
          <w:rFonts w:hint="cs"/>
          <w:rtl/>
        </w:rPr>
        <w:t>,</w:t>
      </w:r>
      <w:r>
        <w:rPr>
          <w:rtl/>
        </w:rPr>
        <w:t xml:space="preserve"> שבו יש גוף מוכר</w:t>
      </w:r>
      <w:r>
        <w:rPr>
          <w:rFonts w:hint="cs"/>
          <w:rtl/>
        </w:rPr>
        <w:t xml:space="preserve"> אחד, </w:t>
      </w:r>
      <w:r>
        <w:rPr>
          <w:rtl/>
        </w:rPr>
        <w:t>שהוא תמיר</w:t>
      </w:r>
      <w:r>
        <w:rPr>
          <w:rFonts w:hint="cs"/>
          <w:rtl/>
        </w:rPr>
        <w:t>;</w:t>
      </w:r>
      <w:r>
        <w:rPr>
          <w:rtl/>
        </w:rPr>
        <w:t xml:space="preserve"> יש חוק הפיקדון</w:t>
      </w:r>
      <w:r>
        <w:rPr>
          <w:rFonts w:hint="cs"/>
          <w:rtl/>
        </w:rPr>
        <w:t>,</w:t>
      </w:r>
      <w:r>
        <w:rPr>
          <w:rtl/>
        </w:rPr>
        <w:t xml:space="preserve"> שבו אין בכלל גוף מוכר</w:t>
      </w:r>
      <w:r>
        <w:rPr>
          <w:rFonts w:hint="cs"/>
          <w:rtl/>
        </w:rPr>
        <w:t>,</w:t>
      </w:r>
      <w:r>
        <w:rPr>
          <w:rtl/>
        </w:rPr>
        <w:t xml:space="preserve"> ויש פחות או יותר תחרות</w:t>
      </w:r>
      <w:r>
        <w:rPr>
          <w:rFonts w:hint="cs"/>
          <w:rtl/>
        </w:rPr>
        <w:t>,</w:t>
      </w:r>
      <w:r>
        <w:rPr>
          <w:rtl/>
        </w:rPr>
        <w:t xml:space="preserve"> למרות שיש גוף </w:t>
      </w:r>
      <w:r>
        <w:rPr>
          <w:rFonts w:hint="cs"/>
          <w:rtl/>
        </w:rPr>
        <w:t>אחד</w:t>
      </w:r>
      <w:r>
        <w:rPr>
          <w:rtl/>
        </w:rPr>
        <w:t xml:space="preserve"> מאוד מאוד משמעותי</w:t>
      </w:r>
      <w:r>
        <w:rPr>
          <w:rFonts w:hint="cs"/>
          <w:rtl/>
        </w:rPr>
        <w:t>,</w:t>
      </w:r>
      <w:r>
        <w:rPr>
          <w:rtl/>
        </w:rPr>
        <w:t xml:space="preserve"> אבל הוא לא גוף מוכר</w:t>
      </w:r>
      <w:r>
        <w:rPr>
          <w:rFonts w:hint="cs"/>
          <w:rtl/>
        </w:rPr>
        <w:t xml:space="preserve"> על ידי </w:t>
      </w:r>
      <w:r>
        <w:rPr>
          <w:rtl/>
        </w:rPr>
        <w:t>המדינה</w:t>
      </w:r>
      <w:r>
        <w:rPr>
          <w:rFonts w:hint="cs"/>
          <w:rtl/>
        </w:rPr>
        <w:t>;</w:t>
      </w:r>
      <w:r>
        <w:rPr>
          <w:rtl/>
        </w:rPr>
        <w:t xml:space="preserve"> יש חוק מחזור פסולת אלקטרונית</w:t>
      </w:r>
      <w:r>
        <w:rPr>
          <w:rFonts w:hint="cs"/>
          <w:rtl/>
        </w:rPr>
        <w:t>,</w:t>
      </w:r>
      <w:r>
        <w:rPr>
          <w:rtl/>
        </w:rPr>
        <w:t xml:space="preserve"> שבו יש שני גופים מוכרים עם תחרות ביניהם</w:t>
      </w:r>
      <w:r>
        <w:rPr>
          <w:rFonts w:hint="cs"/>
          <w:rtl/>
        </w:rPr>
        <w:t>.</w:t>
      </w:r>
      <w:r>
        <w:rPr>
          <w:rtl/>
        </w:rPr>
        <w:t xml:space="preserve"> אני חייבת לומר שאחרי </w:t>
      </w:r>
      <w:r>
        <w:rPr>
          <w:rFonts w:hint="cs"/>
          <w:rtl/>
        </w:rPr>
        <w:t>כמה</w:t>
      </w:r>
      <w:r>
        <w:rPr>
          <w:rtl/>
        </w:rPr>
        <w:t xml:space="preserve"> חודשים שלמדתי את שלושת המודלים</w:t>
      </w:r>
      <w:r>
        <w:rPr>
          <w:rFonts w:hint="cs"/>
          <w:rtl/>
        </w:rPr>
        <w:t>,</w:t>
      </w:r>
      <w:r>
        <w:rPr>
          <w:rtl/>
        </w:rPr>
        <w:t xml:space="preserve"> אני יכולה לומר לך שאין לי מסקנה חותכת</w:t>
      </w:r>
      <w:r>
        <w:rPr>
          <w:rFonts w:hint="cs"/>
          <w:rtl/>
        </w:rPr>
        <w:t xml:space="preserve"> </w:t>
      </w:r>
      <w:r w:rsidR="0022193C">
        <w:rPr>
          <w:rFonts w:hint="cs"/>
          <w:rtl/>
        </w:rPr>
        <w:t>– – –</w:t>
      </w:r>
    </w:p>
    <w:p w:rsidR="004443EA" w:rsidRDefault="004443EA" w:rsidP="00813027">
      <w:pPr>
        <w:rPr>
          <w:rtl/>
        </w:rPr>
      </w:pPr>
      <w:bookmarkStart w:id="98" w:name="_ETM_Q1_268807"/>
      <w:bookmarkStart w:id="99" w:name="_ETM_Q1_268940"/>
      <w:bookmarkEnd w:id="98"/>
      <w:bookmarkEnd w:id="99"/>
    </w:p>
    <w:p w:rsidR="004443EA" w:rsidRDefault="004443EA" w:rsidP="002C5629">
      <w:pPr>
        <w:pStyle w:val="af5"/>
        <w:rPr>
          <w:rtl/>
        </w:rPr>
      </w:pPr>
      <w:bookmarkStart w:id="100" w:name="_ETM_Q1_268981"/>
      <w:bookmarkStart w:id="101" w:name="_ETM_Q1_269109"/>
      <w:bookmarkStart w:id="102" w:name="ET_interruption_6213_17"/>
      <w:bookmarkEnd w:id="100"/>
      <w:bookmarkEnd w:id="101"/>
      <w:r w:rsidRPr="002C5629">
        <w:rPr>
          <w:rStyle w:val="TagStyle"/>
          <w:rtl/>
        </w:rPr>
        <w:t xml:space="preserve"> &lt;&lt; קריאה &gt;&gt;</w:t>
      </w:r>
      <w:r w:rsidRPr="00813027">
        <w:rPr>
          <w:rStyle w:val="TagStyle"/>
          <w:rtl/>
        </w:rPr>
        <w:t xml:space="preserve"> </w:t>
      </w:r>
      <w:r>
        <w:rPr>
          <w:rtl/>
        </w:rPr>
        <w:t>השר לשיתוף פעולה אזורי עיסאווי פריג':</w:t>
      </w:r>
      <w:r w:rsidRPr="00813027">
        <w:rPr>
          <w:rStyle w:val="TagStyle"/>
          <w:rtl/>
        </w:rPr>
        <w:t xml:space="preserve"> </w:t>
      </w:r>
      <w:r w:rsidRPr="002C5629">
        <w:rPr>
          <w:rStyle w:val="TagStyle"/>
          <w:rtl/>
        </w:rPr>
        <w:t>&lt;&lt; קריאה &gt;&gt;</w:t>
      </w:r>
      <w:r w:rsidR="00D67E01">
        <w:rPr>
          <w:rtl/>
        </w:rPr>
        <w:t xml:space="preserve"> </w:t>
      </w:r>
      <w:bookmarkEnd w:id="102"/>
    </w:p>
    <w:p w:rsidR="004443EA" w:rsidRDefault="004443EA" w:rsidP="0022193C">
      <w:pPr>
        <w:rPr>
          <w:rtl/>
          <w:lang w:eastAsia="he-IL"/>
        </w:rPr>
      </w:pPr>
    </w:p>
    <w:p w:rsidR="004443EA" w:rsidRDefault="004443EA" w:rsidP="001551F2">
      <w:pPr>
        <w:rPr>
          <w:rtl/>
          <w:lang w:eastAsia="he-IL"/>
        </w:rPr>
      </w:pPr>
      <w:r>
        <w:rPr>
          <w:rFonts w:hint="cs"/>
          <w:rtl/>
          <w:lang w:eastAsia="he-IL"/>
        </w:rPr>
        <w:t xml:space="preserve">תראה, זו גאווה לראות את השרה זנדברג, די </w:t>
      </w:r>
      <w:bookmarkStart w:id="103" w:name="_ETM_Q1_267809"/>
      <w:bookmarkEnd w:id="103"/>
      <w:r>
        <w:rPr>
          <w:rFonts w:hint="cs"/>
          <w:rtl/>
          <w:lang w:eastAsia="he-IL"/>
        </w:rPr>
        <w:t xml:space="preserve">עסוקה </w:t>
      </w:r>
      <w:r w:rsidR="0022193C">
        <w:rPr>
          <w:rFonts w:hint="cs"/>
          <w:rtl/>
          <w:lang w:eastAsia="he-IL"/>
        </w:rPr>
        <w:t>– – –</w:t>
      </w:r>
      <w:r>
        <w:rPr>
          <w:rFonts w:hint="cs"/>
          <w:rtl/>
          <w:lang w:eastAsia="he-IL"/>
        </w:rPr>
        <w:t xml:space="preserve"> </w:t>
      </w:r>
    </w:p>
    <w:p w:rsidR="004443EA" w:rsidRDefault="004443EA" w:rsidP="00813027">
      <w:pPr>
        <w:rPr>
          <w:rtl/>
          <w:lang w:eastAsia="he-IL"/>
        </w:rPr>
      </w:pPr>
      <w:bookmarkStart w:id="104" w:name="_ETM_Q1_269533"/>
      <w:bookmarkStart w:id="105" w:name="_ETM_Q1_269618"/>
      <w:bookmarkEnd w:id="104"/>
      <w:bookmarkEnd w:id="105"/>
    </w:p>
    <w:p w:rsidR="004443EA" w:rsidRDefault="004443EA" w:rsidP="002C5629">
      <w:pPr>
        <w:pStyle w:val="af5"/>
        <w:rPr>
          <w:rtl/>
        </w:rPr>
      </w:pPr>
      <w:bookmarkStart w:id="106" w:name="_ETM_Q1_269724"/>
      <w:bookmarkStart w:id="107" w:name="_ETM_Q1_269807"/>
      <w:bookmarkStart w:id="108" w:name="_ETM_Q1_273635"/>
      <w:bookmarkStart w:id="109" w:name="_ETM_Q1_269141"/>
      <w:bookmarkStart w:id="110" w:name="_ETM_Q1_269243"/>
      <w:bookmarkStart w:id="111" w:name="_ETM_Q1_269350"/>
      <w:bookmarkStart w:id="112" w:name="_ETM_Q1_269477"/>
      <w:bookmarkStart w:id="113" w:name="ET_interruption_5359_18"/>
      <w:bookmarkEnd w:id="106"/>
      <w:bookmarkEnd w:id="107"/>
      <w:bookmarkEnd w:id="108"/>
      <w:bookmarkEnd w:id="109"/>
      <w:bookmarkEnd w:id="110"/>
      <w:bookmarkEnd w:id="111"/>
      <w:bookmarkEnd w:id="112"/>
      <w:r w:rsidRPr="002C5629">
        <w:rPr>
          <w:rStyle w:val="TagStyle"/>
          <w:rtl/>
        </w:rPr>
        <w:t xml:space="preserve"> &lt;&lt; קריאה &gt;&gt;</w:t>
      </w:r>
      <w:r w:rsidRPr="00813027">
        <w:rPr>
          <w:rStyle w:val="TagStyle"/>
          <w:rtl/>
        </w:rPr>
        <w:t xml:space="preserve"> </w:t>
      </w:r>
      <w:r>
        <w:rPr>
          <w:rtl/>
        </w:rPr>
        <w:t>יעקב מרגי (ש"ס):</w:t>
      </w:r>
      <w:r w:rsidRPr="00813027">
        <w:rPr>
          <w:rStyle w:val="TagStyle"/>
          <w:rtl/>
        </w:rPr>
        <w:t xml:space="preserve"> </w:t>
      </w:r>
      <w:r w:rsidRPr="002C5629">
        <w:rPr>
          <w:rStyle w:val="TagStyle"/>
          <w:rtl/>
        </w:rPr>
        <w:t>&lt;&lt; קריאה &gt;&gt;</w:t>
      </w:r>
      <w:r w:rsidR="00D67E01">
        <w:rPr>
          <w:rtl/>
        </w:rPr>
        <w:t xml:space="preserve"> </w:t>
      </w:r>
      <w:bookmarkEnd w:id="113"/>
    </w:p>
    <w:p w:rsidR="004443EA" w:rsidRDefault="004443EA" w:rsidP="0022193C">
      <w:pPr>
        <w:rPr>
          <w:rtl/>
          <w:lang w:eastAsia="he-IL"/>
        </w:rPr>
      </w:pPr>
    </w:p>
    <w:p w:rsidR="004443EA" w:rsidRPr="00813027" w:rsidRDefault="004443EA" w:rsidP="00813027">
      <w:pPr>
        <w:rPr>
          <w:rtl/>
          <w:lang w:eastAsia="he-IL"/>
        </w:rPr>
      </w:pPr>
      <w:r>
        <w:rPr>
          <w:rFonts w:hint="cs"/>
          <w:rtl/>
          <w:lang w:eastAsia="he-IL"/>
        </w:rPr>
        <w:t xml:space="preserve">הכבוד הוא לי </w:t>
      </w:r>
      <w:r w:rsidR="0022193C">
        <w:rPr>
          <w:rFonts w:hint="cs"/>
          <w:rtl/>
          <w:lang w:eastAsia="he-IL"/>
        </w:rPr>
        <w:t>– – –</w:t>
      </w:r>
    </w:p>
    <w:p w:rsidR="004443EA" w:rsidRDefault="004443EA" w:rsidP="00192471">
      <w:pPr>
        <w:rPr>
          <w:rtl/>
        </w:rPr>
      </w:pPr>
      <w:bookmarkStart w:id="114" w:name="_ETM_Q1_269541"/>
      <w:bookmarkStart w:id="115" w:name="_ETM_Q1_269650"/>
      <w:bookmarkStart w:id="116" w:name="_ETM_Q1_266002"/>
      <w:bookmarkStart w:id="117" w:name="_ETM_Q1_266107"/>
      <w:bookmarkEnd w:id="114"/>
      <w:bookmarkEnd w:id="115"/>
      <w:bookmarkEnd w:id="116"/>
      <w:bookmarkEnd w:id="117"/>
    </w:p>
    <w:p w:rsidR="004443EA" w:rsidRDefault="004443EA" w:rsidP="002C5629">
      <w:pPr>
        <w:pStyle w:val="af5"/>
        <w:rPr>
          <w:rtl/>
        </w:rPr>
      </w:pPr>
      <w:bookmarkStart w:id="118" w:name="ET_interruption_6213_16"/>
      <w:r w:rsidRPr="002C5629">
        <w:rPr>
          <w:rStyle w:val="TagStyle"/>
          <w:rtl/>
        </w:rPr>
        <w:t xml:space="preserve"> &lt;&lt; קריאה &gt;&gt;</w:t>
      </w:r>
      <w:r w:rsidRPr="00813027">
        <w:rPr>
          <w:rStyle w:val="TagStyle"/>
          <w:rtl/>
        </w:rPr>
        <w:t xml:space="preserve"> </w:t>
      </w:r>
      <w:r>
        <w:rPr>
          <w:rtl/>
        </w:rPr>
        <w:t>השר לשיתוף פעולה אזורי עיסאווי פריג':</w:t>
      </w:r>
      <w:r w:rsidRPr="00813027">
        <w:rPr>
          <w:rStyle w:val="TagStyle"/>
          <w:rtl/>
        </w:rPr>
        <w:t xml:space="preserve"> </w:t>
      </w:r>
      <w:r w:rsidRPr="002C5629">
        <w:rPr>
          <w:rStyle w:val="TagStyle"/>
          <w:rtl/>
        </w:rPr>
        <w:t>&lt;&lt; קריאה &gt;&gt;</w:t>
      </w:r>
      <w:bookmarkEnd w:id="118"/>
      <w:r w:rsidR="00D67E01">
        <w:rPr>
          <w:rtl/>
        </w:rPr>
        <w:t xml:space="preserve"> </w:t>
      </w:r>
    </w:p>
    <w:p w:rsidR="004443EA" w:rsidRDefault="004443EA" w:rsidP="0022193C">
      <w:pPr>
        <w:rPr>
          <w:rtl/>
          <w:lang w:eastAsia="he-IL"/>
        </w:rPr>
      </w:pPr>
    </w:p>
    <w:p w:rsidR="004443EA" w:rsidRDefault="004443EA" w:rsidP="00192471">
      <w:pPr>
        <w:rPr>
          <w:rtl/>
          <w:lang w:eastAsia="he-IL"/>
        </w:rPr>
      </w:pPr>
      <w:r>
        <w:rPr>
          <w:rFonts w:hint="cs"/>
          <w:rtl/>
          <w:lang w:eastAsia="he-IL"/>
        </w:rPr>
        <w:t xml:space="preserve">אוזן קשבת. </w:t>
      </w:r>
      <w:bookmarkStart w:id="119" w:name="_ETM_Q1_265888"/>
      <w:bookmarkEnd w:id="119"/>
      <w:r>
        <w:rPr>
          <w:rFonts w:hint="cs"/>
          <w:rtl/>
          <w:lang w:eastAsia="he-IL"/>
        </w:rPr>
        <w:t xml:space="preserve">תראה, זה תענוג. </w:t>
      </w:r>
    </w:p>
    <w:p w:rsidR="004443EA" w:rsidRDefault="004443EA" w:rsidP="00192471">
      <w:pPr>
        <w:rPr>
          <w:rtl/>
          <w:lang w:eastAsia="he-IL"/>
        </w:rPr>
      </w:pPr>
      <w:bookmarkStart w:id="120" w:name="_ETM_Q1_272425"/>
      <w:bookmarkStart w:id="121" w:name="_ETM_Q1_272550"/>
      <w:bookmarkStart w:id="122" w:name="_ETM_Q1_272585"/>
      <w:bookmarkStart w:id="123" w:name="_ETM_Q1_272682"/>
      <w:bookmarkEnd w:id="120"/>
      <w:bookmarkEnd w:id="121"/>
      <w:bookmarkEnd w:id="122"/>
      <w:bookmarkEnd w:id="123"/>
    </w:p>
    <w:p w:rsidR="004443EA" w:rsidRDefault="004443EA" w:rsidP="002C5629">
      <w:pPr>
        <w:pStyle w:val="-"/>
        <w:rPr>
          <w:rtl/>
        </w:rPr>
      </w:pPr>
      <w:bookmarkStart w:id="124" w:name="ET_speakercontinue_6201_19"/>
      <w:r w:rsidRPr="002C5629">
        <w:rPr>
          <w:rStyle w:val="TagStyle"/>
          <w:rtl/>
        </w:rPr>
        <w:t xml:space="preserve"> &lt;&lt; דובר_המשך &gt;&gt;</w:t>
      </w:r>
      <w:r w:rsidRPr="00192471">
        <w:rPr>
          <w:rStyle w:val="TagStyle"/>
          <w:rtl/>
        </w:rPr>
        <w:t xml:space="preserve"> </w:t>
      </w:r>
      <w:r>
        <w:rPr>
          <w:rtl/>
        </w:rPr>
        <w:t>השרה להגנת הסביבה תמר זנדברג:</w:t>
      </w:r>
      <w:r w:rsidRPr="00192471">
        <w:rPr>
          <w:rStyle w:val="TagStyle"/>
          <w:rtl/>
        </w:rPr>
        <w:t xml:space="preserve"> </w:t>
      </w:r>
      <w:r w:rsidRPr="002C5629">
        <w:rPr>
          <w:rStyle w:val="TagStyle"/>
          <w:rtl/>
        </w:rPr>
        <w:t>&lt;&lt; דובר_המשך &gt;&gt;</w:t>
      </w:r>
      <w:r w:rsidR="00D67E01">
        <w:rPr>
          <w:rtl/>
        </w:rPr>
        <w:t xml:space="preserve"> </w:t>
      </w:r>
      <w:bookmarkEnd w:id="124"/>
    </w:p>
    <w:p w:rsidR="004443EA" w:rsidRDefault="004443EA" w:rsidP="0022193C">
      <w:pPr>
        <w:rPr>
          <w:rtl/>
          <w:lang w:eastAsia="he-IL"/>
        </w:rPr>
      </w:pPr>
    </w:p>
    <w:p w:rsidR="004443EA" w:rsidRDefault="004443EA" w:rsidP="00640A4F">
      <w:pPr>
        <w:rPr>
          <w:rtl/>
        </w:rPr>
      </w:pPr>
      <w:bookmarkStart w:id="125" w:name="_ETM_Q1_274262"/>
      <w:bookmarkStart w:id="126" w:name="_ETM_Q1_266179"/>
      <w:bookmarkStart w:id="127" w:name="_ETM_Q1_266317"/>
      <w:bookmarkStart w:id="128" w:name="_ETM_Q1_266354"/>
      <w:bookmarkStart w:id="129" w:name="_ETM_Q1_266458"/>
      <w:bookmarkStart w:id="130" w:name="_ETM_Q1_266530"/>
      <w:bookmarkStart w:id="131" w:name="_ETM_Q1_266655"/>
      <w:bookmarkEnd w:id="125"/>
      <w:bookmarkEnd w:id="126"/>
      <w:bookmarkEnd w:id="127"/>
      <w:bookmarkEnd w:id="128"/>
      <w:bookmarkEnd w:id="129"/>
      <w:bookmarkEnd w:id="130"/>
      <w:bookmarkEnd w:id="131"/>
      <w:r>
        <w:rPr>
          <w:rtl/>
        </w:rPr>
        <w:t>אני חייבת לומר שאחרי שאני מסתכלת על שלושת המודלים האלה</w:t>
      </w:r>
      <w:r>
        <w:rPr>
          <w:rFonts w:hint="cs"/>
          <w:rtl/>
        </w:rPr>
        <w:t>,</w:t>
      </w:r>
      <w:r>
        <w:rPr>
          <w:rtl/>
        </w:rPr>
        <w:t xml:space="preserve"> אני </w:t>
      </w:r>
      <w:r>
        <w:rPr>
          <w:rFonts w:hint="cs"/>
          <w:rtl/>
        </w:rPr>
        <w:t xml:space="preserve">יכולה לומר שלי אישית אין מסקנה חותכת </w:t>
      </w:r>
      <w:r>
        <w:rPr>
          <w:rtl/>
        </w:rPr>
        <w:t xml:space="preserve">איזה מהם </w:t>
      </w:r>
      <w:r>
        <w:rPr>
          <w:rFonts w:hint="cs"/>
          <w:rtl/>
        </w:rPr>
        <w:t xml:space="preserve">הוא </w:t>
      </w:r>
      <w:bookmarkStart w:id="132" w:name="_ETM_Q1_275797"/>
      <w:bookmarkEnd w:id="132"/>
      <w:r>
        <w:rPr>
          <w:rFonts w:hint="cs"/>
          <w:rtl/>
        </w:rPr>
        <w:t xml:space="preserve">עדיף. </w:t>
      </w:r>
      <w:r>
        <w:rPr>
          <w:rtl/>
        </w:rPr>
        <w:t>יש יתרונות וחסרונות לכל</w:t>
      </w:r>
      <w:r>
        <w:rPr>
          <w:rFonts w:hint="cs"/>
          <w:rtl/>
        </w:rPr>
        <w:t xml:space="preserve"> אחד </w:t>
      </w:r>
      <w:r>
        <w:rPr>
          <w:rtl/>
        </w:rPr>
        <w:t>מהם</w:t>
      </w:r>
      <w:r>
        <w:rPr>
          <w:rFonts w:hint="cs"/>
          <w:rtl/>
        </w:rPr>
        <w:t>.</w:t>
      </w:r>
      <w:r>
        <w:rPr>
          <w:rtl/>
        </w:rPr>
        <w:t xml:space="preserve"> יש יתרונות לגוף</w:t>
      </w:r>
      <w:r>
        <w:rPr>
          <w:rFonts w:hint="cs"/>
          <w:rtl/>
        </w:rPr>
        <w:t xml:space="preserve"> אחד </w:t>
      </w:r>
      <w:r>
        <w:rPr>
          <w:rtl/>
        </w:rPr>
        <w:t>עם אחריות מטעם המדינה</w:t>
      </w:r>
      <w:r>
        <w:rPr>
          <w:rFonts w:hint="cs"/>
          <w:rtl/>
        </w:rPr>
        <w:t>,</w:t>
      </w:r>
      <w:r>
        <w:rPr>
          <w:rtl/>
        </w:rPr>
        <w:t xml:space="preserve"> יש יתרונות </w:t>
      </w:r>
      <w:r>
        <w:rPr>
          <w:rFonts w:hint="cs"/>
          <w:rtl/>
        </w:rPr>
        <w:t>ל</w:t>
      </w:r>
      <w:r>
        <w:rPr>
          <w:rtl/>
        </w:rPr>
        <w:t>תחרות</w:t>
      </w:r>
      <w:r>
        <w:rPr>
          <w:rFonts w:hint="cs"/>
          <w:rtl/>
        </w:rPr>
        <w:t>.</w:t>
      </w:r>
      <w:r>
        <w:rPr>
          <w:rtl/>
        </w:rPr>
        <w:t xml:space="preserve"> ולכן אני רוצה לומר שאני חושבת שתחרות כאן היא לא חזות הכול</w:t>
      </w:r>
      <w:r>
        <w:rPr>
          <w:rFonts w:hint="cs"/>
          <w:rtl/>
        </w:rPr>
        <w:t>, אלא</w:t>
      </w:r>
      <w:r>
        <w:rPr>
          <w:rtl/>
        </w:rPr>
        <w:t xml:space="preserve"> חזות הכול זה השירות לאזרח</w:t>
      </w:r>
      <w:r>
        <w:rPr>
          <w:rFonts w:hint="cs"/>
          <w:rtl/>
        </w:rPr>
        <w:t>.</w:t>
      </w:r>
      <w:r>
        <w:rPr>
          <w:rtl/>
        </w:rPr>
        <w:t xml:space="preserve"> ואז נשאלת השאלה איך אנחנו נותנים באופן המיטבי את השירות לאזרח</w:t>
      </w:r>
      <w:r>
        <w:rPr>
          <w:rFonts w:hint="cs"/>
          <w:rtl/>
        </w:rPr>
        <w:t>.</w:t>
      </w:r>
      <w:r>
        <w:rPr>
          <w:rtl/>
        </w:rPr>
        <w:t xml:space="preserve"> ובאמת</w:t>
      </w:r>
      <w:r>
        <w:rPr>
          <w:rFonts w:hint="cs"/>
          <w:rtl/>
        </w:rPr>
        <w:t>,</w:t>
      </w:r>
      <w:r>
        <w:rPr>
          <w:rtl/>
        </w:rPr>
        <w:t xml:space="preserve"> </w:t>
      </w:r>
      <w:r>
        <w:rPr>
          <w:rFonts w:hint="cs"/>
          <w:rtl/>
        </w:rPr>
        <w:t>ב</w:t>
      </w:r>
      <w:r>
        <w:rPr>
          <w:rtl/>
        </w:rPr>
        <w:t xml:space="preserve">תחום הזה של חוק האריזות שציינת </w:t>
      </w:r>
      <w:r>
        <w:rPr>
          <w:rFonts w:hint="cs"/>
          <w:rtl/>
        </w:rPr>
        <w:t xml:space="preserve">– </w:t>
      </w:r>
      <w:r>
        <w:rPr>
          <w:rtl/>
        </w:rPr>
        <w:t>הוא חוק</w:t>
      </w:r>
      <w:r>
        <w:rPr>
          <w:rFonts w:hint="cs"/>
          <w:rtl/>
        </w:rPr>
        <w:t>,</w:t>
      </w:r>
      <w:r>
        <w:rPr>
          <w:rtl/>
        </w:rPr>
        <w:t xml:space="preserve"> אני רוצה לומר</w:t>
      </w:r>
      <w:r>
        <w:rPr>
          <w:rFonts w:hint="cs"/>
          <w:rtl/>
        </w:rPr>
        <w:t>,</w:t>
      </w:r>
      <w:r>
        <w:rPr>
          <w:rtl/>
        </w:rPr>
        <w:t xml:space="preserve"> מאוד מאוד חשוב למדיניות המחזור של מדינת ישראל</w:t>
      </w:r>
      <w:r>
        <w:rPr>
          <w:rFonts w:hint="cs"/>
          <w:rtl/>
        </w:rPr>
        <w:t xml:space="preserve">. </w:t>
      </w:r>
      <w:bookmarkStart w:id="133" w:name="_ETM_Q1_317115"/>
      <w:bookmarkStart w:id="134" w:name="_ETM_Q1_317283"/>
      <w:bookmarkStart w:id="135" w:name="_ETM_Q1_317323"/>
      <w:bookmarkStart w:id="136" w:name="_ETM_Q1_317458"/>
      <w:bookmarkEnd w:id="133"/>
      <w:bookmarkEnd w:id="134"/>
      <w:bookmarkEnd w:id="135"/>
      <w:bookmarkEnd w:id="136"/>
      <w:r>
        <w:rPr>
          <w:rtl/>
        </w:rPr>
        <w:t>אני רוצה לנצל את ההזדמנות</w:t>
      </w:r>
      <w:r>
        <w:rPr>
          <w:rFonts w:hint="cs"/>
          <w:rtl/>
        </w:rPr>
        <w:t xml:space="preserve"> </w:t>
      </w:r>
      <w:r>
        <w:rPr>
          <w:rtl/>
        </w:rPr>
        <w:t>ולומר למי שצופים בנו שהפ</w:t>
      </w:r>
      <w:r>
        <w:rPr>
          <w:rFonts w:hint="cs"/>
          <w:rtl/>
        </w:rPr>
        <w:t>ח</w:t>
      </w:r>
      <w:r>
        <w:rPr>
          <w:rtl/>
        </w:rPr>
        <w:t xml:space="preserve"> הכתום</w:t>
      </w:r>
      <w:r>
        <w:rPr>
          <w:rFonts w:hint="cs"/>
          <w:rtl/>
        </w:rPr>
        <w:t>,</w:t>
      </w:r>
      <w:r>
        <w:rPr>
          <w:rtl/>
        </w:rPr>
        <w:t xml:space="preserve"> שהוא למעשה הביטוי של חוק האריזות</w:t>
      </w:r>
      <w:r>
        <w:rPr>
          <w:rFonts w:hint="cs"/>
          <w:rtl/>
        </w:rPr>
        <w:t xml:space="preserve">, הוא </w:t>
      </w:r>
      <w:r>
        <w:rPr>
          <w:rtl/>
        </w:rPr>
        <w:t>פח מאוד</w:t>
      </w:r>
      <w:r>
        <w:rPr>
          <w:rFonts w:hint="cs"/>
          <w:rtl/>
        </w:rPr>
        <w:t xml:space="preserve"> </w:t>
      </w:r>
      <w:bookmarkStart w:id="137" w:name="_ETM_Q1_323590"/>
      <w:bookmarkEnd w:id="137"/>
      <w:r>
        <w:rPr>
          <w:rtl/>
        </w:rPr>
        <w:t>מאוד חשוב</w:t>
      </w:r>
      <w:r>
        <w:rPr>
          <w:rFonts w:hint="cs"/>
          <w:rtl/>
        </w:rPr>
        <w:t>,</w:t>
      </w:r>
      <w:r>
        <w:rPr>
          <w:rtl/>
        </w:rPr>
        <w:t xml:space="preserve"> שלא רבים מא</w:t>
      </w:r>
      <w:r>
        <w:rPr>
          <w:rFonts w:hint="cs"/>
          <w:rtl/>
        </w:rPr>
        <w:t>י</w:t>
      </w:r>
      <w:r>
        <w:rPr>
          <w:rtl/>
        </w:rPr>
        <w:t xml:space="preserve">תנו </w:t>
      </w:r>
      <w:r>
        <w:rPr>
          <w:rFonts w:hint="cs"/>
          <w:rtl/>
        </w:rPr>
        <w:t>ע</w:t>
      </w:r>
      <w:r>
        <w:rPr>
          <w:rtl/>
        </w:rPr>
        <w:t>ושים בו שימוש מספק</w:t>
      </w:r>
      <w:r w:rsidR="00640A4F">
        <w:rPr>
          <w:rFonts w:hint="cs"/>
          <w:rtl/>
        </w:rPr>
        <w:t>;</w:t>
      </w:r>
      <w:r>
        <w:rPr>
          <w:rFonts w:hint="cs"/>
          <w:rtl/>
        </w:rPr>
        <w:t xml:space="preserve"> </w:t>
      </w:r>
      <w:bookmarkStart w:id="138" w:name="_ETM_Q1_329880"/>
      <w:bookmarkEnd w:id="138"/>
      <w:r>
        <w:rPr>
          <w:rtl/>
        </w:rPr>
        <w:t>הוא פח לא רק לבקבוקים ופחיות</w:t>
      </w:r>
      <w:r>
        <w:rPr>
          <w:rFonts w:hint="cs"/>
          <w:rtl/>
        </w:rPr>
        <w:t>,</w:t>
      </w:r>
      <w:r>
        <w:rPr>
          <w:rtl/>
        </w:rPr>
        <w:t xml:space="preserve"> הוא בעצם פח לכל אריזה</w:t>
      </w:r>
      <w:r>
        <w:rPr>
          <w:rFonts w:hint="cs"/>
          <w:rtl/>
        </w:rPr>
        <w:t>,</w:t>
      </w:r>
      <w:r>
        <w:rPr>
          <w:rtl/>
        </w:rPr>
        <w:t xml:space="preserve"> החל משקית ניילון ועד עטיפה של קרטון חלב</w:t>
      </w:r>
      <w:r>
        <w:rPr>
          <w:rFonts w:hint="cs"/>
          <w:rtl/>
        </w:rPr>
        <w:t>,</w:t>
      </w:r>
      <w:r>
        <w:rPr>
          <w:rtl/>
        </w:rPr>
        <w:t xml:space="preserve"> פחית</w:t>
      </w:r>
      <w:r>
        <w:rPr>
          <w:rFonts w:hint="cs"/>
          <w:rtl/>
        </w:rPr>
        <w:t xml:space="preserve">, שמפו, </w:t>
      </w:r>
      <w:r>
        <w:rPr>
          <w:rtl/>
        </w:rPr>
        <w:t>מכל של חומר ניקוי</w:t>
      </w:r>
      <w:r>
        <w:rPr>
          <w:rFonts w:hint="cs"/>
          <w:rtl/>
        </w:rPr>
        <w:t xml:space="preserve"> </w:t>
      </w:r>
      <w:r>
        <w:rPr>
          <w:rtl/>
        </w:rPr>
        <w:t>ומכל של ירקות ארוזים</w:t>
      </w:r>
      <w:r>
        <w:rPr>
          <w:rFonts w:hint="cs"/>
          <w:rtl/>
        </w:rPr>
        <w:t>.</w:t>
      </w:r>
      <w:r>
        <w:rPr>
          <w:rtl/>
        </w:rPr>
        <w:t xml:space="preserve"> כל דבר בעצם הולך לפח הכתום</w:t>
      </w:r>
      <w:r>
        <w:rPr>
          <w:rFonts w:hint="cs"/>
          <w:rtl/>
        </w:rPr>
        <w:t>,</w:t>
      </w:r>
      <w:r>
        <w:rPr>
          <w:rtl/>
        </w:rPr>
        <w:t xml:space="preserve"> זה למעשה פח שהוא </w:t>
      </w:r>
      <w:r>
        <w:t>default</w:t>
      </w:r>
      <w:r>
        <w:rPr>
          <w:rFonts w:hint="cs"/>
          <w:rtl/>
        </w:rPr>
        <w:t>,</w:t>
      </w:r>
      <w:r>
        <w:rPr>
          <w:rtl/>
        </w:rPr>
        <w:t xml:space="preserve"> הוא ברירת מחדל</w:t>
      </w:r>
      <w:r>
        <w:rPr>
          <w:rFonts w:hint="cs"/>
          <w:rtl/>
        </w:rPr>
        <w:t>,</w:t>
      </w:r>
      <w:r>
        <w:rPr>
          <w:rtl/>
        </w:rPr>
        <w:t xml:space="preserve"> הרבה יותר מהפ</w:t>
      </w:r>
      <w:r>
        <w:rPr>
          <w:rFonts w:hint="cs"/>
          <w:rtl/>
        </w:rPr>
        <w:t>ח</w:t>
      </w:r>
      <w:r>
        <w:rPr>
          <w:rtl/>
        </w:rPr>
        <w:t xml:space="preserve"> הירוק</w:t>
      </w:r>
      <w:r>
        <w:rPr>
          <w:rFonts w:hint="cs"/>
          <w:rtl/>
        </w:rPr>
        <w:t>.</w:t>
      </w:r>
      <w:r>
        <w:rPr>
          <w:rtl/>
        </w:rPr>
        <w:t xml:space="preserve"> ואם נתייחס אליו ככה</w:t>
      </w:r>
      <w:r>
        <w:rPr>
          <w:rFonts w:hint="cs"/>
          <w:rtl/>
        </w:rPr>
        <w:t>,</w:t>
      </w:r>
      <w:r>
        <w:rPr>
          <w:rtl/>
        </w:rPr>
        <w:t xml:space="preserve"> אנחנו נפחית מאוד את כמות הפסולת שמיוצרת בבית ונגדיל מאוד את </w:t>
      </w:r>
      <w:r>
        <w:rPr>
          <w:rFonts w:hint="cs"/>
          <w:rtl/>
        </w:rPr>
        <w:t xml:space="preserve">היקפי </w:t>
      </w:r>
      <w:r>
        <w:rPr>
          <w:rtl/>
        </w:rPr>
        <w:t>המחזור</w:t>
      </w:r>
      <w:r>
        <w:rPr>
          <w:rFonts w:hint="cs"/>
          <w:rtl/>
        </w:rPr>
        <w:t>.</w:t>
      </w:r>
      <w:r>
        <w:rPr>
          <w:rtl/>
        </w:rPr>
        <w:t xml:space="preserve"> אני אומרת את זה לנו</w:t>
      </w:r>
      <w:r>
        <w:rPr>
          <w:rFonts w:hint="cs"/>
          <w:rtl/>
        </w:rPr>
        <w:t>,</w:t>
      </w:r>
      <w:r>
        <w:rPr>
          <w:rtl/>
        </w:rPr>
        <w:t xml:space="preserve"> כציבור</w:t>
      </w:r>
      <w:r>
        <w:rPr>
          <w:rFonts w:hint="cs"/>
          <w:rtl/>
        </w:rPr>
        <w:t>.</w:t>
      </w:r>
    </w:p>
    <w:p w:rsidR="004443EA" w:rsidRDefault="004443EA" w:rsidP="00F677BB">
      <w:pPr>
        <w:rPr>
          <w:rtl/>
        </w:rPr>
      </w:pPr>
    </w:p>
    <w:p w:rsidR="004443EA" w:rsidRDefault="004443EA" w:rsidP="002C5629">
      <w:pPr>
        <w:pStyle w:val="af6"/>
        <w:rPr>
          <w:rtl/>
        </w:rPr>
      </w:pPr>
      <w:bookmarkStart w:id="139" w:name="ET_yor_6244_20"/>
      <w:r w:rsidRPr="002C5629">
        <w:rPr>
          <w:rStyle w:val="TagStyle"/>
          <w:rtl/>
        </w:rPr>
        <w:t xml:space="preserve"> &lt;&lt; יור &gt;&gt;</w:t>
      </w:r>
      <w:r w:rsidRPr="00F677BB">
        <w:rPr>
          <w:rStyle w:val="TagStyle"/>
          <w:rtl/>
        </w:rPr>
        <w:t xml:space="preserve"> </w:t>
      </w:r>
      <w:r>
        <w:rPr>
          <w:rtl/>
        </w:rPr>
        <w:t>היו"ר איתן גינזבורג:</w:t>
      </w:r>
      <w:r w:rsidRPr="00F677BB">
        <w:rPr>
          <w:rStyle w:val="TagStyle"/>
          <w:rtl/>
        </w:rPr>
        <w:t xml:space="preserve"> </w:t>
      </w:r>
      <w:r w:rsidRPr="002C5629">
        <w:rPr>
          <w:rStyle w:val="TagStyle"/>
          <w:rtl/>
        </w:rPr>
        <w:t>&lt;&lt; יור &gt;&gt;</w:t>
      </w:r>
      <w:r w:rsidR="00D67E01">
        <w:rPr>
          <w:rtl/>
        </w:rPr>
        <w:t xml:space="preserve"> </w:t>
      </w:r>
      <w:bookmarkEnd w:id="139"/>
    </w:p>
    <w:p w:rsidR="004443EA" w:rsidRDefault="004443EA" w:rsidP="0022193C">
      <w:pPr>
        <w:rPr>
          <w:rtl/>
          <w:lang w:eastAsia="he-IL"/>
        </w:rPr>
      </w:pPr>
    </w:p>
    <w:p w:rsidR="004443EA" w:rsidRDefault="004443EA" w:rsidP="00640A4F">
      <w:pPr>
        <w:rPr>
          <w:rtl/>
        </w:rPr>
      </w:pPr>
      <w:bookmarkStart w:id="140" w:name="_ETM_Q1_366818"/>
      <w:bookmarkEnd w:id="140"/>
      <w:r>
        <w:rPr>
          <w:rtl/>
        </w:rPr>
        <w:t>יש בלבול</w:t>
      </w:r>
      <w:r>
        <w:rPr>
          <w:rFonts w:hint="cs"/>
          <w:rtl/>
        </w:rPr>
        <w:t xml:space="preserve"> בזה, גברתי השרה, בין הפח </w:t>
      </w:r>
      <w:bookmarkStart w:id="141" w:name="_ETM_Q1_369773"/>
      <w:bookmarkEnd w:id="141"/>
      <w:r>
        <w:rPr>
          <w:rFonts w:hint="cs"/>
          <w:rtl/>
        </w:rPr>
        <w:t xml:space="preserve">הכתום לבין </w:t>
      </w:r>
      <w:r>
        <w:rPr>
          <w:rtl/>
        </w:rPr>
        <w:t>המכליות של תמיר</w:t>
      </w:r>
      <w:r>
        <w:rPr>
          <w:rFonts w:hint="cs"/>
          <w:rtl/>
        </w:rPr>
        <w:t>,</w:t>
      </w:r>
      <w:r>
        <w:rPr>
          <w:rtl/>
        </w:rPr>
        <w:t xml:space="preserve"> של הבקבוקים</w:t>
      </w:r>
      <w:r w:rsidR="00640A4F">
        <w:rPr>
          <w:rFonts w:hint="cs"/>
          <w:rtl/>
        </w:rPr>
        <w:t>.</w:t>
      </w:r>
      <w:r>
        <w:rPr>
          <w:rFonts w:hint="cs"/>
          <w:rtl/>
        </w:rPr>
        <w:t xml:space="preserve"> יש בלבול מאוד גדול בנושא </w:t>
      </w:r>
      <w:bookmarkStart w:id="142" w:name="_ETM_Q1_378570"/>
      <w:bookmarkEnd w:id="142"/>
      <w:r>
        <w:rPr>
          <w:rFonts w:hint="cs"/>
          <w:rtl/>
        </w:rPr>
        <w:t>הזה. למה השמפו הולך לפח הכתום ובקבוק שתייה הולך למכלית?</w:t>
      </w:r>
    </w:p>
    <w:p w:rsidR="004443EA" w:rsidRDefault="004443EA" w:rsidP="00F677BB">
      <w:pPr>
        <w:rPr>
          <w:rtl/>
        </w:rPr>
      </w:pPr>
      <w:bookmarkStart w:id="143" w:name="_ETM_Q1_382658"/>
      <w:bookmarkStart w:id="144" w:name="_ETM_Q1_382815"/>
      <w:bookmarkStart w:id="145" w:name="_ETM_Q1_384416"/>
      <w:bookmarkStart w:id="146" w:name="_ETM_Q1_384514"/>
      <w:bookmarkStart w:id="147" w:name="_ETM_Q1_385044"/>
      <w:bookmarkStart w:id="148" w:name="_ETM_Q1_385149"/>
      <w:bookmarkEnd w:id="143"/>
      <w:bookmarkEnd w:id="144"/>
      <w:bookmarkEnd w:id="145"/>
      <w:bookmarkEnd w:id="146"/>
      <w:bookmarkEnd w:id="147"/>
      <w:bookmarkEnd w:id="148"/>
    </w:p>
    <w:p w:rsidR="004443EA" w:rsidRDefault="004443EA" w:rsidP="002C5629">
      <w:pPr>
        <w:pStyle w:val="-"/>
        <w:rPr>
          <w:rtl/>
        </w:rPr>
      </w:pPr>
      <w:bookmarkStart w:id="149" w:name="ET_speakercontinue_6201_21"/>
      <w:r w:rsidRPr="002C5629">
        <w:rPr>
          <w:rStyle w:val="TagStyle"/>
          <w:rtl/>
        </w:rPr>
        <w:t xml:space="preserve"> &lt;&lt; דובר_המשך &gt;&gt;</w:t>
      </w:r>
      <w:r w:rsidRPr="00F677BB">
        <w:rPr>
          <w:rStyle w:val="TagStyle"/>
          <w:rtl/>
        </w:rPr>
        <w:t xml:space="preserve"> </w:t>
      </w:r>
      <w:r>
        <w:rPr>
          <w:rtl/>
        </w:rPr>
        <w:t>השרה להגנת הסביבה תמר זנדברג:</w:t>
      </w:r>
      <w:r w:rsidRPr="00F677BB">
        <w:rPr>
          <w:rStyle w:val="TagStyle"/>
          <w:rtl/>
        </w:rPr>
        <w:t xml:space="preserve"> </w:t>
      </w:r>
      <w:r w:rsidRPr="002C5629">
        <w:rPr>
          <w:rStyle w:val="TagStyle"/>
          <w:rtl/>
        </w:rPr>
        <w:t>&lt;&lt; דובר_המשך &gt;&gt;</w:t>
      </w:r>
      <w:r w:rsidR="00D67E01">
        <w:rPr>
          <w:rtl/>
        </w:rPr>
        <w:t xml:space="preserve"> </w:t>
      </w:r>
      <w:bookmarkEnd w:id="149"/>
    </w:p>
    <w:p w:rsidR="004443EA" w:rsidRDefault="004443EA" w:rsidP="0022193C">
      <w:pPr>
        <w:rPr>
          <w:rtl/>
          <w:lang w:eastAsia="he-IL"/>
        </w:rPr>
      </w:pPr>
    </w:p>
    <w:p w:rsidR="004443EA" w:rsidRDefault="004443EA" w:rsidP="00640A4F">
      <w:pPr>
        <w:rPr>
          <w:rtl/>
        </w:rPr>
      </w:pPr>
      <w:bookmarkStart w:id="150" w:name="_ETM_Q1_382861"/>
      <w:bookmarkStart w:id="151" w:name="_ETM_Q1_382955"/>
      <w:bookmarkEnd w:id="150"/>
      <w:bookmarkEnd w:id="151"/>
      <w:r>
        <w:rPr>
          <w:rtl/>
        </w:rPr>
        <w:t>אז אני אנצל את ההזדמנות כדי לומר שלפני כחודש וחצי נכנס לתוקף החלק האחרון של חוק הפיקדון על הבקבוקים</w:t>
      </w:r>
      <w:r>
        <w:rPr>
          <w:rFonts w:hint="cs"/>
          <w:rtl/>
        </w:rPr>
        <w:t>,</w:t>
      </w:r>
      <w:r>
        <w:rPr>
          <w:rtl/>
        </w:rPr>
        <w:t xml:space="preserve"> ובעצם</w:t>
      </w:r>
      <w:r>
        <w:rPr>
          <w:rFonts w:hint="cs"/>
          <w:rtl/>
        </w:rPr>
        <w:t xml:space="preserve"> ה</w:t>
      </w:r>
      <w:r>
        <w:rPr>
          <w:rtl/>
        </w:rPr>
        <w:t>יום הבקבוקים</w:t>
      </w:r>
      <w:r>
        <w:rPr>
          <w:rFonts w:hint="cs"/>
          <w:rtl/>
        </w:rPr>
        <w:t>,</w:t>
      </w:r>
      <w:r>
        <w:rPr>
          <w:rtl/>
        </w:rPr>
        <w:t xml:space="preserve"> בקבוקי </w:t>
      </w:r>
      <w:r>
        <w:rPr>
          <w:rFonts w:hint="cs"/>
          <w:rtl/>
        </w:rPr>
        <w:t>ה</w:t>
      </w:r>
      <w:r>
        <w:rPr>
          <w:rtl/>
        </w:rPr>
        <w:t>משקה והם בלבד</w:t>
      </w:r>
      <w:r>
        <w:rPr>
          <w:rFonts w:hint="cs"/>
          <w:rtl/>
        </w:rPr>
        <w:t>,</w:t>
      </w:r>
      <w:r>
        <w:rPr>
          <w:rtl/>
        </w:rPr>
        <w:t xml:space="preserve"> בכל הגדלים </w:t>
      </w:r>
      <w:r>
        <w:rPr>
          <w:rFonts w:hint="cs"/>
          <w:rtl/>
        </w:rPr>
        <w:t xml:space="preserve">– </w:t>
      </w:r>
      <w:r>
        <w:rPr>
          <w:rtl/>
        </w:rPr>
        <w:t>ליטר וחצי</w:t>
      </w:r>
      <w:r>
        <w:rPr>
          <w:rFonts w:hint="cs"/>
          <w:rtl/>
        </w:rPr>
        <w:t xml:space="preserve">, </w:t>
      </w:r>
      <w:r>
        <w:rPr>
          <w:rtl/>
        </w:rPr>
        <w:t xml:space="preserve">חצי ליטר וליטר </w:t>
      </w:r>
      <w:r>
        <w:rPr>
          <w:rFonts w:hint="cs"/>
          <w:rtl/>
        </w:rPr>
        <w:t xml:space="preserve">– </w:t>
      </w:r>
      <w:r>
        <w:rPr>
          <w:rtl/>
        </w:rPr>
        <w:t>מקומם ברשתות השיווק</w:t>
      </w:r>
      <w:r>
        <w:rPr>
          <w:rFonts w:hint="cs"/>
          <w:rtl/>
        </w:rPr>
        <w:t>,</w:t>
      </w:r>
      <w:r>
        <w:rPr>
          <w:rtl/>
        </w:rPr>
        <w:t xml:space="preserve"> ואפשר לקבל עליהם ולהזדכות עליהם</w:t>
      </w:r>
      <w:r w:rsidR="00640A4F">
        <w:rPr>
          <w:rFonts w:hint="cs"/>
          <w:rtl/>
        </w:rPr>
        <w:t xml:space="preserve"> –</w:t>
      </w:r>
      <w:r>
        <w:rPr>
          <w:rtl/>
        </w:rPr>
        <w:t xml:space="preserve"> </w:t>
      </w:r>
      <w:r>
        <w:rPr>
          <w:rFonts w:hint="cs"/>
          <w:rtl/>
        </w:rPr>
        <w:t>ה</w:t>
      </w:r>
      <w:r>
        <w:rPr>
          <w:rtl/>
        </w:rPr>
        <w:t>פיקדון</w:t>
      </w:r>
      <w:r>
        <w:rPr>
          <w:rFonts w:hint="cs"/>
          <w:rtl/>
        </w:rPr>
        <w:t>.</w:t>
      </w:r>
      <w:r>
        <w:rPr>
          <w:rtl/>
        </w:rPr>
        <w:t xml:space="preserve"> ממש בשבועות הקרובים</w:t>
      </w:r>
      <w:r>
        <w:rPr>
          <w:rFonts w:hint="cs"/>
          <w:rtl/>
        </w:rPr>
        <w:t xml:space="preserve"> </w:t>
      </w:r>
      <w:r>
        <w:rPr>
          <w:rtl/>
        </w:rPr>
        <w:t xml:space="preserve">נעלה גם עם קמפיין הסברה </w:t>
      </w:r>
      <w:r>
        <w:rPr>
          <w:rFonts w:hint="cs"/>
          <w:rtl/>
        </w:rPr>
        <w:t xml:space="preserve">מאוד נרחב </w:t>
      </w:r>
      <w:r>
        <w:rPr>
          <w:rtl/>
        </w:rPr>
        <w:t>לציבור</w:t>
      </w:r>
      <w:r>
        <w:rPr>
          <w:rFonts w:hint="cs"/>
          <w:rtl/>
        </w:rPr>
        <w:t xml:space="preserve">, </w:t>
      </w:r>
      <w:r>
        <w:rPr>
          <w:rtl/>
        </w:rPr>
        <w:t>כדי להסביר</w:t>
      </w:r>
      <w:r>
        <w:rPr>
          <w:rFonts w:hint="cs"/>
          <w:rtl/>
        </w:rPr>
        <w:t>,</w:t>
      </w:r>
      <w:r>
        <w:rPr>
          <w:rtl/>
        </w:rPr>
        <w:t xml:space="preserve"> להעביר את המסר</w:t>
      </w:r>
      <w:r>
        <w:rPr>
          <w:rFonts w:hint="cs"/>
          <w:rtl/>
        </w:rPr>
        <w:t xml:space="preserve"> ש</w:t>
      </w:r>
      <w:r>
        <w:rPr>
          <w:rtl/>
        </w:rPr>
        <w:t>בקבוקי שתייה</w:t>
      </w:r>
      <w:r w:rsidR="00640A4F">
        <w:rPr>
          <w:rFonts w:hint="cs"/>
          <w:rtl/>
        </w:rPr>
        <w:t xml:space="preserve"> –</w:t>
      </w:r>
      <w:r>
        <w:rPr>
          <w:rFonts w:hint="cs"/>
          <w:rtl/>
        </w:rPr>
        <w:t xml:space="preserve"> ו</w:t>
      </w:r>
      <w:r>
        <w:rPr>
          <w:rtl/>
        </w:rPr>
        <w:t>בקבוקי שתייה בלבד</w:t>
      </w:r>
      <w:r w:rsidR="00640A4F">
        <w:rPr>
          <w:rFonts w:hint="cs"/>
          <w:rtl/>
        </w:rPr>
        <w:t xml:space="preserve"> –</w:t>
      </w:r>
      <w:r>
        <w:rPr>
          <w:rtl/>
        </w:rPr>
        <w:t xml:space="preserve"> מקומם ברשתות השיווק תמורת פיקדון</w:t>
      </w:r>
      <w:r w:rsidR="00640A4F">
        <w:rPr>
          <w:rFonts w:hint="cs"/>
          <w:rtl/>
        </w:rPr>
        <w:t>;</w:t>
      </w:r>
      <w:r>
        <w:rPr>
          <w:rtl/>
        </w:rPr>
        <w:t xml:space="preserve"> הם</w:t>
      </w:r>
      <w:r>
        <w:rPr>
          <w:rFonts w:hint="cs"/>
          <w:rtl/>
        </w:rPr>
        <w:t xml:space="preserve"> שווים כסף. </w:t>
      </w:r>
      <w:bookmarkStart w:id="152" w:name="_ETM_Q1_422712"/>
      <w:bookmarkEnd w:id="152"/>
    </w:p>
    <w:p w:rsidR="004443EA" w:rsidRDefault="004443EA" w:rsidP="00F677BB">
      <w:pPr>
        <w:rPr>
          <w:rtl/>
        </w:rPr>
      </w:pPr>
      <w:bookmarkStart w:id="153" w:name="_ETM_Q1_423240"/>
      <w:bookmarkStart w:id="154" w:name="_ETM_Q1_423381"/>
      <w:bookmarkEnd w:id="153"/>
      <w:bookmarkEnd w:id="154"/>
    </w:p>
    <w:p w:rsidR="004443EA" w:rsidRDefault="004443EA" w:rsidP="002C5629">
      <w:pPr>
        <w:pStyle w:val="af6"/>
        <w:rPr>
          <w:rtl/>
        </w:rPr>
      </w:pPr>
      <w:bookmarkStart w:id="155" w:name="_ETM_Q1_423426"/>
      <w:bookmarkStart w:id="156" w:name="_ETM_Q1_423513"/>
      <w:bookmarkStart w:id="157" w:name="ET_yor_6244_22"/>
      <w:bookmarkEnd w:id="155"/>
      <w:bookmarkEnd w:id="156"/>
      <w:r w:rsidRPr="002C5629">
        <w:rPr>
          <w:rStyle w:val="TagStyle"/>
          <w:rtl/>
        </w:rPr>
        <w:t xml:space="preserve"> &lt;&lt; יור &gt;&gt;</w:t>
      </w:r>
      <w:r w:rsidRPr="00F677BB">
        <w:rPr>
          <w:rStyle w:val="TagStyle"/>
          <w:rtl/>
        </w:rPr>
        <w:t xml:space="preserve"> </w:t>
      </w:r>
      <w:r>
        <w:rPr>
          <w:rtl/>
        </w:rPr>
        <w:t>היו"ר איתן גינזבורג:</w:t>
      </w:r>
      <w:r w:rsidRPr="00F677BB">
        <w:rPr>
          <w:rStyle w:val="TagStyle"/>
          <w:rtl/>
        </w:rPr>
        <w:t xml:space="preserve"> </w:t>
      </w:r>
      <w:r w:rsidRPr="002C5629">
        <w:rPr>
          <w:rStyle w:val="TagStyle"/>
          <w:rtl/>
        </w:rPr>
        <w:t>&lt;&lt; יור &gt;&gt;</w:t>
      </w:r>
      <w:r w:rsidR="00D67E01">
        <w:rPr>
          <w:rtl/>
        </w:rPr>
        <w:t xml:space="preserve"> </w:t>
      </w:r>
      <w:bookmarkEnd w:id="157"/>
    </w:p>
    <w:p w:rsidR="004443EA" w:rsidRDefault="004443EA" w:rsidP="0022193C">
      <w:pPr>
        <w:rPr>
          <w:rtl/>
          <w:lang w:eastAsia="he-IL"/>
        </w:rPr>
      </w:pPr>
    </w:p>
    <w:p w:rsidR="004443EA" w:rsidRDefault="004443EA" w:rsidP="00F677BB">
      <w:pPr>
        <w:rPr>
          <w:rtl/>
          <w:lang w:eastAsia="he-IL"/>
        </w:rPr>
      </w:pPr>
      <w:bookmarkStart w:id="158" w:name="_ETM_Q1_421369"/>
      <w:bookmarkEnd w:id="158"/>
      <w:r>
        <w:rPr>
          <w:rFonts w:hint="cs"/>
          <w:rtl/>
          <w:lang w:eastAsia="he-IL"/>
        </w:rPr>
        <w:t>למה ההבחנה?</w:t>
      </w:r>
      <w:bookmarkStart w:id="159" w:name="_ETM_Q1_418439"/>
      <w:bookmarkEnd w:id="159"/>
    </w:p>
    <w:p w:rsidR="004443EA" w:rsidRDefault="004443EA" w:rsidP="00F677BB">
      <w:pPr>
        <w:rPr>
          <w:rtl/>
          <w:lang w:eastAsia="he-IL"/>
        </w:rPr>
      </w:pPr>
      <w:bookmarkStart w:id="160" w:name="_ETM_Q1_418508"/>
      <w:bookmarkEnd w:id="160"/>
    </w:p>
    <w:p w:rsidR="004443EA" w:rsidRDefault="004443EA" w:rsidP="002C5629">
      <w:pPr>
        <w:pStyle w:val="-"/>
        <w:rPr>
          <w:rtl/>
        </w:rPr>
      </w:pPr>
      <w:bookmarkStart w:id="161" w:name="_ETM_Q1_418570"/>
      <w:bookmarkStart w:id="162" w:name="_ETM_Q1_418677"/>
      <w:bookmarkStart w:id="163" w:name="ET_speakercontinue_6201_23"/>
      <w:bookmarkEnd w:id="161"/>
      <w:bookmarkEnd w:id="162"/>
      <w:r w:rsidRPr="002C5629">
        <w:rPr>
          <w:rStyle w:val="TagStyle"/>
          <w:rtl/>
        </w:rPr>
        <w:t xml:space="preserve"> &lt;&lt; דובר_המשך &gt;&gt;</w:t>
      </w:r>
      <w:r w:rsidRPr="00F677BB">
        <w:rPr>
          <w:rStyle w:val="TagStyle"/>
          <w:rtl/>
        </w:rPr>
        <w:t xml:space="preserve"> </w:t>
      </w:r>
      <w:r>
        <w:rPr>
          <w:rtl/>
        </w:rPr>
        <w:t>השרה להגנת הסביבה תמר זנדברג:</w:t>
      </w:r>
      <w:r w:rsidRPr="00F677BB">
        <w:rPr>
          <w:rStyle w:val="TagStyle"/>
          <w:rtl/>
        </w:rPr>
        <w:t xml:space="preserve"> </w:t>
      </w:r>
      <w:r w:rsidRPr="002C5629">
        <w:rPr>
          <w:rStyle w:val="TagStyle"/>
          <w:rtl/>
        </w:rPr>
        <w:t>&lt;&lt; דובר_המשך &gt;&gt;</w:t>
      </w:r>
      <w:r w:rsidR="00D67E01">
        <w:rPr>
          <w:rtl/>
        </w:rPr>
        <w:t xml:space="preserve"> </w:t>
      </w:r>
      <w:bookmarkEnd w:id="163"/>
    </w:p>
    <w:p w:rsidR="004443EA" w:rsidRDefault="004443EA" w:rsidP="0022193C">
      <w:pPr>
        <w:rPr>
          <w:rtl/>
          <w:lang w:eastAsia="he-IL"/>
        </w:rPr>
      </w:pPr>
    </w:p>
    <w:p w:rsidR="00C74511" w:rsidRDefault="004443EA" w:rsidP="00C74511">
      <w:pPr>
        <w:rPr>
          <w:rtl/>
        </w:rPr>
      </w:pPr>
      <w:bookmarkStart w:id="164" w:name="_ETM_Q1_419738"/>
      <w:bookmarkStart w:id="165" w:name="_ETM_Q1_423592"/>
      <w:bookmarkStart w:id="166" w:name="_ETM_Q1_423708"/>
      <w:bookmarkEnd w:id="164"/>
      <w:bookmarkEnd w:id="165"/>
      <w:bookmarkEnd w:id="166"/>
      <w:r>
        <w:rPr>
          <w:rFonts w:hint="cs"/>
          <w:rtl/>
        </w:rPr>
        <w:t>בגל</w:t>
      </w:r>
      <w:r>
        <w:rPr>
          <w:rtl/>
        </w:rPr>
        <w:t>ל זה</w:t>
      </w:r>
      <w:r w:rsidR="00C74511">
        <w:rPr>
          <w:rFonts w:hint="cs"/>
          <w:rtl/>
        </w:rPr>
        <w:t>,</w:t>
      </w:r>
      <w:r>
        <w:rPr>
          <w:rtl/>
        </w:rPr>
        <w:t xml:space="preserve"> בגלל העובדה שעל בקבוקי המשקה יש פיקדון שחוזר לאזרח</w:t>
      </w:r>
      <w:r>
        <w:rPr>
          <w:rFonts w:hint="cs"/>
          <w:rtl/>
        </w:rPr>
        <w:t>.</w:t>
      </w:r>
      <w:r>
        <w:rPr>
          <w:rtl/>
        </w:rPr>
        <w:t xml:space="preserve"> בעצם</w:t>
      </w:r>
      <w:r>
        <w:rPr>
          <w:rFonts w:hint="cs"/>
          <w:rtl/>
        </w:rPr>
        <w:t>,</w:t>
      </w:r>
      <w:r>
        <w:rPr>
          <w:rtl/>
        </w:rPr>
        <w:t xml:space="preserve"> הבקבוק הזה</w:t>
      </w:r>
      <w:r>
        <w:rPr>
          <w:rFonts w:hint="cs"/>
          <w:rtl/>
        </w:rPr>
        <w:t xml:space="preserve">, </w:t>
      </w:r>
      <w:r>
        <w:rPr>
          <w:rtl/>
        </w:rPr>
        <w:t>שקודם היה פסולת</w:t>
      </w:r>
      <w:r>
        <w:rPr>
          <w:rFonts w:hint="cs"/>
          <w:rtl/>
        </w:rPr>
        <w:t>,</w:t>
      </w:r>
      <w:r>
        <w:rPr>
          <w:rtl/>
        </w:rPr>
        <w:t xml:space="preserve"> היום הוא שווה כסף</w:t>
      </w:r>
      <w:r>
        <w:rPr>
          <w:rFonts w:hint="cs"/>
          <w:rtl/>
        </w:rPr>
        <w:t>, הוא משאב, ו</w:t>
      </w:r>
      <w:r>
        <w:rPr>
          <w:rtl/>
        </w:rPr>
        <w:t>זה העיקרון של כלכלה מעגלית</w:t>
      </w:r>
      <w:r>
        <w:rPr>
          <w:rFonts w:hint="cs"/>
          <w:rtl/>
        </w:rPr>
        <w:t>.</w:t>
      </w:r>
      <w:r>
        <w:rPr>
          <w:rtl/>
        </w:rPr>
        <w:t xml:space="preserve"> שאר המכלים</w:t>
      </w:r>
      <w:r>
        <w:rPr>
          <w:rFonts w:hint="cs"/>
          <w:rtl/>
        </w:rPr>
        <w:t>,</w:t>
      </w:r>
      <w:r>
        <w:rPr>
          <w:rtl/>
        </w:rPr>
        <w:t xml:space="preserve"> מכל הסוגים </w:t>
      </w:r>
      <w:r>
        <w:rPr>
          <w:rFonts w:hint="cs"/>
          <w:rtl/>
        </w:rPr>
        <w:t xml:space="preserve">– </w:t>
      </w:r>
      <w:bookmarkStart w:id="167" w:name="_ETM_Q1_441077"/>
      <w:bookmarkEnd w:id="167"/>
      <w:r>
        <w:rPr>
          <w:rtl/>
        </w:rPr>
        <w:t>לא רק פלסטיק</w:t>
      </w:r>
      <w:r w:rsidR="00C74511">
        <w:rPr>
          <w:rFonts w:hint="cs"/>
          <w:rtl/>
        </w:rPr>
        <w:t>;</w:t>
      </w:r>
      <w:r>
        <w:rPr>
          <w:rtl/>
        </w:rPr>
        <w:t xml:space="preserve"> מתכת</w:t>
      </w:r>
      <w:r>
        <w:rPr>
          <w:rFonts w:hint="cs"/>
          <w:rtl/>
        </w:rPr>
        <w:t>,</w:t>
      </w:r>
      <w:r>
        <w:rPr>
          <w:rtl/>
        </w:rPr>
        <w:t xml:space="preserve"> פלסטיק</w:t>
      </w:r>
      <w:r>
        <w:rPr>
          <w:rFonts w:hint="cs"/>
          <w:rtl/>
        </w:rPr>
        <w:t>,</w:t>
      </w:r>
      <w:r>
        <w:rPr>
          <w:rtl/>
        </w:rPr>
        <w:t xml:space="preserve"> נייר</w:t>
      </w:r>
      <w:r>
        <w:rPr>
          <w:rFonts w:hint="cs"/>
          <w:rtl/>
        </w:rPr>
        <w:t>,</w:t>
      </w:r>
      <w:r>
        <w:rPr>
          <w:rtl/>
        </w:rPr>
        <w:t xml:space="preserve"> קרטון </w:t>
      </w:r>
      <w:r>
        <w:rPr>
          <w:rFonts w:hint="cs"/>
          <w:rtl/>
        </w:rPr>
        <w:t xml:space="preserve">– </w:t>
      </w:r>
      <w:r>
        <w:rPr>
          <w:rtl/>
        </w:rPr>
        <w:t>מקומם בפח הכתום</w:t>
      </w:r>
      <w:r>
        <w:rPr>
          <w:rFonts w:hint="cs"/>
          <w:rtl/>
        </w:rPr>
        <w:t>,</w:t>
      </w:r>
      <w:r>
        <w:rPr>
          <w:rtl/>
        </w:rPr>
        <w:t xml:space="preserve"> שהוא פח מאוד מאוד חשוב</w:t>
      </w:r>
      <w:r w:rsidR="00C74511">
        <w:rPr>
          <w:rFonts w:hint="cs"/>
          <w:rtl/>
        </w:rPr>
        <w:t>,</w:t>
      </w:r>
      <w:r>
        <w:rPr>
          <w:rtl/>
        </w:rPr>
        <w:t xml:space="preserve"> ולכן</w:t>
      </w:r>
      <w:r>
        <w:rPr>
          <w:rFonts w:hint="cs"/>
          <w:rtl/>
        </w:rPr>
        <w:t xml:space="preserve"> </w:t>
      </w:r>
      <w:r>
        <w:rPr>
          <w:rtl/>
        </w:rPr>
        <w:t>החשיבות הגדולה שהמשרד להגנת הסביבה מייחס גם לשאלה שלך וגם לחוק האריזות</w:t>
      </w:r>
      <w:r>
        <w:rPr>
          <w:rFonts w:hint="cs"/>
          <w:rtl/>
        </w:rPr>
        <w:t>.</w:t>
      </w:r>
      <w:r>
        <w:rPr>
          <w:rtl/>
        </w:rPr>
        <w:t xml:space="preserve"> </w:t>
      </w:r>
    </w:p>
    <w:p w:rsidR="00C74511" w:rsidRDefault="00C74511" w:rsidP="00C74511">
      <w:pPr>
        <w:rPr>
          <w:rtl/>
        </w:rPr>
      </w:pPr>
    </w:p>
    <w:p w:rsidR="004443EA" w:rsidRDefault="004443EA" w:rsidP="00C74511">
      <w:pPr>
        <w:rPr>
          <w:rtl/>
        </w:rPr>
      </w:pPr>
      <w:r>
        <w:rPr>
          <w:rtl/>
        </w:rPr>
        <w:t>ובאמת</w:t>
      </w:r>
      <w:r>
        <w:rPr>
          <w:rFonts w:hint="cs"/>
          <w:rtl/>
        </w:rPr>
        <w:t>,</w:t>
      </w:r>
      <w:r>
        <w:rPr>
          <w:rtl/>
        </w:rPr>
        <w:t xml:space="preserve"> בימים אלה</w:t>
      </w:r>
      <w:r>
        <w:rPr>
          <w:rFonts w:hint="cs"/>
          <w:rtl/>
        </w:rPr>
        <w:t>,</w:t>
      </w:r>
      <w:r>
        <w:rPr>
          <w:rtl/>
        </w:rPr>
        <w:t xml:space="preserve"> חבר הכנסת מרגי</w:t>
      </w:r>
      <w:r>
        <w:rPr>
          <w:rFonts w:hint="cs"/>
          <w:rtl/>
        </w:rPr>
        <w:t>,</w:t>
      </w:r>
      <w:r>
        <w:rPr>
          <w:rtl/>
        </w:rPr>
        <w:t xml:space="preserve"> שוקדים גורמי המקצוע במשרד להגנת הסביבה על עבודת מטה מקיפה בנושא כדי לבחון באמת את השאלה אם נכון לעבור לריבוי גופים עם תחרות ביניהם או שנכון להישאר עם גוף</w:t>
      </w:r>
      <w:r>
        <w:rPr>
          <w:rFonts w:hint="cs"/>
          <w:rtl/>
        </w:rPr>
        <w:t xml:space="preserve"> אחד. </w:t>
      </w:r>
      <w:r>
        <w:rPr>
          <w:rtl/>
        </w:rPr>
        <w:t>זה נעשה בשיתוף יועצים חיצוניים ונציגי רשות התחרות</w:t>
      </w:r>
      <w:r>
        <w:rPr>
          <w:rFonts w:hint="cs"/>
          <w:rtl/>
        </w:rPr>
        <w:t>.</w:t>
      </w:r>
      <w:r>
        <w:rPr>
          <w:rtl/>
        </w:rPr>
        <w:t xml:space="preserve"> העבודה בוחנת את אפשרויות פתיחת מערך הגופים המוכרים לתחרות וקביעת הכללים הנדרשים לצורך פתיחת השוק באופן מושכל</w:t>
      </w:r>
      <w:r>
        <w:rPr>
          <w:rFonts w:hint="cs"/>
          <w:rtl/>
        </w:rPr>
        <w:t>,</w:t>
      </w:r>
      <w:r>
        <w:rPr>
          <w:rtl/>
        </w:rPr>
        <w:t xml:space="preserve"> תוך התמודדות עם כשלי שוק פוטנציאליים ו</w:t>
      </w:r>
      <w:r>
        <w:rPr>
          <w:rFonts w:hint="cs"/>
          <w:rtl/>
        </w:rPr>
        <w:t xml:space="preserve">טיוב </w:t>
      </w:r>
      <w:r>
        <w:rPr>
          <w:rtl/>
        </w:rPr>
        <w:t>השירות הניתן לרשויות המקומיות</w:t>
      </w:r>
      <w:r>
        <w:rPr>
          <w:rFonts w:hint="cs"/>
          <w:rtl/>
        </w:rPr>
        <w:t>,</w:t>
      </w:r>
      <w:r>
        <w:rPr>
          <w:rtl/>
        </w:rPr>
        <w:t xml:space="preserve"> וכתוצאה מכך לאזרחים</w:t>
      </w:r>
      <w:r>
        <w:rPr>
          <w:rFonts w:hint="cs"/>
          <w:rtl/>
        </w:rPr>
        <w:t>.</w:t>
      </w:r>
      <w:bookmarkStart w:id="168" w:name="_ETM_Q1_484319"/>
      <w:bookmarkStart w:id="169" w:name="_ETM_Q1_484471"/>
      <w:bookmarkStart w:id="170" w:name="_ETM_Q1_484509"/>
      <w:bookmarkStart w:id="171" w:name="_ETM_Q1_484639"/>
      <w:bookmarkEnd w:id="168"/>
      <w:bookmarkEnd w:id="169"/>
      <w:bookmarkEnd w:id="170"/>
      <w:bookmarkEnd w:id="171"/>
      <w:r>
        <w:rPr>
          <w:rFonts w:hint="cs"/>
          <w:rtl/>
        </w:rPr>
        <w:t xml:space="preserve"> </w:t>
      </w:r>
      <w:r>
        <w:rPr>
          <w:rtl/>
        </w:rPr>
        <w:t>במסגרת העבודה תיבחן הכדאיות להפעלת ריבוי גופים</w:t>
      </w:r>
      <w:r>
        <w:rPr>
          <w:rFonts w:hint="cs"/>
          <w:rtl/>
        </w:rPr>
        <w:t>,</w:t>
      </w:r>
      <w:r>
        <w:rPr>
          <w:rtl/>
        </w:rPr>
        <w:t xml:space="preserve"> וככל שיוחלט על פתיחת השוק לתחרות ייקבעו כללים ותנאים</w:t>
      </w:r>
      <w:r>
        <w:rPr>
          <w:rFonts w:hint="cs"/>
          <w:rtl/>
        </w:rPr>
        <w:t xml:space="preserve"> מיט</w:t>
      </w:r>
      <w:bookmarkStart w:id="172" w:name="_ETM_Q1_495926"/>
      <w:bookmarkEnd w:id="172"/>
      <w:r>
        <w:rPr>
          <w:rFonts w:hint="cs"/>
          <w:rtl/>
        </w:rPr>
        <w:t>ביים ש</w:t>
      </w:r>
      <w:r>
        <w:rPr>
          <w:rtl/>
        </w:rPr>
        <w:t>במסגרת</w:t>
      </w:r>
      <w:r>
        <w:rPr>
          <w:rFonts w:hint="cs"/>
          <w:rtl/>
        </w:rPr>
        <w:t>ם</w:t>
      </w:r>
      <w:r>
        <w:rPr>
          <w:rtl/>
        </w:rPr>
        <w:t xml:space="preserve"> </w:t>
      </w:r>
      <w:r>
        <w:rPr>
          <w:rFonts w:hint="cs"/>
          <w:rtl/>
        </w:rPr>
        <w:t>ת</w:t>
      </w:r>
      <w:r>
        <w:rPr>
          <w:rtl/>
        </w:rPr>
        <w:t xml:space="preserve">תאפשר פעילות של </w:t>
      </w:r>
      <w:r>
        <w:rPr>
          <w:rFonts w:hint="cs"/>
          <w:rtl/>
        </w:rPr>
        <w:t>כמה</w:t>
      </w:r>
      <w:r>
        <w:rPr>
          <w:rtl/>
        </w:rPr>
        <w:t xml:space="preserve"> גופים</w:t>
      </w:r>
      <w:r>
        <w:rPr>
          <w:rFonts w:hint="cs"/>
          <w:rtl/>
        </w:rPr>
        <w:t>.</w:t>
      </w:r>
      <w:r>
        <w:rPr>
          <w:rtl/>
        </w:rPr>
        <w:t xml:space="preserve"> המטרה היא להגדיל את כמות פסולת האריזות הנאספת והמטופלת באופן יעיל</w:t>
      </w:r>
      <w:r>
        <w:rPr>
          <w:rFonts w:hint="cs"/>
          <w:rtl/>
        </w:rPr>
        <w:t>,</w:t>
      </w:r>
      <w:r w:rsidR="00640A4F">
        <w:rPr>
          <w:rtl/>
        </w:rPr>
        <w:t xml:space="preserve"> וזאת </w:t>
      </w:r>
      <w:r>
        <w:rPr>
          <w:rtl/>
        </w:rPr>
        <w:t xml:space="preserve">בלי להשית עלויות עודפות על היצרנים ועל </w:t>
      </w:r>
      <w:r>
        <w:rPr>
          <w:rFonts w:hint="cs"/>
          <w:rtl/>
        </w:rPr>
        <w:t>ה</w:t>
      </w:r>
      <w:r>
        <w:rPr>
          <w:rtl/>
        </w:rPr>
        <w:t>יבואנים</w:t>
      </w:r>
      <w:r>
        <w:rPr>
          <w:rFonts w:hint="cs"/>
          <w:rtl/>
        </w:rPr>
        <w:t>.</w:t>
      </w:r>
      <w:r>
        <w:rPr>
          <w:rtl/>
        </w:rPr>
        <w:t xml:space="preserve"> העבודה גם בוחנת את המנגנון המיטבי ואת הפעולות הנדרשות לצורך יישומו</w:t>
      </w:r>
      <w:r>
        <w:rPr>
          <w:rFonts w:hint="cs"/>
          <w:rtl/>
        </w:rPr>
        <w:t>.</w:t>
      </w:r>
      <w:r>
        <w:rPr>
          <w:rtl/>
        </w:rPr>
        <w:t xml:space="preserve"> </w:t>
      </w:r>
    </w:p>
    <w:p w:rsidR="004443EA" w:rsidRDefault="004443EA" w:rsidP="00F677BB">
      <w:pPr>
        <w:rPr>
          <w:rtl/>
        </w:rPr>
      </w:pPr>
      <w:bookmarkStart w:id="173" w:name="_ETM_Q1_515455"/>
      <w:bookmarkStart w:id="174" w:name="_ETM_Q1_515547"/>
      <w:bookmarkEnd w:id="173"/>
      <w:bookmarkEnd w:id="174"/>
    </w:p>
    <w:p w:rsidR="004443EA" w:rsidRDefault="004443EA" w:rsidP="00B26C2F">
      <w:pPr>
        <w:rPr>
          <w:rtl/>
        </w:rPr>
      </w:pPr>
      <w:bookmarkStart w:id="175" w:name="_ETM_Q1_515646"/>
      <w:bookmarkStart w:id="176" w:name="_ETM_Q1_515734"/>
      <w:bookmarkEnd w:id="175"/>
      <w:bookmarkEnd w:id="176"/>
      <w:r>
        <w:rPr>
          <w:rtl/>
        </w:rPr>
        <w:t>הניסיון מהעולם</w:t>
      </w:r>
      <w:r>
        <w:rPr>
          <w:rFonts w:hint="cs"/>
          <w:rtl/>
        </w:rPr>
        <w:t xml:space="preserve"> </w:t>
      </w:r>
      <w:r>
        <w:rPr>
          <w:rtl/>
        </w:rPr>
        <w:t>מצביע על</w:t>
      </w:r>
      <w:r>
        <w:rPr>
          <w:rFonts w:hint="cs"/>
          <w:rtl/>
        </w:rPr>
        <w:t xml:space="preserve"> </w:t>
      </w:r>
      <w:r>
        <w:rPr>
          <w:rtl/>
        </w:rPr>
        <w:t>כך שפתיחת השוק לתחרות נעשית על</w:t>
      </w:r>
      <w:r>
        <w:rPr>
          <w:rFonts w:hint="cs"/>
          <w:rtl/>
        </w:rPr>
        <w:t xml:space="preserve"> </w:t>
      </w:r>
      <w:r>
        <w:rPr>
          <w:rtl/>
        </w:rPr>
        <w:t>פי רוב תוך קביעת כללים מסודרים ומפוקחים</w:t>
      </w:r>
      <w:r>
        <w:rPr>
          <w:rFonts w:hint="cs"/>
          <w:rtl/>
        </w:rPr>
        <w:t>.</w:t>
      </w:r>
      <w:r>
        <w:rPr>
          <w:rtl/>
        </w:rPr>
        <w:t xml:space="preserve"> פתיחת השוק באופן שאינו נותן מענה </w:t>
      </w:r>
      <w:r>
        <w:rPr>
          <w:rFonts w:hint="cs"/>
          <w:rtl/>
        </w:rPr>
        <w:t xml:space="preserve">לכשלי השוק </w:t>
      </w:r>
      <w:r>
        <w:rPr>
          <w:rtl/>
        </w:rPr>
        <w:t>הפוטנציאליים יכולה להוות פגיעה באופן יישום החוק ומטרותיו</w:t>
      </w:r>
      <w:r>
        <w:rPr>
          <w:rFonts w:hint="cs"/>
          <w:rtl/>
        </w:rPr>
        <w:t>,</w:t>
      </w:r>
      <w:r>
        <w:rPr>
          <w:rtl/>
        </w:rPr>
        <w:t xml:space="preserve"> לרבות בשירות הניתן לאזרח ולרשויות המקומיות</w:t>
      </w:r>
      <w:r>
        <w:rPr>
          <w:rFonts w:hint="cs"/>
          <w:rtl/>
        </w:rPr>
        <w:t>.</w:t>
      </w:r>
      <w:r>
        <w:rPr>
          <w:rtl/>
        </w:rPr>
        <w:t xml:space="preserve"> כלומר</w:t>
      </w:r>
      <w:r>
        <w:rPr>
          <w:rFonts w:hint="cs"/>
          <w:rtl/>
        </w:rPr>
        <w:t>,</w:t>
      </w:r>
      <w:r>
        <w:rPr>
          <w:rtl/>
        </w:rPr>
        <w:t xml:space="preserve"> תחרות כשלעצמה לאו דווקא תבטיח את שיפור השירות</w:t>
      </w:r>
      <w:r>
        <w:rPr>
          <w:rFonts w:hint="cs"/>
          <w:rtl/>
        </w:rPr>
        <w:t>,</w:t>
      </w:r>
      <w:r>
        <w:rPr>
          <w:rtl/>
        </w:rPr>
        <w:t xml:space="preserve"> וצריך לעשות את זה</w:t>
      </w:r>
      <w:r>
        <w:rPr>
          <w:rFonts w:hint="cs"/>
          <w:rtl/>
        </w:rPr>
        <w:t>,</w:t>
      </w:r>
      <w:r>
        <w:rPr>
          <w:rtl/>
        </w:rPr>
        <w:t xml:space="preserve"> אם בכלל</w:t>
      </w:r>
      <w:r>
        <w:rPr>
          <w:rFonts w:hint="cs"/>
          <w:rtl/>
        </w:rPr>
        <w:t>,</w:t>
      </w:r>
      <w:r>
        <w:rPr>
          <w:rtl/>
        </w:rPr>
        <w:t xml:space="preserve"> באופן שבאמת ישאיר </w:t>
      </w:r>
      <w:r w:rsidR="00B26C2F">
        <w:rPr>
          <w:rtl/>
        </w:rPr>
        <w:t xml:space="preserve">בידי המדינה </w:t>
      </w:r>
      <w:r>
        <w:rPr>
          <w:rtl/>
        </w:rPr>
        <w:t xml:space="preserve">את הפיקוח </w:t>
      </w:r>
      <w:r w:rsidR="00B26C2F">
        <w:rPr>
          <w:rFonts w:hint="cs"/>
          <w:rtl/>
        </w:rPr>
        <w:t xml:space="preserve">על כך </w:t>
      </w:r>
      <w:r>
        <w:rPr>
          <w:rtl/>
        </w:rPr>
        <w:t>שהשירות ניתן בצורה טובה</w:t>
      </w:r>
      <w:r>
        <w:rPr>
          <w:rFonts w:hint="cs"/>
          <w:rtl/>
        </w:rPr>
        <w:t>.</w:t>
      </w:r>
    </w:p>
    <w:p w:rsidR="004443EA" w:rsidRDefault="004443EA" w:rsidP="00C92C16">
      <w:pPr>
        <w:rPr>
          <w:rtl/>
        </w:rPr>
      </w:pPr>
      <w:bookmarkStart w:id="177" w:name="_ETM_Q1_551283"/>
      <w:bookmarkStart w:id="178" w:name="_ETM_Q1_551415"/>
      <w:bookmarkEnd w:id="177"/>
      <w:bookmarkEnd w:id="178"/>
    </w:p>
    <w:p w:rsidR="004443EA" w:rsidRDefault="004443EA" w:rsidP="00B26C2F">
      <w:pPr>
        <w:rPr>
          <w:rtl/>
        </w:rPr>
      </w:pPr>
      <w:bookmarkStart w:id="179" w:name="_ETM_Q1_551475"/>
      <w:bookmarkStart w:id="180" w:name="_ETM_Q1_551578"/>
      <w:bookmarkEnd w:id="179"/>
      <w:bookmarkEnd w:id="180"/>
      <w:r>
        <w:rPr>
          <w:rtl/>
        </w:rPr>
        <w:t>לשאלה השנייה</w:t>
      </w:r>
      <w:r>
        <w:rPr>
          <w:rFonts w:hint="cs"/>
          <w:rtl/>
        </w:rPr>
        <w:t xml:space="preserve">, </w:t>
      </w:r>
      <w:r>
        <w:rPr>
          <w:rtl/>
        </w:rPr>
        <w:t>דמי הטיפול נקבעים לטון אריזה לפי סוג החומר</w:t>
      </w:r>
      <w:r>
        <w:rPr>
          <w:rFonts w:hint="cs"/>
          <w:rtl/>
        </w:rPr>
        <w:t>:</w:t>
      </w:r>
      <w:r>
        <w:rPr>
          <w:rtl/>
        </w:rPr>
        <w:t xml:space="preserve"> זכוכית</w:t>
      </w:r>
      <w:r>
        <w:rPr>
          <w:rFonts w:hint="cs"/>
          <w:rtl/>
        </w:rPr>
        <w:t>,</w:t>
      </w:r>
      <w:r>
        <w:rPr>
          <w:rtl/>
        </w:rPr>
        <w:t xml:space="preserve"> מתכת</w:t>
      </w:r>
      <w:r>
        <w:rPr>
          <w:rFonts w:hint="cs"/>
          <w:rtl/>
        </w:rPr>
        <w:t>,</w:t>
      </w:r>
      <w:r>
        <w:rPr>
          <w:rtl/>
        </w:rPr>
        <w:t xml:space="preserve"> פלסטיק לסוג</w:t>
      </w:r>
      <w:r>
        <w:rPr>
          <w:rFonts w:hint="cs"/>
          <w:rtl/>
        </w:rPr>
        <w:t xml:space="preserve">יו </w:t>
      </w:r>
      <w:r>
        <w:rPr>
          <w:rtl/>
        </w:rPr>
        <w:t>וכדומה</w:t>
      </w:r>
      <w:r>
        <w:rPr>
          <w:rFonts w:hint="cs"/>
          <w:rtl/>
        </w:rPr>
        <w:t>.</w:t>
      </w:r>
      <w:r>
        <w:rPr>
          <w:rtl/>
        </w:rPr>
        <w:t xml:space="preserve"> כדי לעמוד בחובותיה</w:t>
      </w:r>
      <w:r>
        <w:rPr>
          <w:rFonts w:hint="cs"/>
          <w:rtl/>
        </w:rPr>
        <w:t>ם</w:t>
      </w:r>
      <w:r>
        <w:rPr>
          <w:rtl/>
        </w:rPr>
        <w:t xml:space="preserve"> ולהביא למחזור של האריזות בהתאם לחוק האריזות</w:t>
      </w:r>
      <w:r>
        <w:rPr>
          <w:rFonts w:hint="cs"/>
          <w:rtl/>
        </w:rPr>
        <w:t>,</w:t>
      </w:r>
      <w:r>
        <w:rPr>
          <w:rtl/>
        </w:rPr>
        <w:t xml:space="preserve"> על כל יצרן ויבואן של מוצרים ארוזים ושל אריזות ש</w:t>
      </w:r>
      <w:r>
        <w:rPr>
          <w:rFonts w:hint="cs"/>
          <w:rtl/>
        </w:rPr>
        <w:t>י</w:t>
      </w:r>
      <w:r>
        <w:rPr>
          <w:rtl/>
        </w:rPr>
        <w:t>רו</w:t>
      </w:r>
      <w:r>
        <w:rPr>
          <w:rFonts w:hint="cs"/>
          <w:rtl/>
        </w:rPr>
        <w:t>ת,</w:t>
      </w:r>
      <w:r>
        <w:rPr>
          <w:rtl/>
        </w:rPr>
        <w:t xml:space="preserve"> ולא רק יצרנים ויבואנים של מוצרי מזון</w:t>
      </w:r>
      <w:r>
        <w:rPr>
          <w:rFonts w:hint="cs"/>
          <w:rtl/>
        </w:rPr>
        <w:t>,</w:t>
      </w:r>
      <w:r>
        <w:rPr>
          <w:rtl/>
        </w:rPr>
        <w:t xml:space="preserve"> לשלם דמי טיפול לתמיר</w:t>
      </w:r>
      <w:r w:rsidR="00B26C2F">
        <w:rPr>
          <w:rFonts w:hint="cs"/>
          <w:rtl/>
        </w:rPr>
        <w:t xml:space="preserve"> –</w:t>
      </w:r>
      <w:r>
        <w:rPr>
          <w:rtl/>
        </w:rPr>
        <w:t xml:space="preserve"> שהוא התאגיד המוכר</w:t>
      </w:r>
      <w:r w:rsidR="00B26C2F">
        <w:rPr>
          <w:rFonts w:hint="cs"/>
          <w:rtl/>
        </w:rPr>
        <w:t xml:space="preserve"> –</w:t>
      </w:r>
      <w:r>
        <w:rPr>
          <w:rtl/>
        </w:rPr>
        <w:t xml:space="preserve"> בהתאם למשקל האריזות המשווקות בידי היצרנים והיבואנים</w:t>
      </w:r>
      <w:r>
        <w:rPr>
          <w:rFonts w:hint="cs"/>
          <w:rtl/>
        </w:rPr>
        <w:t>,</w:t>
      </w:r>
      <w:r>
        <w:rPr>
          <w:rtl/>
        </w:rPr>
        <w:t xml:space="preserve"> ובידי</w:t>
      </w:r>
      <w:r>
        <w:rPr>
          <w:rFonts w:hint="cs"/>
          <w:rtl/>
        </w:rPr>
        <w:t>הם</w:t>
      </w:r>
      <w:r>
        <w:rPr>
          <w:rtl/>
        </w:rPr>
        <w:t xml:space="preserve"> לשלוט בדמי הטיפול ולהפח</w:t>
      </w:r>
      <w:r>
        <w:rPr>
          <w:rFonts w:hint="cs"/>
          <w:rtl/>
        </w:rPr>
        <w:t>יתם</w:t>
      </w:r>
      <w:r>
        <w:rPr>
          <w:rtl/>
        </w:rPr>
        <w:t xml:space="preserve"> באמצעות הפחתת כמות החומר באריזה ודרך שינוי חומרי הגלם לחומרים שעלות הטיפול בהם נמוכה יותר ולחומרים ידידותיים יותר לסביבה</w:t>
      </w:r>
      <w:r>
        <w:rPr>
          <w:rFonts w:hint="cs"/>
          <w:rtl/>
        </w:rPr>
        <w:t>.</w:t>
      </w:r>
      <w:bookmarkStart w:id="181" w:name="_ETM_Q1_584500"/>
      <w:bookmarkStart w:id="182" w:name="_ETM_Q1_584524"/>
      <w:bookmarkStart w:id="183" w:name="_ETM_Q1_584553"/>
      <w:bookmarkStart w:id="184" w:name="_ETM_Q1_584676"/>
      <w:bookmarkStart w:id="185" w:name="TOR_Q2"/>
      <w:bookmarkEnd w:id="181"/>
      <w:bookmarkEnd w:id="182"/>
      <w:bookmarkEnd w:id="183"/>
      <w:bookmarkEnd w:id="184"/>
      <w:bookmarkEnd w:id="185"/>
      <w:r>
        <w:rPr>
          <w:rFonts w:hint="cs"/>
          <w:rtl/>
        </w:rPr>
        <w:t xml:space="preserve"> </w:t>
      </w:r>
      <w:r>
        <w:rPr>
          <w:rtl/>
        </w:rPr>
        <w:t>צעד שכזה הוא ג</w:t>
      </w:r>
      <w:r>
        <w:rPr>
          <w:rFonts w:hint="cs"/>
          <w:rtl/>
        </w:rPr>
        <w:t>ם</w:t>
      </w:r>
      <w:r>
        <w:rPr>
          <w:rtl/>
        </w:rPr>
        <w:t xml:space="preserve"> </w:t>
      </w:r>
      <w:r>
        <w:rPr>
          <w:rFonts w:hint="cs"/>
          <w:rtl/>
        </w:rPr>
        <w:t xml:space="preserve">סביבתי וגם </w:t>
      </w:r>
      <w:r>
        <w:rPr>
          <w:rtl/>
        </w:rPr>
        <w:t>כלכלי</w:t>
      </w:r>
      <w:r>
        <w:rPr>
          <w:rFonts w:hint="cs"/>
          <w:rtl/>
        </w:rPr>
        <w:t>,</w:t>
      </w:r>
      <w:r>
        <w:rPr>
          <w:rtl/>
        </w:rPr>
        <w:t xml:space="preserve"> יוביל לצמצום הפסולת ויקל על הליכי המחזור.</w:t>
      </w:r>
    </w:p>
    <w:p w:rsidR="004443EA" w:rsidRDefault="004443EA" w:rsidP="00D0656D">
      <w:pPr>
        <w:rPr>
          <w:rtl/>
        </w:rPr>
      </w:pPr>
    </w:p>
    <w:p w:rsidR="004443EA" w:rsidRDefault="004443EA" w:rsidP="00B26C2F">
      <w:pPr>
        <w:rPr>
          <w:rtl/>
        </w:rPr>
      </w:pPr>
      <w:bookmarkStart w:id="186" w:name="_ETM_Q2_155864"/>
      <w:bookmarkStart w:id="187" w:name="_ETM_Q2_155952"/>
      <w:bookmarkEnd w:id="186"/>
      <w:bookmarkEnd w:id="187"/>
      <w:r>
        <w:rPr>
          <w:rtl/>
        </w:rPr>
        <w:t xml:space="preserve">עליית דמי הטיפול מעידה </w:t>
      </w:r>
      <w:r>
        <w:rPr>
          <w:rFonts w:hint="cs"/>
          <w:rtl/>
        </w:rPr>
        <w:t xml:space="preserve">למעשה </w:t>
      </w:r>
      <w:r>
        <w:rPr>
          <w:rtl/>
        </w:rPr>
        <w:t>על שיפור השירות הניתן לתושבים. ככל שנפרסים יותר כלי אצירה ומתרחב השירות לרשויות</w:t>
      </w:r>
      <w:r>
        <w:rPr>
          <w:rFonts w:hint="cs"/>
          <w:rtl/>
        </w:rPr>
        <w:t>,</w:t>
      </w:r>
      <w:r>
        <w:rPr>
          <w:rtl/>
        </w:rPr>
        <w:t xml:space="preserve"> כך עלויות הטיפול עולות ונדרשת עלי</w:t>
      </w:r>
      <w:r>
        <w:rPr>
          <w:rFonts w:hint="cs"/>
          <w:rtl/>
        </w:rPr>
        <w:t>י</w:t>
      </w:r>
      <w:r>
        <w:rPr>
          <w:rtl/>
        </w:rPr>
        <w:t xml:space="preserve">ה </w:t>
      </w:r>
      <w:r>
        <w:rPr>
          <w:rFonts w:hint="cs"/>
          <w:rtl/>
        </w:rPr>
        <w:t xml:space="preserve">גם </w:t>
      </w:r>
      <w:r>
        <w:rPr>
          <w:rtl/>
        </w:rPr>
        <w:t>בדמי הטיפול. לאור התפרצות מגפת הקורונה ביקש תאגיד תמיר להימנע מעליית דמי הטיפול אשר הייתה צפויה לשנת 2021</w:t>
      </w:r>
      <w:r>
        <w:rPr>
          <w:rFonts w:hint="cs"/>
          <w:rtl/>
        </w:rPr>
        <w:t>,</w:t>
      </w:r>
      <w:r>
        <w:rPr>
          <w:rtl/>
        </w:rPr>
        <w:t xml:space="preserve"> ול</w:t>
      </w:r>
      <w:r>
        <w:rPr>
          <w:rFonts w:hint="cs"/>
          <w:rtl/>
        </w:rPr>
        <w:t>כן</w:t>
      </w:r>
      <w:r>
        <w:rPr>
          <w:rtl/>
        </w:rPr>
        <w:t xml:space="preserve"> אושר </w:t>
      </w:r>
      <w:r>
        <w:rPr>
          <w:rFonts w:hint="cs"/>
          <w:rtl/>
        </w:rPr>
        <w:t xml:space="preserve">לו </w:t>
      </w:r>
      <w:r>
        <w:rPr>
          <w:rtl/>
        </w:rPr>
        <w:t>לכלול בחישוב התעריפים עודפי גבייה וכן לעשות שימוש בחלק מהקרן ההונית המשמשת לתפעול שוטף. סכומים אלו הסתכמו בעשרות מ</w:t>
      </w:r>
      <w:r>
        <w:rPr>
          <w:rFonts w:hint="cs"/>
          <w:rtl/>
        </w:rPr>
        <w:t>י</w:t>
      </w:r>
      <w:r>
        <w:rPr>
          <w:rtl/>
        </w:rPr>
        <w:t>ליוני ש</w:t>
      </w:r>
      <w:r>
        <w:rPr>
          <w:rFonts w:hint="cs"/>
          <w:rtl/>
        </w:rPr>
        <w:t>קלים</w:t>
      </w:r>
      <w:r>
        <w:rPr>
          <w:rtl/>
        </w:rPr>
        <w:t xml:space="preserve"> ואפשרו למנוע את עליית המחירים </w:t>
      </w:r>
      <w:r>
        <w:rPr>
          <w:rFonts w:hint="cs"/>
          <w:rtl/>
        </w:rPr>
        <w:t xml:space="preserve">שהייתה צפויה </w:t>
      </w:r>
      <w:r>
        <w:rPr>
          <w:rtl/>
        </w:rPr>
        <w:t xml:space="preserve">בשנה שעברה. כעת, </w:t>
      </w:r>
      <w:r>
        <w:rPr>
          <w:rFonts w:hint="cs"/>
          <w:rtl/>
        </w:rPr>
        <w:t>ל</w:t>
      </w:r>
      <w:r>
        <w:rPr>
          <w:rtl/>
        </w:rPr>
        <w:t xml:space="preserve">אחר שתקציב הפעילות של תמיר לשנת 2022 אינו נופל מתקציב הפעילות של </w:t>
      </w:r>
      <w:r w:rsidR="00B26C2F">
        <w:rPr>
          <w:rFonts w:hint="cs"/>
          <w:rtl/>
        </w:rPr>
        <w:t>ה</w:t>
      </w:r>
      <w:r>
        <w:rPr>
          <w:rtl/>
        </w:rPr>
        <w:t xml:space="preserve">שנה </w:t>
      </w:r>
      <w:r w:rsidR="00B26C2F">
        <w:rPr>
          <w:rFonts w:hint="cs"/>
          <w:rtl/>
        </w:rPr>
        <w:t>ה</w:t>
      </w:r>
      <w:r>
        <w:rPr>
          <w:rtl/>
        </w:rPr>
        <w:t>קודמת ואף צפוי לעלות לאור התרחבות היקף הפעילות של התאגיד</w:t>
      </w:r>
      <w:r w:rsidR="00B26C2F">
        <w:rPr>
          <w:rFonts w:hint="cs"/>
          <w:rtl/>
        </w:rPr>
        <w:t>,</w:t>
      </w:r>
      <w:r>
        <w:rPr>
          <w:rtl/>
        </w:rPr>
        <w:t xml:space="preserve"> </w:t>
      </w:r>
      <w:r>
        <w:rPr>
          <w:rFonts w:hint="cs"/>
          <w:rtl/>
        </w:rPr>
        <w:t>ו</w:t>
      </w:r>
      <w:r>
        <w:rPr>
          <w:rtl/>
        </w:rPr>
        <w:t>מתוך מטרה להמשיך ולשפר את השירות לציבור, נדרש תאגיד המחזור תמיר להעלות את דמי הטיפול ביחס לשנה הקודמת.</w:t>
      </w:r>
      <w:r>
        <w:rPr>
          <w:rFonts w:hint="cs"/>
          <w:rtl/>
        </w:rPr>
        <w:t xml:space="preserve"> </w:t>
      </w:r>
      <w:r>
        <w:rPr>
          <w:rtl/>
        </w:rPr>
        <w:t xml:space="preserve">עם זאת, ראוי לציין שאף שתחילה הודיע תמיר על עליית מחירים של 26%, הוחלט </w:t>
      </w:r>
      <w:r>
        <w:rPr>
          <w:rFonts w:hint="cs"/>
          <w:rtl/>
        </w:rPr>
        <w:t>ש</w:t>
      </w:r>
      <w:r>
        <w:rPr>
          <w:rtl/>
        </w:rPr>
        <w:t>מחיר דמי הטיפול לשנת 2022 יעלה רק בכ</w:t>
      </w:r>
      <w:r>
        <w:rPr>
          <w:rFonts w:hint="cs"/>
          <w:rtl/>
        </w:rPr>
        <w:t>-</w:t>
      </w:r>
      <w:r>
        <w:rPr>
          <w:rtl/>
        </w:rPr>
        <w:t>15% מהשנה הקודמת</w:t>
      </w:r>
      <w:r>
        <w:rPr>
          <w:rFonts w:hint="cs"/>
          <w:rtl/>
        </w:rPr>
        <w:t>,</w:t>
      </w:r>
      <w:r>
        <w:rPr>
          <w:rtl/>
        </w:rPr>
        <w:t xml:space="preserve"> ובמקביל תיעשה פעילות אינטנסיבית לגיוס יצרנים ויבואנים נוספים שטרם התקשרו עם </w:t>
      </w:r>
      <w:r>
        <w:rPr>
          <w:rFonts w:hint="cs"/>
          <w:rtl/>
        </w:rPr>
        <w:t>ה</w:t>
      </w:r>
      <w:r>
        <w:rPr>
          <w:rtl/>
        </w:rPr>
        <w:t xml:space="preserve">גוף </w:t>
      </w:r>
      <w:r>
        <w:rPr>
          <w:rFonts w:hint="cs"/>
          <w:rtl/>
        </w:rPr>
        <w:t>ה</w:t>
      </w:r>
      <w:r>
        <w:rPr>
          <w:rtl/>
        </w:rPr>
        <w:t>מוכר כחוק.</w:t>
      </w:r>
    </w:p>
    <w:p w:rsidR="004443EA" w:rsidRDefault="004443EA" w:rsidP="00D0656D">
      <w:pPr>
        <w:rPr>
          <w:rtl/>
        </w:rPr>
      </w:pPr>
      <w:bookmarkStart w:id="188" w:name="_ETM_Q2_245800"/>
      <w:bookmarkStart w:id="189" w:name="_ETM_Q2_245891"/>
      <w:bookmarkEnd w:id="188"/>
      <w:bookmarkEnd w:id="189"/>
    </w:p>
    <w:p w:rsidR="004443EA" w:rsidRDefault="004443EA" w:rsidP="00B26C2F">
      <w:pPr>
        <w:rPr>
          <w:rtl/>
        </w:rPr>
      </w:pPr>
      <w:r>
        <w:rPr>
          <w:rFonts w:hint="cs"/>
          <w:rtl/>
        </w:rPr>
        <w:t>בנוסף</w:t>
      </w:r>
      <w:r>
        <w:rPr>
          <w:rtl/>
        </w:rPr>
        <w:t>, בשבועות האחרו</w:t>
      </w:r>
      <w:r w:rsidR="00B26C2F">
        <w:rPr>
          <w:rtl/>
        </w:rPr>
        <w:t xml:space="preserve">נים פתח המשרד במבצע אכיפה נרחב </w:t>
      </w:r>
      <w:r>
        <w:rPr>
          <w:rtl/>
        </w:rPr>
        <w:t xml:space="preserve">נגד מאות יצרנים ויבואנים שאינם חתומים עם הגוף המוכר, </w:t>
      </w:r>
      <w:r>
        <w:rPr>
          <w:rFonts w:hint="cs"/>
          <w:rtl/>
        </w:rPr>
        <w:t>ו</w:t>
      </w:r>
      <w:r>
        <w:rPr>
          <w:rtl/>
        </w:rPr>
        <w:t>אליהם נשלחו מכתבי התראה טרם הטלת עיצום כספי במטרה להביא להתקשר</w:t>
      </w:r>
      <w:r>
        <w:rPr>
          <w:rFonts w:hint="cs"/>
          <w:rtl/>
        </w:rPr>
        <w:t>ו</w:t>
      </w:r>
      <w:r>
        <w:rPr>
          <w:rtl/>
        </w:rPr>
        <w:t xml:space="preserve">תם עם הגוף המוכר כנדרש בחוק ולממן </w:t>
      </w:r>
      <w:r>
        <w:rPr>
          <w:rFonts w:hint="cs"/>
          <w:rtl/>
        </w:rPr>
        <w:t xml:space="preserve">את </w:t>
      </w:r>
      <w:r>
        <w:rPr>
          <w:rtl/>
        </w:rPr>
        <w:t>איסוף ומחזור פסולת האריזות.</w:t>
      </w:r>
      <w:bookmarkStart w:id="190" w:name="_ETM_Q2_271024"/>
      <w:bookmarkStart w:id="191" w:name="_ETM_Q2_271150"/>
      <w:bookmarkEnd w:id="190"/>
      <w:bookmarkEnd w:id="191"/>
      <w:r w:rsidR="00B26C2F">
        <w:rPr>
          <w:rFonts w:hint="cs"/>
          <w:rtl/>
        </w:rPr>
        <w:t xml:space="preserve"> </w:t>
      </w:r>
      <w:r>
        <w:rPr>
          <w:rtl/>
        </w:rPr>
        <w:t xml:space="preserve">בהזמנות זו אבקש </w:t>
      </w:r>
      <w:r>
        <w:rPr>
          <w:rFonts w:hint="cs"/>
          <w:rtl/>
        </w:rPr>
        <w:t xml:space="preserve">גם </w:t>
      </w:r>
      <w:r>
        <w:rPr>
          <w:rtl/>
        </w:rPr>
        <w:t xml:space="preserve">להוסיף </w:t>
      </w:r>
      <w:r>
        <w:rPr>
          <w:rFonts w:hint="cs"/>
          <w:rtl/>
        </w:rPr>
        <w:t xml:space="preserve">ולעדכן </w:t>
      </w:r>
      <w:r>
        <w:rPr>
          <w:rtl/>
        </w:rPr>
        <w:t xml:space="preserve">כי בחודש שעבר נחתם הסכם עם תמיר לחידוש תקופת ההכרה. במסגרת תנאי ההכרה החדשים נקבעו תנאים </w:t>
      </w:r>
      <w:r>
        <w:rPr>
          <w:rFonts w:hint="cs"/>
          <w:rtl/>
        </w:rPr>
        <w:t>ש</w:t>
      </w:r>
      <w:r>
        <w:rPr>
          <w:rtl/>
        </w:rPr>
        <w:t>צפויים להביא לשיפור משמעותי בתחום מחזור האריזות</w:t>
      </w:r>
      <w:r>
        <w:rPr>
          <w:rFonts w:hint="cs"/>
          <w:rtl/>
        </w:rPr>
        <w:t>, ובהם</w:t>
      </w:r>
      <w:r>
        <w:rPr>
          <w:rtl/>
        </w:rPr>
        <w:t xml:space="preserve"> העלאת תדירות האיסוף, הגדלת נפח האצירה, הצבת </w:t>
      </w:r>
      <w:proofErr w:type="spellStart"/>
      <w:r>
        <w:rPr>
          <w:rtl/>
        </w:rPr>
        <w:t>קרטוניות</w:t>
      </w:r>
      <w:proofErr w:type="spellEnd"/>
      <w:r>
        <w:rPr>
          <w:rtl/>
        </w:rPr>
        <w:t xml:space="preserve"> באזורי </w:t>
      </w:r>
      <w:r>
        <w:rPr>
          <w:rFonts w:hint="cs"/>
          <w:rtl/>
        </w:rPr>
        <w:t>ה</w:t>
      </w:r>
      <w:r>
        <w:rPr>
          <w:rtl/>
        </w:rPr>
        <w:t>מגורים, הכפלת מספר הפחים הסגולים המיועדים לאיסוף זכוכית ועוד.</w:t>
      </w:r>
    </w:p>
    <w:p w:rsidR="004443EA" w:rsidRDefault="004443EA" w:rsidP="00D0656D">
      <w:pPr>
        <w:rPr>
          <w:rtl/>
        </w:rPr>
      </w:pPr>
      <w:bookmarkStart w:id="192" w:name="_ETM_Q2_293159"/>
      <w:bookmarkStart w:id="193" w:name="_ETM_Q2_293270"/>
      <w:bookmarkEnd w:id="192"/>
      <w:bookmarkEnd w:id="193"/>
    </w:p>
    <w:p w:rsidR="004443EA" w:rsidRDefault="004443EA" w:rsidP="00E01B62">
      <w:pPr>
        <w:rPr>
          <w:rtl/>
        </w:rPr>
      </w:pPr>
      <w:r>
        <w:rPr>
          <w:rtl/>
        </w:rPr>
        <w:t xml:space="preserve">כפי שהדגשתי מעל במה זו </w:t>
      </w:r>
      <w:r>
        <w:rPr>
          <w:rFonts w:hint="cs"/>
          <w:rtl/>
        </w:rPr>
        <w:t>כמה</w:t>
      </w:r>
      <w:r>
        <w:rPr>
          <w:rtl/>
        </w:rPr>
        <w:t xml:space="preserve"> פעמים, מאז כניסתי לתפקיד הצבתי את תחום הפסולת בראש סדר העדיפויות של המשרד להגנת הסביבה</w:t>
      </w:r>
      <w:r w:rsidR="00E01B62">
        <w:rPr>
          <w:rFonts w:hint="cs"/>
          <w:rtl/>
        </w:rPr>
        <w:t>;</w:t>
      </w:r>
      <w:r>
        <w:rPr>
          <w:rtl/>
        </w:rPr>
        <w:t xml:space="preserve"> הצבנו יעד של הפיכת הפירמידה</w:t>
      </w:r>
      <w:r>
        <w:rPr>
          <w:rFonts w:hint="cs"/>
          <w:rtl/>
        </w:rPr>
        <w:t xml:space="preserve">: </w:t>
      </w:r>
      <w:r>
        <w:rPr>
          <w:rtl/>
        </w:rPr>
        <w:t>במקום 80% הטמנה ו</w:t>
      </w:r>
      <w:r>
        <w:rPr>
          <w:rFonts w:hint="cs"/>
          <w:rtl/>
        </w:rPr>
        <w:t>-</w:t>
      </w:r>
      <w:r>
        <w:rPr>
          <w:rtl/>
        </w:rPr>
        <w:t>20% מחזור, ישראל תעבור להטמין רק 20% מהפסולת שלה, באמצעות אסטרטגיה של צמצום הפסולת, הפרדה במקור ו</w:t>
      </w:r>
      <w:r>
        <w:rPr>
          <w:rFonts w:hint="cs"/>
          <w:rtl/>
        </w:rPr>
        <w:t xml:space="preserve">כמובן </w:t>
      </w:r>
      <w:r>
        <w:rPr>
          <w:rtl/>
        </w:rPr>
        <w:t>מחזור.</w:t>
      </w:r>
      <w:r>
        <w:rPr>
          <w:rFonts w:hint="cs"/>
          <w:rtl/>
        </w:rPr>
        <w:t xml:space="preserve"> תודה.</w:t>
      </w:r>
    </w:p>
    <w:p w:rsidR="004443EA" w:rsidRDefault="004443EA" w:rsidP="00D0656D">
      <w:pPr>
        <w:rPr>
          <w:rtl/>
          <w:lang w:eastAsia="he-IL"/>
        </w:rPr>
      </w:pPr>
    </w:p>
    <w:p w:rsidR="004443EA" w:rsidRDefault="004443EA" w:rsidP="00D0656D">
      <w:pPr>
        <w:pStyle w:val="af6"/>
        <w:keepNext/>
        <w:rPr>
          <w:rtl/>
        </w:rPr>
      </w:pPr>
      <w:bookmarkStart w:id="194" w:name="ET_yor_6244_3"/>
      <w:r w:rsidRPr="00DD7A33">
        <w:rPr>
          <w:rStyle w:val="TagStyle"/>
          <w:rtl/>
        </w:rPr>
        <w:t xml:space="preserve"> &lt;&lt; יור &gt;&gt; </w:t>
      </w:r>
      <w:r>
        <w:rPr>
          <w:rtl/>
        </w:rPr>
        <w:t>היו"ר איתן גינזבורג:</w:t>
      </w:r>
      <w:r w:rsidRPr="00DD7A33">
        <w:rPr>
          <w:rStyle w:val="TagStyle"/>
          <w:rtl/>
        </w:rPr>
        <w:t xml:space="preserve"> &lt;&lt; יור &gt;&gt;</w:t>
      </w:r>
      <w:r w:rsidR="00D67E01">
        <w:rPr>
          <w:rtl/>
        </w:rPr>
        <w:t xml:space="preserve"> </w:t>
      </w:r>
      <w:bookmarkEnd w:id="194"/>
    </w:p>
    <w:p w:rsidR="004443EA" w:rsidRDefault="004443EA" w:rsidP="0022193C">
      <w:pPr>
        <w:rPr>
          <w:rtl/>
          <w:lang w:eastAsia="he-IL"/>
        </w:rPr>
      </w:pPr>
    </w:p>
    <w:p w:rsidR="004443EA" w:rsidRDefault="004443EA" w:rsidP="00D0656D">
      <w:pPr>
        <w:rPr>
          <w:rtl/>
          <w:lang w:eastAsia="he-IL"/>
        </w:rPr>
      </w:pPr>
      <w:r>
        <w:rPr>
          <w:rFonts w:hint="cs"/>
          <w:rtl/>
          <w:lang w:eastAsia="he-IL"/>
        </w:rPr>
        <w:t>תודה רבה. שאלה נוספת? שאלת המשך, כפי שקרוי.</w:t>
      </w:r>
    </w:p>
    <w:p w:rsidR="004443EA" w:rsidRDefault="004443EA" w:rsidP="00D0656D">
      <w:pPr>
        <w:rPr>
          <w:rtl/>
          <w:lang w:eastAsia="he-IL"/>
        </w:rPr>
      </w:pPr>
    </w:p>
    <w:p w:rsidR="004443EA" w:rsidRDefault="004443EA" w:rsidP="00D0656D">
      <w:pPr>
        <w:pStyle w:val="-"/>
        <w:keepNext/>
        <w:rPr>
          <w:rtl/>
        </w:rPr>
      </w:pPr>
      <w:bookmarkStart w:id="195" w:name="_ETM_Q2_271920"/>
      <w:bookmarkStart w:id="196" w:name="_ETM_Q2_273062"/>
      <w:bookmarkStart w:id="197" w:name="_ETM_Q2_273121"/>
      <w:bookmarkStart w:id="198" w:name="ET_speakercontinue_5359_9"/>
      <w:bookmarkEnd w:id="195"/>
      <w:bookmarkEnd w:id="196"/>
      <w:bookmarkEnd w:id="197"/>
      <w:r w:rsidRPr="004A33AA">
        <w:rPr>
          <w:rStyle w:val="TagStyle"/>
          <w:rtl/>
        </w:rPr>
        <w:t xml:space="preserve"> &lt;&lt; דובר_המשך &gt;&gt; </w:t>
      </w:r>
      <w:r>
        <w:rPr>
          <w:rtl/>
        </w:rPr>
        <w:t>יעקב מרגי (ש"ס):</w:t>
      </w:r>
      <w:r w:rsidRPr="004A33AA">
        <w:rPr>
          <w:rStyle w:val="TagStyle"/>
          <w:rtl/>
        </w:rPr>
        <w:t xml:space="preserve"> &lt;&lt; דובר_המשך &gt;&gt;</w:t>
      </w:r>
      <w:r w:rsidR="00D67E01">
        <w:rPr>
          <w:rtl/>
        </w:rPr>
        <w:t xml:space="preserve"> </w:t>
      </w:r>
      <w:bookmarkEnd w:id="198"/>
    </w:p>
    <w:p w:rsidR="004443EA" w:rsidRDefault="004443EA" w:rsidP="0022193C">
      <w:pPr>
        <w:rPr>
          <w:rtl/>
          <w:lang w:eastAsia="he-IL"/>
        </w:rPr>
      </w:pPr>
      <w:bookmarkStart w:id="199" w:name="_ETM_Q2_274053"/>
      <w:bookmarkEnd w:id="199"/>
    </w:p>
    <w:p w:rsidR="004443EA" w:rsidRDefault="004443EA" w:rsidP="00C74511">
      <w:pPr>
        <w:rPr>
          <w:rtl/>
          <w:lang w:eastAsia="he-IL"/>
        </w:rPr>
      </w:pPr>
      <w:r>
        <w:rPr>
          <w:rFonts w:hint="cs"/>
          <w:rtl/>
          <w:lang w:eastAsia="he-IL"/>
        </w:rPr>
        <w:t xml:space="preserve">גברתי השרה, תודה על התשובה המפורטת. </w:t>
      </w:r>
      <w:r w:rsidR="00E01B62">
        <w:rPr>
          <w:rFonts w:hint="cs"/>
          <w:rtl/>
          <w:lang w:eastAsia="he-IL"/>
        </w:rPr>
        <w:t xml:space="preserve">אני </w:t>
      </w:r>
      <w:r>
        <w:rPr>
          <w:rFonts w:hint="cs"/>
          <w:rtl/>
          <w:lang w:eastAsia="he-IL"/>
        </w:rPr>
        <w:t>אחלק את דבריי</w:t>
      </w:r>
      <w:r w:rsidR="00E01B62">
        <w:rPr>
          <w:rFonts w:hint="cs"/>
          <w:rtl/>
          <w:lang w:eastAsia="he-IL"/>
        </w:rPr>
        <w:t>,</w:t>
      </w:r>
      <w:r>
        <w:rPr>
          <w:rFonts w:hint="cs"/>
          <w:rtl/>
          <w:lang w:eastAsia="he-IL"/>
        </w:rPr>
        <w:t xml:space="preserve"> מהסוף להתחלה</w:t>
      </w:r>
      <w:r w:rsidR="00E01B62">
        <w:rPr>
          <w:rFonts w:hint="cs"/>
          <w:rtl/>
          <w:lang w:eastAsia="he-IL"/>
        </w:rPr>
        <w:t>,</w:t>
      </w:r>
      <w:r>
        <w:rPr>
          <w:rFonts w:hint="cs"/>
          <w:rtl/>
          <w:lang w:eastAsia="he-IL"/>
        </w:rPr>
        <w:t xml:space="preserve"> לכמה נקודות. אין ספק שתחרות זו לא התכלית האופטימלית. אם היא מוכיחה את עצמה היא ראויה</w:t>
      </w:r>
      <w:r w:rsidR="00C74511">
        <w:rPr>
          <w:rFonts w:hint="cs"/>
          <w:rtl/>
          <w:lang w:eastAsia="he-IL"/>
        </w:rPr>
        <w:t>,</w:t>
      </w:r>
      <w:r w:rsidR="00E01B62">
        <w:rPr>
          <w:rFonts w:hint="cs"/>
          <w:rtl/>
          <w:lang w:eastAsia="he-IL"/>
        </w:rPr>
        <w:t xml:space="preserve"> </w:t>
      </w:r>
      <w:r w:rsidR="00C74511">
        <w:rPr>
          <w:rFonts w:hint="cs"/>
          <w:rtl/>
          <w:lang w:eastAsia="he-IL"/>
        </w:rPr>
        <w:t>ו</w:t>
      </w:r>
      <w:r>
        <w:rPr>
          <w:rFonts w:hint="cs"/>
          <w:rtl/>
          <w:lang w:eastAsia="he-IL"/>
        </w:rPr>
        <w:t xml:space="preserve">אם היא לא מוכיחה את עצמה </w:t>
      </w:r>
      <w:r>
        <w:rPr>
          <w:rFonts w:hint="eastAsia"/>
          <w:rtl/>
          <w:lang w:eastAsia="he-IL"/>
        </w:rPr>
        <w:t>–</w:t>
      </w:r>
      <w:r>
        <w:rPr>
          <w:rFonts w:hint="cs"/>
          <w:rtl/>
          <w:lang w:eastAsia="he-IL"/>
        </w:rPr>
        <w:t xml:space="preserve"> אבל אני אומר לך, חוק הפיקדון חוקק בזמנו במציאות מסוימת, שרצינו להשית את עלויות היצרן</w:t>
      </w:r>
      <w:r w:rsidR="00C74511">
        <w:rPr>
          <w:rFonts w:hint="cs"/>
          <w:rtl/>
          <w:lang w:eastAsia="he-IL"/>
        </w:rPr>
        <w:t>:</w:t>
      </w:r>
      <w:r>
        <w:rPr>
          <w:rFonts w:hint="cs"/>
          <w:rtl/>
          <w:lang w:eastAsia="he-IL"/>
        </w:rPr>
        <w:t xml:space="preserve"> המזהם </w:t>
      </w:r>
      <w:bookmarkStart w:id="200" w:name="_ETM_Q2_347797"/>
      <w:bookmarkEnd w:id="200"/>
      <w:r>
        <w:rPr>
          <w:rFonts w:hint="cs"/>
          <w:rtl/>
          <w:lang w:eastAsia="he-IL"/>
        </w:rPr>
        <w:t>משלם. אבל יש קצה שני של המחזור</w:t>
      </w:r>
      <w:r w:rsidR="00E01B62">
        <w:rPr>
          <w:rFonts w:hint="cs"/>
          <w:rtl/>
          <w:lang w:eastAsia="he-IL"/>
        </w:rPr>
        <w:t xml:space="preserve">, וזה כנראה – אני מקווה שלא, אבל </w:t>
      </w:r>
      <w:r>
        <w:rPr>
          <w:rFonts w:hint="cs"/>
          <w:rtl/>
          <w:lang w:eastAsia="he-IL"/>
        </w:rPr>
        <w:t>נראה שזה נעלם מעיניכם. הפח הכתום הוא לא זכות ונחלה</w:t>
      </w:r>
      <w:r w:rsidR="00E01B62">
        <w:rPr>
          <w:rFonts w:hint="cs"/>
          <w:rtl/>
          <w:lang w:eastAsia="he-IL"/>
        </w:rPr>
        <w:t xml:space="preserve"> לכל אזרחי מדינת ישראל;</w:t>
      </w:r>
      <w:r>
        <w:rPr>
          <w:rFonts w:hint="cs"/>
          <w:rtl/>
          <w:lang w:eastAsia="he-IL"/>
        </w:rPr>
        <w:t xml:space="preserve"> אף אחד לא בדק אותם, איפה הם מציבים אותם, איפה לא, כי יש אמות מידה: כמות המזהם לעומת כמות הממוחזר. אני אומר לך מניסיוני, אני גר במועצה אזורית </w:t>
      </w:r>
      <w:r>
        <w:rPr>
          <w:rtl/>
          <w:lang w:eastAsia="he-IL"/>
        </w:rPr>
        <w:t>–</w:t>
      </w:r>
      <w:r>
        <w:rPr>
          <w:rFonts w:hint="cs"/>
          <w:rtl/>
          <w:lang w:eastAsia="he-IL"/>
        </w:rPr>
        <w:t xml:space="preserve"> אין פחים כתומים בכל המועצה.</w:t>
      </w:r>
    </w:p>
    <w:p w:rsidR="004443EA" w:rsidRDefault="004443EA" w:rsidP="0022193C">
      <w:pPr>
        <w:rPr>
          <w:rtl/>
          <w:lang w:eastAsia="he-IL"/>
        </w:rPr>
      </w:pPr>
    </w:p>
    <w:p w:rsidR="004443EA" w:rsidRDefault="004443EA" w:rsidP="00D0656D">
      <w:pPr>
        <w:pStyle w:val="-"/>
        <w:keepNext/>
        <w:rPr>
          <w:rtl/>
        </w:rPr>
      </w:pPr>
      <w:bookmarkStart w:id="201" w:name="ET_speakercontinue_6201_11"/>
      <w:r w:rsidRPr="004A33AA">
        <w:rPr>
          <w:rStyle w:val="TagStyle"/>
          <w:rtl/>
        </w:rPr>
        <w:t xml:space="preserve"> &lt;&lt; דובר_המשך &gt;&gt; </w:t>
      </w:r>
      <w:r>
        <w:rPr>
          <w:rtl/>
        </w:rPr>
        <w:t>השרה להגנת הסביבה תמר זנדברג:</w:t>
      </w:r>
      <w:r w:rsidRPr="004A33AA">
        <w:rPr>
          <w:rStyle w:val="TagStyle"/>
          <w:rtl/>
        </w:rPr>
        <w:t xml:space="preserve"> &lt;&lt; דובר_המשך &gt;&gt;</w:t>
      </w:r>
      <w:r w:rsidR="00D67E01">
        <w:rPr>
          <w:rtl/>
        </w:rPr>
        <w:t xml:space="preserve"> </w:t>
      </w:r>
      <w:bookmarkEnd w:id="201"/>
    </w:p>
    <w:p w:rsidR="004443EA" w:rsidRDefault="004443EA" w:rsidP="0022193C">
      <w:pPr>
        <w:rPr>
          <w:rtl/>
          <w:lang w:eastAsia="he-IL"/>
        </w:rPr>
      </w:pPr>
    </w:p>
    <w:p w:rsidR="004443EA" w:rsidRDefault="004443EA" w:rsidP="00D0656D">
      <w:pPr>
        <w:rPr>
          <w:rtl/>
          <w:lang w:eastAsia="he-IL"/>
        </w:rPr>
      </w:pPr>
      <w:r>
        <w:rPr>
          <w:rFonts w:hint="cs"/>
          <w:rtl/>
          <w:lang w:eastAsia="he-IL"/>
        </w:rPr>
        <w:t>באיזו מועצה?</w:t>
      </w:r>
    </w:p>
    <w:p w:rsidR="004443EA" w:rsidRDefault="004443EA" w:rsidP="00D0656D">
      <w:pPr>
        <w:rPr>
          <w:rtl/>
          <w:lang w:eastAsia="he-IL"/>
        </w:rPr>
      </w:pPr>
    </w:p>
    <w:p w:rsidR="004443EA" w:rsidRDefault="004443EA" w:rsidP="00D0656D">
      <w:pPr>
        <w:pStyle w:val="-"/>
        <w:keepNext/>
        <w:rPr>
          <w:rtl/>
        </w:rPr>
      </w:pPr>
      <w:r w:rsidRPr="004A33AA">
        <w:rPr>
          <w:rStyle w:val="TagStyle"/>
          <w:rtl/>
        </w:rPr>
        <w:t xml:space="preserve">&lt;&lt; דובר_המשך &gt;&gt; </w:t>
      </w:r>
      <w:r>
        <w:rPr>
          <w:rtl/>
        </w:rPr>
        <w:t>יעקב מרגי (ש"ס):</w:t>
      </w:r>
      <w:r w:rsidRPr="004A33AA">
        <w:rPr>
          <w:rStyle w:val="TagStyle"/>
          <w:rtl/>
        </w:rPr>
        <w:t xml:space="preserve"> &lt;&lt; דובר_המשך &gt;&gt;</w:t>
      </w:r>
      <w:r w:rsidR="00D67E01">
        <w:rPr>
          <w:rtl/>
        </w:rPr>
        <w:t xml:space="preserve"> </w:t>
      </w:r>
    </w:p>
    <w:p w:rsidR="004443EA" w:rsidRDefault="004443EA" w:rsidP="0022193C">
      <w:pPr>
        <w:rPr>
          <w:rtl/>
          <w:lang w:eastAsia="he-IL"/>
        </w:rPr>
      </w:pPr>
    </w:p>
    <w:p w:rsidR="004443EA" w:rsidRDefault="004443EA" w:rsidP="00E01B62">
      <w:pPr>
        <w:rPr>
          <w:rtl/>
          <w:lang w:eastAsia="he-IL"/>
        </w:rPr>
      </w:pPr>
      <w:r>
        <w:rPr>
          <w:rFonts w:hint="cs"/>
          <w:rtl/>
          <w:lang w:eastAsia="he-IL"/>
        </w:rPr>
        <w:t>מועצה אזורית מרחבים, וכמוה יש עוד הרבה מוע</w:t>
      </w:r>
      <w:r w:rsidR="00E01B62">
        <w:rPr>
          <w:rFonts w:hint="cs"/>
          <w:rtl/>
          <w:lang w:eastAsia="he-IL"/>
        </w:rPr>
        <w:t>צות אזוריות. גם ברשויות מקומיות.</w:t>
      </w:r>
      <w:r>
        <w:rPr>
          <w:rFonts w:hint="cs"/>
          <w:rtl/>
          <w:lang w:eastAsia="he-IL"/>
        </w:rPr>
        <w:t xml:space="preserve"> כי ברגע שיש תאגיד אחד שיש לו אמת מידה </w:t>
      </w:r>
      <w:bookmarkStart w:id="202" w:name="_ETM_Q2_385689"/>
      <w:bookmarkEnd w:id="202"/>
      <w:r>
        <w:rPr>
          <w:rFonts w:hint="cs"/>
          <w:rtl/>
          <w:lang w:eastAsia="he-IL"/>
        </w:rPr>
        <w:t xml:space="preserve">שבוחנים אותה ומציאות מסוימת אחת </w:t>
      </w:r>
      <w:r>
        <w:rPr>
          <w:rtl/>
          <w:lang w:eastAsia="he-IL"/>
        </w:rPr>
        <w:t>–</w:t>
      </w:r>
      <w:r>
        <w:rPr>
          <w:rFonts w:hint="cs"/>
          <w:rtl/>
          <w:lang w:eastAsia="he-IL"/>
        </w:rPr>
        <w:t xml:space="preserve"> הוא פועל לפיה. הוא לא עובד באג'נדה</w:t>
      </w:r>
      <w:r w:rsidR="00E01B62">
        <w:rPr>
          <w:rFonts w:hint="cs"/>
          <w:rtl/>
          <w:lang w:eastAsia="he-IL"/>
        </w:rPr>
        <w:t xml:space="preserve"> שלך ושלי של מניעת זיהום 100%;</w:t>
      </w:r>
      <w:r>
        <w:rPr>
          <w:rFonts w:hint="cs"/>
          <w:rtl/>
          <w:lang w:eastAsia="he-IL"/>
        </w:rPr>
        <w:t xml:space="preserve"> הוא כלכלי. אני לוקח אותו כקטע כלכלי. יש לו אמות מידה שהוא צריך </w:t>
      </w:r>
      <w:bookmarkStart w:id="203" w:name="_ETM_Q2_397026"/>
      <w:bookmarkEnd w:id="203"/>
      <w:r>
        <w:rPr>
          <w:rFonts w:hint="cs"/>
          <w:rtl/>
          <w:lang w:eastAsia="he-IL"/>
        </w:rPr>
        <w:t xml:space="preserve">לעמוד </w:t>
      </w:r>
      <w:r w:rsidR="00E01B62">
        <w:rPr>
          <w:rFonts w:hint="cs"/>
          <w:rtl/>
          <w:lang w:eastAsia="he-IL"/>
        </w:rPr>
        <w:t>בהן</w:t>
      </w:r>
      <w:r>
        <w:rPr>
          <w:rFonts w:hint="cs"/>
          <w:rtl/>
          <w:lang w:eastAsia="he-IL"/>
        </w:rPr>
        <w:t xml:space="preserve"> מול המשרד, והוא עומד בזה.</w:t>
      </w:r>
    </w:p>
    <w:p w:rsidR="004443EA" w:rsidRDefault="004443EA" w:rsidP="00D0656D">
      <w:pPr>
        <w:rPr>
          <w:rtl/>
          <w:lang w:eastAsia="he-IL"/>
        </w:rPr>
      </w:pPr>
    </w:p>
    <w:p w:rsidR="004443EA" w:rsidRDefault="004443EA" w:rsidP="00C74511">
      <w:pPr>
        <w:rPr>
          <w:rtl/>
          <w:lang w:eastAsia="he-IL"/>
        </w:rPr>
      </w:pPr>
      <w:r>
        <w:rPr>
          <w:rFonts w:hint="cs"/>
          <w:rtl/>
          <w:lang w:eastAsia="he-IL"/>
        </w:rPr>
        <w:t xml:space="preserve">הקטע הזה של לאפשר לו להעלות את דמי השימוש </w:t>
      </w:r>
      <w:r>
        <w:rPr>
          <w:rtl/>
          <w:lang w:eastAsia="he-IL"/>
        </w:rPr>
        <w:t>–</w:t>
      </w:r>
      <w:r>
        <w:rPr>
          <w:rFonts w:hint="cs"/>
          <w:rtl/>
          <w:lang w:eastAsia="he-IL"/>
        </w:rPr>
        <w:t xml:space="preserve"> רבותיי, אנחנו בתקופה שרכבת ההתייקרויות דוהרת. כולם מוצאים לעצמם</w:t>
      </w:r>
      <w:r w:rsidR="00C74511">
        <w:rPr>
          <w:rFonts w:hint="cs"/>
          <w:rtl/>
          <w:lang w:eastAsia="he-IL"/>
        </w:rPr>
        <w:t xml:space="preserve"> צורך להעלות,</w:t>
      </w:r>
      <w:r>
        <w:rPr>
          <w:rFonts w:hint="cs"/>
          <w:rtl/>
          <w:lang w:eastAsia="he-IL"/>
        </w:rPr>
        <w:t xml:space="preserve"> גם אם אין הצדקה</w:t>
      </w:r>
      <w:r w:rsidR="00E01B62">
        <w:rPr>
          <w:rFonts w:hint="cs"/>
          <w:rtl/>
          <w:lang w:eastAsia="he-IL"/>
        </w:rPr>
        <w:t>,</w:t>
      </w:r>
      <w:r>
        <w:rPr>
          <w:rFonts w:hint="cs"/>
          <w:rtl/>
          <w:lang w:eastAsia="he-IL"/>
        </w:rPr>
        <w:t xml:space="preserve"> </w:t>
      </w:r>
      <w:bookmarkStart w:id="204" w:name="_ETM_Q2_413432"/>
      <w:bookmarkEnd w:id="204"/>
      <w:r>
        <w:rPr>
          <w:rFonts w:hint="cs"/>
          <w:rtl/>
          <w:lang w:eastAsia="he-IL"/>
        </w:rPr>
        <w:t xml:space="preserve">כי כולם מייקרים. עכשיו, 15% לאריזה, תוסיפי את זה על דברים אחרים ויוקר ועלויות נוספות, זה שוב </w:t>
      </w:r>
      <w:r>
        <w:rPr>
          <w:rtl/>
          <w:lang w:eastAsia="he-IL"/>
        </w:rPr>
        <w:t>–</w:t>
      </w:r>
      <w:r>
        <w:rPr>
          <w:rFonts w:hint="cs"/>
          <w:rtl/>
          <w:lang w:eastAsia="he-IL"/>
        </w:rPr>
        <w:t xml:space="preserve"> הממשלה תצטרך להתמודד עם עליות המחירים האלה. אני מקווה שהיא תתמודד.</w:t>
      </w:r>
      <w:r w:rsidR="00E01B62">
        <w:rPr>
          <w:rFonts w:hint="cs"/>
          <w:rtl/>
          <w:lang w:eastAsia="he-IL"/>
        </w:rPr>
        <w:t xml:space="preserve"> </w:t>
      </w:r>
      <w:r>
        <w:rPr>
          <w:rFonts w:hint="cs"/>
          <w:rtl/>
          <w:lang w:eastAsia="he-IL"/>
        </w:rPr>
        <w:t xml:space="preserve">לכן אני אומר לך, אני חושב שעדיין כדאי לבחון ולבדוק את זה לעומק, מאיפה, מה המרכיב </w:t>
      </w:r>
      <w:r>
        <w:rPr>
          <w:rtl/>
          <w:lang w:eastAsia="he-IL"/>
        </w:rPr>
        <w:t>–</w:t>
      </w:r>
      <w:r>
        <w:rPr>
          <w:rFonts w:hint="cs"/>
          <w:rtl/>
          <w:lang w:eastAsia="he-IL"/>
        </w:rPr>
        <w:t xml:space="preserve"> אני חושב. יכול להיות </w:t>
      </w:r>
      <w:bookmarkStart w:id="205" w:name="_ETM_Q2_438753"/>
      <w:bookmarkEnd w:id="205"/>
      <w:r>
        <w:rPr>
          <w:rFonts w:hint="cs"/>
          <w:rtl/>
          <w:lang w:eastAsia="he-IL"/>
        </w:rPr>
        <w:t xml:space="preserve">שהמקצוענים במשרד שלך מתייחסים לזה. אם תאגיד תמיר עומד ביעדים שהמשרד הציב לו </w:t>
      </w:r>
      <w:r>
        <w:rPr>
          <w:rtl/>
          <w:lang w:eastAsia="he-IL"/>
        </w:rPr>
        <w:t>–</w:t>
      </w:r>
      <w:r w:rsidR="00E01B62">
        <w:rPr>
          <w:rFonts w:hint="cs"/>
          <w:rtl/>
          <w:lang w:eastAsia="he-IL"/>
        </w:rPr>
        <w:t xml:space="preserve"> </w:t>
      </w:r>
      <w:r>
        <w:rPr>
          <w:rFonts w:hint="cs"/>
          <w:rtl/>
          <w:lang w:eastAsia="he-IL"/>
        </w:rPr>
        <w:t xml:space="preserve">צריך לבדוק את היעדים, אם הם מעודכנים, כי החוק חוקק </w:t>
      </w:r>
      <w:bookmarkStart w:id="206" w:name="_ETM_Q2_450643"/>
      <w:bookmarkEnd w:id="206"/>
      <w:r>
        <w:rPr>
          <w:rFonts w:hint="cs"/>
          <w:rtl/>
          <w:lang w:eastAsia="he-IL"/>
        </w:rPr>
        <w:t xml:space="preserve">ותפיסת העולם של החברה הישראלית </w:t>
      </w:r>
      <w:r w:rsidR="00E01B62">
        <w:rPr>
          <w:rFonts w:hint="cs"/>
          <w:rtl/>
          <w:lang w:eastAsia="he-IL"/>
        </w:rPr>
        <w:t xml:space="preserve">כבר </w:t>
      </w:r>
      <w:r>
        <w:rPr>
          <w:rFonts w:hint="cs"/>
          <w:rtl/>
          <w:lang w:eastAsia="he-IL"/>
        </w:rPr>
        <w:t>השתנתה מאז ב</w:t>
      </w:r>
      <w:r w:rsidR="00E01B62">
        <w:rPr>
          <w:rFonts w:hint="cs"/>
          <w:rtl/>
          <w:lang w:eastAsia="he-IL"/>
        </w:rPr>
        <w:t>עניין ה</w:t>
      </w:r>
      <w:r>
        <w:rPr>
          <w:rFonts w:hint="cs"/>
          <w:rtl/>
          <w:lang w:eastAsia="he-IL"/>
        </w:rPr>
        <w:t>מחזור. אנחנו טיפלנו ביצרנים, לא טיפלנו בצרכנים. אני אומר לך מהפרקטיקה</w:t>
      </w:r>
      <w:r w:rsidR="00E01B62">
        <w:rPr>
          <w:rFonts w:hint="cs"/>
          <w:rtl/>
          <w:lang w:eastAsia="he-IL"/>
        </w:rPr>
        <w:t>;</w:t>
      </w:r>
      <w:r>
        <w:rPr>
          <w:rFonts w:hint="cs"/>
          <w:rtl/>
          <w:lang w:eastAsia="he-IL"/>
        </w:rPr>
        <w:t xml:space="preserve"> אני רואה לאן הולכים </w:t>
      </w:r>
      <w:bookmarkStart w:id="207" w:name="_ETM_Q2_460977"/>
      <w:bookmarkEnd w:id="207"/>
      <w:r>
        <w:rPr>
          <w:rFonts w:hint="cs"/>
          <w:rtl/>
          <w:lang w:eastAsia="he-IL"/>
        </w:rPr>
        <w:t>כל המכלים.</w:t>
      </w:r>
    </w:p>
    <w:p w:rsidR="004443EA" w:rsidRDefault="004443EA" w:rsidP="00D0656D">
      <w:pPr>
        <w:rPr>
          <w:rtl/>
          <w:lang w:eastAsia="he-IL"/>
        </w:rPr>
      </w:pPr>
    </w:p>
    <w:p w:rsidR="004443EA" w:rsidRDefault="004443EA" w:rsidP="00C74511">
      <w:pPr>
        <w:rPr>
          <w:rtl/>
          <w:lang w:eastAsia="he-IL"/>
        </w:rPr>
      </w:pPr>
      <w:r>
        <w:rPr>
          <w:rFonts w:hint="cs"/>
          <w:rtl/>
          <w:lang w:eastAsia="he-IL"/>
        </w:rPr>
        <w:t>עכשיו, על ה</w:t>
      </w:r>
      <w:r w:rsidR="00E01B62">
        <w:rPr>
          <w:rFonts w:hint="cs"/>
          <w:rtl/>
          <w:lang w:eastAsia="he-IL"/>
        </w:rPr>
        <w:t xml:space="preserve">דרך </w:t>
      </w:r>
      <w:r w:rsidR="00C74511">
        <w:rPr>
          <w:rFonts w:hint="cs"/>
          <w:rtl/>
          <w:lang w:eastAsia="he-IL"/>
        </w:rPr>
        <w:t>כ</w:t>
      </w:r>
      <w:r w:rsidR="00E01B62">
        <w:rPr>
          <w:rFonts w:hint="cs"/>
          <w:rtl/>
          <w:lang w:eastAsia="he-IL"/>
        </w:rPr>
        <w:t xml:space="preserve">שאני מדבר איתך, כדאי לבחון </w:t>
      </w:r>
      <w:r>
        <w:rPr>
          <w:rFonts w:hint="cs"/>
          <w:rtl/>
          <w:lang w:eastAsia="he-IL"/>
        </w:rPr>
        <w:t>אם בעמידה ביעדים שלו המ</w:t>
      </w:r>
      <w:r w:rsidR="00C74511">
        <w:rPr>
          <w:rFonts w:hint="cs"/>
          <w:rtl/>
          <w:lang w:eastAsia="he-IL"/>
        </w:rPr>
        <w:t>א</w:t>
      </w:r>
      <w:r>
        <w:rPr>
          <w:rFonts w:hint="cs"/>
          <w:rtl/>
          <w:lang w:eastAsia="he-IL"/>
        </w:rPr>
        <w:t xml:space="preserve">סה הקריטית </w:t>
      </w:r>
      <w:r w:rsidR="00E01B62">
        <w:rPr>
          <w:rFonts w:hint="cs"/>
          <w:rtl/>
          <w:lang w:eastAsia="he-IL"/>
        </w:rPr>
        <w:t>היא</w:t>
      </w:r>
      <w:r>
        <w:rPr>
          <w:rFonts w:hint="cs"/>
          <w:rtl/>
          <w:lang w:eastAsia="he-IL"/>
        </w:rPr>
        <w:t xml:space="preserve"> </w:t>
      </w:r>
      <w:proofErr w:type="spellStart"/>
      <w:r>
        <w:rPr>
          <w:rFonts w:hint="cs"/>
          <w:rtl/>
          <w:lang w:eastAsia="he-IL"/>
        </w:rPr>
        <w:t>מהקרטוניות</w:t>
      </w:r>
      <w:proofErr w:type="spellEnd"/>
      <w:r>
        <w:rPr>
          <w:rFonts w:hint="cs"/>
          <w:rtl/>
          <w:lang w:eastAsia="he-IL"/>
        </w:rPr>
        <w:t xml:space="preserve"> </w:t>
      </w:r>
      <w:proofErr w:type="spellStart"/>
      <w:r>
        <w:rPr>
          <w:rFonts w:hint="cs"/>
          <w:rtl/>
          <w:lang w:eastAsia="he-IL"/>
        </w:rPr>
        <w:t>ומהדחסניות</w:t>
      </w:r>
      <w:proofErr w:type="spellEnd"/>
      <w:r>
        <w:rPr>
          <w:rFonts w:hint="cs"/>
          <w:rtl/>
          <w:lang w:eastAsia="he-IL"/>
        </w:rPr>
        <w:t xml:space="preserve"> המרכזיות וכמה יוצא ממשק הבית הפרטי</w:t>
      </w:r>
      <w:r w:rsidR="00E01B62">
        <w:rPr>
          <w:rFonts w:hint="cs"/>
          <w:rtl/>
          <w:lang w:eastAsia="he-IL"/>
        </w:rPr>
        <w:t>,</w:t>
      </w:r>
      <w:r>
        <w:rPr>
          <w:rFonts w:hint="cs"/>
          <w:rtl/>
          <w:lang w:eastAsia="he-IL"/>
        </w:rPr>
        <w:t xml:space="preserve"> שהוא המזהם הגדול. באותה הזדמנות אני רוצה לומר לך </w:t>
      </w:r>
      <w:r w:rsidR="00C74511">
        <w:rPr>
          <w:rFonts w:hint="cs"/>
          <w:rtl/>
          <w:lang w:eastAsia="he-IL"/>
        </w:rPr>
        <w:t>ש</w:t>
      </w:r>
      <w:r>
        <w:rPr>
          <w:rFonts w:hint="cs"/>
          <w:rtl/>
          <w:lang w:eastAsia="he-IL"/>
        </w:rPr>
        <w:t>בימים אלה נאספו</w:t>
      </w:r>
      <w:r w:rsidR="00C74511">
        <w:rPr>
          <w:rFonts w:hint="cs"/>
          <w:rtl/>
          <w:lang w:eastAsia="he-IL"/>
        </w:rPr>
        <w:t xml:space="preserve"> כלובי המחזור</w:t>
      </w:r>
      <w:r>
        <w:rPr>
          <w:rFonts w:hint="cs"/>
          <w:rtl/>
          <w:lang w:eastAsia="he-IL"/>
        </w:rPr>
        <w:t xml:space="preserve"> בגלל חוק הפיקדון</w:t>
      </w:r>
      <w:bookmarkStart w:id="208" w:name="_ETM_Q2_485866"/>
      <w:bookmarkEnd w:id="208"/>
      <w:r>
        <w:rPr>
          <w:rFonts w:hint="cs"/>
          <w:rtl/>
          <w:lang w:eastAsia="he-IL"/>
        </w:rPr>
        <w:t xml:space="preserve">. אני חושב שזה היה צעד מוקדם מדי ומהיר מדי. עדיין החברה הישראלית </w:t>
      </w:r>
      <w:r>
        <w:rPr>
          <w:rtl/>
          <w:lang w:eastAsia="he-IL"/>
        </w:rPr>
        <w:t>–</w:t>
      </w:r>
      <w:r>
        <w:rPr>
          <w:rFonts w:hint="cs"/>
          <w:rtl/>
          <w:lang w:eastAsia="he-IL"/>
        </w:rPr>
        <w:t xml:space="preserve"> הינה</w:t>
      </w:r>
      <w:r w:rsidR="00C74511">
        <w:rPr>
          <w:rFonts w:hint="cs"/>
          <w:rtl/>
          <w:lang w:eastAsia="he-IL"/>
        </w:rPr>
        <w:t>,</w:t>
      </w:r>
      <w:r>
        <w:rPr>
          <w:rFonts w:hint="cs"/>
          <w:rtl/>
          <w:lang w:eastAsia="he-IL"/>
        </w:rPr>
        <w:t xml:space="preserve"> אני אומר לך, אני ממחזר כרוני. אני לא הולך לרשתות השיווק. אם מחר ירימו את הכלוב הזה אצלי במושב, לידי, אני אומר לך</w:t>
      </w:r>
      <w:r w:rsidR="00E01B62">
        <w:rPr>
          <w:rFonts w:hint="cs"/>
          <w:rtl/>
          <w:lang w:eastAsia="he-IL"/>
        </w:rPr>
        <w:t>,</w:t>
      </w:r>
      <w:r>
        <w:rPr>
          <w:rFonts w:hint="cs"/>
          <w:rtl/>
          <w:lang w:eastAsia="he-IL"/>
        </w:rPr>
        <w:t xml:space="preserve"> אני לא יודע מה אני עושה עם הבקבוקים. עדיין סוגיית החזר הבקבוקים ברשתות השיווק</w:t>
      </w:r>
      <w:r w:rsidR="00E01B62">
        <w:rPr>
          <w:rFonts w:hint="cs"/>
          <w:rtl/>
          <w:lang w:eastAsia="he-IL"/>
        </w:rPr>
        <w:t xml:space="preserve"> –</w:t>
      </w:r>
      <w:r>
        <w:rPr>
          <w:rFonts w:hint="cs"/>
          <w:rtl/>
          <w:lang w:eastAsia="he-IL"/>
        </w:rPr>
        <w:t xml:space="preserve"> יש לה תווית חברתית קשה מאוד. עדיין זה לא טופל</w:t>
      </w:r>
      <w:r w:rsidR="00C74511">
        <w:rPr>
          <w:rFonts w:hint="cs"/>
          <w:rtl/>
          <w:lang w:eastAsia="he-IL"/>
        </w:rPr>
        <w:t>,</w:t>
      </w:r>
      <w:r>
        <w:rPr>
          <w:rFonts w:hint="cs"/>
          <w:rtl/>
          <w:lang w:eastAsia="he-IL"/>
        </w:rPr>
        <w:t xml:space="preserve"> מה גם שהמכשירים לא זמינים.</w:t>
      </w:r>
    </w:p>
    <w:p w:rsidR="004443EA" w:rsidRDefault="004443EA" w:rsidP="00D0656D">
      <w:pPr>
        <w:rPr>
          <w:rtl/>
          <w:lang w:eastAsia="he-IL"/>
        </w:rPr>
      </w:pPr>
    </w:p>
    <w:p w:rsidR="004443EA" w:rsidRDefault="004443EA" w:rsidP="00D0656D">
      <w:pPr>
        <w:pStyle w:val="af6"/>
        <w:keepNext/>
        <w:rPr>
          <w:rtl/>
        </w:rPr>
      </w:pPr>
      <w:bookmarkStart w:id="209" w:name="ET_yor_6244_5"/>
      <w:r w:rsidRPr="00DD7A33">
        <w:rPr>
          <w:rStyle w:val="TagStyle"/>
          <w:rtl/>
        </w:rPr>
        <w:t xml:space="preserve"> &lt;&lt; יור &gt;&gt; </w:t>
      </w:r>
      <w:r>
        <w:rPr>
          <w:rtl/>
        </w:rPr>
        <w:t>היו"ר איתן גינזבורג:</w:t>
      </w:r>
      <w:r w:rsidRPr="00DD7A33">
        <w:rPr>
          <w:rStyle w:val="TagStyle"/>
          <w:rtl/>
        </w:rPr>
        <w:t xml:space="preserve"> &lt;&lt; יור &gt;&gt;</w:t>
      </w:r>
      <w:r w:rsidR="00D67E01">
        <w:rPr>
          <w:rtl/>
        </w:rPr>
        <w:t xml:space="preserve"> </w:t>
      </w:r>
      <w:bookmarkEnd w:id="209"/>
    </w:p>
    <w:p w:rsidR="004443EA" w:rsidRDefault="004443EA" w:rsidP="0022193C">
      <w:pPr>
        <w:rPr>
          <w:rtl/>
          <w:lang w:eastAsia="he-IL"/>
        </w:rPr>
      </w:pPr>
    </w:p>
    <w:p w:rsidR="004443EA" w:rsidRDefault="004443EA" w:rsidP="00D0656D">
      <w:pPr>
        <w:rPr>
          <w:rtl/>
          <w:lang w:eastAsia="he-IL"/>
        </w:rPr>
      </w:pPr>
      <w:r>
        <w:rPr>
          <w:rFonts w:hint="cs"/>
          <w:rtl/>
          <w:lang w:eastAsia="he-IL"/>
        </w:rPr>
        <w:t>נכון.</w:t>
      </w:r>
    </w:p>
    <w:p w:rsidR="004443EA" w:rsidRDefault="004443EA" w:rsidP="00D0656D">
      <w:pPr>
        <w:rPr>
          <w:rtl/>
          <w:lang w:eastAsia="he-IL"/>
        </w:rPr>
      </w:pPr>
    </w:p>
    <w:p w:rsidR="004443EA" w:rsidRDefault="004443EA" w:rsidP="00D0656D">
      <w:pPr>
        <w:pStyle w:val="-"/>
        <w:keepNext/>
        <w:rPr>
          <w:rtl/>
        </w:rPr>
      </w:pPr>
      <w:bookmarkStart w:id="210" w:name="ET_speakercontinue_5359_6"/>
      <w:r w:rsidRPr="00DD7A33">
        <w:rPr>
          <w:rStyle w:val="TagStyle"/>
          <w:rtl/>
        </w:rPr>
        <w:t xml:space="preserve"> &lt;&lt; דובר_המשך &gt;&gt; </w:t>
      </w:r>
      <w:r>
        <w:rPr>
          <w:rtl/>
        </w:rPr>
        <w:t>יעקב מרגי (ש"ס):</w:t>
      </w:r>
      <w:r w:rsidRPr="00DD7A33">
        <w:rPr>
          <w:rStyle w:val="TagStyle"/>
          <w:rtl/>
        </w:rPr>
        <w:t xml:space="preserve"> &lt;&lt; דובר_המשך &gt;&gt;</w:t>
      </w:r>
      <w:r w:rsidR="00D67E01">
        <w:rPr>
          <w:rtl/>
        </w:rPr>
        <w:t xml:space="preserve"> </w:t>
      </w:r>
      <w:bookmarkEnd w:id="210"/>
    </w:p>
    <w:p w:rsidR="004443EA" w:rsidRDefault="004443EA" w:rsidP="0022193C">
      <w:pPr>
        <w:rPr>
          <w:rtl/>
          <w:lang w:eastAsia="he-IL"/>
        </w:rPr>
      </w:pPr>
    </w:p>
    <w:p w:rsidR="004443EA" w:rsidRDefault="004443EA" w:rsidP="00B36254">
      <w:pPr>
        <w:rPr>
          <w:rtl/>
          <w:lang w:eastAsia="he-IL"/>
        </w:rPr>
      </w:pPr>
      <w:r>
        <w:rPr>
          <w:rFonts w:hint="cs"/>
          <w:rtl/>
          <w:lang w:eastAsia="he-IL"/>
        </w:rPr>
        <w:t xml:space="preserve">לכן אני חושב שהיה צריך לחשוב על זה. אני אומר לך, יכול </w:t>
      </w:r>
      <w:bookmarkStart w:id="211" w:name="_ETM_Q2_529324"/>
      <w:bookmarkEnd w:id="211"/>
      <w:r>
        <w:rPr>
          <w:rFonts w:hint="cs"/>
          <w:rtl/>
          <w:lang w:eastAsia="he-IL"/>
        </w:rPr>
        <w:t>להיות שצריך להשאיר את זה וולונטרי</w:t>
      </w:r>
      <w:r w:rsidR="00B36254">
        <w:rPr>
          <w:rFonts w:hint="cs"/>
          <w:rtl/>
          <w:lang w:eastAsia="he-IL"/>
        </w:rPr>
        <w:t>:</w:t>
      </w:r>
      <w:r>
        <w:rPr>
          <w:rFonts w:hint="cs"/>
          <w:rtl/>
          <w:lang w:eastAsia="he-IL"/>
        </w:rPr>
        <w:t xml:space="preserve"> יישוב שירצה להשאיר </w:t>
      </w:r>
      <w:bookmarkStart w:id="212" w:name="_ETM_Q2_531894"/>
      <w:bookmarkEnd w:id="212"/>
      <w:r>
        <w:rPr>
          <w:rFonts w:hint="cs"/>
          <w:rtl/>
          <w:lang w:eastAsia="he-IL"/>
        </w:rPr>
        <w:t>את הכלובים, שישאירו את הכלובים</w:t>
      </w:r>
      <w:r w:rsidR="00B36254">
        <w:rPr>
          <w:rFonts w:hint="cs"/>
          <w:rtl/>
          <w:lang w:eastAsia="he-IL"/>
        </w:rPr>
        <w:t>,</w:t>
      </w:r>
      <w:r>
        <w:rPr>
          <w:rFonts w:hint="cs"/>
          <w:rtl/>
          <w:lang w:eastAsia="he-IL"/>
        </w:rPr>
        <w:t xml:space="preserve"> כי חבל.</w:t>
      </w:r>
    </w:p>
    <w:p w:rsidR="004443EA" w:rsidRDefault="004443EA" w:rsidP="00D0656D">
      <w:pPr>
        <w:rPr>
          <w:rtl/>
          <w:lang w:eastAsia="he-IL"/>
        </w:rPr>
      </w:pPr>
    </w:p>
    <w:p w:rsidR="004443EA" w:rsidRDefault="004443EA" w:rsidP="00D0656D">
      <w:pPr>
        <w:pStyle w:val="af6"/>
        <w:keepNext/>
        <w:rPr>
          <w:rtl/>
        </w:rPr>
      </w:pPr>
      <w:bookmarkStart w:id="213" w:name="ET_yor_6244_7"/>
      <w:r w:rsidRPr="00DD7A33">
        <w:rPr>
          <w:rStyle w:val="TagStyle"/>
          <w:rtl/>
        </w:rPr>
        <w:t xml:space="preserve"> &lt;&lt; יור &gt;&gt; </w:t>
      </w:r>
      <w:r>
        <w:rPr>
          <w:rtl/>
        </w:rPr>
        <w:t>היו"ר איתן גינזבורג:</w:t>
      </w:r>
      <w:r w:rsidRPr="00DD7A33">
        <w:rPr>
          <w:rStyle w:val="TagStyle"/>
          <w:rtl/>
        </w:rPr>
        <w:t xml:space="preserve"> &lt;&lt; יור &gt;&gt;</w:t>
      </w:r>
      <w:r w:rsidR="00D67E01">
        <w:rPr>
          <w:rtl/>
        </w:rPr>
        <w:t xml:space="preserve"> </w:t>
      </w:r>
      <w:bookmarkEnd w:id="213"/>
    </w:p>
    <w:p w:rsidR="004443EA" w:rsidRDefault="004443EA" w:rsidP="0022193C">
      <w:pPr>
        <w:rPr>
          <w:rtl/>
          <w:lang w:eastAsia="he-IL"/>
        </w:rPr>
      </w:pPr>
    </w:p>
    <w:p w:rsidR="004443EA" w:rsidRDefault="004443EA" w:rsidP="00D0656D">
      <w:pPr>
        <w:rPr>
          <w:rtl/>
          <w:lang w:eastAsia="he-IL"/>
        </w:rPr>
      </w:pPr>
      <w:r>
        <w:rPr>
          <w:rFonts w:hint="cs"/>
          <w:rtl/>
          <w:lang w:eastAsia="he-IL"/>
        </w:rPr>
        <w:t>תודה רבה. בבקשה, גברתי.</w:t>
      </w:r>
    </w:p>
    <w:p w:rsidR="004443EA" w:rsidRDefault="004443EA" w:rsidP="00D0656D">
      <w:pPr>
        <w:rPr>
          <w:rtl/>
          <w:lang w:eastAsia="he-IL"/>
        </w:rPr>
      </w:pPr>
    </w:p>
    <w:p w:rsidR="004443EA" w:rsidRDefault="004443EA" w:rsidP="00D0656D">
      <w:pPr>
        <w:pStyle w:val="-"/>
        <w:keepNext/>
        <w:rPr>
          <w:rtl/>
        </w:rPr>
      </w:pPr>
      <w:bookmarkStart w:id="214" w:name="ET_speakercontinue_6201_12"/>
      <w:r w:rsidRPr="00710A8B">
        <w:rPr>
          <w:rStyle w:val="TagStyle"/>
          <w:rtl/>
        </w:rPr>
        <w:t xml:space="preserve"> &lt;&lt; דובר_המשך &gt;&gt; </w:t>
      </w:r>
      <w:r>
        <w:rPr>
          <w:rtl/>
        </w:rPr>
        <w:t>השרה להגנת הסביבה תמר זנדברג:</w:t>
      </w:r>
      <w:r w:rsidRPr="00710A8B">
        <w:rPr>
          <w:rStyle w:val="TagStyle"/>
          <w:rtl/>
        </w:rPr>
        <w:t xml:space="preserve"> &lt;&lt; דובר_המשך &gt;&gt;</w:t>
      </w:r>
      <w:r w:rsidR="00D67E01">
        <w:rPr>
          <w:rtl/>
        </w:rPr>
        <w:t xml:space="preserve"> </w:t>
      </w:r>
      <w:bookmarkEnd w:id="214"/>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תודה. זה מה שנקרא יום לימודים ארוך בתחום המחזור. אנסה להתייחס בקצרה כדי לא לגזול מזמן המליאה ולאפשר לכולנו </w:t>
      </w:r>
      <w:bookmarkStart w:id="215" w:name="_ETM_Q2_548103"/>
      <w:bookmarkEnd w:id="215"/>
      <w:r>
        <w:rPr>
          <w:rFonts w:hint="cs"/>
          <w:rtl/>
          <w:lang w:eastAsia="he-IL"/>
        </w:rPr>
        <w:t xml:space="preserve">להתפזר לפני השלג, להשאיר קצת זמן. </w:t>
      </w:r>
    </w:p>
    <w:p w:rsidR="004443EA" w:rsidRDefault="004443EA" w:rsidP="00D0656D">
      <w:pPr>
        <w:rPr>
          <w:rtl/>
          <w:lang w:eastAsia="he-IL"/>
        </w:rPr>
      </w:pPr>
      <w:bookmarkStart w:id="216" w:name="_ETM_Q2_551489"/>
      <w:bookmarkStart w:id="217" w:name="_ETM_Q2_551580"/>
      <w:bookmarkStart w:id="218" w:name="_ETM_Q2_551658"/>
      <w:bookmarkEnd w:id="216"/>
      <w:bookmarkEnd w:id="217"/>
      <w:bookmarkEnd w:id="218"/>
    </w:p>
    <w:p w:rsidR="004443EA" w:rsidRDefault="004443EA" w:rsidP="00C74511">
      <w:pPr>
        <w:rPr>
          <w:rtl/>
          <w:lang w:eastAsia="he-IL"/>
        </w:rPr>
      </w:pPr>
      <w:bookmarkStart w:id="219" w:name="_ETM_Q2_551745"/>
      <w:bookmarkEnd w:id="219"/>
      <w:r>
        <w:rPr>
          <w:rFonts w:hint="cs"/>
          <w:rtl/>
          <w:lang w:eastAsia="he-IL"/>
        </w:rPr>
        <w:t>אז ככה, התי</w:t>
      </w:r>
      <w:r w:rsidR="00B36254">
        <w:rPr>
          <w:rFonts w:hint="cs"/>
          <w:rtl/>
          <w:lang w:eastAsia="he-IL"/>
        </w:rPr>
        <w:t>יחסת לכמה דברים, חבר הכנסת מרגי;</w:t>
      </w:r>
      <w:r>
        <w:rPr>
          <w:rFonts w:hint="cs"/>
          <w:rtl/>
          <w:lang w:eastAsia="he-IL"/>
        </w:rPr>
        <w:t xml:space="preserve"> הם כולם חשובים וראויים. קודם כול נתחיל מחוק האריזות והפח </w:t>
      </w:r>
      <w:bookmarkStart w:id="220" w:name="_ETM_Q2_556520"/>
      <w:bookmarkEnd w:id="220"/>
      <w:r>
        <w:rPr>
          <w:rFonts w:hint="cs"/>
          <w:rtl/>
          <w:lang w:eastAsia="he-IL"/>
        </w:rPr>
        <w:t>הכתום ולאחר מכן חוק הפיקדון, אם כי אלה שני חוקים שונים. כמו שאמרתי, תראה, עליית המחירים</w:t>
      </w:r>
      <w:r w:rsidR="00B36254">
        <w:rPr>
          <w:rFonts w:hint="cs"/>
          <w:rtl/>
          <w:lang w:eastAsia="he-IL"/>
        </w:rPr>
        <w:t xml:space="preserve"> –</w:t>
      </w:r>
      <w:r>
        <w:rPr>
          <w:rFonts w:hint="cs"/>
          <w:rtl/>
          <w:lang w:eastAsia="he-IL"/>
        </w:rPr>
        <w:t xml:space="preserve"> יש יכולת להוזיל </w:t>
      </w:r>
      <w:bookmarkStart w:id="221" w:name="_ETM_Q2_567847"/>
      <w:bookmarkEnd w:id="221"/>
      <w:r>
        <w:rPr>
          <w:rFonts w:hint="cs"/>
          <w:rtl/>
          <w:lang w:eastAsia="he-IL"/>
        </w:rPr>
        <w:t xml:space="preserve">את הטיפול בכפוף למעבר לשימוש בחומר יותר קל, יותר סביבתי, יותר ממוחזר, וככה גם להוזיל את העלויות וגם לטפל בסביבה. זה באמת </w:t>
      </w:r>
      <w:r>
        <w:rPr>
          <w:lang w:eastAsia="he-IL"/>
        </w:rPr>
        <w:t>win-win</w:t>
      </w:r>
      <w:r>
        <w:rPr>
          <w:rFonts w:hint="cs"/>
          <w:rtl/>
          <w:lang w:eastAsia="he-IL"/>
        </w:rPr>
        <w:t xml:space="preserve">. אני רוצה לומר שזה גם תלוי ביצרנים עצמם. אנחנו רואים בעולם תהליך שבו גם כחלק </w:t>
      </w:r>
      <w:r>
        <w:rPr>
          <w:rFonts w:hint="eastAsia"/>
          <w:rtl/>
          <w:lang w:eastAsia="he-IL"/>
        </w:rPr>
        <w:t>–</w:t>
      </w:r>
      <w:r>
        <w:rPr>
          <w:rFonts w:hint="cs"/>
          <w:rtl/>
          <w:lang w:eastAsia="he-IL"/>
        </w:rPr>
        <w:t xml:space="preserve"> ואני אומרת את זה </w:t>
      </w:r>
      <w:r>
        <w:rPr>
          <w:rFonts w:hint="eastAsia"/>
          <w:rtl/>
          <w:lang w:eastAsia="he-IL"/>
        </w:rPr>
        <w:t>–</w:t>
      </w:r>
      <w:r>
        <w:rPr>
          <w:rFonts w:hint="cs"/>
          <w:rtl/>
          <w:lang w:eastAsia="he-IL"/>
        </w:rPr>
        <w:t xml:space="preserve"> כחלק ממהלך של יחסי ציבור ושל תדמית, התאגידים הגדולים רוצים לעבור להשתמש בחומרים פחות עבים, פחות עם שימוש חד-פעמי, יותר ממוחזר. זה נכון גם לפלסטיק, גם לנייר, גם לקרטון. זאת מגמה </w:t>
      </w:r>
      <w:bookmarkStart w:id="222" w:name="_ETM_Q2_606294"/>
      <w:bookmarkEnd w:id="222"/>
      <w:r>
        <w:rPr>
          <w:rFonts w:hint="cs"/>
          <w:rtl/>
          <w:lang w:eastAsia="he-IL"/>
        </w:rPr>
        <w:t xml:space="preserve">מבורכת שעוקבת גם אחרי האופן שבו הצרכן העולמי מסתכל על משבר האקלים ועל תחום הסביבה, </w:t>
      </w:r>
      <w:bookmarkStart w:id="223" w:name="_ETM_Q2_612626"/>
      <w:bookmarkEnd w:id="223"/>
      <w:r>
        <w:rPr>
          <w:rFonts w:hint="cs"/>
          <w:rtl/>
          <w:lang w:eastAsia="he-IL"/>
        </w:rPr>
        <w:t>ובהחלט אפשר לעשות את זה וצריך לעשות את זה גם בישראל.</w:t>
      </w:r>
    </w:p>
    <w:p w:rsidR="004443EA" w:rsidRDefault="004443EA" w:rsidP="00D0656D">
      <w:pPr>
        <w:rPr>
          <w:rtl/>
          <w:lang w:eastAsia="he-IL"/>
        </w:rPr>
      </w:pPr>
    </w:p>
    <w:p w:rsidR="004443EA" w:rsidRDefault="004443EA" w:rsidP="00D16D39">
      <w:pPr>
        <w:rPr>
          <w:rtl/>
          <w:lang w:eastAsia="he-IL"/>
        </w:rPr>
      </w:pPr>
      <w:r>
        <w:rPr>
          <w:rFonts w:hint="cs"/>
          <w:rtl/>
          <w:lang w:eastAsia="he-IL"/>
        </w:rPr>
        <w:t xml:space="preserve">לגבי פריסת השירות, אני שוב אומרת </w:t>
      </w:r>
      <w:r>
        <w:rPr>
          <w:rtl/>
          <w:lang w:eastAsia="he-IL"/>
        </w:rPr>
        <w:t>–</w:t>
      </w:r>
      <w:r>
        <w:rPr>
          <w:rFonts w:hint="cs"/>
          <w:rtl/>
          <w:lang w:eastAsia="he-IL"/>
        </w:rPr>
        <w:t xml:space="preserve"> ואני שמחה שאתה מסכים איתי </w:t>
      </w:r>
      <w:r>
        <w:rPr>
          <w:rtl/>
          <w:lang w:eastAsia="he-IL"/>
        </w:rPr>
        <w:t>–</w:t>
      </w:r>
      <w:r>
        <w:rPr>
          <w:rFonts w:hint="cs"/>
          <w:rtl/>
          <w:lang w:eastAsia="he-IL"/>
        </w:rPr>
        <w:t xml:space="preserve"> </w:t>
      </w:r>
      <w:r w:rsidR="00C74511">
        <w:rPr>
          <w:rFonts w:hint="cs"/>
          <w:rtl/>
          <w:lang w:eastAsia="he-IL"/>
        </w:rPr>
        <w:t>ש</w:t>
      </w:r>
      <w:r>
        <w:rPr>
          <w:rFonts w:hint="cs"/>
          <w:rtl/>
          <w:lang w:eastAsia="he-IL"/>
        </w:rPr>
        <w:t xml:space="preserve">תחרות היא לא חזות הכול אלא השירות הוא חזות הכול. ואתה צודק מאוד שבין </w:t>
      </w:r>
      <w:r w:rsidR="00D16D39">
        <w:rPr>
          <w:rFonts w:hint="cs"/>
          <w:rtl/>
          <w:lang w:eastAsia="he-IL"/>
        </w:rPr>
        <w:t>ש</w:t>
      </w:r>
      <w:r>
        <w:rPr>
          <w:rFonts w:hint="cs"/>
          <w:rtl/>
          <w:lang w:eastAsia="he-IL"/>
        </w:rPr>
        <w:t>נישאר עם גוף מוכר אחד שיש לו תנאי הכרה, ואלה תנאים שהמדינה, אנחנו</w:t>
      </w:r>
      <w:r w:rsidR="00D16D39">
        <w:rPr>
          <w:rFonts w:hint="cs"/>
          <w:rtl/>
          <w:lang w:eastAsia="he-IL"/>
        </w:rPr>
        <w:t>,</w:t>
      </w:r>
      <w:r>
        <w:rPr>
          <w:rFonts w:hint="cs"/>
          <w:rtl/>
          <w:lang w:eastAsia="he-IL"/>
        </w:rPr>
        <w:t xml:space="preserve"> קובעים </w:t>
      </w:r>
      <w:r>
        <w:rPr>
          <w:rtl/>
          <w:lang w:eastAsia="he-IL"/>
        </w:rPr>
        <w:t>–</w:t>
      </w:r>
      <w:r>
        <w:rPr>
          <w:rFonts w:hint="cs"/>
          <w:rtl/>
          <w:lang w:eastAsia="he-IL"/>
        </w:rPr>
        <w:t xml:space="preserve"> עכשיו ב-1 בדצמבר נכנסו תנאי הכרה חדשים שבהם אנחנו שמנו את תדירות הפינויים, פריסת השירות והכפלה או יותר מזה של הפריסה. אם אתה גר במועצה אזורית שאין בה פחים כתומים, </w:t>
      </w:r>
      <w:bookmarkStart w:id="224" w:name="_ETM_Q2_648923"/>
      <w:bookmarkEnd w:id="224"/>
      <w:r>
        <w:rPr>
          <w:rFonts w:hint="cs"/>
          <w:rtl/>
          <w:lang w:eastAsia="he-IL"/>
        </w:rPr>
        <w:t>אני לוקחת את זה, אבדוק את זה. מהנתונים שניתנו לי לאחרונה אני חייבת לומר שיש רשויות מקומיות בודדות שאין בהן בכלל</w:t>
      </w:r>
      <w:r w:rsidR="00D16D39">
        <w:rPr>
          <w:rFonts w:hint="cs"/>
          <w:rtl/>
          <w:lang w:eastAsia="he-IL"/>
        </w:rPr>
        <w:t>,</w:t>
      </w:r>
      <w:r>
        <w:rPr>
          <w:rFonts w:hint="cs"/>
          <w:rtl/>
          <w:lang w:eastAsia="he-IL"/>
        </w:rPr>
        <w:t xml:space="preserve"> וזה בניגוד לחוק. זה לא תקין. זה צריך להיפרס. יש רשויות אחרות שבהן יש </w:t>
      </w:r>
      <w:bookmarkStart w:id="225" w:name="_ETM_Q2_664452"/>
      <w:bookmarkEnd w:id="225"/>
      <w:r>
        <w:rPr>
          <w:rFonts w:hint="cs"/>
          <w:rtl/>
          <w:lang w:eastAsia="he-IL"/>
        </w:rPr>
        <w:t>פריסה אבל הפינוי הוא לא מספיק</w:t>
      </w:r>
      <w:r w:rsidR="00D16D39">
        <w:rPr>
          <w:rFonts w:hint="cs"/>
          <w:rtl/>
          <w:lang w:eastAsia="he-IL"/>
        </w:rPr>
        <w:t>,</w:t>
      </w:r>
      <w:r>
        <w:rPr>
          <w:rFonts w:hint="cs"/>
          <w:rtl/>
          <w:lang w:eastAsia="he-IL"/>
        </w:rPr>
        <w:t xml:space="preserve"> ואז התושבים באים והפחים עמוסים ואנחנו נתנו לזה מענה בחיוב שלנו את הגוף המוכר לעמוד במועדי פינוי ובתדירות פינוי. וגם אם נבחר ללכת לדרך של תחרות, אנחנו צריכים לוודא שתנאי השירות האלה נשמרים. קח בחשבון שתחרות יכולה להיות גם מרוץ לתחתית </w:t>
      </w:r>
      <w:r>
        <w:rPr>
          <w:rtl/>
          <w:lang w:eastAsia="he-IL"/>
        </w:rPr>
        <w:t>–</w:t>
      </w:r>
      <w:r>
        <w:rPr>
          <w:rFonts w:hint="cs"/>
          <w:rtl/>
          <w:lang w:eastAsia="he-IL"/>
        </w:rPr>
        <w:t xml:space="preserve"> מ</w:t>
      </w:r>
      <w:bookmarkStart w:id="226" w:name="_ETM_Q2_690235"/>
      <w:bookmarkEnd w:id="226"/>
      <w:r>
        <w:rPr>
          <w:rFonts w:hint="cs"/>
          <w:rtl/>
          <w:lang w:eastAsia="he-IL"/>
        </w:rPr>
        <w:t>י מספק פחות שירות במחיר יותר נמוך</w:t>
      </w:r>
      <w:r w:rsidR="00D16D39">
        <w:rPr>
          <w:rFonts w:hint="cs"/>
          <w:rtl/>
          <w:lang w:eastAsia="he-IL"/>
        </w:rPr>
        <w:t xml:space="preserve"> –</w:t>
      </w:r>
      <w:r>
        <w:rPr>
          <w:rFonts w:hint="cs"/>
          <w:rtl/>
          <w:lang w:eastAsia="he-IL"/>
        </w:rPr>
        <w:t xml:space="preserve"> </w:t>
      </w:r>
      <w:bookmarkStart w:id="227" w:name="_ETM_Q2_690826"/>
      <w:bookmarkEnd w:id="227"/>
      <w:r>
        <w:rPr>
          <w:rFonts w:hint="cs"/>
          <w:rtl/>
          <w:lang w:eastAsia="he-IL"/>
        </w:rPr>
        <w:t xml:space="preserve">ומי שייפגע הם התושבים. לכן גם אם תחרות, בדיוק, היא צריכה להיות </w:t>
      </w:r>
      <w:r w:rsidR="00D16D39">
        <w:rPr>
          <w:rFonts w:hint="cs"/>
          <w:rtl/>
          <w:lang w:eastAsia="he-IL"/>
        </w:rPr>
        <w:t>בפרמטרים –</w:t>
      </w:r>
      <w:r>
        <w:rPr>
          <w:rFonts w:hint="cs"/>
          <w:rtl/>
          <w:lang w:eastAsia="he-IL"/>
        </w:rPr>
        <w:t xml:space="preserve"> ואני אומרת</w:t>
      </w:r>
      <w:r w:rsidR="00D16D39">
        <w:rPr>
          <w:rFonts w:hint="cs"/>
          <w:rtl/>
          <w:lang w:eastAsia="he-IL"/>
        </w:rPr>
        <w:t>,</w:t>
      </w:r>
      <w:r>
        <w:rPr>
          <w:rFonts w:hint="cs"/>
          <w:rtl/>
          <w:lang w:eastAsia="he-IL"/>
        </w:rPr>
        <w:t xml:space="preserve"> יש לנו ניסיון עם דברים אחרים. קח לדוגמה פסולת אלקטרונית</w:t>
      </w:r>
      <w:r w:rsidR="00D16D39">
        <w:rPr>
          <w:rFonts w:hint="cs"/>
          <w:rtl/>
          <w:lang w:eastAsia="he-IL"/>
        </w:rPr>
        <w:t>;</w:t>
      </w:r>
      <w:r>
        <w:rPr>
          <w:rFonts w:hint="cs"/>
          <w:rtl/>
          <w:lang w:eastAsia="he-IL"/>
        </w:rPr>
        <w:t xml:space="preserve"> אני לא משוכנעת שהתחרות מובילה לשיפור השירות. לפעמים זה להפך. לפעמים התחרות היא תחרות ביניהם, מי מרוויח יותר, וכתוצאה מזה חוסך על השירות ולא הפוך. זה דבר שצריך לבחון אותו.</w:t>
      </w:r>
    </w:p>
    <w:p w:rsidR="004443EA" w:rsidRDefault="004443EA" w:rsidP="00D0656D">
      <w:pPr>
        <w:rPr>
          <w:rtl/>
          <w:lang w:eastAsia="he-IL"/>
        </w:rPr>
      </w:pPr>
    </w:p>
    <w:p w:rsidR="004443EA" w:rsidRDefault="004443EA" w:rsidP="00D16D39">
      <w:pPr>
        <w:rPr>
          <w:rtl/>
          <w:lang w:eastAsia="he-IL"/>
        </w:rPr>
      </w:pPr>
      <w:r>
        <w:rPr>
          <w:rFonts w:hint="cs"/>
          <w:rtl/>
          <w:lang w:eastAsia="he-IL"/>
        </w:rPr>
        <w:t>לגב עמידה ביעדים, ממש לפני שעליתי לכאן עדכנו אותי שהגשת שאילתה ישירה נוספת</w:t>
      </w:r>
      <w:r w:rsidR="00D16D39">
        <w:rPr>
          <w:rFonts w:hint="cs"/>
          <w:rtl/>
          <w:lang w:eastAsia="he-IL"/>
        </w:rPr>
        <w:t>,</w:t>
      </w:r>
      <w:r>
        <w:rPr>
          <w:rFonts w:hint="cs"/>
          <w:rtl/>
          <w:lang w:eastAsia="he-IL"/>
        </w:rPr>
        <w:t xml:space="preserve"> ובה המשרד להגנת הסביבה </w:t>
      </w:r>
      <w:r>
        <w:rPr>
          <w:rFonts w:hint="eastAsia"/>
          <w:rtl/>
          <w:lang w:eastAsia="he-IL"/>
        </w:rPr>
        <w:t>–</w:t>
      </w:r>
      <w:r>
        <w:rPr>
          <w:rFonts w:hint="cs"/>
          <w:rtl/>
          <w:lang w:eastAsia="he-IL"/>
        </w:rPr>
        <w:t xml:space="preserve"> גורמי המקצוע פירטו את העמידה ביעדים לפי החומרים. אני לא זוכרת אותם כרגע</w:t>
      </w:r>
      <w:r w:rsidR="00D16D39">
        <w:rPr>
          <w:rFonts w:hint="cs"/>
          <w:rtl/>
          <w:lang w:eastAsia="he-IL"/>
        </w:rPr>
        <w:t>,</w:t>
      </w:r>
      <w:r>
        <w:rPr>
          <w:rFonts w:hint="cs"/>
          <w:rtl/>
          <w:lang w:eastAsia="he-IL"/>
        </w:rPr>
        <w:t xml:space="preserve"> אני אעביר לך את השאילתה. התשובה היא שיש עמידה ביעדים בכל </w:t>
      </w:r>
      <w:bookmarkStart w:id="228" w:name="_ETM_Q2_734649"/>
      <w:bookmarkEnd w:id="228"/>
      <w:r>
        <w:rPr>
          <w:rFonts w:hint="cs"/>
          <w:rtl/>
          <w:lang w:eastAsia="he-IL"/>
        </w:rPr>
        <w:t>החומרים למעט זכוכית</w:t>
      </w:r>
      <w:r w:rsidR="00D16D39">
        <w:rPr>
          <w:rFonts w:hint="cs"/>
          <w:rtl/>
          <w:lang w:eastAsia="he-IL"/>
        </w:rPr>
        <w:t>,</w:t>
      </w:r>
      <w:r>
        <w:rPr>
          <w:rFonts w:hint="cs"/>
          <w:rtl/>
          <w:lang w:eastAsia="he-IL"/>
        </w:rPr>
        <w:t xml:space="preserve"> שמתקרב</w:t>
      </w:r>
      <w:r w:rsidR="00D16D39">
        <w:rPr>
          <w:rFonts w:hint="cs"/>
          <w:rtl/>
          <w:lang w:eastAsia="he-IL"/>
        </w:rPr>
        <w:t>ת</w:t>
      </w:r>
      <w:r>
        <w:rPr>
          <w:rFonts w:hint="cs"/>
          <w:rtl/>
          <w:lang w:eastAsia="he-IL"/>
        </w:rPr>
        <w:t xml:space="preserve"> ליעד, ואנחנו עושים מאמצים להגביר את המחז</w:t>
      </w:r>
      <w:r w:rsidR="00D16D39">
        <w:rPr>
          <w:rFonts w:hint="cs"/>
          <w:rtl/>
          <w:lang w:eastAsia="he-IL"/>
        </w:rPr>
        <w:t xml:space="preserve">ור, אבל אבדוק את הנושא שציינת, </w:t>
      </w:r>
      <w:r>
        <w:rPr>
          <w:rFonts w:hint="cs"/>
          <w:rtl/>
          <w:lang w:eastAsia="he-IL"/>
        </w:rPr>
        <w:t>אם זה מגיע בעיקר מהסקטור התעשייתי ולא הביתי. זו נקודה חשובה שאשים אליה לב.</w:t>
      </w:r>
    </w:p>
    <w:p w:rsidR="004443EA" w:rsidRDefault="004443EA" w:rsidP="00D0656D">
      <w:pPr>
        <w:rPr>
          <w:rtl/>
          <w:lang w:eastAsia="he-IL"/>
        </w:rPr>
      </w:pPr>
    </w:p>
    <w:p w:rsidR="004443EA" w:rsidRDefault="004443EA" w:rsidP="00D0656D">
      <w:pPr>
        <w:rPr>
          <w:rtl/>
          <w:lang w:eastAsia="he-IL"/>
        </w:rPr>
      </w:pPr>
      <w:bookmarkStart w:id="229" w:name="TOR_Q3"/>
      <w:bookmarkEnd w:id="229"/>
      <w:r>
        <w:rPr>
          <w:rFonts w:hint="cs"/>
          <w:rtl/>
          <w:lang w:eastAsia="he-IL"/>
        </w:rPr>
        <w:t>ולסיום, לגבי כלובי המחזו</w:t>
      </w:r>
      <w:bookmarkStart w:id="230" w:name="_ETM_Q3_148782"/>
      <w:bookmarkEnd w:id="230"/>
      <w:r>
        <w:rPr>
          <w:rFonts w:hint="cs"/>
          <w:rtl/>
          <w:lang w:eastAsia="he-IL"/>
        </w:rPr>
        <w:t xml:space="preserve">ר, תראה, כמו שעניתי ליושב-ראש, אנחנו </w:t>
      </w:r>
      <w:bookmarkStart w:id="231" w:name="_ETM_Q3_150232"/>
      <w:bookmarkEnd w:id="231"/>
      <w:r>
        <w:rPr>
          <w:rFonts w:hint="cs"/>
          <w:rtl/>
          <w:lang w:eastAsia="he-IL"/>
        </w:rPr>
        <w:t xml:space="preserve">בפתחו של שינוי תפיסה </w:t>
      </w:r>
      <w:bookmarkStart w:id="232" w:name="_ETM_Q3_151272"/>
      <w:bookmarkEnd w:id="232"/>
      <w:r>
        <w:rPr>
          <w:rFonts w:hint="cs"/>
          <w:rtl/>
          <w:lang w:eastAsia="he-IL"/>
        </w:rPr>
        <w:t>בנושא הזה של הבקבוקים.</w:t>
      </w:r>
      <w:bookmarkStart w:id="233" w:name="_ETM_Q3_154863"/>
      <w:bookmarkEnd w:id="233"/>
      <w:r>
        <w:rPr>
          <w:rFonts w:hint="cs"/>
          <w:rtl/>
          <w:lang w:eastAsia="he-IL"/>
        </w:rPr>
        <w:t xml:space="preserve"> הבקבוקים </w:t>
      </w:r>
      <w:bookmarkStart w:id="234" w:name="_ETM_Q3_154843"/>
      <w:bookmarkStart w:id="235" w:name="_ETM_Q3_155472"/>
      <w:bookmarkEnd w:id="234"/>
      <w:bookmarkEnd w:id="235"/>
      <w:r>
        <w:rPr>
          <w:rFonts w:hint="cs"/>
          <w:rtl/>
          <w:lang w:eastAsia="he-IL"/>
        </w:rPr>
        <w:t>באמת מוחרגים מחוק האריזות</w:t>
      </w:r>
      <w:bookmarkStart w:id="236" w:name="_ETM_Q3_156474"/>
      <w:bookmarkStart w:id="237" w:name="_ETM_Q3_156024"/>
      <w:bookmarkEnd w:id="236"/>
      <w:bookmarkEnd w:id="237"/>
      <w:r w:rsidR="00D16D39">
        <w:rPr>
          <w:rFonts w:hint="cs"/>
          <w:rtl/>
          <w:lang w:eastAsia="he-IL"/>
        </w:rPr>
        <w:t>, ויש להם חוק שלהם –</w:t>
      </w:r>
      <w:r>
        <w:rPr>
          <w:rFonts w:hint="cs"/>
          <w:rtl/>
          <w:lang w:eastAsia="he-IL"/>
        </w:rPr>
        <w:t xml:space="preserve"> חוק </w:t>
      </w:r>
      <w:bookmarkStart w:id="238" w:name="_ETM_Q3_162007"/>
      <w:bookmarkEnd w:id="238"/>
      <w:r>
        <w:rPr>
          <w:rFonts w:hint="cs"/>
          <w:rtl/>
          <w:lang w:eastAsia="he-IL"/>
        </w:rPr>
        <w:t xml:space="preserve">שלהם, </w:t>
      </w:r>
      <w:bookmarkStart w:id="239" w:name="_ETM_Q3_157905"/>
      <w:bookmarkEnd w:id="239"/>
      <w:r>
        <w:rPr>
          <w:rFonts w:hint="cs"/>
          <w:rtl/>
          <w:lang w:eastAsia="he-IL"/>
        </w:rPr>
        <w:t xml:space="preserve">עם פיקדון. וכן, המטרה שלנו היא </w:t>
      </w:r>
      <w:bookmarkStart w:id="240" w:name="_ETM_Q3_160824"/>
      <w:bookmarkEnd w:id="240"/>
      <w:r>
        <w:rPr>
          <w:rFonts w:hint="cs"/>
          <w:rtl/>
          <w:lang w:eastAsia="he-IL"/>
        </w:rPr>
        <w:t xml:space="preserve">שהציבור ילך </w:t>
      </w:r>
      <w:bookmarkStart w:id="241" w:name="_ETM_Q3_164674"/>
      <w:bookmarkEnd w:id="241"/>
      <w:r>
        <w:rPr>
          <w:rFonts w:hint="cs"/>
          <w:rtl/>
          <w:lang w:eastAsia="he-IL"/>
        </w:rPr>
        <w:t>לרשתות השיווק, כי ש</w:t>
      </w:r>
      <w:bookmarkStart w:id="242" w:name="_ETM_Q3_164504"/>
      <w:bookmarkEnd w:id="242"/>
      <w:r>
        <w:rPr>
          <w:rFonts w:hint="cs"/>
          <w:rtl/>
          <w:lang w:eastAsia="he-IL"/>
        </w:rPr>
        <w:t xml:space="preserve">ם הוא קונה אותם. כמו שאתה </w:t>
      </w:r>
      <w:bookmarkStart w:id="243" w:name="_ETM_Q3_170660"/>
      <w:bookmarkEnd w:id="243"/>
      <w:r>
        <w:rPr>
          <w:rFonts w:hint="cs"/>
          <w:rtl/>
          <w:lang w:eastAsia="he-IL"/>
        </w:rPr>
        <w:t>קונה</w:t>
      </w:r>
      <w:bookmarkStart w:id="244" w:name="_ETM_Q3_167022"/>
      <w:bookmarkEnd w:id="244"/>
      <w:r>
        <w:rPr>
          <w:rFonts w:hint="cs"/>
          <w:rtl/>
          <w:lang w:eastAsia="he-IL"/>
        </w:rPr>
        <w:t xml:space="preserve"> </w:t>
      </w:r>
      <w:r>
        <w:rPr>
          <w:rtl/>
          <w:lang w:eastAsia="he-IL"/>
        </w:rPr>
        <w:t>–</w:t>
      </w:r>
      <w:r>
        <w:rPr>
          <w:rFonts w:hint="cs"/>
          <w:rtl/>
          <w:lang w:eastAsia="he-IL"/>
        </w:rPr>
        <w:t xml:space="preserve"> המטרה היא שבמקום ש</w:t>
      </w:r>
      <w:bookmarkStart w:id="245" w:name="_ETM_Q3_168061"/>
      <w:bookmarkEnd w:id="245"/>
      <w:r>
        <w:rPr>
          <w:rFonts w:hint="cs"/>
          <w:rtl/>
          <w:lang w:eastAsia="he-IL"/>
        </w:rPr>
        <w:t>בו אתה קונה</w:t>
      </w:r>
      <w:bookmarkStart w:id="246" w:name="_ETM_Q3_174145"/>
      <w:bookmarkEnd w:id="246"/>
      <w:r>
        <w:rPr>
          <w:rFonts w:hint="cs"/>
          <w:rtl/>
          <w:lang w:eastAsia="he-IL"/>
        </w:rPr>
        <w:t xml:space="preserve"> אתה </w:t>
      </w:r>
      <w:bookmarkStart w:id="247" w:name="_ETM_Q3_169991"/>
      <w:bookmarkEnd w:id="247"/>
      <w:r>
        <w:rPr>
          <w:rFonts w:hint="cs"/>
          <w:rtl/>
          <w:lang w:eastAsia="he-IL"/>
        </w:rPr>
        <w:t>גם תזדכה וגם תקבל הנחה בקנייה</w:t>
      </w:r>
      <w:bookmarkStart w:id="248" w:name="_ETM_Q3_172221"/>
      <w:bookmarkEnd w:id="248"/>
      <w:r>
        <w:rPr>
          <w:rFonts w:hint="cs"/>
          <w:rtl/>
          <w:lang w:eastAsia="he-IL"/>
        </w:rPr>
        <w:t>,</w:t>
      </w:r>
      <w:bookmarkStart w:id="249" w:name="_ETM_Q3_174271"/>
      <w:bookmarkEnd w:id="249"/>
      <w:r>
        <w:rPr>
          <w:rFonts w:hint="cs"/>
          <w:rtl/>
          <w:lang w:eastAsia="he-IL"/>
        </w:rPr>
        <w:t xml:space="preserve"> כי זה </w:t>
      </w:r>
      <w:bookmarkStart w:id="250" w:name="_ETM_Q3_172011"/>
      <w:bookmarkEnd w:id="250"/>
      <w:r>
        <w:rPr>
          <w:rFonts w:hint="cs"/>
          <w:rtl/>
          <w:lang w:eastAsia="he-IL"/>
        </w:rPr>
        <w:t xml:space="preserve">שווה, </w:t>
      </w:r>
      <w:bookmarkStart w:id="251" w:name="_ETM_Q3_172889"/>
      <w:bookmarkEnd w:id="251"/>
      <w:r>
        <w:rPr>
          <w:rFonts w:hint="cs"/>
          <w:rtl/>
          <w:lang w:eastAsia="he-IL"/>
        </w:rPr>
        <w:t xml:space="preserve">הפיקדון הזה, </w:t>
      </w:r>
      <w:bookmarkStart w:id="252" w:name="_ETM_Q3_174290"/>
      <w:bookmarkEnd w:id="252"/>
      <w:r>
        <w:rPr>
          <w:rFonts w:hint="cs"/>
          <w:rtl/>
          <w:lang w:eastAsia="he-IL"/>
        </w:rPr>
        <w:t>הבקבוק הזה. הפיקדון הו</w:t>
      </w:r>
      <w:bookmarkStart w:id="253" w:name="_ETM_Q3_175431"/>
      <w:bookmarkEnd w:id="253"/>
      <w:r>
        <w:rPr>
          <w:rFonts w:hint="cs"/>
          <w:rtl/>
          <w:lang w:eastAsia="he-IL"/>
        </w:rPr>
        <w:t xml:space="preserve">פך את הבקבוק להיות </w:t>
      </w:r>
      <w:bookmarkStart w:id="254" w:name="_ETM_Q3_180499"/>
      <w:bookmarkEnd w:id="254"/>
      <w:r>
        <w:rPr>
          <w:rFonts w:hint="cs"/>
          <w:rtl/>
          <w:lang w:eastAsia="he-IL"/>
        </w:rPr>
        <w:t>שווה כסף.</w:t>
      </w:r>
      <w:bookmarkStart w:id="255" w:name="_ETM_Q3_176942"/>
      <w:bookmarkStart w:id="256" w:name="_ETM_Q3_177292"/>
      <w:bookmarkStart w:id="257" w:name="_ETM_Q3_177386"/>
      <w:bookmarkStart w:id="258" w:name="_ETM_Q3_177452"/>
      <w:bookmarkStart w:id="259" w:name="_ETM_Q3_177551"/>
      <w:bookmarkStart w:id="260" w:name="_ETM_Q3_181292"/>
      <w:bookmarkEnd w:id="255"/>
      <w:bookmarkEnd w:id="256"/>
      <w:bookmarkEnd w:id="257"/>
      <w:bookmarkEnd w:id="258"/>
      <w:bookmarkEnd w:id="259"/>
      <w:bookmarkEnd w:id="260"/>
    </w:p>
    <w:p w:rsidR="004443EA" w:rsidRDefault="004443EA" w:rsidP="00D0656D">
      <w:pPr>
        <w:rPr>
          <w:rtl/>
          <w:lang w:eastAsia="he-IL"/>
        </w:rPr>
      </w:pPr>
      <w:bookmarkStart w:id="261" w:name="_ETM_Q3_181444"/>
      <w:bookmarkEnd w:id="261"/>
    </w:p>
    <w:p w:rsidR="004443EA" w:rsidRDefault="004443EA" w:rsidP="00D0656D">
      <w:pPr>
        <w:rPr>
          <w:rtl/>
        </w:rPr>
      </w:pPr>
      <w:bookmarkStart w:id="262" w:name="_ETM_Q3_181509"/>
      <w:bookmarkStart w:id="263" w:name="_ETM_Q3_181548"/>
      <w:bookmarkStart w:id="264" w:name="_ETM_Q3_181628"/>
      <w:bookmarkStart w:id="265" w:name="_ETM_Q3_181769"/>
      <w:bookmarkStart w:id="266" w:name="_ETM_Q3_180269"/>
      <w:bookmarkStart w:id="267" w:name="_ETM_Q3_180539"/>
      <w:bookmarkStart w:id="268" w:name="_ETM_Q3_181170"/>
      <w:bookmarkStart w:id="269" w:name="_ETM_Q3_177332"/>
      <w:bookmarkEnd w:id="262"/>
      <w:bookmarkEnd w:id="263"/>
      <w:bookmarkEnd w:id="264"/>
      <w:bookmarkEnd w:id="265"/>
      <w:bookmarkEnd w:id="266"/>
      <w:bookmarkEnd w:id="267"/>
      <w:bookmarkEnd w:id="268"/>
      <w:bookmarkEnd w:id="269"/>
      <w:r>
        <w:rPr>
          <w:rtl/>
        </w:rPr>
        <w:t>עכשיו</w:t>
      </w:r>
      <w:r>
        <w:rPr>
          <w:rFonts w:hint="cs"/>
          <w:rtl/>
        </w:rPr>
        <w:t>,</w:t>
      </w:r>
      <w:r>
        <w:rPr>
          <w:rtl/>
        </w:rPr>
        <w:t xml:space="preserve"> </w:t>
      </w:r>
      <w:bookmarkStart w:id="270" w:name="_ETM_Q3_181350"/>
      <w:bookmarkEnd w:id="270"/>
      <w:r>
        <w:rPr>
          <w:rtl/>
        </w:rPr>
        <w:t>נכון</w:t>
      </w:r>
      <w:r>
        <w:rPr>
          <w:rFonts w:hint="cs"/>
          <w:rtl/>
        </w:rPr>
        <w:t>,</w:t>
      </w:r>
      <w:r>
        <w:rPr>
          <w:rtl/>
        </w:rPr>
        <w:t xml:space="preserve"> </w:t>
      </w:r>
      <w:bookmarkStart w:id="271" w:name="_ETM_Q3_181709"/>
      <w:bookmarkEnd w:id="271"/>
      <w:r>
        <w:rPr>
          <w:rtl/>
        </w:rPr>
        <w:t xml:space="preserve">זה </w:t>
      </w:r>
      <w:bookmarkStart w:id="272" w:name="_ETM_Q3_181829"/>
      <w:bookmarkEnd w:id="272"/>
      <w:r>
        <w:rPr>
          <w:rtl/>
        </w:rPr>
        <w:t>שינוי</w:t>
      </w:r>
      <w:r>
        <w:rPr>
          <w:rFonts w:hint="cs"/>
          <w:rtl/>
        </w:rPr>
        <w:t>.</w:t>
      </w:r>
      <w:r>
        <w:rPr>
          <w:rtl/>
        </w:rPr>
        <w:t xml:space="preserve"> </w:t>
      </w:r>
      <w:bookmarkStart w:id="273" w:name="_ETM_Q3_182800"/>
      <w:bookmarkEnd w:id="273"/>
      <w:r>
        <w:rPr>
          <w:rtl/>
        </w:rPr>
        <w:t xml:space="preserve">אני </w:t>
      </w:r>
      <w:bookmarkStart w:id="274" w:name="_ETM_Q3_182950"/>
      <w:bookmarkEnd w:id="274"/>
      <w:r>
        <w:rPr>
          <w:rtl/>
        </w:rPr>
        <w:t xml:space="preserve">רוצה </w:t>
      </w:r>
      <w:bookmarkStart w:id="275" w:name="_ETM_Q3_183220"/>
      <w:bookmarkEnd w:id="275"/>
      <w:r>
        <w:rPr>
          <w:rtl/>
        </w:rPr>
        <w:t xml:space="preserve">להגיד </w:t>
      </w:r>
      <w:bookmarkStart w:id="276" w:name="_ETM_Q3_183520"/>
      <w:bookmarkEnd w:id="276"/>
      <w:r>
        <w:rPr>
          <w:rtl/>
        </w:rPr>
        <w:t>לך</w:t>
      </w:r>
      <w:r>
        <w:rPr>
          <w:rFonts w:hint="cs"/>
          <w:rtl/>
        </w:rPr>
        <w:t xml:space="preserve"> </w:t>
      </w:r>
      <w:r w:rsidR="0022193C">
        <w:rPr>
          <w:rFonts w:hint="cs"/>
          <w:rtl/>
        </w:rPr>
        <w:t>– – –</w:t>
      </w:r>
      <w:bookmarkStart w:id="277" w:name="_ETM_Q3_184930"/>
      <w:bookmarkEnd w:id="277"/>
    </w:p>
    <w:p w:rsidR="004443EA" w:rsidRDefault="004443EA" w:rsidP="00D0656D">
      <w:pPr>
        <w:rPr>
          <w:rtl/>
        </w:rPr>
      </w:pPr>
    </w:p>
    <w:p w:rsidR="004443EA" w:rsidRDefault="004443EA" w:rsidP="00D0656D">
      <w:pPr>
        <w:pStyle w:val="af5"/>
        <w:rPr>
          <w:rtl/>
        </w:rPr>
      </w:pPr>
      <w:bookmarkStart w:id="278" w:name="ET_interruption_5359_3"/>
      <w:r w:rsidRPr="00653284">
        <w:rPr>
          <w:rStyle w:val="TagStyle"/>
          <w:rtl/>
        </w:rPr>
        <w:t xml:space="preserve"> &lt;&lt; קריאה &gt;&gt;</w:t>
      </w:r>
      <w:r w:rsidRPr="00A92A3C">
        <w:rPr>
          <w:rStyle w:val="TagStyle"/>
          <w:rtl/>
        </w:rPr>
        <w:t xml:space="preserve"> </w:t>
      </w:r>
      <w:r>
        <w:rPr>
          <w:rtl/>
        </w:rPr>
        <w:t>יעקב מרגי (ש"ס):</w:t>
      </w:r>
      <w:r w:rsidRPr="00A92A3C">
        <w:rPr>
          <w:rStyle w:val="TagStyle"/>
          <w:rtl/>
        </w:rPr>
        <w:t xml:space="preserve"> </w:t>
      </w:r>
      <w:r w:rsidRPr="00653284">
        <w:rPr>
          <w:rStyle w:val="TagStyle"/>
          <w:rtl/>
        </w:rPr>
        <w:t>&lt;&lt; קריאה &gt;&gt;</w:t>
      </w:r>
      <w:r w:rsidR="00D67E01">
        <w:rPr>
          <w:rtl/>
        </w:rPr>
        <w:t xml:space="preserve"> </w:t>
      </w:r>
      <w:bookmarkEnd w:id="278"/>
    </w:p>
    <w:p w:rsidR="004443EA" w:rsidRDefault="004443EA" w:rsidP="0022193C">
      <w:pPr>
        <w:rPr>
          <w:rtl/>
          <w:lang w:eastAsia="he-IL"/>
        </w:rPr>
      </w:pPr>
    </w:p>
    <w:p w:rsidR="004443EA" w:rsidRDefault="004443EA" w:rsidP="00D0656D">
      <w:pPr>
        <w:rPr>
          <w:rtl/>
          <w:lang w:eastAsia="he-IL"/>
        </w:rPr>
      </w:pPr>
      <w:bookmarkStart w:id="279" w:name="_ETM_Q3_184103"/>
      <w:bookmarkStart w:id="280" w:name="_ETM_Q3_184196"/>
      <w:bookmarkEnd w:id="279"/>
      <w:bookmarkEnd w:id="280"/>
      <w:r>
        <w:rPr>
          <w:rFonts w:hint="cs"/>
          <w:rtl/>
          <w:lang w:eastAsia="he-IL"/>
        </w:rPr>
        <w:t>אמר לי השכן שלי</w:t>
      </w:r>
      <w:bookmarkStart w:id="281" w:name="_ETM_Q3_181473"/>
      <w:bookmarkEnd w:id="281"/>
      <w:r>
        <w:rPr>
          <w:rFonts w:hint="cs"/>
          <w:rtl/>
          <w:lang w:eastAsia="he-IL"/>
        </w:rPr>
        <w:t xml:space="preserve"> שזה לקח לו </w:t>
      </w:r>
      <w:bookmarkStart w:id="282" w:name="_ETM_Q3_183153"/>
      <w:bookmarkEnd w:id="282"/>
      <w:r>
        <w:rPr>
          <w:rFonts w:hint="cs"/>
          <w:rtl/>
          <w:lang w:eastAsia="he-IL"/>
        </w:rPr>
        <w:t xml:space="preserve">25 דקות עם המכשיר </w:t>
      </w:r>
      <w:bookmarkStart w:id="283" w:name="_ETM_Q3_184770"/>
      <w:bookmarkEnd w:id="283"/>
      <w:r>
        <w:rPr>
          <w:rFonts w:hint="cs"/>
          <w:rtl/>
          <w:lang w:eastAsia="he-IL"/>
        </w:rPr>
        <w:t>החדש</w:t>
      </w:r>
      <w:bookmarkStart w:id="284" w:name="_ETM_Q3_188478"/>
      <w:bookmarkEnd w:id="284"/>
      <w:r>
        <w:rPr>
          <w:rFonts w:hint="cs"/>
          <w:rtl/>
          <w:lang w:eastAsia="he-IL"/>
        </w:rPr>
        <w:t>.</w:t>
      </w:r>
    </w:p>
    <w:p w:rsidR="004443EA" w:rsidRDefault="004443EA" w:rsidP="00D0656D">
      <w:pPr>
        <w:rPr>
          <w:rtl/>
          <w:lang w:eastAsia="he-IL"/>
        </w:rPr>
      </w:pPr>
    </w:p>
    <w:p w:rsidR="004443EA" w:rsidRDefault="004443EA" w:rsidP="00D0656D">
      <w:pPr>
        <w:pStyle w:val="-"/>
        <w:rPr>
          <w:rtl/>
        </w:rPr>
      </w:pPr>
      <w:bookmarkStart w:id="285" w:name="ET_speakercontinue_6201_4"/>
      <w:r w:rsidRPr="00653284">
        <w:rPr>
          <w:rStyle w:val="TagStyle"/>
          <w:rtl/>
        </w:rPr>
        <w:t xml:space="preserve"> &lt;&lt; דובר_המשך &gt;&gt;</w:t>
      </w:r>
      <w:r w:rsidRPr="003E3DC6">
        <w:rPr>
          <w:rStyle w:val="TagStyle"/>
          <w:rtl/>
        </w:rPr>
        <w:t xml:space="preserve"> </w:t>
      </w:r>
      <w:r>
        <w:rPr>
          <w:rtl/>
        </w:rPr>
        <w:t>השרה להגנת הסביבה תמר זנדברג:</w:t>
      </w:r>
      <w:r w:rsidRPr="003E3DC6">
        <w:rPr>
          <w:rStyle w:val="TagStyle"/>
          <w:rtl/>
        </w:rPr>
        <w:t xml:space="preserve"> </w:t>
      </w:r>
      <w:r w:rsidRPr="00653284">
        <w:rPr>
          <w:rStyle w:val="TagStyle"/>
          <w:rtl/>
        </w:rPr>
        <w:t>&lt;&lt; דובר_המשך &gt;&gt;</w:t>
      </w:r>
      <w:r w:rsidR="00D67E01">
        <w:rPr>
          <w:rtl/>
        </w:rPr>
        <w:t xml:space="preserve"> </w:t>
      </w:r>
      <w:bookmarkEnd w:id="285"/>
    </w:p>
    <w:p w:rsidR="004443EA" w:rsidRDefault="004443EA" w:rsidP="0022193C">
      <w:pPr>
        <w:rPr>
          <w:rtl/>
          <w:lang w:eastAsia="he-IL"/>
        </w:rPr>
      </w:pPr>
    </w:p>
    <w:p w:rsidR="004443EA" w:rsidRDefault="004443EA" w:rsidP="00D0656D">
      <w:pPr>
        <w:rPr>
          <w:rtl/>
          <w:lang w:eastAsia="he-IL"/>
        </w:rPr>
      </w:pPr>
      <w:bookmarkStart w:id="286" w:name="_ETM_Q3_185113"/>
      <w:bookmarkEnd w:id="286"/>
      <w:r>
        <w:rPr>
          <w:rFonts w:hint="cs"/>
          <w:rtl/>
          <w:lang w:eastAsia="he-IL"/>
        </w:rPr>
        <w:t>אה, עם המכשיר.</w:t>
      </w:r>
    </w:p>
    <w:p w:rsidR="004443EA" w:rsidRDefault="004443EA" w:rsidP="00D0656D">
      <w:pPr>
        <w:rPr>
          <w:rtl/>
          <w:lang w:eastAsia="he-IL"/>
        </w:rPr>
      </w:pPr>
      <w:bookmarkStart w:id="287" w:name="_ETM_Q3_190070"/>
      <w:bookmarkStart w:id="288" w:name="_ETM_Q3_190149"/>
      <w:bookmarkEnd w:id="287"/>
      <w:bookmarkEnd w:id="288"/>
    </w:p>
    <w:p w:rsidR="004443EA" w:rsidRDefault="004443EA" w:rsidP="00D0656D">
      <w:pPr>
        <w:pStyle w:val="af5"/>
        <w:rPr>
          <w:rtl/>
        </w:rPr>
      </w:pPr>
      <w:bookmarkStart w:id="289" w:name="ET_interruption_5359_5"/>
      <w:r w:rsidRPr="00653284">
        <w:rPr>
          <w:rStyle w:val="TagStyle"/>
          <w:rtl/>
        </w:rPr>
        <w:t xml:space="preserve"> &lt;&lt; קריאה &gt;&gt;</w:t>
      </w:r>
      <w:r w:rsidRPr="003E3DC6">
        <w:rPr>
          <w:rStyle w:val="TagStyle"/>
          <w:rtl/>
        </w:rPr>
        <w:t xml:space="preserve"> </w:t>
      </w:r>
      <w:r>
        <w:rPr>
          <w:rtl/>
        </w:rPr>
        <w:t>יעקב מרגי (ש"ס):</w:t>
      </w:r>
      <w:r w:rsidRPr="003E3DC6">
        <w:rPr>
          <w:rStyle w:val="TagStyle"/>
          <w:rtl/>
        </w:rPr>
        <w:t xml:space="preserve"> </w:t>
      </w:r>
      <w:r w:rsidRPr="00653284">
        <w:rPr>
          <w:rStyle w:val="TagStyle"/>
          <w:rtl/>
        </w:rPr>
        <w:t>&lt;&lt; קריאה &gt;&gt;</w:t>
      </w:r>
      <w:r w:rsidR="00D67E01">
        <w:rPr>
          <w:rtl/>
        </w:rPr>
        <w:t xml:space="preserve"> </w:t>
      </w:r>
      <w:bookmarkEnd w:id="289"/>
    </w:p>
    <w:p w:rsidR="004443EA" w:rsidRDefault="004443EA" w:rsidP="0022193C">
      <w:pPr>
        <w:rPr>
          <w:rtl/>
          <w:lang w:eastAsia="he-IL"/>
        </w:rPr>
      </w:pPr>
    </w:p>
    <w:p w:rsidR="004443EA" w:rsidRDefault="004443EA" w:rsidP="00D0656D">
      <w:pPr>
        <w:rPr>
          <w:rtl/>
          <w:lang w:eastAsia="he-IL"/>
        </w:rPr>
      </w:pPr>
      <w:bookmarkStart w:id="290" w:name="_ETM_Q3_186516"/>
      <w:bookmarkEnd w:id="290"/>
      <w:r>
        <w:rPr>
          <w:rFonts w:hint="cs"/>
          <w:rtl/>
          <w:lang w:eastAsia="he-IL"/>
        </w:rPr>
        <w:t xml:space="preserve">ולעמוד, ותקנות, ולא </w:t>
      </w:r>
      <w:bookmarkStart w:id="291" w:name="_ETM_Q3_192832"/>
      <w:bookmarkEnd w:id="291"/>
      <w:r>
        <w:rPr>
          <w:rFonts w:hint="cs"/>
          <w:rtl/>
          <w:lang w:eastAsia="he-IL"/>
        </w:rPr>
        <w:t>מובן.</w:t>
      </w:r>
      <w:bookmarkStart w:id="292" w:name="_ETM_Q3_193890"/>
      <w:bookmarkEnd w:id="292"/>
    </w:p>
    <w:p w:rsidR="004443EA" w:rsidRDefault="004443EA" w:rsidP="00D0656D">
      <w:pPr>
        <w:rPr>
          <w:rtl/>
          <w:lang w:eastAsia="he-IL"/>
        </w:rPr>
      </w:pPr>
      <w:bookmarkStart w:id="293" w:name="_ETM_Q3_193989"/>
      <w:bookmarkEnd w:id="293"/>
    </w:p>
    <w:p w:rsidR="004443EA" w:rsidRDefault="004443EA" w:rsidP="00D0656D">
      <w:pPr>
        <w:pStyle w:val="-"/>
        <w:rPr>
          <w:rtl/>
        </w:rPr>
      </w:pPr>
      <w:bookmarkStart w:id="294" w:name="ET_speakercontinue_6201_6"/>
      <w:r w:rsidRPr="00653284">
        <w:rPr>
          <w:rStyle w:val="TagStyle"/>
          <w:rtl/>
        </w:rPr>
        <w:t xml:space="preserve"> &lt;&lt; דובר_המשך &gt;&gt;</w:t>
      </w:r>
      <w:r w:rsidRPr="003E3DC6">
        <w:rPr>
          <w:rStyle w:val="TagStyle"/>
          <w:rtl/>
        </w:rPr>
        <w:t xml:space="preserve"> </w:t>
      </w:r>
      <w:r>
        <w:rPr>
          <w:rtl/>
        </w:rPr>
        <w:t>השרה להגנת הסביבה תמר זנדברג:</w:t>
      </w:r>
      <w:r w:rsidRPr="003E3DC6">
        <w:rPr>
          <w:rStyle w:val="TagStyle"/>
          <w:rtl/>
        </w:rPr>
        <w:t xml:space="preserve"> </w:t>
      </w:r>
      <w:r w:rsidRPr="00653284">
        <w:rPr>
          <w:rStyle w:val="TagStyle"/>
          <w:rtl/>
        </w:rPr>
        <w:t>&lt;&lt; דובר_המשך &gt;&gt;</w:t>
      </w:r>
      <w:r w:rsidR="00D67E01">
        <w:rPr>
          <w:rtl/>
        </w:rPr>
        <w:t xml:space="preserve"> </w:t>
      </w:r>
      <w:bookmarkEnd w:id="294"/>
    </w:p>
    <w:p w:rsidR="004443EA" w:rsidRDefault="004443EA" w:rsidP="0022193C">
      <w:pPr>
        <w:rPr>
          <w:rtl/>
          <w:lang w:eastAsia="he-IL"/>
        </w:rPr>
      </w:pPr>
    </w:p>
    <w:p w:rsidR="004443EA" w:rsidRDefault="004443EA" w:rsidP="00D0656D">
      <w:pPr>
        <w:rPr>
          <w:rtl/>
          <w:lang w:eastAsia="he-IL"/>
        </w:rPr>
      </w:pPr>
      <w:bookmarkStart w:id="295" w:name="_ETM_Q3_194801"/>
      <w:bookmarkStart w:id="296" w:name="_ETM_Q3_190084"/>
      <w:bookmarkEnd w:id="295"/>
      <w:bookmarkEnd w:id="296"/>
      <w:r>
        <w:rPr>
          <w:rFonts w:hint="cs"/>
          <w:rtl/>
          <w:lang w:eastAsia="he-IL"/>
        </w:rPr>
        <w:t>לא. אז קודם כול, אם יש מכשיר בסופ</w:t>
      </w:r>
      <w:bookmarkStart w:id="297" w:name="_ETM_Q3_193243"/>
      <w:bookmarkEnd w:id="297"/>
      <w:r>
        <w:rPr>
          <w:rFonts w:hint="cs"/>
          <w:rtl/>
          <w:lang w:eastAsia="he-IL"/>
        </w:rPr>
        <w:t xml:space="preserve">ר איפה שאתם </w:t>
      </w:r>
      <w:bookmarkStart w:id="298" w:name="_ETM_Q3_197044"/>
      <w:bookmarkEnd w:id="298"/>
      <w:r>
        <w:rPr>
          <w:rFonts w:hint="cs"/>
          <w:rtl/>
          <w:lang w:eastAsia="he-IL"/>
        </w:rPr>
        <w:t>קונים</w:t>
      </w:r>
      <w:bookmarkStart w:id="299" w:name="_ETM_Q3_192820"/>
      <w:bookmarkEnd w:id="299"/>
      <w:r>
        <w:rPr>
          <w:rFonts w:hint="cs"/>
          <w:rtl/>
          <w:lang w:eastAsia="he-IL"/>
        </w:rPr>
        <w:t xml:space="preserve">, ואם זה לקח 25 דקות, בפעם הבאה ייקח חמש </w:t>
      </w:r>
      <w:bookmarkStart w:id="300" w:name="_ETM_Q3_197046"/>
      <w:bookmarkEnd w:id="300"/>
      <w:r>
        <w:rPr>
          <w:rFonts w:hint="cs"/>
          <w:rtl/>
          <w:lang w:eastAsia="he-IL"/>
        </w:rPr>
        <w:t xml:space="preserve">דקות </w:t>
      </w:r>
      <w:bookmarkStart w:id="301" w:name="_ETM_Q3_198291"/>
      <w:bookmarkEnd w:id="301"/>
      <w:r>
        <w:rPr>
          <w:rFonts w:hint="cs"/>
          <w:rtl/>
          <w:lang w:eastAsia="he-IL"/>
        </w:rPr>
        <w:t>ובפעם הבאה דקה</w:t>
      </w:r>
      <w:bookmarkStart w:id="302" w:name="_ETM_Q3_197966"/>
      <w:bookmarkEnd w:id="302"/>
      <w:r>
        <w:rPr>
          <w:rFonts w:hint="cs"/>
          <w:rtl/>
          <w:lang w:eastAsia="he-IL"/>
        </w:rPr>
        <w:t>, כי מתרגלים לזה.</w:t>
      </w:r>
    </w:p>
    <w:p w:rsidR="004443EA" w:rsidRDefault="004443EA" w:rsidP="00D0656D">
      <w:pPr>
        <w:rPr>
          <w:rtl/>
          <w:lang w:eastAsia="he-IL"/>
        </w:rPr>
      </w:pPr>
      <w:bookmarkStart w:id="303" w:name="_ETM_Q3_201262"/>
      <w:bookmarkStart w:id="304" w:name="_ETM_Q3_201329"/>
      <w:bookmarkEnd w:id="303"/>
      <w:bookmarkEnd w:id="304"/>
    </w:p>
    <w:p w:rsidR="004443EA" w:rsidRDefault="004443EA" w:rsidP="00D0656D">
      <w:pPr>
        <w:pStyle w:val="af5"/>
        <w:rPr>
          <w:rtl/>
        </w:rPr>
      </w:pPr>
      <w:bookmarkStart w:id="305" w:name="ET_interruption_5359_7"/>
      <w:r w:rsidRPr="00653284">
        <w:rPr>
          <w:rStyle w:val="TagStyle"/>
          <w:rtl/>
        </w:rPr>
        <w:t xml:space="preserve"> &lt;&lt; קריאה &gt;&gt;</w:t>
      </w:r>
      <w:r w:rsidRPr="003E3DC6">
        <w:rPr>
          <w:rStyle w:val="TagStyle"/>
          <w:rtl/>
        </w:rPr>
        <w:t xml:space="preserve"> </w:t>
      </w:r>
      <w:r>
        <w:rPr>
          <w:rtl/>
        </w:rPr>
        <w:t>יעקב מרגי (ש"ס):</w:t>
      </w:r>
      <w:r w:rsidRPr="003E3DC6">
        <w:rPr>
          <w:rStyle w:val="TagStyle"/>
          <w:rtl/>
        </w:rPr>
        <w:t xml:space="preserve"> </w:t>
      </w:r>
      <w:r w:rsidRPr="00653284">
        <w:rPr>
          <w:rStyle w:val="TagStyle"/>
          <w:rtl/>
        </w:rPr>
        <w:t>&lt;&lt; קריאה &gt;&gt;</w:t>
      </w:r>
      <w:r w:rsidR="00D67E01">
        <w:rPr>
          <w:rtl/>
        </w:rPr>
        <w:t xml:space="preserve"> </w:t>
      </w:r>
      <w:bookmarkEnd w:id="305"/>
    </w:p>
    <w:p w:rsidR="004443EA" w:rsidRDefault="004443EA" w:rsidP="0022193C">
      <w:pPr>
        <w:rPr>
          <w:rtl/>
          <w:lang w:eastAsia="he-IL"/>
        </w:rPr>
      </w:pPr>
    </w:p>
    <w:p w:rsidR="004443EA" w:rsidRDefault="004443EA" w:rsidP="00D0656D">
      <w:pPr>
        <w:rPr>
          <w:rtl/>
          <w:lang w:eastAsia="he-IL"/>
        </w:rPr>
      </w:pPr>
      <w:bookmarkStart w:id="306" w:name="_ETM_Q3_206264"/>
      <w:bookmarkStart w:id="307" w:name="_ETM_Q3_201572"/>
      <w:bookmarkEnd w:id="306"/>
      <w:bookmarkEnd w:id="307"/>
      <w:r>
        <w:rPr>
          <w:rFonts w:hint="cs"/>
          <w:rtl/>
          <w:lang w:eastAsia="he-IL"/>
        </w:rPr>
        <w:t xml:space="preserve">לא איפה שאני </w:t>
      </w:r>
      <w:bookmarkStart w:id="308" w:name="_ETM_Q3_199091"/>
      <w:bookmarkEnd w:id="308"/>
      <w:r>
        <w:rPr>
          <w:rtl/>
          <w:lang w:eastAsia="he-IL"/>
        </w:rPr>
        <w:t>–</w:t>
      </w:r>
      <w:r>
        <w:rPr>
          <w:rFonts w:hint="cs"/>
          <w:rtl/>
          <w:lang w:eastAsia="he-IL"/>
        </w:rPr>
        <w:t xml:space="preserve"> אבל אני לא יודע </w:t>
      </w:r>
      <w:bookmarkStart w:id="309" w:name="_ETM_Q3_198657"/>
      <w:bookmarkEnd w:id="309"/>
      <w:r>
        <w:rPr>
          <w:rFonts w:hint="cs"/>
          <w:rtl/>
          <w:lang w:eastAsia="he-IL"/>
        </w:rPr>
        <w:t>לאן הוא הלך</w:t>
      </w:r>
      <w:bookmarkStart w:id="310" w:name="_ETM_Q3_201009"/>
      <w:bookmarkEnd w:id="310"/>
      <w:r>
        <w:rPr>
          <w:rFonts w:hint="cs"/>
          <w:rtl/>
          <w:lang w:eastAsia="he-IL"/>
        </w:rPr>
        <w:t xml:space="preserve">. </w:t>
      </w:r>
      <w:bookmarkStart w:id="311" w:name="_ETM_Q3_201438"/>
      <w:bookmarkEnd w:id="311"/>
      <w:r>
        <w:rPr>
          <w:rFonts w:hint="cs"/>
          <w:rtl/>
          <w:lang w:eastAsia="he-IL"/>
        </w:rPr>
        <w:t xml:space="preserve">אבל לאן שהוא הלך </w:t>
      </w:r>
      <w:bookmarkStart w:id="312" w:name="_ETM_Q3_200858"/>
      <w:bookmarkEnd w:id="312"/>
      <w:r w:rsidR="0022193C">
        <w:rPr>
          <w:rFonts w:hint="cs"/>
          <w:rtl/>
          <w:lang w:eastAsia="he-IL"/>
        </w:rPr>
        <w:t>– – –</w:t>
      </w:r>
    </w:p>
    <w:p w:rsidR="004443EA" w:rsidRDefault="004443EA" w:rsidP="00D0656D">
      <w:pPr>
        <w:rPr>
          <w:rtl/>
          <w:lang w:eastAsia="he-IL"/>
        </w:rPr>
      </w:pPr>
      <w:bookmarkStart w:id="313" w:name="_ETM_Q3_207055"/>
      <w:bookmarkStart w:id="314" w:name="_ETM_Q3_207119"/>
      <w:bookmarkEnd w:id="313"/>
      <w:bookmarkEnd w:id="314"/>
    </w:p>
    <w:p w:rsidR="004443EA" w:rsidRDefault="004443EA" w:rsidP="00D0656D">
      <w:pPr>
        <w:pStyle w:val="-"/>
        <w:rPr>
          <w:rtl/>
        </w:rPr>
      </w:pPr>
      <w:bookmarkStart w:id="315" w:name="ET_speakercontinue_6201_8"/>
      <w:r w:rsidRPr="00653284">
        <w:rPr>
          <w:rStyle w:val="TagStyle"/>
          <w:rtl/>
        </w:rPr>
        <w:t xml:space="preserve"> &lt;&lt; דובר_המשך &gt;&gt;</w:t>
      </w:r>
      <w:r w:rsidRPr="003E3DC6">
        <w:rPr>
          <w:rStyle w:val="TagStyle"/>
          <w:rtl/>
        </w:rPr>
        <w:t xml:space="preserve"> </w:t>
      </w:r>
      <w:r>
        <w:rPr>
          <w:rtl/>
        </w:rPr>
        <w:t>השרה להגנת הסביבה תמר זנדברג:</w:t>
      </w:r>
      <w:r w:rsidRPr="003E3DC6">
        <w:rPr>
          <w:rStyle w:val="TagStyle"/>
          <w:rtl/>
        </w:rPr>
        <w:t xml:space="preserve"> </w:t>
      </w:r>
      <w:r w:rsidRPr="00653284">
        <w:rPr>
          <w:rStyle w:val="TagStyle"/>
          <w:rtl/>
        </w:rPr>
        <w:t>&lt;&lt; דובר_המשך &gt;&gt;</w:t>
      </w:r>
      <w:r w:rsidR="00D67E01">
        <w:rPr>
          <w:rtl/>
        </w:rPr>
        <w:t xml:space="preserve"> </w:t>
      </w:r>
      <w:bookmarkEnd w:id="315"/>
    </w:p>
    <w:p w:rsidR="004443EA" w:rsidRDefault="004443EA" w:rsidP="0022193C">
      <w:pPr>
        <w:rPr>
          <w:rtl/>
          <w:lang w:eastAsia="he-IL"/>
        </w:rPr>
      </w:pPr>
    </w:p>
    <w:p w:rsidR="004443EA" w:rsidRDefault="004443EA" w:rsidP="00D16D39">
      <w:pPr>
        <w:rPr>
          <w:rtl/>
        </w:rPr>
      </w:pPr>
      <w:bookmarkStart w:id="316" w:name="_ETM_Q3_208056"/>
      <w:bookmarkStart w:id="317" w:name="_ETM_Q3_203371"/>
      <w:bookmarkEnd w:id="316"/>
      <w:bookmarkEnd w:id="317"/>
      <w:r>
        <w:rPr>
          <w:rFonts w:hint="cs"/>
          <w:rtl/>
          <w:lang w:eastAsia="he-IL"/>
        </w:rPr>
        <w:t xml:space="preserve">אני הייתי, זה </w:t>
      </w:r>
      <w:bookmarkStart w:id="318" w:name="_ETM_Q3_206745"/>
      <w:bookmarkEnd w:id="318"/>
      <w:r>
        <w:rPr>
          <w:rFonts w:hint="cs"/>
          <w:rtl/>
          <w:lang w:eastAsia="he-IL"/>
        </w:rPr>
        <w:t>מאוד קל</w:t>
      </w:r>
      <w:r w:rsidR="00D16D39">
        <w:rPr>
          <w:rFonts w:hint="cs"/>
          <w:rtl/>
          <w:lang w:eastAsia="he-IL"/>
        </w:rPr>
        <w:t>:</w:t>
      </w:r>
      <w:r>
        <w:rPr>
          <w:rFonts w:hint="cs"/>
          <w:rtl/>
          <w:lang w:eastAsia="he-IL"/>
        </w:rPr>
        <w:t xml:space="preserve"> אתה פשוט ש</w:t>
      </w:r>
      <w:bookmarkStart w:id="319" w:name="_ETM_Q3_204752"/>
      <w:bookmarkEnd w:id="319"/>
      <w:r w:rsidR="00D16D39">
        <w:rPr>
          <w:rFonts w:hint="cs"/>
          <w:rtl/>
          <w:lang w:eastAsia="he-IL"/>
        </w:rPr>
        <w:t>ם את הבקבוק –</w:t>
      </w:r>
      <w:r>
        <w:rPr>
          <w:rFonts w:hint="cs"/>
          <w:rtl/>
          <w:lang w:eastAsia="he-IL"/>
        </w:rPr>
        <w:t xml:space="preserve"> שם </w:t>
      </w:r>
      <w:bookmarkStart w:id="320" w:name="_ETM_Q3_209432"/>
      <w:bookmarkEnd w:id="320"/>
      <w:r>
        <w:rPr>
          <w:rFonts w:hint="cs"/>
          <w:rtl/>
          <w:lang w:eastAsia="he-IL"/>
        </w:rPr>
        <w:t xml:space="preserve">אחד אחרי </w:t>
      </w:r>
      <w:bookmarkStart w:id="321" w:name="_ETM_Q3_206502"/>
      <w:bookmarkEnd w:id="321"/>
      <w:r>
        <w:rPr>
          <w:rFonts w:hint="cs"/>
          <w:rtl/>
          <w:lang w:eastAsia="he-IL"/>
        </w:rPr>
        <w:t>השני</w:t>
      </w:r>
      <w:r w:rsidR="00D16D39">
        <w:rPr>
          <w:rFonts w:hint="cs"/>
          <w:rtl/>
          <w:lang w:eastAsia="he-IL"/>
        </w:rPr>
        <w:t>,</w:t>
      </w:r>
      <w:r>
        <w:rPr>
          <w:rFonts w:hint="cs"/>
          <w:rtl/>
          <w:lang w:eastAsia="he-IL"/>
        </w:rPr>
        <w:t xml:space="preserve"> </w:t>
      </w:r>
      <w:bookmarkStart w:id="322" w:name="_ETM_Q3_207160"/>
      <w:bookmarkEnd w:id="322"/>
      <w:r>
        <w:rPr>
          <w:rFonts w:hint="cs"/>
          <w:rtl/>
          <w:lang w:eastAsia="he-IL"/>
        </w:rPr>
        <w:t xml:space="preserve">ובסוף מקבל תלוש. אני באמת חושבת </w:t>
      </w:r>
      <w:bookmarkStart w:id="323" w:name="_ETM_Q3_210273"/>
      <w:bookmarkStart w:id="324" w:name="_ETM_Q3_188574"/>
      <w:bookmarkStart w:id="325" w:name="_ETM_Q3_180112"/>
      <w:bookmarkStart w:id="326" w:name="_ETM_Q3_188420"/>
      <w:bookmarkStart w:id="327" w:name="_ETM_Q3_190670"/>
      <w:bookmarkStart w:id="328" w:name="_ETM_Q3_191420"/>
      <w:bookmarkStart w:id="329" w:name="_ETM_Q3_192860"/>
      <w:bookmarkStart w:id="330" w:name="_ETM_Q3_193100"/>
      <w:bookmarkStart w:id="331" w:name="_ETM_Q3_193400"/>
      <w:bookmarkStart w:id="332" w:name="_ETM_Q3_193820"/>
      <w:bookmarkStart w:id="333" w:name="_ETM_Q3_194120"/>
      <w:bookmarkStart w:id="334" w:name="_ETM_Q3_194360"/>
      <w:bookmarkStart w:id="335" w:name="_ETM_Q3_194509"/>
      <w:bookmarkStart w:id="336" w:name="_ETM_Q3_194719"/>
      <w:bookmarkStart w:id="337" w:name="_ETM_Q3_195139"/>
      <w:bookmarkStart w:id="338" w:name="_ETM_Q3_213250"/>
      <w:bookmarkStart w:id="339" w:name="_ETM_Q3_21061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r>
        <w:rPr>
          <w:rtl/>
        </w:rPr>
        <w:t>שהציבור</w:t>
      </w:r>
      <w:r>
        <w:rPr>
          <w:rFonts w:hint="cs"/>
          <w:rtl/>
        </w:rPr>
        <w:t>,</w:t>
      </w:r>
      <w:r>
        <w:rPr>
          <w:rtl/>
        </w:rPr>
        <w:t xml:space="preserve"> </w:t>
      </w:r>
      <w:bookmarkStart w:id="340" w:name="_ETM_Q3_213940"/>
      <w:bookmarkEnd w:id="340"/>
      <w:r>
        <w:rPr>
          <w:rtl/>
        </w:rPr>
        <w:t>אנחנו</w:t>
      </w:r>
      <w:r>
        <w:rPr>
          <w:rFonts w:hint="cs"/>
          <w:rtl/>
        </w:rPr>
        <w:t>,</w:t>
      </w:r>
      <w:bookmarkStart w:id="341" w:name="_ETM_Q3_210411"/>
      <w:bookmarkEnd w:id="341"/>
      <w:r>
        <w:rPr>
          <w:rFonts w:hint="cs"/>
          <w:rtl/>
        </w:rPr>
        <w:t xml:space="preserve"> </w:t>
      </w:r>
      <w:bookmarkStart w:id="342" w:name="_ETM_Q3_210606"/>
      <w:bookmarkEnd w:id="342"/>
      <w:r>
        <w:rPr>
          <w:rFonts w:hint="cs"/>
          <w:rtl/>
        </w:rPr>
        <w:t>גם</w:t>
      </w:r>
      <w:r>
        <w:rPr>
          <w:rtl/>
        </w:rPr>
        <w:t xml:space="preserve"> </w:t>
      </w:r>
      <w:bookmarkStart w:id="343" w:name="_ETM_Q3_214479"/>
      <w:bookmarkEnd w:id="343"/>
      <w:r>
        <w:rPr>
          <w:rtl/>
        </w:rPr>
        <w:t xml:space="preserve">צריכים </w:t>
      </w:r>
      <w:bookmarkStart w:id="344" w:name="_ETM_Q3_214810"/>
      <w:bookmarkEnd w:id="344"/>
      <w:r>
        <w:rPr>
          <w:rtl/>
        </w:rPr>
        <w:t>לדרוש</w:t>
      </w:r>
      <w:r>
        <w:rPr>
          <w:rFonts w:hint="cs"/>
          <w:rtl/>
        </w:rPr>
        <w:t>,</w:t>
      </w:r>
      <w:r>
        <w:rPr>
          <w:rtl/>
        </w:rPr>
        <w:t xml:space="preserve"> </w:t>
      </w:r>
      <w:bookmarkStart w:id="345" w:name="_ETM_Q3_215320"/>
      <w:bookmarkEnd w:id="345"/>
      <w:r>
        <w:rPr>
          <w:rtl/>
        </w:rPr>
        <w:t xml:space="preserve">כי </w:t>
      </w:r>
      <w:bookmarkStart w:id="346" w:name="_ETM_Q3_215470"/>
      <w:bookmarkEnd w:id="346"/>
      <w:r>
        <w:rPr>
          <w:rtl/>
        </w:rPr>
        <w:t xml:space="preserve">לא </w:t>
      </w:r>
      <w:bookmarkStart w:id="347" w:name="_ETM_Q3_215560"/>
      <w:bookmarkEnd w:id="347"/>
      <w:r>
        <w:rPr>
          <w:rtl/>
        </w:rPr>
        <w:t xml:space="preserve">בכל </w:t>
      </w:r>
      <w:bookmarkStart w:id="348" w:name="_ETM_Q3_215830"/>
      <w:bookmarkEnd w:id="348"/>
      <w:r>
        <w:rPr>
          <w:rtl/>
        </w:rPr>
        <w:t xml:space="preserve">מקום </w:t>
      </w:r>
      <w:bookmarkStart w:id="349" w:name="_ETM_Q3_216130"/>
      <w:bookmarkEnd w:id="349"/>
      <w:r>
        <w:rPr>
          <w:rtl/>
        </w:rPr>
        <w:t xml:space="preserve">יש </w:t>
      </w:r>
      <w:bookmarkStart w:id="350" w:name="_ETM_Q3_216370"/>
      <w:bookmarkEnd w:id="350"/>
      <w:r>
        <w:rPr>
          <w:rtl/>
        </w:rPr>
        <w:t xml:space="preserve">את </w:t>
      </w:r>
      <w:bookmarkStart w:id="351" w:name="_ETM_Q3_216489"/>
      <w:bookmarkEnd w:id="351"/>
      <w:r>
        <w:rPr>
          <w:rtl/>
        </w:rPr>
        <w:t xml:space="preserve">המכונות </w:t>
      </w:r>
      <w:bookmarkStart w:id="352" w:name="_ETM_Q3_216940"/>
      <w:bookmarkEnd w:id="352"/>
      <w:r>
        <w:rPr>
          <w:rtl/>
        </w:rPr>
        <w:t xml:space="preserve">האלה </w:t>
      </w:r>
      <w:bookmarkStart w:id="353" w:name="_ETM_Q3_217150"/>
      <w:bookmarkEnd w:id="353"/>
      <w:r>
        <w:rPr>
          <w:rtl/>
        </w:rPr>
        <w:t>כרגע</w:t>
      </w:r>
      <w:bookmarkStart w:id="354" w:name="_ETM_Q3_214140"/>
      <w:bookmarkEnd w:id="354"/>
      <w:r>
        <w:rPr>
          <w:rFonts w:hint="cs"/>
          <w:rtl/>
        </w:rPr>
        <w:t>;</w:t>
      </w:r>
      <w:r>
        <w:rPr>
          <w:rtl/>
        </w:rPr>
        <w:t xml:space="preserve"> </w:t>
      </w:r>
      <w:bookmarkStart w:id="355" w:name="_ETM_Q3_217810"/>
      <w:bookmarkEnd w:id="355"/>
      <w:r>
        <w:rPr>
          <w:rtl/>
        </w:rPr>
        <w:t xml:space="preserve">אנחנו </w:t>
      </w:r>
      <w:bookmarkStart w:id="356" w:name="_ETM_Q3_218080"/>
      <w:bookmarkEnd w:id="356"/>
      <w:r>
        <w:rPr>
          <w:rtl/>
        </w:rPr>
        <w:t xml:space="preserve">צריכים </w:t>
      </w:r>
      <w:bookmarkStart w:id="357" w:name="_ETM_Q3_218320"/>
      <w:bookmarkEnd w:id="357"/>
      <w:r>
        <w:rPr>
          <w:rtl/>
        </w:rPr>
        <w:t xml:space="preserve">לדרוש </w:t>
      </w:r>
      <w:bookmarkStart w:id="358" w:name="_ETM_Q3_218710"/>
      <w:bookmarkStart w:id="359" w:name="_ETM_Q3_218860"/>
      <w:bookmarkEnd w:id="358"/>
      <w:bookmarkEnd w:id="359"/>
      <w:r>
        <w:rPr>
          <w:rFonts w:hint="cs"/>
          <w:rtl/>
        </w:rPr>
        <w:t>ש</w:t>
      </w:r>
      <w:r>
        <w:rPr>
          <w:rtl/>
        </w:rPr>
        <w:t>המ</w:t>
      </w:r>
      <w:bookmarkStart w:id="360" w:name="_ETM_Q3_212839"/>
      <w:bookmarkStart w:id="361" w:name="_ETM_Q3_212709"/>
      <w:bookmarkEnd w:id="360"/>
      <w:bookmarkEnd w:id="361"/>
      <w:r>
        <w:rPr>
          <w:rtl/>
        </w:rPr>
        <w:t xml:space="preserve">כונות </w:t>
      </w:r>
      <w:bookmarkStart w:id="362" w:name="_ETM_Q3_219580"/>
      <w:bookmarkEnd w:id="362"/>
      <w:r>
        <w:rPr>
          <w:rtl/>
        </w:rPr>
        <w:t xml:space="preserve">יהיו </w:t>
      </w:r>
      <w:bookmarkStart w:id="363" w:name="_ETM_Q3_220330"/>
      <w:bookmarkEnd w:id="363"/>
      <w:r>
        <w:rPr>
          <w:rtl/>
        </w:rPr>
        <w:t xml:space="preserve">בכל </w:t>
      </w:r>
      <w:bookmarkStart w:id="364" w:name="_ETM_Q3_220659"/>
      <w:bookmarkEnd w:id="364"/>
      <w:r>
        <w:rPr>
          <w:rtl/>
        </w:rPr>
        <w:t>מקום</w:t>
      </w:r>
      <w:r>
        <w:rPr>
          <w:rFonts w:hint="cs"/>
          <w:rtl/>
        </w:rPr>
        <w:t>.</w:t>
      </w:r>
      <w:bookmarkStart w:id="365" w:name="_ETM_Q3_221390"/>
      <w:bookmarkEnd w:id="365"/>
    </w:p>
    <w:p w:rsidR="004443EA" w:rsidRDefault="004443EA" w:rsidP="00D0656D">
      <w:pPr>
        <w:rPr>
          <w:rtl/>
        </w:rPr>
      </w:pPr>
      <w:bookmarkStart w:id="366" w:name="_ETM_Q3_221507"/>
      <w:bookmarkStart w:id="367" w:name="_ETM_Q3_221594"/>
      <w:bookmarkEnd w:id="366"/>
      <w:bookmarkEnd w:id="367"/>
    </w:p>
    <w:p w:rsidR="004443EA" w:rsidRDefault="004443EA" w:rsidP="00D16D39">
      <w:pPr>
        <w:rPr>
          <w:rtl/>
        </w:rPr>
      </w:pPr>
      <w:bookmarkStart w:id="368" w:name="_ETM_Q3_221650"/>
      <w:bookmarkStart w:id="369" w:name="_ETM_Q3_221741"/>
      <w:bookmarkEnd w:id="368"/>
      <w:bookmarkEnd w:id="369"/>
      <w:r>
        <w:rPr>
          <w:rtl/>
        </w:rPr>
        <w:t>עכשיו</w:t>
      </w:r>
      <w:r>
        <w:rPr>
          <w:rFonts w:hint="cs"/>
          <w:rtl/>
        </w:rPr>
        <w:t>,</w:t>
      </w:r>
      <w:r>
        <w:rPr>
          <w:rtl/>
        </w:rPr>
        <w:t xml:space="preserve"> </w:t>
      </w:r>
      <w:bookmarkStart w:id="370" w:name="_ETM_Q3_222710"/>
      <w:bookmarkEnd w:id="370"/>
      <w:r>
        <w:rPr>
          <w:rtl/>
        </w:rPr>
        <w:t>נכון</w:t>
      </w:r>
      <w:r>
        <w:rPr>
          <w:rFonts w:hint="cs"/>
          <w:rtl/>
        </w:rPr>
        <w:t>,</w:t>
      </w:r>
      <w:r>
        <w:rPr>
          <w:rtl/>
        </w:rPr>
        <w:t xml:space="preserve"> </w:t>
      </w:r>
      <w:bookmarkStart w:id="371" w:name="_ETM_Q3_223130"/>
      <w:bookmarkEnd w:id="371"/>
      <w:r>
        <w:rPr>
          <w:rtl/>
        </w:rPr>
        <w:t xml:space="preserve">זה </w:t>
      </w:r>
      <w:bookmarkStart w:id="372" w:name="_ETM_Q3_223370"/>
      <w:bookmarkStart w:id="373" w:name="_ETM_Q3_223550"/>
      <w:bookmarkEnd w:id="372"/>
      <w:bookmarkEnd w:id="373"/>
      <w:r>
        <w:rPr>
          <w:rtl/>
        </w:rPr>
        <w:t>שינוי</w:t>
      </w:r>
      <w:r>
        <w:rPr>
          <w:rFonts w:hint="cs"/>
          <w:rtl/>
        </w:rPr>
        <w:t>,</w:t>
      </w:r>
      <w:bookmarkStart w:id="374" w:name="_ETM_Q3_220176"/>
      <w:bookmarkEnd w:id="374"/>
      <w:r>
        <w:rPr>
          <w:rtl/>
        </w:rPr>
        <w:t xml:space="preserve"> </w:t>
      </w:r>
      <w:bookmarkStart w:id="375" w:name="_ETM_Q3_224120"/>
      <w:bookmarkEnd w:id="375"/>
      <w:r>
        <w:rPr>
          <w:rtl/>
        </w:rPr>
        <w:t xml:space="preserve">זה </w:t>
      </w:r>
      <w:bookmarkStart w:id="376" w:name="_ETM_Q3_224270"/>
      <w:bookmarkEnd w:id="376"/>
      <w:r>
        <w:rPr>
          <w:rtl/>
        </w:rPr>
        <w:t xml:space="preserve">שינוי </w:t>
      </w:r>
      <w:bookmarkStart w:id="377" w:name="_ETM_Q3_224600"/>
      <w:bookmarkEnd w:id="377"/>
      <w:r>
        <w:rPr>
          <w:rtl/>
        </w:rPr>
        <w:t>התנהגות</w:t>
      </w:r>
      <w:r>
        <w:rPr>
          <w:rFonts w:hint="cs"/>
          <w:rtl/>
        </w:rPr>
        <w:t>,</w:t>
      </w:r>
      <w:bookmarkStart w:id="378" w:name="_ETM_Q3_219174"/>
      <w:bookmarkStart w:id="379" w:name="_ETM_Q3_218681"/>
      <w:bookmarkEnd w:id="378"/>
      <w:bookmarkEnd w:id="379"/>
      <w:r>
        <w:rPr>
          <w:rtl/>
        </w:rPr>
        <w:t xml:space="preserve"> </w:t>
      </w:r>
      <w:bookmarkStart w:id="380" w:name="_ETM_Q3_225470"/>
      <w:bookmarkEnd w:id="380"/>
      <w:r>
        <w:rPr>
          <w:rtl/>
        </w:rPr>
        <w:t xml:space="preserve">אבל </w:t>
      </w:r>
      <w:bookmarkStart w:id="381" w:name="_ETM_Q3_225650"/>
      <w:bookmarkEnd w:id="381"/>
      <w:r>
        <w:rPr>
          <w:rtl/>
        </w:rPr>
        <w:t xml:space="preserve">אני </w:t>
      </w:r>
      <w:bookmarkStart w:id="382" w:name="_ETM_Q3_225740"/>
      <w:bookmarkEnd w:id="382"/>
      <w:r>
        <w:rPr>
          <w:rtl/>
        </w:rPr>
        <w:t xml:space="preserve">רוצה </w:t>
      </w:r>
      <w:bookmarkStart w:id="383" w:name="_ETM_Q3_225979"/>
      <w:bookmarkEnd w:id="383"/>
      <w:r>
        <w:rPr>
          <w:rtl/>
        </w:rPr>
        <w:t xml:space="preserve">לומר </w:t>
      </w:r>
      <w:bookmarkStart w:id="384" w:name="_ETM_Q3_226250"/>
      <w:bookmarkEnd w:id="384"/>
      <w:r>
        <w:rPr>
          <w:rtl/>
        </w:rPr>
        <w:t xml:space="preserve">לך </w:t>
      </w:r>
      <w:bookmarkStart w:id="385" w:name="_ETM_Q3_226460"/>
      <w:bookmarkEnd w:id="385"/>
      <w:r>
        <w:rPr>
          <w:rtl/>
        </w:rPr>
        <w:t>ש</w:t>
      </w:r>
      <w:r>
        <w:rPr>
          <w:rFonts w:hint="cs"/>
          <w:rtl/>
        </w:rPr>
        <w:t>עבור</w:t>
      </w:r>
      <w:r>
        <w:rPr>
          <w:rtl/>
        </w:rPr>
        <w:t xml:space="preserve"> </w:t>
      </w:r>
      <w:bookmarkStart w:id="386" w:name="_ETM_Q3_226850"/>
      <w:bookmarkEnd w:id="386"/>
      <w:r>
        <w:rPr>
          <w:rtl/>
        </w:rPr>
        <w:t xml:space="preserve">רוב </w:t>
      </w:r>
      <w:bookmarkStart w:id="387" w:name="_ETM_Q3_227030"/>
      <w:bookmarkEnd w:id="387"/>
      <w:r>
        <w:rPr>
          <w:rtl/>
        </w:rPr>
        <w:t>הציבור</w:t>
      </w:r>
      <w:bookmarkStart w:id="388" w:name="_ETM_Q3_226299"/>
      <w:bookmarkEnd w:id="388"/>
      <w:r w:rsidR="00D16D39">
        <w:rPr>
          <w:rFonts w:hint="cs"/>
          <w:rtl/>
        </w:rPr>
        <w:t xml:space="preserve"> –</w:t>
      </w:r>
      <w:r>
        <w:rPr>
          <w:rtl/>
        </w:rPr>
        <w:t xml:space="preserve"> </w:t>
      </w:r>
      <w:bookmarkStart w:id="389" w:name="_ETM_Q3_227950"/>
      <w:bookmarkEnd w:id="389"/>
      <w:r>
        <w:rPr>
          <w:rtl/>
        </w:rPr>
        <w:t xml:space="preserve">עד </w:t>
      </w:r>
      <w:bookmarkStart w:id="390" w:name="_ETM_Q3_228250"/>
      <w:bookmarkEnd w:id="390"/>
      <w:r>
        <w:rPr>
          <w:rtl/>
        </w:rPr>
        <w:t xml:space="preserve">היום </w:t>
      </w:r>
      <w:bookmarkStart w:id="391" w:name="_ETM_Q3_228580"/>
      <w:bookmarkEnd w:id="391"/>
      <w:r>
        <w:rPr>
          <w:rtl/>
        </w:rPr>
        <w:t xml:space="preserve">רק </w:t>
      </w:r>
      <w:bookmarkStart w:id="392" w:name="_ETM_Q3_228850"/>
      <w:bookmarkEnd w:id="392"/>
      <w:r>
        <w:rPr>
          <w:rtl/>
        </w:rPr>
        <w:t xml:space="preserve">23% </w:t>
      </w:r>
      <w:bookmarkStart w:id="393" w:name="_ETM_Q3_230350"/>
      <w:bookmarkEnd w:id="393"/>
      <w:r>
        <w:rPr>
          <w:rtl/>
        </w:rPr>
        <w:t xml:space="preserve">מהבקבוקים </w:t>
      </w:r>
      <w:bookmarkStart w:id="394" w:name="_ETM_Q3_231010"/>
      <w:bookmarkEnd w:id="394"/>
      <w:r>
        <w:rPr>
          <w:rtl/>
        </w:rPr>
        <w:t xml:space="preserve">הגדולים </w:t>
      </w:r>
      <w:bookmarkStart w:id="395" w:name="_ETM_Q3_231670"/>
      <w:bookmarkEnd w:id="395"/>
      <w:r>
        <w:rPr>
          <w:rtl/>
        </w:rPr>
        <w:t xml:space="preserve">מוחזרו </w:t>
      </w:r>
      <w:bookmarkStart w:id="396" w:name="_ETM_Q3_232240"/>
      <w:bookmarkEnd w:id="396"/>
      <w:r>
        <w:rPr>
          <w:rtl/>
        </w:rPr>
        <w:t xml:space="preserve">באותם </w:t>
      </w:r>
      <w:bookmarkStart w:id="397" w:name="_ETM_Q3_232600"/>
      <w:bookmarkEnd w:id="397"/>
      <w:r>
        <w:rPr>
          <w:rtl/>
        </w:rPr>
        <w:t>כלובים</w:t>
      </w:r>
      <w:r>
        <w:rPr>
          <w:rFonts w:hint="cs"/>
          <w:rtl/>
        </w:rPr>
        <w:t>.</w:t>
      </w:r>
      <w:r>
        <w:rPr>
          <w:rtl/>
        </w:rPr>
        <w:t xml:space="preserve"> </w:t>
      </w:r>
      <w:bookmarkStart w:id="398" w:name="_ETM_Q3_233440"/>
      <w:bookmarkEnd w:id="398"/>
      <w:r>
        <w:rPr>
          <w:rtl/>
        </w:rPr>
        <w:t>כלומר</w:t>
      </w:r>
      <w:r>
        <w:rPr>
          <w:rFonts w:hint="cs"/>
          <w:rtl/>
        </w:rPr>
        <w:t>,</w:t>
      </w:r>
      <w:bookmarkStart w:id="399" w:name="_ETM_Q3_229509"/>
      <w:bookmarkEnd w:id="399"/>
      <w:r>
        <w:rPr>
          <w:rtl/>
        </w:rPr>
        <w:t xml:space="preserve"> </w:t>
      </w:r>
      <w:bookmarkStart w:id="400" w:name="_ETM_Q3_233890"/>
      <w:bookmarkEnd w:id="400"/>
      <w:r>
        <w:rPr>
          <w:rtl/>
        </w:rPr>
        <w:t xml:space="preserve">אותם </w:t>
      </w:r>
      <w:bookmarkStart w:id="401" w:name="_ETM_Q3_234190"/>
      <w:bookmarkEnd w:id="401"/>
      <w:r>
        <w:rPr>
          <w:rtl/>
        </w:rPr>
        <w:t xml:space="preserve">אנשים </w:t>
      </w:r>
      <w:bookmarkStart w:id="402" w:name="_ETM_Q3_234610"/>
      <w:bookmarkEnd w:id="402"/>
      <w:r>
        <w:rPr>
          <w:rtl/>
        </w:rPr>
        <w:t xml:space="preserve">כמוכם </w:t>
      </w:r>
      <w:bookmarkStart w:id="403" w:name="_ETM_Q3_235450"/>
      <w:bookmarkEnd w:id="403"/>
      <w:r>
        <w:rPr>
          <w:rFonts w:hint="cs"/>
          <w:rtl/>
        </w:rPr>
        <w:t>ו</w:t>
      </w:r>
      <w:r>
        <w:rPr>
          <w:rtl/>
        </w:rPr>
        <w:t>כמוך</w:t>
      </w:r>
      <w:r>
        <w:rPr>
          <w:rFonts w:hint="cs"/>
          <w:rtl/>
        </w:rPr>
        <w:t>,</w:t>
      </w:r>
      <w:r>
        <w:rPr>
          <w:rtl/>
        </w:rPr>
        <w:t xml:space="preserve"> </w:t>
      </w:r>
      <w:bookmarkStart w:id="404" w:name="_ETM_Q3_236380"/>
      <w:bookmarkEnd w:id="404"/>
      <w:r>
        <w:rPr>
          <w:rtl/>
        </w:rPr>
        <w:t xml:space="preserve">שהיו </w:t>
      </w:r>
      <w:bookmarkStart w:id="405" w:name="_ETM_Q3_236830"/>
      <w:bookmarkEnd w:id="405"/>
      <w:r>
        <w:rPr>
          <w:rtl/>
        </w:rPr>
        <w:t>ממחזרי</w:t>
      </w:r>
      <w:bookmarkStart w:id="406" w:name="_ETM_Q3_234766"/>
      <w:bookmarkEnd w:id="406"/>
      <w:r>
        <w:rPr>
          <w:rtl/>
        </w:rPr>
        <w:t xml:space="preserve">ם </w:t>
      </w:r>
      <w:bookmarkStart w:id="407" w:name="_ETM_Q3_237430"/>
      <w:bookmarkEnd w:id="407"/>
      <w:r>
        <w:rPr>
          <w:rtl/>
        </w:rPr>
        <w:t xml:space="preserve">עד </w:t>
      </w:r>
      <w:bookmarkStart w:id="408" w:name="_ETM_Q3_237580"/>
      <w:bookmarkEnd w:id="408"/>
      <w:r>
        <w:rPr>
          <w:rtl/>
        </w:rPr>
        <w:t xml:space="preserve">היום </w:t>
      </w:r>
      <w:bookmarkStart w:id="409" w:name="_ETM_Q3_237880"/>
      <w:bookmarkEnd w:id="409"/>
      <w:r>
        <w:rPr>
          <w:rtl/>
        </w:rPr>
        <w:t xml:space="preserve">מתוך </w:t>
      </w:r>
      <w:bookmarkStart w:id="410" w:name="_ETM_Q3_238180"/>
      <w:bookmarkEnd w:id="410"/>
      <w:r>
        <w:rPr>
          <w:rtl/>
        </w:rPr>
        <w:t xml:space="preserve">שיגעון </w:t>
      </w:r>
      <w:bookmarkStart w:id="411" w:name="_ETM_Q3_238630"/>
      <w:bookmarkEnd w:id="411"/>
      <w:r>
        <w:rPr>
          <w:rtl/>
        </w:rPr>
        <w:t xml:space="preserve">לדבר </w:t>
      </w:r>
      <w:bookmarkStart w:id="412" w:name="_ETM_Q3_239200"/>
      <w:bookmarkEnd w:id="412"/>
      <w:r>
        <w:rPr>
          <w:rtl/>
        </w:rPr>
        <w:t xml:space="preserve">כי </w:t>
      </w:r>
      <w:bookmarkStart w:id="413" w:name="_ETM_Q3_239350"/>
      <w:bookmarkEnd w:id="413"/>
      <w:r>
        <w:rPr>
          <w:rtl/>
        </w:rPr>
        <w:t xml:space="preserve">הם </w:t>
      </w:r>
      <w:bookmarkStart w:id="414" w:name="_ETM_Q3_239440"/>
      <w:bookmarkEnd w:id="414"/>
      <w:r>
        <w:rPr>
          <w:rtl/>
        </w:rPr>
        <w:t xml:space="preserve">מאמינים </w:t>
      </w:r>
      <w:bookmarkStart w:id="415" w:name="_ETM_Q3_239920"/>
      <w:bookmarkEnd w:id="415"/>
      <w:r>
        <w:rPr>
          <w:rtl/>
        </w:rPr>
        <w:t>בזה</w:t>
      </w:r>
      <w:r>
        <w:rPr>
          <w:rFonts w:hint="cs"/>
          <w:rtl/>
        </w:rPr>
        <w:t>,</w:t>
      </w:r>
      <w:r>
        <w:rPr>
          <w:rtl/>
        </w:rPr>
        <w:t xml:space="preserve"> </w:t>
      </w:r>
      <w:bookmarkStart w:id="416" w:name="_ETM_Q3_240250"/>
      <w:bookmarkEnd w:id="416"/>
      <w:r>
        <w:rPr>
          <w:rtl/>
        </w:rPr>
        <w:t xml:space="preserve">מתוך </w:t>
      </w:r>
      <w:bookmarkStart w:id="417" w:name="_ETM_Q3_240730"/>
      <w:bookmarkEnd w:id="417"/>
      <w:r>
        <w:rPr>
          <w:rtl/>
        </w:rPr>
        <w:t xml:space="preserve">ערכים </w:t>
      </w:r>
      <w:bookmarkStart w:id="418" w:name="_ETM_Q3_241240"/>
      <w:bookmarkEnd w:id="418"/>
      <w:r>
        <w:rPr>
          <w:rtl/>
        </w:rPr>
        <w:t>ואמונה</w:t>
      </w:r>
      <w:r>
        <w:rPr>
          <w:rFonts w:hint="cs"/>
          <w:rtl/>
        </w:rPr>
        <w:t>,</w:t>
      </w:r>
      <w:r>
        <w:rPr>
          <w:rtl/>
        </w:rPr>
        <w:t xml:space="preserve"> </w:t>
      </w:r>
      <w:bookmarkStart w:id="419" w:name="_ETM_Q3_242260"/>
      <w:bookmarkEnd w:id="419"/>
      <w:r>
        <w:rPr>
          <w:rtl/>
        </w:rPr>
        <w:t xml:space="preserve">בסוף </w:t>
      </w:r>
      <w:bookmarkStart w:id="420" w:name="_ETM_Q3_242860"/>
      <w:bookmarkEnd w:id="420"/>
      <w:r>
        <w:rPr>
          <w:rtl/>
        </w:rPr>
        <w:t xml:space="preserve">עד </w:t>
      </w:r>
      <w:bookmarkStart w:id="421" w:name="_ETM_Q3_243070"/>
      <w:bookmarkEnd w:id="421"/>
      <w:r>
        <w:rPr>
          <w:rtl/>
        </w:rPr>
        <w:t xml:space="preserve">היום </w:t>
      </w:r>
      <w:bookmarkStart w:id="422" w:name="_ETM_Q3_243340"/>
      <w:bookmarkEnd w:id="422"/>
      <w:r>
        <w:rPr>
          <w:rtl/>
        </w:rPr>
        <w:t xml:space="preserve">הם </w:t>
      </w:r>
      <w:bookmarkStart w:id="423" w:name="_ETM_Q3_243460"/>
      <w:bookmarkEnd w:id="423"/>
      <w:r>
        <w:rPr>
          <w:rtl/>
        </w:rPr>
        <w:t xml:space="preserve">היו </w:t>
      </w:r>
      <w:bookmarkStart w:id="424" w:name="_ETM_Q3_243670"/>
      <w:bookmarkEnd w:id="424"/>
      <w:r>
        <w:rPr>
          <w:rtl/>
        </w:rPr>
        <w:t xml:space="preserve">חלק </w:t>
      </w:r>
      <w:bookmarkStart w:id="425" w:name="_ETM_Q3_244030"/>
      <w:bookmarkEnd w:id="425"/>
      <w:r>
        <w:rPr>
          <w:rtl/>
        </w:rPr>
        <w:t xml:space="preserve">קטן </w:t>
      </w:r>
      <w:bookmarkStart w:id="426" w:name="_ETM_Q3_244600"/>
      <w:bookmarkEnd w:id="426"/>
      <w:r>
        <w:rPr>
          <w:rtl/>
        </w:rPr>
        <w:t>מהציבור</w:t>
      </w:r>
      <w:r>
        <w:rPr>
          <w:rFonts w:hint="cs"/>
          <w:rtl/>
        </w:rPr>
        <w:t>,</w:t>
      </w:r>
      <w:bookmarkStart w:id="427" w:name="_ETM_Q3_242485"/>
      <w:bookmarkEnd w:id="427"/>
      <w:r>
        <w:rPr>
          <w:rtl/>
        </w:rPr>
        <w:t xml:space="preserve"> </w:t>
      </w:r>
      <w:bookmarkStart w:id="428" w:name="_ETM_Q3_245470"/>
      <w:bookmarkEnd w:id="428"/>
      <w:r>
        <w:rPr>
          <w:rtl/>
        </w:rPr>
        <w:t xml:space="preserve">והמטרה </w:t>
      </w:r>
      <w:bookmarkStart w:id="429" w:name="_ETM_Q3_246010"/>
      <w:bookmarkEnd w:id="429"/>
      <w:r>
        <w:rPr>
          <w:rtl/>
        </w:rPr>
        <w:t xml:space="preserve">שלנו </w:t>
      </w:r>
      <w:bookmarkStart w:id="430" w:name="_ETM_Q3_246370"/>
      <w:bookmarkEnd w:id="430"/>
      <w:r w:rsidR="00D16D39">
        <w:rPr>
          <w:rFonts w:hint="cs"/>
          <w:rtl/>
        </w:rPr>
        <w:t>היא</w:t>
      </w:r>
      <w:r>
        <w:rPr>
          <w:rtl/>
        </w:rPr>
        <w:t xml:space="preserve"> </w:t>
      </w:r>
      <w:bookmarkStart w:id="431" w:name="_ETM_Q3_246520"/>
      <w:bookmarkEnd w:id="431"/>
      <w:r>
        <w:rPr>
          <w:rtl/>
        </w:rPr>
        <w:t xml:space="preserve">להגיע </w:t>
      </w:r>
      <w:bookmarkStart w:id="432" w:name="_ETM_Q3_246910"/>
      <w:bookmarkEnd w:id="432"/>
      <w:r>
        <w:rPr>
          <w:rtl/>
        </w:rPr>
        <w:t xml:space="preserve">לאחוזים </w:t>
      </w:r>
      <w:bookmarkStart w:id="433" w:name="_ETM_Q3_247420"/>
      <w:bookmarkEnd w:id="433"/>
      <w:r>
        <w:rPr>
          <w:rtl/>
        </w:rPr>
        <w:t>גבוהים</w:t>
      </w:r>
      <w:r>
        <w:rPr>
          <w:rFonts w:hint="cs"/>
          <w:rtl/>
        </w:rPr>
        <w:t>,</w:t>
      </w:r>
      <w:r>
        <w:rPr>
          <w:rtl/>
        </w:rPr>
        <w:t xml:space="preserve"> </w:t>
      </w:r>
      <w:bookmarkStart w:id="434" w:name="_ETM_Q3_247870"/>
      <w:bookmarkEnd w:id="434"/>
      <w:r>
        <w:rPr>
          <w:rtl/>
        </w:rPr>
        <w:t xml:space="preserve">לעבור </w:t>
      </w:r>
      <w:bookmarkStart w:id="435" w:name="_ETM_Q3_248260"/>
      <w:bookmarkEnd w:id="435"/>
      <w:r>
        <w:rPr>
          <w:rtl/>
        </w:rPr>
        <w:t xml:space="preserve">את </w:t>
      </w:r>
      <w:bookmarkStart w:id="436" w:name="_ETM_Q3_248380"/>
      <w:bookmarkEnd w:id="436"/>
      <w:r>
        <w:rPr>
          <w:rtl/>
        </w:rPr>
        <w:t>ה-60</w:t>
      </w:r>
      <w:r>
        <w:rPr>
          <w:rFonts w:hint="cs"/>
          <w:rtl/>
        </w:rPr>
        <w:t>%</w:t>
      </w:r>
      <w:bookmarkStart w:id="437" w:name="_ETM_Q3_245726"/>
      <w:bookmarkEnd w:id="437"/>
      <w:r>
        <w:rPr>
          <w:rtl/>
        </w:rPr>
        <w:t xml:space="preserve"> </w:t>
      </w:r>
      <w:bookmarkStart w:id="438" w:name="_ETM_Q3_248770"/>
      <w:bookmarkEnd w:id="438"/>
      <w:r>
        <w:rPr>
          <w:rtl/>
        </w:rPr>
        <w:t>ו</w:t>
      </w:r>
      <w:r>
        <w:rPr>
          <w:rFonts w:hint="cs"/>
          <w:rtl/>
        </w:rPr>
        <w:t>ה</w:t>
      </w:r>
      <w:r>
        <w:rPr>
          <w:rtl/>
        </w:rPr>
        <w:t>-70%</w:t>
      </w:r>
      <w:r>
        <w:rPr>
          <w:rFonts w:hint="cs"/>
          <w:rtl/>
        </w:rPr>
        <w:t>.</w:t>
      </w:r>
      <w:r>
        <w:rPr>
          <w:rtl/>
        </w:rPr>
        <w:t xml:space="preserve"> </w:t>
      </w:r>
      <w:bookmarkStart w:id="439" w:name="_ETM_Q3_249880"/>
      <w:bookmarkEnd w:id="439"/>
      <w:r>
        <w:rPr>
          <w:rtl/>
        </w:rPr>
        <w:t xml:space="preserve">ופה </w:t>
      </w:r>
      <w:bookmarkStart w:id="440" w:name="_ETM_Q3_250630"/>
      <w:bookmarkEnd w:id="440"/>
      <w:r>
        <w:rPr>
          <w:rtl/>
        </w:rPr>
        <w:t xml:space="preserve">נכנס </w:t>
      </w:r>
      <w:bookmarkStart w:id="441" w:name="_ETM_Q3_251020"/>
      <w:bookmarkEnd w:id="441"/>
      <w:r>
        <w:rPr>
          <w:rtl/>
        </w:rPr>
        <w:t xml:space="preserve">חוק </w:t>
      </w:r>
      <w:bookmarkStart w:id="442" w:name="_ETM_Q3_251200"/>
      <w:bookmarkEnd w:id="442"/>
      <w:r>
        <w:rPr>
          <w:rtl/>
        </w:rPr>
        <w:t>הפיקדון</w:t>
      </w:r>
      <w:r>
        <w:rPr>
          <w:rFonts w:hint="cs"/>
          <w:rtl/>
        </w:rPr>
        <w:t>,</w:t>
      </w:r>
      <w:r>
        <w:rPr>
          <w:rtl/>
        </w:rPr>
        <w:t xml:space="preserve"> </w:t>
      </w:r>
      <w:bookmarkStart w:id="443" w:name="_ETM_Q3_251740"/>
      <w:bookmarkEnd w:id="443"/>
      <w:r>
        <w:rPr>
          <w:rtl/>
        </w:rPr>
        <w:t xml:space="preserve">שאמור </w:t>
      </w:r>
      <w:bookmarkStart w:id="444" w:name="_ETM_Q3_252069"/>
      <w:bookmarkEnd w:id="444"/>
      <w:r>
        <w:rPr>
          <w:rtl/>
        </w:rPr>
        <w:t xml:space="preserve">לתת </w:t>
      </w:r>
      <w:bookmarkStart w:id="445" w:name="_ETM_Q3_252340"/>
      <w:bookmarkEnd w:id="445"/>
      <w:r>
        <w:rPr>
          <w:rtl/>
        </w:rPr>
        <w:t xml:space="preserve">לזה </w:t>
      </w:r>
      <w:bookmarkStart w:id="446" w:name="_ETM_Q3_252610"/>
      <w:bookmarkEnd w:id="446"/>
      <w:r>
        <w:rPr>
          <w:rtl/>
        </w:rPr>
        <w:t xml:space="preserve">את </w:t>
      </w:r>
      <w:bookmarkStart w:id="447" w:name="_ETM_Q3_252700"/>
      <w:bookmarkEnd w:id="447"/>
      <w:r>
        <w:rPr>
          <w:rtl/>
        </w:rPr>
        <w:t>המענה</w:t>
      </w:r>
      <w:r>
        <w:rPr>
          <w:rFonts w:hint="cs"/>
          <w:rtl/>
        </w:rPr>
        <w:t>.</w:t>
      </w:r>
      <w:bookmarkStart w:id="448" w:name="_ETM_Q3_253670"/>
      <w:bookmarkEnd w:id="448"/>
      <w:r>
        <w:rPr>
          <w:rFonts w:hint="cs"/>
          <w:rtl/>
        </w:rPr>
        <w:t xml:space="preserve"> </w:t>
      </w:r>
      <w:bookmarkStart w:id="449" w:name="_ETM_Q3_250557"/>
      <w:bookmarkStart w:id="450" w:name="_ETM_Q3_261367"/>
      <w:bookmarkEnd w:id="449"/>
      <w:bookmarkEnd w:id="450"/>
      <w:r>
        <w:rPr>
          <w:rtl/>
        </w:rPr>
        <w:t xml:space="preserve">אני </w:t>
      </w:r>
      <w:bookmarkStart w:id="451" w:name="_ETM_Q3_254150"/>
      <w:bookmarkEnd w:id="451"/>
      <w:r>
        <w:rPr>
          <w:rtl/>
        </w:rPr>
        <w:t xml:space="preserve">מודעת </w:t>
      </w:r>
      <w:bookmarkStart w:id="452" w:name="_ETM_Q3_254930"/>
      <w:bookmarkEnd w:id="452"/>
      <w:r>
        <w:rPr>
          <w:rtl/>
        </w:rPr>
        <w:t xml:space="preserve">לזה </w:t>
      </w:r>
      <w:bookmarkStart w:id="453" w:name="_ETM_Q3_255140"/>
      <w:bookmarkEnd w:id="453"/>
      <w:r>
        <w:rPr>
          <w:rtl/>
        </w:rPr>
        <w:t xml:space="preserve">שיהיו </w:t>
      </w:r>
      <w:bookmarkStart w:id="454" w:name="_ETM_Q3_255409"/>
      <w:bookmarkEnd w:id="454"/>
      <w:r>
        <w:rPr>
          <w:rtl/>
        </w:rPr>
        <w:t xml:space="preserve">עכשיו </w:t>
      </w:r>
      <w:bookmarkStart w:id="455" w:name="_ETM_Q3_255619"/>
      <w:bookmarkEnd w:id="455"/>
      <w:r>
        <w:rPr>
          <w:rtl/>
        </w:rPr>
        <w:t>כמה</w:t>
      </w:r>
      <w:bookmarkStart w:id="456" w:name="_ETM_Q3_255950"/>
      <w:bookmarkEnd w:id="456"/>
      <w:r>
        <w:rPr>
          <w:rtl/>
        </w:rPr>
        <w:t xml:space="preserve"> </w:t>
      </w:r>
      <w:bookmarkStart w:id="457" w:name="_ETM_Q3_256189"/>
      <w:bookmarkEnd w:id="457"/>
      <w:r>
        <w:rPr>
          <w:rtl/>
        </w:rPr>
        <w:t xml:space="preserve">חודשים </w:t>
      </w:r>
      <w:bookmarkStart w:id="458" w:name="_ETM_Q3_256640"/>
      <w:bookmarkEnd w:id="458"/>
      <w:r>
        <w:rPr>
          <w:rtl/>
        </w:rPr>
        <w:t xml:space="preserve">של </w:t>
      </w:r>
      <w:bookmarkStart w:id="459" w:name="_ETM_Q3_257510"/>
      <w:bookmarkEnd w:id="459"/>
      <w:r>
        <w:rPr>
          <w:rtl/>
        </w:rPr>
        <w:t xml:space="preserve">שינוי </w:t>
      </w:r>
      <w:bookmarkStart w:id="460" w:name="_ETM_Q3_258140"/>
      <w:bookmarkEnd w:id="460"/>
      <w:r>
        <w:rPr>
          <w:rtl/>
        </w:rPr>
        <w:t xml:space="preserve">הרגלים </w:t>
      </w:r>
      <w:bookmarkStart w:id="461" w:name="_ETM_Q3_258650"/>
      <w:bookmarkEnd w:id="461"/>
      <w:r>
        <w:rPr>
          <w:rtl/>
        </w:rPr>
        <w:t>והתרגלות</w:t>
      </w:r>
      <w:r>
        <w:rPr>
          <w:rFonts w:hint="cs"/>
          <w:rtl/>
        </w:rPr>
        <w:t>,</w:t>
      </w:r>
      <w:r>
        <w:rPr>
          <w:rtl/>
        </w:rPr>
        <w:t xml:space="preserve"> </w:t>
      </w:r>
      <w:bookmarkStart w:id="462" w:name="_ETM_Q3_259430"/>
      <w:bookmarkEnd w:id="462"/>
      <w:r>
        <w:rPr>
          <w:rtl/>
        </w:rPr>
        <w:t xml:space="preserve">אבל </w:t>
      </w:r>
      <w:bookmarkStart w:id="463" w:name="_ETM_Q3_259640"/>
      <w:bookmarkEnd w:id="463"/>
      <w:r>
        <w:rPr>
          <w:rtl/>
        </w:rPr>
        <w:t xml:space="preserve">בסופו </w:t>
      </w:r>
      <w:bookmarkStart w:id="464" w:name="_ETM_Q3_260030"/>
      <w:bookmarkEnd w:id="464"/>
      <w:r>
        <w:rPr>
          <w:rtl/>
        </w:rPr>
        <w:t xml:space="preserve">של </w:t>
      </w:r>
      <w:bookmarkStart w:id="465" w:name="_ETM_Q3_260209"/>
      <w:bookmarkEnd w:id="465"/>
      <w:r>
        <w:rPr>
          <w:rtl/>
        </w:rPr>
        <w:t>יום</w:t>
      </w:r>
      <w:r>
        <w:rPr>
          <w:rFonts w:hint="cs"/>
          <w:rtl/>
        </w:rPr>
        <w:t>,</w:t>
      </w:r>
      <w:r>
        <w:rPr>
          <w:rtl/>
        </w:rPr>
        <w:t xml:space="preserve"> </w:t>
      </w:r>
      <w:bookmarkStart w:id="466" w:name="_ETM_Q3_260420"/>
      <w:bookmarkEnd w:id="466"/>
      <w:r>
        <w:rPr>
          <w:rtl/>
        </w:rPr>
        <w:t xml:space="preserve">זו </w:t>
      </w:r>
      <w:bookmarkStart w:id="467" w:name="_ETM_Q3_260600"/>
      <w:bookmarkEnd w:id="467"/>
      <w:r>
        <w:rPr>
          <w:rtl/>
        </w:rPr>
        <w:t xml:space="preserve">הדרך </w:t>
      </w:r>
      <w:bookmarkStart w:id="468" w:name="_ETM_Q3_260959"/>
      <w:bookmarkEnd w:id="468"/>
      <w:r>
        <w:rPr>
          <w:rtl/>
        </w:rPr>
        <w:t xml:space="preserve">הנכונה </w:t>
      </w:r>
      <w:bookmarkStart w:id="469" w:name="_ETM_Q3_261799"/>
      <w:bookmarkStart w:id="470" w:name="_ETM_Q3_262970"/>
      <w:bookmarkEnd w:id="469"/>
      <w:bookmarkEnd w:id="470"/>
      <w:r>
        <w:rPr>
          <w:rtl/>
        </w:rPr>
        <w:t xml:space="preserve">להגדיל </w:t>
      </w:r>
      <w:bookmarkStart w:id="471" w:name="_ETM_Q3_263390"/>
      <w:bookmarkEnd w:id="471"/>
      <w:r>
        <w:rPr>
          <w:rtl/>
        </w:rPr>
        <w:t xml:space="preserve">את </w:t>
      </w:r>
      <w:bookmarkStart w:id="472" w:name="_ETM_Q3_263509"/>
      <w:bookmarkEnd w:id="472"/>
      <w:r>
        <w:rPr>
          <w:rtl/>
        </w:rPr>
        <w:t>אחוז</w:t>
      </w:r>
      <w:bookmarkStart w:id="473" w:name="_ETM_Q3_263810"/>
      <w:bookmarkEnd w:id="473"/>
      <w:r>
        <w:rPr>
          <w:rtl/>
        </w:rPr>
        <w:t xml:space="preserve">י </w:t>
      </w:r>
      <w:bookmarkStart w:id="474" w:name="_ETM_Q3_264200"/>
      <w:bookmarkEnd w:id="474"/>
      <w:r>
        <w:rPr>
          <w:rtl/>
        </w:rPr>
        <w:t>המחזור</w:t>
      </w:r>
      <w:r>
        <w:rPr>
          <w:rFonts w:hint="cs"/>
          <w:rtl/>
        </w:rPr>
        <w:t>.</w:t>
      </w:r>
      <w:bookmarkStart w:id="475" w:name="_ETM_Q3_265069"/>
      <w:bookmarkStart w:id="476" w:name="_ETM_Q3_265790"/>
      <w:bookmarkEnd w:id="475"/>
      <w:bookmarkEnd w:id="476"/>
    </w:p>
    <w:p w:rsidR="004443EA" w:rsidRDefault="004443EA" w:rsidP="00D0656D">
      <w:pPr>
        <w:rPr>
          <w:rtl/>
        </w:rPr>
      </w:pPr>
      <w:bookmarkStart w:id="477" w:name="_ETM_Q3_265902"/>
      <w:bookmarkEnd w:id="477"/>
    </w:p>
    <w:p w:rsidR="004443EA" w:rsidRDefault="004443EA" w:rsidP="00D16D39">
      <w:pPr>
        <w:rPr>
          <w:rtl/>
        </w:rPr>
      </w:pPr>
      <w:bookmarkStart w:id="478" w:name="_ETM_Q3_265931"/>
      <w:bookmarkStart w:id="479" w:name="_ETM_Q3_265993"/>
      <w:bookmarkEnd w:id="478"/>
      <w:bookmarkEnd w:id="479"/>
      <w:r>
        <w:rPr>
          <w:rtl/>
        </w:rPr>
        <w:t>כאמור</w:t>
      </w:r>
      <w:r>
        <w:rPr>
          <w:rFonts w:hint="cs"/>
          <w:rtl/>
        </w:rPr>
        <w:t>,</w:t>
      </w:r>
      <w:bookmarkStart w:id="480" w:name="_ETM_Q3_261371"/>
      <w:bookmarkEnd w:id="480"/>
      <w:r>
        <w:rPr>
          <w:rtl/>
        </w:rPr>
        <w:t xml:space="preserve"> </w:t>
      </w:r>
      <w:bookmarkStart w:id="481" w:name="_ETM_Q3_265490"/>
      <w:bookmarkEnd w:id="481"/>
      <w:r>
        <w:rPr>
          <w:rtl/>
        </w:rPr>
        <w:t xml:space="preserve">אנחנו ממש </w:t>
      </w:r>
      <w:bookmarkStart w:id="482" w:name="_ETM_Q3_266060"/>
      <w:bookmarkEnd w:id="482"/>
      <w:r>
        <w:rPr>
          <w:rtl/>
        </w:rPr>
        <w:t xml:space="preserve">בקרוב </w:t>
      </w:r>
      <w:bookmarkStart w:id="483" w:name="_ETM_Q3_266540"/>
      <w:bookmarkEnd w:id="483"/>
      <w:r>
        <w:rPr>
          <w:rFonts w:hint="cs"/>
          <w:rtl/>
        </w:rPr>
        <w:t xml:space="preserve">גם </w:t>
      </w:r>
      <w:r>
        <w:rPr>
          <w:rtl/>
        </w:rPr>
        <w:t xml:space="preserve">נעלה </w:t>
      </w:r>
      <w:bookmarkStart w:id="484" w:name="_ETM_Q3_266810"/>
      <w:bookmarkStart w:id="485" w:name="_ETM_Q3_266959"/>
      <w:bookmarkEnd w:id="484"/>
      <w:bookmarkEnd w:id="485"/>
      <w:r>
        <w:rPr>
          <w:rtl/>
        </w:rPr>
        <w:t xml:space="preserve">בקמפיין </w:t>
      </w:r>
      <w:bookmarkStart w:id="486" w:name="_ETM_Q3_267409"/>
      <w:bookmarkEnd w:id="486"/>
      <w:r>
        <w:rPr>
          <w:rtl/>
        </w:rPr>
        <w:t xml:space="preserve">הסברה </w:t>
      </w:r>
      <w:bookmarkStart w:id="487" w:name="_ETM_Q3_267770"/>
      <w:bookmarkEnd w:id="487"/>
      <w:r>
        <w:rPr>
          <w:rtl/>
        </w:rPr>
        <w:t>לציבור</w:t>
      </w:r>
      <w:r>
        <w:rPr>
          <w:rFonts w:hint="cs"/>
          <w:rtl/>
        </w:rPr>
        <w:t>,</w:t>
      </w:r>
      <w:bookmarkStart w:id="488" w:name="_ETM_Q3_266988"/>
      <w:bookmarkEnd w:id="488"/>
      <w:r>
        <w:rPr>
          <w:rtl/>
        </w:rPr>
        <w:t xml:space="preserve"> </w:t>
      </w:r>
      <w:bookmarkStart w:id="489" w:name="_ETM_Q3_269150"/>
      <w:bookmarkEnd w:id="489"/>
      <w:r>
        <w:rPr>
          <w:rtl/>
        </w:rPr>
        <w:t>במטרה</w:t>
      </w:r>
      <w:bookmarkStart w:id="490" w:name="_ETM_Q3_270140"/>
      <w:bookmarkEnd w:id="490"/>
      <w:r>
        <w:rPr>
          <w:rtl/>
        </w:rPr>
        <w:t xml:space="preserve"> </w:t>
      </w:r>
      <w:bookmarkStart w:id="491" w:name="_ETM_Q3_270319"/>
      <w:bookmarkEnd w:id="491"/>
      <w:r>
        <w:rPr>
          <w:rtl/>
        </w:rPr>
        <w:t xml:space="preserve">שגם </w:t>
      </w:r>
      <w:bookmarkStart w:id="492" w:name="_ETM_Q3_270860"/>
      <w:bookmarkEnd w:id="492"/>
      <w:r>
        <w:rPr>
          <w:rtl/>
        </w:rPr>
        <w:t xml:space="preserve">רשתות </w:t>
      </w:r>
      <w:bookmarkStart w:id="493" w:name="_ETM_Q3_271220"/>
      <w:bookmarkEnd w:id="493"/>
      <w:r>
        <w:rPr>
          <w:rtl/>
        </w:rPr>
        <w:t xml:space="preserve">השיווק </w:t>
      </w:r>
      <w:bookmarkStart w:id="494" w:name="_ETM_Q3_271610"/>
      <w:bookmarkEnd w:id="494"/>
      <w:r>
        <w:rPr>
          <w:rtl/>
        </w:rPr>
        <w:t xml:space="preserve">ייתנו </w:t>
      </w:r>
      <w:bookmarkStart w:id="495" w:name="_ETM_Q3_271880"/>
      <w:bookmarkEnd w:id="495"/>
      <w:r>
        <w:rPr>
          <w:rtl/>
        </w:rPr>
        <w:t xml:space="preserve">מענה </w:t>
      </w:r>
      <w:bookmarkStart w:id="496" w:name="_ETM_Q3_272270"/>
      <w:bookmarkEnd w:id="496"/>
      <w:r>
        <w:rPr>
          <w:rFonts w:hint="cs"/>
          <w:rtl/>
        </w:rPr>
        <w:t>ע</w:t>
      </w:r>
      <w:r>
        <w:rPr>
          <w:rtl/>
        </w:rPr>
        <w:t xml:space="preserve">ם </w:t>
      </w:r>
      <w:bookmarkStart w:id="497" w:name="_ETM_Q3_272360"/>
      <w:bookmarkEnd w:id="497"/>
      <w:r>
        <w:rPr>
          <w:rtl/>
        </w:rPr>
        <w:t xml:space="preserve">אותן </w:t>
      </w:r>
      <w:bookmarkStart w:id="498" w:name="_ETM_Q3_272600"/>
      <w:bookmarkEnd w:id="498"/>
      <w:r>
        <w:rPr>
          <w:rtl/>
        </w:rPr>
        <w:t xml:space="preserve">מכונות </w:t>
      </w:r>
      <w:bookmarkStart w:id="499" w:name="_ETM_Q3_272959"/>
      <w:bookmarkEnd w:id="499"/>
      <w:r>
        <w:rPr>
          <w:rtl/>
        </w:rPr>
        <w:t>או</w:t>
      </w:r>
      <w:bookmarkStart w:id="500" w:name="_ETM_Q3_269129"/>
      <w:bookmarkEnd w:id="500"/>
      <w:r>
        <w:rPr>
          <w:rtl/>
        </w:rPr>
        <w:t>טומטיות</w:t>
      </w:r>
      <w:r>
        <w:rPr>
          <w:rFonts w:hint="cs"/>
          <w:rtl/>
        </w:rPr>
        <w:t>,</w:t>
      </w:r>
      <w:r>
        <w:rPr>
          <w:rtl/>
        </w:rPr>
        <w:t xml:space="preserve"> </w:t>
      </w:r>
      <w:bookmarkStart w:id="501" w:name="_ETM_Q3_273860"/>
      <w:bookmarkEnd w:id="501"/>
      <w:r>
        <w:rPr>
          <w:rtl/>
        </w:rPr>
        <w:t xml:space="preserve">כדי </w:t>
      </w:r>
      <w:bookmarkStart w:id="502" w:name="_ETM_Q3_274100"/>
      <w:bookmarkEnd w:id="502"/>
      <w:r>
        <w:rPr>
          <w:rtl/>
        </w:rPr>
        <w:t>ש</w:t>
      </w:r>
      <w:bookmarkStart w:id="503" w:name="_ETM_Q3_274310"/>
      <w:bookmarkEnd w:id="503"/>
      <w:r>
        <w:rPr>
          <w:rtl/>
        </w:rPr>
        <w:t>י</w:t>
      </w:r>
      <w:bookmarkStart w:id="504" w:name="_ETM_Q3_269627"/>
      <w:bookmarkEnd w:id="504"/>
      <w:r>
        <w:rPr>
          <w:rtl/>
        </w:rPr>
        <w:t xml:space="preserve">היה </w:t>
      </w:r>
      <w:bookmarkStart w:id="505" w:name="_ETM_Q3_274459"/>
      <w:bookmarkEnd w:id="505"/>
      <w:r w:rsidR="00D16D39">
        <w:rPr>
          <w:rtl/>
        </w:rPr>
        <w:t xml:space="preserve">לציבור </w:t>
      </w:r>
      <w:r>
        <w:rPr>
          <w:rtl/>
        </w:rPr>
        <w:t xml:space="preserve">קל </w:t>
      </w:r>
      <w:bookmarkStart w:id="506" w:name="_ETM_Q3_274790"/>
      <w:bookmarkEnd w:id="506"/>
      <w:r>
        <w:rPr>
          <w:rtl/>
        </w:rPr>
        <w:t xml:space="preserve">ונוח </w:t>
      </w:r>
      <w:bookmarkStart w:id="507" w:name="_ETM_Q3_275209"/>
      <w:bookmarkStart w:id="508" w:name="_ETM_Q3_275690"/>
      <w:bookmarkEnd w:id="507"/>
      <w:bookmarkEnd w:id="508"/>
      <w:r>
        <w:rPr>
          <w:rtl/>
        </w:rPr>
        <w:t>להחזיר</w:t>
      </w:r>
      <w:r>
        <w:rPr>
          <w:rFonts w:hint="cs"/>
          <w:rtl/>
        </w:rPr>
        <w:t>.</w:t>
      </w:r>
      <w:bookmarkStart w:id="509" w:name="_ETM_Q3_274957"/>
      <w:bookmarkEnd w:id="509"/>
      <w:r>
        <w:rPr>
          <w:rtl/>
        </w:rPr>
        <w:t xml:space="preserve"> </w:t>
      </w:r>
      <w:bookmarkStart w:id="510" w:name="_ETM_Q3_276890"/>
      <w:bookmarkEnd w:id="510"/>
      <w:r>
        <w:rPr>
          <w:rtl/>
        </w:rPr>
        <w:t>ובסוף</w:t>
      </w:r>
      <w:r>
        <w:rPr>
          <w:rFonts w:hint="cs"/>
          <w:rtl/>
        </w:rPr>
        <w:t>,</w:t>
      </w:r>
      <w:r>
        <w:rPr>
          <w:rtl/>
        </w:rPr>
        <w:t xml:space="preserve"> </w:t>
      </w:r>
      <w:bookmarkStart w:id="511" w:name="_ETM_Q3_277340"/>
      <w:bookmarkEnd w:id="511"/>
      <w:r>
        <w:rPr>
          <w:rtl/>
        </w:rPr>
        <w:t xml:space="preserve">המטרה </w:t>
      </w:r>
      <w:bookmarkStart w:id="512" w:name="_ETM_Q3_277789"/>
      <w:bookmarkEnd w:id="512"/>
      <w:r>
        <w:rPr>
          <w:rtl/>
        </w:rPr>
        <w:t xml:space="preserve">שלנו </w:t>
      </w:r>
      <w:bookmarkStart w:id="513" w:name="_ETM_Q3_278330"/>
      <w:bookmarkStart w:id="514" w:name="_ETM_Q3_269115"/>
      <w:bookmarkStart w:id="515" w:name="_ETM_Q3_264518"/>
      <w:bookmarkStart w:id="516" w:name="_ETM_Q3_262189"/>
      <w:bookmarkEnd w:id="513"/>
      <w:bookmarkEnd w:id="514"/>
      <w:bookmarkEnd w:id="515"/>
      <w:bookmarkEnd w:id="516"/>
      <w:r w:rsidR="00D16D39">
        <w:rPr>
          <w:rFonts w:hint="cs"/>
          <w:rtl/>
        </w:rPr>
        <w:t>היא</w:t>
      </w:r>
      <w:r>
        <w:rPr>
          <w:rtl/>
        </w:rPr>
        <w:t xml:space="preserve"> </w:t>
      </w:r>
      <w:bookmarkStart w:id="517" w:name="_ETM_Q3_278539"/>
      <w:bookmarkEnd w:id="517"/>
      <w:r>
        <w:rPr>
          <w:rtl/>
        </w:rPr>
        <w:t xml:space="preserve">למנוע </w:t>
      </w:r>
      <w:bookmarkStart w:id="518" w:name="_ETM_Q3_279020"/>
      <w:bookmarkEnd w:id="518"/>
      <w:r>
        <w:rPr>
          <w:rtl/>
        </w:rPr>
        <w:t xml:space="preserve">מאותו </w:t>
      </w:r>
      <w:bookmarkStart w:id="519" w:name="_ETM_Q3_279380"/>
      <w:bookmarkEnd w:id="519"/>
      <w:r>
        <w:rPr>
          <w:rtl/>
        </w:rPr>
        <w:t xml:space="preserve">פלסטיק </w:t>
      </w:r>
      <w:bookmarkStart w:id="520" w:name="_ETM_Q3_279830"/>
      <w:bookmarkEnd w:id="520"/>
      <w:r>
        <w:rPr>
          <w:rtl/>
        </w:rPr>
        <w:t xml:space="preserve">מזהם </w:t>
      </w:r>
      <w:bookmarkStart w:id="521" w:name="_ETM_Q3_280640"/>
      <w:bookmarkEnd w:id="521"/>
      <w:r>
        <w:rPr>
          <w:rtl/>
        </w:rPr>
        <w:t xml:space="preserve">להגיע </w:t>
      </w:r>
      <w:bookmarkStart w:id="522" w:name="_ETM_Q3_281090"/>
      <w:bookmarkEnd w:id="522"/>
      <w:r>
        <w:rPr>
          <w:rtl/>
        </w:rPr>
        <w:t>להטמנה</w:t>
      </w:r>
      <w:r>
        <w:rPr>
          <w:rFonts w:hint="cs"/>
          <w:rtl/>
        </w:rPr>
        <w:t>,</w:t>
      </w:r>
      <w:r>
        <w:rPr>
          <w:rtl/>
        </w:rPr>
        <w:t xml:space="preserve"> </w:t>
      </w:r>
      <w:bookmarkStart w:id="523" w:name="_ETM_Q3_281840"/>
      <w:bookmarkEnd w:id="523"/>
      <w:r>
        <w:rPr>
          <w:rtl/>
        </w:rPr>
        <w:t xml:space="preserve">להגיע </w:t>
      </w:r>
      <w:bookmarkStart w:id="524" w:name="_ETM_Q3_282350"/>
      <w:bookmarkEnd w:id="524"/>
      <w:r>
        <w:rPr>
          <w:rtl/>
        </w:rPr>
        <w:t xml:space="preserve">לשטחים </w:t>
      </w:r>
      <w:bookmarkStart w:id="525" w:name="_ETM_Q3_282830"/>
      <w:bookmarkEnd w:id="525"/>
      <w:r>
        <w:rPr>
          <w:rtl/>
        </w:rPr>
        <w:t>הפתוחים</w:t>
      </w:r>
      <w:r>
        <w:rPr>
          <w:rFonts w:hint="cs"/>
          <w:rtl/>
        </w:rPr>
        <w:t>,</w:t>
      </w:r>
      <w:r>
        <w:rPr>
          <w:rtl/>
        </w:rPr>
        <w:t xml:space="preserve"> </w:t>
      </w:r>
      <w:bookmarkStart w:id="526" w:name="_ETM_Q3_283670"/>
      <w:bookmarkEnd w:id="526"/>
      <w:r>
        <w:rPr>
          <w:rtl/>
        </w:rPr>
        <w:t xml:space="preserve">לזהם </w:t>
      </w:r>
      <w:bookmarkStart w:id="527" w:name="_ETM_Q3_284180"/>
      <w:bookmarkEnd w:id="527"/>
      <w:r>
        <w:rPr>
          <w:rtl/>
        </w:rPr>
        <w:t xml:space="preserve">את </w:t>
      </w:r>
      <w:bookmarkStart w:id="528" w:name="_ETM_Q3_284299"/>
      <w:bookmarkEnd w:id="528"/>
      <w:r>
        <w:rPr>
          <w:rtl/>
        </w:rPr>
        <w:t xml:space="preserve">הסביבה </w:t>
      </w:r>
      <w:bookmarkStart w:id="529" w:name="_ETM_Q3_284780"/>
      <w:bookmarkEnd w:id="529"/>
      <w:r>
        <w:rPr>
          <w:rtl/>
        </w:rPr>
        <w:t xml:space="preserve">ואת </w:t>
      </w:r>
      <w:bookmarkStart w:id="530" w:name="_ETM_Q3_284930"/>
      <w:bookmarkEnd w:id="530"/>
      <w:r>
        <w:rPr>
          <w:rtl/>
        </w:rPr>
        <w:t xml:space="preserve">כדור </w:t>
      </w:r>
      <w:bookmarkStart w:id="531" w:name="_ETM_Q3_285229"/>
      <w:bookmarkEnd w:id="531"/>
      <w:r>
        <w:rPr>
          <w:rtl/>
        </w:rPr>
        <w:t xml:space="preserve">הארץ </w:t>
      </w:r>
      <w:bookmarkStart w:id="532" w:name="_ETM_Q3_285530"/>
      <w:bookmarkEnd w:id="532"/>
      <w:r>
        <w:rPr>
          <w:rtl/>
        </w:rPr>
        <w:t>שלנו</w:t>
      </w:r>
      <w:r>
        <w:rPr>
          <w:rFonts w:hint="cs"/>
          <w:rtl/>
        </w:rPr>
        <w:t>.</w:t>
      </w:r>
      <w:bookmarkStart w:id="533" w:name="_ETM_Q3_283619"/>
      <w:bookmarkEnd w:id="533"/>
      <w:r>
        <w:rPr>
          <w:rtl/>
        </w:rPr>
        <w:t xml:space="preserve"> </w:t>
      </w:r>
      <w:bookmarkStart w:id="534" w:name="_ETM_Q3_286069"/>
      <w:bookmarkEnd w:id="534"/>
      <w:r>
        <w:rPr>
          <w:rtl/>
        </w:rPr>
        <w:t xml:space="preserve">ואני </w:t>
      </w:r>
      <w:bookmarkStart w:id="535" w:name="_ETM_Q3_286549"/>
      <w:bookmarkEnd w:id="535"/>
      <w:r>
        <w:rPr>
          <w:rtl/>
        </w:rPr>
        <w:t xml:space="preserve">משוכנעת </w:t>
      </w:r>
      <w:bookmarkStart w:id="536" w:name="_ETM_Q3_287570"/>
      <w:bookmarkEnd w:id="536"/>
      <w:r>
        <w:rPr>
          <w:rtl/>
        </w:rPr>
        <w:t xml:space="preserve">שבמדיניות </w:t>
      </w:r>
      <w:bookmarkStart w:id="537" w:name="_ETM_Q3_288560"/>
      <w:bookmarkEnd w:id="537"/>
      <w:r>
        <w:rPr>
          <w:rtl/>
        </w:rPr>
        <w:t xml:space="preserve">נחושה </w:t>
      </w:r>
      <w:bookmarkStart w:id="538" w:name="_ETM_Q3_289039"/>
      <w:bookmarkEnd w:id="538"/>
      <w:r>
        <w:rPr>
          <w:rtl/>
        </w:rPr>
        <w:t xml:space="preserve">ונכונה </w:t>
      </w:r>
      <w:bookmarkStart w:id="539" w:name="_ETM_Q3_289670"/>
      <w:bookmarkEnd w:id="539"/>
      <w:r>
        <w:rPr>
          <w:rtl/>
        </w:rPr>
        <w:t xml:space="preserve">אנחנו </w:t>
      </w:r>
      <w:bookmarkStart w:id="540" w:name="_ETM_Q3_289880"/>
      <w:bookmarkEnd w:id="540"/>
      <w:r>
        <w:rPr>
          <w:rtl/>
        </w:rPr>
        <w:t xml:space="preserve">נצליח </w:t>
      </w:r>
      <w:bookmarkStart w:id="541" w:name="_ETM_Q3_290300"/>
      <w:bookmarkEnd w:id="541"/>
      <w:r>
        <w:rPr>
          <w:rtl/>
        </w:rPr>
        <w:t xml:space="preserve">יותר </w:t>
      </w:r>
      <w:bookmarkStart w:id="542" w:name="_ETM_Q3_290630"/>
      <w:bookmarkEnd w:id="542"/>
      <w:r>
        <w:rPr>
          <w:rtl/>
        </w:rPr>
        <w:t xml:space="preserve">ממה </w:t>
      </w:r>
      <w:bookmarkStart w:id="543" w:name="_ETM_Q3_290869"/>
      <w:bookmarkEnd w:id="543"/>
      <w:r>
        <w:rPr>
          <w:rtl/>
        </w:rPr>
        <w:t xml:space="preserve">שעשינו </w:t>
      </w:r>
      <w:bookmarkStart w:id="544" w:name="_ETM_Q3_291289"/>
      <w:bookmarkEnd w:id="544"/>
      <w:r>
        <w:rPr>
          <w:rtl/>
        </w:rPr>
        <w:t xml:space="preserve">עד </w:t>
      </w:r>
      <w:bookmarkStart w:id="545" w:name="_ETM_Q3_291440"/>
      <w:bookmarkEnd w:id="545"/>
      <w:r>
        <w:rPr>
          <w:rtl/>
        </w:rPr>
        <w:t>היום</w:t>
      </w:r>
      <w:r>
        <w:rPr>
          <w:rFonts w:hint="cs"/>
          <w:rtl/>
        </w:rPr>
        <w:t>.</w:t>
      </w:r>
      <w:bookmarkStart w:id="546" w:name="_ETM_Q3_292640"/>
      <w:bookmarkEnd w:id="546"/>
      <w:r>
        <w:rPr>
          <w:rFonts w:hint="cs"/>
          <w:rtl/>
        </w:rPr>
        <w:t xml:space="preserve"> </w:t>
      </w:r>
      <w:r>
        <w:rPr>
          <w:rtl/>
        </w:rPr>
        <w:t>תודה</w:t>
      </w:r>
      <w:r>
        <w:rPr>
          <w:rFonts w:hint="cs"/>
          <w:rtl/>
        </w:rPr>
        <w:t>.</w:t>
      </w:r>
      <w:bookmarkStart w:id="547" w:name="_ETM_Q3_292910"/>
      <w:bookmarkEnd w:id="547"/>
    </w:p>
    <w:p w:rsidR="004443EA" w:rsidRDefault="004443EA" w:rsidP="00D0656D">
      <w:pPr>
        <w:rPr>
          <w:rtl/>
        </w:rPr>
      </w:pPr>
    </w:p>
    <w:p w:rsidR="004443EA" w:rsidRDefault="004443EA" w:rsidP="00D0656D">
      <w:pPr>
        <w:pStyle w:val="af6"/>
        <w:rPr>
          <w:rtl/>
        </w:rPr>
      </w:pPr>
      <w:bookmarkStart w:id="548" w:name="ET_yor_6244_9"/>
      <w:r w:rsidRPr="00653284">
        <w:rPr>
          <w:rStyle w:val="TagStyle"/>
          <w:rtl/>
        </w:rPr>
        <w:t xml:space="preserve"> &lt;&lt; יור &gt;&gt;</w:t>
      </w:r>
      <w:r w:rsidRPr="00B42104">
        <w:rPr>
          <w:rStyle w:val="TagStyle"/>
          <w:rtl/>
        </w:rPr>
        <w:t xml:space="preserve"> </w:t>
      </w:r>
      <w:r>
        <w:rPr>
          <w:rtl/>
        </w:rPr>
        <w:t>היו"ר איתן גינזבורג:</w:t>
      </w:r>
      <w:r w:rsidRPr="00B42104">
        <w:rPr>
          <w:rStyle w:val="TagStyle"/>
          <w:rtl/>
        </w:rPr>
        <w:t xml:space="preserve"> </w:t>
      </w:r>
      <w:r w:rsidRPr="00653284">
        <w:rPr>
          <w:rStyle w:val="TagStyle"/>
          <w:rtl/>
        </w:rPr>
        <w:t>&lt;&lt; יור &gt;&gt;</w:t>
      </w:r>
      <w:r w:rsidR="00D67E01">
        <w:rPr>
          <w:rtl/>
        </w:rPr>
        <w:t xml:space="preserve"> </w:t>
      </w:r>
      <w:bookmarkEnd w:id="548"/>
    </w:p>
    <w:p w:rsidR="004443EA" w:rsidRDefault="004443EA" w:rsidP="0022193C">
      <w:pPr>
        <w:rPr>
          <w:rtl/>
          <w:lang w:eastAsia="he-IL"/>
        </w:rPr>
      </w:pPr>
    </w:p>
    <w:p w:rsidR="004443EA" w:rsidRDefault="004443EA" w:rsidP="00D0656D">
      <w:pPr>
        <w:rPr>
          <w:rtl/>
        </w:rPr>
      </w:pPr>
      <w:bookmarkStart w:id="549" w:name="_ETM_Q3_289297"/>
      <w:bookmarkEnd w:id="549"/>
      <w:r>
        <w:rPr>
          <w:rFonts w:hint="cs"/>
          <w:rtl/>
          <w:lang w:eastAsia="he-IL"/>
        </w:rPr>
        <w:t xml:space="preserve">תודה </w:t>
      </w:r>
      <w:r>
        <w:rPr>
          <w:rtl/>
        </w:rPr>
        <w:t>רבה</w:t>
      </w:r>
      <w:r>
        <w:rPr>
          <w:rFonts w:hint="cs"/>
          <w:rtl/>
        </w:rPr>
        <w:t>.</w:t>
      </w:r>
      <w:r>
        <w:rPr>
          <w:rtl/>
        </w:rPr>
        <w:t xml:space="preserve"> </w:t>
      </w:r>
      <w:bookmarkStart w:id="550" w:name="_ETM_Q3_293840"/>
      <w:bookmarkEnd w:id="550"/>
      <w:r>
        <w:rPr>
          <w:rtl/>
        </w:rPr>
        <w:t>סליחה</w:t>
      </w:r>
      <w:r>
        <w:rPr>
          <w:rFonts w:hint="cs"/>
          <w:rtl/>
        </w:rPr>
        <w:t>,</w:t>
      </w:r>
      <w:bookmarkStart w:id="551" w:name="_ETM_Q3_291295"/>
      <w:bookmarkEnd w:id="551"/>
      <w:r>
        <w:rPr>
          <w:rtl/>
        </w:rPr>
        <w:t xml:space="preserve"> </w:t>
      </w:r>
      <w:bookmarkStart w:id="552" w:name="_ETM_Q3_294170"/>
      <w:bookmarkEnd w:id="552"/>
      <w:r>
        <w:rPr>
          <w:rtl/>
        </w:rPr>
        <w:t>גברתי</w:t>
      </w:r>
      <w:r>
        <w:rPr>
          <w:rFonts w:hint="cs"/>
          <w:rtl/>
        </w:rPr>
        <w:t>,</w:t>
      </w:r>
      <w:r>
        <w:rPr>
          <w:rtl/>
        </w:rPr>
        <w:t xml:space="preserve"> </w:t>
      </w:r>
      <w:bookmarkStart w:id="553" w:name="_ETM_Q3_295370"/>
      <w:bookmarkEnd w:id="553"/>
      <w:r>
        <w:rPr>
          <w:rtl/>
        </w:rPr>
        <w:t xml:space="preserve">יש </w:t>
      </w:r>
      <w:bookmarkStart w:id="554" w:name="_ETM_Q3_295580"/>
      <w:bookmarkEnd w:id="554"/>
      <w:r>
        <w:rPr>
          <w:rtl/>
        </w:rPr>
        <w:t>ש</w:t>
      </w:r>
      <w:bookmarkStart w:id="555" w:name="_ETM_Q3_295970"/>
      <w:bookmarkEnd w:id="555"/>
      <w:r>
        <w:rPr>
          <w:rFonts w:hint="cs"/>
          <w:rtl/>
        </w:rPr>
        <w:t>אלה נוספת</w:t>
      </w:r>
      <w:bookmarkStart w:id="556" w:name="_ETM_Q3_293672"/>
      <w:bookmarkEnd w:id="556"/>
      <w:r>
        <w:rPr>
          <w:rFonts w:hint="cs"/>
          <w:rtl/>
        </w:rPr>
        <w:t>.</w:t>
      </w:r>
      <w:bookmarkStart w:id="557" w:name="_ETM_Q3_296870"/>
      <w:bookmarkEnd w:id="557"/>
    </w:p>
    <w:p w:rsidR="004443EA" w:rsidRDefault="004443EA" w:rsidP="00D0656D">
      <w:pPr>
        <w:rPr>
          <w:rtl/>
        </w:rPr>
      </w:pPr>
      <w:bookmarkStart w:id="558" w:name="_ETM_Q3_294773"/>
      <w:bookmarkStart w:id="559" w:name="_ETM_Q3_294838"/>
      <w:bookmarkEnd w:id="558"/>
      <w:bookmarkEnd w:id="559"/>
    </w:p>
    <w:p w:rsidR="004443EA" w:rsidRDefault="004443EA" w:rsidP="00D0656D">
      <w:pPr>
        <w:pStyle w:val="-"/>
        <w:rPr>
          <w:rtl/>
        </w:rPr>
      </w:pPr>
      <w:bookmarkStart w:id="560" w:name="ET_speakercontinue_6201_10"/>
      <w:r w:rsidRPr="00653284">
        <w:rPr>
          <w:rStyle w:val="TagStyle"/>
          <w:rtl/>
        </w:rPr>
        <w:t xml:space="preserve"> &lt;&lt; דובר_המשך &gt;&gt;</w:t>
      </w:r>
      <w:r w:rsidRPr="00B42104">
        <w:rPr>
          <w:rStyle w:val="TagStyle"/>
          <w:rtl/>
        </w:rPr>
        <w:t xml:space="preserve"> </w:t>
      </w:r>
      <w:r>
        <w:rPr>
          <w:rtl/>
        </w:rPr>
        <w:t>השרה להגנת הסביבה תמר זנדברג:</w:t>
      </w:r>
      <w:r w:rsidRPr="00B42104">
        <w:rPr>
          <w:rStyle w:val="TagStyle"/>
          <w:rtl/>
        </w:rPr>
        <w:t xml:space="preserve"> </w:t>
      </w:r>
      <w:r w:rsidRPr="00653284">
        <w:rPr>
          <w:rStyle w:val="TagStyle"/>
          <w:rtl/>
        </w:rPr>
        <w:t>&lt;&lt; דובר_המשך &gt;&gt;</w:t>
      </w:r>
      <w:r w:rsidR="00D67E01">
        <w:rPr>
          <w:rtl/>
        </w:rPr>
        <w:t xml:space="preserve"> </w:t>
      </w:r>
      <w:bookmarkEnd w:id="560"/>
    </w:p>
    <w:p w:rsidR="004443EA" w:rsidRDefault="004443EA" w:rsidP="0022193C">
      <w:pPr>
        <w:rPr>
          <w:rtl/>
          <w:lang w:eastAsia="he-IL"/>
        </w:rPr>
      </w:pPr>
    </w:p>
    <w:p w:rsidR="004443EA" w:rsidRDefault="004443EA" w:rsidP="00D0656D">
      <w:pPr>
        <w:rPr>
          <w:rtl/>
          <w:lang w:eastAsia="he-IL"/>
        </w:rPr>
      </w:pPr>
      <w:bookmarkStart w:id="561" w:name="_ETM_Q3_297399"/>
      <w:bookmarkStart w:id="562" w:name="_ETM_Q3_294365"/>
      <w:bookmarkEnd w:id="561"/>
      <w:bookmarkEnd w:id="562"/>
      <w:r>
        <w:rPr>
          <w:rFonts w:hint="cs"/>
          <w:rtl/>
          <w:lang w:eastAsia="he-IL"/>
        </w:rPr>
        <w:t>בבקשה.</w:t>
      </w:r>
      <w:bookmarkStart w:id="563" w:name="_ETM_Q3_296998"/>
      <w:bookmarkEnd w:id="563"/>
    </w:p>
    <w:p w:rsidR="004443EA" w:rsidRDefault="004443EA" w:rsidP="00D0656D">
      <w:pPr>
        <w:rPr>
          <w:rtl/>
          <w:lang w:eastAsia="he-IL"/>
        </w:rPr>
      </w:pPr>
      <w:bookmarkStart w:id="564" w:name="_ETM_Q3_297062"/>
      <w:bookmarkEnd w:id="564"/>
    </w:p>
    <w:p w:rsidR="004443EA" w:rsidRDefault="004443EA" w:rsidP="00D0656D">
      <w:pPr>
        <w:pStyle w:val="af6"/>
        <w:rPr>
          <w:rtl/>
        </w:rPr>
      </w:pPr>
      <w:r w:rsidRPr="00653284">
        <w:rPr>
          <w:rStyle w:val="TagStyle"/>
          <w:rtl/>
        </w:rPr>
        <w:t xml:space="preserve"> &lt;&lt; יור &gt;&gt;</w:t>
      </w:r>
      <w:r w:rsidRPr="00B42104">
        <w:rPr>
          <w:rStyle w:val="TagStyle"/>
          <w:rtl/>
        </w:rPr>
        <w:t xml:space="preserve"> </w:t>
      </w:r>
      <w:r>
        <w:rPr>
          <w:rtl/>
        </w:rPr>
        <w:t>היו"ר איתן גינזבורג:</w:t>
      </w:r>
      <w:r w:rsidRPr="00B42104">
        <w:rPr>
          <w:rStyle w:val="TagStyle"/>
          <w:rtl/>
        </w:rPr>
        <w:t xml:space="preserve"> </w:t>
      </w:r>
      <w:r w:rsidRPr="00653284">
        <w:rPr>
          <w:rStyle w:val="TagStyle"/>
          <w:rtl/>
        </w:rPr>
        <w:t>&lt;&lt; יור &gt;&gt;</w:t>
      </w:r>
      <w:r w:rsidR="00D67E01">
        <w:rPr>
          <w:rtl/>
        </w:rPr>
        <w:t xml:space="preserve"> </w:t>
      </w:r>
    </w:p>
    <w:p w:rsidR="004443EA" w:rsidRDefault="004443EA" w:rsidP="0022193C">
      <w:pPr>
        <w:rPr>
          <w:rtl/>
          <w:lang w:eastAsia="he-IL"/>
        </w:rPr>
      </w:pPr>
    </w:p>
    <w:p w:rsidR="004443EA" w:rsidRDefault="004443EA" w:rsidP="00D0656D">
      <w:pPr>
        <w:rPr>
          <w:rtl/>
        </w:rPr>
      </w:pPr>
      <w:bookmarkStart w:id="565" w:name="_ETM_Q3_297798"/>
      <w:bookmarkStart w:id="566" w:name="_ETM_Q3_298646"/>
      <w:bookmarkStart w:id="567" w:name="_ETM_Q3_298701"/>
      <w:bookmarkStart w:id="568" w:name="_ETM_Q3_294931"/>
      <w:bookmarkStart w:id="569" w:name="_ETM_Q3_294987"/>
      <w:bookmarkEnd w:id="565"/>
      <w:bookmarkEnd w:id="566"/>
      <w:bookmarkEnd w:id="567"/>
      <w:bookmarkEnd w:id="568"/>
      <w:bookmarkEnd w:id="569"/>
      <w:r>
        <w:rPr>
          <w:rtl/>
        </w:rPr>
        <w:t>כן</w:t>
      </w:r>
      <w:bookmarkStart w:id="570" w:name="_ETM_Q3_297890"/>
      <w:bookmarkEnd w:id="570"/>
      <w:r>
        <w:rPr>
          <w:rFonts w:hint="cs"/>
          <w:rtl/>
        </w:rPr>
        <w:t xml:space="preserve">. </w:t>
      </w:r>
      <w:bookmarkStart w:id="571" w:name="_ETM_Q3_295862"/>
      <w:bookmarkEnd w:id="571"/>
      <w:r>
        <w:rPr>
          <w:rtl/>
        </w:rPr>
        <w:t xml:space="preserve">חבר </w:t>
      </w:r>
      <w:bookmarkStart w:id="572" w:name="_ETM_Q3_298190"/>
      <w:bookmarkEnd w:id="572"/>
      <w:r>
        <w:rPr>
          <w:rtl/>
        </w:rPr>
        <w:t xml:space="preserve">הכנסת </w:t>
      </w:r>
      <w:bookmarkStart w:id="573" w:name="_ETM_Q3_298370"/>
      <w:bookmarkEnd w:id="573"/>
      <w:r>
        <w:rPr>
          <w:rtl/>
        </w:rPr>
        <w:t xml:space="preserve">אוסאמה </w:t>
      </w:r>
      <w:bookmarkStart w:id="574" w:name="_ETM_Q3_298640"/>
      <w:bookmarkEnd w:id="574"/>
      <w:r>
        <w:rPr>
          <w:rtl/>
        </w:rPr>
        <w:t xml:space="preserve">סעדי </w:t>
      </w:r>
      <w:bookmarkStart w:id="575" w:name="_ETM_Q3_299150"/>
      <w:bookmarkEnd w:id="575"/>
      <w:r>
        <w:rPr>
          <w:rtl/>
        </w:rPr>
        <w:t xml:space="preserve">ביקש </w:t>
      </w:r>
      <w:bookmarkStart w:id="576" w:name="_ETM_Q3_299600"/>
      <w:bookmarkEnd w:id="576"/>
      <w:r>
        <w:rPr>
          <w:rtl/>
        </w:rPr>
        <w:t xml:space="preserve">לשאול </w:t>
      </w:r>
      <w:bookmarkStart w:id="577" w:name="_ETM_Q3_299900"/>
      <w:bookmarkEnd w:id="577"/>
      <w:r>
        <w:rPr>
          <w:rtl/>
        </w:rPr>
        <w:t xml:space="preserve">אותך </w:t>
      </w:r>
      <w:bookmarkStart w:id="578" w:name="_ETM_Q3_300050"/>
      <w:bookmarkEnd w:id="578"/>
      <w:r>
        <w:rPr>
          <w:rtl/>
        </w:rPr>
        <w:t xml:space="preserve">שאלה </w:t>
      </w:r>
      <w:bookmarkStart w:id="579" w:name="_ETM_Q3_300290"/>
      <w:bookmarkEnd w:id="579"/>
      <w:r>
        <w:rPr>
          <w:rtl/>
        </w:rPr>
        <w:t>נוספת</w:t>
      </w:r>
      <w:r>
        <w:rPr>
          <w:rFonts w:hint="cs"/>
          <w:rtl/>
        </w:rPr>
        <w:t>,</w:t>
      </w:r>
      <w:bookmarkStart w:id="580" w:name="_ETM_Q3_298313"/>
      <w:bookmarkEnd w:id="580"/>
      <w:r>
        <w:rPr>
          <w:rFonts w:hint="cs"/>
          <w:rtl/>
        </w:rPr>
        <w:t xml:space="preserve"> </w:t>
      </w:r>
      <w:bookmarkStart w:id="581" w:name="_ETM_Q3_299778"/>
      <w:bookmarkEnd w:id="581"/>
      <w:r>
        <w:rPr>
          <w:rFonts w:hint="cs"/>
          <w:rtl/>
        </w:rPr>
        <w:t>ולא נמ</w:t>
      </w:r>
      <w:bookmarkStart w:id="582" w:name="_ETM_Q3_299011"/>
      <w:bookmarkEnd w:id="582"/>
      <w:r>
        <w:rPr>
          <w:rFonts w:hint="cs"/>
          <w:rtl/>
        </w:rPr>
        <w:t>נע זאת ממנו.</w:t>
      </w:r>
      <w:bookmarkStart w:id="583" w:name="_ETM_Q3_303117"/>
      <w:bookmarkEnd w:id="583"/>
    </w:p>
    <w:p w:rsidR="004443EA" w:rsidRDefault="004443EA" w:rsidP="00D0656D">
      <w:pPr>
        <w:rPr>
          <w:rtl/>
        </w:rPr>
      </w:pPr>
      <w:bookmarkStart w:id="584" w:name="_ETM_Q3_303175"/>
      <w:bookmarkEnd w:id="584"/>
    </w:p>
    <w:p w:rsidR="004443EA" w:rsidRDefault="004443EA" w:rsidP="00D0656D">
      <w:pPr>
        <w:pStyle w:val="-"/>
        <w:rPr>
          <w:rtl/>
        </w:rPr>
      </w:pPr>
      <w:r w:rsidRPr="00653284">
        <w:rPr>
          <w:rStyle w:val="TagStyle"/>
          <w:rtl/>
        </w:rPr>
        <w:t xml:space="preserve"> &lt;&lt; דובר_המשך &gt;&gt;</w:t>
      </w:r>
      <w:r w:rsidRPr="00B42104">
        <w:rPr>
          <w:rStyle w:val="TagStyle"/>
          <w:rtl/>
        </w:rPr>
        <w:t xml:space="preserve"> </w:t>
      </w:r>
      <w:r>
        <w:rPr>
          <w:rtl/>
        </w:rPr>
        <w:t>השרה להגנת הסביבה תמר זנדברג:</w:t>
      </w:r>
      <w:r w:rsidRPr="00B42104">
        <w:rPr>
          <w:rStyle w:val="TagStyle"/>
          <w:rtl/>
        </w:rPr>
        <w:t xml:space="preserve"> </w:t>
      </w:r>
      <w:r w:rsidRPr="00653284">
        <w:rPr>
          <w:rStyle w:val="TagStyle"/>
          <w:rtl/>
        </w:rPr>
        <w:t>&lt;&lt; דובר_המשך &gt;&gt;</w:t>
      </w:r>
      <w:r w:rsidR="00D67E01">
        <w:rPr>
          <w:rtl/>
        </w:rPr>
        <w:t xml:space="preserve"> </w:t>
      </w:r>
    </w:p>
    <w:p w:rsidR="004443EA" w:rsidRDefault="004443EA" w:rsidP="0022193C">
      <w:pPr>
        <w:rPr>
          <w:rtl/>
          <w:lang w:eastAsia="he-IL"/>
        </w:rPr>
      </w:pPr>
    </w:p>
    <w:p w:rsidR="004443EA" w:rsidRDefault="004443EA" w:rsidP="00D0656D">
      <w:pPr>
        <w:rPr>
          <w:rtl/>
          <w:lang w:eastAsia="he-IL"/>
        </w:rPr>
      </w:pPr>
      <w:bookmarkStart w:id="585" w:name="_ETM_Q3_304517"/>
      <w:bookmarkEnd w:id="585"/>
      <w:r>
        <w:rPr>
          <w:rFonts w:hint="cs"/>
          <w:rtl/>
          <w:lang w:eastAsia="he-IL"/>
        </w:rPr>
        <w:t>חלילה. לכבוד הוא לי.</w:t>
      </w:r>
      <w:bookmarkStart w:id="586" w:name="_ETM_Q3_304192"/>
      <w:bookmarkEnd w:id="586"/>
    </w:p>
    <w:p w:rsidR="004443EA" w:rsidRDefault="004443EA" w:rsidP="00D0656D">
      <w:pPr>
        <w:rPr>
          <w:rtl/>
          <w:lang w:eastAsia="he-IL"/>
        </w:rPr>
      </w:pPr>
      <w:bookmarkStart w:id="587" w:name="_ETM_Q3_304512"/>
      <w:bookmarkStart w:id="588" w:name="_ETM_Q3_304568"/>
      <w:bookmarkEnd w:id="587"/>
      <w:bookmarkEnd w:id="588"/>
    </w:p>
    <w:p w:rsidR="004443EA" w:rsidRDefault="004443EA" w:rsidP="00D0656D">
      <w:pPr>
        <w:pStyle w:val="af6"/>
        <w:rPr>
          <w:rtl/>
        </w:rPr>
      </w:pPr>
      <w:bookmarkStart w:id="589" w:name="ET_yor_6244_13"/>
      <w:r w:rsidRPr="00653284">
        <w:rPr>
          <w:rStyle w:val="TagStyle"/>
          <w:rtl/>
        </w:rPr>
        <w:t xml:space="preserve"> &lt;&lt; יור &gt;&gt;</w:t>
      </w:r>
      <w:r w:rsidRPr="00B42104">
        <w:rPr>
          <w:rStyle w:val="TagStyle"/>
          <w:rtl/>
        </w:rPr>
        <w:t xml:space="preserve"> </w:t>
      </w:r>
      <w:r>
        <w:rPr>
          <w:rtl/>
        </w:rPr>
        <w:t>היו"ר איתן גינזבורג:</w:t>
      </w:r>
      <w:r w:rsidRPr="00B42104">
        <w:rPr>
          <w:rStyle w:val="TagStyle"/>
          <w:rtl/>
        </w:rPr>
        <w:t xml:space="preserve"> </w:t>
      </w:r>
      <w:r w:rsidRPr="00653284">
        <w:rPr>
          <w:rStyle w:val="TagStyle"/>
          <w:rtl/>
        </w:rPr>
        <w:t>&lt;&lt; יור &gt;&gt;</w:t>
      </w:r>
      <w:r w:rsidR="00D67E01">
        <w:rPr>
          <w:rtl/>
        </w:rPr>
        <w:t xml:space="preserve"> </w:t>
      </w:r>
      <w:bookmarkEnd w:id="589"/>
    </w:p>
    <w:p w:rsidR="004443EA" w:rsidRDefault="004443EA" w:rsidP="0022193C">
      <w:pPr>
        <w:rPr>
          <w:rtl/>
          <w:lang w:eastAsia="he-IL"/>
        </w:rPr>
      </w:pPr>
    </w:p>
    <w:p w:rsidR="004443EA" w:rsidRDefault="004443EA" w:rsidP="00D0656D">
      <w:pPr>
        <w:rPr>
          <w:rtl/>
          <w:lang w:eastAsia="he-IL"/>
        </w:rPr>
      </w:pPr>
      <w:bookmarkStart w:id="590" w:name="_ETM_Q3_305316"/>
      <w:bookmarkEnd w:id="590"/>
      <w:r>
        <w:rPr>
          <w:rFonts w:hint="cs"/>
          <w:rtl/>
          <w:lang w:eastAsia="he-IL"/>
        </w:rPr>
        <w:t>כן, כן. בבקשה, אדוני.</w:t>
      </w:r>
      <w:bookmarkStart w:id="591" w:name="_ETM_Q3_305494"/>
      <w:bookmarkStart w:id="592" w:name="_ETM_Q3_305778"/>
      <w:bookmarkStart w:id="593" w:name="_ETM_Q3_305852"/>
      <w:bookmarkStart w:id="594" w:name="_ETM_Q3_305208"/>
      <w:bookmarkStart w:id="595" w:name="_ETM_Q3_307177"/>
      <w:bookmarkStart w:id="596" w:name="_ETM_Q3_310769"/>
      <w:bookmarkEnd w:id="591"/>
      <w:bookmarkEnd w:id="592"/>
      <w:bookmarkEnd w:id="593"/>
      <w:bookmarkEnd w:id="594"/>
      <w:bookmarkEnd w:id="595"/>
      <w:bookmarkEnd w:id="596"/>
    </w:p>
    <w:p w:rsidR="004443EA" w:rsidRDefault="004443EA" w:rsidP="00D0656D">
      <w:pPr>
        <w:rPr>
          <w:rtl/>
          <w:lang w:eastAsia="he-IL"/>
        </w:rPr>
      </w:pPr>
    </w:p>
    <w:p w:rsidR="004443EA" w:rsidRDefault="004443EA" w:rsidP="00D0656D">
      <w:pPr>
        <w:pStyle w:val="a4"/>
        <w:rPr>
          <w:rtl/>
        </w:rPr>
      </w:pPr>
      <w:bookmarkStart w:id="597" w:name="ET_speaker_5292_14"/>
      <w:r w:rsidRPr="00653284">
        <w:rPr>
          <w:rStyle w:val="TagStyle"/>
          <w:rtl/>
        </w:rPr>
        <w:t xml:space="preserve"> &lt;&lt; דובר &gt;&gt;</w:t>
      </w:r>
      <w:r w:rsidRPr="00B42104">
        <w:rPr>
          <w:rStyle w:val="TagStyle"/>
          <w:rtl/>
        </w:rPr>
        <w:t xml:space="preserve"> </w:t>
      </w:r>
      <w:bookmarkStart w:id="598" w:name="_Toc94106532"/>
      <w:bookmarkStart w:id="599" w:name="_Toc94106605"/>
      <w:r>
        <w:rPr>
          <w:rtl/>
        </w:rPr>
        <w:t>אוסאמה סעדי (הרשימה המשותפת):</w:t>
      </w:r>
      <w:bookmarkEnd w:id="598"/>
      <w:bookmarkEnd w:id="599"/>
      <w:r w:rsidRPr="00B42104">
        <w:rPr>
          <w:rStyle w:val="TagStyle"/>
          <w:rtl/>
        </w:rPr>
        <w:t xml:space="preserve"> </w:t>
      </w:r>
      <w:r w:rsidRPr="00653284">
        <w:rPr>
          <w:rStyle w:val="TagStyle"/>
          <w:rtl/>
        </w:rPr>
        <w:t>&lt;&lt; דובר &gt;&gt;</w:t>
      </w:r>
      <w:r w:rsidR="00D67E01">
        <w:rPr>
          <w:rtl/>
        </w:rPr>
        <w:t xml:space="preserve"> </w:t>
      </w:r>
      <w:bookmarkEnd w:id="597"/>
    </w:p>
    <w:p w:rsidR="004443EA" w:rsidRDefault="004443EA" w:rsidP="0022193C">
      <w:pPr>
        <w:rPr>
          <w:rtl/>
          <w:lang w:eastAsia="he-IL"/>
        </w:rPr>
      </w:pPr>
    </w:p>
    <w:p w:rsidR="004443EA" w:rsidRDefault="004443EA" w:rsidP="00D16D39">
      <w:pPr>
        <w:rPr>
          <w:rtl/>
        </w:rPr>
      </w:pPr>
      <w:bookmarkStart w:id="600" w:name="_ETM_Q3_311415"/>
      <w:bookmarkStart w:id="601" w:name="_ETM_Q3_311502"/>
      <w:bookmarkStart w:id="602" w:name="_ETM_Q3_308443"/>
      <w:bookmarkStart w:id="603" w:name="_ETM_Q3_302614"/>
      <w:bookmarkStart w:id="604" w:name="_ETM_Q3_302689"/>
      <w:bookmarkStart w:id="605" w:name="_ETM_Q3_302811"/>
      <w:bookmarkStart w:id="606" w:name="_ETM_Q3_302896"/>
      <w:bookmarkStart w:id="607" w:name="_ETM_Q3_302986"/>
      <w:bookmarkStart w:id="608" w:name="_ETM_Q3_303051"/>
      <w:bookmarkStart w:id="609" w:name="_ETM_Q3_298118"/>
      <w:bookmarkStart w:id="610" w:name="_ETM_Q3_301670"/>
      <w:bookmarkStart w:id="611" w:name="_ETM_Q3_302209"/>
      <w:bookmarkStart w:id="612" w:name="_ETM_Q3_302299"/>
      <w:bookmarkStart w:id="613" w:name="_ETM_Q3_302509"/>
      <w:bookmarkStart w:id="614" w:name="_ETM_Q3_303440"/>
      <w:bookmarkStart w:id="615" w:name="_ETM_Q3_303680"/>
      <w:bookmarkStart w:id="616" w:name="_ETM_Q3_304130"/>
      <w:bookmarkStart w:id="617" w:name="_ETM_Q3_304520"/>
      <w:bookmarkStart w:id="618" w:name="_ETM_Q3_304610"/>
      <w:bookmarkStart w:id="619" w:name="_ETM_Q3_304790"/>
      <w:bookmarkStart w:id="620" w:name="_ETM_Q3_308300"/>
      <w:bookmarkStart w:id="621" w:name="_ETM_Q3_308720"/>
      <w:bookmarkStart w:id="622" w:name="_ETM_Q3_309270"/>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r>
        <w:rPr>
          <w:rtl/>
        </w:rPr>
        <w:t xml:space="preserve">כבוד </w:t>
      </w:r>
      <w:bookmarkStart w:id="623" w:name="_ETM_Q3_309570"/>
      <w:bookmarkEnd w:id="623"/>
      <w:r>
        <w:rPr>
          <w:rtl/>
        </w:rPr>
        <w:t>היושב-ראש</w:t>
      </w:r>
      <w:r>
        <w:rPr>
          <w:rFonts w:hint="cs"/>
          <w:rtl/>
        </w:rPr>
        <w:t>,</w:t>
      </w:r>
      <w:bookmarkStart w:id="624" w:name="_ETM_Q3_306364"/>
      <w:bookmarkEnd w:id="624"/>
      <w:r>
        <w:rPr>
          <w:rtl/>
        </w:rPr>
        <w:t xml:space="preserve"> </w:t>
      </w:r>
      <w:bookmarkStart w:id="625" w:name="_ETM_Q3_310200"/>
      <w:bookmarkEnd w:id="625"/>
      <w:r>
        <w:rPr>
          <w:rtl/>
        </w:rPr>
        <w:t xml:space="preserve">כבוד </w:t>
      </w:r>
      <w:bookmarkStart w:id="626" w:name="_ETM_Q3_310470"/>
      <w:bookmarkEnd w:id="626"/>
      <w:r>
        <w:rPr>
          <w:rtl/>
        </w:rPr>
        <w:t>השרה</w:t>
      </w:r>
      <w:r>
        <w:rPr>
          <w:rFonts w:hint="cs"/>
          <w:rtl/>
        </w:rPr>
        <w:t>,</w:t>
      </w:r>
      <w:r>
        <w:rPr>
          <w:rtl/>
        </w:rPr>
        <w:t xml:space="preserve"> </w:t>
      </w:r>
      <w:bookmarkStart w:id="627" w:name="_ETM_Q3_312380"/>
      <w:bookmarkStart w:id="628" w:name="_ETM_Q3_313139"/>
      <w:bookmarkEnd w:id="627"/>
      <w:bookmarkEnd w:id="628"/>
      <w:r>
        <w:rPr>
          <w:rtl/>
        </w:rPr>
        <w:t xml:space="preserve">אני </w:t>
      </w:r>
      <w:bookmarkStart w:id="629" w:name="_ETM_Q3_313230"/>
      <w:bookmarkEnd w:id="629"/>
      <w:r>
        <w:rPr>
          <w:rtl/>
        </w:rPr>
        <w:t xml:space="preserve">מתנצל </w:t>
      </w:r>
      <w:bookmarkStart w:id="630" w:name="_ETM_Q3_313680"/>
      <w:bookmarkEnd w:id="630"/>
      <w:r>
        <w:rPr>
          <w:rtl/>
        </w:rPr>
        <w:t xml:space="preserve">שהגעתי </w:t>
      </w:r>
      <w:bookmarkStart w:id="631" w:name="_ETM_Q3_314160"/>
      <w:bookmarkEnd w:id="631"/>
      <w:r>
        <w:rPr>
          <w:rtl/>
        </w:rPr>
        <w:t>באיחור</w:t>
      </w:r>
      <w:r>
        <w:rPr>
          <w:rFonts w:hint="cs"/>
          <w:rtl/>
        </w:rPr>
        <w:t>,</w:t>
      </w:r>
      <w:r>
        <w:rPr>
          <w:rtl/>
        </w:rPr>
        <w:t xml:space="preserve"> </w:t>
      </w:r>
      <w:bookmarkStart w:id="632" w:name="_ETM_Q3_314519"/>
      <w:bookmarkEnd w:id="632"/>
      <w:r>
        <w:rPr>
          <w:rtl/>
        </w:rPr>
        <w:t xml:space="preserve">אבל </w:t>
      </w:r>
      <w:bookmarkStart w:id="633" w:name="_ETM_Q3_314700"/>
      <w:bookmarkStart w:id="634" w:name="_ETM_Q3_314849"/>
      <w:bookmarkStart w:id="635" w:name="_ETM_Q3_315900"/>
      <w:bookmarkStart w:id="636" w:name="_ETM_Q3_311584"/>
      <w:bookmarkEnd w:id="633"/>
      <w:bookmarkEnd w:id="634"/>
      <w:bookmarkEnd w:id="635"/>
      <w:bookmarkEnd w:id="636"/>
      <w:r>
        <w:rPr>
          <w:rtl/>
        </w:rPr>
        <w:t xml:space="preserve">דיוני </w:t>
      </w:r>
      <w:bookmarkStart w:id="637" w:name="_ETM_Q3_316319"/>
      <w:bookmarkEnd w:id="637"/>
      <w:r>
        <w:rPr>
          <w:rtl/>
        </w:rPr>
        <w:t xml:space="preserve">הוועדות </w:t>
      </w:r>
      <w:bookmarkStart w:id="638" w:name="_ETM_Q3_316800"/>
      <w:bookmarkEnd w:id="638"/>
      <w:r>
        <w:rPr>
          <w:rtl/>
        </w:rPr>
        <w:t xml:space="preserve">נכנסים </w:t>
      </w:r>
      <w:bookmarkStart w:id="639" w:name="_ETM_Q3_317340"/>
      <w:bookmarkEnd w:id="639"/>
      <w:r>
        <w:rPr>
          <w:rtl/>
        </w:rPr>
        <w:t>לדיוני</w:t>
      </w:r>
      <w:r>
        <w:rPr>
          <w:rFonts w:hint="cs"/>
          <w:rtl/>
        </w:rPr>
        <w:t xml:space="preserve"> </w:t>
      </w:r>
      <w:bookmarkStart w:id="640" w:name="_ETM_Q3_318124"/>
      <w:bookmarkEnd w:id="640"/>
      <w:r>
        <w:rPr>
          <w:rtl/>
        </w:rPr>
        <w:t>ה</w:t>
      </w:r>
      <w:bookmarkStart w:id="641" w:name="_ETM_Q3_317790"/>
      <w:bookmarkEnd w:id="641"/>
      <w:r>
        <w:rPr>
          <w:rtl/>
        </w:rPr>
        <w:t>מל</w:t>
      </w:r>
      <w:r>
        <w:rPr>
          <w:rFonts w:hint="cs"/>
          <w:rtl/>
        </w:rPr>
        <w:t>י</w:t>
      </w:r>
      <w:r>
        <w:rPr>
          <w:rtl/>
        </w:rPr>
        <w:t>אה</w:t>
      </w:r>
      <w:bookmarkStart w:id="642" w:name="_ETM_Q3_318180"/>
      <w:bookmarkEnd w:id="642"/>
      <w:r w:rsidR="00D16D39">
        <w:rPr>
          <w:rFonts w:hint="cs"/>
          <w:rtl/>
        </w:rPr>
        <w:t xml:space="preserve"> –</w:t>
      </w:r>
      <w:r>
        <w:rPr>
          <w:rFonts w:hint="cs"/>
          <w:rtl/>
        </w:rPr>
        <w:t xml:space="preserve"> </w:t>
      </w:r>
      <w:bookmarkStart w:id="643" w:name="_ETM_Q3_314773"/>
      <w:bookmarkEnd w:id="643"/>
      <w:r>
        <w:rPr>
          <w:rtl/>
        </w:rPr>
        <w:t xml:space="preserve">זה </w:t>
      </w:r>
      <w:bookmarkStart w:id="644" w:name="_ETM_Q3_318389"/>
      <w:bookmarkEnd w:id="644"/>
      <w:r>
        <w:rPr>
          <w:rtl/>
        </w:rPr>
        <w:t xml:space="preserve">לתשומת </w:t>
      </w:r>
      <w:bookmarkStart w:id="645" w:name="_ETM_Q3_318810"/>
      <w:bookmarkEnd w:id="645"/>
      <w:r>
        <w:rPr>
          <w:rtl/>
        </w:rPr>
        <w:t>ל</w:t>
      </w:r>
      <w:r>
        <w:rPr>
          <w:rFonts w:hint="cs"/>
          <w:rtl/>
        </w:rPr>
        <w:t>י</w:t>
      </w:r>
      <w:r>
        <w:rPr>
          <w:rtl/>
        </w:rPr>
        <w:t>בך</w:t>
      </w:r>
      <w:r>
        <w:rPr>
          <w:rFonts w:hint="cs"/>
          <w:rtl/>
        </w:rPr>
        <w:t>.</w:t>
      </w:r>
      <w:bookmarkStart w:id="646" w:name="_ETM_Q3_320139"/>
      <w:bookmarkEnd w:id="646"/>
    </w:p>
    <w:p w:rsidR="004443EA" w:rsidRDefault="004443EA" w:rsidP="00D0656D">
      <w:pPr>
        <w:rPr>
          <w:rtl/>
        </w:rPr>
      </w:pPr>
      <w:bookmarkStart w:id="647" w:name="_ETM_Q3_322425"/>
      <w:bookmarkStart w:id="648" w:name="_ETM_Q3_322523"/>
      <w:bookmarkEnd w:id="647"/>
      <w:bookmarkEnd w:id="648"/>
    </w:p>
    <w:p w:rsidR="004443EA" w:rsidRDefault="004443EA" w:rsidP="00D0656D">
      <w:pPr>
        <w:rPr>
          <w:rtl/>
        </w:rPr>
      </w:pPr>
      <w:bookmarkStart w:id="649" w:name="_ETM_Q3_322618"/>
      <w:bookmarkStart w:id="650" w:name="_ETM_Q3_322705"/>
      <w:bookmarkEnd w:id="649"/>
      <w:bookmarkEnd w:id="650"/>
      <w:r>
        <w:rPr>
          <w:rtl/>
        </w:rPr>
        <w:t xml:space="preserve">אני </w:t>
      </w:r>
      <w:bookmarkStart w:id="651" w:name="_ETM_Q3_322050"/>
      <w:bookmarkEnd w:id="651"/>
      <w:r>
        <w:rPr>
          <w:rtl/>
        </w:rPr>
        <w:t xml:space="preserve">רוצה </w:t>
      </w:r>
      <w:bookmarkStart w:id="652" w:name="_ETM_Q3_322320"/>
      <w:bookmarkEnd w:id="652"/>
      <w:r>
        <w:rPr>
          <w:rtl/>
        </w:rPr>
        <w:t xml:space="preserve">לשאול </w:t>
      </w:r>
      <w:bookmarkStart w:id="653" w:name="_ETM_Q3_322620"/>
      <w:bookmarkEnd w:id="653"/>
      <w:r>
        <w:rPr>
          <w:rtl/>
        </w:rPr>
        <w:t xml:space="preserve">אותך </w:t>
      </w:r>
      <w:bookmarkStart w:id="654" w:name="_ETM_Q3_322889"/>
      <w:bookmarkEnd w:id="654"/>
      <w:r>
        <w:rPr>
          <w:rtl/>
        </w:rPr>
        <w:t xml:space="preserve">על </w:t>
      </w:r>
      <w:bookmarkStart w:id="655" w:name="_ETM_Q3_323130"/>
      <w:bookmarkEnd w:id="655"/>
      <w:r>
        <w:rPr>
          <w:rtl/>
        </w:rPr>
        <w:t xml:space="preserve">מנהל </w:t>
      </w:r>
      <w:bookmarkStart w:id="656" w:name="_ETM_Q3_324180"/>
      <w:bookmarkEnd w:id="656"/>
      <w:r>
        <w:rPr>
          <w:rtl/>
        </w:rPr>
        <w:t xml:space="preserve">רשות </w:t>
      </w:r>
      <w:bookmarkStart w:id="657" w:name="_ETM_Q3_324510"/>
      <w:bookmarkEnd w:id="657"/>
      <w:r>
        <w:rPr>
          <w:rtl/>
        </w:rPr>
        <w:t>הגנ</w:t>
      </w:r>
      <w:bookmarkStart w:id="658" w:name="_ETM_Q3_321157"/>
      <w:bookmarkEnd w:id="658"/>
      <w:r>
        <w:rPr>
          <w:rtl/>
        </w:rPr>
        <w:t xml:space="preserve">ים </w:t>
      </w:r>
      <w:bookmarkStart w:id="659" w:name="_ETM_Q3_325080"/>
      <w:bookmarkEnd w:id="659"/>
      <w:r>
        <w:rPr>
          <w:rtl/>
        </w:rPr>
        <w:t>והטבע</w:t>
      </w:r>
      <w:r>
        <w:rPr>
          <w:rFonts w:hint="cs"/>
          <w:rtl/>
        </w:rPr>
        <w:t xml:space="preserve">, </w:t>
      </w:r>
      <w:proofErr w:type="spellStart"/>
      <w:r>
        <w:rPr>
          <w:rFonts w:hint="cs"/>
          <w:rtl/>
        </w:rPr>
        <w:t>הרט"ג</w:t>
      </w:r>
      <w:proofErr w:type="spellEnd"/>
      <w:r>
        <w:rPr>
          <w:rFonts w:hint="cs"/>
          <w:rtl/>
        </w:rPr>
        <w:t>.</w:t>
      </w:r>
      <w:r>
        <w:rPr>
          <w:rtl/>
        </w:rPr>
        <w:t xml:space="preserve"> </w:t>
      </w:r>
      <w:bookmarkStart w:id="660" w:name="_ETM_Q3_325530"/>
      <w:bookmarkStart w:id="661" w:name="_ETM_Q3_325620"/>
      <w:bookmarkStart w:id="662" w:name="_ETM_Q3_326560"/>
      <w:bookmarkStart w:id="663" w:name="_ETM_Q3_324440"/>
      <w:bookmarkEnd w:id="660"/>
      <w:bookmarkEnd w:id="661"/>
      <w:bookmarkEnd w:id="662"/>
      <w:bookmarkEnd w:id="663"/>
      <w:r>
        <w:rPr>
          <w:rtl/>
        </w:rPr>
        <w:t>כידוע</w:t>
      </w:r>
      <w:r>
        <w:rPr>
          <w:rFonts w:hint="cs"/>
          <w:rtl/>
        </w:rPr>
        <w:t>,</w:t>
      </w:r>
      <w:r>
        <w:rPr>
          <w:rtl/>
        </w:rPr>
        <w:t xml:space="preserve"> </w:t>
      </w:r>
      <w:bookmarkStart w:id="664" w:name="_ETM_Q3_327220"/>
      <w:bookmarkEnd w:id="664"/>
      <w:r>
        <w:rPr>
          <w:rtl/>
        </w:rPr>
        <w:t>המנהל</w:t>
      </w:r>
      <w:r>
        <w:rPr>
          <w:rFonts w:hint="cs"/>
          <w:rtl/>
        </w:rPr>
        <w:t xml:space="preserve"> </w:t>
      </w:r>
      <w:r>
        <w:rPr>
          <w:rFonts w:hint="eastAsia"/>
          <w:rtl/>
        </w:rPr>
        <w:t>–</w:t>
      </w:r>
      <w:r>
        <w:rPr>
          <w:rtl/>
        </w:rPr>
        <w:t xml:space="preserve"> </w:t>
      </w:r>
      <w:bookmarkStart w:id="665" w:name="_ETM_Q3_328540"/>
      <w:bookmarkEnd w:id="665"/>
      <w:r>
        <w:rPr>
          <w:rtl/>
        </w:rPr>
        <w:t>המנכ"ל</w:t>
      </w:r>
      <w:r>
        <w:rPr>
          <w:rFonts w:hint="cs"/>
          <w:rtl/>
        </w:rPr>
        <w:t>?</w:t>
      </w:r>
      <w:bookmarkStart w:id="666" w:name="_ETM_Q3_325163"/>
      <w:bookmarkEnd w:id="666"/>
      <w:r>
        <w:rPr>
          <w:rtl/>
        </w:rPr>
        <w:t xml:space="preserve"> </w:t>
      </w:r>
      <w:bookmarkStart w:id="667" w:name="_ETM_Q3_329080"/>
      <w:bookmarkEnd w:id="667"/>
      <w:r>
        <w:rPr>
          <w:rFonts w:hint="cs"/>
          <w:rtl/>
        </w:rPr>
        <w:t>ה</w:t>
      </w:r>
      <w:r>
        <w:rPr>
          <w:rtl/>
        </w:rPr>
        <w:t>מנהל</w:t>
      </w:r>
      <w:r>
        <w:rPr>
          <w:rFonts w:hint="cs"/>
          <w:rtl/>
        </w:rPr>
        <w:t>?</w:t>
      </w:r>
      <w:r>
        <w:rPr>
          <w:rtl/>
        </w:rPr>
        <w:t xml:space="preserve"> </w:t>
      </w:r>
      <w:bookmarkStart w:id="668" w:name="_ETM_Q3_329500"/>
      <w:bookmarkEnd w:id="668"/>
      <w:r>
        <w:rPr>
          <w:rtl/>
        </w:rPr>
        <w:t xml:space="preserve">איך </w:t>
      </w:r>
      <w:bookmarkStart w:id="669" w:name="_ETM_Q3_329620"/>
      <w:bookmarkEnd w:id="669"/>
      <w:r>
        <w:rPr>
          <w:rtl/>
        </w:rPr>
        <w:t xml:space="preserve">זה </w:t>
      </w:r>
      <w:bookmarkStart w:id="670" w:name="_ETM_Q3_329800"/>
      <w:bookmarkEnd w:id="670"/>
      <w:r>
        <w:rPr>
          <w:rtl/>
        </w:rPr>
        <w:t>נקרא</w:t>
      </w:r>
      <w:r>
        <w:rPr>
          <w:rFonts w:hint="cs"/>
          <w:rtl/>
        </w:rPr>
        <w:t>?</w:t>
      </w:r>
      <w:bookmarkStart w:id="671" w:name="_ETM_Q3_330280"/>
      <w:bookmarkEnd w:id="671"/>
    </w:p>
    <w:p w:rsidR="004443EA" w:rsidRDefault="004443EA" w:rsidP="00D0656D">
      <w:pPr>
        <w:rPr>
          <w:rtl/>
          <w:lang w:eastAsia="he-IL"/>
        </w:rPr>
      </w:pPr>
    </w:p>
    <w:p w:rsidR="004443EA" w:rsidRDefault="004443EA" w:rsidP="00D0656D">
      <w:pPr>
        <w:pStyle w:val="-"/>
        <w:rPr>
          <w:rtl/>
        </w:rPr>
      </w:pPr>
      <w:bookmarkStart w:id="672" w:name="ET_speakercontinue_6201_39"/>
      <w:r w:rsidRPr="00653284">
        <w:rPr>
          <w:rStyle w:val="TagStyle"/>
          <w:rtl/>
        </w:rPr>
        <w:t>&lt;&lt; דובר_המשך &gt;&gt;</w:t>
      </w:r>
      <w:r w:rsidRPr="00B42104">
        <w:rPr>
          <w:rStyle w:val="TagStyle"/>
          <w:rtl/>
        </w:rPr>
        <w:t xml:space="preserve"> </w:t>
      </w:r>
      <w:r>
        <w:rPr>
          <w:rtl/>
        </w:rPr>
        <w:t>השרה להגנת הסביבה תמר זנדברג:</w:t>
      </w:r>
      <w:r w:rsidRPr="00B42104">
        <w:rPr>
          <w:rStyle w:val="TagStyle"/>
          <w:rtl/>
        </w:rPr>
        <w:t xml:space="preserve"> </w:t>
      </w:r>
      <w:r w:rsidRPr="00653284">
        <w:rPr>
          <w:rStyle w:val="TagStyle"/>
          <w:rtl/>
        </w:rPr>
        <w:t>&lt;&lt; דובר_המשך &gt;&gt;</w:t>
      </w:r>
      <w:bookmarkEnd w:id="672"/>
      <w:r w:rsidR="00D67E01">
        <w:rPr>
          <w:rtl/>
        </w:rPr>
        <w:t xml:space="preserve"> </w:t>
      </w:r>
    </w:p>
    <w:p w:rsidR="004443EA" w:rsidRPr="0029589A" w:rsidRDefault="004443EA" w:rsidP="00D0656D">
      <w:pPr>
        <w:rPr>
          <w:rtl/>
          <w:lang w:eastAsia="he-IL"/>
        </w:rPr>
      </w:pPr>
      <w:bookmarkStart w:id="673" w:name="_ETM_Q3_325724"/>
      <w:bookmarkStart w:id="674" w:name="_ETM_Q3_326033"/>
      <w:bookmarkStart w:id="675" w:name="_ETM_Q3_322198"/>
      <w:bookmarkEnd w:id="673"/>
      <w:bookmarkEnd w:id="674"/>
      <w:bookmarkEnd w:id="675"/>
    </w:p>
    <w:p w:rsidR="004443EA" w:rsidRDefault="004443EA" w:rsidP="00D0656D">
      <w:pPr>
        <w:rPr>
          <w:rtl/>
        </w:rPr>
      </w:pPr>
      <w:r>
        <w:rPr>
          <w:rtl/>
        </w:rPr>
        <w:t>מנכ"ל</w:t>
      </w:r>
      <w:r>
        <w:rPr>
          <w:rFonts w:hint="cs"/>
          <w:rtl/>
        </w:rPr>
        <w:t>, שהוא</w:t>
      </w:r>
      <w:bookmarkStart w:id="676" w:name="_ETM_Q3_328523"/>
      <w:bookmarkStart w:id="677" w:name="_ETM_Q3_330730"/>
      <w:bookmarkEnd w:id="676"/>
      <w:bookmarkEnd w:id="677"/>
      <w:r>
        <w:rPr>
          <w:rtl/>
        </w:rPr>
        <w:t xml:space="preserve"> </w:t>
      </w:r>
      <w:bookmarkStart w:id="678" w:name="_ETM_Q3_331389"/>
      <w:bookmarkEnd w:id="678"/>
      <w:r>
        <w:rPr>
          <w:rFonts w:hint="cs"/>
          <w:rtl/>
        </w:rPr>
        <w:t>ה</w:t>
      </w:r>
      <w:r>
        <w:rPr>
          <w:rtl/>
        </w:rPr>
        <w:t xml:space="preserve">מנהל </w:t>
      </w:r>
      <w:bookmarkStart w:id="679" w:name="_ETM_Q3_331750"/>
      <w:bookmarkEnd w:id="679"/>
      <w:r>
        <w:rPr>
          <w:rtl/>
        </w:rPr>
        <w:t>הכללי</w:t>
      </w:r>
      <w:r>
        <w:rPr>
          <w:rFonts w:hint="cs"/>
          <w:rtl/>
        </w:rPr>
        <w:t>.</w:t>
      </w:r>
      <w:bookmarkStart w:id="680" w:name="_ETM_Q3_332290"/>
      <w:bookmarkStart w:id="681" w:name="_ETM_Q3_332803"/>
      <w:bookmarkEnd w:id="680"/>
      <w:bookmarkEnd w:id="681"/>
    </w:p>
    <w:p w:rsidR="004443EA" w:rsidRDefault="004443EA" w:rsidP="00D0656D">
      <w:pPr>
        <w:rPr>
          <w:rtl/>
        </w:rPr>
      </w:pPr>
      <w:bookmarkStart w:id="682" w:name="_ETM_Q3_332880"/>
      <w:bookmarkEnd w:id="682"/>
    </w:p>
    <w:p w:rsidR="004443EA" w:rsidRDefault="004443EA" w:rsidP="00D0656D">
      <w:pPr>
        <w:pStyle w:val="-"/>
        <w:rPr>
          <w:rtl/>
        </w:rPr>
      </w:pPr>
      <w:bookmarkStart w:id="683" w:name="ET_speakercontinue_5292_16"/>
      <w:r w:rsidRPr="00653284">
        <w:rPr>
          <w:rStyle w:val="TagStyle"/>
          <w:rtl/>
        </w:rPr>
        <w:t xml:space="preserve"> &lt;&lt; דובר_המשך &gt;&gt;</w:t>
      </w:r>
      <w:r w:rsidRPr="00F21DAC">
        <w:rPr>
          <w:rStyle w:val="TagStyle"/>
          <w:rtl/>
        </w:rPr>
        <w:t xml:space="preserve"> </w:t>
      </w:r>
      <w:r>
        <w:rPr>
          <w:rtl/>
        </w:rPr>
        <w:t>אוסאמה סעדי (הרשימה המשותפת):</w:t>
      </w:r>
      <w:r w:rsidRPr="00F21DAC">
        <w:rPr>
          <w:rStyle w:val="TagStyle"/>
          <w:rtl/>
        </w:rPr>
        <w:t xml:space="preserve"> </w:t>
      </w:r>
      <w:r w:rsidRPr="00653284">
        <w:rPr>
          <w:rStyle w:val="TagStyle"/>
          <w:rtl/>
        </w:rPr>
        <w:t>&lt;&lt; דובר_המשך &gt;&gt;</w:t>
      </w:r>
      <w:r w:rsidR="00D67E01">
        <w:rPr>
          <w:rtl/>
        </w:rPr>
        <w:t xml:space="preserve"> </w:t>
      </w:r>
      <w:bookmarkEnd w:id="683"/>
    </w:p>
    <w:p w:rsidR="004443EA" w:rsidRDefault="004443EA" w:rsidP="0022193C">
      <w:pPr>
        <w:rPr>
          <w:rtl/>
          <w:lang w:eastAsia="he-IL"/>
        </w:rPr>
      </w:pPr>
    </w:p>
    <w:p w:rsidR="004443EA" w:rsidRDefault="004443EA" w:rsidP="00D0656D">
      <w:pPr>
        <w:rPr>
          <w:rtl/>
        </w:rPr>
      </w:pPr>
      <w:bookmarkStart w:id="684" w:name="_ETM_Q3_335018"/>
      <w:bookmarkStart w:id="685" w:name="_ETM_Q3_330350"/>
      <w:bookmarkStart w:id="686" w:name="_ETM_Q3_332981"/>
      <w:bookmarkStart w:id="687" w:name="_ETM_Q3_333037"/>
      <w:bookmarkEnd w:id="684"/>
      <w:bookmarkEnd w:id="685"/>
      <w:bookmarkEnd w:id="686"/>
      <w:bookmarkEnd w:id="687"/>
      <w:r>
        <w:rPr>
          <w:rFonts w:hint="cs"/>
          <w:rtl/>
        </w:rPr>
        <w:t>ה</w:t>
      </w:r>
      <w:r>
        <w:rPr>
          <w:rtl/>
        </w:rPr>
        <w:t xml:space="preserve">מנהל </w:t>
      </w:r>
      <w:bookmarkStart w:id="688" w:name="_ETM_Q3_332980"/>
      <w:bookmarkStart w:id="689" w:name="_ETM_Q3_333340"/>
      <w:bookmarkEnd w:id="688"/>
      <w:bookmarkEnd w:id="689"/>
      <w:r>
        <w:rPr>
          <w:rtl/>
        </w:rPr>
        <w:t>הכללי</w:t>
      </w:r>
      <w:bookmarkStart w:id="690" w:name="_ETM_Q3_330114"/>
      <w:bookmarkEnd w:id="690"/>
      <w:r>
        <w:rPr>
          <w:rFonts w:hint="cs"/>
          <w:rtl/>
        </w:rPr>
        <w:t>,</w:t>
      </w:r>
      <w:r>
        <w:rPr>
          <w:rtl/>
        </w:rPr>
        <w:t xml:space="preserve"> </w:t>
      </w:r>
      <w:bookmarkStart w:id="691" w:name="_ETM_Q3_333700"/>
      <w:bookmarkEnd w:id="691"/>
      <w:r>
        <w:rPr>
          <w:rFonts w:hint="cs"/>
          <w:rtl/>
        </w:rPr>
        <w:t>ה</w:t>
      </w:r>
      <w:r>
        <w:rPr>
          <w:rtl/>
        </w:rPr>
        <w:t>מנכ"ל</w:t>
      </w:r>
      <w:r>
        <w:rPr>
          <w:rFonts w:hint="cs"/>
          <w:rtl/>
        </w:rPr>
        <w:t>,</w:t>
      </w:r>
      <w:r>
        <w:rPr>
          <w:rtl/>
        </w:rPr>
        <w:t xml:space="preserve"> </w:t>
      </w:r>
      <w:bookmarkStart w:id="692" w:name="_ETM_Q3_334630"/>
      <w:bookmarkStart w:id="693" w:name="_ETM_Q3_334810"/>
      <w:bookmarkEnd w:id="692"/>
      <w:bookmarkEnd w:id="693"/>
      <w:r>
        <w:rPr>
          <w:rtl/>
        </w:rPr>
        <w:t xml:space="preserve">סיים </w:t>
      </w:r>
      <w:bookmarkStart w:id="694" w:name="_ETM_Q3_335110"/>
      <w:bookmarkEnd w:id="694"/>
      <w:r>
        <w:rPr>
          <w:rtl/>
        </w:rPr>
        <w:t xml:space="preserve">את </w:t>
      </w:r>
      <w:bookmarkStart w:id="695" w:name="_ETM_Q3_335200"/>
      <w:bookmarkEnd w:id="695"/>
      <w:r>
        <w:rPr>
          <w:rtl/>
        </w:rPr>
        <w:t>תפקידו</w:t>
      </w:r>
      <w:r>
        <w:rPr>
          <w:rFonts w:hint="cs"/>
          <w:rtl/>
        </w:rPr>
        <w:t xml:space="preserve"> </w:t>
      </w:r>
      <w:r w:rsidR="0022193C">
        <w:rPr>
          <w:rFonts w:hint="cs"/>
          <w:rtl/>
        </w:rPr>
        <w:t>– –</w:t>
      </w:r>
    </w:p>
    <w:p w:rsidR="004443EA" w:rsidRDefault="004443EA" w:rsidP="00D0656D">
      <w:pPr>
        <w:rPr>
          <w:rtl/>
        </w:rPr>
      </w:pPr>
    </w:p>
    <w:p w:rsidR="004443EA" w:rsidRDefault="004443EA" w:rsidP="00D0656D">
      <w:pPr>
        <w:pStyle w:val="-"/>
        <w:rPr>
          <w:rtl/>
        </w:rPr>
      </w:pPr>
      <w:bookmarkStart w:id="696" w:name="ET_speakercontinue_6201_40"/>
      <w:r w:rsidRPr="00653284">
        <w:rPr>
          <w:rStyle w:val="TagStyle"/>
          <w:rtl/>
        </w:rPr>
        <w:t>&lt;&lt; דובר_המשך &gt;&gt;</w:t>
      </w:r>
      <w:r w:rsidRPr="00B42104">
        <w:rPr>
          <w:rStyle w:val="TagStyle"/>
          <w:rtl/>
        </w:rPr>
        <w:t xml:space="preserve"> </w:t>
      </w:r>
      <w:r>
        <w:rPr>
          <w:rtl/>
        </w:rPr>
        <w:t>השרה להגנת הסביבה תמר זנדברג:</w:t>
      </w:r>
      <w:r w:rsidRPr="00B42104">
        <w:rPr>
          <w:rStyle w:val="TagStyle"/>
          <w:rtl/>
        </w:rPr>
        <w:t xml:space="preserve"> </w:t>
      </w:r>
      <w:r w:rsidRPr="00653284">
        <w:rPr>
          <w:rStyle w:val="TagStyle"/>
          <w:rtl/>
        </w:rPr>
        <w:t>&lt;&lt; דובר_המשך &gt;&gt;</w:t>
      </w:r>
      <w:bookmarkEnd w:id="696"/>
      <w:r w:rsidR="00D67E01">
        <w:rPr>
          <w:rtl/>
        </w:rPr>
        <w:t xml:space="preserve"> </w:t>
      </w:r>
    </w:p>
    <w:p w:rsidR="004443EA" w:rsidRDefault="004443EA" w:rsidP="00D0656D">
      <w:pPr>
        <w:rPr>
          <w:rtl/>
        </w:rPr>
      </w:pPr>
      <w:bookmarkStart w:id="697" w:name="_ETM_Q3_332583"/>
      <w:bookmarkEnd w:id="697"/>
    </w:p>
    <w:p w:rsidR="004443EA" w:rsidRDefault="004443EA" w:rsidP="00D0656D">
      <w:pPr>
        <w:rPr>
          <w:rtl/>
        </w:rPr>
      </w:pPr>
      <w:bookmarkStart w:id="698" w:name="_ETM_Q3_332810"/>
      <w:bookmarkStart w:id="699" w:name="_ETM_Q3_332907"/>
      <w:bookmarkEnd w:id="698"/>
      <w:bookmarkEnd w:id="699"/>
      <w:r>
        <w:rPr>
          <w:rFonts w:hint="cs"/>
          <w:rtl/>
        </w:rPr>
        <w:t>נכון.</w:t>
      </w:r>
    </w:p>
    <w:p w:rsidR="004443EA" w:rsidRDefault="004443EA" w:rsidP="00D0656D">
      <w:pPr>
        <w:rPr>
          <w:rtl/>
        </w:rPr>
      </w:pPr>
      <w:bookmarkStart w:id="700" w:name="_ETM_Q3_336110"/>
      <w:bookmarkStart w:id="701" w:name="_ETM_Q3_336172"/>
      <w:bookmarkEnd w:id="700"/>
      <w:bookmarkEnd w:id="701"/>
    </w:p>
    <w:p w:rsidR="004443EA" w:rsidRDefault="004443EA" w:rsidP="00D0656D">
      <w:pPr>
        <w:pStyle w:val="-"/>
        <w:rPr>
          <w:rtl/>
        </w:rPr>
      </w:pPr>
      <w:bookmarkStart w:id="702" w:name="ET_speakercontinue_5292_17"/>
      <w:r w:rsidRPr="00653284">
        <w:rPr>
          <w:rStyle w:val="TagStyle"/>
          <w:rtl/>
        </w:rPr>
        <w:t xml:space="preserve"> &lt;&lt; דובר_המשך &gt;&gt;</w:t>
      </w:r>
      <w:r w:rsidRPr="00F21DAC">
        <w:rPr>
          <w:rStyle w:val="TagStyle"/>
          <w:rtl/>
        </w:rPr>
        <w:t xml:space="preserve"> </w:t>
      </w:r>
      <w:r>
        <w:rPr>
          <w:rtl/>
        </w:rPr>
        <w:t>אוסאמה סעדי (הרשימה המשותפת):</w:t>
      </w:r>
      <w:r w:rsidRPr="00F21DAC">
        <w:rPr>
          <w:rStyle w:val="TagStyle"/>
          <w:rtl/>
        </w:rPr>
        <w:t xml:space="preserve"> </w:t>
      </w:r>
      <w:r w:rsidRPr="00653284">
        <w:rPr>
          <w:rStyle w:val="TagStyle"/>
          <w:rtl/>
        </w:rPr>
        <w:t>&lt;&lt; דובר_המשך &gt;&gt;</w:t>
      </w:r>
      <w:r w:rsidR="00D67E01">
        <w:rPr>
          <w:rtl/>
        </w:rPr>
        <w:t xml:space="preserve"> </w:t>
      </w:r>
      <w:bookmarkEnd w:id="702"/>
    </w:p>
    <w:p w:rsidR="004443EA" w:rsidRDefault="004443EA" w:rsidP="0022193C">
      <w:pPr>
        <w:rPr>
          <w:rtl/>
          <w:lang w:eastAsia="he-IL"/>
        </w:rPr>
      </w:pPr>
    </w:p>
    <w:p w:rsidR="004443EA" w:rsidRDefault="0022193C" w:rsidP="00D16D39">
      <w:pPr>
        <w:rPr>
          <w:rtl/>
        </w:rPr>
      </w:pPr>
      <w:bookmarkStart w:id="703" w:name="_ETM_Q3_335889"/>
      <w:bookmarkStart w:id="704" w:name="_ETM_Q3_336650"/>
      <w:bookmarkStart w:id="705" w:name="_ETM_Q3_334838"/>
      <w:bookmarkEnd w:id="703"/>
      <w:bookmarkEnd w:id="704"/>
      <w:bookmarkEnd w:id="705"/>
      <w:r>
        <w:rPr>
          <w:rFonts w:hint="cs"/>
          <w:rtl/>
        </w:rPr>
        <w:t>– –</w:t>
      </w:r>
      <w:r w:rsidR="004443EA">
        <w:rPr>
          <w:rFonts w:hint="cs"/>
          <w:rtl/>
        </w:rPr>
        <w:t xml:space="preserve"> </w:t>
      </w:r>
      <w:r w:rsidR="004443EA">
        <w:rPr>
          <w:rtl/>
        </w:rPr>
        <w:t xml:space="preserve">ויש </w:t>
      </w:r>
      <w:bookmarkStart w:id="706" w:name="_ETM_Q3_337700"/>
      <w:bookmarkEnd w:id="706"/>
      <w:r w:rsidR="004443EA">
        <w:rPr>
          <w:rtl/>
        </w:rPr>
        <w:t xml:space="preserve">לנו </w:t>
      </w:r>
      <w:bookmarkStart w:id="707" w:name="_ETM_Q3_337940"/>
      <w:bookmarkEnd w:id="707"/>
      <w:r w:rsidR="004443EA">
        <w:rPr>
          <w:rtl/>
        </w:rPr>
        <w:t xml:space="preserve">הרבה </w:t>
      </w:r>
      <w:bookmarkStart w:id="708" w:name="_ETM_Q3_338210"/>
      <w:bookmarkEnd w:id="708"/>
      <w:r w:rsidR="004443EA">
        <w:rPr>
          <w:rtl/>
        </w:rPr>
        <w:t xml:space="preserve">דברים </w:t>
      </w:r>
      <w:bookmarkStart w:id="709" w:name="_ETM_Q3_338690"/>
      <w:bookmarkEnd w:id="709"/>
      <w:r w:rsidR="004443EA">
        <w:rPr>
          <w:rtl/>
        </w:rPr>
        <w:t>ו</w:t>
      </w:r>
      <w:bookmarkStart w:id="710" w:name="_ETM_Q3_339080"/>
      <w:bookmarkStart w:id="711" w:name="_ETM_Q3_336224"/>
      <w:bookmarkStart w:id="712" w:name="_ETM_Q3_333224"/>
      <w:bookmarkEnd w:id="710"/>
      <w:bookmarkEnd w:id="711"/>
      <w:bookmarkEnd w:id="712"/>
      <w:r w:rsidR="004443EA">
        <w:rPr>
          <w:rtl/>
        </w:rPr>
        <w:t xml:space="preserve">עבודה </w:t>
      </w:r>
      <w:bookmarkStart w:id="713" w:name="_ETM_Q3_340580"/>
      <w:bookmarkEnd w:id="713"/>
      <w:r w:rsidR="004443EA">
        <w:rPr>
          <w:rtl/>
        </w:rPr>
        <w:t xml:space="preserve">שהתחלנו </w:t>
      </w:r>
      <w:bookmarkStart w:id="714" w:name="_ETM_Q3_341330"/>
      <w:bookmarkEnd w:id="714"/>
      <w:r w:rsidR="004443EA">
        <w:rPr>
          <w:rtl/>
        </w:rPr>
        <w:t xml:space="preserve">בה </w:t>
      </w:r>
      <w:bookmarkStart w:id="715" w:name="_ETM_Q3_341510"/>
      <w:bookmarkEnd w:id="715"/>
      <w:r w:rsidR="004443EA">
        <w:rPr>
          <w:rtl/>
        </w:rPr>
        <w:t xml:space="preserve">בהרבה </w:t>
      </w:r>
      <w:bookmarkStart w:id="716" w:name="_ETM_Q3_342230"/>
      <w:bookmarkEnd w:id="716"/>
      <w:r w:rsidR="004443EA">
        <w:rPr>
          <w:rtl/>
        </w:rPr>
        <w:t>י</w:t>
      </w:r>
      <w:r w:rsidR="004443EA">
        <w:rPr>
          <w:rFonts w:hint="cs"/>
          <w:rtl/>
        </w:rPr>
        <w:t>י</w:t>
      </w:r>
      <w:r w:rsidR="004443EA">
        <w:rPr>
          <w:rtl/>
        </w:rPr>
        <w:t>שובים</w:t>
      </w:r>
      <w:bookmarkStart w:id="717" w:name="_ETM_Q3_340996"/>
      <w:bookmarkEnd w:id="717"/>
      <w:r w:rsidR="004443EA">
        <w:rPr>
          <w:rFonts w:hint="cs"/>
          <w:rtl/>
        </w:rPr>
        <w:t>,</w:t>
      </w:r>
      <w:r w:rsidR="004443EA">
        <w:rPr>
          <w:rtl/>
        </w:rPr>
        <w:t xml:space="preserve"> </w:t>
      </w:r>
      <w:bookmarkStart w:id="718" w:name="_ETM_Q3_342650"/>
      <w:bookmarkEnd w:id="718"/>
      <w:r w:rsidR="004443EA">
        <w:rPr>
          <w:rtl/>
        </w:rPr>
        <w:t>במיוחד</w:t>
      </w:r>
      <w:bookmarkStart w:id="719" w:name="_ETM_Q3_344982"/>
      <w:bookmarkEnd w:id="719"/>
      <w:r w:rsidR="004443EA">
        <w:rPr>
          <w:rtl/>
        </w:rPr>
        <w:t xml:space="preserve"> </w:t>
      </w:r>
      <w:bookmarkStart w:id="720" w:name="_ETM_Q3_343669"/>
      <w:bookmarkEnd w:id="720"/>
      <w:r w:rsidR="004443EA">
        <w:rPr>
          <w:rtl/>
        </w:rPr>
        <w:t xml:space="preserve">בסיור </w:t>
      </w:r>
      <w:bookmarkStart w:id="721" w:name="_ETM_Q3_344180"/>
      <w:bookmarkEnd w:id="721"/>
      <w:r w:rsidR="004443EA">
        <w:rPr>
          <w:rtl/>
        </w:rPr>
        <w:t xml:space="preserve">שלנו </w:t>
      </w:r>
      <w:bookmarkStart w:id="722" w:name="_ETM_Q3_344569"/>
      <w:bookmarkEnd w:id="722"/>
      <w:proofErr w:type="spellStart"/>
      <w:r w:rsidR="004443EA">
        <w:rPr>
          <w:rtl/>
        </w:rPr>
        <w:t>בג'</w:t>
      </w:r>
      <w:r w:rsidR="00C74511">
        <w:rPr>
          <w:rFonts w:hint="cs"/>
          <w:rtl/>
        </w:rPr>
        <w:t>י</w:t>
      </w:r>
      <w:r w:rsidR="004443EA">
        <w:rPr>
          <w:rtl/>
        </w:rPr>
        <w:t>סר</w:t>
      </w:r>
      <w:proofErr w:type="spellEnd"/>
      <w:r w:rsidR="004443EA">
        <w:rPr>
          <w:rtl/>
        </w:rPr>
        <w:t xml:space="preserve"> </w:t>
      </w:r>
      <w:bookmarkStart w:id="723" w:name="_ETM_Q3_345110"/>
      <w:bookmarkEnd w:id="723"/>
      <w:r w:rsidR="004443EA">
        <w:rPr>
          <w:rtl/>
        </w:rPr>
        <w:t>א</w:t>
      </w:r>
      <w:bookmarkStart w:id="724" w:name="_ETM_Q3_345200"/>
      <w:bookmarkEnd w:id="724"/>
      <w:r w:rsidR="004443EA">
        <w:rPr>
          <w:rFonts w:hint="cs"/>
          <w:rtl/>
        </w:rPr>
        <w:t>-</w:t>
      </w:r>
      <w:bookmarkStart w:id="725" w:name="_ETM_Q3_342892"/>
      <w:bookmarkEnd w:id="725"/>
      <w:r w:rsidR="004443EA">
        <w:rPr>
          <w:rtl/>
        </w:rPr>
        <w:t>זרקא</w:t>
      </w:r>
      <w:bookmarkStart w:id="726" w:name="_ETM_Q3_346080"/>
      <w:bookmarkStart w:id="727" w:name="_ETM_Q3_343118"/>
      <w:bookmarkEnd w:id="726"/>
      <w:bookmarkEnd w:id="727"/>
      <w:r w:rsidR="004443EA">
        <w:rPr>
          <w:rFonts w:hint="cs"/>
          <w:rtl/>
        </w:rPr>
        <w:t xml:space="preserve">, </w:t>
      </w:r>
      <w:r w:rsidR="004443EA">
        <w:rPr>
          <w:rtl/>
        </w:rPr>
        <w:t xml:space="preserve">שצריך </w:t>
      </w:r>
      <w:bookmarkStart w:id="728" w:name="_ETM_Q3_346560"/>
      <w:bookmarkEnd w:id="728"/>
      <w:r w:rsidR="004443EA">
        <w:rPr>
          <w:rtl/>
        </w:rPr>
        <w:t xml:space="preserve">להמשיך </w:t>
      </w:r>
      <w:bookmarkStart w:id="729" w:name="_ETM_Q3_346919"/>
      <w:bookmarkEnd w:id="729"/>
      <w:r w:rsidR="004443EA">
        <w:rPr>
          <w:rtl/>
        </w:rPr>
        <w:t xml:space="preserve">את </w:t>
      </w:r>
      <w:bookmarkStart w:id="730" w:name="_ETM_Q3_347069"/>
      <w:bookmarkEnd w:id="730"/>
      <w:r w:rsidR="004443EA">
        <w:rPr>
          <w:rtl/>
        </w:rPr>
        <w:t xml:space="preserve">העבודה </w:t>
      </w:r>
      <w:bookmarkStart w:id="731" w:name="_ETM_Q3_347489"/>
      <w:bookmarkEnd w:id="731"/>
      <w:r w:rsidR="004443EA">
        <w:rPr>
          <w:rtl/>
        </w:rPr>
        <w:t>שם</w:t>
      </w:r>
      <w:r w:rsidR="004443EA">
        <w:rPr>
          <w:rFonts w:hint="cs"/>
          <w:rtl/>
        </w:rPr>
        <w:t>.</w:t>
      </w:r>
      <w:r w:rsidR="004443EA">
        <w:rPr>
          <w:rtl/>
        </w:rPr>
        <w:t xml:space="preserve"> </w:t>
      </w:r>
      <w:bookmarkStart w:id="732" w:name="_ETM_Q3_348260"/>
      <w:bookmarkEnd w:id="732"/>
      <w:r w:rsidR="004443EA">
        <w:rPr>
          <w:rtl/>
        </w:rPr>
        <w:t xml:space="preserve">ואני </w:t>
      </w:r>
      <w:bookmarkStart w:id="733" w:name="_ETM_Q3_348800"/>
      <w:bookmarkEnd w:id="733"/>
      <w:r w:rsidR="004443EA">
        <w:rPr>
          <w:rtl/>
        </w:rPr>
        <w:t xml:space="preserve">שואל </w:t>
      </w:r>
      <w:bookmarkStart w:id="734" w:name="_ETM_Q3_350060"/>
      <w:bookmarkEnd w:id="734"/>
      <w:r w:rsidR="004443EA">
        <w:rPr>
          <w:rtl/>
        </w:rPr>
        <w:t xml:space="preserve">איפה </w:t>
      </w:r>
      <w:bookmarkStart w:id="735" w:name="_ETM_Q3_350330"/>
      <w:bookmarkStart w:id="736" w:name="_ETM_Q3_350480"/>
      <w:bookmarkStart w:id="737" w:name="_ETM_Q3_347252"/>
      <w:bookmarkEnd w:id="735"/>
      <w:bookmarkEnd w:id="736"/>
      <w:bookmarkEnd w:id="737"/>
      <w:r w:rsidR="004443EA">
        <w:rPr>
          <w:rtl/>
        </w:rPr>
        <w:t xml:space="preserve">עומד </w:t>
      </w:r>
      <w:bookmarkStart w:id="738" w:name="_ETM_Q3_351800"/>
      <w:bookmarkEnd w:id="738"/>
      <w:r w:rsidR="004443EA">
        <w:rPr>
          <w:rtl/>
        </w:rPr>
        <w:t xml:space="preserve">מינוי </w:t>
      </w:r>
      <w:bookmarkStart w:id="739" w:name="_ETM_Q3_352490"/>
      <w:bookmarkEnd w:id="739"/>
      <w:r w:rsidR="004443EA">
        <w:rPr>
          <w:rFonts w:hint="cs"/>
          <w:rtl/>
        </w:rPr>
        <w:t>ה</w:t>
      </w:r>
      <w:r w:rsidR="004443EA">
        <w:rPr>
          <w:rtl/>
        </w:rPr>
        <w:t xml:space="preserve">מנכ"ל </w:t>
      </w:r>
      <w:bookmarkStart w:id="740" w:name="_ETM_Q3_352910"/>
      <w:bookmarkEnd w:id="740"/>
      <w:r w:rsidR="004443EA">
        <w:rPr>
          <w:rFonts w:hint="cs"/>
          <w:rtl/>
        </w:rPr>
        <w:t>ה</w:t>
      </w:r>
      <w:r w:rsidR="004443EA">
        <w:rPr>
          <w:rtl/>
        </w:rPr>
        <w:t xml:space="preserve">חדש </w:t>
      </w:r>
      <w:bookmarkStart w:id="741" w:name="_ETM_Q3_353330"/>
      <w:bookmarkEnd w:id="741"/>
      <w:proofErr w:type="spellStart"/>
      <w:r w:rsidR="004443EA">
        <w:rPr>
          <w:rtl/>
        </w:rPr>
        <w:t>לרט"ג</w:t>
      </w:r>
      <w:proofErr w:type="spellEnd"/>
      <w:r w:rsidR="004443EA">
        <w:rPr>
          <w:rFonts w:hint="cs"/>
          <w:rtl/>
        </w:rPr>
        <w:t>.</w:t>
      </w:r>
      <w:bookmarkStart w:id="742" w:name="_ETM_Q3_354830"/>
      <w:bookmarkEnd w:id="742"/>
    </w:p>
    <w:p w:rsidR="004443EA" w:rsidRDefault="004443EA" w:rsidP="00D0656D">
      <w:pPr>
        <w:rPr>
          <w:rtl/>
        </w:rPr>
      </w:pPr>
    </w:p>
    <w:p w:rsidR="004443EA" w:rsidRDefault="004443EA" w:rsidP="00D0656D">
      <w:pPr>
        <w:pStyle w:val="-"/>
        <w:rPr>
          <w:rtl/>
        </w:rPr>
      </w:pPr>
      <w:bookmarkStart w:id="743" w:name="ET_speakercontinue_6201_41"/>
      <w:r w:rsidRPr="00653284">
        <w:rPr>
          <w:rStyle w:val="TagStyle"/>
          <w:rtl/>
        </w:rPr>
        <w:t>&lt;&lt; דובר_המשך &gt;&gt;</w:t>
      </w:r>
      <w:r w:rsidRPr="00B42104">
        <w:rPr>
          <w:rStyle w:val="TagStyle"/>
          <w:rtl/>
        </w:rPr>
        <w:t xml:space="preserve"> </w:t>
      </w:r>
      <w:r>
        <w:rPr>
          <w:rtl/>
        </w:rPr>
        <w:t>השרה להגנת הסביבה תמר זנדברג:</w:t>
      </w:r>
      <w:r w:rsidRPr="00B42104">
        <w:rPr>
          <w:rStyle w:val="TagStyle"/>
          <w:rtl/>
        </w:rPr>
        <w:t xml:space="preserve"> </w:t>
      </w:r>
      <w:r w:rsidRPr="00653284">
        <w:rPr>
          <w:rStyle w:val="TagStyle"/>
          <w:rtl/>
        </w:rPr>
        <w:t>&lt;&lt; דובר_המשך &gt;&gt;</w:t>
      </w:r>
      <w:bookmarkEnd w:id="743"/>
      <w:r w:rsidR="00D67E01">
        <w:rPr>
          <w:rtl/>
        </w:rPr>
        <w:t xml:space="preserve"> </w:t>
      </w:r>
    </w:p>
    <w:p w:rsidR="004443EA" w:rsidRDefault="004443EA" w:rsidP="00D0656D">
      <w:pPr>
        <w:rPr>
          <w:rtl/>
        </w:rPr>
      </w:pPr>
      <w:bookmarkStart w:id="744" w:name="_ETM_Q3_350783"/>
      <w:bookmarkEnd w:id="744"/>
    </w:p>
    <w:p w:rsidR="004443EA" w:rsidRDefault="004443EA" w:rsidP="00D16D39">
      <w:pPr>
        <w:rPr>
          <w:rtl/>
        </w:rPr>
      </w:pPr>
      <w:r>
        <w:rPr>
          <w:rtl/>
        </w:rPr>
        <w:t>אוקיי</w:t>
      </w:r>
      <w:r>
        <w:rPr>
          <w:rFonts w:hint="cs"/>
          <w:rtl/>
        </w:rPr>
        <w:t>.</w:t>
      </w:r>
      <w:r>
        <w:rPr>
          <w:rtl/>
        </w:rPr>
        <w:t xml:space="preserve"> </w:t>
      </w:r>
      <w:bookmarkStart w:id="745" w:name="_ETM_Q3_355250"/>
      <w:bookmarkEnd w:id="745"/>
      <w:r>
        <w:rPr>
          <w:rtl/>
        </w:rPr>
        <w:t>תודה</w:t>
      </w:r>
      <w:r>
        <w:rPr>
          <w:rFonts w:hint="cs"/>
          <w:rtl/>
        </w:rPr>
        <w:t>.</w:t>
      </w:r>
      <w:r>
        <w:rPr>
          <w:rtl/>
        </w:rPr>
        <w:t xml:space="preserve"> </w:t>
      </w:r>
      <w:bookmarkStart w:id="746" w:name="_ETM_Q3_355639"/>
      <w:bookmarkEnd w:id="746"/>
      <w:r>
        <w:rPr>
          <w:rtl/>
        </w:rPr>
        <w:t xml:space="preserve">אז </w:t>
      </w:r>
      <w:bookmarkStart w:id="747" w:name="_ETM_Q3_355819"/>
      <w:bookmarkEnd w:id="747"/>
      <w:r>
        <w:rPr>
          <w:rtl/>
        </w:rPr>
        <w:t>באמ</w:t>
      </w:r>
      <w:bookmarkStart w:id="748" w:name="_ETM_Q3_355166"/>
      <w:bookmarkEnd w:id="748"/>
      <w:r>
        <w:rPr>
          <w:rtl/>
        </w:rPr>
        <w:t xml:space="preserve">ת </w:t>
      </w:r>
      <w:bookmarkStart w:id="749" w:name="_ETM_Q3_356840"/>
      <w:bookmarkEnd w:id="749"/>
      <w:r>
        <w:rPr>
          <w:rtl/>
        </w:rPr>
        <w:t xml:space="preserve">המנכ"ל </w:t>
      </w:r>
      <w:bookmarkStart w:id="750" w:name="_ETM_Q3_358010"/>
      <w:bookmarkEnd w:id="750"/>
      <w:r>
        <w:rPr>
          <w:rtl/>
        </w:rPr>
        <w:t xml:space="preserve">שאול </w:t>
      </w:r>
      <w:bookmarkStart w:id="751" w:name="_ETM_Q3_358370"/>
      <w:bookmarkEnd w:id="751"/>
      <w:r>
        <w:rPr>
          <w:rtl/>
        </w:rPr>
        <w:t xml:space="preserve">גולדשטיין </w:t>
      </w:r>
      <w:bookmarkStart w:id="752" w:name="_ETM_Q3_358819"/>
      <w:bookmarkEnd w:id="752"/>
      <w:r>
        <w:rPr>
          <w:rtl/>
        </w:rPr>
        <w:t xml:space="preserve">סיים </w:t>
      </w:r>
      <w:bookmarkStart w:id="753" w:name="_ETM_Q3_359240"/>
      <w:bookmarkEnd w:id="753"/>
      <w:r>
        <w:rPr>
          <w:rtl/>
        </w:rPr>
        <w:t xml:space="preserve">את </w:t>
      </w:r>
      <w:bookmarkStart w:id="754" w:name="_ETM_Q3_359330"/>
      <w:bookmarkEnd w:id="754"/>
      <w:r>
        <w:rPr>
          <w:rtl/>
        </w:rPr>
        <w:t xml:space="preserve">תפקידו </w:t>
      </w:r>
      <w:bookmarkStart w:id="755" w:name="_ETM_Q3_359750"/>
      <w:bookmarkEnd w:id="755"/>
      <w:r>
        <w:rPr>
          <w:rtl/>
        </w:rPr>
        <w:t xml:space="preserve">לאחר </w:t>
      </w:r>
      <w:bookmarkStart w:id="756" w:name="_ETM_Q3_360110"/>
      <w:bookmarkEnd w:id="756"/>
      <w:r>
        <w:rPr>
          <w:rFonts w:hint="cs"/>
          <w:rtl/>
        </w:rPr>
        <w:t>עשר</w:t>
      </w:r>
      <w:r>
        <w:rPr>
          <w:rtl/>
        </w:rPr>
        <w:t xml:space="preserve"> </w:t>
      </w:r>
      <w:bookmarkStart w:id="757" w:name="_ETM_Q3_360440"/>
      <w:bookmarkEnd w:id="757"/>
      <w:r>
        <w:rPr>
          <w:rtl/>
        </w:rPr>
        <w:t>שנים</w:t>
      </w:r>
      <w:r>
        <w:rPr>
          <w:rFonts w:hint="cs"/>
          <w:rtl/>
        </w:rPr>
        <w:t>,</w:t>
      </w:r>
      <w:r>
        <w:rPr>
          <w:rtl/>
        </w:rPr>
        <w:t xml:space="preserve"> </w:t>
      </w:r>
      <w:bookmarkStart w:id="758" w:name="_ETM_Q3_361010"/>
      <w:bookmarkEnd w:id="758"/>
      <w:r>
        <w:rPr>
          <w:rtl/>
        </w:rPr>
        <w:t xml:space="preserve">לפני </w:t>
      </w:r>
      <w:bookmarkStart w:id="759" w:name="_ETM_Q3_361310"/>
      <w:bookmarkEnd w:id="759"/>
      <w:r>
        <w:rPr>
          <w:rtl/>
        </w:rPr>
        <w:t>כחודש</w:t>
      </w:r>
      <w:r>
        <w:rPr>
          <w:rFonts w:hint="cs"/>
          <w:rtl/>
        </w:rPr>
        <w:t>.</w:t>
      </w:r>
      <w:r>
        <w:rPr>
          <w:rtl/>
        </w:rPr>
        <w:t xml:space="preserve"> </w:t>
      </w:r>
      <w:bookmarkStart w:id="760" w:name="_ETM_Q3_362860"/>
      <w:bookmarkEnd w:id="760"/>
      <w:r>
        <w:rPr>
          <w:rtl/>
        </w:rPr>
        <w:t xml:space="preserve">מונתה </w:t>
      </w:r>
      <w:bookmarkStart w:id="761" w:name="_ETM_Q3_363610"/>
      <w:bookmarkEnd w:id="761"/>
      <w:r>
        <w:rPr>
          <w:rtl/>
        </w:rPr>
        <w:t xml:space="preserve">על </w:t>
      </w:r>
      <w:bookmarkStart w:id="762" w:name="_ETM_Q3_363790"/>
      <w:bookmarkEnd w:id="762"/>
      <w:r>
        <w:rPr>
          <w:rtl/>
        </w:rPr>
        <w:t xml:space="preserve">ידי </w:t>
      </w:r>
      <w:bookmarkStart w:id="763" w:name="_ETM_Q3_364360"/>
      <w:bookmarkEnd w:id="763"/>
      <w:r>
        <w:rPr>
          <w:rtl/>
        </w:rPr>
        <w:t xml:space="preserve">ממלאת </w:t>
      </w:r>
      <w:bookmarkStart w:id="764" w:name="_ETM_Q3_364900"/>
      <w:bookmarkEnd w:id="764"/>
      <w:r>
        <w:rPr>
          <w:rtl/>
        </w:rPr>
        <w:t xml:space="preserve">מקום </w:t>
      </w:r>
      <w:bookmarkStart w:id="765" w:name="_ETM_Q3_365860"/>
      <w:bookmarkEnd w:id="765"/>
      <w:r>
        <w:rPr>
          <w:rtl/>
        </w:rPr>
        <w:t xml:space="preserve">מתוך </w:t>
      </w:r>
      <w:bookmarkStart w:id="766" w:name="_ETM_Q3_366489"/>
      <w:bookmarkEnd w:id="766"/>
      <w:r>
        <w:rPr>
          <w:rtl/>
        </w:rPr>
        <w:t xml:space="preserve">הנהלת </w:t>
      </w:r>
      <w:bookmarkStart w:id="767" w:name="_ETM_Q3_367090"/>
      <w:bookmarkEnd w:id="767"/>
      <w:r>
        <w:rPr>
          <w:rtl/>
        </w:rPr>
        <w:t>הרשות</w:t>
      </w:r>
      <w:r>
        <w:rPr>
          <w:rFonts w:hint="cs"/>
          <w:rtl/>
        </w:rPr>
        <w:t>,</w:t>
      </w:r>
      <w:r>
        <w:rPr>
          <w:rtl/>
        </w:rPr>
        <w:t xml:space="preserve"> </w:t>
      </w:r>
      <w:bookmarkStart w:id="768" w:name="_ETM_Q3_369130"/>
      <w:bookmarkEnd w:id="768"/>
      <w:r>
        <w:rPr>
          <w:rtl/>
        </w:rPr>
        <w:t xml:space="preserve">שמכהנת </w:t>
      </w:r>
      <w:bookmarkStart w:id="769" w:name="_ETM_Q3_369790"/>
      <w:bookmarkEnd w:id="769"/>
      <w:r>
        <w:rPr>
          <w:rtl/>
        </w:rPr>
        <w:t xml:space="preserve">כרגע </w:t>
      </w:r>
      <w:bookmarkStart w:id="770" w:name="_ETM_Q3_370270"/>
      <w:bookmarkEnd w:id="770"/>
      <w:r>
        <w:rPr>
          <w:rtl/>
        </w:rPr>
        <w:t xml:space="preserve">במילוי </w:t>
      </w:r>
      <w:bookmarkStart w:id="771" w:name="_ETM_Q3_370720"/>
      <w:bookmarkEnd w:id="771"/>
      <w:r>
        <w:rPr>
          <w:rtl/>
        </w:rPr>
        <w:t>מקום</w:t>
      </w:r>
      <w:bookmarkStart w:id="772" w:name="_ETM_Q3_366796"/>
      <w:bookmarkEnd w:id="772"/>
      <w:r w:rsidR="00D16D39">
        <w:rPr>
          <w:rFonts w:hint="cs"/>
          <w:rtl/>
        </w:rPr>
        <w:t>.</w:t>
      </w:r>
      <w:r>
        <w:rPr>
          <w:rtl/>
        </w:rPr>
        <w:t xml:space="preserve"> </w:t>
      </w:r>
      <w:bookmarkStart w:id="773" w:name="_ETM_Q3_371230"/>
      <w:bookmarkEnd w:id="773"/>
      <w:r>
        <w:rPr>
          <w:rtl/>
        </w:rPr>
        <w:t xml:space="preserve">שמה </w:t>
      </w:r>
      <w:bookmarkStart w:id="774" w:name="_ETM_Q3_371650"/>
      <w:bookmarkStart w:id="775" w:name="_ETM_Q3_372130"/>
      <w:bookmarkEnd w:id="774"/>
      <w:bookmarkEnd w:id="775"/>
      <w:r>
        <w:rPr>
          <w:rFonts w:hint="cs"/>
          <w:rtl/>
        </w:rPr>
        <w:t xml:space="preserve">רעיה </w:t>
      </w:r>
      <w:bookmarkStart w:id="776" w:name="_ETM_Q3_372111"/>
      <w:bookmarkEnd w:id="776"/>
      <w:proofErr w:type="spellStart"/>
      <w:r>
        <w:rPr>
          <w:rFonts w:hint="cs"/>
          <w:rtl/>
        </w:rPr>
        <w:t>שורקי</w:t>
      </w:r>
      <w:proofErr w:type="spellEnd"/>
      <w:r>
        <w:rPr>
          <w:rFonts w:hint="cs"/>
          <w:rtl/>
        </w:rPr>
        <w:t>.</w:t>
      </w:r>
      <w:bookmarkStart w:id="777" w:name="_ETM_Q3_369356"/>
      <w:bookmarkEnd w:id="777"/>
      <w:r>
        <w:rPr>
          <w:rtl/>
        </w:rPr>
        <w:t xml:space="preserve"> </w:t>
      </w:r>
      <w:bookmarkStart w:id="778" w:name="_ETM_Q3_372760"/>
      <w:bookmarkEnd w:id="778"/>
      <w:r>
        <w:rPr>
          <w:rtl/>
        </w:rPr>
        <w:t xml:space="preserve">במקביל </w:t>
      </w:r>
      <w:bookmarkStart w:id="779" w:name="_ETM_Q3_373360"/>
      <w:bookmarkEnd w:id="779"/>
      <w:r>
        <w:rPr>
          <w:rtl/>
        </w:rPr>
        <w:t>הו</w:t>
      </w:r>
      <w:bookmarkStart w:id="780" w:name="_ETM_Q3_371335"/>
      <w:bookmarkEnd w:id="780"/>
      <w:r>
        <w:rPr>
          <w:rtl/>
        </w:rPr>
        <w:t xml:space="preserve">קמה </w:t>
      </w:r>
      <w:bookmarkStart w:id="781" w:name="_ETM_Q3_373720"/>
      <w:bookmarkEnd w:id="781"/>
      <w:r>
        <w:rPr>
          <w:rtl/>
        </w:rPr>
        <w:t xml:space="preserve">ועדת </w:t>
      </w:r>
      <w:bookmarkStart w:id="782" w:name="_ETM_Q3_374110"/>
      <w:bookmarkEnd w:id="782"/>
      <w:r>
        <w:rPr>
          <w:rtl/>
        </w:rPr>
        <w:t xml:space="preserve">איתור </w:t>
      </w:r>
      <w:bookmarkStart w:id="783" w:name="_ETM_Q3_374620"/>
      <w:bookmarkEnd w:id="783"/>
      <w:r>
        <w:rPr>
          <w:rtl/>
        </w:rPr>
        <w:t xml:space="preserve">בראשות </w:t>
      </w:r>
      <w:bookmarkStart w:id="784" w:name="_ETM_Q3_375010"/>
      <w:bookmarkEnd w:id="784"/>
      <w:r>
        <w:rPr>
          <w:rtl/>
        </w:rPr>
        <w:t xml:space="preserve">מנכ"לית </w:t>
      </w:r>
      <w:bookmarkStart w:id="785" w:name="_ETM_Q3_375430"/>
      <w:bookmarkEnd w:id="785"/>
      <w:r>
        <w:rPr>
          <w:rtl/>
        </w:rPr>
        <w:t>המשרד</w:t>
      </w:r>
      <w:r>
        <w:rPr>
          <w:rFonts w:hint="cs"/>
          <w:rtl/>
        </w:rPr>
        <w:t>.</w:t>
      </w:r>
      <w:bookmarkStart w:id="786" w:name="_ETM_Q3_375940"/>
      <w:bookmarkEnd w:id="786"/>
    </w:p>
    <w:p w:rsidR="004443EA" w:rsidRDefault="004443EA" w:rsidP="00D0656D">
      <w:pPr>
        <w:rPr>
          <w:rtl/>
        </w:rPr>
      </w:pPr>
      <w:bookmarkStart w:id="787" w:name="_ETM_Q3_374642"/>
      <w:bookmarkStart w:id="788" w:name="_ETM_Q3_374698"/>
      <w:bookmarkStart w:id="789" w:name="_ETM_Q3_374800"/>
      <w:bookmarkEnd w:id="787"/>
      <w:bookmarkEnd w:id="788"/>
      <w:bookmarkEnd w:id="789"/>
    </w:p>
    <w:p w:rsidR="004443EA" w:rsidRDefault="004443EA" w:rsidP="00D0656D">
      <w:pPr>
        <w:pStyle w:val="af5"/>
        <w:rPr>
          <w:rtl/>
        </w:rPr>
      </w:pPr>
      <w:bookmarkStart w:id="790" w:name="ET_interruption_5292_18"/>
      <w:r w:rsidRPr="00653284">
        <w:rPr>
          <w:rStyle w:val="TagStyle"/>
          <w:rtl/>
        </w:rPr>
        <w:t xml:space="preserve"> &lt;&lt; קריאה &gt;&gt;</w:t>
      </w:r>
      <w:r w:rsidRPr="00B2269C">
        <w:rPr>
          <w:rStyle w:val="TagStyle"/>
          <w:rtl/>
        </w:rPr>
        <w:t xml:space="preserve"> </w:t>
      </w:r>
      <w:r>
        <w:rPr>
          <w:rtl/>
        </w:rPr>
        <w:t>אוסאמה סעדי (הרשימה המשותפת):</w:t>
      </w:r>
      <w:r w:rsidRPr="00B2269C">
        <w:rPr>
          <w:rStyle w:val="TagStyle"/>
          <w:rtl/>
        </w:rPr>
        <w:t xml:space="preserve"> </w:t>
      </w:r>
      <w:r w:rsidRPr="00653284">
        <w:rPr>
          <w:rStyle w:val="TagStyle"/>
          <w:rtl/>
        </w:rPr>
        <w:t>&lt;&lt; קריאה &gt;&gt;</w:t>
      </w:r>
      <w:r w:rsidR="00D67E01">
        <w:rPr>
          <w:rtl/>
        </w:rPr>
        <w:t xml:space="preserve"> </w:t>
      </w:r>
      <w:bookmarkEnd w:id="790"/>
    </w:p>
    <w:p w:rsidR="004443EA" w:rsidRDefault="004443EA" w:rsidP="0022193C">
      <w:pPr>
        <w:rPr>
          <w:rtl/>
          <w:lang w:eastAsia="he-IL"/>
        </w:rPr>
      </w:pPr>
    </w:p>
    <w:p w:rsidR="004443EA" w:rsidRDefault="004443EA" w:rsidP="00D0656D">
      <w:pPr>
        <w:rPr>
          <w:rtl/>
          <w:lang w:eastAsia="he-IL"/>
        </w:rPr>
      </w:pPr>
      <w:bookmarkStart w:id="791" w:name="_ETM_Q3_371384"/>
      <w:bookmarkEnd w:id="791"/>
      <w:r>
        <w:rPr>
          <w:rFonts w:hint="cs"/>
          <w:rtl/>
          <w:lang w:eastAsia="he-IL"/>
        </w:rPr>
        <w:t>מה שמה?</w:t>
      </w:r>
    </w:p>
    <w:p w:rsidR="004443EA" w:rsidRDefault="004443EA" w:rsidP="00D0656D">
      <w:pPr>
        <w:rPr>
          <w:rtl/>
          <w:lang w:eastAsia="he-IL"/>
        </w:rPr>
      </w:pPr>
      <w:bookmarkStart w:id="792" w:name="_ETM_Q3_374420"/>
      <w:bookmarkStart w:id="793" w:name="_ETM_Q3_374495"/>
      <w:bookmarkEnd w:id="792"/>
      <w:bookmarkEnd w:id="793"/>
    </w:p>
    <w:p w:rsidR="004443EA" w:rsidRDefault="004443EA" w:rsidP="00D0656D">
      <w:pPr>
        <w:pStyle w:val="-"/>
        <w:rPr>
          <w:rtl/>
        </w:rPr>
      </w:pPr>
      <w:bookmarkStart w:id="794" w:name="ET_speakercontinue_6201_42"/>
      <w:r w:rsidRPr="00653284">
        <w:rPr>
          <w:rStyle w:val="TagStyle"/>
          <w:rtl/>
        </w:rPr>
        <w:t>&lt;&lt; דובר_המשך &gt;&gt;</w:t>
      </w:r>
      <w:r w:rsidRPr="00B42104">
        <w:rPr>
          <w:rStyle w:val="TagStyle"/>
          <w:rtl/>
        </w:rPr>
        <w:t xml:space="preserve"> </w:t>
      </w:r>
      <w:r>
        <w:rPr>
          <w:rtl/>
        </w:rPr>
        <w:t>השרה להגנת הסביבה תמר זנדברג:</w:t>
      </w:r>
      <w:r w:rsidRPr="00B42104">
        <w:rPr>
          <w:rStyle w:val="TagStyle"/>
          <w:rtl/>
        </w:rPr>
        <w:t xml:space="preserve"> </w:t>
      </w:r>
      <w:r w:rsidRPr="00653284">
        <w:rPr>
          <w:rStyle w:val="TagStyle"/>
          <w:rtl/>
        </w:rPr>
        <w:t>&lt;&lt; דובר_המשך &gt;&gt;</w:t>
      </w:r>
      <w:bookmarkEnd w:id="794"/>
      <w:r w:rsidR="00D67E01">
        <w:rPr>
          <w:rtl/>
        </w:rPr>
        <w:t xml:space="preserve"> </w:t>
      </w:r>
    </w:p>
    <w:p w:rsidR="004443EA" w:rsidRDefault="004443EA" w:rsidP="0022193C">
      <w:pPr>
        <w:rPr>
          <w:rtl/>
          <w:lang w:eastAsia="he-IL"/>
        </w:rPr>
      </w:pPr>
      <w:bookmarkStart w:id="795" w:name="_ETM_Q3_373149"/>
      <w:bookmarkEnd w:id="795"/>
    </w:p>
    <w:p w:rsidR="004443EA" w:rsidRDefault="004443EA" w:rsidP="00D16D39">
      <w:pPr>
        <w:rPr>
          <w:rtl/>
        </w:rPr>
      </w:pPr>
      <w:bookmarkStart w:id="796" w:name="_ETM_Q3_373698"/>
      <w:bookmarkStart w:id="797" w:name="_ETM_Q3_373815"/>
      <w:bookmarkEnd w:id="796"/>
      <w:bookmarkEnd w:id="797"/>
      <w:r>
        <w:rPr>
          <w:rFonts w:hint="cs"/>
          <w:rtl/>
          <w:lang w:eastAsia="he-IL"/>
        </w:rPr>
        <w:t xml:space="preserve">שמה רעיה </w:t>
      </w:r>
      <w:proofErr w:type="spellStart"/>
      <w:r>
        <w:rPr>
          <w:rFonts w:hint="cs"/>
          <w:rtl/>
          <w:lang w:eastAsia="he-IL"/>
        </w:rPr>
        <w:t>שורקי</w:t>
      </w:r>
      <w:proofErr w:type="spellEnd"/>
      <w:r>
        <w:rPr>
          <w:rFonts w:hint="cs"/>
          <w:rtl/>
          <w:lang w:eastAsia="he-IL"/>
        </w:rPr>
        <w:t xml:space="preserve">. היא חברת הנהלה, חברת </w:t>
      </w:r>
      <w:bookmarkStart w:id="798" w:name="_ETM_Q3_375381"/>
      <w:bookmarkEnd w:id="798"/>
      <w:r>
        <w:rPr>
          <w:rFonts w:hint="cs"/>
          <w:rtl/>
          <w:lang w:eastAsia="he-IL"/>
        </w:rPr>
        <w:t xml:space="preserve">הנהלת </w:t>
      </w:r>
      <w:bookmarkStart w:id="799" w:name="_ETM_Q3_379521"/>
      <w:bookmarkEnd w:id="799"/>
      <w:proofErr w:type="spellStart"/>
      <w:r>
        <w:rPr>
          <w:rFonts w:hint="cs"/>
          <w:rtl/>
          <w:lang w:eastAsia="he-IL"/>
        </w:rPr>
        <w:t>רט"ג</w:t>
      </w:r>
      <w:proofErr w:type="spellEnd"/>
      <w:r>
        <w:rPr>
          <w:rFonts w:hint="cs"/>
          <w:rtl/>
          <w:lang w:eastAsia="he-IL"/>
        </w:rPr>
        <w:t xml:space="preserve"> מכהנת שמונתה </w:t>
      </w:r>
      <w:bookmarkStart w:id="800" w:name="_ETM_Q3_376587"/>
      <w:bookmarkEnd w:id="800"/>
      <w:r>
        <w:rPr>
          <w:rFonts w:hint="cs"/>
          <w:rtl/>
          <w:lang w:eastAsia="he-IL"/>
        </w:rPr>
        <w:t>על ידי למילוי מקום</w:t>
      </w:r>
      <w:bookmarkStart w:id="801" w:name="_ETM_Q3_379569"/>
      <w:bookmarkEnd w:id="801"/>
      <w:r>
        <w:rPr>
          <w:rFonts w:hint="cs"/>
          <w:rtl/>
          <w:lang w:eastAsia="he-IL"/>
        </w:rPr>
        <w:t>, לתקופה זמנית.</w:t>
      </w:r>
      <w:bookmarkStart w:id="802" w:name="_ETM_Q3_378087"/>
      <w:bookmarkEnd w:id="802"/>
      <w:r>
        <w:rPr>
          <w:rFonts w:hint="cs"/>
          <w:rtl/>
          <w:lang w:eastAsia="he-IL"/>
        </w:rPr>
        <w:t xml:space="preserve"> </w:t>
      </w:r>
      <w:bookmarkStart w:id="803" w:name="_ETM_Q3_386458"/>
      <w:bookmarkEnd w:id="803"/>
      <w:r>
        <w:rPr>
          <w:rFonts w:hint="cs"/>
          <w:rtl/>
          <w:lang w:eastAsia="he-IL"/>
        </w:rPr>
        <w:t>ב</w:t>
      </w:r>
      <w:bookmarkStart w:id="804" w:name="_ETM_Q3_382436"/>
      <w:bookmarkEnd w:id="804"/>
      <w:r>
        <w:rPr>
          <w:rFonts w:hint="cs"/>
          <w:rtl/>
          <w:lang w:eastAsia="he-IL"/>
        </w:rPr>
        <w:t xml:space="preserve">מקביל </w:t>
      </w:r>
      <w:bookmarkStart w:id="805" w:name="_ETM_Q3_375539"/>
      <w:bookmarkStart w:id="806" w:name="_ETM_Q3_374855"/>
      <w:bookmarkStart w:id="807" w:name="_ETM_Q3_376330"/>
      <w:bookmarkStart w:id="808" w:name="_ETM_Q3_376630"/>
      <w:bookmarkStart w:id="809" w:name="_ETM_Q3_376960"/>
      <w:bookmarkStart w:id="810" w:name="_ETM_Q3_377710"/>
      <w:bookmarkStart w:id="811" w:name="_ETM_Q3_377889"/>
      <w:bookmarkStart w:id="812" w:name="_ETM_Q3_378340"/>
      <w:bookmarkStart w:id="813" w:name="_ETM_Q3_378850"/>
      <w:bookmarkStart w:id="814" w:name="_ETM_Q3_379210"/>
      <w:bookmarkStart w:id="815" w:name="_ETM_Q3_379570"/>
      <w:bookmarkStart w:id="816" w:name="_ETM_Q3_379990"/>
      <w:bookmarkStart w:id="817" w:name="_ETM_Q3_380530"/>
      <w:bookmarkStart w:id="818" w:name="_ETM_Q3_380980"/>
      <w:bookmarkStart w:id="819" w:name="_ETM_Q3_381040"/>
      <w:bookmarkStart w:id="820" w:name="_ETM_Q3_382570"/>
      <w:bookmarkStart w:id="821" w:name="_ETM_Q3_383139"/>
      <w:bookmarkStart w:id="822" w:name="_ETM_Q3_383680"/>
      <w:bookmarkStart w:id="823" w:name="_ETM_Q3_384160"/>
      <w:bookmarkStart w:id="824" w:name="_ETM_Q3_384639"/>
      <w:bookmarkStart w:id="825" w:name="_ETM_Q3_385510"/>
      <w:bookmarkStart w:id="826" w:name="_ETM_Q3_386110"/>
      <w:bookmarkStart w:id="827" w:name="_ETM_Q3_383693"/>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r>
        <w:rPr>
          <w:rtl/>
        </w:rPr>
        <w:t xml:space="preserve">הוקמה </w:t>
      </w:r>
      <w:bookmarkStart w:id="828" w:name="_ETM_Q3_386470"/>
      <w:bookmarkEnd w:id="828"/>
      <w:r>
        <w:rPr>
          <w:rtl/>
        </w:rPr>
        <w:t xml:space="preserve">ועדת </w:t>
      </w:r>
      <w:bookmarkStart w:id="829" w:name="_ETM_Q3_386830"/>
      <w:bookmarkEnd w:id="829"/>
      <w:r>
        <w:rPr>
          <w:rtl/>
        </w:rPr>
        <w:t xml:space="preserve">איתור </w:t>
      </w:r>
      <w:bookmarkStart w:id="830" w:name="_ETM_Q3_387220"/>
      <w:bookmarkEnd w:id="830"/>
      <w:r>
        <w:rPr>
          <w:rtl/>
        </w:rPr>
        <w:t xml:space="preserve">בראשות </w:t>
      </w:r>
      <w:bookmarkStart w:id="831" w:name="_ETM_Q3_387580"/>
      <w:bookmarkEnd w:id="831"/>
      <w:r>
        <w:rPr>
          <w:rtl/>
        </w:rPr>
        <w:t xml:space="preserve">מנכ"לית </w:t>
      </w:r>
      <w:bookmarkStart w:id="832" w:name="_ETM_Q3_387940"/>
      <w:bookmarkEnd w:id="832"/>
      <w:r>
        <w:rPr>
          <w:rtl/>
        </w:rPr>
        <w:t xml:space="preserve">המשרד </w:t>
      </w:r>
      <w:bookmarkStart w:id="833" w:name="_ETM_Q3_388270"/>
      <w:bookmarkEnd w:id="833"/>
      <w:r>
        <w:rPr>
          <w:rtl/>
        </w:rPr>
        <w:t xml:space="preserve">להגנת </w:t>
      </w:r>
      <w:bookmarkStart w:id="834" w:name="_ETM_Q3_388630"/>
      <w:bookmarkEnd w:id="834"/>
      <w:r>
        <w:rPr>
          <w:rtl/>
        </w:rPr>
        <w:t>הסביבה</w:t>
      </w:r>
      <w:r>
        <w:rPr>
          <w:rFonts w:hint="cs"/>
          <w:rtl/>
        </w:rPr>
        <w:t>,</w:t>
      </w:r>
      <w:r>
        <w:rPr>
          <w:rtl/>
        </w:rPr>
        <w:t xml:space="preserve"> </w:t>
      </w:r>
      <w:bookmarkStart w:id="835" w:name="_ETM_Q3_389800"/>
      <w:bookmarkEnd w:id="835"/>
      <w:r>
        <w:rPr>
          <w:rtl/>
        </w:rPr>
        <w:t>שת</w:t>
      </w:r>
      <w:bookmarkStart w:id="836" w:name="_ETM_Q3_391180"/>
      <w:bookmarkStart w:id="837" w:name="_ETM_Q3_388164"/>
      <w:bookmarkEnd w:id="836"/>
      <w:bookmarkEnd w:id="837"/>
      <w:r>
        <w:rPr>
          <w:rtl/>
        </w:rPr>
        <w:t xml:space="preserve">סייע </w:t>
      </w:r>
      <w:bookmarkStart w:id="838" w:name="_ETM_Q3_391750"/>
      <w:bookmarkEnd w:id="838"/>
      <w:r>
        <w:rPr>
          <w:rtl/>
        </w:rPr>
        <w:t xml:space="preserve">לי </w:t>
      </w:r>
      <w:bookmarkStart w:id="839" w:name="_ETM_Q3_392050"/>
      <w:bookmarkEnd w:id="839"/>
      <w:r>
        <w:rPr>
          <w:rtl/>
        </w:rPr>
        <w:t xml:space="preserve">לאתר </w:t>
      </w:r>
      <w:bookmarkStart w:id="840" w:name="_ETM_Q3_392650"/>
      <w:bookmarkEnd w:id="840"/>
      <w:r>
        <w:rPr>
          <w:rtl/>
        </w:rPr>
        <w:t xml:space="preserve">מנכ"ל </w:t>
      </w:r>
      <w:bookmarkStart w:id="841" w:name="_ETM_Q3_393100"/>
      <w:bookmarkEnd w:id="841"/>
      <w:r>
        <w:rPr>
          <w:rtl/>
        </w:rPr>
        <w:t xml:space="preserve">או </w:t>
      </w:r>
      <w:bookmarkStart w:id="842" w:name="_ETM_Q3_393160"/>
      <w:bookmarkEnd w:id="842"/>
      <w:r>
        <w:rPr>
          <w:rtl/>
        </w:rPr>
        <w:t xml:space="preserve">מנכ"לית </w:t>
      </w:r>
      <w:bookmarkStart w:id="843" w:name="_ETM_Q3_394400"/>
      <w:bookmarkEnd w:id="843"/>
      <w:r>
        <w:rPr>
          <w:rtl/>
        </w:rPr>
        <w:t xml:space="preserve">חדשה </w:t>
      </w:r>
      <w:bookmarkStart w:id="844" w:name="_ETM_Q3_394849"/>
      <w:bookmarkEnd w:id="844"/>
      <w:r>
        <w:rPr>
          <w:rtl/>
        </w:rPr>
        <w:t>וקבועה</w:t>
      </w:r>
      <w:r>
        <w:rPr>
          <w:rFonts w:hint="cs"/>
          <w:rtl/>
        </w:rPr>
        <w:t>.</w:t>
      </w:r>
      <w:r>
        <w:rPr>
          <w:rtl/>
        </w:rPr>
        <w:t xml:space="preserve"> </w:t>
      </w:r>
      <w:bookmarkStart w:id="845" w:name="_ETM_Q3_395420"/>
      <w:bookmarkEnd w:id="845"/>
      <w:r>
        <w:rPr>
          <w:rFonts w:hint="cs"/>
          <w:rtl/>
        </w:rPr>
        <w:t xml:space="preserve">היא </w:t>
      </w:r>
      <w:r>
        <w:rPr>
          <w:rtl/>
        </w:rPr>
        <w:t>ה</w:t>
      </w:r>
      <w:bookmarkStart w:id="846" w:name="_ETM_Q3_396020"/>
      <w:bookmarkEnd w:id="846"/>
      <w:r>
        <w:rPr>
          <w:rtl/>
        </w:rPr>
        <w:t xml:space="preserve">תחילה </w:t>
      </w:r>
      <w:bookmarkStart w:id="847" w:name="_ETM_Q3_396440"/>
      <w:bookmarkStart w:id="848" w:name="_ETM_Q3_391723"/>
      <w:bookmarkEnd w:id="847"/>
      <w:bookmarkEnd w:id="848"/>
      <w:r>
        <w:rPr>
          <w:rtl/>
        </w:rPr>
        <w:t xml:space="preserve">את </w:t>
      </w:r>
      <w:bookmarkStart w:id="849" w:name="_ETM_Q3_396560"/>
      <w:bookmarkEnd w:id="849"/>
      <w:r>
        <w:rPr>
          <w:rtl/>
        </w:rPr>
        <w:t xml:space="preserve">עבודתה </w:t>
      </w:r>
      <w:bookmarkStart w:id="850" w:name="_ETM_Q3_397069"/>
      <w:bookmarkEnd w:id="850"/>
      <w:r>
        <w:rPr>
          <w:rtl/>
        </w:rPr>
        <w:t xml:space="preserve">כבר </w:t>
      </w:r>
      <w:bookmarkStart w:id="851" w:name="_ETM_Q3_397430"/>
      <w:bookmarkEnd w:id="851"/>
      <w:r>
        <w:rPr>
          <w:rtl/>
        </w:rPr>
        <w:t xml:space="preserve">בימים </w:t>
      </w:r>
      <w:bookmarkStart w:id="852" w:name="_ETM_Q3_397880"/>
      <w:bookmarkEnd w:id="852"/>
      <w:r>
        <w:rPr>
          <w:rtl/>
        </w:rPr>
        <w:t>אלה</w:t>
      </w:r>
      <w:r>
        <w:rPr>
          <w:rFonts w:hint="cs"/>
          <w:rtl/>
        </w:rPr>
        <w:t>,</w:t>
      </w:r>
      <w:r>
        <w:rPr>
          <w:rtl/>
        </w:rPr>
        <w:t xml:space="preserve"> </w:t>
      </w:r>
      <w:bookmarkStart w:id="853" w:name="_ETM_Q3_399410"/>
      <w:bookmarkEnd w:id="853"/>
      <w:r>
        <w:rPr>
          <w:rtl/>
        </w:rPr>
        <w:t>במטרה</w:t>
      </w:r>
      <w:bookmarkStart w:id="854" w:name="_ETM_Q3_397536"/>
      <w:bookmarkEnd w:id="854"/>
      <w:r>
        <w:rPr>
          <w:rtl/>
        </w:rPr>
        <w:t xml:space="preserve"> </w:t>
      </w:r>
      <w:bookmarkStart w:id="855" w:name="_ETM_Q3_400010"/>
      <w:bookmarkStart w:id="856" w:name="_ETM_Q3_401599"/>
      <w:bookmarkEnd w:id="855"/>
      <w:bookmarkEnd w:id="856"/>
      <w:r>
        <w:rPr>
          <w:rtl/>
        </w:rPr>
        <w:t xml:space="preserve">לאתר </w:t>
      </w:r>
      <w:bookmarkStart w:id="857" w:name="_ETM_Q3_402290"/>
      <w:bookmarkEnd w:id="857"/>
      <w:r>
        <w:rPr>
          <w:rtl/>
        </w:rPr>
        <w:t xml:space="preserve">ולמנות </w:t>
      </w:r>
      <w:bookmarkStart w:id="858" w:name="_ETM_Q3_403550"/>
      <w:bookmarkEnd w:id="858"/>
      <w:r>
        <w:rPr>
          <w:rtl/>
        </w:rPr>
        <w:t xml:space="preserve">באישור </w:t>
      </w:r>
      <w:bookmarkStart w:id="859" w:name="_ETM_Q3_404000"/>
      <w:bookmarkEnd w:id="859"/>
      <w:r>
        <w:rPr>
          <w:rtl/>
        </w:rPr>
        <w:t xml:space="preserve">הממשלה </w:t>
      </w:r>
      <w:bookmarkStart w:id="860" w:name="_ETM_Q3_405980"/>
      <w:bookmarkEnd w:id="860"/>
      <w:r>
        <w:rPr>
          <w:rtl/>
        </w:rPr>
        <w:t xml:space="preserve">מנכ"ל </w:t>
      </w:r>
      <w:bookmarkStart w:id="861" w:name="_ETM_Q3_406459"/>
      <w:bookmarkEnd w:id="861"/>
      <w:r>
        <w:rPr>
          <w:rFonts w:hint="cs"/>
          <w:rtl/>
        </w:rPr>
        <w:t xml:space="preserve">או </w:t>
      </w:r>
      <w:r>
        <w:rPr>
          <w:rtl/>
        </w:rPr>
        <w:t xml:space="preserve">מנכ"לית </w:t>
      </w:r>
      <w:bookmarkStart w:id="862" w:name="_ETM_Q3_407569"/>
      <w:bookmarkEnd w:id="862"/>
      <w:r>
        <w:rPr>
          <w:rtl/>
        </w:rPr>
        <w:t>חדשה</w:t>
      </w:r>
      <w:r w:rsidR="00D16D39">
        <w:rPr>
          <w:rFonts w:hint="cs"/>
          <w:rtl/>
        </w:rPr>
        <w:t xml:space="preserve"> </w:t>
      </w:r>
      <w:r w:rsidR="00D16D39">
        <w:rPr>
          <w:rtl/>
        </w:rPr>
        <w:t xml:space="preserve">בתוך </w:t>
      </w:r>
      <w:bookmarkStart w:id="863" w:name="_ETM_Q3_400370"/>
      <w:bookmarkEnd w:id="863"/>
      <w:r w:rsidR="00D16D39">
        <w:rPr>
          <w:rtl/>
        </w:rPr>
        <w:t xml:space="preserve">זמן </w:t>
      </w:r>
      <w:bookmarkStart w:id="864" w:name="_ETM_Q3_400670"/>
      <w:bookmarkEnd w:id="864"/>
      <w:r w:rsidR="00D16D39">
        <w:rPr>
          <w:rtl/>
        </w:rPr>
        <w:t>קצר</w:t>
      </w:r>
      <w:r>
        <w:rPr>
          <w:rFonts w:hint="cs"/>
          <w:rtl/>
        </w:rPr>
        <w:t>.</w:t>
      </w:r>
      <w:bookmarkStart w:id="865" w:name="_ETM_Q3_408230"/>
      <w:bookmarkEnd w:id="865"/>
    </w:p>
    <w:p w:rsidR="004443EA" w:rsidRDefault="004443EA" w:rsidP="00D0656D">
      <w:pPr>
        <w:rPr>
          <w:rtl/>
        </w:rPr>
      </w:pPr>
      <w:bookmarkStart w:id="866" w:name="_ETM_Q3_410420"/>
      <w:bookmarkStart w:id="867" w:name="_ETM_Q3_410509"/>
      <w:bookmarkEnd w:id="866"/>
      <w:bookmarkEnd w:id="867"/>
    </w:p>
    <w:p w:rsidR="004443EA" w:rsidRDefault="004443EA" w:rsidP="00D0656D">
      <w:pPr>
        <w:rPr>
          <w:rtl/>
        </w:rPr>
      </w:pPr>
      <w:bookmarkStart w:id="868" w:name="_ETM_Q3_410592"/>
      <w:bookmarkStart w:id="869" w:name="_ETM_Q3_410652"/>
      <w:bookmarkStart w:id="870" w:name="_ETM_Q3_405846"/>
      <w:bookmarkEnd w:id="868"/>
      <w:bookmarkEnd w:id="869"/>
      <w:bookmarkEnd w:id="870"/>
      <w:r>
        <w:rPr>
          <w:rtl/>
        </w:rPr>
        <w:t xml:space="preserve">אבל </w:t>
      </w:r>
      <w:bookmarkStart w:id="871" w:name="_ETM_Q3_409430"/>
      <w:bookmarkEnd w:id="871"/>
      <w:r>
        <w:rPr>
          <w:rtl/>
        </w:rPr>
        <w:t xml:space="preserve">לשאלתך </w:t>
      </w:r>
      <w:bookmarkStart w:id="872" w:name="_ETM_Q3_410390"/>
      <w:bookmarkEnd w:id="872"/>
      <w:r>
        <w:rPr>
          <w:rtl/>
        </w:rPr>
        <w:t>הקונקרטית</w:t>
      </w:r>
      <w:r>
        <w:rPr>
          <w:rFonts w:hint="cs"/>
          <w:rtl/>
        </w:rPr>
        <w:t>,</w:t>
      </w:r>
      <w:r>
        <w:rPr>
          <w:rtl/>
        </w:rPr>
        <w:t xml:space="preserve"> </w:t>
      </w:r>
      <w:bookmarkStart w:id="873" w:name="_ETM_Q3_411680"/>
      <w:bookmarkEnd w:id="873"/>
      <w:r>
        <w:rPr>
          <w:rtl/>
        </w:rPr>
        <w:t xml:space="preserve">חבר </w:t>
      </w:r>
      <w:bookmarkStart w:id="874" w:name="_ETM_Q3_411890"/>
      <w:bookmarkEnd w:id="874"/>
      <w:r>
        <w:rPr>
          <w:rtl/>
        </w:rPr>
        <w:t xml:space="preserve">הכנסת </w:t>
      </w:r>
      <w:bookmarkStart w:id="875" w:name="_ETM_Q3_412159"/>
      <w:bookmarkEnd w:id="875"/>
      <w:r>
        <w:rPr>
          <w:rtl/>
        </w:rPr>
        <w:t>סעדי</w:t>
      </w:r>
      <w:r>
        <w:rPr>
          <w:rFonts w:hint="cs"/>
          <w:rtl/>
        </w:rPr>
        <w:t>,</w:t>
      </w:r>
      <w:bookmarkStart w:id="876" w:name="_ETM_Q3_410088"/>
      <w:bookmarkEnd w:id="876"/>
      <w:r>
        <w:rPr>
          <w:rtl/>
        </w:rPr>
        <w:t xml:space="preserve"> </w:t>
      </w:r>
      <w:bookmarkStart w:id="877" w:name="_ETM_Q3_413060"/>
      <w:bookmarkStart w:id="878" w:name="_ETM_Q3_411137"/>
      <w:bookmarkEnd w:id="877"/>
      <w:bookmarkEnd w:id="878"/>
      <w:r>
        <w:rPr>
          <w:rtl/>
        </w:rPr>
        <w:t>הנושאים</w:t>
      </w:r>
      <w:r>
        <w:rPr>
          <w:rFonts w:hint="cs"/>
          <w:rtl/>
        </w:rPr>
        <w:t xml:space="preserve"> שבין היתר בטיפולי,</w:t>
      </w:r>
      <w:r>
        <w:rPr>
          <w:rtl/>
        </w:rPr>
        <w:t xml:space="preserve"> </w:t>
      </w:r>
      <w:bookmarkStart w:id="879" w:name="_ETM_Q3_413840"/>
      <w:bookmarkStart w:id="880" w:name="_ETM_Q3_414319"/>
      <w:bookmarkStart w:id="881" w:name="_ETM_Q3_414980"/>
      <w:bookmarkEnd w:id="879"/>
      <w:bookmarkEnd w:id="880"/>
      <w:bookmarkEnd w:id="881"/>
      <w:r>
        <w:rPr>
          <w:rtl/>
        </w:rPr>
        <w:t xml:space="preserve">לרבות </w:t>
      </w:r>
      <w:bookmarkStart w:id="882" w:name="_ETM_Q3_415370"/>
      <w:bookmarkEnd w:id="882"/>
      <w:r>
        <w:rPr>
          <w:rtl/>
        </w:rPr>
        <w:t>ג'</w:t>
      </w:r>
      <w:bookmarkStart w:id="883" w:name="_ETM_Q3_412203"/>
      <w:bookmarkEnd w:id="883"/>
      <w:r w:rsidR="00C74511">
        <w:rPr>
          <w:rFonts w:hint="cs"/>
          <w:rtl/>
        </w:rPr>
        <w:t>י</w:t>
      </w:r>
      <w:r>
        <w:rPr>
          <w:rtl/>
        </w:rPr>
        <w:t xml:space="preserve">סר </w:t>
      </w:r>
      <w:bookmarkStart w:id="884" w:name="_ETM_Q3_415730"/>
      <w:bookmarkEnd w:id="884"/>
      <w:r>
        <w:rPr>
          <w:rtl/>
        </w:rPr>
        <w:t>א-זרקא</w:t>
      </w:r>
      <w:r>
        <w:rPr>
          <w:rFonts w:hint="cs"/>
          <w:rtl/>
        </w:rPr>
        <w:t>,</w:t>
      </w:r>
      <w:r>
        <w:rPr>
          <w:rtl/>
        </w:rPr>
        <w:t xml:space="preserve"> </w:t>
      </w:r>
      <w:bookmarkStart w:id="885" w:name="_ETM_Q3_416150"/>
      <w:bookmarkStart w:id="886" w:name="_ETM_Q3_414854"/>
      <w:bookmarkEnd w:id="885"/>
      <w:bookmarkEnd w:id="886"/>
      <w:r>
        <w:rPr>
          <w:rtl/>
        </w:rPr>
        <w:t xml:space="preserve">נמצאים </w:t>
      </w:r>
      <w:bookmarkStart w:id="887" w:name="_ETM_Q3_416810"/>
      <w:bookmarkEnd w:id="887"/>
      <w:r>
        <w:rPr>
          <w:rtl/>
        </w:rPr>
        <w:t xml:space="preserve">בעבודה </w:t>
      </w:r>
      <w:bookmarkStart w:id="888" w:name="_ETM_Q3_417260"/>
      <w:bookmarkEnd w:id="888"/>
      <w:r>
        <w:rPr>
          <w:rtl/>
        </w:rPr>
        <w:t>שוטפת</w:t>
      </w:r>
      <w:r>
        <w:rPr>
          <w:rFonts w:hint="cs"/>
          <w:rtl/>
        </w:rPr>
        <w:t>.</w:t>
      </w:r>
      <w:bookmarkStart w:id="889" w:name="_ETM_Q3_416082"/>
      <w:bookmarkEnd w:id="889"/>
      <w:r>
        <w:rPr>
          <w:rtl/>
        </w:rPr>
        <w:t xml:space="preserve"> </w:t>
      </w:r>
      <w:bookmarkStart w:id="890" w:name="_ETM_Q3_418099"/>
      <w:bookmarkEnd w:id="890"/>
      <w:r w:rsidR="00D16D39">
        <w:rPr>
          <w:rFonts w:hint="cs"/>
          <w:rtl/>
        </w:rPr>
        <w:t xml:space="preserve">הם </w:t>
      </w:r>
      <w:r>
        <w:rPr>
          <w:rtl/>
        </w:rPr>
        <w:t xml:space="preserve">לא </w:t>
      </w:r>
      <w:bookmarkStart w:id="891" w:name="_ETM_Q3_418280"/>
      <w:bookmarkEnd w:id="891"/>
      <w:r>
        <w:rPr>
          <w:rtl/>
        </w:rPr>
        <w:t>נעצרו</w:t>
      </w:r>
      <w:r>
        <w:rPr>
          <w:rFonts w:hint="cs"/>
          <w:rtl/>
        </w:rPr>
        <w:t>.</w:t>
      </w:r>
      <w:r>
        <w:rPr>
          <w:rtl/>
        </w:rPr>
        <w:t xml:space="preserve"> </w:t>
      </w:r>
      <w:bookmarkStart w:id="892" w:name="_ETM_Q3_419320"/>
      <w:bookmarkEnd w:id="892"/>
      <w:r>
        <w:rPr>
          <w:rtl/>
        </w:rPr>
        <w:t xml:space="preserve">ממש </w:t>
      </w:r>
      <w:bookmarkStart w:id="893" w:name="_ETM_Q3_419830"/>
      <w:bookmarkEnd w:id="893"/>
      <w:r>
        <w:rPr>
          <w:rtl/>
        </w:rPr>
        <w:t xml:space="preserve">לא </w:t>
      </w:r>
      <w:bookmarkStart w:id="894" w:name="_ETM_Q3_419950"/>
      <w:bookmarkEnd w:id="894"/>
      <w:r>
        <w:rPr>
          <w:rtl/>
        </w:rPr>
        <w:t xml:space="preserve">מזמן </w:t>
      </w:r>
      <w:bookmarkStart w:id="895" w:name="_ETM_Q3_420460"/>
      <w:bookmarkEnd w:id="895"/>
      <w:r>
        <w:rPr>
          <w:rtl/>
        </w:rPr>
        <w:t xml:space="preserve">היה </w:t>
      </w:r>
      <w:bookmarkStart w:id="896" w:name="_ETM_Q3_420670"/>
      <w:bookmarkEnd w:id="896"/>
      <w:r>
        <w:rPr>
          <w:rtl/>
        </w:rPr>
        <w:t xml:space="preserve">אצלי </w:t>
      </w:r>
      <w:bookmarkStart w:id="897" w:name="_ETM_Q3_420940"/>
      <w:bookmarkEnd w:id="897"/>
      <w:r>
        <w:rPr>
          <w:rtl/>
        </w:rPr>
        <w:t xml:space="preserve">דיון </w:t>
      </w:r>
      <w:bookmarkStart w:id="898" w:name="_ETM_Q3_421210"/>
      <w:bookmarkEnd w:id="898"/>
      <w:r>
        <w:rPr>
          <w:rtl/>
        </w:rPr>
        <w:t xml:space="preserve">נוסף </w:t>
      </w:r>
      <w:bookmarkStart w:id="899" w:name="_ETM_Q3_421660"/>
      <w:bookmarkEnd w:id="899"/>
      <w:r>
        <w:rPr>
          <w:rtl/>
        </w:rPr>
        <w:t>בנושא</w:t>
      </w:r>
      <w:r>
        <w:rPr>
          <w:rFonts w:hint="cs"/>
          <w:rtl/>
        </w:rPr>
        <w:t>.</w:t>
      </w:r>
      <w:bookmarkStart w:id="900" w:name="_ETM_Q3_418212"/>
      <w:bookmarkEnd w:id="900"/>
      <w:r>
        <w:rPr>
          <w:rtl/>
        </w:rPr>
        <w:t xml:space="preserve"> </w:t>
      </w:r>
      <w:bookmarkStart w:id="901" w:name="_ETM_Q3_422170"/>
      <w:bookmarkEnd w:id="901"/>
      <w:r>
        <w:rPr>
          <w:rtl/>
        </w:rPr>
        <w:t xml:space="preserve">היה </w:t>
      </w:r>
      <w:bookmarkStart w:id="902" w:name="_ETM_Q3_422410"/>
      <w:bookmarkEnd w:id="902"/>
      <w:r>
        <w:rPr>
          <w:rtl/>
        </w:rPr>
        <w:t>דיון</w:t>
      </w:r>
      <w:r>
        <w:rPr>
          <w:rFonts w:hint="cs"/>
          <w:rtl/>
        </w:rPr>
        <w:t xml:space="preserve"> נוס</w:t>
      </w:r>
      <w:bookmarkStart w:id="903" w:name="_ETM_Q3_418990"/>
      <w:bookmarkEnd w:id="903"/>
      <w:r>
        <w:rPr>
          <w:rFonts w:hint="cs"/>
          <w:rtl/>
        </w:rPr>
        <w:t>ף</w:t>
      </w:r>
      <w:r>
        <w:rPr>
          <w:rtl/>
        </w:rPr>
        <w:t xml:space="preserve"> </w:t>
      </w:r>
      <w:bookmarkStart w:id="904" w:name="_ETM_Q3_422680"/>
      <w:bookmarkEnd w:id="904"/>
      <w:r>
        <w:rPr>
          <w:rtl/>
        </w:rPr>
        <w:t xml:space="preserve">גם </w:t>
      </w:r>
      <w:bookmarkStart w:id="905" w:name="_ETM_Q3_422830"/>
      <w:bookmarkStart w:id="906" w:name="_ETM_Q3_423100"/>
      <w:bookmarkEnd w:id="905"/>
      <w:bookmarkEnd w:id="906"/>
      <w:r>
        <w:rPr>
          <w:rtl/>
        </w:rPr>
        <w:t xml:space="preserve">בבית </w:t>
      </w:r>
      <w:bookmarkStart w:id="907" w:name="_ETM_Q3_423370"/>
      <w:bookmarkEnd w:id="907"/>
      <w:r>
        <w:rPr>
          <w:rtl/>
        </w:rPr>
        <w:t>המשפט</w:t>
      </w:r>
      <w:r>
        <w:rPr>
          <w:rFonts w:hint="cs"/>
          <w:rtl/>
        </w:rPr>
        <w:t>.</w:t>
      </w:r>
      <w:r>
        <w:rPr>
          <w:rtl/>
        </w:rPr>
        <w:t xml:space="preserve"> </w:t>
      </w:r>
      <w:bookmarkStart w:id="908" w:name="_ETM_Q3_423910"/>
      <w:bookmarkEnd w:id="908"/>
      <w:r>
        <w:rPr>
          <w:rtl/>
        </w:rPr>
        <w:t>ו</w:t>
      </w:r>
      <w:bookmarkStart w:id="909" w:name="_ETM_Q3_420800"/>
      <w:bookmarkEnd w:id="909"/>
      <w:r>
        <w:rPr>
          <w:rtl/>
        </w:rPr>
        <w:t>אני</w:t>
      </w:r>
      <w:r>
        <w:rPr>
          <w:rFonts w:hint="cs"/>
          <w:rtl/>
        </w:rPr>
        <w:t>,</w:t>
      </w:r>
      <w:r>
        <w:rPr>
          <w:rtl/>
        </w:rPr>
        <w:t xml:space="preserve"> </w:t>
      </w:r>
      <w:bookmarkStart w:id="910" w:name="_ETM_Q3_424570"/>
      <w:bookmarkEnd w:id="910"/>
      <w:r>
        <w:rPr>
          <w:rtl/>
        </w:rPr>
        <w:t xml:space="preserve">לפחות </w:t>
      </w:r>
      <w:bookmarkStart w:id="911" w:name="_ETM_Q3_424870"/>
      <w:bookmarkEnd w:id="911"/>
      <w:r>
        <w:rPr>
          <w:rtl/>
        </w:rPr>
        <w:t xml:space="preserve">בנושא </w:t>
      </w:r>
      <w:bookmarkStart w:id="912" w:name="_ETM_Q3_425140"/>
      <w:bookmarkEnd w:id="912"/>
      <w:r>
        <w:rPr>
          <w:rtl/>
        </w:rPr>
        <w:t xml:space="preserve">של </w:t>
      </w:r>
      <w:bookmarkStart w:id="913" w:name="_ETM_Q3_425260"/>
      <w:bookmarkEnd w:id="913"/>
      <w:r>
        <w:rPr>
          <w:rtl/>
        </w:rPr>
        <w:t>ג</w:t>
      </w:r>
      <w:r w:rsidR="00D16D39">
        <w:rPr>
          <w:rFonts w:hint="cs"/>
          <w:rtl/>
        </w:rPr>
        <w:t>'</w:t>
      </w:r>
      <w:r w:rsidR="00C74511">
        <w:rPr>
          <w:rFonts w:hint="cs"/>
          <w:rtl/>
        </w:rPr>
        <w:t>י</w:t>
      </w:r>
      <w:r>
        <w:rPr>
          <w:rtl/>
        </w:rPr>
        <w:t xml:space="preserve">סר </w:t>
      </w:r>
      <w:bookmarkStart w:id="914" w:name="_ETM_Q3_425530"/>
      <w:bookmarkEnd w:id="914"/>
      <w:r>
        <w:rPr>
          <w:rtl/>
        </w:rPr>
        <w:t>א-זרקא</w:t>
      </w:r>
      <w:r>
        <w:rPr>
          <w:rFonts w:hint="cs"/>
          <w:rtl/>
        </w:rPr>
        <w:t>,</w:t>
      </w:r>
      <w:r>
        <w:rPr>
          <w:rtl/>
        </w:rPr>
        <w:t xml:space="preserve"> </w:t>
      </w:r>
      <w:bookmarkStart w:id="915" w:name="_ETM_Q3_425890"/>
      <w:bookmarkStart w:id="916" w:name="_ETM_Q3_423839"/>
      <w:bookmarkEnd w:id="915"/>
      <w:bookmarkEnd w:id="916"/>
      <w:r>
        <w:rPr>
          <w:rtl/>
        </w:rPr>
        <w:t xml:space="preserve">ממשיכה </w:t>
      </w:r>
      <w:bookmarkStart w:id="917" w:name="_ETM_Q3_426250"/>
      <w:bookmarkEnd w:id="917"/>
      <w:r>
        <w:rPr>
          <w:rtl/>
        </w:rPr>
        <w:t xml:space="preserve">לטפל </w:t>
      </w:r>
      <w:bookmarkStart w:id="918" w:name="_ETM_Q3_426610"/>
      <w:bookmarkEnd w:id="918"/>
      <w:r>
        <w:rPr>
          <w:rtl/>
        </w:rPr>
        <w:t xml:space="preserve">באופן </w:t>
      </w:r>
      <w:bookmarkStart w:id="919" w:name="_ETM_Q3_426940"/>
      <w:bookmarkEnd w:id="919"/>
      <w:r>
        <w:rPr>
          <w:rtl/>
        </w:rPr>
        <w:t>אישי</w:t>
      </w:r>
      <w:r>
        <w:rPr>
          <w:rFonts w:hint="cs"/>
          <w:rtl/>
        </w:rPr>
        <w:t>, אז</w:t>
      </w:r>
      <w:bookmarkStart w:id="920" w:name="_ETM_Q3_425331"/>
      <w:bookmarkEnd w:id="920"/>
      <w:r>
        <w:rPr>
          <w:rFonts w:hint="cs"/>
          <w:rtl/>
        </w:rPr>
        <w:t xml:space="preserve"> </w:t>
      </w:r>
      <w:r w:rsidR="0022193C">
        <w:rPr>
          <w:rFonts w:hint="cs"/>
          <w:rtl/>
        </w:rPr>
        <w:t>– – –</w:t>
      </w:r>
    </w:p>
    <w:p w:rsidR="004443EA" w:rsidRDefault="004443EA" w:rsidP="00D0656D">
      <w:pPr>
        <w:rPr>
          <w:rtl/>
        </w:rPr>
      </w:pPr>
      <w:bookmarkStart w:id="921" w:name="_ETM_Q3_426567"/>
      <w:bookmarkStart w:id="922" w:name="_ETM_Q3_426678"/>
      <w:bookmarkStart w:id="923" w:name="_ETM_Q3_426728"/>
      <w:bookmarkStart w:id="924" w:name="_ETM_Q3_426832"/>
      <w:bookmarkStart w:id="925" w:name="_ETM_Q3_428398"/>
      <w:bookmarkEnd w:id="921"/>
      <w:bookmarkEnd w:id="922"/>
      <w:bookmarkEnd w:id="923"/>
      <w:bookmarkEnd w:id="924"/>
      <w:bookmarkEnd w:id="925"/>
    </w:p>
    <w:p w:rsidR="004443EA" w:rsidRDefault="004443EA" w:rsidP="00D0656D">
      <w:pPr>
        <w:pStyle w:val="af5"/>
        <w:rPr>
          <w:rtl/>
        </w:rPr>
      </w:pPr>
      <w:bookmarkStart w:id="926" w:name="ET_interruption_5292_20"/>
      <w:r w:rsidRPr="00653284">
        <w:rPr>
          <w:rStyle w:val="TagStyle"/>
          <w:rtl/>
        </w:rPr>
        <w:t xml:space="preserve"> &lt;&lt; קריאה &gt;&gt;</w:t>
      </w:r>
      <w:r w:rsidRPr="00102FF0">
        <w:rPr>
          <w:rStyle w:val="TagStyle"/>
          <w:rtl/>
        </w:rPr>
        <w:t xml:space="preserve"> </w:t>
      </w:r>
      <w:r>
        <w:rPr>
          <w:rtl/>
        </w:rPr>
        <w:t>אוסאמה סעדי (הרשימה המשותפת):</w:t>
      </w:r>
      <w:r w:rsidRPr="00102FF0">
        <w:rPr>
          <w:rStyle w:val="TagStyle"/>
          <w:rtl/>
        </w:rPr>
        <w:t xml:space="preserve"> </w:t>
      </w:r>
      <w:r w:rsidRPr="00653284">
        <w:rPr>
          <w:rStyle w:val="TagStyle"/>
          <w:rtl/>
        </w:rPr>
        <w:t>&lt;&lt; קריאה &gt;&gt;</w:t>
      </w:r>
      <w:r w:rsidR="00D67E01">
        <w:rPr>
          <w:rtl/>
        </w:rPr>
        <w:t xml:space="preserve"> </w:t>
      </w:r>
      <w:bookmarkEnd w:id="926"/>
    </w:p>
    <w:p w:rsidR="004443EA" w:rsidRDefault="004443EA" w:rsidP="0022193C">
      <w:pPr>
        <w:rPr>
          <w:rtl/>
          <w:lang w:eastAsia="he-IL"/>
        </w:rPr>
      </w:pPr>
    </w:p>
    <w:p w:rsidR="004443EA" w:rsidRDefault="004443EA" w:rsidP="00D0656D">
      <w:pPr>
        <w:rPr>
          <w:rtl/>
          <w:lang w:eastAsia="he-IL"/>
        </w:rPr>
      </w:pPr>
      <w:bookmarkStart w:id="927" w:name="_ETM_Q3_433357"/>
      <w:bookmarkStart w:id="928" w:name="_ETM_Q3_428660"/>
      <w:bookmarkStart w:id="929" w:name="_ETM_Q3_425222"/>
      <w:bookmarkEnd w:id="927"/>
      <w:bookmarkEnd w:id="928"/>
      <w:bookmarkEnd w:id="929"/>
      <w:r>
        <w:rPr>
          <w:rFonts w:hint="cs"/>
          <w:rtl/>
          <w:lang w:eastAsia="he-IL"/>
        </w:rPr>
        <w:t>זה מה שרציתי לשמוע.</w:t>
      </w:r>
    </w:p>
    <w:p w:rsidR="004443EA" w:rsidRDefault="004443EA" w:rsidP="00D0656D">
      <w:pPr>
        <w:rPr>
          <w:rtl/>
          <w:lang w:eastAsia="he-IL"/>
        </w:rPr>
      </w:pPr>
    </w:p>
    <w:p w:rsidR="004443EA" w:rsidRDefault="004443EA" w:rsidP="00D0656D">
      <w:pPr>
        <w:pStyle w:val="-"/>
        <w:rPr>
          <w:rtl/>
        </w:rPr>
      </w:pPr>
      <w:bookmarkStart w:id="930" w:name="ET_speakercontinue_6201_43"/>
      <w:r w:rsidRPr="00653284">
        <w:rPr>
          <w:rStyle w:val="TagStyle"/>
          <w:rtl/>
        </w:rPr>
        <w:t>&lt;&lt; דובר_המשך &gt;&gt;</w:t>
      </w:r>
      <w:r w:rsidRPr="00B42104">
        <w:rPr>
          <w:rStyle w:val="TagStyle"/>
          <w:rtl/>
        </w:rPr>
        <w:t xml:space="preserve"> </w:t>
      </w:r>
      <w:r>
        <w:rPr>
          <w:rtl/>
        </w:rPr>
        <w:t>השרה להגנת הסביבה תמר זנדברג:</w:t>
      </w:r>
      <w:r w:rsidRPr="00B42104">
        <w:rPr>
          <w:rStyle w:val="TagStyle"/>
          <w:rtl/>
        </w:rPr>
        <w:t xml:space="preserve"> </w:t>
      </w:r>
      <w:r w:rsidRPr="00653284">
        <w:rPr>
          <w:rStyle w:val="TagStyle"/>
          <w:rtl/>
        </w:rPr>
        <w:t>&lt;&lt; דובר_המשך &gt;&gt;</w:t>
      </w:r>
      <w:bookmarkEnd w:id="930"/>
      <w:r w:rsidR="00D67E01">
        <w:rPr>
          <w:rtl/>
        </w:rPr>
        <w:t xml:space="preserve"> </w:t>
      </w:r>
    </w:p>
    <w:p w:rsidR="004443EA" w:rsidRDefault="004443EA" w:rsidP="0022193C">
      <w:pPr>
        <w:rPr>
          <w:rtl/>
          <w:lang w:eastAsia="he-IL"/>
        </w:rPr>
      </w:pPr>
    </w:p>
    <w:p w:rsidR="004443EA" w:rsidRDefault="004443EA" w:rsidP="00D0656D">
      <w:pPr>
        <w:rPr>
          <w:rtl/>
        </w:rPr>
      </w:pPr>
      <w:bookmarkStart w:id="931" w:name="_ETM_Q3_426903"/>
      <w:bookmarkStart w:id="932" w:name="_ETM_Q3_426901"/>
      <w:bookmarkStart w:id="933" w:name="_ETM_Q3_426999"/>
      <w:bookmarkStart w:id="934" w:name="_ETM_Q3_427270"/>
      <w:bookmarkStart w:id="935" w:name="_ETM_Q3_429989"/>
      <w:bookmarkStart w:id="936" w:name="_ETM_Q3_431439"/>
      <w:bookmarkEnd w:id="931"/>
      <w:bookmarkEnd w:id="932"/>
      <w:bookmarkEnd w:id="933"/>
      <w:bookmarkEnd w:id="934"/>
      <w:bookmarkEnd w:id="935"/>
      <w:bookmarkEnd w:id="936"/>
      <w:r>
        <w:rPr>
          <w:rtl/>
        </w:rPr>
        <w:t>תודה</w:t>
      </w:r>
      <w:r>
        <w:rPr>
          <w:rFonts w:hint="cs"/>
          <w:rtl/>
        </w:rPr>
        <w:t>.</w:t>
      </w:r>
      <w:bookmarkStart w:id="937" w:name="_ETM_Q3_431680"/>
      <w:bookmarkEnd w:id="937"/>
    </w:p>
    <w:p w:rsidR="004443EA" w:rsidRDefault="004443EA" w:rsidP="00D0656D">
      <w:pPr>
        <w:rPr>
          <w:rtl/>
        </w:rPr>
      </w:pPr>
    </w:p>
    <w:p w:rsidR="004443EA" w:rsidRDefault="004443EA" w:rsidP="00D0656D">
      <w:pPr>
        <w:pStyle w:val="af6"/>
        <w:rPr>
          <w:rtl/>
        </w:rPr>
      </w:pPr>
      <w:r w:rsidRPr="00653284">
        <w:rPr>
          <w:rStyle w:val="TagStyle"/>
          <w:rtl/>
        </w:rPr>
        <w:t xml:space="preserve"> &lt;&lt; יור &gt;&gt;</w:t>
      </w:r>
      <w:r w:rsidRPr="00E62026">
        <w:rPr>
          <w:rStyle w:val="TagStyle"/>
          <w:rtl/>
        </w:rPr>
        <w:t xml:space="preserve"> </w:t>
      </w:r>
      <w:r>
        <w:rPr>
          <w:rtl/>
        </w:rPr>
        <w:t>היו"ר איתן גינזבורג:</w:t>
      </w:r>
      <w:r w:rsidRPr="00E62026">
        <w:rPr>
          <w:rStyle w:val="TagStyle"/>
          <w:rtl/>
        </w:rPr>
        <w:t xml:space="preserve"> </w:t>
      </w:r>
      <w:r w:rsidRPr="00653284">
        <w:rPr>
          <w:rStyle w:val="TagStyle"/>
          <w:rtl/>
        </w:rPr>
        <w:t>&lt;&lt; יור &gt;&gt;</w:t>
      </w:r>
      <w:r w:rsidR="00D67E01">
        <w:rPr>
          <w:rtl/>
        </w:rPr>
        <w:t xml:space="preserve"> </w:t>
      </w:r>
    </w:p>
    <w:p w:rsidR="004443EA" w:rsidRDefault="004443EA" w:rsidP="0022193C">
      <w:pPr>
        <w:rPr>
          <w:rtl/>
          <w:lang w:eastAsia="he-IL"/>
        </w:rPr>
      </w:pPr>
    </w:p>
    <w:p w:rsidR="004443EA" w:rsidRDefault="004443EA" w:rsidP="00D0656D">
      <w:pPr>
        <w:rPr>
          <w:rtl/>
        </w:rPr>
      </w:pPr>
      <w:bookmarkStart w:id="938" w:name="_ETM_Q3_433993"/>
      <w:bookmarkStart w:id="939" w:name="_ETM_Q3_434267"/>
      <w:bookmarkEnd w:id="938"/>
      <w:bookmarkEnd w:id="939"/>
      <w:r>
        <w:rPr>
          <w:rFonts w:hint="cs"/>
          <w:rtl/>
          <w:lang w:eastAsia="he-IL"/>
        </w:rPr>
        <w:t xml:space="preserve">תודה </w:t>
      </w:r>
      <w:bookmarkStart w:id="940" w:name="_ETM_Q3_430303"/>
      <w:bookmarkEnd w:id="940"/>
      <w:r>
        <w:rPr>
          <w:rtl/>
        </w:rPr>
        <w:t xml:space="preserve">רבה </w:t>
      </w:r>
      <w:bookmarkStart w:id="941" w:name="_ETM_Q3_431949"/>
      <w:bookmarkEnd w:id="941"/>
      <w:r>
        <w:rPr>
          <w:rtl/>
        </w:rPr>
        <w:t>ל</w:t>
      </w:r>
      <w:bookmarkStart w:id="942" w:name="_ETM_Q3_432040"/>
      <w:bookmarkStart w:id="943" w:name="_ETM_Q3_428883"/>
      <w:bookmarkEnd w:id="942"/>
      <w:bookmarkEnd w:id="943"/>
      <w:r>
        <w:rPr>
          <w:rFonts w:hint="cs"/>
          <w:rtl/>
        </w:rPr>
        <w:t>שר</w:t>
      </w:r>
      <w:r>
        <w:rPr>
          <w:rtl/>
        </w:rPr>
        <w:t xml:space="preserve">ה </w:t>
      </w:r>
      <w:bookmarkStart w:id="944" w:name="_ETM_Q3_432839"/>
      <w:bookmarkEnd w:id="944"/>
      <w:r>
        <w:rPr>
          <w:rFonts w:hint="cs"/>
          <w:rtl/>
        </w:rPr>
        <w:t>תמ</w:t>
      </w:r>
      <w:r>
        <w:rPr>
          <w:rtl/>
        </w:rPr>
        <w:t xml:space="preserve">ר </w:t>
      </w:r>
      <w:bookmarkStart w:id="945" w:name="_ETM_Q3_433349"/>
      <w:bookmarkEnd w:id="945"/>
      <w:r>
        <w:rPr>
          <w:rFonts w:hint="cs"/>
          <w:rtl/>
        </w:rPr>
        <w:t>ז</w:t>
      </w:r>
      <w:r>
        <w:rPr>
          <w:rtl/>
        </w:rPr>
        <w:t>נ</w:t>
      </w:r>
      <w:r>
        <w:rPr>
          <w:rFonts w:hint="cs"/>
          <w:rtl/>
        </w:rPr>
        <w:t>ד</w:t>
      </w:r>
      <w:bookmarkStart w:id="946" w:name="_ETM_Q3_431285"/>
      <w:bookmarkEnd w:id="946"/>
      <w:r>
        <w:rPr>
          <w:rtl/>
        </w:rPr>
        <w:t>ברג</w:t>
      </w:r>
      <w:r>
        <w:rPr>
          <w:rFonts w:hint="cs"/>
          <w:rtl/>
        </w:rPr>
        <w:t>.</w:t>
      </w:r>
      <w:bookmarkStart w:id="947" w:name="_ETM_Q3_434609"/>
      <w:bookmarkEnd w:id="947"/>
    </w:p>
    <w:p w:rsidR="004443EA" w:rsidRDefault="004443EA" w:rsidP="00D0656D">
      <w:pPr>
        <w:rPr>
          <w:rtl/>
        </w:rPr>
      </w:pPr>
    </w:p>
    <w:p w:rsidR="004443EA" w:rsidRDefault="004443EA" w:rsidP="00D16D39">
      <w:pPr>
        <w:rPr>
          <w:rtl/>
        </w:rPr>
      </w:pPr>
      <w:r>
        <w:rPr>
          <w:rtl/>
        </w:rPr>
        <w:t xml:space="preserve">אנחנו </w:t>
      </w:r>
      <w:bookmarkStart w:id="948" w:name="_ETM_Q3_434849"/>
      <w:bookmarkEnd w:id="948"/>
      <w:r>
        <w:rPr>
          <w:rtl/>
        </w:rPr>
        <w:t xml:space="preserve">עוברים </w:t>
      </w:r>
      <w:bookmarkStart w:id="949" w:name="_ETM_Q3_435029"/>
      <w:bookmarkEnd w:id="949"/>
      <w:r>
        <w:rPr>
          <w:rtl/>
        </w:rPr>
        <w:t xml:space="preserve">לנושא </w:t>
      </w:r>
      <w:bookmarkStart w:id="950" w:name="_ETM_Q3_435449"/>
      <w:bookmarkEnd w:id="950"/>
      <w:r>
        <w:rPr>
          <w:rtl/>
        </w:rPr>
        <w:t>הבא</w:t>
      </w:r>
      <w:bookmarkStart w:id="951" w:name="_ETM_Q3_435749"/>
      <w:bookmarkStart w:id="952" w:name="_ETM_Q3_432370"/>
      <w:bookmarkEnd w:id="951"/>
      <w:bookmarkEnd w:id="952"/>
      <w:r>
        <w:rPr>
          <w:rFonts w:hint="cs"/>
          <w:rtl/>
        </w:rPr>
        <w:t xml:space="preserve"> </w:t>
      </w:r>
      <w:r>
        <w:rPr>
          <w:rFonts w:hint="eastAsia"/>
          <w:rtl/>
        </w:rPr>
        <w:t>–</w:t>
      </w:r>
      <w:r>
        <w:rPr>
          <w:rtl/>
        </w:rPr>
        <w:t xml:space="preserve"> </w:t>
      </w:r>
      <w:bookmarkStart w:id="953" w:name="_ETM_Q3_436169"/>
      <w:bookmarkEnd w:id="953"/>
      <w:r>
        <w:rPr>
          <w:rtl/>
        </w:rPr>
        <w:t xml:space="preserve">לשאילתה </w:t>
      </w:r>
      <w:bookmarkStart w:id="954" w:name="_ETM_Q3_436650"/>
      <w:bookmarkEnd w:id="954"/>
      <w:r>
        <w:rPr>
          <w:rFonts w:hint="cs"/>
          <w:rtl/>
        </w:rPr>
        <w:t>הבאה, סלי</w:t>
      </w:r>
      <w:bookmarkStart w:id="955" w:name="_ETM_Q3_433332"/>
      <w:bookmarkEnd w:id="955"/>
      <w:r>
        <w:rPr>
          <w:rFonts w:hint="cs"/>
          <w:rtl/>
        </w:rPr>
        <w:t>חה</w:t>
      </w:r>
      <w:bookmarkStart w:id="956" w:name="_ETM_Q3_435032"/>
      <w:bookmarkEnd w:id="956"/>
      <w:r>
        <w:rPr>
          <w:rFonts w:hint="cs"/>
          <w:rtl/>
        </w:rPr>
        <w:t xml:space="preserve">, שאילתה </w:t>
      </w:r>
      <w:bookmarkStart w:id="957" w:name="_ETM_Q3_437878"/>
      <w:bookmarkStart w:id="958" w:name="_ETM_Q3_433451"/>
      <w:bookmarkStart w:id="959" w:name="_ETM_Q3_437190"/>
      <w:bookmarkStart w:id="960" w:name="_ETM_Q3_437430"/>
      <w:bookmarkEnd w:id="957"/>
      <w:bookmarkEnd w:id="958"/>
      <w:bookmarkEnd w:id="959"/>
      <w:bookmarkEnd w:id="960"/>
      <w:r>
        <w:rPr>
          <w:rtl/>
        </w:rPr>
        <w:t xml:space="preserve">דחופה </w:t>
      </w:r>
      <w:bookmarkStart w:id="961" w:name="_ETM_Q3_437849"/>
      <w:bookmarkEnd w:id="961"/>
      <w:r>
        <w:rPr>
          <w:rtl/>
        </w:rPr>
        <w:t>מס</w:t>
      </w:r>
      <w:r>
        <w:rPr>
          <w:rFonts w:hint="cs"/>
          <w:rtl/>
        </w:rPr>
        <w:t>'</w:t>
      </w:r>
      <w:r>
        <w:rPr>
          <w:rtl/>
        </w:rPr>
        <w:t xml:space="preserve"> </w:t>
      </w:r>
      <w:bookmarkStart w:id="962" w:name="_ETM_Q3_438180"/>
      <w:bookmarkEnd w:id="962"/>
      <w:r>
        <w:rPr>
          <w:rtl/>
        </w:rPr>
        <w:t>105</w:t>
      </w:r>
      <w:r>
        <w:rPr>
          <w:rFonts w:hint="cs"/>
          <w:rtl/>
        </w:rPr>
        <w:t>,</w:t>
      </w:r>
      <w:bookmarkStart w:id="963" w:name="_ETM_Q3_436023"/>
      <w:bookmarkEnd w:id="963"/>
      <w:r>
        <w:rPr>
          <w:rtl/>
        </w:rPr>
        <w:t xml:space="preserve"> </w:t>
      </w:r>
      <w:bookmarkStart w:id="964" w:name="_ETM_Q3_439210"/>
      <w:bookmarkEnd w:id="964"/>
      <w:r>
        <w:rPr>
          <w:rtl/>
        </w:rPr>
        <w:t xml:space="preserve">של </w:t>
      </w:r>
      <w:bookmarkStart w:id="965" w:name="_ETM_Q3_439419"/>
      <w:bookmarkEnd w:id="965"/>
      <w:r>
        <w:rPr>
          <w:rtl/>
        </w:rPr>
        <w:t xml:space="preserve">חברת </w:t>
      </w:r>
      <w:bookmarkStart w:id="966" w:name="_ETM_Q3_439720"/>
      <w:bookmarkEnd w:id="966"/>
      <w:r>
        <w:rPr>
          <w:rtl/>
        </w:rPr>
        <w:t xml:space="preserve">הכנסת </w:t>
      </w:r>
      <w:bookmarkStart w:id="967" w:name="_ETM_Q3_440290"/>
      <w:bookmarkStart w:id="968" w:name="_ETM_Q3_440800"/>
      <w:bookmarkEnd w:id="967"/>
      <w:bookmarkEnd w:id="968"/>
      <w:r>
        <w:rPr>
          <w:rFonts w:hint="cs"/>
          <w:rtl/>
        </w:rPr>
        <w:t>ג'ידא רינאוי זועב</w:t>
      </w:r>
      <w:bookmarkStart w:id="969" w:name="_ETM_Q3_435010"/>
      <w:bookmarkEnd w:id="969"/>
      <w:r>
        <w:rPr>
          <w:rFonts w:hint="cs"/>
          <w:rtl/>
        </w:rPr>
        <w:t>י</w:t>
      </w:r>
      <w:bookmarkStart w:id="970" w:name="_ETM_Q3_441279"/>
      <w:bookmarkStart w:id="971" w:name="_ETM_Q3_442620"/>
      <w:bookmarkEnd w:id="970"/>
      <w:bookmarkEnd w:id="971"/>
      <w:r>
        <w:rPr>
          <w:rFonts w:hint="cs"/>
          <w:rtl/>
        </w:rPr>
        <w:t xml:space="preserve">, </w:t>
      </w:r>
      <w:bookmarkStart w:id="972" w:name="_ETM_Q3_440496"/>
      <w:bookmarkEnd w:id="972"/>
      <w:r>
        <w:rPr>
          <w:rtl/>
        </w:rPr>
        <w:t xml:space="preserve">שתשאל </w:t>
      </w:r>
      <w:bookmarkStart w:id="973" w:name="_ETM_Q3_443580"/>
      <w:bookmarkEnd w:id="973"/>
      <w:r>
        <w:rPr>
          <w:rtl/>
        </w:rPr>
        <w:t xml:space="preserve">את </w:t>
      </w:r>
      <w:bookmarkStart w:id="974" w:name="_ETM_Q3_445520"/>
      <w:bookmarkEnd w:id="974"/>
      <w:r>
        <w:rPr>
          <w:rtl/>
        </w:rPr>
        <w:t xml:space="preserve">השר </w:t>
      </w:r>
      <w:bookmarkStart w:id="975" w:name="_ETM_Q3_446339"/>
      <w:bookmarkEnd w:id="975"/>
      <w:r>
        <w:rPr>
          <w:rtl/>
        </w:rPr>
        <w:t xml:space="preserve">במשרד </w:t>
      </w:r>
      <w:bookmarkStart w:id="976" w:name="_ETM_Q3_446699"/>
      <w:bookmarkEnd w:id="976"/>
      <w:r>
        <w:rPr>
          <w:rtl/>
        </w:rPr>
        <w:t>האוצר</w:t>
      </w:r>
      <w:bookmarkStart w:id="977" w:name="_ETM_Q3_447029"/>
      <w:bookmarkStart w:id="978" w:name="_ETM_Q3_442664"/>
      <w:bookmarkEnd w:id="977"/>
      <w:bookmarkEnd w:id="978"/>
      <w:r>
        <w:rPr>
          <w:rFonts w:hint="cs"/>
          <w:rtl/>
        </w:rPr>
        <w:t xml:space="preserve"> </w:t>
      </w:r>
      <w:r>
        <w:rPr>
          <w:rtl/>
        </w:rPr>
        <w:t xml:space="preserve">חמד </w:t>
      </w:r>
      <w:bookmarkStart w:id="979" w:name="_ETM_Q3_447330"/>
      <w:bookmarkEnd w:id="979"/>
      <w:r>
        <w:rPr>
          <w:rtl/>
        </w:rPr>
        <w:t>עמאר</w:t>
      </w:r>
      <w:r>
        <w:rPr>
          <w:rFonts w:hint="cs"/>
          <w:rtl/>
        </w:rPr>
        <w:t>.</w:t>
      </w:r>
      <w:bookmarkStart w:id="980" w:name="_ETM_Q3_443597"/>
      <w:bookmarkEnd w:id="980"/>
      <w:r>
        <w:rPr>
          <w:rtl/>
        </w:rPr>
        <w:t xml:space="preserve"> </w:t>
      </w:r>
      <w:bookmarkStart w:id="981" w:name="_ETM_Q3_447569"/>
      <w:bookmarkEnd w:id="981"/>
      <w:r>
        <w:rPr>
          <w:rtl/>
        </w:rPr>
        <w:t>בבקשה</w:t>
      </w:r>
      <w:r>
        <w:rPr>
          <w:rFonts w:hint="cs"/>
          <w:rtl/>
        </w:rPr>
        <w:t>,</w:t>
      </w:r>
      <w:r>
        <w:rPr>
          <w:rtl/>
        </w:rPr>
        <w:t xml:space="preserve"> </w:t>
      </w:r>
      <w:bookmarkStart w:id="982" w:name="_ETM_Q3_448050"/>
      <w:bookmarkEnd w:id="982"/>
      <w:r>
        <w:rPr>
          <w:rtl/>
        </w:rPr>
        <w:t>אדוני</w:t>
      </w:r>
      <w:r>
        <w:rPr>
          <w:rFonts w:hint="cs"/>
          <w:rtl/>
        </w:rPr>
        <w:t>.</w:t>
      </w:r>
      <w:r>
        <w:rPr>
          <w:rtl/>
        </w:rPr>
        <w:t xml:space="preserve"> </w:t>
      </w:r>
      <w:bookmarkStart w:id="983" w:name="_ETM_Q3_448379"/>
      <w:bookmarkEnd w:id="983"/>
      <w:r>
        <w:rPr>
          <w:rtl/>
        </w:rPr>
        <w:t>בבקשה</w:t>
      </w:r>
      <w:r>
        <w:rPr>
          <w:rFonts w:hint="cs"/>
          <w:rtl/>
        </w:rPr>
        <w:t>,</w:t>
      </w:r>
      <w:bookmarkStart w:id="984" w:name="_ETM_Q3_445901"/>
      <w:bookmarkEnd w:id="984"/>
      <w:r>
        <w:rPr>
          <w:rtl/>
        </w:rPr>
        <w:t xml:space="preserve"> </w:t>
      </w:r>
      <w:bookmarkStart w:id="985" w:name="_ETM_Q3_448680"/>
      <w:bookmarkEnd w:id="985"/>
      <w:r>
        <w:rPr>
          <w:rtl/>
        </w:rPr>
        <w:t>גברתי</w:t>
      </w:r>
      <w:r>
        <w:rPr>
          <w:rFonts w:hint="cs"/>
          <w:rtl/>
        </w:rPr>
        <w:t>.</w:t>
      </w:r>
      <w:bookmarkStart w:id="986" w:name="_ETM_Q3_460790"/>
      <w:bookmarkStart w:id="987" w:name="_ETM_Q3_457673"/>
      <w:bookmarkStart w:id="988" w:name="_ETM_Q3_458690"/>
      <w:bookmarkEnd w:id="986"/>
      <w:bookmarkEnd w:id="987"/>
      <w:bookmarkEnd w:id="988"/>
    </w:p>
    <w:p w:rsidR="004443EA" w:rsidRDefault="004443EA" w:rsidP="00D0656D">
      <w:pPr>
        <w:rPr>
          <w:rtl/>
        </w:rPr>
      </w:pPr>
    </w:p>
    <w:p w:rsidR="004443EA" w:rsidRDefault="004443EA" w:rsidP="00D0656D">
      <w:pPr>
        <w:pStyle w:val="a9"/>
        <w:rPr>
          <w:rtl/>
        </w:rPr>
      </w:pPr>
      <w:bookmarkStart w:id="989" w:name="_ETM_Q3_454453"/>
      <w:bookmarkStart w:id="990" w:name="_ETM_Q3_457502"/>
      <w:bookmarkStart w:id="991" w:name="ET_query_626789_24"/>
      <w:bookmarkEnd w:id="989"/>
      <w:bookmarkEnd w:id="990"/>
      <w:r w:rsidRPr="00653284">
        <w:rPr>
          <w:rStyle w:val="TagStyle"/>
          <w:rtl/>
        </w:rPr>
        <w:t xml:space="preserve"> &lt;&lt; שאילתה &gt;&gt;</w:t>
      </w:r>
      <w:r w:rsidRPr="00574938">
        <w:rPr>
          <w:rStyle w:val="TagStyle"/>
          <w:rtl/>
        </w:rPr>
        <w:t xml:space="preserve"> </w:t>
      </w:r>
      <w:bookmarkStart w:id="992" w:name="_Toc94106533"/>
      <w:bookmarkStart w:id="993" w:name="_Toc94106606"/>
      <w:r>
        <w:rPr>
          <w:rtl/>
        </w:rPr>
        <w:t>105. היעדר ייצוג הולם בנבחרת הדירקטורים</w:t>
      </w:r>
      <w:bookmarkEnd w:id="992"/>
      <w:bookmarkEnd w:id="993"/>
      <w:r w:rsidRPr="00574938">
        <w:rPr>
          <w:rStyle w:val="TagStyle"/>
          <w:rtl/>
        </w:rPr>
        <w:t xml:space="preserve"> </w:t>
      </w:r>
      <w:r w:rsidRPr="00653284">
        <w:rPr>
          <w:rStyle w:val="TagStyle"/>
          <w:rtl/>
        </w:rPr>
        <w:t>&lt;&lt; שאילתה &gt;&gt;</w:t>
      </w:r>
      <w:r w:rsidR="00D67E01">
        <w:rPr>
          <w:rtl/>
        </w:rPr>
        <w:t xml:space="preserve"> </w:t>
      </w:r>
      <w:bookmarkEnd w:id="991"/>
    </w:p>
    <w:p w:rsidR="004443EA" w:rsidRPr="00574938" w:rsidRDefault="004443EA" w:rsidP="00D0656D">
      <w:pPr>
        <w:rPr>
          <w:rtl/>
        </w:rPr>
      </w:pPr>
    </w:p>
    <w:p w:rsidR="004443EA" w:rsidRDefault="004443EA" w:rsidP="00D0656D">
      <w:pPr>
        <w:pStyle w:val="a4"/>
        <w:rPr>
          <w:rtl/>
        </w:rPr>
      </w:pPr>
      <w:bookmarkStart w:id="994" w:name="ET_speaker_6159_23"/>
      <w:r w:rsidRPr="00653284">
        <w:rPr>
          <w:rStyle w:val="TagStyle"/>
          <w:rtl/>
        </w:rPr>
        <w:t>&lt;&lt; דובר &gt;&gt;</w:t>
      </w:r>
      <w:r w:rsidRPr="00C300DA">
        <w:rPr>
          <w:rStyle w:val="TagStyle"/>
          <w:rtl/>
        </w:rPr>
        <w:t xml:space="preserve"> </w:t>
      </w:r>
      <w:bookmarkStart w:id="995" w:name="_Toc94106534"/>
      <w:bookmarkStart w:id="996" w:name="_Toc94106607"/>
      <w:r>
        <w:rPr>
          <w:rtl/>
        </w:rPr>
        <w:t>ג'ידא רינאוי זועבי (מרצ):</w:t>
      </w:r>
      <w:bookmarkEnd w:id="995"/>
      <w:bookmarkEnd w:id="996"/>
      <w:r w:rsidRPr="00C300DA">
        <w:rPr>
          <w:rStyle w:val="TagStyle"/>
          <w:rtl/>
        </w:rPr>
        <w:t xml:space="preserve"> </w:t>
      </w:r>
      <w:r w:rsidRPr="00653284">
        <w:rPr>
          <w:rStyle w:val="TagStyle"/>
          <w:rtl/>
        </w:rPr>
        <w:t>&lt;&lt; דובר &gt;&gt;</w:t>
      </w:r>
      <w:r w:rsidR="00D67E01">
        <w:rPr>
          <w:rtl/>
        </w:rPr>
        <w:t xml:space="preserve"> </w:t>
      </w:r>
      <w:bookmarkEnd w:id="994"/>
    </w:p>
    <w:p w:rsidR="004443EA" w:rsidRPr="009F1FFC" w:rsidRDefault="004443EA" w:rsidP="00D0656D">
      <w:pPr>
        <w:rPr>
          <w:sz w:val="28"/>
          <w:szCs w:val="28"/>
          <w:rtl/>
        </w:rPr>
      </w:pPr>
      <w:bookmarkStart w:id="997" w:name="_ETM_Q3_456189"/>
      <w:bookmarkEnd w:id="997"/>
    </w:p>
    <w:p w:rsidR="004443EA" w:rsidRPr="009F1FFC" w:rsidRDefault="004443EA" w:rsidP="00D0656D">
      <w:pPr>
        <w:rPr>
          <w:rtl/>
        </w:rPr>
      </w:pPr>
      <w:bookmarkStart w:id="998" w:name="Eng_Date"/>
      <w:r>
        <w:rPr>
          <w:rFonts w:hint="cs"/>
          <w:rtl/>
        </w:rPr>
        <w:t xml:space="preserve">בוקר טוב לכולם. אדוני </w:t>
      </w:r>
      <w:bookmarkStart w:id="999" w:name="_ETM_Q3_462654"/>
      <w:bookmarkEnd w:id="999"/>
      <w:r>
        <w:rPr>
          <w:rFonts w:hint="cs"/>
          <w:rtl/>
        </w:rPr>
        <w:t>השר, בחוק החברות</w:t>
      </w:r>
      <w:bookmarkStart w:id="1000" w:name="_ETM_Q3_461817"/>
      <w:bookmarkStart w:id="1001" w:name="_ETM_Q3_463062"/>
      <w:bookmarkStart w:id="1002" w:name="QUR_Description"/>
      <w:bookmarkEnd w:id="998"/>
      <w:bookmarkEnd w:id="1000"/>
      <w:bookmarkEnd w:id="1001"/>
      <w:r>
        <w:rPr>
          <w:rFonts w:hint="cs"/>
          <w:rtl/>
        </w:rPr>
        <w:t xml:space="preserve"> הממשלתיות נקבע שבהרכב הדירקט</w:t>
      </w:r>
      <w:bookmarkStart w:id="1003" w:name="_ETM_Q3_464565"/>
      <w:bookmarkEnd w:id="1003"/>
      <w:r>
        <w:rPr>
          <w:rFonts w:hint="cs"/>
          <w:rtl/>
        </w:rPr>
        <w:t xml:space="preserve">ורים יינתן ביטוי הולם לערבים. עם זאת, כרגע יש רק 4.5% ייצוג ערבי בנבחרת הדירקטורים, </w:t>
      </w:r>
      <w:bookmarkStart w:id="1004" w:name="_ETM_Q3_475749"/>
      <w:bookmarkEnd w:id="1004"/>
      <w:r>
        <w:rPr>
          <w:rFonts w:hint="cs"/>
          <w:rtl/>
        </w:rPr>
        <w:t>שנפתחה להרשמה מחודשת זה עתה.</w:t>
      </w:r>
      <w:r w:rsidR="00D67E01">
        <w:rPr>
          <w:rFonts w:hint="cs"/>
          <w:rtl/>
        </w:rPr>
        <w:t xml:space="preserve"> </w:t>
      </w:r>
      <w:bookmarkEnd w:id="1002"/>
    </w:p>
    <w:p w:rsidR="004443EA" w:rsidRDefault="004443EA" w:rsidP="00D0656D">
      <w:pPr>
        <w:rPr>
          <w:rtl/>
        </w:rPr>
      </w:pPr>
      <w:bookmarkStart w:id="1005" w:name="_ETM_Q3_484542"/>
      <w:bookmarkEnd w:id="1005"/>
    </w:p>
    <w:p w:rsidR="004443EA" w:rsidRDefault="004443EA" w:rsidP="00D0656D">
      <w:bookmarkStart w:id="1006" w:name="_ETM_Q3_484609"/>
      <w:bookmarkEnd w:id="1006"/>
      <w:r w:rsidRPr="00472AB3">
        <w:rPr>
          <w:rFonts w:hint="cs"/>
          <w:rtl/>
        </w:rPr>
        <w:t>רצוני לשאול:</w:t>
      </w:r>
      <w:bookmarkStart w:id="1007" w:name="_ETM_Q3_482854"/>
      <w:bookmarkStart w:id="1008" w:name="LST__QURQuestions__question"/>
      <w:bookmarkEnd w:id="1007"/>
      <w:r>
        <w:rPr>
          <w:rFonts w:hint="cs"/>
          <w:rtl/>
        </w:rPr>
        <w:t xml:space="preserve"> מה נעשה כדי להשיג ייצוג הולם בנבחרת הדירקטורים כפי שנדרש בחוק?</w:t>
      </w:r>
      <w:bookmarkEnd w:id="1008"/>
      <w:r>
        <w:rPr>
          <w:rFonts w:hint="cs"/>
          <w:rtl/>
        </w:rPr>
        <w:t xml:space="preserve"> תודה.</w:t>
      </w:r>
    </w:p>
    <w:p w:rsidR="004443EA" w:rsidRDefault="004443EA" w:rsidP="00D0656D">
      <w:pPr>
        <w:ind w:left="720" w:firstLine="0"/>
      </w:pPr>
    </w:p>
    <w:p w:rsidR="004443EA" w:rsidRDefault="004443EA" w:rsidP="00D0656D">
      <w:pPr>
        <w:pStyle w:val="af6"/>
        <w:rPr>
          <w:rtl/>
        </w:rPr>
      </w:pPr>
      <w:bookmarkStart w:id="1009" w:name="ET_yor_6244_25"/>
      <w:r w:rsidRPr="00653284">
        <w:rPr>
          <w:rStyle w:val="TagStyle"/>
          <w:rtl/>
        </w:rPr>
        <w:t xml:space="preserve"> &lt;&lt; יור &gt;&gt;</w:t>
      </w:r>
      <w:r w:rsidRPr="00DA2854">
        <w:rPr>
          <w:rStyle w:val="TagStyle"/>
          <w:rtl/>
        </w:rPr>
        <w:t xml:space="preserve"> </w:t>
      </w:r>
      <w:r>
        <w:rPr>
          <w:rtl/>
        </w:rPr>
        <w:t>היו"ר איתן גינזבורג:</w:t>
      </w:r>
      <w:r w:rsidRPr="00DA2854">
        <w:rPr>
          <w:rStyle w:val="TagStyle"/>
          <w:rtl/>
        </w:rPr>
        <w:t xml:space="preserve"> </w:t>
      </w:r>
      <w:r w:rsidRPr="00653284">
        <w:rPr>
          <w:rStyle w:val="TagStyle"/>
          <w:rtl/>
        </w:rPr>
        <w:t>&lt;&lt; יור &gt;&gt;</w:t>
      </w:r>
      <w:r w:rsidR="00D67E01">
        <w:rPr>
          <w:rtl/>
        </w:rPr>
        <w:t xml:space="preserve"> </w:t>
      </w:r>
      <w:bookmarkEnd w:id="1009"/>
    </w:p>
    <w:p w:rsidR="004443EA" w:rsidRDefault="004443EA" w:rsidP="0022193C">
      <w:pPr>
        <w:rPr>
          <w:rtl/>
          <w:lang w:eastAsia="he-IL"/>
        </w:rPr>
      </w:pPr>
    </w:p>
    <w:p w:rsidR="004443EA" w:rsidRDefault="004443EA" w:rsidP="00D0656D">
      <w:pPr>
        <w:rPr>
          <w:rtl/>
          <w:lang w:eastAsia="he-IL"/>
        </w:rPr>
      </w:pPr>
      <w:bookmarkStart w:id="1010" w:name="_ETM_Q3_487498"/>
      <w:bookmarkEnd w:id="1010"/>
      <w:r>
        <w:rPr>
          <w:rFonts w:hint="cs"/>
          <w:rtl/>
          <w:lang w:eastAsia="he-IL"/>
        </w:rPr>
        <w:t>תודה. בבקשה, אדוני השר.</w:t>
      </w:r>
      <w:bookmarkStart w:id="1011" w:name="_ETM_Q3_487874"/>
      <w:bookmarkEnd w:id="1011"/>
    </w:p>
    <w:p w:rsidR="004443EA" w:rsidRDefault="004443EA" w:rsidP="00D0656D">
      <w:pPr>
        <w:rPr>
          <w:rtl/>
          <w:lang w:eastAsia="he-IL"/>
        </w:rPr>
      </w:pPr>
      <w:bookmarkStart w:id="1012" w:name="_ETM_Q3_488028"/>
      <w:bookmarkStart w:id="1013" w:name="_ETM_Q3_488102"/>
      <w:bookmarkEnd w:id="1012"/>
      <w:bookmarkEnd w:id="1013"/>
    </w:p>
    <w:p w:rsidR="004443EA" w:rsidRDefault="004443EA" w:rsidP="00D0656D">
      <w:pPr>
        <w:pStyle w:val="a4"/>
        <w:rPr>
          <w:rtl/>
        </w:rPr>
      </w:pPr>
      <w:bookmarkStart w:id="1014" w:name="ET_speaker_6210_27"/>
      <w:r w:rsidRPr="00653284">
        <w:rPr>
          <w:rStyle w:val="TagStyle"/>
          <w:rtl/>
        </w:rPr>
        <w:t xml:space="preserve"> &lt;&lt; דובר &gt;&gt;</w:t>
      </w:r>
      <w:r w:rsidRPr="00DA2854">
        <w:rPr>
          <w:rStyle w:val="TagStyle"/>
          <w:rtl/>
        </w:rPr>
        <w:t xml:space="preserve"> </w:t>
      </w:r>
      <w:bookmarkStart w:id="1015" w:name="_Toc94106535"/>
      <w:bookmarkStart w:id="1016" w:name="_Toc94106608"/>
      <w:r>
        <w:rPr>
          <w:rtl/>
        </w:rPr>
        <w:t>השר במשרד האוצר חמד עמאר:</w:t>
      </w:r>
      <w:bookmarkEnd w:id="1015"/>
      <w:bookmarkEnd w:id="1016"/>
      <w:r w:rsidRPr="00DA2854">
        <w:rPr>
          <w:rStyle w:val="TagStyle"/>
          <w:rtl/>
        </w:rPr>
        <w:t xml:space="preserve"> </w:t>
      </w:r>
      <w:r w:rsidRPr="00653284">
        <w:rPr>
          <w:rStyle w:val="TagStyle"/>
          <w:rtl/>
        </w:rPr>
        <w:t>&lt;&lt; דובר &gt;&gt;</w:t>
      </w:r>
      <w:r w:rsidR="00D67E01">
        <w:rPr>
          <w:rtl/>
        </w:rPr>
        <w:t xml:space="preserve"> </w:t>
      </w:r>
      <w:bookmarkEnd w:id="1014"/>
    </w:p>
    <w:p w:rsidR="004443EA" w:rsidRDefault="004443EA" w:rsidP="0022193C">
      <w:pPr>
        <w:rPr>
          <w:rtl/>
          <w:lang w:eastAsia="he-IL"/>
        </w:rPr>
      </w:pPr>
    </w:p>
    <w:p w:rsidR="004443EA" w:rsidRDefault="004443EA" w:rsidP="00D16D39">
      <w:pPr>
        <w:rPr>
          <w:rtl/>
        </w:rPr>
      </w:pPr>
      <w:bookmarkStart w:id="1017" w:name="_ETM_Q3_445871"/>
      <w:bookmarkStart w:id="1018" w:name="_ETM_Q3_487134"/>
      <w:bookmarkStart w:id="1019" w:name="_ETM_Q3_461060"/>
      <w:bookmarkStart w:id="1020" w:name="_ETM_Q3_461360"/>
      <w:bookmarkStart w:id="1021" w:name="_ETM_Q3_461540"/>
      <w:bookmarkStart w:id="1022" w:name="_ETM_Q3_462980"/>
      <w:bookmarkStart w:id="1023" w:name="_ETM_Q3_463339"/>
      <w:bookmarkStart w:id="1024" w:name="_ETM_Q3_464630"/>
      <w:bookmarkStart w:id="1025" w:name="_ETM_Q3_464960"/>
      <w:bookmarkStart w:id="1026" w:name="_ETM_Q3_465500"/>
      <w:bookmarkStart w:id="1027" w:name="_ETM_Q3_466670"/>
      <w:bookmarkStart w:id="1028" w:name="_ETM_Q3_467270"/>
      <w:bookmarkStart w:id="1029" w:name="_ETM_Q3_468050"/>
      <w:bookmarkStart w:id="1030" w:name="_ETM_Q3_469979"/>
      <w:bookmarkStart w:id="1031" w:name="_ETM_Q3_470400"/>
      <w:bookmarkStart w:id="1032" w:name="_ETM_Q3_470849"/>
      <w:bookmarkStart w:id="1033" w:name="_ETM_Q3_471490"/>
      <w:bookmarkStart w:id="1034" w:name="_ETM_Q3_471820"/>
      <w:bookmarkStart w:id="1035" w:name="_ETM_Q3_472570"/>
      <w:bookmarkStart w:id="1036" w:name="_ETM_Q3_472720"/>
      <w:bookmarkStart w:id="1037" w:name="_ETM_Q3_491089"/>
      <w:bookmarkStart w:id="1038" w:name="_ETM_Q3_491722"/>
      <w:bookmarkStart w:id="1039" w:name="_ETM_Q3_491300"/>
      <w:bookmarkStart w:id="1040" w:name="_ETM_Q3_491570"/>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r>
        <w:rPr>
          <w:rtl/>
        </w:rPr>
        <w:t xml:space="preserve">אדוני </w:t>
      </w:r>
      <w:bookmarkStart w:id="1041" w:name="_ETM_Q3_491809"/>
      <w:bookmarkEnd w:id="1041"/>
      <w:r>
        <w:rPr>
          <w:rtl/>
        </w:rPr>
        <w:t>היושב-ראש</w:t>
      </w:r>
      <w:r>
        <w:rPr>
          <w:rFonts w:hint="cs"/>
          <w:rtl/>
        </w:rPr>
        <w:t>,</w:t>
      </w:r>
      <w:r>
        <w:rPr>
          <w:rtl/>
        </w:rPr>
        <w:t xml:space="preserve"> </w:t>
      </w:r>
      <w:bookmarkStart w:id="1042" w:name="_ETM_Q3_492740"/>
      <w:bookmarkEnd w:id="1042"/>
      <w:r>
        <w:rPr>
          <w:rtl/>
        </w:rPr>
        <w:t xml:space="preserve">חברת </w:t>
      </w:r>
      <w:bookmarkStart w:id="1043" w:name="_ETM_Q3_493040"/>
      <w:bookmarkEnd w:id="1043"/>
      <w:r>
        <w:rPr>
          <w:rtl/>
        </w:rPr>
        <w:t xml:space="preserve">הכנסת </w:t>
      </w:r>
      <w:bookmarkStart w:id="1044" w:name="_ETM_Q3_493760"/>
      <w:bookmarkEnd w:id="1044"/>
      <w:r>
        <w:rPr>
          <w:rFonts w:hint="cs"/>
          <w:rtl/>
        </w:rPr>
        <w:t>ג'ידא</w:t>
      </w:r>
      <w:bookmarkStart w:id="1045" w:name="_ETM_Q3_491836"/>
      <w:bookmarkEnd w:id="1045"/>
      <w:r>
        <w:rPr>
          <w:rFonts w:hint="cs"/>
          <w:rtl/>
        </w:rPr>
        <w:t xml:space="preserve">, </w:t>
      </w:r>
      <w:bookmarkStart w:id="1046" w:name="_ETM_Q3_492290"/>
      <w:bookmarkStart w:id="1047" w:name="_ETM_Q3_496640"/>
      <w:bookmarkEnd w:id="1046"/>
      <w:bookmarkEnd w:id="1047"/>
      <w:r>
        <w:rPr>
          <w:rtl/>
        </w:rPr>
        <w:t xml:space="preserve">כמו </w:t>
      </w:r>
      <w:bookmarkStart w:id="1048" w:name="_ETM_Q3_496940"/>
      <w:bookmarkEnd w:id="1048"/>
      <w:r>
        <w:rPr>
          <w:rtl/>
        </w:rPr>
        <w:t>שאמרת</w:t>
      </w:r>
      <w:r>
        <w:rPr>
          <w:rFonts w:hint="cs"/>
          <w:rtl/>
        </w:rPr>
        <w:t>,</w:t>
      </w:r>
      <w:bookmarkStart w:id="1049" w:name="_ETM_Q3_494666"/>
      <w:bookmarkEnd w:id="1049"/>
      <w:r>
        <w:rPr>
          <w:rtl/>
        </w:rPr>
        <w:t xml:space="preserve"> </w:t>
      </w:r>
      <w:bookmarkStart w:id="1050" w:name="_ETM_Q3_497600"/>
      <w:bookmarkEnd w:id="1050"/>
      <w:r>
        <w:rPr>
          <w:rtl/>
        </w:rPr>
        <w:t xml:space="preserve">עכשיו </w:t>
      </w:r>
      <w:bookmarkStart w:id="1051" w:name="_ETM_Q3_497839"/>
      <w:bookmarkEnd w:id="1051"/>
      <w:r>
        <w:rPr>
          <w:rFonts w:hint="cs"/>
          <w:rtl/>
        </w:rPr>
        <w:t>נ</w:t>
      </w:r>
      <w:r>
        <w:rPr>
          <w:rtl/>
        </w:rPr>
        <w:t>פתח</w:t>
      </w:r>
      <w:r>
        <w:rPr>
          <w:rFonts w:hint="cs"/>
          <w:rtl/>
        </w:rPr>
        <w:t>ה</w:t>
      </w:r>
      <w:r>
        <w:rPr>
          <w:rtl/>
        </w:rPr>
        <w:t xml:space="preserve"> </w:t>
      </w:r>
      <w:bookmarkStart w:id="1052" w:name="_ETM_Q3_499199"/>
      <w:bookmarkEnd w:id="1052"/>
      <w:r w:rsidR="00D16D39">
        <w:rPr>
          <w:rFonts w:hint="cs"/>
          <w:rtl/>
        </w:rPr>
        <w:t>הה</w:t>
      </w:r>
      <w:r>
        <w:rPr>
          <w:rtl/>
        </w:rPr>
        <w:t>רשמ</w:t>
      </w:r>
      <w:r>
        <w:rPr>
          <w:rFonts w:hint="cs"/>
          <w:rtl/>
        </w:rPr>
        <w:t>ה</w:t>
      </w:r>
      <w:bookmarkStart w:id="1053" w:name="_ETM_Q3_497154"/>
      <w:bookmarkEnd w:id="1053"/>
      <w:r>
        <w:rPr>
          <w:rFonts w:hint="cs"/>
          <w:rtl/>
        </w:rPr>
        <w:t>,</w:t>
      </w:r>
      <w:r>
        <w:rPr>
          <w:rtl/>
        </w:rPr>
        <w:t xml:space="preserve"> </w:t>
      </w:r>
      <w:bookmarkStart w:id="1054" w:name="_ETM_Q3_500609"/>
      <w:bookmarkEnd w:id="1054"/>
      <w:r>
        <w:rPr>
          <w:rFonts w:hint="cs"/>
          <w:rtl/>
        </w:rPr>
        <w:t xml:space="preserve">יש </w:t>
      </w:r>
      <w:r>
        <w:rPr>
          <w:rtl/>
        </w:rPr>
        <w:t xml:space="preserve">רישום </w:t>
      </w:r>
      <w:bookmarkStart w:id="1055" w:name="_ETM_Q3_501300"/>
      <w:bookmarkEnd w:id="1055"/>
      <w:r>
        <w:rPr>
          <w:rtl/>
        </w:rPr>
        <w:t>ל</w:t>
      </w:r>
      <w:r>
        <w:rPr>
          <w:rFonts w:hint="cs"/>
          <w:rtl/>
        </w:rPr>
        <w:t>נבחר</w:t>
      </w:r>
      <w:bookmarkStart w:id="1056" w:name="_ETM_Q3_499056"/>
      <w:bookmarkEnd w:id="1056"/>
      <w:r>
        <w:rPr>
          <w:rFonts w:hint="cs"/>
          <w:rtl/>
        </w:rPr>
        <w:t>ת</w:t>
      </w:r>
      <w:r>
        <w:rPr>
          <w:rtl/>
        </w:rPr>
        <w:t xml:space="preserve"> </w:t>
      </w:r>
      <w:bookmarkStart w:id="1057" w:name="_ETM_Q3_501720"/>
      <w:bookmarkStart w:id="1058" w:name="_ETM_Q3_501779"/>
      <w:bookmarkEnd w:id="1057"/>
      <w:bookmarkEnd w:id="1058"/>
      <w:r>
        <w:rPr>
          <w:rtl/>
        </w:rPr>
        <w:t xml:space="preserve">הדירקטורים </w:t>
      </w:r>
      <w:bookmarkStart w:id="1059" w:name="_ETM_Q3_502230"/>
      <w:bookmarkEnd w:id="1059"/>
      <w:r>
        <w:rPr>
          <w:rtl/>
        </w:rPr>
        <w:t>החדשה</w:t>
      </w:r>
      <w:r>
        <w:rPr>
          <w:rFonts w:hint="cs"/>
          <w:rtl/>
        </w:rPr>
        <w:t>.</w:t>
      </w:r>
      <w:bookmarkStart w:id="1060" w:name="_ETM_Q3_501804"/>
      <w:bookmarkEnd w:id="1060"/>
      <w:r>
        <w:rPr>
          <w:rtl/>
        </w:rPr>
        <w:t xml:space="preserve"> </w:t>
      </w:r>
      <w:bookmarkStart w:id="1061" w:name="_ETM_Q3_503630"/>
      <w:bookmarkEnd w:id="1061"/>
      <w:r>
        <w:rPr>
          <w:rtl/>
        </w:rPr>
        <w:t>הרישום</w:t>
      </w:r>
      <w:r>
        <w:rPr>
          <w:rFonts w:hint="cs"/>
          <w:rtl/>
        </w:rPr>
        <w:t>,</w:t>
      </w:r>
      <w:bookmarkStart w:id="1062" w:name="_ETM_Q3_502340"/>
      <w:bookmarkEnd w:id="1062"/>
      <w:r>
        <w:rPr>
          <w:rtl/>
        </w:rPr>
        <w:t xml:space="preserve"> </w:t>
      </w:r>
      <w:bookmarkStart w:id="1063" w:name="_ETM_Q3_504499"/>
      <w:bookmarkEnd w:id="1063"/>
      <w:r>
        <w:rPr>
          <w:rtl/>
        </w:rPr>
        <w:t xml:space="preserve">קודם </w:t>
      </w:r>
      <w:bookmarkStart w:id="1064" w:name="_ETM_Q3_504800"/>
      <w:bookmarkEnd w:id="1064"/>
      <w:r>
        <w:rPr>
          <w:rtl/>
        </w:rPr>
        <w:t>כ</w:t>
      </w:r>
      <w:r>
        <w:rPr>
          <w:rFonts w:hint="cs"/>
          <w:rtl/>
        </w:rPr>
        <w:t>ו</w:t>
      </w:r>
      <w:r>
        <w:rPr>
          <w:rtl/>
        </w:rPr>
        <w:t>ל</w:t>
      </w:r>
      <w:r>
        <w:rPr>
          <w:rFonts w:hint="cs"/>
          <w:rtl/>
        </w:rPr>
        <w:t>,</w:t>
      </w:r>
      <w:r>
        <w:rPr>
          <w:rtl/>
        </w:rPr>
        <w:t xml:space="preserve"> </w:t>
      </w:r>
      <w:bookmarkStart w:id="1065" w:name="_ETM_Q3_505039"/>
      <w:bookmarkEnd w:id="1065"/>
      <w:r>
        <w:rPr>
          <w:rFonts w:hint="cs"/>
          <w:rtl/>
        </w:rPr>
        <w:t xml:space="preserve">הוא </w:t>
      </w:r>
      <w:r>
        <w:rPr>
          <w:rtl/>
        </w:rPr>
        <w:t xml:space="preserve">עד </w:t>
      </w:r>
      <w:bookmarkStart w:id="1066" w:name="_ETM_Q3_505279"/>
      <w:bookmarkEnd w:id="1066"/>
      <w:r>
        <w:rPr>
          <w:rtl/>
        </w:rPr>
        <w:t xml:space="preserve">31 </w:t>
      </w:r>
      <w:bookmarkStart w:id="1067" w:name="_ETM_Q3_506554"/>
      <w:bookmarkEnd w:id="1067"/>
      <w:r>
        <w:rPr>
          <w:rFonts w:hint="cs"/>
          <w:rtl/>
        </w:rPr>
        <w:t>ב</w:t>
      </w:r>
      <w:r>
        <w:rPr>
          <w:rtl/>
        </w:rPr>
        <w:t>ינואר</w:t>
      </w:r>
      <w:r>
        <w:rPr>
          <w:rFonts w:hint="cs"/>
          <w:rtl/>
        </w:rPr>
        <w:t>,</w:t>
      </w:r>
      <w:r>
        <w:rPr>
          <w:rtl/>
        </w:rPr>
        <w:t xml:space="preserve"> </w:t>
      </w:r>
      <w:bookmarkStart w:id="1068" w:name="_ETM_Q3_507859"/>
      <w:bookmarkEnd w:id="1068"/>
      <w:r>
        <w:rPr>
          <w:rtl/>
        </w:rPr>
        <w:t xml:space="preserve">עד </w:t>
      </w:r>
      <w:bookmarkStart w:id="1069" w:name="_ETM_Q3_508069"/>
      <w:bookmarkEnd w:id="1069"/>
      <w:r>
        <w:rPr>
          <w:rtl/>
        </w:rPr>
        <w:t xml:space="preserve">סוף </w:t>
      </w:r>
      <w:bookmarkStart w:id="1070" w:name="_ETM_Q3_508309"/>
      <w:bookmarkEnd w:id="1070"/>
      <w:r>
        <w:rPr>
          <w:rtl/>
        </w:rPr>
        <w:t>החודש</w:t>
      </w:r>
      <w:r>
        <w:rPr>
          <w:rFonts w:hint="cs"/>
          <w:rtl/>
        </w:rPr>
        <w:t>,</w:t>
      </w:r>
      <w:bookmarkStart w:id="1071" w:name="_ETM_Q3_507207"/>
      <w:bookmarkEnd w:id="1071"/>
      <w:r>
        <w:rPr>
          <w:rFonts w:hint="cs"/>
          <w:rtl/>
        </w:rPr>
        <w:t xml:space="preserve"> </w:t>
      </w:r>
      <w:bookmarkStart w:id="1072" w:name="_ETM_Q3_510150"/>
      <w:bookmarkStart w:id="1073" w:name="_ETM_Q3_511575"/>
      <w:bookmarkEnd w:id="1072"/>
      <w:bookmarkEnd w:id="1073"/>
      <w:r>
        <w:rPr>
          <w:rFonts w:hint="cs"/>
          <w:rtl/>
        </w:rPr>
        <w:t xml:space="preserve">31 בינואר 2022. </w:t>
      </w:r>
      <w:bookmarkStart w:id="1074" w:name="_ETM_Q3_510033"/>
      <w:bookmarkEnd w:id="1074"/>
      <w:r>
        <w:rPr>
          <w:rFonts w:hint="cs"/>
          <w:rtl/>
        </w:rPr>
        <w:t>ל</w:t>
      </w:r>
      <w:r>
        <w:rPr>
          <w:rtl/>
        </w:rPr>
        <w:t>כן</w:t>
      </w:r>
      <w:r>
        <w:rPr>
          <w:rFonts w:hint="cs"/>
          <w:rtl/>
        </w:rPr>
        <w:t>,</w:t>
      </w:r>
      <w:r>
        <w:rPr>
          <w:rtl/>
        </w:rPr>
        <w:t xml:space="preserve"> </w:t>
      </w:r>
      <w:bookmarkStart w:id="1075" w:name="_ETM_Q3_513000"/>
      <w:bookmarkEnd w:id="1075"/>
      <w:r>
        <w:rPr>
          <w:rtl/>
        </w:rPr>
        <w:t xml:space="preserve">מכאן </w:t>
      </w:r>
      <w:bookmarkStart w:id="1076" w:name="_ETM_Q3_513360"/>
      <w:bookmarkEnd w:id="1076"/>
      <w:r>
        <w:rPr>
          <w:rtl/>
        </w:rPr>
        <w:t xml:space="preserve">אני </w:t>
      </w:r>
      <w:bookmarkStart w:id="1077" w:name="_ETM_Q3_513540"/>
      <w:bookmarkEnd w:id="1077"/>
      <w:r>
        <w:rPr>
          <w:rtl/>
        </w:rPr>
        <w:t xml:space="preserve">פונה </w:t>
      </w:r>
      <w:bookmarkStart w:id="1078" w:name="_ETM_Q3_513870"/>
      <w:bookmarkEnd w:id="1078"/>
      <w:r>
        <w:rPr>
          <w:rtl/>
        </w:rPr>
        <w:t xml:space="preserve">לכל </w:t>
      </w:r>
      <w:bookmarkStart w:id="1079" w:name="_ETM_Q3_514230"/>
      <w:bookmarkEnd w:id="1079"/>
      <w:r>
        <w:rPr>
          <w:rtl/>
        </w:rPr>
        <w:t xml:space="preserve">מי </w:t>
      </w:r>
      <w:bookmarkStart w:id="1080" w:name="_ETM_Q3_514350"/>
      <w:bookmarkStart w:id="1081" w:name="_ETM_Q3_510363"/>
      <w:bookmarkEnd w:id="1080"/>
      <w:bookmarkEnd w:id="1081"/>
      <w:r>
        <w:rPr>
          <w:rtl/>
        </w:rPr>
        <w:t xml:space="preserve">שישמע </w:t>
      </w:r>
      <w:bookmarkStart w:id="1082" w:name="_ETM_Q3_514710"/>
      <w:bookmarkEnd w:id="1082"/>
      <w:r>
        <w:rPr>
          <w:rFonts w:hint="cs"/>
          <w:rtl/>
        </w:rPr>
        <w:t>או</w:t>
      </w:r>
      <w:r>
        <w:rPr>
          <w:rtl/>
        </w:rPr>
        <w:t xml:space="preserve"> </w:t>
      </w:r>
      <w:bookmarkStart w:id="1083" w:name="_ETM_Q3_514800"/>
      <w:bookmarkEnd w:id="1083"/>
      <w:r>
        <w:rPr>
          <w:rtl/>
        </w:rPr>
        <w:t xml:space="preserve">שומע </w:t>
      </w:r>
      <w:bookmarkStart w:id="1084" w:name="_ETM_Q3_515100"/>
      <w:bookmarkEnd w:id="1084"/>
      <w:r>
        <w:rPr>
          <w:rtl/>
        </w:rPr>
        <w:t>אותנו</w:t>
      </w:r>
      <w:r>
        <w:rPr>
          <w:rFonts w:hint="cs"/>
          <w:rtl/>
        </w:rPr>
        <w:t>,</w:t>
      </w:r>
      <w:r>
        <w:rPr>
          <w:rtl/>
        </w:rPr>
        <w:t xml:space="preserve"> </w:t>
      </w:r>
      <w:bookmarkStart w:id="1085" w:name="_ETM_Q3_515850"/>
      <w:bookmarkEnd w:id="1085"/>
      <w:r>
        <w:rPr>
          <w:rtl/>
        </w:rPr>
        <w:t xml:space="preserve">שיירשם </w:t>
      </w:r>
      <w:bookmarkStart w:id="1086" w:name="_ETM_Q3_517290"/>
      <w:bookmarkStart w:id="1087" w:name="_ETM_Q3_517949"/>
      <w:bookmarkEnd w:id="1086"/>
      <w:bookmarkEnd w:id="1087"/>
      <w:r>
        <w:rPr>
          <w:rFonts w:hint="cs"/>
          <w:rtl/>
        </w:rPr>
        <w:t>ל</w:t>
      </w:r>
      <w:r>
        <w:rPr>
          <w:rtl/>
        </w:rPr>
        <w:t xml:space="preserve">נבחרת </w:t>
      </w:r>
      <w:bookmarkStart w:id="1088" w:name="_ETM_Q3_518430"/>
      <w:bookmarkEnd w:id="1088"/>
      <w:r>
        <w:rPr>
          <w:rtl/>
        </w:rPr>
        <w:t>הדירקטורים</w:t>
      </w:r>
      <w:r>
        <w:rPr>
          <w:rFonts w:hint="cs"/>
          <w:rtl/>
        </w:rPr>
        <w:t>.</w:t>
      </w:r>
      <w:r>
        <w:rPr>
          <w:rtl/>
        </w:rPr>
        <w:t xml:space="preserve"> </w:t>
      </w:r>
      <w:bookmarkStart w:id="1089" w:name="_ETM_Q3_519420"/>
      <w:bookmarkEnd w:id="1089"/>
      <w:r>
        <w:rPr>
          <w:rtl/>
        </w:rPr>
        <w:t xml:space="preserve">חשוב </w:t>
      </w:r>
      <w:bookmarkStart w:id="1090" w:name="_ETM_Q3_519899"/>
      <w:bookmarkEnd w:id="1090"/>
      <w:r>
        <w:rPr>
          <w:rtl/>
        </w:rPr>
        <w:t xml:space="preserve">מאוד </w:t>
      </w:r>
      <w:bookmarkStart w:id="1091" w:name="_ETM_Q3_520980"/>
      <w:bookmarkEnd w:id="1091"/>
      <w:r>
        <w:rPr>
          <w:rtl/>
        </w:rPr>
        <w:t xml:space="preserve">שיהיה </w:t>
      </w:r>
      <w:bookmarkStart w:id="1092" w:name="_ETM_Q3_521370"/>
      <w:bookmarkEnd w:id="1092"/>
      <w:r>
        <w:rPr>
          <w:rtl/>
        </w:rPr>
        <w:t>מ</w:t>
      </w:r>
      <w:r>
        <w:rPr>
          <w:rFonts w:hint="cs"/>
          <w:rtl/>
        </w:rPr>
        <w:t>ג</w:t>
      </w:r>
      <w:bookmarkStart w:id="1093" w:name="_ETM_Q3_519649"/>
      <w:bookmarkEnd w:id="1093"/>
      <w:r>
        <w:rPr>
          <w:rtl/>
        </w:rPr>
        <w:t xml:space="preserve">וון </w:t>
      </w:r>
      <w:bookmarkStart w:id="1094" w:name="_ETM_Q3_522760"/>
      <w:bookmarkEnd w:id="1094"/>
      <w:r>
        <w:rPr>
          <w:rtl/>
        </w:rPr>
        <w:t xml:space="preserve">של </w:t>
      </w:r>
      <w:bookmarkStart w:id="1095" w:name="_ETM_Q3_523300"/>
      <w:bookmarkEnd w:id="1095"/>
      <w:r>
        <w:rPr>
          <w:rtl/>
        </w:rPr>
        <w:t xml:space="preserve">דירקטורים </w:t>
      </w:r>
      <w:bookmarkStart w:id="1096" w:name="_ETM_Q3_524379"/>
      <w:bookmarkEnd w:id="1096"/>
      <w:r>
        <w:rPr>
          <w:rtl/>
        </w:rPr>
        <w:t xml:space="preserve">מכל </w:t>
      </w:r>
      <w:bookmarkStart w:id="1097" w:name="_ETM_Q3_524770"/>
      <w:bookmarkEnd w:id="1097"/>
      <w:r w:rsidRPr="00E567C7">
        <w:rPr>
          <w:rtl/>
        </w:rPr>
        <w:t>הסקטורים</w:t>
      </w:r>
      <w:r w:rsidRPr="00E567C7">
        <w:rPr>
          <w:rFonts w:hint="cs"/>
          <w:rtl/>
        </w:rPr>
        <w:t xml:space="preserve">. </w:t>
      </w:r>
      <w:r w:rsidR="00D16D39">
        <w:rPr>
          <w:rFonts w:hint="cs"/>
          <w:rtl/>
        </w:rPr>
        <w:t>שנית,</w:t>
      </w:r>
      <w:r w:rsidRPr="00E567C7">
        <w:rPr>
          <w:rtl/>
        </w:rPr>
        <w:t xml:space="preserve"> </w:t>
      </w:r>
      <w:bookmarkStart w:id="1098" w:name="_ETM_Q3_526479"/>
      <w:bookmarkStart w:id="1099" w:name="_ETM_Q3_528089"/>
      <w:bookmarkEnd w:id="1098"/>
      <w:bookmarkEnd w:id="1099"/>
      <w:r w:rsidRPr="00E567C7">
        <w:rPr>
          <w:rtl/>
        </w:rPr>
        <w:t xml:space="preserve">עד </w:t>
      </w:r>
      <w:bookmarkStart w:id="1100" w:name="_ETM_Q3_528360"/>
      <w:bookmarkEnd w:id="1100"/>
      <w:r w:rsidRPr="00E567C7">
        <w:rPr>
          <w:rtl/>
        </w:rPr>
        <w:t xml:space="preserve">עכשיו </w:t>
      </w:r>
      <w:bookmarkStart w:id="1101" w:name="_ETM_Q3_528660"/>
      <w:bookmarkEnd w:id="1101"/>
      <w:r w:rsidRPr="00E567C7">
        <w:rPr>
          <w:rtl/>
        </w:rPr>
        <w:t>נרשמו</w:t>
      </w:r>
      <w:r>
        <w:rPr>
          <w:rtl/>
        </w:rPr>
        <w:t xml:space="preserve"> </w:t>
      </w:r>
      <w:bookmarkStart w:id="1102" w:name="_ETM_Q3_529260"/>
      <w:bookmarkStart w:id="1103" w:name="_ETM_Q3_529800"/>
      <w:bookmarkEnd w:id="1102"/>
      <w:bookmarkEnd w:id="1103"/>
      <w:r>
        <w:rPr>
          <w:rFonts w:hint="cs"/>
          <w:rtl/>
        </w:rPr>
        <w:t>6,000</w:t>
      </w:r>
      <w:r>
        <w:rPr>
          <w:rtl/>
        </w:rPr>
        <w:t xml:space="preserve"> </w:t>
      </w:r>
      <w:bookmarkStart w:id="1104" w:name="_ETM_Q3_532029"/>
      <w:bookmarkEnd w:id="1104"/>
      <w:r>
        <w:rPr>
          <w:rtl/>
        </w:rPr>
        <w:t xml:space="preserve">אנשים </w:t>
      </w:r>
      <w:bookmarkStart w:id="1105" w:name="_ETM_Q3_533080"/>
      <w:bookmarkEnd w:id="1105"/>
      <w:r>
        <w:rPr>
          <w:rtl/>
        </w:rPr>
        <w:t xml:space="preserve">לנבחרת </w:t>
      </w:r>
      <w:bookmarkStart w:id="1106" w:name="_ETM_Q3_533980"/>
      <w:bookmarkEnd w:id="1106"/>
      <w:r>
        <w:rPr>
          <w:rtl/>
        </w:rPr>
        <w:t>הדירקטורים</w:t>
      </w:r>
      <w:bookmarkStart w:id="1107" w:name="_ETM_Q3_532441"/>
      <w:bookmarkEnd w:id="1107"/>
      <w:r w:rsidR="00D16D39">
        <w:rPr>
          <w:rFonts w:hint="cs"/>
          <w:rtl/>
        </w:rPr>
        <w:t>,</w:t>
      </w:r>
      <w:r>
        <w:rPr>
          <w:rtl/>
        </w:rPr>
        <w:t xml:space="preserve"> </w:t>
      </w:r>
      <w:bookmarkStart w:id="1108" w:name="_ETM_Q3_534910"/>
      <w:bookmarkEnd w:id="1108"/>
      <w:r>
        <w:rPr>
          <w:rtl/>
        </w:rPr>
        <w:t xml:space="preserve">מתוכם </w:t>
      </w:r>
      <w:bookmarkStart w:id="1109" w:name="_ETM_Q3_535480"/>
      <w:bookmarkStart w:id="1110" w:name="_ETM_Q3_536890"/>
      <w:bookmarkEnd w:id="1109"/>
      <w:bookmarkEnd w:id="1110"/>
      <w:r>
        <w:rPr>
          <w:rFonts w:hint="cs"/>
          <w:rtl/>
        </w:rPr>
        <w:t xml:space="preserve">13% </w:t>
      </w:r>
      <w:r>
        <w:rPr>
          <w:rtl/>
        </w:rPr>
        <w:t xml:space="preserve">הם </w:t>
      </w:r>
      <w:bookmarkStart w:id="1111" w:name="_ETM_Q3_537070"/>
      <w:bookmarkEnd w:id="1111"/>
      <w:r>
        <w:rPr>
          <w:rtl/>
        </w:rPr>
        <w:t xml:space="preserve">בני </w:t>
      </w:r>
      <w:bookmarkStart w:id="1112" w:name="_ETM_Q3_537370"/>
      <w:bookmarkEnd w:id="1112"/>
      <w:r>
        <w:rPr>
          <w:rtl/>
        </w:rPr>
        <w:t>מיעוטים</w:t>
      </w:r>
      <w:r w:rsidR="00D16D39">
        <w:rPr>
          <w:rFonts w:hint="cs"/>
          <w:rtl/>
        </w:rPr>
        <w:t xml:space="preserve"> –</w:t>
      </w:r>
      <w:r>
        <w:rPr>
          <w:rtl/>
        </w:rPr>
        <w:t xml:space="preserve"> </w:t>
      </w:r>
      <w:bookmarkStart w:id="1113" w:name="_ETM_Q3_538329"/>
      <w:bookmarkEnd w:id="1113"/>
      <w:r>
        <w:rPr>
          <w:rtl/>
        </w:rPr>
        <w:t xml:space="preserve">בני </w:t>
      </w:r>
      <w:bookmarkStart w:id="1114" w:name="_ETM_Q3_538570"/>
      <w:bookmarkEnd w:id="1114"/>
      <w:r>
        <w:rPr>
          <w:rtl/>
        </w:rPr>
        <w:t xml:space="preserve">העדה </w:t>
      </w:r>
      <w:bookmarkStart w:id="1115" w:name="_ETM_Q3_539350"/>
      <w:bookmarkEnd w:id="1115"/>
      <w:r>
        <w:rPr>
          <w:rtl/>
        </w:rPr>
        <w:t>הדרוזי</w:t>
      </w:r>
      <w:bookmarkStart w:id="1116" w:name="_ETM_Q3_536887"/>
      <w:bookmarkEnd w:id="1116"/>
      <w:r>
        <w:rPr>
          <w:rtl/>
        </w:rPr>
        <w:t>ת</w:t>
      </w:r>
      <w:r>
        <w:rPr>
          <w:rFonts w:hint="cs"/>
          <w:rtl/>
        </w:rPr>
        <w:t>,</w:t>
      </w:r>
      <w:r>
        <w:rPr>
          <w:rtl/>
        </w:rPr>
        <w:t xml:space="preserve"> </w:t>
      </w:r>
      <w:bookmarkStart w:id="1117" w:name="_ETM_Q3_540190"/>
      <w:bookmarkEnd w:id="1117"/>
      <w:r>
        <w:rPr>
          <w:rtl/>
        </w:rPr>
        <w:t>ערבים</w:t>
      </w:r>
      <w:r>
        <w:rPr>
          <w:rFonts w:hint="cs"/>
          <w:rtl/>
        </w:rPr>
        <w:t>,</w:t>
      </w:r>
      <w:bookmarkStart w:id="1118" w:name="_ETM_Q3_540522"/>
      <w:bookmarkEnd w:id="1118"/>
      <w:r>
        <w:rPr>
          <w:rtl/>
        </w:rPr>
        <w:t xml:space="preserve"> </w:t>
      </w:r>
      <w:bookmarkStart w:id="1119" w:name="_ETM_Q3_540820"/>
      <w:bookmarkEnd w:id="1119"/>
      <w:proofErr w:type="spellStart"/>
      <w:r>
        <w:rPr>
          <w:rtl/>
        </w:rPr>
        <w:t>צ'רקסים</w:t>
      </w:r>
      <w:proofErr w:type="spellEnd"/>
      <w:r>
        <w:rPr>
          <w:rFonts w:hint="cs"/>
          <w:rtl/>
        </w:rPr>
        <w:t>.</w:t>
      </w:r>
      <w:r>
        <w:rPr>
          <w:rtl/>
        </w:rPr>
        <w:t xml:space="preserve"> </w:t>
      </w:r>
      <w:bookmarkStart w:id="1120" w:name="_ETM_Q3_541930"/>
      <w:bookmarkEnd w:id="1120"/>
      <w:r>
        <w:rPr>
          <w:rtl/>
        </w:rPr>
        <w:t xml:space="preserve">13% </w:t>
      </w:r>
      <w:bookmarkStart w:id="1121" w:name="_ETM_Q3_542650"/>
      <w:bookmarkEnd w:id="1121"/>
      <w:r>
        <w:rPr>
          <w:rtl/>
        </w:rPr>
        <w:t xml:space="preserve">עד </w:t>
      </w:r>
      <w:bookmarkStart w:id="1122" w:name="_ETM_Q3_542770"/>
      <w:bookmarkEnd w:id="1122"/>
      <w:r>
        <w:rPr>
          <w:rtl/>
        </w:rPr>
        <w:t xml:space="preserve">עכשיו </w:t>
      </w:r>
      <w:bookmarkStart w:id="1123" w:name="_ETM_Q3_543129"/>
      <w:bookmarkEnd w:id="1123"/>
      <w:r>
        <w:rPr>
          <w:rtl/>
        </w:rPr>
        <w:t>נ</w:t>
      </w:r>
      <w:bookmarkStart w:id="1124" w:name="_ETM_Q3_541890"/>
      <w:bookmarkEnd w:id="1124"/>
      <w:r>
        <w:rPr>
          <w:rtl/>
        </w:rPr>
        <w:t>רשמו</w:t>
      </w:r>
      <w:r>
        <w:rPr>
          <w:rFonts w:hint="cs"/>
          <w:rtl/>
        </w:rPr>
        <w:t>.</w:t>
      </w:r>
      <w:r>
        <w:rPr>
          <w:rtl/>
        </w:rPr>
        <w:t xml:space="preserve"> </w:t>
      </w:r>
      <w:bookmarkStart w:id="1125" w:name="_ETM_Q3_544200"/>
      <w:bookmarkEnd w:id="1125"/>
      <w:r>
        <w:rPr>
          <w:rtl/>
        </w:rPr>
        <w:t xml:space="preserve">המטרה </w:t>
      </w:r>
      <w:bookmarkStart w:id="1126" w:name="_ETM_Q3_544619"/>
      <w:bookmarkEnd w:id="1126"/>
      <w:r>
        <w:rPr>
          <w:rtl/>
        </w:rPr>
        <w:t>שלנו</w:t>
      </w:r>
      <w:bookmarkStart w:id="1127" w:name="_ETM_Q3_542642"/>
      <w:bookmarkEnd w:id="1127"/>
      <w:r>
        <w:rPr>
          <w:rtl/>
        </w:rPr>
        <w:t xml:space="preserve"> </w:t>
      </w:r>
      <w:bookmarkStart w:id="1128" w:name="_ETM_Q3_545040"/>
      <w:bookmarkEnd w:id="1128"/>
      <w:r>
        <w:rPr>
          <w:rFonts w:hint="cs"/>
          <w:rtl/>
        </w:rPr>
        <w:t>היא ש</w:t>
      </w:r>
      <w:r>
        <w:rPr>
          <w:rtl/>
        </w:rPr>
        <w:t xml:space="preserve">מתוך </w:t>
      </w:r>
      <w:bookmarkStart w:id="1129" w:name="_ETM_Q3_545339"/>
      <w:bookmarkStart w:id="1130" w:name="_ETM_Q3_545610"/>
      <w:bookmarkEnd w:id="1129"/>
      <w:bookmarkEnd w:id="1130"/>
      <w:r>
        <w:rPr>
          <w:rFonts w:hint="cs"/>
          <w:rtl/>
        </w:rPr>
        <w:t>ה-6,000</w:t>
      </w:r>
      <w:bookmarkStart w:id="1131" w:name="_ETM_Q3_543606"/>
      <w:bookmarkEnd w:id="1131"/>
      <w:r>
        <w:rPr>
          <w:rtl/>
        </w:rPr>
        <w:t xml:space="preserve"> </w:t>
      </w:r>
      <w:bookmarkStart w:id="1132" w:name="_ETM_Q3_546360"/>
      <w:bookmarkEnd w:id="1132"/>
      <w:r>
        <w:rPr>
          <w:rFonts w:hint="cs"/>
          <w:rtl/>
        </w:rPr>
        <w:t xml:space="preserve">– </w:t>
      </w:r>
      <w:r>
        <w:rPr>
          <w:rtl/>
        </w:rPr>
        <w:t xml:space="preserve">ואנחנו </w:t>
      </w:r>
      <w:bookmarkStart w:id="1133" w:name="_ETM_Q3_546630"/>
      <w:bookmarkEnd w:id="1133"/>
      <w:r>
        <w:rPr>
          <w:rtl/>
        </w:rPr>
        <w:t xml:space="preserve">מקווים </w:t>
      </w:r>
      <w:bookmarkStart w:id="1134" w:name="_ETM_Q3_546960"/>
      <w:bookmarkEnd w:id="1134"/>
      <w:r>
        <w:rPr>
          <w:rtl/>
        </w:rPr>
        <w:t>שי</w:t>
      </w:r>
      <w:bookmarkStart w:id="1135" w:name="_ETM_Q3_547320"/>
      <w:bookmarkStart w:id="1136" w:name="_ETM_Q3_545005"/>
      <w:bookmarkEnd w:id="1135"/>
      <w:bookmarkEnd w:id="1136"/>
      <w:r>
        <w:rPr>
          <w:rFonts w:hint="cs"/>
          <w:rtl/>
        </w:rPr>
        <w:t>ירשמו עוד</w:t>
      </w:r>
      <w:r>
        <w:rPr>
          <w:rtl/>
        </w:rPr>
        <w:t xml:space="preserve"> </w:t>
      </w:r>
      <w:bookmarkStart w:id="1137" w:name="_ETM_Q3_548279"/>
      <w:bookmarkEnd w:id="1137"/>
      <w:r>
        <w:rPr>
          <w:rtl/>
        </w:rPr>
        <w:t xml:space="preserve">אנשים </w:t>
      </w:r>
      <w:bookmarkStart w:id="1138" w:name="_ETM_Q3_548790"/>
      <w:bookmarkEnd w:id="1138"/>
      <w:r>
        <w:rPr>
          <w:rtl/>
        </w:rPr>
        <w:t xml:space="preserve">עד </w:t>
      </w:r>
      <w:bookmarkStart w:id="1139" w:name="_ETM_Q3_549089"/>
      <w:bookmarkEnd w:id="1139"/>
      <w:r>
        <w:rPr>
          <w:rtl/>
        </w:rPr>
        <w:t xml:space="preserve">סוף </w:t>
      </w:r>
      <w:bookmarkStart w:id="1140" w:name="_ETM_Q3_549390"/>
      <w:bookmarkEnd w:id="1140"/>
      <w:r>
        <w:rPr>
          <w:rtl/>
        </w:rPr>
        <w:t>החודש</w:t>
      </w:r>
      <w:r>
        <w:rPr>
          <w:rFonts w:hint="cs"/>
          <w:rtl/>
        </w:rPr>
        <w:t>,</w:t>
      </w:r>
      <w:r>
        <w:rPr>
          <w:rtl/>
        </w:rPr>
        <w:t xml:space="preserve"> </w:t>
      </w:r>
      <w:bookmarkStart w:id="1141" w:name="_ETM_Q3_550270"/>
      <w:bookmarkEnd w:id="1141"/>
      <w:r>
        <w:rPr>
          <w:rFonts w:hint="cs"/>
          <w:rtl/>
        </w:rPr>
        <w:t>ש</w:t>
      </w:r>
      <w:r>
        <w:rPr>
          <w:rtl/>
        </w:rPr>
        <w:t xml:space="preserve">נגיע </w:t>
      </w:r>
      <w:bookmarkStart w:id="1142" w:name="_ETM_Q3_550779"/>
      <w:bookmarkEnd w:id="1142"/>
      <w:r>
        <w:rPr>
          <w:rtl/>
        </w:rPr>
        <w:t xml:space="preserve">למספר </w:t>
      </w:r>
      <w:bookmarkStart w:id="1143" w:name="_ETM_Q3_551229"/>
      <w:bookmarkEnd w:id="1143"/>
      <w:r>
        <w:rPr>
          <w:rtl/>
        </w:rPr>
        <w:t xml:space="preserve">כמה </w:t>
      </w:r>
      <w:bookmarkStart w:id="1144" w:name="_ETM_Q3_551499"/>
      <w:bookmarkEnd w:id="1144"/>
      <w:r>
        <w:rPr>
          <w:rtl/>
        </w:rPr>
        <w:t xml:space="preserve">שיותר </w:t>
      </w:r>
      <w:bookmarkStart w:id="1145" w:name="_ETM_Q3_551920"/>
      <w:bookmarkEnd w:id="1145"/>
      <w:r>
        <w:rPr>
          <w:rtl/>
        </w:rPr>
        <w:t xml:space="preserve">גדול </w:t>
      </w:r>
      <w:bookmarkStart w:id="1146" w:name="_ETM_Q3_552700"/>
      <w:bookmarkEnd w:id="1146"/>
      <w:r>
        <w:rPr>
          <w:rtl/>
        </w:rPr>
        <w:t xml:space="preserve">מבחינת </w:t>
      </w:r>
      <w:bookmarkStart w:id="1147" w:name="_ETM_Q3_553630"/>
      <w:bookmarkEnd w:id="1147"/>
      <w:r>
        <w:rPr>
          <w:rtl/>
        </w:rPr>
        <w:t>רישומים</w:t>
      </w:r>
      <w:bookmarkStart w:id="1148" w:name="_ETM_Q3_555589"/>
      <w:bookmarkEnd w:id="1148"/>
      <w:r w:rsidR="00D16D39">
        <w:rPr>
          <w:rFonts w:hint="cs"/>
          <w:rtl/>
        </w:rPr>
        <w:t>,</w:t>
      </w:r>
      <w:bookmarkStart w:id="1149" w:name="_ETM_Q3_555146"/>
      <w:bookmarkStart w:id="1150" w:name="_ETM_Q3_555251"/>
      <w:bookmarkStart w:id="1151" w:name="_ETM_Q3_555304"/>
      <w:bookmarkStart w:id="1152" w:name="_ETM_Q3_555413"/>
      <w:bookmarkEnd w:id="1149"/>
      <w:bookmarkEnd w:id="1150"/>
      <w:bookmarkEnd w:id="1151"/>
      <w:bookmarkEnd w:id="1152"/>
      <w:r>
        <w:rPr>
          <w:rFonts w:hint="cs"/>
          <w:rtl/>
        </w:rPr>
        <w:t xml:space="preserve"> </w:t>
      </w:r>
      <w:r>
        <w:rPr>
          <w:rtl/>
        </w:rPr>
        <w:t xml:space="preserve">לקחת </w:t>
      </w:r>
      <w:bookmarkStart w:id="1153" w:name="_ETM_Q3_556070"/>
      <w:bookmarkEnd w:id="1153"/>
      <w:r>
        <w:rPr>
          <w:rtl/>
        </w:rPr>
        <w:t xml:space="preserve">מזה </w:t>
      </w:r>
      <w:bookmarkStart w:id="1154" w:name="_ETM_Q3_556549"/>
      <w:bookmarkEnd w:id="1154"/>
      <w:r>
        <w:rPr>
          <w:rtl/>
        </w:rPr>
        <w:t>1</w:t>
      </w:r>
      <w:r>
        <w:rPr>
          <w:rFonts w:hint="cs"/>
          <w:rtl/>
        </w:rPr>
        <w:t>,1</w:t>
      </w:r>
      <w:bookmarkStart w:id="1155" w:name="_ETM_Q3_552340"/>
      <w:bookmarkEnd w:id="1155"/>
      <w:r>
        <w:rPr>
          <w:rtl/>
        </w:rPr>
        <w:t xml:space="preserve">00 </w:t>
      </w:r>
      <w:bookmarkStart w:id="1156" w:name="_ETM_Q3_556909"/>
      <w:bookmarkStart w:id="1157" w:name="_ETM_Q3_558929"/>
      <w:bookmarkEnd w:id="1156"/>
      <w:bookmarkEnd w:id="1157"/>
      <w:r>
        <w:rPr>
          <w:rtl/>
        </w:rPr>
        <w:t xml:space="preserve">אנשים </w:t>
      </w:r>
      <w:bookmarkStart w:id="1158" w:name="_ETM_Q3_559439"/>
      <w:bookmarkEnd w:id="1158"/>
      <w:r>
        <w:rPr>
          <w:rtl/>
        </w:rPr>
        <w:t xml:space="preserve">חדשים </w:t>
      </w:r>
      <w:bookmarkStart w:id="1159" w:name="_ETM_Q3_560009"/>
      <w:bookmarkEnd w:id="1159"/>
      <w:r>
        <w:rPr>
          <w:rFonts w:hint="cs"/>
          <w:rtl/>
        </w:rPr>
        <w:t>ל</w:t>
      </w:r>
      <w:r>
        <w:rPr>
          <w:rtl/>
        </w:rPr>
        <w:t xml:space="preserve">נבחרת </w:t>
      </w:r>
      <w:bookmarkStart w:id="1160" w:name="_ETM_Q3_560549"/>
      <w:bookmarkEnd w:id="1160"/>
      <w:r>
        <w:rPr>
          <w:rtl/>
        </w:rPr>
        <w:t>הדירקטורים</w:t>
      </w:r>
      <w:bookmarkStart w:id="1161" w:name="_ETM_Q3_561659"/>
      <w:bookmarkEnd w:id="1161"/>
      <w:r>
        <w:rPr>
          <w:rFonts w:hint="cs"/>
          <w:rtl/>
        </w:rPr>
        <w:t xml:space="preserve"> </w:t>
      </w:r>
      <w:r>
        <w:rPr>
          <w:rtl/>
        </w:rPr>
        <w:t>ולהתחיל</w:t>
      </w:r>
      <w:bookmarkStart w:id="1162" w:name="_ETM_Q3_563069"/>
      <w:bookmarkEnd w:id="1162"/>
      <w:r w:rsidR="00D16D39">
        <w:rPr>
          <w:rFonts w:hint="cs"/>
          <w:rtl/>
        </w:rPr>
        <w:t xml:space="preserve"> – </w:t>
      </w:r>
      <w:r>
        <w:rPr>
          <w:rtl/>
        </w:rPr>
        <w:t xml:space="preserve">המטרה </w:t>
      </w:r>
      <w:bookmarkStart w:id="1163" w:name="_ETM_Q3_563549"/>
      <w:bookmarkEnd w:id="1163"/>
      <w:r>
        <w:rPr>
          <w:rtl/>
        </w:rPr>
        <w:t xml:space="preserve">שלנו </w:t>
      </w:r>
      <w:bookmarkStart w:id="1164" w:name="_ETM_Q3_563969"/>
      <w:bookmarkStart w:id="1165" w:name="_ETM_Q3_564240"/>
      <w:bookmarkStart w:id="1166" w:name="_ETM_Q3_568170"/>
      <w:bookmarkStart w:id="1167" w:name="_ETM_Q3_563789"/>
      <w:bookmarkEnd w:id="1164"/>
      <w:bookmarkEnd w:id="1165"/>
      <w:bookmarkEnd w:id="1166"/>
      <w:bookmarkEnd w:id="1167"/>
      <w:r>
        <w:rPr>
          <w:rtl/>
        </w:rPr>
        <w:t xml:space="preserve">גם </w:t>
      </w:r>
      <w:bookmarkStart w:id="1168" w:name="_ETM_Q3_565020"/>
      <w:bookmarkEnd w:id="1168"/>
      <w:r>
        <w:rPr>
          <w:rtl/>
        </w:rPr>
        <w:t>ש</w:t>
      </w:r>
      <w:bookmarkStart w:id="1169" w:name="_ETM_Q3_562974"/>
      <w:bookmarkStart w:id="1170" w:name="_ETM_Q3_565259"/>
      <w:bookmarkEnd w:id="1169"/>
      <w:bookmarkEnd w:id="1170"/>
      <w:r>
        <w:rPr>
          <w:rFonts w:hint="cs"/>
          <w:rtl/>
        </w:rPr>
        <w:t>-</w:t>
      </w:r>
      <w:r>
        <w:rPr>
          <w:rtl/>
        </w:rPr>
        <w:t xml:space="preserve">50% </w:t>
      </w:r>
      <w:bookmarkStart w:id="1171" w:name="_ETM_Q3_566240"/>
      <w:bookmarkEnd w:id="1171"/>
      <w:r>
        <w:rPr>
          <w:rtl/>
        </w:rPr>
        <w:t xml:space="preserve">מתוך </w:t>
      </w:r>
      <w:bookmarkStart w:id="1172" w:name="_ETM_Q3_566689"/>
      <w:bookmarkEnd w:id="1172"/>
      <w:r>
        <w:rPr>
          <w:rtl/>
        </w:rPr>
        <w:t xml:space="preserve">הנבחרת </w:t>
      </w:r>
      <w:bookmarkStart w:id="1173" w:name="_ETM_Q3_567200"/>
      <w:bookmarkEnd w:id="1173"/>
      <w:r>
        <w:rPr>
          <w:rFonts w:hint="cs"/>
          <w:rtl/>
        </w:rPr>
        <w:t xml:space="preserve">יהיו </w:t>
      </w:r>
      <w:r>
        <w:rPr>
          <w:rtl/>
        </w:rPr>
        <w:t>נשים</w:t>
      </w:r>
      <w:r>
        <w:rPr>
          <w:rFonts w:hint="cs"/>
          <w:rtl/>
        </w:rPr>
        <w:t>,</w:t>
      </w:r>
      <w:r>
        <w:rPr>
          <w:rtl/>
        </w:rPr>
        <w:t xml:space="preserve"> </w:t>
      </w:r>
      <w:bookmarkStart w:id="1174" w:name="_ETM_Q3_568289"/>
      <w:bookmarkEnd w:id="1174"/>
      <w:r>
        <w:rPr>
          <w:rtl/>
        </w:rPr>
        <w:t xml:space="preserve">10% </w:t>
      </w:r>
      <w:bookmarkStart w:id="1175" w:name="_ETM_Q3_569130"/>
      <w:bookmarkEnd w:id="1175"/>
      <w:r>
        <w:rPr>
          <w:rtl/>
        </w:rPr>
        <w:t xml:space="preserve">בני </w:t>
      </w:r>
      <w:bookmarkStart w:id="1176" w:name="_ETM_Q3_569369"/>
      <w:bookmarkEnd w:id="1176"/>
      <w:r>
        <w:rPr>
          <w:rtl/>
        </w:rPr>
        <w:t>מיעוטים</w:t>
      </w:r>
      <w:r>
        <w:rPr>
          <w:rFonts w:hint="cs"/>
          <w:rtl/>
        </w:rPr>
        <w:t>,</w:t>
      </w:r>
      <w:r>
        <w:rPr>
          <w:rtl/>
        </w:rPr>
        <w:t xml:space="preserve"> </w:t>
      </w:r>
      <w:bookmarkStart w:id="1177" w:name="_ETM_Q3_570650"/>
      <w:bookmarkEnd w:id="1177"/>
      <w:r>
        <w:rPr>
          <w:rtl/>
        </w:rPr>
        <w:t xml:space="preserve">כולל </w:t>
      </w:r>
      <w:bookmarkStart w:id="1178" w:name="_ETM_Q3_571460"/>
      <w:bookmarkEnd w:id="1178"/>
      <w:r>
        <w:rPr>
          <w:rtl/>
        </w:rPr>
        <w:t xml:space="preserve">ערבים </w:t>
      </w:r>
      <w:bookmarkStart w:id="1179" w:name="_ETM_Q3_571970"/>
      <w:bookmarkEnd w:id="1179"/>
      <w:r>
        <w:rPr>
          <w:rtl/>
        </w:rPr>
        <w:t>ודרוזים</w:t>
      </w:r>
      <w:r>
        <w:rPr>
          <w:rFonts w:hint="cs"/>
          <w:rtl/>
        </w:rPr>
        <w:t xml:space="preserve"> </w:t>
      </w:r>
      <w:proofErr w:type="spellStart"/>
      <w:r>
        <w:rPr>
          <w:rFonts w:hint="cs"/>
          <w:rtl/>
        </w:rPr>
        <w:t>וצ'רקסים</w:t>
      </w:r>
      <w:proofErr w:type="spellEnd"/>
      <w:r>
        <w:rPr>
          <w:rFonts w:hint="cs"/>
          <w:rtl/>
        </w:rPr>
        <w:t>,</w:t>
      </w:r>
      <w:bookmarkStart w:id="1180" w:name="_ETM_Q3_569077"/>
      <w:bookmarkStart w:id="1181" w:name="_ETM_Q3_572790"/>
      <w:bookmarkStart w:id="1182" w:name="_ETM_Q3_559148"/>
      <w:bookmarkStart w:id="1183" w:name="_ETM_Q3_572940"/>
      <w:bookmarkEnd w:id="1180"/>
      <w:bookmarkEnd w:id="1181"/>
      <w:bookmarkEnd w:id="1182"/>
      <w:bookmarkEnd w:id="1183"/>
      <w:r>
        <w:rPr>
          <w:rtl/>
        </w:rPr>
        <w:t xml:space="preserve"> </w:t>
      </w:r>
      <w:bookmarkStart w:id="1184" w:name="_ETM_Q3_573390"/>
      <w:bookmarkEnd w:id="1184"/>
      <w:r>
        <w:rPr>
          <w:rtl/>
        </w:rPr>
        <w:t xml:space="preserve">כמו </w:t>
      </w:r>
      <w:bookmarkStart w:id="1185" w:name="_ETM_Q3_573630"/>
      <w:bookmarkEnd w:id="1185"/>
      <w:r>
        <w:rPr>
          <w:rtl/>
        </w:rPr>
        <w:t>שאמרתי</w:t>
      </w:r>
      <w:r>
        <w:rPr>
          <w:rFonts w:hint="cs"/>
          <w:rtl/>
        </w:rPr>
        <w:t>.</w:t>
      </w:r>
      <w:r>
        <w:rPr>
          <w:rtl/>
        </w:rPr>
        <w:t xml:space="preserve"> </w:t>
      </w:r>
      <w:bookmarkStart w:id="1186" w:name="_ETM_Q3_574860"/>
      <w:bookmarkEnd w:id="1186"/>
      <w:r>
        <w:rPr>
          <w:rtl/>
        </w:rPr>
        <w:t xml:space="preserve">יש </w:t>
      </w:r>
      <w:bookmarkStart w:id="1187" w:name="_ETM_Q3_575190"/>
      <w:bookmarkStart w:id="1188" w:name="_ETM_Q3_575730"/>
      <w:bookmarkEnd w:id="1187"/>
      <w:bookmarkEnd w:id="1188"/>
      <w:r>
        <w:rPr>
          <w:rtl/>
        </w:rPr>
        <w:t xml:space="preserve">חוק </w:t>
      </w:r>
      <w:bookmarkStart w:id="1189" w:name="_ETM_Q3_576090"/>
      <w:bookmarkEnd w:id="1189"/>
      <w:r>
        <w:rPr>
          <w:rtl/>
        </w:rPr>
        <w:t xml:space="preserve">משנת </w:t>
      </w:r>
      <w:bookmarkStart w:id="1190" w:name="_ETM_Q3_576480"/>
      <w:bookmarkEnd w:id="1190"/>
      <w:r>
        <w:rPr>
          <w:rFonts w:hint="cs"/>
          <w:rtl/>
        </w:rPr>
        <w:t>1975</w:t>
      </w:r>
      <w:r>
        <w:rPr>
          <w:rtl/>
        </w:rPr>
        <w:t xml:space="preserve"> </w:t>
      </w:r>
      <w:bookmarkStart w:id="1191" w:name="_ETM_Q3_577410"/>
      <w:bookmarkStart w:id="1192" w:name="_ETM_Q3_574320"/>
      <w:bookmarkEnd w:id="1191"/>
      <w:bookmarkEnd w:id="1192"/>
      <w:r>
        <w:rPr>
          <w:rtl/>
        </w:rPr>
        <w:t xml:space="preserve">שדיבר </w:t>
      </w:r>
      <w:bookmarkStart w:id="1193" w:name="_ETM_Q3_577800"/>
      <w:bookmarkEnd w:id="1193"/>
      <w:r>
        <w:rPr>
          <w:rtl/>
        </w:rPr>
        <w:t xml:space="preserve">על </w:t>
      </w:r>
      <w:bookmarkStart w:id="1194" w:name="_ETM_Q3_577950"/>
      <w:bookmarkEnd w:id="1194"/>
      <w:r>
        <w:rPr>
          <w:rtl/>
        </w:rPr>
        <w:t>הנושא</w:t>
      </w:r>
      <w:bookmarkStart w:id="1195" w:name="_ETM_Q3_575732"/>
      <w:bookmarkEnd w:id="1195"/>
      <w:r>
        <w:rPr>
          <w:rFonts w:hint="cs"/>
          <w:rtl/>
        </w:rPr>
        <w:t>.</w:t>
      </w:r>
      <w:r>
        <w:rPr>
          <w:rtl/>
        </w:rPr>
        <w:t xml:space="preserve"> </w:t>
      </w:r>
      <w:bookmarkStart w:id="1196" w:name="_ETM_Q3_578820"/>
      <w:bookmarkStart w:id="1197" w:name="_ETM_Q3_579029"/>
      <w:bookmarkEnd w:id="1196"/>
      <w:bookmarkEnd w:id="1197"/>
      <w:r>
        <w:rPr>
          <w:rtl/>
        </w:rPr>
        <w:t xml:space="preserve">להגיע </w:t>
      </w:r>
      <w:bookmarkStart w:id="1198" w:name="_ETM_Q3_579330"/>
      <w:bookmarkEnd w:id="1198"/>
      <w:r>
        <w:rPr>
          <w:rtl/>
        </w:rPr>
        <w:t xml:space="preserve">ל-10% </w:t>
      </w:r>
      <w:bookmarkStart w:id="1199" w:name="_ETM_Q3_580110"/>
      <w:bookmarkEnd w:id="1199"/>
      <w:r>
        <w:rPr>
          <w:rFonts w:hint="cs"/>
          <w:rtl/>
        </w:rPr>
        <w:t xml:space="preserve">– </w:t>
      </w:r>
      <w:r>
        <w:rPr>
          <w:rtl/>
        </w:rPr>
        <w:t xml:space="preserve">אנחנו </w:t>
      </w:r>
      <w:bookmarkStart w:id="1200" w:name="_ETM_Q3_580320"/>
      <w:bookmarkEnd w:id="1200"/>
      <w:r>
        <w:rPr>
          <w:rtl/>
        </w:rPr>
        <w:t xml:space="preserve">מתכוונים </w:t>
      </w:r>
      <w:bookmarkStart w:id="1201" w:name="_ETM_Q3_580710"/>
      <w:bookmarkEnd w:id="1201"/>
      <w:r>
        <w:rPr>
          <w:rtl/>
        </w:rPr>
        <w:t xml:space="preserve">להגיע </w:t>
      </w:r>
      <w:bookmarkStart w:id="1202" w:name="_ETM_Q3_581010"/>
      <w:bookmarkEnd w:id="1202"/>
      <w:r>
        <w:rPr>
          <w:rtl/>
        </w:rPr>
        <w:t xml:space="preserve">ל-10% </w:t>
      </w:r>
      <w:bookmarkStart w:id="1203" w:name="_ETM_Q3_581760"/>
      <w:bookmarkEnd w:id="1203"/>
      <w:r>
        <w:rPr>
          <w:rtl/>
        </w:rPr>
        <w:t>בנב</w:t>
      </w:r>
      <w:bookmarkStart w:id="1204" w:name="_ETM_Q3_582060"/>
      <w:bookmarkStart w:id="1205" w:name="_ETM_Q3_582420"/>
      <w:bookmarkStart w:id="1206" w:name="_ETM_Q3_582570"/>
      <w:bookmarkEnd w:id="1204"/>
      <w:bookmarkEnd w:id="1205"/>
      <w:bookmarkEnd w:id="1206"/>
      <w:r>
        <w:rPr>
          <w:rFonts w:hint="cs"/>
          <w:rtl/>
        </w:rPr>
        <w:t xml:space="preserve">חרת הדירקטורים </w:t>
      </w:r>
      <w:bookmarkStart w:id="1207" w:name="_ETM_Q3_578196"/>
      <w:bookmarkEnd w:id="1207"/>
      <w:r>
        <w:rPr>
          <w:rFonts w:hint="cs"/>
          <w:rtl/>
        </w:rPr>
        <w:t>ה</w:t>
      </w:r>
      <w:r>
        <w:rPr>
          <w:rtl/>
        </w:rPr>
        <w:t>חדשה</w:t>
      </w:r>
      <w:r>
        <w:rPr>
          <w:rFonts w:hint="cs"/>
          <w:rtl/>
        </w:rPr>
        <w:t>.</w:t>
      </w:r>
      <w:r>
        <w:rPr>
          <w:rtl/>
        </w:rPr>
        <w:t xml:space="preserve"> </w:t>
      </w:r>
      <w:bookmarkStart w:id="1208" w:name="_ETM_Q3_583410"/>
      <w:bookmarkEnd w:id="1208"/>
      <w:r>
        <w:rPr>
          <w:rtl/>
        </w:rPr>
        <w:t>לכן</w:t>
      </w:r>
      <w:bookmarkStart w:id="1209" w:name="_ETM_Q3_580675"/>
      <w:bookmarkEnd w:id="1209"/>
      <w:r>
        <w:rPr>
          <w:rFonts w:hint="cs"/>
          <w:rtl/>
        </w:rPr>
        <w:t>,</w:t>
      </w:r>
      <w:r>
        <w:rPr>
          <w:rtl/>
        </w:rPr>
        <w:t xml:space="preserve"> </w:t>
      </w:r>
      <w:bookmarkStart w:id="1210" w:name="_ETM_Q3_583740"/>
      <w:bookmarkEnd w:id="1210"/>
      <w:r>
        <w:rPr>
          <w:rtl/>
        </w:rPr>
        <w:t>שוב</w:t>
      </w:r>
      <w:r>
        <w:rPr>
          <w:rFonts w:hint="cs"/>
          <w:rtl/>
        </w:rPr>
        <w:t>,</w:t>
      </w:r>
      <w:r>
        <w:rPr>
          <w:rtl/>
        </w:rPr>
        <w:t xml:space="preserve"> </w:t>
      </w:r>
      <w:bookmarkStart w:id="1211" w:name="_ETM_Q3_583950"/>
      <w:bookmarkEnd w:id="1211"/>
      <w:r>
        <w:rPr>
          <w:rtl/>
        </w:rPr>
        <w:t xml:space="preserve">אני </w:t>
      </w:r>
      <w:bookmarkStart w:id="1212" w:name="_ETM_Q3_584100"/>
      <w:bookmarkEnd w:id="1212"/>
      <w:r>
        <w:rPr>
          <w:rtl/>
        </w:rPr>
        <w:t xml:space="preserve">קורא </w:t>
      </w:r>
      <w:bookmarkStart w:id="1213" w:name="_ETM_Q3_584370"/>
      <w:bookmarkEnd w:id="1213"/>
      <w:r>
        <w:rPr>
          <w:rtl/>
        </w:rPr>
        <w:t xml:space="preserve">לכולם </w:t>
      </w:r>
      <w:bookmarkStart w:id="1214" w:name="_ETM_Q3_584790"/>
      <w:bookmarkEnd w:id="1214"/>
      <w:r>
        <w:rPr>
          <w:rtl/>
        </w:rPr>
        <w:t>ללכת</w:t>
      </w:r>
      <w:bookmarkStart w:id="1215" w:name="_ETM_Q3_585150"/>
      <w:bookmarkStart w:id="1216" w:name="_ETM_Q3_585390"/>
      <w:bookmarkStart w:id="1217" w:name="_ETM_Q3_585810"/>
      <w:bookmarkStart w:id="1218" w:name="_ETM_Q3_586200"/>
      <w:bookmarkStart w:id="1219" w:name="_ETM_Q3_586290"/>
      <w:bookmarkEnd w:id="1215"/>
      <w:bookmarkEnd w:id="1216"/>
      <w:bookmarkEnd w:id="1217"/>
      <w:bookmarkEnd w:id="1218"/>
      <w:bookmarkEnd w:id="1219"/>
      <w:r>
        <w:rPr>
          <w:rFonts w:hint="cs"/>
          <w:rtl/>
        </w:rPr>
        <w:t xml:space="preserve"> ולהירשם לנבחרת </w:t>
      </w:r>
      <w:bookmarkStart w:id="1220" w:name="_ETM_Q3_581668"/>
      <w:bookmarkEnd w:id="1220"/>
      <w:r>
        <w:rPr>
          <w:rtl/>
        </w:rPr>
        <w:t>הדירקטורים</w:t>
      </w:r>
      <w:r>
        <w:rPr>
          <w:rFonts w:hint="cs"/>
          <w:rtl/>
        </w:rPr>
        <w:t>.</w:t>
      </w:r>
      <w:bookmarkStart w:id="1221" w:name="_ETM_Q3_587100"/>
      <w:bookmarkEnd w:id="1221"/>
    </w:p>
    <w:p w:rsidR="004443EA" w:rsidRDefault="004443EA" w:rsidP="00D0656D">
      <w:pPr>
        <w:rPr>
          <w:rtl/>
        </w:rPr>
      </w:pPr>
      <w:bookmarkStart w:id="1222" w:name="_ETM_Q3_590564"/>
      <w:bookmarkStart w:id="1223" w:name="_ETM_Q3_590635"/>
      <w:bookmarkEnd w:id="1222"/>
      <w:bookmarkEnd w:id="1223"/>
    </w:p>
    <w:p w:rsidR="004443EA" w:rsidRDefault="004443EA" w:rsidP="00C25896">
      <w:pPr>
        <w:rPr>
          <w:rtl/>
        </w:rPr>
      </w:pPr>
      <w:bookmarkStart w:id="1224" w:name="_ETM_Q3_590724"/>
      <w:bookmarkStart w:id="1225" w:name="_ETM_Q3_590775"/>
      <w:bookmarkEnd w:id="1224"/>
      <w:bookmarkEnd w:id="1225"/>
      <w:r>
        <w:rPr>
          <w:rtl/>
        </w:rPr>
        <w:t xml:space="preserve">אני </w:t>
      </w:r>
      <w:bookmarkStart w:id="1226" w:name="_ETM_Q3_587310"/>
      <w:bookmarkEnd w:id="1226"/>
      <w:r>
        <w:rPr>
          <w:rtl/>
        </w:rPr>
        <w:t xml:space="preserve">בעצמי </w:t>
      </w:r>
      <w:bookmarkStart w:id="1227" w:name="_ETM_Q3_588000"/>
      <w:bookmarkEnd w:id="1227"/>
      <w:r>
        <w:rPr>
          <w:rtl/>
        </w:rPr>
        <w:t xml:space="preserve">בשנת </w:t>
      </w:r>
      <w:bookmarkStart w:id="1228" w:name="_ETM_Q3_588570"/>
      <w:bookmarkStart w:id="1229" w:name="_ETM_Q3_589080"/>
      <w:bookmarkStart w:id="1230" w:name="_ETM_Q3_586147"/>
      <w:bookmarkEnd w:id="1228"/>
      <w:bookmarkEnd w:id="1229"/>
      <w:bookmarkEnd w:id="1230"/>
      <w:r>
        <w:rPr>
          <w:rtl/>
        </w:rPr>
        <w:t xml:space="preserve">2012 </w:t>
      </w:r>
      <w:bookmarkStart w:id="1231" w:name="_ETM_Q3_590520"/>
      <w:bookmarkEnd w:id="1231"/>
      <w:r>
        <w:rPr>
          <w:rtl/>
        </w:rPr>
        <w:t xml:space="preserve">חוקקתי </w:t>
      </w:r>
      <w:bookmarkStart w:id="1232" w:name="_ETM_Q3_591180"/>
      <w:bookmarkEnd w:id="1232"/>
      <w:r>
        <w:rPr>
          <w:rtl/>
        </w:rPr>
        <w:t xml:space="preserve">חוק </w:t>
      </w:r>
      <w:bookmarkStart w:id="1233" w:name="_ETM_Q3_591480"/>
      <w:bookmarkEnd w:id="1233"/>
      <w:r>
        <w:rPr>
          <w:rtl/>
        </w:rPr>
        <w:t xml:space="preserve">ייצוג </w:t>
      </w:r>
      <w:bookmarkStart w:id="1234" w:name="_ETM_Q3_591839"/>
      <w:bookmarkEnd w:id="1234"/>
      <w:r>
        <w:rPr>
          <w:rtl/>
        </w:rPr>
        <w:t xml:space="preserve">הולם </w:t>
      </w:r>
      <w:bookmarkStart w:id="1235" w:name="_ETM_Q3_592080"/>
      <w:bookmarkEnd w:id="1235"/>
      <w:r>
        <w:rPr>
          <w:rtl/>
        </w:rPr>
        <w:t xml:space="preserve">לבני </w:t>
      </w:r>
      <w:bookmarkStart w:id="1236" w:name="_ETM_Q3_592350"/>
      <w:bookmarkEnd w:id="1236"/>
      <w:r>
        <w:rPr>
          <w:rtl/>
        </w:rPr>
        <w:t xml:space="preserve">העדה </w:t>
      </w:r>
      <w:bookmarkStart w:id="1237" w:name="_ETM_Q3_592589"/>
      <w:bookmarkEnd w:id="1237"/>
      <w:r>
        <w:rPr>
          <w:rtl/>
        </w:rPr>
        <w:t xml:space="preserve">הדרוזית </w:t>
      </w:r>
      <w:bookmarkStart w:id="1238" w:name="_ETM_Q3_592920"/>
      <w:bookmarkEnd w:id="1238"/>
      <w:r>
        <w:rPr>
          <w:rtl/>
        </w:rPr>
        <w:t xml:space="preserve">בחברות </w:t>
      </w:r>
      <w:bookmarkStart w:id="1239" w:name="_ETM_Q3_593279"/>
      <w:bookmarkEnd w:id="1239"/>
      <w:r>
        <w:rPr>
          <w:rtl/>
        </w:rPr>
        <w:t xml:space="preserve">ממשלתיות </w:t>
      </w:r>
      <w:bookmarkStart w:id="1240" w:name="_ETM_Q3_594330"/>
      <w:bookmarkEnd w:id="1240"/>
      <w:r>
        <w:rPr>
          <w:rFonts w:hint="cs"/>
          <w:rtl/>
        </w:rPr>
        <w:t>ו</w:t>
      </w:r>
      <w:r>
        <w:rPr>
          <w:rtl/>
        </w:rPr>
        <w:t>תאגידים</w:t>
      </w:r>
      <w:r>
        <w:rPr>
          <w:rFonts w:hint="cs"/>
          <w:rtl/>
        </w:rPr>
        <w:t>.</w:t>
      </w:r>
      <w:bookmarkStart w:id="1241" w:name="_ETM_Q3_592386"/>
      <w:bookmarkEnd w:id="1241"/>
      <w:r>
        <w:rPr>
          <w:rtl/>
        </w:rPr>
        <w:t xml:space="preserve"> </w:t>
      </w:r>
      <w:bookmarkStart w:id="1242" w:name="_ETM_Q3_595579"/>
      <w:bookmarkEnd w:id="1242"/>
      <w:r>
        <w:rPr>
          <w:rtl/>
        </w:rPr>
        <w:t xml:space="preserve">מאז </w:t>
      </w:r>
      <w:bookmarkStart w:id="1243" w:name="_ETM_Q3_596060"/>
      <w:bookmarkEnd w:id="1243"/>
      <w:r>
        <w:rPr>
          <w:rtl/>
        </w:rPr>
        <w:t xml:space="preserve">אני </w:t>
      </w:r>
      <w:bookmarkStart w:id="1244" w:name="_ETM_Q3_596270"/>
      <w:bookmarkEnd w:id="1244"/>
      <w:r>
        <w:rPr>
          <w:rtl/>
        </w:rPr>
        <w:t xml:space="preserve">בודק </w:t>
      </w:r>
      <w:bookmarkStart w:id="1245" w:name="_ETM_Q3_596719"/>
      <w:bookmarkEnd w:id="1245"/>
      <w:r>
        <w:rPr>
          <w:rtl/>
        </w:rPr>
        <w:t xml:space="preserve">ועוקב </w:t>
      </w:r>
      <w:bookmarkStart w:id="1246" w:name="_ETM_Q3_597259"/>
      <w:bookmarkEnd w:id="1246"/>
      <w:r>
        <w:rPr>
          <w:rtl/>
        </w:rPr>
        <w:t xml:space="preserve">אחרי </w:t>
      </w:r>
      <w:bookmarkStart w:id="1247" w:name="_ETM_Q3_597500"/>
      <w:bookmarkEnd w:id="1247"/>
      <w:r>
        <w:rPr>
          <w:rtl/>
        </w:rPr>
        <w:t>הנושא</w:t>
      </w:r>
      <w:r>
        <w:rPr>
          <w:rFonts w:hint="cs"/>
          <w:rtl/>
        </w:rPr>
        <w:t>.</w:t>
      </w:r>
      <w:r>
        <w:rPr>
          <w:rtl/>
        </w:rPr>
        <w:t xml:space="preserve"> </w:t>
      </w:r>
      <w:bookmarkStart w:id="1248" w:name="_ETM_Q3_598070"/>
      <w:bookmarkEnd w:id="1248"/>
      <w:r>
        <w:rPr>
          <w:rtl/>
        </w:rPr>
        <w:t xml:space="preserve">הרבה </w:t>
      </w:r>
      <w:bookmarkStart w:id="1249" w:name="_ETM_Q3_598899"/>
      <w:bookmarkEnd w:id="1249"/>
      <w:r>
        <w:rPr>
          <w:rtl/>
        </w:rPr>
        <w:t>חבר</w:t>
      </w:r>
      <w:r>
        <w:rPr>
          <w:rFonts w:hint="cs"/>
          <w:rtl/>
        </w:rPr>
        <w:t>'ה</w:t>
      </w:r>
      <w:bookmarkStart w:id="1250" w:name="_ETM_Q3_596751"/>
      <w:bookmarkEnd w:id="1250"/>
      <w:r>
        <w:rPr>
          <w:rtl/>
        </w:rPr>
        <w:t xml:space="preserve"> </w:t>
      </w:r>
      <w:bookmarkStart w:id="1251" w:name="_ETM_Q3_599409"/>
      <w:bookmarkEnd w:id="1251"/>
      <w:r>
        <w:rPr>
          <w:rtl/>
        </w:rPr>
        <w:t xml:space="preserve">דרוזים </w:t>
      </w:r>
      <w:bookmarkStart w:id="1252" w:name="_ETM_Q3_599799"/>
      <w:bookmarkEnd w:id="1252"/>
      <w:r>
        <w:rPr>
          <w:rFonts w:hint="cs"/>
          <w:rtl/>
        </w:rPr>
        <w:t>נ</w:t>
      </w:r>
      <w:r>
        <w:rPr>
          <w:rtl/>
        </w:rPr>
        <w:t xml:space="preserve">קלטו </w:t>
      </w:r>
      <w:bookmarkStart w:id="1253" w:name="_ETM_Q3_600579"/>
      <w:bookmarkEnd w:id="1253"/>
      <w:r>
        <w:rPr>
          <w:rFonts w:hint="cs"/>
          <w:rtl/>
        </w:rPr>
        <w:t>ב</w:t>
      </w:r>
      <w:r>
        <w:rPr>
          <w:rtl/>
        </w:rPr>
        <w:t xml:space="preserve">חברות </w:t>
      </w:r>
      <w:bookmarkStart w:id="1254" w:name="_ETM_Q3_601060"/>
      <w:bookmarkEnd w:id="1254"/>
      <w:r>
        <w:rPr>
          <w:rtl/>
        </w:rPr>
        <w:t>ממשלתיות</w:t>
      </w:r>
      <w:r w:rsidR="00C25896">
        <w:rPr>
          <w:rFonts w:hint="cs"/>
          <w:rtl/>
        </w:rPr>
        <w:t>;</w:t>
      </w:r>
      <w:r>
        <w:rPr>
          <w:rtl/>
        </w:rPr>
        <w:t xml:space="preserve"> </w:t>
      </w:r>
      <w:bookmarkStart w:id="1255" w:name="_ETM_Q3_602140"/>
      <w:bookmarkEnd w:id="1255"/>
      <w:r>
        <w:rPr>
          <w:rtl/>
        </w:rPr>
        <w:t xml:space="preserve">הרבה </w:t>
      </w:r>
      <w:bookmarkStart w:id="1256" w:name="_ETM_Q3_602589"/>
      <w:bookmarkEnd w:id="1256"/>
      <w:r>
        <w:rPr>
          <w:rtl/>
        </w:rPr>
        <w:t xml:space="preserve">נקלטו </w:t>
      </w:r>
      <w:bookmarkStart w:id="1257" w:name="_ETM_Q3_603100"/>
      <w:bookmarkEnd w:id="1257"/>
      <w:r>
        <w:rPr>
          <w:rFonts w:hint="cs"/>
          <w:rtl/>
        </w:rPr>
        <w:t>ב</w:t>
      </w:r>
      <w:r>
        <w:rPr>
          <w:rtl/>
        </w:rPr>
        <w:t>דירקטורים</w:t>
      </w:r>
      <w:r>
        <w:rPr>
          <w:rFonts w:hint="cs"/>
          <w:rtl/>
        </w:rPr>
        <w:t>.</w:t>
      </w:r>
      <w:bookmarkStart w:id="1258" w:name="_ETM_Q3_601086"/>
      <w:bookmarkEnd w:id="1258"/>
      <w:r>
        <w:rPr>
          <w:rtl/>
        </w:rPr>
        <w:t xml:space="preserve"> </w:t>
      </w:r>
      <w:bookmarkStart w:id="1259" w:name="_ETM_Q3_604270"/>
      <w:bookmarkEnd w:id="1259"/>
      <w:r>
        <w:rPr>
          <w:rtl/>
        </w:rPr>
        <w:t xml:space="preserve">אבל </w:t>
      </w:r>
      <w:bookmarkStart w:id="1260" w:name="_ETM_Q3_604570"/>
      <w:bookmarkEnd w:id="1260"/>
      <w:r>
        <w:rPr>
          <w:rtl/>
        </w:rPr>
        <w:t>ברשימ</w:t>
      </w:r>
      <w:bookmarkStart w:id="1261" w:name="_ETM_Q3_605439"/>
      <w:bookmarkStart w:id="1262" w:name="_ETM_Q3_602838"/>
      <w:bookmarkEnd w:id="1261"/>
      <w:bookmarkEnd w:id="1262"/>
      <w:r>
        <w:rPr>
          <w:rtl/>
        </w:rPr>
        <w:t xml:space="preserve">ת </w:t>
      </w:r>
      <w:bookmarkStart w:id="1263" w:name="_ETM_Q3_605950"/>
      <w:bookmarkEnd w:id="1263"/>
      <w:r>
        <w:rPr>
          <w:rtl/>
        </w:rPr>
        <w:t xml:space="preserve">נבחרת </w:t>
      </w:r>
      <w:bookmarkStart w:id="1264" w:name="_ETM_Q3_606369"/>
      <w:bookmarkEnd w:id="1264"/>
      <w:r>
        <w:rPr>
          <w:rtl/>
        </w:rPr>
        <w:t xml:space="preserve">הדירקטורים </w:t>
      </w:r>
      <w:bookmarkStart w:id="1265" w:name="_ETM_Q3_606850"/>
      <w:bookmarkEnd w:id="1265"/>
      <w:r>
        <w:rPr>
          <w:rtl/>
        </w:rPr>
        <w:t>שהייתה</w:t>
      </w:r>
      <w:r w:rsidR="00C25896">
        <w:rPr>
          <w:rFonts w:hint="cs"/>
          <w:rtl/>
        </w:rPr>
        <w:t xml:space="preserve"> –</w:t>
      </w:r>
      <w:r>
        <w:rPr>
          <w:rtl/>
        </w:rPr>
        <w:t xml:space="preserve"> </w:t>
      </w:r>
      <w:bookmarkStart w:id="1266" w:name="_ETM_Q3_607360"/>
      <w:bookmarkEnd w:id="1266"/>
      <w:r>
        <w:rPr>
          <w:rFonts w:hint="cs"/>
          <w:rtl/>
        </w:rPr>
        <w:t>ו</w:t>
      </w:r>
      <w:r>
        <w:rPr>
          <w:rtl/>
        </w:rPr>
        <w:t xml:space="preserve">אני </w:t>
      </w:r>
      <w:bookmarkStart w:id="1267" w:name="_ETM_Q3_607539"/>
      <w:bookmarkEnd w:id="1267"/>
      <w:r>
        <w:rPr>
          <w:rtl/>
        </w:rPr>
        <w:t xml:space="preserve">בעצמי </w:t>
      </w:r>
      <w:bookmarkStart w:id="1268" w:name="_ETM_Q3_607929"/>
      <w:bookmarkEnd w:id="1268"/>
      <w:r>
        <w:rPr>
          <w:rtl/>
        </w:rPr>
        <w:t xml:space="preserve">בדקתי </w:t>
      </w:r>
      <w:bookmarkStart w:id="1269" w:name="_ETM_Q3_608349"/>
      <w:bookmarkEnd w:id="1269"/>
      <w:r>
        <w:rPr>
          <w:rtl/>
        </w:rPr>
        <w:t>אותה</w:t>
      </w:r>
      <w:r w:rsidR="00C25896">
        <w:rPr>
          <w:rFonts w:hint="cs"/>
          <w:rtl/>
        </w:rPr>
        <w:t xml:space="preserve"> –</w:t>
      </w:r>
      <w:r>
        <w:rPr>
          <w:rtl/>
        </w:rPr>
        <w:t xml:space="preserve"> </w:t>
      </w:r>
      <w:bookmarkStart w:id="1270" w:name="_ETM_Q3_609540"/>
      <w:bookmarkEnd w:id="1270"/>
      <w:r>
        <w:rPr>
          <w:rtl/>
        </w:rPr>
        <w:t xml:space="preserve">לא </w:t>
      </w:r>
      <w:bookmarkStart w:id="1271" w:name="_ETM_Q3_609690"/>
      <w:bookmarkEnd w:id="1271"/>
      <w:r>
        <w:rPr>
          <w:rtl/>
        </w:rPr>
        <w:t xml:space="preserve">היו </w:t>
      </w:r>
      <w:bookmarkStart w:id="1272" w:name="_ETM_Q3_609870"/>
      <w:bookmarkEnd w:id="1272"/>
      <w:r>
        <w:rPr>
          <w:rtl/>
        </w:rPr>
        <w:t xml:space="preserve">הרבה </w:t>
      </w:r>
      <w:bookmarkStart w:id="1273" w:name="_ETM_Q3_610110"/>
      <w:bookmarkEnd w:id="1273"/>
      <w:r>
        <w:rPr>
          <w:rtl/>
        </w:rPr>
        <w:t xml:space="preserve">חבר'ה </w:t>
      </w:r>
      <w:bookmarkStart w:id="1274" w:name="_ETM_Q3_610440"/>
      <w:bookmarkEnd w:id="1274"/>
      <w:r>
        <w:rPr>
          <w:rtl/>
        </w:rPr>
        <w:t>דרוזים</w:t>
      </w:r>
      <w:r>
        <w:rPr>
          <w:rFonts w:hint="cs"/>
          <w:rtl/>
        </w:rPr>
        <w:t>.</w:t>
      </w:r>
      <w:r>
        <w:rPr>
          <w:rtl/>
        </w:rPr>
        <w:t xml:space="preserve"> </w:t>
      </w:r>
      <w:bookmarkStart w:id="1275" w:name="_ETM_Q3_610830"/>
      <w:bookmarkEnd w:id="1275"/>
      <w:r>
        <w:rPr>
          <w:rtl/>
        </w:rPr>
        <w:t xml:space="preserve">לכן </w:t>
      </w:r>
      <w:bookmarkStart w:id="1276" w:name="_ETM_Q3_611190"/>
      <w:bookmarkEnd w:id="1276"/>
      <w:r>
        <w:rPr>
          <w:rtl/>
        </w:rPr>
        <w:t>לא</w:t>
      </w:r>
      <w:bookmarkStart w:id="1277" w:name="_ETM_Q3_612650"/>
      <w:bookmarkStart w:id="1278" w:name="_ETM_Q3_613849"/>
      <w:bookmarkStart w:id="1279" w:name="_ETM_Q3_614660"/>
      <w:bookmarkEnd w:id="1277"/>
      <w:bookmarkEnd w:id="1278"/>
      <w:bookmarkEnd w:id="1279"/>
      <w:r>
        <w:rPr>
          <w:rFonts w:hint="cs"/>
          <w:rtl/>
        </w:rPr>
        <w:t xml:space="preserve"> </w:t>
      </w:r>
      <w:r w:rsidR="0022193C">
        <w:rPr>
          <w:rFonts w:hint="cs"/>
          <w:rtl/>
        </w:rPr>
        <w:t>– – –</w:t>
      </w:r>
    </w:p>
    <w:p w:rsidR="004443EA" w:rsidRDefault="004443EA" w:rsidP="00D0656D">
      <w:pPr>
        <w:rPr>
          <w:rtl/>
        </w:rPr>
      </w:pPr>
    </w:p>
    <w:p w:rsidR="004443EA" w:rsidRDefault="004443EA" w:rsidP="00D0656D">
      <w:pPr>
        <w:pStyle w:val="af6"/>
        <w:rPr>
          <w:rtl/>
        </w:rPr>
      </w:pPr>
      <w:bookmarkStart w:id="1280" w:name="ET_yor_6244_28"/>
      <w:r w:rsidRPr="00653284">
        <w:rPr>
          <w:rStyle w:val="TagStyle"/>
          <w:rtl/>
        </w:rPr>
        <w:t xml:space="preserve"> &lt;&lt; יור &gt;&gt;</w:t>
      </w:r>
      <w:r w:rsidRPr="00F369EC">
        <w:rPr>
          <w:rStyle w:val="TagStyle"/>
          <w:rtl/>
        </w:rPr>
        <w:t xml:space="preserve"> </w:t>
      </w:r>
      <w:r>
        <w:rPr>
          <w:rtl/>
        </w:rPr>
        <w:t>היו"ר איתן גינזבורג:</w:t>
      </w:r>
      <w:r w:rsidRPr="00F369EC">
        <w:rPr>
          <w:rStyle w:val="TagStyle"/>
          <w:rtl/>
        </w:rPr>
        <w:t xml:space="preserve"> </w:t>
      </w:r>
      <w:r w:rsidRPr="00653284">
        <w:rPr>
          <w:rStyle w:val="TagStyle"/>
          <w:rtl/>
        </w:rPr>
        <w:t>&lt;&lt; יור &gt;&gt;</w:t>
      </w:r>
      <w:r w:rsidR="00D67E01">
        <w:rPr>
          <w:rtl/>
        </w:rPr>
        <w:t xml:space="preserve"> </w:t>
      </w:r>
      <w:bookmarkEnd w:id="1280"/>
    </w:p>
    <w:p w:rsidR="004443EA" w:rsidRDefault="004443EA" w:rsidP="0022193C">
      <w:pPr>
        <w:rPr>
          <w:rtl/>
          <w:lang w:eastAsia="he-IL"/>
        </w:rPr>
      </w:pPr>
    </w:p>
    <w:p w:rsidR="004443EA" w:rsidRDefault="004443EA" w:rsidP="00D0656D">
      <w:pPr>
        <w:rPr>
          <w:rtl/>
        </w:rPr>
      </w:pPr>
      <w:bookmarkStart w:id="1281" w:name="_ETM_Q3_610030"/>
      <w:bookmarkEnd w:id="1281"/>
      <w:r>
        <w:rPr>
          <w:rFonts w:hint="cs"/>
          <w:rtl/>
          <w:lang w:eastAsia="he-IL"/>
        </w:rPr>
        <w:t xml:space="preserve">לא </w:t>
      </w:r>
      <w:bookmarkStart w:id="1282" w:name="_ETM_Q3_610879"/>
      <w:bookmarkStart w:id="1283" w:name="_ETM_Q3_614720"/>
      <w:bookmarkEnd w:id="1282"/>
      <w:bookmarkEnd w:id="1283"/>
      <w:r>
        <w:rPr>
          <w:rFonts w:hint="cs"/>
          <w:rtl/>
          <w:lang w:eastAsia="he-IL"/>
        </w:rPr>
        <w:t>נ</w:t>
      </w:r>
      <w:r>
        <w:rPr>
          <w:rtl/>
        </w:rPr>
        <w:t>רשמ</w:t>
      </w:r>
      <w:bookmarkStart w:id="1284" w:name="_ETM_Q3_612849"/>
      <w:bookmarkEnd w:id="1284"/>
      <w:r>
        <w:rPr>
          <w:rtl/>
        </w:rPr>
        <w:t xml:space="preserve">ו </w:t>
      </w:r>
      <w:bookmarkStart w:id="1285" w:name="_ETM_Q3_615140"/>
      <w:bookmarkEnd w:id="1285"/>
      <w:r>
        <w:rPr>
          <w:rtl/>
        </w:rPr>
        <w:t>הרבה</w:t>
      </w:r>
      <w:r>
        <w:rPr>
          <w:rFonts w:hint="cs"/>
          <w:rtl/>
        </w:rPr>
        <w:t>,</w:t>
      </w:r>
      <w:r>
        <w:rPr>
          <w:rtl/>
        </w:rPr>
        <w:t xml:space="preserve"> </w:t>
      </w:r>
      <w:bookmarkStart w:id="1286" w:name="_ETM_Q3_615739"/>
      <w:bookmarkStart w:id="1287" w:name="_ETM_Q3_616459"/>
      <w:bookmarkEnd w:id="1286"/>
      <w:bookmarkEnd w:id="1287"/>
      <w:r>
        <w:rPr>
          <w:rFonts w:hint="cs"/>
          <w:rtl/>
        </w:rPr>
        <w:t>כי</w:t>
      </w:r>
      <w:r>
        <w:rPr>
          <w:rtl/>
        </w:rPr>
        <w:t xml:space="preserve"> </w:t>
      </w:r>
      <w:bookmarkStart w:id="1288" w:name="_ETM_Q3_616579"/>
      <w:bookmarkEnd w:id="1288"/>
      <w:r>
        <w:rPr>
          <w:rFonts w:hint="cs"/>
          <w:rtl/>
        </w:rPr>
        <w:t xml:space="preserve">לא </w:t>
      </w:r>
      <w:bookmarkStart w:id="1289" w:name="_ETM_Q3_614158"/>
      <w:bookmarkEnd w:id="1289"/>
      <w:r>
        <w:rPr>
          <w:rtl/>
        </w:rPr>
        <w:t>נרשמו</w:t>
      </w:r>
      <w:r>
        <w:rPr>
          <w:rFonts w:hint="cs"/>
          <w:rtl/>
        </w:rPr>
        <w:t>.</w:t>
      </w:r>
      <w:bookmarkStart w:id="1290" w:name="_ETM_Q3_617860"/>
      <w:bookmarkEnd w:id="1290"/>
    </w:p>
    <w:p w:rsidR="004443EA" w:rsidRDefault="004443EA" w:rsidP="00D0656D">
      <w:pPr>
        <w:rPr>
          <w:rtl/>
        </w:rPr>
      </w:pPr>
      <w:bookmarkStart w:id="1291" w:name="_ETM_Q3_616718"/>
      <w:bookmarkStart w:id="1292" w:name="_ETM_Q3_616771"/>
      <w:bookmarkEnd w:id="1291"/>
      <w:bookmarkEnd w:id="1292"/>
    </w:p>
    <w:p w:rsidR="004443EA" w:rsidRDefault="004443EA" w:rsidP="00D0656D">
      <w:pPr>
        <w:pStyle w:val="-"/>
        <w:rPr>
          <w:rtl/>
        </w:rPr>
      </w:pPr>
      <w:bookmarkStart w:id="1293" w:name="ET_speakercontinue_6210_29"/>
      <w:r w:rsidRPr="00653284">
        <w:rPr>
          <w:rStyle w:val="TagStyle"/>
          <w:rtl/>
        </w:rPr>
        <w:t xml:space="preserve"> &lt;&lt; דובר_המשך &gt;&gt;</w:t>
      </w:r>
      <w:r w:rsidRPr="00F369EC">
        <w:rPr>
          <w:rStyle w:val="TagStyle"/>
          <w:rtl/>
        </w:rPr>
        <w:t xml:space="preserve"> </w:t>
      </w:r>
      <w:r>
        <w:rPr>
          <w:rtl/>
        </w:rPr>
        <w:t>השר במשרד האוצר חמד עמאר:</w:t>
      </w:r>
      <w:r w:rsidRPr="00F369EC">
        <w:rPr>
          <w:rStyle w:val="TagStyle"/>
          <w:rtl/>
        </w:rPr>
        <w:t xml:space="preserve"> </w:t>
      </w:r>
      <w:r w:rsidRPr="00653284">
        <w:rPr>
          <w:rStyle w:val="TagStyle"/>
          <w:rtl/>
        </w:rPr>
        <w:t>&lt;&lt; דובר_המשך &gt;&gt;</w:t>
      </w:r>
      <w:r w:rsidR="00D67E01">
        <w:rPr>
          <w:rtl/>
        </w:rPr>
        <w:t xml:space="preserve"> </w:t>
      </w:r>
      <w:bookmarkEnd w:id="1293"/>
    </w:p>
    <w:p w:rsidR="004443EA" w:rsidRDefault="004443EA" w:rsidP="0022193C">
      <w:pPr>
        <w:rPr>
          <w:rtl/>
          <w:lang w:eastAsia="he-IL"/>
        </w:rPr>
      </w:pPr>
    </w:p>
    <w:p w:rsidR="004443EA" w:rsidRDefault="004443EA" w:rsidP="00D0656D">
      <w:pPr>
        <w:rPr>
          <w:rtl/>
        </w:rPr>
      </w:pPr>
      <w:bookmarkStart w:id="1294" w:name="_ETM_Q3_618338"/>
      <w:bookmarkStart w:id="1295" w:name="_ETM_Q3_616878"/>
      <w:bookmarkStart w:id="1296" w:name="_ETM_Q3_616913"/>
      <w:bookmarkEnd w:id="1294"/>
      <w:bookmarkEnd w:id="1295"/>
      <w:bookmarkEnd w:id="1296"/>
      <w:r>
        <w:rPr>
          <w:rtl/>
        </w:rPr>
        <w:t xml:space="preserve">אז </w:t>
      </w:r>
      <w:bookmarkStart w:id="1297" w:name="_ETM_Q3_618130"/>
      <w:bookmarkEnd w:id="1297"/>
      <w:r>
        <w:rPr>
          <w:rtl/>
        </w:rPr>
        <w:t xml:space="preserve">לא </w:t>
      </w:r>
      <w:bookmarkStart w:id="1298" w:name="_ETM_Q3_618280"/>
      <w:bookmarkEnd w:id="1298"/>
      <w:r>
        <w:rPr>
          <w:rtl/>
        </w:rPr>
        <w:t xml:space="preserve">היו </w:t>
      </w:r>
      <w:bookmarkStart w:id="1299" w:name="_ETM_Q3_618490"/>
      <w:bookmarkEnd w:id="1299"/>
      <w:r>
        <w:rPr>
          <w:rtl/>
        </w:rPr>
        <w:t xml:space="preserve">הרבה </w:t>
      </w:r>
      <w:bookmarkStart w:id="1300" w:name="_ETM_Q3_618760"/>
      <w:bookmarkEnd w:id="1300"/>
      <w:r>
        <w:rPr>
          <w:rtl/>
        </w:rPr>
        <w:t xml:space="preserve">חבר'ה </w:t>
      </w:r>
      <w:bookmarkStart w:id="1301" w:name="_ETM_Q3_619060"/>
      <w:bookmarkEnd w:id="1301"/>
      <w:r>
        <w:rPr>
          <w:rtl/>
        </w:rPr>
        <w:t>דרוזים</w:t>
      </w:r>
      <w:r>
        <w:rPr>
          <w:rFonts w:hint="cs"/>
          <w:rtl/>
        </w:rPr>
        <w:t>,</w:t>
      </w:r>
      <w:r>
        <w:rPr>
          <w:rtl/>
        </w:rPr>
        <w:t xml:space="preserve"> </w:t>
      </w:r>
      <w:bookmarkStart w:id="1302" w:name="_ETM_Q3_619360"/>
      <w:bookmarkEnd w:id="1302"/>
      <w:r>
        <w:rPr>
          <w:rFonts w:hint="cs"/>
          <w:rtl/>
        </w:rPr>
        <w:t>ב</w:t>
      </w:r>
      <w:bookmarkStart w:id="1303" w:name="_ETM_Q3_616041"/>
      <w:bookmarkEnd w:id="1303"/>
      <w:r>
        <w:rPr>
          <w:rtl/>
        </w:rPr>
        <w:t xml:space="preserve">נבחרת </w:t>
      </w:r>
      <w:bookmarkStart w:id="1304" w:name="_ETM_Q3_619810"/>
      <w:bookmarkEnd w:id="1304"/>
      <w:r>
        <w:rPr>
          <w:rtl/>
        </w:rPr>
        <w:t>הקודמת</w:t>
      </w:r>
      <w:r>
        <w:rPr>
          <w:rFonts w:hint="cs"/>
          <w:rtl/>
        </w:rPr>
        <w:t>.</w:t>
      </w:r>
      <w:r>
        <w:rPr>
          <w:rtl/>
        </w:rPr>
        <w:t xml:space="preserve"> </w:t>
      </w:r>
      <w:bookmarkStart w:id="1305" w:name="_ETM_Q3_620320"/>
      <w:bookmarkEnd w:id="1305"/>
      <w:r>
        <w:rPr>
          <w:rtl/>
        </w:rPr>
        <w:t xml:space="preserve">לא </w:t>
      </w:r>
      <w:bookmarkStart w:id="1306" w:name="_ETM_Q3_620470"/>
      <w:bookmarkEnd w:id="1306"/>
      <w:r>
        <w:rPr>
          <w:rtl/>
        </w:rPr>
        <w:t xml:space="preserve">היו </w:t>
      </w:r>
      <w:bookmarkStart w:id="1307" w:name="_ETM_Q3_620650"/>
      <w:bookmarkEnd w:id="1307"/>
      <w:r>
        <w:rPr>
          <w:rtl/>
        </w:rPr>
        <w:t xml:space="preserve">הרבה </w:t>
      </w:r>
      <w:bookmarkStart w:id="1308" w:name="_ETM_Q3_620860"/>
      <w:bookmarkEnd w:id="1308"/>
      <w:r>
        <w:rPr>
          <w:rtl/>
        </w:rPr>
        <w:t>חבר'ה</w:t>
      </w:r>
      <w:r>
        <w:rPr>
          <w:rFonts w:hint="cs"/>
          <w:rtl/>
        </w:rPr>
        <w:t>.</w:t>
      </w:r>
      <w:bookmarkStart w:id="1309" w:name="_ETM_Q3_618309"/>
      <w:bookmarkEnd w:id="1309"/>
      <w:r>
        <w:rPr>
          <w:rtl/>
        </w:rPr>
        <w:t xml:space="preserve"> </w:t>
      </w:r>
      <w:bookmarkStart w:id="1310" w:name="_ETM_Q3_621580"/>
      <w:bookmarkEnd w:id="1310"/>
      <w:r>
        <w:rPr>
          <w:rtl/>
        </w:rPr>
        <w:t xml:space="preserve">אני </w:t>
      </w:r>
      <w:bookmarkStart w:id="1311" w:name="_ETM_Q3_621760"/>
      <w:bookmarkStart w:id="1312" w:name="_ETM_Q3_622120"/>
      <w:bookmarkStart w:id="1313" w:name="_ETM_Q3_620335"/>
      <w:bookmarkStart w:id="1314" w:name="_ETM_Q3_622360"/>
      <w:bookmarkEnd w:id="1311"/>
      <w:bookmarkEnd w:id="1312"/>
      <w:bookmarkEnd w:id="1313"/>
      <w:bookmarkEnd w:id="1314"/>
      <w:r>
        <w:rPr>
          <w:rtl/>
        </w:rPr>
        <w:t xml:space="preserve">גם </w:t>
      </w:r>
      <w:bookmarkStart w:id="1315" w:name="_ETM_Q3_622600"/>
      <w:bookmarkEnd w:id="1315"/>
      <w:r>
        <w:rPr>
          <w:rtl/>
        </w:rPr>
        <w:t xml:space="preserve">פניתי </w:t>
      </w:r>
      <w:bookmarkStart w:id="1316" w:name="_ETM_Q3_622960"/>
      <w:bookmarkEnd w:id="1316"/>
      <w:r>
        <w:rPr>
          <w:rtl/>
        </w:rPr>
        <w:t xml:space="preserve">לכל </w:t>
      </w:r>
      <w:bookmarkStart w:id="1317" w:name="_ETM_Q3_623200"/>
      <w:bookmarkEnd w:id="1317"/>
      <w:r>
        <w:rPr>
          <w:rtl/>
        </w:rPr>
        <w:t>החבר</w:t>
      </w:r>
      <w:r>
        <w:rPr>
          <w:rFonts w:hint="cs"/>
          <w:rtl/>
        </w:rPr>
        <w:t>'</w:t>
      </w:r>
      <w:r>
        <w:rPr>
          <w:rtl/>
        </w:rPr>
        <w:t xml:space="preserve">ה </w:t>
      </w:r>
      <w:bookmarkStart w:id="1318" w:name="_ETM_Q3_623530"/>
      <w:bookmarkEnd w:id="1318"/>
      <w:r>
        <w:rPr>
          <w:rtl/>
        </w:rPr>
        <w:t>הדרוזי</w:t>
      </w:r>
      <w:bookmarkStart w:id="1319" w:name="_ETM_Q3_620921"/>
      <w:bookmarkEnd w:id="1319"/>
      <w:r>
        <w:rPr>
          <w:rtl/>
        </w:rPr>
        <w:t>ם</w:t>
      </w:r>
      <w:r>
        <w:rPr>
          <w:rFonts w:hint="cs"/>
          <w:rtl/>
        </w:rPr>
        <w:t>,</w:t>
      </w:r>
      <w:r>
        <w:rPr>
          <w:rtl/>
        </w:rPr>
        <w:t xml:space="preserve"> </w:t>
      </w:r>
      <w:bookmarkStart w:id="1320" w:name="_ETM_Q3_623860"/>
      <w:bookmarkEnd w:id="1320"/>
      <w:r>
        <w:rPr>
          <w:rFonts w:hint="cs"/>
          <w:rtl/>
        </w:rPr>
        <w:t>ו</w:t>
      </w:r>
      <w:r>
        <w:rPr>
          <w:rtl/>
        </w:rPr>
        <w:t xml:space="preserve">אני </w:t>
      </w:r>
      <w:bookmarkStart w:id="1321" w:name="_ETM_Q3_623980"/>
      <w:bookmarkEnd w:id="1321"/>
      <w:r>
        <w:rPr>
          <w:rtl/>
        </w:rPr>
        <w:t xml:space="preserve">פונה </w:t>
      </w:r>
      <w:bookmarkStart w:id="1322" w:name="_ETM_Q3_624220"/>
      <w:bookmarkEnd w:id="1322"/>
      <w:r>
        <w:rPr>
          <w:rtl/>
        </w:rPr>
        <w:t>לכולם</w:t>
      </w:r>
      <w:r>
        <w:rPr>
          <w:rFonts w:hint="cs"/>
          <w:rtl/>
        </w:rPr>
        <w:t>,</w:t>
      </w:r>
      <w:r>
        <w:rPr>
          <w:rtl/>
        </w:rPr>
        <w:t xml:space="preserve"> </w:t>
      </w:r>
      <w:bookmarkStart w:id="1323" w:name="_ETM_Q3_625000"/>
      <w:bookmarkEnd w:id="1323"/>
      <w:r>
        <w:rPr>
          <w:rtl/>
        </w:rPr>
        <w:t xml:space="preserve">לכל </w:t>
      </w:r>
      <w:bookmarkStart w:id="1324" w:name="_ETM_Q3_625270"/>
      <w:bookmarkEnd w:id="1324"/>
      <w:r>
        <w:rPr>
          <w:rtl/>
        </w:rPr>
        <w:t xml:space="preserve">אזרחי </w:t>
      </w:r>
      <w:bookmarkStart w:id="1325" w:name="_ETM_Q3_625570"/>
      <w:bookmarkEnd w:id="1325"/>
      <w:r>
        <w:rPr>
          <w:rtl/>
        </w:rPr>
        <w:t xml:space="preserve">מדינת </w:t>
      </w:r>
      <w:bookmarkStart w:id="1326" w:name="_ETM_Q3_625840"/>
      <w:bookmarkEnd w:id="1326"/>
      <w:r>
        <w:rPr>
          <w:rtl/>
        </w:rPr>
        <w:t>ישראל</w:t>
      </w:r>
      <w:r>
        <w:rPr>
          <w:rFonts w:hint="cs"/>
          <w:rtl/>
        </w:rPr>
        <w:t>,</w:t>
      </w:r>
      <w:bookmarkStart w:id="1327" w:name="_ETM_Q3_623005"/>
      <w:bookmarkEnd w:id="1327"/>
      <w:r>
        <w:rPr>
          <w:rtl/>
        </w:rPr>
        <w:t xml:space="preserve"> </w:t>
      </w:r>
      <w:bookmarkStart w:id="1328" w:name="_ETM_Q3_626230"/>
      <w:bookmarkEnd w:id="1328"/>
      <w:r>
        <w:rPr>
          <w:rtl/>
        </w:rPr>
        <w:t xml:space="preserve">ללכת </w:t>
      </w:r>
      <w:bookmarkStart w:id="1329" w:name="_ETM_Q3_626560"/>
      <w:bookmarkEnd w:id="1329"/>
      <w:r>
        <w:rPr>
          <w:rtl/>
        </w:rPr>
        <w:t>ול</w:t>
      </w:r>
      <w:bookmarkStart w:id="1330" w:name="_ETM_Q3_627410"/>
      <w:bookmarkStart w:id="1331" w:name="_ETM_Q3_627500"/>
      <w:bookmarkStart w:id="1332" w:name="_ETM_Q3_627800"/>
      <w:bookmarkEnd w:id="1330"/>
      <w:bookmarkEnd w:id="1331"/>
      <w:bookmarkEnd w:id="1332"/>
      <w:r>
        <w:rPr>
          <w:rFonts w:hint="cs"/>
          <w:rtl/>
        </w:rPr>
        <w:t xml:space="preserve">הירשם </w:t>
      </w:r>
      <w:bookmarkStart w:id="1333" w:name="_ETM_Q3_623613"/>
      <w:bookmarkEnd w:id="1333"/>
      <w:r>
        <w:rPr>
          <w:rFonts w:hint="cs"/>
          <w:rtl/>
        </w:rPr>
        <w:t>לנבחרת ה</w:t>
      </w:r>
      <w:r>
        <w:rPr>
          <w:rtl/>
        </w:rPr>
        <w:t>דירקטורים</w:t>
      </w:r>
      <w:r>
        <w:rPr>
          <w:rFonts w:hint="cs"/>
          <w:rtl/>
        </w:rPr>
        <w:t>.</w:t>
      </w:r>
      <w:bookmarkStart w:id="1334" w:name="_ETM_Q3_625003"/>
      <w:bookmarkStart w:id="1335" w:name="_ETM_Q3_628640"/>
      <w:bookmarkEnd w:id="1334"/>
      <w:bookmarkEnd w:id="1335"/>
      <w:r>
        <w:rPr>
          <w:rFonts w:hint="cs"/>
          <w:rtl/>
        </w:rPr>
        <w:t xml:space="preserve"> </w:t>
      </w:r>
      <w:r>
        <w:rPr>
          <w:rtl/>
        </w:rPr>
        <w:t xml:space="preserve">אני </w:t>
      </w:r>
      <w:bookmarkStart w:id="1336" w:name="_ETM_Q3_628819"/>
      <w:bookmarkEnd w:id="1336"/>
      <w:r>
        <w:rPr>
          <w:rtl/>
        </w:rPr>
        <w:t xml:space="preserve">מקווה </w:t>
      </w:r>
      <w:bookmarkStart w:id="1337" w:name="_ETM_Q3_629150"/>
      <w:bookmarkEnd w:id="1337"/>
      <w:r>
        <w:rPr>
          <w:rtl/>
        </w:rPr>
        <w:t xml:space="preserve">שיהיו </w:t>
      </w:r>
      <w:bookmarkStart w:id="1338" w:name="_ETM_Q3_629420"/>
      <w:bookmarkEnd w:id="1338"/>
      <w:r>
        <w:rPr>
          <w:rtl/>
        </w:rPr>
        <w:t xml:space="preserve">לנו </w:t>
      </w:r>
      <w:bookmarkStart w:id="1339" w:name="_ETM_Q3_629810"/>
      <w:bookmarkEnd w:id="1339"/>
      <w:r>
        <w:rPr>
          <w:rtl/>
        </w:rPr>
        <w:t xml:space="preserve">הרבה </w:t>
      </w:r>
      <w:bookmarkStart w:id="1340" w:name="_ETM_Q3_630349"/>
      <w:bookmarkEnd w:id="1340"/>
      <w:r>
        <w:rPr>
          <w:rtl/>
        </w:rPr>
        <w:t xml:space="preserve">מהמגזר </w:t>
      </w:r>
      <w:bookmarkStart w:id="1341" w:name="_ETM_Q3_631280"/>
      <w:bookmarkEnd w:id="1341"/>
      <w:r>
        <w:rPr>
          <w:rtl/>
        </w:rPr>
        <w:t>הערבי</w:t>
      </w:r>
      <w:r>
        <w:rPr>
          <w:rFonts w:hint="cs"/>
          <w:rtl/>
        </w:rPr>
        <w:t>,</w:t>
      </w:r>
      <w:bookmarkStart w:id="1342" w:name="_ETM_Q3_631148"/>
      <w:bookmarkEnd w:id="1342"/>
      <w:r>
        <w:rPr>
          <w:rtl/>
        </w:rPr>
        <w:t xml:space="preserve"> </w:t>
      </w:r>
      <w:bookmarkStart w:id="1343" w:name="_ETM_Q3_631819"/>
      <w:bookmarkEnd w:id="1343"/>
      <w:r>
        <w:rPr>
          <w:rtl/>
        </w:rPr>
        <w:t>הדרוזי</w:t>
      </w:r>
      <w:r>
        <w:rPr>
          <w:rFonts w:hint="cs"/>
          <w:rtl/>
        </w:rPr>
        <w:t>,</w:t>
      </w:r>
      <w:r>
        <w:rPr>
          <w:rtl/>
        </w:rPr>
        <w:t xml:space="preserve"> </w:t>
      </w:r>
      <w:bookmarkStart w:id="1344" w:name="_ETM_Q3_632630"/>
      <w:bookmarkEnd w:id="1344"/>
      <w:r>
        <w:rPr>
          <w:rtl/>
        </w:rPr>
        <w:t xml:space="preserve">ככה </w:t>
      </w:r>
      <w:bookmarkStart w:id="1345" w:name="_ETM_Q3_632959"/>
      <w:bookmarkEnd w:id="1345"/>
      <w:r>
        <w:rPr>
          <w:rtl/>
        </w:rPr>
        <w:t xml:space="preserve">שנוכל </w:t>
      </w:r>
      <w:bookmarkStart w:id="1346" w:name="_ETM_Q3_633590"/>
      <w:bookmarkEnd w:id="1346"/>
      <w:r>
        <w:rPr>
          <w:rtl/>
        </w:rPr>
        <w:t>ל</w:t>
      </w:r>
      <w:bookmarkStart w:id="1347" w:name="_ETM_Q3_634310"/>
      <w:bookmarkStart w:id="1348" w:name="_ETM_Q3_631411"/>
      <w:bookmarkEnd w:id="1347"/>
      <w:bookmarkEnd w:id="1348"/>
      <w:r>
        <w:rPr>
          <w:rtl/>
        </w:rPr>
        <w:t xml:space="preserve">הגיע </w:t>
      </w:r>
      <w:bookmarkStart w:id="1349" w:name="_ETM_Q3_634670"/>
      <w:bookmarkEnd w:id="1349"/>
      <w:r>
        <w:rPr>
          <w:rtl/>
        </w:rPr>
        <w:t xml:space="preserve">ליעד </w:t>
      </w:r>
      <w:bookmarkStart w:id="1350" w:name="_ETM_Q3_635450"/>
      <w:bookmarkEnd w:id="1350"/>
      <w:r>
        <w:rPr>
          <w:rtl/>
        </w:rPr>
        <w:t xml:space="preserve">של </w:t>
      </w:r>
      <w:bookmarkStart w:id="1351" w:name="_ETM_Q3_635660"/>
      <w:bookmarkEnd w:id="1351"/>
      <w:r>
        <w:rPr>
          <w:rtl/>
        </w:rPr>
        <w:t>ה-10%</w:t>
      </w:r>
      <w:r>
        <w:rPr>
          <w:rFonts w:hint="cs"/>
          <w:rtl/>
        </w:rPr>
        <w:t>.</w:t>
      </w:r>
      <w:bookmarkStart w:id="1352" w:name="_ETM_Q3_635220"/>
      <w:bookmarkEnd w:id="1352"/>
      <w:r>
        <w:rPr>
          <w:rtl/>
        </w:rPr>
        <w:t xml:space="preserve"> </w:t>
      </w:r>
      <w:bookmarkStart w:id="1353" w:name="_ETM_Q3_636530"/>
      <w:bookmarkEnd w:id="1353"/>
      <w:r>
        <w:rPr>
          <w:rtl/>
        </w:rPr>
        <w:t xml:space="preserve">כמו </w:t>
      </w:r>
      <w:bookmarkStart w:id="1354" w:name="_ETM_Q3_636770"/>
      <w:bookmarkEnd w:id="1354"/>
      <w:r>
        <w:rPr>
          <w:rtl/>
        </w:rPr>
        <w:t xml:space="preserve">ששמנו </w:t>
      </w:r>
      <w:bookmarkStart w:id="1355" w:name="_ETM_Q3_637160"/>
      <w:bookmarkEnd w:id="1355"/>
      <w:r>
        <w:rPr>
          <w:rtl/>
        </w:rPr>
        <w:t xml:space="preserve">יעד </w:t>
      </w:r>
      <w:bookmarkStart w:id="1356" w:name="_ETM_Q3_637430"/>
      <w:bookmarkEnd w:id="1356"/>
      <w:r>
        <w:rPr>
          <w:rtl/>
        </w:rPr>
        <w:t>ש</w:t>
      </w:r>
      <w:bookmarkStart w:id="1357" w:name="_ETM_Q3_637910"/>
      <w:bookmarkEnd w:id="1357"/>
      <w:r>
        <w:rPr>
          <w:rFonts w:hint="cs"/>
          <w:rtl/>
        </w:rPr>
        <w:t xml:space="preserve">ל </w:t>
      </w:r>
      <w:bookmarkStart w:id="1358" w:name="_ETM_Q3_635146"/>
      <w:bookmarkStart w:id="1359" w:name="_ETM_Q3_638480"/>
      <w:bookmarkStart w:id="1360" w:name="_ETM_Q3_633918"/>
      <w:bookmarkEnd w:id="1358"/>
      <w:bookmarkEnd w:id="1359"/>
      <w:bookmarkEnd w:id="1360"/>
      <w:r>
        <w:rPr>
          <w:rFonts w:hint="cs"/>
          <w:rtl/>
        </w:rPr>
        <w:t xml:space="preserve">50% </w:t>
      </w:r>
      <w:r>
        <w:rPr>
          <w:rtl/>
        </w:rPr>
        <w:t>לנשים</w:t>
      </w:r>
      <w:r>
        <w:rPr>
          <w:rFonts w:hint="cs"/>
          <w:rtl/>
        </w:rPr>
        <w:t>,</w:t>
      </w:r>
      <w:r>
        <w:rPr>
          <w:rtl/>
        </w:rPr>
        <w:t xml:space="preserve"> </w:t>
      </w:r>
      <w:bookmarkStart w:id="1361" w:name="_ETM_Q3_639110"/>
      <w:bookmarkEnd w:id="1361"/>
      <w:r>
        <w:rPr>
          <w:rtl/>
        </w:rPr>
        <w:t xml:space="preserve">גם </w:t>
      </w:r>
      <w:bookmarkStart w:id="1362" w:name="_ETM_Q3_639349"/>
      <w:bookmarkEnd w:id="1362"/>
      <w:r>
        <w:rPr>
          <w:rtl/>
        </w:rPr>
        <w:t xml:space="preserve">יעד </w:t>
      </w:r>
      <w:bookmarkStart w:id="1363" w:name="_ETM_Q3_639990"/>
      <w:bookmarkEnd w:id="1363"/>
      <w:r>
        <w:rPr>
          <w:rtl/>
        </w:rPr>
        <w:t xml:space="preserve">של </w:t>
      </w:r>
      <w:bookmarkStart w:id="1364" w:name="_ETM_Q3_640260"/>
      <w:bookmarkEnd w:id="1364"/>
      <w:r>
        <w:rPr>
          <w:rtl/>
        </w:rPr>
        <w:t xml:space="preserve">10% </w:t>
      </w:r>
      <w:bookmarkStart w:id="1365" w:name="_ETM_Q3_641070"/>
      <w:bookmarkEnd w:id="1365"/>
      <w:r>
        <w:rPr>
          <w:rtl/>
        </w:rPr>
        <w:t xml:space="preserve">לבני </w:t>
      </w:r>
      <w:bookmarkStart w:id="1366" w:name="_ETM_Q3_641940"/>
      <w:bookmarkEnd w:id="1366"/>
      <w:r>
        <w:rPr>
          <w:rtl/>
        </w:rPr>
        <w:t>מיעוטים</w:t>
      </w:r>
      <w:r>
        <w:rPr>
          <w:rFonts w:hint="cs"/>
          <w:rtl/>
        </w:rPr>
        <w:t>.</w:t>
      </w:r>
      <w:bookmarkStart w:id="1367" w:name="_ETM_Q3_646590"/>
      <w:bookmarkEnd w:id="1367"/>
    </w:p>
    <w:p w:rsidR="004443EA" w:rsidRDefault="004443EA" w:rsidP="00D0656D">
      <w:pPr>
        <w:rPr>
          <w:rtl/>
        </w:rPr>
      </w:pPr>
      <w:bookmarkStart w:id="1368" w:name="_ETM_Q3_644867"/>
      <w:bookmarkStart w:id="1369" w:name="_ETM_Q3_644984"/>
      <w:bookmarkEnd w:id="1368"/>
      <w:bookmarkEnd w:id="1369"/>
    </w:p>
    <w:p w:rsidR="004443EA" w:rsidRDefault="004443EA" w:rsidP="00D0656D">
      <w:pPr>
        <w:pStyle w:val="af6"/>
        <w:rPr>
          <w:rtl/>
        </w:rPr>
      </w:pPr>
      <w:bookmarkStart w:id="1370" w:name="ET_yor_6244_30"/>
      <w:r w:rsidRPr="00653284">
        <w:rPr>
          <w:rStyle w:val="TagStyle"/>
          <w:rtl/>
        </w:rPr>
        <w:t xml:space="preserve"> &lt;&lt; יור &gt;&gt;</w:t>
      </w:r>
      <w:r w:rsidRPr="006A23F8">
        <w:rPr>
          <w:rStyle w:val="TagStyle"/>
          <w:rtl/>
        </w:rPr>
        <w:t xml:space="preserve"> </w:t>
      </w:r>
      <w:r>
        <w:rPr>
          <w:rtl/>
        </w:rPr>
        <w:t>היו"ר איתן גינזבורג:</w:t>
      </w:r>
      <w:r w:rsidRPr="006A23F8">
        <w:rPr>
          <w:rStyle w:val="TagStyle"/>
          <w:rtl/>
        </w:rPr>
        <w:t xml:space="preserve"> </w:t>
      </w:r>
      <w:r w:rsidRPr="00653284">
        <w:rPr>
          <w:rStyle w:val="TagStyle"/>
          <w:rtl/>
        </w:rPr>
        <w:t>&lt;&lt; יור &gt;&gt;</w:t>
      </w:r>
      <w:r w:rsidR="00D67E01">
        <w:rPr>
          <w:rtl/>
        </w:rPr>
        <w:t xml:space="preserve"> </w:t>
      </w:r>
      <w:bookmarkEnd w:id="1370"/>
    </w:p>
    <w:p w:rsidR="004443EA" w:rsidRDefault="004443EA" w:rsidP="0022193C">
      <w:pPr>
        <w:rPr>
          <w:rtl/>
          <w:lang w:eastAsia="he-IL"/>
        </w:rPr>
      </w:pPr>
    </w:p>
    <w:p w:rsidR="004443EA" w:rsidRDefault="004443EA" w:rsidP="00511398">
      <w:pPr>
        <w:rPr>
          <w:rtl/>
        </w:rPr>
      </w:pPr>
      <w:bookmarkStart w:id="1371" w:name="_ETM_Q3_648988"/>
      <w:bookmarkStart w:id="1372" w:name="_ETM_Q3_645038"/>
      <w:bookmarkStart w:id="1373" w:name="_ETM_Q3_645100"/>
      <w:bookmarkEnd w:id="1371"/>
      <w:bookmarkEnd w:id="1372"/>
      <w:bookmarkEnd w:id="1373"/>
      <w:r>
        <w:rPr>
          <w:rtl/>
        </w:rPr>
        <w:t xml:space="preserve">שאלת </w:t>
      </w:r>
      <w:bookmarkStart w:id="1374" w:name="_ETM_Q3_646950"/>
      <w:bookmarkStart w:id="1375" w:name="_ETM_Q3_644364"/>
      <w:bookmarkEnd w:id="1374"/>
      <w:bookmarkEnd w:id="1375"/>
      <w:r>
        <w:rPr>
          <w:rtl/>
        </w:rPr>
        <w:t xml:space="preserve">המשך </w:t>
      </w:r>
      <w:bookmarkStart w:id="1376" w:name="_ETM_Q3_648090"/>
      <w:bookmarkStart w:id="1377" w:name="_ETM_Q3_648810"/>
      <w:bookmarkEnd w:id="1376"/>
      <w:bookmarkEnd w:id="1377"/>
      <w:r>
        <w:rPr>
          <w:rFonts w:hint="cs"/>
          <w:rtl/>
        </w:rPr>
        <w:t>לחב</w:t>
      </w:r>
      <w:bookmarkStart w:id="1378" w:name="_ETM_Q3_645975"/>
      <w:bookmarkEnd w:id="1378"/>
      <w:r>
        <w:rPr>
          <w:rFonts w:hint="cs"/>
          <w:rtl/>
        </w:rPr>
        <w:t xml:space="preserve">ר הכנסת שלמה </w:t>
      </w:r>
      <w:bookmarkStart w:id="1379" w:name="_ETM_Q3_648231"/>
      <w:bookmarkEnd w:id="1379"/>
      <w:r>
        <w:rPr>
          <w:rFonts w:hint="cs"/>
          <w:rtl/>
        </w:rPr>
        <w:t xml:space="preserve">קרעי, </w:t>
      </w:r>
      <w:r>
        <w:rPr>
          <w:rtl/>
        </w:rPr>
        <w:t>בבקשה</w:t>
      </w:r>
      <w:r>
        <w:rPr>
          <w:rFonts w:hint="cs"/>
          <w:rtl/>
        </w:rPr>
        <w:t>.</w:t>
      </w:r>
      <w:bookmarkStart w:id="1380" w:name="_ETM_Q3_659069"/>
      <w:bookmarkEnd w:id="1380"/>
    </w:p>
    <w:p w:rsidR="004443EA" w:rsidRDefault="004443EA" w:rsidP="00D0656D">
      <w:pPr>
        <w:rPr>
          <w:rtl/>
        </w:rPr>
      </w:pPr>
      <w:bookmarkStart w:id="1381" w:name="_ETM_Q3_651917"/>
      <w:bookmarkStart w:id="1382" w:name="_ETM_Q3_651976"/>
      <w:bookmarkStart w:id="1383" w:name="_ETM_Q3_653308"/>
      <w:bookmarkEnd w:id="1381"/>
      <w:bookmarkEnd w:id="1382"/>
      <w:bookmarkEnd w:id="1383"/>
    </w:p>
    <w:p w:rsidR="004443EA" w:rsidRDefault="004443EA" w:rsidP="00D0656D">
      <w:pPr>
        <w:pStyle w:val="a4"/>
        <w:rPr>
          <w:rtl/>
        </w:rPr>
      </w:pPr>
      <w:bookmarkStart w:id="1384" w:name="ET_speaker_5802_31"/>
      <w:r w:rsidRPr="00653284">
        <w:rPr>
          <w:rStyle w:val="TagStyle"/>
          <w:rtl/>
        </w:rPr>
        <w:t xml:space="preserve"> &lt;&lt; דובר &gt;&gt;</w:t>
      </w:r>
      <w:r w:rsidRPr="00F308A6">
        <w:rPr>
          <w:rStyle w:val="TagStyle"/>
          <w:rtl/>
        </w:rPr>
        <w:t xml:space="preserve"> </w:t>
      </w:r>
      <w:bookmarkStart w:id="1385" w:name="_Toc94106536"/>
      <w:bookmarkStart w:id="1386" w:name="_Toc94106609"/>
      <w:r>
        <w:rPr>
          <w:rtl/>
        </w:rPr>
        <w:t>שלמה קרעי (הליכוד):</w:t>
      </w:r>
      <w:bookmarkEnd w:id="1385"/>
      <w:bookmarkEnd w:id="1386"/>
      <w:r w:rsidRPr="00F308A6">
        <w:rPr>
          <w:rStyle w:val="TagStyle"/>
          <w:rtl/>
        </w:rPr>
        <w:t xml:space="preserve"> </w:t>
      </w:r>
      <w:r w:rsidRPr="00653284">
        <w:rPr>
          <w:rStyle w:val="TagStyle"/>
          <w:rtl/>
        </w:rPr>
        <w:t>&lt;&lt; דובר &gt;&gt;</w:t>
      </w:r>
      <w:r w:rsidR="00D67E01">
        <w:rPr>
          <w:rtl/>
        </w:rPr>
        <w:t xml:space="preserve"> </w:t>
      </w:r>
      <w:bookmarkEnd w:id="1384"/>
    </w:p>
    <w:p w:rsidR="004443EA" w:rsidRDefault="004443EA" w:rsidP="0022193C">
      <w:pPr>
        <w:rPr>
          <w:rtl/>
          <w:lang w:eastAsia="he-IL"/>
        </w:rPr>
      </w:pPr>
    </w:p>
    <w:p w:rsidR="004443EA" w:rsidRDefault="004443EA" w:rsidP="00C74511">
      <w:pPr>
        <w:rPr>
          <w:rtl/>
        </w:rPr>
      </w:pPr>
      <w:bookmarkStart w:id="1387" w:name="_ETM_Q3_653985"/>
      <w:bookmarkStart w:id="1388" w:name="_ETM_Q3_654038"/>
      <w:bookmarkStart w:id="1389" w:name="_ETM_Q3_654061"/>
      <w:bookmarkStart w:id="1390" w:name="_ETM_Q3_652092"/>
      <w:bookmarkStart w:id="1391" w:name="_ETM_Q3_652197"/>
      <w:bookmarkEnd w:id="1387"/>
      <w:bookmarkEnd w:id="1388"/>
      <w:bookmarkEnd w:id="1389"/>
      <w:bookmarkEnd w:id="1390"/>
      <w:bookmarkEnd w:id="1391"/>
      <w:r>
        <w:rPr>
          <w:rtl/>
        </w:rPr>
        <w:t xml:space="preserve">אדוני </w:t>
      </w:r>
      <w:bookmarkStart w:id="1392" w:name="_ETM_Q3_659370"/>
      <w:bookmarkEnd w:id="1392"/>
      <w:r>
        <w:rPr>
          <w:rFonts w:hint="cs"/>
          <w:rtl/>
        </w:rPr>
        <w:t>ה</w:t>
      </w:r>
      <w:r>
        <w:rPr>
          <w:rtl/>
        </w:rPr>
        <w:t>יושב</w:t>
      </w:r>
      <w:bookmarkStart w:id="1393" w:name="_ETM_Q3_659640"/>
      <w:bookmarkEnd w:id="1393"/>
      <w:r>
        <w:rPr>
          <w:rFonts w:hint="cs"/>
          <w:rtl/>
        </w:rPr>
        <w:t>-</w:t>
      </w:r>
      <w:r>
        <w:rPr>
          <w:rtl/>
        </w:rPr>
        <w:t>הראש</w:t>
      </w:r>
      <w:r>
        <w:rPr>
          <w:rFonts w:hint="cs"/>
          <w:rtl/>
        </w:rPr>
        <w:t>,</w:t>
      </w:r>
      <w:r>
        <w:rPr>
          <w:rtl/>
        </w:rPr>
        <w:t xml:space="preserve"> </w:t>
      </w:r>
      <w:bookmarkStart w:id="1394" w:name="_ETM_Q3_659970"/>
      <w:bookmarkEnd w:id="1394"/>
      <w:r>
        <w:rPr>
          <w:rtl/>
        </w:rPr>
        <w:t xml:space="preserve">מכובדי </w:t>
      </w:r>
      <w:bookmarkStart w:id="1395" w:name="_ETM_Q3_660480"/>
      <w:bookmarkEnd w:id="1395"/>
      <w:r>
        <w:rPr>
          <w:rtl/>
        </w:rPr>
        <w:t>השר</w:t>
      </w:r>
      <w:r>
        <w:rPr>
          <w:rFonts w:hint="cs"/>
          <w:rtl/>
        </w:rPr>
        <w:t>,</w:t>
      </w:r>
      <w:r>
        <w:rPr>
          <w:rtl/>
        </w:rPr>
        <w:t xml:space="preserve"> </w:t>
      </w:r>
      <w:bookmarkStart w:id="1396" w:name="_ETM_Q3_662210"/>
      <w:bookmarkStart w:id="1397" w:name="_ETM_Q3_663560"/>
      <w:bookmarkEnd w:id="1396"/>
      <w:bookmarkEnd w:id="1397"/>
      <w:r>
        <w:rPr>
          <w:rFonts w:hint="cs"/>
          <w:rtl/>
        </w:rPr>
        <w:t>ב</w:t>
      </w:r>
      <w:bookmarkStart w:id="1398" w:name="_ETM_Q3_661494"/>
      <w:bookmarkEnd w:id="1398"/>
      <w:r>
        <w:rPr>
          <w:rtl/>
        </w:rPr>
        <w:t xml:space="preserve">נבחרת </w:t>
      </w:r>
      <w:bookmarkStart w:id="1399" w:name="_ETM_Q3_664160"/>
      <w:bookmarkEnd w:id="1399"/>
      <w:r>
        <w:rPr>
          <w:rtl/>
        </w:rPr>
        <w:t xml:space="preserve">הדירקטורים </w:t>
      </w:r>
      <w:bookmarkStart w:id="1400" w:name="_ETM_Q3_664760"/>
      <w:bookmarkEnd w:id="1400"/>
      <w:r>
        <w:rPr>
          <w:rtl/>
        </w:rPr>
        <w:t xml:space="preserve">הקודמת </w:t>
      </w:r>
      <w:bookmarkStart w:id="1401" w:name="_ETM_Q3_666800"/>
      <w:bookmarkStart w:id="1402" w:name="_ETM_Q3_667069"/>
      <w:bookmarkEnd w:id="1401"/>
      <w:bookmarkEnd w:id="1402"/>
      <w:r>
        <w:rPr>
          <w:rtl/>
        </w:rPr>
        <w:t xml:space="preserve">יש </w:t>
      </w:r>
      <w:bookmarkStart w:id="1403" w:name="_ETM_Q3_667340"/>
      <w:bookmarkEnd w:id="1403"/>
      <w:r>
        <w:rPr>
          <w:rtl/>
        </w:rPr>
        <w:t xml:space="preserve">עוד </w:t>
      </w:r>
      <w:bookmarkStart w:id="1404" w:name="_ETM_Q3_667550"/>
      <w:bookmarkEnd w:id="1404"/>
      <w:r>
        <w:rPr>
          <w:rtl/>
        </w:rPr>
        <w:t xml:space="preserve">מגזר </w:t>
      </w:r>
      <w:bookmarkStart w:id="1405" w:name="_ETM_Q3_668269"/>
      <w:bookmarkEnd w:id="1405"/>
      <w:r>
        <w:rPr>
          <w:rtl/>
        </w:rPr>
        <w:t xml:space="preserve">שלפי </w:t>
      </w:r>
      <w:bookmarkStart w:id="1406" w:name="_ETM_Q3_668720"/>
      <w:bookmarkEnd w:id="1406"/>
      <w:r>
        <w:rPr>
          <w:rtl/>
        </w:rPr>
        <w:t xml:space="preserve">החוק </w:t>
      </w:r>
      <w:bookmarkStart w:id="1407" w:name="_ETM_Q3_669140"/>
      <w:bookmarkEnd w:id="1407"/>
      <w:r>
        <w:rPr>
          <w:rtl/>
        </w:rPr>
        <w:t xml:space="preserve">צריך </w:t>
      </w:r>
      <w:bookmarkStart w:id="1408" w:name="_ETM_Q3_669410"/>
      <w:bookmarkEnd w:id="1408"/>
      <w:r>
        <w:rPr>
          <w:rtl/>
        </w:rPr>
        <w:t xml:space="preserve">לקבל </w:t>
      </w:r>
      <w:bookmarkStart w:id="1409" w:name="_ETM_Q3_669769"/>
      <w:bookmarkEnd w:id="1409"/>
      <w:r>
        <w:rPr>
          <w:rtl/>
        </w:rPr>
        <w:t xml:space="preserve">ייצוג </w:t>
      </w:r>
      <w:bookmarkStart w:id="1410" w:name="_ETM_Q3_670099"/>
      <w:bookmarkEnd w:id="1410"/>
      <w:r>
        <w:rPr>
          <w:rtl/>
        </w:rPr>
        <w:t>הולם</w:t>
      </w:r>
      <w:r>
        <w:rPr>
          <w:rFonts w:hint="cs"/>
          <w:rtl/>
        </w:rPr>
        <w:t>,</w:t>
      </w:r>
      <w:bookmarkStart w:id="1411" w:name="_ETM_Q3_668130"/>
      <w:bookmarkEnd w:id="1411"/>
      <w:r>
        <w:rPr>
          <w:rtl/>
        </w:rPr>
        <w:t xml:space="preserve"> </w:t>
      </w:r>
      <w:bookmarkStart w:id="1412" w:name="_ETM_Q3_670370"/>
      <w:bookmarkEnd w:id="1412"/>
      <w:r>
        <w:rPr>
          <w:rtl/>
        </w:rPr>
        <w:t xml:space="preserve">וזה </w:t>
      </w:r>
      <w:bookmarkStart w:id="1413" w:name="_ETM_Q3_670610"/>
      <w:bookmarkEnd w:id="1413"/>
      <w:r>
        <w:rPr>
          <w:rtl/>
        </w:rPr>
        <w:t xml:space="preserve">המגזר </w:t>
      </w:r>
      <w:bookmarkStart w:id="1414" w:name="_ETM_Q3_671000"/>
      <w:bookmarkEnd w:id="1414"/>
      <w:r>
        <w:rPr>
          <w:rtl/>
        </w:rPr>
        <w:t xml:space="preserve">החרדי </w:t>
      </w:r>
      <w:bookmarkStart w:id="1415" w:name="_ETM_Q3_671660"/>
      <w:bookmarkEnd w:id="1415"/>
      <w:r>
        <w:rPr>
          <w:rtl/>
        </w:rPr>
        <w:t xml:space="preserve">או </w:t>
      </w:r>
      <w:bookmarkStart w:id="1416" w:name="_ETM_Q3_671810"/>
      <w:bookmarkEnd w:id="1416"/>
      <w:r>
        <w:rPr>
          <w:rtl/>
        </w:rPr>
        <w:t xml:space="preserve">בוגרי </w:t>
      </w:r>
      <w:bookmarkStart w:id="1417" w:name="_ETM_Q3_672230"/>
      <w:bookmarkEnd w:id="1417"/>
      <w:r>
        <w:rPr>
          <w:rtl/>
        </w:rPr>
        <w:t xml:space="preserve">ישיבות </w:t>
      </w:r>
      <w:bookmarkStart w:id="1418" w:name="_ETM_Q3_672709"/>
      <w:bookmarkEnd w:id="1418"/>
      <w:r>
        <w:rPr>
          <w:rtl/>
        </w:rPr>
        <w:t>גבוהות</w:t>
      </w:r>
      <w:r>
        <w:rPr>
          <w:rFonts w:hint="cs"/>
          <w:rtl/>
        </w:rPr>
        <w:t>;</w:t>
      </w:r>
      <w:r>
        <w:rPr>
          <w:rtl/>
        </w:rPr>
        <w:t xml:space="preserve"> </w:t>
      </w:r>
      <w:bookmarkStart w:id="1419" w:name="_ETM_Q3_673160"/>
      <w:bookmarkEnd w:id="1419"/>
      <w:r>
        <w:rPr>
          <w:rtl/>
        </w:rPr>
        <w:t xml:space="preserve">לאו </w:t>
      </w:r>
      <w:bookmarkStart w:id="1420" w:name="_ETM_Q3_673370"/>
      <w:bookmarkEnd w:id="1420"/>
      <w:r>
        <w:rPr>
          <w:rtl/>
        </w:rPr>
        <w:t xml:space="preserve">דווקא </w:t>
      </w:r>
      <w:bookmarkStart w:id="1421" w:name="_ETM_Q3_673640"/>
      <w:bookmarkEnd w:id="1421"/>
      <w:r>
        <w:rPr>
          <w:rtl/>
        </w:rPr>
        <w:t>חרדי</w:t>
      </w:r>
      <w:bookmarkStart w:id="1422" w:name="_ETM_Q3_672017"/>
      <w:bookmarkStart w:id="1423" w:name="_ETM_Q3_670693"/>
      <w:bookmarkEnd w:id="1422"/>
      <w:bookmarkEnd w:id="1423"/>
      <w:r w:rsidR="00511398">
        <w:rPr>
          <w:rFonts w:hint="cs"/>
          <w:rtl/>
        </w:rPr>
        <w:t xml:space="preserve"> –</w:t>
      </w:r>
      <w:r>
        <w:rPr>
          <w:rtl/>
        </w:rPr>
        <w:t xml:space="preserve"> </w:t>
      </w:r>
      <w:bookmarkStart w:id="1424" w:name="_ETM_Q3_674090"/>
      <w:bookmarkEnd w:id="1424"/>
      <w:r>
        <w:rPr>
          <w:rtl/>
        </w:rPr>
        <w:t xml:space="preserve">ציונות </w:t>
      </w:r>
      <w:bookmarkStart w:id="1425" w:name="_ETM_Q3_674510"/>
      <w:bookmarkEnd w:id="1425"/>
      <w:r>
        <w:rPr>
          <w:rtl/>
        </w:rPr>
        <w:t>דתית</w:t>
      </w:r>
      <w:r>
        <w:rPr>
          <w:rFonts w:hint="cs"/>
          <w:rtl/>
        </w:rPr>
        <w:t>,</w:t>
      </w:r>
      <w:r>
        <w:rPr>
          <w:rtl/>
        </w:rPr>
        <w:t xml:space="preserve"> </w:t>
      </w:r>
      <w:bookmarkStart w:id="1426" w:name="_ETM_Q3_674840"/>
      <w:bookmarkEnd w:id="1426"/>
      <w:r>
        <w:rPr>
          <w:rtl/>
        </w:rPr>
        <w:t xml:space="preserve">בוגרי </w:t>
      </w:r>
      <w:bookmarkStart w:id="1427" w:name="_ETM_Q3_675140"/>
      <w:bookmarkEnd w:id="1427"/>
      <w:r>
        <w:rPr>
          <w:rtl/>
        </w:rPr>
        <w:t xml:space="preserve">ישיבות </w:t>
      </w:r>
      <w:bookmarkStart w:id="1428" w:name="_ETM_Q3_675530"/>
      <w:bookmarkEnd w:id="1428"/>
      <w:r>
        <w:rPr>
          <w:rtl/>
        </w:rPr>
        <w:t>גבוהות</w:t>
      </w:r>
      <w:r>
        <w:rPr>
          <w:rFonts w:hint="cs"/>
          <w:rtl/>
        </w:rPr>
        <w:t>.</w:t>
      </w:r>
      <w:bookmarkStart w:id="1429" w:name="_ETM_Q3_676519"/>
      <w:bookmarkStart w:id="1430" w:name="_ETM_Q3_679788"/>
      <w:bookmarkStart w:id="1431" w:name="_ETM_Q3_679886"/>
      <w:bookmarkStart w:id="1432" w:name="_ETM_Q3_679977"/>
      <w:bookmarkStart w:id="1433" w:name="_ETM_Q3_680045"/>
      <w:bookmarkEnd w:id="1429"/>
      <w:bookmarkEnd w:id="1430"/>
      <w:bookmarkEnd w:id="1431"/>
      <w:bookmarkEnd w:id="1432"/>
      <w:bookmarkEnd w:id="1433"/>
      <w:r>
        <w:rPr>
          <w:rFonts w:hint="cs"/>
          <w:rtl/>
        </w:rPr>
        <w:t xml:space="preserve"> </w:t>
      </w:r>
      <w:r>
        <w:rPr>
          <w:rtl/>
        </w:rPr>
        <w:t xml:space="preserve">לפי </w:t>
      </w:r>
      <w:bookmarkStart w:id="1434" w:name="_ETM_Q3_677090"/>
      <w:bookmarkEnd w:id="1434"/>
      <w:r>
        <w:rPr>
          <w:rtl/>
        </w:rPr>
        <w:t xml:space="preserve">התכתבויות </w:t>
      </w:r>
      <w:bookmarkStart w:id="1435" w:name="_ETM_Q3_677780"/>
      <w:bookmarkEnd w:id="1435"/>
      <w:r>
        <w:rPr>
          <w:rtl/>
        </w:rPr>
        <w:t xml:space="preserve">שהיו </w:t>
      </w:r>
      <w:bookmarkStart w:id="1436" w:name="_ETM_Q3_678260"/>
      <w:bookmarkEnd w:id="1436"/>
      <w:r>
        <w:rPr>
          <w:rtl/>
        </w:rPr>
        <w:t xml:space="preserve">לי </w:t>
      </w:r>
      <w:bookmarkStart w:id="1437" w:name="_ETM_Q3_678890"/>
      <w:bookmarkEnd w:id="1437"/>
      <w:r>
        <w:rPr>
          <w:rtl/>
        </w:rPr>
        <w:t xml:space="preserve">עם </w:t>
      </w:r>
      <w:bookmarkStart w:id="1438" w:name="_ETM_Q3_679040"/>
      <w:bookmarkEnd w:id="1438"/>
      <w:r>
        <w:rPr>
          <w:rtl/>
        </w:rPr>
        <w:t>הנבחרת</w:t>
      </w:r>
      <w:r>
        <w:rPr>
          <w:rFonts w:hint="cs"/>
          <w:rtl/>
        </w:rPr>
        <w:t>,</w:t>
      </w:r>
      <w:r>
        <w:rPr>
          <w:rtl/>
        </w:rPr>
        <w:t xml:space="preserve"> </w:t>
      </w:r>
      <w:bookmarkStart w:id="1439" w:name="_ETM_Q3_680740"/>
      <w:bookmarkEnd w:id="1439"/>
      <w:r>
        <w:rPr>
          <w:rtl/>
        </w:rPr>
        <w:t xml:space="preserve">הבנתי </w:t>
      </w:r>
      <w:bookmarkStart w:id="1440" w:name="_ETM_Q3_681280"/>
      <w:bookmarkEnd w:id="1440"/>
      <w:r>
        <w:rPr>
          <w:rtl/>
        </w:rPr>
        <w:t xml:space="preserve">מהם </w:t>
      </w:r>
      <w:bookmarkStart w:id="1441" w:name="_ETM_Q3_682090"/>
      <w:bookmarkEnd w:id="1441"/>
      <w:r>
        <w:rPr>
          <w:rtl/>
        </w:rPr>
        <w:t>ש</w:t>
      </w:r>
      <w:bookmarkStart w:id="1442" w:name="_ETM_Q3_682480"/>
      <w:bookmarkStart w:id="1443" w:name="_ETM_Q3_683410"/>
      <w:bookmarkStart w:id="1444" w:name="_ETM_Q3_681463"/>
      <w:bookmarkEnd w:id="1442"/>
      <w:bookmarkEnd w:id="1443"/>
      <w:bookmarkEnd w:id="1444"/>
      <w:r>
        <w:rPr>
          <w:rtl/>
        </w:rPr>
        <w:t xml:space="preserve">זה </w:t>
      </w:r>
      <w:bookmarkStart w:id="1445" w:name="_ETM_Q3_683740"/>
      <w:bookmarkEnd w:id="1445"/>
      <w:r>
        <w:rPr>
          <w:rtl/>
        </w:rPr>
        <w:t xml:space="preserve">משהו </w:t>
      </w:r>
      <w:bookmarkStart w:id="1446" w:name="_ETM_Q3_684040"/>
      <w:bookmarkEnd w:id="1446"/>
      <w:r>
        <w:rPr>
          <w:rtl/>
        </w:rPr>
        <w:t>ש</w:t>
      </w:r>
      <w:bookmarkStart w:id="1447" w:name="_ETM_Q3_684520"/>
      <w:bookmarkEnd w:id="1447"/>
      <w:r>
        <w:rPr>
          <w:rtl/>
        </w:rPr>
        <w:t>מת</w:t>
      </w:r>
      <w:bookmarkStart w:id="1448" w:name="_ETM_Q3_684880"/>
      <w:bookmarkEnd w:id="1448"/>
      <w:r>
        <w:rPr>
          <w:rFonts w:hint="cs"/>
          <w:rtl/>
        </w:rPr>
        <w:t>י</w:t>
      </w:r>
      <w:r>
        <w:rPr>
          <w:rtl/>
        </w:rPr>
        <w:t xml:space="preserve">שהו </w:t>
      </w:r>
      <w:bookmarkStart w:id="1449" w:name="_ETM_Q3_685120"/>
      <w:bookmarkEnd w:id="1449"/>
      <w:r>
        <w:rPr>
          <w:rtl/>
        </w:rPr>
        <w:t>יקרה</w:t>
      </w:r>
      <w:r>
        <w:rPr>
          <w:rFonts w:hint="cs"/>
          <w:rtl/>
        </w:rPr>
        <w:t>,</w:t>
      </w:r>
      <w:bookmarkStart w:id="1450" w:name="_ETM_Q3_682744"/>
      <w:bookmarkEnd w:id="1450"/>
      <w:r>
        <w:rPr>
          <w:rtl/>
        </w:rPr>
        <w:t xml:space="preserve"> </w:t>
      </w:r>
      <w:bookmarkStart w:id="1451" w:name="_ETM_Q3_686070"/>
      <w:bookmarkEnd w:id="1451"/>
      <w:r>
        <w:rPr>
          <w:rtl/>
        </w:rPr>
        <w:t xml:space="preserve">אבל </w:t>
      </w:r>
      <w:bookmarkStart w:id="1452" w:name="_ETM_Q3_686580"/>
      <w:bookmarkEnd w:id="1452"/>
      <w:r>
        <w:rPr>
          <w:rtl/>
        </w:rPr>
        <w:t xml:space="preserve">לא </w:t>
      </w:r>
      <w:bookmarkStart w:id="1453" w:name="_ETM_Q3_687270"/>
      <w:bookmarkEnd w:id="1453"/>
      <w:r>
        <w:rPr>
          <w:rtl/>
        </w:rPr>
        <w:t>קיים</w:t>
      </w:r>
      <w:r w:rsidR="00511398">
        <w:rPr>
          <w:rFonts w:hint="cs"/>
          <w:rtl/>
        </w:rPr>
        <w:t>,</w:t>
      </w:r>
      <w:r>
        <w:rPr>
          <w:rtl/>
        </w:rPr>
        <w:t xml:space="preserve"> </w:t>
      </w:r>
      <w:bookmarkStart w:id="1454" w:name="_ETM_Q3_688200"/>
      <w:bookmarkEnd w:id="1454"/>
      <w:r>
        <w:rPr>
          <w:rtl/>
        </w:rPr>
        <w:t xml:space="preserve">נכון </w:t>
      </w:r>
      <w:bookmarkStart w:id="1455" w:name="_ETM_Q3_688620"/>
      <w:bookmarkEnd w:id="1455"/>
      <w:proofErr w:type="spellStart"/>
      <w:r>
        <w:rPr>
          <w:rFonts w:hint="cs"/>
          <w:rtl/>
        </w:rPr>
        <w:t>ל</w:t>
      </w:r>
      <w:bookmarkStart w:id="1456" w:name="_ETM_Q3_685482"/>
      <w:bookmarkEnd w:id="1456"/>
      <w:r>
        <w:rPr>
          <w:rtl/>
        </w:rPr>
        <w:t>לפני</w:t>
      </w:r>
      <w:proofErr w:type="spellEnd"/>
      <w:r>
        <w:rPr>
          <w:rFonts w:hint="cs"/>
          <w:rtl/>
        </w:rPr>
        <w:t xml:space="preserve"> </w:t>
      </w:r>
      <w:r>
        <w:rPr>
          <w:rFonts w:hint="eastAsia"/>
          <w:rtl/>
        </w:rPr>
        <w:t>–</w:t>
      </w:r>
      <w:r>
        <w:rPr>
          <w:rtl/>
        </w:rPr>
        <w:t xml:space="preserve"> </w:t>
      </w:r>
      <w:bookmarkStart w:id="1457" w:name="_ETM_Q3_689010"/>
      <w:bookmarkEnd w:id="1457"/>
      <w:r>
        <w:rPr>
          <w:rtl/>
        </w:rPr>
        <w:t xml:space="preserve">גם </w:t>
      </w:r>
      <w:bookmarkStart w:id="1458" w:name="_ETM_Q3_689160"/>
      <w:bookmarkEnd w:id="1458"/>
      <w:r>
        <w:rPr>
          <w:rtl/>
        </w:rPr>
        <w:t xml:space="preserve">היה </w:t>
      </w:r>
      <w:bookmarkStart w:id="1459" w:name="_ETM_Q3_689280"/>
      <w:bookmarkEnd w:id="1459"/>
      <w:r>
        <w:rPr>
          <w:rtl/>
        </w:rPr>
        <w:t xml:space="preserve">דיון </w:t>
      </w:r>
      <w:bookmarkStart w:id="1460" w:name="_ETM_Q3_689520"/>
      <w:bookmarkEnd w:id="1460"/>
      <w:r>
        <w:rPr>
          <w:rtl/>
        </w:rPr>
        <w:t xml:space="preserve">על </w:t>
      </w:r>
      <w:bookmarkStart w:id="1461" w:name="_ETM_Q3_689610"/>
      <w:bookmarkEnd w:id="1461"/>
      <w:r>
        <w:rPr>
          <w:rtl/>
        </w:rPr>
        <w:t xml:space="preserve">זה </w:t>
      </w:r>
      <w:bookmarkStart w:id="1462" w:name="_ETM_Q3_689700"/>
      <w:bookmarkEnd w:id="1462"/>
      <w:r>
        <w:rPr>
          <w:rtl/>
        </w:rPr>
        <w:t xml:space="preserve">בוועדת </w:t>
      </w:r>
      <w:bookmarkStart w:id="1463" w:name="_ETM_Q3_690090"/>
      <w:bookmarkEnd w:id="1463"/>
      <w:r>
        <w:rPr>
          <w:rtl/>
        </w:rPr>
        <w:t xml:space="preserve">הכנסת </w:t>
      </w:r>
      <w:bookmarkStart w:id="1464" w:name="_ETM_Q3_690510"/>
      <w:bookmarkEnd w:id="1464"/>
      <w:r>
        <w:rPr>
          <w:rtl/>
        </w:rPr>
        <w:t xml:space="preserve">לפני </w:t>
      </w:r>
      <w:bookmarkStart w:id="1465" w:name="_ETM_Q3_690840"/>
      <w:bookmarkEnd w:id="1465"/>
      <w:r>
        <w:rPr>
          <w:rtl/>
        </w:rPr>
        <w:t>כשנה</w:t>
      </w:r>
      <w:r>
        <w:rPr>
          <w:rFonts w:hint="cs"/>
          <w:rtl/>
        </w:rPr>
        <w:t>,</w:t>
      </w:r>
      <w:r>
        <w:rPr>
          <w:rtl/>
        </w:rPr>
        <w:t xml:space="preserve"> </w:t>
      </w:r>
      <w:bookmarkStart w:id="1466" w:name="_ETM_Q3_691770"/>
      <w:bookmarkEnd w:id="1466"/>
      <w:r>
        <w:rPr>
          <w:rtl/>
        </w:rPr>
        <w:t xml:space="preserve">וגם </w:t>
      </w:r>
      <w:bookmarkStart w:id="1467" w:name="_ETM_Q3_692100"/>
      <w:bookmarkEnd w:id="1467"/>
      <w:r>
        <w:rPr>
          <w:rtl/>
        </w:rPr>
        <w:t xml:space="preserve">אז </w:t>
      </w:r>
      <w:bookmarkStart w:id="1468" w:name="_ETM_Q3_692309"/>
      <w:bookmarkEnd w:id="1468"/>
      <w:r>
        <w:rPr>
          <w:rtl/>
        </w:rPr>
        <w:t xml:space="preserve">התשובה </w:t>
      </w:r>
      <w:bookmarkStart w:id="1469" w:name="_ETM_Q3_692700"/>
      <w:bookmarkEnd w:id="1469"/>
      <w:r>
        <w:rPr>
          <w:rtl/>
        </w:rPr>
        <w:t xml:space="preserve">הייתה </w:t>
      </w:r>
      <w:bookmarkStart w:id="1470" w:name="_ETM_Q3_692940"/>
      <w:bookmarkEnd w:id="1470"/>
      <w:r>
        <w:rPr>
          <w:rtl/>
        </w:rPr>
        <w:t xml:space="preserve">אותו </w:t>
      </w:r>
      <w:bookmarkStart w:id="1471" w:name="_ETM_Q3_693150"/>
      <w:bookmarkEnd w:id="1471"/>
      <w:r>
        <w:rPr>
          <w:rtl/>
        </w:rPr>
        <w:t>דבר</w:t>
      </w:r>
      <w:r w:rsidR="00511398">
        <w:rPr>
          <w:rFonts w:hint="cs"/>
          <w:rtl/>
        </w:rPr>
        <w:t>:</w:t>
      </w:r>
      <w:r>
        <w:rPr>
          <w:rtl/>
        </w:rPr>
        <w:t xml:space="preserve"> </w:t>
      </w:r>
      <w:bookmarkStart w:id="1472" w:name="_ETM_Q3_693540"/>
      <w:bookmarkEnd w:id="1472"/>
      <w:r>
        <w:rPr>
          <w:rtl/>
        </w:rPr>
        <w:t xml:space="preserve">הם </w:t>
      </w:r>
      <w:bookmarkStart w:id="1473" w:name="_ETM_Q3_693660"/>
      <w:bookmarkEnd w:id="1473"/>
      <w:r>
        <w:rPr>
          <w:rtl/>
        </w:rPr>
        <w:t xml:space="preserve">חושבים </w:t>
      </w:r>
      <w:bookmarkStart w:id="1474" w:name="_ETM_Q3_694140"/>
      <w:bookmarkEnd w:id="1474"/>
      <w:r>
        <w:rPr>
          <w:rtl/>
        </w:rPr>
        <w:t xml:space="preserve">על </w:t>
      </w:r>
      <w:bookmarkStart w:id="1475" w:name="_ETM_Q3_694290"/>
      <w:bookmarkEnd w:id="1475"/>
      <w:r>
        <w:rPr>
          <w:rtl/>
        </w:rPr>
        <w:t>זה</w:t>
      </w:r>
      <w:r>
        <w:rPr>
          <w:rFonts w:hint="cs"/>
          <w:rtl/>
        </w:rPr>
        <w:t>,</w:t>
      </w:r>
      <w:r>
        <w:rPr>
          <w:rtl/>
        </w:rPr>
        <w:t xml:space="preserve"> </w:t>
      </w:r>
      <w:bookmarkStart w:id="1476" w:name="_ETM_Q3_694830"/>
      <w:bookmarkEnd w:id="1476"/>
      <w:r>
        <w:rPr>
          <w:rtl/>
        </w:rPr>
        <w:t xml:space="preserve">הם </w:t>
      </w:r>
      <w:bookmarkStart w:id="1477" w:name="_ETM_Q3_695010"/>
      <w:bookmarkEnd w:id="1477"/>
      <w:r>
        <w:rPr>
          <w:rtl/>
        </w:rPr>
        <w:t xml:space="preserve">בודקים </w:t>
      </w:r>
      <w:bookmarkStart w:id="1478" w:name="_ETM_Q3_695520"/>
      <w:bookmarkEnd w:id="1478"/>
      <w:r>
        <w:rPr>
          <w:rtl/>
        </w:rPr>
        <w:t xml:space="preserve">את </w:t>
      </w:r>
      <w:bookmarkStart w:id="1479" w:name="_ETM_Q3_695640"/>
      <w:bookmarkEnd w:id="1479"/>
      <w:r>
        <w:rPr>
          <w:rtl/>
        </w:rPr>
        <w:t>זה</w:t>
      </w:r>
      <w:bookmarkStart w:id="1480" w:name="_ETM_Q3_694509"/>
      <w:bookmarkEnd w:id="1480"/>
      <w:r>
        <w:rPr>
          <w:rFonts w:hint="cs"/>
          <w:rtl/>
        </w:rPr>
        <w:t>,</w:t>
      </w:r>
      <w:r>
        <w:rPr>
          <w:rtl/>
        </w:rPr>
        <w:t xml:space="preserve"> </w:t>
      </w:r>
      <w:bookmarkStart w:id="1481" w:name="_ETM_Q3_696300"/>
      <w:bookmarkEnd w:id="1481"/>
      <w:r>
        <w:rPr>
          <w:rtl/>
        </w:rPr>
        <w:t xml:space="preserve">אבל </w:t>
      </w:r>
      <w:bookmarkStart w:id="1482" w:name="_ETM_Q3_696840"/>
      <w:bookmarkEnd w:id="1482"/>
      <w:r>
        <w:rPr>
          <w:rtl/>
        </w:rPr>
        <w:t xml:space="preserve">ייצוג </w:t>
      </w:r>
      <w:bookmarkStart w:id="1483" w:name="_ETM_Q3_697380"/>
      <w:bookmarkEnd w:id="1483"/>
      <w:r>
        <w:rPr>
          <w:rtl/>
        </w:rPr>
        <w:t xml:space="preserve">הולם </w:t>
      </w:r>
      <w:bookmarkStart w:id="1484" w:name="_ETM_Q3_698370"/>
      <w:bookmarkEnd w:id="1484"/>
      <w:r>
        <w:rPr>
          <w:rFonts w:hint="cs"/>
          <w:rtl/>
        </w:rPr>
        <w:t xml:space="preserve">– </w:t>
      </w:r>
      <w:r>
        <w:rPr>
          <w:rtl/>
        </w:rPr>
        <w:t xml:space="preserve">לא </w:t>
      </w:r>
      <w:bookmarkStart w:id="1485" w:name="_ETM_Q3_698700"/>
      <w:bookmarkEnd w:id="1485"/>
      <w:r>
        <w:rPr>
          <w:rtl/>
        </w:rPr>
        <w:t>ממש</w:t>
      </w:r>
      <w:r>
        <w:rPr>
          <w:rFonts w:hint="cs"/>
          <w:rtl/>
        </w:rPr>
        <w:t>,</w:t>
      </w:r>
      <w:r>
        <w:rPr>
          <w:rtl/>
        </w:rPr>
        <w:t xml:space="preserve"> </w:t>
      </w:r>
      <w:bookmarkStart w:id="1486" w:name="_ETM_Q3_699120"/>
      <w:bookmarkEnd w:id="1486"/>
      <w:r>
        <w:rPr>
          <w:rtl/>
        </w:rPr>
        <w:t xml:space="preserve">למרות </w:t>
      </w:r>
      <w:bookmarkStart w:id="1487" w:name="_ETM_Q3_699540"/>
      <w:bookmarkEnd w:id="1487"/>
      <w:r>
        <w:rPr>
          <w:rtl/>
        </w:rPr>
        <w:t xml:space="preserve">שיש </w:t>
      </w:r>
      <w:bookmarkStart w:id="1488" w:name="_ETM_Q3_699930"/>
      <w:bookmarkEnd w:id="1488"/>
      <w:r>
        <w:rPr>
          <w:rtl/>
        </w:rPr>
        <w:t>כאל</w:t>
      </w:r>
      <w:r w:rsidR="00C74511">
        <w:rPr>
          <w:rFonts w:hint="cs"/>
          <w:rtl/>
        </w:rPr>
        <w:t>ה</w:t>
      </w:r>
      <w:r>
        <w:rPr>
          <w:rtl/>
        </w:rPr>
        <w:t xml:space="preserve"> </w:t>
      </w:r>
      <w:bookmarkStart w:id="1489" w:name="_ETM_Q3_700260"/>
      <w:bookmarkEnd w:id="1489"/>
      <w:r>
        <w:rPr>
          <w:rtl/>
        </w:rPr>
        <w:t xml:space="preserve">שהגישו </w:t>
      </w:r>
      <w:bookmarkStart w:id="1490" w:name="_ETM_Q3_700890"/>
      <w:bookmarkEnd w:id="1490"/>
      <w:r>
        <w:rPr>
          <w:rtl/>
        </w:rPr>
        <w:t xml:space="preserve">מועמדות </w:t>
      </w:r>
      <w:bookmarkStart w:id="1491" w:name="_ETM_Q3_701610"/>
      <w:bookmarkEnd w:id="1491"/>
      <w:r>
        <w:rPr>
          <w:rtl/>
        </w:rPr>
        <w:t>ו</w:t>
      </w:r>
      <w:bookmarkStart w:id="1492" w:name="_ETM_Q3_702450"/>
      <w:bookmarkEnd w:id="1492"/>
      <w:r>
        <w:rPr>
          <w:rtl/>
        </w:rPr>
        <w:t xml:space="preserve">עומדים </w:t>
      </w:r>
      <w:bookmarkStart w:id="1493" w:name="_ETM_Q3_702809"/>
      <w:bookmarkEnd w:id="1493"/>
      <w:r>
        <w:rPr>
          <w:rtl/>
        </w:rPr>
        <w:t xml:space="preserve">בתנאי </w:t>
      </w:r>
      <w:bookmarkStart w:id="1494" w:name="_ETM_Q3_703260"/>
      <w:bookmarkEnd w:id="1494"/>
      <w:r>
        <w:rPr>
          <w:rtl/>
        </w:rPr>
        <w:t>הסף</w:t>
      </w:r>
      <w:r>
        <w:rPr>
          <w:rFonts w:hint="cs"/>
          <w:rtl/>
        </w:rPr>
        <w:t>.</w:t>
      </w:r>
      <w:bookmarkStart w:id="1495" w:name="_ETM_Q3_703890"/>
      <w:bookmarkEnd w:id="1495"/>
    </w:p>
    <w:p w:rsidR="004443EA" w:rsidRDefault="004443EA" w:rsidP="00D0656D">
      <w:pPr>
        <w:rPr>
          <w:rtl/>
        </w:rPr>
      </w:pPr>
    </w:p>
    <w:p w:rsidR="004443EA" w:rsidRDefault="004443EA" w:rsidP="00C74511">
      <w:pPr>
        <w:rPr>
          <w:rtl/>
        </w:rPr>
      </w:pPr>
      <w:bookmarkStart w:id="1496" w:name="_ETM_Q3_700570"/>
      <w:bookmarkEnd w:id="1496"/>
      <w:r>
        <w:rPr>
          <w:rtl/>
        </w:rPr>
        <w:t xml:space="preserve">השאלה </w:t>
      </w:r>
      <w:bookmarkStart w:id="1497" w:name="_ETM_Q3_704400"/>
      <w:bookmarkEnd w:id="1497"/>
      <w:r>
        <w:rPr>
          <w:rtl/>
        </w:rPr>
        <w:t xml:space="preserve">שלי </w:t>
      </w:r>
      <w:bookmarkStart w:id="1498" w:name="_ETM_Q3_704670"/>
      <w:bookmarkEnd w:id="1498"/>
      <w:r>
        <w:rPr>
          <w:rtl/>
        </w:rPr>
        <w:t xml:space="preserve">היא </w:t>
      </w:r>
      <w:bookmarkStart w:id="1499" w:name="_ETM_Q3_704700"/>
      <w:bookmarkEnd w:id="1499"/>
      <w:r>
        <w:rPr>
          <w:rtl/>
        </w:rPr>
        <w:t>כז</w:t>
      </w:r>
      <w:r w:rsidR="00C74511">
        <w:rPr>
          <w:rFonts w:hint="cs"/>
          <w:rtl/>
        </w:rPr>
        <w:t>את</w:t>
      </w:r>
      <w:r w:rsidR="00511398">
        <w:rPr>
          <w:rFonts w:hint="cs"/>
          <w:rtl/>
        </w:rPr>
        <w:t>:</w:t>
      </w:r>
      <w:r>
        <w:rPr>
          <w:rtl/>
        </w:rPr>
        <w:t xml:space="preserve"> </w:t>
      </w:r>
      <w:bookmarkStart w:id="1500" w:name="_ETM_Q3_705120"/>
      <w:bookmarkEnd w:id="1500"/>
      <w:r>
        <w:rPr>
          <w:rtl/>
        </w:rPr>
        <w:t xml:space="preserve">האם </w:t>
      </w:r>
      <w:bookmarkStart w:id="1501" w:name="_ETM_Q3_705660"/>
      <w:bookmarkEnd w:id="1501"/>
      <w:r>
        <w:rPr>
          <w:rtl/>
        </w:rPr>
        <w:t xml:space="preserve">אתם </w:t>
      </w:r>
      <w:bookmarkStart w:id="1502" w:name="_ETM_Q3_705990"/>
      <w:bookmarkEnd w:id="1502"/>
      <w:r>
        <w:rPr>
          <w:rtl/>
        </w:rPr>
        <w:t xml:space="preserve">תקפידו </w:t>
      </w:r>
      <w:bookmarkStart w:id="1503" w:name="_ETM_Q3_706679"/>
      <w:bookmarkEnd w:id="1503"/>
      <w:r>
        <w:rPr>
          <w:rtl/>
        </w:rPr>
        <w:t>על</w:t>
      </w:r>
      <w:r>
        <w:rPr>
          <w:rFonts w:hint="cs"/>
          <w:rtl/>
        </w:rPr>
        <w:t xml:space="preserve"> </w:t>
      </w:r>
      <w:r>
        <w:rPr>
          <w:rtl/>
        </w:rPr>
        <w:t xml:space="preserve">כך </w:t>
      </w:r>
      <w:bookmarkStart w:id="1504" w:name="_ETM_Q3_707510"/>
      <w:bookmarkEnd w:id="1504"/>
      <w:r>
        <w:rPr>
          <w:rtl/>
        </w:rPr>
        <w:t xml:space="preserve">שאם </w:t>
      </w:r>
      <w:bookmarkStart w:id="1505" w:name="_ETM_Q3_708050"/>
      <w:bookmarkEnd w:id="1505"/>
      <w:r>
        <w:rPr>
          <w:rtl/>
        </w:rPr>
        <w:t xml:space="preserve">יש </w:t>
      </w:r>
      <w:bookmarkStart w:id="1506" w:name="_ETM_Q3_709550"/>
      <w:bookmarkEnd w:id="1506"/>
      <w:r>
        <w:rPr>
          <w:rFonts w:hint="cs"/>
          <w:rtl/>
        </w:rPr>
        <w:t>ב</w:t>
      </w:r>
      <w:r>
        <w:rPr>
          <w:rtl/>
        </w:rPr>
        <w:t xml:space="preserve">נבחרת </w:t>
      </w:r>
      <w:bookmarkStart w:id="1507" w:name="_ETM_Q3_711340"/>
      <w:bookmarkEnd w:id="1507"/>
      <w:r>
        <w:rPr>
          <w:rtl/>
        </w:rPr>
        <w:t xml:space="preserve">כאלו </w:t>
      </w:r>
      <w:bookmarkStart w:id="1508" w:name="_ETM_Q3_711879"/>
      <w:bookmarkEnd w:id="1508"/>
      <w:r>
        <w:rPr>
          <w:rtl/>
        </w:rPr>
        <w:t xml:space="preserve">חרדים </w:t>
      </w:r>
      <w:bookmarkStart w:id="1509" w:name="_ETM_Q3_712390"/>
      <w:bookmarkEnd w:id="1509"/>
      <w:r>
        <w:rPr>
          <w:rtl/>
        </w:rPr>
        <w:t xml:space="preserve">או </w:t>
      </w:r>
      <w:bookmarkStart w:id="1510" w:name="_ETM_Q3_712480"/>
      <w:bookmarkEnd w:id="1510"/>
      <w:r>
        <w:rPr>
          <w:rtl/>
        </w:rPr>
        <w:t xml:space="preserve">בוגרי </w:t>
      </w:r>
      <w:bookmarkStart w:id="1511" w:name="_ETM_Q3_712809"/>
      <w:bookmarkEnd w:id="1511"/>
      <w:r>
        <w:rPr>
          <w:rtl/>
        </w:rPr>
        <w:t xml:space="preserve">ישיבות </w:t>
      </w:r>
      <w:bookmarkStart w:id="1512" w:name="_ETM_Q3_713260"/>
      <w:bookmarkEnd w:id="1512"/>
      <w:r>
        <w:rPr>
          <w:rtl/>
        </w:rPr>
        <w:t xml:space="preserve">גבוהות </w:t>
      </w:r>
      <w:bookmarkStart w:id="1513" w:name="_ETM_Q3_713739"/>
      <w:bookmarkEnd w:id="1513"/>
      <w:r>
        <w:rPr>
          <w:rtl/>
        </w:rPr>
        <w:t>שעמ</w:t>
      </w:r>
      <w:bookmarkStart w:id="1514" w:name="_ETM_Q3_710768"/>
      <w:bookmarkEnd w:id="1514"/>
      <w:r>
        <w:rPr>
          <w:rtl/>
        </w:rPr>
        <w:t xml:space="preserve">דו </w:t>
      </w:r>
      <w:bookmarkStart w:id="1515" w:name="_ETM_Q3_714309"/>
      <w:bookmarkEnd w:id="1515"/>
      <w:r>
        <w:rPr>
          <w:rtl/>
        </w:rPr>
        <w:t xml:space="preserve">בתנאי </w:t>
      </w:r>
      <w:bookmarkStart w:id="1516" w:name="_ETM_Q3_714819"/>
      <w:bookmarkEnd w:id="1516"/>
      <w:r>
        <w:rPr>
          <w:rtl/>
        </w:rPr>
        <w:t>הסף</w:t>
      </w:r>
      <w:r w:rsidR="00511398">
        <w:rPr>
          <w:rFonts w:hint="cs"/>
          <w:rtl/>
        </w:rPr>
        <w:t xml:space="preserve"> –</w:t>
      </w:r>
      <w:r>
        <w:rPr>
          <w:rtl/>
        </w:rPr>
        <w:t xml:space="preserve"> </w:t>
      </w:r>
      <w:bookmarkStart w:id="1517" w:name="_ETM_Q3_715800"/>
      <w:bookmarkEnd w:id="1517"/>
      <w:r>
        <w:rPr>
          <w:rtl/>
        </w:rPr>
        <w:t xml:space="preserve">האם </w:t>
      </w:r>
      <w:bookmarkStart w:id="1518" w:name="_ETM_Q3_716099"/>
      <w:bookmarkEnd w:id="1518"/>
      <w:r>
        <w:rPr>
          <w:rtl/>
        </w:rPr>
        <w:t xml:space="preserve">תקפידו </w:t>
      </w:r>
      <w:bookmarkStart w:id="1519" w:name="_ETM_Q3_716730"/>
      <w:bookmarkEnd w:id="1519"/>
      <w:r>
        <w:rPr>
          <w:rtl/>
        </w:rPr>
        <w:t>על</w:t>
      </w:r>
      <w:r>
        <w:rPr>
          <w:rFonts w:hint="cs"/>
          <w:rtl/>
        </w:rPr>
        <w:t xml:space="preserve"> </w:t>
      </w:r>
      <w:r>
        <w:rPr>
          <w:rtl/>
        </w:rPr>
        <w:t xml:space="preserve">כך </w:t>
      </w:r>
      <w:bookmarkStart w:id="1520" w:name="_ETM_Q3_717090"/>
      <w:bookmarkEnd w:id="1520"/>
      <w:r>
        <w:rPr>
          <w:rtl/>
        </w:rPr>
        <w:t xml:space="preserve">שגם </w:t>
      </w:r>
      <w:bookmarkStart w:id="1521" w:name="_ETM_Q3_717599"/>
      <w:bookmarkEnd w:id="1521"/>
      <w:r>
        <w:rPr>
          <w:rtl/>
        </w:rPr>
        <w:t>הם</w:t>
      </w:r>
      <w:r>
        <w:rPr>
          <w:rFonts w:hint="cs"/>
          <w:rtl/>
        </w:rPr>
        <w:t>,</w:t>
      </w:r>
      <w:bookmarkStart w:id="1522" w:name="_ETM_Q3_714985"/>
      <w:bookmarkEnd w:id="1522"/>
      <w:r>
        <w:rPr>
          <w:rtl/>
        </w:rPr>
        <w:t xml:space="preserve"> </w:t>
      </w:r>
      <w:bookmarkStart w:id="1523" w:name="_ETM_Q3_717900"/>
      <w:bookmarkEnd w:id="1523"/>
      <w:r>
        <w:rPr>
          <w:rtl/>
        </w:rPr>
        <w:t xml:space="preserve">כמו </w:t>
      </w:r>
      <w:bookmarkStart w:id="1524" w:name="_ETM_Q3_718110"/>
      <w:bookmarkEnd w:id="1524"/>
      <w:r>
        <w:rPr>
          <w:rtl/>
        </w:rPr>
        <w:t xml:space="preserve">שהזכרת </w:t>
      </w:r>
      <w:bookmarkStart w:id="1525" w:name="_ETM_Q3_718709"/>
      <w:bookmarkEnd w:id="1525"/>
      <w:r>
        <w:rPr>
          <w:rtl/>
        </w:rPr>
        <w:t xml:space="preserve">50% </w:t>
      </w:r>
      <w:bookmarkStart w:id="1526" w:name="_ETM_Q3_719459"/>
      <w:bookmarkEnd w:id="1526"/>
      <w:r>
        <w:rPr>
          <w:rtl/>
        </w:rPr>
        <w:t xml:space="preserve">נשים </w:t>
      </w:r>
      <w:bookmarkStart w:id="1527" w:name="_ETM_Q3_720169"/>
      <w:bookmarkEnd w:id="1527"/>
      <w:r>
        <w:rPr>
          <w:rtl/>
        </w:rPr>
        <w:t xml:space="preserve">ו-10% </w:t>
      </w:r>
      <w:bookmarkStart w:id="1528" w:name="_ETM_Q3_721099"/>
      <w:bookmarkEnd w:id="1528"/>
      <w:r>
        <w:rPr>
          <w:rtl/>
        </w:rPr>
        <w:t>מיעוטים</w:t>
      </w:r>
      <w:r>
        <w:rPr>
          <w:rFonts w:hint="cs"/>
          <w:rtl/>
        </w:rPr>
        <w:t>,</w:t>
      </w:r>
      <w:r>
        <w:rPr>
          <w:rtl/>
        </w:rPr>
        <w:t xml:space="preserve"> </w:t>
      </w:r>
      <w:bookmarkStart w:id="1529" w:name="_ETM_Q3_721909"/>
      <w:bookmarkEnd w:id="1529"/>
      <w:r>
        <w:rPr>
          <w:rtl/>
        </w:rPr>
        <w:t xml:space="preserve">שגם </w:t>
      </w:r>
      <w:bookmarkStart w:id="1530" w:name="_ETM_Q3_722359"/>
      <w:bookmarkEnd w:id="1530"/>
      <w:r>
        <w:rPr>
          <w:rtl/>
        </w:rPr>
        <w:t xml:space="preserve">הם </w:t>
      </w:r>
      <w:bookmarkStart w:id="1531" w:name="_ETM_Q3_722599"/>
      <w:bookmarkEnd w:id="1531"/>
      <w:r>
        <w:rPr>
          <w:rtl/>
        </w:rPr>
        <w:t xml:space="preserve">יקבלו </w:t>
      </w:r>
      <w:bookmarkStart w:id="1532" w:name="_ETM_Q3_723019"/>
      <w:bookmarkEnd w:id="1532"/>
      <w:r>
        <w:rPr>
          <w:rtl/>
        </w:rPr>
        <w:t xml:space="preserve">את </w:t>
      </w:r>
      <w:bookmarkStart w:id="1533" w:name="_ETM_Q3_723109"/>
      <w:bookmarkEnd w:id="1533"/>
      <w:r>
        <w:rPr>
          <w:rtl/>
        </w:rPr>
        <w:t xml:space="preserve">הייצוג </w:t>
      </w:r>
      <w:bookmarkStart w:id="1534" w:name="_ETM_Q3_723499"/>
      <w:bookmarkEnd w:id="1534"/>
      <w:r>
        <w:rPr>
          <w:rtl/>
        </w:rPr>
        <w:t>ההולם</w:t>
      </w:r>
      <w:r>
        <w:rPr>
          <w:rFonts w:hint="cs"/>
          <w:rtl/>
        </w:rPr>
        <w:t>,</w:t>
      </w:r>
      <w:r>
        <w:rPr>
          <w:rtl/>
        </w:rPr>
        <w:t xml:space="preserve"> </w:t>
      </w:r>
      <w:bookmarkStart w:id="1535" w:name="_ETM_Q3_723829"/>
      <w:bookmarkEnd w:id="1535"/>
      <w:r>
        <w:rPr>
          <w:rtl/>
        </w:rPr>
        <w:t xml:space="preserve">למרות </w:t>
      </w:r>
      <w:bookmarkStart w:id="1536" w:name="_ETM_Q3_724279"/>
      <w:bookmarkEnd w:id="1536"/>
      <w:r>
        <w:rPr>
          <w:rtl/>
        </w:rPr>
        <w:t xml:space="preserve">שאולי </w:t>
      </w:r>
      <w:bookmarkStart w:id="1537" w:name="_ETM_Q3_724760"/>
      <w:bookmarkEnd w:id="1537"/>
      <w:r>
        <w:rPr>
          <w:rtl/>
        </w:rPr>
        <w:t xml:space="preserve">יש </w:t>
      </w:r>
      <w:bookmarkStart w:id="1538" w:name="_ETM_Q3_724999"/>
      <w:bookmarkEnd w:id="1538"/>
      <w:r>
        <w:rPr>
          <w:rtl/>
        </w:rPr>
        <w:t xml:space="preserve">מישהו </w:t>
      </w:r>
      <w:bookmarkStart w:id="1539" w:name="_ETM_Q3_725749"/>
      <w:bookmarkEnd w:id="1539"/>
      <w:r>
        <w:rPr>
          <w:rtl/>
        </w:rPr>
        <w:t xml:space="preserve">שבניסיון </w:t>
      </w:r>
      <w:bookmarkStart w:id="1540" w:name="_ETM_Q3_727189"/>
      <w:bookmarkEnd w:id="1540"/>
      <w:r>
        <w:rPr>
          <w:rtl/>
        </w:rPr>
        <w:t xml:space="preserve">או </w:t>
      </w:r>
      <w:bookmarkStart w:id="1541" w:name="_ETM_Q3_727309"/>
      <w:bookmarkEnd w:id="1541"/>
      <w:r>
        <w:rPr>
          <w:rtl/>
        </w:rPr>
        <w:t xml:space="preserve">בתנאים </w:t>
      </w:r>
      <w:bookmarkStart w:id="1542" w:name="_ETM_Q3_728209"/>
      <w:bookmarkEnd w:id="1542"/>
      <w:r>
        <w:rPr>
          <w:rtl/>
        </w:rPr>
        <w:t xml:space="preserve">שלו </w:t>
      </w:r>
      <w:bookmarkStart w:id="1543" w:name="_ETM_Q3_728450"/>
      <w:bookmarkEnd w:id="1543"/>
      <w:r>
        <w:rPr>
          <w:rtl/>
        </w:rPr>
        <w:t xml:space="preserve">הוא </w:t>
      </w:r>
      <w:bookmarkStart w:id="1544" w:name="_ETM_Q3_728540"/>
      <w:bookmarkEnd w:id="1544"/>
      <w:r>
        <w:rPr>
          <w:rtl/>
        </w:rPr>
        <w:t xml:space="preserve">קצת </w:t>
      </w:r>
      <w:bookmarkStart w:id="1545" w:name="_ETM_Q3_728809"/>
      <w:bookmarkEnd w:id="1545"/>
      <w:r>
        <w:rPr>
          <w:rtl/>
        </w:rPr>
        <w:t>יותר</w:t>
      </w:r>
      <w:bookmarkStart w:id="1546" w:name="_ETM_Q3_725656"/>
      <w:bookmarkEnd w:id="1546"/>
      <w:r>
        <w:rPr>
          <w:rtl/>
        </w:rPr>
        <w:t xml:space="preserve"> </w:t>
      </w:r>
      <w:bookmarkStart w:id="1547" w:name="_ETM_Q3_729109"/>
      <w:bookmarkEnd w:id="1547"/>
      <w:r>
        <w:rPr>
          <w:rtl/>
        </w:rPr>
        <w:t>מהם</w:t>
      </w:r>
      <w:r>
        <w:rPr>
          <w:rFonts w:hint="cs"/>
          <w:rtl/>
        </w:rPr>
        <w:t>,</w:t>
      </w:r>
      <w:r>
        <w:rPr>
          <w:rtl/>
        </w:rPr>
        <w:t xml:space="preserve"> </w:t>
      </w:r>
      <w:bookmarkStart w:id="1548" w:name="_ETM_Q3_729439"/>
      <w:bookmarkEnd w:id="1548"/>
      <w:r>
        <w:rPr>
          <w:rtl/>
        </w:rPr>
        <w:t xml:space="preserve">בהתאם </w:t>
      </w:r>
      <w:bookmarkStart w:id="1549" w:name="_ETM_Q3_729919"/>
      <w:bookmarkEnd w:id="1549"/>
      <w:r>
        <w:rPr>
          <w:rtl/>
        </w:rPr>
        <w:t xml:space="preserve">לחוק </w:t>
      </w:r>
      <w:bookmarkStart w:id="1550" w:name="_ETM_Q3_730309"/>
      <w:bookmarkEnd w:id="1550"/>
      <w:r>
        <w:rPr>
          <w:rtl/>
        </w:rPr>
        <w:t xml:space="preserve">של </w:t>
      </w:r>
      <w:bookmarkStart w:id="1551" w:name="_ETM_Q3_730459"/>
      <w:bookmarkEnd w:id="1551"/>
      <w:r>
        <w:rPr>
          <w:rtl/>
        </w:rPr>
        <w:t xml:space="preserve">ייצוג </w:t>
      </w:r>
      <w:bookmarkStart w:id="1552" w:name="_ETM_Q3_730760"/>
      <w:bookmarkEnd w:id="1552"/>
      <w:r>
        <w:rPr>
          <w:rtl/>
        </w:rPr>
        <w:t>הולם</w:t>
      </w:r>
      <w:bookmarkStart w:id="1553" w:name="_ETM_Q3_731150"/>
      <w:bookmarkEnd w:id="1553"/>
      <w:r>
        <w:rPr>
          <w:rFonts w:hint="cs"/>
          <w:rtl/>
        </w:rPr>
        <w:t>?</w:t>
      </w:r>
    </w:p>
    <w:p w:rsidR="004443EA" w:rsidRDefault="004443EA" w:rsidP="00D0656D">
      <w:pPr>
        <w:rPr>
          <w:rtl/>
        </w:rPr>
      </w:pPr>
    </w:p>
    <w:p w:rsidR="004443EA" w:rsidRDefault="004443EA" w:rsidP="00D0656D">
      <w:pPr>
        <w:pStyle w:val="af6"/>
        <w:rPr>
          <w:rtl/>
        </w:rPr>
      </w:pPr>
      <w:bookmarkStart w:id="1554" w:name="ET_yor_6244_32"/>
      <w:r w:rsidRPr="00653284">
        <w:rPr>
          <w:rStyle w:val="TagStyle"/>
          <w:rtl/>
        </w:rPr>
        <w:t xml:space="preserve"> &lt;&lt; יור &gt;&gt;</w:t>
      </w:r>
      <w:r w:rsidRPr="007954C6">
        <w:rPr>
          <w:rStyle w:val="TagStyle"/>
          <w:rtl/>
        </w:rPr>
        <w:t xml:space="preserve"> </w:t>
      </w:r>
      <w:r>
        <w:rPr>
          <w:rtl/>
        </w:rPr>
        <w:t>היו"ר איתן גינזבורג:</w:t>
      </w:r>
      <w:r w:rsidRPr="007954C6">
        <w:rPr>
          <w:rStyle w:val="TagStyle"/>
          <w:rtl/>
        </w:rPr>
        <w:t xml:space="preserve"> </w:t>
      </w:r>
      <w:r w:rsidRPr="00653284">
        <w:rPr>
          <w:rStyle w:val="TagStyle"/>
          <w:rtl/>
        </w:rPr>
        <w:t>&lt;&lt; יור &gt;&gt;</w:t>
      </w:r>
      <w:r w:rsidR="00D67E01">
        <w:rPr>
          <w:rtl/>
        </w:rPr>
        <w:t xml:space="preserve"> </w:t>
      </w:r>
      <w:bookmarkEnd w:id="1554"/>
    </w:p>
    <w:p w:rsidR="004443EA" w:rsidRDefault="004443EA" w:rsidP="0022193C">
      <w:pPr>
        <w:rPr>
          <w:rtl/>
          <w:lang w:eastAsia="he-IL"/>
        </w:rPr>
      </w:pPr>
    </w:p>
    <w:p w:rsidR="004443EA" w:rsidRDefault="004443EA" w:rsidP="00D0656D">
      <w:pPr>
        <w:rPr>
          <w:rtl/>
        </w:rPr>
      </w:pPr>
      <w:bookmarkStart w:id="1555" w:name="_ETM_Q3_727947"/>
      <w:bookmarkEnd w:id="1555"/>
      <w:r>
        <w:rPr>
          <w:rtl/>
        </w:rPr>
        <w:t xml:space="preserve">תודה </w:t>
      </w:r>
      <w:bookmarkStart w:id="1556" w:name="_ETM_Q3_731419"/>
      <w:bookmarkEnd w:id="1556"/>
      <w:r>
        <w:rPr>
          <w:rtl/>
        </w:rPr>
        <w:t>רבה</w:t>
      </w:r>
      <w:r>
        <w:rPr>
          <w:rFonts w:hint="cs"/>
          <w:rtl/>
        </w:rPr>
        <w:t>.</w:t>
      </w:r>
      <w:bookmarkStart w:id="1557" w:name="_ETM_Q3_731629"/>
      <w:bookmarkStart w:id="1558" w:name="_ETM_Q3_730706"/>
      <w:bookmarkEnd w:id="1557"/>
      <w:bookmarkEnd w:id="1558"/>
    </w:p>
    <w:p w:rsidR="004443EA" w:rsidRDefault="004443EA" w:rsidP="009635F5">
      <w:pPr>
        <w:rPr>
          <w:rtl/>
        </w:rPr>
      </w:pPr>
      <w:bookmarkStart w:id="1559" w:name="_ETM_Q3_730763"/>
      <w:bookmarkStart w:id="1560" w:name="_ETM_Q3_730883"/>
      <w:bookmarkEnd w:id="1559"/>
      <w:bookmarkEnd w:id="1560"/>
    </w:p>
    <w:p w:rsidR="004443EA" w:rsidRDefault="004443EA" w:rsidP="00D0656D">
      <w:pPr>
        <w:pStyle w:val="-"/>
        <w:rPr>
          <w:rtl/>
        </w:rPr>
      </w:pPr>
      <w:bookmarkStart w:id="1561" w:name="ET_speakercontinue_6210_3"/>
      <w:r w:rsidRPr="002F3748">
        <w:rPr>
          <w:rStyle w:val="TagStyle"/>
          <w:rtl/>
        </w:rPr>
        <w:t>&lt;&lt; דובר_המשך &gt;&gt;</w:t>
      </w:r>
      <w:r w:rsidRPr="00A4063F">
        <w:rPr>
          <w:rStyle w:val="TagStyle"/>
          <w:rtl/>
        </w:rPr>
        <w:t xml:space="preserve"> </w:t>
      </w:r>
      <w:r>
        <w:rPr>
          <w:rtl/>
        </w:rPr>
        <w:t>השר במשרד האוצר חמד עמאר:</w:t>
      </w:r>
      <w:r w:rsidRPr="00A4063F">
        <w:rPr>
          <w:rStyle w:val="TagStyle"/>
          <w:rtl/>
        </w:rPr>
        <w:t xml:space="preserve"> </w:t>
      </w:r>
      <w:r w:rsidRPr="002F3748">
        <w:rPr>
          <w:rStyle w:val="TagStyle"/>
          <w:rtl/>
        </w:rPr>
        <w:t>&lt;&lt; דובר_המשך &gt;&gt;</w:t>
      </w:r>
      <w:r w:rsidR="00D67E01">
        <w:rPr>
          <w:rtl/>
        </w:rPr>
        <w:t xml:space="preserve"> </w:t>
      </w:r>
      <w:bookmarkEnd w:id="1561"/>
    </w:p>
    <w:p w:rsidR="004443EA" w:rsidRDefault="004443EA" w:rsidP="0022193C">
      <w:pPr>
        <w:rPr>
          <w:rtl/>
          <w:lang w:eastAsia="he-IL"/>
        </w:rPr>
      </w:pPr>
    </w:p>
    <w:p w:rsidR="004443EA" w:rsidRDefault="004443EA" w:rsidP="00511398">
      <w:pPr>
        <w:rPr>
          <w:rtl/>
          <w:lang w:eastAsia="he-IL"/>
        </w:rPr>
      </w:pPr>
      <w:r>
        <w:rPr>
          <w:rFonts w:hint="cs"/>
          <w:rtl/>
          <w:lang w:eastAsia="he-IL"/>
        </w:rPr>
        <w:t xml:space="preserve">הכוונה שלנו </w:t>
      </w:r>
      <w:r w:rsidR="00511398">
        <w:rPr>
          <w:rFonts w:hint="cs"/>
          <w:rtl/>
          <w:lang w:eastAsia="he-IL"/>
        </w:rPr>
        <w:t>היא</w:t>
      </w:r>
      <w:r>
        <w:rPr>
          <w:rFonts w:hint="cs"/>
          <w:rtl/>
          <w:lang w:eastAsia="he-IL"/>
        </w:rPr>
        <w:t xml:space="preserve"> שיהיה ממגוון החברה הישראלית. אני אמרתי את זה עכשיו, ואני פונה לכל עם ישראל, לכל </w:t>
      </w:r>
      <w:bookmarkStart w:id="1562" w:name="_ETM_Q4_139892"/>
      <w:bookmarkEnd w:id="1562"/>
      <w:r>
        <w:rPr>
          <w:rFonts w:hint="cs"/>
          <w:rtl/>
          <w:lang w:eastAsia="he-IL"/>
        </w:rPr>
        <w:t xml:space="preserve">אחד </w:t>
      </w:r>
      <w:r>
        <w:rPr>
          <w:rFonts w:hint="eastAsia"/>
          <w:rtl/>
          <w:lang w:eastAsia="he-IL"/>
        </w:rPr>
        <w:t>–</w:t>
      </w:r>
      <w:r>
        <w:rPr>
          <w:rFonts w:hint="cs"/>
          <w:rtl/>
          <w:lang w:eastAsia="he-IL"/>
        </w:rPr>
        <w:t xml:space="preserve"> שילך ויירשם. </w:t>
      </w:r>
    </w:p>
    <w:p w:rsidR="004443EA" w:rsidRDefault="004443EA" w:rsidP="00D0656D">
      <w:pPr>
        <w:rPr>
          <w:rtl/>
          <w:lang w:eastAsia="he-IL"/>
        </w:rPr>
      </w:pPr>
      <w:bookmarkStart w:id="1563" w:name="_ETM_Q4_143883"/>
      <w:bookmarkStart w:id="1564" w:name="_ETM_Q4_144041"/>
      <w:bookmarkEnd w:id="1563"/>
      <w:bookmarkEnd w:id="1564"/>
    </w:p>
    <w:p w:rsidR="004443EA" w:rsidRDefault="004443EA" w:rsidP="00D0656D">
      <w:pPr>
        <w:pStyle w:val="af5"/>
        <w:rPr>
          <w:rtl/>
        </w:rPr>
      </w:pPr>
      <w:bookmarkStart w:id="1565" w:name="ET_interruption_5802_15"/>
      <w:r w:rsidRPr="002F3748">
        <w:rPr>
          <w:rStyle w:val="TagStyle"/>
          <w:rtl/>
        </w:rPr>
        <w:t xml:space="preserve"> &lt;&lt; קריאה &gt;&gt;</w:t>
      </w:r>
      <w:r w:rsidRPr="00B005EA">
        <w:rPr>
          <w:rStyle w:val="TagStyle"/>
          <w:rtl/>
        </w:rPr>
        <w:t xml:space="preserve"> </w:t>
      </w:r>
      <w:r>
        <w:rPr>
          <w:rtl/>
        </w:rPr>
        <w:t>שלמה קרעי (הליכוד):</w:t>
      </w:r>
      <w:r w:rsidRPr="00B005EA">
        <w:rPr>
          <w:rStyle w:val="TagStyle"/>
          <w:rtl/>
        </w:rPr>
        <w:t xml:space="preserve"> </w:t>
      </w:r>
      <w:r w:rsidRPr="002F3748">
        <w:rPr>
          <w:rStyle w:val="TagStyle"/>
          <w:rtl/>
        </w:rPr>
        <w:t>&lt;&lt; קריאה &gt;&gt;</w:t>
      </w:r>
      <w:r w:rsidR="00D67E01">
        <w:rPr>
          <w:rtl/>
        </w:rPr>
        <w:t xml:space="preserve"> </w:t>
      </w:r>
      <w:bookmarkEnd w:id="1565"/>
    </w:p>
    <w:p w:rsidR="004443EA" w:rsidRDefault="004443EA" w:rsidP="0022193C">
      <w:pPr>
        <w:rPr>
          <w:rtl/>
          <w:lang w:eastAsia="he-IL"/>
        </w:rPr>
      </w:pPr>
    </w:p>
    <w:p w:rsidR="004443EA" w:rsidRDefault="004443EA" w:rsidP="00D0656D">
      <w:pPr>
        <w:rPr>
          <w:rtl/>
          <w:lang w:eastAsia="he-IL"/>
        </w:rPr>
      </w:pPr>
      <w:bookmarkStart w:id="1566" w:name="_ETM_Q4_144095"/>
      <w:bookmarkEnd w:id="1566"/>
      <w:r>
        <w:rPr>
          <w:rFonts w:hint="cs"/>
          <w:rtl/>
          <w:lang w:eastAsia="he-IL"/>
        </w:rPr>
        <w:t>כמה באחוזים? אמרת אחוזים למיעוטים, אחוזים ל</w:t>
      </w:r>
      <w:r w:rsidR="00511398">
        <w:rPr>
          <w:rFonts w:hint="cs"/>
          <w:rtl/>
          <w:lang w:eastAsia="he-IL"/>
        </w:rPr>
        <w:t>נשים;</w:t>
      </w:r>
      <w:r>
        <w:rPr>
          <w:rFonts w:hint="cs"/>
          <w:rtl/>
          <w:lang w:eastAsia="he-IL"/>
        </w:rPr>
        <w:t xml:space="preserve"> כמה באחוזים?</w:t>
      </w:r>
    </w:p>
    <w:p w:rsidR="004443EA" w:rsidRDefault="004443EA" w:rsidP="00D0656D">
      <w:pPr>
        <w:rPr>
          <w:rtl/>
          <w:lang w:eastAsia="he-IL"/>
        </w:rPr>
      </w:pPr>
    </w:p>
    <w:p w:rsidR="004443EA" w:rsidRDefault="004443EA" w:rsidP="00D0656D">
      <w:pPr>
        <w:pStyle w:val="-"/>
        <w:rPr>
          <w:rtl/>
        </w:rPr>
      </w:pPr>
      <w:bookmarkStart w:id="1567" w:name="ET_speakercontinue_6210_4"/>
      <w:r w:rsidRPr="002F3748">
        <w:rPr>
          <w:rStyle w:val="TagStyle"/>
          <w:rtl/>
        </w:rPr>
        <w:t xml:space="preserve"> &lt;&lt; דובר_המשך &gt;&gt;</w:t>
      </w:r>
      <w:r w:rsidRPr="00A4063F">
        <w:rPr>
          <w:rStyle w:val="TagStyle"/>
          <w:rtl/>
        </w:rPr>
        <w:t xml:space="preserve"> </w:t>
      </w:r>
      <w:r>
        <w:rPr>
          <w:rtl/>
        </w:rPr>
        <w:t>השר במשרד האוצר חמד עמאר:</w:t>
      </w:r>
      <w:r w:rsidRPr="00A4063F">
        <w:rPr>
          <w:rStyle w:val="TagStyle"/>
          <w:rtl/>
        </w:rPr>
        <w:t xml:space="preserve"> </w:t>
      </w:r>
      <w:r w:rsidRPr="002F3748">
        <w:rPr>
          <w:rStyle w:val="TagStyle"/>
          <w:rtl/>
        </w:rPr>
        <w:t>&lt;&lt; דובר_המשך &gt;&gt;</w:t>
      </w:r>
      <w:r w:rsidR="00D67E01">
        <w:rPr>
          <w:rtl/>
        </w:rPr>
        <w:t xml:space="preserve"> </w:t>
      </w:r>
      <w:bookmarkEnd w:id="1567"/>
    </w:p>
    <w:p w:rsidR="004443EA" w:rsidRDefault="004443EA" w:rsidP="0022193C">
      <w:pPr>
        <w:rPr>
          <w:rtl/>
          <w:lang w:eastAsia="he-IL"/>
        </w:rPr>
      </w:pPr>
    </w:p>
    <w:p w:rsidR="004443EA" w:rsidRDefault="004443EA" w:rsidP="00511398">
      <w:pPr>
        <w:rPr>
          <w:rtl/>
          <w:lang w:eastAsia="he-IL"/>
        </w:rPr>
      </w:pPr>
      <w:r>
        <w:rPr>
          <w:rFonts w:hint="cs"/>
          <w:rtl/>
          <w:lang w:eastAsia="he-IL"/>
        </w:rPr>
        <w:t xml:space="preserve">אני לא מכיר את החוק ואין לי </w:t>
      </w:r>
      <w:bookmarkStart w:id="1568" w:name="_ETM_Q4_151474"/>
      <w:bookmarkEnd w:id="1568"/>
      <w:r>
        <w:rPr>
          <w:rFonts w:hint="cs"/>
          <w:rtl/>
          <w:lang w:eastAsia="he-IL"/>
        </w:rPr>
        <w:t xml:space="preserve">נתון על החוק. אני אשלח לך תשובה מסודרת כמה אחוזים </w:t>
      </w:r>
      <w:bookmarkStart w:id="1569" w:name="_ETM_Q4_153544"/>
      <w:bookmarkEnd w:id="1569"/>
      <w:r>
        <w:rPr>
          <w:rFonts w:hint="cs"/>
          <w:rtl/>
          <w:lang w:eastAsia="he-IL"/>
        </w:rPr>
        <w:t xml:space="preserve">לפי החוק, אם יש חוק כזה. אני לא מכיר אם יש חוק כזה. </w:t>
      </w:r>
      <w:bookmarkStart w:id="1570" w:name="_ETM_Q4_156807"/>
      <w:bookmarkEnd w:id="1570"/>
      <w:r>
        <w:rPr>
          <w:rFonts w:hint="cs"/>
          <w:rtl/>
          <w:lang w:eastAsia="he-IL"/>
        </w:rPr>
        <w:t xml:space="preserve">אם יש חוק, אני אשלח לך בדיוק כמה אחוזים. כמו שאמרנו, 1,100 ברשימה יהיו חדשים, והכיוון שלנו </w:t>
      </w:r>
      <w:r>
        <w:rPr>
          <w:rFonts w:hint="eastAsia"/>
          <w:rtl/>
          <w:lang w:eastAsia="he-IL"/>
        </w:rPr>
        <w:t>–</w:t>
      </w:r>
      <w:r>
        <w:rPr>
          <w:rFonts w:hint="cs"/>
          <w:rtl/>
          <w:lang w:eastAsia="he-IL"/>
        </w:rPr>
        <w:t xml:space="preserve"> שיהיו ממגוון האוכלוסייה במדינת ישראל, </w:t>
      </w:r>
      <w:bookmarkStart w:id="1571" w:name="_ETM_Q4_171259"/>
      <w:bookmarkEnd w:id="1571"/>
      <w:r>
        <w:rPr>
          <w:rFonts w:hint="cs"/>
          <w:rtl/>
          <w:lang w:eastAsia="he-IL"/>
        </w:rPr>
        <w:t xml:space="preserve">שיהיה ייצוג לכולם. זאת המטרה, ולכן פתחנו מחדש את </w:t>
      </w:r>
      <w:bookmarkStart w:id="1572" w:name="_ETM_Q4_174250"/>
      <w:bookmarkEnd w:id="1572"/>
      <w:r>
        <w:rPr>
          <w:rFonts w:hint="cs"/>
          <w:rtl/>
          <w:lang w:eastAsia="he-IL"/>
        </w:rPr>
        <w:t xml:space="preserve">הרישום לנבחרת הדירקטורים. </w:t>
      </w:r>
    </w:p>
    <w:p w:rsidR="004443EA" w:rsidRDefault="004443EA" w:rsidP="00D0656D">
      <w:pPr>
        <w:rPr>
          <w:rtl/>
          <w:lang w:eastAsia="he-IL"/>
        </w:rPr>
      </w:pPr>
    </w:p>
    <w:p w:rsidR="004443EA" w:rsidRDefault="004443EA" w:rsidP="00D0656D">
      <w:pPr>
        <w:pStyle w:val="af6"/>
        <w:rPr>
          <w:rtl/>
        </w:rPr>
      </w:pPr>
      <w:r w:rsidRPr="002F3748">
        <w:rPr>
          <w:rStyle w:val="TagStyle"/>
          <w:rtl/>
        </w:rPr>
        <w:t xml:space="preserve"> &lt;&lt; יור &gt;&gt;</w:t>
      </w:r>
      <w:r w:rsidRPr="00A4063F">
        <w:rPr>
          <w:rStyle w:val="TagStyle"/>
          <w:rtl/>
        </w:rPr>
        <w:t xml:space="preserve"> </w:t>
      </w:r>
      <w:r>
        <w:rPr>
          <w:rtl/>
        </w:rPr>
        <w:t>היו"ר איתן גינזבורג:</w:t>
      </w:r>
      <w:r w:rsidRPr="00A4063F">
        <w:rPr>
          <w:rStyle w:val="TagStyle"/>
          <w:rtl/>
        </w:rPr>
        <w:t xml:space="preserve"> </w:t>
      </w:r>
      <w:r w:rsidRPr="002F3748">
        <w:rPr>
          <w:rStyle w:val="TagStyle"/>
          <w:rtl/>
        </w:rPr>
        <w:t>&lt;&lt; יור &gt;&gt;</w:t>
      </w:r>
      <w:r w:rsidR="00D67E01">
        <w:rPr>
          <w:rtl/>
        </w:rPr>
        <w:t xml:space="preserve"> </w:t>
      </w:r>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שאלה נוספת לאורי מקלב. </w:t>
      </w:r>
    </w:p>
    <w:p w:rsidR="004443EA" w:rsidRDefault="004443EA" w:rsidP="00D0656D">
      <w:pPr>
        <w:rPr>
          <w:rtl/>
          <w:lang w:eastAsia="he-IL"/>
        </w:rPr>
      </w:pPr>
    </w:p>
    <w:p w:rsidR="004443EA" w:rsidRDefault="004443EA" w:rsidP="00D0656D">
      <w:pPr>
        <w:pStyle w:val="a4"/>
        <w:rPr>
          <w:rtl/>
        </w:rPr>
      </w:pPr>
      <w:bookmarkStart w:id="1573" w:name="ET_speaker_6166_6"/>
      <w:r w:rsidRPr="002F3748">
        <w:rPr>
          <w:rStyle w:val="TagStyle"/>
          <w:rtl/>
        </w:rPr>
        <w:t xml:space="preserve"> &lt;&lt; דובר &gt;&gt;</w:t>
      </w:r>
      <w:r w:rsidRPr="00A4063F">
        <w:rPr>
          <w:rStyle w:val="TagStyle"/>
          <w:rtl/>
        </w:rPr>
        <w:t xml:space="preserve"> </w:t>
      </w:r>
      <w:bookmarkStart w:id="1574" w:name="_Toc94106537"/>
      <w:bookmarkStart w:id="1575" w:name="_Toc94106610"/>
      <w:r>
        <w:rPr>
          <w:rtl/>
        </w:rPr>
        <w:t>אורי מקלב (יהדות התורה):</w:t>
      </w:r>
      <w:bookmarkEnd w:id="1574"/>
      <w:bookmarkEnd w:id="1575"/>
      <w:r w:rsidRPr="00A4063F">
        <w:rPr>
          <w:rStyle w:val="TagStyle"/>
          <w:rtl/>
        </w:rPr>
        <w:t xml:space="preserve"> </w:t>
      </w:r>
      <w:r w:rsidRPr="002F3748">
        <w:rPr>
          <w:rStyle w:val="TagStyle"/>
          <w:rtl/>
        </w:rPr>
        <w:t>&lt;&lt; דובר &gt;&gt;</w:t>
      </w:r>
      <w:r w:rsidR="00D67E01">
        <w:rPr>
          <w:rtl/>
        </w:rPr>
        <w:t xml:space="preserve"> </w:t>
      </w:r>
      <w:bookmarkEnd w:id="1573"/>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תודה רבה, אדוני היושב-ראש. מכובדי השר, אתה קורא באמת להירשם, </w:t>
      </w:r>
      <w:bookmarkStart w:id="1576" w:name="_ETM_Q4_189363"/>
      <w:bookmarkEnd w:id="1576"/>
      <w:r>
        <w:rPr>
          <w:rFonts w:hint="cs"/>
          <w:rtl/>
          <w:lang w:eastAsia="he-IL"/>
        </w:rPr>
        <w:t xml:space="preserve">ואני מבין שאתה קורא לכל המגזרים, לאו דווקא למגזר הדרוזי </w:t>
      </w:r>
      <w:bookmarkStart w:id="1577" w:name="_ETM_Q4_192046"/>
      <w:bookmarkEnd w:id="1577"/>
      <w:r>
        <w:rPr>
          <w:rFonts w:hint="cs"/>
          <w:rtl/>
          <w:lang w:eastAsia="he-IL"/>
        </w:rPr>
        <w:t xml:space="preserve">והערבי </w:t>
      </w:r>
      <w:r w:rsidR="0022193C">
        <w:rPr>
          <w:rFonts w:hint="cs"/>
          <w:rtl/>
          <w:lang w:eastAsia="he-IL"/>
        </w:rPr>
        <w:t>– – –</w:t>
      </w:r>
    </w:p>
    <w:p w:rsidR="004443EA" w:rsidRDefault="004443EA" w:rsidP="00D0656D">
      <w:pPr>
        <w:rPr>
          <w:rtl/>
          <w:lang w:eastAsia="he-IL"/>
        </w:rPr>
      </w:pPr>
    </w:p>
    <w:p w:rsidR="004443EA" w:rsidRDefault="004443EA" w:rsidP="00D0656D">
      <w:pPr>
        <w:pStyle w:val="-"/>
        <w:rPr>
          <w:rtl/>
        </w:rPr>
      </w:pPr>
      <w:bookmarkStart w:id="1578" w:name="ET_speakercontinue_6210_23"/>
      <w:r w:rsidRPr="002F3748">
        <w:rPr>
          <w:rStyle w:val="TagStyle"/>
          <w:rtl/>
        </w:rPr>
        <w:t>&lt;&lt; דובר_המשך &gt;&gt;</w:t>
      </w:r>
      <w:r w:rsidRPr="00A4063F">
        <w:rPr>
          <w:rStyle w:val="TagStyle"/>
          <w:rtl/>
        </w:rPr>
        <w:t xml:space="preserve"> </w:t>
      </w:r>
      <w:r>
        <w:rPr>
          <w:rtl/>
        </w:rPr>
        <w:t>השר במשרד האוצר חמד עמאר:</w:t>
      </w:r>
      <w:r w:rsidRPr="00A4063F">
        <w:rPr>
          <w:rStyle w:val="TagStyle"/>
          <w:rtl/>
        </w:rPr>
        <w:t xml:space="preserve"> </w:t>
      </w:r>
      <w:r w:rsidRPr="002F3748">
        <w:rPr>
          <w:rStyle w:val="TagStyle"/>
          <w:rtl/>
        </w:rPr>
        <w:t>&lt;&lt; דובר_המשך &gt;&gt;</w:t>
      </w:r>
      <w:bookmarkEnd w:id="1578"/>
      <w:r w:rsidR="00D67E01">
        <w:rPr>
          <w:rtl/>
        </w:rPr>
        <w:t xml:space="preserve"> </w:t>
      </w:r>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לכל עם ישראל. </w:t>
      </w:r>
    </w:p>
    <w:p w:rsidR="004443EA" w:rsidRPr="00D0656D" w:rsidRDefault="004443EA" w:rsidP="00D0656D">
      <w:pPr>
        <w:rPr>
          <w:rtl/>
        </w:rPr>
      </w:pPr>
    </w:p>
    <w:p w:rsidR="004443EA" w:rsidRDefault="004443EA" w:rsidP="00D0656D">
      <w:pPr>
        <w:pStyle w:val="-"/>
        <w:rPr>
          <w:rtl/>
        </w:rPr>
      </w:pPr>
      <w:bookmarkStart w:id="1579" w:name="ET_speakercontinue_6166_17"/>
      <w:r w:rsidRPr="002F3748">
        <w:rPr>
          <w:rStyle w:val="TagStyle"/>
          <w:rtl/>
        </w:rPr>
        <w:t xml:space="preserve"> &lt;&lt; דובר_המשך &gt;&gt;</w:t>
      </w:r>
      <w:r w:rsidRPr="00F51F8B">
        <w:rPr>
          <w:rStyle w:val="TagStyle"/>
          <w:rtl/>
        </w:rPr>
        <w:t xml:space="preserve"> </w:t>
      </w:r>
      <w:r>
        <w:rPr>
          <w:rtl/>
        </w:rPr>
        <w:t>אורי מקלב (יהדות התורה):</w:t>
      </w:r>
      <w:r w:rsidRPr="00F51F8B">
        <w:rPr>
          <w:rStyle w:val="TagStyle"/>
          <w:rtl/>
        </w:rPr>
        <w:t xml:space="preserve"> </w:t>
      </w:r>
      <w:r w:rsidRPr="002F3748">
        <w:rPr>
          <w:rStyle w:val="TagStyle"/>
          <w:rtl/>
        </w:rPr>
        <w:t>&lt;&lt; דובר_המשך &gt;&gt;</w:t>
      </w:r>
      <w:r w:rsidR="00D67E01">
        <w:rPr>
          <w:rtl/>
        </w:rPr>
        <w:t xml:space="preserve"> </w:t>
      </w:r>
      <w:bookmarkEnd w:id="1579"/>
    </w:p>
    <w:p w:rsidR="004443EA" w:rsidRDefault="004443EA" w:rsidP="0022193C">
      <w:pPr>
        <w:rPr>
          <w:rtl/>
        </w:rPr>
      </w:pPr>
    </w:p>
    <w:p w:rsidR="004443EA" w:rsidRDefault="004443EA" w:rsidP="00D0656D">
      <w:pPr>
        <w:rPr>
          <w:rtl/>
        </w:rPr>
      </w:pPr>
      <w:r>
        <w:rPr>
          <w:rFonts w:hint="cs"/>
          <w:rtl/>
        </w:rPr>
        <w:t xml:space="preserve">נכון, ואני גם מזדהה עם השאילתה הזאת. </w:t>
      </w:r>
      <w:bookmarkStart w:id="1580" w:name="_ETM_Q4_196659"/>
      <w:bookmarkEnd w:id="1580"/>
      <w:r>
        <w:rPr>
          <w:rFonts w:hint="cs"/>
          <w:rtl/>
        </w:rPr>
        <w:t xml:space="preserve">אבל מתוך הניסיון שיש לנו, זה לא רק להירשם. אני </w:t>
      </w:r>
      <w:bookmarkStart w:id="1581" w:name="_ETM_Q4_201280"/>
      <w:bookmarkEnd w:id="1581"/>
      <w:r>
        <w:rPr>
          <w:rFonts w:hint="cs"/>
          <w:rtl/>
        </w:rPr>
        <w:t xml:space="preserve">מבקש היום מהמגזר החרדי להירשם </w:t>
      </w:r>
      <w:r>
        <w:rPr>
          <w:rFonts w:hint="eastAsia"/>
          <w:rtl/>
        </w:rPr>
        <w:t>–</w:t>
      </w:r>
      <w:r>
        <w:rPr>
          <w:rFonts w:hint="cs"/>
          <w:rtl/>
        </w:rPr>
        <w:t xml:space="preserve"> הם לא רוצים להירשם. </w:t>
      </w:r>
      <w:bookmarkStart w:id="1582" w:name="_ETM_Q4_203749"/>
      <w:bookmarkEnd w:id="1582"/>
      <w:r>
        <w:rPr>
          <w:rFonts w:hint="cs"/>
          <w:rtl/>
        </w:rPr>
        <w:t xml:space="preserve">הם למודי אכזבות. נרשמו, עשו מאמצים, היו בטוחים, באמת, אנשים באו בהרשמה הקודמת, והם לא היו אפילו שחקני ספסל בנבחרת הזאת. הם בכלל לא הוצעו, לא רק שלא היו בהרכב. </w:t>
      </w:r>
    </w:p>
    <w:p w:rsidR="004443EA" w:rsidRDefault="004443EA" w:rsidP="00D0656D">
      <w:pPr>
        <w:rPr>
          <w:rtl/>
        </w:rPr>
      </w:pPr>
    </w:p>
    <w:p w:rsidR="004443EA" w:rsidRDefault="004443EA" w:rsidP="00A72577">
      <w:pPr>
        <w:rPr>
          <w:rtl/>
        </w:rPr>
      </w:pPr>
      <w:r>
        <w:rPr>
          <w:rFonts w:hint="cs"/>
          <w:rtl/>
        </w:rPr>
        <w:t xml:space="preserve">באמת, כאן </w:t>
      </w:r>
      <w:bookmarkStart w:id="1583" w:name="_ETM_Q4_217837"/>
      <w:bookmarkEnd w:id="1583"/>
      <w:r>
        <w:rPr>
          <w:rFonts w:hint="cs"/>
          <w:rtl/>
        </w:rPr>
        <w:t>השאלה</w:t>
      </w:r>
      <w:r w:rsidR="00A72577">
        <w:rPr>
          <w:rFonts w:hint="cs"/>
          <w:rtl/>
        </w:rPr>
        <w:t xml:space="preserve"> היא</w:t>
      </w:r>
      <w:r>
        <w:rPr>
          <w:rFonts w:hint="cs"/>
          <w:rtl/>
        </w:rPr>
        <w:t xml:space="preserve"> אם יש לך נתון לפניך</w:t>
      </w:r>
      <w:r w:rsidRPr="007604CA">
        <w:rPr>
          <w:rFonts w:hint="cs"/>
          <w:rtl/>
        </w:rPr>
        <w:t xml:space="preserve">, ואם לא, </w:t>
      </w:r>
      <w:bookmarkStart w:id="1584" w:name="_ETM_Q4_220277"/>
      <w:bookmarkEnd w:id="1584"/>
      <w:r w:rsidRPr="007604CA">
        <w:rPr>
          <w:rFonts w:hint="cs"/>
          <w:rtl/>
        </w:rPr>
        <w:t>היינו</w:t>
      </w:r>
      <w:r>
        <w:rPr>
          <w:rFonts w:hint="cs"/>
          <w:rtl/>
        </w:rPr>
        <w:t xml:space="preserve"> מעוניינים </w:t>
      </w:r>
      <w:r w:rsidR="00A72577" w:rsidRPr="007604CA">
        <w:rPr>
          <w:rFonts w:hint="cs"/>
          <w:rtl/>
        </w:rPr>
        <w:t xml:space="preserve">מאוד </w:t>
      </w:r>
      <w:r>
        <w:rPr>
          <w:rFonts w:hint="cs"/>
          <w:rtl/>
        </w:rPr>
        <w:t xml:space="preserve">לשמוע את התוצאות, כמה אחוזים מתוך החרדים שנרשמו כדי להיות מועמדים להיות חברים </w:t>
      </w:r>
      <w:bookmarkStart w:id="1585" w:name="_ETM_Q4_228197"/>
      <w:bookmarkEnd w:id="1585"/>
      <w:r>
        <w:rPr>
          <w:rFonts w:hint="cs"/>
          <w:rtl/>
        </w:rPr>
        <w:t xml:space="preserve">בדירקטורים באמת </w:t>
      </w:r>
      <w:r w:rsidR="00A72577">
        <w:rPr>
          <w:rFonts w:hint="cs"/>
          <w:rtl/>
        </w:rPr>
        <w:t>התקבלו ושילבו אותם. מה שלי ידוע –</w:t>
      </w:r>
      <w:r>
        <w:rPr>
          <w:rFonts w:hint="cs"/>
          <w:rtl/>
        </w:rPr>
        <w:t xml:space="preserve"> זה לא עוב</w:t>
      </w:r>
      <w:r w:rsidR="00A72577">
        <w:rPr>
          <w:rFonts w:hint="cs"/>
          <w:rtl/>
        </w:rPr>
        <w:t>ר את האפס, ולכן לא היה שום דבר.</w:t>
      </w:r>
    </w:p>
    <w:p w:rsidR="004443EA" w:rsidRDefault="004443EA" w:rsidP="00D0656D">
      <w:pPr>
        <w:rPr>
          <w:rtl/>
        </w:rPr>
      </w:pPr>
    </w:p>
    <w:p w:rsidR="004443EA" w:rsidRDefault="004443EA" w:rsidP="00D0656D">
      <w:pPr>
        <w:pStyle w:val="af5"/>
        <w:rPr>
          <w:rtl/>
        </w:rPr>
      </w:pPr>
      <w:bookmarkStart w:id="1586" w:name="ET_interruption_5802_18"/>
      <w:r w:rsidRPr="002F3748">
        <w:rPr>
          <w:rStyle w:val="TagStyle"/>
          <w:rtl/>
        </w:rPr>
        <w:t xml:space="preserve"> &lt;&lt; קריאה &gt;&gt;</w:t>
      </w:r>
      <w:r w:rsidRPr="00F51F8B">
        <w:rPr>
          <w:rStyle w:val="TagStyle"/>
          <w:rtl/>
        </w:rPr>
        <w:t xml:space="preserve"> </w:t>
      </w:r>
      <w:r>
        <w:rPr>
          <w:rtl/>
        </w:rPr>
        <w:t>שלמה קרעי (הליכוד):</w:t>
      </w:r>
      <w:r w:rsidRPr="00F51F8B">
        <w:rPr>
          <w:rStyle w:val="TagStyle"/>
          <w:rtl/>
        </w:rPr>
        <w:t xml:space="preserve"> </w:t>
      </w:r>
      <w:r w:rsidRPr="002F3748">
        <w:rPr>
          <w:rStyle w:val="TagStyle"/>
          <w:rtl/>
        </w:rPr>
        <w:t>&lt;&lt; קריאה &gt;&gt;</w:t>
      </w:r>
      <w:r w:rsidR="00D67E01">
        <w:rPr>
          <w:rtl/>
        </w:rPr>
        <w:t xml:space="preserve"> </w:t>
      </w:r>
      <w:bookmarkEnd w:id="1586"/>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יש חוק, יש חוק. </w:t>
      </w:r>
    </w:p>
    <w:p w:rsidR="004443EA" w:rsidRDefault="004443EA" w:rsidP="00D0656D">
      <w:pPr>
        <w:rPr>
          <w:rtl/>
          <w:lang w:eastAsia="he-IL"/>
        </w:rPr>
      </w:pPr>
    </w:p>
    <w:p w:rsidR="004443EA" w:rsidRDefault="004443EA" w:rsidP="00D0656D">
      <w:pPr>
        <w:pStyle w:val="-"/>
        <w:rPr>
          <w:rtl/>
        </w:rPr>
      </w:pPr>
      <w:bookmarkStart w:id="1587" w:name="ET_speakercontinue_6166_19"/>
      <w:r w:rsidRPr="002F3748">
        <w:rPr>
          <w:rStyle w:val="TagStyle"/>
          <w:rtl/>
        </w:rPr>
        <w:t xml:space="preserve"> &lt;&lt; דובר_המשך &gt;&gt;</w:t>
      </w:r>
      <w:r w:rsidRPr="00F51F8B">
        <w:rPr>
          <w:rStyle w:val="TagStyle"/>
          <w:rtl/>
        </w:rPr>
        <w:t xml:space="preserve"> </w:t>
      </w:r>
      <w:r>
        <w:rPr>
          <w:rtl/>
        </w:rPr>
        <w:t>אורי מקלב (יהדות התורה):</w:t>
      </w:r>
      <w:r w:rsidRPr="00F51F8B">
        <w:rPr>
          <w:rStyle w:val="TagStyle"/>
          <w:rtl/>
        </w:rPr>
        <w:t xml:space="preserve"> </w:t>
      </w:r>
      <w:r w:rsidRPr="002F3748">
        <w:rPr>
          <w:rStyle w:val="TagStyle"/>
          <w:rtl/>
        </w:rPr>
        <w:t>&lt;&lt; דובר_המשך &gt;&gt;</w:t>
      </w:r>
      <w:r w:rsidR="00D67E01">
        <w:rPr>
          <w:rtl/>
        </w:rPr>
        <w:t xml:space="preserve"> </w:t>
      </w:r>
      <w:bookmarkEnd w:id="1587"/>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עוד לפני החוק. </w:t>
      </w:r>
      <w:r>
        <w:rPr>
          <w:rFonts w:hint="cs"/>
          <w:rtl/>
        </w:rPr>
        <w:t xml:space="preserve">מבחינה לאומית </w:t>
      </w:r>
      <w:bookmarkStart w:id="1588" w:name="_ETM_Q4_241261"/>
      <w:bookmarkEnd w:id="1588"/>
      <w:r>
        <w:rPr>
          <w:rFonts w:hint="cs"/>
          <w:rtl/>
        </w:rPr>
        <w:t xml:space="preserve">ומבחינה ציבורית, האם </w:t>
      </w:r>
      <w:r w:rsidRPr="007604CA">
        <w:rPr>
          <w:rFonts w:hint="cs"/>
          <w:rtl/>
        </w:rPr>
        <w:t>נותנים להם? הם הדירו</w:t>
      </w:r>
      <w:r>
        <w:rPr>
          <w:rFonts w:hint="cs"/>
          <w:rtl/>
        </w:rPr>
        <w:t xml:space="preserve"> אותם. </w:t>
      </w:r>
      <w:bookmarkStart w:id="1589" w:name="_ETM_Q4_245401"/>
      <w:bookmarkEnd w:id="1589"/>
      <w:r>
        <w:rPr>
          <w:rFonts w:hint="cs"/>
          <w:rtl/>
        </w:rPr>
        <w:t xml:space="preserve">החוק מדבר על </w:t>
      </w:r>
      <w:r>
        <w:rPr>
          <w:rtl/>
        </w:rPr>
        <w:t>–</w:t>
      </w:r>
      <w:r>
        <w:rPr>
          <w:rFonts w:hint="cs"/>
          <w:rtl/>
        </w:rPr>
        <w:t xml:space="preserve"> לא משנה אם החוק אומר ייצוג </w:t>
      </w:r>
      <w:bookmarkStart w:id="1590" w:name="_ETM_Q4_246801"/>
      <w:bookmarkEnd w:id="1590"/>
      <w:r>
        <w:rPr>
          <w:rFonts w:hint="cs"/>
          <w:rtl/>
        </w:rPr>
        <w:t xml:space="preserve">הולם בתוך העבודה, לשלב אותם </w:t>
      </w:r>
      <w:bookmarkStart w:id="1591" w:name="_ETM_Q4_248488"/>
      <w:bookmarkEnd w:id="1591"/>
      <w:r>
        <w:rPr>
          <w:rFonts w:hint="cs"/>
          <w:rtl/>
        </w:rPr>
        <w:t xml:space="preserve">בעבודה, אם זה גם הגיע </w:t>
      </w:r>
      <w:r w:rsidRPr="007604CA">
        <w:rPr>
          <w:rFonts w:hint="cs"/>
          <w:rtl/>
        </w:rPr>
        <w:t xml:space="preserve">לדירקטורים. </w:t>
      </w:r>
      <w:r>
        <w:rPr>
          <w:rFonts w:hint="cs"/>
          <w:rtl/>
          <w:lang w:eastAsia="he-IL"/>
        </w:rPr>
        <w:t>על זה הג</w:t>
      </w:r>
      <w:r w:rsidRPr="007604CA">
        <w:rPr>
          <w:rFonts w:hint="cs"/>
          <w:rtl/>
          <w:lang w:eastAsia="he-IL"/>
        </w:rPr>
        <w:t>שתי</w:t>
      </w:r>
      <w:r>
        <w:rPr>
          <w:rFonts w:hint="cs"/>
          <w:rtl/>
          <w:lang w:eastAsia="he-IL"/>
        </w:rPr>
        <w:t xml:space="preserve"> הצעת </w:t>
      </w:r>
      <w:bookmarkStart w:id="1592" w:name="_ETM_Q4_250495"/>
      <w:bookmarkEnd w:id="1592"/>
      <w:r>
        <w:rPr>
          <w:rFonts w:hint="cs"/>
          <w:rtl/>
          <w:lang w:eastAsia="he-IL"/>
        </w:rPr>
        <w:t>חוק בעניין.</w:t>
      </w:r>
      <w:r w:rsidR="00D67E01">
        <w:rPr>
          <w:rFonts w:hint="cs"/>
          <w:rtl/>
          <w:lang w:eastAsia="he-IL"/>
        </w:rPr>
        <w:t xml:space="preserve"> </w:t>
      </w:r>
    </w:p>
    <w:p w:rsidR="004443EA" w:rsidRDefault="004443EA" w:rsidP="00D0656D">
      <w:pPr>
        <w:rPr>
          <w:rtl/>
          <w:lang w:eastAsia="he-IL"/>
        </w:rPr>
      </w:pPr>
    </w:p>
    <w:p w:rsidR="004443EA" w:rsidRDefault="004443EA" w:rsidP="00D0656D">
      <w:pPr>
        <w:pStyle w:val="af6"/>
        <w:rPr>
          <w:rtl/>
        </w:rPr>
      </w:pPr>
      <w:r w:rsidRPr="002F3748">
        <w:rPr>
          <w:rStyle w:val="TagStyle"/>
          <w:rtl/>
        </w:rPr>
        <w:t xml:space="preserve"> &lt;&lt; יור &gt;&gt;</w:t>
      </w:r>
      <w:r w:rsidRPr="00F51F8B">
        <w:rPr>
          <w:rStyle w:val="TagStyle"/>
          <w:rtl/>
        </w:rPr>
        <w:t xml:space="preserve"> </w:t>
      </w:r>
      <w:r>
        <w:rPr>
          <w:rtl/>
        </w:rPr>
        <w:t>היו"ר איתן גינזבורג:</w:t>
      </w:r>
      <w:r w:rsidRPr="00F51F8B">
        <w:rPr>
          <w:rStyle w:val="TagStyle"/>
          <w:rtl/>
        </w:rPr>
        <w:t xml:space="preserve"> </w:t>
      </w:r>
      <w:r w:rsidRPr="002F3748">
        <w:rPr>
          <w:rStyle w:val="TagStyle"/>
          <w:rtl/>
        </w:rPr>
        <w:t>&lt;&lt; יור &gt;&gt;</w:t>
      </w:r>
      <w:r w:rsidR="00D67E01">
        <w:rPr>
          <w:rtl/>
        </w:rPr>
        <w:t xml:space="preserve"> </w:t>
      </w:r>
    </w:p>
    <w:p w:rsidR="004443EA" w:rsidRDefault="004443EA" w:rsidP="0022193C">
      <w:pPr>
        <w:rPr>
          <w:rtl/>
          <w:lang w:eastAsia="he-IL"/>
        </w:rPr>
      </w:pPr>
    </w:p>
    <w:p w:rsidR="004443EA" w:rsidRDefault="004443EA" w:rsidP="00D0656D">
      <w:pPr>
        <w:rPr>
          <w:rtl/>
          <w:lang w:eastAsia="he-IL"/>
        </w:rPr>
      </w:pPr>
      <w:bookmarkStart w:id="1593" w:name="_ETM_Q4_252719"/>
      <w:bookmarkEnd w:id="1593"/>
      <w:r>
        <w:rPr>
          <w:rFonts w:hint="cs"/>
          <w:rtl/>
          <w:lang w:eastAsia="he-IL"/>
        </w:rPr>
        <w:t>מה השאלה, אדוני? מה השאלה?</w:t>
      </w:r>
    </w:p>
    <w:p w:rsidR="004443EA" w:rsidRPr="00F51F8B" w:rsidRDefault="004443EA" w:rsidP="00D0656D">
      <w:pPr>
        <w:rPr>
          <w:rtl/>
          <w:lang w:eastAsia="he-IL"/>
        </w:rPr>
      </w:pPr>
      <w:bookmarkStart w:id="1594" w:name="_ETM_Q4_255073"/>
      <w:bookmarkStart w:id="1595" w:name="_ETM_Q4_255215"/>
      <w:bookmarkEnd w:id="1594"/>
      <w:bookmarkEnd w:id="1595"/>
    </w:p>
    <w:p w:rsidR="004443EA" w:rsidRDefault="004443EA" w:rsidP="00D0656D">
      <w:pPr>
        <w:pStyle w:val="-"/>
        <w:rPr>
          <w:rtl/>
        </w:rPr>
      </w:pPr>
      <w:bookmarkStart w:id="1596" w:name="ET_speakercontinue_6166_9"/>
      <w:r w:rsidRPr="002F3748">
        <w:rPr>
          <w:rStyle w:val="TagStyle"/>
          <w:rtl/>
        </w:rPr>
        <w:t xml:space="preserve"> &lt;&lt; דובר_המשך &gt;&gt;</w:t>
      </w:r>
      <w:r w:rsidRPr="00A4063F">
        <w:rPr>
          <w:rStyle w:val="TagStyle"/>
          <w:rtl/>
        </w:rPr>
        <w:t xml:space="preserve"> </w:t>
      </w:r>
      <w:r>
        <w:rPr>
          <w:rtl/>
        </w:rPr>
        <w:t>אורי מקלב (יהדות התורה):</w:t>
      </w:r>
      <w:r w:rsidRPr="00A4063F">
        <w:rPr>
          <w:rStyle w:val="TagStyle"/>
          <w:rtl/>
        </w:rPr>
        <w:t xml:space="preserve"> </w:t>
      </w:r>
      <w:r w:rsidRPr="002F3748">
        <w:rPr>
          <w:rStyle w:val="TagStyle"/>
          <w:rtl/>
        </w:rPr>
        <w:t>&lt;&lt; דובר_המשך &gt;&gt;</w:t>
      </w:r>
      <w:r w:rsidR="00D67E01">
        <w:rPr>
          <w:rtl/>
        </w:rPr>
        <w:t xml:space="preserve"> </w:t>
      </w:r>
      <w:bookmarkEnd w:id="1596"/>
    </w:p>
    <w:p w:rsidR="004443EA" w:rsidRDefault="004443EA" w:rsidP="0022193C">
      <w:pPr>
        <w:rPr>
          <w:rtl/>
          <w:lang w:eastAsia="he-IL"/>
        </w:rPr>
      </w:pPr>
    </w:p>
    <w:p w:rsidR="004443EA" w:rsidRDefault="004443EA" w:rsidP="00A72577">
      <w:pPr>
        <w:rPr>
          <w:rtl/>
          <w:lang w:eastAsia="he-IL"/>
        </w:rPr>
      </w:pPr>
      <w:r>
        <w:rPr>
          <w:rFonts w:hint="cs"/>
          <w:rtl/>
          <w:lang w:eastAsia="he-IL"/>
        </w:rPr>
        <w:t xml:space="preserve">השאלה היא אם </w:t>
      </w:r>
      <w:bookmarkStart w:id="1597" w:name="_ETM_Q4_256527"/>
      <w:bookmarkEnd w:id="1597"/>
      <w:r>
        <w:rPr>
          <w:rFonts w:hint="cs"/>
          <w:rtl/>
          <w:lang w:eastAsia="he-IL"/>
        </w:rPr>
        <w:t xml:space="preserve">ידוע לך כמה מהנבחרת הקודמת שהיו מהסקטור החרדי </w:t>
      </w:r>
      <w:bookmarkStart w:id="1598" w:name="_ETM_Q4_261775"/>
      <w:bookmarkEnd w:id="1598"/>
      <w:r>
        <w:rPr>
          <w:rFonts w:hint="cs"/>
          <w:rtl/>
          <w:lang w:eastAsia="he-IL"/>
        </w:rPr>
        <w:t xml:space="preserve">שולבו ומונו כדירקטורים. </w:t>
      </w:r>
    </w:p>
    <w:p w:rsidR="004443EA" w:rsidRDefault="004443EA" w:rsidP="00D0656D">
      <w:pPr>
        <w:rPr>
          <w:rtl/>
          <w:lang w:eastAsia="he-IL"/>
        </w:rPr>
      </w:pPr>
      <w:bookmarkStart w:id="1599" w:name="_ETM_Q4_264149"/>
      <w:bookmarkStart w:id="1600" w:name="_ETM_Q4_264259"/>
      <w:bookmarkEnd w:id="1599"/>
      <w:bookmarkEnd w:id="1600"/>
    </w:p>
    <w:p w:rsidR="004443EA" w:rsidRDefault="004443EA" w:rsidP="00D0656D">
      <w:pPr>
        <w:pStyle w:val="af6"/>
        <w:rPr>
          <w:rtl/>
        </w:rPr>
      </w:pPr>
      <w:r w:rsidRPr="002F3748">
        <w:rPr>
          <w:rStyle w:val="TagStyle"/>
          <w:rtl/>
        </w:rPr>
        <w:t>&lt;&lt; יור &gt;&gt;</w:t>
      </w:r>
      <w:r w:rsidRPr="00A4063F">
        <w:rPr>
          <w:rStyle w:val="TagStyle"/>
          <w:rtl/>
        </w:rPr>
        <w:t xml:space="preserve"> </w:t>
      </w:r>
      <w:r>
        <w:rPr>
          <w:rtl/>
        </w:rPr>
        <w:t>היו"ר איתן גינזבורג:</w:t>
      </w:r>
      <w:r w:rsidRPr="00A4063F">
        <w:rPr>
          <w:rStyle w:val="TagStyle"/>
          <w:rtl/>
        </w:rPr>
        <w:t xml:space="preserve"> </w:t>
      </w:r>
      <w:r w:rsidRPr="002F3748">
        <w:rPr>
          <w:rStyle w:val="TagStyle"/>
          <w:rtl/>
        </w:rPr>
        <w:t>&lt;&lt; יור &gt;&gt;</w:t>
      </w:r>
      <w:r w:rsidR="00D67E01">
        <w:rPr>
          <w:rtl/>
        </w:rPr>
        <w:t xml:space="preserve"> </w:t>
      </w:r>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תודה. </w:t>
      </w:r>
    </w:p>
    <w:p w:rsidR="004443EA" w:rsidRPr="00A4063F" w:rsidRDefault="004443EA" w:rsidP="00D0656D">
      <w:pPr>
        <w:rPr>
          <w:rtl/>
          <w:lang w:eastAsia="he-IL"/>
        </w:rPr>
      </w:pPr>
      <w:bookmarkStart w:id="1601" w:name="_ETM_Q4_264653"/>
      <w:bookmarkStart w:id="1602" w:name="_ETM_Q4_264764"/>
      <w:bookmarkEnd w:id="1601"/>
      <w:bookmarkEnd w:id="1602"/>
    </w:p>
    <w:p w:rsidR="004443EA" w:rsidRDefault="004443EA" w:rsidP="00D0656D">
      <w:pPr>
        <w:pStyle w:val="-"/>
        <w:rPr>
          <w:rtl/>
        </w:rPr>
      </w:pPr>
      <w:bookmarkStart w:id="1603" w:name="ET_speakercontinue_6210_24"/>
      <w:r w:rsidRPr="002F3748">
        <w:rPr>
          <w:rStyle w:val="TagStyle"/>
          <w:rtl/>
        </w:rPr>
        <w:t>&lt;&lt; דובר_המשך &gt;&gt;</w:t>
      </w:r>
      <w:r w:rsidRPr="00A4063F">
        <w:rPr>
          <w:rStyle w:val="TagStyle"/>
          <w:rtl/>
        </w:rPr>
        <w:t xml:space="preserve"> </w:t>
      </w:r>
      <w:r>
        <w:rPr>
          <w:rtl/>
        </w:rPr>
        <w:t>השר במשרד האוצר חמד עמאר:</w:t>
      </w:r>
      <w:r w:rsidRPr="00A4063F">
        <w:rPr>
          <w:rStyle w:val="TagStyle"/>
          <w:rtl/>
        </w:rPr>
        <w:t xml:space="preserve"> </w:t>
      </w:r>
      <w:r w:rsidRPr="002F3748">
        <w:rPr>
          <w:rStyle w:val="TagStyle"/>
          <w:rtl/>
        </w:rPr>
        <w:t>&lt;&lt; דובר_המשך &gt;&gt;</w:t>
      </w:r>
      <w:bookmarkEnd w:id="1603"/>
      <w:r w:rsidR="00D67E01">
        <w:rPr>
          <w:rtl/>
        </w:rPr>
        <w:t xml:space="preserve"> </w:t>
      </w:r>
    </w:p>
    <w:p w:rsidR="004443EA" w:rsidRDefault="004443EA" w:rsidP="0022193C">
      <w:pPr>
        <w:rPr>
          <w:rtl/>
          <w:lang w:eastAsia="he-IL"/>
        </w:rPr>
      </w:pPr>
    </w:p>
    <w:p w:rsidR="004443EA" w:rsidRDefault="004443EA" w:rsidP="0080495D">
      <w:pPr>
        <w:rPr>
          <w:rtl/>
          <w:lang w:eastAsia="he-IL"/>
        </w:rPr>
      </w:pPr>
      <w:r>
        <w:rPr>
          <w:rFonts w:hint="cs"/>
          <w:rtl/>
          <w:lang w:eastAsia="he-IL"/>
        </w:rPr>
        <w:t xml:space="preserve">קודם כול, לא ידוע לי. אני </w:t>
      </w:r>
      <w:bookmarkStart w:id="1604" w:name="_ETM_Q4_264952"/>
      <w:bookmarkEnd w:id="1604"/>
      <w:r>
        <w:rPr>
          <w:rFonts w:hint="cs"/>
          <w:rtl/>
          <w:lang w:eastAsia="he-IL"/>
        </w:rPr>
        <w:t xml:space="preserve">לא יודע. אני אעביר לך את התשובה בצורה מסודרת. אני אבקש את התשובה מהחברות </w:t>
      </w:r>
      <w:bookmarkStart w:id="1605" w:name="_ETM_Q4_272971"/>
      <w:bookmarkEnd w:id="1605"/>
      <w:r>
        <w:rPr>
          <w:rFonts w:hint="cs"/>
          <w:rtl/>
          <w:lang w:eastAsia="he-IL"/>
        </w:rPr>
        <w:t xml:space="preserve">הממשלתיות ואעביר לך את הנתון המדויק. </w:t>
      </w:r>
      <w:r w:rsidR="0080495D">
        <w:rPr>
          <w:rFonts w:hint="cs"/>
          <w:rtl/>
          <w:lang w:eastAsia="he-IL"/>
        </w:rPr>
        <w:t>שנית</w:t>
      </w:r>
      <w:r>
        <w:rPr>
          <w:rFonts w:hint="cs"/>
          <w:rtl/>
          <w:lang w:eastAsia="he-IL"/>
        </w:rPr>
        <w:t xml:space="preserve">, אנחנו עכשיו ברישום עד סוף החודש, עד 31 בינואר 2022, יכולים להירשם. אמרתי לך, </w:t>
      </w:r>
      <w:bookmarkStart w:id="1606" w:name="_ETM_Q4_286702"/>
      <w:bookmarkEnd w:id="1606"/>
      <w:r>
        <w:rPr>
          <w:rFonts w:hint="cs"/>
          <w:rtl/>
          <w:lang w:eastAsia="he-IL"/>
        </w:rPr>
        <w:t>אני גם למוד ניסיון בנושא הזה, אני בעצמי קיימתי דיון כשפנו אליי כמה חבר'ה דרוזים</w:t>
      </w:r>
      <w:r w:rsidR="0080495D">
        <w:rPr>
          <w:rFonts w:hint="cs"/>
          <w:rtl/>
          <w:lang w:eastAsia="he-IL"/>
        </w:rPr>
        <w:t xml:space="preserve"> –</w:t>
      </w:r>
      <w:r>
        <w:rPr>
          <w:rFonts w:hint="cs"/>
          <w:rtl/>
          <w:lang w:eastAsia="he-IL"/>
        </w:rPr>
        <w:t xml:space="preserve"> אחד היה תת-אלוף בצבא, שניים היו אלופי </w:t>
      </w:r>
      <w:bookmarkStart w:id="1607" w:name="_ETM_Q4_298357"/>
      <w:bookmarkEnd w:id="1607"/>
      <w:r>
        <w:rPr>
          <w:rFonts w:hint="cs"/>
          <w:rtl/>
          <w:lang w:eastAsia="he-IL"/>
        </w:rPr>
        <w:t>משנה</w:t>
      </w:r>
      <w:r w:rsidR="0080495D">
        <w:rPr>
          <w:rFonts w:hint="cs"/>
          <w:rtl/>
          <w:lang w:eastAsia="he-IL"/>
        </w:rPr>
        <w:t xml:space="preserve"> –</w:t>
      </w:r>
      <w:r>
        <w:rPr>
          <w:rFonts w:hint="cs"/>
          <w:rtl/>
          <w:lang w:eastAsia="he-IL"/>
        </w:rPr>
        <w:t xml:space="preserve"> הם נרשמו ולא התקבלו. היו חמישה אנשים שפנו אליי. </w:t>
      </w:r>
      <w:bookmarkStart w:id="1608" w:name="_ETM_Q4_302906"/>
      <w:bookmarkEnd w:id="1608"/>
      <w:r>
        <w:rPr>
          <w:rFonts w:hint="cs"/>
          <w:rtl/>
          <w:lang w:eastAsia="he-IL"/>
        </w:rPr>
        <w:t xml:space="preserve">אני זוכר, קיימנו </w:t>
      </w:r>
      <w:r w:rsidR="0080495D">
        <w:rPr>
          <w:rFonts w:hint="cs"/>
          <w:rtl/>
          <w:lang w:eastAsia="he-IL"/>
        </w:rPr>
        <w:t xml:space="preserve">אז </w:t>
      </w:r>
      <w:r>
        <w:rPr>
          <w:rFonts w:hint="cs"/>
          <w:rtl/>
          <w:lang w:eastAsia="he-IL"/>
        </w:rPr>
        <w:t>דיון בוועדה ואמרנו את הנתונים. מכל הנבחרת היו רק שבעה חבר'ה דרוזים</w:t>
      </w:r>
      <w:r w:rsidR="0080495D">
        <w:rPr>
          <w:rFonts w:hint="cs"/>
          <w:rtl/>
          <w:lang w:eastAsia="he-IL"/>
        </w:rPr>
        <w:t>.</w:t>
      </w:r>
      <w:r>
        <w:rPr>
          <w:rFonts w:hint="cs"/>
          <w:rtl/>
          <w:lang w:eastAsia="he-IL"/>
        </w:rPr>
        <w:t xml:space="preserve"> מכל הנבחרת. גם דרשנו אז שיכניסו חבר'ה דרוזים. אני אבדוק היום </w:t>
      </w:r>
      <w:bookmarkStart w:id="1609" w:name="_ETM_Q4_319560"/>
      <w:bookmarkEnd w:id="1609"/>
      <w:r>
        <w:rPr>
          <w:rFonts w:hint="cs"/>
          <w:rtl/>
          <w:lang w:eastAsia="he-IL"/>
        </w:rPr>
        <w:t xml:space="preserve">את הנושא שהעלית, וגם </w:t>
      </w:r>
      <w:r w:rsidR="0080495D">
        <w:rPr>
          <w:rFonts w:hint="cs"/>
          <w:rtl/>
          <w:lang w:eastAsia="he-IL"/>
        </w:rPr>
        <w:t xml:space="preserve">את </w:t>
      </w:r>
      <w:r>
        <w:rPr>
          <w:rFonts w:hint="cs"/>
          <w:rtl/>
          <w:lang w:eastAsia="he-IL"/>
        </w:rPr>
        <w:t xml:space="preserve">מה שהעלה </w:t>
      </w:r>
      <w:r w:rsidR="0022193C">
        <w:rPr>
          <w:rFonts w:hint="cs"/>
          <w:rtl/>
          <w:lang w:eastAsia="he-IL"/>
        </w:rPr>
        <w:t>– – –</w:t>
      </w:r>
    </w:p>
    <w:p w:rsidR="004443EA" w:rsidRDefault="004443EA" w:rsidP="00D0656D">
      <w:pPr>
        <w:rPr>
          <w:rtl/>
          <w:lang w:eastAsia="he-IL"/>
        </w:rPr>
      </w:pPr>
      <w:bookmarkStart w:id="1610" w:name="_ETM_Q4_324022"/>
      <w:bookmarkStart w:id="1611" w:name="_ETM_Q4_324217"/>
      <w:bookmarkEnd w:id="1610"/>
      <w:bookmarkEnd w:id="1611"/>
    </w:p>
    <w:p w:rsidR="004443EA" w:rsidRDefault="004443EA" w:rsidP="00D0656D">
      <w:pPr>
        <w:pStyle w:val="af5"/>
        <w:rPr>
          <w:rtl/>
        </w:rPr>
      </w:pPr>
      <w:bookmarkStart w:id="1612" w:name="ET_interruption_6166_21"/>
      <w:r w:rsidRPr="002F3748">
        <w:rPr>
          <w:rStyle w:val="TagStyle"/>
          <w:rtl/>
        </w:rPr>
        <w:t xml:space="preserve"> &lt;&lt; קריאה &gt;&gt;</w:t>
      </w:r>
      <w:r w:rsidRPr="00EE241E">
        <w:rPr>
          <w:rStyle w:val="TagStyle"/>
          <w:rtl/>
        </w:rPr>
        <w:t xml:space="preserve"> </w:t>
      </w:r>
      <w:r>
        <w:rPr>
          <w:rtl/>
        </w:rPr>
        <w:t>אורי מקלב (יהדות התורה):</w:t>
      </w:r>
      <w:r w:rsidRPr="00EE241E">
        <w:rPr>
          <w:rStyle w:val="TagStyle"/>
          <w:rtl/>
        </w:rPr>
        <w:t xml:space="preserve"> </w:t>
      </w:r>
      <w:r w:rsidRPr="002F3748">
        <w:rPr>
          <w:rStyle w:val="TagStyle"/>
          <w:rtl/>
        </w:rPr>
        <w:t>&lt;&lt; קריאה &gt;&gt;</w:t>
      </w:r>
      <w:r w:rsidR="00D67E01">
        <w:rPr>
          <w:rtl/>
        </w:rPr>
        <w:t xml:space="preserve"> </w:t>
      </w:r>
      <w:bookmarkEnd w:id="1612"/>
    </w:p>
    <w:p w:rsidR="004443EA" w:rsidRDefault="004443EA" w:rsidP="0022193C">
      <w:pPr>
        <w:rPr>
          <w:rtl/>
          <w:lang w:eastAsia="he-IL"/>
        </w:rPr>
      </w:pPr>
    </w:p>
    <w:p w:rsidR="004443EA" w:rsidRDefault="004443EA" w:rsidP="00D0656D">
      <w:pPr>
        <w:rPr>
          <w:rtl/>
          <w:lang w:eastAsia="he-IL"/>
        </w:rPr>
      </w:pPr>
      <w:bookmarkStart w:id="1613" w:name="_ETM_Q4_325005"/>
      <w:bookmarkStart w:id="1614" w:name="_ETM_Q4_325263"/>
      <w:bookmarkStart w:id="1615" w:name="_ETM_Q4_325363"/>
      <w:bookmarkEnd w:id="1613"/>
      <w:bookmarkEnd w:id="1614"/>
      <w:bookmarkEnd w:id="1615"/>
      <w:r>
        <w:rPr>
          <w:rFonts w:hint="cs"/>
          <w:rtl/>
          <w:lang w:eastAsia="he-IL"/>
        </w:rPr>
        <w:t xml:space="preserve">צריך גם לעקוב אחרי היישום של זה. </w:t>
      </w:r>
    </w:p>
    <w:p w:rsidR="004443EA" w:rsidRDefault="004443EA" w:rsidP="00D0656D">
      <w:pPr>
        <w:rPr>
          <w:rtl/>
          <w:lang w:eastAsia="he-IL"/>
        </w:rPr>
      </w:pPr>
    </w:p>
    <w:p w:rsidR="004443EA" w:rsidRDefault="004443EA" w:rsidP="00D0656D">
      <w:pPr>
        <w:pStyle w:val="-"/>
        <w:rPr>
          <w:rtl/>
        </w:rPr>
      </w:pPr>
      <w:bookmarkStart w:id="1616" w:name="ET_speakercontinue_6210_12"/>
      <w:r w:rsidRPr="002F3748">
        <w:rPr>
          <w:rStyle w:val="TagStyle"/>
          <w:rtl/>
        </w:rPr>
        <w:t xml:space="preserve"> &lt;&lt; דובר_המשך &gt;&gt;</w:t>
      </w:r>
      <w:r w:rsidRPr="00A4063F">
        <w:rPr>
          <w:rStyle w:val="TagStyle"/>
          <w:rtl/>
        </w:rPr>
        <w:t xml:space="preserve"> </w:t>
      </w:r>
      <w:r>
        <w:rPr>
          <w:rtl/>
        </w:rPr>
        <w:t>השר במשרד האוצר חמד עמאר:</w:t>
      </w:r>
      <w:r w:rsidRPr="00A4063F">
        <w:rPr>
          <w:rStyle w:val="TagStyle"/>
          <w:rtl/>
        </w:rPr>
        <w:t xml:space="preserve"> </w:t>
      </w:r>
      <w:r w:rsidRPr="002F3748">
        <w:rPr>
          <w:rStyle w:val="TagStyle"/>
          <w:rtl/>
        </w:rPr>
        <w:t>&lt;&lt; דובר_המשך &gt;&gt;</w:t>
      </w:r>
      <w:r w:rsidR="00D67E01">
        <w:rPr>
          <w:rtl/>
        </w:rPr>
        <w:t xml:space="preserve"> </w:t>
      </w:r>
      <w:bookmarkEnd w:id="1616"/>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אמרתי לך, המטרה שלנו היא מגוון האוכלוסייה במדינת ישראל בנבחרת </w:t>
      </w:r>
      <w:bookmarkStart w:id="1617" w:name="_ETM_Q4_331964"/>
      <w:bookmarkEnd w:id="1617"/>
      <w:r>
        <w:rPr>
          <w:rFonts w:hint="cs"/>
          <w:rtl/>
          <w:lang w:eastAsia="he-IL"/>
        </w:rPr>
        <w:t xml:space="preserve">הדירקטורים. </w:t>
      </w:r>
    </w:p>
    <w:p w:rsidR="004443EA" w:rsidRDefault="004443EA" w:rsidP="00D0656D">
      <w:pPr>
        <w:rPr>
          <w:rtl/>
          <w:lang w:eastAsia="he-IL"/>
        </w:rPr>
      </w:pPr>
    </w:p>
    <w:p w:rsidR="004443EA" w:rsidRDefault="004443EA" w:rsidP="00D0656D">
      <w:pPr>
        <w:pStyle w:val="af6"/>
        <w:rPr>
          <w:rtl/>
        </w:rPr>
      </w:pPr>
      <w:r w:rsidRPr="002F3748">
        <w:rPr>
          <w:rStyle w:val="TagStyle"/>
          <w:rtl/>
        </w:rPr>
        <w:t xml:space="preserve"> &lt;&lt; יור &gt;&gt;</w:t>
      </w:r>
      <w:r w:rsidRPr="00A4063F">
        <w:rPr>
          <w:rStyle w:val="TagStyle"/>
          <w:rtl/>
        </w:rPr>
        <w:t xml:space="preserve"> </w:t>
      </w:r>
      <w:r>
        <w:rPr>
          <w:rtl/>
        </w:rPr>
        <w:t>היו"ר איתן גינזבורג:</w:t>
      </w:r>
      <w:r w:rsidRPr="00A4063F">
        <w:rPr>
          <w:rStyle w:val="TagStyle"/>
          <w:rtl/>
        </w:rPr>
        <w:t xml:space="preserve"> </w:t>
      </w:r>
      <w:r w:rsidRPr="002F3748">
        <w:rPr>
          <w:rStyle w:val="TagStyle"/>
          <w:rtl/>
        </w:rPr>
        <w:t>&lt;&lt; יור &gt;&gt;</w:t>
      </w:r>
      <w:r w:rsidR="00D67E01">
        <w:rPr>
          <w:rtl/>
        </w:rPr>
        <w:t xml:space="preserve"> </w:t>
      </w:r>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תודה. שאלה אחרונה לאוסאמה סעדי, בבקשה. </w:t>
      </w:r>
    </w:p>
    <w:p w:rsidR="004443EA" w:rsidRDefault="004443EA" w:rsidP="00D0656D">
      <w:pPr>
        <w:rPr>
          <w:rtl/>
          <w:lang w:eastAsia="he-IL"/>
        </w:rPr>
      </w:pPr>
    </w:p>
    <w:p w:rsidR="004443EA" w:rsidRDefault="004443EA" w:rsidP="00D0656D">
      <w:pPr>
        <w:pStyle w:val="a4"/>
        <w:rPr>
          <w:rtl/>
        </w:rPr>
      </w:pPr>
      <w:r w:rsidRPr="002F3748">
        <w:rPr>
          <w:rStyle w:val="TagStyle"/>
          <w:rtl/>
        </w:rPr>
        <w:t xml:space="preserve"> &lt;&lt; דובר &gt;&gt;</w:t>
      </w:r>
      <w:r w:rsidRPr="00A4063F">
        <w:rPr>
          <w:rStyle w:val="TagStyle"/>
          <w:rtl/>
        </w:rPr>
        <w:t xml:space="preserve"> </w:t>
      </w:r>
      <w:bookmarkStart w:id="1618" w:name="_Toc94106538"/>
      <w:bookmarkStart w:id="1619" w:name="_Toc94106611"/>
      <w:r>
        <w:rPr>
          <w:rtl/>
        </w:rPr>
        <w:t>אוסאמה סעדי (הרשימה המשותפת):</w:t>
      </w:r>
      <w:bookmarkEnd w:id="1618"/>
      <w:bookmarkEnd w:id="1619"/>
      <w:r w:rsidRPr="00A4063F">
        <w:rPr>
          <w:rStyle w:val="TagStyle"/>
          <w:rtl/>
        </w:rPr>
        <w:t xml:space="preserve"> </w:t>
      </w:r>
      <w:r w:rsidRPr="002F3748">
        <w:rPr>
          <w:rStyle w:val="TagStyle"/>
          <w:rtl/>
        </w:rPr>
        <w:t>&lt;&lt; דובר &gt;&gt;</w:t>
      </w:r>
      <w:r w:rsidR="00D67E01">
        <w:rPr>
          <w:rtl/>
        </w:rPr>
        <w:t xml:space="preserve"> </w:t>
      </w:r>
    </w:p>
    <w:p w:rsidR="004443EA" w:rsidRDefault="004443EA" w:rsidP="0022193C">
      <w:pPr>
        <w:rPr>
          <w:rtl/>
          <w:lang w:eastAsia="he-IL"/>
        </w:rPr>
      </w:pPr>
    </w:p>
    <w:p w:rsidR="004443EA" w:rsidRDefault="004443EA" w:rsidP="00C939E3">
      <w:pPr>
        <w:rPr>
          <w:rtl/>
          <w:lang w:eastAsia="he-IL"/>
        </w:rPr>
      </w:pPr>
      <w:r>
        <w:rPr>
          <w:rFonts w:hint="cs"/>
          <w:rtl/>
          <w:lang w:eastAsia="he-IL"/>
        </w:rPr>
        <w:t>כבוד היושב-ראש, כבוד השר, הקריאה לכולם</w:t>
      </w:r>
      <w:r w:rsidR="00C939E3" w:rsidRPr="00C939E3">
        <w:rPr>
          <w:rFonts w:hint="cs"/>
          <w:rtl/>
          <w:lang w:eastAsia="he-IL"/>
        </w:rPr>
        <w:t xml:space="preserve"> </w:t>
      </w:r>
      <w:r w:rsidR="00C939E3">
        <w:rPr>
          <w:rFonts w:hint="cs"/>
          <w:rtl/>
          <w:lang w:eastAsia="he-IL"/>
        </w:rPr>
        <w:t>חשובה מאוד.</w:t>
      </w:r>
      <w:r>
        <w:rPr>
          <w:rFonts w:hint="cs"/>
          <w:rtl/>
          <w:lang w:eastAsia="he-IL"/>
        </w:rPr>
        <w:t xml:space="preserve"> מי שרואה את עצמו מועמד ראוי, שייכנס ויירשם עד סוף החודש לנבחרת הדירקטורים. אבל אני הייתי מצפה ממך שנפעל לא רק ל-10%. 10% זה כבר </w:t>
      </w:r>
      <w:r>
        <w:rPr>
          <w:rtl/>
          <w:lang w:eastAsia="he-IL"/>
        </w:rPr>
        <w:t>–</w:t>
      </w:r>
      <w:r>
        <w:rPr>
          <w:rFonts w:hint="cs"/>
          <w:rtl/>
          <w:lang w:eastAsia="he-IL"/>
        </w:rPr>
        <w:t xml:space="preserve"> </w:t>
      </w:r>
      <w:bookmarkStart w:id="1620" w:name="_ETM_Q4_367560"/>
      <w:bookmarkEnd w:id="1620"/>
      <w:r>
        <w:rPr>
          <w:rFonts w:hint="cs"/>
          <w:rtl/>
          <w:lang w:eastAsia="he-IL"/>
        </w:rPr>
        <w:t xml:space="preserve">כמה, חבר הכנסת טיבי? כבר כמעט יותר מעשר שנים, והגיע הזמן שלפחות לפי האחוז היחסי של האוכלוסייה הערבית </w:t>
      </w:r>
      <w:bookmarkStart w:id="1621" w:name="_ETM_Q4_378011"/>
      <w:bookmarkEnd w:id="1621"/>
      <w:r>
        <w:rPr>
          <w:rtl/>
          <w:lang w:eastAsia="he-IL"/>
        </w:rPr>
        <w:t>–</w:t>
      </w:r>
      <w:r>
        <w:rPr>
          <w:rFonts w:hint="cs"/>
          <w:rtl/>
          <w:lang w:eastAsia="he-IL"/>
        </w:rPr>
        <w:t xml:space="preserve"> 20%. אבל גם להבטיח שלא רק מתוך נבחרת הדירקטורים יהיו 10% או 15% או 20%, אלא בפועל, מהדירקטורים שייבחרו בפועל לחברות </w:t>
      </w:r>
      <w:bookmarkStart w:id="1622" w:name="_ETM_Q4_394456"/>
      <w:bookmarkEnd w:id="1622"/>
      <w:r>
        <w:rPr>
          <w:rFonts w:hint="cs"/>
          <w:rtl/>
          <w:lang w:eastAsia="he-IL"/>
        </w:rPr>
        <w:t xml:space="preserve">הממשלתיות ולחברות הציבוריות, אותו אחוז יהיה בפועל בחברות האלה, ולא רק מתוך נבחרת הדירקטורים. עצם העובדה </w:t>
      </w:r>
      <w:r w:rsidR="00C939E3">
        <w:rPr>
          <w:rFonts w:hint="cs"/>
          <w:rtl/>
          <w:lang w:eastAsia="he-IL"/>
        </w:rPr>
        <w:t>שיש</w:t>
      </w:r>
      <w:r>
        <w:rPr>
          <w:rFonts w:hint="cs"/>
          <w:rtl/>
          <w:lang w:eastAsia="he-IL"/>
        </w:rPr>
        <w:t xml:space="preserve"> 10% בתוך נבחרת הדירקטורים זה לא אומר שיהיו 10% חברי דירקטורים בפועל. </w:t>
      </w:r>
    </w:p>
    <w:p w:rsidR="004443EA" w:rsidRDefault="004443EA" w:rsidP="00D0656D">
      <w:pPr>
        <w:rPr>
          <w:rtl/>
          <w:lang w:eastAsia="he-IL"/>
        </w:rPr>
      </w:pPr>
    </w:p>
    <w:p w:rsidR="004443EA" w:rsidRDefault="004443EA" w:rsidP="00D0656D">
      <w:pPr>
        <w:pStyle w:val="-"/>
        <w:rPr>
          <w:rtl/>
        </w:rPr>
      </w:pPr>
      <w:bookmarkStart w:id="1623" w:name="ET_speakercontinue_6210_25"/>
      <w:r w:rsidRPr="002F3748">
        <w:rPr>
          <w:rStyle w:val="TagStyle"/>
          <w:rtl/>
        </w:rPr>
        <w:t>&lt;&lt; דובר_המשך &gt;&gt;</w:t>
      </w:r>
      <w:r w:rsidRPr="00A4063F">
        <w:rPr>
          <w:rStyle w:val="TagStyle"/>
          <w:rtl/>
        </w:rPr>
        <w:t xml:space="preserve"> </w:t>
      </w:r>
      <w:r>
        <w:rPr>
          <w:rtl/>
        </w:rPr>
        <w:t>השר במשרד האוצר חמד עמאר:</w:t>
      </w:r>
      <w:r w:rsidRPr="00A4063F">
        <w:rPr>
          <w:rStyle w:val="TagStyle"/>
          <w:rtl/>
        </w:rPr>
        <w:t xml:space="preserve"> </w:t>
      </w:r>
      <w:r w:rsidRPr="002F3748">
        <w:rPr>
          <w:rStyle w:val="TagStyle"/>
          <w:rtl/>
        </w:rPr>
        <w:t>&lt;&lt; דובר_המשך &gt;&gt;</w:t>
      </w:r>
      <w:bookmarkEnd w:id="1623"/>
      <w:r w:rsidR="00D67E01">
        <w:rPr>
          <w:rtl/>
        </w:rPr>
        <w:t xml:space="preserve"> </w:t>
      </w:r>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כמו שאמרתי, היום הנתון </w:t>
      </w:r>
      <w:bookmarkStart w:id="1624" w:name="_ETM_Q4_418060"/>
      <w:bookmarkEnd w:id="1624"/>
      <w:r>
        <w:rPr>
          <w:rFonts w:hint="cs"/>
          <w:rtl/>
          <w:lang w:eastAsia="he-IL"/>
        </w:rPr>
        <w:t xml:space="preserve">שלנו הוא </w:t>
      </w:r>
      <w:bookmarkStart w:id="1625" w:name="_ETM_Q4_422079"/>
      <w:bookmarkEnd w:id="1625"/>
      <w:r>
        <w:rPr>
          <w:rFonts w:hint="cs"/>
          <w:rtl/>
          <w:lang w:eastAsia="he-IL"/>
        </w:rPr>
        <w:t xml:space="preserve">ככה: עד עכשיו נרשמו 6,000 אנשים </w:t>
      </w:r>
      <w:bookmarkStart w:id="1626" w:name="_ETM_Q4_422710"/>
      <w:bookmarkEnd w:id="1626"/>
      <w:r>
        <w:rPr>
          <w:rFonts w:hint="cs"/>
          <w:rtl/>
          <w:lang w:eastAsia="he-IL"/>
        </w:rPr>
        <w:t xml:space="preserve">לנבחרת, מתוכם 13% הם בני מיעוטים. המטרה שלנו, כמו שאמרתי, </w:t>
      </w:r>
      <w:r w:rsidR="00C939E3">
        <w:rPr>
          <w:rFonts w:hint="cs"/>
          <w:rtl/>
          <w:lang w:eastAsia="he-IL"/>
        </w:rPr>
        <w:t xml:space="preserve">היא </w:t>
      </w:r>
      <w:r>
        <w:rPr>
          <w:rFonts w:hint="cs"/>
          <w:rtl/>
          <w:lang w:eastAsia="he-IL"/>
        </w:rPr>
        <w:t xml:space="preserve">שלמגוון האוכלוסייה במדינת ישראל יהיה ייצוג בחברות הממשלתיות. זאת המטרה שלנו, לזה </w:t>
      </w:r>
      <w:bookmarkStart w:id="1627" w:name="_ETM_Q4_435609"/>
      <w:bookmarkEnd w:id="1627"/>
      <w:r>
        <w:rPr>
          <w:rFonts w:hint="cs"/>
          <w:rtl/>
          <w:lang w:eastAsia="he-IL"/>
        </w:rPr>
        <w:t xml:space="preserve">אנחנו נפעל, ואני אפעל בעצמי. אני נמצא שם, אני אפעל בעצמי. אני מקווה שאנחנו נגמור </w:t>
      </w:r>
      <w:bookmarkStart w:id="1628" w:name="_ETM_Q4_439150"/>
      <w:bookmarkEnd w:id="1628"/>
      <w:r>
        <w:rPr>
          <w:rFonts w:hint="cs"/>
          <w:rtl/>
          <w:lang w:eastAsia="he-IL"/>
        </w:rPr>
        <w:t xml:space="preserve">את כל התהליך של הנבחרת. אני קורא לכולם, לכל אזרח במדינת ישראל, ללכת ולהירשם לנבחרת הדירקטורים אם הוא רואה את עצמו מתאים, </w:t>
      </w:r>
      <w:bookmarkStart w:id="1629" w:name="_ETM_Q4_449948"/>
      <w:bookmarkEnd w:id="1629"/>
      <w:r>
        <w:rPr>
          <w:rFonts w:hint="cs"/>
          <w:rtl/>
          <w:lang w:eastAsia="he-IL"/>
        </w:rPr>
        <w:t xml:space="preserve">עומד בכל התנאים, וחשוב מאוד שיהיה ממגוון האוכלוסייה במדינת ישראל בתוך ההנהלות של החברות הממשלתיות. תודה רבה. </w:t>
      </w:r>
    </w:p>
    <w:p w:rsidR="004443EA" w:rsidRDefault="004443EA" w:rsidP="00D0656D">
      <w:pPr>
        <w:rPr>
          <w:rtl/>
          <w:lang w:eastAsia="he-IL"/>
        </w:rPr>
      </w:pPr>
    </w:p>
    <w:p w:rsidR="004443EA" w:rsidRDefault="004443EA" w:rsidP="00D0656D">
      <w:pPr>
        <w:pStyle w:val="af6"/>
        <w:rPr>
          <w:rtl/>
        </w:rPr>
      </w:pPr>
      <w:bookmarkStart w:id="1630" w:name="ET_yor_6244_16"/>
      <w:r w:rsidRPr="002F3748">
        <w:rPr>
          <w:rStyle w:val="TagStyle"/>
          <w:rtl/>
        </w:rPr>
        <w:t xml:space="preserve"> &lt;&lt; יור &gt;&gt;</w:t>
      </w:r>
      <w:r w:rsidRPr="00A4063F">
        <w:rPr>
          <w:rStyle w:val="TagStyle"/>
          <w:rtl/>
        </w:rPr>
        <w:t xml:space="preserve"> </w:t>
      </w:r>
      <w:r>
        <w:rPr>
          <w:rtl/>
        </w:rPr>
        <w:t>היו"ר איתן גינזבורג:</w:t>
      </w:r>
      <w:r w:rsidRPr="00A4063F">
        <w:rPr>
          <w:rStyle w:val="TagStyle"/>
          <w:rtl/>
        </w:rPr>
        <w:t xml:space="preserve"> </w:t>
      </w:r>
      <w:r w:rsidRPr="002F3748">
        <w:rPr>
          <w:rStyle w:val="TagStyle"/>
          <w:rtl/>
        </w:rPr>
        <w:t>&lt;&lt; יור &gt;&gt;</w:t>
      </w:r>
      <w:r w:rsidR="00D67E01">
        <w:rPr>
          <w:rtl/>
        </w:rPr>
        <w:t xml:space="preserve"> </w:t>
      </w:r>
      <w:bookmarkEnd w:id="1630"/>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תודה רבה לשר </w:t>
      </w:r>
      <w:bookmarkStart w:id="1631" w:name="_ETM_Q4_458750"/>
      <w:bookmarkEnd w:id="1631"/>
      <w:r>
        <w:rPr>
          <w:rFonts w:hint="cs"/>
          <w:rtl/>
          <w:lang w:eastAsia="he-IL"/>
        </w:rPr>
        <w:t xml:space="preserve">חמד עמאר, שר במשרד האוצר. </w:t>
      </w:r>
    </w:p>
    <w:p w:rsidR="004443EA" w:rsidRDefault="004443EA" w:rsidP="00D0656D">
      <w:pPr>
        <w:rPr>
          <w:rtl/>
          <w:lang w:eastAsia="he-IL"/>
        </w:rPr>
      </w:pPr>
      <w:bookmarkStart w:id="1632" w:name="_ETM_Q4_461259"/>
      <w:bookmarkEnd w:id="1632"/>
    </w:p>
    <w:p w:rsidR="004443EA" w:rsidRDefault="004443EA" w:rsidP="00D0656D">
      <w:pPr>
        <w:rPr>
          <w:rtl/>
          <w:lang w:eastAsia="he-IL"/>
        </w:rPr>
      </w:pPr>
    </w:p>
    <w:p w:rsidR="004443EA" w:rsidRDefault="004443EA" w:rsidP="00D0656D">
      <w:pPr>
        <w:pStyle w:val="a6"/>
        <w:rPr>
          <w:rtl/>
          <w:lang w:eastAsia="he-IL"/>
        </w:rPr>
      </w:pPr>
      <w:bookmarkStart w:id="1633" w:name="_ETM_Q4_461394"/>
      <w:bookmarkStart w:id="1634" w:name="_ETM_Q4_461518"/>
      <w:bookmarkStart w:id="1635" w:name="_ETM_Q4_461564"/>
      <w:bookmarkStart w:id="1636" w:name="ET_halsi_626825_17"/>
      <w:bookmarkEnd w:id="1633"/>
      <w:bookmarkEnd w:id="1634"/>
      <w:bookmarkEnd w:id="1635"/>
      <w:r w:rsidRPr="002F3748">
        <w:rPr>
          <w:rStyle w:val="TagStyle"/>
          <w:rtl/>
        </w:rPr>
        <w:t>&lt;&lt; הלסי &gt;&gt;</w:t>
      </w:r>
      <w:r w:rsidRPr="00A4063F">
        <w:rPr>
          <w:rStyle w:val="TagStyle"/>
          <w:rtl/>
        </w:rPr>
        <w:t xml:space="preserve"> </w:t>
      </w:r>
      <w:bookmarkStart w:id="1637" w:name="_Toc94106539"/>
      <w:bookmarkStart w:id="1638" w:name="_Toc94106612"/>
      <w:r>
        <w:rPr>
          <w:rtl/>
          <w:lang w:eastAsia="he-IL"/>
        </w:rPr>
        <w:t>הצעות לסדר-היום</w:t>
      </w:r>
      <w:bookmarkEnd w:id="1637"/>
      <w:bookmarkEnd w:id="1638"/>
      <w:r w:rsidRPr="00A4063F">
        <w:rPr>
          <w:rStyle w:val="TagStyle"/>
          <w:rtl/>
        </w:rPr>
        <w:t xml:space="preserve"> </w:t>
      </w:r>
      <w:r w:rsidRPr="002F3748">
        <w:rPr>
          <w:rStyle w:val="TagStyle"/>
          <w:rtl/>
        </w:rPr>
        <w:t>&lt;&lt; הלסי &gt;&gt;</w:t>
      </w:r>
      <w:r w:rsidR="00D67E01">
        <w:rPr>
          <w:rtl/>
          <w:lang w:eastAsia="he-IL"/>
        </w:rPr>
        <w:t xml:space="preserve"> </w:t>
      </w:r>
      <w:bookmarkEnd w:id="1636"/>
    </w:p>
    <w:p w:rsidR="004443EA" w:rsidRDefault="004443EA" w:rsidP="00D0656D">
      <w:pPr>
        <w:pStyle w:val="a6"/>
        <w:rPr>
          <w:rtl/>
          <w:lang w:eastAsia="he-IL"/>
        </w:rPr>
      </w:pPr>
      <w:bookmarkStart w:id="1639" w:name="ET_halsi_626825_18"/>
      <w:r w:rsidRPr="002F3748">
        <w:rPr>
          <w:rStyle w:val="TagStyle"/>
          <w:rtl/>
        </w:rPr>
        <w:t xml:space="preserve"> &lt;&lt; הלסי &gt;&gt;</w:t>
      </w:r>
      <w:r w:rsidRPr="00A4063F">
        <w:rPr>
          <w:rStyle w:val="TagStyle"/>
          <w:rtl/>
        </w:rPr>
        <w:t xml:space="preserve"> </w:t>
      </w:r>
      <w:bookmarkStart w:id="1640" w:name="_Toc94106540"/>
      <w:bookmarkStart w:id="1641" w:name="_Toc94106613"/>
      <w:r>
        <w:rPr>
          <w:rtl/>
          <w:lang w:eastAsia="he-IL"/>
        </w:rPr>
        <w:t>ציון יום השואה הבי</w:t>
      </w:r>
      <w:r>
        <w:rPr>
          <w:rFonts w:hint="cs"/>
          <w:rtl/>
          <w:lang w:eastAsia="he-IL"/>
        </w:rPr>
        <w:t>ן-</w:t>
      </w:r>
      <w:r>
        <w:rPr>
          <w:rtl/>
          <w:lang w:eastAsia="he-IL"/>
        </w:rPr>
        <w:t>לאומי</w:t>
      </w:r>
      <w:bookmarkEnd w:id="1640"/>
      <w:bookmarkEnd w:id="1641"/>
      <w:r w:rsidRPr="00A4063F">
        <w:rPr>
          <w:rStyle w:val="TagStyle"/>
          <w:rtl/>
        </w:rPr>
        <w:t xml:space="preserve"> </w:t>
      </w:r>
      <w:r w:rsidRPr="002F3748">
        <w:rPr>
          <w:rStyle w:val="TagStyle"/>
          <w:rtl/>
        </w:rPr>
        <w:t>&lt;&lt; הלסי &gt;&gt;</w:t>
      </w:r>
      <w:r w:rsidR="00D67E01">
        <w:rPr>
          <w:rtl/>
          <w:lang w:eastAsia="he-IL"/>
        </w:rPr>
        <w:t xml:space="preserve"> </w:t>
      </w:r>
      <w:bookmarkEnd w:id="1639"/>
    </w:p>
    <w:p w:rsidR="004443EA" w:rsidRDefault="004443EA" w:rsidP="00D0656D">
      <w:pPr>
        <w:rPr>
          <w:rtl/>
          <w:lang w:eastAsia="he-IL"/>
        </w:rPr>
      </w:pPr>
    </w:p>
    <w:p w:rsidR="004443EA" w:rsidRDefault="004443EA" w:rsidP="00D0656D">
      <w:pPr>
        <w:pStyle w:val="a4"/>
        <w:rPr>
          <w:rtl/>
        </w:rPr>
      </w:pPr>
      <w:bookmarkStart w:id="1642" w:name="ET_yor_6244_19"/>
      <w:r w:rsidRPr="002F3748">
        <w:rPr>
          <w:rStyle w:val="TagStyle"/>
          <w:rtl/>
        </w:rPr>
        <w:t xml:space="preserve"> &lt;&lt; יור &gt;&gt;</w:t>
      </w:r>
      <w:r w:rsidRPr="00A4063F">
        <w:rPr>
          <w:rStyle w:val="TagStyle"/>
          <w:rtl/>
        </w:rPr>
        <w:t xml:space="preserve"> </w:t>
      </w:r>
      <w:bookmarkStart w:id="1643" w:name="_Toc94106541"/>
      <w:bookmarkStart w:id="1644" w:name="_Toc94106614"/>
      <w:r>
        <w:rPr>
          <w:rtl/>
        </w:rPr>
        <w:t>היו"ר איתן גינזבורג:</w:t>
      </w:r>
      <w:bookmarkEnd w:id="1643"/>
      <w:bookmarkEnd w:id="1644"/>
      <w:r w:rsidRPr="00A4063F">
        <w:rPr>
          <w:rStyle w:val="TagStyle"/>
          <w:rtl/>
        </w:rPr>
        <w:t xml:space="preserve"> </w:t>
      </w:r>
      <w:r w:rsidRPr="002F3748">
        <w:rPr>
          <w:rStyle w:val="TagStyle"/>
          <w:rtl/>
        </w:rPr>
        <w:t>&lt;&lt; יור &gt;&gt;</w:t>
      </w:r>
      <w:r w:rsidR="00D67E01">
        <w:rPr>
          <w:rtl/>
        </w:rPr>
        <w:t xml:space="preserve"> </w:t>
      </w:r>
      <w:bookmarkEnd w:id="1642"/>
    </w:p>
    <w:p w:rsidR="004443EA" w:rsidRDefault="004443EA" w:rsidP="0022193C">
      <w:pPr>
        <w:rPr>
          <w:rtl/>
        </w:rPr>
      </w:pPr>
    </w:p>
    <w:p w:rsidR="004443EA" w:rsidRDefault="004443EA" w:rsidP="00D0656D">
      <w:pPr>
        <w:rPr>
          <w:rtl/>
        </w:rPr>
      </w:pPr>
      <w:r>
        <w:rPr>
          <w:rFonts w:hint="cs"/>
          <w:rtl/>
        </w:rPr>
        <w:t xml:space="preserve">חברי הכנסת, אנחנו עוברים לנושא </w:t>
      </w:r>
      <w:bookmarkStart w:id="1645" w:name="_ETM_Q4_462651"/>
      <w:bookmarkEnd w:id="1645"/>
      <w:r>
        <w:rPr>
          <w:rFonts w:hint="cs"/>
          <w:rtl/>
        </w:rPr>
        <w:t xml:space="preserve">הבא על סדר-היום </w:t>
      </w:r>
      <w:r>
        <w:rPr>
          <w:rFonts w:hint="eastAsia"/>
          <w:rtl/>
        </w:rPr>
        <w:t xml:space="preserve">– </w:t>
      </w:r>
      <w:r>
        <w:rPr>
          <w:rFonts w:hint="cs"/>
          <w:rtl/>
        </w:rPr>
        <w:t>הצעות</w:t>
      </w:r>
      <w:r>
        <w:rPr>
          <w:rtl/>
        </w:rPr>
        <w:t xml:space="preserve"> לסדר</w:t>
      </w:r>
      <w:r>
        <w:rPr>
          <w:rFonts w:hint="cs"/>
          <w:rtl/>
        </w:rPr>
        <w:t>-</w:t>
      </w:r>
      <w:r>
        <w:rPr>
          <w:rtl/>
        </w:rPr>
        <w:t>היום בנושא: ציון יום השואה הבי</w:t>
      </w:r>
      <w:r>
        <w:rPr>
          <w:rFonts w:hint="cs"/>
          <w:rtl/>
        </w:rPr>
        <w:t>ן-</w:t>
      </w:r>
      <w:r>
        <w:rPr>
          <w:rtl/>
        </w:rPr>
        <w:t>לאומי, מס' 1625, 1693, 1700, 1702, 1703, 1705, 1706, 1711 ו-1730</w:t>
      </w:r>
      <w:r>
        <w:rPr>
          <w:rFonts w:hint="cs"/>
          <w:rtl/>
        </w:rPr>
        <w:t xml:space="preserve">. חברי הכנסת, אנא תפסו את </w:t>
      </w:r>
      <w:bookmarkStart w:id="1646" w:name="_ETM_Q4_472575"/>
      <w:bookmarkEnd w:id="1646"/>
      <w:r>
        <w:rPr>
          <w:rFonts w:hint="cs"/>
          <w:rtl/>
        </w:rPr>
        <w:t xml:space="preserve">מקומותיכם. אנחנו ביום מיוחד. </w:t>
      </w:r>
    </w:p>
    <w:p w:rsidR="004443EA" w:rsidRDefault="004443EA" w:rsidP="00D0656D">
      <w:pPr>
        <w:rPr>
          <w:rtl/>
        </w:rPr>
      </w:pPr>
      <w:bookmarkStart w:id="1647" w:name="_ETM_Q4_471975"/>
      <w:bookmarkStart w:id="1648" w:name="_ETM_Q4_472057"/>
      <w:bookmarkEnd w:id="1647"/>
      <w:bookmarkEnd w:id="1648"/>
    </w:p>
    <w:p w:rsidR="004443EA" w:rsidRDefault="004443EA" w:rsidP="001D0A08">
      <w:pPr>
        <w:rPr>
          <w:rtl/>
        </w:rPr>
      </w:pPr>
      <w:bookmarkStart w:id="1649" w:name="_ETM_Q4_479353"/>
      <w:bookmarkStart w:id="1650" w:name="_ETM_Q4_479454"/>
      <w:bookmarkEnd w:id="1649"/>
      <w:bookmarkEnd w:id="1650"/>
      <w:r>
        <w:rPr>
          <w:rFonts w:hint="cs"/>
          <w:rtl/>
        </w:rPr>
        <w:t xml:space="preserve">כנסת נכבדה, חבריי חברי הכנסת, </w:t>
      </w:r>
      <w:bookmarkStart w:id="1651" w:name="_ETM_Q4_482033"/>
      <w:bookmarkEnd w:id="1651"/>
      <w:r>
        <w:rPr>
          <w:rFonts w:hint="cs"/>
          <w:rtl/>
        </w:rPr>
        <w:t xml:space="preserve">אני מתכבד לפתוח את הדיון המיוחד לציון יום הזיכרון הבין-לאומי </w:t>
      </w:r>
      <w:bookmarkStart w:id="1652" w:name="_ETM_Q4_486572"/>
      <w:bookmarkEnd w:id="1652"/>
      <w:r>
        <w:rPr>
          <w:rFonts w:hint="cs"/>
          <w:rtl/>
        </w:rPr>
        <w:t xml:space="preserve">לשואה. את יום הזיכרון לשואה ולגבורה, כאן במדינת ישראל, ברור </w:t>
      </w:r>
      <w:bookmarkStart w:id="1653" w:name="_ETM_Q4_489773"/>
      <w:bookmarkEnd w:id="1653"/>
      <w:r w:rsidR="001D0A08">
        <w:rPr>
          <w:rFonts w:hint="cs"/>
          <w:rtl/>
        </w:rPr>
        <w:t>לכל היושבים מדוע אנו מציינים;</w:t>
      </w:r>
      <w:r>
        <w:rPr>
          <w:rFonts w:hint="cs"/>
          <w:rtl/>
        </w:rPr>
        <w:t xml:space="preserve"> הרי המדינה הזו קמה על </w:t>
      </w:r>
      <w:bookmarkStart w:id="1654" w:name="_ETM_Q4_495199"/>
      <w:bookmarkEnd w:id="1654"/>
      <w:r>
        <w:rPr>
          <w:rFonts w:hint="cs"/>
          <w:rtl/>
        </w:rPr>
        <w:t xml:space="preserve">יסודות ההרס והחורבן שחווה העם היהודי, וחלק מניצולי </w:t>
      </w:r>
      <w:proofErr w:type="spellStart"/>
      <w:r>
        <w:rPr>
          <w:rFonts w:hint="cs"/>
          <w:rtl/>
        </w:rPr>
        <w:t>ושורדי</w:t>
      </w:r>
      <w:proofErr w:type="spellEnd"/>
      <w:r>
        <w:rPr>
          <w:rFonts w:hint="cs"/>
          <w:rtl/>
        </w:rPr>
        <w:t xml:space="preserve"> השואה </w:t>
      </w:r>
      <w:bookmarkStart w:id="1655" w:name="_ETM_Q4_501117"/>
      <w:bookmarkEnd w:id="1655"/>
      <w:r>
        <w:rPr>
          <w:rFonts w:hint="cs"/>
          <w:rtl/>
        </w:rPr>
        <w:t xml:space="preserve">עדיין חיים כאן בינינו כדי לספר. ילדינו גדלים ומתחנכים </w:t>
      </w:r>
      <w:bookmarkStart w:id="1656" w:name="_ETM_Q4_472143"/>
      <w:bookmarkStart w:id="1657" w:name="_ETM_Q4_472236"/>
      <w:bookmarkEnd w:id="1656"/>
      <w:bookmarkEnd w:id="1657"/>
      <w:r>
        <w:rPr>
          <w:rFonts w:hint="cs"/>
          <w:rtl/>
        </w:rPr>
        <w:t>על סיפוריהם ועדויותיהם של</w:t>
      </w:r>
      <w:bookmarkStart w:id="1658" w:name="_ETM_Q4_505984"/>
      <w:bookmarkEnd w:id="1658"/>
      <w:r>
        <w:rPr>
          <w:rFonts w:hint="cs"/>
          <w:rtl/>
        </w:rPr>
        <w:t xml:space="preserve"> הניצולים, וזיכרונם חקוק היטב בנרטיב הקולקטיבי הישראלי. </w:t>
      </w:r>
      <w:bookmarkStart w:id="1659" w:name="_ETM_Q4_512803"/>
      <w:bookmarkStart w:id="1660" w:name="_ETM_Q4_512907"/>
      <w:bookmarkStart w:id="1661" w:name="_ETM_Q4_512954"/>
      <w:bookmarkStart w:id="1662" w:name="_ETM_Q4_513034"/>
      <w:bookmarkEnd w:id="1659"/>
      <w:bookmarkEnd w:id="1660"/>
      <w:bookmarkEnd w:id="1661"/>
      <w:bookmarkEnd w:id="1662"/>
      <w:r>
        <w:rPr>
          <w:rFonts w:hint="cs"/>
          <w:rtl/>
        </w:rPr>
        <w:t xml:space="preserve">אך מהי משמעותו של יום הזיכרון הבין-לאומי לשואה? </w:t>
      </w:r>
      <w:bookmarkStart w:id="1663" w:name="_ETM_Q4_517367"/>
      <w:bookmarkEnd w:id="1663"/>
      <w:r>
        <w:rPr>
          <w:rFonts w:hint="cs"/>
          <w:rtl/>
        </w:rPr>
        <w:t>ביום 27 בינואר</w:t>
      </w:r>
      <w:r w:rsidR="001D0A08">
        <w:rPr>
          <w:rFonts w:hint="cs"/>
          <w:rtl/>
        </w:rPr>
        <w:t xml:space="preserve"> –</w:t>
      </w:r>
      <w:r>
        <w:rPr>
          <w:rFonts w:hint="cs"/>
          <w:rtl/>
        </w:rPr>
        <w:t xml:space="preserve"> מחר</w:t>
      </w:r>
      <w:r w:rsidR="001D0A08">
        <w:rPr>
          <w:rFonts w:hint="cs"/>
          <w:rtl/>
        </w:rPr>
        <w:t>,</w:t>
      </w:r>
      <w:r>
        <w:rPr>
          <w:rFonts w:hint="cs"/>
          <w:rtl/>
        </w:rPr>
        <w:t xml:space="preserve"> למעשה</w:t>
      </w:r>
      <w:r w:rsidR="001D0A08">
        <w:rPr>
          <w:rFonts w:hint="cs"/>
          <w:rtl/>
        </w:rPr>
        <w:t xml:space="preserve"> –</w:t>
      </w:r>
      <w:r>
        <w:rPr>
          <w:rFonts w:hint="cs"/>
          <w:rtl/>
        </w:rPr>
        <w:t xml:space="preserve"> לפני 77 שנים, שוחרר מחנה ההשמדה אושוויץ לאחר שש שנים נוראיות. באותו יום העשן עוד היתמר מעל </w:t>
      </w:r>
      <w:bookmarkStart w:id="1664" w:name="_ETM_Q4_529865"/>
      <w:bookmarkEnd w:id="1664"/>
      <w:r>
        <w:rPr>
          <w:rFonts w:hint="cs"/>
          <w:rtl/>
        </w:rPr>
        <w:t>המחנה, כתמי הדם צבעו את האדמה, ואפר הורגש באוויר</w:t>
      </w:r>
      <w:r w:rsidR="001D0A08">
        <w:rPr>
          <w:rFonts w:hint="cs"/>
          <w:rtl/>
        </w:rPr>
        <w:t>;</w:t>
      </w:r>
      <w:r>
        <w:rPr>
          <w:rFonts w:hint="cs"/>
          <w:rtl/>
        </w:rPr>
        <w:t xml:space="preserve"> אבל מאותו יום שרר בו שקט</w:t>
      </w:r>
      <w:r w:rsidR="001D0A08">
        <w:rPr>
          <w:rFonts w:hint="cs"/>
          <w:rtl/>
        </w:rPr>
        <w:t xml:space="preserve"> –</w:t>
      </w:r>
      <w:r>
        <w:rPr>
          <w:rFonts w:hint="cs"/>
          <w:rtl/>
        </w:rPr>
        <w:t xml:space="preserve"> שקט מתעתע</w:t>
      </w:r>
      <w:r w:rsidR="001D0A08">
        <w:rPr>
          <w:rFonts w:hint="cs"/>
          <w:rtl/>
        </w:rPr>
        <w:t>,</w:t>
      </w:r>
      <w:r>
        <w:rPr>
          <w:rFonts w:hint="cs"/>
          <w:rtl/>
        </w:rPr>
        <w:t xml:space="preserve"> שמסתיר את הזעקות ממעמקי האדמה של אלו שכבר לא ניתן לשמוע את זעקתם; </w:t>
      </w:r>
      <w:bookmarkStart w:id="1665" w:name="_ETM_Q4_551088"/>
      <w:bookmarkEnd w:id="1665"/>
      <w:r>
        <w:rPr>
          <w:rFonts w:hint="cs"/>
          <w:rtl/>
        </w:rPr>
        <w:t xml:space="preserve">שקט שמכסה במעטה עבה את הרצח המפלצתי שנעשה על אדמת אושוויץ. </w:t>
      </w:r>
    </w:p>
    <w:p w:rsidR="004443EA" w:rsidRDefault="004443EA" w:rsidP="00D0656D">
      <w:pPr>
        <w:rPr>
          <w:rtl/>
        </w:rPr>
      </w:pPr>
    </w:p>
    <w:p w:rsidR="004443EA" w:rsidRDefault="004443EA" w:rsidP="001D0A08">
      <w:pPr>
        <w:rPr>
          <w:rtl/>
        </w:rPr>
      </w:pPr>
      <w:r>
        <w:rPr>
          <w:rFonts w:hint="cs"/>
          <w:rtl/>
        </w:rPr>
        <w:t>לדממה הכוזבת של ששת מיליוני היהודים שלא י</w:t>
      </w:r>
      <w:r w:rsidR="001D0A08">
        <w:rPr>
          <w:rFonts w:hint="cs"/>
          <w:rtl/>
        </w:rPr>
        <w:t>כלו לספר את שעבר עליהם</w:t>
      </w:r>
      <w:r>
        <w:rPr>
          <w:rFonts w:hint="cs"/>
          <w:rtl/>
        </w:rPr>
        <w:t xml:space="preserve"> היו השלכות הרות גורל</w:t>
      </w:r>
      <w:r w:rsidR="001D0A08">
        <w:rPr>
          <w:rFonts w:hint="cs"/>
          <w:rtl/>
        </w:rPr>
        <w:t>:</w:t>
      </w:r>
      <w:r>
        <w:rPr>
          <w:rFonts w:hint="cs"/>
          <w:rtl/>
        </w:rPr>
        <w:t xml:space="preserve"> </w:t>
      </w:r>
      <w:bookmarkStart w:id="1666" w:name="_ETM_Q4_567461"/>
      <w:bookmarkEnd w:id="1666"/>
      <w:r>
        <w:rPr>
          <w:rFonts w:hint="cs"/>
          <w:rtl/>
        </w:rPr>
        <w:t>באדמת ההפקר שנותרה אחריהם קמו אנשים שביקשו</w:t>
      </w:r>
      <w:r w:rsidR="001D0A08">
        <w:rPr>
          <w:rFonts w:hint="cs"/>
          <w:rtl/>
        </w:rPr>
        <w:t>,</w:t>
      </w:r>
      <w:r>
        <w:rPr>
          <w:rFonts w:hint="cs"/>
          <w:rtl/>
        </w:rPr>
        <w:t xml:space="preserve"> ועודם מבקשים</w:t>
      </w:r>
      <w:r w:rsidR="001D0A08">
        <w:rPr>
          <w:rFonts w:hint="cs"/>
          <w:rtl/>
        </w:rPr>
        <w:t>,</w:t>
      </w:r>
      <w:r>
        <w:rPr>
          <w:rFonts w:hint="cs"/>
          <w:rtl/>
        </w:rPr>
        <w:t xml:space="preserve"> לעוות את המציאות ולהתכחש לחלוטין לזוועה שהתרחשה</w:t>
      </w:r>
      <w:r w:rsidR="001D0A08">
        <w:rPr>
          <w:rFonts w:hint="cs"/>
          <w:rtl/>
        </w:rPr>
        <w:t>;</w:t>
      </w:r>
      <w:r>
        <w:rPr>
          <w:rFonts w:hint="cs"/>
          <w:rtl/>
        </w:rPr>
        <w:t xml:space="preserve"> יש הטוענים שהשואה מעולם לא הייתה, ושהיא ספקולציה </w:t>
      </w:r>
      <w:bookmarkStart w:id="1667" w:name="_ETM_Q4_582483"/>
      <w:bookmarkEnd w:id="1667"/>
      <w:r>
        <w:rPr>
          <w:rFonts w:hint="cs"/>
          <w:rtl/>
        </w:rPr>
        <w:t xml:space="preserve">אחת גדולה, פרי דמיונו של העם היהודי. </w:t>
      </w:r>
      <w:bookmarkStart w:id="1668" w:name="_ETM_Q4_587583"/>
      <w:bookmarkStart w:id="1669" w:name="_ETM_Q4_587675"/>
      <w:bookmarkStart w:id="1670" w:name="_ETM_Q4_587726"/>
      <w:bookmarkStart w:id="1671" w:name="_ETM_Q4_587814"/>
      <w:bookmarkEnd w:id="1668"/>
      <w:bookmarkEnd w:id="1669"/>
      <w:bookmarkEnd w:id="1670"/>
      <w:bookmarkEnd w:id="1671"/>
      <w:r>
        <w:rPr>
          <w:rFonts w:hint="cs"/>
          <w:rtl/>
        </w:rPr>
        <w:t xml:space="preserve">ובכך, בחלוף השנים ובאופן אבסורדי, הכחשת השואה, שנאת היהודים והאנטישמיות הופכות לנורמה ברחבי העולם. </w:t>
      </w:r>
      <w:bookmarkStart w:id="1672" w:name="_ETM_Q4_598471"/>
      <w:bookmarkEnd w:id="1672"/>
    </w:p>
    <w:p w:rsidR="004443EA" w:rsidRDefault="004443EA" w:rsidP="00D0656D">
      <w:pPr>
        <w:rPr>
          <w:rtl/>
        </w:rPr>
      </w:pPr>
      <w:bookmarkStart w:id="1673" w:name="_ETM_Q4_598541"/>
      <w:bookmarkEnd w:id="1673"/>
    </w:p>
    <w:p w:rsidR="004443EA" w:rsidRDefault="004443EA" w:rsidP="001D0A08">
      <w:pPr>
        <w:rPr>
          <w:rtl/>
        </w:rPr>
      </w:pPr>
      <w:bookmarkStart w:id="1674" w:name="_ETM_Q4_598943"/>
      <w:bookmarkStart w:id="1675" w:name="_ETM_Q4_599022"/>
      <w:bookmarkEnd w:id="1674"/>
      <w:bookmarkEnd w:id="1675"/>
      <w:r>
        <w:rPr>
          <w:rFonts w:hint="cs"/>
          <w:rtl/>
        </w:rPr>
        <w:t xml:space="preserve">יום הזיכרון הבין-לאומי, שאותו קבע האו"ם </w:t>
      </w:r>
      <w:bookmarkStart w:id="1676" w:name="_ETM_Q4_601378"/>
      <w:bookmarkEnd w:id="1676"/>
      <w:r>
        <w:rPr>
          <w:rFonts w:hint="cs"/>
          <w:rtl/>
        </w:rPr>
        <w:t>בהחלטה א</w:t>
      </w:r>
      <w:r w:rsidR="001D0A08">
        <w:rPr>
          <w:rFonts w:hint="cs"/>
          <w:rtl/>
        </w:rPr>
        <w:t>מיצה, חשובה והיסטורית בשנת 2005 –</w:t>
      </w:r>
      <w:r>
        <w:rPr>
          <w:rFonts w:hint="cs"/>
          <w:rtl/>
        </w:rPr>
        <w:t xml:space="preserve"> שאותה, אגב, יזמה והובילה מדינת ישראל באמצעות שר </w:t>
      </w:r>
      <w:bookmarkStart w:id="1677" w:name="_ETM_Q4_609610"/>
      <w:bookmarkEnd w:id="1677"/>
      <w:r>
        <w:rPr>
          <w:rFonts w:hint="cs"/>
          <w:rtl/>
        </w:rPr>
        <w:t xml:space="preserve">החוץ לשעבר סילבן שלום והשגריר באו"ם דן </w:t>
      </w:r>
      <w:proofErr w:type="spellStart"/>
      <w:r>
        <w:rPr>
          <w:rFonts w:hint="cs"/>
          <w:rtl/>
        </w:rPr>
        <w:t>גילר</w:t>
      </w:r>
      <w:r w:rsidR="001D0A08">
        <w:rPr>
          <w:rFonts w:hint="cs"/>
          <w:rtl/>
        </w:rPr>
        <w:t>מן</w:t>
      </w:r>
      <w:proofErr w:type="spellEnd"/>
      <w:r w:rsidR="001D0A08">
        <w:rPr>
          <w:rFonts w:hint="cs"/>
          <w:rtl/>
        </w:rPr>
        <w:t xml:space="preserve"> –</w:t>
      </w:r>
      <w:r>
        <w:rPr>
          <w:rFonts w:hint="cs"/>
          <w:rtl/>
        </w:rPr>
        <w:t xml:space="preserve"> נועד להתמודד </w:t>
      </w:r>
      <w:r w:rsidR="001D0A08">
        <w:rPr>
          <w:rFonts w:hint="cs"/>
          <w:rtl/>
        </w:rPr>
        <w:t>עם</w:t>
      </w:r>
      <w:r>
        <w:rPr>
          <w:rFonts w:hint="cs"/>
          <w:rtl/>
        </w:rPr>
        <w:t xml:space="preserve"> תופעות אלו</w:t>
      </w:r>
      <w:r w:rsidR="001D0A08">
        <w:rPr>
          <w:rFonts w:hint="cs"/>
          <w:rtl/>
        </w:rPr>
        <w:t xml:space="preserve"> ולמנוע אותן</w:t>
      </w:r>
      <w:r>
        <w:rPr>
          <w:rFonts w:hint="cs"/>
          <w:rtl/>
        </w:rPr>
        <w:t xml:space="preserve">, תוך שמירה על המסר החד-משמעי: </w:t>
      </w:r>
      <w:bookmarkStart w:id="1678" w:name="_ETM_Q4_624739"/>
      <w:bookmarkEnd w:id="1678"/>
      <w:r>
        <w:rPr>
          <w:rFonts w:hint="cs"/>
          <w:rtl/>
        </w:rPr>
        <w:t xml:space="preserve">עלינו לזכור ולהזכיר לכל העולם את ממדי הזוועות שהתרחשו, את האימהות שתינוקותיהן נקרעו מזרועותיהן, את האבות שהוצעדו </w:t>
      </w:r>
      <w:bookmarkStart w:id="1679" w:name="_ETM_Q4_635382"/>
      <w:bookmarkEnd w:id="1679"/>
      <w:r>
        <w:rPr>
          <w:rFonts w:hint="cs"/>
          <w:rtl/>
        </w:rPr>
        <w:t xml:space="preserve">עם ילדיהם לתאי הגזים ואת העשן, את עשן המשרפות שסימן את גורלם. לזכור ולהזכיר. </w:t>
      </w:r>
    </w:p>
    <w:p w:rsidR="004443EA" w:rsidRDefault="004443EA" w:rsidP="00D0656D">
      <w:pPr>
        <w:rPr>
          <w:rtl/>
        </w:rPr>
      </w:pPr>
    </w:p>
    <w:p w:rsidR="004443EA" w:rsidRDefault="004443EA" w:rsidP="001D0A08">
      <w:pPr>
        <w:rPr>
          <w:rtl/>
        </w:rPr>
      </w:pPr>
      <w:r>
        <w:rPr>
          <w:rFonts w:hint="cs"/>
          <w:rtl/>
        </w:rPr>
        <w:t>תפקידנו</w:t>
      </w:r>
      <w:r w:rsidR="001D0A08">
        <w:rPr>
          <w:rFonts w:hint="cs"/>
          <w:rtl/>
        </w:rPr>
        <w:t xml:space="preserve"> –</w:t>
      </w:r>
      <w:r>
        <w:rPr>
          <w:rFonts w:hint="cs"/>
          <w:rtl/>
        </w:rPr>
        <w:t xml:space="preserve"> של בני העם היהודי שחי בדור הנוכחי ושל </w:t>
      </w:r>
      <w:bookmarkStart w:id="1680" w:name="_ETM_Q4_650847"/>
      <w:bookmarkEnd w:id="1680"/>
      <w:r>
        <w:rPr>
          <w:rFonts w:hint="cs"/>
          <w:rtl/>
        </w:rPr>
        <w:t>כל בן אנוש, בעיקר כאן</w:t>
      </w:r>
      <w:r w:rsidR="001D0A08">
        <w:rPr>
          <w:rFonts w:hint="cs"/>
          <w:rtl/>
        </w:rPr>
        <w:t xml:space="preserve"> במדינת ישראל, אבל גם ברחבי תבל –</w:t>
      </w:r>
      <w:r>
        <w:rPr>
          <w:rFonts w:hint="cs"/>
          <w:rtl/>
        </w:rPr>
        <w:t xml:space="preserve"> הוא להנחיל לעולם, ובעיקר לדור הצעיר, את הידע </w:t>
      </w:r>
      <w:bookmarkStart w:id="1681" w:name="_ETM_Q4_662682"/>
      <w:bookmarkEnd w:id="1681"/>
      <w:r>
        <w:rPr>
          <w:rFonts w:hint="cs"/>
          <w:rtl/>
        </w:rPr>
        <w:t xml:space="preserve">וההבנה על שאירע לפני כמעט </w:t>
      </w:r>
      <w:r w:rsidR="001D0A08">
        <w:rPr>
          <w:rFonts w:hint="cs"/>
          <w:rtl/>
        </w:rPr>
        <w:t>80</w:t>
      </w:r>
      <w:r>
        <w:rPr>
          <w:rFonts w:hint="cs"/>
          <w:rtl/>
        </w:rPr>
        <w:t xml:space="preserve"> שנה</w:t>
      </w:r>
      <w:r w:rsidR="001D0A08">
        <w:rPr>
          <w:rFonts w:hint="cs"/>
          <w:rtl/>
        </w:rPr>
        <w:t>:</w:t>
      </w:r>
      <w:r>
        <w:rPr>
          <w:rFonts w:hint="cs"/>
          <w:rtl/>
        </w:rPr>
        <w:t xml:space="preserve"> ידע על תורת </w:t>
      </w:r>
      <w:bookmarkStart w:id="1682" w:name="_ETM_Q4_667212"/>
      <w:bookmarkEnd w:id="1682"/>
      <w:r>
        <w:rPr>
          <w:rFonts w:hint="cs"/>
          <w:rtl/>
        </w:rPr>
        <w:t>הגזע ועל שנאה והסתה שהובילו את השלטון הנאצי בגרמניה לבצע פשעים כל כך נוראיים</w:t>
      </w:r>
      <w:r w:rsidR="001D0A08">
        <w:rPr>
          <w:rFonts w:hint="cs"/>
          <w:rtl/>
        </w:rPr>
        <w:t>,</w:t>
      </w:r>
      <w:r>
        <w:rPr>
          <w:rFonts w:hint="cs"/>
          <w:rtl/>
        </w:rPr>
        <w:t xml:space="preserve"> ידע על מכונת השמדה המונית </w:t>
      </w:r>
      <w:bookmarkStart w:id="1683" w:name="_ETM_Q4_679260"/>
      <w:bookmarkEnd w:id="1683"/>
      <w:r>
        <w:rPr>
          <w:rFonts w:hint="cs"/>
          <w:rtl/>
        </w:rPr>
        <w:t>וידע על כך שהעולם עמד מנגד ושתק.</w:t>
      </w:r>
      <w:r w:rsidR="001D0A08">
        <w:rPr>
          <w:rFonts w:hint="cs"/>
          <w:rtl/>
        </w:rPr>
        <w:t xml:space="preserve"> </w:t>
      </w:r>
      <w:r>
        <w:rPr>
          <w:rFonts w:hint="cs"/>
          <w:rtl/>
        </w:rPr>
        <w:t xml:space="preserve">תפקידנו ליזום ולקחת חלק פעיל במאבק באנטישמיות ובהכחשת השואה מסביב לכדור, מסביב לגלובוס, </w:t>
      </w:r>
      <w:bookmarkStart w:id="1684" w:name="_ETM_Q4_695550"/>
      <w:bookmarkEnd w:id="1684"/>
      <w:r>
        <w:rPr>
          <w:rFonts w:hint="cs"/>
          <w:rtl/>
        </w:rPr>
        <w:t>ולתמוך בארגונים שנושאים את דגל המאבק. זוהי חובה של כל אדם. בשנים האחרונות, מאז החלו לציין</w:t>
      </w:r>
      <w:bookmarkStart w:id="1685" w:name="_ETM_Q4_704962"/>
      <w:bookmarkEnd w:id="1685"/>
      <w:r>
        <w:rPr>
          <w:rFonts w:hint="cs"/>
          <w:rtl/>
        </w:rPr>
        <w:t xml:space="preserve"> בעולם את זכר השואה, נראה שמשהו משתנה</w:t>
      </w:r>
      <w:r w:rsidR="001D0A08">
        <w:rPr>
          <w:rFonts w:hint="cs"/>
          <w:rtl/>
        </w:rPr>
        <w:t>;</w:t>
      </w:r>
      <w:r>
        <w:rPr>
          <w:rFonts w:hint="cs"/>
          <w:rtl/>
        </w:rPr>
        <w:t xml:space="preserve"> ה</w:t>
      </w:r>
      <w:r w:rsidR="001D0A08">
        <w:rPr>
          <w:rFonts w:hint="cs"/>
          <w:rtl/>
        </w:rPr>
        <w:t>דיסקט התחלף, בעיקר ברמה המדינית;</w:t>
      </w:r>
      <w:r>
        <w:rPr>
          <w:rFonts w:hint="cs"/>
          <w:rtl/>
        </w:rPr>
        <w:t xml:space="preserve"> נראה שמנהיגים ברחבי העולם מבינים שזיכרון השואה אינו נוגע רק </w:t>
      </w:r>
      <w:bookmarkStart w:id="1686" w:name="_ETM_Q4_717791"/>
      <w:bookmarkEnd w:id="1686"/>
      <w:r>
        <w:rPr>
          <w:rFonts w:hint="cs"/>
          <w:rtl/>
        </w:rPr>
        <w:t xml:space="preserve">לעם היהודי. יום השואה הבין-לאומי הוא היום שבו צריך לעמוד מאחורי המילים "לעולם לא עוד". </w:t>
      </w:r>
    </w:p>
    <w:p w:rsidR="004443EA" w:rsidRDefault="004443EA" w:rsidP="00D0656D">
      <w:pPr>
        <w:rPr>
          <w:rtl/>
        </w:rPr>
      </w:pPr>
      <w:bookmarkStart w:id="1687" w:name="_ETM_Q4_728974"/>
      <w:bookmarkStart w:id="1688" w:name="_ETM_Q4_729062"/>
      <w:bookmarkEnd w:id="1687"/>
      <w:bookmarkEnd w:id="1688"/>
    </w:p>
    <w:p w:rsidR="004443EA" w:rsidRDefault="004443EA" w:rsidP="001D0A08">
      <w:pPr>
        <w:rPr>
          <w:rtl/>
        </w:rPr>
      </w:pPr>
      <w:bookmarkStart w:id="1689" w:name="_ETM_Q4_729134"/>
      <w:bookmarkStart w:id="1690" w:name="_ETM_Q4_729218"/>
      <w:bookmarkEnd w:id="1689"/>
      <w:bookmarkEnd w:id="1690"/>
      <w:r>
        <w:rPr>
          <w:rFonts w:hint="cs"/>
          <w:rtl/>
        </w:rPr>
        <w:t xml:space="preserve">יושב-ראש הכנסת חבר הכנסת מיקי לוי נמצא בימים אלו בשליחות פרלמנטרית חשובה בגרמניה, </w:t>
      </w:r>
      <w:bookmarkStart w:id="1691" w:name="_ETM_Q4_734222"/>
      <w:bookmarkEnd w:id="1691"/>
      <w:r>
        <w:rPr>
          <w:rFonts w:hint="cs"/>
          <w:rtl/>
        </w:rPr>
        <w:t xml:space="preserve">ומחר יישא נאום בעברית במליאת הפרלמנט הגרמני, </w:t>
      </w:r>
      <w:proofErr w:type="spellStart"/>
      <w:r>
        <w:rPr>
          <w:rFonts w:hint="cs"/>
          <w:rtl/>
        </w:rPr>
        <w:t>הבונדסטאג</w:t>
      </w:r>
      <w:proofErr w:type="spellEnd"/>
      <w:r>
        <w:rPr>
          <w:rFonts w:hint="cs"/>
          <w:rtl/>
        </w:rPr>
        <w:t xml:space="preserve">. </w:t>
      </w:r>
      <w:bookmarkStart w:id="1692" w:name="TOR_Q5"/>
      <w:bookmarkStart w:id="1693" w:name="_ETM_Q5_180000"/>
      <w:bookmarkEnd w:id="1692"/>
      <w:bookmarkEnd w:id="1693"/>
      <w:r>
        <w:rPr>
          <w:rFonts w:hint="cs"/>
          <w:rtl/>
        </w:rPr>
        <w:t xml:space="preserve">שגריר ישראל באו"ם גלעד ארדן יזם והטמיע רק </w:t>
      </w:r>
      <w:bookmarkStart w:id="1694" w:name="_ETM_Q5_140000"/>
      <w:bookmarkEnd w:id="1694"/>
      <w:r>
        <w:rPr>
          <w:rFonts w:hint="cs"/>
          <w:rtl/>
        </w:rPr>
        <w:t xml:space="preserve">לאחרונה שינוי מרחיק לכת נוסף שהתקבל על ידי </w:t>
      </w:r>
      <w:bookmarkStart w:id="1695" w:name="_ETM_Q5_146000"/>
      <w:bookmarkEnd w:id="1695"/>
      <w:r w:rsidR="001D0A08">
        <w:rPr>
          <w:rFonts w:hint="cs"/>
          <w:rtl/>
        </w:rPr>
        <w:t>האו"ם, ה</w:t>
      </w:r>
      <w:r>
        <w:rPr>
          <w:rFonts w:hint="cs"/>
          <w:rtl/>
        </w:rPr>
        <w:t xml:space="preserve">מגדיר לראשונה מהי הכחשת שואה ומטיל על הרשתות </w:t>
      </w:r>
      <w:bookmarkStart w:id="1696" w:name="_ETM_Q5_151000"/>
      <w:bookmarkEnd w:id="1696"/>
      <w:r>
        <w:rPr>
          <w:rFonts w:hint="cs"/>
          <w:rtl/>
        </w:rPr>
        <w:t xml:space="preserve">החברתיות את האחריות להסרת תכנים אלו מהרשתות. </w:t>
      </w:r>
      <w:bookmarkStart w:id="1697" w:name="_ETM_Q5_161000"/>
      <w:bookmarkEnd w:id="1697"/>
      <w:r>
        <w:rPr>
          <w:rFonts w:hint="cs"/>
          <w:rtl/>
        </w:rPr>
        <w:t xml:space="preserve">אני מברך את </w:t>
      </w:r>
      <w:bookmarkStart w:id="1698" w:name="_ETM_Q5_163000"/>
      <w:bookmarkEnd w:id="1698"/>
      <w:r>
        <w:rPr>
          <w:rFonts w:hint="cs"/>
          <w:rtl/>
        </w:rPr>
        <w:t xml:space="preserve">שניכם, היושב-ראש לוי והשגריר ארדן, מכאן, מכנסת ישראל, על </w:t>
      </w:r>
      <w:bookmarkStart w:id="1699" w:name="_ETM_Q5_167000"/>
      <w:bookmarkEnd w:id="1699"/>
      <w:r>
        <w:rPr>
          <w:rFonts w:hint="cs"/>
          <w:rtl/>
        </w:rPr>
        <w:t xml:space="preserve">שליחותכם החשובה למען זיכרון העם היהודי ומדינת ישראל. </w:t>
      </w:r>
    </w:p>
    <w:p w:rsidR="004443EA" w:rsidRDefault="004443EA" w:rsidP="00D0656D">
      <w:pPr>
        <w:rPr>
          <w:rtl/>
        </w:rPr>
      </w:pPr>
    </w:p>
    <w:p w:rsidR="001D0A08" w:rsidRDefault="004443EA" w:rsidP="00D0656D">
      <w:pPr>
        <w:rPr>
          <w:rtl/>
        </w:rPr>
      </w:pPr>
      <w:bookmarkStart w:id="1700" w:name="_ETM_Q5_177000"/>
      <w:bookmarkEnd w:id="1700"/>
      <w:r>
        <w:rPr>
          <w:rFonts w:hint="cs"/>
          <w:rtl/>
        </w:rPr>
        <w:t xml:space="preserve">חבריי חברי </w:t>
      </w:r>
      <w:bookmarkStart w:id="1701" w:name="_ETM_Q5_175000"/>
      <w:bookmarkEnd w:id="1701"/>
      <w:r>
        <w:rPr>
          <w:rFonts w:hint="cs"/>
          <w:rtl/>
        </w:rPr>
        <w:t xml:space="preserve">הכנסת, נשיא המדינה לשעבר שמעון פרס, זכרו לברכה, נאם אף </w:t>
      </w:r>
      <w:bookmarkStart w:id="1702" w:name="_ETM_Q5_178000"/>
      <w:bookmarkEnd w:id="1702"/>
      <w:r>
        <w:rPr>
          <w:rFonts w:hint="cs"/>
          <w:rtl/>
        </w:rPr>
        <w:t xml:space="preserve">הוא בפרלמנט הגרמני בשנת 2010 ואמר: "בעוד ליבי נקרע אל </w:t>
      </w:r>
      <w:bookmarkStart w:id="1703" w:name="_ETM_Q5_188000"/>
      <w:bookmarkEnd w:id="1703"/>
      <w:r>
        <w:rPr>
          <w:rFonts w:hint="cs"/>
          <w:rtl/>
        </w:rPr>
        <w:t xml:space="preserve">מול זיכרונות העבר הנורא, צופות עיניי אל העתיד, עתיד משותף </w:t>
      </w:r>
      <w:bookmarkStart w:id="1704" w:name="_ETM_Q5_192000"/>
      <w:bookmarkEnd w:id="1704"/>
      <w:r>
        <w:rPr>
          <w:rFonts w:hint="cs"/>
          <w:rtl/>
        </w:rPr>
        <w:t xml:space="preserve">של עולם צעיר, של עולם חף מכל שנאה". ברוח דבריו אני קורא </w:t>
      </w:r>
      <w:bookmarkStart w:id="1705" w:name="_ETM_Q5_199420"/>
      <w:bookmarkStart w:id="1706" w:name="_ETM_Q5_200320"/>
      <w:bookmarkStart w:id="1707" w:name="_ETM_Q5_200679"/>
      <w:bookmarkStart w:id="1708" w:name="_ETM_Q5_200980"/>
      <w:bookmarkEnd w:id="1705"/>
      <w:bookmarkEnd w:id="1706"/>
      <w:bookmarkEnd w:id="1707"/>
      <w:bookmarkEnd w:id="1708"/>
      <w:r>
        <w:rPr>
          <w:rtl/>
        </w:rPr>
        <w:t>מכאן</w:t>
      </w:r>
      <w:r>
        <w:rPr>
          <w:rFonts w:hint="cs"/>
          <w:rtl/>
        </w:rPr>
        <w:t>,</w:t>
      </w:r>
      <w:r>
        <w:rPr>
          <w:rtl/>
        </w:rPr>
        <w:t xml:space="preserve"> </w:t>
      </w:r>
      <w:bookmarkStart w:id="1709" w:name="_ETM_Q5_201429"/>
      <w:bookmarkEnd w:id="1709"/>
      <w:r>
        <w:rPr>
          <w:rtl/>
        </w:rPr>
        <w:t xml:space="preserve">מעל </w:t>
      </w:r>
      <w:bookmarkStart w:id="1710" w:name="_ETM_Q5_201669"/>
      <w:bookmarkEnd w:id="1710"/>
      <w:r>
        <w:rPr>
          <w:rtl/>
        </w:rPr>
        <w:t>ב</w:t>
      </w:r>
      <w:r>
        <w:rPr>
          <w:rFonts w:hint="cs"/>
          <w:rtl/>
        </w:rPr>
        <w:t>י</w:t>
      </w:r>
      <w:r>
        <w:rPr>
          <w:rtl/>
        </w:rPr>
        <w:t xml:space="preserve">מה </w:t>
      </w:r>
      <w:bookmarkStart w:id="1711" w:name="_ETM_Q5_201999"/>
      <w:bookmarkEnd w:id="1711"/>
      <w:r>
        <w:rPr>
          <w:rtl/>
        </w:rPr>
        <w:t>זו</w:t>
      </w:r>
      <w:r>
        <w:rPr>
          <w:rFonts w:hint="cs"/>
          <w:rtl/>
        </w:rPr>
        <w:t xml:space="preserve"> </w:t>
      </w:r>
      <w:r>
        <w:rPr>
          <w:rtl/>
        </w:rPr>
        <w:t xml:space="preserve">– </w:t>
      </w:r>
      <w:bookmarkStart w:id="1712" w:name="_ETM_Q5_202800"/>
      <w:bookmarkEnd w:id="1712"/>
      <w:r>
        <w:rPr>
          <w:rtl/>
        </w:rPr>
        <w:t xml:space="preserve">קחו </w:t>
      </w:r>
      <w:bookmarkStart w:id="1713" w:name="_ETM_Q5_203160"/>
      <w:bookmarkEnd w:id="1713"/>
      <w:r>
        <w:rPr>
          <w:rFonts w:hint="cs"/>
          <w:rtl/>
        </w:rPr>
        <w:t>על</w:t>
      </w:r>
      <w:r>
        <w:rPr>
          <w:rtl/>
        </w:rPr>
        <w:t xml:space="preserve"> </w:t>
      </w:r>
      <w:bookmarkStart w:id="1714" w:name="_ETM_Q5_203279"/>
      <w:bookmarkEnd w:id="1714"/>
      <w:r>
        <w:rPr>
          <w:rtl/>
        </w:rPr>
        <w:t xml:space="preserve">עצמכם </w:t>
      </w:r>
      <w:bookmarkStart w:id="1715" w:name="_ETM_Q5_203789"/>
      <w:bookmarkEnd w:id="1715"/>
      <w:r>
        <w:rPr>
          <w:rtl/>
        </w:rPr>
        <w:t xml:space="preserve">את </w:t>
      </w:r>
      <w:bookmarkStart w:id="1716" w:name="_ETM_Q5_203970"/>
      <w:bookmarkEnd w:id="1716"/>
      <w:r>
        <w:rPr>
          <w:rtl/>
        </w:rPr>
        <w:t xml:space="preserve">המשימה </w:t>
      </w:r>
      <w:bookmarkStart w:id="1717" w:name="_ETM_Q5_204480"/>
      <w:bookmarkEnd w:id="1717"/>
      <w:r>
        <w:rPr>
          <w:rtl/>
        </w:rPr>
        <w:t>האדירה</w:t>
      </w:r>
      <w:r>
        <w:rPr>
          <w:rFonts w:hint="cs"/>
          <w:rtl/>
        </w:rPr>
        <w:t xml:space="preserve"> של הנצחה ו</w:t>
      </w:r>
      <w:bookmarkStart w:id="1718" w:name="_ETM_Q5_205539"/>
      <w:bookmarkStart w:id="1719" w:name="_ETM_Q5_205989"/>
      <w:bookmarkStart w:id="1720" w:name="_ETM_Q5_206410"/>
      <w:bookmarkEnd w:id="1718"/>
      <w:bookmarkEnd w:id="1719"/>
      <w:bookmarkEnd w:id="1720"/>
      <w:r>
        <w:rPr>
          <w:rtl/>
        </w:rPr>
        <w:t xml:space="preserve">הזכרת </w:t>
      </w:r>
      <w:bookmarkStart w:id="1721" w:name="_ETM_Q5_207010"/>
      <w:bookmarkEnd w:id="1721"/>
      <w:r>
        <w:rPr>
          <w:rtl/>
        </w:rPr>
        <w:t>השואה</w:t>
      </w:r>
      <w:r>
        <w:rPr>
          <w:rFonts w:hint="cs"/>
          <w:rtl/>
        </w:rPr>
        <w:t xml:space="preserve">, העבירו </w:t>
      </w:r>
      <w:bookmarkStart w:id="1722" w:name="_ETM_Q5_208060"/>
      <w:bookmarkStart w:id="1723" w:name="_ETM_Q5_208720"/>
      <w:bookmarkEnd w:id="1722"/>
      <w:bookmarkEnd w:id="1723"/>
      <w:r>
        <w:rPr>
          <w:rtl/>
        </w:rPr>
        <w:t xml:space="preserve">לדורות </w:t>
      </w:r>
      <w:bookmarkStart w:id="1724" w:name="_ETM_Q5_209230"/>
      <w:bookmarkEnd w:id="1724"/>
      <w:r>
        <w:rPr>
          <w:rtl/>
        </w:rPr>
        <w:t xml:space="preserve">הבאים </w:t>
      </w:r>
      <w:bookmarkStart w:id="1725" w:name="_ETM_Q5_209800"/>
      <w:bookmarkEnd w:id="1725"/>
      <w:r>
        <w:rPr>
          <w:rtl/>
        </w:rPr>
        <w:t xml:space="preserve">את </w:t>
      </w:r>
      <w:bookmarkStart w:id="1726" w:name="_ETM_Q5_210009"/>
      <w:bookmarkEnd w:id="1726"/>
      <w:r>
        <w:rPr>
          <w:rtl/>
        </w:rPr>
        <w:t xml:space="preserve">הידע </w:t>
      </w:r>
      <w:bookmarkStart w:id="1727" w:name="_ETM_Q5_210369"/>
      <w:bookmarkEnd w:id="1727"/>
      <w:r>
        <w:rPr>
          <w:rtl/>
        </w:rPr>
        <w:t>שלכם</w:t>
      </w:r>
      <w:r>
        <w:rPr>
          <w:rFonts w:hint="cs"/>
          <w:rtl/>
        </w:rPr>
        <w:t>,</w:t>
      </w:r>
      <w:r>
        <w:rPr>
          <w:rtl/>
        </w:rPr>
        <w:t xml:space="preserve"> </w:t>
      </w:r>
      <w:bookmarkStart w:id="1728" w:name="_ETM_Q5_211310"/>
      <w:bookmarkEnd w:id="1728"/>
      <w:proofErr w:type="spellStart"/>
      <w:r>
        <w:rPr>
          <w:rtl/>
        </w:rPr>
        <w:t>ה</w:t>
      </w:r>
      <w:r>
        <w:rPr>
          <w:rFonts w:hint="cs"/>
          <w:rtl/>
        </w:rPr>
        <w:t>נ</w:t>
      </w:r>
      <w:r>
        <w:rPr>
          <w:rtl/>
        </w:rPr>
        <w:t>גישו</w:t>
      </w:r>
      <w:proofErr w:type="spellEnd"/>
      <w:r>
        <w:rPr>
          <w:rtl/>
        </w:rPr>
        <w:t xml:space="preserve"> </w:t>
      </w:r>
      <w:bookmarkStart w:id="1729" w:name="_ETM_Q5_211910"/>
      <w:bookmarkEnd w:id="1729"/>
      <w:r>
        <w:rPr>
          <w:rtl/>
        </w:rPr>
        <w:t xml:space="preserve">אותו </w:t>
      </w:r>
      <w:bookmarkStart w:id="1730" w:name="_ETM_Q5_212120"/>
      <w:bookmarkEnd w:id="1730"/>
      <w:r>
        <w:rPr>
          <w:rtl/>
        </w:rPr>
        <w:t xml:space="preserve">לצעירים </w:t>
      </w:r>
      <w:bookmarkStart w:id="1731" w:name="_ETM_Q5_213170"/>
      <w:bookmarkEnd w:id="1731"/>
      <w:r>
        <w:rPr>
          <w:rtl/>
        </w:rPr>
        <w:t xml:space="preserve">גם </w:t>
      </w:r>
      <w:bookmarkStart w:id="1732" w:name="_ETM_Q5_213620"/>
      <w:bookmarkEnd w:id="1732"/>
      <w:r>
        <w:rPr>
          <w:rtl/>
        </w:rPr>
        <w:t xml:space="preserve">ברשתות </w:t>
      </w:r>
      <w:bookmarkStart w:id="1733" w:name="_ETM_Q5_214129"/>
      <w:bookmarkEnd w:id="1733"/>
      <w:r>
        <w:rPr>
          <w:rtl/>
        </w:rPr>
        <w:t>החברתיות</w:t>
      </w:r>
      <w:r>
        <w:rPr>
          <w:rFonts w:hint="cs"/>
          <w:rtl/>
        </w:rPr>
        <w:t>.</w:t>
      </w:r>
      <w:r>
        <w:rPr>
          <w:rtl/>
        </w:rPr>
        <w:t xml:space="preserve"> </w:t>
      </w:r>
      <w:bookmarkStart w:id="1734" w:name="_ETM_Q5_215340"/>
      <w:bookmarkEnd w:id="1734"/>
      <w:r>
        <w:rPr>
          <w:rtl/>
        </w:rPr>
        <w:t>הר</w:t>
      </w:r>
      <w:bookmarkStart w:id="1735" w:name="_ETM_Q5_215580"/>
      <w:bookmarkEnd w:id="1735"/>
      <w:r>
        <w:rPr>
          <w:rtl/>
        </w:rPr>
        <w:t xml:space="preserve">או </w:t>
      </w:r>
      <w:bookmarkStart w:id="1736" w:name="_ETM_Q5_215760"/>
      <w:bookmarkEnd w:id="1736"/>
      <w:r>
        <w:rPr>
          <w:rtl/>
        </w:rPr>
        <w:t xml:space="preserve">את </w:t>
      </w:r>
      <w:bookmarkStart w:id="1737" w:name="_ETM_Q5_215909"/>
      <w:bookmarkEnd w:id="1737"/>
      <w:r>
        <w:rPr>
          <w:rtl/>
        </w:rPr>
        <w:t xml:space="preserve">הפנים </w:t>
      </w:r>
      <w:bookmarkStart w:id="1738" w:name="_ETM_Q5_216870"/>
      <w:bookmarkEnd w:id="1738"/>
      <w:r>
        <w:rPr>
          <w:rtl/>
        </w:rPr>
        <w:t xml:space="preserve">של </w:t>
      </w:r>
      <w:bookmarkStart w:id="1739" w:name="_ETM_Q5_217080"/>
      <w:bookmarkEnd w:id="1739"/>
      <w:r>
        <w:rPr>
          <w:rtl/>
        </w:rPr>
        <w:t xml:space="preserve">ניצולי </w:t>
      </w:r>
      <w:bookmarkStart w:id="1740" w:name="_ETM_Q5_217440"/>
      <w:bookmarkEnd w:id="1740"/>
      <w:r>
        <w:rPr>
          <w:rtl/>
        </w:rPr>
        <w:t>השואה</w:t>
      </w:r>
      <w:r>
        <w:rPr>
          <w:rFonts w:hint="cs"/>
          <w:rtl/>
        </w:rPr>
        <w:t>,</w:t>
      </w:r>
      <w:r>
        <w:rPr>
          <w:rtl/>
        </w:rPr>
        <w:t xml:space="preserve"> </w:t>
      </w:r>
      <w:bookmarkStart w:id="1741" w:name="_ETM_Q5_218290"/>
      <w:bookmarkEnd w:id="1741"/>
      <w:r>
        <w:rPr>
          <w:rtl/>
        </w:rPr>
        <w:t xml:space="preserve">השמיעו </w:t>
      </w:r>
      <w:bookmarkStart w:id="1742" w:name="_ETM_Q5_218890"/>
      <w:bookmarkEnd w:id="1742"/>
      <w:r>
        <w:rPr>
          <w:rtl/>
        </w:rPr>
        <w:t xml:space="preserve">את </w:t>
      </w:r>
      <w:bookmarkStart w:id="1743" w:name="_ETM_Q5_219010"/>
      <w:bookmarkEnd w:id="1743"/>
      <w:r>
        <w:rPr>
          <w:rtl/>
        </w:rPr>
        <w:t xml:space="preserve">הסיפורים </w:t>
      </w:r>
      <w:bookmarkStart w:id="1744" w:name="_ETM_Q5_220000"/>
      <w:bookmarkEnd w:id="1744"/>
      <w:r>
        <w:rPr>
          <w:rtl/>
        </w:rPr>
        <w:t xml:space="preserve">ואת </w:t>
      </w:r>
      <w:bookmarkStart w:id="1745" w:name="_ETM_Q5_220330"/>
      <w:bookmarkEnd w:id="1745"/>
      <w:r>
        <w:rPr>
          <w:rtl/>
        </w:rPr>
        <w:t xml:space="preserve">הקולות </w:t>
      </w:r>
      <w:bookmarkStart w:id="1746" w:name="_ETM_Q5_221370"/>
      <w:bookmarkEnd w:id="1746"/>
      <w:r>
        <w:rPr>
          <w:rtl/>
        </w:rPr>
        <w:t xml:space="preserve">היכן </w:t>
      </w:r>
      <w:bookmarkStart w:id="1747" w:name="_ETM_Q5_221820"/>
      <w:bookmarkEnd w:id="1747"/>
      <w:r>
        <w:rPr>
          <w:rtl/>
        </w:rPr>
        <w:t>שניתן</w:t>
      </w:r>
      <w:r>
        <w:rPr>
          <w:rFonts w:hint="cs"/>
          <w:rtl/>
        </w:rPr>
        <w:t>,</w:t>
      </w:r>
      <w:r>
        <w:rPr>
          <w:rtl/>
        </w:rPr>
        <w:t xml:space="preserve"> </w:t>
      </w:r>
      <w:bookmarkStart w:id="1748" w:name="_ETM_Q5_222720"/>
      <w:bookmarkEnd w:id="1748"/>
      <w:r>
        <w:rPr>
          <w:rtl/>
        </w:rPr>
        <w:t xml:space="preserve">כדי </w:t>
      </w:r>
      <w:bookmarkStart w:id="1749" w:name="_ETM_Q5_223140"/>
      <w:bookmarkStart w:id="1750" w:name="_ETM_Q5_223920"/>
      <w:bookmarkStart w:id="1751" w:name="_ETM_Q5_224130"/>
      <w:bookmarkEnd w:id="1749"/>
      <w:bookmarkEnd w:id="1750"/>
      <w:bookmarkEnd w:id="1751"/>
      <w:r>
        <w:rPr>
          <w:rtl/>
        </w:rPr>
        <w:t>שנדע</w:t>
      </w:r>
      <w:r>
        <w:rPr>
          <w:rFonts w:hint="cs"/>
          <w:rtl/>
        </w:rPr>
        <w:t>,</w:t>
      </w:r>
      <w:r>
        <w:rPr>
          <w:rtl/>
        </w:rPr>
        <w:t xml:space="preserve"> </w:t>
      </w:r>
      <w:bookmarkStart w:id="1752" w:name="_ETM_Q5_225170"/>
      <w:bookmarkEnd w:id="1752"/>
      <w:r>
        <w:rPr>
          <w:rtl/>
        </w:rPr>
        <w:t xml:space="preserve">כדי </w:t>
      </w:r>
      <w:bookmarkStart w:id="1753" w:name="_ETM_Q5_225409"/>
      <w:bookmarkEnd w:id="1753"/>
      <w:r>
        <w:rPr>
          <w:rtl/>
        </w:rPr>
        <w:t>שנכיר</w:t>
      </w:r>
      <w:r>
        <w:rPr>
          <w:rFonts w:hint="cs"/>
          <w:rtl/>
        </w:rPr>
        <w:t>,</w:t>
      </w:r>
      <w:r>
        <w:rPr>
          <w:rtl/>
        </w:rPr>
        <w:t xml:space="preserve"> </w:t>
      </w:r>
      <w:bookmarkStart w:id="1754" w:name="_ETM_Q5_226519"/>
      <w:bookmarkEnd w:id="1754"/>
      <w:r>
        <w:rPr>
          <w:rtl/>
        </w:rPr>
        <w:t xml:space="preserve">כדי </w:t>
      </w:r>
      <w:bookmarkStart w:id="1755" w:name="_ETM_Q5_226819"/>
      <w:bookmarkEnd w:id="1755"/>
      <w:r>
        <w:rPr>
          <w:rtl/>
        </w:rPr>
        <w:t>שנזדעזע</w:t>
      </w:r>
      <w:r>
        <w:rPr>
          <w:rFonts w:hint="cs"/>
          <w:rtl/>
        </w:rPr>
        <w:t>,</w:t>
      </w:r>
      <w:r>
        <w:rPr>
          <w:rtl/>
        </w:rPr>
        <w:t xml:space="preserve"> </w:t>
      </w:r>
      <w:bookmarkStart w:id="1756" w:name="_ETM_Q5_228390"/>
      <w:bookmarkEnd w:id="1756"/>
      <w:r>
        <w:rPr>
          <w:rtl/>
        </w:rPr>
        <w:t xml:space="preserve">כדי </w:t>
      </w:r>
      <w:bookmarkStart w:id="1757" w:name="_ETM_Q5_228809"/>
      <w:bookmarkEnd w:id="1757"/>
      <w:r>
        <w:rPr>
          <w:rtl/>
        </w:rPr>
        <w:t xml:space="preserve">שלעולם </w:t>
      </w:r>
      <w:bookmarkStart w:id="1758" w:name="_ETM_Q5_229859"/>
      <w:bookmarkEnd w:id="1758"/>
      <w:r>
        <w:rPr>
          <w:rtl/>
        </w:rPr>
        <w:t xml:space="preserve">לא </w:t>
      </w:r>
      <w:bookmarkStart w:id="1759" w:name="_ETM_Q5_230370"/>
      <w:bookmarkEnd w:id="1759"/>
      <w:r>
        <w:rPr>
          <w:rtl/>
        </w:rPr>
        <w:t>נשכח</w:t>
      </w:r>
      <w:r>
        <w:rPr>
          <w:rFonts w:hint="cs"/>
          <w:rtl/>
        </w:rPr>
        <w:t>.</w:t>
      </w:r>
      <w:r>
        <w:rPr>
          <w:rtl/>
        </w:rPr>
        <w:t xml:space="preserve"> </w:t>
      </w:r>
      <w:bookmarkStart w:id="1760" w:name="_ETM_Q5_231760"/>
      <w:bookmarkEnd w:id="1760"/>
      <w:r>
        <w:rPr>
          <w:rtl/>
        </w:rPr>
        <w:t xml:space="preserve">תודה </w:t>
      </w:r>
      <w:bookmarkStart w:id="1761" w:name="_ETM_Q5_232059"/>
      <w:bookmarkEnd w:id="1761"/>
      <w:r>
        <w:rPr>
          <w:rtl/>
        </w:rPr>
        <w:t>רבה</w:t>
      </w:r>
      <w:r>
        <w:rPr>
          <w:rFonts w:hint="cs"/>
          <w:rtl/>
        </w:rPr>
        <w:t>.</w:t>
      </w:r>
      <w:r>
        <w:rPr>
          <w:rtl/>
        </w:rPr>
        <w:t xml:space="preserve"> </w:t>
      </w:r>
      <w:bookmarkStart w:id="1762" w:name="_ETM_Q5_234719"/>
      <w:bookmarkStart w:id="1763" w:name="_ETM_Q5_235000"/>
      <w:bookmarkEnd w:id="1762"/>
      <w:bookmarkEnd w:id="1763"/>
    </w:p>
    <w:p w:rsidR="001D0A08" w:rsidRDefault="001D0A08" w:rsidP="00D0656D">
      <w:pPr>
        <w:rPr>
          <w:rtl/>
        </w:rPr>
      </w:pPr>
    </w:p>
    <w:p w:rsidR="004443EA" w:rsidRDefault="004443EA" w:rsidP="00D0656D">
      <w:pPr>
        <w:rPr>
          <w:rtl/>
        </w:rPr>
      </w:pPr>
      <w:r>
        <w:rPr>
          <w:rtl/>
        </w:rPr>
        <w:t xml:space="preserve">אני </w:t>
      </w:r>
      <w:bookmarkStart w:id="1764" w:name="_ETM_Q5_234929"/>
      <w:bookmarkEnd w:id="1764"/>
      <w:r>
        <w:rPr>
          <w:rtl/>
        </w:rPr>
        <w:t xml:space="preserve">מזמין </w:t>
      </w:r>
      <w:bookmarkStart w:id="1765" w:name="_ETM_Q5_236030"/>
      <w:bookmarkEnd w:id="1765"/>
      <w:r>
        <w:rPr>
          <w:rtl/>
        </w:rPr>
        <w:t xml:space="preserve">את </w:t>
      </w:r>
      <w:bookmarkStart w:id="1766" w:name="_ETM_Q5_236300"/>
      <w:bookmarkEnd w:id="1766"/>
      <w:r>
        <w:rPr>
          <w:rtl/>
        </w:rPr>
        <w:t xml:space="preserve">יוזם </w:t>
      </w:r>
      <w:bookmarkStart w:id="1767" w:name="_ETM_Q5_238569"/>
      <w:bookmarkEnd w:id="1767"/>
      <w:r>
        <w:rPr>
          <w:rtl/>
        </w:rPr>
        <w:t>היום</w:t>
      </w:r>
      <w:r>
        <w:rPr>
          <w:rFonts w:hint="cs"/>
          <w:rtl/>
        </w:rPr>
        <w:t>,</w:t>
      </w:r>
      <w:r>
        <w:rPr>
          <w:rtl/>
        </w:rPr>
        <w:t xml:space="preserve"> </w:t>
      </w:r>
      <w:bookmarkStart w:id="1768" w:name="_ETM_Q5_239229"/>
      <w:bookmarkEnd w:id="1768"/>
      <w:r>
        <w:rPr>
          <w:rtl/>
        </w:rPr>
        <w:t xml:space="preserve">חבר </w:t>
      </w:r>
      <w:bookmarkStart w:id="1769" w:name="_ETM_Q5_239559"/>
      <w:bookmarkEnd w:id="1769"/>
      <w:r>
        <w:rPr>
          <w:rtl/>
        </w:rPr>
        <w:t xml:space="preserve">הכנסת </w:t>
      </w:r>
      <w:bookmarkStart w:id="1770" w:name="_ETM_Q5_240579"/>
      <w:bookmarkEnd w:id="1770"/>
      <w:r>
        <w:rPr>
          <w:rtl/>
        </w:rPr>
        <w:t>נ</w:t>
      </w:r>
      <w:r>
        <w:rPr>
          <w:rFonts w:hint="cs"/>
          <w:rtl/>
        </w:rPr>
        <w:t xml:space="preserve">יר אורבך, </w:t>
      </w:r>
      <w:bookmarkStart w:id="1771" w:name="_ETM_Q5_240999"/>
      <w:bookmarkStart w:id="1772" w:name="_ETM_Q5_241239"/>
      <w:bookmarkEnd w:id="1771"/>
      <w:bookmarkEnd w:id="1772"/>
      <w:r>
        <w:rPr>
          <w:rtl/>
        </w:rPr>
        <w:t>בבקשה</w:t>
      </w:r>
      <w:r>
        <w:rPr>
          <w:rFonts w:hint="cs"/>
          <w:rtl/>
        </w:rPr>
        <w:t>.</w:t>
      </w:r>
      <w:r>
        <w:rPr>
          <w:rtl/>
        </w:rPr>
        <w:t xml:space="preserve"> </w:t>
      </w:r>
      <w:bookmarkStart w:id="1773" w:name="_ETM_Q5_269270"/>
      <w:bookmarkEnd w:id="1773"/>
    </w:p>
    <w:p w:rsidR="004443EA" w:rsidRDefault="004443EA" w:rsidP="00D0656D">
      <w:pPr>
        <w:rPr>
          <w:rtl/>
        </w:rPr>
      </w:pPr>
    </w:p>
    <w:p w:rsidR="004443EA" w:rsidRDefault="004443EA" w:rsidP="00D0656D">
      <w:pPr>
        <w:pStyle w:val="a4"/>
        <w:rPr>
          <w:rtl/>
        </w:rPr>
      </w:pPr>
      <w:bookmarkStart w:id="1774" w:name="ET_speaker_6145_2"/>
      <w:r w:rsidRPr="00D6332F">
        <w:rPr>
          <w:rStyle w:val="TagStyle"/>
          <w:rtl/>
        </w:rPr>
        <w:t xml:space="preserve"> &lt;&lt; דובר &gt;&gt;</w:t>
      </w:r>
      <w:r w:rsidRPr="0046655F">
        <w:rPr>
          <w:rStyle w:val="TagStyle"/>
          <w:rtl/>
        </w:rPr>
        <w:t xml:space="preserve"> </w:t>
      </w:r>
      <w:bookmarkStart w:id="1775" w:name="_Toc94106542"/>
      <w:bookmarkStart w:id="1776" w:name="_Toc94106615"/>
      <w:r>
        <w:rPr>
          <w:rtl/>
        </w:rPr>
        <w:t>ניר אורבך (ימינה):</w:t>
      </w:r>
      <w:bookmarkEnd w:id="1775"/>
      <w:bookmarkEnd w:id="1776"/>
      <w:r w:rsidRPr="0046655F">
        <w:rPr>
          <w:rStyle w:val="TagStyle"/>
          <w:rtl/>
        </w:rPr>
        <w:t xml:space="preserve"> </w:t>
      </w:r>
      <w:r w:rsidRPr="00D6332F">
        <w:rPr>
          <w:rStyle w:val="TagStyle"/>
          <w:rtl/>
        </w:rPr>
        <w:t>&lt;&lt; דובר &gt;&gt;</w:t>
      </w:r>
      <w:r w:rsidR="00D67E01">
        <w:rPr>
          <w:rtl/>
        </w:rPr>
        <w:t xml:space="preserve"> </w:t>
      </w:r>
      <w:bookmarkEnd w:id="1774"/>
    </w:p>
    <w:p w:rsidR="004443EA" w:rsidRDefault="004443EA" w:rsidP="00D0656D">
      <w:pPr>
        <w:rPr>
          <w:rtl/>
          <w:lang w:eastAsia="he-IL"/>
        </w:rPr>
      </w:pPr>
    </w:p>
    <w:p w:rsidR="004443EA" w:rsidRDefault="004443EA" w:rsidP="00610A6D">
      <w:pPr>
        <w:rPr>
          <w:rtl/>
        </w:rPr>
      </w:pPr>
      <w:bookmarkStart w:id="1777" w:name="_ETM_Q5_247000"/>
      <w:bookmarkStart w:id="1778" w:name="_ETM_Q5_244000"/>
      <w:bookmarkEnd w:id="1777"/>
      <w:bookmarkEnd w:id="1778"/>
      <w:r>
        <w:rPr>
          <w:rFonts w:hint="cs"/>
          <w:rtl/>
        </w:rPr>
        <w:t>א</w:t>
      </w:r>
      <w:r>
        <w:rPr>
          <w:rtl/>
        </w:rPr>
        <w:t xml:space="preserve">דוני </w:t>
      </w:r>
      <w:bookmarkStart w:id="1779" w:name="_ETM_Q5_269600"/>
      <w:bookmarkEnd w:id="1779"/>
      <w:r>
        <w:rPr>
          <w:rtl/>
        </w:rPr>
        <w:t>היושב-ראש</w:t>
      </w:r>
      <w:r>
        <w:rPr>
          <w:rFonts w:hint="cs"/>
          <w:rtl/>
        </w:rPr>
        <w:t>,</w:t>
      </w:r>
      <w:r>
        <w:rPr>
          <w:rtl/>
        </w:rPr>
        <w:t xml:space="preserve"> </w:t>
      </w:r>
      <w:bookmarkStart w:id="1780" w:name="_ETM_Q5_270500"/>
      <w:bookmarkEnd w:id="1780"/>
      <w:r>
        <w:rPr>
          <w:rtl/>
        </w:rPr>
        <w:t xml:space="preserve">כנסת </w:t>
      </w:r>
      <w:bookmarkStart w:id="1781" w:name="_ETM_Q5_270890"/>
      <w:bookmarkEnd w:id="1781"/>
      <w:r>
        <w:rPr>
          <w:rtl/>
        </w:rPr>
        <w:t>נכבדה</w:t>
      </w:r>
      <w:r>
        <w:rPr>
          <w:rFonts w:hint="cs"/>
          <w:rtl/>
        </w:rPr>
        <w:t>,</w:t>
      </w:r>
      <w:r>
        <w:rPr>
          <w:rtl/>
        </w:rPr>
        <w:t xml:space="preserve"> </w:t>
      </w:r>
      <w:bookmarkStart w:id="1782" w:name="_ETM_Q5_272299"/>
      <w:bookmarkEnd w:id="1782"/>
      <w:r>
        <w:rPr>
          <w:rtl/>
        </w:rPr>
        <w:t xml:space="preserve">אני </w:t>
      </w:r>
      <w:bookmarkStart w:id="1783" w:name="_ETM_Q5_272509"/>
      <w:bookmarkEnd w:id="1783"/>
      <w:r>
        <w:rPr>
          <w:rtl/>
        </w:rPr>
        <w:t xml:space="preserve">מצטרף </w:t>
      </w:r>
      <w:bookmarkStart w:id="1784" w:name="_ETM_Q5_273200"/>
      <w:bookmarkEnd w:id="1784"/>
      <w:r>
        <w:rPr>
          <w:rtl/>
        </w:rPr>
        <w:t>ל</w:t>
      </w:r>
      <w:r>
        <w:rPr>
          <w:rFonts w:hint="cs"/>
          <w:rtl/>
        </w:rPr>
        <w:t>א</w:t>
      </w:r>
      <w:r>
        <w:rPr>
          <w:rtl/>
        </w:rPr>
        <w:t>י</w:t>
      </w:r>
      <w:r>
        <w:rPr>
          <w:rFonts w:hint="cs"/>
          <w:rtl/>
        </w:rPr>
        <w:t xml:space="preserve">חולי </w:t>
      </w:r>
      <w:bookmarkStart w:id="1785" w:name="_ETM_Q5_273649"/>
      <w:bookmarkEnd w:id="1785"/>
      <w:r>
        <w:rPr>
          <w:rtl/>
        </w:rPr>
        <w:t xml:space="preserve">ההצלחה </w:t>
      </w:r>
      <w:bookmarkStart w:id="1786" w:name="_ETM_Q5_274100"/>
      <w:bookmarkEnd w:id="1786"/>
      <w:r>
        <w:rPr>
          <w:rtl/>
        </w:rPr>
        <w:t xml:space="preserve">ליושב-ראש </w:t>
      </w:r>
      <w:bookmarkStart w:id="1787" w:name="_ETM_Q5_274550"/>
      <w:bookmarkEnd w:id="1787"/>
      <w:r>
        <w:rPr>
          <w:rtl/>
        </w:rPr>
        <w:t xml:space="preserve">הכנסת </w:t>
      </w:r>
      <w:bookmarkStart w:id="1788" w:name="_ETM_Q5_275360"/>
      <w:bookmarkEnd w:id="1788"/>
      <w:r>
        <w:rPr>
          <w:rtl/>
        </w:rPr>
        <w:t xml:space="preserve">בנאום </w:t>
      </w:r>
      <w:bookmarkStart w:id="1789" w:name="_ETM_Q5_275990"/>
      <w:bookmarkEnd w:id="1789"/>
      <w:r>
        <w:rPr>
          <w:rtl/>
        </w:rPr>
        <w:t xml:space="preserve">החשוב </w:t>
      </w:r>
      <w:bookmarkStart w:id="1790" w:name="_ETM_Q5_277010"/>
      <w:bookmarkEnd w:id="1790"/>
      <w:r>
        <w:rPr>
          <w:rtl/>
        </w:rPr>
        <w:t xml:space="preserve">על </w:t>
      </w:r>
      <w:bookmarkStart w:id="1791" w:name="_ETM_Q5_277250"/>
      <w:bookmarkEnd w:id="1791"/>
      <w:r>
        <w:rPr>
          <w:rtl/>
        </w:rPr>
        <w:t xml:space="preserve">אדמת </w:t>
      </w:r>
      <w:bookmarkStart w:id="1792" w:name="_ETM_Q5_277520"/>
      <w:bookmarkEnd w:id="1792"/>
      <w:r>
        <w:rPr>
          <w:rtl/>
        </w:rPr>
        <w:t>גרמניה</w:t>
      </w:r>
      <w:r>
        <w:rPr>
          <w:rFonts w:hint="cs"/>
          <w:rtl/>
        </w:rPr>
        <w:t>.</w:t>
      </w:r>
      <w:r>
        <w:rPr>
          <w:rtl/>
        </w:rPr>
        <w:t xml:space="preserve"> </w:t>
      </w:r>
      <w:bookmarkStart w:id="1793" w:name="_ETM_Q5_279750"/>
      <w:bookmarkEnd w:id="1793"/>
      <w:r>
        <w:rPr>
          <w:rtl/>
        </w:rPr>
        <w:t xml:space="preserve">אני </w:t>
      </w:r>
      <w:bookmarkStart w:id="1794" w:name="_ETM_Q5_280049"/>
      <w:bookmarkEnd w:id="1794"/>
      <w:r>
        <w:rPr>
          <w:rtl/>
        </w:rPr>
        <w:t xml:space="preserve">רוצה </w:t>
      </w:r>
      <w:bookmarkStart w:id="1795" w:name="_ETM_Q5_280290"/>
      <w:bookmarkEnd w:id="1795"/>
      <w:r>
        <w:rPr>
          <w:rtl/>
        </w:rPr>
        <w:t xml:space="preserve">לפתוח </w:t>
      </w:r>
      <w:bookmarkStart w:id="1796" w:name="_ETM_Q5_280709"/>
      <w:bookmarkEnd w:id="1796"/>
      <w:r>
        <w:rPr>
          <w:rtl/>
        </w:rPr>
        <w:t xml:space="preserve">בקטע </w:t>
      </w:r>
      <w:bookmarkStart w:id="1797" w:name="_ETM_Q5_282049"/>
      <w:bookmarkEnd w:id="1797"/>
      <w:r>
        <w:rPr>
          <w:rtl/>
        </w:rPr>
        <w:t xml:space="preserve">מתוך </w:t>
      </w:r>
      <w:bookmarkStart w:id="1798" w:name="_ETM_Q5_282439"/>
      <w:bookmarkEnd w:id="1798"/>
      <w:r>
        <w:rPr>
          <w:rtl/>
        </w:rPr>
        <w:t xml:space="preserve">עדותו </w:t>
      </w:r>
      <w:bookmarkStart w:id="1799" w:name="_ETM_Q5_282799"/>
      <w:bookmarkEnd w:id="1799"/>
      <w:r>
        <w:rPr>
          <w:rtl/>
        </w:rPr>
        <w:t xml:space="preserve">של </w:t>
      </w:r>
      <w:bookmarkStart w:id="1800" w:name="_ETM_Q5_282979"/>
      <w:bookmarkEnd w:id="1800"/>
      <w:r>
        <w:rPr>
          <w:rtl/>
        </w:rPr>
        <w:t xml:space="preserve">ד"ר </w:t>
      </w:r>
      <w:bookmarkStart w:id="1801" w:name="_ETM_Q5_283609"/>
      <w:bookmarkEnd w:id="1801"/>
      <w:r>
        <w:rPr>
          <w:rtl/>
        </w:rPr>
        <w:t xml:space="preserve">ויקטור </w:t>
      </w:r>
      <w:bookmarkStart w:id="1802" w:name="_ETM_Q5_283999"/>
      <w:bookmarkEnd w:id="1802"/>
      <w:r>
        <w:rPr>
          <w:rtl/>
        </w:rPr>
        <w:t>פרנקל</w:t>
      </w:r>
      <w:r>
        <w:rPr>
          <w:rFonts w:hint="cs"/>
          <w:rtl/>
        </w:rPr>
        <w:t>,</w:t>
      </w:r>
      <w:r>
        <w:rPr>
          <w:rtl/>
        </w:rPr>
        <w:t xml:space="preserve"> </w:t>
      </w:r>
      <w:bookmarkStart w:id="1803" w:name="_ETM_Q5_285109"/>
      <w:bookmarkEnd w:id="1803"/>
      <w:r>
        <w:rPr>
          <w:rtl/>
        </w:rPr>
        <w:t>פסיכולוג</w:t>
      </w:r>
      <w:r>
        <w:rPr>
          <w:rFonts w:hint="cs"/>
          <w:rtl/>
        </w:rPr>
        <w:t>,</w:t>
      </w:r>
      <w:r>
        <w:rPr>
          <w:rtl/>
        </w:rPr>
        <w:t xml:space="preserve"> </w:t>
      </w:r>
      <w:bookmarkStart w:id="1804" w:name="_ETM_Q5_286459"/>
      <w:bookmarkEnd w:id="1804"/>
      <w:r>
        <w:rPr>
          <w:rtl/>
        </w:rPr>
        <w:t xml:space="preserve">מחבר </w:t>
      </w:r>
      <w:bookmarkStart w:id="1805" w:name="_ETM_Q5_286939"/>
      <w:bookmarkStart w:id="1806" w:name="_ETM_Q5_287060"/>
      <w:bookmarkEnd w:id="1805"/>
      <w:bookmarkEnd w:id="1806"/>
      <w:r>
        <w:rPr>
          <w:rtl/>
        </w:rPr>
        <w:t xml:space="preserve">הספר </w:t>
      </w:r>
      <w:bookmarkStart w:id="1807" w:name="_ETM_Q5_287479"/>
      <w:bookmarkEnd w:id="1807"/>
      <w:r>
        <w:rPr>
          <w:rFonts w:hint="cs"/>
          <w:rtl/>
        </w:rPr>
        <w:t>"</w:t>
      </w:r>
      <w:r>
        <w:rPr>
          <w:rtl/>
        </w:rPr>
        <w:t xml:space="preserve">האדם </w:t>
      </w:r>
      <w:bookmarkStart w:id="1808" w:name="_ETM_Q5_287810"/>
      <w:bookmarkEnd w:id="1808"/>
      <w:r>
        <w:rPr>
          <w:rtl/>
        </w:rPr>
        <w:t xml:space="preserve">מחפש </w:t>
      </w:r>
      <w:bookmarkStart w:id="1809" w:name="_ETM_Q5_288229"/>
      <w:bookmarkEnd w:id="1809"/>
      <w:r>
        <w:rPr>
          <w:rtl/>
        </w:rPr>
        <w:t>משמעות</w:t>
      </w:r>
      <w:r>
        <w:rPr>
          <w:rFonts w:hint="cs"/>
          <w:rtl/>
        </w:rPr>
        <w:t>",</w:t>
      </w:r>
      <w:r>
        <w:rPr>
          <w:rtl/>
        </w:rPr>
        <w:t xml:space="preserve"> </w:t>
      </w:r>
      <w:bookmarkStart w:id="1810" w:name="_ETM_Q5_289200"/>
      <w:bookmarkEnd w:id="1810"/>
      <w:r>
        <w:rPr>
          <w:rtl/>
        </w:rPr>
        <w:t xml:space="preserve">אדם </w:t>
      </w:r>
      <w:bookmarkStart w:id="1811" w:name="_ETM_Q5_289710"/>
      <w:bookmarkEnd w:id="1811"/>
      <w:r>
        <w:rPr>
          <w:rtl/>
        </w:rPr>
        <w:t xml:space="preserve">שלא </w:t>
      </w:r>
      <w:bookmarkStart w:id="1812" w:name="_ETM_Q5_289979"/>
      <w:bookmarkEnd w:id="1812"/>
      <w:r>
        <w:rPr>
          <w:rtl/>
        </w:rPr>
        <w:t xml:space="preserve">מוגדר </w:t>
      </w:r>
      <w:bookmarkStart w:id="1813" w:name="_ETM_Q5_290369"/>
      <w:bookmarkEnd w:id="1813"/>
      <w:r>
        <w:rPr>
          <w:rtl/>
        </w:rPr>
        <w:t>דתי</w:t>
      </w:r>
      <w:r>
        <w:rPr>
          <w:rFonts w:hint="cs"/>
          <w:rtl/>
        </w:rPr>
        <w:t>,</w:t>
      </w:r>
      <w:r>
        <w:rPr>
          <w:rtl/>
        </w:rPr>
        <w:t xml:space="preserve"> </w:t>
      </w:r>
      <w:bookmarkStart w:id="1814" w:name="_ETM_Q5_291300"/>
      <w:bookmarkEnd w:id="1814"/>
      <w:r>
        <w:rPr>
          <w:rtl/>
        </w:rPr>
        <w:t xml:space="preserve">אדם </w:t>
      </w:r>
      <w:bookmarkStart w:id="1815" w:name="_ETM_Q5_291630"/>
      <w:bookmarkEnd w:id="1815"/>
      <w:r>
        <w:rPr>
          <w:rtl/>
        </w:rPr>
        <w:t>יהודי</w:t>
      </w:r>
      <w:r>
        <w:rPr>
          <w:rFonts w:hint="cs"/>
          <w:rtl/>
        </w:rPr>
        <w:t>.</w:t>
      </w:r>
      <w:bookmarkStart w:id="1816" w:name="_ETM_Q5_292000"/>
      <w:bookmarkStart w:id="1817" w:name="_ETM_Q5_293000"/>
      <w:bookmarkStart w:id="1818" w:name="_ETM_Q5_293150"/>
      <w:bookmarkEnd w:id="1816"/>
      <w:bookmarkEnd w:id="1817"/>
      <w:bookmarkEnd w:id="1818"/>
      <w:r w:rsidR="00610A6D">
        <w:rPr>
          <w:rFonts w:hint="cs"/>
          <w:rtl/>
        </w:rPr>
        <w:t xml:space="preserve"> </w:t>
      </w:r>
      <w:r>
        <w:rPr>
          <w:rtl/>
        </w:rPr>
        <w:t xml:space="preserve">קצת </w:t>
      </w:r>
      <w:bookmarkStart w:id="1819" w:name="_ETM_Q5_293480"/>
      <w:bookmarkEnd w:id="1819"/>
      <w:r>
        <w:rPr>
          <w:rtl/>
        </w:rPr>
        <w:t xml:space="preserve">לפני </w:t>
      </w:r>
      <w:bookmarkStart w:id="1820" w:name="_ETM_Q5_293750"/>
      <w:bookmarkEnd w:id="1820"/>
      <w:r>
        <w:rPr>
          <w:rtl/>
        </w:rPr>
        <w:t xml:space="preserve">שהאמריקאים </w:t>
      </w:r>
      <w:bookmarkStart w:id="1821" w:name="_ETM_Q5_295340"/>
      <w:bookmarkEnd w:id="1821"/>
      <w:r>
        <w:rPr>
          <w:rtl/>
        </w:rPr>
        <w:t xml:space="preserve">הצטרפו </w:t>
      </w:r>
      <w:bookmarkStart w:id="1822" w:name="_ETM_Q5_295849"/>
      <w:bookmarkEnd w:id="1822"/>
      <w:r>
        <w:rPr>
          <w:rtl/>
        </w:rPr>
        <w:t>למלחמה</w:t>
      </w:r>
      <w:r>
        <w:rPr>
          <w:rFonts w:hint="cs"/>
          <w:rtl/>
        </w:rPr>
        <w:t>,</w:t>
      </w:r>
      <w:r>
        <w:rPr>
          <w:rtl/>
        </w:rPr>
        <w:t xml:space="preserve"> </w:t>
      </w:r>
      <w:bookmarkStart w:id="1823" w:name="_ETM_Q5_297270"/>
      <w:bookmarkEnd w:id="1823"/>
      <w:r>
        <w:rPr>
          <w:rtl/>
        </w:rPr>
        <w:t xml:space="preserve">ד"ר </w:t>
      </w:r>
      <w:bookmarkStart w:id="1824" w:name="_ETM_Q5_297780"/>
      <w:bookmarkEnd w:id="1824"/>
      <w:r>
        <w:rPr>
          <w:rtl/>
        </w:rPr>
        <w:t xml:space="preserve">פרנקל </w:t>
      </w:r>
      <w:bookmarkStart w:id="1825" w:name="_ETM_Q5_298139"/>
      <w:bookmarkEnd w:id="1825"/>
      <w:r>
        <w:rPr>
          <w:rtl/>
        </w:rPr>
        <w:t xml:space="preserve">קיבל </w:t>
      </w:r>
      <w:bookmarkStart w:id="1826" w:name="_ETM_Q5_298439"/>
      <w:bookmarkEnd w:id="1826"/>
      <w:r>
        <w:rPr>
          <w:rtl/>
        </w:rPr>
        <w:t xml:space="preserve">הזמנה </w:t>
      </w:r>
      <w:bookmarkStart w:id="1827" w:name="_ETM_Q5_298859"/>
      <w:bookmarkEnd w:id="1827"/>
      <w:r>
        <w:rPr>
          <w:rtl/>
        </w:rPr>
        <w:t xml:space="preserve">להגיע </w:t>
      </w:r>
      <w:bookmarkStart w:id="1828" w:name="_ETM_Q5_299189"/>
      <w:bookmarkEnd w:id="1828"/>
      <w:r>
        <w:rPr>
          <w:rtl/>
        </w:rPr>
        <w:t xml:space="preserve">לקונסוליה </w:t>
      </w:r>
      <w:bookmarkStart w:id="1829" w:name="_ETM_Q5_299759"/>
      <w:bookmarkEnd w:id="1829"/>
      <w:r>
        <w:rPr>
          <w:rtl/>
        </w:rPr>
        <w:t xml:space="preserve">האמריקאית </w:t>
      </w:r>
      <w:bookmarkStart w:id="1830" w:name="_ETM_Q5_300759"/>
      <w:bookmarkEnd w:id="1830"/>
      <w:r>
        <w:rPr>
          <w:rtl/>
        </w:rPr>
        <w:t xml:space="preserve">לקחת </w:t>
      </w:r>
      <w:bookmarkStart w:id="1831" w:name="_ETM_Q5_301329"/>
      <w:bookmarkEnd w:id="1831"/>
      <w:r>
        <w:rPr>
          <w:rtl/>
        </w:rPr>
        <w:t xml:space="preserve">את </w:t>
      </w:r>
      <w:bookmarkStart w:id="1832" w:name="_ETM_Q5_301479"/>
      <w:bookmarkEnd w:id="1832"/>
      <w:r>
        <w:rPr>
          <w:rtl/>
        </w:rPr>
        <w:t>הו</w:t>
      </w:r>
      <w:r>
        <w:rPr>
          <w:rFonts w:hint="cs"/>
          <w:rtl/>
        </w:rPr>
        <w:t>ו</w:t>
      </w:r>
      <w:r>
        <w:rPr>
          <w:rtl/>
        </w:rPr>
        <w:t xml:space="preserve">יזה </w:t>
      </w:r>
      <w:bookmarkStart w:id="1833" w:name="_ETM_Q5_301840"/>
      <w:bookmarkEnd w:id="1833"/>
      <w:r>
        <w:rPr>
          <w:rtl/>
        </w:rPr>
        <w:t xml:space="preserve">שהוא </w:t>
      </w:r>
      <w:bookmarkStart w:id="1834" w:name="_ETM_Q5_302020"/>
      <w:bookmarkEnd w:id="1834"/>
      <w:r>
        <w:rPr>
          <w:rtl/>
        </w:rPr>
        <w:t xml:space="preserve">ביקש </w:t>
      </w:r>
      <w:bookmarkStart w:id="1835" w:name="_ETM_Q5_302979"/>
      <w:bookmarkEnd w:id="1835"/>
      <w:r>
        <w:rPr>
          <w:rtl/>
        </w:rPr>
        <w:t xml:space="preserve">בשביל </w:t>
      </w:r>
      <w:bookmarkStart w:id="1836" w:name="_ETM_Q5_303340"/>
      <w:bookmarkEnd w:id="1836"/>
      <w:r>
        <w:rPr>
          <w:rtl/>
        </w:rPr>
        <w:t xml:space="preserve">להגר </w:t>
      </w:r>
      <w:bookmarkStart w:id="1837" w:name="_ETM_Q5_303610"/>
      <w:bookmarkEnd w:id="1837"/>
      <w:r>
        <w:rPr>
          <w:rtl/>
        </w:rPr>
        <w:t xml:space="preserve">לארצות </w:t>
      </w:r>
      <w:bookmarkStart w:id="1838" w:name="_ETM_Q5_303970"/>
      <w:bookmarkEnd w:id="1838"/>
      <w:r>
        <w:rPr>
          <w:rtl/>
        </w:rPr>
        <w:t>הברית</w:t>
      </w:r>
      <w:r>
        <w:rPr>
          <w:rFonts w:hint="cs"/>
          <w:rtl/>
        </w:rPr>
        <w:t>.</w:t>
      </w:r>
      <w:r>
        <w:rPr>
          <w:rtl/>
        </w:rPr>
        <w:t xml:space="preserve"> </w:t>
      </w:r>
      <w:bookmarkStart w:id="1839" w:name="_ETM_Q5_304950"/>
      <w:bookmarkEnd w:id="1839"/>
      <w:r>
        <w:rPr>
          <w:rtl/>
        </w:rPr>
        <w:t xml:space="preserve">הוא </w:t>
      </w:r>
      <w:bookmarkStart w:id="1840" w:name="_ETM_Q5_305189"/>
      <w:bookmarkEnd w:id="1840"/>
      <w:r>
        <w:rPr>
          <w:rtl/>
        </w:rPr>
        <w:t xml:space="preserve">חיכה </w:t>
      </w:r>
      <w:bookmarkStart w:id="1841" w:name="_ETM_Q5_305460"/>
      <w:bookmarkEnd w:id="1841"/>
      <w:r>
        <w:rPr>
          <w:rtl/>
        </w:rPr>
        <w:t>ל</w:t>
      </w:r>
      <w:r>
        <w:rPr>
          <w:rFonts w:hint="cs"/>
          <w:rtl/>
        </w:rPr>
        <w:t>ו</w:t>
      </w:r>
      <w:bookmarkStart w:id="1842" w:name="_ETM_Q5_305549"/>
      <w:bookmarkEnd w:id="1842"/>
      <w:r>
        <w:rPr>
          <w:rFonts w:hint="cs"/>
          <w:rtl/>
        </w:rPr>
        <w:t>ו</w:t>
      </w:r>
      <w:r>
        <w:rPr>
          <w:rtl/>
        </w:rPr>
        <w:t xml:space="preserve">יזה </w:t>
      </w:r>
      <w:bookmarkStart w:id="1843" w:name="_ETM_Q5_305850"/>
      <w:bookmarkEnd w:id="1843"/>
      <w:r>
        <w:rPr>
          <w:rtl/>
        </w:rPr>
        <w:t xml:space="preserve">הזו </w:t>
      </w:r>
      <w:bookmarkStart w:id="1844" w:name="_ETM_Q5_306030"/>
      <w:bookmarkEnd w:id="1844"/>
      <w:r>
        <w:rPr>
          <w:rtl/>
        </w:rPr>
        <w:t xml:space="preserve">הרבה </w:t>
      </w:r>
      <w:bookmarkStart w:id="1845" w:name="_ETM_Q5_306240"/>
      <w:bookmarkEnd w:id="1845"/>
      <w:r>
        <w:rPr>
          <w:rtl/>
        </w:rPr>
        <w:t>שנים</w:t>
      </w:r>
      <w:r>
        <w:rPr>
          <w:rFonts w:hint="cs"/>
          <w:rtl/>
        </w:rPr>
        <w:t>.</w:t>
      </w:r>
      <w:r>
        <w:rPr>
          <w:rtl/>
        </w:rPr>
        <w:t xml:space="preserve"> </w:t>
      </w:r>
      <w:bookmarkStart w:id="1846" w:name="_ETM_Q5_307719"/>
      <w:bookmarkEnd w:id="1846"/>
      <w:r>
        <w:rPr>
          <w:rtl/>
        </w:rPr>
        <w:t xml:space="preserve">ההורים </w:t>
      </w:r>
      <w:bookmarkStart w:id="1847" w:name="_ETM_Q5_308139"/>
      <w:bookmarkEnd w:id="1847"/>
      <w:r>
        <w:rPr>
          <w:rtl/>
        </w:rPr>
        <w:t xml:space="preserve">שלו </w:t>
      </w:r>
      <w:bookmarkStart w:id="1848" w:name="_ETM_Q5_309160"/>
      <w:bookmarkEnd w:id="1848"/>
      <w:r>
        <w:rPr>
          <w:rtl/>
        </w:rPr>
        <w:t xml:space="preserve">היו </w:t>
      </w:r>
      <w:bookmarkStart w:id="1849" w:name="_ETM_Q5_309400"/>
      <w:bookmarkEnd w:id="1849"/>
      <w:r>
        <w:rPr>
          <w:rtl/>
        </w:rPr>
        <w:t xml:space="preserve">מאושרים </w:t>
      </w:r>
      <w:bookmarkStart w:id="1850" w:name="_ETM_Q5_309910"/>
      <w:bookmarkEnd w:id="1850"/>
      <w:r>
        <w:rPr>
          <w:rtl/>
        </w:rPr>
        <w:t>שסוף</w:t>
      </w:r>
      <w:bookmarkStart w:id="1851" w:name="_ETM_Q5_310300"/>
      <w:bookmarkEnd w:id="1851"/>
      <w:r w:rsidR="00610A6D">
        <w:rPr>
          <w:rFonts w:hint="cs"/>
          <w:rtl/>
        </w:rPr>
        <w:t>-</w:t>
      </w:r>
      <w:r>
        <w:rPr>
          <w:rtl/>
        </w:rPr>
        <w:t xml:space="preserve">סוף </w:t>
      </w:r>
      <w:bookmarkStart w:id="1852" w:name="_ETM_Q5_310510"/>
      <w:bookmarkEnd w:id="1852"/>
      <w:r>
        <w:rPr>
          <w:rtl/>
        </w:rPr>
        <w:t xml:space="preserve">הוא </w:t>
      </w:r>
      <w:bookmarkStart w:id="1853" w:name="_ETM_Q5_310600"/>
      <w:bookmarkEnd w:id="1853"/>
      <w:r>
        <w:rPr>
          <w:rtl/>
        </w:rPr>
        <w:t xml:space="preserve">קיבל </w:t>
      </w:r>
      <w:bookmarkStart w:id="1854" w:name="_ETM_Q5_310870"/>
      <w:bookmarkEnd w:id="1854"/>
      <w:r>
        <w:rPr>
          <w:rtl/>
        </w:rPr>
        <w:t xml:space="preserve">את </w:t>
      </w:r>
      <w:bookmarkStart w:id="1855" w:name="_ETM_Q5_311020"/>
      <w:bookmarkEnd w:id="1855"/>
      <w:r>
        <w:rPr>
          <w:rtl/>
        </w:rPr>
        <w:t>הו</w:t>
      </w:r>
      <w:r>
        <w:rPr>
          <w:rFonts w:hint="cs"/>
          <w:rtl/>
        </w:rPr>
        <w:t>ו</w:t>
      </w:r>
      <w:r>
        <w:rPr>
          <w:rtl/>
        </w:rPr>
        <w:t>יזה</w:t>
      </w:r>
      <w:r w:rsidR="00610A6D">
        <w:rPr>
          <w:rFonts w:hint="cs"/>
          <w:rtl/>
        </w:rPr>
        <w:t>;</w:t>
      </w:r>
      <w:r>
        <w:rPr>
          <w:rtl/>
        </w:rPr>
        <w:t xml:space="preserve"> </w:t>
      </w:r>
      <w:bookmarkStart w:id="1856" w:name="_ETM_Q5_312110"/>
      <w:bookmarkEnd w:id="1856"/>
      <w:r>
        <w:rPr>
          <w:rtl/>
        </w:rPr>
        <w:t xml:space="preserve">אחיו </w:t>
      </w:r>
      <w:bookmarkStart w:id="1857" w:name="_ETM_Q5_312560"/>
      <w:bookmarkEnd w:id="1857"/>
      <w:r>
        <w:rPr>
          <w:rtl/>
        </w:rPr>
        <w:t xml:space="preserve">ואחותו </w:t>
      </w:r>
      <w:bookmarkStart w:id="1858" w:name="_ETM_Q5_313010"/>
      <w:bookmarkEnd w:id="1858"/>
      <w:r>
        <w:rPr>
          <w:rtl/>
        </w:rPr>
        <w:t xml:space="preserve">כבר </w:t>
      </w:r>
      <w:bookmarkStart w:id="1859" w:name="_ETM_Q5_313220"/>
      <w:bookmarkEnd w:id="1859"/>
      <w:r>
        <w:rPr>
          <w:rtl/>
        </w:rPr>
        <w:t xml:space="preserve">היו </w:t>
      </w:r>
      <w:bookmarkStart w:id="1860" w:name="_ETM_Q5_313370"/>
      <w:bookmarkEnd w:id="1860"/>
      <w:r>
        <w:rPr>
          <w:rtl/>
        </w:rPr>
        <w:t>בחו"ל</w:t>
      </w:r>
      <w:r>
        <w:rPr>
          <w:rFonts w:hint="cs"/>
          <w:rtl/>
        </w:rPr>
        <w:t>.</w:t>
      </w:r>
      <w:r>
        <w:rPr>
          <w:rtl/>
        </w:rPr>
        <w:t xml:space="preserve"> </w:t>
      </w:r>
      <w:bookmarkStart w:id="1861" w:name="_ETM_Q5_314909"/>
      <w:bookmarkEnd w:id="1861"/>
      <w:r>
        <w:rPr>
          <w:rtl/>
        </w:rPr>
        <w:t xml:space="preserve">ברגע </w:t>
      </w:r>
      <w:bookmarkStart w:id="1862" w:name="_ETM_Q5_315299"/>
      <w:bookmarkEnd w:id="1862"/>
      <w:r>
        <w:rPr>
          <w:rtl/>
        </w:rPr>
        <w:t xml:space="preserve">הראשון </w:t>
      </w:r>
      <w:bookmarkStart w:id="1863" w:name="_ETM_Q5_316700"/>
      <w:bookmarkEnd w:id="1863"/>
      <w:r>
        <w:rPr>
          <w:rtl/>
        </w:rPr>
        <w:t xml:space="preserve">הוא </w:t>
      </w:r>
      <w:bookmarkStart w:id="1864" w:name="_ETM_Q5_316819"/>
      <w:bookmarkEnd w:id="1864"/>
      <w:r>
        <w:rPr>
          <w:rtl/>
        </w:rPr>
        <w:t xml:space="preserve">כמובן </w:t>
      </w:r>
      <w:bookmarkStart w:id="1865" w:name="_ETM_Q5_317269"/>
      <w:bookmarkEnd w:id="1865"/>
      <w:r>
        <w:rPr>
          <w:rtl/>
        </w:rPr>
        <w:t xml:space="preserve">התרגש </w:t>
      </w:r>
      <w:bookmarkStart w:id="1866" w:name="_ETM_Q5_317720"/>
      <w:bookmarkEnd w:id="1866"/>
      <w:r>
        <w:rPr>
          <w:rtl/>
        </w:rPr>
        <w:t>ושמח</w:t>
      </w:r>
      <w:r w:rsidR="00610A6D">
        <w:rPr>
          <w:rFonts w:hint="cs"/>
          <w:rtl/>
        </w:rPr>
        <w:t>,</w:t>
      </w:r>
      <w:r>
        <w:rPr>
          <w:rtl/>
        </w:rPr>
        <w:t xml:space="preserve"> </w:t>
      </w:r>
      <w:bookmarkStart w:id="1867" w:name="_ETM_Q5_319160"/>
      <w:bookmarkEnd w:id="1867"/>
      <w:r>
        <w:rPr>
          <w:rtl/>
        </w:rPr>
        <w:t xml:space="preserve">אבל </w:t>
      </w:r>
      <w:bookmarkStart w:id="1868" w:name="_ETM_Q5_319430"/>
      <w:bookmarkEnd w:id="1868"/>
      <w:r>
        <w:rPr>
          <w:rtl/>
        </w:rPr>
        <w:t xml:space="preserve">רגע </w:t>
      </w:r>
      <w:bookmarkStart w:id="1869" w:name="_ETM_Q5_319669"/>
      <w:bookmarkEnd w:id="1869"/>
      <w:r>
        <w:rPr>
          <w:rtl/>
        </w:rPr>
        <w:t xml:space="preserve">לאחר </w:t>
      </w:r>
      <w:bookmarkStart w:id="1870" w:name="_ETM_Q5_320000"/>
      <w:bookmarkEnd w:id="1870"/>
      <w:r>
        <w:rPr>
          <w:rtl/>
        </w:rPr>
        <w:t xml:space="preserve">מכן </w:t>
      </w:r>
      <w:bookmarkStart w:id="1871" w:name="_ETM_Q5_320330"/>
      <w:bookmarkEnd w:id="1871"/>
      <w:r>
        <w:rPr>
          <w:rtl/>
        </w:rPr>
        <w:t xml:space="preserve">הוא </w:t>
      </w:r>
      <w:bookmarkStart w:id="1872" w:name="_ETM_Q5_320389"/>
      <w:bookmarkEnd w:id="1872"/>
      <w:r>
        <w:rPr>
          <w:rtl/>
        </w:rPr>
        <w:t>נלחץ</w:t>
      </w:r>
      <w:r w:rsidR="00610A6D">
        <w:rPr>
          <w:rFonts w:hint="cs"/>
          <w:rtl/>
        </w:rPr>
        <w:t>:</w:t>
      </w:r>
      <w:r>
        <w:rPr>
          <w:rtl/>
        </w:rPr>
        <w:t xml:space="preserve"> </w:t>
      </w:r>
      <w:bookmarkStart w:id="1873" w:name="_ETM_Q5_321410"/>
      <w:bookmarkEnd w:id="1873"/>
      <w:r>
        <w:rPr>
          <w:rtl/>
        </w:rPr>
        <w:t xml:space="preserve">מה </w:t>
      </w:r>
      <w:bookmarkStart w:id="1874" w:name="_ETM_Q5_321590"/>
      <w:bookmarkEnd w:id="1874"/>
      <w:r>
        <w:rPr>
          <w:rFonts w:hint="cs"/>
          <w:rtl/>
        </w:rPr>
        <w:t>י</w:t>
      </w:r>
      <w:r>
        <w:rPr>
          <w:rtl/>
        </w:rPr>
        <w:t xml:space="preserve">היה </w:t>
      </w:r>
      <w:bookmarkStart w:id="1875" w:name="_ETM_Q5_321800"/>
      <w:bookmarkEnd w:id="1875"/>
      <w:r>
        <w:rPr>
          <w:rtl/>
        </w:rPr>
        <w:t>עכשיו</w:t>
      </w:r>
      <w:r>
        <w:rPr>
          <w:rFonts w:hint="cs"/>
          <w:rtl/>
        </w:rPr>
        <w:t>?</w:t>
      </w:r>
      <w:r>
        <w:rPr>
          <w:rtl/>
        </w:rPr>
        <w:t xml:space="preserve"> </w:t>
      </w:r>
      <w:bookmarkStart w:id="1876" w:name="_ETM_Q5_322960"/>
      <w:bookmarkEnd w:id="1876"/>
      <w:r>
        <w:rPr>
          <w:rtl/>
        </w:rPr>
        <w:t xml:space="preserve">מה </w:t>
      </w:r>
      <w:bookmarkStart w:id="1877" w:name="_ETM_Q5_323260"/>
      <w:bookmarkEnd w:id="1877"/>
      <w:r>
        <w:rPr>
          <w:rFonts w:hint="cs"/>
          <w:rtl/>
        </w:rPr>
        <w:t>י</w:t>
      </w:r>
      <w:r>
        <w:rPr>
          <w:rtl/>
        </w:rPr>
        <w:t xml:space="preserve">היה </w:t>
      </w:r>
      <w:bookmarkStart w:id="1878" w:name="_ETM_Q5_323500"/>
      <w:bookmarkEnd w:id="1878"/>
      <w:r>
        <w:rPr>
          <w:rFonts w:hint="cs"/>
          <w:rtl/>
        </w:rPr>
        <w:t>ע</w:t>
      </w:r>
      <w:r>
        <w:rPr>
          <w:rtl/>
        </w:rPr>
        <w:t>ל</w:t>
      </w:r>
      <w:r>
        <w:rPr>
          <w:rFonts w:hint="cs"/>
          <w:rtl/>
        </w:rPr>
        <w:t xml:space="preserve"> </w:t>
      </w:r>
      <w:r>
        <w:rPr>
          <w:rtl/>
        </w:rPr>
        <w:t>ה</w:t>
      </w:r>
      <w:r>
        <w:rPr>
          <w:rFonts w:hint="cs"/>
          <w:rtl/>
        </w:rPr>
        <w:t>ה</w:t>
      </w:r>
      <w:r>
        <w:rPr>
          <w:rtl/>
        </w:rPr>
        <w:t xml:space="preserve">ורים </w:t>
      </w:r>
      <w:bookmarkStart w:id="1879" w:name="_ETM_Q5_323860"/>
      <w:bookmarkEnd w:id="1879"/>
      <w:r>
        <w:rPr>
          <w:rtl/>
        </w:rPr>
        <w:t>שלו</w:t>
      </w:r>
      <w:r>
        <w:rPr>
          <w:rFonts w:hint="cs"/>
          <w:rtl/>
        </w:rPr>
        <w:t>?</w:t>
      </w:r>
      <w:r>
        <w:rPr>
          <w:rtl/>
        </w:rPr>
        <w:t xml:space="preserve"> </w:t>
      </w:r>
      <w:bookmarkStart w:id="1880" w:name="_ETM_Q5_324900"/>
      <w:bookmarkEnd w:id="1880"/>
      <w:r>
        <w:rPr>
          <w:rtl/>
        </w:rPr>
        <w:t xml:space="preserve">באותו </w:t>
      </w:r>
      <w:bookmarkStart w:id="1881" w:name="_ETM_Q5_325350"/>
      <w:bookmarkEnd w:id="1881"/>
      <w:r>
        <w:rPr>
          <w:rtl/>
        </w:rPr>
        <w:t xml:space="preserve">זמן </w:t>
      </w:r>
      <w:bookmarkStart w:id="1882" w:name="_ETM_Q5_326570"/>
      <w:bookmarkEnd w:id="1882"/>
      <w:r>
        <w:rPr>
          <w:rtl/>
        </w:rPr>
        <w:t xml:space="preserve">הם </w:t>
      </w:r>
      <w:bookmarkStart w:id="1883" w:name="_ETM_Q5_326750"/>
      <w:bookmarkEnd w:id="1883"/>
      <w:r>
        <w:rPr>
          <w:rtl/>
        </w:rPr>
        <w:t xml:space="preserve">היו </w:t>
      </w:r>
      <w:bookmarkStart w:id="1884" w:name="_ETM_Q5_326930"/>
      <w:bookmarkEnd w:id="1884"/>
      <w:r>
        <w:rPr>
          <w:rtl/>
        </w:rPr>
        <w:t xml:space="preserve">תחת </w:t>
      </w:r>
      <w:bookmarkStart w:id="1885" w:name="_ETM_Q5_327260"/>
      <w:bookmarkEnd w:id="1885"/>
      <w:r>
        <w:rPr>
          <w:rtl/>
        </w:rPr>
        <w:t xml:space="preserve">מה </w:t>
      </w:r>
      <w:bookmarkStart w:id="1886" w:name="_ETM_Q5_327410"/>
      <w:bookmarkEnd w:id="1886"/>
      <w:r>
        <w:rPr>
          <w:rtl/>
        </w:rPr>
        <w:t xml:space="preserve">שהיה </w:t>
      </w:r>
      <w:bookmarkStart w:id="1887" w:name="_ETM_Q5_327650"/>
      <w:bookmarkEnd w:id="1887"/>
      <w:r>
        <w:rPr>
          <w:rtl/>
        </w:rPr>
        <w:t xml:space="preserve">נקרא </w:t>
      </w:r>
      <w:bookmarkStart w:id="1888" w:name="_ETM_Q5_327980"/>
      <w:bookmarkEnd w:id="1888"/>
      <w:r>
        <w:rPr>
          <w:rtl/>
        </w:rPr>
        <w:t xml:space="preserve">הגנה </w:t>
      </w:r>
      <w:bookmarkStart w:id="1889" w:name="_ETM_Q5_328340"/>
      <w:bookmarkEnd w:id="1889"/>
      <w:r>
        <w:rPr>
          <w:rtl/>
        </w:rPr>
        <w:t xml:space="preserve">מפני </w:t>
      </w:r>
      <w:bookmarkStart w:id="1890" w:name="_ETM_Q5_328669"/>
      <w:bookmarkEnd w:id="1890"/>
      <w:r>
        <w:rPr>
          <w:rtl/>
        </w:rPr>
        <w:t>גירוש</w:t>
      </w:r>
      <w:r>
        <w:rPr>
          <w:rFonts w:hint="cs"/>
          <w:rtl/>
        </w:rPr>
        <w:t>,</w:t>
      </w:r>
      <w:r>
        <w:rPr>
          <w:rtl/>
        </w:rPr>
        <w:t xml:space="preserve"> </w:t>
      </w:r>
      <w:bookmarkStart w:id="1891" w:name="_ETM_Q5_329710"/>
      <w:bookmarkEnd w:id="1891"/>
      <w:r>
        <w:rPr>
          <w:rtl/>
        </w:rPr>
        <w:t xml:space="preserve">בגלל </w:t>
      </w:r>
      <w:bookmarkStart w:id="1892" w:name="_ETM_Q5_330130"/>
      <w:bookmarkEnd w:id="1892"/>
      <w:r>
        <w:rPr>
          <w:rtl/>
        </w:rPr>
        <w:t>מעמדו</w:t>
      </w:r>
      <w:r>
        <w:rPr>
          <w:rFonts w:hint="cs"/>
          <w:rtl/>
        </w:rPr>
        <w:t>.</w:t>
      </w:r>
      <w:r>
        <w:rPr>
          <w:rtl/>
        </w:rPr>
        <w:t xml:space="preserve"> </w:t>
      </w:r>
      <w:bookmarkStart w:id="1893" w:name="_ETM_Q5_331310"/>
      <w:bookmarkEnd w:id="1893"/>
      <w:r>
        <w:rPr>
          <w:rtl/>
        </w:rPr>
        <w:t xml:space="preserve">באותו </w:t>
      </w:r>
      <w:bookmarkStart w:id="1894" w:name="_ETM_Q5_331639"/>
      <w:bookmarkEnd w:id="1894"/>
      <w:r>
        <w:rPr>
          <w:rtl/>
        </w:rPr>
        <w:t xml:space="preserve">זמן </w:t>
      </w:r>
      <w:bookmarkStart w:id="1895" w:name="_ETM_Q5_332730"/>
      <w:bookmarkEnd w:id="1895"/>
      <w:r>
        <w:rPr>
          <w:rtl/>
        </w:rPr>
        <w:t xml:space="preserve">הוא </w:t>
      </w:r>
      <w:bookmarkStart w:id="1896" w:name="_ETM_Q5_332849"/>
      <w:bookmarkEnd w:id="1896"/>
      <w:r>
        <w:rPr>
          <w:rtl/>
        </w:rPr>
        <w:t xml:space="preserve">היה </w:t>
      </w:r>
      <w:bookmarkStart w:id="1897" w:name="_ETM_Q5_333000"/>
      <w:bookmarkEnd w:id="1897"/>
      <w:r>
        <w:rPr>
          <w:rtl/>
        </w:rPr>
        <w:t xml:space="preserve">ראש </w:t>
      </w:r>
      <w:bookmarkStart w:id="1898" w:name="_ETM_Q5_333209"/>
      <w:bookmarkEnd w:id="1898"/>
      <w:r>
        <w:rPr>
          <w:rtl/>
        </w:rPr>
        <w:t xml:space="preserve">המחלקה </w:t>
      </w:r>
      <w:bookmarkStart w:id="1899" w:name="_ETM_Q5_333689"/>
      <w:bookmarkEnd w:id="1899"/>
      <w:r>
        <w:rPr>
          <w:rFonts w:hint="cs"/>
          <w:rtl/>
        </w:rPr>
        <w:t>ה</w:t>
      </w:r>
      <w:r>
        <w:rPr>
          <w:rtl/>
        </w:rPr>
        <w:t xml:space="preserve">נירולוגית </w:t>
      </w:r>
      <w:bookmarkStart w:id="1900" w:name="_ETM_Q5_334409"/>
      <w:bookmarkEnd w:id="1900"/>
      <w:r>
        <w:rPr>
          <w:rtl/>
        </w:rPr>
        <w:t xml:space="preserve">והפרעות </w:t>
      </w:r>
      <w:bookmarkStart w:id="1901" w:name="_ETM_Q5_334860"/>
      <w:bookmarkEnd w:id="1901"/>
      <w:r>
        <w:rPr>
          <w:rFonts w:hint="cs"/>
          <w:rtl/>
        </w:rPr>
        <w:t>ע</w:t>
      </w:r>
      <w:r>
        <w:rPr>
          <w:rtl/>
        </w:rPr>
        <w:t xml:space="preserve">צביות </w:t>
      </w:r>
      <w:bookmarkStart w:id="1902" w:name="_ETM_Q5_335909"/>
      <w:bookmarkEnd w:id="1902"/>
      <w:r>
        <w:rPr>
          <w:rtl/>
        </w:rPr>
        <w:t xml:space="preserve">בבית </w:t>
      </w:r>
      <w:bookmarkStart w:id="1903" w:name="_ETM_Q5_336224"/>
      <w:bookmarkEnd w:id="1903"/>
      <w:r>
        <w:rPr>
          <w:rtl/>
        </w:rPr>
        <w:t xml:space="preserve">החולים </w:t>
      </w:r>
      <w:bookmarkStart w:id="1904" w:name="_ETM_Q5_336540"/>
      <w:bookmarkEnd w:id="1904"/>
      <w:r>
        <w:rPr>
          <w:rtl/>
        </w:rPr>
        <w:t xml:space="preserve">היהודי </w:t>
      </w:r>
      <w:bookmarkStart w:id="1905" w:name="_ETM_Q5_336989"/>
      <w:bookmarkEnd w:id="1905"/>
      <w:r>
        <w:rPr>
          <w:rtl/>
        </w:rPr>
        <w:t xml:space="preserve">רוטשילד </w:t>
      </w:r>
      <w:bookmarkStart w:id="1906" w:name="_ETM_Q5_337500"/>
      <w:bookmarkEnd w:id="1906"/>
      <w:r>
        <w:rPr>
          <w:rtl/>
        </w:rPr>
        <w:t>בברלין</w:t>
      </w:r>
      <w:r>
        <w:rPr>
          <w:rFonts w:hint="cs"/>
          <w:rtl/>
        </w:rPr>
        <w:t>.</w:t>
      </w:r>
      <w:r>
        <w:rPr>
          <w:rtl/>
        </w:rPr>
        <w:t xml:space="preserve"> </w:t>
      </w:r>
      <w:bookmarkStart w:id="1907" w:name="_ETM_Q5_338810"/>
      <w:bookmarkEnd w:id="1907"/>
      <w:r>
        <w:rPr>
          <w:rtl/>
        </w:rPr>
        <w:t>ככזה</w:t>
      </w:r>
      <w:r>
        <w:rPr>
          <w:rFonts w:hint="cs"/>
          <w:rtl/>
        </w:rPr>
        <w:t>,</w:t>
      </w:r>
      <w:r>
        <w:rPr>
          <w:rtl/>
        </w:rPr>
        <w:t xml:space="preserve"> </w:t>
      </w:r>
      <w:bookmarkStart w:id="1908" w:name="_ETM_Q5_340120"/>
      <w:bookmarkEnd w:id="1908"/>
      <w:r>
        <w:rPr>
          <w:rtl/>
        </w:rPr>
        <w:t xml:space="preserve">הוא </w:t>
      </w:r>
      <w:bookmarkStart w:id="1909" w:name="_ETM_Q5_340299"/>
      <w:bookmarkEnd w:id="1909"/>
      <w:r>
        <w:rPr>
          <w:rtl/>
        </w:rPr>
        <w:t xml:space="preserve">היה </w:t>
      </w:r>
      <w:bookmarkStart w:id="1910" w:name="_ETM_Q5_340510"/>
      <w:bookmarkEnd w:id="1910"/>
      <w:r>
        <w:rPr>
          <w:rtl/>
        </w:rPr>
        <w:t xml:space="preserve">מוגן </w:t>
      </w:r>
      <w:bookmarkStart w:id="1911" w:name="_ETM_Q5_340810"/>
      <w:bookmarkEnd w:id="1911"/>
      <w:r>
        <w:rPr>
          <w:rtl/>
        </w:rPr>
        <w:t xml:space="preserve">מפני </w:t>
      </w:r>
      <w:bookmarkStart w:id="1912" w:name="_ETM_Q5_341109"/>
      <w:bookmarkEnd w:id="1912"/>
      <w:r>
        <w:rPr>
          <w:rtl/>
        </w:rPr>
        <w:t xml:space="preserve">גירוש </w:t>
      </w:r>
      <w:bookmarkStart w:id="1913" w:name="_ETM_Q5_341409"/>
      <w:bookmarkEnd w:id="1913"/>
      <w:r>
        <w:rPr>
          <w:rtl/>
        </w:rPr>
        <w:t xml:space="preserve">לפולין </w:t>
      </w:r>
      <w:bookmarkStart w:id="1914" w:name="_ETM_Q5_342159"/>
      <w:bookmarkEnd w:id="1914"/>
      <w:r>
        <w:rPr>
          <w:rtl/>
        </w:rPr>
        <w:t xml:space="preserve">או </w:t>
      </w:r>
      <w:bookmarkStart w:id="1915" w:name="_ETM_Q5_342280"/>
      <w:bookmarkEnd w:id="1915"/>
      <w:r>
        <w:rPr>
          <w:rtl/>
        </w:rPr>
        <w:t xml:space="preserve">לאושוויץ </w:t>
      </w:r>
      <w:bookmarkStart w:id="1916" w:name="_ETM_Q5_342909"/>
      <w:bookmarkEnd w:id="1916"/>
      <w:r>
        <w:rPr>
          <w:rFonts w:hint="cs"/>
          <w:rtl/>
        </w:rPr>
        <w:t>א</w:t>
      </w:r>
      <w:r>
        <w:rPr>
          <w:rtl/>
        </w:rPr>
        <w:t>ו</w:t>
      </w:r>
      <w:r>
        <w:rPr>
          <w:rFonts w:hint="cs"/>
          <w:rtl/>
        </w:rPr>
        <w:t xml:space="preserve"> </w:t>
      </w:r>
      <w:r>
        <w:rPr>
          <w:rtl/>
        </w:rPr>
        <w:t xml:space="preserve">לכל </w:t>
      </w:r>
      <w:bookmarkStart w:id="1917" w:name="_ETM_Q5_343239"/>
      <w:bookmarkEnd w:id="1917"/>
      <w:r>
        <w:rPr>
          <w:rtl/>
        </w:rPr>
        <w:t xml:space="preserve">מקום </w:t>
      </w:r>
      <w:bookmarkStart w:id="1918" w:name="_ETM_Q5_343510"/>
      <w:bookmarkEnd w:id="1918"/>
      <w:r>
        <w:rPr>
          <w:rtl/>
        </w:rPr>
        <w:t xml:space="preserve">נורא </w:t>
      </w:r>
      <w:bookmarkStart w:id="1919" w:name="_ETM_Q5_343719"/>
      <w:bookmarkEnd w:id="1919"/>
      <w:r>
        <w:rPr>
          <w:rtl/>
        </w:rPr>
        <w:t>אחר</w:t>
      </w:r>
      <w:r>
        <w:rPr>
          <w:rFonts w:hint="cs"/>
          <w:rtl/>
        </w:rPr>
        <w:t>,</w:t>
      </w:r>
      <w:r>
        <w:rPr>
          <w:rtl/>
        </w:rPr>
        <w:t xml:space="preserve"> </w:t>
      </w:r>
      <w:bookmarkStart w:id="1920" w:name="_ETM_Q5_344730"/>
      <w:bookmarkEnd w:id="1920"/>
      <w:r>
        <w:rPr>
          <w:rtl/>
        </w:rPr>
        <w:t xml:space="preserve">וגם </w:t>
      </w:r>
      <w:bookmarkStart w:id="1921" w:name="_ETM_Q5_345150"/>
      <w:bookmarkEnd w:id="1921"/>
      <w:r>
        <w:rPr>
          <w:rtl/>
        </w:rPr>
        <w:t>הוריו</w:t>
      </w:r>
      <w:r>
        <w:rPr>
          <w:rFonts w:hint="cs"/>
          <w:rtl/>
        </w:rPr>
        <w:t>.</w:t>
      </w:r>
      <w:r>
        <w:rPr>
          <w:rtl/>
        </w:rPr>
        <w:t xml:space="preserve"> </w:t>
      </w:r>
      <w:bookmarkStart w:id="1922" w:name="_ETM_Q5_346100"/>
      <w:bookmarkEnd w:id="1922"/>
      <w:r>
        <w:rPr>
          <w:rtl/>
        </w:rPr>
        <w:t xml:space="preserve">כל </w:t>
      </w:r>
      <w:bookmarkStart w:id="1923" w:name="_ETM_Q5_346340"/>
      <w:bookmarkEnd w:id="1923"/>
      <w:r>
        <w:rPr>
          <w:rtl/>
        </w:rPr>
        <w:t xml:space="preserve">עוד </w:t>
      </w:r>
      <w:bookmarkStart w:id="1924" w:name="_ETM_Q5_346460"/>
      <w:bookmarkEnd w:id="1924"/>
      <w:r>
        <w:rPr>
          <w:rtl/>
        </w:rPr>
        <w:t xml:space="preserve">בית </w:t>
      </w:r>
      <w:bookmarkStart w:id="1925" w:name="_ETM_Q5_346715"/>
      <w:bookmarkEnd w:id="1925"/>
      <w:r>
        <w:rPr>
          <w:rtl/>
        </w:rPr>
        <w:t xml:space="preserve">החולים </w:t>
      </w:r>
      <w:bookmarkStart w:id="1926" w:name="_ETM_Q5_346970"/>
      <w:bookmarkEnd w:id="1926"/>
      <w:r>
        <w:rPr>
          <w:rtl/>
        </w:rPr>
        <w:t xml:space="preserve">היה </w:t>
      </w:r>
      <w:bookmarkStart w:id="1927" w:name="_ETM_Q5_347120"/>
      <w:bookmarkEnd w:id="1927"/>
      <w:r>
        <w:rPr>
          <w:rtl/>
        </w:rPr>
        <w:t xml:space="preserve">קיים </w:t>
      </w:r>
      <w:bookmarkStart w:id="1928" w:name="_ETM_Q5_347900"/>
      <w:bookmarkEnd w:id="1928"/>
      <w:r>
        <w:rPr>
          <w:rtl/>
        </w:rPr>
        <w:t xml:space="preserve">והוא </w:t>
      </w:r>
      <w:bookmarkStart w:id="1929" w:name="_ETM_Q5_348139"/>
      <w:bookmarkEnd w:id="1929"/>
      <w:r>
        <w:rPr>
          <w:rtl/>
        </w:rPr>
        <w:t xml:space="preserve">היה </w:t>
      </w:r>
      <w:bookmarkStart w:id="1930" w:name="_ETM_Q5_348380"/>
      <w:bookmarkEnd w:id="1930"/>
      <w:r>
        <w:rPr>
          <w:rtl/>
        </w:rPr>
        <w:t>שם</w:t>
      </w:r>
      <w:r>
        <w:rPr>
          <w:rFonts w:hint="cs"/>
          <w:rtl/>
        </w:rPr>
        <w:t>,</w:t>
      </w:r>
      <w:r>
        <w:rPr>
          <w:rtl/>
        </w:rPr>
        <w:t xml:space="preserve"> </w:t>
      </w:r>
      <w:bookmarkStart w:id="1931" w:name="_ETM_Q5_349180"/>
      <w:bookmarkEnd w:id="1931"/>
      <w:r>
        <w:rPr>
          <w:rtl/>
        </w:rPr>
        <w:t xml:space="preserve">הם </w:t>
      </w:r>
      <w:bookmarkStart w:id="1932" w:name="_ETM_Q5_349389"/>
      <w:bookmarkEnd w:id="1932"/>
      <w:r>
        <w:rPr>
          <w:rtl/>
        </w:rPr>
        <w:t xml:space="preserve">היו </w:t>
      </w:r>
      <w:bookmarkStart w:id="1933" w:name="_ETM_Q5_349570"/>
      <w:bookmarkEnd w:id="1933"/>
      <w:r>
        <w:rPr>
          <w:rtl/>
        </w:rPr>
        <w:t>מוגנים</w:t>
      </w:r>
      <w:r>
        <w:rPr>
          <w:rFonts w:hint="cs"/>
          <w:rtl/>
        </w:rPr>
        <w:t>.</w:t>
      </w:r>
      <w:r>
        <w:rPr>
          <w:rtl/>
        </w:rPr>
        <w:t xml:space="preserve"> </w:t>
      </w:r>
      <w:bookmarkStart w:id="1934" w:name="_ETM_Q5_350909"/>
      <w:bookmarkEnd w:id="1934"/>
      <w:r>
        <w:rPr>
          <w:rtl/>
        </w:rPr>
        <w:t xml:space="preserve">אם </w:t>
      </w:r>
      <w:bookmarkStart w:id="1935" w:name="_ETM_Q5_351120"/>
      <w:bookmarkEnd w:id="1935"/>
      <w:r>
        <w:rPr>
          <w:rtl/>
        </w:rPr>
        <w:t xml:space="preserve">הוא </w:t>
      </w:r>
      <w:bookmarkStart w:id="1936" w:name="_ETM_Q5_351209"/>
      <w:bookmarkEnd w:id="1936"/>
      <w:r>
        <w:rPr>
          <w:rtl/>
        </w:rPr>
        <w:t xml:space="preserve">היה </w:t>
      </w:r>
      <w:bookmarkStart w:id="1937" w:name="_ETM_Q5_351389"/>
      <w:bookmarkEnd w:id="1937"/>
      <w:r>
        <w:rPr>
          <w:rtl/>
        </w:rPr>
        <w:t>מהגר</w:t>
      </w:r>
      <w:r>
        <w:rPr>
          <w:rFonts w:hint="cs"/>
          <w:rtl/>
        </w:rPr>
        <w:t>,</w:t>
      </w:r>
      <w:r>
        <w:rPr>
          <w:rtl/>
        </w:rPr>
        <w:t xml:space="preserve"> </w:t>
      </w:r>
      <w:bookmarkStart w:id="1938" w:name="_ETM_Q5_352480"/>
      <w:bookmarkEnd w:id="1938"/>
      <w:r>
        <w:rPr>
          <w:rtl/>
        </w:rPr>
        <w:t xml:space="preserve">הם </w:t>
      </w:r>
      <w:bookmarkStart w:id="1939" w:name="_ETM_Q5_352659"/>
      <w:bookmarkEnd w:id="1939"/>
      <w:r>
        <w:rPr>
          <w:rtl/>
        </w:rPr>
        <w:t xml:space="preserve">היו </w:t>
      </w:r>
      <w:bookmarkStart w:id="1940" w:name="_ETM_Q5_352840"/>
      <w:bookmarkEnd w:id="1940"/>
      <w:r>
        <w:rPr>
          <w:rtl/>
        </w:rPr>
        <w:t xml:space="preserve">מאבדים </w:t>
      </w:r>
      <w:bookmarkStart w:id="1941" w:name="_ETM_Q5_353169"/>
      <w:bookmarkEnd w:id="1941"/>
      <w:r>
        <w:rPr>
          <w:rtl/>
        </w:rPr>
        <w:t xml:space="preserve">את </w:t>
      </w:r>
      <w:bookmarkStart w:id="1942" w:name="_ETM_Q5_353290"/>
      <w:bookmarkEnd w:id="1942"/>
      <w:r>
        <w:rPr>
          <w:rtl/>
        </w:rPr>
        <w:t xml:space="preserve">מעמדם </w:t>
      </w:r>
      <w:bookmarkStart w:id="1943" w:name="_ETM_Q5_353799"/>
      <w:bookmarkEnd w:id="1943"/>
      <w:r>
        <w:rPr>
          <w:rtl/>
        </w:rPr>
        <w:t xml:space="preserve">באותו </w:t>
      </w:r>
      <w:bookmarkStart w:id="1944" w:name="_ETM_Q5_354099"/>
      <w:bookmarkEnd w:id="1944"/>
      <w:r>
        <w:rPr>
          <w:rtl/>
        </w:rPr>
        <w:t>הרגע</w:t>
      </w:r>
      <w:r>
        <w:rPr>
          <w:rFonts w:hint="cs"/>
          <w:rtl/>
        </w:rPr>
        <w:t>.</w:t>
      </w:r>
    </w:p>
    <w:p w:rsidR="004443EA" w:rsidRDefault="004443EA" w:rsidP="00D0656D">
      <w:pPr>
        <w:rPr>
          <w:rtl/>
        </w:rPr>
      </w:pPr>
    </w:p>
    <w:p w:rsidR="004443EA" w:rsidRDefault="004443EA" w:rsidP="00610A6D">
      <w:pPr>
        <w:rPr>
          <w:rtl/>
        </w:rPr>
      </w:pPr>
      <w:bookmarkStart w:id="1945" w:name="_ETM_Q5_356000"/>
      <w:bookmarkStart w:id="1946" w:name="_ETM_Q5_356230"/>
      <w:bookmarkEnd w:id="1945"/>
      <w:bookmarkEnd w:id="1946"/>
      <w:r>
        <w:rPr>
          <w:rtl/>
        </w:rPr>
        <w:t xml:space="preserve">ד"ר </w:t>
      </w:r>
      <w:bookmarkStart w:id="1947" w:name="_ETM_Q5_356650"/>
      <w:bookmarkEnd w:id="1947"/>
      <w:r>
        <w:rPr>
          <w:rtl/>
        </w:rPr>
        <w:t xml:space="preserve">פרנקל </w:t>
      </w:r>
      <w:bookmarkStart w:id="1948" w:name="_ETM_Q5_357430"/>
      <w:bookmarkEnd w:id="1948"/>
      <w:r>
        <w:rPr>
          <w:rtl/>
        </w:rPr>
        <w:t xml:space="preserve">עמד </w:t>
      </w:r>
      <w:bookmarkStart w:id="1949" w:name="_ETM_Q5_357819"/>
      <w:bookmarkEnd w:id="1949"/>
      <w:r>
        <w:rPr>
          <w:rtl/>
        </w:rPr>
        <w:t xml:space="preserve">מול </w:t>
      </w:r>
      <w:bookmarkStart w:id="1950" w:name="_ETM_Q5_357970"/>
      <w:bookmarkEnd w:id="1950"/>
      <w:r>
        <w:rPr>
          <w:rtl/>
        </w:rPr>
        <w:t xml:space="preserve">דילמה </w:t>
      </w:r>
      <w:bookmarkStart w:id="1951" w:name="_ETM_Q5_358360"/>
      <w:bookmarkEnd w:id="1951"/>
      <w:r>
        <w:rPr>
          <w:rtl/>
        </w:rPr>
        <w:t>קשה</w:t>
      </w:r>
      <w:r>
        <w:rPr>
          <w:rFonts w:hint="cs"/>
          <w:rtl/>
        </w:rPr>
        <w:t>:</w:t>
      </w:r>
      <w:r>
        <w:rPr>
          <w:rtl/>
        </w:rPr>
        <w:t xml:space="preserve"> </w:t>
      </w:r>
      <w:bookmarkStart w:id="1952" w:name="_ETM_Q5_359370"/>
      <w:bookmarkEnd w:id="1952"/>
      <w:r>
        <w:rPr>
          <w:rtl/>
        </w:rPr>
        <w:t xml:space="preserve">האם </w:t>
      </w:r>
      <w:bookmarkStart w:id="1953" w:name="_ETM_Q5_359639"/>
      <w:bookmarkEnd w:id="1953"/>
      <w:r>
        <w:rPr>
          <w:rtl/>
        </w:rPr>
        <w:t>להגר</w:t>
      </w:r>
      <w:r>
        <w:rPr>
          <w:rFonts w:hint="cs"/>
          <w:rtl/>
        </w:rPr>
        <w:t>?</w:t>
      </w:r>
      <w:r>
        <w:rPr>
          <w:rtl/>
        </w:rPr>
        <w:t xml:space="preserve"> </w:t>
      </w:r>
      <w:bookmarkStart w:id="1954" w:name="_ETM_Q5_360700"/>
      <w:bookmarkEnd w:id="1954"/>
      <w:r>
        <w:rPr>
          <w:rtl/>
        </w:rPr>
        <w:t xml:space="preserve">האם </w:t>
      </w:r>
      <w:bookmarkStart w:id="1955" w:name="_ETM_Q5_360909"/>
      <w:bookmarkEnd w:id="1955"/>
      <w:r>
        <w:rPr>
          <w:rtl/>
        </w:rPr>
        <w:t xml:space="preserve">לפתח </w:t>
      </w:r>
      <w:bookmarkStart w:id="1956" w:name="_ETM_Q5_361359"/>
      <w:bookmarkEnd w:id="1956"/>
      <w:r>
        <w:rPr>
          <w:rtl/>
        </w:rPr>
        <w:t xml:space="preserve">את </w:t>
      </w:r>
      <w:bookmarkStart w:id="1957" w:name="_ETM_Q5_361480"/>
      <w:bookmarkEnd w:id="1957"/>
      <w:r>
        <w:rPr>
          <w:rtl/>
        </w:rPr>
        <w:t xml:space="preserve">הקריירה </w:t>
      </w:r>
      <w:bookmarkStart w:id="1958" w:name="_ETM_Q5_361900"/>
      <w:bookmarkEnd w:id="1958"/>
      <w:r>
        <w:rPr>
          <w:rtl/>
        </w:rPr>
        <w:t xml:space="preserve">שלו </w:t>
      </w:r>
      <w:bookmarkStart w:id="1959" w:name="_ETM_Q5_362790"/>
      <w:bookmarkEnd w:id="1959"/>
      <w:r>
        <w:rPr>
          <w:rtl/>
        </w:rPr>
        <w:t xml:space="preserve">ולהמשיך </w:t>
      </w:r>
      <w:bookmarkStart w:id="1960" w:name="_ETM_Q5_363419"/>
      <w:bookmarkEnd w:id="1960"/>
      <w:r>
        <w:rPr>
          <w:rtl/>
        </w:rPr>
        <w:t xml:space="preserve">את </w:t>
      </w:r>
      <w:bookmarkStart w:id="1961" w:name="_ETM_Q5_363569"/>
      <w:bookmarkEnd w:id="1961"/>
      <w:r>
        <w:rPr>
          <w:rtl/>
        </w:rPr>
        <w:t xml:space="preserve">החלום </w:t>
      </w:r>
      <w:bookmarkStart w:id="1962" w:name="_ETM_Q5_363960"/>
      <w:bookmarkEnd w:id="1962"/>
      <w:r>
        <w:rPr>
          <w:rtl/>
        </w:rPr>
        <w:t>שלו</w:t>
      </w:r>
      <w:r>
        <w:rPr>
          <w:rFonts w:hint="cs"/>
          <w:rtl/>
        </w:rPr>
        <w:t xml:space="preserve"> או האם </w:t>
      </w:r>
      <w:bookmarkStart w:id="1963" w:name="_ETM_Q5_364840"/>
      <w:bookmarkStart w:id="1964" w:name="_ETM_Q5_365169"/>
      <w:bookmarkEnd w:id="1963"/>
      <w:bookmarkEnd w:id="1964"/>
      <w:r>
        <w:rPr>
          <w:rtl/>
        </w:rPr>
        <w:t xml:space="preserve">להישאר </w:t>
      </w:r>
      <w:bookmarkStart w:id="1965" w:name="_ETM_Q5_365590"/>
      <w:bookmarkEnd w:id="1965"/>
      <w:r>
        <w:rPr>
          <w:rtl/>
        </w:rPr>
        <w:t xml:space="preserve">עם </w:t>
      </w:r>
      <w:bookmarkStart w:id="1966" w:name="_ETM_Q5_365709"/>
      <w:bookmarkEnd w:id="1966"/>
      <w:r>
        <w:rPr>
          <w:rtl/>
        </w:rPr>
        <w:t>הוריו</w:t>
      </w:r>
      <w:r>
        <w:rPr>
          <w:rFonts w:hint="cs"/>
          <w:rtl/>
        </w:rPr>
        <w:t>?</w:t>
      </w:r>
      <w:r>
        <w:rPr>
          <w:rtl/>
        </w:rPr>
        <w:t xml:space="preserve"> </w:t>
      </w:r>
      <w:bookmarkStart w:id="1967" w:name="_ETM_Q5_366790"/>
      <w:bookmarkEnd w:id="1967"/>
      <w:r>
        <w:rPr>
          <w:rtl/>
        </w:rPr>
        <w:t xml:space="preserve">האם </w:t>
      </w:r>
      <w:bookmarkStart w:id="1968" w:name="_ETM_Q5_367060"/>
      <w:bookmarkEnd w:id="1968"/>
      <w:r>
        <w:rPr>
          <w:rtl/>
        </w:rPr>
        <w:t xml:space="preserve">האחריות </w:t>
      </w:r>
      <w:bookmarkStart w:id="1969" w:name="_ETM_Q5_367540"/>
      <w:bookmarkEnd w:id="1969"/>
      <w:r>
        <w:rPr>
          <w:rtl/>
        </w:rPr>
        <w:t xml:space="preserve">שלו </w:t>
      </w:r>
      <w:bookmarkStart w:id="1970" w:name="_ETM_Q5_367749"/>
      <w:bookmarkEnd w:id="1970"/>
      <w:r>
        <w:rPr>
          <w:rtl/>
        </w:rPr>
        <w:t xml:space="preserve">היא </w:t>
      </w:r>
      <w:bookmarkStart w:id="1971" w:name="_ETM_Q5_367810"/>
      <w:bookmarkEnd w:id="1971"/>
      <w:r>
        <w:rPr>
          <w:rtl/>
        </w:rPr>
        <w:t xml:space="preserve">כלפי </w:t>
      </w:r>
      <w:bookmarkStart w:id="1972" w:name="_ETM_Q5_368139"/>
      <w:bookmarkEnd w:id="1972"/>
      <w:r>
        <w:rPr>
          <w:rtl/>
        </w:rPr>
        <w:t xml:space="preserve">הילד </w:t>
      </w:r>
      <w:bookmarkStart w:id="1973" w:name="_ETM_Q5_368499"/>
      <w:bookmarkEnd w:id="1973"/>
      <w:r>
        <w:rPr>
          <w:rtl/>
        </w:rPr>
        <w:t xml:space="preserve">הרוחני </w:t>
      </w:r>
      <w:bookmarkStart w:id="1974" w:name="_ETM_Q5_368980"/>
      <w:bookmarkEnd w:id="1974"/>
      <w:r>
        <w:rPr>
          <w:rtl/>
        </w:rPr>
        <w:t xml:space="preserve">שלו </w:t>
      </w:r>
      <w:bookmarkStart w:id="1975" w:name="_ETM_Q5_369919"/>
      <w:bookmarkEnd w:id="1975"/>
      <w:r>
        <w:rPr>
          <w:rtl/>
        </w:rPr>
        <w:t xml:space="preserve">או </w:t>
      </w:r>
      <w:bookmarkStart w:id="1976" w:name="_ETM_Q5_370160"/>
      <w:bookmarkEnd w:id="1976"/>
      <w:r>
        <w:rPr>
          <w:rtl/>
        </w:rPr>
        <w:t xml:space="preserve">כלפי </w:t>
      </w:r>
      <w:bookmarkStart w:id="1977" w:name="_ETM_Q5_370520"/>
      <w:bookmarkEnd w:id="1977"/>
      <w:r>
        <w:rPr>
          <w:rtl/>
        </w:rPr>
        <w:t xml:space="preserve">ההורים </w:t>
      </w:r>
      <w:bookmarkStart w:id="1978" w:name="_ETM_Q5_370850"/>
      <w:bookmarkEnd w:id="1978"/>
      <w:r>
        <w:rPr>
          <w:rtl/>
        </w:rPr>
        <w:t>שלו</w:t>
      </w:r>
      <w:r>
        <w:rPr>
          <w:rFonts w:hint="cs"/>
          <w:rtl/>
        </w:rPr>
        <w:t>?</w:t>
      </w:r>
      <w:r>
        <w:rPr>
          <w:rtl/>
        </w:rPr>
        <w:t xml:space="preserve"> </w:t>
      </w:r>
      <w:bookmarkStart w:id="1979" w:name="_ETM_Q5_372069"/>
      <w:bookmarkEnd w:id="1979"/>
      <w:r>
        <w:rPr>
          <w:rtl/>
        </w:rPr>
        <w:t xml:space="preserve">הוא </w:t>
      </w:r>
      <w:bookmarkStart w:id="1980" w:name="_ETM_Q5_372220"/>
      <w:bookmarkEnd w:id="1980"/>
      <w:r>
        <w:rPr>
          <w:rtl/>
        </w:rPr>
        <w:t xml:space="preserve">הסתובב </w:t>
      </w:r>
      <w:bookmarkStart w:id="1981" w:name="_ETM_Q5_372669"/>
      <w:bookmarkEnd w:id="1981"/>
      <w:r>
        <w:rPr>
          <w:rtl/>
        </w:rPr>
        <w:t xml:space="preserve">בעיר </w:t>
      </w:r>
      <w:bookmarkStart w:id="1982" w:name="_ETM_Q5_372939"/>
      <w:bookmarkEnd w:id="1982"/>
      <w:r>
        <w:rPr>
          <w:rtl/>
        </w:rPr>
        <w:t>מ</w:t>
      </w:r>
      <w:r>
        <w:rPr>
          <w:rFonts w:hint="cs"/>
          <w:rtl/>
        </w:rPr>
        <w:t>ה</w:t>
      </w:r>
      <w:r>
        <w:rPr>
          <w:rtl/>
        </w:rPr>
        <w:t>ור</w:t>
      </w:r>
      <w:r>
        <w:rPr>
          <w:rFonts w:hint="cs"/>
          <w:rtl/>
        </w:rPr>
        <w:t>ה</w:t>
      </w:r>
      <w:r>
        <w:rPr>
          <w:rtl/>
        </w:rPr>
        <w:t xml:space="preserve">ר </w:t>
      </w:r>
      <w:bookmarkStart w:id="1983" w:name="_ETM_Q5_374040"/>
      <w:bookmarkEnd w:id="1983"/>
      <w:r>
        <w:rPr>
          <w:rtl/>
        </w:rPr>
        <w:t xml:space="preserve">וחשב </w:t>
      </w:r>
      <w:bookmarkStart w:id="1984" w:name="_ETM_Q5_374489"/>
      <w:bookmarkEnd w:id="1984"/>
      <w:r>
        <w:rPr>
          <w:rtl/>
        </w:rPr>
        <w:t xml:space="preserve">על </w:t>
      </w:r>
      <w:bookmarkStart w:id="1985" w:name="_ETM_Q5_374609"/>
      <w:bookmarkStart w:id="1986" w:name="_ETM_Q5_374999"/>
      <w:bookmarkEnd w:id="1985"/>
      <w:bookmarkEnd w:id="1986"/>
      <w:r>
        <w:rPr>
          <w:rtl/>
        </w:rPr>
        <w:t xml:space="preserve">המצבים </w:t>
      </w:r>
      <w:bookmarkStart w:id="1987" w:name="_ETM_Q5_375569"/>
      <w:bookmarkEnd w:id="1987"/>
      <w:r>
        <w:rPr>
          <w:rtl/>
        </w:rPr>
        <w:t>הטיפוסי</w:t>
      </w:r>
      <w:r>
        <w:rPr>
          <w:rFonts w:hint="cs"/>
          <w:rtl/>
        </w:rPr>
        <w:t>י</w:t>
      </w:r>
      <w:r>
        <w:rPr>
          <w:rtl/>
        </w:rPr>
        <w:t xml:space="preserve">ם </w:t>
      </w:r>
      <w:bookmarkStart w:id="1988" w:name="_ETM_Q5_377209"/>
      <w:bookmarkEnd w:id="1988"/>
      <w:r>
        <w:rPr>
          <w:rtl/>
        </w:rPr>
        <w:t xml:space="preserve">שבהם </w:t>
      </w:r>
      <w:bookmarkStart w:id="1989" w:name="_ETM_Q5_377659"/>
      <w:bookmarkEnd w:id="1989"/>
      <w:r>
        <w:rPr>
          <w:rtl/>
        </w:rPr>
        <w:t xml:space="preserve">נושבת </w:t>
      </w:r>
      <w:bookmarkStart w:id="1990" w:name="_ETM_Q5_378079"/>
      <w:bookmarkEnd w:id="1990"/>
      <w:r>
        <w:rPr>
          <w:rtl/>
        </w:rPr>
        <w:t xml:space="preserve">רוח </w:t>
      </w:r>
      <w:bookmarkStart w:id="1991" w:name="_ETM_Q5_378319"/>
      <w:bookmarkEnd w:id="1991"/>
      <w:r>
        <w:rPr>
          <w:rtl/>
        </w:rPr>
        <w:t>מהשמיים</w:t>
      </w:r>
      <w:r w:rsidR="00610A6D">
        <w:rPr>
          <w:rFonts w:hint="cs"/>
          <w:rtl/>
        </w:rPr>
        <w:t>,</w:t>
      </w:r>
      <w:r>
        <w:rPr>
          <w:rtl/>
        </w:rPr>
        <w:t xml:space="preserve"> </w:t>
      </w:r>
      <w:bookmarkStart w:id="1992" w:name="_ETM_Q5_378950"/>
      <w:bookmarkEnd w:id="1992"/>
      <w:r>
        <w:rPr>
          <w:rtl/>
        </w:rPr>
        <w:t>כהגדרתו</w:t>
      </w:r>
      <w:r w:rsidR="00610A6D">
        <w:rPr>
          <w:rFonts w:hint="cs"/>
          <w:rtl/>
        </w:rPr>
        <w:t>,</w:t>
      </w:r>
      <w:r>
        <w:rPr>
          <w:rtl/>
        </w:rPr>
        <w:t xml:space="preserve"> </w:t>
      </w:r>
      <w:bookmarkStart w:id="1993" w:name="_ETM_Q5_380260"/>
      <w:bookmarkEnd w:id="1993"/>
      <w:r>
        <w:rPr>
          <w:rtl/>
        </w:rPr>
        <w:t xml:space="preserve">ונותנת </w:t>
      </w:r>
      <w:bookmarkStart w:id="1994" w:name="_ETM_Q5_380889"/>
      <w:bookmarkEnd w:id="1994"/>
      <w:r>
        <w:rPr>
          <w:rtl/>
        </w:rPr>
        <w:t xml:space="preserve">לך </w:t>
      </w:r>
      <w:bookmarkStart w:id="1995" w:name="_ETM_Q5_381100"/>
      <w:bookmarkEnd w:id="1995"/>
      <w:r>
        <w:rPr>
          <w:rtl/>
        </w:rPr>
        <w:t xml:space="preserve">את </w:t>
      </w:r>
      <w:bookmarkStart w:id="1996" w:name="_ETM_Q5_381220"/>
      <w:bookmarkEnd w:id="1996"/>
      <w:r>
        <w:rPr>
          <w:rtl/>
        </w:rPr>
        <w:t>התשובה</w:t>
      </w:r>
      <w:r>
        <w:rPr>
          <w:rFonts w:hint="cs"/>
          <w:rtl/>
        </w:rPr>
        <w:t>,</w:t>
      </w:r>
      <w:r>
        <w:rPr>
          <w:rtl/>
        </w:rPr>
        <w:t xml:space="preserve"> </w:t>
      </w:r>
      <w:bookmarkStart w:id="1997" w:name="_ETM_Q5_382280"/>
      <w:bookmarkEnd w:id="1997"/>
      <w:r>
        <w:rPr>
          <w:rtl/>
        </w:rPr>
        <w:t>וק</w:t>
      </w:r>
      <w:r>
        <w:rPr>
          <w:rFonts w:hint="cs"/>
          <w:rtl/>
        </w:rPr>
        <w:t>יווה</w:t>
      </w:r>
      <w:r>
        <w:rPr>
          <w:rtl/>
        </w:rPr>
        <w:t xml:space="preserve"> </w:t>
      </w:r>
      <w:bookmarkStart w:id="1998" w:name="_ETM_Q5_382790"/>
      <w:bookmarkEnd w:id="1998"/>
      <w:r>
        <w:rPr>
          <w:rtl/>
        </w:rPr>
        <w:t xml:space="preserve">שזה </w:t>
      </w:r>
      <w:bookmarkStart w:id="1999" w:name="_ETM_Q5_383030"/>
      <w:bookmarkEnd w:id="1999"/>
      <w:r>
        <w:rPr>
          <w:rtl/>
        </w:rPr>
        <w:t xml:space="preserve">יקרה </w:t>
      </w:r>
      <w:bookmarkStart w:id="2000" w:name="_ETM_Q5_383269"/>
      <w:bookmarkEnd w:id="2000"/>
      <w:r>
        <w:rPr>
          <w:rtl/>
        </w:rPr>
        <w:t xml:space="preserve">גם </w:t>
      </w:r>
      <w:bookmarkStart w:id="2001" w:name="_ETM_Q5_383450"/>
      <w:bookmarkEnd w:id="2001"/>
      <w:r>
        <w:rPr>
          <w:rtl/>
        </w:rPr>
        <w:t>ל</w:t>
      </w:r>
      <w:r>
        <w:rPr>
          <w:rFonts w:hint="cs"/>
          <w:rtl/>
        </w:rPr>
        <w:t>ו,</w:t>
      </w:r>
      <w:r>
        <w:rPr>
          <w:rtl/>
        </w:rPr>
        <w:t xml:space="preserve"> </w:t>
      </w:r>
      <w:bookmarkStart w:id="2002" w:name="_ETM_Q5_384400"/>
      <w:bookmarkEnd w:id="2002"/>
      <w:r>
        <w:rPr>
          <w:rtl/>
        </w:rPr>
        <w:t xml:space="preserve">אך </w:t>
      </w:r>
      <w:bookmarkStart w:id="2003" w:name="_ETM_Q5_384579"/>
      <w:bookmarkEnd w:id="2003"/>
      <w:r>
        <w:rPr>
          <w:rtl/>
        </w:rPr>
        <w:t xml:space="preserve">לא </w:t>
      </w:r>
      <w:bookmarkStart w:id="2004" w:name="_ETM_Q5_384730"/>
      <w:bookmarkEnd w:id="2004"/>
      <w:r>
        <w:rPr>
          <w:rtl/>
        </w:rPr>
        <w:t xml:space="preserve">מצא </w:t>
      </w:r>
      <w:bookmarkStart w:id="2005" w:name="_ETM_Q5_384999"/>
      <w:bookmarkEnd w:id="2005"/>
      <w:r>
        <w:rPr>
          <w:rtl/>
        </w:rPr>
        <w:t>תשובה</w:t>
      </w:r>
      <w:r>
        <w:rPr>
          <w:rFonts w:hint="cs"/>
          <w:rtl/>
        </w:rPr>
        <w:t>.</w:t>
      </w:r>
      <w:bookmarkStart w:id="2006" w:name="_ETM_Q5_385000"/>
      <w:bookmarkStart w:id="2007" w:name="_ETM_Q5_386279"/>
      <w:bookmarkEnd w:id="2006"/>
      <w:bookmarkEnd w:id="2007"/>
      <w:r w:rsidR="00610A6D">
        <w:rPr>
          <w:rFonts w:hint="cs"/>
          <w:rtl/>
        </w:rPr>
        <w:t xml:space="preserve"> </w:t>
      </w:r>
      <w:r>
        <w:rPr>
          <w:rtl/>
        </w:rPr>
        <w:t xml:space="preserve">הוא </w:t>
      </w:r>
      <w:bookmarkStart w:id="2008" w:name="_ETM_Q5_386430"/>
      <w:bookmarkEnd w:id="2008"/>
      <w:r>
        <w:rPr>
          <w:rtl/>
        </w:rPr>
        <w:t xml:space="preserve">הגיע </w:t>
      </w:r>
      <w:bookmarkStart w:id="2009" w:name="_ETM_Q5_386730"/>
      <w:bookmarkEnd w:id="2009"/>
      <w:r>
        <w:rPr>
          <w:rtl/>
        </w:rPr>
        <w:t xml:space="preserve">הביתה </w:t>
      </w:r>
      <w:bookmarkStart w:id="2010" w:name="_ETM_Q5_387919"/>
      <w:bookmarkEnd w:id="2010"/>
      <w:r>
        <w:rPr>
          <w:rtl/>
        </w:rPr>
        <w:t xml:space="preserve">וראה </w:t>
      </w:r>
      <w:bookmarkStart w:id="2011" w:name="_ETM_Q5_388430"/>
      <w:bookmarkEnd w:id="2011"/>
      <w:r>
        <w:rPr>
          <w:rtl/>
        </w:rPr>
        <w:t xml:space="preserve">אבן </w:t>
      </w:r>
      <w:bookmarkStart w:id="2012" w:name="_ETM_Q5_388699"/>
      <w:bookmarkEnd w:id="2012"/>
      <w:r>
        <w:rPr>
          <w:rtl/>
        </w:rPr>
        <w:t xml:space="preserve">גדולה </w:t>
      </w:r>
      <w:bookmarkStart w:id="2013" w:name="_ETM_Q5_389449"/>
      <w:bookmarkStart w:id="2014" w:name="_ETM_Q5_389689"/>
      <w:bookmarkStart w:id="2015" w:name="_ETM_Q5_390049"/>
      <w:bookmarkEnd w:id="2013"/>
      <w:bookmarkEnd w:id="2014"/>
      <w:bookmarkEnd w:id="2015"/>
      <w:r>
        <w:rPr>
          <w:rtl/>
        </w:rPr>
        <w:t xml:space="preserve">מונחת </w:t>
      </w:r>
      <w:bookmarkStart w:id="2016" w:name="_ETM_Q5_390529"/>
      <w:bookmarkEnd w:id="2016"/>
      <w:r>
        <w:rPr>
          <w:rtl/>
        </w:rPr>
        <w:t xml:space="preserve">על </w:t>
      </w:r>
      <w:bookmarkStart w:id="2017" w:name="_ETM_Q5_390620"/>
      <w:bookmarkEnd w:id="2017"/>
      <w:r>
        <w:rPr>
          <w:rtl/>
        </w:rPr>
        <w:t xml:space="preserve">שולחן </w:t>
      </w:r>
      <w:bookmarkStart w:id="2018" w:name="_ETM_Q5_391040"/>
      <w:bookmarkEnd w:id="2018"/>
      <w:r>
        <w:rPr>
          <w:rtl/>
        </w:rPr>
        <w:t>הרדיו</w:t>
      </w:r>
      <w:bookmarkStart w:id="2019" w:name="_ETM_Q5_392139"/>
      <w:bookmarkEnd w:id="2019"/>
      <w:r>
        <w:rPr>
          <w:rFonts w:hint="cs"/>
          <w:rtl/>
        </w:rPr>
        <w:t xml:space="preserve">. </w:t>
      </w:r>
      <w:bookmarkStart w:id="2020" w:name="_ETM_Q5_390000"/>
      <w:bookmarkEnd w:id="2020"/>
      <w:r>
        <w:rPr>
          <w:rtl/>
        </w:rPr>
        <w:t xml:space="preserve">הוא </w:t>
      </w:r>
      <w:bookmarkStart w:id="2021" w:name="_ETM_Q5_392260"/>
      <w:bookmarkEnd w:id="2021"/>
      <w:r>
        <w:rPr>
          <w:rtl/>
        </w:rPr>
        <w:t xml:space="preserve">שאל </w:t>
      </w:r>
      <w:bookmarkStart w:id="2022" w:name="_ETM_Q5_392560"/>
      <w:bookmarkEnd w:id="2022"/>
      <w:r>
        <w:rPr>
          <w:rtl/>
        </w:rPr>
        <w:t>על</w:t>
      </w:r>
      <w:r>
        <w:rPr>
          <w:rFonts w:hint="cs"/>
          <w:rtl/>
        </w:rPr>
        <w:t xml:space="preserve"> </w:t>
      </w:r>
      <w:r>
        <w:rPr>
          <w:rtl/>
        </w:rPr>
        <w:t xml:space="preserve">כך </w:t>
      </w:r>
      <w:bookmarkStart w:id="2023" w:name="_ETM_Q5_392830"/>
      <w:bookmarkEnd w:id="2023"/>
      <w:r>
        <w:rPr>
          <w:rtl/>
        </w:rPr>
        <w:t xml:space="preserve">את </w:t>
      </w:r>
      <w:bookmarkStart w:id="2024" w:name="_ETM_Q5_392950"/>
      <w:bookmarkEnd w:id="2024"/>
      <w:r>
        <w:rPr>
          <w:rtl/>
        </w:rPr>
        <w:t xml:space="preserve">אבא </w:t>
      </w:r>
      <w:bookmarkStart w:id="2025" w:name="_ETM_Q5_393160"/>
      <w:bookmarkEnd w:id="2025"/>
      <w:r>
        <w:rPr>
          <w:rtl/>
        </w:rPr>
        <w:t>שלו</w:t>
      </w:r>
      <w:r w:rsidR="00610A6D">
        <w:rPr>
          <w:rFonts w:hint="cs"/>
          <w:rtl/>
        </w:rPr>
        <w:t>,</w:t>
      </w:r>
      <w:r>
        <w:rPr>
          <w:rtl/>
        </w:rPr>
        <w:t xml:space="preserve"> </w:t>
      </w:r>
      <w:bookmarkStart w:id="2026" w:name="_ETM_Q5_394090"/>
      <w:bookmarkEnd w:id="2026"/>
      <w:r>
        <w:rPr>
          <w:rtl/>
        </w:rPr>
        <w:t xml:space="preserve">ואבא </w:t>
      </w:r>
      <w:bookmarkStart w:id="2027" w:name="_ETM_Q5_394480"/>
      <w:bookmarkEnd w:id="2027"/>
      <w:r>
        <w:rPr>
          <w:rtl/>
        </w:rPr>
        <w:t xml:space="preserve">שלו </w:t>
      </w:r>
      <w:bookmarkStart w:id="2028" w:name="_ETM_Q5_394689"/>
      <w:bookmarkEnd w:id="2028"/>
      <w:r>
        <w:rPr>
          <w:rtl/>
        </w:rPr>
        <w:t>מספר</w:t>
      </w:r>
      <w:r>
        <w:rPr>
          <w:rFonts w:hint="cs"/>
          <w:rtl/>
        </w:rPr>
        <w:t>:</w:t>
      </w:r>
      <w:r>
        <w:rPr>
          <w:rtl/>
        </w:rPr>
        <w:t xml:space="preserve"> </w:t>
      </w:r>
      <w:bookmarkStart w:id="2029" w:name="_ETM_Q5_395989"/>
      <w:bookmarkEnd w:id="2029"/>
      <w:r>
        <w:rPr>
          <w:rtl/>
        </w:rPr>
        <w:t xml:space="preserve">הסתובבתי </w:t>
      </w:r>
      <w:bookmarkStart w:id="2030" w:name="_ETM_Q5_396680"/>
      <w:bookmarkEnd w:id="2030"/>
      <w:r>
        <w:rPr>
          <w:rtl/>
        </w:rPr>
        <w:t xml:space="preserve">בגוש </w:t>
      </w:r>
      <w:bookmarkStart w:id="2031" w:name="_ETM_Q5_396950"/>
      <w:bookmarkEnd w:id="2031"/>
      <w:r>
        <w:rPr>
          <w:rtl/>
        </w:rPr>
        <w:t xml:space="preserve">הבניינים </w:t>
      </w:r>
      <w:bookmarkStart w:id="2032" w:name="_ETM_Q5_397400"/>
      <w:bookmarkEnd w:id="2032"/>
      <w:r>
        <w:rPr>
          <w:rtl/>
        </w:rPr>
        <w:t xml:space="preserve">ברחוב </w:t>
      </w:r>
      <w:bookmarkStart w:id="2033" w:name="_ETM_Q5_397700"/>
      <w:bookmarkEnd w:id="2033"/>
      <w:r>
        <w:rPr>
          <w:rtl/>
        </w:rPr>
        <w:t xml:space="preserve">הסמוך </w:t>
      </w:r>
      <w:bookmarkStart w:id="2034" w:name="_ETM_Q5_398780"/>
      <w:bookmarkEnd w:id="2034"/>
      <w:r>
        <w:rPr>
          <w:rtl/>
        </w:rPr>
        <w:t xml:space="preserve">ועברתי </w:t>
      </w:r>
      <w:bookmarkStart w:id="2035" w:name="_ETM_Q5_399980"/>
      <w:bookmarkEnd w:id="2035"/>
      <w:r>
        <w:rPr>
          <w:rtl/>
        </w:rPr>
        <w:t xml:space="preserve">ליד </w:t>
      </w:r>
      <w:bookmarkStart w:id="2036" w:name="_ETM_Q5_400340"/>
      <w:bookmarkEnd w:id="2036"/>
      <w:r>
        <w:rPr>
          <w:rtl/>
        </w:rPr>
        <w:t xml:space="preserve">שרידי </w:t>
      </w:r>
      <w:bookmarkStart w:id="2037" w:name="_ETM_Q5_400760"/>
      <w:bookmarkEnd w:id="2037"/>
      <w:r>
        <w:rPr>
          <w:rtl/>
        </w:rPr>
        <w:t xml:space="preserve">בית </w:t>
      </w:r>
      <w:bookmarkStart w:id="2038" w:name="_ETM_Q5_400939"/>
      <w:bookmarkEnd w:id="2038"/>
      <w:r>
        <w:rPr>
          <w:rtl/>
        </w:rPr>
        <w:t xml:space="preserve">הכנסת </w:t>
      </w:r>
      <w:bookmarkStart w:id="2039" w:name="_ETM_Q5_401450"/>
      <w:bookmarkEnd w:id="2039"/>
      <w:r>
        <w:rPr>
          <w:rtl/>
        </w:rPr>
        <w:t xml:space="preserve">שנשרף </w:t>
      </w:r>
      <w:bookmarkStart w:id="2040" w:name="_ETM_Q5_401930"/>
      <w:bookmarkEnd w:id="2040"/>
      <w:r>
        <w:rPr>
          <w:rtl/>
        </w:rPr>
        <w:t>ע</w:t>
      </w:r>
      <w:r>
        <w:rPr>
          <w:rFonts w:hint="cs"/>
          <w:rtl/>
        </w:rPr>
        <w:t xml:space="preserve">ל </w:t>
      </w:r>
      <w:r>
        <w:rPr>
          <w:rtl/>
        </w:rPr>
        <w:t>י</w:t>
      </w:r>
      <w:r>
        <w:rPr>
          <w:rFonts w:hint="cs"/>
          <w:rtl/>
        </w:rPr>
        <w:t>די</w:t>
      </w:r>
      <w:r>
        <w:rPr>
          <w:rtl/>
        </w:rPr>
        <w:t xml:space="preserve"> </w:t>
      </w:r>
      <w:bookmarkStart w:id="2041" w:name="_ETM_Q5_402260"/>
      <w:bookmarkEnd w:id="2041"/>
      <w:r>
        <w:rPr>
          <w:rtl/>
        </w:rPr>
        <w:t>הנאצים</w:t>
      </w:r>
      <w:r>
        <w:rPr>
          <w:rFonts w:hint="cs"/>
          <w:rtl/>
        </w:rPr>
        <w:t>,</w:t>
      </w:r>
      <w:r>
        <w:rPr>
          <w:rtl/>
        </w:rPr>
        <w:t xml:space="preserve"> </w:t>
      </w:r>
      <w:bookmarkStart w:id="2042" w:name="_ETM_Q5_403370"/>
      <w:bookmarkEnd w:id="2042"/>
      <w:r>
        <w:rPr>
          <w:rtl/>
        </w:rPr>
        <w:t xml:space="preserve">ובין </w:t>
      </w:r>
      <w:bookmarkStart w:id="2043" w:name="_ETM_Q5_403700"/>
      <w:bookmarkEnd w:id="2043"/>
      <w:r>
        <w:rPr>
          <w:rtl/>
        </w:rPr>
        <w:t xml:space="preserve">האבנים </w:t>
      </w:r>
      <w:bookmarkStart w:id="2044" w:name="_ETM_Q5_404900"/>
      <w:bookmarkEnd w:id="2044"/>
      <w:r>
        <w:rPr>
          <w:rtl/>
        </w:rPr>
        <w:t xml:space="preserve">אני </w:t>
      </w:r>
      <w:bookmarkStart w:id="2045" w:name="_ETM_Q5_405109"/>
      <w:bookmarkEnd w:id="2045"/>
      <w:r>
        <w:rPr>
          <w:rtl/>
        </w:rPr>
        <w:t xml:space="preserve">רואה </w:t>
      </w:r>
      <w:bookmarkStart w:id="2046" w:name="_ETM_Q5_405290"/>
      <w:bookmarkEnd w:id="2046"/>
      <w:r>
        <w:rPr>
          <w:rtl/>
        </w:rPr>
        <w:t xml:space="preserve">פתאום </w:t>
      </w:r>
      <w:bookmarkStart w:id="2047" w:name="_ETM_Q5_405590"/>
      <w:bookmarkEnd w:id="2047"/>
      <w:r>
        <w:rPr>
          <w:rtl/>
        </w:rPr>
        <w:t xml:space="preserve">את </w:t>
      </w:r>
      <w:bookmarkStart w:id="2048" w:name="_ETM_Q5_405709"/>
      <w:bookmarkEnd w:id="2048"/>
      <w:r>
        <w:rPr>
          <w:rtl/>
        </w:rPr>
        <w:t xml:space="preserve">האבן </w:t>
      </w:r>
      <w:bookmarkStart w:id="2049" w:name="_ETM_Q5_406010"/>
      <w:bookmarkEnd w:id="2049"/>
      <w:r>
        <w:rPr>
          <w:rtl/>
        </w:rPr>
        <w:t>הזו</w:t>
      </w:r>
      <w:r>
        <w:rPr>
          <w:rFonts w:hint="cs"/>
          <w:rtl/>
        </w:rPr>
        <w:t xml:space="preserve"> </w:t>
      </w:r>
      <w:bookmarkStart w:id="2050" w:name="_ETM_Q5_406850"/>
      <w:bookmarkEnd w:id="2050"/>
      <w:r>
        <w:rPr>
          <w:rtl/>
        </w:rPr>
        <w:t>ו</w:t>
      </w:r>
      <w:bookmarkStart w:id="2051" w:name="_ETM_Q5_406970"/>
      <w:bookmarkEnd w:id="2051"/>
      <w:r>
        <w:rPr>
          <w:rtl/>
        </w:rPr>
        <w:t xml:space="preserve">מבין </w:t>
      </w:r>
      <w:bookmarkStart w:id="2052" w:name="_ETM_Q5_407330"/>
      <w:bookmarkEnd w:id="2052"/>
      <w:r>
        <w:rPr>
          <w:rtl/>
        </w:rPr>
        <w:t xml:space="preserve">שהיא </w:t>
      </w:r>
      <w:bookmarkStart w:id="2053" w:name="_ETM_Q5_407540"/>
      <w:bookmarkEnd w:id="2053"/>
      <w:r>
        <w:rPr>
          <w:rtl/>
        </w:rPr>
        <w:t>קדושה</w:t>
      </w:r>
      <w:r>
        <w:rPr>
          <w:rFonts w:hint="cs"/>
          <w:rtl/>
        </w:rPr>
        <w:t>.</w:t>
      </w:r>
      <w:r>
        <w:rPr>
          <w:rtl/>
        </w:rPr>
        <w:t xml:space="preserve"> </w:t>
      </w:r>
      <w:bookmarkStart w:id="2054" w:name="_ETM_Q5_408760"/>
      <w:bookmarkEnd w:id="2054"/>
      <w:r>
        <w:rPr>
          <w:rtl/>
        </w:rPr>
        <w:t xml:space="preserve">אני </w:t>
      </w:r>
      <w:bookmarkStart w:id="2055" w:name="_ETM_Q5_408970"/>
      <w:bookmarkEnd w:id="2055"/>
      <w:r>
        <w:rPr>
          <w:rtl/>
        </w:rPr>
        <w:t xml:space="preserve">מרים </w:t>
      </w:r>
      <w:bookmarkStart w:id="2056" w:name="_ETM_Q5_409269"/>
      <w:bookmarkEnd w:id="2056"/>
      <w:r>
        <w:rPr>
          <w:rtl/>
        </w:rPr>
        <w:t xml:space="preserve">את </w:t>
      </w:r>
      <w:bookmarkStart w:id="2057" w:name="_ETM_Q5_409390"/>
      <w:bookmarkEnd w:id="2057"/>
      <w:r>
        <w:rPr>
          <w:rtl/>
        </w:rPr>
        <w:t xml:space="preserve">האבן </w:t>
      </w:r>
      <w:bookmarkStart w:id="2058" w:name="_ETM_Q5_410430"/>
      <w:bookmarkEnd w:id="2058"/>
      <w:r>
        <w:rPr>
          <w:rtl/>
        </w:rPr>
        <w:t xml:space="preserve">ורואה </w:t>
      </w:r>
      <w:bookmarkStart w:id="2059" w:name="_ETM_Q5_410819"/>
      <w:bookmarkEnd w:id="2059"/>
      <w:r>
        <w:rPr>
          <w:rtl/>
        </w:rPr>
        <w:t xml:space="preserve">שכתוב </w:t>
      </w:r>
      <w:bookmarkStart w:id="2060" w:name="_ETM_Q5_411269"/>
      <w:bookmarkEnd w:id="2060"/>
      <w:r>
        <w:rPr>
          <w:rtl/>
        </w:rPr>
        <w:t xml:space="preserve">עליה </w:t>
      </w:r>
      <w:bookmarkStart w:id="2061" w:name="_ETM_Q5_411629"/>
      <w:bookmarkEnd w:id="2061"/>
      <w:r>
        <w:rPr>
          <w:rtl/>
        </w:rPr>
        <w:t xml:space="preserve">צירוף </w:t>
      </w:r>
      <w:bookmarkStart w:id="2062" w:name="_ETM_Q5_412049"/>
      <w:bookmarkEnd w:id="2062"/>
      <w:r>
        <w:rPr>
          <w:rtl/>
        </w:rPr>
        <w:t xml:space="preserve">אותיות </w:t>
      </w:r>
      <w:bookmarkStart w:id="2063" w:name="_ETM_Q5_412409"/>
      <w:bookmarkEnd w:id="2063"/>
      <w:r>
        <w:rPr>
          <w:rtl/>
        </w:rPr>
        <w:t>מזהב</w:t>
      </w:r>
      <w:r w:rsidR="00610A6D">
        <w:rPr>
          <w:rFonts w:hint="cs"/>
          <w:rtl/>
        </w:rPr>
        <w:t>,</w:t>
      </w:r>
      <w:r>
        <w:rPr>
          <w:rtl/>
        </w:rPr>
        <w:t xml:space="preserve"> </w:t>
      </w:r>
      <w:bookmarkStart w:id="2064" w:name="_ETM_Q5_413650"/>
      <w:bookmarkEnd w:id="2064"/>
      <w:r>
        <w:rPr>
          <w:rtl/>
        </w:rPr>
        <w:t xml:space="preserve">ואני </w:t>
      </w:r>
      <w:bookmarkStart w:id="2065" w:name="_ETM_Q5_413950"/>
      <w:bookmarkEnd w:id="2065"/>
      <w:r>
        <w:rPr>
          <w:rtl/>
        </w:rPr>
        <w:t xml:space="preserve">מזהה </w:t>
      </w:r>
      <w:bookmarkStart w:id="2066" w:name="_ETM_Q5_415050"/>
      <w:bookmarkEnd w:id="2066"/>
      <w:r>
        <w:rPr>
          <w:rtl/>
        </w:rPr>
        <w:t xml:space="preserve">שהאבן </w:t>
      </w:r>
      <w:bookmarkStart w:id="2067" w:name="_ETM_Q5_415560"/>
      <w:bookmarkEnd w:id="2067"/>
      <w:r>
        <w:rPr>
          <w:rtl/>
        </w:rPr>
        <w:t xml:space="preserve">הזו </w:t>
      </w:r>
      <w:bookmarkStart w:id="2068" w:name="_ETM_Q5_416420"/>
      <w:bookmarkEnd w:id="2068"/>
      <w:r>
        <w:rPr>
          <w:rtl/>
        </w:rPr>
        <w:t xml:space="preserve">הייתה </w:t>
      </w:r>
      <w:bookmarkStart w:id="2069" w:name="_ETM_Q5_416720"/>
      <w:bookmarkEnd w:id="2069"/>
      <w:r>
        <w:rPr>
          <w:rtl/>
        </w:rPr>
        <w:t xml:space="preserve">חתיכה </w:t>
      </w:r>
      <w:bookmarkStart w:id="2070" w:name="_ETM_Q5_417200"/>
      <w:bookmarkEnd w:id="2070"/>
      <w:r>
        <w:rPr>
          <w:rFonts w:hint="cs"/>
          <w:rtl/>
        </w:rPr>
        <w:t>מ</w:t>
      </w:r>
      <w:r>
        <w:rPr>
          <w:rtl/>
        </w:rPr>
        <w:t xml:space="preserve">לוחות </w:t>
      </w:r>
      <w:bookmarkStart w:id="2071" w:name="_ETM_Q5_417560"/>
      <w:bookmarkEnd w:id="2071"/>
      <w:r>
        <w:rPr>
          <w:rtl/>
        </w:rPr>
        <w:t xml:space="preserve">הברית </w:t>
      </w:r>
      <w:bookmarkStart w:id="2072" w:name="_ETM_Q5_417830"/>
      <w:bookmarkEnd w:id="2072"/>
      <w:r>
        <w:rPr>
          <w:rtl/>
        </w:rPr>
        <w:t xml:space="preserve">שהיו </w:t>
      </w:r>
      <w:bookmarkStart w:id="2073" w:name="_ETM_Q5_418069"/>
      <w:bookmarkEnd w:id="2073"/>
      <w:r>
        <w:rPr>
          <w:rtl/>
        </w:rPr>
        <w:t xml:space="preserve">מעל </w:t>
      </w:r>
      <w:bookmarkStart w:id="2074" w:name="_ETM_Q5_418280"/>
      <w:bookmarkStart w:id="2075" w:name="_ETM_Q5_418730"/>
      <w:bookmarkStart w:id="2076" w:name="_ETM_Q5_419030"/>
      <w:bookmarkEnd w:id="2074"/>
      <w:bookmarkEnd w:id="2075"/>
      <w:bookmarkEnd w:id="2076"/>
      <w:r>
        <w:rPr>
          <w:rtl/>
        </w:rPr>
        <w:t xml:space="preserve">ארון </w:t>
      </w:r>
      <w:bookmarkStart w:id="2077" w:name="_ETM_Q5_419239"/>
      <w:bookmarkEnd w:id="2077"/>
      <w:r>
        <w:rPr>
          <w:rtl/>
        </w:rPr>
        <w:t xml:space="preserve">הקודש </w:t>
      </w:r>
      <w:bookmarkStart w:id="2078" w:name="_ETM_Q5_419540"/>
      <w:bookmarkEnd w:id="2078"/>
      <w:r>
        <w:rPr>
          <w:rtl/>
        </w:rPr>
        <w:t xml:space="preserve">בבית </w:t>
      </w:r>
      <w:bookmarkStart w:id="2079" w:name="_ETM_Q5_421220"/>
      <w:bookmarkEnd w:id="2079"/>
      <w:r>
        <w:rPr>
          <w:rFonts w:hint="cs"/>
          <w:rtl/>
        </w:rPr>
        <w:t xml:space="preserve">הכנסת. </w:t>
      </w:r>
      <w:r>
        <w:rPr>
          <w:rtl/>
        </w:rPr>
        <w:t xml:space="preserve">אני </w:t>
      </w:r>
      <w:bookmarkStart w:id="2080" w:name="_ETM_Q5_421459"/>
      <w:bookmarkEnd w:id="2080"/>
      <w:r>
        <w:rPr>
          <w:rtl/>
        </w:rPr>
        <w:t xml:space="preserve">גם </w:t>
      </w:r>
      <w:bookmarkStart w:id="2081" w:name="_ETM_Q5_421580"/>
      <w:bookmarkEnd w:id="2081"/>
      <w:r>
        <w:rPr>
          <w:rtl/>
        </w:rPr>
        <w:t xml:space="preserve">יכול </w:t>
      </w:r>
      <w:bookmarkStart w:id="2082" w:name="_ETM_Q5_421849"/>
      <w:bookmarkEnd w:id="2082"/>
      <w:r>
        <w:rPr>
          <w:rtl/>
        </w:rPr>
        <w:t xml:space="preserve">לזהות </w:t>
      </w:r>
      <w:bookmarkStart w:id="2083" w:name="_ETM_Q5_422800"/>
      <w:bookmarkEnd w:id="2083"/>
      <w:r>
        <w:rPr>
          <w:rtl/>
        </w:rPr>
        <w:t>שצירו</w:t>
      </w:r>
      <w:r>
        <w:rPr>
          <w:rFonts w:hint="cs"/>
          <w:rtl/>
        </w:rPr>
        <w:t>ף</w:t>
      </w:r>
      <w:r>
        <w:rPr>
          <w:rtl/>
        </w:rPr>
        <w:t xml:space="preserve"> </w:t>
      </w:r>
      <w:bookmarkStart w:id="2084" w:name="_ETM_Q5_423459"/>
      <w:bookmarkEnd w:id="2084"/>
      <w:r>
        <w:rPr>
          <w:rFonts w:hint="cs"/>
          <w:rtl/>
        </w:rPr>
        <w:t>ה</w:t>
      </w:r>
      <w:r>
        <w:rPr>
          <w:rtl/>
        </w:rPr>
        <w:t xml:space="preserve">אותיות </w:t>
      </w:r>
      <w:bookmarkStart w:id="2085" w:name="_ETM_Q5_423879"/>
      <w:bookmarkEnd w:id="2085"/>
      <w:r>
        <w:rPr>
          <w:rtl/>
        </w:rPr>
        <w:t xml:space="preserve">האלו </w:t>
      </w:r>
      <w:bookmarkStart w:id="2086" w:name="_ETM_Q5_424629"/>
      <w:bookmarkEnd w:id="2086"/>
      <w:r>
        <w:rPr>
          <w:rtl/>
        </w:rPr>
        <w:t>שיי</w:t>
      </w:r>
      <w:r>
        <w:rPr>
          <w:rFonts w:hint="cs"/>
          <w:rtl/>
        </w:rPr>
        <w:t>ך</w:t>
      </w:r>
      <w:r>
        <w:rPr>
          <w:rtl/>
        </w:rPr>
        <w:t xml:space="preserve"> </w:t>
      </w:r>
      <w:bookmarkStart w:id="2087" w:name="_ETM_Q5_425110"/>
      <w:bookmarkEnd w:id="2087"/>
      <w:r>
        <w:rPr>
          <w:rtl/>
        </w:rPr>
        <w:t>ל</w:t>
      </w:r>
      <w:r>
        <w:rPr>
          <w:rFonts w:hint="cs"/>
          <w:rtl/>
        </w:rPr>
        <w:t>דיבר</w:t>
      </w:r>
      <w:r>
        <w:rPr>
          <w:rtl/>
        </w:rPr>
        <w:t xml:space="preserve"> </w:t>
      </w:r>
      <w:bookmarkStart w:id="2088" w:name="_ETM_Q5_425500"/>
      <w:bookmarkEnd w:id="2088"/>
      <w:r>
        <w:rPr>
          <w:rtl/>
        </w:rPr>
        <w:t>מסוי</w:t>
      </w:r>
      <w:r>
        <w:rPr>
          <w:rFonts w:hint="cs"/>
          <w:rtl/>
        </w:rPr>
        <w:t>ם.</w:t>
      </w:r>
      <w:r>
        <w:rPr>
          <w:rtl/>
        </w:rPr>
        <w:t xml:space="preserve"> </w:t>
      </w:r>
      <w:bookmarkStart w:id="2089" w:name="_ETM_Q5_426780"/>
      <w:bookmarkEnd w:id="2089"/>
      <w:r>
        <w:rPr>
          <w:rtl/>
        </w:rPr>
        <w:t xml:space="preserve">וד"ר </w:t>
      </w:r>
      <w:bookmarkStart w:id="2090" w:name="_ETM_Q5_427409"/>
      <w:bookmarkEnd w:id="2090"/>
      <w:r>
        <w:rPr>
          <w:rtl/>
        </w:rPr>
        <w:t xml:space="preserve">פרנקל </w:t>
      </w:r>
      <w:bookmarkStart w:id="2091" w:name="_ETM_Q5_427829"/>
      <w:bookmarkEnd w:id="2091"/>
      <w:r>
        <w:rPr>
          <w:rtl/>
        </w:rPr>
        <w:t>שואל</w:t>
      </w:r>
      <w:r>
        <w:rPr>
          <w:rFonts w:hint="cs"/>
          <w:rtl/>
        </w:rPr>
        <w:t xml:space="preserve"> א</w:t>
      </w:r>
      <w:r>
        <w:rPr>
          <w:rtl/>
        </w:rPr>
        <w:t xml:space="preserve">ת </w:t>
      </w:r>
      <w:bookmarkStart w:id="2092" w:name="_ETM_Q5_428159"/>
      <w:bookmarkEnd w:id="2092"/>
      <w:r>
        <w:rPr>
          <w:rtl/>
        </w:rPr>
        <w:t>אבי</w:t>
      </w:r>
      <w:r>
        <w:rPr>
          <w:rFonts w:hint="cs"/>
          <w:rtl/>
        </w:rPr>
        <w:t>ו:</w:t>
      </w:r>
      <w:bookmarkStart w:id="2093" w:name="_ETM_Q5_428430"/>
      <w:bookmarkEnd w:id="2093"/>
      <w:r>
        <w:rPr>
          <w:rFonts w:hint="cs"/>
          <w:rtl/>
        </w:rPr>
        <w:t xml:space="preserve"> </w:t>
      </w:r>
      <w:r>
        <w:rPr>
          <w:rtl/>
        </w:rPr>
        <w:t>איז</w:t>
      </w:r>
      <w:r>
        <w:rPr>
          <w:rFonts w:hint="cs"/>
          <w:rtl/>
        </w:rPr>
        <w:t>ה</w:t>
      </w:r>
      <w:r>
        <w:rPr>
          <w:rtl/>
        </w:rPr>
        <w:t xml:space="preserve"> </w:t>
      </w:r>
      <w:bookmarkStart w:id="2094" w:name="_ETM_Q5_428700"/>
      <w:bookmarkEnd w:id="2094"/>
      <w:r>
        <w:rPr>
          <w:rtl/>
        </w:rPr>
        <w:t>דיבר</w:t>
      </w:r>
      <w:r>
        <w:rPr>
          <w:rFonts w:hint="cs"/>
          <w:rtl/>
        </w:rPr>
        <w:t>?</w:t>
      </w:r>
      <w:r>
        <w:rPr>
          <w:rtl/>
        </w:rPr>
        <w:t xml:space="preserve"> </w:t>
      </w:r>
      <w:bookmarkStart w:id="2095" w:name="_ETM_Q5_429599"/>
      <w:bookmarkEnd w:id="2095"/>
      <w:r>
        <w:rPr>
          <w:rtl/>
        </w:rPr>
        <w:t xml:space="preserve">ואבא </w:t>
      </w:r>
      <w:bookmarkStart w:id="2096" w:name="_ETM_Q5_430140"/>
      <w:bookmarkEnd w:id="2096"/>
      <w:r>
        <w:rPr>
          <w:rtl/>
        </w:rPr>
        <w:t xml:space="preserve">עונה </w:t>
      </w:r>
      <w:bookmarkStart w:id="2097" w:name="_ETM_Q5_430349"/>
      <w:bookmarkEnd w:id="2097"/>
      <w:r>
        <w:rPr>
          <w:rtl/>
        </w:rPr>
        <w:t>לו</w:t>
      </w:r>
      <w:r>
        <w:rPr>
          <w:rFonts w:hint="cs"/>
          <w:rtl/>
        </w:rPr>
        <w:t>:</w:t>
      </w:r>
      <w:r>
        <w:rPr>
          <w:rtl/>
        </w:rPr>
        <w:t xml:space="preserve"> </w:t>
      </w:r>
      <w:bookmarkStart w:id="2098" w:name="_ETM_Q5_431090"/>
      <w:bookmarkEnd w:id="2098"/>
      <w:r>
        <w:rPr>
          <w:rFonts w:hint="cs"/>
          <w:rtl/>
        </w:rPr>
        <w:t>"</w:t>
      </w:r>
      <w:r>
        <w:rPr>
          <w:rtl/>
        </w:rPr>
        <w:t xml:space="preserve">כבד </w:t>
      </w:r>
      <w:bookmarkStart w:id="2099" w:name="_ETM_Q5_431450"/>
      <w:bookmarkEnd w:id="2099"/>
      <w:r>
        <w:rPr>
          <w:rtl/>
        </w:rPr>
        <w:t xml:space="preserve">את </w:t>
      </w:r>
      <w:bookmarkStart w:id="2100" w:name="_ETM_Q5_431569"/>
      <w:bookmarkEnd w:id="2100"/>
      <w:r>
        <w:rPr>
          <w:rtl/>
        </w:rPr>
        <w:t xml:space="preserve">אביך </w:t>
      </w:r>
      <w:bookmarkStart w:id="2101" w:name="_ETM_Q5_431930"/>
      <w:bookmarkEnd w:id="2101"/>
      <w:r>
        <w:rPr>
          <w:rtl/>
        </w:rPr>
        <w:t xml:space="preserve">ואת </w:t>
      </w:r>
      <w:bookmarkStart w:id="2102" w:name="_ETM_Q5_432140"/>
      <w:bookmarkEnd w:id="2102"/>
      <w:r>
        <w:rPr>
          <w:rtl/>
        </w:rPr>
        <w:t xml:space="preserve">אמך </w:t>
      </w:r>
      <w:bookmarkStart w:id="2103" w:name="_ETM_Q5_432969"/>
      <w:bookmarkEnd w:id="2103"/>
      <w:r>
        <w:rPr>
          <w:rtl/>
        </w:rPr>
        <w:t xml:space="preserve">למען </w:t>
      </w:r>
      <w:bookmarkStart w:id="2104" w:name="_ETM_Q5_433390"/>
      <w:bookmarkEnd w:id="2104"/>
      <w:proofErr w:type="spellStart"/>
      <w:r>
        <w:rPr>
          <w:rtl/>
        </w:rPr>
        <w:t>יארכון</w:t>
      </w:r>
      <w:proofErr w:type="spellEnd"/>
      <w:r>
        <w:rPr>
          <w:rtl/>
        </w:rPr>
        <w:t xml:space="preserve"> </w:t>
      </w:r>
      <w:bookmarkStart w:id="2105" w:name="_ETM_Q5_433840"/>
      <w:bookmarkEnd w:id="2105"/>
      <w:r>
        <w:rPr>
          <w:rtl/>
        </w:rPr>
        <w:t>ימיך</w:t>
      </w:r>
      <w:r>
        <w:rPr>
          <w:rFonts w:hint="cs"/>
          <w:rtl/>
        </w:rPr>
        <w:t>".</w:t>
      </w:r>
      <w:r>
        <w:rPr>
          <w:rtl/>
        </w:rPr>
        <w:t xml:space="preserve"> </w:t>
      </w:r>
      <w:bookmarkStart w:id="2106" w:name="_ETM_Q5_435099"/>
      <w:bookmarkEnd w:id="2106"/>
      <w:r>
        <w:rPr>
          <w:rtl/>
        </w:rPr>
        <w:t xml:space="preserve">כשהוא </w:t>
      </w:r>
      <w:bookmarkStart w:id="2107" w:name="_ETM_Q5_435339"/>
      <w:bookmarkEnd w:id="2107"/>
      <w:r>
        <w:rPr>
          <w:rtl/>
        </w:rPr>
        <w:t xml:space="preserve">אומר </w:t>
      </w:r>
      <w:bookmarkStart w:id="2108" w:name="_ETM_Q5_435519"/>
      <w:bookmarkEnd w:id="2108"/>
      <w:r>
        <w:rPr>
          <w:rtl/>
        </w:rPr>
        <w:t xml:space="preserve">את </w:t>
      </w:r>
      <w:bookmarkStart w:id="2109" w:name="_ETM_Q5_435639"/>
      <w:bookmarkEnd w:id="2109"/>
      <w:r>
        <w:rPr>
          <w:rtl/>
        </w:rPr>
        <w:t xml:space="preserve">המילים </w:t>
      </w:r>
      <w:bookmarkStart w:id="2110" w:name="_ETM_Q5_435939"/>
      <w:bookmarkEnd w:id="2110"/>
      <w:r>
        <w:rPr>
          <w:rtl/>
        </w:rPr>
        <w:t xml:space="preserve">הללו </w:t>
      </w:r>
      <w:bookmarkStart w:id="2111" w:name="_ETM_Q5_436870"/>
      <w:bookmarkEnd w:id="2111"/>
      <w:r>
        <w:rPr>
          <w:rtl/>
        </w:rPr>
        <w:t xml:space="preserve">ד"ר </w:t>
      </w:r>
      <w:bookmarkStart w:id="2112" w:name="_ETM_Q5_437259"/>
      <w:bookmarkEnd w:id="2112"/>
      <w:r>
        <w:rPr>
          <w:rtl/>
        </w:rPr>
        <w:t xml:space="preserve">פרנקל </w:t>
      </w:r>
      <w:bookmarkStart w:id="2113" w:name="_ETM_Q5_437710"/>
      <w:bookmarkEnd w:id="2113"/>
      <w:r>
        <w:rPr>
          <w:rtl/>
        </w:rPr>
        <w:t xml:space="preserve">נחנק </w:t>
      </w:r>
      <w:bookmarkStart w:id="2114" w:name="_ETM_Q5_438099"/>
      <w:bookmarkEnd w:id="2114"/>
      <w:r>
        <w:rPr>
          <w:rFonts w:hint="cs"/>
          <w:rtl/>
        </w:rPr>
        <w:t>מ</w:t>
      </w:r>
      <w:r>
        <w:rPr>
          <w:rtl/>
        </w:rPr>
        <w:t>דמעות</w:t>
      </w:r>
      <w:r>
        <w:rPr>
          <w:rFonts w:hint="cs"/>
          <w:rtl/>
        </w:rPr>
        <w:t>.</w:t>
      </w:r>
      <w:r>
        <w:rPr>
          <w:rtl/>
        </w:rPr>
        <w:t xml:space="preserve"> </w:t>
      </w:r>
      <w:bookmarkStart w:id="2115" w:name="_ETM_Q5_439169"/>
      <w:bookmarkEnd w:id="2115"/>
      <w:r>
        <w:rPr>
          <w:rtl/>
        </w:rPr>
        <w:t xml:space="preserve">הוא </w:t>
      </w:r>
      <w:bookmarkStart w:id="2116" w:name="_ETM_Q5_439259"/>
      <w:bookmarkEnd w:id="2116"/>
      <w:r>
        <w:rPr>
          <w:rtl/>
        </w:rPr>
        <w:t xml:space="preserve">מחליט </w:t>
      </w:r>
      <w:bookmarkStart w:id="2117" w:name="_ETM_Q5_439589"/>
      <w:bookmarkEnd w:id="2117"/>
      <w:r>
        <w:rPr>
          <w:rtl/>
        </w:rPr>
        <w:t xml:space="preserve">להישאר </w:t>
      </w:r>
      <w:bookmarkStart w:id="2118" w:name="_ETM_Q5_439949"/>
      <w:bookmarkEnd w:id="2118"/>
      <w:r>
        <w:rPr>
          <w:rtl/>
        </w:rPr>
        <w:t xml:space="preserve">יחד </w:t>
      </w:r>
      <w:bookmarkStart w:id="2119" w:name="_ETM_Q5_440219"/>
      <w:bookmarkEnd w:id="2119"/>
      <w:r>
        <w:rPr>
          <w:rtl/>
        </w:rPr>
        <w:t xml:space="preserve">עם </w:t>
      </w:r>
      <w:bookmarkStart w:id="2120" w:name="_ETM_Q5_440339"/>
      <w:bookmarkEnd w:id="2120"/>
      <w:r>
        <w:rPr>
          <w:rtl/>
        </w:rPr>
        <w:t>הוריו</w:t>
      </w:r>
      <w:r>
        <w:rPr>
          <w:rFonts w:hint="cs"/>
          <w:rtl/>
        </w:rPr>
        <w:t>,</w:t>
      </w:r>
      <w:r>
        <w:rPr>
          <w:rtl/>
        </w:rPr>
        <w:t xml:space="preserve"> </w:t>
      </w:r>
      <w:bookmarkStart w:id="2121" w:name="_ETM_Q5_441150"/>
      <w:bookmarkEnd w:id="2121"/>
      <w:r>
        <w:rPr>
          <w:rtl/>
        </w:rPr>
        <w:t xml:space="preserve">שורד </w:t>
      </w:r>
      <w:bookmarkStart w:id="2122" w:name="_ETM_Q5_441569"/>
      <w:bookmarkEnd w:id="2122"/>
      <w:r>
        <w:rPr>
          <w:rFonts w:hint="cs"/>
          <w:rtl/>
        </w:rPr>
        <w:t>ארבעה</w:t>
      </w:r>
      <w:r>
        <w:rPr>
          <w:rtl/>
        </w:rPr>
        <w:t xml:space="preserve"> </w:t>
      </w:r>
      <w:bookmarkStart w:id="2123" w:name="_ETM_Q5_441900"/>
      <w:bookmarkEnd w:id="2123"/>
      <w:r>
        <w:rPr>
          <w:rtl/>
        </w:rPr>
        <w:t xml:space="preserve">מחנות </w:t>
      </w:r>
      <w:bookmarkStart w:id="2124" w:name="_ETM_Q5_442289"/>
      <w:bookmarkEnd w:id="2124"/>
      <w:r>
        <w:rPr>
          <w:rtl/>
        </w:rPr>
        <w:t>ריכוז</w:t>
      </w:r>
      <w:r w:rsidR="00610A6D">
        <w:rPr>
          <w:rFonts w:hint="cs"/>
          <w:rtl/>
        </w:rPr>
        <w:t>,</w:t>
      </w:r>
      <w:r>
        <w:rPr>
          <w:rtl/>
        </w:rPr>
        <w:t xml:space="preserve"> </w:t>
      </w:r>
      <w:bookmarkStart w:id="2125" w:name="_ETM_Q5_443330"/>
      <w:bookmarkEnd w:id="2125"/>
      <w:r>
        <w:rPr>
          <w:rtl/>
        </w:rPr>
        <w:t xml:space="preserve">וכשהוא </w:t>
      </w:r>
      <w:bookmarkStart w:id="2126" w:name="_ETM_Q5_443749"/>
      <w:bookmarkEnd w:id="2126"/>
      <w:r>
        <w:rPr>
          <w:rtl/>
        </w:rPr>
        <w:t xml:space="preserve">יוצא </w:t>
      </w:r>
      <w:bookmarkStart w:id="2127" w:name="_ETM_Q5_444080"/>
      <w:bookmarkEnd w:id="2127"/>
      <w:r>
        <w:rPr>
          <w:rtl/>
        </w:rPr>
        <w:t xml:space="preserve">מהם </w:t>
      </w:r>
      <w:bookmarkStart w:id="2128" w:name="_ETM_Q5_444289"/>
      <w:bookmarkEnd w:id="2128"/>
      <w:r>
        <w:rPr>
          <w:rtl/>
        </w:rPr>
        <w:t xml:space="preserve">הוא </w:t>
      </w:r>
      <w:bookmarkStart w:id="2129" w:name="_ETM_Q5_444349"/>
      <w:bookmarkEnd w:id="2129"/>
      <w:r>
        <w:rPr>
          <w:rtl/>
        </w:rPr>
        <w:t xml:space="preserve">כותב </w:t>
      </w:r>
      <w:bookmarkStart w:id="2130" w:name="_ETM_Q5_444650"/>
      <w:bookmarkEnd w:id="2130"/>
      <w:r>
        <w:rPr>
          <w:rtl/>
        </w:rPr>
        <w:t xml:space="preserve">את </w:t>
      </w:r>
      <w:bookmarkStart w:id="2131" w:name="_ETM_Q5_444740"/>
      <w:bookmarkEnd w:id="2131"/>
      <w:r>
        <w:rPr>
          <w:rtl/>
        </w:rPr>
        <w:t xml:space="preserve">ספרו </w:t>
      </w:r>
      <w:bookmarkStart w:id="2132" w:name="_ETM_Q5_445129"/>
      <w:bookmarkEnd w:id="2132"/>
      <w:r>
        <w:rPr>
          <w:rFonts w:hint="cs"/>
          <w:rtl/>
        </w:rPr>
        <w:t>"</w:t>
      </w:r>
      <w:r>
        <w:rPr>
          <w:rtl/>
        </w:rPr>
        <w:t xml:space="preserve">האדם </w:t>
      </w:r>
      <w:bookmarkStart w:id="2133" w:name="_ETM_Q5_445460"/>
      <w:bookmarkEnd w:id="2133"/>
      <w:r>
        <w:rPr>
          <w:rtl/>
        </w:rPr>
        <w:t xml:space="preserve">מחפש </w:t>
      </w:r>
      <w:bookmarkStart w:id="2134" w:name="_ETM_Q5_445849"/>
      <w:bookmarkEnd w:id="2134"/>
      <w:r>
        <w:rPr>
          <w:rtl/>
        </w:rPr>
        <w:t>משמעות</w:t>
      </w:r>
      <w:r>
        <w:rPr>
          <w:rFonts w:hint="cs"/>
          <w:rtl/>
        </w:rPr>
        <w:t>",</w:t>
      </w:r>
      <w:r>
        <w:rPr>
          <w:rtl/>
        </w:rPr>
        <w:t xml:space="preserve"> </w:t>
      </w:r>
      <w:bookmarkStart w:id="2135" w:name="_ETM_Q5_446870"/>
      <w:bookmarkEnd w:id="2135"/>
      <w:r>
        <w:rPr>
          <w:rtl/>
        </w:rPr>
        <w:t xml:space="preserve">ספר </w:t>
      </w:r>
      <w:bookmarkStart w:id="2136" w:name="_ETM_Q5_447259"/>
      <w:bookmarkEnd w:id="2136"/>
      <w:r>
        <w:rPr>
          <w:rtl/>
        </w:rPr>
        <w:t xml:space="preserve">שמשפיע </w:t>
      </w:r>
      <w:bookmarkStart w:id="2137" w:name="_ETM_Q5_447710"/>
      <w:bookmarkEnd w:id="2137"/>
      <w:r>
        <w:rPr>
          <w:rtl/>
        </w:rPr>
        <w:t xml:space="preserve">על </w:t>
      </w:r>
      <w:bookmarkStart w:id="2138" w:name="_ETM_Q5_447800"/>
      <w:bookmarkEnd w:id="2138"/>
      <w:r>
        <w:rPr>
          <w:rtl/>
        </w:rPr>
        <w:t xml:space="preserve">אנשים </w:t>
      </w:r>
      <w:bookmarkStart w:id="2139" w:name="_ETM_Q5_448099"/>
      <w:bookmarkEnd w:id="2139"/>
      <w:r>
        <w:rPr>
          <w:rtl/>
        </w:rPr>
        <w:t xml:space="preserve">בכל </w:t>
      </w:r>
      <w:bookmarkStart w:id="2140" w:name="_ETM_Q5_448339"/>
      <w:bookmarkEnd w:id="2140"/>
      <w:r>
        <w:rPr>
          <w:rtl/>
        </w:rPr>
        <w:t xml:space="preserve">העולם </w:t>
      </w:r>
      <w:bookmarkStart w:id="2141" w:name="_ETM_Q5_449199"/>
      <w:bookmarkEnd w:id="2141"/>
      <w:r>
        <w:rPr>
          <w:rtl/>
        </w:rPr>
        <w:t xml:space="preserve">עד </w:t>
      </w:r>
      <w:bookmarkStart w:id="2142" w:name="_ETM_Q5_449470"/>
      <w:bookmarkEnd w:id="2142"/>
      <w:r>
        <w:rPr>
          <w:rtl/>
        </w:rPr>
        <w:t xml:space="preserve">עצם </w:t>
      </w:r>
      <w:bookmarkStart w:id="2143" w:name="_ETM_Q5_449770"/>
      <w:bookmarkEnd w:id="2143"/>
      <w:r>
        <w:rPr>
          <w:rtl/>
        </w:rPr>
        <w:t xml:space="preserve">היום </w:t>
      </w:r>
      <w:bookmarkStart w:id="2144" w:name="_ETM_Q5_449979"/>
      <w:bookmarkEnd w:id="2144"/>
      <w:r>
        <w:rPr>
          <w:rtl/>
        </w:rPr>
        <w:t>הזה</w:t>
      </w:r>
      <w:r>
        <w:rPr>
          <w:rFonts w:hint="cs"/>
          <w:rtl/>
        </w:rPr>
        <w:t>.</w:t>
      </w:r>
    </w:p>
    <w:p w:rsidR="004443EA" w:rsidRDefault="004443EA" w:rsidP="00D0656D">
      <w:pPr>
        <w:rPr>
          <w:rtl/>
        </w:rPr>
      </w:pPr>
    </w:p>
    <w:p w:rsidR="004443EA" w:rsidRDefault="004443EA" w:rsidP="00610A6D">
      <w:pPr>
        <w:rPr>
          <w:rtl/>
        </w:rPr>
      </w:pPr>
      <w:bookmarkStart w:id="2145" w:name="_ETM_Q5_451000"/>
      <w:bookmarkStart w:id="2146" w:name="_ETM_Q5_452379"/>
      <w:bookmarkEnd w:id="2145"/>
      <w:bookmarkEnd w:id="2146"/>
      <w:r>
        <w:rPr>
          <w:rtl/>
        </w:rPr>
        <w:t xml:space="preserve">העדות </w:t>
      </w:r>
      <w:bookmarkStart w:id="2147" w:name="_ETM_Q5_452770"/>
      <w:bookmarkEnd w:id="2147"/>
      <w:r>
        <w:rPr>
          <w:rtl/>
        </w:rPr>
        <w:t xml:space="preserve">הזו </w:t>
      </w:r>
      <w:bookmarkStart w:id="2148" w:name="_ETM_Q5_452979"/>
      <w:bookmarkEnd w:id="2148"/>
      <w:r>
        <w:rPr>
          <w:rtl/>
        </w:rPr>
        <w:t xml:space="preserve">היא </w:t>
      </w:r>
      <w:bookmarkStart w:id="2149" w:name="_ETM_Q5_453039"/>
      <w:bookmarkEnd w:id="2149"/>
      <w:r>
        <w:rPr>
          <w:rtl/>
        </w:rPr>
        <w:t xml:space="preserve">מטלטלת </w:t>
      </w:r>
      <w:bookmarkStart w:id="2150" w:name="_ETM_Q5_453580"/>
      <w:bookmarkEnd w:id="2150"/>
      <w:r>
        <w:rPr>
          <w:rtl/>
        </w:rPr>
        <w:t xml:space="preserve">ומצמררת </w:t>
      </w:r>
      <w:bookmarkStart w:id="2151" w:name="_ETM_Q5_454300"/>
      <w:bookmarkEnd w:id="2151"/>
      <w:r>
        <w:rPr>
          <w:rtl/>
        </w:rPr>
        <w:t xml:space="preserve">מכמה </w:t>
      </w:r>
      <w:bookmarkStart w:id="2152" w:name="_ETM_Q5_454659"/>
      <w:bookmarkEnd w:id="2152"/>
      <w:r>
        <w:rPr>
          <w:rtl/>
        </w:rPr>
        <w:t>סיבות</w:t>
      </w:r>
      <w:bookmarkStart w:id="2153" w:name="_ETM_Q5_455689"/>
      <w:bookmarkEnd w:id="2153"/>
      <w:r w:rsidR="00610A6D">
        <w:rPr>
          <w:rFonts w:hint="cs"/>
          <w:rtl/>
        </w:rPr>
        <w:t>:</w:t>
      </w:r>
      <w:r>
        <w:rPr>
          <w:rtl/>
        </w:rPr>
        <w:t xml:space="preserve"> </w:t>
      </w:r>
      <w:bookmarkStart w:id="2154" w:name="_ETM_Q5_455870"/>
      <w:bookmarkEnd w:id="2154"/>
      <w:r>
        <w:rPr>
          <w:rtl/>
        </w:rPr>
        <w:t xml:space="preserve">היא </w:t>
      </w:r>
      <w:bookmarkStart w:id="2155" w:name="_ETM_Q5_455930"/>
      <w:bookmarkEnd w:id="2155"/>
      <w:r>
        <w:rPr>
          <w:rFonts w:hint="cs"/>
          <w:rtl/>
        </w:rPr>
        <w:t>מ</w:t>
      </w:r>
      <w:r>
        <w:rPr>
          <w:rtl/>
        </w:rPr>
        <w:t xml:space="preserve">חיה </w:t>
      </w:r>
      <w:bookmarkStart w:id="2156" w:name="_ETM_Q5_456830"/>
      <w:bookmarkEnd w:id="2156"/>
      <w:r>
        <w:rPr>
          <w:rtl/>
        </w:rPr>
        <w:t xml:space="preserve">דילמות </w:t>
      </w:r>
      <w:bookmarkStart w:id="2157" w:name="_ETM_Q5_457310"/>
      <w:bookmarkEnd w:id="2157"/>
      <w:r>
        <w:rPr>
          <w:rtl/>
        </w:rPr>
        <w:t xml:space="preserve">קשות </w:t>
      </w:r>
      <w:bookmarkStart w:id="2158" w:name="_ETM_Q5_457699"/>
      <w:bookmarkEnd w:id="2158"/>
      <w:r>
        <w:rPr>
          <w:rtl/>
        </w:rPr>
        <w:t xml:space="preserve">וכואבות </w:t>
      </w:r>
      <w:bookmarkStart w:id="2159" w:name="_ETM_Q5_458689"/>
      <w:bookmarkEnd w:id="2159"/>
      <w:r>
        <w:rPr>
          <w:rtl/>
        </w:rPr>
        <w:t xml:space="preserve">שעמדו </w:t>
      </w:r>
      <w:bookmarkStart w:id="2160" w:name="_ETM_Q5_459080"/>
      <w:bookmarkEnd w:id="2160"/>
      <w:r>
        <w:rPr>
          <w:rtl/>
        </w:rPr>
        <w:t xml:space="preserve">בפני </w:t>
      </w:r>
      <w:bookmarkStart w:id="2161" w:name="_ETM_Q5_459409"/>
      <w:bookmarkEnd w:id="2161"/>
      <w:r>
        <w:rPr>
          <w:rtl/>
        </w:rPr>
        <w:t xml:space="preserve">האנשים </w:t>
      </w:r>
      <w:bookmarkStart w:id="2162" w:name="_ETM_Q5_459770"/>
      <w:bookmarkEnd w:id="2162"/>
      <w:r>
        <w:rPr>
          <w:rtl/>
        </w:rPr>
        <w:t xml:space="preserve">באותה </w:t>
      </w:r>
      <w:bookmarkStart w:id="2163" w:name="_ETM_Q5_460039"/>
      <w:bookmarkEnd w:id="2163"/>
      <w:r>
        <w:rPr>
          <w:rtl/>
        </w:rPr>
        <w:t>תקופה</w:t>
      </w:r>
      <w:r>
        <w:rPr>
          <w:rFonts w:hint="cs"/>
          <w:rtl/>
        </w:rPr>
        <w:t>,</w:t>
      </w:r>
      <w:r>
        <w:rPr>
          <w:rtl/>
        </w:rPr>
        <w:t xml:space="preserve"> </w:t>
      </w:r>
      <w:bookmarkStart w:id="2164" w:name="_ETM_Q5_461300"/>
      <w:bookmarkEnd w:id="2164"/>
      <w:r>
        <w:rPr>
          <w:rtl/>
        </w:rPr>
        <w:t xml:space="preserve">היא </w:t>
      </w:r>
      <w:bookmarkStart w:id="2165" w:name="_ETM_Q5_461389"/>
      <w:bookmarkEnd w:id="2165"/>
      <w:r>
        <w:rPr>
          <w:rtl/>
        </w:rPr>
        <w:t xml:space="preserve">מספרת </w:t>
      </w:r>
      <w:bookmarkStart w:id="2166" w:name="_ETM_Q5_461900"/>
      <w:bookmarkEnd w:id="2166"/>
      <w:r>
        <w:rPr>
          <w:rtl/>
        </w:rPr>
        <w:t xml:space="preserve">את </w:t>
      </w:r>
      <w:bookmarkStart w:id="2167" w:name="_ETM_Q5_461960"/>
      <w:bookmarkEnd w:id="2167"/>
      <w:r>
        <w:rPr>
          <w:rtl/>
        </w:rPr>
        <w:t xml:space="preserve">סיפורם </w:t>
      </w:r>
      <w:bookmarkStart w:id="2168" w:name="_ETM_Q5_462409"/>
      <w:bookmarkEnd w:id="2168"/>
      <w:r>
        <w:rPr>
          <w:rtl/>
        </w:rPr>
        <w:t xml:space="preserve">של </w:t>
      </w:r>
      <w:bookmarkStart w:id="2169" w:name="_ETM_Q5_462589"/>
      <w:bookmarkEnd w:id="2169"/>
      <w:r>
        <w:rPr>
          <w:rtl/>
        </w:rPr>
        <w:t xml:space="preserve">המתים </w:t>
      </w:r>
      <w:bookmarkStart w:id="2170" w:name="_ETM_Q5_463039"/>
      <w:bookmarkEnd w:id="2170"/>
      <w:r>
        <w:rPr>
          <w:rtl/>
        </w:rPr>
        <w:t>ושל</w:t>
      </w:r>
      <w:r>
        <w:rPr>
          <w:rFonts w:hint="cs"/>
          <w:rtl/>
        </w:rPr>
        <w:t xml:space="preserve"> ה</w:t>
      </w:r>
      <w:r>
        <w:rPr>
          <w:rtl/>
        </w:rPr>
        <w:t xml:space="preserve">חיים </w:t>
      </w:r>
      <w:bookmarkStart w:id="2171" w:name="_ETM_Q5_464480"/>
      <w:bookmarkEnd w:id="2171"/>
      <w:r>
        <w:rPr>
          <w:rtl/>
        </w:rPr>
        <w:t xml:space="preserve">והיא </w:t>
      </w:r>
      <w:bookmarkStart w:id="2172" w:name="_ETM_Q5_464690"/>
      <w:bookmarkEnd w:id="2172"/>
      <w:r>
        <w:rPr>
          <w:rtl/>
        </w:rPr>
        <w:t xml:space="preserve">ממחישה </w:t>
      </w:r>
      <w:bookmarkStart w:id="2173" w:name="_ETM_Q5_465860"/>
      <w:bookmarkEnd w:id="2173"/>
      <w:r>
        <w:rPr>
          <w:rtl/>
        </w:rPr>
        <w:t xml:space="preserve">את </w:t>
      </w:r>
      <w:bookmarkStart w:id="2174" w:name="_ETM_Q5_466040"/>
      <w:bookmarkEnd w:id="2174"/>
      <w:r>
        <w:rPr>
          <w:rtl/>
        </w:rPr>
        <w:t xml:space="preserve">החובה </w:t>
      </w:r>
      <w:bookmarkStart w:id="2175" w:name="_ETM_Q5_466520"/>
      <w:bookmarkEnd w:id="2175"/>
      <w:r>
        <w:rPr>
          <w:rtl/>
        </w:rPr>
        <w:t xml:space="preserve">המוטלת </w:t>
      </w:r>
      <w:bookmarkStart w:id="2176" w:name="_ETM_Q5_466970"/>
      <w:bookmarkEnd w:id="2176"/>
      <w:r>
        <w:rPr>
          <w:rtl/>
        </w:rPr>
        <w:t xml:space="preserve">עלינו </w:t>
      </w:r>
      <w:bookmarkStart w:id="2177" w:name="_ETM_Q5_467270"/>
      <w:bookmarkEnd w:id="2177"/>
      <w:r>
        <w:rPr>
          <w:rtl/>
        </w:rPr>
        <w:t>כיום</w:t>
      </w:r>
      <w:r>
        <w:rPr>
          <w:rFonts w:hint="cs"/>
          <w:rtl/>
        </w:rPr>
        <w:t xml:space="preserve"> </w:t>
      </w:r>
      <w:r>
        <w:rPr>
          <w:rFonts w:hint="eastAsia"/>
          <w:rtl/>
        </w:rPr>
        <w:t>–</w:t>
      </w:r>
      <w:r>
        <w:rPr>
          <w:rtl/>
        </w:rPr>
        <w:t xml:space="preserve"> </w:t>
      </w:r>
      <w:bookmarkStart w:id="2178" w:name="_ETM_Q5_468289"/>
      <w:bookmarkEnd w:id="2178"/>
      <w:r>
        <w:rPr>
          <w:rtl/>
        </w:rPr>
        <w:t xml:space="preserve">חובת </w:t>
      </w:r>
      <w:bookmarkStart w:id="2179" w:name="_ETM_Q5_468830"/>
      <w:bookmarkEnd w:id="2179"/>
      <w:r>
        <w:rPr>
          <w:rtl/>
        </w:rPr>
        <w:t>הז</w:t>
      </w:r>
      <w:r>
        <w:rPr>
          <w:rFonts w:hint="cs"/>
          <w:rtl/>
        </w:rPr>
        <w:t>י</w:t>
      </w:r>
      <w:r>
        <w:rPr>
          <w:rtl/>
        </w:rPr>
        <w:t>כרון</w:t>
      </w:r>
      <w:r>
        <w:rPr>
          <w:rFonts w:hint="cs"/>
          <w:rtl/>
        </w:rPr>
        <w:t>,</w:t>
      </w:r>
      <w:r>
        <w:rPr>
          <w:rtl/>
        </w:rPr>
        <w:t xml:space="preserve"> </w:t>
      </w:r>
      <w:bookmarkStart w:id="2180" w:name="_ETM_Q5_470060"/>
      <w:bookmarkEnd w:id="2180"/>
      <w:r>
        <w:rPr>
          <w:rtl/>
        </w:rPr>
        <w:t xml:space="preserve">החובה </w:t>
      </w:r>
      <w:bookmarkStart w:id="2181" w:name="_ETM_Q5_470479"/>
      <w:bookmarkEnd w:id="2181"/>
      <w:r>
        <w:rPr>
          <w:rtl/>
        </w:rPr>
        <w:t xml:space="preserve">שלנו </w:t>
      </w:r>
      <w:bookmarkStart w:id="2182" w:name="_ETM_Q5_470839"/>
      <w:bookmarkEnd w:id="2182"/>
      <w:r>
        <w:rPr>
          <w:rtl/>
        </w:rPr>
        <w:t xml:space="preserve">כלפי </w:t>
      </w:r>
      <w:bookmarkStart w:id="2183" w:name="_ETM_Q5_471169"/>
      <w:bookmarkEnd w:id="2183"/>
      <w:r>
        <w:rPr>
          <w:rtl/>
        </w:rPr>
        <w:t>החיים</w:t>
      </w:r>
      <w:r>
        <w:rPr>
          <w:rFonts w:hint="cs"/>
          <w:rtl/>
        </w:rPr>
        <w:t xml:space="preserve">. </w:t>
      </w:r>
      <w:bookmarkStart w:id="2184" w:name="_ETM_Q5_469000"/>
      <w:bookmarkStart w:id="2185" w:name="_ETM_Q5_470000"/>
      <w:bookmarkStart w:id="2186" w:name="_ETM_Q5_472360"/>
      <w:bookmarkEnd w:id="2184"/>
      <w:bookmarkEnd w:id="2185"/>
      <w:bookmarkEnd w:id="2186"/>
      <w:r>
        <w:rPr>
          <w:rtl/>
        </w:rPr>
        <w:t xml:space="preserve">ההיסטוריה </w:t>
      </w:r>
      <w:bookmarkStart w:id="2187" w:name="_ETM_Q5_473050"/>
      <w:bookmarkEnd w:id="2187"/>
      <w:r>
        <w:rPr>
          <w:rtl/>
        </w:rPr>
        <w:t xml:space="preserve">והמסורת </w:t>
      </w:r>
      <w:bookmarkStart w:id="2188" w:name="_ETM_Q5_473650"/>
      <w:bookmarkEnd w:id="2188"/>
      <w:r>
        <w:rPr>
          <w:rtl/>
        </w:rPr>
        <w:t xml:space="preserve">של </w:t>
      </w:r>
      <w:bookmarkStart w:id="2189" w:name="_ETM_Q5_473830"/>
      <w:bookmarkEnd w:id="2189"/>
      <w:r>
        <w:rPr>
          <w:rtl/>
        </w:rPr>
        <w:t xml:space="preserve">העם </w:t>
      </w:r>
      <w:bookmarkStart w:id="2190" w:name="_ETM_Q5_474010"/>
      <w:bookmarkEnd w:id="2190"/>
      <w:r>
        <w:rPr>
          <w:rtl/>
        </w:rPr>
        <w:t xml:space="preserve">היהודי </w:t>
      </w:r>
      <w:bookmarkStart w:id="2191" w:name="_ETM_Q5_475080"/>
      <w:bookmarkEnd w:id="2191"/>
      <w:r>
        <w:rPr>
          <w:rtl/>
        </w:rPr>
        <w:t>ה</w:t>
      </w:r>
      <w:r>
        <w:rPr>
          <w:rFonts w:hint="cs"/>
          <w:rtl/>
        </w:rPr>
        <w:t>ן</w:t>
      </w:r>
      <w:r>
        <w:rPr>
          <w:rtl/>
        </w:rPr>
        <w:t xml:space="preserve"> </w:t>
      </w:r>
      <w:bookmarkStart w:id="2192" w:name="_ETM_Q5_475349"/>
      <w:bookmarkStart w:id="2193" w:name="_ETM_Q5_475889"/>
      <w:bookmarkStart w:id="2194" w:name="_ETM_Q5_476189"/>
      <w:bookmarkStart w:id="2195" w:name="_ETM_Q5_476939"/>
      <w:bookmarkEnd w:id="2192"/>
      <w:bookmarkEnd w:id="2193"/>
      <w:bookmarkEnd w:id="2194"/>
      <w:bookmarkEnd w:id="2195"/>
      <w:r>
        <w:rPr>
          <w:rtl/>
        </w:rPr>
        <w:t xml:space="preserve">שתמיד </w:t>
      </w:r>
      <w:bookmarkStart w:id="2196" w:name="_ETM_Q5_477449"/>
      <w:bookmarkEnd w:id="2196"/>
      <w:r>
        <w:rPr>
          <w:rtl/>
        </w:rPr>
        <w:t xml:space="preserve">השאירו </w:t>
      </w:r>
      <w:bookmarkStart w:id="2197" w:name="_ETM_Q5_477809"/>
      <w:bookmarkEnd w:id="2197"/>
      <w:r>
        <w:rPr>
          <w:rtl/>
        </w:rPr>
        <w:t xml:space="preserve">אותנו </w:t>
      </w:r>
      <w:bookmarkStart w:id="2198" w:name="_ETM_Q5_478110"/>
      <w:bookmarkEnd w:id="2198"/>
      <w:r>
        <w:rPr>
          <w:rtl/>
        </w:rPr>
        <w:t xml:space="preserve">כעם </w:t>
      </w:r>
      <w:bookmarkStart w:id="2199" w:name="_ETM_Q5_478379"/>
      <w:bookmarkEnd w:id="2199"/>
      <w:r>
        <w:rPr>
          <w:rtl/>
        </w:rPr>
        <w:t xml:space="preserve">חי </w:t>
      </w:r>
      <w:bookmarkStart w:id="2200" w:name="_ETM_Q5_478620"/>
      <w:bookmarkEnd w:id="2200"/>
      <w:r>
        <w:rPr>
          <w:rtl/>
        </w:rPr>
        <w:t>וקיים</w:t>
      </w:r>
      <w:r>
        <w:rPr>
          <w:rFonts w:hint="cs"/>
          <w:rtl/>
        </w:rPr>
        <w:t>.</w:t>
      </w:r>
      <w:r>
        <w:rPr>
          <w:rtl/>
        </w:rPr>
        <w:t xml:space="preserve"> </w:t>
      </w:r>
      <w:bookmarkStart w:id="2201" w:name="_ETM_Q5_479770"/>
      <w:bookmarkEnd w:id="2201"/>
      <w:r>
        <w:rPr>
          <w:rtl/>
        </w:rPr>
        <w:t xml:space="preserve">לא </w:t>
      </w:r>
      <w:bookmarkStart w:id="2202" w:name="_ETM_Q5_480039"/>
      <w:bookmarkEnd w:id="2202"/>
      <w:r>
        <w:rPr>
          <w:rtl/>
        </w:rPr>
        <w:t xml:space="preserve">סתם </w:t>
      </w:r>
      <w:bookmarkStart w:id="2203" w:name="_ETM_Q5_480249"/>
      <w:bookmarkEnd w:id="2203"/>
      <w:r>
        <w:rPr>
          <w:rFonts w:hint="cs"/>
          <w:rtl/>
        </w:rPr>
        <w:t>ערך</w:t>
      </w:r>
      <w:bookmarkStart w:id="2204" w:name="_ETM_Q5_480400"/>
      <w:bookmarkEnd w:id="2204"/>
      <w:r>
        <w:rPr>
          <w:rtl/>
        </w:rPr>
        <w:t xml:space="preserve"> </w:t>
      </w:r>
      <w:bookmarkStart w:id="2205" w:name="_ETM_Q5_480520"/>
      <w:bookmarkEnd w:id="2205"/>
      <w:r>
        <w:rPr>
          <w:rtl/>
        </w:rPr>
        <w:t>הז</w:t>
      </w:r>
      <w:r>
        <w:rPr>
          <w:rFonts w:hint="cs"/>
          <w:rtl/>
        </w:rPr>
        <w:t>י</w:t>
      </w:r>
      <w:r>
        <w:rPr>
          <w:rtl/>
        </w:rPr>
        <w:t xml:space="preserve">כרון </w:t>
      </w:r>
      <w:bookmarkStart w:id="2206" w:name="_ETM_Q5_481029"/>
      <w:bookmarkEnd w:id="2206"/>
      <w:r>
        <w:rPr>
          <w:rtl/>
        </w:rPr>
        <w:t xml:space="preserve">נמצא </w:t>
      </w:r>
      <w:bookmarkStart w:id="2207" w:name="_ETM_Q5_481330"/>
      <w:bookmarkStart w:id="2208" w:name="_ETM_Q5_480199"/>
      <w:bookmarkStart w:id="2209" w:name="_ETM_Q5_480529"/>
      <w:bookmarkStart w:id="2210" w:name="_ETM_Q5_480740"/>
      <w:bookmarkStart w:id="2211" w:name="_ETM_Q5_480919"/>
      <w:bookmarkStart w:id="2212" w:name="_ETM_Q5_481040"/>
      <w:bookmarkStart w:id="2213" w:name="_ETM_Q5_481520"/>
      <w:bookmarkStart w:id="2214" w:name="_ETM_Q5_481849"/>
      <w:bookmarkEnd w:id="2207"/>
      <w:bookmarkEnd w:id="2208"/>
      <w:bookmarkEnd w:id="2209"/>
      <w:bookmarkEnd w:id="2210"/>
      <w:bookmarkEnd w:id="2211"/>
      <w:bookmarkEnd w:id="2212"/>
      <w:bookmarkEnd w:id="2213"/>
      <w:bookmarkEnd w:id="2214"/>
      <w:r>
        <w:rPr>
          <w:rtl/>
        </w:rPr>
        <w:t xml:space="preserve">בכל </w:t>
      </w:r>
      <w:bookmarkStart w:id="2215" w:name="_ETM_Q5_482149"/>
      <w:bookmarkEnd w:id="2215"/>
      <w:r>
        <w:rPr>
          <w:rtl/>
        </w:rPr>
        <w:t xml:space="preserve">נקודה </w:t>
      </w:r>
      <w:bookmarkStart w:id="2216" w:name="_ETM_Q5_482510"/>
      <w:bookmarkEnd w:id="2216"/>
      <w:r>
        <w:rPr>
          <w:rtl/>
        </w:rPr>
        <w:t xml:space="preserve">יהודית </w:t>
      </w:r>
      <w:bookmarkStart w:id="2217" w:name="_ETM_Q5_482839"/>
      <w:bookmarkEnd w:id="2217"/>
      <w:r>
        <w:rPr>
          <w:rtl/>
        </w:rPr>
        <w:t xml:space="preserve">בחיינו </w:t>
      </w:r>
      <w:bookmarkStart w:id="2218" w:name="_ETM_Q5_483850"/>
      <w:bookmarkEnd w:id="2218"/>
      <w:r>
        <w:rPr>
          <w:rFonts w:hint="cs"/>
          <w:rtl/>
        </w:rPr>
        <w:t xml:space="preserve">– </w:t>
      </w:r>
      <w:r>
        <w:rPr>
          <w:rtl/>
        </w:rPr>
        <w:t xml:space="preserve">בתפילה </w:t>
      </w:r>
      <w:bookmarkStart w:id="2219" w:name="_ETM_Q5_484330"/>
      <w:bookmarkEnd w:id="2219"/>
      <w:r>
        <w:rPr>
          <w:rtl/>
        </w:rPr>
        <w:t>בבוקר</w:t>
      </w:r>
      <w:r>
        <w:rPr>
          <w:rFonts w:hint="cs"/>
          <w:rtl/>
        </w:rPr>
        <w:t>,</w:t>
      </w:r>
      <w:r>
        <w:rPr>
          <w:rtl/>
        </w:rPr>
        <w:t xml:space="preserve"> </w:t>
      </w:r>
      <w:bookmarkStart w:id="2220" w:name="_ETM_Q5_485200"/>
      <w:bookmarkEnd w:id="2220"/>
      <w:r>
        <w:rPr>
          <w:rtl/>
        </w:rPr>
        <w:t>בחגים</w:t>
      </w:r>
      <w:r>
        <w:rPr>
          <w:rFonts w:hint="cs"/>
          <w:rtl/>
        </w:rPr>
        <w:t>,</w:t>
      </w:r>
      <w:r>
        <w:rPr>
          <w:rtl/>
        </w:rPr>
        <w:t xml:space="preserve"> </w:t>
      </w:r>
      <w:bookmarkStart w:id="2221" w:name="_ETM_Q5_486170"/>
      <w:bookmarkEnd w:id="2221"/>
      <w:r>
        <w:rPr>
          <w:rtl/>
        </w:rPr>
        <w:t>ב</w:t>
      </w:r>
      <w:r>
        <w:rPr>
          <w:rFonts w:hint="cs"/>
          <w:rtl/>
        </w:rPr>
        <w:t xml:space="preserve">צומות; </w:t>
      </w:r>
      <w:bookmarkStart w:id="2222" w:name="_ETM_Q5_483000"/>
      <w:bookmarkStart w:id="2223" w:name="_ETM_Q5_487209"/>
      <w:bookmarkEnd w:id="2222"/>
      <w:bookmarkEnd w:id="2223"/>
      <w:r>
        <w:rPr>
          <w:rtl/>
        </w:rPr>
        <w:t xml:space="preserve">אפילו </w:t>
      </w:r>
      <w:bookmarkStart w:id="2224" w:name="_ETM_Q5_487720"/>
      <w:bookmarkEnd w:id="2224"/>
      <w:r>
        <w:rPr>
          <w:rtl/>
        </w:rPr>
        <w:t xml:space="preserve">בחתונה </w:t>
      </w:r>
      <w:bookmarkStart w:id="2225" w:name="_ETM_Q5_488769"/>
      <w:bookmarkEnd w:id="2225"/>
      <w:r>
        <w:rPr>
          <w:rtl/>
        </w:rPr>
        <w:t xml:space="preserve">אנחנו </w:t>
      </w:r>
      <w:bookmarkStart w:id="2226" w:name="_ETM_Q5_489279"/>
      <w:bookmarkEnd w:id="2226"/>
      <w:r>
        <w:rPr>
          <w:rtl/>
        </w:rPr>
        <w:t xml:space="preserve">שוברים </w:t>
      </w:r>
      <w:bookmarkStart w:id="2227" w:name="_ETM_Q5_489639"/>
      <w:bookmarkEnd w:id="2227"/>
      <w:r>
        <w:rPr>
          <w:rtl/>
        </w:rPr>
        <w:t xml:space="preserve">כוס </w:t>
      </w:r>
      <w:bookmarkStart w:id="2228" w:name="_ETM_Q5_490059"/>
      <w:bookmarkEnd w:id="2228"/>
      <w:r>
        <w:rPr>
          <w:rtl/>
        </w:rPr>
        <w:t>כז</w:t>
      </w:r>
      <w:r>
        <w:rPr>
          <w:rFonts w:hint="cs"/>
          <w:rtl/>
        </w:rPr>
        <w:t>י</w:t>
      </w:r>
      <w:r>
        <w:rPr>
          <w:rtl/>
        </w:rPr>
        <w:t>כרון</w:t>
      </w:r>
      <w:r>
        <w:rPr>
          <w:rFonts w:hint="cs"/>
          <w:rtl/>
        </w:rPr>
        <w:t>.</w:t>
      </w:r>
    </w:p>
    <w:p w:rsidR="004443EA" w:rsidRDefault="004443EA" w:rsidP="00D0656D">
      <w:pPr>
        <w:rPr>
          <w:rtl/>
        </w:rPr>
      </w:pPr>
      <w:bookmarkStart w:id="2229" w:name="_ETM_Q5_488000"/>
      <w:bookmarkEnd w:id="2229"/>
    </w:p>
    <w:p w:rsidR="004443EA" w:rsidRDefault="004443EA" w:rsidP="00610A6D">
      <w:pPr>
        <w:rPr>
          <w:rtl/>
        </w:rPr>
      </w:pPr>
      <w:bookmarkStart w:id="2230" w:name="_ETM_Q5_489000"/>
      <w:bookmarkStart w:id="2231" w:name="_ETM_Q5_491610"/>
      <w:bookmarkEnd w:id="2230"/>
      <w:bookmarkEnd w:id="2231"/>
      <w:r>
        <w:rPr>
          <w:rtl/>
        </w:rPr>
        <w:t xml:space="preserve">האתגר </w:t>
      </w:r>
      <w:bookmarkStart w:id="2232" w:name="_ETM_Q5_492480"/>
      <w:bookmarkEnd w:id="2232"/>
      <w:r>
        <w:rPr>
          <w:rFonts w:hint="cs"/>
          <w:rtl/>
        </w:rPr>
        <w:t>ה</w:t>
      </w:r>
      <w:r>
        <w:rPr>
          <w:rtl/>
        </w:rPr>
        <w:t xml:space="preserve">עומד </w:t>
      </w:r>
      <w:bookmarkStart w:id="2233" w:name="_ETM_Q5_492720"/>
      <w:bookmarkEnd w:id="2233"/>
      <w:r>
        <w:rPr>
          <w:rtl/>
        </w:rPr>
        <w:t xml:space="preserve">לפתחנו </w:t>
      </w:r>
      <w:bookmarkStart w:id="2234" w:name="_ETM_Q5_493260"/>
      <w:bookmarkEnd w:id="2234"/>
      <w:r>
        <w:rPr>
          <w:rtl/>
        </w:rPr>
        <w:t>היום</w:t>
      </w:r>
      <w:r>
        <w:rPr>
          <w:rFonts w:hint="cs"/>
          <w:rtl/>
        </w:rPr>
        <w:t>,</w:t>
      </w:r>
      <w:r>
        <w:rPr>
          <w:rtl/>
        </w:rPr>
        <w:t xml:space="preserve"> </w:t>
      </w:r>
      <w:bookmarkStart w:id="2235" w:name="_ETM_Q5_494159"/>
      <w:bookmarkEnd w:id="2235"/>
      <w:r>
        <w:rPr>
          <w:rtl/>
        </w:rPr>
        <w:t>כשדו</w:t>
      </w:r>
      <w:r>
        <w:rPr>
          <w:rFonts w:hint="cs"/>
          <w:rtl/>
        </w:rPr>
        <w:t>ר</w:t>
      </w:r>
      <w:r>
        <w:rPr>
          <w:rtl/>
        </w:rPr>
        <w:t xml:space="preserve"> </w:t>
      </w:r>
      <w:bookmarkStart w:id="2236" w:name="_ETM_Q5_494610"/>
      <w:bookmarkEnd w:id="2236"/>
      <w:r>
        <w:rPr>
          <w:rtl/>
        </w:rPr>
        <w:t xml:space="preserve">חמישי </w:t>
      </w:r>
      <w:bookmarkStart w:id="2237" w:name="_ETM_Q5_494999"/>
      <w:bookmarkEnd w:id="2237"/>
      <w:r>
        <w:rPr>
          <w:rtl/>
        </w:rPr>
        <w:t>לש</w:t>
      </w:r>
      <w:r>
        <w:rPr>
          <w:rFonts w:hint="cs"/>
          <w:rtl/>
        </w:rPr>
        <w:t>ואה</w:t>
      </w:r>
      <w:r>
        <w:rPr>
          <w:rtl/>
        </w:rPr>
        <w:t xml:space="preserve"> </w:t>
      </w:r>
      <w:bookmarkStart w:id="2238" w:name="_ETM_Q5_495360"/>
      <w:bookmarkEnd w:id="2238"/>
      <w:r>
        <w:rPr>
          <w:rtl/>
        </w:rPr>
        <w:t xml:space="preserve">נולד </w:t>
      </w:r>
      <w:bookmarkStart w:id="2239" w:name="_ETM_Q5_496190"/>
      <w:bookmarkEnd w:id="2239"/>
      <w:r>
        <w:rPr>
          <w:rtl/>
        </w:rPr>
        <w:t xml:space="preserve">וכבר </w:t>
      </w:r>
      <w:bookmarkStart w:id="2240" w:name="_ETM_Q5_496699"/>
      <w:bookmarkEnd w:id="2240"/>
      <w:r>
        <w:rPr>
          <w:rtl/>
        </w:rPr>
        <w:t xml:space="preserve">לא </w:t>
      </w:r>
      <w:bookmarkStart w:id="2241" w:name="_ETM_Q5_496850"/>
      <w:bookmarkEnd w:id="2241"/>
      <w:r>
        <w:rPr>
          <w:rtl/>
        </w:rPr>
        <w:t xml:space="preserve">פוגש </w:t>
      </w:r>
      <w:bookmarkStart w:id="2242" w:name="_ETM_Q5_497240"/>
      <w:bookmarkEnd w:id="2242"/>
      <w:r>
        <w:rPr>
          <w:rtl/>
        </w:rPr>
        <w:t xml:space="preserve">חי </w:t>
      </w:r>
      <w:bookmarkStart w:id="2243" w:name="_ETM_Q5_498020"/>
      <w:bookmarkStart w:id="2244" w:name="_ETM_Q5_498589"/>
      <w:bookmarkEnd w:id="2243"/>
      <w:bookmarkEnd w:id="2244"/>
      <w:r>
        <w:rPr>
          <w:rFonts w:hint="cs"/>
          <w:rtl/>
        </w:rPr>
        <w:t>את</w:t>
      </w:r>
      <w:r>
        <w:rPr>
          <w:rtl/>
        </w:rPr>
        <w:t xml:space="preserve"> </w:t>
      </w:r>
      <w:bookmarkStart w:id="2245" w:name="_ETM_Q5_498740"/>
      <w:bookmarkEnd w:id="2245"/>
      <w:r>
        <w:rPr>
          <w:rtl/>
        </w:rPr>
        <w:t xml:space="preserve">ניצולי </w:t>
      </w:r>
      <w:bookmarkStart w:id="2246" w:name="_ETM_Q5_499130"/>
      <w:bookmarkEnd w:id="2246"/>
      <w:r>
        <w:rPr>
          <w:rtl/>
        </w:rPr>
        <w:t xml:space="preserve">השואה </w:t>
      </w:r>
      <w:bookmarkStart w:id="2247" w:name="_ETM_Q5_499369"/>
      <w:bookmarkEnd w:id="2247"/>
      <w:r>
        <w:rPr>
          <w:rtl/>
        </w:rPr>
        <w:t>שבתוכנו</w:t>
      </w:r>
      <w:r>
        <w:rPr>
          <w:rFonts w:hint="cs"/>
          <w:rtl/>
        </w:rPr>
        <w:t>,</w:t>
      </w:r>
      <w:r>
        <w:rPr>
          <w:rtl/>
        </w:rPr>
        <w:t xml:space="preserve"> </w:t>
      </w:r>
      <w:bookmarkStart w:id="2248" w:name="_ETM_Q5_500529"/>
      <w:bookmarkEnd w:id="2248"/>
      <w:r>
        <w:rPr>
          <w:rFonts w:hint="cs"/>
          <w:rtl/>
        </w:rPr>
        <w:t xml:space="preserve">הוא </w:t>
      </w:r>
      <w:r>
        <w:rPr>
          <w:rtl/>
        </w:rPr>
        <w:t xml:space="preserve">לדאוג </w:t>
      </w:r>
      <w:bookmarkStart w:id="2249" w:name="_ETM_Q5_501460"/>
      <w:bookmarkEnd w:id="2249"/>
      <w:r>
        <w:rPr>
          <w:rtl/>
        </w:rPr>
        <w:t>שז</w:t>
      </w:r>
      <w:r>
        <w:rPr>
          <w:rFonts w:hint="cs"/>
          <w:rtl/>
        </w:rPr>
        <w:t>י</w:t>
      </w:r>
      <w:r>
        <w:rPr>
          <w:rtl/>
        </w:rPr>
        <w:t xml:space="preserve">כרון </w:t>
      </w:r>
      <w:bookmarkStart w:id="2250" w:name="_ETM_Q5_501970"/>
      <w:bookmarkEnd w:id="2250"/>
      <w:r>
        <w:rPr>
          <w:rtl/>
        </w:rPr>
        <w:t>הש</w:t>
      </w:r>
      <w:r>
        <w:rPr>
          <w:rFonts w:hint="cs"/>
          <w:rtl/>
        </w:rPr>
        <w:t>ואה</w:t>
      </w:r>
      <w:r>
        <w:rPr>
          <w:rtl/>
        </w:rPr>
        <w:t xml:space="preserve"> </w:t>
      </w:r>
      <w:bookmarkStart w:id="2251" w:name="_ETM_Q5_502210"/>
      <w:bookmarkEnd w:id="2251"/>
      <w:r>
        <w:rPr>
          <w:rFonts w:hint="cs"/>
          <w:rtl/>
        </w:rPr>
        <w:t>י</w:t>
      </w:r>
      <w:r>
        <w:rPr>
          <w:rtl/>
        </w:rPr>
        <w:t xml:space="preserve">משיך </w:t>
      </w:r>
      <w:bookmarkStart w:id="2252" w:name="_ETM_Q5_502509"/>
      <w:bookmarkEnd w:id="2252"/>
      <w:r>
        <w:rPr>
          <w:rtl/>
        </w:rPr>
        <w:t xml:space="preserve">ללוות </w:t>
      </w:r>
      <w:bookmarkStart w:id="2253" w:name="_ETM_Q5_502900"/>
      <w:bookmarkEnd w:id="2253"/>
      <w:r>
        <w:rPr>
          <w:rtl/>
        </w:rPr>
        <w:t>אותנו</w:t>
      </w:r>
      <w:r w:rsidR="00610A6D">
        <w:rPr>
          <w:rFonts w:hint="cs"/>
          <w:rtl/>
        </w:rPr>
        <w:t>;</w:t>
      </w:r>
      <w:r>
        <w:rPr>
          <w:rtl/>
        </w:rPr>
        <w:t xml:space="preserve"> </w:t>
      </w:r>
      <w:bookmarkStart w:id="2254" w:name="_ETM_Q5_504009"/>
      <w:bookmarkEnd w:id="2254"/>
      <w:r>
        <w:rPr>
          <w:rtl/>
        </w:rPr>
        <w:t xml:space="preserve">לזכור </w:t>
      </w:r>
      <w:bookmarkStart w:id="2255" w:name="_ETM_Q5_504580"/>
      <w:bookmarkEnd w:id="2255"/>
      <w:r>
        <w:rPr>
          <w:rtl/>
        </w:rPr>
        <w:t xml:space="preserve">ולא </w:t>
      </w:r>
      <w:bookmarkStart w:id="2256" w:name="_ETM_Q5_504759"/>
      <w:bookmarkEnd w:id="2256"/>
      <w:r>
        <w:rPr>
          <w:rtl/>
        </w:rPr>
        <w:t xml:space="preserve">לשכוח </w:t>
      </w:r>
      <w:bookmarkStart w:id="2257" w:name="_ETM_Q5_505119"/>
      <w:bookmarkEnd w:id="2257"/>
      <w:r>
        <w:rPr>
          <w:rtl/>
        </w:rPr>
        <w:t xml:space="preserve">גם </w:t>
      </w:r>
      <w:bookmarkStart w:id="2258" w:name="_ETM_Q5_505300"/>
      <w:bookmarkEnd w:id="2258"/>
      <w:r>
        <w:rPr>
          <w:rtl/>
        </w:rPr>
        <w:t xml:space="preserve">בעוד </w:t>
      </w:r>
      <w:bookmarkStart w:id="2259" w:name="_ETM_Q5_505480"/>
      <w:bookmarkEnd w:id="2259"/>
      <w:r>
        <w:rPr>
          <w:rtl/>
        </w:rPr>
        <w:t xml:space="preserve">50 </w:t>
      </w:r>
      <w:bookmarkStart w:id="2260" w:name="_ETM_Q5_505869"/>
      <w:bookmarkEnd w:id="2260"/>
      <w:r>
        <w:rPr>
          <w:rtl/>
        </w:rPr>
        <w:t xml:space="preserve">שנה </w:t>
      </w:r>
      <w:bookmarkStart w:id="2261" w:name="_ETM_Q5_507269"/>
      <w:bookmarkEnd w:id="2261"/>
      <w:r>
        <w:rPr>
          <w:rtl/>
        </w:rPr>
        <w:t xml:space="preserve">שאנחנו </w:t>
      </w:r>
      <w:bookmarkStart w:id="2262" w:name="_ETM_Q5_507720"/>
      <w:bookmarkEnd w:id="2262"/>
      <w:r>
        <w:rPr>
          <w:rtl/>
        </w:rPr>
        <w:t xml:space="preserve">חייבים </w:t>
      </w:r>
      <w:bookmarkStart w:id="2263" w:name="_ETM_Q5_508169"/>
      <w:bookmarkEnd w:id="2263"/>
      <w:r>
        <w:rPr>
          <w:rtl/>
        </w:rPr>
        <w:t xml:space="preserve">את </w:t>
      </w:r>
      <w:bookmarkStart w:id="2264" w:name="_ETM_Q5_508259"/>
      <w:bookmarkEnd w:id="2264"/>
      <w:r>
        <w:rPr>
          <w:rtl/>
        </w:rPr>
        <w:t xml:space="preserve">זה </w:t>
      </w:r>
      <w:bookmarkStart w:id="2265" w:name="_ETM_Q5_508380"/>
      <w:bookmarkEnd w:id="2265"/>
      <w:r>
        <w:rPr>
          <w:rtl/>
        </w:rPr>
        <w:t xml:space="preserve">לדורות </w:t>
      </w:r>
      <w:bookmarkStart w:id="2266" w:name="_ETM_Q5_508769"/>
      <w:bookmarkEnd w:id="2266"/>
      <w:r>
        <w:rPr>
          <w:rtl/>
        </w:rPr>
        <w:t>הקודמים</w:t>
      </w:r>
      <w:r>
        <w:rPr>
          <w:rFonts w:hint="cs"/>
          <w:rtl/>
        </w:rPr>
        <w:t>,</w:t>
      </w:r>
      <w:r>
        <w:rPr>
          <w:rtl/>
        </w:rPr>
        <w:t xml:space="preserve"> </w:t>
      </w:r>
      <w:bookmarkStart w:id="2267" w:name="_ETM_Q5_509610"/>
      <w:bookmarkEnd w:id="2267"/>
      <w:r>
        <w:rPr>
          <w:rtl/>
        </w:rPr>
        <w:t xml:space="preserve">אנחנו </w:t>
      </w:r>
      <w:bookmarkStart w:id="2268" w:name="_ETM_Q5_510180"/>
      <w:bookmarkEnd w:id="2268"/>
      <w:r>
        <w:rPr>
          <w:rtl/>
        </w:rPr>
        <w:t xml:space="preserve">חייבים </w:t>
      </w:r>
      <w:bookmarkStart w:id="2269" w:name="_ETM_Q5_510570"/>
      <w:bookmarkEnd w:id="2269"/>
      <w:r>
        <w:rPr>
          <w:rtl/>
        </w:rPr>
        <w:t xml:space="preserve">את </w:t>
      </w:r>
      <w:bookmarkStart w:id="2270" w:name="_ETM_Q5_510660"/>
      <w:bookmarkEnd w:id="2270"/>
      <w:r>
        <w:rPr>
          <w:rtl/>
        </w:rPr>
        <w:t xml:space="preserve">זה </w:t>
      </w:r>
      <w:bookmarkStart w:id="2271" w:name="_ETM_Q5_510779"/>
      <w:bookmarkEnd w:id="2271"/>
      <w:r>
        <w:rPr>
          <w:rtl/>
        </w:rPr>
        <w:t xml:space="preserve">לעצמנו </w:t>
      </w:r>
      <w:bookmarkStart w:id="2272" w:name="_ETM_Q5_511529"/>
      <w:bookmarkEnd w:id="2272"/>
      <w:r>
        <w:rPr>
          <w:rtl/>
        </w:rPr>
        <w:t xml:space="preserve">בדור </w:t>
      </w:r>
      <w:bookmarkStart w:id="2273" w:name="_ETM_Q5_511890"/>
      <w:bookmarkEnd w:id="2273"/>
      <w:r>
        <w:rPr>
          <w:rtl/>
        </w:rPr>
        <w:t xml:space="preserve">הזה </w:t>
      </w:r>
      <w:bookmarkStart w:id="2274" w:name="_ETM_Q5_512710"/>
      <w:bookmarkEnd w:id="2274"/>
      <w:r>
        <w:rPr>
          <w:rtl/>
        </w:rPr>
        <w:t xml:space="preserve">ואנחנו </w:t>
      </w:r>
      <w:bookmarkStart w:id="2275" w:name="_ETM_Q5_513130"/>
      <w:bookmarkEnd w:id="2275"/>
      <w:r>
        <w:rPr>
          <w:rtl/>
        </w:rPr>
        <w:t xml:space="preserve">חייבים </w:t>
      </w:r>
      <w:bookmarkStart w:id="2276" w:name="_ETM_Q5_513489"/>
      <w:bookmarkEnd w:id="2276"/>
      <w:r>
        <w:rPr>
          <w:rtl/>
        </w:rPr>
        <w:t xml:space="preserve">את </w:t>
      </w:r>
      <w:bookmarkStart w:id="2277" w:name="_ETM_Q5_513610"/>
      <w:bookmarkEnd w:id="2277"/>
      <w:r>
        <w:rPr>
          <w:rtl/>
        </w:rPr>
        <w:t xml:space="preserve">זה </w:t>
      </w:r>
      <w:bookmarkStart w:id="2278" w:name="_ETM_Q5_513700"/>
      <w:bookmarkEnd w:id="2278"/>
      <w:r>
        <w:rPr>
          <w:rFonts w:hint="cs"/>
          <w:rtl/>
        </w:rPr>
        <w:t>הלאה</w:t>
      </w:r>
      <w:bookmarkStart w:id="2279" w:name="_ETM_Q5_513850"/>
      <w:bookmarkEnd w:id="2279"/>
      <w:r>
        <w:rPr>
          <w:rtl/>
        </w:rPr>
        <w:t xml:space="preserve"> </w:t>
      </w:r>
      <w:bookmarkStart w:id="2280" w:name="_ETM_Q5_513969"/>
      <w:bookmarkEnd w:id="2280"/>
      <w:r>
        <w:rPr>
          <w:rFonts w:hint="cs"/>
          <w:rtl/>
        </w:rPr>
        <w:t>ל</w:t>
      </w:r>
      <w:r>
        <w:rPr>
          <w:rtl/>
        </w:rPr>
        <w:t xml:space="preserve">דורות </w:t>
      </w:r>
      <w:bookmarkStart w:id="2281" w:name="_ETM_Q5_514239"/>
      <w:bookmarkEnd w:id="2281"/>
      <w:r>
        <w:rPr>
          <w:rtl/>
        </w:rPr>
        <w:t>הבאים</w:t>
      </w:r>
      <w:r>
        <w:rPr>
          <w:rFonts w:hint="cs"/>
          <w:rtl/>
        </w:rPr>
        <w:t>.</w:t>
      </w:r>
      <w:r>
        <w:rPr>
          <w:rtl/>
        </w:rPr>
        <w:t xml:space="preserve"> </w:t>
      </w:r>
      <w:bookmarkStart w:id="2282" w:name="_ETM_Q5_515499"/>
      <w:bookmarkEnd w:id="2282"/>
      <w:r>
        <w:rPr>
          <w:rtl/>
        </w:rPr>
        <w:t xml:space="preserve">לא </w:t>
      </w:r>
      <w:bookmarkStart w:id="2283" w:name="_ETM_Q5_515769"/>
      <w:bookmarkEnd w:id="2283"/>
      <w:r>
        <w:rPr>
          <w:rFonts w:hint="cs"/>
          <w:rtl/>
        </w:rPr>
        <w:t>סתם</w:t>
      </w:r>
      <w:bookmarkStart w:id="2284" w:name="_ETM_Q5_515829"/>
      <w:bookmarkEnd w:id="2284"/>
      <w:r>
        <w:rPr>
          <w:rtl/>
        </w:rPr>
        <w:t xml:space="preserve"> </w:t>
      </w:r>
      <w:bookmarkStart w:id="2285" w:name="_ETM_Q5_516069"/>
      <w:bookmarkEnd w:id="2285"/>
      <w:r>
        <w:rPr>
          <w:rtl/>
        </w:rPr>
        <w:t xml:space="preserve">יגאל </w:t>
      </w:r>
      <w:bookmarkStart w:id="2286" w:name="_ETM_Q5_516309"/>
      <w:bookmarkEnd w:id="2286"/>
      <w:r>
        <w:rPr>
          <w:rtl/>
        </w:rPr>
        <w:t xml:space="preserve">אלון </w:t>
      </w:r>
      <w:bookmarkStart w:id="2287" w:name="_ETM_Q5_516519"/>
      <w:bookmarkEnd w:id="2287"/>
      <w:r>
        <w:rPr>
          <w:rtl/>
        </w:rPr>
        <w:t>אמר</w:t>
      </w:r>
      <w:r>
        <w:rPr>
          <w:rFonts w:hint="cs"/>
          <w:rtl/>
        </w:rPr>
        <w:t>:</w:t>
      </w:r>
      <w:r>
        <w:rPr>
          <w:rtl/>
        </w:rPr>
        <w:t xml:space="preserve"> </w:t>
      </w:r>
      <w:bookmarkStart w:id="2288" w:name="_ETM_Q5_517089"/>
      <w:bookmarkEnd w:id="2288"/>
      <w:r>
        <w:rPr>
          <w:rtl/>
        </w:rPr>
        <w:t xml:space="preserve">עם </w:t>
      </w:r>
      <w:bookmarkStart w:id="2289" w:name="_ETM_Q5_517359"/>
      <w:bookmarkEnd w:id="2289"/>
      <w:r>
        <w:rPr>
          <w:rtl/>
        </w:rPr>
        <w:t xml:space="preserve">שאין </w:t>
      </w:r>
      <w:bookmarkStart w:id="2290" w:name="_ETM_Q5_517600"/>
      <w:bookmarkEnd w:id="2290"/>
      <w:r>
        <w:rPr>
          <w:rtl/>
        </w:rPr>
        <w:t xml:space="preserve">לו </w:t>
      </w:r>
      <w:bookmarkStart w:id="2291" w:name="_ETM_Q5_517690"/>
      <w:bookmarkEnd w:id="2291"/>
      <w:r>
        <w:rPr>
          <w:rtl/>
        </w:rPr>
        <w:t>עבר</w:t>
      </w:r>
      <w:r>
        <w:rPr>
          <w:rFonts w:hint="cs"/>
          <w:rtl/>
        </w:rPr>
        <w:t>,</w:t>
      </w:r>
      <w:r>
        <w:rPr>
          <w:rtl/>
        </w:rPr>
        <w:t xml:space="preserve"> </w:t>
      </w:r>
      <w:bookmarkStart w:id="2292" w:name="_ETM_Q5_518550"/>
      <w:bookmarkEnd w:id="2292"/>
      <w:r>
        <w:rPr>
          <w:rtl/>
        </w:rPr>
        <w:t xml:space="preserve">ההווה </w:t>
      </w:r>
      <w:bookmarkStart w:id="2293" w:name="_ETM_Q5_518940"/>
      <w:bookmarkEnd w:id="2293"/>
      <w:r>
        <w:rPr>
          <w:rtl/>
        </w:rPr>
        <w:t xml:space="preserve">שלו </w:t>
      </w:r>
      <w:bookmarkStart w:id="2294" w:name="_ETM_Q5_519180"/>
      <w:bookmarkEnd w:id="2294"/>
      <w:r>
        <w:rPr>
          <w:rtl/>
        </w:rPr>
        <w:t xml:space="preserve">דל </w:t>
      </w:r>
      <w:bookmarkStart w:id="2295" w:name="_ETM_Q5_519449"/>
      <w:bookmarkEnd w:id="2295"/>
      <w:r>
        <w:rPr>
          <w:rtl/>
        </w:rPr>
        <w:t xml:space="preserve">ועתידו </w:t>
      </w:r>
      <w:bookmarkStart w:id="2296" w:name="_ETM_Q5_519839"/>
      <w:bookmarkEnd w:id="2296"/>
      <w:r>
        <w:rPr>
          <w:rtl/>
        </w:rPr>
        <w:t xml:space="preserve">לוט </w:t>
      </w:r>
      <w:bookmarkStart w:id="2297" w:name="_ETM_Q5_520020"/>
      <w:bookmarkEnd w:id="2297"/>
      <w:r>
        <w:rPr>
          <w:rtl/>
        </w:rPr>
        <w:t>בערפל</w:t>
      </w:r>
      <w:r>
        <w:rPr>
          <w:rFonts w:hint="cs"/>
          <w:rtl/>
        </w:rPr>
        <w:t>.</w:t>
      </w:r>
    </w:p>
    <w:p w:rsidR="004443EA" w:rsidRDefault="004443EA" w:rsidP="00D0656D">
      <w:pPr>
        <w:rPr>
          <w:rtl/>
        </w:rPr>
      </w:pPr>
    </w:p>
    <w:p w:rsidR="004443EA" w:rsidRDefault="004443EA" w:rsidP="00610A6D">
      <w:pPr>
        <w:rPr>
          <w:rtl/>
        </w:rPr>
      </w:pPr>
      <w:bookmarkStart w:id="2298" w:name="_ETM_Q5_521000"/>
      <w:bookmarkStart w:id="2299" w:name="_ETM_Q5_521950"/>
      <w:bookmarkEnd w:id="2298"/>
      <w:bookmarkEnd w:id="2299"/>
      <w:r>
        <w:rPr>
          <w:rtl/>
        </w:rPr>
        <w:t xml:space="preserve">ערך </w:t>
      </w:r>
      <w:bookmarkStart w:id="2300" w:name="_ETM_Q5_522279"/>
      <w:bookmarkEnd w:id="2300"/>
      <w:r>
        <w:rPr>
          <w:rtl/>
        </w:rPr>
        <w:t xml:space="preserve">נוסף </w:t>
      </w:r>
      <w:bookmarkStart w:id="2301" w:name="_ETM_Q5_523059"/>
      <w:bookmarkEnd w:id="2301"/>
      <w:r>
        <w:rPr>
          <w:rtl/>
        </w:rPr>
        <w:t xml:space="preserve">שהוא </w:t>
      </w:r>
      <w:bookmarkStart w:id="2302" w:name="_ETM_Q5_523300"/>
      <w:bookmarkEnd w:id="2302"/>
      <w:r>
        <w:rPr>
          <w:rtl/>
        </w:rPr>
        <w:t xml:space="preserve">ערך </w:t>
      </w:r>
      <w:bookmarkStart w:id="2303" w:name="_ETM_Q5_523450"/>
      <w:bookmarkEnd w:id="2303"/>
      <w:r>
        <w:rPr>
          <w:rtl/>
        </w:rPr>
        <w:t xml:space="preserve">עליון </w:t>
      </w:r>
      <w:bookmarkStart w:id="2304" w:name="_ETM_Q5_523719"/>
      <w:bookmarkEnd w:id="2304"/>
      <w:r>
        <w:rPr>
          <w:rtl/>
        </w:rPr>
        <w:t>ביהדות</w:t>
      </w:r>
      <w:r>
        <w:rPr>
          <w:rFonts w:hint="cs"/>
          <w:rtl/>
        </w:rPr>
        <w:t>,</w:t>
      </w:r>
      <w:r>
        <w:rPr>
          <w:rtl/>
        </w:rPr>
        <w:t xml:space="preserve"> </w:t>
      </w:r>
      <w:bookmarkStart w:id="2305" w:name="_ETM_Q5_524200"/>
      <w:bookmarkEnd w:id="2305"/>
      <w:r>
        <w:rPr>
          <w:rtl/>
        </w:rPr>
        <w:t xml:space="preserve">וגם </w:t>
      </w:r>
      <w:bookmarkStart w:id="2306" w:name="_ETM_Q5_524410"/>
      <w:bookmarkEnd w:id="2306"/>
      <w:r>
        <w:rPr>
          <w:rtl/>
        </w:rPr>
        <w:t xml:space="preserve">אותו </w:t>
      </w:r>
      <w:bookmarkStart w:id="2307" w:name="_ETM_Q5_524620"/>
      <w:bookmarkEnd w:id="2307"/>
      <w:r>
        <w:rPr>
          <w:rFonts w:hint="cs"/>
          <w:rtl/>
        </w:rPr>
        <w:t>קיים</w:t>
      </w:r>
      <w:bookmarkStart w:id="2308" w:name="_ETM_Q5_524829"/>
      <w:bookmarkEnd w:id="2308"/>
      <w:r>
        <w:rPr>
          <w:rtl/>
        </w:rPr>
        <w:t xml:space="preserve"> </w:t>
      </w:r>
      <w:bookmarkStart w:id="2309" w:name="_ETM_Q5_525449"/>
      <w:bookmarkEnd w:id="2309"/>
      <w:r>
        <w:rPr>
          <w:rtl/>
        </w:rPr>
        <w:t xml:space="preserve">ד"ר </w:t>
      </w:r>
      <w:bookmarkStart w:id="2310" w:name="_ETM_Q5_525839"/>
      <w:bookmarkEnd w:id="2310"/>
      <w:r>
        <w:rPr>
          <w:rtl/>
        </w:rPr>
        <w:t>פרנק</w:t>
      </w:r>
      <w:r>
        <w:rPr>
          <w:rFonts w:hint="cs"/>
          <w:rtl/>
        </w:rPr>
        <w:t>ל, הוא</w:t>
      </w:r>
      <w:bookmarkStart w:id="2311" w:name="_ETM_Q5_526109"/>
      <w:bookmarkEnd w:id="2311"/>
      <w:r>
        <w:rPr>
          <w:rtl/>
        </w:rPr>
        <w:t xml:space="preserve"> </w:t>
      </w:r>
      <w:bookmarkStart w:id="2312" w:name="_ETM_Q5_526379"/>
      <w:bookmarkEnd w:id="2312"/>
      <w:r>
        <w:rPr>
          <w:rtl/>
        </w:rPr>
        <w:t xml:space="preserve">כיבוד </w:t>
      </w:r>
      <w:bookmarkStart w:id="2313" w:name="_ETM_Q5_526710"/>
      <w:bookmarkEnd w:id="2313"/>
      <w:r>
        <w:rPr>
          <w:rtl/>
        </w:rPr>
        <w:t xml:space="preserve">אב </w:t>
      </w:r>
      <w:bookmarkStart w:id="2314" w:name="_ETM_Q5_526859"/>
      <w:bookmarkEnd w:id="2314"/>
      <w:r>
        <w:rPr>
          <w:rtl/>
        </w:rPr>
        <w:t>ואם</w:t>
      </w:r>
      <w:r>
        <w:rPr>
          <w:rFonts w:hint="cs"/>
          <w:rtl/>
        </w:rPr>
        <w:t>.</w:t>
      </w:r>
      <w:r>
        <w:rPr>
          <w:rtl/>
        </w:rPr>
        <w:t xml:space="preserve"> </w:t>
      </w:r>
      <w:bookmarkStart w:id="2315" w:name="_ETM_Q5_528529"/>
      <w:bookmarkEnd w:id="2315"/>
      <w:r>
        <w:rPr>
          <w:rtl/>
        </w:rPr>
        <w:t xml:space="preserve">הפסוק </w:t>
      </w:r>
      <w:bookmarkStart w:id="2316" w:name="_ETM_Q5_529100"/>
      <w:bookmarkEnd w:id="2316"/>
      <w:r>
        <w:rPr>
          <w:rtl/>
        </w:rPr>
        <w:t xml:space="preserve">שהופיע </w:t>
      </w:r>
      <w:bookmarkStart w:id="2317" w:name="_ETM_Q5_529460"/>
      <w:bookmarkEnd w:id="2317"/>
      <w:r>
        <w:rPr>
          <w:rFonts w:hint="cs"/>
          <w:rtl/>
        </w:rPr>
        <w:t>ע</w:t>
      </w:r>
      <w:r>
        <w:rPr>
          <w:rtl/>
        </w:rPr>
        <w:t>ל</w:t>
      </w:r>
      <w:r>
        <w:rPr>
          <w:rFonts w:hint="cs"/>
          <w:rtl/>
        </w:rPr>
        <w:t xml:space="preserve"> ה</w:t>
      </w:r>
      <w:r>
        <w:rPr>
          <w:rtl/>
        </w:rPr>
        <w:t xml:space="preserve">סלע </w:t>
      </w:r>
      <w:bookmarkStart w:id="2318" w:name="_ETM_Q5_530269"/>
      <w:bookmarkEnd w:id="2318"/>
      <w:r>
        <w:rPr>
          <w:rtl/>
        </w:rPr>
        <w:t xml:space="preserve">שמצא </w:t>
      </w:r>
      <w:bookmarkStart w:id="2319" w:name="_ETM_Q5_530690"/>
      <w:bookmarkEnd w:id="2319"/>
      <w:r>
        <w:rPr>
          <w:rtl/>
        </w:rPr>
        <w:t xml:space="preserve">אביו </w:t>
      </w:r>
      <w:bookmarkStart w:id="2320" w:name="_ETM_Q5_531019"/>
      <w:bookmarkEnd w:id="2320"/>
      <w:r>
        <w:rPr>
          <w:rtl/>
        </w:rPr>
        <w:t xml:space="preserve">של </w:t>
      </w:r>
      <w:bookmarkStart w:id="2321" w:name="_ETM_Q5_531170"/>
      <w:bookmarkEnd w:id="2321"/>
      <w:r>
        <w:rPr>
          <w:rtl/>
        </w:rPr>
        <w:t xml:space="preserve">ד"ר </w:t>
      </w:r>
      <w:bookmarkStart w:id="2322" w:name="_ETM_Q5_531620"/>
      <w:bookmarkStart w:id="2323" w:name="_ETM_Q5_531980"/>
      <w:bookmarkEnd w:id="2322"/>
      <w:bookmarkEnd w:id="2323"/>
      <w:r>
        <w:rPr>
          <w:rtl/>
        </w:rPr>
        <w:t xml:space="preserve">פרנקל </w:t>
      </w:r>
      <w:bookmarkStart w:id="2324" w:name="_ETM_Q5_532879"/>
      <w:bookmarkEnd w:id="2324"/>
      <w:r>
        <w:rPr>
          <w:rFonts w:hint="cs"/>
          <w:rtl/>
        </w:rPr>
        <w:t>ה</w:t>
      </w:r>
      <w:r>
        <w:rPr>
          <w:rtl/>
        </w:rPr>
        <w:t xml:space="preserve">ופיע </w:t>
      </w:r>
      <w:bookmarkStart w:id="2325" w:name="_ETM_Q5_533210"/>
      <w:bookmarkEnd w:id="2325"/>
      <w:r>
        <w:rPr>
          <w:rtl/>
        </w:rPr>
        <w:t xml:space="preserve">גם </w:t>
      </w:r>
      <w:bookmarkStart w:id="2326" w:name="_ETM_Q5_533390"/>
      <w:bookmarkEnd w:id="2326"/>
      <w:r>
        <w:rPr>
          <w:rtl/>
        </w:rPr>
        <w:t xml:space="preserve">בפרשת </w:t>
      </w:r>
      <w:bookmarkStart w:id="2327" w:name="_ETM_Q5_533870"/>
      <w:bookmarkEnd w:id="2327"/>
      <w:r>
        <w:rPr>
          <w:rtl/>
        </w:rPr>
        <w:t xml:space="preserve">השבוע </w:t>
      </w:r>
      <w:bookmarkStart w:id="2328" w:name="_ETM_Q5_534839"/>
      <w:bookmarkEnd w:id="2328"/>
      <w:r>
        <w:rPr>
          <w:rtl/>
        </w:rPr>
        <w:t xml:space="preserve">שקראנו </w:t>
      </w:r>
      <w:bookmarkStart w:id="2329" w:name="_ETM_Q5_535319"/>
      <w:bookmarkEnd w:id="2329"/>
      <w:r>
        <w:rPr>
          <w:rtl/>
        </w:rPr>
        <w:t xml:space="preserve">בשבת </w:t>
      </w:r>
      <w:bookmarkStart w:id="2330" w:name="_ETM_Q5_535769"/>
      <w:bookmarkEnd w:id="2330"/>
      <w:r>
        <w:rPr>
          <w:rtl/>
        </w:rPr>
        <w:t>האחרונה</w:t>
      </w:r>
      <w:r>
        <w:rPr>
          <w:rFonts w:hint="cs"/>
          <w:rtl/>
        </w:rPr>
        <w:t>:</w:t>
      </w:r>
      <w:r>
        <w:rPr>
          <w:rtl/>
        </w:rPr>
        <w:t xml:space="preserve"> </w:t>
      </w:r>
      <w:bookmarkStart w:id="2331" w:name="_ETM_Q5_537019"/>
      <w:bookmarkEnd w:id="2331"/>
      <w:r>
        <w:rPr>
          <w:rFonts w:hint="cs"/>
          <w:rtl/>
        </w:rPr>
        <w:t>"</w:t>
      </w:r>
      <w:r>
        <w:rPr>
          <w:rtl/>
        </w:rPr>
        <w:t xml:space="preserve">כבד </w:t>
      </w:r>
      <w:bookmarkStart w:id="2332" w:name="_ETM_Q5_537350"/>
      <w:bookmarkEnd w:id="2332"/>
      <w:r>
        <w:rPr>
          <w:rtl/>
        </w:rPr>
        <w:t xml:space="preserve">את </w:t>
      </w:r>
      <w:bookmarkStart w:id="2333" w:name="_ETM_Q5_537500"/>
      <w:bookmarkEnd w:id="2333"/>
      <w:r>
        <w:rPr>
          <w:rtl/>
        </w:rPr>
        <w:t xml:space="preserve">אביך </w:t>
      </w:r>
      <w:bookmarkStart w:id="2334" w:name="_ETM_Q5_537800"/>
      <w:bookmarkEnd w:id="2334"/>
      <w:r>
        <w:rPr>
          <w:rtl/>
        </w:rPr>
        <w:t xml:space="preserve">ואת </w:t>
      </w:r>
      <w:bookmarkStart w:id="2335" w:name="_ETM_Q5_538010"/>
      <w:bookmarkEnd w:id="2335"/>
      <w:r>
        <w:rPr>
          <w:rtl/>
        </w:rPr>
        <w:t>אמך</w:t>
      </w:r>
      <w:r>
        <w:rPr>
          <w:rFonts w:hint="cs"/>
          <w:rtl/>
        </w:rPr>
        <w:t>".</w:t>
      </w:r>
      <w:r>
        <w:rPr>
          <w:rtl/>
        </w:rPr>
        <w:t xml:space="preserve"> </w:t>
      </w:r>
      <w:bookmarkStart w:id="2336" w:name="_ETM_Q5_539270"/>
      <w:bookmarkEnd w:id="2336"/>
      <w:r>
        <w:rPr>
          <w:rtl/>
        </w:rPr>
        <w:t xml:space="preserve">פסוק </w:t>
      </w:r>
      <w:bookmarkStart w:id="2337" w:name="_ETM_Q5_539630"/>
      <w:bookmarkEnd w:id="2337"/>
      <w:r>
        <w:rPr>
          <w:rtl/>
        </w:rPr>
        <w:t xml:space="preserve">נוסף </w:t>
      </w:r>
      <w:bookmarkStart w:id="2338" w:name="_ETM_Q5_539990"/>
      <w:bookmarkEnd w:id="2338"/>
      <w:r>
        <w:rPr>
          <w:rtl/>
        </w:rPr>
        <w:t xml:space="preserve">שמעיד </w:t>
      </w:r>
      <w:bookmarkStart w:id="2339" w:name="_ETM_Q5_540350"/>
      <w:bookmarkEnd w:id="2339"/>
      <w:r>
        <w:rPr>
          <w:rtl/>
        </w:rPr>
        <w:t xml:space="preserve">על </w:t>
      </w:r>
      <w:bookmarkStart w:id="2340" w:name="_ETM_Q5_540440"/>
      <w:bookmarkEnd w:id="2340"/>
      <w:r>
        <w:rPr>
          <w:rtl/>
        </w:rPr>
        <w:t xml:space="preserve">חשיבות </w:t>
      </w:r>
      <w:bookmarkStart w:id="2341" w:name="_ETM_Q5_540830"/>
      <w:bookmarkEnd w:id="2341"/>
      <w:r>
        <w:rPr>
          <w:rtl/>
        </w:rPr>
        <w:t xml:space="preserve">כיבוד </w:t>
      </w:r>
      <w:bookmarkStart w:id="2342" w:name="_ETM_Q5_541130"/>
      <w:bookmarkEnd w:id="2342"/>
      <w:r>
        <w:rPr>
          <w:rtl/>
        </w:rPr>
        <w:t xml:space="preserve">הזקן </w:t>
      </w:r>
      <w:bookmarkStart w:id="2343" w:name="_ETM_Q5_542069"/>
      <w:bookmarkEnd w:id="2343"/>
      <w:r>
        <w:rPr>
          <w:rtl/>
        </w:rPr>
        <w:t xml:space="preserve">מופיע </w:t>
      </w:r>
      <w:bookmarkStart w:id="2344" w:name="_ETM_Q5_542460"/>
      <w:bookmarkEnd w:id="2344"/>
      <w:r>
        <w:rPr>
          <w:rtl/>
        </w:rPr>
        <w:t xml:space="preserve">בספר </w:t>
      </w:r>
      <w:bookmarkStart w:id="2345" w:name="_ETM_Q5_542879"/>
      <w:bookmarkEnd w:id="2345"/>
      <w:r>
        <w:rPr>
          <w:rtl/>
        </w:rPr>
        <w:t>ויקרא</w:t>
      </w:r>
      <w:r>
        <w:rPr>
          <w:rFonts w:hint="cs"/>
          <w:rtl/>
        </w:rPr>
        <w:t>:</w:t>
      </w:r>
      <w:r>
        <w:rPr>
          <w:rtl/>
        </w:rPr>
        <w:t xml:space="preserve"> </w:t>
      </w:r>
      <w:bookmarkStart w:id="2346" w:name="_ETM_Q5_543510"/>
      <w:bookmarkEnd w:id="2346"/>
      <w:r>
        <w:rPr>
          <w:rFonts w:hint="cs"/>
          <w:rtl/>
        </w:rPr>
        <w:t>"</w:t>
      </w:r>
      <w:r>
        <w:rPr>
          <w:rtl/>
        </w:rPr>
        <w:t xml:space="preserve">והדרת </w:t>
      </w:r>
      <w:bookmarkStart w:id="2347" w:name="_ETM_Q5_544020"/>
      <w:bookmarkEnd w:id="2347"/>
      <w:r>
        <w:rPr>
          <w:rtl/>
        </w:rPr>
        <w:t xml:space="preserve">פני </w:t>
      </w:r>
      <w:bookmarkStart w:id="2348" w:name="_ETM_Q5_544229"/>
      <w:bookmarkEnd w:id="2348"/>
      <w:r>
        <w:rPr>
          <w:rtl/>
        </w:rPr>
        <w:t>זקן</w:t>
      </w:r>
      <w:r>
        <w:rPr>
          <w:rFonts w:hint="cs"/>
          <w:rtl/>
        </w:rPr>
        <w:t>".</w:t>
      </w:r>
      <w:bookmarkStart w:id="2349" w:name="_ETM_Q5_543000"/>
      <w:bookmarkStart w:id="2350" w:name="_ETM_Q5_545729"/>
      <w:bookmarkEnd w:id="2349"/>
      <w:bookmarkEnd w:id="2350"/>
      <w:r w:rsidR="00610A6D">
        <w:rPr>
          <w:rFonts w:hint="cs"/>
          <w:rtl/>
        </w:rPr>
        <w:t xml:space="preserve"> </w:t>
      </w:r>
      <w:r>
        <w:rPr>
          <w:rtl/>
        </w:rPr>
        <w:t xml:space="preserve">כיום </w:t>
      </w:r>
      <w:bookmarkStart w:id="2351" w:name="_ETM_Q5_546710"/>
      <w:bookmarkEnd w:id="2351"/>
      <w:r>
        <w:rPr>
          <w:rtl/>
        </w:rPr>
        <w:t xml:space="preserve">חיים </w:t>
      </w:r>
      <w:bookmarkStart w:id="2352" w:name="_ETM_Q5_547010"/>
      <w:bookmarkEnd w:id="2352"/>
      <w:r>
        <w:rPr>
          <w:rtl/>
        </w:rPr>
        <w:t xml:space="preserve">בישראל </w:t>
      </w:r>
      <w:bookmarkStart w:id="2353" w:name="_ETM_Q5_547400"/>
      <w:bookmarkEnd w:id="2353"/>
      <w:r>
        <w:rPr>
          <w:rtl/>
        </w:rPr>
        <w:t xml:space="preserve">מתחת </w:t>
      </w:r>
      <w:bookmarkStart w:id="2354" w:name="_ETM_Q5_547760"/>
      <w:bookmarkEnd w:id="2354"/>
      <w:r>
        <w:rPr>
          <w:rFonts w:hint="cs"/>
          <w:rtl/>
        </w:rPr>
        <w:t>ל-200,000</w:t>
      </w:r>
      <w:r>
        <w:rPr>
          <w:rtl/>
        </w:rPr>
        <w:t xml:space="preserve"> </w:t>
      </w:r>
      <w:bookmarkStart w:id="2355" w:name="_ETM_Q5_548390"/>
      <w:bookmarkEnd w:id="2355"/>
      <w:r>
        <w:rPr>
          <w:rtl/>
        </w:rPr>
        <w:t>ניצולי</w:t>
      </w:r>
      <w:r>
        <w:rPr>
          <w:rFonts w:hint="cs"/>
          <w:rtl/>
        </w:rPr>
        <w:t>ם</w:t>
      </w:r>
      <w:r>
        <w:rPr>
          <w:rtl/>
        </w:rPr>
        <w:t xml:space="preserve"> </w:t>
      </w:r>
      <w:bookmarkStart w:id="2356" w:name="_ETM_Q5_548960"/>
      <w:bookmarkEnd w:id="2356"/>
      <w:proofErr w:type="spellStart"/>
      <w:r>
        <w:rPr>
          <w:rtl/>
        </w:rPr>
        <w:t>ושורדי</w:t>
      </w:r>
      <w:proofErr w:type="spellEnd"/>
      <w:r>
        <w:rPr>
          <w:rtl/>
        </w:rPr>
        <w:t xml:space="preserve"> </w:t>
      </w:r>
      <w:bookmarkStart w:id="2357" w:name="_ETM_Q5_549409"/>
      <w:bookmarkEnd w:id="2357"/>
      <w:r>
        <w:rPr>
          <w:rtl/>
        </w:rPr>
        <w:t>שואה</w:t>
      </w:r>
      <w:r>
        <w:rPr>
          <w:rFonts w:hint="cs"/>
          <w:rtl/>
        </w:rPr>
        <w:t>.</w:t>
      </w:r>
      <w:r>
        <w:rPr>
          <w:rtl/>
        </w:rPr>
        <w:t xml:space="preserve"> </w:t>
      </w:r>
      <w:bookmarkStart w:id="2358" w:name="_ETM_Q5_550359"/>
      <w:bookmarkEnd w:id="2358"/>
      <w:r>
        <w:rPr>
          <w:rtl/>
        </w:rPr>
        <w:t>כל</w:t>
      </w:r>
      <w:r>
        <w:rPr>
          <w:rFonts w:hint="cs"/>
          <w:rtl/>
        </w:rPr>
        <w:t xml:space="preserve"> אחד</w:t>
      </w:r>
      <w:bookmarkStart w:id="2359" w:name="_ETM_Q5_550600"/>
      <w:bookmarkEnd w:id="2359"/>
      <w:r>
        <w:rPr>
          <w:rtl/>
        </w:rPr>
        <w:t xml:space="preserve"> </w:t>
      </w:r>
      <w:bookmarkStart w:id="2360" w:name="_ETM_Q5_551469"/>
      <w:bookmarkEnd w:id="2360"/>
      <w:r>
        <w:rPr>
          <w:rtl/>
        </w:rPr>
        <w:t xml:space="preserve">נושא </w:t>
      </w:r>
      <w:bookmarkStart w:id="2361" w:name="_ETM_Q5_551859"/>
      <w:bookmarkEnd w:id="2361"/>
      <w:r>
        <w:rPr>
          <w:rtl/>
        </w:rPr>
        <w:t xml:space="preserve">איתו </w:t>
      </w:r>
      <w:bookmarkStart w:id="2362" w:name="_ETM_Q5_552039"/>
      <w:bookmarkEnd w:id="2362"/>
      <w:r>
        <w:rPr>
          <w:rtl/>
        </w:rPr>
        <w:t xml:space="preserve">סיפור </w:t>
      </w:r>
      <w:bookmarkStart w:id="2363" w:name="_ETM_Q5_552429"/>
      <w:bookmarkEnd w:id="2363"/>
      <w:r>
        <w:rPr>
          <w:rtl/>
        </w:rPr>
        <w:t xml:space="preserve">חיים </w:t>
      </w:r>
      <w:bookmarkStart w:id="2364" w:name="_ETM_Q5_552670"/>
      <w:bookmarkEnd w:id="2364"/>
      <w:r>
        <w:rPr>
          <w:rtl/>
        </w:rPr>
        <w:t>שלם</w:t>
      </w:r>
      <w:r>
        <w:rPr>
          <w:rFonts w:hint="cs"/>
          <w:rtl/>
        </w:rPr>
        <w:t>,</w:t>
      </w:r>
      <w:r>
        <w:rPr>
          <w:rtl/>
        </w:rPr>
        <w:t xml:space="preserve"> </w:t>
      </w:r>
      <w:bookmarkStart w:id="2365" w:name="_ETM_Q5_553750"/>
      <w:bookmarkEnd w:id="2365"/>
      <w:r>
        <w:rPr>
          <w:rtl/>
        </w:rPr>
        <w:t>כל</w:t>
      </w:r>
      <w:r>
        <w:rPr>
          <w:rFonts w:hint="cs"/>
          <w:rtl/>
        </w:rPr>
        <w:t xml:space="preserve"> אחד</w:t>
      </w:r>
      <w:bookmarkStart w:id="2366" w:name="_ETM_Q5_553960"/>
      <w:bookmarkEnd w:id="2366"/>
      <w:r>
        <w:rPr>
          <w:rtl/>
        </w:rPr>
        <w:t xml:space="preserve"> </w:t>
      </w:r>
      <w:bookmarkStart w:id="2367" w:name="_ETM_Q5_554200"/>
      <w:bookmarkEnd w:id="2367"/>
      <w:r>
        <w:rPr>
          <w:rtl/>
        </w:rPr>
        <w:t xml:space="preserve">נושא </w:t>
      </w:r>
      <w:bookmarkStart w:id="2368" w:name="_ETM_Q5_554469"/>
      <w:bookmarkEnd w:id="2368"/>
      <w:r>
        <w:rPr>
          <w:rtl/>
        </w:rPr>
        <w:t xml:space="preserve">סיפור </w:t>
      </w:r>
      <w:bookmarkStart w:id="2369" w:name="_ETM_Q5_555399"/>
      <w:bookmarkEnd w:id="2369"/>
      <w:r>
        <w:rPr>
          <w:rtl/>
        </w:rPr>
        <w:t xml:space="preserve">שהוא </w:t>
      </w:r>
      <w:bookmarkStart w:id="2370" w:name="_ETM_Q5_555609"/>
      <w:bookmarkEnd w:id="2370"/>
      <w:r>
        <w:rPr>
          <w:rtl/>
        </w:rPr>
        <w:t xml:space="preserve">חתיכה </w:t>
      </w:r>
      <w:bookmarkStart w:id="2371" w:name="_ETM_Q5_556520"/>
      <w:bookmarkEnd w:id="2371"/>
      <w:r>
        <w:rPr>
          <w:rtl/>
        </w:rPr>
        <w:t>בפ</w:t>
      </w:r>
      <w:r>
        <w:rPr>
          <w:rFonts w:hint="cs"/>
          <w:rtl/>
        </w:rPr>
        <w:t>סיפס</w:t>
      </w:r>
      <w:r>
        <w:rPr>
          <w:rtl/>
        </w:rPr>
        <w:t xml:space="preserve"> </w:t>
      </w:r>
      <w:bookmarkStart w:id="2372" w:name="_ETM_Q5_557150"/>
      <w:bookmarkEnd w:id="2372"/>
      <w:r>
        <w:rPr>
          <w:rtl/>
        </w:rPr>
        <w:t xml:space="preserve">של </w:t>
      </w:r>
      <w:bookmarkStart w:id="2373" w:name="_ETM_Q5_557360"/>
      <w:bookmarkEnd w:id="2373"/>
      <w:r>
        <w:rPr>
          <w:rtl/>
        </w:rPr>
        <w:t xml:space="preserve">הסיפור </w:t>
      </w:r>
      <w:bookmarkStart w:id="2374" w:name="_ETM_Q5_557690"/>
      <w:bookmarkEnd w:id="2374"/>
      <w:r>
        <w:rPr>
          <w:rtl/>
        </w:rPr>
        <w:t xml:space="preserve">של </w:t>
      </w:r>
      <w:bookmarkStart w:id="2375" w:name="_ETM_Q5_557870"/>
      <w:bookmarkEnd w:id="2375"/>
      <w:r>
        <w:rPr>
          <w:rtl/>
        </w:rPr>
        <w:t>כולנו</w:t>
      </w:r>
      <w:r>
        <w:rPr>
          <w:rFonts w:hint="cs"/>
          <w:rtl/>
        </w:rPr>
        <w:t>,</w:t>
      </w:r>
      <w:r>
        <w:rPr>
          <w:rtl/>
        </w:rPr>
        <w:t xml:space="preserve"> </w:t>
      </w:r>
      <w:bookmarkStart w:id="2376" w:name="_ETM_Q5_558729"/>
      <w:bookmarkEnd w:id="2376"/>
      <w:r>
        <w:rPr>
          <w:rtl/>
        </w:rPr>
        <w:t xml:space="preserve">הסיפור </w:t>
      </w:r>
      <w:bookmarkStart w:id="2377" w:name="_ETM_Q5_559360"/>
      <w:bookmarkEnd w:id="2377"/>
      <w:r>
        <w:rPr>
          <w:rtl/>
        </w:rPr>
        <w:t xml:space="preserve">של </w:t>
      </w:r>
      <w:bookmarkStart w:id="2378" w:name="_ETM_Q5_559570"/>
      <w:bookmarkEnd w:id="2378"/>
      <w:r>
        <w:rPr>
          <w:rtl/>
        </w:rPr>
        <w:t xml:space="preserve">העם </w:t>
      </w:r>
      <w:bookmarkStart w:id="2379" w:name="_ETM_Q5_559750"/>
      <w:bookmarkEnd w:id="2379"/>
      <w:r>
        <w:rPr>
          <w:rtl/>
        </w:rPr>
        <w:t xml:space="preserve">היהודי </w:t>
      </w:r>
      <w:bookmarkStart w:id="2380" w:name="_ETM_Q5_560110"/>
      <w:bookmarkEnd w:id="2380"/>
      <w:r>
        <w:rPr>
          <w:rtl/>
        </w:rPr>
        <w:t>כולו</w:t>
      </w:r>
      <w:r>
        <w:rPr>
          <w:rFonts w:hint="cs"/>
          <w:rtl/>
        </w:rPr>
        <w:t>.</w:t>
      </w:r>
      <w:r>
        <w:rPr>
          <w:rtl/>
        </w:rPr>
        <w:t xml:space="preserve"> </w:t>
      </w:r>
      <w:bookmarkStart w:id="2381" w:name="_ETM_Q5_561080"/>
      <w:bookmarkEnd w:id="2381"/>
      <w:r>
        <w:rPr>
          <w:rtl/>
        </w:rPr>
        <w:t xml:space="preserve">עלינו </w:t>
      </w:r>
      <w:bookmarkStart w:id="2382" w:name="_ETM_Q5_562100"/>
      <w:bookmarkEnd w:id="2382"/>
      <w:r>
        <w:rPr>
          <w:rtl/>
        </w:rPr>
        <w:t xml:space="preserve">מוטלת </w:t>
      </w:r>
      <w:bookmarkStart w:id="2383" w:name="_ETM_Q5_562580"/>
      <w:bookmarkEnd w:id="2383"/>
      <w:r>
        <w:rPr>
          <w:rtl/>
        </w:rPr>
        <w:t xml:space="preserve">החובה </w:t>
      </w:r>
      <w:bookmarkStart w:id="2384" w:name="_ETM_Q5_563120"/>
      <w:bookmarkEnd w:id="2384"/>
      <w:r>
        <w:rPr>
          <w:rtl/>
        </w:rPr>
        <w:t xml:space="preserve">להעניק </w:t>
      </w:r>
      <w:bookmarkStart w:id="2385" w:name="_ETM_Q5_563450"/>
      <w:bookmarkEnd w:id="2385"/>
      <w:r>
        <w:rPr>
          <w:rtl/>
        </w:rPr>
        <w:t xml:space="preserve">להם </w:t>
      </w:r>
      <w:bookmarkStart w:id="2386" w:name="_ETM_Q5_563630"/>
      <w:bookmarkEnd w:id="2386"/>
      <w:r>
        <w:rPr>
          <w:rtl/>
        </w:rPr>
        <w:t xml:space="preserve">את </w:t>
      </w:r>
      <w:bookmarkStart w:id="2387" w:name="_ETM_Q5_563750"/>
      <w:bookmarkEnd w:id="2387"/>
      <w:r>
        <w:rPr>
          <w:rtl/>
        </w:rPr>
        <w:t xml:space="preserve">האפשרות </w:t>
      </w:r>
      <w:bookmarkStart w:id="2388" w:name="_ETM_Q5_564200"/>
      <w:bookmarkEnd w:id="2388"/>
      <w:r>
        <w:rPr>
          <w:rtl/>
        </w:rPr>
        <w:t xml:space="preserve">לחיות </w:t>
      </w:r>
      <w:bookmarkStart w:id="2389" w:name="_ETM_Q5_564590"/>
      <w:bookmarkEnd w:id="2389"/>
      <w:r>
        <w:rPr>
          <w:rtl/>
        </w:rPr>
        <w:t xml:space="preserve">כאן </w:t>
      </w:r>
      <w:bookmarkStart w:id="2390" w:name="_ETM_Q5_564800"/>
      <w:bookmarkEnd w:id="2390"/>
      <w:r>
        <w:rPr>
          <w:rtl/>
        </w:rPr>
        <w:t xml:space="preserve">בארץ </w:t>
      </w:r>
      <w:bookmarkStart w:id="2391" w:name="_ETM_Q5_565710"/>
      <w:bookmarkEnd w:id="2391"/>
      <w:r>
        <w:rPr>
          <w:rtl/>
        </w:rPr>
        <w:t xml:space="preserve">בכל </w:t>
      </w:r>
      <w:bookmarkStart w:id="2392" w:name="_ETM_Q5_566040"/>
      <w:bookmarkEnd w:id="2392"/>
      <w:r>
        <w:rPr>
          <w:rtl/>
        </w:rPr>
        <w:t xml:space="preserve">הכבוד </w:t>
      </w:r>
      <w:bookmarkStart w:id="2393" w:name="_ETM_Q5_566400"/>
      <w:bookmarkEnd w:id="2393"/>
      <w:r>
        <w:rPr>
          <w:rtl/>
        </w:rPr>
        <w:t>הראוי</w:t>
      </w:r>
      <w:r>
        <w:rPr>
          <w:rFonts w:hint="cs"/>
          <w:rtl/>
        </w:rPr>
        <w:t>.</w:t>
      </w:r>
      <w:r>
        <w:rPr>
          <w:rtl/>
        </w:rPr>
        <w:t xml:space="preserve"> </w:t>
      </w:r>
      <w:bookmarkStart w:id="2394" w:name="_ETM_Q5_567359"/>
      <w:bookmarkEnd w:id="2394"/>
      <w:r>
        <w:rPr>
          <w:rtl/>
        </w:rPr>
        <w:t xml:space="preserve">יש </w:t>
      </w:r>
      <w:bookmarkStart w:id="2395" w:name="_ETM_Q5_567630"/>
      <w:bookmarkEnd w:id="2395"/>
      <w:r>
        <w:rPr>
          <w:rtl/>
        </w:rPr>
        <w:t xml:space="preserve">לנו </w:t>
      </w:r>
      <w:bookmarkStart w:id="2396" w:name="_ETM_Q5_567869"/>
      <w:bookmarkEnd w:id="2396"/>
      <w:r>
        <w:rPr>
          <w:rtl/>
        </w:rPr>
        <w:t>הזדמנות</w:t>
      </w:r>
      <w:r>
        <w:rPr>
          <w:rFonts w:hint="cs"/>
          <w:rtl/>
        </w:rPr>
        <w:t>,</w:t>
      </w:r>
      <w:r>
        <w:rPr>
          <w:rtl/>
        </w:rPr>
        <w:t xml:space="preserve"> </w:t>
      </w:r>
      <w:bookmarkStart w:id="2397" w:name="_ETM_Q5_568890"/>
      <w:bookmarkEnd w:id="2397"/>
      <w:r>
        <w:rPr>
          <w:rtl/>
        </w:rPr>
        <w:t xml:space="preserve">אולי </w:t>
      </w:r>
      <w:bookmarkStart w:id="2398" w:name="_ETM_Q5_569189"/>
      <w:bookmarkEnd w:id="2398"/>
      <w:r>
        <w:rPr>
          <w:rtl/>
        </w:rPr>
        <w:t xml:space="preserve">ההזדמנות </w:t>
      </w:r>
      <w:bookmarkStart w:id="2399" w:name="_ETM_Q5_569670"/>
      <w:bookmarkEnd w:id="2399"/>
      <w:r>
        <w:rPr>
          <w:rtl/>
        </w:rPr>
        <w:t>האחרונה</w:t>
      </w:r>
      <w:r>
        <w:rPr>
          <w:rFonts w:hint="cs"/>
          <w:rtl/>
        </w:rPr>
        <w:t>,</w:t>
      </w:r>
      <w:r>
        <w:rPr>
          <w:rtl/>
        </w:rPr>
        <w:t xml:space="preserve"> </w:t>
      </w:r>
      <w:bookmarkStart w:id="2400" w:name="_ETM_Q5_570779"/>
      <w:bookmarkEnd w:id="2400"/>
      <w:r>
        <w:rPr>
          <w:rtl/>
        </w:rPr>
        <w:t xml:space="preserve">לגמול </w:t>
      </w:r>
      <w:bookmarkStart w:id="2401" w:name="_ETM_Q5_571200"/>
      <w:bookmarkEnd w:id="2401"/>
      <w:r>
        <w:rPr>
          <w:rFonts w:hint="cs"/>
          <w:rtl/>
        </w:rPr>
        <w:t>ל</w:t>
      </w:r>
      <w:r>
        <w:rPr>
          <w:rtl/>
        </w:rPr>
        <w:t xml:space="preserve">ניצולים </w:t>
      </w:r>
      <w:bookmarkStart w:id="2402" w:name="_ETM_Q5_571770"/>
      <w:bookmarkEnd w:id="2402"/>
      <w:r>
        <w:rPr>
          <w:rtl/>
        </w:rPr>
        <w:t xml:space="preserve">על </w:t>
      </w:r>
      <w:bookmarkStart w:id="2403" w:name="_ETM_Q5_571859"/>
      <w:bookmarkEnd w:id="2403"/>
      <w:r>
        <w:rPr>
          <w:rtl/>
        </w:rPr>
        <w:t xml:space="preserve">מה </w:t>
      </w:r>
      <w:bookmarkStart w:id="2404" w:name="_ETM_Q5_572009"/>
      <w:bookmarkEnd w:id="2404"/>
      <w:r>
        <w:rPr>
          <w:rtl/>
        </w:rPr>
        <w:t xml:space="preserve">שהם </w:t>
      </w:r>
      <w:bookmarkStart w:id="2405" w:name="_ETM_Q5_572219"/>
      <w:bookmarkEnd w:id="2405"/>
      <w:r>
        <w:rPr>
          <w:rtl/>
        </w:rPr>
        <w:t xml:space="preserve">עבור </w:t>
      </w:r>
      <w:bookmarkStart w:id="2406" w:name="_ETM_Q5_572460"/>
      <w:bookmarkEnd w:id="2406"/>
      <w:r>
        <w:rPr>
          <w:rtl/>
        </w:rPr>
        <w:t xml:space="preserve">כולנו </w:t>
      </w:r>
      <w:bookmarkStart w:id="2407" w:name="_ETM_Q5_573469"/>
      <w:bookmarkEnd w:id="2407"/>
      <w:r>
        <w:rPr>
          <w:rFonts w:hint="cs"/>
          <w:rtl/>
        </w:rPr>
        <w:t xml:space="preserve">– </w:t>
      </w:r>
      <w:r>
        <w:rPr>
          <w:rtl/>
        </w:rPr>
        <w:t xml:space="preserve">סמל </w:t>
      </w:r>
      <w:bookmarkStart w:id="2408" w:name="_ETM_Q5_574069"/>
      <w:bookmarkEnd w:id="2408"/>
      <w:r>
        <w:rPr>
          <w:rtl/>
        </w:rPr>
        <w:t xml:space="preserve">לתקומת </w:t>
      </w:r>
      <w:bookmarkStart w:id="2409" w:name="_ETM_Q5_574579"/>
      <w:bookmarkEnd w:id="2409"/>
      <w:r>
        <w:rPr>
          <w:rtl/>
        </w:rPr>
        <w:t xml:space="preserve">העם </w:t>
      </w:r>
      <w:bookmarkStart w:id="2410" w:name="_ETM_Q5_574759"/>
      <w:bookmarkEnd w:id="2410"/>
      <w:r>
        <w:rPr>
          <w:rtl/>
        </w:rPr>
        <w:t>היהודי</w:t>
      </w:r>
      <w:r>
        <w:rPr>
          <w:rFonts w:hint="cs"/>
          <w:rtl/>
        </w:rPr>
        <w:t>,</w:t>
      </w:r>
      <w:r>
        <w:rPr>
          <w:rtl/>
        </w:rPr>
        <w:t xml:space="preserve"> </w:t>
      </w:r>
      <w:bookmarkStart w:id="2411" w:name="_ETM_Q5_575750"/>
      <w:bookmarkEnd w:id="2411"/>
      <w:r>
        <w:rPr>
          <w:rtl/>
        </w:rPr>
        <w:t xml:space="preserve">סמל </w:t>
      </w:r>
      <w:bookmarkStart w:id="2412" w:name="_ETM_Q5_576289"/>
      <w:bookmarkEnd w:id="2412"/>
      <w:r>
        <w:rPr>
          <w:rtl/>
        </w:rPr>
        <w:t xml:space="preserve">של </w:t>
      </w:r>
      <w:bookmarkStart w:id="2413" w:name="_ETM_Q5_576560"/>
      <w:bookmarkEnd w:id="2413"/>
      <w:r>
        <w:rPr>
          <w:rtl/>
        </w:rPr>
        <w:t xml:space="preserve">עמידה </w:t>
      </w:r>
      <w:bookmarkStart w:id="2414" w:name="_ETM_Q5_577130"/>
      <w:bookmarkEnd w:id="2414"/>
      <w:r>
        <w:rPr>
          <w:rtl/>
        </w:rPr>
        <w:t xml:space="preserve">והתקוממות </w:t>
      </w:r>
      <w:bookmarkStart w:id="2415" w:name="_ETM_Q5_577759"/>
      <w:bookmarkEnd w:id="2415"/>
      <w:r>
        <w:rPr>
          <w:rtl/>
        </w:rPr>
        <w:t xml:space="preserve">מול </w:t>
      </w:r>
      <w:bookmarkStart w:id="2416" w:name="_ETM_Q5_577939"/>
      <w:bookmarkEnd w:id="2416"/>
      <w:r>
        <w:rPr>
          <w:rtl/>
        </w:rPr>
        <w:t>הרוע</w:t>
      </w:r>
      <w:r>
        <w:rPr>
          <w:rFonts w:hint="cs"/>
          <w:rtl/>
        </w:rPr>
        <w:t>,</w:t>
      </w:r>
      <w:bookmarkStart w:id="2417" w:name="_ETM_Q5_578659"/>
      <w:bookmarkStart w:id="2418" w:name="_ETM_Q5_578869"/>
      <w:bookmarkEnd w:id="2417"/>
      <w:bookmarkEnd w:id="2418"/>
      <w:r>
        <w:rPr>
          <w:rtl/>
        </w:rPr>
        <w:t xml:space="preserve"> </w:t>
      </w:r>
      <w:bookmarkStart w:id="2419" w:name="_ETM_Q5_579779"/>
      <w:bookmarkEnd w:id="2419"/>
      <w:r>
        <w:rPr>
          <w:rtl/>
        </w:rPr>
        <w:t xml:space="preserve">סמל </w:t>
      </w:r>
      <w:bookmarkStart w:id="2420" w:name="_ETM_Q5_580439"/>
      <w:bookmarkEnd w:id="2420"/>
      <w:r>
        <w:rPr>
          <w:rtl/>
        </w:rPr>
        <w:t xml:space="preserve">של </w:t>
      </w:r>
      <w:bookmarkStart w:id="2421" w:name="_ETM_Q5_580710"/>
      <w:bookmarkEnd w:id="2421"/>
      <w:r>
        <w:rPr>
          <w:rtl/>
        </w:rPr>
        <w:t xml:space="preserve">אנושיות </w:t>
      </w:r>
      <w:bookmarkStart w:id="2422" w:name="_ETM_Q5_581219"/>
      <w:bookmarkEnd w:id="2422"/>
      <w:r>
        <w:rPr>
          <w:rtl/>
        </w:rPr>
        <w:t>ומצפן</w:t>
      </w:r>
      <w:r>
        <w:rPr>
          <w:rFonts w:hint="cs"/>
          <w:rtl/>
        </w:rPr>
        <w:t>.</w:t>
      </w:r>
      <w:bookmarkStart w:id="2423" w:name="_ETM_Q5_581000"/>
      <w:bookmarkStart w:id="2424" w:name="_ETM_Q5_582000"/>
      <w:bookmarkStart w:id="2425" w:name="_ETM_Q5_582549"/>
      <w:bookmarkEnd w:id="2423"/>
      <w:bookmarkEnd w:id="2424"/>
      <w:bookmarkEnd w:id="2425"/>
      <w:r>
        <w:rPr>
          <w:rFonts w:hint="cs"/>
          <w:rtl/>
        </w:rPr>
        <w:t xml:space="preserve"> </w:t>
      </w:r>
      <w:r>
        <w:rPr>
          <w:rtl/>
        </w:rPr>
        <w:t xml:space="preserve">אני </w:t>
      </w:r>
      <w:bookmarkStart w:id="2426" w:name="_ETM_Q5_582759"/>
      <w:bookmarkEnd w:id="2426"/>
      <w:r>
        <w:rPr>
          <w:rtl/>
        </w:rPr>
        <w:t xml:space="preserve">קורא </w:t>
      </w:r>
      <w:bookmarkStart w:id="2427" w:name="_ETM_Q5_582969"/>
      <w:bookmarkEnd w:id="2427"/>
      <w:r>
        <w:rPr>
          <w:rtl/>
        </w:rPr>
        <w:t xml:space="preserve">לכולנו </w:t>
      </w:r>
      <w:bookmarkStart w:id="2428" w:name="_ETM_Q5_583450"/>
      <w:bookmarkEnd w:id="2428"/>
      <w:r>
        <w:rPr>
          <w:rtl/>
        </w:rPr>
        <w:t xml:space="preserve">מכאן </w:t>
      </w:r>
      <w:bookmarkStart w:id="2429" w:name="_ETM_Q5_584109"/>
      <w:bookmarkEnd w:id="2429"/>
      <w:r>
        <w:rPr>
          <w:rtl/>
        </w:rPr>
        <w:t xml:space="preserve">היום </w:t>
      </w:r>
      <w:bookmarkStart w:id="2430" w:name="_ETM_Q5_585089"/>
      <w:bookmarkEnd w:id="2430"/>
      <w:r>
        <w:rPr>
          <w:rtl/>
        </w:rPr>
        <w:t xml:space="preserve">לסייע </w:t>
      </w:r>
      <w:bookmarkStart w:id="2431" w:name="_ETM_Q5_586099"/>
      <w:bookmarkEnd w:id="2431"/>
      <w:r>
        <w:rPr>
          <w:rtl/>
        </w:rPr>
        <w:t xml:space="preserve">ולתת </w:t>
      </w:r>
      <w:bookmarkStart w:id="2432" w:name="_ETM_Q5_586639"/>
      <w:bookmarkEnd w:id="2432"/>
      <w:r>
        <w:rPr>
          <w:rtl/>
        </w:rPr>
        <w:t xml:space="preserve">יד </w:t>
      </w:r>
      <w:bookmarkStart w:id="2433" w:name="_ETM_Q5_586880"/>
      <w:bookmarkEnd w:id="2433"/>
      <w:r>
        <w:rPr>
          <w:rtl/>
        </w:rPr>
        <w:t xml:space="preserve">במאבק </w:t>
      </w:r>
      <w:bookmarkStart w:id="2434" w:name="_ETM_Q5_587329"/>
      <w:bookmarkStart w:id="2435" w:name="_ETM_Q5_587779"/>
      <w:bookmarkEnd w:id="2434"/>
      <w:bookmarkEnd w:id="2435"/>
      <w:r>
        <w:rPr>
          <w:rtl/>
        </w:rPr>
        <w:t xml:space="preserve">החיים </w:t>
      </w:r>
      <w:bookmarkStart w:id="2436" w:name="_ETM_Q5_588589"/>
      <w:bookmarkEnd w:id="2436"/>
      <w:r>
        <w:rPr>
          <w:rtl/>
        </w:rPr>
        <w:t xml:space="preserve">לצד </w:t>
      </w:r>
      <w:bookmarkStart w:id="2437" w:name="_ETM_Q5_589130"/>
      <w:bookmarkEnd w:id="2437"/>
      <w:r>
        <w:rPr>
          <w:rtl/>
        </w:rPr>
        <w:t>הז</w:t>
      </w:r>
      <w:r>
        <w:rPr>
          <w:rFonts w:hint="cs"/>
          <w:rtl/>
        </w:rPr>
        <w:t>י</w:t>
      </w:r>
      <w:r>
        <w:rPr>
          <w:rtl/>
        </w:rPr>
        <w:t>כרונות</w:t>
      </w:r>
      <w:r>
        <w:rPr>
          <w:rFonts w:hint="cs"/>
          <w:rtl/>
        </w:rPr>
        <w:t>,</w:t>
      </w:r>
      <w:r>
        <w:rPr>
          <w:rtl/>
        </w:rPr>
        <w:t xml:space="preserve"> </w:t>
      </w:r>
      <w:bookmarkStart w:id="2438" w:name="_ETM_Q5_590180"/>
      <w:bookmarkEnd w:id="2438"/>
      <w:r>
        <w:rPr>
          <w:rtl/>
        </w:rPr>
        <w:t xml:space="preserve">הזקנה </w:t>
      </w:r>
      <w:bookmarkStart w:id="2439" w:name="_ETM_Q5_590750"/>
      <w:bookmarkEnd w:id="2439"/>
      <w:r>
        <w:rPr>
          <w:rtl/>
        </w:rPr>
        <w:t>והשגרה</w:t>
      </w:r>
      <w:r>
        <w:rPr>
          <w:rFonts w:hint="cs"/>
          <w:rtl/>
        </w:rPr>
        <w:t>.</w:t>
      </w:r>
    </w:p>
    <w:p w:rsidR="004443EA" w:rsidRDefault="004443EA" w:rsidP="00D0656D">
      <w:pPr>
        <w:rPr>
          <w:rtl/>
        </w:rPr>
      </w:pPr>
    </w:p>
    <w:p w:rsidR="004443EA" w:rsidRDefault="004443EA" w:rsidP="00610A6D">
      <w:pPr>
        <w:rPr>
          <w:rtl/>
        </w:rPr>
      </w:pPr>
      <w:bookmarkStart w:id="2440" w:name="_ETM_Q5_590000"/>
      <w:bookmarkStart w:id="2441" w:name="_ETM_Q5_592249"/>
      <w:bookmarkEnd w:id="2440"/>
      <w:bookmarkEnd w:id="2441"/>
      <w:r>
        <w:rPr>
          <w:rtl/>
        </w:rPr>
        <w:t xml:space="preserve">השואה </w:t>
      </w:r>
      <w:bookmarkStart w:id="2442" w:name="_ETM_Q5_593380"/>
      <w:bookmarkEnd w:id="2442"/>
      <w:r>
        <w:rPr>
          <w:rtl/>
        </w:rPr>
        <w:t xml:space="preserve">היא </w:t>
      </w:r>
      <w:bookmarkStart w:id="2443" w:name="_ETM_Q5_593529"/>
      <w:bookmarkEnd w:id="2443"/>
      <w:r>
        <w:rPr>
          <w:rtl/>
        </w:rPr>
        <w:t xml:space="preserve">האירוע </w:t>
      </w:r>
      <w:bookmarkStart w:id="2444" w:name="_ETM_Q5_593860"/>
      <w:bookmarkEnd w:id="2444"/>
      <w:r>
        <w:rPr>
          <w:rFonts w:hint="cs"/>
          <w:rtl/>
        </w:rPr>
        <w:t>ה</w:t>
      </w:r>
      <w:r>
        <w:rPr>
          <w:rtl/>
        </w:rPr>
        <w:t xml:space="preserve">מטלטל </w:t>
      </w:r>
      <w:bookmarkStart w:id="2445" w:name="_ETM_Q5_594399"/>
      <w:bookmarkEnd w:id="2445"/>
      <w:r>
        <w:rPr>
          <w:rtl/>
        </w:rPr>
        <w:t xml:space="preserve">ביותר </w:t>
      </w:r>
      <w:bookmarkStart w:id="2446" w:name="_ETM_Q5_594850"/>
      <w:bookmarkEnd w:id="2446"/>
      <w:r>
        <w:rPr>
          <w:rtl/>
        </w:rPr>
        <w:t xml:space="preserve">שקרה </w:t>
      </w:r>
      <w:bookmarkStart w:id="2447" w:name="_ETM_Q5_595240"/>
      <w:bookmarkEnd w:id="2447"/>
      <w:r>
        <w:rPr>
          <w:rtl/>
        </w:rPr>
        <w:t xml:space="preserve">לעם </w:t>
      </w:r>
      <w:bookmarkStart w:id="2448" w:name="_ETM_Q5_595509"/>
      <w:bookmarkEnd w:id="2448"/>
      <w:r>
        <w:rPr>
          <w:rtl/>
        </w:rPr>
        <w:t xml:space="preserve">היהודי </w:t>
      </w:r>
      <w:bookmarkStart w:id="2449" w:name="_ETM_Q5_595810"/>
      <w:bookmarkEnd w:id="2449"/>
      <w:r>
        <w:rPr>
          <w:rtl/>
        </w:rPr>
        <w:t xml:space="preserve">ב-80 </w:t>
      </w:r>
      <w:bookmarkStart w:id="2450" w:name="_ETM_Q5_596200"/>
      <w:bookmarkEnd w:id="2450"/>
      <w:r>
        <w:rPr>
          <w:rtl/>
        </w:rPr>
        <w:t xml:space="preserve">השנים </w:t>
      </w:r>
      <w:bookmarkStart w:id="2451" w:name="_ETM_Q5_596500"/>
      <w:bookmarkEnd w:id="2451"/>
      <w:r>
        <w:rPr>
          <w:rtl/>
        </w:rPr>
        <w:t>האחרונות</w:t>
      </w:r>
      <w:r>
        <w:rPr>
          <w:rFonts w:hint="cs"/>
          <w:rtl/>
        </w:rPr>
        <w:t>.</w:t>
      </w:r>
      <w:r>
        <w:rPr>
          <w:rtl/>
        </w:rPr>
        <w:t xml:space="preserve"> </w:t>
      </w:r>
      <w:bookmarkStart w:id="2452" w:name="_ETM_Q5_597760"/>
      <w:bookmarkEnd w:id="2452"/>
      <w:r>
        <w:rPr>
          <w:rtl/>
        </w:rPr>
        <w:t xml:space="preserve">אני </w:t>
      </w:r>
      <w:bookmarkStart w:id="2453" w:name="_ETM_Q5_598029"/>
      <w:bookmarkEnd w:id="2453"/>
      <w:r>
        <w:rPr>
          <w:rtl/>
        </w:rPr>
        <w:t xml:space="preserve">ביקשתי </w:t>
      </w:r>
      <w:bookmarkStart w:id="2454" w:name="_ETM_Q5_598450"/>
      <w:bookmarkEnd w:id="2454"/>
      <w:r>
        <w:rPr>
          <w:rtl/>
        </w:rPr>
        <w:t xml:space="preserve">להביא </w:t>
      </w:r>
      <w:bookmarkStart w:id="2455" w:name="_ETM_Q5_598750"/>
      <w:bookmarkEnd w:id="2455"/>
      <w:r>
        <w:rPr>
          <w:rtl/>
        </w:rPr>
        <w:t xml:space="preserve">היום </w:t>
      </w:r>
      <w:bookmarkStart w:id="2456" w:name="_ETM_Q5_599080"/>
      <w:bookmarkEnd w:id="2456"/>
      <w:r>
        <w:rPr>
          <w:rtl/>
        </w:rPr>
        <w:t xml:space="preserve">שתי </w:t>
      </w:r>
      <w:bookmarkStart w:id="2457" w:name="_ETM_Q5_599320"/>
      <w:bookmarkEnd w:id="2457"/>
      <w:r>
        <w:rPr>
          <w:rtl/>
        </w:rPr>
        <w:t>חובות</w:t>
      </w:r>
      <w:r>
        <w:rPr>
          <w:rFonts w:hint="cs"/>
          <w:rtl/>
        </w:rPr>
        <w:t>,</w:t>
      </w:r>
      <w:r>
        <w:rPr>
          <w:rtl/>
        </w:rPr>
        <w:t xml:space="preserve"> </w:t>
      </w:r>
      <w:bookmarkStart w:id="2458" w:name="_ETM_Q5_600190"/>
      <w:bookmarkEnd w:id="2458"/>
      <w:r>
        <w:rPr>
          <w:rtl/>
        </w:rPr>
        <w:t xml:space="preserve">אבל </w:t>
      </w:r>
      <w:bookmarkStart w:id="2459" w:name="_ETM_Q5_600490"/>
      <w:bookmarkEnd w:id="2459"/>
      <w:r>
        <w:rPr>
          <w:rtl/>
        </w:rPr>
        <w:t xml:space="preserve">החובה </w:t>
      </w:r>
      <w:bookmarkStart w:id="2460" w:name="_ETM_Q5_601330"/>
      <w:bookmarkEnd w:id="2460"/>
      <w:r>
        <w:rPr>
          <w:rtl/>
        </w:rPr>
        <w:t xml:space="preserve">המרכזית </w:t>
      </w:r>
      <w:bookmarkStart w:id="2461" w:name="_ETM_Q5_601960"/>
      <w:bookmarkEnd w:id="2461"/>
      <w:r>
        <w:rPr>
          <w:rtl/>
        </w:rPr>
        <w:t xml:space="preserve">היא </w:t>
      </w:r>
      <w:bookmarkStart w:id="2462" w:name="_ETM_Q5_602050"/>
      <w:bookmarkEnd w:id="2462"/>
      <w:r>
        <w:rPr>
          <w:rtl/>
        </w:rPr>
        <w:t xml:space="preserve">גדולה </w:t>
      </w:r>
      <w:bookmarkStart w:id="2463" w:name="_ETM_Q5_602320"/>
      <w:bookmarkEnd w:id="2463"/>
      <w:r>
        <w:rPr>
          <w:rtl/>
        </w:rPr>
        <w:t xml:space="preserve">יותר </w:t>
      </w:r>
      <w:bookmarkStart w:id="2464" w:name="_ETM_Q5_603070"/>
      <w:bookmarkEnd w:id="2464"/>
      <w:r>
        <w:rPr>
          <w:rFonts w:hint="cs"/>
          <w:rtl/>
        </w:rPr>
        <w:t xml:space="preserve">– </w:t>
      </w:r>
      <w:r>
        <w:rPr>
          <w:rtl/>
        </w:rPr>
        <w:t xml:space="preserve">החובה </w:t>
      </w:r>
      <w:bookmarkStart w:id="2465" w:name="_ETM_Q5_603520"/>
      <w:bookmarkEnd w:id="2465"/>
      <w:r>
        <w:rPr>
          <w:rtl/>
        </w:rPr>
        <w:t xml:space="preserve">היא </w:t>
      </w:r>
      <w:bookmarkStart w:id="2466" w:name="_ETM_Q5_603610"/>
      <w:bookmarkEnd w:id="2466"/>
      <w:r>
        <w:rPr>
          <w:rtl/>
        </w:rPr>
        <w:t xml:space="preserve">להמשיך </w:t>
      </w:r>
      <w:bookmarkStart w:id="2467" w:name="_ETM_Q5_604000"/>
      <w:bookmarkEnd w:id="2467"/>
      <w:r>
        <w:rPr>
          <w:rtl/>
        </w:rPr>
        <w:t xml:space="preserve">את </w:t>
      </w:r>
      <w:bookmarkStart w:id="2468" w:name="_ETM_Q5_604150"/>
      <w:bookmarkEnd w:id="2468"/>
      <w:r>
        <w:rPr>
          <w:rtl/>
        </w:rPr>
        <w:t xml:space="preserve">עם </w:t>
      </w:r>
      <w:bookmarkStart w:id="2469" w:name="_ETM_Q5_604300"/>
      <w:bookmarkEnd w:id="2469"/>
      <w:r>
        <w:rPr>
          <w:rtl/>
        </w:rPr>
        <w:t xml:space="preserve">הנצח </w:t>
      </w:r>
      <w:bookmarkStart w:id="2470" w:name="_ETM_Q5_605270"/>
      <w:bookmarkEnd w:id="2470"/>
      <w:r>
        <w:rPr>
          <w:rtl/>
        </w:rPr>
        <w:t xml:space="preserve">יחד </w:t>
      </w:r>
      <w:bookmarkStart w:id="2471" w:name="_ETM_Q5_605630"/>
      <w:bookmarkEnd w:id="2471"/>
      <w:r>
        <w:rPr>
          <w:rtl/>
        </w:rPr>
        <w:t xml:space="preserve">עם </w:t>
      </w:r>
      <w:bookmarkStart w:id="2472" w:name="_ETM_Q5_605749"/>
      <w:bookmarkEnd w:id="2472"/>
      <w:r>
        <w:rPr>
          <w:rFonts w:hint="cs"/>
          <w:rtl/>
        </w:rPr>
        <w:t>ה</w:t>
      </w:r>
      <w:r>
        <w:rPr>
          <w:rtl/>
        </w:rPr>
        <w:t xml:space="preserve">ערכים </w:t>
      </w:r>
      <w:bookmarkStart w:id="2473" w:name="_ETM_Q5_606200"/>
      <w:bookmarkEnd w:id="2473"/>
      <w:r>
        <w:rPr>
          <w:rtl/>
        </w:rPr>
        <w:t xml:space="preserve">שהיהדות </w:t>
      </w:r>
      <w:bookmarkStart w:id="2474" w:name="_ETM_Q5_606619"/>
      <w:bookmarkEnd w:id="2474"/>
      <w:r>
        <w:rPr>
          <w:rtl/>
        </w:rPr>
        <w:t xml:space="preserve">מלמדת </w:t>
      </w:r>
      <w:bookmarkStart w:id="2475" w:name="_ETM_Q5_607100"/>
      <w:bookmarkEnd w:id="2475"/>
      <w:r>
        <w:rPr>
          <w:rtl/>
        </w:rPr>
        <w:t>אותנו</w:t>
      </w:r>
      <w:r w:rsidR="00610A6D">
        <w:rPr>
          <w:rFonts w:hint="cs"/>
          <w:rtl/>
        </w:rPr>
        <w:t>,</w:t>
      </w:r>
      <w:r>
        <w:rPr>
          <w:rtl/>
        </w:rPr>
        <w:t xml:space="preserve"> </w:t>
      </w:r>
      <w:bookmarkStart w:id="2476" w:name="_ETM_Q5_608110"/>
      <w:bookmarkEnd w:id="2476"/>
      <w:r>
        <w:rPr>
          <w:rtl/>
        </w:rPr>
        <w:t xml:space="preserve">מתוך </w:t>
      </w:r>
      <w:bookmarkStart w:id="2477" w:name="_ETM_Q5_608470"/>
      <w:bookmarkEnd w:id="2477"/>
      <w:r>
        <w:rPr>
          <w:rtl/>
        </w:rPr>
        <w:t xml:space="preserve">כבוד </w:t>
      </w:r>
      <w:bookmarkStart w:id="2478" w:name="_ETM_Q5_608920"/>
      <w:bookmarkEnd w:id="2478"/>
      <w:r>
        <w:rPr>
          <w:rtl/>
        </w:rPr>
        <w:t>ואהבה</w:t>
      </w:r>
      <w:r>
        <w:rPr>
          <w:rFonts w:hint="cs"/>
          <w:rtl/>
        </w:rPr>
        <w:t xml:space="preserve"> אחד</w:t>
      </w:r>
      <w:bookmarkStart w:id="2479" w:name="_ETM_Q5_610010"/>
      <w:bookmarkEnd w:id="2479"/>
      <w:r>
        <w:rPr>
          <w:rtl/>
        </w:rPr>
        <w:t xml:space="preserve"> </w:t>
      </w:r>
      <w:bookmarkStart w:id="2480" w:name="_ETM_Q5_610400"/>
      <w:bookmarkEnd w:id="2480"/>
      <w:r>
        <w:rPr>
          <w:rtl/>
        </w:rPr>
        <w:t>לשני</w:t>
      </w:r>
      <w:r>
        <w:rPr>
          <w:rFonts w:hint="cs"/>
          <w:rtl/>
        </w:rPr>
        <w:t>.</w:t>
      </w:r>
      <w:bookmarkStart w:id="2481" w:name="_ETM_Q5_608000"/>
      <w:bookmarkEnd w:id="2481"/>
      <w:r>
        <w:rPr>
          <w:rFonts w:hint="cs"/>
          <w:rtl/>
        </w:rPr>
        <w:t xml:space="preserve"> </w:t>
      </w:r>
    </w:p>
    <w:p w:rsidR="004443EA" w:rsidRDefault="004443EA" w:rsidP="00D0656D">
      <w:pPr>
        <w:rPr>
          <w:rtl/>
        </w:rPr>
      </w:pPr>
    </w:p>
    <w:p w:rsidR="004443EA" w:rsidRDefault="004443EA" w:rsidP="00D0656D">
      <w:pPr>
        <w:rPr>
          <w:rtl/>
        </w:rPr>
      </w:pPr>
      <w:r>
        <w:rPr>
          <w:rFonts w:hint="cs"/>
          <w:rtl/>
        </w:rPr>
        <w:t>"ואע</w:t>
      </w:r>
      <w:r w:rsidRPr="000F0958">
        <w:rPr>
          <w:rtl/>
        </w:rPr>
        <w:t>בֹר</w:t>
      </w:r>
      <w:r>
        <w:rPr>
          <w:rFonts w:hint="cs"/>
          <w:rtl/>
        </w:rPr>
        <w:t xml:space="preserve"> </w:t>
      </w:r>
      <w:bookmarkStart w:id="2482" w:name="_ETM_Q5_611500"/>
      <w:bookmarkStart w:id="2483" w:name="_ETM_Q5_612040"/>
      <w:bookmarkEnd w:id="2482"/>
      <w:bookmarkEnd w:id="2483"/>
      <w:r>
        <w:rPr>
          <w:rtl/>
        </w:rPr>
        <w:t>ע</w:t>
      </w:r>
      <w:r w:rsidRPr="000F0958">
        <w:rPr>
          <w:rtl/>
        </w:rPr>
        <w:t>לַיִ</w:t>
      </w:r>
      <w:r>
        <w:rPr>
          <w:rtl/>
        </w:rPr>
        <w:t xml:space="preserve">ך </w:t>
      </w:r>
      <w:bookmarkStart w:id="2484" w:name="_ETM_Q5_612400"/>
      <w:bookmarkEnd w:id="2484"/>
      <w:r>
        <w:rPr>
          <w:rFonts w:hint="cs"/>
          <w:rtl/>
        </w:rPr>
        <w:t xml:space="preserve">ואראך </w:t>
      </w:r>
      <w:bookmarkStart w:id="2485" w:name="_ETM_Q5_613510"/>
      <w:bookmarkEnd w:id="2485"/>
      <w:r>
        <w:rPr>
          <w:rtl/>
        </w:rPr>
        <w:t xml:space="preserve">מתבוססת </w:t>
      </w:r>
      <w:bookmarkStart w:id="2486" w:name="_ETM_Q5_614260"/>
      <w:bookmarkEnd w:id="2486"/>
      <w:r>
        <w:rPr>
          <w:rtl/>
        </w:rPr>
        <w:t>בדמָיִ</w:t>
      </w:r>
      <w:r>
        <w:rPr>
          <w:rFonts w:hint="cs"/>
          <w:rtl/>
        </w:rPr>
        <w:t>ך</w:t>
      </w:r>
      <w:bookmarkStart w:id="2487" w:name="_ETM_Q5_614680"/>
      <w:bookmarkEnd w:id="2487"/>
      <w:r>
        <w:rPr>
          <w:rtl/>
        </w:rPr>
        <w:t xml:space="preserve"> </w:t>
      </w:r>
      <w:bookmarkStart w:id="2488" w:name="_ETM_Q5_615390"/>
      <w:bookmarkEnd w:id="2488"/>
      <w:r>
        <w:rPr>
          <w:rtl/>
        </w:rPr>
        <w:t>וא</w:t>
      </w:r>
      <w:r>
        <w:rPr>
          <w:rFonts w:hint="cs"/>
          <w:rtl/>
        </w:rPr>
        <w:t>ו</w:t>
      </w:r>
      <w:r>
        <w:rPr>
          <w:rtl/>
        </w:rPr>
        <w:t xml:space="preserve">מר </w:t>
      </w:r>
      <w:bookmarkStart w:id="2489" w:name="_ETM_Q5_615959"/>
      <w:bookmarkEnd w:id="2489"/>
      <w:r>
        <w:rPr>
          <w:rtl/>
        </w:rPr>
        <w:t xml:space="preserve">לך </w:t>
      </w:r>
      <w:bookmarkStart w:id="2490" w:name="_ETM_Q5_616690"/>
      <w:bookmarkEnd w:id="2490"/>
      <w:r>
        <w:rPr>
          <w:rtl/>
        </w:rPr>
        <w:t>בד</w:t>
      </w:r>
      <w:r w:rsidRPr="005948AB">
        <w:rPr>
          <w:rtl/>
        </w:rPr>
        <w:t>מַ</w:t>
      </w:r>
      <w:r w:rsidRPr="000F0958">
        <w:rPr>
          <w:rtl/>
        </w:rPr>
        <w:t>יִך</w:t>
      </w:r>
      <w:r>
        <w:rPr>
          <w:rtl/>
        </w:rPr>
        <w:t xml:space="preserve"> </w:t>
      </w:r>
      <w:bookmarkStart w:id="2491" w:name="_ETM_Q5_618269"/>
      <w:bookmarkEnd w:id="2491"/>
      <w:r>
        <w:rPr>
          <w:rFonts w:hint="cs"/>
          <w:rtl/>
        </w:rPr>
        <w:t>חי</w:t>
      </w:r>
      <w:r>
        <w:rPr>
          <w:rtl/>
        </w:rPr>
        <w:t>ִ</w:t>
      </w:r>
      <w:r>
        <w:rPr>
          <w:rFonts w:hint="cs"/>
          <w:rtl/>
        </w:rPr>
        <w:t>י". יהי</w:t>
      </w:r>
      <w:r>
        <w:rPr>
          <w:rtl/>
        </w:rPr>
        <w:t xml:space="preserve">ו </w:t>
      </w:r>
      <w:bookmarkStart w:id="2492" w:name="_ETM_Q5_618480"/>
      <w:bookmarkEnd w:id="2492"/>
      <w:r>
        <w:rPr>
          <w:rtl/>
        </w:rPr>
        <w:t xml:space="preserve">הדברים </w:t>
      </w:r>
      <w:bookmarkStart w:id="2493" w:name="_ETM_Q5_619439"/>
      <w:bookmarkEnd w:id="2493"/>
      <w:r>
        <w:rPr>
          <w:rtl/>
        </w:rPr>
        <w:t xml:space="preserve">לעילוי </w:t>
      </w:r>
      <w:bookmarkStart w:id="2494" w:name="_ETM_Q5_619829"/>
      <w:bookmarkEnd w:id="2494"/>
      <w:r>
        <w:rPr>
          <w:rtl/>
        </w:rPr>
        <w:t xml:space="preserve">נשמת </w:t>
      </w:r>
      <w:bookmarkStart w:id="2495" w:name="_ETM_Q5_620189"/>
      <w:bookmarkEnd w:id="2495"/>
      <w:r>
        <w:rPr>
          <w:rtl/>
        </w:rPr>
        <w:t>סבי</w:t>
      </w:r>
      <w:r>
        <w:rPr>
          <w:rFonts w:hint="cs"/>
          <w:rtl/>
        </w:rPr>
        <w:t>,</w:t>
      </w:r>
      <w:r>
        <w:rPr>
          <w:rtl/>
        </w:rPr>
        <w:t xml:space="preserve"> </w:t>
      </w:r>
      <w:bookmarkStart w:id="2496" w:name="_ETM_Q5_620890"/>
      <w:bookmarkEnd w:id="2496"/>
      <w:r>
        <w:rPr>
          <w:rtl/>
        </w:rPr>
        <w:t xml:space="preserve">חיים </w:t>
      </w:r>
      <w:bookmarkStart w:id="2497" w:name="_ETM_Q5_621370"/>
      <w:bookmarkEnd w:id="2497"/>
      <w:r>
        <w:rPr>
          <w:rtl/>
        </w:rPr>
        <w:t xml:space="preserve">בן </w:t>
      </w:r>
      <w:bookmarkStart w:id="2498" w:name="_ETM_Q5_621550"/>
      <w:bookmarkEnd w:id="2498"/>
      <w:r>
        <w:rPr>
          <w:rtl/>
        </w:rPr>
        <w:t xml:space="preserve">משה </w:t>
      </w:r>
      <w:bookmarkStart w:id="2499" w:name="_ETM_Q5_621790"/>
      <w:bookmarkEnd w:id="2499"/>
      <w:r>
        <w:rPr>
          <w:rtl/>
        </w:rPr>
        <w:t xml:space="preserve">צבי </w:t>
      </w:r>
      <w:bookmarkStart w:id="2500" w:name="_ETM_Q5_622030"/>
      <w:bookmarkEnd w:id="2500"/>
      <w:r>
        <w:rPr>
          <w:rtl/>
        </w:rPr>
        <w:t>וייס</w:t>
      </w:r>
      <w:r>
        <w:rPr>
          <w:rFonts w:hint="cs"/>
          <w:rtl/>
        </w:rPr>
        <w:t>,</w:t>
      </w:r>
      <w:r>
        <w:rPr>
          <w:rtl/>
        </w:rPr>
        <w:t xml:space="preserve"> </w:t>
      </w:r>
      <w:bookmarkStart w:id="2501" w:name="_ETM_Q5_622930"/>
      <w:bookmarkEnd w:id="2501"/>
      <w:r>
        <w:rPr>
          <w:rtl/>
        </w:rPr>
        <w:t xml:space="preserve">שאיבד </w:t>
      </w:r>
      <w:bookmarkStart w:id="2502" w:name="_ETM_Q5_623350"/>
      <w:bookmarkEnd w:id="2502"/>
      <w:r>
        <w:rPr>
          <w:rtl/>
        </w:rPr>
        <w:t>בש</w:t>
      </w:r>
      <w:r>
        <w:rPr>
          <w:rFonts w:hint="cs"/>
          <w:rtl/>
        </w:rPr>
        <w:t>וא</w:t>
      </w:r>
      <w:r>
        <w:rPr>
          <w:rtl/>
        </w:rPr>
        <w:t xml:space="preserve">ה </w:t>
      </w:r>
      <w:bookmarkStart w:id="2503" w:name="_ETM_Q5_623620"/>
      <w:bookmarkEnd w:id="2503"/>
      <w:r>
        <w:rPr>
          <w:rtl/>
        </w:rPr>
        <w:t xml:space="preserve">את </w:t>
      </w:r>
      <w:bookmarkStart w:id="2504" w:name="_ETM_Q5_623710"/>
      <w:bookmarkEnd w:id="2504"/>
      <w:r>
        <w:rPr>
          <w:rtl/>
        </w:rPr>
        <w:t xml:space="preserve">כל </w:t>
      </w:r>
      <w:bookmarkStart w:id="2505" w:name="_ETM_Q5_623920"/>
      <w:bookmarkEnd w:id="2505"/>
      <w:r>
        <w:rPr>
          <w:rtl/>
        </w:rPr>
        <w:t xml:space="preserve">משפחתו </w:t>
      </w:r>
      <w:bookmarkStart w:id="2506" w:name="_ETM_Q5_624970"/>
      <w:bookmarkEnd w:id="2506"/>
      <w:r>
        <w:rPr>
          <w:rtl/>
        </w:rPr>
        <w:t xml:space="preserve">ואת </w:t>
      </w:r>
      <w:bookmarkStart w:id="2507" w:name="_ETM_Q5_625239"/>
      <w:bookmarkEnd w:id="2507"/>
      <w:r>
        <w:rPr>
          <w:rtl/>
        </w:rPr>
        <w:t xml:space="preserve">אשתו </w:t>
      </w:r>
      <w:bookmarkStart w:id="2508" w:name="_ETM_Q5_625510"/>
      <w:bookmarkEnd w:id="2508"/>
      <w:r>
        <w:rPr>
          <w:rtl/>
        </w:rPr>
        <w:t xml:space="preserve">הראשונה </w:t>
      </w:r>
      <w:bookmarkStart w:id="2509" w:name="_ETM_Q5_625900"/>
      <w:bookmarkEnd w:id="2509"/>
      <w:r>
        <w:rPr>
          <w:rtl/>
        </w:rPr>
        <w:t xml:space="preserve">ושני </w:t>
      </w:r>
      <w:bookmarkStart w:id="2510" w:name="_ETM_Q5_626170"/>
      <w:bookmarkEnd w:id="2510"/>
      <w:r>
        <w:rPr>
          <w:rtl/>
        </w:rPr>
        <w:t>ילדיו</w:t>
      </w:r>
      <w:r w:rsidR="00610A6D">
        <w:rPr>
          <w:rFonts w:hint="cs"/>
          <w:rtl/>
        </w:rPr>
        <w:t>,</w:t>
      </w:r>
      <w:r>
        <w:rPr>
          <w:rtl/>
        </w:rPr>
        <w:t xml:space="preserve"> </w:t>
      </w:r>
      <w:bookmarkStart w:id="2511" w:name="_ETM_Q5_627010"/>
      <w:bookmarkEnd w:id="2511"/>
      <w:r>
        <w:rPr>
          <w:rFonts w:hint="cs"/>
          <w:rtl/>
        </w:rPr>
        <w:t>ו</w:t>
      </w:r>
      <w:r>
        <w:rPr>
          <w:rtl/>
        </w:rPr>
        <w:t xml:space="preserve">לעילוי </w:t>
      </w:r>
      <w:bookmarkStart w:id="2512" w:name="_ETM_Q5_627459"/>
      <w:bookmarkEnd w:id="2512"/>
      <w:r>
        <w:rPr>
          <w:rtl/>
        </w:rPr>
        <w:t xml:space="preserve">נשמת </w:t>
      </w:r>
      <w:bookmarkStart w:id="2513" w:name="_ETM_Q5_628269"/>
      <w:bookmarkEnd w:id="2513"/>
      <w:r>
        <w:rPr>
          <w:rtl/>
        </w:rPr>
        <w:t xml:space="preserve">ששת </w:t>
      </w:r>
      <w:bookmarkStart w:id="2514" w:name="_ETM_Q5_628690"/>
      <w:bookmarkEnd w:id="2514"/>
      <w:r>
        <w:rPr>
          <w:rtl/>
        </w:rPr>
        <w:t xml:space="preserve">המיליונים </w:t>
      </w:r>
      <w:bookmarkStart w:id="2515" w:name="_ETM_Q5_629110"/>
      <w:bookmarkEnd w:id="2515"/>
      <w:r>
        <w:rPr>
          <w:rtl/>
        </w:rPr>
        <w:t>הקדושים</w:t>
      </w:r>
      <w:r>
        <w:rPr>
          <w:rFonts w:hint="cs"/>
          <w:rtl/>
        </w:rPr>
        <w:t>.</w:t>
      </w:r>
      <w:r>
        <w:rPr>
          <w:rtl/>
        </w:rPr>
        <w:t xml:space="preserve"> </w:t>
      </w:r>
      <w:bookmarkStart w:id="2516" w:name="_ETM_Q5_629890"/>
      <w:bookmarkEnd w:id="2516"/>
      <w:r>
        <w:rPr>
          <w:rtl/>
        </w:rPr>
        <w:t xml:space="preserve">תודה </w:t>
      </w:r>
      <w:bookmarkStart w:id="2517" w:name="_ETM_Q5_630129"/>
      <w:bookmarkEnd w:id="2517"/>
      <w:r>
        <w:rPr>
          <w:rtl/>
        </w:rPr>
        <w:t>רבה</w:t>
      </w:r>
      <w:r>
        <w:rPr>
          <w:rFonts w:hint="cs"/>
          <w:rtl/>
        </w:rPr>
        <w:t>.</w:t>
      </w:r>
    </w:p>
    <w:p w:rsidR="004443EA" w:rsidRDefault="004443EA" w:rsidP="00D0656D">
      <w:pPr>
        <w:rPr>
          <w:rtl/>
        </w:rPr>
      </w:pPr>
    </w:p>
    <w:p w:rsidR="004443EA" w:rsidRDefault="004443EA" w:rsidP="00D0656D">
      <w:pPr>
        <w:pStyle w:val="af6"/>
        <w:rPr>
          <w:rtl/>
        </w:rPr>
      </w:pPr>
      <w:r w:rsidRPr="00D6332F">
        <w:rPr>
          <w:rStyle w:val="TagStyle"/>
          <w:rtl/>
        </w:rPr>
        <w:t xml:space="preserve"> &lt;&lt; יור &gt;&gt;</w:t>
      </w:r>
      <w:r w:rsidRPr="00CD3252">
        <w:rPr>
          <w:rStyle w:val="TagStyle"/>
          <w:rtl/>
        </w:rPr>
        <w:t xml:space="preserve"> </w:t>
      </w:r>
      <w:r>
        <w:rPr>
          <w:rtl/>
        </w:rPr>
        <w:t>היו"ר איתן גינזבורג:</w:t>
      </w:r>
      <w:r w:rsidRPr="00CD3252">
        <w:rPr>
          <w:rStyle w:val="TagStyle"/>
          <w:rtl/>
        </w:rPr>
        <w:t xml:space="preserve"> </w:t>
      </w:r>
      <w:r w:rsidRPr="00D6332F">
        <w:rPr>
          <w:rStyle w:val="TagStyle"/>
          <w:rtl/>
        </w:rPr>
        <w:t>&lt;&lt; יור &gt;&gt;</w:t>
      </w:r>
      <w:r w:rsidR="00D67E01">
        <w:rPr>
          <w:rtl/>
        </w:rPr>
        <w:t xml:space="preserve"> </w:t>
      </w:r>
    </w:p>
    <w:p w:rsidR="004443EA" w:rsidRDefault="004443EA" w:rsidP="0022193C">
      <w:pPr>
        <w:rPr>
          <w:rtl/>
          <w:lang w:eastAsia="he-IL"/>
        </w:rPr>
      </w:pPr>
    </w:p>
    <w:p w:rsidR="004443EA" w:rsidRDefault="004443EA" w:rsidP="00D0656D">
      <w:pPr>
        <w:rPr>
          <w:rtl/>
        </w:rPr>
      </w:pPr>
      <w:bookmarkStart w:id="2518" w:name="_ETM_Q5_628000"/>
      <w:bookmarkStart w:id="2519" w:name="_ETM_Q5_627000"/>
      <w:bookmarkStart w:id="2520" w:name="_ETM_Q5_630980"/>
      <w:bookmarkEnd w:id="2518"/>
      <w:bookmarkEnd w:id="2519"/>
      <w:bookmarkEnd w:id="2520"/>
      <w:r>
        <w:rPr>
          <w:rtl/>
        </w:rPr>
        <w:t xml:space="preserve">תודה </w:t>
      </w:r>
      <w:bookmarkStart w:id="2521" w:name="_ETM_Q5_631250"/>
      <w:bookmarkEnd w:id="2521"/>
      <w:r>
        <w:rPr>
          <w:rtl/>
        </w:rPr>
        <w:t xml:space="preserve">רבה </w:t>
      </w:r>
      <w:bookmarkStart w:id="2522" w:name="_ETM_Q5_631489"/>
      <w:bookmarkEnd w:id="2522"/>
      <w:r>
        <w:rPr>
          <w:rtl/>
        </w:rPr>
        <w:t xml:space="preserve">לחבר </w:t>
      </w:r>
      <w:bookmarkStart w:id="2523" w:name="_ETM_Q5_631819"/>
      <w:bookmarkEnd w:id="2523"/>
      <w:r>
        <w:rPr>
          <w:rtl/>
        </w:rPr>
        <w:t xml:space="preserve">הכנסת </w:t>
      </w:r>
      <w:bookmarkStart w:id="2524" w:name="_ETM_Q5_632209"/>
      <w:bookmarkEnd w:id="2524"/>
      <w:r>
        <w:rPr>
          <w:rFonts w:hint="cs"/>
          <w:rtl/>
        </w:rPr>
        <w:t xml:space="preserve">ניר </w:t>
      </w:r>
      <w:r>
        <w:rPr>
          <w:rtl/>
        </w:rPr>
        <w:t>אורבך</w:t>
      </w:r>
      <w:r>
        <w:rPr>
          <w:rFonts w:hint="cs"/>
          <w:rtl/>
        </w:rPr>
        <w:t>.</w:t>
      </w:r>
      <w:r>
        <w:rPr>
          <w:rtl/>
        </w:rPr>
        <w:t xml:space="preserve"> </w:t>
      </w:r>
      <w:bookmarkStart w:id="2525" w:name="_ETM_Q5_633049"/>
      <w:bookmarkEnd w:id="2525"/>
      <w:r>
        <w:rPr>
          <w:rtl/>
        </w:rPr>
        <w:t xml:space="preserve">חבר </w:t>
      </w:r>
      <w:bookmarkStart w:id="2526" w:name="_ETM_Q5_633500"/>
      <w:bookmarkEnd w:id="2526"/>
      <w:r>
        <w:rPr>
          <w:rtl/>
        </w:rPr>
        <w:t xml:space="preserve">הכנסת </w:t>
      </w:r>
      <w:bookmarkStart w:id="2527" w:name="_ETM_Q5_633920"/>
      <w:bookmarkEnd w:id="2527"/>
      <w:r>
        <w:rPr>
          <w:rtl/>
        </w:rPr>
        <w:t xml:space="preserve">סימון </w:t>
      </w:r>
      <w:bookmarkStart w:id="2528" w:name="_ETM_Q5_634250"/>
      <w:bookmarkEnd w:id="2528"/>
      <w:r>
        <w:rPr>
          <w:rtl/>
        </w:rPr>
        <w:t>דוידסון</w:t>
      </w:r>
      <w:bookmarkStart w:id="2529" w:name="_ETM_Q5_634730"/>
      <w:bookmarkEnd w:id="2529"/>
      <w:r>
        <w:rPr>
          <w:rFonts w:hint="cs"/>
          <w:rtl/>
        </w:rPr>
        <w:t xml:space="preserve">, </w:t>
      </w:r>
      <w:r>
        <w:rPr>
          <w:rtl/>
        </w:rPr>
        <w:t>בבקשה</w:t>
      </w:r>
      <w:r>
        <w:rPr>
          <w:rFonts w:hint="cs"/>
          <w:rtl/>
        </w:rPr>
        <w:t>. בבקשה, אדוני, חמש דקות לרשותך.</w:t>
      </w:r>
    </w:p>
    <w:p w:rsidR="004443EA" w:rsidRDefault="004443EA" w:rsidP="00D0656D">
      <w:pPr>
        <w:rPr>
          <w:rtl/>
        </w:rPr>
      </w:pPr>
    </w:p>
    <w:p w:rsidR="004443EA" w:rsidRDefault="004443EA" w:rsidP="00D0656D">
      <w:pPr>
        <w:pStyle w:val="a4"/>
        <w:rPr>
          <w:rtl/>
        </w:rPr>
      </w:pPr>
      <w:bookmarkStart w:id="2530" w:name="ET_speaker_6255_4"/>
      <w:r w:rsidRPr="00D6332F">
        <w:rPr>
          <w:rStyle w:val="TagStyle"/>
          <w:rtl/>
        </w:rPr>
        <w:t xml:space="preserve"> &lt;&lt; דובר &gt;&gt;</w:t>
      </w:r>
      <w:r w:rsidRPr="00494911">
        <w:rPr>
          <w:rStyle w:val="TagStyle"/>
          <w:rtl/>
        </w:rPr>
        <w:t xml:space="preserve"> </w:t>
      </w:r>
      <w:bookmarkStart w:id="2531" w:name="_Toc94106543"/>
      <w:bookmarkStart w:id="2532" w:name="_Toc94106616"/>
      <w:r>
        <w:rPr>
          <w:rtl/>
        </w:rPr>
        <w:t>סימון דוידסון (יש עתיד):</w:t>
      </w:r>
      <w:bookmarkEnd w:id="2531"/>
      <w:bookmarkEnd w:id="2532"/>
      <w:r w:rsidRPr="00494911">
        <w:rPr>
          <w:rStyle w:val="TagStyle"/>
          <w:rtl/>
        </w:rPr>
        <w:t xml:space="preserve"> </w:t>
      </w:r>
      <w:r w:rsidRPr="00D6332F">
        <w:rPr>
          <w:rStyle w:val="TagStyle"/>
          <w:rtl/>
        </w:rPr>
        <w:t>&lt;&lt; דובר &gt;&gt;</w:t>
      </w:r>
      <w:r w:rsidR="00D67E01">
        <w:rPr>
          <w:rtl/>
        </w:rPr>
        <w:t xml:space="preserve"> </w:t>
      </w:r>
      <w:bookmarkEnd w:id="2530"/>
    </w:p>
    <w:p w:rsidR="004443EA" w:rsidRDefault="004443EA" w:rsidP="0022193C">
      <w:pPr>
        <w:rPr>
          <w:rtl/>
          <w:lang w:eastAsia="he-IL"/>
        </w:rPr>
      </w:pPr>
    </w:p>
    <w:p w:rsidR="004443EA" w:rsidRDefault="004443EA" w:rsidP="00610A6D">
      <w:pPr>
        <w:rPr>
          <w:rtl/>
        </w:rPr>
      </w:pPr>
      <w:bookmarkStart w:id="2533" w:name="_ETM_Q5_641000"/>
      <w:bookmarkStart w:id="2534" w:name="_ETM_Q5_635000"/>
      <w:bookmarkStart w:id="2535" w:name="_ETM_Q5_664549"/>
      <w:bookmarkStart w:id="2536" w:name="_ETM_Q5_665120"/>
      <w:bookmarkStart w:id="2537" w:name="_ETM_Q5_665510"/>
      <w:bookmarkStart w:id="2538" w:name="_ETM_Q5_665720"/>
      <w:bookmarkStart w:id="2539" w:name="_ETM_Q5_666019"/>
      <w:bookmarkStart w:id="2540" w:name="_ETM_Q5_672730"/>
      <w:bookmarkEnd w:id="2533"/>
      <w:bookmarkEnd w:id="2534"/>
      <w:bookmarkEnd w:id="2535"/>
      <w:bookmarkEnd w:id="2536"/>
      <w:bookmarkEnd w:id="2537"/>
      <w:bookmarkEnd w:id="2538"/>
      <w:bookmarkEnd w:id="2539"/>
      <w:bookmarkEnd w:id="2540"/>
      <w:r>
        <w:rPr>
          <w:rtl/>
        </w:rPr>
        <w:t xml:space="preserve">אדוני </w:t>
      </w:r>
      <w:bookmarkStart w:id="2541" w:name="_ETM_Q5_673090"/>
      <w:bookmarkEnd w:id="2541"/>
      <w:r>
        <w:rPr>
          <w:rtl/>
        </w:rPr>
        <w:t>היושב-ראש</w:t>
      </w:r>
      <w:r>
        <w:rPr>
          <w:rFonts w:hint="cs"/>
          <w:rtl/>
        </w:rPr>
        <w:t>,</w:t>
      </w:r>
      <w:r>
        <w:rPr>
          <w:rtl/>
        </w:rPr>
        <w:t xml:space="preserve"> </w:t>
      </w:r>
      <w:bookmarkStart w:id="2542" w:name="_ETM_Q5_673959"/>
      <w:bookmarkEnd w:id="2542"/>
      <w:r>
        <w:rPr>
          <w:rtl/>
        </w:rPr>
        <w:t xml:space="preserve">חבריי </w:t>
      </w:r>
      <w:bookmarkStart w:id="2543" w:name="_ETM_Q5_674620"/>
      <w:bookmarkEnd w:id="2543"/>
      <w:r>
        <w:rPr>
          <w:rtl/>
        </w:rPr>
        <w:t xml:space="preserve">וחברותיי </w:t>
      </w:r>
      <w:bookmarkStart w:id="2544" w:name="_ETM_Q5_675249"/>
      <w:bookmarkEnd w:id="2544"/>
      <w:r>
        <w:rPr>
          <w:rtl/>
        </w:rPr>
        <w:t xml:space="preserve">חברות </w:t>
      </w:r>
      <w:bookmarkStart w:id="2545" w:name="_ETM_Q5_675579"/>
      <w:bookmarkEnd w:id="2545"/>
      <w:r>
        <w:rPr>
          <w:rtl/>
        </w:rPr>
        <w:t>הכנסת</w:t>
      </w:r>
      <w:r>
        <w:rPr>
          <w:rFonts w:hint="cs"/>
          <w:rtl/>
        </w:rPr>
        <w:t>,</w:t>
      </w:r>
      <w:r>
        <w:rPr>
          <w:rtl/>
        </w:rPr>
        <w:t xml:space="preserve"> </w:t>
      </w:r>
      <w:bookmarkStart w:id="2546" w:name="_ETM_Q5_676670"/>
      <w:bookmarkEnd w:id="2546"/>
      <w:r>
        <w:rPr>
          <w:rtl/>
        </w:rPr>
        <w:t xml:space="preserve">אני </w:t>
      </w:r>
      <w:bookmarkStart w:id="2547" w:name="_ETM_Q5_676879"/>
      <w:bookmarkEnd w:id="2547"/>
      <w:r>
        <w:rPr>
          <w:rtl/>
        </w:rPr>
        <w:t xml:space="preserve">עומד </w:t>
      </w:r>
      <w:bookmarkStart w:id="2548" w:name="_ETM_Q5_677120"/>
      <w:bookmarkEnd w:id="2548"/>
      <w:r>
        <w:rPr>
          <w:rtl/>
        </w:rPr>
        <w:t xml:space="preserve">כאן </w:t>
      </w:r>
      <w:bookmarkStart w:id="2549" w:name="_ETM_Q5_677299"/>
      <w:bookmarkEnd w:id="2549"/>
      <w:r>
        <w:rPr>
          <w:rtl/>
        </w:rPr>
        <w:t xml:space="preserve">לפניכם </w:t>
      </w:r>
      <w:bookmarkStart w:id="2550" w:name="_ETM_Q5_678080"/>
      <w:bookmarkEnd w:id="2550"/>
      <w:r>
        <w:rPr>
          <w:rtl/>
        </w:rPr>
        <w:t xml:space="preserve">ביום </w:t>
      </w:r>
      <w:bookmarkStart w:id="2551" w:name="_ETM_Q5_678379"/>
      <w:bookmarkEnd w:id="2551"/>
      <w:r>
        <w:rPr>
          <w:rtl/>
        </w:rPr>
        <w:t xml:space="preserve">השואה </w:t>
      </w:r>
      <w:bookmarkStart w:id="2552" w:name="_ETM_Q5_678650"/>
      <w:bookmarkEnd w:id="2552"/>
      <w:r>
        <w:rPr>
          <w:rtl/>
        </w:rPr>
        <w:t>הבין-לאומי</w:t>
      </w:r>
      <w:r w:rsidR="00610A6D">
        <w:rPr>
          <w:rFonts w:hint="cs"/>
          <w:rtl/>
        </w:rPr>
        <w:t>;</w:t>
      </w:r>
      <w:r>
        <w:rPr>
          <w:rtl/>
        </w:rPr>
        <w:t xml:space="preserve"> </w:t>
      </w:r>
      <w:bookmarkStart w:id="2553" w:name="_ETM_Q5_679909"/>
      <w:bookmarkEnd w:id="2553"/>
      <w:r>
        <w:rPr>
          <w:rtl/>
        </w:rPr>
        <w:t>עומד</w:t>
      </w:r>
      <w:r>
        <w:rPr>
          <w:rFonts w:hint="cs"/>
          <w:rtl/>
        </w:rPr>
        <w:t>,</w:t>
      </w:r>
      <w:r>
        <w:rPr>
          <w:rtl/>
        </w:rPr>
        <w:t xml:space="preserve"> </w:t>
      </w:r>
      <w:bookmarkStart w:id="2554" w:name="_ETM_Q5_680720"/>
      <w:bookmarkEnd w:id="2554"/>
      <w:r>
        <w:rPr>
          <w:rtl/>
        </w:rPr>
        <w:t xml:space="preserve">פותח </w:t>
      </w:r>
      <w:bookmarkStart w:id="2555" w:name="_ETM_Q5_681140"/>
      <w:bookmarkEnd w:id="2555"/>
      <w:r>
        <w:rPr>
          <w:rtl/>
        </w:rPr>
        <w:t xml:space="preserve">את </w:t>
      </w:r>
      <w:bookmarkStart w:id="2556" w:name="_ETM_Q5_681260"/>
      <w:bookmarkEnd w:id="2556"/>
      <w:r>
        <w:rPr>
          <w:rtl/>
        </w:rPr>
        <w:t xml:space="preserve">ליבי </w:t>
      </w:r>
      <w:bookmarkStart w:id="2557" w:name="_ETM_Q5_682180"/>
      <w:bookmarkEnd w:id="2557"/>
      <w:r>
        <w:rPr>
          <w:rtl/>
        </w:rPr>
        <w:t xml:space="preserve">ומספר </w:t>
      </w:r>
      <w:bookmarkStart w:id="2558" w:name="_ETM_Q5_682930"/>
      <w:bookmarkEnd w:id="2558"/>
      <w:r>
        <w:rPr>
          <w:rtl/>
        </w:rPr>
        <w:t xml:space="preserve">את </w:t>
      </w:r>
      <w:bookmarkStart w:id="2559" w:name="_ETM_Q5_683079"/>
      <w:bookmarkEnd w:id="2559"/>
      <w:r>
        <w:rPr>
          <w:rtl/>
        </w:rPr>
        <w:t xml:space="preserve">סיפורי </w:t>
      </w:r>
      <w:bookmarkStart w:id="2560" w:name="_ETM_Q5_683469"/>
      <w:bookmarkEnd w:id="2560"/>
      <w:r>
        <w:rPr>
          <w:rtl/>
        </w:rPr>
        <w:t>האישי</w:t>
      </w:r>
      <w:r>
        <w:rPr>
          <w:rFonts w:hint="cs"/>
          <w:rtl/>
        </w:rPr>
        <w:t>,</w:t>
      </w:r>
      <w:r>
        <w:rPr>
          <w:rtl/>
        </w:rPr>
        <w:t xml:space="preserve"> </w:t>
      </w:r>
      <w:bookmarkStart w:id="2561" w:name="_ETM_Q5_684610"/>
      <w:bookmarkEnd w:id="2561"/>
      <w:r>
        <w:rPr>
          <w:rtl/>
        </w:rPr>
        <w:t xml:space="preserve">הסיפור </w:t>
      </w:r>
      <w:bookmarkStart w:id="2562" w:name="_ETM_Q5_685150"/>
      <w:bookmarkEnd w:id="2562"/>
      <w:r>
        <w:rPr>
          <w:rtl/>
        </w:rPr>
        <w:t xml:space="preserve">של </w:t>
      </w:r>
      <w:bookmarkStart w:id="2563" w:name="_ETM_Q5_685330"/>
      <w:bookmarkEnd w:id="2563"/>
      <w:r>
        <w:rPr>
          <w:rtl/>
        </w:rPr>
        <w:t>משפחתי</w:t>
      </w:r>
      <w:r>
        <w:rPr>
          <w:rFonts w:hint="cs"/>
          <w:rtl/>
        </w:rPr>
        <w:t>.</w:t>
      </w:r>
      <w:r>
        <w:rPr>
          <w:rtl/>
        </w:rPr>
        <w:t xml:space="preserve"> </w:t>
      </w:r>
      <w:bookmarkStart w:id="2564" w:name="_ETM_Q5_686840"/>
      <w:bookmarkEnd w:id="2564"/>
      <w:r>
        <w:rPr>
          <w:rtl/>
        </w:rPr>
        <w:t xml:space="preserve">זה </w:t>
      </w:r>
      <w:bookmarkStart w:id="2565" w:name="_ETM_Q5_687020"/>
      <w:bookmarkEnd w:id="2565"/>
      <w:r>
        <w:rPr>
          <w:rtl/>
        </w:rPr>
        <w:t xml:space="preserve">הסיפור </w:t>
      </w:r>
      <w:bookmarkStart w:id="2566" w:name="_ETM_Q5_687740"/>
      <w:bookmarkEnd w:id="2566"/>
      <w:r>
        <w:rPr>
          <w:rtl/>
        </w:rPr>
        <w:t xml:space="preserve">של </w:t>
      </w:r>
      <w:bookmarkStart w:id="2567" w:name="_ETM_Q5_687950"/>
      <w:bookmarkEnd w:id="2567"/>
      <w:r>
        <w:rPr>
          <w:rtl/>
        </w:rPr>
        <w:t xml:space="preserve">יהודי </w:t>
      </w:r>
      <w:bookmarkStart w:id="2568" w:name="_ETM_Q5_688310"/>
      <w:bookmarkEnd w:id="2568"/>
      <w:r>
        <w:rPr>
          <w:rtl/>
        </w:rPr>
        <w:t>ליטא</w:t>
      </w:r>
      <w:r w:rsidR="00CF7EF0">
        <w:rPr>
          <w:rFonts w:hint="cs"/>
          <w:rtl/>
        </w:rPr>
        <w:t>,</w:t>
      </w:r>
      <w:r>
        <w:rPr>
          <w:rtl/>
        </w:rPr>
        <w:t xml:space="preserve"> </w:t>
      </w:r>
      <w:bookmarkStart w:id="2569" w:name="_ETM_Q5_689470"/>
      <w:bookmarkEnd w:id="2569"/>
      <w:r>
        <w:rPr>
          <w:rtl/>
        </w:rPr>
        <w:t xml:space="preserve">שעד </w:t>
      </w:r>
      <w:bookmarkStart w:id="2570" w:name="_ETM_Q5_689830"/>
      <w:bookmarkEnd w:id="2570"/>
      <w:r>
        <w:rPr>
          <w:rtl/>
        </w:rPr>
        <w:t xml:space="preserve">לפני </w:t>
      </w:r>
      <w:bookmarkStart w:id="2571" w:name="_ETM_Q5_690099"/>
      <w:bookmarkEnd w:id="2571"/>
      <w:r>
        <w:rPr>
          <w:rtl/>
        </w:rPr>
        <w:t xml:space="preserve">השואה </w:t>
      </w:r>
      <w:bookmarkStart w:id="2572" w:name="_ETM_Q5_690550"/>
      <w:bookmarkEnd w:id="2572"/>
      <w:r>
        <w:rPr>
          <w:rtl/>
        </w:rPr>
        <w:t xml:space="preserve">הייתה </w:t>
      </w:r>
      <w:bookmarkStart w:id="2573" w:name="_ETM_Q5_690790"/>
      <w:bookmarkEnd w:id="2573"/>
      <w:r>
        <w:rPr>
          <w:rFonts w:hint="cs"/>
          <w:rtl/>
        </w:rPr>
        <w:t>אחת</w:t>
      </w:r>
      <w:r>
        <w:rPr>
          <w:rtl/>
        </w:rPr>
        <w:t xml:space="preserve"> </w:t>
      </w:r>
      <w:bookmarkStart w:id="2574" w:name="_ETM_Q5_691209"/>
      <w:bookmarkEnd w:id="2574"/>
      <w:r>
        <w:rPr>
          <w:rtl/>
        </w:rPr>
        <w:t xml:space="preserve">מהקהילות </w:t>
      </w:r>
      <w:bookmarkStart w:id="2575" w:name="_ETM_Q5_691720"/>
      <w:bookmarkEnd w:id="2575"/>
      <w:r>
        <w:rPr>
          <w:rtl/>
        </w:rPr>
        <w:t xml:space="preserve">הגדולות </w:t>
      </w:r>
      <w:bookmarkStart w:id="2576" w:name="_ETM_Q5_692290"/>
      <w:bookmarkEnd w:id="2576"/>
      <w:r>
        <w:rPr>
          <w:rtl/>
        </w:rPr>
        <w:t xml:space="preserve">והמפוארות </w:t>
      </w:r>
      <w:bookmarkStart w:id="2577" w:name="_ETM_Q5_692950"/>
      <w:bookmarkEnd w:id="2577"/>
      <w:r>
        <w:rPr>
          <w:rtl/>
        </w:rPr>
        <w:t>בעולם</w:t>
      </w:r>
      <w:r w:rsidR="00CF7EF0">
        <w:rPr>
          <w:rFonts w:hint="cs"/>
          <w:rtl/>
        </w:rPr>
        <w:t xml:space="preserve"> –</w:t>
      </w:r>
      <w:r>
        <w:rPr>
          <w:rtl/>
        </w:rPr>
        <w:t xml:space="preserve"> </w:t>
      </w:r>
      <w:bookmarkStart w:id="2578" w:name="_ETM_Q5_694080"/>
      <w:bookmarkEnd w:id="2578"/>
      <w:r>
        <w:rPr>
          <w:rtl/>
        </w:rPr>
        <w:t xml:space="preserve">ירושלים </w:t>
      </w:r>
      <w:bookmarkStart w:id="2579" w:name="_ETM_Q5_694800"/>
      <w:bookmarkEnd w:id="2579"/>
      <w:proofErr w:type="spellStart"/>
      <w:r>
        <w:rPr>
          <w:rFonts w:hint="cs"/>
          <w:rtl/>
        </w:rPr>
        <w:t>ד</w:t>
      </w:r>
      <w:r>
        <w:rPr>
          <w:rtl/>
        </w:rPr>
        <w:t>ליטא</w:t>
      </w:r>
      <w:proofErr w:type="spellEnd"/>
      <w:r>
        <w:rPr>
          <w:rFonts w:hint="cs"/>
          <w:rtl/>
        </w:rPr>
        <w:t>.</w:t>
      </w:r>
    </w:p>
    <w:p w:rsidR="004443EA" w:rsidRDefault="004443EA" w:rsidP="00D0656D">
      <w:pPr>
        <w:rPr>
          <w:rtl/>
        </w:rPr>
      </w:pPr>
    </w:p>
    <w:p w:rsidR="004443EA" w:rsidRDefault="004443EA" w:rsidP="00D0656D">
      <w:pPr>
        <w:rPr>
          <w:rtl/>
        </w:rPr>
      </w:pPr>
      <w:bookmarkStart w:id="2580" w:name="_ETM_Q5_692000"/>
      <w:bookmarkStart w:id="2581" w:name="_ETM_Q5_695920"/>
      <w:bookmarkEnd w:id="2580"/>
      <w:bookmarkEnd w:id="2581"/>
      <w:r>
        <w:rPr>
          <w:rtl/>
        </w:rPr>
        <w:t xml:space="preserve">מתוך </w:t>
      </w:r>
      <w:bookmarkStart w:id="2582" w:name="_ETM_Q5_696429"/>
      <w:bookmarkEnd w:id="2582"/>
      <w:r>
        <w:rPr>
          <w:rtl/>
        </w:rPr>
        <w:t xml:space="preserve">קהילה </w:t>
      </w:r>
      <w:bookmarkStart w:id="2583" w:name="_ETM_Q5_696790"/>
      <w:bookmarkEnd w:id="2583"/>
      <w:r>
        <w:rPr>
          <w:rtl/>
        </w:rPr>
        <w:t>של</w:t>
      </w:r>
      <w:r>
        <w:rPr>
          <w:rFonts w:hint="cs"/>
          <w:rtl/>
        </w:rPr>
        <w:t xml:space="preserve"> 220,000</w:t>
      </w:r>
      <w:bookmarkStart w:id="2584" w:name="_ETM_Q5_696969"/>
      <w:bookmarkEnd w:id="2584"/>
      <w:r>
        <w:rPr>
          <w:rtl/>
        </w:rPr>
        <w:t xml:space="preserve"> </w:t>
      </w:r>
      <w:bookmarkStart w:id="2585" w:name="_ETM_Q5_698019"/>
      <w:bookmarkEnd w:id="2585"/>
      <w:r>
        <w:rPr>
          <w:rtl/>
        </w:rPr>
        <w:t xml:space="preserve">יהודים </w:t>
      </w:r>
      <w:bookmarkStart w:id="2586" w:name="_ETM_Q5_698940"/>
      <w:bookmarkEnd w:id="2586"/>
      <w:r>
        <w:rPr>
          <w:rtl/>
        </w:rPr>
        <w:t xml:space="preserve">לפני </w:t>
      </w:r>
      <w:bookmarkStart w:id="2587" w:name="_ETM_Q5_699360"/>
      <w:bookmarkEnd w:id="2587"/>
      <w:r>
        <w:rPr>
          <w:rtl/>
        </w:rPr>
        <w:t xml:space="preserve">פלישת </w:t>
      </w:r>
      <w:bookmarkStart w:id="2588" w:name="_ETM_Q5_699809"/>
      <w:bookmarkEnd w:id="2588"/>
      <w:r>
        <w:rPr>
          <w:rtl/>
        </w:rPr>
        <w:t>הנאצים</w:t>
      </w:r>
      <w:r>
        <w:rPr>
          <w:rFonts w:hint="cs"/>
          <w:rtl/>
        </w:rPr>
        <w:t>,</w:t>
      </w:r>
      <w:r>
        <w:rPr>
          <w:rtl/>
        </w:rPr>
        <w:t xml:space="preserve"> </w:t>
      </w:r>
      <w:bookmarkStart w:id="2589" w:name="_ETM_Q5_700850"/>
      <w:bookmarkEnd w:id="2589"/>
      <w:r>
        <w:rPr>
          <w:rtl/>
        </w:rPr>
        <w:t xml:space="preserve">נרצחו </w:t>
      </w:r>
      <w:bookmarkStart w:id="2590" w:name="_ETM_Q5_701420"/>
      <w:bookmarkEnd w:id="2590"/>
      <w:r>
        <w:rPr>
          <w:rtl/>
        </w:rPr>
        <w:t>בשואה</w:t>
      </w:r>
      <w:r>
        <w:rPr>
          <w:rFonts w:hint="cs"/>
          <w:rtl/>
        </w:rPr>
        <w:t xml:space="preserve"> 206,800 </w:t>
      </w:r>
      <w:bookmarkStart w:id="2591" w:name="_ETM_Q5_701960"/>
      <w:bookmarkStart w:id="2592" w:name="_ETM_Q5_703429"/>
      <w:bookmarkStart w:id="2593" w:name="_ETM_Q5_704600"/>
      <w:bookmarkEnd w:id="2591"/>
      <w:bookmarkEnd w:id="2592"/>
      <w:bookmarkEnd w:id="2593"/>
      <w:r>
        <w:rPr>
          <w:rtl/>
        </w:rPr>
        <w:t>יהודים</w:t>
      </w:r>
      <w:r w:rsidR="00CF7EF0">
        <w:rPr>
          <w:rFonts w:hint="cs"/>
          <w:rtl/>
        </w:rPr>
        <w:t xml:space="preserve"> –</w:t>
      </w:r>
      <w:r>
        <w:rPr>
          <w:rtl/>
        </w:rPr>
        <w:t xml:space="preserve"> </w:t>
      </w:r>
      <w:bookmarkStart w:id="2594" w:name="_ETM_Q5_705629"/>
      <w:bookmarkEnd w:id="2594"/>
      <w:r>
        <w:rPr>
          <w:rtl/>
        </w:rPr>
        <w:t xml:space="preserve">כ-94% </w:t>
      </w:r>
      <w:bookmarkStart w:id="2595" w:name="_ETM_Q5_707190"/>
      <w:bookmarkEnd w:id="2595"/>
      <w:r>
        <w:rPr>
          <w:rtl/>
        </w:rPr>
        <w:t xml:space="preserve">מהקהילה </w:t>
      </w:r>
      <w:bookmarkStart w:id="2596" w:name="_ETM_Q5_707970"/>
      <w:bookmarkEnd w:id="2596"/>
      <w:r>
        <w:rPr>
          <w:rtl/>
        </w:rPr>
        <w:t>נרצחו</w:t>
      </w:r>
      <w:r>
        <w:rPr>
          <w:rFonts w:hint="cs"/>
          <w:rtl/>
        </w:rPr>
        <w:t>.</w:t>
      </w:r>
      <w:r>
        <w:rPr>
          <w:rtl/>
        </w:rPr>
        <w:t xml:space="preserve"> </w:t>
      </w:r>
      <w:bookmarkStart w:id="2597" w:name="_ETM_Q5_709749"/>
      <w:bookmarkEnd w:id="2597"/>
      <w:r>
        <w:rPr>
          <w:rtl/>
        </w:rPr>
        <w:t xml:space="preserve">723 </w:t>
      </w:r>
      <w:bookmarkStart w:id="2598" w:name="_ETM_Q5_710919"/>
      <w:bookmarkEnd w:id="2598"/>
      <w:r>
        <w:rPr>
          <w:rtl/>
        </w:rPr>
        <w:t xml:space="preserve">ליטאים </w:t>
      </w:r>
      <w:bookmarkStart w:id="2599" w:name="_ETM_Q5_711400"/>
      <w:bookmarkEnd w:id="2599"/>
      <w:r>
        <w:rPr>
          <w:rtl/>
        </w:rPr>
        <w:t xml:space="preserve">קיבלו </w:t>
      </w:r>
      <w:bookmarkStart w:id="2600" w:name="_ETM_Q5_711760"/>
      <w:bookmarkEnd w:id="2600"/>
      <w:r>
        <w:rPr>
          <w:rtl/>
        </w:rPr>
        <w:t xml:space="preserve">את </w:t>
      </w:r>
      <w:bookmarkStart w:id="2601" w:name="_ETM_Q5_711879"/>
      <w:bookmarkEnd w:id="2601"/>
      <w:r>
        <w:rPr>
          <w:rtl/>
        </w:rPr>
        <w:t xml:space="preserve">התואר </w:t>
      </w:r>
      <w:bookmarkStart w:id="2602" w:name="_ETM_Q5_712269"/>
      <w:bookmarkEnd w:id="2602"/>
      <w:r>
        <w:rPr>
          <w:rtl/>
        </w:rPr>
        <w:t xml:space="preserve">חסידי </w:t>
      </w:r>
      <w:bookmarkStart w:id="2603" w:name="_ETM_Q5_712749"/>
      <w:bookmarkEnd w:id="2603"/>
      <w:r>
        <w:rPr>
          <w:rtl/>
        </w:rPr>
        <w:t xml:space="preserve">אומות </w:t>
      </w:r>
      <w:bookmarkStart w:id="2604" w:name="_ETM_Q5_713019"/>
      <w:bookmarkEnd w:id="2604"/>
      <w:r>
        <w:rPr>
          <w:rFonts w:hint="cs"/>
          <w:rtl/>
        </w:rPr>
        <w:t>ה</w:t>
      </w:r>
      <w:r>
        <w:rPr>
          <w:rtl/>
        </w:rPr>
        <w:t>עולם</w:t>
      </w:r>
      <w:r>
        <w:rPr>
          <w:rFonts w:hint="cs"/>
          <w:rtl/>
        </w:rPr>
        <w:t>.</w:t>
      </w:r>
      <w:r>
        <w:rPr>
          <w:rtl/>
        </w:rPr>
        <w:t xml:space="preserve"> </w:t>
      </w:r>
      <w:bookmarkStart w:id="2605" w:name="_ETM_Q5_714299"/>
      <w:bookmarkEnd w:id="2605"/>
      <w:r>
        <w:rPr>
          <w:rtl/>
        </w:rPr>
        <w:t xml:space="preserve">רוב </w:t>
      </w:r>
      <w:bookmarkStart w:id="2606" w:name="_ETM_Q5_714629"/>
      <w:bookmarkEnd w:id="2606"/>
      <w:r>
        <w:rPr>
          <w:rtl/>
        </w:rPr>
        <w:t xml:space="preserve">הנרצחים </w:t>
      </w:r>
      <w:bookmarkStart w:id="2607" w:name="_ETM_Q5_715260"/>
      <w:bookmarkEnd w:id="2607"/>
      <w:r>
        <w:rPr>
          <w:rtl/>
        </w:rPr>
        <w:t xml:space="preserve">היהודים </w:t>
      </w:r>
      <w:bookmarkStart w:id="2608" w:name="_ETM_Q5_716670"/>
      <w:bookmarkEnd w:id="2608"/>
      <w:r>
        <w:rPr>
          <w:rtl/>
        </w:rPr>
        <w:t xml:space="preserve">בווילנה </w:t>
      </w:r>
      <w:bookmarkStart w:id="2609" w:name="_ETM_Q5_717209"/>
      <w:bookmarkEnd w:id="2609"/>
      <w:r>
        <w:rPr>
          <w:rtl/>
        </w:rPr>
        <w:t xml:space="preserve">נרצחו </w:t>
      </w:r>
      <w:bookmarkStart w:id="2610" w:name="_ETM_Q5_717750"/>
      <w:bookmarkEnd w:id="2610"/>
      <w:r>
        <w:rPr>
          <w:rtl/>
        </w:rPr>
        <w:t xml:space="preserve">ביער </w:t>
      </w:r>
      <w:bookmarkStart w:id="2611" w:name="_ETM_Q5_718140"/>
      <w:bookmarkEnd w:id="2611"/>
      <w:proofErr w:type="spellStart"/>
      <w:r>
        <w:rPr>
          <w:rFonts w:hint="cs"/>
          <w:rtl/>
        </w:rPr>
        <w:t>פונאר</w:t>
      </w:r>
      <w:proofErr w:type="spellEnd"/>
      <w:r>
        <w:rPr>
          <w:rFonts w:hint="cs"/>
          <w:rtl/>
        </w:rPr>
        <w:t>.</w:t>
      </w:r>
      <w:r>
        <w:rPr>
          <w:rtl/>
        </w:rPr>
        <w:t xml:space="preserve"> </w:t>
      </w:r>
      <w:bookmarkStart w:id="2612" w:name="_ETM_Q5_719130"/>
      <w:bookmarkEnd w:id="2612"/>
      <w:r>
        <w:rPr>
          <w:rtl/>
        </w:rPr>
        <w:t xml:space="preserve">30% </w:t>
      </w:r>
      <w:bookmarkStart w:id="2613" w:name="_ETM_Q5_720660"/>
      <w:bookmarkEnd w:id="2613"/>
      <w:r>
        <w:rPr>
          <w:rtl/>
        </w:rPr>
        <w:t xml:space="preserve">מתושבי </w:t>
      </w:r>
      <w:bookmarkStart w:id="2614" w:name="_ETM_Q5_721230"/>
      <w:bookmarkEnd w:id="2614"/>
      <w:r>
        <w:rPr>
          <w:rtl/>
        </w:rPr>
        <w:t xml:space="preserve">העיר </w:t>
      </w:r>
      <w:bookmarkStart w:id="2615" w:name="_ETM_Q5_721530"/>
      <w:bookmarkEnd w:id="2615"/>
      <w:r>
        <w:rPr>
          <w:rtl/>
        </w:rPr>
        <w:t>ויל</w:t>
      </w:r>
      <w:r>
        <w:rPr>
          <w:rFonts w:hint="cs"/>
          <w:rtl/>
        </w:rPr>
        <w:t>נ</w:t>
      </w:r>
      <w:r>
        <w:rPr>
          <w:rtl/>
        </w:rPr>
        <w:t xml:space="preserve">ה </w:t>
      </w:r>
      <w:bookmarkStart w:id="2616" w:name="_ETM_Q5_722160"/>
      <w:bookmarkEnd w:id="2616"/>
      <w:r>
        <w:rPr>
          <w:rtl/>
        </w:rPr>
        <w:t>נרצחו</w:t>
      </w:r>
      <w:r>
        <w:rPr>
          <w:rFonts w:hint="cs"/>
          <w:rtl/>
        </w:rPr>
        <w:t>,</w:t>
      </w:r>
      <w:r>
        <w:rPr>
          <w:rtl/>
        </w:rPr>
        <w:t xml:space="preserve"> </w:t>
      </w:r>
      <w:bookmarkStart w:id="2617" w:name="_ETM_Q5_723290"/>
      <w:bookmarkEnd w:id="2617"/>
      <w:r>
        <w:rPr>
          <w:rtl/>
        </w:rPr>
        <w:t>30%</w:t>
      </w:r>
      <w:r>
        <w:rPr>
          <w:rFonts w:hint="cs"/>
          <w:rtl/>
        </w:rPr>
        <w:t>.</w:t>
      </w:r>
      <w:r>
        <w:rPr>
          <w:rtl/>
        </w:rPr>
        <w:t xml:space="preserve"> </w:t>
      </w:r>
      <w:bookmarkStart w:id="2618" w:name="_ETM_Q5_725309"/>
      <w:bookmarkEnd w:id="2618"/>
      <w:r>
        <w:rPr>
          <w:rtl/>
        </w:rPr>
        <w:t xml:space="preserve">טבח </w:t>
      </w:r>
      <w:bookmarkStart w:id="2619" w:name="_ETM_Q5_725819"/>
      <w:bookmarkEnd w:id="2619"/>
      <w:r>
        <w:rPr>
          <w:rtl/>
        </w:rPr>
        <w:t xml:space="preserve">דומה </w:t>
      </w:r>
      <w:bookmarkStart w:id="2620" w:name="_ETM_Q5_726120"/>
      <w:bookmarkEnd w:id="2620"/>
      <w:r>
        <w:rPr>
          <w:rtl/>
        </w:rPr>
        <w:t xml:space="preserve">התרחש </w:t>
      </w:r>
      <w:bookmarkStart w:id="2621" w:name="_ETM_Q5_726659"/>
      <w:bookmarkEnd w:id="2621"/>
      <w:r>
        <w:rPr>
          <w:rtl/>
        </w:rPr>
        <w:t xml:space="preserve">בעיר </w:t>
      </w:r>
      <w:bookmarkStart w:id="2622" w:name="_ETM_Q5_727049"/>
      <w:bookmarkEnd w:id="2622"/>
      <w:r>
        <w:rPr>
          <w:rFonts w:hint="cs"/>
          <w:rtl/>
        </w:rPr>
        <w:t xml:space="preserve">קובנה. </w:t>
      </w:r>
      <w:bookmarkStart w:id="2623" w:name="_ETM_Q5_728000"/>
      <w:bookmarkStart w:id="2624" w:name="_ETM_Q5_725000"/>
      <w:bookmarkStart w:id="2625" w:name="_ETM_Q5_728299"/>
      <w:bookmarkEnd w:id="2623"/>
      <w:bookmarkEnd w:id="2624"/>
      <w:bookmarkEnd w:id="2625"/>
      <w:r>
        <w:rPr>
          <w:rtl/>
        </w:rPr>
        <w:t xml:space="preserve">קהילה </w:t>
      </w:r>
      <w:bookmarkStart w:id="2626" w:name="_ETM_Q5_728719"/>
      <w:bookmarkEnd w:id="2626"/>
      <w:r>
        <w:rPr>
          <w:rtl/>
        </w:rPr>
        <w:t xml:space="preserve">שלמה </w:t>
      </w:r>
      <w:bookmarkStart w:id="2627" w:name="_ETM_Q5_729109"/>
      <w:bookmarkEnd w:id="2627"/>
      <w:r>
        <w:rPr>
          <w:rtl/>
        </w:rPr>
        <w:t xml:space="preserve">נרצחה </w:t>
      </w:r>
      <w:bookmarkStart w:id="2628" w:name="_ETM_Q5_729709"/>
      <w:bookmarkEnd w:id="2628"/>
      <w:r>
        <w:rPr>
          <w:rtl/>
        </w:rPr>
        <w:t>בליטא</w:t>
      </w:r>
      <w:r>
        <w:rPr>
          <w:rFonts w:hint="cs"/>
          <w:rtl/>
        </w:rPr>
        <w:t>.</w:t>
      </w:r>
      <w:r>
        <w:rPr>
          <w:rtl/>
        </w:rPr>
        <w:t xml:space="preserve"> </w:t>
      </w:r>
      <w:bookmarkStart w:id="2629" w:name="_ETM_Q5_730790"/>
      <w:bookmarkEnd w:id="2629"/>
      <w:r>
        <w:rPr>
          <w:rtl/>
        </w:rPr>
        <w:t xml:space="preserve">הכאב </w:t>
      </w:r>
      <w:bookmarkStart w:id="2630" w:name="_ETM_Q5_731510"/>
      <w:bookmarkEnd w:id="2630"/>
      <w:r>
        <w:rPr>
          <w:rtl/>
        </w:rPr>
        <w:t xml:space="preserve">זעק </w:t>
      </w:r>
      <w:bookmarkStart w:id="2631" w:name="_ETM_Q5_732049"/>
      <w:bookmarkEnd w:id="2631"/>
      <w:r>
        <w:rPr>
          <w:rtl/>
        </w:rPr>
        <w:t xml:space="preserve">ועדיין </w:t>
      </w:r>
      <w:bookmarkStart w:id="2632" w:name="_ETM_Q5_732559"/>
      <w:bookmarkEnd w:id="2632"/>
      <w:r>
        <w:rPr>
          <w:rtl/>
        </w:rPr>
        <w:t xml:space="preserve">זועק </w:t>
      </w:r>
      <w:bookmarkStart w:id="2633" w:name="_ETM_Q5_732889"/>
      <w:bookmarkEnd w:id="2633"/>
      <w:r>
        <w:rPr>
          <w:rtl/>
        </w:rPr>
        <w:t>לשמיים</w:t>
      </w:r>
      <w:r>
        <w:rPr>
          <w:rFonts w:hint="cs"/>
          <w:rtl/>
        </w:rPr>
        <w:t>.</w:t>
      </w:r>
      <w:r>
        <w:rPr>
          <w:rtl/>
        </w:rPr>
        <w:t xml:space="preserve"> </w:t>
      </w:r>
      <w:bookmarkStart w:id="2634" w:name="_ETM_Q5_734320"/>
      <w:bookmarkStart w:id="2635" w:name="_ETM_Q5_732000"/>
      <w:bookmarkEnd w:id="2634"/>
      <w:bookmarkEnd w:id="2635"/>
      <w:r>
        <w:rPr>
          <w:rtl/>
        </w:rPr>
        <w:t>משפח</w:t>
      </w:r>
      <w:r>
        <w:rPr>
          <w:rFonts w:hint="cs"/>
          <w:rtl/>
        </w:rPr>
        <w:t>ת סבתי,</w:t>
      </w:r>
      <w:bookmarkStart w:id="2636" w:name="_ETM_Q5_734890"/>
      <w:bookmarkEnd w:id="2636"/>
      <w:r>
        <w:rPr>
          <w:rtl/>
        </w:rPr>
        <w:t xml:space="preserve"> </w:t>
      </w:r>
      <w:bookmarkStart w:id="2637" w:name="_ETM_Q5_735400"/>
      <w:bookmarkEnd w:id="2637"/>
      <w:r>
        <w:rPr>
          <w:rtl/>
        </w:rPr>
        <w:t xml:space="preserve">משפחת </w:t>
      </w:r>
      <w:bookmarkStart w:id="2638" w:name="_ETM_Q5_735880"/>
      <w:bookmarkEnd w:id="2638"/>
      <w:r>
        <w:rPr>
          <w:rtl/>
        </w:rPr>
        <w:t>לוינסקי</w:t>
      </w:r>
      <w:r>
        <w:rPr>
          <w:rFonts w:hint="cs"/>
          <w:rtl/>
        </w:rPr>
        <w:t>,</w:t>
      </w:r>
      <w:r>
        <w:rPr>
          <w:rtl/>
        </w:rPr>
        <w:t xml:space="preserve"> </w:t>
      </w:r>
      <w:bookmarkStart w:id="2639" w:name="_ETM_Q5_736540"/>
      <w:bookmarkEnd w:id="2639"/>
      <w:r>
        <w:rPr>
          <w:rtl/>
        </w:rPr>
        <w:t xml:space="preserve">אשר </w:t>
      </w:r>
      <w:bookmarkStart w:id="2640" w:name="_ETM_Q5_736780"/>
      <w:bookmarkEnd w:id="2640"/>
      <w:r>
        <w:rPr>
          <w:rtl/>
        </w:rPr>
        <w:t>מנתה</w:t>
      </w:r>
      <w:bookmarkStart w:id="2641" w:name="_ETM_Q5_737230"/>
      <w:bookmarkEnd w:id="2641"/>
      <w:r>
        <w:rPr>
          <w:rFonts w:hint="cs"/>
          <w:rtl/>
        </w:rPr>
        <w:t xml:space="preserve"> ארבעה</w:t>
      </w:r>
      <w:r>
        <w:rPr>
          <w:rtl/>
        </w:rPr>
        <w:t xml:space="preserve"> </w:t>
      </w:r>
      <w:bookmarkStart w:id="2642" w:name="_ETM_Q5_737650"/>
      <w:bookmarkEnd w:id="2642"/>
      <w:r>
        <w:rPr>
          <w:rtl/>
        </w:rPr>
        <w:t xml:space="preserve">אחים </w:t>
      </w:r>
      <w:bookmarkStart w:id="2643" w:name="_ETM_Q5_737890"/>
      <w:bookmarkEnd w:id="2643"/>
      <w:r>
        <w:rPr>
          <w:rtl/>
        </w:rPr>
        <w:t>ואחיות</w:t>
      </w:r>
      <w:r>
        <w:rPr>
          <w:rFonts w:hint="cs"/>
          <w:rtl/>
        </w:rPr>
        <w:t>,</w:t>
      </w:r>
      <w:r>
        <w:rPr>
          <w:rtl/>
        </w:rPr>
        <w:t xml:space="preserve"> </w:t>
      </w:r>
      <w:bookmarkStart w:id="2644" w:name="_ETM_Q5_738580"/>
      <w:bookmarkEnd w:id="2644"/>
      <w:r>
        <w:rPr>
          <w:rtl/>
        </w:rPr>
        <w:t>אימא</w:t>
      </w:r>
      <w:r>
        <w:rPr>
          <w:rFonts w:hint="cs"/>
          <w:rtl/>
        </w:rPr>
        <w:t>,</w:t>
      </w:r>
      <w:r>
        <w:rPr>
          <w:rtl/>
        </w:rPr>
        <w:t xml:space="preserve"> </w:t>
      </w:r>
      <w:bookmarkStart w:id="2645" w:name="_ETM_Q5_738850"/>
      <w:bookmarkEnd w:id="2645"/>
      <w:r>
        <w:rPr>
          <w:rtl/>
        </w:rPr>
        <w:t>אבא</w:t>
      </w:r>
      <w:r>
        <w:rPr>
          <w:rFonts w:hint="cs"/>
          <w:rtl/>
        </w:rPr>
        <w:t>,</w:t>
      </w:r>
      <w:r>
        <w:rPr>
          <w:rtl/>
        </w:rPr>
        <w:t xml:space="preserve"> </w:t>
      </w:r>
      <w:bookmarkStart w:id="2646" w:name="_ETM_Q5_739210"/>
      <w:bookmarkEnd w:id="2646"/>
      <w:r>
        <w:rPr>
          <w:rtl/>
        </w:rPr>
        <w:t xml:space="preserve">סבתא </w:t>
      </w:r>
      <w:bookmarkStart w:id="2647" w:name="_ETM_Q5_739570"/>
      <w:bookmarkEnd w:id="2647"/>
      <w:r>
        <w:rPr>
          <w:rtl/>
        </w:rPr>
        <w:t>וסבא</w:t>
      </w:r>
      <w:r>
        <w:rPr>
          <w:rFonts w:hint="cs"/>
          <w:rtl/>
        </w:rPr>
        <w:t>,</w:t>
      </w:r>
      <w:r>
        <w:rPr>
          <w:rtl/>
        </w:rPr>
        <w:t xml:space="preserve"> </w:t>
      </w:r>
      <w:bookmarkStart w:id="2648" w:name="_ETM_Q5_740590"/>
      <w:bookmarkEnd w:id="2648"/>
      <w:r>
        <w:rPr>
          <w:rtl/>
        </w:rPr>
        <w:t xml:space="preserve">נרצחו </w:t>
      </w:r>
      <w:bookmarkStart w:id="2649" w:name="_ETM_Q5_741190"/>
      <w:bookmarkEnd w:id="2649"/>
      <w:r>
        <w:rPr>
          <w:rtl/>
        </w:rPr>
        <w:t xml:space="preserve">בדם </w:t>
      </w:r>
      <w:bookmarkStart w:id="2650" w:name="_ETM_Q5_741580"/>
      <w:bookmarkEnd w:id="2650"/>
      <w:r>
        <w:rPr>
          <w:rtl/>
        </w:rPr>
        <w:t xml:space="preserve">קר </w:t>
      </w:r>
      <w:bookmarkStart w:id="2651" w:name="_ETM_Q5_742030"/>
      <w:bookmarkEnd w:id="2651"/>
      <w:r>
        <w:rPr>
          <w:rFonts w:hint="cs"/>
          <w:rtl/>
        </w:rPr>
        <w:t xml:space="preserve">בקובנה. </w:t>
      </w:r>
      <w:bookmarkStart w:id="2652" w:name="_ETM_Q5_743099"/>
      <w:bookmarkEnd w:id="2652"/>
      <w:r>
        <w:rPr>
          <w:rtl/>
        </w:rPr>
        <w:t xml:space="preserve">משפחה </w:t>
      </w:r>
      <w:bookmarkStart w:id="2653" w:name="_ETM_Q5_743729"/>
      <w:bookmarkEnd w:id="2653"/>
      <w:r>
        <w:rPr>
          <w:rtl/>
        </w:rPr>
        <w:t xml:space="preserve">שלמה </w:t>
      </w:r>
      <w:bookmarkStart w:id="2654" w:name="_ETM_Q5_744059"/>
      <w:bookmarkEnd w:id="2654"/>
      <w:r>
        <w:rPr>
          <w:rtl/>
        </w:rPr>
        <w:t>נמחקה</w:t>
      </w:r>
      <w:r>
        <w:rPr>
          <w:rFonts w:hint="cs"/>
          <w:rtl/>
        </w:rPr>
        <w:t>.</w:t>
      </w:r>
      <w:r>
        <w:rPr>
          <w:rtl/>
        </w:rPr>
        <w:t xml:space="preserve"> </w:t>
      </w:r>
      <w:bookmarkStart w:id="2655" w:name="_ETM_Q5_745770"/>
      <w:bookmarkEnd w:id="2655"/>
    </w:p>
    <w:p w:rsidR="004443EA" w:rsidRDefault="004443EA" w:rsidP="00D0656D">
      <w:pPr>
        <w:rPr>
          <w:rtl/>
        </w:rPr>
      </w:pPr>
    </w:p>
    <w:p w:rsidR="004443EA" w:rsidRDefault="004443EA" w:rsidP="00CF7EF0">
      <w:pPr>
        <w:rPr>
          <w:rtl/>
          <w:lang w:eastAsia="he-IL"/>
        </w:rPr>
      </w:pPr>
      <w:bookmarkStart w:id="2656" w:name="TOR_Q6"/>
      <w:bookmarkEnd w:id="2656"/>
      <w:r>
        <w:rPr>
          <w:rFonts w:hint="cs"/>
          <w:rtl/>
          <w:lang w:eastAsia="he-IL"/>
        </w:rPr>
        <w:t xml:space="preserve">גדלתי בבית של טראומת השואה. בכל פעם שסבתי ישנה אצלנו נשמעו מחדרה בלילה צעקות נוראיות בשפה הגרמנית: </w:t>
      </w:r>
      <w:proofErr w:type="spellStart"/>
      <w:r>
        <w:rPr>
          <w:lang w:eastAsia="he-IL"/>
        </w:rPr>
        <w:t>raus</w:t>
      </w:r>
      <w:proofErr w:type="spellEnd"/>
      <w:r>
        <w:rPr>
          <w:rFonts w:hint="cs"/>
          <w:rtl/>
          <w:lang w:eastAsia="he-IL"/>
        </w:rPr>
        <w:t xml:space="preserve">, </w:t>
      </w:r>
      <w:proofErr w:type="spellStart"/>
      <w:r>
        <w:rPr>
          <w:lang w:eastAsia="he-IL"/>
        </w:rPr>
        <w:t>schnell</w:t>
      </w:r>
      <w:proofErr w:type="spellEnd"/>
      <w:r>
        <w:rPr>
          <w:rFonts w:hint="cs"/>
          <w:rtl/>
          <w:lang w:eastAsia="he-IL"/>
        </w:rPr>
        <w:t xml:space="preserve">. </w:t>
      </w:r>
      <w:r>
        <w:rPr>
          <w:rtl/>
          <w:lang w:eastAsia="he-IL"/>
        </w:rPr>
        <w:t>לא היה לילה שלא נשמעו הצעקות</w:t>
      </w:r>
      <w:r w:rsidR="00CF7EF0">
        <w:rPr>
          <w:rFonts w:hint="cs"/>
          <w:rtl/>
          <w:lang w:eastAsia="he-IL"/>
        </w:rPr>
        <w:t>;</w:t>
      </w:r>
      <w:r>
        <w:rPr>
          <w:rtl/>
          <w:lang w:eastAsia="he-IL"/>
        </w:rPr>
        <w:t xml:space="preserve"> הכאב</w:t>
      </w:r>
      <w:r>
        <w:rPr>
          <w:rFonts w:hint="cs"/>
          <w:rtl/>
          <w:lang w:eastAsia="he-IL"/>
        </w:rPr>
        <w:t xml:space="preserve"> </w:t>
      </w:r>
      <w:r>
        <w:rPr>
          <w:rtl/>
          <w:lang w:eastAsia="he-IL"/>
        </w:rPr>
        <w:t>והמראות הנוראיים לא עזבו את סבתי.</w:t>
      </w:r>
      <w:r>
        <w:rPr>
          <w:rFonts w:hint="cs"/>
          <w:rtl/>
          <w:lang w:eastAsia="he-IL"/>
        </w:rPr>
        <w:t xml:space="preserve"> כל ילדותי לוותה </w:t>
      </w:r>
      <w:bookmarkStart w:id="2657" w:name="_ETM_Q6_164631"/>
      <w:bookmarkEnd w:id="2657"/>
      <w:r>
        <w:rPr>
          <w:rFonts w:hint="cs"/>
          <w:rtl/>
          <w:lang w:eastAsia="he-IL"/>
        </w:rPr>
        <w:t>במשפטים הבאים:</w:t>
      </w:r>
      <w:r>
        <w:rPr>
          <w:rtl/>
          <w:lang w:eastAsia="he-IL"/>
        </w:rPr>
        <w:t xml:space="preserve"> לא זורקים לחם</w:t>
      </w:r>
      <w:r>
        <w:rPr>
          <w:rFonts w:hint="cs"/>
          <w:rtl/>
          <w:lang w:eastAsia="he-IL"/>
        </w:rPr>
        <w:t>;</w:t>
      </w:r>
      <w:r>
        <w:rPr>
          <w:rtl/>
          <w:lang w:eastAsia="he-IL"/>
        </w:rPr>
        <w:t xml:space="preserve"> לא קונים מוצרים מגרמניה</w:t>
      </w:r>
      <w:r>
        <w:rPr>
          <w:rFonts w:hint="cs"/>
          <w:rtl/>
          <w:lang w:eastAsia="he-IL"/>
        </w:rPr>
        <w:t>;</w:t>
      </w:r>
      <w:r>
        <w:rPr>
          <w:rtl/>
          <w:lang w:eastAsia="he-IL"/>
        </w:rPr>
        <w:t xml:space="preserve"> לא משאירים דבר בצלחת</w:t>
      </w:r>
      <w:r>
        <w:rPr>
          <w:rFonts w:hint="cs"/>
          <w:rtl/>
          <w:lang w:eastAsia="he-IL"/>
        </w:rPr>
        <w:t>;</w:t>
      </w:r>
      <w:r>
        <w:rPr>
          <w:rtl/>
          <w:lang w:eastAsia="he-IL"/>
        </w:rPr>
        <w:t xml:space="preserve"> לא שומעים את השפה</w:t>
      </w:r>
      <w:r>
        <w:rPr>
          <w:rFonts w:hint="cs"/>
          <w:rtl/>
          <w:lang w:eastAsia="he-IL"/>
        </w:rPr>
        <w:t xml:space="preserve"> הגרמנית. הכאב מימי השואה היה חלק מהיום-יום, והאמת, </w:t>
      </w:r>
      <w:bookmarkStart w:id="2658" w:name="_ETM_Q6_172112"/>
      <w:bookmarkEnd w:id="2658"/>
      <w:r>
        <w:rPr>
          <w:rFonts w:hint="cs"/>
          <w:rtl/>
          <w:lang w:eastAsia="he-IL"/>
        </w:rPr>
        <w:t xml:space="preserve">הוא עד היום. ככה </w:t>
      </w:r>
      <w:r>
        <w:rPr>
          <w:rtl/>
          <w:lang w:eastAsia="he-IL"/>
        </w:rPr>
        <w:t>עברה ילדות</w:t>
      </w:r>
      <w:r>
        <w:rPr>
          <w:rFonts w:hint="cs"/>
          <w:rtl/>
          <w:lang w:eastAsia="he-IL"/>
        </w:rPr>
        <w:t>נו</w:t>
      </w:r>
      <w:r>
        <w:rPr>
          <w:rtl/>
          <w:lang w:eastAsia="he-IL"/>
        </w:rPr>
        <w:t>.</w:t>
      </w:r>
    </w:p>
    <w:p w:rsidR="004443EA" w:rsidRDefault="004443EA" w:rsidP="0022193C">
      <w:pPr>
        <w:rPr>
          <w:rtl/>
          <w:lang w:eastAsia="he-IL"/>
        </w:rPr>
      </w:pPr>
    </w:p>
    <w:p w:rsidR="004443EA" w:rsidRDefault="004443EA" w:rsidP="00CF7EF0">
      <w:pPr>
        <w:rPr>
          <w:rtl/>
          <w:lang w:eastAsia="he-IL"/>
        </w:rPr>
      </w:pPr>
      <w:r>
        <w:rPr>
          <w:rtl/>
          <w:lang w:eastAsia="he-IL"/>
        </w:rPr>
        <w:t>במשך ילדותי לא הסכימה סבת</w:t>
      </w:r>
      <w:r>
        <w:rPr>
          <w:rFonts w:hint="cs"/>
          <w:rtl/>
          <w:lang w:eastAsia="he-IL"/>
        </w:rPr>
        <w:t>י</w:t>
      </w:r>
      <w:r>
        <w:rPr>
          <w:rtl/>
          <w:lang w:eastAsia="he-IL"/>
        </w:rPr>
        <w:t xml:space="preserve"> לספר את סיפורי השואה</w:t>
      </w:r>
      <w:r>
        <w:rPr>
          <w:rFonts w:hint="cs"/>
          <w:rtl/>
          <w:lang w:eastAsia="he-IL"/>
        </w:rPr>
        <w:t xml:space="preserve">, </w:t>
      </w:r>
      <w:r>
        <w:rPr>
          <w:rtl/>
          <w:lang w:eastAsia="he-IL"/>
        </w:rPr>
        <w:t xml:space="preserve">לא הסכימה לספר </w:t>
      </w:r>
      <w:r>
        <w:rPr>
          <w:rFonts w:hint="cs"/>
          <w:rtl/>
          <w:lang w:eastAsia="he-IL"/>
        </w:rPr>
        <w:t>את</w:t>
      </w:r>
      <w:r>
        <w:rPr>
          <w:rtl/>
          <w:lang w:eastAsia="he-IL"/>
        </w:rPr>
        <w:t xml:space="preserve"> התלאות הנוראיות במחנה הריכוז והגטו.</w:t>
      </w:r>
      <w:r>
        <w:rPr>
          <w:rFonts w:hint="cs"/>
          <w:rtl/>
          <w:lang w:eastAsia="he-IL"/>
        </w:rPr>
        <w:t xml:space="preserve"> </w:t>
      </w:r>
      <w:r>
        <w:rPr>
          <w:rtl/>
          <w:lang w:eastAsia="he-IL"/>
        </w:rPr>
        <w:t xml:space="preserve">אני זוכר שבערב אחד, כשהייתי </w:t>
      </w:r>
      <w:r>
        <w:rPr>
          <w:rFonts w:hint="cs"/>
          <w:rtl/>
          <w:lang w:eastAsia="he-IL"/>
        </w:rPr>
        <w:t xml:space="preserve">כבר </w:t>
      </w:r>
      <w:r>
        <w:rPr>
          <w:rtl/>
          <w:lang w:eastAsia="he-IL"/>
        </w:rPr>
        <w:t xml:space="preserve">בן 26, </w:t>
      </w:r>
      <w:proofErr w:type="spellStart"/>
      <w:r>
        <w:rPr>
          <w:rtl/>
          <w:lang w:eastAsia="he-IL"/>
        </w:rPr>
        <w:t>א</w:t>
      </w:r>
      <w:r w:rsidR="00CF7EF0">
        <w:rPr>
          <w:rFonts w:hint="cs"/>
          <w:rtl/>
          <w:lang w:eastAsia="he-IL"/>
        </w:rPr>
        <w:t>י</w:t>
      </w:r>
      <w:r>
        <w:rPr>
          <w:rtl/>
          <w:lang w:eastAsia="he-IL"/>
        </w:rPr>
        <w:t>מי</w:t>
      </w:r>
      <w:proofErr w:type="spellEnd"/>
      <w:r>
        <w:rPr>
          <w:rtl/>
          <w:lang w:eastAsia="he-IL"/>
        </w:rPr>
        <w:t xml:space="preserve"> קראה לי בבהילות שאגיע עם מכשיר הקלטה.</w:t>
      </w:r>
      <w:r>
        <w:rPr>
          <w:rFonts w:hint="cs"/>
          <w:rtl/>
          <w:lang w:eastAsia="he-IL"/>
        </w:rPr>
        <w:t xml:space="preserve"> כן, זה </w:t>
      </w:r>
      <w:bookmarkStart w:id="2659" w:name="_ETM_Q6_196605"/>
      <w:bookmarkEnd w:id="2659"/>
      <w:r>
        <w:rPr>
          <w:rFonts w:hint="cs"/>
          <w:rtl/>
          <w:lang w:eastAsia="he-IL"/>
        </w:rPr>
        <w:t xml:space="preserve">היה </w:t>
      </w:r>
      <w:r>
        <w:rPr>
          <w:rtl/>
          <w:lang w:eastAsia="he-IL"/>
        </w:rPr>
        <w:t>בערב</w:t>
      </w:r>
      <w:r>
        <w:rPr>
          <w:rFonts w:hint="cs"/>
          <w:rtl/>
          <w:lang w:eastAsia="he-IL"/>
        </w:rPr>
        <w:t>,</w:t>
      </w:r>
      <w:r>
        <w:rPr>
          <w:rtl/>
          <w:lang w:eastAsia="he-IL"/>
        </w:rPr>
        <w:t xml:space="preserve"> בשעות מאוחרות</w:t>
      </w:r>
      <w:r>
        <w:rPr>
          <w:rFonts w:hint="cs"/>
          <w:rtl/>
          <w:lang w:eastAsia="he-IL"/>
        </w:rPr>
        <w:t>.</w:t>
      </w:r>
      <w:r>
        <w:rPr>
          <w:rtl/>
          <w:lang w:eastAsia="he-IL"/>
        </w:rPr>
        <w:t xml:space="preserve"> ישבנו מול סבתא ושמענו בפעם הראשונה</w:t>
      </w:r>
      <w:r>
        <w:rPr>
          <w:rFonts w:hint="cs"/>
          <w:rtl/>
          <w:lang w:eastAsia="he-IL"/>
        </w:rPr>
        <w:t>,</w:t>
      </w:r>
      <w:r>
        <w:rPr>
          <w:rtl/>
          <w:lang w:eastAsia="he-IL"/>
        </w:rPr>
        <w:t xml:space="preserve"> לפרטי</w:t>
      </w:r>
      <w:r w:rsidR="00CF7EF0">
        <w:rPr>
          <w:rFonts w:hint="cs"/>
          <w:rtl/>
          <w:lang w:eastAsia="he-IL"/>
        </w:rPr>
        <w:t>-</w:t>
      </w:r>
      <w:r>
        <w:rPr>
          <w:rtl/>
          <w:lang w:eastAsia="he-IL"/>
        </w:rPr>
        <w:t>פרטים</w:t>
      </w:r>
      <w:r>
        <w:rPr>
          <w:rFonts w:hint="cs"/>
          <w:rtl/>
          <w:lang w:eastAsia="he-IL"/>
        </w:rPr>
        <w:t>,</w:t>
      </w:r>
      <w:r>
        <w:rPr>
          <w:rtl/>
          <w:lang w:eastAsia="he-IL"/>
        </w:rPr>
        <w:t xml:space="preserve"> את מה שקרה למשפחתי בשואה</w:t>
      </w:r>
      <w:r>
        <w:rPr>
          <w:rFonts w:hint="cs"/>
          <w:rtl/>
          <w:lang w:eastAsia="he-IL"/>
        </w:rPr>
        <w:t xml:space="preserve">. שעות של סיפורים מחרידים. </w:t>
      </w:r>
      <w:r>
        <w:rPr>
          <w:rtl/>
          <w:lang w:eastAsia="he-IL"/>
        </w:rPr>
        <w:t>חצי שנה לאחר מכן נפטרה סבתי, ב</w:t>
      </w:r>
      <w:r>
        <w:rPr>
          <w:rFonts w:hint="cs"/>
          <w:rtl/>
          <w:lang w:eastAsia="he-IL"/>
        </w:rPr>
        <w:t>גיל</w:t>
      </w:r>
      <w:r>
        <w:rPr>
          <w:rtl/>
          <w:lang w:eastAsia="he-IL"/>
        </w:rPr>
        <w:t xml:space="preserve"> 84 במותה. </w:t>
      </w:r>
    </w:p>
    <w:p w:rsidR="004443EA" w:rsidRDefault="004443EA" w:rsidP="0022193C">
      <w:pPr>
        <w:rPr>
          <w:rtl/>
          <w:lang w:eastAsia="he-IL"/>
        </w:rPr>
      </w:pPr>
    </w:p>
    <w:p w:rsidR="004443EA" w:rsidRDefault="004443EA" w:rsidP="00CF7EF0">
      <w:pPr>
        <w:rPr>
          <w:rtl/>
          <w:lang w:eastAsia="he-IL"/>
        </w:rPr>
      </w:pPr>
      <w:r>
        <w:rPr>
          <w:rtl/>
          <w:lang w:eastAsia="he-IL"/>
        </w:rPr>
        <w:t xml:space="preserve">לפני </w:t>
      </w:r>
      <w:r>
        <w:rPr>
          <w:rFonts w:hint="cs"/>
          <w:rtl/>
          <w:lang w:eastAsia="he-IL"/>
        </w:rPr>
        <w:t>כמה</w:t>
      </w:r>
      <w:r>
        <w:rPr>
          <w:rtl/>
          <w:lang w:eastAsia="he-IL"/>
        </w:rPr>
        <w:t xml:space="preserve"> שנים יצא לאור ספר שמספר</w:t>
      </w:r>
      <w:r>
        <w:rPr>
          <w:rFonts w:hint="cs"/>
          <w:rtl/>
          <w:lang w:eastAsia="he-IL"/>
        </w:rPr>
        <w:t xml:space="preserve"> </w:t>
      </w:r>
      <w:r>
        <w:rPr>
          <w:rtl/>
          <w:lang w:eastAsia="he-IL"/>
        </w:rPr>
        <w:t>את סיפורי הילדים מגטו קובנה</w:t>
      </w:r>
      <w:r>
        <w:rPr>
          <w:rFonts w:hint="cs"/>
          <w:rtl/>
          <w:lang w:eastAsia="he-IL"/>
        </w:rPr>
        <w:t xml:space="preserve"> </w:t>
      </w:r>
      <w:bookmarkStart w:id="2660" w:name="_ETM_Q6_219749"/>
      <w:bookmarkEnd w:id="2660"/>
      <w:r>
        <w:rPr>
          <w:rFonts w:hint="cs"/>
          <w:rtl/>
          <w:lang w:eastAsia="he-IL"/>
        </w:rPr>
        <w:t xml:space="preserve">על ידי ד"ר </w:t>
      </w:r>
      <w:proofErr w:type="spellStart"/>
      <w:r>
        <w:rPr>
          <w:rFonts w:hint="cs"/>
          <w:rtl/>
          <w:lang w:eastAsia="he-IL"/>
        </w:rPr>
        <w:t>זילברברג</w:t>
      </w:r>
      <w:proofErr w:type="spellEnd"/>
      <w:r>
        <w:rPr>
          <w:rFonts w:hint="cs"/>
          <w:rtl/>
          <w:lang w:eastAsia="he-IL"/>
        </w:rPr>
        <w:t xml:space="preserve">, חבר ללימודים של </w:t>
      </w:r>
      <w:proofErr w:type="spellStart"/>
      <w:r>
        <w:rPr>
          <w:rFonts w:hint="cs"/>
          <w:rtl/>
          <w:lang w:eastAsia="he-IL"/>
        </w:rPr>
        <w:t>אימי</w:t>
      </w:r>
      <w:proofErr w:type="spellEnd"/>
      <w:r>
        <w:rPr>
          <w:rtl/>
          <w:lang w:eastAsia="he-IL"/>
        </w:rPr>
        <w:t xml:space="preserve"> </w:t>
      </w:r>
      <w:r>
        <w:rPr>
          <w:rFonts w:hint="cs"/>
          <w:rtl/>
          <w:lang w:eastAsia="he-IL"/>
        </w:rPr>
        <w:t xml:space="preserve">– </w:t>
      </w:r>
      <w:r>
        <w:rPr>
          <w:rtl/>
          <w:lang w:eastAsia="he-IL"/>
        </w:rPr>
        <w:t>סיפורים על ילדים ששרדו את השואה</w:t>
      </w:r>
      <w:r>
        <w:rPr>
          <w:rFonts w:hint="cs"/>
          <w:rtl/>
          <w:lang w:eastAsia="he-IL"/>
        </w:rPr>
        <w:t>,</w:t>
      </w:r>
      <w:r>
        <w:rPr>
          <w:rtl/>
          <w:lang w:eastAsia="he-IL"/>
        </w:rPr>
        <w:t xml:space="preserve"> סיפ</w:t>
      </w:r>
      <w:r>
        <w:rPr>
          <w:rFonts w:hint="cs"/>
          <w:rtl/>
          <w:lang w:eastAsia="he-IL"/>
        </w:rPr>
        <w:t xml:space="preserve">ורים נוראיים, כל </w:t>
      </w:r>
      <w:bookmarkStart w:id="2661" w:name="_ETM_Q6_228374"/>
      <w:bookmarkEnd w:id="2661"/>
      <w:r>
        <w:rPr>
          <w:rFonts w:hint="cs"/>
          <w:rtl/>
          <w:lang w:eastAsia="he-IL"/>
        </w:rPr>
        <w:t xml:space="preserve">סיפור מסיפורי </w:t>
      </w:r>
      <w:r>
        <w:rPr>
          <w:rtl/>
          <w:lang w:eastAsia="he-IL"/>
        </w:rPr>
        <w:t>משפחתם</w:t>
      </w:r>
      <w:r>
        <w:rPr>
          <w:rFonts w:hint="cs"/>
          <w:rtl/>
          <w:lang w:eastAsia="he-IL"/>
        </w:rPr>
        <w:t>: "ילדי גטו קובנה". ה</w:t>
      </w:r>
      <w:r>
        <w:rPr>
          <w:rtl/>
          <w:lang w:eastAsia="he-IL"/>
        </w:rPr>
        <w:t xml:space="preserve">פרק </w:t>
      </w:r>
      <w:r>
        <w:rPr>
          <w:rFonts w:hint="cs"/>
          <w:rtl/>
          <w:lang w:eastAsia="he-IL"/>
        </w:rPr>
        <w:t>הראשון</w:t>
      </w:r>
      <w:r>
        <w:rPr>
          <w:rtl/>
          <w:lang w:eastAsia="he-IL"/>
        </w:rPr>
        <w:t xml:space="preserve"> בספר הוא על </w:t>
      </w:r>
      <w:proofErr w:type="spellStart"/>
      <w:r>
        <w:rPr>
          <w:rtl/>
          <w:lang w:eastAsia="he-IL"/>
        </w:rPr>
        <w:t>א</w:t>
      </w:r>
      <w:r>
        <w:rPr>
          <w:rFonts w:hint="cs"/>
          <w:rtl/>
          <w:lang w:eastAsia="he-IL"/>
        </w:rPr>
        <w:t>י</w:t>
      </w:r>
      <w:r>
        <w:rPr>
          <w:rtl/>
          <w:lang w:eastAsia="he-IL"/>
        </w:rPr>
        <w:t>מי</w:t>
      </w:r>
      <w:proofErr w:type="spellEnd"/>
      <w:r>
        <w:rPr>
          <w:rtl/>
          <w:lang w:eastAsia="he-IL"/>
        </w:rPr>
        <w:t>, ד</w:t>
      </w:r>
      <w:r>
        <w:rPr>
          <w:rFonts w:hint="cs"/>
          <w:rtl/>
          <w:lang w:eastAsia="he-IL"/>
        </w:rPr>
        <w:t>"</w:t>
      </w:r>
      <w:r>
        <w:rPr>
          <w:rtl/>
          <w:lang w:eastAsia="he-IL"/>
        </w:rPr>
        <w:t xml:space="preserve">ר פסיה </w:t>
      </w:r>
      <w:r>
        <w:rPr>
          <w:rFonts w:hint="cs"/>
          <w:rtl/>
          <w:lang w:eastAsia="he-IL"/>
        </w:rPr>
        <w:t xml:space="preserve">לבית </w:t>
      </w:r>
      <w:proofErr w:type="spellStart"/>
      <w:r>
        <w:rPr>
          <w:rFonts w:hint="cs"/>
          <w:rtl/>
          <w:lang w:eastAsia="he-IL"/>
        </w:rPr>
        <w:t>טקץ</w:t>
      </w:r>
      <w:proofErr w:type="spellEnd"/>
      <w:r>
        <w:rPr>
          <w:rFonts w:hint="cs"/>
          <w:rtl/>
          <w:lang w:eastAsia="he-IL"/>
        </w:rPr>
        <w:t xml:space="preserve">', ואני אצטט </w:t>
      </w:r>
      <w:bookmarkStart w:id="2662" w:name="_ETM_Q6_237076"/>
      <w:bookmarkEnd w:id="2662"/>
      <w:r>
        <w:rPr>
          <w:rFonts w:hint="cs"/>
          <w:rtl/>
          <w:lang w:eastAsia="he-IL"/>
        </w:rPr>
        <w:t xml:space="preserve">שתי פסקאות, האחת היא על הכאב הגדול והשנייה הוא הגבורה. </w:t>
      </w:r>
    </w:p>
    <w:p w:rsidR="004443EA" w:rsidRDefault="004443EA" w:rsidP="0022193C">
      <w:pPr>
        <w:rPr>
          <w:rtl/>
          <w:lang w:eastAsia="he-IL"/>
        </w:rPr>
      </w:pPr>
    </w:p>
    <w:p w:rsidR="004443EA" w:rsidRDefault="004443EA" w:rsidP="00CF7EF0">
      <w:pPr>
        <w:rPr>
          <w:rtl/>
          <w:lang w:eastAsia="he-IL"/>
        </w:rPr>
      </w:pPr>
      <w:r>
        <w:rPr>
          <w:rFonts w:hint="cs"/>
          <w:rtl/>
          <w:lang w:eastAsia="he-IL"/>
        </w:rPr>
        <w:t>ס</w:t>
      </w:r>
      <w:r>
        <w:rPr>
          <w:rtl/>
          <w:lang w:eastAsia="he-IL"/>
        </w:rPr>
        <w:t>בתא דבורה מספרת:</w:t>
      </w:r>
      <w:r>
        <w:rPr>
          <w:rFonts w:hint="cs"/>
          <w:rtl/>
          <w:lang w:eastAsia="he-IL"/>
        </w:rPr>
        <w:t xml:space="preserve"> </w:t>
      </w:r>
      <w:r>
        <w:rPr>
          <w:rtl/>
          <w:lang w:eastAsia="he-IL"/>
        </w:rPr>
        <w:t>28 באוקטובר 1941 היה היום השחור של גטו קובנה</w:t>
      </w:r>
      <w:r>
        <w:rPr>
          <w:rFonts w:hint="cs"/>
          <w:rtl/>
          <w:lang w:eastAsia="he-IL"/>
        </w:rPr>
        <w:t xml:space="preserve">. </w:t>
      </w:r>
      <w:r>
        <w:rPr>
          <w:rtl/>
          <w:lang w:eastAsia="he-IL"/>
        </w:rPr>
        <w:t>נשלחנו בזמן הסלקציה לצד השמאלי ושרדנו</w:t>
      </w:r>
      <w:r>
        <w:rPr>
          <w:rFonts w:hint="cs"/>
          <w:rtl/>
          <w:lang w:eastAsia="he-IL"/>
        </w:rPr>
        <w:t>. א</w:t>
      </w:r>
      <w:r>
        <w:rPr>
          <w:rtl/>
          <w:lang w:eastAsia="he-IL"/>
        </w:rPr>
        <w:t>ני עדיין יכולה לשמוע את הבכי המר שבקע מבתי הגטו</w:t>
      </w:r>
      <w:r>
        <w:rPr>
          <w:rFonts w:hint="cs"/>
          <w:rtl/>
          <w:lang w:eastAsia="he-IL"/>
        </w:rPr>
        <w:t xml:space="preserve"> </w:t>
      </w:r>
      <w:r>
        <w:rPr>
          <w:rtl/>
          <w:lang w:eastAsia="he-IL"/>
        </w:rPr>
        <w:t>בזמן הפעולה שנקראה אקציית הילדים</w:t>
      </w:r>
      <w:r>
        <w:rPr>
          <w:rFonts w:hint="cs"/>
          <w:rtl/>
          <w:lang w:eastAsia="he-IL"/>
        </w:rPr>
        <w:t>.</w:t>
      </w:r>
      <w:r>
        <w:rPr>
          <w:rtl/>
          <w:lang w:eastAsia="he-IL"/>
        </w:rPr>
        <w:t xml:space="preserve"> הייתי בת מזל שהצלחתי להחביא אותך במטבח של חברתי</w:t>
      </w:r>
      <w:r>
        <w:rPr>
          <w:rFonts w:hint="cs"/>
          <w:rtl/>
          <w:lang w:eastAsia="he-IL"/>
        </w:rPr>
        <w:t xml:space="preserve">. </w:t>
      </w:r>
      <w:r>
        <w:rPr>
          <w:rtl/>
          <w:lang w:eastAsia="he-IL"/>
        </w:rPr>
        <w:t>הדלת שהובילה למטבח הוסוותה מאחורי ציפוי טפט, חברתי כיסתה את הקיר בסירים ומחבתות</w:t>
      </w:r>
      <w:r w:rsidR="00CF7EF0">
        <w:rPr>
          <w:rFonts w:hint="cs"/>
          <w:rtl/>
          <w:lang w:eastAsia="he-IL"/>
        </w:rPr>
        <w:t>,</w:t>
      </w:r>
      <w:r>
        <w:rPr>
          <w:rtl/>
          <w:lang w:eastAsia="he-IL"/>
        </w:rPr>
        <w:t xml:space="preserve"> והגרמנים לא הבחינו בדלת הסודית</w:t>
      </w:r>
      <w:r>
        <w:rPr>
          <w:rFonts w:hint="cs"/>
          <w:rtl/>
          <w:lang w:eastAsia="he-IL"/>
        </w:rPr>
        <w:t>.</w:t>
      </w:r>
      <w:r>
        <w:rPr>
          <w:rtl/>
          <w:lang w:eastAsia="he-IL"/>
        </w:rPr>
        <w:t xml:space="preserve"> היית חולה בשעלת</w:t>
      </w:r>
      <w:r w:rsidR="00CF7EF0">
        <w:rPr>
          <w:rFonts w:hint="cs"/>
          <w:rtl/>
          <w:lang w:eastAsia="he-IL"/>
        </w:rPr>
        <w:t>,</w:t>
      </w:r>
      <w:r>
        <w:rPr>
          <w:rtl/>
          <w:lang w:eastAsia="he-IL"/>
        </w:rPr>
        <w:t xml:space="preserve"> ובכל פעם ששמענו את הגרמנים דחפתי מגבת לתוך פיך</w:t>
      </w:r>
      <w:r>
        <w:rPr>
          <w:rFonts w:hint="cs"/>
          <w:rtl/>
          <w:lang w:eastAsia="he-IL"/>
        </w:rPr>
        <w:t xml:space="preserve">. </w:t>
      </w:r>
      <w:r>
        <w:rPr>
          <w:rtl/>
          <w:lang w:eastAsia="he-IL"/>
        </w:rPr>
        <w:t>רק במזל לא התגל</w:t>
      </w:r>
      <w:r>
        <w:rPr>
          <w:rFonts w:hint="cs"/>
          <w:rtl/>
          <w:lang w:eastAsia="he-IL"/>
        </w:rPr>
        <w:t>י</w:t>
      </w:r>
      <w:r>
        <w:rPr>
          <w:rtl/>
          <w:lang w:eastAsia="he-IL"/>
        </w:rPr>
        <w:t>נו</w:t>
      </w:r>
      <w:r>
        <w:rPr>
          <w:rFonts w:hint="cs"/>
          <w:rtl/>
          <w:lang w:eastAsia="he-IL"/>
        </w:rPr>
        <w:t>.</w:t>
      </w:r>
      <w:r>
        <w:rPr>
          <w:rtl/>
          <w:lang w:eastAsia="he-IL"/>
        </w:rPr>
        <w:t xml:space="preserve"> הבנו שהסיכוי היחיד להציל</w:t>
      </w:r>
      <w:r>
        <w:rPr>
          <w:rFonts w:hint="cs"/>
          <w:rtl/>
          <w:lang w:eastAsia="he-IL"/>
        </w:rPr>
        <w:t xml:space="preserve"> אותך</w:t>
      </w:r>
      <w:r>
        <w:rPr>
          <w:rtl/>
          <w:lang w:eastAsia="he-IL"/>
        </w:rPr>
        <w:t xml:space="preserve"> נמצא בבית של ליטאים</w:t>
      </w:r>
      <w:r>
        <w:rPr>
          <w:rFonts w:hint="cs"/>
          <w:rtl/>
          <w:lang w:eastAsia="he-IL"/>
        </w:rPr>
        <w:t>,</w:t>
      </w:r>
      <w:r>
        <w:rPr>
          <w:rtl/>
          <w:lang w:eastAsia="he-IL"/>
        </w:rPr>
        <w:t xml:space="preserve"> מחוץ לגטו. היינו מוכנים למסור אותך אפילו לצוענים</w:t>
      </w:r>
      <w:r>
        <w:rPr>
          <w:rFonts w:hint="cs"/>
          <w:rtl/>
          <w:lang w:eastAsia="he-IL"/>
        </w:rPr>
        <w:t>.</w:t>
      </w:r>
      <w:r>
        <w:rPr>
          <w:rtl/>
          <w:lang w:eastAsia="he-IL"/>
        </w:rPr>
        <w:t xml:space="preserve"> גרנו בחדר אחד עם</w:t>
      </w:r>
      <w:r>
        <w:rPr>
          <w:rFonts w:hint="cs"/>
          <w:rtl/>
          <w:lang w:eastAsia="he-IL"/>
        </w:rPr>
        <w:t xml:space="preserve"> ארבע</w:t>
      </w:r>
      <w:r>
        <w:rPr>
          <w:rtl/>
          <w:lang w:eastAsia="he-IL"/>
        </w:rPr>
        <w:t xml:space="preserve"> משפחות</w:t>
      </w:r>
      <w:r>
        <w:rPr>
          <w:rFonts w:hint="cs"/>
          <w:rtl/>
          <w:lang w:eastAsia="he-IL"/>
        </w:rPr>
        <w:t>.</w:t>
      </w:r>
      <w:r>
        <w:rPr>
          <w:rtl/>
          <w:lang w:eastAsia="he-IL"/>
        </w:rPr>
        <w:t xml:space="preserve"> </w:t>
      </w:r>
      <w:r>
        <w:rPr>
          <w:rFonts w:hint="cs"/>
          <w:rtl/>
          <w:lang w:eastAsia="he-IL"/>
        </w:rPr>
        <w:t xml:space="preserve">לילה אחד, </w:t>
      </w:r>
      <w:bookmarkStart w:id="2663" w:name="_ETM_Q6_297531"/>
      <w:bookmarkEnd w:id="2663"/>
      <w:r>
        <w:rPr>
          <w:rFonts w:hint="cs"/>
          <w:rtl/>
          <w:lang w:eastAsia="he-IL"/>
        </w:rPr>
        <w:t>כ</w:t>
      </w:r>
      <w:r>
        <w:rPr>
          <w:rtl/>
          <w:lang w:eastAsia="he-IL"/>
        </w:rPr>
        <w:t>שכולם נרדמו</w:t>
      </w:r>
      <w:r>
        <w:rPr>
          <w:rFonts w:hint="cs"/>
          <w:rtl/>
          <w:lang w:eastAsia="he-IL"/>
        </w:rPr>
        <w:t>,</w:t>
      </w:r>
      <w:r>
        <w:rPr>
          <w:rtl/>
          <w:lang w:eastAsia="he-IL"/>
        </w:rPr>
        <w:t xml:space="preserve"> אבא</w:t>
      </w:r>
      <w:r>
        <w:rPr>
          <w:rFonts w:hint="cs"/>
          <w:rtl/>
          <w:lang w:eastAsia="he-IL"/>
        </w:rPr>
        <w:t xml:space="preserve"> </w:t>
      </w:r>
      <w:r>
        <w:rPr>
          <w:rtl/>
          <w:lang w:eastAsia="he-IL"/>
        </w:rPr>
        <w:t>–</w:t>
      </w:r>
      <w:r w:rsidR="006C7527">
        <w:rPr>
          <w:rFonts w:hint="cs"/>
          <w:rtl/>
          <w:lang w:eastAsia="he-IL"/>
        </w:rPr>
        <w:t xml:space="preserve"> סבא שלי –</w:t>
      </w:r>
      <w:r>
        <w:rPr>
          <w:rFonts w:hint="cs"/>
          <w:rtl/>
          <w:lang w:eastAsia="he-IL"/>
        </w:rPr>
        <w:t xml:space="preserve"> </w:t>
      </w:r>
      <w:r>
        <w:rPr>
          <w:rtl/>
          <w:lang w:eastAsia="he-IL"/>
        </w:rPr>
        <w:t>סיפר ל</w:t>
      </w:r>
      <w:r>
        <w:rPr>
          <w:rFonts w:hint="cs"/>
          <w:rtl/>
          <w:lang w:eastAsia="he-IL"/>
        </w:rPr>
        <w:t>סבתא שלי שהוא</w:t>
      </w:r>
      <w:r>
        <w:rPr>
          <w:rtl/>
          <w:lang w:eastAsia="he-IL"/>
        </w:rPr>
        <w:t xml:space="preserve"> מצא אישה ליטאית מחוץ לגטו שמוכנה לקחת את </w:t>
      </w:r>
      <w:proofErr w:type="spellStart"/>
      <w:r>
        <w:rPr>
          <w:rtl/>
          <w:lang w:eastAsia="he-IL"/>
        </w:rPr>
        <w:t>א</w:t>
      </w:r>
      <w:r>
        <w:rPr>
          <w:rFonts w:hint="cs"/>
          <w:rtl/>
          <w:lang w:eastAsia="he-IL"/>
        </w:rPr>
        <w:t>י</w:t>
      </w:r>
      <w:r>
        <w:rPr>
          <w:rtl/>
          <w:lang w:eastAsia="he-IL"/>
        </w:rPr>
        <w:t>מי</w:t>
      </w:r>
      <w:proofErr w:type="spellEnd"/>
      <w:r>
        <w:rPr>
          <w:rFonts w:hint="cs"/>
          <w:rtl/>
          <w:lang w:eastAsia="he-IL"/>
        </w:rPr>
        <w:t xml:space="preserve">. </w:t>
      </w:r>
      <w:r>
        <w:rPr>
          <w:rtl/>
          <w:lang w:eastAsia="he-IL"/>
        </w:rPr>
        <w:t>הוא קנה אצלה חמאה</w:t>
      </w:r>
      <w:r>
        <w:rPr>
          <w:rFonts w:hint="cs"/>
          <w:rtl/>
          <w:lang w:eastAsia="he-IL"/>
        </w:rPr>
        <w:t xml:space="preserve">, ובפעם </w:t>
      </w:r>
      <w:bookmarkStart w:id="2664" w:name="_ETM_Q6_303746"/>
      <w:bookmarkEnd w:id="2664"/>
      <w:r>
        <w:rPr>
          <w:rFonts w:hint="cs"/>
          <w:rtl/>
          <w:lang w:eastAsia="he-IL"/>
        </w:rPr>
        <w:t>הראשונה הייתה חמאה א</w:t>
      </w:r>
      <w:r>
        <w:rPr>
          <w:rtl/>
          <w:lang w:eastAsia="he-IL"/>
        </w:rPr>
        <w:t>מיתית</w:t>
      </w:r>
      <w:r>
        <w:rPr>
          <w:rFonts w:hint="cs"/>
          <w:rtl/>
          <w:lang w:eastAsia="he-IL"/>
        </w:rPr>
        <w:t xml:space="preserve">, בלי לכלוך ונסורת בתוכה. </w:t>
      </w:r>
      <w:r>
        <w:rPr>
          <w:rtl/>
          <w:lang w:eastAsia="he-IL"/>
        </w:rPr>
        <w:t xml:space="preserve">שמה של האישה היה </w:t>
      </w:r>
      <w:proofErr w:type="spellStart"/>
      <w:r>
        <w:rPr>
          <w:rtl/>
          <w:lang w:eastAsia="he-IL"/>
        </w:rPr>
        <w:t>אנלה</w:t>
      </w:r>
      <w:proofErr w:type="spellEnd"/>
      <w:r>
        <w:rPr>
          <w:rFonts w:hint="cs"/>
          <w:rtl/>
          <w:lang w:eastAsia="he-IL"/>
        </w:rPr>
        <w:t>,</w:t>
      </w:r>
      <w:r>
        <w:rPr>
          <w:rtl/>
          <w:lang w:eastAsia="he-IL"/>
        </w:rPr>
        <w:t xml:space="preserve"> </w:t>
      </w:r>
      <w:r>
        <w:rPr>
          <w:rFonts w:hint="cs"/>
          <w:rtl/>
          <w:lang w:eastAsia="he-IL"/>
        </w:rPr>
        <w:t>ו</w:t>
      </w:r>
      <w:r>
        <w:rPr>
          <w:rtl/>
          <w:lang w:eastAsia="he-IL"/>
        </w:rPr>
        <w:t>במשך השנים נטענו עץ ביד ושם על שמה ו</w:t>
      </w:r>
      <w:r>
        <w:rPr>
          <w:rFonts w:hint="cs"/>
          <w:rtl/>
          <w:lang w:eastAsia="he-IL"/>
        </w:rPr>
        <w:t xml:space="preserve">היא </w:t>
      </w:r>
      <w:r>
        <w:rPr>
          <w:rtl/>
          <w:lang w:eastAsia="he-IL"/>
        </w:rPr>
        <w:t xml:space="preserve">הוכרזה חסידת אומות </w:t>
      </w:r>
      <w:r>
        <w:rPr>
          <w:rFonts w:hint="cs"/>
          <w:rtl/>
          <w:lang w:eastAsia="he-IL"/>
        </w:rPr>
        <w:t>ה</w:t>
      </w:r>
      <w:r>
        <w:rPr>
          <w:rtl/>
          <w:lang w:eastAsia="he-IL"/>
        </w:rPr>
        <w:t xml:space="preserve">עולם. </w:t>
      </w:r>
    </w:p>
    <w:p w:rsidR="004443EA" w:rsidRDefault="004443EA" w:rsidP="0022193C">
      <w:pPr>
        <w:rPr>
          <w:rtl/>
          <w:lang w:eastAsia="he-IL"/>
        </w:rPr>
      </w:pPr>
    </w:p>
    <w:p w:rsidR="004443EA" w:rsidRDefault="004443EA" w:rsidP="00CF7EF0">
      <w:pPr>
        <w:rPr>
          <w:rtl/>
          <w:lang w:eastAsia="he-IL"/>
        </w:rPr>
      </w:pPr>
      <w:r>
        <w:rPr>
          <w:rtl/>
          <w:lang w:eastAsia="he-IL"/>
        </w:rPr>
        <w:t>אביך ואני שיחדנו שומר, סבא המציא סיפור שעליו לספק לחם לגטו ולכן הוא זקוק לעגלה ושק. הכנסנו אותך</w:t>
      </w:r>
      <w:r>
        <w:rPr>
          <w:rFonts w:hint="cs"/>
          <w:rtl/>
          <w:lang w:eastAsia="he-IL"/>
        </w:rPr>
        <w:t xml:space="preserve"> לשק </w:t>
      </w:r>
      <w:bookmarkStart w:id="2665" w:name="_ETM_Q6_328201"/>
      <w:bookmarkEnd w:id="2665"/>
      <w:r>
        <w:rPr>
          <w:rFonts w:hint="cs"/>
          <w:rtl/>
          <w:lang w:eastAsia="he-IL"/>
        </w:rPr>
        <w:t xml:space="preserve">והרדמנו אותך, וכך הברחנו אותך מחוץ לגטו. </w:t>
      </w:r>
      <w:r>
        <w:rPr>
          <w:rtl/>
          <w:lang w:eastAsia="he-IL"/>
        </w:rPr>
        <w:t xml:space="preserve">כשהגענו לדירתה של </w:t>
      </w:r>
      <w:proofErr w:type="spellStart"/>
      <w:r>
        <w:rPr>
          <w:rtl/>
          <w:lang w:eastAsia="he-IL"/>
        </w:rPr>
        <w:t>אנלה</w:t>
      </w:r>
      <w:proofErr w:type="spellEnd"/>
      <w:r>
        <w:rPr>
          <w:rtl/>
          <w:lang w:eastAsia="he-IL"/>
        </w:rPr>
        <w:t xml:space="preserve"> חדל ל</w:t>
      </w:r>
      <w:r w:rsidR="006C7527">
        <w:rPr>
          <w:rFonts w:hint="cs"/>
          <w:rtl/>
          <w:lang w:eastAsia="he-IL"/>
        </w:rPr>
        <w:t>י</w:t>
      </w:r>
      <w:r>
        <w:rPr>
          <w:rtl/>
          <w:lang w:eastAsia="he-IL"/>
        </w:rPr>
        <w:t xml:space="preserve">בי </w:t>
      </w:r>
      <w:r>
        <w:rPr>
          <w:rFonts w:hint="cs"/>
          <w:rtl/>
          <w:lang w:eastAsia="he-IL"/>
        </w:rPr>
        <w:t>מ</w:t>
      </w:r>
      <w:r>
        <w:rPr>
          <w:rtl/>
          <w:lang w:eastAsia="he-IL"/>
        </w:rPr>
        <w:t>לפעום</w:t>
      </w:r>
      <w:r>
        <w:rPr>
          <w:rFonts w:hint="cs"/>
          <w:rtl/>
          <w:lang w:eastAsia="he-IL"/>
        </w:rPr>
        <w:t xml:space="preserve"> </w:t>
      </w:r>
      <w:r>
        <w:rPr>
          <w:rFonts w:hint="eastAsia"/>
          <w:rtl/>
          <w:lang w:eastAsia="he-IL"/>
        </w:rPr>
        <w:t>–</w:t>
      </w:r>
      <w:r>
        <w:rPr>
          <w:rFonts w:hint="cs"/>
          <w:rtl/>
          <w:lang w:eastAsia="he-IL"/>
        </w:rPr>
        <w:t xml:space="preserve"> מספרת </w:t>
      </w:r>
      <w:bookmarkStart w:id="2666" w:name="_ETM_Q6_334274"/>
      <w:bookmarkEnd w:id="2666"/>
      <w:r>
        <w:rPr>
          <w:rFonts w:hint="cs"/>
          <w:rtl/>
          <w:lang w:eastAsia="he-IL"/>
        </w:rPr>
        <w:t xml:space="preserve">סבתא </w:t>
      </w:r>
      <w:r>
        <w:rPr>
          <w:rFonts w:hint="eastAsia"/>
          <w:rtl/>
          <w:lang w:eastAsia="he-IL"/>
        </w:rPr>
        <w:t>–</w:t>
      </w:r>
      <w:r>
        <w:rPr>
          <w:rFonts w:hint="cs"/>
          <w:rtl/>
          <w:lang w:eastAsia="he-IL"/>
        </w:rPr>
        <w:t xml:space="preserve"> </w:t>
      </w:r>
      <w:r>
        <w:rPr>
          <w:rtl/>
          <w:lang w:eastAsia="he-IL"/>
        </w:rPr>
        <w:t>מדיו של איש גסטאפו היו תלויים על הקיר</w:t>
      </w:r>
      <w:r>
        <w:rPr>
          <w:rFonts w:hint="cs"/>
          <w:rtl/>
          <w:lang w:eastAsia="he-IL"/>
        </w:rPr>
        <w:t>.</w:t>
      </w:r>
      <w:r>
        <w:rPr>
          <w:rtl/>
          <w:lang w:eastAsia="he-IL"/>
        </w:rPr>
        <w:t xml:space="preserve"> כשראתה את הבעת פניי הרגיעה אותי </w:t>
      </w:r>
      <w:proofErr w:type="spellStart"/>
      <w:r>
        <w:rPr>
          <w:rtl/>
          <w:lang w:eastAsia="he-IL"/>
        </w:rPr>
        <w:t>אנלה</w:t>
      </w:r>
      <w:proofErr w:type="spellEnd"/>
      <w:r>
        <w:rPr>
          <w:rtl/>
          <w:lang w:eastAsia="he-IL"/>
        </w:rPr>
        <w:t xml:space="preserve"> ואמרה שהמדים שייכים למאהב שלה ואין סיבה לדא</w:t>
      </w:r>
      <w:r>
        <w:rPr>
          <w:rFonts w:hint="cs"/>
          <w:rtl/>
          <w:lang w:eastAsia="he-IL"/>
        </w:rPr>
        <w:t>ו</w:t>
      </w:r>
      <w:r>
        <w:rPr>
          <w:rtl/>
          <w:lang w:eastAsia="he-IL"/>
        </w:rPr>
        <w:t>ג.</w:t>
      </w:r>
      <w:bookmarkStart w:id="2667" w:name="_ETM_Q6_345736"/>
      <w:bookmarkStart w:id="2668" w:name="_ETM_Q6_345830"/>
      <w:bookmarkEnd w:id="2667"/>
      <w:bookmarkEnd w:id="2668"/>
      <w:r>
        <w:rPr>
          <w:rFonts w:hint="cs"/>
          <w:rtl/>
          <w:lang w:eastAsia="he-IL"/>
        </w:rPr>
        <w:t xml:space="preserve"> </w:t>
      </w:r>
      <w:proofErr w:type="spellStart"/>
      <w:r>
        <w:rPr>
          <w:rtl/>
          <w:lang w:eastAsia="he-IL"/>
        </w:rPr>
        <w:t>א</w:t>
      </w:r>
      <w:r w:rsidR="006C7527">
        <w:rPr>
          <w:rFonts w:hint="cs"/>
          <w:rtl/>
          <w:lang w:eastAsia="he-IL"/>
        </w:rPr>
        <w:t>י</w:t>
      </w:r>
      <w:r>
        <w:rPr>
          <w:rtl/>
          <w:lang w:eastAsia="he-IL"/>
        </w:rPr>
        <w:t>מי</w:t>
      </w:r>
      <w:proofErr w:type="spellEnd"/>
      <w:r>
        <w:rPr>
          <w:rtl/>
          <w:lang w:eastAsia="he-IL"/>
        </w:rPr>
        <w:t xml:space="preserve"> עברה במשך הזמן למשפחות אחרות</w:t>
      </w:r>
      <w:r w:rsidR="006C7527">
        <w:rPr>
          <w:rFonts w:hint="cs"/>
          <w:rtl/>
          <w:lang w:eastAsia="he-IL"/>
        </w:rPr>
        <w:t>,</w:t>
      </w:r>
      <w:r>
        <w:rPr>
          <w:rtl/>
          <w:lang w:eastAsia="he-IL"/>
        </w:rPr>
        <w:t xml:space="preserve"> מהפחד שהגרמנים יגלו אותה. </w:t>
      </w:r>
      <w:bookmarkStart w:id="2669" w:name="_ETM_Q6_358409"/>
      <w:bookmarkStart w:id="2670" w:name="_ETM_Q6_358495"/>
      <w:bookmarkStart w:id="2671" w:name="_ETM_Q6_358633"/>
      <w:bookmarkStart w:id="2672" w:name="_ETM_Q6_358729"/>
      <w:bookmarkEnd w:id="2669"/>
      <w:bookmarkEnd w:id="2670"/>
      <w:bookmarkEnd w:id="2671"/>
      <w:bookmarkEnd w:id="2672"/>
      <w:r>
        <w:rPr>
          <w:rtl/>
          <w:lang w:eastAsia="he-IL"/>
        </w:rPr>
        <w:t xml:space="preserve">אותי לקחו למחנה </w:t>
      </w:r>
      <w:proofErr w:type="spellStart"/>
      <w:r>
        <w:rPr>
          <w:rtl/>
          <w:lang w:eastAsia="he-IL"/>
        </w:rPr>
        <w:t>שטוטהוף</w:t>
      </w:r>
      <w:proofErr w:type="spellEnd"/>
      <w:r>
        <w:rPr>
          <w:rtl/>
          <w:lang w:eastAsia="he-IL"/>
        </w:rPr>
        <w:t>, אביך נשלח לדכאו. רק אחרי המלחמה נודע לי שהוא קפץ מהרכבת והצטרף לפרטיזנים</w:t>
      </w:r>
      <w:r>
        <w:rPr>
          <w:rFonts w:hint="cs"/>
          <w:rtl/>
          <w:lang w:eastAsia="he-IL"/>
        </w:rPr>
        <w:t xml:space="preserve"> וכך ניצל</w:t>
      </w:r>
      <w:r>
        <w:rPr>
          <w:rtl/>
          <w:lang w:eastAsia="he-IL"/>
        </w:rPr>
        <w:t>.</w:t>
      </w:r>
    </w:p>
    <w:p w:rsidR="004443EA" w:rsidRDefault="004443EA" w:rsidP="00D0656D">
      <w:pPr>
        <w:rPr>
          <w:rtl/>
          <w:lang w:eastAsia="he-IL"/>
        </w:rPr>
      </w:pPr>
    </w:p>
    <w:p w:rsidR="004443EA" w:rsidRDefault="004443EA" w:rsidP="00D0656D">
      <w:pPr>
        <w:rPr>
          <w:rtl/>
          <w:lang w:eastAsia="he-IL"/>
        </w:rPr>
      </w:pPr>
      <w:r>
        <w:rPr>
          <w:rFonts w:hint="cs"/>
          <w:rtl/>
          <w:lang w:eastAsia="he-IL"/>
        </w:rPr>
        <w:t xml:space="preserve">מפאת הזמן לא אספר את כל התלאות </w:t>
      </w:r>
      <w:bookmarkStart w:id="2673" w:name="_ETM_Q6_366804"/>
      <w:bookmarkEnd w:id="2673"/>
      <w:r>
        <w:rPr>
          <w:rFonts w:hint="cs"/>
          <w:rtl/>
          <w:lang w:eastAsia="he-IL"/>
        </w:rPr>
        <w:t xml:space="preserve">הנוראיות ואעבור לפרק הגבורה. אימא שלי מספרת: </w:t>
      </w:r>
      <w:r>
        <w:rPr>
          <w:rtl/>
          <w:lang w:eastAsia="he-IL"/>
        </w:rPr>
        <w:t xml:space="preserve">למדתי לימודי רפואה </w:t>
      </w:r>
      <w:r>
        <w:rPr>
          <w:rFonts w:hint="cs"/>
          <w:rtl/>
          <w:lang w:eastAsia="he-IL"/>
        </w:rPr>
        <w:t>בליטא,</w:t>
      </w:r>
      <w:r>
        <w:rPr>
          <w:rtl/>
          <w:lang w:eastAsia="he-IL"/>
        </w:rPr>
        <w:t xml:space="preserve"> </w:t>
      </w:r>
      <w:r>
        <w:rPr>
          <w:rFonts w:hint="cs"/>
          <w:rtl/>
          <w:lang w:eastAsia="he-IL"/>
        </w:rPr>
        <w:t>ו</w:t>
      </w:r>
      <w:r>
        <w:rPr>
          <w:rtl/>
          <w:lang w:eastAsia="he-IL"/>
        </w:rPr>
        <w:t>שם הכרתי את אביך לארנס</w:t>
      </w:r>
      <w:r>
        <w:rPr>
          <w:rFonts w:hint="cs"/>
          <w:rtl/>
          <w:lang w:eastAsia="he-IL"/>
        </w:rPr>
        <w:t xml:space="preserve">. </w:t>
      </w:r>
      <w:r>
        <w:rPr>
          <w:rtl/>
          <w:lang w:eastAsia="he-IL"/>
        </w:rPr>
        <w:t>סיימתי לימודי רפואת ילדים, אביך סיים לימודי רפואה בתחו</w:t>
      </w:r>
      <w:r>
        <w:rPr>
          <w:rFonts w:hint="cs"/>
          <w:rtl/>
          <w:lang w:eastAsia="he-IL"/>
        </w:rPr>
        <w:t>ם</w:t>
      </w:r>
      <w:r>
        <w:rPr>
          <w:rtl/>
          <w:lang w:eastAsia="he-IL"/>
        </w:rPr>
        <w:t xml:space="preserve"> </w:t>
      </w:r>
      <w:r>
        <w:rPr>
          <w:rFonts w:hint="cs"/>
          <w:rtl/>
          <w:lang w:eastAsia="he-IL"/>
        </w:rPr>
        <w:t>ה</w:t>
      </w:r>
      <w:r>
        <w:rPr>
          <w:rtl/>
          <w:lang w:eastAsia="he-IL"/>
        </w:rPr>
        <w:t>הרדמה. ב</w:t>
      </w:r>
      <w:r>
        <w:rPr>
          <w:rFonts w:hint="cs"/>
          <w:rtl/>
          <w:lang w:eastAsia="he-IL"/>
        </w:rPr>
        <w:t>-</w:t>
      </w:r>
      <w:r>
        <w:rPr>
          <w:rtl/>
          <w:lang w:eastAsia="he-IL"/>
        </w:rPr>
        <w:t xml:space="preserve">27 בפברואר </w:t>
      </w:r>
      <w:r>
        <w:rPr>
          <w:rFonts w:hint="cs"/>
          <w:rtl/>
          <w:lang w:eastAsia="he-IL"/>
        </w:rPr>
        <w:t xml:space="preserve">1972 </w:t>
      </w:r>
      <w:bookmarkStart w:id="2674" w:name="_ETM_Q6_385929"/>
      <w:bookmarkEnd w:id="2674"/>
      <w:r>
        <w:rPr>
          <w:rtl/>
          <w:lang w:eastAsia="he-IL"/>
        </w:rPr>
        <w:t>עלינו לארץ</w:t>
      </w:r>
      <w:r>
        <w:rPr>
          <w:rFonts w:hint="cs"/>
          <w:rtl/>
          <w:lang w:eastAsia="he-IL"/>
        </w:rPr>
        <w:t xml:space="preserve">, </w:t>
      </w:r>
      <w:r>
        <w:rPr>
          <w:rtl/>
          <w:lang w:eastAsia="he-IL"/>
        </w:rPr>
        <w:t>שני הורים רופאים</w:t>
      </w:r>
      <w:r>
        <w:rPr>
          <w:rFonts w:hint="cs"/>
          <w:rtl/>
          <w:lang w:eastAsia="he-IL"/>
        </w:rPr>
        <w:t xml:space="preserve"> צעירים</w:t>
      </w:r>
      <w:r>
        <w:rPr>
          <w:rtl/>
          <w:lang w:eastAsia="he-IL"/>
        </w:rPr>
        <w:t>, אחיך הגדול ממך ארנסט וסימון</w:t>
      </w:r>
      <w:r>
        <w:rPr>
          <w:rFonts w:hint="cs"/>
          <w:rtl/>
          <w:lang w:eastAsia="he-IL"/>
        </w:rPr>
        <w:t>,</w:t>
      </w:r>
      <w:r>
        <w:rPr>
          <w:rtl/>
          <w:lang w:eastAsia="he-IL"/>
        </w:rPr>
        <w:t xml:space="preserve"> בן שנה וחצי. הצטרפו אלינו סבתא דבורה וסבא משה</w:t>
      </w:r>
      <w:r w:rsidR="006C7527">
        <w:rPr>
          <w:rFonts w:hint="cs"/>
          <w:rtl/>
          <w:lang w:eastAsia="he-IL"/>
        </w:rPr>
        <w:t>,</w:t>
      </w:r>
      <w:r>
        <w:rPr>
          <w:rtl/>
          <w:lang w:eastAsia="he-IL"/>
        </w:rPr>
        <w:t xml:space="preserve"> ששרדו את השואה.</w:t>
      </w:r>
      <w:r>
        <w:rPr>
          <w:rFonts w:hint="cs"/>
          <w:rtl/>
          <w:lang w:eastAsia="he-IL"/>
        </w:rPr>
        <w:t xml:space="preserve"> </w:t>
      </w:r>
      <w:r>
        <w:rPr>
          <w:rtl/>
          <w:lang w:eastAsia="he-IL"/>
        </w:rPr>
        <w:t>הגענו לעיר נתניה.</w:t>
      </w:r>
      <w:r>
        <w:rPr>
          <w:rFonts w:hint="cs"/>
          <w:rtl/>
          <w:lang w:eastAsia="he-IL"/>
        </w:rPr>
        <w:t xml:space="preserve"> </w:t>
      </w:r>
      <w:r>
        <w:rPr>
          <w:rtl/>
          <w:lang w:eastAsia="he-IL"/>
        </w:rPr>
        <w:t>כיום אני סבתא ל</w:t>
      </w:r>
      <w:r>
        <w:rPr>
          <w:rFonts w:hint="cs"/>
          <w:rtl/>
          <w:lang w:eastAsia="he-IL"/>
        </w:rPr>
        <w:t>שש</w:t>
      </w:r>
      <w:r>
        <w:rPr>
          <w:rtl/>
          <w:lang w:eastAsia="he-IL"/>
        </w:rPr>
        <w:t xml:space="preserve"> נכדות נפלאות.</w:t>
      </w:r>
      <w:r>
        <w:rPr>
          <w:rFonts w:hint="cs"/>
          <w:rtl/>
          <w:lang w:eastAsia="he-IL"/>
        </w:rPr>
        <w:t xml:space="preserve"> </w:t>
      </w:r>
      <w:r>
        <w:rPr>
          <w:rtl/>
          <w:lang w:eastAsia="he-IL"/>
        </w:rPr>
        <w:t>כשאני מסתכלת על משפחתי אני יכולה לומר:</w:t>
      </w:r>
      <w:r>
        <w:rPr>
          <w:rFonts w:hint="cs"/>
          <w:rtl/>
          <w:lang w:eastAsia="he-IL"/>
        </w:rPr>
        <w:t xml:space="preserve"> </w:t>
      </w:r>
      <w:r>
        <w:rPr>
          <w:rtl/>
          <w:lang w:eastAsia="he-IL"/>
        </w:rPr>
        <w:t>ניצחנו את הגרמנים ושותפיהם</w:t>
      </w:r>
      <w:r>
        <w:rPr>
          <w:rFonts w:hint="cs"/>
          <w:rtl/>
          <w:lang w:eastAsia="he-IL"/>
        </w:rPr>
        <w:t xml:space="preserve">. </w:t>
      </w:r>
      <w:bookmarkStart w:id="2675" w:name="_ETM_Q6_406450"/>
      <w:bookmarkStart w:id="2676" w:name="_ETM_Q6_406545"/>
      <w:bookmarkEnd w:id="2675"/>
      <w:bookmarkEnd w:id="2676"/>
    </w:p>
    <w:p w:rsidR="004443EA" w:rsidRDefault="004443EA" w:rsidP="00D0656D">
      <w:pPr>
        <w:rPr>
          <w:rtl/>
          <w:lang w:eastAsia="he-IL"/>
        </w:rPr>
      </w:pPr>
    </w:p>
    <w:p w:rsidR="004443EA" w:rsidRDefault="004443EA" w:rsidP="006C7527">
      <w:pPr>
        <w:rPr>
          <w:rtl/>
          <w:lang w:eastAsia="he-IL"/>
        </w:rPr>
      </w:pPr>
      <w:r>
        <w:rPr>
          <w:rtl/>
          <w:lang w:eastAsia="he-IL"/>
        </w:rPr>
        <w:t>ואני</w:t>
      </w:r>
      <w:r>
        <w:rPr>
          <w:rFonts w:hint="cs"/>
          <w:rtl/>
          <w:lang w:eastAsia="he-IL"/>
        </w:rPr>
        <w:t>,</w:t>
      </w:r>
      <w:r>
        <w:rPr>
          <w:rtl/>
          <w:lang w:eastAsia="he-IL"/>
        </w:rPr>
        <w:t xml:space="preserve"> סימון,</w:t>
      </w:r>
      <w:r>
        <w:rPr>
          <w:rFonts w:hint="cs"/>
          <w:rtl/>
          <w:lang w:eastAsia="he-IL"/>
        </w:rPr>
        <w:t xml:space="preserve"> </w:t>
      </w:r>
      <w:r>
        <w:rPr>
          <w:rtl/>
          <w:lang w:eastAsia="he-IL"/>
        </w:rPr>
        <w:t>חבר כנסת בכנסת ישראל,</w:t>
      </w:r>
      <w:r>
        <w:rPr>
          <w:rFonts w:hint="cs"/>
          <w:rtl/>
          <w:lang w:eastAsia="he-IL"/>
        </w:rPr>
        <w:t xml:space="preserve"> </w:t>
      </w:r>
      <w:r>
        <w:rPr>
          <w:rtl/>
          <w:lang w:eastAsia="he-IL"/>
        </w:rPr>
        <w:t xml:space="preserve">מתרגש לראות את שר החוץ יאיר לפיד נואם </w:t>
      </w:r>
      <w:r>
        <w:rPr>
          <w:rFonts w:hint="cs"/>
          <w:rtl/>
          <w:lang w:eastAsia="he-IL"/>
        </w:rPr>
        <w:t>ב</w:t>
      </w:r>
      <w:r>
        <w:rPr>
          <w:rtl/>
          <w:lang w:eastAsia="he-IL"/>
        </w:rPr>
        <w:t xml:space="preserve">אוסטריה במחנה ההשמדה </w:t>
      </w:r>
      <w:proofErr w:type="spellStart"/>
      <w:r>
        <w:rPr>
          <w:rtl/>
          <w:lang w:eastAsia="he-IL"/>
        </w:rPr>
        <w:t>מאוטהאוזן</w:t>
      </w:r>
      <w:proofErr w:type="spellEnd"/>
      <w:r>
        <w:rPr>
          <w:rFonts w:hint="cs"/>
          <w:rtl/>
          <w:lang w:eastAsia="he-IL"/>
        </w:rPr>
        <w:t>,</w:t>
      </w:r>
      <w:r>
        <w:rPr>
          <w:rtl/>
          <w:lang w:eastAsia="he-IL"/>
        </w:rPr>
        <w:t xml:space="preserve"> שם נרצח סבו בלה למפל</w:t>
      </w:r>
      <w:r w:rsidR="006C7527">
        <w:rPr>
          <w:rFonts w:hint="cs"/>
          <w:rtl/>
          <w:lang w:eastAsia="he-IL"/>
        </w:rPr>
        <w:t>,</w:t>
      </w:r>
      <w:r>
        <w:rPr>
          <w:rtl/>
          <w:lang w:eastAsia="he-IL"/>
        </w:rPr>
        <w:t xml:space="preserve"> ואני מתרגש לראות את יושב</w:t>
      </w:r>
      <w:r>
        <w:rPr>
          <w:rFonts w:hint="cs"/>
          <w:rtl/>
          <w:lang w:eastAsia="he-IL"/>
        </w:rPr>
        <w:t>-</w:t>
      </w:r>
      <w:r>
        <w:rPr>
          <w:rtl/>
          <w:lang w:eastAsia="he-IL"/>
        </w:rPr>
        <w:t xml:space="preserve">ראש הכנסת </w:t>
      </w:r>
      <w:r>
        <w:rPr>
          <w:rFonts w:hint="cs"/>
          <w:rtl/>
          <w:lang w:eastAsia="he-IL"/>
        </w:rPr>
        <w:t xml:space="preserve">שלנו </w:t>
      </w:r>
      <w:r>
        <w:rPr>
          <w:rtl/>
          <w:lang w:eastAsia="he-IL"/>
        </w:rPr>
        <w:t>מיקי לוי עושה היסטוריה ונואם בפעם הראשונה ב</w:t>
      </w:r>
      <w:r>
        <w:rPr>
          <w:rFonts w:hint="cs"/>
          <w:rtl/>
          <w:lang w:eastAsia="he-IL"/>
        </w:rPr>
        <w:t xml:space="preserve">שפה </w:t>
      </w:r>
      <w:r w:rsidR="006C7527">
        <w:rPr>
          <w:rFonts w:hint="cs"/>
          <w:rtl/>
          <w:lang w:eastAsia="he-IL"/>
        </w:rPr>
        <w:t>ה</w:t>
      </w:r>
      <w:r>
        <w:rPr>
          <w:rtl/>
          <w:lang w:eastAsia="he-IL"/>
        </w:rPr>
        <w:t xml:space="preserve">עברית בפני מליאת </w:t>
      </w:r>
      <w:proofErr w:type="spellStart"/>
      <w:r>
        <w:rPr>
          <w:rtl/>
          <w:lang w:eastAsia="he-IL"/>
        </w:rPr>
        <w:t>הבונדסטאג</w:t>
      </w:r>
      <w:proofErr w:type="spellEnd"/>
      <w:r>
        <w:rPr>
          <w:rtl/>
          <w:lang w:eastAsia="he-IL"/>
        </w:rPr>
        <w:t xml:space="preserve"> בגרמניה.</w:t>
      </w:r>
      <w:bookmarkStart w:id="2677" w:name="_ETM_Q6_432351"/>
      <w:bookmarkStart w:id="2678" w:name="_ETM_Q6_432455"/>
      <w:bookmarkEnd w:id="2677"/>
      <w:bookmarkEnd w:id="2678"/>
      <w:r w:rsidR="006C7527">
        <w:rPr>
          <w:rFonts w:hint="cs"/>
          <w:rtl/>
          <w:lang w:eastAsia="he-IL"/>
        </w:rPr>
        <w:t xml:space="preserve"> </w:t>
      </w:r>
      <w:r>
        <w:rPr>
          <w:rtl/>
          <w:lang w:eastAsia="he-IL"/>
        </w:rPr>
        <w:t>אומר לכל מי שצופה ולכם חברי הכנסת: לעולם לא נשכח</w:t>
      </w:r>
      <w:r>
        <w:rPr>
          <w:rFonts w:hint="cs"/>
          <w:rtl/>
          <w:lang w:eastAsia="he-IL"/>
        </w:rPr>
        <w:t xml:space="preserve">, </w:t>
      </w:r>
      <w:bookmarkStart w:id="2679" w:name="_ETM_Q6_438159"/>
      <w:bookmarkEnd w:id="2679"/>
      <w:r>
        <w:rPr>
          <w:rFonts w:hint="cs"/>
          <w:rtl/>
          <w:lang w:eastAsia="he-IL"/>
        </w:rPr>
        <w:t xml:space="preserve">לעולם </w:t>
      </w:r>
      <w:r>
        <w:rPr>
          <w:rtl/>
          <w:lang w:eastAsia="he-IL"/>
        </w:rPr>
        <w:t>לא נסלח</w:t>
      </w:r>
      <w:r>
        <w:rPr>
          <w:rFonts w:hint="cs"/>
          <w:rtl/>
          <w:lang w:eastAsia="he-IL"/>
        </w:rPr>
        <w:t>.</w:t>
      </w:r>
      <w:r>
        <w:rPr>
          <w:rtl/>
          <w:lang w:eastAsia="he-IL"/>
        </w:rPr>
        <w:t xml:space="preserve"> עם ישראל חי</w:t>
      </w:r>
      <w:r>
        <w:rPr>
          <w:rFonts w:hint="cs"/>
          <w:rtl/>
          <w:lang w:eastAsia="he-IL"/>
        </w:rPr>
        <w:t xml:space="preserve">. תודה רבה. </w:t>
      </w:r>
    </w:p>
    <w:p w:rsidR="004443EA" w:rsidRDefault="004443EA" w:rsidP="00D0656D">
      <w:pPr>
        <w:rPr>
          <w:rtl/>
          <w:lang w:eastAsia="he-IL"/>
        </w:rPr>
      </w:pPr>
    </w:p>
    <w:p w:rsidR="004443EA" w:rsidRDefault="004443EA" w:rsidP="00D0656D">
      <w:pPr>
        <w:pStyle w:val="af6"/>
        <w:keepNext/>
        <w:rPr>
          <w:rtl/>
        </w:rPr>
      </w:pPr>
      <w:bookmarkStart w:id="2680" w:name="ET_yor_6244_2"/>
      <w:r w:rsidRPr="00C96CEE">
        <w:rPr>
          <w:rStyle w:val="TagStyle"/>
          <w:rtl/>
        </w:rPr>
        <w:t xml:space="preserve"> &lt;&lt; יור &gt;&gt; </w:t>
      </w:r>
      <w:r>
        <w:rPr>
          <w:rtl/>
        </w:rPr>
        <w:t>היו"ר איתן גינזבורג:</w:t>
      </w:r>
      <w:r w:rsidRPr="00C96CEE">
        <w:rPr>
          <w:rStyle w:val="TagStyle"/>
          <w:rtl/>
        </w:rPr>
        <w:t xml:space="preserve"> &lt;&lt; יור &gt;&gt;</w:t>
      </w:r>
      <w:r w:rsidR="00D67E01">
        <w:rPr>
          <w:rtl/>
        </w:rPr>
        <w:t xml:space="preserve"> </w:t>
      </w:r>
      <w:bookmarkEnd w:id="2680"/>
    </w:p>
    <w:p w:rsidR="004443EA" w:rsidRDefault="004443EA" w:rsidP="0022193C">
      <w:pPr>
        <w:rPr>
          <w:rtl/>
          <w:lang w:eastAsia="he-IL"/>
        </w:rPr>
      </w:pPr>
    </w:p>
    <w:p w:rsidR="004443EA" w:rsidRDefault="004443EA" w:rsidP="00D0656D">
      <w:pPr>
        <w:rPr>
          <w:rtl/>
          <w:lang w:eastAsia="he-IL"/>
        </w:rPr>
      </w:pPr>
      <w:r>
        <w:rPr>
          <w:rFonts w:hint="cs"/>
          <w:rtl/>
          <w:lang w:eastAsia="he-IL"/>
        </w:rPr>
        <w:t>תודה רבה לחבר הכנסת סימון דוידסון. אני מזמין את חבר הכנסת יוסף טייב, בבקשה. ושוב, ברכות על חזרתך. חמש דקות לרשותך.</w:t>
      </w:r>
    </w:p>
    <w:p w:rsidR="004443EA" w:rsidRDefault="004443EA" w:rsidP="00D0656D">
      <w:pPr>
        <w:rPr>
          <w:rtl/>
          <w:lang w:eastAsia="he-IL"/>
        </w:rPr>
      </w:pPr>
    </w:p>
    <w:p w:rsidR="004443EA" w:rsidRDefault="004443EA" w:rsidP="00D0656D">
      <w:pPr>
        <w:pStyle w:val="a4"/>
        <w:keepNext/>
        <w:rPr>
          <w:rtl/>
        </w:rPr>
      </w:pPr>
      <w:bookmarkStart w:id="2681" w:name="ET_speaker_6053_3"/>
      <w:r w:rsidRPr="00C96CEE">
        <w:rPr>
          <w:rStyle w:val="TagStyle"/>
          <w:rtl/>
        </w:rPr>
        <w:t xml:space="preserve"> &lt;&lt; דובר &gt;&gt; </w:t>
      </w:r>
      <w:bookmarkStart w:id="2682" w:name="_Toc94106544"/>
      <w:bookmarkStart w:id="2683" w:name="_Toc94106617"/>
      <w:r>
        <w:rPr>
          <w:rtl/>
        </w:rPr>
        <w:t>יוסף טייב (ש"ס):</w:t>
      </w:r>
      <w:bookmarkEnd w:id="2682"/>
      <w:bookmarkEnd w:id="2683"/>
      <w:r w:rsidRPr="00C96CEE">
        <w:rPr>
          <w:rStyle w:val="TagStyle"/>
          <w:rtl/>
        </w:rPr>
        <w:t xml:space="preserve"> &lt;&lt; דובר &gt;&gt;</w:t>
      </w:r>
      <w:r w:rsidR="00D67E01">
        <w:rPr>
          <w:rtl/>
        </w:rPr>
        <w:t xml:space="preserve"> </w:t>
      </w:r>
      <w:bookmarkEnd w:id="2681"/>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תודה. אדוני היושב-ראש, מכובדי השר, השרה, חבריי חברי </w:t>
      </w:r>
      <w:bookmarkStart w:id="2684" w:name="_ETM_Q6_477324"/>
      <w:bookmarkEnd w:id="2684"/>
      <w:r>
        <w:rPr>
          <w:rFonts w:hint="cs"/>
          <w:rtl/>
          <w:lang w:eastAsia="he-IL"/>
        </w:rPr>
        <w:t xml:space="preserve">הכנסת, בראשית דבריי אני רוצה, גם אני, להצטרף לברכות ולברך את חבר הכנסת מיקי לוי, שנואם ברגעים אלו על </w:t>
      </w:r>
      <w:bookmarkStart w:id="2685" w:name="_ETM_Q6_486959"/>
      <w:bookmarkEnd w:id="2685"/>
      <w:r>
        <w:rPr>
          <w:rFonts w:hint="cs"/>
          <w:rtl/>
          <w:lang w:eastAsia="he-IL"/>
        </w:rPr>
        <w:t xml:space="preserve">אדמת גרמניה. </w:t>
      </w:r>
    </w:p>
    <w:p w:rsidR="004443EA" w:rsidRDefault="004443EA" w:rsidP="00D0656D">
      <w:pPr>
        <w:rPr>
          <w:rtl/>
          <w:lang w:eastAsia="he-IL"/>
        </w:rPr>
      </w:pPr>
      <w:bookmarkStart w:id="2686" w:name="_ETM_Q6_489503"/>
      <w:bookmarkStart w:id="2687" w:name="_ETM_Q6_489621"/>
      <w:bookmarkEnd w:id="2686"/>
      <w:bookmarkEnd w:id="2687"/>
    </w:p>
    <w:p w:rsidR="004443EA" w:rsidRDefault="006C7527" w:rsidP="00D0656D">
      <w:pPr>
        <w:rPr>
          <w:rtl/>
          <w:lang w:eastAsia="he-IL"/>
        </w:rPr>
      </w:pPr>
      <w:bookmarkStart w:id="2688" w:name="_ETM_Q6_489647"/>
      <w:bookmarkStart w:id="2689" w:name="_ETM_Q6_489749"/>
      <w:bookmarkEnd w:id="2688"/>
      <w:bookmarkEnd w:id="2689"/>
      <w:r>
        <w:rPr>
          <w:rFonts w:hint="cs"/>
          <w:rtl/>
          <w:lang w:eastAsia="he-IL"/>
        </w:rPr>
        <w:t xml:space="preserve">אני עומד </w:t>
      </w:r>
      <w:r w:rsidR="004443EA">
        <w:rPr>
          <w:rFonts w:hint="cs"/>
          <w:rtl/>
          <w:lang w:eastAsia="he-IL"/>
        </w:rPr>
        <w:t xml:space="preserve">על בימת הכנסת במדינת היהודים בזמן </w:t>
      </w:r>
      <w:bookmarkStart w:id="2690" w:name="_ETM_Q6_496497"/>
      <w:bookmarkEnd w:id="2690"/>
      <w:r w:rsidR="004443EA">
        <w:rPr>
          <w:rFonts w:hint="cs"/>
          <w:rtl/>
          <w:lang w:eastAsia="he-IL"/>
        </w:rPr>
        <w:t xml:space="preserve">שהעולם כולו מציין את הטבח של שישה מיליון יהודים. רצח </w:t>
      </w:r>
      <w:bookmarkStart w:id="2691" w:name="_ETM_Q6_501318"/>
      <w:bookmarkEnd w:id="2691"/>
      <w:r w:rsidR="004443EA">
        <w:rPr>
          <w:rFonts w:hint="cs"/>
          <w:rtl/>
          <w:lang w:eastAsia="he-IL"/>
        </w:rPr>
        <w:t xml:space="preserve">עם ברמה הפיזית הוא מזעזע וכואב. במשך ההיסטוריה שלנו ניסו </w:t>
      </w:r>
      <w:bookmarkStart w:id="2692" w:name="_ETM_Q6_508932"/>
      <w:bookmarkEnd w:id="2692"/>
      <w:r w:rsidR="004443EA">
        <w:rPr>
          <w:rFonts w:hint="cs"/>
          <w:rtl/>
          <w:lang w:eastAsia="he-IL"/>
        </w:rPr>
        <w:t xml:space="preserve">למחוק את עם ישראל ברמה הגופנית ואף ברמה הרוחנית. העם </w:t>
      </w:r>
      <w:bookmarkStart w:id="2693" w:name="_ETM_Q6_508881"/>
      <w:bookmarkEnd w:id="2693"/>
      <w:r w:rsidR="004443EA">
        <w:rPr>
          <w:rFonts w:hint="cs"/>
          <w:rtl/>
          <w:lang w:eastAsia="he-IL"/>
        </w:rPr>
        <w:t xml:space="preserve">היהודי במשך דורות סיכן את עצמו כדי לשמור על הגחלת, </w:t>
      </w:r>
      <w:bookmarkStart w:id="2694" w:name="_ETM_Q6_516746"/>
      <w:bookmarkEnd w:id="2694"/>
      <w:r w:rsidR="004443EA">
        <w:rPr>
          <w:rFonts w:hint="cs"/>
          <w:rtl/>
          <w:lang w:eastAsia="he-IL"/>
        </w:rPr>
        <w:t xml:space="preserve">וזה על ידי קיום המצוות. </w:t>
      </w:r>
      <w:bookmarkStart w:id="2695" w:name="_ETM_Q6_523970"/>
      <w:bookmarkEnd w:id="2695"/>
    </w:p>
    <w:p w:rsidR="004443EA" w:rsidRDefault="004443EA" w:rsidP="00D0656D">
      <w:pPr>
        <w:rPr>
          <w:rtl/>
          <w:lang w:eastAsia="he-IL"/>
        </w:rPr>
      </w:pPr>
      <w:bookmarkStart w:id="2696" w:name="_ETM_Q6_524088"/>
      <w:bookmarkEnd w:id="2696"/>
    </w:p>
    <w:p w:rsidR="004443EA" w:rsidRDefault="004443EA" w:rsidP="00FD3EEC">
      <w:pPr>
        <w:rPr>
          <w:rtl/>
          <w:lang w:eastAsia="he-IL"/>
        </w:rPr>
      </w:pPr>
      <w:bookmarkStart w:id="2697" w:name="_ETM_Q6_524138"/>
      <w:bookmarkStart w:id="2698" w:name="_ETM_Q6_524235"/>
      <w:bookmarkEnd w:id="2697"/>
      <w:bookmarkEnd w:id="2698"/>
      <w:r>
        <w:rPr>
          <w:rFonts w:hint="cs"/>
          <w:rtl/>
          <w:lang w:eastAsia="he-IL"/>
        </w:rPr>
        <w:t xml:space="preserve">כותב הילל זיידמן ביומן גטו </w:t>
      </w:r>
      <w:bookmarkStart w:id="2699" w:name="_ETM_Q6_527259"/>
      <w:bookmarkEnd w:id="2699"/>
      <w:r>
        <w:rPr>
          <w:rFonts w:hint="cs"/>
          <w:rtl/>
          <w:lang w:eastAsia="he-IL"/>
        </w:rPr>
        <w:t xml:space="preserve">ורשה: מסר לי מנהל המשרד הסטטיסטי בתימהון כי מספר ההתאבדויות </w:t>
      </w:r>
      <w:bookmarkStart w:id="2700" w:name="_ETM_Q6_530425"/>
      <w:bookmarkEnd w:id="2700"/>
      <w:r>
        <w:rPr>
          <w:rFonts w:hint="cs"/>
          <w:rtl/>
          <w:lang w:eastAsia="he-IL"/>
        </w:rPr>
        <w:t xml:space="preserve">בין היהודים בשנים 1940 עד 1942 ירד </w:t>
      </w:r>
      <w:r w:rsidR="00FD3EEC">
        <w:rPr>
          <w:rFonts w:hint="cs"/>
          <w:rtl/>
          <w:lang w:eastAsia="he-IL"/>
        </w:rPr>
        <w:t>לעומת</w:t>
      </w:r>
      <w:r>
        <w:rPr>
          <w:rFonts w:hint="cs"/>
          <w:rtl/>
          <w:lang w:eastAsia="he-IL"/>
        </w:rPr>
        <w:t xml:space="preserve"> שנת 1939 </w:t>
      </w:r>
      <w:bookmarkStart w:id="2701" w:name="_ETM_Q6_537659"/>
      <w:bookmarkEnd w:id="2701"/>
      <w:r>
        <w:rPr>
          <w:rFonts w:hint="cs"/>
          <w:rtl/>
          <w:lang w:eastAsia="he-IL"/>
        </w:rPr>
        <w:t xml:space="preserve">בכ-65%. יהודים רוצים לחיות בכל מחיר ולעבור את המלחמה. הכול, מקטן ועד גדול, זקן ונער, מבקשים לזכות ולראות </w:t>
      </w:r>
      <w:bookmarkStart w:id="2702" w:name="_ETM_Q6_550153"/>
      <w:bookmarkEnd w:id="2702"/>
      <w:r>
        <w:rPr>
          <w:rFonts w:hint="cs"/>
          <w:rtl/>
          <w:lang w:eastAsia="he-IL"/>
        </w:rPr>
        <w:t xml:space="preserve">את סופו של מאבק הענקים ואת המשטר החדש בעולם. </w:t>
      </w:r>
      <w:bookmarkStart w:id="2703" w:name="_ETM_Q6_556665"/>
      <w:bookmarkStart w:id="2704" w:name="_ETM_Q6_558609"/>
      <w:bookmarkStart w:id="2705" w:name="_ETM_Q6_558704"/>
      <w:bookmarkStart w:id="2706" w:name="_ETM_Q6_558754"/>
      <w:bookmarkStart w:id="2707" w:name="_ETM_Q6_558864"/>
      <w:bookmarkEnd w:id="2703"/>
      <w:bookmarkEnd w:id="2704"/>
      <w:bookmarkEnd w:id="2705"/>
      <w:bookmarkEnd w:id="2706"/>
      <w:bookmarkEnd w:id="2707"/>
      <w:r>
        <w:rPr>
          <w:rFonts w:hint="cs"/>
          <w:rtl/>
          <w:lang w:eastAsia="he-IL"/>
        </w:rPr>
        <w:t xml:space="preserve">וזה למה? כי יש לעם היהודי שאיפה חזקה לחיים </w:t>
      </w:r>
      <w:r>
        <w:rPr>
          <w:rtl/>
          <w:lang w:eastAsia="he-IL"/>
        </w:rPr>
        <w:t>–</w:t>
      </w:r>
      <w:r>
        <w:rPr>
          <w:rFonts w:hint="cs"/>
          <w:rtl/>
          <w:lang w:eastAsia="he-IL"/>
        </w:rPr>
        <w:t xml:space="preserve"> לחיים בפרט ולחיים הרוחניים בכלל. כפי שראינו בכל שנות השואה, </w:t>
      </w:r>
      <w:bookmarkStart w:id="2708" w:name="_ETM_Q6_571815"/>
      <w:bookmarkEnd w:id="2708"/>
      <w:r>
        <w:rPr>
          <w:rFonts w:hint="cs"/>
          <w:rtl/>
          <w:lang w:eastAsia="he-IL"/>
        </w:rPr>
        <w:t xml:space="preserve">מאות מניינים נסתרים בכל ורשה, יהודים עורכים תפילה בציבור ואינם </w:t>
      </w:r>
      <w:bookmarkStart w:id="2709" w:name="_ETM_Q6_573681"/>
      <w:bookmarkEnd w:id="2709"/>
      <w:r>
        <w:rPr>
          <w:rFonts w:hint="cs"/>
          <w:rtl/>
          <w:lang w:eastAsia="he-IL"/>
        </w:rPr>
        <w:t xml:space="preserve">מדלגים אף על הפיוטים הקשים ביותר, הכול כמנהג ישראל. תפילת </w:t>
      </w:r>
      <w:bookmarkStart w:id="2710" w:name="_ETM_Q6_581773"/>
      <w:bookmarkEnd w:id="2710"/>
      <w:r>
        <w:rPr>
          <w:rFonts w:hint="cs"/>
          <w:rtl/>
          <w:lang w:eastAsia="he-IL"/>
        </w:rPr>
        <w:t>יום הכיפורים בשנת תש"ג בבית</w:t>
      </w:r>
      <w:r w:rsidR="00FD3EEC">
        <w:rPr>
          <w:rFonts w:hint="cs"/>
          <w:rtl/>
          <w:lang w:eastAsia="he-IL"/>
        </w:rPr>
        <w:t xml:space="preserve"> כנסת</w:t>
      </w:r>
      <w:r>
        <w:rPr>
          <w:rFonts w:hint="cs"/>
          <w:rtl/>
          <w:lang w:eastAsia="he-IL"/>
        </w:rPr>
        <w:t xml:space="preserve"> מאולתר. </w:t>
      </w:r>
      <w:bookmarkStart w:id="2711" w:name="_ETM_Q6_590571"/>
      <w:bookmarkStart w:id="2712" w:name="_ETM_Q6_590641"/>
      <w:bookmarkStart w:id="2713" w:name="_ETM_Q6_590716"/>
      <w:bookmarkStart w:id="2714" w:name="_ETM_Q6_590814"/>
      <w:bookmarkEnd w:id="2711"/>
      <w:bookmarkEnd w:id="2712"/>
      <w:bookmarkEnd w:id="2713"/>
      <w:bookmarkEnd w:id="2714"/>
      <w:r>
        <w:rPr>
          <w:rFonts w:hint="cs"/>
          <w:rtl/>
          <w:lang w:eastAsia="he-IL"/>
        </w:rPr>
        <w:t xml:space="preserve">שמירת השבת ואכילת </w:t>
      </w:r>
      <w:bookmarkStart w:id="2715" w:name="_ETM_Q6_586485"/>
      <w:bookmarkEnd w:id="2715"/>
      <w:r>
        <w:rPr>
          <w:rFonts w:hint="cs"/>
          <w:rtl/>
          <w:lang w:eastAsia="he-IL"/>
        </w:rPr>
        <w:t>אוכל כשר הן משימות קשות בתנאי הגטו. הגרמנים הטילו וטו</w:t>
      </w:r>
      <w:bookmarkStart w:id="2716" w:name="_ETM_Q6_596500"/>
      <w:bookmarkEnd w:id="2716"/>
      <w:r>
        <w:rPr>
          <w:rFonts w:hint="cs"/>
          <w:rtl/>
          <w:lang w:eastAsia="he-IL"/>
        </w:rPr>
        <w:t xml:space="preserve"> ואיסור על שחיטה כשרה בכל מקום. האיסור, כמובן, היה </w:t>
      </w:r>
      <w:bookmarkStart w:id="2717" w:name="_ETM_Q6_600273"/>
      <w:bookmarkEnd w:id="2717"/>
      <w:r>
        <w:rPr>
          <w:rFonts w:hint="cs"/>
          <w:rtl/>
          <w:lang w:eastAsia="he-IL"/>
        </w:rPr>
        <w:t xml:space="preserve">מטעמים הומניים </w:t>
      </w:r>
      <w:r>
        <w:rPr>
          <w:rtl/>
          <w:lang w:eastAsia="he-IL"/>
        </w:rPr>
        <w:t>–</w:t>
      </w:r>
      <w:r>
        <w:rPr>
          <w:rFonts w:hint="cs"/>
          <w:rtl/>
          <w:lang w:eastAsia="he-IL"/>
        </w:rPr>
        <w:t xml:space="preserve"> שחיטה כשרה גורמת צער לבעלי החיים</w:t>
      </w:r>
      <w:r w:rsidR="00FD3EEC">
        <w:rPr>
          <w:rFonts w:hint="cs"/>
          <w:rtl/>
          <w:lang w:eastAsia="he-IL"/>
        </w:rPr>
        <w:t>;</w:t>
      </w:r>
      <w:r>
        <w:rPr>
          <w:rFonts w:hint="cs"/>
          <w:rtl/>
          <w:lang w:eastAsia="he-IL"/>
        </w:rPr>
        <w:t xml:space="preserve"> גם </w:t>
      </w:r>
      <w:bookmarkStart w:id="2718" w:name="_ETM_Q6_607712"/>
      <w:bookmarkEnd w:id="2718"/>
      <w:r>
        <w:rPr>
          <w:rFonts w:hint="cs"/>
          <w:rtl/>
          <w:lang w:eastAsia="he-IL"/>
        </w:rPr>
        <w:t xml:space="preserve">מקוואות נסגרו כי הם אינם היגייניים מספיק, מפיצי מחלות. </w:t>
      </w:r>
      <w:bookmarkStart w:id="2719" w:name="_ETM_Q6_613434"/>
      <w:bookmarkEnd w:id="2719"/>
    </w:p>
    <w:p w:rsidR="004443EA" w:rsidRDefault="004443EA" w:rsidP="00D0656D">
      <w:pPr>
        <w:rPr>
          <w:rtl/>
          <w:lang w:eastAsia="he-IL"/>
        </w:rPr>
      </w:pPr>
      <w:bookmarkStart w:id="2720" w:name="_ETM_Q6_613537"/>
      <w:bookmarkEnd w:id="2720"/>
    </w:p>
    <w:p w:rsidR="004443EA" w:rsidRDefault="004443EA" w:rsidP="00D1526E">
      <w:pPr>
        <w:rPr>
          <w:rtl/>
          <w:lang w:eastAsia="he-IL"/>
        </w:rPr>
      </w:pPr>
      <w:bookmarkStart w:id="2721" w:name="_ETM_Q6_613580"/>
      <w:bookmarkStart w:id="2722" w:name="_ETM_Q6_613728"/>
      <w:bookmarkEnd w:id="2721"/>
      <w:bookmarkEnd w:id="2722"/>
      <w:r>
        <w:rPr>
          <w:rFonts w:hint="cs"/>
          <w:rtl/>
          <w:lang w:eastAsia="he-IL"/>
        </w:rPr>
        <w:t xml:space="preserve">חבריי </w:t>
      </w:r>
      <w:bookmarkStart w:id="2723" w:name="_ETM_Q6_615427"/>
      <w:bookmarkEnd w:id="2723"/>
      <w:r>
        <w:rPr>
          <w:rFonts w:hint="cs"/>
          <w:rtl/>
          <w:lang w:eastAsia="he-IL"/>
        </w:rPr>
        <w:t xml:space="preserve">חברי הכנסת, התשובה המנצחת לאותם רוצחים במדינת היהודים, </w:t>
      </w:r>
      <w:bookmarkStart w:id="2724" w:name="_ETM_Q6_618662"/>
      <w:bookmarkEnd w:id="2724"/>
      <w:r>
        <w:rPr>
          <w:rFonts w:hint="cs"/>
          <w:rtl/>
          <w:lang w:eastAsia="he-IL"/>
        </w:rPr>
        <w:t xml:space="preserve">כ-80 שנים לאחר הזוועות שהתרחשו באירופה, היא שעלינו לשמר את </w:t>
      </w:r>
      <w:bookmarkStart w:id="2725" w:name="_ETM_Q6_619967"/>
      <w:bookmarkEnd w:id="2725"/>
      <w:r>
        <w:rPr>
          <w:rFonts w:hint="cs"/>
          <w:rtl/>
          <w:lang w:eastAsia="he-IL"/>
        </w:rPr>
        <w:t xml:space="preserve">מסורת ישראל מקדמת דנא בדבקות רבה ועלינו להיות דוגמה ליהודי </w:t>
      </w:r>
      <w:bookmarkStart w:id="2726" w:name="_ETM_Q6_630430"/>
      <w:bookmarkEnd w:id="2726"/>
      <w:r>
        <w:rPr>
          <w:rFonts w:hint="cs"/>
          <w:rtl/>
          <w:lang w:eastAsia="he-IL"/>
        </w:rPr>
        <w:t>התפוצות, שלצערנו נמצאים בהתבוללות מתמדת</w:t>
      </w:r>
      <w:r w:rsidR="00D1526E">
        <w:rPr>
          <w:rFonts w:hint="cs"/>
          <w:rtl/>
          <w:lang w:eastAsia="he-IL"/>
        </w:rPr>
        <w:t>:</w:t>
      </w:r>
      <w:r>
        <w:rPr>
          <w:rFonts w:hint="cs"/>
          <w:rtl/>
          <w:lang w:eastAsia="he-IL"/>
        </w:rPr>
        <w:t xml:space="preserve"> בארצות הברית </w:t>
      </w:r>
      <w:r>
        <w:rPr>
          <w:rFonts w:hint="eastAsia"/>
          <w:rtl/>
          <w:lang w:eastAsia="he-IL"/>
        </w:rPr>
        <w:t>–</w:t>
      </w:r>
      <w:r>
        <w:rPr>
          <w:rFonts w:hint="cs"/>
          <w:rtl/>
          <w:lang w:eastAsia="he-IL"/>
        </w:rPr>
        <w:t xml:space="preserve"> </w:t>
      </w:r>
      <w:bookmarkStart w:id="2727" w:name="_ETM_Q6_650334"/>
      <w:bookmarkEnd w:id="2727"/>
      <w:r>
        <w:rPr>
          <w:rFonts w:hint="cs"/>
          <w:rtl/>
          <w:lang w:eastAsia="he-IL"/>
        </w:rPr>
        <w:t xml:space="preserve">כ-75%, </w:t>
      </w:r>
      <w:bookmarkStart w:id="2728" w:name="_ETM_Q6_634720"/>
      <w:bookmarkEnd w:id="2728"/>
      <w:r>
        <w:rPr>
          <w:rFonts w:hint="cs"/>
          <w:rtl/>
          <w:lang w:eastAsia="he-IL"/>
        </w:rPr>
        <w:t xml:space="preserve">צרפת </w:t>
      </w:r>
      <w:r>
        <w:rPr>
          <w:rFonts w:hint="eastAsia"/>
          <w:rtl/>
          <w:lang w:eastAsia="he-IL"/>
        </w:rPr>
        <w:t>–</w:t>
      </w:r>
      <w:r>
        <w:rPr>
          <w:rFonts w:hint="cs"/>
          <w:rtl/>
          <w:lang w:eastAsia="he-IL"/>
        </w:rPr>
        <w:t xml:space="preserve"> כ-30%, וכן על זה הדרך. אך ברוך השם, במדינת </w:t>
      </w:r>
      <w:bookmarkStart w:id="2729" w:name="_ETM_Q6_644074"/>
      <w:bookmarkEnd w:id="2729"/>
      <w:r>
        <w:rPr>
          <w:rFonts w:hint="cs"/>
          <w:rtl/>
          <w:lang w:eastAsia="he-IL"/>
        </w:rPr>
        <w:t xml:space="preserve">ישראל אחוז ההתבוללות הוא נמוך לאין שיעור לעומת ההתבוללות </w:t>
      </w:r>
      <w:bookmarkStart w:id="2730" w:name="_ETM_Q6_648637"/>
      <w:bookmarkEnd w:id="2730"/>
      <w:r>
        <w:rPr>
          <w:rFonts w:hint="cs"/>
          <w:rtl/>
          <w:lang w:eastAsia="he-IL"/>
        </w:rPr>
        <w:t xml:space="preserve">בחו"ל, וזה כנראה בזכות חוקי אישות בסמכותה של הרבנות </w:t>
      </w:r>
      <w:bookmarkStart w:id="2731" w:name="_ETM_Q6_655181"/>
      <w:bookmarkEnd w:id="2731"/>
      <w:r>
        <w:rPr>
          <w:rFonts w:hint="cs"/>
          <w:rtl/>
          <w:lang w:eastAsia="he-IL"/>
        </w:rPr>
        <w:t xml:space="preserve">הראשית, כדי לשמור על אחדות העם ולמנוע את הפילוג; שבת </w:t>
      </w:r>
      <w:bookmarkStart w:id="2732" w:name="_ETM_Q6_661259"/>
      <w:bookmarkEnd w:id="2732"/>
      <w:r>
        <w:rPr>
          <w:rFonts w:hint="cs"/>
          <w:rtl/>
          <w:lang w:eastAsia="he-IL"/>
        </w:rPr>
        <w:t>וחגי ישראל כימי מנוחה</w:t>
      </w:r>
      <w:r w:rsidR="00D1526E">
        <w:rPr>
          <w:rFonts w:hint="cs"/>
          <w:rtl/>
          <w:lang w:eastAsia="he-IL"/>
        </w:rPr>
        <w:t>,</w:t>
      </w:r>
      <w:r>
        <w:rPr>
          <w:rFonts w:hint="cs"/>
          <w:rtl/>
          <w:lang w:eastAsia="he-IL"/>
        </w:rPr>
        <w:t xml:space="preserve"> אשר מהווים מתן צביון יהודי למדינת </w:t>
      </w:r>
      <w:bookmarkStart w:id="2733" w:name="_ETM_Q6_665538"/>
      <w:bookmarkEnd w:id="2733"/>
      <w:r>
        <w:rPr>
          <w:rFonts w:hint="cs"/>
          <w:rtl/>
          <w:lang w:eastAsia="he-IL"/>
        </w:rPr>
        <w:t>ישראל; הנהגת כשרות בצבא ובמוסדות הממלכתיים</w:t>
      </w:r>
      <w:r w:rsidR="00D1526E">
        <w:rPr>
          <w:rFonts w:hint="cs"/>
          <w:rtl/>
          <w:lang w:eastAsia="he-IL"/>
        </w:rPr>
        <w:t>,</w:t>
      </w:r>
      <w:r>
        <w:rPr>
          <w:rFonts w:hint="cs"/>
          <w:rtl/>
          <w:lang w:eastAsia="he-IL"/>
        </w:rPr>
        <w:t xml:space="preserve"> כדי להבטיח את אחדות </w:t>
      </w:r>
      <w:bookmarkStart w:id="2734" w:name="_ETM_Q6_666999"/>
      <w:bookmarkEnd w:id="2734"/>
      <w:r>
        <w:rPr>
          <w:rFonts w:hint="cs"/>
          <w:rtl/>
          <w:lang w:eastAsia="he-IL"/>
        </w:rPr>
        <w:t>הצבא ואפשרויות שוות לדתיים במוסדות הממלכתיים; אוטונומיה לחינוך הדתי</w:t>
      </w:r>
      <w:r w:rsidR="00D1526E">
        <w:rPr>
          <w:rFonts w:hint="cs"/>
          <w:rtl/>
          <w:lang w:eastAsia="he-IL"/>
        </w:rPr>
        <w:t>,</w:t>
      </w:r>
      <w:r>
        <w:rPr>
          <w:rFonts w:hint="cs"/>
          <w:rtl/>
          <w:lang w:eastAsia="he-IL"/>
        </w:rPr>
        <w:t xml:space="preserve"> כדי</w:t>
      </w:r>
      <w:bookmarkStart w:id="2735" w:name="_ETM_Q6_672778"/>
      <w:bookmarkEnd w:id="2735"/>
      <w:r>
        <w:rPr>
          <w:rFonts w:hint="cs"/>
          <w:rtl/>
          <w:lang w:eastAsia="he-IL"/>
        </w:rPr>
        <w:t xml:space="preserve"> לשמר את החינוך של ישראל</w:t>
      </w:r>
      <w:r w:rsidR="00D1526E">
        <w:rPr>
          <w:rFonts w:hint="cs"/>
          <w:rtl/>
          <w:lang w:eastAsia="he-IL"/>
        </w:rPr>
        <w:t>-</w:t>
      </w:r>
      <w:r>
        <w:rPr>
          <w:rFonts w:hint="cs"/>
          <w:rtl/>
          <w:lang w:eastAsia="he-IL"/>
        </w:rPr>
        <w:t xml:space="preserve">סבא. </w:t>
      </w:r>
      <w:bookmarkStart w:id="2736" w:name="_ETM_Q6_681011"/>
      <w:bookmarkStart w:id="2737" w:name="_ETM_Q6_681149"/>
      <w:bookmarkStart w:id="2738" w:name="_ETM_Q6_681179"/>
      <w:bookmarkStart w:id="2739" w:name="_ETM_Q6_681305"/>
      <w:bookmarkEnd w:id="2736"/>
      <w:bookmarkEnd w:id="2737"/>
      <w:bookmarkEnd w:id="2738"/>
      <w:bookmarkEnd w:id="2739"/>
      <w:r>
        <w:rPr>
          <w:rFonts w:hint="cs"/>
          <w:rtl/>
          <w:lang w:eastAsia="he-IL"/>
        </w:rPr>
        <w:t xml:space="preserve">תחומים אלו עוגנו בחוק </w:t>
      </w:r>
      <w:bookmarkStart w:id="2740" w:name="_ETM_Q6_673925"/>
      <w:bookmarkEnd w:id="2740"/>
      <w:r>
        <w:rPr>
          <w:rFonts w:hint="cs"/>
          <w:rtl/>
          <w:lang w:eastAsia="he-IL"/>
        </w:rPr>
        <w:t xml:space="preserve">עוד בתחילת הקמתה של מדינת ישראל. </w:t>
      </w:r>
    </w:p>
    <w:p w:rsidR="004443EA" w:rsidRDefault="004443EA" w:rsidP="00D0656D">
      <w:pPr>
        <w:rPr>
          <w:rtl/>
          <w:lang w:eastAsia="he-IL"/>
        </w:rPr>
      </w:pPr>
    </w:p>
    <w:p w:rsidR="004443EA" w:rsidRDefault="004443EA" w:rsidP="00D0656D">
      <w:pPr>
        <w:rPr>
          <w:rtl/>
          <w:lang w:eastAsia="he-IL"/>
        </w:rPr>
      </w:pPr>
      <w:r>
        <w:rPr>
          <w:rFonts w:hint="cs"/>
          <w:rtl/>
          <w:lang w:eastAsia="he-IL"/>
        </w:rPr>
        <w:t xml:space="preserve">חבריי חברי הכנסת, </w:t>
      </w:r>
      <w:bookmarkStart w:id="2741" w:name="_ETM_Q6_684274"/>
      <w:bookmarkEnd w:id="2741"/>
      <w:r>
        <w:rPr>
          <w:rFonts w:hint="cs"/>
          <w:rtl/>
          <w:lang w:eastAsia="he-IL"/>
        </w:rPr>
        <w:t xml:space="preserve">בימים אלו, כשהשיח הזה נמצא בתוכנו, בואו ננחיל לילדינו את מסורת ישראל כדי שלעולם לא עוד. ננהג כבוד כלפי </w:t>
      </w:r>
      <w:bookmarkStart w:id="2742" w:name="_ETM_Q6_702512"/>
      <w:bookmarkEnd w:id="2742"/>
      <w:r>
        <w:rPr>
          <w:rFonts w:hint="cs"/>
          <w:rtl/>
          <w:lang w:eastAsia="he-IL"/>
        </w:rPr>
        <w:t xml:space="preserve">אותם יהודים שמסרו נפשם על קיום המצוות בימים אלו, כי </w:t>
      </w:r>
      <w:bookmarkStart w:id="2743" w:name="_ETM_Q6_704373"/>
      <w:bookmarkEnd w:id="2743"/>
      <w:r>
        <w:rPr>
          <w:rFonts w:hint="cs"/>
          <w:rtl/>
          <w:lang w:eastAsia="he-IL"/>
        </w:rPr>
        <w:t xml:space="preserve">עם שאינו מכיר בעברו </w:t>
      </w:r>
      <w:r w:rsidR="00D1526E">
        <w:rPr>
          <w:rFonts w:hint="cs"/>
          <w:rtl/>
          <w:lang w:eastAsia="he-IL"/>
        </w:rPr>
        <w:t xml:space="preserve">– </w:t>
      </w:r>
      <w:r>
        <w:rPr>
          <w:rFonts w:hint="cs"/>
          <w:rtl/>
          <w:lang w:eastAsia="he-IL"/>
        </w:rPr>
        <w:t xml:space="preserve">אין לו עתיד. תודה רבה. </w:t>
      </w:r>
    </w:p>
    <w:p w:rsidR="004443EA" w:rsidRDefault="004443EA" w:rsidP="00D0656D">
      <w:pPr>
        <w:rPr>
          <w:rtl/>
          <w:lang w:eastAsia="he-IL"/>
        </w:rPr>
      </w:pPr>
      <w:bookmarkStart w:id="2744" w:name="_ETM_Q6_714093"/>
      <w:bookmarkStart w:id="2745" w:name="_ETM_Q6_714222"/>
      <w:bookmarkEnd w:id="2744"/>
      <w:bookmarkEnd w:id="2745"/>
    </w:p>
    <w:p w:rsidR="004443EA" w:rsidRDefault="004443EA" w:rsidP="00D0656D">
      <w:pPr>
        <w:pStyle w:val="af6"/>
        <w:keepNext/>
        <w:rPr>
          <w:rtl/>
        </w:rPr>
      </w:pPr>
      <w:bookmarkStart w:id="2746" w:name="_ETM_Q6_714262"/>
      <w:bookmarkStart w:id="2747" w:name="_ETM_Q6_714395"/>
      <w:bookmarkStart w:id="2748" w:name="ET_yor_6244_4"/>
      <w:bookmarkEnd w:id="2746"/>
      <w:bookmarkEnd w:id="2747"/>
      <w:r w:rsidRPr="00BB3899">
        <w:rPr>
          <w:rStyle w:val="TagStyle"/>
          <w:rtl/>
        </w:rPr>
        <w:t xml:space="preserve"> &lt;&lt; יור &gt;&gt; </w:t>
      </w:r>
      <w:r>
        <w:rPr>
          <w:rtl/>
        </w:rPr>
        <w:t>היו"ר איתן גינזבורג:</w:t>
      </w:r>
      <w:r w:rsidRPr="00BB3899">
        <w:rPr>
          <w:rStyle w:val="TagStyle"/>
          <w:rtl/>
        </w:rPr>
        <w:t xml:space="preserve"> &lt;&lt; יור &gt;&gt;</w:t>
      </w:r>
      <w:r w:rsidR="00D67E01">
        <w:rPr>
          <w:rtl/>
        </w:rPr>
        <w:t xml:space="preserve"> </w:t>
      </w:r>
      <w:bookmarkEnd w:id="2748"/>
    </w:p>
    <w:p w:rsidR="004443EA" w:rsidRDefault="004443EA" w:rsidP="0022193C">
      <w:pPr>
        <w:rPr>
          <w:rtl/>
          <w:lang w:eastAsia="he-IL"/>
        </w:rPr>
      </w:pPr>
    </w:p>
    <w:p w:rsidR="004443EA" w:rsidRPr="00BB3899" w:rsidRDefault="004443EA" w:rsidP="00D0656D">
      <w:pPr>
        <w:rPr>
          <w:rtl/>
          <w:lang w:eastAsia="he-IL"/>
        </w:rPr>
      </w:pPr>
      <w:r>
        <w:rPr>
          <w:rFonts w:hint="cs"/>
          <w:rtl/>
          <w:lang w:eastAsia="he-IL"/>
        </w:rPr>
        <w:t xml:space="preserve">תודה </w:t>
      </w:r>
      <w:bookmarkStart w:id="2749" w:name="_ETM_Q6_709851"/>
      <w:bookmarkEnd w:id="2749"/>
      <w:r>
        <w:rPr>
          <w:rFonts w:hint="cs"/>
          <w:rtl/>
          <w:lang w:eastAsia="he-IL"/>
        </w:rPr>
        <w:t xml:space="preserve">רבה לחבר הכנסת יוסף טייב. אני מזמין את חבר הכנסת </w:t>
      </w:r>
      <w:bookmarkStart w:id="2750" w:name="_ETM_Q6_719785"/>
      <w:bookmarkEnd w:id="2750"/>
      <w:r>
        <w:rPr>
          <w:rFonts w:hint="cs"/>
          <w:rtl/>
          <w:lang w:eastAsia="he-IL"/>
        </w:rPr>
        <w:t xml:space="preserve">יצחק פינדרוס, יעלה ויבוא. </w:t>
      </w:r>
    </w:p>
    <w:p w:rsidR="004443EA" w:rsidRDefault="004443EA" w:rsidP="00D0656D">
      <w:pPr>
        <w:rPr>
          <w:rtl/>
          <w:lang w:eastAsia="he-IL"/>
        </w:rPr>
      </w:pPr>
    </w:p>
    <w:p w:rsidR="004443EA" w:rsidRDefault="004443EA" w:rsidP="00D0656D">
      <w:pPr>
        <w:pStyle w:val="a4"/>
        <w:keepNext/>
        <w:rPr>
          <w:rtl/>
        </w:rPr>
      </w:pPr>
      <w:bookmarkStart w:id="2751" w:name="ET_speaker_5797_1"/>
      <w:r w:rsidRPr="00B12BC9">
        <w:rPr>
          <w:rStyle w:val="TagStyle"/>
          <w:rtl/>
        </w:rPr>
        <w:t xml:space="preserve">&lt;&lt; דובר &gt;&gt; </w:t>
      </w:r>
      <w:bookmarkStart w:id="2752" w:name="_Toc94106545"/>
      <w:bookmarkStart w:id="2753" w:name="_Toc94106618"/>
      <w:r>
        <w:rPr>
          <w:rtl/>
        </w:rPr>
        <w:t>יצחק פינדרוס (יהדות התורה):</w:t>
      </w:r>
      <w:bookmarkEnd w:id="2752"/>
      <w:bookmarkEnd w:id="2753"/>
      <w:r w:rsidRPr="00B12BC9">
        <w:rPr>
          <w:rStyle w:val="TagStyle"/>
          <w:rtl/>
        </w:rPr>
        <w:t xml:space="preserve"> &lt;&lt; דובר &gt;&gt;</w:t>
      </w:r>
      <w:r w:rsidR="00D67E01">
        <w:rPr>
          <w:rtl/>
        </w:rPr>
        <w:t xml:space="preserve"> </w:t>
      </w:r>
      <w:bookmarkEnd w:id="2751"/>
    </w:p>
    <w:p w:rsidR="004443EA" w:rsidRDefault="004443EA" w:rsidP="0022193C">
      <w:pPr>
        <w:rPr>
          <w:rtl/>
          <w:lang w:eastAsia="he-IL"/>
        </w:rPr>
      </w:pPr>
    </w:p>
    <w:p w:rsidR="004443EA" w:rsidRDefault="004443EA" w:rsidP="00854528">
      <w:pPr>
        <w:rPr>
          <w:rtl/>
        </w:rPr>
      </w:pPr>
      <w:r>
        <w:rPr>
          <w:rFonts w:hint="cs"/>
          <w:rtl/>
          <w:lang w:eastAsia="he-IL"/>
        </w:rPr>
        <w:t xml:space="preserve">אדוני היושב-ראש, חבריי חברי הכנסת, אכן התקבלה באו"ם החלטה ב-2015 </w:t>
      </w:r>
      <w:bookmarkStart w:id="2754" w:name="_ETM_Q7_153000"/>
      <w:bookmarkEnd w:id="2754"/>
      <w:r>
        <w:rPr>
          <w:rFonts w:hint="cs"/>
          <w:rtl/>
          <w:lang w:eastAsia="he-IL"/>
        </w:rPr>
        <w:t xml:space="preserve">לציין את היום הזה כיום השואה הבין-לאומי, ויחשוב החושב </w:t>
      </w:r>
      <w:bookmarkStart w:id="2755" w:name="_ETM_Q7_162000"/>
      <w:bookmarkEnd w:id="2755"/>
      <w:r>
        <w:rPr>
          <w:rFonts w:hint="cs"/>
          <w:rtl/>
          <w:lang w:eastAsia="he-IL"/>
        </w:rPr>
        <w:t xml:space="preserve">שעצם האזכור והעיסוק בעניין הזה ימנע – בעזרת השם זה יימנע בלי קשר, אבל </w:t>
      </w:r>
      <w:r w:rsidR="00D1526E">
        <w:rPr>
          <w:rFonts w:hint="cs"/>
          <w:rtl/>
          <w:lang w:eastAsia="he-IL"/>
        </w:rPr>
        <w:t>ש</w:t>
      </w:r>
      <w:r>
        <w:rPr>
          <w:rFonts w:hint="cs"/>
          <w:rtl/>
          <w:lang w:eastAsia="he-IL"/>
        </w:rPr>
        <w:t xml:space="preserve">זה מה שימנע את ההתעלמות </w:t>
      </w:r>
      <w:bookmarkStart w:id="2756" w:name="_ETM_Q7_180120"/>
      <w:bookmarkEnd w:id="2756"/>
      <w:r>
        <w:rPr>
          <w:rFonts w:hint="cs"/>
          <w:rtl/>
        </w:rPr>
        <w:t>ה</w:t>
      </w:r>
      <w:r>
        <w:rPr>
          <w:rtl/>
        </w:rPr>
        <w:t xml:space="preserve">מוחלטת </w:t>
      </w:r>
      <w:bookmarkStart w:id="2757" w:name="_ETM_Q7_180719"/>
      <w:bookmarkEnd w:id="2757"/>
      <w:r>
        <w:rPr>
          <w:rFonts w:hint="cs"/>
          <w:rtl/>
        </w:rPr>
        <w:t xml:space="preserve">שהייתה </w:t>
      </w:r>
      <w:bookmarkStart w:id="2758" w:name="_ETM_Q7_180989"/>
      <w:bookmarkEnd w:id="2758"/>
      <w:r>
        <w:rPr>
          <w:rFonts w:hint="cs"/>
          <w:rtl/>
        </w:rPr>
        <w:t>ל</w:t>
      </w:r>
      <w:r>
        <w:rPr>
          <w:rtl/>
        </w:rPr>
        <w:t xml:space="preserve">אומות </w:t>
      </w:r>
      <w:bookmarkStart w:id="2759" w:name="_ETM_Q7_181379"/>
      <w:bookmarkEnd w:id="2759"/>
      <w:r>
        <w:rPr>
          <w:rtl/>
        </w:rPr>
        <w:t xml:space="preserve">העולם </w:t>
      </w:r>
      <w:bookmarkStart w:id="2760" w:name="_ETM_Q7_182360"/>
      <w:bookmarkEnd w:id="2760"/>
      <w:r>
        <w:rPr>
          <w:rtl/>
        </w:rPr>
        <w:t>כול</w:t>
      </w:r>
      <w:r>
        <w:rPr>
          <w:rFonts w:hint="cs"/>
          <w:rtl/>
        </w:rPr>
        <w:t>ן.</w:t>
      </w:r>
      <w:r>
        <w:rPr>
          <w:rtl/>
        </w:rPr>
        <w:t xml:space="preserve"> </w:t>
      </w:r>
      <w:bookmarkStart w:id="2761" w:name="_ETM_Q7_184120"/>
      <w:bookmarkStart w:id="2762" w:name="_ETM_Q7_18489"/>
      <w:bookmarkStart w:id="2763" w:name="_ETM_Q7_18623"/>
      <w:bookmarkStart w:id="2764" w:name="_ETM_Q7_18645"/>
      <w:bookmarkStart w:id="2765" w:name="_ETM_Q7_18677"/>
      <w:bookmarkEnd w:id="2761"/>
      <w:bookmarkEnd w:id="2762"/>
      <w:bookmarkEnd w:id="2763"/>
      <w:bookmarkEnd w:id="2764"/>
      <w:bookmarkEnd w:id="2765"/>
      <w:r>
        <w:rPr>
          <w:rtl/>
        </w:rPr>
        <w:t xml:space="preserve">כולנו </w:t>
      </w:r>
      <w:bookmarkStart w:id="2766" w:name="_ETM_Q7_184480"/>
      <w:bookmarkEnd w:id="2766"/>
      <w:r>
        <w:rPr>
          <w:rtl/>
        </w:rPr>
        <w:t xml:space="preserve">יודעים </w:t>
      </w:r>
      <w:bookmarkStart w:id="2767" w:name="_ETM_Q7_184750"/>
      <w:bookmarkEnd w:id="2767"/>
      <w:r>
        <w:rPr>
          <w:rtl/>
        </w:rPr>
        <w:t xml:space="preserve">שגם </w:t>
      </w:r>
      <w:bookmarkStart w:id="2768" w:name="_ETM_Q7_185170"/>
      <w:bookmarkEnd w:id="2768"/>
      <w:r>
        <w:rPr>
          <w:rtl/>
        </w:rPr>
        <w:t>האמריק</w:t>
      </w:r>
      <w:r>
        <w:rPr>
          <w:rFonts w:hint="cs"/>
          <w:rtl/>
        </w:rPr>
        <w:t>נ</w:t>
      </w:r>
      <w:r>
        <w:rPr>
          <w:rtl/>
        </w:rPr>
        <w:t xml:space="preserve">ים </w:t>
      </w:r>
      <w:bookmarkStart w:id="2769" w:name="_ETM_Q7_185830"/>
      <w:bookmarkEnd w:id="2769"/>
      <w:r>
        <w:rPr>
          <w:rtl/>
        </w:rPr>
        <w:t xml:space="preserve">לא </w:t>
      </w:r>
      <w:bookmarkStart w:id="2770" w:name="_ETM_Q7_185950"/>
      <w:bookmarkEnd w:id="2770"/>
      <w:r>
        <w:rPr>
          <w:rtl/>
        </w:rPr>
        <w:t xml:space="preserve">היו </w:t>
      </w:r>
      <w:bookmarkStart w:id="2771" w:name="_ETM_Q7_186100"/>
      <w:bookmarkEnd w:id="2771"/>
      <w:r>
        <w:rPr>
          <w:rtl/>
        </w:rPr>
        <w:t xml:space="preserve">מתערבים </w:t>
      </w:r>
      <w:bookmarkStart w:id="2772" w:name="_ETM_Q7_186519"/>
      <w:bookmarkEnd w:id="2772"/>
      <w:r>
        <w:rPr>
          <w:rtl/>
        </w:rPr>
        <w:t xml:space="preserve">במלחמת </w:t>
      </w:r>
      <w:bookmarkStart w:id="2773" w:name="_ETM_Q7_187000"/>
      <w:bookmarkEnd w:id="2773"/>
      <w:r>
        <w:rPr>
          <w:rtl/>
        </w:rPr>
        <w:t xml:space="preserve">העולם </w:t>
      </w:r>
      <w:bookmarkStart w:id="2774" w:name="_ETM_Q7_187330"/>
      <w:bookmarkEnd w:id="2774"/>
      <w:r>
        <w:rPr>
          <w:rtl/>
        </w:rPr>
        <w:t xml:space="preserve">השנייה </w:t>
      </w:r>
      <w:bookmarkStart w:id="2775" w:name="_ETM_Q7_187870"/>
      <w:bookmarkEnd w:id="2775"/>
      <w:r>
        <w:rPr>
          <w:rtl/>
        </w:rPr>
        <w:t xml:space="preserve">אם </w:t>
      </w:r>
      <w:bookmarkStart w:id="2776" w:name="_ETM_Q7_188110"/>
      <w:bookmarkEnd w:id="2776"/>
      <w:r>
        <w:rPr>
          <w:rtl/>
        </w:rPr>
        <w:t xml:space="preserve">הם </w:t>
      </w:r>
      <w:bookmarkStart w:id="2777" w:name="_ETM_Q7_188320"/>
      <w:bookmarkEnd w:id="2777"/>
      <w:r>
        <w:rPr>
          <w:rtl/>
        </w:rPr>
        <w:t xml:space="preserve">לא </w:t>
      </w:r>
      <w:bookmarkStart w:id="2778" w:name="_ETM_Q7_188440"/>
      <w:bookmarkEnd w:id="2778"/>
      <w:r>
        <w:rPr>
          <w:rtl/>
        </w:rPr>
        <w:t xml:space="preserve">היו </w:t>
      </w:r>
      <w:bookmarkStart w:id="2779" w:name="_ETM_Q7_188619"/>
      <w:bookmarkEnd w:id="2779"/>
      <w:r>
        <w:rPr>
          <w:rtl/>
        </w:rPr>
        <w:t xml:space="preserve">נפגעים </w:t>
      </w:r>
      <w:bookmarkStart w:id="2780" w:name="_ETM_Q7_189190"/>
      <w:bookmarkEnd w:id="2780"/>
      <w:r>
        <w:rPr>
          <w:rtl/>
        </w:rPr>
        <w:t xml:space="preserve">בבוהן </w:t>
      </w:r>
      <w:bookmarkStart w:id="2781" w:name="_ETM_Q7_189730"/>
      <w:bookmarkEnd w:id="2781"/>
      <w:r>
        <w:rPr>
          <w:rtl/>
        </w:rPr>
        <w:t>של</w:t>
      </w:r>
      <w:bookmarkStart w:id="2782" w:name="_ETM_Q7_190530"/>
      <w:bookmarkEnd w:id="2782"/>
      <w:r>
        <w:rPr>
          <w:rFonts w:hint="cs"/>
          <w:rtl/>
        </w:rPr>
        <w:t xml:space="preserve"> ה</w:t>
      </w:r>
      <w:r>
        <w:rPr>
          <w:rtl/>
        </w:rPr>
        <w:t xml:space="preserve">ציפורן </w:t>
      </w:r>
      <w:bookmarkStart w:id="2783" w:name="_ETM_Q7_191130"/>
      <w:bookmarkEnd w:id="2783"/>
      <w:r>
        <w:rPr>
          <w:rtl/>
        </w:rPr>
        <w:t xml:space="preserve">בפרל </w:t>
      </w:r>
      <w:bookmarkStart w:id="2784" w:name="_ETM_Q7_191520"/>
      <w:bookmarkEnd w:id="2784"/>
      <w:proofErr w:type="spellStart"/>
      <w:r>
        <w:rPr>
          <w:rtl/>
        </w:rPr>
        <w:t>הארבור</w:t>
      </w:r>
      <w:proofErr w:type="spellEnd"/>
      <w:r>
        <w:rPr>
          <w:rFonts w:hint="cs"/>
          <w:rtl/>
        </w:rPr>
        <w:t>.</w:t>
      </w:r>
      <w:r>
        <w:rPr>
          <w:rtl/>
        </w:rPr>
        <w:t xml:space="preserve"> </w:t>
      </w:r>
      <w:bookmarkStart w:id="2785" w:name="_ETM_Q7_194170"/>
      <w:bookmarkEnd w:id="2785"/>
      <w:r>
        <w:rPr>
          <w:rtl/>
        </w:rPr>
        <w:t xml:space="preserve">זה </w:t>
      </w:r>
      <w:bookmarkStart w:id="2786" w:name="_ETM_Q7_194410"/>
      <w:bookmarkEnd w:id="2786"/>
      <w:r>
        <w:rPr>
          <w:rtl/>
        </w:rPr>
        <w:t xml:space="preserve">ימנע </w:t>
      </w:r>
      <w:bookmarkStart w:id="2787" w:name="_ETM_Q7_195219"/>
      <w:bookmarkEnd w:id="2787"/>
      <w:r>
        <w:rPr>
          <w:rtl/>
        </w:rPr>
        <w:t xml:space="preserve">את </w:t>
      </w:r>
      <w:bookmarkStart w:id="2788" w:name="_ETM_Q7_195430"/>
      <w:bookmarkEnd w:id="2788"/>
      <w:r>
        <w:rPr>
          <w:rtl/>
        </w:rPr>
        <w:t xml:space="preserve">ההתעלמות </w:t>
      </w:r>
      <w:bookmarkStart w:id="2789" w:name="_ETM_Q7_196029"/>
      <w:bookmarkEnd w:id="2789"/>
      <w:r>
        <w:rPr>
          <w:rtl/>
        </w:rPr>
        <w:t xml:space="preserve">של </w:t>
      </w:r>
      <w:bookmarkStart w:id="2790" w:name="_ETM_Q7_196210"/>
      <w:bookmarkEnd w:id="2790"/>
      <w:r>
        <w:rPr>
          <w:rtl/>
        </w:rPr>
        <w:t xml:space="preserve">אומות </w:t>
      </w:r>
      <w:bookmarkStart w:id="2791" w:name="_ETM_Q7_196510"/>
      <w:bookmarkEnd w:id="2791"/>
      <w:r>
        <w:rPr>
          <w:rtl/>
        </w:rPr>
        <w:t>העולם</w:t>
      </w:r>
      <w:r>
        <w:rPr>
          <w:rFonts w:hint="cs"/>
          <w:rtl/>
        </w:rPr>
        <w:t xml:space="preserve"> </w:t>
      </w:r>
      <w:r>
        <w:rPr>
          <w:rFonts w:hint="eastAsia"/>
          <w:rtl/>
        </w:rPr>
        <w:t>–</w:t>
      </w:r>
      <w:r>
        <w:rPr>
          <w:rtl/>
        </w:rPr>
        <w:t xml:space="preserve"> </w:t>
      </w:r>
      <w:bookmarkStart w:id="2792" w:name="_ETM_Q7_197380"/>
      <w:bookmarkEnd w:id="2792"/>
      <w:r>
        <w:rPr>
          <w:rtl/>
        </w:rPr>
        <w:t xml:space="preserve">לצערנו </w:t>
      </w:r>
      <w:bookmarkStart w:id="2793" w:name="_ETM_Q7_198130"/>
      <w:bookmarkEnd w:id="2793"/>
      <w:r>
        <w:rPr>
          <w:rtl/>
        </w:rPr>
        <w:t xml:space="preserve">אנחנו </w:t>
      </w:r>
      <w:bookmarkStart w:id="2794" w:name="_ETM_Q7_198400"/>
      <w:bookmarkEnd w:id="2794"/>
      <w:r>
        <w:rPr>
          <w:rtl/>
        </w:rPr>
        <w:t xml:space="preserve">יודעים </w:t>
      </w:r>
      <w:bookmarkStart w:id="2795" w:name="_ETM_Q7_198700"/>
      <w:bookmarkEnd w:id="2795"/>
      <w:r>
        <w:rPr>
          <w:rtl/>
        </w:rPr>
        <w:t xml:space="preserve">שזה </w:t>
      </w:r>
      <w:bookmarkStart w:id="2796" w:name="_ETM_Q7_198970"/>
      <w:bookmarkEnd w:id="2796"/>
      <w:r>
        <w:rPr>
          <w:rtl/>
        </w:rPr>
        <w:t xml:space="preserve">לא </w:t>
      </w:r>
      <w:bookmarkStart w:id="2797" w:name="_ETM_Q7_199060"/>
      <w:bookmarkEnd w:id="2797"/>
      <w:r>
        <w:rPr>
          <w:rtl/>
        </w:rPr>
        <w:t>כך</w:t>
      </w:r>
      <w:r>
        <w:rPr>
          <w:rFonts w:hint="cs"/>
          <w:rtl/>
        </w:rPr>
        <w:t>.</w:t>
      </w:r>
      <w:bookmarkStart w:id="2798" w:name="_ETM_Q7_202000"/>
      <w:bookmarkEnd w:id="2798"/>
      <w:r>
        <w:rPr>
          <w:rtl/>
        </w:rPr>
        <w:t xml:space="preserve"> </w:t>
      </w:r>
      <w:bookmarkStart w:id="2799" w:name="_ETM_Q7_200999"/>
      <w:bookmarkEnd w:id="2799"/>
      <w:r>
        <w:rPr>
          <w:rtl/>
        </w:rPr>
        <w:t xml:space="preserve">רק </w:t>
      </w:r>
      <w:bookmarkStart w:id="2800" w:name="_ETM_Q7_201539"/>
      <w:bookmarkEnd w:id="2800"/>
      <w:r>
        <w:rPr>
          <w:rFonts w:hint="cs"/>
          <w:rtl/>
        </w:rPr>
        <w:t>מ</w:t>
      </w:r>
      <w:r>
        <w:rPr>
          <w:rtl/>
        </w:rPr>
        <w:t xml:space="preserve">צפון </w:t>
      </w:r>
      <w:bookmarkStart w:id="2801" w:name="_ETM_Q7_202140"/>
      <w:bookmarkEnd w:id="2801"/>
      <w:r>
        <w:rPr>
          <w:rtl/>
        </w:rPr>
        <w:t xml:space="preserve">לנו </w:t>
      </w:r>
      <w:bookmarkStart w:id="2802" w:name="_ETM_Q7_203800"/>
      <w:bookmarkEnd w:id="2802"/>
      <w:r>
        <w:rPr>
          <w:rtl/>
        </w:rPr>
        <w:t xml:space="preserve">התרחש </w:t>
      </w:r>
      <w:bookmarkStart w:id="2803" w:name="_ETM_Q7_205239"/>
      <w:bookmarkEnd w:id="2803"/>
      <w:r>
        <w:rPr>
          <w:rtl/>
        </w:rPr>
        <w:t xml:space="preserve">בשנים </w:t>
      </w:r>
      <w:bookmarkStart w:id="2804" w:name="_ETM_Q7_205660"/>
      <w:bookmarkEnd w:id="2804"/>
      <w:r>
        <w:rPr>
          <w:rtl/>
        </w:rPr>
        <w:t xml:space="preserve">האחרונות </w:t>
      </w:r>
      <w:bookmarkStart w:id="2805" w:name="_ETM_Q7_206289"/>
      <w:bookmarkEnd w:id="2805"/>
      <w:r>
        <w:rPr>
          <w:rtl/>
        </w:rPr>
        <w:t xml:space="preserve">טבח </w:t>
      </w:r>
      <w:bookmarkStart w:id="2806" w:name="_ETM_Q7_206800"/>
      <w:bookmarkEnd w:id="2806"/>
      <w:r>
        <w:rPr>
          <w:rtl/>
        </w:rPr>
        <w:t>בסוריה</w:t>
      </w:r>
      <w:r>
        <w:rPr>
          <w:rFonts w:hint="cs"/>
          <w:rtl/>
        </w:rPr>
        <w:t>,</w:t>
      </w:r>
      <w:r>
        <w:rPr>
          <w:rtl/>
        </w:rPr>
        <w:t xml:space="preserve"> </w:t>
      </w:r>
      <w:bookmarkStart w:id="2807" w:name="_ETM_Q7_208720"/>
      <w:bookmarkEnd w:id="2807"/>
      <w:r>
        <w:rPr>
          <w:rFonts w:hint="cs"/>
          <w:rtl/>
        </w:rPr>
        <w:t xml:space="preserve">וזה </w:t>
      </w:r>
      <w:r>
        <w:rPr>
          <w:rtl/>
        </w:rPr>
        <w:t xml:space="preserve">לא </w:t>
      </w:r>
      <w:bookmarkStart w:id="2808" w:name="_ETM_Q7_208930"/>
      <w:bookmarkEnd w:id="2808"/>
      <w:r>
        <w:rPr>
          <w:rtl/>
        </w:rPr>
        <w:t xml:space="preserve">בדיוק </w:t>
      </w:r>
      <w:bookmarkStart w:id="2809" w:name="_ETM_Q7_209320"/>
      <w:bookmarkEnd w:id="2809"/>
      <w:r>
        <w:rPr>
          <w:rtl/>
        </w:rPr>
        <w:t xml:space="preserve">עניין </w:t>
      </w:r>
      <w:bookmarkStart w:id="2810" w:name="_ETM_Q7_209710"/>
      <w:bookmarkEnd w:id="2810"/>
      <w:r>
        <w:rPr>
          <w:rtl/>
        </w:rPr>
        <w:t>מישהו</w:t>
      </w:r>
      <w:r>
        <w:rPr>
          <w:rFonts w:hint="cs"/>
          <w:rtl/>
        </w:rPr>
        <w:t>.</w:t>
      </w:r>
      <w:r>
        <w:rPr>
          <w:rtl/>
        </w:rPr>
        <w:t xml:space="preserve"> </w:t>
      </w:r>
      <w:bookmarkStart w:id="2811" w:name="_ETM_Q7_211380"/>
      <w:bookmarkEnd w:id="2811"/>
      <w:r>
        <w:rPr>
          <w:rtl/>
        </w:rPr>
        <w:t xml:space="preserve">מתרחשים </w:t>
      </w:r>
      <w:bookmarkStart w:id="2812" w:name="_ETM_Q7_212460"/>
      <w:bookmarkEnd w:id="2812"/>
      <w:r>
        <w:rPr>
          <w:rtl/>
        </w:rPr>
        <w:t xml:space="preserve">דברים </w:t>
      </w:r>
      <w:bookmarkStart w:id="2813" w:name="_ETM_Q7_212940"/>
      <w:bookmarkEnd w:id="2813"/>
      <w:r>
        <w:rPr>
          <w:rtl/>
        </w:rPr>
        <w:t xml:space="preserve">מזעזעים </w:t>
      </w:r>
      <w:bookmarkStart w:id="2814" w:name="_ETM_Q7_213630"/>
      <w:bookmarkEnd w:id="2814"/>
      <w:r>
        <w:rPr>
          <w:rtl/>
        </w:rPr>
        <w:t>בעולם</w:t>
      </w:r>
      <w:r>
        <w:rPr>
          <w:rFonts w:hint="cs"/>
          <w:rtl/>
        </w:rPr>
        <w:t>,</w:t>
      </w:r>
      <w:r>
        <w:rPr>
          <w:rtl/>
        </w:rPr>
        <w:t xml:space="preserve"> </w:t>
      </w:r>
      <w:bookmarkStart w:id="2815" w:name="_ETM_Q7_214790"/>
      <w:bookmarkEnd w:id="2815"/>
      <w:r>
        <w:rPr>
          <w:rFonts w:hint="cs"/>
          <w:rtl/>
        </w:rPr>
        <w:t xml:space="preserve">וזה </w:t>
      </w:r>
      <w:r>
        <w:rPr>
          <w:rtl/>
        </w:rPr>
        <w:t xml:space="preserve">לא </w:t>
      </w:r>
      <w:bookmarkStart w:id="2816" w:name="_ETM_Q7_215149"/>
      <w:bookmarkEnd w:id="2816"/>
      <w:r>
        <w:rPr>
          <w:rtl/>
        </w:rPr>
        <w:t xml:space="preserve">בדיוק </w:t>
      </w:r>
      <w:bookmarkStart w:id="2817" w:name="_ETM_Q7_215600"/>
      <w:bookmarkEnd w:id="2817"/>
      <w:r>
        <w:rPr>
          <w:rtl/>
        </w:rPr>
        <w:t xml:space="preserve">מזעזע </w:t>
      </w:r>
      <w:bookmarkStart w:id="2818" w:name="_ETM_Q7_216229"/>
      <w:bookmarkEnd w:id="2818"/>
      <w:r>
        <w:rPr>
          <w:rtl/>
        </w:rPr>
        <w:t xml:space="preserve">את </w:t>
      </w:r>
      <w:bookmarkStart w:id="2819" w:name="_ETM_Q7_216409"/>
      <w:bookmarkEnd w:id="2819"/>
      <w:r>
        <w:rPr>
          <w:rtl/>
        </w:rPr>
        <w:t>העולם</w:t>
      </w:r>
      <w:r>
        <w:rPr>
          <w:rFonts w:hint="cs"/>
          <w:rtl/>
        </w:rPr>
        <w:t xml:space="preserve"> הנאור,</w:t>
      </w:r>
      <w:r>
        <w:rPr>
          <w:rtl/>
        </w:rPr>
        <w:t xml:space="preserve"> </w:t>
      </w:r>
      <w:bookmarkStart w:id="2820" w:name="_ETM_Q7_219330"/>
      <w:bookmarkEnd w:id="2820"/>
      <w:r>
        <w:rPr>
          <w:rtl/>
        </w:rPr>
        <w:t xml:space="preserve">כאילו </w:t>
      </w:r>
      <w:bookmarkStart w:id="2821" w:name="_ETM_Q7_220200"/>
      <w:bookmarkEnd w:id="2821"/>
      <w:r>
        <w:rPr>
          <w:rtl/>
        </w:rPr>
        <w:t xml:space="preserve">צריך </w:t>
      </w:r>
      <w:bookmarkStart w:id="2822" w:name="_ETM_Q7_220530"/>
      <w:bookmarkEnd w:id="2822"/>
      <w:r>
        <w:rPr>
          <w:rtl/>
        </w:rPr>
        <w:t>לדאוג</w:t>
      </w:r>
      <w:r>
        <w:rPr>
          <w:rFonts w:hint="cs"/>
          <w:rtl/>
        </w:rPr>
        <w:t>.</w:t>
      </w:r>
      <w:bookmarkStart w:id="2823" w:name="_ETM_Q7_221430"/>
      <w:bookmarkEnd w:id="2823"/>
      <w:r>
        <w:rPr>
          <w:rFonts w:hint="cs"/>
          <w:rtl/>
        </w:rPr>
        <w:t xml:space="preserve"> </w:t>
      </w:r>
      <w:r>
        <w:rPr>
          <w:rtl/>
        </w:rPr>
        <w:t xml:space="preserve">זה </w:t>
      </w:r>
      <w:bookmarkStart w:id="2824" w:name="_ETM_Q7_221729"/>
      <w:bookmarkEnd w:id="2824"/>
      <w:r>
        <w:rPr>
          <w:rtl/>
        </w:rPr>
        <w:t xml:space="preserve">לא </w:t>
      </w:r>
      <w:bookmarkStart w:id="2825" w:name="_ETM_Q7_221850"/>
      <w:bookmarkEnd w:id="2825"/>
      <w:r>
        <w:rPr>
          <w:rtl/>
        </w:rPr>
        <w:t xml:space="preserve">מה </w:t>
      </w:r>
      <w:bookmarkStart w:id="2826" w:name="_ETM_Q7_222000"/>
      <w:bookmarkEnd w:id="2826"/>
      <w:r>
        <w:rPr>
          <w:rtl/>
        </w:rPr>
        <w:t xml:space="preserve">שימנע </w:t>
      </w:r>
      <w:bookmarkStart w:id="2827" w:name="_ETM_Q7_222449"/>
      <w:bookmarkEnd w:id="2827"/>
      <w:r>
        <w:rPr>
          <w:rtl/>
        </w:rPr>
        <w:t xml:space="preserve">את </w:t>
      </w:r>
      <w:bookmarkStart w:id="2828" w:name="_ETM_Q7_222600"/>
      <w:bookmarkEnd w:id="2828"/>
      <w:r>
        <w:rPr>
          <w:rtl/>
        </w:rPr>
        <w:t xml:space="preserve">הדבר </w:t>
      </w:r>
      <w:bookmarkStart w:id="2829" w:name="_ETM_Q7_222960"/>
      <w:bookmarkEnd w:id="2829"/>
      <w:r>
        <w:rPr>
          <w:rtl/>
        </w:rPr>
        <w:t>הזה</w:t>
      </w:r>
      <w:r>
        <w:rPr>
          <w:rFonts w:hint="cs"/>
          <w:rtl/>
        </w:rPr>
        <w:t>.</w:t>
      </w:r>
    </w:p>
    <w:p w:rsidR="004443EA" w:rsidRDefault="004443EA" w:rsidP="00D0656D">
      <w:pPr>
        <w:rPr>
          <w:rtl/>
        </w:rPr>
      </w:pPr>
    </w:p>
    <w:p w:rsidR="004443EA" w:rsidRDefault="004443EA" w:rsidP="00D1526E">
      <w:pPr>
        <w:rPr>
          <w:rtl/>
        </w:rPr>
      </w:pPr>
      <w:bookmarkStart w:id="2830" w:name="_ETM_Q7_223000"/>
      <w:bookmarkStart w:id="2831" w:name="_ETM_Q7_224520"/>
      <w:bookmarkStart w:id="2832" w:name="_ETM_Q7_224909"/>
      <w:bookmarkEnd w:id="2830"/>
      <w:bookmarkEnd w:id="2831"/>
      <w:bookmarkEnd w:id="2832"/>
      <w:r>
        <w:rPr>
          <w:rFonts w:hint="cs"/>
          <w:rtl/>
        </w:rPr>
        <w:t>ב-</w:t>
      </w:r>
      <w:r>
        <w:rPr>
          <w:rtl/>
        </w:rPr>
        <w:t xml:space="preserve">200 </w:t>
      </w:r>
      <w:bookmarkStart w:id="2833" w:name="_ETM_Q7_225300"/>
      <w:bookmarkEnd w:id="2833"/>
      <w:r w:rsidR="00D1526E">
        <w:rPr>
          <w:rFonts w:hint="cs"/>
          <w:rtl/>
        </w:rPr>
        <w:t>ה</w:t>
      </w:r>
      <w:r>
        <w:rPr>
          <w:rtl/>
        </w:rPr>
        <w:t>שנ</w:t>
      </w:r>
      <w:r w:rsidR="00D1526E">
        <w:rPr>
          <w:rFonts w:hint="cs"/>
          <w:rtl/>
        </w:rPr>
        <w:t>ים</w:t>
      </w:r>
      <w:r>
        <w:rPr>
          <w:rtl/>
        </w:rPr>
        <w:t xml:space="preserve"> </w:t>
      </w:r>
      <w:bookmarkStart w:id="2834" w:name="_ETM_Q7_225630"/>
      <w:bookmarkEnd w:id="2834"/>
      <w:r>
        <w:rPr>
          <w:rtl/>
        </w:rPr>
        <w:t xml:space="preserve">האחרונות </w:t>
      </w:r>
      <w:bookmarkStart w:id="2835" w:name="_ETM_Q7_226650"/>
      <w:bookmarkEnd w:id="2835"/>
      <w:r>
        <w:rPr>
          <w:rFonts w:hint="cs"/>
          <w:rtl/>
        </w:rPr>
        <w:t xml:space="preserve">קמו </w:t>
      </w:r>
      <w:bookmarkStart w:id="2836" w:name="_ETM_Q7_227130"/>
      <w:bookmarkEnd w:id="2836"/>
      <w:r>
        <w:rPr>
          <w:rtl/>
        </w:rPr>
        <w:t xml:space="preserve">בעולם </w:t>
      </w:r>
      <w:bookmarkStart w:id="2837" w:name="_ETM_Q7_229520"/>
      <w:bookmarkEnd w:id="2837"/>
      <w:r>
        <w:rPr>
          <w:rtl/>
        </w:rPr>
        <w:t xml:space="preserve">אין-ספור </w:t>
      </w:r>
      <w:bookmarkStart w:id="2838" w:name="_ETM_Q7_230270"/>
      <w:bookmarkEnd w:id="2838"/>
      <w:r>
        <w:rPr>
          <w:rtl/>
        </w:rPr>
        <w:t xml:space="preserve">מנהיגים </w:t>
      </w:r>
      <w:bookmarkStart w:id="2839" w:name="_ETM_Q7_230840"/>
      <w:bookmarkEnd w:id="2839"/>
      <w:r>
        <w:rPr>
          <w:rtl/>
        </w:rPr>
        <w:t xml:space="preserve">ותנועות </w:t>
      </w:r>
      <w:bookmarkStart w:id="2840" w:name="_ETM_Q7_231440"/>
      <w:bookmarkEnd w:id="2840"/>
      <w:r>
        <w:rPr>
          <w:rtl/>
        </w:rPr>
        <w:t xml:space="preserve">שחשבו </w:t>
      </w:r>
      <w:bookmarkStart w:id="2841" w:name="_ETM_Q7_232070"/>
      <w:bookmarkEnd w:id="2841"/>
      <w:r>
        <w:rPr>
          <w:rFonts w:hint="cs"/>
          <w:rtl/>
        </w:rPr>
        <w:t xml:space="preserve">שעל ידי </w:t>
      </w:r>
      <w:bookmarkStart w:id="2842" w:name="_ETM_Q7_231000"/>
      <w:bookmarkStart w:id="2843" w:name="_ETM_Q7_233150"/>
      <w:bookmarkEnd w:id="2842"/>
      <w:bookmarkEnd w:id="2843"/>
      <w:r>
        <w:rPr>
          <w:rtl/>
        </w:rPr>
        <w:t xml:space="preserve">פעולה </w:t>
      </w:r>
      <w:bookmarkStart w:id="2844" w:name="_ETM_Q7_233540"/>
      <w:bookmarkEnd w:id="2844"/>
      <w:r>
        <w:rPr>
          <w:rtl/>
        </w:rPr>
        <w:t xml:space="preserve">מסוימת </w:t>
      </w:r>
      <w:bookmarkStart w:id="2845" w:name="_ETM_Q7_234110"/>
      <w:bookmarkEnd w:id="2845"/>
      <w:r>
        <w:rPr>
          <w:rFonts w:hint="cs"/>
          <w:rtl/>
        </w:rPr>
        <w:t xml:space="preserve">– </w:t>
      </w:r>
      <w:r>
        <w:rPr>
          <w:rtl/>
        </w:rPr>
        <w:t xml:space="preserve">זה </w:t>
      </w:r>
      <w:bookmarkStart w:id="2846" w:name="_ETM_Q7_234230"/>
      <w:bookmarkEnd w:id="2846"/>
      <w:r>
        <w:rPr>
          <w:rtl/>
        </w:rPr>
        <w:t xml:space="preserve">מה </w:t>
      </w:r>
      <w:bookmarkStart w:id="2847" w:name="_ETM_Q7_234350"/>
      <w:bookmarkEnd w:id="2847"/>
      <w:r>
        <w:rPr>
          <w:rtl/>
        </w:rPr>
        <w:t>שימנע</w:t>
      </w:r>
      <w:r>
        <w:rPr>
          <w:rFonts w:hint="cs"/>
          <w:rtl/>
        </w:rPr>
        <w:t>.</w:t>
      </w:r>
      <w:r>
        <w:rPr>
          <w:rtl/>
        </w:rPr>
        <w:t xml:space="preserve"> </w:t>
      </w:r>
      <w:bookmarkStart w:id="2848" w:name="_ETM_Q7_235590"/>
      <w:bookmarkEnd w:id="2848"/>
      <w:r>
        <w:rPr>
          <w:rtl/>
        </w:rPr>
        <w:t xml:space="preserve">הראשונה </w:t>
      </w:r>
      <w:bookmarkStart w:id="2849" w:name="_ETM_Q7_236070"/>
      <w:bookmarkEnd w:id="2849"/>
      <w:r>
        <w:rPr>
          <w:rtl/>
        </w:rPr>
        <w:t xml:space="preserve">הייתה </w:t>
      </w:r>
      <w:bookmarkStart w:id="2850" w:name="_ETM_Q7_236309"/>
      <w:bookmarkEnd w:id="2850"/>
      <w:r>
        <w:rPr>
          <w:rtl/>
        </w:rPr>
        <w:t>בגרמניה</w:t>
      </w:r>
      <w:r>
        <w:rPr>
          <w:rFonts w:hint="cs"/>
          <w:rtl/>
        </w:rPr>
        <w:t xml:space="preserve"> –</w:t>
      </w:r>
      <w:r>
        <w:rPr>
          <w:rtl/>
        </w:rPr>
        <w:t xml:space="preserve"> </w:t>
      </w:r>
      <w:bookmarkStart w:id="2851" w:name="_ETM_Q7_237300"/>
      <w:bookmarkEnd w:id="2851"/>
      <w:r>
        <w:rPr>
          <w:rtl/>
        </w:rPr>
        <w:t xml:space="preserve">כמה </w:t>
      </w:r>
      <w:bookmarkStart w:id="2852" w:name="_ETM_Q7_237600"/>
      <w:bookmarkEnd w:id="2852"/>
      <w:r>
        <w:rPr>
          <w:rtl/>
        </w:rPr>
        <w:t>אבסורדי</w:t>
      </w:r>
      <w:r>
        <w:rPr>
          <w:rFonts w:hint="cs"/>
          <w:rtl/>
        </w:rPr>
        <w:t xml:space="preserve"> –</w:t>
      </w:r>
      <w:r>
        <w:rPr>
          <w:rtl/>
        </w:rPr>
        <w:t xml:space="preserve"> </w:t>
      </w:r>
      <w:bookmarkStart w:id="2853" w:name="_ETM_Q7_238559"/>
      <w:bookmarkEnd w:id="2853"/>
      <w:r>
        <w:rPr>
          <w:rtl/>
        </w:rPr>
        <w:t>ובאוסטריה</w:t>
      </w:r>
      <w:r>
        <w:rPr>
          <w:rFonts w:hint="cs"/>
          <w:rtl/>
        </w:rPr>
        <w:t>,</w:t>
      </w:r>
      <w:r>
        <w:rPr>
          <w:rtl/>
        </w:rPr>
        <w:t xml:space="preserve"> </w:t>
      </w:r>
      <w:bookmarkStart w:id="2854" w:name="_ETM_Q7_240290"/>
      <w:bookmarkEnd w:id="2854"/>
      <w:r>
        <w:rPr>
          <w:rtl/>
        </w:rPr>
        <w:t xml:space="preserve">שאמרו </w:t>
      </w:r>
      <w:bookmarkStart w:id="2855" w:name="_ETM_Q7_240800"/>
      <w:bookmarkEnd w:id="2855"/>
      <w:r>
        <w:rPr>
          <w:rtl/>
        </w:rPr>
        <w:t xml:space="preserve">שהאנטישמיות </w:t>
      </w:r>
      <w:bookmarkStart w:id="2856" w:name="_ETM_Q7_241700"/>
      <w:bookmarkEnd w:id="2856"/>
      <w:r>
        <w:rPr>
          <w:rtl/>
        </w:rPr>
        <w:t>בא</w:t>
      </w:r>
      <w:r>
        <w:rPr>
          <w:rFonts w:hint="cs"/>
          <w:rtl/>
        </w:rPr>
        <w:t>ה</w:t>
      </w:r>
      <w:r>
        <w:rPr>
          <w:rtl/>
        </w:rPr>
        <w:t xml:space="preserve"> </w:t>
      </w:r>
      <w:bookmarkStart w:id="2857" w:name="_ETM_Q7_241970"/>
      <w:bookmarkEnd w:id="2857"/>
      <w:r>
        <w:rPr>
          <w:rtl/>
        </w:rPr>
        <w:t xml:space="preserve">מזה </w:t>
      </w:r>
      <w:bookmarkStart w:id="2858" w:name="_ETM_Q7_242329"/>
      <w:bookmarkEnd w:id="2858"/>
      <w:r>
        <w:rPr>
          <w:rtl/>
        </w:rPr>
        <w:t>שהיהודי</w:t>
      </w:r>
      <w:r>
        <w:rPr>
          <w:rFonts w:hint="cs"/>
          <w:rtl/>
        </w:rPr>
        <w:t>ם</w:t>
      </w:r>
      <w:r>
        <w:rPr>
          <w:rtl/>
        </w:rPr>
        <w:t xml:space="preserve"> </w:t>
      </w:r>
      <w:bookmarkStart w:id="2859" w:name="_ETM_Q7_242899"/>
      <w:bookmarkEnd w:id="2859"/>
      <w:r>
        <w:rPr>
          <w:rtl/>
        </w:rPr>
        <w:t xml:space="preserve">מתבדלים </w:t>
      </w:r>
      <w:bookmarkStart w:id="2860" w:name="_ETM_Q7_245530"/>
      <w:bookmarkEnd w:id="2860"/>
      <w:r>
        <w:rPr>
          <w:rtl/>
        </w:rPr>
        <w:t xml:space="preserve">ונשארים </w:t>
      </w:r>
      <w:bookmarkStart w:id="2861" w:name="_ETM_Q7_246729"/>
      <w:bookmarkEnd w:id="2861"/>
      <w:r>
        <w:rPr>
          <w:rtl/>
        </w:rPr>
        <w:t>אדוקים</w:t>
      </w:r>
      <w:r>
        <w:rPr>
          <w:rFonts w:hint="cs"/>
          <w:rtl/>
        </w:rPr>
        <w:t>.</w:t>
      </w:r>
      <w:r>
        <w:rPr>
          <w:rtl/>
        </w:rPr>
        <w:t xml:space="preserve"> </w:t>
      </w:r>
      <w:bookmarkStart w:id="2862" w:name="_ETM_Q7_248100"/>
      <w:bookmarkEnd w:id="2862"/>
      <w:r>
        <w:rPr>
          <w:rtl/>
        </w:rPr>
        <w:t xml:space="preserve">אולי </w:t>
      </w:r>
      <w:bookmarkStart w:id="2863" w:name="_ETM_Q7_249120"/>
      <w:bookmarkEnd w:id="2863"/>
      <w:r>
        <w:rPr>
          <w:rtl/>
        </w:rPr>
        <w:t xml:space="preserve">אם </w:t>
      </w:r>
      <w:bookmarkStart w:id="2864" w:name="_ETM_Q7_249270"/>
      <w:bookmarkEnd w:id="2864"/>
      <w:r>
        <w:rPr>
          <w:rtl/>
        </w:rPr>
        <w:t xml:space="preserve">קצת </w:t>
      </w:r>
      <w:bookmarkStart w:id="2865" w:name="_ETM_Q7_249690"/>
      <w:bookmarkEnd w:id="2865"/>
      <w:r>
        <w:rPr>
          <w:rFonts w:hint="cs"/>
          <w:rtl/>
        </w:rPr>
        <w:t>נ</w:t>
      </w:r>
      <w:r>
        <w:rPr>
          <w:rtl/>
        </w:rPr>
        <w:t xml:space="preserve">דמה </w:t>
      </w:r>
      <w:bookmarkStart w:id="2866" w:name="_ETM_Q7_250290"/>
      <w:bookmarkEnd w:id="2866"/>
      <w:r>
        <w:rPr>
          <w:rtl/>
        </w:rPr>
        <w:t xml:space="preserve">לאומות </w:t>
      </w:r>
      <w:bookmarkStart w:id="2867" w:name="_ETM_Q7_250770"/>
      <w:bookmarkEnd w:id="2867"/>
      <w:r>
        <w:rPr>
          <w:rtl/>
        </w:rPr>
        <w:t>העולם</w:t>
      </w:r>
      <w:r>
        <w:rPr>
          <w:rFonts w:hint="cs"/>
          <w:rtl/>
        </w:rPr>
        <w:t>,</w:t>
      </w:r>
      <w:r>
        <w:rPr>
          <w:rtl/>
        </w:rPr>
        <w:t xml:space="preserve"> </w:t>
      </w:r>
      <w:bookmarkStart w:id="2868" w:name="_ETM_Q7_251220"/>
      <w:bookmarkEnd w:id="2868"/>
      <w:r>
        <w:rPr>
          <w:rtl/>
        </w:rPr>
        <w:t xml:space="preserve">זה </w:t>
      </w:r>
      <w:bookmarkStart w:id="2869" w:name="_ETM_Q7_251430"/>
      <w:bookmarkEnd w:id="2869"/>
      <w:r>
        <w:rPr>
          <w:rtl/>
        </w:rPr>
        <w:t xml:space="preserve">יעזור </w:t>
      </w:r>
      <w:bookmarkStart w:id="2870" w:name="_ETM_Q7_251910"/>
      <w:bookmarkEnd w:id="2870"/>
      <w:r>
        <w:rPr>
          <w:rtl/>
        </w:rPr>
        <w:t xml:space="preserve">לנו </w:t>
      </w:r>
      <w:bookmarkStart w:id="2871" w:name="_ETM_Q7_252120"/>
      <w:bookmarkEnd w:id="2871"/>
      <w:r>
        <w:rPr>
          <w:rtl/>
        </w:rPr>
        <w:t xml:space="preserve">לצאת </w:t>
      </w:r>
      <w:bookmarkStart w:id="2872" w:name="_ETM_Q7_252510"/>
      <w:bookmarkEnd w:id="2872"/>
      <w:r>
        <w:rPr>
          <w:rtl/>
        </w:rPr>
        <w:t>מ</w:t>
      </w:r>
      <w:r>
        <w:rPr>
          <w:rFonts w:hint="cs"/>
          <w:rtl/>
        </w:rPr>
        <w:t>ה</w:t>
      </w:r>
      <w:r>
        <w:rPr>
          <w:rtl/>
        </w:rPr>
        <w:t>אנטישמיות</w:t>
      </w:r>
      <w:r>
        <w:rPr>
          <w:rFonts w:hint="cs"/>
          <w:rtl/>
        </w:rPr>
        <w:t xml:space="preserve">. למרבה הצער, שם, שם </w:t>
      </w:r>
      <w:bookmarkStart w:id="2873" w:name="_ETM_Q7_254689"/>
      <w:bookmarkStart w:id="2874" w:name="_ETM_Q7_255319"/>
      <w:bookmarkStart w:id="2875" w:name="_ETM_Q7_256679"/>
      <w:bookmarkStart w:id="2876" w:name="_ETM_Q7_256920"/>
      <w:bookmarkStart w:id="2877" w:name="_ETM_Q7_257009"/>
      <w:bookmarkStart w:id="2878" w:name="_ETM_Q7_257130"/>
      <w:bookmarkStart w:id="2879" w:name="_ETM_Q7_257939"/>
      <w:bookmarkEnd w:id="2873"/>
      <w:bookmarkEnd w:id="2874"/>
      <w:bookmarkEnd w:id="2875"/>
      <w:bookmarkEnd w:id="2876"/>
      <w:bookmarkEnd w:id="2877"/>
      <w:bookmarkEnd w:id="2878"/>
      <w:bookmarkEnd w:id="2879"/>
      <w:r>
        <w:rPr>
          <w:rtl/>
        </w:rPr>
        <w:t xml:space="preserve">פרצה </w:t>
      </w:r>
      <w:bookmarkStart w:id="2880" w:name="_ETM_Q7_258569"/>
      <w:bookmarkEnd w:id="2880"/>
      <w:r>
        <w:rPr>
          <w:rFonts w:hint="cs"/>
          <w:rtl/>
        </w:rPr>
        <w:t xml:space="preserve">שיא </w:t>
      </w:r>
      <w:bookmarkStart w:id="2881" w:name="_ETM_Q7_259109"/>
      <w:bookmarkEnd w:id="2881"/>
      <w:r>
        <w:rPr>
          <w:rFonts w:hint="cs"/>
          <w:rtl/>
        </w:rPr>
        <w:t>ה</w:t>
      </w:r>
      <w:r>
        <w:rPr>
          <w:rtl/>
        </w:rPr>
        <w:t xml:space="preserve">אנטישמיות </w:t>
      </w:r>
      <w:bookmarkStart w:id="2882" w:name="_ETM_Q7_259770"/>
      <w:bookmarkEnd w:id="2882"/>
      <w:r>
        <w:rPr>
          <w:rtl/>
        </w:rPr>
        <w:t xml:space="preserve">שהייתה </w:t>
      </w:r>
      <w:bookmarkStart w:id="2883" w:name="_ETM_Q7_260130"/>
      <w:bookmarkEnd w:id="2883"/>
      <w:r>
        <w:rPr>
          <w:rtl/>
        </w:rPr>
        <w:t>באירופה</w:t>
      </w:r>
      <w:r w:rsidR="00D1526E">
        <w:rPr>
          <w:rFonts w:hint="cs"/>
          <w:rtl/>
        </w:rPr>
        <w:t>.</w:t>
      </w:r>
      <w:r>
        <w:rPr>
          <w:rtl/>
        </w:rPr>
        <w:t xml:space="preserve"> </w:t>
      </w:r>
      <w:bookmarkStart w:id="2884" w:name="_ETM_Q7_260639"/>
      <w:bookmarkEnd w:id="2884"/>
      <w:r w:rsidR="00D1526E">
        <w:rPr>
          <w:rFonts w:hint="cs"/>
          <w:rtl/>
        </w:rPr>
        <w:t xml:space="preserve">היא </w:t>
      </w:r>
      <w:r>
        <w:rPr>
          <w:rtl/>
        </w:rPr>
        <w:t xml:space="preserve">פרצה </w:t>
      </w:r>
      <w:bookmarkStart w:id="2885" w:name="_ETM_Q7_261119"/>
      <w:bookmarkEnd w:id="2885"/>
      <w:r>
        <w:rPr>
          <w:rtl/>
        </w:rPr>
        <w:t>בגרמניה</w:t>
      </w:r>
      <w:r>
        <w:rPr>
          <w:rFonts w:hint="cs"/>
          <w:rtl/>
        </w:rPr>
        <w:t>,</w:t>
      </w:r>
      <w:r>
        <w:rPr>
          <w:rtl/>
        </w:rPr>
        <w:t xml:space="preserve"> </w:t>
      </w:r>
      <w:bookmarkStart w:id="2886" w:name="_ETM_Q7_261840"/>
      <w:bookmarkEnd w:id="2886"/>
      <w:r>
        <w:rPr>
          <w:rtl/>
        </w:rPr>
        <w:t xml:space="preserve">ששם </w:t>
      </w:r>
      <w:bookmarkStart w:id="2887" w:name="_ETM_Q7_262259"/>
      <w:bookmarkEnd w:id="2887"/>
      <w:r>
        <w:rPr>
          <w:rtl/>
        </w:rPr>
        <w:t xml:space="preserve">היה </w:t>
      </w:r>
      <w:bookmarkStart w:id="2888" w:name="_ETM_Q7_262469"/>
      <w:bookmarkEnd w:id="2888"/>
      <w:r>
        <w:rPr>
          <w:rtl/>
        </w:rPr>
        <w:t xml:space="preserve">הכי </w:t>
      </w:r>
      <w:bookmarkStart w:id="2889" w:name="_ETM_Q7_262799"/>
      <w:bookmarkEnd w:id="2889"/>
      <w:r>
        <w:rPr>
          <w:rtl/>
        </w:rPr>
        <w:t>פחות</w:t>
      </w:r>
      <w:r>
        <w:rPr>
          <w:rFonts w:hint="cs"/>
          <w:rtl/>
        </w:rPr>
        <w:t xml:space="preserve"> </w:t>
      </w:r>
      <w:bookmarkStart w:id="2890" w:name="_ETM_Q7_265100"/>
      <w:bookmarkEnd w:id="2890"/>
      <w:r w:rsidR="00D1526E">
        <w:rPr>
          <w:rFonts w:hint="cs"/>
          <w:rtl/>
        </w:rPr>
        <w:t>"</w:t>
      </w:r>
      <w:r>
        <w:rPr>
          <w:rtl/>
        </w:rPr>
        <w:t>הבדל</w:t>
      </w:r>
      <w:r w:rsidR="00D1526E">
        <w:rPr>
          <w:rFonts w:hint="cs"/>
          <w:rtl/>
        </w:rPr>
        <w:t>"</w:t>
      </w:r>
      <w:r>
        <w:rPr>
          <w:rtl/>
        </w:rPr>
        <w:t xml:space="preserve"> </w:t>
      </w:r>
      <w:bookmarkStart w:id="2891" w:name="_ETM_Q7_265520"/>
      <w:bookmarkEnd w:id="2891"/>
      <w:r>
        <w:rPr>
          <w:rtl/>
        </w:rPr>
        <w:t xml:space="preserve">בין </w:t>
      </w:r>
      <w:bookmarkStart w:id="2892" w:name="_ETM_Q7_266229"/>
      <w:bookmarkEnd w:id="2892"/>
      <w:r>
        <w:rPr>
          <w:rtl/>
        </w:rPr>
        <w:t xml:space="preserve">היהודים </w:t>
      </w:r>
      <w:bookmarkStart w:id="2893" w:name="_ETM_Q7_266830"/>
      <w:bookmarkEnd w:id="2893"/>
      <w:r>
        <w:rPr>
          <w:rtl/>
        </w:rPr>
        <w:t xml:space="preserve">לאומות </w:t>
      </w:r>
      <w:bookmarkStart w:id="2894" w:name="_ETM_Q7_267190"/>
      <w:bookmarkEnd w:id="2894"/>
      <w:r>
        <w:rPr>
          <w:rtl/>
        </w:rPr>
        <w:t>העולם</w:t>
      </w:r>
      <w:r w:rsidR="00D1526E">
        <w:rPr>
          <w:rFonts w:hint="cs"/>
          <w:rtl/>
        </w:rPr>
        <w:t>.</w:t>
      </w:r>
      <w:r>
        <w:rPr>
          <w:rtl/>
        </w:rPr>
        <w:t xml:space="preserve"> </w:t>
      </w:r>
      <w:bookmarkStart w:id="2895" w:name="_ETM_Q7_268740"/>
      <w:bookmarkEnd w:id="2895"/>
      <w:r>
        <w:rPr>
          <w:rtl/>
        </w:rPr>
        <w:t xml:space="preserve">או </w:t>
      </w:r>
      <w:bookmarkStart w:id="2896" w:name="_ETM_Q7_269039"/>
      <w:bookmarkEnd w:id="2896"/>
      <w:r>
        <w:rPr>
          <w:rtl/>
        </w:rPr>
        <w:t>באוסטריה</w:t>
      </w:r>
      <w:r>
        <w:rPr>
          <w:rFonts w:hint="cs"/>
          <w:rtl/>
        </w:rPr>
        <w:t xml:space="preserve"> –</w:t>
      </w:r>
      <w:r>
        <w:rPr>
          <w:rtl/>
        </w:rPr>
        <w:t xml:space="preserve"> </w:t>
      </w:r>
      <w:bookmarkStart w:id="2897" w:name="_ETM_Q7_269759"/>
      <w:bookmarkEnd w:id="2897"/>
      <w:r>
        <w:rPr>
          <w:rtl/>
        </w:rPr>
        <w:t xml:space="preserve">וינה </w:t>
      </w:r>
      <w:bookmarkStart w:id="2898" w:name="_ETM_Q7_270359"/>
      <w:bookmarkEnd w:id="2898"/>
      <w:r>
        <w:rPr>
          <w:rtl/>
        </w:rPr>
        <w:t xml:space="preserve">הייתה </w:t>
      </w:r>
      <w:bookmarkStart w:id="2899" w:name="_ETM_Q7_271580"/>
      <w:bookmarkEnd w:id="2899"/>
      <w:r>
        <w:rPr>
          <w:rtl/>
        </w:rPr>
        <w:t xml:space="preserve">יותר </w:t>
      </w:r>
      <w:bookmarkStart w:id="2900" w:name="_ETM_Q7_271909"/>
      <w:bookmarkEnd w:id="2900"/>
      <w:r>
        <w:rPr>
          <w:rtl/>
        </w:rPr>
        <w:t xml:space="preserve">מתקדמת </w:t>
      </w:r>
      <w:bookmarkStart w:id="2901" w:name="_ETM_Q7_272510"/>
      <w:bookmarkEnd w:id="2901"/>
      <w:r>
        <w:rPr>
          <w:rtl/>
        </w:rPr>
        <w:t xml:space="preserve">באופן </w:t>
      </w:r>
      <w:bookmarkStart w:id="2902" w:name="_ETM_Q7_272840"/>
      <w:bookmarkEnd w:id="2902"/>
      <w:r>
        <w:rPr>
          <w:rtl/>
        </w:rPr>
        <w:t xml:space="preserve">יחסי </w:t>
      </w:r>
      <w:bookmarkStart w:id="2903" w:name="_ETM_Q7_273920"/>
      <w:bookmarkEnd w:id="2903"/>
      <w:r>
        <w:rPr>
          <w:rtl/>
        </w:rPr>
        <w:t xml:space="preserve">ויותר </w:t>
      </w:r>
      <w:bookmarkStart w:id="2904" w:name="_ETM_Q7_276020"/>
      <w:bookmarkEnd w:id="2904"/>
      <w:r>
        <w:rPr>
          <w:rtl/>
        </w:rPr>
        <w:t xml:space="preserve">היו </w:t>
      </w:r>
      <w:bookmarkStart w:id="2905" w:name="_ETM_Q7_276350"/>
      <w:bookmarkEnd w:id="2905"/>
      <w:r>
        <w:rPr>
          <w:rtl/>
        </w:rPr>
        <w:t xml:space="preserve">דומים </w:t>
      </w:r>
      <w:bookmarkStart w:id="2906" w:name="_ETM_Q7_276830"/>
      <w:bookmarkEnd w:id="2906"/>
      <w:r>
        <w:rPr>
          <w:rFonts w:hint="cs"/>
          <w:rtl/>
        </w:rPr>
        <w:t xml:space="preserve">שם </w:t>
      </w:r>
      <w:bookmarkStart w:id="2907" w:name="_ETM_Q7_287964"/>
      <w:bookmarkEnd w:id="2907"/>
      <w:r>
        <w:rPr>
          <w:rFonts w:hint="cs"/>
          <w:rtl/>
        </w:rPr>
        <w:t>לאומות העולם</w:t>
      </w:r>
      <w:bookmarkStart w:id="2908" w:name="_ETM_Q7_275000"/>
      <w:bookmarkEnd w:id="2908"/>
      <w:r w:rsidR="00D1526E">
        <w:rPr>
          <w:rFonts w:hint="cs"/>
          <w:rtl/>
        </w:rPr>
        <w:t xml:space="preserve"> –</w:t>
      </w:r>
      <w:r>
        <w:rPr>
          <w:rFonts w:hint="cs"/>
          <w:rtl/>
        </w:rPr>
        <w:t xml:space="preserve"> </w:t>
      </w:r>
      <w:bookmarkStart w:id="2909" w:name="_ETM_Q7_277280"/>
      <w:bookmarkStart w:id="2910" w:name="_ETM_Q7_279119"/>
      <w:bookmarkEnd w:id="2909"/>
      <w:bookmarkEnd w:id="2910"/>
      <w:r>
        <w:rPr>
          <w:rtl/>
        </w:rPr>
        <w:t xml:space="preserve">ובדיוק </w:t>
      </w:r>
      <w:bookmarkStart w:id="2911" w:name="_ETM_Q7_279689"/>
      <w:bookmarkEnd w:id="2911"/>
      <w:r>
        <w:rPr>
          <w:rtl/>
        </w:rPr>
        <w:t>הפוך</w:t>
      </w:r>
      <w:r>
        <w:rPr>
          <w:rFonts w:hint="cs"/>
          <w:rtl/>
        </w:rPr>
        <w:t>.</w:t>
      </w:r>
    </w:p>
    <w:p w:rsidR="004443EA" w:rsidRDefault="004443EA" w:rsidP="00D0656D">
      <w:pPr>
        <w:rPr>
          <w:rtl/>
        </w:rPr>
      </w:pPr>
    </w:p>
    <w:p w:rsidR="004443EA" w:rsidRDefault="004443EA" w:rsidP="00D0656D">
      <w:pPr>
        <w:rPr>
          <w:rtl/>
        </w:rPr>
      </w:pPr>
      <w:bookmarkStart w:id="2912" w:name="_ETM_Q7_281000"/>
      <w:bookmarkStart w:id="2913" w:name="_ETM_Q7_281500"/>
      <w:bookmarkEnd w:id="2912"/>
      <w:bookmarkEnd w:id="2913"/>
      <w:r>
        <w:rPr>
          <w:rtl/>
        </w:rPr>
        <w:t>הרצל</w:t>
      </w:r>
      <w:r>
        <w:rPr>
          <w:rFonts w:hint="cs"/>
          <w:rtl/>
        </w:rPr>
        <w:t>,</w:t>
      </w:r>
      <w:r>
        <w:rPr>
          <w:rtl/>
        </w:rPr>
        <w:t xml:space="preserve"> </w:t>
      </w:r>
      <w:bookmarkStart w:id="2914" w:name="_ETM_Q7_282590"/>
      <w:bookmarkEnd w:id="2914"/>
      <w:r>
        <w:rPr>
          <w:rtl/>
        </w:rPr>
        <w:t xml:space="preserve">שהיה </w:t>
      </w:r>
      <w:bookmarkStart w:id="2915" w:name="_ETM_Q7_283040"/>
      <w:bookmarkEnd w:id="2915"/>
      <w:r>
        <w:rPr>
          <w:rtl/>
        </w:rPr>
        <w:t xml:space="preserve">בטוח </w:t>
      </w:r>
      <w:bookmarkStart w:id="2916" w:name="_ETM_Q7_283459"/>
      <w:bookmarkEnd w:id="2916"/>
      <w:r>
        <w:rPr>
          <w:rtl/>
        </w:rPr>
        <w:t>שההתבו</w:t>
      </w:r>
      <w:r>
        <w:rPr>
          <w:rFonts w:hint="cs"/>
          <w:rtl/>
        </w:rPr>
        <w:t>לל</w:t>
      </w:r>
      <w:r>
        <w:rPr>
          <w:rtl/>
        </w:rPr>
        <w:t xml:space="preserve">ות </w:t>
      </w:r>
      <w:bookmarkStart w:id="2917" w:name="_ETM_Q7_284090"/>
      <w:bookmarkEnd w:id="2917"/>
      <w:r>
        <w:rPr>
          <w:rtl/>
        </w:rPr>
        <w:t>תעזור</w:t>
      </w:r>
      <w:r>
        <w:rPr>
          <w:rFonts w:hint="cs"/>
          <w:rtl/>
        </w:rPr>
        <w:t>,</w:t>
      </w:r>
      <w:r>
        <w:rPr>
          <w:rtl/>
        </w:rPr>
        <w:t xml:space="preserve"> </w:t>
      </w:r>
      <w:bookmarkStart w:id="2918" w:name="_ETM_Q7_285200"/>
      <w:bookmarkEnd w:id="2918"/>
      <w:r>
        <w:rPr>
          <w:rtl/>
        </w:rPr>
        <w:t xml:space="preserve">גילה </w:t>
      </w:r>
      <w:bookmarkStart w:id="2919" w:name="_ETM_Q7_285619"/>
      <w:bookmarkEnd w:id="2919"/>
      <w:r>
        <w:rPr>
          <w:rtl/>
        </w:rPr>
        <w:t xml:space="preserve">במשפט </w:t>
      </w:r>
      <w:bookmarkStart w:id="2920" w:name="_ETM_Q7_286130"/>
      <w:bookmarkEnd w:id="2920"/>
      <w:r>
        <w:rPr>
          <w:rtl/>
        </w:rPr>
        <w:t xml:space="preserve">דרייפוס </w:t>
      </w:r>
      <w:bookmarkStart w:id="2921" w:name="_ETM_Q7_286640"/>
      <w:bookmarkEnd w:id="2921"/>
      <w:r>
        <w:rPr>
          <w:rtl/>
        </w:rPr>
        <w:t>של</w:t>
      </w:r>
      <w:r>
        <w:rPr>
          <w:rFonts w:hint="cs"/>
          <w:rtl/>
        </w:rPr>
        <w:t>א. הוא אמר:</w:t>
      </w:r>
      <w:r>
        <w:rPr>
          <w:rtl/>
        </w:rPr>
        <w:t xml:space="preserve"> </w:t>
      </w:r>
      <w:bookmarkStart w:id="2922" w:name="_ETM_Q7_287270"/>
      <w:bookmarkEnd w:id="2922"/>
      <w:r>
        <w:rPr>
          <w:rtl/>
        </w:rPr>
        <w:t xml:space="preserve">אתם </w:t>
      </w:r>
      <w:bookmarkStart w:id="2923" w:name="_ETM_Q7_287479"/>
      <w:bookmarkEnd w:id="2923"/>
      <w:r>
        <w:rPr>
          <w:rtl/>
        </w:rPr>
        <w:t xml:space="preserve">יודעים </w:t>
      </w:r>
      <w:bookmarkStart w:id="2924" w:name="_ETM_Q7_287750"/>
      <w:bookmarkEnd w:id="2924"/>
      <w:r>
        <w:rPr>
          <w:rtl/>
        </w:rPr>
        <w:t xml:space="preserve">מה </w:t>
      </w:r>
      <w:bookmarkStart w:id="2925" w:name="_ETM_Q7_287869"/>
      <w:bookmarkEnd w:id="2925"/>
      <w:r>
        <w:rPr>
          <w:rtl/>
        </w:rPr>
        <w:t>יעזור</w:t>
      </w:r>
      <w:r>
        <w:rPr>
          <w:rFonts w:hint="cs"/>
          <w:rtl/>
        </w:rPr>
        <w:t>?</w:t>
      </w:r>
      <w:r>
        <w:rPr>
          <w:rtl/>
        </w:rPr>
        <w:t xml:space="preserve"> </w:t>
      </w:r>
      <w:bookmarkStart w:id="2926" w:name="_ETM_Q7_288590"/>
      <w:bookmarkEnd w:id="2926"/>
      <w:r>
        <w:rPr>
          <w:rtl/>
        </w:rPr>
        <w:t xml:space="preserve">נקים </w:t>
      </w:r>
      <w:bookmarkStart w:id="2927" w:name="_ETM_Q7_288979"/>
      <w:bookmarkEnd w:id="2927"/>
      <w:r>
        <w:rPr>
          <w:rtl/>
        </w:rPr>
        <w:t>מדינה</w:t>
      </w:r>
      <w:r>
        <w:rPr>
          <w:rFonts w:hint="cs"/>
          <w:rtl/>
        </w:rPr>
        <w:t xml:space="preserve">. הרפורמים נלחמו, אמרו: לא, </w:t>
      </w:r>
      <w:bookmarkStart w:id="2928" w:name="_ETM_Q7_290160"/>
      <w:bookmarkStart w:id="2929" w:name="_ETM_Q7_290640"/>
      <w:bookmarkStart w:id="2930" w:name="_ETM_Q7_291030"/>
      <w:bookmarkStart w:id="2931" w:name="_ETM_Q7_291150"/>
      <w:bookmarkStart w:id="2932" w:name="_ETM_Q7_291360"/>
      <w:bookmarkStart w:id="2933" w:name="_ETM_Q7_292030"/>
      <w:bookmarkEnd w:id="2928"/>
      <w:bookmarkEnd w:id="2929"/>
      <w:bookmarkEnd w:id="2930"/>
      <w:bookmarkEnd w:id="2931"/>
      <w:bookmarkEnd w:id="2932"/>
      <w:bookmarkEnd w:id="2933"/>
      <w:r>
        <w:rPr>
          <w:rtl/>
        </w:rPr>
        <w:t xml:space="preserve">זה </w:t>
      </w:r>
      <w:bookmarkStart w:id="2934" w:name="_ETM_Q7_292240"/>
      <w:bookmarkEnd w:id="2934"/>
      <w:r>
        <w:rPr>
          <w:rtl/>
        </w:rPr>
        <w:t xml:space="preserve">יעשה </w:t>
      </w:r>
      <w:bookmarkStart w:id="2935" w:name="_ETM_Q7_292510"/>
      <w:bookmarkStart w:id="2936" w:name="_ETM_Q7_292630"/>
      <w:bookmarkEnd w:id="2935"/>
      <w:bookmarkEnd w:id="2936"/>
      <w:r>
        <w:rPr>
          <w:rtl/>
        </w:rPr>
        <w:t>נזק</w:t>
      </w:r>
      <w:r>
        <w:rPr>
          <w:rFonts w:hint="cs"/>
          <w:rtl/>
        </w:rPr>
        <w:t>.</w:t>
      </w:r>
      <w:r>
        <w:rPr>
          <w:rtl/>
        </w:rPr>
        <w:t xml:space="preserve"> </w:t>
      </w:r>
      <w:bookmarkStart w:id="2937" w:name="_ETM_Q7_294190"/>
      <w:bookmarkEnd w:id="2937"/>
      <w:r>
        <w:rPr>
          <w:rtl/>
        </w:rPr>
        <w:t xml:space="preserve">בדיוק </w:t>
      </w:r>
      <w:bookmarkStart w:id="2938" w:name="_ETM_Q7_294700"/>
      <w:bookmarkEnd w:id="2938"/>
      <w:r>
        <w:rPr>
          <w:rtl/>
        </w:rPr>
        <w:t xml:space="preserve">באותה </w:t>
      </w:r>
      <w:bookmarkStart w:id="2939" w:name="_ETM_Q7_295090"/>
      <w:bookmarkEnd w:id="2939"/>
      <w:r>
        <w:rPr>
          <w:rtl/>
        </w:rPr>
        <w:t xml:space="preserve">תפיסה </w:t>
      </w:r>
      <w:bookmarkStart w:id="2940" w:name="_ETM_Q7_295540"/>
      <w:bookmarkEnd w:id="2940"/>
      <w:r>
        <w:rPr>
          <w:rtl/>
        </w:rPr>
        <w:t xml:space="preserve">שהייתה </w:t>
      </w:r>
      <w:bookmarkStart w:id="2941" w:name="_ETM_Q7_296050"/>
      <w:bookmarkEnd w:id="2941"/>
      <w:r>
        <w:rPr>
          <w:rtl/>
        </w:rPr>
        <w:t xml:space="preserve">שנים </w:t>
      </w:r>
      <w:bookmarkStart w:id="2942" w:name="_ETM_Q7_296380"/>
      <w:bookmarkEnd w:id="2942"/>
      <w:r>
        <w:rPr>
          <w:rtl/>
        </w:rPr>
        <w:t xml:space="preserve">קודם </w:t>
      </w:r>
      <w:bookmarkStart w:id="2943" w:name="_ETM_Q7_296740"/>
      <w:bookmarkEnd w:id="2943"/>
      <w:r>
        <w:rPr>
          <w:rtl/>
        </w:rPr>
        <w:t>לכן</w:t>
      </w:r>
      <w:r>
        <w:rPr>
          <w:rFonts w:hint="cs"/>
          <w:rtl/>
        </w:rPr>
        <w:t>.</w:t>
      </w:r>
      <w:r>
        <w:rPr>
          <w:rtl/>
        </w:rPr>
        <w:t xml:space="preserve"> </w:t>
      </w:r>
      <w:bookmarkStart w:id="2944" w:name="_ETM_Q7_298560"/>
      <w:bookmarkEnd w:id="2944"/>
      <w:r>
        <w:rPr>
          <w:rtl/>
        </w:rPr>
        <w:t xml:space="preserve">אז </w:t>
      </w:r>
      <w:bookmarkStart w:id="2945" w:name="_ETM_Q7_298830"/>
      <w:bookmarkEnd w:id="2945"/>
      <w:r>
        <w:rPr>
          <w:rtl/>
        </w:rPr>
        <w:t xml:space="preserve">הקימו </w:t>
      </w:r>
      <w:bookmarkStart w:id="2946" w:name="_ETM_Q7_299160"/>
      <w:bookmarkEnd w:id="2946"/>
      <w:r>
        <w:rPr>
          <w:rtl/>
        </w:rPr>
        <w:t>מדינה</w:t>
      </w:r>
      <w:r>
        <w:rPr>
          <w:rFonts w:hint="cs"/>
          <w:rtl/>
        </w:rPr>
        <w:t>,</w:t>
      </w:r>
      <w:r>
        <w:rPr>
          <w:rtl/>
        </w:rPr>
        <w:t xml:space="preserve"> </w:t>
      </w:r>
      <w:bookmarkStart w:id="2947" w:name="_ETM_Q7_299790"/>
      <w:bookmarkEnd w:id="2947"/>
      <w:r>
        <w:rPr>
          <w:rtl/>
        </w:rPr>
        <w:t xml:space="preserve">וראה </w:t>
      </w:r>
      <w:bookmarkStart w:id="2948" w:name="_ETM_Q7_300090"/>
      <w:bookmarkEnd w:id="2948"/>
      <w:r>
        <w:rPr>
          <w:rtl/>
        </w:rPr>
        <w:t xml:space="preserve">איזה </w:t>
      </w:r>
      <w:bookmarkStart w:id="2949" w:name="_ETM_Q7_300300"/>
      <w:bookmarkEnd w:id="2949"/>
      <w:r>
        <w:rPr>
          <w:rtl/>
        </w:rPr>
        <w:t>פלא</w:t>
      </w:r>
      <w:r>
        <w:rPr>
          <w:rFonts w:hint="cs"/>
          <w:rtl/>
        </w:rPr>
        <w:t>,</w:t>
      </w:r>
      <w:r>
        <w:rPr>
          <w:rtl/>
        </w:rPr>
        <w:t xml:space="preserve"> </w:t>
      </w:r>
      <w:bookmarkStart w:id="2950" w:name="_ETM_Q7_300960"/>
      <w:bookmarkEnd w:id="2950"/>
      <w:r>
        <w:rPr>
          <w:rtl/>
        </w:rPr>
        <w:t xml:space="preserve">זה </w:t>
      </w:r>
      <w:bookmarkStart w:id="2951" w:name="_ETM_Q7_301110"/>
      <w:bookmarkEnd w:id="2951"/>
      <w:r>
        <w:rPr>
          <w:rtl/>
        </w:rPr>
        <w:t xml:space="preserve">לא </w:t>
      </w:r>
      <w:bookmarkStart w:id="2952" w:name="_ETM_Q7_301230"/>
      <w:bookmarkEnd w:id="2952"/>
      <w:r>
        <w:rPr>
          <w:rtl/>
        </w:rPr>
        <w:t>שינה</w:t>
      </w:r>
      <w:r>
        <w:rPr>
          <w:rFonts w:hint="cs"/>
          <w:rtl/>
        </w:rPr>
        <w:t>;</w:t>
      </w:r>
      <w:r>
        <w:rPr>
          <w:rtl/>
        </w:rPr>
        <w:t xml:space="preserve"> </w:t>
      </w:r>
      <w:bookmarkStart w:id="2953" w:name="_ETM_Q7_302100"/>
      <w:bookmarkEnd w:id="2953"/>
      <w:r>
        <w:rPr>
          <w:rtl/>
        </w:rPr>
        <w:t xml:space="preserve">זה </w:t>
      </w:r>
      <w:bookmarkStart w:id="2954" w:name="_ETM_Q7_302250"/>
      <w:bookmarkEnd w:id="2954"/>
      <w:r>
        <w:rPr>
          <w:rtl/>
        </w:rPr>
        <w:t xml:space="preserve">לא </w:t>
      </w:r>
      <w:bookmarkStart w:id="2955" w:name="_ETM_Q7_302370"/>
      <w:bookmarkEnd w:id="2955"/>
      <w:r>
        <w:rPr>
          <w:rtl/>
        </w:rPr>
        <w:t xml:space="preserve">שינה </w:t>
      </w:r>
      <w:bookmarkStart w:id="2956" w:name="_ETM_Q7_302700"/>
      <w:bookmarkEnd w:id="2956"/>
      <w:r>
        <w:rPr>
          <w:rtl/>
        </w:rPr>
        <w:t xml:space="preserve">את </w:t>
      </w:r>
      <w:bookmarkStart w:id="2957" w:name="_ETM_Q7_302850"/>
      <w:bookmarkEnd w:id="2957"/>
      <w:r>
        <w:rPr>
          <w:rtl/>
        </w:rPr>
        <w:t xml:space="preserve">היחס </w:t>
      </w:r>
      <w:bookmarkStart w:id="2958" w:name="_ETM_Q7_303300"/>
      <w:bookmarkEnd w:id="2958"/>
      <w:r>
        <w:rPr>
          <w:rtl/>
        </w:rPr>
        <w:t xml:space="preserve">של </w:t>
      </w:r>
      <w:bookmarkStart w:id="2959" w:name="_ETM_Q7_303480"/>
      <w:bookmarkEnd w:id="2959"/>
      <w:r>
        <w:rPr>
          <w:rtl/>
        </w:rPr>
        <w:t xml:space="preserve">אומות </w:t>
      </w:r>
      <w:bookmarkStart w:id="2960" w:name="_ETM_Q7_303780"/>
      <w:bookmarkEnd w:id="2960"/>
      <w:r>
        <w:rPr>
          <w:rtl/>
        </w:rPr>
        <w:t>העולם</w:t>
      </w:r>
      <w:r>
        <w:rPr>
          <w:rFonts w:hint="cs"/>
          <w:rtl/>
        </w:rPr>
        <w:t>;</w:t>
      </w:r>
      <w:r>
        <w:rPr>
          <w:rtl/>
        </w:rPr>
        <w:t xml:space="preserve"> </w:t>
      </w:r>
      <w:bookmarkStart w:id="2961" w:name="_ETM_Q7_304200"/>
      <w:bookmarkEnd w:id="2961"/>
      <w:r>
        <w:rPr>
          <w:rtl/>
        </w:rPr>
        <w:t xml:space="preserve">זה </w:t>
      </w:r>
      <w:bookmarkStart w:id="2962" w:name="_ETM_Q7_304320"/>
      <w:bookmarkEnd w:id="2962"/>
      <w:r>
        <w:rPr>
          <w:rtl/>
        </w:rPr>
        <w:t xml:space="preserve">לא </w:t>
      </w:r>
      <w:bookmarkStart w:id="2963" w:name="_ETM_Q7_304470"/>
      <w:bookmarkEnd w:id="2963"/>
      <w:r>
        <w:rPr>
          <w:rtl/>
        </w:rPr>
        <w:t xml:space="preserve">שינה </w:t>
      </w:r>
      <w:bookmarkStart w:id="2964" w:name="_ETM_Q7_304770"/>
      <w:bookmarkEnd w:id="2964"/>
      <w:r>
        <w:rPr>
          <w:rtl/>
        </w:rPr>
        <w:t xml:space="preserve">את </w:t>
      </w:r>
      <w:bookmarkStart w:id="2965" w:name="_ETM_Q7_304950"/>
      <w:bookmarkEnd w:id="2965"/>
      <w:r>
        <w:rPr>
          <w:rtl/>
        </w:rPr>
        <w:t xml:space="preserve">היחס </w:t>
      </w:r>
      <w:bookmarkStart w:id="2966" w:name="_ETM_Q7_305400"/>
      <w:bookmarkEnd w:id="2966"/>
      <w:r>
        <w:rPr>
          <w:rtl/>
        </w:rPr>
        <w:t xml:space="preserve">של </w:t>
      </w:r>
      <w:bookmarkStart w:id="2967" w:name="_ETM_Q7_305610"/>
      <w:bookmarkEnd w:id="2967"/>
      <w:r>
        <w:rPr>
          <w:rtl/>
        </w:rPr>
        <w:t>האנטישמיות</w:t>
      </w:r>
      <w:r>
        <w:rPr>
          <w:rFonts w:hint="cs"/>
          <w:rtl/>
        </w:rPr>
        <w:t>.</w:t>
      </w:r>
      <w:r>
        <w:rPr>
          <w:rtl/>
        </w:rPr>
        <w:t xml:space="preserve"> </w:t>
      </w:r>
      <w:bookmarkStart w:id="2968" w:name="_ETM_Q7_306810"/>
      <w:bookmarkEnd w:id="2968"/>
      <w:r>
        <w:rPr>
          <w:rtl/>
        </w:rPr>
        <w:t>נשאר</w:t>
      </w:r>
      <w:r>
        <w:rPr>
          <w:rFonts w:hint="cs"/>
          <w:rtl/>
        </w:rPr>
        <w:t>ה</w:t>
      </w:r>
      <w:r>
        <w:rPr>
          <w:rtl/>
        </w:rPr>
        <w:t xml:space="preserve"> </w:t>
      </w:r>
      <w:bookmarkStart w:id="2969" w:name="_ETM_Q7_307350"/>
      <w:bookmarkEnd w:id="2969"/>
      <w:r>
        <w:rPr>
          <w:rtl/>
        </w:rPr>
        <w:t xml:space="preserve">בסופו </w:t>
      </w:r>
      <w:bookmarkStart w:id="2970" w:name="_ETM_Q7_307829"/>
      <w:bookmarkEnd w:id="2970"/>
      <w:r>
        <w:rPr>
          <w:rtl/>
        </w:rPr>
        <w:t xml:space="preserve">של </w:t>
      </w:r>
      <w:bookmarkStart w:id="2971" w:name="_ETM_Q7_308010"/>
      <w:bookmarkEnd w:id="2971"/>
      <w:r>
        <w:rPr>
          <w:rtl/>
        </w:rPr>
        <w:t xml:space="preserve">דבר </w:t>
      </w:r>
      <w:bookmarkStart w:id="2972" w:name="_ETM_Q7_308400"/>
      <w:bookmarkEnd w:id="2972"/>
      <w:r>
        <w:rPr>
          <w:rtl/>
        </w:rPr>
        <w:t xml:space="preserve">אותה </w:t>
      </w:r>
      <w:bookmarkStart w:id="2973" w:name="_ETM_Q7_308819"/>
      <w:bookmarkEnd w:id="2973"/>
      <w:r>
        <w:rPr>
          <w:rFonts w:hint="cs"/>
          <w:rtl/>
        </w:rPr>
        <w:t>ה</w:t>
      </w:r>
      <w:r>
        <w:rPr>
          <w:rtl/>
        </w:rPr>
        <w:t>שנאה</w:t>
      </w:r>
      <w:r>
        <w:rPr>
          <w:rFonts w:hint="cs"/>
          <w:rtl/>
        </w:rPr>
        <w:t>.</w:t>
      </w:r>
      <w:r>
        <w:rPr>
          <w:rtl/>
        </w:rPr>
        <w:t xml:space="preserve"> </w:t>
      </w:r>
      <w:bookmarkStart w:id="2974" w:name="_ETM_Q7_309889"/>
      <w:bookmarkEnd w:id="2974"/>
    </w:p>
    <w:p w:rsidR="004443EA" w:rsidRDefault="004443EA" w:rsidP="00D0656D">
      <w:pPr>
        <w:rPr>
          <w:rtl/>
        </w:rPr>
      </w:pPr>
      <w:bookmarkStart w:id="2975" w:name="_ETM_Q7_323901"/>
      <w:bookmarkStart w:id="2976" w:name="_ETM_Q7_323944"/>
      <w:bookmarkEnd w:id="2975"/>
      <w:bookmarkEnd w:id="2976"/>
    </w:p>
    <w:p w:rsidR="004443EA" w:rsidRDefault="004443EA" w:rsidP="00D1526E">
      <w:pPr>
        <w:rPr>
          <w:rtl/>
        </w:rPr>
      </w:pPr>
      <w:bookmarkStart w:id="2977" w:name="_ETM_Q7_324020"/>
      <w:bookmarkStart w:id="2978" w:name="_ETM_Q7_324056"/>
      <w:bookmarkEnd w:id="2977"/>
      <w:bookmarkEnd w:id="2978"/>
      <w:r>
        <w:rPr>
          <w:rtl/>
        </w:rPr>
        <w:t xml:space="preserve">הר </w:t>
      </w:r>
      <w:bookmarkStart w:id="2979" w:name="_ETM_Q7_310159"/>
      <w:bookmarkEnd w:id="2979"/>
      <w:r>
        <w:rPr>
          <w:rtl/>
        </w:rPr>
        <w:t xml:space="preserve">סיני </w:t>
      </w:r>
      <w:bookmarkStart w:id="2980" w:name="_ETM_Q7_310730"/>
      <w:bookmarkEnd w:id="2980"/>
      <w:r>
        <w:rPr>
          <w:rFonts w:hint="eastAsia"/>
          <w:rtl/>
        </w:rPr>
        <w:t xml:space="preserve">– </w:t>
      </w:r>
      <w:r>
        <w:rPr>
          <w:rFonts w:hint="cs"/>
          <w:rtl/>
        </w:rPr>
        <w:t xml:space="preserve">משם </w:t>
      </w:r>
      <w:bookmarkStart w:id="2981" w:name="_ETM_Q7_311000"/>
      <w:bookmarkStart w:id="2982" w:name="_ETM_Q7_311569"/>
      <w:bookmarkEnd w:id="2981"/>
      <w:bookmarkEnd w:id="2982"/>
      <w:r>
        <w:rPr>
          <w:rtl/>
        </w:rPr>
        <w:t xml:space="preserve">ירדה </w:t>
      </w:r>
      <w:bookmarkStart w:id="2983" w:name="_ETM_Q7_312110"/>
      <w:bookmarkEnd w:id="2983"/>
      <w:r>
        <w:rPr>
          <w:rFonts w:hint="cs"/>
          <w:rtl/>
        </w:rPr>
        <w:t>ה</w:t>
      </w:r>
      <w:r>
        <w:rPr>
          <w:rtl/>
        </w:rPr>
        <w:t xml:space="preserve">שנאה </w:t>
      </w:r>
      <w:bookmarkStart w:id="2984" w:name="_ETM_Q7_312590"/>
      <w:bookmarkEnd w:id="2984"/>
      <w:r>
        <w:rPr>
          <w:rtl/>
        </w:rPr>
        <w:t>לעולם</w:t>
      </w:r>
      <w:r>
        <w:rPr>
          <w:rFonts w:hint="cs"/>
          <w:rtl/>
        </w:rPr>
        <w:t xml:space="preserve">. </w:t>
      </w:r>
      <w:bookmarkStart w:id="2985" w:name="_ETM_Q7_309000"/>
      <w:bookmarkStart w:id="2986" w:name="_ETM_Q7_313219"/>
      <w:bookmarkEnd w:id="2985"/>
      <w:bookmarkEnd w:id="2986"/>
      <w:r>
        <w:rPr>
          <w:rtl/>
        </w:rPr>
        <w:t>רבותיי</w:t>
      </w:r>
      <w:r>
        <w:rPr>
          <w:rFonts w:hint="cs"/>
          <w:rtl/>
        </w:rPr>
        <w:t>,</w:t>
      </w:r>
      <w:r>
        <w:rPr>
          <w:rtl/>
        </w:rPr>
        <w:t xml:space="preserve"> </w:t>
      </w:r>
      <w:bookmarkStart w:id="2987" w:name="_ETM_Q7_313939"/>
      <w:bookmarkEnd w:id="2987"/>
      <w:r>
        <w:rPr>
          <w:rtl/>
        </w:rPr>
        <w:t xml:space="preserve">לא </w:t>
      </w:r>
      <w:bookmarkStart w:id="2988" w:name="_ETM_Q7_314150"/>
      <w:bookmarkEnd w:id="2988"/>
      <w:r>
        <w:rPr>
          <w:rtl/>
        </w:rPr>
        <w:t xml:space="preserve">נוכל </w:t>
      </w:r>
      <w:bookmarkStart w:id="2989" w:name="_ETM_Q7_314510"/>
      <w:bookmarkEnd w:id="2989"/>
      <w:r>
        <w:rPr>
          <w:rtl/>
        </w:rPr>
        <w:t xml:space="preserve">לברוח </w:t>
      </w:r>
      <w:bookmarkStart w:id="2990" w:name="_ETM_Q7_314989"/>
      <w:bookmarkEnd w:id="2990"/>
      <w:r>
        <w:rPr>
          <w:rtl/>
        </w:rPr>
        <w:t xml:space="preserve">מזה </w:t>
      </w:r>
      <w:bookmarkStart w:id="2991" w:name="_ETM_Q7_315290"/>
      <w:bookmarkEnd w:id="2991"/>
      <w:r>
        <w:rPr>
          <w:rtl/>
        </w:rPr>
        <w:t xml:space="preserve">כעם </w:t>
      </w:r>
      <w:bookmarkStart w:id="2992" w:name="_ETM_Q7_315590"/>
      <w:bookmarkEnd w:id="2992"/>
      <w:r w:rsidR="00D1526E">
        <w:rPr>
          <w:rFonts w:hint="cs"/>
          <w:rtl/>
        </w:rPr>
        <w:t>ה</w:t>
      </w:r>
      <w:r>
        <w:rPr>
          <w:rtl/>
        </w:rPr>
        <w:t>יהודי</w:t>
      </w:r>
      <w:r>
        <w:rPr>
          <w:rFonts w:hint="cs"/>
          <w:rtl/>
        </w:rPr>
        <w:t>.</w:t>
      </w:r>
      <w:r>
        <w:rPr>
          <w:rtl/>
        </w:rPr>
        <w:t xml:space="preserve"> </w:t>
      </w:r>
      <w:bookmarkStart w:id="2993" w:name="_ETM_Q7_316280"/>
      <w:bookmarkEnd w:id="2993"/>
      <w:r>
        <w:rPr>
          <w:rtl/>
        </w:rPr>
        <w:t>לפני</w:t>
      </w:r>
      <w:r>
        <w:rPr>
          <w:rFonts w:hint="cs"/>
          <w:rtl/>
        </w:rPr>
        <w:t xml:space="preserve"> </w:t>
      </w:r>
      <w:r w:rsidR="00D1526E">
        <w:rPr>
          <w:rFonts w:hint="cs"/>
          <w:rtl/>
        </w:rPr>
        <w:t>3,500</w:t>
      </w:r>
      <w:r>
        <w:rPr>
          <w:rFonts w:hint="cs"/>
          <w:rtl/>
        </w:rPr>
        <w:t xml:space="preserve"> </w:t>
      </w:r>
      <w:bookmarkStart w:id="2994" w:name="_ETM_Q7_312000"/>
      <w:bookmarkStart w:id="2995" w:name="_ETM_Q7_317120"/>
      <w:bookmarkStart w:id="2996" w:name="_ETM_Q7_317450"/>
      <w:bookmarkStart w:id="2997" w:name="_ETM_Q7_318019"/>
      <w:bookmarkEnd w:id="2994"/>
      <w:bookmarkEnd w:id="2995"/>
      <w:bookmarkEnd w:id="2996"/>
      <w:bookmarkEnd w:id="2997"/>
      <w:r>
        <w:rPr>
          <w:rtl/>
        </w:rPr>
        <w:t xml:space="preserve">שנה </w:t>
      </w:r>
      <w:bookmarkStart w:id="2998" w:name="_ETM_Q7_318409"/>
      <w:bookmarkEnd w:id="2998"/>
      <w:r>
        <w:rPr>
          <w:rtl/>
        </w:rPr>
        <w:t xml:space="preserve">נכרתה </w:t>
      </w:r>
      <w:bookmarkStart w:id="2999" w:name="_ETM_Q7_318980"/>
      <w:bookmarkEnd w:id="2999"/>
      <w:r>
        <w:rPr>
          <w:rFonts w:hint="cs"/>
          <w:rtl/>
        </w:rPr>
        <w:t xml:space="preserve">איתנו </w:t>
      </w:r>
      <w:bookmarkStart w:id="3000" w:name="_ETM_Q7_319280"/>
      <w:bookmarkStart w:id="3001" w:name="_ETM_Q7_319400"/>
      <w:bookmarkEnd w:id="3000"/>
      <w:bookmarkEnd w:id="3001"/>
      <w:r>
        <w:rPr>
          <w:rtl/>
        </w:rPr>
        <w:t>ברית</w:t>
      </w:r>
      <w:r>
        <w:rPr>
          <w:rFonts w:hint="cs"/>
          <w:rtl/>
        </w:rPr>
        <w:t>,</w:t>
      </w:r>
      <w:r>
        <w:rPr>
          <w:rtl/>
        </w:rPr>
        <w:t xml:space="preserve"> </w:t>
      </w:r>
      <w:bookmarkStart w:id="3002" w:name="_ETM_Q7_320329"/>
      <w:bookmarkEnd w:id="3002"/>
      <w:r>
        <w:rPr>
          <w:rtl/>
        </w:rPr>
        <w:t xml:space="preserve">ומאז </w:t>
      </w:r>
      <w:bookmarkStart w:id="3003" w:name="_ETM_Q7_321530"/>
      <w:bookmarkEnd w:id="3003"/>
      <w:r>
        <w:rPr>
          <w:rtl/>
        </w:rPr>
        <w:t xml:space="preserve">ירדה </w:t>
      </w:r>
      <w:bookmarkStart w:id="3004" w:name="_ETM_Q7_322189"/>
      <w:bookmarkEnd w:id="3004"/>
      <w:r>
        <w:rPr>
          <w:rtl/>
        </w:rPr>
        <w:t xml:space="preserve">השנאה </w:t>
      </w:r>
      <w:bookmarkStart w:id="3005" w:name="_ETM_Q7_322760"/>
      <w:bookmarkEnd w:id="3005"/>
      <w:r>
        <w:rPr>
          <w:rtl/>
        </w:rPr>
        <w:t>לעולם</w:t>
      </w:r>
      <w:r>
        <w:rPr>
          <w:rFonts w:hint="cs"/>
          <w:rtl/>
        </w:rPr>
        <w:t>.</w:t>
      </w:r>
      <w:r>
        <w:rPr>
          <w:rtl/>
        </w:rPr>
        <w:t xml:space="preserve"> </w:t>
      </w:r>
      <w:bookmarkStart w:id="3006" w:name="_ETM_Q7_323450"/>
      <w:bookmarkEnd w:id="3006"/>
      <w:r>
        <w:rPr>
          <w:rtl/>
        </w:rPr>
        <w:t xml:space="preserve">אז </w:t>
      </w:r>
      <w:bookmarkStart w:id="3007" w:name="_ETM_Q7_323629"/>
      <w:bookmarkEnd w:id="3007"/>
      <w:r>
        <w:rPr>
          <w:rtl/>
        </w:rPr>
        <w:t xml:space="preserve">יעשו </w:t>
      </w:r>
      <w:bookmarkStart w:id="3008" w:name="_ETM_Q7_323959"/>
      <w:bookmarkEnd w:id="3008"/>
      <w:r>
        <w:rPr>
          <w:rtl/>
        </w:rPr>
        <w:t xml:space="preserve">את </w:t>
      </w:r>
      <w:bookmarkStart w:id="3009" w:name="_ETM_Q7_324079"/>
      <w:bookmarkEnd w:id="3009"/>
      <w:r>
        <w:rPr>
          <w:rtl/>
        </w:rPr>
        <w:t xml:space="preserve">זה </w:t>
      </w:r>
      <w:bookmarkStart w:id="3010" w:name="_ETM_Q7_324200"/>
      <w:bookmarkEnd w:id="3010"/>
      <w:r>
        <w:rPr>
          <w:rtl/>
        </w:rPr>
        <w:t xml:space="preserve">בצורה </w:t>
      </w:r>
      <w:bookmarkStart w:id="3011" w:name="_ETM_Q7_324590"/>
      <w:bookmarkEnd w:id="3011"/>
      <w:r>
        <w:rPr>
          <w:rtl/>
        </w:rPr>
        <w:t xml:space="preserve">יותר </w:t>
      </w:r>
      <w:bookmarkStart w:id="3012" w:name="_ETM_Q7_324950"/>
      <w:bookmarkEnd w:id="3012"/>
      <w:r>
        <w:rPr>
          <w:rtl/>
        </w:rPr>
        <w:t xml:space="preserve">פוליטיקלי </w:t>
      </w:r>
      <w:bookmarkStart w:id="3013" w:name="_ETM_Q7_325489"/>
      <w:bookmarkEnd w:id="3013"/>
      <w:r>
        <w:rPr>
          <w:rtl/>
        </w:rPr>
        <w:t>קורקט</w:t>
      </w:r>
      <w:r>
        <w:rPr>
          <w:rFonts w:hint="cs"/>
          <w:rtl/>
        </w:rPr>
        <w:t>,</w:t>
      </w:r>
      <w:r>
        <w:rPr>
          <w:rtl/>
        </w:rPr>
        <w:t xml:space="preserve"> </w:t>
      </w:r>
      <w:bookmarkStart w:id="3014" w:name="_ETM_Q7_325849"/>
      <w:bookmarkEnd w:id="3014"/>
      <w:r>
        <w:rPr>
          <w:rtl/>
        </w:rPr>
        <w:t xml:space="preserve">פחות </w:t>
      </w:r>
      <w:bookmarkStart w:id="3015" w:name="_ETM_Q7_326180"/>
      <w:bookmarkEnd w:id="3015"/>
      <w:r>
        <w:rPr>
          <w:rtl/>
        </w:rPr>
        <w:t>פוליטיק</w:t>
      </w:r>
      <w:bookmarkStart w:id="3016" w:name="_ETM_Q7_326720"/>
      <w:bookmarkEnd w:id="3016"/>
      <w:r>
        <w:rPr>
          <w:rFonts w:hint="cs"/>
          <w:rtl/>
        </w:rPr>
        <w:t xml:space="preserve">לי </w:t>
      </w:r>
      <w:r>
        <w:rPr>
          <w:rtl/>
        </w:rPr>
        <w:t>קורקט</w:t>
      </w:r>
      <w:r>
        <w:rPr>
          <w:rFonts w:hint="cs"/>
          <w:rtl/>
        </w:rPr>
        <w:t>;</w:t>
      </w:r>
      <w:r>
        <w:rPr>
          <w:rtl/>
        </w:rPr>
        <w:t xml:space="preserve"> </w:t>
      </w:r>
      <w:bookmarkStart w:id="3017" w:name="_ETM_Q7_327139"/>
      <w:bookmarkEnd w:id="3017"/>
      <w:r>
        <w:rPr>
          <w:rtl/>
        </w:rPr>
        <w:t xml:space="preserve">ידברו </w:t>
      </w:r>
      <w:bookmarkStart w:id="3018" w:name="_ETM_Q7_327409"/>
      <w:bookmarkEnd w:id="3018"/>
      <w:r>
        <w:rPr>
          <w:rtl/>
        </w:rPr>
        <w:t xml:space="preserve">יותר </w:t>
      </w:r>
      <w:bookmarkStart w:id="3019" w:name="_ETM_Q7_327739"/>
      <w:bookmarkEnd w:id="3019"/>
      <w:r>
        <w:rPr>
          <w:rtl/>
        </w:rPr>
        <w:t>יפה</w:t>
      </w:r>
      <w:r>
        <w:rPr>
          <w:rFonts w:hint="cs"/>
          <w:rtl/>
        </w:rPr>
        <w:t xml:space="preserve"> או</w:t>
      </w:r>
      <w:r>
        <w:rPr>
          <w:rtl/>
        </w:rPr>
        <w:t xml:space="preserve"> </w:t>
      </w:r>
      <w:bookmarkStart w:id="3020" w:name="_ETM_Q7_328129"/>
      <w:bookmarkEnd w:id="3020"/>
      <w:r>
        <w:rPr>
          <w:rtl/>
        </w:rPr>
        <w:t xml:space="preserve">פחות </w:t>
      </w:r>
      <w:bookmarkStart w:id="3021" w:name="_ETM_Q7_328549"/>
      <w:bookmarkEnd w:id="3021"/>
      <w:r>
        <w:rPr>
          <w:rtl/>
        </w:rPr>
        <w:t>יפה</w:t>
      </w:r>
      <w:r w:rsidR="00D1526E">
        <w:rPr>
          <w:rFonts w:hint="cs"/>
          <w:rtl/>
        </w:rPr>
        <w:t xml:space="preserve"> –</w:t>
      </w:r>
      <w:r>
        <w:rPr>
          <w:rtl/>
        </w:rPr>
        <w:t xml:space="preserve"> </w:t>
      </w:r>
      <w:bookmarkStart w:id="3022" w:name="_ETM_Q7_329250"/>
      <w:bookmarkEnd w:id="3022"/>
      <w:r>
        <w:rPr>
          <w:rtl/>
        </w:rPr>
        <w:t xml:space="preserve">בסופו </w:t>
      </w:r>
      <w:bookmarkStart w:id="3023" w:name="_ETM_Q7_330030"/>
      <w:bookmarkEnd w:id="3023"/>
      <w:r>
        <w:rPr>
          <w:rtl/>
        </w:rPr>
        <w:t xml:space="preserve">של </w:t>
      </w:r>
      <w:bookmarkStart w:id="3024" w:name="_ETM_Q7_330240"/>
      <w:bookmarkEnd w:id="3024"/>
      <w:r>
        <w:rPr>
          <w:rtl/>
        </w:rPr>
        <w:t xml:space="preserve">דבר </w:t>
      </w:r>
      <w:bookmarkStart w:id="3025" w:name="_ETM_Q7_330720"/>
      <w:bookmarkEnd w:id="3025"/>
      <w:r>
        <w:rPr>
          <w:rtl/>
        </w:rPr>
        <w:t xml:space="preserve">אנחנו </w:t>
      </w:r>
      <w:bookmarkStart w:id="3026" w:name="_ETM_Q7_331200"/>
      <w:bookmarkEnd w:id="3026"/>
      <w:r>
        <w:rPr>
          <w:rFonts w:hint="cs"/>
          <w:rtl/>
        </w:rPr>
        <w:t>"</w:t>
      </w:r>
      <w:r>
        <w:rPr>
          <w:rtl/>
        </w:rPr>
        <w:t xml:space="preserve">עם </w:t>
      </w:r>
      <w:bookmarkStart w:id="3027" w:name="_ETM_Q7_331470"/>
      <w:bookmarkEnd w:id="3027"/>
      <w:r>
        <w:rPr>
          <w:rtl/>
        </w:rPr>
        <w:t xml:space="preserve">לבדד </w:t>
      </w:r>
      <w:bookmarkStart w:id="3028" w:name="_ETM_Q7_332010"/>
      <w:bookmarkEnd w:id="3028"/>
      <w:r w:rsidRPr="009A261B">
        <w:rPr>
          <w:rtl/>
        </w:rPr>
        <w:t>יִשְׁכֹּן</w:t>
      </w:r>
      <w:r>
        <w:rPr>
          <w:rFonts w:hint="cs"/>
          <w:rtl/>
        </w:rPr>
        <w:t>",</w:t>
      </w:r>
      <w:r>
        <w:rPr>
          <w:rtl/>
        </w:rPr>
        <w:t xml:space="preserve"> </w:t>
      </w:r>
      <w:bookmarkStart w:id="3029" w:name="_ETM_Q7_332940"/>
      <w:bookmarkEnd w:id="3029"/>
      <w:r>
        <w:rPr>
          <w:rtl/>
        </w:rPr>
        <w:t>וש</w:t>
      </w:r>
      <w:r>
        <w:rPr>
          <w:rFonts w:hint="cs"/>
          <w:rtl/>
        </w:rPr>
        <w:t>ם</w:t>
      </w:r>
      <w:r>
        <w:rPr>
          <w:rtl/>
        </w:rPr>
        <w:t xml:space="preserve"> </w:t>
      </w:r>
      <w:bookmarkStart w:id="3030" w:name="_ETM_Q7_333660"/>
      <w:bookmarkEnd w:id="3030"/>
      <w:r>
        <w:rPr>
          <w:rtl/>
        </w:rPr>
        <w:t xml:space="preserve">זה </w:t>
      </w:r>
      <w:bookmarkStart w:id="3031" w:name="_ETM_Q7_333900"/>
      <w:bookmarkEnd w:id="3031"/>
      <w:r>
        <w:rPr>
          <w:rtl/>
        </w:rPr>
        <w:t>יהיה</w:t>
      </w:r>
      <w:r>
        <w:rPr>
          <w:rFonts w:hint="cs"/>
          <w:rtl/>
        </w:rPr>
        <w:t>. שם</w:t>
      </w:r>
      <w:r>
        <w:rPr>
          <w:rtl/>
        </w:rPr>
        <w:t xml:space="preserve"> </w:t>
      </w:r>
      <w:bookmarkStart w:id="3032" w:name="_ETM_Q7_335280"/>
      <w:bookmarkEnd w:id="3032"/>
      <w:r>
        <w:rPr>
          <w:rtl/>
        </w:rPr>
        <w:t xml:space="preserve">זה </w:t>
      </w:r>
      <w:bookmarkStart w:id="3033" w:name="_ETM_Q7_335460"/>
      <w:bookmarkEnd w:id="3033"/>
      <w:r>
        <w:rPr>
          <w:rtl/>
        </w:rPr>
        <w:t xml:space="preserve">נשאר </w:t>
      </w:r>
      <w:bookmarkStart w:id="3034" w:name="_ETM_Q7_336030"/>
      <w:bookmarkEnd w:id="3034"/>
      <w:r>
        <w:rPr>
          <w:rtl/>
        </w:rPr>
        <w:t>ואי</w:t>
      </w:r>
      <w:bookmarkStart w:id="3035" w:name="_ETM_Q7_336240"/>
      <w:bookmarkEnd w:id="3035"/>
      <w:r>
        <w:rPr>
          <w:rFonts w:hint="cs"/>
          <w:rtl/>
        </w:rPr>
        <w:t>-</w:t>
      </w:r>
      <w:r>
        <w:rPr>
          <w:rtl/>
        </w:rPr>
        <w:t xml:space="preserve">אפשר </w:t>
      </w:r>
      <w:bookmarkStart w:id="3036" w:name="_ETM_Q7_336510"/>
      <w:bookmarkEnd w:id="3036"/>
      <w:r>
        <w:rPr>
          <w:rtl/>
        </w:rPr>
        <w:t>לברוח</w:t>
      </w:r>
      <w:r>
        <w:rPr>
          <w:rFonts w:hint="cs"/>
          <w:rtl/>
        </w:rPr>
        <w:t>.</w:t>
      </w:r>
      <w:r>
        <w:rPr>
          <w:rtl/>
        </w:rPr>
        <w:t xml:space="preserve"> </w:t>
      </w:r>
      <w:bookmarkStart w:id="3037" w:name="_ETM_Q7_337080"/>
      <w:bookmarkEnd w:id="3037"/>
      <w:r>
        <w:rPr>
          <w:rtl/>
        </w:rPr>
        <w:t>אי</w:t>
      </w:r>
      <w:bookmarkStart w:id="3038" w:name="_ETM_Q7_337200"/>
      <w:bookmarkEnd w:id="3038"/>
      <w:r>
        <w:rPr>
          <w:rFonts w:hint="cs"/>
          <w:rtl/>
        </w:rPr>
        <w:t>-</w:t>
      </w:r>
      <w:r>
        <w:rPr>
          <w:rtl/>
        </w:rPr>
        <w:t xml:space="preserve">אפשר </w:t>
      </w:r>
      <w:bookmarkStart w:id="3039" w:name="_ETM_Q7_337530"/>
      <w:bookmarkStart w:id="3040" w:name="_ETM_Q7_337650"/>
      <w:bookmarkEnd w:id="3039"/>
      <w:bookmarkEnd w:id="3040"/>
      <w:r>
        <w:rPr>
          <w:rtl/>
        </w:rPr>
        <w:t xml:space="preserve">לסמוך </w:t>
      </w:r>
      <w:bookmarkStart w:id="3041" w:name="_ETM_Q7_338220"/>
      <w:bookmarkEnd w:id="3041"/>
      <w:r>
        <w:rPr>
          <w:rtl/>
        </w:rPr>
        <w:t xml:space="preserve">על </w:t>
      </w:r>
      <w:bookmarkStart w:id="3042" w:name="_ETM_Q7_338340"/>
      <w:bookmarkEnd w:id="3042"/>
      <w:r>
        <w:rPr>
          <w:rFonts w:hint="cs"/>
          <w:rtl/>
        </w:rPr>
        <w:t>ה</w:t>
      </w:r>
      <w:r>
        <w:rPr>
          <w:rtl/>
        </w:rPr>
        <w:t>ז</w:t>
      </w:r>
      <w:r>
        <w:rPr>
          <w:rFonts w:hint="cs"/>
          <w:rtl/>
        </w:rPr>
        <w:t>י</w:t>
      </w:r>
      <w:r>
        <w:rPr>
          <w:rtl/>
        </w:rPr>
        <w:t>כרון</w:t>
      </w:r>
      <w:bookmarkStart w:id="3043" w:name="_ETM_Q7_339739"/>
      <w:bookmarkEnd w:id="3043"/>
      <w:r>
        <w:rPr>
          <w:rFonts w:hint="cs"/>
          <w:rtl/>
        </w:rPr>
        <w:t>.</w:t>
      </w:r>
    </w:p>
    <w:p w:rsidR="004443EA" w:rsidRDefault="004443EA" w:rsidP="00D0656D">
      <w:pPr>
        <w:rPr>
          <w:rtl/>
        </w:rPr>
      </w:pPr>
    </w:p>
    <w:p w:rsidR="004443EA" w:rsidRDefault="004443EA" w:rsidP="005E774C">
      <w:pPr>
        <w:rPr>
          <w:rtl/>
        </w:rPr>
      </w:pPr>
      <w:r>
        <w:rPr>
          <w:rtl/>
        </w:rPr>
        <w:t xml:space="preserve">אני </w:t>
      </w:r>
      <w:bookmarkStart w:id="3044" w:name="_ETM_Q7_339860"/>
      <w:bookmarkEnd w:id="3044"/>
      <w:r>
        <w:rPr>
          <w:rtl/>
        </w:rPr>
        <w:t xml:space="preserve">מכבד </w:t>
      </w:r>
      <w:bookmarkStart w:id="3045" w:name="_ETM_Q7_340280"/>
      <w:bookmarkEnd w:id="3045"/>
      <w:r>
        <w:rPr>
          <w:rtl/>
        </w:rPr>
        <w:t xml:space="preserve">את </w:t>
      </w:r>
      <w:bookmarkStart w:id="3046" w:name="_ETM_Q7_340370"/>
      <w:bookmarkEnd w:id="3046"/>
      <w:r>
        <w:rPr>
          <w:rtl/>
        </w:rPr>
        <w:t xml:space="preserve">זה </w:t>
      </w:r>
      <w:bookmarkStart w:id="3047" w:name="_ETM_Q7_340790"/>
      <w:bookmarkEnd w:id="3047"/>
      <w:r>
        <w:rPr>
          <w:rFonts w:hint="cs"/>
          <w:rtl/>
        </w:rPr>
        <w:t xml:space="preserve">שהאו"ם החליט, </w:t>
      </w:r>
      <w:bookmarkStart w:id="3048" w:name="_ETM_Q7_341180"/>
      <w:bookmarkStart w:id="3049" w:name="_ETM_Q7_342019"/>
      <w:bookmarkEnd w:id="3048"/>
      <w:bookmarkEnd w:id="3049"/>
      <w:r>
        <w:rPr>
          <w:rtl/>
        </w:rPr>
        <w:t>ואי</w:t>
      </w:r>
      <w:bookmarkStart w:id="3050" w:name="_ETM_Q7_342260"/>
      <w:bookmarkEnd w:id="3050"/>
      <w:r>
        <w:rPr>
          <w:rFonts w:hint="cs"/>
          <w:rtl/>
        </w:rPr>
        <w:t>-</w:t>
      </w:r>
      <w:r>
        <w:rPr>
          <w:rtl/>
        </w:rPr>
        <w:t xml:space="preserve">אפשר </w:t>
      </w:r>
      <w:bookmarkStart w:id="3051" w:name="_ETM_Q7_342590"/>
      <w:bookmarkEnd w:id="3051"/>
      <w:r>
        <w:rPr>
          <w:rtl/>
        </w:rPr>
        <w:t xml:space="preserve">לסמוך </w:t>
      </w:r>
      <w:bookmarkStart w:id="3052" w:name="_ETM_Q7_343099"/>
      <w:bookmarkEnd w:id="3052"/>
      <w:r>
        <w:rPr>
          <w:rtl/>
        </w:rPr>
        <w:t xml:space="preserve">על </w:t>
      </w:r>
      <w:bookmarkStart w:id="3053" w:name="_ETM_Q7_343220"/>
      <w:bookmarkEnd w:id="3053"/>
      <w:r>
        <w:rPr>
          <w:rtl/>
        </w:rPr>
        <w:t xml:space="preserve">זה </w:t>
      </w:r>
      <w:bookmarkStart w:id="3054" w:name="_ETM_Q7_343400"/>
      <w:bookmarkEnd w:id="3054"/>
      <w:r>
        <w:rPr>
          <w:rtl/>
        </w:rPr>
        <w:t xml:space="preserve">שכל </w:t>
      </w:r>
      <w:bookmarkStart w:id="3055" w:name="_ETM_Q7_345269"/>
      <w:bookmarkEnd w:id="3055"/>
      <w:r>
        <w:rPr>
          <w:rtl/>
        </w:rPr>
        <w:t xml:space="preserve">מנהיג </w:t>
      </w:r>
      <w:bookmarkStart w:id="3056" w:name="_ETM_Q7_346490"/>
      <w:bookmarkEnd w:id="3056"/>
      <w:r>
        <w:rPr>
          <w:rFonts w:hint="cs"/>
          <w:rtl/>
        </w:rPr>
        <w:t xml:space="preserve">ואיש </w:t>
      </w:r>
      <w:bookmarkStart w:id="3057" w:name="_ETM_Q7_346790"/>
      <w:bookmarkEnd w:id="3057"/>
      <w:r>
        <w:rPr>
          <w:rFonts w:hint="cs"/>
          <w:rtl/>
        </w:rPr>
        <w:t>שמ</w:t>
      </w:r>
      <w:r>
        <w:rPr>
          <w:rtl/>
        </w:rPr>
        <w:t xml:space="preserve">גיע </w:t>
      </w:r>
      <w:bookmarkStart w:id="3058" w:name="_ETM_Q7_347300"/>
      <w:bookmarkEnd w:id="3058"/>
      <w:r>
        <w:rPr>
          <w:rtl/>
        </w:rPr>
        <w:t xml:space="preserve">למדינת </w:t>
      </w:r>
      <w:bookmarkStart w:id="3059" w:name="_ETM_Q7_347780"/>
      <w:bookmarkEnd w:id="3059"/>
      <w:r>
        <w:rPr>
          <w:rtl/>
        </w:rPr>
        <w:t>ישראל</w:t>
      </w:r>
      <w:r>
        <w:rPr>
          <w:rFonts w:hint="cs"/>
          <w:rtl/>
        </w:rPr>
        <w:t>,</w:t>
      </w:r>
      <w:r>
        <w:rPr>
          <w:rtl/>
        </w:rPr>
        <w:t xml:space="preserve"> </w:t>
      </w:r>
      <w:bookmarkStart w:id="3060" w:name="_ETM_Q7_348200"/>
      <w:bookmarkEnd w:id="3060"/>
      <w:r>
        <w:rPr>
          <w:rtl/>
        </w:rPr>
        <w:t xml:space="preserve">אנחנו </w:t>
      </w:r>
      <w:bookmarkStart w:id="3061" w:name="_ETM_Q7_348380"/>
      <w:bookmarkEnd w:id="3061"/>
      <w:r>
        <w:rPr>
          <w:rtl/>
        </w:rPr>
        <w:t xml:space="preserve">ניקח </w:t>
      </w:r>
      <w:bookmarkStart w:id="3062" w:name="_ETM_Q7_348650"/>
      <w:bookmarkEnd w:id="3062"/>
      <w:r>
        <w:rPr>
          <w:rtl/>
        </w:rPr>
        <w:t xml:space="preserve">אותו </w:t>
      </w:r>
      <w:bookmarkStart w:id="3063" w:name="_ETM_Q7_348830"/>
      <w:bookmarkEnd w:id="3063"/>
      <w:r>
        <w:rPr>
          <w:rtl/>
        </w:rPr>
        <w:t xml:space="preserve">ליד </w:t>
      </w:r>
      <w:bookmarkStart w:id="3064" w:name="_ETM_Q7_349070"/>
      <w:bookmarkEnd w:id="3064"/>
      <w:r>
        <w:rPr>
          <w:rtl/>
        </w:rPr>
        <w:t>ושם</w:t>
      </w:r>
      <w:r>
        <w:rPr>
          <w:rFonts w:hint="cs"/>
          <w:rtl/>
        </w:rPr>
        <w:t xml:space="preserve"> –</w:t>
      </w:r>
      <w:r>
        <w:rPr>
          <w:rtl/>
        </w:rPr>
        <w:t xml:space="preserve"> </w:t>
      </w:r>
      <w:bookmarkStart w:id="3065" w:name="_ETM_Q7_349430"/>
      <w:bookmarkEnd w:id="3065"/>
      <w:r>
        <w:rPr>
          <w:rtl/>
        </w:rPr>
        <w:t xml:space="preserve">וכאן </w:t>
      </w:r>
      <w:bookmarkStart w:id="3066" w:name="_ETM_Q7_349700"/>
      <w:bookmarkEnd w:id="3066"/>
      <w:r>
        <w:rPr>
          <w:rtl/>
        </w:rPr>
        <w:t xml:space="preserve">המקום </w:t>
      </w:r>
      <w:bookmarkStart w:id="3067" w:name="_ETM_Q7_350060"/>
      <w:bookmarkEnd w:id="3067"/>
      <w:r>
        <w:rPr>
          <w:rtl/>
        </w:rPr>
        <w:t xml:space="preserve">להודות </w:t>
      </w:r>
      <w:bookmarkStart w:id="3068" w:name="_ETM_Q7_350389"/>
      <w:bookmarkEnd w:id="3068"/>
      <w:r>
        <w:rPr>
          <w:rtl/>
        </w:rPr>
        <w:t xml:space="preserve">לממשלת </w:t>
      </w:r>
      <w:bookmarkStart w:id="3069" w:name="_ETM_Q7_350900"/>
      <w:bookmarkEnd w:id="3069"/>
      <w:r>
        <w:rPr>
          <w:rtl/>
        </w:rPr>
        <w:t>ישראל</w:t>
      </w:r>
      <w:r>
        <w:rPr>
          <w:rFonts w:hint="cs"/>
          <w:rtl/>
        </w:rPr>
        <w:t>,</w:t>
      </w:r>
      <w:r>
        <w:rPr>
          <w:rtl/>
        </w:rPr>
        <w:t xml:space="preserve"> </w:t>
      </w:r>
      <w:bookmarkStart w:id="3070" w:name="_ETM_Q7_351440"/>
      <w:bookmarkEnd w:id="3070"/>
      <w:r>
        <w:rPr>
          <w:rtl/>
        </w:rPr>
        <w:t xml:space="preserve">שנכנסה </w:t>
      </w:r>
      <w:bookmarkStart w:id="3071" w:name="_ETM_Q7_352669"/>
      <w:bookmarkStart w:id="3072" w:name="_ETM_Q7_352760"/>
      <w:bookmarkEnd w:id="3071"/>
      <w:bookmarkEnd w:id="3072"/>
      <w:r>
        <w:rPr>
          <w:rFonts w:hint="cs"/>
          <w:rtl/>
        </w:rPr>
        <w:t>ל</w:t>
      </w:r>
      <w:r>
        <w:rPr>
          <w:rtl/>
        </w:rPr>
        <w:t xml:space="preserve">יותר </w:t>
      </w:r>
      <w:bookmarkStart w:id="3073" w:name="_ETM_Q7_353060"/>
      <w:bookmarkEnd w:id="3073"/>
      <w:r>
        <w:rPr>
          <w:rtl/>
        </w:rPr>
        <w:t xml:space="preserve">אחריות </w:t>
      </w:r>
      <w:bookmarkStart w:id="3074" w:name="_ETM_Q7_353570"/>
      <w:bookmarkEnd w:id="3074"/>
      <w:r>
        <w:rPr>
          <w:rFonts w:hint="cs"/>
          <w:rtl/>
        </w:rPr>
        <w:t>ב</w:t>
      </w:r>
      <w:r>
        <w:rPr>
          <w:rtl/>
        </w:rPr>
        <w:t xml:space="preserve">יד </w:t>
      </w:r>
      <w:bookmarkStart w:id="3075" w:name="_ETM_Q7_353900"/>
      <w:bookmarkEnd w:id="3075"/>
      <w:r>
        <w:rPr>
          <w:rtl/>
        </w:rPr>
        <w:t>ושם</w:t>
      </w:r>
      <w:r>
        <w:rPr>
          <w:rFonts w:hint="cs"/>
          <w:rtl/>
        </w:rPr>
        <w:t>.</w:t>
      </w:r>
      <w:r>
        <w:rPr>
          <w:rtl/>
        </w:rPr>
        <w:t xml:space="preserve"> </w:t>
      </w:r>
      <w:bookmarkStart w:id="3076" w:name="_ETM_Q7_354800"/>
      <w:bookmarkEnd w:id="3076"/>
      <w:r>
        <w:rPr>
          <w:rtl/>
        </w:rPr>
        <w:t xml:space="preserve">אני </w:t>
      </w:r>
      <w:bookmarkStart w:id="3077" w:name="_ETM_Q7_355130"/>
      <w:bookmarkEnd w:id="3077"/>
      <w:r>
        <w:rPr>
          <w:rtl/>
        </w:rPr>
        <w:t xml:space="preserve">מודה </w:t>
      </w:r>
      <w:bookmarkStart w:id="3078" w:name="_ETM_Q7_355400"/>
      <w:bookmarkEnd w:id="3078"/>
      <w:r>
        <w:rPr>
          <w:rtl/>
        </w:rPr>
        <w:t xml:space="preserve">לכל </w:t>
      </w:r>
      <w:bookmarkStart w:id="3079" w:name="_ETM_Q7_355730"/>
      <w:bookmarkEnd w:id="3079"/>
      <w:r>
        <w:rPr>
          <w:rtl/>
        </w:rPr>
        <w:t xml:space="preserve">אלה </w:t>
      </w:r>
      <w:bookmarkStart w:id="3080" w:name="_ETM_Q7_355910"/>
      <w:bookmarkEnd w:id="3080"/>
      <w:r>
        <w:rPr>
          <w:rtl/>
        </w:rPr>
        <w:t xml:space="preserve">שעסקו </w:t>
      </w:r>
      <w:bookmarkStart w:id="3081" w:name="_ETM_Q7_356360"/>
      <w:bookmarkEnd w:id="3081"/>
      <w:r>
        <w:rPr>
          <w:rtl/>
        </w:rPr>
        <w:t xml:space="preserve">בעניין </w:t>
      </w:r>
      <w:bookmarkStart w:id="3082" w:name="_ETM_Q7_356750"/>
      <w:bookmarkEnd w:id="3082"/>
      <w:r>
        <w:rPr>
          <w:rtl/>
        </w:rPr>
        <w:t>הזה</w:t>
      </w:r>
      <w:r w:rsidR="005E774C">
        <w:rPr>
          <w:rFonts w:hint="cs"/>
          <w:rtl/>
        </w:rPr>
        <w:t>.</w:t>
      </w:r>
      <w:r>
        <w:rPr>
          <w:rtl/>
        </w:rPr>
        <w:t xml:space="preserve"> </w:t>
      </w:r>
      <w:bookmarkStart w:id="3083" w:name="_ETM_Q7_356930"/>
      <w:bookmarkEnd w:id="3083"/>
      <w:r>
        <w:rPr>
          <w:rtl/>
        </w:rPr>
        <w:t xml:space="preserve">אני </w:t>
      </w:r>
      <w:bookmarkStart w:id="3084" w:name="_ETM_Q7_357020"/>
      <w:bookmarkEnd w:id="3084"/>
      <w:r>
        <w:rPr>
          <w:rtl/>
        </w:rPr>
        <w:t xml:space="preserve">חושב </w:t>
      </w:r>
      <w:bookmarkStart w:id="3085" w:name="_ETM_Q7_357200"/>
      <w:bookmarkEnd w:id="3085"/>
      <w:r>
        <w:rPr>
          <w:rtl/>
        </w:rPr>
        <w:t>ש</w:t>
      </w:r>
      <w:r>
        <w:rPr>
          <w:rFonts w:hint="cs"/>
          <w:rtl/>
        </w:rPr>
        <w:t>ז</w:t>
      </w:r>
      <w:r>
        <w:rPr>
          <w:rtl/>
        </w:rPr>
        <w:t xml:space="preserve">ה </w:t>
      </w:r>
      <w:bookmarkStart w:id="3086" w:name="_ETM_Q7_357380"/>
      <w:bookmarkEnd w:id="3086"/>
      <w:r>
        <w:rPr>
          <w:rtl/>
        </w:rPr>
        <w:t xml:space="preserve">דבר </w:t>
      </w:r>
      <w:bookmarkStart w:id="3087" w:name="_ETM_Q7_357680"/>
      <w:bookmarkEnd w:id="3087"/>
      <w:r>
        <w:rPr>
          <w:rtl/>
        </w:rPr>
        <w:t>חשוב</w:t>
      </w:r>
      <w:bookmarkStart w:id="3088" w:name="_ETM_Q7_358000"/>
      <w:bookmarkStart w:id="3089" w:name="_ETM_Q7_358130"/>
      <w:bookmarkEnd w:id="3088"/>
      <w:bookmarkEnd w:id="3089"/>
      <w:r w:rsidR="005E774C">
        <w:rPr>
          <w:rFonts w:hint="cs"/>
          <w:rtl/>
        </w:rPr>
        <w:t>,</w:t>
      </w:r>
      <w:r>
        <w:rPr>
          <w:rFonts w:hint="cs"/>
          <w:rtl/>
        </w:rPr>
        <w:t xml:space="preserve"> </w:t>
      </w:r>
      <w:r>
        <w:rPr>
          <w:rtl/>
        </w:rPr>
        <w:t xml:space="preserve">אבל </w:t>
      </w:r>
      <w:bookmarkStart w:id="3090" w:name="_ETM_Q7_358340"/>
      <w:bookmarkEnd w:id="3090"/>
      <w:r>
        <w:rPr>
          <w:rtl/>
        </w:rPr>
        <w:t xml:space="preserve">זה </w:t>
      </w:r>
      <w:bookmarkStart w:id="3091" w:name="_ETM_Q7_358639"/>
      <w:bookmarkEnd w:id="3091"/>
      <w:r>
        <w:rPr>
          <w:rtl/>
        </w:rPr>
        <w:t xml:space="preserve">לא </w:t>
      </w:r>
      <w:bookmarkStart w:id="3092" w:name="_ETM_Q7_358940"/>
      <w:bookmarkEnd w:id="3092"/>
      <w:r>
        <w:rPr>
          <w:rtl/>
        </w:rPr>
        <w:t xml:space="preserve">מה </w:t>
      </w:r>
      <w:bookmarkStart w:id="3093" w:name="_ETM_Q7_359150"/>
      <w:bookmarkEnd w:id="3093"/>
      <w:r>
        <w:rPr>
          <w:rtl/>
        </w:rPr>
        <w:t xml:space="preserve">שיעצור </w:t>
      </w:r>
      <w:bookmarkStart w:id="3094" w:name="_ETM_Q7_359840"/>
      <w:bookmarkEnd w:id="3094"/>
      <w:r>
        <w:rPr>
          <w:rtl/>
        </w:rPr>
        <w:t xml:space="preserve">את </w:t>
      </w:r>
      <w:bookmarkStart w:id="3095" w:name="_ETM_Q7_359990"/>
      <w:bookmarkEnd w:id="3095"/>
      <w:r>
        <w:rPr>
          <w:rtl/>
        </w:rPr>
        <w:t xml:space="preserve">העניין </w:t>
      </w:r>
      <w:bookmarkStart w:id="3096" w:name="_ETM_Q7_360380"/>
      <w:bookmarkEnd w:id="3096"/>
      <w:r>
        <w:rPr>
          <w:rtl/>
        </w:rPr>
        <w:t>הזה</w:t>
      </w:r>
      <w:r>
        <w:rPr>
          <w:rFonts w:hint="cs"/>
          <w:rtl/>
        </w:rPr>
        <w:t>.</w:t>
      </w:r>
      <w:r>
        <w:rPr>
          <w:rtl/>
        </w:rPr>
        <w:t xml:space="preserve"> </w:t>
      </w:r>
      <w:bookmarkStart w:id="3097" w:name="_ETM_Q7_361290"/>
      <w:bookmarkEnd w:id="3097"/>
      <w:r>
        <w:rPr>
          <w:rtl/>
        </w:rPr>
        <w:t xml:space="preserve">זה </w:t>
      </w:r>
      <w:bookmarkStart w:id="3098" w:name="_ETM_Q7_361560"/>
      <w:bookmarkEnd w:id="3098"/>
      <w:r>
        <w:rPr>
          <w:rtl/>
        </w:rPr>
        <w:t xml:space="preserve">לא </w:t>
      </w:r>
      <w:bookmarkStart w:id="3099" w:name="_ETM_Q7_361950"/>
      <w:bookmarkEnd w:id="3099"/>
      <w:r>
        <w:rPr>
          <w:rtl/>
        </w:rPr>
        <w:t xml:space="preserve">מה </w:t>
      </w:r>
      <w:bookmarkStart w:id="3100" w:name="_ETM_Q7_362219"/>
      <w:bookmarkEnd w:id="3100"/>
      <w:r>
        <w:rPr>
          <w:rtl/>
        </w:rPr>
        <w:t xml:space="preserve">שיעצור </w:t>
      </w:r>
      <w:bookmarkStart w:id="3101" w:name="_ETM_Q7_363510"/>
      <w:bookmarkEnd w:id="3101"/>
      <w:r>
        <w:rPr>
          <w:rtl/>
        </w:rPr>
        <w:t xml:space="preserve">את </w:t>
      </w:r>
      <w:bookmarkStart w:id="3102" w:name="_ETM_Q7_364019"/>
      <w:bookmarkEnd w:id="3102"/>
      <w:r>
        <w:rPr>
          <w:rtl/>
        </w:rPr>
        <w:t xml:space="preserve">המציאות </w:t>
      </w:r>
      <w:bookmarkStart w:id="3103" w:name="_ETM_Q7_364680"/>
      <w:bookmarkEnd w:id="3103"/>
      <w:r>
        <w:rPr>
          <w:rtl/>
        </w:rPr>
        <w:t>הזאת</w:t>
      </w:r>
      <w:r>
        <w:rPr>
          <w:rFonts w:hint="cs"/>
          <w:rtl/>
        </w:rPr>
        <w:t>,</w:t>
      </w:r>
      <w:r>
        <w:rPr>
          <w:rtl/>
        </w:rPr>
        <w:t xml:space="preserve"> </w:t>
      </w:r>
      <w:bookmarkStart w:id="3104" w:name="_ETM_Q7_365129"/>
      <w:bookmarkEnd w:id="3104"/>
      <w:r>
        <w:rPr>
          <w:rtl/>
        </w:rPr>
        <w:t xml:space="preserve">שעם </w:t>
      </w:r>
      <w:bookmarkStart w:id="3105" w:name="_ETM_Q7_365760"/>
      <w:bookmarkEnd w:id="3105"/>
      <w:r>
        <w:rPr>
          <w:rtl/>
        </w:rPr>
        <w:t xml:space="preserve">ישראל </w:t>
      </w:r>
      <w:bookmarkStart w:id="3106" w:name="_ETM_Q7_366269"/>
      <w:bookmarkEnd w:id="3106"/>
      <w:r>
        <w:rPr>
          <w:rtl/>
        </w:rPr>
        <w:t xml:space="preserve">הוא </w:t>
      </w:r>
      <w:bookmarkStart w:id="3107" w:name="_ETM_Q7_366389"/>
      <w:bookmarkEnd w:id="3107"/>
      <w:r>
        <w:rPr>
          <w:rFonts w:hint="cs"/>
          <w:rtl/>
        </w:rPr>
        <w:t>"</w:t>
      </w:r>
      <w:r>
        <w:rPr>
          <w:rtl/>
        </w:rPr>
        <w:t xml:space="preserve">עם </w:t>
      </w:r>
      <w:bookmarkStart w:id="3108" w:name="_ETM_Q7_366629"/>
      <w:bookmarkEnd w:id="3108"/>
      <w:r>
        <w:rPr>
          <w:rtl/>
        </w:rPr>
        <w:t xml:space="preserve">לבדד </w:t>
      </w:r>
      <w:bookmarkStart w:id="3109" w:name="_ETM_Q7_367200"/>
      <w:bookmarkEnd w:id="3109"/>
      <w:r w:rsidRPr="009A261B">
        <w:rPr>
          <w:rtl/>
        </w:rPr>
        <w:t>יִשְׁכֹּן</w:t>
      </w:r>
      <w:r w:rsidRPr="009A261B">
        <w:rPr>
          <w:rFonts w:hint="cs"/>
          <w:rtl/>
        </w:rPr>
        <w:t>".</w:t>
      </w:r>
      <w:r>
        <w:rPr>
          <w:rtl/>
        </w:rPr>
        <w:t xml:space="preserve"> </w:t>
      </w:r>
      <w:bookmarkStart w:id="3110" w:name="_ETM_Q7_367829"/>
      <w:bookmarkEnd w:id="3110"/>
      <w:r>
        <w:rPr>
          <w:rtl/>
        </w:rPr>
        <w:t xml:space="preserve">הוא </w:t>
      </w:r>
      <w:bookmarkStart w:id="3111" w:name="_ETM_Q7_367950"/>
      <w:bookmarkEnd w:id="3111"/>
      <w:r>
        <w:rPr>
          <w:rtl/>
        </w:rPr>
        <w:t xml:space="preserve">נמצא </w:t>
      </w:r>
      <w:bookmarkStart w:id="3112" w:name="_ETM_Q7_368400"/>
      <w:bookmarkStart w:id="3113" w:name="_ETM_Q7_369739"/>
      <w:bookmarkEnd w:id="3112"/>
      <w:bookmarkEnd w:id="3113"/>
      <w:r>
        <w:rPr>
          <w:rtl/>
        </w:rPr>
        <w:t xml:space="preserve">לא </w:t>
      </w:r>
      <w:bookmarkStart w:id="3114" w:name="_ETM_Q7_369950"/>
      <w:bookmarkEnd w:id="3114"/>
      <w:r>
        <w:rPr>
          <w:rtl/>
        </w:rPr>
        <w:t xml:space="preserve">רק </w:t>
      </w:r>
      <w:bookmarkStart w:id="3115" w:name="_ETM_Q7_370159"/>
      <w:bookmarkEnd w:id="3115"/>
      <w:r w:rsidR="005E774C">
        <w:rPr>
          <w:rtl/>
        </w:rPr>
        <w:t xml:space="preserve">בתוך </w:t>
      </w:r>
      <w:r w:rsidR="005E774C">
        <w:rPr>
          <w:rFonts w:hint="cs"/>
          <w:rtl/>
        </w:rPr>
        <w:t>ה</w:t>
      </w:r>
      <w:r>
        <w:rPr>
          <w:rtl/>
        </w:rPr>
        <w:t xml:space="preserve">מזרח </w:t>
      </w:r>
      <w:bookmarkStart w:id="3116" w:name="_ETM_Q7_370669"/>
      <w:bookmarkEnd w:id="3116"/>
      <w:r>
        <w:rPr>
          <w:rtl/>
        </w:rPr>
        <w:t xml:space="preserve">התיכון </w:t>
      </w:r>
      <w:bookmarkStart w:id="3117" w:name="_ETM_Q7_371029"/>
      <w:bookmarkEnd w:id="3117"/>
      <w:r>
        <w:rPr>
          <w:rFonts w:hint="cs"/>
          <w:rtl/>
        </w:rPr>
        <w:t xml:space="preserve">– </w:t>
      </w:r>
      <w:bookmarkStart w:id="3118" w:name="_ETM_Q7_367000"/>
      <w:bookmarkEnd w:id="3118"/>
      <w:r>
        <w:rPr>
          <w:rtl/>
        </w:rPr>
        <w:t xml:space="preserve">בתוך </w:t>
      </w:r>
      <w:bookmarkStart w:id="3119" w:name="_ETM_Q7_371329"/>
      <w:bookmarkEnd w:id="3119"/>
      <w:r>
        <w:rPr>
          <w:rtl/>
        </w:rPr>
        <w:t>הגלובוס</w:t>
      </w:r>
      <w:r w:rsidR="005E774C">
        <w:rPr>
          <w:rFonts w:hint="cs"/>
          <w:rtl/>
        </w:rPr>
        <w:t>,</w:t>
      </w:r>
      <w:r>
        <w:rPr>
          <w:rtl/>
        </w:rPr>
        <w:t xml:space="preserve"> </w:t>
      </w:r>
      <w:bookmarkStart w:id="3120" w:name="_ETM_Q7_371989"/>
      <w:bookmarkStart w:id="3121" w:name="_ETM_Q7_372139"/>
      <w:bookmarkEnd w:id="3120"/>
      <w:bookmarkEnd w:id="3121"/>
      <w:r>
        <w:rPr>
          <w:rFonts w:hint="cs"/>
          <w:rtl/>
        </w:rPr>
        <w:t>כ"</w:t>
      </w:r>
      <w:r>
        <w:rPr>
          <w:rtl/>
        </w:rPr>
        <w:t xml:space="preserve">עם </w:t>
      </w:r>
      <w:bookmarkStart w:id="3122" w:name="_ETM_Q7_372349"/>
      <w:bookmarkEnd w:id="3122"/>
      <w:r>
        <w:rPr>
          <w:rtl/>
        </w:rPr>
        <w:t xml:space="preserve">לבדד </w:t>
      </w:r>
      <w:bookmarkStart w:id="3123" w:name="_ETM_Q7_372829"/>
      <w:bookmarkEnd w:id="3123"/>
      <w:r w:rsidRPr="009A261B">
        <w:rPr>
          <w:rtl/>
        </w:rPr>
        <w:t>יִשְׁכֹּן</w:t>
      </w:r>
      <w:r>
        <w:rPr>
          <w:rFonts w:hint="cs"/>
          <w:rtl/>
        </w:rPr>
        <w:t>".</w:t>
      </w:r>
      <w:r>
        <w:rPr>
          <w:rtl/>
        </w:rPr>
        <w:t xml:space="preserve"> </w:t>
      </w:r>
      <w:bookmarkStart w:id="3124" w:name="_ETM_Q7_373639"/>
      <w:bookmarkEnd w:id="3124"/>
      <w:r>
        <w:rPr>
          <w:rtl/>
        </w:rPr>
        <w:t xml:space="preserve">לא </w:t>
      </w:r>
      <w:bookmarkStart w:id="3125" w:name="_ETM_Q7_373819"/>
      <w:bookmarkEnd w:id="3125"/>
      <w:r>
        <w:rPr>
          <w:rtl/>
        </w:rPr>
        <w:t>עז</w:t>
      </w:r>
      <w:r>
        <w:rPr>
          <w:rFonts w:hint="cs"/>
          <w:rtl/>
        </w:rPr>
        <w:t>ר</w:t>
      </w:r>
      <w:r>
        <w:rPr>
          <w:rtl/>
        </w:rPr>
        <w:t xml:space="preserve"> </w:t>
      </w:r>
      <w:bookmarkStart w:id="3126" w:name="_ETM_Q7_374419"/>
      <w:bookmarkEnd w:id="3126"/>
      <w:r>
        <w:rPr>
          <w:rtl/>
        </w:rPr>
        <w:t xml:space="preserve">גם </w:t>
      </w:r>
      <w:bookmarkStart w:id="3127" w:name="_ETM_Q7_374870"/>
      <w:bookmarkEnd w:id="3127"/>
      <w:r>
        <w:rPr>
          <w:rtl/>
        </w:rPr>
        <w:t xml:space="preserve">לא </w:t>
      </w:r>
      <w:bookmarkStart w:id="3128" w:name="_ETM_Q7_375049"/>
      <w:bookmarkEnd w:id="3128"/>
      <w:r>
        <w:rPr>
          <w:rtl/>
        </w:rPr>
        <w:t xml:space="preserve">לראשי </w:t>
      </w:r>
      <w:bookmarkStart w:id="3129" w:name="_ETM_Q7_375499"/>
      <w:bookmarkEnd w:id="3129"/>
      <w:r>
        <w:rPr>
          <w:rtl/>
        </w:rPr>
        <w:t xml:space="preserve">הקומוניסטים </w:t>
      </w:r>
      <w:bookmarkStart w:id="3130" w:name="_ETM_Q7_376129"/>
      <w:bookmarkEnd w:id="3130"/>
      <w:r>
        <w:rPr>
          <w:rtl/>
        </w:rPr>
        <w:t>ש</w:t>
      </w:r>
      <w:r>
        <w:rPr>
          <w:rFonts w:hint="cs"/>
          <w:rtl/>
        </w:rPr>
        <w:t xml:space="preserve">הם </w:t>
      </w:r>
      <w:r>
        <w:rPr>
          <w:rtl/>
        </w:rPr>
        <w:t xml:space="preserve">היו </w:t>
      </w:r>
      <w:bookmarkStart w:id="3131" w:name="_ETM_Q7_376519"/>
      <w:bookmarkEnd w:id="3131"/>
      <w:r>
        <w:rPr>
          <w:rtl/>
        </w:rPr>
        <w:t xml:space="preserve">חלק </w:t>
      </w:r>
      <w:bookmarkStart w:id="3132" w:name="_ETM_Q7_376849"/>
      <w:bookmarkEnd w:id="3132"/>
      <w:r>
        <w:rPr>
          <w:rtl/>
        </w:rPr>
        <w:t xml:space="preserve">מהמהפכה </w:t>
      </w:r>
      <w:bookmarkStart w:id="3133" w:name="_ETM_Q7_377359"/>
      <w:bookmarkEnd w:id="3133"/>
      <w:r>
        <w:rPr>
          <w:rtl/>
        </w:rPr>
        <w:t>הקומוניסטית</w:t>
      </w:r>
      <w:r>
        <w:rPr>
          <w:rFonts w:hint="cs"/>
          <w:rtl/>
        </w:rPr>
        <w:t xml:space="preserve"> –</w:t>
      </w:r>
      <w:r>
        <w:rPr>
          <w:rtl/>
        </w:rPr>
        <w:t xml:space="preserve"> </w:t>
      </w:r>
      <w:bookmarkStart w:id="3134" w:name="_ETM_Q7_378109"/>
      <w:bookmarkEnd w:id="3134"/>
      <w:r>
        <w:rPr>
          <w:rtl/>
        </w:rPr>
        <w:t xml:space="preserve">אותם </w:t>
      </w:r>
      <w:bookmarkStart w:id="3135" w:name="_ETM_Q7_378439"/>
      <w:bookmarkEnd w:id="3135"/>
      <w:r>
        <w:rPr>
          <w:rtl/>
        </w:rPr>
        <w:t xml:space="preserve">יהודים </w:t>
      </w:r>
      <w:bookmarkStart w:id="3136" w:name="_ETM_Q7_379219"/>
      <w:bookmarkEnd w:id="3136"/>
      <w:r>
        <w:rPr>
          <w:rtl/>
        </w:rPr>
        <w:t xml:space="preserve">מתבוללים </w:t>
      </w:r>
      <w:bookmarkStart w:id="3137" w:name="_ETM_Q7_379730"/>
      <w:bookmarkEnd w:id="3137"/>
      <w:r>
        <w:rPr>
          <w:rtl/>
        </w:rPr>
        <w:t xml:space="preserve">שהיו </w:t>
      </w:r>
      <w:bookmarkStart w:id="3138" w:name="_ETM_Q7_379969"/>
      <w:bookmarkEnd w:id="3138"/>
      <w:r>
        <w:rPr>
          <w:rtl/>
        </w:rPr>
        <w:t xml:space="preserve">בטוחים </w:t>
      </w:r>
      <w:bookmarkStart w:id="3139" w:name="_ETM_Q7_380359"/>
      <w:bookmarkEnd w:id="3139"/>
      <w:r>
        <w:rPr>
          <w:rtl/>
        </w:rPr>
        <w:t xml:space="preserve">שזה </w:t>
      </w:r>
      <w:bookmarkStart w:id="3140" w:name="_ETM_Q7_380629"/>
      <w:bookmarkEnd w:id="3140"/>
      <w:r>
        <w:rPr>
          <w:rtl/>
        </w:rPr>
        <w:t>יעזור</w:t>
      </w:r>
      <w:r>
        <w:rPr>
          <w:rFonts w:hint="cs"/>
          <w:rtl/>
        </w:rPr>
        <w:t>.</w:t>
      </w:r>
    </w:p>
    <w:p w:rsidR="004443EA" w:rsidRDefault="004443EA" w:rsidP="00D0656D">
      <w:pPr>
        <w:rPr>
          <w:rtl/>
        </w:rPr>
      </w:pPr>
    </w:p>
    <w:p w:rsidR="004443EA" w:rsidRDefault="004443EA" w:rsidP="005756EB">
      <w:pPr>
        <w:rPr>
          <w:rtl/>
        </w:rPr>
      </w:pPr>
      <w:bookmarkStart w:id="3141" w:name="_ETM_Q7_381000"/>
      <w:bookmarkStart w:id="3142" w:name="_ETM_Q7_383219"/>
      <w:bookmarkEnd w:id="3141"/>
      <w:bookmarkEnd w:id="3142"/>
      <w:r>
        <w:rPr>
          <w:rtl/>
        </w:rPr>
        <w:t xml:space="preserve">בסופו </w:t>
      </w:r>
      <w:bookmarkStart w:id="3143" w:name="_ETM_Q7_383700"/>
      <w:bookmarkEnd w:id="3143"/>
      <w:r>
        <w:rPr>
          <w:rtl/>
        </w:rPr>
        <w:t xml:space="preserve">של </w:t>
      </w:r>
      <w:bookmarkStart w:id="3144" w:name="_ETM_Q7_383849"/>
      <w:bookmarkEnd w:id="3144"/>
      <w:r>
        <w:rPr>
          <w:rtl/>
        </w:rPr>
        <w:t xml:space="preserve">דבר </w:t>
      </w:r>
      <w:bookmarkStart w:id="3145" w:name="_ETM_Q7_384150"/>
      <w:bookmarkEnd w:id="3145"/>
      <w:r>
        <w:rPr>
          <w:rtl/>
        </w:rPr>
        <w:t xml:space="preserve">כשדוד </w:t>
      </w:r>
      <w:bookmarkStart w:id="3146" w:name="_ETM_Q7_384659"/>
      <w:bookmarkEnd w:id="3146"/>
      <w:r>
        <w:rPr>
          <w:rtl/>
        </w:rPr>
        <w:t xml:space="preserve">המלך </w:t>
      </w:r>
      <w:bookmarkStart w:id="3147" w:name="_ETM_Q7_385260"/>
      <w:bookmarkEnd w:id="3147"/>
      <w:r>
        <w:rPr>
          <w:rFonts w:hint="cs"/>
          <w:rtl/>
        </w:rPr>
        <w:t>ה</w:t>
      </w:r>
      <w:r>
        <w:rPr>
          <w:rtl/>
        </w:rPr>
        <w:t xml:space="preserve">תייחס </w:t>
      </w:r>
      <w:bookmarkStart w:id="3148" w:name="_ETM_Q7_386279"/>
      <w:bookmarkEnd w:id="3148"/>
      <w:r w:rsidR="005E774C">
        <w:rPr>
          <w:rtl/>
        </w:rPr>
        <w:t>בתה</w:t>
      </w:r>
      <w:r w:rsidR="005E774C">
        <w:rPr>
          <w:rFonts w:hint="cs"/>
          <w:rtl/>
        </w:rPr>
        <w:t>י</w:t>
      </w:r>
      <w:r w:rsidR="005E774C">
        <w:rPr>
          <w:rtl/>
        </w:rPr>
        <w:t xml:space="preserve">לים </w:t>
      </w:r>
      <w:r>
        <w:rPr>
          <w:rtl/>
        </w:rPr>
        <w:t xml:space="preserve">לשנאת </w:t>
      </w:r>
      <w:bookmarkStart w:id="3149" w:name="_ETM_Q7_387510"/>
      <w:bookmarkEnd w:id="3149"/>
      <w:r>
        <w:rPr>
          <w:rtl/>
        </w:rPr>
        <w:t xml:space="preserve">אומות </w:t>
      </w:r>
      <w:bookmarkStart w:id="3150" w:name="_ETM_Q7_387959"/>
      <w:bookmarkEnd w:id="3150"/>
      <w:r>
        <w:rPr>
          <w:rtl/>
        </w:rPr>
        <w:t>העולם</w:t>
      </w:r>
      <w:r>
        <w:rPr>
          <w:rFonts w:hint="cs"/>
          <w:rtl/>
        </w:rPr>
        <w:t>,</w:t>
      </w:r>
      <w:r>
        <w:rPr>
          <w:rtl/>
        </w:rPr>
        <w:t xml:space="preserve"> </w:t>
      </w:r>
      <w:bookmarkStart w:id="3151" w:name="_ETM_Q7_390790"/>
      <w:bookmarkEnd w:id="3151"/>
      <w:r>
        <w:rPr>
          <w:rtl/>
        </w:rPr>
        <w:t xml:space="preserve">לאותה </w:t>
      </w:r>
      <w:bookmarkStart w:id="3152" w:name="_ETM_Q7_391269"/>
      <w:bookmarkEnd w:id="3152"/>
      <w:r>
        <w:rPr>
          <w:rtl/>
        </w:rPr>
        <w:t>השנאה</w:t>
      </w:r>
      <w:r>
        <w:rPr>
          <w:rFonts w:hint="cs"/>
          <w:rtl/>
        </w:rPr>
        <w:t>,</w:t>
      </w:r>
      <w:r>
        <w:rPr>
          <w:rtl/>
        </w:rPr>
        <w:t xml:space="preserve"> </w:t>
      </w:r>
      <w:bookmarkStart w:id="3153" w:name="_ETM_Q7_392230"/>
      <w:bookmarkEnd w:id="3153"/>
      <w:r>
        <w:rPr>
          <w:rtl/>
        </w:rPr>
        <w:t xml:space="preserve">אחרי </w:t>
      </w:r>
      <w:bookmarkStart w:id="3154" w:name="_ETM_Q7_392590"/>
      <w:bookmarkEnd w:id="3154"/>
      <w:r>
        <w:rPr>
          <w:rtl/>
        </w:rPr>
        <w:t xml:space="preserve">שהוא </w:t>
      </w:r>
      <w:bookmarkStart w:id="3155" w:name="_ETM_Q7_392799"/>
      <w:bookmarkEnd w:id="3155"/>
      <w:r>
        <w:rPr>
          <w:rtl/>
        </w:rPr>
        <w:t xml:space="preserve">מדבר </w:t>
      </w:r>
      <w:bookmarkStart w:id="3156" w:name="_ETM_Q7_394190"/>
      <w:bookmarkEnd w:id="3156"/>
      <w:r>
        <w:rPr>
          <w:rtl/>
        </w:rPr>
        <w:t xml:space="preserve">על </w:t>
      </w:r>
      <w:bookmarkStart w:id="3157" w:name="_ETM_Q7_394550"/>
      <w:bookmarkEnd w:id="3157"/>
      <w:r>
        <w:rPr>
          <w:rFonts w:hint="cs"/>
          <w:rtl/>
        </w:rPr>
        <w:t>"</w:t>
      </w:r>
      <w:r>
        <w:rPr>
          <w:rtl/>
        </w:rPr>
        <w:t xml:space="preserve">באו </w:t>
      </w:r>
      <w:bookmarkStart w:id="3158" w:name="_ETM_Q7_394880"/>
      <w:bookmarkEnd w:id="3158"/>
      <w:proofErr w:type="spellStart"/>
      <w:r>
        <w:rPr>
          <w:rtl/>
        </w:rPr>
        <w:t>ג</w:t>
      </w:r>
      <w:r>
        <w:rPr>
          <w:rFonts w:hint="cs"/>
          <w:rtl/>
        </w:rPr>
        <w:t>ו</w:t>
      </w:r>
      <w:r>
        <w:rPr>
          <w:rtl/>
        </w:rPr>
        <w:t>יׅם</w:t>
      </w:r>
      <w:proofErr w:type="spellEnd"/>
      <w:r>
        <w:rPr>
          <w:rtl/>
        </w:rPr>
        <w:t xml:space="preserve"> </w:t>
      </w:r>
      <w:bookmarkStart w:id="3159" w:name="_ETM_Q7_395210"/>
      <w:bookmarkEnd w:id="3159"/>
      <w:r>
        <w:rPr>
          <w:rtl/>
        </w:rPr>
        <w:t>בנחל</w:t>
      </w:r>
      <w:r>
        <w:rPr>
          <w:rFonts w:hint="cs"/>
          <w:rtl/>
        </w:rPr>
        <w:t xml:space="preserve">תך, </w:t>
      </w:r>
      <w:r w:rsidRPr="00583F18">
        <w:rPr>
          <w:rFonts w:hint="cs"/>
          <w:rtl/>
        </w:rPr>
        <w:t>טִ</w:t>
      </w:r>
      <w:r>
        <w:rPr>
          <w:rFonts w:hint="cs"/>
          <w:rtl/>
        </w:rPr>
        <w:t xml:space="preserve">מאו את היכל </w:t>
      </w:r>
      <w:proofErr w:type="spellStart"/>
      <w:r>
        <w:rPr>
          <w:rFonts w:hint="cs"/>
          <w:rtl/>
        </w:rPr>
        <w:t>קדשך</w:t>
      </w:r>
      <w:proofErr w:type="spellEnd"/>
      <w:r>
        <w:rPr>
          <w:rFonts w:hint="cs"/>
          <w:rtl/>
        </w:rPr>
        <w:t xml:space="preserve">" </w:t>
      </w:r>
      <w:r>
        <w:rPr>
          <w:rtl/>
        </w:rPr>
        <w:t>–</w:t>
      </w:r>
      <w:r>
        <w:rPr>
          <w:rFonts w:hint="cs"/>
          <w:rtl/>
        </w:rPr>
        <w:t xml:space="preserve"> תהילים פרק ע"ט </w:t>
      </w:r>
      <w:r>
        <w:rPr>
          <w:rtl/>
        </w:rPr>
        <w:t>–</w:t>
      </w:r>
      <w:r>
        <w:rPr>
          <w:rFonts w:hint="cs"/>
          <w:rtl/>
        </w:rPr>
        <w:t xml:space="preserve"> </w:t>
      </w:r>
      <w:bookmarkStart w:id="3160" w:name="_ETM_Q7_393000"/>
      <w:bookmarkEnd w:id="3160"/>
      <w:r>
        <w:rPr>
          <w:rFonts w:hint="cs"/>
          <w:rtl/>
        </w:rPr>
        <w:t>"שמו את ירושלם לעיים. נתנו את נבלת עבדיך</w:t>
      </w:r>
      <w:r>
        <w:rPr>
          <w:rtl/>
        </w:rPr>
        <w:t xml:space="preserve"> </w:t>
      </w:r>
      <w:bookmarkStart w:id="3161" w:name="_ETM_Q7_395630"/>
      <w:bookmarkEnd w:id="3161"/>
      <w:r>
        <w:rPr>
          <w:rFonts w:hint="cs"/>
          <w:rtl/>
        </w:rPr>
        <w:t xml:space="preserve">מאכל לעוף השמים, </w:t>
      </w:r>
      <w:bookmarkStart w:id="3162" w:name="_ETM_Q7_400000"/>
      <w:bookmarkEnd w:id="3162"/>
      <w:r>
        <w:rPr>
          <w:rFonts w:hint="cs"/>
          <w:rtl/>
        </w:rPr>
        <w:t xml:space="preserve">בשר חסידיך </w:t>
      </w:r>
      <w:proofErr w:type="spellStart"/>
      <w:r>
        <w:rPr>
          <w:rFonts w:hint="cs"/>
          <w:rtl/>
        </w:rPr>
        <w:t>לח</w:t>
      </w:r>
      <w:r>
        <w:rPr>
          <w:rtl/>
        </w:rPr>
        <w:t>ַ</w:t>
      </w:r>
      <w:r>
        <w:rPr>
          <w:rFonts w:hint="cs"/>
          <w:rtl/>
        </w:rPr>
        <w:t>יתו</w:t>
      </w:r>
      <w:proofErr w:type="spellEnd"/>
      <w:r>
        <w:rPr>
          <w:rFonts w:hint="cs"/>
          <w:rtl/>
        </w:rPr>
        <w:t xml:space="preserve"> ארץ". יש את "עד מתי ה' תנאף </w:t>
      </w:r>
      <w:bookmarkStart w:id="3163" w:name="_ETM_Q7_405000"/>
      <w:bookmarkEnd w:id="3163"/>
      <w:r>
        <w:rPr>
          <w:rFonts w:hint="cs"/>
          <w:rtl/>
        </w:rPr>
        <w:t xml:space="preserve">לנצח, תבער כמו אש קנאתך. </w:t>
      </w:r>
      <w:proofErr w:type="spellStart"/>
      <w:r>
        <w:rPr>
          <w:rFonts w:hint="cs"/>
          <w:rtl/>
        </w:rPr>
        <w:t>שפ</w:t>
      </w:r>
      <w:r>
        <w:rPr>
          <w:rtl/>
        </w:rPr>
        <w:t>ֺ</w:t>
      </w:r>
      <w:r>
        <w:rPr>
          <w:rFonts w:hint="cs"/>
          <w:rtl/>
        </w:rPr>
        <w:t>ך</w:t>
      </w:r>
      <w:proofErr w:type="spellEnd"/>
      <w:r>
        <w:rPr>
          <w:rFonts w:hint="cs"/>
          <w:rtl/>
        </w:rPr>
        <w:t xml:space="preserve"> חמתך </w:t>
      </w:r>
      <w:r w:rsidR="005E774C">
        <w:rPr>
          <w:rFonts w:hint="cs"/>
          <w:rtl/>
        </w:rPr>
        <w:t>א</w:t>
      </w:r>
      <w:r>
        <w:rPr>
          <w:rFonts w:hint="cs"/>
          <w:rtl/>
        </w:rPr>
        <w:t xml:space="preserve">ל </w:t>
      </w:r>
      <w:proofErr w:type="spellStart"/>
      <w:r>
        <w:rPr>
          <w:rFonts w:hint="cs"/>
          <w:rtl/>
        </w:rPr>
        <w:t>הגוי</w:t>
      </w:r>
      <w:r>
        <w:rPr>
          <w:rtl/>
        </w:rPr>
        <w:t>ִ</w:t>
      </w:r>
      <w:r>
        <w:rPr>
          <w:rFonts w:hint="cs"/>
          <w:rtl/>
        </w:rPr>
        <w:t>ם</w:t>
      </w:r>
      <w:proofErr w:type="spellEnd"/>
      <w:r>
        <w:rPr>
          <w:rFonts w:hint="cs"/>
          <w:rtl/>
        </w:rPr>
        <w:t xml:space="preserve"> אשר לא ידעוך ועל ממלכות אשר בשמך לא קראו". אבל </w:t>
      </w:r>
      <w:bookmarkStart w:id="3164" w:name="_ETM_Q7_413000"/>
      <w:bookmarkEnd w:id="3164"/>
      <w:r>
        <w:rPr>
          <w:rFonts w:hint="cs"/>
          <w:rtl/>
        </w:rPr>
        <w:t xml:space="preserve">בסוף הוא אומר: "עזרנו </w:t>
      </w:r>
      <w:proofErr w:type="spellStart"/>
      <w:r>
        <w:rPr>
          <w:rFonts w:hint="cs"/>
          <w:rtl/>
        </w:rPr>
        <w:t>אלהי</w:t>
      </w:r>
      <w:proofErr w:type="spellEnd"/>
      <w:r>
        <w:rPr>
          <w:rFonts w:hint="cs"/>
          <w:rtl/>
        </w:rPr>
        <w:t xml:space="preserve"> ישענו על דבר כבוד שמך </w:t>
      </w:r>
      <w:bookmarkStart w:id="3165" w:name="_ETM_Q7_419000"/>
      <w:bookmarkEnd w:id="3165"/>
      <w:r>
        <w:rPr>
          <w:rFonts w:hint="cs"/>
          <w:rtl/>
        </w:rPr>
        <w:t xml:space="preserve">והצילנו וכפר על </w:t>
      </w:r>
      <w:proofErr w:type="spellStart"/>
      <w:r>
        <w:rPr>
          <w:rFonts w:hint="cs"/>
          <w:rtl/>
        </w:rPr>
        <w:t>חטאתינו</w:t>
      </w:r>
      <w:proofErr w:type="spellEnd"/>
      <w:r>
        <w:rPr>
          <w:rFonts w:hint="cs"/>
          <w:rtl/>
        </w:rPr>
        <w:t xml:space="preserve"> למען שמך". "אל </w:t>
      </w:r>
      <w:proofErr w:type="spellStart"/>
      <w:r>
        <w:rPr>
          <w:rFonts w:hint="cs"/>
          <w:rtl/>
        </w:rPr>
        <w:t>תזכר</w:t>
      </w:r>
      <w:proofErr w:type="spellEnd"/>
      <w:r>
        <w:rPr>
          <w:rFonts w:hint="cs"/>
          <w:rtl/>
        </w:rPr>
        <w:t xml:space="preserve"> לנו </w:t>
      </w:r>
      <w:bookmarkStart w:id="3166" w:name="_ETM_Q7_415000"/>
      <w:bookmarkEnd w:id="3166"/>
      <w:proofErr w:type="spellStart"/>
      <w:r w:rsidR="005756EB" w:rsidRPr="005756EB">
        <w:rPr>
          <w:rtl/>
        </w:rPr>
        <w:t>עֲו‍ֹנֹת</w:t>
      </w:r>
      <w:proofErr w:type="spellEnd"/>
      <w:r w:rsidR="005756EB" w:rsidRPr="005756EB">
        <w:rPr>
          <w:rtl/>
        </w:rPr>
        <w:t xml:space="preserve"> </w:t>
      </w:r>
      <w:proofErr w:type="spellStart"/>
      <w:r>
        <w:rPr>
          <w:rFonts w:hint="cs"/>
          <w:rtl/>
        </w:rPr>
        <w:t>ר</w:t>
      </w:r>
      <w:r>
        <w:rPr>
          <w:rtl/>
        </w:rPr>
        <w:t>ׅ</w:t>
      </w:r>
      <w:r w:rsidR="005756EB">
        <w:rPr>
          <w:rFonts w:hint="cs"/>
          <w:rtl/>
        </w:rPr>
        <w:t>אש</w:t>
      </w:r>
      <w:r>
        <w:rPr>
          <w:rFonts w:hint="cs"/>
          <w:rtl/>
        </w:rPr>
        <w:t>נים</w:t>
      </w:r>
      <w:proofErr w:type="spellEnd"/>
      <w:r>
        <w:rPr>
          <w:rFonts w:hint="cs"/>
          <w:rtl/>
        </w:rPr>
        <w:t xml:space="preserve">, מהר יקדמונו רחמיך כי </w:t>
      </w:r>
      <w:proofErr w:type="spellStart"/>
      <w:r>
        <w:rPr>
          <w:rFonts w:hint="cs"/>
          <w:rtl/>
        </w:rPr>
        <w:t>דלונו</w:t>
      </w:r>
      <w:proofErr w:type="spellEnd"/>
      <w:r>
        <w:rPr>
          <w:rFonts w:hint="cs"/>
          <w:rtl/>
        </w:rPr>
        <w:t xml:space="preserve"> מאד". </w:t>
      </w:r>
      <w:bookmarkStart w:id="3167" w:name="_ETM_Q7_430900"/>
      <w:bookmarkEnd w:id="3167"/>
    </w:p>
    <w:p w:rsidR="004443EA" w:rsidRDefault="004443EA" w:rsidP="00D0656D">
      <w:pPr>
        <w:rPr>
          <w:rtl/>
        </w:rPr>
      </w:pPr>
    </w:p>
    <w:p w:rsidR="004443EA" w:rsidRDefault="004443EA" w:rsidP="005756EB">
      <w:pPr>
        <w:rPr>
          <w:rtl/>
        </w:rPr>
      </w:pPr>
      <w:bookmarkStart w:id="3168" w:name="_ETM_Q7_432000"/>
      <w:bookmarkEnd w:id="3168"/>
      <w:r>
        <w:rPr>
          <w:rtl/>
        </w:rPr>
        <w:t xml:space="preserve">בסוף </w:t>
      </w:r>
      <w:bookmarkStart w:id="3169" w:name="_ETM_Q7_431590"/>
      <w:bookmarkEnd w:id="3169"/>
      <w:r>
        <w:rPr>
          <w:rtl/>
        </w:rPr>
        <w:t xml:space="preserve">הובטח </w:t>
      </w:r>
      <w:bookmarkStart w:id="3170" w:name="_ETM_Q7_432219"/>
      <w:bookmarkEnd w:id="3170"/>
      <w:r>
        <w:rPr>
          <w:rFonts w:hint="cs"/>
          <w:rtl/>
        </w:rPr>
        <w:t xml:space="preserve">על ידי </w:t>
      </w:r>
      <w:bookmarkStart w:id="3171" w:name="_ETM_Q7_433209"/>
      <w:bookmarkEnd w:id="3171"/>
      <w:r>
        <w:rPr>
          <w:rtl/>
        </w:rPr>
        <w:t xml:space="preserve">יצחק </w:t>
      </w:r>
      <w:bookmarkStart w:id="3172" w:name="_ETM_Q7_433809"/>
      <w:bookmarkEnd w:id="3172"/>
      <w:r>
        <w:rPr>
          <w:rtl/>
        </w:rPr>
        <w:t>ליעקב</w:t>
      </w:r>
      <w:r>
        <w:rPr>
          <w:rFonts w:hint="cs"/>
          <w:rtl/>
        </w:rPr>
        <w:t>:</w:t>
      </w:r>
      <w:r>
        <w:rPr>
          <w:rtl/>
        </w:rPr>
        <w:t xml:space="preserve"> </w:t>
      </w:r>
      <w:bookmarkStart w:id="3173" w:name="_ETM_Q7_434680"/>
      <w:bookmarkEnd w:id="3173"/>
      <w:r>
        <w:rPr>
          <w:rtl/>
        </w:rPr>
        <w:t xml:space="preserve">הברכה </w:t>
      </w:r>
      <w:bookmarkStart w:id="3174" w:name="_ETM_Q7_435249"/>
      <w:bookmarkEnd w:id="3174"/>
      <w:r>
        <w:rPr>
          <w:rtl/>
        </w:rPr>
        <w:t xml:space="preserve">תהיה </w:t>
      </w:r>
      <w:bookmarkStart w:id="3175" w:name="_ETM_Q7_435639"/>
      <w:bookmarkEnd w:id="3175"/>
      <w:r>
        <w:rPr>
          <w:rtl/>
        </w:rPr>
        <w:t xml:space="preserve">בידך </w:t>
      </w:r>
      <w:bookmarkStart w:id="3176" w:name="_ETM_Q7_436210"/>
      <w:bookmarkEnd w:id="3176"/>
      <w:r>
        <w:rPr>
          <w:rtl/>
        </w:rPr>
        <w:t xml:space="preserve">אם </w:t>
      </w:r>
      <w:bookmarkStart w:id="3177" w:name="_ETM_Q7_436360"/>
      <w:bookmarkEnd w:id="3177"/>
      <w:r>
        <w:rPr>
          <w:rtl/>
        </w:rPr>
        <w:t xml:space="preserve">תישאר </w:t>
      </w:r>
      <w:bookmarkStart w:id="3178" w:name="_ETM_Q7_436990"/>
      <w:bookmarkEnd w:id="3178"/>
      <w:r>
        <w:rPr>
          <w:rtl/>
        </w:rPr>
        <w:t>קשור</w:t>
      </w:r>
      <w:r w:rsidR="005756EB">
        <w:rPr>
          <w:rFonts w:hint="cs"/>
          <w:rtl/>
        </w:rPr>
        <w:t>;</w:t>
      </w:r>
      <w:r>
        <w:rPr>
          <w:rtl/>
        </w:rPr>
        <w:t xml:space="preserve"> </w:t>
      </w:r>
      <w:bookmarkStart w:id="3179" w:name="_ETM_Q7_438050"/>
      <w:bookmarkEnd w:id="3179"/>
      <w:r>
        <w:rPr>
          <w:rtl/>
        </w:rPr>
        <w:t xml:space="preserve">אם </w:t>
      </w:r>
      <w:bookmarkStart w:id="3180" w:name="_ETM_Q7_438350"/>
      <w:bookmarkEnd w:id="3180"/>
      <w:r>
        <w:rPr>
          <w:rtl/>
        </w:rPr>
        <w:t xml:space="preserve">תישאר </w:t>
      </w:r>
      <w:bookmarkStart w:id="3181" w:name="_ETM_Q7_438830"/>
      <w:bookmarkEnd w:id="3181"/>
      <w:r>
        <w:rPr>
          <w:rtl/>
        </w:rPr>
        <w:t xml:space="preserve">קשור </w:t>
      </w:r>
      <w:bookmarkStart w:id="3182" w:name="_ETM_Q7_439190"/>
      <w:bookmarkEnd w:id="3182"/>
      <w:r>
        <w:rPr>
          <w:rFonts w:hint="cs"/>
          <w:rtl/>
        </w:rPr>
        <w:t xml:space="preserve">לעץ החיים, </w:t>
      </w:r>
      <w:bookmarkStart w:id="3183" w:name="_ETM_Q7_439670"/>
      <w:bookmarkStart w:id="3184" w:name="_ETM_Q7_439880"/>
      <w:bookmarkEnd w:id="3183"/>
      <w:bookmarkEnd w:id="3184"/>
      <w:r>
        <w:rPr>
          <w:rtl/>
        </w:rPr>
        <w:t xml:space="preserve">תישאר </w:t>
      </w:r>
      <w:bookmarkStart w:id="3185" w:name="_ETM_Q7_440390"/>
      <w:bookmarkEnd w:id="3185"/>
      <w:r>
        <w:rPr>
          <w:rtl/>
        </w:rPr>
        <w:t xml:space="preserve">קשור </w:t>
      </w:r>
      <w:bookmarkStart w:id="3186" w:name="_ETM_Q7_440810"/>
      <w:bookmarkEnd w:id="3186"/>
      <w:r>
        <w:rPr>
          <w:rtl/>
        </w:rPr>
        <w:t xml:space="preserve">לבחירה </w:t>
      </w:r>
      <w:bookmarkStart w:id="3187" w:name="_ETM_Q7_441350"/>
      <w:bookmarkEnd w:id="3187"/>
      <w:r>
        <w:rPr>
          <w:rFonts w:hint="cs"/>
          <w:rtl/>
        </w:rPr>
        <w:t xml:space="preserve">של האבות </w:t>
      </w:r>
      <w:r>
        <w:rPr>
          <w:rFonts w:hint="eastAsia"/>
          <w:rtl/>
        </w:rPr>
        <w:t>–</w:t>
      </w:r>
      <w:r>
        <w:rPr>
          <w:rFonts w:hint="cs"/>
          <w:rtl/>
        </w:rPr>
        <w:t xml:space="preserve"> תישאר הברכה. </w:t>
      </w:r>
      <w:bookmarkStart w:id="3188" w:name="_ETM_Q7_442330"/>
      <w:bookmarkStart w:id="3189" w:name="_ETM_Q7_442809"/>
      <w:bookmarkStart w:id="3190" w:name="_ETM_Q7_443800"/>
      <w:bookmarkEnd w:id="3188"/>
      <w:bookmarkEnd w:id="3189"/>
      <w:bookmarkEnd w:id="3190"/>
      <w:r>
        <w:rPr>
          <w:rtl/>
        </w:rPr>
        <w:t xml:space="preserve">כל </w:t>
      </w:r>
      <w:bookmarkStart w:id="3191" w:name="_ETM_Q7_444129"/>
      <w:bookmarkEnd w:id="3191"/>
      <w:r>
        <w:rPr>
          <w:rtl/>
        </w:rPr>
        <w:t xml:space="preserve">בריחה </w:t>
      </w:r>
      <w:bookmarkStart w:id="3192" w:name="_ETM_Q7_444759"/>
      <w:bookmarkEnd w:id="3192"/>
      <w:r>
        <w:rPr>
          <w:rtl/>
        </w:rPr>
        <w:t xml:space="preserve">וניסיון </w:t>
      </w:r>
      <w:bookmarkStart w:id="3193" w:name="_ETM_Q7_445539"/>
      <w:bookmarkEnd w:id="3193"/>
      <w:r>
        <w:rPr>
          <w:rtl/>
        </w:rPr>
        <w:t xml:space="preserve">של </w:t>
      </w:r>
      <w:bookmarkStart w:id="3194" w:name="_ETM_Q7_445749"/>
      <w:bookmarkEnd w:id="3194"/>
      <w:r>
        <w:rPr>
          <w:rtl/>
        </w:rPr>
        <w:t xml:space="preserve">בריחה </w:t>
      </w:r>
      <w:bookmarkStart w:id="3195" w:name="_ETM_Q7_446139"/>
      <w:bookmarkEnd w:id="3195"/>
      <w:r>
        <w:rPr>
          <w:rtl/>
        </w:rPr>
        <w:t xml:space="preserve">מהדבר </w:t>
      </w:r>
      <w:bookmarkStart w:id="3196" w:name="_ETM_Q7_446650"/>
      <w:bookmarkEnd w:id="3196"/>
      <w:r>
        <w:rPr>
          <w:rtl/>
        </w:rPr>
        <w:t xml:space="preserve">הזה </w:t>
      </w:r>
      <w:bookmarkStart w:id="3197" w:name="_ETM_Q7_447490"/>
      <w:bookmarkEnd w:id="3197"/>
      <w:r>
        <w:rPr>
          <w:rtl/>
        </w:rPr>
        <w:t xml:space="preserve">לא </w:t>
      </w:r>
      <w:bookmarkStart w:id="3198" w:name="_ETM_Q7_447699"/>
      <w:bookmarkEnd w:id="3198"/>
      <w:r>
        <w:rPr>
          <w:rtl/>
        </w:rPr>
        <w:t xml:space="preserve">יועיל </w:t>
      </w:r>
      <w:bookmarkStart w:id="3199" w:name="_ETM_Q7_448150"/>
      <w:bookmarkEnd w:id="3199"/>
      <w:r>
        <w:rPr>
          <w:rtl/>
        </w:rPr>
        <w:t>לנו</w:t>
      </w:r>
      <w:r w:rsidR="005756EB">
        <w:rPr>
          <w:rFonts w:hint="cs"/>
          <w:rtl/>
        </w:rPr>
        <w:t>;</w:t>
      </w:r>
      <w:r>
        <w:rPr>
          <w:rtl/>
        </w:rPr>
        <w:t xml:space="preserve"> </w:t>
      </w:r>
      <w:bookmarkStart w:id="3200" w:name="_ETM_Q7_448930"/>
      <w:bookmarkEnd w:id="3200"/>
      <w:r>
        <w:rPr>
          <w:rtl/>
        </w:rPr>
        <w:t xml:space="preserve">לא </w:t>
      </w:r>
      <w:bookmarkStart w:id="3201" w:name="_ETM_Q7_449230"/>
      <w:bookmarkEnd w:id="3201"/>
      <w:r>
        <w:rPr>
          <w:rtl/>
        </w:rPr>
        <w:t xml:space="preserve">להידמות </w:t>
      </w:r>
      <w:bookmarkStart w:id="3202" w:name="_ETM_Q7_449890"/>
      <w:bookmarkEnd w:id="3202"/>
      <w:r>
        <w:rPr>
          <w:rtl/>
        </w:rPr>
        <w:t>להם</w:t>
      </w:r>
      <w:r>
        <w:rPr>
          <w:rFonts w:hint="cs"/>
          <w:rtl/>
        </w:rPr>
        <w:t>,</w:t>
      </w:r>
      <w:r>
        <w:rPr>
          <w:rtl/>
        </w:rPr>
        <w:t xml:space="preserve"> </w:t>
      </w:r>
      <w:bookmarkStart w:id="3203" w:name="_ETM_Q7_450279"/>
      <w:bookmarkEnd w:id="3203"/>
      <w:r>
        <w:rPr>
          <w:rtl/>
        </w:rPr>
        <w:t xml:space="preserve">לא </w:t>
      </w:r>
      <w:bookmarkStart w:id="3204" w:name="_ETM_Q7_450490"/>
      <w:bookmarkEnd w:id="3204"/>
      <w:r>
        <w:rPr>
          <w:rtl/>
        </w:rPr>
        <w:t xml:space="preserve">לעשות </w:t>
      </w:r>
      <w:bookmarkStart w:id="3205" w:name="_ETM_Q7_451089"/>
      <w:bookmarkEnd w:id="3205"/>
      <w:r>
        <w:rPr>
          <w:rtl/>
        </w:rPr>
        <w:t>להם</w:t>
      </w:r>
      <w:r>
        <w:rPr>
          <w:rFonts w:hint="cs"/>
          <w:rtl/>
        </w:rPr>
        <w:t>,</w:t>
      </w:r>
      <w:r>
        <w:rPr>
          <w:rtl/>
        </w:rPr>
        <w:t xml:space="preserve"> </w:t>
      </w:r>
      <w:bookmarkStart w:id="3206" w:name="_ETM_Q7_451930"/>
      <w:bookmarkEnd w:id="3206"/>
      <w:r>
        <w:rPr>
          <w:rtl/>
        </w:rPr>
        <w:t xml:space="preserve">כי </w:t>
      </w:r>
      <w:bookmarkStart w:id="3207" w:name="_ETM_Q7_452140"/>
      <w:bookmarkEnd w:id="3207"/>
      <w:r>
        <w:rPr>
          <w:rtl/>
        </w:rPr>
        <w:t xml:space="preserve">בסופו </w:t>
      </w:r>
      <w:bookmarkStart w:id="3208" w:name="_ETM_Q7_452770"/>
      <w:bookmarkEnd w:id="3208"/>
      <w:r>
        <w:rPr>
          <w:rtl/>
        </w:rPr>
        <w:t xml:space="preserve">של </w:t>
      </w:r>
      <w:bookmarkStart w:id="3209" w:name="_ETM_Q7_453010"/>
      <w:bookmarkEnd w:id="3209"/>
      <w:r>
        <w:rPr>
          <w:rtl/>
        </w:rPr>
        <w:t xml:space="preserve">דבר </w:t>
      </w:r>
      <w:bookmarkStart w:id="3210" w:name="_ETM_Q7_453610"/>
      <w:bookmarkEnd w:id="3210"/>
      <w:r>
        <w:rPr>
          <w:rtl/>
        </w:rPr>
        <w:t xml:space="preserve">הכוח </w:t>
      </w:r>
      <w:bookmarkStart w:id="3211" w:name="_ETM_Q7_454150"/>
      <w:bookmarkEnd w:id="3211"/>
      <w:r>
        <w:rPr>
          <w:rtl/>
        </w:rPr>
        <w:t xml:space="preserve">שלנו </w:t>
      </w:r>
      <w:bookmarkStart w:id="3212" w:name="_ETM_Q7_454690"/>
      <w:bookmarkEnd w:id="3212"/>
      <w:r>
        <w:rPr>
          <w:rFonts w:hint="cs"/>
          <w:rtl/>
        </w:rPr>
        <w:t xml:space="preserve">כעם </w:t>
      </w:r>
      <w:r>
        <w:rPr>
          <w:rtl/>
        </w:rPr>
        <w:t xml:space="preserve">תלוי </w:t>
      </w:r>
      <w:bookmarkStart w:id="3213" w:name="_ETM_Q7_456439"/>
      <w:bookmarkEnd w:id="3213"/>
      <w:r w:rsidR="005756EB">
        <w:rPr>
          <w:rFonts w:hint="cs"/>
          <w:rtl/>
        </w:rPr>
        <w:t>ב</w:t>
      </w:r>
      <w:r>
        <w:rPr>
          <w:rtl/>
        </w:rPr>
        <w:t xml:space="preserve">כמה </w:t>
      </w:r>
      <w:bookmarkStart w:id="3214" w:name="_ETM_Q7_456889"/>
      <w:bookmarkEnd w:id="3214"/>
      <w:r>
        <w:rPr>
          <w:rtl/>
        </w:rPr>
        <w:t xml:space="preserve">אנחנו </w:t>
      </w:r>
      <w:bookmarkStart w:id="3215" w:name="_ETM_Q7_457339"/>
      <w:bookmarkEnd w:id="3215"/>
      <w:r>
        <w:rPr>
          <w:rtl/>
        </w:rPr>
        <w:t xml:space="preserve">ניאחז </w:t>
      </w:r>
      <w:bookmarkStart w:id="3216" w:name="_ETM_Q7_458400"/>
      <w:bookmarkEnd w:id="3216"/>
      <w:r>
        <w:rPr>
          <w:rtl/>
        </w:rPr>
        <w:t xml:space="preserve">בברית </w:t>
      </w:r>
      <w:bookmarkStart w:id="3217" w:name="_ETM_Q7_459570"/>
      <w:bookmarkEnd w:id="3217"/>
      <w:r>
        <w:rPr>
          <w:rtl/>
        </w:rPr>
        <w:t xml:space="preserve">אבות </w:t>
      </w:r>
      <w:bookmarkStart w:id="3218" w:name="_ETM_Q7_460050"/>
      <w:bookmarkEnd w:id="3218"/>
      <w:r>
        <w:rPr>
          <w:rtl/>
        </w:rPr>
        <w:t xml:space="preserve">ובמה </w:t>
      </w:r>
      <w:bookmarkStart w:id="3219" w:name="_ETM_Q7_460440"/>
      <w:bookmarkEnd w:id="3219"/>
      <w:r>
        <w:rPr>
          <w:rtl/>
        </w:rPr>
        <w:t xml:space="preserve">שהבטיחו </w:t>
      </w:r>
      <w:bookmarkStart w:id="3220" w:name="_ETM_Q7_461010"/>
      <w:bookmarkEnd w:id="3220"/>
      <w:r>
        <w:rPr>
          <w:rtl/>
        </w:rPr>
        <w:t>לאבותינו</w:t>
      </w:r>
      <w:r>
        <w:rPr>
          <w:rFonts w:hint="cs"/>
          <w:rtl/>
        </w:rPr>
        <w:t>.</w:t>
      </w:r>
      <w:r>
        <w:rPr>
          <w:rtl/>
        </w:rPr>
        <w:t xml:space="preserve"> </w:t>
      </w:r>
      <w:bookmarkStart w:id="3221" w:name="_ETM_Q7_462010"/>
      <w:bookmarkEnd w:id="3221"/>
      <w:r>
        <w:rPr>
          <w:rtl/>
        </w:rPr>
        <w:t xml:space="preserve">תודה </w:t>
      </w:r>
      <w:bookmarkStart w:id="3222" w:name="_ETM_Q7_462279"/>
      <w:bookmarkEnd w:id="3222"/>
      <w:r>
        <w:rPr>
          <w:rtl/>
        </w:rPr>
        <w:t>רבה</w:t>
      </w:r>
      <w:r>
        <w:rPr>
          <w:rFonts w:hint="cs"/>
          <w:rtl/>
        </w:rPr>
        <w:t>.</w:t>
      </w:r>
    </w:p>
    <w:p w:rsidR="004443EA" w:rsidRDefault="004443EA" w:rsidP="00D0656D">
      <w:pPr>
        <w:rPr>
          <w:rtl/>
        </w:rPr>
      </w:pPr>
    </w:p>
    <w:p w:rsidR="004443EA" w:rsidRDefault="004443EA" w:rsidP="00D0656D">
      <w:pPr>
        <w:pStyle w:val="af6"/>
        <w:keepNext/>
        <w:rPr>
          <w:rtl/>
        </w:rPr>
      </w:pPr>
      <w:bookmarkStart w:id="3223" w:name="ET_yor_6244_6"/>
      <w:r w:rsidRPr="00EA1147">
        <w:rPr>
          <w:rStyle w:val="TagStyle"/>
          <w:rtl/>
        </w:rPr>
        <w:t xml:space="preserve"> &lt;&lt; יור &gt;&gt; </w:t>
      </w:r>
      <w:r>
        <w:rPr>
          <w:rtl/>
        </w:rPr>
        <w:t>היו"ר איתן גינזבורג:</w:t>
      </w:r>
      <w:r w:rsidRPr="00EA1147">
        <w:rPr>
          <w:rStyle w:val="TagStyle"/>
          <w:rtl/>
        </w:rPr>
        <w:t xml:space="preserve"> &lt;&lt; יור &gt;&gt;</w:t>
      </w:r>
      <w:r w:rsidR="00D67E01">
        <w:rPr>
          <w:rtl/>
        </w:rPr>
        <w:t xml:space="preserve"> </w:t>
      </w:r>
      <w:bookmarkEnd w:id="3223"/>
    </w:p>
    <w:p w:rsidR="004443EA" w:rsidRDefault="004443EA" w:rsidP="0022193C">
      <w:pPr>
        <w:rPr>
          <w:rtl/>
          <w:lang w:eastAsia="he-IL"/>
        </w:rPr>
      </w:pPr>
    </w:p>
    <w:p w:rsidR="004443EA" w:rsidRDefault="004443EA" w:rsidP="00D0656D">
      <w:pPr>
        <w:rPr>
          <w:rtl/>
        </w:rPr>
      </w:pPr>
      <w:bookmarkStart w:id="3224" w:name="_ETM_Q7_458000"/>
      <w:bookmarkStart w:id="3225" w:name="_ETM_Q7_462000"/>
      <w:bookmarkStart w:id="3226" w:name="_ETM_Q7_463150"/>
      <w:bookmarkEnd w:id="3224"/>
      <w:bookmarkEnd w:id="3225"/>
      <w:bookmarkEnd w:id="3226"/>
      <w:r>
        <w:rPr>
          <w:rtl/>
        </w:rPr>
        <w:t xml:space="preserve">תודה </w:t>
      </w:r>
      <w:bookmarkStart w:id="3227" w:name="_ETM_Q7_463419"/>
      <w:bookmarkEnd w:id="3227"/>
      <w:r>
        <w:rPr>
          <w:rtl/>
        </w:rPr>
        <w:t xml:space="preserve">רבה </w:t>
      </w:r>
      <w:bookmarkStart w:id="3228" w:name="_ETM_Q7_463930"/>
      <w:bookmarkEnd w:id="3228"/>
      <w:r>
        <w:rPr>
          <w:rtl/>
        </w:rPr>
        <w:t xml:space="preserve">לחבר </w:t>
      </w:r>
      <w:bookmarkStart w:id="3229" w:name="_ETM_Q7_464290"/>
      <w:bookmarkEnd w:id="3229"/>
      <w:r>
        <w:rPr>
          <w:rtl/>
        </w:rPr>
        <w:t xml:space="preserve">הכנסת </w:t>
      </w:r>
      <w:bookmarkStart w:id="3230" w:name="_ETM_Q7_464470"/>
      <w:bookmarkEnd w:id="3230"/>
      <w:r>
        <w:rPr>
          <w:rtl/>
        </w:rPr>
        <w:t xml:space="preserve">יצחק </w:t>
      </w:r>
      <w:bookmarkStart w:id="3231" w:name="_ETM_Q7_464830"/>
      <w:bookmarkEnd w:id="3231"/>
      <w:r>
        <w:rPr>
          <w:rtl/>
        </w:rPr>
        <w:t>פינדרוס</w:t>
      </w:r>
      <w:r>
        <w:rPr>
          <w:rFonts w:hint="cs"/>
          <w:rtl/>
        </w:rPr>
        <w:t>.</w:t>
      </w:r>
      <w:r>
        <w:rPr>
          <w:rtl/>
        </w:rPr>
        <w:t xml:space="preserve"> </w:t>
      </w:r>
      <w:bookmarkStart w:id="3232" w:name="_ETM_Q7_465820"/>
      <w:bookmarkEnd w:id="3232"/>
      <w:r>
        <w:rPr>
          <w:rtl/>
        </w:rPr>
        <w:t xml:space="preserve">חבר </w:t>
      </w:r>
      <w:bookmarkStart w:id="3233" w:name="_ETM_Q7_466270"/>
      <w:bookmarkEnd w:id="3233"/>
      <w:r>
        <w:rPr>
          <w:rtl/>
        </w:rPr>
        <w:t xml:space="preserve">הכנסת </w:t>
      </w:r>
      <w:bookmarkStart w:id="3234" w:name="_ETM_Q7_466540"/>
      <w:bookmarkEnd w:id="3234"/>
      <w:r>
        <w:rPr>
          <w:rtl/>
        </w:rPr>
        <w:t xml:space="preserve">אבי </w:t>
      </w:r>
      <w:bookmarkStart w:id="3235" w:name="_ETM_Q7_466690"/>
      <w:bookmarkEnd w:id="3235"/>
      <w:r>
        <w:rPr>
          <w:rtl/>
        </w:rPr>
        <w:t>מעוז</w:t>
      </w:r>
      <w:r>
        <w:rPr>
          <w:rFonts w:hint="cs"/>
          <w:rtl/>
        </w:rPr>
        <w:t>,</w:t>
      </w:r>
      <w:r>
        <w:rPr>
          <w:rtl/>
        </w:rPr>
        <w:t xml:space="preserve"> </w:t>
      </w:r>
      <w:bookmarkStart w:id="3236" w:name="_ETM_Q7_466990"/>
      <w:bookmarkEnd w:id="3236"/>
      <w:r>
        <w:rPr>
          <w:rtl/>
        </w:rPr>
        <w:t>בבקשה</w:t>
      </w:r>
      <w:r>
        <w:rPr>
          <w:rFonts w:hint="cs"/>
          <w:rtl/>
        </w:rPr>
        <w:t>.</w:t>
      </w:r>
      <w:r>
        <w:rPr>
          <w:rtl/>
        </w:rPr>
        <w:t xml:space="preserve"> </w:t>
      </w:r>
      <w:bookmarkStart w:id="3237" w:name="_ETM_Q7_492000"/>
      <w:bookmarkEnd w:id="3237"/>
      <w:r>
        <w:rPr>
          <w:rtl/>
        </w:rPr>
        <w:t>בבקשה</w:t>
      </w:r>
      <w:r>
        <w:rPr>
          <w:rFonts w:hint="cs"/>
          <w:rtl/>
        </w:rPr>
        <w:t>,</w:t>
      </w:r>
      <w:r>
        <w:rPr>
          <w:rtl/>
        </w:rPr>
        <w:t xml:space="preserve"> </w:t>
      </w:r>
      <w:bookmarkStart w:id="3238" w:name="_ETM_Q7_492660"/>
      <w:bookmarkEnd w:id="3238"/>
      <w:r>
        <w:rPr>
          <w:rtl/>
        </w:rPr>
        <w:t>אדוני</w:t>
      </w:r>
      <w:r>
        <w:rPr>
          <w:rFonts w:hint="cs"/>
          <w:rtl/>
        </w:rPr>
        <w:t xml:space="preserve">, </w:t>
      </w:r>
      <w:bookmarkStart w:id="3239" w:name="_ETM_Q7_473000"/>
      <w:bookmarkEnd w:id="3239"/>
      <w:r>
        <w:rPr>
          <w:rFonts w:hint="cs"/>
          <w:rtl/>
        </w:rPr>
        <w:t>חמש</w:t>
      </w:r>
      <w:r>
        <w:rPr>
          <w:rtl/>
        </w:rPr>
        <w:t xml:space="preserve"> </w:t>
      </w:r>
      <w:bookmarkStart w:id="3240" w:name="_ETM_Q7_493380"/>
      <w:bookmarkEnd w:id="3240"/>
      <w:r>
        <w:rPr>
          <w:rtl/>
        </w:rPr>
        <w:t xml:space="preserve">דקות </w:t>
      </w:r>
      <w:bookmarkStart w:id="3241" w:name="_ETM_Q7_493620"/>
      <w:bookmarkEnd w:id="3241"/>
      <w:r>
        <w:rPr>
          <w:rtl/>
        </w:rPr>
        <w:t>לרשות</w:t>
      </w:r>
      <w:r>
        <w:rPr>
          <w:rFonts w:hint="cs"/>
          <w:rtl/>
        </w:rPr>
        <w:t>ך.</w:t>
      </w:r>
    </w:p>
    <w:p w:rsidR="004443EA" w:rsidRDefault="004443EA" w:rsidP="00D0656D">
      <w:pPr>
        <w:rPr>
          <w:rtl/>
        </w:rPr>
      </w:pPr>
    </w:p>
    <w:p w:rsidR="004443EA" w:rsidRDefault="004443EA" w:rsidP="00D0656D">
      <w:pPr>
        <w:pStyle w:val="a4"/>
        <w:keepNext/>
        <w:rPr>
          <w:rtl/>
        </w:rPr>
      </w:pPr>
      <w:bookmarkStart w:id="3242" w:name="ET_speaker_6153_7"/>
      <w:r w:rsidRPr="00EA1147">
        <w:rPr>
          <w:rStyle w:val="TagStyle"/>
          <w:rtl/>
        </w:rPr>
        <w:t xml:space="preserve"> &lt;&lt; דובר &gt;&gt; </w:t>
      </w:r>
      <w:bookmarkStart w:id="3243" w:name="_Toc94106546"/>
      <w:bookmarkStart w:id="3244" w:name="_Toc94106619"/>
      <w:r>
        <w:rPr>
          <w:rtl/>
        </w:rPr>
        <w:t>אבי מעוז (הציונות הדתית):</w:t>
      </w:r>
      <w:bookmarkEnd w:id="3243"/>
      <w:bookmarkEnd w:id="3244"/>
      <w:r w:rsidRPr="00EA1147">
        <w:rPr>
          <w:rStyle w:val="TagStyle"/>
          <w:rtl/>
        </w:rPr>
        <w:t xml:space="preserve"> &lt;&lt; דובר &gt;&gt;</w:t>
      </w:r>
      <w:r w:rsidR="00D67E01">
        <w:rPr>
          <w:rtl/>
        </w:rPr>
        <w:t xml:space="preserve"> </w:t>
      </w:r>
      <w:bookmarkEnd w:id="3242"/>
    </w:p>
    <w:p w:rsidR="004443EA" w:rsidRDefault="004443EA" w:rsidP="0022193C">
      <w:pPr>
        <w:rPr>
          <w:rtl/>
          <w:lang w:eastAsia="he-IL"/>
        </w:rPr>
      </w:pPr>
    </w:p>
    <w:p w:rsidR="004443EA" w:rsidRDefault="004443EA" w:rsidP="005756EB">
      <w:pPr>
        <w:rPr>
          <w:rtl/>
        </w:rPr>
      </w:pPr>
      <w:bookmarkStart w:id="3245" w:name="_ETM_Q7_495000"/>
      <w:bookmarkStart w:id="3246" w:name="_ETM_Q7_482000"/>
      <w:bookmarkStart w:id="3247" w:name="_ETM_Q7_493860"/>
      <w:bookmarkEnd w:id="3245"/>
      <w:bookmarkEnd w:id="3246"/>
      <w:bookmarkEnd w:id="3247"/>
      <w:r>
        <w:rPr>
          <w:rtl/>
        </w:rPr>
        <w:t xml:space="preserve">אדוני </w:t>
      </w:r>
      <w:bookmarkStart w:id="3248" w:name="_ETM_Q7_494190"/>
      <w:bookmarkEnd w:id="3248"/>
      <w:r>
        <w:rPr>
          <w:rtl/>
        </w:rPr>
        <w:t>היושב-ראש</w:t>
      </w:r>
      <w:r>
        <w:rPr>
          <w:rFonts w:hint="cs"/>
          <w:rtl/>
        </w:rPr>
        <w:t>,</w:t>
      </w:r>
      <w:r>
        <w:rPr>
          <w:rtl/>
        </w:rPr>
        <w:t xml:space="preserve"> </w:t>
      </w:r>
      <w:bookmarkStart w:id="3249" w:name="_ETM_Q7_495940"/>
      <w:bookmarkEnd w:id="3249"/>
      <w:r>
        <w:rPr>
          <w:rtl/>
        </w:rPr>
        <w:t xml:space="preserve">כנסת </w:t>
      </w:r>
      <w:bookmarkStart w:id="3250" w:name="_ETM_Q7_496330"/>
      <w:bookmarkEnd w:id="3250"/>
      <w:r>
        <w:rPr>
          <w:rtl/>
        </w:rPr>
        <w:t>נכבדה</w:t>
      </w:r>
      <w:r>
        <w:rPr>
          <w:rFonts w:hint="cs"/>
          <w:rtl/>
        </w:rPr>
        <w:t>,</w:t>
      </w:r>
      <w:r>
        <w:rPr>
          <w:rtl/>
        </w:rPr>
        <w:t xml:space="preserve"> </w:t>
      </w:r>
      <w:bookmarkStart w:id="3251" w:name="_ETM_Q7_498010"/>
      <w:bookmarkEnd w:id="3251"/>
      <w:r>
        <w:rPr>
          <w:rtl/>
        </w:rPr>
        <w:t xml:space="preserve">אני </w:t>
      </w:r>
      <w:bookmarkStart w:id="3252" w:name="_ETM_Q7_498250"/>
      <w:bookmarkEnd w:id="3252"/>
      <w:r>
        <w:rPr>
          <w:rtl/>
        </w:rPr>
        <w:t xml:space="preserve">מקדיש </w:t>
      </w:r>
      <w:bookmarkStart w:id="3253" w:name="_ETM_Q7_498699"/>
      <w:bookmarkEnd w:id="3253"/>
      <w:r>
        <w:rPr>
          <w:rtl/>
        </w:rPr>
        <w:t xml:space="preserve">את </w:t>
      </w:r>
      <w:bookmarkStart w:id="3254" w:name="_ETM_Q7_498850"/>
      <w:bookmarkEnd w:id="3254"/>
      <w:r>
        <w:rPr>
          <w:rtl/>
        </w:rPr>
        <w:t xml:space="preserve">נאומי </w:t>
      </w:r>
      <w:bookmarkStart w:id="3255" w:name="_ETM_Q7_499390"/>
      <w:bookmarkEnd w:id="3255"/>
      <w:proofErr w:type="spellStart"/>
      <w:r>
        <w:rPr>
          <w:rFonts w:hint="cs"/>
          <w:rtl/>
        </w:rPr>
        <w:t>לאימי</w:t>
      </w:r>
      <w:proofErr w:type="spellEnd"/>
      <w:r>
        <w:rPr>
          <w:rFonts w:hint="cs"/>
          <w:rtl/>
        </w:rPr>
        <w:t xml:space="preserve"> מורתי מרת אסתר </w:t>
      </w:r>
      <w:proofErr w:type="spellStart"/>
      <w:r>
        <w:rPr>
          <w:rFonts w:hint="cs"/>
          <w:rtl/>
        </w:rPr>
        <w:t>פישהיימר</w:t>
      </w:r>
      <w:proofErr w:type="spellEnd"/>
      <w:r>
        <w:rPr>
          <w:rFonts w:hint="cs"/>
          <w:rtl/>
        </w:rPr>
        <w:t xml:space="preserve">, אוד </w:t>
      </w:r>
      <w:bookmarkStart w:id="3256" w:name="_ETM_Q7_499869"/>
      <w:bookmarkStart w:id="3257" w:name="_ETM_Q7_501289"/>
      <w:bookmarkStart w:id="3258" w:name="_ETM_Q7_501470"/>
      <w:bookmarkStart w:id="3259" w:name="_ETM_Q7_501860"/>
      <w:bookmarkStart w:id="3260" w:name="_ETM_Q7_502190"/>
      <w:bookmarkStart w:id="3261" w:name="_ETM_Q7_502940"/>
      <w:bookmarkStart w:id="3262" w:name="_ETM_Q7_503180"/>
      <w:bookmarkEnd w:id="3256"/>
      <w:bookmarkEnd w:id="3257"/>
      <w:bookmarkEnd w:id="3258"/>
      <w:bookmarkEnd w:id="3259"/>
      <w:bookmarkEnd w:id="3260"/>
      <w:bookmarkEnd w:id="3261"/>
      <w:bookmarkEnd w:id="3262"/>
      <w:r>
        <w:rPr>
          <w:rtl/>
        </w:rPr>
        <w:t xml:space="preserve">מוצל </w:t>
      </w:r>
      <w:bookmarkStart w:id="3263" w:name="_ETM_Q7_503839"/>
      <w:bookmarkEnd w:id="3263"/>
      <w:r>
        <w:rPr>
          <w:rtl/>
        </w:rPr>
        <w:t xml:space="preserve">מאש </w:t>
      </w:r>
      <w:bookmarkStart w:id="3264" w:name="_ETM_Q7_504380"/>
      <w:bookmarkEnd w:id="3264"/>
      <w:r>
        <w:rPr>
          <w:rtl/>
        </w:rPr>
        <w:t xml:space="preserve">מחנות </w:t>
      </w:r>
      <w:bookmarkStart w:id="3265" w:name="_ETM_Q7_504980"/>
      <w:bookmarkEnd w:id="3265"/>
      <w:r>
        <w:rPr>
          <w:rtl/>
        </w:rPr>
        <w:t xml:space="preserve">ההשמדה </w:t>
      </w:r>
      <w:bookmarkStart w:id="3266" w:name="_ETM_Q7_505520"/>
      <w:bookmarkEnd w:id="3266"/>
      <w:r>
        <w:rPr>
          <w:rtl/>
        </w:rPr>
        <w:t>והגטאות</w:t>
      </w:r>
      <w:r>
        <w:rPr>
          <w:rFonts w:hint="cs"/>
          <w:rtl/>
        </w:rPr>
        <w:t>,</w:t>
      </w:r>
      <w:r>
        <w:rPr>
          <w:rtl/>
        </w:rPr>
        <w:t xml:space="preserve"> </w:t>
      </w:r>
      <w:bookmarkStart w:id="3267" w:name="_ETM_Q7_506919"/>
      <w:bookmarkEnd w:id="3267"/>
      <w:r>
        <w:rPr>
          <w:rtl/>
        </w:rPr>
        <w:t xml:space="preserve">שיאריך </w:t>
      </w:r>
      <w:bookmarkStart w:id="3268" w:name="_ETM_Q7_507609"/>
      <w:bookmarkEnd w:id="3268"/>
      <w:r>
        <w:rPr>
          <w:rtl/>
        </w:rPr>
        <w:t xml:space="preserve">השם </w:t>
      </w:r>
      <w:bookmarkStart w:id="3269" w:name="_ETM_Q7_508029"/>
      <w:bookmarkEnd w:id="3269"/>
      <w:r>
        <w:rPr>
          <w:rtl/>
        </w:rPr>
        <w:t xml:space="preserve">ימיה </w:t>
      </w:r>
      <w:bookmarkStart w:id="3270" w:name="_ETM_Q7_508789"/>
      <w:bookmarkEnd w:id="3270"/>
      <w:r>
        <w:rPr>
          <w:rFonts w:hint="cs"/>
          <w:rtl/>
        </w:rPr>
        <w:t>ב</w:t>
      </w:r>
      <w:r>
        <w:rPr>
          <w:rtl/>
        </w:rPr>
        <w:t>בריאות</w:t>
      </w:r>
      <w:r>
        <w:rPr>
          <w:rFonts w:hint="cs"/>
          <w:rtl/>
        </w:rPr>
        <w:t>,</w:t>
      </w:r>
      <w:r>
        <w:rPr>
          <w:rtl/>
        </w:rPr>
        <w:t xml:space="preserve"> </w:t>
      </w:r>
      <w:bookmarkStart w:id="3271" w:name="_ETM_Q7_510099"/>
      <w:bookmarkEnd w:id="3271"/>
      <w:r>
        <w:rPr>
          <w:rtl/>
        </w:rPr>
        <w:t xml:space="preserve">בטוב </w:t>
      </w:r>
      <w:bookmarkStart w:id="3272" w:name="_ETM_Q7_510910"/>
      <w:bookmarkEnd w:id="3272"/>
      <w:r>
        <w:rPr>
          <w:rtl/>
        </w:rPr>
        <w:t>ובנעימים</w:t>
      </w:r>
      <w:r>
        <w:rPr>
          <w:rFonts w:hint="cs"/>
          <w:rtl/>
        </w:rPr>
        <w:t>.</w:t>
      </w:r>
    </w:p>
    <w:p w:rsidR="004443EA" w:rsidRDefault="004443EA" w:rsidP="00D0656D">
      <w:pPr>
        <w:rPr>
          <w:rtl/>
        </w:rPr>
      </w:pPr>
    </w:p>
    <w:p w:rsidR="004443EA" w:rsidRDefault="004443EA" w:rsidP="00D0656D">
      <w:pPr>
        <w:pStyle w:val="af6"/>
        <w:keepNext/>
        <w:rPr>
          <w:rtl/>
        </w:rPr>
      </w:pPr>
      <w:bookmarkStart w:id="3273" w:name="ET_yor_6244_8"/>
      <w:r w:rsidRPr="00EA1147">
        <w:rPr>
          <w:rStyle w:val="TagStyle"/>
          <w:rtl/>
        </w:rPr>
        <w:t xml:space="preserve"> &lt;&lt; יור &gt;&gt; </w:t>
      </w:r>
      <w:r>
        <w:rPr>
          <w:rtl/>
        </w:rPr>
        <w:t>היו"ר איתן גינזבורג:</w:t>
      </w:r>
      <w:r w:rsidRPr="00EA1147">
        <w:rPr>
          <w:rStyle w:val="TagStyle"/>
          <w:rtl/>
        </w:rPr>
        <w:t xml:space="preserve"> &lt;&lt; יור &gt;&gt;</w:t>
      </w:r>
      <w:r w:rsidR="00D67E01">
        <w:rPr>
          <w:rtl/>
        </w:rPr>
        <w:t xml:space="preserve"> </w:t>
      </w:r>
      <w:bookmarkEnd w:id="3273"/>
    </w:p>
    <w:p w:rsidR="004443EA" w:rsidRDefault="004443EA" w:rsidP="0022193C">
      <w:pPr>
        <w:rPr>
          <w:rtl/>
          <w:lang w:eastAsia="he-IL"/>
        </w:rPr>
      </w:pPr>
    </w:p>
    <w:p w:rsidR="004443EA" w:rsidRDefault="004443EA" w:rsidP="00D0656D">
      <w:pPr>
        <w:rPr>
          <w:rtl/>
          <w:lang w:eastAsia="he-IL"/>
        </w:rPr>
      </w:pPr>
      <w:r>
        <w:rPr>
          <w:rFonts w:hint="cs"/>
          <w:rtl/>
          <w:lang w:eastAsia="he-IL"/>
        </w:rPr>
        <w:t>אמן.</w:t>
      </w:r>
    </w:p>
    <w:p w:rsidR="004443EA" w:rsidRDefault="004443EA" w:rsidP="00D0656D">
      <w:pPr>
        <w:rPr>
          <w:rtl/>
          <w:lang w:eastAsia="he-IL"/>
        </w:rPr>
      </w:pPr>
    </w:p>
    <w:p w:rsidR="004443EA" w:rsidRDefault="004443EA" w:rsidP="00D0656D">
      <w:pPr>
        <w:pStyle w:val="-"/>
        <w:keepNext/>
        <w:rPr>
          <w:rtl/>
        </w:rPr>
      </w:pPr>
      <w:bookmarkStart w:id="3274" w:name="ET_speakercontinue_6153_9"/>
      <w:r w:rsidRPr="008E7BD6">
        <w:rPr>
          <w:rStyle w:val="TagStyle"/>
          <w:rtl/>
        </w:rPr>
        <w:t xml:space="preserve"> &lt;&lt; דובר_המשך &gt;&gt; </w:t>
      </w:r>
      <w:r>
        <w:rPr>
          <w:rtl/>
        </w:rPr>
        <w:t>אבי מעוז (הציונות הדתית):</w:t>
      </w:r>
      <w:r w:rsidRPr="008E7BD6">
        <w:rPr>
          <w:rStyle w:val="TagStyle"/>
          <w:rtl/>
        </w:rPr>
        <w:t xml:space="preserve"> &lt;&lt; דובר_המשך &gt;&gt;</w:t>
      </w:r>
      <w:r w:rsidR="00D67E01">
        <w:rPr>
          <w:rtl/>
        </w:rPr>
        <w:t xml:space="preserve"> </w:t>
      </w:r>
      <w:bookmarkEnd w:id="3274"/>
    </w:p>
    <w:p w:rsidR="004443EA" w:rsidRDefault="004443EA" w:rsidP="0022193C">
      <w:pPr>
        <w:rPr>
          <w:rtl/>
          <w:lang w:eastAsia="he-IL"/>
        </w:rPr>
      </w:pPr>
    </w:p>
    <w:p w:rsidR="004443EA" w:rsidRDefault="004443EA" w:rsidP="005756EB">
      <w:pPr>
        <w:rPr>
          <w:rtl/>
        </w:rPr>
      </w:pPr>
      <w:bookmarkStart w:id="3275" w:name="_ETM_Q7_508000"/>
      <w:bookmarkStart w:id="3276" w:name="_ETM_Q7_512000"/>
      <w:bookmarkStart w:id="3277" w:name="_ETM_Q7_512039"/>
      <w:bookmarkEnd w:id="3275"/>
      <w:bookmarkEnd w:id="3276"/>
      <w:bookmarkEnd w:id="3277"/>
      <w:r>
        <w:rPr>
          <w:rFonts w:hint="cs"/>
          <w:rtl/>
        </w:rPr>
        <w:t xml:space="preserve">בשנת תשנ"ה </w:t>
      </w:r>
      <w:bookmarkStart w:id="3278" w:name="_ETM_Q7_513339"/>
      <w:bookmarkStart w:id="3279" w:name="_ETM_Q7_513969"/>
      <w:bookmarkStart w:id="3280" w:name="_ETM_Q7_514510"/>
      <w:bookmarkEnd w:id="3278"/>
      <w:bookmarkEnd w:id="3279"/>
      <w:bookmarkEnd w:id="3280"/>
      <w:r>
        <w:rPr>
          <w:rtl/>
        </w:rPr>
        <w:t xml:space="preserve">יצא </w:t>
      </w:r>
      <w:bookmarkStart w:id="3281" w:name="_ETM_Q7_515829"/>
      <w:bookmarkEnd w:id="3281"/>
      <w:r>
        <w:rPr>
          <w:rtl/>
        </w:rPr>
        <w:t xml:space="preserve">לאור </w:t>
      </w:r>
      <w:bookmarkStart w:id="3282" w:name="_ETM_Q7_516129"/>
      <w:bookmarkEnd w:id="3282"/>
      <w:r>
        <w:rPr>
          <w:rtl/>
        </w:rPr>
        <w:t xml:space="preserve">תרגומו </w:t>
      </w:r>
      <w:bookmarkStart w:id="3283" w:name="_ETM_Q7_516730"/>
      <w:bookmarkEnd w:id="3283"/>
      <w:r>
        <w:rPr>
          <w:rtl/>
        </w:rPr>
        <w:t xml:space="preserve">העברי </w:t>
      </w:r>
      <w:bookmarkStart w:id="3284" w:name="_ETM_Q7_517120"/>
      <w:bookmarkEnd w:id="3284"/>
      <w:r>
        <w:rPr>
          <w:rtl/>
        </w:rPr>
        <w:t xml:space="preserve">של </w:t>
      </w:r>
      <w:bookmarkStart w:id="3285" w:name="_ETM_Q7_517329"/>
      <w:bookmarkEnd w:id="3285"/>
      <w:r>
        <w:rPr>
          <w:rtl/>
        </w:rPr>
        <w:t xml:space="preserve">הספר </w:t>
      </w:r>
      <w:bookmarkStart w:id="3286" w:name="_ETM_Q7_517929"/>
      <w:bookmarkEnd w:id="3286"/>
      <w:r>
        <w:rPr>
          <w:rFonts w:hint="cs"/>
          <w:rtl/>
        </w:rPr>
        <w:t>"</w:t>
      </w:r>
      <w:r>
        <w:rPr>
          <w:rtl/>
        </w:rPr>
        <w:t xml:space="preserve">שיבת </w:t>
      </w:r>
      <w:bookmarkStart w:id="3287" w:name="_ETM_Q7_518350"/>
      <w:bookmarkEnd w:id="3287"/>
      <w:r>
        <w:rPr>
          <w:rtl/>
        </w:rPr>
        <w:t xml:space="preserve">ציון </w:t>
      </w:r>
      <w:bookmarkStart w:id="3288" w:name="_ETM_Q7_519100"/>
      <w:bookmarkEnd w:id="3288"/>
      <w:r>
        <w:rPr>
          <w:rtl/>
        </w:rPr>
        <w:t xml:space="preserve">נס </w:t>
      </w:r>
      <w:bookmarkStart w:id="3289" w:name="_ETM_Q7_519489"/>
      <w:bookmarkEnd w:id="3289"/>
      <w:r>
        <w:rPr>
          <w:rtl/>
        </w:rPr>
        <w:t>לעמים</w:t>
      </w:r>
      <w:r>
        <w:rPr>
          <w:rFonts w:hint="cs"/>
          <w:rtl/>
        </w:rPr>
        <w:t>",</w:t>
      </w:r>
      <w:r>
        <w:rPr>
          <w:rtl/>
        </w:rPr>
        <w:t xml:space="preserve"> </w:t>
      </w:r>
      <w:bookmarkStart w:id="3290" w:name="_ETM_Q7_521830"/>
      <w:bookmarkEnd w:id="3290"/>
      <w:r>
        <w:rPr>
          <w:rtl/>
        </w:rPr>
        <w:t>שמ</w:t>
      </w:r>
      <w:bookmarkStart w:id="3291" w:name="_ETM_Q7_522160"/>
      <w:bookmarkEnd w:id="3291"/>
      <w:r>
        <w:rPr>
          <w:rtl/>
        </w:rPr>
        <w:t>חברו</w:t>
      </w:r>
      <w:r>
        <w:rPr>
          <w:rFonts w:hint="cs"/>
          <w:rtl/>
        </w:rPr>
        <w:t>,</w:t>
      </w:r>
      <w:r>
        <w:rPr>
          <w:rtl/>
        </w:rPr>
        <w:t xml:space="preserve"> </w:t>
      </w:r>
      <w:bookmarkStart w:id="3292" w:name="_ETM_Q7_522490"/>
      <w:bookmarkEnd w:id="3292"/>
      <w:r>
        <w:rPr>
          <w:rtl/>
        </w:rPr>
        <w:t xml:space="preserve">הרב </w:t>
      </w:r>
      <w:bookmarkStart w:id="3293" w:name="_ETM_Q7_522820"/>
      <w:bookmarkEnd w:id="3293"/>
      <w:r>
        <w:rPr>
          <w:rtl/>
        </w:rPr>
        <w:t xml:space="preserve">ד"ר </w:t>
      </w:r>
      <w:bookmarkStart w:id="3294" w:name="_ETM_Q7_523180"/>
      <w:bookmarkEnd w:id="3294"/>
      <w:r>
        <w:rPr>
          <w:rtl/>
        </w:rPr>
        <w:t xml:space="preserve">אברהם </w:t>
      </w:r>
      <w:bookmarkStart w:id="3295" w:name="_ETM_Q7_523540"/>
      <w:bookmarkEnd w:id="3295"/>
      <w:r>
        <w:rPr>
          <w:rtl/>
        </w:rPr>
        <w:t xml:space="preserve">לבני </w:t>
      </w:r>
      <w:bookmarkStart w:id="3296" w:name="_ETM_Q7_523960"/>
      <w:bookmarkEnd w:id="3296"/>
      <w:r>
        <w:rPr>
          <w:rtl/>
        </w:rPr>
        <w:t>ז</w:t>
      </w:r>
      <w:r>
        <w:rPr>
          <w:rFonts w:hint="cs"/>
          <w:rtl/>
        </w:rPr>
        <w:t>י</w:t>
      </w:r>
      <w:r>
        <w:rPr>
          <w:rtl/>
        </w:rPr>
        <w:t xml:space="preserve">כרונו </w:t>
      </w:r>
      <w:bookmarkStart w:id="3297" w:name="_ETM_Q7_524529"/>
      <w:bookmarkEnd w:id="3297"/>
      <w:r>
        <w:rPr>
          <w:rtl/>
        </w:rPr>
        <w:t>לברכה</w:t>
      </w:r>
      <w:r>
        <w:rPr>
          <w:rFonts w:hint="cs"/>
          <w:rtl/>
        </w:rPr>
        <w:t>,</w:t>
      </w:r>
      <w:r>
        <w:rPr>
          <w:rtl/>
        </w:rPr>
        <w:t xml:space="preserve"> </w:t>
      </w:r>
      <w:bookmarkStart w:id="3298" w:name="_ETM_Q7_525760"/>
      <w:bookmarkEnd w:id="3298"/>
      <w:r>
        <w:rPr>
          <w:rtl/>
        </w:rPr>
        <w:t xml:space="preserve">נולד </w:t>
      </w:r>
      <w:bookmarkStart w:id="3299" w:name="_ETM_Q7_526150"/>
      <w:bookmarkEnd w:id="3299"/>
      <w:r>
        <w:rPr>
          <w:rtl/>
        </w:rPr>
        <w:t xml:space="preserve">בצרפת </w:t>
      </w:r>
      <w:bookmarkStart w:id="3300" w:name="_ETM_Q7_527260"/>
      <w:bookmarkEnd w:id="3300"/>
      <w:r>
        <w:rPr>
          <w:rtl/>
        </w:rPr>
        <w:t xml:space="preserve">למשפחה </w:t>
      </w:r>
      <w:bookmarkStart w:id="3301" w:name="_ETM_Q7_527980"/>
      <w:bookmarkEnd w:id="3301"/>
      <w:r>
        <w:rPr>
          <w:rtl/>
        </w:rPr>
        <w:t>נוצרית</w:t>
      </w:r>
      <w:r>
        <w:rPr>
          <w:rFonts w:hint="cs"/>
          <w:rtl/>
        </w:rPr>
        <w:t>.</w:t>
      </w:r>
      <w:r>
        <w:rPr>
          <w:rtl/>
        </w:rPr>
        <w:t xml:space="preserve"> </w:t>
      </w:r>
      <w:bookmarkStart w:id="3302" w:name="_ETM_Q7_529929"/>
      <w:bookmarkEnd w:id="3302"/>
      <w:r>
        <w:rPr>
          <w:rtl/>
        </w:rPr>
        <w:t xml:space="preserve">בעקבות </w:t>
      </w:r>
      <w:bookmarkStart w:id="3303" w:name="_ETM_Q7_530440"/>
      <w:bookmarkEnd w:id="3303"/>
      <w:r>
        <w:rPr>
          <w:rtl/>
        </w:rPr>
        <w:t xml:space="preserve">זוועות </w:t>
      </w:r>
      <w:bookmarkStart w:id="3304" w:name="_ETM_Q7_530859"/>
      <w:bookmarkEnd w:id="3304"/>
      <w:r>
        <w:rPr>
          <w:rtl/>
        </w:rPr>
        <w:t xml:space="preserve">השואה </w:t>
      </w:r>
      <w:bookmarkStart w:id="3305" w:name="_ETM_Q7_531250"/>
      <w:bookmarkEnd w:id="3305"/>
      <w:r>
        <w:rPr>
          <w:rFonts w:hint="cs"/>
          <w:rtl/>
        </w:rPr>
        <w:t>ו</w:t>
      </w:r>
      <w:r>
        <w:rPr>
          <w:rtl/>
        </w:rPr>
        <w:t xml:space="preserve">לימודי </w:t>
      </w:r>
      <w:bookmarkStart w:id="3306" w:name="_ETM_Q7_531850"/>
      <w:bookmarkEnd w:id="3306"/>
      <w:r>
        <w:rPr>
          <w:rtl/>
        </w:rPr>
        <w:t xml:space="preserve">תיאולוגיה </w:t>
      </w:r>
      <w:bookmarkStart w:id="3307" w:name="_ETM_Q7_532570"/>
      <w:bookmarkEnd w:id="3307"/>
      <w:r>
        <w:rPr>
          <w:rtl/>
        </w:rPr>
        <w:t xml:space="preserve">ופילוסופיה </w:t>
      </w:r>
      <w:bookmarkStart w:id="3308" w:name="_ETM_Q7_534070"/>
      <w:bookmarkEnd w:id="3308"/>
      <w:r>
        <w:rPr>
          <w:rtl/>
        </w:rPr>
        <w:t xml:space="preserve">בסורבון </w:t>
      </w:r>
      <w:bookmarkStart w:id="3309" w:name="_ETM_Q7_534940"/>
      <w:bookmarkEnd w:id="3309"/>
      <w:r>
        <w:rPr>
          <w:rtl/>
        </w:rPr>
        <w:t>שבפריז</w:t>
      </w:r>
      <w:r>
        <w:rPr>
          <w:rFonts w:hint="cs"/>
          <w:rtl/>
        </w:rPr>
        <w:t>,</w:t>
      </w:r>
      <w:r>
        <w:rPr>
          <w:rtl/>
        </w:rPr>
        <w:t xml:space="preserve"> </w:t>
      </w:r>
      <w:bookmarkStart w:id="3310" w:name="_ETM_Q7_536809"/>
      <w:bookmarkEnd w:id="3310"/>
      <w:r>
        <w:rPr>
          <w:rtl/>
        </w:rPr>
        <w:t xml:space="preserve">כאשר </w:t>
      </w:r>
      <w:bookmarkStart w:id="3311" w:name="_ETM_Q7_537449"/>
      <w:bookmarkEnd w:id="3311"/>
      <w:r>
        <w:rPr>
          <w:rtl/>
        </w:rPr>
        <w:t xml:space="preserve">עמד </w:t>
      </w:r>
      <w:bookmarkStart w:id="3312" w:name="_ETM_Q7_537899"/>
      <w:bookmarkEnd w:id="3312"/>
      <w:r>
        <w:rPr>
          <w:rtl/>
        </w:rPr>
        <w:t xml:space="preserve">על </w:t>
      </w:r>
      <w:bookmarkStart w:id="3313" w:name="_ETM_Q7_538019"/>
      <w:bookmarkEnd w:id="3313"/>
      <w:r>
        <w:rPr>
          <w:rFonts w:hint="cs"/>
          <w:rtl/>
        </w:rPr>
        <w:t xml:space="preserve">שקריותו </w:t>
      </w:r>
      <w:bookmarkStart w:id="3314" w:name="_ETM_Q7_538589"/>
      <w:bookmarkStart w:id="3315" w:name="_ETM_Q7_539100"/>
      <w:bookmarkEnd w:id="3314"/>
      <w:bookmarkEnd w:id="3315"/>
      <w:r>
        <w:rPr>
          <w:rtl/>
        </w:rPr>
        <w:t xml:space="preserve">של </w:t>
      </w:r>
      <w:bookmarkStart w:id="3316" w:name="_ETM_Q7_539399"/>
      <w:bookmarkEnd w:id="3316"/>
      <w:r>
        <w:rPr>
          <w:rtl/>
        </w:rPr>
        <w:t xml:space="preserve">המיתוס </w:t>
      </w:r>
      <w:bookmarkStart w:id="3317" w:name="_ETM_Q7_540329"/>
      <w:bookmarkEnd w:id="3317"/>
      <w:r>
        <w:rPr>
          <w:rtl/>
        </w:rPr>
        <w:t xml:space="preserve">שעליו </w:t>
      </w:r>
      <w:bookmarkStart w:id="3318" w:name="_ETM_Q7_540839"/>
      <w:bookmarkEnd w:id="3318"/>
      <w:r>
        <w:rPr>
          <w:rtl/>
        </w:rPr>
        <w:t xml:space="preserve">נבנתה </w:t>
      </w:r>
      <w:bookmarkStart w:id="3319" w:name="_ETM_Q7_541350"/>
      <w:bookmarkEnd w:id="3319"/>
      <w:r>
        <w:rPr>
          <w:rtl/>
        </w:rPr>
        <w:t xml:space="preserve">הנצרות </w:t>
      </w:r>
      <w:bookmarkStart w:id="3320" w:name="_ETM_Q7_541889"/>
      <w:bookmarkEnd w:id="3320"/>
      <w:r>
        <w:rPr>
          <w:rtl/>
        </w:rPr>
        <w:t xml:space="preserve">וכאשר </w:t>
      </w:r>
      <w:bookmarkStart w:id="3321" w:name="_ETM_Q7_542489"/>
      <w:bookmarkEnd w:id="3321"/>
      <w:r>
        <w:rPr>
          <w:rtl/>
        </w:rPr>
        <w:t xml:space="preserve">גילה </w:t>
      </w:r>
      <w:bookmarkStart w:id="3322" w:name="_ETM_Q7_543510"/>
      <w:bookmarkEnd w:id="3322"/>
      <w:r>
        <w:rPr>
          <w:rtl/>
        </w:rPr>
        <w:t xml:space="preserve">שהעם </w:t>
      </w:r>
      <w:bookmarkStart w:id="3323" w:name="_ETM_Q7_543959"/>
      <w:bookmarkEnd w:id="3323"/>
      <w:r>
        <w:rPr>
          <w:rtl/>
        </w:rPr>
        <w:t xml:space="preserve">היהודי </w:t>
      </w:r>
      <w:bookmarkStart w:id="3324" w:name="_ETM_Q7_544469"/>
      <w:bookmarkStart w:id="3325" w:name="_ETM_Q7_544649"/>
      <w:bookmarkEnd w:id="3324"/>
      <w:bookmarkEnd w:id="3325"/>
      <w:r>
        <w:rPr>
          <w:rFonts w:hint="cs"/>
          <w:rtl/>
        </w:rPr>
        <w:t>מ</w:t>
      </w:r>
      <w:r>
        <w:rPr>
          <w:rtl/>
        </w:rPr>
        <w:t xml:space="preserve">כתבי </w:t>
      </w:r>
      <w:bookmarkStart w:id="3326" w:name="_ETM_Q7_545070"/>
      <w:bookmarkEnd w:id="3326"/>
      <w:r>
        <w:rPr>
          <w:rtl/>
        </w:rPr>
        <w:t xml:space="preserve">הקודש </w:t>
      </w:r>
      <w:bookmarkStart w:id="3327" w:name="_ETM_Q7_546049"/>
      <w:bookmarkEnd w:id="3327"/>
      <w:r>
        <w:rPr>
          <w:rtl/>
        </w:rPr>
        <w:t xml:space="preserve">עדיין </w:t>
      </w:r>
      <w:bookmarkStart w:id="3328" w:name="_ETM_Q7_546650"/>
      <w:bookmarkEnd w:id="3328"/>
      <w:r>
        <w:rPr>
          <w:rtl/>
        </w:rPr>
        <w:t>קיים</w:t>
      </w:r>
      <w:r>
        <w:rPr>
          <w:rFonts w:hint="cs"/>
          <w:rtl/>
        </w:rPr>
        <w:t>,</w:t>
      </w:r>
      <w:r>
        <w:rPr>
          <w:rtl/>
        </w:rPr>
        <w:t xml:space="preserve"> </w:t>
      </w:r>
      <w:bookmarkStart w:id="3329" w:name="_ETM_Q7_547339"/>
      <w:bookmarkEnd w:id="3329"/>
      <w:r>
        <w:rPr>
          <w:rtl/>
        </w:rPr>
        <w:t xml:space="preserve">חי </w:t>
      </w:r>
      <w:bookmarkStart w:id="3330" w:name="_ETM_Q7_547760"/>
      <w:bookmarkEnd w:id="3330"/>
      <w:r>
        <w:rPr>
          <w:rtl/>
        </w:rPr>
        <w:t>ונושם</w:t>
      </w:r>
      <w:r>
        <w:rPr>
          <w:rFonts w:hint="cs"/>
          <w:rtl/>
        </w:rPr>
        <w:t>,</w:t>
      </w:r>
      <w:r>
        <w:rPr>
          <w:rtl/>
        </w:rPr>
        <w:t xml:space="preserve"> </w:t>
      </w:r>
      <w:bookmarkStart w:id="3331" w:name="_ETM_Q7_549020"/>
      <w:bookmarkEnd w:id="3331"/>
      <w:r>
        <w:rPr>
          <w:rtl/>
        </w:rPr>
        <w:t xml:space="preserve">הוא </w:t>
      </w:r>
      <w:bookmarkStart w:id="3332" w:name="_ETM_Q7_549140"/>
      <w:bookmarkEnd w:id="3332"/>
      <w:r>
        <w:rPr>
          <w:rtl/>
        </w:rPr>
        <w:t xml:space="preserve">בחר </w:t>
      </w:r>
      <w:bookmarkStart w:id="3333" w:name="_ETM_Q7_549529"/>
      <w:bookmarkEnd w:id="3333"/>
      <w:r>
        <w:rPr>
          <w:rtl/>
        </w:rPr>
        <w:t>להתגייר</w:t>
      </w:r>
      <w:r>
        <w:rPr>
          <w:rFonts w:hint="cs"/>
          <w:rtl/>
        </w:rPr>
        <w:t>,</w:t>
      </w:r>
      <w:r>
        <w:rPr>
          <w:rtl/>
        </w:rPr>
        <w:t xml:space="preserve"> </w:t>
      </w:r>
      <w:bookmarkStart w:id="3334" w:name="_ETM_Q7_550159"/>
      <w:bookmarkEnd w:id="3334"/>
      <w:r>
        <w:rPr>
          <w:rtl/>
        </w:rPr>
        <w:t xml:space="preserve">ובהמשך </w:t>
      </w:r>
      <w:bookmarkStart w:id="3335" w:name="_ETM_Q7_550729"/>
      <w:bookmarkEnd w:id="3335"/>
      <w:r>
        <w:rPr>
          <w:rtl/>
        </w:rPr>
        <w:t xml:space="preserve">עלה </w:t>
      </w:r>
      <w:bookmarkStart w:id="3336" w:name="_ETM_Q7_550970"/>
      <w:bookmarkEnd w:id="3336"/>
      <w:r>
        <w:rPr>
          <w:rtl/>
        </w:rPr>
        <w:t>לארץ</w:t>
      </w:r>
      <w:r>
        <w:rPr>
          <w:rFonts w:hint="cs"/>
          <w:rtl/>
        </w:rPr>
        <w:t>.</w:t>
      </w:r>
      <w:r>
        <w:rPr>
          <w:rtl/>
        </w:rPr>
        <w:t xml:space="preserve"> </w:t>
      </w:r>
      <w:bookmarkStart w:id="3337" w:name="_ETM_Q7_552360"/>
      <w:bookmarkEnd w:id="3337"/>
      <w:r>
        <w:rPr>
          <w:rtl/>
        </w:rPr>
        <w:t xml:space="preserve">בספרו </w:t>
      </w:r>
      <w:bookmarkStart w:id="3338" w:name="_ETM_Q7_552960"/>
      <w:bookmarkEnd w:id="3338"/>
      <w:r>
        <w:rPr>
          <w:rtl/>
        </w:rPr>
        <w:t xml:space="preserve">החשוב </w:t>
      </w:r>
      <w:bookmarkStart w:id="3339" w:name="_ETM_Q7_553500"/>
      <w:bookmarkEnd w:id="3339"/>
      <w:r>
        <w:rPr>
          <w:rtl/>
        </w:rPr>
        <w:t xml:space="preserve">הוא </w:t>
      </w:r>
      <w:bookmarkStart w:id="3340" w:name="_ETM_Q7_553650"/>
      <w:bookmarkEnd w:id="3340"/>
      <w:r>
        <w:rPr>
          <w:rtl/>
        </w:rPr>
        <w:t xml:space="preserve">עמד </w:t>
      </w:r>
      <w:bookmarkStart w:id="3341" w:name="_ETM_Q7_553890"/>
      <w:bookmarkEnd w:id="3341"/>
      <w:r>
        <w:rPr>
          <w:rtl/>
        </w:rPr>
        <w:t xml:space="preserve">על </w:t>
      </w:r>
      <w:bookmarkStart w:id="3342" w:name="_ETM_Q7_554010"/>
      <w:bookmarkEnd w:id="3342"/>
      <w:r>
        <w:rPr>
          <w:rtl/>
        </w:rPr>
        <w:t xml:space="preserve">המשמעות </w:t>
      </w:r>
      <w:bookmarkStart w:id="3343" w:name="_ETM_Q7_554550"/>
      <w:bookmarkEnd w:id="3343"/>
      <w:r>
        <w:rPr>
          <w:rtl/>
        </w:rPr>
        <w:t xml:space="preserve">האוניברסלית </w:t>
      </w:r>
      <w:bookmarkStart w:id="3344" w:name="_ETM_Q7_555390"/>
      <w:bookmarkEnd w:id="3344"/>
      <w:r>
        <w:rPr>
          <w:rtl/>
        </w:rPr>
        <w:t xml:space="preserve">של </w:t>
      </w:r>
      <w:bookmarkStart w:id="3345" w:name="_ETM_Q7_555600"/>
      <w:bookmarkEnd w:id="3345"/>
      <w:r>
        <w:rPr>
          <w:rtl/>
        </w:rPr>
        <w:t>השואה</w:t>
      </w:r>
      <w:r>
        <w:rPr>
          <w:rFonts w:hint="cs"/>
          <w:rtl/>
        </w:rPr>
        <w:t>,</w:t>
      </w:r>
      <w:r>
        <w:rPr>
          <w:rtl/>
        </w:rPr>
        <w:t xml:space="preserve"> </w:t>
      </w:r>
      <w:bookmarkStart w:id="3346" w:name="_ETM_Q7_556729"/>
      <w:bookmarkEnd w:id="3346"/>
      <w:r>
        <w:rPr>
          <w:rtl/>
        </w:rPr>
        <w:t xml:space="preserve">ואני </w:t>
      </w:r>
      <w:bookmarkStart w:id="3347" w:name="_ETM_Q7_557029"/>
      <w:bookmarkEnd w:id="3347"/>
      <w:r>
        <w:rPr>
          <w:rtl/>
        </w:rPr>
        <w:t xml:space="preserve">רוצה </w:t>
      </w:r>
      <w:bookmarkStart w:id="3348" w:name="_ETM_Q7_557390"/>
      <w:bookmarkEnd w:id="3348"/>
      <w:r>
        <w:rPr>
          <w:rFonts w:hint="cs"/>
          <w:rtl/>
        </w:rPr>
        <w:t xml:space="preserve">לקרוא </w:t>
      </w:r>
      <w:bookmarkStart w:id="3349" w:name="_ETM_Q7_557869"/>
      <w:bookmarkEnd w:id="3349"/>
      <w:r>
        <w:rPr>
          <w:rtl/>
        </w:rPr>
        <w:t xml:space="preserve">מקצת </w:t>
      </w:r>
      <w:bookmarkStart w:id="3350" w:name="_ETM_Q7_558439"/>
      <w:bookmarkEnd w:id="3350"/>
      <w:r>
        <w:rPr>
          <w:rtl/>
        </w:rPr>
        <w:t>דבריו</w:t>
      </w:r>
      <w:r>
        <w:rPr>
          <w:rFonts w:hint="cs"/>
          <w:rtl/>
        </w:rPr>
        <w:t>.</w:t>
      </w:r>
    </w:p>
    <w:p w:rsidR="004443EA" w:rsidRDefault="004443EA" w:rsidP="00D0656D">
      <w:pPr>
        <w:rPr>
          <w:rtl/>
        </w:rPr>
      </w:pPr>
    </w:p>
    <w:p w:rsidR="004443EA" w:rsidRDefault="004443EA" w:rsidP="009E5F8B">
      <w:pPr>
        <w:rPr>
          <w:rtl/>
        </w:rPr>
      </w:pPr>
      <w:bookmarkStart w:id="3351" w:name="_ETM_Q7_559000"/>
      <w:bookmarkEnd w:id="3351"/>
      <w:r>
        <w:rPr>
          <w:rFonts w:hint="cs"/>
          <w:rtl/>
        </w:rPr>
        <w:t>"</w:t>
      </w:r>
      <w:bookmarkStart w:id="3352" w:name="_ETM_Q7_561740"/>
      <w:bookmarkEnd w:id="3352"/>
      <w:r>
        <w:rPr>
          <w:rtl/>
        </w:rPr>
        <w:t xml:space="preserve">באושוויץ </w:t>
      </w:r>
      <w:bookmarkStart w:id="3353" w:name="_ETM_Q7_562640"/>
      <w:bookmarkEnd w:id="3353"/>
      <w:r>
        <w:rPr>
          <w:rtl/>
        </w:rPr>
        <w:t xml:space="preserve">נפגעה </w:t>
      </w:r>
      <w:bookmarkStart w:id="3354" w:name="_ETM_Q7_563240"/>
      <w:bookmarkEnd w:id="3354"/>
      <w:r w:rsidR="005756EB">
        <w:rPr>
          <w:rFonts w:hint="cs"/>
          <w:rtl/>
        </w:rPr>
        <w:t>ה</w:t>
      </w:r>
      <w:r>
        <w:rPr>
          <w:rtl/>
        </w:rPr>
        <w:t xml:space="preserve">אנושות </w:t>
      </w:r>
      <w:bookmarkStart w:id="3355" w:name="_ETM_Q7_563929"/>
      <w:bookmarkEnd w:id="3355"/>
      <w:r>
        <w:rPr>
          <w:rtl/>
        </w:rPr>
        <w:t xml:space="preserve">לא </w:t>
      </w:r>
      <w:bookmarkStart w:id="3356" w:name="_ETM_Q7_564049"/>
      <w:bookmarkEnd w:id="3356"/>
      <w:r>
        <w:rPr>
          <w:rtl/>
        </w:rPr>
        <w:t xml:space="preserve">רק </w:t>
      </w:r>
      <w:bookmarkStart w:id="3357" w:name="_ETM_Q7_564229"/>
      <w:bookmarkEnd w:id="3357"/>
      <w:r>
        <w:rPr>
          <w:rFonts w:hint="cs"/>
          <w:rtl/>
        </w:rPr>
        <w:t xml:space="preserve">בבשרה </w:t>
      </w:r>
      <w:bookmarkStart w:id="3358" w:name="_ETM_Q7_565399"/>
      <w:bookmarkEnd w:id="3358"/>
      <w:r>
        <w:rPr>
          <w:rtl/>
        </w:rPr>
        <w:t xml:space="preserve">כי </w:t>
      </w:r>
      <w:bookmarkStart w:id="3359" w:name="_ETM_Q7_565640"/>
      <w:bookmarkEnd w:id="3359"/>
      <w:r>
        <w:rPr>
          <w:rtl/>
        </w:rPr>
        <w:t xml:space="preserve">אם </w:t>
      </w:r>
      <w:bookmarkStart w:id="3360" w:name="_ETM_Q7_565789"/>
      <w:bookmarkEnd w:id="3360"/>
      <w:r>
        <w:rPr>
          <w:rtl/>
        </w:rPr>
        <w:t xml:space="preserve">גם </w:t>
      </w:r>
      <w:bookmarkStart w:id="3361" w:name="_ETM_Q7_566299"/>
      <w:bookmarkEnd w:id="3361"/>
      <w:r>
        <w:rPr>
          <w:rtl/>
        </w:rPr>
        <w:t xml:space="preserve">בעצם </w:t>
      </w:r>
      <w:bookmarkStart w:id="3362" w:name="_ETM_Q7_567020"/>
      <w:bookmarkEnd w:id="3362"/>
      <w:r>
        <w:rPr>
          <w:rtl/>
        </w:rPr>
        <w:t>נשמתה</w:t>
      </w:r>
      <w:r>
        <w:rPr>
          <w:rFonts w:hint="cs"/>
          <w:rtl/>
        </w:rPr>
        <w:t xml:space="preserve"> </w:t>
      </w:r>
      <w:r w:rsidR="0022193C">
        <w:rPr>
          <w:rFonts w:hint="cs"/>
          <w:rtl/>
        </w:rPr>
        <w:t>– – –</w:t>
      </w:r>
      <w:r>
        <w:rPr>
          <w:rtl/>
        </w:rPr>
        <w:t xml:space="preserve"> </w:t>
      </w:r>
      <w:bookmarkStart w:id="3363" w:name="_ETM_Q7_568719"/>
      <w:bookmarkEnd w:id="3363"/>
      <w:r>
        <w:rPr>
          <w:rtl/>
        </w:rPr>
        <w:t xml:space="preserve">משהו </w:t>
      </w:r>
      <w:bookmarkStart w:id="3364" w:name="_ETM_Q7_569139"/>
      <w:bookmarkEnd w:id="3364"/>
      <w:r>
        <w:rPr>
          <w:rtl/>
        </w:rPr>
        <w:t xml:space="preserve">נסדק </w:t>
      </w:r>
      <w:bookmarkStart w:id="3365" w:name="_ETM_Q7_569740"/>
      <w:bookmarkEnd w:id="3365"/>
      <w:r>
        <w:rPr>
          <w:rtl/>
        </w:rPr>
        <w:t xml:space="preserve">בגורל </w:t>
      </w:r>
      <w:bookmarkStart w:id="3366" w:name="_ETM_Q7_570279"/>
      <w:bookmarkEnd w:id="3366"/>
      <w:r>
        <w:rPr>
          <w:rtl/>
        </w:rPr>
        <w:t>האנושי</w:t>
      </w:r>
      <w:r>
        <w:rPr>
          <w:rFonts w:hint="cs"/>
          <w:rtl/>
        </w:rPr>
        <w:t>,</w:t>
      </w:r>
      <w:r>
        <w:rPr>
          <w:rtl/>
        </w:rPr>
        <w:t xml:space="preserve"> </w:t>
      </w:r>
      <w:bookmarkStart w:id="3367" w:name="_ETM_Q7_570789"/>
      <w:bookmarkEnd w:id="3367"/>
      <w:r>
        <w:rPr>
          <w:rtl/>
        </w:rPr>
        <w:t xml:space="preserve">והסדק </w:t>
      </w:r>
      <w:bookmarkStart w:id="3368" w:name="_ETM_Q7_571389"/>
      <w:bookmarkEnd w:id="3368"/>
      <w:r>
        <w:rPr>
          <w:rtl/>
        </w:rPr>
        <w:t xml:space="preserve">מעמיק </w:t>
      </w:r>
      <w:bookmarkStart w:id="3369" w:name="_ETM_Q7_571929"/>
      <w:bookmarkEnd w:id="3369"/>
      <w:r>
        <w:rPr>
          <w:rtl/>
        </w:rPr>
        <w:t xml:space="preserve">הרבה </w:t>
      </w:r>
      <w:bookmarkStart w:id="3370" w:name="_ETM_Q7_572380"/>
      <w:bookmarkEnd w:id="3370"/>
      <w:r>
        <w:rPr>
          <w:rtl/>
        </w:rPr>
        <w:t xml:space="preserve">מעבר </w:t>
      </w:r>
      <w:bookmarkStart w:id="3371" w:name="_ETM_Q7_573549"/>
      <w:bookmarkEnd w:id="3371"/>
      <w:r>
        <w:rPr>
          <w:rtl/>
        </w:rPr>
        <w:t xml:space="preserve">לשכבות </w:t>
      </w:r>
      <w:bookmarkStart w:id="3372" w:name="_ETM_Q7_574270"/>
      <w:bookmarkEnd w:id="3372"/>
      <w:r>
        <w:rPr>
          <w:rtl/>
        </w:rPr>
        <w:t xml:space="preserve">ההיסטוריות </w:t>
      </w:r>
      <w:bookmarkStart w:id="3373" w:name="_ETM_Q7_575170"/>
      <w:bookmarkEnd w:id="3373"/>
      <w:r>
        <w:rPr>
          <w:rtl/>
        </w:rPr>
        <w:t xml:space="preserve">השטחיות </w:t>
      </w:r>
      <w:bookmarkStart w:id="3374" w:name="_ETM_Q7_576909"/>
      <w:bookmarkEnd w:id="3374"/>
      <w:r>
        <w:rPr>
          <w:rtl/>
        </w:rPr>
        <w:t xml:space="preserve">וחודר </w:t>
      </w:r>
      <w:bookmarkStart w:id="3375" w:name="_ETM_Q7_577719"/>
      <w:bookmarkEnd w:id="3375"/>
      <w:r>
        <w:rPr>
          <w:rtl/>
        </w:rPr>
        <w:t xml:space="preserve">עד </w:t>
      </w:r>
      <w:bookmarkStart w:id="3376" w:name="_ETM_Q7_577960"/>
      <w:bookmarkEnd w:id="3376"/>
      <w:r>
        <w:rPr>
          <w:rtl/>
        </w:rPr>
        <w:t xml:space="preserve">השכבות </w:t>
      </w:r>
      <w:bookmarkStart w:id="3377" w:name="_ETM_Q7_578979"/>
      <w:bookmarkEnd w:id="3377"/>
      <w:r>
        <w:rPr>
          <w:rtl/>
        </w:rPr>
        <w:t>המט</w:t>
      </w:r>
      <w:bookmarkStart w:id="3378" w:name="_ETM_Q7_579520"/>
      <w:bookmarkEnd w:id="3378"/>
      <w:r w:rsidR="005756EB">
        <w:rPr>
          <w:rFonts w:hint="cs"/>
          <w:rtl/>
        </w:rPr>
        <w:t>א</w:t>
      </w:r>
      <w:r>
        <w:rPr>
          <w:rFonts w:hint="cs"/>
          <w:rtl/>
        </w:rPr>
        <w:t>-</w:t>
      </w:r>
      <w:r>
        <w:rPr>
          <w:rtl/>
        </w:rPr>
        <w:t xml:space="preserve">היסטוריות </w:t>
      </w:r>
      <w:bookmarkStart w:id="3379" w:name="_ETM_Q7_580420"/>
      <w:bookmarkEnd w:id="3379"/>
      <w:r>
        <w:rPr>
          <w:rtl/>
        </w:rPr>
        <w:t xml:space="preserve">של </w:t>
      </w:r>
      <w:bookmarkStart w:id="3380" w:name="_ETM_Q7_580689"/>
      <w:bookmarkEnd w:id="3380"/>
      <w:r>
        <w:rPr>
          <w:rtl/>
        </w:rPr>
        <w:t xml:space="preserve">עתיד </w:t>
      </w:r>
      <w:bookmarkStart w:id="3381" w:name="_ETM_Q7_581139"/>
      <w:bookmarkEnd w:id="3381"/>
      <w:r>
        <w:rPr>
          <w:rtl/>
        </w:rPr>
        <w:t>האדם</w:t>
      </w:r>
      <w:r>
        <w:rPr>
          <w:rFonts w:hint="cs"/>
          <w:rtl/>
        </w:rPr>
        <w:t>. השואה היא</w:t>
      </w:r>
      <w:r>
        <w:rPr>
          <w:rtl/>
        </w:rPr>
        <w:t xml:space="preserve"> </w:t>
      </w:r>
      <w:bookmarkStart w:id="3382" w:name="_ETM_Q7_583329"/>
      <w:bookmarkEnd w:id="3382"/>
      <w:r>
        <w:rPr>
          <w:rtl/>
        </w:rPr>
        <w:t xml:space="preserve">היישום </w:t>
      </w:r>
      <w:bookmarkStart w:id="3383" w:name="_ETM_Q7_583929"/>
      <w:bookmarkEnd w:id="3383"/>
      <w:r>
        <w:rPr>
          <w:rtl/>
        </w:rPr>
        <w:t>ההגיוני</w:t>
      </w:r>
      <w:r>
        <w:rPr>
          <w:rFonts w:hint="cs"/>
          <w:rtl/>
        </w:rPr>
        <w:t>,</w:t>
      </w:r>
      <w:r>
        <w:rPr>
          <w:rtl/>
        </w:rPr>
        <w:t xml:space="preserve"> </w:t>
      </w:r>
      <w:bookmarkStart w:id="3384" w:name="_ETM_Q7_584859"/>
      <w:bookmarkEnd w:id="3384"/>
      <w:r>
        <w:rPr>
          <w:rtl/>
        </w:rPr>
        <w:t>המחושב</w:t>
      </w:r>
      <w:r>
        <w:rPr>
          <w:rFonts w:hint="cs"/>
          <w:rtl/>
        </w:rPr>
        <w:t>,</w:t>
      </w:r>
      <w:r>
        <w:rPr>
          <w:rtl/>
        </w:rPr>
        <w:t xml:space="preserve"> </w:t>
      </w:r>
      <w:bookmarkStart w:id="3385" w:name="_ETM_Q7_586279"/>
      <w:bookmarkEnd w:id="3385"/>
      <w:r>
        <w:rPr>
          <w:rtl/>
        </w:rPr>
        <w:t xml:space="preserve">המאורגן </w:t>
      </w:r>
      <w:bookmarkStart w:id="3386" w:name="_ETM_Q7_586909"/>
      <w:bookmarkEnd w:id="3386"/>
      <w:r>
        <w:rPr>
          <w:rtl/>
        </w:rPr>
        <w:t xml:space="preserve">בשיטתיות </w:t>
      </w:r>
      <w:bookmarkStart w:id="3387" w:name="_ETM_Q7_587779"/>
      <w:bookmarkEnd w:id="3387"/>
      <w:r>
        <w:rPr>
          <w:rtl/>
        </w:rPr>
        <w:t xml:space="preserve">של </w:t>
      </w:r>
      <w:bookmarkStart w:id="3388" w:name="_ETM_Q7_587989"/>
      <w:bookmarkEnd w:id="3388"/>
      <w:r>
        <w:rPr>
          <w:rFonts w:hint="cs"/>
          <w:rtl/>
        </w:rPr>
        <w:t>'</w:t>
      </w:r>
      <w:r>
        <w:rPr>
          <w:rtl/>
        </w:rPr>
        <w:t xml:space="preserve">הפתרון </w:t>
      </w:r>
      <w:bookmarkStart w:id="3389" w:name="_ETM_Q7_588529"/>
      <w:bookmarkEnd w:id="3389"/>
      <w:r>
        <w:rPr>
          <w:rtl/>
        </w:rPr>
        <w:t>הסופי</w:t>
      </w:r>
      <w:r>
        <w:rPr>
          <w:rFonts w:hint="cs"/>
          <w:rtl/>
        </w:rPr>
        <w:t xml:space="preserve">' </w:t>
      </w:r>
      <w:r w:rsidR="0022193C">
        <w:rPr>
          <w:rFonts w:hint="cs"/>
          <w:rtl/>
        </w:rPr>
        <w:t>– – –</w:t>
      </w:r>
      <w:r>
        <w:rPr>
          <w:rtl/>
        </w:rPr>
        <w:t xml:space="preserve"> </w:t>
      </w:r>
      <w:bookmarkStart w:id="3390" w:name="_ETM_Q7_590009"/>
      <w:bookmarkEnd w:id="3390"/>
      <w:r>
        <w:rPr>
          <w:rtl/>
        </w:rPr>
        <w:t xml:space="preserve">לא </w:t>
      </w:r>
      <w:bookmarkStart w:id="3391" w:name="_ETM_Q7_590310"/>
      <w:bookmarkEnd w:id="3391"/>
      <w:r>
        <w:rPr>
          <w:rtl/>
        </w:rPr>
        <w:t xml:space="preserve">ניתן </w:t>
      </w:r>
      <w:bookmarkStart w:id="3392" w:name="_ETM_Q7_590820"/>
      <w:bookmarkEnd w:id="3392"/>
      <w:r>
        <w:rPr>
          <w:rtl/>
        </w:rPr>
        <w:t xml:space="preserve">עוד </w:t>
      </w:r>
      <w:bookmarkStart w:id="3393" w:name="_ETM_Q7_591029"/>
      <w:bookmarkEnd w:id="3393"/>
      <w:r>
        <w:rPr>
          <w:rtl/>
        </w:rPr>
        <w:t xml:space="preserve">להאשים </w:t>
      </w:r>
      <w:bookmarkStart w:id="3394" w:name="_ETM_Q7_591600"/>
      <w:bookmarkEnd w:id="3394"/>
      <w:r>
        <w:rPr>
          <w:rtl/>
        </w:rPr>
        <w:t xml:space="preserve">איזו </w:t>
      </w:r>
      <w:bookmarkStart w:id="3395" w:name="_ETM_Q7_591899"/>
      <w:bookmarkEnd w:id="3395"/>
      <w:r>
        <w:rPr>
          <w:rtl/>
        </w:rPr>
        <w:t xml:space="preserve">כנופיה </w:t>
      </w:r>
      <w:bookmarkStart w:id="3396" w:name="_ETM_Q7_592469"/>
      <w:bookmarkEnd w:id="3396"/>
      <w:r>
        <w:rPr>
          <w:rtl/>
        </w:rPr>
        <w:t xml:space="preserve">של </w:t>
      </w:r>
      <w:bookmarkStart w:id="3397" w:name="_ETM_Q7_592679"/>
      <w:bookmarkEnd w:id="3397"/>
      <w:r>
        <w:rPr>
          <w:rtl/>
        </w:rPr>
        <w:t xml:space="preserve">משוגעים </w:t>
      </w:r>
      <w:bookmarkStart w:id="3398" w:name="_ETM_Q7_593310"/>
      <w:bookmarkEnd w:id="3398"/>
      <w:r>
        <w:rPr>
          <w:rtl/>
        </w:rPr>
        <w:t>מוסתים</w:t>
      </w:r>
      <w:r>
        <w:rPr>
          <w:rFonts w:hint="cs"/>
          <w:rtl/>
        </w:rPr>
        <w:t>.</w:t>
      </w:r>
      <w:r>
        <w:rPr>
          <w:rtl/>
        </w:rPr>
        <w:t xml:space="preserve"> </w:t>
      </w:r>
      <w:bookmarkStart w:id="3399" w:name="_ETM_Q7_594570"/>
      <w:bookmarkEnd w:id="3399"/>
      <w:r>
        <w:rPr>
          <w:rtl/>
        </w:rPr>
        <w:t xml:space="preserve">ממשלתו </w:t>
      </w:r>
      <w:bookmarkStart w:id="3400" w:name="_ETM_Q7_595229"/>
      <w:bookmarkEnd w:id="3400"/>
      <w:r>
        <w:rPr>
          <w:rtl/>
        </w:rPr>
        <w:t xml:space="preserve">הרשמית </w:t>
      </w:r>
      <w:bookmarkStart w:id="3401" w:name="_ETM_Q7_595770"/>
      <w:bookmarkEnd w:id="3401"/>
      <w:r>
        <w:rPr>
          <w:rtl/>
        </w:rPr>
        <w:t xml:space="preserve">ביותר </w:t>
      </w:r>
      <w:bookmarkStart w:id="3402" w:name="_ETM_Q7_596219"/>
      <w:bookmarkEnd w:id="3402"/>
      <w:r>
        <w:rPr>
          <w:rtl/>
        </w:rPr>
        <w:t xml:space="preserve">של </w:t>
      </w:r>
      <w:bookmarkStart w:id="3403" w:name="_ETM_Q7_596429"/>
      <w:bookmarkStart w:id="3404" w:name="_ETM_Q7_596789"/>
      <w:bookmarkEnd w:id="3403"/>
      <w:bookmarkEnd w:id="3404"/>
      <w:r>
        <w:rPr>
          <w:rFonts w:hint="cs"/>
          <w:rtl/>
        </w:rPr>
        <w:t xml:space="preserve">אחד </w:t>
      </w:r>
      <w:bookmarkStart w:id="3405" w:name="_ETM_Q7_593000"/>
      <w:bookmarkEnd w:id="3405"/>
      <w:r>
        <w:rPr>
          <w:rtl/>
        </w:rPr>
        <w:t xml:space="preserve">העמים </w:t>
      </w:r>
      <w:bookmarkStart w:id="3406" w:name="_ETM_Q7_597119"/>
      <w:bookmarkEnd w:id="3406"/>
      <w:r>
        <w:rPr>
          <w:rtl/>
        </w:rPr>
        <w:t xml:space="preserve">המתורבתים </w:t>
      </w:r>
      <w:bookmarkStart w:id="3407" w:name="_ETM_Q7_597929"/>
      <w:bookmarkEnd w:id="3407"/>
      <w:r>
        <w:rPr>
          <w:rtl/>
        </w:rPr>
        <w:t xml:space="preserve">בעולם </w:t>
      </w:r>
      <w:bookmarkStart w:id="3408" w:name="_ETM_Q7_598890"/>
      <w:bookmarkEnd w:id="3408"/>
      <w:r>
        <w:rPr>
          <w:rtl/>
        </w:rPr>
        <w:t xml:space="preserve">היא </w:t>
      </w:r>
      <w:bookmarkStart w:id="3409" w:name="_ETM_Q7_599069"/>
      <w:bookmarkEnd w:id="3409"/>
      <w:r>
        <w:rPr>
          <w:rtl/>
        </w:rPr>
        <w:t xml:space="preserve">זו </w:t>
      </w:r>
      <w:bookmarkStart w:id="3410" w:name="_ETM_Q7_599310"/>
      <w:bookmarkEnd w:id="3410"/>
      <w:r>
        <w:rPr>
          <w:rtl/>
        </w:rPr>
        <w:t xml:space="preserve">שניהלה </w:t>
      </w:r>
      <w:bookmarkStart w:id="3411" w:name="_ETM_Q7_599909"/>
      <w:bookmarkEnd w:id="3411"/>
      <w:r>
        <w:rPr>
          <w:rtl/>
        </w:rPr>
        <w:t xml:space="preserve">באופן </w:t>
      </w:r>
      <w:bookmarkStart w:id="3412" w:name="_ETM_Q7_600299"/>
      <w:bookmarkEnd w:id="3412"/>
      <w:r>
        <w:rPr>
          <w:rtl/>
        </w:rPr>
        <w:t xml:space="preserve">מדעי </w:t>
      </w:r>
      <w:bookmarkStart w:id="3413" w:name="_ETM_Q7_600810"/>
      <w:bookmarkEnd w:id="3413"/>
      <w:r>
        <w:rPr>
          <w:rtl/>
        </w:rPr>
        <w:t xml:space="preserve">את </w:t>
      </w:r>
      <w:bookmarkStart w:id="3414" w:name="_ETM_Q7_600899"/>
      <w:bookmarkEnd w:id="3414"/>
      <w:r>
        <w:rPr>
          <w:rtl/>
        </w:rPr>
        <w:t xml:space="preserve">המבצע </w:t>
      </w:r>
      <w:bookmarkStart w:id="3415" w:name="_ETM_Q7_601560"/>
      <w:bookmarkEnd w:id="3415"/>
      <w:r>
        <w:rPr>
          <w:rtl/>
        </w:rPr>
        <w:t xml:space="preserve">הענק </w:t>
      </w:r>
      <w:bookmarkStart w:id="3416" w:name="_ETM_Q7_601890"/>
      <w:bookmarkEnd w:id="3416"/>
      <w:r>
        <w:rPr>
          <w:rtl/>
        </w:rPr>
        <w:t xml:space="preserve">של </w:t>
      </w:r>
      <w:bookmarkStart w:id="3417" w:name="_ETM_Q7_602130"/>
      <w:bookmarkStart w:id="3418" w:name="_ETM_Q7_602460"/>
      <w:bookmarkEnd w:id="3417"/>
      <w:bookmarkEnd w:id="3418"/>
      <w:r>
        <w:rPr>
          <w:rFonts w:hint="cs"/>
          <w:rtl/>
        </w:rPr>
        <w:t xml:space="preserve">טיהור </w:t>
      </w:r>
      <w:r>
        <w:rPr>
          <w:rtl/>
        </w:rPr>
        <w:t>הגזע</w:t>
      </w:r>
      <w:r>
        <w:rPr>
          <w:rFonts w:hint="cs"/>
          <w:rtl/>
        </w:rPr>
        <w:t xml:space="preserve"> </w:t>
      </w:r>
      <w:r w:rsidR="0022193C">
        <w:rPr>
          <w:rFonts w:hint="cs"/>
          <w:rtl/>
        </w:rPr>
        <w:t>– – –</w:t>
      </w:r>
      <w:r>
        <w:rPr>
          <w:rtl/>
        </w:rPr>
        <w:t xml:space="preserve"> </w:t>
      </w:r>
      <w:bookmarkStart w:id="3419" w:name="_ETM_Q7_603690"/>
      <w:bookmarkEnd w:id="3419"/>
      <w:r>
        <w:rPr>
          <w:rtl/>
        </w:rPr>
        <w:t xml:space="preserve">לא </w:t>
      </w:r>
      <w:bookmarkStart w:id="3420" w:name="_ETM_Q7_603960"/>
      <w:bookmarkEnd w:id="3420"/>
      <w:r>
        <w:rPr>
          <w:rtl/>
        </w:rPr>
        <w:t xml:space="preserve">עוד </w:t>
      </w:r>
      <w:bookmarkStart w:id="3421" w:name="_ETM_Q7_604170"/>
      <w:bookmarkEnd w:id="3421"/>
      <w:r>
        <w:rPr>
          <w:rFonts w:hint="cs"/>
          <w:rtl/>
        </w:rPr>
        <w:t xml:space="preserve">יצריו האלימים </w:t>
      </w:r>
      <w:bookmarkStart w:id="3422" w:name="_ETM_Q7_604290"/>
      <w:bookmarkStart w:id="3423" w:name="_ETM_Q7_604680"/>
      <w:bookmarkStart w:id="3424" w:name="_ETM_Q7_604920"/>
      <w:bookmarkStart w:id="3425" w:name="_ETM_Q7_605339"/>
      <w:bookmarkEnd w:id="3422"/>
      <w:bookmarkEnd w:id="3423"/>
      <w:bookmarkEnd w:id="3424"/>
      <w:bookmarkEnd w:id="3425"/>
      <w:r>
        <w:rPr>
          <w:rtl/>
        </w:rPr>
        <w:t xml:space="preserve">של </w:t>
      </w:r>
      <w:bookmarkStart w:id="3426" w:name="_ETM_Q7_605610"/>
      <w:bookmarkEnd w:id="3426"/>
      <w:r>
        <w:rPr>
          <w:rtl/>
        </w:rPr>
        <w:t xml:space="preserve">האדם </w:t>
      </w:r>
      <w:bookmarkStart w:id="3427" w:name="_ETM_Q7_606029"/>
      <w:bookmarkEnd w:id="3427"/>
      <w:r>
        <w:rPr>
          <w:rtl/>
        </w:rPr>
        <w:t xml:space="preserve">אשמים </w:t>
      </w:r>
      <w:bookmarkStart w:id="3428" w:name="_ETM_Q7_606450"/>
      <w:bookmarkEnd w:id="3428"/>
      <w:r>
        <w:rPr>
          <w:rtl/>
        </w:rPr>
        <w:t>בפשע</w:t>
      </w:r>
      <w:r>
        <w:rPr>
          <w:rFonts w:hint="cs"/>
          <w:rtl/>
        </w:rPr>
        <w:t>,</w:t>
      </w:r>
      <w:r>
        <w:rPr>
          <w:rtl/>
        </w:rPr>
        <w:t xml:space="preserve"> </w:t>
      </w:r>
      <w:bookmarkStart w:id="3429" w:name="_ETM_Q7_607469"/>
      <w:bookmarkEnd w:id="3429"/>
      <w:r>
        <w:rPr>
          <w:rtl/>
        </w:rPr>
        <w:t xml:space="preserve">כי </w:t>
      </w:r>
      <w:bookmarkStart w:id="3430" w:name="_ETM_Q7_607770"/>
      <w:bookmarkEnd w:id="3430"/>
      <w:r>
        <w:rPr>
          <w:rtl/>
        </w:rPr>
        <w:t xml:space="preserve">אם </w:t>
      </w:r>
      <w:bookmarkStart w:id="3431" w:name="_ETM_Q7_607920"/>
      <w:bookmarkEnd w:id="3431"/>
      <w:r>
        <w:rPr>
          <w:rtl/>
        </w:rPr>
        <w:t xml:space="preserve">התבונה </w:t>
      </w:r>
      <w:bookmarkStart w:id="3432" w:name="_ETM_Q7_609150"/>
      <w:bookmarkEnd w:id="3432"/>
      <w:r>
        <w:rPr>
          <w:rtl/>
        </w:rPr>
        <w:t xml:space="preserve">והשכל </w:t>
      </w:r>
      <w:bookmarkStart w:id="3433" w:name="_ETM_Q7_609930"/>
      <w:bookmarkEnd w:id="3433"/>
      <w:r>
        <w:rPr>
          <w:rtl/>
        </w:rPr>
        <w:t xml:space="preserve">האנושי </w:t>
      </w:r>
      <w:bookmarkStart w:id="3434" w:name="_ETM_Q7_611120"/>
      <w:bookmarkEnd w:id="3434"/>
      <w:r>
        <w:rPr>
          <w:rtl/>
        </w:rPr>
        <w:t xml:space="preserve">הם </w:t>
      </w:r>
      <w:bookmarkStart w:id="3435" w:name="_ETM_Q7_611389"/>
      <w:bookmarkEnd w:id="3435"/>
      <w:r>
        <w:rPr>
          <w:rtl/>
        </w:rPr>
        <w:t xml:space="preserve">שכינסו </w:t>
      </w:r>
      <w:bookmarkStart w:id="3436" w:name="_ETM_Q7_612200"/>
      <w:bookmarkEnd w:id="3436"/>
      <w:r>
        <w:rPr>
          <w:rtl/>
        </w:rPr>
        <w:t xml:space="preserve">בציניות </w:t>
      </w:r>
      <w:bookmarkStart w:id="3437" w:name="_ETM_Q7_613129"/>
      <w:bookmarkEnd w:id="3437"/>
      <w:r>
        <w:rPr>
          <w:rtl/>
        </w:rPr>
        <w:t xml:space="preserve">ובקור </w:t>
      </w:r>
      <w:bookmarkStart w:id="3438" w:name="_ETM_Q7_613700"/>
      <w:bookmarkEnd w:id="3438"/>
      <w:r>
        <w:rPr>
          <w:rtl/>
        </w:rPr>
        <w:t xml:space="preserve">רוח </w:t>
      </w:r>
      <w:bookmarkStart w:id="3439" w:name="_ETM_Q7_614770"/>
      <w:bookmarkEnd w:id="3439"/>
      <w:r>
        <w:rPr>
          <w:rtl/>
        </w:rPr>
        <w:t xml:space="preserve">את </w:t>
      </w:r>
      <w:bookmarkStart w:id="3440" w:name="_ETM_Q7_614950"/>
      <w:bookmarkEnd w:id="3440"/>
      <w:r>
        <w:rPr>
          <w:rtl/>
        </w:rPr>
        <w:t xml:space="preserve">ששת </w:t>
      </w:r>
      <w:bookmarkStart w:id="3441" w:name="_ETM_Q7_615460"/>
      <w:bookmarkEnd w:id="3441"/>
      <w:r>
        <w:rPr>
          <w:rtl/>
        </w:rPr>
        <w:t xml:space="preserve">מיליוני </w:t>
      </w:r>
      <w:bookmarkStart w:id="3442" w:name="_ETM_Q7_616000"/>
      <w:bookmarkEnd w:id="3442"/>
      <w:r>
        <w:rPr>
          <w:rtl/>
        </w:rPr>
        <w:t>היהודים</w:t>
      </w:r>
      <w:r>
        <w:rPr>
          <w:rFonts w:hint="cs"/>
          <w:rtl/>
        </w:rPr>
        <w:t>,</w:t>
      </w:r>
      <w:r>
        <w:rPr>
          <w:rtl/>
        </w:rPr>
        <w:t xml:space="preserve"> </w:t>
      </w:r>
      <w:bookmarkStart w:id="3443" w:name="_ETM_Q7_617340"/>
      <w:bookmarkEnd w:id="3443"/>
      <w:r>
        <w:rPr>
          <w:rtl/>
        </w:rPr>
        <w:t>זקנים</w:t>
      </w:r>
      <w:r>
        <w:rPr>
          <w:rFonts w:hint="cs"/>
          <w:rtl/>
        </w:rPr>
        <w:t>,</w:t>
      </w:r>
      <w:r>
        <w:rPr>
          <w:rtl/>
        </w:rPr>
        <w:t xml:space="preserve"> </w:t>
      </w:r>
      <w:bookmarkStart w:id="3444" w:name="_ETM_Q7_618390"/>
      <w:bookmarkEnd w:id="3444"/>
      <w:r>
        <w:rPr>
          <w:rtl/>
        </w:rPr>
        <w:t xml:space="preserve">נשים </w:t>
      </w:r>
      <w:bookmarkStart w:id="3445" w:name="_ETM_Q7_619049"/>
      <w:bookmarkEnd w:id="3445"/>
      <w:r>
        <w:rPr>
          <w:rtl/>
        </w:rPr>
        <w:t xml:space="preserve">וטף </w:t>
      </w:r>
      <w:bookmarkStart w:id="3446" w:name="_ETM_Q7_620189"/>
      <w:bookmarkEnd w:id="3446"/>
      <w:r>
        <w:rPr>
          <w:rtl/>
        </w:rPr>
        <w:t xml:space="preserve">מכל </w:t>
      </w:r>
      <w:bookmarkStart w:id="3447" w:name="_ETM_Q7_620700"/>
      <w:bookmarkEnd w:id="3447"/>
      <w:r>
        <w:rPr>
          <w:rtl/>
        </w:rPr>
        <w:t xml:space="preserve">הארצות </w:t>
      </w:r>
      <w:bookmarkStart w:id="3448" w:name="_ETM_Q7_621329"/>
      <w:bookmarkEnd w:id="3448"/>
      <w:r>
        <w:rPr>
          <w:rtl/>
        </w:rPr>
        <w:t>ה</w:t>
      </w:r>
      <w:r w:rsidR="009E5F8B">
        <w:rPr>
          <w:rFonts w:hint="cs"/>
          <w:rtl/>
        </w:rPr>
        <w:t>'</w:t>
      </w:r>
      <w:r>
        <w:rPr>
          <w:rtl/>
        </w:rPr>
        <w:t>נאורות</w:t>
      </w:r>
      <w:r>
        <w:rPr>
          <w:rFonts w:hint="cs"/>
          <w:rtl/>
        </w:rPr>
        <w:t>'</w:t>
      </w:r>
      <w:r>
        <w:rPr>
          <w:rtl/>
        </w:rPr>
        <w:t xml:space="preserve"> </w:t>
      </w:r>
      <w:bookmarkStart w:id="3449" w:name="_ETM_Q7_622079"/>
      <w:bookmarkEnd w:id="3449"/>
      <w:r>
        <w:rPr>
          <w:rtl/>
        </w:rPr>
        <w:t xml:space="preserve">של </w:t>
      </w:r>
      <w:bookmarkStart w:id="3450" w:name="_ETM_Q7_622349"/>
      <w:bookmarkEnd w:id="3450"/>
      <w:r>
        <w:rPr>
          <w:rtl/>
        </w:rPr>
        <w:t xml:space="preserve">אירופה </w:t>
      </w:r>
      <w:bookmarkStart w:id="3451" w:name="_ETM_Q7_623459"/>
      <w:bookmarkEnd w:id="3451"/>
      <w:r>
        <w:rPr>
          <w:rtl/>
        </w:rPr>
        <w:t xml:space="preserve">לשם </w:t>
      </w:r>
      <w:bookmarkStart w:id="3452" w:name="_ETM_Q7_623879"/>
      <w:bookmarkEnd w:id="3452"/>
      <w:r>
        <w:rPr>
          <w:rtl/>
        </w:rPr>
        <w:t xml:space="preserve">השמדתם </w:t>
      </w:r>
      <w:bookmarkStart w:id="3453" w:name="_ETM_Q7_624569"/>
      <w:bookmarkEnd w:id="3453"/>
      <w:r>
        <w:rPr>
          <w:rtl/>
        </w:rPr>
        <w:t xml:space="preserve">במחנות </w:t>
      </w:r>
      <w:bookmarkStart w:id="3454" w:name="_ETM_Q7_625200"/>
      <w:bookmarkEnd w:id="3454"/>
      <w:r>
        <w:rPr>
          <w:rtl/>
        </w:rPr>
        <w:t>המוות</w:t>
      </w:r>
      <w:r>
        <w:rPr>
          <w:rFonts w:hint="cs"/>
          <w:rtl/>
        </w:rPr>
        <w:t>.</w:t>
      </w:r>
    </w:p>
    <w:p w:rsidR="004443EA" w:rsidRDefault="004443EA" w:rsidP="00D0656D">
      <w:pPr>
        <w:rPr>
          <w:rtl/>
        </w:rPr>
      </w:pPr>
    </w:p>
    <w:p w:rsidR="004443EA" w:rsidRDefault="005756EB" w:rsidP="009E5F8B">
      <w:pPr>
        <w:rPr>
          <w:rtl/>
        </w:rPr>
      </w:pPr>
      <w:bookmarkStart w:id="3455" w:name="_ETM_Q7_621000"/>
      <w:bookmarkEnd w:id="3455"/>
      <w:r>
        <w:rPr>
          <w:rFonts w:hint="cs"/>
          <w:rtl/>
        </w:rPr>
        <w:t>"</w:t>
      </w:r>
      <w:r w:rsidR="004443EA">
        <w:rPr>
          <w:rFonts w:hint="cs"/>
          <w:rtl/>
        </w:rPr>
        <w:t xml:space="preserve">השואה </w:t>
      </w:r>
      <w:bookmarkStart w:id="3456" w:name="_ETM_Q7_626629"/>
      <w:bookmarkStart w:id="3457" w:name="_ETM_Q7_627109"/>
      <w:bookmarkEnd w:id="3456"/>
      <w:bookmarkEnd w:id="3457"/>
      <w:r w:rsidR="004443EA">
        <w:rPr>
          <w:rtl/>
        </w:rPr>
        <w:t xml:space="preserve">מעמידה </w:t>
      </w:r>
      <w:bookmarkStart w:id="3458" w:name="_ETM_Q7_627590"/>
      <w:bookmarkEnd w:id="3458"/>
      <w:r w:rsidR="004443EA">
        <w:rPr>
          <w:rtl/>
        </w:rPr>
        <w:t xml:space="preserve">סימן </w:t>
      </w:r>
      <w:bookmarkStart w:id="3459" w:name="_ETM_Q7_628010"/>
      <w:bookmarkEnd w:id="3459"/>
      <w:r w:rsidR="004443EA">
        <w:rPr>
          <w:rtl/>
        </w:rPr>
        <w:t xml:space="preserve">שאלה </w:t>
      </w:r>
      <w:bookmarkStart w:id="3460" w:name="_ETM_Q7_628549"/>
      <w:bookmarkEnd w:id="3460"/>
      <w:r w:rsidR="004443EA">
        <w:rPr>
          <w:rtl/>
        </w:rPr>
        <w:t xml:space="preserve">על </w:t>
      </w:r>
      <w:bookmarkStart w:id="3461" w:name="_ETM_Q7_628670"/>
      <w:bookmarkEnd w:id="3461"/>
      <w:r w:rsidR="004443EA">
        <w:rPr>
          <w:rtl/>
        </w:rPr>
        <w:t xml:space="preserve">ערכם </w:t>
      </w:r>
      <w:bookmarkStart w:id="3462" w:name="_ETM_Q7_629120"/>
      <w:bookmarkEnd w:id="3462"/>
      <w:r w:rsidR="004443EA">
        <w:rPr>
          <w:rtl/>
        </w:rPr>
        <w:t xml:space="preserve">של </w:t>
      </w:r>
      <w:bookmarkStart w:id="3463" w:name="_ETM_Q7_629359"/>
      <w:bookmarkEnd w:id="3463"/>
      <w:r w:rsidR="004443EA">
        <w:rPr>
          <w:rtl/>
        </w:rPr>
        <w:t xml:space="preserve">יסודותיה </w:t>
      </w:r>
      <w:bookmarkStart w:id="3464" w:name="_ETM_Q7_630079"/>
      <w:bookmarkEnd w:id="3464"/>
      <w:r w:rsidR="004443EA">
        <w:rPr>
          <w:rtl/>
        </w:rPr>
        <w:t xml:space="preserve">הפנימיים </w:t>
      </w:r>
      <w:bookmarkStart w:id="3465" w:name="_ETM_Q7_630650"/>
      <w:bookmarkEnd w:id="3465"/>
      <w:r w:rsidR="004443EA">
        <w:rPr>
          <w:rtl/>
        </w:rPr>
        <w:t xml:space="preserve">של </w:t>
      </w:r>
      <w:bookmarkStart w:id="3466" w:name="_ETM_Q7_630859"/>
      <w:bookmarkEnd w:id="3466"/>
      <w:r w:rsidR="004443EA">
        <w:rPr>
          <w:rtl/>
        </w:rPr>
        <w:t xml:space="preserve">התרבות </w:t>
      </w:r>
      <w:bookmarkStart w:id="3467" w:name="_ETM_Q7_631340"/>
      <w:bookmarkEnd w:id="3467"/>
      <w:r w:rsidR="004443EA">
        <w:rPr>
          <w:rtl/>
        </w:rPr>
        <w:t>הנוצרית</w:t>
      </w:r>
      <w:bookmarkStart w:id="3468" w:name="_ETM_Q7_631879"/>
      <w:bookmarkEnd w:id="3468"/>
      <w:r w:rsidR="004443EA">
        <w:rPr>
          <w:rFonts w:hint="cs"/>
          <w:rtl/>
        </w:rPr>
        <w:t>-</w:t>
      </w:r>
      <w:r w:rsidR="004443EA">
        <w:rPr>
          <w:rtl/>
        </w:rPr>
        <w:t>מערבית</w:t>
      </w:r>
      <w:r w:rsidR="004443EA">
        <w:rPr>
          <w:rFonts w:hint="cs"/>
          <w:rtl/>
        </w:rPr>
        <w:t>.</w:t>
      </w:r>
      <w:r w:rsidR="004443EA">
        <w:rPr>
          <w:rtl/>
        </w:rPr>
        <w:t xml:space="preserve"> </w:t>
      </w:r>
      <w:bookmarkStart w:id="3469" w:name="_ETM_Q7_633370"/>
      <w:bookmarkEnd w:id="3469"/>
      <w:r w:rsidR="004443EA">
        <w:rPr>
          <w:rtl/>
        </w:rPr>
        <w:t xml:space="preserve">בעוד </w:t>
      </w:r>
      <w:bookmarkStart w:id="3470" w:name="_ETM_Q7_633700"/>
      <w:bookmarkEnd w:id="3470"/>
      <w:r w:rsidR="004443EA">
        <w:rPr>
          <w:rtl/>
        </w:rPr>
        <w:t xml:space="preserve">שהפוגרומים </w:t>
      </w:r>
      <w:bookmarkStart w:id="3471" w:name="_ETM_Q7_634540"/>
      <w:bookmarkEnd w:id="3471"/>
      <w:r w:rsidR="004443EA">
        <w:rPr>
          <w:rFonts w:hint="cs"/>
          <w:rtl/>
        </w:rPr>
        <w:t xml:space="preserve">הינם </w:t>
      </w:r>
      <w:bookmarkStart w:id="3472" w:name="_ETM_Q7_634870"/>
      <w:bookmarkEnd w:id="3472"/>
      <w:r w:rsidR="004443EA">
        <w:rPr>
          <w:rtl/>
        </w:rPr>
        <w:t xml:space="preserve">תוצר </w:t>
      </w:r>
      <w:bookmarkStart w:id="3473" w:name="_ETM_Q7_635319"/>
      <w:bookmarkEnd w:id="3473"/>
      <w:r w:rsidR="004443EA">
        <w:rPr>
          <w:rtl/>
        </w:rPr>
        <w:t>הפר</w:t>
      </w:r>
      <w:r w:rsidR="004443EA">
        <w:rPr>
          <w:rFonts w:hint="cs"/>
          <w:rtl/>
        </w:rPr>
        <w:t>א</w:t>
      </w:r>
      <w:r w:rsidR="004443EA">
        <w:rPr>
          <w:rtl/>
        </w:rPr>
        <w:t xml:space="preserve">יות </w:t>
      </w:r>
      <w:bookmarkStart w:id="3474" w:name="_ETM_Q7_635860"/>
      <w:bookmarkEnd w:id="3474"/>
      <w:r w:rsidR="004443EA">
        <w:rPr>
          <w:rtl/>
        </w:rPr>
        <w:t xml:space="preserve">של </w:t>
      </w:r>
      <w:bookmarkStart w:id="3475" w:name="_ETM_Q7_636010"/>
      <w:bookmarkEnd w:id="3475"/>
      <w:r w:rsidR="004443EA">
        <w:rPr>
          <w:rtl/>
        </w:rPr>
        <w:t>בני</w:t>
      </w:r>
      <w:r w:rsidR="004443EA">
        <w:rPr>
          <w:rFonts w:hint="cs"/>
          <w:rtl/>
        </w:rPr>
        <w:t xml:space="preserve"> </w:t>
      </w:r>
      <w:r w:rsidR="004443EA">
        <w:rPr>
          <w:rtl/>
        </w:rPr>
        <w:t xml:space="preserve">אדם </w:t>
      </w:r>
      <w:bookmarkStart w:id="3476" w:name="_ETM_Q7_636459"/>
      <w:bookmarkEnd w:id="3476"/>
      <w:r w:rsidR="004443EA">
        <w:rPr>
          <w:rtl/>
        </w:rPr>
        <w:t xml:space="preserve">מסוימים </w:t>
      </w:r>
      <w:bookmarkStart w:id="3477" w:name="_ETM_Q7_637960"/>
      <w:bookmarkEnd w:id="3477"/>
      <w:r w:rsidR="0022193C">
        <w:rPr>
          <w:rFonts w:hint="cs"/>
          <w:rtl/>
        </w:rPr>
        <w:t>– – –</w:t>
      </w:r>
      <w:r w:rsidR="004443EA">
        <w:rPr>
          <w:rFonts w:hint="cs"/>
          <w:rtl/>
        </w:rPr>
        <w:t xml:space="preserve"> </w:t>
      </w:r>
      <w:r w:rsidR="004443EA">
        <w:rPr>
          <w:rtl/>
        </w:rPr>
        <w:t xml:space="preserve">אושוויץ </w:t>
      </w:r>
      <w:bookmarkStart w:id="3478" w:name="_ETM_Q7_638740"/>
      <w:bookmarkEnd w:id="3478"/>
      <w:r w:rsidR="004443EA">
        <w:rPr>
          <w:rFonts w:hint="cs"/>
          <w:rtl/>
        </w:rPr>
        <w:t>ה</w:t>
      </w:r>
      <w:r w:rsidR="004443EA">
        <w:rPr>
          <w:rtl/>
        </w:rPr>
        <w:t xml:space="preserve">ינה </w:t>
      </w:r>
      <w:bookmarkStart w:id="3479" w:name="_ETM_Q7_639100"/>
      <w:bookmarkEnd w:id="3479"/>
      <w:r w:rsidR="004443EA">
        <w:rPr>
          <w:rFonts w:hint="cs"/>
          <w:rtl/>
        </w:rPr>
        <w:t>ה</w:t>
      </w:r>
      <w:r w:rsidR="004443EA">
        <w:rPr>
          <w:rtl/>
        </w:rPr>
        <w:t xml:space="preserve">תוצר </w:t>
      </w:r>
      <w:bookmarkStart w:id="3480" w:name="_ETM_Q7_639580"/>
      <w:bookmarkEnd w:id="3480"/>
      <w:r w:rsidR="004443EA">
        <w:rPr>
          <w:rtl/>
        </w:rPr>
        <w:t>המדהים</w:t>
      </w:r>
      <w:r w:rsidR="004443EA">
        <w:rPr>
          <w:rFonts w:hint="cs"/>
          <w:rtl/>
        </w:rPr>
        <w:t>, אם כי</w:t>
      </w:r>
      <w:r w:rsidR="004443EA">
        <w:rPr>
          <w:rtl/>
        </w:rPr>
        <w:t xml:space="preserve"> </w:t>
      </w:r>
      <w:bookmarkStart w:id="3481" w:name="_ETM_Q7_641290"/>
      <w:bookmarkEnd w:id="3481"/>
      <w:r w:rsidR="004443EA">
        <w:rPr>
          <w:rtl/>
        </w:rPr>
        <w:t>ההגיוני</w:t>
      </w:r>
      <w:r w:rsidR="004443EA">
        <w:rPr>
          <w:rFonts w:hint="cs"/>
          <w:rtl/>
        </w:rPr>
        <w:t>,</w:t>
      </w:r>
      <w:r w:rsidR="004443EA">
        <w:rPr>
          <w:rtl/>
        </w:rPr>
        <w:t xml:space="preserve"> </w:t>
      </w:r>
      <w:bookmarkStart w:id="3482" w:name="_ETM_Q7_641950"/>
      <w:bookmarkEnd w:id="3482"/>
      <w:r w:rsidR="004443EA">
        <w:rPr>
          <w:rtl/>
        </w:rPr>
        <w:t xml:space="preserve">של </w:t>
      </w:r>
      <w:bookmarkStart w:id="3483" w:name="_ETM_Q7_642220"/>
      <w:bookmarkEnd w:id="3483"/>
      <w:r w:rsidR="004443EA">
        <w:rPr>
          <w:rtl/>
        </w:rPr>
        <w:t>צי</w:t>
      </w:r>
      <w:r w:rsidR="004443EA">
        <w:rPr>
          <w:rFonts w:hint="cs"/>
          <w:rtl/>
        </w:rPr>
        <w:t>וו</w:t>
      </w:r>
      <w:r w:rsidR="004443EA">
        <w:rPr>
          <w:rtl/>
        </w:rPr>
        <w:t xml:space="preserve">יליזציה </w:t>
      </w:r>
      <w:bookmarkStart w:id="3484" w:name="_ETM_Q7_643180"/>
      <w:bookmarkEnd w:id="3484"/>
      <w:r w:rsidR="004443EA">
        <w:rPr>
          <w:rtl/>
        </w:rPr>
        <w:t xml:space="preserve">בת </w:t>
      </w:r>
      <w:bookmarkStart w:id="3485" w:name="_ETM_Q7_643390"/>
      <w:bookmarkEnd w:id="3485"/>
      <w:r w:rsidR="009E5F8B">
        <w:rPr>
          <w:rFonts w:hint="cs"/>
          <w:rtl/>
        </w:rPr>
        <w:t>אלפיים</w:t>
      </w:r>
      <w:r w:rsidR="004443EA">
        <w:rPr>
          <w:rtl/>
        </w:rPr>
        <w:t xml:space="preserve"> </w:t>
      </w:r>
      <w:bookmarkStart w:id="3486" w:name="_ETM_Q7_643810"/>
      <w:bookmarkEnd w:id="3486"/>
      <w:r w:rsidR="004443EA">
        <w:rPr>
          <w:rtl/>
        </w:rPr>
        <w:t>שנה</w:t>
      </w:r>
      <w:r w:rsidR="004443EA">
        <w:rPr>
          <w:rFonts w:hint="cs"/>
          <w:rtl/>
        </w:rPr>
        <w:t>.</w:t>
      </w:r>
      <w:r w:rsidR="004443EA">
        <w:rPr>
          <w:rtl/>
        </w:rPr>
        <w:t xml:space="preserve"> </w:t>
      </w:r>
      <w:bookmarkStart w:id="3487" w:name="_ETM_Q7_645010"/>
      <w:bookmarkEnd w:id="3487"/>
      <w:r w:rsidR="004443EA">
        <w:rPr>
          <w:rtl/>
        </w:rPr>
        <w:t xml:space="preserve">כל </w:t>
      </w:r>
      <w:bookmarkStart w:id="3488" w:name="_ETM_Q7_645250"/>
      <w:bookmarkEnd w:id="3488"/>
      <w:r w:rsidR="004443EA">
        <w:rPr>
          <w:rtl/>
        </w:rPr>
        <w:t xml:space="preserve">מושגיה </w:t>
      </w:r>
      <w:bookmarkStart w:id="3489" w:name="_ETM_Q7_645879"/>
      <w:bookmarkEnd w:id="3489"/>
      <w:r w:rsidR="004443EA">
        <w:rPr>
          <w:rtl/>
        </w:rPr>
        <w:t xml:space="preserve">וכל </w:t>
      </w:r>
      <w:bookmarkStart w:id="3490" w:name="_ETM_Q7_646150"/>
      <w:bookmarkEnd w:id="3490"/>
      <w:r w:rsidR="004443EA">
        <w:rPr>
          <w:rtl/>
        </w:rPr>
        <w:t xml:space="preserve">תבניות </w:t>
      </w:r>
      <w:bookmarkStart w:id="3491" w:name="_ETM_Q7_646659"/>
      <w:bookmarkEnd w:id="3491"/>
      <w:r w:rsidR="004443EA">
        <w:rPr>
          <w:rtl/>
        </w:rPr>
        <w:t xml:space="preserve">החשיבה </w:t>
      </w:r>
      <w:bookmarkStart w:id="3492" w:name="_ETM_Q7_647260"/>
      <w:bookmarkEnd w:id="3492"/>
      <w:r w:rsidR="004443EA">
        <w:rPr>
          <w:rtl/>
        </w:rPr>
        <w:t xml:space="preserve">של </w:t>
      </w:r>
      <w:bookmarkStart w:id="3493" w:name="_ETM_Q7_647469"/>
      <w:bookmarkEnd w:id="3493"/>
      <w:r w:rsidR="004443EA">
        <w:rPr>
          <w:rtl/>
        </w:rPr>
        <w:t xml:space="preserve">תרבות </w:t>
      </w:r>
      <w:bookmarkStart w:id="3494" w:name="_ETM_Q7_647890"/>
      <w:bookmarkEnd w:id="3494"/>
      <w:r w:rsidR="004443EA">
        <w:rPr>
          <w:rtl/>
        </w:rPr>
        <w:t xml:space="preserve">זו </w:t>
      </w:r>
      <w:bookmarkStart w:id="3495" w:name="_ETM_Q7_648819"/>
      <w:bookmarkEnd w:id="3495"/>
      <w:r w:rsidR="004443EA">
        <w:rPr>
          <w:rtl/>
        </w:rPr>
        <w:t xml:space="preserve">הם </w:t>
      </w:r>
      <w:bookmarkStart w:id="3496" w:name="_ETM_Q7_649359"/>
      <w:bookmarkEnd w:id="3496"/>
      <w:r w:rsidR="004443EA">
        <w:rPr>
          <w:rtl/>
        </w:rPr>
        <w:t xml:space="preserve">העומדים </w:t>
      </w:r>
      <w:bookmarkStart w:id="3497" w:name="_ETM_Q7_649959"/>
      <w:bookmarkEnd w:id="3497"/>
      <w:r w:rsidR="004443EA">
        <w:rPr>
          <w:rtl/>
        </w:rPr>
        <w:t>לדין</w:t>
      </w:r>
      <w:r w:rsidR="004443EA">
        <w:rPr>
          <w:rFonts w:hint="cs"/>
          <w:rtl/>
        </w:rPr>
        <w:t xml:space="preserve"> </w:t>
      </w:r>
      <w:r w:rsidR="0022193C">
        <w:rPr>
          <w:rFonts w:hint="cs"/>
          <w:rtl/>
        </w:rPr>
        <w:t>– – –</w:t>
      </w:r>
      <w:r w:rsidR="004443EA">
        <w:rPr>
          <w:rtl/>
        </w:rPr>
        <w:t xml:space="preserve"> </w:t>
      </w:r>
      <w:bookmarkStart w:id="3498" w:name="_ETM_Q7_651069"/>
      <w:bookmarkEnd w:id="3498"/>
      <w:r w:rsidR="004443EA">
        <w:rPr>
          <w:rtl/>
        </w:rPr>
        <w:t xml:space="preserve">מכל </w:t>
      </w:r>
      <w:bookmarkStart w:id="3499" w:name="_ETM_Q7_651519"/>
      <w:bookmarkEnd w:id="3499"/>
      <w:r w:rsidR="004443EA">
        <w:rPr>
          <w:rtl/>
        </w:rPr>
        <w:t xml:space="preserve">העמים </w:t>
      </w:r>
      <w:bookmarkStart w:id="3500" w:name="_ETM_Q7_651939"/>
      <w:bookmarkEnd w:id="3500"/>
      <w:r w:rsidR="004443EA">
        <w:rPr>
          <w:rtl/>
        </w:rPr>
        <w:t xml:space="preserve">עלול </w:t>
      </w:r>
      <w:bookmarkStart w:id="3501" w:name="_ETM_Q7_652239"/>
      <w:bookmarkEnd w:id="3501"/>
      <w:r w:rsidR="004443EA">
        <w:rPr>
          <w:rtl/>
        </w:rPr>
        <w:t xml:space="preserve">היה </w:t>
      </w:r>
      <w:bookmarkStart w:id="3502" w:name="_ETM_Q7_652450"/>
      <w:bookmarkEnd w:id="3502"/>
      <w:r w:rsidR="004443EA">
        <w:rPr>
          <w:rtl/>
        </w:rPr>
        <w:t>לי</w:t>
      </w:r>
      <w:r w:rsidR="004443EA">
        <w:rPr>
          <w:rFonts w:hint="cs"/>
          <w:rtl/>
        </w:rPr>
        <w:t>פול</w:t>
      </w:r>
      <w:r w:rsidR="004443EA">
        <w:rPr>
          <w:rtl/>
        </w:rPr>
        <w:t xml:space="preserve"> </w:t>
      </w:r>
      <w:bookmarkStart w:id="3503" w:name="_ETM_Q7_652900"/>
      <w:bookmarkEnd w:id="3503"/>
      <w:r w:rsidR="004443EA">
        <w:rPr>
          <w:rtl/>
        </w:rPr>
        <w:t xml:space="preserve">רק </w:t>
      </w:r>
      <w:bookmarkStart w:id="3504" w:name="_ETM_Q7_653170"/>
      <w:bookmarkEnd w:id="3504"/>
      <w:r w:rsidR="004443EA">
        <w:rPr>
          <w:rFonts w:hint="cs"/>
          <w:rtl/>
        </w:rPr>
        <w:t>ה</w:t>
      </w:r>
      <w:r w:rsidR="004443EA">
        <w:rPr>
          <w:rtl/>
        </w:rPr>
        <w:t xml:space="preserve">עם </w:t>
      </w:r>
      <w:bookmarkStart w:id="3505" w:name="_ETM_Q7_653469"/>
      <w:bookmarkEnd w:id="3505"/>
      <w:r w:rsidR="004443EA">
        <w:rPr>
          <w:rtl/>
        </w:rPr>
        <w:t xml:space="preserve">היהודי </w:t>
      </w:r>
      <w:bookmarkStart w:id="3506" w:name="_ETM_Q7_653980"/>
      <w:bookmarkEnd w:id="3506"/>
      <w:r w:rsidR="004443EA">
        <w:rPr>
          <w:rtl/>
        </w:rPr>
        <w:t xml:space="preserve">קורבן </w:t>
      </w:r>
      <w:bookmarkStart w:id="3507" w:name="_ETM_Q7_654489"/>
      <w:bookmarkStart w:id="3508" w:name="_ETM_Q7_654640"/>
      <w:bookmarkEnd w:id="3507"/>
      <w:bookmarkEnd w:id="3508"/>
      <w:r w:rsidR="004443EA">
        <w:rPr>
          <w:rFonts w:hint="cs"/>
          <w:rtl/>
        </w:rPr>
        <w:t>ל</w:t>
      </w:r>
      <w:r w:rsidR="004443EA">
        <w:rPr>
          <w:rtl/>
        </w:rPr>
        <w:t xml:space="preserve">קנוניה </w:t>
      </w:r>
      <w:bookmarkStart w:id="3509" w:name="_ETM_Q7_655239"/>
      <w:bookmarkEnd w:id="3509"/>
      <w:r w:rsidR="004443EA">
        <w:rPr>
          <w:rtl/>
        </w:rPr>
        <w:t xml:space="preserve">כל </w:t>
      </w:r>
      <w:bookmarkStart w:id="3510" w:name="_ETM_Q7_655450"/>
      <w:bookmarkEnd w:id="3510"/>
      <w:r w:rsidR="004443EA">
        <w:rPr>
          <w:rtl/>
        </w:rPr>
        <w:t xml:space="preserve">כך </w:t>
      </w:r>
      <w:bookmarkStart w:id="3511" w:name="_ETM_Q7_655719"/>
      <w:bookmarkEnd w:id="3511"/>
      <w:r w:rsidR="004443EA">
        <w:rPr>
          <w:rtl/>
        </w:rPr>
        <w:t>זדונית</w:t>
      </w:r>
      <w:r w:rsidR="004443EA">
        <w:rPr>
          <w:rFonts w:hint="cs"/>
          <w:rtl/>
        </w:rPr>
        <w:t>,</w:t>
      </w:r>
      <w:r w:rsidR="004443EA">
        <w:rPr>
          <w:rtl/>
        </w:rPr>
        <w:t xml:space="preserve"> </w:t>
      </w:r>
      <w:bookmarkStart w:id="3512" w:name="_ETM_Q7_656739"/>
      <w:bookmarkEnd w:id="3512"/>
      <w:r w:rsidR="004443EA">
        <w:rPr>
          <w:rtl/>
        </w:rPr>
        <w:t xml:space="preserve">המסוגלת </w:t>
      </w:r>
      <w:bookmarkStart w:id="3513" w:name="_ETM_Q7_657459"/>
      <w:bookmarkEnd w:id="3513"/>
      <w:r w:rsidR="004443EA">
        <w:rPr>
          <w:rtl/>
        </w:rPr>
        <w:t xml:space="preserve">ללקט </w:t>
      </w:r>
      <w:bookmarkStart w:id="3514" w:name="_ETM_Q7_657969"/>
      <w:bookmarkEnd w:id="3514"/>
      <w:r w:rsidR="004443EA">
        <w:rPr>
          <w:rtl/>
        </w:rPr>
        <w:t>אחד</w:t>
      </w:r>
      <w:r w:rsidR="009E5F8B">
        <w:rPr>
          <w:rFonts w:hint="cs"/>
          <w:rtl/>
        </w:rPr>
        <w:t>-</w:t>
      </w:r>
      <w:r w:rsidR="004443EA">
        <w:rPr>
          <w:rtl/>
        </w:rPr>
        <w:t xml:space="preserve">אחד </w:t>
      </w:r>
      <w:bookmarkStart w:id="3515" w:name="_ETM_Q7_658659"/>
      <w:bookmarkEnd w:id="3515"/>
      <w:r w:rsidR="004443EA">
        <w:rPr>
          <w:rtl/>
        </w:rPr>
        <w:t xml:space="preserve">את </w:t>
      </w:r>
      <w:bookmarkStart w:id="3516" w:name="_ETM_Q7_658810"/>
      <w:bookmarkEnd w:id="3516"/>
      <w:r w:rsidR="004443EA">
        <w:rPr>
          <w:rtl/>
        </w:rPr>
        <w:t xml:space="preserve">היהודים </w:t>
      </w:r>
      <w:bookmarkStart w:id="3517" w:name="_ETM_Q7_659260"/>
      <w:bookmarkEnd w:id="3517"/>
      <w:r w:rsidR="004443EA">
        <w:rPr>
          <w:rtl/>
        </w:rPr>
        <w:t xml:space="preserve">מכל </w:t>
      </w:r>
      <w:bookmarkStart w:id="3518" w:name="_ETM_Q7_659560"/>
      <w:bookmarkEnd w:id="3518"/>
      <w:r w:rsidR="004443EA">
        <w:rPr>
          <w:rtl/>
        </w:rPr>
        <w:t xml:space="preserve">פינות </w:t>
      </w:r>
      <w:bookmarkStart w:id="3519" w:name="_ETM_Q7_659950"/>
      <w:bookmarkEnd w:id="3519"/>
      <w:r w:rsidR="004443EA">
        <w:rPr>
          <w:rtl/>
        </w:rPr>
        <w:t>אירופה</w:t>
      </w:r>
      <w:r w:rsidR="004443EA">
        <w:rPr>
          <w:rFonts w:hint="cs"/>
          <w:rtl/>
        </w:rPr>
        <w:t>,</w:t>
      </w:r>
      <w:r w:rsidR="004443EA">
        <w:rPr>
          <w:rtl/>
        </w:rPr>
        <w:t xml:space="preserve"> </w:t>
      </w:r>
      <w:bookmarkStart w:id="3520" w:name="_ETM_Q7_661000"/>
      <w:bookmarkEnd w:id="3520"/>
      <w:r w:rsidR="004443EA">
        <w:rPr>
          <w:rtl/>
        </w:rPr>
        <w:t>כשש</w:t>
      </w:r>
      <w:r w:rsidR="004443EA">
        <w:rPr>
          <w:rFonts w:hint="cs"/>
          <w:rtl/>
        </w:rPr>
        <w:t>אר</w:t>
      </w:r>
      <w:r w:rsidR="004443EA">
        <w:rPr>
          <w:rtl/>
        </w:rPr>
        <w:t xml:space="preserve"> </w:t>
      </w:r>
      <w:bookmarkStart w:id="3521" w:name="_ETM_Q7_661510"/>
      <w:bookmarkEnd w:id="3521"/>
      <w:r w:rsidR="004443EA">
        <w:rPr>
          <w:rtl/>
        </w:rPr>
        <w:t xml:space="preserve">האנושות </w:t>
      </w:r>
      <w:bookmarkStart w:id="3522" w:name="_ETM_Q7_662200"/>
      <w:bookmarkEnd w:id="3522"/>
      <w:r w:rsidR="004443EA">
        <w:rPr>
          <w:rtl/>
        </w:rPr>
        <w:t xml:space="preserve">שותפה </w:t>
      </w:r>
      <w:bookmarkStart w:id="3523" w:name="_ETM_Q7_662769"/>
      <w:bookmarkEnd w:id="3523"/>
      <w:r w:rsidR="004443EA">
        <w:rPr>
          <w:rtl/>
        </w:rPr>
        <w:t>לפשע</w:t>
      </w:r>
      <w:r w:rsidR="004443EA">
        <w:rPr>
          <w:rFonts w:hint="cs"/>
          <w:rtl/>
        </w:rPr>
        <w:t>,</w:t>
      </w:r>
      <w:r w:rsidR="004443EA">
        <w:rPr>
          <w:rtl/>
        </w:rPr>
        <w:t xml:space="preserve"> </w:t>
      </w:r>
      <w:bookmarkStart w:id="3524" w:name="_ETM_Q7_663939"/>
      <w:bookmarkEnd w:id="3524"/>
      <w:r w:rsidR="004443EA">
        <w:rPr>
          <w:rtl/>
        </w:rPr>
        <w:t>אדישה</w:t>
      </w:r>
      <w:r w:rsidR="004443EA">
        <w:rPr>
          <w:rFonts w:hint="cs"/>
          <w:rtl/>
        </w:rPr>
        <w:t>,</w:t>
      </w:r>
      <w:r w:rsidR="004443EA">
        <w:rPr>
          <w:rtl/>
        </w:rPr>
        <w:t xml:space="preserve"> </w:t>
      </w:r>
      <w:bookmarkStart w:id="3525" w:name="_ETM_Q7_664900"/>
      <w:bookmarkEnd w:id="3525"/>
      <w:r w:rsidR="004443EA">
        <w:rPr>
          <w:rtl/>
        </w:rPr>
        <w:t>פסיבית</w:t>
      </w:r>
      <w:r w:rsidR="004443EA">
        <w:rPr>
          <w:rFonts w:hint="cs"/>
          <w:rtl/>
        </w:rPr>
        <w:t>,</w:t>
      </w:r>
      <w:r w:rsidR="004443EA">
        <w:rPr>
          <w:rtl/>
        </w:rPr>
        <w:t xml:space="preserve"> </w:t>
      </w:r>
      <w:bookmarkStart w:id="3526" w:name="_ETM_Q7_665709"/>
      <w:bookmarkEnd w:id="3526"/>
      <w:r w:rsidR="004443EA">
        <w:rPr>
          <w:rtl/>
        </w:rPr>
        <w:t>שותקת</w:t>
      </w:r>
      <w:r w:rsidR="004443EA">
        <w:rPr>
          <w:rFonts w:hint="cs"/>
          <w:rtl/>
        </w:rPr>
        <w:t xml:space="preserve"> </w:t>
      </w:r>
      <w:bookmarkStart w:id="3527" w:name="_ETM_Q7_668000"/>
      <w:bookmarkEnd w:id="3527"/>
      <w:r w:rsidR="004443EA">
        <w:rPr>
          <w:rFonts w:hint="cs"/>
          <w:rtl/>
        </w:rPr>
        <w:t>או</w:t>
      </w:r>
      <w:r w:rsidR="004443EA">
        <w:rPr>
          <w:rtl/>
        </w:rPr>
        <w:t xml:space="preserve"> </w:t>
      </w:r>
      <w:bookmarkStart w:id="3528" w:name="_ETM_Q7_667030"/>
      <w:bookmarkEnd w:id="3528"/>
      <w:r w:rsidR="004443EA">
        <w:rPr>
          <w:rtl/>
        </w:rPr>
        <w:t xml:space="preserve">חסרת </w:t>
      </w:r>
      <w:bookmarkStart w:id="3529" w:name="_ETM_Q7_667900"/>
      <w:bookmarkEnd w:id="3529"/>
      <w:r w:rsidR="004443EA">
        <w:rPr>
          <w:rtl/>
        </w:rPr>
        <w:t>אונים</w:t>
      </w:r>
      <w:r w:rsidR="004443EA">
        <w:rPr>
          <w:rFonts w:hint="cs"/>
          <w:rtl/>
        </w:rPr>
        <w:t xml:space="preserve"> </w:t>
      </w:r>
      <w:r w:rsidR="0022193C">
        <w:rPr>
          <w:rFonts w:hint="cs"/>
          <w:rtl/>
        </w:rPr>
        <w:t>– – –</w:t>
      </w:r>
      <w:r w:rsidR="004443EA">
        <w:rPr>
          <w:rtl/>
        </w:rPr>
        <w:t xml:space="preserve"> </w:t>
      </w:r>
      <w:bookmarkStart w:id="3530" w:name="_ETM_Q7_669499"/>
      <w:bookmarkStart w:id="3531" w:name="_ETM_Q7_670040"/>
      <w:bookmarkEnd w:id="3530"/>
      <w:bookmarkEnd w:id="3531"/>
      <w:r w:rsidR="004443EA">
        <w:rPr>
          <w:rFonts w:hint="cs"/>
          <w:rtl/>
        </w:rPr>
        <w:t xml:space="preserve">אלפיים </w:t>
      </w:r>
      <w:r w:rsidR="004443EA">
        <w:rPr>
          <w:rtl/>
        </w:rPr>
        <w:t xml:space="preserve">שנות </w:t>
      </w:r>
      <w:bookmarkStart w:id="3532" w:name="_ETM_Q7_670430"/>
      <w:bookmarkEnd w:id="3532"/>
      <w:r w:rsidR="004443EA">
        <w:rPr>
          <w:rtl/>
        </w:rPr>
        <w:t xml:space="preserve">תרבות </w:t>
      </w:r>
      <w:bookmarkStart w:id="3533" w:name="_ETM_Q7_670879"/>
      <w:bookmarkEnd w:id="3533"/>
      <w:r w:rsidR="004443EA">
        <w:rPr>
          <w:rtl/>
        </w:rPr>
        <w:t xml:space="preserve">נוצרית </w:t>
      </w:r>
      <w:bookmarkStart w:id="3534" w:name="_ETM_Q7_671450"/>
      <w:bookmarkEnd w:id="3534"/>
      <w:r w:rsidR="004443EA">
        <w:rPr>
          <w:rtl/>
        </w:rPr>
        <w:t xml:space="preserve">אפשרו </w:t>
      </w:r>
      <w:bookmarkStart w:id="3535" w:name="_ETM_Q7_671930"/>
      <w:bookmarkEnd w:id="3535"/>
      <w:r w:rsidR="004443EA">
        <w:rPr>
          <w:rtl/>
        </w:rPr>
        <w:t xml:space="preserve">שותפות </w:t>
      </w:r>
      <w:bookmarkStart w:id="3536" w:name="_ETM_Q7_672709"/>
      <w:bookmarkEnd w:id="3536"/>
      <w:r w:rsidR="004443EA">
        <w:rPr>
          <w:rtl/>
        </w:rPr>
        <w:t xml:space="preserve">או </w:t>
      </w:r>
      <w:bookmarkStart w:id="3537" w:name="_ETM_Q7_672859"/>
      <w:bookmarkEnd w:id="3537"/>
      <w:r w:rsidR="004443EA">
        <w:rPr>
          <w:rtl/>
        </w:rPr>
        <w:t xml:space="preserve">שתיקה </w:t>
      </w:r>
      <w:bookmarkStart w:id="3538" w:name="_ETM_Q7_673400"/>
      <w:bookmarkEnd w:id="3538"/>
      <w:r w:rsidR="004443EA">
        <w:rPr>
          <w:rtl/>
        </w:rPr>
        <w:t xml:space="preserve">זו </w:t>
      </w:r>
      <w:bookmarkStart w:id="3539" w:name="_ETM_Q7_673700"/>
      <w:bookmarkEnd w:id="3539"/>
      <w:r w:rsidR="004443EA">
        <w:rPr>
          <w:rtl/>
        </w:rPr>
        <w:t xml:space="preserve">מול </w:t>
      </w:r>
      <w:bookmarkStart w:id="3540" w:name="_ETM_Q7_673969"/>
      <w:bookmarkEnd w:id="3540"/>
      <w:r w:rsidR="004443EA">
        <w:rPr>
          <w:rtl/>
        </w:rPr>
        <w:t>הפשע</w:t>
      </w:r>
      <w:r w:rsidR="004443EA">
        <w:rPr>
          <w:rFonts w:hint="cs"/>
          <w:rtl/>
        </w:rPr>
        <w:t>.</w:t>
      </w:r>
      <w:bookmarkStart w:id="3541" w:name="_ETM_Q7_675220"/>
      <w:bookmarkEnd w:id="3541"/>
      <w:r w:rsidR="004443EA">
        <w:rPr>
          <w:rFonts w:hint="cs"/>
          <w:rtl/>
        </w:rPr>
        <w:t xml:space="preserve"> </w:t>
      </w:r>
      <w:r w:rsidR="004443EA">
        <w:rPr>
          <w:rtl/>
        </w:rPr>
        <w:t xml:space="preserve">רצח </w:t>
      </w:r>
      <w:bookmarkStart w:id="3542" w:name="_ETM_Q7_675730"/>
      <w:bookmarkEnd w:id="3542"/>
      <w:r w:rsidR="004443EA">
        <w:rPr>
          <w:rtl/>
        </w:rPr>
        <w:t xml:space="preserve">העם </w:t>
      </w:r>
      <w:bookmarkStart w:id="3543" w:name="_ETM_Q7_676000"/>
      <w:bookmarkEnd w:id="3543"/>
      <w:r w:rsidR="004443EA">
        <w:rPr>
          <w:rtl/>
        </w:rPr>
        <w:t>שביצע</w:t>
      </w:r>
      <w:r w:rsidR="004443EA">
        <w:rPr>
          <w:rFonts w:hint="cs"/>
          <w:rtl/>
        </w:rPr>
        <w:t>ה</w:t>
      </w:r>
      <w:r w:rsidR="004443EA">
        <w:rPr>
          <w:rtl/>
        </w:rPr>
        <w:t xml:space="preserve"> </w:t>
      </w:r>
      <w:bookmarkStart w:id="3544" w:name="_ETM_Q7_676510"/>
      <w:bookmarkEnd w:id="3544"/>
      <w:r w:rsidR="004443EA">
        <w:rPr>
          <w:rtl/>
        </w:rPr>
        <w:t xml:space="preserve">הברבריות </w:t>
      </w:r>
      <w:bookmarkStart w:id="3545" w:name="_ETM_Q7_677200"/>
      <w:bookmarkEnd w:id="3545"/>
      <w:r w:rsidR="004443EA">
        <w:rPr>
          <w:rtl/>
        </w:rPr>
        <w:t>הנאצי</w:t>
      </w:r>
      <w:r w:rsidR="004443EA">
        <w:rPr>
          <w:rFonts w:hint="cs"/>
          <w:rtl/>
        </w:rPr>
        <w:t xml:space="preserve">ת </w:t>
      </w:r>
      <w:r w:rsidR="0022193C">
        <w:rPr>
          <w:rFonts w:hint="cs"/>
          <w:rtl/>
        </w:rPr>
        <w:t>– – –</w:t>
      </w:r>
      <w:r w:rsidR="004443EA">
        <w:rPr>
          <w:rtl/>
        </w:rPr>
        <w:t xml:space="preserve"> </w:t>
      </w:r>
      <w:bookmarkStart w:id="3546" w:name="_ETM_Q7_677830"/>
      <w:bookmarkEnd w:id="3546"/>
      <w:r w:rsidR="004443EA">
        <w:rPr>
          <w:rtl/>
        </w:rPr>
        <w:t xml:space="preserve">היה </w:t>
      </w:r>
      <w:bookmarkStart w:id="3547" w:name="_ETM_Q7_678069"/>
      <w:bookmarkEnd w:id="3547"/>
      <w:r w:rsidR="004443EA">
        <w:rPr>
          <w:rtl/>
        </w:rPr>
        <w:t xml:space="preserve">המשך </w:t>
      </w:r>
      <w:bookmarkStart w:id="3548" w:name="_ETM_Q7_678459"/>
      <w:bookmarkEnd w:id="3548"/>
      <w:r w:rsidR="004443EA">
        <w:rPr>
          <w:rtl/>
        </w:rPr>
        <w:t xml:space="preserve">ישיר </w:t>
      </w:r>
      <w:bookmarkStart w:id="3549" w:name="_ETM_Q7_678850"/>
      <w:bookmarkEnd w:id="3549"/>
      <w:r w:rsidR="004443EA">
        <w:rPr>
          <w:rtl/>
        </w:rPr>
        <w:t xml:space="preserve">של </w:t>
      </w:r>
      <w:bookmarkStart w:id="3550" w:name="_ETM_Q7_679090"/>
      <w:bookmarkEnd w:id="3550"/>
      <w:r w:rsidR="004443EA">
        <w:rPr>
          <w:rtl/>
        </w:rPr>
        <w:t xml:space="preserve">עמדתו </w:t>
      </w:r>
      <w:bookmarkStart w:id="3551" w:name="_ETM_Q7_679510"/>
      <w:bookmarkEnd w:id="3551"/>
      <w:r w:rsidR="004443EA">
        <w:rPr>
          <w:rtl/>
        </w:rPr>
        <w:t xml:space="preserve">המוסרית </w:t>
      </w:r>
      <w:bookmarkStart w:id="3552" w:name="_ETM_Q7_680740"/>
      <w:bookmarkEnd w:id="3552"/>
      <w:r w:rsidR="004443EA">
        <w:rPr>
          <w:rtl/>
        </w:rPr>
        <w:t xml:space="preserve">של </w:t>
      </w:r>
      <w:bookmarkStart w:id="3553" w:name="_ETM_Q7_681010"/>
      <w:bookmarkEnd w:id="3553"/>
      <w:r w:rsidR="004443EA">
        <w:rPr>
          <w:rtl/>
        </w:rPr>
        <w:t xml:space="preserve">העולם </w:t>
      </w:r>
      <w:bookmarkStart w:id="3554" w:name="_ETM_Q7_681400"/>
      <w:bookmarkEnd w:id="3554"/>
      <w:r w:rsidR="004443EA">
        <w:rPr>
          <w:rtl/>
        </w:rPr>
        <w:t>הנוצרי</w:t>
      </w:r>
      <w:r w:rsidR="004443EA">
        <w:rPr>
          <w:rFonts w:hint="cs"/>
          <w:rtl/>
        </w:rPr>
        <w:t>,</w:t>
      </w:r>
      <w:r w:rsidR="004443EA">
        <w:rPr>
          <w:rtl/>
        </w:rPr>
        <w:t xml:space="preserve"> </w:t>
      </w:r>
      <w:bookmarkStart w:id="3555" w:name="_ETM_Q7_681940"/>
      <w:bookmarkEnd w:id="3555"/>
      <w:r w:rsidR="004443EA">
        <w:rPr>
          <w:rtl/>
        </w:rPr>
        <w:t xml:space="preserve">שבמשך </w:t>
      </w:r>
      <w:bookmarkStart w:id="3556" w:name="_ETM_Q7_682569"/>
      <w:bookmarkEnd w:id="3556"/>
      <w:r w:rsidR="004443EA">
        <w:rPr>
          <w:rFonts w:hint="cs"/>
          <w:rtl/>
        </w:rPr>
        <w:t>אלפיים</w:t>
      </w:r>
      <w:r w:rsidR="004443EA">
        <w:rPr>
          <w:rtl/>
        </w:rPr>
        <w:t xml:space="preserve"> </w:t>
      </w:r>
      <w:bookmarkStart w:id="3557" w:name="_ETM_Q7_682930"/>
      <w:bookmarkEnd w:id="3557"/>
      <w:r w:rsidR="004443EA">
        <w:rPr>
          <w:rtl/>
        </w:rPr>
        <w:t xml:space="preserve">שנה </w:t>
      </w:r>
      <w:bookmarkStart w:id="3558" w:name="_ETM_Q7_683290"/>
      <w:bookmarkEnd w:id="3558"/>
      <w:r w:rsidR="004443EA">
        <w:rPr>
          <w:rtl/>
        </w:rPr>
        <w:t xml:space="preserve">כבר </w:t>
      </w:r>
      <w:bookmarkStart w:id="3559" w:name="_ETM_Q7_683530"/>
      <w:bookmarkEnd w:id="3559"/>
      <w:r w:rsidR="004443EA">
        <w:rPr>
          <w:rtl/>
        </w:rPr>
        <w:t xml:space="preserve">רצח </w:t>
      </w:r>
      <w:bookmarkStart w:id="3560" w:name="_ETM_Q7_683920"/>
      <w:bookmarkEnd w:id="3560"/>
      <w:r w:rsidR="004443EA">
        <w:rPr>
          <w:rtl/>
        </w:rPr>
        <w:t xml:space="preserve">תיאולוגית </w:t>
      </w:r>
      <w:bookmarkStart w:id="3561" w:name="_ETM_Q7_684610"/>
      <w:bookmarkEnd w:id="3561"/>
      <w:r w:rsidR="004443EA">
        <w:rPr>
          <w:rtl/>
        </w:rPr>
        <w:t xml:space="preserve">ומוסרית </w:t>
      </w:r>
      <w:bookmarkStart w:id="3562" w:name="_ETM_Q7_685300"/>
      <w:bookmarkEnd w:id="3562"/>
      <w:r w:rsidR="004443EA">
        <w:rPr>
          <w:rtl/>
        </w:rPr>
        <w:t xml:space="preserve">את </w:t>
      </w:r>
      <w:bookmarkStart w:id="3563" w:name="_ETM_Q7_685480"/>
      <w:bookmarkEnd w:id="3563"/>
      <w:r w:rsidR="004443EA">
        <w:rPr>
          <w:rtl/>
        </w:rPr>
        <w:t xml:space="preserve">העם </w:t>
      </w:r>
      <w:bookmarkStart w:id="3564" w:name="_ETM_Q7_685690"/>
      <w:bookmarkEnd w:id="3564"/>
      <w:r w:rsidR="004443EA">
        <w:rPr>
          <w:rtl/>
        </w:rPr>
        <w:t>היהודי</w:t>
      </w:r>
      <w:r w:rsidR="004443EA">
        <w:rPr>
          <w:rFonts w:hint="cs"/>
          <w:rtl/>
        </w:rPr>
        <w:t>,</w:t>
      </w:r>
      <w:r w:rsidR="004443EA">
        <w:rPr>
          <w:rtl/>
        </w:rPr>
        <w:t xml:space="preserve"> </w:t>
      </w:r>
      <w:bookmarkStart w:id="3565" w:name="_ETM_Q7_686750"/>
      <w:bookmarkEnd w:id="3565"/>
      <w:r w:rsidR="004443EA">
        <w:rPr>
          <w:rtl/>
        </w:rPr>
        <w:t xml:space="preserve">בניסיון </w:t>
      </w:r>
      <w:bookmarkStart w:id="3566" w:name="_ETM_Q7_687410"/>
      <w:bookmarkEnd w:id="3566"/>
      <w:r w:rsidR="004443EA">
        <w:rPr>
          <w:rtl/>
        </w:rPr>
        <w:t xml:space="preserve">ליטול </w:t>
      </w:r>
      <w:bookmarkStart w:id="3567" w:name="_ETM_Q7_687769"/>
      <w:bookmarkEnd w:id="3567"/>
      <w:r w:rsidR="004443EA">
        <w:rPr>
          <w:rtl/>
        </w:rPr>
        <w:t xml:space="preserve">ממנו </w:t>
      </w:r>
      <w:bookmarkStart w:id="3568" w:name="_ETM_Q7_688190"/>
      <w:bookmarkEnd w:id="3568"/>
      <w:r w:rsidR="004443EA">
        <w:rPr>
          <w:rtl/>
        </w:rPr>
        <w:t xml:space="preserve">את </w:t>
      </w:r>
      <w:bookmarkStart w:id="3569" w:name="_ETM_Q7_688280"/>
      <w:bookmarkEnd w:id="3569"/>
      <w:r w:rsidR="004443EA">
        <w:rPr>
          <w:rtl/>
        </w:rPr>
        <w:t xml:space="preserve">זהותו </w:t>
      </w:r>
      <w:bookmarkStart w:id="3570" w:name="_ETM_Q7_688760"/>
      <w:bookmarkEnd w:id="3570"/>
      <w:r w:rsidR="004443EA">
        <w:rPr>
          <w:rtl/>
        </w:rPr>
        <w:t xml:space="preserve">העצמית </w:t>
      </w:r>
      <w:bookmarkStart w:id="3571" w:name="_ETM_Q7_690010"/>
      <w:bookmarkEnd w:id="3571"/>
      <w:r w:rsidR="0022193C">
        <w:rPr>
          <w:rFonts w:hint="cs"/>
          <w:rtl/>
        </w:rPr>
        <w:t>– – –</w:t>
      </w:r>
      <w:r w:rsidR="004443EA">
        <w:rPr>
          <w:rFonts w:hint="cs"/>
          <w:rtl/>
        </w:rPr>
        <w:t xml:space="preserve"> השואה </w:t>
      </w:r>
      <w:bookmarkStart w:id="3572" w:name="_ETM_Q7_685000"/>
      <w:bookmarkStart w:id="3573" w:name="_ETM_Q7_690519"/>
      <w:bookmarkStart w:id="3574" w:name="_ETM_Q7_690730"/>
      <w:bookmarkEnd w:id="3572"/>
      <w:bookmarkEnd w:id="3573"/>
      <w:bookmarkEnd w:id="3574"/>
      <w:r w:rsidR="004443EA">
        <w:rPr>
          <w:rFonts w:hint="cs"/>
          <w:rtl/>
        </w:rPr>
        <w:t>היא ה</w:t>
      </w:r>
      <w:r w:rsidR="004443EA">
        <w:rPr>
          <w:rtl/>
        </w:rPr>
        <w:t xml:space="preserve">הוכחה </w:t>
      </w:r>
      <w:bookmarkStart w:id="3575" w:name="_ETM_Q7_691209"/>
      <w:bookmarkEnd w:id="3575"/>
      <w:r w:rsidR="004443EA">
        <w:rPr>
          <w:rtl/>
        </w:rPr>
        <w:t xml:space="preserve">דרך </w:t>
      </w:r>
      <w:bookmarkStart w:id="3576" w:name="_ETM_Q7_691599"/>
      <w:bookmarkEnd w:id="3576"/>
      <w:r w:rsidR="004443EA">
        <w:rPr>
          <w:rtl/>
        </w:rPr>
        <w:t xml:space="preserve">האבסורד </w:t>
      </w:r>
      <w:bookmarkStart w:id="3577" w:name="_ETM_Q7_692260"/>
      <w:bookmarkStart w:id="3578" w:name="_ETM_Q7_692920"/>
      <w:bookmarkEnd w:id="3577"/>
      <w:bookmarkEnd w:id="3578"/>
      <w:r w:rsidR="004443EA">
        <w:rPr>
          <w:rtl/>
        </w:rPr>
        <w:t xml:space="preserve">ליעילותם </w:t>
      </w:r>
      <w:bookmarkStart w:id="3579" w:name="_ETM_Q7_694450"/>
      <w:bookmarkEnd w:id="3579"/>
      <w:r w:rsidR="004443EA">
        <w:rPr>
          <w:rtl/>
        </w:rPr>
        <w:t xml:space="preserve">הקיצונית </w:t>
      </w:r>
      <w:bookmarkStart w:id="3580" w:name="_ETM_Q7_695640"/>
      <w:bookmarkEnd w:id="3580"/>
      <w:r w:rsidR="004443EA">
        <w:rPr>
          <w:rtl/>
        </w:rPr>
        <w:t xml:space="preserve">של </w:t>
      </w:r>
      <w:bookmarkStart w:id="3581" w:name="_ETM_Q7_695909"/>
      <w:bookmarkEnd w:id="3581"/>
      <w:r w:rsidR="004443EA">
        <w:rPr>
          <w:rtl/>
        </w:rPr>
        <w:t xml:space="preserve">אותם </w:t>
      </w:r>
      <w:bookmarkStart w:id="3582" w:name="_ETM_Q7_696239"/>
      <w:bookmarkEnd w:id="3582"/>
      <w:r w:rsidR="004443EA">
        <w:rPr>
          <w:rFonts w:hint="cs"/>
          <w:rtl/>
        </w:rPr>
        <w:t>ה</w:t>
      </w:r>
      <w:r w:rsidR="004443EA">
        <w:rPr>
          <w:rtl/>
        </w:rPr>
        <w:t xml:space="preserve">שקרים </w:t>
      </w:r>
      <w:bookmarkStart w:id="3583" w:name="_ETM_Q7_696719"/>
      <w:bookmarkEnd w:id="3583"/>
      <w:r w:rsidR="004443EA">
        <w:rPr>
          <w:rtl/>
        </w:rPr>
        <w:t xml:space="preserve">שעליהם </w:t>
      </w:r>
      <w:bookmarkStart w:id="3584" w:name="_ETM_Q7_697170"/>
      <w:bookmarkEnd w:id="3584"/>
      <w:r w:rsidR="004443EA">
        <w:rPr>
          <w:rtl/>
        </w:rPr>
        <w:t xml:space="preserve">נבנתה </w:t>
      </w:r>
      <w:bookmarkStart w:id="3585" w:name="_ETM_Q7_697709"/>
      <w:bookmarkEnd w:id="3585"/>
      <w:r w:rsidR="004443EA">
        <w:rPr>
          <w:rtl/>
        </w:rPr>
        <w:t xml:space="preserve">הציוויליזציה </w:t>
      </w:r>
      <w:bookmarkStart w:id="3586" w:name="_ETM_Q7_698579"/>
      <w:bookmarkEnd w:id="3586"/>
      <w:r w:rsidR="004443EA">
        <w:rPr>
          <w:rtl/>
        </w:rPr>
        <w:t xml:space="preserve">הנוצרית </w:t>
      </w:r>
      <w:bookmarkStart w:id="3587" w:name="_ETM_Q7_699059"/>
      <w:bookmarkEnd w:id="3587"/>
      <w:r w:rsidR="004443EA">
        <w:rPr>
          <w:rtl/>
        </w:rPr>
        <w:t xml:space="preserve">במשך </w:t>
      </w:r>
      <w:bookmarkStart w:id="3588" w:name="_ETM_Q7_699480"/>
      <w:bookmarkStart w:id="3589" w:name="_ETM_Q7_699900"/>
      <w:bookmarkEnd w:id="3588"/>
      <w:bookmarkEnd w:id="3589"/>
      <w:r w:rsidR="004443EA">
        <w:rPr>
          <w:rFonts w:hint="cs"/>
          <w:rtl/>
        </w:rPr>
        <w:t>אלפיים ש</w:t>
      </w:r>
      <w:r w:rsidR="004443EA">
        <w:rPr>
          <w:rtl/>
        </w:rPr>
        <w:t>נה</w:t>
      </w:r>
      <w:r w:rsidR="004443EA">
        <w:rPr>
          <w:rFonts w:hint="cs"/>
          <w:rtl/>
        </w:rPr>
        <w:t>.</w:t>
      </w:r>
    </w:p>
    <w:p w:rsidR="004443EA" w:rsidRDefault="004443EA" w:rsidP="00D0656D">
      <w:pPr>
        <w:rPr>
          <w:rtl/>
        </w:rPr>
      </w:pPr>
    </w:p>
    <w:p w:rsidR="004443EA" w:rsidRDefault="005756EB" w:rsidP="009E5F8B">
      <w:pPr>
        <w:rPr>
          <w:rtl/>
        </w:rPr>
      </w:pPr>
      <w:bookmarkStart w:id="3590" w:name="_ETM_Q7_701159"/>
      <w:bookmarkEnd w:id="3590"/>
      <w:r>
        <w:rPr>
          <w:rFonts w:hint="cs"/>
          <w:rtl/>
        </w:rPr>
        <w:t>"</w:t>
      </w:r>
      <w:r w:rsidR="004443EA">
        <w:rPr>
          <w:rtl/>
        </w:rPr>
        <w:t xml:space="preserve">רק </w:t>
      </w:r>
      <w:bookmarkStart w:id="3591" w:name="_ETM_Q7_701459"/>
      <w:bookmarkEnd w:id="3591"/>
      <w:r w:rsidR="004443EA">
        <w:rPr>
          <w:rtl/>
        </w:rPr>
        <w:t xml:space="preserve">אחרי </w:t>
      </w:r>
      <w:bookmarkStart w:id="3592" w:name="_ETM_Q7_701879"/>
      <w:bookmarkEnd w:id="3592"/>
      <w:r w:rsidR="004443EA">
        <w:rPr>
          <w:rFonts w:hint="cs"/>
          <w:rtl/>
        </w:rPr>
        <w:t xml:space="preserve">שהרע בקע כשחין </w:t>
      </w:r>
      <w:bookmarkStart w:id="3593" w:name="_ETM_Q7_702419"/>
      <w:bookmarkStart w:id="3594" w:name="_ETM_Q7_702900"/>
      <w:bookmarkStart w:id="3595" w:name="_ETM_Q7_703079"/>
      <w:bookmarkStart w:id="3596" w:name="_ETM_Q7_703499"/>
      <w:bookmarkEnd w:id="3593"/>
      <w:bookmarkEnd w:id="3594"/>
      <w:bookmarkEnd w:id="3595"/>
      <w:bookmarkEnd w:id="3596"/>
      <w:r w:rsidR="004443EA">
        <w:rPr>
          <w:rtl/>
        </w:rPr>
        <w:t xml:space="preserve">מלא </w:t>
      </w:r>
      <w:bookmarkStart w:id="3597" w:name="_ETM_Q7_703799"/>
      <w:bookmarkEnd w:id="3597"/>
      <w:r w:rsidR="004443EA">
        <w:rPr>
          <w:rtl/>
        </w:rPr>
        <w:t>מורסה</w:t>
      </w:r>
      <w:r w:rsidR="004443EA">
        <w:rPr>
          <w:rFonts w:hint="cs"/>
          <w:rtl/>
        </w:rPr>
        <w:t>,</w:t>
      </w:r>
      <w:r w:rsidR="004443EA">
        <w:rPr>
          <w:rtl/>
        </w:rPr>
        <w:t xml:space="preserve"> </w:t>
      </w:r>
      <w:bookmarkStart w:id="3598" w:name="_ETM_Q7_704990"/>
      <w:bookmarkEnd w:id="3598"/>
      <w:r w:rsidR="004443EA">
        <w:rPr>
          <w:rtl/>
        </w:rPr>
        <w:t xml:space="preserve">כשהוא </w:t>
      </w:r>
      <w:bookmarkStart w:id="3599" w:name="_ETM_Q7_705230"/>
      <w:bookmarkEnd w:id="3599"/>
      <w:r w:rsidR="004443EA">
        <w:rPr>
          <w:rFonts w:hint="cs"/>
          <w:rtl/>
        </w:rPr>
        <w:t xml:space="preserve">סוחף </w:t>
      </w:r>
      <w:bookmarkStart w:id="3600" w:name="_ETM_Q7_705680"/>
      <w:bookmarkEnd w:id="3600"/>
      <w:proofErr w:type="spellStart"/>
      <w:r w:rsidR="004443EA">
        <w:rPr>
          <w:rtl/>
        </w:rPr>
        <w:t>עימו</w:t>
      </w:r>
      <w:proofErr w:type="spellEnd"/>
      <w:r w:rsidR="004443EA">
        <w:rPr>
          <w:rtl/>
        </w:rPr>
        <w:t xml:space="preserve"> </w:t>
      </w:r>
      <w:bookmarkStart w:id="3601" w:name="_ETM_Q7_706070"/>
      <w:bookmarkStart w:id="3602" w:name="_ETM_Q7_706520"/>
      <w:bookmarkEnd w:id="3601"/>
      <w:bookmarkEnd w:id="3602"/>
      <w:r w:rsidR="004443EA">
        <w:rPr>
          <w:rFonts w:hint="cs"/>
          <w:rtl/>
        </w:rPr>
        <w:t xml:space="preserve">שישה </w:t>
      </w:r>
      <w:r w:rsidR="004443EA">
        <w:rPr>
          <w:rtl/>
        </w:rPr>
        <w:t xml:space="preserve">מיליוני </w:t>
      </w:r>
      <w:bookmarkStart w:id="3603" w:name="_ETM_Q7_707000"/>
      <w:bookmarkEnd w:id="3603"/>
      <w:r w:rsidR="004443EA">
        <w:rPr>
          <w:rtl/>
        </w:rPr>
        <w:t>יהודים</w:t>
      </w:r>
      <w:r w:rsidR="004443EA">
        <w:rPr>
          <w:rFonts w:hint="cs"/>
          <w:rtl/>
        </w:rPr>
        <w:t xml:space="preserve"> ובתוכם</w:t>
      </w:r>
      <w:r w:rsidR="00D67E01">
        <w:rPr>
          <w:rFonts w:hint="cs"/>
          <w:rtl/>
        </w:rPr>
        <w:t xml:space="preserve"> </w:t>
      </w:r>
      <w:bookmarkStart w:id="3604" w:name="_ETM_Q7_707450"/>
      <w:bookmarkStart w:id="3605" w:name="_ETM_Q7_707990"/>
      <w:bookmarkStart w:id="3606" w:name="_ETM_Q7_708830"/>
      <w:bookmarkEnd w:id="3604"/>
      <w:bookmarkEnd w:id="3605"/>
      <w:bookmarkEnd w:id="3606"/>
      <w:r w:rsidR="004443EA">
        <w:rPr>
          <w:rFonts w:hint="cs"/>
          <w:rtl/>
        </w:rPr>
        <w:t xml:space="preserve">מיליון </w:t>
      </w:r>
      <w:bookmarkStart w:id="3607" w:name="_ETM_Q7_708000"/>
      <w:bookmarkEnd w:id="3607"/>
      <w:r w:rsidR="004443EA">
        <w:rPr>
          <w:rFonts w:hint="cs"/>
          <w:rtl/>
        </w:rPr>
        <w:t xml:space="preserve">וחצי </w:t>
      </w:r>
      <w:r w:rsidR="004443EA">
        <w:rPr>
          <w:rtl/>
        </w:rPr>
        <w:t xml:space="preserve">ילדים </w:t>
      </w:r>
      <w:bookmarkStart w:id="3608" w:name="_ETM_Q7_709250"/>
      <w:bookmarkEnd w:id="3608"/>
      <w:r w:rsidR="004443EA">
        <w:rPr>
          <w:rtl/>
        </w:rPr>
        <w:t xml:space="preserve">בתאי </w:t>
      </w:r>
      <w:bookmarkStart w:id="3609" w:name="_ETM_Q7_710240"/>
      <w:bookmarkEnd w:id="3609"/>
      <w:r w:rsidR="004443EA">
        <w:rPr>
          <w:rtl/>
        </w:rPr>
        <w:t xml:space="preserve">הגזים </w:t>
      </w:r>
      <w:bookmarkStart w:id="3610" w:name="_ETM_Q7_710900"/>
      <w:bookmarkStart w:id="3611" w:name="_ETM_Q7_710990"/>
      <w:bookmarkEnd w:id="3610"/>
      <w:bookmarkEnd w:id="3611"/>
      <w:r w:rsidR="004443EA">
        <w:rPr>
          <w:rFonts w:hint="cs"/>
          <w:rtl/>
        </w:rPr>
        <w:t>ו</w:t>
      </w:r>
      <w:r w:rsidR="004443EA">
        <w:rPr>
          <w:rtl/>
        </w:rPr>
        <w:t>בקרמטוריום</w:t>
      </w:r>
      <w:r w:rsidR="004443EA">
        <w:rPr>
          <w:rFonts w:hint="cs"/>
          <w:rtl/>
        </w:rPr>
        <w:t>,</w:t>
      </w:r>
      <w:r w:rsidR="004443EA">
        <w:rPr>
          <w:rtl/>
        </w:rPr>
        <w:t xml:space="preserve"> </w:t>
      </w:r>
      <w:bookmarkStart w:id="3612" w:name="_ETM_Q7_712600"/>
      <w:bookmarkEnd w:id="3612"/>
      <w:r w:rsidR="004443EA">
        <w:rPr>
          <w:rtl/>
        </w:rPr>
        <w:t xml:space="preserve">רק </w:t>
      </w:r>
      <w:bookmarkStart w:id="3613" w:name="_ETM_Q7_712990"/>
      <w:bookmarkEnd w:id="3613"/>
      <w:r w:rsidR="004443EA">
        <w:rPr>
          <w:rtl/>
        </w:rPr>
        <w:t xml:space="preserve">אז </w:t>
      </w:r>
      <w:bookmarkStart w:id="3614" w:name="_ETM_Q7_713260"/>
      <w:bookmarkEnd w:id="3614"/>
      <w:r w:rsidR="004443EA">
        <w:rPr>
          <w:rtl/>
        </w:rPr>
        <w:t xml:space="preserve">נתגלתה </w:t>
      </w:r>
      <w:bookmarkStart w:id="3615" w:name="_ETM_Q7_713890"/>
      <w:bookmarkEnd w:id="3615"/>
      <w:r w:rsidR="004443EA">
        <w:rPr>
          <w:rtl/>
        </w:rPr>
        <w:t xml:space="preserve">לאור </w:t>
      </w:r>
      <w:bookmarkStart w:id="3616" w:name="_ETM_Q7_714250"/>
      <w:bookmarkEnd w:id="3616"/>
      <w:r w:rsidR="004443EA">
        <w:rPr>
          <w:rtl/>
        </w:rPr>
        <w:t xml:space="preserve">יום </w:t>
      </w:r>
      <w:bookmarkStart w:id="3617" w:name="_ETM_Q7_714670"/>
      <w:bookmarkStart w:id="3618" w:name="_ETM_Q7_715120"/>
      <w:bookmarkStart w:id="3619" w:name="_ETM_Q7_715450"/>
      <w:bookmarkEnd w:id="3617"/>
      <w:bookmarkEnd w:id="3618"/>
      <w:bookmarkEnd w:id="3619"/>
      <w:r w:rsidR="004443EA">
        <w:rPr>
          <w:rtl/>
        </w:rPr>
        <w:t>הס</w:t>
      </w:r>
      <w:r w:rsidR="004443EA">
        <w:rPr>
          <w:rFonts w:hint="cs"/>
          <w:rtl/>
        </w:rPr>
        <w:t>י</w:t>
      </w:r>
      <w:r w:rsidR="004443EA">
        <w:rPr>
          <w:rtl/>
        </w:rPr>
        <w:t xml:space="preserve">בה </w:t>
      </w:r>
      <w:bookmarkStart w:id="3620" w:name="_ETM_Q7_715960"/>
      <w:bookmarkEnd w:id="3620"/>
      <w:r w:rsidR="004443EA">
        <w:rPr>
          <w:rtl/>
        </w:rPr>
        <w:t xml:space="preserve">העמוקה </w:t>
      </w:r>
      <w:bookmarkStart w:id="3621" w:name="_ETM_Q7_716440"/>
      <w:bookmarkEnd w:id="3621"/>
      <w:r w:rsidR="004443EA">
        <w:rPr>
          <w:rtl/>
        </w:rPr>
        <w:t xml:space="preserve">לרע </w:t>
      </w:r>
      <w:bookmarkStart w:id="3622" w:name="_ETM_Q7_717400"/>
      <w:bookmarkEnd w:id="3622"/>
      <w:r w:rsidR="004443EA">
        <w:rPr>
          <w:rtl/>
        </w:rPr>
        <w:t xml:space="preserve">שהאנושות </w:t>
      </w:r>
      <w:bookmarkStart w:id="3623" w:name="_ETM_Q7_718090"/>
      <w:bookmarkEnd w:id="3623"/>
      <w:r w:rsidR="004443EA">
        <w:rPr>
          <w:rtl/>
        </w:rPr>
        <w:t xml:space="preserve">סובלת </w:t>
      </w:r>
      <w:bookmarkStart w:id="3624" w:name="_ETM_Q7_718600"/>
      <w:bookmarkEnd w:id="3624"/>
      <w:r w:rsidR="004443EA">
        <w:rPr>
          <w:rtl/>
        </w:rPr>
        <w:t>ממנו</w:t>
      </w:r>
      <w:r w:rsidR="004443EA">
        <w:rPr>
          <w:rFonts w:hint="cs"/>
          <w:rtl/>
        </w:rPr>
        <w:t>.</w:t>
      </w:r>
      <w:r w:rsidR="004443EA">
        <w:rPr>
          <w:rtl/>
        </w:rPr>
        <w:t xml:space="preserve"> </w:t>
      </w:r>
      <w:bookmarkStart w:id="3625" w:name="_ETM_Q7_719679"/>
      <w:bookmarkEnd w:id="3625"/>
      <w:r w:rsidR="004443EA">
        <w:rPr>
          <w:rtl/>
        </w:rPr>
        <w:t xml:space="preserve">כנוצרי </w:t>
      </w:r>
      <w:bookmarkStart w:id="3626" w:name="_ETM_Q7_720370"/>
      <w:bookmarkEnd w:id="3626"/>
      <w:r w:rsidR="004443EA">
        <w:rPr>
          <w:rtl/>
        </w:rPr>
        <w:t xml:space="preserve">לשעבר </w:t>
      </w:r>
      <w:bookmarkStart w:id="3627" w:name="_ETM_Q7_721150"/>
      <w:bookmarkEnd w:id="3627"/>
      <w:r w:rsidR="004443EA">
        <w:rPr>
          <w:rtl/>
        </w:rPr>
        <w:t xml:space="preserve">יש </w:t>
      </w:r>
      <w:bookmarkStart w:id="3628" w:name="_ETM_Q7_721389"/>
      <w:bookmarkEnd w:id="3628"/>
      <w:r w:rsidR="004443EA">
        <w:rPr>
          <w:rtl/>
        </w:rPr>
        <w:t xml:space="preserve">לי </w:t>
      </w:r>
      <w:bookmarkStart w:id="3629" w:name="_ETM_Q7_721510"/>
      <w:bookmarkEnd w:id="3629"/>
      <w:r w:rsidR="004443EA">
        <w:rPr>
          <w:rtl/>
        </w:rPr>
        <w:t xml:space="preserve">הזכות </w:t>
      </w:r>
      <w:bookmarkStart w:id="3630" w:name="_ETM_Q7_721929"/>
      <w:bookmarkEnd w:id="3630"/>
      <w:r w:rsidR="004443EA">
        <w:rPr>
          <w:rtl/>
        </w:rPr>
        <w:t xml:space="preserve">והחובה </w:t>
      </w:r>
      <w:bookmarkStart w:id="3631" w:name="_ETM_Q7_722439"/>
      <w:bookmarkEnd w:id="3631"/>
      <w:r w:rsidR="004443EA">
        <w:rPr>
          <w:rtl/>
        </w:rPr>
        <w:t xml:space="preserve">יותר </w:t>
      </w:r>
      <w:bookmarkStart w:id="3632" w:name="_ETM_Q7_722769"/>
      <w:bookmarkEnd w:id="3632"/>
      <w:r w:rsidR="004443EA">
        <w:rPr>
          <w:rtl/>
        </w:rPr>
        <w:t xml:space="preserve">מכל </w:t>
      </w:r>
      <w:bookmarkStart w:id="3633" w:name="_ETM_Q7_723099"/>
      <w:bookmarkEnd w:id="3633"/>
      <w:r w:rsidR="004443EA">
        <w:rPr>
          <w:rtl/>
        </w:rPr>
        <w:t xml:space="preserve">אדם </w:t>
      </w:r>
      <w:bookmarkStart w:id="3634" w:name="_ETM_Q7_723370"/>
      <w:bookmarkEnd w:id="3634"/>
      <w:r w:rsidR="004443EA">
        <w:rPr>
          <w:rtl/>
        </w:rPr>
        <w:t xml:space="preserve">אחר </w:t>
      </w:r>
      <w:bookmarkStart w:id="3635" w:name="_ETM_Q7_723700"/>
      <w:bookmarkEnd w:id="3635"/>
      <w:r w:rsidR="004443EA">
        <w:rPr>
          <w:rFonts w:hint="cs"/>
          <w:rtl/>
        </w:rPr>
        <w:t>לו</w:t>
      </w:r>
      <w:r w:rsidR="004443EA">
        <w:rPr>
          <w:rtl/>
        </w:rPr>
        <w:t xml:space="preserve">מר </w:t>
      </w:r>
      <w:bookmarkStart w:id="3636" w:name="_ETM_Q7_724029"/>
      <w:bookmarkEnd w:id="3636"/>
      <w:r w:rsidR="004443EA">
        <w:rPr>
          <w:rtl/>
        </w:rPr>
        <w:t xml:space="preserve">מפורשות </w:t>
      </w:r>
      <w:bookmarkStart w:id="3637" w:name="_ETM_Q7_725409"/>
      <w:bookmarkEnd w:id="3637"/>
      <w:r w:rsidR="004443EA">
        <w:rPr>
          <w:rtl/>
        </w:rPr>
        <w:t xml:space="preserve">את </w:t>
      </w:r>
      <w:bookmarkStart w:id="3638" w:name="_ETM_Q7_725589"/>
      <w:bookmarkEnd w:id="3638"/>
      <w:r w:rsidR="004443EA">
        <w:rPr>
          <w:rtl/>
        </w:rPr>
        <w:t xml:space="preserve">שמו </w:t>
      </w:r>
      <w:bookmarkStart w:id="3639" w:name="_ETM_Q7_725889"/>
      <w:bookmarkEnd w:id="3639"/>
      <w:r w:rsidR="004443EA">
        <w:rPr>
          <w:rtl/>
        </w:rPr>
        <w:t xml:space="preserve">של </w:t>
      </w:r>
      <w:bookmarkStart w:id="3640" w:name="_ETM_Q7_726159"/>
      <w:bookmarkEnd w:id="3640"/>
      <w:r w:rsidR="004443EA">
        <w:rPr>
          <w:rFonts w:hint="cs"/>
          <w:rtl/>
        </w:rPr>
        <w:t xml:space="preserve">הנגע. </w:t>
      </w:r>
      <w:bookmarkStart w:id="3641" w:name="_ETM_Q7_727140"/>
      <w:bookmarkEnd w:id="3641"/>
      <w:r w:rsidR="004443EA">
        <w:rPr>
          <w:rtl/>
        </w:rPr>
        <w:t xml:space="preserve">למרות </w:t>
      </w:r>
      <w:bookmarkStart w:id="3642" w:name="_ETM_Q7_727620"/>
      <w:bookmarkEnd w:id="3642"/>
      <w:r w:rsidR="004443EA">
        <w:rPr>
          <w:rtl/>
        </w:rPr>
        <w:t>המקובל</w:t>
      </w:r>
      <w:r w:rsidR="004443EA">
        <w:rPr>
          <w:rFonts w:hint="cs"/>
          <w:rtl/>
        </w:rPr>
        <w:t>,</w:t>
      </w:r>
      <w:r w:rsidR="004443EA">
        <w:rPr>
          <w:rtl/>
        </w:rPr>
        <w:t xml:space="preserve"> </w:t>
      </w:r>
      <w:bookmarkStart w:id="3643" w:name="_ETM_Q7_728870"/>
      <w:bookmarkEnd w:id="3643"/>
      <w:r w:rsidR="004443EA">
        <w:rPr>
          <w:rtl/>
        </w:rPr>
        <w:t xml:space="preserve">אין </w:t>
      </w:r>
      <w:bookmarkStart w:id="3644" w:name="_ETM_Q7_729079"/>
      <w:bookmarkEnd w:id="3644"/>
      <w:r w:rsidR="004443EA">
        <w:rPr>
          <w:rtl/>
        </w:rPr>
        <w:t xml:space="preserve">זאת </w:t>
      </w:r>
      <w:bookmarkStart w:id="3645" w:name="_ETM_Q7_729379"/>
      <w:bookmarkEnd w:id="3645"/>
      <w:r w:rsidR="004443EA">
        <w:rPr>
          <w:rtl/>
        </w:rPr>
        <w:t>האנטישמיות</w:t>
      </w:r>
      <w:r w:rsidR="004443EA">
        <w:rPr>
          <w:rFonts w:hint="cs"/>
          <w:rtl/>
        </w:rPr>
        <w:t>.</w:t>
      </w:r>
      <w:r w:rsidR="004443EA">
        <w:rPr>
          <w:rtl/>
        </w:rPr>
        <w:t xml:space="preserve"> </w:t>
      </w:r>
      <w:bookmarkStart w:id="3646" w:name="_ETM_Q7_730700"/>
      <w:bookmarkEnd w:id="3646"/>
      <w:r w:rsidR="004443EA">
        <w:rPr>
          <w:rtl/>
        </w:rPr>
        <w:t xml:space="preserve">האנטישמיות </w:t>
      </w:r>
      <w:bookmarkStart w:id="3647" w:name="_ETM_Q7_731569"/>
      <w:bookmarkEnd w:id="3647"/>
      <w:r w:rsidR="004443EA">
        <w:rPr>
          <w:rtl/>
        </w:rPr>
        <w:t xml:space="preserve">בעצמה </w:t>
      </w:r>
      <w:bookmarkStart w:id="3648" w:name="_ETM_Q7_732109"/>
      <w:bookmarkEnd w:id="3648"/>
      <w:r w:rsidR="004443EA">
        <w:rPr>
          <w:rtl/>
        </w:rPr>
        <w:t xml:space="preserve">אינה </w:t>
      </w:r>
      <w:bookmarkStart w:id="3649" w:name="_ETM_Q7_732349"/>
      <w:bookmarkEnd w:id="3649"/>
      <w:r w:rsidR="004443EA">
        <w:rPr>
          <w:rtl/>
        </w:rPr>
        <w:t xml:space="preserve">יותר </w:t>
      </w:r>
      <w:bookmarkStart w:id="3650" w:name="_ETM_Q7_732769"/>
      <w:bookmarkEnd w:id="3650"/>
      <w:r w:rsidR="004443EA">
        <w:rPr>
          <w:rtl/>
        </w:rPr>
        <w:t xml:space="preserve">מאשר </w:t>
      </w:r>
      <w:bookmarkStart w:id="3651" w:name="_ETM_Q7_733159"/>
      <w:bookmarkEnd w:id="3651"/>
      <w:r w:rsidR="004443EA">
        <w:rPr>
          <w:rtl/>
        </w:rPr>
        <w:t>סימפטום</w:t>
      </w:r>
      <w:r w:rsidR="004443EA">
        <w:rPr>
          <w:rFonts w:hint="cs"/>
          <w:rtl/>
        </w:rPr>
        <w:t>,</w:t>
      </w:r>
      <w:r w:rsidR="004443EA">
        <w:rPr>
          <w:rtl/>
        </w:rPr>
        <w:t xml:space="preserve"> </w:t>
      </w:r>
      <w:bookmarkStart w:id="3652" w:name="_ETM_Q7_734230"/>
      <w:bookmarkEnd w:id="3652"/>
      <w:r w:rsidR="004443EA">
        <w:rPr>
          <w:rtl/>
        </w:rPr>
        <w:t xml:space="preserve">קדחת </w:t>
      </w:r>
      <w:bookmarkStart w:id="3653" w:name="_ETM_Q7_734920"/>
      <w:bookmarkEnd w:id="3653"/>
      <w:r w:rsidR="004443EA">
        <w:rPr>
          <w:rtl/>
        </w:rPr>
        <w:t xml:space="preserve">שנגרמה </w:t>
      </w:r>
      <w:bookmarkStart w:id="3654" w:name="_ETM_Q7_735610"/>
      <w:bookmarkStart w:id="3655" w:name="_ETM_Q7_735940"/>
      <w:bookmarkEnd w:id="3654"/>
      <w:bookmarkEnd w:id="3655"/>
      <w:r w:rsidR="004443EA">
        <w:rPr>
          <w:rFonts w:hint="cs"/>
          <w:rtl/>
        </w:rPr>
        <w:t xml:space="preserve">על ידי הנגע, </w:t>
      </w:r>
      <w:bookmarkStart w:id="3656" w:name="_ETM_Q7_736840"/>
      <w:bookmarkEnd w:id="3656"/>
      <w:r w:rsidR="004443EA">
        <w:rPr>
          <w:rtl/>
        </w:rPr>
        <w:t xml:space="preserve">ולא </w:t>
      </w:r>
      <w:bookmarkStart w:id="3657" w:name="_ETM_Q7_737290"/>
      <w:bookmarkEnd w:id="3657"/>
      <w:r w:rsidR="004443EA">
        <w:rPr>
          <w:rtl/>
        </w:rPr>
        <w:t xml:space="preserve">הנגע </w:t>
      </w:r>
      <w:bookmarkStart w:id="3658" w:name="_ETM_Q7_737710"/>
      <w:bookmarkEnd w:id="3658"/>
      <w:r w:rsidR="004443EA">
        <w:rPr>
          <w:rtl/>
        </w:rPr>
        <w:t>עצמו</w:t>
      </w:r>
      <w:r w:rsidR="004443EA">
        <w:rPr>
          <w:rFonts w:hint="cs"/>
          <w:rtl/>
        </w:rPr>
        <w:t xml:space="preserve"> </w:t>
      </w:r>
      <w:r w:rsidR="0022193C">
        <w:rPr>
          <w:rFonts w:hint="cs"/>
          <w:rtl/>
        </w:rPr>
        <w:t>– – –</w:t>
      </w:r>
      <w:r w:rsidR="004443EA">
        <w:rPr>
          <w:rFonts w:hint="cs"/>
          <w:rtl/>
        </w:rPr>
        <w:t xml:space="preserve"> </w:t>
      </w:r>
      <w:bookmarkStart w:id="3659" w:name="_ETM_Q7_735000"/>
      <w:bookmarkEnd w:id="3659"/>
      <w:r w:rsidR="004443EA">
        <w:rPr>
          <w:rFonts w:hint="cs"/>
          <w:rtl/>
        </w:rPr>
        <w:t xml:space="preserve">ובכן, מהו </w:t>
      </w:r>
      <w:bookmarkStart w:id="3660" w:name="_ETM_Q7_738580"/>
      <w:bookmarkStart w:id="3661" w:name="_ETM_Q7_739090"/>
      <w:bookmarkStart w:id="3662" w:name="_ETM_Q7_739420"/>
      <w:bookmarkStart w:id="3663" w:name="_ETM_Q7_741470"/>
      <w:bookmarkEnd w:id="3660"/>
      <w:bookmarkEnd w:id="3661"/>
      <w:bookmarkEnd w:id="3662"/>
      <w:bookmarkEnd w:id="3663"/>
      <w:r w:rsidR="004443EA">
        <w:rPr>
          <w:rtl/>
        </w:rPr>
        <w:t>הנגע</w:t>
      </w:r>
      <w:r w:rsidR="004443EA">
        <w:rPr>
          <w:rFonts w:hint="cs"/>
          <w:rtl/>
        </w:rPr>
        <w:t>? הנגע</w:t>
      </w:r>
      <w:r w:rsidR="004443EA">
        <w:rPr>
          <w:rtl/>
        </w:rPr>
        <w:t xml:space="preserve"> </w:t>
      </w:r>
      <w:bookmarkStart w:id="3664" w:name="_ETM_Q7_741979"/>
      <w:bookmarkEnd w:id="3664"/>
      <w:r w:rsidR="004443EA">
        <w:rPr>
          <w:rtl/>
        </w:rPr>
        <w:t xml:space="preserve">הוא </w:t>
      </w:r>
      <w:bookmarkStart w:id="3665" w:name="_ETM_Q7_742130"/>
      <w:bookmarkEnd w:id="3665"/>
      <w:r w:rsidR="004443EA">
        <w:rPr>
          <w:rtl/>
        </w:rPr>
        <w:t xml:space="preserve">השקר </w:t>
      </w:r>
      <w:bookmarkStart w:id="3666" w:name="_ETM_Q7_742699"/>
      <w:bookmarkEnd w:id="3666"/>
      <w:r w:rsidR="004443EA">
        <w:rPr>
          <w:rtl/>
        </w:rPr>
        <w:t xml:space="preserve">התיאולוגי </w:t>
      </w:r>
      <w:bookmarkStart w:id="3667" w:name="_ETM_Q7_743449"/>
      <w:bookmarkEnd w:id="3667"/>
      <w:r w:rsidR="004443EA">
        <w:rPr>
          <w:rtl/>
        </w:rPr>
        <w:t xml:space="preserve">שעליו </w:t>
      </w:r>
      <w:bookmarkStart w:id="3668" w:name="_ETM_Q7_743809"/>
      <w:bookmarkEnd w:id="3668"/>
      <w:r w:rsidR="004443EA">
        <w:rPr>
          <w:rtl/>
        </w:rPr>
        <w:t xml:space="preserve">נבנתה </w:t>
      </w:r>
      <w:bookmarkStart w:id="3669" w:name="_ETM_Q7_744320"/>
      <w:bookmarkEnd w:id="3669"/>
      <w:r w:rsidR="004443EA">
        <w:rPr>
          <w:rtl/>
        </w:rPr>
        <w:t>הנצרות</w:t>
      </w:r>
      <w:r w:rsidR="004443EA">
        <w:rPr>
          <w:rFonts w:hint="cs"/>
          <w:rtl/>
        </w:rPr>
        <w:t>.</w:t>
      </w:r>
      <w:r w:rsidR="004443EA">
        <w:rPr>
          <w:rtl/>
        </w:rPr>
        <w:t xml:space="preserve"> </w:t>
      </w:r>
      <w:bookmarkStart w:id="3670" w:name="_ETM_Q7_745460"/>
      <w:bookmarkStart w:id="3671" w:name="TOR_Q8"/>
      <w:bookmarkEnd w:id="3670"/>
      <w:bookmarkEnd w:id="3671"/>
      <w:r w:rsidR="0022193C">
        <w:rPr>
          <w:rFonts w:hint="cs"/>
          <w:rtl/>
        </w:rPr>
        <w:t>– – –</w:t>
      </w:r>
      <w:r w:rsidR="004443EA">
        <w:rPr>
          <w:rFonts w:hint="cs"/>
          <w:rtl/>
        </w:rPr>
        <w:t xml:space="preserve"> </w:t>
      </w:r>
      <w:r w:rsidR="004443EA">
        <w:rPr>
          <w:rtl/>
        </w:rPr>
        <w:t>הריק שנוצר על ידי המשבר הגדול של ימינו, שהומ</w:t>
      </w:r>
      <w:r w:rsidR="004443EA">
        <w:rPr>
          <w:rFonts w:hint="cs"/>
          <w:rtl/>
        </w:rPr>
        <w:t>ח</w:t>
      </w:r>
      <w:r w:rsidR="004443EA">
        <w:rPr>
          <w:rtl/>
        </w:rPr>
        <w:t>ש בצורה טרגית בשיגעון ההרסני של השואה, לא יוכל להתמלא כי אם על ידי יחס מחודש של האנושות כלפי ישראל. אין באמת שאלה הנוגעת בצורה יותר ישירה במכלול הבעיות המוסריות והרוחניות של האנושות כשאלת זהותו של העם היהודי</w:t>
      </w:r>
      <w:r w:rsidR="004443EA">
        <w:rPr>
          <w:rFonts w:hint="cs"/>
          <w:rtl/>
        </w:rPr>
        <w:t xml:space="preserve"> </w:t>
      </w:r>
      <w:r w:rsidR="0022193C">
        <w:rPr>
          <w:rFonts w:hint="cs"/>
          <w:rtl/>
        </w:rPr>
        <w:t>– – –</w:t>
      </w:r>
      <w:r w:rsidR="004443EA">
        <w:rPr>
          <w:rtl/>
        </w:rPr>
        <w:t xml:space="preserve"> מדינת ישראל הינה ניסיון הצלה, אבל לא לעם היהודי לבדו, שכן עם ישראל </w:t>
      </w:r>
      <w:r w:rsidR="004443EA">
        <w:rPr>
          <w:rFonts w:hint="cs"/>
          <w:rtl/>
        </w:rPr>
        <w:t>יי</w:t>
      </w:r>
      <w:r w:rsidR="004443EA">
        <w:rPr>
          <w:rtl/>
        </w:rPr>
        <w:t>גאל רק כאשר</w:t>
      </w:r>
      <w:r w:rsidR="004443EA">
        <w:rPr>
          <w:rFonts w:hint="cs"/>
          <w:rtl/>
        </w:rPr>
        <w:t xml:space="preserve"> יי</w:t>
      </w:r>
      <w:r w:rsidR="004443EA">
        <w:rPr>
          <w:rtl/>
        </w:rPr>
        <w:t xml:space="preserve">גאל כל העולם </w:t>
      </w:r>
      <w:proofErr w:type="spellStart"/>
      <w:r w:rsidR="004443EA">
        <w:rPr>
          <w:rtl/>
        </w:rPr>
        <w:t>ע</w:t>
      </w:r>
      <w:r w:rsidR="004443EA">
        <w:rPr>
          <w:rFonts w:hint="cs"/>
          <w:rtl/>
        </w:rPr>
        <w:t>י</w:t>
      </w:r>
      <w:r w:rsidR="004443EA">
        <w:rPr>
          <w:rtl/>
        </w:rPr>
        <w:t>מו</w:t>
      </w:r>
      <w:proofErr w:type="spellEnd"/>
      <w:r w:rsidR="004443EA">
        <w:rPr>
          <w:rtl/>
        </w:rPr>
        <w:t>. האתגר שלו נמדד בקנה מידה כלל</w:t>
      </w:r>
      <w:r w:rsidR="004443EA">
        <w:rPr>
          <w:rFonts w:hint="cs"/>
          <w:rtl/>
        </w:rPr>
        <w:t>-</w:t>
      </w:r>
      <w:r w:rsidR="004443EA">
        <w:rPr>
          <w:rtl/>
        </w:rPr>
        <w:t>אנושי, א</w:t>
      </w:r>
      <w:r w:rsidR="004443EA">
        <w:rPr>
          <w:rFonts w:hint="cs"/>
          <w:rtl/>
        </w:rPr>
        <w:t>י-</w:t>
      </w:r>
      <w:r w:rsidR="004443EA">
        <w:rPr>
          <w:rtl/>
        </w:rPr>
        <w:t>אפשר לדרוש פחות מזה מהעם שהנחיל לעולם את התנ</w:t>
      </w:r>
      <w:r w:rsidR="004443EA">
        <w:rPr>
          <w:rFonts w:hint="cs"/>
          <w:rtl/>
        </w:rPr>
        <w:t>"</w:t>
      </w:r>
      <w:r w:rsidR="004443EA">
        <w:rPr>
          <w:rtl/>
        </w:rPr>
        <w:t>ך, ואשר גורלו וייעודו קשורים לעד בהנחלה זו.</w:t>
      </w:r>
      <w:r w:rsidR="004443EA">
        <w:rPr>
          <w:rFonts w:hint="cs"/>
          <w:rtl/>
        </w:rPr>
        <w:t xml:space="preserve"> </w:t>
      </w:r>
      <w:bookmarkStart w:id="3672" w:name="_ETM_Q8_186000"/>
      <w:bookmarkStart w:id="3673" w:name="_ETM_Q8_180000"/>
      <w:bookmarkEnd w:id="3672"/>
      <w:bookmarkEnd w:id="3673"/>
      <w:r w:rsidR="004443EA">
        <w:rPr>
          <w:rtl/>
        </w:rPr>
        <w:t>הקמת מדינת ישראל באה למלא את החלל שהלך והתרחב באופן מסוכן יותר ויותר בהיסטוריה האנושית</w:t>
      </w:r>
      <w:r w:rsidR="004443EA">
        <w:rPr>
          <w:rFonts w:hint="cs"/>
          <w:rtl/>
        </w:rPr>
        <w:t xml:space="preserve"> </w:t>
      </w:r>
      <w:r w:rsidR="0022193C">
        <w:rPr>
          <w:rFonts w:hint="cs"/>
          <w:rtl/>
        </w:rPr>
        <w:t>– – –</w:t>
      </w:r>
      <w:r w:rsidR="009E5F8B">
        <w:rPr>
          <w:rFonts w:hint="cs"/>
          <w:rtl/>
        </w:rPr>
        <w:t xml:space="preserve"> </w:t>
      </w:r>
      <w:r w:rsidR="004443EA">
        <w:rPr>
          <w:rtl/>
        </w:rPr>
        <w:t>תהיה זו טעות מטופשת אם הציונות תחשוב שתפקידה מצטמצם בהקמת שוו</w:t>
      </w:r>
      <w:r w:rsidR="004443EA">
        <w:rPr>
          <w:rFonts w:hint="cs"/>
          <w:rtl/>
        </w:rPr>
        <w:t>י</w:t>
      </w:r>
      <w:r w:rsidR="004443EA">
        <w:rPr>
          <w:rtl/>
        </w:rPr>
        <w:t>צריה קטנה במזרח התיכון או ביצירת דגם לדמוקרטיה</w:t>
      </w:r>
      <w:r w:rsidR="004443EA">
        <w:rPr>
          <w:rFonts w:hint="cs"/>
          <w:rtl/>
        </w:rPr>
        <w:t xml:space="preserve"> </w:t>
      </w:r>
      <w:r w:rsidR="0022193C">
        <w:rPr>
          <w:rFonts w:hint="cs"/>
          <w:rtl/>
        </w:rPr>
        <w:t>– – –</w:t>
      </w:r>
      <w:r w:rsidR="004443EA">
        <w:rPr>
          <w:rFonts w:hint="cs"/>
          <w:rtl/>
        </w:rPr>
        <w:t xml:space="preserve"> </w:t>
      </w:r>
      <w:r w:rsidR="004443EA">
        <w:rPr>
          <w:rtl/>
        </w:rPr>
        <w:t>או מוצא לעם היהודי כדי לצאת מההיסטוריה ולהישכח. העובדות מוכיחות שעם ישראל נתון יותר ויותר בלב ההיסטוריה של העולם, ואין לו עוד מנוס מלהכריז את מסרו אל העולם</w:t>
      </w:r>
      <w:r>
        <w:rPr>
          <w:rFonts w:hint="cs"/>
          <w:rtl/>
        </w:rPr>
        <w:t>"</w:t>
      </w:r>
      <w:r w:rsidR="004443EA">
        <w:rPr>
          <w:rtl/>
        </w:rPr>
        <w:t xml:space="preserve">. </w:t>
      </w:r>
    </w:p>
    <w:p w:rsidR="004443EA" w:rsidRDefault="004443EA" w:rsidP="00D0656D">
      <w:pPr>
        <w:rPr>
          <w:rtl/>
        </w:rPr>
      </w:pPr>
      <w:bookmarkStart w:id="3674" w:name="_ETM_Q8_228540"/>
      <w:bookmarkEnd w:id="3674"/>
    </w:p>
    <w:p w:rsidR="004443EA" w:rsidRDefault="004443EA" w:rsidP="00D0656D">
      <w:pPr>
        <w:rPr>
          <w:rtl/>
        </w:rPr>
      </w:pPr>
      <w:bookmarkStart w:id="3675" w:name="_ETM_Q8_219000"/>
      <w:bookmarkEnd w:id="3675"/>
      <w:r>
        <w:rPr>
          <w:rFonts w:hint="cs"/>
          <w:rtl/>
        </w:rPr>
        <w:t xml:space="preserve">עד כאן היו דבריו. </w:t>
      </w:r>
      <w:bookmarkStart w:id="3676" w:name="_ETM_Q8_228000"/>
      <w:bookmarkEnd w:id="3676"/>
      <w:r>
        <w:rPr>
          <w:rtl/>
        </w:rPr>
        <w:t>אני מציע למי מהממשלה שהמושג אנטישמיות השתבש אצלו ולמי מהממשלה שבאיוולתו הוא מזהה בישראל תהליכים כמו בגרמניה הנאצית ובמקביל מכנה ברשעות יהודים בתואר "תת</w:t>
      </w:r>
      <w:r>
        <w:rPr>
          <w:rFonts w:hint="cs"/>
          <w:rtl/>
        </w:rPr>
        <w:t>י-</w:t>
      </w:r>
      <w:r>
        <w:rPr>
          <w:rtl/>
        </w:rPr>
        <w:t>אדם", לקרוא ולהעמיק בספר ה</w:t>
      </w:r>
      <w:r>
        <w:rPr>
          <w:rFonts w:hint="cs"/>
          <w:rtl/>
        </w:rPr>
        <w:t>ח</w:t>
      </w:r>
      <w:r>
        <w:rPr>
          <w:rtl/>
        </w:rPr>
        <w:t>שוב הזה</w:t>
      </w:r>
      <w:r>
        <w:rPr>
          <w:rFonts w:hint="cs"/>
          <w:rtl/>
        </w:rPr>
        <w:t>;</w:t>
      </w:r>
      <w:r>
        <w:rPr>
          <w:rtl/>
        </w:rPr>
        <w:t xml:space="preserve"> אולי י</w:t>
      </w:r>
      <w:r>
        <w:rPr>
          <w:rFonts w:hint="cs"/>
          <w:rtl/>
        </w:rPr>
        <w:t xml:space="preserve">בינו באמת מה זה עם ישראל וישובו לדעה הבריאה והיהודית. </w:t>
      </w:r>
      <w:bookmarkStart w:id="3677" w:name="_ETM_Q8_249000"/>
      <w:bookmarkEnd w:id="3677"/>
      <w:r>
        <w:rPr>
          <w:rFonts w:hint="cs"/>
          <w:rtl/>
        </w:rPr>
        <w:t xml:space="preserve">תודה. </w:t>
      </w:r>
    </w:p>
    <w:p w:rsidR="004443EA" w:rsidRDefault="004443EA" w:rsidP="009635F5">
      <w:pPr>
        <w:rPr>
          <w:rtl/>
        </w:rPr>
      </w:pPr>
      <w:bookmarkStart w:id="3678" w:name="_ETM_Q8_249560"/>
      <w:bookmarkEnd w:id="3678"/>
    </w:p>
    <w:p w:rsidR="004443EA" w:rsidRDefault="004443EA" w:rsidP="00D0656D">
      <w:pPr>
        <w:pStyle w:val="af6"/>
        <w:keepNext/>
        <w:rPr>
          <w:rtl/>
        </w:rPr>
      </w:pPr>
      <w:r w:rsidRPr="00FC5989">
        <w:rPr>
          <w:rStyle w:val="TagStyle"/>
          <w:rtl/>
        </w:rPr>
        <w:t xml:space="preserve"> &lt;&lt; יור &gt;&gt; </w:t>
      </w:r>
      <w:r>
        <w:rPr>
          <w:rtl/>
        </w:rPr>
        <w:t>היו"ר איתן גינזבורג:</w:t>
      </w:r>
      <w:r w:rsidRPr="00FC5989">
        <w:rPr>
          <w:rStyle w:val="TagStyle"/>
          <w:rtl/>
        </w:rPr>
        <w:t xml:space="preserve"> &lt;&lt; יור &gt;&gt;</w:t>
      </w:r>
      <w:r w:rsidR="00D67E01">
        <w:rPr>
          <w:rtl/>
        </w:rPr>
        <w:t xml:space="preserve"> </w:t>
      </w:r>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תודה. חברת הכנסת אמילי מואטי, בבקשה. </w:t>
      </w:r>
    </w:p>
    <w:p w:rsidR="004443EA" w:rsidRDefault="004443EA" w:rsidP="00D0656D">
      <w:pPr>
        <w:rPr>
          <w:rtl/>
          <w:lang w:eastAsia="he-IL"/>
        </w:rPr>
      </w:pPr>
    </w:p>
    <w:p w:rsidR="004443EA" w:rsidRDefault="004443EA" w:rsidP="00D0656D">
      <w:pPr>
        <w:pStyle w:val="a4"/>
        <w:keepNext/>
        <w:rPr>
          <w:rtl/>
        </w:rPr>
      </w:pPr>
      <w:bookmarkStart w:id="3679" w:name="ET_speaker_6152_3"/>
      <w:r w:rsidRPr="00FC5989">
        <w:rPr>
          <w:rStyle w:val="TagStyle"/>
          <w:rtl/>
        </w:rPr>
        <w:t xml:space="preserve"> &lt;&lt; דובר &gt;&gt; </w:t>
      </w:r>
      <w:bookmarkStart w:id="3680" w:name="_Toc94106547"/>
      <w:bookmarkStart w:id="3681" w:name="_Toc94106620"/>
      <w:r>
        <w:rPr>
          <w:rtl/>
        </w:rPr>
        <w:t>אמילי חיה מואטי (העבודה):</w:t>
      </w:r>
      <w:bookmarkEnd w:id="3680"/>
      <w:bookmarkEnd w:id="3681"/>
      <w:r w:rsidRPr="00FC5989">
        <w:rPr>
          <w:rStyle w:val="TagStyle"/>
          <w:rtl/>
        </w:rPr>
        <w:t xml:space="preserve"> &lt;&lt; דובר &gt;&gt;</w:t>
      </w:r>
      <w:r w:rsidR="00D67E01">
        <w:rPr>
          <w:rtl/>
        </w:rPr>
        <w:t xml:space="preserve"> </w:t>
      </w:r>
      <w:bookmarkEnd w:id="3679"/>
    </w:p>
    <w:p w:rsidR="004443EA" w:rsidRDefault="004443EA" w:rsidP="00D0656D">
      <w:pPr>
        <w:rPr>
          <w:rtl/>
          <w:lang w:eastAsia="he-IL"/>
        </w:rPr>
      </w:pPr>
      <w:bookmarkStart w:id="3682" w:name="_ETM_Q8_291760"/>
      <w:bookmarkEnd w:id="3682"/>
    </w:p>
    <w:p w:rsidR="004443EA" w:rsidRDefault="004443EA" w:rsidP="00D0656D">
      <w:pPr>
        <w:rPr>
          <w:rtl/>
        </w:rPr>
      </w:pPr>
      <w:r>
        <w:rPr>
          <w:rFonts w:hint="cs"/>
          <w:rtl/>
          <w:lang w:eastAsia="he-IL"/>
        </w:rPr>
        <w:t xml:space="preserve">תודה </w:t>
      </w:r>
      <w:r>
        <w:rPr>
          <w:rFonts w:hint="cs"/>
          <w:rtl/>
        </w:rPr>
        <w:t xml:space="preserve">רבה, אדוני היושב-ראש. חלק מהדברים שאמר חבר הכנסת מעוז שמעתי גם בנאום הבכורה שלו, כשהוא </w:t>
      </w:r>
      <w:bookmarkStart w:id="3683" w:name="_ETM_Q8_275000"/>
      <w:bookmarkEnd w:id="3683"/>
      <w:r>
        <w:rPr>
          <w:rFonts w:hint="cs"/>
          <w:rtl/>
        </w:rPr>
        <w:t xml:space="preserve">סיפר על תולדות משפחתו. אני ממש זוכרת אותם אחד לאחד. </w:t>
      </w:r>
    </w:p>
    <w:p w:rsidR="004443EA" w:rsidRDefault="004443EA" w:rsidP="00D0656D">
      <w:pPr>
        <w:rPr>
          <w:rtl/>
        </w:rPr>
      </w:pPr>
    </w:p>
    <w:p w:rsidR="004443EA" w:rsidRDefault="004443EA" w:rsidP="009E5F8B">
      <w:pPr>
        <w:rPr>
          <w:rtl/>
        </w:rPr>
      </w:pPr>
      <w:bookmarkStart w:id="3684" w:name="_ETM_Q8_304000"/>
      <w:bookmarkEnd w:id="3684"/>
      <w:r>
        <w:rPr>
          <w:rFonts w:hint="cs"/>
          <w:rtl/>
        </w:rPr>
        <w:t>אני רוצה ברשותכם להקריא קטע מיומנה של עליזה ש</w:t>
      </w:r>
      <w:bookmarkStart w:id="3685" w:name="_ETM_Q8_305000"/>
      <w:bookmarkEnd w:id="3685"/>
      <w:r>
        <w:rPr>
          <w:rFonts w:hint="cs"/>
          <w:rtl/>
        </w:rPr>
        <w:t xml:space="preserve">"ק, </w:t>
      </w:r>
      <w:proofErr w:type="spellStart"/>
      <w:r>
        <w:rPr>
          <w:rFonts w:hint="cs"/>
          <w:rtl/>
        </w:rPr>
        <w:t>אימו</w:t>
      </w:r>
      <w:proofErr w:type="spellEnd"/>
      <w:r>
        <w:rPr>
          <w:rFonts w:hint="cs"/>
          <w:rtl/>
        </w:rPr>
        <w:t xml:space="preserve"> של בן זוגי </w:t>
      </w:r>
      <w:bookmarkStart w:id="3686" w:name="_ETM_Q8_283000"/>
      <w:bookmarkStart w:id="3687" w:name="_ETM_Q8_304179"/>
      <w:bookmarkStart w:id="3688" w:name="_ETM_Q8_304539"/>
      <w:bookmarkStart w:id="3689" w:name="_ETM_Q8_305200"/>
      <w:bookmarkStart w:id="3690" w:name="_ETM_Q8_305380"/>
      <w:bookmarkStart w:id="3691" w:name="_ETM_Q8_307500"/>
      <w:bookmarkEnd w:id="3686"/>
      <w:bookmarkEnd w:id="3687"/>
      <w:bookmarkEnd w:id="3688"/>
      <w:bookmarkEnd w:id="3689"/>
      <w:bookmarkEnd w:id="3690"/>
      <w:bookmarkEnd w:id="3691"/>
      <w:r>
        <w:rPr>
          <w:rtl/>
        </w:rPr>
        <w:t xml:space="preserve">וניצולת </w:t>
      </w:r>
      <w:bookmarkStart w:id="3692" w:name="_ETM_Q8_308700"/>
      <w:bookmarkEnd w:id="3692"/>
      <w:r>
        <w:rPr>
          <w:rtl/>
        </w:rPr>
        <w:t xml:space="preserve">גטו </w:t>
      </w:r>
      <w:bookmarkStart w:id="3693" w:name="_ETM_Q8_309060"/>
      <w:bookmarkEnd w:id="3693"/>
      <w:proofErr w:type="spellStart"/>
      <w:r>
        <w:rPr>
          <w:rFonts w:hint="cs"/>
          <w:rtl/>
        </w:rPr>
        <w:t>טרזיינשטט</w:t>
      </w:r>
      <w:proofErr w:type="spellEnd"/>
      <w:r>
        <w:rPr>
          <w:rFonts w:hint="cs"/>
          <w:rtl/>
        </w:rPr>
        <w:t xml:space="preserve">: </w:t>
      </w:r>
      <w:bookmarkStart w:id="3694" w:name="_ETM_Q8_311659"/>
      <w:bookmarkEnd w:id="3694"/>
      <w:r>
        <w:rPr>
          <w:rtl/>
        </w:rPr>
        <w:t xml:space="preserve">הוראה </w:t>
      </w:r>
      <w:bookmarkStart w:id="3695" w:name="_ETM_Q8_312139"/>
      <w:bookmarkEnd w:id="3695"/>
      <w:r>
        <w:rPr>
          <w:rtl/>
        </w:rPr>
        <w:t>6</w:t>
      </w:r>
      <w:r>
        <w:rPr>
          <w:rFonts w:hint="cs"/>
          <w:rtl/>
        </w:rPr>
        <w:t>.</w:t>
      </w:r>
      <w:r>
        <w:rPr>
          <w:rtl/>
        </w:rPr>
        <w:t xml:space="preserve"> </w:t>
      </w:r>
      <w:bookmarkStart w:id="3696" w:name="_ETM_Q8_314530"/>
      <w:bookmarkEnd w:id="3696"/>
      <w:r>
        <w:rPr>
          <w:rtl/>
        </w:rPr>
        <w:t xml:space="preserve">ראשי </w:t>
      </w:r>
      <w:bookmarkStart w:id="3697" w:name="_ETM_Q8_314860"/>
      <w:bookmarkEnd w:id="3697"/>
      <w:r>
        <w:rPr>
          <w:rtl/>
        </w:rPr>
        <w:t xml:space="preserve">המחלקות </w:t>
      </w:r>
      <w:bookmarkStart w:id="3698" w:name="_ETM_Q8_315370"/>
      <w:bookmarkEnd w:id="3698"/>
      <w:r>
        <w:rPr>
          <w:rtl/>
        </w:rPr>
        <w:t>האחרונים</w:t>
      </w:r>
      <w:r>
        <w:rPr>
          <w:rFonts w:hint="cs"/>
          <w:rtl/>
        </w:rPr>
        <w:t>,</w:t>
      </w:r>
      <w:r>
        <w:rPr>
          <w:rtl/>
        </w:rPr>
        <w:t xml:space="preserve"> </w:t>
      </w:r>
      <w:bookmarkStart w:id="3699" w:name="_ETM_Q8_316300"/>
      <w:bookmarkEnd w:id="3699"/>
      <w:r>
        <w:rPr>
          <w:rtl/>
        </w:rPr>
        <w:t xml:space="preserve">80% </w:t>
      </w:r>
      <w:bookmarkStart w:id="3700" w:name="_ETM_Q8_317050"/>
      <w:bookmarkEnd w:id="3700"/>
      <w:r>
        <w:rPr>
          <w:rtl/>
        </w:rPr>
        <w:t xml:space="preserve">מכלל </w:t>
      </w:r>
      <w:bookmarkStart w:id="3701" w:name="_ETM_Q8_317680"/>
      <w:bookmarkEnd w:id="3701"/>
      <w:r>
        <w:rPr>
          <w:rtl/>
        </w:rPr>
        <w:t>הרופאים</w:t>
      </w:r>
      <w:r>
        <w:rPr>
          <w:rFonts w:hint="cs"/>
          <w:rtl/>
        </w:rPr>
        <w:t>,</w:t>
      </w:r>
      <w:r>
        <w:rPr>
          <w:rtl/>
        </w:rPr>
        <w:t xml:space="preserve"> </w:t>
      </w:r>
      <w:bookmarkStart w:id="3702" w:name="_ETM_Q8_318460"/>
      <w:bookmarkEnd w:id="3702"/>
      <w:r>
        <w:rPr>
          <w:rtl/>
        </w:rPr>
        <w:t xml:space="preserve">נכים </w:t>
      </w:r>
      <w:bookmarkStart w:id="3703" w:name="_ETM_Q8_318910"/>
      <w:bookmarkEnd w:id="3703"/>
      <w:r>
        <w:rPr>
          <w:rtl/>
        </w:rPr>
        <w:t>ב-100%</w:t>
      </w:r>
      <w:r>
        <w:rPr>
          <w:rFonts w:hint="cs"/>
          <w:rtl/>
        </w:rPr>
        <w:t>,</w:t>
      </w:r>
      <w:r>
        <w:rPr>
          <w:rtl/>
        </w:rPr>
        <w:t xml:space="preserve"> </w:t>
      </w:r>
      <w:bookmarkStart w:id="3704" w:name="_ETM_Q8_320370"/>
      <w:bookmarkEnd w:id="3704"/>
      <w:r>
        <w:rPr>
          <w:rtl/>
        </w:rPr>
        <w:t>חול</w:t>
      </w:r>
      <w:r>
        <w:rPr>
          <w:rFonts w:hint="cs"/>
          <w:rtl/>
        </w:rPr>
        <w:t>י</w:t>
      </w:r>
      <w:r>
        <w:rPr>
          <w:rtl/>
        </w:rPr>
        <w:t xml:space="preserve"> </w:t>
      </w:r>
      <w:bookmarkStart w:id="3705" w:name="_ETM_Q8_320760"/>
      <w:bookmarkEnd w:id="3705"/>
      <w:r>
        <w:rPr>
          <w:rtl/>
        </w:rPr>
        <w:t xml:space="preserve">שחפת </w:t>
      </w:r>
      <w:bookmarkStart w:id="3706" w:name="_ETM_Q8_321329"/>
      <w:bookmarkEnd w:id="3706"/>
      <w:r>
        <w:rPr>
          <w:rtl/>
        </w:rPr>
        <w:t xml:space="preserve">במצב </w:t>
      </w:r>
      <w:bookmarkStart w:id="3707" w:name="_ETM_Q8_321780"/>
      <w:bookmarkEnd w:id="3707"/>
      <w:r>
        <w:rPr>
          <w:rtl/>
        </w:rPr>
        <w:t>אנוש</w:t>
      </w:r>
      <w:bookmarkStart w:id="3708" w:name="_ETM_Q8_322040"/>
      <w:bookmarkEnd w:id="3708"/>
      <w:r>
        <w:rPr>
          <w:rFonts w:hint="cs"/>
          <w:rtl/>
        </w:rPr>
        <w:t>,</w:t>
      </w:r>
      <w:r>
        <w:rPr>
          <w:rtl/>
        </w:rPr>
        <w:t xml:space="preserve"> </w:t>
      </w:r>
      <w:bookmarkStart w:id="3709" w:name="_ETM_Q8_323120"/>
      <w:bookmarkEnd w:id="3709"/>
      <w:r>
        <w:rPr>
          <w:rtl/>
        </w:rPr>
        <w:t xml:space="preserve">ילדים </w:t>
      </w:r>
      <w:bookmarkStart w:id="3710" w:name="_ETM_Q8_323540"/>
      <w:bookmarkEnd w:id="3710"/>
      <w:r>
        <w:rPr>
          <w:rtl/>
        </w:rPr>
        <w:t xml:space="preserve">חולים </w:t>
      </w:r>
      <w:bookmarkStart w:id="3711" w:name="_ETM_Q8_323870"/>
      <w:bookmarkEnd w:id="3711"/>
      <w:r>
        <w:rPr>
          <w:rtl/>
        </w:rPr>
        <w:t xml:space="preserve">אנושות </w:t>
      </w:r>
      <w:bookmarkStart w:id="3712" w:name="_ETM_Q8_324650"/>
      <w:bookmarkEnd w:id="3712"/>
      <w:r>
        <w:rPr>
          <w:rtl/>
        </w:rPr>
        <w:t xml:space="preserve">ללא </w:t>
      </w:r>
      <w:bookmarkStart w:id="3713" w:name="_ETM_Q8_325040"/>
      <w:bookmarkEnd w:id="3713"/>
      <w:r>
        <w:rPr>
          <w:rtl/>
        </w:rPr>
        <w:t>הורים</w:t>
      </w:r>
      <w:r>
        <w:rPr>
          <w:rFonts w:hint="cs"/>
          <w:rtl/>
        </w:rPr>
        <w:t xml:space="preserve">, </w:t>
      </w:r>
      <w:bookmarkStart w:id="3714" w:name="_ETM_Q8_325760"/>
      <w:bookmarkStart w:id="3715" w:name="_ETM_Q8_325909"/>
      <w:bookmarkStart w:id="3716" w:name="_ETM_Q8_328550"/>
      <w:bookmarkEnd w:id="3714"/>
      <w:bookmarkEnd w:id="3715"/>
      <w:bookmarkEnd w:id="3716"/>
      <w:r>
        <w:rPr>
          <w:rFonts w:hint="cs"/>
          <w:rtl/>
        </w:rPr>
        <w:t>אימהות. ה</w:t>
      </w:r>
      <w:r>
        <w:rPr>
          <w:rtl/>
        </w:rPr>
        <w:t xml:space="preserve">ילדים </w:t>
      </w:r>
      <w:bookmarkStart w:id="3717" w:name="_ETM_Q8_328970"/>
      <w:bookmarkEnd w:id="3717"/>
      <w:r>
        <w:rPr>
          <w:rtl/>
        </w:rPr>
        <w:t xml:space="preserve">החולים </w:t>
      </w:r>
      <w:bookmarkStart w:id="3718" w:name="_ETM_Q8_329330"/>
      <w:bookmarkEnd w:id="3718"/>
      <w:r>
        <w:rPr>
          <w:rtl/>
        </w:rPr>
        <w:t xml:space="preserve">אנושות </w:t>
      </w:r>
      <w:bookmarkStart w:id="3719" w:name="_ETM_Q8_329690"/>
      <w:bookmarkEnd w:id="3719"/>
      <w:r>
        <w:rPr>
          <w:rtl/>
        </w:rPr>
        <w:t xml:space="preserve">נשארו </w:t>
      </w:r>
      <w:bookmarkStart w:id="3720" w:name="_ETM_Q8_330050"/>
      <w:bookmarkEnd w:id="3720"/>
      <w:r>
        <w:rPr>
          <w:rtl/>
        </w:rPr>
        <w:t>מאחור</w:t>
      </w:r>
      <w:r>
        <w:rPr>
          <w:rFonts w:hint="cs"/>
          <w:rtl/>
        </w:rPr>
        <w:t>.</w:t>
      </w:r>
      <w:r>
        <w:rPr>
          <w:rtl/>
        </w:rPr>
        <w:t xml:space="preserve"> </w:t>
      </w:r>
      <w:bookmarkStart w:id="3721" w:name="_ETM_Q8_332049"/>
      <w:bookmarkEnd w:id="3721"/>
      <w:r>
        <w:rPr>
          <w:rtl/>
        </w:rPr>
        <w:t xml:space="preserve">זה </w:t>
      </w:r>
      <w:bookmarkStart w:id="3722" w:name="_ETM_Q8_332319"/>
      <w:bookmarkEnd w:id="3722"/>
      <w:r>
        <w:rPr>
          <w:rtl/>
        </w:rPr>
        <w:t xml:space="preserve">נורא </w:t>
      </w:r>
      <w:bookmarkStart w:id="3723" w:name="_ETM_Q8_332650"/>
      <w:bookmarkEnd w:id="3723"/>
      <w:r>
        <w:rPr>
          <w:rtl/>
        </w:rPr>
        <w:t xml:space="preserve">מכדי </w:t>
      </w:r>
      <w:bookmarkStart w:id="3724" w:name="_ETM_Q8_333099"/>
      <w:bookmarkEnd w:id="3724"/>
      <w:r>
        <w:rPr>
          <w:rtl/>
        </w:rPr>
        <w:t xml:space="preserve">שאפשר </w:t>
      </w:r>
      <w:bookmarkStart w:id="3725" w:name="_ETM_Q8_333669"/>
      <w:bookmarkEnd w:id="3725"/>
      <w:r>
        <w:rPr>
          <w:rtl/>
        </w:rPr>
        <w:t xml:space="preserve">יהיה </w:t>
      </w:r>
      <w:bookmarkStart w:id="3726" w:name="_ETM_Q8_333819"/>
      <w:bookmarkEnd w:id="3726"/>
      <w:r>
        <w:rPr>
          <w:rtl/>
        </w:rPr>
        <w:t xml:space="preserve">להיות </w:t>
      </w:r>
      <w:bookmarkStart w:id="3727" w:name="_ETM_Q8_334090"/>
      <w:bookmarkEnd w:id="3727"/>
      <w:r>
        <w:rPr>
          <w:rtl/>
        </w:rPr>
        <w:t xml:space="preserve">אומלל </w:t>
      </w:r>
      <w:bookmarkStart w:id="3728" w:name="_ETM_Q8_334450"/>
      <w:bookmarkEnd w:id="3728"/>
      <w:r>
        <w:rPr>
          <w:rtl/>
        </w:rPr>
        <w:t>מכך</w:t>
      </w:r>
      <w:r>
        <w:rPr>
          <w:rFonts w:hint="cs"/>
          <w:rtl/>
        </w:rPr>
        <w:t>.</w:t>
      </w:r>
      <w:r>
        <w:rPr>
          <w:rtl/>
        </w:rPr>
        <w:t xml:space="preserve"> </w:t>
      </w:r>
      <w:bookmarkStart w:id="3729" w:name="_ETM_Q8_335319"/>
      <w:bookmarkEnd w:id="3729"/>
      <w:r>
        <w:rPr>
          <w:rtl/>
        </w:rPr>
        <w:t xml:space="preserve">אבא </w:t>
      </w:r>
      <w:bookmarkStart w:id="3730" w:name="_ETM_Q8_337330"/>
      <w:bookmarkEnd w:id="3730"/>
      <w:r>
        <w:rPr>
          <w:rtl/>
        </w:rPr>
        <w:t>הו</w:t>
      </w:r>
      <w:r>
        <w:rPr>
          <w:rFonts w:hint="cs"/>
          <w:rtl/>
        </w:rPr>
        <w:t>עבר</w:t>
      </w:r>
      <w:bookmarkStart w:id="3731" w:name="_ETM_Q8_337480"/>
      <w:bookmarkStart w:id="3732" w:name="_ETM_Q8_337780"/>
      <w:bookmarkEnd w:id="3731"/>
      <w:bookmarkEnd w:id="3732"/>
      <w:r>
        <w:rPr>
          <w:rFonts w:hint="cs"/>
          <w:rtl/>
        </w:rPr>
        <w:t xml:space="preserve"> </w:t>
      </w:r>
      <w:bookmarkStart w:id="3733" w:name="_ETM_Q8_335000"/>
      <w:bookmarkEnd w:id="3733"/>
      <w:r>
        <w:rPr>
          <w:rFonts w:hint="cs"/>
          <w:rtl/>
        </w:rPr>
        <w:t>ל</w:t>
      </w:r>
      <w:r>
        <w:rPr>
          <w:rtl/>
        </w:rPr>
        <w:t xml:space="preserve">פני </w:t>
      </w:r>
      <w:bookmarkStart w:id="3734" w:name="_ETM_Q8_338080"/>
      <w:bookmarkEnd w:id="3734"/>
      <w:r>
        <w:rPr>
          <w:rtl/>
        </w:rPr>
        <w:t xml:space="preserve">כשבועיים </w:t>
      </w:r>
      <w:bookmarkStart w:id="3735" w:name="_ETM_Q8_338680"/>
      <w:bookmarkEnd w:id="3735"/>
      <w:r>
        <w:rPr>
          <w:rtl/>
        </w:rPr>
        <w:t xml:space="preserve">מן </w:t>
      </w:r>
      <w:bookmarkStart w:id="3736" w:name="_ETM_Q8_338800"/>
      <w:bookmarkEnd w:id="3736"/>
      <w:r>
        <w:rPr>
          <w:rtl/>
        </w:rPr>
        <w:t xml:space="preserve">המבצר </w:t>
      </w:r>
      <w:bookmarkStart w:id="3737" w:name="_ETM_Q8_339250"/>
      <w:bookmarkEnd w:id="3737"/>
      <w:r>
        <w:rPr>
          <w:rtl/>
        </w:rPr>
        <w:t xml:space="preserve">הקטן </w:t>
      </w:r>
      <w:bookmarkStart w:id="3738" w:name="_ETM_Q8_339669"/>
      <w:bookmarkEnd w:id="3738"/>
      <w:r>
        <w:rPr>
          <w:rtl/>
        </w:rPr>
        <w:t>ה</w:t>
      </w:r>
      <w:r>
        <w:rPr>
          <w:rFonts w:hint="cs"/>
          <w:rtl/>
        </w:rPr>
        <w:t xml:space="preserve">לאה, לא ידוע לאן. </w:t>
      </w:r>
      <w:bookmarkStart w:id="3739" w:name="_ETM_Q8_340419"/>
      <w:bookmarkStart w:id="3740" w:name="_ETM_Q8_340570"/>
      <w:bookmarkStart w:id="3741" w:name="_ETM_Q8_340870"/>
      <w:bookmarkStart w:id="3742" w:name="_ETM_Q8_341590"/>
      <w:bookmarkEnd w:id="3739"/>
      <w:bookmarkEnd w:id="3740"/>
      <w:bookmarkEnd w:id="3741"/>
      <w:bookmarkEnd w:id="3742"/>
      <w:r>
        <w:rPr>
          <w:rtl/>
        </w:rPr>
        <w:t xml:space="preserve">אימא </w:t>
      </w:r>
      <w:bookmarkStart w:id="3743" w:name="_ETM_Q8_341919"/>
      <w:bookmarkEnd w:id="3743"/>
      <w:r>
        <w:rPr>
          <w:rtl/>
        </w:rPr>
        <w:t xml:space="preserve">ללא </w:t>
      </w:r>
      <w:bookmarkStart w:id="3744" w:name="_ETM_Q8_342190"/>
      <w:bookmarkEnd w:id="3744"/>
      <w:r>
        <w:rPr>
          <w:rtl/>
        </w:rPr>
        <w:t xml:space="preserve">סימני </w:t>
      </w:r>
      <w:bookmarkStart w:id="3745" w:name="_ETM_Q8_342610"/>
      <w:bookmarkEnd w:id="3745"/>
      <w:r>
        <w:rPr>
          <w:rtl/>
        </w:rPr>
        <w:t xml:space="preserve">חיים </w:t>
      </w:r>
      <w:bookmarkStart w:id="3746" w:name="_ETM_Q8_342850"/>
      <w:bookmarkEnd w:id="3746"/>
      <w:r>
        <w:rPr>
          <w:rtl/>
        </w:rPr>
        <w:t xml:space="preserve">שוטפים </w:t>
      </w:r>
      <w:bookmarkStart w:id="3747" w:name="_ETM_Q8_343270"/>
      <w:bookmarkEnd w:id="3747"/>
      <w:r>
        <w:rPr>
          <w:rtl/>
        </w:rPr>
        <w:t>מאבא</w:t>
      </w:r>
      <w:r>
        <w:rPr>
          <w:rFonts w:hint="cs"/>
          <w:rtl/>
        </w:rPr>
        <w:t>.</w:t>
      </w:r>
      <w:r>
        <w:rPr>
          <w:rtl/>
        </w:rPr>
        <w:t xml:space="preserve"> </w:t>
      </w:r>
      <w:bookmarkStart w:id="3748" w:name="_ETM_Q8_344680"/>
      <w:bookmarkEnd w:id="3748"/>
      <w:r>
        <w:rPr>
          <w:rtl/>
        </w:rPr>
        <w:t xml:space="preserve">האם </w:t>
      </w:r>
      <w:bookmarkStart w:id="3749" w:name="_ETM_Q8_344919"/>
      <w:bookmarkEnd w:id="3749"/>
      <w:r>
        <w:rPr>
          <w:rtl/>
        </w:rPr>
        <w:t xml:space="preserve">היא </w:t>
      </w:r>
      <w:bookmarkStart w:id="3750" w:name="_ETM_Q8_344980"/>
      <w:bookmarkEnd w:id="3750"/>
      <w:r>
        <w:rPr>
          <w:rtl/>
        </w:rPr>
        <w:t xml:space="preserve">מסוגלת </w:t>
      </w:r>
      <w:bookmarkStart w:id="3751" w:name="_ETM_Q8_345639"/>
      <w:bookmarkEnd w:id="3751"/>
      <w:r>
        <w:rPr>
          <w:rtl/>
        </w:rPr>
        <w:t>ל</w:t>
      </w:r>
      <w:r>
        <w:rPr>
          <w:rFonts w:hint="cs"/>
          <w:rtl/>
        </w:rPr>
        <w:t>י</w:t>
      </w:r>
      <w:r>
        <w:rPr>
          <w:rtl/>
        </w:rPr>
        <w:t xml:space="preserve">ישוב </w:t>
      </w:r>
      <w:bookmarkStart w:id="3752" w:name="_ETM_Q8_346120"/>
      <w:bookmarkEnd w:id="3752"/>
      <w:r>
        <w:rPr>
          <w:rtl/>
        </w:rPr>
        <w:t xml:space="preserve">הדעת </w:t>
      </w:r>
      <w:bookmarkStart w:id="3753" w:name="_ETM_Q8_346510"/>
      <w:bookmarkEnd w:id="3753"/>
      <w:r>
        <w:rPr>
          <w:rtl/>
        </w:rPr>
        <w:t>כמונו</w:t>
      </w:r>
      <w:r w:rsidR="009E5F8B">
        <w:rPr>
          <w:rFonts w:hint="cs"/>
          <w:rtl/>
        </w:rPr>
        <w:t>,</w:t>
      </w:r>
      <w:r>
        <w:rPr>
          <w:rtl/>
        </w:rPr>
        <w:t xml:space="preserve"> </w:t>
      </w:r>
      <w:bookmarkStart w:id="3754" w:name="_ETM_Q8_347230"/>
      <w:bookmarkEnd w:id="3754"/>
      <w:r>
        <w:rPr>
          <w:rtl/>
        </w:rPr>
        <w:t xml:space="preserve">או </w:t>
      </w:r>
      <w:bookmarkStart w:id="3755" w:name="_ETM_Q8_347319"/>
      <w:bookmarkEnd w:id="3755"/>
      <w:r>
        <w:rPr>
          <w:rtl/>
        </w:rPr>
        <w:t>ש</w:t>
      </w:r>
      <w:r>
        <w:rPr>
          <w:rFonts w:hint="cs"/>
          <w:rtl/>
        </w:rPr>
        <w:t xml:space="preserve">מא </w:t>
      </w:r>
      <w:bookmarkStart w:id="3756" w:name="_ETM_Q8_347590"/>
      <w:bookmarkEnd w:id="3756"/>
      <w:r>
        <w:rPr>
          <w:rFonts w:hint="cs"/>
          <w:rtl/>
        </w:rPr>
        <w:t>מ</w:t>
      </w:r>
      <w:r>
        <w:rPr>
          <w:rtl/>
        </w:rPr>
        <w:t xml:space="preserve">תפתח </w:t>
      </w:r>
      <w:bookmarkStart w:id="3757" w:name="_ETM_Q8_348220"/>
      <w:bookmarkEnd w:id="3757"/>
      <w:r>
        <w:rPr>
          <w:rtl/>
        </w:rPr>
        <w:t>הצ</w:t>
      </w:r>
      <w:r>
        <w:rPr>
          <w:rFonts w:hint="cs"/>
          <w:rtl/>
        </w:rPr>
        <w:t>ע</w:t>
      </w:r>
      <w:r>
        <w:rPr>
          <w:rtl/>
        </w:rPr>
        <w:t xml:space="preserve">ר </w:t>
      </w:r>
      <w:bookmarkStart w:id="3758" w:name="_ETM_Q8_348580"/>
      <w:bookmarkEnd w:id="3758"/>
      <w:r>
        <w:rPr>
          <w:rtl/>
        </w:rPr>
        <w:t>של</w:t>
      </w:r>
      <w:r>
        <w:rPr>
          <w:rFonts w:hint="cs"/>
          <w:rtl/>
        </w:rPr>
        <w:t>ה</w:t>
      </w:r>
      <w:r>
        <w:rPr>
          <w:rtl/>
        </w:rPr>
        <w:t xml:space="preserve"> </w:t>
      </w:r>
      <w:bookmarkStart w:id="3759" w:name="_ETM_Q8_348849"/>
      <w:bookmarkEnd w:id="3759"/>
      <w:r>
        <w:rPr>
          <w:rtl/>
        </w:rPr>
        <w:t xml:space="preserve">בכיוונים </w:t>
      </w:r>
      <w:bookmarkStart w:id="3760" w:name="_ETM_Q8_349300"/>
      <w:bookmarkEnd w:id="3760"/>
      <w:r>
        <w:rPr>
          <w:rtl/>
        </w:rPr>
        <w:t>אחרים</w:t>
      </w:r>
      <w:r>
        <w:rPr>
          <w:rFonts w:hint="cs"/>
          <w:rtl/>
        </w:rPr>
        <w:t>?</w:t>
      </w:r>
      <w:r>
        <w:rPr>
          <w:rtl/>
        </w:rPr>
        <w:t xml:space="preserve"> </w:t>
      </w:r>
      <w:bookmarkStart w:id="3761" w:name="_ETM_Q8_350230"/>
      <w:bookmarkEnd w:id="3761"/>
      <w:r>
        <w:rPr>
          <w:rtl/>
        </w:rPr>
        <w:t xml:space="preserve">מי </w:t>
      </w:r>
      <w:bookmarkStart w:id="3762" w:name="_ETM_Q8_350409"/>
      <w:bookmarkEnd w:id="3762"/>
      <w:r>
        <w:rPr>
          <w:rtl/>
        </w:rPr>
        <w:t>יודע</w:t>
      </w:r>
      <w:r>
        <w:rPr>
          <w:rFonts w:hint="cs"/>
          <w:rtl/>
        </w:rPr>
        <w:t xml:space="preserve">. </w:t>
      </w:r>
      <w:bookmarkStart w:id="3763" w:name="_ETM_Q8_351490"/>
      <w:bookmarkEnd w:id="3763"/>
      <w:r>
        <w:rPr>
          <w:rtl/>
        </w:rPr>
        <w:t xml:space="preserve">אלא </w:t>
      </w:r>
      <w:bookmarkStart w:id="3764" w:name="_ETM_Q8_351760"/>
      <w:bookmarkEnd w:id="3764"/>
      <w:r>
        <w:rPr>
          <w:rtl/>
        </w:rPr>
        <w:t xml:space="preserve">שאני </w:t>
      </w:r>
      <w:bookmarkStart w:id="3765" w:name="_ETM_Q8_352300"/>
      <w:bookmarkEnd w:id="3765"/>
      <w:r>
        <w:rPr>
          <w:rtl/>
        </w:rPr>
        <w:t xml:space="preserve">לכודה </w:t>
      </w:r>
      <w:bookmarkStart w:id="3766" w:name="_ETM_Q8_352780"/>
      <w:bookmarkEnd w:id="3766"/>
      <w:r>
        <w:rPr>
          <w:rtl/>
        </w:rPr>
        <w:t xml:space="preserve">במלכודת </w:t>
      </w:r>
      <w:bookmarkStart w:id="3767" w:name="_ETM_Q8_353350"/>
      <w:bookmarkEnd w:id="3767"/>
      <w:r>
        <w:rPr>
          <w:rtl/>
        </w:rPr>
        <w:t xml:space="preserve">העכברים </w:t>
      </w:r>
      <w:bookmarkStart w:id="3768" w:name="_ETM_Q8_353919"/>
      <w:bookmarkEnd w:id="3768"/>
      <w:r>
        <w:rPr>
          <w:rtl/>
        </w:rPr>
        <w:t xml:space="preserve">הארורה </w:t>
      </w:r>
      <w:bookmarkStart w:id="3769" w:name="_ETM_Q8_354460"/>
      <w:bookmarkEnd w:id="3769"/>
      <w:r>
        <w:rPr>
          <w:rtl/>
        </w:rPr>
        <w:t xml:space="preserve">הזאת </w:t>
      </w:r>
      <w:bookmarkStart w:id="3770" w:name="_ETM_Q8_355599"/>
      <w:bookmarkEnd w:id="3770"/>
      <w:r>
        <w:rPr>
          <w:rtl/>
        </w:rPr>
        <w:t xml:space="preserve">במרחק </w:t>
      </w:r>
      <w:bookmarkStart w:id="3771" w:name="_ETM_Q8_356290"/>
      <w:bookmarkEnd w:id="3771"/>
      <w:r>
        <w:rPr>
          <w:rtl/>
        </w:rPr>
        <w:t xml:space="preserve">80 </w:t>
      </w:r>
      <w:bookmarkStart w:id="3772" w:name="_ETM_Q8_357610"/>
      <w:bookmarkEnd w:id="3772"/>
      <w:r>
        <w:rPr>
          <w:rtl/>
        </w:rPr>
        <w:t>קילומטר</w:t>
      </w:r>
      <w:r>
        <w:rPr>
          <w:rFonts w:hint="cs"/>
          <w:rtl/>
        </w:rPr>
        <w:t>.</w:t>
      </w:r>
      <w:r>
        <w:rPr>
          <w:rtl/>
        </w:rPr>
        <w:t xml:space="preserve"> </w:t>
      </w:r>
      <w:bookmarkStart w:id="3773" w:name="_ETM_Q8_358540"/>
      <w:bookmarkEnd w:id="3773"/>
      <w:r>
        <w:rPr>
          <w:rtl/>
        </w:rPr>
        <w:t xml:space="preserve">אינני </w:t>
      </w:r>
      <w:bookmarkStart w:id="3774" w:name="_ETM_Q8_358930"/>
      <w:bookmarkEnd w:id="3774"/>
      <w:r>
        <w:rPr>
          <w:rtl/>
        </w:rPr>
        <w:t xml:space="preserve">יכולה </w:t>
      </w:r>
      <w:bookmarkStart w:id="3775" w:name="_ETM_Q8_359260"/>
      <w:bookmarkEnd w:id="3775"/>
      <w:r>
        <w:rPr>
          <w:rtl/>
        </w:rPr>
        <w:t xml:space="preserve">אפילו </w:t>
      </w:r>
      <w:bookmarkStart w:id="3776" w:name="_ETM_Q8_359530"/>
      <w:bookmarkEnd w:id="3776"/>
      <w:r>
        <w:rPr>
          <w:rtl/>
        </w:rPr>
        <w:t xml:space="preserve">לומר </w:t>
      </w:r>
      <w:bookmarkStart w:id="3777" w:name="_ETM_Q8_359889"/>
      <w:bookmarkEnd w:id="3777"/>
      <w:r>
        <w:rPr>
          <w:rtl/>
        </w:rPr>
        <w:t xml:space="preserve">לה </w:t>
      </w:r>
      <w:bookmarkStart w:id="3778" w:name="_ETM_Q8_360810"/>
      <w:bookmarkEnd w:id="3778"/>
      <w:r>
        <w:rPr>
          <w:rtl/>
        </w:rPr>
        <w:t xml:space="preserve">שכל </w:t>
      </w:r>
      <w:bookmarkStart w:id="3779" w:name="_ETM_Q8_361319"/>
      <w:bookmarkStart w:id="3780" w:name="_ETM_Q8_361530"/>
      <w:bookmarkEnd w:id="3779"/>
      <w:bookmarkEnd w:id="3780"/>
      <w:r>
        <w:rPr>
          <w:rtl/>
        </w:rPr>
        <w:t xml:space="preserve">זה </w:t>
      </w:r>
      <w:bookmarkStart w:id="3781" w:name="_ETM_Q8_361680"/>
      <w:bookmarkStart w:id="3782" w:name="_ETM_Q8_364060"/>
      <w:bookmarkEnd w:id="3781"/>
      <w:bookmarkEnd w:id="3782"/>
      <w:r>
        <w:rPr>
          <w:rtl/>
        </w:rPr>
        <w:t xml:space="preserve">עדיין </w:t>
      </w:r>
      <w:bookmarkStart w:id="3783" w:name="_ETM_Q8_364389"/>
      <w:bookmarkEnd w:id="3783"/>
      <w:r>
        <w:rPr>
          <w:rFonts w:hint="cs"/>
          <w:rtl/>
        </w:rPr>
        <w:t xml:space="preserve">לא תם. חרף </w:t>
      </w:r>
      <w:bookmarkStart w:id="3784" w:name="_ETM_Q8_365019"/>
      <w:bookmarkStart w:id="3785" w:name="_ETM_Q8_365319"/>
      <w:bookmarkEnd w:id="3784"/>
      <w:bookmarkEnd w:id="3785"/>
      <w:r>
        <w:rPr>
          <w:rtl/>
        </w:rPr>
        <w:t xml:space="preserve">כל </w:t>
      </w:r>
      <w:bookmarkStart w:id="3786" w:name="_ETM_Q8_365499"/>
      <w:bookmarkEnd w:id="3786"/>
      <w:r>
        <w:rPr>
          <w:rtl/>
        </w:rPr>
        <w:t xml:space="preserve">המכשולים </w:t>
      </w:r>
      <w:bookmarkStart w:id="3787" w:name="_ETM_Q8_366099"/>
      <w:bookmarkEnd w:id="3787"/>
      <w:r>
        <w:rPr>
          <w:rtl/>
        </w:rPr>
        <w:t xml:space="preserve">אני </w:t>
      </w:r>
      <w:bookmarkStart w:id="3788" w:name="_ETM_Q8_366249"/>
      <w:bookmarkEnd w:id="3788"/>
      <w:r>
        <w:rPr>
          <w:rtl/>
        </w:rPr>
        <w:t xml:space="preserve">כל </w:t>
      </w:r>
      <w:bookmarkStart w:id="3789" w:name="_ETM_Q8_366400"/>
      <w:bookmarkEnd w:id="3789"/>
      <w:r>
        <w:rPr>
          <w:rtl/>
        </w:rPr>
        <w:t xml:space="preserve">כך </w:t>
      </w:r>
      <w:bookmarkStart w:id="3790" w:name="_ETM_Q8_366579"/>
      <w:bookmarkEnd w:id="3790"/>
      <w:r>
        <w:rPr>
          <w:rtl/>
        </w:rPr>
        <w:t>מאוזנת</w:t>
      </w:r>
      <w:r>
        <w:rPr>
          <w:rFonts w:hint="cs"/>
          <w:rtl/>
        </w:rPr>
        <w:t>,</w:t>
      </w:r>
      <w:r>
        <w:rPr>
          <w:rtl/>
        </w:rPr>
        <w:t xml:space="preserve"> </w:t>
      </w:r>
      <w:bookmarkStart w:id="3791" w:name="_ETM_Q8_368000"/>
      <w:bookmarkEnd w:id="3791"/>
      <w:r>
        <w:rPr>
          <w:rtl/>
        </w:rPr>
        <w:t xml:space="preserve">מביטה </w:t>
      </w:r>
      <w:bookmarkStart w:id="3792" w:name="_ETM_Q8_368480"/>
      <w:bookmarkEnd w:id="3792"/>
      <w:r>
        <w:rPr>
          <w:rtl/>
        </w:rPr>
        <w:t xml:space="preserve">באורח </w:t>
      </w:r>
      <w:bookmarkStart w:id="3793" w:name="_ETM_Q8_368840"/>
      <w:bookmarkEnd w:id="3793"/>
      <w:r>
        <w:rPr>
          <w:rtl/>
        </w:rPr>
        <w:t xml:space="preserve">מוזר </w:t>
      </w:r>
      <w:bookmarkStart w:id="3794" w:name="_ETM_Q8_369260"/>
      <w:bookmarkEnd w:id="3794"/>
      <w:r>
        <w:rPr>
          <w:rtl/>
        </w:rPr>
        <w:t xml:space="preserve">מעבר </w:t>
      </w:r>
      <w:bookmarkStart w:id="3795" w:name="_ETM_Q8_369650"/>
      <w:bookmarkEnd w:id="3795"/>
      <w:r>
        <w:rPr>
          <w:rtl/>
        </w:rPr>
        <w:t xml:space="preserve">לכל </w:t>
      </w:r>
      <w:bookmarkStart w:id="3796" w:name="_ETM_Q8_370010"/>
      <w:bookmarkEnd w:id="3796"/>
      <w:r>
        <w:rPr>
          <w:rtl/>
        </w:rPr>
        <w:t xml:space="preserve">זה </w:t>
      </w:r>
      <w:bookmarkStart w:id="3797" w:name="_ETM_Q8_370310"/>
      <w:bookmarkEnd w:id="3797"/>
      <w:r>
        <w:rPr>
          <w:rtl/>
        </w:rPr>
        <w:t xml:space="preserve">ואף </w:t>
      </w:r>
      <w:bookmarkStart w:id="3798" w:name="_ETM_Q8_371180"/>
      <w:bookmarkEnd w:id="3798"/>
      <w:r>
        <w:rPr>
          <w:rFonts w:hint="cs"/>
          <w:rtl/>
        </w:rPr>
        <w:t xml:space="preserve">– </w:t>
      </w:r>
      <w:r>
        <w:rPr>
          <w:rtl/>
        </w:rPr>
        <w:t xml:space="preserve">אני </w:t>
      </w:r>
      <w:bookmarkStart w:id="3799" w:name="_ETM_Q8_371389"/>
      <w:bookmarkEnd w:id="3799"/>
      <w:r>
        <w:rPr>
          <w:rtl/>
        </w:rPr>
        <w:t xml:space="preserve">מרשה </w:t>
      </w:r>
      <w:bookmarkStart w:id="3800" w:name="_ETM_Q8_371690"/>
      <w:bookmarkEnd w:id="3800"/>
      <w:r>
        <w:rPr>
          <w:rtl/>
        </w:rPr>
        <w:t xml:space="preserve">לעצמי </w:t>
      </w:r>
      <w:bookmarkStart w:id="3801" w:name="_ETM_Q8_372050"/>
      <w:bookmarkEnd w:id="3801"/>
      <w:r>
        <w:rPr>
          <w:rtl/>
        </w:rPr>
        <w:t xml:space="preserve">לומר </w:t>
      </w:r>
      <w:bookmarkStart w:id="3802" w:name="_ETM_Q8_372379"/>
      <w:bookmarkEnd w:id="3802"/>
      <w:r>
        <w:rPr>
          <w:rtl/>
        </w:rPr>
        <w:t xml:space="preserve">זאת </w:t>
      </w:r>
      <w:bookmarkStart w:id="3803" w:name="_ETM_Q8_372680"/>
      <w:bookmarkEnd w:id="3803"/>
      <w:r>
        <w:rPr>
          <w:rFonts w:hint="cs"/>
          <w:rtl/>
        </w:rPr>
        <w:t xml:space="preserve">– </w:t>
      </w:r>
      <w:r>
        <w:rPr>
          <w:rtl/>
        </w:rPr>
        <w:t xml:space="preserve">אל </w:t>
      </w:r>
      <w:bookmarkStart w:id="3804" w:name="_ETM_Q8_372830"/>
      <w:bookmarkEnd w:id="3804"/>
      <w:r>
        <w:rPr>
          <w:rtl/>
        </w:rPr>
        <w:t xml:space="preserve">מעבר </w:t>
      </w:r>
      <w:bookmarkStart w:id="3805" w:name="_ETM_Q8_373250"/>
      <w:bookmarkEnd w:id="3805"/>
      <w:r>
        <w:rPr>
          <w:rtl/>
        </w:rPr>
        <w:t>למו</w:t>
      </w:r>
      <w:r>
        <w:rPr>
          <w:rFonts w:hint="cs"/>
          <w:rtl/>
        </w:rPr>
        <w:t>ת</w:t>
      </w:r>
      <w:r>
        <w:rPr>
          <w:rtl/>
        </w:rPr>
        <w:t>י</w:t>
      </w:r>
      <w:r>
        <w:rPr>
          <w:rFonts w:hint="cs"/>
          <w:rtl/>
        </w:rPr>
        <w:t>.</w:t>
      </w:r>
      <w:r>
        <w:rPr>
          <w:rtl/>
        </w:rPr>
        <w:t xml:space="preserve"> </w:t>
      </w:r>
      <w:bookmarkStart w:id="3806" w:name="_ETM_Q8_376230"/>
      <w:bookmarkEnd w:id="3806"/>
      <w:r>
        <w:rPr>
          <w:rtl/>
        </w:rPr>
        <w:t xml:space="preserve">ועד </w:t>
      </w:r>
      <w:bookmarkStart w:id="3807" w:name="_ETM_Q8_376529"/>
      <w:bookmarkEnd w:id="3807"/>
      <w:r>
        <w:rPr>
          <w:rtl/>
        </w:rPr>
        <w:t xml:space="preserve">שתגזול </w:t>
      </w:r>
      <w:bookmarkStart w:id="3808" w:name="_ETM_Q8_377159"/>
      <w:bookmarkEnd w:id="3808"/>
      <w:r>
        <w:rPr>
          <w:rtl/>
        </w:rPr>
        <w:t xml:space="preserve">ממני </w:t>
      </w:r>
      <w:bookmarkStart w:id="3809" w:name="_ETM_Q8_377519"/>
      <w:bookmarkEnd w:id="3809"/>
      <w:r>
        <w:rPr>
          <w:rtl/>
        </w:rPr>
        <w:t xml:space="preserve">הגולה </w:t>
      </w:r>
      <w:bookmarkStart w:id="3810" w:name="_ETM_Q8_377909"/>
      <w:bookmarkEnd w:id="3810"/>
      <w:r>
        <w:rPr>
          <w:rtl/>
        </w:rPr>
        <w:t>הכ</w:t>
      </w:r>
      <w:r>
        <w:rPr>
          <w:rFonts w:hint="cs"/>
          <w:rtl/>
        </w:rPr>
        <w:t>ו</w:t>
      </w:r>
      <w:r>
        <w:rPr>
          <w:rtl/>
        </w:rPr>
        <w:t>ל</w:t>
      </w:r>
      <w:r>
        <w:rPr>
          <w:rFonts w:hint="cs"/>
          <w:rtl/>
        </w:rPr>
        <w:t>,</w:t>
      </w:r>
      <w:r>
        <w:rPr>
          <w:rtl/>
        </w:rPr>
        <w:t xml:space="preserve"> </w:t>
      </w:r>
      <w:bookmarkStart w:id="3811" w:name="_ETM_Q8_378970"/>
      <w:bookmarkEnd w:id="3811"/>
      <w:r>
        <w:rPr>
          <w:rtl/>
        </w:rPr>
        <w:t xml:space="preserve">וכך </w:t>
      </w:r>
      <w:bookmarkStart w:id="3812" w:name="_ETM_Q8_379360"/>
      <w:bookmarkEnd w:id="3812"/>
      <w:r>
        <w:rPr>
          <w:rtl/>
        </w:rPr>
        <w:t xml:space="preserve">צריך </w:t>
      </w:r>
      <w:bookmarkStart w:id="3813" w:name="_ETM_Q8_379780"/>
      <w:bookmarkEnd w:id="3813"/>
      <w:r>
        <w:rPr>
          <w:rtl/>
        </w:rPr>
        <w:t>להיות</w:t>
      </w:r>
      <w:r>
        <w:rPr>
          <w:rFonts w:hint="cs"/>
          <w:rtl/>
        </w:rPr>
        <w:t>,</w:t>
      </w:r>
      <w:r>
        <w:rPr>
          <w:rtl/>
        </w:rPr>
        <w:t xml:space="preserve"> </w:t>
      </w:r>
      <w:bookmarkStart w:id="3814" w:name="_ETM_Q8_380550"/>
      <w:bookmarkEnd w:id="3814"/>
      <w:r>
        <w:rPr>
          <w:rtl/>
        </w:rPr>
        <w:t xml:space="preserve">ועד </w:t>
      </w:r>
      <w:bookmarkStart w:id="3815" w:name="_ETM_Q8_380880"/>
      <w:bookmarkEnd w:id="3815"/>
      <w:r>
        <w:rPr>
          <w:rtl/>
        </w:rPr>
        <w:t>ש</w:t>
      </w:r>
      <w:r>
        <w:rPr>
          <w:rFonts w:hint="cs"/>
          <w:rtl/>
        </w:rPr>
        <w:t xml:space="preserve">יילקחו ממני הוריי </w:t>
      </w:r>
      <w:bookmarkStart w:id="3816" w:name="_ETM_Q8_381060"/>
      <w:bookmarkStart w:id="3817" w:name="_ETM_Q8_381330"/>
      <w:bookmarkStart w:id="3818" w:name="_ETM_Q8_381720"/>
      <w:bookmarkStart w:id="3819" w:name="_ETM_Q8_382020"/>
      <w:bookmarkEnd w:id="3816"/>
      <w:bookmarkEnd w:id="3817"/>
      <w:bookmarkEnd w:id="3818"/>
      <w:bookmarkEnd w:id="3819"/>
      <w:r>
        <w:rPr>
          <w:rtl/>
        </w:rPr>
        <w:t xml:space="preserve">בדרך </w:t>
      </w:r>
      <w:bookmarkStart w:id="3820" w:name="_ETM_Q8_382470"/>
      <w:bookmarkEnd w:id="3820"/>
      <w:r>
        <w:rPr>
          <w:rtl/>
        </w:rPr>
        <w:t>הנורא</w:t>
      </w:r>
      <w:r>
        <w:rPr>
          <w:rFonts w:hint="cs"/>
          <w:rtl/>
        </w:rPr>
        <w:t>ה</w:t>
      </w:r>
      <w:r>
        <w:rPr>
          <w:rtl/>
        </w:rPr>
        <w:t xml:space="preserve"> </w:t>
      </w:r>
      <w:bookmarkStart w:id="3821" w:name="_ETM_Q8_382830"/>
      <w:bookmarkEnd w:id="3821"/>
      <w:r>
        <w:rPr>
          <w:rtl/>
        </w:rPr>
        <w:t xml:space="preserve">ביותר </w:t>
      </w:r>
      <w:bookmarkStart w:id="3822" w:name="_ETM_Q8_384450"/>
      <w:bookmarkEnd w:id="3822"/>
      <w:r>
        <w:rPr>
          <w:rtl/>
        </w:rPr>
        <w:t xml:space="preserve">וחבריי </w:t>
      </w:r>
      <w:bookmarkStart w:id="3823" w:name="_ETM_Q8_384989"/>
      <w:bookmarkEnd w:id="3823"/>
      <w:r>
        <w:rPr>
          <w:rtl/>
        </w:rPr>
        <w:t xml:space="preserve">במרחקים </w:t>
      </w:r>
      <w:bookmarkStart w:id="3824" w:name="_ETM_Q8_385560"/>
      <w:bookmarkEnd w:id="3824"/>
      <w:r>
        <w:rPr>
          <w:rFonts w:hint="cs"/>
          <w:rtl/>
        </w:rPr>
        <w:t xml:space="preserve">יאבדו אלה לאלה, </w:t>
      </w:r>
      <w:bookmarkStart w:id="3825" w:name="_ETM_Q8_386010"/>
      <w:bookmarkStart w:id="3826" w:name="_ETM_Q8_386220"/>
      <w:bookmarkEnd w:id="3825"/>
      <w:bookmarkEnd w:id="3826"/>
      <w:r>
        <w:rPr>
          <w:rFonts w:hint="cs"/>
          <w:rtl/>
        </w:rPr>
        <w:t>עד שביתי י</w:t>
      </w:r>
      <w:r w:rsidR="009E5F8B">
        <w:rPr>
          <w:rFonts w:hint="cs"/>
          <w:rtl/>
        </w:rPr>
        <w:t>י</w:t>
      </w:r>
      <w:r>
        <w:rPr>
          <w:rFonts w:hint="cs"/>
          <w:rtl/>
        </w:rPr>
        <w:t xml:space="preserve">חרב </w:t>
      </w:r>
      <w:bookmarkStart w:id="3827" w:name="_ETM_Q8_386879"/>
      <w:bookmarkStart w:id="3828" w:name="_ETM_Q8_387030"/>
      <w:bookmarkStart w:id="3829" w:name="_ETM_Q8_387510"/>
      <w:bookmarkStart w:id="3830" w:name="_ETM_Q8_388139"/>
      <w:bookmarkEnd w:id="3827"/>
      <w:bookmarkEnd w:id="3828"/>
      <w:bookmarkEnd w:id="3829"/>
      <w:bookmarkEnd w:id="3830"/>
      <w:r>
        <w:rPr>
          <w:rFonts w:hint="cs"/>
          <w:rtl/>
        </w:rPr>
        <w:t>ו</w:t>
      </w:r>
      <w:r>
        <w:rPr>
          <w:rtl/>
        </w:rPr>
        <w:t xml:space="preserve">בית </w:t>
      </w:r>
      <w:bookmarkStart w:id="3831" w:name="_ETM_Q8_388530"/>
      <w:bookmarkEnd w:id="3831"/>
      <w:r>
        <w:rPr>
          <w:rtl/>
        </w:rPr>
        <w:t xml:space="preserve">הולדתי </w:t>
      </w:r>
      <w:bookmarkStart w:id="3832" w:name="_ETM_Q8_389069"/>
      <w:bookmarkEnd w:id="3832"/>
      <w:r>
        <w:rPr>
          <w:rtl/>
        </w:rPr>
        <w:t xml:space="preserve">ונעוריי </w:t>
      </w:r>
      <w:bookmarkStart w:id="3833" w:name="_ETM_Q8_389549"/>
      <w:bookmarkEnd w:id="3833"/>
      <w:r>
        <w:rPr>
          <w:rtl/>
        </w:rPr>
        <w:t xml:space="preserve">ייהרס </w:t>
      </w:r>
      <w:bookmarkStart w:id="3834" w:name="_ETM_Q8_389939"/>
      <w:bookmarkEnd w:id="3834"/>
      <w:r>
        <w:rPr>
          <w:rFonts w:hint="cs"/>
          <w:rtl/>
        </w:rPr>
        <w:t>כ</w:t>
      </w:r>
      <w:r>
        <w:rPr>
          <w:rtl/>
        </w:rPr>
        <w:t>ליל</w:t>
      </w:r>
      <w:r>
        <w:rPr>
          <w:rFonts w:hint="cs"/>
          <w:rtl/>
        </w:rPr>
        <w:t>,</w:t>
      </w:r>
      <w:r>
        <w:rPr>
          <w:rtl/>
        </w:rPr>
        <w:t xml:space="preserve"> </w:t>
      </w:r>
      <w:bookmarkStart w:id="3835" w:name="_ETM_Q8_391510"/>
      <w:bookmarkEnd w:id="3835"/>
      <w:r>
        <w:rPr>
          <w:rtl/>
        </w:rPr>
        <w:t xml:space="preserve">ואני </w:t>
      </w:r>
      <w:bookmarkStart w:id="3836" w:name="_ETM_Q8_391900"/>
      <w:bookmarkEnd w:id="3836"/>
      <w:r>
        <w:rPr>
          <w:rtl/>
        </w:rPr>
        <w:t xml:space="preserve">עצמי </w:t>
      </w:r>
      <w:bookmarkStart w:id="3837" w:name="_ETM_Q8_392350"/>
      <w:bookmarkEnd w:id="3837"/>
      <w:r>
        <w:rPr>
          <w:rFonts w:hint="cs"/>
          <w:rtl/>
        </w:rPr>
        <w:t>ע</w:t>
      </w:r>
      <w:r>
        <w:rPr>
          <w:rtl/>
        </w:rPr>
        <w:t xml:space="preserve">ם </w:t>
      </w:r>
      <w:bookmarkStart w:id="3838" w:name="_ETM_Q8_392500"/>
      <w:bookmarkEnd w:id="3838"/>
      <w:r>
        <w:rPr>
          <w:rtl/>
        </w:rPr>
        <w:t xml:space="preserve">הבנתי </w:t>
      </w:r>
      <w:bookmarkStart w:id="3839" w:name="_ETM_Q8_393100"/>
      <w:bookmarkEnd w:id="3839"/>
      <w:r>
        <w:rPr>
          <w:rtl/>
        </w:rPr>
        <w:t>א</w:t>
      </w:r>
      <w:r>
        <w:rPr>
          <w:rFonts w:hint="cs"/>
          <w:rtl/>
        </w:rPr>
        <w:t xml:space="preserve">תעה בין זרים, </w:t>
      </w:r>
      <w:bookmarkStart w:id="3840" w:name="_ETM_Q8_393310"/>
      <w:bookmarkStart w:id="3841" w:name="_ETM_Q8_393669"/>
      <w:bookmarkEnd w:id="3840"/>
      <w:bookmarkEnd w:id="3841"/>
      <w:r>
        <w:rPr>
          <w:rFonts w:hint="cs"/>
          <w:rtl/>
        </w:rPr>
        <w:t xml:space="preserve">עד שיעלה באש הספר האחרון </w:t>
      </w:r>
      <w:bookmarkStart w:id="3842" w:name="_ETM_Q8_395040"/>
      <w:bookmarkStart w:id="3843" w:name="_ETM_Q8_395430"/>
      <w:bookmarkStart w:id="3844" w:name="_ETM_Q8_395640"/>
      <w:bookmarkStart w:id="3845" w:name="_ETM_Q8_395939"/>
      <w:bookmarkStart w:id="3846" w:name="_ETM_Q8_396360"/>
      <w:bookmarkStart w:id="3847" w:name="_ETM_Q8_397530"/>
      <w:bookmarkEnd w:id="3842"/>
      <w:bookmarkEnd w:id="3843"/>
      <w:bookmarkEnd w:id="3844"/>
      <w:bookmarkEnd w:id="3845"/>
      <w:bookmarkEnd w:id="3846"/>
      <w:bookmarkEnd w:id="3847"/>
      <w:r>
        <w:rPr>
          <w:rFonts w:hint="cs"/>
          <w:rtl/>
        </w:rPr>
        <w:t>וה</w:t>
      </w:r>
      <w:r>
        <w:rPr>
          <w:rtl/>
        </w:rPr>
        <w:t xml:space="preserve">תמונה </w:t>
      </w:r>
      <w:bookmarkStart w:id="3848" w:name="_ETM_Q8_398069"/>
      <w:bookmarkEnd w:id="3848"/>
      <w:r>
        <w:rPr>
          <w:rtl/>
        </w:rPr>
        <w:t xml:space="preserve">האחרונה </w:t>
      </w:r>
      <w:bookmarkStart w:id="3849" w:name="_ETM_Q8_398520"/>
      <w:bookmarkEnd w:id="3849"/>
      <w:r>
        <w:rPr>
          <w:rtl/>
        </w:rPr>
        <w:t xml:space="preserve">שצריך </w:t>
      </w:r>
      <w:bookmarkStart w:id="3850" w:name="_ETM_Q8_398970"/>
      <w:bookmarkEnd w:id="3850"/>
      <w:r>
        <w:rPr>
          <w:rtl/>
        </w:rPr>
        <w:t>לצ</w:t>
      </w:r>
      <w:r>
        <w:rPr>
          <w:rFonts w:hint="cs"/>
          <w:rtl/>
        </w:rPr>
        <w:t xml:space="preserve">יירה תיעלם מעיניי, </w:t>
      </w:r>
      <w:bookmarkStart w:id="3851" w:name="_ETM_Q8_399750"/>
      <w:bookmarkStart w:id="3852" w:name="_ETM_Q8_400230"/>
      <w:bookmarkStart w:id="3853" w:name="_ETM_Q8_401760"/>
      <w:bookmarkEnd w:id="3851"/>
      <w:bookmarkEnd w:id="3852"/>
      <w:bookmarkEnd w:id="3853"/>
      <w:r>
        <w:rPr>
          <w:rtl/>
        </w:rPr>
        <w:t xml:space="preserve">עד </w:t>
      </w:r>
      <w:bookmarkStart w:id="3854" w:name="_ETM_Q8_401939"/>
      <w:bookmarkEnd w:id="3854"/>
      <w:r>
        <w:rPr>
          <w:rtl/>
        </w:rPr>
        <w:t>ש</w:t>
      </w:r>
      <w:r>
        <w:rPr>
          <w:rFonts w:hint="cs"/>
          <w:rtl/>
        </w:rPr>
        <w:t xml:space="preserve">אף </w:t>
      </w:r>
      <w:bookmarkStart w:id="3855" w:name="_ETM_Q8_401000"/>
      <w:bookmarkEnd w:id="3855"/>
      <w:r>
        <w:rPr>
          <w:rFonts w:hint="cs"/>
          <w:rtl/>
        </w:rPr>
        <w:t>לא דבר ייוות</w:t>
      </w:r>
      <w:bookmarkStart w:id="3856" w:name="_ETM_Q8_402599"/>
      <w:bookmarkStart w:id="3857" w:name="_ETM_Q8_404700"/>
      <w:bookmarkStart w:id="3858" w:name="_ETM_Q8_404910"/>
      <w:bookmarkStart w:id="3859" w:name="_ETM_Q8_405060"/>
      <w:bookmarkStart w:id="3860" w:name="_ETM_Q8_405420"/>
      <w:bookmarkEnd w:id="3856"/>
      <w:bookmarkEnd w:id="3857"/>
      <w:bookmarkEnd w:id="3858"/>
      <w:bookmarkEnd w:id="3859"/>
      <w:bookmarkEnd w:id="3860"/>
      <w:r>
        <w:rPr>
          <w:rFonts w:hint="cs"/>
          <w:rtl/>
        </w:rPr>
        <w:t xml:space="preserve">ר </w:t>
      </w:r>
      <w:bookmarkStart w:id="3861" w:name="_ETM_Q8_406440"/>
      <w:bookmarkEnd w:id="3861"/>
      <w:r>
        <w:rPr>
          <w:rtl/>
        </w:rPr>
        <w:t xml:space="preserve">עוד </w:t>
      </w:r>
      <w:bookmarkStart w:id="3862" w:name="_ETM_Q8_406620"/>
      <w:bookmarkEnd w:id="3862"/>
      <w:r>
        <w:rPr>
          <w:rtl/>
        </w:rPr>
        <w:t xml:space="preserve">עבורי </w:t>
      </w:r>
      <w:bookmarkStart w:id="3863" w:name="_ETM_Q8_406980"/>
      <w:bookmarkEnd w:id="3863"/>
      <w:r>
        <w:rPr>
          <w:rtl/>
        </w:rPr>
        <w:t xml:space="preserve">על </w:t>
      </w:r>
      <w:bookmarkStart w:id="3864" w:name="_ETM_Q8_407370"/>
      <w:bookmarkEnd w:id="3864"/>
      <w:r>
        <w:rPr>
          <w:rtl/>
        </w:rPr>
        <w:t xml:space="preserve">פני </w:t>
      </w:r>
      <w:bookmarkStart w:id="3865" w:name="_ETM_Q8_407670"/>
      <w:bookmarkEnd w:id="3865"/>
      <w:r>
        <w:rPr>
          <w:rtl/>
        </w:rPr>
        <w:t>האדמה</w:t>
      </w:r>
      <w:r>
        <w:rPr>
          <w:rFonts w:hint="cs"/>
          <w:rtl/>
        </w:rPr>
        <w:t>,</w:t>
      </w:r>
      <w:r>
        <w:rPr>
          <w:rtl/>
        </w:rPr>
        <w:t xml:space="preserve"> </w:t>
      </w:r>
      <w:bookmarkStart w:id="3866" w:name="_ETM_Q8_408900"/>
      <w:bookmarkEnd w:id="3866"/>
      <w:r>
        <w:rPr>
          <w:rtl/>
        </w:rPr>
        <w:t xml:space="preserve">אז </w:t>
      </w:r>
      <w:bookmarkStart w:id="3867" w:name="_ETM_Q8_409140"/>
      <w:bookmarkEnd w:id="3867"/>
      <w:r>
        <w:rPr>
          <w:rFonts w:hint="cs"/>
          <w:rtl/>
        </w:rPr>
        <w:t>א</w:t>
      </w:r>
      <w:r>
        <w:rPr>
          <w:rtl/>
        </w:rPr>
        <w:t xml:space="preserve">סיים </w:t>
      </w:r>
      <w:bookmarkStart w:id="3868" w:name="_ETM_Q8_409739"/>
      <w:bookmarkEnd w:id="3868"/>
      <w:r>
        <w:rPr>
          <w:rtl/>
        </w:rPr>
        <w:t xml:space="preserve">את </w:t>
      </w:r>
      <w:bookmarkStart w:id="3869" w:name="_ETM_Q8_409860"/>
      <w:bookmarkEnd w:id="3869"/>
      <w:r>
        <w:rPr>
          <w:rtl/>
        </w:rPr>
        <w:t xml:space="preserve">דרך </w:t>
      </w:r>
      <w:bookmarkStart w:id="3870" w:name="_ETM_Q8_410190"/>
      <w:bookmarkEnd w:id="3870"/>
      <w:r w:rsidR="009E5F8B">
        <w:rPr>
          <w:rFonts w:hint="cs"/>
          <w:rtl/>
        </w:rPr>
        <w:t>אלף</w:t>
      </w:r>
      <w:r>
        <w:rPr>
          <w:rFonts w:hint="cs"/>
          <w:rtl/>
        </w:rPr>
        <w:t xml:space="preserve"> השנים. </w:t>
      </w:r>
      <w:bookmarkStart w:id="3871" w:name="_ETM_Q8_410459"/>
      <w:bookmarkStart w:id="3872" w:name="_ETM_Q8_411890"/>
      <w:bookmarkEnd w:id="3871"/>
      <w:bookmarkEnd w:id="3872"/>
      <w:r>
        <w:rPr>
          <w:rtl/>
        </w:rPr>
        <w:t xml:space="preserve">השעה </w:t>
      </w:r>
      <w:bookmarkStart w:id="3873" w:name="_ETM_Q8_412280"/>
      <w:bookmarkEnd w:id="3873"/>
      <w:r>
        <w:rPr>
          <w:rtl/>
        </w:rPr>
        <w:t xml:space="preserve">היא </w:t>
      </w:r>
      <w:bookmarkStart w:id="3874" w:name="_ETM_Q8_412370"/>
      <w:bookmarkEnd w:id="3874"/>
      <w:r>
        <w:rPr>
          <w:rtl/>
        </w:rPr>
        <w:t xml:space="preserve">שעת </w:t>
      </w:r>
      <w:bookmarkStart w:id="3875" w:name="_ETM_Q8_412700"/>
      <w:bookmarkEnd w:id="3875"/>
      <w:r>
        <w:rPr>
          <w:rtl/>
        </w:rPr>
        <w:t>המשיח</w:t>
      </w:r>
      <w:r>
        <w:rPr>
          <w:rFonts w:hint="cs"/>
          <w:rtl/>
        </w:rPr>
        <w:t>.</w:t>
      </w:r>
      <w:r>
        <w:rPr>
          <w:rtl/>
        </w:rPr>
        <w:t xml:space="preserve"> </w:t>
      </w:r>
      <w:bookmarkStart w:id="3876" w:name="_ETM_Q8_414060"/>
      <w:bookmarkEnd w:id="3876"/>
      <w:r>
        <w:rPr>
          <w:rtl/>
        </w:rPr>
        <w:t xml:space="preserve">אז </w:t>
      </w:r>
      <w:bookmarkStart w:id="3877" w:name="_ETM_Q8_414269"/>
      <w:bookmarkEnd w:id="3877"/>
      <w:r>
        <w:rPr>
          <w:rtl/>
        </w:rPr>
        <w:t xml:space="preserve">אלך </w:t>
      </w:r>
      <w:bookmarkStart w:id="3878" w:name="_ETM_Q8_414569"/>
      <w:bookmarkEnd w:id="3878"/>
      <w:r>
        <w:rPr>
          <w:rtl/>
        </w:rPr>
        <w:t xml:space="preserve">לארץ </w:t>
      </w:r>
      <w:bookmarkStart w:id="3879" w:name="_ETM_Q8_415170"/>
      <w:bookmarkEnd w:id="3879"/>
      <w:r>
        <w:rPr>
          <w:rtl/>
        </w:rPr>
        <w:t>ו</w:t>
      </w:r>
      <w:r>
        <w:rPr>
          <w:rFonts w:hint="cs"/>
          <w:rtl/>
        </w:rPr>
        <w:t>א</w:t>
      </w:r>
      <w:r>
        <w:rPr>
          <w:rtl/>
        </w:rPr>
        <w:t xml:space="preserve">לד </w:t>
      </w:r>
      <w:bookmarkStart w:id="3880" w:name="_ETM_Q8_415530"/>
      <w:bookmarkEnd w:id="3880"/>
      <w:r>
        <w:rPr>
          <w:rtl/>
        </w:rPr>
        <w:t xml:space="preserve">ילדים </w:t>
      </w:r>
      <w:bookmarkStart w:id="3881" w:name="_ETM_Q8_417079"/>
      <w:bookmarkEnd w:id="3881"/>
      <w:r>
        <w:rPr>
          <w:rFonts w:hint="cs"/>
          <w:rtl/>
        </w:rPr>
        <w:t>ואבנה</w:t>
      </w:r>
      <w:bookmarkStart w:id="3882" w:name="_ETM_Q8_417560"/>
      <w:bookmarkEnd w:id="3882"/>
      <w:r>
        <w:rPr>
          <w:rFonts w:hint="cs"/>
          <w:rtl/>
        </w:rPr>
        <w:t xml:space="preserve"> </w:t>
      </w:r>
      <w:r>
        <w:rPr>
          <w:rtl/>
        </w:rPr>
        <w:t>חיים</w:t>
      </w:r>
      <w:r>
        <w:rPr>
          <w:rFonts w:hint="cs"/>
          <w:rtl/>
        </w:rPr>
        <w:t>.</w:t>
      </w:r>
      <w:r>
        <w:rPr>
          <w:rtl/>
        </w:rPr>
        <w:t xml:space="preserve"> </w:t>
      </w:r>
      <w:bookmarkStart w:id="3883" w:name="_ETM_Q8_419370"/>
      <w:bookmarkEnd w:id="3883"/>
      <w:r>
        <w:rPr>
          <w:rtl/>
        </w:rPr>
        <w:t xml:space="preserve">רק </w:t>
      </w:r>
      <w:bookmarkStart w:id="3884" w:name="_ETM_Q8_419760"/>
      <w:bookmarkEnd w:id="3884"/>
      <w:r>
        <w:rPr>
          <w:rtl/>
        </w:rPr>
        <w:t xml:space="preserve">אתה </w:t>
      </w:r>
      <w:bookmarkStart w:id="3885" w:name="_ETM_Q8_420030"/>
      <w:bookmarkEnd w:id="3885"/>
      <w:r>
        <w:rPr>
          <w:rtl/>
        </w:rPr>
        <w:t xml:space="preserve">יודע </w:t>
      </w:r>
      <w:bookmarkStart w:id="3886" w:name="_ETM_Q8_420360"/>
      <w:bookmarkEnd w:id="3886"/>
      <w:r>
        <w:rPr>
          <w:rtl/>
        </w:rPr>
        <w:t>זאת</w:t>
      </w:r>
      <w:r>
        <w:rPr>
          <w:rFonts w:hint="cs"/>
          <w:rtl/>
        </w:rPr>
        <w:t>.</w:t>
      </w:r>
      <w:r>
        <w:rPr>
          <w:rtl/>
        </w:rPr>
        <w:t xml:space="preserve"> </w:t>
      </w:r>
      <w:bookmarkStart w:id="3887" w:name="_ETM_Q8_421210"/>
      <w:bookmarkEnd w:id="3887"/>
      <w:r>
        <w:rPr>
          <w:rtl/>
        </w:rPr>
        <w:t xml:space="preserve">אני </w:t>
      </w:r>
      <w:bookmarkStart w:id="3888" w:name="_ETM_Q8_421420"/>
      <w:bookmarkEnd w:id="3888"/>
      <w:r>
        <w:rPr>
          <w:rtl/>
        </w:rPr>
        <w:t>שקטה</w:t>
      </w:r>
      <w:r>
        <w:rPr>
          <w:rFonts w:hint="cs"/>
          <w:rtl/>
        </w:rPr>
        <w:t xml:space="preserve">. </w:t>
      </w:r>
      <w:bookmarkStart w:id="3889" w:name="_ETM_Q8_422500"/>
      <w:bookmarkEnd w:id="3889"/>
      <w:r>
        <w:rPr>
          <w:rtl/>
        </w:rPr>
        <w:t xml:space="preserve">בשקט </w:t>
      </w:r>
      <w:bookmarkStart w:id="3890" w:name="_ETM_Q8_423010"/>
      <w:bookmarkEnd w:id="3890"/>
      <w:r>
        <w:rPr>
          <w:rtl/>
        </w:rPr>
        <w:t xml:space="preserve">אני </w:t>
      </w:r>
      <w:bookmarkStart w:id="3891" w:name="_ETM_Q8_423190"/>
      <w:bookmarkEnd w:id="3891"/>
      <w:r>
        <w:rPr>
          <w:rtl/>
        </w:rPr>
        <w:t xml:space="preserve">מהלכת </w:t>
      </w:r>
      <w:bookmarkStart w:id="3892" w:name="_ETM_Q8_423670"/>
      <w:bookmarkEnd w:id="3892"/>
      <w:r>
        <w:rPr>
          <w:rtl/>
        </w:rPr>
        <w:t xml:space="preserve">דרך </w:t>
      </w:r>
      <w:bookmarkStart w:id="3893" w:name="_ETM_Q8_423940"/>
      <w:bookmarkEnd w:id="3893"/>
      <w:r>
        <w:rPr>
          <w:rtl/>
        </w:rPr>
        <w:t>הימים</w:t>
      </w:r>
      <w:r>
        <w:rPr>
          <w:rFonts w:hint="cs"/>
          <w:rtl/>
        </w:rPr>
        <w:t>,</w:t>
      </w:r>
      <w:r>
        <w:rPr>
          <w:rtl/>
        </w:rPr>
        <w:t xml:space="preserve"> </w:t>
      </w:r>
      <w:bookmarkStart w:id="3894" w:name="_ETM_Q8_424480"/>
      <w:bookmarkEnd w:id="3894"/>
      <w:r>
        <w:rPr>
          <w:rtl/>
        </w:rPr>
        <w:t xml:space="preserve">דרך </w:t>
      </w:r>
      <w:bookmarkStart w:id="3895" w:name="_ETM_Q8_424840"/>
      <w:bookmarkEnd w:id="3895"/>
      <w:r>
        <w:rPr>
          <w:rtl/>
        </w:rPr>
        <w:t xml:space="preserve">הסבל </w:t>
      </w:r>
      <w:bookmarkStart w:id="3896" w:name="_ETM_Q8_425260"/>
      <w:bookmarkEnd w:id="3896"/>
      <w:r>
        <w:rPr>
          <w:rtl/>
        </w:rPr>
        <w:t>שלנו</w:t>
      </w:r>
      <w:r w:rsidR="009E5F8B">
        <w:rPr>
          <w:rFonts w:hint="cs"/>
          <w:rtl/>
        </w:rPr>
        <w:t>,</w:t>
      </w:r>
      <w:r>
        <w:rPr>
          <w:rtl/>
        </w:rPr>
        <w:t xml:space="preserve"> </w:t>
      </w:r>
      <w:bookmarkStart w:id="3897" w:name="_ETM_Q8_425739"/>
      <w:bookmarkEnd w:id="3897"/>
      <w:r>
        <w:rPr>
          <w:rtl/>
        </w:rPr>
        <w:t xml:space="preserve">כדי </w:t>
      </w:r>
      <w:bookmarkStart w:id="3898" w:name="_ETM_Q8_426010"/>
      <w:bookmarkEnd w:id="3898"/>
      <w:r>
        <w:rPr>
          <w:rtl/>
        </w:rPr>
        <w:t>להי</w:t>
      </w:r>
      <w:r>
        <w:rPr>
          <w:rFonts w:hint="cs"/>
          <w:rtl/>
        </w:rPr>
        <w:t>גא</w:t>
      </w:r>
      <w:r>
        <w:rPr>
          <w:rtl/>
        </w:rPr>
        <w:t>ל</w:t>
      </w:r>
      <w:r>
        <w:rPr>
          <w:rFonts w:hint="cs"/>
          <w:rtl/>
        </w:rPr>
        <w:t>,</w:t>
      </w:r>
      <w:r>
        <w:rPr>
          <w:rtl/>
        </w:rPr>
        <w:t xml:space="preserve"> </w:t>
      </w:r>
      <w:bookmarkStart w:id="3899" w:name="_ETM_Q8_426670"/>
      <w:bookmarkEnd w:id="3899"/>
      <w:r>
        <w:rPr>
          <w:rtl/>
        </w:rPr>
        <w:t xml:space="preserve">כדי </w:t>
      </w:r>
      <w:bookmarkStart w:id="3900" w:name="_ETM_Q8_426909"/>
      <w:bookmarkEnd w:id="3900"/>
      <w:r>
        <w:rPr>
          <w:rtl/>
        </w:rPr>
        <w:t>ל</w:t>
      </w:r>
      <w:r>
        <w:rPr>
          <w:rFonts w:hint="cs"/>
          <w:rtl/>
        </w:rPr>
        <w:t>גאול</w:t>
      </w:r>
      <w:r>
        <w:rPr>
          <w:rtl/>
        </w:rPr>
        <w:t xml:space="preserve"> </w:t>
      </w:r>
      <w:bookmarkStart w:id="3901" w:name="_ETM_Q8_427239"/>
      <w:bookmarkEnd w:id="3901"/>
      <w:r>
        <w:rPr>
          <w:rtl/>
        </w:rPr>
        <w:t xml:space="preserve">את </w:t>
      </w:r>
      <w:bookmarkStart w:id="3902" w:name="_ETM_Q8_427390"/>
      <w:bookmarkEnd w:id="3902"/>
      <w:r>
        <w:rPr>
          <w:rtl/>
        </w:rPr>
        <w:t>עצמי</w:t>
      </w:r>
      <w:r>
        <w:rPr>
          <w:rFonts w:hint="cs"/>
          <w:rtl/>
        </w:rPr>
        <w:t>.</w:t>
      </w:r>
      <w:r>
        <w:rPr>
          <w:rtl/>
        </w:rPr>
        <w:t xml:space="preserve"> </w:t>
      </w:r>
      <w:bookmarkStart w:id="3903" w:name="_ETM_Q8_429109"/>
      <w:bookmarkEnd w:id="3903"/>
      <w:r>
        <w:rPr>
          <w:rtl/>
        </w:rPr>
        <w:t xml:space="preserve">לפתע </w:t>
      </w:r>
      <w:bookmarkStart w:id="3904" w:name="_ETM_Q8_429589"/>
      <w:bookmarkEnd w:id="3904"/>
      <w:r>
        <w:rPr>
          <w:rtl/>
        </w:rPr>
        <w:t xml:space="preserve">מקבלים </w:t>
      </w:r>
      <w:bookmarkStart w:id="3905" w:name="_ETM_Q8_430069"/>
      <w:bookmarkEnd w:id="3905"/>
      <w:r>
        <w:rPr>
          <w:rtl/>
        </w:rPr>
        <w:t xml:space="preserve">כל </w:t>
      </w:r>
      <w:bookmarkStart w:id="3906" w:name="_ETM_Q8_430279"/>
      <w:bookmarkEnd w:id="3906"/>
      <w:r>
        <w:rPr>
          <w:rtl/>
        </w:rPr>
        <w:t xml:space="preserve">תפילה </w:t>
      </w:r>
      <w:bookmarkStart w:id="3907" w:name="_ETM_Q8_430729"/>
      <w:bookmarkEnd w:id="3907"/>
      <w:r>
        <w:rPr>
          <w:rtl/>
        </w:rPr>
        <w:t xml:space="preserve">כל </w:t>
      </w:r>
      <w:bookmarkStart w:id="3908" w:name="_ETM_Q8_430969"/>
      <w:bookmarkEnd w:id="3908"/>
      <w:r>
        <w:rPr>
          <w:rtl/>
        </w:rPr>
        <w:t xml:space="preserve">מזמור </w:t>
      </w:r>
      <w:bookmarkStart w:id="3909" w:name="_ETM_Q8_431540"/>
      <w:bookmarkEnd w:id="3909"/>
      <w:r>
        <w:rPr>
          <w:rtl/>
        </w:rPr>
        <w:t xml:space="preserve">כל </w:t>
      </w:r>
      <w:bookmarkStart w:id="3910" w:name="_ETM_Q8_431779"/>
      <w:bookmarkEnd w:id="3910"/>
      <w:r>
        <w:rPr>
          <w:rtl/>
        </w:rPr>
        <w:t xml:space="preserve">שיר </w:t>
      </w:r>
      <w:bookmarkStart w:id="3911" w:name="_ETM_Q8_432229"/>
      <w:bookmarkEnd w:id="3911"/>
      <w:r>
        <w:rPr>
          <w:rFonts w:hint="cs"/>
          <w:rtl/>
        </w:rPr>
        <w:t>על האר</w:t>
      </w:r>
      <w:bookmarkStart w:id="3912" w:name="_ETM_Q8_431000"/>
      <w:bookmarkEnd w:id="3912"/>
      <w:r>
        <w:rPr>
          <w:rFonts w:hint="cs"/>
          <w:rtl/>
        </w:rPr>
        <w:t xml:space="preserve">ץ טעם. </w:t>
      </w:r>
      <w:bookmarkStart w:id="3913" w:name="_ETM_Q8_432589"/>
      <w:bookmarkStart w:id="3914" w:name="_ETM_Q8_433159"/>
      <w:bookmarkStart w:id="3915" w:name="_ETM_Q8_434760"/>
      <w:bookmarkEnd w:id="3913"/>
      <w:bookmarkEnd w:id="3914"/>
      <w:bookmarkEnd w:id="3915"/>
      <w:r>
        <w:rPr>
          <w:rtl/>
        </w:rPr>
        <w:t xml:space="preserve">כולם </w:t>
      </w:r>
      <w:bookmarkStart w:id="3916" w:name="_ETM_Q8_435060"/>
      <w:bookmarkEnd w:id="3916"/>
      <w:r>
        <w:rPr>
          <w:rtl/>
        </w:rPr>
        <w:t xml:space="preserve">מדברים </w:t>
      </w:r>
      <w:bookmarkStart w:id="3917" w:name="_ETM_Q8_435420"/>
      <w:bookmarkEnd w:id="3917"/>
      <w:r>
        <w:rPr>
          <w:rtl/>
        </w:rPr>
        <w:t xml:space="preserve">על </w:t>
      </w:r>
      <w:bookmarkStart w:id="3918" w:name="_ETM_Q8_435510"/>
      <w:bookmarkEnd w:id="3918"/>
      <w:r>
        <w:rPr>
          <w:rtl/>
        </w:rPr>
        <w:t xml:space="preserve">מה </w:t>
      </w:r>
      <w:bookmarkStart w:id="3919" w:name="_ETM_Q8_435660"/>
      <w:bookmarkEnd w:id="3919"/>
      <w:r>
        <w:rPr>
          <w:rtl/>
        </w:rPr>
        <w:t xml:space="preserve">שאני </w:t>
      </w:r>
      <w:bookmarkStart w:id="3920" w:name="_ETM_Q8_435930"/>
      <w:bookmarkEnd w:id="3920"/>
      <w:r>
        <w:rPr>
          <w:rtl/>
        </w:rPr>
        <w:t>אומרת</w:t>
      </w:r>
      <w:r>
        <w:rPr>
          <w:rFonts w:hint="cs"/>
          <w:rtl/>
        </w:rPr>
        <w:t>,</w:t>
      </w:r>
      <w:r>
        <w:rPr>
          <w:rtl/>
        </w:rPr>
        <w:t xml:space="preserve"> </w:t>
      </w:r>
      <w:bookmarkStart w:id="3921" w:name="_ETM_Q8_436380"/>
      <w:bookmarkEnd w:id="3921"/>
      <w:r>
        <w:rPr>
          <w:rtl/>
        </w:rPr>
        <w:t xml:space="preserve">חושבת </w:t>
      </w:r>
      <w:bookmarkStart w:id="3922" w:name="_ETM_Q8_436920"/>
      <w:bookmarkEnd w:id="3922"/>
      <w:r>
        <w:rPr>
          <w:rtl/>
        </w:rPr>
        <w:t xml:space="preserve">מרגישה </w:t>
      </w:r>
      <w:bookmarkStart w:id="3923" w:name="_ETM_Q8_437400"/>
      <w:bookmarkEnd w:id="3923"/>
      <w:r>
        <w:rPr>
          <w:rtl/>
        </w:rPr>
        <w:t>וחו</w:t>
      </w:r>
      <w:r>
        <w:rPr>
          <w:rFonts w:hint="cs"/>
          <w:rtl/>
        </w:rPr>
        <w:t>ו</w:t>
      </w:r>
      <w:r>
        <w:rPr>
          <w:rtl/>
        </w:rPr>
        <w:t xml:space="preserve">ה </w:t>
      </w:r>
      <w:bookmarkStart w:id="3924" w:name="_ETM_Q8_437820"/>
      <w:bookmarkEnd w:id="3924"/>
      <w:r>
        <w:rPr>
          <w:rtl/>
        </w:rPr>
        <w:t>היום</w:t>
      </w:r>
      <w:r>
        <w:rPr>
          <w:rFonts w:hint="cs"/>
          <w:rtl/>
        </w:rPr>
        <w:t>,</w:t>
      </w:r>
      <w:r>
        <w:rPr>
          <w:rtl/>
        </w:rPr>
        <w:t xml:space="preserve"> </w:t>
      </w:r>
      <w:bookmarkStart w:id="3925" w:name="_ETM_Q8_439279"/>
      <w:bookmarkEnd w:id="3925"/>
      <w:r>
        <w:rPr>
          <w:rtl/>
        </w:rPr>
        <w:t xml:space="preserve">ועליהם </w:t>
      </w:r>
      <w:bookmarkStart w:id="3926" w:name="_ETM_Q8_439790"/>
      <w:bookmarkEnd w:id="3926"/>
      <w:r>
        <w:rPr>
          <w:rtl/>
        </w:rPr>
        <w:t xml:space="preserve">אני </w:t>
      </w:r>
      <w:bookmarkStart w:id="3927" w:name="_ETM_Q8_439970"/>
      <w:bookmarkEnd w:id="3927"/>
      <w:r>
        <w:rPr>
          <w:rtl/>
        </w:rPr>
        <w:t xml:space="preserve">לוקחת </w:t>
      </w:r>
      <w:bookmarkStart w:id="3928" w:name="_ETM_Q8_440420"/>
      <w:bookmarkEnd w:id="3928"/>
      <w:r>
        <w:rPr>
          <w:rtl/>
        </w:rPr>
        <w:t xml:space="preserve">אחריות </w:t>
      </w:r>
      <w:bookmarkStart w:id="3929" w:name="_ETM_Q8_440839"/>
      <w:bookmarkEnd w:id="3929"/>
      <w:r>
        <w:rPr>
          <w:rtl/>
        </w:rPr>
        <w:t>מלאה</w:t>
      </w:r>
      <w:r>
        <w:rPr>
          <w:rFonts w:hint="cs"/>
          <w:rtl/>
        </w:rPr>
        <w:t xml:space="preserve">. </w:t>
      </w:r>
    </w:p>
    <w:p w:rsidR="004443EA" w:rsidRDefault="004443EA" w:rsidP="00D0656D">
      <w:pPr>
        <w:rPr>
          <w:rtl/>
        </w:rPr>
      </w:pPr>
    </w:p>
    <w:p w:rsidR="004443EA" w:rsidRDefault="009E5F8B" w:rsidP="009E5F8B">
      <w:pPr>
        <w:rPr>
          <w:rtl/>
        </w:rPr>
      </w:pPr>
      <w:r>
        <w:rPr>
          <w:rFonts w:hint="cs"/>
          <w:rtl/>
        </w:rPr>
        <w:t>23 באוקטובר 1944 –</w:t>
      </w:r>
      <w:r w:rsidR="004443EA">
        <w:rPr>
          <w:rFonts w:hint="cs"/>
          <w:rtl/>
        </w:rPr>
        <w:t xml:space="preserve"> אני </w:t>
      </w:r>
      <w:bookmarkStart w:id="3930" w:name="_ETM_Q8_446000"/>
      <w:bookmarkEnd w:id="3930"/>
      <w:r w:rsidR="004443EA">
        <w:rPr>
          <w:rFonts w:hint="cs"/>
          <w:rtl/>
        </w:rPr>
        <w:t>ממשיכה</w:t>
      </w:r>
      <w:r>
        <w:rPr>
          <w:rFonts w:hint="cs"/>
          <w:rtl/>
        </w:rPr>
        <w:t xml:space="preserve"> –</w:t>
      </w:r>
      <w:r w:rsidR="004443EA">
        <w:rPr>
          <w:rFonts w:hint="cs"/>
          <w:rtl/>
        </w:rPr>
        <w:t xml:space="preserve"> ב-09:30 התחלנו להעמיס חולים על </w:t>
      </w:r>
      <w:bookmarkStart w:id="3931" w:name="_ETM_Q8_442870"/>
      <w:bookmarkStart w:id="3932" w:name="_ETM_Q8_448680"/>
      <w:bookmarkStart w:id="3933" w:name="_ETM_Q8_448800"/>
      <w:bookmarkStart w:id="3934" w:name="_ETM_Q8_450550"/>
      <w:bookmarkStart w:id="3935" w:name="_ETM_Q8_451330"/>
      <w:bookmarkStart w:id="3936" w:name="_ETM_Q8_451660"/>
      <w:bookmarkEnd w:id="3931"/>
      <w:bookmarkEnd w:id="3932"/>
      <w:bookmarkEnd w:id="3933"/>
      <w:bookmarkEnd w:id="3934"/>
      <w:bookmarkEnd w:id="3935"/>
      <w:bookmarkEnd w:id="3936"/>
      <w:r w:rsidR="004443EA">
        <w:rPr>
          <w:rFonts w:hint="cs"/>
          <w:rtl/>
        </w:rPr>
        <w:t xml:space="preserve">אלונקות בלי סוף, ואת </w:t>
      </w:r>
      <w:bookmarkStart w:id="3937" w:name="_ETM_Q8_452000"/>
      <w:bookmarkStart w:id="3938" w:name="_ETM_Q8_452390"/>
      <w:bookmarkStart w:id="3939" w:name="_ETM_Q8_453940"/>
      <w:bookmarkStart w:id="3940" w:name="_ETM_Q8_454120"/>
      <w:bookmarkStart w:id="3941" w:name="_ETM_Q8_454690"/>
      <w:bookmarkStart w:id="3942" w:name="_ETM_Q8_454930"/>
      <w:bookmarkStart w:id="3943" w:name="_ETM_Q8_455380"/>
      <w:bookmarkStart w:id="3944" w:name="_ETM_Q8_455650"/>
      <w:bookmarkEnd w:id="3937"/>
      <w:bookmarkEnd w:id="3938"/>
      <w:bookmarkEnd w:id="3939"/>
      <w:bookmarkEnd w:id="3940"/>
      <w:bookmarkEnd w:id="3941"/>
      <w:bookmarkEnd w:id="3942"/>
      <w:bookmarkEnd w:id="3943"/>
      <w:bookmarkEnd w:id="3944"/>
      <w:r w:rsidR="004443EA">
        <w:rPr>
          <w:rFonts w:hint="cs"/>
          <w:rtl/>
        </w:rPr>
        <w:t>כ</w:t>
      </w:r>
      <w:r w:rsidR="004443EA">
        <w:rPr>
          <w:rtl/>
        </w:rPr>
        <w:t xml:space="preserve">ל </w:t>
      </w:r>
      <w:bookmarkStart w:id="3945" w:name="_ETM_Q8_455830"/>
      <w:bookmarkEnd w:id="3945"/>
      <w:r w:rsidR="004443EA">
        <w:rPr>
          <w:rtl/>
        </w:rPr>
        <w:t xml:space="preserve">זה </w:t>
      </w:r>
      <w:bookmarkStart w:id="3946" w:name="_ETM_Q8_455950"/>
      <w:bookmarkEnd w:id="3946"/>
      <w:r w:rsidR="004443EA">
        <w:rPr>
          <w:rtl/>
        </w:rPr>
        <w:t xml:space="preserve">עושים </w:t>
      </w:r>
      <w:bookmarkStart w:id="3947" w:name="_ETM_Q8_456250"/>
      <w:bookmarkEnd w:id="3947"/>
      <w:r w:rsidR="004443EA">
        <w:rPr>
          <w:rtl/>
        </w:rPr>
        <w:t xml:space="preserve">כ-40 </w:t>
      </w:r>
      <w:bookmarkStart w:id="3948" w:name="_ETM_Q8_456700"/>
      <w:bookmarkEnd w:id="3948"/>
      <w:r w:rsidR="004443EA">
        <w:rPr>
          <w:rtl/>
        </w:rPr>
        <w:t xml:space="preserve">איש </w:t>
      </w:r>
      <w:bookmarkStart w:id="3949" w:name="_ETM_Q8_457029"/>
      <w:bookmarkEnd w:id="3949"/>
      <w:r w:rsidR="004443EA">
        <w:rPr>
          <w:rtl/>
        </w:rPr>
        <w:t xml:space="preserve">חבושי </w:t>
      </w:r>
      <w:bookmarkStart w:id="3950" w:name="_ETM_Q8_458470"/>
      <w:bookmarkEnd w:id="3950"/>
      <w:r w:rsidR="004443EA">
        <w:rPr>
          <w:rtl/>
        </w:rPr>
        <w:t xml:space="preserve">כומתות </w:t>
      </w:r>
      <w:bookmarkStart w:id="3951" w:name="_ETM_Q8_458980"/>
      <w:bookmarkEnd w:id="3951"/>
      <w:r w:rsidR="004443EA">
        <w:rPr>
          <w:rFonts w:hint="cs"/>
          <w:rtl/>
        </w:rPr>
        <w:t xml:space="preserve">לבנות. </w:t>
      </w:r>
      <w:bookmarkStart w:id="3952" w:name="_ETM_Q8_460160"/>
      <w:bookmarkStart w:id="3953" w:name="_ETM_Q8_460460"/>
      <w:bookmarkStart w:id="3954" w:name="_ETM_Q8_460759"/>
      <w:bookmarkStart w:id="3955" w:name="_ETM_Q8_461680"/>
      <w:bookmarkEnd w:id="3952"/>
      <w:bookmarkEnd w:id="3953"/>
      <w:bookmarkEnd w:id="3954"/>
      <w:bookmarkEnd w:id="3955"/>
      <w:r w:rsidR="004443EA">
        <w:rPr>
          <w:rFonts w:hint="cs"/>
          <w:rtl/>
        </w:rPr>
        <w:t>מעמ</w:t>
      </w:r>
      <w:r w:rsidR="004443EA">
        <w:rPr>
          <w:rtl/>
        </w:rPr>
        <w:t xml:space="preserve">יסים </w:t>
      </w:r>
      <w:bookmarkStart w:id="3956" w:name="_ETM_Q8_462130"/>
      <w:bookmarkEnd w:id="3956"/>
      <w:r w:rsidR="004443EA">
        <w:rPr>
          <w:rtl/>
        </w:rPr>
        <w:t xml:space="preserve">גם </w:t>
      </w:r>
      <w:bookmarkStart w:id="3957" w:name="_ETM_Q8_462279"/>
      <w:bookmarkEnd w:id="3957"/>
      <w:r w:rsidR="004443EA">
        <w:rPr>
          <w:rtl/>
        </w:rPr>
        <w:t>חפצים</w:t>
      </w:r>
      <w:r w:rsidR="004443EA">
        <w:rPr>
          <w:rFonts w:hint="cs"/>
          <w:rtl/>
        </w:rPr>
        <w:t>,</w:t>
      </w:r>
      <w:r w:rsidR="004443EA">
        <w:rPr>
          <w:rtl/>
        </w:rPr>
        <w:t xml:space="preserve"> </w:t>
      </w:r>
      <w:bookmarkStart w:id="3958" w:name="_ETM_Q8_463000"/>
      <w:bookmarkEnd w:id="3958"/>
      <w:r w:rsidR="004443EA">
        <w:rPr>
          <w:rtl/>
        </w:rPr>
        <w:t>חפצים</w:t>
      </w:r>
      <w:r w:rsidR="004443EA">
        <w:rPr>
          <w:rFonts w:hint="cs"/>
          <w:rtl/>
        </w:rPr>
        <w:t>,</w:t>
      </w:r>
      <w:r w:rsidR="004443EA">
        <w:rPr>
          <w:rtl/>
        </w:rPr>
        <w:t xml:space="preserve"> </w:t>
      </w:r>
      <w:bookmarkStart w:id="3959" w:name="_ETM_Q8_463660"/>
      <w:bookmarkEnd w:id="3959"/>
      <w:r w:rsidR="004443EA">
        <w:rPr>
          <w:rtl/>
        </w:rPr>
        <w:t xml:space="preserve">חפצים </w:t>
      </w:r>
      <w:bookmarkStart w:id="3960" w:name="_ETM_Q8_464320"/>
      <w:bookmarkEnd w:id="3960"/>
      <w:r w:rsidR="004443EA">
        <w:rPr>
          <w:rtl/>
        </w:rPr>
        <w:t>ברחבה</w:t>
      </w:r>
      <w:r w:rsidR="004443EA">
        <w:rPr>
          <w:rFonts w:hint="cs"/>
          <w:rtl/>
        </w:rPr>
        <w:t>,</w:t>
      </w:r>
      <w:r w:rsidR="004443EA">
        <w:rPr>
          <w:rtl/>
        </w:rPr>
        <w:t xml:space="preserve"> </w:t>
      </w:r>
      <w:bookmarkStart w:id="3961" w:name="_ETM_Q8_464890"/>
      <w:bookmarkEnd w:id="3961"/>
      <w:r w:rsidR="004443EA">
        <w:rPr>
          <w:rtl/>
        </w:rPr>
        <w:t>בקרונות</w:t>
      </w:r>
      <w:r w:rsidR="004443EA">
        <w:rPr>
          <w:rFonts w:hint="cs"/>
          <w:rtl/>
        </w:rPr>
        <w:t>,</w:t>
      </w:r>
      <w:r w:rsidR="004443EA">
        <w:rPr>
          <w:rtl/>
        </w:rPr>
        <w:t xml:space="preserve"> </w:t>
      </w:r>
      <w:bookmarkStart w:id="3962" w:name="_ETM_Q8_466250"/>
      <w:bookmarkEnd w:id="3962"/>
      <w:r w:rsidR="004443EA">
        <w:rPr>
          <w:rtl/>
        </w:rPr>
        <w:t xml:space="preserve">ועם </w:t>
      </w:r>
      <w:bookmarkStart w:id="3963" w:name="_ETM_Q8_466580"/>
      <w:bookmarkEnd w:id="3963"/>
      <w:r w:rsidR="004443EA">
        <w:rPr>
          <w:rtl/>
        </w:rPr>
        <w:t xml:space="preserve">זאת </w:t>
      </w:r>
      <w:bookmarkStart w:id="3964" w:name="_ETM_Q8_466820"/>
      <w:bookmarkEnd w:id="3964"/>
      <w:r w:rsidR="004443EA">
        <w:rPr>
          <w:rtl/>
        </w:rPr>
        <w:t xml:space="preserve">לכל </w:t>
      </w:r>
      <w:bookmarkStart w:id="3965" w:name="_ETM_Q8_467120"/>
      <w:bookmarkEnd w:id="3965"/>
      <w:r w:rsidR="004443EA">
        <w:rPr>
          <w:rFonts w:hint="cs"/>
          <w:rtl/>
        </w:rPr>
        <w:t>אחד</w:t>
      </w:r>
      <w:r w:rsidR="004443EA">
        <w:rPr>
          <w:rtl/>
        </w:rPr>
        <w:t xml:space="preserve"> </w:t>
      </w:r>
      <w:bookmarkStart w:id="3966" w:name="_ETM_Q8_467390"/>
      <w:bookmarkEnd w:id="3966"/>
      <w:r w:rsidR="004443EA">
        <w:rPr>
          <w:rtl/>
        </w:rPr>
        <w:t xml:space="preserve">יש </w:t>
      </w:r>
      <w:bookmarkStart w:id="3967" w:name="_ETM_Q8_467630"/>
      <w:bookmarkEnd w:id="3967"/>
      <w:r w:rsidR="004443EA">
        <w:rPr>
          <w:rtl/>
        </w:rPr>
        <w:t xml:space="preserve">כל </w:t>
      </w:r>
      <w:bookmarkStart w:id="3968" w:name="_ETM_Q8_467810"/>
      <w:bookmarkEnd w:id="3968"/>
      <w:r w:rsidR="004443EA">
        <w:rPr>
          <w:rtl/>
        </w:rPr>
        <w:t xml:space="preserve">כך </w:t>
      </w:r>
      <w:bookmarkStart w:id="3969" w:name="_ETM_Q8_468110"/>
      <w:bookmarkEnd w:id="3969"/>
      <w:r w:rsidR="004443EA">
        <w:rPr>
          <w:rtl/>
        </w:rPr>
        <w:t>מעט</w:t>
      </w:r>
      <w:r w:rsidR="004443EA">
        <w:rPr>
          <w:rFonts w:hint="cs"/>
          <w:rtl/>
        </w:rPr>
        <w:t>,</w:t>
      </w:r>
      <w:r w:rsidR="004443EA">
        <w:rPr>
          <w:rtl/>
        </w:rPr>
        <w:t xml:space="preserve"> </w:t>
      </w:r>
      <w:bookmarkStart w:id="3970" w:name="_ETM_Q8_468770"/>
      <w:bookmarkEnd w:id="3970"/>
      <w:r w:rsidR="004443EA">
        <w:rPr>
          <w:rtl/>
        </w:rPr>
        <w:t xml:space="preserve">וגם </w:t>
      </w:r>
      <w:bookmarkStart w:id="3971" w:name="_ETM_Q8_469160"/>
      <w:bookmarkEnd w:id="3971"/>
      <w:r w:rsidR="004443EA">
        <w:rPr>
          <w:rtl/>
        </w:rPr>
        <w:t xml:space="preserve">המעט </w:t>
      </w:r>
      <w:bookmarkStart w:id="3972" w:name="_ETM_Q8_469610"/>
      <w:bookmarkEnd w:id="3972"/>
      <w:r w:rsidR="004443EA">
        <w:rPr>
          <w:rtl/>
        </w:rPr>
        <w:t xml:space="preserve">הזה </w:t>
      </w:r>
      <w:bookmarkStart w:id="3973" w:name="_ETM_Q8_469880"/>
      <w:bookmarkEnd w:id="3973"/>
      <w:r w:rsidR="004443EA">
        <w:rPr>
          <w:rFonts w:hint="cs"/>
          <w:rtl/>
        </w:rPr>
        <w:t>יי</w:t>
      </w:r>
      <w:r w:rsidR="004443EA">
        <w:rPr>
          <w:rtl/>
        </w:rPr>
        <w:t xml:space="preserve">לקח </w:t>
      </w:r>
      <w:bookmarkStart w:id="3974" w:name="_ETM_Q8_470270"/>
      <w:bookmarkEnd w:id="3974"/>
      <w:r w:rsidR="004443EA">
        <w:rPr>
          <w:rtl/>
        </w:rPr>
        <w:t xml:space="preserve">מהם </w:t>
      </w:r>
      <w:bookmarkStart w:id="3975" w:name="_ETM_Q8_470450"/>
      <w:bookmarkEnd w:id="3975"/>
      <w:r w:rsidR="004443EA">
        <w:rPr>
          <w:rtl/>
        </w:rPr>
        <w:t xml:space="preserve">ככל </w:t>
      </w:r>
      <w:bookmarkStart w:id="3976" w:name="_ETM_Q8_470750"/>
      <w:bookmarkEnd w:id="3976"/>
      <w:r w:rsidR="004443EA">
        <w:rPr>
          <w:rtl/>
        </w:rPr>
        <w:t>הנראה</w:t>
      </w:r>
      <w:r w:rsidR="004443EA">
        <w:rPr>
          <w:rFonts w:hint="cs"/>
          <w:rtl/>
        </w:rPr>
        <w:t xml:space="preserve">. </w:t>
      </w:r>
      <w:bookmarkStart w:id="3977" w:name="_ETM_Q8_471800"/>
      <w:bookmarkEnd w:id="3977"/>
      <w:r w:rsidR="004443EA">
        <w:rPr>
          <w:rFonts w:hint="cs"/>
          <w:rtl/>
        </w:rPr>
        <w:t xml:space="preserve">לשם מה </w:t>
      </w:r>
      <w:bookmarkStart w:id="3978" w:name="_ETM_Q8_472309"/>
      <w:bookmarkEnd w:id="3978"/>
      <w:r w:rsidR="004443EA">
        <w:rPr>
          <w:rtl/>
        </w:rPr>
        <w:t xml:space="preserve">כל </w:t>
      </w:r>
      <w:bookmarkStart w:id="3979" w:name="_ETM_Q8_472580"/>
      <w:bookmarkEnd w:id="3979"/>
      <w:r w:rsidR="004443EA">
        <w:rPr>
          <w:rtl/>
        </w:rPr>
        <w:t xml:space="preserve">האנרגיה </w:t>
      </w:r>
      <w:bookmarkStart w:id="3980" w:name="_ETM_Q8_473089"/>
      <w:bookmarkEnd w:id="3980"/>
      <w:r w:rsidR="004443EA">
        <w:rPr>
          <w:rtl/>
        </w:rPr>
        <w:t>הזאת</w:t>
      </w:r>
      <w:r w:rsidR="004443EA">
        <w:rPr>
          <w:rFonts w:hint="cs"/>
          <w:rtl/>
        </w:rPr>
        <w:t>,</w:t>
      </w:r>
      <w:r w:rsidR="004443EA">
        <w:rPr>
          <w:rtl/>
        </w:rPr>
        <w:t xml:space="preserve"> </w:t>
      </w:r>
      <w:bookmarkStart w:id="3981" w:name="_ETM_Q8_473900"/>
      <w:bookmarkEnd w:id="3981"/>
      <w:r w:rsidR="004443EA">
        <w:rPr>
          <w:rtl/>
        </w:rPr>
        <w:t xml:space="preserve">אנרגיה </w:t>
      </w:r>
      <w:bookmarkStart w:id="3982" w:name="_ETM_Q8_474620"/>
      <w:bookmarkEnd w:id="3982"/>
      <w:r w:rsidR="004443EA">
        <w:rPr>
          <w:rtl/>
        </w:rPr>
        <w:t xml:space="preserve">שהיא </w:t>
      </w:r>
      <w:bookmarkStart w:id="3983" w:name="_ETM_Q8_474919"/>
      <w:bookmarkEnd w:id="3983"/>
      <w:r w:rsidR="004443EA">
        <w:rPr>
          <w:rtl/>
        </w:rPr>
        <w:t xml:space="preserve">באמת </w:t>
      </w:r>
      <w:bookmarkStart w:id="3984" w:name="_ETM_Q8_475550"/>
      <w:bookmarkEnd w:id="3984"/>
      <w:r w:rsidR="004443EA">
        <w:rPr>
          <w:rtl/>
        </w:rPr>
        <w:t xml:space="preserve">כבר </w:t>
      </w:r>
      <w:bookmarkStart w:id="3985" w:name="_ETM_Q8_475789"/>
      <w:bookmarkEnd w:id="3985"/>
      <w:r w:rsidR="004443EA">
        <w:rPr>
          <w:rtl/>
        </w:rPr>
        <w:t xml:space="preserve">האנרגיה </w:t>
      </w:r>
      <w:bookmarkStart w:id="3986" w:name="_ETM_Q8_476240"/>
      <w:bookmarkEnd w:id="3986"/>
      <w:r w:rsidR="004443EA">
        <w:rPr>
          <w:rtl/>
        </w:rPr>
        <w:t>האחרונה</w:t>
      </w:r>
      <w:r w:rsidR="004443EA">
        <w:rPr>
          <w:rFonts w:hint="cs"/>
          <w:rtl/>
        </w:rPr>
        <w:t>?</w:t>
      </w:r>
      <w:r w:rsidR="004443EA">
        <w:rPr>
          <w:rtl/>
        </w:rPr>
        <w:t xml:space="preserve"> </w:t>
      </w:r>
      <w:bookmarkStart w:id="3987" w:name="_ETM_Q8_477479"/>
      <w:bookmarkEnd w:id="3987"/>
      <w:r w:rsidR="004443EA">
        <w:rPr>
          <w:rtl/>
        </w:rPr>
        <w:t xml:space="preserve">נכנסתי </w:t>
      </w:r>
      <w:bookmarkStart w:id="3988" w:name="_ETM_Q8_477990"/>
      <w:bookmarkEnd w:id="3988"/>
      <w:r w:rsidR="004443EA">
        <w:rPr>
          <w:rtl/>
        </w:rPr>
        <w:t>לחדר</w:t>
      </w:r>
      <w:r w:rsidR="004443EA">
        <w:rPr>
          <w:rFonts w:hint="cs"/>
          <w:rtl/>
        </w:rPr>
        <w:t>.</w:t>
      </w:r>
      <w:r w:rsidR="004443EA">
        <w:rPr>
          <w:rtl/>
        </w:rPr>
        <w:t xml:space="preserve"> </w:t>
      </w:r>
      <w:bookmarkStart w:id="3989" w:name="_ETM_Q8_478650"/>
      <w:bookmarkEnd w:id="3989"/>
      <w:r w:rsidR="004443EA">
        <w:rPr>
          <w:rtl/>
        </w:rPr>
        <w:t xml:space="preserve">ילדים </w:t>
      </w:r>
      <w:bookmarkStart w:id="3990" w:name="_ETM_Q8_479010"/>
      <w:bookmarkEnd w:id="3990"/>
      <w:r w:rsidR="004443EA">
        <w:rPr>
          <w:rtl/>
        </w:rPr>
        <w:t xml:space="preserve">קטנים </w:t>
      </w:r>
      <w:bookmarkStart w:id="3991" w:name="_ETM_Q8_479460"/>
      <w:bookmarkEnd w:id="3991"/>
      <w:r w:rsidR="004443EA">
        <w:rPr>
          <w:rtl/>
        </w:rPr>
        <w:t>בני</w:t>
      </w:r>
      <w:r w:rsidR="004443EA">
        <w:rPr>
          <w:rFonts w:hint="cs"/>
          <w:rtl/>
        </w:rPr>
        <w:t xml:space="preserve"> </w:t>
      </w:r>
      <w:bookmarkStart w:id="3992" w:name="_ETM_Q8_478000"/>
      <w:bookmarkEnd w:id="3992"/>
      <w:r w:rsidR="004443EA">
        <w:rPr>
          <w:rFonts w:hint="cs"/>
          <w:rtl/>
        </w:rPr>
        <w:t xml:space="preserve">שלוש עד עשר, צעקות. </w:t>
      </w:r>
      <w:bookmarkStart w:id="3993" w:name="_ETM_Q8_479760"/>
      <w:bookmarkStart w:id="3994" w:name="_ETM_Q8_480240"/>
      <w:bookmarkStart w:id="3995" w:name="_ETM_Q8_480360"/>
      <w:bookmarkStart w:id="3996" w:name="_ETM_Q8_480000"/>
      <w:bookmarkStart w:id="3997" w:name="_ETM_Q8_480149"/>
      <w:bookmarkStart w:id="3998" w:name="_ETM_Q8_480420"/>
      <w:bookmarkStart w:id="3999" w:name="_ETM_Q8_480900"/>
      <w:bookmarkStart w:id="4000" w:name="_ETM_Q8_481020"/>
      <w:bookmarkStart w:id="4001" w:name="_ETM_Q8_481869"/>
      <w:bookmarkStart w:id="4002" w:name="_ETM_Q8_483360"/>
      <w:bookmarkStart w:id="4003" w:name="_ETM_Q8_483719"/>
      <w:bookmarkEnd w:id="3993"/>
      <w:bookmarkEnd w:id="3994"/>
      <w:bookmarkEnd w:id="3995"/>
      <w:bookmarkEnd w:id="3996"/>
      <w:bookmarkEnd w:id="3997"/>
      <w:bookmarkEnd w:id="3998"/>
      <w:bookmarkEnd w:id="3999"/>
      <w:bookmarkEnd w:id="4000"/>
      <w:bookmarkEnd w:id="4001"/>
      <w:bookmarkEnd w:id="4002"/>
      <w:bookmarkEnd w:id="4003"/>
      <w:r w:rsidR="004443EA">
        <w:rPr>
          <w:rFonts w:hint="cs"/>
          <w:rtl/>
        </w:rPr>
        <w:t>לכל אחד</w:t>
      </w:r>
      <w:r w:rsidR="004443EA">
        <w:rPr>
          <w:rtl/>
        </w:rPr>
        <w:t xml:space="preserve"> </w:t>
      </w:r>
      <w:bookmarkStart w:id="4004" w:name="_ETM_Q8_483929"/>
      <w:bookmarkEnd w:id="4004"/>
      <w:r w:rsidR="004443EA">
        <w:rPr>
          <w:rtl/>
        </w:rPr>
        <w:t xml:space="preserve">תרמיל </w:t>
      </w:r>
      <w:bookmarkStart w:id="4005" w:name="_ETM_Q8_484350"/>
      <w:bookmarkEnd w:id="4005"/>
      <w:r w:rsidR="004443EA">
        <w:rPr>
          <w:rtl/>
        </w:rPr>
        <w:t xml:space="preserve">גב </w:t>
      </w:r>
      <w:bookmarkStart w:id="4006" w:name="_ETM_Q8_484620"/>
      <w:bookmarkEnd w:id="4006"/>
      <w:r w:rsidR="004443EA">
        <w:rPr>
          <w:rtl/>
        </w:rPr>
        <w:t>קטן</w:t>
      </w:r>
      <w:r w:rsidR="004443EA">
        <w:rPr>
          <w:rFonts w:hint="cs"/>
          <w:rtl/>
        </w:rPr>
        <w:t>,</w:t>
      </w:r>
      <w:r w:rsidR="004443EA">
        <w:rPr>
          <w:rtl/>
        </w:rPr>
        <w:t xml:space="preserve"> </w:t>
      </w:r>
      <w:bookmarkStart w:id="4007" w:name="_ETM_Q8_485100"/>
      <w:bookmarkEnd w:id="4007"/>
      <w:r w:rsidR="004443EA">
        <w:rPr>
          <w:rtl/>
        </w:rPr>
        <w:t xml:space="preserve">עיניים </w:t>
      </w:r>
      <w:bookmarkStart w:id="4008" w:name="_ETM_Q8_485399"/>
      <w:bookmarkEnd w:id="4008"/>
      <w:r w:rsidR="004443EA">
        <w:rPr>
          <w:rtl/>
        </w:rPr>
        <w:t xml:space="preserve">קרועות </w:t>
      </w:r>
      <w:bookmarkStart w:id="4009" w:name="_ETM_Q8_485790"/>
      <w:bookmarkEnd w:id="4009"/>
      <w:r w:rsidR="004443EA">
        <w:rPr>
          <w:rtl/>
        </w:rPr>
        <w:t>לרווחה</w:t>
      </w:r>
      <w:r w:rsidR="004443EA">
        <w:rPr>
          <w:rFonts w:hint="cs"/>
          <w:rtl/>
        </w:rPr>
        <w:t>,</w:t>
      </w:r>
      <w:r w:rsidR="004443EA">
        <w:rPr>
          <w:rtl/>
        </w:rPr>
        <w:t xml:space="preserve"> </w:t>
      </w:r>
      <w:bookmarkStart w:id="4010" w:name="_ETM_Q8_487149"/>
      <w:bookmarkEnd w:id="4010"/>
      <w:r w:rsidR="004443EA">
        <w:rPr>
          <w:rtl/>
        </w:rPr>
        <w:t xml:space="preserve">ביניהם </w:t>
      </w:r>
      <w:bookmarkStart w:id="4011" w:name="_ETM_Q8_487509"/>
      <w:bookmarkEnd w:id="4011"/>
      <w:r w:rsidR="004443EA">
        <w:rPr>
          <w:rtl/>
        </w:rPr>
        <w:t xml:space="preserve">כאלה </w:t>
      </w:r>
      <w:bookmarkStart w:id="4012" w:name="_ETM_Q8_487839"/>
      <w:bookmarkEnd w:id="4012"/>
      <w:r w:rsidR="004443EA">
        <w:rPr>
          <w:rtl/>
        </w:rPr>
        <w:t xml:space="preserve">עם </w:t>
      </w:r>
      <w:bookmarkStart w:id="4013" w:name="_ETM_Q8_487959"/>
      <w:bookmarkEnd w:id="4013"/>
      <w:r w:rsidR="004443EA">
        <w:rPr>
          <w:rtl/>
        </w:rPr>
        <w:t>הב</w:t>
      </w:r>
      <w:r w:rsidR="004443EA">
        <w:rPr>
          <w:rFonts w:hint="cs"/>
          <w:rtl/>
        </w:rPr>
        <w:t>ע</w:t>
      </w:r>
      <w:r w:rsidR="004443EA">
        <w:rPr>
          <w:rtl/>
        </w:rPr>
        <w:t xml:space="preserve">ה </w:t>
      </w:r>
      <w:bookmarkStart w:id="4014" w:name="_ETM_Q8_488230"/>
      <w:bookmarkEnd w:id="4014"/>
      <w:r w:rsidR="004443EA">
        <w:rPr>
          <w:rtl/>
        </w:rPr>
        <w:t xml:space="preserve">מפחידה </w:t>
      </w:r>
      <w:bookmarkStart w:id="4015" w:name="_ETM_Q8_488830"/>
      <w:bookmarkEnd w:id="4015"/>
      <w:r w:rsidR="004443EA">
        <w:rPr>
          <w:rtl/>
        </w:rPr>
        <w:t xml:space="preserve">של </w:t>
      </w:r>
      <w:bookmarkStart w:id="4016" w:name="_ETM_Q8_489039"/>
      <w:bookmarkEnd w:id="4016"/>
      <w:r w:rsidR="004443EA">
        <w:rPr>
          <w:rtl/>
        </w:rPr>
        <w:t xml:space="preserve">בשלות </w:t>
      </w:r>
      <w:bookmarkStart w:id="4017" w:name="_ETM_Q8_489589"/>
      <w:bookmarkEnd w:id="4017"/>
      <w:r w:rsidR="004443EA">
        <w:rPr>
          <w:rFonts w:hint="cs"/>
          <w:rtl/>
        </w:rPr>
        <w:t>ו</w:t>
      </w:r>
      <w:r w:rsidR="004443EA">
        <w:rPr>
          <w:rtl/>
        </w:rPr>
        <w:t>שקט</w:t>
      </w:r>
      <w:r w:rsidR="004443EA">
        <w:rPr>
          <w:rFonts w:hint="cs"/>
          <w:rtl/>
        </w:rPr>
        <w:t>.</w:t>
      </w:r>
      <w:r w:rsidR="004443EA">
        <w:rPr>
          <w:rtl/>
        </w:rPr>
        <w:t xml:space="preserve"> </w:t>
      </w:r>
      <w:bookmarkStart w:id="4018" w:name="_ETM_Q8_491809"/>
      <w:bookmarkEnd w:id="4018"/>
      <w:r w:rsidR="004443EA">
        <w:rPr>
          <w:rtl/>
        </w:rPr>
        <w:t xml:space="preserve">אלה </w:t>
      </w:r>
      <w:bookmarkStart w:id="4019" w:name="_ETM_Q8_492049"/>
      <w:bookmarkEnd w:id="4019"/>
      <w:r w:rsidR="004443EA">
        <w:rPr>
          <w:rFonts w:hint="cs"/>
          <w:rtl/>
        </w:rPr>
        <w:t>י</w:t>
      </w:r>
      <w:r w:rsidR="004443EA">
        <w:rPr>
          <w:rtl/>
        </w:rPr>
        <w:t xml:space="preserve">חזיקו </w:t>
      </w:r>
      <w:bookmarkStart w:id="4020" w:name="_ETM_Q8_492469"/>
      <w:bookmarkEnd w:id="4020"/>
      <w:r w:rsidR="004443EA">
        <w:rPr>
          <w:rtl/>
        </w:rPr>
        <w:t xml:space="preserve">כנראה </w:t>
      </w:r>
      <w:bookmarkStart w:id="4021" w:name="_ETM_Q8_492830"/>
      <w:bookmarkEnd w:id="4021"/>
      <w:r w:rsidR="004443EA">
        <w:rPr>
          <w:rtl/>
        </w:rPr>
        <w:t>בחפציהם</w:t>
      </w:r>
      <w:r w:rsidR="004443EA">
        <w:rPr>
          <w:rFonts w:hint="cs"/>
          <w:rtl/>
        </w:rPr>
        <w:t>,</w:t>
      </w:r>
      <w:r w:rsidR="004443EA">
        <w:rPr>
          <w:rtl/>
        </w:rPr>
        <w:t xml:space="preserve"> </w:t>
      </w:r>
      <w:bookmarkStart w:id="4022" w:name="_ETM_Q8_494200"/>
      <w:bookmarkEnd w:id="4022"/>
      <w:r w:rsidR="004443EA">
        <w:rPr>
          <w:rtl/>
        </w:rPr>
        <w:t xml:space="preserve">אך </w:t>
      </w:r>
      <w:bookmarkStart w:id="4023" w:name="_ETM_Q8_494379"/>
      <w:bookmarkEnd w:id="4023"/>
      <w:r w:rsidR="004443EA">
        <w:rPr>
          <w:rtl/>
        </w:rPr>
        <w:t xml:space="preserve">לעולם </w:t>
      </w:r>
      <w:bookmarkStart w:id="4024" w:name="_ETM_Q8_494919"/>
      <w:bookmarkEnd w:id="4024"/>
      <w:r w:rsidR="004443EA">
        <w:rPr>
          <w:rtl/>
        </w:rPr>
        <w:t xml:space="preserve">לא </w:t>
      </w:r>
      <w:bookmarkStart w:id="4025" w:name="_ETM_Q8_495070"/>
      <w:bookmarkEnd w:id="4025"/>
      <w:r w:rsidR="004443EA">
        <w:rPr>
          <w:rtl/>
        </w:rPr>
        <w:t xml:space="preserve">עוד </w:t>
      </w:r>
      <w:bookmarkStart w:id="4026" w:name="_ETM_Q8_495309"/>
      <w:bookmarkEnd w:id="4026"/>
      <w:r w:rsidR="004443EA">
        <w:rPr>
          <w:rtl/>
        </w:rPr>
        <w:t>בילדותם</w:t>
      </w:r>
      <w:r w:rsidR="004443EA">
        <w:rPr>
          <w:rFonts w:hint="cs"/>
          <w:rtl/>
        </w:rPr>
        <w:t>.</w:t>
      </w:r>
      <w:r w:rsidR="004443EA">
        <w:rPr>
          <w:rtl/>
        </w:rPr>
        <w:t xml:space="preserve"> </w:t>
      </w:r>
      <w:bookmarkStart w:id="4027" w:name="_ETM_Q8_496690"/>
      <w:bookmarkEnd w:id="4027"/>
      <w:r w:rsidR="004443EA">
        <w:rPr>
          <w:rtl/>
        </w:rPr>
        <w:t xml:space="preserve">כולם </w:t>
      </w:r>
      <w:bookmarkStart w:id="4028" w:name="_ETM_Q8_497050"/>
      <w:bookmarkEnd w:id="4028"/>
      <w:r w:rsidR="004443EA">
        <w:rPr>
          <w:rtl/>
        </w:rPr>
        <w:t>לבד</w:t>
      </w:r>
      <w:r w:rsidR="004443EA">
        <w:rPr>
          <w:rFonts w:hint="cs"/>
          <w:rtl/>
        </w:rPr>
        <w:t>.</w:t>
      </w:r>
      <w:r w:rsidR="004443EA">
        <w:rPr>
          <w:rtl/>
        </w:rPr>
        <w:t xml:space="preserve"> </w:t>
      </w:r>
      <w:bookmarkStart w:id="4029" w:name="_ETM_Q8_498310"/>
      <w:bookmarkEnd w:id="4029"/>
      <w:r w:rsidR="004443EA">
        <w:rPr>
          <w:rtl/>
        </w:rPr>
        <w:t xml:space="preserve">הוריהם </w:t>
      </w:r>
      <w:bookmarkStart w:id="4030" w:name="_ETM_Q8_498700"/>
      <w:bookmarkEnd w:id="4030"/>
      <w:r w:rsidR="004443EA">
        <w:rPr>
          <w:rtl/>
        </w:rPr>
        <w:t xml:space="preserve">נרצחו </w:t>
      </w:r>
      <w:bookmarkStart w:id="4031" w:name="_ETM_Q8_499189"/>
      <w:bookmarkEnd w:id="4031"/>
      <w:r w:rsidR="004443EA">
        <w:rPr>
          <w:rtl/>
        </w:rPr>
        <w:t xml:space="preserve">ברובם </w:t>
      </w:r>
      <w:bookmarkStart w:id="4032" w:name="_ETM_Q8_499939"/>
      <w:bookmarkEnd w:id="4032"/>
      <w:r w:rsidR="004443EA">
        <w:rPr>
          <w:rtl/>
        </w:rPr>
        <w:t xml:space="preserve">במחנות </w:t>
      </w:r>
      <w:bookmarkStart w:id="4033" w:name="_ETM_Q8_500480"/>
      <w:bookmarkEnd w:id="4033"/>
      <w:r w:rsidR="004443EA">
        <w:rPr>
          <w:rtl/>
        </w:rPr>
        <w:t>ריכוז</w:t>
      </w:r>
      <w:r w:rsidR="004443EA">
        <w:rPr>
          <w:rFonts w:hint="cs"/>
          <w:rtl/>
        </w:rPr>
        <w:t>.</w:t>
      </w:r>
      <w:r w:rsidR="004443EA">
        <w:rPr>
          <w:rtl/>
        </w:rPr>
        <w:t xml:space="preserve"> </w:t>
      </w:r>
      <w:bookmarkStart w:id="4034" w:name="_ETM_Q8_501939"/>
      <w:bookmarkEnd w:id="4034"/>
      <w:r w:rsidR="004443EA">
        <w:rPr>
          <w:rtl/>
        </w:rPr>
        <w:t>תינוקות</w:t>
      </w:r>
      <w:r w:rsidR="004443EA">
        <w:rPr>
          <w:rFonts w:hint="cs"/>
          <w:rtl/>
        </w:rPr>
        <w:t>.</w:t>
      </w:r>
      <w:r w:rsidR="004443EA">
        <w:rPr>
          <w:rtl/>
        </w:rPr>
        <w:t xml:space="preserve"> </w:t>
      </w:r>
      <w:bookmarkStart w:id="4035" w:name="_ETM_Q8_502720"/>
      <w:bookmarkEnd w:id="4035"/>
      <w:r w:rsidR="004443EA">
        <w:rPr>
          <w:rtl/>
        </w:rPr>
        <w:t xml:space="preserve">אישה </w:t>
      </w:r>
      <w:bookmarkStart w:id="4036" w:name="_ETM_Q8_502989"/>
      <w:bookmarkEnd w:id="4036"/>
      <w:r w:rsidR="004443EA">
        <w:rPr>
          <w:rtl/>
        </w:rPr>
        <w:t xml:space="preserve">מקבלת </w:t>
      </w:r>
      <w:bookmarkStart w:id="4037" w:name="_ETM_Q8_503499"/>
      <w:bookmarkEnd w:id="4037"/>
      <w:r w:rsidR="004443EA">
        <w:rPr>
          <w:rtl/>
        </w:rPr>
        <w:t xml:space="preserve">צירי </w:t>
      </w:r>
      <w:bookmarkStart w:id="4038" w:name="_ETM_Q8_503829"/>
      <w:bookmarkEnd w:id="4038"/>
      <w:r w:rsidR="004443EA">
        <w:rPr>
          <w:rtl/>
        </w:rPr>
        <w:t>לידה</w:t>
      </w:r>
      <w:r w:rsidR="004443EA">
        <w:rPr>
          <w:rFonts w:hint="cs"/>
          <w:rtl/>
        </w:rPr>
        <w:t>.</w:t>
      </w:r>
      <w:r w:rsidR="004443EA">
        <w:rPr>
          <w:rtl/>
        </w:rPr>
        <w:t xml:space="preserve"> </w:t>
      </w:r>
      <w:bookmarkStart w:id="4039" w:name="_ETM_Q8_504849"/>
      <w:bookmarkEnd w:id="4039"/>
      <w:r w:rsidR="004443EA">
        <w:rPr>
          <w:rtl/>
        </w:rPr>
        <w:t xml:space="preserve">הגרמנים </w:t>
      </w:r>
      <w:bookmarkStart w:id="4040" w:name="_ETM_Q8_505359"/>
      <w:bookmarkEnd w:id="4040"/>
      <w:r w:rsidR="004443EA">
        <w:rPr>
          <w:rtl/>
        </w:rPr>
        <w:t xml:space="preserve">חושבים </w:t>
      </w:r>
      <w:bookmarkStart w:id="4041" w:name="_ETM_Q8_505689"/>
      <w:bookmarkEnd w:id="4041"/>
      <w:r w:rsidR="004443EA">
        <w:rPr>
          <w:rtl/>
        </w:rPr>
        <w:t xml:space="preserve">שזו </w:t>
      </w:r>
      <w:bookmarkStart w:id="4042" w:name="_ETM_Q8_505929"/>
      <w:bookmarkEnd w:id="4042"/>
      <w:r w:rsidR="004443EA">
        <w:rPr>
          <w:rtl/>
        </w:rPr>
        <w:t>תרמית</w:t>
      </w:r>
      <w:r w:rsidR="004443EA">
        <w:rPr>
          <w:rFonts w:hint="cs"/>
          <w:rtl/>
        </w:rPr>
        <w:t>.</w:t>
      </w:r>
      <w:r w:rsidR="004443EA">
        <w:rPr>
          <w:rtl/>
        </w:rPr>
        <w:t xml:space="preserve"> </w:t>
      </w:r>
      <w:bookmarkStart w:id="4043" w:name="_ETM_Q8_507659"/>
      <w:bookmarkEnd w:id="4043"/>
      <w:r w:rsidR="004443EA">
        <w:rPr>
          <w:rtl/>
        </w:rPr>
        <w:t xml:space="preserve">אנשים </w:t>
      </w:r>
      <w:bookmarkStart w:id="4044" w:name="_ETM_Q8_508050"/>
      <w:bookmarkEnd w:id="4044"/>
      <w:r w:rsidR="004443EA">
        <w:rPr>
          <w:rtl/>
        </w:rPr>
        <w:t xml:space="preserve">הולכים </w:t>
      </w:r>
      <w:bookmarkStart w:id="4045" w:name="_ETM_Q8_508349"/>
      <w:bookmarkEnd w:id="4045"/>
      <w:r w:rsidR="004443EA">
        <w:rPr>
          <w:rtl/>
        </w:rPr>
        <w:t xml:space="preserve">בשורה </w:t>
      </w:r>
      <w:bookmarkStart w:id="4046" w:name="_ETM_Q8_508739"/>
      <w:bookmarkEnd w:id="4046"/>
      <w:r w:rsidR="004443EA">
        <w:rPr>
          <w:rtl/>
        </w:rPr>
        <w:t>ארוכה</w:t>
      </w:r>
      <w:r w:rsidR="004443EA">
        <w:rPr>
          <w:rFonts w:hint="cs"/>
          <w:rtl/>
        </w:rPr>
        <w:t>,</w:t>
      </w:r>
      <w:r w:rsidR="004443EA">
        <w:rPr>
          <w:rtl/>
        </w:rPr>
        <w:t xml:space="preserve"> </w:t>
      </w:r>
      <w:bookmarkStart w:id="4047" w:name="_ETM_Q8_509489"/>
      <w:bookmarkEnd w:id="4047"/>
      <w:r w:rsidR="004443EA">
        <w:rPr>
          <w:rtl/>
        </w:rPr>
        <w:t>הולכים</w:t>
      </w:r>
      <w:r w:rsidR="004443EA">
        <w:rPr>
          <w:rFonts w:hint="cs"/>
          <w:rtl/>
        </w:rPr>
        <w:t>,</w:t>
      </w:r>
      <w:r w:rsidR="004443EA">
        <w:rPr>
          <w:rtl/>
        </w:rPr>
        <w:t xml:space="preserve"> </w:t>
      </w:r>
      <w:bookmarkStart w:id="4048" w:name="_ETM_Q8_509909"/>
      <w:bookmarkEnd w:id="4048"/>
      <w:r w:rsidR="004443EA">
        <w:rPr>
          <w:rtl/>
        </w:rPr>
        <w:t>סוחבים</w:t>
      </w:r>
      <w:r w:rsidR="004443EA">
        <w:rPr>
          <w:rFonts w:hint="cs"/>
          <w:rtl/>
        </w:rPr>
        <w:t>,</w:t>
      </w:r>
      <w:r w:rsidR="004443EA">
        <w:rPr>
          <w:rtl/>
        </w:rPr>
        <w:t xml:space="preserve"> </w:t>
      </w:r>
      <w:bookmarkStart w:id="4049" w:name="_ETM_Q8_511089"/>
      <w:bookmarkEnd w:id="4049"/>
      <w:r w:rsidR="004443EA">
        <w:rPr>
          <w:rtl/>
        </w:rPr>
        <w:t>מנ</w:t>
      </w:r>
      <w:r w:rsidR="004443EA">
        <w:rPr>
          <w:rFonts w:hint="cs"/>
          <w:rtl/>
        </w:rPr>
        <w:t>י</w:t>
      </w:r>
      <w:r w:rsidR="004443EA">
        <w:rPr>
          <w:rtl/>
        </w:rPr>
        <w:t xml:space="preserve">חים </w:t>
      </w:r>
      <w:bookmarkStart w:id="4050" w:name="_ETM_Q8_511509"/>
      <w:bookmarkEnd w:id="4050"/>
      <w:r w:rsidR="004443EA">
        <w:rPr>
          <w:rtl/>
        </w:rPr>
        <w:t xml:space="preserve">את </w:t>
      </w:r>
      <w:bookmarkStart w:id="4051" w:name="_ETM_Q8_511630"/>
      <w:bookmarkEnd w:id="4051"/>
      <w:r w:rsidR="004443EA">
        <w:rPr>
          <w:rFonts w:hint="cs"/>
          <w:rtl/>
        </w:rPr>
        <w:t xml:space="preserve">מטענם וסוחבים. </w:t>
      </w:r>
      <w:bookmarkStart w:id="4052" w:name="_ETM_Q8_512050"/>
      <w:bookmarkStart w:id="4053" w:name="_ETM_Q8_512680"/>
      <w:bookmarkEnd w:id="4052"/>
      <w:bookmarkEnd w:id="4053"/>
      <w:r w:rsidR="004443EA">
        <w:rPr>
          <w:rtl/>
        </w:rPr>
        <w:t xml:space="preserve">הם </w:t>
      </w:r>
      <w:bookmarkStart w:id="4054" w:name="_ETM_Q8_512800"/>
      <w:bookmarkEnd w:id="4054"/>
      <w:r w:rsidR="004443EA">
        <w:rPr>
          <w:rtl/>
        </w:rPr>
        <w:t xml:space="preserve">הולכים </w:t>
      </w:r>
      <w:bookmarkStart w:id="4055" w:name="_ETM_Q8_513129"/>
      <w:bookmarkEnd w:id="4055"/>
      <w:r w:rsidR="004443EA">
        <w:rPr>
          <w:rtl/>
        </w:rPr>
        <w:t xml:space="preserve">והם </w:t>
      </w:r>
      <w:bookmarkStart w:id="4056" w:name="_ETM_Q8_513339"/>
      <w:bookmarkEnd w:id="4056"/>
      <w:r w:rsidR="004443EA">
        <w:rPr>
          <w:rtl/>
        </w:rPr>
        <w:t>אמיצים</w:t>
      </w:r>
      <w:r w:rsidR="004443EA">
        <w:rPr>
          <w:rFonts w:hint="cs"/>
          <w:rtl/>
        </w:rPr>
        <w:t>.</w:t>
      </w:r>
      <w:r w:rsidR="004443EA">
        <w:rPr>
          <w:rtl/>
        </w:rPr>
        <w:t xml:space="preserve"> </w:t>
      </w:r>
      <w:bookmarkStart w:id="4057" w:name="_ETM_Q8_514800"/>
      <w:bookmarkEnd w:id="4057"/>
      <w:r w:rsidR="004443EA">
        <w:rPr>
          <w:rtl/>
        </w:rPr>
        <w:t xml:space="preserve">אין </w:t>
      </w:r>
      <w:bookmarkStart w:id="4058" w:name="_ETM_Q8_514980"/>
      <w:bookmarkEnd w:id="4058"/>
      <w:r w:rsidR="004443EA">
        <w:rPr>
          <w:rtl/>
        </w:rPr>
        <w:t xml:space="preserve">כאן </w:t>
      </w:r>
      <w:bookmarkStart w:id="4059" w:name="_ETM_Q8_515279"/>
      <w:bookmarkEnd w:id="4059"/>
      <w:r w:rsidR="004443EA">
        <w:rPr>
          <w:rtl/>
        </w:rPr>
        <w:t xml:space="preserve">איש </w:t>
      </w:r>
      <w:bookmarkStart w:id="4060" w:name="_ETM_Q8_515670"/>
      <w:bookmarkEnd w:id="4060"/>
      <w:r w:rsidR="004443EA">
        <w:rPr>
          <w:rtl/>
        </w:rPr>
        <w:t xml:space="preserve">שתולדותיו </w:t>
      </w:r>
      <w:bookmarkStart w:id="4061" w:name="_ETM_Q8_516510"/>
      <w:bookmarkEnd w:id="4061"/>
      <w:r w:rsidR="004443EA">
        <w:rPr>
          <w:rtl/>
        </w:rPr>
        <w:t xml:space="preserve">אינה </w:t>
      </w:r>
      <w:bookmarkStart w:id="4062" w:name="_ETM_Q8_517230"/>
      <w:bookmarkEnd w:id="4062"/>
      <w:r w:rsidR="004443EA">
        <w:rPr>
          <w:rtl/>
        </w:rPr>
        <w:t>טרגדיה</w:t>
      </w:r>
      <w:r w:rsidR="004443EA">
        <w:rPr>
          <w:rFonts w:hint="cs"/>
          <w:rtl/>
        </w:rPr>
        <w:t>.</w:t>
      </w:r>
      <w:r w:rsidR="004443EA">
        <w:rPr>
          <w:rtl/>
        </w:rPr>
        <w:t xml:space="preserve"> </w:t>
      </w:r>
      <w:bookmarkStart w:id="4063" w:name="_ETM_Q8_518740"/>
      <w:bookmarkEnd w:id="4063"/>
      <w:r w:rsidR="004443EA">
        <w:rPr>
          <w:rtl/>
        </w:rPr>
        <w:t xml:space="preserve">כולם </w:t>
      </w:r>
      <w:bookmarkStart w:id="4064" w:name="_ETM_Q8_519100"/>
      <w:bookmarkEnd w:id="4064"/>
      <w:r w:rsidR="004443EA">
        <w:rPr>
          <w:rtl/>
        </w:rPr>
        <w:t xml:space="preserve">ננטשו </w:t>
      </w:r>
      <w:bookmarkStart w:id="4065" w:name="_ETM_Q8_519580"/>
      <w:bookmarkEnd w:id="4065"/>
      <w:r w:rsidR="004443EA">
        <w:rPr>
          <w:rtl/>
        </w:rPr>
        <w:t xml:space="preserve">בתוך </w:t>
      </w:r>
      <w:bookmarkStart w:id="4066" w:name="_ETM_Q8_519910"/>
      <w:bookmarkEnd w:id="4066"/>
      <w:r w:rsidR="004443EA">
        <w:rPr>
          <w:rFonts w:hint="cs"/>
          <w:rtl/>
        </w:rPr>
        <w:t>הזוועה על</w:t>
      </w:r>
      <w:bookmarkStart w:id="4067" w:name="_ETM_Q8_521000"/>
      <w:bookmarkEnd w:id="4067"/>
      <w:r w:rsidR="004443EA">
        <w:rPr>
          <w:rFonts w:hint="cs"/>
          <w:rtl/>
        </w:rPr>
        <w:t xml:space="preserve"> ידי </w:t>
      </w:r>
      <w:bookmarkStart w:id="4068" w:name="_ETM_Q8_520420"/>
      <w:bookmarkStart w:id="4069" w:name="_ETM_Q8_520779"/>
      <w:bookmarkEnd w:id="4068"/>
      <w:bookmarkEnd w:id="4069"/>
      <w:r w:rsidR="004443EA">
        <w:rPr>
          <w:rtl/>
        </w:rPr>
        <w:t>גברים</w:t>
      </w:r>
      <w:r w:rsidR="004443EA">
        <w:rPr>
          <w:rFonts w:hint="cs"/>
          <w:rtl/>
        </w:rPr>
        <w:t>,</w:t>
      </w:r>
      <w:r w:rsidR="004443EA">
        <w:rPr>
          <w:rtl/>
        </w:rPr>
        <w:t xml:space="preserve"> </w:t>
      </w:r>
      <w:bookmarkStart w:id="4070" w:name="_ETM_Q8_521320"/>
      <w:bookmarkEnd w:id="4070"/>
      <w:r w:rsidR="004443EA">
        <w:rPr>
          <w:rtl/>
        </w:rPr>
        <w:t>הורים</w:t>
      </w:r>
      <w:r w:rsidR="004443EA">
        <w:rPr>
          <w:rFonts w:hint="cs"/>
          <w:rtl/>
        </w:rPr>
        <w:t>,</w:t>
      </w:r>
      <w:r w:rsidR="004443EA">
        <w:rPr>
          <w:rtl/>
        </w:rPr>
        <w:t xml:space="preserve"> </w:t>
      </w:r>
      <w:bookmarkStart w:id="4071" w:name="_ETM_Q8_521800"/>
      <w:bookmarkEnd w:id="4071"/>
      <w:r w:rsidR="004443EA">
        <w:rPr>
          <w:rtl/>
        </w:rPr>
        <w:t xml:space="preserve">אחים </w:t>
      </w:r>
      <w:bookmarkStart w:id="4072" w:name="_ETM_Q8_522190"/>
      <w:bookmarkEnd w:id="4072"/>
      <w:r w:rsidR="004443EA">
        <w:rPr>
          <w:rtl/>
        </w:rPr>
        <w:t>אהובים</w:t>
      </w:r>
      <w:r w:rsidR="004443EA">
        <w:rPr>
          <w:rFonts w:hint="cs"/>
          <w:rtl/>
        </w:rPr>
        <w:t>.</w:t>
      </w:r>
      <w:r w:rsidR="004443EA">
        <w:rPr>
          <w:rtl/>
        </w:rPr>
        <w:t xml:space="preserve"> </w:t>
      </w:r>
      <w:bookmarkStart w:id="4073" w:name="_ETM_Q8_523579"/>
      <w:bookmarkEnd w:id="4073"/>
      <w:r w:rsidR="004443EA">
        <w:rPr>
          <w:rtl/>
        </w:rPr>
        <w:t xml:space="preserve">כעת </w:t>
      </w:r>
      <w:bookmarkStart w:id="4074" w:name="_ETM_Q8_523879"/>
      <w:bookmarkEnd w:id="4074"/>
      <w:r w:rsidR="004443EA">
        <w:rPr>
          <w:rtl/>
        </w:rPr>
        <w:t xml:space="preserve">הם </w:t>
      </w:r>
      <w:bookmarkStart w:id="4075" w:name="_ETM_Q8_523969"/>
      <w:bookmarkEnd w:id="4075"/>
      <w:r w:rsidR="004443EA">
        <w:rPr>
          <w:rtl/>
        </w:rPr>
        <w:t xml:space="preserve">הולכים </w:t>
      </w:r>
      <w:bookmarkStart w:id="4076" w:name="_ETM_Q8_524329"/>
      <w:bookmarkEnd w:id="4076"/>
      <w:r w:rsidR="004443EA">
        <w:rPr>
          <w:rtl/>
        </w:rPr>
        <w:t>בל</w:t>
      </w:r>
      <w:r w:rsidR="004443EA">
        <w:rPr>
          <w:rFonts w:hint="cs"/>
          <w:rtl/>
        </w:rPr>
        <w:t xml:space="preserve">א תקווה, </w:t>
      </w:r>
      <w:bookmarkStart w:id="4077" w:name="_ETM_Q8_524789"/>
      <w:bookmarkEnd w:id="4077"/>
      <w:r w:rsidR="004443EA">
        <w:rPr>
          <w:rtl/>
        </w:rPr>
        <w:t xml:space="preserve">מביטים </w:t>
      </w:r>
      <w:bookmarkStart w:id="4078" w:name="_ETM_Q8_527790"/>
      <w:bookmarkEnd w:id="4078"/>
      <w:r w:rsidR="004443EA">
        <w:rPr>
          <w:rtl/>
        </w:rPr>
        <w:t xml:space="preserve">בהשתאות </w:t>
      </w:r>
      <w:bookmarkStart w:id="4079" w:name="_ETM_Q8_528420"/>
      <w:bookmarkEnd w:id="4079"/>
      <w:r w:rsidR="004443EA">
        <w:rPr>
          <w:rtl/>
        </w:rPr>
        <w:t xml:space="preserve">באלה </w:t>
      </w:r>
      <w:bookmarkStart w:id="4080" w:name="_ETM_Q8_528720"/>
      <w:bookmarkEnd w:id="4080"/>
      <w:r w:rsidR="004443EA">
        <w:rPr>
          <w:rtl/>
        </w:rPr>
        <w:t xml:space="preserve">שעיניהם </w:t>
      </w:r>
      <w:bookmarkStart w:id="4081" w:name="_ETM_Q8_529230"/>
      <w:bookmarkEnd w:id="4081"/>
      <w:r w:rsidR="004443EA">
        <w:rPr>
          <w:rtl/>
        </w:rPr>
        <w:t xml:space="preserve">נפוחות </w:t>
      </w:r>
      <w:bookmarkStart w:id="4082" w:name="_ETM_Q8_529739"/>
      <w:bookmarkEnd w:id="4082"/>
      <w:r w:rsidR="004443EA">
        <w:rPr>
          <w:rtl/>
        </w:rPr>
        <w:t>מבכי</w:t>
      </w:r>
      <w:r w:rsidR="004443EA">
        <w:rPr>
          <w:rFonts w:hint="cs"/>
          <w:rtl/>
        </w:rPr>
        <w:t>.</w:t>
      </w:r>
      <w:r w:rsidR="004443EA">
        <w:rPr>
          <w:rtl/>
        </w:rPr>
        <w:t xml:space="preserve"> </w:t>
      </w:r>
      <w:bookmarkStart w:id="4083" w:name="_ETM_Q8_530819"/>
      <w:bookmarkEnd w:id="4083"/>
      <w:r w:rsidR="004443EA">
        <w:rPr>
          <w:rtl/>
        </w:rPr>
        <w:t xml:space="preserve">הם </w:t>
      </w:r>
      <w:bookmarkStart w:id="4084" w:name="_ETM_Q8_530999"/>
      <w:bookmarkEnd w:id="4084"/>
      <w:r w:rsidR="004443EA">
        <w:rPr>
          <w:rtl/>
        </w:rPr>
        <w:t>אמיצים</w:t>
      </w:r>
      <w:r w:rsidR="004443EA">
        <w:rPr>
          <w:rFonts w:hint="cs"/>
          <w:rtl/>
        </w:rPr>
        <w:t>.</w:t>
      </w:r>
      <w:r w:rsidR="004443EA">
        <w:rPr>
          <w:rtl/>
        </w:rPr>
        <w:t xml:space="preserve"> </w:t>
      </w:r>
      <w:bookmarkStart w:id="4085" w:name="_ETM_Q8_532440"/>
      <w:bookmarkEnd w:id="4085"/>
      <w:r w:rsidR="004443EA">
        <w:rPr>
          <w:rtl/>
        </w:rPr>
        <w:t xml:space="preserve">אלה </w:t>
      </w:r>
      <w:bookmarkStart w:id="4086" w:name="_ETM_Q8_532679"/>
      <w:bookmarkEnd w:id="4086"/>
      <w:r w:rsidR="004443EA">
        <w:rPr>
          <w:rtl/>
        </w:rPr>
        <w:t xml:space="preserve">שהולכים </w:t>
      </w:r>
      <w:bookmarkStart w:id="4087" w:name="_ETM_Q8_533129"/>
      <w:bookmarkEnd w:id="4087"/>
      <w:r w:rsidR="004443EA">
        <w:rPr>
          <w:rtl/>
        </w:rPr>
        <w:t xml:space="preserve">היו </w:t>
      </w:r>
      <w:bookmarkStart w:id="4088" w:name="_ETM_Q8_533309"/>
      <w:bookmarkEnd w:id="4088"/>
      <w:r w:rsidR="004443EA">
        <w:rPr>
          <w:rtl/>
        </w:rPr>
        <w:t>לאבן</w:t>
      </w:r>
      <w:r w:rsidR="004443EA">
        <w:rPr>
          <w:rFonts w:hint="cs"/>
          <w:rtl/>
        </w:rPr>
        <w:t>,</w:t>
      </w:r>
      <w:r w:rsidR="004443EA">
        <w:rPr>
          <w:rtl/>
        </w:rPr>
        <w:t xml:space="preserve"> </w:t>
      </w:r>
      <w:bookmarkStart w:id="4089" w:name="_ETM_Q8_534670"/>
      <w:bookmarkEnd w:id="4089"/>
      <w:r w:rsidR="004443EA">
        <w:rPr>
          <w:rtl/>
        </w:rPr>
        <w:t xml:space="preserve">אלו </w:t>
      </w:r>
      <w:bookmarkStart w:id="4090" w:name="_ETM_Q8_534909"/>
      <w:bookmarkEnd w:id="4090"/>
      <w:r w:rsidR="004443EA">
        <w:rPr>
          <w:rtl/>
        </w:rPr>
        <w:t xml:space="preserve">שנשארים </w:t>
      </w:r>
      <w:bookmarkStart w:id="4091" w:name="_ETM_Q8_535569"/>
      <w:bookmarkEnd w:id="4091"/>
      <w:r w:rsidR="004443EA">
        <w:rPr>
          <w:rtl/>
        </w:rPr>
        <w:t xml:space="preserve">בולעים </w:t>
      </w:r>
      <w:bookmarkStart w:id="4092" w:name="_ETM_Q8_536019"/>
      <w:bookmarkEnd w:id="4092"/>
      <w:r w:rsidR="004443EA">
        <w:rPr>
          <w:rFonts w:hint="cs"/>
          <w:rtl/>
        </w:rPr>
        <w:t xml:space="preserve">את </w:t>
      </w:r>
      <w:r w:rsidR="004443EA">
        <w:rPr>
          <w:rtl/>
        </w:rPr>
        <w:t>דמעותיהם</w:t>
      </w:r>
      <w:r w:rsidR="004443EA">
        <w:rPr>
          <w:rFonts w:hint="cs"/>
          <w:rtl/>
        </w:rPr>
        <w:t>.</w:t>
      </w:r>
      <w:r w:rsidR="004443EA">
        <w:rPr>
          <w:rtl/>
        </w:rPr>
        <w:t xml:space="preserve"> </w:t>
      </w:r>
      <w:bookmarkStart w:id="4093" w:name="_ETM_Q8_539420"/>
      <w:bookmarkEnd w:id="4093"/>
    </w:p>
    <w:p w:rsidR="004443EA" w:rsidRDefault="004443EA" w:rsidP="00D0656D">
      <w:pPr>
        <w:rPr>
          <w:rtl/>
        </w:rPr>
      </w:pPr>
    </w:p>
    <w:p w:rsidR="004443EA" w:rsidRDefault="004443EA" w:rsidP="00C74511">
      <w:pPr>
        <w:rPr>
          <w:rtl/>
        </w:rPr>
      </w:pPr>
      <w:bookmarkStart w:id="4094" w:name="_ETM_Q8_536000"/>
      <w:bookmarkEnd w:id="4094"/>
      <w:r>
        <w:rPr>
          <w:rtl/>
        </w:rPr>
        <w:t xml:space="preserve">בשעה </w:t>
      </w:r>
      <w:bookmarkStart w:id="4095" w:name="_ETM_Q8_539989"/>
      <w:bookmarkEnd w:id="4095"/>
      <w:r>
        <w:rPr>
          <w:rtl/>
        </w:rPr>
        <w:t xml:space="preserve">09:00 </w:t>
      </w:r>
      <w:bookmarkStart w:id="4096" w:name="_ETM_Q8_540739"/>
      <w:bookmarkEnd w:id="4096"/>
      <w:r>
        <w:rPr>
          <w:rtl/>
        </w:rPr>
        <w:t xml:space="preserve">מפקד </w:t>
      </w:r>
      <w:bookmarkStart w:id="4097" w:name="_ETM_Q8_541220"/>
      <w:bookmarkEnd w:id="4097"/>
      <w:r>
        <w:rPr>
          <w:rtl/>
        </w:rPr>
        <w:t>אוכלוסין</w:t>
      </w:r>
      <w:r>
        <w:rPr>
          <w:rFonts w:hint="cs"/>
          <w:rtl/>
        </w:rPr>
        <w:t>.</w:t>
      </w:r>
      <w:r>
        <w:rPr>
          <w:rtl/>
        </w:rPr>
        <w:t xml:space="preserve"> </w:t>
      </w:r>
      <w:bookmarkStart w:id="4098" w:name="_ETM_Q8_541970"/>
      <w:bookmarkEnd w:id="4098"/>
      <w:r>
        <w:rPr>
          <w:rtl/>
        </w:rPr>
        <w:t xml:space="preserve">אוויר </w:t>
      </w:r>
      <w:bookmarkStart w:id="4099" w:name="_ETM_Q8_542270"/>
      <w:bookmarkEnd w:id="4099"/>
      <w:r>
        <w:rPr>
          <w:rtl/>
        </w:rPr>
        <w:t>סמיך</w:t>
      </w:r>
      <w:r>
        <w:rPr>
          <w:rFonts w:hint="cs"/>
          <w:rtl/>
        </w:rPr>
        <w:t>.</w:t>
      </w:r>
      <w:r>
        <w:rPr>
          <w:rtl/>
        </w:rPr>
        <w:t xml:space="preserve"> </w:t>
      </w:r>
      <w:bookmarkStart w:id="4100" w:name="_ETM_Q8_544659"/>
      <w:bookmarkEnd w:id="4100"/>
      <w:r>
        <w:rPr>
          <w:rtl/>
        </w:rPr>
        <w:t>מחד</w:t>
      </w:r>
      <w:r>
        <w:rPr>
          <w:rFonts w:hint="cs"/>
          <w:rtl/>
        </w:rPr>
        <w:t>,</w:t>
      </w:r>
      <w:r>
        <w:rPr>
          <w:rtl/>
        </w:rPr>
        <w:t xml:space="preserve"> </w:t>
      </w:r>
      <w:bookmarkStart w:id="4101" w:name="_ETM_Q8_545110"/>
      <w:bookmarkEnd w:id="4101"/>
      <w:r>
        <w:rPr>
          <w:rtl/>
        </w:rPr>
        <w:t xml:space="preserve">מסדר </w:t>
      </w:r>
      <w:bookmarkStart w:id="4102" w:name="_ETM_Q8_545560"/>
      <w:bookmarkEnd w:id="4102"/>
      <w:r>
        <w:rPr>
          <w:rtl/>
        </w:rPr>
        <w:t xml:space="preserve">של </w:t>
      </w:r>
      <w:bookmarkStart w:id="4103" w:name="_ETM_Q8_545770"/>
      <w:bookmarkEnd w:id="4103"/>
      <w:r>
        <w:rPr>
          <w:rtl/>
        </w:rPr>
        <w:t xml:space="preserve">הגברים </w:t>
      </w:r>
      <w:bookmarkStart w:id="4104" w:name="_ETM_Q8_546159"/>
      <w:bookmarkEnd w:id="4104"/>
      <w:r>
        <w:rPr>
          <w:rtl/>
        </w:rPr>
        <w:t xml:space="preserve">בגילי </w:t>
      </w:r>
      <w:bookmarkStart w:id="4105" w:name="_ETM_Q8_546580"/>
      <w:bookmarkEnd w:id="4105"/>
      <w:r>
        <w:rPr>
          <w:rtl/>
        </w:rPr>
        <w:t xml:space="preserve">16 </w:t>
      </w:r>
      <w:bookmarkStart w:id="4106" w:name="_ETM_Q8_547180"/>
      <w:bookmarkEnd w:id="4106"/>
      <w:r>
        <w:rPr>
          <w:rtl/>
        </w:rPr>
        <w:t xml:space="preserve">עד </w:t>
      </w:r>
      <w:bookmarkStart w:id="4107" w:name="_ETM_Q8_547270"/>
      <w:bookmarkEnd w:id="4107"/>
      <w:r>
        <w:rPr>
          <w:rtl/>
        </w:rPr>
        <w:t>65</w:t>
      </w:r>
      <w:r>
        <w:rPr>
          <w:rFonts w:hint="cs"/>
          <w:rtl/>
        </w:rPr>
        <w:t>.</w:t>
      </w:r>
      <w:r>
        <w:rPr>
          <w:rtl/>
        </w:rPr>
        <w:t xml:space="preserve"> </w:t>
      </w:r>
      <w:bookmarkStart w:id="4108" w:name="_ETM_Q8_548110"/>
      <w:bookmarkEnd w:id="4108"/>
      <w:r>
        <w:rPr>
          <w:rtl/>
        </w:rPr>
        <w:t xml:space="preserve">אני </w:t>
      </w:r>
      <w:bookmarkStart w:id="4109" w:name="_ETM_Q8_548290"/>
      <w:bookmarkEnd w:id="4109"/>
      <w:r>
        <w:rPr>
          <w:rtl/>
        </w:rPr>
        <w:t xml:space="preserve">חושבת </w:t>
      </w:r>
      <w:bookmarkStart w:id="4110" w:name="_ETM_Q8_548710"/>
      <w:bookmarkEnd w:id="4110"/>
      <w:r>
        <w:rPr>
          <w:rtl/>
        </w:rPr>
        <w:t xml:space="preserve">שהפעם </w:t>
      </w:r>
      <w:bookmarkStart w:id="4111" w:name="_ETM_Q8_549159"/>
      <w:bookmarkEnd w:id="4111"/>
      <w:r>
        <w:rPr>
          <w:rtl/>
        </w:rPr>
        <w:t xml:space="preserve">אנחנו </w:t>
      </w:r>
      <w:bookmarkStart w:id="4112" w:name="_ETM_Q8_549460"/>
      <w:bookmarkEnd w:id="4112"/>
      <w:r>
        <w:rPr>
          <w:rtl/>
        </w:rPr>
        <w:t xml:space="preserve">הולכים </w:t>
      </w:r>
      <w:bookmarkStart w:id="4113" w:name="_ETM_Q8_549790"/>
      <w:bookmarkEnd w:id="4113"/>
      <w:r>
        <w:rPr>
          <w:rtl/>
        </w:rPr>
        <w:t>איתם</w:t>
      </w:r>
      <w:r>
        <w:rPr>
          <w:rFonts w:hint="cs"/>
          <w:rtl/>
        </w:rPr>
        <w:t xml:space="preserve">. אחד </w:t>
      </w:r>
      <w:bookmarkStart w:id="4114" w:name="_ETM_Q8_551800"/>
      <w:bookmarkStart w:id="4115" w:name="_ETM_Q8_552160"/>
      <w:bookmarkEnd w:id="4114"/>
      <w:bookmarkEnd w:id="4115"/>
      <w:r>
        <w:rPr>
          <w:rFonts w:hint="cs"/>
          <w:rtl/>
        </w:rPr>
        <w:t>ג</w:t>
      </w:r>
      <w:r>
        <w:rPr>
          <w:rtl/>
        </w:rPr>
        <w:t xml:space="preserve">ורש </w:t>
      </w:r>
      <w:bookmarkStart w:id="4116" w:name="_ETM_Q8_552580"/>
      <w:bookmarkEnd w:id="4116"/>
      <w:r>
        <w:rPr>
          <w:rtl/>
        </w:rPr>
        <w:t>מ</w:t>
      </w:r>
      <w:r>
        <w:rPr>
          <w:rFonts w:hint="cs"/>
          <w:rtl/>
        </w:rPr>
        <w:t xml:space="preserve">ן </w:t>
      </w:r>
      <w:bookmarkStart w:id="4117" w:name="_ETM_Q8_553000"/>
      <w:bookmarkEnd w:id="4117"/>
      <w:r>
        <w:rPr>
          <w:rFonts w:hint="cs"/>
          <w:rtl/>
        </w:rPr>
        <w:t xml:space="preserve">הגטו. הכול היינו הך </w:t>
      </w:r>
      <w:r>
        <w:rPr>
          <w:rtl/>
        </w:rPr>
        <w:t>–</w:t>
      </w:r>
      <w:r>
        <w:rPr>
          <w:rFonts w:hint="cs"/>
          <w:rtl/>
        </w:rPr>
        <w:t xml:space="preserve"> נוסעים, לא נוסעים. </w:t>
      </w:r>
      <w:bookmarkStart w:id="4118" w:name="_ETM_Q8_553180"/>
      <w:bookmarkStart w:id="4119" w:name="_ETM_Q8_554100"/>
      <w:bookmarkStart w:id="4120" w:name="_ETM_Q8_554430"/>
      <w:bookmarkStart w:id="4121" w:name="_ETM_Q8_554700"/>
      <w:bookmarkStart w:id="4122" w:name="_ETM_Q8_554909"/>
      <w:bookmarkStart w:id="4123" w:name="_ETM_Q8_555390"/>
      <w:bookmarkStart w:id="4124" w:name="_ETM_Q8_555510"/>
      <w:bookmarkStart w:id="4125" w:name="_ETM_Q8_556420"/>
      <w:bookmarkEnd w:id="4118"/>
      <w:bookmarkEnd w:id="4119"/>
      <w:bookmarkEnd w:id="4120"/>
      <w:bookmarkEnd w:id="4121"/>
      <w:bookmarkEnd w:id="4122"/>
      <w:bookmarkEnd w:id="4123"/>
      <w:bookmarkEnd w:id="4124"/>
      <w:bookmarkEnd w:id="4125"/>
      <w:r>
        <w:rPr>
          <w:rtl/>
        </w:rPr>
        <w:t xml:space="preserve">אני </w:t>
      </w:r>
      <w:bookmarkStart w:id="4126" w:name="_ETM_Q8_556630"/>
      <w:bookmarkEnd w:id="4126"/>
      <w:r>
        <w:rPr>
          <w:rtl/>
        </w:rPr>
        <w:t xml:space="preserve">הרי </w:t>
      </w:r>
      <w:bookmarkStart w:id="4127" w:name="_ETM_Q8_556810"/>
      <w:bookmarkEnd w:id="4127"/>
      <w:r>
        <w:rPr>
          <w:rtl/>
        </w:rPr>
        <w:t>יודעת</w:t>
      </w:r>
      <w:r>
        <w:rPr>
          <w:rFonts w:hint="cs"/>
          <w:rtl/>
        </w:rPr>
        <w:t xml:space="preserve">, לא אוכל לאבד הכול, </w:t>
      </w:r>
      <w:bookmarkStart w:id="4128" w:name="_ETM_Q8_557229"/>
      <w:bookmarkStart w:id="4129" w:name="_ETM_Q8_557589"/>
      <w:bookmarkStart w:id="4130" w:name="_ETM_Q8_557979"/>
      <w:bookmarkStart w:id="4131" w:name="_ETM_Q8_559260"/>
      <w:bookmarkStart w:id="4132" w:name="_ETM_Q8_559650"/>
      <w:bookmarkStart w:id="4133" w:name="_ETM_Q8_560190"/>
      <w:bookmarkEnd w:id="4128"/>
      <w:bookmarkEnd w:id="4129"/>
      <w:bookmarkEnd w:id="4130"/>
      <w:bookmarkEnd w:id="4131"/>
      <w:bookmarkEnd w:id="4132"/>
      <w:bookmarkEnd w:id="4133"/>
      <w:r>
        <w:rPr>
          <w:rFonts w:hint="cs"/>
          <w:rtl/>
        </w:rPr>
        <w:t xml:space="preserve">יותר מהכול. </w:t>
      </w:r>
      <w:r>
        <w:rPr>
          <w:rtl/>
        </w:rPr>
        <w:t xml:space="preserve">בדרך </w:t>
      </w:r>
      <w:bookmarkStart w:id="4134" w:name="_ETM_Q8_560670"/>
      <w:bookmarkEnd w:id="4134"/>
      <w:r>
        <w:rPr>
          <w:rtl/>
        </w:rPr>
        <w:t xml:space="preserve">אל </w:t>
      </w:r>
      <w:bookmarkStart w:id="4135" w:name="_ETM_Q8_560790"/>
      <w:bookmarkEnd w:id="4135"/>
      <w:r>
        <w:rPr>
          <w:rtl/>
        </w:rPr>
        <w:t xml:space="preserve">הישועה </w:t>
      </w:r>
      <w:bookmarkStart w:id="4136" w:name="_ETM_Q8_561270"/>
      <w:bookmarkEnd w:id="4136"/>
      <w:r>
        <w:rPr>
          <w:rtl/>
        </w:rPr>
        <w:t xml:space="preserve">אולי </w:t>
      </w:r>
      <w:bookmarkStart w:id="4137" w:name="_ETM_Q8_561600"/>
      <w:bookmarkEnd w:id="4137"/>
      <w:r>
        <w:rPr>
          <w:rFonts w:hint="cs"/>
          <w:rtl/>
        </w:rPr>
        <w:t xml:space="preserve">אמות. </w:t>
      </w:r>
      <w:bookmarkStart w:id="4138" w:name="_ETM_Q8_562230"/>
      <w:bookmarkEnd w:id="4138"/>
      <w:r>
        <w:rPr>
          <w:rtl/>
        </w:rPr>
        <w:t xml:space="preserve">גם </w:t>
      </w:r>
      <w:bookmarkStart w:id="4139" w:name="_ETM_Q8_562500"/>
      <w:bookmarkEnd w:id="4139"/>
      <w:r>
        <w:rPr>
          <w:rtl/>
        </w:rPr>
        <w:t xml:space="preserve">אז </w:t>
      </w:r>
      <w:bookmarkStart w:id="4140" w:name="_ETM_Q8_562830"/>
      <w:bookmarkEnd w:id="4140"/>
      <w:r>
        <w:rPr>
          <w:rtl/>
        </w:rPr>
        <w:t xml:space="preserve">דרכי </w:t>
      </w:r>
      <w:bookmarkStart w:id="4141" w:name="_ETM_Q8_563130"/>
      <w:bookmarkEnd w:id="4141"/>
      <w:r>
        <w:rPr>
          <w:rtl/>
        </w:rPr>
        <w:t xml:space="preserve">ברורה </w:t>
      </w:r>
      <w:bookmarkStart w:id="4142" w:name="_ETM_Q8_563520"/>
      <w:bookmarkEnd w:id="4142"/>
      <w:r>
        <w:rPr>
          <w:rFonts w:hint="cs"/>
          <w:rtl/>
        </w:rPr>
        <w:t xml:space="preserve">לי. אין בי </w:t>
      </w:r>
      <w:bookmarkStart w:id="4143" w:name="_ETM_Q8_563880"/>
      <w:bookmarkStart w:id="4144" w:name="_ETM_Q8_564060"/>
      <w:bookmarkStart w:id="4145" w:name="_ETM_Q8_564300"/>
      <w:bookmarkEnd w:id="4143"/>
      <w:bookmarkEnd w:id="4144"/>
      <w:bookmarkEnd w:id="4145"/>
      <w:r>
        <w:rPr>
          <w:rFonts w:hint="cs"/>
          <w:rtl/>
        </w:rPr>
        <w:t>עו</w:t>
      </w:r>
      <w:bookmarkStart w:id="4146" w:name="_ETM_Q8_565000"/>
      <w:bookmarkEnd w:id="4146"/>
      <w:r>
        <w:rPr>
          <w:rFonts w:hint="cs"/>
          <w:rtl/>
        </w:rPr>
        <w:t xml:space="preserve">ד פחד. </w:t>
      </w:r>
      <w:bookmarkStart w:id="4147" w:name="_ETM_Q8_565200"/>
      <w:bookmarkEnd w:id="4147"/>
      <w:r>
        <w:rPr>
          <w:rtl/>
        </w:rPr>
        <w:t xml:space="preserve">למדתי </w:t>
      </w:r>
      <w:bookmarkStart w:id="4148" w:name="_ETM_Q8_565710"/>
      <w:bookmarkEnd w:id="4148"/>
      <w:r>
        <w:rPr>
          <w:rtl/>
        </w:rPr>
        <w:t xml:space="preserve">לעשות </w:t>
      </w:r>
      <w:bookmarkStart w:id="4149" w:name="_ETM_Q8_566130"/>
      <w:bookmarkEnd w:id="4149"/>
      <w:r>
        <w:rPr>
          <w:rtl/>
        </w:rPr>
        <w:t xml:space="preserve">שימוש </w:t>
      </w:r>
      <w:bookmarkStart w:id="4150" w:name="_ETM_Q8_566640"/>
      <w:bookmarkEnd w:id="4150"/>
      <w:r>
        <w:rPr>
          <w:rtl/>
        </w:rPr>
        <w:t xml:space="preserve">חסכוני </w:t>
      </w:r>
      <w:bookmarkStart w:id="4151" w:name="_ETM_Q8_567240"/>
      <w:bookmarkEnd w:id="4151"/>
      <w:r>
        <w:rPr>
          <w:rtl/>
        </w:rPr>
        <w:t>ברגשותיי</w:t>
      </w:r>
      <w:r>
        <w:rPr>
          <w:rFonts w:hint="cs"/>
          <w:rtl/>
        </w:rPr>
        <w:t>.</w:t>
      </w:r>
      <w:r>
        <w:rPr>
          <w:rtl/>
        </w:rPr>
        <w:t xml:space="preserve"> </w:t>
      </w:r>
      <w:bookmarkStart w:id="4152" w:name="_ETM_Q8_568910"/>
      <w:bookmarkEnd w:id="4152"/>
      <w:r>
        <w:rPr>
          <w:rtl/>
        </w:rPr>
        <w:t xml:space="preserve">אני </w:t>
      </w:r>
      <w:bookmarkStart w:id="4153" w:name="_ETM_Q8_569120"/>
      <w:bookmarkEnd w:id="4153"/>
      <w:r>
        <w:rPr>
          <w:rtl/>
        </w:rPr>
        <w:t>עייפה</w:t>
      </w:r>
      <w:r>
        <w:rPr>
          <w:rFonts w:hint="cs"/>
          <w:rtl/>
        </w:rPr>
        <w:t xml:space="preserve">, כמהה </w:t>
      </w:r>
      <w:bookmarkStart w:id="4154" w:name="_ETM_Q8_570080"/>
      <w:bookmarkStart w:id="4155" w:name="_ETM_Q8_570560"/>
      <w:bookmarkEnd w:id="4154"/>
      <w:bookmarkEnd w:id="4155"/>
      <w:r>
        <w:rPr>
          <w:rFonts w:hint="cs"/>
          <w:rtl/>
        </w:rPr>
        <w:t>ל</w:t>
      </w:r>
      <w:r>
        <w:rPr>
          <w:rtl/>
        </w:rPr>
        <w:t xml:space="preserve">התעורר </w:t>
      </w:r>
      <w:bookmarkStart w:id="4156" w:name="_ETM_Q8_571250"/>
      <w:bookmarkEnd w:id="4156"/>
      <w:r>
        <w:rPr>
          <w:rtl/>
        </w:rPr>
        <w:t>בזרועותיך</w:t>
      </w:r>
      <w:r w:rsidR="00361784">
        <w:rPr>
          <w:rFonts w:hint="cs"/>
          <w:rtl/>
        </w:rPr>
        <w:t>.</w:t>
      </w:r>
      <w:r>
        <w:rPr>
          <w:rFonts w:hint="cs"/>
          <w:rtl/>
        </w:rPr>
        <w:t xml:space="preserve"> </w:t>
      </w:r>
    </w:p>
    <w:p w:rsidR="004443EA" w:rsidRDefault="004443EA" w:rsidP="00D0656D">
      <w:pPr>
        <w:rPr>
          <w:rtl/>
        </w:rPr>
      </w:pPr>
    </w:p>
    <w:p w:rsidR="004443EA" w:rsidRDefault="004443EA" w:rsidP="00361784">
      <w:pPr>
        <w:rPr>
          <w:rtl/>
        </w:rPr>
      </w:pPr>
      <w:bookmarkStart w:id="4157" w:name="_ETM_Q8_569000"/>
      <w:bookmarkEnd w:id="4157"/>
      <w:r>
        <w:rPr>
          <w:rFonts w:hint="cs"/>
          <w:rtl/>
        </w:rPr>
        <w:t>עליזה ש"ק</w:t>
      </w:r>
      <w:r>
        <w:rPr>
          <w:rtl/>
        </w:rPr>
        <w:t xml:space="preserve"> </w:t>
      </w:r>
      <w:bookmarkStart w:id="4158" w:name="_ETM_Q8_572270"/>
      <w:bookmarkStart w:id="4159" w:name="_ETM_Q8_572630"/>
      <w:bookmarkEnd w:id="4158"/>
      <w:bookmarkEnd w:id="4159"/>
      <w:r>
        <w:rPr>
          <w:rtl/>
        </w:rPr>
        <w:t xml:space="preserve">הייתה </w:t>
      </w:r>
      <w:bookmarkStart w:id="4160" w:name="_ETM_Q8_573140"/>
      <w:bookmarkEnd w:id="4160"/>
      <w:r>
        <w:rPr>
          <w:rtl/>
        </w:rPr>
        <w:t xml:space="preserve">בת </w:t>
      </w:r>
      <w:bookmarkStart w:id="4161" w:name="_ETM_Q8_573470"/>
      <w:bookmarkEnd w:id="4161"/>
      <w:r>
        <w:rPr>
          <w:rtl/>
        </w:rPr>
        <w:t xml:space="preserve">17 </w:t>
      </w:r>
      <w:bookmarkStart w:id="4162" w:name="_ETM_Q8_575039"/>
      <w:bookmarkEnd w:id="4162"/>
      <w:r>
        <w:rPr>
          <w:rFonts w:hint="cs"/>
          <w:rtl/>
        </w:rPr>
        <w:t>כ</w:t>
      </w:r>
      <w:r>
        <w:rPr>
          <w:rtl/>
        </w:rPr>
        <w:t xml:space="preserve">שכתבה </w:t>
      </w:r>
      <w:bookmarkStart w:id="4163" w:name="_ETM_Q8_575579"/>
      <w:bookmarkEnd w:id="4163"/>
      <w:r>
        <w:rPr>
          <w:rtl/>
        </w:rPr>
        <w:t xml:space="preserve">את </w:t>
      </w:r>
      <w:bookmarkStart w:id="4164" w:name="_ETM_Q8_575789"/>
      <w:bookmarkEnd w:id="4164"/>
      <w:r>
        <w:rPr>
          <w:rtl/>
        </w:rPr>
        <w:t xml:space="preserve">הדברים </w:t>
      </w:r>
      <w:bookmarkStart w:id="4165" w:name="_ETM_Q8_576689"/>
      <w:bookmarkEnd w:id="4165"/>
      <w:r>
        <w:rPr>
          <w:rtl/>
        </w:rPr>
        <w:t>האלה</w:t>
      </w:r>
      <w:r>
        <w:rPr>
          <w:rFonts w:hint="cs"/>
          <w:rtl/>
        </w:rPr>
        <w:t>.</w:t>
      </w:r>
      <w:r>
        <w:rPr>
          <w:rtl/>
        </w:rPr>
        <w:t xml:space="preserve"> </w:t>
      </w:r>
      <w:bookmarkStart w:id="4166" w:name="_ETM_Q8_577860"/>
      <w:bookmarkEnd w:id="4166"/>
      <w:r w:rsidR="00361784">
        <w:rPr>
          <w:rFonts w:hint="cs"/>
          <w:rtl/>
        </w:rPr>
        <w:t>"</w:t>
      </w:r>
      <w:r>
        <w:rPr>
          <w:rtl/>
        </w:rPr>
        <w:t>זרועותי</w:t>
      </w:r>
      <w:bookmarkStart w:id="4167" w:name="_ETM_Q8_579130"/>
      <w:bookmarkEnd w:id="4167"/>
      <w:r w:rsidR="00361784">
        <w:rPr>
          <w:rFonts w:hint="cs"/>
          <w:rtl/>
        </w:rPr>
        <w:t>ך"</w:t>
      </w:r>
      <w:r>
        <w:rPr>
          <w:rFonts w:hint="cs"/>
          <w:rtl/>
        </w:rPr>
        <w:t xml:space="preserve"> הם </w:t>
      </w:r>
      <w:bookmarkStart w:id="4168" w:name="_ETM_Q8_579279"/>
      <w:bookmarkEnd w:id="4168"/>
      <w:r>
        <w:rPr>
          <w:rtl/>
        </w:rPr>
        <w:t xml:space="preserve">זרועותיו </w:t>
      </w:r>
      <w:bookmarkStart w:id="4169" w:name="_ETM_Q8_579759"/>
      <w:bookmarkEnd w:id="4169"/>
      <w:r>
        <w:rPr>
          <w:rtl/>
        </w:rPr>
        <w:t xml:space="preserve">של </w:t>
      </w:r>
      <w:bookmarkStart w:id="4170" w:name="_ETM_Q8_580179"/>
      <w:bookmarkEnd w:id="4170"/>
      <w:r>
        <w:rPr>
          <w:rtl/>
        </w:rPr>
        <w:t xml:space="preserve">זאב </w:t>
      </w:r>
      <w:bookmarkStart w:id="4171" w:name="_ETM_Q8_580509"/>
      <w:bookmarkEnd w:id="4171"/>
      <w:r>
        <w:rPr>
          <w:rFonts w:hint="cs"/>
          <w:rtl/>
        </w:rPr>
        <w:t xml:space="preserve">ש"ק, </w:t>
      </w:r>
      <w:bookmarkStart w:id="4172" w:name="_ETM_Q8_577000"/>
      <w:bookmarkEnd w:id="4172"/>
      <w:r>
        <w:rPr>
          <w:rFonts w:hint="cs"/>
          <w:rtl/>
        </w:rPr>
        <w:t xml:space="preserve">אהובה, </w:t>
      </w:r>
      <w:bookmarkStart w:id="4173" w:name="_ETM_Q8_581890"/>
      <w:bookmarkEnd w:id="4173"/>
      <w:r>
        <w:rPr>
          <w:rtl/>
        </w:rPr>
        <w:t xml:space="preserve">מי </w:t>
      </w:r>
      <w:bookmarkStart w:id="4174" w:name="_ETM_Q8_582070"/>
      <w:bookmarkEnd w:id="4174"/>
      <w:r>
        <w:rPr>
          <w:rtl/>
        </w:rPr>
        <w:t xml:space="preserve">שלימים </w:t>
      </w:r>
      <w:bookmarkStart w:id="4175" w:name="_ETM_Q8_582550"/>
      <w:bookmarkEnd w:id="4175"/>
      <w:r>
        <w:rPr>
          <w:rtl/>
        </w:rPr>
        <w:t xml:space="preserve">היה </w:t>
      </w:r>
      <w:bookmarkStart w:id="4176" w:name="_ETM_Q8_582730"/>
      <w:bookmarkEnd w:id="4176"/>
      <w:r>
        <w:rPr>
          <w:rtl/>
        </w:rPr>
        <w:t xml:space="preserve">ממקימי </w:t>
      </w:r>
      <w:bookmarkStart w:id="4177" w:name="_ETM_Q8_583270"/>
      <w:bookmarkEnd w:id="4177"/>
      <w:r>
        <w:rPr>
          <w:rtl/>
        </w:rPr>
        <w:t xml:space="preserve">שירות </w:t>
      </w:r>
      <w:bookmarkStart w:id="4178" w:name="_ETM_Q8_583810"/>
      <w:bookmarkStart w:id="4179" w:name="_ETM_Q8_584170"/>
      <w:bookmarkEnd w:id="4178"/>
      <w:bookmarkEnd w:id="4179"/>
      <w:r>
        <w:rPr>
          <w:rtl/>
        </w:rPr>
        <w:t xml:space="preserve">החוץ </w:t>
      </w:r>
      <w:bookmarkStart w:id="4180" w:name="_ETM_Q8_584470"/>
      <w:bookmarkEnd w:id="4180"/>
      <w:r>
        <w:rPr>
          <w:rtl/>
        </w:rPr>
        <w:t xml:space="preserve">הישראלי </w:t>
      </w:r>
      <w:bookmarkStart w:id="4181" w:name="_ETM_Q8_585340"/>
      <w:bookmarkEnd w:id="4181"/>
      <w:r>
        <w:rPr>
          <w:rtl/>
        </w:rPr>
        <w:t xml:space="preserve">ובעצמו </w:t>
      </w:r>
      <w:bookmarkStart w:id="4182" w:name="_ETM_Q8_585970"/>
      <w:bookmarkEnd w:id="4182"/>
      <w:r>
        <w:rPr>
          <w:rtl/>
        </w:rPr>
        <w:t xml:space="preserve">ניצול </w:t>
      </w:r>
      <w:bookmarkStart w:id="4183" w:name="_ETM_Q8_586360"/>
      <w:bookmarkEnd w:id="4183"/>
      <w:r>
        <w:rPr>
          <w:rtl/>
        </w:rPr>
        <w:t xml:space="preserve">גטו </w:t>
      </w:r>
      <w:bookmarkStart w:id="4184" w:name="_ETM_Q8_586660"/>
      <w:bookmarkEnd w:id="4184"/>
      <w:proofErr w:type="spellStart"/>
      <w:r>
        <w:rPr>
          <w:rFonts w:hint="cs"/>
          <w:rtl/>
        </w:rPr>
        <w:t>טרז</w:t>
      </w:r>
      <w:r w:rsidR="00361784">
        <w:rPr>
          <w:rFonts w:hint="cs"/>
          <w:rtl/>
        </w:rPr>
        <w:t>יי</w:t>
      </w:r>
      <w:r>
        <w:rPr>
          <w:rFonts w:hint="cs"/>
          <w:rtl/>
        </w:rPr>
        <w:t>נשטט</w:t>
      </w:r>
      <w:proofErr w:type="spellEnd"/>
      <w:r>
        <w:rPr>
          <w:rFonts w:hint="cs"/>
          <w:rtl/>
        </w:rPr>
        <w:t xml:space="preserve"> ומחנה ההשמדה אושוויץ</w:t>
      </w:r>
      <w:bookmarkStart w:id="4185" w:name="_ETM_Q8_587080"/>
      <w:bookmarkStart w:id="4186" w:name="_ETM_Q8_587470"/>
      <w:bookmarkStart w:id="4187" w:name="_ETM_Q8_587860"/>
      <w:bookmarkStart w:id="4188" w:name="_ETM_Q8_588279"/>
      <w:bookmarkEnd w:id="4185"/>
      <w:bookmarkEnd w:id="4186"/>
      <w:bookmarkEnd w:id="4187"/>
      <w:bookmarkEnd w:id="4188"/>
      <w:r>
        <w:rPr>
          <w:rFonts w:hint="cs"/>
          <w:rtl/>
        </w:rPr>
        <w:t xml:space="preserve">. ש"ק הוא </w:t>
      </w:r>
      <w:bookmarkStart w:id="4189" w:name="_ETM_Q8_582000"/>
      <w:bookmarkEnd w:id="4189"/>
      <w:r>
        <w:rPr>
          <w:rFonts w:hint="cs"/>
          <w:rtl/>
        </w:rPr>
        <w:t xml:space="preserve">גם </w:t>
      </w:r>
      <w:bookmarkStart w:id="4190" w:name="_ETM_Q8_589460"/>
      <w:bookmarkStart w:id="4191" w:name="_ETM_Q8_589789"/>
      <w:bookmarkStart w:id="4192" w:name="_ETM_Q8_589969"/>
      <w:bookmarkEnd w:id="4190"/>
      <w:bookmarkEnd w:id="4191"/>
      <w:bookmarkEnd w:id="4192"/>
      <w:r>
        <w:rPr>
          <w:rtl/>
        </w:rPr>
        <w:t xml:space="preserve">אביו </w:t>
      </w:r>
      <w:bookmarkStart w:id="4193" w:name="_ETM_Q8_590179"/>
      <w:bookmarkEnd w:id="4193"/>
      <w:r>
        <w:rPr>
          <w:rtl/>
        </w:rPr>
        <w:t xml:space="preserve">של </w:t>
      </w:r>
      <w:bookmarkStart w:id="4194" w:name="_ETM_Q8_590359"/>
      <w:bookmarkEnd w:id="4194"/>
      <w:r>
        <w:rPr>
          <w:rtl/>
        </w:rPr>
        <w:t xml:space="preserve">בן </w:t>
      </w:r>
      <w:bookmarkStart w:id="4195" w:name="_ETM_Q8_590539"/>
      <w:bookmarkEnd w:id="4195"/>
      <w:r>
        <w:rPr>
          <w:rtl/>
        </w:rPr>
        <w:t xml:space="preserve">זוגי </w:t>
      </w:r>
      <w:bookmarkStart w:id="4196" w:name="_ETM_Q8_591640"/>
      <w:bookmarkEnd w:id="4196"/>
      <w:r>
        <w:rPr>
          <w:rtl/>
        </w:rPr>
        <w:t>דניאל</w:t>
      </w:r>
      <w:r>
        <w:rPr>
          <w:rFonts w:hint="cs"/>
          <w:rtl/>
        </w:rPr>
        <w:t>,</w:t>
      </w:r>
      <w:r>
        <w:rPr>
          <w:rtl/>
        </w:rPr>
        <w:t xml:space="preserve"> </w:t>
      </w:r>
      <w:bookmarkStart w:id="4197" w:name="_ETM_Q8_592619"/>
      <w:bookmarkEnd w:id="4197"/>
      <w:r>
        <w:rPr>
          <w:rtl/>
        </w:rPr>
        <w:t xml:space="preserve">דור </w:t>
      </w:r>
      <w:bookmarkStart w:id="4198" w:name="_ETM_Q8_592889"/>
      <w:bookmarkEnd w:id="4198"/>
      <w:r>
        <w:rPr>
          <w:rtl/>
        </w:rPr>
        <w:t xml:space="preserve">שני </w:t>
      </w:r>
      <w:bookmarkStart w:id="4199" w:name="_ETM_Q8_593670"/>
      <w:bookmarkEnd w:id="4199"/>
      <w:r>
        <w:rPr>
          <w:rtl/>
        </w:rPr>
        <w:t xml:space="preserve">גאה </w:t>
      </w:r>
      <w:bookmarkStart w:id="4200" w:name="_ETM_Q8_594870"/>
      <w:bookmarkEnd w:id="4200"/>
      <w:r>
        <w:rPr>
          <w:rtl/>
        </w:rPr>
        <w:t xml:space="preserve">לשירות </w:t>
      </w:r>
      <w:bookmarkStart w:id="4201" w:name="_ETM_Q8_595350"/>
      <w:bookmarkEnd w:id="4201"/>
      <w:r>
        <w:rPr>
          <w:rtl/>
        </w:rPr>
        <w:t xml:space="preserve">החוץ </w:t>
      </w:r>
      <w:bookmarkStart w:id="4202" w:name="_ETM_Q8_595589"/>
      <w:bookmarkEnd w:id="4202"/>
      <w:r>
        <w:rPr>
          <w:rtl/>
        </w:rPr>
        <w:t>הישראלי</w:t>
      </w:r>
      <w:r>
        <w:rPr>
          <w:rFonts w:hint="cs"/>
          <w:rtl/>
        </w:rPr>
        <w:t>.</w:t>
      </w:r>
      <w:r>
        <w:rPr>
          <w:rtl/>
        </w:rPr>
        <w:t xml:space="preserve"> </w:t>
      </w:r>
      <w:bookmarkStart w:id="4203" w:name="_ETM_Q8_597900"/>
      <w:bookmarkEnd w:id="4203"/>
      <w:r>
        <w:rPr>
          <w:rtl/>
        </w:rPr>
        <w:t xml:space="preserve">זה </w:t>
      </w:r>
      <w:bookmarkStart w:id="4204" w:name="_ETM_Q8_598140"/>
      <w:bookmarkEnd w:id="4204"/>
      <w:r>
        <w:rPr>
          <w:rtl/>
        </w:rPr>
        <w:t xml:space="preserve">הזמן </w:t>
      </w:r>
      <w:bookmarkStart w:id="4205" w:name="_ETM_Q8_598410"/>
      <w:bookmarkEnd w:id="4205"/>
      <w:r>
        <w:rPr>
          <w:rtl/>
        </w:rPr>
        <w:t xml:space="preserve">להזכיר </w:t>
      </w:r>
      <w:bookmarkStart w:id="4206" w:name="_ETM_Q8_598770"/>
      <w:bookmarkEnd w:id="4206"/>
      <w:r>
        <w:rPr>
          <w:rtl/>
        </w:rPr>
        <w:t>לנו</w:t>
      </w:r>
      <w:r>
        <w:rPr>
          <w:rFonts w:hint="cs"/>
          <w:rtl/>
        </w:rPr>
        <w:t>,</w:t>
      </w:r>
      <w:r>
        <w:rPr>
          <w:rtl/>
        </w:rPr>
        <w:t xml:space="preserve"> </w:t>
      </w:r>
      <w:bookmarkStart w:id="4207" w:name="_ETM_Q8_599100"/>
      <w:bookmarkEnd w:id="4207"/>
      <w:r>
        <w:rPr>
          <w:rtl/>
        </w:rPr>
        <w:t xml:space="preserve">יושבי </w:t>
      </w:r>
      <w:bookmarkStart w:id="4208" w:name="_ETM_Q8_599400"/>
      <w:bookmarkEnd w:id="4208"/>
      <w:r>
        <w:rPr>
          <w:rtl/>
        </w:rPr>
        <w:t xml:space="preserve">הבית </w:t>
      </w:r>
      <w:bookmarkStart w:id="4209" w:name="_ETM_Q8_599730"/>
      <w:bookmarkEnd w:id="4209"/>
      <w:r>
        <w:rPr>
          <w:rtl/>
        </w:rPr>
        <w:t>הזה</w:t>
      </w:r>
      <w:r>
        <w:rPr>
          <w:rFonts w:hint="cs"/>
          <w:rtl/>
        </w:rPr>
        <w:t>,</w:t>
      </w:r>
      <w:r>
        <w:rPr>
          <w:rtl/>
        </w:rPr>
        <w:t xml:space="preserve"> </w:t>
      </w:r>
      <w:bookmarkStart w:id="4210" w:name="_ETM_Q8_600060"/>
      <w:bookmarkEnd w:id="4210"/>
      <w:r>
        <w:rPr>
          <w:rtl/>
        </w:rPr>
        <w:t xml:space="preserve">את </w:t>
      </w:r>
      <w:bookmarkStart w:id="4211" w:name="_ETM_Q8_600150"/>
      <w:bookmarkEnd w:id="4211"/>
      <w:r>
        <w:rPr>
          <w:rtl/>
        </w:rPr>
        <w:t xml:space="preserve">הזכות </w:t>
      </w:r>
      <w:bookmarkStart w:id="4212" w:name="_ETM_Q8_600540"/>
      <w:bookmarkEnd w:id="4212"/>
      <w:r>
        <w:rPr>
          <w:rtl/>
        </w:rPr>
        <w:t xml:space="preserve">שנפלה </w:t>
      </w:r>
      <w:bookmarkStart w:id="4213" w:name="_ETM_Q8_600930"/>
      <w:bookmarkEnd w:id="4213"/>
      <w:r>
        <w:rPr>
          <w:rtl/>
        </w:rPr>
        <w:t>בחלק</w:t>
      </w:r>
      <w:r>
        <w:rPr>
          <w:rFonts w:hint="cs"/>
          <w:rtl/>
        </w:rPr>
        <w:t xml:space="preserve">נו </w:t>
      </w:r>
      <w:bookmarkStart w:id="4214" w:name="_ETM_Q8_601529"/>
      <w:bookmarkEnd w:id="4214"/>
      <w:r>
        <w:rPr>
          <w:rtl/>
        </w:rPr>
        <w:t xml:space="preserve">לייצג </w:t>
      </w:r>
      <w:bookmarkStart w:id="4215" w:name="_ETM_Q8_602130"/>
      <w:bookmarkEnd w:id="4215"/>
      <w:r>
        <w:rPr>
          <w:rtl/>
        </w:rPr>
        <w:t xml:space="preserve">את </w:t>
      </w:r>
      <w:bookmarkStart w:id="4216" w:name="_ETM_Q8_602250"/>
      <w:bookmarkEnd w:id="4216"/>
      <w:r>
        <w:rPr>
          <w:rtl/>
        </w:rPr>
        <w:t xml:space="preserve">עם </w:t>
      </w:r>
      <w:bookmarkStart w:id="4217" w:name="_ETM_Q8_602430"/>
      <w:bookmarkEnd w:id="4217"/>
      <w:r>
        <w:rPr>
          <w:rtl/>
        </w:rPr>
        <w:t xml:space="preserve">ישראל </w:t>
      </w:r>
      <w:bookmarkStart w:id="4218" w:name="_ETM_Q8_602850"/>
      <w:bookmarkEnd w:id="4218"/>
      <w:r>
        <w:rPr>
          <w:rtl/>
        </w:rPr>
        <w:t xml:space="preserve">בעידן </w:t>
      </w:r>
      <w:bookmarkStart w:id="4219" w:name="_ETM_Q8_603240"/>
      <w:bookmarkEnd w:id="4219"/>
      <w:r>
        <w:rPr>
          <w:rtl/>
        </w:rPr>
        <w:t xml:space="preserve">של </w:t>
      </w:r>
      <w:bookmarkStart w:id="4220" w:name="_ETM_Q8_603390"/>
      <w:bookmarkEnd w:id="4220"/>
      <w:r>
        <w:rPr>
          <w:rtl/>
        </w:rPr>
        <w:t>ריבונות</w:t>
      </w:r>
      <w:r>
        <w:rPr>
          <w:rFonts w:hint="cs"/>
          <w:rtl/>
        </w:rPr>
        <w:t>,</w:t>
      </w:r>
      <w:r>
        <w:rPr>
          <w:rtl/>
        </w:rPr>
        <w:t xml:space="preserve"> </w:t>
      </w:r>
      <w:bookmarkStart w:id="4221" w:name="_ETM_Q8_604270"/>
      <w:bookmarkEnd w:id="4221"/>
      <w:r>
        <w:rPr>
          <w:rFonts w:hint="cs"/>
          <w:rtl/>
        </w:rPr>
        <w:t xml:space="preserve">של </w:t>
      </w:r>
      <w:r>
        <w:rPr>
          <w:rtl/>
        </w:rPr>
        <w:t xml:space="preserve">עצמאות </w:t>
      </w:r>
      <w:bookmarkStart w:id="4222" w:name="_ETM_Q8_605110"/>
      <w:bookmarkEnd w:id="4222"/>
      <w:r>
        <w:rPr>
          <w:rtl/>
        </w:rPr>
        <w:t xml:space="preserve">ושל </w:t>
      </w:r>
      <w:bookmarkStart w:id="4223" w:name="_ETM_Q8_605409"/>
      <w:bookmarkEnd w:id="4223"/>
      <w:r>
        <w:rPr>
          <w:rtl/>
        </w:rPr>
        <w:t xml:space="preserve">עוצמה </w:t>
      </w:r>
      <w:bookmarkStart w:id="4224" w:name="_ETM_Q8_605710"/>
      <w:bookmarkEnd w:id="4224"/>
      <w:r>
        <w:rPr>
          <w:rtl/>
        </w:rPr>
        <w:t>פיזית</w:t>
      </w:r>
      <w:r>
        <w:rPr>
          <w:rFonts w:hint="cs"/>
          <w:rtl/>
        </w:rPr>
        <w:t>,</w:t>
      </w:r>
      <w:r>
        <w:rPr>
          <w:rtl/>
        </w:rPr>
        <w:t xml:space="preserve"> </w:t>
      </w:r>
      <w:bookmarkStart w:id="4225" w:name="_ETM_Q8_606190"/>
      <w:bookmarkEnd w:id="4225"/>
      <w:r>
        <w:rPr>
          <w:rtl/>
        </w:rPr>
        <w:t xml:space="preserve">כלכלית </w:t>
      </w:r>
      <w:bookmarkStart w:id="4226" w:name="_ETM_Q8_606790"/>
      <w:bookmarkEnd w:id="4226"/>
      <w:r>
        <w:rPr>
          <w:rtl/>
        </w:rPr>
        <w:t>ו</w:t>
      </w:r>
      <w:bookmarkStart w:id="4227" w:name="_ETM_Q8_607789"/>
      <w:bookmarkEnd w:id="4227"/>
      <w:r>
        <w:rPr>
          <w:rFonts w:hint="cs"/>
          <w:rtl/>
        </w:rPr>
        <w:t>ר</w:t>
      </w:r>
      <w:r>
        <w:rPr>
          <w:rtl/>
        </w:rPr>
        <w:t>וחנית</w:t>
      </w:r>
      <w:r>
        <w:rPr>
          <w:rFonts w:hint="cs"/>
          <w:rtl/>
        </w:rPr>
        <w:t>,</w:t>
      </w:r>
      <w:bookmarkStart w:id="4228" w:name="_ETM_Q8_608329"/>
      <w:bookmarkStart w:id="4229" w:name="_ETM_Q8_609530"/>
      <w:bookmarkEnd w:id="4228"/>
      <w:bookmarkEnd w:id="4229"/>
      <w:r>
        <w:rPr>
          <w:rFonts w:hint="cs"/>
          <w:rtl/>
        </w:rPr>
        <w:t xml:space="preserve"> את הח</w:t>
      </w:r>
      <w:r>
        <w:rPr>
          <w:rtl/>
        </w:rPr>
        <w:t xml:space="preserve">ובה </w:t>
      </w:r>
      <w:bookmarkStart w:id="4230" w:name="_ETM_Q8_609860"/>
      <w:bookmarkEnd w:id="4230"/>
      <w:r>
        <w:rPr>
          <w:rtl/>
        </w:rPr>
        <w:t xml:space="preserve">המוטלת </w:t>
      </w:r>
      <w:bookmarkStart w:id="4231" w:name="_ETM_Q8_610310"/>
      <w:bookmarkEnd w:id="4231"/>
      <w:r>
        <w:rPr>
          <w:rtl/>
        </w:rPr>
        <w:t xml:space="preserve">עלינו </w:t>
      </w:r>
      <w:bookmarkStart w:id="4232" w:name="_ETM_Q8_610550"/>
      <w:bookmarkEnd w:id="4232"/>
      <w:r>
        <w:rPr>
          <w:rtl/>
        </w:rPr>
        <w:t xml:space="preserve">לזכור </w:t>
      </w:r>
      <w:bookmarkStart w:id="4233" w:name="_ETM_Q8_611510"/>
      <w:bookmarkEnd w:id="4233"/>
      <w:r>
        <w:rPr>
          <w:rtl/>
        </w:rPr>
        <w:t xml:space="preserve">את </w:t>
      </w:r>
      <w:bookmarkStart w:id="4234" w:name="_ETM_Q8_611690"/>
      <w:bookmarkEnd w:id="4234"/>
      <w:r>
        <w:rPr>
          <w:rFonts w:hint="cs"/>
          <w:rtl/>
        </w:rPr>
        <w:t xml:space="preserve">אפלת </w:t>
      </w:r>
      <w:bookmarkStart w:id="4235" w:name="_ETM_Q8_612170"/>
      <w:bookmarkEnd w:id="4235"/>
      <w:r>
        <w:rPr>
          <w:rFonts w:hint="cs"/>
          <w:rtl/>
        </w:rPr>
        <w:t>ה</w:t>
      </w:r>
      <w:r>
        <w:rPr>
          <w:rtl/>
        </w:rPr>
        <w:t>עבר</w:t>
      </w:r>
      <w:r w:rsidR="00361784">
        <w:rPr>
          <w:rFonts w:hint="cs"/>
          <w:rtl/>
        </w:rPr>
        <w:t>.</w:t>
      </w:r>
      <w:r>
        <w:rPr>
          <w:rtl/>
        </w:rPr>
        <w:t xml:space="preserve"> </w:t>
      </w:r>
      <w:bookmarkStart w:id="4236" w:name="_ETM_Q8_613470"/>
      <w:bookmarkEnd w:id="4236"/>
      <w:r>
        <w:rPr>
          <w:rtl/>
        </w:rPr>
        <w:t xml:space="preserve">אך </w:t>
      </w:r>
      <w:bookmarkStart w:id="4237" w:name="_ETM_Q8_613770"/>
      <w:bookmarkEnd w:id="4237"/>
      <w:r>
        <w:rPr>
          <w:rtl/>
        </w:rPr>
        <w:t xml:space="preserve">חובה </w:t>
      </w:r>
      <w:bookmarkStart w:id="4238" w:name="_ETM_Q8_614160"/>
      <w:bookmarkEnd w:id="4238"/>
      <w:r>
        <w:rPr>
          <w:rtl/>
        </w:rPr>
        <w:t xml:space="preserve">גדולה </w:t>
      </w:r>
      <w:bookmarkStart w:id="4239" w:name="_ETM_Q8_614390"/>
      <w:bookmarkEnd w:id="4239"/>
      <w:r>
        <w:rPr>
          <w:rFonts w:hint="cs"/>
          <w:rtl/>
        </w:rPr>
        <w:t xml:space="preserve">מזו היא להישיר </w:t>
      </w:r>
      <w:bookmarkStart w:id="4240" w:name="_ETM_Q8_614690"/>
      <w:bookmarkStart w:id="4241" w:name="_ETM_Q8_614930"/>
      <w:bookmarkStart w:id="4242" w:name="_ETM_Q8_615319"/>
      <w:bookmarkEnd w:id="4240"/>
      <w:bookmarkEnd w:id="4241"/>
      <w:bookmarkEnd w:id="4242"/>
      <w:r>
        <w:rPr>
          <w:rtl/>
        </w:rPr>
        <w:t xml:space="preserve">מבט </w:t>
      </w:r>
      <w:bookmarkStart w:id="4243" w:name="_ETM_Q8_615650"/>
      <w:bookmarkEnd w:id="4243"/>
      <w:r>
        <w:rPr>
          <w:rtl/>
        </w:rPr>
        <w:t xml:space="preserve">אל </w:t>
      </w:r>
      <w:bookmarkStart w:id="4244" w:name="_ETM_Q8_615800"/>
      <w:bookmarkEnd w:id="4244"/>
      <w:r>
        <w:rPr>
          <w:rtl/>
        </w:rPr>
        <w:t>העתיד</w:t>
      </w:r>
      <w:r w:rsidR="00361784">
        <w:rPr>
          <w:rFonts w:hint="cs"/>
          <w:rtl/>
        </w:rPr>
        <w:t>,</w:t>
      </w:r>
      <w:r>
        <w:rPr>
          <w:rtl/>
        </w:rPr>
        <w:t xml:space="preserve"> </w:t>
      </w:r>
      <w:bookmarkStart w:id="4245" w:name="_ETM_Q8_617099"/>
      <w:bookmarkEnd w:id="4245"/>
      <w:r>
        <w:rPr>
          <w:rtl/>
        </w:rPr>
        <w:t xml:space="preserve">על </w:t>
      </w:r>
      <w:bookmarkStart w:id="4246" w:name="_ETM_Q8_617340"/>
      <w:bookmarkEnd w:id="4246"/>
      <w:r>
        <w:rPr>
          <w:rtl/>
        </w:rPr>
        <w:t xml:space="preserve">מנת </w:t>
      </w:r>
      <w:bookmarkStart w:id="4247" w:name="_ETM_Q8_617580"/>
      <w:bookmarkEnd w:id="4247"/>
      <w:r>
        <w:rPr>
          <w:rtl/>
        </w:rPr>
        <w:t xml:space="preserve">שהדור </w:t>
      </w:r>
      <w:bookmarkStart w:id="4248" w:name="_ETM_Q8_618030"/>
      <w:bookmarkEnd w:id="4248"/>
      <w:r>
        <w:rPr>
          <w:rtl/>
        </w:rPr>
        <w:t xml:space="preserve">שגדל </w:t>
      </w:r>
      <w:bookmarkStart w:id="4249" w:name="_ETM_Q8_618480"/>
      <w:bookmarkEnd w:id="4249"/>
      <w:r>
        <w:rPr>
          <w:rtl/>
        </w:rPr>
        <w:t xml:space="preserve">כאן </w:t>
      </w:r>
      <w:bookmarkStart w:id="4250" w:name="_ETM_Q8_618720"/>
      <w:bookmarkEnd w:id="4250"/>
      <w:r>
        <w:rPr>
          <w:rtl/>
        </w:rPr>
        <w:t xml:space="preserve">לא </w:t>
      </w:r>
      <w:bookmarkStart w:id="4251" w:name="_ETM_Q8_618900"/>
      <w:bookmarkEnd w:id="4251"/>
      <w:r>
        <w:rPr>
          <w:rtl/>
        </w:rPr>
        <w:t>י</w:t>
      </w:r>
      <w:r>
        <w:rPr>
          <w:rFonts w:hint="cs"/>
          <w:rtl/>
        </w:rPr>
        <w:t xml:space="preserve">היה רק </w:t>
      </w:r>
      <w:bookmarkStart w:id="4252" w:name="_ETM_Q8_619000"/>
      <w:bookmarkStart w:id="4253" w:name="_ETM_Q8_619230"/>
      <w:bookmarkEnd w:id="4252"/>
      <w:bookmarkEnd w:id="4253"/>
      <w:r>
        <w:rPr>
          <w:rFonts w:hint="cs"/>
          <w:rtl/>
        </w:rPr>
        <w:t>ד</w:t>
      </w:r>
      <w:r>
        <w:rPr>
          <w:rtl/>
        </w:rPr>
        <w:t xml:space="preserve">ור </w:t>
      </w:r>
      <w:bookmarkStart w:id="4254" w:name="_ETM_Q8_619470"/>
      <w:bookmarkEnd w:id="4254"/>
      <w:r>
        <w:rPr>
          <w:rtl/>
        </w:rPr>
        <w:t xml:space="preserve">של </w:t>
      </w:r>
      <w:bookmarkStart w:id="4255" w:name="_ETM_Q8_619680"/>
      <w:bookmarkEnd w:id="4255"/>
      <w:r>
        <w:rPr>
          <w:rtl/>
        </w:rPr>
        <w:t>ז</w:t>
      </w:r>
      <w:r>
        <w:rPr>
          <w:rFonts w:hint="cs"/>
          <w:rtl/>
        </w:rPr>
        <w:t>י</w:t>
      </w:r>
      <w:r>
        <w:rPr>
          <w:rtl/>
        </w:rPr>
        <w:t xml:space="preserve">כרון </w:t>
      </w:r>
      <w:bookmarkStart w:id="4256" w:name="_ETM_Q8_620969"/>
      <w:bookmarkEnd w:id="4256"/>
      <w:r>
        <w:rPr>
          <w:rFonts w:hint="cs"/>
          <w:rtl/>
        </w:rPr>
        <w:t xml:space="preserve">אלא דור של תקווה. </w:t>
      </w:r>
      <w:bookmarkStart w:id="4257" w:name="_ETM_Q8_623000"/>
      <w:bookmarkEnd w:id="4257"/>
    </w:p>
    <w:p w:rsidR="004443EA" w:rsidRDefault="004443EA" w:rsidP="00D0656D">
      <w:pPr>
        <w:rPr>
          <w:rtl/>
        </w:rPr>
      </w:pPr>
      <w:bookmarkStart w:id="4258" w:name="_ETM_Q8_626594"/>
      <w:bookmarkStart w:id="4259" w:name="_ETM_Q8_626660"/>
      <w:bookmarkEnd w:id="4258"/>
      <w:bookmarkEnd w:id="4259"/>
    </w:p>
    <w:p w:rsidR="004443EA" w:rsidRDefault="004443EA" w:rsidP="00361784">
      <w:pPr>
        <w:rPr>
          <w:rtl/>
        </w:rPr>
      </w:pPr>
      <w:bookmarkStart w:id="4260" w:name="_ETM_Q8_626777"/>
      <w:bookmarkStart w:id="4261" w:name="_ETM_Q8_626828"/>
      <w:bookmarkEnd w:id="4260"/>
      <w:bookmarkEnd w:id="4261"/>
      <w:r>
        <w:rPr>
          <w:rFonts w:hint="cs"/>
          <w:rtl/>
        </w:rPr>
        <w:t xml:space="preserve">בהקשר הזה אני חושבת גם על </w:t>
      </w:r>
      <w:bookmarkStart w:id="4262" w:name="_ETM_Q8_621000"/>
      <w:bookmarkEnd w:id="4262"/>
      <w:r>
        <w:rPr>
          <w:rFonts w:hint="cs"/>
          <w:rtl/>
        </w:rPr>
        <w:t xml:space="preserve">דבריו של חמי המנוח, </w:t>
      </w:r>
      <w:bookmarkStart w:id="4263" w:name="_ETM_Q8_621150"/>
      <w:bookmarkStart w:id="4264" w:name="_ETM_Q8_621419"/>
      <w:bookmarkStart w:id="4265" w:name="_ETM_Q8_621629"/>
      <w:bookmarkStart w:id="4266" w:name="_ETM_Q8_623120"/>
      <w:bookmarkStart w:id="4267" w:name="_ETM_Q8_623570"/>
      <w:bookmarkStart w:id="4268" w:name="_ETM_Q8_623810"/>
      <w:bookmarkStart w:id="4269" w:name="_ETM_Q8_623930"/>
      <w:bookmarkStart w:id="4270" w:name="_ETM_Q8_624410"/>
      <w:bookmarkStart w:id="4271" w:name="_ETM_Q8_624560"/>
      <w:bookmarkStart w:id="4272" w:name="_ETM_Q8_624650"/>
      <w:bookmarkStart w:id="4273" w:name="_ETM_Q8_624980"/>
      <w:bookmarkStart w:id="4274" w:name="_ETM_Q8_625160"/>
      <w:bookmarkStart w:id="4275" w:name="_ETM_Q8_625430"/>
      <w:bookmarkStart w:id="4276" w:name="_ETM_Q8_626940"/>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r>
        <w:rPr>
          <w:rtl/>
        </w:rPr>
        <w:t xml:space="preserve">שלקח </w:t>
      </w:r>
      <w:bookmarkStart w:id="4277" w:name="_ETM_Q8_627480"/>
      <w:bookmarkEnd w:id="4277"/>
      <w:r>
        <w:rPr>
          <w:rtl/>
        </w:rPr>
        <w:t xml:space="preserve">חלק </w:t>
      </w:r>
      <w:bookmarkStart w:id="4278" w:name="_ETM_Q8_627750"/>
      <w:bookmarkEnd w:id="4278"/>
      <w:r>
        <w:rPr>
          <w:rtl/>
        </w:rPr>
        <w:t>במשא</w:t>
      </w:r>
      <w:r>
        <w:rPr>
          <w:rFonts w:hint="cs"/>
          <w:rtl/>
        </w:rPr>
        <w:t xml:space="preserve"> </w:t>
      </w:r>
      <w:r>
        <w:rPr>
          <w:rtl/>
        </w:rPr>
        <w:t xml:space="preserve">ומתן </w:t>
      </w:r>
      <w:bookmarkStart w:id="4279" w:name="_ETM_Q8_628830"/>
      <w:bookmarkEnd w:id="4279"/>
      <w:r>
        <w:rPr>
          <w:rtl/>
        </w:rPr>
        <w:t xml:space="preserve">על </w:t>
      </w:r>
      <w:bookmarkStart w:id="4280" w:name="_ETM_Q8_628980"/>
      <w:bookmarkEnd w:id="4280"/>
      <w:r>
        <w:rPr>
          <w:rtl/>
        </w:rPr>
        <w:t xml:space="preserve">כינון </w:t>
      </w:r>
      <w:bookmarkStart w:id="4281" w:name="_ETM_Q8_629280"/>
      <w:bookmarkEnd w:id="4281"/>
      <w:r>
        <w:rPr>
          <w:rtl/>
        </w:rPr>
        <w:t xml:space="preserve">היחסים </w:t>
      </w:r>
      <w:bookmarkStart w:id="4282" w:name="_ETM_Q8_629670"/>
      <w:bookmarkEnd w:id="4282"/>
      <w:r>
        <w:rPr>
          <w:rtl/>
        </w:rPr>
        <w:t xml:space="preserve">הדיפלומטים </w:t>
      </w:r>
      <w:bookmarkStart w:id="4283" w:name="_ETM_Q8_630270"/>
      <w:bookmarkEnd w:id="4283"/>
      <w:r>
        <w:rPr>
          <w:rtl/>
        </w:rPr>
        <w:t xml:space="preserve">עם </w:t>
      </w:r>
      <w:bookmarkStart w:id="4284" w:name="_ETM_Q8_630360"/>
      <w:bookmarkEnd w:id="4284"/>
      <w:r>
        <w:rPr>
          <w:rtl/>
        </w:rPr>
        <w:t>גרמניה</w:t>
      </w:r>
      <w:r>
        <w:rPr>
          <w:rFonts w:hint="cs"/>
          <w:rtl/>
        </w:rPr>
        <w:t>.</w:t>
      </w:r>
      <w:r>
        <w:rPr>
          <w:rtl/>
        </w:rPr>
        <w:t xml:space="preserve"> </w:t>
      </w:r>
      <w:bookmarkStart w:id="4285" w:name="_ETM_Q8_631730"/>
      <w:bookmarkEnd w:id="4285"/>
      <w:r>
        <w:rPr>
          <w:rtl/>
        </w:rPr>
        <w:t xml:space="preserve">וכך </w:t>
      </w:r>
      <w:bookmarkStart w:id="4286" w:name="_ETM_Q8_632120"/>
      <w:bookmarkEnd w:id="4286"/>
      <w:r>
        <w:rPr>
          <w:rtl/>
        </w:rPr>
        <w:t>אמר</w:t>
      </w:r>
      <w:r>
        <w:rPr>
          <w:rFonts w:hint="cs"/>
          <w:rtl/>
        </w:rPr>
        <w:t xml:space="preserve">: לא </w:t>
      </w:r>
      <w:bookmarkStart w:id="4287" w:name="_ETM_Q8_632480"/>
      <w:bookmarkStart w:id="4288" w:name="_ETM_Q8_632780"/>
      <w:bookmarkEnd w:id="4287"/>
      <w:bookmarkEnd w:id="4288"/>
      <w:r>
        <w:rPr>
          <w:rtl/>
        </w:rPr>
        <w:t xml:space="preserve">נסעתי </w:t>
      </w:r>
      <w:bookmarkStart w:id="4289" w:name="_ETM_Q8_633379"/>
      <w:bookmarkEnd w:id="4289"/>
      <w:r>
        <w:rPr>
          <w:rtl/>
        </w:rPr>
        <w:t xml:space="preserve">לגרמניה </w:t>
      </w:r>
      <w:bookmarkStart w:id="4290" w:name="_ETM_Q8_633950"/>
      <w:bookmarkEnd w:id="4290"/>
      <w:r>
        <w:rPr>
          <w:rtl/>
        </w:rPr>
        <w:t xml:space="preserve">כדי </w:t>
      </w:r>
      <w:bookmarkStart w:id="4291" w:name="_ETM_Q8_634220"/>
      <w:bookmarkEnd w:id="4291"/>
      <w:r>
        <w:rPr>
          <w:rtl/>
        </w:rPr>
        <w:t>לסלוח</w:t>
      </w:r>
      <w:r>
        <w:rPr>
          <w:rFonts w:hint="cs"/>
          <w:rtl/>
        </w:rPr>
        <w:t xml:space="preserve"> או חלילה לשכוח</w:t>
      </w:r>
      <w:bookmarkStart w:id="4292" w:name="_ETM_Q8_632000"/>
      <w:bookmarkStart w:id="4293" w:name="_ETM_Q8_635120"/>
      <w:bookmarkStart w:id="4294" w:name="_ETM_Q8_635360"/>
      <w:bookmarkEnd w:id="4292"/>
      <w:bookmarkEnd w:id="4293"/>
      <w:bookmarkEnd w:id="4294"/>
      <w:r w:rsidR="00361784">
        <w:rPr>
          <w:rFonts w:hint="cs"/>
          <w:rtl/>
        </w:rPr>
        <w:t>;</w:t>
      </w:r>
      <w:r>
        <w:rPr>
          <w:rtl/>
        </w:rPr>
        <w:t xml:space="preserve"> </w:t>
      </w:r>
      <w:bookmarkStart w:id="4295" w:name="_ETM_Q8_635599"/>
      <w:bookmarkStart w:id="4296" w:name="_ETM_Q8_636650"/>
      <w:bookmarkEnd w:id="4295"/>
      <w:bookmarkEnd w:id="4296"/>
      <w:r>
        <w:rPr>
          <w:rtl/>
        </w:rPr>
        <w:t xml:space="preserve">נסעתי </w:t>
      </w:r>
      <w:bookmarkStart w:id="4297" w:name="_ETM_Q8_637189"/>
      <w:bookmarkEnd w:id="4297"/>
      <w:r>
        <w:rPr>
          <w:rtl/>
        </w:rPr>
        <w:t xml:space="preserve">משום </w:t>
      </w:r>
      <w:bookmarkStart w:id="4298" w:name="_ETM_Q8_637519"/>
      <w:bookmarkEnd w:id="4298"/>
      <w:r>
        <w:rPr>
          <w:rtl/>
        </w:rPr>
        <w:t>ש</w:t>
      </w:r>
      <w:r>
        <w:rPr>
          <w:rFonts w:hint="cs"/>
          <w:rtl/>
        </w:rPr>
        <w:t xml:space="preserve">את </w:t>
      </w:r>
      <w:bookmarkStart w:id="4299" w:name="_ETM_Q8_637700"/>
      <w:bookmarkEnd w:id="4299"/>
      <w:r>
        <w:rPr>
          <w:rtl/>
        </w:rPr>
        <w:t xml:space="preserve">דפי </w:t>
      </w:r>
      <w:bookmarkStart w:id="4300" w:name="_ETM_Q8_637999"/>
      <w:bookmarkEnd w:id="4300"/>
      <w:r>
        <w:rPr>
          <w:rtl/>
        </w:rPr>
        <w:t xml:space="preserve">ההיסטוריה </w:t>
      </w:r>
      <w:bookmarkStart w:id="4301" w:name="_ETM_Q8_638569"/>
      <w:bookmarkEnd w:id="4301"/>
      <w:r>
        <w:rPr>
          <w:rtl/>
        </w:rPr>
        <w:t>אי</w:t>
      </w:r>
      <w:bookmarkStart w:id="4302" w:name="_ETM_Q8_638749"/>
      <w:bookmarkEnd w:id="4302"/>
      <w:r>
        <w:rPr>
          <w:rFonts w:hint="cs"/>
          <w:rtl/>
        </w:rPr>
        <w:t>-</w:t>
      </w:r>
      <w:r>
        <w:rPr>
          <w:rtl/>
        </w:rPr>
        <w:t xml:space="preserve">אפשר </w:t>
      </w:r>
      <w:bookmarkStart w:id="4303" w:name="_ETM_Q8_638989"/>
      <w:bookmarkEnd w:id="4303"/>
      <w:r>
        <w:rPr>
          <w:rtl/>
        </w:rPr>
        <w:t>לשנות</w:t>
      </w:r>
      <w:r>
        <w:rPr>
          <w:rFonts w:hint="cs"/>
          <w:rtl/>
        </w:rPr>
        <w:t>,</w:t>
      </w:r>
      <w:r>
        <w:rPr>
          <w:rtl/>
        </w:rPr>
        <w:t xml:space="preserve"> </w:t>
      </w:r>
      <w:bookmarkStart w:id="4304" w:name="_ETM_Q8_640090"/>
      <w:bookmarkEnd w:id="4304"/>
      <w:r>
        <w:rPr>
          <w:rtl/>
        </w:rPr>
        <w:t xml:space="preserve">אבל </w:t>
      </w:r>
      <w:bookmarkStart w:id="4305" w:name="_ETM_Q8_640330"/>
      <w:bookmarkEnd w:id="4305"/>
      <w:r>
        <w:rPr>
          <w:rFonts w:hint="cs"/>
          <w:rtl/>
        </w:rPr>
        <w:t xml:space="preserve">את דפי העתיד החלקים אפשר </w:t>
      </w:r>
      <w:bookmarkStart w:id="4306" w:name="_ETM_Q8_640690"/>
      <w:bookmarkStart w:id="4307" w:name="_ETM_Q8_641020"/>
      <w:bookmarkStart w:id="4308" w:name="_ETM_Q8_641620"/>
      <w:bookmarkStart w:id="4309" w:name="_ETM_Q8_642220"/>
      <w:bookmarkEnd w:id="4306"/>
      <w:bookmarkEnd w:id="4307"/>
      <w:bookmarkEnd w:id="4308"/>
      <w:bookmarkEnd w:id="4309"/>
      <w:r>
        <w:rPr>
          <w:rFonts w:hint="cs"/>
          <w:rtl/>
        </w:rPr>
        <w:t>ל</w:t>
      </w:r>
      <w:r>
        <w:rPr>
          <w:rtl/>
        </w:rPr>
        <w:t xml:space="preserve">מלא </w:t>
      </w:r>
      <w:bookmarkStart w:id="4310" w:name="_ETM_Q8_642760"/>
      <w:bookmarkEnd w:id="4310"/>
      <w:r>
        <w:rPr>
          <w:rtl/>
        </w:rPr>
        <w:t xml:space="preserve">בדברים </w:t>
      </w:r>
      <w:bookmarkStart w:id="4311" w:name="_ETM_Q8_643240"/>
      <w:bookmarkEnd w:id="4311"/>
      <w:r>
        <w:rPr>
          <w:rtl/>
        </w:rPr>
        <w:t xml:space="preserve">טובים </w:t>
      </w:r>
      <w:bookmarkStart w:id="4312" w:name="_ETM_Q8_643570"/>
      <w:bookmarkEnd w:id="4312"/>
      <w:r>
        <w:rPr>
          <w:rtl/>
        </w:rPr>
        <w:t>יותר</w:t>
      </w:r>
      <w:r>
        <w:rPr>
          <w:rFonts w:hint="cs"/>
          <w:rtl/>
        </w:rPr>
        <w:t xml:space="preserve">. </w:t>
      </w:r>
      <w:bookmarkStart w:id="4313" w:name="_ETM_Q8_644320"/>
      <w:bookmarkEnd w:id="4313"/>
    </w:p>
    <w:p w:rsidR="00361784" w:rsidRDefault="00361784" w:rsidP="00D0656D">
      <w:pPr>
        <w:rPr>
          <w:rtl/>
        </w:rPr>
      </w:pPr>
    </w:p>
    <w:p w:rsidR="004443EA" w:rsidRDefault="004443EA" w:rsidP="00D0656D">
      <w:pPr>
        <w:rPr>
          <w:rtl/>
        </w:rPr>
      </w:pPr>
      <w:bookmarkStart w:id="4314" w:name="_ETM_Q8_645000"/>
      <w:bookmarkEnd w:id="4314"/>
      <w:r>
        <w:rPr>
          <w:rtl/>
        </w:rPr>
        <w:t xml:space="preserve">וחזרה </w:t>
      </w:r>
      <w:bookmarkStart w:id="4315" w:name="_ETM_Q8_644770"/>
      <w:bookmarkEnd w:id="4315"/>
      <w:r>
        <w:rPr>
          <w:rtl/>
        </w:rPr>
        <w:t>אלינו</w:t>
      </w:r>
      <w:r>
        <w:rPr>
          <w:rFonts w:hint="cs"/>
          <w:rtl/>
        </w:rPr>
        <w:t>,</w:t>
      </w:r>
      <w:r>
        <w:rPr>
          <w:rtl/>
        </w:rPr>
        <w:t xml:space="preserve"> </w:t>
      </w:r>
      <w:bookmarkStart w:id="4316" w:name="_ETM_Q8_645040"/>
      <w:bookmarkEnd w:id="4316"/>
      <w:r>
        <w:rPr>
          <w:rtl/>
        </w:rPr>
        <w:t xml:space="preserve">חברות </w:t>
      </w:r>
      <w:bookmarkStart w:id="4317" w:name="_ETM_Q8_645400"/>
      <w:bookmarkEnd w:id="4317"/>
      <w:r>
        <w:rPr>
          <w:rtl/>
        </w:rPr>
        <w:t>וחברים</w:t>
      </w:r>
      <w:r>
        <w:rPr>
          <w:rFonts w:hint="cs"/>
          <w:rtl/>
        </w:rPr>
        <w:t>,</w:t>
      </w:r>
      <w:r>
        <w:rPr>
          <w:rtl/>
        </w:rPr>
        <w:t xml:space="preserve"> </w:t>
      </w:r>
      <w:bookmarkStart w:id="4318" w:name="_ETM_Q8_646820"/>
      <w:bookmarkEnd w:id="4318"/>
      <w:r>
        <w:rPr>
          <w:rtl/>
        </w:rPr>
        <w:t xml:space="preserve">נבחרי </w:t>
      </w:r>
      <w:bookmarkStart w:id="4319" w:name="_ETM_Q8_647270"/>
      <w:bookmarkEnd w:id="4319"/>
      <w:r>
        <w:rPr>
          <w:rtl/>
        </w:rPr>
        <w:t xml:space="preserve">הציבור </w:t>
      </w:r>
      <w:bookmarkStart w:id="4320" w:name="_ETM_Q8_647720"/>
      <w:bookmarkEnd w:id="4320"/>
      <w:r>
        <w:rPr>
          <w:rtl/>
        </w:rPr>
        <w:t xml:space="preserve">בישראל </w:t>
      </w:r>
      <w:bookmarkStart w:id="4321" w:name="_ETM_Q8_648440"/>
      <w:bookmarkEnd w:id="4321"/>
      <w:r>
        <w:rPr>
          <w:rtl/>
        </w:rPr>
        <w:t>החופשית</w:t>
      </w:r>
      <w:r>
        <w:rPr>
          <w:rFonts w:hint="cs"/>
          <w:rtl/>
        </w:rPr>
        <w:t>,</w:t>
      </w:r>
      <w:r>
        <w:rPr>
          <w:rtl/>
        </w:rPr>
        <w:t xml:space="preserve"> </w:t>
      </w:r>
      <w:bookmarkStart w:id="4322" w:name="_ETM_Q8_649970"/>
      <w:bookmarkEnd w:id="4322"/>
      <w:r>
        <w:rPr>
          <w:rtl/>
        </w:rPr>
        <w:t xml:space="preserve">ישראל </w:t>
      </w:r>
      <w:bookmarkStart w:id="4323" w:name="_ETM_Q8_650420"/>
      <w:bookmarkEnd w:id="4323"/>
      <w:r>
        <w:rPr>
          <w:rtl/>
        </w:rPr>
        <w:t>הדמוקרטית</w:t>
      </w:r>
      <w:r>
        <w:rPr>
          <w:rFonts w:hint="cs"/>
          <w:rtl/>
        </w:rPr>
        <w:t>,</w:t>
      </w:r>
      <w:r>
        <w:rPr>
          <w:rtl/>
        </w:rPr>
        <w:t xml:space="preserve"> </w:t>
      </w:r>
      <w:bookmarkStart w:id="4324" w:name="_ETM_Q8_651350"/>
      <w:bookmarkEnd w:id="4324"/>
      <w:r>
        <w:rPr>
          <w:rtl/>
        </w:rPr>
        <w:t xml:space="preserve">ביתו </w:t>
      </w:r>
      <w:bookmarkStart w:id="4325" w:name="_ETM_Q8_651710"/>
      <w:bookmarkEnd w:id="4325"/>
      <w:r>
        <w:rPr>
          <w:rtl/>
        </w:rPr>
        <w:t xml:space="preserve">הלאומי </w:t>
      </w:r>
      <w:bookmarkStart w:id="4326" w:name="_ETM_Q8_652100"/>
      <w:bookmarkEnd w:id="4326"/>
      <w:r>
        <w:rPr>
          <w:rtl/>
        </w:rPr>
        <w:t xml:space="preserve">של </w:t>
      </w:r>
      <w:bookmarkStart w:id="4327" w:name="_ETM_Q8_652310"/>
      <w:bookmarkEnd w:id="4327"/>
      <w:r>
        <w:rPr>
          <w:rtl/>
        </w:rPr>
        <w:t xml:space="preserve">העם </w:t>
      </w:r>
      <w:bookmarkStart w:id="4328" w:name="_ETM_Q8_652490"/>
      <w:bookmarkEnd w:id="4328"/>
      <w:r>
        <w:rPr>
          <w:rtl/>
        </w:rPr>
        <w:t xml:space="preserve">היהודי </w:t>
      </w:r>
      <w:bookmarkStart w:id="4329" w:name="_ETM_Q8_652880"/>
      <w:bookmarkEnd w:id="4329"/>
      <w:r>
        <w:rPr>
          <w:rtl/>
        </w:rPr>
        <w:t xml:space="preserve">ששב </w:t>
      </w:r>
      <w:bookmarkStart w:id="4330" w:name="_ETM_Q8_653510"/>
      <w:bookmarkEnd w:id="4330"/>
      <w:r>
        <w:rPr>
          <w:rtl/>
        </w:rPr>
        <w:t xml:space="preserve">למולדת </w:t>
      </w:r>
      <w:bookmarkStart w:id="4331" w:name="_ETM_Q8_654140"/>
      <w:bookmarkEnd w:id="4331"/>
      <w:r>
        <w:rPr>
          <w:rtl/>
        </w:rPr>
        <w:t xml:space="preserve">אבותיו </w:t>
      </w:r>
      <w:bookmarkStart w:id="4332" w:name="_ETM_Q8_655120"/>
      <w:bookmarkEnd w:id="4332"/>
      <w:r>
        <w:rPr>
          <w:rtl/>
        </w:rPr>
        <w:t xml:space="preserve">כדי </w:t>
      </w:r>
      <w:bookmarkStart w:id="4333" w:name="_ETM_Q8_655360"/>
      <w:bookmarkEnd w:id="4333"/>
      <w:r>
        <w:rPr>
          <w:rtl/>
        </w:rPr>
        <w:t>לסמ</w:t>
      </w:r>
      <w:r>
        <w:rPr>
          <w:rFonts w:hint="cs"/>
          <w:rtl/>
        </w:rPr>
        <w:t>ל</w:t>
      </w:r>
      <w:r>
        <w:rPr>
          <w:rtl/>
        </w:rPr>
        <w:t xml:space="preserve"> </w:t>
      </w:r>
      <w:bookmarkStart w:id="4334" w:name="_ETM_Q8_655930"/>
      <w:bookmarkEnd w:id="4334"/>
      <w:r>
        <w:rPr>
          <w:rtl/>
        </w:rPr>
        <w:t xml:space="preserve">אור </w:t>
      </w:r>
      <w:bookmarkStart w:id="4335" w:name="_ETM_Q8_656960"/>
      <w:bookmarkEnd w:id="4335"/>
      <w:r>
        <w:rPr>
          <w:rtl/>
        </w:rPr>
        <w:t xml:space="preserve">ואהבת </w:t>
      </w:r>
      <w:bookmarkStart w:id="4336" w:name="_ETM_Q8_657560"/>
      <w:bookmarkEnd w:id="4336"/>
      <w:r>
        <w:rPr>
          <w:rtl/>
        </w:rPr>
        <w:t>אדם</w:t>
      </w:r>
      <w:r>
        <w:rPr>
          <w:rFonts w:hint="cs"/>
          <w:rtl/>
        </w:rPr>
        <w:t>,</w:t>
      </w:r>
      <w:r>
        <w:rPr>
          <w:rtl/>
        </w:rPr>
        <w:t xml:space="preserve"> </w:t>
      </w:r>
      <w:bookmarkStart w:id="4337" w:name="_ETM_Q8_658430"/>
      <w:bookmarkEnd w:id="4337"/>
      <w:r>
        <w:rPr>
          <w:rtl/>
        </w:rPr>
        <w:t xml:space="preserve">קבלת </w:t>
      </w:r>
      <w:bookmarkStart w:id="4338" w:name="_ETM_Q8_659090"/>
      <w:bookmarkEnd w:id="4338"/>
      <w:r>
        <w:rPr>
          <w:rFonts w:hint="cs"/>
          <w:rtl/>
        </w:rPr>
        <w:t>ה</w:t>
      </w:r>
      <w:r>
        <w:rPr>
          <w:rtl/>
        </w:rPr>
        <w:t xml:space="preserve">אחר </w:t>
      </w:r>
      <w:bookmarkStart w:id="4339" w:name="_ETM_Q8_659690"/>
      <w:bookmarkEnd w:id="4339"/>
      <w:r>
        <w:rPr>
          <w:rtl/>
        </w:rPr>
        <w:t xml:space="preserve">והזדהות </w:t>
      </w:r>
      <w:bookmarkStart w:id="4340" w:name="_ETM_Q8_660830"/>
      <w:bookmarkEnd w:id="4340"/>
      <w:r>
        <w:rPr>
          <w:rtl/>
        </w:rPr>
        <w:t xml:space="preserve">עם </w:t>
      </w:r>
      <w:bookmarkStart w:id="4341" w:name="_ETM_Q8_660980"/>
      <w:bookmarkEnd w:id="4341"/>
      <w:r>
        <w:rPr>
          <w:rtl/>
        </w:rPr>
        <w:t>הסובל</w:t>
      </w:r>
      <w:r>
        <w:rPr>
          <w:rFonts w:hint="cs"/>
          <w:rtl/>
        </w:rPr>
        <w:t>.</w:t>
      </w:r>
      <w:r>
        <w:rPr>
          <w:rtl/>
        </w:rPr>
        <w:t xml:space="preserve"> </w:t>
      </w:r>
      <w:bookmarkStart w:id="4342" w:name="_ETM_Q8_662330"/>
      <w:bookmarkEnd w:id="4342"/>
      <w:r>
        <w:rPr>
          <w:rtl/>
        </w:rPr>
        <w:t xml:space="preserve">תודה </w:t>
      </w:r>
      <w:bookmarkStart w:id="4343" w:name="_ETM_Q8_662660"/>
      <w:bookmarkEnd w:id="4343"/>
      <w:r>
        <w:rPr>
          <w:rtl/>
        </w:rPr>
        <w:t xml:space="preserve">רבה </w:t>
      </w:r>
      <w:bookmarkStart w:id="4344" w:name="_ETM_Q8_662900"/>
      <w:bookmarkEnd w:id="4344"/>
      <w:r>
        <w:rPr>
          <w:rtl/>
        </w:rPr>
        <w:t>לכולכם</w:t>
      </w:r>
      <w:r>
        <w:rPr>
          <w:rFonts w:hint="cs"/>
          <w:rtl/>
        </w:rPr>
        <w:t xml:space="preserve">. </w:t>
      </w:r>
      <w:bookmarkStart w:id="4345" w:name="_ETM_Q8_663000"/>
      <w:bookmarkEnd w:id="4345"/>
    </w:p>
    <w:p w:rsidR="004443EA" w:rsidRDefault="004443EA" w:rsidP="00D0656D">
      <w:pPr>
        <w:rPr>
          <w:rtl/>
        </w:rPr>
      </w:pPr>
    </w:p>
    <w:p w:rsidR="004443EA" w:rsidRDefault="004443EA" w:rsidP="00D0656D">
      <w:pPr>
        <w:pStyle w:val="af6"/>
        <w:keepNext/>
        <w:rPr>
          <w:rtl/>
        </w:rPr>
      </w:pPr>
      <w:r w:rsidRPr="00746C1B">
        <w:rPr>
          <w:rStyle w:val="TagStyle"/>
          <w:rtl/>
        </w:rPr>
        <w:t xml:space="preserve"> &lt;&lt; יור &gt;&gt; </w:t>
      </w:r>
      <w:r>
        <w:rPr>
          <w:rtl/>
        </w:rPr>
        <w:t>היו"ר איתן גינזבורג:</w:t>
      </w:r>
      <w:r w:rsidRPr="00746C1B">
        <w:rPr>
          <w:rStyle w:val="TagStyle"/>
          <w:rtl/>
        </w:rPr>
        <w:t xml:space="preserve"> &lt;&lt; יור &gt;&gt;</w:t>
      </w:r>
      <w:r w:rsidR="00D67E01">
        <w:rPr>
          <w:rtl/>
        </w:rPr>
        <w:t xml:space="preserve"> </w:t>
      </w:r>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תודה רבה לחברת הכנסת אמילי מואטי. אני מזמין </w:t>
      </w:r>
      <w:bookmarkStart w:id="4346" w:name="_ETM_Q8_668000"/>
      <w:bookmarkEnd w:id="4346"/>
      <w:r>
        <w:rPr>
          <w:rFonts w:hint="cs"/>
          <w:rtl/>
          <w:lang w:eastAsia="he-IL"/>
        </w:rPr>
        <w:t xml:space="preserve">את חבר הכנסת אחמד טיבי. בבקשה. </w:t>
      </w:r>
    </w:p>
    <w:p w:rsidR="004443EA" w:rsidRDefault="004443EA" w:rsidP="00D0656D">
      <w:pPr>
        <w:rPr>
          <w:rtl/>
          <w:lang w:eastAsia="he-IL"/>
        </w:rPr>
      </w:pPr>
    </w:p>
    <w:p w:rsidR="004443EA" w:rsidRDefault="004443EA" w:rsidP="00D0656D">
      <w:pPr>
        <w:pStyle w:val="a4"/>
        <w:keepNext/>
        <w:rPr>
          <w:rtl/>
        </w:rPr>
      </w:pPr>
      <w:bookmarkStart w:id="4347" w:name="ET_speaker_5264_5"/>
      <w:r w:rsidRPr="00043E90">
        <w:rPr>
          <w:rStyle w:val="TagStyle"/>
          <w:rtl/>
        </w:rPr>
        <w:t xml:space="preserve"> &lt;&lt; דובר &gt;&gt; </w:t>
      </w:r>
      <w:bookmarkStart w:id="4348" w:name="_Toc94106548"/>
      <w:bookmarkStart w:id="4349" w:name="_Toc94106621"/>
      <w:r>
        <w:rPr>
          <w:rtl/>
        </w:rPr>
        <w:t>אחמד טיבי (הרשימה המשותפת):</w:t>
      </w:r>
      <w:bookmarkEnd w:id="4348"/>
      <w:bookmarkEnd w:id="4349"/>
      <w:r w:rsidRPr="00043E90">
        <w:rPr>
          <w:rStyle w:val="TagStyle"/>
          <w:rtl/>
        </w:rPr>
        <w:t xml:space="preserve"> &lt;&lt; דובר &gt;&gt;</w:t>
      </w:r>
      <w:r w:rsidR="00D67E01">
        <w:rPr>
          <w:rtl/>
        </w:rPr>
        <w:t xml:space="preserve"> </w:t>
      </w:r>
      <w:bookmarkEnd w:id="4347"/>
    </w:p>
    <w:p w:rsidR="004443EA" w:rsidRDefault="004443EA" w:rsidP="0022193C">
      <w:pPr>
        <w:rPr>
          <w:rtl/>
          <w:lang w:eastAsia="he-IL"/>
        </w:rPr>
      </w:pPr>
    </w:p>
    <w:p w:rsidR="004443EA" w:rsidRDefault="004443EA" w:rsidP="00845EB0">
      <w:pPr>
        <w:rPr>
          <w:rtl/>
          <w:lang w:eastAsia="he-IL"/>
        </w:rPr>
      </w:pPr>
      <w:bookmarkStart w:id="4350" w:name="_ETM_Q8_679000"/>
      <w:bookmarkEnd w:id="4350"/>
      <w:r>
        <w:rPr>
          <w:rFonts w:hint="cs"/>
          <w:rtl/>
          <w:lang w:eastAsia="he-IL"/>
        </w:rPr>
        <w:t xml:space="preserve">מכובדי היושב-ראש, בכנסת ישראל </w:t>
      </w:r>
      <w:r>
        <w:rPr>
          <w:rtl/>
          <w:lang w:eastAsia="he-IL"/>
        </w:rPr>
        <w:t>–</w:t>
      </w:r>
      <w:r>
        <w:rPr>
          <w:rFonts w:hint="cs"/>
          <w:rtl/>
          <w:lang w:eastAsia="he-IL"/>
        </w:rPr>
        <w:t xml:space="preserve"> הערה </w:t>
      </w:r>
      <w:bookmarkStart w:id="4351" w:name="_ETM_Q8_699000"/>
      <w:bookmarkEnd w:id="4351"/>
      <w:r>
        <w:rPr>
          <w:rFonts w:hint="cs"/>
          <w:rtl/>
          <w:lang w:eastAsia="he-IL"/>
        </w:rPr>
        <w:t xml:space="preserve">טכנית </w:t>
      </w:r>
      <w:r>
        <w:rPr>
          <w:rFonts w:hint="eastAsia"/>
          <w:rtl/>
          <w:lang w:eastAsia="he-IL"/>
        </w:rPr>
        <w:t xml:space="preserve">– </w:t>
      </w:r>
      <w:r>
        <w:rPr>
          <w:rFonts w:hint="cs"/>
          <w:rtl/>
          <w:lang w:eastAsia="he-IL"/>
        </w:rPr>
        <w:t>יש 120 חברי כנסת, 21 נורבגים, 28 שרים</w:t>
      </w:r>
      <w:bookmarkStart w:id="4352" w:name="_ETM_Q8_707000"/>
      <w:bookmarkEnd w:id="4352"/>
      <w:r w:rsidR="00845EB0">
        <w:rPr>
          <w:rFonts w:hint="cs"/>
          <w:rtl/>
          <w:lang w:eastAsia="he-IL"/>
        </w:rPr>
        <w:t>;</w:t>
      </w:r>
      <w:r>
        <w:rPr>
          <w:rFonts w:hint="cs"/>
          <w:rtl/>
          <w:lang w:eastAsia="he-IL"/>
        </w:rPr>
        <w:t xml:space="preserve"> </w:t>
      </w:r>
      <w:bookmarkStart w:id="4353" w:name="_ETM_Q8_698000"/>
      <w:bookmarkEnd w:id="4353"/>
      <w:r>
        <w:rPr>
          <w:rFonts w:hint="cs"/>
          <w:rtl/>
          <w:lang w:eastAsia="he-IL"/>
        </w:rPr>
        <w:t xml:space="preserve">מתוכם, באולם יש רק שני שרים ביום השואה הבין-לאומי, 12 חברי כנסת, ומתוכם שלושה ח"כים ערבים. מביך. </w:t>
      </w:r>
    </w:p>
    <w:p w:rsidR="004443EA" w:rsidRDefault="004443EA" w:rsidP="00D0656D">
      <w:pPr>
        <w:rPr>
          <w:rtl/>
          <w:lang w:eastAsia="he-IL"/>
        </w:rPr>
      </w:pPr>
    </w:p>
    <w:p w:rsidR="004443EA" w:rsidRDefault="004443EA" w:rsidP="00845EB0">
      <w:pPr>
        <w:rPr>
          <w:rtl/>
        </w:rPr>
      </w:pPr>
      <w:r>
        <w:rPr>
          <w:rFonts w:hint="cs"/>
          <w:rtl/>
          <w:lang w:eastAsia="he-IL"/>
        </w:rPr>
        <w:t xml:space="preserve">מכובדי </w:t>
      </w:r>
      <w:bookmarkStart w:id="4354" w:name="_ETM_Q8_721000"/>
      <w:bookmarkEnd w:id="4354"/>
      <w:r>
        <w:rPr>
          <w:rFonts w:hint="cs"/>
          <w:rtl/>
          <w:lang w:eastAsia="he-IL"/>
        </w:rPr>
        <w:t xml:space="preserve">היושב-ראש, גבירותיי ורבותיי חברי הכנסת, היום מציינת הכנסת את יום השואה הבין-לאומי, הוא יום שחרורו של מחנה </w:t>
      </w:r>
      <w:bookmarkStart w:id="4355" w:name="_ETM_Q8_731000"/>
      <w:bookmarkEnd w:id="4355"/>
      <w:r>
        <w:rPr>
          <w:rFonts w:hint="cs"/>
          <w:rtl/>
          <w:lang w:eastAsia="he-IL"/>
        </w:rPr>
        <w:t>ההשמדה אושוויץ, מחנה שהסיסמה בכניסה אליו, "העבודה משחררת", הפכה לסמל, סיסמת השואה כולה</w:t>
      </w:r>
      <w:r w:rsidR="00845EB0">
        <w:rPr>
          <w:rFonts w:hint="cs"/>
          <w:rtl/>
          <w:lang w:eastAsia="he-IL"/>
        </w:rPr>
        <w:t>.</w:t>
      </w:r>
      <w:r>
        <w:rPr>
          <w:rFonts w:hint="cs"/>
          <w:rtl/>
          <w:lang w:eastAsia="he-IL"/>
        </w:rPr>
        <w:t xml:space="preserve"> </w:t>
      </w:r>
      <w:bookmarkStart w:id="4356" w:name="_ETM_Q8_741000"/>
      <w:bookmarkEnd w:id="4356"/>
      <w:r>
        <w:rPr>
          <w:rFonts w:hint="cs"/>
          <w:rtl/>
          <w:lang w:eastAsia="he-IL"/>
        </w:rPr>
        <w:t>אם תר</w:t>
      </w:r>
      <w:r w:rsidR="00845EB0">
        <w:rPr>
          <w:rFonts w:hint="cs"/>
          <w:rtl/>
          <w:lang w:eastAsia="he-IL"/>
        </w:rPr>
        <w:t>צו, סיסמת השואה כולה בשתי מילים;</w:t>
      </w:r>
      <w:r>
        <w:rPr>
          <w:rFonts w:hint="cs"/>
          <w:rtl/>
          <w:lang w:eastAsia="he-IL"/>
        </w:rPr>
        <w:t xml:space="preserve"> </w:t>
      </w:r>
      <w:bookmarkStart w:id="4357" w:name="_ETM_Q8_765000"/>
      <w:bookmarkStart w:id="4358" w:name="TOR_Q9"/>
      <w:bookmarkStart w:id="4359" w:name="_ETM_Q9_180640"/>
      <w:bookmarkEnd w:id="4357"/>
      <w:bookmarkEnd w:id="4358"/>
      <w:bookmarkEnd w:id="4359"/>
      <w:r>
        <w:rPr>
          <w:rtl/>
        </w:rPr>
        <w:t>שתי מילים שמקפלות בתוכן את הסיפור כולו, מההתחלה ועד הסוף האכזרי</w:t>
      </w:r>
      <w:r>
        <w:rPr>
          <w:rFonts w:hint="cs"/>
          <w:rtl/>
        </w:rPr>
        <w:t>,</w:t>
      </w:r>
      <w:r>
        <w:rPr>
          <w:rtl/>
        </w:rPr>
        <w:t xml:space="preserve"> הפתרון הסופי, המתוכנן והמתועש</w:t>
      </w:r>
      <w:r w:rsidR="00845EB0">
        <w:rPr>
          <w:rFonts w:hint="cs"/>
          <w:rtl/>
        </w:rPr>
        <w:t>;</w:t>
      </w:r>
      <w:r>
        <w:rPr>
          <w:rtl/>
        </w:rPr>
        <w:t xml:space="preserve"> מכונת השמדה משומנת היטב שהפעילו כוחות הרשע ששלחו עשרות מיליוני בני אדם – יהודים, סובייטים, פולנים, צוענים ומתנגדי משטר – אל המוות הנורא, הנורא מאוד. </w:t>
      </w:r>
    </w:p>
    <w:p w:rsidR="004443EA" w:rsidRDefault="004443EA" w:rsidP="00D0656D">
      <w:pPr>
        <w:rPr>
          <w:rtl/>
        </w:rPr>
      </w:pPr>
    </w:p>
    <w:p w:rsidR="004443EA" w:rsidRDefault="004443EA" w:rsidP="00D0656D">
      <w:pPr>
        <w:rPr>
          <w:rtl/>
        </w:rPr>
      </w:pPr>
      <w:r>
        <w:rPr>
          <w:rtl/>
        </w:rPr>
        <w:t>היום יום הזיכרון הבי</w:t>
      </w:r>
      <w:r>
        <w:rPr>
          <w:rFonts w:hint="cs"/>
          <w:rtl/>
        </w:rPr>
        <w:t>ן-</w:t>
      </w:r>
      <w:r>
        <w:rPr>
          <w:rtl/>
        </w:rPr>
        <w:t xml:space="preserve">לאומי לשואה, ואנחנו יודעים על השואה ולא יודעים בו זמנית. אנו יודעים לכאורה </w:t>
      </w:r>
      <w:r>
        <w:rPr>
          <w:rFonts w:hint="cs"/>
          <w:rtl/>
        </w:rPr>
        <w:t xml:space="preserve">– </w:t>
      </w:r>
      <w:r>
        <w:rPr>
          <w:rtl/>
        </w:rPr>
        <w:t xml:space="preserve">חלקנו לומדים על השואה, לומדים על הרקע וההקשר ההיסטורי, על מלחמות העולם, לומדים עובדות, מנתחים גורמים. חלקכם גדל איתה בבית, מדוברת יותר </w:t>
      </w:r>
      <w:r>
        <w:rPr>
          <w:rFonts w:hint="cs"/>
          <w:rtl/>
        </w:rPr>
        <w:t xml:space="preserve">ומדוברת </w:t>
      </w:r>
      <w:r>
        <w:rPr>
          <w:rtl/>
        </w:rPr>
        <w:t>פחות, על פני השטח ומתחתיו. חלקנו עדיין חי איתה ועם הזיכרונות ממנה</w:t>
      </w:r>
      <w:r>
        <w:rPr>
          <w:rFonts w:hint="cs"/>
          <w:rtl/>
        </w:rPr>
        <w:t>;</w:t>
      </w:r>
      <w:r>
        <w:rPr>
          <w:rtl/>
        </w:rPr>
        <w:t xml:space="preserve"> חלקכם. אנחנו יודעים לכאורה אבל לא יודעים, ובו זמנית, אכן, לא יודעים – וייתכן גם שלעולם לא נדע ידיעה מלאה – כי השואה, מכובדי היושב-ראש, רבותיי חברי הכנסת</w:t>
      </w:r>
      <w:r>
        <w:rPr>
          <w:rFonts w:hint="cs"/>
          <w:rtl/>
        </w:rPr>
        <w:t>,</w:t>
      </w:r>
      <w:r>
        <w:rPr>
          <w:rtl/>
        </w:rPr>
        <w:t xml:space="preserve"> למרות כל מה שאנחנו יודעים עליה היום, למרות השורדים, העדויות והסיפורים, הביקורים במחנות, המחקרים, הסרטים והספרים</w:t>
      </w:r>
      <w:r>
        <w:rPr>
          <w:rFonts w:hint="cs"/>
          <w:rtl/>
        </w:rPr>
        <w:t>,</w:t>
      </w:r>
      <w:r>
        <w:rPr>
          <w:rtl/>
        </w:rPr>
        <w:t xml:space="preserve"> היא בלתי נתפסת. את ממדי השואה קשה להבין. מה הפירוש של מיליוני סיפורי חיים ומוות דומים וייחוד</w:t>
      </w:r>
      <w:r>
        <w:rPr>
          <w:rFonts w:hint="cs"/>
          <w:rtl/>
        </w:rPr>
        <w:t>י</w:t>
      </w:r>
      <w:r>
        <w:rPr>
          <w:rtl/>
        </w:rPr>
        <w:t>ים</w:t>
      </w:r>
      <w:r w:rsidR="00845EB0">
        <w:rPr>
          <w:rFonts w:hint="cs"/>
          <w:rtl/>
        </w:rPr>
        <w:t>,</w:t>
      </w:r>
      <w:r>
        <w:rPr>
          <w:rtl/>
        </w:rPr>
        <w:t xml:space="preserve"> קשה לעכל.</w:t>
      </w:r>
    </w:p>
    <w:p w:rsidR="004443EA" w:rsidRDefault="004443EA" w:rsidP="00D0656D">
      <w:pPr>
        <w:rPr>
          <w:rtl/>
        </w:rPr>
      </w:pPr>
    </w:p>
    <w:p w:rsidR="004443EA" w:rsidRDefault="004443EA" w:rsidP="003915DE">
      <w:pPr>
        <w:rPr>
          <w:rtl/>
        </w:rPr>
      </w:pPr>
      <w:r w:rsidRPr="007A0846">
        <w:rPr>
          <w:rtl/>
        </w:rPr>
        <w:t>השואה, רבותיי, היא לא מ</w:t>
      </w:r>
      <w:r>
        <w:rPr>
          <w:rFonts w:hint="cs"/>
          <w:rtl/>
        </w:rPr>
        <w:t>א</w:t>
      </w:r>
      <w:r w:rsidR="003915DE">
        <w:rPr>
          <w:rtl/>
        </w:rPr>
        <w:t>סה בלתי מוגדרת של נרצחים</w:t>
      </w:r>
      <w:r w:rsidR="003915DE">
        <w:rPr>
          <w:rFonts w:hint="cs"/>
          <w:rtl/>
        </w:rPr>
        <w:t>;</w:t>
      </w:r>
      <w:r w:rsidRPr="007A0846">
        <w:rPr>
          <w:rtl/>
        </w:rPr>
        <w:t xml:space="preserve"> השואה היא קודם כ</w:t>
      </w:r>
      <w:r>
        <w:rPr>
          <w:rFonts w:hint="cs"/>
          <w:rtl/>
        </w:rPr>
        <w:t>ו</w:t>
      </w:r>
      <w:r w:rsidRPr="007A0846">
        <w:rPr>
          <w:rtl/>
        </w:rPr>
        <w:t>ל אדם ספציפי אחד, מסוים, יחיד ומיוחד, עם טווח רגשות וחוויות של חיים שהוא עצום כ</w:t>
      </w:r>
      <w:r>
        <w:rPr>
          <w:rFonts w:hint="cs"/>
          <w:rtl/>
        </w:rPr>
        <w:t xml:space="preserve">של </w:t>
      </w:r>
      <w:r w:rsidRPr="007A0846">
        <w:rPr>
          <w:rtl/>
        </w:rPr>
        <w:t xml:space="preserve">כל אדם שאהב את </w:t>
      </w:r>
      <w:proofErr w:type="spellStart"/>
      <w:r w:rsidRPr="007A0846">
        <w:rPr>
          <w:rtl/>
        </w:rPr>
        <w:t>אימו</w:t>
      </w:r>
      <w:proofErr w:type="spellEnd"/>
      <w:r w:rsidRPr="007A0846">
        <w:rPr>
          <w:rtl/>
        </w:rPr>
        <w:t xml:space="preserve"> ואת אביו באופן ספציפי משלו</w:t>
      </w:r>
      <w:r>
        <w:rPr>
          <w:rFonts w:hint="cs"/>
          <w:rtl/>
        </w:rPr>
        <w:t>;</w:t>
      </w:r>
      <w:r w:rsidRPr="007A0846">
        <w:rPr>
          <w:rtl/>
        </w:rPr>
        <w:t xml:space="preserve"> שחשב שאחותו רועשת מדי, שהיה לו בן דוד אהוב ושהייתה</w:t>
      </w:r>
      <w:r>
        <w:rPr>
          <w:rtl/>
        </w:rPr>
        <w:t xml:space="preserve"> לו עונה אהובה משלו בשנה</w:t>
      </w:r>
      <w:r>
        <w:rPr>
          <w:rFonts w:hint="cs"/>
          <w:rtl/>
        </w:rPr>
        <w:t xml:space="preserve">, </w:t>
      </w:r>
      <w:r>
        <w:rPr>
          <w:rtl/>
        </w:rPr>
        <w:t>בפר</w:t>
      </w:r>
      <w:r>
        <w:rPr>
          <w:rFonts w:hint="cs"/>
          <w:rtl/>
        </w:rPr>
        <w:t>פ</w:t>
      </w:r>
      <w:r w:rsidRPr="007A0846">
        <w:rPr>
          <w:rtl/>
        </w:rPr>
        <w:t>ר</w:t>
      </w:r>
      <w:r>
        <w:rPr>
          <w:rFonts w:hint="cs"/>
          <w:rtl/>
        </w:rPr>
        <w:t>א</w:t>
      </w:r>
      <w:r w:rsidRPr="007A0846">
        <w:rPr>
          <w:rtl/>
        </w:rPr>
        <w:t xml:space="preserve">זה על מה שכתב על עבדות הסופר </w:t>
      </w:r>
      <w:proofErr w:type="spellStart"/>
      <w:r w:rsidRPr="007A0846">
        <w:rPr>
          <w:rtl/>
        </w:rPr>
        <w:t>טא-נה</w:t>
      </w:r>
      <w:r>
        <w:rPr>
          <w:rFonts w:hint="cs"/>
          <w:rtl/>
        </w:rPr>
        <w:t>א</w:t>
      </w:r>
      <w:r w:rsidRPr="007A0846">
        <w:rPr>
          <w:rtl/>
        </w:rPr>
        <w:t>סי</w:t>
      </w:r>
      <w:proofErr w:type="spellEnd"/>
      <w:r w:rsidRPr="007A0846">
        <w:rPr>
          <w:rtl/>
        </w:rPr>
        <w:t xml:space="preserve"> </w:t>
      </w:r>
      <w:proofErr w:type="spellStart"/>
      <w:r w:rsidRPr="007A0846">
        <w:rPr>
          <w:rtl/>
        </w:rPr>
        <w:t>קוא</w:t>
      </w:r>
      <w:r>
        <w:rPr>
          <w:rFonts w:hint="cs"/>
          <w:rtl/>
        </w:rPr>
        <w:t>ו</w:t>
      </w:r>
      <w:r w:rsidRPr="007A0846">
        <w:rPr>
          <w:rtl/>
        </w:rPr>
        <w:t>טס</w:t>
      </w:r>
      <w:proofErr w:type="spellEnd"/>
      <w:r w:rsidRPr="007A0846">
        <w:rPr>
          <w:rtl/>
        </w:rPr>
        <w:t xml:space="preserve"> בספרו "בין העולם וביני".</w:t>
      </w:r>
      <w:r>
        <w:rPr>
          <w:rFonts w:hint="cs"/>
          <w:rtl/>
        </w:rPr>
        <w:t xml:space="preserve"> </w:t>
      </w:r>
      <w:r w:rsidRPr="007A0846">
        <w:rPr>
          <w:rtl/>
        </w:rPr>
        <w:t>לאדם הזה, השואה היא גיהינום מתמשך, לילה אי</w:t>
      </w:r>
      <w:r>
        <w:rPr>
          <w:rFonts w:hint="cs"/>
          <w:rtl/>
        </w:rPr>
        <w:t>ן-</w:t>
      </w:r>
      <w:r w:rsidRPr="007A0846">
        <w:rPr>
          <w:rtl/>
        </w:rPr>
        <w:t>סופי. המלחמה</w:t>
      </w:r>
      <w:r>
        <w:rPr>
          <w:rFonts w:hint="cs"/>
          <w:rtl/>
        </w:rPr>
        <w:t xml:space="preserve"> עבורו</w:t>
      </w:r>
      <w:r w:rsidRPr="007A0846">
        <w:rPr>
          <w:rtl/>
        </w:rPr>
        <w:t>, עבור מי שעברו אותה ואלו ששרדו אותה, היא אוסף של ניסים ואירועים</w:t>
      </w:r>
      <w:r>
        <w:rPr>
          <w:rFonts w:hint="cs"/>
          <w:rtl/>
        </w:rPr>
        <w:t>,</w:t>
      </w:r>
      <w:r w:rsidRPr="007A0846">
        <w:rPr>
          <w:rtl/>
        </w:rPr>
        <w:t xml:space="preserve"> ולא כותרות או נושא למבחן בהיסטוריה, ולא סיפור עם התחלה, אמצע וסוף. ברו</w:t>
      </w:r>
      <w:r>
        <w:rPr>
          <w:rFonts w:hint="cs"/>
          <w:rtl/>
        </w:rPr>
        <w:t xml:space="preserve">ר </w:t>
      </w:r>
      <w:r w:rsidRPr="007A0846">
        <w:rPr>
          <w:rtl/>
        </w:rPr>
        <w:t>– היא חוו</w:t>
      </w:r>
      <w:r>
        <w:rPr>
          <w:rFonts w:hint="cs"/>
          <w:rtl/>
        </w:rPr>
        <w:t>י</w:t>
      </w:r>
      <w:r w:rsidRPr="007A0846">
        <w:rPr>
          <w:rtl/>
        </w:rPr>
        <w:t>ית חיים, טראומה עיקשת שלא מסתיימת.</w:t>
      </w:r>
    </w:p>
    <w:p w:rsidR="004443EA" w:rsidRDefault="004443EA" w:rsidP="00D0656D">
      <w:pPr>
        <w:rPr>
          <w:rtl/>
        </w:rPr>
      </w:pPr>
    </w:p>
    <w:p w:rsidR="004443EA" w:rsidRDefault="004443EA" w:rsidP="00D0656D">
      <w:pPr>
        <w:rPr>
          <w:rtl/>
        </w:rPr>
      </w:pPr>
      <w:r w:rsidRPr="007A0846">
        <w:rPr>
          <w:rtl/>
        </w:rPr>
        <w:t>פרופ</w:t>
      </w:r>
      <w:r>
        <w:rPr>
          <w:rFonts w:hint="cs"/>
          <w:rtl/>
        </w:rPr>
        <w:t>'</w:t>
      </w:r>
      <w:r w:rsidRPr="007A0846">
        <w:rPr>
          <w:rtl/>
        </w:rPr>
        <w:t xml:space="preserve"> אניטה שפירא, ילידת פולין וניצולת שואה בעצמה, אמרה: מתיאורים החוזרים בכל סיפורי הניצולים מצטייר פסיפס של שבר שבא בחטף על מיליוני בני</w:t>
      </w:r>
      <w:r>
        <w:rPr>
          <w:rFonts w:hint="cs"/>
          <w:rtl/>
        </w:rPr>
        <w:t xml:space="preserve"> </w:t>
      </w:r>
      <w:r w:rsidRPr="007A0846">
        <w:rPr>
          <w:rtl/>
        </w:rPr>
        <w:t>אד</w:t>
      </w:r>
      <w:r>
        <w:rPr>
          <w:rFonts w:hint="cs"/>
          <w:rtl/>
        </w:rPr>
        <w:t>ם</w:t>
      </w:r>
      <w:r w:rsidRPr="007A0846">
        <w:rPr>
          <w:rtl/>
        </w:rPr>
        <w:t>, כמעין רעידת אדמה שבה האדם הופך לכלי משחק בידי כוחות שאין לו כל שליטה עליהם</w:t>
      </w:r>
      <w:r>
        <w:rPr>
          <w:rFonts w:hint="cs"/>
          <w:rtl/>
        </w:rPr>
        <w:t>;</w:t>
      </w:r>
      <w:r w:rsidRPr="007A0846">
        <w:rPr>
          <w:rtl/>
        </w:rPr>
        <w:t xml:space="preserve"> מציאות שבה האנטי-מוסרי היה לנורמה</w:t>
      </w:r>
      <w:r w:rsidR="003915DE">
        <w:rPr>
          <w:rFonts w:hint="cs"/>
          <w:rtl/>
        </w:rPr>
        <w:t>,</w:t>
      </w:r>
      <w:r w:rsidRPr="007A0846">
        <w:rPr>
          <w:rtl/>
        </w:rPr>
        <w:t xml:space="preserve"> והמוסרי </w:t>
      </w:r>
      <w:r>
        <w:rPr>
          <w:rFonts w:hint="cs"/>
          <w:rtl/>
        </w:rPr>
        <w:t xml:space="preserve">– </w:t>
      </w:r>
      <w:r w:rsidRPr="007A0846">
        <w:rPr>
          <w:rtl/>
        </w:rPr>
        <w:t>ליוצא מן הכלל. אני חוזר: האנטי-מוסרי היה לנורמה, למיינסטרים, והמוסרי – ליוצא דופן.</w:t>
      </w:r>
    </w:p>
    <w:p w:rsidR="004443EA" w:rsidRDefault="004443EA" w:rsidP="00D0656D">
      <w:pPr>
        <w:rPr>
          <w:rtl/>
        </w:rPr>
      </w:pPr>
    </w:p>
    <w:p w:rsidR="004443EA" w:rsidRDefault="004443EA" w:rsidP="003915DE">
      <w:pPr>
        <w:rPr>
          <w:rtl/>
        </w:rPr>
      </w:pPr>
      <w:r w:rsidRPr="00CD2977">
        <w:rPr>
          <w:rtl/>
        </w:rPr>
        <w:t xml:space="preserve">כפי שאמרתי בעבר, אני מלא אמפתיה </w:t>
      </w:r>
      <w:proofErr w:type="spellStart"/>
      <w:r w:rsidRPr="00CD2977">
        <w:rPr>
          <w:rtl/>
        </w:rPr>
        <w:t>לשורדי</w:t>
      </w:r>
      <w:proofErr w:type="spellEnd"/>
      <w:r w:rsidRPr="00CD2977">
        <w:rPr>
          <w:rtl/>
        </w:rPr>
        <w:t xml:space="preserve"> השואה, קורבנות השואה ומשפחותיהם, בעולם כולו ובארץ הזאת שבה אנחנו חיים יחד. זהו המקום </w:t>
      </w:r>
      <w:r>
        <w:rPr>
          <w:rFonts w:hint="cs"/>
          <w:rtl/>
        </w:rPr>
        <w:t>ש</w:t>
      </w:r>
      <w:r w:rsidRPr="00CD2977">
        <w:rPr>
          <w:rtl/>
        </w:rPr>
        <w:t xml:space="preserve">בו אדם מתחבר לאנושיות המשותפת לנו מעבר לשוני ולמחלוקות. זהו אקט של סולידריות והתנגדות </w:t>
      </w:r>
      <w:r>
        <w:rPr>
          <w:rFonts w:hint="cs"/>
          <w:rtl/>
        </w:rPr>
        <w:t xml:space="preserve">– </w:t>
      </w:r>
      <w:r w:rsidRPr="00CD2977">
        <w:rPr>
          <w:rtl/>
        </w:rPr>
        <w:t>התנגדות למשטר ו</w:t>
      </w:r>
      <w:r>
        <w:rPr>
          <w:rFonts w:hint="cs"/>
          <w:rtl/>
        </w:rPr>
        <w:t>ל</w:t>
      </w:r>
      <w:r w:rsidRPr="00CD2977">
        <w:rPr>
          <w:rtl/>
        </w:rPr>
        <w:t>איד</w:t>
      </w:r>
      <w:r>
        <w:rPr>
          <w:rFonts w:hint="cs"/>
          <w:rtl/>
        </w:rPr>
        <w:t>י</w:t>
      </w:r>
      <w:r w:rsidRPr="00CD2977">
        <w:rPr>
          <w:rtl/>
        </w:rPr>
        <w:t>אולוגיה גזענית</w:t>
      </w:r>
      <w:r>
        <w:rPr>
          <w:rFonts w:hint="cs"/>
          <w:rtl/>
        </w:rPr>
        <w:t xml:space="preserve">, </w:t>
      </w:r>
      <w:bookmarkStart w:id="4360" w:name="_ETM_Q9_405665"/>
      <w:bookmarkEnd w:id="4360"/>
      <w:r>
        <w:rPr>
          <w:rFonts w:hint="cs"/>
          <w:rtl/>
        </w:rPr>
        <w:t>אידיאולוגיה גזענית</w:t>
      </w:r>
      <w:r w:rsidRPr="00CD2977">
        <w:rPr>
          <w:rtl/>
        </w:rPr>
        <w:t xml:space="preserve"> שמבקשת לבסס עליונות של גזע אחד על האחר</w:t>
      </w:r>
      <w:r>
        <w:rPr>
          <w:rFonts w:hint="cs"/>
          <w:rtl/>
        </w:rPr>
        <w:t xml:space="preserve">, עליונות של גזע אחד על האחר. </w:t>
      </w:r>
      <w:r w:rsidRPr="00CC66F1">
        <w:rPr>
          <w:rtl/>
        </w:rPr>
        <w:t>לשיטתם של הנאצים הגורם המקלקל הוא היהודים</w:t>
      </w:r>
      <w:r>
        <w:rPr>
          <w:rFonts w:hint="cs"/>
          <w:rtl/>
        </w:rPr>
        <w:t>;</w:t>
      </w:r>
      <w:r w:rsidRPr="00CC66F1">
        <w:rPr>
          <w:rtl/>
        </w:rPr>
        <w:t xml:space="preserve"> הוא שמנוון את הגזע הארי הטהור, הוא שהיה אחראי לאיד</w:t>
      </w:r>
      <w:r>
        <w:rPr>
          <w:rFonts w:hint="cs"/>
          <w:rtl/>
        </w:rPr>
        <w:t>י</w:t>
      </w:r>
      <w:r w:rsidRPr="00CC66F1">
        <w:rPr>
          <w:rtl/>
        </w:rPr>
        <w:t>אולוגיות פסולות כמו הליברליזם והדמוקרטיה. הנאציזם ביקש להקים את הרייך השלישי על טהרת הגזע ולהשמיד את הגזע הנמוך, הרי הוא היהודי, ולאחר מכן שמים נוספים.</w:t>
      </w:r>
    </w:p>
    <w:p w:rsidR="004443EA" w:rsidRDefault="004443EA" w:rsidP="00D0656D">
      <w:pPr>
        <w:rPr>
          <w:rtl/>
        </w:rPr>
      </w:pPr>
    </w:p>
    <w:p w:rsidR="004443EA" w:rsidRDefault="004443EA" w:rsidP="003915DE">
      <w:pPr>
        <w:rPr>
          <w:rtl/>
        </w:rPr>
      </w:pPr>
      <w:r w:rsidRPr="00CC66F1">
        <w:rPr>
          <w:rtl/>
        </w:rPr>
        <w:t>גם היום, כאן ועכשיו, גבירות</w:t>
      </w:r>
      <w:r>
        <w:rPr>
          <w:rFonts w:hint="cs"/>
          <w:rtl/>
        </w:rPr>
        <w:t>י</w:t>
      </w:r>
      <w:r w:rsidRPr="00CC66F1">
        <w:rPr>
          <w:rtl/>
        </w:rPr>
        <w:t>י ורבות</w:t>
      </w:r>
      <w:r>
        <w:rPr>
          <w:rFonts w:hint="cs"/>
          <w:rtl/>
        </w:rPr>
        <w:t>י</w:t>
      </w:r>
      <w:r w:rsidRPr="00CC66F1">
        <w:rPr>
          <w:rtl/>
        </w:rPr>
        <w:t xml:space="preserve">י, מכובדי היושב-ראש, יש לעמוד </w:t>
      </w:r>
      <w:r>
        <w:rPr>
          <w:rtl/>
        </w:rPr>
        <w:t xml:space="preserve">ולזעוק בקול רם נגד כל תופעה של </w:t>
      </w:r>
      <w:r>
        <w:rPr>
          <w:rFonts w:hint="cs"/>
          <w:rtl/>
        </w:rPr>
        <w:t>א</w:t>
      </w:r>
      <w:r w:rsidRPr="00CC66F1">
        <w:rPr>
          <w:rtl/>
        </w:rPr>
        <w:t>פליה</w:t>
      </w:r>
      <w:r>
        <w:rPr>
          <w:rFonts w:hint="cs"/>
          <w:rtl/>
        </w:rPr>
        <w:t>,</w:t>
      </w:r>
      <w:r w:rsidRPr="00CC66F1">
        <w:rPr>
          <w:rtl/>
        </w:rPr>
        <w:t xml:space="preserve"> של גזענות, של פוליטיקה של שנאה. הגזענות והשנאה לאחר </w:t>
      </w:r>
      <w:r>
        <w:rPr>
          <w:rFonts w:hint="cs"/>
          <w:rtl/>
        </w:rPr>
        <w:t xml:space="preserve">– </w:t>
      </w:r>
      <w:r w:rsidRPr="00CC66F1">
        <w:rPr>
          <w:rtl/>
        </w:rPr>
        <w:t>לערבים, לערביות, לפלסטינים</w:t>
      </w:r>
      <w:r w:rsidR="003915DE">
        <w:rPr>
          <w:rFonts w:hint="cs"/>
          <w:rtl/>
        </w:rPr>
        <w:t>,</w:t>
      </w:r>
      <w:r w:rsidRPr="00CC66F1">
        <w:rPr>
          <w:rtl/>
        </w:rPr>
        <w:t xml:space="preserve"> לפלסטיניות – היא נורמה אנטי-מוסרית ב</w:t>
      </w:r>
      <w:r>
        <w:rPr>
          <w:rFonts w:hint="cs"/>
          <w:rtl/>
        </w:rPr>
        <w:t>ח</w:t>
      </w:r>
      <w:r w:rsidRPr="00CC66F1">
        <w:rPr>
          <w:rtl/>
        </w:rPr>
        <w:t>ברה הישראלית וברוב היהודי,</w:t>
      </w:r>
      <w:r>
        <w:rPr>
          <w:rtl/>
        </w:rPr>
        <w:t xml:space="preserve"> </w:t>
      </w:r>
      <w:r w:rsidRPr="00CC66F1">
        <w:rPr>
          <w:rtl/>
        </w:rPr>
        <w:t>המיינסטרים</w:t>
      </w:r>
      <w:r>
        <w:rPr>
          <w:rtl/>
        </w:rPr>
        <w:t>. המים שאנחנו חיים בהם ביום</w:t>
      </w:r>
      <w:r>
        <w:rPr>
          <w:rFonts w:hint="cs"/>
          <w:rtl/>
        </w:rPr>
        <w:t>-</w:t>
      </w:r>
      <w:r w:rsidRPr="00CC66F1">
        <w:rPr>
          <w:rtl/>
        </w:rPr>
        <w:t>יום</w:t>
      </w:r>
      <w:r w:rsidR="003915DE">
        <w:rPr>
          <w:rFonts w:hint="cs"/>
          <w:rtl/>
        </w:rPr>
        <w:t xml:space="preserve"> –</w:t>
      </w:r>
      <w:r w:rsidRPr="00CC66F1">
        <w:rPr>
          <w:rtl/>
        </w:rPr>
        <w:t xml:space="preserve"> לחלקנו הם שקופים</w:t>
      </w:r>
      <w:r w:rsidR="003915DE">
        <w:rPr>
          <w:rFonts w:hint="cs"/>
          <w:rtl/>
        </w:rPr>
        <w:t>,</w:t>
      </w:r>
      <w:r w:rsidRPr="00CC66F1">
        <w:rPr>
          <w:rtl/>
        </w:rPr>
        <w:t xml:space="preserve"> </w:t>
      </w:r>
      <w:r>
        <w:rPr>
          <w:rFonts w:hint="cs"/>
          <w:rtl/>
        </w:rPr>
        <w:t>ו</w:t>
      </w:r>
      <w:r w:rsidRPr="00CC66F1">
        <w:rPr>
          <w:rtl/>
        </w:rPr>
        <w:t>לחלקנו עכורים, מזוהמים ובלתי ראויים לשתייה.</w:t>
      </w:r>
      <w:bookmarkStart w:id="4361" w:name="_ETM_Q9_446000"/>
      <w:bookmarkEnd w:id="4361"/>
      <w:r>
        <w:rPr>
          <w:rFonts w:hint="cs"/>
          <w:rtl/>
        </w:rPr>
        <w:t xml:space="preserve"> </w:t>
      </w:r>
      <w:r w:rsidRPr="00CC66F1">
        <w:rPr>
          <w:rtl/>
        </w:rPr>
        <w:t>כאן ועכשיו יש לזעוק נגד התקפות יו</w:t>
      </w:r>
      <w:r>
        <w:rPr>
          <w:rFonts w:hint="cs"/>
          <w:rtl/>
        </w:rPr>
        <w:t>ם-</w:t>
      </w:r>
      <w:r w:rsidRPr="00CC66F1">
        <w:rPr>
          <w:rtl/>
        </w:rPr>
        <w:t>יומיות, אלימות, הרג, פלישות לכפרים, ניפוץ ושרפת מכוניות, תקיפות, מכות, התנכלות מתמשכת</w:t>
      </w:r>
      <w:r>
        <w:rPr>
          <w:rtl/>
        </w:rPr>
        <w:t xml:space="preserve">, שרפת עצים, פגיעה בעדרים </w:t>
      </w:r>
      <w:r w:rsidR="0022193C">
        <w:rPr>
          <w:rtl/>
        </w:rPr>
        <w:t>– –</w:t>
      </w:r>
      <w:r>
        <w:rPr>
          <w:rtl/>
        </w:rPr>
        <w:t xml:space="preserve"> </w:t>
      </w:r>
    </w:p>
    <w:p w:rsidR="004443EA" w:rsidRDefault="004443EA" w:rsidP="00D0656D">
      <w:pPr>
        <w:rPr>
          <w:rtl/>
        </w:rPr>
      </w:pPr>
    </w:p>
    <w:p w:rsidR="004443EA" w:rsidRDefault="004443EA" w:rsidP="00D0656D">
      <w:pPr>
        <w:pStyle w:val="af5"/>
        <w:keepNext/>
        <w:rPr>
          <w:rtl/>
        </w:rPr>
      </w:pPr>
      <w:bookmarkStart w:id="4362" w:name="_ETM_Q9_495000"/>
      <w:bookmarkStart w:id="4363" w:name="ET_interruption_5802_1"/>
      <w:bookmarkEnd w:id="4362"/>
      <w:r w:rsidRPr="00CC66F1">
        <w:rPr>
          <w:rStyle w:val="TagStyle"/>
          <w:rtl/>
        </w:rPr>
        <w:t xml:space="preserve"> &lt;&lt; קריאה &gt;&gt; </w:t>
      </w:r>
      <w:r>
        <w:rPr>
          <w:rtl/>
        </w:rPr>
        <w:t>שלמה קרעי (הליכוד):</w:t>
      </w:r>
      <w:r w:rsidRPr="00CC66F1">
        <w:rPr>
          <w:rStyle w:val="TagStyle"/>
          <w:rtl/>
        </w:rPr>
        <w:t xml:space="preserve"> &lt;&lt; קריאה &gt;&gt;</w:t>
      </w:r>
      <w:r w:rsidR="00D67E01">
        <w:rPr>
          <w:rtl/>
        </w:rPr>
        <w:t xml:space="preserve"> </w:t>
      </w:r>
      <w:bookmarkEnd w:id="4363"/>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תגנה גם טרור פלסטיני. </w:t>
      </w:r>
      <w:bookmarkStart w:id="4364" w:name="_ETM_Q9_496000"/>
      <w:bookmarkEnd w:id="4364"/>
      <w:r>
        <w:rPr>
          <w:rFonts w:hint="cs"/>
          <w:rtl/>
          <w:lang w:eastAsia="he-IL"/>
        </w:rPr>
        <w:t xml:space="preserve">אדוני היושב-ראש </w:t>
      </w:r>
      <w:r w:rsidR="0022193C">
        <w:rPr>
          <w:rFonts w:hint="cs"/>
          <w:rtl/>
          <w:lang w:eastAsia="he-IL"/>
        </w:rPr>
        <w:t>– – –</w:t>
      </w:r>
    </w:p>
    <w:p w:rsidR="004443EA" w:rsidRDefault="004443EA" w:rsidP="00D0656D">
      <w:pPr>
        <w:rPr>
          <w:rtl/>
          <w:lang w:eastAsia="he-IL"/>
        </w:rPr>
      </w:pPr>
    </w:p>
    <w:p w:rsidR="004443EA" w:rsidRDefault="004443EA" w:rsidP="00D0656D">
      <w:pPr>
        <w:pStyle w:val="-"/>
        <w:keepNext/>
        <w:rPr>
          <w:rtl/>
        </w:rPr>
      </w:pPr>
      <w:bookmarkStart w:id="4365" w:name="ET_speakercontinue_5264_2"/>
      <w:r w:rsidRPr="00CC66F1">
        <w:rPr>
          <w:rStyle w:val="TagStyle"/>
          <w:rtl/>
        </w:rPr>
        <w:t xml:space="preserve"> &lt;&lt; דובר_המשך &gt;&gt; </w:t>
      </w:r>
      <w:r>
        <w:rPr>
          <w:rtl/>
        </w:rPr>
        <w:t>אחמד טיבי (הרשימה המשותפת):</w:t>
      </w:r>
      <w:r w:rsidRPr="00CC66F1">
        <w:rPr>
          <w:rStyle w:val="TagStyle"/>
          <w:rtl/>
        </w:rPr>
        <w:t xml:space="preserve"> &lt;&lt; דובר_המשך &gt;&gt;</w:t>
      </w:r>
      <w:r w:rsidR="00D67E01">
        <w:rPr>
          <w:rtl/>
        </w:rPr>
        <w:t xml:space="preserve"> </w:t>
      </w:r>
      <w:bookmarkEnd w:id="4365"/>
    </w:p>
    <w:p w:rsidR="004443EA" w:rsidRDefault="004443EA" w:rsidP="0022193C">
      <w:pPr>
        <w:rPr>
          <w:rtl/>
          <w:lang w:eastAsia="he-IL"/>
        </w:rPr>
      </w:pPr>
    </w:p>
    <w:p w:rsidR="004443EA" w:rsidRDefault="0022193C" w:rsidP="003915DE">
      <w:pPr>
        <w:rPr>
          <w:rtl/>
          <w:lang w:eastAsia="he-IL"/>
        </w:rPr>
      </w:pPr>
      <w:r>
        <w:rPr>
          <w:rFonts w:hint="cs"/>
          <w:rtl/>
          <w:lang w:eastAsia="he-IL"/>
        </w:rPr>
        <w:t>– –</w:t>
      </w:r>
      <w:r w:rsidR="004443EA">
        <w:rPr>
          <w:rFonts w:hint="cs"/>
          <w:rtl/>
          <w:lang w:eastAsia="he-IL"/>
        </w:rPr>
        <w:t xml:space="preserve"> בפרנסה וברכוש </w:t>
      </w:r>
      <w:bookmarkStart w:id="4366" w:name="_ETM_Q9_497000"/>
      <w:bookmarkEnd w:id="4366"/>
      <w:r w:rsidR="004443EA">
        <w:rPr>
          <w:rFonts w:hint="cs"/>
          <w:rtl/>
          <w:lang w:eastAsia="he-IL"/>
        </w:rPr>
        <w:t>התושבים הפלסטינים בשטחים הכבושים בידי המתקראים "נוער גבעות" במכבסת מילים ופשעים</w:t>
      </w:r>
      <w:r w:rsidR="003915DE">
        <w:rPr>
          <w:rFonts w:hint="cs"/>
          <w:rtl/>
          <w:lang w:eastAsia="he-IL"/>
        </w:rPr>
        <w:t>,</w:t>
      </w:r>
      <w:r w:rsidR="004443EA">
        <w:rPr>
          <w:rFonts w:hint="cs"/>
          <w:rtl/>
          <w:lang w:eastAsia="he-IL"/>
        </w:rPr>
        <w:t xml:space="preserve"> ובידי חיילים חמושים. </w:t>
      </w:r>
    </w:p>
    <w:p w:rsidR="004443EA" w:rsidRDefault="004443EA" w:rsidP="00D0656D">
      <w:pPr>
        <w:rPr>
          <w:rtl/>
          <w:lang w:eastAsia="he-IL"/>
        </w:rPr>
      </w:pPr>
    </w:p>
    <w:p w:rsidR="004443EA" w:rsidRDefault="004443EA" w:rsidP="00D0656D">
      <w:pPr>
        <w:pStyle w:val="af5"/>
        <w:keepNext/>
        <w:rPr>
          <w:rtl/>
        </w:rPr>
      </w:pPr>
      <w:bookmarkStart w:id="4367" w:name="ET_interruption_5802_3"/>
      <w:r w:rsidRPr="00CC66F1">
        <w:rPr>
          <w:rStyle w:val="TagStyle"/>
          <w:rtl/>
        </w:rPr>
        <w:t xml:space="preserve"> &lt;&lt; קריאה &gt;&gt; </w:t>
      </w:r>
      <w:r>
        <w:rPr>
          <w:rtl/>
        </w:rPr>
        <w:t>שלמה קרעי (הליכוד):</w:t>
      </w:r>
      <w:r w:rsidRPr="00CC66F1">
        <w:rPr>
          <w:rStyle w:val="TagStyle"/>
          <w:rtl/>
        </w:rPr>
        <w:t xml:space="preserve"> &lt;&lt; קריאה &gt;&gt;</w:t>
      </w:r>
      <w:r w:rsidR="00D67E01">
        <w:rPr>
          <w:rtl/>
        </w:rPr>
        <w:t xml:space="preserve"> </w:t>
      </w:r>
      <w:bookmarkEnd w:id="4367"/>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6,212 אירועי טרור פלסטיני </w:t>
      </w:r>
      <w:r w:rsidR="0022193C">
        <w:rPr>
          <w:rFonts w:hint="cs"/>
          <w:rtl/>
          <w:lang w:eastAsia="he-IL"/>
        </w:rPr>
        <w:t>– – –</w:t>
      </w:r>
    </w:p>
    <w:p w:rsidR="004443EA" w:rsidRDefault="004443EA" w:rsidP="00D0656D">
      <w:pPr>
        <w:rPr>
          <w:rtl/>
          <w:lang w:eastAsia="he-IL"/>
        </w:rPr>
      </w:pPr>
    </w:p>
    <w:p w:rsidR="004443EA" w:rsidRDefault="004443EA" w:rsidP="00D0656D">
      <w:pPr>
        <w:pStyle w:val="af6"/>
        <w:keepNext/>
        <w:rPr>
          <w:rtl/>
        </w:rPr>
      </w:pPr>
      <w:bookmarkStart w:id="4368" w:name="_ETM_Q9_508000"/>
      <w:bookmarkEnd w:id="4368"/>
      <w:r w:rsidRPr="00CC66F1">
        <w:rPr>
          <w:rStyle w:val="TagStyle"/>
          <w:rtl/>
        </w:rPr>
        <w:t xml:space="preserve"> &lt;&lt; יור &gt;&gt; </w:t>
      </w:r>
      <w:r>
        <w:rPr>
          <w:rtl/>
        </w:rPr>
        <w:t>היו"ר איתן גינזבורג:</w:t>
      </w:r>
      <w:r w:rsidRPr="00CC66F1">
        <w:rPr>
          <w:rStyle w:val="TagStyle"/>
          <w:rtl/>
        </w:rPr>
        <w:t xml:space="preserve"> &lt;&lt; יור &gt;&gt;</w:t>
      </w:r>
      <w:r w:rsidR="00D67E01">
        <w:rPr>
          <w:rtl/>
        </w:rPr>
        <w:t xml:space="preserve"> </w:t>
      </w:r>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חבר הכנסת קרעי. </w:t>
      </w:r>
    </w:p>
    <w:p w:rsidR="004443EA" w:rsidRDefault="004443EA" w:rsidP="00D0656D">
      <w:pPr>
        <w:rPr>
          <w:rtl/>
          <w:lang w:eastAsia="he-IL"/>
        </w:rPr>
      </w:pPr>
    </w:p>
    <w:p w:rsidR="004443EA" w:rsidRDefault="004443EA" w:rsidP="00D0656D">
      <w:pPr>
        <w:pStyle w:val="-"/>
        <w:keepNext/>
        <w:rPr>
          <w:rtl/>
        </w:rPr>
      </w:pPr>
      <w:bookmarkStart w:id="4369" w:name="_ETM_Q9_507000"/>
      <w:bookmarkStart w:id="4370" w:name="ET_speakercontinue_5264_5"/>
      <w:bookmarkEnd w:id="4369"/>
      <w:r w:rsidRPr="00CC66F1">
        <w:rPr>
          <w:rStyle w:val="TagStyle"/>
          <w:rtl/>
        </w:rPr>
        <w:t xml:space="preserve"> &lt;&lt; דובר_המשך &gt;&gt; </w:t>
      </w:r>
      <w:r>
        <w:rPr>
          <w:rtl/>
        </w:rPr>
        <w:t>אחמד טיבי (הרשימה המשותפת):</w:t>
      </w:r>
      <w:r w:rsidRPr="00CC66F1">
        <w:rPr>
          <w:rStyle w:val="TagStyle"/>
          <w:rtl/>
        </w:rPr>
        <w:t xml:space="preserve"> &lt;&lt; דובר_המשך &gt;&gt;</w:t>
      </w:r>
      <w:r w:rsidR="00D67E01">
        <w:rPr>
          <w:rtl/>
        </w:rPr>
        <w:t xml:space="preserve"> </w:t>
      </w:r>
      <w:bookmarkEnd w:id="4370"/>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את הביקורת וההתנגדות הלגיטימית </w:t>
      </w:r>
      <w:r w:rsidR="0022193C">
        <w:rPr>
          <w:rFonts w:hint="cs"/>
          <w:rtl/>
          <w:lang w:eastAsia="he-IL"/>
        </w:rPr>
        <w:t>– – –</w:t>
      </w:r>
    </w:p>
    <w:p w:rsidR="004443EA" w:rsidRDefault="004443EA" w:rsidP="00D0656D">
      <w:pPr>
        <w:rPr>
          <w:rtl/>
          <w:lang w:eastAsia="he-IL"/>
        </w:rPr>
      </w:pPr>
    </w:p>
    <w:p w:rsidR="004443EA" w:rsidRDefault="004443EA" w:rsidP="00D0656D">
      <w:pPr>
        <w:pStyle w:val="af6"/>
        <w:keepNext/>
        <w:rPr>
          <w:rtl/>
        </w:rPr>
      </w:pPr>
      <w:r w:rsidRPr="00CC66F1">
        <w:rPr>
          <w:rStyle w:val="TagStyle"/>
          <w:rtl/>
        </w:rPr>
        <w:t xml:space="preserve"> &lt;&lt; יור &gt;&gt; </w:t>
      </w:r>
      <w:r>
        <w:rPr>
          <w:rtl/>
        </w:rPr>
        <w:t>היו"ר איתן גינזבורג:</w:t>
      </w:r>
      <w:r w:rsidRPr="00CC66F1">
        <w:rPr>
          <w:rStyle w:val="TagStyle"/>
          <w:rtl/>
        </w:rPr>
        <w:t xml:space="preserve"> &lt;&lt; יור &gt;&gt;</w:t>
      </w:r>
      <w:r w:rsidR="00D67E01">
        <w:rPr>
          <w:rtl/>
        </w:rPr>
        <w:t xml:space="preserve"> </w:t>
      </w:r>
    </w:p>
    <w:p w:rsidR="004443EA" w:rsidRDefault="004443EA" w:rsidP="0022193C">
      <w:pPr>
        <w:rPr>
          <w:rtl/>
          <w:lang w:eastAsia="he-IL"/>
        </w:rPr>
      </w:pPr>
    </w:p>
    <w:p w:rsidR="004443EA" w:rsidRDefault="004443EA" w:rsidP="00D0656D">
      <w:pPr>
        <w:rPr>
          <w:rtl/>
          <w:lang w:eastAsia="he-IL"/>
        </w:rPr>
      </w:pPr>
      <w:r>
        <w:rPr>
          <w:rFonts w:hint="cs"/>
          <w:rtl/>
          <w:lang w:eastAsia="he-IL"/>
        </w:rPr>
        <w:t>חבר הכנסת קרעי</w:t>
      </w:r>
      <w:bookmarkStart w:id="4371" w:name="_ETM_Q9_509000"/>
      <w:bookmarkEnd w:id="4371"/>
      <w:r>
        <w:rPr>
          <w:rFonts w:hint="cs"/>
          <w:rtl/>
          <w:lang w:eastAsia="he-IL"/>
        </w:rPr>
        <w:t>, חבר הכנסת קרעי, הוא לקראת סיום, ואני מבקש שתהיה סבלני.</w:t>
      </w:r>
    </w:p>
    <w:p w:rsidR="004443EA" w:rsidRDefault="004443EA" w:rsidP="00D0656D">
      <w:pPr>
        <w:rPr>
          <w:rtl/>
          <w:lang w:eastAsia="he-IL"/>
        </w:rPr>
      </w:pPr>
    </w:p>
    <w:p w:rsidR="004443EA" w:rsidRDefault="004443EA" w:rsidP="00D0656D">
      <w:pPr>
        <w:pStyle w:val="af5"/>
        <w:keepNext/>
        <w:rPr>
          <w:rtl/>
        </w:rPr>
      </w:pPr>
      <w:bookmarkStart w:id="4372" w:name="ET_interruption_5802_7"/>
      <w:r w:rsidRPr="000817E0">
        <w:rPr>
          <w:rStyle w:val="TagStyle"/>
          <w:rtl/>
        </w:rPr>
        <w:t xml:space="preserve"> &lt;&lt; קריאה &gt;&gt; </w:t>
      </w:r>
      <w:r>
        <w:rPr>
          <w:rtl/>
        </w:rPr>
        <w:t>שלמה קרעי (הליכוד):</w:t>
      </w:r>
      <w:r w:rsidRPr="000817E0">
        <w:rPr>
          <w:rStyle w:val="TagStyle"/>
          <w:rtl/>
        </w:rPr>
        <w:t xml:space="preserve"> &lt;&lt; קריאה &gt;&gt;</w:t>
      </w:r>
      <w:r w:rsidR="00D67E01">
        <w:rPr>
          <w:rtl/>
        </w:rPr>
        <w:t xml:space="preserve"> </w:t>
      </w:r>
      <w:bookmarkEnd w:id="4372"/>
    </w:p>
    <w:p w:rsidR="004443EA" w:rsidRDefault="004443EA" w:rsidP="00D0656D">
      <w:pPr>
        <w:rPr>
          <w:rtl/>
          <w:lang w:eastAsia="he-IL"/>
        </w:rPr>
      </w:pPr>
    </w:p>
    <w:p w:rsidR="004443EA" w:rsidRDefault="004443EA" w:rsidP="00D0656D">
      <w:pPr>
        <w:rPr>
          <w:rtl/>
          <w:lang w:eastAsia="he-IL"/>
        </w:rPr>
      </w:pPr>
      <w:r>
        <w:rPr>
          <w:rFonts w:hint="cs"/>
          <w:rtl/>
          <w:lang w:eastAsia="he-IL"/>
        </w:rPr>
        <w:t xml:space="preserve">שלוש דקות מעבר לזמן. </w:t>
      </w:r>
    </w:p>
    <w:p w:rsidR="004443EA" w:rsidRDefault="004443EA" w:rsidP="00D0656D">
      <w:pPr>
        <w:rPr>
          <w:rtl/>
          <w:lang w:eastAsia="he-IL"/>
        </w:rPr>
      </w:pPr>
    </w:p>
    <w:p w:rsidR="004443EA" w:rsidRDefault="004443EA" w:rsidP="00D0656D">
      <w:pPr>
        <w:pStyle w:val="af6"/>
        <w:keepNext/>
        <w:rPr>
          <w:rtl/>
        </w:rPr>
      </w:pPr>
      <w:bookmarkStart w:id="4373" w:name="_ETM_Q9_515000"/>
      <w:bookmarkEnd w:id="4373"/>
      <w:r w:rsidRPr="000817E0">
        <w:rPr>
          <w:rStyle w:val="TagStyle"/>
          <w:rtl/>
        </w:rPr>
        <w:t xml:space="preserve"> &lt;&lt; יור &gt;&gt; </w:t>
      </w:r>
      <w:r>
        <w:rPr>
          <w:rtl/>
        </w:rPr>
        <w:t>היו"ר איתן גינזבורג:</w:t>
      </w:r>
      <w:r w:rsidRPr="000817E0">
        <w:rPr>
          <w:rStyle w:val="TagStyle"/>
          <w:rtl/>
        </w:rPr>
        <w:t xml:space="preserve"> &lt;&lt; יור &gt;&gt;</w:t>
      </w:r>
      <w:r w:rsidR="00D67E01">
        <w:rPr>
          <w:rtl/>
        </w:rPr>
        <w:t xml:space="preserve"> </w:t>
      </w:r>
    </w:p>
    <w:p w:rsidR="004443EA" w:rsidRDefault="004443EA" w:rsidP="0022193C">
      <w:pPr>
        <w:rPr>
          <w:rtl/>
          <w:lang w:eastAsia="he-IL"/>
        </w:rPr>
      </w:pPr>
    </w:p>
    <w:p w:rsidR="004443EA" w:rsidRDefault="0022193C" w:rsidP="00D0656D">
      <w:pPr>
        <w:rPr>
          <w:rtl/>
          <w:lang w:eastAsia="he-IL"/>
        </w:rPr>
      </w:pPr>
      <w:r>
        <w:rPr>
          <w:rFonts w:hint="cs"/>
          <w:rtl/>
          <w:lang w:eastAsia="he-IL"/>
        </w:rPr>
        <w:t>– – –</w:t>
      </w:r>
      <w:r w:rsidR="004443EA">
        <w:rPr>
          <w:rFonts w:hint="cs"/>
          <w:rtl/>
          <w:lang w:eastAsia="he-IL"/>
        </w:rPr>
        <w:t xml:space="preserve"> לא שתי דקות. יש לי פה זמנים. </w:t>
      </w:r>
    </w:p>
    <w:p w:rsidR="004443EA" w:rsidRDefault="004443EA" w:rsidP="00D0656D">
      <w:pPr>
        <w:rPr>
          <w:rtl/>
          <w:lang w:eastAsia="he-IL"/>
        </w:rPr>
      </w:pPr>
    </w:p>
    <w:p w:rsidR="004443EA" w:rsidRDefault="004443EA" w:rsidP="00D0656D">
      <w:pPr>
        <w:pStyle w:val="-"/>
        <w:keepNext/>
        <w:rPr>
          <w:rtl/>
        </w:rPr>
      </w:pPr>
      <w:bookmarkStart w:id="4374" w:name="ET_speakercontinue_5264_9"/>
      <w:r w:rsidRPr="000817E0">
        <w:rPr>
          <w:rStyle w:val="TagStyle"/>
          <w:rtl/>
        </w:rPr>
        <w:t xml:space="preserve"> &lt;&lt; דובר_המשך &gt;&gt; </w:t>
      </w:r>
      <w:r>
        <w:rPr>
          <w:rtl/>
        </w:rPr>
        <w:t>אחמד טיבי (הרשימה המשותפת):</w:t>
      </w:r>
      <w:r w:rsidRPr="000817E0">
        <w:rPr>
          <w:rStyle w:val="TagStyle"/>
          <w:rtl/>
        </w:rPr>
        <w:t xml:space="preserve"> &lt;&lt; דובר_המשך &gt;&gt;</w:t>
      </w:r>
      <w:r w:rsidR="00D67E01">
        <w:rPr>
          <w:rtl/>
        </w:rPr>
        <w:t xml:space="preserve"> </w:t>
      </w:r>
      <w:bookmarkEnd w:id="4374"/>
    </w:p>
    <w:p w:rsidR="004443EA" w:rsidRDefault="004443EA" w:rsidP="0022193C">
      <w:pPr>
        <w:rPr>
          <w:rtl/>
          <w:lang w:eastAsia="he-IL"/>
        </w:rPr>
      </w:pPr>
    </w:p>
    <w:p w:rsidR="004443EA" w:rsidRDefault="004443EA" w:rsidP="003915DE">
      <w:pPr>
        <w:rPr>
          <w:rtl/>
          <w:lang w:eastAsia="he-IL"/>
        </w:rPr>
      </w:pPr>
      <w:r>
        <w:rPr>
          <w:rFonts w:hint="cs"/>
          <w:rtl/>
          <w:lang w:eastAsia="he-IL"/>
        </w:rPr>
        <w:t xml:space="preserve">את הביקורת וההתנגדות הלגיטימית, המתבקשת וההכרחית למדיניות הישראלית בכלל </w:t>
      </w:r>
      <w:bookmarkStart w:id="4375" w:name="_ETM_Q9_524000"/>
      <w:bookmarkEnd w:id="4375"/>
      <w:r>
        <w:rPr>
          <w:rFonts w:hint="cs"/>
          <w:rtl/>
          <w:lang w:eastAsia="he-IL"/>
        </w:rPr>
        <w:t xml:space="preserve">ובשטחים הכבושים בפרט </w:t>
      </w:r>
      <w:r>
        <w:rPr>
          <w:rFonts w:hint="eastAsia"/>
          <w:rtl/>
          <w:lang w:eastAsia="he-IL"/>
        </w:rPr>
        <w:t xml:space="preserve">– </w:t>
      </w:r>
      <w:r>
        <w:rPr>
          <w:rFonts w:hint="cs"/>
          <w:rtl/>
          <w:lang w:eastAsia="he-IL"/>
        </w:rPr>
        <w:t xml:space="preserve">יש לקבל ולא לבטלן במחי יד כאנטישמיות. </w:t>
      </w:r>
    </w:p>
    <w:p w:rsidR="004443EA" w:rsidRDefault="004443EA" w:rsidP="00D0656D">
      <w:pPr>
        <w:rPr>
          <w:rtl/>
          <w:lang w:eastAsia="he-IL"/>
        </w:rPr>
      </w:pPr>
      <w:bookmarkStart w:id="4376" w:name="_ETM_Q9_531000"/>
      <w:bookmarkEnd w:id="4376"/>
    </w:p>
    <w:p w:rsidR="004443EA" w:rsidRDefault="004443EA" w:rsidP="00D0656D">
      <w:pPr>
        <w:pStyle w:val="af6"/>
        <w:keepNext/>
        <w:rPr>
          <w:rtl/>
        </w:rPr>
      </w:pPr>
      <w:r w:rsidRPr="00C72ADE">
        <w:rPr>
          <w:rStyle w:val="TagStyle"/>
          <w:rtl/>
        </w:rPr>
        <w:t xml:space="preserve"> &lt;&lt; יור &gt;&gt; </w:t>
      </w:r>
      <w:r>
        <w:rPr>
          <w:rtl/>
        </w:rPr>
        <w:t>היו"ר איתן גינזבורג:</w:t>
      </w:r>
      <w:r w:rsidRPr="00C72ADE">
        <w:rPr>
          <w:rStyle w:val="TagStyle"/>
          <w:rtl/>
        </w:rPr>
        <w:t xml:space="preserve"> &lt;&lt; יור &gt;&gt;</w:t>
      </w:r>
      <w:r w:rsidR="00D67E01">
        <w:rPr>
          <w:rtl/>
        </w:rPr>
        <w:t xml:space="preserve"> </w:t>
      </w:r>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נא לסיים. </w:t>
      </w:r>
    </w:p>
    <w:p w:rsidR="004443EA" w:rsidRDefault="004443EA" w:rsidP="00D0656D">
      <w:pPr>
        <w:rPr>
          <w:rtl/>
          <w:lang w:eastAsia="he-IL"/>
        </w:rPr>
      </w:pPr>
    </w:p>
    <w:p w:rsidR="004443EA" w:rsidRDefault="004443EA" w:rsidP="00D0656D">
      <w:pPr>
        <w:pStyle w:val="-"/>
        <w:keepNext/>
        <w:rPr>
          <w:rtl/>
        </w:rPr>
      </w:pPr>
      <w:bookmarkStart w:id="4377" w:name="ET_speakercontinue_5264_11"/>
      <w:r w:rsidRPr="00C72ADE">
        <w:rPr>
          <w:rStyle w:val="TagStyle"/>
          <w:rtl/>
        </w:rPr>
        <w:t xml:space="preserve"> &lt;&lt; דובר_המשך &gt;&gt; </w:t>
      </w:r>
      <w:r>
        <w:rPr>
          <w:rtl/>
        </w:rPr>
        <w:t>אחמד טיבי (הרשימה המשותפת):</w:t>
      </w:r>
      <w:r w:rsidRPr="00C72ADE">
        <w:rPr>
          <w:rStyle w:val="TagStyle"/>
          <w:rtl/>
        </w:rPr>
        <w:t xml:space="preserve"> &lt;&lt; דובר_המשך &gt;&gt;</w:t>
      </w:r>
      <w:r w:rsidR="00D67E01">
        <w:rPr>
          <w:rtl/>
        </w:rPr>
        <w:t xml:space="preserve"> </w:t>
      </w:r>
      <w:bookmarkEnd w:id="4377"/>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התנגדות למדיניות הממשלה והכיבוש, אסור לה להיות מקוטלגת כאנטישמיות. זהו מסחור זול </w:t>
      </w:r>
      <w:bookmarkStart w:id="4378" w:name="_ETM_Q9_537000"/>
      <w:bookmarkEnd w:id="4378"/>
      <w:r>
        <w:rPr>
          <w:rFonts w:hint="cs"/>
          <w:rtl/>
          <w:lang w:eastAsia="he-IL"/>
        </w:rPr>
        <w:t xml:space="preserve">של המושג "אנטישמיות". </w:t>
      </w:r>
    </w:p>
    <w:p w:rsidR="004443EA" w:rsidRDefault="004443EA" w:rsidP="00D0656D">
      <w:pPr>
        <w:rPr>
          <w:rtl/>
          <w:lang w:eastAsia="he-IL"/>
        </w:rPr>
      </w:pPr>
    </w:p>
    <w:p w:rsidR="004443EA" w:rsidRDefault="004443EA" w:rsidP="00C74511">
      <w:pPr>
        <w:rPr>
          <w:rtl/>
          <w:lang w:eastAsia="he-IL"/>
        </w:rPr>
      </w:pPr>
      <w:bookmarkStart w:id="4379" w:name="_ETM_Q9_539000"/>
      <w:bookmarkEnd w:id="4379"/>
      <w:r>
        <w:rPr>
          <w:rFonts w:hint="cs"/>
          <w:rtl/>
          <w:lang w:eastAsia="he-IL"/>
        </w:rPr>
        <w:t xml:space="preserve">ויקטור פרנקל, מכובדי היושב-ראש </w:t>
      </w:r>
      <w:r w:rsidR="0022193C">
        <w:rPr>
          <w:rFonts w:hint="cs"/>
          <w:rtl/>
          <w:lang w:eastAsia="he-IL"/>
        </w:rPr>
        <w:t>– –</w:t>
      </w:r>
    </w:p>
    <w:p w:rsidR="004443EA" w:rsidRDefault="004443EA" w:rsidP="00D0656D">
      <w:pPr>
        <w:rPr>
          <w:rtl/>
          <w:lang w:eastAsia="he-IL"/>
        </w:rPr>
      </w:pPr>
    </w:p>
    <w:p w:rsidR="004443EA" w:rsidRDefault="004443EA" w:rsidP="00D0656D">
      <w:pPr>
        <w:pStyle w:val="af6"/>
        <w:keepNext/>
        <w:rPr>
          <w:rtl/>
        </w:rPr>
      </w:pPr>
      <w:bookmarkStart w:id="4380" w:name="ET_yor_6244_12"/>
      <w:r w:rsidRPr="00A9484C">
        <w:rPr>
          <w:rStyle w:val="TagStyle"/>
          <w:rtl/>
        </w:rPr>
        <w:t xml:space="preserve"> &lt;&lt; יור &gt;&gt; </w:t>
      </w:r>
      <w:r>
        <w:rPr>
          <w:rtl/>
        </w:rPr>
        <w:t>היו"ר איתן גינזבורג:</w:t>
      </w:r>
      <w:r w:rsidRPr="00A9484C">
        <w:rPr>
          <w:rStyle w:val="TagStyle"/>
          <w:rtl/>
        </w:rPr>
        <w:t xml:space="preserve"> &lt;&lt; יור &gt;&gt;</w:t>
      </w:r>
      <w:r w:rsidR="00D67E01">
        <w:rPr>
          <w:rtl/>
        </w:rPr>
        <w:t xml:space="preserve"> </w:t>
      </w:r>
      <w:bookmarkEnd w:id="4380"/>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משפט אחרון, </w:t>
      </w:r>
      <w:bookmarkStart w:id="4381" w:name="_ETM_Q9_541000"/>
      <w:bookmarkEnd w:id="4381"/>
      <w:r>
        <w:rPr>
          <w:rFonts w:hint="cs"/>
          <w:rtl/>
          <w:lang w:eastAsia="he-IL"/>
        </w:rPr>
        <w:t xml:space="preserve">בבקשה. </w:t>
      </w:r>
    </w:p>
    <w:p w:rsidR="004443EA" w:rsidRDefault="004443EA" w:rsidP="00D0656D">
      <w:pPr>
        <w:rPr>
          <w:rtl/>
          <w:lang w:eastAsia="he-IL"/>
        </w:rPr>
      </w:pPr>
    </w:p>
    <w:p w:rsidR="004443EA" w:rsidRDefault="004443EA" w:rsidP="00D0656D">
      <w:pPr>
        <w:pStyle w:val="-"/>
        <w:keepNext/>
        <w:rPr>
          <w:rtl/>
        </w:rPr>
      </w:pPr>
      <w:bookmarkStart w:id="4382" w:name="_ETM_Q9_542000"/>
      <w:bookmarkStart w:id="4383" w:name="ET_speakercontinue_5264_13"/>
      <w:bookmarkEnd w:id="4382"/>
      <w:r w:rsidRPr="00A9484C">
        <w:rPr>
          <w:rStyle w:val="TagStyle"/>
          <w:rtl/>
        </w:rPr>
        <w:t xml:space="preserve"> &lt;&lt; דובר_המשך &gt;&gt; </w:t>
      </w:r>
      <w:r>
        <w:rPr>
          <w:rtl/>
        </w:rPr>
        <w:t>אחמד טיבי (הרשימה המשותפת):</w:t>
      </w:r>
      <w:r w:rsidRPr="00A9484C">
        <w:rPr>
          <w:rStyle w:val="TagStyle"/>
          <w:rtl/>
        </w:rPr>
        <w:t xml:space="preserve"> &lt;&lt; דובר_המשך &gt;&gt;</w:t>
      </w:r>
      <w:r w:rsidR="00D67E01">
        <w:rPr>
          <w:rtl/>
        </w:rPr>
        <w:t xml:space="preserve"> </w:t>
      </w:r>
      <w:bookmarkEnd w:id="4383"/>
    </w:p>
    <w:p w:rsidR="004443EA" w:rsidRDefault="004443EA" w:rsidP="0022193C">
      <w:pPr>
        <w:rPr>
          <w:rtl/>
          <w:lang w:eastAsia="he-IL"/>
        </w:rPr>
      </w:pPr>
    </w:p>
    <w:p w:rsidR="004443EA" w:rsidRDefault="0022193C" w:rsidP="003915DE">
      <w:pPr>
        <w:rPr>
          <w:rtl/>
          <w:lang w:eastAsia="he-IL"/>
        </w:rPr>
      </w:pPr>
      <w:bookmarkStart w:id="4384" w:name="_ETM_Q9_544000"/>
      <w:bookmarkEnd w:id="4384"/>
      <w:r>
        <w:rPr>
          <w:rFonts w:hint="cs"/>
          <w:rtl/>
          <w:lang w:eastAsia="he-IL"/>
        </w:rPr>
        <w:t>– –</w:t>
      </w:r>
      <w:r w:rsidR="004443EA">
        <w:rPr>
          <w:rFonts w:hint="cs"/>
          <w:rtl/>
          <w:lang w:eastAsia="he-IL"/>
        </w:rPr>
        <w:t xml:space="preserve"> אמר: </w:t>
      </w:r>
      <w:r w:rsidR="004443EA" w:rsidRPr="00A9484C">
        <w:rPr>
          <w:rtl/>
          <w:lang w:eastAsia="he-IL"/>
        </w:rPr>
        <w:t>מאז אושוויץ אנחנו יודעים למה האדם מסוגל</w:t>
      </w:r>
      <w:r w:rsidR="004443EA">
        <w:rPr>
          <w:rFonts w:hint="cs"/>
          <w:rtl/>
          <w:lang w:eastAsia="he-IL"/>
        </w:rPr>
        <w:t>.</w:t>
      </w:r>
      <w:r w:rsidR="004443EA" w:rsidRPr="00A9484C">
        <w:rPr>
          <w:rtl/>
          <w:lang w:eastAsia="he-IL"/>
        </w:rPr>
        <w:t xml:space="preserve"> ואני מוסיף:</w:t>
      </w:r>
      <w:r w:rsidR="004443EA">
        <w:rPr>
          <w:rtl/>
          <w:lang w:eastAsia="he-IL"/>
        </w:rPr>
        <w:t xml:space="preserve"> </w:t>
      </w:r>
      <w:r w:rsidR="004443EA" w:rsidRPr="00A9484C">
        <w:rPr>
          <w:rtl/>
          <w:lang w:eastAsia="he-IL"/>
        </w:rPr>
        <w:t>השואה היא תוצר אנושי, הוכחה נוספת לכמה לא אנושית יכולה האנושות להיות</w:t>
      </w:r>
      <w:r w:rsidR="003915DE">
        <w:rPr>
          <w:rFonts w:hint="cs"/>
          <w:rtl/>
          <w:lang w:eastAsia="he-IL"/>
        </w:rPr>
        <w:t>;</w:t>
      </w:r>
      <w:r w:rsidR="004443EA" w:rsidRPr="00A9484C">
        <w:rPr>
          <w:rtl/>
          <w:lang w:eastAsia="he-IL"/>
        </w:rPr>
        <w:t xml:space="preserve"> נקודת שפל שנבעה מצורת מחשבה מ</w:t>
      </w:r>
      <w:r w:rsidR="004443EA" w:rsidRPr="00F4257C">
        <w:rPr>
          <w:rtl/>
          <w:lang w:eastAsia="he-IL"/>
        </w:rPr>
        <w:t>עֻ</w:t>
      </w:r>
      <w:r w:rsidR="004443EA" w:rsidRPr="00A9484C">
        <w:rPr>
          <w:rtl/>
          <w:lang w:eastAsia="he-IL"/>
        </w:rPr>
        <w:t>וותת ומ</w:t>
      </w:r>
      <w:r w:rsidR="004443EA" w:rsidRPr="00F4257C">
        <w:rPr>
          <w:rtl/>
          <w:lang w:eastAsia="he-IL"/>
        </w:rPr>
        <w:t>עַ</w:t>
      </w:r>
      <w:r w:rsidR="004443EA" w:rsidRPr="00A9484C">
        <w:rPr>
          <w:rtl/>
          <w:lang w:eastAsia="he-IL"/>
        </w:rPr>
        <w:t>וותת שנולדה שם</w:t>
      </w:r>
      <w:r w:rsidR="004443EA">
        <w:rPr>
          <w:rFonts w:hint="cs"/>
          <w:rtl/>
          <w:lang w:eastAsia="he-IL"/>
        </w:rPr>
        <w:t>,</w:t>
      </w:r>
      <w:r w:rsidR="004443EA" w:rsidRPr="00A9484C">
        <w:rPr>
          <w:rtl/>
          <w:lang w:eastAsia="he-IL"/>
        </w:rPr>
        <w:t xml:space="preserve"> במערב</w:t>
      </w:r>
      <w:r w:rsidR="003915DE">
        <w:rPr>
          <w:rFonts w:hint="cs"/>
          <w:rtl/>
          <w:lang w:eastAsia="he-IL"/>
        </w:rPr>
        <w:t>;</w:t>
      </w:r>
      <w:r w:rsidR="004443EA" w:rsidRPr="00A9484C">
        <w:rPr>
          <w:rtl/>
          <w:lang w:eastAsia="he-IL"/>
        </w:rPr>
        <w:t xml:space="preserve"> לא כאן</w:t>
      </w:r>
      <w:r w:rsidR="003915DE">
        <w:rPr>
          <w:rFonts w:hint="cs"/>
          <w:rtl/>
          <w:lang w:eastAsia="he-IL"/>
        </w:rPr>
        <w:t xml:space="preserve"> –</w:t>
      </w:r>
      <w:r w:rsidR="004443EA" w:rsidRPr="00A9484C">
        <w:rPr>
          <w:rtl/>
          <w:lang w:eastAsia="he-IL"/>
        </w:rPr>
        <w:t xml:space="preserve"> שם</w:t>
      </w:r>
      <w:r w:rsidR="004443EA">
        <w:rPr>
          <w:rFonts w:hint="cs"/>
          <w:rtl/>
          <w:lang w:eastAsia="he-IL"/>
        </w:rPr>
        <w:t>,</w:t>
      </w:r>
      <w:r w:rsidR="004443EA" w:rsidRPr="00A9484C">
        <w:rPr>
          <w:rtl/>
          <w:lang w:eastAsia="he-IL"/>
        </w:rPr>
        <w:t xml:space="preserve"> במערב</w:t>
      </w:r>
      <w:r w:rsidR="003915DE">
        <w:rPr>
          <w:rFonts w:hint="cs"/>
          <w:rtl/>
          <w:lang w:eastAsia="he-IL"/>
        </w:rPr>
        <w:t>;</w:t>
      </w:r>
      <w:r w:rsidR="004443EA" w:rsidRPr="00A9484C">
        <w:rPr>
          <w:rtl/>
          <w:lang w:eastAsia="he-IL"/>
        </w:rPr>
        <w:t xml:space="preserve"> לא כאן</w:t>
      </w:r>
      <w:r w:rsidR="003915DE">
        <w:rPr>
          <w:rFonts w:hint="cs"/>
          <w:rtl/>
          <w:lang w:eastAsia="he-IL"/>
        </w:rPr>
        <w:t xml:space="preserve"> –</w:t>
      </w:r>
      <w:r w:rsidR="004443EA" w:rsidRPr="00A9484C">
        <w:rPr>
          <w:rtl/>
          <w:lang w:eastAsia="he-IL"/>
        </w:rPr>
        <w:t xml:space="preserve"> על קרקע אנטישמית פורייה</w:t>
      </w:r>
      <w:r w:rsidR="003915DE">
        <w:rPr>
          <w:rFonts w:hint="cs"/>
          <w:rtl/>
          <w:lang w:eastAsia="he-IL"/>
        </w:rPr>
        <w:t>,</w:t>
      </w:r>
      <w:r w:rsidR="004443EA" w:rsidRPr="00A9484C">
        <w:rPr>
          <w:rtl/>
          <w:lang w:eastAsia="he-IL"/>
        </w:rPr>
        <w:t xml:space="preserve"> שהצמיחה פשע נורא ביותר נגד האנושות כולה.</w:t>
      </w:r>
      <w:r w:rsidR="004443EA">
        <w:rPr>
          <w:rFonts w:hint="cs"/>
          <w:rtl/>
          <w:lang w:eastAsia="he-IL"/>
        </w:rPr>
        <w:t xml:space="preserve"> </w:t>
      </w:r>
    </w:p>
    <w:p w:rsidR="004443EA" w:rsidRDefault="004443EA" w:rsidP="00D0656D">
      <w:pPr>
        <w:rPr>
          <w:rtl/>
          <w:lang w:eastAsia="he-IL"/>
        </w:rPr>
      </w:pPr>
    </w:p>
    <w:p w:rsidR="004443EA" w:rsidRDefault="004443EA" w:rsidP="00D0656D">
      <w:pPr>
        <w:pStyle w:val="af5"/>
        <w:keepNext/>
        <w:rPr>
          <w:rtl/>
        </w:rPr>
      </w:pPr>
      <w:bookmarkStart w:id="4385" w:name="_ETM_Q9_572000"/>
      <w:bookmarkStart w:id="4386" w:name="ET_interruption_5802_14"/>
      <w:bookmarkEnd w:id="4385"/>
      <w:r w:rsidRPr="00A9484C">
        <w:rPr>
          <w:rStyle w:val="TagStyle"/>
          <w:rtl/>
        </w:rPr>
        <w:t xml:space="preserve"> &lt;&lt; קריאה &gt;&gt; </w:t>
      </w:r>
      <w:r>
        <w:rPr>
          <w:rtl/>
        </w:rPr>
        <w:t>שלמה קרעי (הליכוד):</w:t>
      </w:r>
      <w:r w:rsidRPr="00A9484C">
        <w:rPr>
          <w:rStyle w:val="TagStyle"/>
          <w:rtl/>
        </w:rPr>
        <w:t xml:space="preserve"> &lt;&lt; קריאה &gt;&gt;</w:t>
      </w:r>
      <w:r w:rsidR="00D67E01">
        <w:rPr>
          <w:rtl/>
        </w:rPr>
        <w:t xml:space="preserve"> </w:t>
      </w:r>
      <w:bookmarkEnd w:id="4386"/>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תתבייש לך. אדוני היושב-ראש, איך אתה נותן לו להסית נגד היהודים, נגד מדינת </w:t>
      </w:r>
      <w:bookmarkStart w:id="4387" w:name="_ETM_Q9_577000"/>
      <w:bookmarkEnd w:id="4387"/>
      <w:r>
        <w:rPr>
          <w:rFonts w:hint="cs"/>
          <w:rtl/>
          <w:lang w:eastAsia="he-IL"/>
        </w:rPr>
        <w:t>ישראל ביום השואה הבין-לאומי?</w:t>
      </w:r>
    </w:p>
    <w:p w:rsidR="004443EA" w:rsidRDefault="004443EA" w:rsidP="00D0656D">
      <w:pPr>
        <w:rPr>
          <w:rtl/>
          <w:lang w:eastAsia="he-IL"/>
        </w:rPr>
      </w:pPr>
    </w:p>
    <w:p w:rsidR="004443EA" w:rsidRDefault="004443EA" w:rsidP="00D0656D">
      <w:pPr>
        <w:pStyle w:val="-"/>
        <w:keepNext/>
        <w:rPr>
          <w:rtl/>
        </w:rPr>
      </w:pPr>
      <w:bookmarkStart w:id="4388" w:name="ET_speakercontinue_5264_15"/>
      <w:r w:rsidRPr="002E2B97">
        <w:rPr>
          <w:rStyle w:val="TagStyle"/>
          <w:rtl/>
        </w:rPr>
        <w:t xml:space="preserve"> &lt;&lt; דובר_המשך &gt;&gt; </w:t>
      </w:r>
      <w:r>
        <w:rPr>
          <w:rtl/>
        </w:rPr>
        <w:t>אחמד טיבי (הרשימה המשותפת):</w:t>
      </w:r>
      <w:r w:rsidRPr="002E2B97">
        <w:rPr>
          <w:rStyle w:val="TagStyle"/>
          <w:rtl/>
        </w:rPr>
        <w:t xml:space="preserve"> &lt;&lt; דובר_המשך &gt;&gt;</w:t>
      </w:r>
      <w:r w:rsidR="00D67E01">
        <w:rPr>
          <w:rtl/>
        </w:rPr>
        <w:t xml:space="preserve"> </w:t>
      </w:r>
      <w:bookmarkEnd w:id="4388"/>
    </w:p>
    <w:p w:rsidR="004443EA" w:rsidRPr="00804627" w:rsidRDefault="004443EA" w:rsidP="00D0656D">
      <w:pPr>
        <w:rPr>
          <w:rtl/>
          <w:lang w:eastAsia="he-IL"/>
        </w:rPr>
      </w:pPr>
    </w:p>
    <w:p w:rsidR="004443EA" w:rsidRDefault="004443EA" w:rsidP="0022193C">
      <w:pPr>
        <w:rPr>
          <w:rtl/>
          <w:lang w:eastAsia="he-IL"/>
        </w:rPr>
      </w:pPr>
      <w:r w:rsidRPr="002E2B97">
        <w:rPr>
          <w:rtl/>
          <w:lang w:eastAsia="he-IL"/>
        </w:rPr>
        <w:t>החקיקה האנטי-יהודית באירופה במהלך החצי הראשון</w:t>
      </w:r>
      <w:r>
        <w:rPr>
          <w:rFonts w:hint="cs"/>
          <w:rtl/>
          <w:lang w:eastAsia="he-IL"/>
        </w:rPr>
        <w:t xml:space="preserve"> </w:t>
      </w:r>
      <w:r w:rsidR="0022193C">
        <w:rPr>
          <w:rFonts w:hint="cs"/>
          <w:rtl/>
          <w:lang w:eastAsia="he-IL"/>
        </w:rPr>
        <w:t>– –</w:t>
      </w:r>
    </w:p>
    <w:p w:rsidR="004443EA" w:rsidRDefault="004443EA" w:rsidP="00D0656D">
      <w:pPr>
        <w:rPr>
          <w:rtl/>
          <w:lang w:eastAsia="he-IL"/>
        </w:rPr>
      </w:pPr>
    </w:p>
    <w:p w:rsidR="004443EA" w:rsidRDefault="004443EA" w:rsidP="00D0656D">
      <w:pPr>
        <w:pStyle w:val="af5"/>
        <w:keepNext/>
        <w:rPr>
          <w:rtl/>
        </w:rPr>
      </w:pPr>
      <w:bookmarkStart w:id="4389" w:name="ET_interruption_6152_16"/>
      <w:r w:rsidRPr="002E2B97">
        <w:rPr>
          <w:rStyle w:val="TagStyle"/>
          <w:rtl/>
        </w:rPr>
        <w:t xml:space="preserve"> &lt;&lt; קריאה &gt;&gt; </w:t>
      </w:r>
      <w:r>
        <w:rPr>
          <w:rtl/>
        </w:rPr>
        <w:t>אמילי חיה מואטי (העבודה):</w:t>
      </w:r>
      <w:r w:rsidRPr="002E2B97">
        <w:rPr>
          <w:rStyle w:val="TagStyle"/>
          <w:rtl/>
        </w:rPr>
        <w:t xml:space="preserve"> &lt;&lt; קריאה &gt;&gt;</w:t>
      </w:r>
      <w:r w:rsidR="00D67E01">
        <w:rPr>
          <w:rtl/>
        </w:rPr>
        <w:t xml:space="preserve"> </w:t>
      </w:r>
      <w:bookmarkEnd w:id="4389"/>
    </w:p>
    <w:p w:rsidR="004443EA" w:rsidRDefault="004443EA" w:rsidP="0022193C">
      <w:pPr>
        <w:rPr>
          <w:rtl/>
          <w:lang w:eastAsia="he-IL"/>
        </w:rPr>
      </w:pPr>
    </w:p>
    <w:p w:rsidR="004443EA" w:rsidRDefault="0022193C" w:rsidP="00D0656D">
      <w:pPr>
        <w:rPr>
          <w:rtl/>
          <w:lang w:eastAsia="he-IL"/>
        </w:rPr>
      </w:pPr>
      <w:r>
        <w:rPr>
          <w:rFonts w:hint="cs"/>
          <w:rtl/>
          <w:lang w:eastAsia="he-IL"/>
        </w:rPr>
        <w:t>– – –</w:t>
      </w:r>
      <w:r w:rsidR="004443EA">
        <w:rPr>
          <w:rFonts w:hint="cs"/>
          <w:rtl/>
          <w:lang w:eastAsia="he-IL"/>
        </w:rPr>
        <w:t xml:space="preserve"> מה הוא </w:t>
      </w:r>
      <w:bookmarkStart w:id="4390" w:name="_ETM_Q9_581000"/>
      <w:bookmarkEnd w:id="4390"/>
      <w:r w:rsidR="004443EA">
        <w:rPr>
          <w:rFonts w:hint="cs"/>
          <w:rtl/>
          <w:lang w:eastAsia="he-IL"/>
        </w:rPr>
        <w:t xml:space="preserve">אמר </w:t>
      </w:r>
      <w:r>
        <w:rPr>
          <w:rFonts w:hint="cs"/>
          <w:rtl/>
          <w:lang w:eastAsia="he-IL"/>
        </w:rPr>
        <w:t>– – –</w:t>
      </w:r>
    </w:p>
    <w:p w:rsidR="004443EA" w:rsidRDefault="004443EA" w:rsidP="00D0656D">
      <w:pPr>
        <w:rPr>
          <w:rtl/>
          <w:lang w:eastAsia="he-IL"/>
        </w:rPr>
      </w:pPr>
    </w:p>
    <w:p w:rsidR="004443EA" w:rsidRDefault="004443EA" w:rsidP="00D0656D">
      <w:pPr>
        <w:pStyle w:val="af5"/>
        <w:keepNext/>
        <w:rPr>
          <w:rtl/>
        </w:rPr>
      </w:pPr>
      <w:bookmarkStart w:id="4391" w:name="ET_interruption_5802_17"/>
      <w:r w:rsidRPr="002E2B97">
        <w:rPr>
          <w:rStyle w:val="TagStyle"/>
          <w:rtl/>
        </w:rPr>
        <w:t xml:space="preserve"> &lt;&lt; קריאה &gt;&gt; </w:t>
      </w:r>
      <w:r>
        <w:rPr>
          <w:rtl/>
        </w:rPr>
        <w:t>שלמה קרעי (הליכוד):</w:t>
      </w:r>
      <w:r w:rsidRPr="002E2B97">
        <w:rPr>
          <w:rStyle w:val="TagStyle"/>
          <w:rtl/>
        </w:rPr>
        <w:t xml:space="preserve"> &lt;&lt; קריאה &gt;&gt;</w:t>
      </w:r>
      <w:r w:rsidR="00D67E01">
        <w:rPr>
          <w:rtl/>
        </w:rPr>
        <w:t xml:space="preserve"> </w:t>
      </w:r>
      <w:bookmarkEnd w:id="4391"/>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 </w:t>
      </w:r>
      <w:r w:rsidR="0022193C">
        <w:rPr>
          <w:rFonts w:hint="cs"/>
          <w:rtl/>
          <w:lang w:eastAsia="he-IL"/>
        </w:rPr>
        <w:t>– – –</w:t>
      </w:r>
      <w:r>
        <w:rPr>
          <w:rFonts w:hint="cs"/>
          <w:rtl/>
          <w:lang w:eastAsia="he-IL"/>
        </w:rPr>
        <w:t xml:space="preserve"> נגמר לו הזמן </w:t>
      </w:r>
      <w:r w:rsidR="0022193C">
        <w:rPr>
          <w:rFonts w:hint="cs"/>
          <w:rtl/>
          <w:lang w:eastAsia="he-IL"/>
        </w:rPr>
        <w:t>– – –</w:t>
      </w:r>
      <w:r>
        <w:rPr>
          <w:rFonts w:hint="cs"/>
          <w:rtl/>
          <w:lang w:eastAsia="he-IL"/>
        </w:rPr>
        <w:t xml:space="preserve"> </w:t>
      </w:r>
    </w:p>
    <w:p w:rsidR="004443EA" w:rsidRDefault="004443EA" w:rsidP="00D0656D">
      <w:pPr>
        <w:rPr>
          <w:rtl/>
          <w:lang w:eastAsia="he-IL"/>
        </w:rPr>
      </w:pPr>
      <w:bookmarkStart w:id="4392" w:name="_ETM_Q9_584000"/>
      <w:bookmarkEnd w:id="4392"/>
    </w:p>
    <w:p w:rsidR="004443EA" w:rsidRDefault="004443EA" w:rsidP="00D0656D">
      <w:pPr>
        <w:pStyle w:val="-"/>
        <w:keepNext/>
        <w:rPr>
          <w:rtl/>
        </w:rPr>
      </w:pPr>
      <w:bookmarkStart w:id="4393" w:name="ET_speakercontinue_5264_18"/>
      <w:r w:rsidRPr="002E2B97">
        <w:rPr>
          <w:rStyle w:val="TagStyle"/>
          <w:rtl/>
        </w:rPr>
        <w:t xml:space="preserve"> &lt;&lt; דובר_המשך &gt;&gt; </w:t>
      </w:r>
      <w:r>
        <w:rPr>
          <w:rtl/>
        </w:rPr>
        <w:t>אחמד טיבי (הרשימה המשותפת):</w:t>
      </w:r>
      <w:r w:rsidRPr="002E2B97">
        <w:rPr>
          <w:rStyle w:val="TagStyle"/>
          <w:rtl/>
        </w:rPr>
        <w:t xml:space="preserve"> &lt;&lt; דובר_המשך &gt;&gt;</w:t>
      </w:r>
      <w:r w:rsidR="00D67E01">
        <w:rPr>
          <w:rtl/>
        </w:rPr>
        <w:t xml:space="preserve"> </w:t>
      </w:r>
      <w:bookmarkEnd w:id="4393"/>
    </w:p>
    <w:p w:rsidR="004443EA" w:rsidRDefault="004443EA" w:rsidP="0022193C">
      <w:pPr>
        <w:rPr>
          <w:rtl/>
          <w:lang w:eastAsia="he-IL"/>
        </w:rPr>
      </w:pPr>
    </w:p>
    <w:p w:rsidR="004443EA" w:rsidRDefault="0022193C" w:rsidP="00D0656D">
      <w:pPr>
        <w:rPr>
          <w:rtl/>
          <w:lang w:eastAsia="he-IL"/>
        </w:rPr>
      </w:pPr>
      <w:r>
        <w:rPr>
          <w:rFonts w:hint="cs"/>
          <w:rtl/>
          <w:lang w:eastAsia="he-IL"/>
        </w:rPr>
        <w:t>– –</w:t>
      </w:r>
      <w:r w:rsidR="004443EA">
        <w:rPr>
          <w:rFonts w:hint="cs"/>
          <w:rtl/>
          <w:lang w:eastAsia="he-IL"/>
        </w:rPr>
        <w:t xml:space="preserve"> של המאה הקודמת התבצעה בשלבים: הכליאה בגטאות, ההכחדה </w:t>
      </w:r>
      <w:r>
        <w:rPr>
          <w:rFonts w:hint="cs"/>
          <w:rtl/>
          <w:lang w:eastAsia="he-IL"/>
        </w:rPr>
        <w:t>– –</w:t>
      </w:r>
    </w:p>
    <w:p w:rsidR="004443EA" w:rsidRDefault="004443EA" w:rsidP="00D0656D">
      <w:pPr>
        <w:rPr>
          <w:rtl/>
          <w:lang w:eastAsia="he-IL"/>
        </w:rPr>
      </w:pPr>
    </w:p>
    <w:p w:rsidR="004443EA" w:rsidRDefault="004443EA" w:rsidP="00D0656D">
      <w:pPr>
        <w:pStyle w:val="af6"/>
        <w:keepNext/>
        <w:rPr>
          <w:rtl/>
        </w:rPr>
      </w:pPr>
      <w:r w:rsidRPr="002E2B97">
        <w:rPr>
          <w:rStyle w:val="TagStyle"/>
          <w:rtl/>
        </w:rPr>
        <w:t xml:space="preserve"> &lt;&lt; יור &gt;&gt; </w:t>
      </w:r>
      <w:r>
        <w:rPr>
          <w:rtl/>
        </w:rPr>
        <w:t>היו"ר איתן גינזבורג:</w:t>
      </w:r>
      <w:r w:rsidRPr="002E2B97">
        <w:rPr>
          <w:rStyle w:val="TagStyle"/>
          <w:rtl/>
        </w:rPr>
        <w:t xml:space="preserve"> &lt;&lt; יור &gt;&gt;</w:t>
      </w:r>
      <w:r w:rsidR="00D67E01">
        <w:rPr>
          <w:rtl/>
        </w:rPr>
        <w:t xml:space="preserve"> </w:t>
      </w:r>
    </w:p>
    <w:p w:rsidR="004443EA" w:rsidRDefault="004443EA" w:rsidP="0022193C">
      <w:pPr>
        <w:rPr>
          <w:rtl/>
          <w:lang w:eastAsia="he-IL"/>
        </w:rPr>
      </w:pPr>
    </w:p>
    <w:p w:rsidR="004443EA" w:rsidRDefault="004443EA" w:rsidP="00D0656D">
      <w:pPr>
        <w:rPr>
          <w:rtl/>
          <w:lang w:eastAsia="he-IL"/>
        </w:rPr>
      </w:pPr>
      <w:r>
        <w:rPr>
          <w:rFonts w:hint="cs"/>
          <w:rtl/>
          <w:lang w:eastAsia="he-IL"/>
        </w:rPr>
        <w:t>נא לסיים.</w:t>
      </w:r>
    </w:p>
    <w:p w:rsidR="004443EA" w:rsidRDefault="004443EA" w:rsidP="00D0656D">
      <w:pPr>
        <w:rPr>
          <w:rtl/>
          <w:lang w:eastAsia="he-IL"/>
        </w:rPr>
      </w:pPr>
    </w:p>
    <w:p w:rsidR="004443EA" w:rsidRDefault="004443EA" w:rsidP="00D0656D">
      <w:pPr>
        <w:pStyle w:val="-"/>
        <w:keepNext/>
        <w:rPr>
          <w:rtl/>
        </w:rPr>
      </w:pPr>
      <w:bookmarkStart w:id="4394" w:name="_ETM_Q9_587000"/>
      <w:bookmarkStart w:id="4395" w:name="ET_speakercontinue_5264_20"/>
      <w:bookmarkEnd w:id="4394"/>
      <w:r w:rsidRPr="002E2B97">
        <w:rPr>
          <w:rStyle w:val="TagStyle"/>
          <w:rtl/>
        </w:rPr>
        <w:t xml:space="preserve"> &lt;&lt; דובר_המשך &gt;&gt; </w:t>
      </w:r>
      <w:r>
        <w:rPr>
          <w:rtl/>
        </w:rPr>
        <w:t>אחמד טיבי (הרשימה המשותפת):</w:t>
      </w:r>
      <w:r w:rsidRPr="002E2B97">
        <w:rPr>
          <w:rStyle w:val="TagStyle"/>
          <w:rtl/>
        </w:rPr>
        <w:t xml:space="preserve"> &lt;&lt; דובר_המשך &gt;&gt;</w:t>
      </w:r>
      <w:r w:rsidR="00D67E01">
        <w:rPr>
          <w:rtl/>
        </w:rPr>
        <w:t xml:space="preserve"> </w:t>
      </w:r>
      <w:bookmarkEnd w:id="4395"/>
    </w:p>
    <w:p w:rsidR="004443EA" w:rsidRDefault="004443EA" w:rsidP="0022193C">
      <w:pPr>
        <w:rPr>
          <w:rtl/>
          <w:lang w:eastAsia="he-IL"/>
        </w:rPr>
      </w:pPr>
    </w:p>
    <w:p w:rsidR="004443EA" w:rsidRDefault="0022193C" w:rsidP="00D0656D">
      <w:pPr>
        <w:rPr>
          <w:rtl/>
          <w:lang w:eastAsia="he-IL"/>
        </w:rPr>
      </w:pPr>
      <w:bookmarkStart w:id="4396" w:name="_ETM_Q9_588000"/>
      <w:bookmarkEnd w:id="4396"/>
      <w:r>
        <w:rPr>
          <w:rFonts w:hint="cs"/>
          <w:rtl/>
          <w:lang w:eastAsia="he-IL"/>
        </w:rPr>
        <w:t>– –</w:t>
      </w:r>
      <w:r w:rsidR="004443EA">
        <w:rPr>
          <w:rFonts w:hint="cs"/>
          <w:rtl/>
          <w:lang w:eastAsia="he-IL"/>
        </w:rPr>
        <w:t xml:space="preserve"> וההשמדה</w:t>
      </w:r>
      <w:bookmarkStart w:id="4397" w:name="_ETM_Q9_592000"/>
      <w:bookmarkEnd w:id="4397"/>
      <w:r w:rsidR="004443EA">
        <w:rPr>
          <w:rFonts w:hint="cs"/>
          <w:rtl/>
          <w:lang w:eastAsia="he-IL"/>
        </w:rPr>
        <w:t xml:space="preserve">. צעד-צעד שללו זכויות מהאזרחים, </w:t>
      </w:r>
      <w:proofErr w:type="spellStart"/>
      <w:r w:rsidR="004443EA">
        <w:rPr>
          <w:rFonts w:hint="cs"/>
          <w:rtl/>
          <w:lang w:eastAsia="he-IL"/>
        </w:rPr>
        <w:t>שנמכו</w:t>
      </w:r>
      <w:proofErr w:type="spellEnd"/>
      <w:r w:rsidR="004443EA">
        <w:rPr>
          <w:rFonts w:hint="cs"/>
          <w:rtl/>
          <w:lang w:eastAsia="he-IL"/>
        </w:rPr>
        <w:t xml:space="preserve"> את מעמדם האזרחי </w:t>
      </w:r>
      <w:r>
        <w:rPr>
          <w:rFonts w:hint="cs"/>
          <w:rtl/>
          <w:lang w:eastAsia="he-IL"/>
        </w:rPr>
        <w:t>– –</w:t>
      </w:r>
      <w:r w:rsidR="004443EA">
        <w:rPr>
          <w:rFonts w:hint="cs"/>
          <w:rtl/>
          <w:lang w:eastAsia="he-IL"/>
        </w:rPr>
        <w:t xml:space="preserve"> </w:t>
      </w:r>
    </w:p>
    <w:p w:rsidR="004443EA" w:rsidRDefault="004443EA" w:rsidP="00D0656D">
      <w:pPr>
        <w:rPr>
          <w:rtl/>
          <w:lang w:eastAsia="he-IL"/>
        </w:rPr>
      </w:pPr>
    </w:p>
    <w:p w:rsidR="004443EA" w:rsidRDefault="004443EA" w:rsidP="00D0656D">
      <w:pPr>
        <w:pStyle w:val="af6"/>
        <w:keepNext/>
        <w:rPr>
          <w:rtl/>
        </w:rPr>
      </w:pPr>
      <w:bookmarkStart w:id="4398" w:name="ET_yor_6244_21"/>
      <w:r w:rsidRPr="002E2B97">
        <w:rPr>
          <w:rStyle w:val="TagStyle"/>
          <w:rtl/>
        </w:rPr>
        <w:t xml:space="preserve"> &lt;&lt; יור &gt;&gt; </w:t>
      </w:r>
      <w:r>
        <w:rPr>
          <w:rtl/>
        </w:rPr>
        <w:t>היו"ר איתן גינזבורג:</w:t>
      </w:r>
      <w:r w:rsidRPr="002E2B97">
        <w:rPr>
          <w:rStyle w:val="TagStyle"/>
          <w:rtl/>
        </w:rPr>
        <w:t xml:space="preserve"> &lt;&lt; יור &gt;&gt;</w:t>
      </w:r>
      <w:r w:rsidR="00D67E01">
        <w:rPr>
          <w:rtl/>
        </w:rPr>
        <w:t xml:space="preserve"> </w:t>
      </w:r>
      <w:bookmarkEnd w:id="4398"/>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חבר הכנסת טיבי, נא לסיים. </w:t>
      </w:r>
    </w:p>
    <w:p w:rsidR="004443EA" w:rsidRDefault="004443EA" w:rsidP="00D0656D">
      <w:pPr>
        <w:rPr>
          <w:rtl/>
          <w:lang w:eastAsia="he-IL"/>
        </w:rPr>
      </w:pPr>
    </w:p>
    <w:p w:rsidR="004443EA" w:rsidRDefault="004443EA" w:rsidP="00D0656D">
      <w:pPr>
        <w:pStyle w:val="-"/>
        <w:keepNext/>
        <w:rPr>
          <w:rtl/>
        </w:rPr>
      </w:pPr>
      <w:bookmarkStart w:id="4399" w:name="_ETM_Q9_597000"/>
      <w:bookmarkStart w:id="4400" w:name="ET_speakercontinue_5264_22"/>
      <w:bookmarkEnd w:id="4399"/>
      <w:r w:rsidRPr="002E2B97">
        <w:rPr>
          <w:rStyle w:val="TagStyle"/>
          <w:rtl/>
        </w:rPr>
        <w:t xml:space="preserve"> &lt;&lt; דובר_המשך &gt;&gt; </w:t>
      </w:r>
      <w:r>
        <w:rPr>
          <w:rtl/>
        </w:rPr>
        <w:t>אחמד טיבי (הרשימה המשותפת):</w:t>
      </w:r>
      <w:r w:rsidRPr="002E2B97">
        <w:rPr>
          <w:rStyle w:val="TagStyle"/>
          <w:rtl/>
        </w:rPr>
        <w:t xml:space="preserve"> &lt;&lt; דובר_המשך &gt;&gt;</w:t>
      </w:r>
      <w:r w:rsidR="00D67E01">
        <w:rPr>
          <w:rtl/>
        </w:rPr>
        <w:t xml:space="preserve"> </w:t>
      </w:r>
      <w:bookmarkEnd w:id="4400"/>
    </w:p>
    <w:p w:rsidR="004443EA" w:rsidRDefault="004443EA" w:rsidP="0022193C">
      <w:pPr>
        <w:rPr>
          <w:rtl/>
          <w:lang w:eastAsia="he-IL"/>
        </w:rPr>
      </w:pPr>
    </w:p>
    <w:p w:rsidR="004443EA" w:rsidRDefault="0022193C" w:rsidP="00D0656D">
      <w:pPr>
        <w:rPr>
          <w:rtl/>
          <w:lang w:eastAsia="he-IL"/>
        </w:rPr>
      </w:pPr>
      <w:bookmarkStart w:id="4401" w:name="_ETM_Q9_598000"/>
      <w:bookmarkEnd w:id="4401"/>
      <w:r>
        <w:rPr>
          <w:rFonts w:hint="cs"/>
          <w:rtl/>
          <w:lang w:eastAsia="he-IL"/>
        </w:rPr>
        <w:t>– –</w:t>
      </w:r>
      <w:r w:rsidR="003915DE">
        <w:rPr>
          <w:rFonts w:hint="cs"/>
          <w:rtl/>
          <w:lang w:eastAsia="he-IL"/>
        </w:rPr>
        <w:t xml:space="preserve"> </w:t>
      </w:r>
      <w:r w:rsidR="004443EA">
        <w:rPr>
          <w:rFonts w:hint="cs"/>
          <w:rtl/>
          <w:lang w:eastAsia="he-IL"/>
        </w:rPr>
        <w:t xml:space="preserve">הגבילו את צעדיהם וחופש תנועתם עד שנטלו אותה לחלוטין וכלאו אותם </w:t>
      </w:r>
      <w:bookmarkStart w:id="4402" w:name="_ETM_Q9_604000"/>
      <w:bookmarkEnd w:id="4402"/>
      <w:r w:rsidR="004443EA">
        <w:rPr>
          <w:rFonts w:hint="cs"/>
          <w:rtl/>
          <w:lang w:eastAsia="he-IL"/>
        </w:rPr>
        <w:t xml:space="preserve">בגטאות ובמחנות עבודה והשמדה. במיוחד ביום הזה אנחנו נדרשים </w:t>
      </w:r>
      <w:bookmarkStart w:id="4403" w:name="_ETM_Q9_608000"/>
      <w:bookmarkEnd w:id="4403"/>
      <w:r w:rsidR="004443EA">
        <w:rPr>
          <w:rFonts w:hint="cs"/>
          <w:rtl/>
          <w:lang w:eastAsia="he-IL"/>
        </w:rPr>
        <w:t>ללמוד ולהקשיב לעבר שלא עבר, שחי פה בינינו.</w:t>
      </w:r>
    </w:p>
    <w:p w:rsidR="004443EA" w:rsidRDefault="004443EA" w:rsidP="00D0656D">
      <w:pPr>
        <w:rPr>
          <w:rtl/>
          <w:lang w:eastAsia="he-IL"/>
        </w:rPr>
      </w:pPr>
    </w:p>
    <w:p w:rsidR="004443EA" w:rsidRDefault="004443EA" w:rsidP="00D0656D">
      <w:pPr>
        <w:pStyle w:val="af6"/>
        <w:keepNext/>
        <w:rPr>
          <w:rtl/>
        </w:rPr>
      </w:pPr>
      <w:bookmarkStart w:id="4404" w:name="ET_yor_6244_23"/>
      <w:r w:rsidRPr="002E2B97">
        <w:rPr>
          <w:rStyle w:val="TagStyle"/>
          <w:rtl/>
        </w:rPr>
        <w:t xml:space="preserve"> &lt;&lt; יור &gt;&gt; </w:t>
      </w:r>
      <w:r>
        <w:rPr>
          <w:rtl/>
        </w:rPr>
        <w:t>היו"ר איתן גינזבורג:</w:t>
      </w:r>
      <w:r w:rsidRPr="002E2B97">
        <w:rPr>
          <w:rStyle w:val="TagStyle"/>
          <w:rtl/>
        </w:rPr>
        <w:t xml:space="preserve"> &lt;&lt; יור &gt;&gt;</w:t>
      </w:r>
      <w:r w:rsidR="00D67E01">
        <w:rPr>
          <w:rtl/>
        </w:rPr>
        <w:t xml:space="preserve"> </w:t>
      </w:r>
      <w:bookmarkEnd w:id="4404"/>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תודה. </w:t>
      </w:r>
    </w:p>
    <w:p w:rsidR="004443EA" w:rsidRDefault="004443EA" w:rsidP="00D0656D">
      <w:pPr>
        <w:rPr>
          <w:rtl/>
          <w:lang w:eastAsia="he-IL"/>
        </w:rPr>
      </w:pPr>
    </w:p>
    <w:p w:rsidR="004443EA" w:rsidRDefault="004443EA" w:rsidP="00D0656D">
      <w:pPr>
        <w:pStyle w:val="-"/>
        <w:keepNext/>
        <w:rPr>
          <w:rtl/>
        </w:rPr>
      </w:pPr>
      <w:bookmarkStart w:id="4405" w:name="ET_speakercontinue_5264_24"/>
      <w:r w:rsidRPr="002E2B97">
        <w:rPr>
          <w:rStyle w:val="TagStyle"/>
          <w:rtl/>
        </w:rPr>
        <w:t xml:space="preserve"> &lt;&lt; דובר_המשך &gt;&gt; </w:t>
      </w:r>
      <w:r>
        <w:rPr>
          <w:rtl/>
        </w:rPr>
        <w:t>אחמד טיבי (הרשימה המשותפת):</w:t>
      </w:r>
      <w:r w:rsidRPr="002E2B97">
        <w:rPr>
          <w:rStyle w:val="TagStyle"/>
          <w:rtl/>
        </w:rPr>
        <w:t xml:space="preserve"> &lt;&lt; דובר_המשך &gt;&gt;</w:t>
      </w:r>
      <w:r w:rsidR="00D67E01">
        <w:rPr>
          <w:rtl/>
        </w:rPr>
        <w:t xml:space="preserve"> </w:t>
      </w:r>
      <w:bookmarkEnd w:id="4405"/>
    </w:p>
    <w:p w:rsidR="004443EA" w:rsidRDefault="004443EA" w:rsidP="0022193C">
      <w:pPr>
        <w:rPr>
          <w:rtl/>
          <w:lang w:eastAsia="he-IL"/>
        </w:rPr>
      </w:pPr>
    </w:p>
    <w:p w:rsidR="004443EA" w:rsidRDefault="004443EA" w:rsidP="00C74511">
      <w:pPr>
        <w:rPr>
          <w:rtl/>
          <w:lang w:eastAsia="he-IL"/>
        </w:rPr>
      </w:pPr>
      <w:r>
        <w:rPr>
          <w:rFonts w:hint="cs"/>
          <w:rtl/>
          <w:lang w:eastAsia="he-IL"/>
        </w:rPr>
        <w:t>אני מסיים, אדוני</w:t>
      </w:r>
      <w:r w:rsidR="00C74511">
        <w:rPr>
          <w:rFonts w:hint="cs"/>
          <w:rtl/>
          <w:lang w:eastAsia="he-IL"/>
        </w:rPr>
        <w:t>.</w:t>
      </w:r>
      <w:r>
        <w:rPr>
          <w:rFonts w:hint="cs"/>
          <w:rtl/>
          <w:lang w:eastAsia="he-IL"/>
        </w:rPr>
        <w:t xml:space="preserve"> זה יום השואה הבין-לאומי. לא מקובל, לא מקובל. אני מסיים.</w:t>
      </w:r>
    </w:p>
    <w:p w:rsidR="004443EA" w:rsidRDefault="004443EA" w:rsidP="00D0656D">
      <w:pPr>
        <w:rPr>
          <w:rtl/>
          <w:lang w:eastAsia="he-IL"/>
        </w:rPr>
      </w:pPr>
    </w:p>
    <w:p w:rsidR="004443EA" w:rsidRDefault="004443EA" w:rsidP="00D0656D">
      <w:pPr>
        <w:pStyle w:val="af6"/>
        <w:keepNext/>
        <w:rPr>
          <w:rtl/>
        </w:rPr>
      </w:pPr>
      <w:r w:rsidRPr="002E2B97">
        <w:rPr>
          <w:rStyle w:val="TagStyle"/>
          <w:rtl/>
        </w:rPr>
        <w:t xml:space="preserve"> &lt;&lt; יור &gt;&gt; </w:t>
      </w:r>
      <w:r>
        <w:rPr>
          <w:rtl/>
        </w:rPr>
        <w:t>היו"ר איתן גינזבורג:</w:t>
      </w:r>
      <w:r w:rsidRPr="002E2B97">
        <w:rPr>
          <w:rStyle w:val="TagStyle"/>
          <w:rtl/>
        </w:rPr>
        <w:t xml:space="preserve"> &lt;&lt; יור &gt;&gt;</w:t>
      </w:r>
      <w:r w:rsidR="00D67E01">
        <w:rPr>
          <w:rtl/>
        </w:rPr>
        <w:t xml:space="preserve"> </w:t>
      </w:r>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נכון, נכון, אבל גם במסגרת יום השואה אנחנו עובדים עם כללים. </w:t>
      </w:r>
    </w:p>
    <w:p w:rsidR="004443EA" w:rsidRDefault="004443EA" w:rsidP="00D0656D">
      <w:pPr>
        <w:rPr>
          <w:rtl/>
          <w:lang w:eastAsia="he-IL"/>
        </w:rPr>
      </w:pPr>
    </w:p>
    <w:p w:rsidR="004443EA" w:rsidRDefault="004443EA" w:rsidP="00D0656D">
      <w:pPr>
        <w:pStyle w:val="-"/>
        <w:keepNext/>
        <w:rPr>
          <w:rtl/>
        </w:rPr>
      </w:pPr>
      <w:bookmarkStart w:id="4406" w:name="ET_speakercontinue_5264_28"/>
      <w:r w:rsidRPr="00FB2B59">
        <w:rPr>
          <w:rStyle w:val="TagStyle"/>
          <w:rtl/>
        </w:rPr>
        <w:t xml:space="preserve"> &lt;&lt; דובר_המשך &gt;&gt; </w:t>
      </w:r>
      <w:r>
        <w:rPr>
          <w:rtl/>
        </w:rPr>
        <w:t>אחמד טיבי (הרשימה המשותפת):</w:t>
      </w:r>
      <w:r w:rsidRPr="00FB2B59">
        <w:rPr>
          <w:rStyle w:val="TagStyle"/>
          <w:rtl/>
        </w:rPr>
        <w:t xml:space="preserve"> &lt;&lt; דובר_המשך &gt;&gt;</w:t>
      </w:r>
      <w:r w:rsidR="00D67E01">
        <w:rPr>
          <w:rtl/>
        </w:rPr>
        <w:t xml:space="preserve"> </w:t>
      </w:r>
      <w:bookmarkEnd w:id="4406"/>
    </w:p>
    <w:p w:rsidR="004443EA" w:rsidRDefault="004443EA" w:rsidP="0022193C">
      <w:pPr>
        <w:rPr>
          <w:rtl/>
          <w:lang w:eastAsia="he-IL"/>
        </w:rPr>
      </w:pPr>
    </w:p>
    <w:p w:rsidR="004443EA" w:rsidRPr="00FB2B59" w:rsidRDefault="004443EA" w:rsidP="00D0656D">
      <w:pPr>
        <w:rPr>
          <w:rtl/>
          <w:lang w:eastAsia="he-IL"/>
        </w:rPr>
      </w:pPr>
      <w:r>
        <w:rPr>
          <w:rFonts w:hint="cs"/>
          <w:rtl/>
          <w:lang w:eastAsia="he-IL"/>
        </w:rPr>
        <w:t xml:space="preserve">נכון. </w:t>
      </w:r>
    </w:p>
    <w:p w:rsidR="004443EA" w:rsidRDefault="004443EA" w:rsidP="00D0656D">
      <w:pPr>
        <w:rPr>
          <w:rtl/>
          <w:lang w:eastAsia="he-IL"/>
        </w:rPr>
      </w:pPr>
    </w:p>
    <w:p w:rsidR="004443EA" w:rsidRDefault="004443EA" w:rsidP="00D0656D">
      <w:pPr>
        <w:pStyle w:val="af5"/>
        <w:keepNext/>
        <w:rPr>
          <w:rtl/>
        </w:rPr>
      </w:pPr>
      <w:bookmarkStart w:id="4407" w:name="ET_interruption_5726_26"/>
      <w:r w:rsidRPr="00FB2B59">
        <w:rPr>
          <w:rStyle w:val="TagStyle"/>
          <w:rtl/>
        </w:rPr>
        <w:t xml:space="preserve"> &lt;&lt; קריאה &gt;&gt; </w:t>
      </w:r>
      <w:r>
        <w:rPr>
          <w:rtl/>
        </w:rPr>
        <w:t>ינון אזולאי (ש"ס):</w:t>
      </w:r>
      <w:r w:rsidRPr="00FB2B59">
        <w:rPr>
          <w:rStyle w:val="TagStyle"/>
          <w:rtl/>
        </w:rPr>
        <w:t xml:space="preserve"> &lt;&lt; קריאה &gt;&gt;</w:t>
      </w:r>
      <w:r w:rsidR="00D67E01">
        <w:rPr>
          <w:rtl/>
        </w:rPr>
        <w:t xml:space="preserve"> </w:t>
      </w:r>
      <w:bookmarkEnd w:id="4407"/>
    </w:p>
    <w:p w:rsidR="004443EA" w:rsidRDefault="004443EA" w:rsidP="0022193C">
      <w:pPr>
        <w:rPr>
          <w:rtl/>
          <w:lang w:eastAsia="he-IL"/>
        </w:rPr>
      </w:pPr>
    </w:p>
    <w:p w:rsidR="004443EA" w:rsidRDefault="0022193C" w:rsidP="00D0656D">
      <w:pPr>
        <w:rPr>
          <w:rtl/>
          <w:lang w:eastAsia="he-IL"/>
        </w:rPr>
      </w:pPr>
      <w:r>
        <w:rPr>
          <w:rFonts w:hint="cs"/>
          <w:rtl/>
          <w:lang w:eastAsia="he-IL"/>
        </w:rPr>
        <w:t>– – –</w:t>
      </w:r>
      <w:r w:rsidR="004443EA">
        <w:rPr>
          <w:rFonts w:hint="cs"/>
          <w:rtl/>
          <w:lang w:eastAsia="he-IL"/>
        </w:rPr>
        <w:t xml:space="preserve"> אחמד </w:t>
      </w:r>
      <w:r>
        <w:rPr>
          <w:rFonts w:hint="cs"/>
          <w:rtl/>
          <w:lang w:eastAsia="he-IL"/>
        </w:rPr>
        <w:t>– – –</w:t>
      </w:r>
    </w:p>
    <w:p w:rsidR="004443EA" w:rsidRDefault="004443EA" w:rsidP="00D0656D">
      <w:pPr>
        <w:rPr>
          <w:rtl/>
          <w:lang w:eastAsia="he-IL"/>
        </w:rPr>
      </w:pPr>
      <w:bookmarkStart w:id="4408" w:name="_ETM_Q9_622000"/>
      <w:bookmarkEnd w:id="4408"/>
    </w:p>
    <w:p w:rsidR="004443EA" w:rsidRDefault="004443EA" w:rsidP="00D0656D">
      <w:pPr>
        <w:pStyle w:val="af6"/>
        <w:keepNext/>
        <w:rPr>
          <w:rtl/>
        </w:rPr>
      </w:pPr>
      <w:bookmarkStart w:id="4409" w:name="_ETM_Q9_623000"/>
      <w:bookmarkStart w:id="4410" w:name="ET_yor_6244_27"/>
      <w:bookmarkEnd w:id="4409"/>
      <w:r w:rsidRPr="00FB2B59">
        <w:rPr>
          <w:rStyle w:val="TagStyle"/>
          <w:rtl/>
        </w:rPr>
        <w:t xml:space="preserve"> &lt;&lt; יור &gt;&gt; </w:t>
      </w:r>
      <w:r>
        <w:rPr>
          <w:rtl/>
        </w:rPr>
        <w:t>היו"ר איתן גינזבורג:</w:t>
      </w:r>
      <w:r w:rsidRPr="00FB2B59">
        <w:rPr>
          <w:rStyle w:val="TagStyle"/>
          <w:rtl/>
        </w:rPr>
        <w:t xml:space="preserve"> &lt;&lt; יור &gt;&gt;</w:t>
      </w:r>
      <w:r w:rsidR="00D67E01">
        <w:rPr>
          <w:rtl/>
        </w:rPr>
        <w:t xml:space="preserve"> </w:t>
      </w:r>
      <w:bookmarkEnd w:id="4410"/>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אני </w:t>
      </w:r>
      <w:r w:rsidR="0022193C">
        <w:rPr>
          <w:rFonts w:hint="cs"/>
          <w:rtl/>
          <w:lang w:eastAsia="he-IL"/>
        </w:rPr>
        <w:t>– – –</w:t>
      </w:r>
      <w:r>
        <w:rPr>
          <w:rFonts w:hint="cs"/>
          <w:rtl/>
          <w:lang w:eastAsia="he-IL"/>
        </w:rPr>
        <w:t xml:space="preserve"> לא צריך עזרה, זה לא מועיל. זה </w:t>
      </w:r>
      <w:bookmarkStart w:id="4411" w:name="_ETM_Q9_626000"/>
      <w:bookmarkEnd w:id="4411"/>
      <w:r>
        <w:rPr>
          <w:rFonts w:hint="cs"/>
          <w:rtl/>
          <w:lang w:eastAsia="he-IL"/>
        </w:rPr>
        <w:t xml:space="preserve">לא עוזר, זה לא עוזר. </w:t>
      </w:r>
    </w:p>
    <w:p w:rsidR="004443EA" w:rsidRDefault="004443EA" w:rsidP="00D0656D">
      <w:pPr>
        <w:rPr>
          <w:rtl/>
          <w:lang w:eastAsia="he-IL"/>
        </w:rPr>
      </w:pPr>
    </w:p>
    <w:p w:rsidR="004443EA" w:rsidRDefault="004443EA" w:rsidP="00D0656D">
      <w:pPr>
        <w:pStyle w:val="-"/>
        <w:keepNext/>
        <w:rPr>
          <w:rtl/>
        </w:rPr>
      </w:pPr>
      <w:bookmarkStart w:id="4412" w:name="ET_speakercontinue_5264_29"/>
      <w:r w:rsidRPr="00FB2B59">
        <w:rPr>
          <w:rStyle w:val="TagStyle"/>
          <w:rtl/>
        </w:rPr>
        <w:t xml:space="preserve"> &lt;&lt; דובר_המשך &gt;&gt; </w:t>
      </w:r>
      <w:r>
        <w:rPr>
          <w:rtl/>
        </w:rPr>
        <w:t>אחמד טיבי (הרשימה המשותפת):</w:t>
      </w:r>
      <w:r w:rsidRPr="00FB2B59">
        <w:rPr>
          <w:rStyle w:val="TagStyle"/>
          <w:rtl/>
        </w:rPr>
        <w:t xml:space="preserve"> &lt;&lt; דובר_המשך &gt;&gt;</w:t>
      </w:r>
      <w:r w:rsidR="00D67E01">
        <w:rPr>
          <w:rtl/>
        </w:rPr>
        <w:t xml:space="preserve"> </w:t>
      </w:r>
      <w:bookmarkEnd w:id="4412"/>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לסיום </w:t>
      </w:r>
      <w:r w:rsidR="0022193C">
        <w:rPr>
          <w:rFonts w:hint="cs"/>
          <w:rtl/>
          <w:lang w:eastAsia="he-IL"/>
        </w:rPr>
        <w:t>– – –</w:t>
      </w:r>
    </w:p>
    <w:p w:rsidR="004443EA" w:rsidRDefault="004443EA" w:rsidP="00D0656D">
      <w:pPr>
        <w:rPr>
          <w:rtl/>
          <w:lang w:eastAsia="he-IL"/>
        </w:rPr>
      </w:pPr>
    </w:p>
    <w:p w:rsidR="004443EA" w:rsidRDefault="004443EA" w:rsidP="00D0656D">
      <w:pPr>
        <w:pStyle w:val="af5"/>
        <w:keepNext/>
        <w:rPr>
          <w:rtl/>
        </w:rPr>
      </w:pPr>
      <w:bookmarkStart w:id="4413" w:name="ET_interruption_5802_30"/>
      <w:r w:rsidRPr="00FB2B59">
        <w:rPr>
          <w:rStyle w:val="TagStyle"/>
          <w:rtl/>
        </w:rPr>
        <w:t xml:space="preserve"> &lt;&lt; קריאה &gt;&gt; </w:t>
      </w:r>
      <w:r>
        <w:rPr>
          <w:rtl/>
        </w:rPr>
        <w:t>שלמה קרעי (הליכוד):</w:t>
      </w:r>
      <w:r w:rsidRPr="00FB2B59">
        <w:rPr>
          <w:rStyle w:val="TagStyle"/>
          <w:rtl/>
        </w:rPr>
        <w:t xml:space="preserve"> &lt;&lt; קריאה &gt;&gt;</w:t>
      </w:r>
      <w:r w:rsidR="00D67E01">
        <w:rPr>
          <w:rtl/>
        </w:rPr>
        <w:t xml:space="preserve"> </w:t>
      </w:r>
      <w:bookmarkEnd w:id="4413"/>
    </w:p>
    <w:p w:rsidR="004443EA" w:rsidRDefault="004443EA" w:rsidP="0022193C">
      <w:pPr>
        <w:rPr>
          <w:rtl/>
          <w:lang w:eastAsia="he-IL"/>
        </w:rPr>
      </w:pPr>
    </w:p>
    <w:p w:rsidR="004443EA" w:rsidRDefault="0022193C" w:rsidP="003915DE">
      <w:pPr>
        <w:rPr>
          <w:rtl/>
          <w:lang w:eastAsia="he-IL"/>
        </w:rPr>
      </w:pPr>
      <w:r>
        <w:rPr>
          <w:rFonts w:hint="cs"/>
          <w:rtl/>
          <w:lang w:eastAsia="he-IL"/>
        </w:rPr>
        <w:t>– – –</w:t>
      </w:r>
      <w:r w:rsidR="004443EA">
        <w:rPr>
          <w:rFonts w:hint="cs"/>
          <w:rtl/>
          <w:lang w:eastAsia="he-IL"/>
        </w:rPr>
        <w:t xml:space="preserve"> החופש שאתה נותן לו להמשיך </w:t>
      </w:r>
      <w:bookmarkStart w:id="4414" w:name="_ETM_Q9_632000"/>
      <w:bookmarkEnd w:id="4414"/>
      <w:r w:rsidR="004443EA">
        <w:rPr>
          <w:rFonts w:hint="cs"/>
          <w:rtl/>
          <w:lang w:eastAsia="he-IL"/>
        </w:rPr>
        <w:t xml:space="preserve">לדבר עוד חמש דקות מעבר לזמן, כשהבן אדם מסית פה </w:t>
      </w:r>
      <w:bookmarkStart w:id="4415" w:name="_ETM_Q9_636000"/>
      <w:bookmarkEnd w:id="4415"/>
      <w:r w:rsidR="004443EA">
        <w:rPr>
          <w:rFonts w:hint="cs"/>
          <w:rtl/>
          <w:lang w:eastAsia="he-IL"/>
        </w:rPr>
        <w:t>בפרלמנט, בכנסת, נגד יהודים.</w:t>
      </w:r>
    </w:p>
    <w:p w:rsidR="004443EA" w:rsidRDefault="004443EA" w:rsidP="00D0656D">
      <w:pPr>
        <w:rPr>
          <w:rtl/>
          <w:lang w:eastAsia="he-IL"/>
        </w:rPr>
      </w:pPr>
    </w:p>
    <w:p w:rsidR="004443EA" w:rsidRDefault="004443EA" w:rsidP="00D0656D">
      <w:pPr>
        <w:pStyle w:val="af5"/>
        <w:keepNext/>
        <w:rPr>
          <w:rtl/>
        </w:rPr>
      </w:pPr>
      <w:bookmarkStart w:id="4416" w:name="ET_interruption_5292_31"/>
      <w:r w:rsidRPr="00FB2B59">
        <w:rPr>
          <w:rStyle w:val="TagStyle"/>
          <w:rtl/>
        </w:rPr>
        <w:t xml:space="preserve"> &lt;&lt; קריאה &gt;&gt; </w:t>
      </w:r>
      <w:r>
        <w:rPr>
          <w:rtl/>
        </w:rPr>
        <w:t>אוסאמה סעדי (הרשימה המשותפת):</w:t>
      </w:r>
      <w:r w:rsidRPr="00FB2B59">
        <w:rPr>
          <w:rStyle w:val="TagStyle"/>
          <w:rtl/>
        </w:rPr>
        <w:t xml:space="preserve"> &lt;&lt; קריאה &gt;&gt;</w:t>
      </w:r>
      <w:r w:rsidR="00D67E01">
        <w:rPr>
          <w:rtl/>
        </w:rPr>
        <w:t xml:space="preserve"> </w:t>
      </w:r>
      <w:bookmarkEnd w:id="4416"/>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אתה אפילו לא מבין את הנאום שהוא </w:t>
      </w:r>
      <w:bookmarkStart w:id="4417" w:name="_ETM_Q9_639000"/>
      <w:bookmarkEnd w:id="4417"/>
      <w:r>
        <w:rPr>
          <w:rFonts w:hint="cs"/>
          <w:rtl/>
          <w:lang w:eastAsia="he-IL"/>
        </w:rPr>
        <w:t xml:space="preserve">אומר. </w:t>
      </w:r>
    </w:p>
    <w:p w:rsidR="004443EA" w:rsidRDefault="004443EA" w:rsidP="00D0656D">
      <w:pPr>
        <w:rPr>
          <w:rtl/>
          <w:lang w:eastAsia="he-IL"/>
        </w:rPr>
      </w:pPr>
    </w:p>
    <w:p w:rsidR="004443EA" w:rsidRDefault="004443EA" w:rsidP="00D0656D">
      <w:pPr>
        <w:pStyle w:val="af5"/>
        <w:keepNext/>
        <w:rPr>
          <w:rtl/>
        </w:rPr>
      </w:pPr>
      <w:bookmarkStart w:id="4418" w:name="_ETM_Q9_640000"/>
      <w:bookmarkStart w:id="4419" w:name="ET_interruption_5802_32"/>
      <w:bookmarkEnd w:id="4418"/>
      <w:r w:rsidRPr="00FB2B59">
        <w:rPr>
          <w:rStyle w:val="TagStyle"/>
          <w:rtl/>
        </w:rPr>
        <w:t xml:space="preserve"> &lt;&lt; קריאה &gt;&gt; </w:t>
      </w:r>
      <w:r>
        <w:rPr>
          <w:rtl/>
        </w:rPr>
        <w:t>שלמה קרעי (הליכוד):</w:t>
      </w:r>
      <w:r w:rsidRPr="00FB2B59">
        <w:rPr>
          <w:rStyle w:val="TagStyle"/>
          <w:rtl/>
        </w:rPr>
        <w:t xml:space="preserve"> &lt;&lt; קריאה &gt;&gt;</w:t>
      </w:r>
      <w:r w:rsidR="00D67E01">
        <w:rPr>
          <w:rtl/>
        </w:rPr>
        <w:t xml:space="preserve"> </w:t>
      </w:r>
      <w:bookmarkEnd w:id="4419"/>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הבנתי טוב מאוד, אוסאמה. אל תתנשא. הבנתי. שיגנה טרור פלסטיני </w:t>
      </w:r>
      <w:r w:rsidR="0022193C">
        <w:rPr>
          <w:rFonts w:hint="cs"/>
          <w:rtl/>
          <w:lang w:eastAsia="he-IL"/>
        </w:rPr>
        <w:t>– – –</w:t>
      </w:r>
    </w:p>
    <w:p w:rsidR="004443EA" w:rsidRDefault="004443EA" w:rsidP="00D0656D">
      <w:pPr>
        <w:rPr>
          <w:rtl/>
          <w:lang w:eastAsia="he-IL"/>
        </w:rPr>
      </w:pPr>
    </w:p>
    <w:p w:rsidR="004443EA" w:rsidRDefault="004443EA" w:rsidP="00D0656D">
      <w:pPr>
        <w:pStyle w:val="af6"/>
        <w:keepNext/>
        <w:rPr>
          <w:rtl/>
        </w:rPr>
      </w:pPr>
      <w:bookmarkStart w:id="4420" w:name="ET_yor_6244_33"/>
      <w:r w:rsidRPr="00FB2B59">
        <w:rPr>
          <w:rStyle w:val="TagStyle"/>
          <w:rtl/>
        </w:rPr>
        <w:t xml:space="preserve"> &lt;&lt; יור &gt;&gt; </w:t>
      </w:r>
      <w:r>
        <w:rPr>
          <w:rtl/>
        </w:rPr>
        <w:t>היו"ר איתן גינזבורג:</w:t>
      </w:r>
      <w:r w:rsidRPr="00FB2B59">
        <w:rPr>
          <w:rStyle w:val="TagStyle"/>
          <w:rtl/>
        </w:rPr>
        <w:t xml:space="preserve"> &lt;&lt; יור &gt;&gt;</w:t>
      </w:r>
      <w:r w:rsidR="00D67E01">
        <w:rPr>
          <w:rtl/>
        </w:rPr>
        <w:t xml:space="preserve"> </w:t>
      </w:r>
      <w:bookmarkEnd w:id="4420"/>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חברי הכנסת. </w:t>
      </w:r>
      <w:bookmarkStart w:id="4421" w:name="_ETM_Q9_642000"/>
      <w:bookmarkStart w:id="4422" w:name="_ETM_Q9_643000"/>
      <w:bookmarkEnd w:id="4421"/>
      <w:bookmarkEnd w:id="4422"/>
      <w:r>
        <w:rPr>
          <w:rFonts w:hint="cs"/>
          <w:rtl/>
          <w:lang w:eastAsia="he-IL"/>
        </w:rPr>
        <w:t xml:space="preserve">חבר הכנסת טיבי, נא </w:t>
      </w:r>
      <w:bookmarkStart w:id="4423" w:name="_ETM_Q9_648000"/>
      <w:bookmarkEnd w:id="4423"/>
      <w:r>
        <w:rPr>
          <w:rFonts w:hint="cs"/>
          <w:rtl/>
          <w:lang w:eastAsia="he-IL"/>
        </w:rPr>
        <w:t xml:space="preserve">לסיים. </w:t>
      </w:r>
    </w:p>
    <w:p w:rsidR="004443EA" w:rsidRDefault="004443EA" w:rsidP="00D0656D">
      <w:pPr>
        <w:rPr>
          <w:rtl/>
          <w:lang w:eastAsia="he-IL"/>
        </w:rPr>
      </w:pPr>
    </w:p>
    <w:p w:rsidR="004443EA" w:rsidRDefault="004443EA" w:rsidP="00D0656D">
      <w:pPr>
        <w:pStyle w:val="af5"/>
        <w:keepNext/>
        <w:rPr>
          <w:rtl/>
        </w:rPr>
      </w:pPr>
      <w:bookmarkStart w:id="4424" w:name="ET_interruption_5802_34"/>
      <w:r w:rsidRPr="00FB2B59">
        <w:rPr>
          <w:rStyle w:val="TagStyle"/>
          <w:rtl/>
        </w:rPr>
        <w:t xml:space="preserve"> &lt;&lt; קריאה &gt;&gt; </w:t>
      </w:r>
      <w:r>
        <w:rPr>
          <w:rtl/>
        </w:rPr>
        <w:t>שלמה קרעי (הליכוד):</w:t>
      </w:r>
      <w:r w:rsidRPr="00FB2B59">
        <w:rPr>
          <w:rStyle w:val="TagStyle"/>
          <w:rtl/>
        </w:rPr>
        <w:t xml:space="preserve"> &lt;&lt; קריאה &gt;&gt;</w:t>
      </w:r>
      <w:r w:rsidR="00D67E01">
        <w:rPr>
          <w:rtl/>
        </w:rPr>
        <w:t xml:space="preserve"> </w:t>
      </w:r>
      <w:bookmarkEnd w:id="4424"/>
    </w:p>
    <w:p w:rsidR="004443EA" w:rsidRDefault="004443EA" w:rsidP="0022193C">
      <w:pPr>
        <w:rPr>
          <w:rtl/>
          <w:lang w:eastAsia="he-IL"/>
        </w:rPr>
      </w:pPr>
    </w:p>
    <w:p w:rsidR="004443EA" w:rsidRDefault="004443EA" w:rsidP="00D0656D">
      <w:pPr>
        <w:rPr>
          <w:rtl/>
          <w:lang w:eastAsia="he-IL"/>
        </w:rPr>
      </w:pPr>
      <w:bookmarkStart w:id="4425" w:name="_ETM_Q9_649000"/>
      <w:bookmarkEnd w:id="4425"/>
      <w:r>
        <w:rPr>
          <w:rFonts w:hint="cs"/>
          <w:rtl/>
          <w:lang w:eastAsia="he-IL"/>
        </w:rPr>
        <w:t xml:space="preserve">מה זה? </w:t>
      </w:r>
    </w:p>
    <w:p w:rsidR="004443EA" w:rsidRDefault="004443EA" w:rsidP="00D0656D">
      <w:pPr>
        <w:rPr>
          <w:rtl/>
          <w:lang w:eastAsia="he-IL"/>
        </w:rPr>
      </w:pPr>
    </w:p>
    <w:p w:rsidR="004443EA" w:rsidRDefault="004443EA" w:rsidP="00D0656D">
      <w:pPr>
        <w:pStyle w:val="af5"/>
        <w:keepNext/>
        <w:rPr>
          <w:rtl/>
        </w:rPr>
      </w:pPr>
      <w:bookmarkStart w:id="4426" w:name="ET_interruption_6152_35"/>
      <w:r w:rsidRPr="00FB2B59">
        <w:rPr>
          <w:rStyle w:val="TagStyle"/>
          <w:rtl/>
        </w:rPr>
        <w:t xml:space="preserve"> &lt;&lt; קריאה &gt;&gt; </w:t>
      </w:r>
      <w:r>
        <w:rPr>
          <w:rtl/>
        </w:rPr>
        <w:t>אמילי חיה מואטי (העבודה):</w:t>
      </w:r>
      <w:r w:rsidRPr="00FB2B59">
        <w:rPr>
          <w:rStyle w:val="TagStyle"/>
          <w:rtl/>
        </w:rPr>
        <w:t xml:space="preserve"> &lt;&lt; קריאה &gt;&gt;</w:t>
      </w:r>
      <w:r w:rsidR="00D67E01">
        <w:rPr>
          <w:rtl/>
        </w:rPr>
        <w:t xml:space="preserve"> </w:t>
      </w:r>
      <w:bookmarkEnd w:id="4426"/>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מה הוא אמר </w:t>
      </w:r>
      <w:r w:rsidR="0022193C">
        <w:rPr>
          <w:rFonts w:hint="cs"/>
          <w:rtl/>
          <w:lang w:eastAsia="he-IL"/>
        </w:rPr>
        <w:t>– – –</w:t>
      </w:r>
    </w:p>
    <w:p w:rsidR="004443EA" w:rsidRDefault="004443EA" w:rsidP="00D0656D">
      <w:pPr>
        <w:rPr>
          <w:rtl/>
          <w:lang w:eastAsia="he-IL"/>
        </w:rPr>
      </w:pPr>
    </w:p>
    <w:p w:rsidR="004443EA" w:rsidRDefault="004443EA" w:rsidP="00D0656D">
      <w:pPr>
        <w:pStyle w:val="-"/>
        <w:keepNext/>
        <w:rPr>
          <w:rtl/>
        </w:rPr>
      </w:pPr>
      <w:bookmarkStart w:id="4427" w:name="_ETM_Q9_655000"/>
      <w:bookmarkStart w:id="4428" w:name="ET_speakercontinue_5264_36"/>
      <w:bookmarkEnd w:id="4427"/>
      <w:r w:rsidRPr="00FB2B59">
        <w:rPr>
          <w:rStyle w:val="TagStyle"/>
          <w:rtl/>
        </w:rPr>
        <w:t xml:space="preserve"> &lt;&lt; דובר_המשך &gt;&gt; </w:t>
      </w:r>
      <w:r>
        <w:rPr>
          <w:rtl/>
        </w:rPr>
        <w:t>אחמד טיבי (הרשימה המשותפת):</w:t>
      </w:r>
      <w:r w:rsidRPr="00FB2B59">
        <w:rPr>
          <w:rStyle w:val="TagStyle"/>
          <w:rtl/>
        </w:rPr>
        <w:t xml:space="preserve"> &lt;&lt; דובר_המשך &gt;&gt;</w:t>
      </w:r>
      <w:r w:rsidR="00D67E01">
        <w:rPr>
          <w:rtl/>
        </w:rPr>
        <w:t xml:space="preserve"> </w:t>
      </w:r>
      <w:bookmarkEnd w:id="4428"/>
    </w:p>
    <w:p w:rsidR="004443EA" w:rsidRDefault="004443EA" w:rsidP="0022193C">
      <w:pPr>
        <w:rPr>
          <w:rtl/>
          <w:lang w:eastAsia="he-IL"/>
        </w:rPr>
      </w:pPr>
    </w:p>
    <w:p w:rsidR="004443EA" w:rsidRDefault="004443EA" w:rsidP="00D0656D">
      <w:pPr>
        <w:rPr>
          <w:rtl/>
          <w:lang w:eastAsia="he-IL"/>
        </w:rPr>
      </w:pPr>
      <w:bookmarkStart w:id="4429" w:name="_ETM_Q9_651000"/>
      <w:bookmarkEnd w:id="4429"/>
      <w:r>
        <w:rPr>
          <w:rFonts w:hint="cs"/>
          <w:rtl/>
          <w:lang w:eastAsia="he-IL"/>
        </w:rPr>
        <w:t xml:space="preserve">לסיום, אדוני היושב-ראש, חבריי וחברותיי חברות </w:t>
      </w:r>
      <w:bookmarkStart w:id="4430" w:name="_ETM_Q9_656000"/>
      <w:bookmarkEnd w:id="4430"/>
      <w:r>
        <w:rPr>
          <w:rFonts w:hint="cs"/>
          <w:rtl/>
          <w:lang w:eastAsia="he-IL"/>
        </w:rPr>
        <w:t xml:space="preserve">הכנסת, </w:t>
      </w:r>
      <w:proofErr w:type="spellStart"/>
      <w:r>
        <w:rPr>
          <w:rtl/>
          <w:lang w:eastAsia="he-IL"/>
        </w:rPr>
        <w:t>אלדוס</w:t>
      </w:r>
      <w:proofErr w:type="spellEnd"/>
      <w:r>
        <w:rPr>
          <w:rtl/>
          <w:lang w:eastAsia="he-IL"/>
        </w:rPr>
        <w:t xml:space="preserve"> </w:t>
      </w:r>
      <w:proofErr w:type="spellStart"/>
      <w:r>
        <w:rPr>
          <w:rtl/>
          <w:lang w:eastAsia="he-IL"/>
        </w:rPr>
        <w:t>ה</w:t>
      </w:r>
      <w:r w:rsidR="003915DE">
        <w:rPr>
          <w:rFonts w:hint="cs"/>
          <w:rtl/>
          <w:lang w:eastAsia="he-IL"/>
        </w:rPr>
        <w:t>א</w:t>
      </w:r>
      <w:r>
        <w:rPr>
          <w:rtl/>
          <w:lang w:eastAsia="he-IL"/>
        </w:rPr>
        <w:t>קסל</w:t>
      </w:r>
      <w:r>
        <w:rPr>
          <w:rFonts w:hint="cs"/>
          <w:rtl/>
          <w:lang w:eastAsia="he-IL"/>
        </w:rPr>
        <w:t>י</w:t>
      </w:r>
      <w:proofErr w:type="spellEnd"/>
      <w:r w:rsidRPr="00FB2B59">
        <w:rPr>
          <w:rtl/>
          <w:lang w:eastAsia="he-IL"/>
        </w:rPr>
        <w:t>, הסופר הבריטי הנודע, אמר כי העובדה שבני אדם לא לומדים ממה שההיסטוריה מנסה ללמד אותם היא למעשה השיעור החשוב ביותר שאפשר ללמוד מההיסטוריה. ואני מוסיף: היא גם שיעור חשוב על בני האדם, על הטבע האנושי.</w:t>
      </w:r>
    </w:p>
    <w:p w:rsidR="004443EA" w:rsidRDefault="004443EA" w:rsidP="00D0656D">
      <w:pPr>
        <w:rPr>
          <w:rtl/>
          <w:lang w:eastAsia="he-IL"/>
        </w:rPr>
      </w:pPr>
    </w:p>
    <w:p w:rsidR="004443EA" w:rsidRDefault="004443EA" w:rsidP="00D0656D">
      <w:pPr>
        <w:pStyle w:val="af6"/>
        <w:keepNext/>
        <w:rPr>
          <w:rtl/>
        </w:rPr>
      </w:pPr>
      <w:bookmarkStart w:id="4431" w:name="ET_yor_6244_37"/>
      <w:r w:rsidRPr="00095E1D">
        <w:rPr>
          <w:rStyle w:val="TagStyle"/>
          <w:rtl/>
        </w:rPr>
        <w:t xml:space="preserve"> &lt;&lt; יור &gt;&gt; </w:t>
      </w:r>
      <w:r>
        <w:rPr>
          <w:rtl/>
        </w:rPr>
        <w:t>היו"ר איתן גינזבורג:</w:t>
      </w:r>
      <w:r w:rsidRPr="00095E1D">
        <w:rPr>
          <w:rStyle w:val="TagStyle"/>
          <w:rtl/>
        </w:rPr>
        <w:t xml:space="preserve"> &lt;&lt; יור &gt;&gt;</w:t>
      </w:r>
      <w:r w:rsidR="00D67E01">
        <w:rPr>
          <w:rtl/>
        </w:rPr>
        <w:t xml:space="preserve"> </w:t>
      </w:r>
      <w:bookmarkEnd w:id="4431"/>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תודה רבה. תודה לחבר הכנסת אחמד טיבי. </w:t>
      </w:r>
      <w:bookmarkStart w:id="4432" w:name="_ETM_Q9_675000"/>
      <w:bookmarkEnd w:id="4432"/>
      <w:r>
        <w:rPr>
          <w:rFonts w:hint="cs"/>
          <w:rtl/>
          <w:lang w:eastAsia="he-IL"/>
        </w:rPr>
        <w:t xml:space="preserve">אני מזמין את חבר הכנסת יבגני סובה, בבקשה. </w:t>
      </w:r>
    </w:p>
    <w:p w:rsidR="004443EA" w:rsidRDefault="004443EA" w:rsidP="00D0656D">
      <w:pPr>
        <w:rPr>
          <w:rtl/>
          <w:lang w:eastAsia="he-IL"/>
        </w:rPr>
      </w:pPr>
      <w:bookmarkStart w:id="4433" w:name="_ETM_Q9_682277"/>
      <w:bookmarkStart w:id="4434" w:name="_ETM_Q9_682337"/>
      <w:bookmarkEnd w:id="4433"/>
      <w:bookmarkEnd w:id="4434"/>
    </w:p>
    <w:p w:rsidR="004443EA" w:rsidRDefault="004443EA" w:rsidP="00D0656D">
      <w:pPr>
        <w:rPr>
          <w:rtl/>
          <w:lang w:eastAsia="he-IL"/>
        </w:rPr>
      </w:pPr>
      <w:bookmarkStart w:id="4435" w:name="_ETM_Q9_682452"/>
      <w:bookmarkStart w:id="4436" w:name="_ETM_Q9_682504"/>
      <w:bookmarkEnd w:id="4435"/>
      <w:bookmarkEnd w:id="4436"/>
      <w:r>
        <w:rPr>
          <w:rFonts w:hint="cs"/>
          <w:rtl/>
          <w:lang w:eastAsia="he-IL"/>
        </w:rPr>
        <w:t xml:space="preserve">חברי </w:t>
      </w:r>
      <w:bookmarkStart w:id="4437" w:name="_ETM_Q9_704000"/>
      <w:bookmarkEnd w:id="4437"/>
      <w:r>
        <w:rPr>
          <w:rFonts w:hint="cs"/>
          <w:rtl/>
          <w:lang w:eastAsia="he-IL"/>
        </w:rPr>
        <w:t xml:space="preserve">הכנסת, אני מבקש להקפיד על הזמנים. לא עצרתי אף אחד, אבל אני מבקש לנסות להקפיד על הזמנים. </w:t>
      </w:r>
      <w:bookmarkStart w:id="4438" w:name="_ETM_Q9_714000"/>
      <w:bookmarkEnd w:id="4438"/>
    </w:p>
    <w:p w:rsidR="004443EA" w:rsidRDefault="004443EA" w:rsidP="00D0656D">
      <w:pPr>
        <w:rPr>
          <w:rtl/>
          <w:lang w:eastAsia="he-IL"/>
        </w:rPr>
      </w:pPr>
      <w:bookmarkStart w:id="4439" w:name="_ETM_Q9_694000"/>
      <w:bookmarkEnd w:id="4439"/>
    </w:p>
    <w:p w:rsidR="004443EA" w:rsidRDefault="004443EA" w:rsidP="00D0656D">
      <w:pPr>
        <w:pStyle w:val="a4"/>
        <w:keepNext/>
        <w:rPr>
          <w:rtl/>
        </w:rPr>
      </w:pPr>
      <w:bookmarkStart w:id="4440" w:name="_ETM_Q9_695000"/>
      <w:bookmarkStart w:id="4441" w:name="ET_speaker_5792_38"/>
      <w:bookmarkEnd w:id="4440"/>
      <w:r w:rsidRPr="00095E1D">
        <w:rPr>
          <w:rStyle w:val="TagStyle"/>
          <w:rtl/>
        </w:rPr>
        <w:t xml:space="preserve"> &lt;&lt; דובר &gt;&gt; </w:t>
      </w:r>
      <w:bookmarkStart w:id="4442" w:name="_Toc94106549"/>
      <w:bookmarkStart w:id="4443" w:name="_Toc94106622"/>
      <w:r>
        <w:rPr>
          <w:rtl/>
        </w:rPr>
        <w:t>יבגני סובה (ישראל ביתנו):</w:t>
      </w:r>
      <w:bookmarkEnd w:id="4442"/>
      <w:bookmarkEnd w:id="4443"/>
      <w:r w:rsidRPr="00095E1D">
        <w:rPr>
          <w:rStyle w:val="TagStyle"/>
          <w:rtl/>
        </w:rPr>
        <w:t xml:space="preserve"> &lt;&lt; דובר &gt;&gt;</w:t>
      </w:r>
      <w:r w:rsidR="00D67E01">
        <w:rPr>
          <w:rtl/>
        </w:rPr>
        <w:t xml:space="preserve"> </w:t>
      </w:r>
      <w:bookmarkEnd w:id="4441"/>
    </w:p>
    <w:p w:rsidR="004443EA" w:rsidRPr="002E2B97" w:rsidRDefault="004443EA" w:rsidP="00D0656D">
      <w:pPr>
        <w:rPr>
          <w:rtl/>
          <w:lang w:eastAsia="he-IL"/>
        </w:rPr>
      </w:pPr>
    </w:p>
    <w:p w:rsidR="004443EA" w:rsidRDefault="004443EA" w:rsidP="00D25889">
      <w:pPr>
        <w:rPr>
          <w:rtl/>
          <w:lang w:eastAsia="he-IL"/>
        </w:rPr>
      </w:pPr>
      <w:bookmarkStart w:id="4444" w:name="_ETM_Q9_252110"/>
      <w:bookmarkStart w:id="4445" w:name="_ETM_Q9_299060"/>
      <w:bookmarkStart w:id="4446" w:name="_ETM_Q9_331000"/>
      <w:bookmarkStart w:id="4447" w:name="_ETM_Q9_359050"/>
      <w:bookmarkStart w:id="4448" w:name="_ETM_Q9_412830"/>
      <w:bookmarkStart w:id="4449" w:name="_ETM_Q9_440720"/>
      <w:bookmarkStart w:id="4450" w:name="_ETM_Q9_479160"/>
      <w:bookmarkStart w:id="4451" w:name="_ETM_Q9_711209"/>
      <w:bookmarkEnd w:id="4444"/>
      <w:bookmarkEnd w:id="4445"/>
      <w:bookmarkEnd w:id="4446"/>
      <w:bookmarkEnd w:id="4447"/>
      <w:bookmarkEnd w:id="4448"/>
      <w:bookmarkEnd w:id="4449"/>
      <w:bookmarkEnd w:id="4450"/>
      <w:bookmarkEnd w:id="4451"/>
      <w:r>
        <w:rPr>
          <w:rtl/>
        </w:rPr>
        <w:t xml:space="preserve">אדוני </w:t>
      </w:r>
      <w:bookmarkStart w:id="4452" w:name="_ETM_Q9_711629"/>
      <w:bookmarkEnd w:id="4452"/>
      <w:r>
        <w:rPr>
          <w:rtl/>
        </w:rPr>
        <w:t>היושב-ראש</w:t>
      </w:r>
      <w:r>
        <w:rPr>
          <w:rFonts w:hint="cs"/>
          <w:rtl/>
        </w:rPr>
        <w:t>,</w:t>
      </w:r>
      <w:r>
        <w:rPr>
          <w:rtl/>
        </w:rPr>
        <w:t xml:space="preserve"> </w:t>
      </w:r>
      <w:bookmarkStart w:id="4453" w:name="_ETM_Q9_712439"/>
      <w:bookmarkEnd w:id="4453"/>
      <w:r>
        <w:rPr>
          <w:rtl/>
        </w:rPr>
        <w:t>חברי</w:t>
      </w:r>
      <w:r>
        <w:rPr>
          <w:rFonts w:hint="cs"/>
          <w:rtl/>
        </w:rPr>
        <w:t>י</w:t>
      </w:r>
      <w:r>
        <w:rPr>
          <w:rtl/>
        </w:rPr>
        <w:t xml:space="preserve"> </w:t>
      </w:r>
      <w:bookmarkStart w:id="4454" w:name="_ETM_Q9_712829"/>
      <w:bookmarkEnd w:id="4454"/>
      <w:r>
        <w:rPr>
          <w:rtl/>
        </w:rPr>
        <w:t xml:space="preserve">חברי </w:t>
      </w:r>
      <w:bookmarkStart w:id="4455" w:name="_ETM_Q9_713069"/>
      <w:bookmarkEnd w:id="4455"/>
      <w:r>
        <w:rPr>
          <w:rtl/>
        </w:rPr>
        <w:t>הכנסת</w:t>
      </w:r>
      <w:r w:rsidR="00186C75">
        <w:rPr>
          <w:rFonts w:hint="cs"/>
          <w:rtl/>
        </w:rPr>
        <w:t>,</w:t>
      </w:r>
      <w:r>
        <w:rPr>
          <w:rtl/>
        </w:rPr>
        <w:t xml:space="preserve"> </w:t>
      </w:r>
      <w:bookmarkStart w:id="4456" w:name="_ETM_Q9_714010"/>
      <w:bookmarkEnd w:id="4456"/>
      <w:r>
        <w:rPr>
          <w:rtl/>
        </w:rPr>
        <w:t xml:space="preserve">לפני </w:t>
      </w:r>
      <w:bookmarkStart w:id="4457" w:name="_ETM_Q9_714370"/>
      <w:bookmarkEnd w:id="4457"/>
      <w:r>
        <w:rPr>
          <w:rtl/>
        </w:rPr>
        <w:t xml:space="preserve">80 </w:t>
      </w:r>
      <w:bookmarkStart w:id="4458" w:name="_ETM_Q9_714700"/>
      <w:bookmarkEnd w:id="4458"/>
      <w:r>
        <w:rPr>
          <w:rtl/>
        </w:rPr>
        <w:t>שנה</w:t>
      </w:r>
      <w:r>
        <w:rPr>
          <w:rFonts w:hint="cs"/>
          <w:rtl/>
        </w:rPr>
        <w:t>,</w:t>
      </w:r>
      <w:r>
        <w:rPr>
          <w:rtl/>
        </w:rPr>
        <w:t xml:space="preserve"> </w:t>
      </w:r>
      <w:bookmarkStart w:id="4459" w:name="_ETM_Q9_715029"/>
      <w:bookmarkEnd w:id="4459"/>
      <w:r>
        <w:rPr>
          <w:rFonts w:hint="cs"/>
          <w:rtl/>
        </w:rPr>
        <w:t>ב-20 בינואר 1942,</w:t>
      </w:r>
      <w:r>
        <w:rPr>
          <w:rtl/>
        </w:rPr>
        <w:t xml:space="preserve"> </w:t>
      </w:r>
      <w:bookmarkStart w:id="4460" w:name="_ETM_Q9_717739"/>
      <w:bookmarkEnd w:id="4460"/>
      <w:r>
        <w:rPr>
          <w:rFonts w:hint="cs"/>
          <w:rtl/>
        </w:rPr>
        <w:t>שלוש</w:t>
      </w:r>
      <w:r>
        <w:rPr>
          <w:rtl/>
        </w:rPr>
        <w:t xml:space="preserve"> </w:t>
      </w:r>
      <w:bookmarkStart w:id="4461" w:name="_ETM_Q9_718129"/>
      <w:bookmarkEnd w:id="4461"/>
      <w:r>
        <w:rPr>
          <w:rtl/>
        </w:rPr>
        <w:t xml:space="preserve">שנים </w:t>
      </w:r>
      <w:bookmarkStart w:id="4462" w:name="_ETM_Q9_718429"/>
      <w:bookmarkEnd w:id="4462"/>
      <w:r>
        <w:rPr>
          <w:rtl/>
        </w:rPr>
        <w:t xml:space="preserve">לאחר </w:t>
      </w:r>
      <w:bookmarkStart w:id="4463" w:name="_ETM_Q9_718849"/>
      <w:bookmarkEnd w:id="4463"/>
      <w:r>
        <w:rPr>
          <w:rtl/>
        </w:rPr>
        <w:t xml:space="preserve">תחילתה </w:t>
      </w:r>
      <w:bookmarkStart w:id="4464" w:name="_ETM_Q9_719299"/>
      <w:bookmarkEnd w:id="4464"/>
      <w:r>
        <w:rPr>
          <w:rtl/>
        </w:rPr>
        <w:t xml:space="preserve">של </w:t>
      </w:r>
      <w:bookmarkStart w:id="4465" w:name="_ETM_Q9_719449"/>
      <w:bookmarkEnd w:id="4465"/>
      <w:r>
        <w:rPr>
          <w:rtl/>
        </w:rPr>
        <w:t xml:space="preserve">המלחמה </w:t>
      </w:r>
      <w:bookmarkStart w:id="4466" w:name="_ETM_Q9_720860"/>
      <w:bookmarkEnd w:id="4466"/>
      <w:r>
        <w:rPr>
          <w:rtl/>
        </w:rPr>
        <w:t xml:space="preserve">והפלישה </w:t>
      </w:r>
      <w:bookmarkStart w:id="4467" w:name="_ETM_Q9_721730"/>
      <w:bookmarkEnd w:id="4467"/>
      <w:r>
        <w:rPr>
          <w:rtl/>
        </w:rPr>
        <w:t xml:space="preserve">הגרמנית </w:t>
      </w:r>
      <w:bookmarkStart w:id="4468" w:name="_ETM_Q9_722750"/>
      <w:bookmarkEnd w:id="4468"/>
      <w:r>
        <w:rPr>
          <w:rtl/>
        </w:rPr>
        <w:t xml:space="preserve">לפולין </w:t>
      </w:r>
      <w:bookmarkStart w:id="4469" w:name="_ETM_Q9_723500"/>
      <w:bookmarkEnd w:id="4469"/>
      <w:r>
        <w:rPr>
          <w:rFonts w:hint="cs"/>
          <w:rtl/>
        </w:rPr>
        <w:t>ול</w:t>
      </w:r>
      <w:bookmarkStart w:id="4470" w:name="_ETM_Q9_723679"/>
      <w:bookmarkEnd w:id="4470"/>
      <w:r>
        <w:rPr>
          <w:rtl/>
        </w:rPr>
        <w:t xml:space="preserve">אדמת </w:t>
      </w:r>
      <w:bookmarkStart w:id="4471" w:name="_ETM_Q9_724160"/>
      <w:bookmarkEnd w:id="4471"/>
      <w:r>
        <w:rPr>
          <w:rtl/>
        </w:rPr>
        <w:t>אירופה</w:t>
      </w:r>
      <w:r>
        <w:rPr>
          <w:rFonts w:hint="cs"/>
          <w:rtl/>
        </w:rPr>
        <w:t>,</w:t>
      </w:r>
      <w:r>
        <w:rPr>
          <w:rtl/>
        </w:rPr>
        <w:t xml:space="preserve"> </w:t>
      </w:r>
      <w:bookmarkStart w:id="4472" w:name="_ETM_Q9_725249"/>
      <w:bookmarkEnd w:id="4472"/>
      <w:r>
        <w:rPr>
          <w:rtl/>
        </w:rPr>
        <w:t xml:space="preserve">ההנהגה </w:t>
      </w:r>
      <w:bookmarkStart w:id="4473" w:name="_ETM_Q9_725909"/>
      <w:bookmarkEnd w:id="4473"/>
      <w:r>
        <w:rPr>
          <w:rtl/>
        </w:rPr>
        <w:t xml:space="preserve">הנאצית </w:t>
      </w:r>
      <w:bookmarkStart w:id="4474" w:name="_ETM_Q9_726389"/>
      <w:bookmarkEnd w:id="4474"/>
      <w:r>
        <w:rPr>
          <w:rtl/>
        </w:rPr>
        <w:t xml:space="preserve">התכנסה </w:t>
      </w:r>
      <w:bookmarkStart w:id="4475" w:name="_ETM_Q9_726929"/>
      <w:bookmarkEnd w:id="4475"/>
      <w:r>
        <w:rPr>
          <w:rtl/>
        </w:rPr>
        <w:t xml:space="preserve">בפרוור </w:t>
      </w:r>
      <w:bookmarkStart w:id="4476" w:name="_ETM_Q9_727439"/>
      <w:bookmarkEnd w:id="4476"/>
      <w:r>
        <w:rPr>
          <w:rtl/>
        </w:rPr>
        <w:t xml:space="preserve">קטן </w:t>
      </w:r>
      <w:bookmarkStart w:id="4477" w:name="_ETM_Q9_727859"/>
      <w:bookmarkEnd w:id="4477"/>
      <w:r>
        <w:rPr>
          <w:rtl/>
        </w:rPr>
        <w:t xml:space="preserve">של </w:t>
      </w:r>
      <w:bookmarkStart w:id="4478" w:name="_ETM_Q9_728040"/>
      <w:bookmarkEnd w:id="4478"/>
      <w:r>
        <w:rPr>
          <w:rtl/>
        </w:rPr>
        <w:t xml:space="preserve">ברלין </w:t>
      </w:r>
      <w:bookmarkStart w:id="4479" w:name="_ETM_Q9_728400"/>
      <w:bookmarkEnd w:id="4479"/>
      <w:r>
        <w:rPr>
          <w:rtl/>
        </w:rPr>
        <w:t xml:space="preserve">בשם </w:t>
      </w:r>
      <w:bookmarkStart w:id="4480" w:name="_ETM_Q9_728849"/>
      <w:bookmarkEnd w:id="4480"/>
      <w:r>
        <w:rPr>
          <w:rFonts w:hint="cs"/>
          <w:rtl/>
        </w:rPr>
        <w:t>ואנזה.</w:t>
      </w:r>
      <w:r>
        <w:rPr>
          <w:rtl/>
        </w:rPr>
        <w:t xml:space="preserve"> </w:t>
      </w:r>
      <w:bookmarkStart w:id="4481" w:name="_ETM_Q9_730379"/>
      <w:bookmarkEnd w:id="4481"/>
      <w:r>
        <w:rPr>
          <w:rtl/>
        </w:rPr>
        <w:t xml:space="preserve">הם </w:t>
      </w:r>
      <w:bookmarkStart w:id="4482" w:name="_ETM_Q9_730530"/>
      <w:bookmarkEnd w:id="4482"/>
      <w:r>
        <w:rPr>
          <w:rtl/>
        </w:rPr>
        <w:t xml:space="preserve">קראו </w:t>
      </w:r>
      <w:bookmarkStart w:id="4483" w:name="_ETM_Q9_730769"/>
      <w:bookmarkEnd w:id="4483"/>
      <w:r>
        <w:rPr>
          <w:rtl/>
        </w:rPr>
        <w:t xml:space="preserve">לכינוס </w:t>
      </w:r>
      <w:bookmarkStart w:id="4484" w:name="_ETM_Q9_731250"/>
      <w:bookmarkEnd w:id="4484"/>
      <w:r>
        <w:rPr>
          <w:rtl/>
        </w:rPr>
        <w:t xml:space="preserve">הזה </w:t>
      </w:r>
      <w:bookmarkStart w:id="4485" w:name="_ETM_Q9_731700"/>
      <w:bookmarkEnd w:id="4485"/>
      <w:r>
        <w:rPr>
          <w:rFonts w:hint="cs"/>
          <w:rtl/>
        </w:rPr>
        <w:t xml:space="preserve">ועידת ואנזה. לכינוס הייתה מטרה אחת עיקרית: </w:t>
      </w:r>
      <w:bookmarkStart w:id="4486" w:name="_ETM_Q9_737000"/>
      <w:bookmarkEnd w:id="4486"/>
      <w:r>
        <w:rPr>
          <w:rFonts w:hint="cs"/>
          <w:rtl/>
        </w:rPr>
        <w:t xml:space="preserve">לשלב כוחות לצורך יישום תוכנית השמדת העם היהודי. מי </w:t>
      </w:r>
      <w:bookmarkStart w:id="4487" w:name="_ETM_Q9_741000"/>
      <w:bookmarkEnd w:id="4487"/>
      <w:r>
        <w:rPr>
          <w:rFonts w:hint="cs"/>
          <w:rtl/>
        </w:rPr>
        <w:t xml:space="preserve">שניהל את פרוטוקול הוועידה היה אדולף אייכמן, </w:t>
      </w:r>
      <w:bookmarkStart w:id="4488" w:name="_ETM_Q9_746000"/>
      <w:bookmarkEnd w:id="4488"/>
      <w:r>
        <w:rPr>
          <w:rFonts w:hint="cs"/>
          <w:rtl/>
        </w:rPr>
        <w:t>ולאחר 20 שנ</w:t>
      </w:r>
      <w:r w:rsidR="00D25889">
        <w:rPr>
          <w:rFonts w:hint="cs"/>
          <w:rtl/>
        </w:rPr>
        <w:t>ה הוא</w:t>
      </w:r>
      <w:r>
        <w:rPr>
          <w:rFonts w:hint="cs"/>
          <w:rtl/>
        </w:rPr>
        <w:t xml:space="preserve"> פירט את הדברים בירושלים, במשפט שהתנהל כאן, בארץ ישראל. </w:t>
      </w:r>
      <w:bookmarkStart w:id="4489" w:name="_ETM_Q9_714873"/>
      <w:bookmarkStart w:id="4490" w:name="_ETM_Q9_714980"/>
      <w:bookmarkStart w:id="4491" w:name="TOR_Q10"/>
      <w:bookmarkEnd w:id="4489"/>
      <w:bookmarkEnd w:id="4490"/>
      <w:bookmarkEnd w:id="4491"/>
      <w:r>
        <w:rPr>
          <w:rFonts w:hint="cs"/>
          <w:rtl/>
          <w:lang w:eastAsia="he-IL"/>
        </w:rPr>
        <w:t>הוא פירט בגאווה</w:t>
      </w:r>
      <w:r w:rsidR="00D25889">
        <w:rPr>
          <w:rFonts w:hint="cs"/>
          <w:rtl/>
          <w:lang w:eastAsia="he-IL"/>
        </w:rPr>
        <w:t xml:space="preserve"> –</w:t>
      </w:r>
      <w:r>
        <w:rPr>
          <w:rFonts w:hint="cs"/>
          <w:rtl/>
          <w:lang w:eastAsia="he-IL"/>
        </w:rPr>
        <w:t xml:space="preserve"> והייתי אומר בקפדנות מחרידה</w:t>
      </w:r>
      <w:r w:rsidR="00D25889">
        <w:rPr>
          <w:rFonts w:hint="cs"/>
          <w:rtl/>
          <w:lang w:eastAsia="he-IL"/>
        </w:rPr>
        <w:t xml:space="preserve"> –</w:t>
      </w:r>
      <w:r>
        <w:rPr>
          <w:rFonts w:hint="cs"/>
          <w:rtl/>
          <w:lang w:eastAsia="he-IL"/>
        </w:rPr>
        <w:t xml:space="preserve"> כיצד הגרמנים אז, שם, בוועידת ואנזה, דיברו על התוכנית של העברת כל </w:t>
      </w:r>
      <w:bookmarkStart w:id="4492" w:name="_ETM_Q10_166890"/>
      <w:bookmarkEnd w:id="4492"/>
      <w:r>
        <w:rPr>
          <w:rFonts w:hint="cs"/>
          <w:rtl/>
          <w:lang w:eastAsia="he-IL"/>
        </w:rPr>
        <w:t xml:space="preserve">יהודי אירופה למזרח, ובהמשך </w:t>
      </w:r>
      <w:r>
        <w:rPr>
          <w:rFonts w:hint="eastAsia"/>
          <w:rtl/>
          <w:lang w:eastAsia="he-IL"/>
        </w:rPr>
        <w:t xml:space="preserve">– </w:t>
      </w:r>
      <w:r>
        <w:rPr>
          <w:rFonts w:hint="cs"/>
          <w:rtl/>
          <w:lang w:eastAsia="he-IL"/>
        </w:rPr>
        <w:t xml:space="preserve">להשמדה. שבוע לאחר מכן, ב-31 בינואר 1942, נשלחו הוראות מפורטות </w:t>
      </w:r>
      <w:bookmarkStart w:id="4493" w:name="_ETM_Q10_178190"/>
      <w:bookmarkEnd w:id="4493"/>
      <w:r>
        <w:rPr>
          <w:rFonts w:hint="cs"/>
          <w:rtl/>
          <w:lang w:eastAsia="he-IL"/>
        </w:rPr>
        <w:t xml:space="preserve">לכל הדרגים הפיקודיים של הצבא הגרמני, וכך בעצם התחיל הגירוש, </w:t>
      </w:r>
      <w:bookmarkStart w:id="4494" w:name="_ETM_Q10_182996"/>
      <w:bookmarkEnd w:id="4494"/>
      <w:r>
        <w:rPr>
          <w:rFonts w:hint="cs"/>
          <w:rtl/>
          <w:lang w:eastAsia="he-IL"/>
        </w:rPr>
        <w:t>וה</w:t>
      </w:r>
      <w:r w:rsidR="00D25889">
        <w:rPr>
          <w:rFonts w:hint="cs"/>
          <w:rtl/>
          <w:lang w:eastAsia="he-IL"/>
        </w:rPr>
        <w:t>ה</w:t>
      </w:r>
      <w:r>
        <w:rPr>
          <w:rFonts w:hint="cs"/>
          <w:rtl/>
          <w:lang w:eastAsia="he-IL"/>
        </w:rPr>
        <w:t xml:space="preserve">שמדה בהמשך. </w:t>
      </w:r>
    </w:p>
    <w:p w:rsidR="004443EA" w:rsidRDefault="004443EA" w:rsidP="00D0656D">
      <w:pPr>
        <w:rPr>
          <w:rtl/>
          <w:lang w:eastAsia="he-IL"/>
        </w:rPr>
      </w:pPr>
      <w:bookmarkStart w:id="4495" w:name="_ETM_Q10_186643"/>
      <w:bookmarkStart w:id="4496" w:name="_ETM_Q10_186736"/>
      <w:bookmarkEnd w:id="4495"/>
      <w:bookmarkEnd w:id="4496"/>
    </w:p>
    <w:p w:rsidR="004443EA" w:rsidRDefault="004443EA" w:rsidP="00D25889">
      <w:pPr>
        <w:rPr>
          <w:rtl/>
          <w:lang w:eastAsia="he-IL"/>
        </w:rPr>
      </w:pPr>
      <w:bookmarkStart w:id="4497" w:name="_ETM_Q10_186811"/>
      <w:bookmarkEnd w:id="4497"/>
      <w:r>
        <w:rPr>
          <w:rFonts w:hint="cs"/>
          <w:rtl/>
          <w:lang w:eastAsia="he-IL"/>
        </w:rPr>
        <w:t>ר</w:t>
      </w:r>
      <w:bookmarkStart w:id="4498" w:name="_ETM_Q10_186918"/>
      <w:bookmarkEnd w:id="4498"/>
      <w:r>
        <w:rPr>
          <w:rFonts w:hint="cs"/>
          <w:rtl/>
          <w:lang w:eastAsia="he-IL"/>
        </w:rPr>
        <w:t xml:space="preserve">בותיי, ועידת ואנזה לא באה פתאום משום מקום. </w:t>
      </w:r>
      <w:bookmarkStart w:id="4499" w:name="_ETM_Q10_189834"/>
      <w:bookmarkEnd w:id="4499"/>
      <w:r>
        <w:rPr>
          <w:rFonts w:hint="cs"/>
          <w:rtl/>
          <w:lang w:eastAsia="he-IL"/>
        </w:rPr>
        <w:t>בגרמניה הנאצית התחילו לדבר על הפתרון הזה עוד קודם לכן</w:t>
      </w:r>
      <w:bookmarkStart w:id="4500" w:name="_ETM_Q10_192791"/>
      <w:bookmarkEnd w:id="4500"/>
      <w:r>
        <w:rPr>
          <w:rFonts w:hint="cs"/>
          <w:rtl/>
          <w:lang w:eastAsia="he-IL"/>
        </w:rPr>
        <w:t>, שנים לפני זה</w:t>
      </w:r>
      <w:r w:rsidR="00D25889">
        <w:rPr>
          <w:rFonts w:hint="cs"/>
          <w:rtl/>
          <w:lang w:eastAsia="he-IL"/>
        </w:rPr>
        <w:t>.</w:t>
      </w:r>
      <w:r>
        <w:rPr>
          <w:rFonts w:hint="cs"/>
          <w:rtl/>
          <w:lang w:eastAsia="he-IL"/>
        </w:rPr>
        <w:t xml:space="preserve"> ההגדרה מי צריך להיות מושמד </w:t>
      </w:r>
      <w:bookmarkStart w:id="4501" w:name="_ETM_Q10_201199"/>
      <w:bookmarkEnd w:id="4501"/>
      <w:r>
        <w:rPr>
          <w:rFonts w:hint="cs"/>
          <w:rtl/>
          <w:lang w:eastAsia="he-IL"/>
        </w:rPr>
        <w:t>הייתה פשוטה</w:t>
      </w:r>
      <w:r w:rsidR="00D25889">
        <w:rPr>
          <w:rFonts w:hint="cs"/>
          <w:rtl/>
          <w:lang w:eastAsia="he-IL"/>
        </w:rPr>
        <w:t>;</w:t>
      </w:r>
      <w:r>
        <w:rPr>
          <w:rFonts w:hint="cs"/>
          <w:rtl/>
          <w:lang w:eastAsia="he-IL"/>
        </w:rPr>
        <w:t xml:space="preserve"> אנחנו יודעים שזה נקבע עוד ב-1935, בחוקי נירנברג. הגרמנים </w:t>
      </w:r>
      <w:bookmarkStart w:id="4502" w:name="_ETM_Q10_211564"/>
      <w:bookmarkEnd w:id="4502"/>
      <w:r>
        <w:rPr>
          <w:rFonts w:hint="cs"/>
          <w:rtl/>
          <w:lang w:eastAsia="he-IL"/>
        </w:rPr>
        <w:t>פירטו בדיוק מי לא יכול להיות אזרח</w:t>
      </w:r>
      <w:r w:rsidR="00D25889">
        <w:rPr>
          <w:rFonts w:hint="cs"/>
          <w:rtl/>
          <w:lang w:eastAsia="he-IL"/>
        </w:rPr>
        <w:t>,</w:t>
      </w:r>
      <w:r>
        <w:rPr>
          <w:rFonts w:hint="cs"/>
          <w:rtl/>
          <w:lang w:eastAsia="he-IL"/>
        </w:rPr>
        <w:t xml:space="preserve"> ובהמשך גם מי הולך להיות מושמד. אני אתן לכם ציטוט קטן מאותם מסמכים של ועידת נירנברג ב-1935: גם אזרח בן גזע יהודי מעורב נחשב כיהודי אם </w:t>
      </w:r>
      <w:bookmarkStart w:id="4503" w:name="_ETM_Q10_228888"/>
      <w:bookmarkEnd w:id="4503"/>
      <w:r>
        <w:rPr>
          <w:rFonts w:hint="cs"/>
          <w:rtl/>
          <w:lang w:eastAsia="he-IL"/>
        </w:rPr>
        <w:t xml:space="preserve">הוא במוצאו לפחות משני סבים יהודים גזעיים. </w:t>
      </w:r>
      <w:bookmarkStart w:id="4504" w:name="_ETM_Q10_233668"/>
      <w:bookmarkEnd w:id="4504"/>
      <w:r>
        <w:rPr>
          <w:rFonts w:hint="cs"/>
          <w:rtl/>
          <w:lang w:eastAsia="he-IL"/>
        </w:rPr>
        <w:t>במילים פשוטות</w:t>
      </w:r>
      <w:r w:rsidR="00D25889">
        <w:rPr>
          <w:rFonts w:hint="cs"/>
          <w:rtl/>
          <w:lang w:eastAsia="he-IL"/>
        </w:rPr>
        <w:t>,</w:t>
      </w:r>
      <w:r>
        <w:rPr>
          <w:rFonts w:hint="cs"/>
          <w:rtl/>
          <w:lang w:eastAsia="he-IL"/>
        </w:rPr>
        <w:t xml:space="preserve"> רבותיי, בחוקי נירנברג, הנכדים לא יכלו להיות אזרחים; </w:t>
      </w:r>
      <w:bookmarkStart w:id="4505" w:name="_ETM_Q10_240671"/>
      <w:bookmarkEnd w:id="4505"/>
      <w:r>
        <w:rPr>
          <w:rFonts w:hint="cs"/>
          <w:rtl/>
          <w:lang w:eastAsia="he-IL"/>
        </w:rPr>
        <w:t xml:space="preserve">בוועידת ואנזה, הנכדים האלה היו צריכים להיות מושמדים. </w:t>
      </w:r>
    </w:p>
    <w:p w:rsidR="004443EA" w:rsidRDefault="004443EA" w:rsidP="00D0656D">
      <w:pPr>
        <w:rPr>
          <w:rtl/>
          <w:lang w:eastAsia="he-IL"/>
        </w:rPr>
      </w:pPr>
      <w:bookmarkStart w:id="4506" w:name="_ETM_Q10_246371"/>
      <w:bookmarkStart w:id="4507" w:name="_ETM_Q10_246443"/>
      <w:bookmarkEnd w:id="4506"/>
      <w:bookmarkEnd w:id="4507"/>
      <w:r>
        <w:rPr>
          <w:rFonts w:hint="cs"/>
          <w:rtl/>
          <w:lang w:eastAsia="he-IL"/>
        </w:rPr>
        <w:t xml:space="preserve"> </w:t>
      </w:r>
    </w:p>
    <w:p w:rsidR="004443EA" w:rsidRDefault="004443EA" w:rsidP="00D25889">
      <w:pPr>
        <w:rPr>
          <w:rtl/>
          <w:lang w:eastAsia="he-IL"/>
        </w:rPr>
      </w:pPr>
      <w:r>
        <w:rPr>
          <w:rFonts w:hint="cs"/>
          <w:rtl/>
          <w:lang w:eastAsia="he-IL"/>
        </w:rPr>
        <w:t xml:space="preserve">לצערי הרב </w:t>
      </w:r>
      <w:r>
        <w:rPr>
          <w:rFonts w:hint="eastAsia"/>
          <w:rtl/>
          <w:lang w:eastAsia="he-IL"/>
        </w:rPr>
        <w:t>– ו</w:t>
      </w:r>
      <w:r>
        <w:rPr>
          <w:rFonts w:hint="cs"/>
          <w:rtl/>
          <w:lang w:eastAsia="he-IL"/>
        </w:rPr>
        <w:t xml:space="preserve">אמרתי את זה כמה פעמים מעל הדוכן הזה </w:t>
      </w:r>
      <w:r>
        <w:rPr>
          <w:rFonts w:hint="eastAsia"/>
          <w:rtl/>
          <w:lang w:eastAsia="he-IL"/>
        </w:rPr>
        <w:t xml:space="preserve">– </w:t>
      </w:r>
      <w:r>
        <w:rPr>
          <w:rFonts w:hint="cs"/>
          <w:rtl/>
          <w:lang w:eastAsia="he-IL"/>
        </w:rPr>
        <w:t xml:space="preserve">הניסיונות הבלתי-פוסקים </w:t>
      </w:r>
      <w:bookmarkStart w:id="4508" w:name="_ETM_Q10_253003"/>
      <w:bookmarkEnd w:id="4508"/>
      <w:r>
        <w:rPr>
          <w:rFonts w:hint="cs"/>
          <w:rtl/>
          <w:lang w:eastAsia="he-IL"/>
        </w:rPr>
        <w:t xml:space="preserve">לפגוע בחוק השבות ולטעון שהנאצים לא נגעו בנכדים הם סילוף מסוכן של ההיסטוריה. יש דברים שנקבעו בלעדינו, יש דברים שנקבעו בדם של בני </w:t>
      </w:r>
      <w:bookmarkStart w:id="4509" w:name="_ETM_Q10_267146"/>
      <w:bookmarkEnd w:id="4509"/>
      <w:r>
        <w:rPr>
          <w:rFonts w:hint="cs"/>
          <w:rtl/>
          <w:lang w:eastAsia="he-IL"/>
        </w:rPr>
        <w:t xml:space="preserve">עמנו, ואל לנו להכניס פוליטיקה לנושא הזה. </w:t>
      </w:r>
      <w:bookmarkStart w:id="4510" w:name="_ETM_Q10_275586"/>
      <w:bookmarkStart w:id="4511" w:name="_ETM_Q10_275632"/>
      <w:bookmarkStart w:id="4512" w:name="_ETM_Q10_275898"/>
      <w:bookmarkStart w:id="4513" w:name="_ETM_Q10_275951"/>
      <w:bookmarkEnd w:id="4510"/>
      <w:bookmarkEnd w:id="4511"/>
      <w:bookmarkEnd w:id="4512"/>
      <w:bookmarkEnd w:id="4513"/>
      <w:r>
        <w:rPr>
          <w:rFonts w:hint="cs"/>
          <w:rtl/>
          <w:lang w:eastAsia="he-IL"/>
        </w:rPr>
        <w:t xml:space="preserve">מדינת ישראל היא מדינת העם היהודי. היא קמה אחרי השואה, ועצם קיומה מבטיח שהשואה לא תחזור. צביונה היהודי של מדינת ישראל לא נפגע כאשר במסגרת חוק השבות </w:t>
      </w:r>
      <w:bookmarkStart w:id="4514" w:name="_ETM_Q10_291396"/>
      <w:bookmarkEnd w:id="4514"/>
      <w:r>
        <w:rPr>
          <w:rFonts w:hint="cs"/>
          <w:rtl/>
          <w:lang w:eastAsia="he-IL"/>
        </w:rPr>
        <w:t xml:space="preserve">עלו ארצה סביב 80,000 נכדים של </w:t>
      </w:r>
      <w:r w:rsidR="00D25889">
        <w:rPr>
          <w:rFonts w:hint="cs"/>
          <w:rtl/>
          <w:lang w:eastAsia="he-IL"/>
        </w:rPr>
        <w:t>יהודים ב-30 שנה של עלייה –</w:t>
      </w:r>
      <w:r>
        <w:rPr>
          <w:rFonts w:hint="cs"/>
          <w:rtl/>
          <w:lang w:eastAsia="he-IL"/>
        </w:rPr>
        <w:t xml:space="preserve"> לא בשנה, לא בשנתיים</w:t>
      </w:r>
      <w:r w:rsidR="00D25889">
        <w:rPr>
          <w:rFonts w:hint="cs"/>
          <w:rtl/>
          <w:lang w:eastAsia="he-IL"/>
        </w:rPr>
        <w:t xml:space="preserve"> –</w:t>
      </w:r>
      <w:r>
        <w:rPr>
          <w:rFonts w:hint="cs"/>
          <w:rtl/>
          <w:lang w:eastAsia="he-IL"/>
        </w:rPr>
        <w:t xml:space="preserve"> ב-30 השנים האחרונות</w:t>
      </w:r>
      <w:r w:rsidR="00D25889">
        <w:rPr>
          <w:rFonts w:hint="cs"/>
          <w:rtl/>
          <w:lang w:eastAsia="he-IL"/>
        </w:rPr>
        <w:t>;</w:t>
      </w:r>
      <w:r>
        <w:rPr>
          <w:rFonts w:hint="cs"/>
          <w:rtl/>
          <w:lang w:eastAsia="he-IL"/>
        </w:rPr>
        <w:t xml:space="preserve"> אבל התרומה של אותם נכדים לביטחונה, </w:t>
      </w:r>
      <w:proofErr w:type="spellStart"/>
      <w:r>
        <w:rPr>
          <w:rFonts w:hint="cs"/>
          <w:rtl/>
          <w:lang w:eastAsia="he-IL"/>
        </w:rPr>
        <w:t>לכלכלתה</w:t>
      </w:r>
      <w:proofErr w:type="spellEnd"/>
      <w:r>
        <w:rPr>
          <w:rFonts w:hint="cs"/>
          <w:rtl/>
          <w:lang w:eastAsia="he-IL"/>
        </w:rPr>
        <w:t xml:space="preserve"> ולתרבותה של מדינת ישראל היא אדירה. </w:t>
      </w:r>
    </w:p>
    <w:p w:rsidR="004443EA" w:rsidRDefault="004443EA" w:rsidP="00D0656D">
      <w:pPr>
        <w:rPr>
          <w:rtl/>
          <w:lang w:eastAsia="he-IL"/>
        </w:rPr>
      </w:pPr>
    </w:p>
    <w:p w:rsidR="004443EA" w:rsidRDefault="004443EA" w:rsidP="00D25889">
      <w:pPr>
        <w:rPr>
          <w:rtl/>
          <w:lang w:eastAsia="he-IL"/>
        </w:rPr>
      </w:pPr>
      <w:r>
        <w:rPr>
          <w:rFonts w:hint="cs"/>
          <w:rtl/>
          <w:lang w:eastAsia="he-IL"/>
        </w:rPr>
        <w:t xml:space="preserve">אני עומד כאן כיהודי, כעולה חדש, כישראלי גאה, אבא לשלוש בנות צבריות שנולדו בישראל, נכד לניצולת שואה וגם נכד </w:t>
      </w:r>
      <w:bookmarkStart w:id="4515" w:name="_ETM_Q10_322155"/>
      <w:bookmarkEnd w:id="4515"/>
      <w:r>
        <w:rPr>
          <w:rFonts w:hint="cs"/>
          <w:rtl/>
          <w:lang w:eastAsia="he-IL"/>
        </w:rPr>
        <w:t xml:space="preserve">לקצין בצבא האדום שלחם בגבורה נגד הנאצים, ומפה אני </w:t>
      </w:r>
      <w:bookmarkStart w:id="4516" w:name="_ETM_Q10_327384"/>
      <w:bookmarkEnd w:id="4516"/>
      <w:r>
        <w:rPr>
          <w:rFonts w:hint="cs"/>
          <w:rtl/>
          <w:lang w:eastAsia="he-IL"/>
        </w:rPr>
        <w:t xml:space="preserve">קורא לכל יהודי בעולם, כל מי שמרגיש את השייכות שלו לעם היהודי ולמדינת ישראל, לעלות הביתה במסגרת חוק השבות. יחד נחזק את מדינתנו ולא ניתן לאויבים שלנו אפילו </w:t>
      </w:r>
      <w:bookmarkStart w:id="4517" w:name="_ETM_Q10_344674"/>
      <w:bookmarkEnd w:id="4517"/>
      <w:r>
        <w:rPr>
          <w:rFonts w:hint="cs"/>
          <w:rtl/>
          <w:lang w:eastAsia="he-IL"/>
        </w:rPr>
        <w:t xml:space="preserve">לחשוב שהשואה יכולה לחזור. </w:t>
      </w:r>
    </w:p>
    <w:p w:rsidR="004443EA" w:rsidRDefault="004443EA" w:rsidP="00D0656D">
      <w:pPr>
        <w:rPr>
          <w:rtl/>
          <w:lang w:eastAsia="he-IL"/>
        </w:rPr>
      </w:pPr>
    </w:p>
    <w:p w:rsidR="004443EA" w:rsidRDefault="004443EA" w:rsidP="00D25889">
      <w:pPr>
        <w:rPr>
          <w:rtl/>
          <w:lang w:eastAsia="he-IL"/>
        </w:rPr>
      </w:pPr>
      <w:r>
        <w:rPr>
          <w:rFonts w:hint="cs"/>
          <w:rtl/>
          <w:lang w:eastAsia="he-IL"/>
        </w:rPr>
        <w:t xml:space="preserve">אדוני היושב-ראש, יחד נזכור את הנרצחים, אבל גם נזכור </w:t>
      </w:r>
      <w:bookmarkStart w:id="4518" w:name="_ETM_Q10_351880"/>
      <w:bookmarkEnd w:id="4518"/>
      <w:r>
        <w:rPr>
          <w:rFonts w:hint="cs"/>
          <w:rtl/>
          <w:lang w:eastAsia="he-IL"/>
        </w:rPr>
        <w:t xml:space="preserve">את אלה שלחמו בגבורה. לא סתם בכנסת ישראל הקמנו יחד עם חברנו את השדולה להנצחה של הגבורה </w:t>
      </w:r>
      <w:bookmarkStart w:id="4519" w:name="_ETM_Q10_361275"/>
      <w:bookmarkEnd w:id="4519"/>
      <w:r>
        <w:rPr>
          <w:rFonts w:hint="cs"/>
          <w:rtl/>
          <w:lang w:eastAsia="he-IL"/>
        </w:rPr>
        <w:t xml:space="preserve">היהודית במלחמת העולם השנייה. למעלה ממיליון וחצי לוחמים יהודים, שהיו הסבים שלנו והסבתות שלנו, לחמו נגד הצורר הנאצי, וזאת הגבורה הגדולה שהם תרמו לאנושות כולה. </w:t>
      </w:r>
      <w:bookmarkStart w:id="4520" w:name="_ETM_Q10_377845"/>
      <w:bookmarkEnd w:id="4520"/>
      <w:r>
        <w:rPr>
          <w:rFonts w:hint="cs"/>
          <w:rtl/>
          <w:lang w:eastAsia="he-IL"/>
        </w:rPr>
        <w:t>יבוא היום, יעברו דורות</w:t>
      </w:r>
      <w:r w:rsidR="00D25889">
        <w:rPr>
          <w:rFonts w:hint="cs"/>
          <w:rtl/>
          <w:lang w:eastAsia="he-IL"/>
        </w:rPr>
        <w:t>,</w:t>
      </w:r>
      <w:r>
        <w:rPr>
          <w:rFonts w:hint="cs"/>
          <w:rtl/>
          <w:lang w:eastAsia="he-IL"/>
        </w:rPr>
        <w:t xml:space="preserve"> וידברו על הגבורה שלהם כמו שהיום אנחנו מדברים על דוד המלך, על יהושע בן נון, וזה </w:t>
      </w:r>
      <w:bookmarkStart w:id="4521" w:name="_ETM_Q10_386576"/>
      <w:bookmarkEnd w:id="4521"/>
      <w:r>
        <w:rPr>
          <w:rFonts w:hint="cs"/>
          <w:rtl/>
          <w:lang w:eastAsia="he-IL"/>
        </w:rPr>
        <w:t xml:space="preserve">יהיה חלק מההיסטוריה </w:t>
      </w:r>
      <w:r>
        <w:rPr>
          <w:rFonts w:hint="eastAsia"/>
          <w:rtl/>
          <w:lang w:eastAsia="he-IL"/>
        </w:rPr>
        <w:t xml:space="preserve">– </w:t>
      </w:r>
      <w:r>
        <w:rPr>
          <w:rFonts w:hint="cs"/>
          <w:rtl/>
          <w:lang w:eastAsia="he-IL"/>
        </w:rPr>
        <w:t>לא רק של הדור שלנו</w:t>
      </w:r>
      <w:r w:rsidR="00D25889">
        <w:rPr>
          <w:rFonts w:hint="cs"/>
          <w:rtl/>
          <w:lang w:eastAsia="he-IL"/>
        </w:rPr>
        <w:t>,</w:t>
      </w:r>
      <w:r>
        <w:rPr>
          <w:rFonts w:hint="cs"/>
          <w:rtl/>
          <w:lang w:eastAsia="he-IL"/>
        </w:rPr>
        <w:t xml:space="preserve"> </w:t>
      </w:r>
      <w:bookmarkStart w:id="4522" w:name="_ETM_Q10_392008"/>
      <w:bookmarkEnd w:id="4522"/>
      <w:r>
        <w:rPr>
          <w:rFonts w:hint="cs"/>
          <w:rtl/>
          <w:lang w:eastAsia="he-IL"/>
        </w:rPr>
        <w:t>אלא של מדינת ישראל</w:t>
      </w:r>
      <w:r w:rsidR="00D25889">
        <w:rPr>
          <w:rFonts w:hint="cs"/>
          <w:rtl/>
          <w:lang w:eastAsia="he-IL"/>
        </w:rPr>
        <w:t>,</w:t>
      </w:r>
      <w:r>
        <w:rPr>
          <w:rFonts w:hint="cs"/>
          <w:rtl/>
          <w:lang w:eastAsia="he-IL"/>
        </w:rPr>
        <w:t xml:space="preserve"> של עם ישראל. יחד נזכור ונעביר את זה לדורות הבאים. תודה רבה. </w:t>
      </w:r>
    </w:p>
    <w:p w:rsidR="004443EA" w:rsidRDefault="004443EA" w:rsidP="00D0656D">
      <w:pPr>
        <w:rPr>
          <w:rtl/>
          <w:lang w:eastAsia="he-IL"/>
        </w:rPr>
      </w:pPr>
    </w:p>
    <w:p w:rsidR="004443EA" w:rsidRDefault="004443EA" w:rsidP="00D0656D">
      <w:pPr>
        <w:pStyle w:val="af6"/>
        <w:rPr>
          <w:rtl/>
        </w:rPr>
      </w:pPr>
      <w:r w:rsidRPr="007A3B5E">
        <w:rPr>
          <w:rStyle w:val="TagStyle"/>
          <w:rtl/>
        </w:rPr>
        <w:t xml:space="preserve"> &lt;&lt; יור &gt;&gt;</w:t>
      </w:r>
      <w:r w:rsidRPr="003B50AA">
        <w:rPr>
          <w:rStyle w:val="TagStyle"/>
          <w:rtl/>
        </w:rPr>
        <w:t xml:space="preserve"> </w:t>
      </w:r>
      <w:r>
        <w:rPr>
          <w:rtl/>
        </w:rPr>
        <w:t>היו"ר איתן גינזבורג:</w:t>
      </w:r>
      <w:r w:rsidRPr="003B50AA">
        <w:rPr>
          <w:rStyle w:val="TagStyle"/>
          <w:rtl/>
        </w:rPr>
        <w:t xml:space="preserve"> </w:t>
      </w:r>
      <w:r w:rsidRPr="007A3B5E">
        <w:rPr>
          <w:rStyle w:val="TagStyle"/>
          <w:rtl/>
        </w:rPr>
        <w:t>&lt;&lt; יור &gt;&gt;</w:t>
      </w:r>
      <w:r w:rsidR="00D67E01">
        <w:rPr>
          <w:rtl/>
        </w:rPr>
        <w:t xml:space="preserve"> </w:t>
      </w:r>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תודה רבה לחבר הכנסת יבגני סובה. אני מזמין את </w:t>
      </w:r>
      <w:bookmarkStart w:id="4523" w:name="_ETM_Q10_403662"/>
      <w:bookmarkEnd w:id="4523"/>
      <w:r>
        <w:rPr>
          <w:rFonts w:hint="cs"/>
          <w:rtl/>
          <w:lang w:eastAsia="he-IL"/>
        </w:rPr>
        <w:t xml:space="preserve">חברת הכנסת מיכל רוזין, בבקשה. </w:t>
      </w:r>
    </w:p>
    <w:p w:rsidR="004443EA" w:rsidRDefault="004443EA" w:rsidP="00D0656D">
      <w:pPr>
        <w:rPr>
          <w:rtl/>
          <w:lang w:eastAsia="he-IL"/>
        </w:rPr>
      </w:pPr>
      <w:bookmarkStart w:id="4524" w:name="_ETM_Q10_410503"/>
      <w:bookmarkStart w:id="4525" w:name="_ETM_Q10_410595"/>
      <w:bookmarkEnd w:id="4524"/>
      <w:bookmarkEnd w:id="4525"/>
    </w:p>
    <w:p w:rsidR="004443EA" w:rsidRDefault="004443EA" w:rsidP="00D0656D">
      <w:pPr>
        <w:pStyle w:val="a4"/>
        <w:rPr>
          <w:rtl/>
        </w:rPr>
      </w:pPr>
      <w:bookmarkStart w:id="4526" w:name="ET_speaker_5105_4"/>
      <w:r w:rsidRPr="007A3B5E">
        <w:rPr>
          <w:rStyle w:val="TagStyle"/>
          <w:rtl/>
        </w:rPr>
        <w:t xml:space="preserve"> &lt;&lt; דובר &gt;&gt;</w:t>
      </w:r>
      <w:r w:rsidRPr="003B50AA">
        <w:rPr>
          <w:rStyle w:val="TagStyle"/>
          <w:rtl/>
        </w:rPr>
        <w:t xml:space="preserve"> </w:t>
      </w:r>
      <w:bookmarkStart w:id="4527" w:name="_Toc94106550"/>
      <w:bookmarkStart w:id="4528" w:name="_Toc94106623"/>
      <w:r>
        <w:rPr>
          <w:rtl/>
        </w:rPr>
        <w:t>מיכל רוזין (מרצ):</w:t>
      </w:r>
      <w:bookmarkEnd w:id="4527"/>
      <w:bookmarkEnd w:id="4528"/>
      <w:r w:rsidRPr="003B50AA">
        <w:rPr>
          <w:rStyle w:val="TagStyle"/>
          <w:rtl/>
        </w:rPr>
        <w:t xml:space="preserve"> </w:t>
      </w:r>
      <w:r w:rsidRPr="007A3B5E">
        <w:rPr>
          <w:rStyle w:val="TagStyle"/>
          <w:rtl/>
        </w:rPr>
        <w:t>&lt;&lt; דובר &gt;&gt;</w:t>
      </w:r>
      <w:r w:rsidR="00D67E01">
        <w:rPr>
          <w:rtl/>
        </w:rPr>
        <w:t xml:space="preserve"> </w:t>
      </w:r>
      <w:bookmarkEnd w:id="4526"/>
    </w:p>
    <w:p w:rsidR="004443EA" w:rsidRDefault="004443EA" w:rsidP="0022193C">
      <w:pPr>
        <w:rPr>
          <w:rtl/>
          <w:lang w:eastAsia="he-IL"/>
        </w:rPr>
      </w:pPr>
    </w:p>
    <w:p w:rsidR="004443EA" w:rsidRDefault="004443EA" w:rsidP="00D0656D">
      <w:pPr>
        <w:rPr>
          <w:rtl/>
          <w:lang w:eastAsia="he-IL"/>
        </w:rPr>
      </w:pPr>
      <w:r>
        <w:rPr>
          <w:rFonts w:hint="cs"/>
          <w:rtl/>
          <w:lang w:eastAsia="he-IL"/>
        </w:rPr>
        <w:t xml:space="preserve">אדוני היושב-ראש, כנסת נכבדה, ישראל הדרי, בן דודה של אבי, הוא השורד היחיד במשפחתי מזוועות הנאצים. כשהיה בן 13 פרצה מלחמת העולם השנייה, וכבר בתחילתה איבד את הוריו וכל משפחתו. מ-1939 ועד 1945 </w:t>
      </w:r>
      <w:bookmarkStart w:id="4529" w:name="_ETM_Q10_462532"/>
      <w:bookmarkEnd w:id="4529"/>
      <w:r>
        <w:rPr>
          <w:rFonts w:hint="cs"/>
          <w:rtl/>
          <w:lang w:eastAsia="he-IL"/>
        </w:rPr>
        <w:t xml:space="preserve">היה בגטאות ובמחנות ריכוז. הוא השתחרר עם אחרוני היהודים שיצאו מדכאו. בארץ זכה לחיים </w:t>
      </w:r>
      <w:bookmarkStart w:id="4530" w:name="_ETM_Q10_470611"/>
      <w:bookmarkEnd w:id="4530"/>
      <w:r>
        <w:rPr>
          <w:rFonts w:hint="cs"/>
          <w:rtl/>
          <w:lang w:eastAsia="he-IL"/>
        </w:rPr>
        <w:t xml:space="preserve">מלאים </w:t>
      </w:r>
      <w:r>
        <w:rPr>
          <w:rFonts w:hint="eastAsia"/>
          <w:rtl/>
          <w:lang w:eastAsia="he-IL"/>
        </w:rPr>
        <w:t xml:space="preserve">– </w:t>
      </w:r>
      <w:r>
        <w:rPr>
          <w:rFonts w:hint="cs"/>
          <w:rtl/>
          <w:lang w:eastAsia="he-IL"/>
        </w:rPr>
        <w:t xml:space="preserve">קריירה ומשפחה לתפארת </w:t>
      </w:r>
      <w:r>
        <w:rPr>
          <w:rFonts w:hint="eastAsia"/>
          <w:rtl/>
          <w:lang w:eastAsia="he-IL"/>
        </w:rPr>
        <w:t xml:space="preserve">– </w:t>
      </w:r>
      <w:r>
        <w:rPr>
          <w:rFonts w:hint="cs"/>
          <w:rtl/>
          <w:lang w:eastAsia="he-IL"/>
        </w:rPr>
        <w:t xml:space="preserve">ואנחנו זכינו בדוד אהוב, רגיש וחכם. זכרו לברכה. </w:t>
      </w:r>
      <w:bookmarkStart w:id="4531" w:name="_ETM_Q10_482705"/>
      <w:bookmarkEnd w:id="4531"/>
    </w:p>
    <w:p w:rsidR="004443EA" w:rsidRDefault="004443EA" w:rsidP="00D0656D">
      <w:pPr>
        <w:rPr>
          <w:rtl/>
          <w:lang w:eastAsia="he-IL"/>
        </w:rPr>
      </w:pPr>
      <w:bookmarkStart w:id="4532" w:name="_ETM_Q10_482751"/>
      <w:bookmarkEnd w:id="4532"/>
    </w:p>
    <w:p w:rsidR="004443EA" w:rsidRDefault="004443EA" w:rsidP="007A05C7">
      <w:pPr>
        <w:rPr>
          <w:rtl/>
          <w:lang w:eastAsia="he-IL"/>
        </w:rPr>
      </w:pPr>
      <w:bookmarkStart w:id="4533" w:name="_ETM_Q10_483976"/>
      <w:bookmarkStart w:id="4534" w:name="_ETM_Q10_484015"/>
      <w:bookmarkEnd w:id="4533"/>
      <w:bookmarkEnd w:id="4534"/>
      <w:r>
        <w:rPr>
          <w:rFonts w:hint="cs"/>
          <w:rtl/>
          <w:lang w:eastAsia="he-IL"/>
        </w:rPr>
        <w:t xml:space="preserve">יום השואה הוא יום הזיכרון לתמצית הרוע של האנושות, שנחשפה בפרצופה </w:t>
      </w:r>
      <w:bookmarkStart w:id="4535" w:name="_ETM_Q10_487971"/>
      <w:bookmarkEnd w:id="4535"/>
      <w:r>
        <w:rPr>
          <w:rFonts w:hint="cs"/>
          <w:rtl/>
          <w:lang w:eastAsia="he-IL"/>
        </w:rPr>
        <w:t>המכוער ביותר. המדינות מסביב ידעו</w:t>
      </w:r>
      <w:r w:rsidR="007A05C7">
        <w:rPr>
          <w:rFonts w:hint="cs"/>
          <w:rtl/>
          <w:lang w:eastAsia="he-IL"/>
        </w:rPr>
        <w:t xml:space="preserve"> –</w:t>
      </w:r>
      <w:r>
        <w:rPr>
          <w:rFonts w:hint="eastAsia"/>
          <w:rtl/>
          <w:lang w:eastAsia="he-IL"/>
        </w:rPr>
        <w:t xml:space="preserve"> </w:t>
      </w:r>
      <w:bookmarkStart w:id="4536" w:name="_ETM_Q10_470126"/>
      <w:bookmarkEnd w:id="4536"/>
      <w:r>
        <w:rPr>
          <w:rFonts w:hint="cs"/>
          <w:rtl/>
          <w:lang w:eastAsia="he-IL"/>
        </w:rPr>
        <w:t xml:space="preserve">ידעו לסגור את השערים, לקבור את העדויות, ובעיקר ידעו לפחד; ידעו לסגור את התיבה הזאת אי שם באירופה. </w:t>
      </w:r>
      <w:bookmarkStart w:id="4537" w:name="_ETM_Q10_504573"/>
      <w:bookmarkEnd w:id="4537"/>
      <w:r>
        <w:rPr>
          <w:rFonts w:hint="cs"/>
          <w:rtl/>
          <w:lang w:eastAsia="he-IL"/>
        </w:rPr>
        <w:t xml:space="preserve">דווקא המדינות הנאורות ביותר הן שבחרו לשתוק, להעלות מיליונים על קרונות ולשלוח אותם ואותן לרצח המוני, לשואה. גם אז היה אפשר למנוע, להתערב, לסייע, ואכן, כך הזוועה הגיעה לסיומה. כמה חיים יכלו </w:t>
      </w:r>
      <w:bookmarkStart w:id="4538" w:name="_ETM_Q10_524796"/>
      <w:bookmarkEnd w:id="4538"/>
      <w:r>
        <w:rPr>
          <w:rFonts w:hint="cs"/>
          <w:rtl/>
          <w:lang w:eastAsia="he-IL"/>
        </w:rPr>
        <w:t>להינצל אם ההתערבות הייתה מתרחשת כבר בשלהי שנות ה</w:t>
      </w:r>
      <w:bookmarkStart w:id="4539" w:name="_ETM_Q10_533101"/>
      <w:bookmarkEnd w:id="4539"/>
      <w:r>
        <w:rPr>
          <w:rFonts w:hint="cs"/>
          <w:rtl/>
          <w:lang w:eastAsia="he-IL"/>
        </w:rPr>
        <w:t xml:space="preserve">שלושים. </w:t>
      </w:r>
    </w:p>
    <w:p w:rsidR="004443EA" w:rsidRDefault="004443EA" w:rsidP="00D0656D">
      <w:pPr>
        <w:rPr>
          <w:rtl/>
          <w:lang w:eastAsia="he-IL"/>
        </w:rPr>
      </w:pPr>
    </w:p>
    <w:p w:rsidR="004443EA" w:rsidRDefault="004443EA" w:rsidP="007A05C7">
      <w:pPr>
        <w:rPr>
          <w:rtl/>
          <w:lang w:eastAsia="he-IL"/>
        </w:rPr>
      </w:pPr>
      <w:r>
        <w:rPr>
          <w:rFonts w:hint="cs"/>
          <w:rtl/>
          <w:lang w:eastAsia="he-IL"/>
        </w:rPr>
        <w:t xml:space="preserve">השואה התחילה מרעיון. הנאצים קידמו תפיסה מחשבתית: תורת הגזע, סימון זרים, שנאה, דה-הומניזציה, הפחדה </w:t>
      </w:r>
      <w:r>
        <w:rPr>
          <w:rFonts w:hint="eastAsia"/>
          <w:rtl/>
          <w:lang w:eastAsia="he-IL"/>
        </w:rPr>
        <w:t xml:space="preserve">– </w:t>
      </w:r>
      <w:r>
        <w:rPr>
          <w:rFonts w:hint="cs"/>
          <w:rtl/>
          <w:lang w:eastAsia="he-IL"/>
        </w:rPr>
        <w:t xml:space="preserve">אלה הרעיונות שעליהם צמחה </w:t>
      </w:r>
      <w:bookmarkStart w:id="4540" w:name="_ETM_Q10_542155"/>
      <w:bookmarkEnd w:id="4540"/>
      <w:r>
        <w:rPr>
          <w:rFonts w:hint="cs"/>
          <w:rtl/>
          <w:lang w:eastAsia="he-IL"/>
        </w:rPr>
        <w:t xml:space="preserve">הזוועה הגדולה הזאת, השואה. אין סוף ללמידה על זיכרון השואה. אסור שילדינו, שבתקופת חייהם דור השורדים והשורדות לצערי יגיע </w:t>
      </w:r>
      <w:bookmarkStart w:id="4541" w:name="_ETM_Q10_555019"/>
      <w:bookmarkEnd w:id="4541"/>
      <w:r>
        <w:rPr>
          <w:rFonts w:hint="cs"/>
          <w:rtl/>
          <w:lang w:eastAsia="he-IL"/>
        </w:rPr>
        <w:t xml:space="preserve">כנראה למנוחת עולמים, ישכחו את השואה ואת האידיאולוגיה </w:t>
      </w:r>
      <w:bookmarkStart w:id="4542" w:name="_ETM_Q10_559911"/>
      <w:bookmarkEnd w:id="4542"/>
      <w:r>
        <w:rPr>
          <w:rFonts w:hint="cs"/>
          <w:rtl/>
          <w:lang w:eastAsia="he-IL"/>
        </w:rPr>
        <w:t>שהוביל</w:t>
      </w:r>
      <w:r w:rsidR="007A05C7">
        <w:rPr>
          <w:rFonts w:hint="cs"/>
          <w:rtl/>
          <w:lang w:eastAsia="he-IL"/>
        </w:rPr>
        <w:t>ה</w:t>
      </w:r>
      <w:r>
        <w:rPr>
          <w:rFonts w:hint="cs"/>
          <w:rtl/>
          <w:lang w:eastAsia="he-IL"/>
        </w:rPr>
        <w:t xml:space="preserve"> אליה. </w:t>
      </w:r>
      <w:bookmarkStart w:id="4543" w:name="_ETM_Q10_565344"/>
      <w:bookmarkStart w:id="4544" w:name="_ETM_Q10_565392"/>
      <w:bookmarkStart w:id="4545" w:name="_ETM_Q10_565543"/>
      <w:bookmarkStart w:id="4546" w:name="_ETM_Q10_565584"/>
      <w:bookmarkEnd w:id="4543"/>
      <w:bookmarkEnd w:id="4544"/>
      <w:bookmarkEnd w:id="4545"/>
      <w:bookmarkEnd w:id="4546"/>
      <w:r>
        <w:rPr>
          <w:rFonts w:hint="cs"/>
          <w:rtl/>
          <w:lang w:eastAsia="he-IL"/>
        </w:rPr>
        <w:t xml:space="preserve">אבל לא לזכור לשם הזיכרון בלבד, וגם לא </w:t>
      </w:r>
      <w:bookmarkStart w:id="4547" w:name="_ETM_Q10_566330"/>
      <w:bookmarkEnd w:id="4547"/>
      <w:r>
        <w:rPr>
          <w:rFonts w:hint="cs"/>
          <w:rtl/>
          <w:lang w:eastAsia="he-IL"/>
        </w:rPr>
        <w:t xml:space="preserve">לזכור כדי לפחד לחיות כיהודים בעולם הזה, אלא </w:t>
      </w:r>
      <w:bookmarkStart w:id="4548" w:name="_ETM_Q10_571101"/>
      <w:bookmarkEnd w:id="4548"/>
      <w:r>
        <w:rPr>
          <w:rFonts w:hint="cs"/>
          <w:rtl/>
          <w:lang w:eastAsia="he-IL"/>
        </w:rPr>
        <w:t>לזכור את ההשלכות של דה-הומניזציה ושנאת האחר; לזכור</w:t>
      </w:r>
      <w:bookmarkStart w:id="4549" w:name="_ETM_Q10_573796"/>
      <w:bookmarkEnd w:id="4549"/>
      <w:r>
        <w:rPr>
          <w:rFonts w:hint="cs"/>
          <w:rtl/>
          <w:lang w:eastAsia="he-IL"/>
        </w:rPr>
        <w:t xml:space="preserve"> שהשואה היא טרגדיה היסטורית שאין כמותה, אבל המרכיבים שעמדו מאחורי </w:t>
      </w:r>
      <w:bookmarkStart w:id="4550" w:name="_ETM_Q10_579816"/>
      <w:bookmarkEnd w:id="4550"/>
      <w:r>
        <w:rPr>
          <w:rFonts w:hint="cs"/>
          <w:rtl/>
          <w:lang w:eastAsia="he-IL"/>
        </w:rPr>
        <w:t xml:space="preserve">צמיחת הרעיון אינם ייחודיים, הם קרו וקורים עד היום בכל </w:t>
      </w:r>
      <w:bookmarkStart w:id="4551" w:name="_ETM_Q10_586142"/>
      <w:bookmarkEnd w:id="4551"/>
      <w:r>
        <w:rPr>
          <w:rFonts w:hint="cs"/>
          <w:rtl/>
          <w:lang w:eastAsia="he-IL"/>
        </w:rPr>
        <w:t xml:space="preserve">מקום. </w:t>
      </w:r>
      <w:bookmarkStart w:id="4552" w:name="_ETM_Q10_570580"/>
      <w:bookmarkStart w:id="4553" w:name="_ETM_Q10_570645"/>
      <w:bookmarkEnd w:id="4552"/>
      <w:bookmarkEnd w:id="4553"/>
      <w:r>
        <w:rPr>
          <w:rFonts w:hint="cs"/>
          <w:rtl/>
          <w:lang w:eastAsia="he-IL"/>
        </w:rPr>
        <w:t xml:space="preserve">נזכור שכולנו בני אדם שנבראו בצלם. נזכור שלא להאמין לאלה שמטשטשים לנו את ההבנה הזאת בניסיון שנאמין שיש בני </w:t>
      </w:r>
      <w:bookmarkStart w:id="4554" w:name="_ETM_Q10_594624"/>
      <w:bookmarkEnd w:id="4554"/>
      <w:r>
        <w:rPr>
          <w:rFonts w:hint="cs"/>
          <w:rtl/>
          <w:lang w:eastAsia="he-IL"/>
        </w:rPr>
        <w:t xml:space="preserve">אדם חשובים יותר ובני אדם חשובים פחות. יום הזיכרון לשואה ולגבורה, לשורדים ולשורדות </w:t>
      </w:r>
      <w:bookmarkStart w:id="4555" w:name="_ETM_Q10_603357"/>
      <w:bookmarkEnd w:id="4555"/>
      <w:r>
        <w:rPr>
          <w:rFonts w:hint="cs"/>
          <w:rtl/>
          <w:lang w:eastAsia="he-IL"/>
        </w:rPr>
        <w:t xml:space="preserve">ולבני ובנות האדם באשר הם והן. המסר הוא חשוב. המסר האוניברסלי שצריך לעמוד לנגד עינינו בזיכרון השואה הוא לא עוד פשעים נגד האנושות, לא עוד אפליה. </w:t>
      </w:r>
      <w:bookmarkStart w:id="4556" w:name="_ETM_Q10_617506"/>
      <w:bookmarkEnd w:id="4556"/>
      <w:r>
        <w:rPr>
          <w:rFonts w:hint="cs"/>
          <w:rtl/>
          <w:lang w:eastAsia="he-IL"/>
        </w:rPr>
        <w:t>לא רק לנו לא עוד</w:t>
      </w:r>
      <w:r w:rsidR="007A05C7">
        <w:rPr>
          <w:rFonts w:hint="cs"/>
          <w:rtl/>
          <w:lang w:eastAsia="he-IL"/>
        </w:rPr>
        <w:t>,</w:t>
      </w:r>
      <w:r>
        <w:rPr>
          <w:rFonts w:hint="cs"/>
          <w:rtl/>
          <w:lang w:eastAsia="he-IL"/>
        </w:rPr>
        <w:t xml:space="preserve"> אלא לא עוד לשנאה ולגזענות. אם נישאר ב"לא עוד לעם </w:t>
      </w:r>
      <w:bookmarkStart w:id="4557" w:name="_ETM_Q10_626154"/>
      <w:bookmarkEnd w:id="4557"/>
      <w:r>
        <w:rPr>
          <w:rFonts w:hint="cs"/>
          <w:rtl/>
          <w:lang w:eastAsia="he-IL"/>
        </w:rPr>
        <w:t>היהודי", לא למדנו דבר</w:t>
      </w:r>
      <w:r w:rsidR="007A05C7" w:rsidRPr="007A05C7">
        <w:rPr>
          <w:rFonts w:hint="cs"/>
          <w:rtl/>
          <w:lang w:eastAsia="he-IL"/>
        </w:rPr>
        <w:t xml:space="preserve"> </w:t>
      </w:r>
      <w:r w:rsidR="007A05C7">
        <w:rPr>
          <w:rFonts w:hint="cs"/>
          <w:rtl/>
          <w:lang w:eastAsia="he-IL"/>
        </w:rPr>
        <w:t>מזוועות השואה, לא כיחידים ולא כאומה</w:t>
      </w:r>
      <w:r>
        <w:rPr>
          <w:rFonts w:hint="cs"/>
          <w:rtl/>
          <w:lang w:eastAsia="he-IL"/>
        </w:rPr>
        <w:t xml:space="preserve">. </w:t>
      </w:r>
    </w:p>
    <w:p w:rsidR="004443EA" w:rsidRDefault="004443EA" w:rsidP="00D0656D">
      <w:pPr>
        <w:rPr>
          <w:rtl/>
          <w:lang w:eastAsia="he-IL"/>
        </w:rPr>
      </w:pPr>
      <w:bookmarkStart w:id="4558" w:name="_ETM_Q10_633304"/>
      <w:bookmarkStart w:id="4559" w:name="_ETM_Q10_633390"/>
      <w:bookmarkEnd w:id="4558"/>
      <w:bookmarkEnd w:id="4559"/>
    </w:p>
    <w:p w:rsidR="004443EA" w:rsidRDefault="004443EA" w:rsidP="007A05C7">
      <w:pPr>
        <w:rPr>
          <w:lang w:eastAsia="he-IL"/>
        </w:rPr>
      </w:pPr>
      <w:bookmarkStart w:id="4560" w:name="_ETM_Q10_633455"/>
      <w:bookmarkStart w:id="4561" w:name="_ETM_Q10_633526"/>
      <w:bookmarkEnd w:id="4560"/>
      <w:bookmarkEnd w:id="4561"/>
      <w:r>
        <w:rPr>
          <w:rFonts w:hint="cs"/>
          <w:rtl/>
          <w:lang w:eastAsia="he-IL"/>
        </w:rPr>
        <w:t xml:space="preserve">אני רוצה לסיים משירו של דודי </w:t>
      </w:r>
      <w:bookmarkStart w:id="4562" w:name="_ETM_Q10_638237"/>
      <w:bookmarkEnd w:id="4562"/>
      <w:r>
        <w:rPr>
          <w:rFonts w:hint="cs"/>
          <w:rtl/>
          <w:lang w:eastAsia="he-IL"/>
        </w:rPr>
        <w:t>האהוב ישראל הדרי, שכתב שירים, שירי</w:t>
      </w:r>
      <w:r w:rsidR="007A05C7">
        <w:rPr>
          <w:rFonts w:hint="cs"/>
          <w:rtl/>
          <w:lang w:eastAsia="he-IL"/>
        </w:rPr>
        <w:t>ם</w:t>
      </w:r>
      <w:r>
        <w:rPr>
          <w:rFonts w:hint="cs"/>
          <w:rtl/>
          <w:lang w:eastAsia="he-IL"/>
        </w:rPr>
        <w:t xml:space="preserve"> מלאי אופטימיות ותמימות </w:t>
      </w:r>
      <w:bookmarkStart w:id="4563" w:name="_ETM_Q10_644763"/>
      <w:bookmarkEnd w:id="4563"/>
      <w:r>
        <w:rPr>
          <w:rFonts w:hint="cs"/>
          <w:rtl/>
          <w:lang w:eastAsia="he-IL"/>
        </w:rPr>
        <w:t xml:space="preserve">ואהבה לחיים, וזה מדהים עד כמה אדם ששרד את הזוועות </w:t>
      </w:r>
      <w:bookmarkStart w:id="4564" w:name="_ETM_Q10_648499"/>
      <w:bookmarkEnd w:id="4564"/>
      <w:r>
        <w:rPr>
          <w:rFonts w:hint="cs"/>
          <w:rtl/>
          <w:lang w:eastAsia="he-IL"/>
        </w:rPr>
        <w:t xml:space="preserve">הכי גדולות כותב בצורה כל כך נאיבית, תמימה ואוהבת אדם. </w:t>
      </w:r>
      <w:bookmarkStart w:id="4565" w:name="_ETM_Q10_656852"/>
      <w:bookmarkEnd w:id="4565"/>
      <w:r>
        <w:rPr>
          <w:rFonts w:hint="cs"/>
          <w:rtl/>
          <w:lang w:eastAsia="he-IL"/>
        </w:rPr>
        <w:t xml:space="preserve">וזהו שירו </w:t>
      </w:r>
      <w:r>
        <w:rPr>
          <w:rtl/>
          <w:lang w:eastAsia="he-IL"/>
        </w:rPr>
        <w:t>–</w:t>
      </w:r>
      <w:r>
        <w:rPr>
          <w:rFonts w:hint="cs"/>
          <w:rtl/>
          <w:lang w:eastAsia="he-IL"/>
        </w:rPr>
        <w:t xml:space="preserve"> אני מתרגשת: "אני עשוי מאפר הור</w:t>
      </w:r>
      <w:r w:rsidR="007A05C7">
        <w:rPr>
          <w:rFonts w:hint="cs"/>
          <w:rtl/>
          <w:lang w:eastAsia="he-IL"/>
        </w:rPr>
        <w:t>י</w:t>
      </w:r>
      <w:r>
        <w:rPr>
          <w:rFonts w:hint="cs"/>
          <w:rtl/>
          <w:lang w:eastAsia="he-IL"/>
        </w:rPr>
        <w:t xml:space="preserve">י / </w:t>
      </w:r>
      <w:bookmarkStart w:id="4566" w:name="_ETM_Q10_665525"/>
      <w:bookmarkEnd w:id="4566"/>
      <w:r>
        <w:rPr>
          <w:rFonts w:hint="cs"/>
          <w:rtl/>
          <w:lang w:eastAsia="he-IL"/>
        </w:rPr>
        <w:t xml:space="preserve">ומנחילי כינים ששתו את דמי. / אני עשוי מחלומות על רעב, / </w:t>
      </w:r>
      <w:bookmarkStart w:id="4567" w:name="_ETM_Q10_671032"/>
      <w:bookmarkEnd w:id="4567"/>
      <w:r>
        <w:rPr>
          <w:rFonts w:hint="cs"/>
          <w:rtl/>
          <w:lang w:eastAsia="he-IL"/>
        </w:rPr>
        <w:t xml:space="preserve">ורק מי ש'זכה' להיות רעב / יודע מה </w:t>
      </w:r>
      <w:bookmarkStart w:id="4568" w:name="_ETM_Q10_674882"/>
      <w:bookmarkEnd w:id="4568"/>
      <w:r>
        <w:rPr>
          <w:rFonts w:hint="cs"/>
          <w:rtl/>
          <w:lang w:eastAsia="he-IL"/>
        </w:rPr>
        <w:t>טיבו.</w:t>
      </w:r>
      <w:r w:rsidR="007A05C7">
        <w:rPr>
          <w:rFonts w:hint="cs"/>
          <w:rtl/>
          <w:lang w:eastAsia="he-IL"/>
        </w:rPr>
        <w:t xml:space="preserve"> </w:t>
      </w:r>
      <w:r>
        <w:rPr>
          <w:rFonts w:hint="cs"/>
          <w:rtl/>
          <w:lang w:eastAsia="he-IL"/>
        </w:rPr>
        <w:t xml:space="preserve">/ ורק מי שידע צמא, יודע / מה זה </w:t>
      </w:r>
      <w:bookmarkStart w:id="4569" w:name="_ETM_Q10_679135"/>
      <w:bookmarkEnd w:id="4569"/>
      <w:r>
        <w:rPr>
          <w:rFonts w:hint="cs"/>
          <w:rtl/>
          <w:lang w:eastAsia="he-IL"/>
        </w:rPr>
        <w:t xml:space="preserve">לצמא ולשורד. / אני עשוי מאהבה שנתן לי אלוהים </w:t>
      </w:r>
      <w:bookmarkStart w:id="4570" w:name="_ETM_Q10_687442"/>
      <w:bookmarkEnd w:id="4570"/>
      <w:r>
        <w:rPr>
          <w:rFonts w:hint="cs"/>
          <w:rtl/>
          <w:lang w:eastAsia="he-IL"/>
        </w:rPr>
        <w:t xml:space="preserve">/ שלימד </w:t>
      </w:r>
      <w:bookmarkStart w:id="4571" w:name="_ETM_Q10_688128"/>
      <w:bookmarkEnd w:id="4571"/>
      <w:r>
        <w:rPr>
          <w:rFonts w:hint="cs"/>
          <w:rtl/>
          <w:lang w:eastAsia="he-IL"/>
        </w:rPr>
        <w:t xml:space="preserve">אותי לאהוב גם את שונאיי, / כי לא ידעתי למה הם </w:t>
      </w:r>
      <w:bookmarkStart w:id="4572" w:name="_ETM_Q10_691351"/>
      <w:bookmarkEnd w:id="4572"/>
      <w:r>
        <w:rPr>
          <w:rFonts w:hint="cs"/>
          <w:rtl/>
          <w:lang w:eastAsia="he-IL"/>
        </w:rPr>
        <w:t xml:space="preserve">שונאים אותי. / אני עשוי משלום שיש בו הסיכוי היחיד </w:t>
      </w:r>
      <w:bookmarkStart w:id="4573" w:name="_ETM_Q10_694827"/>
      <w:bookmarkEnd w:id="4573"/>
      <w:r>
        <w:rPr>
          <w:rFonts w:hint="cs"/>
          <w:rtl/>
          <w:lang w:eastAsia="he-IL"/>
        </w:rPr>
        <w:t xml:space="preserve">/ שאלוהים יהיה אלוהים ואדם יהיה אדם / ואבנים ינוחו תחתם בשלום </w:t>
      </w:r>
      <w:bookmarkStart w:id="4574" w:name="_ETM_Q10_702203"/>
      <w:bookmarkEnd w:id="4574"/>
      <w:r>
        <w:rPr>
          <w:rFonts w:hint="cs"/>
          <w:rtl/>
          <w:lang w:eastAsia="he-IL"/>
        </w:rPr>
        <w:t xml:space="preserve">/ והורים יולידו ילדים בשמחה, / גם אם זאב לא </w:t>
      </w:r>
      <w:bookmarkStart w:id="4575" w:name="_ETM_Q10_705530"/>
      <w:bookmarkEnd w:id="4575"/>
      <w:r>
        <w:rPr>
          <w:rFonts w:hint="cs"/>
          <w:rtl/>
          <w:lang w:eastAsia="he-IL"/>
        </w:rPr>
        <w:t>יגור עם כבש. / אני עשוי מפחד שמא האתמול יהיה המחר</w:t>
      </w:r>
      <w:bookmarkStart w:id="4576" w:name="_ETM_Q10_713229"/>
      <w:bookmarkEnd w:id="4576"/>
      <w:r>
        <w:rPr>
          <w:rFonts w:hint="cs"/>
          <w:rtl/>
          <w:lang w:eastAsia="he-IL"/>
        </w:rPr>
        <w:t xml:space="preserve"> / והמוות שוב יהתל בנו כמו אז, / בלילות </w:t>
      </w:r>
      <w:bookmarkStart w:id="4577" w:name="_ETM_Q10_717178"/>
      <w:bookmarkEnd w:id="4577"/>
      <w:r>
        <w:rPr>
          <w:rFonts w:hint="cs"/>
          <w:rtl/>
          <w:lang w:eastAsia="he-IL"/>
        </w:rPr>
        <w:t xml:space="preserve">הסקאדים והחדרים האטומים / כמו במחנות / בהם </w:t>
      </w:r>
      <w:r w:rsidR="007A05C7" w:rsidRPr="007A05C7">
        <w:rPr>
          <w:rtl/>
          <w:lang w:eastAsia="he-IL"/>
        </w:rPr>
        <w:t>מַתִּי</w:t>
      </w:r>
      <w:r w:rsidR="007A05C7" w:rsidRPr="007A05C7">
        <w:rPr>
          <w:rFonts w:hint="cs"/>
          <w:rtl/>
          <w:lang w:eastAsia="he-IL"/>
        </w:rPr>
        <w:t xml:space="preserve"> </w:t>
      </w:r>
      <w:r>
        <w:rPr>
          <w:rFonts w:hint="cs"/>
          <w:rtl/>
          <w:lang w:eastAsia="he-IL"/>
        </w:rPr>
        <w:t>יום</w:t>
      </w:r>
      <w:bookmarkStart w:id="4578" w:name="_ETM_Q10_721268"/>
      <w:bookmarkEnd w:id="4578"/>
      <w:r>
        <w:rPr>
          <w:rFonts w:hint="cs"/>
          <w:rtl/>
          <w:lang w:eastAsia="he-IL"/>
        </w:rPr>
        <w:t>-יום</w:t>
      </w:r>
      <w:bookmarkStart w:id="4579" w:name="_ETM_Q10_723012"/>
      <w:bookmarkStart w:id="4580" w:name="_ETM_Q10_723095"/>
      <w:bookmarkEnd w:id="4579"/>
      <w:bookmarkEnd w:id="4580"/>
      <w:r>
        <w:rPr>
          <w:rFonts w:hint="cs"/>
          <w:rtl/>
          <w:lang w:eastAsia="he-IL"/>
        </w:rPr>
        <w:t xml:space="preserve">. / ומי שאמר </w:t>
      </w:r>
      <w:r w:rsidR="007A05C7">
        <w:rPr>
          <w:rFonts w:hint="cs"/>
          <w:rtl/>
          <w:lang w:eastAsia="he-IL"/>
        </w:rPr>
        <w:t>'</w:t>
      </w:r>
      <w:r>
        <w:rPr>
          <w:rFonts w:hint="cs"/>
          <w:rtl/>
          <w:lang w:eastAsia="he-IL"/>
        </w:rPr>
        <w:t>כצאן לטבח</w:t>
      </w:r>
      <w:r w:rsidR="007A05C7">
        <w:rPr>
          <w:rFonts w:hint="cs"/>
          <w:rtl/>
          <w:lang w:eastAsia="he-IL"/>
        </w:rPr>
        <w:t>'</w:t>
      </w:r>
      <w:r>
        <w:rPr>
          <w:rFonts w:hint="cs"/>
          <w:rtl/>
          <w:lang w:eastAsia="he-IL"/>
        </w:rPr>
        <w:t xml:space="preserve"> בוודאי הרגיש בלילות / הצפע </w:t>
      </w:r>
      <w:bookmarkStart w:id="4581" w:name="_ETM_Q10_729307"/>
      <w:bookmarkEnd w:id="4581"/>
      <w:r>
        <w:rPr>
          <w:rFonts w:hint="cs"/>
          <w:rtl/>
          <w:lang w:eastAsia="he-IL"/>
        </w:rPr>
        <w:t xml:space="preserve">והנחש, כצאן לטבח </w:t>
      </w:r>
      <w:r>
        <w:rPr>
          <w:rFonts w:hint="eastAsia"/>
          <w:rtl/>
          <w:lang w:eastAsia="he-IL"/>
        </w:rPr>
        <w:t xml:space="preserve">– </w:t>
      </w:r>
      <w:r>
        <w:rPr>
          <w:rFonts w:hint="cs"/>
          <w:rtl/>
          <w:lang w:eastAsia="he-IL"/>
        </w:rPr>
        <w:t>מה הוא</w:t>
      </w:r>
      <w:r w:rsidR="007A05C7">
        <w:rPr>
          <w:rFonts w:hint="cs"/>
          <w:rtl/>
          <w:lang w:eastAsia="he-IL"/>
        </w:rPr>
        <w:t>"</w:t>
      </w:r>
      <w:r>
        <w:rPr>
          <w:rFonts w:hint="cs"/>
          <w:rtl/>
          <w:lang w:eastAsia="he-IL"/>
        </w:rPr>
        <w:t>.</w:t>
      </w:r>
      <w:r w:rsidR="007A05C7">
        <w:rPr>
          <w:rFonts w:hint="cs"/>
          <w:rtl/>
          <w:lang w:eastAsia="he-IL"/>
        </w:rPr>
        <w:t xml:space="preserve"> תודה.</w:t>
      </w:r>
    </w:p>
    <w:p w:rsidR="004443EA" w:rsidRDefault="004443EA" w:rsidP="00D0656D">
      <w:pPr>
        <w:rPr>
          <w:rtl/>
          <w:lang w:eastAsia="he-IL"/>
        </w:rPr>
      </w:pPr>
      <w:bookmarkStart w:id="4582" w:name="_ETM_Q10_741521"/>
      <w:bookmarkStart w:id="4583" w:name="_ETM_Q10_741571"/>
      <w:bookmarkEnd w:id="4582"/>
      <w:bookmarkEnd w:id="4583"/>
    </w:p>
    <w:p w:rsidR="004443EA" w:rsidRDefault="004443EA" w:rsidP="00B34526">
      <w:pPr>
        <w:pStyle w:val="af6"/>
        <w:keepNext/>
        <w:rPr>
          <w:rtl/>
        </w:rPr>
      </w:pPr>
      <w:r w:rsidRPr="00B8501D">
        <w:rPr>
          <w:rStyle w:val="TagStyle"/>
          <w:rtl/>
        </w:rPr>
        <w:t xml:space="preserve">&lt;&lt; יור &gt;&gt; </w:t>
      </w:r>
      <w:r>
        <w:rPr>
          <w:rtl/>
        </w:rPr>
        <w:t>היו"ר איתן גינזבורג:</w:t>
      </w:r>
      <w:r w:rsidRPr="00B8501D">
        <w:rPr>
          <w:rStyle w:val="TagStyle"/>
          <w:rtl/>
        </w:rPr>
        <w:t xml:space="preserve"> &lt;&lt; יור &gt;&gt;</w:t>
      </w:r>
      <w:r w:rsidR="00D67E01">
        <w:rPr>
          <w:rtl/>
        </w:rPr>
        <w:t xml:space="preserve"> </w:t>
      </w:r>
    </w:p>
    <w:p w:rsidR="004443EA" w:rsidRDefault="004443EA" w:rsidP="0022193C">
      <w:pPr>
        <w:rPr>
          <w:rtl/>
          <w:lang w:eastAsia="he-IL"/>
        </w:rPr>
      </w:pPr>
    </w:p>
    <w:p w:rsidR="004443EA" w:rsidRDefault="004443EA" w:rsidP="00B34526">
      <w:pPr>
        <w:rPr>
          <w:rtl/>
          <w:lang w:eastAsia="he-IL"/>
        </w:rPr>
      </w:pPr>
      <w:r>
        <w:rPr>
          <w:rFonts w:hint="cs"/>
          <w:rtl/>
          <w:lang w:eastAsia="he-IL"/>
        </w:rPr>
        <w:t xml:space="preserve">תודה רבה לחברת הכנסת מיכל רוזין. </w:t>
      </w:r>
      <w:bookmarkStart w:id="4584" w:name="_ETM_Q11_139000"/>
      <w:bookmarkStart w:id="4585" w:name="_ETM_Q11_163584"/>
      <w:bookmarkStart w:id="4586" w:name="_ETM_Q11_163700"/>
      <w:bookmarkStart w:id="4587" w:name="_ETM_Q11_163723"/>
      <w:bookmarkStart w:id="4588" w:name="_ETM_Q11_163794"/>
      <w:bookmarkEnd w:id="4584"/>
      <w:bookmarkEnd w:id="4585"/>
      <w:bookmarkEnd w:id="4586"/>
      <w:bookmarkEnd w:id="4587"/>
      <w:bookmarkEnd w:id="4588"/>
      <w:r>
        <w:rPr>
          <w:rFonts w:hint="cs"/>
          <w:rtl/>
          <w:lang w:eastAsia="he-IL"/>
        </w:rPr>
        <w:t>אני מזמין את חבר הכנסת צביקה האוזר, בבקשה.</w:t>
      </w:r>
    </w:p>
    <w:p w:rsidR="004443EA" w:rsidRDefault="004443EA" w:rsidP="00B34526">
      <w:pPr>
        <w:rPr>
          <w:rtl/>
          <w:lang w:eastAsia="he-IL"/>
        </w:rPr>
      </w:pPr>
    </w:p>
    <w:p w:rsidR="004443EA" w:rsidRDefault="004443EA" w:rsidP="00B34526">
      <w:pPr>
        <w:pStyle w:val="a4"/>
        <w:keepNext/>
        <w:rPr>
          <w:rtl/>
        </w:rPr>
      </w:pPr>
      <w:bookmarkStart w:id="4589" w:name="ET_speaker_5774_2"/>
      <w:r w:rsidRPr="00395014">
        <w:rPr>
          <w:rStyle w:val="TagStyle"/>
          <w:rtl/>
        </w:rPr>
        <w:t xml:space="preserve"> &lt;&lt; דובר &gt;&gt; </w:t>
      </w:r>
      <w:bookmarkStart w:id="4590" w:name="_Toc94106551"/>
      <w:bookmarkStart w:id="4591" w:name="_Toc94106624"/>
      <w:r>
        <w:rPr>
          <w:rtl/>
        </w:rPr>
        <w:t>צבי האוזר (תקווה חדשה):</w:t>
      </w:r>
      <w:bookmarkEnd w:id="4590"/>
      <w:bookmarkEnd w:id="4591"/>
      <w:r w:rsidRPr="00395014">
        <w:rPr>
          <w:rStyle w:val="TagStyle"/>
          <w:rtl/>
        </w:rPr>
        <w:t xml:space="preserve"> &lt;&lt; דובר &gt;&gt;</w:t>
      </w:r>
      <w:r w:rsidR="00D67E01">
        <w:rPr>
          <w:rtl/>
        </w:rPr>
        <w:t xml:space="preserve"> </w:t>
      </w:r>
      <w:bookmarkEnd w:id="4589"/>
    </w:p>
    <w:p w:rsidR="004443EA" w:rsidRDefault="004443EA" w:rsidP="0022193C">
      <w:pPr>
        <w:rPr>
          <w:rtl/>
          <w:lang w:eastAsia="he-IL"/>
        </w:rPr>
      </w:pPr>
    </w:p>
    <w:p w:rsidR="004443EA" w:rsidRDefault="004443EA" w:rsidP="00B34526">
      <w:pPr>
        <w:rPr>
          <w:rtl/>
          <w:lang w:eastAsia="he-IL"/>
        </w:rPr>
      </w:pPr>
      <w:r>
        <w:rPr>
          <w:rFonts w:hint="cs"/>
          <w:rtl/>
          <w:lang w:eastAsia="he-IL"/>
        </w:rPr>
        <w:t xml:space="preserve">אדוני היושב-ראש, כנסת נכבדה, באי העולם כולו, </w:t>
      </w:r>
      <w:bookmarkStart w:id="4592" w:name="_ETM_Q11_195000"/>
      <w:bookmarkEnd w:id="4592"/>
      <w:r>
        <w:rPr>
          <w:rFonts w:hint="cs"/>
          <w:rtl/>
          <w:lang w:eastAsia="he-IL"/>
        </w:rPr>
        <w:t xml:space="preserve">ב-27 בינואר 1939 חיו בעולם כ-16 מיליון יהודים ועוד 600,000 בסך הכול. היום, 83 שנים אחרי, עומד מספר היהודים בעולם על פחות מ-15 מיליון נפש. אנחנו פחות אנשים. </w:t>
      </w:r>
      <w:bookmarkStart w:id="4593" w:name="_ETM_Q11_223000"/>
      <w:bookmarkEnd w:id="4593"/>
      <w:r>
        <w:rPr>
          <w:rFonts w:hint="cs"/>
          <w:rtl/>
          <w:lang w:eastAsia="he-IL"/>
        </w:rPr>
        <w:t xml:space="preserve">הסיבה שיש היום פחות יהודים מלפני 83 שנים היא בשל שנאת יהודים ובשל אנטישמיות, לא בשל שום סיבה אחרת. אנטישמיות שהובילה לאסון </w:t>
      </w:r>
      <w:proofErr w:type="spellStart"/>
      <w:r>
        <w:rPr>
          <w:rFonts w:hint="cs"/>
          <w:rtl/>
          <w:lang w:eastAsia="he-IL"/>
        </w:rPr>
        <w:t>ציוויליזציוני</w:t>
      </w:r>
      <w:proofErr w:type="spellEnd"/>
      <w:r>
        <w:rPr>
          <w:rFonts w:hint="cs"/>
          <w:rtl/>
          <w:lang w:eastAsia="he-IL"/>
        </w:rPr>
        <w:t xml:space="preserve"> של המאה</w:t>
      </w:r>
      <w:bookmarkStart w:id="4594" w:name="_ETM_Q11_245000"/>
      <w:bookmarkEnd w:id="4594"/>
      <w:r>
        <w:rPr>
          <w:rFonts w:hint="cs"/>
          <w:rtl/>
          <w:lang w:eastAsia="he-IL"/>
        </w:rPr>
        <w:t xml:space="preserve"> ה-20, עם השמדתו של כשליש מהעם היהודי.</w:t>
      </w:r>
    </w:p>
    <w:p w:rsidR="004443EA" w:rsidRDefault="004443EA" w:rsidP="00B34526">
      <w:pPr>
        <w:rPr>
          <w:rtl/>
          <w:lang w:eastAsia="he-IL"/>
        </w:rPr>
      </w:pPr>
      <w:bookmarkStart w:id="4595" w:name="_ETM_Q11_243000"/>
      <w:bookmarkEnd w:id="4595"/>
    </w:p>
    <w:p w:rsidR="004443EA" w:rsidRDefault="004443EA" w:rsidP="00B34526">
      <w:pPr>
        <w:rPr>
          <w:rtl/>
          <w:lang w:eastAsia="he-IL"/>
        </w:rPr>
      </w:pPr>
      <w:bookmarkStart w:id="4596" w:name="_ETM_Q11_244000"/>
      <w:bookmarkEnd w:id="4596"/>
      <w:r>
        <w:rPr>
          <w:rFonts w:hint="cs"/>
          <w:rtl/>
          <w:lang w:eastAsia="he-IL"/>
        </w:rPr>
        <w:t>אנטישמיות, חברי</w:t>
      </w:r>
      <w:bookmarkStart w:id="4597" w:name="_ETM_Q11_253000"/>
      <w:bookmarkEnd w:id="4597"/>
      <w:r>
        <w:rPr>
          <w:rFonts w:hint="cs"/>
          <w:rtl/>
          <w:lang w:eastAsia="he-IL"/>
        </w:rPr>
        <w:t xml:space="preserve">י חברי הכנסת, בהגדרתה, היא תפיסה מסוימת של יהודים, שיכולה לבוא </w:t>
      </w:r>
      <w:bookmarkStart w:id="4598" w:name="_ETM_Q11_260000"/>
      <w:bookmarkEnd w:id="4598"/>
      <w:r>
        <w:rPr>
          <w:rFonts w:hint="cs"/>
          <w:rtl/>
          <w:lang w:eastAsia="he-IL"/>
        </w:rPr>
        <w:t>לידי ביטוי בשנאה כלפי יהודים. ביטויים מילוליים וגופניים של אנטישמיות</w:t>
      </w:r>
      <w:bookmarkStart w:id="4599" w:name="_ETM_Q11_261000"/>
      <w:bookmarkEnd w:id="4599"/>
      <w:r>
        <w:rPr>
          <w:rFonts w:hint="cs"/>
          <w:rtl/>
          <w:lang w:eastAsia="he-IL"/>
        </w:rPr>
        <w:t xml:space="preserve"> המכוונים כלפי יחידים, יהודים או לא יהודים, או נגד רכושם, נגד </w:t>
      </w:r>
      <w:bookmarkStart w:id="4600" w:name="_ETM_Q11_266000"/>
      <w:bookmarkEnd w:id="4600"/>
      <w:r>
        <w:rPr>
          <w:rFonts w:hint="cs"/>
          <w:rtl/>
          <w:lang w:eastAsia="he-IL"/>
        </w:rPr>
        <w:t xml:space="preserve">מוסדות של קהילה יהודית ושל אתרים יהודיים. זאת ההגדרה </w:t>
      </w:r>
      <w:bookmarkStart w:id="4601" w:name="_ETM_Q11_272000"/>
      <w:bookmarkEnd w:id="4601"/>
      <w:r>
        <w:rPr>
          <w:rFonts w:hint="cs"/>
          <w:rtl/>
          <w:lang w:eastAsia="he-IL"/>
        </w:rPr>
        <w:t xml:space="preserve">של אנטישמיות של </w:t>
      </w:r>
      <w:r>
        <w:rPr>
          <w:rFonts w:hint="cs"/>
          <w:lang w:eastAsia="he-IL"/>
        </w:rPr>
        <w:t>IHRA</w:t>
      </w:r>
      <w:r>
        <w:rPr>
          <w:rFonts w:hint="cs"/>
          <w:rtl/>
          <w:lang w:eastAsia="he-IL"/>
        </w:rPr>
        <w:t xml:space="preserve">. </w:t>
      </w:r>
      <w:bookmarkStart w:id="4602" w:name="_ETM_Q11_275000"/>
      <w:bookmarkEnd w:id="4602"/>
      <w:r>
        <w:rPr>
          <w:rFonts w:hint="cs"/>
          <w:rtl/>
          <w:lang w:eastAsia="he-IL"/>
        </w:rPr>
        <w:t xml:space="preserve">אלה הן מילים סטריליות, הייתי קורא להן, </w:t>
      </w:r>
      <w:bookmarkStart w:id="4603" w:name="_ETM_Q11_276000"/>
      <w:bookmarkEnd w:id="4603"/>
      <w:r>
        <w:rPr>
          <w:rFonts w:hint="cs"/>
          <w:rtl/>
          <w:lang w:eastAsia="he-IL"/>
        </w:rPr>
        <w:t xml:space="preserve">לרוע שפגע לאורך ההיסטוריה ביהודים אך בפועל פגע גם בעולם </w:t>
      </w:r>
      <w:bookmarkStart w:id="4604" w:name="_ETM_Q11_289000"/>
      <w:bookmarkEnd w:id="4604"/>
      <w:r>
        <w:rPr>
          <w:rFonts w:hint="cs"/>
          <w:rtl/>
          <w:lang w:eastAsia="he-IL"/>
        </w:rPr>
        <w:t>כולו.</w:t>
      </w:r>
    </w:p>
    <w:p w:rsidR="004443EA" w:rsidRDefault="004443EA" w:rsidP="00B34526">
      <w:pPr>
        <w:rPr>
          <w:rtl/>
          <w:lang w:eastAsia="he-IL"/>
        </w:rPr>
      </w:pPr>
      <w:bookmarkStart w:id="4605" w:name="_ETM_Q11_290000"/>
      <w:bookmarkEnd w:id="4605"/>
    </w:p>
    <w:p w:rsidR="004443EA" w:rsidRDefault="004443EA" w:rsidP="000542E9">
      <w:pPr>
        <w:rPr>
          <w:rtl/>
          <w:lang w:eastAsia="he-IL"/>
        </w:rPr>
      </w:pPr>
      <w:bookmarkStart w:id="4606" w:name="_ETM_Q11_291000"/>
      <w:bookmarkEnd w:id="4606"/>
      <w:r>
        <w:rPr>
          <w:rFonts w:hint="cs"/>
          <w:rtl/>
          <w:lang w:eastAsia="he-IL"/>
        </w:rPr>
        <w:t>השמדתם השיטתית והתעשייתית של קרוב לשישה מיליון יהודים במהלך המאה</w:t>
      </w:r>
      <w:bookmarkStart w:id="4607" w:name="_ETM_Q11_300000"/>
      <w:bookmarkEnd w:id="4607"/>
      <w:r>
        <w:rPr>
          <w:rFonts w:hint="cs"/>
          <w:rtl/>
          <w:lang w:eastAsia="he-IL"/>
        </w:rPr>
        <w:t xml:space="preserve"> ה-20 על ידי הנאצים ועוזריהם הפכ</w:t>
      </w:r>
      <w:r w:rsidR="000542E9">
        <w:rPr>
          <w:rFonts w:hint="cs"/>
          <w:rtl/>
          <w:lang w:eastAsia="he-IL"/>
        </w:rPr>
        <w:t>ה</w:t>
      </w:r>
      <w:r>
        <w:rPr>
          <w:rFonts w:hint="cs"/>
          <w:rtl/>
          <w:lang w:eastAsia="he-IL"/>
        </w:rPr>
        <w:t xml:space="preserve"> את הפלנטה הזאת לפלנטה אחרת.</w:t>
      </w:r>
      <w:bookmarkStart w:id="4608" w:name="_ETM_Q11_303000"/>
      <w:bookmarkEnd w:id="4608"/>
      <w:r>
        <w:rPr>
          <w:rFonts w:hint="cs"/>
          <w:rtl/>
          <w:lang w:eastAsia="he-IL"/>
        </w:rPr>
        <w:t xml:space="preserve"> עולם עם פחות יהודים הוא עולם פחות טוב. </w:t>
      </w:r>
      <w:bookmarkStart w:id="4609" w:name="_ETM_Q11_313000"/>
      <w:bookmarkEnd w:id="4609"/>
      <w:r>
        <w:rPr>
          <w:rFonts w:hint="cs"/>
          <w:rtl/>
          <w:lang w:eastAsia="he-IL"/>
        </w:rPr>
        <w:t>כולנו צריכים להבין</w:t>
      </w:r>
      <w:bookmarkStart w:id="4610" w:name="_ETM_Q11_315000"/>
      <w:bookmarkEnd w:id="4610"/>
      <w:r>
        <w:rPr>
          <w:rFonts w:hint="cs"/>
          <w:rtl/>
          <w:lang w:eastAsia="he-IL"/>
        </w:rPr>
        <w:t xml:space="preserve">: השמדה אינה רק הריגתם של אלה שניטלו מהם חיים במחנות </w:t>
      </w:r>
      <w:bookmarkStart w:id="4611" w:name="_ETM_Q11_327000"/>
      <w:bookmarkEnd w:id="4611"/>
      <w:r>
        <w:rPr>
          <w:rFonts w:hint="cs"/>
          <w:rtl/>
          <w:lang w:eastAsia="he-IL"/>
        </w:rPr>
        <w:t>ההשמדה</w:t>
      </w:r>
      <w:r w:rsidR="000542E9">
        <w:rPr>
          <w:rFonts w:hint="cs"/>
          <w:rtl/>
          <w:lang w:eastAsia="he-IL"/>
        </w:rPr>
        <w:t>;</w:t>
      </w:r>
      <w:r>
        <w:rPr>
          <w:rFonts w:hint="cs"/>
          <w:rtl/>
          <w:lang w:eastAsia="he-IL"/>
        </w:rPr>
        <w:t xml:space="preserve"> השמדה היא גם עונש כרת על בניהם ונכדיהם עד</w:t>
      </w:r>
      <w:bookmarkStart w:id="4612" w:name="_ETM_Q11_334000"/>
      <w:bookmarkEnd w:id="4612"/>
      <w:r>
        <w:rPr>
          <w:rFonts w:hint="cs"/>
          <w:rtl/>
          <w:lang w:eastAsia="he-IL"/>
        </w:rPr>
        <w:t xml:space="preserve"> סוף הדורות. </w:t>
      </w:r>
    </w:p>
    <w:p w:rsidR="004443EA" w:rsidRDefault="004443EA" w:rsidP="00B34526">
      <w:pPr>
        <w:rPr>
          <w:rtl/>
          <w:lang w:eastAsia="he-IL"/>
        </w:rPr>
      </w:pPr>
    </w:p>
    <w:p w:rsidR="004443EA" w:rsidRDefault="004443EA" w:rsidP="000542E9">
      <w:pPr>
        <w:rPr>
          <w:rtl/>
          <w:lang w:eastAsia="he-IL"/>
        </w:rPr>
      </w:pPr>
      <w:bookmarkStart w:id="4613" w:name="_ETM_Q11_335000"/>
      <w:bookmarkEnd w:id="4613"/>
      <w:r>
        <w:rPr>
          <w:rFonts w:hint="cs"/>
          <w:rtl/>
          <w:lang w:eastAsia="he-IL"/>
        </w:rPr>
        <w:t>אני, צבי האוזר, בנה של יהודית, ניצולת שואה,</w:t>
      </w:r>
      <w:bookmarkStart w:id="4614" w:name="_ETM_Q11_342000"/>
      <w:bookmarkEnd w:id="4614"/>
      <w:r>
        <w:rPr>
          <w:rFonts w:hint="cs"/>
          <w:rtl/>
          <w:lang w:eastAsia="he-IL"/>
        </w:rPr>
        <w:t xml:space="preserve"> לא הכרתי את סבי, אביה, ששמו שהיה כשמי, צבי, שנרצח</w:t>
      </w:r>
      <w:bookmarkStart w:id="4615" w:name="_ETM_Q11_347000"/>
      <w:bookmarkEnd w:id="4615"/>
      <w:r>
        <w:rPr>
          <w:rFonts w:hint="cs"/>
          <w:rtl/>
          <w:lang w:eastAsia="he-IL"/>
        </w:rPr>
        <w:t xml:space="preserve"> על ידי הנאצים. בכל פעם שאני, צבי האוזר, חושב</w:t>
      </w:r>
      <w:bookmarkStart w:id="4616" w:name="_ETM_Q11_356000"/>
      <w:bookmarkEnd w:id="4616"/>
      <w:r>
        <w:rPr>
          <w:rFonts w:hint="cs"/>
          <w:rtl/>
          <w:lang w:eastAsia="he-IL"/>
        </w:rPr>
        <w:t xml:space="preserve"> על השואה, אינני חושב רק על סבי, צבי, ובני המשפחה </w:t>
      </w:r>
      <w:bookmarkStart w:id="4617" w:name="_ETM_Q11_355000"/>
      <w:bookmarkEnd w:id="4617"/>
      <w:r>
        <w:rPr>
          <w:rFonts w:hint="cs"/>
          <w:rtl/>
          <w:lang w:eastAsia="he-IL"/>
        </w:rPr>
        <w:t xml:space="preserve">האחרים שאיבדתי בשואה, אלא על כל אותם רבבות שלא נולדו </w:t>
      </w:r>
      <w:bookmarkStart w:id="4618" w:name="_ETM_Q11_367000"/>
      <w:bookmarkEnd w:id="4618"/>
      <w:r>
        <w:rPr>
          <w:rFonts w:hint="cs"/>
          <w:rtl/>
          <w:lang w:eastAsia="he-IL"/>
        </w:rPr>
        <w:t>וגם אותם לא זכיתי להכיר.</w:t>
      </w:r>
      <w:bookmarkStart w:id="4619" w:name="_ETM_Q11_369000"/>
      <w:bookmarkEnd w:id="4619"/>
      <w:r w:rsidR="000542E9">
        <w:rPr>
          <w:rFonts w:hint="cs"/>
          <w:rtl/>
          <w:lang w:eastAsia="he-IL"/>
        </w:rPr>
        <w:t xml:space="preserve"> </w:t>
      </w:r>
      <w:r>
        <w:rPr>
          <w:rFonts w:hint="cs"/>
          <w:rtl/>
          <w:lang w:eastAsia="he-IL"/>
        </w:rPr>
        <w:t>שערו בנפשכם, כל באי העולם, כמה</w:t>
      </w:r>
      <w:bookmarkStart w:id="4620" w:name="_ETM_Q11_370000"/>
      <w:bookmarkEnd w:id="4620"/>
      <w:r>
        <w:rPr>
          <w:rFonts w:hint="cs"/>
          <w:rtl/>
          <w:lang w:eastAsia="he-IL"/>
        </w:rPr>
        <w:t xml:space="preserve"> זוכי פרס נובל, מדענים, רופאים, מנהיגים, ציירים, מחזאים, מהנדסים וגם</w:t>
      </w:r>
      <w:bookmarkStart w:id="4621" w:name="_ETM_Q11_383000"/>
      <w:bookmarkEnd w:id="4621"/>
      <w:r>
        <w:rPr>
          <w:rFonts w:hint="cs"/>
          <w:rtl/>
          <w:lang w:eastAsia="he-IL"/>
        </w:rPr>
        <w:t xml:space="preserve"> סתם רבבות אנשים טובים באמצע הדרך </w:t>
      </w:r>
      <w:r>
        <w:rPr>
          <w:rFonts w:hint="eastAsia"/>
          <w:rtl/>
          <w:lang w:eastAsia="he-IL"/>
        </w:rPr>
        <w:t>–</w:t>
      </w:r>
      <w:r>
        <w:rPr>
          <w:rFonts w:hint="cs"/>
          <w:rtl/>
          <w:lang w:eastAsia="he-IL"/>
        </w:rPr>
        <w:t xml:space="preserve"> שהעולם כולו לא זכה</w:t>
      </w:r>
      <w:bookmarkStart w:id="4622" w:name="_ETM_Q11_391000"/>
      <w:bookmarkEnd w:id="4622"/>
      <w:r>
        <w:rPr>
          <w:rFonts w:hint="cs"/>
          <w:rtl/>
          <w:lang w:eastAsia="he-IL"/>
        </w:rPr>
        <w:t xml:space="preserve"> ליהנות מתרומתם בשל הפעולה הברברית של ניסיון להכחיד את העם </w:t>
      </w:r>
      <w:bookmarkStart w:id="4623" w:name="_ETM_Q11_400000"/>
      <w:bookmarkEnd w:id="4623"/>
      <w:r>
        <w:rPr>
          <w:rFonts w:hint="cs"/>
          <w:rtl/>
          <w:lang w:eastAsia="he-IL"/>
        </w:rPr>
        <w:t>היהודי. העולם היה נראה אחרת יחד איתם. רק תראו את</w:t>
      </w:r>
      <w:bookmarkStart w:id="4624" w:name="_ETM_Q11_406000"/>
      <w:bookmarkEnd w:id="4624"/>
      <w:r>
        <w:rPr>
          <w:rFonts w:hint="cs"/>
          <w:rtl/>
          <w:lang w:eastAsia="he-IL"/>
        </w:rPr>
        <w:t xml:space="preserve"> תרומת היהודים לאנושות ב-4,000 השנים האחרונות ותבינו את גודל האובדן</w:t>
      </w:r>
      <w:bookmarkStart w:id="4625" w:name="_ETM_Q11_416000"/>
      <w:bookmarkEnd w:id="4625"/>
      <w:r>
        <w:rPr>
          <w:rFonts w:hint="cs"/>
          <w:rtl/>
          <w:lang w:eastAsia="he-IL"/>
        </w:rPr>
        <w:t xml:space="preserve"> ואת המחיר לאנושות כולה לאורך הדורות כולם על אותו אובדן.</w:t>
      </w:r>
    </w:p>
    <w:p w:rsidR="004443EA" w:rsidRDefault="004443EA" w:rsidP="00B34526">
      <w:pPr>
        <w:rPr>
          <w:rtl/>
          <w:lang w:eastAsia="he-IL"/>
        </w:rPr>
      </w:pPr>
    </w:p>
    <w:p w:rsidR="004443EA" w:rsidRDefault="004443EA" w:rsidP="00D95B1D">
      <w:pPr>
        <w:rPr>
          <w:rtl/>
          <w:lang w:eastAsia="he-IL"/>
        </w:rPr>
      </w:pPr>
      <w:r>
        <w:rPr>
          <w:rFonts w:hint="cs"/>
          <w:rtl/>
          <w:lang w:eastAsia="he-IL"/>
        </w:rPr>
        <w:t>אשר</w:t>
      </w:r>
      <w:bookmarkStart w:id="4626" w:name="_ETM_Q11_415000"/>
      <w:bookmarkEnd w:id="4626"/>
      <w:r>
        <w:rPr>
          <w:rFonts w:hint="cs"/>
          <w:rtl/>
          <w:lang w:eastAsia="he-IL"/>
        </w:rPr>
        <w:t xml:space="preserve"> על כן, ראוי וגם נכון לציין את יום השואה כיום</w:t>
      </w:r>
      <w:bookmarkStart w:id="4627" w:name="_ETM_Q11_430000"/>
      <w:bookmarkEnd w:id="4627"/>
      <w:r>
        <w:rPr>
          <w:rFonts w:hint="cs"/>
          <w:rtl/>
          <w:lang w:eastAsia="he-IL"/>
        </w:rPr>
        <w:t xml:space="preserve"> זיכרון בין-לאומי. זה לא רק עניינם של יהודים, זה לא</w:t>
      </w:r>
      <w:bookmarkStart w:id="4628" w:name="_ETM_Q11_433000"/>
      <w:bookmarkEnd w:id="4628"/>
      <w:r>
        <w:rPr>
          <w:rFonts w:hint="cs"/>
          <w:rtl/>
          <w:lang w:eastAsia="he-IL"/>
        </w:rPr>
        <w:t xml:space="preserve"> רק ענייננו אנו</w:t>
      </w:r>
      <w:r w:rsidR="00D95B1D">
        <w:rPr>
          <w:rFonts w:hint="cs"/>
          <w:rtl/>
          <w:lang w:eastAsia="he-IL"/>
        </w:rPr>
        <w:t>;</w:t>
      </w:r>
      <w:r>
        <w:rPr>
          <w:rFonts w:hint="cs"/>
          <w:rtl/>
          <w:lang w:eastAsia="he-IL"/>
        </w:rPr>
        <w:t xml:space="preserve"> זהו יום אבל וכאב לעולם כולו על</w:t>
      </w:r>
      <w:bookmarkStart w:id="4629" w:name="_ETM_Q11_440000"/>
      <w:bookmarkEnd w:id="4629"/>
      <w:r>
        <w:rPr>
          <w:rFonts w:hint="cs"/>
          <w:rtl/>
          <w:lang w:eastAsia="he-IL"/>
        </w:rPr>
        <w:t xml:space="preserve"> ששת המיליונים ועל אובדן תרומתם של דורות על דורות של </w:t>
      </w:r>
      <w:bookmarkStart w:id="4630" w:name="_ETM_Q11_446000"/>
      <w:bookmarkEnd w:id="4630"/>
      <w:r>
        <w:rPr>
          <w:rFonts w:hint="cs"/>
          <w:rtl/>
          <w:lang w:eastAsia="he-IL"/>
        </w:rPr>
        <w:t>בני העם היהודי, בני העם שלא</w:t>
      </w:r>
      <w:bookmarkStart w:id="4631" w:name="_ETM_Q11_447000"/>
      <w:bookmarkEnd w:id="4631"/>
      <w:r>
        <w:rPr>
          <w:rFonts w:hint="cs"/>
          <w:rtl/>
          <w:lang w:eastAsia="he-IL"/>
        </w:rPr>
        <w:t xml:space="preserve"> זכו לתרום. בני עם עתיק</w:t>
      </w:r>
      <w:r w:rsidR="00D95B1D">
        <w:rPr>
          <w:rFonts w:hint="cs"/>
          <w:rtl/>
          <w:lang w:eastAsia="he-IL"/>
        </w:rPr>
        <w:t>,</w:t>
      </w:r>
      <w:r>
        <w:rPr>
          <w:rFonts w:hint="cs"/>
          <w:rtl/>
          <w:lang w:eastAsia="he-IL"/>
        </w:rPr>
        <w:t xml:space="preserve"> שייעודו, חזונו </w:t>
      </w:r>
      <w:bookmarkStart w:id="4632" w:name="_ETM_Q11_455000"/>
      <w:bookmarkEnd w:id="4632"/>
      <w:r>
        <w:rPr>
          <w:rFonts w:hint="cs"/>
          <w:rtl/>
          <w:lang w:eastAsia="he-IL"/>
        </w:rPr>
        <w:t xml:space="preserve">ושאיפתו בפלנטה הזאת </w:t>
      </w:r>
      <w:bookmarkStart w:id="4633" w:name="_ETM_Q11_463578"/>
      <w:bookmarkEnd w:id="4633"/>
      <w:r>
        <w:rPr>
          <w:rFonts w:hint="eastAsia"/>
          <w:rtl/>
          <w:lang w:eastAsia="he-IL"/>
        </w:rPr>
        <w:t>–</w:t>
      </w:r>
      <w:r>
        <w:rPr>
          <w:rFonts w:hint="cs"/>
          <w:rtl/>
          <w:lang w:eastAsia="he-IL"/>
        </w:rPr>
        <w:t xml:space="preserve"> ואני כה גאה על כך </w:t>
      </w:r>
      <w:r>
        <w:rPr>
          <w:rFonts w:hint="eastAsia"/>
          <w:rtl/>
          <w:lang w:eastAsia="he-IL"/>
        </w:rPr>
        <w:t>–</w:t>
      </w:r>
      <w:r w:rsidR="00D95B1D">
        <w:rPr>
          <w:rFonts w:hint="cs"/>
          <w:rtl/>
          <w:lang w:eastAsia="he-IL"/>
        </w:rPr>
        <w:t xml:space="preserve"> הם</w:t>
      </w:r>
      <w:r>
        <w:rPr>
          <w:rFonts w:hint="cs"/>
          <w:rtl/>
          <w:lang w:eastAsia="he-IL"/>
        </w:rPr>
        <w:t xml:space="preserve"> לשמש עם</w:t>
      </w:r>
      <w:bookmarkStart w:id="4634" w:name="_ETM_Q11_461000"/>
      <w:bookmarkEnd w:id="4634"/>
      <w:r>
        <w:rPr>
          <w:rFonts w:hint="cs"/>
          <w:rtl/>
          <w:lang w:eastAsia="he-IL"/>
        </w:rPr>
        <w:t xml:space="preserve"> מופת, אור לגויים. האנטישמיות לא נעלמה מן העולם. שנאת יהודים</w:t>
      </w:r>
      <w:bookmarkStart w:id="4635" w:name="_ETM_Q11_465000"/>
      <w:bookmarkEnd w:id="4635"/>
      <w:r>
        <w:rPr>
          <w:rFonts w:hint="cs"/>
          <w:rtl/>
          <w:lang w:eastAsia="he-IL"/>
        </w:rPr>
        <w:t xml:space="preserve"> נותרה על כנה גם היום. היא עוטה על עצמה מסווה </w:t>
      </w:r>
      <w:bookmarkStart w:id="4636" w:name="_ETM_Q11_469000"/>
      <w:bookmarkEnd w:id="4636"/>
      <w:r>
        <w:rPr>
          <w:rFonts w:hint="cs"/>
          <w:rtl/>
          <w:lang w:eastAsia="he-IL"/>
        </w:rPr>
        <w:t xml:space="preserve">ומתאפיינת </w:t>
      </w:r>
      <w:r w:rsidR="00D95B1D">
        <w:rPr>
          <w:rFonts w:hint="cs"/>
          <w:rtl/>
          <w:lang w:eastAsia="he-IL"/>
        </w:rPr>
        <w:t xml:space="preserve">גם </w:t>
      </w:r>
      <w:r>
        <w:rPr>
          <w:rFonts w:hint="cs"/>
          <w:rtl/>
          <w:lang w:eastAsia="he-IL"/>
        </w:rPr>
        <w:t>בשנאה ו</w:t>
      </w:r>
      <w:r w:rsidR="00D95B1D">
        <w:rPr>
          <w:rFonts w:hint="cs"/>
          <w:rtl/>
          <w:lang w:eastAsia="he-IL"/>
        </w:rPr>
        <w:t xml:space="preserve">בהסתה </w:t>
      </w:r>
      <w:r>
        <w:rPr>
          <w:rFonts w:hint="cs"/>
          <w:rtl/>
          <w:lang w:eastAsia="he-IL"/>
        </w:rPr>
        <w:t xml:space="preserve">נגד מדינת ישראל והתנגדות לקיומה. </w:t>
      </w:r>
      <w:bookmarkStart w:id="4637" w:name="_ETM_Q11_481000"/>
      <w:bookmarkEnd w:id="4637"/>
      <w:r>
        <w:rPr>
          <w:rFonts w:hint="cs"/>
          <w:rtl/>
          <w:lang w:eastAsia="he-IL"/>
        </w:rPr>
        <w:t xml:space="preserve">אסור לעולם </w:t>
      </w:r>
      <w:bookmarkStart w:id="4638" w:name="_ETM_Q11_483000"/>
      <w:bookmarkEnd w:id="4638"/>
      <w:r>
        <w:rPr>
          <w:rFonts w:hint="cs"/>
          <w:rtl/>
          <w:lang w:eastAsia="he-IL"/>
        </w:rPr>
        <w:t>החופשי לתת לאותה אנטישמיות שוב להרים ראש.</w:t>
      </w:r>
    </w:p>
    <w:p w:rsidR="004443EA" w:rsidRDefault="004443EA" w:rsidP="00B34526">
      <w:pPr>
        <w:rPr>
          <w:rtl/>
          <w:lang w:eastAsia="he-IL"/>
        </w:rPr>
      </w:pPr>
    </w:p>
    <w:p w:rsidR="004443EA" w:rsidRDefault="004443EA" w:rsidP="00D95B1D">
      <w:pPr>
        <w:rPr>
          <w:rtl/>
          <w:lang w:eastAsia="he-IL"/>
        </w:rPr>
      </w:pPr>
      <w:bookmarkStart w:id="4639" w:name="_ETM_Q11_495000"/>
      <w:bookmarkEnd w:id="4639"/>
      <w:r>
        <w:rPr>
          <w:rFonts w:hint="cs"/>
          <w:rtl/>
          <w:lang w:eastAsia="he-IL"/>
        </w:rPr>
        <w:t>ביום 27 בינואר</w:t>
      </w:r>
      <w:bookmarkStart w:id="4640" w:name="_ETM_Q11_499000"/>
      <w:bookmarkEnd w:id="4640"/>
      <w:r w:rsidR="00D95B1D">
        <w:rPr>
          <w:rFonts w:hint="cs"/>
          <w:rtl/>
          <w:lang w:eastAsia="he-IL"/>
        </w:rPr>
        <w:t xml:space="preserve"> העולם כולו ואנחנו כאן</w:t>
      </w:r>
      <w:r>
        <w:rPr>
          <w:rFonts w:hint="cs"/>
          <w:rtl/>
          <w:lang w:eastAsia="he-IL"/>
        </w:rPr>
        <w:t xml:space="preserve"> </w:t>
      </w:r>
      <w:r w:rsidR="00D95B1D">
        <w:rPr>
          <w:rFonts w:hint="cs"/>
          <w:rtl/>
          <w:lang w:eastAsia="he-IL"/>
        </w:rPr>
        <w:t>ב</w:t>
      </w:r>
      <w:r>
        <w:rPr>
          <w:rFonts w:hint="cs"/>
          <w:rtl/>
          <w:lang w:eastAsia="he-IL"/>
        </w:rPr>
        <w:t>ירושלים, בירתו של העם היהודי, אומרים</w:t>
      </w:r>
      <w:bookmarkStart w:id="4641" w:name="_ETM_Q11_505000"/>
      <w:bookmarkEnd w:id="4641"/>
      <w:r>
        <w:rPr>
          <w:rFonts w:hint="cs"/>
          <w:rtl/>
          <w:lang w:eastAsia="he-IL"/>
        </w:rPr>
        <w:t xml:space="preserve"> לאנטישמיות ולאנטישמים: לעולם לא עוד. תודה רבה.</w:t>
      </w:r>
    </w:p>
    <w:p w:rsidR="004443EA" w:rsidRDefault="004443EA" w:rsidP="00B34526">
      <w:pPr>
        <w:rPr>
          <w:rtl/>
          <w:lang w:eastAsia="he-IL"/>
        </w:rPr>
      </w:pPr>
      <w:bookmarkStart w:id="4642" w:name="_ETM_Q11_515000"/>
      <w:bookmarkStart w:id="4643" w:name="_ETM_Q11_235000"/>
      <w:bookmarkEnd w:id="4642"/>
      <w:bookmarkEnd w:id="4643"/>
    </w:p>
    <w:p w:rsidR="004443EA" w:rsidRDefault="004443EA" w:rsidP="00B34526">
      <w:pPr>
        <w:pStyle w:val="af6"/>
        <w:keepNext/>
        <w:rPr>
          <w:rtl/>
        </w:rPr>
      </w:pPr>
      <w:r w:rsidRPr="00B05B03">
        <w:rPr>
          <w:rStyle w:val="TagStyle"/>
          <w:rtl/>
        </w:rPr>
        <w:t xml:space="preserve"> &lt;&lt; יור &gt;&gt; </w:t>
      </w:r>
      <w:r>
        <w:rPr>
          <w:rtl/>
        </w:rPr>
        <w:t>היו"ר איתן גינזבורג:</w:t>
      </w:r>
      <w:r w:rsidRPr="00B05B03">
        <w:rPr>
          <w:rStyle w:val="TagStyle"/>
          <w:rtl/>
        </w:rPr>
        <w:t xml:space="preserve"> &lt;&lt; יור &gt;&gt;</w:t>
      </w:r>
      <w:r w:rsidR="00D67E01">
        <w:rPr>
          <w:rtl/>
        </w:rPr>
        <w:t xml:space="preserve"> </w:t>
      </w:r>
    </w:p>
    <w:p w:rsidR="004443EA" w:rsidRDefault="004443EA" w:rsidP="0022193C">
      <w:pPr>
        <w:rPr>
          <w:rtl/>
          <w:lang w:eastAsia="he-IL"/>
        </w:rPr>
      </w:pPr>
    </w:p>
    <w:p w:rsidR="004443EA" w:rsidRDefault="004443EA" w:rsidP="00B34526">
      <w:pPr>
        <w:rPr>
          <w:rtl/>
          <w:lang w:eastAsia="he-IL"/>
        </w:rPr>
      </w:pPr>
      <w:r>
        <w:rPr>
          <w:rFonts w:hint="cs"/>
          <w:rtl/>
          <w:lang w:eastAsia="he-IL"/>
        </w:rPr>
        <w:t xml:space="preserve">תודה רבה לחבר הכנסת צבי האוזר. </w:t>
      </w:r>
      <w:bookmarkStart w:id="4644" w:name="_ETM_Q11_521000"/>
      <w:bookmarkEnd w:id="4644"/>
      <w:r>
        <w:rPr>
          <w:rFonts w:hint="cs"/>
          <w:rtl/>
          <w:lang w:eastAsia="he-IL"/>
        </w:rPr>
        <w:t>חברת הכנסת אורלי</w:t>
      </w:r>
      <w:bookmarkStart w:id="4645" w:name="_ETM_Q11_523000"/>
      <w:bookmarkEnd w:id="4645"/>
      <w:r>
        <w:rPr>
          <w:rFonts w:hint="cs"/>
          <w:rtl/>
          <w:lang w:eastAsia="he-IL"/>
        </w:rPr>
        <w:t xml:space="preserve"> לוי, בבקשה.</w:t>
      </w:r>
    </w:p>
    <w:p w:rsidR="004443EA" w:rsidRPr="00B34526" w:rsidRDefault="004443EA" w:rsidP="00B34526">
      <w:pPr>
        <w:keepNext/>
        <w:rPr>
          <w:rtl/>
        </w:rPr>
      </w:pPr>
      <w:bookmarkStart w:id="4646" w:name="ET_speaker_5085_4"/>
    </w:p>
    <w:p w:rsidR="004443EA" w:rsidRDefault="004443EA" w:rsidP="00B34526">
      <w:pPr>
        <w:pStyle w:val="a4"/>
        <w:keepNext/>
        <w:rPr>
          <w:rtl/>
        </w:rPr>
      </w:pPr>
      <w:bookmarkStart w:id="4647" w:name="_ETM_Q11_525000"/>
      <w:bookmarkEnd w:id="4647"/>
      <w:r w:rsidRPr="00B05B03">
        <w:rPr>
          <w:rStyle w:val="TagStyle"/>
          <w:rtl/>
        </w:rPr>
        <w:t xml:space="preserve"> &lt;&lt; דובר &gt;&gt; </w:t>
      </w:r>
      <w:bookmarkStart w:id="4648" w:name="_Toc94106552"/>
      <w:bookmarkStart w:id="4649" w:name="_Toc94106625"/>
      <w:r>
        <w:rPr>
          <w:rtl/>
        </w:rPr>
        <w:t>אורלי לוי אבקסיס (הליכוד):</w:t>
      </w:r>
      <w:bookmarkEnd w:id="4648"/>
      <w:bookmarkEnd w:id="4649"/>
      <w:r w:rsidRPr="00B05B03">
        <w:rPr>
          <w:rStyle w:val="TagStyle"/>
          <w:rtl/>
        </w:rPr>
        <w:t xml:space="preserve"> &lt;&lt; דובר &gt;&gt;</w:t>
      </w:r>
      <w:r w:rsidR="00D67E01">
        <w:rPr>
          <w:rtl/>
        </w:rPr>
        <w:t xml:space="preserve"> </w:t>
      </w:r>
      <w:bookmarkEnd w:id="4646"/>
    </w:p>
    <w:p w:rsidR="004443EA" w:rsidRDefault="004443EA" w:rsidP="0022193C">
      <w:pPr>
        <w:rPr>
          <w:rtl/>
          <w:lang w:eastAsia="he-IL"/>
        </w:rPr>
      </w:pPr>
    </w:p>
    <w:p w:rsidR="004443EA" w:rsidRDefault="004443EA" w:rsidP="00D95B1D">
      <w:pPr>
        <w:rPr>
          <w:rtl/>
          <w:lang w:eastAsia="he-IL"/>
        </w:rPr>
      </w:pPr>
      <w:r>
        <w:rPr>
          <w:rFonts w:hint="cs"/>
          <w:rtl/>
          <w:lang w:eastAsia="he-IL"/>
        </w:rPr>
        <w:t xml:space="preserve">תודה רבה לך, אדוני היושב-ראש. חברי </w:t>
      </w:r>
      <w:bookmarkStart w:id="4650" w:name="_ETM_Q11_552000"/>
      <w:bookmarkEnd w:id="4650"/>
      <w:r>
        <w:rPr>
          <w:rFonts w:hint="cs"/>
          <w:rtl/>
          <w:lang w:eastAsia="he-IL"/>
        </w:rPr>
        <w:t xml:space="preserve">וחברות הכנסת, חברי הממשלה, </w:t>
      </w:r>
      <w:r w:rsidR="00D95B1D">
        <w:rPr>
          <w:rFonts w:hint="cs"/>
          <w:rtl/>
          <w:lang w:eastAsia="he-IL"/>
        </w:rPr>
        <w:t>ובראש ובראשונה גבירותיי ורבותיי</w:t>
      </w:r>
      <w:r>
        <w:rPr>
          <w:rFonts w:hint="cs"/>
          <w:rtl/>
          <w:lang w:eastAsia="he-IL"/>
        </w:rPr>
        <w:t xml:space="preserve"> ניצולי </w:t>
      </w:r>
      <w:bookmarkStart w:id="4651" w:name="_ETM_Q11_570000"/>
      <w:bookmarkEnd w:id="4651"/>
      <w:r w:rsidR="00D95B1D">
        <w:rPr>
          <w:rFonts w:hint="cs"/>
          <w:rtl/>
          <w:lang w:eastAsia="he-IL"/>
        </w:rPr>
        <w:t xml:space="preserve">השואה, </w:t>
      </w:r>
      <w:proofErr w:type="spellStart"/>
      <w:r>
        <w:rPr>
          <w:rFonts w:hint="cs"/>
          <w:rtl/>
          <w:lang w:eastAsia="he-IL"/>
        </w:rPr>
        <w:t>שורדי</w:t>
      </w:r>
      <w:proofErr w:type="spellEnd"/>
      <w:r>
        <w:rPr>
          <w:rFonts w:hint="cs"/>
          <w:rtl/>
          <w:lang w:eastAsia="he-IL"/>
        </w:rPr>
        <w:t xml:space="preserve"> השואה, אתם, </w:t>
      </w:r>
      <w:proofErr w:type="spellStart"/>
      <w:r>
        <w:rPr>
          <w:rFonts w:hint="cs"/>
          <w:rtl/>
          <w:lang w:eastAsia="he-IL"/>
        </w:rPr>
        <w:t>שורדי</w:t>
      </w:r>
      <w:proofErr w:type="spellEnd"/>
      <w:r>
        <w:rPr>
          <w:rFonts w:hint="cs"/>
          <w:rtl/>
          <w:lang w:eastAsia="he-IL"/>
        </w:rPr>
        <w:t xml:space="preserve"> השו</w:t>
      </w:r>
      <w:r w:rsidR="00D95B1D">
        <w:rPr>
          <w:rFonts w:hint="cs"/>
          <w:rtl/>
          <w:lang w:eastAsia="he-IL"/>
        </w:rPr>
        <w:t>אה, גיבורים, למודי הסבל והתלאות;</w:t>
      </w:r>
      <w:r>
        <w:rPr>
          <w:rFonts w:hint="cs"/>
          <w:rtl/>
          <w:lang w:eastAsia="he-IL"/>
        </w:rPr>
        <w:t xml:space="preserve"> </w:t>
      </w:r>
      <w:bookmarkStart w:id="4652" w:name="_ETM_Q11_581000"/>
      <w:bookmarkEnd w:id="4652"/>
      <w:r>
        <w:rPr>
          <w:rFonts w:hint="cs"/>
          <w:rtl/>
          <w:lang w:eastAsia="he-IL"/>
        </w:rPr>
        <w:t xml:space="preserve">אתם, שלקחו מכם את היקרים לכם מכול, את משפחותיכם, אולי </w:t>
      </w:r>
      <w:bookmarkStart w:id="4653" w:name="_ETM_Q11_583000"/>
      <w:bookmarkEnd w:id="4653"/>
      <w:r>
        <w:rPr>
          <w:rFonts w:hint="cs"/>
          <w:rtl/>
          <w:lang w:eastAsia="he-IL"/>
        </w:rPr>
        <w:t>את כל עולמכם</w:t>
      </w:r>
      <w:r w:rsidR="00D95B1D">
        <w:rPr>
          <w:rFonts w:hint="cs"/>
          <w:rtl/>
          <w:lang w:eastAsia="he-IL"/>
        </w:rPr>
        <w:t>;</w:t>
      </w:r>
      <w:r>
        <w:rPr>
          <w:rFonts w:hint="cs"/>
          <w:rtl/>
          <w:lang w:eastAsia="he-IL"/>
        </w:rPr>
        <w:t xml:space="preserve"> אתם ששרדתם את הפשע הנורא בתולדות האנושות,</w:t>
      </w:r>
      <w:bookmarkStart w:id="4654" w:name="_ETM_Q11_593000"/>
      <w:bookmarkEnd w:id="4654"/>
      <w:r>
        <w:rPr>
          <w:rFonts w:hint="cs"/>
          <w:rtl/>
          <w:lang w:eastAsia="he-IL"/>
        </w:rPr>
        <w:t xml:space="preserve"> וממנו קמתם כאודים מוצלים מאש ובאתם לכאן והקמתם את הבית </w:t>
      </w:r>
      <w:bookmarkStart w:id="4655" w:name="_ETM_Q11_598000"/>
      <w:bookmarkEnd w:id="4655"/>
      <w:r>
        <w:rPr>
          <w:rFonts w:hint="cs"/>
          <w:rtl/>
          <w:lang w:eastAsia="he-IL"/>
        </w:rPr>
        <w:t>שלכם ואת הבית הלאומי שלנו</w:t>
      </w:r>
      <w:r w:rsidR="00D95B1D">
        <w:rPr>
          <w:rFonts w:hint="cs"/>
          <w:rtl/>
          <w:lang w:eastAsia="he-IL"/>
        </w:rPr>
        <w:t>;</w:t>
      </w:r>
      <w:r>
        <w:rPr>
          <w:rFonts w:hint="cs"/>
          <w:rtl/>
          <w:lang w:eastAsia="he-IL"/>
        </w:rPr>
        <w:t xml:space="preserve"> </w:t>
      </w:r>
      <w:bookmarkStart w:id="4656" w:name="_ETM_Q11_602000"/>
      <w:bookmarkEnd w:id="4656"/>
      <w:r>
        <w:rPr>
          <w:rFonts w:hint="cs"/>
          <w:rtl/>
          <w:lang w:eastAsia="he-IL"/>
        </w:rPr>
        <w:t>אתם יכולים ללמד את כולנו מהו</w:t>
      </w:r>
      <w:bookmarkStart w:id="4657" w:name="_ETM_Q11_606000"/>
      <w:bookmarkEnd w:id="4657"/>
      <w:r>
        <w:rPr>
          <w:rFonts w:hint="cs"/>
          <w:rtl/>
          <w:lang w:eastAsia="he-IL"/>
        </w:rPr>
        <w:t xml:space="preserve"> כוח הסיבולת ואיך מתוך התופת צומחים מעלה ויוצרים מציאות חדשה</w:t>
      </w:r>
      <w:bookmarkStart w:id="4658" w:name="_ETM_Q11_614000"/>
      <w:bookmarkEnd w:id="4658"/>
      <w:r>
        <w:rPr>
          <w:rFonts w:hint="cs"/>
          <w:rtl/>
          <w:lang w:eastAsia="he-IL"/>
        </w:rPr>
        <w:t xml:space="preserve"> שתבטיח כי לעולם לא עוד.</w:t>
      </w:r>
    </w:p>
    <w:p w:rsidR="004443EA" w:rsidRDefault="004443EA" w:rsidP="00B34526">
      <w:pPr>
        <w:rPr>
          <w:rtl/>
          <w:lang w:eastAsia="he-IL"/>
        </w:rPr>
      </w:pPr>
    </w:p>
    <w:p w:rsidR="004443EA" w:rsidRDefault="004443EA" w:rsidP="00D95B1D">
      <w:pPr>
        <w:rPr>
          <w:rtl/>
          <w:lang w:eastAsia="he-IL"/>
        </w:rPr>
      </w:pPr>
      <w:bookmarkStart w:id="4659" w:name="_ETM_Q11_617000"/>
      <w:bookmarkEnd w:id="4659"/>
      <w:r>
        <w:rPr>
          <w:rFonts w:hint="cs"/>
          <w:rtl/>
          <w:lang w:eastAsia="he-IL"/>
        </w:rPr>
        <w:t>חברים, לקחי שואת העם היהודי אינם</w:t>
      </w:r>
      <w:bookmarkStart w:id="4660" w:name="_ETM_Q11_616000"/>
      <w:bookmarkEnd w:id="4660"/>
      <w:r w:rsidR="00D95B1D">
        <w:rPr>
          <w:rFonts w:hint="cs"/>
          <w:rtl/>
          <w:lang w:eastAsia="he-IL"/>
        </w:rPr>
        <w:t xml:space="preserve"> הלקחים רק של העם היהודי –</w:t>
      </w:r>
      <w:r>
        <w:rPr>
          <w:rFonts w:hint="cs"/>
          <w:rtl/>
          <w:lang w:eastAsia="he-IL"/>
        </w:rPr>
        <w:t xml:space="preserve"> הם הלקחים של האנושות </w:t>
      </w:r>
      <w:bookmarkStart w:id="4661" w:name="_ETM_Q11_622000"/>
      <w:bookmarkEnd w:id="4661"/>
      <w:r>
        <w:rPr>
          <w:rFonts w:hint="cs"/>
          <w:rtl/>
          <w:lang w:eastAsia="he-IL"/>
        </w:rPr>
        <w:t xml:space="preserve">כולה, בניו ובנותיו של הגזע האנושי שחיים, אך גם אלה שעוד ייוולדו, בעזרת השם. </w:t>
      </w:r>
      <w:bookmarkStart w:id="4662" w:name="_ETM_Q11_635000"/>
      <w:bookmarkEnd w:id="4662"/>
      <w:r>
        <w:rPr>
          <w:rFonts w:hint="cs"/>
          <w:rtl/>
          <w:lang w:eastAsia="he-IL"/>
        </w:rPr>
        <w:t>מוסר ההשכל הלאומי שלנו הוא ידוע</w:t>
      </w:r>
      <w:bookmarkStart w:id="4663" w:name="_ETM_Q11_636000"/>
      <w:bookmarkEnd w:id="4663"/>
      <w:r>
        <w:rPr>
          <w:rFonts w:hint="cs"/>
          <w:rtl/>
          <w:lang w:eastAsia="he-IL"/>
        </w:rPr>
        <w:t>: יכולתנו להגן על עצמנו בכוחות עצמנו, לנהל את המציאות שבה</w:t>
      </w:r>
      <w:bookmarkStart w:id="4664" w:name="_ETM_Q11_645000"/>
      <w:bookmarkEnd w:id="4664"/>
      <w:r>
        <w:rPr>
          <w:rFonts w:hint="cs"/>
          <w:rtl/>
          <w:lang w:eastAsia="he-IL"/>
        </w:rPr>
        <w:t xml:space="preserve"> אנחנו חיים בעצמנו. מוסר ההשכל של האנושות </w:t>
      </w:r>
      <w:r>
        <w:rPr>
          <w:rFonts w:hint="eastAsia"/>
          <w:rtl/>
          <w:lang w:eastAsia="he-IL"/>
        </w:rPr>
        <w:t>–</w:t>
      </w:r>
      <w:r>
        <w:rPr>
          <w:rFonts w:hint="cs"/>
          <w:rtl/>
          <w:lang w:eastAsia="he-IL"/>
        </w:rPr>
        <w:t xml:space="preserve"> אך גם</w:t>
      </w:r>
      <w:bookmarkStart w:id="4665" w:name="_ETM_Q11_652000"/>
      <w:bookmarkEnd w:id="4665"/>
      <w:r>
        <w:rPr>
          <w:rFonts w:hint="cs"/>
          <w:rtl/>
          <w:lang w:eastAsia="he-IL"/>
        </w:rPr>
        <w:t xml:space="preserve"> מוסר ההשכל הזה איננו פוסח עלינו כלל </w:t>
      </w:r>
      <w:r>
        <w:rPr>
          <w:rFonts w:hint="eastAsia"/>
          <w:rtl/>
          <w:lang w:eastAsia="he-IL"/>
        </w:rPr>
        <w:t>–</w:t>
      </w:r>
      <w:r>
        <w:rPr>
          <w:rFonts w:hint="cs"/>
          <w:rtl/>
          <w:lang w:eastAsia="he-IL"/>
        </w:rPr>
        <w:t xml:space="preserve"> הוא לעשות כל </w:t>
      </w:r>
      <w:bookmarkStart w:id="4666" w:name="_ETM_Q11_655000"/>
      <w:bookmarkEnd w:id="4666"/>
      <w:r>
        <w:rPr>
          <w:rFonts w:hint="cs"/>
          <w:rtl/>
          <w:lang w:eastAsia="he-IL"/>
        </w:rPr>
        <w:t xml:space="preserve">דבר אפשרי ומעבר לכך כדי שבאמת לעולם לא </w:t>
      </w:r>
      <w:bookmarkStart w:id="4667" w:name="_ETM_Q11_660000"/>
      <w:bookmarkEnd w:id="4667"/>
      <w:r>
        <w:rPr>
          <w:rFonts w:hint="cs"/>
          <w:rtl/>
          <w:lang w:eastAsia="he-IL"/>
        </w:rPr>
        <w:t>עוד</w:t>
      </w:r>
      <w:bookmarkStart w:id="4668" w:name="_ETM_Q11_667000"/>
      <w:bookmarkEnd w:id="4668"/>
      <w:r w:rsidR="00D95B1D">
        <w:rPr>
          <w:rFonts w:hint="cs"/>
          <w:rtl/>
          <w:lang w:eastAsia="he-IL"/>
        </w:rPr>
        <w:t xml:space="preserve"> –</w:t>
      </w:r>
      <w:r>
        <w:rPr>
          <w:rFonts w:hint="cs"/>
          <w:rtl/>
          <w:lang w:eastAsia="he-IL"/>
        </w:rPr>
        <w:t xml:space="preserve"> </w:t>
      </w:r>
      <w:bookmarkStart w:id="4669" w:name="_ETM_Q11_661000"/>
      <w:bookmarkEnd w:id="4669"/>
      <w:r>
        <w:rPr>
          <w:rFonts w:hint="cs"/>
          <w:rtl/>
          <w:lang w:eastAsia="he-IL"/>
        </w:rPr>
        <w:t>לא כקורבנות</w:t>
      </w:r>
      <w:r w:rsidR="00D95B1D">
        <w:rPr>
          <w:rFonts w:hint="cs"/>
          <w:rtl/>
          <w:lang w:eastAsia="he-IL"/>
        </w:rPr>
        <w:t>,</w:t>
      </w:r>
      <w:r>
        <w:rPr>
          <w:rFonts w:hint="cs"/>
          <w:rtl/>
          <w:lang w:eastAsia="he-IL"/>
        </w:rPr>
        <w:t xml:space="preserve"> אך גם לא כמשקיפים ועומדים מן הצד. לעם</w:t>
      </w:r>
      <w:bookmarkStart w:id="4670" w:name="_ETM_Q11_668000"/>
      <w:bookmarkEnd w:id="4670"/>
      <w:r>
        <w:rPr>
          <w:rFonts w:hint="cs"/>
          <w:rtl/>
          <w:lang w:eastAsia="he-IL"/>
        </w:rPr>
        <w:t xml:space="preserve"> היהודי יש חובה מוסרית, אולי אפילו עליונה, לדאוג לכך. </w:t>
      </w:r>
    </w:p>
    <w:p w:rsidR="004443EA" w:rsidRDefault="004443EA" w:rsidP="00B34526">
      <w:pPr>
        <w:rPr>
          <w:rtl/>
          <w:lang w:eastAsia="he-IL"/>
        </w:rPr>
      </w:pPr>
    </w:p>
    <w:p w:rsidR="004443EA" w:rsidRDefault="004443EA" w:rsidP="001E62EE">
      <w:pPr>
        <w:rPr>
          <w:rtl/>
          <w:lang w:eastAsia="he-IL"/>
        </w:rPr>
      </w:pPr>
      <w:bookmarkStart w:id="4671" w:name="_ETM_Q11_673000"/>
      <w:bookmarkEnd w:id="4671"/>
      <w:r>
        <w:rPr>
          <w:rFonts w:hint="cs"/>
          <w:rtl/>
          <w:lang w:eastAsia="he-IL"/>
        </w:rPr>
        <w:t xml:space="preserve">יקיריי ויקירותיי ניצולי וניצולות השואה, שואת העם היהודי היא שואתם של </w:t>
      </w:r>
      <w:bookmarkStart w:id="4672" w:name="_ETM_Q11_669000"/>
      <w:bookmarkEnd w:id="4672"/>
      <w:r>
        <w:rPr>
          <w:rFonts w:hint="cs"/>
          <w:rtl/>
          <w:lang w:eastAsia="he-IL"/>
        </w:rPr>
        <w:t xml:space="preserve">יהודי אירופה אך גם </w:t>
      </w:r>
      <w:r w:rsidR="00D95B1D">
        <w:rPr>
          <w:rFonts w:hint="cs"/>
          <w:rtl/>
          <w:lang w:eastAsia="he-IL"/>
        </w:rPr>
        <w:t xml:space="preserve">של </w:t>
      </w:r>
      <w:r>
        <w:rPr>
          <w:rFonts w:hint="cs"/>
          <w:rtl/>
          <w:lang w:eastAsia="he-IL"/>
        </w:rPr>
        <w:t xml:space="preserve">יהודי צפון אפריקה, שגם לשם הגיעו הנאצים </w:t>
      </w:r>
      <w:proofErr w:type="spellStart"/>
      <w:r>
        <w:rPr>
          <w:rFonts w:hint="cs"/>
          <w:rtl/>
          <w:lang w:eastAsia="he-IL"/>
        </w:rPr>
        <w:t>ושלוחיהם</w:t>
      </w:r>
      <w:proofErr w:type="spellEnd"/>
      <w:r>
        <w:rPr>
          <w:rFonts w:hint="cs"/>
          <w:rtl/>
          <w:lang w:eastAsia="he-IL"/>
        </w:rPr>
        <w:t xml:space="preserve">. אל לנו לשכוח את יהודי עיראק, שסבלו </w:t>
      </w:r>
      <w:proofErr w:type="spellStart"/>
      <w:r>
        <w:rPr>
          <w:rFonts w:hint="cs"/>
          <w:rtl/>
          <w:lang w:eastAsia="he-IL"/>
        </w:rPr>
        <w:t>מה</w:t>
      </w:r>
      <w:bookmarkStart w:id="4673" w:name="_ETM_Q11_686000"/>
      <w:bookmarkEnd w:id="4673"/>
      <w:r>
        <w:rPr>
          <w:rFonts w:hint="cs"/>
          <w:rtl/>
          <w:lang w:eastAsia="he-IL"/>
        </w:rPr>
        <w:t>פרהוד</w:t>
      </w:r>
      <w:proofErr w:type="spellEnd"/>
      <w:r>
        <w:rPr>
          <w:rFonts w:hint="cs"/>
          <w:rtl/>
          <w:lang w:eastAsia="he-IL"/>
        </w:rPr>
        <w:t xml:space="preserve"> בהשראת הנאצים. האנטישמיות והפרעות ביהודים</w:t>
      </w:r>
      <w:bookmarkStart w:id="4674" w:name="_ETM_Q11_694000"/>
      <w:bookmarkEnd w:id="4674"/>
      <w:r>
        <w:rPr>
          <w:rFonts w:hint="cs"/>
          <w:rtl/>
          <w:lang w:eastAsia="he-IL"/>
        </w:rPr>
        <w:t xml:space="preserve"> כמעט </w:t>
      </w:r>
      <w:r w:rsidR="001E62EE">
        <w:rPr>
          <w:rFonts w:hint="cs"/>
          <w:rtl/>
          <w:lang w:eastAsia="he-IL"/>
        </w:rPr>
        <w:t>ש</w:t>
      </w:r>
      <w:r>
        <w:rPr>
          <w:rFonts w:hint="cs"/>
          <w:rtl/>
          <w:lang w:eastAsia="he-IL"/>
        </w:rPr>
        <w:t xml:space="preserve">לא פסחו על שום אזור בעולם. </w:t>
      </w:r>
      <w:bookmarkStart w:id="4675" w:name="_ETM_Q11_699000"/>
      <w:bookmarkEnd w:id="4675"/>
      <w:r>
        <w:rPr>
          <w:rFonts w:hint="cs"/>
          <w:rtl/>
          <w:lang w:eastAsia="he-IL"/>
        </w:rPr>
        <w:t xml:space="preserve">לכן מדינת ישראל היא כל כך </w:t>
      </w:r>
      <w:bookmarkStart w:id="4676" w:name="_ETM_Q11_702000"/>
      <w:bookmarkEnd w:id="4676"/>
      <w:r>
        <w:rPr>
          <w:rFonts w:hint="cs"/>
          <w:rtl/>
          <w:lang w:eastAsia="he-IL"/>
        </w:rPr>
        <w:t xml:space="preserve">חשובה, ותפקידה בראש ובראשונה הוא </w:t>
      </w:r>
      <w:bookmarkStart w:id="4677" w:name="_ETM_Q11_707186"/>
      <w:bookmarkEnd w:id="4677"/>
      <w:r>
        <w:rPr>
          <w:rFonts w:hint="cs"/>
          <w:rtl/>
          <w:lang w:eastAsia="he-IL"/>
        </w:rPr>
        <w:t>לדאוג שהניצולים, השורדים והשורדות, יזדקנו בכבוד.</w:t>
      </w:r>
      <w:bookmarkStart w:id="4678" w:name="_ETM_Q11_711000"/>
      <w:bookmarkEnd w:id="4678"/>
      <w:r w:rsidR="001E62EE">
        <w:rPr>
          <w:rFonts w:hint="cs"/>
          <w:rtl/>
          <w:lang w:eastAsia="he-IL"/>
        </w:rPr>
        <w:t xml:space="preserve"> </w:t>
      </w:r>
      <w:r>
        <w:rPr>
          <w:rFonts w:hint="cs"/>
          <w:rtl/>
          <w:lang w:eastAsia="he-IL"/>
        </w:rPr>
        <w:t xml:space="preserve">תפקידנו כנבחרי ציבור הוא לפעול כדי שלא ידעו עוד מחסור. </w:t>
      </w:r>
      <w:bookmarkStart w:id="4679" w:name="_ETM_Q11_716000"/>
      <w:bookmarkEnd w:id="4679"/>
      <w:r>
        <w:rPr>
          <w:rFonts w:hint="cs"/>
          <w:rtl/>
          <w:lang w:eastAsia="he-IL"/>
        </w:rPr>
        <w:t>בעיקר בימים טרופים אלה, כשבחוץ מתחוללת מגפה שאתם, ששרדתם את</w:t>
      </w:r>
      <w:bookmarkStart w:id="4680" w:name="_ETM_Q11_723000"/>
      <w:bookmarkEnd w:id="4680"/>
      <w:r>
        <w:rPr>
          <w:rFonts w:hint="cs"/>
          <w:rtl/>
          <w:lang w:eastAsia="he-IL"/>
        </w:rPr>
        <w:t xml:space="preserve"> הנורא מכול, כעת נאלצים להיזהר מהמגפה הזו, אולי אפילו יותר</w:t>
      </w:r>
      <w:bookmarkStart w:id="4681" w:name="_ETM_Q11_730000"/>
      <w:bookmarkEnd w:id="4681"/>
      <w:r>
        <w:rPr>
          <w:rFonts w:hint="cs"/>
          <w:rtl/>
          <w:lang w:eastAsia="he-IL"/>
        </w:rPr>
        <w:t xml:space="preserve"> מכולם</w:t>
      </w:r>
      <w:r w:rsidR="001E62EE">
        <w:rPr>
          <w:rFonts w:hint="cs"/>
          <w:rtl/>
          <w:lang w:eastAsia="he-IL"/>
        </w:rPr>
        <w:t>,</w:t>
      </w:r>
      <w:r>
        <w:rPr>
          <w:rFonts w:hint="cs"/>
          <w:rtl/>
          <w:lang w:eastAsia="he-IL"/>
        </w:rPr>
        <w:t xml:space="preserve"> נגזר עליכם לא לראות את ילדיכם, את נכדיכם, את </w:t>
      </w:r>
      <w:bookmarkStart w:id="4682" w:name="_ETM_Q11_736000"/>
      <w:bookmarkEnd w:id="4682"/>
      <w:r>
        <w:rPr>
          <w:rFonts w:hint="cs"/>
          <w:rtl/>
          <w:lang w:eastAsia="he-IL"/>
        </w:rPr>
        <w:t>הצאצאים, כי הם עלולים לסכן אתכם. וכל זאת בלי תאריך</w:t>
      </w:r>
      <w:bookmarkStart w:id="4683" w:name="_ETM_Q11_741000"/>
      <w:bookmarkEnd w:id="4683"/>
      <w:r>
        <w:rPr>
          <w:rFonts w:hint="cs"/>
          <w:rtl/>
          <w:lang w:eastAsia="he-IL"/>
        </w:rPr>
        <w:t xml:space="preserve"> תפוגה, כל זאת עד יעבור זעם.</w:t>
      </w:r>
      <w:bookmarkStart w:id="4684" w:name="_ETM_Q11_746000"/>
      <w:bookmarkEnd w:id="4684"/>
      <w:r>
        <w:rPr>
          <w:rFonts w:hint="cs"/>
          <w:rtl/>
          <w:lang w:eastAsia="he-IL"/>
        </w:rPr>
        <w:t xml:space="preserve"> אך גם בכל יום אחר</w:t>
      </w:r>
      <w:bookmarkStart w:id="4685" w:name="_ETM_Q11_748000"/>
      <w:bookmarkEnd w:id="4685"/>
      <w:r>
        <w:rPr>
          <w:rFonts w:hint="cs"/>
          <w:rtl/>
          <w:lang w:eastAsia="he-IL"/>
        </w:rPr>
        <w:t>, וגם בחלוף המגפה, עלינו, על חברי הבית הזה, לעשות כל</w:t>
      </w:r>
      <w:bookmarkStart w:id="4686" w:name="_ETM_Q11_754000"/>
      <w:bookmarkEnd w:id="4686"/>
      <w:r>
        <w:rPr>
          <w:rFonts w:hint="cs"/>
          <w:rtl/>
          <w:lang w:eastAsia="he-IL"/>
        </w:rPr>
        <w:t xml:space="preserve"> דבר כדי שתחיו ברווחה ושלא יחסר לכם ולבני גילכם דבר.</w:t>
      </w:r>
    </w:p>
    <w:p w:rsidR="004443EA" w:rsidRDefault="004443EA" w:rsidP="00B34526">
      <w:pPr>
        <w:rPr>
          <w:rtl/>
          <w:lang w:eastAsia="he-IL"/>
        </w:rPr>
      </w:pPr>
    </w:p>
    <w:p w:rsidR="001E62EE" w:rsidRDefault="004443EA" w:rsidP="001E62EE">
      <w:pPr>
        <w:rPr>
          <w:rtl/>
        </w:rPr>
      </w:pPr>
      <w:bookmarkStart w:id="4687" w:name="TOR_Q12"/>
      <w:bookmarkEnd w:id="4687"/>
      <w:r>
        <w:rPr>
          <w:rFonts w:hint="cs"/>
          <w:rtl/>
        </w:rPr>
        <w:t xml:space="preserve">חבריי חברי הכנסת, השואה הסתיימה לפני 77 שנים, והציווי ההיסטורי לזכור ולא </w:t>
      </w:r>
      <w:bookmarkStart w:id="4688" w:name="_ETM_Q12_168591"/>
      <w:bookmarkEnd w:id="4688"/>
      <w:r>
        <w:rPr>
          <w:rFonts w:hint="cs"/>
          <w:rtl/>
        </w:rPr>
        <w:t xml:space="preserve">לשכוח הוא אחד מהאדנים הראשיים של האומה שלנו. זה הציווי </w:t>
      </w:r>
      <w:bookmarkStart w:id="4689" w:name="_ETM_Q12_172312"/>
      <w:bookmarkEnd w:id="4689"/>
      <w:r>
        <w:rPr>
          <w:rFonts w:hint="cs"/>
          <w:rtl/>
        </w:rPr>
        <w:t>שמלווה אותנו יום-יום כיהודים, כישראלים</w:t>
      </w:r>
      <w:r w:rsidR="001E62EE">
        <w:rPr>
          <w:rFonts w:hint="cs"/>
          <w:rtl/>
        </w:rPr>
        <w:t>;</w:t>
      </w:r>
      <w:r>
        <w:rPr>
          <w:rFonts w:hint="cs"/>
          <w:rtl/>
        </w:rPr>
        <w:t xml:space="preserve"> ציווי שמזכיר לנו כל </w:t>
      </w:r>
      <w:bookmarkStart w:id="4690" w:name="_ETM_Q12_179944"/>
      <w:bookmarkEnd w:id="4690"/>
      <w:r>
        <w:rPr>
          <w:rFonts w:hint="cs"/>
          <w:rtl/>
        </w:rPr>
        <w:t xml:space="preserve">בוקר עד כמה חשובה המדינה שהקמנו, ועד כמה חשוב לשמור </w:t>
      </w:r>
      <w:bookmarkStart w:id="4691" w:name="_ETM_Q12_183149"/>
      <w:bookmarkEnd w:id="4691"/>
      <w:r>
        <w:rPr>
          <w:rFonts w:hint="cs"/>
          <w:rtl/>
        </w:rPr>
        <w:t xml:space="preserve">עליה, כי היא הבטוחה שלעולמי עד כל יהודי ירגיש </w:t>
      </w:r>
      <w:bookmarkStart w:id="4692" w:name="_ETM_Q12_188479"/>
      <w:bookmarkEnd w:id="4692"/>
      <w:r w:rsidR="001E62EE">
        <w:rPr>
          <w:rFonts w:hint="cs"/>
          <w:rtl/>
        </w:rPr>
        <w:t>בטוח</w:t>
      </w:r>
      <w:r>
        <w:rPr>
          <w:rFonts w:hint="cs"/>
          <w:rtl/>
        </w:rPr>
        <w:t xml:space="preserve"> כי יש לו בית. </w:t>
      </w:r>
      <w:bookmarkStart w:id="4693" w:name="_ETM_Q12_192360"/>
      <w:bookmarkStart w:id="4694" w:name="_ETM_Q12_192476"/>
      <w:bookmarkStart w:id="4695" w:name="_ETM_Q12_192542"/>
      <w:bookmarkStart w:id="4696" w:name="_ETM_Q12_192568"/>
      <w:bookmarkEnd w:id="4693"/>
      <w:bookmarkEnd w:id="4694"/>
      <w:bookmarkEnd w:id="4695"/>
      <w:bookmarkEnd w:id="4696"/>
      <w:r>
        <w:rPr>
          <w:rFonts w:hint="cs"/>
          <w:rtl/>
        </w:rPr>
        <w:t xml:space="preserve">אך צר לי כי הציווי </w:t>
      </w:r>
      <w:bookmarkStart w:id="4697" w:name="_ETM_Q12_195592"/>
      <w:bookmarkEnd w:id="4697"/>
      <w:r>
        <w:rPr>
          <w:rFonts w:hint="cs"/>
          <w:rtl/>
        </w:rPr>
        <w:t xml:space="preserve">הזה לא ממומש במלואו. חיים בישראל 165,800 ניצולים, וההערכה </w:t>
      </w:r>
      <w:bookmarkStart w:id="4698" w:name="_ETM_Q12_200946"/>
      <w:bookmarkEnd w:id="4698"/>
      <w:r>
        <w:rPr>
          <w:rFonts w:hint="cs"/>
          <w:rtl/>
        </w:rPr>
        <w:t xml:space="preserve">היא שכרבע מתוכם חיים מתחת לקו העוני. </w:t>
      </w:r>
    </w:p>
    <w:p w:rsidR="001E62EE" w:rsidRDefault="001E62EE" w:rsidP="001E62EE">
      <w:pPr>
        <w:rPr>
          <w:rtl/>
        </w:rPr>
      </w:pPr>
    </w:p>
    <w:p w:rsidR="004443EA" w:rsidRDefault="004443EA" w:rsidP="001E62EE">
      <w:pPr>
        <w:rPr>
          <w:rtl/>
        </w:rPr>
      </w:pPr>
      <w:r>
        <w:rPr>
          <w:rFonts w:hint="cs"/>
          <w:rtl/>
        </w:rPr>
        <w:t xml:space="preserve">אדוני היושב-ראש, </w:t>
      </w:r>
      <w:bookmarkStart w:id="4699" w:name="_ETM_Q12_208164"/>
      <w:bookmarkEnd w:id="4699"/>
      <w:r>
        <w:rPr>
          <w:rFonts w:hint="cs"/>
          <w:rtl/>
        </w:rPr>
        <w:t>לצערי הרב הם הולכים ומתמעטים</w:t>
      </w:r>
      <w:r w:rsidR="001E62EE">
        <w:rPr>
          <w:rFonts w:hint="cs"/>
          <w:rtl/>
        </w:rPr>
        <w:t>;</w:t>
      </w:r>
      <w:r>
        <w:rPr>
          <w:rFonts w:hint="cs"/>
          <w:rtl/>
        </w:rPr>
        <w:t xml:space="preserve"> רק בשנה האחרונה הלכו לעולמם </w:t>
      </w:r>
      <w:bookmarkStart w:id="4700" w:name="_ETM_Q12_212081"/>
      <w:bookmarkEnd w:id="4700"/>
      <w:r>
        <w:rPr>
          <w:rFonts w:hint="cs"/>
          <w:rtl/>
        </w:rPr>
        <w:t>15,324 ניצולי שואה. אם נעשה חישוב אנחנו נזדעזע</w:t>
      </w:r>
      <w:r w:rsidR="001E62EE">
        <w:rPr>
          <w:rFonts w:hint="cs"/>
          <w:rtl/>
        </w:rPr>
        <w:t>:</w:t>
      </w:r>
      <w:r>
        <w:rPr>
          <w:rFonts w:hint="cs"/>
          <w:rtl/>
        </w:rPr>
        <w:t xml:space="preserve"> בכל יום </w:t>
      </w:r>
      <w:bookmarkStart w:id="4701" w:name="_ETM_Q12_222834"/>
      <w:bookmarkEnd w:id="4701"/>
      <w:r>
        <w:rPr>
          <w:rFonts w:hint="cs"/>
          <w:rtl/>
        </w:rPr>
        <w:t xml:space="preserve">אנחנו מאבדים עוד כ-42 ניצולים וניצולות, בממוצע בכל </w:t>
      </w:r>
      <w:bookmarkStart w:id="4702" w:name="_ETM_Q12_229045"/>
      <w:bookmarkEnd w:id="4702"/>
      <w:r>
        <w:rPr>
          <w:rFonts w:hint="cs"/>
          <w:rtl/>
        </w:rPr>
        <w:t xml:space="preserve">יום ויום. אז בערוב ימיהם על מדינת ישראל להבטיח להם </w:t>
      </w:r>
      <w:bookmarkStart w:id="4703" w:name="_ETM_Q12_234973"/>
      <w:bookmarkEnd w:id="4703"/>
      <w:r>
        <w:rPr>
          <w:rFonts w:hint="cs"/>
          <w:rtl/>
        </w:rPr>
        <w:t xml:space="preserve">כי הם יחיו ברווחה. לצערי הרב, במציאות מצבם הכלכלי </w:t>
      </w:r>
      <w:bookmarkStart w:id="4704" w:name="_ETM_Q12_238286"/>
      <w:bookmarkEnd w:id="4704"/>
      <w:r>
        <w:rPr>
          <w:rFonts w:hint="cs"/>
          <w:rtl/>
        </w:rPr>
        <w:t xml:space="preserve">של רבים מניצולי השואה הוא כה קשה, עד </w:t>
      </w:r>
      <w:bookmarkStart w:id="4705" w:name="_ETM_Q12_243525"/>
      <w:bookmarkEnd w:id="4705"/>
      <w:r>
        <w:rPr>
          <w:rFonts w:hint="cs"/>
          <w:rtl/>
        </w:rPr>
        <w:t xml:space="preserve">כדי כך שבהיעדר סיוע ותמיכה כלכלית הם נאלצים לוותר על </w:t>
      </w:r>
      <w:bookmarkStart w:id="4706" w:name="_ETM_Q12_249517"/>
      <w:bookmarkEnd w:id="4706"/>
      <w:r>
        <w:rPr>
          <w:rFonts w:hint="cs"/>
          <w:rtl/>
        </w:rPr>
        <w:t xml:space="preserve">הדברים הבסיסיים ביותר שמבטיחים גם איכות חיים. </w:t>
      </w:r>
      <w:bookmarkStart w:id="4707" w:name="_ETM_Q12_253066"/>
      <w:bookmarkStart w:id="4708" w:name="_ETM_Q12_253162"/>
      <w:bookmarkStart w:id="4709" w:name="_ETM_Q12_253193"/>
      <w:bookmarkStart w:id="4710" w:name="_ETM_Q12_253256"/>
      <w:bookmarkEnd w:id="4707"/>
      <w:bookmarkEnd w:id="4708"/>
      <w:bookmarkEnd w:id="4709"/>
      <w:bookmarkEnd w:id="4710"/>
      <w:r>
        <w:rPr>
          <w:rFonts w:hint="cs"/>
          <w:rtl/>
        </w:rPr>
        <w:t xml:space="preserve">אדוני היושב-ראש, הידעת </w:t>
      </w:r>
      <w:bookmarkStart w:id="4711" w:name="_ETM_Q12_256121"/>
      <w:bookmarkEnd w:id="4711"/>
      <w:r>
        <w:rPr>
          <w:rFonts w:hint="cs"/>
          <w:rtl/>
        </w:rPr>
        <w:t xml:space="preserve">כי 43% מניצולי השואה נאלצים לוותר על משקפיים, משקפי ראייה? </w:t>
      </w:r>
      <w:bookmarkStart w:id="4712" w:name="_ETM_Q12_264286"/>
      <w:bookmarkEnd w:id="4712"/>
      <w:r>
        <w:rPr>
          <w:rFonts w:hint="cs"/>
          <w:rtl/>
        </w:rPr>
        <w:t xml:space="preserve">האם ידעת ש-33% מהם מצהירים כי הם מוותרים על </w:t>
      </w:r>
      <w:bookmarkStart w:id="4713" w:name="_ETM_Q12_268983"/>
      <w:bookmarkEnd w:id="4713"/>
      <w:r>
        <w:rPr>
          <w:rFonts w:hint="cs"/>
          <w:rtl/>
        </w:rPr>
        <w:t xml:space="preserve">טיפולי שיניים, אדוני היושב-ראש? מכשירי שמיעה </w:t>
      </w:r>
      <w:r>
        <w:rPr>
          <w:rFonts w:hint="eastAsia"/>
          <w:rtl/>
        </w:rPr>
        <w:t>–</w:t>
      </w:r>
      <w:r>
        <w:rPr>
          <w:rFonts w:hint="cs"/>
          <w:rtl/>
        </w:rPr>
        <w:t xml:space="preserve"> </w:t>
      </w:r>
      <w:bookmarkStart w:id="4714" w:name="_ETM_Q12_758297"/>
      <w:bookmarkEnd w:id="4714"/>
      <w:r>
        <w:rPr>
          <w:rFonts w:hint="cs"/>
          <w:rtl/>
        </w:rPr>
        <w:t xml:space="preserve">27% מניצולי </w:t>
      </w:r>
      <w:bookmarkStart w:id="4715" w:name="_ETM_Q12_278883"/>
      <w:bookmarkEnd w:id="4715"/>
      <w:r>
        <w:rPr>
          <w:rFonts w:hint="cs"/>
          <w:rtl/>
        </w:rPr>
        <w:t xml:space="preserve">השואה מוותרים על היכולת לשמוע. </w:t>
      </w:r>
      <w:bookmarkStart w:id="4716" w:name="_ETM_Q12_281076"/>
      <w:bookmarkStart w:id="4717" w:name="_ETM_Q12_281157"/>
      <w:bookmarkStart w:id="4718" w:name="_ETM_Q12_281201"/>
      <w:bookmarkStart w:id="4719" w:name="_ETM_Q12_281265"/>
      <w:bookmarkEnd w:id="4716"/>
      <w:bookmarkEnd w:id="4717"/>
      <w:bookmarkEnd w:id="4718"/>
      <w:bookmarkEnd w:id="4719"/>
      <w:r>
        <w:rPr>
          <w:rFonts w:hint="cs"/>
          <w:rtl/>
        </w:rPr>
        <w:t xml:space="preserve">אבל לא רק לעוני נידונו, אלא גם לסכנת נפשות אמיתית. עכשיו, חבריי חברי הכנסת, ואין זמן אחר, עכשיו כשאנחנו מודעים ויודעים </w:t>
      </w:r>
      <w:r w:rsidR="001E62EE">
        <w:rPr>
          <w:rFonts w:hint="cs"/>
          <w:rtl/>
        </w:rPr>
        <w:t>מה</w:t>
      </w:r>
      <w:r>
        <w:rPr>
          <w:rFonts w:hint="cs"/>
          <w:rtl/>
        </w:rPr>
        <w:t xml:space="preserve"> הסכנה האמיתית במגורים בדירות ובמבנים שנבנו לפני שנות השמונים, הסכנה של רעידת </w:t>
      </w:r>
      <w:bookmarkStart w:id="4720" w:name="_ETM_Q12_299051"/>
      <w:bookmarkEnd w:id="4720"/>
      <w:r>
        <w:rPr>
          <w:rFonts w:hint="cs"/>
          <w:rtl/>
        </w:rPr>
        <w:t>אדמה שבוא תבוא עלינו תעמיד בסכנה קיומית אמיתית את אותם ניצולי השואה, שרבים מהם חיים במבנים הישנים האלו</w:t>
      </w:r>
      <w:r w:rsidR="001E62EE">
        <w:rPr>
          <w:rFonts w:hint="cs"/>
          <w:rtl/>
        </w:rPr>
        <w:t xml:space="preserve"> –</w:t>
      </w:r>
      <w:r>
        <w:rPr>
          <w:rFonts w:hint="cs"/>
          <w:rtl/>
        </w:rPr>
        <w:t xml:space="preserve"> מבנים שהרבה פעמים זק</w:t>
      </w:r>
      <w:r w:rsidR="001E62EE">
        <w:rPr>
          <w:rFonts w:hint="cs"/>
          <w:rtl/>
        </w:rPr>
        <w:t>נים או מבוגרים כמו הדיירים שלהם.</w:t>
      </w:r>
      <w:r>
        <w:rPr>
          <w:rFonts w:hint="cs"/>
          <w:rtl/>
        </w:rPr>
        <w:t xml:space="preserve"> ותחשוב על כך שגם אם תהיה אזעקה, שבה הם ייאלצו למלט את עצמם, כמה זמן ייקח להם? בין חמש שניות ל-30 שניות? זו החובה שלנו </w:t>
      </w:r>
      <w:bookmarkStart w:id="4721" w:name="_ETM_Q12_331238"/>
      <w:bookmarkEnd w:id="4721"/>
      <w:r>
        <w:rPr>
          <w:rFonts w:hint="cs"/>
          <w:rtl/>
        </w:rPr>
        <w:t>לדאוג ולהבטיח שבערוב ימיהם אנחנו נדאג לשלומם, אנחנו נקל עליהם את החיים, ואנחנו נבין את המצו</w:t>
      </w:r>
      <w:r w:rsidRPr="00DB0986">
        <w:rPr>
          <w:rtl/>
        </w:rPr>
        <w:t>ּ</w:t>
      </w:r>
      <w:r>
        <w:rPr>
          <w:rFonts w:hint="cs"/>
          <w:rtl/>
        </w:rPr>
        <w:t xml:space="preserve">וה עלינו לשמור עליהם. </w:t>
      </w:r>
    </w:p>
    <w:p w:rsidR="004443EA" w:rsidRDefault="004443EA" w:rsidP="009635F5">
      <w:pPr>
        <w:rPr>
          <w:rtl/>
        </w:rPr>
      </w:pPr>
    </w:p>
    <w:p w:rsidR="004443EA" w:rsidRDefault="004443EA" w:rsidP="00E92D2C">
      <w:pPr>
        <w:rPr>
          <w:rtl/>
        </w:rPr>
      </w:pPr>
      <w:r>
        <w:rPr>
          <w:rFonts w:hint="cs"/>
          <w:rtl/>
        </w:rPr>
        <w:t xml:space="preserve">קשה לי להבין מדוע </w:t>
      </w:r>
      <w:proofErr w:type="spellStart"/>
      <w:r>
        <w:rPr>
          <w:rFonts w:hint="cs"/>
          <w:rtl/>
        </w:rPr>
        <w:t>שורדי</w:t>
      </w:r>
      <w:proofErr w:type="spellEnd"/>
      <w:r>
        <w:rPr>
          <w:rFonts w:hint="cs"/>
          <w:rtl/>
        </w:rPr>
        <w:t xml:space="preserve"> השואה צריכים לחיות בכאלה </w:t>
      </w:r>
      <w:bookmarkStart w:id="4722" w:name="_ETM_Q12_349649"/>
      <w:bookmarkEnd w:id="4722"/>
      <w:r>
        <w:rPr>
          <w:rFonts w:hint="cs"/>
          <w:rtl/>
        </w:rPr>
        <w:t xml:space="preserve">תנאים חיים מחפירים. לפי הערכות של הביטוח הלאומי, אדוני, חילוץ כל הקשישים בישראל מעוני עומד על 1.8 מיליארד שקלים, אז תסביר לי את ההיגיון שתקציב הרשות לזכויות ניצולי שואה לעומת </w:t>
      </w:r>
      <w:bookmarkStart w:id="4723" w:name="_ETM_Q12_367335"/>
      <w:bookmarkEnd w:id="4723"/>
      <w:r>
        <w:rPr>
          <w:rFonts w:hint="cs"/>
          <w:rtl/>
        </w:rPr>
        <w:t xml:space="preserve">זאת עומד על כמעט 5.5 מיליארד שקלים. זו אנומליה שאי-אפשר להסביר אותה, אלא אם כן זה </w:t>
      </w:r>
      <w:bookmarkStart w:id="4724" w:name="_ETM_Q12_374910"/>
      <w:bookmarkEnd w:id="4724"/>
      <w:r>
        <w:rPr>
          <w:rFonts w:hint="cs"/>
          <w:rtl/>
        </w:rPr>
        <w:t xml:space="preserve">נעשה בצורה לא אפקטיבית, בדרך הלא-נכונה, עם הרבה מאוד ביורוקרטיה ועם אי-יכולת להגיע לאנשים האלו, שימצו את הזכויות </w:t>
      </w:r>
      <w:bookmarkStart w:id="4725" w:name="_ETM_Q12_385574"/>
      <w:bookmarkEnd w:id="4725"/>
      <w:r>
        <w:rPr>
          <w:rFonts w:hint="cs"/>
          <w:rtl/>
        </w:rPr>
        <w:t>שלהם. אז אנחנו חייבים להם את זה</w:t>
      </w:r>
      <w:r w:rsidR="00E92D2C">
        <w:rPr>
          <w:rFonts w:hint="cs"/>
          <w:rtl/>
        </w:rPr>
        <w:t>.</w:t>
      </w:r>
      <w:r>
        <w:rPr>
          <w:rFonts w:hint="cs"/>
          <w:rtl/>
        </w:rPr>
        <w:t xml:space="preserve"> לא די בזיכרון העבר</w:t>
      </w:r>
      <w:r w:rsidR="00E92D2C">
        <w:rPr>
          <w:rFonts w:hint="cs"/>
          <w:rtl/>
        </w:rPr>
        <w:t>,</w:t>
      </w:r>
      <w:r>
        <w:rPr>
          <w:rFonts w:hint="cs"/>
          <w:rtl/>
        </w:rPr>
        <w:t xml:space="preserve"> שהוא לגמרי חשוב</w:t>
      </w:r>
      <w:r w:rsidR="00E92D2C">
        <w:rPr>
          <w:rFonts w:hint="cs"/>
          <w:rtl/>
        </w:rPr>
        <w:t>,</w:t>
      </w:r>
      <w:r>
        <w:rPr>
          <w:rFonts w:hint="cs"/>
          <w:rtl/>
        </w:rPr>
        <w:t xml:space="preserve"> אבל גם ההווה חשוב, ובהווה עלינו, על מדינת ישראל, לעשות כל דבר אפשרי ומעבר לכך</w:t>
      </w:r>
      <w:r w:rsidR="00E92D2C">
        <w:rPr>
          <w:rFonts w:hint="cs"/>
          <w:rtl/>
        </w:rPr>
        <w:t xml:space="preserve"> כדי</w:t>
      </w:r>
      <w:r>
        <w:rPr>
          <w:rFonts w:hint="cs"/>
          <w:rtl/>
        </w:rPr>
        <w:t xml:space="preserve"> שהם לא יחוו לא רק עוני</w:t>
      </w:r>
      <w:r w:rsidR="00E92D2C">
        <w:rPr>
          <w:rFonts w:hint="cs"/>
          <w:rtl/>
        </w:rPr>
        <w:t>,</w:t>
      </w:r>
      <w:r>
        <w:rPr>
          <w:rFonts w:hint="cs"/>
          <w:rtl/>
        </w:rPr>
        <w:t xml:space="preserve"> </w:t>
      </w:r>
      <w:bookmarkStart w:id="4726" w:name="_ETM_Q12_399176"/>
      <w:bookmarkEnd w:id="4726"/>
      <w:r>
        <w:rPr>
          <w:rFonts w:hint="cs"/>
          <w:rtl/>
        </w:rPr>
        <w:t xml:space="preserve">גם בדידות. אני רוצה לספר לכם ש-25% מהנשאלים ציינו </w:t>
      </w:r>
      <w:bookmarkStart w:id="4727" w:name="_ETM_Q12_405975"/>
      <w:bookmarkEnd w:id="4727"/>
      <w:r>
        <w:rPr>
          <w:rFonts w:hint="cs"/>
          <w:rtl/>
        </w:rPr>
        <w:t>שהם משוועים לאדם שיארח להם חברה</w:t>
      </w:r>
      <w:r w:rsidR="00E92D2C">
        <w:rPr>
          <w:rFonts w:hint="cs"/>
          <w:rtl/>
        </w:rPr>
        <w:t>;</w:t>
      </w:r>
      <w:r>
        <w:rPr>
          <w:rFonts w:hint="cs"/>
          <w:rtl/>
        </w:rPr>
        <w:t xml:space="preserve"> 10% מהם הם עריריים, אין להם בני משפחה</w:t>
      </w:r>
      <w:r w:rsidR="00E92D2C">
        <w:rPr>
          <w:rFonts w:hint="cs"/>
          <w:rtl/>
        </w:rPr>
        <w:t>;</w:t>
      </w:r>
      <w:r>
        <w:rPr>
          <w:rFonts w:hint="cs"/>
          <w:rtl/>
        </w:rPr>
        <w:t xml:space="preserve"> עוד 25% אומרים שבני המשפחה לא שומרים איתם על קשר. </w:t>
      </w:r>
      <w:bookmarkStart w:id="4728" w:name="_ETM_Q12_421815"/>
      <w:bookmarkEnd w:id="4728"/>
    </w:p>
    <w:p w:rsidR="004443EA" w:rsidRDefault="004443EA" w:rsidP="00B34526">
      <w:pPr>
        <w:rPr>
          <w:rtl/>
        </w:rPr>
      </w:pPr>
      <w:bookmarkStart w:id="4729" w:name="_ETM_Q12_421908"/>
      <w:bookmarkEnd w:id="4729"/>
    </w:p>
    <w:p w:rsidR="004443EA" w:rsidRDefault="004443EA" w:rsidP="00E92D2C">
      <w:pPr>
        <w:rPr>
          <w:rtl/>
        </w:rPr>
      </w:pPr>
      <w:bookmarkStart w:id="4730" w:name="_ETM_Q12_421967"/>
      <w:bookmarkStart w:id="4731" w:name="_ETM_Q12_422046"/>
      <w:bookmarkEnd w:id="4730"/>
      <w:bookmarkEnd w:id="4731"/>
      <w:r>
        <w:rPr>
          <w:rFonts w:hint="cs"/>
          <w:rtl/>
        </w:rPr>
        <w:t xml:space="preserve">אז גבורת </w:t>
      </w:r>
      <w:bookmarkStart w:id="4732" w:name="_ETM_Q12_421228"/>
      <w:bookmarkEnd w:id="4732"/>
      <w:r>
        <w:rPr>
          <w:rFonts w:hint="cs"/>
          <w:rtl/>
        </w:rPr>
        <w:t xml:space="preserve">הניצולים היא נר לרגלינו, והגבורה שלנו והחובה שלנו תהיה לא להסתפק במילים יפות, כאלה שאנחנו שומעים כל הזמן, אלא לעבור למעשים שיביאו לכך שאלה ששרדו את התופת לא יחיו בתופת הקיום היום-יומי, כי אנו דור ההמשך נקל את חייהם עד כמה שניתן, </w:t>
      </w:r>
      <w:bookmarkStart w:id="4733" w:name="_ETM_Q12_443751"/>
      <w:bookmarkEnd w:id="4733"/>
      <w:r>
        <w:rPr>
          <w:rFonts w:hint="cs"/>
          <w:rtl/>
        </w:rPr>
        <w:t xml:space="preserve">זו החובה שלנו. יהי זכרם של ששת מיליוני היהודים ברוך ונשמתם צרורה בצרור החיים. תודה. </w:t>
      </w:r>
    </w:p>
    <w:p w:rsidR="004443EA" w:rsidRDefault="004443EA" w:rsidP="00B34526">
      <w:pPr>
        <w:rPr>
          <w:rtl/>
        </w:rPr>
      </w:pPr>
    </w:p>
    <w:p w:rsidR="004443EA" w:rsidRDefault="004443EA" w:rsidP="00B34526">
      <w:pPr>
        <w:pStyle w:val="af6"/>
        <w:keepNext/>
        <w:rPr>
          <w:rtl/>
        </w:rPr>
      </w:pPr>
      <w:bookmarkStart w:id="4734" w:name="ET_yor_6244_1"/>
      <w:r w:rsidRPr="007C1BF2">
        <w:rPr>
          <w:rStyle w:val="TagStyle"/>
          <w:rtl/>
        </w:rPr>
        <w:t xml:space="preserve"> &lt;&lt; יור &gt;&gt; </w:t>
      </w:r>
      <w:r>
        <w:rPr>
          <w:rtl/>
        </w:rPr>
        <w:t>היו"ר איתן גינזבורג:</w:t>
      </w:r>
      <w:r w:rsidRPr="007C1BF2">
        <w:rPr>
          <w:rStyle w:val="TagStyle"/>
          <w:rtl/>
        </w:rPr>
        <w:t xml:space="preserve"> &lt;&lt; יור &gt;&gt;</w:t>
      </w:r>
      <w:r w:rsidR="00D67E01">
        <w:rPr>
          <w:rtl/>
        </w:rPr>
        <w:t xml:space="preserve"> </w:t>
      </w:r>
      <w:bookmarkEnd w:id="4734"/>
    </w:p>
    <w:p w:rsidR="004443EA" w:rsidRDefault="004443EA" w:rsidP="0022193C">
      <w:pPr>
        <w:rPr>
          <w:rtl/>
          <w:lang w:eastAsia="he-IL"/>
        </w:rPr>
      </w:pPr>
    </w:p>
    <w:p w:rsidR="004443EA" w:rsidRDefault="004443EA" w:rsidP="00B34526">
      <w:pPr>
        <w:rPr>
          <w:rtl/>
          <w:lang w:eastAsia="he-IL"/>
        </w:rPr>
      </w:pPr>
      <w:r>
        <w:rPr>
          <w:rFonts w:hint="cs"/>
          <w:rtl/>
          <w:lang w:eastAsia="he-IL"/>
        </w:rPr>
        <w:t xml:space="preserve">אמן. תודה רבה, חברת הכנסת לוי אבקסיס. </w:t>
      </w:r>
      <w:bookmarkStart w:id="4735" w:name="_ETM_Q12_458555"/>
      <w:bookmarkStart w:id="4736" w:name="_ETM_Q12_458747"/>
      <w:bookmarkStart w:id="4737" w:name="_ETM_Q12_458829"/>
      <w:bookmarkStart w:id="4738" w:name="_ETM_Q12_458883"/>
      <w:bookmarkStart w:id="4739" w:name="_ETM_Q12_458958"/>
      <w:bookmarkEnd w:id="4735"/>
      <w:bookmarkEnd w:id="4736"/>
      <w:bookmarkEnd w:id="4737"/>
      <w:bookmarkEnd w:id="4738"/>
      <w:bookmarkEnd w:id="4739"/>
      <w:r>
        <w:rPr>
          <w:rFonts w:hint="cs"/>
          <w:rtl/>
          <w:lang w:eastAsia="he-IL"/>
        </w:rPr>
        <w:t xml:space="preserve">אני מזמין את השרה מירב כהן לסכם. בבקשה גברתי, חמש דקות לרשותך. </w:t>
      </w:r>
    </w:p>
    <w:p w:rsidR="004443EA" w:rsidRDefault="004443EA" w:rsidP="00B34526">
      <w:pPr>
        <w:rPr>
          <w:rtl/>
          <w:lang w:eastAsia="he-IL"/>
        </w:rPr>
      </w:pPr>
    </w:p>
    <w:p w:rsidR="004443EA" w:rsidRDefault="004443EA" w:rsidP="00B34526">
      <w:pPr>
        <w:pStyle w:val="a4"/>
        <w:keepNext/>
        <w:rPr>
          <w:rtl/>
        </w:rPr>
      </w:pPr>
      <w:bookmarkStart w:id="4740" w:name="ET_speaker_6300_2"/>
      <w:r w:rsidRPr="007C1BF2">
        <w:rPr>
          <w:rStyle w:val="TagStyle"/>
          <w:rtl/>
        </w:rPr>
        <w:t xml:space="preserve"> &lt;&lt; דובר &gt;&gt; </w:t>
      </w:r>
      <w:bookmarkStart w:id="4741" w:name="_Toc94106553"/>
      <w:bookmarkStart w:id="4742" w:name="_Toc94106626"/>
      <w:r>
        <w:rPr>
          <w:rtl/>
        </w:rPr>
        <w:t>השרה לשוויון חברתי</w:t>
      </w:r>
      <w:r>
        <w:rPr>
          <w:rFonts w:hint="cs"/>
          <w:rtl/>
        </w:rPr>
        <w:t xml:space="preserve"> מירב כהן</w:t>
      </w:r>
      <w:r>
        <w:rPr>
          <w:rtl/>
        </w:rPr>
        <w:t>:</w:t>
      </w:r>
      <w:bookmarkEnd w:id="4741"/>
      <w:bookmarkEnd w:id="4742"/>
      <w:r w:rsidRPr="007C1BF2">
        <w:rPr>
          <w:rStyle w:val="TagStyle"/>
          <w:rtl/>
        </w:rPr>
        <w:t xml:space="preserve"> &lt;&lt; דובר &gt;&gt;</w:t>
      </w:r>
      <w:r w:rsidR="00D67E01">
        <w:rPr>
          <w:rtl/>
        </w:rPr>
        <w:t xml:space="preserve"> </w:t>
      </w:r>
      <w:bookmarkEnd w:id="4740"/>
    </w:p>
    <w:p w:rsidR="004443EA" w:rsidRDefault="004443EA" w:rsidP="0022193C">
      <w:pPr>
        <w:rPr>
          <w:rtl/>
          <w:lang w:eastAsia="he-IL"/>
        </w:rPr>
      </w:pPr>
    </w:p>
    <w:p w:rsidR="004443EA" w:rsidRDefault="004443EA" w:rsidP="00024E81">
      <w:pPr>
        <w:rPr>
          <w:rtl/>
          <w:lang w:eastAsia="he-IL"/>
        </w:rPr>
      </w:pPr>
      <w:r>
        <w:rPr>
          <w:rFonts w:hint="cs"/>
          <w:rtl/>
          <w:lang w:eastAsia="he-IL"/>
        </w:rPr>
        <w:t xml:space="preserve">שלום יושב-ראש הכנסת בפועל </w:t>
      </w:r>
      <w:bookmarkStart w:id="4743" w:name="_ETM_Q12_491802"/>
      <w:bookmarkEnd w:id="4743"/>
      <w:r>
        <w:rPr>
          <w:rFonts w:hint="cs"/>
          <w:rtl/>
          <w:lang w:eastAsia="he-IL"/>
        </w:rPr>
        <w:t xml:space="preserve">כרגע, מזכירת הכנסת, חברי כנסת נכבדים, בכל פעם שאני פוגשת שורד או שורדת שואה אני מופתעת מחדש. תמיד </w:t>
      </w:r>
      <w:r w:rsidR="00024E81">
        <w:rPr>
          <w:rFonts w:hint="cs"/>
          <w:rtl/>
          <w:lang w:eastAsia="he-IL"/>
        </w:rPr>
        <w:t>נדמה לי ששמעתי כבר הכול –</w:t>
      </w:r>
      <w:r>
        <w:rPr>
          <w:rFonts w:hint="cs"/>
          <w:rtl/>
          <w:lang w:eastAsia="he-IL"/>
        </w:rPr>
        <w:t xml:space="preserve"> בכל זאת </w:t>
      </w:r>
      <w:bookmarkStart w:id="4744" w:name="_ETM_Q12_507315"/>
      <w:bookmarkEnd w:id="4744"/>
      <w:r>
        <w:rPr>
          <w:rFonts w:hint="cs"/>
          <w:rtl/>
          <w:lang w:eastAsia="he-IL"/>
        </w:rPr>
        <w:t xml:space="preserve">עברו כבר כמעט </w:t>
      </w:r>
      <w:r w:rsidR="00024E81">
        <w:rPr>
          <w:rFonts w:hint="cs"/>
          <w:rtl/>
          <w:lang w:eastAsia="he-IL"/>
        </w:rPr>
        <w:t>80 שנה ושמענו כבר לא מעט עדויות –</w:t>
      </w:r>
      <w:r>
        <w:rPr>
          <w:rFonts w:hint="cs"/>
          <w:rtl/>
          <w:lang w:eastAsia="he-IL"/>
        </w:rPr>
        <w:t xml:space="preserve"> אבל אני תמיד מגלה שעוד שיא נשבר, שאין גבול לרוע האנושי, שיש אפילו סיפור יותר גרוע ויותר נורא מקודמו. </w:t>
      </w:r>
    </w:p>
    <w:p w:rsidR="004443EA" w:rsidRDefault="004443EA" w:rsidP="00B34526">
      <w:pPr>
        <w:rPr>
          <w:rtl/>
          <w:lang w:eastAsia="he-IL"/>
        </w:rPr>
      </w:pPr>
    </w:p>
    <w:p w:rsidR="004443EA" w:rsidRDefault="004443EA" w:rsidP="00024E81">
      <w:pPr>
        <w:rPr>
          <w:rtl/>
          <w:lang w:eastAsia="he-IL"/>
        </w:rPr>
      </w:pPr>
      <w:r>
        <w:rPr>
          <w:rFonts w:hint="cs"/>
          <w:rtl/>
          <w:lang w:eastAsia="he-IL"/>
        </w:rPr>
        <w:t xml:space="preserve">המפגשים עם </w:t>
      </w:r>
      <w:bookmarkStart w:id="4745" w:name="_ETM_Q12_523474"/>
      <w:bookmarkEnd w:id="4745"/>
      <w:proofErr w:type="spellStart"/>
      <w:r>
        <w:rPr>
          <w:rFonts w:hint="cs"/>
          <w:rtl/>
          <w:lang w:eastAsia="he-IL"/>
        </w:rPr>
        <w:t>שורדי</w:t>
      </w:r>
      <w:proofErr w:type="spellEnd"/>
      <w:r>
        <w:rPr>
          <w:rFonts w:hint="cs"/>
          <w:rtl/>
          <w:lang w:eastAsia="he-IL"/>
        </w:rPr>
        <w:t xml:space="preserve"> ושורדות השואה הם מפגשים שהם פשוט מצמררים</w:t>
      </w:r>
      <w:r w:rsidR="00024E81">
        <w:rPr>
          <w:rFonts w:hint="cs"/>
          <w:rtl/>
          <w:lang w:eastAsia="he-IL"/>
        </w:rPr>
        <w:t>;</w:t>
      </w:r>
      <w:r>
        <w:rPr>
          <w:rFonts w:hint="cs"/>
          <w:rtl/>
          <w:lang w:eastAsia="he-IL"/>
        </w:rPr>
        <w:t xml:space="preserve"> מפגשים עם אנשים ששרדו דברים שהדמיון בכלל לא יכול לעכל: הילדה הקטנה </w:t>
      </w:r>
      <w:bookmarkStart w:id="4746" w:name="_ETM_Q12_532558"/>
      <w:bookmarkEnd w:id="4746"/>
      <w:r>
        <w:rPr>
          <w:rFonts w:hint="cs"/>
          <w:rtl/>
          <w:lang w:eastAsia="he-IL"/>
        </w:rPr>
        <w:t xml:space="preserve">שהשכנה שלה באה וביקשה ממנה את הצמות שלה כי ממילא בקרוב ישרפו אותה; הנאצי שכיבה את </w:t>
      </w:r>
      <w:bookmarkStart w:id="4747" w:name="_ETM_Q12_543543"/>
      <w:bookmarkEnd w:id="4747"/>
      <w:r>
        <w:rPr>
          <w:rFonts w:hint="cs"/>
          <w:rtl/>
          <w:lang w:eastAsia="he-IL"/>
        </w:rPr>
        <w:t xml:space="preserve">הסיגריה על פניה של ילדה; האישה שהייתה כל כך רעבה, שאכלה תולעים כדי לשרוד; האימא שלקחו את ילדיה בזמן שהיא הלכה לעבוד במחנה העבודה והיא לא ראתה אותם שוב. לרוב בשיחותיי עם </w:t>
      </w:r>
      <w:proofErr w:type="spellStart"/>
      <w:r>
        <w:rPr>
          <w:rFonts w:hint="cs"/>
          <w:rtl/>
          <w:lang w:eastAsia="he-IL"/>
        </w:rPr>
        <w:t>שורדי</w:t>
      </w:r>
      <w:proofErr w:type="spellEnd"/>
      <w:r>
        <w:rPr>
          <w:rFonts w:hint="cs"/>
          <w:rtl/>
          <w:lang w:eastAsia="he-IL"/>
        </w:rPr>
        <w:t xml:space="preserve"> ושורדות השואה עולה הדאגה הגדולה שלהם למדינה שלנו. תמיד הם מבקשים ממני לשמור על המדינה ולא לקחת אותה כמובנת מאליה. וזה משהו שאני נוצרת איתי, כי אלו אנשים שמבינים מה המשמעות שאין לך מדינה. </w:t>
      </w:r>
    </w:p>
    <w:p w:rsidR="004443EA" w:rsidRDefault="004443EA" w:rsidP="00B34526">
      <w:pPr>
        <w:rPr>
          <w:rtl/>
          <w:lang w:eastAsia="he-IL"/>
        </w:rPr>
      </w:pPr>
    </w:p>
    <w:p w:rsidR="004443EA" w:rsidRDefault="004443EA" w:rsidP="00024E81">
      <w:pPr>
        <w:rPr>
          <w:rtl/>
          <w:lang w:eastAsia="he-IL"/>
        </w:rPr>
      </w:pPr>
      <w:r>
        <w:rPr>
          <w:rFonts w:hint="cs"/>
          <w:rtl/>
          <w:lang w:eastAsia="he-IL"/>
        </w:rPr>
        <w:t xml:space="preserve">זאת זכות מאוד גדולה לפעול למען </w:t>
      </w:r>
      <w:proofErr w:type="spellStart"/>
      <w:r>
        <w:rPr>
          <w:rFonts w:hint="cs"/>
          <w:rtl/>
          <w:lang w:eastAsia="he-IL"/>
        </w:rPr>
        <w:t>שורדי</w:t>
      </w:r>
      <w:proofErr w:type="spellEnd"/>
      <w:r>
        <w:rPr>
          <w:rFonts w:hint="cs"/>
          <w:rtl/>
          <w:lang w:eastAsia="he-IL"/>
        </w:rPr>
        <w:t xml:space="preserve"> ושורדות השואה, ויש </w:t>
      </w:r>
      <w:bookmarkStart w:id="4748" w:name="_ETM_Q12_585118"/>
      <w:bookmarkEnd w:id="4748"/>
      <w:r>
        <w:rPr>
          <w:rFonts w:hint="cs"/>
          <w:rtl/>
          <w:lang w:eastAsia="he-IL"/>
        </w:rPr>
        <w:t>כאן אחריות אדירה, כיוון שהמשמרת הזו שלנו היא המשמרת האחרונה. הג</w:t>
      </w:r>
      <w:r w:rsidR="00024E81">
        <w:rPr>
          <w:rFonts w:hint="cs"/>
          <w:rtl/>
          <w:lang w:eastAsia="he-IL"/>
        </w:rPr>
        <w:t xml:space="preserve">יל הממוצע של </w:t>
      </w:r>
      <w:proofErr w:type="spellStart"/>
      <w:r w:rsidR="00024E81">
        <w:rPr>
          <w:rFonts w:hint="cs"/>
          <w:rtl/>
          <w:lang w:eastAsia="he-IL"/>
        </w:rPr>
        <w:t>שורדי</w:t>
      </w:r>
      <w:proofErr w:type="spellEnd"/>
      <w:r w:rsidR="00024E81">
        <w:rPr>
          <w:rFonts w:hint="cs"/>
          <w:rtl/>
          <w:lang w:eastAsia="he-IL"/>
        </w:rPr>
        <w:t xml:space="preserve"> השואה הוא 85;</w:t>
      </w:r>
      <w:r>
        <w:rPr>
          <w:rFonts w:hint="cs"/>
          <w:rtl/>
          <w:lang w:eastAsia="he-IL"/>
        </w:rPr>
        <w:t xml:space="preserve"> חישוב פשוט מעלה שאלו השנים האחרונות שיש לנו לשרת </w:t>
      </w:r>
      <w:bookmarkStart w:id="4749" w:name="_ETM_Q12_598637"/>
      <w:bookmarkEnd w:id="4749"/>
      <w:r>
        <w:rPr>
          <w:rFonts w:hint="cs"/>
          <w:rtl/>
          <w:lang w:eastAsia="he-IL"/>
        </w:rPr>
        <w:t xml:space="preserve">אותם, לאפשר להם להזדקן בכבוד וגם לתעד כמה שיותר את סיפורם, כי עוד מעט ממש כבר לא יהיה מי </w:t>
      </w:r>
      <w:bookmarkStart w:id="4750" w:name="_ETM_Q12_609790"/>
      <w:bookmarkEnd w:id="4750"/>
      <w:r>
        <w:rPr>
          <w:rFonts w:hint="cs"/>
          <w:rtl/>
          <w:lang w:eastAsia="he-IL"/>
        </w:rPr>
        <w:t>שיספר. עם ההבנה הזו אנחנו</w:t>
      </w:r>
      <w:r w:rsidR="00024E81">
        <w:rPr>
          <w:rFonts w:hint="cs"/>
          <w:rtl/>
          <w:lang w:eastAsia="he-IL"/>
        </w:rPr>
        <w:t>,</w:t>
      </w:r>
      <w:r>
        <w:rPr>
          <w:rFonts w:hint="cs"/>
          <w:rtl/>
          <w:lang w:eastAsia="he-IL"/>
        </w:rPr>
        <w:t xml:space="preserve"> ביחד עם העובדים המסורים של הרשות לזכויות ניצולי שואה</w:t>
      </w:r>
      <w:r w:rsidR="00024E81">
        <w:rPr>
          <w:rFonts w:hint="cs"/>
          <w:rtl/>
          <w:lang w:eastAsia="he-IL"/>
        </w:rPr>
        <w:t>,</w:t>
      </w:r>
      <w:r>
        <w:rPr>
          <w:rFonts w:hint="cs"/>
          <w:rtl/>
          <w:lang w:eastAsia="he-IL"/>
        </w:rPr>
        <w:t xml:space="preserve"> פועלים יום-יום במעין תחושת בהילות, לפני שהזמן ייגמר לנו. הפרויקטים והעשייה הם רבים, אבל אם אני צריכה לתמצת: המטרה </w:t>
      </w:r>
      <w:bookmarkStart w:id="4751" w:name="_ETM_Q12_627914"/>
      <w:bookmarkEnd w:id="4751"/>
      <w:r>
        <w:rPr>
          <w:rFonts w:hint="cs"/>
          <w:rtl/>
          <w:lang w:eastAsia="he-IL"/>
        </w:rPr>
        <w:t xml:space="preserve">הראשונה היא לעשות סוף לתופעת העוני בקרב ניצולי השואה. העיוות הזה קורה כיוון שכיום כמחצית </w:t>
      </w:r>
      <w:proofErr w:type="spellStart"/>
      <w:r>
        <w:rPr>
          <w:rFonts w:hint="cs"/>
          <w:rtl/>
          <w:lang w:eastAsia="he-IL"/>
        </w:rPr>
        <w:t>משורדי</w:t>
      </w:r>
      <w:proofErr w:type="spellEnd"/>
      <w:r>
        <w:rPr>
          <w:rFonts w:hint="cs"/>
          <w:rtl/>
          <w:lang w:eastAsia="he-IL"/>
        </w:rPr>
        <w:t xml:space="preserve"> השואה בישראל זכאים למענק חודשי שמאפשר להם לחיות בכבוד, בעוד </w:t>
      </w:r>
      <w:bookmarkStart w:id="4752" w:name="_ETM_Q12_640528"/>
      <w:bookmarkEnd w:id="4752"/>
      <w:r>
        <w:rPr>
          <w:rFonts w:hint="cs"/>
          <w:rtl/>
          <w:lang w:eastAsia="he-IL"/>
        </w:rPr>
        <w:t xml:space="preserve">המחצית השנייה זכאים לסיוע רק פעם אחת בשנה, ובקרב הקבוצה </w:t>
      </w:r>
      <w:bookmarkStart w:id="4753" w:name="_ETM_Q12_647695"/>
      <w:bookmarkEnd w:id="4753"/>
      <w:r>
        <w:rPr>
          <w:rFonts w:hint="cs"/>
          <w:rtl/>
          <w:lang w:eastAsia="he-IL"/>
        </w:rPr>
        <w:t xml:space="preserve">הזו נוצרים לנו כיסי העוני. בחצי השנה האחרונה עשינו </w:t>
      </w:r>
      <w:bookmarkStart w:id="4754" w:name="_ETM_Q12_653921"/>
      <w:bookmarkEnd w:id="4754"/>
      <w:r>
        <w:rPr>
          <w:rFonts w:hint="cs"/>
          <w:rtl/>
          <w:lang w:eastAsia="he-IL"/>
        </w:rPr>
        <w:t xml:space="preserve">ריכוז מאמץ אדיר כדי לסייע ספציפית לקבוצה הזו, </w:t>
      </w:r>
      <w:bookmarkStart w:id="4755" w:name="_ETM_Q12_656952"/>
      <w:bookmarkEnd w:id="4755"/>
      <w:r>
        <w:rPr>
          <w:rFonts w:hint="cs"/>
          <w:rtl/>
          <w:lang w:eastAsia="he-IL"/>
        </w:rPr>
        <w:t xml:space="preserve">שמקבלת סיוע של 4,000 שקלים בשנה, ובדרכים שונות, גם באמצעות </w:t>
      </w:r>
      <w:bookmarkStart w:id="4756" w:name="_ETM_Q12_661767"/>
      <w:bookmarkEnd w:id="4756"/>
      <w:r>
        <w:rPr>
          <w:rFonts w:hint="cs"/>
          <w:rtl/>
          <w:lang w:eastAsia="he-IL"/>
        </w:rPr>
        <w:t xml:space="preserve">תקציבי מדינה וגם באמצעות הבאת כספים מהעולם, הצלחנו להגדיל את </w:t>
      </w:r>
      <w:bookmarkStart w:id="4757" w:name="_ETM_Q12_668070"/>
      <w:bookmarkEnd w:id="4757"/>
      <w:r>
        <w:rPr>
          <w:rFonts w:hint="cs"/>
          <w:rtl/>
          <w:lang w:eastAsia="he-IL"/>
        </w:rPr>
        <w:t xml:space="preserve">ההכנסה השנתית שלהם בסכום שיכול להגיע ל-13,000 שקלים. גם זה </w:t>
      </w:r>
      <w:bookmarkStart w:id="4758" w:name="_ETM_Q12_670368"/>
      <w:bookmarkEnd w:id="4758"/>
      <w:r>
        <w:rPr>
          <w:rFonts w:hint="cs"/>
          <w:rtl/>
          <w:lang w:eastAsia="he-IL"/>
        </w:rPr>
        <w:t xml:space="preserve">כמובן לא מספיק, ואנחנו נמשיך לעשות יותר ומהר ככל הניתן </w:t>
      </w:r>
      <w:bookmarkStart w:id="4759" w:name="_ETM_Q12_677806"/>
      <w:bookmarkEnd w:id="4759"/>
      <w:r>
        <w:rPr>
          <w:rFonts w:hint="cs"/>
          <w:rtl/>
          <w:lang w:eastAsia="he-IL"/>
        </w:rPr>
        <w:t xml:space="preserve">כדי להגדיל את הסכומים האלו, כי זה פשוט הכי חשוב </w:t>
      </w:r>
      <w:bookmarkStart w:id="4760" w:name="_ETM_Q12_680981"/>
      <w:bookmarkEnd w:id="4760"/>
      <w:r>
        <w:rPr>
          <w:rFonts w:hint="cs"/>
          <w:rtl/>
          <w:lang w:eastAsia="he-IL"/>
        </w:rPr>
        <w:t xml:space="preserve">שיש. </w:t>
      </w:r>
      <w:bookmarkStart w:id="4761" w:name="_ETM_Q12_679808"/>
      <w:bookmarkStart w:id="4762" w:name="_ETM_Q12_679809"/>
      <w:bookmarkStart w:id="4763" w:name="_ETM_Q12_679896"/>
      <w:bookmarkStart w:id="4764" w:name="_ETM_Q12_679975"/>
      <w:bookmarkEnd w:id="4761"/>
      <w:bookmarkEnd w:id="4762"/>
      <w:bookmarkEnd w:id="4763"/>
      <w:bookmarkEnd w:id="4764"/>
      <w:r>
        <w:rPr>
          <w:rFonts w:hint="cs"/>
          <w:rtl/>
          <w:lang w:eastAsia="he-IL"/>
        </w:rPr>
        <w:t xml:space="preserve">המשימה השנייה היא להעביר כמה שיותר שירותים עבור השורדים אל הבתים שלהם, כיוון שהשנים חולפות והיכולת שלהם לצאת </w:t>
      </w:r>
      <w:bookmarkStart w:id="4765" w:name="_ETM_Q12_691586"/>
      <w:bookmarkEnd w:id="4765"/>
      <w:r>
        <w:rPr>
          <w:rFonts w:hint="cs"/>
          <w:rtl/>
          <w:lang w:eastAsia="he-IL"/>
        </w:rPr>
        <w:t xml:space="preserve">החוצה הולכת ופוחתת. לכן אנחנו מפעילים תוכניות שכוללות ביקורים של מתנדבים, </w:t>
      </w:r>
      <w:bookmarkStart w:id="4766" w:name="_ETM_Q12_696707"/>
      <w:bookmarkEnd w:id="4766"/>
      <w:r>
        <w:rPr>
          <w:rFonts w:hint="cs"/>
          <w:rtl/>
          <w:lang w:eastAsia="he-IL"/>
        </w:rPr>
        <w:t xml:space="preserve">פסיכולוגים ורופאים שמגיעים עד לבתים של אותם שורדים ושורדות, כי להם כבר </w:t>
      </w:r>
      <w:bookmarkStart w:id="4767" w:name="_ETM_Q12_703931"/>
      <w:bookmarkEnd w:id="4767"/>
      <w:r>
        <w:rPr>
          <w:rFonts w:hint="cs"/>
          <w:rtl/>
          <w:lang w:eastAsia="he-IL"/>
        </w:rPr>
        <w:t xml:space="preserve">קשה לצאת החוצה. המשימה השלישית היא לתעד ככל הניתן את הסיפורים האישיים של השורדים לפני שיהיה מאוחר מדי ולהנציח את המורשת שלהם לעד. גם כאן </w:t>
      </w:r>
      <w:bookmarkStart w:id="4768" w:name="_ETM_Q12_716723"/>
      <w:bookmarkEnd w:id="4768"/>
      <w:r>
        <w:rPr>
          <w:rFonts w:hint="cs"/>
          <w:rtl/>
          <w:lang w:eastAsia="he-IL"/>
        </w:rPr>
        <w:t xml:space="preserve">אנחנו עמלים כל הזמן ומקצים עוד ועוד משאבים לנושא. רק בתחילת השבוע הזה הגדלנו את התקציב של יד ושם למען המטרה הזו. </w:t>
      </w:r>
    </w:p>
    <w:p w:rsidR="004443EA" w:rsidRDefault="004443EA" w:rsidP="00B34526">
      <w:pPr>
        <w:rPr>
          <w:rtl/>
          <w:lang w:eastAsia="he-IL"/>
        </w:rPr>
      </w:pPr>
    </w:p>
    <w:p w:rsidR="004443EA" w:rsidRDefault="004443EA" w:rsidP="00024E81">
      <w:pPr>
        <w:rPr>
          <w:rtl/>
          <w:lang w:eastAsia="he-IL"/>
        </w:rPr>
      </w:pPr>
      <w:r>
        <w:rPr>
          <w:rFonts w:hint="cs"/>
          <w:rtl/>
          <w:lang w:eastAsia="he-IL"/>
        </w:rPr>
        <w:t>הרבה פעמים כשאני פוגשת שורדים, הם מספרים לי שכשהם עלו לארץ לא האמינו להם, או</w:t>
      </w:r>
      <w:r w:rsidR="00024E81">
        <w:rPr>
          <w:rFonts w:hint="cs"/>
          <w:rtl/>
          <w:lang w:eastAsia="he-IL"/>
        </w:rPr>
        <w:t xml:space="preserve"> שיש כאלה שהסתירו את עברם בשואה</w:t>
      </w:r>
      <w:r>
        <w:rPr>
          <w:rFonts w:hint="cs"/>
          <w:rtl/>
          <w:lang w:eastAsia="he-IL"/>
        </w:rPr>
        <w:t xml:space="preserve"> כי הם </w:t>
      </w:r>
      <w:bookmarkStart w:id="4769" w:name="_ETM_Q12_737840"/>
      <w:bookmarkEnd w:id="4769"/>
      <w:r>
        <w:rPr>
          <w:rFonts w:hint="cs"/>
          <w:rtl/>
          <w:lang w:eastAsia="he-IL"/>
        </w:rPr>
        <w:t xml:space="preserve">התביישו בו. </w:t>
      </w:r>
      <w:bookmarkStart w:id="4770" w:name="TOR_Q13"/>
      <w:bookmarkEnd w:id="4770"/>
      <w:r>
        <w:rPr>
          <w:rFonts w:hint="cs"/>
          <w:rtl/>
          <w:lang w:eastAsia="he-IL"/>
        </w:rPr>
        <w:t xml:space="preserve">חשוב לי שתדעו שהדור שלי רואה בכם גיבורים גדולים, ובכל פעם כשקצת קשה פה </w:t>
      </w:r>
      <w:r>
        <w:rPr>
          <w:rtl/>
          <w:lang w:eastAsia="he-IL"/>
        </w:rPr>
        <w:t>–</w:t>
      </w:r>
      <w:r>
        <w:rPr>
          <w:rFonts w:hint="cs"/>
          <w:rtl/>
          <w:lang w:eastAsia="he-IL"/>
        </w:rPr>
        <w:t xml:space="preserve"> כי </w:t>
      </w:r>
      <w:bookmarkStart w:id="4771" w:name="_ETM_Q13_145096"/>
      <w:bookmarkEnd w:id="4771"/>
      <w:r>
        <w:rPr>
          <w:rFonts w:hint="cs"/>
          <w:rtl/>
          <w:lang w:eastAsia="he-IL"/>
        </w:rPr>
        <w:t xml:space="preserve">המחירים גבוהים, כי יש פקקים בכבישים או כשיש צעקות במליאת </w:t>
      </w:r>
      <w:bookmarkStart w:id="4772" w:name="_ETM_Q13_153486"/>
      <w:bookmarkEnd w:id="4772"/>
      <w:r>
        <w:rPr>
          <w:rFonts w:hint="cs"/>
          <w:rtl/>
          <w:lang w:eastAsia="he-IL"/>
        </w:rPr>
        <w:t xml:space="preserve">הכנסת </w:t>
      </w:r>
      <w:r>
        <w:rPr>
          <w:rtl/>
          <w:lang w:eastAsia="he-IL"/>
        </w:rPr>
        <w:t>–</w:t>
      </w:r>
      <w:r>
        <w:rPr>
          <w:rFonts w:hint="cs"/>
          <w:rtl/>
          <w:lang w:eastAsia="he-IL"/>
        </w:rPr>
        <w:t xml:space="preserve"> אני תמיד נזכרת בסיפור שלכם, ואנ</w:t>
      </w:r>
      <w:bookmarkStart w:id="4773" w:name="_ETM_Q13_153257"/>
      <w:bookmarkEnd w:id="4773"/>
      <w:r>
        <w:rPr>
          <w:rFonts w:hint="cs"/>
          <w:rtl/>
          <w:lang w:eastAsia="he-IL"/>
        </w:rPr>
        <w:t>י יודעת שאין לנו ארץ אחרת, ושאנחנו צריכים לשמור עליה.</w:t>
      </w:r>
    </w:p>
    <w:p w:rsidR="004443EA" w:rsidRDefault="004443EA" w:rsidP="00B34526">
      <w:pPr>
        <w:rPr>
          <w:rtl/>
          <w:lang w:eastAsia="he-IL"/>
        </w:rPr>
      </w:pPr>
      <w:bookmarkStart w:id="4774" w:name="_ETM_Q13_159557"/>
      <w:bookmarkStart w:id="4775" w:name="_ETM_Q13_159656"/>
      <w:bookmarkEnd w:id="4774"/>
      <w:bookmarkEnd w:id="4775"/>
    </w:p>
    <w:p w:rsidR="004443EA" w:rsidRDefault="004443EA" w:rsidP="00B34526">
      <w:pPr>
        <w:rPr>
          <w:rtl/>
          <w:lang w:eastAsia="he-IL"/>
        </w:rPr>
      </w:pPr>
      <w:bookmarkStart w:id="4776" w:name="_ETM_Q13_159749"/>
      <w:bookmarkStart w:id="4777" w:name="_ETM_Q13_159832"/>
      <w:bookmarkEnd w:id="4776"/>
      <w:bookmarkEnd w:id="4777"/>
      <w:r>
        <w:rPr>
          <w:rFonts w:hint="cs"/>
          <w:rtl/>
          <w:lang w:eastAsia="he-IL"/>
        </w:rPr>
        <w:t>לפני כמה שבועות ביקרתי במוזיאון יד ושם – מקום נדיר שבו כאב ואומנות נפגשים ויוצרים פרץ של רגשות.</w:t>
      </w:r>
      <w:bookmarkStart w:id="4778" w:name="_ETM_Q13_174840"/>
      <w:bookmarkEnd w:id="4778"/>
      <w:r>
        <w:rPr>
          <w:rFonts w:hint="cs"/>
          <w:rtl/>
          <w:lang w:eastAsia="he-IL"/>
        </w:rPr>
        <w:t xml:space="preserve"> על אחד מהקירות נכתבו דבריה של היוצרת גלה </w:t>
      </w:r>
      <w:bookmarkStart w:id="4779" w:name="_ETM_Q13_174420"/>
      <w:bookmarkEnd w:id="4779"/>
      <w:proofErr w:type="spellStart"/>
      <w:r>
        <w:rPr>
          <w:rFonts w:hint="cs"/>
          <w:rtl/>
          <w:lang w:eastAsia="he-IL"/>
        </w:rPr>
        <w:t>זקשטיין</w:t>
      </w:r>
      <w:proofErr w:type="spellEnd"/>
      <w:r>
        <w:rPr>
          <w:rFonts w:hint="cs"/>
          <w:rtl/>
          <w:lang w:eastAsia="he-IL"/>
        </w:rPr>
        <w:t xml:space="preserve">, זיכרונה לברכה. היא אמרה: "בעומדי על </w:t>
      </w:r>
      <w:bookmarkStart w:id="4780" w:name="_ETM_Q13_183297"/>
      <w:bookmarkEnd w:id="4780"/>
      <w:r>
        <w:rPr>
          <w:rFonts w:hint="cs"/>
          <w:rtl/>
          <w:lang w:eastAsia="he-IL"/>
        </w:rPr>
        <w:t xml:space="preserve">הגבול בין חיים ומוות, ביודעי שלא </w:t>
      </w:r>
      <w:proofErr w:type="spellStart"/>
      <w:r>
        <w:rPr>
          <w:rFonts w:hint="cs"/>
          <w:rtl/>
          <w:lang w:eastAsia="he-IL"/>
        </w:rPr>
        <w:t>א</w:t>
      </w:r>
      <w:r w:rsidR="00024E81">
        <w:rPr>
          <w:rFonts w:hint="cs"/>
          <w:rtl/>
          <w:lang w:eastAsia="he-IL"/>
        </w:rPr>
        <w:t>י</w:t>
      </w:r>
      <w:r>
        <w:rPr>
          <w:rFonts w:hint="cs"/>
          <w:rtl/>
          <w:lang w:eastAsia="he-IL"/>
        </w:rPr>
        <w:t>שאר</w:t>
      </w:r>
      <w:proofErr w:type="spellEnd"/>
      <w:r>
        <w:rPr>
          <w:rFonts w:hint="cs"/>
          <w:rtl/>
          <w:lang w:eastAsia="he-IL"/>
        </w:rPr>
        <w:t xml:space="preserve"> בחיים, ברצו</w:t>
      </w:r>
      <w:bookmarkStart w:id="4781" w:name="_ETM_Q13_187055"/>
      <w:bookmarkEnd w:id="4781"/>
      <w:r>
        <w:rPr>
          <w:rFonts w:hint="cs"/>
          <w:rtl/>
          <w:lang w:eastAsia="he-IL"/>
        </w:rPr>
        <w:t xml:space="preserve">ני להיפרד מחבריי ומיצירותיי. את העבודות אני תורמת </w:t>
      </w:r>
      <w:bookmarkStart w:id="4782" w:name="_ETM_Q13_194301"/>
      <w:bookmarkEnd w:id="4782"/>
      <w:r w:rsidR="00024E81">
        <w:rPr>
          <w:rFonts w:hint="cs"/>
          <w:rtl/>
          <w:lang w:eastAsia="he-IL"/>
        </w:rPr>
        <w:t>למוזיאון יהודי</w:t>
      </w:r>
      <w:r>
        <w:rPr>
          <w:rFonts w:hint="cs"/>
          <w:rtl/>
          <w:lang w:eastAsia="he-IL"/>
        </w:rPr>
        <w:t xml:space="preserve"> שיוקם לאחר המלחמה. היו שלום, </w:t>
      </w:r>
      <w:bookmarkStart w:id="4783" w:name="_ETM_Q13_197677"/>
      <w:bookmarkEnd w:id="4783"/>
      <w:r>
        <w:rPr>
          <w:rFonts w:hint="cs"/>
          <w:rtl/>
          <w:lang w:eastAsia="he-IL"/>
        </w:rPr>
        <w:t xml:space="preserve">חבריי, היה שלום, עם יהודי </w:t>
      </w:r>
      <w:r>
        <w:rPr>
          <w:rtl/>
          <w:lang w:eastAsia="he-IL"/>
        </w:rPr>
        <w:t>–</w:t>
      </w:r>
      <w:r>
        <w:rPr>
          <w:rFonts w:hint="cs"/>
          <w:rtl/>
          <w:lang w:eastAsia="he-IL"/>
        </w:rPr>
        <w:t xml:space="preserve"> אל תאפשרו שחורבן </w:t>
      </w:r>
      <w:bookmarkStart w:id="4784" w:name="_ETM_Q13_204001"/>
      <w:bookmarkEnd w:id="4784"/>
      <w:r>
        <w:rPr>
          <w:rFonts w:hint="cs"/>
          <w:rtl/>
          <w:lang w:eastAsia="he-IL"/>
        </w:rPr>
        <w:t xml:space="preserve">כזה יחזור על עצמו". יהיה זכרה ברוך. </w:t>
      </w:r>
    </w:p>
    <w:p w:rsidR="004443EA" w:rsidRDefault="004443EA" w:rsidP="00B34526">
      <w:pPr>
        <w:rPr>
          <w:rtl/>
          <w:lang w:eastAsia="he-IL"/>
        </w:rPr>
      </w:pPr>
    </w:p>
    <w:p w:rsidR="004443EA" w:rsidRDefault="004443EA" w:rsidP="00B34526">
      <w:pPr>
        <w:pStyle w:val="af6"/>
        <w:keepNext/>
        <w:rPr>
          <w:rtl/>
        </w:rPr>
      </w:pPr>
      <w:r w:rsidRPr="00603A10">
        <w:rPr>
          <w:rStyle w:val="TagStyle"/>
          <w:rtl/>
        </w:rPr>
        <w:t xml:space="preserve"> &lt;&lt; יור &gt;&gt; </w:t>
      </w:r>
      <w:r>
        <w:rPr>
          <w:rtl/>
        </w:rPr>
        <w:t>היו"ר איתן גינזבורג:</w:t>
      </w:r>
      <w:r w:rsidRPr="00603A10">
        <w:rPr>
          <w:rStyle w:val="TagStyle"/>
          <w:rtl/>
        </w:rPr>
        <w:t xml:space="preserve"> &lt;&lt; יור &gt;&gt;</w:t>
      </w:r>
      <w:r w:rsidR="00D67E01">
        <w:rPr>
          <w:rtl/>
        </w:rPr>
        <w:t xml:space="preserve"> </w:t>
      </w:r>
    </w:p>
    <w:p w:rsidR="004443EA" w:rsidRDefault="004443EA" w:rsidP="0022193C">
      <w:pPr>
        <w:rPr>
          <w:rtl/>
          <w:lang w:eastAsia="he-IL"/>
        </w:rPr>
      </w:pPr>
    </w:p>
    <w:p w:rsidR="004443EA" w:rsidRDefault="004443EA" w:rsidP="00024E81">
      <w:pPr>
        <w:rPr>
          <w:rtl/>
          <w:lang w:eastAsia="he-IL"/>
        </w:rPr>
      </w:pPr>
      <w:r>
        <w:rPr>
          <w:rFonts w:hint="cs"/>
          <w:rtl/>
          <w:lang w:eastAsia="he-IL"/>
        </w:rPr>
        <w:t xml:space="preserve">תודה רבה לשרה לשוויון חברתי וגמלאים מירב כהן. אני </w:t>
      </w:r>
      <w:bookmarkStart w:id="4785" w:name="_ETM_Q13_213867"/>
      <w:bookmarkEnd w:id="4785"/>
      <w:r>
        <w:rPr>
          <w:rFonts w:hint="cs"/>
          <w:rtl/>
          <w:lang w:eastAsia="he-IL"/>
        </w:rPr>
        <w:t>מזמין את שר התפוצות נחמן שי</w:t>
      </w:r>
      <w:r w:rsidRPr="00396203">
        <w:rPr>
          <w:rFonts w:hint="cs"/>
          <w:rtl/>
          <w:lang w:eastAsia="he-IL"/>
        </w:rPr>
        <w:t xml:space="preserve"> </w:t>
      </w:r>
      <w:r>
        <w:rPr>
          <w:rFonts w:hint="cs"/>
          <w:rtl/>
          <w:lang w:eastAsia="he-IL"/>
        </w:rPr>
        <w:t xml:space="preserve">לסכם את הדיון. </w:t>
      </w:r>
      <w:bookmarkStart w:id="4786" w:name="_ETM_Q13_225844"/>
      <w:bookmarkEnd w:id="4786"/>
    </w:p>
    <w:p w:rsidR="004443EA" w:rsidRDefault="004443EA" w:rsidP="00B34526">
      <w:pPr>
        <w:rPr>
          <w:rtl/>
          <w:lang w:eastAsia="he-IL"/>
        </w:rPr>
      </w:pPr>
    </w:p>
    <w:p w:rsidR="004443EA" w:rsidRDefault="004443EA" w:rsidP="00B34526">
      <w:pPr>
        <w:pStyle w:val="a4"/>
        <w:keepNext/>
        <w:rPr>
          <w:rtl/>
        </w:rPr>
      </w:pPr>
      <w:bookmarkStart w:id="4787" w:name="ET_speaker_6218_5"/>
      <w:r w:rsidRPr="00603A10">
        <w:rPr>
          <w:rStyle w:val="TagStyle"/>
          <w:rtl/>
        </w:rPr>
        <w:t xml:space="preserve"> &lt;&lt; דובר &gt;&gt; </w:t>
      </w:r>
      <w:bookmarkStart w:id="4788" w:name="_Toc94106554"/>
      <w:bookmarkStart w:id="4789" w:name="_Toc94106627"/>
      <w:r>
        <w:rPr>
          <w:rtl/>
        </w:rPr>
        <w:t>שר התפוצות נחמן שי:</w:t>
      </w:r>
      <w:bookmarkEnd w:id="4788"/>
      <w:bookmarkEnd w:id="4789"/>
      <w:r w:rsidRPr="00603A10">
        <w:rPr>
          <w:rStyle w:val="TagStyle"/>
          <w:rtl/>
        </w:rPr>
        <w:t xml:space="preserve"> &lt;&lt; דובר &gt;&gt;</w:t>
      </w:r>
      <w:r w:rsidR="00D67E01">
        <w:rPr>
          <w:rtl/>
        </w:rPr>
        <w:t xml:space="preserve"> </w:t>
      </w:r>
      <w:bookmarkEnd w:id="4787"/>
    </w:p>
    <w:p w:rsidR="004443EA" w:rsidRDefault="004443EA" w:rsidP="0022193C">
      <w:pPr>
        <w:rPr>
          <w:rtl/>
          <w:lang w:eastAsia="he-IL"/>
        </w:rPr>
      </w:pPr>
    </w:p>
    <w:p w:rsidR="004443EA" w:rsidRDefault="004443EA" w:rsidP="00024E81">
      <w:pPr>
        <w:rPr>
          <w:rtl/>
          <w:lang w:eastAsia="he-IL"/>
        </w:rPr>
      </w:pPr>
      <w:r>
        <w:rPr>
          <w:rFonts w:hint="cs"/>
          <w:rtl/>
          <w:lang w:eastAsia="he-IL"/>
        </w:rPr>
        <w:t>אדוני היושב-ראש, חבריי וחברותיי חברי הכנסת, מנכ"לית משרד התפוצות ציונה קניג</w:t>
      </w:r>
      <w:r w:rsidR="00024E81">
        <w:rPr>
          <w:rFonts w:hint="cs"/>
          <w:rtl/>
          <w:lang w:eastAsia="he-IL"/>
        </w:rPr>
        <w:t>-</w:t>
      </w:r>
      <w:r>
        <w:rPr>
          <w:rFonts w:hint="cs"/>
          <w:rtl/>
          <w:lang w:eastAsia="he-IL"/>
        </w:rPr>
        <w:t xml:space="preserve">מאיר, חברתי השרה, </w:t>
      </w:r>
      <w:bookmarkStart w:id="4790" w:name="_ETM_Q13_254547"/>
      <w:bookmarkEnd w:id="4790"/>
      <w:r>
        <w:rPr>
          <w:rFonts w:hint="cs"/>
          <w:rtl/>
          <w:lang w:eastAsia="he-IL"/>
        </w:rPr>
        <w:t>מכובדיי כולם</w:t>
      </w:r>
      <w:r w:rsidR="00024E81">
        <w:rPr>
          <w:rFonts w:hint="cs"/>
          <w:rtl/>
          <w:lang w:eastAsia="he-IL"/>
        </w:rPr>
        <w:t>,</w:t>
      </w:r>
      <w:r>
        <w:rPr>
          <w:rFonts w:hint="cs"/>
          <w:rtl/>
          <w:lang w:eastAsia="he-IL"/>
        </w:rPr>
        <w:t xml:space="preserve"> קודם כול אני רוצה לברך את </w:t>
      </w:r>
      <w:bookmarkStart w:id="4791" w:name="_ETM_Q13_260698"/>
      <w:bookmarkEnd w:id="4791"/>
      <w:r>
        <w:rPr>
          <w:rFonts w:hint="cs"/>
          <w:rtl/>
          <w:lang w:eastAsia="he-IL"/>
        </w:rPr>
        <w:t xml:space="preserve">יושב-ראש הכנסת שמדבר היום </w:t>
      </w:r>
      <w:proofErr w:type="spellStart"/>
      <w:r>
        <w:rPr>
          <w:rFonts w:hint="cs"/>
          <w:rtl/>
          <w:lang w:eastAsia="he-IL"/>
        </w:rPr>
        <w:t>בבונדסטאג</w:t>
      </w:r>
      <w:proofErr w:type="spellEnd"/>
      <w:r>
        <w:rPr>
          <w:rFonts w:hint="cs"/>
          <w:rtl/>
          <w:lang w:eastAsia="he-IL"/>
        </w:rPr>
        <w:t xml:space="preserve">, בבניין שמספר את הסיפור </w:t>
      </w:r>
      <w:bookmarkStart w:id="4792" w:name="_ETM_Q13_266405"/>
      <w:bookmarkEnd w:id="4792"/>
      <w:r>
        <w:rPr>
          <w:rFonts w:hint="cs"/>
          <w:rtl/>
          <w:lang w:eastAsia="he-IL"/>
        </w:rPr>
        <w:t>של גרמניה</w:t>
      </w:r>
      <w:r w:rsidR="00024E81">
        <w:rPr>
          <w:rFonts w:hint="cs"/>
          <w:rtl/>
          <w:lang w:eastAsia="he-IL"/>
        </w:rPr>
        <w:t>,</w:t>
      </w:r>
      <w:r>
        <w:rPr>
          <w:rFonts w:hint="cs"/>
          <w:rtl/>
          <w:lang w:eastAsia="he-IL"/>
        </w:rPr>
        <w:t xml:space="preserve"> בניין מלא </w:t>
      </w:r>
      <w:r w:rsidR="00024E81">
        <w:rPr>
          <w:rFonts w:hint="cs"/>
          <w:rtl/>
          <w:lang w:eastAsia="he-IL"/>
        </w:rPr>
        <w:t>הוד והדר והיסטוריה</w:t>
      </w:r>
      <w:r>
        <w:rPr>
          <w:rFonts w:hint="cs"/>
          <w:rtl/>
          <w:lang w:eastAsia="he-IL"/>
        </w:rPr>
        <w:t xml:space="preserve"> שגרמניה </w:t>
      </w:r>
      <w:bookmarkStart w:id="4793" w:name="_ETM_Q13_273945"/>
      <w:bookmarkEnd w:id="4793"/>
      <w:r>
        <w:rPr>
          <w:rFonts w:hint="cs"/>
          <w:rtl/>
          <w:lang w:eastAsia="he-IL"/>
        </w:rPr>
        <w:t xml:space="preserve">מזכירה לעצמה יום-יום. </w:t>
      </w:r>
      <w:proofErr w:type="spellStart"/>
      <w:r>
        <w:rPr>
          <w:rFonts w:hint="cs"/>
          <w:rtl/>
          <w:lang w:eastAsia="he-IL"/>
        </w:rPr>
        <w:t>הבונדסטאג</w:t>
      </w:r>
      <w:proofErr w:type="spellEnd"/>
      <w:r>
        <w:rPr>
          <w:rFonts w:hint="cs"/>
          <w:rtl/>
          <w:lang w:eastAsia="he-IL"/>
        </w:rPr>
        <w:t xml:space="preserve">, שהיה </w:t>
      </w:r>
      <w:proofErr w:type="spellStart"/>
      <w:r>
        <w:rPr>
          <w:rFonts w:hint="cs"/>
          <w:rtl/>
          <w:lang w:eastAsia="he-IL"/>
        </w:rPr>
        <w:t>הרייכסטאג</w:t>
      </w:r>
      <w:proofErr w:type="spellEnd"/>
      <w:r>
        <w:rPr>
          <w:rFonts w:hint="cs"/>
          <w:rtl/>
          <w:lang w:eastAsia="he-IL"/>
        </w:rPr>
        <w:t xml:space="preserve"> והפך </w:t>
      </w:r>
      <w:proofErr w:type="spellStart"/>
      <w:r>
        <w:rPr>
          <w:rFonts w:hint="cs"/>
          <w:rtl/>
          <w:lang w:eastAsia="he-IL"/>
        </w:rPr>
        <w:t>לבונדסטאג</w:t>
      </w:r>
      <w:proofErr w:type="spellEnd"/>
      <w:r>
        <w:rPr>
          <w:rFonts w:hint="cs"/>
          <w:rtl/>
          <w:lang w:eastAsia="he-IL"/>
        </w:rPr>
        <w:t xml:space="preserve">. קולו </w:t>
      </w:r>
      <w:bookmarkStart w:id="4794" w:name="_ETM_Q13_277983"/>
      <w:bookmarkEnd w:id="4794"/>
      <w:r>
        <w:rPr>
          <w:rFonts w:hint="cs"/>
          <w:rtl/>
          <w:lang w:eastAsia="he-IL"/>
        </w:rPr>
        <w:t xml:space="preserve">של יושב-ראש הכנסת בעברית, שפת האבות שלנו, האבות והאימהות </w:t>
      </w:r>
      <w:bookmarkStart w:id="4795" w:name="_ETM_Q13_284569"/>
      <w:bookmarkEnd w:id="4795"/>
      <w:r>
        <w:rPr>
          <w:rFonts w:hint="cs"/>
          <w:rtl/>
          <w:lang w:eastAsia="he-IL"/>
        </w:rPr>
        <w:t xml:space="preserve">שלנו </w:t>
      </w:r>
      <w:r>
        <w:rPr>
          <w:rtl/>
          <w:lang w:eastAsia="he-IL"/>
        </w:rPr>
        <w:t>–</w:t>
      </w:r>
      <w:r>
        <w:rPr>
          <w:rFonts w:hint="cs"/>
          <w:rtl/>
          <w:lang w:eastAsia="he-IL"/>
        </w:rPr>
        <w:t xml:space="preserve"> חשוב מאוד שהמילים האלה יהדהדו בבית הזה. </w:t>
      </w:r>
      <w:bookmarkStart w:id="4796" w:name="_ETM_Q13_286661"/>
      <w:bookmarkStart w:id="4797" w:name="_ETM_Q13_286877"/>
      <w:bookmarkStart w:id="4798" w:name="_ETM_Q13_286965"/>
      <w:bookmarkStart w:id="4799" w:name="_ETM_Q13_287021"/>
      <w:bookmarkStart w:id="4800" w:name="_ETM_Q13_287087"/>
      <w:bookmarkEnd w:id="4796"/>
      <w:bookmarkEnd w:id="4797"/>
      <w:bookmarkEnd w:id="4798"/>
      <w:bookmarkEnd w:id="4799"/>
      <w:bookmarkEnd w:id="4800"/>
      <w:r>
        <w:rPr>
          <w:rFonts w:hint="cs"/>
          <w:rtl/>
          <w:lang w:eastAsia="he-IL"/>
        </w:rPr>
        <w:t xml:space="preserve">אני מודה לכל חברי וחברות הכנסת שהשתתפו בדיון הזה. </w:t>
      </w:r>
    </w:p>
    <w:p w:rsidR="004443EA" w:rsidRDefault="004443EA" w:rsidP="00B34526">
      <w:pPr>
        <w:rPr>
          <w:rtl/>
          <w:lang w:eastAsia="he-IL"/>
        </w:rPr>
      </w:pPr>
    </w:p>
    <w:p w:rsidR="004443EA" w:rsidRDefault="004443EA" w:rsidP="00B34526">
      <w:pPr>
        <w:rPr>
          <w:rtl/>
          <w:lang w:eastAsia="he-IL"/>
        </w:rPr>
      </w:pPr>
      <w:r>
        <w:rPr>
          <w:rFonts w:hint="cs"/>
          <w:rtl/>
          <w:lang w:eastAsia="he-IL"/>
        </w:rPr>
        <w:t xml:space="preserve">ב-27 בינואר 1945 שחררו חיילי הצבא האדום את מחנה המוות אושוויץ. הזוועה שהתגלתה לעיניהם הייתה בלתי נתפסת. טוראי זינובי </w:t>
      </w:r>
      <w:proofErr w:type="spellStart"/>
      <w:r>
        <w:rPr>
          <w:rFonts w:hint="cs"/>
          <w:rtl/>
          <w:lang w:eastAsia="he-IL"/>
        </w:rPr>
        <w:t>טולקאצ'ב</w:t>
      </w:r>
      <w:proofErr w:type="spellEnd"/>
      <w:r>
        <w:rPr>
          <w:rFonts w:hint="cs"/>
          <w:rtl/>
          <w:lang w:eastAsia="he-IL"/>
        </w:rPr>
        <w:t xml:space="preserve">, יהודי וחייל בצבא האדום, תיעד את </w:t>
      </w:r>
      <w:bookmarkStart w:id="4801" w:name="_ETM_Q13_310387"/>
      <w:bookmarkEnd w:id="4801"/>
      <w:r>
        <w:rPr>
          <w:rFonts w:hint="cs"/>
          <w:rtl/>
          <w:lang w:eastAsia="he-IL"/>
        </w:rPr>
        <w:t>שראו עיניו. וכך כתב:</w:t>
      </w:r>
      <w:bookmarkStart w:id="4802" w:name="_ETM_Q13_311897"/>
      <w:bookmarkStart w:id="4803" w:name="_ETM_Q13_311974"/>
      <w:bookmarkStart w:id="4804" w:name="_ETM_Q13_312065"/>
      <w:bookmarkStart w:id="4805" w:name="_ETM_Q13_312138"/>
      <w:bookmarkEnd w:id="4802"/>
      <w:bookmarkEnd w:id="4803"/>
      <w:bookmarkEnd w:id="4804"/>
      <w:bookmarkEnd w:id="4805"/>
      <w:r>
        <w:rPr>
          <w:rFonts w:hint="cs"/>
          <w:rtl/>
          <w:lang w:eastAsia="he-IL"/>
        </w:rPr>
        <w:t xml:space="preserve"> "האדמה נאנחת בקולותיהם של הקורבנות. </w:t>
      </w:r>
      <w:bookmarkStart w:id="4806" w:name="_ETM_Q13_315402"/>
      <w:bookmarkEnd w:id="4806"/>
      <w:r>
        <w:rPr>
          <w:rFonts w:hint="cs"/>
          <w:rtl/>
          <w:lang w:eastAsia="he-IL"/>
        </w:rPr>
        <w:t xml:space="preserve">לא יכולתי לקרוע את עצמי מאותה חלקת אדמה </w:t>
      </w:r>
      <w:bookmarkStart w:id="4807" w:name="_ETM_Q13_319760"/>
      <w:bookmarkEnd w:id="4807"/>
      <w:r>
        <w:rPr>
          <w:rFonts w:hint="cs"/>
          <w:rtl/>
          <w:lang w:eastAsia="he-IL"/>
        </w:rPr>
        <w:t xml:space="preserve">מקוללת </w:t>
      </w:r>
      <w:r w:rsidR="0022193C">
        <w:rPr>
          <w:rFonts w:hint="cs"/>
          <w:rtl/>
          <w:lang w:eastAsia="he-IL"/>
        </w:rPr>
        <w:t>– – –</w:t>
      </w:r>
      <w:r>
        <w:rPr>
          <w:rFonts w:hint="cs"/>
          <w:rtl/>
          <w:lang w:eastAsia="he-IL"/>
        </w:rPr>
        <w:t xml:space="preserve"> התהום האנושית הנוראה. כל גופי הזדעזע בהתייפחות איטית. בשטח</w:t>
      </w:r>
      <w:bookmarkStart w:id="4808" w:name="_ETM_Q13_329231"/>
      <w:bookmarkEnd w:id="4808"/>
      <w:r>
        <w:rPr>
          <w:rFonts w:hint="cs"/>
          <w:rtl/>
          <w:lang w:eastAsia="he-IL"/>
        </w:rPr>
        <w:t xml:space="preserve"> המחנה היו מוטלות גוויות</w:t>
      </w:r>
      <w:r w:rsidR="00024E81">
        <w:rPr>
          <w:rFonts w:hint="cs"/>
          <w:rtl/>
          <w:lang w:eastAsia="he-IL"/>
        </w:rPr>
        <w:t>,</w:t>
      </w:r>
      <w:r>
        <w:rPr>
          <w:rFonts w:hint="cs"/>
          <w:rtl/>
          <w:lang w:eastAsia="he-IL"/>
        </w:rPr>
        <w:t xml:space="preserve"> </w:t>
      </w:r>
      <w:proofErr w:type="spellStart"/>
      <w:r>
        <w:rPr>
          <w:rFonts w:hint="cs"/>
          <w:rtl/>
          <w:lang w:eastAsia="he-IL"/>
        </w:rPr>
        <w:t>ולצידן</w:t>
      </w:r>
      <w:proofErr w:type="spellEnd"/>
      <w:r>
        <w:rPr>
          <w:rFonts w:hint="cs"/>
          <w:rtl/>
          <w:lang w:eastAsia="he-IL"/>
        </w:rPr>
        <w:t xml:space="preserve"> אלפי אנשים חולים </w:t>
      </w:r>
      <w:bookmarkStart w:id="4809" w:name="_ETM_Q13_332456"/>
      <w:bookmarkEnd w:id="4809"/>
      <w:r>
        <w:rPr>
          <w:rFonts w:hint="cs"/>
          <w:rtl/>
          <w:lang w:eastAsia="he-IL"/>
        </w:rPr>
        <w:t>וגוססים, בהם ילדים".</w:t>
      </w:r>
    </w:p>
    <w:p w:rsidR="004443EA" w:rsidRDefault="004443EA" w:rsidP="00B34526">
      <w:pPr>
        <w:rPr>
          <w:rtl/>
          <w:lang w:eastAsia="he-IL"/>
        </w:rPr>
      </w:pPr>
    </w:p>
    <w:p w:rsidR="004443EA" w:rsidRDefault="004443EA" w:rsidP="00024E81">
      <w:pPr>
        <w:rPr>
          <w:rtl/>
          <w:lang w:eastAsia="he-IL"/>
        </w:rPr>
      </w:pPr>
      <w:bookmarkStart w:id="4810" w:name="_ETM_Q13_337664"/>
      <w:bookmarkStart w:id="4811" w:name="_ETM_Q13_337748"/>
      <w:bookmarkStart w:id="4812" w:name="_ETM_Q13_337832"/>
      <w:bookmarkStart w:id="4813" w:name="_ETM_Q13_337926"/>
      <w:bookmarkEnd w:id="4810"/>
      <w:bookmarkEnd w:id="4811"/>
      <w:bookmarkEnd w:id="4812"/>
      <w:bookmarkEnd w:id="4813"/>
      <w:r>
        <w:rPr>
          <w:rFonts w:hint="cs"/>
          <w:rtl/>
          <w:lang w:eastAsia="he-IL"/>
        </w:rPr>
        <w:t xml:space="preserve">מיליון ו-600,000 בני אדם נרצחו רק באושוויץ, רובם </w:t>
      </w:r>
      <w:bookmarkStart w:id="4814" w:name="_ETM_Q13_343089"/>
      <w:bookmarkEnd w:id="4814"/>
      <w:r>
        <w:rPr>
          <w:rFonts w:hint="cs"/>
          <w:rtl/>
          <w:lang w:eastAsia="he-IL"/>
        </w:rPr>
        <w:t xml:space="preserve">המכריע יהודים. בעבורם רגע השחרור הגיע מאוחר מדי. "אני נושא </w:t>
      </w:r>
      <w:proofErr w:type="spellStart"/>
      <w:r>
        <w:rPr>
          <w:rFonts w:hint="cs"/>
          <w:rtl/>
          <w:lang w:eastAsia="he-IL"/>
        </w:rPr>
        <w:t>עימי</w:t>
      </w:r>
      <w:proofErr w:type="spellEnd"/>
      <w:r>
        <w:rPr>
          <w:rFonts w:hint="cs"/>
          <w:rtl/>
          <w:lang w:eastAsia="he-IL"/>
        </w:rPr>
        <w:t xml:space="preserve"> את צער השתיקה", כתב המשורר יעקב אורלנד, "את נוף האלם ששרפנו אז מפחד". גם אני, נחמן שי, נושא </w:t>
      </w:r>
      <w:proofErr w:type="spellStart"/>
      <w:r>
        <w:rPr>
          <w:rFonts w:hint="cs"/>
          <w:rtl/>
          <w:lang w:eastAsia="he-IL"/>
        </w:rPr>
        <w:t>ע</w:t>
      </w:r>
      <w:r w:rsidR="00024E81">
        <w:rPr>
          <w:rFonts w:hint="cs"/>
          <w:rtl/>
          <w:lang w:eastAsia="he-IL"/>
        </w:rPr>
        <w:t>ימי</w:t>
      </w:r>
      <w:proofErr w:type="spellEnd"/>
      <w:r w:rsidR="00024E81">
        <w:rPr>
          <w:rFonts w:hint="cs"/>
          <w:rtl/>
          <w:lang w:eastAsia="he-IL"/>
        </w:rPr>
        <w:t xml:space="preserve"> –</w:t>
      </w:r>
      <w:r>
        <w:rPr>
          <w:rFonts w:hint="cs"/>
          <w:rtl/>
          <w:lang w:eastAsia="he-IL"/>
        </w:rPr>
        <w:t xml:space="preserve"> נושא בשמי</w:t>
      </w:r>
      <w:r w:rsidR="00024E81">
        <w:rPr>
          <w:rFonts w:hint="cs"/>
          <w:rtl/>
          <w:lang w:eastAsia="he-IL"/>
        </w:rPr>
        <w:t xml:space="preserve"> –</w:t>
      </w:r>
      <w:r>
        <w:rPr>
          <w:rFonts w:hint="cs"/>
          <w:rtl/>
          <w:lang w:eastAsia="he-IL"/>
        </w:rPr>
        <w:t xml:space="preserve"> את צער השתיקה</w:t>
      </w:r>
      <w:r w:rsidR="00024E81">
        <w:rPr>
          <w:rFonts w:hint="cs"/>
          <w:rtl/>
          <w:lang w:eastAsia="he-IL"/>
        </w:rPr>
        <w:t>,</w:t>
      </w:r>
      <w:r>
        <w:rPr>
          <w:rFonts w:hint="cs"/>
          <w:rtl/>
          <w:lang w:eastAsia="he-IL"/>
        </w:rPr>
        <w:t xml:space="preserve"> </w:t>
      </w:r>
      <w:bookmarkStart w:id="4815" w:name="_ETM_Q13_357778"/>
      <w:bookmarkEnd w:id="4815"/>
      <w:r>
        <w:rPr>
          <w:rFonts w:hint="cs"/>
          <w:rtl/>
          <w:lang w:eastAsia="he-IL"/>
        </w:rPr>
        <w:t>את כאב הזיכרון של סבי צבי, שנרצח בגטו ורשה בשנ</w:t>
      </w:r>
      <w:bookmarkStart w:id="4816" w:name="_ETM_Q13_364222"/>
      <w:bookmarkEnd w:id="4816"/>
      <w:r w:rsidR="00024E81">
        <w:rPr>
          <w:rFonts w:hint="cs"/>
          <w:rtl/>
          <w:lang w:eastAsia="he-IL"/>
        </w:rPr>
        <w:t>ת 1941 לאחר שהחיש מזון למשפחה יהודית;</w:t>
      </w:r>
      <w:r>
        <w:rPr>
          <w:rFonts w:hint="cs"/>
          <w:rtl/>
          <w:lang w:eastAsia="he-IL"/>
        </w:rPr>
        <w:t xml:space="preserve"> את כאב הזיכרון </w:t>
      </w:r>
      <w:bookmarkStart w:id="4817" w:name="_ETM_Q13_369933"/>
      <w:bookmarkEnd w:id="4817"/>
      <w:r>
        <w:rPr>
          <w:rFonts w:hint="cs"/>
          <w:rtl/>
          <w:lang w:eastAsia="he-IL"/>
        </w:rPr>
        <w:t xml:space="preserve">של סבתי רעיה ודודתי נחמה – שאת שמה אני נושא – שנרצחו </w:t>
      </w:r>
      <w:bookmarkStart w:id="4818" w:name="_ETM_Q13_375003"/>
      <w:bookmarkEnd w:id="4818"/>
      <w:r>
        <w:rPr>
          <w:rFonts w:hint="cs"/>
          <w:rtl/>
          <w:lang w:eastAsia="he-IL"/>
        </w:rPr>
        <w:t xml:space="preserve">באושוויץ. אנחנו כולנו נושאים </w:t>
      </w:r>
      <w:proofErr w:type="spellStart"/>
      <w:r>
        <w:rPr>
          <w:rFonts w:hint="cs"/>
          <w:rtl/>
          <w:lang w:eastAsia="he-IL"/>
        </w:rPr>
        <w:t>ע</w:t>
      </w:r>
      <w:r w:rsidR="00024E81">
        <w:rPr>
          <w:rFonts w:hint="cs"/>
          <w:rtl/>
          <w:lang w:eastAsia="he-IL"/>
        </w:rPr>
        <w:t>י</w:t>
      </w:r>
      <w:r>
        <w:rPr>
          <w:rFonts w:hint="cs"/>
          <w:rtl/>
          <w:lang w:eastAsia="he-IL"/>
        </w:rPr>
        <w:t>מנו</w:t>
      </w:r>
      <w:proofErr w:type="spellEnd"/>
      <w:r>
        <w:rPr>
          <w:rFonts w:hint="cs"/>
          <w:rtl/>
          <w:lang w:eastAsia="he-IL"/>
        </w:rPr>
        <w:t xml:space="preserve"> את הזיכרון ואת </w:t>
      </w:r>
      <w:bookmarkStart w:id="4819" w:name="_ETM_Q13_380653"/>
      <w:bookmarkEnd w:id="4819"/>
      <w:r>
        <w:rPr>
          <w:rFonts w:hint="cs"/>
          <w:rtl/>
          <w:lang w:eastAsia="he-IL"/>
        </w:rPr>
        <w:t xml:space="preserve">השבועה </w:t>
      </w:r>
      <w:r>
        <w:rPr>
          <w:rtl/>
          <w:lang w:eastAsia="he-IL"/>
        </w:rPr>
        <w:t>–</w:t>
      </w:r>
      <w:r>
        <w:rPr>
          <w:rFonts w:hint="cs"/>
          <w:rtl/>
          <w:lang w:eastAsia="he-IL"/>
        </w:rPr>
        <w:t xml:space="preserve"> ששמעתי גם פה כמה פעמים </w:t>
      </w:r>
      <w:r>
        <w:rPr>
          <w:rtl/>
          <w:lang w:eastAsia="he-IL"/>
        </w:rPr>
        <w:t>–</w:t>
      </w:r>
      <w:r>
        <w:rPr>
          <w:rFonts w:hint="cs"/>
          <w:rtl/>
          <w:lang w:eastAsia="he-IL"/>
        </w:rPr>
        <w:t xml:space="preserve"> "לעולם </w:t>
      </w:r>
      <w:bookmarkStart w:id="4820" w:name="_ETM_Q13_384630"/>
      <w:bookmarkEnd w:id="4820"/>
      <w:r>
        <w:rPr>
          <w:rFonts w:hint="cs"/>
          <w:rtl/>
          <w:lang w:eastAsia="he-IL"/>
        </w:rPr>
        <w:t>לא עוד".</w:t>
      </w:r>
    </w:p>
    <w:p w:rsidR="004443EA" w:rsidRDefault="004443EA" w:rsidP="00B34526">
      <w:pPr>
        <w:rPr>
          <w:rtl/>
          <w:lang w:eastAsia="he-IL"/>
        </w:rPr>
      </w:pPr>
    </w:p>
    <w:p w:rsidR="00024E81" w:rsidRDefault="004443EA" w:rsidP="00024E81">
      <w:pPr>
        <w:rPr>
          <w:rtl/>
          <w:lang w:eastAsia="he-IL"/>
        </w:rPr>
      </w:pPr>
      <w:proofErr w:type="spellStart"/>
      <w:r>
        <w:rPr>
          <w:rFonts w:hint="cs"/>
          <w:rtl/>
          <w:lang w:eastAsia="he-IL"/>
        </w:rPr>
        <w:t>פרימו</w:t>
      </w:r>
      <w:proofErr w:type="spellEnd"/>
      <w:r>
        <w:rPr>
          <w:rFonts w:hint="cs"/>
          <w:rtl/>
          <w:lang w:eastAsia="he-IL"/>
        </w:rPr>
        <w:t xml:space="preserve"> לוי, הסופר, איש הרוח, ניצול מחנה אושוויץ</w:t>
      </w:r>
      <w:r w:rsidR="00024E81">
        <w:rPr>
          <w:rFonts w:hint="cs"/>
          <w:rtl/>
          <w:lang w:eastAsia="he-IL"/>
        </w:rPr>
        <w:t>,</w:t>
      </w:r>
      <w:r>
        <w:rPr>
          <w:rFonts w:hint="cs"/>
          <w:rtl/>
          <w:lang w:eastAsia="he-IL"/>
        </w:rPr>
        <w:t xml:space="preserve"> מספר בספרו "כך היה אושוויץ", כי כ-61 שנים בלבד </w:t>
      </w:r>
      <w:bookmarkStart w:id="4821" w:name="_ETM_Q13_396192"/>
      <w:bookmarkEnd w:id="4821"/>
      <w:r>
        <w:rPr>
          <w:rFonts w:hint="cs"/>
          <w:rtl/>
          <w:lang w:eastAsia="he-IL"/>
        </w:rPr>
        <w:t xml:space="preserve">לאחר סיום מלחמת העולם השנייה הוא נשאל, </w:t>
      </w:r>
      <w:proofErr w:type="spellStart"/>
      <w:r>
        <w:rPr>
          <w:rFonts w:hint="cs"/>
          <w:rtl/>
          <w:lang w:eastAsia="he-IL"/>
        </w:rPr>
        <w:t>פרימו</w:t>
      </w:r>
      <w:proofErr w:type="spellEnd"/>
      <w:r>
        <w:rPr>
          <w:rFonts w:hint="cs"/>
          <w:rtl/>
          <w:lang w:eastAsia="he-IL"/>
        </w:rPr>
        <w:t xml:space="preserve"> לוי, מדוע יש להמשיך ולדבר על השואה</w:t>
      </w:r>
      <w:r w:rsidR="00024E81">
        <w:rPr>
          <w:rFonts w:hint="cs"/>
          <w:rtl/>
          <w:lang w:eastAsia="he-IL"/>
        </w:rPr>
        <w:t xml:space="preserve"> גם בחלוף השנים. ועל כך ענה לוי –</w:t>
      </w:r>
      <w:r>
        <w:rPr>
          <w:rFonts w:hint="cs"/>
          <w:rtl/>
          <w:lang w:eastAsia="he-IL"/>
        </w:rPr>
        <w:t xml:space="preserve"> אני מצטט:</w:t>
      </w:r>
      <w:bookmarkStart w:id="4822" w:name="_ETM_Q13_404067"/>
      <w:bookmarkEnd w:id="4822"/>
      <w:r>
        <w:rPr>
          <w:rFonts w:hint="cs"/>
          <w:rtl/>
          <w:lang w:eastAsia="he-IL"/>
        </w:rPr>
        <w:t xml:space="preserve"> "אנו מדברים איתכם על אודות מחנות הריכוז וההשמדה הנאציים </w:t>
      </w:r>
      <w:bookmarkStart w:id="4823" w:name="_ETM_Q13_410166"/>
      <w:bookmarkEnd w:id="4823"/>
      <w:r>
        <w:rPr>
          <w:rFonts w:hint="cs"/>
          <w:rtl/>
          <w:lang w:eastAsia="he-IL"/>
        </w:rPr>
        <w:t xml:space="preserve">משום שבהם היינו ומשום שהם מהווים את הפרק המתועב ביותר </w:t>
      </w:r>
      <w:bookmarkStart w:id="4824" w:name="_ETM_Q13_412795"/>
      <w:bookmarkEnd w:id="4824"/>
      <w:r>
        <w:rPr>
          <w:rFonts w:hint="cs"/>
          <w:rtl/>
          <w:lang w:eastAsia="he-IL"/>
        </w:rPr>
        <w:t xml:space="preserve">בהיסטוריה האנושית </w:t>
      </w:r>
      <w:r w:rsidR="0022193C">
        <w:rPr>
          <w:rFonts w:hint="cs"/>
          <w:rtl/>
          <w:lang w:eastAsia="he-IL"/>
        </w:rPr>
        <w:t>– – –</w:t>
      </w:r>
      <w:r>
        <w:rPr>
          <w:rFonts w:hint="cs"/>
          <w:rtl/>
          <w:lang w:eastAsia="he-IL"/>
        </w:rPr>
        <w:t xml:space="preserve"> אנו יודעים כי נעשו עוד זוועות בעולם </w:t>
      </w:r>
      <w:bookmarkStart w:id="4825" w:name="_ETM_Q13_419107"/>
      <w:bookmarkEnd w:id="4825"/>
      <w:r>
        <w:rPr>
          <w:rFonts w:hint="cs"/>
          <w:rtl/>
          <w:lang w:eastAsia="he-IL"/>
        </w:rPr>
        <w:t xml:space="preserve">והן עדיין נעשות כעת, והגינוי שלנו מקיף את כל הרוע </w:t>
      </w:r>
      <w:bookmarkStart w:id="4826" w:name="_ETM_Q13_424287"/>
      <w:bookmarkEnd w:id="4826"/>
      <w:r>
        <w:rPr>
          <w:rFonts w:hint="cs"/>
          <w:rtl/>
          <w:lang w:eastAsia="he-IL"/>
        </w:rPr>
        <w:t xml:space="preserve">הזה, הדבר הזה צריך להיות ברור </w:t>
      </w:r>
      <w:r w:rsidR="0022193C">
        <w:rPr>
          <w:rFonts w:hint="cs"/>
          <w:rtl/>
          <w:lang w:eastAsia="he-IL"/>
        </w:rPr>
        <w:t>– – –</w:t>
      </w:r>
      <w:r>
        <w:rPr>
          <w:rFonts w:hint="cs"/>
          <w:rtl/>
          <w:lang w:eastAsia="he-IL"/>
        </w:rPr>
        <w:t xml:space="preserve"> אך מוטל </w:t>
      </w:r>
      <w:bookmarkStart w:id="4827" w:name="_ETM_Q13_426033"/>
      <w:bookmarkEnd w:id="4827"/>
      <w:r>
        <w:rPr>
          <w:rFonts w:hint="cs"/>
          <w:rtl/>
          <w:lang w:eastAsia="he-IL"/>
        </w:rPr>
        <w:t xml:space="preserve">עלינו להעיד בראש ובראשונה על מה שראינו במו עינינו </w:t>
      </w:r>
      <w:r w:rsidR="0022193C">
        <w:rPr>
          <w:rFonts w:hint="cs"/>
          <w:rtl/>
          <w:lang w:eastAsia="he-IL"/>
        </w:rPr>
        <w:t>– – –</w:t>
      </w:r>
      <w:r>
        <w:rPr>
          <w:rFonts w:hint="cs"/>
          <w:rtl/>
          <w:lang w:eastAsia="he-IL"/>
        </w:rPr>
        <w:t xml:space="preserve"> </w:t>
      </w:r>
      <w:bookmarkStart w:id="4828" w:name="_ETM_Q13_470708"/>
      <w:bookmarkStart w:id="4829" w:name="_ETM_Q13_470758"/>
      <w:bookmarkStart w:id="4830" w:name="_ETM_Q13_471420"/>
      <w:bookmarkStart w:id="4831" w:name="_ETM_Q13_471486"/>
      <w:bookmarkEnd w:id="4828"/>
      <w:bookmarkEnd w:id="4829"/>
      <w:bookmarkEnd w:id="4830"/>
      <w:bookmarkEnd w:id="4831"/>
      <w:r>
        <w:rPr>
          <w:rFonts w:hint="cs"/>
          <w:rtl/>
          <w:lang w:eastAsia="he-IL"/>
        </w:rPr>
        <w:t>תה</w:t>
      </w:r>
      <w:bookmarkStart w:id="4832" w:name="_ETM_Q13_430875"/>
      <w:bookmarkEnd w:id="4832"/>
      <w:r>
        <w:rPr>
          <w:rFonts w:hint="cs"/>
          <w:rtl/>
          <w:lang w:eastAsia="he-IL"/>
        </w:rPr>
        <w:t xml:space="preserve">יה זאת טענות ואיוולת לשתוק על אודות העבר. אין לגדוע </w:t>
      </w:r>
      <w:bookmarkStart w:id="4833" w:name="_ETM_Q13_435340"/>
      <w:bookmarkEnd w:id="4833"/>
      <w:r>
        <w:rPr>
          <w:rFonts w:hint="cs"/>
          <w:rtl/>
          <w:lang w:eastAsia="he-IL"/>
        </w:rPr>
        <w:t xml:space="preserve">את ההיסטוריה. נעשו מעשים שמשמעותם כה עצומה, התגלו תסמינים של </w:t>
      </w:r>
      <w:bookmarkStart w:id="4834" w:name="_ETM_Q13_442911"/>
      <w:bookmarkEnd w:id="4834"/>
      <w:r>
        <w:rPr>
          <w:rFonts w:hint="cs"/>
          <w:rtl/>
          <w:lang w:eastAsia="he-IL"/>
        </w:rPr>
        <w:t xml:space="preserve">מחלה כה חמורה, עד שאיננו יכולים לשתוק על אודותיהם". </w:t>
      </w:r>
    </w:p>
    <w:p w:rsidR="00024E81" w:rsidRDefault="00024E81" w:rsidP="00B34526">
      <w:pPr>
        <w:rPr>
          <w:rtl/>
          <w:lang w:eastAsia="he-IL"/>
        </w:rPr>
      </w:pPr>
    </w:p>
    <w:p w:rsidR="004443EA" w:rsidRDefault="004443EA" w:rsidP="001814BE">
      <w:pPr>
        <w:rPr>
          <w:rtl/>
          <w:lang w:eastAsia="he-IL"/>
        </w:rPr>
      </w:pPr>
      <w:r>
        <w:rPr>
          <w:rFonts w:hint="cs"/>
          <w:rtl/>
          <w:lang w:eastAsia="he-IL"/>
        </w:rPr>
        <w:t xml:space="preserve">ב-1 בנובמבר 2005 החליטה העצרת הכללית של </w:t>
      </w:r>
      <w:bookmarkStart w:id="4835" w:name="_ETM_Q13_449783"/>
      <w:bookmarkEnd w:id="4835"/>
      <w:r>
        <w:rPr>
          <w:rFonts w:hint="cs"/>
          <w:rtl/>
          <w:lang w:eastAsia="he-IL"/>
        </w:rPr>
        <w:t xml:space="preserve">האומות המאוחדות לקבוע את 21 בינואר בכל שנה ושנה כיום </w:t>
      </w:r>
      <w:bookmarkStart w:id="4836" w:name="_ETM_Q13_453894"/>
      <w:bookmarkEnd w:id="4836"/>
      <w:r>
        <w:rPr>
          <w:rFonts w:hint="cs"/>
          <w:rtl/>
          <w:lang w:eastAsia="he-IL"/>
        </w:rPr>
        <w:t xml:space="preserve">הזיכרון הבין-לאומי לשואה. להחלטה הדרמטית הזו קדמו מאמצים גדולים של </w:t>
      </w:r>
      <w:bookmarkStart w:id="4837" w:name="_ETM_Q13_459912"/>
      <w:bookmarkEnd w:id="4837"/>
      <w:r>
        <w:rPr>
          <w:rFonts w:hint="cs"/>
          <w:rtl/>
          <w:lang w:eastAsia="he-IL"/>
        </w:rPr>
        <w:t xml:space="preserve">אנשי משרד החוץ ושר החוץ דאז סילבן שלום; </w:t>
      </w:r>
      <w:bookmarkStart w:id="4838" w:name="_ETM_Q13_463914"/>
      <w:bookmarkEnd w:id="4838"/>
      <w:r>
        <w:rPr>
          <w:rFonts w:hint="cs"/>
          <w:rtl/>
          <w:lang w:eastAsia="he-IL"/>
        </w:rPr>
        <w:t>מאמצים שסוף-סוף הניבו פרי. לתפיסתי</w:t>
      </w:r>
      <w:r w:rsidR="00024E81">
        <w:rPr>
          <w:rFonts w:hint="cs"/>
          <w:rtl/>
          <w:lang w:eastAsia="he-IL"/>
        </w:rPr>
        <w:t>,</w:t>
      </w:r>
      <w:r>
        <w:rPr>
          <w:rFonts w:hint="cs"/>
          <w:rtl/>
          <w:lang w:eastAsia="he-IL"/>
        </w:rPr>
        <w:t xml:space="preserve"> ההחלטה לציין את </w:t>
      </w:r>
      <w:bookmarkStart w:id="4839" w:name="_ETM_Q13_469224"/>
      <w:bookmarkEnd w:id="4839"/>
      <w:r>
        <w:rPr>
          <w:rFonts w:hint="cs"/>
          <w:rtl/>
          <w:lang w:eastAsia="he-IL"/>
        </w:rPr>
        <w:t xml:space="preserve">יום הזיכרון הבין-לאומי לשואה היא מההחלטות החשובות שקיבל האו"ם. </w:t>
      </w:r>
      <w:bookmarkStart w:id="4840" w:name="_ETM_Q13_471989"/>
      <w:bookmarkEnd w:id="4840"/>
      <w:r>
        <w:rPr>
          <w:rFonts w:hint="cs"/>
          <w:rtl/>
          <w:lang w:eastAsia="he-IL"/>
        </w:rPr>
        <w:t>היא מהווה הכרה בכך שהשואה היא נק</w:t>
      </w:r>
      <w:r w:rsidR="00024E81">
        <w:rPr>
          <w:rFonts w:hint="cs"/>
          <w:rtl/>
          <w:lang w:eastAsia="he-IL"/>
        </w:rPr>
        <w:t>ודת שפל אנושית. העולם כולו הבין</w:t>
      </w:r>
      <w:r>
        <w:rPr>
          <w:rFonts w:hint="cs"/>
          <w:rtl/>
          <w:lang w:eastAsia="he-IL"/>
        </w:rPr>
        <w:t xml:space="preserve"> והפנים ששואת העם היהודי איננה עניין או מאורע </w:t>
      </w:r>
      <w:bookmarkStart w:id="4841" w:name="_ETM_Q13_486350"/>
      <w:bookmarkEnd w:id="4841"/>
      <w:r>
        <w:rPr>
          <w:rFonts w:hint="cs"/>
          <w:rtl/>
          <w:lang w:eastAsia="he-IL"/>
        </w:rPr>
        <w:t>היסטורי שאירע לעם היהודי בלבד</w:t>
      </w:r>
      <w:r w:rsidR="00024E81">
        <w:rPr>
          <w:rFonts w:hint="cs"/>
          <w:rtl/>
          <w:lang w:eastAsia="he-IL"/>
        </w:rPr>
        <w:t>;</w:t>
      </w:r>
      <w:r>
        <w:rPr>
          <w:rFonts w:hint="cs"/>
          <w:rtl/>
          <w:lang w:eastAsia="he-IL"/>
        </w:rPr>
        <w:t xml:space="preserve"> השואה איננה חולייה אחת נוספת בשרשרת ארוכה של מעשי זוועה, פוגרומים, גירושים </w:t>
      </w:r>
      <w:bookmarkStart w:id="4842" w:name="_ETM_Q13_493064"/>
      <w:bookmarkEnd w:id="4842"/>
      <w:r>
        <w:rPr>
          <w:rFonts w:hint="cs"/>
          <w:rtl/>
          <w:lang w:eastAsia="he-IL"/>
        </w:rPr>
        <w:t>והתנכלות, שמהם סבלו וסובלים היהודים משחר ההיסטוריה</w:t>
      </w:r>
      <w:r w:rsidR="001814BE">
        <w:rPr>
          <w:rFonts w:hint="cs"/>
          <w:rtl/>
          <w:lang w:eastAsia="he-IL"/>
        </w:rPr>
        <w:t>;</w:t>
      </w:r>
      <w:r>
        <w:rPr>
          <w:rFonts w:hint="cs"/>
          <w:rtl/>
          <w:lang w:eastAsia="he-IL"/>
        </w:rPr>
        <w:t xml:space="preserve"> השואה </w:t>
      </w:r>
      <w:bookmarkStart w:id="4843" w:name="_ETM_Q13_500490"/>
      <w:bookmarkEnd w:id="4843"/>
      <w:r>
        <w:rPr>
          <w:rFonts w:hint="cs"/>
          <w:rtl/>
          <w:lang w:eastAsia="he-IL"/>
        </w:rPr>
        <w:t xml:space="preserve">איננה רק ההיסטוריה הלאומית שלנו. שואת העם היהודי מחייבת תשומת </w:t>
      </w:r>
      <w:bookmarkStart w:id="4844" w:name="_ETM_Q13_502933"/>
      <w:bookmarkEnd w:id="4844"/>
      <w:r>
        <w:rPr>
          <w:rFonts w:hint="cs"/>
          <w:rtl/>
          <w:lang w:eastAsia="he-IL"/>
        </w:rPr>
        <w:t xml:space="preserve">לב מיוחדת של הקהילה הבין-לאומית כולה. </w:t>
      </w:r>
    </w:p>
    <w:p w:rsidR="004443EA" w:rsidRDefault="004443EA" w:rsidP="00B34526">
      <w:pPr>
        <w:rPr>
          <w:rtl/>
          <w:lang w:eastAsia="he-IL"/>
        </w:rPr>
      </w:pPr>
      <w:bookmarkStart w:id="4845" w:name="_ETM_Q13_505500"/>
      <w:bookmarkStart w:id="4846" w:name="_ETM_Q13_505572"/>
      <w:bookmarkEnd w:id="4845"/>
      <w:bookmarkEnd w:id="4846"/>
    </w:p>
    <w:p w:rsidR="004443EA" w:rsidRDefault="004443EA" w:rsidP="001814BE">
      <w:pPr>
        <w:rPr>
          <w:rtl/>
          <w:lang w:eastAsia="he-IL"/>
        </w:rPr>
      </w:pPr>
      <w:bookmarkStart w:id="4847" w:name="_ETM_Q13_505644"/>
      <w:bookmarkEnd w:id="4847"/>
      <w:r>
        <w:rPr>
          <w:rFonts w:hint="cs"/>
          <w:rtl/>
          <w:lang w:eastAsia="he-IL"/>
        </w:rPr>
        <w:t>ה</w:t>
      </w:r>
      <w:bookmarkStart w:id="4848" w:name="_ETM_Q13_505729"/>
      <w:bookmarkEnd w:id="4848"/>
      <w:r>
        <w:rPr>
          <w:rFonts w:hint="cs"/>
          <w:rtl/>
          <w:lang w:eastAsia="he-IL"/>
        </w:rPr>
        <w:t>זמן שחלף איננו ממע</w:t>
      </w:r>
      <w:bookmarkStart w:id="4849" w:name="_ETM_Q13_508403"/>
      <w:bookmarkEnd w:id="4849"/>
      <w:r>
        <w:rPr>
          <w:rFonts w:hint="cs"/>
          <w:rtl/>
          <w:lang w:eastAsia="he-IL"/>
        </w:rPr>
        <w:t>יט מחשיבות הצורך לזכור ולהזכיר. להפך</w:t>
      </w:r>
      <w:r w:rsidR="001814BE">
        <w:rPr>
          <w:rFonts w:hint="cs"/>
          <w:rtl/>
          <w:lang w:eastAsia="he-IL"/>
        </w:rPr>
        <w:t xml:space="preserve"> –</w:t>
      </w:r>
      <w:r>
        <w:rPr>
          <w:rFonts w:hint="cs"/>
          <w:rtl/>
          <w:lang w:eastAsia="he-IL"/>
        </w:rPr>
        <w:t xml:space="preserve"> ככל שחולפות השנים, ככל </w:t>
      </w:r>
      <w:bookmarkStart w:id="4850" w:name="_ETM_Q13_513388"/>
      <w:bookmarkEnd w:id="4850"/>
      <w:proofErr w:type="spellStart"/>
      <w:r>
        <w:rPr>
          <w:rFonts w:hint="cs"/>
          <w:rtl/>
          <w:lang w:eastAsia="he-IL"/>
        </w:rPr>
        <w:t>ששורדי</w:t>
      </w:r>
      <w:proofErr w:type="spellEnd"/>
      <w:r>
        <w:rPr>
          <w:rFonts w:hint="cs"/>
          <w:rtl/>
          <w:lang w:eastAsia="he-IL"/>
        </w:rPr>
        <w:t xml:space="preserve"> וניצולי השואה החיים בינינו מתמעטים, מתעצמת חובתנו </w:t>
      </w:r>
      <w:bookmarkStart w:id="4851" w:name="_ETM_Q13_520891"/>
      <w:bookmarkEnd w:id="4851"/>
      <w:r>
        <w:rPr>
          <w:rFonts w:hint="eastAsia"/>
          <w:rtl/>
          <w:lang w:eastAsia="he-IL"/>
        </w:rPr>
        <w:t xml:space="preserve">– </w:t>
      </w:r>
      <w:r>
        <w:rPr>
          <w:rFonts w:hint="cs"/>
          <w:rtl/>
          <w:lang w:eastAsia="he-IL"/>
        </w:rPr>
        <w:t xml:space="preserve">כיהודים, כבני אנוש, כבני הדור השני והשלישי </w:t>
      </w:r>
      <w:r>
        <w:rPr>
          <w:rFonts w:hint="eastAsia"/>
          <w:rtl/>
          <w:lang w:eastAsia="he-IL"/>
        </w:rPr>
        <w:t xml:space="preserve">– </w:t>
      </w:r>
      <w:r>
        <w:rPr>
          <w:rFonts w:hint="cs"/>
          <w:rtl/>
          <w:lang w:eastAsia="he-IL"/>
        </w:rPr>
        <w:t>לשמר</w:t>
      </w:r>
      <w:bookmarkStart w:id="4852" w:name="_ETM_Q13_525224"/>
      <w:bookmarkEnd w:id="4852"/>
      <w:r>
        <w:rPr>
          <w:rFonts w:hint="cs"/>
          <w:rtl/>
          <w:lang w:eastAsia="he-IL"/>
        </w:rPr>
        <w:t xml:space="preserve"> את הזיכרון. עלינו לדעת לקרוא את תמרורי האזהרה, </w:t>
      </w:r>
      <w:bookmarkStart w:id="4853" w:name="_ETM_Q13_528006"/>
      <w:bookmarkEnd w:id="4853"/>
      <w:r>
        <w:rPr>
          <w:rFonts w:hint="cs"/>
          <w:rtl/>
          <w:lang w:eastAsia="he-IL"/>
        </w:rPr>
        <w:t xml:space="preserve">לזהות את התסמינים – כפי שכינה זאת </w:t>
      </w:r>
      <w:proofErr w:type="spellStart"/>
      <w:r>
        <w:rPr>
          <w:rFonts w:hint="cs"/>
          <w:rtl/>
          <w:lang w:eastAsia="he-IL"/>
        </w:rPr>
        <w:t>פרימו</w:t>
      </w:r>
      <w:proofErr w:type="spellEnd"/>
      <w:r>
        <w:rPr>
          <w:rFonts w:hint="cs"/>
          <w:rtl/>
          <w:lang w:eastAsia="he-IL"/>
        </w:rPr>
        <w:t xml:space="preserve"> לוי </w:t>
      </w:r>
      <w:bookmarkStart w:id="4854" w:name="_ETM_Q13_541196"/>
      <w:bookmarkEnd w:id="4854"/>
      <w:r>
        <w:rPr>
          <w:rFonts w:hint="eastAsia"/>
          <w:rtl/>
          <w:lang w:eastAsia="he-IL"/>
        </w:rPr>
        <w:t>–</w:t>
      </w:r>
      <w:r>
        <w:rPr>
          <w:rFonts w:hint="cs"/>
          <w:rtl/>
          <w:lang w:eastAsia="he-IL"/>
        </w:rPr>
        <w:t xml:space="preserve"> </w:t>
      </w:r>
      <w:bookmarkStart w:id="4855" w:name="_ETM_Q13_531165"/>
      <w:bookmarkEnd w:id="4855"/>
      <w:r>
        <w:rPr>
          <w:rFonts w:hint="cs"/>
          <w:rtl/>
          <w:lang w:eastAsia="he-IL"/>
        </w:rPr>
        <w:t>של מגפת האנטישמיות.</w:t>
      </w:r>
      <w:bookmarkStart w:id="4856" w:name="_ETM_Q13_533161"/>
      <w:bookmarkStart w:id="4857" w:name="_ETM_Q13_533252"/>
      <w:bookmarkStart w:id="4858" w:name="_ETM_Q13_533331"/>
      <w:bookmarkStart w:id="4859" w:name="_ETM_Q13_533384"/>
      <w:bookmarkEnd w:id="4856"/>
      <w:bookmarkEnd w:id="4857"/>
      <w:bookmarkEnd w:id="4858"/>
      <w:bookmarkEnd w:id="4859"/>
      <w:r w:rsidR="001814BE">
        <w:rPr>
          <w:rFonts w:hint="cs"/>
          <w:rtl/>
          <w:lang w:eastAsia="he-IL"/>
        </w:rPr>
        <w:t xml:space="preserve"> עלינו להזהיר מעל כל במה וב</w:t>
      </w:r>
      <w:r>
        <w:rPr>
          <w:rFonts w:hint="cs"/>
          <w:rtl/>
          <w:lang w:eastAsia="he-IL"/>
        </w:rPr>
        <w:t xml:space="preserve">מה </w:t>
      </w:r>
      <w:bookmarkStart w:id="4860" w:name="_ETM_Q13_540170"/>
      <w:bookmarkEnd w:id="4860"/>
      <w:r>
        <w:rPr>
          <w:rFonts w:hint="cs"/>
          <w:rtl/>
          <w:lang w:eastAsia="he-IL"/>
        </w:rPr>
        <w:t>ובכל הזדמנות מתוצאותיה הנוראיות.</w:t>
      </w:r>
    </w:p>
    <w:p w:rsidR="004443EA" w:rsidRDefault="004443EA" w:rsidP="00B34526">
      <w:pPr>
        <w:rPr>
          <w:rtl/>
          <w:lang w:eastAsia="he-IL"/>
        </w:rPr>
      </w:pPr>
      <w:bookmarkStart w:id="4861" w:name="_ETM_Q13_543893"/>
      <w:bookmarkStart w:id="4862" w:name="_ETM_Q13_543985"/>
      <w:bookmarkEnd w:id="4861"/>
      <w:bookmarkEnd w:id="4862"/>
      <w:r>
        <w:rPr>
          <w:rFonts w:hint="cs"/>
          <w:rtl/>
          <w:lang w:eastAsia="he-IL"/>
        </w:rPr>
        <w:t xml:space="preserve"> </w:t>
      </w:r>
    </w:p>
    <w:p w:rsidR="004443EA" w:rsidRDefault="004443EA" w:rsidP="001814BE">
      <w:pPr>
        <w:rPr>
          <w:rtl/>
          <w:lang w:eastAsia="he-IL"/>
        </w:rPr>
      </w:pPr>
      <w:r>
        <w:rPr>
          <w:rFonts w:hint="cs"/>
          <w:rtl/>
          <w:lang w:eastAsia="he-IL"/>
        </w:rPr>
        <w:t xml:space="preserve">השואה היא אירוע יוצא </w:t>
      </w:r>
      <w:bookmarkStart w:id="4863" w:name="_ETM_Q13_540972"/>
      <w:bookmarkEnd w:id="4863"/>
      <w:r w:rsidR="001814BE">
        <w:rPr>
          <w:rFonts w:hint="cs"/>
          <w:rtl/>
          <w:lang w:eastAsia="he-IL"/>
        </w:rPr>
        <w:t>דופן, אבל היא לא נולדה בחלל ריק;</w:t>
      </w:r>
      <w:r>
        <w:rPr>
          <w:rFonts w:hint="cs"/>
          <w:rtl/>
          <w:lang w:eastAsia="he-IL"/>
        </w:rPr>
        <w:t xml:space="preserve"> היא צמחה על </w:t>
      </w:r>
      <w:bookmarkStart w:id="4864" w:name="_ETM_Q13_548388"/>
      <w:bookmarkEnd w:id="4864"/>
      <w:r>
        <w:rPr>
          <w:rFonts w:hint="cs"/>
          <w:rtl/>
          <w:lang w:eastAsia="he-IL"/>
        </w:rPr>
        <w:t xml:space="preserve">קרקע רקובה של אנטישמיות שורשית, עמוקה, שימיה כימי העולם. </w:t>
      </w:r>
      <w:bookmarkStart w:id="4865" w:name="_ETM_Q13_553813"/>
      <w:bookmarkEnd w:id="4865"/>
      <w:r>
        <w:rPr>
          <w:rFonts w:hint="cs"/>
          <w:rtl/>
          <w:lang w:eastAsia="he-IL"/>
        </w:rPr>
        <w:t>הדימוי הסטריאוטיפי של היהודי כנחות, כבזוי, כמסוכן, כשפל, כתת-אדם</w:t>
      </w:r>
      <w:bookmarkStart w:id="4866" w:name="_ETM_Q13_561635"/>
      <w:bookmarkEnd w:id="4866"/>
      <w:r>
        <w:rPr>
          <w:rFonts w:hint="cs"/>
          <w:rtl/>
          <w:lang w:eastAsia="he-IL"/>
        </w:rPr>
        <w:t xml:space="preserve"> חלחל באירופה וברחבי המזרח התיכון עוד שנים רבות לפני </w:t>
      </w:r>
      <w:bookmarkStart w:id="4867" w:name="_ETM_Q13_564863"/>
      <w:bookmarkEnd w:id="4867"/>
      <w:r>
        <w:rPr>
          <w:rFonts w:hint="cs"/>
          <w:rtl/>
          <w:lang w:eastAsia="he-IL"/>
        </w:rPr>
        <w:t xml:space="preserve">עליית הנאציזם. גם עמים שמעולם לא נפגשו עם בני העם </w:t>
      </w:r>
      <w:bookmarkStart w:id="4868" w:name="_ETM_Q13_569362"/>
      <w:bookmarkEnd w:id="4868"/>
      <w:r>
        <w:rPr>
          <w:rFonts w:hint="cs"/>
          <w:rtl/>
          <w:lang w:eastAsia="he-IL"/>
        </w:rPr>
        <w:t xml:space="preserve">היהודי גיבשו לעצמם דעה קדומה. והיא, הדעה הקדומה הזו, </w:t>
      </w:r>
      <w:bookmarkStart w:id="4869" w:name="_ETM_Q13_576339"/>
      <w:bookmarkEnd w:id="4869"/>
      <w:r>
        <w:rPr>
          <w:rFonts w:hint="cs"/>
          <w:rtl/>
          <w:lang w:eastAsia="he-IL"/>
        </w:rPr>
        <w:t xml:space="preserve">אפשרה לשונאי היהודים ליצוק לתוכה את כל הפחדים הקמאיים </w:t>
      </w:r>
      <w:bookmarkStart w:id="4870" w:name="_ETM_Q13_579854"/>
      <w:bookmarkEnd w:id="4870"/>
      <w:r>
        <w:rPr>
          <w:rFonts w:hint="cs"/>
          <w:rtl/>
          <w:lang w:eastAsia="he-IL"/>
        </w:rPr>
        <w:t xml:space="preserve">ותחושות התיעוב שהזינו את להבות השנאה. </w:t>
      </w:r>
      <w:bookmarkStart w:id="4871" w:name="_ETM_Q13_583040"/>
      <w:bookmarkStart w:id="4872" w:name="_ETM_Q13_583105"/>
      <w:bookmarkEnd w:id="4871"/>
      <w:bookmarkEnd w:id="4872"/>
      <w:r>
        <w:rPr>
          <w:rFonts w:hint="cs"/>
          <w:rtl/>
          <w:lang w:eastAsia="he-IL"/>
        </w:rPr>
        <w:t>ה</w:t>
      </w:r>
      <w:bookmarkStart w:id="4873" w:name="_ETM_Q13_583170"/>
      <w:bookmarkEnd w:id="4873"/>
      <w:r>
        <w:rPr>
          <w:rFonts w:hint="cs"/>
          <w:rtl/>
          <w:lang w:eastAsia="he-IL"/>
        </w:rPr>
        <w:t xml:space="preserve">אם לא היה זה </w:t>
      </w:r>
      <w:bookmarkStart w:id="4874" w:name="_ETM_Q13_584612"/>
      <w:bookmarkEnd w:id="4874"/>
      <w:r>
        <w:rPr>
          <w:rFonts w:hint="cs"/>
          <w:rtl/>
          <w:lang w:eastAsia="he-IL"/>
        </w:rPr>
        <w:t xml:space="preserve">שייקספיר, המחזאי המהולל, שכולנו נהנים מהמחזות שלו, שתיאר את </w:t>
      </w:r>
      <w:proofErr w:type="spellStart"/>
      <w:r>
        <w:rPr>
          <w:rFonts w:hint="cs"/>
          <w:rtl/>
          <w:lang w:eastAsia="he-IL"/>
        </w:rPr>
        <w:t>שיילוק</w:t>
      </w:r>
      <w:proofErr w:type="spellEnd"/>
      <w:r>
        <w:rPr>
          <w:rFonts w:hint="cs"/>
          <w:rtl/>
          <w:lang w:eastAsia="he-IL"/>
        </w:rPr>
        <w:t xml:space="preserve"> היהודי כמלווה בריבית וכאדם בזוי, שפל ותאב </w:t>
      </w:r>
      <w:bookmarkStart w:id="4875" w:name="_ETM_Q13_597955"/>
      <w:bookmarkEnd w:id="4875"/>
      <w:r>
        <w:rPr>
          <w:rFonts w:hint="cs"/>
          <w:rtl/>
          <w:lang w:eastAsia="he-IL"/>
        </w:rPr>
        <w:t xml:space="preserve">בצע? </w:t>
      </w:r>
    </w:p>
    <w:p w:rsidR="004443EA" w:rsidRDefault="004443EA" w:rsidP="00B34526">
      <w:pPr>
        <w:rPr>
          <w:rtl/>
          <w:lang w:eastAsia="he-IL"/>
        </w:rPr>
      </w:pPr>
    </w:p>
    <w:p w:rsidR="004443EA" w:rsidRDefault="004443EA" w:rsidP="00B34526">
      <w:pPr>
        <w:rPr>
          <w:rtl/>
          <w:lang w:eastAsia="he-IL"/>
        </w:rPr>
      </w:pPr>
      <w:r>
        <w:rPr>
          <w:rFonts w:hint="cs"/>
          <w:rtl/>
          <w:lang w:eastAsia="he-IL"/>
        </w:rPr>
        <w:t xml:space="preserve">האידיאולוגיה הנאצית העצימה את האנטישמיות המסורתית ועטפה אותה, ברוח הזמן, </w:t>
      </w:r>
      <w:bookmarkStart w:id="4876" w:name="_ETM_Q13_604342"/>
      <w:bookmarkEnd w:id="4876"/>
      <w:r>
        <w:rPr>
          <w:rFonts w:hint="cs"/>
          <w:rtl/>
          <w:lang w:eastAsia="he-IL"/>
        </w:rPr>
        <w:t xml:space="preserve">בהילה מדעית. הנאצים השתמשו בתקשורת ההמונים כדי להציג יהודים חסרי </w:t>
      </w:r>
      <w:bookmarkStart w:id="4877" w:name="_ETM_Q13_610256"/>
      <w:bookmarkEnd w:id="4877"/>
      <w:r>
        <w:rPr>
          <w:rFonts w:hint="cs"/>
          <w:rtl/>
          <w:lang w:eastAsia="he-IL"/>
        </w:rPr>
        <w:t xml:space="preserve">פנים, חסרי זהות. הקריקטורות האנטישמיות שהם הפיצו טשטשו את </w:t>
      </w:r>
      <w:bookmarkStart w:id="4878" w:name="_ETM_Q13_614717"/>
      <w:bookmarkEnd w:id="4878"/>
      <w:r>
        <w:rPr>
          <w:rFonts w:hint="cs"/>
          <w:rtl/>
          <w:lang w:eastAsia="he-IL"/>
        </w:rPr>
        <w:t>האנושיות ואת הייחודיות של היחיד. כך, תוך שהם מעצימים את שנאת היהודים, הם השתמשו בה ככלי פוליטי רב-עוצמה. עוד בטרם הוקם מחנה השמדה אחד, בתודעת ההמונים היהודי כבר היה אבק</w:t>
      </w:r>
      <w:r w:rsidR="001814BE">
        <w:rPr>
          <w:rFonts w:hint="cs"/>
          <w:rtl/>
          <w:lang w:eastAsia="he-IL"/>
        </w:rPr>
        <w:t xml:space="preserve"> אדם,</w:t>
      </w:r>
      <w:r>
        <w:rPr>
          <w:rFonts w:hint="cs"/>
          <w:rtl/>
          <w:lang w:eastAsia="he-IL"/>
        </w:rPr>
        <w:t xml:space="preserve"> תת-אדם. </w:t>
      </w:r>
    </w:p>
    <w:p w:rsidR="004443EA" w:rsidRDefault="004443EA" w:rsidP="00B34526">
      <w:pPr>
        <w:rPr>
          <w:rtl/>
          <w:lang w:eastAsia="he-IL"/>
        </w:rPr>
      </w:pPr>
    </w:p>
    <w:p w:rsidR="004443EA" w:rsidRDefault="004443EA" w:rsidP="00687391">
      <w:pPr>
        <w:rPr>
          <w:rtl/>
          <w:lang w:eastAsia="he-IL"/>
        </w:rPr>
      </w:pPr>
      <w:r>
        <w:rPr>
          <w:rFonts w:hint="cs"/>
          <w:rtl/>
          <w:lang w:eastAsia="he-IL"/>
        </w:rPr>
        <w:t xml:space="preserve">מכובדיי, חברות וחברי הכנסת, אינני פורס את הדברים האלה בפניכם כהיסטוריון שמתאר את תולדות האנטישמיות. אני מדבר </w:t>
      </w:r>
      <w:bookmarkStart w:id="4879" w:name="_ETM_Q13_642413"/>
      <w:bookmarkEnd w:id="4879"/>
      <w:r>
        <w:rPr>
          <w:rFonts w:hint="cs"/>
          <w:rtl/>
          <w:lang w:eastAsia="he-IL"/>
        </w:rPr>
        <w:t xml:space="preserve">בפניכם כאן כשר התפוצות; כמי שנושא באחריות מטעם ממשלת </w:t>
      </w:r>
      <w:bookmarkStart w:id="4880" w:name="_ETM_Q13_645485"/>
      <w:bookmarkEnd w:id="4880"/>
      <w:r>
        <w:rPr>
          <w:rFonts w:hint="cs"/>
          <w:rtl/>
          <w:lang w:eastAsia="he-IL"/>
        </w:rPr>
        <w:t xml:space="preserve">ישראל למאבק באנטישמיות; כמי שנחשף לפחדים ולחששות של קהילות יהודיות </w:t>
      </w:r>
      <w:bookmarkStart w:id="4881" w:name="_ETM_Q13_654007"/>
      <w:bookmarkEnd w:id="4881"/>
      <w:r>
        <w:rPr>
          <w:rFonts w:hint="cs"/>
          <w:rtl/>
          <w:lang w:eastAsia="he-IL"/>
        </w:rPr>
        <w:t xml:space="preserve">ברחבי העולם בעצם הימים האלה; כמי שמשרדו </w:t>
      </w:r>
      <w:proofErr w:type="spellStart"/>
      <w:r>
        <w:rPr>
          <w:rFonts w:hint="cs"/>
          <w:rtl/>
          <w:lang w:eastAsia="he-IL"/>
        </w:rPr>
        <w:t>מנטר</w:t>
      </w:r>
      <w:proofErr w:type="spellEnd"/>
      <w:r>
        <w:rPr>
          <w:rFonts w:hint="cs"/>
          <w:rtl/>
          <w:lang w:eastAsia="he-IL"/>
        </w:rPr>
        <w:t xml:space="preserve"> את השיח האנטישמי שמשתולל ברשתות החברתיות. </w:t>
      </w:r>
      <w:bookmarkStart w:id="4882" w:name="_ETM_Q13_663895"/>
      <w:bookmarkStart w:id="4883" w:name="_ETM_Q13_663979"/>
      <w:bookmarkStart w:id="4884" w:name="_ETM_Q13_664759"/>
      <w:bookmarkStart w:id="4885" w:name="_ETM_Q13_664837"/>
      <w:bookmarkEnd w:id="4882"/>
      <w:bookmarkEnd w:id="4883"/>
      <w:bookmarkEnd w:id="4884"/>
      <w:bookmarkEnd w:id="4885"/>
      <w:r>
        <w:rPr>
          <w:rFonts w:hint="cs"/>
          <w:rtl/>
          <w:lang w:eastAsia="he-IL"/>
        </w:rPr>
        <w:t xml:space="preserve">לצערי הרב, חברות וחברים, התמונה היא עגומה, מדאיגה ומסוכנת. כפי שגם </w:t>
      </w:r>
      <w:bookmarkStart w:id="4886" w:name="_ETM_Q13_672645"/>
      <w:bookmarkEnd w:id="4886"/>
      <w:r>
        <w:rPr>
          <w:rFonts w:hint="cs"/>
          <w:rtl/>
          <w:lang w:eastAsia="he-IL"/>
        </w:rPr>
        <w:t xml:space="preserve">נוכחנו אנחנו כאן בישראל, התפיסה המסורתית שמפרידה בין מה שמתרחש בעולם לבין מה שמתרחש בעולם הווירטואלי היא עיוורת למציאות. המרחק בין </w:t>
      </w:r>
      <w:bookmarkStart w:id="4887" w:name="_ETM_Q13_683642"/>
      <w:bookmarkEnd w:id="4887"/>
      <w:r>
        <w:rPr>
          <w:rFonts w:hint="cs"/>
          <w:rtl/>
          <w:lang w:eastAsia="he-IL"/>
        </w:rPr>
        <w:t xml:space="preserve">סרטון טיקטוק ויראלי לתקיפה פיזית מעולם לא היה קרוב יותר. המרחק בין פוסט </w:t>
      </w:r>
      <w:proofErr w:type="spellStart"/>
      <w:r>
        <w:rPr>
          <w:rFonts w:hint="cs"/>
          <w:rtl/>
          <w:lang w:eastAsia="he-IL"/>
        </w:rPr>
        <w:t>בפייסבוק</w:t>
      </w:r>
      <w:proofErr w:type="spellEnd"/>
      <w:r>
        <w:rPr>
          <w:rFonts w:hint="cs"/>
          <w:rtl/>
          <w:lang w:eastAsia="he-IL"/>
        </w:rPr>
        <w:t xml:space="preserve"> לניפוץ</w:t>
      </w:r>
      <w:bookmarkStart w:id="4888" w:name="_ETM_Q13_692273"/>
      <w:bookmarkEnd w:id="4888"/>
      <w:r>
        <w:rPr>
          <w:rFonts w:hint="cs"/>
          <w:rtl/>
          <w:lang w:eastAsia="he-IL"/>
        </w:rPr>
        <w:t xml:space="preserve"> מצבות בבית עלמין קטן ממה שאנחנו משערים. </w:t>
      </w:r>
      <w:bookmarkStart w:id="4889" w:name="_ETM_Q13_694130"/>
      <w:bookmarkStart w:id="4890" w:name="_ETM_Q13_694226"/>
      <w:bookmarkStart w:id="4891" w:name="_ETM_Q13_694320"/>
      <w:bookmarkStart w:id="4892" w:name="_ETM_Q13_694385"/>
      <w:bookmarkEnd w:id="4889"/>
      <w:bookmarkEnd w:id="4890"/>
      <w:bookmarkEnd w:id="4891"/>
      <w:bookmarkEnd w:id="4892"/>
      <w:r>
        <w:rPr>
          <w:rFonts w:hint="cs"/>
          <w:rtl/>
          <w:lang w:eastAsia="he-IL"/>
        </w:rPr>
        <w:t>לציוץ</w:t>
      </w:r>
      <w:bookmarkStart w:id="4893" w:name="_ETM_Q13_697008"/>
      <w:bookmarkEnd w:id="4893"/>
      <w:r>
        <w:rPr>
          <w:rFonts w:hint="cs"/>
          <w:rtl/>
          <w:lang w:eastAsia="he-IL"/>
        </w:rPr>
        <w:t xml:space="preserve"> חולני </w:t>
      </w:r>
      <w:proofErr w:type="spellStart"/>
      <w:r>
        <w:rPr>
          <w:rFonts w:hint="cs"/>
          <w:rtl/>
          <w:lang w:eastAsia="he-IL"/>
        </w:rPr>
        <w:t>בטוויטר</w:t>
      </w:r>
      <w:proofErr w:type="spellEnd"/>
      <w:r>
        <w:rPr>
          <w:rFonts w:hint="cs"/>
          <w:rtl/>
          <w:lang w:eastAsia="he-IL"/>
        </w:rPr>
        <w:t xml:space="preserve"> יש יכולת להרוג. ממש כך. </w:t>
      </w:r>
    </w:p>
    <w:p w:rsidR="004443EA" w:rsidRDefault="004443EA" w:rsidP="00B34526">
      <w:pPr>
        <w:rPr>
          <w:rtl/>
          <w:lang w:eastAsia="he-IL"/>
        </w:rPr>
      </w:pPr>
      <w:bookmarkStart w:id="4894" w:name="_ETM_Q13_701365"/>
      <w:bookmarkStart w:id="4895" w:name="_ETM_Q13_701438"/>
      <w:bookmarkEnd w:id="4894"/>
      <w:bookmarkEnd w:id="4895"/>
    </w:p>
    <w:p w:rsidR="004443EA" w:rsidRDefault="004443EA" w:rsidP="00687391">
      <w:pPr>
        <w:rPr>
          <w:rtl/>
          <w:lang w:eastAsia="he-IL"/>
        </w:rPr>
      </w:pPr>
      <w:bookmarkStart w:id="4896" w:name="_ETM_Q13_701510"/>
      <w:bookmarkStart w:id="4897" w:name="_ETM_Q13_701568"/>
      <w:bookmarkEnd w:id="4896"/>
      <w:bookmarkEnd w:id="4897"/>
      <w:r>
        <w:rPr>
          <w:rFonts w:hint="cs"/>
          <w:rtl/>
          <w:lang w:eastAsia="he-IL"/>
        </w:rPr>
        <w:t>אל תתפת</w:t>
      </w:r>
      <w:bookmarkStart w:id="4898" w:name="_ETM_Q13_703574"/>
      <w:bookmarkEnd w:id="4898"/>
      <w:r>
        <w:rPr>
          <w:rFonts w:hint="cs"/>
          <w:rtl/>
          <w:lang w:eastAsia="he-IL"/>
        </w:rPr>
        <w:t xml:space="preserve">ו לטיעונים כאילו האנטישמים רק מוציאים את הזעם שלהם בעולם הווירטואלי. המחקרים שלנו מצאו הלימה בין רמת </w:t>
      </w:r>
      <w:bookmarkStart w:id="4899" w:name="_ETM_Q13_712293"/>
      <w:bookmarkEnd w:id="4899"/>
      <w:r>
        <w:rPr>
          <w:rFonts w:hint="cs"/>
          <w:rtl/>
          <w:lang w:eastAsia="he-IL"/>
        </w:rPr>
        <w:t xml:space="preserve">האלימות בשיח הרשתי לבין רמת האלימות כלפי יהודים ברחוב. האנטישמים שואבים מהפלטפורמות הווירטואליות השראה, רעיונות. הם מוסתים ומלאי </w:t>
      </w:r>
      <w:bookmarkStart w:id="4900" w:name="_ETM_Q13_727458"/>
      <w:bookmarkEnd w:id="4900"/>
      <w:r>
        <w:rPr>
          <w:rFonts w:hint="cs"/>
          <w:rtl/>
          <w:lang w:eastAsia="he-IL"/>
        </w:rPr>
        <w:t xml:space="preserve">כעס כתוצאה משיח מקוון פרוע וחסר גבולות. הם נפגשים </w:t>
      </w:r>
      <w:bookmarkStart w:id="4901" w:name="_ETM_Q13_730789"/>
      <w:bookmarkEnd w:id="4901"/>
      <w:r>
        <w:rPr>
          <w:rFonts w:hint="cs"/>
          <w:rtl/>
          <w:lang w:eastAsia="he-IL"/>
        </w:rPr>
        <w:t>ברשת עם בני שיח אפלים שחושבים כמוהם, ושואבים מהם לגיטימציה.</w:t>
      </w:r>
      <w:bookmarkStart w:id="4902" w:name="_ETM_Q13_734670"/>
      <w:bookmarkStart w:id="4903" w:name="_ETM_Q13_735727"/>
      <w:bookmarkStart w:id="4904" w:name="_ETM_Q13_735801"/>
      <w:bookmarkStart w:id="4905" w:name="_ETM_Q13_735918"/>
      <w:bookmarkStart w:id="4906" w:name="_ETM_Q13_735999"/>
      <w:bookmarkEnd w:id="4902"/>
      <w:bookmarkEnd w:id="4903"/>
      <w:bookmarkEnd w:id="4904"/>
      <w:bookmarkEnd w:id="4905"/>
      <w:bookmarkEnd w:id="4906"/>
      <w:r>
        <w:rPr>
          <w:rFonts w:hint="cs"/>
          <w:rtl/>
          <w:lang w:eastAsia="he-IL"/>
        </w:rPr>
        <w:t xml:space="preserve"> </w:t>
      </w:r>
    </w:p>
    <w:p w:rsidR="004443EA" w:rsidRDefault="004443EA" w:rsidP="00B34526">
      <w:pPr>
        <w:rPr>
          <w:rtl/>
          <w:lang w:eastAsia="he-IL"/>
        </w:rPr>
      </w:pPr>
    </w:p>
    <w:p w:rsidR="004443EA" w:rsidRDefault="004443EA" w:rsidP="00687391">
      <w:pPr>
        <w:rPr>
          <w:rtl/>
        </w:rPr>
      </w:pPr>
      <w:r>
        <w:rPr>
          <w:rFonts w:hint="cs"/>
          <w:rtl/>
          <w:lang w:eastAsia="he-IL"/>
        </w:rPr>
        <w:t xml:space="preserve">שנת 2021, שאותה חתמנו בדוח שהגשנו לממשלה בראשית השבוע, </w:t>
      </w:r>
      <w:bookmarkStart w:id="4907" w:name="_ETM_Q13_743722"/>
      <w:bookmarkEnd w:id="4907"/>
      <w:r w:rsidR="00687391">
        <w:rPr>
          <w:rFonts w:hint="cs"/>
          <w:rtl/>
          <w:lang w:eastAsia="he-IL"/>
        </w:rPr>
        <w:t>הייתה שנת שיא לרעה:</w:t>
      </w:r>
      <w:r>
        <w:rPr>
          <w:rFonts w:hint="cs"/>
          <w:rtl/>
          <w:lang w:eastAsia="he-IL"/>
        </w:rPr>
        <w:t xml:space="preserve"> לאחר שלוש שנים של ירידה מסוימת בנפח השיח האנטישמי ברשת, מבצע שומר החומ</w:t>
      </w:r>
      <w:bookmarkStart w:id="4908" w:name="_ETM_Q13_753326"/>
      <w:bookmarkEnd w:id="4908"/>
      <w:r>
        <w:rPr>
          <w:rFonts w:hint="cs"/>
          <w:rtl/>
          <w:lang w:eastAsia="he-IL"/>
        </w:rPr>
        <w:t xml:space="preserve">ות </w:t>
      </w:r>
      <w:r>
        <w:rPr>
          <w:rFonts w:hint="eastAsia"/>
          <w:rtl/>
          <w:lang w:eastAsia="he-IL"/>
        </w:rPr>
        <w:t>–</w:t>
      </w:r>
      <w:r w:rsidR="00687391">
        <w:rPr>
          <w:rFonts w:hint="cs"/>
          <w:rtl/>
          <w:lang w:eastAsia="he-IL"/>
        </w:rPr>
        <w:t xml:space="preserve"> מבצע צבאי מוצדק</w:t>
      </w:r>
      <w:r>
        <w:rPr>
          <w:rFonts w:hint="cs"/>
          <w:rtl/>
          <w:lang w:eastAsia="he-IL"/>
        </w:rPr>
        <w:t xml:space="preserve"> שנקטה ישראל – לצד מגפת הקורונה המתמשכת הפיחו חיים בשנאה העתיקה ביותר, שהמשיכה ללבוש</w:t>
      </w:r>
      <w:bookmarkStart w:id="4909" w:name="_ETM_Q13_764285"/>
      <w:bookmarkEnd w:id="4909"/>
      <w:r>
        <w:rPr>
          <w:rFonts w:hint="cs"/>
          <w:rtl/>
          <w:lang w:eastAsia="he-IL"/>
        </w:rPr>
        <w:t xml:space="preserve"> צורות חדשות.</w:t>
      </w:r>
      <w:bookmarkStart w:id="4910" w:name="_ETM_Q13_761924"/>
      <w:bookmarkStart w:id="4911" w:name="_ETM_Q13_761992"/>
      <w:bookmarkStart w:id="4912" w:name="_ETM_Q13_769252"/>
      <w:bookmarkStart w:id="4913" w:name="_ETM_Q13_769333"/>
      <w:bookmarkStart w:id="4914" w:name="_ETM_Q13_769445"/>
      <w:bookmarkStart w:id="4915" w:name="_ETM_Q13_769518"/>
      <w:bookmarkStart w:id="4916" w:name="TOR_Q14"/>
      <w:bookmarkEnd w:id="4910"/>
      <w:bookmarkEnd w:id="4911"/>
      <w:bookmarkEnd w:id="4912"/>
      <w:bookmarkEnd w:id="4913"/>
      <w:bookmarkEnd w:id="4914"/>
      <w:bookmarkEnd w:id="4915"/>
      <w:bookmarkEnd w:id="4916"/>
      <w:r>
        <w:rPr>
          <w:rFonts w:hint="cs"/>
          <w:rtl/>
        </w:rPr>
        <w:t xml:space="preserve"> </w:t>
      </w:r>
      <w:r>
        <w:rPr>
          <w:rtl/>
        </w:rPr>
        <w:t>מנתוני משרד התפוצות, שהוצגו</w:t>
      </w:r>
      <w:r>
        <w:rPr>
          <w:rFonts w:hint="cs"/>
          <w:rtl/>
        </w:rPr>
        <w:t xml:space="preserve"> כאמור ל</w:t>
      </w:r>
      <w:r>
        <w:rPr>
          <w:rtl/>
        </w:rPr>
        <w:t xml:space="preserve">ממשלה, </w:t>
      </w:r>
      <w:r>
        <w:rPr>
          <w:rFonts w:hint="cs"/>
          <w:rtl/>
        </w:rPr>
        <w:t>400,000 איש ה</w:t>
      </w:r>
      <w:r>
        <w:rPr>
          <w:rtl/>
        </w:rPr>
        <w:t>יו אחראים לכ</w:t>
      </w:r>
      <w:r>
        <w:rPr>
          <w:rFonts w:hint="cs"/>
          <w:rtl/>
        </w:rPr>
        <w:t xml:space="preserve">-3.5 מיליון </w:t>
      </w:r>
      <w:proofErr w:type="spellStart"/>
      <w:r>
        <w:rPr>
          <w:rtl/>
        </w:rPr>
        <w:t>פוסטים</w:t>
      </w:r>
      <w:proofErr w:type="spellEnd"/>
      <w:r>
        <w:rPr>
          <w:rtl/>
        </w:rPr>
        <w:t xml:space="preserve"> אנטישמיים</w:t>
      </w:r>
      <w:r>
        <w:rPr>
          <w:rFonts w:hint="cs"/>
          <w:rtl/>
        </w:rPr>
        <w:t>, ש</w:t>
      </w:r>
      <w:r>
        <w:rPr>
          <w:rtl/>
        </w:rPr>
        <w:t>אליהם נחשפו עשרות מיליוני עוקבים. ברחבי הרשת נגיף האנטישמיות מופץ במהירות שיא ובלחיצת כפתור.</w:t>
      </w:r>
      <w:r>
        <w:rPr>
          <w:rFonts w:hint="cs"/>
          <w:rtl/>
        </w:rPr>
        <w:t xml:space="preserve"> </w:t>
      </w:r>
      <w:r>
        <w:rPr>
          <w:rtl/>
        </w:rPr>
        <w:t>השיח האנטישמי לא מתרח</w:t>
      </w:r>
      <w:r w:rsidR="00687391">
        <w:rPr>
          <w:rtl/>
        </w:rPr>
        <w:t>ש רק במשטרים אפלים</w:t>
      </w:r>
      <w:r w:rsidR="00687391">
        <w:rPr>
          <w:rFonts w:hint="cs"/>
          <w:rtl/>
        </w:rPr>
        <w:t xml:space="preserve"> –</w:t>
      </w:r>
      <w:r>
        <w:rPr>
          <w:rtl/>
        </w:rPr>
        <w:t xml:space="preserve"> הוא מתרחש בלב</w:t>
      </w:r>
      <w:r w:rsidR="00687391">
        <w:rPr>
          <w:rFonts w:hint="cs"/>
          <w:rtl/>
        </w:rPr>
        <w:t>-</w:t>
      </w:r>
      <w:r>
        <w:rPr>
          <w:rtl/>
        </w:rPr>
        <w:t>ליבו של המערב הדמוקרטי, החופשי.</w:t>
      </w:r>
      <w:r>
        <w:rPr>
          <w:rFonts w:hint="cs"/>
          <w:rtl/>
        </w:rPr>
        <w:t xml:space="preserve"> </w:t>
      </w:r>
      <w:bookmarkStart w:id="4917" w:name="_ETM_Q14_190000"/>
      <w:bookmarkEnd w:id="4917"/>
      <w:r>
        <w:rPr>
          <w:rFonts w:hint="cs"/>
          <w:rtl/>
        </w:rPr>
        <w:t>כ-</w:t>
      </w:r>
      <w:r>
        <w:rPr>
          <w:rtl/>
        </w:rPr>
        <w:t>42</w:t>
      </w:r>
      <w:r>
        <w:rPr>
          <w:rFonts w:hint="cs"/>
          <w:rtl/>
        </w:rPr>
        <w:t>%</w:t>
      </w:r>
      <w:r>
        <w:rPr>
          <w:rtl/>
        </w:rPr>
        <w:t xml:space="preserve"> מהתכנים האנטישמיים פורסמו באנגלית</w:t>
      </w:r>
      <w:r w:rsidR="00687391">
        <w:rPr>
          <w:rFonts w:hint="cs"/>
          <w:rtl/>
        </w:rPr>
        <w:t>;</w:t>
      </w:r>
      <w:r>
        <w:rPr>
          <w:rtl/>
        </w:rPr>
        <w:t xml:space="preserve"> כמע</w:t>
      </w:r>
      <w:r>
        <w:rPr>
          <w:rFonts w:hint="cs"/>
          <w:rtl/>
        </w:rPr>
        <w:t>ט 20%</w:t>
      </w:r>
      <w:r>
        <w:rPr>
          <w:rtl/>
        </w:rPr>
        <w:t xml:space="preserve"> בצרפתית.</w:t>
      </w:r>
      <w:r>
        <w:rPr>
          <w:rFonts w:hint="cs"/>
          <w:rtl/>
        </w:rPr>
        <w:t xml:space="preserve"> </w:t>
      </w:r>
      <w:r>
        <w:rPr>
          <w:rtl/>
        </w:rPr>
        <w:t>פריז, עיר השוויון</w:t>
      </w:r>
      <w:r>
        <w:rPr>
          <w:rFonts w:hint="cs"/>
          <w:rtl/>
        </w:rPr>
        <w:t>,</w:t>
      </w:r>
      <w:r>
        <w:rPr>
          <w:rtl/>
        </w:rPr>
        <w:t xml:space="preserve"> החירות והאחווה, זוהתה כעיר שבה יש את המספר הגבוה ביותר של משתמשים ייחודי</w:t>
      </w:r>
      <w:r w:rsidR="00687391">
        <w:rPr>
          <w:rFonts w:hint="cs"/>
          <w:rtl/>
        </w:rPr>
        <w:t>י</w:t>
      </w:r>
      <w:r>
        <w:rPr>
          <w:rtl/>
        </w:rPr>
        <w:t>ם שהפיצו שיח שנאה אנטישמי.</w:t>
      </w:r>
      <w:r>
        <w:rPr>
          <w:rFonts w:hint="cs"/>
          <w:rtl/>
        </w:rPr>
        <w:t xml:space="preserve"> </w:t>
      </w:r>
      <w:r>
        <w:rPr>
          <w:rtl/>
        </w:rPr>
        <w:t>מ</w:t>
      </w:r>
      <w:r w:rsidR="00687391">
        <w:rPr>
          <w:rFonts w:hint="cs"/>
          <w:rtl/>
        </w:rPr>
        <w:t>י</w:t>
      </w:r>
      <w:r>
        <w:rPr>
          <w:rtl/>
        </w:rPr>
        <w:t>יד אחריה</w:t>
      </w:r>
      <w:r w:rsidR="00687391">
        <w:rPr>
          <w:rFonts w:hint="cs"/>
          <w:rtl/>
        </w:rPr>
        <w:t xml:space="preserve"> –</w:t>
      </w:r>
      <w:r>
        <w:rPr>
          <w:rFonts w:hint="cs"/>
          <w:rtl/>
        </w:rPr>
        <w:t xml:space="preserve"> אחרי פריז</w:t>
      </w:r>
      <w:r w:rsidR="00687391">
        <w:rPr>
          <w:rFonts w:hint="cs"/>
          <w:rtl/>
        </w:rPr>
        <w:t xml:space="preserve"> –</w:t>
      </w:r>
      <w:r>
        <w:rPr>
          <w:rtl/>
        </w:rPr>
        <w:t xml:space="preserve"> ניו יורק, ברלין</w:t>
      </w:r>
      <w:r>
        <w:rPr>
          <w:rFonts w:hint="cs"/>
          <w:rtl/>
        </w:rPr>
        <w:t xml:space="preserve">, </w:t>
      </w:r>
      <w:bookmarkStart w:id="4918" w:name="_ETM_Q14_214000"/>
      <w:bookmarkEnd w:id="4918"/>
      <w:r>
        <w:rPr>
          <w:rtl/>
        </w:rPr>
        <w:t>לוס אנג</w:t>
      </w:r>
      <w:r>
        <w:rPr>
          <w:rFonts w:hint="cs"/>
          <w:rtl/>
        </w:rPr>
        <w:t>'</w:t>
      </w:r>
      <w:r>
        <w:rPr>
          <w:rtl/>
        </w:rPr>
        <w:t>לס.</w:t>
      </w:r>
    </w:p>
    <w:p w:rsidR="004443EA" w:rsidRDefault="004443EA" w:rsidP="00B34526">
      <w:pPr>
        <w:rPr>
          <w:rtl/>
        </w:rPr>
      </w:pPr>
      <w:bookmarkStart w:id="4919" w:name="_ETM_Q14_216000"/>
      <w:bookmarkEnd w:id="4919"/>
    </w:p>
    <w:p w:rsidR="004443EA" w:rsidRDefault="004443EA" w:rsidP="00687391">
      <w:pPr>
        <w:rPr>
          <w:rtl/>
        </w:rPr>
      </w:pPr>
      <w:r>
        <w:rPr>
          <w:rtl/>
        </w:rPr>
        <w:t>אותי כשר בממשלת ישראל זה מדאיג.</w:t>
      </w:r>
      <w:r>
        <w:rPr>
          <w:rFonts w:hint="cs"/>
          <w:rtl/>
        </w:rPr>
        <w:t xml:space="preserve"> </w:t>
      </w:r>
      <w:r>
        <w:rPr>
          <w:rtl/>
        </w:rPr>
        <w:t>את אחינו בתפוצות זה מפחיד.</w:t>
      </w:r>
      <w:r>
        <w:rPr>
          <w:rFonts w:hint="cs"/>
          <w:rtl/>
        </w:rPr>
        <w:t xml:space="preserve"> </w:t>
      </w:r>
      <w:r>
        <w:rPr>
          <w:rtl/>
        </w:rPr>
        <w:t xml:space="preserve">בסקר שנערך על ידי קרן </w:t>
      </w:r>
      <w:proofErr w:type="spellStart"/>
      <w:r>
        <w:rPr>
          <w:rtl/>
        </w:rPr>
        <w:t>רודרמן</w:t>
      </w:r>
      <w:proofErr w:type="spellEnd"/>
      <w:r>
        <w:rPr>
          <w:rFonts w:hint="cs"/>
          <w:rtl/>
        </w:rPr>
        <w:t>,</w:t>
      </w:r>
      <w:r>
        <w:rPr>
          <w:rtl/>
        </w:rPr>
        <w:t xml:space="preserve"> תשעה</w:t>
      </w:r>
      <w:r>
        <w:rPr>
          <w:rFonts w:hint="cs"/>
          <w:rtl/>
        </w:rPr>
        <w:t xml:space="preserve"> </w:t>
      </w:r>
      <w:r>
        <w:rPr>
          <w:rtl/>
        </w:rPr>
        <w:t xml:space="preserve">מתוך עשרה יהודים </w:t>
      </w:r>
      <w:r w:rsidR="00687391">
        <w:rPr>
          <w:rFonts w:hint="cs"/>
          <w:rtl/>
        </w:rPr>
        <w:t>בארצות הברית</w:t>
      </w:r>
      <w:r w:rsidR="00687391">
        <w:rPr>
          <w:rtl/>
        </w:rPr>
        <w:t xml:space="preserve"> </w:t>
      </w:r>
      <w:r>
        <w:rPr>
          <w:rtl/>
        </w:rPr>
        <w:t xml:space="preserve">חשים פחד </w:t>
      </w:r>
      <w:r w:rsidR="00687391">
        <w:rPr>
          <w:rFonts w:hint="cs"/>
          <w:rtl/>
        </w:rPr>
        <w:t>ו</w:t>
      </w:r>
      <w:r>
        <w:rPr>
          <w:rtl/>
        </w:rPr>
        <w:t>חוסר ביטחון</w:t>
      </w:r>
      <w:bookmarkStart w:id="4920" w:name="_ETM_Q14_232000"/>
      <w:bookmarkEnd w:id="4920"/>
      <w:r w:rsidR="00687391">
        <w:rPr>
          <w:rFonts w:hint="cs"/>
          <w:rtl/>
        </w:rPr>
        <w:t>.</w:t>
      </w:r>
      <w:r>
        <w:rPr>
          <w:rFonts w:hint="cs"/>
          <w:rtl/>
        </w:rPr>
        <w:t xml:space="preserve"> תשעה מתוך עשרה. </w:t>
      </w:r>
      <w:r>
        <w:rPr>
          <w:rtl/>
        </w:rPr>
        <w:t>יותר ויותר ישראלים מפחדים להזדהות כישראלים או כיהודים כשהם נוסעים לחו</w:t>
      </w:r>
      <w:r>
        <w:rPr>
          <w:rFonts w:hint="cs"/>
          <w:rtl/>
        </w:rPr>
        <w:t>"</w:t>
      </w:r>
      <w:r>
        <w:rPr>
          <w:rtl/>
        </w:rPr>
        <w:t>ל.</w:t>
      </w:r>
      <w:r>
        <w:rPr>
          <w:rFonts w:hint="cs"/>
          <w:rtl/>
        </w:rPr>
        <w:t xml:space="preserve"> </w:t>
      </w:r>
      <w:r>
        <w:rPr>
          <w:rtl/>
        </w:rPr>
        <w:t>יהודים דתיים וחרדים</w:t>
      </w:r>
      <w:r>
        <w:rPr>
          <w:rFonts w:hint="cs"/>
          <w:rtl/>
        </w:rPr>
        <w:t>,</w:t>
      </w:r>
      <w:r>
        <w:rPr>
          <w:rtl/>
        </w:rPr>
        <w:t xml:space="preserve"> שצועדים עם כיפה וציצית</w:t>
      </w:r>
      <w:r>
        <w:rPr>
          <w:rFonts w:hint="cs"/>
          <w:rtl/>
        </w:rPr>
        <w:t>,</w:t>
      </w:r>
      <w:r>
        <w:rPr>
          <w:rtl/>
        </w:rPr>
        <w:t xml:space="preserve"> חשופים למתקפות פיזיות ומילוליות.</w:t>
      </w:r>
      <w:r>
        <w:rPr>
          <w:rFonts w:hint="cs"/>
          <w:rtl/>
        </w:rPr>
        <w:t xml:space="preserve"> </w:t>
      </w:r>
      <w:r>
        <w:rPr>
          <w:rtl/>
        </w:rPr>
        <w:t>מסקרים וניטור של הקהילות היהודיות ידוע לנו כי אירועים רבים אינם מדווחים בשל פחד היהודים וחוסר מעקב של הרשויות המקומי</w:t>
      </w:r>
      <w:r w:rsidR="00687391">
        <w:rPr>
          <w:rFonts w:hint="cs"/>
          <w:rtl/>
        </w:rPr>
        <w:t>ו</w:t>
      </w:r>
      <w:r>
        <w:rPr>
          <w:rtl/>
        </w:rPr>
        <w:t>ת ורשויות החוק.</w:t>
      </w:r>
    </w:p>
    <w:p w:rsidR="004443EA" w:rsidRDefault="004443EA" w:rsidP="00B34526">
      <w:pPr>
        <w:rPr>
          <w:rtl/>
        </w:rPr>
      </w:pPr>
    </w:p>
    <w:p w:rsidR="004443EA" w:rsidRDefault="004443EA" w:rsidP="00687391">
      <w:pPr>
        <w:rPr>
          <w:rtl/>
        </w:rPr>
      </w:pPr>
      <w:r>
        <w:rPr>
          <w:rtl/>
        </w:rPr>
        <w:t xml:space="preserve">אני קורא </w:t>
      </w:r>
      <w:r>
        <w:rPr>
          <w:rFonts w:hint="cs"/>
          <w:rtl/>
        </w:rPr>
        <w:t xml:space="preserve">מפה, מהדוכן </w:t>
      </w:r>
      <w:bookmarkStart w:id="4921" w:name="_ETM_Q14_265000"/>
      <w:bookmarkEnd w:id="4921"/>
      <w:r>
        <w:rPr>
          <w:rFonts w:hint="cs"/>
          <w:rtl/>
        </w:rPr>
        <w:t>זה,</w:t>
      </w:r>
      <w:r>
        <w:rPr>
          <w:rtl/>
        </w:rPr>
        <w:t xml:space="preserve"> לקהילה הבי</w:t>
      </w:r>
      <w:r>
        <w:rPr>
          <w:rFonts w:hint="cs"/>
          <w:rtl/>
        </w:rPr>
        <w:t>ן-</w:t>
      </w:r>
      <w:r>
        <w:rPr>
          <w:rtl/>
        </w:rPr>
        <w:t>לאומית</w:t>
      </w:r>
      <w:r>
        <w:rPr>
          <w:rFonts w:hint="cs"/>
          <w:rtl/>
        </w:rPr>
        <w:t>:</w:t>
      </w:r>
      <w:r>
        <w:rPr>
          <w:rtl/>
        </w:rPr>
        <w:t xml:space="preserve"> אל תעמדו מנגד</w:t>
      </w:r>
      <w:r>
        <w:rPr>
          <w:rFonts w:hint="cs"/>
          <w:rtl/>
        </w:rPr>
        <w:t xml:space="preserve">. </w:t>
      </w:r>
      <w:r>
        <w:rPr>
          <w:rtl/>
        </w:rPr>
        <w:t>עליכם להבטיח שכל יהודי החפץ לחיות חיים יהודי</w:t>
      </w:r>
      <w:r>
        <w:rPr>
          <w:rFonts w:hint="cs"/>
          <w:rtl/>
        </w:rPr>
        <w:t>י</w:t>
      </w:r>
      <w:r>
        <w:rPr>
          <w:rtl/>
        </w:rPr>
        <w:t>ם מלאים בתחומכם יעשה זאת בבטחה וללא חשש.</w:t>
      </w:r>
      <w:r>
        <w:rPr>
          <w:rFonts w:hint="cs"/>
          <w:rtl/>
        </w:rPr>
        <w:t xml:space="preserve"> </w:t>
      </w:r>
      <w:r>
        <w:rPr>
          <w:rtl/>
        </w:rPr>
        <w:t xml:space="preserve">עליכם לנקוט </w:t>
      </w:r>
      <w:r w:rsidR="00687391">
        <w:rPr>
          <w:rFonts w:hint="cs"/>
          <w:rtl/>
        </w:rPr>
        <w:t>את ה</w:t>
      </w:r>
      <w:r>
        <w:rPr>
          <w:rtl/>
        </w:rPr>
        <w:t>צעדים החוק</w:t>
      </w:r>
      <w:r>
        <w:rPr>
          <w:rFonts w:hint="cs"/>
          <w:rtl/>
        </w:rPr>
        <w:t>י</w:t>
      </w:r>
      <w:r>
        <w:rPr>
          <w:rtl/>
        </w:rPr>
        <w:t>ים הנדרשים על מנת להרתיע את האנטישמיים,</w:t>
      </w:r>
      <w:r>
        <w:rPr>
          <w:rFonts w:hint="cs"/>
          <w:rtl/>
        </w:rPr>
        <w:t xml:space="preserve"> </w:t>
      </w:r>
      <w:r>
        <w:rPr>
          <w:rtl/>
        </w:rPr>
        <w:t>לשרש את התופעה הנוראה של הכחשת השואה</w:t>
      </w:r>
      <w:r>
        <w:rPr>
          <w:rFonts w:hint="cs"/>
          <w:rtl/>
        </w:rPr>
        <w:t xml:space="preserve"> </w:t>
      </w:r>
      <w:r>
        <w:rPr>
          <w:rtl/>
        </w:rPr>
        <w:t>ולהשקיע בחינוך הדור הבא.</w:t>
      </w:r>
      <w:r>
        <w:rPr>
          <w:rFonts w:hint="cs"/>
          <w:rtl/>
        </w:rPr>
        <w:t xml:space="preserve"> </w:t>
      </w:r>
      <w:r>
        <w:rPr>
          <w:rtl/>
        </w:rPr>
        <w:t>אני קורא מכאן גם לתאגידים ולחברות האינטרנט, ובה</w:t>
      </w:r>
      <w:r>
        <w:rPr>
          <w:rFonts w:hint="cs"/>
          <w:rtl/>
        </w:rPr>
        <w:t>ן</w:t>
      </w:r>
      <w:r>
        <w:rPr>
          <w:rtl/>
        </w:rPr>
        <w:t xml:space="preserve"> גוגל, מטא, טוויטר, </w:t>
      </w:r>
      <w:proofErr w:type="spellStart"/>
      <w:r>
        <w:rPr>
          <w:rtl/>
        </w:rPr>
        <w:t>בייטדאנס</w:t>
      </w:r>
      <w:proofErr w:type="spellEnd"/>
      <w:r>
        <w:rPr>
          <w:rFonts w:hint="cs"/>
          <w:rtl/>
        </w:rPr>
        <w:t xml:space="preserve"> ואחרות,</w:t>
      </w:r>
      <w:r>
        <w:rPr>
          <w:rtl/>
        </w:rPr>
        <w:t xml:space="preserve"> שבבעלות</w:t>
      </w:r>
      <w:r>
        <w:rPr>
          <w:rFonts w:hint="cs"/>
          <w:rtl/>
        </w:rPr>
        <w:t>ן</w:t>
      </w:r>
      <w:r>
        <w:rPr>
          <w:rtl/>
        </w:rPr>
        <w:t xml:space="preserve"> טיקטוק ועוד</w:t>
      </w:r>
      <w:r>
        <w:rPr>
          <w:rFonts w:hint="cs"/>
          <w:rtl/>
        </w:rPr>
        <w:t xml:space="preserve"> ערמה של חברות: </w:t>
      </w:r>
      <w:r>
        <w:rPr>
          <w:rtl/>
        </w:rPr>
        <w:t>אל תקלו ראש באיום.</w:t>
      </w:r>
      <w:r>
        <w:rPr>
          <w:rFonts w:hint="cs"/>
          <w:rtl/>
        </w:rPr>
        <w:t xml:space="preserve"> </w:t>
      </w:r>
      <w:bookmarkStart w:id="4922" w:name="_ETM_Q14_302000"/>
      <w:bookmarkEnd w:id="4922"/>
      <w:r>
        <w:rPr>
          <w:rtl/>
        </w:rPr>
        <w:t>כשאתם מאפשרים למסרים אנטישמיים לחלחל, אתם שותפים להפצה שלהם.</w:t>
      </w:r>
      <w:bookmarkStart w:id="4923" w:name="_ETM_Q14_315000"/>
      <w:bookmarkEnd w:id="4923"/>
      <w:r>
        <w:rPr>
          <w:rFonts w:hint="cs"/>
          <w:rtl/>
        </w:rPr>
        <w:t xml:space="preserve"> </w:t>
      </w:r>
      <w:r>
        <w:rPr>
          <w:rtl/>
        </w:rPr>
        <w:t>האנטישמיות גואה</w:t>
      </w:r>
      <w:r>
        <w:rPr>
          <w:rFonts w:hint="cs"/>
          <w:rtl/>
        </w:rPr>
        <w:t>,</w:t>
      </w:r>
      <w:r>
        <w:rPr>
          <w:rtl/>
        </w:rPr>
        <w:t xml:space="preserve"> מתחזקת</w:t>
      </w:r>
      <w:r>
        <w:rPr>
          <w:rFonts w:hint="cs"/>
          <w:rtl/>
        </w:rPr>
        <w:t>.</w:t>
      </w:r>
      <w:r>
        <w:rPr>
          <w:rtl/>
        </w:rPr>
        <w:t xml:space="preserve"> היא טרנדית.</w:t>
      </w:r>
      <w:r>
        <w:rPr>
          <w:rFonts w:hint="cs"/>
          <w:rtl/>
        </w:rPr>
        <w:t xml:space="preserve"> </w:t>
      </w:r>
      <w:r>
        <w:rPr>
          <w:rtl/>
        </w:rPr>
        <w:t>הנתונים שאסף משרד התפוצות, גם בהנחייתה של השרה הקודמת הגב</w:t>
      </w:r>
      <w:r>
        <w:rPr>
          <w:rFonts w:hint="cs"/>
          <w:rtl/>
        </w:rPr>
        <w:t>'</w:t>
      </w:r>
      <w:r>
        <w:rPr>
          <w:rtl/>
        </w:rPr>
        <w:t xml:space="preserve"> עומר ינקלביץ</w:t>
      </w:r>
      <w:r>
        <w:rPr>
          <w:rFonts w:hint="cs"/>
          <w:rtl/>
        </w:rPr>
        <w:t>',</w:t>
      </w:r>
      <w:r>
        <w:rPr>
          <w:rtl/>
        </w:rPr>
        <w:t xml:space="preserve"> הם </w:t>
      </w:r>
      <w:r>
        <w:t>Hard Data</w:t>
      </w:r>
      <w:r>
        <w:rPr>
          <w:rFonts w:hint="cs"/>
          <w:rtl/>
        </w:rPr>
        <w:t xml:space="preserve">, הם מידע קשה. </w:t>
      </w:r>
      <w:r>
        <w:rPr>
          <w:rtl/>
        </w:rPr>
        <w:t>הם זמינים ואינם משתמעים לשתי פנים.</w:t>
      </w:r>
      <w:r>
        <w:rPr>
          <w:rFonts w:hint="cs"/>
          <w:rtl/>
        </w:rPr>
        <w:t xml:space="preserve"> </w:t>
      </w:r>
      <w:r>
        <w:rPr>
          <w:rtl/>
        </w:rPr>
        <w:t>אנטישמיות ושיח שנאה מחלישים חברות דמוקרטיות מבפנים, ואנחנו היום מציינים בדיוק את מה שמתרחש כשדמוקרטיות נחלשות.</w:t>
      </w:r>
    </w:p>
    <w:p w:rsidR="004443EA" w:rsidRDefault="004443EA" w:rsidP="00B34526">
      <w:pPr>
        <w:rPr>
          <w:rtl/>
        </w:rPr>
      </w:pPr>
    </w:p>
    <w:p w:rsidR="004443EA" w:rsidRDefault="004443EA" w:rsidP="00192986">
      <w:pPr>
        <w:rPr>
          <w:rtl/>
        </w:rPr>
      </w:pPr>
      <w:bookmarkStart w:id="4924" w:name="_ETM_Q14_342000"/>
      <w:bookmarkEnd w:id="4924"/>
      <w:r>
        <w:rPr>
          <w:rtl/>
        </w:rPr>
        <w:t>מכובדי</w:t>
      </w:r>
      <w:r>
        <w:rPr>
          <w:rFonts w:hint="cs"/>
          <w:rtl/>
        </w:rPr>
        <w:t>י</w:t>
      </w:r>
      <w:r>
        <w:rPr>
          <w:rtl/>
        </w:rPr>
        <w:t xml:space="preserve"> חברות וחברי הכנסת, אינני מאלה שרואים בכל ביקורת על ישראל ביקו</w:t>
      </w:r>
      <w:r w:rsidR="00192986">
        <w:rPr>
          <w:rtl/>
        </w:rPr>
        <w:t>רת אנטישמית. מותר לבקר את ישראל</w:t>
      </w:r>
      <w:r w:rsidR="00192986">
        <w:rPr>
          <w:rFonts w:hint="cs"/>
          <w:rtl/>
        </w:rPr>
        <w:t>,</w:t>
      </w:r>
      <w:r>
        <w:rPr>
          <w:rtl/>
        </w:rPr>
        <w:t xml:space="preserve"> מותר לחלוק עלינו</w:t>
      </w:r>
      <w:r w:rsidR="00192986">
        <w:rPr>
          <w:rFonts w:hint="cs"/>
          <w:rtl/>
        </w:rPr>
        <w:t>,</w:t>
      </w:r>
      <w:r>
        <w:rPr>
          <w:rFonts w:hint="cs"/>
          <w:rtl/>
        </w:rPr>
        <w:t xml:space="preserve"> </w:t>
      </w:r>
      <w:r>
        <w:rPr>
          <w:rtl/>
        </w:rPr>
        <w:t xml:space="preserve">אבל הביקורת </w:t>
      </w:r>
      <w:r>
        <w:rPr>
          <w:rFonts w:hint="cs"/>
          <w:rtl/>
        </w:rPr>
        <w:t>הזאת</w:t>
      </w:r>
      <w:r>
        <w:rPr>
          <w:rtl/>
        </w:rPr>
        <w:t xml:space="preserve"> חייבת לעבור את המבחן הבסיסי שהגה בזמנו</w:t>
      </w:r>
      <w:r>
        <w:rPr>
          <w:rFonts w:hint="cs"/>
          <w:rtl/>
        </w:rPr>
        <w:t xml:space="preserve"> ידידי</w:t>
      </w:r>
      <w:r>
        <w:rPr>
          <w:rtl/>
        </w:rPr>
        <w:t xml:space="preserve"> נתן שרנסקי</w:t>
      </w:r>
      <w:bookmarkStart w:id="4925" w:name="_ETM_Q14_354000"/>
      <w:bookmarkEnd w:id="4925"/>
      <w:r w:rsidR="00192986">
        <w:rPr>
          <w:rFonts w:hint="cs"/>
          <w:rtl/>
        </w:rPr>
        <w:t xml:space="preserve"> –</w:t>
      </w:r>
      <w:r>
        <w:rPr>
          <w:rFonts w:hint="cs"/>
          <w:rtl/>
        </w:rPr>
        <w:t xml:space="preserve"> </w:t>
      </w:r>
      <w:r>
        <w:rPr>
          <w:rtl/>
        </w:rPr>
        <w:t xml:space="preserve">מבחן </w:t>
      </w:r>
      <w:proofErr w:type="spellStart"/>
      <w:r>
        <w:rPr>
          <w:rtl/>
        </w:rPr>
        <w:t>הטריפל</w:t>
      </w:r>
      <w:proofErr w:type="spellEnd"/>
      <w:r w:rsidR="00192986">
        <w:rPr>
          <w:rFonts w:hint="cs"/>
          <w:rtl/>
        </w:rPr>
        <w:t>-</w:t>
      </w:r>
      <w:r>
        <w:t>D</w:t>
      </w:r>
      <w:r>
        <w:rPr>
          <w:rFonts w:hint="cs"/>
          <w:rtl/>
        </w:rPr>
        <w:t>,</w:t>
      </w:r>
      <w:r>
        <w:rPr>
          <w:rtl/>
        </w:rPr>
        <w:t xml:space="preserve"> </w:t>
      </w:r>
      <w:r>
        <w:rPr>
          <w:rFonts w:hint="cs"/>
          <w:rtl/>
        </w:rPr>
        <w:t>"</w:t>
      </w:r>
      <w:r>
        <w:rPr>
          <w:rtl/>
        </w:rPr>
        <w:t>שלושת ה</w:t>
      </w:r>
      <w:r>
        <w:rPr>
          <w:rFonts w:hint="cs"/>
          <w:rtl/>
        </w:rPr>
        <w:t>-</w:t>
      </w:r>
      <w:r>
        <w:rPr>
          <w:rFonts w:hint="cs"/>
        </w:rPr>
        <w:t>D</w:t>
      </w:r>
      <w:r>
        <w:rPr>
          <w:rtl/>
        </w:rPr>
        <w:t>-ים לאנטישמיות</w:t>
      </w:r>
      <w:r>
        <w:rPr>
          <w:rFonts w:hint="cs"/>
          <w:rtl/>
        </w:rPr>
        <w:t xml:space="preserve">": </w:t>
      </w:r>
      <w:r>
        <w:rPr>
          <w:rtl/>
        </w:rPr>
        <w:t>כן לביקורת, לא לדה-הומניזציה</w:t>
      </w:r>
      <w:r>
        <w:rPr>
          <w:rFonts w:hint="cs"/>
          <w:rtl/>
        </w:rPr>
        <w:t xml:space="preserve">; </w:t>
      </w:r>
      <w:r>
        <w:rPr>
          <w:rtl/>
        </w:rPr>
        <w:t>כן לביקורת, לא לדה-לגיטימציה</w:t>
      </w:r>
      <w:r>
        <w:rPr>
          <w:rFonts w:hint="cs"/>
          <w:rtl/>
        </w:rPr>
        <w:t xml:space="preserve">; </w:t>
      </w:r>
      <w:r>
        <w:rPr>
          <w:rtl/>
        </w:rPr>
        <w:t>כן לביקורת, לא ל</w:t>
      </w:r>
      <w:r w:rsidR="00192986">
        <w:rPr>
          <w:rFonts w:hint="cs"/>
          <w:rtl/>
        </w:rPr>
        <w:t>-</w:t>
      </w:r>
      <w:r w:rsidR="00192986">
        <w:t>double standard</w:t>
      </w:r>
      <w:r>
        <w:rPr>
          <w:rtl/>
        </w:rPr>
        <w:t>.</w:t>
      </w:r>
      <w:r>
        <w:rPr>
          <w:rFonts w:hint="cs"/>
          <w:rtl/>
        </w:rPr>
        <w:t xml:space="preserve"> </w:t>
      </w:r>
      <w:r w:rsidR="00192986">
        <w:rPr>
          <w:rFonts w:hint="cs"/>
          <w:rtl/>
        </w:rPr>
        <w:t xml:space="preserve">זהו </w:t>
      </w:r>
      <w:r>
        <w:rPr>
          <w:rtl/>
        </w:rPr>
        <w:t>מבחן ששולב בצורה בהירה בהגדרת העבוד</w:t>
      </w:r>
      <w:r>
        <w:rPr>
          <w:rFonts w:hint="cs"/>
          <w:rtl/>
        </w:rPr>
        <w:t>ה</w:t>
      </w:r>
      <w:r>
        <w:rPr>
          <w:rtl/>
        </w:rPr>
        <w:t xml:space="preserve"> של הוועדה לענייני אנטישמיות והכחשת שואה</w:t>
      </w:r>
      <w:r>
        <w:rPr>
          <w:rFonts w:hint="cs"/>
          <w:rtl/>
        </w:rPr>
        <w:t>,</w:t>
      </w:r>
      <w:r>
        <w:rPr>
          <w:rtl/>
        </w:rPr>
        <w:t xml:space="preserve"> </w:t>
      </w:r>
      <w:r>
        <w:t>IHRA</w:t>
      </w:r>
      <w:r>
        <w:rPr>
          <w:rtl/>
        </w:rPr>
        <w:t>.</w:t>
      </w:r>
    </w:p>
    <w:p w:rsidR="004443EA" w:rsidRDefault="004443EA" w:rsidP="00B34526">
      <w:pPr>
        <w:rPr>
          <w:rtl/>
        </w:rPr>
      </w:pPr>
    </w:p>
    <w:p w:rsidR="004443EA" w:rsidRDefault="004443EA" w:rsidP="00192986">
      <w:pPr>
        <w:rPr>
          <w:rtl/>
        </w:rPr>
      </w:pPr>
      <w:bookmarkStart w:id="4926" w:name="_ETM_Q14_397000"/>
      <w:bookmarkEnd w:id="4926"/>
      <w:r>
        <w:rPr>
          <w:rtl/>
        </w:rPr>
        <w:t>דה</w:t>
      </w:r>
      <w:r>
        <w:rPr>
          <w:rFonts w:hint="cs"/>
          <w:rtl/>
        </w:rPr>
        <w:t>-</w:t>
      </w:r>
      <w:r>
        <w:rPr>
          <w:rtl/>
        </w:rPr>
        <w:t>לגיטימציה של מדינת ישראל,</w:t>
      </w:r>
      <w:r>
        <w:rPr>
          <w:rFonts w:hint="cs"/>
          <w:rtl/>
        </w:rPr>
        <w:t xml:space="preserve"> </w:t>
      </w:r>
      <w:r>
        <w:rPr>
          <w:rtl/>
        </w:rPr>
        <w:t>קריאות להשמדת ישראל, כפי שנשמעות</w:t>
      </w:r>
      <w:r>
        <w:rPr>
          <w:rFonts w:hint="cs"/>
          <w:rtl/>
        </w:rPr>
        <w:t xml:space="preserve"> גם </w:t>
      </w:r>
      <w:bookmarkStart w:id="4927" w:name="_ETM_Q14_379000"/>
      <w:bookmarkEnd w:id="4927"/>
      <w:r>
        <w:rPr>
          <w:rFonts w:hint="cs"/>
          <w:rtl/>
        </w:rPr>
        <w:t>בימים האלה</w:t>
      </w:r>
      <w:r>
        <w:rPr>
          <w:rtl/>
        </w:rPr>
        <w:t xml:space="preserve"> השכם והערב מראשי המשטר באיראן,</w:t>
      </w:r>
      <w:r>
        <w:rPr>
          <w:rFonts w:hint="cs"/>
          <w:rtl/>
        </w:rPr>
        <w:t xml:space="preserve"> </w:t>
      </w:r>
      <w:r>
        <w:rPr>
          <w:rtl/>
        </w:rPr>
        <w:t>הצגת חיילי צה</w:t>
      </w:r>
      <w:r>
        <w:rPr>
          <w:rFonts w:hint="cs"/>
          <w:rtl/>
        </w:rPr>
        <w:t>"</w:t>
      </w:r>
      <w:r>
        <w:rPr>
          <w:rtl/>
        </w:rPr>
        <w:t xml:space="preserve">ל בקריקטורות </w:t>
      </w:r>
      <w:proofErr w:type="spellStart"/>
      <w:r>
        <w:rPr>
          <w:rtl/>
        </w:rPr>
        <w:t>ו</w:t>
      </w:r>
      <w:r>
        <w:rPr>
          <w:rFonts w:hint="cs"/>
          <w:rtl/>
        </w:rPr>
        <w:t>ב</w:t>
      </w:r>
      <w:r>
        <w:rPr>
          <w:rtl/>
        </w:rPr>
        <w:t>פוסטים</w:t>
      </w:r>
      <w:proofErr w:type="spellEnd"/>
      <w:r>
        <w:rPr>
          <w:rtl/>
        </w:rPr>
        <w:t xml:space="preserve"> כצמאי דם</w:t>
      </w:r>
      <w:r>
        <w:rPr>
          <w:rFonts w:hint="cs"/>
          <w:rtl/>
        </w:rPr>
        <w:t xml:space="preserve"> </w:t>
      </w:r>
      <w:r>
        <w:rPr>
          <w:rtl/>
        </w:rPr>
        <w:t xml:space="preserve">או כינוי היהודים </w:t>
      </w:r>
      <w:r>
        <w:rPr>
          <w:rFonts w:hint="cs"/>
          <w:rtl/>
        </w:rPr>
        <w:t>"</w:t>
      </w:r>
      <w:r>
        <w:rPr>
          <w:rtl/>
        </w:rPr>
        <w:t>רוצחי הנביאים</w:t>
      </w:r>
      <w:r>
        <w:rPr>
          <w:rFonts w:hint="cs"/>
          <w:rtl/>
        </w:rPr>
        <w:t>" –</w:t>
      </w:r>
      <w:r>
        <w:rPr>
          <w:rtl/>
        </w:rPr>
        <w:t xml:space="preserve"> כפי שהשמיע ראש ממשלת עיראק לשעבר </w:t>
      </w:r>
      <w:proofErr w:type="spellStart"/>
      <w:r>
        <w:rPr>
          <w:rtl/>
        </w:rPr>
        <w:t>נורי</w:t>
      </w:r>
      <w:proofErr w:type="spellEnd"/>
      <w:r>
        <w:rPr>
          <w:rtl/>
        </w:rPr>
        <w:t xml:space="preserve"> אל-</w:t>
      </w:r>
      <w:proofErr w:type="spellStart"/>
      <w:r>
        <w:rPr>
          <w:rtl/>
        </w:rPr>
        <w:t>מאלכי</w:t>
      </w:r>
      <w:proofErr w:type="spellEnd"/>
      <w:r>
        <w:rPr>
          <w:rFonts w:hint="cs"/>
          <w:rtl/>
        </w:rPr>
        <w:t xml:space="preserve"> </w:t>
      </w:r>
      <w:r>
        <w:rPr>
          <w:rtl/>
        </w:rPr>
        <w:t>–</w:t>
      </w:r>
      <w:r>
        <w:rPr>
          <w:rFonts w:hint="cs"/>
          <w:rtl/>
        </w:rPr>
        <w:t xml:space="preserve"> </w:t>
      </w:r>
      <w:r>
        <w:rPr>
          <w:rtl/>
        </w:rPr>
        <w:t>כל אל</w:t>
      </w:r>
      <w:r>
        <w:rPr>
          <w:rFonts w:hint="cs"/>
          <w:rtl/>
        </w:rPr>
        <w:t>ה</w:t>
      </w:r>
      <w:r>
        <w:rPr>
          <w:rtl/>
        </w:rPr>
        <w:t xml:space="preserve"> אינ</w:t>
      </w:r>
      <w:r>
        <w:rPr>
          <w:rFonts w:hint="cs"/>
          <w:rtl/>
        </w:rPr>
        <w:t xml:space="preserve">ם </w:t>
      </w:r>
      <w:bookmarkStart w:id="4928" w:name="_ETM_Q14_400000"/>
      <w:bookmarkEnd w:id="4928"/>
      <w:r>
        <w:rPr>
          <w:rtl/>
        </w:rPr>
        <w:t>ביקורת</w:t>
      </w:r>
      <w:r w:rsidR="00192986">
        <w:rPr>
          <w:rFonts w:hint="cs"/>
          <w:rtl/>
        </w:rPr>
        <w:t>,</w:t>
      </w:r>
      <w:r>
        <w:rPr>
          <w:rFonts w:hint="cs"/>
          <w:rtl/>
        </w:rPr>
        <w:t xml:space="preserve"> </w:t>
      </w:r>
      <w:r>
        <w:rPr>
          <w:rtl/>
        </w:rPr>
        <w:t>זוהי אנטישמיות. אנטישמיות ישנה מהזן הנחות ביותר.</w:t>
      </w:r>
      <w:r>
        <w:rPr>
          <w:rFonts w:hint="cs"/>
          <w:rtl/>
        </w:rPr>
        <w:t xml:space="preserve"> </w:t>
      </w:r>
      <w:r>
        <w:rPr>
          <w:rtl/>
        </w:rPr>
        <w:t xml:space="preserve">מול האנטישמיות הזו, </w:t>
      </w:r>
      <w:r>
        <w:rPr>
          <w:rFonts w:hint="cs"/>
          <w:rtl/>
        </w:rPr>
        <w:t xml:space="preserve">חברות וחברים, אנחנו צריכים </w:t>
      </w:r>
      <w:r>
        <w:rPr>
          <w:rtl/>
        </w:rPr>
        <w:t>לצאת חוצץ.</w:t>
      </w:r>
      <w:r>
        <w:rPr>
          <w:rFonts w:hint="cs"/>
          <w:rtl/>
        </w:rPr>
        <w:t xml:space="preserve"> </w:t>
      </w:r>
      <w:bookmarkStart w:id="4929" w:name="_ETM_Q14_412000"/>
      <w:bookmarkEnd w:id="4929"/>
      <w:r>
        <w:rPr>
          <w:rtl/>
        </w:rPr>
        <w:t>כאשר ארגוני סביבה בארצות הברית מחרימים כנס למען האקלים בגלל שבכנס משתתפים גם ארגוני סביבה יהודיים בעלי זיקה לציונות</w:t>
      </w:r>
      <w:r>
        <w:rPr>
          <w:rFonts w:hint="cs"/>
          <w:rtl/>
        </w:rPr>
        <w:t>,</w:t>
      </w:r>
      <w:r>
        <w:rPr>
          <w:rtl/>
        </w:rPr>
        <w:t xml:space="preserve"> זאת אנטישמיות</w:t>
      </w:r>
      <w:r>
        <w:rPr>
          <w:rFonts w:hint="cs"/>
          <w:rtl/>
        </w:rPr>
        <w:t>,</w:t>
      </w:r>
      <w:r>
        <w:rPr>
          <w:rtl/>
        </w:rPr>
        <w:t xml:space="preserve"> לא ביקורת.</w:t>
      </w:r>
    </w:p>
    <w:p w:rsidR="004443EA" w:rsidRDefault="004443EA" w:rsidP="00B34526">
      <w:pPr>
        <w:rPr>
          <w:rtl/>
        </w:rPr>
      </w:pPr>
    </w:p>
    <w:p w:rsidR="004443EA" w:rsidRDefault="004443EA" w:rsidP="00192986">
      <w:pPr>
        <w:rPr>
          <w:rtl/>
        </w:rPr>
      </w:pPr>
      <w:bookmarkStart w:id="4930" w:name="_ETM_Q14_421000"/>
      <w:bookmarkEnd w:id="4930"/>
      <w:r>
        <w:rPr>
          <w:rtl/>
        </w:rPr>
        <w:t>המסורת היהודית מלמדת אותנו שמעט מן האור דוחה הרבה מן החושך</w:t>
      </w:r>
      <w:r w:rsidR="00192986">
        <w:rPr>
          <w:rFonts w:hint="cs"/>
          <w:rtl/>
        </w:rPr>
        <w:t>;</w:t>
      </w:r>
      <w:r>
        <w:rPr>
          <w:rFonts w:hint="cs"/>
          <w:rtl/>
        </w:rPr>
        <w:t xml:space="preserve"> </w:t>
      </w:r>
      <w:r>
        <w:rPr>
          <w:rtl/>
        </w:rPr>
        <w:t>לשמחתי, המודעות בקרב מדינות וארגונים בי</w:t>
      </w:r>
      <w:r>
        <w:rPr>
          <w:rFonts w:hint="cs"/>
          <w:rtl/>
        </w:rPr>
        <w:t>ן-</w:t>
      </w:r>
      <w:r>
        <w:rPr>
          <w:rtl/>
        </w:rPr>
        <w:t>לאומיים לצורך במאבק אקטיבי בהכחשת השואה ו</w:t>
      </w:r>
      <w:r w:rsidR="00192986">
        <w:rPr>
          <w:rFonts w:hint="cs"/>
          <w:rtl/>
        </w:rPr>
        <w:t>ב</w:t>
      </w:r>
      <w:r>
        <w:rPr>
          <w:rtl/>
        </w:rPr>
        <w:t>אנטישמיות גדלה והולכת.</w:t>
      </w:r>
      <w:r>
        <w:rPr>
          <w:rFonts w:hint="cs"/>
          <w:rtl/>
        </w:rPr>
        <w:t xml:space="preserve"> </w:t>
      </w:r>
      <w:r>
        <w:rPr>
          <w:rtl/>
        </w:rPr>
        <w:t>היינו עדים לכך בהצעת ההחלטה שהתקבלה באו</w:t>
      </w:r>
      <w:r>
        <w:rPr>
          <w:rFonts w:hint="cs"/>
          <w:rtl/>
        </w:rPr>
        <w:t>"</w:t>
      </w:r>
      <w:r>
        <w:rPr>
          <w:rtl/>
        </w:rPr>
        <w:t>ם בקונ</w:t>
      </w:r>
      <w:r w:rsidR="00192986">
        <w:rPr>
          <w:rFonts w:hint="cs"/>
          <w:rtl/>
        </w:rPr>
        <w:t>ס</w:t>
      </w:r>
      <w:r>
        <w:rPr>
          <w:rtl/>
        </w:rPr>
        <w:t xml:space="preserve">נזוס מלא נגד הכחשת </w:t>
      </w:r>
      <w:r>
        <w:rPr>
          <w:rFonts w:hint="cs"/>
          <w:rtl/>
        </w:rPr>
        <w:t>ה</w:t>
      </w:r>
      <w:r>
        <w:rPr>
          <w:rtl/>
        </w:rPr>
        <w:t>שואה</w:t>
      </w:r>
      <w:r w:rsidR="00192986">
        <w:rPr>
          <w:rFonts w:hint="cs"/>
          <w:rtl/>
        </w:rPr>
        <w:t>,</w:t>
      </w:r>
      <w:r>
        <w:rPr>
          <w:rtl/>
        </w:rPr>
        <w:t xml:space="preserve"> בהובלת שגריר ישראל באו</w:t>
      </w:r>
      <w:r>
        <w:rPr>
          <w:rFonts w:hint="cs"/>
          <w:rtl/>
        </w:rPr>
        <w:t>"</w:t>
      </w:r>
      <w:r>
        <w:rPr>
          <w:rtl/>
        </w:rPr>
        <w:t>ם גלעד ארדן</w:t>
      </w:r>
      <w:r w:rsidR="00192986">
        <w:rPr>
          <w:rFonts w:hint="cs"/>
          <w:rtl/>
        </w:rPr>
        <w:t>;</w:t>
      </w:r>
      <w:r>
        <w:rPr>
          <w:rFonts w:hint="cs"/>
          <w:rtl/>
        </w:rPr>
        <w:t xml:space="preserve"> </w:t>
      </w:r>
      <w:bookmarkStart w:id="4931" w:name="_ETM_Q14_450000"/>
      <w:bookmarkEnd w:id="4931"/>
      <w:r>
        <w:rPr>
          <w:rtl/>
        </w:rPr>
        <w:t xml:space="preserve">אנו עדים לכך </w:t>
      </w:r>
      <w:r>
        <w:rPr>
          <w:rFonts w:hint="cs"/>
          <w:rtl/>
        </w:rPr>
        <w:t xml:space="preserve">גם </w:t>
      </w:r>
      <w:r>
        <w:rPr>
          <w:rtl/>
        </w:rPr>
        <w:t>כאשר</w:t>
      </w:r>
      <w:r>
        <w:rPr>
          <w:rFonts w:hint="cs"/>
          <w:rtl/>
        </w:rPr>
        <w:t>,</w:t>
      </w:r>
      <w:r>
        <w:rPr>
          <w:rtl/>
        </w:rPr>
        <w:t xml:space="preserve"> לראשונה בתולדותיה</w:t>
      </w:r>
      <w:r>
        <w:rPr>
          <w:rFonts w:hint="cs"/>
          <w:rtl/>
        </w:rPr>
        <w:t>,</w:t>
      </w:r>
      <w:r>
        <w:rPr>
          <w:rtl/>
        </w:rPr>
        <w:t xml:space="preserve"> הציגה הנציבות האירופית באוקטובר 2021 תוכנית אסטרטגית למאבק באנטישמיות וטיפוח חיים יהודיים באירופה.</w:t>
      </w:r>
      <w:bookmarkStart w:id="4932" w:name="_ETM_Q14_462000"/>
      <w:bookmarkEnd w:id="4932"/>
      <w:r w:rsidR="00192986">
        <w:rPr>
          <w:rFonts w:hint="cs"/>
          <w:rtl/>
        </w:rPr>
        <w:t xml:space="preserve"> </w:t>
      </w:r>
      <w:r>
        <w:rPr>
          <w:rtl/>
        </w:rPr>
        <w:t>אלו החלטות חשובות, אך</w:t>
      </w:r>
      <w:r>
        <w:rPr>
          <w:rFonts w:hint="cs"/>
          <w:rtl/>
        </w:rPr>
        <w:t xml:space="preserve"> </w:t>
      </w:r>
      <w:r>
        <w:rPr>
          <w:rtl/>
        </w:rPr>
        <w:t>כפי שאמרתי לחברי באיחוד האירופ</w:t>
      </w:r>
      <w:r>
        <w:rPr>
          <w:rFonts w:hint="cs"/>
          <w:rtl/>
        </w:rPr>
        <w:t>י</w:t>
      </w:r>
      <w:r>
        <w:rPr>
          <w:rtl/>
        </w:rPr>
        <w:t>, לא ניתן לאשר ביד אחת תוכנית אסטרטגית לטיפוח חיי יהודים באירופה וביד השנייה לאשר צווים האוסרים את השחיטה הכשרה.</w:t>
      </w:r>
      <w:r>
        <w:rPr>
          <w:rFonts w:hint="cs"/>
          <w:rtl/>
        </w:rPr>
        <w:t xml:space="preserve"> </w:t>
      </w:r>
      <w:r>
        <w:rPr>
          <w:rtl/>
        </w:rPr>
        <w:t>יש לעצור את האיסורים הפוגעים פגיעה ישירה בחופש הדת והפולחן היהודי</w:t>
      </w:r>
      <w:r>
        <w:rPr>
          <w:rFonts w:hint="cs"/>
          <w:rtl/>
        </w:rPr>
        <w:t xml:space="preserve"> –</w:t>
      </w:r>
      <w:r>
        <w:rPr>
          <w:rtl/>
        </w:rPr>
        <w:t xml:space="preserve"> והמוסלמי</w:t>
      </w:r>
      <w:r>
        <w:rPr>
          <w:rFonts w:hint="cs"/>
          <w:rtl/>
        </w:rPr>
        <w:t xml:space="preserve"> </w:t>
      </w:r>
      <w:r>
        <w:rPr>
          <w:rFonts w:hint="eastAsia"/>
          <w:rtl/>
        </w:rPr>
        <w:t>–</w:t>
      </w:r>
      <w:r>
        <w:rPr>
          <w:rFonts w:hint="cs"/>
          <w:rtl/>
        </w:rPr>
        <w:t xml:space="preserve"> </w:t>
      </w:r>
      <w:r>
        <w:rPr>
          <w:rtl/>
        </w:rPr>
        <w:t>כדוגמת השחיטה הכשרה.</w:t>
      </w:r>
      <w:r>
        <w:rPr>
          <w:rFonts w:hint="cs"/>
          <w:rtl/>
        </w:rPr>
        <w:t xml:space="preserve"> </w:t>
      </w:r>
      <w:r>
        <w:rPr>
          <w:rtl/>
        </w:rPr>
        <w:t>הגבלות אל</w:t>
      </w:r>
      <w:r>
        <w:rPr>
          <w:rFonts w:hint="cs"/>
          <w:rtl/>
        </w:rPr>
        <w:t>ה</w:t>
      </w:r>
      <w:r>
        <w:rPr>
          <w:rtl/>
        </w:rPr>
        <w:t xml:space="preserve"> מונעות מעשרות אלפי אזרחים אירופיים לקיים אורח חיים תקין בהתאם לאמונתם.</w:t>
      </w:r>
      <w:r>
        <w:rPr>
          <w:rFonts w:hint="cs"/>
          <w:rtl/>
        </w:rPr>
        <w:t xml:space="preserve"> </w:t>
      </w:r>
      <w:r>
        <w:rPr>
          <w:rtl/>
        </w:rPr>
        <w:t xml:space="preserve">הן מאיימות על זכויות </w:t>
      </w:r>
      <w:r>
        <w:rPr>
          <w:rFonts w:hint="cs"/>
          <w:rtl/>
        </w:rPr>
        <w:t>ה</w:t>
      </w:r>
      <w:r>
        <w:rPr>
          <w:rtl/>
        </w:rPr>
        <w:t>יסוד של הקהיל</w:t>
      </w:r>
      <w:r>
        <w:rPr>
          <w:rFonts w:hint="cs"/>
          <w:rtl/>
        </w:rPr>
        <w:t>ות</w:t>
      </w:r>
      <w:r>
        <w:rPr>
          <w:rtl/>
        </w:rPr>
        <w:t xml:space="preserve"> היהודי</w:t>
      </w:r>
      <w:r>
        <w:rPr>
          <w:rFonts w:hint="cs"/>
          <w:rtl/>
        </w:rPr>
        <w:t>ו</w:t>
      </w:r>
      <w:r>
        <w:rPr>
          <w:rtl/>
        </w:rPr>
        <w:t>ת והמוסלמי</w:t>
      </w:r>
      <w:r>
        <w:rPr>
          <w:rFonts w:hint="cs"/>
          <w:rtl/>
        </w:rPr>
        <w:t>ו</w:t>
      </w:r>
      <w:r>
        <w:rPr>
          <w:rtl/>
        </w:rPr>
        <w:t xml:space="preserve">ת </w:t>
      </w:r>
      <w:r>
        <w:rPr>
          <w:rFonts w:hint="cs"/>
          <w:rtl/>
        </w:rPr>
        <w:t>ש</w:t>
      </w:r>
      <w:r>
        <w:rPr>
          <w:rtl/>
        </w:rPr>
        <w:t>במדינה ופוגעות בעקרונות דמוקרטיים.</w:t>
      </w:r>
      <w:r>
        <w:rPr>
          <w:rFonts w:hint="cs"/>
          <w:rtl/>
        </w:rPr>
        <w:t xml:space="preserve"> </w:t>
      </w:r>
    </w:p>
    <w:p w:rsidR="004443EA" w:rsidRDefault="004443EA" w:rsidP="00B34526">
      <w:pPr>
        <w:rPr>
          <w:rtl/>
        </w:rPr>
      </w:pPr>
    </w:p>
    <w:p w:rsidR="004443EA" w:rsidRDefault="004443EA" w:rsidP="00192986">
      <w:pPr>
        <w:rPr>
          <w:rtl/>
        </w:rPr>
      </w:pPr>
      <w:bookmarkStart w:id="4933" w:name="_ETM_Q14_500000"/>
      <w:bookmarkEnd w:id="4933"/>
      <w:r>
        <w:rPr>
          <w:rtl/>
        </w:rPr>
        <w:t>חברות וחברי הכנסת, בסופו של יום, החירות, כבוד האדם והברית למען החיים ניצחו במלחמת העולם השנייה.</w:t>
      </w:r>
      <w:r>
        <w:rPr>
          <w:rFonts w:hint="cs"/>
          <w:rtl/>
        </w:rPr>
        <w:t xml:space="preserve"> </w:t>
      </w:r>
      <w:r>
        <w:rPr>
          <w:rtl/>
        </w:rPr>
        <w:t>זה לא מובן מאליו.</w:t>
      </w:r>
      <w:r>
        <w:rPr>
          <w:rFonts w:hint="cs"/>
          <w:rtl/>
        </w:rPr>
        <w:t xml:space="preserve"> </w:t>
      </w:r>
      <w:r>
        <w:rPr>
          <w:rtl/>
        </w:rPr>
        <w:t>מה היה קורה בעולם שבו תורת הגזע הייתה התורה השלטת</w:t>
      </w:r>
      <w:r w:rsidR="00192986">
        <w:rPr>
          <w:rFonts w:hint="cs"/>
          <w:rtl/>
        </w:rPr>
        <w:t xml:space="preserve"> –</w:t>
      </w:r>
      <w:r>
        <w:rPr>
          <w:rFonts w:hint="cs"/>
          <w:rtl/>
        </w:rPr>
        <w:t xml:space="preserve"> </w:t>
      </w:r>
      <w:r>
        <w:rPr>
          <w:rtl/>
        </w:rPr>
        <w:t>אפשר רק לדמיין.</w:t>
      </w:r>
      <w:bookmarkStart w:id="4934" w:name="_ETM_Q14_519000"/>
      <w:bookmarkEnd w:id="4934"/>
      <w:r>
        <w:rPr>
          <w:rFonts w:hint="cs"/>
          <w:rtl/>
        </w:rPr>
        <w:t xml:space="preserve"> </w:t>
      </w:r>
      <w:r>
        <w:rPr>
          <w:rtl/>
        </w:rPr>
        <w:t xml:space="preserve">אנחנו מציינים כאן היום גם את היכולת שהייתה </w:t>
      </w:r>
      <w:r w:rsidR="00192986">
        <w:rPr>
          <w:rtl/>
        </w:rPr>
        <w:t xml:space="preserve">אז </w:t>
      </w:r>
      <w:r>
        <w:rPr>
          <w:rtl/>
        </w:rPr>
        <w:t>לקהילה הבי</w:t>
      </w:r>
      <w:r>
        <w:rPr>
          <w:rFonts w:hint="cs"/>
          <w:rtl/>
        </w:rPr>
        <w:t>ן-</w:t>
      </w:r>
      <w:r>
        <w:rPr>
          <w:rtl/>
        </w:rPr>
        <w:t>לאומית לפעול למען מטרה משותפת</w:t>
      </w:r>
      <w:r>
        <w:rPr>
          <w:rFonts w:hint="cs"/>
          <w:rtl/>
        </w:rPr>
        <w:t>,</w:t>
      </w:r>
      <w:r>
        <w:rPr>
          <w:rtl/>
        </w:rPr>
        <w:t xml:space="preserve"> ואת החובה וההכרח של הקהילה הבי</w:t>
      </w:r>
      <w:r>
        <w:rPr>
          <w:rFonts w:hint="cs"/>
          <w:rtl/>
        </w:rPr>
        <w:t>ן-</w:t>
      </w:r>
      <w:r>
        <w:rPr>
          <w:rtl/>
        </w:rPr>
        <w:t>לאומית היום להמשיך לפעול יחד</w:t>
      </w:r>
      <w:r>
        <w:rPr>
          <w:rFonts w:hint="cs"/>
          <w:rtl/>
        </w:rPr>
        <w:t xml:space="preserve"> </w:t>
      </w:r>
      <w:r>
        <w:rPr>
          <w:rtl/>
        </w:rPr>
        <w:t>על בסיס הערכים המשותפים.</w:t>
      </w:r>
      <w:r>
        <w:rPr>
          <w:rFonts w:hint="cs"/>
          <w:rtl/>
        </w:rPr>
        <w:t xml:space="preserve"> </w:t>
      </w:r>
      <w:bookmarkStart w:id="4935" w:name="_ETM_Q14_531000"/>
      <w:bookmarkEnd w:id="4935"/>
      <w:r>
        <w:rPr>
          <w:rtl/>
        </w:rPr>
        <w:t>אל מול האנטישמיות והגזענות, אל מול כוחות רדיקליים שמפיצים כאוס וחורבן, שנאה ופחד,</w:t>
      </w:r>
      <w:r>
        <w:rPr>
          <w:rFonts w:hint="cs"/>
          <w:rtl/>
        </w:rPr>
        <w:t xml:space="preserve"> </w:t>
      </w:r>
      <w:r>
        <w:rPr>
          <w:rtl/>
        </w:rPr>
        <w:t xml:space="preserve">עלינו לעמוד יחד כחומה בצורה </w:t>
      </w:r>
      <w:r w:rsidR="00192986">
        <w:rPr>
          <w:rFonts w:hint="cs"/>
          <w:rtl/>
        </w:rPr>
        <w:t>ו</w:t>
      </w:r>
      <w:r>
        <w:rPr>
          <w:rFonts w:hint="cs"/>
          <w:rtl/>
        </w:rPr>
        <w:t xml:space="preserve">להגן על </w:t>
      </w:r>
      <w:r>
        <w:rPr>
          <w:rtl/>
        </w:rPr>
        <w:t>כבוד האדם</w:t>
      </w:r>
      <w:r>
        <w:rPr>
          <w:rFonts w:hint="cs"/>
          <w:rtl/>
        </w:rPr>
        <w:t xml:space="preserve"> ועל </w:t>
      </w:r>
      <w:r>
        <w:rPr>
          <w:rtl/>
        </w:rPr>
        <w:t>כבוד האנושיות.</w:t>
      </w:r>
    </w:p>
    <w:p w:rsidR="004443EA" w:rsidRDefault="004443EA" w:rsidP="00B34526">
      <w:pPr>
        <w:rPr>
          <w:rtl/>
        </w:rPr>
      </w:pPr>
    </w:p>
    <w:p w:rsidR="004443EA" w:rsidRDefault="004443EA" w:rsidP="00192986">
      <w:pPr>
        <w:rPr>
          <w:rtl/>
        </w:rPr>
      </w:pPr>
      <w:bookmarkStart w:id="4936" w:name="_ETM_Q14_552000"/>
      <w:bookmarkEnd w:id="4936"/>
      <w:r>
        <w:rPr>
          <w:rtl/>
        </w:rPr>
        <w:t>מדינת ישראל העצמאית היא ביתו ומבצרו של העם היהודי.</w:t>
      </w:r>
      <w:r>
        <w:rPr>
          <w:rFonts w:hint="cs"/>
          <w:rtl/>
        </w:rPr>
        <w:t xml:space="preserve"> </w:t>
      </w:r>
      <w:r>
        <w:rPr>
          <w:rtl/>
        </w:rPr>
        <w:t xml:space="preserve">היא </w:t>
      </w:r>
      <w:r>
        <w:rPr>
          <w:rFonts w:hint="cs"/>
          <w:rtl/>
        </w:rPr>
        <w:t>ב</w:t>
      </w:r>
      <w:r>
        <w:rPr>
          <w:rtl/>
        </w:rPr>
        <w:t>עבורנו כולנו מקור של עוצמה וגאווה.</w:t>
      </w:r>
      <w:r>
        <w:rPr>
          <w:rFonts w:hint="cs"/>
          <w:rtl/>
        </w:rPr>
        <w:t xml:space="preserve"> </w:t>
      </w:r>
      <w:r>
        <w:rPr>
          <w:rtl/>
        </w:rPr>
        <w:t xml:space="preserve">אני רואה את עצמי מחויב לשמור עליה ועל הערכים הדמוקרטיים </w:t>
      </w:r>
      <w:r>
        <w:rPr>
          <w:rFonts w:hint="cs"/>
          <w:rtl/>
        </w:rPr>
        <w:t>ש</w:t>
      </w:r>
      <w:r>
        <w:rPr>
          <w:rtl/>
        </w:rPr>
        <w:t>אותם חרטו דור המייסדים במגילת העצמאות</w:t>
      </w:r>
      <w:r>
        <w:rPr>
          <w:rFonts w:hint="cs"/>
          <w:rtl/>
        </w:rPr>
        <w:t xml:space="preserve">, </w:t>
      </w:r>
      <w:r>
        <w:rPr>
          <w:rtl/>
        </w:rPr>
        <w:t>וב</w:t>
      </w:r>
      <w:r w:rsidR="00192986">
        <w:rPr>
          <w:rFonts w:hint="cs"/>
          <w:rtl/>
        </w:rPr>
        <w:t>י</w:t>
      </w:r>
      <w:r>
        <w:rPr>
          <w:rtl/>
        </w:rPr>
        <w:t>ניהם שוויון זכויות חברתי ומדיני גמור לכל אזרחיה בלי הבדל דת, גזע ומין.</w:t>
      </w:r>
      <w:r>
        <w:rPr>
          <w:rFonts w:hint="cs"/>
          <w:rtl/>
        </w:rPr>
        <w:t xml:space="preserve"> </w:t>
      </w:r>
      <w:r>
        <w:rPr>
          <w:rtl/>
        </w:rPr>
        <w:t>ערכים אלה אינם מילים</w:t>
      </w:r>
      <w:r>
        <w:rPr>
          <w:rFonts w:hint="cs"/>
          <w:rtl/>
        </w:rPr>
        <w:t xml:space="preserve"> </w:t>
      </w:r>
      <w:bookmarkStart w:id="4937" w:name="_ETM_Q14_575000"/>
      <w:bookmarkEnd w:id="4937"/>
      <w:r w:rsidR="00192986">
        <w:rPr>
          <w:rtl/>
        </w:rPr>
        <w:t xml:space="preserve">עבורי </w:t>
      </w:r>
      <w:r>
        <w:rPr>
          <w:rtl/>
        </w:rPr>
        <w:t>–</w:t>
      </w:r>
      <w:r>
        <w:rPr>
          <w:rFonts w:hint="cs"/>
          <w:rtl/>
        </w:rPr>
        <w:t xml:space="preserve"> </w:t>
      </w:r>
      <w:r>
        <w:rPr>
          <w:rtl/>
        </w:rPr>
        <w:t>הם משימות.</w:t>
      </w:r>
    </w:p>
    <w:p w:rsidR="004443EA" w:rsidRDefault="004443EA" w:rsidP="00B34526">
      <w:pPr>
        <w:rPr>
          <w:rtl/>
        </w:rPr>
      </w:pPr>
    </w:p>
    <w:p w:rsidR="004443EA" w:rsidRDefault="004443EA" w:rsidP="00192986">
      <w:pPr>
        <w:rPr>
          <w:rtl/>
        </w:rPr>
      </w:pPr>
      <w:bookmarkStart w:id="4938" w:name="_ETM_Q14_576000"/>
      <w:bookmarkEnd w:id="4938"/>
      <w:r>
        <w:rPr>
          <w:rtl/>
        </w:rPr>
        <w:t>יום הזיכרון הבי</w:t>
      </w:r>
      <w:r>
        <w:rPr>
          <w:rFonts w:hint="cs"/>
          <w:rtl/>
        </w:rPr>
        <w:t>ן-</w:t>
      </w:r>
      <w:r>
        <w:rPr>
          <w:rtl/>
        </w:rPr>
        <w:t>לאומי לשואה נועד להזכיר לכולנו את חשיבות המאבק באנטישמיות</w:t>
      </w:r>
      <w:r>
        <w:rPr>
          <w:rFonts w:hint="cs"/>
          <w:rtl/>
        </w:rPr>
        <w:t>,</w:t>
      </w:r>
      <w:r>
        <w:rPr>
          <w:rtl/>
        </w:rPr>
        <w:t xml:space="preserve"> בגזענות ו</w:t>
      </w:r>
      <w:r>
        <w:rPr>
          <w:rFonts w:hint="cs"/>
          <w:rtl/>
        </w:rPr>
        <w:t>ב</w:t>
      </w:r>
      <w:r>
        <w:rPr>
          <w:rtl/>
        </w:rPr>
        <w:t>שנאה.</w:t>
      </w:r>
      <w:r>
        <w:rPr>
          <w:rFonts w:hint="cs"/>
          <w:rtl/>
        </w:rPr>
        <w:t xml:space="preserve"> </w:t>
      </w:r>
      <w:r w:rsidR="00192986">
        <w:rPr>
          <w:rFonts w:hint="cs"/>
          <w:rtl/>
        </w:rPr>
        <w:t xml:space="preserve">זוהי </w:t>
      </w:r>
      <w:r>
        <w:rPr>
          <w:rtl/>
        </w:rPr>
        <w:t>חובה המוטלת על כל עמי העולם</w:t>
      </w:r>
      <w:r>
        <w:rPr>
          <w:rFonts w:hint="cs"/>
          <w:rtl/>
        </w:rPr>
        <w:t>,</w:t>
      </w:r>
      <w:r>
        <w:rPr>
          <w:rtl/>
        </w:rPr>
        <w:t xml:space="preserve"> ובמיוחד על מדינת ישראל</w:t>
      </w:r>
      <w:r w:rsidR="00192986">
        <w:rPr>
          <w:rFonts w:hint="cs"/>
          <w:rtl/>
        </w:rPr>
        <w:t>,</w:t>
      </w:r>
      <w:r>
        <w:rPr>
          <w:rtl/>
        </w:rPr>
        <w:t xml:space="preserve"> </w:t>
      </w:r>
      <w:r>
        <w:rPr>
          <w:rFonts w:hint="cs"/>
          <w:rtl/>
        </w:rPr>
        <w:t>ש</w:t>
      </w:r>
      <w:r>
        <w:rPr>
          <w:rtl/>
        </w:rPr>
        <w:t>לה תפקיד מיוחד וחשוב</w:t>
      </w:r>
      <w:r>
        <w:rPr>
          <w:rFonts w:hint="cs"/>
          <w:rtl/>
        </w:rPr>
        <w:t xml:space="preserve">. </w:t>
      </w:r>
      <w:r>
        <w:rPr>
          <w:rtl/>
        </w:rPr>
        <w:t>במערכה המתמשכת הז</w:t>
      </w:r>
      <w:r w:rsidR="00192986">
        <w:rPr>
          <w:rFonts w:hint="cs"/>
          <w:rtl/>
        </w:rPr>
        <w:t>ו</w:t>
      </w:r>
      <w:r>
        <w:rPr>
          <w:rFonts w:hint="cs"/>
          <w:rtl/>
        </w:rPr>
        <w:t xml:space="preserve"> </w:t>
      </w:r>
      <w:r>
        <w:rPr>
          <w:rtl/>
        </w:rPr>
        <w:t>עלינו להיאבק בתופעות האנטישמיות ללא פשרות</w:t>
      </w:r>
      <w:r w:rsidR="00192986">
        <w:rPr>
          <w:rFonts w:hint="cs"/>
          <w:rtl/>
        </w:rPr>
        <w:t>,</w:t>
      </w:r>
      <w:r>
        <w:rPr>
          <w:rFonts w:hint="cs"/>
          <w:rtl/>
        </w:rPr>
        <w:t xml:space="preserve"> </w:t>
      </w:r>
      <w:r>
        <w:rPr>
          <w:rtl/>
        </w:rPr>
        <w:t>לזכור תמיד כי אף אדם ואף חברה אינם חסינים מפני הגזענות והשנאה</w:t>
      </w:r>
      <w:r>
        <w:rPr>
          <w:rFonts w:hint="cs"/>
          <w:rtl/>
        </w:rPr>
        <w:t>,</w:t>
      </w:r>
      <w:r>
        <w:rPr>
          <w:rtl/>
        </w:rPr>
        <w:t xml:space="preserve"> ולדעת שהשתיקה</w:t>
      </w:r>
      <w:r>
        <w:rPr>
          <w:rFonts w:hint="cs"/>
          <w:rtl/>
        </w:rPr>
        <w:t xml:space="preserve">, כפי שכתב </w:t>
      </w:r>
      <w:proofErr w:type="spellStart"/>
      <w:r>
        <w:rPr>
          <w:rFonts w:hint="cs"/>
          <w:rtl/>
        </w:rPr>
        <w:t>פרימו</w:t>
      </w:r>
      <w:proofErr w:type="spellEnd"/>
      <w:r>
        <w:rPr>
          <w:rFonts w:hint="cs"/>
          <w:rtl/>
        </w:rPr>
        <w:t xml:space="preserve"> </w:t>
      </w:r>
      <w:bookmarkStart w:id="4939" w:name="_ETM_Q14_604000"/>
      <w:bookmarkEnd w:id="4939"/>
      <w:r>
        <w:rPr>
          <w:rFonts w:hint="cs"/>
          <w:rtl/>
        </w:rPr>
        <w:t>לוי,</w:t>
      </w:r>
      <w:r>
        <w:rPr>
          <w:rtl/>
        </w:rPr>
        <w:t xml:space="preserve"> איננה אפשרית עוד.</w:t>
      </w:r>
    </w:p>
    <w:p w:rsidR="004443EA" w:rsidRDefault="004443EA" w:rsidP="00B34526">
      <w:pPr>
        <w:rPr>
          <w:rtl/>
        </w:rPr>
      </w:pPr>
    </w:p>
    <w:p w:rsidR="004443EA" w:rsidRDefault="004443EA" w:rsidP="00B34526">
      <w:pPr>
        <w:rPr>
          <w:rtl/>
        </w:rPr>
      </w:pPr>
      <w:r>
        <w:rPr>
          <w:rtl/>
        </w:rPr>
        <w:t>יהי זכרם של אחינו ואחיותינו נצור על ליבנו תמיד.</w:t>
      </w:r>
      <w:r>
        <w:rPr>
          <w:rFonts w:hint="cs"/>
          <w:rtl/>
        </w:rPr>
        <w:t xml:space="preserve"> תודה.</w:t>
      </w:r>
    </w:p>
    <w:p w:rsidR="004443EA" w:rsidRDefault="004443EA" w:rsidP="0022193C">
      <w:pPr>
        <w:rPr>
          <w:rtl/>
        </w:rPr>
      </w:pPr>
      <w:bookmarkStart w:id="4940" w:name="_ETM_Q14_169000"/>
      <w:bookmarkStart w:id="4941" w:name="_ETM_Q14_170000"/>
      <w:bookmarkEnd w:id="4940"/>
      <w:bookmarkEnd w:id="4941"/>
    </w:p>
    <w:p w:rsidR="004443EA" w:rsidRDefault="004443EA" w:rsidP="00B34526">
      <w:pPr>
        <w:pStyle w:val="af6"/>
        <w:keepNext/>
        <w:rPr>
          <w:rtl/>
        </w:rPr>
      </w:pPr>
      <w:r w:rsidRPr="007448E2">
        <w:rPr>
          <w:rStyle w:val="TagStyle"/>
          <w:rtl/>
        </w:rPr>
        <w:t xml:space="preserve"> &lt;&lt; יור &gt;&gt; </w:t>
      </w:r>
      <w:r>
        <w:rPr>
          <w:rtl/>
        </w:rPr>
        <w:t>היו"ר איתן גינזבורג:</w:t>
      </w:r>
      <w:r w:rsidRPr="007448E2">
        <w:rPr>
          <w:rStyle w:val="TagStyle"/>
          <w:rtl/>
        </w:rPr>
        <w:t xml:space="preserve"> &lt;&lt; יור &gt;&gt;</w:t>
      </w:r>
      <w:r w:rsidR="00D67E01">
        <w:rPr>
          <w:rtl/>
        </w:rPr>
        <w:t xml:space="preserve"> </w:t>
      </w:r>
    </w:p>
    <w:p w:rsidR="004443EA" w:rsidRDefault="004443EA" w:rsidP="0022193C">
      <w:pPr>
        <w:rPr>
          <w:rtl/>
        </w:rPr>
      </w:pPr>
    </w:p>
    <w:p w:rsidR="004443EA" w:rsidRDefault="004443EA" w:rsidP="00B34526">
      <w:pPr>
        <w:rPr>
          <w:rtl/>
        </w:rPr>
      </w:pPr>
      <w:r>
        <w:rPr>
          <w:rtl/>
        </w:rPr>
        <w:t xml:space="preserve">תודה </w:t>
      </w:r>
      <w:bookmarkStart w:id="4942" w:name="_ETM_Q14_619280"/>
      <w:bookmarkEnd w:id="4942"/>
      <w:r>
        <w:rPr>
          <w:rtl/>
        </w:rPr>
        <w:t xml:space="preserve">רבה </w:t>
      </w:r>
      <w:bookmarkStart w:id="4943" w:name="_ETM_Q14_619700"/>
      <w:bookmarkEnd w:id="4943"/>
      <w:r>
        <w:rPr>
          <w:rtl/>
        </w:rPr>
        <w:t xml:space="preserve">לשר </w:t>
      </w:r>
      <w:bookmarkStart w:id="4944" w:name="_ETM_Q14_620030"/>
      <w:bookmarkEnd w:id="4944"/>
      <w:r>
        <w:rPr>
          <w:rtl/>
        </w:rPr>
        <w:t xml:space="preserve">התפוצות </w:t>
      </w:r>
      <w:bookmarkStart w:id="4945" w:name="_ETM_Q14_620790"/>
      <w:bookmarkEnd w:id="4945"/>
      <w:r>
        <w:rPr>
          <w:rtl/>
        </w:rPr>
        <w:t xml:space="preserve">נחמן </w:t>
      </w:r>
      <w:bookmarkStart w:id="4946" w:name="_ETM_Q14_621030"/>
      <w:bookmarkEnd w:id="4946"/>
      <w:r>
        <w:rPr>
          <w:rtl/>
        </w:rPr>
        <w:t>שי</w:t>
      </w:r>
      <w:r>
        <w:rPr>
          <w:rFonts w:hint="cs"/>
          <w:rtl/>
        </w:rPr>
        <w:t>.</w:t>
      </w:r>
      <w:r>
        <w:rPr>
          <w:rtl/>
        </w:rPr>
        <w:t xml:space="preserve"> </w:t>
      </w:r>
      <w:bookmarkStart w:id="4947" w:name="_ETM_Q14_623260"/>
      <w:bookmarkEnd w:id="4947"/>
    </w:p>
    <w:p w:rsidR="004443EA" w:rsidRDefault="004443EA" w:rsidP="00B34526">
      <w:pPr>
        <w:rPr>
          <w:rtl/>
        </w:rPr>
      </w:pPr>
    </w:p>
    <w:p w:rsidR="004443EA" w:rsidRDefault="004443EA" w:rsidP="00B34526">
      <w:pPr>
        <w:rPr>
          <w:rtl/>
        </w:rPr>
      </w:pPr>
      <w:r>
        <w:rPr>
          <w:rtl/>
        </w:rPr>
        <w:t>חבר</w:t>
      </w:r>
      <w:r>
        <w:rPr>
          <w:rFonts w:hint="cs"/>
          <w:rtl/>
        </w:rPr>
        <w:t>י</w:t>
      </w:r>
      <w:r>
        <w:rPr>
          <w:rtl/>
        </w:rPr>
        <w:t xml:space="preserve"> </w:t>
      </w:r>
      <w:bookmarkStart w:id="4948" w:name="_ETM_Q14_623680"/>
      <w:bookmarkEnd w:id="4948"/>
      <w:r>
        <w:rPr>
          <w:rtl/>
        </w:rPr>
        <w:t>הכנסת</w:t>
      </w:r>
      <w:r>
        <w:rPr>
          <w:rFonts w:hint="cs"/>
          <w:rtl/>
        </w:rPr>
        <w:t>,</w:t>
      </w:r>
      <w:r>
        <w:rPr>
          <w:rtl/>
        </w:rPr>
        <w:t xml:space="preserve"> </w:t>
      </w:r>
      <w:bookmarkStart w:id="4949" w:name="_ETM_Q14_624400"/>
      <w:bookmarkEnd w:id="4949"/>
      <w:r>
        <w:rPr>
          <w:rtl/>
        </w:rPr>
        <w:t xml:space="preserve">תם </w:t>
      </w:r>
      <w:bookmarkStart w:id="4950" w:name="_ETM_Q14_626310"/>
      <w:bookmarkEnd w:id="4950"/>
      <w:r>
        <w:rPr>
          <w:rtl/>
        </w:rPr>
        <w:t xml:space="preserve">ציון </w:t>
      </w:r>
      <w:bookmarkStart w:id="4951" w:name="_ETM_Q14_626700"/>
      <w:bookmarkEnd w:id="4951"/>
      <w:r>
        <w:rPr>
          <w:rtl/>
        </w:rPr>
        <w:t xml:space="preserve">יום </w:t>
      </w:r>
      <w:bookmarkStart w:id="4952" w:name="_ETM_Q14_626940"/>
      <w:bookmarkEnd w:id="4952"/>
      <w:r>
        <w:rPr>
          <w:rtl/>
        </w:rPr>
        <w:t xml:space="preserve">השואה </w:t>
      </w:r>
      <w:bookmarkStart w:id="4953" w:name="_ETM_Q14_627300"/>
      <w:bookmarkEnd w:id="4953"/>
      <w:r>
        <w:rPr>
          <w:rtl/>
        </w:rPr>
        <w:t>הבין-לאומי</w:t>
      </w:r>
      <w:bookmarkStart w:id="4954" w:name="_ETM_Q14_628410"/>
      <w:bookmarkEnd w:id="4954"/>
      <w:r>
        <w:rPr>
          <w:rFonts w:hint="cs"/>
          <w:rtl/>
        </w:rPr>
        <w:t>.</w:t>
      </w:r>
    </w:p>
    <w:p w:rsidR="004443EA" w:rsidRDefault="004443EA" w:rsidP="00B34526">
      <w:pPr>
        <w:rPr>
          <w:rtl/>
        </w:rPr>
      </w:pPr>
    </w:p>
    <w:p w:rsidR="004443EA" w:rsidRDefault="004443EA" w:rsidP="00B34526">
      <w:pPr>
        <w:rPr>
          <w:rtl/>
        </w:rPr>
      </w:pPr>
    </w:p>
    <w:p w:rsidR="004443EA" w:rsidRDefault="004443EA" w:rsidP="00B34526">
      <w:pPr>
        <w:pStyle w:val="a6"/>
        <w:rPr>
          <w:rtl/>
        </w:rPr>
      </w:pPr>
      <w:bookmarkStart w:id="4955" w:name="ET_hatsach_626810_8"/>
      <w:r w:rsidRPr="00724506">
        <w:rPr>
          <w:rStyle w:val="TagStyle"/>
          <w:rtl/>
        </w:rPr>
        <w:t xml:space="preserve"> &lt;&lt; הצח &gt;&gt; </w:t>
      </w:r>
      <w:bookmarkStart w:id="4956" w:name="_Toc94106555"/>
      <w:bookmarkStart w:id="4957" w:name="_Toc94106628"/>
      <w:r>
        <w:rPr>
          <w:rtl/>
        </w:rPr>
        <w:t xml:space="preserve">הצעת חוק דמי מחלה (תיקון </w:t>
      </w:r>
      <w:r>
        <w:rPr>
          <w:rFonts w:hint="cs"/>
          <w:rtl/>
        </w:rPr>
        <w:t>–</w:t>
      </w:r>
      <w:r>
        <w:rPr>
          <w:rtl/>
        </w:rPr>
        <w:t xml:space="preserve"> חישוב היעדרות לחולים במחלה קשה), התשפ"ב</w:t>
      </w:r>
      <w:r>
        <w:rPr>
          <w:rFonts w:hint="cs"/>
          <w:rtl/>
        </w:rPr>
        <w:t>–</w:t>
      </w:r>
      <w:r>
        <w:rPr>
          <w:rtl/>
        </w:rPr>
        <w:t>2021</w:t>
      </w:r>
      <w:bookmarkEnd w:id="4956"/>
      <w:bookmarkEnd w:id="4957"/>
      <w:r w:rsidRPr="00724506">
        <w:rPr>
          <w:rStyle w:val="TagStyle"/>
          <w:rtl/>
        </w:rPr>
        <w:t xml:space="preserve"> &lt;&lt; הצח &gt;&gt;</w:t>
      </w:r>
      <w:r w:rsidR="00D67E01">
        <w:rPr>
          <w:rtl/>
        </w:rPr>
        <w:t xml:space="preserve"> </w:t>
      </w:r>
      <w:bookmarkEnd w:id="4955"/>
    </w:p>
    <w:p w:rsidR="004443EA" w:rsidRDefault="004443EA" w:rsidP="00B34526">
      <w:pPr>
        <w:rPr>
          <w:rtl/>
        </w:rPr>
      </w:pPr>
      <w:r>
        <w:rPr>
          <w:rtl/>
        </w:rPr>
        <w:t>[הצעת חוק פ/2279</w:t>
      </w:r>
      <w:r>
        <w:rPr>
          <w:rFonts w:hint="cs"/>
          <w:rtl/>
        </w:rPr>
        <w:t>/24; נספחות.</w:t>
      </w:r>
      <w:r>
        <w:rPr>
          <w:rtl/>
        </w:rPr>
        <w:t>]</w:t>
      </w:r>
    </w:p>
    <w:p w:rsidR="004443EA" w:rsidRDefault="004443EA" w:rsidP="00B34526">
      <w:pPr>
        <w:pStyle w:val="-0"/>
        <w:rPr>
          <w:rtl/>
        </w:rPr>
      </w:pPr>
      <w:r>
        <w:rPr>
          <w:rtl/>
        </w:rPr>
        <w:t>(הצעת חבר</w:t>
      </w:r>
      <w:r>
        <w:rPr>
          <w:rFonts w:hint="cs"/>
          <w:rtl/>
        </w:rPr>
        <w:t>ת</w:t>
      </w:r>
      <w:r>
        <w:rPr>
          <w:rtl/>
        </w:rPr>
        <w:t xml:space="preserve"> הכנסת</w:t>
      </w:r>
      <w:r>
        <w:rPr>
          <w:rFonts w:hint="cs"/>
          <w:rtl/>
        </w:rPr>
        <w:t xml:space="preserve"> נעמה לזימי</w:t>
      </w:r>
      <w:r>
        <w:rPr>
          <w:rtl/>
        </w:rPr>
        <w:t>)</w:t>
      </w:r>
    </w:p>
    <w:p w:rsidR="004443EA" w:rsidRDefault="004443EA" w:rsidP="00B34526">
      <w:pPr>
        <w:rPr>
          <w:rtl/>
        </w:rPr>
      </w:pPr>
    </w:p>
    <w:p w:rsidR="004443EA" w:rsidRDefault="004443EA" w:rsidP="00B34526">
      <w:pPr>
        <w:pStyle w:val="af6"/>
        <w:keepNext/>
        <w:rPr>
          <w:rtl/>
        </w:rPr>
      </w:pPr>
      <w:r w:rsidRPr="00724506">
        <w:rPr>
          <w:rStyle w:val="TagStyle"/>
          <w:rtl/>
        </w:rPr>
        <w:t xml:space="preserve"> &lt;&lt; יור &gt;&gt; </w:t>
      </w:r>
      <w:r>
        <w:rPr>
          <w:rtl/>
        </w:rPr>
        <w:t>היו"ר איתן גינזבורג:</w:t>
      </w:r>
      <w:r w:rsidRPr="00724506">
        <w:rPr>
          <w:rStyle w:val="TagStyle"/>
          <w:rtl/>
        </w:rPr>
        <w:t xml:space="preserve"> &lt;&lt; יור &gt;&gt;</w:t>
      </w:r>
      <w:r w:rsidR="00D67E01">
        <w:rPr>
          <w:rtl/>
        </w:rPr>
        <w:t xml:space="preserve"> </w:t>
      </w:r>
    </w:p>
    <w:p w:rsidR="004443EA" w:rsidRDefault="004443EA" w:rsidP="0022193C">
      <w:pPr>
        <w:rPr>
          <w:rtl/>
          <w:lang w:eastAsia="he-IL"/>
        </w:rPr>
      </w:pPr>
    </w:p>
    <w:p w:rsidR="004443EA" w:rsidRDefault="004443EA" w:rsidP="00B34526">
      <w:pPr>
        <w:rPr>
          <w:rtl/>
        </w:rPr>
      </w:pPr>
      <w:r>
        <w:rPr>
          <w:rtl/>
        </w:rPr>
        <w:t xml:space="preserve">אנחנו </w:t>
      </w:r>
      <w:bookmarkStart w:id="4958" w:name="_ETM_Q14_628830"/>
      <w:bookmarkEnd w:id="4958"/>
      <w:r>
        <w:rPr>
          <w:rtl/>
        </w:rPr>
        <w:t xml:space="preserve">עוברים </w:t>
      </w:r>
      <w:bookmarkStart w:id="4959" w:name="_ETM_Q14_629520"/>
      <w:bookmarkEnd w:id="4959"/>
      <w:r>
        <w:rPr>
          <w:rtl/>
        </w:rPr>
        <w:t xml:space="preserve">לעסוק </w:t>
      </w:r>
      <w:bookmarkStart w:id="4960" w:name="_ETM_Q14_630120"/>
      <w:bookmarkEnd w:id="4960"/>
      <w:r>
        <w:rPr>
          <w:rtl/>
        </w:rPr>
        <w:t>ב</w:t>
      </w:r>
      <w:r>
        <w:rPr>
          <w:rFonts w:hint="cs"/>
          <w:rtl/>
        </w:rPr>
        <w:t>ענייני</w:t>
      </w:r>
      <w:r>
        <w:rPr>
          <w:rtl/>
        </w:rPr>
        <w:t xml:space="preserve"> </w:t>
      </w:r>
      <w:bookmarkStart w:id="4961" w:name="_ETM_Q14_630540"/>
      <w:bookmarkEnd w:id="4961"/>
      <w:r>
        <w:rPr>
          <w:rtl/>
        </w:rPr>
        <w:t>חול</w:t>
      </w:r>
      <w:bookmarkStart w:id="4962" w:name="_ETM_Q14_632720"/>
      <w:bookmarkEnd w:id="4962"/>
      <w:r>
        <w:rPr>
          <w:rFonts w:hint="cs"/>
          <w:rtl/>
        </w:rPr>
        <w:t xml:space="preserve">. על </w:t>
      </w:r>
      <w:r>
        <w:rPr>
          <w:rtl/>
        </w:rPr>
        <w:t>סדר</w:t>
      </w:r>
      <w:bookmarkStart w:id="4963" w:name="_ETM_Q14_633140"/>
      <w:bookmarkEnd w:id="4963"/>
      <w:r>
        <w:rPr>
          <w:rFonts w:hint="cs"/>
          <w:rtl/>
        </w:rPr>
        <w:t>-</w:t>
      </w:r>
      <w:r>
        <w:rPr>
          <w:rtl/>
        </w:rPr>
        <w:t xml:space="preserve">היום </w:t>
      </w:r>
      <w:bookmarkStart w:id="4964" w:name="_ETM_Q14_633739"/>
      <w:bookmarkEnd w:id="4964"/>
      <w:r>
        <w:rPr>
          <w:rFonts w:hint="cs"/>
          <w:rtl/>
        </w:rPr>
        <w:t xml:space="preserve">– </w:t>
      </w:r>
      <w:r>
        <w:rPr>
          <w:rtl/>
        </w:rPr>
        <w:t xml:space="preserve">הצעת חוק דמי מחלה (תיקון </w:t>
      </w:r>
      <w:r>
        <w:rPr>
          <w:rFonts w:hint="cs"/>
          <w:rtl/>
        </w:rPr>
        <w:t>–</w:t>
      </w:r>
      <w:r w:rsidRPr="0048187A">
        <w:rPr>
          <w:rtl/>
        </w:rPr>
        <w:t xml:space="preserve"> חישוב היעדרות לחולים במחלה קשה)</w:t>
      </w:r>
      <w:r>
        <w:rPr>
          <w:rFonts w:hint="cs"/>
          <w:rtl/>
        </w:rPr>
        <w:t xml:space="preserve">, של </w:t>
      </w:r>
      <w:bookmarkStart w:id="4965" w:name="_ETM_Q14_640010"/>
      <w:bookmarkEnd w:id="4965"/>
      <w:r>
        <w:rPr>
          <w:rtl/>
        </w:rPr>
        <w:t xml:space="preserve">חברת </w:t>
      </w:r>
      <w:bookmarkStart w:id="4966" w:name="_ETM_Q14_640489"/>
      <w:bookmarkEnd w:id="4966"/>
      <w:r>
        <w:rPr>
          <w:rtl/>
        </w:rPr>
        <w:t xml:space="preserve">הכנסת </w:t>
      </w:r>
      <w:bookmarkStart w:id="4967" w:name="_ETM_Q14_640879"/>
      <w:bookmarkEnd w:id="4967"/>
      <w:r>
        <w:rPr>
          <w:rtl/>
        </w:rPr>
        <w:t xml:space="preserve">נעמה </w:t>
      </w:r>
      <w:bookmarkStart w:id="4968" w:name="_ETM_Q14_641239"/>
      <w:bookmarkEnd w:id="4968"/>
      <w:r>
        <w:rPr>
          <w:rtl/>
        </w:rPr>
        <w:t>לזימי</w:t>
      </w:r>
      <w:bookmarkStart w:id="4969" w:name="_ETM_Q14_641719"/>
      <w:bookmarkEnd w:id="4969"/>
      <w:r>
        <w:rPr>
          <w:rFonts w:hint="cs"/>
          <w:rtl/>
        </w:rPr>
        <w:t xml:space="preserve">. </w:t>
      </w:r>
      <w:r>
        <w:rPr>
          <w:rtl/>
        </w:rPr>
        <w:t xml:space="preserve">אני </w:t>
      </w:r>
      <w:bookmarkStart w:id="4970" w:name="_ETM_Q14_641809"/>
      <w:bookmarkEnd w:id="4970"/>
      <w:r>
        <w:rPr>
          <w:rtl/>
        </w:rPr>
        <w:t xml:space="preserve">מזמין </w:t>
      </w:r>
      <w:bookmarkStart w:id="4971" w:name="_ETM_Q14_642169"/>
      <w:bookmarkEnd w:id="4971"/>
      <w:r>
        <w:rPr>
          <w:rtl/>
        </w:rPr>
        <w:t xml:space="preserve">את </w:t>
      </w:r>
      <w:bookmarkStart w:id="4972" w:name="_ETM_Q14_642260"/>
      <w:bookmarkEnd w:id="4972"/>
      <w:r>
        <w:rPr>
          <w:rtl/>
        </w:rPr>
        <w:t xml:space="preserve">חברת </w:t>
      </w:r>
      <w:bookmarkStart w:id="4973" w:name="_ETM_Q14_642499"/>
      <w:bookmarkEnd w:id="4973"/>
      <w:r>
        <w:rPr>
          <w:rtl/>
        </w:rPr>
        <w:t xml:space="preserve">הכנסת </w:t>
      </w:r>
      <w:bookmarkStart w:id="4974" w:name="_ETM_Q14_642739"/>
      <w:bookmarkEnd w:id="4974"/>
      <w:r>
        <w:rPr>
          <w:rFonts w:hint="cs"/>
          <w:rtl/>
        </w:rPr>
        <w:t>לזימי</w:t>
      </w:r>
      <w:bookmarkStart w:id="4975" w:name="_ETM_Q14_643750"/>
      <w:bookmarkEnd w:id="4975"/>
      <w:r>
        <w:rPr>
          <w:rFonts w:hint="cs"/>
          <w:rtl/>
        </w:rPr>
        <w:t xml:space="preserve"> לה</w:t>
      </w:r>
      <w:r>
        <w:rPr>
          <w:rtl/>
        </w:rPr>
        <w:t xml:space="preserve">ציג </w:t>
      </w:r>
      <w:bookmarkStart w:id="4976" w:name="_ETM_Q14_644260"/>
      <w:bookmarkEnd w:id="4976"/>
      <w:r>
        <w:rPr>
          <w:rtl/>
        </w:rPr>
        <w:t xml:space="preserve">את </w:t>
      </w:r>
      <w:bookmarkStart w:id="4977" w:name="_ETM_Q14_644379"/>
      <w:bookmarkEnd w:id="4977"/>
      <w:r>
        <w:rPr>
          <w:rtl/>
        </w:rPr>
        <w:t xml:space="preserve">הצעת </w:t>
      </w:r>
      <w:bookmarkStart w:id="4978" w:name="_ETM_Q14_644680"/>
      <w:bookmarkEnd w:id="4978"/>
      <w:r>
        <w:rPr>
          <w:rtl/>
        </w:rPr>
        <w:t>החוק</w:t>
      </w:r>
      <w:r>
        <w:rPr>
          <w:rFonts w:hint="cs"/>
          <w:rtl/>
        </w:rPr>
        <w:t>,</w:t>
      </w:r>
      <w:r>
        <w:rPr>
          <w:rtl/>
        </w:rPr>
        <w:t xml:space="preserve"> </w:t>
      </w:r>
      <w:bookmarkStart w:id="4979" w:name="_ETM_Q14_644980"/>
      <w:bookmarkEnd w:id="4979"/>
      <w:r>
        <w:rPr>
          <w:rtl/>
        </w:rPr>
        <w:t>בבקשה</w:t>
      </w:r>
      <w:r>
        <w:rPr>
          <w:rFonts w:hint="cs"/>
          <w:rtl/>
        </w:rPr>
        <w:t>. בבקשה, גברתי.</w:t>
      </w:r>
    </w:p>
    <w:p w:rsidR="004443EA" w:rsidRDefault="004443EA" w:rsidP="00B34526">
      <w:pPr>
        <w:rPr>
          <w:rtl/>
        </w:rPr>
      </w:pPr>
      <w:bookmarkStart w:id="4980" w:name="_ETM_Q14_657000"/>
      <w:bookmarkEnd w:id="4980"/>
    </w:p>
    <w:p w:rsidR="004443EA" w:rsidRDefault="004443EA" w:rsidP="00B34526">
      <w:pPr>
        <w:pStyle w:val="a4"/>
        <w:keepNext/>
        <w:rPr>
          <w:rtl/>
        </w:rPr>
      </w:pPr>
      <w:bookmarkStart w:id="4981" w:name="ET_speaker_6236_2"/>
      <w:r w:rsidRPr="0048187A">
        <w:rPr>
          <w:rStyle w:val="TagStyle"/>
          <w:rtl/>
        </w:rPr>
        <w:t xml:space="preserve"> &lt;&lt; דובר &gt;&gt; </w:t>
      </w:r>
      <w:bookmarkStart w:id="4982" w:name="_Toc94106556"/>
      <w:bookmarkStart w:id="4983" w:name="_Toc94106629"/>
      <w:r>
        <w:rPr>
          <w:rtl/>
        </w:rPr>
        <w:t>נעמה לזימי (העבודה):</w:t>
      </w:r>
      <w:bookmarkEnd w:id="4982"/>
      <w:bookmarkEnd w:id="4983"/>
      <w:r w:rsidRPr="0048187A">
        <w:rPr>
          <w:rStyle w:val="TagStyle"/>
          <w:rtl/>
        </w:rPr>
        <w:t xml:space="preserve"> &lt;&lt; דובר &gt;&gt;</w:t>
      </w:r>
      <w:r w:rsidR="00D67E01">
        <w:rPr>
          <w:rtl/>
        </w:rPr>
        <w:t xml:space="preserve"> </w:t>
      </w:r>
      <w:bookmarkEnd w:id="4981"/>
    </w:p>
    <w:p w:rsidR="004443EA" w:rsidRDefault="004443EA" w:rsidP="0022193C">
      <w:pPr>
        <w:rPr>
          <w:rtl/>
        </w:rPr>
      </w:pPr>
    </w:p>
    <w:p w:rsidR="004443EA" w:rsidRDefault="004443EA" w:rsidP="00F450A7">
      <w:pPr>
        <w:rPr>
          <w:rtl/>
        </w:rPr>
      </w:pPr>
      <w:bookmarkStart w:id="4984" w:name="_ETM_Q14_656000"/>
      <w:bookmarkStart w:id="4985" w:name="_ETM_Q14_661000"/>
      <w:bookmarkEnd w:id="4984"/>
      <w:bookmarkEnd w:id="4985"/>
      <w:r>
        <w:rPr>
          <w:rtl/>
        </w:rPr>
        <w:t>תודה</w:t>
      </w:r>
      <w:r>
        <w:rPr>
          <w:rFonts w:hint="cs"/>
          <w:rtl/>
        </w:rPr>
        <w:t>,</w:t>
      </w:r>
      <w:r>
        <w:rPr>
          <w:rtl/>
        </w:rPr>
        <w:t xml:space="preserve"> </w:t>
      </w:r>
      <w:bookmarkStart w:id="4986" w:name="_ETM_Q14_666550"/>
      <w:bookmarkEnd w:id="4986"/>
      <w:r>
        <w:rPr>
          <w:rtl/>
        </w:rPr>
        <w:t xml:space="preserve">כבוד </w:t>
      </w:r>
      <w:bookmarkStart w:id="4987" w:name="_ETM_Q14_666849"/>
      <w:bookmarkEnd w:id="4987"/>
      <w:r>
        <w:rPr>
          <w:rtl/>
        </w:rPr>
        <w:t xml:space="preserve">יושב-ראש </w:t>
      </w:r>
      <w:bookmarkStart w:id="4988" w:name="_ETM_Q14_667180"/>
      <w:bookmarkEnd w:id="4988"/>
      <w:r>
        <w:rPr>
          <w:rtl/>
        </w:rPr>
        <w:t>הכנסת</w:t>
      </w:r>
      <w:r>
        <w:rPr>
          <w:rFonts w:hint="cs"/>
          <w:rtl/>
        </w:rPr>
        <w:t>,</w:t>
      </w:r>
      <w:r>
        <w:rPr>
          <w:rtl/>
        </w:rPr>
        <w:t xml:space="preserve"> </w:t>
      </w:r>
      <w:bookmarkStart w:id="4989" w:name="_ETM_Q14_668620"/>
      <w:bookmarkEnd w:id="4989"/>
      <w:r>
        <w:rPr>
          <w:rFonts w:hint="cs"/>
          <w:rtl/>
        </w:rPr>
        <w:t>ו</w:t>
      </w:r>
      <w:r>
        <w:rPr>
          <w:rtl/>
        </w:rPr>
        <w:t xml:space="preserve">כל </w:t>
      </w:r>
      <w:bookmarkStart w:id="4990" w:name="_ETM_Q14_668859"/>
      <w:bookmarkEnd w:id="4990"/>
      <w:r>
        <w:rPr>
          <w:rtl/>
        </w:rPr>
        <w:t xml:space="preserve">מי </w:t>
      </w:r>
      <w:bookmarkStart w:id="4991" w:name="_ETM_Q14_668950"/>
      <w:bookmarkEnd w:id="4991"/>
      <w:r>
        <w:rPr>
          <w:rtl/>
        </w:rPr>
        <w:t xml:space="preserve">שנמצאים </w:t>
      </w:r>
      <w:bookmarkStart w:id="4992" w:name="_ETM_Q14_669519"/>
      <w:bookmarkEnd w:id="4992"/>
      <w:r>
        <w:rPr>
          <w:rtl/>
        </w:rPr>
        <w:t xml:space="preserve">ונמצאות </w:t>
      </w:r>
      <w:bookmarkStart w:id="4993" w:name="_ETM_Q14_670060"/>
      <w:bookmarkEnd w:id="4993"/>
      <w:r>
        <w:rPr>
          <w:rtl/>
        </w:rPr>
        <w:t>כ</w:t>
      </w:r>
      <w:r>
        <w:rPr>
          <w:rFonts w:hint="cs"/>
          <w:rtl/>
        </w:rPr>
        <w:t>א</w:t>
      </w:r>
      <w:r>
        <w:rPr>
          <w:rtl/>
        </w:rPr>
        <w:t>ן</w:t>
      </w:r>
      <w:r>
        <w:rPr>
          <w:rFonts w:hint="cs"/>
          <w:rtl/>
        </w:rPr>
        <w:t>.</w:t>
      </w:r>
      <w:r>
        <w:rPr>
          <w:rtl/>
        </w:rPr>
        <w:t xml:space="preserve"> </w:t>
      </w:r>
      <w:bookmarkStart w:id="4994" w:name="_ETM_Q14_671739"/>
      <w:bookmarkEnd w:id="4994"/>
      <w:r>
        <w:rPr>
          <w:rtl/>
        </w:rPr>
        <w:t xml:space="preserve">אני </w:t>
      </w:r>
      <w:bookmarkStart w:id="4995" w:name="_ETM_Q14_672010"/>
      <w:bookmarkEnd w:id="4995"/>
      <w:r>
        <w:rPr>
          <w:rtl/>
        </w:rPr>
        <w:t xml:space="preserve">לא </w:t>
      </w:r>
      <w:bookmarkStart w:id="4996" w:name="_ETM_Q14_672129"/>
      <w:bookmarkEnd w:id="4996"/>
      <w:r>
        <w:rPr>
          <w:rtl/>
        </w:rPr>
        <w:t xml:space="preserve">סתם </w:t>
      </w:r>
      <w:bookmarkStart w:id="4997" w:name="_ETM_Q14_672400"/>
      <w:bookmarkEnd w:id="4997"/>
      <w:r>
        <w:rPr>
          <w:rtl/>
        </w:rPr>
        <w:t xml:space="preserve">רצתי </w:t>
      </w:r>
      <w:bookmarkStart w:id="4998" w:name="_ETM_Q14_672819"/>
      <w:bookmarkEnd w:id="4998"/>
      <w:r>
        <w:rPr>
          <w:rtl/>
        </w:rPr>
        <w:t>לכ</w:t>
      </w:r>
      <w:r>
        <w:rPr>
          <w:rFonts w:hint="cs"/>
          <w:rtl/>
        </w:rPr>
        <w:t>א</w:t>
      </w:r>
      <w:r>
        <w:rPr>
          <w:rtl/>
        </w:rPr>
        <w:t>ן</w:t>
      </w:r>
      <w:r w:rsidR="00F450A7">
        <w:rPr>
          <w:rFonts w:hint="cs"/>
          <w:rtl/>
        </w:rPr>
        <w:t>,</w:t>
      </w:r>
      <w:r>
        <w:rPr>
          <w:rtl/>
        </w:rPr>
        <w:t xml:space="preserve"> </w:t>
      </w:r>
      <w:bookmarkStart w:id="4999" w:name="_ETM_Q14_673120"/>
      <w:bookmarkEnd w:id="4999"/>
      <w:r>
        <w:rPr>
          <w:rtl/>
        </w:rPr>
        <w:t xml:space="preserve">אני </w:t>
      </w:r>
      <w:bookmarkStart w:id="5000" w:name="_ETM_Q14_673269"/>
      <w:bookmarkEnd w:id="5000"/>
      <w:r>
        <w:rPr>
          <w:rtl/>
        </w:rPr>
        <w:t xml:space="preserve">מאוד </w:t>
      </w:r>
      <w:bookmarkStart w:id="5001" w:name="_ETM_Q14_673540"/>
      <w:bookmarkEnd w:id="5001"/>
      <w:r>
        <w:rPr>
          <w:rtl/>
        </w:rPr>
        <w:t>מתרגש</w:t>
      </w:r>
      <w:r>
        <w:rPr>
          <w:rFonts w:hint="cs"/>
          <w:rtl/>
        </w:rPr>
        <w:t>ת</w:t>
      </w:r>
      <w:r>
        <w:rPr>
          <w:rtl/>
        </w:rPr>
        <w:t xml:space="preserve"> </w:t>
      </w:r>
      <w:bookmarkStart w:id="5002" w:name="_ETM_Q14_674590"/>
      <w:bookmarkEnd w:id="5002"/>
      <w:r>
        <w:rPr>
          <w:rtl/>
        </w:rPr>
        <w:t xml:space="preserve">לעמוד </w:t>
      </w:r>
      <w:bookmarkStart w:id="5003" w:name="_ETM_Q14_675040"/>
      <w:bookmarkEnd w:id="5003"/>
      <w:r>
        <w:rPr>
          <w:rtl/>
        </w:rPr>
        <w:t xml:space="preserve">פה </w:t>
      </w:r>
      <w:bookmarkStart w:id="5004" w:name="_ETM_Q14_675220"/>
      <w:bookmarkEnd w:id="5004"/>
      <w:r>
        <w:rPr>
          <w:rtl/>
        </w:rPr>
        <w:t>היום</w:t>
      </w:r>
      <w:r>
        <w:rPr>
          <w:rFonts w:hint="cs"/>
          <w:rtl/>
        </w:rPr>
        <w:t>.</w:t>
      </w:r>
    </w:p>
    <w:p w:rsidR="004443EA" w:rsidRDefault="004443EA" w:rsidP="00B34526">
      <w:pPr>
        <w:rPr>
          <w:rtl/>
        </w:rPr>
      </w:pPr>
      <w:bookmarkStart w:id="5005" w:name="_ETM_Q14_671000"/>
      <w:bookmarkEnd w:id="5005"/>
    </w:p>
    <w:p w:rsidR="004443EA" w:rsidRDefault="004443EA" w:rsidP="00B34526">
      <w:pPr>
        <w:pStyle w:val="af6"/>
        <w:keepNext/>
        <w:rPr>
          <w:rtl/>
        </w:rPr>
      </w:pPr>
      <w:r w:rsidRPr="0048187A">
        <w:rPr>
          <w:rStyle w:val="TagStyle"/>
          <w:rtl/>
        </w:rPr>
        <w:t xml:space="preserve"> &lt;&lt; יור &gt;&gt; </w:t>
      </w:r>
      <w:r>
        <w:rPr>
          <w:rtl/>
        </w:rPr>
        <w:t>היו"ר איתן גינזבורג:</w:t>
      </w:r>
      <w:r w:rsidRPr="0048187A">
        <w:rPr>
          <w:rStyle w:val="TagStyle"/>
          <w:rtl/>
        </w:rPr>
        <w:t xml:space="preserve"> &lt;&lt; יור &gt;&gt;</w:t>
      </w:r>
      <w:r w:rsidR="00D67E01">
        <w:rPr>
          <w:rtl/>
        </w:rPr>
        <w:t xml:space="preserve"> </w:t>
      </w:r>
    </w:p>
    <w:p w:rsidR="004443EA" w:rsidRDefault="004443EA" w:rsidP="0022193C">
      <w:pPr>
        <w:rPr>
          <w:rtl/>
        </w:rPr>
      </w:pPr>
    </w:p>
    <w:p w:rsidR="004443EA" w:rsidRDefault="004443EA" w:rsidP="00B34526">
      <w:pPr>
        <w:rPr>
          <w:rtl/>
        </w:rPr>
      </w:pPr>
      <w:bookmarkStart w:id="5006" w:name="_ETM_Q14_672000"/>
      <w:bookmarkEnd w:id="5006"/>
      <w:r>
        <w:rPr>
          <w:rFonts w:hint="cs"/>
          <w:rtl/>
        </w:rPr>
        <w:t xml:space="preserve">פשוט צריך להגיד. עזבי </w:t>
      </w:r>
      <w:r w:rsidR="00F450A7">
        <w:rPr>
          <w:rFonts w:hint="cs"/>
          <w:rtl/>
        </w:rPr>
        <w:t>"</w:t>
      </w:r>
      <w:r>
        <w:rPr>
          <w:rFonts w:hint="cs"/>
          <w:rtl/>
        </w:rPr>
        <w:t>יושב-ראש</w:t>
      </w:r>
      <w:r w:rsidR="00F450A7">
        <w:rPr>
          <w:rFonts w:hint="cs"/>
          <w:rtl/>
        </w:rPr>
        <w:t>"</w:t>
      </w:r>
      <w:r>
        <w:rPr>
          <w:rFonts w:hint="cs"/>
          <w:rtl/>
        </w:rPr>
        <w:t xml:space="preserve"> </w:t>
      </w:r>
      <w:r>
        <w:rPr>
          <w:rtl/>
        </w:rPr>
        <w:t>–</w:t>
      </w:r>
      <w:r>
        <w:rPr>
          <w:rFonts w:hint="cs"/>
          <w:rtl/>
        </w:rPr>
        <w:t xml:space="preserve"> </w:t>
      </w:r>
      <w:r w:rsidR="00F450A7">
        <w:rPr>
          <w:rFonts w:hint="cs"/>
          <w:rtl/>
        </w:rPr>
        <w:t>"</w:t>
      </w:r>
      <w:r>
        <w:rPr>
          <w:rFonts w:hint="cs"/>
          <w:rtl/>
        </w:rPr>
        <w:t>כנסת נכבדה</w:t>
      </w:r>
      <w:r w:rsidR="00F450A7">
        <w:rPr>
          <w:rFonts w:hint="cs"/>
          <w:rtl/>
        </w:rPr>
        <w:t>"</w:t>
      </w:r>
      <w:r>
        <w:rPr>
          <w:rFonts w:hint="cs"/>
          <w:rtl/>
        </w:rPr>
        <w:t xml:space="preserve">. זה פשוט </w:t>
      </w:r>
      <w:r w:rsidR="0022193C">
        <w:rPr>
          <w:rFonts w:hint="cs"/>
          <w:rtl/>
        </w:rPr>
        <w:t>– – –</w:t>
      </w:r>
    </w:p>
    <w:p w:rsidR="004443EA" w:rsidRDefault="004443EA" w:rsidP="00B34526">
      <w:pPr>
        <w:rPr>
          <w:rtl/>
        </w:rPr>
      </w:pPr>
    </w:p>
    <w:p w:rsidR="004443EA" w:rsidRDefault="004443EA" w:rsidP="00B34526">
      <w:pPr>
        <w:pStyle w:val="-"/>
        <w:keepNext/>
        <w:rPr>
          <w:rtl/>
        </w:rPr>
      </w:pPr>
      <w:bookmarkStart w:id="5007" w:name="ET_speakercontinue_6236_4"/>
      <w:r w:rsidRPr="0048187A">
        <w:rPr>
          <w:rStyle w:val="TagStyle"/>
          <w:rtl/>
        </w:rPr>
        <w:t xml:space="preserve"> &lt;&lt; דובר_המשך &gt;&gt; </w:t>
      </w:r>
      <w:r>
        <w:rPr>
          <w:rtl/>
        </w:rPr>
        <w:t>נעמה לזימי (העבודה):</w:t>
      </w:r>
      <w:r w:rsidRPr="0048187A">
        <w:rPr>
          <w:rStyle w:val="TagStyle"/>
          <w:rtl/>
        </w:rPr>
        <w:t xml:space="preserve"> &lt;&lt; דובר_המשך &gt;&gt;</w:t>
      </w:r>
      <w:r w:rsidR="00D67E01">
        <w:rPr>
          <w:rtl/>
        </w:rPr>
        <w:t xml:space="preserve"> </w:t>
      </w:r>
      <w:bookmarkEnd w:id="5007"/>
    </w:p>
    <w:p w:rsidR="004443EA" w:rsidRDefault="004443EA" w:rsidP="0022193C">
      <w:pPr>
        <w:rPr>
          <w:rtl/>
        </w:rPr>
      </w:pPr>
    </w:p>
    <w:p w:rsidR="004443EA" w:rsidRDefault="004443EA" w:rsidP="00B34526">
      <w:pPr>
        <w:rPr>
          <w:rtl/>
        </w:rPr>
      </w:pPr>
      <w:r>
        <w:rPr>
          <w:rFonts w:hint="cs"/>
          <w:rtl/>
        </w:rPr>
        <w:t>כנסת נכבדה.</w:t>
      </w:r>
    </w:p>
    <w:p w:rsidR="004443EA" w:rsidRDefault="004443EA" w:rsidP="00B34526">
      <w:pPr>
        <w:rPr>
          <w:rtl/>
        </w:rPr>
      </w:pPr>
      <w:bookmarkStart w:id="5008" w:name="_ETM_Q14_674000"/>
      <w:bookmarkEnd w:id="5008"/>
    </w:p>
    <w:p w:rsidR="004443EA" w:rsidRDefault="004443EA" w:rsidP="00B34526">
      <w:pPr>
        <w:pStyle w:val="af6"/>
        <w:keepNext/>
        <w:rPr>
          <w:rtl/>
        </w:rPr>
      </w:pPr>
      <w:r w:rsidRPr="0048187A">
        <w:rPr>
          <w:rStyle w:val="TagStyle"/>
          <w:rtl/>
        </w:rPr>
        <w:t xml:space="preserve"> &lt;&lt; יור &gt;&gt; </w:t>
      </w:r>
      <w:r>
        <w:rPr>
          <w:rtl/>
        </w:rPr>
        <w:t>היו"ר איתן גינזבורג:</w:t>
      </w:r>
      <w:r w:rsidRPr="0048187A">
        <w:rPr>
          <w:rStyle w:val="TagStyle"/>
          <w:rtl/>
        </w:rPr>
        <w:t xml:space="preserve"> &lt;&lt; יור &gt;&gt;</w:t>
      </w:r>
      <w:r w:rsidR="00D67E01">
        <w:rPr>
          <w:rtl/>
        </w:rPr>
        <w:t xml:space="preserve"> </w:t>
      </w:r>
    </w:p>
    <w:p w:rsidR="004443EA" w:rsidRDefault="004443EA" w:rsidP="0022193C">
      <w:pPr>
        <w:rPr>
          <w:rtl/>
        </w:rPr>
      </w:pPr>
    </w:p>
    <w:p w:rsidR="004443EA" w:rsidRDefault="004443EA" w:rsidP="00B34526">
      <w:pPr>
        <w:rPr>
          <w:rtl/>
        </w:rPr>
      </w:pPr>
      <w:bookmarkStart w:id="5009" w:name="_ETM_Q14_675000"/>
      <w:bookmarkEnd w:id="5009"/>
      <w:r>
        <w:rPr>
          <w:rFonts w:hint="cs"/>
          <w:rtl/>
        </w:rPr>
        <w:t>זה פשוט המשפט.</w:t>
      </w:r>
    </w:p>
    <w:p w:rsidR="004443EA" w:rsidRDefault="004443EA" w:rsidP="00B34526">
      <w:pPr>
        <w:rPr>
          <w:rtl/>
        </w:rPr>
      </w:pPr>
    </w:p>
    <w:p w:rsidR="004443EA" w:rsidRDefault="004443EA" w:rsidP="00B34526">
      <w:pPr>
        <w:pStyle w:val="-"/>
        <w:keepNext/>
        <w:rPr>
          <w:rtl/>
        </w:rPr>
      </w:pPr>
      <w:bookmarkStart w:id="5010" w:name="ET_speakercontinue_6236_6"/>
      <w:r w:rsidRPr="0048187A">
        <w:rPr>
          <w:rStyle w:val="TagStyle"/>
          <w:rtl/>
        </w:rPr>
        <w:t xml:space="preserve"> &lt;&lt; דובר_המשך &gt;&gt; </w:t>
      </w:r>
      <w:r>
        <w:rPr>
          <w:rtl/>
        </w:rPr>
        <w:t>נעמה לזימי (העבודה):</w:t>
      </w:r>
      <w:r w:rsidRPr="0048187A">
        <w:rPr>
          <w:rStyle w:val="TagStyle"/>
          <w:rtl/>
        </w:rPr>
        <w:t xml:space="preserve"> &lt;&lt; דובר_המשך &gt;&gt;</w:t>
      </w:r>
      <w:r w:rsidR="00D67E01">
        <w:rPr>
          <w:rtl/>
        </w:rPr>
        <w:t xml:space="preserve"> </w:t>
      </w:r>
      <w:bookmarkEnd w:id="5010"/>
    </w:p>
    <w:p w:rsidR="004443EA" w:rsidRDefault="004443EA" w:rsidP="0022193C">
      <w:pPr>
        <w:rPr>
          <w:rtl/>
        </w:rPr>
      </w:pPr>
    </w:p>
    <w:p w:rsidR="004443EA" w:rsidRDefault="004443EA" w:rsidP="00F450A7">
      <w:pPr>
        <w:rPr>
          <w:rtl/>
        </w:rPr>
      </w:pPr>
      <w:bookmarkStart w:id="5011" w:name="_ETM_Q14_677000"/>
      <w:bookmarkStart w:id="5012" w:name="_ETM_Q14_675489"/>
      <w:bookmarkStart w:id="5013" w:name="_ETM_Q14_679840"/>
      <w:bookmarkEnd w:id="5011"/>
      <w:bookmarkEnd w:id="5012"/>
      <w:bookmarkEnd w:id="5013"/>
      <w:r>
        <w:rPr>
          <w:rtl/>
        </w:rPr>
        <w:t>כן</w:t>
      </w:r>
      <w:bookmarkStart w:id="5014" w:name="_ETM_Q14_680290"/>
      <w:bookmarkEnd w:id="5014"/>
      <w:r>
        <w:rPr>
          <w:rFonts w:hint="cs"/>
          <w:rtl/>
        </w:rPr>
        <w:t xml:space="preserve">, </w:t>
      </w:r>
      <w:bookmarkStart w:id="5015" w:name="_ETM_Q14_676000"/>
      <w:bookmarkEnd w:id="5015"/>
      <w:r>
        <w:rPr>
          <w:rtl/>
        </w:rPr>
        <w:t>לגמרי</w:t>
      </w:r>
      <w:r>
        <w:rPr>
          <w:rFonts w:hint="cs"/>
          <w:rtl/>
        </w:rPr>
        <w:t>.</w:t>
      </w:r>
      <w:r>
        <w:rPr>
          <w:rtl/>
        </w:rPr>
        <w:t xml:space="preserve"> </w:t>
      </w:r>
      <w:bookmarkStart w:id="5016" w:name="_ETM_Q14_681279"/>
      <w:bookmarkStart w:id="5017" w:name="_ETM_Q14_681579"/>
      <w:bookmarkEnd w:id="5016"/>
      <w:bookmarkEnd w:id="5017"/>
      <w:r>
        <w:rPr>
          <w:rtl/>
        </w:rPr>
        <w:t xml:space="preserve">מתרגשת </w:t>
      </w:r>
      <w:bookmarkStart w:id="5018" w:name="_ETM_Q14_682029"/>
      <w:bookmarkEnd w:id="5018"/>
      <w:r>
        <w:rPr>
          <w:rtl/>
        </w:rPr>
        <w:t xml:space="preserve">מאוד לעמוד </w:t>
      </w:r>
      <w:bookmarkStart w:id="5019" w:name="_ETM_Q14_682450"/>
      <w:bookmarkEnd w:id="5019"/>
      <w:r>
        <w:rPr>
          <w:rtl/>
        </w:rPr>
        <w:t>כאן</w:t>
      </w:r>
      <w:r>
        <w:rPr>
          <w:rFonts w:hint="cs"/>
          <w:rtl/>
        </w:rPr>
        <w:t>,</w:t>
      </w:r>
      <w:r>
        <w:rPr>
          <w:rtl/>
        </w:rPr>
        <w:t xml:space="preserve"> </w:t>
      </w:r>
      <w:bookmarkStart w:id="5020" w:name="_ETM_Q14_682959"/>
      <w:bookmarkEnd w:id="5020"/>
      <w:r>
        <w:rPr>
          <w:rtl/>
        </w:rPr>
        <w:t xml:space="preserve">להיות </w:t>
      </w:r>
      <w:bookmarkStart w:id="5021" w:name="_ETM_Q14_683260"/>
      <w:bookmarkEnd w:id="5021"/>
      <w:r>
        <w:rPr>
          <w:rtl/>
        </w:rPr>
        <w:t xml:space="preserve">ברגע </w:t>
      </w:r>
      <w:bookmarkStart w:id="5022" w:name="_ETM_Q14_683650"/>
      <w:bookmarkEnd w:id="5022"/>
      <w:r>
        <w:rPr>
          <w:rtl/>
        </w:rPr>
        <w:t xml:space="preserve">הזה </w:t>
      </w:r>
      <w:bookmarkStart w:id="5023" w:name="_ETM_Q14_683859"/>
      <w:bookmarkEnd w:id="5023"/>
      <w:r>
        <w:rPr>
          <w:rtl/>
        </w:rPr>
        <w:t xml:space="preserve">שעבדנו </w:t>
      </w:r>
      <w:bookmarkStart w:id="5024" w:name="_ETM_Q14_684519"/>
      <w:bookmarkEnd w:id="5024"/>
      <w:r>
        <w:rPr>
          <w:rtl/>
        </w:rPr>
        <w:t xml:space="preserve">עליו </w:t>
      </w:r>
      <w:bookmarkStart w:id="5025" w:name="_ETM_Q14_685059"/>
      <w:bookmarkEnd w:id="5025"/>
      <w:r>
        <w:rPr>
          <w:rtl/>
        </w:rPr>
        <w:t xml:space="preserve">מאוד </w:t>
      </w:r>
      <w:bookmarkStart w:id="5026" w:name="_ETM_Q14_685540"/>
      <w:bookmarkEnd w:id="5026"/>
      <w:r>
        <w:rPr>
          <w:rtl/>
        </w:rPr>
        <w:t xml:space="preserve">מאוד </w:t>
      </w:r>
      <w:bookmarkStart w:id="5027" w:name="_ETM_Q14_685840"/>
      <w:bookmarkEnd w:id="5027"/>
      <w:r>
        <w:rPr>
          <w:rtl/>
        </w:rPr>
        <w:t>קשה</w:t>
      </w:r>
      <w:r>
        <w:rPr>
          <w:rFonts w:hint="cs"/>
          <w:rtl/>
        </w:rPr>
        <w:t>.</w:t>
      </w:r>
      <w:r>
        <w:rPr>
          <w:rtl/>
        </w:rPr>
        <w:t xml:space="preserve"> </w:t>
      </w:r>
      <w:bookmarkStart w:id="5028" w:name="_ETM_Q14_687250"/>
      <w:bookmarkEnd w:id="5028"/>
      <w:r>
        <w:rPr>
          <w:rtl/>
        </w:rPr>
        <w:t xml:space="preserve">עד </w:t>
      </w:r>
      <w:bookmarkStart w:id="5029" w:name="_ETM_Q14_687430"/>
      <w:bookmarkEnd w:id="5029"/>
      <w:r>
        <w:rPr>
          <w:rtl/>
        </w:rPr>
        <w:t xml:space="preserve">הרגע </w:t>
      </w:r>
      <w:bookmarkStart w:id="5030" w:name="_ETM_Q14_687760"/>
      <w:bookmarkEnd w:id="5030"/>
      <w:r>
        <w:rPr>
          <w:rtl/>
        </w:rPr>
        <w:t xml:space="preserve">הזה </w:t>
      </w:r>
      <w:bookmarkStart w:id="5031" w:name="_ETM_Q14_688000"/>
      <w:bookmarkEnd w:id="5031"/>
      <w:r>
        <w:rPr>
          <w:rtl/>
        </w:rPr>
        <w:t xml:space="preserve">עברנו </w:t>
      </w:r>
      <w:bookmarkStart w:id="5032" w:name="_ETM_Q14_688450"/>
      <w:bookmarkEnd w:id="5032"/>
      <w:r>
        <w:rPr>
          <w:rtl/>
        </w:rPr>
        <w:t xml:space="preserve">מסע </w:t>
      </w:r>
      <w:bookmarkStart w:id="5033" w:name="_ETM_Q14_688810"/>
      <w:bookmarkEnd w:id="5033"/>
      <w:r>
        <w:rPr>
          <w:rtl/>
        </w:rPr>
        <w:t xml:space="preserve">ארוך </w:t>
      </w:r>
      <w:bookmarkStart w:id="5034" w:name="_ETM_Q14_689140"/>
      <w:bookmarkEnd w:id="5034"/>
      <w:r>
        <w:rPr>
          <w:rtl/>
        </w:rPr>
        <w:t>ומפרך</w:t>
      </w:r>
      <w:r>
        <w:rPr>
          <w:rFonts w:hint="cs"/>
          <w:rtl/>
        </w:rPr>
        <w:t>.</w:t>
      </w:r>
      <w:r>
        <w:rPr>
          <w:rtl/>
        </w:rPr>
        <w:t xml:space="preserve"> </w:t>
      </w:r>
      <w:bookmarkStart w:id="5035" w:name="_ETM_Q14_690230"/>
      <w:bookmarkEnd w:id="5035"/>
      <w:r>
        <w:rPr>
          <w:rtl/>
        </w:rPr>
        <w:t xml:space="preserve">ההצעה </w:t>
      </w:r>
      <w:bookmarkStart w:id="5036" w:name="_ETM_Q14_690769"/>
      <w:bookmarkEnd w:id="5036"/>
      <w:r>
        <w:rPr>
          <w:rtl/>
        </w:rPr>
        <w:t xml:space="preserve">הזו </w:t>
      </w:r>
      <w:bookmarkStart w:id="5037" w:name="_ETM_Q14_690980"/>
      <w:bookmarkEnd w:id="5037"/>
      <w:r>
        <w:rPr>
          <w:rtl/>
        </w:rPr>
        <w:t xml:space="preserve">היא </w:t>
      </w:r>
      <w:bookmarkStart w:id="5038" w:name="_ETM_Q14_691040"/>
      <w:bookmarkEnd w:id="5038"/>
      <w:r>
        <w:rPr>
          <w:rtl/>
        </w:rPr>
        <w:t xml:space="preserve">לא </w:t>
      </w:r>
      <w:bookmarkStart w:id="5039" w:name="_ETM_Q14_691129"/>
      <w:bookmarkEnd w:id="5039"/>
      <w:r>
        <w:rPr>
          <w:rtl/>
        </w:rPr>
        <w:t xml:space="preserve">פחות </w:t>
      </w:r>
      <w:bookmarkStart w:id="5040" w:name="_ETM_Q14_691489"/>
      <w:bookmarkEnd w:id="5040"/>
      <w:r>
        <w:rPr>
          <w:rtl/>
        </w:rPr>
        <w:t xml:space="preserve">ממהפכה </w:t>
      </w:r>
      <w:bookmarkStart w:id="5041" w:name="_ETM_Q14_692209"/>
      <w:bookmarkEnd w:id="5041"/>
      <w:r>
        <w:rPr>
          <w:rtl/>
        </w:rPr>
        <w:t xml:space="preserve">בעולם </w:t>
      </w:r>
      <w:bookmarkStart w:id="5042" w:name="_ETM_Q14_692599"/>
      <w:bookmarkEnd w:id="5042"/>
      <w:r>
        <w:rPr>
          <w:rtl/>
        </w:rPr>
        <w:t xml:space="preserve">העבודה </w:t>
      </w:r>
      <w:bookmarkStart w:id="5043" w:name="_ETM_Q14_692959"/>
      <w:bookmarkEnd w:id="5043"/>
      <w:r>
        <w:rPr>
          <w:rtl/>
        </w:rPr>
        <w:t>בישראל</w:t>
      </w:r>
      <w:r w:rsidR="00F450A7">
        <w:rPr>
          <w:rFonts w:hint="cs"/>
          <w:rtl/>
        </w:rPr>
        <w:t>,</w:t>
      </w:r>
      <w:r>
        <w:rPr>
          <w:rtl/>
        </w:rPr>
        <w:t xml:space="preserve"> </w:t>
      </w:r>
      <w:bookmarkStart w:id="5044" w:name="_ETM_Q14_694110"/>
      <w:bookmarkEnd w:id="5044"/>
      <w:r>
        <w:rPr>
          <w:rtl/>
        </w:rPr>
        <w:t xml:space="preserve">ואני </w:t>
      </w:r>
      <w:bookmarkStart w:id="5045" w:name="_ETM_Q14_694410"/>
      <w:bookmarkEnd w:id="5045"/>
      <w:r>
        <w:rPr>
          <w:rtl/>
        </w:rPr>
        <w:t xml:space="preserve">גאה </w:t>
      </w:r>
      <w:bookmarkStart w:id="5046" w:name="_ETM_Q14_694890"/>
      <w:bookmarkEnd w:id="5046"/>
      <w:r>
        <w:rPr>
          <w:rtl/>
        </w:rPr>
        <w:t xml:space="preserve">ומתרגשת </w:t>
      </w:r>
      <w:bookmarkStart w:id="5047" w:name="_ETM_Q14_696360"/>
      <w:bookmarkEnd w:id="5047"/>
      <w:r>
        <w:rPr>
          <w:rtl/>
        </w:rPr>
        <w:t xml:space="preserve">להציג </w:t>
      </w:r>
      <w:bookmarkStart w:id="5048" w:name="_ETM_Q14_696780"/>
      <w:bookmarkEnd w:id="5048"/>
      <w:r>
        <w:rPr>
          <w:rtl/>
        </w:rPr>
        <w:t xml:space="preserve">אותה </w:t>
      </w:r>
      <w:bookmarkStart w:id="5049" w:name="_ETM_Q14_696929"/>
      <w:bookmarkEnd w:id="5049"/>
      <w:r>
        <w:rPr>
          <w:rtl/>
        </w:rPr>
        <w:t xml:space="preserve">בפניכם </w:t>
      </w:r>
      <w:bookmarkStart w:id="5050" w:name="_ETM_Q14_697380"/>
      <w:bookmarkEnd w:id="5050"/>
      <w:r>
        <w:rPr>
          <w:rtl/>
        </w:rPr>
        <w:t>היום</w:t>
      </w:r>
      <w:r>
        <w:rPr>
          <w:rFonts w:hint="cs"/>
          <w:rtl/>
        </w:rPr>
        <w:t>.</w:t>
      </w:r>
      <w:r>
        <w:rPr>
          <w:rtl/>
        </w:rPr>
        <w:t xml:space="preserve"> </w:t>
      </w:r>
      <w:bookmarkStart w:id="5051" w:name="_ETM_Q14_698749"/>
      <w:bookmarkEnd w:id="5051"/>
    </w:p>
    <w:p w:rsidR="004443EA" w:rsidRDefault="004443EA" w:rsidP="00B34526">
      <w:pPr>
        <w:rPr>
          <w:rtl/>
        </w:rPr>
      </w:pPr>
      <w:bookmarkStart w:id="5052" w:name="_ETM_Q14_699000"/>
      <w:bookmarkEnd w:id="5052"/>
    </w:p>
    <w:p w:rsidR="004443EA" w:rsidRDefault="004443EA" w:rsidP="00AF3AC6">
      <w:pPr>
        <w:rPr>
          <w:rtl/>
        </w:rPr>
      </w:pPr>
      <w:r>
        <w:rPr>
          <w:rtl/>
        </w:rPr>
        <w:t xml:space="preserve">כבר </w:t>
      </w:r>
      <w:bookmarkStart w:id="5053" w:name="_ETM_Q14_698989"/>
      <w:bookmarkEnd w:id="5053"/>
      <w:r>
        <w:rPr>
          <w:rtl/>
        </w:rPr>
        <w:t xml:space="preserve">בחודש </w:t>
      </w:r>
      <w:bookmarkStart w:id="5054" w:name="_ETM_Q14_699379"/>
      <w:bookmarkEnd w:id="5054"/>
      <w:r>
        <w:rPr>
          <w:rtl/>
        </w:rPr>
        <w:t xml:space="preserve">השני </w:t>
      </w:r>
      <w:bookmarkStart w:id="5055" w:name="_ETM_Q14_699769"/>
      <w:bookmarkEnd w:id="5055"/>
      <w:r>
        <w:rPr>
          <w:rtl/>
        </w:rPr>
        <w:t xml:space="preserve">שלי </w:t>
      </w:r>
      <w:bookmarkStart w:id="5056" w:name="_ETM_Q14_700010"/>
      <w:bookmarkEnd w:id="5056"/>
      <w:r w:rsidR="00F450A7">
        <w:rPr>
          <w:rFonts w:hint="cs"/>
          <w:rtl/>
        </w:rPr>
        <w:t>ב</w:t>
      </w:r>
      <w:r>
        <w:rPr>
          <w:rtl/>
        </w:rPr>
        <w:t xml:space="preserve">כנסת </w:t>
      </w:r>
      <w:bookmarkStart w:id="5057" w:name="_ETM_Q14_700639"/>
      <w:bookmarkEnd w:id="5057"/>
      <w:r>
        <w:rPr>
          <w:rtl/>
        </w:rPr>
        <w:t xml:space="preserve">נפגשתי </w:t>
      </w:r>
      <w:bookmarkStart w:id="5058" w:name="_ETM_Q14_701120"/>
      <w:bookmarkEnd w:id="5058"/>
      <w:r>
        <w:rPr>
          <w:rFonts w:hint="cs"/>
          <w:rtl/>
        </w:rPr>
        <w:t xml:space="preserve">עם </w:t>
      </w:r>
      <w:r>
        <w:rPr>
          <w:rtl/>
        </w:rPr>
        <w:t xml:space="preserve">עמותת </w:t>
      </w:r>
      <w:bookmarkStart w:id="5059" w:name="_ETM_Q14_701510"/>
      <w:bookmarkEnd w:id="5059"/>
      <w:proofErr w:type="spellStart"/>
      <w:r>
        <w:rPr>
          <w:rtl/>
        </w:rPr>
        <w:t>חל</w:t>
      </w:r>
      <w:bookmarkStart w:id="5060" w:name="_ETM_Q14_701719"/>
      <w:bookmarkEnd w:id="5060"/>
      <w:r>
        <w:rPr>
          <w:rFonts w:hint="cs"/>
          <w:rtl/>
        </w:rPr>
        <w:t>אסרטן</w:t>
      </w:r>
      <w:proofErr w:type="spellEnd"/>
      <w:r>
        <w:rPr>
          <w:rFonts w:hint="cs"/>
          <w:rtl/>
        </w:rPr>
        <w:t xml:space="preserve">, </w:t>
      </w:r>
      <w:bookmarkStart w:id="5061" w:name="_ETM_Q14_702780"/>
      <w:bookmarkEnd w:id="5061"/>
      <w:r>
        <w:rPr>
          <w:rtl/>
        </w:rPr>
        <w:t xml:space="preserve">המסייעת </w:t>
      </w:r>
      <w:bookmarkStart w:id="5062" w:name="_ETM_Q14_703379"/>
      <w:bookmarkEnd w:id="5062"/>
      <w:r>
        <w:rPr>
          <w:rtl/>
        </w:rPr>
        <w:t xml:space="preserve">לצעירים </w:t>
      </w:r>
      <w:bookmarkStart w:id="5063" w:name="_ETM_Q14_704010"/>
      <w:bookmarkEnd w:id="5063"/>
      <w:r>
        <w:rPr>
          <w:rtl/>
        </w:rPr>
        <w:t>חול</w:t>
      </w:r>
      <w:r>
        <w:rPr>
          <w:rFonts w:hint="cs"/>
          <w:rtl/>
        </w:rPr>
        <w:t>י</w:t>
      </w:r>
      <w:r>
        <w:rPr>
          <w:rtl/>
        </w:rPr>
        <w:t xml:space="preserve"> </w:t>
      </w:r>
      <w:bookmarkStart w:id="5064" w:name="_ETM_Q14_704309"/>
      <w:bookmarkEnd w:id="5064"/>
      <w:r>
        <w:rPr>
          <w:rtl/>
        </w:rPr>
        <w:t xml:space="preserve">סרטן </w:t>
      </w:r>
      <w:bookmarkStart w:id="5065" w:name="_ETM_Q14_704790"/>
      <w:bookmarkEnd w:id="5065"/>
      <w:r>
        <w:rPr>
          <w:rtl/>
        </w:rPr>
        <w:t xml:space="preserve">בהתמודדויות </w:t>
      </w:r>
      <w:bookmarkStart w:id="5066" w:name="_ETM_Q14_705420"/>
      <w:bookmarkEnd w:id="5066"/>
      <w:r>
        <w:rPr>
          <w:rtl/>
        </w:rPr>
        <w:t>שונות</w:t>
      </w:r>
      <w:r>
        <w:rPr>
          <w:rFonts w:hint="cs"/>
          <w:rtl/>
        </w:rPr>
        <w:t>,</w:t>
      </w:r>
      <w:r>
        <w:rPr>
          <w:rtl/>
        </w:rPr>
        <w:t xml:space="preserve"> </w:t>
      </w:r>
      <w:bookmarkStart w:id="5067" w:name="_ETM_Q14_706579"/>
      <w:bookmarkEnd w:id="5067"/>
      <w:r>
        <w:rPr>
          <w:rtl/>
        </w:rPr>
        <w:t xml:space="preserve">והגעתי </w:t>
      </w:r>
      <w:bookmarkStart w:id="5068" w:name="_ETM_Q14_707059"/>
      <w:bookmarkEnd w:id="5068"/>
      <w:r>
        <w:rPr>
          <w:rtl/>
        </w:rPr>
        <w:t xml:space="preserve">אליהם </w:t>
      </w:r>
      <w:bookmarkStart w:id="5069" w:name="_ETM_Q14_707209"/>
      <w:bookmarkEnd w:id="5069"/>
      <w:r>
        <w:rPr>
          <w:rtl/>
        </w:rPr>
        <w:t xml:space="preserve">דרך </w:t>
      </w:r>
      <w:bookmarkStart w:id="5070" w:name="_ETM_Q14_707510"/>
      <w:bookmarkEnd w:id="5070"/>
      <w:r>
        <w:rPr>
          <w:rtl/>
        </w:rPr>
        <w:t>חברה</w:t>
      </w:r>
      <w:bookmarkStart w:id="5071" w:name="_ETM_Q14_708409"/>
      <w:bookmarkStart w:id="5072" w:name="_ETM_Q14_708829"/>
      <w:bookmarkStart w:id="5073" w:name="_ETM_Q14_709099"/>
      <w:bookmarkEnd w:id="5071"/>
      <w:bookmarkEnd w:id="5072"/>
      <w:bookmarkEnd w:id="5073"/>
      <w:r w:rsidR="00F450A7">
        <w:rPr>
          <w:rFonts w:hint="cs"/>
          <w:rtl/>
        </w:rPr>
        <w:t xml:space="preserve"> </w:t>
      </w:r>
      <w:r>
        <w:rPr>
          <w:rtl/>
        </w:rPr>
        <w:t xml:space="preserve">שמתמודדת </w:t>
      </w:r>
      <w:bookmarkStart w:id="5074" w:name="_ETM_Q14_709639"/>
      <w:bookmarkEnd w:id="5074"/>
      <w:r>
        <w:rPr>
          <w:rtl/>
        </w:rPr>
        <w:t xml:space="preserve">עם </w:t>
      </w:r>
      <w:bookmarkStart w:id="5075" w:name="_ETM_Q14_709700"/>
      <w:bookmarkEnd w:id="5075"/>
      <w:r>
        <w:rPr>
          <w:rtl/>
        </w:rPr>
        <w:t xml:space="preserve">מחלת </w:t>
      </w:r>
      <w:bookmarkStart w:id="5076" w:name="_ETM_Q14_709939"/>
      <w:bookmarkEnd w:id="5076"/>
      <w:r>
        <w:rPr>
          <w:rtl/>
        </w:rPr>
        <w:t>הסרטן</w:t>
      </w:r>
      <w:r>
        <w:rPr>
          <w:rFonts w:hint="cs"/>
          <w:rtl/>
        </w:rPr>
        <w:t>,</w:t>
      </w:r>
      <w:r>
        <w:rPr>
          <w:rtl/>
        </w:rPr>
        <w:t xml:space="preserve"> </w:t>
      </w:r>
      <w:bookmarkStart w:id="5077" w:name="_ETM_Q14_710419"/>
      <w:bookmarkEnd w:id="5077"/>
      <w:r w:rsidR="00F450A7">
        <w:rPr>
          <w:rFonts w:hint="cs"/>
          <w:rtl/>
        </w:rPr>
        <w:t xml:space="preserve">נעמה ריבה, </w:t>
      </w:r>
      <w:r>
        <w:rPr>
          <w:rFonts w:hint="cs"/>
          <w:rtl/>
        </w:rPr>
        <w:t>ש</w:t>
      </w:r>
      <w:r>
        <w:rPr>
          <w:rtl/>
        </w:rPr>
        <w:t xml:space="preserve">הפגישה </w:t>
      </w:r>
      <w:bookmarkStart w:id="5078" w:name="_ETM_Q14_710959"/>
      <w:bookmarkEnd w:id="5078"/>
      <w:r>
        <w:rPr>
          <w:rtl/>
        </w:rPr>
        <w:t>בינינו</w:t>
      </w:r>
      <w:bookmarkStart w:id="5079" w:name="_ETM_Q14_712609"/>
      <w:bookmarkEnd w:id="5079"/>
      <w:r>
        <w:rPr>
          <w:rFonts w:hint="cs"/>
          <w:rtl/>
        </w:rPr>
        <w:t xml:space="preserve">. </w:t>
      </w:r>
      <w:r>
        <w:rPr>
          <w:rtl/>
        </w:rPr>
        <w:t xml:space="preserve">הם </w:t>
      </w:r>
      <w:bookmarkStart w:id="5080" w:name="_ETM_Q14_712969"/>
      <w:bookmarkEnd w:id="5080"/>
      <w:r>
        <w:rPr>
          <w:rtl/>
        </w:rPr>
        <w:t xml:space="preserve">חשפו </w:t>
      </w:r>
      <w:bookmarkStart w:id="5081" w:name="_ETM_Q14_713480"/>
      <w:bookmarkEnd w:id="5081"/>
      <w:r>
        <w:rPr>
          <w:rtl/>
        </w:rPr>
        <w:t xml:space="preserve">בפניי </w:t>
      </w:r>
      <w:bookmarkStart w:id="5082" w:name="_ETM_Q14_713870"/>
      <w:bookmarkEnd w:id="5082"/>
      <w:r>
        <w:rPr>
          <w:rtl/>
        </w:rPr>
        <w:t xml:space="preserve">את </w:t>
      </w:r>
      <w:bookmarkStart w:id="5083" w:name="_ETM_Q14_713959"/>
      <w:bookmarkEnd w:id="5083"/>
      <w:r>
        <w:rPr>
          <w:rtl/>
        </w:rPr>
        <w:t xml:space="preserve">העולם </w:t>
      </w:r>
      <w:bookmarkStart w:id="5084" w:name="_ETM_Q14_714349"/>
      <w:bookmarkEnd w:id="5084"/>
      <w:r>
        <w:rPr>
          <w:rtl/>
        </w:rPr>
        <w:t xml:space="preserve">של </w:t>
      </w:r>
      <w:bookmarkStart w:id="5085" w:name="_ETM_Q14_714529"/>
      <w:bookmarkEnd w:id="5085"/>
      <w:r>
        <w:rPr>
          <w:rtl/>
        </w:rPr>
        <w:t xml:space="preserve">עשרות </w:t>
      </w:r>
      <w:bookmarkStart w:id="5086" w:name="_ETM_Q14_715010"/>
      <w:bookmarkEnd w:id="5086"/>
      <w:r>
        <w:rPr>
          <w:rtl/>
        </w:rPr>
        <w:t xml:space="preserve">אלפי </w:t>
      </w:r>
      <w:bookmarkStart w:id="5087" w:name="_ETM_Q14_715370"/>
      <w:bookmarkEnd w:id="5087"/>
      <w:r>
        <w:rPr>
          <w:rtl/>
        </w:rPr>
        <w:t xml:space="preserve">חולים </w:t>
      </w:r>
      <w:bookmarkStart w:id="5088" w:name="_ETM_Q14_715790"/>
      <w:bookmarkEnd w:id="5088"/>
      <w:r>
        <w:rPr>
          <w:rtl/>
        </w:rPr>
        <w:t xml:space="preserve">ומחלימים </w:t>
      </w:r>
      <w:bookmarkStart w:id="5089" w:name="_ETM_Q14_716419"/>
      <w:bookmarkEnd w:id="5089"/>
      <w:r>
        <w:rPr>
          <w:rtl/>
        </w:rPr>
        <w:t xml:space="preserve">ממחלת </w:t>
      </w:r>
      <w:bookmarkStart w:id="5090" w:name="_ETM_Q14_716870"/>
      <w:bookmarkEnd w:id="5090"/>
      <w:r>
        <w:rPr>
          <w:rtl/>
        </w:rPr>
        <w:t>הסרטן</w:t>
      </w:r>
      <w:r>
        <w:rPr>
          <w:rFonts w:hint="cs"/>
          <w:rtl/>
        </w:rPr>
        <w:t>.</w:t>
      </w:r>
      <w:r>
        <w:rPr>
          <w:rtl/>
        </w:rPr>
        <w:t xml:space="preserve"> </w:t>
      </w:r>
      <w:bookmarkStart w:id="5091" w:name="_ETM_Q14_718960"/>
      <w:bookmarkEnd w:id="5091"/>
      <w:r>
        <w:rPr>
          <w:rtl/>
        </w:rPr>
        <w:t xml:space="preserve">חבל </w:t>
      </w:r>
      <w:bookmarkStart w:id="5092" w:name="_ETM_Q14_719320"/>
      <w:bookmarkEnd w:id="5092"/>
      <w:r>
        <w:rPr>
          <w:rtl/>
        </w:rPr>
        <w:t>ש</w:t>
      </w:r>
      <w:r>
        <w:rPr>
          <w:rFonts w:hint="cs"/>
          <w:rtl/>
        </w:rPr>
        <w:t xml:space="preserve">היא </w:t>
      </w:r>
      <w:r>
        <w:rPr>
          <w:rtl/>
        </w:rPr>
        <w:t xml:space="preserve">לא </w:t>
      </w:r>
      <w:bookmarkStart w:id="5093" w:name="_ETM_Q14_719500"/>
      <w:bookmarkEnd w:id="5093"/>
      <w:r>
        <w:rPr>
          <w:rtl/>
        </w:rPr>
        <w:t xml:space="preserve">נמצאת </w:t>
      </w:r>
      <w:bookmarkStart w:id="5094" w:name="_ETM_Q14_719860"/>
      <w:bookmarkEnd w:id="5094"/>
      <w:r>
        <w:rPr>
          <w:rtl/>
        </w:rPr>
        <w:t>פה</w:t>
      </w:r>
      <w:r w:rsidR="00F450A7">
        <w:rPr>
          <w:rFonts w:hint="cs"/>
          <w:rtl/>
        </w:rPr>
        <w:t>.</w:t>
      </w:r>
      <w:r>
        <w:rPr>
          <w:rFonts w:hint="cs"/>
          <w:rtl/>
        </w:rPr>
        <w:t xml:space="preserve"> </w:t>
      </w:r>
      <w:bookmarkStart w:id="5095" w:name="_ETM_Q14_720100"/>
      <w:bookmarkEnd w:id="5095"/>
      <w:r>
        <w:rPr>
          <w:rtl/>
        </w:rPr>
        <w:t xml:space="preserve">אני </w:t>
      </w:r>
      <w:bookmarkStart w:id="5096" w:name="_ETM_Q14_720340"/>
      <w:bookmarkEnd w:id="5096"/>
      <w:r>
        <w:rPr>
          <w:rtl/>
        </w:rPr>
        <w:t xml:space="preserve">יודעת </w:t>
      </w:r>
      <w:bookmarkStart w:id="5097" w:name="_ETM_Q14_720640"/>
      <w:bookmarkEnd w:id="5097"/>
      <w:r>
        <w:rPr>
          <w:rtl/>
        </w:rPr>
        <w:t xml:space="preserve">שגם </w:t>
      </w:r>
      <w:bookmarkStart w:id="5098" w:name="_ETM_Q14_721540"/>
      <w:bookmarkEnd w:id="5098"/>
      <w:r>
        <w:rPr>
          <w:rtl/>
        </w:rPr>
        <w:t xml:space="preserve">הוצמדה </w:t>
      </w:r>
      <w:bookmarkStart w:id="5099" w:name="_ETM_Q14_722050"/>
      <w:bookmarkEnd w:id="5099"/>
      <w:r>
        <w:rPr>
          <w:rtl/>
        </w:rPr>
        <w:t xml:space="preserve">הצעת </w:t>
      </w:r>
      <w:bookmarkStart w:id="5100" w:name="_ETM_Q14_722350"/>
      <w:bookmarkEnd w:id="5100"/>
      <w:r>
        <w:rPr>
          <w:rtl/>
        </w:rPr>
        <w:t xml:space="preserve">חוק </w:t>
      </w:r>
      <w:bookmarkStart w:id="5101" w:name="_ETM_Q14_722650"/>
      <w:bookmarkEnd w:id="5101"/>
      <w:r>
        <w:rPr>
          <w:rtl/>
        </w:rPr>
        <w:t xml:space="preserve">שהוגשה </w:t>
      </w:r>
      <w:bookmarkStart w:id="5102" w:name="_ETM_Q14_723100"/>
      <w:bookmarkEnd w:id="5102"/>
      <w:r>
        <w:rPr>
          <w:rtl/>
        </w:rPr>
        <w:t xml:space="preserve">בעבר </w:t>
      </w:r>
      <w:bookmarkStart w:id="5103" w:name="_ETM_Q14_723640"/>
      <w:bookmarkEnd w:id="5103"/>
      <w:r>
        <w:rPr>
          <w:rtl/>
        </w:rPr>
        <w:t>ע</w:t>
      </w:r>
      <w:r>
        <w:rPr>
          <w:rFonts w:hint="cs"/>
          <w:rtl/>
        </w:rPr>
        <w:t>ל ידי</w:t>
      </w:r>
      <w:r>
        <w:rPr>
          <w:rtl/>
        </w:rPr>
        <w:t xml:space="preserve"> </w:t>
      </w:r>
      <w:bookmarkStart w:id="5104" w:name="_ETM_Q14_724000"/>
      <w:bookmarkEnd w:id="5104"/>
      <w:r>
        <w:rPr>
          <w:rtl/>
        </w:rPr>
        <w:t xml:space="preserve">חברת </w:t>
      </w:r>
      <w:bookmarkStart w:id="5105" w:name="_ETM_Q14_724270"/>
      <w:bookmarkEnd w:id="5105"/>
      <w:r>
        <w:rPr>
          <w:rtl/>
        </w:rPr>
        <w:t xml:space="preserve">הכנסת </w:t>
      </w:r>
      <w:bookmarkStart w:id="5106" w:name="_ETM_Q14_724570"/>
      <w:bookmarkEnd w:id="5106"/>
      <w:r>
        <w:rPr>
          <w:rtl/>
        </w:rPr>
        <w:t xml:space="preserve">אורלי </w:t>
      </w:r>
      <w:bookmarkStart w:id="5107" w:name="_ETM_Q14_724780"/>
      <w:bookmarkEnd w:id="5107"/>
      <w:r>
        <w:rPr>
          <w:rtl/>
        </w:rPr>
        <w:t xml:space="preserve">לוי </w:t>
      </w:r>
      <w:bookmarkStart w:id="5108" w:name="_ETM_Q14_724990"/>
      <w:bookmarkEnd w:id="5108"/>
      <w:r>
        <w:rPr>
          <w:rtl/>
        </w:rPr>
        <w:t>אבקסיס</w:t>
      </w:r>
      <w:r>
        <w:rPr>
          <w:rFonts w:hint="cs"/>
          <w:rtl/>
        </w:rPr>
        <w:t>,</w:t>
      </w:r>
      <w:r>
        <w:rPr>
          <w:rtl/>
        </w:rPr>
        <w:t xml:space="preserve"> </w:t>
      </w:r>
      <w:bookmarkStart w:id="5109" w:name="_ETM_Q14_726309"/>
      <w:bookmarkEnd w:id="5109"/>
      <w:r>
        <w:rPr>
          <w:rtl/>
        </w:rPr>
        <w:t xml:space="preserve">שגם </w:t>
      </w:r>
      <w:bookmarkStart w:id="5110" w:name="_ETM_Q14_726730"/>
      <w:bookmarkEnd w:id="5110"/>
      <w:r>
        <w:rPr>
          <w:rtl/>
        </w:rPr>
        <w:t>מגיע</w:t>
      </w:r>
      <w:r>
        <w:rPr>
          <w:rFonts w:hint="cs"/>
          <w:rtl/>
        </w:rPr>
        <w:t>ה</w:t>
      </w:r>
      <w:r>
        <w:rPr>
          <w:rtl/>
        </w:rPr>
        <w:t xml:space="preserve"> </w:t>
      </w:r>
      <w:bookmarkStart w:id="5111" w:name="_ETM_Q14_727030"/>
      <w:bookmarkEnd w:id="5111"/>
      <w:r>
        <w:rPr>
          <w:rtl/>
        </w:rPr>
        <w:t xml:space="preserve">לנושא </w:t>
      </w:r>
      <w:bookmarkStart w:id="5112" w:name="_ETM_Q14_727390"/>
      <w:bookmarkEnd w:id="5112"/>
      <w:r>
        <w:rPr>
          <w:rtl/>
        </w:rPr>
        <w:t xml:space="preserve">דרך </w:t>
      </w:r>
      <w:bookmarkStart w:id="5113" w:name="_ETM_Q14_727720"/>
      <w:bookmarkEnd w:id="5113"/>
      <w:r>
        <w:rPr>
          <w:rtl/>
        </w:rPr>
        <w:t xml:space="preserve">העמותה </w:t>
      </w:r>
      <w:bookmarkStart w:id="5114" w:name="_ETM_Q14_728559"/>
      <w:bookmarkEnd w:id="5114"/>
      <w:r>
        <w:rPr>
          <w:rtl/>
        </w:rPr>
        <w:t xml:space="preserve">ודרך </w:t>
      </w:r>
      <w:bookmarkStart w:id="5115" w:name="_ETM_Q14_728950"/>
      <w:bookmarkEnd w:id="5115"/>
      <w:r>
        <w:rPr>
          <w:rtl/>
        </w:rPr>
        <w:t xml:space="preserve">רעות </w:t>
      </w:r>
      <w:bookmarkStart w:id="5116" w:name="_ETM_Q14_729309"/>
      <w:bookmarkEnd w:id="5116"/>
      <w:r>
        <w:rPr>
          <w:rtl/>
        </w:rPr>
        <w:t>המדהימה</w:t>
      </w:r>
      <w:r>
        <w:rPr>
          <w:rFonts w:hint="cs"/>
          <w:rtl/>
        </w:rPr>
        <w:t>,</w:t>
      </w:r>
      <w:r>
        <w:rPr>
          <w:rtl/>
        </w:rPr>
        <w:t xml:space="preserve"> </w:t>
      </w:r>
      <w:bookmarkStart w:id="5117" w:name="_ETM_Q14_729790"/>
      <w:bookmarkEnd w:id="5117"/>
      <w:r>
        <w:rPr>
          <w:rtl/>
        </w:rPr>
        <w:t xml:space="preserve">שהייתה היועצת </w:t>
      </w:r>
      <w:bookmarkStart w:id="5118" w:name="_ETM_Q14_730390"/>
      <w:bookmarkEnd w:id="5118"/>
      <w:r>
        <w:rPr>
          <w:rtl/>
        </w:rPr>
        <w:t>של</w:t>
      </w:r>
      <w:r>
        <w:rPr>
          <w:rFonts w:hint="cs"/>
          <w:rtl/>
        </w:rPr>
        <w:t>ה</w:t>
      </w:r>
      <w:r>
        <w:rPr>
          <w:rtl/>
        </w:rPr>
        <w:t xml:space="preserve"> </w:t>
      </w:r>
      <w:bookmarkStart w:id="5119" w:name="_ETM_Q14_730630"/>
      <w:bookmarkEnd w:id="5119"/>
      <w:r>
        <w:rPr>
          <w:rFonts w:hint="cs"/>
          <w:rtl/>
        </w:rPr>
        <w:t>ו</w:t>
      </w:r>
      <w:r w:rsidR="00F450A7">
        <w:rPr>
          <w:rFonts w:hint="cs"/>
          <w:rtl/>
        </w:rPr>
        <w:t>ש</w:t>
      </w:r>
      <w:r>
        <w:rPr>
          <w:rtl/>
        </w:rPr>
        <w:t xml:space="preserve">אני </w:t>
      </w:r>
      <w:bookmarkStart w:id="5120" w:name="_ETM_Q14_730809"/>
      <w:bookmarkEnd w:id="5120"/>
      <w:r>
        <w:rPr>
          <w:rtl/>
        </w:rPr>
        <w:t xml:space="preserve">מכירה </w:t>
      </w:r>
      <w:bookmarkStart w:id="5121" w:name="_ETM_Q14_731230"/>
      <w:bookmarkEnd w:id="5121"/>
      <w:r>
        <w:rPr>
          <w:rtl/>
        </w:rPr>
        <w:t>בעצמי</w:t>
      </w:r>
      <w:r>
        <w:rPr>
          <w:rFonts w:hint="cs"/>
          <w:rtl/>
        </w:rPr>
        <w:t>.</w:t>
      </w:r>
      <w:r>
        <w:rPr>
          <w:rtl/>
        </w:rPr>
        <w:t xml:space="preserve"> </w:t>
      </w:r>
      <w:bookmarkStart w:id="5122" w:name="_ETM_Q14_731959"/>
      <w:bookmarkStart w:id="5123" w:name="_ETM_Q14_730000"/>
      <w:bookmarkEnd w:id="5122"/>
      <w:bookmarkEnd w:id="5123"/>
      <w:r>
        <w:rPr>
          <w:rtl/>
        </w:rPr>
        <w:t xml:space="preserve">אני </w:t>
      </w:r>
      <w:bookmarkStart w:id="5124" w:name="_ETM_Q14_732290"/>
      <w:bookmarkEnd w:id="5124"/>
      <w:r>
        <w:rPr>
          <w:rtl/>
        </w:rPr>
        <w:t xml:space="preserve">מודה </w:t>
      </w:r>
      <w:bookmarkStart w:id="5125" w:name="_ETM_Q14_732620"/>
      <w:bookmarkEnd w:id="5125"/>
      <w:r>
        <w:rPr>
          <w:rtl/>
        </w:rPr>
        <w:t>לכ</w:t>
      </w:r>
      <w:r>
        <w:rPr>
          <w:rFonts w:hint="cs"/>
          <w:rtl/>
        </w:rPr>
        <w:t>ן.</w:t>
      </w:r>
      <w:r>
        <w:rPr>
          <w:rtl/>
        </w:rPr>
        <w:t xml:space="preserve"> </w:t>
      </w:r>
      <w:bookmarkStart w:id="5126" w:name="_ETM_Q14_733939"/>
      <w:bookmarkEnd w:id="5126"/>
      <w:r>
        <w:rPr>
          <w:rtl/>
        </w:rPr>
        <w:t xml:space="preserve">ויותר </w:t>
      </w:r>
      <w:bookmarkStart w:id="5127" w:name="_ETM_Q14_734359"/>
      <w:bookmarkEnd w:id="5127"/>
      <w:r>
        <w:rPr>
          <w:rtl/>
        </w:rPr>
        <w:t>מכ</w:t>
      </w:r>
      <w:r w:rsidR="00F450A7">
        <w:rPr>
          <w:rFonts w:hint="cs"/>
          <w:rtl/>
        </w:rPr>
        <w:t>ו</w:t>
      </w:r>
      <w:r>
        <w:rPr>
          <w:rtl/>
        </w:rPr>
        <w:t>ל</w:t>
      </w:r>
      <w:r>
        <w:rPr>
          <w:rFonts w:hint="cs"/>
          <w:rtl/>
        </w:rPr>
        <w:t>,</w:t>
      </w:r>
      <w:r>
        <w:rPr>
          <w:rtl/>
        </w:rPr>
        <w:t xml:space="preserve"> </w:t>
      </w:r>
      <w:bookmarkStart w:id="5128" w:name="_ETM_Q14_734840"/>
      <w:bookmarkEnd w:id="5128"/>
      <w:r>
        <w:rPr>
          <w:rtl/>
        </w:rPr>
        <w:t xml:space="preserve">אני </w:t>
      </w:r>
      <w:bookmarkStart w:id="5129" w:name="_ETM_Q14_734959"/>
      <w:bookmarkEnd w:id="5129"/>
      <w:r>
        <w:rPr>
          <w:rtl/>
        </w:rPr>
        <w:t xml:space="preserve">מודה </w:t>
      </w:r>
      <w:bookmarkStart w:id="5130" w:name="_ETM_Q14_735230"/>
      <w:bookmarkEnd w:id="5130"/>
      <w:r>
        <w:rPr>
          <w:rtl/>
        </w:rPr>
        <w:t xml:space="preserve">לזוהר </w:t>
      </w:r>
      <w:bookmarkStart w:id="5131" w:name="_ETM_Q14_735620"/>
      <w:bookmarkEnd w:id="5131"/>
      <w:proofErr w:type="spellStart"/>
      <w:r>
        <w:rPr>
          <w:rtl/>
        </w:rPr>
        <w:t>יעקובסון</w:t>
      </w:r>
      <w:proofErr w:type="spellEnd"/>
      <w:r>
        <w:rPr>
          <w:rFonts w:hint="cs"/>
          <w:rtl/>
        </w:rPr>
        <w:t>,</w:t>
      </w:r>
      <w:r>
        <w:rPr>
          <w:rtl/>
        </w:rPr>
        <w:t xml:space="preserve"> </w:t>
      </w:r>
      <w:bookmarkStart w:id="5132" w:name="_ETM_Q14_736280"/>
      <w:bookmarkEnd w:id="5132"/>
      <w:r>
        <w:rPr>
          <w:rtl/>
        </w:rPr>
        <w:t>מייסד</w:t>
      </w:r>
      <w:r>
        <w:rPr>
          <w:rFonts w:hint="cs"/>
          <w:rtl/>
        </w:rPr>
        <w:t>ת</w:t>
      </w:r>
      <w:bookmarkStart w:id="5133" w:name="_ETM_Q14_736610"/>
      <w:bookmarkEnd w:id="5133"/>
      <w:r>
        <w:rPr>
          <w:rtl/>
        </w:rPr>
        <w:t xml:space="preserve"> </w:t>
      </w:r>
      <w:bookmarkStart w:id="5134" w:name="_ETM_Q14_736729"/>
      <w:bookmarkEnd w:id="5134"/>
      <w:r>
        <w:rPr>
          <w:rtl/>
        </w:rPr>
        <w:t>העמותה</w:t>
      </w:r>
      <w:r>
        <w:rPr>
          <w:rFonts w:hint="cs"/>
          <w:rtl/>
        </w:rPr>
        <w:t>;</w:t>
      </w:r>
      <w:r>
        <w:rPr>
          <w:rtl/>
        </w:rPr>
        <w:t xml:space="preserve"> </w:t>
      </w:r>
      <w:bookmarkStart w:id="5135" w:name="_ETM_Q14_737900"/>
      <w:bookmarkEnd w:id="5135"/>
      <w:r>
        <w:rPr>
          <w:rFonts w:hint="cs"/>
          <w:rtl/>
        </w:rPr>
        <w:t>ל</w:t>
      </w:r>
      <w:r>
        <w:rPr>
          <w:rtl/>
        </w:rPr>
        <w:t xml:space="preserve">שירה </w:t>
      </w:r>
      <w:bookmarkStart w:id="5136" w:name="_ETM_Q14_738289"/>
      <w:bookmarkEnd w:id="5136"/>
      <w:proofErr w:type="spellStart"/>
      <w:r>
        <w:rPr>
          <w:rtl/>
        </w:rPr>
        <w:t>קופרמן</w:t>
      </w:r>
      <w:proofErr w:type="spellEnd"/>
      <w:r>
        <w:rPr>
          <w:rtl/>
        </w:rPr>
        <w:t xml:space="preserve"> </w:t>
      </w:r>
      <w:bookmarkStart w:id="5137" w:name="_ETM_Q14_738889"/>
      <w:bookmarkEnd w:id="5137"/>
      <w:r>
        <w:rPr>
          <w:rtl/>
        </w:rPr>
        <w:t>המנכ</w:t>
      </w:r>
      <w:r>
        <w:rPr>
          <w:rFonts w:hint="cs"/>
          <w:rtl/>
        </w:rPr>
        <w:t>"</w:t>
      </w:r>
      <w:r>
        <w:rPr>
          <w:rtl/>
        </w:rPr>
        <w:t>לית</w:t>
      </w:r>
      <w:r>
        <w:rPr>
          <w:rFonts w:hint="cs"/>
          <w:rtl/>
        </w:rPr>
        <w:t>;</w:t>
      </w:r>
      <w:r>
        <w:rPr>
          <w:rtl/>
        </w:rPr>
        <w:t xml:space="preserve"> </w:t>
      </w:r>
      <w:bookmarkStart w:id="5138" w:name="_ETM_Q14_740140"/>
      <w:bookmarkEnd w:id="5138"/>
      <w:r>
        <w:rPr>
          <w:rFonts w:hint="cs"/>
          <w:rtl/>
        </w:rPr>
        <w:t>ל</w:t>
      </w:r>
      <w:r>
        <w:rPr>
          <w:rtl/>
        </w:rPr>
        <w:t xml:space="preserve">מיכל </w:t>
      </w:r>
      <w:bookmarkStart w:id="5139" w:name="_ETM_Q14_740590"/>
      <w:bookmarkEnd w:id="5139"/>
      <w:r>
        <w:rPr>
          <w:rtl/>
        </w:rPr>
        <w:t>בר</w:t>
      </w:r>
      <w:bookmarkStart w:id="5140" w:name="_ETM_Q14_740740"/>
      <w:bookmarkEnd w:id="5140"/>
      <w:r>
        <w:rPr>
          <w:rFonts w:hint="cs"/>
          <w:rtl/>
        </w:rPr>
        <w:t>-</w:t>
      </w:r>
      <w:r>
        <w:rPr>
          <w:rtl/>
        </w:rPr>
        <w:t xml:space="preserve">דורון </w:t>
      </w:r>
      <w:bookmarkStart w:id="5141" w:name="_ETM_Q14_741550"/>
      <w:bookmarkEnd w:id="5141"/>
      <w:r>
        <w:rPr>
          <w:rtl/>
        </w:rPr>
        <w:t>הסמנכ</w:t>
      </w:r>
      <w:r>
        <w:rPr>
          <w:rFonts w:hint="cs"/>
          <w:rtl/>
        </w:rPr>
        <w:t>"</w:t>
      </w:r>
      <w:r>
        <w:rPr>
          <w:rtl/>
        </w:rPr>
        <w:t>לית</w:t>
      </w:r>
      <w:r w:rsidR="00F450A7">
        <w:rPr>
          <w:rFonts w:hint="cs"/>
          <w:rtl/>
        </w:rPr>
        <w:t>,</w:t>
      </w:r>
      <w:r>
        <w:rPr>
          <w:rtl/>
        </w:rPr>
        <w:t xml:space="preserve"> </w:t>
      </w:r>
      <w:bookmarkStart w:id="5142" w:name="_ETM_Q14_742710"/>
      <w:bookmarkEnd w:id="5142"/>
      <w:r>
        <w:rPr>
          <w:rtl/>
        </w:rPr>
        <w:t xml:space="preserve">וכמובן </w:t>
      </w:r>
      <w:bookmarkStart w:id="5143" w:name="_ETM_Q14_744030"/>
      <w:bookmarkEnd w:id="5143"/>
      <w:r>
        <w:rPr>
          <w:rtl/>
        </w:rPr>
        <w:t xml:space="preserve">לעידן </w:t>
      </w:r>
      <w:bookmarkStart w:id="5144" w:name="_ETM_Q14_744659"/>
      <w:bookmarkEnd w:id="5144"/>
      <w:proofErr w:type="spellStart"/>
      <w:r>
        <w:rPr>
          <w:rtl/>
        </w:rPr>
        <w:t>ליבוביץ</w:t>
      </w:r>
      <w:proofErr w:type="spellEnd"/>
      <w:r>
        <w:rPr>
          <w:rtl/>
        </w:rPr>
        <w:t>'</w:t>
      </w:r>
      <w:r>
        <w:rPr>
          <w:rFonts w:hint="cs"/>
          <w:rtl/>
        </w:rPr>
        <w:t>,</w:t>
      </w:r>
      <w:r>
        <w:rPr>
          <w:rtl/>
        </w:rPr>
        <w:t xml:space="preserve"> </w:t>
      </w:r>
      <w:bookmarkStart w:id="5145" w:name="_ETM_Q14_745319"/>
      <w:bookmarkEnd w:id="5145"/>
      <w:r>
        <w:rPr>
          <w:rtl/>
        </w:rPr>
        <w:t xml:space="preserve">פעיל </w:t>
      </w:r>
      <w:bookmarkStart w:id="5146" w:name="_ETM_Q14_745679"/>
      <w:bookmarkEnd w:id="5146"/>
      <w:r>
        <w:rPr>
          <w:rtl/>
        </w:rPr>
        <w:t>בעמות</w:t>
      </w:r>
      <w:r>
        <w:rPr>
          <w:rFonts w:hint="cs"/>
          <w:rtl/>
        </w:rPr>
        <w:t>ת</w:t>
      </w:r>
      <w:r>
        <w:rPr>
          <w:rtl/>
        </w:rPr>
        <w:t xml:space="preserve"> </w:t>
      </w:r>
      <w:bookmarkStart w:id="5147" w:name="_ETM_Q14_746159"/>
      <w:bookmarkStart w:id="5148" w:name="_ETM_Q14_746340"/>
      <w:bookmarkEnd w:id="5147"/>
      <w:bookmarkEnd w:id="5148"/>
      <w:proofErr w:type="spellStart"/>
      <w:r>
        <w:rPr>
          <w:rFonts w:hint="cs"/>
          <w:rtl/>
        </w:rPr>
        <w:t>חלאס</w:t>
      </w:r>
      <w:r>
        <w:rPr>
          <w:rtl/>
        </w:rPr>
        <w:t>רטן</w:t>
      </w:r>
      <w:proofErr w:type="spellEnd"/>
      <w:r>
        <w:rPr>
          <w:rFonts w:hint="cs"/>
          <w:rtl/>
        </w:rPr>
        <w:t>,</w:t>
      </w:r>
      <w:r>
        <w:rPr>
          <w:rtl/>
        </w:rPr>
        <w:t xml:space="preserve"> </w:t>
      </w:r>
      <w:bookmarkStart w:id="5149" w:name="_ETM_Q14_747449"/>
      <w:bookmarkEnd w:id="5149"/>
      <w:r>
        <w:rPr>
          <w:rtl/>
        </w:rPr>
        <w:t xml:space="preserve">שחשף </w:t>
      </w:r>
      <w:bookmarkStart w:id="5150" w:name="_ETM_Q14_748020"/>
      <w:bookmarkEnd w:id="5150"/>
      <w:r>
        <w:rPr>
          <w:rtl/>
        </w:rPr>
        <w:t xml:space="preserve">את </w:t>
      </w:r>
      <w:bookmarkStart w:id="5151" w:name="_ETM_Q14_748139"/>
      <w:bookmarkEnd w:id="5151"/>
      <w:r>
        <w:rPr>
          <w:rtl/>
        </w:rPr>
        <w:t xml:space="preserve">הנושא </w:t>
      </w:r>
      <w:bookmarkStart w:id="5152" w:name="_ETM_Q14_748530"/>
      <w:bookmarkEnd w:id="5152"/>
      <w:r>
        <w:rPr>
          <w:rtl/>
        </w:rPr>
        <w:t>ועמ</w:t>
      </w:r>
      <w:r>
        <w:rPr>
          <w:rFonts w:hint="cs"/>
          <w:rtl/>
        </w:rPr>
        <w:t>ל</w:t>
      </w:r>
      <w:r>
        <w:rPr>
          <w:rtl/>
        </w:rPr>
        <w:t xml:space="preserve"> </w:t>
      </w:r>
      <w:bookmarkStart w:id="5153" w:name="_ETM_Q14_749009"/>
      <w:bookmarkEnd w:id="5153"/>
      <w:r>
        <w:rPr>
          <w:rtl/>
        </w:rPr>
        <w:t xml:space="preserve">על </w:t>
      </w:r>
      <w:bookmarkStart w:id="5154" w:name="_ETM_Q14_749129"/>
      <w:bookmarkEnd w:id="5154"/>
      <w:r>
        <w:rPr>
          <w:rtl/>
        </w:rPr>
        <w:t xml:space="preserve">ההצעה </w:t>
      </w:r>
      <w:bookmarkStart w:id="5155" w:name="_ETM_Q14_749580"/>
      <w:bookmarkEnd w:id="5155"/>
      <w:r>
        <w:rPr>
          <w:rtl/>
        </w:rPr>
        <w:t xml:space="preserve">הזו </w:t>
      </w:r>
      <w:bookmarkStart w:id="5156" w:name="_ETM_Q14_750059"/>
      <w:bookmarkEnd w:id="5156"/>
      <w:r>
        <w:rPr>
          <w:rtl/>
        </w:rPr>
        <w:t xml:space="preserve">עד </w:t>
      </w:r>
      <w:bookmarkStart w:id="5157" w:name="_ETM_Q14_750270"/>
      <w:bookmarkEnd w:id="5157"/>
      <w:r>
        <w:rPr>
          <w:rtl/>
        </w:rPr>
        <w:t xml:space="preserve">לרגע </w:t>
      </w:r>
      <w:bookmarkStart w:id="5158" w:name="_ETM_Q14_750599"/>
      <w:bookmarkEnd w:id="5158"/>
      <w:r>
        <w:rPr>
          <w:rFonts w:hint="cs"/>
          <w:rtl/>
        </w:rPr>
        <w:t>ה</w:t>
      </w:r>
      <w:r>
        <w:rPr>
          <w:rtl/>
        </w:rPr>
        <w:t>זה</w:t>
      </w:r>
      <w:r>
        <w:rPr>
          <w:rFonts w:hint="cs"/>
          <w:rtl/>
        </w:rPr>
        <w:t>.</w:t>
      </w:r>
      <w:bookmarkStart w:id="5159" w:name="_ETM_Q14_751380"/>
      <w:bookmarkStart w:id="5160" w:name="TOR_Q15"/>
      <w:bookmarkStart w:id="5161" w:name="_ETM_Q15_180000"/>
      <w:bookmarkEnd w:id="5159"/>
      <w:bookmarkEnd w:id="5160"/>
      <w:bookmarkEnd w:id="5161"/>
      <w:r>
        <w:rPr>
          <w:rFonts w:hint="cs"/>
          <w:rtl/>
        </w:rPr>
        <w:t xml:space="preserve"> אורלי, אני ציינתי אותך לפני רגע עם ההצעה שהצמדת. </w:t>
      </w:r>
      <w:bookmarkStart w:id="5162" w:name="_ETM_Q15_155000"/>
      <w:bookmarkEnd w:id="5162"/>
    </w:p>
    <w:p w:rsidR="004443EA" w:rsidRDefault="004443EA" w:rsidP="00B34526">
      <w:pPr>
        <w:rPr>
          <w:rtl/>
        </w:rPr>
      </w:pPr>
    </w:p>
    <w:p w:rsidR="004443EA" w:rsidRDefault="004443EA" w:rsidP="00B34526">
      <w:pPr>
        <w:rPr>
          <w:rtl/>
        </w:rPr>
      </w:pPr>
      <w:bookmarkStart w:id="5163" w:name="_ETM_Q15_156000"/>
      <w:bookmarkEnd w:id="5163"/>
      <w:r>
        <w:rPr>
          <w:rFonts w:hint="cs"/>
          <w:rtl/>
        </w:rPr>
        <w:t xml:space="preserve">המחויבות האזרחית והחברתית של כל הנוגעים והנוגעות בדבר עד כה מביאה היום לתיקון גדול וכה אנושי ומתבקש. </w:t>
      </w:r>
      <w:bookmarkStart w:id="5164" w:name="_ETM_Q15_159000"/>
      <w:bookmarkEnd w:id="5164"/>
      <w:r>
        <w:rPr>
          <w:rFonts w:hint="cs"/>
          <w:rtl/>
        </w:rPr>
        <w:t xml:space="preserve">אני רוצה </w:t>
      </w:r>
      <w:bookmarkStart w:id="5165" w:name="_ETM_Q15_160000"/>
      <w:bookmarkEnd w:id="5165"/>
      <w:r>
        <w:rPr>
          <w:rFonts w:hint="cs"/>
          <w:rtl/>
        </w:rPr>
        <w:t xml:space="preserve">גם לומר תודה גדולה לשרים ולשרות, שרי האוצר, הכלכלה והבריאות, </w:t>
      </w:r>
      <w:bookmarkStart w:id="5166" w:name="_ETM_Q15_171000"/>
      <w:bookmarkEnd w:id="5166"/>
      <w:r>
        <w:rPr>
          <w:rFonts w:hint="cs"/>
          <w:rtl/>
        </w:rPr>
        <w:t xml:space="preserve">שהצלחנו יחד בעבודה מאומצת מאוד, יש לומר, להגיע להסכמה </w:t>
      </w:r>
      <w:bookmarkStart w:id="5167" w:name="_ETM_Q15_175000"/>
      <w:bookmarkEnd w:id="5167"/>
      <w:r>
        <w:rPr>
          <w:rFonts w:hint="cs"/>
          <w:rtl/>
        </w:rPr>
        <w:t xml:space="preserve">על החוק הזה. </w:t>
      </w:r>
    </w:p>
    <w:p w:rsidR="004443EA" w:rsidRDefault="004443EA" w:rsidP="00B34526">
      <w:pPr>
        <w:rPr>
          <w:rtl/>
        </w:rPr>
      </w:pPr>
    </w:p>
    <w:p w:rsidR="004443EA" w:rsidRDefault="004443EA" w:rsidP="00E07D7C">
      <w:pPr>
        <w:rPr>
          <w:rtl/>
        </w:rPr>
      </w:pPr>
      <w:bookmarkStart w:id="5168" w:name="_ETM_Q15_177000"/>
      <w:bookmarkEnd w:id="5168"/>
      <w:r>
        <w:rPr>
          <w:rFonts w:hint="cs"/>
          <w:rtl/>
        </w:rPr>
        <w:t xml:space="preserve">בכל יום עשרה צעירים וצעירות בני </w:t>
      </w:r>
      <w:bookmarkStart w:id="5169" w:name="_ETM_Q15_133000"/>
      <w:bookmarkStart w:id="5170" w:name="_ETM_Q15_180089"/>
      <w:bookmarkStart w:id="5171" w:name="_ETM_Q15_180210"/>
      <w:bookmarkStart w:id="5172" w:name="_ETM_Q15_180630"/>
      <w:bookmarkStart w:id="5173" w:name="_ETM_Q15_181139"/>
      <w:bookmarkStart w:id="5174" w:name="_ETM_Q15_181650"/>
      <w:bookmarkEnd w:id="5169"/>
      <w:bookmarkEnd w:id="5170"/>
      <w:bookmarkEnd w:id="5171"/>
      <w:bookmarkEnd w:id="5172"/>
      <w:bookmarkEnd w:id="5173"/>
      <w:bookmarkEnd w:id="5174"/>
      <w:r>
        <w:rPr>
          <w:rtl/>
        </w:rPr>
        <w:t xml:space="preserve">18 </w:t>
      </w:r>
      <w:bookmarkStart w:id="5175" w:name="_ETM_Q15_182250"/>
      <w:bookmarkEnd w:id="5175"/>
      <w:r>
        <w:rPr>
          <w:rtl/>
        </w:rPr>
        <w:t xml:space="preserve">עד </w:t>
      </w:r>
      <w:bookmarkStart w:id="5176" w:name="_ETM_Q15_182340"/>
      <w:bookmarkEnd w:id="5176"/>
      <w:r>
        <w:rPr>
          <w:rtl/>
        </w:rPr>
        <w:t xml:space="preserve">44 </w:t>
      </w:r>
      <w:bookmarkStart w:id="5177" w:name="_ETM_Q15_183240"/>
      <w:bookmarkEnd w:id="5177"/>
      <w:r>
        <w:rPr>
          <w:rtl/>
        </w:rPr>
        <w:t xml:space="preserve">מתבשרים </w:t>
      </w:r>
      <w:bookmarkStart w:id="5178" w:name="_ETM_Q15_183929"/>
      <w:bookmarkEnd w:id="5178"/>
      <w:r>
        <w:rPr>
          <w:rtl/>
        </w:rPr>
        <w:t xml:space="preserve">שהם </w:t>
      </w:r>
      <w:bookmarkStart w:id="5179" w:name="_ETM_Q15_184170"/>
      <w:bookmarkEnd w:id="5179"/>
      <w:r>
        <w:rPr>
          <w:rtl/>
        </w:rPr>
        <w:t xml:space="preserve">חולים </w:t>
      </w:r>
      <w:bookmarkStart w:id="5180" w:name="_ETM_Q15_184559"/>
      <w:bookmarkEnd w:id="5180"/>
      <w:r>
        <w:rPr>
          <w:rtl/>
        </w:rPr>
        <w:t>בסרטן</w:t>
      </w:r>
      <w:r>
        <w:rPr>
          <w:rFonts w:hint="cs"/>
          <w:rtl/>
        </w:rPr>
        <w:t>,</w:t>
      </w:r>
      <w:r>
        <w:rPr>
          <w:rtl/>
        </w:rPr>
        <w:t xml:space="preserve"> </w:t>
      </w:r>
      <w:bookmarkStart w:id="5181" w:name="_ETM_Q15_185490"/>
      <w:bookmarkEnd w:id="5181"/>
      <w:r>
        <w:rPr>
          <w:rtl/>
        </w:rPr>
        <w:t xml:space="preserve">והמספרים </w:t>
      </w:r>
      <w:bookmarkStart w:id="5182" w:name="_ETM_Q15_186269"/>
      <w:bookmarkEnd w:id="5182"/>
      <w:r>
        <w:rPr>
          <w:rtl/>
        </w:rPr>
        <w:t xml:space="preserve">לצערי </w:t>
      </w:r>
      <w:bookmarkStart w:id="5183" w:name="_ETM_Q15_186779"/>
      <w:bookmarkEnd w:id="5183"/>
      <w:r>
        <w:rPr>
          <w:rtl/>
        </w:rPr>
        <w:t xml:space="preserve">עולים </w:t>
      </w:r>
      <w:bookmarkStart w:id="5184" w:name="_ETM_Q15_187109"/>
      <w:bookmarkEnd w:id="5184"/>
      <w:r>
        <w:rPr>
          <w:rtl/>
        </w:rPr>
        <w:t xml:space="preserve">מדי </w:t>
      </w:r>
      <w:bookmarkStart w:id="5185" w:name="_ETM_Q15_187350"/>
      <w:bookmarkEnd w:id="5185"/>
      <w:r>
        <w:rPr>
          <w:rtl/>
        </w:rPr>
        <w:t>שנה</w:t>
      </w:r>
      <w:r>
        <w:rPr>
          <w:rFonts w:hint="cs"/>
          <w:rtl/>
        </w:rPr>
        <w:t>.</w:t>
      </w:r>
      <w:r>
        <w:rPr>
          <w:rtl/>
        </w:rPr>
        <w:t xml:space="preserve"> </w:t>
      </w:r>
      <w:bookmarkStart w:id="5186" w:name="_ETM_Q15_188490"/>
      <w:bookmarkEnd w:id="5186"/>
      <w:r>
        <w:rPr>
          <w:rtl/>
        </w:rPr>
        <w:t xml:space="preserve">כולנו </w:t>
      </w:r>
      <w:bookmarkStart w:id="5187" w:name="_ETM_Q15_188970"/>
      <w:bookmarkEnd w:id="5187"/>
      <w:r>
        <w:rPr>
          <w:rtl/>
        </w:rPr>
        <w:t xml:space="preserve">מודעות </w:t>
      </w:r>
      <w:bookmarkStart w:id="5188" w:name="_ETM_Q15_189510"/>
      <w:bookmarkEnd w:id="5188"/>
      <w:r>
        <w:rPr>
          <w:rtl/>
        </w:rPr>
        <w:t xml:space="preserve">ומודעים </w:t>
      </w:r>
      <w:bookmarkStart w:id="5189" w:name="_ETM_Q15_190110"/>
      <w:bookmarkEnd w:id="5189"/>
      <w:r>
        <w:rPr>
          <w:rtl/>
        </w:rPr>
        <w:t xml:space="preserve">היום </w:t>
      </w:r>
      <w:bookmarkStart w:id="5190" w:name="_ETM_Q15_190500"/>
      <w:bookmarkEnd w:id="5190"/>
      <w:r>
        <w:rPr>
          <w:rtl/>
        </w:rPr>
        <w:t xml:space="preserve">עד </w:t>
      </w:r>
      <w:bookmarkStart w:id="5191" w:name="_ETM_Q15_190680"/>
      <w:bookmarkEnd w:id="5191"/>
      <w:r>
        <w:rPr>
          <w:rtl/>
        </w:rPr>
        <w:t xml:space="preserve">כמה </w:t>
      </w:r>
      <w:bookmarkStart w:id="5192" w:name="_ETM_Q15_191010"/>
      <w:bookmarkEnd w:id="5192"/>
      <w:r>
        <w:rPr>
          <w:rtl/>
        </w:rPr>
        <w:t xml:space="preserve">סרטן </w:t>
      </w:r>
      <w:bookmarkStart w:id="5193" w:name="_ETM_Q15_191490"/>
      <w:bookmarkEnd w:id="5193"/>
      <w:r>
        <w:rPr>
          <w:rtl/>
        </w:rPr>
        <w:t xml:space="preserve">היא </w:t>
      </w:r>
      <w:bookmarkStart w:id="5194" w:name="_ETM_Q15_191550"/>
      <w:bookmarkEnd w:id="5194"/>
      <w:r>
        <w:rPr>
          <w:rtl/>
        </w:rPr>
        <w:t xml:space="preserve">מחלה </w:t>
      </w:r>
      <w:bookmarkStart w:id="5195" w:name="_ETM_Q15_191969"/>
      <w:bookmarkEnd w:id="5195"/>
      <w:r>
        <w:rPr>
          <w:rtl/>
        </w:rPr>
        <w:t xml:space="preserve">קשה </w:t>
      </w:r>
      <w:bookmarkStart w:id="5196" w:name="_ETM_Q15_192300"/>
      <w:bookmarkEnd w:id="5196"/>
      <w:r>
        <w:rPr>
          <w:rtl/>
        </w:rPr>
        <w:t>ומסוכנת</w:t>
      </w:r>
      <w:r>
        <w:rPr>
          <w:rFonts w:hint="cs"/>
          <w:rtl/>
        </w:rPr>
        <w:t>,</w:t>
      </w:r>
      <w:r>
        <w:rPr>
          <w:rtl/>
        </w:rPr>
        <w:t xml:space="preserve"> </w:t>
      </w:r>
      <w:bookmarkStart w:id="5197" w:name="_ETM_Q15_193629"/>
      <w:bookmarkEnd w:id="5197"/>
      <w:r>
        <w:rPr>
          <w:rtl/>
        </w:rPr>
        <w:t xml:space="preserve">ורבים </w:t>
      </w:r>
      <w:bookmarkStart w:id="5198" w:name="_ETM_Q15_194169"/>
      <w:bookmarkEnd w:id="5198"/>
      <w:r>
        <w:rPr>
          <w:rtl/>
        </w:rPr>
        <w:t>מא</w:t>
      </w:r>
      <w:r>
        <w:rPr>
          <w:rFonts w:hint="cs"/>
          <w:rtl/>
        </w:rPr>
        <w:t>י</w:t>
      </w:r>
      <w:r>
        <w:rPr>
          <w:rtl/>
        </w:rPr>
        <w:t xml:space="preserve">תנו </w:t>
      </w:r>
      <w:bookmarkStart w:id="5199" w:name="_ETM_Q15_194559"/>
      <w:bookmarkEnd w:id="5199"/>
      <w:r>
        <w:rPr>
          <w:rtl/>
        </w:rPr>
        <w:t xml:space="preserve">מכירים </w:t>
      </w:r>
      <w:bookmarkStart w:id="5200" w:name="_ETM_Q15_195009"/>
      <w:bookmarkEnd w:id="5200"/>
      <w:r>
        <w:rPr>
          <w:rtl/>
        </w:rPr>
        <w:t xml:space="preserve">מקרוב </w:t>
      </w:r>
      <w:bookmarkStart w:id="5201" w:name="_ETM_Q15_195490"/>
      <w:bookmarkEnd w:id="5201"/>
      <w:r>
        <w:rPr>
          <w:rtl/>
        </w:rPr>
        <w:t xml:space="preserve">גם </w:t>
      </w:r>
      <w:bookmarkStart w:id="5202" w:name="_ETM_Q15_195669"/>
      <w:bookmarkEnd w:id="5202"/>
      <w:r>
        <w:rPr>
          <w:rtl/>
        </w:rPr>
        <w:t xml:space="preserve">את </w:t>
      </w:r>
      <w:bookmarkStart w:id="5203" w:name="_ETM_Q15_195789"/>
      <w:bookmarkEnd w:id="5203"/>
      <w:r>
        <w:rPr>
          <w:rtl/>
        </w:rPr>
        <w:t xml:space="preserve">הקשיים </w:t>
      </w:r>
      <w:bookmarkStart w:id="5204" w:name="_ETM_Q15_196119"/>
      <w:bookmarkEnd w:id="5204"/>
      <w:r>
        <w:rPr>
          <w:rtl/>
        </w:rPr>
        <w:t xml:space="preserve">הפיזיים </w:t>
      </w:r>
      <w:bookmarkStart w:id="5205" w:name="_ETM_Q15_196570"/>
      <w:bookmarkEnd w:id="5205"/>
      <w:r>
        <w:rPr>
          <w:rtl/>
        </w:rPr>
        <w:t>והנוראי</w:t>
      </w:r>
      <w:r>
        <w:rPr>
          <w:rFonts w:hint="cs"/>
          <w:rtl/>
        </w:rPr>
        <w:t>י</w:t>
      </w:r>
      <w:r>
        <w:rPr>
          <w:rtl/>
        </w:rPr>
        <w:t xml:space="preserve">ם </w:t>
      </w:r>
      <w:bookmarkStart w:id="5206" w:name="_ETM_Q15_197109"/>
      <w:bookmarkStart w:id="5207" w:name="_ETM_Q15_197680"/>
      <w:bookmarkEnd w:id="5206"/>
      <w:bookmarkEnd w:id="5207"/>
      <w:r>
        <w:rPr>
          <w:rFonts w:hint="cs"/>
          <w:rtl/>
        </w:rPr>
        <w:t>מ</w:t>
      </w:r>
      <w:r>
        <w:rPr>
          <w:rtl/>
        </w:rPr>
        <w:t>הטיפולים</w:t>
      </w:r>
      <w:r>
        <w:rPr>
          <w:rFonts w:hint="cs"/>
          <w:rtl/>
        </w:rPr>
        <w:t xml:space="preserve"> </w:t>
      </w:r>
      <w:bookmarkStart w:id="5208" w:name="_ETM_Q15_199000"/>
      <w:bookmarkEnd w:id="5208"/>
      <w:r>
        <w:rPr>
          <w:rFonts w:hint="cs"/>
          <w:rtl/>
        </w:rPr>
        <w:t xml:space="preserve">ואת </w:t>
      </w:r>
      <w:bookmarkStart w:id="5209" w:name="_ETM_Q15_198699"/>
      <w:bookmarkStart w:id="5210" w:name="_ETM_Q15_199029"/>
      <w:bookmarkEnd w:id="5209"/>
      <w:bookmarkEnd w:id="5210"/>
      <w:r>
        <w:rPr>
          <w:rFonts w:hint="cs"/>
          <w:rtl/>
        </w:rPr>
        <w:t>ה</w:t>
      </w:r>
      <w:r>
        <w:rPr>
          <w:rtl/>
        </w:rPr>
        <w:t xml:space="preserve">התמודדות </w:t>
      </w:r>
      <w:bookmarkStart w:id="5211" w:name="_ETM_Q15_199539"/>
      <w:bookmarkEnd w:id="5211"/>
      <w:r>
        <w:rPr>
          <w:rtl/>
        </w:rPr>
        <w:t xml:space="preserve">השוחקת </w:t>
      </w:r>
      <w:bookmarkStart w:id="5212" w:name="_ETM_Q15_200230"/>
      <w:bookmarkEnd w:id="5212"/>
      <w:r>
        <w:rPr>
          <w:rtl/>
        </w:rPr>
        <w:t>ו</w:t>
      </w:r>
      <w:r>
        <w:rPr>
          <w:rFonts w:hint="cs"/>
          <w:rtl/>
        </w:rPr>
        <w:t>ה</w:t>
      </w:r>
      <w:r>
        <w:rPr>
          <w:rtl/>
        </w:rPr>
        <w:t xml:space="preserve">אמיצה </w:t>
      </w:r>
      <w:bookmarkStart w:id="5213" w:name="_ETM_Q15_200859"/>
      <w:bookmarkEnd w:id="5213"/>
      <w:r>
        <w:rPr>
          <w:rtl/>
        </w:rPr>
        <w:t xml:space="preserve">שנדרשת </w:t>
      </w:r>
      <w:bookmarkStart w:id="5214" w:name="_ETM_Q15_201489"/>
      <w:bookmarkEnd w:id="5214"/>
      <w:r>
        <w:rPr>
          <w:rtl/>
        </w:rPr>
        <w:t xml:space="preserve">מהחולה </w:t>
      </w:r>
      <w:bookmarkStart w:id="5215" w:name="_ETM_Q15_202060"/>
      <w:bookmarkEnd w:id="5215"/>
      <w:r>
        <w:rPr>
          <w:rFonts w:hint="cs"/>
          <w:rtl/>
        </w:rPr>
        <w:t>ו</w:t>
      </w:r>
      <w:r>
        <w:rPr>
          <w:rtl/>
        </w:rPr>
        <w:t xml:space="preserve">מהסביבה </w:t>
      </w:r>
      <w:bookmarkStart w:id="5216" w:name="_ETM_Q15_202599"/>
      <w:bookmarkEnd w:id="5216"/>
      <w:r>
        <w:rPr>
          <w:rtl/>
        </w:rPr>
        <w:t xml:space="preserve">שלו </w:t>
      </w:r>
      <w:bookmarkStart w:id="5217" w:name="_ETM_Q15_202840"/>
      <w:bookmarkEnd w:id="5217"/>
      <w:r>
        <w:rPr>
          <w:rtl/>
        </w:rPr>
        <w:t xml:space="preserve">ושלה </w:t>
      </w:r>
      <w:bookmarkStart w:id="5218" w:name="_ETM_Q15_203829"/>
      <w:bookmarkEnd w:id="5218"/>
      <w:r>
        <w:rPr>
          <w:rtl/>
        </w:rPr>
        <w:t xml:space="preserve">כדי </w:t>
      </w:r>
      <w:bookmarkStart w:id="5219" w:name="_ETM_Q15_204130"/>
      <w:bookmarkEnd w:id="5219"/>
      <w:r>
        <w:rPr>
          <w:rtl/>
        </w:rPr>
        <w:t xml:space="preserve">להיאבק </w:t>
      </w:r>
      <w:bookmarkStart w:id="5220" w:name="_ETM_Q15_204669"/>
      <w:bookmarkEnd w:id="5220"/>
      <w:r>
        <w:rPr>
          <w:rtl/>
        </w:rPr>
        <w:t xml:space="preserve">במחלה </w:t>
      </w:r>
      <w:bookmarkStart w:id="5221" w:name="_ETM_Q15_205180"/>
      <w:bookmarkEnd w:id="5221"/>
      <w:r>
        <w:rPr>
          <w:rtl/>
        </w:rPr>
        <w:t xml:space="preserve">ולנצח </w:t>
      </w:r>
      <w:bookmarkStart w:id="5222" w:name="_ETM_Q15_205590"/>
      <w:bookmarkStart w:id="5223" w:name="_ETM_Q15_205739"/>
      <w:bookmarkEnd w:id="5222"/>
      <w:bookmarkEnd w:id="5223"/>
      <w:r>
        <w:rPr>
          <w:rFonts w:hint="cs"/>
          <w:rtl/>
        </w:rPr>
        <w:t>אותה.</w:t>
      </w:r>
      <w:bookmarkStart w:id="5224" w:name="_ETM_Q15_201000"/>
      <w:bookmarkStart w:id="5225" w:name="_ETM_Q15_206960"/>
      <w:bookmarkEnd w:id="5224"/>
      <w:bookmarkEnd w:id="5225"/>
      <w:r>
        <w:rPr>
          <w:rFonts w:hint="cs"/>
          <w:rtl/>
        </w:rPr>
        <w:t xml:space="preserve"> </w:t>
      </w:r>
    </w:p>
    <w:p w:rsidR="004443EA" w:rsidRDefault="004443EA" w:rsidP="00B34526">
      <w:pPr>
        <w:rPr>
          <w:rtl/>
        </w:rPr>
      </w:pPr>
      <w:bookmarkStart w:id="5226" w:name="_ETM_Q15_221379"/>
      <w:bookmarkStart w:id="5227" w:name="_ETM_Q15_221444"/>
      <w:bookmarkEnd w:id="5226"/>
      <w:bookmarkEnd w:id="5227"/>
    </w:p>
    <w:p w:rsidR="004443EA" w:rsidRDefault="004443EA" w:rsidP="00B34526">
      <w:pPr>
        <w:rPr>
          <w:rtl/>
        </w:rPr>
      </w:pPr>
      <w:bookmarkStart w:id="5228" w:name="_ETM_Q15_221535"/>
      <w:bookmarkStart w:id="5229" w:name="_ETM_Q15_221617"/>
      <w:bookmarkEnd w:id="5228"/>
      <w:bookmarkEnd w:id="5229"/>
      <w:r>
        <w:rPr>
          <w:rtl/>
        </w:rPr>
        <w:t xml:space="preserve">מיטב </w:t>
      </w:r>
      <w:bookmarkStart w:id="5230" w:name="_ETM_Q15_207560"/>
      <w:bookmarkEnd w:id="5230"/>
      <w:r>
        <w:rPr>
          <w:rtl/>
        </w:rPr>
        <w:t>הרופאים</w:t>
      </w:r>
      <w:r>
        <w:rPr>
          <w:rFonts w:hint="cs"/>
          <w:rtl/>
        </w:rPr>
        <w:t>,</w:t>
      </w:r>
      <w:r>
        <w:rPr>
          <w:rtl/>
        </w:rPr>
        <w:t xml:space="preserve"> </w:t>
      </w:r>
      <w:bookmarkStart w:id="5231" w:name="_ETM_Q15_208189"/>
      <w:bookmarkEnd w:id="5231"/>
      <w:r>
        <w:rPr>
          <w:rtl/>
        </w:rPr>
        <w:t xml:space="preserve">המדענים </w:t>
      </w:r>
      <w:bookmarkStart w:id="5232" w:name="_ETM_Q15_208759"/>
      <w:bookmarkEnd w:id="5232"/>
      <w:r>
        <w:rPr>
          <w:rtl/>
        </w:rPr>
        <w:t xml:space="preserve">והחוקרים </w:t>
      </w:r>
      <w:bookmarkStart w:id="5233" w:name="_ETM_Q15_209359"/>
      <w:bookmarkEnd w:id="5233"/>
      <w:r>
        <w:rPr>
          <w:rtl/>
        </w:rPr>
        <w:t xml:space="preserve">בישראל </w:t>
      </w:r>
      <w:bookmarkStart w:id="5234" w:name="_ETM_Q15_210019"/>
      <w:bookmarkEnd w:id="5234"/>
      <w:r>
        <w:rPr>
          <w:rtl/>
        </w:rPr>
        <w:t xml:space="preserve">וגם </w:t>
      </w:r>
      <w:bookmarkStart w:id="5235" w:name="_ETM_Q15_210380"/>
      <w:bookmarkEnd w:id="5235"/>
      <w:r>
        <w:rPr>
          <w:rtl/>
        </w:rPr>
        <w:t xml:space="preserve">בעולם </w:t>
      </w:r>
      <w:bookmarkStart w:id="5236" w:name="_ETM_Q15_211339"/>
      <w:bookmarkEnd w:id="5236"/>
      <w:r>
        <w:rPr>
          <w:rtl/>
        </w:rPr>
        <w:t xml:space="preserve">עוסקים </w:t>
      </w:r>
      <w:bookmarkStart w:id="5237" w:name="_ETM_Q15_211730"/>
      <w:bookmarkEnd w:id="5237"/>
      <w:r>
        <w:rPr>
          <w:rtl/>
        </w:rPr>
        <w:t xml:space="preserve">בשאלה </w:t>
      </w:r>
      <w:bookmarkStart w:id="5238" w:name="_ETM_Q15_212239"/>
      <w:bookmarkEnd w:id="5238"/>
      <w:r>
        <w:rPr>
          <w:rtl/>
        </w:rPr>
        <w:t xml:space="preserve">כיצד </w:t>
      </w:r>
      <w:bookmarkStart w:id="5239" w:name="_ETM_Q15_212690"/>
      <w:bookmarkEnd w:id="5239"/>
      <w:r>
        <w:rPr>
          <w:rtl/>
        </w:rPr>
        <w:t xml:space="preserve">לרפא </w:t>
      </w:r>
      <w:bookmarkStart w:id="5240" w:name="_ETM_Q15_213200"/>
      <w:bookmarkEnd w:id="5240"/>
      <w:r>
        <w:rPr>
          <w:rtl/>
        </w:rPr>
        <w:t xml:space="preserve">את </w:t>
      </w:r>
      <w:bookmarkStart w:id="5241" w:name="_ETM_Q15_213290"/>
      <w:bookmarkEnd w:id="5241"/>
      <w:r>
        <w:rPr>
          <w:rtl/>
        </w:rPr>
        <w:t xml:space="preserve">מחלת </w:t>
      </w:r>
      <w:bookmarkStart w:id="5242" w:name="_ETM_Q15_213590"/>
      <w:bookmarkEnd w:id="5242"/>
      <w:r>
        <w:rPr>
          <w:rtl/>
        </w:rPr>
        <w:t>הסרטן</w:t>
      </w:r>
      <w:r>
        <w:rPr>
          <w:rFonts w:hint="cs"/>
          <w:rtl/>
        </w:rPr>
        <w:t>,</w:t>
      </w:r>
      <w:r>
        <w:rPr>
          <w:rtl/>
        </w:rPr>
        <w:t xml:space="preserve"> </w:t>
      </w:r>
      <w:bookmarkStart w:id="5243" w:name="_ETM_Q15_214309"/>
      <w:bookmarkEnd w:id="5243"/>
      <w:r>
        <w:rPr>
          <w:rtl/>
        </w:rPr>
        <w:t xml:space="preserve">כיצד </w:t>
      </w:r>
      <w:bookmarkStart w:id="5244" w:name="_ETM_Q15_214760"/>
      <w:bookmarkEnd w:id="5244"/>
      <w:r>
        <w:rPr>
          <w:rtl/>
        </w:rPr>
        <w:t xml:space="preserve">להיאבק </w:t>
      </w:r>
      <w:bookmarkStart w:id="5245" w:name="_ETM_Q15_215300"/>
      <w:bookmarkEnd w:id="5245"/>
      <w:r>
        <w:rPr>
          <w:rtl/>
        </w:rPr>
        <w:t xml:space="preserve">במחלה </w:t>
      </w:r>
      <w:bookmarkStart w:id="5246" w:name="_ETM_Q15_215840"/>
      <w:bookmarkEnd w:id="5246"/>
      <w:r>
        <w:rPr>
          <w:rtl/>
        </w:rPr>
        <w:t xml:space="preserve">ובגורמים </w:t>
      </w:r>
      <w:bookmarkStart w:id="5247" w:name="_ETM_Q15_216379"/>
      <w:bookmarkEnd w:id="5247"/>
      <w:r>
        <w:rPr>
          <w:rtl/>
        </w:rPr>
        <w:t xml:space="preserve">שלה </w:t>
      </w:r>
      <w:bookmarkStart w:id="5248" w:name="_ETM_Q15_216920"/>
      <w:bookmarkEnd w:id="5248"/>
      <w:r>
        <w:rPr>
          <w:rtl/>
        </w:rPr>
        <w:t xml:space="preserve">כדי </w:t>
      </w:r>
      <w:bookmarkStart w:id="5249" w:name="_ETM_Q15_217250"/>
      <w:bookmarkEnd w:id="5249"/>
      <w:r>
        <w:rPr>
          <w:rtl/>
        </w:rPr>
        <w:t xml:space="preserve">להעלים </w:t>
      </w:r>
      <w:bookmarkStart w:id="5250" w:name="_ETM_Q15_217670"/>
      <w:bookmarkEnd w:id="5250"/>
      <w:r>
        <w:rPr>
          <w:rtl/>
        </w:rPr>
        <w:t xml:space="preserve">אותם </w:t>
      </w:r>
      <w:bookmarkStart w:id="5251" w:name="_ETM_Q15_217969"/>
      <w:bookmarkEnd w:id="5251"/>
      <w:r>
        <w:rPr>
          <w:rtl/>
        </w:rPr>
        <w:t>מהעולם</w:t>
      </w:r>
      <w:r>
        <w:rPr>
          <w:rFonts w:hint="cs"/>
          <w:rtl/>
        </w:rPr>
        <w:t>.</w:t>
      </w:r>
      <w:r>
        <w:rPr>
          <w:rtl/>
        </w:rPr>
        <w:t xml:space="preserve"> </w:t>
      </w:r>
      <w:bookmarkStart w:id="5252" w:name="_ETM_Q15_219519"/>
      <w:bookmarkEnd w:id="5252"/>
      <w:r>
        <w:rPr>
          <w:rtl/>
        </w:rPr>
        <w:t xml:space="preserve">בשנים </w:t>
      </w:r>
      <w:bookmarkStart w:id="5253" w:name="_ETM_Q15_220089"/>
      <w:bookmarkEnd w:id="5253"/>
      <w:r>
        <w:rPr>
          <w:rtl/>
        </w:rPr>
        <w:t xml:space="preserve">האחרונות </w:t>
      </w:r>
      <w:bookmarkStart w:id="5254" w:name="_ETM_Q15_220690"/>
      <w:bookmarkEnd w:id="5254"/>
      <w:r>
        <w:rPr>
          <w:rtl/>
        </w:rPr>
        <w:t xml:space="preserve">המחקר </w:t>
      </w:r>
      <w:bookmarkStart w:id="5255" w:name="_ETM_Q15_221229"/>
      <w:bookmarkEnd w:id="5255"/>
      <w:r>
        <w:rPr>
          <w:rtl/>
        </w:rPr>
        <w:t xml:space="preserve">נושא </w:t>
      </w:r>
      <w:bookmarkStart w:id="5256" w:name="_ETM_Q15_221559"/>
      <w:bookmarkEnd w:id="5256"/>
      <w:r>
        <w:rPr>
          <w:rtl/>
        </w:rPr>
        <w:t>פירות</w:t>
      </w:r>
      <w:r>
        <w:rPr>
          <w:rFonts w:hint="cs"/>
          <w:rtl/>
        </w:rPr>
        <w:t>,</w:t>
      </w:r>
      <w:r>
        <w:rPr>
          <w:rtl/>
        </w:rPr>
        <w:t xml:space="preserve"> </w:t>
      </w:r>
      <w:bookmarkStart w:id="5257" w:name="_ETM_Q15_223420"/>
      <w:bookmarkEnd w:id="5257"/>
      <w:r>
        <w:rPr>
          <w:rtl/>
        </w:rPr>
        <w:t xml:space="preserve">ומיום </w:t>
      </w:r>
      <w:bookmarkStart w:id="5258" w:name="_ETM_Q15_223899"/>
      <w:bookmarkEnd w:id="5258"/>
      <w:r>
        <w:rPr>
          <w:rtl/>
        </w:rPr>
        <w:t xml:space="preserve">ליום </w:t>
      </w:r>
      <w:bookmarkStart w:id="5259" w:name="_ETM_Q15_224379"/>
      <w:bookmarkEnd w:id="5259"/>
      <w:r>
        <w:rPr>
          <w:rtl/>
        </w:rPr>
        <w:t xml:space="preserve">הסרטן </w:t>
      </w:r>
      <w:bookmarkStart w:id="5260" w:name="_ETM_Q15_224890"/>
      <w:bookmarkEnd w:id="5260"/>
      <w:r>
        <w:rPr>
          <w:rtl/>
        </w:rPr>
        <w:t xml:space="preserve">הופך </w:t>
      </w:r>
      <w:bookmarkStart w:id="5261" w:name="_ETM_Q15_225219"/>
      <w:bookmarkEnd w:id="5261"/>
      <w:r>
        <w:rPr>
          <w:rtl/>
        </w:rPr>
        <w:t xml:space="preserve">למחלה </w:t>
      </w:r>
      <w:bookmarkStart w:id="5262" w:name="_ETM_Q15_225729"/>
      <w:bookmarkEnd w:id="5262"/>
      <w:r>
        <w:rPr>
          <w:rtl/>
        </w:rPr>
        <w:t xml:space="preserve">שאינה </w:t>
      </w:r>
      <w:bookmarkStart w:id="5263" w:name="_ETM_Q15_226120"/>
      <w:bookmarkEnd w:id="5263"/>
      <w:r>
        <w:rPr>
          <w:rtl/>
        </w:rPr>
        <w:t xml:space="preserve">בהכרח </w:t>
      </w:r>
      <w:bookmarkStart w:id="5264" w:name="_ETM_Q15_226600"/>
      <w:bookmarkEnd w:id="5264"/>
      <w:r>
        <w:rPr>
          <w:rtl/>
        </w:rPr>
        <w:t xml:space="preserve">גוזרת </w:t>
      </w:r>
      <w:bookmarkStart w:id="5265" w:name="_ETM_Q15_227050"/>
      <w:bookmarkEnd w:id="5265"/>
      <w:r>
        <w:rPr>
          <w:rtl/>
        </w:rPr>
        <w:t xml:space="preserve">מוות </w:t>
      </w:r>
      <w:bookmarkStart w:id="5266" w:name="_ETM_Q15_227379"/>
      <w:bookmarkEnd w:id="5266"/>
      <w:r>
        <w:rPr>
          <w:rtl/>
        </w:rPr>
        <w:t xml:space="preserve">על </w:t>
      </w:r>
      <w:bookmarkStart w:id="5267" w:name="_ETM_Q15_227469"/>
      <w:bookmarkEnd w:id="5267"/>
      <w:r>
        <w:rPr>
          <w:rtl/>
        </w:rPr>
        <w:t>החולה</w:t>
      </w:r>
      <w:r>
        <w:rPr>
          <w:rFonts w:hint="cs"/>
          <w:rtl/>
        </w:rPr>
        <w:t>.</w:t>
      </w:r>
      <w:r>
        <w:rPr>
          <w:rtl/>
        </w:rPr>
        <w:t xml:space="preserve"> </w:t>
      </w:r>
      <w:bookmarkStart w:id="5268" w:name="_ETM_Q15_228460"/>
      <w:bookmarkEnd w:id="5268"/>
      <w:r>
        <w:rPr>
          <w:rtl/>
        </w:rPr>
        <w:t xml:space="preserve">מחלת </w:t>
      </w:r>
      <w:bookmarkStart w:id="5269" w:name="_ETM_Q15_228940"/>
      <w:bookmarkEnd w:id="5269"/>
      <w:r>
        <w:rPr>
          <w:rtl/>
        </w:rPr>
        <w:t>הסרטן</w:t>
      </w:r>
      <w:r>
        <w:rPr>
          <w:rFonts w:hint="cs"/>
          <w:rtl/>
        </w:rPr>
        <w:t>,</w:t>
      </w:r>
      <w:r>
        <w:rPr>
          <w:rtl/>
        </w:rPr>
        <w:t xml:space="preserve"> </w:t>
      </w:r>
      <w:bookmarkStart w:id="5270" w:name="_ETM_Q15_229629"/>
      <w:bookmarkEnd w:id="5270"/>
      <w:r>
        <w:rPr>
          <w:rtl/>
        </w:rPr>
        <w:t>לשמחתנו</w:t>
      </w:r>
      <w:r>
        <w:rPr>
          <w:rFonts w:hint="cs"/>
          <w:rtl/>
        </w:rPr>
        <w:t>,</w:t>
      </w:r>
      <w:r>
        <w:rPr>
          <w:rtl/>
        </w:rPr>
        <w:t xml:space="preserve"> </w:t>
      </w:r>
      <w:bookmarkStart w:id="5271" w:name="_ETM_Q15_230320"/>
      <w:bookmarkEnd w:id="5271"/>
      <w:r>
        <w:rPr>
          <w:rtl/>
        </w:rPr>
        <w:t xml:space="preserve">הופכת </w:t>
      </w:r>
      <w:bookmarkStart w:id="5272" w:name="_ETM_Q15_230710"/>
      <w:bookmarkEnd w:id="5272"/>
      <w:r>
        <w:rPr>
          <w:rtl/>
        </w:rPr>
        <w:t xml:space="preserve">למשהו </w:t>
      </w:r>
      <w:bookmarkStart w:id="5273" w:name="_ETM_Q15_231070"/>
      <w:bookmarkEnd w:id="5273"/>
      <w:r>
        <w:rPr>
          <w:rtl/>
        </w:rPr>
        <w:t xml:space="preserve">שאפשר </w:t>
      </w:r>
      <w:bookmarkStart w:id="5274" w:name="_ETM_Q15_231399"/>
      <w:bookmarkEnd w:id="5274"/>
      <w:r>
        <w:rPr>
          <w:rtl/>
        </w:rPr>
        <w:t xml:space="preserve">להתמודד </w:t>
      </w:r>
      <w:bookmarkStart w:id="5275" w:name="_ETM_Q15_231879"/>
      <w:bookmarkEnd w:id="5275"/>
      <w:r>
        <w:rPr>
          <w:rtl/>
        </w:rPr>
        <w:t>איתו</w:t>
      </w:r>
      <w:r>
        <w:rPr>
          <w:rFonts w:hint="cs"/>
          <w:rtl/>
        </w:rPr>
        <w:t>,</w:t>
      </w:r>
      <w:r>
        <w:rPr>
          <w:rtl/>
        </w:rPr>
        <w:t xml:space="preserve"> </w:t>
      </w:r>
      <w:bookmarkStart w:id="5276" w:name="_ETM_Q15_232539"/>
      <w:bookmarkEnd w:id="5276"/>
      <w:r>
        <w:rPr>
          <w:rtl/>
        </w:rPr>
        <w:t xml:space="preserve">להחלים </w:t>
      </w:r>
      <w:bookmarkStart w:id="5277" w:name="_ETM_Q15_233170"/>
      <w:bookmarkEnd w:id="5277"/>
      <w:r>
        <w:rPr>
          <w:rtl/>
        </w:rPr>
        <w:t>ממנו</w:t>
      </w:r>
      <w:r>
        <w:rPr>
          <w:rFonts w:hint="cs"/>
          <w:rtl/>
        </w:rPr>
        <w:t>,</w:t>
      </w:r>
      <w:r>
        <w:rPr>
          <w:rtl/>
        </w:rPr>
        <w:t xml:space="preserve"> </w:t>
      </w:r>
      <w:bookmarkStart w:id="5278" w:name="_ETM_Q15_233679"/>
      <w:bookmarkEnd w:id="5278"/>
      <w:r>
        <w:rPr>
          <w:rtl/>
        </w:rPr>
        <w:t>וכן</w:t>
      </w:r>
      <w:r>
        <w:rPr>
          <w:rFonts w:hint="cs"/>
          <w:rtl/>
        </w:rPr>
        <w:t>,</w:t>
      </w:r>
      <w:r>
        <w:rPr>
          <w:rtl/>
        </w:rPr>
        <w:t xml:space="preserve"> </w:t>
      </w:r>
      <w:bookmarkStart w:id="5279" w:name="_ETM_Q15_234519"/>
      <w:bookmarkEnd w:id="5279"/>
      <w:r>
        <w:rPr>
          <w:rtl/>
        </w:rPr>
        <w:t xml:space="preserve">שאפשר </w:t>
      </w:r>
      <w:bookmarkStart w:id="5280" w:name="_ETM_Q15_235059"/>
      <w:bookmarkEnd w:id="5280"/>
      <w:r>
        <w:rPr>
          <w:rtl/>
        </w:rPr>
        <w:t xml:space="preserve">לחיות </w:t>
      </w:r>
      <w:bookmarkStart w:id="5281" w:name="_ETM_Q15_235449"/>
      <w:bookmarkEnd w:id="5281"/>
      <w:r>
        <w:rPr>
          <w:rtl/>
        </w:rPr>
        <w:t>איתו</w:t>
      </w:r>
      <w:r>
        <w:rPr>
          <w:rFonts w:hint="cs"/>
          <w:rtl/>
        </w:rPr>
        <w:t>.</w:t>
      </w:r>
      <w:r>
        <w:rPr>
          <w:rtl/>
        </w:rPr>
        <w:t xml:space="preserve"> </w:t>
      </w:r>
      <w:bookmarkStart w:id="5282" w:name="_ETM_Q15_236590"/>
      <w:bookmarkEnd w:id="5282"/>
      <w:r>
        <w:rPr>
          <w:rtl/>
        </w:rPr>
        <w:t xml:space="preserve">וכאן </w:t>
      </w:r>
      <w:bookmarkStart w:id="5283" w:name="_ETM_Q15_237039"/>
      <w:bookmarkEnd w:id="5283"/>
      <w:r>
        <w:rPr>
          <w:rtl/>
        </w:rPr>
        <w:t xml:space="preserve">בדיוק </w:t>
      </w:r>
      <w:bookmarkStart w:id="5284" w:name="_ETM_Q15_237550"/>
      <w:bookmarkEnd w:id="5284"/>
      <w:proofErr w:type="spellStart"/>
      <w:r>
        <w:rPr>
          <w:rtl/>
        </w:rPr>
        <w:t>חל</w:t>
      </w:r>
      <w:r>
        <w:rPr>
          <w:rFonts w:hint="cs"/>
          <w:rtl/>
        </w:rPr>
        <w:t>א</w:t>
      </w:r>
      <w:bookmarkStart w:id="5285" w:name="_ETM_Q15_237760"/>
      <w:bookmarkEnd w:id="5285"/>
      <w:r>
        <w:rPr>
          <w:rtl/>
        </w:rPr>
        <w:t>סרטן</w:t>
      </w:r>
      <w:proofErr w:type="spellEnd"/>
      <w:r>
        <w:rPr>
          <w:rtl/>
        </w:rPr>
        <w:t xml:space="preserve"> </w:t>
      </w:r>
      <w:bookmarkStart w:id="5286" w:name="_ETM_Q15_238149"/>
      <w:bookmarkEnd w:id="5286"/>
      <w:r>
        <w:rPr>
          <w:rtl/>
        </w:rPr>
        <w:t xml:space="preserve">נכנסים </w:t>
      </w:r>
      <w:bookmarkStart w:id="5287" w:name="_ETM_Q15_238540"/>
      <w:bookmarkEnd w:id="5287"/>
      <w:r>
        <w:rPr>
          <w:rtl/>
        </w:rPr>
        <w:t>לתמונה</w:t>
      </w:r>
      <w:r>
        <w:rPr>
          <w:rFonts w:hint="cs"/>
          <w:rtl/>
        </w:rPr>
        <w:t>.</w:t>
      </w:r>
      <w:r>
        <w:rPr>
          <w:rtl/>
        </w:rPr>
        <w:t xml:space="preserve"> </w:t>
      </w:r>
      <w:bookmarkStart w:id="5288" w:name="_ETM_Q15_240290"/>
      <w:bookmarkEnd w:id="5288"/>
      <w:r>
        <w:rPr>
          <w:rtl/>
        </w:rPr>
        <w:t xml:space="preserve">לחיות </w:t>
      </w:r>
      <w:bookmarkStart w:id="5289" w:name="_ETM_Q15_240739"/>
      <w:bookmarkEnd w:id="5289"/>
      <w:r>
        <w:rPr>
          <w:rtl/>
        </w:rPr>
        <w:t xml:space="preserve">עם </w:t>
      </w:r>
      <w:bookmarkStart w:id="5290" w:name="_ETM_Q15_240860"/>
      <w:bookmarkEnd w:id="5290"/>
      <w:r>
        <w:rPr>
          <w:rtl/>
        </w:rPr>
        <w:t xml:space="preserve">סרטן </w:t>
      </w:r>
      <w:bookmarkStart w:id="5291" w:name="_ETM_Q15_241309"/>
      <w:bookmarkEnd w:id="5291"/>
      <w:r>
        <w:rPr>
          <w:rtl/>
        </w:rPr>
        <w:t xml:space="preserve">או </w:t>
      </w:r>
      <w:bookmarkStart w:id="5292" w:name="_ETM_Q15_241370"/>
      <w:bookmarkEnd w:id="5292"/>
      <w:r>
        <w:rPr>
          <w:rtl/>
        </w:rPr>
        <w:t xml:space="preserve">כל </w:t>
      </w:r>
      <w:bookmarkStart w:id="5293" w:name="_ETM_Q15_241579"/>
      <w:bookmarkEnd w:id="5293"/>
      <w:r>
        <w:rPr>
          <w:rtl/>
        </w:rPr>
        <w:t xml:space="preserve">מחלה </w:t>
      </w:r>
      <w:bookmarkStart w:id="5294" w:name="_ETM_Q15_242000"/>
      <w:bookmarkEnd w:id="5294"/>
      <w:r>
        <w:rPr>
          <w:rtl/>
        </w:rPr>
        <w:t xml:space="preserve">קשה </w:t>
      </w:r>
      <w:bookmarkStart w:id="5295" w:name="_ETM_Q15_242390"/>
      <w:bookmarkEnd w:id="5295"/>
      <w:r>
        <w:rPr>
          <w:rtl/>
        </w:rPr>
        <w:t xml:space="preserve">אחרת </w:t>
      </w:r>
      <w:bookmarkStart w:id="5296" w:name="_ETM_Q15_242750"/>
      <w:bookmarkEnd w:id="5296"/>
      <w:r>
        <w:rPr>
          <w:rtl/>
        </w:rPr>
        <w:t xml:space="preserve">בישראל </w:t>
      </w:r>
      <w:bookmarkStart w:id="5297" w:name="_ETM_Q15_243530"/>
      <w:bookmarkEnd w:id="5297"/>
      <w:r>
        <w:rPr>
          <w:rtl/>
        </w:rPr>
        <w:t xml:space="preserve">היא </w:t>
      </w:r>
      <w:bookmarkStart w:id="5298" w:name="_ETM_Q15_243649"/>
      <w:bookmarkEnd w:id="5298"/>
      <w:r>
        <w:rPr>
          <w:rtl/>
        </w:rPr>
        <w:t xml:space="preserve">משימה </w:t>
      </w:r>
      <w:bookmarkStart w:id="5299" w:name="_ETM_Q15_244100"/>
      <w:bookmarkEnd w:id="5299"/>
      <w:r>
        <w:rPr>
          <w:rtl/>
        </w:rPr>
        <w:t xml:space="preserve">לא </w:t>
      </w:r>
      <w:bookmarkStart w:id="5300" w:name="_ETM_Q15_244250"/>
      <w:bookmarkEnd w:id="5300"/>
      <w:r>
        <w:rPr>
          <w:rtl/>
        </w:rPr>
        <w:t>קלה</w:t>
      </w:r>
      <w:r>
        <w:rPr>
          <w:rFonts w:hint="cs"/>
          <w:rtl/>
        </w:rPr>
        <w:t>.</w:t>
      </w:r>
      <w:bookmarkStart w:id="5301" w:name="_ETM_Q15_245369"/>
      <w:bookmarkEnd w:id="5301"/>
      <w:r>
        <w:rPr>
          <w:rtl/>
        </w:rPr>
        <w:t xml:space="preserve"> </w:t>
      </w:r>
      <w:bookmarkStart w:id="5302" w:name="_ETM_Q15_246119"/>
      <w:bookmarkEnd w:id="5302"/>
      <w:r>
        <w:rPr>
          <w:rtl/>
        </w:rPr>
        <w:t>לצערי</w:t>
      </w:r>
      <w:r>
        <w:rPr>
          <w:rFonts w:hint="cs"/>
          <w:rtl/>
        </w:rPr>
        <w:t>,</w:t>
      </w:r>
      <w:r>
        <w:rPr>
          <w:rtl/>
        </w:rPr>
        <w:t xml:space="preserve"> </w:t>
      </w:r>
      <w:bookmarkStart w:id="5303" w:name="_ETM_Q15_246600"/>
      <w:bookmarkEnd w:id="5303"/>
      <w:r>
        <w:rPr>
          <w:rtl/>
        </w:rPr>
        <w:t xml:space="preserve">מערכות </w:t>
      </w:r>
      <w:bookmarkStart w:id="5304" w:name="_ETM_Q15_247049"/>
      <w:bookmarkEnd w:id="5304"/>
      <w:r>
        <w:rPr>
          <w:rtl/>
        </w:rPr>
        <w:t xml:space="preserve">הטיפול </w:t>
      </w:r>
      <w:bookmarkStart w:id="5305" w:name="_ETM_Q15_247469"/>
      <w:bookmarkEnd w:id="5305"/>
      <w:r>
        <w:rPr>
          <w:rtl/>
        </w:rPr>
        <w:t xml:space="preserve">והתמיכה </w:t>
      </w:r>
      <w:bookmarkStart w:id="5306" w:name="_ETM_Q15_247979"/>
      <w:bookmarkEnd w:id="5306"/>
      <w:r>
        <w:rPr>
          <w:rtl/>
        </w:rPr>
        <w:t xml:space="preserve">במדינת </w:t>
      </w:r>
      <w:bookmarkStart w:id="5307" w:name="_ETM_Q15_248310"/>
      <w:bookmarkEnd w:id="5307"/>
      <w:r>
        <w:rPr>
          <w:rtl/>
        </w:rPr>
        <w:t xml:space="preserve">ישראל </w:t>
      </w:r>
      <w:bookmarkStart w:id="5308" w:name="_ETM_Q15_248789"/>
      <w:bookmarkEnd w:id="5308"/>
      <w:r>
        <w:rPr>
          <w:rtl/>
        </w:rPr>
        <w:t xml:space="preserve">עדיין </w:t>
      </w:r>
      <w:bookmarkStart w:id="5309" w:name="_ETM_Q15_249509"/>
      <w:bookmarkEnd w:id="5309"/>
      <w:r>
        <w:rPr>
          <w:rtl/>
        </w:rPr>
        <w:t xml:space="preserve">לא </w:t>
      </w:r>
      <w:bookmarkStart w:id="5310" w:name="_ETM_Q15_249749"/>
      <w:bookmarkEnd w:id="5310"/>
      <w:r>
        <w:rPr>
          <w:rtl/>
        </w:rPr>
        <w:t xml:space="preserve">מכירות </w:t>
      </w:r>
      <w:bookmarkStart w:id="5311" w:name="_ETM_Q15_250800"/>
      <w:bookmarkEnd w:id="5311"/>
      <w:r>
        <w:rPr>
          <w:rtl/>
        </w:rPr>
        <w:t xml:space="preserve">בצעירים </w:t>
      </w:r>
      <w:bookmarkStart w:id="5312" w:name="_ETM_Q15_251580"/>
      <w:bookmarkEnd w:id="5312"/>
      <w:r>
        <w:rPr>
          <w:rtl/>
        </w:rPr>
        <w:t xml:space="preserve">וצעירות </w:t>
      </w:r>
      <w:bookmarkStart w:id="5313" w:name="_ETM_Q15_252180"/>
      <w:bookmarkEnd w:id="5313"/>
      <w:r>
        <w:rPr>
          <w:rtl/>
        </w:rPr>
        <w:t>חול</w:t>
      </w:r>
      <w:r>
        <w:rPr>
          <w:rFonts w:hint="cs"/>
          <w:rtl/>
        </w:rPr>
        <w:t>י</w:t>
      </w:r>
      <w:r>
        <w:rPr>
          <w:rtl/>
        </w:rPr>
        <w:t xml:space="preserve"> </w:t>
      </w:r>
      <w:bookmarkStart w:id="5314" w:name="_ETM_Q15_252480"/>
      <w:bookmarkEnd w:id="5314"/>
      <w:r>
        <w:rPr>
          <w:rtl/>
        </w:rPr>
        <w:t>סרטן</w:t>
      </w:r>
      <w:r>
        <w:rPr>
          <w:rFonts w:hint="cs"/>
          <w:rtl/>
        </w:rPr>
        <w:t xml:space="preserve"> ו</w:t>
      </w:r>
      <w:bookmarkStart w:id="5315" w:name="_ETM_Q15_253230"/>
      <w:bookmarkEnd w:id="5315"/>
      <w:r>
        <w:rPr>
          <w:rtl/>
        </w:rPr>
        <w:t xml:space="preserve">במתמודדים </w:t>
      </w:r>
      <w:bookmarkStart w:id="5316" w:name="_ETM_Q15_254069"/>
      <w:bookmarkEnd w:id="5316"/>
      <w:r>
        <w:rPr>
          <w:rtl/>
        </w:rPr>
        <w:t xml:space="preserve">ומחלימות </w:t>
      </w:r>
      <w:bookmarkStart w:id="5317" w:name="_ETM_Q15_254700"/>
      <w:bookmarkEnd w:id="5317"/>
      <w:r>
        <w:rPr>
          <w:rtl/>
        </w:rPr>
        <w:t xml:space="preserve">ומחלימים </w:t>
      </w:r>
      <w:bookmarkStart w:id="5318" w:name="_ETM_Q15_255240"/>
      <w:bookmarkEnd w:id="5318"/>
      <w:r>
        <w:rPr>
          <w:rtl/>
        </w:rPr>
        <w:t xml:space="preserve">מהמחלה </w:t>
      </w:r>
      <w:bookmarkStart w:id="5319" w:name="_ETM_Q15_256260"/>
      <w:bookmarkEnd w:id="5319"/>
      <w:r>
        <w:rPr>
          <w:rtl/>
        </w:rPr>
        <w:t xml:space="preserve">כאוכלוסייה </w:t>
      </w:r>
      <w:bookmarkStart w:id="5320" w:name="_ETM_Q15_257130"/>
      <w:bookmarkEnd w:id="5320"/>
      <w:r>
        <w:rPr>
          <w:rtl/>
        </w:rPr>
        <w:t xml:space="preserve">בעלת </w:t>
      </w:r>
      <w:bookmarkStart w:id="5321" w:name="_ETM_Q15_257459"/>
      <w:bookmarkEnd w:id="5321"/>
      <w:r>
        <w:rPr>
          <w:rtl/>
        </w:rPr>
        <w:t xml:space="preserve">צרכים </w:t>
      </w:r>
      <w:bookmarkStart w:id="5322" w:name="_ETM_Q15_257819"/>
      <w:bookmarkEnd w:id="5322"/>
      <w:r>
        <w:rPr>
          <w:rtl/>
        </w:rPr>
        <w:t>ייחודיים</w:t>
      </w:r>
      <w:r>
        <w:rPr>
          <w:rFonts w:hint="cs"/>
          <w:rtl/>
        </w:rPr>
        <w:t>.</w:t>
      </w:r>
      <w:bookmarkStart w:id="5323" w:name="_ETM_Q15_258000"/>
      <w:bookmarkStart w:id="5324" w:name="_ETM_Q15_259380"/>
      <w:bookmarkEnd w:id="5323"/>
      <w:bookmarkEnd w:id="5324"/>
      <w:r>
        <w:rPr>
          <w:rFonts w:hint="cs"/>
          <w:rtl/>
        </w:rPr>
        <w:t xml:space="preserve"> </w:t>
      </w:r>
      <w:r>
        <w:rPr>
          <w:rtl/>
        </w:rPr>
        <w:t>בפגישה</w:t>
      </w:r>
      <w:r>
        <w:rPr>
          <w:rFonts w:hint="cs"/>
          <w:rtl/>
        </w:rPr>
        <w:t xml:space="preserve"> שלי עם </w:t>
      </w:r>
      <w:proofErr w:type="spellStart"/>
      <w:r>
        <w:rPr>
          <w:rFonts w:hint="cs"/>
          <w:rtl/>
        </w:rPr>
        <w:t>חלאסרטן</w:t>
      </w:r>
      <w:bookmarkStart w:id="5325" w:name="_ETM_Q15_259920"/>
      <w:bookmarkStart w:id="5326" w:name="_ETM_Q15_260459"/>
      <w:bookmarkEnd w:id="5325"/>
      <w:bookmarkEnd w:id="5326"/>
      <w:proofErr w:type="spellEnd"/>
      <w:r>
        <w:rPr>
          <w:rtl/>
        </w:rPr>
        <w:t xml:space="preserve"> </w:t>
      </w:r>
      <w:bookmarkStart w:id="5327" w:name="_ETM_Q15_261060"/>
      <w:bookmarkEnd w:id="5327"/>
      <w:r>
        <w:rPr>
          <w:rtl/>
        </w:rPr>
        <w:t xml:space="preserve">הם </w:t>
      </w:r>
      <w:bookmarkStart w:id="5328" w:name="_ETM_Q15_261180"/>
      <w:bookmarkEnd w:id="5328"/>
      <w:r>
        <w:rPr>
          <w:rtl/>
        </w:rPr>
        <w:t xml:space="preserve">הציגו </w:t>
      </w:r>
      <w:bookmarkStart w:id="5329" w:name="_ETM_Q15_261510"/>
      <w:bookmarkEnd w:id="5329"/>
      <w:r>
        <w:rPr>
          <w:rtl/>
        </w:rPr>
        <w:t xml:space="preserve">בפניי </w:t>
      </w:r>
      <w:bookmarkStart w:id="5330" w:name="_ETM_Q15_261900"/>
      <w:bookmarkEnd w:id="5330"/>
      <w:r>
        <w:rPr>
          <w:rtl/>
        </w:rPr>
        <w:t xml:space="preserve">תמונה </w:t>
      </w:r>
      <w:bookmarkStart w:id="5331" w:name="_ETM_Q15_262319"/>
      <w:bookmarkEnd w:id="5331"/>
      <w:r>
        <w:rPr>
          <w:rtl/>
        </w:rPr>
        <w:t xml:space="preserve">קשה </w:t>
      </w:r>
      <w:bookmarkStart w:id="5332" w:name="_ETM_Q15_262740"/>
      <w:bookmarkEnd w:id="5332"/>
      <w:r>
        <w:rPr>
          <w:rtl/>
        </w:rPr>
        <w:t xml:space="preserve">של </w:t>
      </w:r>
      <w:bookmarkStart w:id="5333" w:name="_ETM_Q15_262890"/>
      <w:bookmarkEnd w:id="5333"/>
      <w:r>
        <w:rPr>
          <w:rtl/>
        </w:rPr>
        <w:t xml:space="preserve">צעירים </w:t>
      </w:r>
      <w:bookmarkStart w:id="5334" w:name="_ETM_Q15_263370"/>
      <w:bookmarkEnd w:id="5334"/>
      <w:r>
        <w:rPr>
          <w:rtl/>
        </w:rPr>
        <w:t xml:space="preserve">וצעירות </w:t>
      </w:r>
      <w:bookmarkStart w:id="5335" w:name="_ETM_Q15_263910"/>
      <w:bookmarkEnd w:id="5335"/>
      <w:r>
        <w:rPr>
          <w:rtl/>
        </w:rPr>
        <w:t xml:space="preserve">שחלו </w:t>
      </w:r>
      <w:bookmarkStart w:id="5336" w:name="_ETM_Q15_264270"/>
      <w:bookmarkEnd w:id="5336"/>
      <w:r>
        <w:rPr>
          <w:rtl/>
        </w:rPr>
        <w:t xml:space="preserve">בסרטן </w:t>
      </w:r>
      <w:bookmarkStart w:id="5337" w:name="_ETM_Q15_264750"/>
      <w:bookmarkEnd w:id="5337"/>
      <w:r>
        <w:rPr>
          <w:rtl/>
        </w:rPr>
        <w:t xml:space="preserve">ונאבקים </w:t>
      </w:r>
      <w:bookmarkStart w:id="5338" w:name="_ETM_Q15_265319"/>
      <w:bookmarkEnd w:id="5338"/>
      <w:r>
        <w:rPr>
          <w:rFonts w:hint="cs"/>
          <w:rtl/>
        </w:rPr>
        <w:t>להחלים</w:t>
      </w:r>
      <w:r>
        <w:rPr>
          <w:rtl/>
        </w:rPr>
        <w:t xml:space="preserve"> </w:t>
      </w:r>
      <w:bookmarkStart w:id="5339" w:name="_ETM_Q15_265650"/>
      <w:bookmarkEnd w:id="5339"/>
      <w:r>
        <w:rPr>
          <w:rtl/>
        </w:rPr>
        <w:t>ממנו</w:t>
      </w:r>
      <w:r>
        <w:rPr>
          <w:rFonts w:hint="cs"/>
          <w:rtl/>
        </w:rPr>
        <w:t>,</w:t>
      </w:r>
      <w:r>
        <w:rPr>
          <w:rtl/>
        </w:rPr>
        <w:t xml:space="preserve"> </w:t>
      </w:r>
      <w:bookmarkStart w:id="5340" w:name="_ETM_Q15_266510"/>
      <w:bookmarkEnd w:id="5340"/>
      <w:r>
        <w:rPr>
          <w:rtl/>
        </w:rPr>
        <w:t xml:space="preserve">או </w:t>
      </w:r>
      <w:bookmarkStart w:id="5341" w:name="_ETM_Q15_266659"/>
      <w:bookmarkEnd w:id="5341"/>
      <w:r>
        <w:rPr>
          <w:rtl/>
        </w:rPr>
        <w:t xml:space="preserve">שהחלימו </w:t>
      </w:r>
      <w:bookmarkStart w:id="5342" w:name="_ETM_Q15_268060"/>
      <w:bookmarkEnd w:id="5342"/>
      <w:r>
        <w:rPr>
          <w:rtl/>
        </w:rPr>
        <w:t xml:space="preserve">ומנסים </w:t>
      </w:r>
      <w:bookmarkStart w:id="5343" w:name="_ETM_Q15_268659"/>
      <w:bookmarkEnd w:id="5343"/>
      <w:r>
        <w:rPr>
          <w:rtl/>
        </w:rPr>
        <w:t xml:space="preserve">כעת </w:t>
      </w:r>
      <w:bookmarkStart w:id="5344" w:name="_ETM_Q15_268959"/>
      <w:bookmarkEnd w:id="5344"/>
      <w:r>
        <w:rPr>
          <w:rtl/>
        </w:rPr>
        <w:t xml:space="preserve">לחזור </w:t>
      </w:r>
      <w:bookmarkStart w:id="5345" w:name="_ETM_Q15_269470"/>
      <w:bookmarkEnd w:id="5345"/>
      <w:r>
        <w:rPr>
          <w:rtl/>
        </w:rPr>
        <w:t xml:space="preserve">אל </w:t>
      </w:r>
      <w:bookmarkStart w:id="5346" w:name="_ETM_Q15_269590"/>
      <w:bookmarkEnd w:id="5346"/>
      <w:r>
        <w:rPr>
          <w:rtl/>
        </w:rPr>
        <w:t xml:space="preserve">חיים </w:t>
      </w:r>
      <w:bookmarkStart w:id="5347" w:name="_ETM_Q15_270010"/>
      <w:bookmarkEnd w:id="5347"/>
      <w:r>
        <w:rPr>
          <w:rtl/>
        </w:rPr>
        <w:t>נורמליים</w:t>
      </w:r>
      <w:r>
        <w:rPr>
          <w:rFonts w:hint="cs"/>
          <w:rtl/>
        </w:rPr>
        <w:t>.</w:t>
      </w:r>
      <w:r>
        <w:rPr>
          <w:rtl/>
        </w:rPr>
        <w:t xml:space="preserve"> </w:t>
      </w:r>
      <w:bookmarkStart w:id="5348" w:name="_ETM_Q15_270760"/>
      <w:bookmarkEnd w:id="5348"/>
      <w:r>
        <w:rPr>
          <w:rtl/>
        </w:rPr>
        <w:t xml:space="preserve">הקשיים </w:t>
      </w:r>
      <w:bookmarkStart w:id="5349" w:name="_ETM_Q15_271479"/>
      <w:bookmarkEnd w:id="5349"/>
      <w:r>
        <w:rPr>
          <w:rtl/>
        </w:rPr>
        <w:t xml:space="preserve">העצומים </w:t>
      </w:r>
      <w:bookmarkStart w:id="5350" w:name="_ETM_Q15_272229"/>
      <w:bookmarkEnd w:id="5350"/>
      <w:r>
        <w:rPr>
          <w:rtl/>
        </w:rPr>
        <w:t xml:space="preserve">שכרוכים </w:t>
      </w:r>
      <w:bookmarkStart w:id="5351" w:name="_ETM_Q15_272860"/>
      <w:bookmarkEnd w:id="5351"/>
      <w:r>
        <w:rPr>
          <w:rtl/>
        </w:rPr>
        <w:t xml:space="preserve">בזה </w:t>
      </w:r>
      <w:bookmarkStart w:id="5352" w:name="_ETM_Q15_273580"/>
      <w:bookmarkEnd w:id="5352"/>
      <w:r>
        <w:rPr>
          <w:rtl/>
        </w:rPr>
        <w:t xml:space="preserve">הם </w:t>
      </w:r>
      <w:bookmarkStart w:id="5353" w:name="_ETM_Q15_273760"/>
      <w:bookmarkEnd w:id="5353"/>
      <w:r>
        <w:rPr>
          <w:rtl/>
        </w:rPr>
        <w:t xml:space="preserve">לא </w:t>
      </w:r>
      <w:bookmarkStart w:id="5354" w:name="_ETM_Q15_273850"/>
      <w:bookmarkEnd w:id="5354"/>
      <w:r>
        <w:rPr>
          <w:rtl/>
        </w:rPr>
        <w:t>פשוטים</w:t>
      </w:r>
      <w:r>
        <w:rPr>
          <w:rFonts w:hint="cs"/>
          <w:rtl/>
        </w:rPr>
        <w:t>.</w:t>
      </w:r>
      <w:r>
        <w:rPr>
          <w:rtl/>
        </w:rPr>
        <w:t xml:space="preserve"> </w:t>
      </w:r>
      <w:bookmarkStart w:id="5355" w:name="_ETM_Q15_274889"/>
      <w:bookmarkEnd w:id="5355"/>
      <w:r>
        <w:rPr>
          <w:rtl/>
        </w:rPr>
        <w:t xml:space="preserve">ישנם </w:t>
      </w:r>
      <w:bookmarkStart w:id="5356" w:name="_ETM_Q15_275310"/>
      <w:bookmarkEnd w:id="5356"/>
      <w:r>
        <w:rPr>
          <w:rtl/>
        </w:rPr>
        <w:t xml:space="preserve">כמובן </w:t>
      </w:r>
      <w:bookmarkStart w:id="5357" w:name="_ETM_Q15_275700"/>
      <w:bookmarkEnd w:id="5357"/>
      <w:r>
        <w:rPr>
          <w:rtl/>
        </w:rPr>
        <w:t xml:space="preserve">קשיים </w:t>
      </w:r>
      <w:bookmarkStart w:id="5358" w:name="_ETM_Q15_276029"/>
      <w:bookmarkEnd w:id="5358"/>
      <w:r>
        <w:rPr>
          <w:rtl/>
        </w:rPr>
        <w:t xml:space="preserve">רבים </w:t>
      </w:r>
      <w:bookmarkStart w:id="5359" w:name="_ETM_Q15_276329"/>
      <w:bookmarkEnd w:id="5359"/>
      <w:r>
        <w:rPr>
          <w:rtl/>
        </w:rPr>
        <w:t xml:space="preserve">הכרוכים </w:t>
      </w:r>
      <w:bookmarkStart w:id="5360" w:name="_ETM_Q15_276810"/>
      <w:bookmarkEnd w:id="5360"/>
      <w:r>
        <w:rPr>
          <w:rtl/>
        </w:rPr>
        <w:t xml:space="preserve">בחיי </w:t>
      </w:r>
      <w:bookmarkStart w:id="5361" w:name="_ETM_Q15_277170"/>
      <w:bookmarkEnd w:id="5361"/>
      <w:r>
        <w:rPr>
          <w:rtl/>
        </w:rPr>
        <w:t>חברה</w:t>
      </w:r>
      <w:r>
        <w:rPr>
          <w:rFonts w:hint="cs"/>
          <w:rtl/>
        </w:rPr>
        <w:t>,</w:t>
      </w:r>
      <w:r>
        <w:rPr>
          <w:rtl/>
        </w:rPr>
        <w:t xml:space="preserve"> </w:t>
      </w:r>
      <w:bookmarkStart w:id="5362" w:name="_ETM_Q15_277649"/>
      <w:bookmarkEnd w:id="5362"/>
      <w:r>
        <w:rPr>
          <w:rtl/>
        </w:rPr>
        <w:t xml:space="preserve">משפחה </w:t>
      </w:r>
      <w:bookmarkStart w:id="5363" w:name="_ETM_Q15_278189"/>
      <w:bookmarkEnd w:id="5363"/>
      <w:r>
        <w:rPr>
          <w:rtl/>
        </w:rPr>
        <w:t xml:space="preserve">או </w:t>
      </w:r>
      <w:bookmarkStart w:id="5364" w:name="_ETM_Q15_278279"/>
      <w:bookmarkEnd w:id="5364"/>
      <w:r>
        <w:rPr>
          <w:rtl/>
        </w:rPr>
        <w:t>זוגיות</w:t>
      </w:r>
      <w:r>
        <w:rPr>
          <w:rFonts w:hint="cs"/>
          <w:rtl/>
        </w:rPr>
        <w:t>,</w:t>
      </w:r>
      <w:r>
        <w:rPr>
          <w:rtl/>
        </w:rPr>
        <w:t xml:space="preserve"> </w:t>
      </w:r>
      <w:bookmarkStart w:id="5365" w:name="_ETM_Q15_279159"/>
      <w:bookmarkEnd w:id="5365"/>
      <w:r>
        <w:rPr>
          <w:rtl/>
        </w:rPr>
        <w:t xml:space="preserve">אבל </w:t>
      </w:r>
      <w:bookmarkStart w:id="5366" w:name="_ETM_Q15_279369"/>
      <w:bookmarkEnd w:id="5366"/>
      <w:r>
        <w:rPr>
          <w:rFonts w:hint="cs"/>
          <w:rtl/>
        </w:rPr>
        <w:t>אחד</w:t>
      </w:r>
      <w:r>
        <w:rPr>
          <w:rtl/>
        </w:rPr>
        <w:t xml:space="preserve"> </w:t>
      </w:r>
      <w:bookmarkStart w:id="5367" w:name="_ETM_Q15_279670"/>
      <w:bookmarkEnd w:id="5367"/>
      <w:r>
        <w:rPr>
          <w:rtl/>
        </w:rPr>
        <w:t xml:space="preserve">הקשיים </w:t>
      </w:r>
      <w:bookmarkStart w:id="5368" w:name="_ETM_Q15_280030"/>
      <w:bookmarkEnd w:id="5368"/>
      <w:r>
        <w:rPr>
          <w:rtl/>
        </w:rPr>
        <w:t xml:space="preserve">המרכזיים </w:t>
      </w:r>
      <w:bookmarkStart w:id="5369" w:name="_ETM_Q15_280630"/>
      <w:bookmarkEnd w:id="5369"/>
      <w:r>
        <w:rPr>
          <w:rtl/>
        </w:rPr>
        <w:t xml:space="preserve">ביותר </w:t>
      </w:r>
      <w:bookmarkStart w:id="5370" w:name="_ETM_Q15_281049"/>
      <w:bookmarkEnd w:id="5370"/>
      <w:r>
        <w:rPr>
          <w:rtl/>
        </w:rPr>
        <w:t xml:space="preserve">הוא </w:t>
      </w:r>
      <w:bookmarkStart w:id="5371" w:name="_ETM_Q15_281140"/>
      <w:bookmarkEnd w:id="5371"/>
      <w:r>
        <w:rPr>
          <w:rtl/>
        </w:rPr>
        <w:t xml:space="preserve">דווקא </w:t>
      </w:r>
      <w:bookmarkStart w:id="5372" w:name="_ETM_Q15_281500"/>
      <w:bookmarkEnd w:id="5372"/>
      <w:r>
        <w:rPr>
          <w:rFonts w:hint="cs"/>
          <w:rtl/>
        </w:rPr>
        <w:t>ה</w:t>
      </w:r>
      <w:r>
        <w:rPr>
          <w:rtl/>
        </w:rPr>
        <w:t xml:space="preserve">השתלבות </w:t>
      </w:r>
      <w:bookmarkStart w:id="5373" w:name="_ETM_Q15_282290"/>
      <w:bookmarkEnd w:id="5373"/>
      <w:r>
        <w:rPr>
          <w:rFonts w:hint="cs"/>
          <w:rtl/>
        </w:rPr>
        <w:t>ב</w:t>
      </w:r>
      <w:r>
        <w:rPr>
          <w:rtl/>
        </w:rPr>
        <w:t xml:space="preserve">חזרה </w:t>
      </w:r>
      <w:bookmarkStart w:id="5374" w:name="_ETM_Q15_282920"/>
      <w:bookmarkEnd w:id="5374"/>
      <w:r>
        <w:rPr>
          <w:rtl/>
        </w:rPr>
        <w:t xml:space="preserve">בשוק </w:t>
      </w:r>
      <w:bookmarkStart w:id="5375" w:name="_ETM_Q15_283340"/>
      <w:bookmarkEnd w:id="5375"/>
      <w:r>
        <w:rPr>
          <w:rtl/>
        </w:rPr>
        <w:t>העבודה</w:t>
      </w:r>
      <w:r>
        <w:rPr>
          <w:rFonts w:hint="cs"/>
          <w:rtl/>
        </w:rPr>
        <w:t>.</w:t>
      </w:r>
      <w:r>
        <w:rPr>
          <w:rtl/>
        </w:rPr>
        <w:t xml:space="preserve"> </w:t>
      </w:r>
      <w:bookmarkStart w:id="5376" w:name="_ETM_Q15_285039"/>
      <w:bookmarkEnd w:id="5376"/>
      <w:r>
        <w:rPr>
          <w:rtl/>
        </w:rPr>
        <w:t xml:space="preserve">בין </w:t>
      </w:r>
      <w:bookmarkStart w:id="5377" w:name="_ETM_Q15_285310"/>
      <w:bookmarkEnd w:id="5377"/>
      <w:r>
        <w:rPr>
          <w:rtl/>
        </w:rPr>
        <w:t xml:space="preserve">אם </w:t>
      </w:r>
      <w:bookmarkStart w:id="5378" w:name="_ETM_Q15_285429"/>
      <w:bookmarkEnd w:id="5378"/>
      <w:r>
        <w:rPr>
          <w:rtl/>
        </w:rPr>
        <w:t xml:space="preserve">את </w:t>
      </w:r>
      <w:bookmarkStart w:id="5379" w:name="_ETM_Q15_285549"/>
      <w:bookmarkEnd w:id="5379"/>
      <w:r>
        <w:rPr>
          <w:rtl/>
        </w:rPr>
        <w:t xml:space="preserve">חולה </w:t>
      </w:r>
      <w:bookmarkStart w:id="5380" w:name="_ETM_Q15_285939"/>
      <w:bookmarkEnd w:id="5380"/>
      <w:r>
        <w:rPr>
          <w:rFonts w:hint="cs"/>
          <w:rtl/>
        </w:rPr>
        <w:t xml:space="preserve">או </w:t>
      </w:r>
      <w:r>
        <w:rPr>
          <w:rtl/>
        </w:rPr>
        <w:t>מחלימה</w:t>
      </w:r>
      <w:r>
        <w:rPr>
          <w:rFonts w:hint="cs"/>
          <w:rtl/>
        </w:rPr>
        <w:t>,</w:t>
      </w:r>
      <w:r>
        <w:rPr>
          <w:rtl/>
        </w:rPr>
        <w:t xml:space="preserve"> </w:t>
      </w:r>
      <w:bookmarkStart w:id="5381" w:name="_ETM_Q15_286779"/>
      <w:bookmarkEnd w:id="5381"/>
      <w:r>
        <w:rPr>
          <w:rtl/>
        </w:rPr>
        <w:t>ההשתל</w:t>
      </w:r>
      <w:r>
        <w:rPr>
          <w:rFonts w:hint="cs"/>
          <w:rtl/>
        </w:rPr>
        <w:t>ב</w:t>
      </w:r>
      <w:r>
        <w:rPr>
          <w:rtl/>
        </w:rPr>
        <w:t xml:space="preserve">ות </w:t>
      </w:r>
      <w:bookmarkStart w:id="5382" w:name="_ETM_Q15_287380"/>
      <w:bookmarkStart w:id="5383" w:name="_ETM_Q15_287920"/>
      <w:bookmarkEnd w:id="5382"/>
      <w:bookmarkEnd w:id="5383"/>
      <w:r>
        <w:rPr>
          <w:rtl/>
        </w:rPr>
        <w:t xml:space="preserve">בשוק </w:t>
      </w:r>
      <w:bookmarkStart w:id="5384" w:name="_ETM_Q15_288249"/>
      <w:bookmarkEnd w:id="5384"/>
      <w:r>
        <w:rPr>
          <w:rtl/>
        </w:rPr>
        <w:t xml:space="preserve">העבודה </w:t>
      </w:r>
      <w:bookmarkStart w:id="5385" w:name="_ETM_Q15_288670"/>
      <w:bookmarkEnd w:id="5385"/>
      <w:r>
        <w:rPr>
          <w:rtl/>
        </w:rPr>
        <w:t xml:space="preserve">היא </w:t>
      </w:r>
      <w:bookmarkStart w:id="5386" w:name="_ETM_Q15_288759"/>
      <w:bookmarkEnd w:id="5386"/>
      <w:r>
        <w:rPr>
          <w:rtl/>
        </w:rPr>
        <w:t xml:space="preserve">אתגר </w:t>
      </w:r>
      <w:bookmarkStart w:id="5387" w:name="_ETM_Q15_289659"/>
      <w:bookmarkEnd w:id="5387"/>
      <w:r>
        <w:rPr>
          <w:rtl/>
        </w:rPr>
        <w:t xml:space="preserve">קשה </w:t>
      </w:r>
      <w:bookmarkStart w:id="5388" w:name="_ETM_Q15_290170"/>
      <w:bookmarkEnd w:id="5388"/>
      <w:r>
        <w:rPr>
          <w:rtl/>
        </w:rPr>
        <w:t xml:space="preserve">מאין </w:t>
      </w:r>
      <w:bookmarkStart w:id="5389" w:name="_ETM_Q15_290439"/>
      <w:bookmarkEnd w:id="5389"/>
      <w:r>
        <w:rPr>
          <w:rtl/>
        </w:rPr>
        <w:t>כמוהו</w:t>
      </w:r>
      <w:r>
        <w:rPr>
          <w:rFonts w:hint="cs"/>
          <w:rtl/>
        </w:rPr>
        <w:t>.</w:t>
      </w:r>
      <w:r>
        <w:rPr>
          <w:rtl/>
        </w:rPr>
        <w:t xml:space="preserve"> </w:t>
      </w:r>
      <w:bookmarkStart w:id="5390" w:name="_ETM_Q15_291069"/>
      <w:bookmarkEnd w:id="5390"/>
      <w:r>
        <w:rPr>
          <w:rtl/>
        </w:rPr>
        <w:t xml:space="preserve">גם </w:t>
      </w:r>
      <w:bookmarkStart w:id="5391" w:name="_ETM_Q15_291340"/>
      <w:bookmarkEnd w:id="5391"/>
      <w:r>
        <w:rPr>
          <w:rtl/>
        </w:rPr>
        <w:t xml:space="preserve">עבור </w:t>
      </w:r>
      <w:bookmarkStart w:id="5392" w:name="_ETM_Q15_291609"/>
      <w:bookmarkEnd w:id="5392"/>
      <w:r>
        <w:rPr>
          <w:rtl/>
        </w:rPr>
        <w:t xml:space="preserve">אנשים </w:t>
      </w:r>
      <w:bookmarkStart w:id="5393" w:name="_ETM_Q15_291969"/>
      <w:bookmarkEnd w:id="5393"/>
      <w:r>
        <w:rPr>
          <w:rtl/>
        </w:rPr>
        <w:t xml:space="preserve">שהחלימו </w:t>
      </w:r>
      <w:bookmarkStart w:id="5394" w:name="_ETM_Q15_292599"/>
      <w:bookmarkEnd w:id="5394"/>
      <w:r>
        <w:rPr>
          <w:rtl/>
        </w:rPr>
        <w:t xml:space="preserve">באופן </w:t>
      </w:r>
      <w:bookmarkStart w:id="5395" w:name="_ETM_Q15_292990"/>
      <w:bookmarkEnd w:id="5395"/>
      <w:r>
        <w:rPr>
          <w:rtl/>
        </w:rPr>
        <w:t xml:space="preserve">רשמי </w:t>
      </w:r>
      <w:bookmarkStart w:id="5396" w:name="_ETM_Q15_293439"/>
      <w:bookmarkEnd w:id="5396"/>
      <w:r>
        <w:rPr>
          <w:rtl/>
        </w:rPr>
        <w:t xml:space="preserve">מסרטן </w:t>
      </w:r>
      <w:bookmarkStart w:id="5397" w:name="_ETM_Q15_294159"/>
      <w:bookmarkEnd w:id="5397"/>
      <w:r>
        <w:rPr>
          <w:rtl/>
        </w:rPr>
        <w:t xml:space="preserve">ומחלות </w:t>
      </w:r>
      <w:bookmarkStart w:id="5398" w:name="_ETM_Q15_294670"/>
      <w:bookmarkEnd w:id="5398"/>
      <w:r>
        <w:rPr>
          <w:rtl/>
        </w:rPr>
        <w:t xml:space="preserve">קשות </w:t>
      </w:r>
      <w:bookmarkStart w:id="5399" w:name="_ETM_Q15_294969"/>
      <w:bookmarkEnd w:id="5399"/>
      <w:r>
        <w:rPr>
          <w:rtl/>
        </w:rPr>
        <w:t xml:space="preserve">אחרות </w:t>
      </w:r>
      <w:bookmarkStart w:id="5400" w:name="_ETM_Q15_295910"/>
      <w:bookmarkEnd w:id="5400"/>
      <w:r>
        <w:rPr>
          <w:rtl/>
        </w:rPr>
        <w:t xml:space="preserve">נדרש </w:t>
      </w:r>
      <w:bookmarkStart w:id="5401" w:name="_ETM_Q15_296300"/>
      <w:bookmarkEnd w:id="5401"/>
      <w:r>
        <w:rPr>
          <w:rtl/>
        </w:rPr>
        <w:t xml:space="preserve">זמן </w:t>
      </w:r>
      <w:bookmarkStart w:id="5402" w:name="_ETM_Q15_296570"/>
      <w:bookmarkEnd w:id="5402"/>
      <w:r>
        <w:rPr>
          <w:rtl/>
        </w:rPr>
        <w:t xml:space="preserve">רב </w:t>
      </w:r>
      <w:bookmarkStart w:id="5403" w:name="_ETM_Q15_296900"/>
      <w:bookmarkEnd w:id="5403"/>
      <w:r>
        <w:rPr>
          <w:rtl/>
        </w:rPr>
        <w:t xml:space="preserve">עד </w:t>
      </w:r>
      <w:bookmarkStart w:id="5404" w:name="_ETM_Q15_296990"/>
      <w:bookmarkEnd w:id="5404"/>
      <w:r>
        <w:rPr>
          <w:rtl/>
        </w:rPr>
        <w:t xml:space="preserve">שהגוף </w:t>
      </w:r>
      <w:bookmarkStart w:id="5405" w:name="_ETM_Q15_297410"/>
      <w:bookmarkEnd w:id="5405"/>
      <w:r>
        <w:rPr>
          <w:rtl/>
        </w:rPr>
        <w:t xml:space="preserve">שלהם </w:t>
      </w:r>
      <w:bookmarkStart w:id="5406" w:name="_ETM_Q15_297740"/>
      <w:bookmarkEnd w:id="5406"/>
      <w:r>
        <w:rPr>
          <w:rtl/>
        </w:rPr>
        <w:t xml:space="preserve">והמראה </w:t>
      </w:r>
      <w:bookmarkStart w:id="5407" w:name="_ETM_Q15_298100"/>
      <w:bookmarkEnd w:id="5407"/>
      <w:r>
        <w:rPr>
          <w:rtl/>
        </w:rPr>
        <w:t xml:space="preserve">החיצוני </w:t>
      </w:r>
      <w:bookmarkStart w:id="5408" w:name="_ETM_Q15_298610"/>
      <w:bookmarkEnd w:id="5408"/>
      <w:r>
        <w:rPr>
          <w:rtl/>
        </w:rPr>
        <w:t xml:space="preserve">שלהם </w:t>
      </w:r>
      <w:bookmarkStart w:id="5409" w:name="_ETM_Q15_298910"/>
      <w:bookmarkEnd w:id="5409"/>
      <w:r>
        <w:rPr>
          <w:rtl/>
        </w:rPr>
        <w:t xml:space="preserve">יחזרו </w:t>
      </w:r>
      <w:bookmarkStart w:id="5410" w:name="_ETM_Q15_299300"/>
      <w:bookmarkEnd w:id="5410"/>
      <w:r>
        <w:rPr>
          <w:rtl/>
        </w:rPr>
        <w:t xml:space="preserve">למה </w:t>
      </w:r>
      <w:bookmarkStart w:id="5411" w:name="_ETM_Q15_299570"/>
      <w:bookmarkEnd w:id="5411"/>
      <w:r>
        <w:rPr>
          <w:rtl/>
        </w:rPr>
        <w:t xml:space="preserve">שהיו </w:t>
      </w:r>
      <w:bookmarkStart w:id="5412" w:name="_ETM_Q15_300500"/>
      <w:bookmarkEnd w:id="5412"/>
      <w:r>
        <w:rPr>
          <w:rtl/>
        </w:rPr>
        <w:t>ו</w:t>
      </w:r>
      <w:bookmarkStart w:id="5413" w:name="_ETM_Q15_300680"/>
      <w:bookmarkEnd w:id="5413"/>
      <w:r>
        <w:rPr>
          <w:rtl/>
        </w:rPr>
        <w:t xml:space="preserve">תחושת </w:t>
      </w:r>
      <w:bookmarkStart w:id="5414" w:name="_ETM_Q15_301040"/>
      <w:bookmarkEnd w:id="5414"/>
      <w:r>
        <w:rPr>
          <w:rtl/>
        </w:rPr>
        <w:t xml:space="preserve">הערך </w:t>
      </w:r>
      <w:bookmarkStart w:id="5415" w:name="_ETM_Q15_301430"/>
      <w:bookmarkEnd w:id="5415"/>
      <w:r>
        <w:rPr>
          <w:rtl/>
        </w:rPr>
        <w:t xml:space="preserve">והמסוגלות </w:t>
      </w:r>
      <w:bookmarkStart w:id="5416" w:name="_ETM_Q15_302240"/>
      <w:bookmarkEnd w:id="5416"/>
      <w:r>
        <w:rPr>
          <w:rtl/>
        </w:rPr>
        <w:t xml:space="preserve">העצמית </w:t>
      </w:r>
      <w:bookmarkStart w:id="5417" w:name="_ETM_Q15_302689"/>
      <w:bookmarkEnd w:id="5417"/>
      <w:r>
        <w:rPr>
          <w:rtl/>
        </w:rPr>
        <w:t xml:space="preserve">שלהם </w:t>
      </w:r>
      <w:bookmarkStart w:id="5418" w:name="_ETM_Q15_302990"/>
      <w:bookmarkEnd w:id="5418"/>
      <w:r>
        <w:rPr>
          <w:rtl/>
        </w:rPr>
        <w:t>תשתקם</w:t>
      </w:r>
      <w:r>
        <w:rPr>
          <w:rFonts w:hint="cs"/>
          <w:rtl/>
        </w:rPr>
        <w:t>.</w:t>
      </w:r>
      <w:r>
        <w:rPr>
          <w:rtl/>
        </w:rPr>
        <w:t xml:space="preserve"> </w:t>
      </w:r>
      <w:bookmarkStart w:id="5419" w:name="_ETM_Q15_304340"/>
      <w:bookmarkEnd w:id="5419"/>
    </w:p>
    <w:p w:rsidR="004443EA" w:rsidRDefault="004443EA" w:rsidP="00B34526">
      <w:pPr>
        <w:rPr>
          <w:rtl/>
        </w:rPr>
      </w:pPr>
      <w:bookmarkStart w:id="5420" w:name="_ETM_Q15_296863"/>
      <w:bookmarkStart w:id="5421" w:name="_ETM_Q15_296913"/>
      <w:bookmarkEnd w:id="5420"/>
      <w:bookmarkEnd w:id="5421"/>
    </w:p>
    <w:p w:rsidR="004443EA" w:rsidRDefault="004443EA" w:rsidP="00AF3AC6">
      <w:pPr>
        <w:rPr>
          <w:rtl/>
        </w:rPr>
      </w:pPr>
      <w:bookmarkStart w:id="5422" w:name="_ETM_Q15_297023"/>
      <w:bookmarkStart w:id="5423" w:name="_ETM_Q15_297135"/>
      <w:bookmarkEnd w:id="5422"/>
      <w:bookmarkEnd w:id="5423"/>
      <w:r>
        <w:rPr>
          <w:rtl/>
        </w:rPr>
        <w:t xml:space="preserve">השתלבות </w:t>
      </w:r>
      <w:bookmarkStart w:id="5424" w:name="_ETM_Q15_304999"/>
      <w:bookmarkEnd w:id="5424"/>
      <w:r>
        <w:rPr>
          <w:rtl/>
        </w:rPr>
        <w:t xml:space="preserve">בסביבת </w:t>
      </w:r>
      <w:bookmarkStart w:id="5425" w:name="_ETM_Q15_305479"/>
      <w:bookmarkEnd w:id="5425"/>
      <w:r>
        <w:rPr>
          <w:rtl/>
        </w:rPr>
        <w:t xml:space="preserve">עבודה </w:t>
      </w:r>
      <w:bookmarkStart w:id="5426" w:name="_ETM_Q15_305840"/>
      <w:bookmarkEnd w:id="5426"/>
      <w:r>
        <w:rPr>
          <w:rtl/>
        </w:rPr>
        <w:t xml:space="preserve">שעשויה </w:t>
      </w:r>
      <w:bookmarkStart w:id="5427" w:name="_ETM_Q15_306319"/>
      <w:bookmarkEnd w:id="5427"/>
      <w:r>
        <w:rPr>
          <w:rtl/>
        </w:rPr>
        <w:t xml:space="preserve">להיות </w:t>
      </w:r>
      <w:bookmarkStart w:id="5428" w:name="_ETM_Q15_306529"/>
      <w:bookmarkEnd w:id="5428"/>
      <w:r>
        <w:rPr>
          <w:rtl/>
        </w:rPr>
        <w:t xml:space="preserve">מלחיצה </w:t>
      </w:r>
      <w:bookmarkStart w:id="5429" w:name="_ETM_Q15_307069"/>
      <w:bookmarkEnd w:id="5429"/>
      <w:r>
        <w:rPr>
          <w:rtl/>
        </w:rPr>
        <w:t xml:space="preserve">ושיפוטית </w:t>
      </w:r>
      <w:bookmarkStart w:id="5430" w:name="_ETM_Q15_308250"/>
      <w:bookmarkEnd w:id="5430"/>
      <w:r>
        <w:rPr>
          <w:rtl/>
        </w:rPr>
        <w:t xml:space="preserve">מערימה </w:t>
      </w:r>
      <w:bookmarkStart w:id="5431" w:name="_ETM_Q15_308819"/>
      <w:bookmarkEnd w:id="5431"/>
      <w:r>
        <w:rPr>
          <w:rtl/>
        </w:rPr>
        <w:t xml:space="preserve">אין-ספור </w:t>
      </w:r>
      <w:bookmarkStart w:id="5432" w:name="_ETM_Q15_309300"/>
      <w:bookmarkEnd w:id="5432"/>
      <w:r>
        <w:rPr>
          <w:rtl/>
        </w:rPr>
        <w:t>קשיים</w:t>
      </w:r>
      <w:r>
        <w:rPr>
          <w:rFonts w:hint="cs"/>
          <w:rtl/>
        </w:rPr>
        <w:t>,</w:t>
      </w:r>
      <w:r>
        <w:rPr>
          <w:rtl/>
        </w:rPr>
        <w:t xml:space="preserve"> </w:t>
      </w:r>
      <w:bookmarkStart w:id="5433" w:name="_ETM_Q15_310470"/>
      <w:bookmarkEnd w:id="5433"/>
      <w:r>
        <w:rPr>
          <w:rtl/>
        </w:rPr>
        <w:t xml:space="preserve">ואולי </w:t>
      </w:r>
      <w:bookmarkStart w:id="5434" w:name="_ETM_Q15_310860"/>
      <w:bookmarkEnd w:id="5434"/>
      <w:r>
        <w:rPr>
          <w:rtl/>
        </w:rPr>
        <w:t>החרי</w:t>
      </w:r>
      <w:r w:rsidR="00AF3AC6">
        <w:rPr>
          <w:rFonts w:hint="cs"/>
          <w:rtl/>
        </w:rPr>
        <w:t>ף</w:t>
      </w:r>
      <w:r>
        <w:rPr>
          <w:rtl/>
        </w:rPr>
        <w:t xml:space="preserve"> </w:t>
      </w:r>
      <w:bookmarkStart w:id="5435" w:name="_ETM_Q15_311340"/>
      <w:bookmarkEnd w:id="5435"/>
      <w:r w:rsidR="00AF3AC6">
        <w:rPr>
          <w:rFonts w:hint="cs"/>
          <w:rtl/>
        </w:rPr>
        <w:t>ש</w:t>
      </w:r>
      <w:r>
        <w:rPr>
          <w:rtl/>
        </w:rPr>
        <w:t>בה</w:t>
      </w:r>
      <w:r>
        <w:rPr>
          <w:rFonts w:hint="cs"/>
          <w:rtl/>
        </w:rPr>
        <w:t>ם</w:t>
      </w:r>
      <w:r>
        <w:rPr>
          <w:rtl/>
        </w:rPr>
        <w:t xml:space="preserve"> </w:t>
      </w:r>
      <w:bookmarkStart w:id="5436" w:name="_ETM_Q15_312090"/>
      <w:bookmarkEnd w:id="5436"/>
      <w:r>
        <w:rPr>
          <w:rtl/>
        </w:rPr>
        <w:t>ה</w:t>
      </w:r>
      <w:r w:rsidR="00AF3AC6">
        <w:rPr>
          <w:rFonts w:hint="cs"/>
          <w:rtl/>
        </w:rPr>
        <w:t>ו</w:t>
      </w:r>
      <w:r>
        <w:rPr>
          <w:rtl/>
        </w:rPr>
        <w:t xml:space="preserve">א </w:t>
      </w:r>
      <w:bookmarkStart w:id="5437" w:name="_ETM_Q15_312209"/>
      <w:bookmarkEnd w:id="5437"/>
      <w:r>
        <w:rPr>
          <w:rtl/>
        </w:rPr>
        <w:t xml:space="preserve">הדילמה </w:t>
      </w:r>
      <w:bookmarkStart w:id="5438" w:name="_ETM_Q15_312810"/>
      <w:bookmarkEnd w:id="5438"/>
      <w:r>
        <w:rPr>
          <w:rtl/>
        </w:rPr>
        <w:t xml:space="preserve">התמידית </w:t>
      </w:r>
      <w:bookmarkStart w:id="5439" w:name="_ETM_Q15_313710"/>
      <w:bookmarkEnd w:id="5439"/>
      <w:r>
        <w:rPr>
          <w:rtl/>
        </w:rPr>
        <w:t xml:space="preserve">אם </w:t>
      </w:r>
      <w:bookmarkStart w:id="5440" w:name="_ETM_Q15_313980"/>
      <w:bookmarkEnd w:id="5440"/>
      <w:r>
        <w:rPr>
          <w:rtl/>
        </w:rPr>
        <w:t xml:space="preserve">לספר </w:t>
      </w:r>
      <w:bookmarkStart w:id="5441" w:name="_ETM_Q15_314460"/>
      <w:bookmarkEnd w:id="5441"/>
      <w:r>
        <w:rPr>
          <w:rtl/>
        </w:rPr>
        <w:t xml:space="preserve">למעסיק </w:t>
      </w:r>
      <w:bookmarkStart w:id="5442" w:name="_ETM_Q15_315300"/>
      <w:bookmarkEnd w:id="5442"/>
      <w:r>
        <w:rPr>
          <w:rtl/>
        </w:rPr>
        <w:t xml:space="preserve">או </w:t>
      </w:r>
      <w:bookmarkStart w:id="5443" w:name="_ETM_Q15_315480"/>
      <w:bookmarkEnd w:id="5443"/>
      <w:r>
        <w:rPr>
          <w:rtl/>
        </w:rPr>
        <w:t>לא</w:t>
      </w:r>
      <w:r>
        <w:rPr>
          <w:rFonts w:hint="cs"/>
          <w:rtl/>
        </w:rPr>
        <w:t>.</w:t>
      </w:r>
      <w:r>
        <w:rPr>
          <w:rtl/>
        </w:rPr>
        <w:t xml:space="preserve"> </w:t>
      </w:r>
      <w:bookmarkStart w:id="5444" w:name="_ETM_Q15_316470"/>
      <w:bookmarkEnd w:id="5444"/>
      <w:r>
        <w:rPr>
          <w:rtl/>
        </w:rPr>
        <w:t>למרב</w:t>
      </w:r>
      <w:r>
        <w:rPr>
          <w:rFonts w:hint="cs"/>
          <w:rtl/>
        </w:rPr>
        <w:t>ה</w:t>
      </w:r>
      <w:r>
        <w:rPr>
          <w:rtl/>
        </w:rPr>
        <w:t xml:space="preserve"> </w:t>
      </w:r>
      <w:bookmarkStart w:id="5445" w:name="_ETM_Q15_316980"/>
      <w:bookmarkEnd w:id="5445"/>
      <w:r>
        <w:rPr>
          <w:rtl/>
        </w:rPr>
        <w:t>הצער</w:t>
      </w:r>
      <w:r>
        <w:rPr>
          <w:rFonts w:hint="cs"/>
          <w:rtl/>
        </w:rPr>
        <w:t>,</w:t>
      </w:r>
      <w:r>
        <w:rPr>
          <w:rtl/>
        </w:rPr>
        <w:t xml:space="preserve"> </w:t>
      </w:r>
      <w:bookmarkStart w:id="5446" w:name="_ETM_Q15_317400"/>
      <w:bookmarkEnd w:id="5446"/>
      <w:r>
        <w:rPr>
          <w:rtl/>
        </w:rPr>
        <w:t xml:space="preserve">שוק </w:t>
      </w:r>
      <w:bookmarkStart w:id="5447" w:name="_ETM_Q15_317639"/>
      <w:bookmarkEnd w:id="5447"/>
      <w:r>
        <w:rPr>
          <w:rtl/>
        </w:rPr>
        <w:t xml:space="preserve">העבודה </w:t>
      </w:r>
      <w:bookmarkStart w:id="5448" w:name="_ETM_Q15_317970"/>
      <w:bookmarkEnd w:id="5448"/>
      <w:r>
        <w:rPr>
          <w:rtl/>
        </w:rPr>
        <w:t xml:space="preserve">הישראלי </w:t>
      </w:r>
      <w:bookmarkStart w:id="5449" w:name="_ETM_Q15_318419"/>
      <w:bookmarkEnd w:id="5449"/>
      <w:r>
        <w:rPr>
          <w:rtl/>
        </w:rPr>
        <w:t xml:space="preserve">מלא </w:t>
      </w:r>
      <w:bookmarkStart w:id="5450" w:name="_ETM_Q15_318720"/>
      <w:bookmarkEnd w:id="5450"/>
      <w:r>
        <w:rPr>
          <w:rtl/>
        </w:rPr>
        <w:t>בסטר</w:t>
      </w:r>
      <w:r>
        <w:rPr>
          <w:rFonts w:hint="cs"/>
          <w:rtl/>
        </w:rPr>
        <w:t>י</w:t>
      </w:r>
      <w:r>
        <w:rPr>
          <w:rtl/>
        </w:rPr>
        <w:t xml:space="preserve">אוטיפים </w:t>
      </w:r>
      <w:bookmarkStart w:id="5451" w:name="_ETM_Q15_319470"/>
      <w:bookmarkEnd w:id="5451"/>
      <w:r>
        <w:rPr>
          <w:rtl/>
        </w:rPr>
        <w:t xml:space="preserve">רבים </w:t>
      </w:r>
      <w:bookmarkStart w:id="5452" w:name="_ETM_Q15_319950"/>
      <w:bookmarkEnd w:id="5452"/>
      <w:r>
        <w:rPr>
          <w:rtl/>
        </w:rPr>
        <w:t xml:space="preserve">על </w:t>
      </w:r>
      <w:bookmarkStart w:id="5453" w:name="_ETM_Q15_320100"/>
      <w:bookmarkEnd w:id="5453"/>
      <w:r>
        <w:rPr>
          <w:rtl/>
        </w:rPr>
        <w:t xml:space="preserve">חולים </w:t>
      </w:r>
      <w:bookmarkStart w:id="5454" w:name="_ETM_Q15_320460"/>
      <w:bookmarkEnd w:id="5454"/>
      <w:r>
        <w:rPr>
          <w:rtl/>
        </w:rPr>
        <w:t xml:space="preserve">במחלות </w:t>
      </w:r>
      <w:bookmarkStart w:id="5455" w:name="_ETM_Q15_320940"/>
      <w:bookmarkEnd w:id="5455"/>
      <w:r>
        <w:rPr>
          <w:rtl/>
        </w:rPr>
        <w:t>קשות</w:t>
      </w:r>
      <w:r>
        <w:rPr>
          <w:rFonts w:hint="cs"/>
          <w:rtl/>
        </w:rPr>
        <w:t>.</w:t>
      </w:r>
      <w:r>
        <w:rPr>
          <w:rtl/>
        </w:rPr>
        <w:t xml:space="preserve"> </w:t>
      </w:r>
      <w:bookmarkStart w:id="5456" w:name="_ETM_Q15_321910"/>
      <w:bookmarkEnd w:id="5456"/>
      <w:r>
        <w:rPr>
          <w:rtl/>
        </w:rPr>
        <w:t xml:space="preserve">חולים </w:t>
      </w:r>
      <w:bookmarkStart w:id="5457" w:name="_ETM_Q15_322300"/>
      <w:bookmarkEnd w:id="5457"/>
      <w:r>
        <w:rPr>
          <w:rtl/>
        </w:rPr>
        <w:t xml:space="preserve">ומחלימים </w:t>
      </w:r>
      <w:bookmarkStart w:id="5458" w:name="_ETM_Q15_322780"/>
      <w:bookmarkEnd w:id="5458"/>
      <w:r>
        <w:rPr>
          <w:rtl/>
        </w:rPr>
        <w:t xml:space="preserve">רבים </w:t>
      </w:r>
      <w:bookmarkStart w:id="5459" w:name="_ETM_Q15_323139"/>
      <w:bookmarkEnd w:id="5459"/>
      <w:r>
        <w:rPr>
          <w:rtl/>
        </w:rPr>
        <w:t xml:space="preserve">מתמודדים </w:t>
      </w:r>
      <w:bookmarkStart w:id="5460" w:name="_ETM_Q15_323590"/>
      <w:bookmarkEnd w:id="5460"/>
      <w:r>
        <w:rPr>
          <w:rtl/>
        </w:rPr>
        <w:t xml:space="preserve">עם </w:t>
      </w:r>
      <w:bookmarkStart w:id="5461" w:name="_ETM_Q15_323710"/>
      <w:bookmarkEnd w:id="5461"/>
      <w:r>
        <w:rPr>
          <w:rtl/>
        </w:rPr>
        <w:t xml:space="preserve">הפחד </w:t>
      </w:r>
      <w:bookmarkStart w:id="5462" w:name="_ETM_Q15_324550"/>
      <w:bookmarkEnd w:id="5462"/>
      <w:r>
        <w:rPr>
          <w:rtl/>
        </w:rPr>
        <w:t xml:space="preserve">שהמעסיק </w:t>
      </w:r>
      <w:bookmarkStart w:id="5463" w:name="_ETM_Q15_325150"/>
      <w:bookmarkEnd w:id="5463"/>
      <w:r>
        <w:rPr>
          <w:rtl/>
        </w:rPr>
        <w:t xml:space="preserve">יחשוב </w:t>
      </w:r>
      <w:bookmarkStart w:id="5464" w:name="_ETM_Q15_325630"/>
      <w:bookmarkEnd w:id="5464"/>
      <w:r>
        <w:rPr>
          <w:rtl/>
        </w:rPr>
        <w:t xml:space="preserve">שחולה </w:t>
      </w:r>
      <w:bookmarkStart w:id="5465" w:name="_ETM_Q15_326110"/>
      <w:bookmarkEnd w:id="5465"/>
      <w:r>
        <w:rPr>
          <w:rFonts w:hint="cs"/>
          <w:rtl/>
        </w:rPr>
        <w:t>הוא בהכרח</w:t>
      </w:r>
      <w:r>
        <w:rPr>
          <w:rtl/>
        </w:rPr>
        <w:t xml:space="preserve"> </w:t>
      </w:r>
      <w:bookmarkStart w:id="5466" w:name="_ETM_Q15_326680"/>
      <w:bookmarkEnd w:id="5466"/>
      <w:r>
        <w:rPr>
          <w:rtl/>
        </w:rPr>
        <w:t xml:space="preserve">חלש </w:t>
      </w:r>
      <w:bookmarkStart w:id="5467" w:name="_ETM_Q15_327930"/>
      <w:bookmarkEnd w:id="5467"/>
      <w:r>
        <w:rPr>
          <w:rFonts w:hint="cs"/>
          <w:rtl/>
        </w:rPr>
        <w:t xml:space="preserve">– </w:t>
      </w:r>
      <w:r>
        <w:rPr>
          <w:rtl/>
        </w:rPr>
        <w:t xml:space="preserve">וזה </w:t>
      </w:r>
      <w:bookmarkStart w:id="5468" w:name="_ETM_Q15_328230"/>
      <w:bookmarkEnd w:id="5468"/>
      <w:r>
        <w:rPr>
          <w:rtl/>
        </w:rPr>
        <w:t>ההפ</w:t>
      </w:r>
      <w:r>
        <w:rPr>
          <w:rFonts w:hint="cs"/>
          <w:rtl/>
        </w:rPr>
        <w:t>ך</w:t>
      </w:r>
      <w:r>
        <w:rPr>
          <w:rtl/>
        </w:rPr>
        <w:t xml:space="preserve"> </w:t>
      </w:r>
      <w:bookmarkStart w:id="5469" w:name="_ETM_Q15_329749"/>
      <w:bookmarkEnd w:id="5469"/>
      <w:r>
        <w:rPr>
          <w:rFonts w:hint="cs"/>
          <w:rtl/>
        </w:rPr>
        <w:t xml:space="preserve">– </w:t>
      </w:r>
      <w:r>
        <w:rPr>
          <w:rtl/>
        </w:rPr>
        <w:t xml:space="preserve">וכך </w:t>
      </w:r>
      <w:bookmarkStart w:id="5470" w:name="_ETM_Q15_330319"/>
      <w:bookmarkStart w:id="5471" w:name="_ETM_Q15_330389"/>
      <w:bookmarkStart w:id="5472" w:name="_ETM_Q15_330510"/>
      <w:bookmarkEnd w:id="5470"/>
      <w:bookmarkEnd w:id="5471"/>
      <w:bookmarkEnd w:id="5472"/>
      <w:r>
        <w:rPr>
          <w:rFonts w:hint="cs"/>
          <w:rtl/>
        </w:rPr>
        <w:t>תימנע מהם</w:t>
      </w:r>
      <w:r>
        <w:rPr>
          <w:rtl/>
        </w:rPr>
        <w:t xml:space="preserve"> </w:t>
      </w:r>
      <w:bookmarkStart w:id="5473" w:name="_ETM_Q15_330750"/>
      <w:bookmarkEnd w:id="5473"/>
      <w:r>
        <w:rPr>
          <w:rtl/>
        </w:rPr>
        <w:t xml:space="preserve">האפשרות </w:t>
      </w:r>
      <w:bookmarkStart w:id="5474" w:name="_ETM_Q15_331230"/>
      <w:bookmarkEnd w:id="5474"/>
      <w:r>
        <w:rPr>
          <w:rtl/>
        </w:rPr>
        <w:t xml:space="preserve">להזדמנות </w:t>
      </w:r>
      <w:bookmarkStart w:id="5475" w:name="_ETM_Q15_331740"/>
      <w:bookmarkEnd w:id="5475"/>
      <w:r>
        <w:rPr>
          <w:rtl/>
        </w:rPr>
        <w:t xml:space="preserve">תעסוקתית </w:t>
      </w:r>
      <w:bookmarkStart w:id="5476" w:name="_ETM_Q15_332310"/>
      <w:bookmarkEnd w:id="5476"/>
      <w:r>
        <w:rPr>
          <w:rtl/>
        </w:rPr>
        <w:t>ראויה</w:t>
      </w:r>
      <w:r>
        <w:rPr>
          <w:rFonts w:hint="cs"/>
          <w:rtl/>
        </w:rPr>
        <w:t>.</w:t>
      </w:r>
      <w:r>
        <w:rPr>
          <w:rtl/>
        </w:rPr>
        <w:t xml:space="preserve"> </w:t>
      </w:r>
      <w:bookmarkStart w:id="5477" w:name="_ETM_Q15_332970"/>
      <w:bookmarkEnd w:id="5477"/>
      <w:r>
        <w:rPr>
          <w:rtl/>
        </w:rPr>
        <w:t>ז</w:t>
      </w:r>
      <w:r>
        <w:rPr>
          <w:rFonts w:hint="cs"/>
          <w:rtl/>
        </w:rPr>
        <w:t>את,</w:t>
      </w:r>
      <w:r>
        <w:rPr>
          <w:rtl/>
        </w:rPr>
        <w:t xml:space="preserve"> </w:t>
      </w:r>
      <w:bookmarkStart w:id="5478" w:name="_ETM_Q15_333330"/>
      <w:bookmarkEnd w:id="5478"/>
      <w:r>
        <w:rPr>
          <w:rtl/>
        </w:rPr>
        <w:t xml:space="preserve">למרות </w:t>
      </w:r>
      <w:bookmarkStart w:id="5479" w:name="_ETM_Q15_333690"/>
      <w:bookmarkEnd w:id="5479"/>
      <w:r>
        <w:rPr>
          <w:rtl/>
        </w:rPr>
        <w:t xml:space="preserve">שבדרך </w:t>
      </w:r>
      <w:bookmarkStart w:id="5480" w:name="_ETM_Q15_334050"/>
      <w:bookmarkEnd w:id="5480"/>
      <w:r>
        <w:rPr>
          <w:rtl/>
        </w:rPr>
        <w:t xml:space="preserve">כלל </w:t>
      </w:r>
      <w:bookmarkStart w:id="5481" w:name="_ETM_Q15_334230"/>
      <w:bookmarkEnd w:id="5481"/>
      <w:r>
        <w:rPr>
          <w:rtl/>
        </w:rPr>
        <w:t xml:space="preserve">המצב </w:t>
      </w:r>
      <w:bookmarkStart w:id="5482" w:name="_ETM_Q15_334620"/>
      <w:bookmarkEnd w:id="5482"/>
      <w:r>
        <w:rPr>
          <w:rtl/>
        </w:rPr>
        <w:t xml:space="preserve">הוא </w:t>
      </w:r>
      <w:bookmarkStart w:id="5483" w:name="_ETM_Q15_334709"/>
      <w:bookmarkEnd w:id="5483"/>
      <w:r>
        <w:rPr>
          <w:rtl/>
        </w:rPr>
        <w:t>הפוך</w:t>
      </w:r>
      <w:r>
        <w:rPr>
          <w:rFonts w:hint="cs"/>
          <w:rtl/>
        </w:rPr>
        <w:t>;</w:t>
      </w:r>
      <w:r>
        <w:rPr>
          <w:rtl/>
        </w:rPr>
        <w:t xml:space="preserve"> </w:t>
      </w:r>
      <w:bookmarkStart w:id="5484" w:name="_ETM_Q15_336120"/>
      <w:bookmarkEnd w:id="5484"/>
      <w:r>
        <w:rPr>
          <w:rtl/>
        </w:rPr>
        <w:t xml:space="preserve">אנשים </w:t>
      </w:r>
      <w:bookmarkStart w:id="5485" w:name="_ETM_Q15_336569"/>
      <w:bookmarkEnd w:id="5485"/>
      <w:r>
        <w:rPr>
          <w:rtl/>
        </w:rPr>
        <w:t xml:space="preserve">שמתמודדים </w:t>
      </w:r>
      <w:bookmarkStart w:id="5486" w:name="_ETM_Q15_337080"/>
      <w:bookmarkEnd w:id="5486"/>
      <w:r>
        <w:rPr>
          <w:rtl/>
        </w:rPr>
        <w:t xml:space="preserve">עם </w:t>
      </w:r>
      <w:bookmarkStart w:id="5487" w:name="_ETM_Q15_337139"/>
      <w:bookmarkEnd w:id="5487"/>
      <w:r>
        <w:rPr>
          <w:rtl/>
        </w:rPr>
        <w:t xml:space="preserve">מחלה </w:t>
      </w:r>
      <w:bookmarkStart w:id="5488" w:name="_ETM_Q15_337500"/>
      <w:bookmarkEnd w:id="5488"/>
      <w:r>
        <w:rPr>
          <w:rtl/>
        </w:rPr>
        <w:t xml:space="preserve">קשה </w:t>
      </w:r>
      <w:bookmarkStart w:id="5489" w:name="_ETM_Q15_337770"/>
      <w:bookmarkEnd w:id="5489"/>
      <w:r>
        <w:rPr>
          <w:rtl/>
        </w:rPr>
        <w:t xml:space="preserve">דווקא </w:t>
      </w:r>
      <w:bookmarkStart w:id="5490" w:name="_ETM_Q15_338069"/>
      <w:bookmarkEnd w:id="5490"/>
      <w:r>
        <w:rPr>
          <w:rtl/>
        </w:rPr>
        <w:t xml:space="preserve">מתאפיינים </w:t>
      </w:r>
      <w:bookmarkStart w:id="5491" w:name="_ETM_Q15_338610"/>
      <w:bookmarkEnd w:id="5491"/>
      <w:r>
        <w:rPr>
          <w:rtl/>
        </w:rPr>
        <w:t>בהתמדה</w:t>
      </w:r>
      <w:r>
        <w:rPr>
          <w:rFonts w:hint="cs"/>
          <w:rtl/>
        </w:rPr>
        <w:t>,</w:t>
      </w:r>
      <w:r>
        <w:rPr>
          <w:rtl/>
        </w:rPr>
        <w:t xml:space="preserve"> </w:t>
      </w:r>
      <w:bookmarkStart w:id="5492" w:name="_ETM_Q15_339569"/>
      <w:bookmarkEnd w:id="5492"/>
      <w:r>
        <w:rPr>
          <w:rtl/>
        </w:rPr>
        <w:t>בנחישות</w:t>
      </w:r>
      <w:r>
        <w:rPr>
          <w:rFonts w:hint="cs"/>
          <w:rtl/>
        </w:rPr>
        <w:t>,</w:t>
      </w:r>
      <w:r>
        <w:rPr>
          <w:rtl/>
        </w:rPr>
        <w:t xml:space="preserve"> </w:t>
      </w:r>
      <w:bookmarkStart w:id="5493" w:name="_ETM_Q15_340290"/>
      <w:bookmarkEnd w:id="5493"/>
      <w:r>
        <w:rPr>
          <w:rtl/>
        </w:rPr>
        <w:t xml:space="preserve">בעמידה </w:t>
      </w:r>
      <w:bookmarkStart w:id="5494" w:name="_ETM_Q15_340769"/>
      <w:bookmarkEnd w:id="5494"/>
      <w:r>
        <w:rPr>
          <w:rtl/>
        </w:rPr>
        <w:t xml:space="preserve">במצבי </w:t>
      </w:r>
      <w:bookmarkStart w:id="5495" w:name="_ETM_Q15_341250"/>
      <w:bookmarkEnd w:id="5495"/>
      <w:r>
        <w:rPr>
          <w:rtl/>
        </w:rPr>
        <w:t>לחץ</w:t>
      </w:r>
      <w:r>
        <w:rPr>
          <w:rFonts w:hint="cs"/>
          <w:rtl/>
        </w:rPr>
        <w:t>.</w:t>
      </w:r>
      <w:r>
        <w:rPr>
          <w:rtl/>
        </w:rPr>
        <w:t xml:space="preserve"> </w:t>
      </w:r>
      <w:bookmarkStart w:id="5496" w:name="_ETM_Q15_342230"/>
      <w:bookmarkEnd w:id="5496"/>
      <w:r>
        <w:rPr>
          <w:rtl/>
        </w:rPr>
        <w:t xml:space="preserve">חשיבה </w:t>
      </w:r>
      <w:bookmarkStart w:id="5497" w:name="_ETM_Q15_342829"/>
      <w:bookmarkEnd w:id="5497"/>
      <w:r>
        <w:rPr>
          <w:rtl/>
        </w:rPr>
        <w:t xml:space="preserve">חיובית </w:t>
      </w:r>
      <w:bookmarkStart w:id="5498" w:name="_ETM_Q15_343279"/>
      <w:bookmarkEnd w:id="5498"/>
      <w:r>
        <w:rPr>
          <w:rtl/>
        </w:rPr>
        <w:t xml:space="preserve">חזקה </w:t>
      </w:r>
      <w:bookmarkStart w:id="5499" w:name="_ETM_Q15_343790"/>
      <w:bookmarkEnd w:id="5499"/>
      <w:r>
        <w:rPr>
          <w:rtl/>
        </w:rPr>
        <w:t>ה</w:t>
      </w:r>
      <w:r>
        <w:rPr>
          <w:rFonts w:hint="cs"/>
          <w:rtl/>
        </w:rPr>
        <w:t>יא</w:t>
      </w:r>
      <w:r>
        <w:rPr>
          <w:rtl/>
        </w:rPr>
        <w:t xml:space="preserve"> </w:t>
      </w:r>
      <w:bookmarkStart w:id="5500" w:name="_ETM_Q15_343939"/>
      <w:bookmarkEnd w:id="5500"/>
      <w:r>
        <w:rPr>
          <w:rtl/>
        </w:rPr>
        <w:t xml:space="preserve">נכס </w:t>
      </w:r>
      <w:bookmarkStart w:id="5501" w:name="_ETM_Q15_344510"/>
      <w:bookmarkEnd w:id="5501"/>
      <w:r>
        <w:rPr>
          <w:rtl/>
        </w:rPr>
        <w:t xml:space="preserve">לכל </w:t>
      </w:r>
      <w:bookmarkStart w:id="5502" w:name="_ETM_Q15_344840"/>
      <w:bookmarkEnd w:id="5502"/>
      <w:r>
        <w:rPr>
          <w:rtl/>
        </w:rPr>
        <w:t xml:space="preserve">מקום </w:t>
      </w:r>
      <w:bookmarkStart w:id="5503" w:name="_ETM_Q15_345139"/>
      <w:bookmarkEnd w:id="5503"/>
      <w:r>
        <w:rPr>
          <w:rtl/>
        </w:rPr>
        <w:t>עבודה</w:t>
      </w:r>
      <w:r>
        <w:rPr>
          <w:rFonts w:hint="cs"/>
          <w:rtl/>
        </w:rPr>
        <w:t>.</w:t>
      </w:r>
    </w:p>
    <w:p w:rsidR="004443EA" w:rsidRDefault="004443EA" w:rsidP="00B34526">
      <w:pPr>
        <w:rPr>
          <w:rtl/>
        </w:rPr>
      </w:pPr>
    </w:p>
    <w:p w:rsidR="004443EA" w:rsidRDefault="004443EA" w:rsidP="00B34526">
      <w:pPr>
        <w:rPr>
          <w:rtl/>
        </w:rPr>
      </w:pPr>
      <w:bookmarkStart w:id="5504" w:name="_ETM_Q15_346000"/>
      <w:bookmarkStart w:id="5505" w:name="_ETM_Q15_346280"/>
      <w:bookmarkEnd w:id="5504"/>
      <w:bookmarkEnd w:id="5505"/>
      <w:r>
        <w:rPr>
          <w:rtl/>
        </w:rPr>
        <w:t xml:space="preserve">הצעת </w:t>
      </w:r>
      <w:bookmarkStart w:id="5506" w:name="_ETM_Q15_346700"/>
      <w:bookmarkEnd w:id="5506"/>
      <w:r>
        <w:rPr>
          <w:rtl/>
        </w:rPr>
        <w:t xml:space="preserve">החוק </w:t>
      </w:r>
      <w:bookmarkStart w:id="5507" w:name="_ETM_Q15_347030"/>
      <w:bookmarkEnd w:id="5507"/>
      <w:r>
        <w:rPr>
          <w:rtl/>
        </w:rPr>
        <w:t xml:space="preserve">שלי </w:t>
      </w:r>
      <w:bookmarkStart w:id="5508" w:name="_ETM_Q15_347209"/>
      <w:bookmarkEnd w:id="5508"/>
      <w:r>
        <w:rPr>
          <w:rtl/>
        </w:rPr>
        <w:t xml:space="preserve">מבקשת </w:t>
      </w:r>
      <w:bookmarkStart w:id="5509" w:name="_ETM_Q15_347690"/>
      <w:bookmarkEnd w:id="5509"/>
      <w:r>
        <w:rPr>
          <w:rtl/>
        </w:rPr>
        <w:t xml:space="preserve">לעשות </w:t>
      </w:r>
      <w:bookmarkStart w:id="5510" w:name="_ETM_Q15_347930"/>
      <w:bookmarkEnd w:id="5510"/>
      <w:r>
        <w:rPr>
          <w:rtl/>
        </w:rPr>
        <w:t>צעד</w:t>
      </w:r>
      <w:bookmarkStart w:id="5511" w:name="_ETM_Q15_348349"/>
      <w:bookmarkEnd w:id="5511"/>
      <w:r>
        <w:rPr>
          <w:rFonts w:hint="cs"/>
          <w:rtl/>
        </w:rPr>
        <w:t xml:space="preserve"> אחד</w:t>
      </w:r>
      <w:r>
        <w:rPr>
          <w:rtl/>
        </w:rPr>
        <w:t xml:space="preserve"> </w:t>
      </w:r>
      <w:bookmarkStart w:id="5512" w:name="_ETM_Q15_348709"/>
      <w:bookmarkEnd w:id="5512"/>
      <w:r>
        <w:rPr>
          <w:rtl/>
        </w:rPr>
        <w:t xml:space="preserve">גדול </w:t>
      </w:r>
      <w:bookmarkStart w:id="5513" w:name="_ETM_Q15_349250"/>
      <w:bookmarkEnd w:id="5513"/>
      <w:r>
        <w:rPr>
          <w:rtl/>
        </w:rPr>
        <w:t xml:space="preserve">בכיוון </w:t>
      </w:r>
      <w:bookmarkStart w:id="5514" w:name="_ETM_Q15_349730"/>
      <w:bookmarkEnd w:id="5514"/>
      <w:r>
        <w:rPr>
          <w:rtl/>
        </w:rPr>
        <w:t xml:space="preserve">הנכון </w:t>
      </w:r>
      <w:bookmarkStart w:id="5515" w:name="_ETM_Q15_350599"/>
      <w:bookmarkEnd w:id="5515"/>
      <w:r>
        <w:rPr>
          <w:rtl/>
        </w:rPr>
        <w:t xml:space="preserve">במטרה </w:t>
      </w:r>
      <w:bookmarkStart w:id="5516" w:name="_ETM_Q15_351139"/>
      <w:bookmarkEnd w:id="5516"/>
      <w:r>
        <w:rPr>
          <w:rtl/>
        </w:rPr>
        <w:t xml:space="preserve">לסייע </w:t>
      </w:r>
      <w:bookmarkStart w:id="5517" w:name="_ETM_Q15_351709"/>
      <w:bookmarkEnd w:id="5517"/>
      <w:r>
        <w:rPr>
          <w:rtl/>
        </w:rPr>
        <w:t xml:space="preserve">לאותם </w:t>
      </w:r>
      <w:bookmarkStart w:id="5518" w:name="_ETM_Q15_352099"/>
      <w:bookmarkEnd w:id="5518"/>
      <w:r>
        <w:rPr>
          <w:rtl/>
        </w:rPr>
        <w:t xml:space="preserve">עשרות </w:t>
      </w:r>
      <w:bookmarkStart w:id="5519" w:name="_ETM_Q15_352459"/>
      <w:bookmarkEnd w:id="5519"/>
      <w:r>
        <w:rPr>
          <w:rtl/>
        </w:rPr>
        <w:t xml:space="preserve">אלפי </w:t>
      </w:r>
      <w:bookmarkStart w:id="5520" w:name="_ETM_Q15_352790"/>
      <w:bookmarkEnd w:id="5520"/>
      <w:r>
        <w:rPr>
          <w:rtl/>
        </w:rPr>
        <w:t xml:space="preserve">אנשים </w:t>
      </w:r>
      <w:bookmarkStart w:id="5521" w:name="_ETM_Q15_353120"/>
      <w:bookmarkEnd w:id="5521"/>
      <w:r>
        <w:rPr>
          <w:rtl/>
        </w:rPr>
        <w:t xml:space="preserve">שמעוניינים </w:t>
      </w:r>
      <w:bookmarkStart w:id="5522" w:name="_ETM_Q15_353870"/>
      <w:bookmarkEnd w:id="5522"/>
      <w:r>
        <w:rPr>
          <w:rtl/>
        </w:rPr>
        <w:t>לעבוד</w:t>
      </w:r>
      <w:r>
        <w:rPr>
          <w:rFonts w:hint="cs"/>
          <w:rtl/>
        </w:rPr>
        <w:t>,</w:t>
      </w:r>
      <w:r>
        <w:rPr>
          <w:rtl/>
        </w:rPr>
        <w:t xml:space="preserve"> </w:t>
      </w:r>
      <w:bookmarkStart w:id="5523" w:name="_ETM_Q15_354680"/>
      <w:bookmarkEnd w:id="5523"/>
      <w:r>
        <w:rPr>
          <w:rtl/>
        </w:rPr>
        <w:t xml:space="preserve">לפתח </w:t>
      </w:r>
      <w:bookmarkStart w:id="5524" w:name="_ETM_Q15_355280"/>
      <w:bookmarkEnd w:id="5524"/>
      <w:r>
        <w:rPr>
          <w:rtl/>
        </w:rPr>
        <w:t xml:space="preserve">את </w:t>
      </w:r>
      <w:bookmarkStart w:id="5525" w:name="_ETM_Q15_355400"/>
      <w:bookmarkEnd w:id="5525"/>
      <w:r>
        <w:rPr>
          <w:rtl/>
        </w:rPr>
        <w:t xml:space="preserve">עצמם </w:t>
      </w:r>
      <w:bookmarkStart w:id="5526" w:name="_ETM_Q15_355700"/>
      <w:bookmarkEnd w:id="5526"/>
      <w:r>
        <w:rPr>
          <w:rtl/>
        </w:rPr>
        <w:t xml:space="preserve">ולתרום </w:t>
      </w:r>
      <w:bookmarkStart w:id="5527" w:name="_ETM_Q15_356239"/>
      <w:bookmarkEnd w:id="5527"/>
      <w:r>
        <w:rPr>
          <w:rtl/>
        </w:rPr>
        <w:t xml:space="preserve">למשק </w:t>
      </w:r>
      <w:bookmarkStart w:id="5528" w:name="_ETM_Q15_356750"/>
      <w:bookmarkEnd w:id="5528"/>
      <w:r>
        <w:rPr>
          <w:rtl/>
        </w:rPr>
        <w:t xml:space="preserve">לעשות </w:t>
      </w:r>
      <w:bookmarkStart w:id="5529" w:name="_ETM_Q15_357290"/>
      <w:bookmarkEnd w:id="5529"/>
      <w:r>
        <w:rPr>
          <w:rtl/>
        </w:rPr>
        <w:t>זאת</w:t>
      </w:r>
      <w:r>
        <w:rPr>
          <w:rFonts w:hint="cs"/>
          <w:rtl/>
        </w:rPr>
        <w:t>.</w:t>
      </w:r>
      <w:r>
        <w:rPr>
          <w:rtl/>
        </w:rPr>
        <w:t xml:space="preserve"> </w:t>
      </w:r>
      <w:bookmarkStart w:id="5530" w:name="_ETM_Q15_358209"/>
      <w:bookmarkEnd w:id="5530"/>
      <w:r>
        <w:rPr>
          <w:rtl/>
        </w:rPr>
        <w:t xml:space="preserve">היא </w:t>
      </w:r>
      <w:bookmarkStart w:id="5531" w:name="_ETM_Q15_358329"/>
      <w:bookmarkEnd w:id="5531"/>
      <w:r>
        <w:rPr>
          <w:rtl/>
        </w:rPr>
        <w:t xml:space="preserve">מבקשת </w:t>
      </w:r>
      <w:bookmarkStart w:id="5532" w:name="_ETM_Q15_358750"/>
      <w:bookmarkEnd w:id="5532"/>
      <w:r>
        <w:rPr>
          <w:rtl/>
        </w:rPr>
        <w:t xml:space="preserve">בסך </w:t>
      </w:r>
      <w:bookmarkStart w:id="5533" w:name="_ETM_Q15_359019"/>
      <w:bookmarkEnd w:id="5533"/>
      <w:r>
        <w:rPr>
          <w:rtl/>
        </w:rPr>
        <w:t>הכ</w:t>
      </w:r>
      <w:r>
        <w:rPr>
          <w:rFonts w:hint="cs"/>
          <w:rtl/>
        </w:rPr>
        <w:t>ו</w:t>
      </w:r>
      <w:r>
        <w:rPr>
          <w:rtl/>
        </w:rPr>
        <w:t xml:space="preserve">ל </w:t>
      </w:r>
      <w:bookmarkStart w:id="5534" w:name="_ETM_Q15_359230"/>
      <w:bookmarkEnd w:id="5534"/>
      <w:r>
        <w:rPr>
          <w:rtl/>
        </w:rPr>
        <w:t xml:space="preserve">לתת </w:t>
      </w:r>
      <w:bookmarkStart w:id="5535" w:name="_ETM_Q15_359500"/>
      <w:bookmarkEnd w:id="5535"/>
      <w:r>
        <w:rPr>
          <w:rtl/>
        </w:rPr>
        <w:t xml:space="preserve">דמי </w:t>
      </w:r>
      <w:bookmarkStart w:id="5536" w:name="_ETM_Q15_359680"/>
      <w:bookmarkEnd w:id="5536"/>
      <w:r>
        <w:rPr>
          <w:rtl/>
        </w:rPr>
        <w:t xml:space="preserve">מחלה </w:t>
      </w:r>
      <w:bookmarkStart w:id="5537" w:name="_ETM_Q15_360069"/>
      <w:bookmarkEnd w:id="5537"/>
      <w:r>
        <w:rPr>
          <w:rtl/>
        </w:rPr>
        <w:t xml:space="preserve">מלאים </w:t>
      </w:r>
      <w:bookmarkStart w:id="5538" w:name="_ETM_Q15_360549"/>
      <w:bookmarkEnd w:id="5538"/>
      <w:r>
        <w:rPr>
          <w:rtl/>
        </w:rPr>
        <w:t xml:space="preserve">כבר </w:t>
      </w:r>
      <w:bookmarkStart w:id="5539" w:name="_ETM_Q15_360849"/>
      <w:bookmarkEnd w:id="5539"/>
      <w:r>
        <w:rPr>
          <w:rtl/>
        </w:rPr>
        <w:t xml:space="preserve">מהיום </w:t>
      </w:r>
      <w:bookmarkStart w:id="5540" w:name="_ETM_Q15_361120"/>
      <w:bookmarkEnd w:id="5540"/>
      <w:r>
        <w:rPr>
          <w:rtl/>
        </w:rPr>
        <w:t xml:space="preserve">הראשון </w:t>
      </w:r>
      <w:bookmarkStart w:id="5541" w:name="_ETM_Q15_361510"/>
      <w:bookmarkEnd w:id="5541"/>
      <w:r>
        <w:rPr>
          <w:rtl/>
        </w:rPr>
        <w:t>לה</w:t>
      </w:r>
      <w:r>
        <w:rPr>
          <w:rFonts w:hint="cs"/>
          <w:rtl/>
        </w:rPr>
        <w:t>י</w:t>
      </w:r>
      <w:r>
        <w:rPr>
          <w:rtl/>
        </w:rPr>
        <w:t xml:space="preserve">עדרות </w:t>
      </w:r>
      <w:bookmarkStart w:id="5542" w:name="_ETM_Q15_362730"/>
      <w:bookmarkEnd w:id="5542"/>
      <w:r>
        <w:rPr>
          <w:rtl/>
        </w:rPr>
        <w:t xml:space="preserve">לאותם </w:t>
      </w:r>
      <w:bookmarkStart w:id="5543" w:name="_ETM_Q15_363180"/>
      <w:bookmarkEnd w:id="5543"/>
      <w:r>
        <w:rPr>
          <w:rtl/>
        </w:rPr>
        <w:t xml:space="preserve">חולים </w:t>
      </w:r>
      <w:bookmarkStart w:id="5544" w:name="_ETM_Q15_366730"/>
      <w:bookmarkEnd w:id="5544"/>
      <w:r>
        <w:rPr>
          <w:rtl/>
        </w:rPr>
        <w:t xml:space="preserve">ומחלימים </w:t>
      </w:r>
      <w:bookmarkStart w:id="5545" w:name="_ETM_Q15_367329"/>
      <w:bookmarkEnd w:id="5545"/>
      <w:r>
        <w:rPr>
          <w:rtl/>
        </w:rPr>
        <w:t xml:space="preserve">במחלות </w:t>
      </w:r>
      <w:bookmarkStart w:id="5546" w:name="_ETM_Q15_367779"/>
      <w:bookmarkEnd w:id="5546"/>
      <w:r>
        <w:rPr>
          <w:rtl/>
        </w:rPr>
        <w:t>קשות</w:t>
      </w:r>
      <w:r>
        <w:rPr>
          <w:rFonts w:hint="cs"/>
          <w:rtl/>
        </w:rPr>
        <w:t>,</w:t>
      </w:r>
      <w:r>
        <w:rPr>
          <w:rtl/>
        </w:rPr>
        <w:t xml:space="preserve"> </w:t>
      </w:r>
      <w:bookmarkStart w:id="5547" w:name="_ETM_Q15_368139"/>
      <w:bookmarkEnd w:id="5547"/>
      <w:r>
        <w:rPr>
          <w:rtl/>
        </w:rPr>
        <w:t xml:space="preserve">במקום </w:t>
      </w:r>
      <w:bookmarkStart w:id="5548" w:name="_ETM_Q15_368589"/>
      <w:bookmarkEnd w:id="5548"/>
      <w:r w:rsidR="00AF3AC6">
        <w:rPr>
          <w:rFonts w:hint="cs"/>
          <w:rtl/>
        </w:rPr>
        <w:t>מ</w:t>
      </w:r>
      <w:r>
        <w:rPr>
          <w:rtl/>
        </w:rPr>
        <w:t xml:space="preserve">היום </w:t>
      </w:r>
      <w:bookmarkStart w:id="5549" w:name="_ETM_Q15_368859"/>
      <w:bookmarkEnd w:id="5549"/>
      <w:r>
        <w:rPr>
          <w:rtl/>
        </w:rPr>
        <w:t>הרביעי</w:t>
      </w:r>
      <w:r>
        <w:rPr>
          <w:rFonts w:hint="cs"/>
          <w:rtl/>
        </w:rPr>
        <w:t>.</w:t>
      </w:r>
      <w:r>
        <w:rPr>
          <w:rtl/>
        </w:rPr>
        <w:t xml:space="preserve"> </w:t>
      </w:r>
      <w:bookmarkStart w:id="5550" w:name="_ETM_Q15_369800"/>
      <w:bookmarkEnd w:id="5550"/>
      <w:r>
        <w:rPr>
          <w:rtl/>
        </w:rPr>
        <w:t xml:space="preserve">כמה </w:t>
      </w:r>
      <w:bookmarkStart w:id="5551" w:name="_ETM_Q15_370340"/>
      <w:bookmarkEnd w:id="5551"/>
      <w:r>
        <w:rPr>
          <w:rtl/>
        </w:rPr>
        <w:t xml:space="preserve">מתבקש </w:t>
      </w:r>
      <w:bookmarkStart w:id="5552" w:name="_ETM_Q15_371150"/>
      <w:bookmarkEnd w:id="5552"/>
      <w:r>
        <w:rPr>
          <w:rtl/>
        </w:rPr>
        <w:t>ואנושי</w:t>
      </w:r>
      <w:r>
        <w:rPr>
          <w:rFonts w:hint="cs"/>
          <w:rtl/>
        </w:rPr>
        <w:t>.</w:t>
      </w:r>
      <w:r>
        <w:rPr>
          <w:rtl/>
        </w:rPr>
        <w:t xml:space="preserve"> </w:t>
      </w:r>
      <w:bookmarkStart w:id="5553" w:name="_ETM_Q15_372190"/>
      <w:bookmarkEnd w:id="5553"/>
      <w:r>
        <w:rPr>
          <w:rtl/>
        </w:rPr>
        <w:t xml:space="preserve">המטרה </w:t>
      </w:r>
      <w:bookmarkStart w:id="5554" w:name="_ETM_Q15_372730"/>
      <w:bookmarkEnd w:id="5554"/>
      <w:r>
        <w:rPr>
          <w:rtl/>
        </w:rPr>
        <w:t xml:space="preserve">היא </w:t>
      </w:r>
      <w:bookmarkStart w:id="5555" w:name="_ETM_Q15_372819"/>
      <w:bookmarkEnd w:id="5555"/>
      <w:r>
        <w:rPr>
          <w:rtl/>
        </w:rPr>
        <w:t xml:space="preserve">לסייע </w:t>
      </w:r>
      <w:bookmarkStart w:id="5556" w:name="_ETM_Q15_373239"/>
      <w:bookmarkEnd w:id="5556"/>
      <w:r>
        <w:rPr>
          <w:rtl/>
        </w:rPr>
        <w:t xml:space="preserve">לאותם </w:t>
      </w:r>
      <w:bookmarkStart w:id="5557" w:name="_ETM_Q15_373540"/>
      <w:bookmarkEnd w:id="5557"/>
      <w:r>
        <w:rPr>
          <w:rtl/>
        </w:rPr>
        <w:t xml:space="preserve">אנשים </w:t>
      </w:r>
      <w:bookmarkStart w:id="5558" w:name="_ETM_Q15_373840"/>
      <w:bookmarkEnd w:id="5558"/>
      <w:r>
        <w:rPr>
          <w:rtl/>
        </w:rPr>
        <w:t xml:space="preserve">שזקוקים </w:t>
      </w:r>
      <w:bookmarkStart w:id="5559" w:name="_ETM_Q15_374409"/>
      <w:bookmarkEnd w:id="5559"/>
      <w:r>
        <w:rPr>
          <w:rtl/>
        </w:rPr>
        <w:t xml:space="preserve">לבדיקות </w:t>
      </w:r>
      <w:bookmarkStart w:id="5560" w:name="_ETM_Q15_374860"/>
      <w:bookmarkEnd w:id="5560"/>
      <w:r>
        <w:rPr>
          <w:rFonts w:hint="cs"/>
          <w:rtl/>
        </w:rPr>
        <w:t xml:space="preserve">או </w:t>
      </w:r>
      <w:bookmarkStart w:id="5561" w:name="_ETM_Q15_369000"/>
      <w:bookmarkEnd w:id="5561"/>
      <w:r>
        <w:rPr>
          <w:rtl/>
        </w:rPr>
        <w:t xml:space="preserve">טיפולים </w:t>
      </w:r>
      <w:bookmarkStart w:id="5562" w:name="_ETM_Q15_375310"/>
      <w:bookmarkEnd w:id="5562"/>
      <w:r>
        <w:rPr>
          <w:rtl/>
        </w:rPr>
        <w:t xml:space="preserve">תקופתיים </w:t>
      </w:r>
      <w:bookmarkStart w:id="5563" w:name="_ETM_Q15_375909"/>
      <w:bookmarkEnd w:id="5563"/>
      <w:r>
        <w:rPr>
          <w:rtl/>
        </w:rPr>
        <w:t xml:space="preserve">כך </w:t>
      </w:r>
      <w:bookmarkStart w:id="5564" w:name="_ETM_Q15_376090"/>
      <w:bookmarkEnd w:id="5564"/>
      <w:r>
        <w:rPr>
          <w:rtl/>
        </w:rPr>
        <w:t xml:space="preserve">שיוכלו </w:t>
      </w:r>
      <w:bookmarkStart w:id="5565" w:name="_ETM_Q15_376690"/>
      <w:bookmarkEnd w:id="5565"/>
      <w:r>
        <w:rPr>
          <w:rtl/>
        </w:rPr>
        <w:t xml:space="preserve">להשתלב </w:t>
      </w:r>
      <w:bookmarkStart w:id="5566" w:name="_ETM_Q15_377139"/>
      <w:bookmarkEnd w:id="5566"/>
      <w:r>
        <w:rPr>
          <w:rtl/>
        </w:rPr>
        <w:t xml:space="preserve">במקום </w:t>
      </w:r>
      <w:bookmarkStart w:id="5567" w:name="_ETM_Q15_377470"/>
      <w:bookmarkEnd w:id="5567"/>
      <w:r>
        <w:rPr>
          <w:rtl/>
        </w:rPr>
        <w:t xml:space="preserve">העבודה </w:t>
      </w:r>
      <w:bookmarkStart w:id="5568" w:name="_ETM_Q15_377769"/>
      <w:bookmarkEnd w:id="5568"/>
      <w:r>
        <w:rPr>
          <w:rtl/>
        </w:rPr>
        <w:t xml:space="preserve">עם </w:t>
      </w:r>
      <w:bookmarkStart w:id="5569" w:name="_ETM_Q15_377860"/>
      <w:bookmarkEnd w:id="5569"/>
      <w:r>
        <w:rPr>
          <w:rtl/>
        </w:rPr>
        <w:t xml:space="preserve">קצת </w:t>
      </w:r>
      <w:bookmarkStart w:id="5570" w:name="_ETM_Q15_378159"/>
      <w:bookmarkEnd w:id="5570"/>
      <w:r>
        <w:rPr>
          <w:rtl/>
        </w:rPr>
        <w:t xml:space="preserve">פחות </w:t>
      </w:r>
      <w:bookmarkStart w:id="5571" w:name="_ETM_Q15_378489"/>
      <w:bookmarkEnd w:id="5571"/>
      <w:r>
        <w:rPr>
          <w:rtl/>
        </w:rPr>
        <w:t>ויתורים</w:t>
      </w:r>
      <w:r>
        <w:rPr>
          <w:rFonts w:hint="cs"/>
          <w:rtl/>
        </w:rPr>
        <w:t>,</w:t>
      </w:r>
      <w:r>
        <w:rPr>
          <w:rtl/>
        </w:rPr>
        <w:t xml:space="preserve"> </w:t>
      </w:r>
      <w:bookmarkStart w:id="5572" w:name="_ETM_Q15_379090"/>
      <w:bookmarkEnd w:id="5572"/>
      <w:r>
        <w:rPr>
          <w:rtl/>
        </w:rPr>
        <w:t xml:space="preserve">דילמות </w:t>
      </w:r>
      <w:bookmarkStart w:id="5573" w:name="_ETM_Q15_379629"/>
      <w:bookmarkEnd w:id="5573"/>
      <w:r>
        <w:rPr>
          <w:rtl/>
        </w:rPr>
        <w:t>וכאב</w:t>
      </w:r>
      <w:r>
        <w:rPr>
          <w:rFonts w:hint="cs"/>
          <w:rtl/>
        </w:rPr>
        <w:t>.</w:t>
      </w:r>
    </w:p>
    <w:p w:rsidR="004443EA" w:rsidRDefault="004443EA" w:rsidP="00B34526">
      <w:pPr>
        <w:rPr>
          <w:rtl/>
        </w:rPr>
      </w:pPr>
    </w:p>
    <w:p w:rsidR="004443EA" w:rsidRDefault="004443EA" w:rsidP="00B34526">
      <w:pPr>
        <w:rPr>
          <w:rtl/>
        </w:rPr>
      </w:pPr>
      <w:bookmarkStart w:id="5574" w:name="_ETM_Q15_377000"/>
      <w:bookmarkStart w:id="5575" w:name="_ETM_Q15_380799"/>
      <w:bookmarkEnd w:id="5574"/>
      <w:bookmarkEnd w:id="5575"/>
      <w:r>
        <w:rPr>
          <w:rtl/>
        </w:rPr>
        <w:t xml:space="preserve">מדהים </w:t>
      </w:r>
      <w:bookmarkStart w:id="5576" w:name="_ETM_Q15_381129"/>
      <w:bookmarkEnd w:id="5576"/>
      <w:r>
        <w:rPr>
          <w:rtl/>
        </w:rPr>
        <w:t xml:space="preserve">איך </w:t>
      </w:r>
      <w:bookmarkStart w:id="5577" w:name="_ETM_Q15_381280"/>
      <w:bookmarkEnd w:id="5577"/>
      <w:r>
        <w:rPr>
          <w:rtl/>
        </w:rPr>
        <w:t xml:space="preserve">הצעת </w:t>
      </w:r>
      <w:bookmarkStart w:id="5578" w:name="_ETM_Q15_381609"/>
      <w:bookmarkEnd w:id="5578"/>
      <w:r>
        <w:rPr>
          <w:rtl/>
        </w:rPr>
        <w:t xml:space="preserve">חוק </w:t>
      </w:r>
      <w:bookmarkStart w:id="5579" w:name="_ETM_Q15_381819"/>
      <w:bookmarkEnd w:id="5579"/>
      <w:r>
        <w:rPr>
          <w:rFonts w:hint="cs"/>
          <w:rtl/>
        </w:rPr>
        <w:t>אחת</w:t>
      </w:r>
      <w:r>
        <w:rPr>
          <w:rtl/>
        </w:rPr>
        <w:t xml:space="preserve"> </w:t>
      </w:r>
      <w:bookmarkStart w:id="5580" w:name="_ETM_Q15_382659"/>
      <w:bookmarkEnd w:id="5580"/>
      <w:r>
        <w:rPr>
          <w:rtl/>
        </w:rPr>
        <w:t xml:space="preserve">מהווה </w:t>
      </w:r>
      <w:bookmarkStart w:id="5581" w:name="_ETM_Q15_383079"/>
      <w:bookmarkEnd w:id="5581"/>
      <w:r>
        <w:rPr>
          <w:rtl/>
        </w:rPr>
        <w:t xml:space="preserve">מהפך </w:t>
      </w:r>
      <w:bookmarkStart w:id="5582" w:name="_ETM_Q15_383560"/>
      <w:bookmarkStart w:id="5583" w:name="_ETM_Q15_383739"/>
      <w:bookmarkStart w:id="5584" w:name="_ETM_Q15_384129"/>
      <w:bookmarkEnd w:id="5582"/>
      <w:bookmarkEnd w:id="5583"/>
      <w:bookmarkEnd w:id="5584"/>
      <w:r>
        <w:rPr>
          <w:rtl/>
        </w:rPr>
        <w:t xml:space="preserve">בחייהם </w:t>
      </w:r>
      <w:bookmarkStart w:id="5585" w:name="_ETM_Q15_384579"/>
      <w:bookmarkEnd w:id="5585"/>
      <w:r>
        <w:rPr>
          <w:rtl/>
        </w:rPr>
        <w:t xml:space="preserve">של </w:t>
      </w:r>
      <w:bookmarkStart w:id="5586" w:name="_ETM_Q15_384730"/>
      <w:bookmarkEnd w:id="5586"/>
      <w:r>
        <w:rPr>
          <w:rtl/>
        </w:rPr>
        <w:t xml:space="preserve">עשרות </w:t>
      </w:r>
      <w:bookmarkStart w:id="5587" w:name="_ETM_Q15_385090"/>
      <w:bookmarkEnd w:id="5587"/>
      <w:r>
        <w:rPr>
          <w:rtl/>
        </w:rPr>
        <w:t xml:space="preserve">אלפי </w:t>
      </w:r>
      <w:bookmarkStart w:id="5588" w:name="_ETM_Q15_385359"/>
      <w:bookmarkEnd w:id="5588"/>
      <w:r>
        <w:rPr>
          <w:rtl/>
        </w:rPr>
        <w:t xml:space="preserve">ישראליות </w:t>
      </w:r>
      <w:bookmarkStart w:id="5589" w:name="_ETM_Q15_385840"/>
      <w:bookmarkEnd w:id="5589"/>
      <w:r>
        <w:rPr>
          <w:rtl/>
        </w:rPr>
        <w:t xml:space="preserve">וישראלים </w:t>
      </w:r>
      <w:bookmarkStart w:id="5590" w:name="_ETM_Q15_386469"/>
      <w:bookmarkEnd w:id="5590"/>
      <w:r>
        <w:rPr>
          <w:rtl/>
        </w:rPr>
        <w:t xml:space="preserve">שמקווים </w:t>
      </w:r>
      <w:bookmarkStart w:id="5591" w:name="_ETM_Q15_387189"/>
      <w:bookmarkEnd w:id="5591"/>
      <w:r>
        <w:rPr>
          <w:rtl/>
        </w:rPr>
        <w:t xml:space="preserve">לחזור </w:t>
      </w:r>
      <w:bookmarkStart w:id="5592" w:name="_ETM_Q15_387579"/>
      <w:bookmarkEnd w:id="5592"/>
      <w:r>
        <w:rPr>
          <w:rtl/>
        </w:rPr>
        <w:t xml:space="preserve">לשגרת </w:t>
      </w:r>
      <w:bookmarkStart w:id="5593" w:name="_ETM_Q15_388060"/>
      <w:bookmarkEnd w:id="5593"/>
      <w:r>
        <w:rPr>
          <w:rtl/>
        </w:rPr>
        <w:t xml:space="preserve">עבודה </w:t>
      </w:r>
      <w:bookmarkStart w:id="5594" w:name="_ETM_Q15_388389"/>
      <w:bookmarkEnd w:id="5594"/>
      <w:r>
        <w:rPr>
          <w:rtl/>
        </w:rPr>
        <w:t>בריאה</w:t>
      </w:r>
      <w:r>
        <w:rPr>
          <w:rFonts w:hint="cs"/>
          <w:rtl/>
        </w:rPr>
        <w:t>.</w:t>
      </w:r>
      <w:r>
        <w:rPr>
          <w:rtl/>
        </w:rPr>
        <w:t xml:space="preserve"> </w:t>
      </w:r>
      <w:bookmarkStart w:id="5595" w:name="_ETM_Q15_389500"/>
      <w:bookmarkEnd w:id="5595"/>
      <w:r>
        <w:rPr>
          <w:rtl/>
        </w:rPr>
        <w:t xml:space="preserve">הצעת </w:t>
      </w:r>
      <w:bookmarkStart w:id="5596" w:name="_ETM_Q15_389889"/>
      <w:bookmarkEnd w:id="5596"/>
      <w:r>
        <w:rPr>
          <w:rtl/>
        </w:rPr>
        <w:t xml:space="preserve">החוק </w:t>
      </w:r>
      <w:bookmarkStart w:id="5597" w:name="_ETM_Q15_390190"/>
      <w:bookmarkEnd w:id="5597"/>
      <w:r>
        <w:rPr>
          <w:rtl/>
        </w:rPr>
        <w:t xml:space="preserve">הזו </w:t>
      </w:r>
      <w:bookmarkStart w:id="5598" w:name="_ETM_Q15_390400"/>
      <w:bookmarkEnd w:id="5598"/>
      <w:r>
        <w:rPr>
          <w:rtl/>
        </w:rPr>
        <w:t xml:space="preserve">היא </w:t>
      </w:r>
      <w:bookmarkStart w:id="5599" w:name="_ETM_Q15_390459"/>
      <w:bookmarkEnd w:id="5599"/>
      <w:r>
        <w:rPr>
          <w:rtl/>
        </w:rPr>
        <w:t xml:space="preserve">הזמנה </w:t>
      </w:r>
      <w:bookmarkStart w:id="5600" w:name="_ETM_Q15_390849"/>
      <w:bookmarkEnd w:id="5600"/>
      <w:r>
        <w:rPr>
          <w:rtl/>
        </w:rPr>
        <w:t xml:space="preserve">להכיר </w:t>
      </w:r>
      <w:bookmarkStart w:id="5601" w:name="_ETM_Q15_391240"/>
      <w:bookmarkEnd w:id="5601"/>
      <w:r>
        <w:rPr>
          <w:rtl/>
        </w:rPr>
        <w:t xml:space="preserve">בכך </w:t>
      </w:r>
      <w:bookmarkStart w:id="5602" w:name="_ETM_Q15_391599"/>
      <w:bookmarkEnd w:id="5602"/>
      <w:r>
        <w:rPr>
          <w:rtl/>
        </w:rPr>
        <w:t xml:space="preserve">שהאחריות </w:t>
      </w:r>
      <w:bookmarkStart w:id="5603" w:name="_ETM_Q15_392169"/>
      <w:bookmarkEnd w:id="5603"/>
      <w:r>
        <w:rPr>
          <w:rtl/>
        </w:rPr>
        <w:t xml:space="preserve">שלנו </w:t>
      </w:r>
      <w:bookmarkStart w:id="5604" w:name="_ETM_Q15_392530"/>
      <w:bookmarkEnd w:id="5604"/>
      <w:r>
        <w:rPr>
          <w:rtl/>
        </w:rPr>
        <w:t xml:space="preserve">כחברה </w:t>
      </w:r>
      <w:bookmarkStart w:id="5605" w:name="_ETM_Q15_393069"/>
      <w:bookmarkEnd w:id="5605"/>
      <w:r>
        <w:rPr>
          <w:rtl/>
        </w:rPr>
        <w:t xml:space="preserve">לאלו </w:t>
      </w:r>
      <w:bookmarkStart w:id="5606" w:name="_ETM_Q15_393310"/>
      <w:bookmarkEnd w:id="5606"/>
      <w:r>
        <w:rPr>
          <w:rtl/>
        </w:rPr>
        <w:t>שחולים</w:t>
      </w:r>
      <w:r>
        <w:rPr>
          <w:rFonts w:hint="cs"/>
          <w:rtl/>
        </w:rPr>
        <w:t xml:space="preserve"> בה</w:t>
      </w:r>
      <w:r>
        <w:rPr>
          <w:rtl/>
        </w:rPr>
        <w:t xml:space="preserve"> </w:t>
      </w:r>
      <w:bookmarkStart w:id="5607" w:name="_ETM_Q15_393849"/>
      <w:bookmarkEnd w:id="5607"/>
      <w:r>
        <w:rPr>
          <w:rtl/>
        </w:rPr>
        <w:t xml:space="preserve">במחלות </w:t>
      </w:r>
      <w:bookmarkStart w:id="5608" w:name="_ETM_Q15_394360"/>
      <w:bookmarkEnd w:id="5608"/>
      <w:r>
        <w:rPr>
          <w:rtl/>
        </w:rPr>
        <w:t xml:space="preserve">קשות </w:t>
      </w:r>
      <w:bookmarkStart w:id="5609" w:name="_ETM_Q15_395080"/>
      <w:bookmarkEnd w:id="5609"/>
      <w:r>
        <w:rPr>
          <w:rFonts w:hint="cs"/>
          <w:rtl/>
        </w:rPr>
        <w:t xml:space="preserve">היא </w:t>
      </w:r>
      <w:r>
        <w:rPr>
          <w:rtl/>
        </w:rPr>
        <w:t xml:space="preserve">לא </w:t>
      </w:r>
      <w:bookmarkStart w:id="5610" w:name="_ETM_Q15_395290"/>
      <w:bookmarkEnd w:id="5610"/>
      <w:r>
        <w:rPr>
          <w:rtl/>
        </w:rPr>
        <w:t xml:space="preserve">רק </w:t>
      </w:r>
      <w:bookmarkStart w:id="5611" w:name="_ETM_Q15_395440"/>
      <w:bookmarkEnd w:id="5611"/>
      <w:r>
        <w:rPr>
          <w:rtl/>
        </w:rPr>
        <w:t xml:space="preserve">לכבד </w:t>
      </w:r>
      <w:bookmarkStart w:id="5612" w:name="_ETM_Q15_396400"/>
      <w:bookmarkEnd w:id="5612"/>
      <w:r>
        <w:rPr>
          <w:rtl/>
        </w:rPr>
        <w:t xml:space="preserve">ולהעריך </w:t>
      </w:r>
      <w:bookmarkStart w:id="5613" w:name="_ETM_Q15_396940"/>
      <w:bookmarkEnd w:id="5613"/>
      <w:r>
        <w:rPr>
          <w:rtl/>
        </w:rPr>
        <w:t xml:space="preserve">אותם </w:t>
      </w:r>
      <w:bookmarkStart w:id="5614" w:name="_ETM_Q15_397239"/>
      <w:bookmarkEnd w:id="5614"/>
      <w:r>
        <w:rPr>
          <w:rtl/>
        </w:rPr>
        <w:t xml:space="preserve">על </w:t>
      </w:r>
      <w:bookmarkStart w:id="5615" w:name="_ETM_Q15_397360"/>
      <w:bookmarkEnd w:id="5615"/>
      <w:r>
        <w:rPr>
          <w:rtl/>
        </w:rPr>
        <w:t xml:space="preserve">המאבק </w:t>
      </w:r>
      <w:bookmarkStart w:id="5616" w:name="_ETM_Q15_397870"/>
      <w:bookmarkEnd w:id="5616"/>
      <w:r>
        <w:rPr>
          <w:rtl/>
        </w:rPr>
        <w:t xml:space="preserve">שלהם </w:t>
      </w:r>
      <w:bookmarkStart w:id="5617" w:name="_ETM_Q15_398290"/>
      <w:bookmarkEnd w:id="5617"/>
      <w:r>
        <w:rPr>
          <w:rtl/>
        </w:rPr>
        <w:t xml:space="preserve">להחלמה </w:t>
      </w:r>
      <w:bookmarkStart w:id="5618" w:name="_ETM_Q15_398769"/>
      <w:bookmarkEnd w:id="5618"/>
      <w:r>
        <w:rPr>
          <w:rFonts w:hint="cs"/>
          <w:rtl/>
        </w:rPr>
        <w:t>ו</w:t>
      </w:r>
      <w:r>
        <w:rPr>
          <w:rtl/>
        </w:rPr>
        <w:t>שיקום</w:t>
      </w:r>
      <w:r>
        <w:rPr>
          <w:rFonts w:hint="cs"/>
          <w:rtl/>
        </w:rPr>
        <w:t>,</w:t>
      </w:r>
      <w:r>
        <w:rPr>
          <w:rtl/>
        </w:rPr>
        <w:t xml:space="preserve"> </w:t>
      </w:r>
      <w:bookmarkStart w:id="5619" w:name="_ETM_Q15_399770"/>
      <w:bookmarkEnd w:id="5619"/>
      <w:r>
        <w:rPr>
          <w:rtl/>
        </w:rPr>
        <w:t xml:space="preserve">אלא </w:t>
      </w:r>
      <w:bookmarkStart w:id="5620" w:name="_ETM_Q15_399980"/>
      <w:bookmarkEnd w:id="5620"/>
      <w:r>
        <w:rPr>
          <w:rtl/>
        </w:rPr>
        <w:t xml:space="preserve">לעמוד </w:t>
      </w:r>
      <w:bookmarkStart w:id="5621" w:name="_ETM_Q15_400520"/>
      <w:bookmarkEnd w:id="5621"/>
      <w:proofErr w:type="spellStart"/>
      <w:r>
        <w:rPr>
          <w:rtl/>
        </w:rPr>
        <w:t>לצידם</w:t>
      </w:r>
      <w:proofErr w:type="spellEnd"/>
      <w:r>
        <w:rPr>
          <w:rtl/>
        </w:rPr>
        <w:t xml:space="preserve"> </w:t>
      </w:r>
      <w:bookmarkStart w:id="5622" w:name="_ETM_Q15_401060"/>
      <w:bookmarkEnd w:id="5622"/>
      <w:r>
        <w:rPr>
          <w:rtl/>
        </w:rPr>
        <w:t xml:space="preserve">ולקחת </w:t>
      </w:r>
      <w:bookmarkStart w:id="5623" w:name="_ETM_Q15_401660"/>
      <w:bookmarkEnd w:id="5623"/>
      <w:r>
        <w:rPr>
          <w:rtl/>
        </w:rPr>
        <w:t xml:space="preserve">בו </w:t>
      </w:r>
      <w:bookmarkStart w:id="5624" w:name="_ETM_Q15_401780"/>
      <w:bookmarkEnd w:id="5624"/>
      <w:r>
        <w:rPr>
          <w:rtl/>
        </w:rPr>
        <w:t>חלק</w:t>
      </w:r>
      <w:r>
        <w:rPr>
          <w:rFonts w:hint="cs"/>
          <w:rtl/>
        </w:rPr>
        <w:t>.</w:t>
      </w:r>
      <w:r>
        <w:rPr>
          <w:rtl/>
        </w:rPr>
        <w:t xml:space="preserve"> </w:t>
      </w:r>
      <w:bookmarkStart w:id="5625" w:name="_ETM_Q15_402690"/>
      <w:bookmarkEnd w:id="5625"/>
      <w:r>
        <w:rPr>
          <w:rtl/>
        </w:rPr>
        <w:t xml:space="preserve">היא </w:t>
      </w:r>
      <w:bookmarkStart w:id="5626" w:name="_ETM_Q15_402810"/>
      <w:bookmarkEnd w:id="5626"/>
      <w:r>
        <w:rPr>
          <w:rtl/>
        </w:rPr>
        <w:t xml:space="preserve">מבקשת </w:t>
      </w:r>
      <w:bookmarkStart w:id="5627" w:name="_ETM_Q15_403290"/>
      <w:bookmarkEnd w:id="5627"/>
      <w:r>
        <w:rPr>
          <w:rtl/>
        </w:rPr>
        <w:t xml:space="preserve">להגדיר </w:t>
      </w:r>
      <w:bookmarkStart w:id="5628" w:name="_ETM_Q15_403769"/>
      <w:bookmarkEnd w:id="5628"/>
      <w:r>
        <w:rPr>
          <w:rtl/>
        </w:rPr>
        <w:t xml:space="preserve">שהאחריות </w:t>
      </w:r>
      <w:bookmarkStart w:id="5629" w:name="_ETM_Q15_404370"/>
      <w:bookmarkEnd w:id="5629"/>
      <w:r>
        <w:rPr>
          <w:rtl/>
        </w:rPr>
        <w:t xml:space="preserve">שלנו </w:t>
      </w:r>
      <w:bookmarkStart w:id="5630" w:name="_ETM_Q15_404670"/>
      <w:bookmarkEnd w:id="5630"/>
      <w:r>
        <w:rPr>
          <w:rtl/>
        </w:rPr>
        <w:t xml:space="preserve">כמדינה </w:t>
      </w:r>
      <w:bookmarkStart w:id="5631" w:name="_ETM_Q15_405209"/>
      <w:bookmarkEnd w:id="5631"/>
      <w:r>
        <w:rPr>
          <w:rtl/>
        </w:rPr>
        <w:t xml:space="preserve">וכחברה </w:t>
      </w:r>
      <w:bookmarkStart w:id="5632" w:name="_ETM_Q15_406140"/>
      <w:bookmarkEnd w:id="5632"/>
      <w:r>
        <w:rPr>
          <w:rtl/>
        </w:rPr>
        <w:t xml:space="preserve">אינה </w:t>
      </w:r>
      <w:bookmarkStart w:id="5633" w:name="_ETM_Q15_406470"/>
      <w:bookmarkEnd w:id="5633"/>
      <w:r>
        <w:rPr>
          <w:rtl/>
        </w:rPr>
        <w:t xml:space="preserve">עוצרת </w:t>
      </w:r>
      <w:bookmarkStart w:id="5634" w:name="_ETM_Q15_406860"/>
      <w:bookmarkEnd w:id="5634"/>
      <w:r>
        <w:rPr>
          <w:rtl/>
        </w:rPr>
        <w:t xml:space="preserve">רק </w:t>
      </w:r>
      <w:bookmarkStart w:id="5635" w:name="_ETM_Q15_407010"/>
      <w:bookmarkEnd w:id="5635"/>
      <w:r>
        <w:rPr>
          <w:rtl/>
        </w:rPr>
        <w:t xml:space="preserve">במחויבות </w:t>
      </w:r>
      <w:bookmarkStart w:id="5636" w:name="_ETM_Q15_407730"/>
      <w:bookmarkEnd w:id="5636"/>
      <w:r>
        <w:rPr>
          <w:rtl/>
        </w:rPr>
        <w:t xml:space="preserve">להציל </w:t>
      </w:r>
      <w:bookmarkStart w:id="5637" w:name="_ETM_Q15_408090"/>
      <w:bookmarkEnd w:id="5637"/>
      <w:r>
        <w:rPr>
          <w:rtl/>
        </w:rPr>
        <w:t xml:space="preserve">חולים </w:t>
      </w:r>
      <w:bookmarkStart w:id="5638" w:name="_ETM_Q15_408420"/>
      <w:bookmarkEnd w:id="5638"/>
      <w:r>
        <w:rPr>
          <w:rtl/>
        </w:rPr>
        <w:t xml:space="preserve">ממוות </w:t>
      </w:r>
      <w:bookmarkStart w:id="5639" w:name="_ETM_Q15_409170"/>
      <w:bookmarkEnd w:id="5639"/>
      <w:r>
        <w:rPr>
          <w:rtl/>
        </w:rPr>
        <w:t xml:space="preserve">אלא </w:t>
      </w:r>
      <w:bookmarkStart w:id="5640" w:name="_ETM_Q15_409379"/>
      <w:bookmarkEnd w:id="5640"/>
      <w:r>
        <w:rPr>
          <w:rFonts w:hint="cs"/>
          <w:rtl/>
        </w:rPr>
        <w:t xml:space="preserve">היא </w:t>
      </w:r>
      <w:r>
        <w:rPr>
          <w:rtl/>
        </w:rPr>
        <w:t xml:space="preserve">גם </w:t>
      </w:r>
      <w:bookmarkStart w:id="5641" w:name="_ETM_Q15_409560"/>
      <w:bookmarkEnd w:id="5641"/>
      <w:r>
        <w:rPr>
          <w:rtl/>
        </w:rPr>
        <w:t xml:space="preserve">להעניק </w:t>
      </w:r>
      <w:bookmarkStart w:id="5642" w:name="_ETM_Q15_409890"/>
      <w:bookmarkEnd w:id="5642"/>
      <w:r>
        <w:rPr>
          <w:rtl/>
        </w:rPr>
        <w:t xml:space="preserve">להם </w:t>
      </w:r>
      <w:bookmarkStart w:id="5643" w:name="_ETM_Q15_410040"/>
      <w:bookmarkEnd w:id="5643"/>
      <w:r>
        <w:rPr>
          <w:rtl/>
        </w:rPr>
        <w:t xml:space="preserve">הזדמנות </w:t>
      </w:r>
      <w:bookmarkStart w:id="5644" w:name="_ETM_Q15_410400"/>
      <w:bookmarkEnd w:id="5644"/>
      <w:r>
        <w:rPr>
          <w:rtl/>
        </w:rPr>
        <w:t xml:space="preserve">אמיתית </w:t>
      </w:r>
      <w:bookmarkStart w:id="5645" w:name="_ETM_Q15_410700"/>
      <w:bookmarkEnd w:id="5645"/>
      <w:r>
        <w:rPr>
          <w:rtl/>
        </w:rPr>
        <w:t>ו</w:t>
      </w:r>
      <w:bookmarkStart w:id="5646" w:name="_ETM_Q15_410760"/>
      <w:bookmarkEnd w:id="5646"/>
      <w:r>
        <w:rPr>
          <w:rtl/>
        </w:rPr>
        <w:t xml:space="preserve">שוויונית </w:t>
      </w:r>
      <w:bookmarkStart w:id="5647" w:name="_ETM_Q15_411209"/>
      <w:bookmarkEnd w:id="5647"/>
      <w:r>
        <w:rPr>
          <w:rtl/>
        </w:rPr>
        <w:t>לחיים</w:t>
      </w:r>
      <w:r>
        <w:rPr>
          <w:rFonts w:hint="cs"/>
          <w:rtl/>
        </w:rPr>
        <w:t>,</w:t>
      </w:r>
      <w:r>
        <w:rPr>
          <w:rtl/>
        </w:rPr>
        <w:t xml:space="preserve"> </w:t>
      </w:r>
      <w:bookmarkStart w:id="5648" w:name="_ETM_Q15_411660"/>
      <w:bookmarkEnd w:id="5648"/>
      <w:r>
        <w:rPr>
          <w:rtl/>
        </w:rPr>
        <w:t xml:space="preserve">פרנסה </w:t>
      </w:r>
      <w:bookmarkStart w:id="5649" w:name="_ETM_Q15_412110"/>
      <w:bookmarkEnd w:id="5649"/>
      <w:r>
        <w:rPr>
          <w:rtl/>
        </w:rPr>
        <w:t>בכבוד</w:t>
      </w:r>
      <w:r>
        <w:rPr>
          <w:rFonts w:hint="cs"/>
          <w:rtl/>
        </w:rPr>
        <w:t>.</w:t>
      </w:r>
    </w:p>
    <w:p w:rsidR="004443EA" w:rsidRDefault="004443EA" w:rsidP="00B34526">
      <w:pPr>
        <w:rPr>
          <w:rtl/>
        </w:rPr>
      </w:pPr>
    </w:p>
    <w:p w:rsidR="004443EA" w:rsidRDefault="004443EA" w:rsidP="00AF3AC6">
      <w:pPr>
        <w:rPr>
          <w:rtl/>
        </w:rPr>
      </w:pPr>
      <w:bookmarkStart w:id="5650" w:name="_ETM_Q15_414000"/>
      <w:bookmarkStart w:id="5651" w:name="_ETM_Q15_413099"/>
      <w:bookmarkEnd w:id="5650"/>
      <w:bookmarkEnd w:id="5651"/>
      <w:r>
        <w:rPr>
          <w:rtl/>
        </w:rPr>
        <w:t xml:space="preserve">לפני </w:t>
      </w:r>
      <w:bookmarkStart w:id="5652" w:name="_ETM_Q15_413459"/>
      <w:bookmarkEnd w:id="5652"/>
      <w:r>
        <w:rPr>
          <w:rtl/>
        </w:rPr>
        <w:t xml:space="preserve">שאני </w:t>
      </w:r>
      <w:bookmarkStart w:id="5653" w:name="_ETM_Q15_414300"/>
      <w:bookmarkEnd w:id="5653"/>
      <w:r>
        <w:rPr>
          <w:rtl/>
        </w:rPr>
        <w:t xml:space="preserve">אקריא </w:t>
      </w:r>
      <w:bookmarkStart w:id="5654" w:name="_ETM_Q15_414599"/>
      <w:bookmarkEnd w:id="5654"/>
      <w:r>
        <w:rPr>
          <w:rtl/>
        </w:rPr>
        <w:t xml:space="preserve">פה </w:t>
      </w:r>
      <w:bookmarkStart w:id="5655" w:name="_ETM_Q15_414750"/>
      <w:bookmarkStart w:id="5656" w:name="_ETM_Q15_414900"/>
      <w:bookmarkEnd w:id="5655"/>
      <w:bookmarkEnd w:id="5656"/>
      <w:r>
        <w:rPr>
          <w:rtl/>
        </w:rPr>
        <w:t xml:space="preserve">משהו </w:t>
      </w:r>
      <w:bookmarkStart w:id="5657" w:name="_ETM_Q15_415170"/>
      <w:bookmarkEnd w:id="5657"/>
      <w:r>
        <w:rPr>
          <w:rtl/>
        </w:rPr>
        <w:t>לסיום</w:t>
      </w:r>
      <w:r>
        <w:rPr>
          <w:rFonts w:hint="cs"/>
          <w:rtl/>
        </w:rPr>
        <w:t>,</w:t>
      </w:r>
      <w:r>
        <w:rPr>
          <w:rtl/>
        </w:rPr>
        <w:t xml:space="preserve"> </w:t>
      </w:r>
      <w:bookmarkStart w:id="5658" w:name="_ETM_Q15_416530"/>
      <w:bookmarkStart w:id="5659" w:name="_ETM_Q15_416760"/>
      <w:bookmarkEnd w:id="5658"/>
      <w:bookmarkEnd w:id="5659"/>
      <w:r>
        <w:rPr>
          <w:rFonts w:hint="cs"/>
          <w:rtl/>
        </w:rPr>
        <w:t>אני אספר ש</w:t>
      </w:r>
      <w:bookmarkStart w:id="5660" w:name="_ETM_Q15_417000"/>
      <w:bookmarkStart w:id="5661" w:name="_ETM_Q15_417090"/>
      <w:bookmarkEnd w:id="5660"/>
      <w:bookmarkEnd w:id="5661"/>
      <w:r>
        <w:rPr>
          <w:rtl/>
        </w:rPr>
        <w:t xml:space="preserve">שלשום </w:t>
      </w:r>
      <w:bookmarkStart w:id="5662" w:name="_ETM_Q15_417450"/>
      <w:bookmarkEnd w:id="5662"/>
      <w:r>
        <w:rPr>
          <w:rtl/>
        </w:rPr>
        <w:t xml:space="preserve">קיבלתי </w:t>
      </w:r>
      <w:bookmarkStart w:id="5663" w:name="_ETM_Q15_418500"/>
      <w:bookmarkEnd w:id="5663"/>
      <w:r>
        <w:rPr>
          <w:rtl/>
        </w:rPr>
        <w:t xml:space="preserve">אימייל </w:t>
      </w:r>
      <w:bookmarkStart w:id="5664" w:name="_ETM_Q15_419250"/>
      <w:bookmarkEnd w:id="5664"/>
      <w:r>
        <w:rPr>
          <w:rFonts w:hint="cs"/>
          <w:rtl/>
        </w:rPr>
        <w:t xml:space="preserve">– </w:t>
      </w:r>
      <w:r>
        <w:rPr>
          <w:rtl/>
        </w:rPr>
        <w:t xml:space="preserve">הכי </w:t>
      </w:r>
      <w:bookmarkStart w:id="5665" w:name="_ETM_Q15_419489"/>
      <w:bookmarkEnd w:id="5665"/>
      <w:r>
        <w:rPr>
          <w:rtl/>
        </w:rPr>
        <w:t xml:space="preserve">מרגש </w:t>
      </w:r>
      <w:bookmarkStart w:id="5666" w:name="_ETM_Q15_419849"/>
      <w:bookmarkEnd w:id="5666"/>
      <w:r>
        <w:rPr>
          <w:rtl/>
        </w:rPr>
        <w:t xml:space="preserve">שקיבלתי </w:t>
      </w:r>
      <w:bookmarkStart w:id="5667" w:name="_ETM_Q15_420360"/>
      <w:bookmarkEnd w:id="5667"/>
      <w:r>
        <w:rPr>
          <w:rtl/>
        </w:rPr>
        <w:t xml:space="preserve">מאז </w:t>
      </w:r>
      <w:bookmarkStart w:id="5668" w:name="_ETM_Q15_420510"/>
      <w:bookmarkEnd w:id="5668"/>
      <w:r>
        <w:rPr>
          <w:rtl/>
        </w:rPr>
        <w:t xml:space="preserve">שנכנסתי </w:t>
      </w:r>
      <w:bookmarkStart w:id="5669" w:name="_ETM_Q15_420900"/>
      <w:bookmarkEnd w:id="5669"/>
      <w:r>
        <w:rPr>
          <w:rtl/>
        </w:rPr>
        <w:t xml:space="preserve">לכנסת </w:t>
      </w:r>
      <w:bookmarkStart w:id="5670" w:name="_ETM_Q15_422700"/>
      <w:bookmarkStart w:id="5671" w:name="_ETM_Q15_423360"/>
      <w:bookmarkEnd w:id="5670"/>
      <w:bookmarkEnd w:id="5671"/>
      <w:r>
        <w:rPr>
          <w:rFonts w:hint="cs"/>
          <w:rtl/>
        </w:rPr>
        <w:t>– מ</w:t>
      </w:r>
      <w:r>
        <w:rPr>
          <w:rtl/>
        </w:rPr>
        <w:t xml:space="preserve">אדם </w:t>
      </w:r>
      <w:bookmarkStart w:id="5672" w:name="_ETM_Q15_423810"/>
      <w:bookmarkEnd w:id="5672"/>
      <w:r>
        <w:rPr>
          <w:rtl/>
        </w:rPr>
        <w:t xml:space="preserve">שהוא </w:t>
      </w:r>
      <w:bookmarkStart w:id="5673" w:name="_ETM_Q15_424049"/>
      <w:bookmarkEnd w:id="5673"/>
      <w:r>
        <w:rPr>
          <w:rtl/>
        </w:rPr>
        <w:t xml:space="preserve">חולה </w:t>
      </w:r>
      <w:bookmarkStart w:id="5674" w:name="_ETM_Q15_425400"/>
      <w:bookmarkEnd w:id="5674"/>
      <w:r>
        <w:rPr>
          <w:rtl/>
        </w:rPr>
        <w:t xml:space="preserve">מטופל </w:t>
      </w:r>
      <w:bookmarkStart w:id="5675" w:name="_ETM_Q15_425819"/>
      <w:bookmarkEnd w:id="5675"/>
      <w:r>
        <w:rPr>
          <w:rtl/>
        </w:rPr>
        <w:t>בדיאליזה</w:t>
      </w:r>
      <w:r>
        <w:rPr>
          <w:rFonts w:hint="cs"/>
          <w:rtl/>
        </w:rPr>
        <w:t>.</w:t>
      </w:r>
      <w:r>
        <w:rPr>
          <w:rtl/>
        </w:rPr>
        <w:t xml:space="preserve"> </w:t>
      </w:r>
      <w:bookmarkStart w:id="5676" w:name="_ETM_Q15_427239"/>
      <w:bookmarkEnd w:id="5676"/>
      <w:r>
        <w:rPr>
          <w:rtl/>
        </w:rPr>
        <w:t xml:space="preserve">הוא </w:t>
      </w:r>
      <w:bookmarkStart w:id="5677" w:name="_ETM_Q15_427720"/>
      <w:bookmarkEnd w:id="5677"/>
      <w:r>
        <w:rPr>
          <w:rtl/>
        </w:rPr>
        <w:t xml:space="preserve">קרא </w:t>
      </w:r>
      <w:bookmarkStart w:id="5678" w:name="_ETM_Q15_428140"/>
      <w:bookmarkStart w:id="5679" w:name="_ETM_Q15_428349"/>
      <w:bookmarkEnd w:id="5678"/>
      <w:bookmarkEnd w:id="5679"/>
      <w:r>
        <w:rPr>
          <w:rtl/>
        </w:rPr>
        <w:t xml:space="preserve">על </w:t>
      </w:r>
      <w:bookmarkStart w:id="5680" w:name="_ETM_Q15_428560"/>
      <w:bookmarkEnd w:id="5680"/>
      <w:r>
        <w:rPr>
          <w:rtl/>
        </w:rPr>
        <w:t xml:space="preserve">הצעת </w:t>
      </w:r>
      <w:bookmarkStart w:id="5681" w:name="_ETM_Q15_429129"/>
      <w:bookmarkEnd w:id="5681"/>
      <w:r>
        <w:rPr>
          <w:rFonts w:hint="cs"/>
          <w:rtl/>
        </w:rPr>
        <w:t>ה</w:t>
      </w:r>
      <w:r>
        <w:rPr>
          <w:rtl/>
        </w:rPr>
        <w:t xml:space="preserve">חוק </w:t>
      </w:r>
      <w:bookmarkStart w:id="5682" w:name="_ETM_Q15_429430"/>
      <w:bookmarkEnd w:id="5682"/>
      <w:r>
        <w:rPr>
          <w:rFonts w:hint="cs"/>
          <w:rtl/>
        </w:rPr>
        <w:t>הזאת</w:t>
      </w:r>
      <w:r>
        <w:rPr>
          <w:rtl/>
        </w:rPr>
        <w:t xml:space="preserve"> </w:t>
      </w:r>
      <w:bookmarkStart w:id="5683" w:name="_ETM_Q15_430150"/>
      <w:bookmarkEnd w:id="5683"/>
      <w:r>
        <w:rPr>
          <w:rtl/>
        </w:rPr>
        <w:t xml:space="preserve">ופשוט </w:t>
      </w:r>
      <w:bookmarkStart w:id="5684" w:name="_ETM_Q15_430720"/>
      <w:bookmarkEnd w:id="5684"/>
      <w:r>
        <w:rPr>
          <w:rtl/>
        </w:rPr>
        <w:t xml:space="preserve">הודה </w:t>
      </w:r>
      <w:bookmarkStart w:id="5685" w:name="_ETM_Q15_431049"/>
      <w:bookmarkEnd w:id="5685"/>
      <w:r>
        <w:rPr>
          <w:rtl/>
        </w:rPr>
        <w:t>לי</w:t>
      </w:r>
      <w:r>
        <w:rPr>
          <w:rFonts w:hint="cs"/>
          <w:rtl/>
        </w:rPr>
        <w:t>,</w:t>
      </w:r>
      <w:r>
        <w:rPr>
          <w:rtl/>
        </w:rPr>
        <w:t xml:space="preserve"> </w:t>
      </w:r>
      <w:bookmarkStart w:id="5686" w:name="_ETM_Q15_431379"/>
      <w:bookmarkEnd w:id="5686"/>
      <w:r>
        <w:rPr>
          <w:rtl/>
        </w:rPr>
        <w:t xml:space="preserve">ואמר </w:t>
      </w:r>
      <w:bookmarkStart w:id="5687" w:name="_ETM_Q15_432560"/>
      <w:bookmarkEnd w:id="5687"/>
      <w:r>
        <w:rPr>
          <w:rtl/>
        </w:rPr>
        <w:t xml:space="preserve">שבמשך </w:t>
      </w:r>
      <w:bookmarkStart w:id="5688" w:name="_ETM_Q15_433639"/>
      <w:bookmarkEnd w:id="5688"/>
      <w:r>
        <w:rPr>
          <w:rtl/>
        </w:rPr>
        <w:t xml:space="preserve">שנים </w:t>
      </w:r>
      <w:bookmarkStart w:id="5689" w:name="_ETM_Q15_433909"/>
      <w:bookmarkEnd w:id="5689"/>
      <w:r>
        <w:rPr>
          <w:rFonts w:hint="cs"/>
          <w:rtl/>
        </w:rPr>
        <w:t xml:space="preserve">הוא </w:t>
      </w:r>
      <w:r>
        <w:rPr>
          <w:rtl/>
        </w:rPr>
        <w:t xml:space="preserve">התמודד </w:t>
      </w:r>
      <w:bookmarkStart w:id="5690" w:name="_ETM_Q15_434329"/>
      <w:bookmarkEnd w:id="5690"/>
      <w:r>
        <w:rPr>
          <w:rtl/>
        </w:rPr>
        <w:t xml:space="preserve">עם </w:t>
      </w:r>
      <w:bookmarkStart w:id="5691" w:name="_ETM_Q15_434450"/>
      <w:bookmarkEnd w:id="5691"/>
      <w:r>
        <w:rPr>
          <w:rtl/>
        </w:rPr>
        <w:t xml:space="preserve">התופעה </w:t>
      </w:r>
      <w:bookmarkStart w:id="5692" w:name="_ETM_Q15_435319"/>
      <w:bookmarkEnd w:id="5692"/>
      <w:r>
        <w:rPr>
          <w:rtl/>
        </w:rPr>
        <w:t xml:space="preserve">הזו </w:t>
      </w:r>
      <w:bookmarkStart w:id="5693" w:name="_ETM_Q15_435499"/>
      <w:bookmarkEnd w:id="5693"/>
      <w:r>
        <w:rPr>
          <w:rtl/>
        </w:rPr>
        <w:t>ונפגע</w:t>
      </w:r>
      <w:r w:rsidR="00AF3AC6">
        <w:rPr>
          <w:rFonts w:hint="cs"/>
          <w:rtl/>
        </w:rPr>
        <w:t>,</w:t>
      </w:r>
      <w:r>
        <w:rPr>
          <w:rtl/>
        </w:rPr>
        <w:t xml:space="preserve"> </w:t>
      </w:r>
      <w:bookmarkStart w:id="5694" w:name="_ETM_Q15_436430"/>
      <w:bookmarkEnd w:id="5694"/>
      <w:r>
        <w:rPr>
          <w:rtl/>
        </w:rPr>
        <w:t xml:space="preserve">והוא </w:t>
      </w:r>
      <w:bookmarkStart w:id="5695" w:name="_ETM_Q15_436639"/>
      <w:bookmarkEnd w:id="5695"/>
      <w:r>
        <w:rPr>
          <w:rtl/>
        </w:rPr>
        <w:t xml:space="preserve">מכיר </w:t>
      </w:r>
      <w:bookmarkStart w:id="5696" w:name="_ETM_Q15_437240"/>
      <w:bookmarkEnd w:id="5696"/>
      <w:r>
        <w:rPr>
          <w:rtl/>
        </w:rPr>
        <w:t xml:space="preserve">עוד </w:t>
      </w:r>
      <w:bookmarkStart w:id="5697" w:name="_ETM_Q15_437419"/>
      <w:bookmarkEnd w:id="5697"/>
      <w:r>
        <w:rPr>
          <w:rtl/>
        </w:rPr>
        <w:t xml:space="preserve">המון </w:t>
      </w:r>
      <w:bookmarkStart w:id="5698" w:name="_ETM_Q15_437630"/>
      <w:bookmarkEnd w:id="5698"/>
      <w:r>
        <w:rPr>
          <w:rtl/>
        </w:rPr>
        <w:t>אנשים</w:t>
      </w:r>
      <w:r>
        <w:rPr>
          <w:rFonts w:hint="cs"/>
          <w:rtl/>
        </w:rPr>
        <w:t xml:space="preserve"> ושאנחנו עושים פה דבר גדול. האימייל הזה </w:t>
      </w:r>
      <w:bookmarkStart w:id="5699" w:name="_ETM_Q15_438169"/>
      <w:bookmarkStart w:id="5700" w:name="_ETM_Q15_438589"/>
      <w:bookmarkStart w:id="5701" w:name="_ETM_Q15_438800"/>
      <w:bookmarkEnd w:id="5699"/>
      <w:bookmarkEnd w:id="5700"/>
      <w:bookmarkEnd w:id="5701"/>
      <w:r>
        <w:rPr>
          <w:rtl/>
        </w:rPr>
        <w:t xml:space="preserve">פה </w:t>
      </w:r>
      <w:bookmarkStart w:id="5702" w:name="_ETM_Q15_439430"/>
      <w:bookmarkEnd w:id="5702"/>
      <w:r>
        <w:rPr>
          <w:rtl/>
        </w:rPr>
        <w:t>איתי</w:t>
      </w:r>
      <w:r w:rsidR="00AF3AC6">
        <w:rPr>
          <w:rFonts w:hint="cs"/>
          <w:rtl/>
        </w:rPr>
        <w:t>,</w:t>
      </w:r>
      <w:r>
        <w:rPr>
          <w:rtl/>
        </w:rPr>
        <w:t xml:space="preserve"> </w:t>
      </w:r>
      <w:bookmarkStart w:id="5703" w:name="_ETM_Q15_439669"/>
      <w:bookmarkEnd w:id="5703"/>
      <w:r>
        <w:rPr>
          <w:rtl/>
        </w:rPr>
        <w:t xml:space="preserve">אבל </w:t>
      </w:r>
      <w:bookmarkStart w:id="5704" w:name="_ETM_Q15_439880"/>
      <w:bookmarkEnd w:id="5704"/>
      <w:r>
        <w:rPr>
          <w:rtl/>
        </w:rPr>
        <w:t xml:space="preserve">הוא </w:t>
      </w:r>
      <w:bookmarkStart w:id="5705" w:name="_ETM_Q15_439940"/>
      <w:bookmarkEnd w:id="5705"/>
      <w:r>
        <w:rPr>
          <w:rtl/>
        </w:rPr>
        <w:t xml:space="preserve">אישי </w:t>
      </w:r>
      <w:bookmarkStart w:id="5706" w:name="_ETM_Q15_440210"/>
      <w:bookmarkEnd w:id="5706"/>
      <w:r>
        <w:rPr>
          <w:rtl/>
        </w:rPr>
        <w:t xml:space="preserve">ואני </w:t>
      </w:r>
      <w:bookmarkStart w:id="5707" w:name="_ETM_Q15_440449"/>
      <w:bookmarkEnd w:id="5707"/>
      <w:r>
        <w:rPr>
          <w:rtl/>
        </w:rPr>
        <w:t xml:space="preserve">לא </w:t>
      </w:r>
      <w:bookmarkStart w:id="5708" w:name="_ETM_Q15_440539"/>
      <w:bookmarkEnd w:id="5708"/>
      <w:r>
        <w:rPr>
          <w:rtl/>
        </w:rPr>
        <w:t xml:space="preserve">אקריא </w:t>
      </w:r>
      <w:bookmarkStart w:id="5709" w:name="_ETM_Q15_440810"/>
      <w:bookmarkEnd w:id="5709"/>
      <w:r>
        <w:rPr>
          <w:rtl/>
        </w:rPr>
        <w:t>אותו</w:t>
      </w:r>
      <w:bookmarkStart w:id="5710" w:name="_ETM_Q15_442159"/>
      <w:bookmarkEnd w:id="5710"/>
      <w:r>
        <w:rPr>
          <w:rFonts w:hint="cs"/>
          <w:rtl/>
        </w:rPr>
        <w:t xml:space="preserve">. </w:t>
      </w:r>
      <w:bookmarkStart w:id="5711" w:name="_ETM_Q15_443029"/>
      <w:bookmarkStart w:id="5712" w:name="_ETM_Q15_443150"/>
      <w:bookmarkStart w:id="5713" w:name="_ETM_Q15_443810"/>
      <w:bookmarkStart w:id="5714" w:name="_ETM_Q15_444110"/>
      <w:bookmarkStart w:id="5715" w:name="_ETM_Q15_444349"/>
      <w:bookmarkStart w:id="5716" w:name="_ETM_Q15_444500"/>
      <w:bookmarkStart w:id="5717" w:name="_ETM_Q15_444830"/>
      <w:bookmarkStart w:id="5718" w:name="_ETM_Q15_445000"/>
      <w:bookmarkStart w:id="5719" w:name="_ETM_Q15_445219"/>
      <w:bookmarkEnd w:id="5711"/>
      <w:bookmarkEnd w:id="5712"/>
      <w:bookmarkEnd w:id="5713"/>
      <w:bookmarkEnd w:id="5714"/>
      <w:bookmarkEnd w:id="5715"/>
      <w:bookmarkEnd w:id="5716"/>
      <w:bookmarkEnd w:id="5717"/>
      <w:bookmarkEnd w:id="5718"/>
      <w:bookmarkEnd w:id="5719"/>
      <w:r>
        <w:rPr>
          <w:rtl/>
        </w:rPr>
        <w:t xml:space="preserve">אם </w:t>
      </w:r>
      <w:bookmarkStart w:id="5720" w:name="_ETM_Q15_445490"/>
      <w:bookmarkEnd w:id="5720"/>
      <w:r>
        <w:rPr>
          <w:rtl/>
        </w:rPr>
        <w:t xml:space="preserve">יש </w:t>
      </w:r>
      <w:bookmarkStart w:id="5721" w:name="_ETM_Q15_445729"/>
      <w:bookmarkEnd w:id="5721"/>
      <w:r>
        <w:rPr>
          <w:rtl/>
        </w:rPr>
        <w:t xml:space="preserve">איזשהו </w:t>
      </w:r>
      <w:bookmarkStart w:id="5722" w:name="_ETM_Q15_446479"/>
      <w:bookmarkEnd w:id="5722"/>
      <w:r>
        <w:rPr>
          <w:rtl/>
        </w:rPr>
        <w:t xml:space="preserve">סימן </w:t>
      </w:r>
      <w:bookmarkStart w:id="5723" w:name="_ETM_Q15_446810"/>
      <w:bookmarkEnd w:id="5723"/>
      <w:r>
        <w:rPr>
          <w:rFonts w:hint="cs"/>
          <w:rtl/>
        </w:rPr>
        <w:t>ל</w:t>
      </w:r>
      <w:r>
        <w:rPr>
          <w:rtl/>
        </w:rPr>
        <w:t xml:space="preserve">תיקון </w:t>
      </w:r>
      <w:bookmarkStart w:id="5724" w:name="_ETM_Q15_447229"/>
      <w:bookmarkEnd w:id="5724"/>
      <w:r>
        <w:rPr>
          <w:rtl/>
        </w:rPr>
        <w:t xml:space="preserve">הגדול </w:t>
      </w:r>
      <w:bookmarkStart w:id="5725" w:name="_ETM_Q15_447469"/>
      <w:bookmarkEnd w:id="5725"/>
      <w:r>
        <w:rPr>
          <w:rtl/>
        </w:rPr>
        <w:t xml:space="preserve">שאנחנו </w:t>
      </w:r>
      <w:bookmarkStart w:id="5726" w:name="_ETM_Q15_447770"/>
      <w:bookmarkEnd w:id="5726"/>
      <w:r>
        <w:rPr>
          <w:rtl/>
        </w:rPr>
        <w:t xml:space="preserve">עושים </w:t>
      </w:r>
      <w:bookmarkStart w:id="5727" w:name="_ETM_Q15_448039"/>
      <w:bookmarkEnd w:id="5727"/>
      <w:r>
        <w:rPr>
          <w:rtl/>
        </w:rPr>
        <w:t xml:space="preserve">פה </w:t>
      </w:r>
      <w:bookmarkStart w:id="5728" w:name="_ETM_Q15_448129"/>
      <w:bookmarkEnd w:id="5728"/>
      <w:r>
        <w:rPr>
          <w:rtl/>
        </w:rPr>
        <w:t xml:space="preserve">זה </w:t>
      </w:r>
      <w:bookmarkStart w:id="5729" w:name="_ETM_Q15_448250"/>
      <w:bookmarkEnd w:id="5729"/>
      <w:r>
        <w:rPr>
          <w:rtl/>
        </w:rPr>
        <w:t xml:space="preserve">לקבל </w:t>
      </w:r>
      <w:bookmarkStart w:id="5730" w:name="_ETM_Q15_448699"/>
      <w:bookmarkEnd w:id="5730"/>
      <w:r>
        <w:rPr>
          <w:rtl/>
        </w:rPr>
        <w:t xml:space="preserve">את </w:t>
      </w:r>
      <w:bookmarkStart w:id="5731" w:name="_ETM_Q15_448819"/>
      <w:bookmarkEnd w:id="5731"/>
      <w:r>
        <w:rPr>
          <w:rtl/>
        </w:rPr>
        <w:t xml:space="preserve">הפידבק </w:t>
      </w:r>
      <w:bookmarkStart w:id="5732" w:name="_ETM_Q15_449300"/>
      <w:bookmarkEnd w:id="5732"/>
      <w:r>
        <w:rPr>
          <w:rtl/>
        </w:rPr>
        <w:t xml:space="preserve">הציבורי </w:t>
      </w:r>
      <w:bookmarkStart w:id="5733" w:name="_ETM_Q15_449990"/>
      <w:bookmarkStart w:id="5734" w:name="_ETM_Q15_450199"/>
      <w:bookmarkEnd w:id="5733"/>
      <w:bookmarkEnd w:id="5734"/>
      <w:r>
        <w:rPr>
          <w:rFonts w:hint="cs"/>
          <w:rtl/>
        </w:rPr>
        <w:t xml:space="preserve">מאת </w:t>
      </w:r>
      <w:r>
        <w:rPr>
          <w:rtl/>
        </w:rPr>
        <w:t xml:space="preserve">האנשים </w:t>
      </w:r>
      <w:bookmarkStart w:id="5735" w:name="_ETM_Q15_450589"/>
      <w:bookmarkEnd w:id="5735"/>
      <w:r>
        <w:rPr>
          <w:rtl/>
        </w:rPr>
        <w:t xml:space="preserve">שזקוקים </w:t>
      </w:r>
      <w:bookmarkStart w:id="5736" w:name="_ETM_Q15_451159"/>
      <w:bookmarkEnd w:id="5736"/>
      <w:r>
        <w:rPr>
          <w:rtl/>
        </w:rPr>
        <w:t>לזה</w:t>
      </w:r>
      <w:bookmarkStart w:id="5737" w:name="_ETM_Q15_451639"/>
      <w:bookmarkEnd w:id="5737"/>
      <w:r>
        <w:rPr>
          <w:rFonts w:hint="cs"/>
          <w:rtl/>
        </w:rPr>
        <w:t xml:space="preserve">, </w:t>
      </w:r>
      <w:r>
        <w:rPr>
          <w:rtl/>
        </w:rPr>
        <w:t xml:space="preserve">שפשוט </w:t>
      </w:r>
      <w:bookmarkStart w:id="5738" w:name="_ETM_Q15_452150"/>
      <w:bookmarkEnd w:id="5738"/>
      <w:r>
        <w:rPr>
          <w:rtl/>
        </w:rPr>
        <w:t xml:space="preserve">מודים </w:t>
      </w:r>
      <w:bookmarkStart w:id="5739" w:name="_ETM_Q15_453050"/>
      <w:bookmarkEnd w:id="5739"/>
      <w:r>
        <w:rPr>
          <w:rFonts w:hint="cs"/>
          <w:rtl/>
        </w:rPr>
        <w:t xml:space="preserve">על </w:t>
      </w:r>
      <w:bookmarkStart w:id="5740" w:name="_ETM_Q15_434402"/>
      <w:bookmarkEnd w:id="5740"/>
      <w:r>
        <w:rPr>
          <w:rtl/>
        </w:rPr>
        <w:t>שסוף</w:t>
      </w:r>
      <w:bookmarkStart w:id="5741" w:name="_ETM_Q15_453379"/>
      <w:bookmarkEnd w:id="5741"/>
      <w:r>
        <w:rPr>
          <w:rFonts w:hint="cs"/>
          <w:rtl/>
        </w:rPr>
        <w:t>-</w:t>
      </w:r>
      <w:r>
        <w:rPr>
          <w:rtl/>
        </w:rPr>
        <w:t xml:space="preserve">סוף </w:t>
      </w:r>
      <w:bookmarkStart w:id="5742" w:name="_ETM_Q15_453500"/>
      <w:bookmarkEnd w:id="5742"/>
      <w:r>
        <w:rPr>
          <w:rtl/>
        </w:rPr>
        <w:t xml:space="preserve">רואים </w:t>
      </w:r>
      <w:bookmarkStart w:id="5743" w:name="_ETM_Q15_454129"/>
      <w:bookmarkEnd w:id="5743"/>
      <w:r>
        <w:rPr>
          <w:rtl/>
        </w:rPr>
        <w:t xml:space="preserve">אותן </w:t>
      </w:r>
      <w:bookmarkStart w:id="5744" w:name="_ETM_Q15_454490"/>
      <w:bookmarkEnd w:id="5744"/>
      <w:r>
        <w:rPr>
          <w:rtl/>
        </w:rPr>
        <w:t>ואותם</w:t>
      </w:r>
      <w:r>
        <w:rPr>
          <w:rFonts w:hint="cs"/>
          <w:rtl/>
        </w:rPr>
        <w:t>.</w:t>
      </w:r>
    </w:p>
    <w:p w:rsidR="004443EA" w:rsidRDefault="004443EA" w:rsidP="00B34526">
      <w:pPr>
        <w:rPr>
          <w:rtl/>
        </w:rPr>
      </w:pPr>
    </w:p>
    <w:p w:rsidR="004443EA" w:rsidRDefault="004443EA" w:rsidP="00B34526">
      <w:pPr>
        <w:rPr>
          <w:rtl/>
        </w:rPr>
      </w:pPr>
      <w:bookmarkStart w:id="5745" w:name="_ETM_Q15_455620"/>
      <w:bookmarkEnd w:id="5745"/>
      <w:r>
        <w:rPr>
          <w:rtl/>
        </w:rPr>
        <w:t xml:space="preserve">אז </w:t>
      </w:r>
      <w:bookmarkStart w:id="5746" w:name="_ETM_Q15_455800"/>
      <w:bookmarkEnd w:id="5746"/>
      <w:r>
        <w:rPr>
          <w:rtl/>
        </w:rPr>
        <w:t xml:space="preserve">אני </w:t>
      </w:r>
      <w:bookmarkStart w:id="5747" w:name="_ETM_Q15_456009"/>
      <w:bookmarkEnd w:id="5747"/>
      <w:r>
        <w:rPr>
          <w:rtl/>
        </w:rPr>
        <w:t xml:space="preserve">אסיים </w:t>
      </w:r>
      <w:bookmarkStart w:id="5748" w:name="_ETM_Q15_456490"/>
      <w:bookmarkEnd w:id="5748"/>
      <w:r>
        <w:rPr>
          <w:rtl/>
        </w:rPr>
        <w:t xml:space="preserve">בשירה </w:t>
      </w:r>
      <w:bookmarkStart w:id="5749" w:name="_ETM_Q15_457449"/>
      <w:bookmarkEnd w:id="5749"/>
      <w:r>
        <w:rPr>
          <w:rtl/>
        </w:rPr>
        <w:t xml:space="preserve">של </w:t>
      </w:r>
      <w:bookmarkStart w:id="5750" w:name="_ETM_Q15_458110"/>
      <w:bookmarkEnd w:id="5750"/>
      <w:r>
        <w:rPr>
          <w:rtl/>
        </w:rPr>
        <w:t xml:space="preserve">רמה </w:t>
      </w:r>
      <w:bookmarkStart w:id="5751" w:name="_ETM_Q15_458499"/>
      <w:bookmarkEnd w:id="5751"/>
      <w:proofErr w:type="spellStart"/>
      <w:r>
        <w:rPr>
          <w:rtl/>
        </w:rPr>
        <w:t>מס</w:t>
      </w:r>
      <w:r w:rsidR="00AF3AC6">
        <w:rPr>
          <w:rFonts w:hint="cs"/>
          <w:rtl/>
        </w:rPr>
        <w:t>י</w:t>
      </w:r>
      <w:r>
        <w:rPr>
          <w:rtl/>
        </w:rPr>
        <w:t>נגר</w:t>
      </w:r>
      <w:proofErr w:type="spellEnd"/>
      <w:r>
        <w:rPr>
          <w:rFonts w:hint="cs"/>
          <w:rtl/>
        </w:rPr>
        <w:t xml:space="preserve">, </w:t>
      </w:r>
      <w:bookmarkStart w:id="5752" w:name="_ETM_Q15_459670"/>
      <w:bookmarkEnd w:id="5752"/>
      <w:r>
        <w:rPr>
          <w:rFonts w:hint="cs"/>
          <w:rtl/>
        </w:rPr>
        <w:t>"</w:t>
      </w:r>
      <w:r>
        <w:rPr>
          <w:rtl/>
        </w:rPr>
        <w:t xml:space="preserve">היום </w:t>
      </w:r>
      <w:bookmarkStart w:id="5753" w:name="_ETM_Q15_460029"/>
      <w:bookmarkEnd w:id="5753"/>
      <w:r>
        <w:rPr>
          <w:rtl/>
        </w:rPr>
        <w:t>ה</w:t>
      </w:r>
      <w:r>
        <w:rPr>
          <w:rFonts w:hint="cs"/>
          <w:rtl/>
        </w:rPr>
        <w:t>ראשון</w:t>
      </w:r>
      <w:r>
        <w:rPr>
          <w:rtl/>
        </w:rPr>
        <w:t xml:space="preserve"> </w:t>
      </w:r>
      <w:bookmarkStart w:id="5754" w:name="_ETM_Q15_460480"/>
      <w:bookmarkEnd w:id="5754"/>
      <w:r>
        <w:rPr>
          <w:rtl/>
        </w:rPr>
        <w:t xml:space="preserve">של </w:t>
      </w:r>
      <w:bookmarkStart w:id="5755" w:name="_ETM_Q15_460660"/>
      <w:bookmarkEnd w:id="5755"/>
      <w:r>
        <w:rPr>
          <w:rtl/>
        </w:rPr>
        <w:t>חיי</w:t>
      </w:r>
      <w:r>
        <w:rPr>
          <w:rFonts w:hint="cs"/>
          <w:rtl/>
        </w:rPr>
        <w:t>",</w:t>
      </w:r>
      <w:r>
        <w:rPr>
          <w:rtl/>
        </w:rPr>
        <w:t xml:space="preserve"> </w:t>
      </w:r>
      <w:bookmarkStart w:id="5756" w:name="_ETM_Q15_461550"/>
      <w:bookmarkEnd w:id="5756"/>
      <w:r>
        <w:rPr>
          <w:rtl/>
        </w:rPr>
        <w:t xml:space="preserve">שיר </w:t>
      </w:r>
      <w:bookmarkStart w:id="5757" w:name="_ETM_Q15_461879"/>
      <w:bookmarkEnd w:id="5757"/>
      <w:r>
        <w:rPr>
          <w:rtl/>
        </w:rPr>
        <w:t xml:space="preserve">שהיא </w:t>
      </w:r>
      <w:bookmarkStart w:id="5758" w:name="_ETM_Q15_462089"/>
      <w:bookmarkEnd w:id="5758"/>
      <w:r>
        <w:rPr>
          <w:rtl/>
        </w:rPr>
        <w:t>כתבה</w:t>
      </w:r>
      <w:r>
        <w:rPr>
          <w:rFonts w:hint="cs"/>
          <w:rtl/>
        </w:rPr>
        <w:t xml:space="preserve">, </w:t>
      </w:r>
      <w:bookmarkStart w:id="5759" w:name="_ETM_Q15_463349"/>
      <w:bookmarkStart w:id="5760" w:name="_ETM_Q15_464580"/>
      <w:bookmarkStart w:id="5761" w:name="_ETM_Q15_464880"/>
      <w:bookmarkEnd w:id="5759"/>
      <w:bookmarkEnd w:id="5760"/>
      <w:bookmarkEnd w:id="5761"/>
      <w:r>
        <w:rPr>
          <w:rtl/>
        </w:rPr>
        <w:t xml:space="preserve">כדי </w:t>
      </w:r>
      <w:bookmarkStart w:id="5762" w:name="_ETM_Q15_465089"/>
      <w:bookmarkEnd w:id="5762"/>
      <w:r>
        <w:rPr>
          <w:rtl/>
        </w:rPr>
        <w:t xml:space="preserve">לסיים </w:t>
      </w:r>
      <w:bookmarkStart w:id="5763" w:name="_ETM_Q15_465390"/>
      <w:bookmarkEnd w:id="5763"/>
      <w:r>
        <w:rPr>
          <w:rtl/>
        </w:rPr>
        <w:t xml:space="preserve">את </w:t>
      </w:r>
      <w:bookmarkStart w:id="5764" w:name="_ETM_Q15_465480"/>
      <w:bookmarkEnd w:id="5764"/>
      <w:r>
        <w:rPr>
          <w:rtl/>
        </w:rPr>
        <w:t xml:space="preserve">זה </w:t>
      </w:r>
      <w:bookmarkStart w:id="5765" w:name="_ETM_Q15_465600"/>
      <w:bookmarkEnd w:id="5765"/>
      <w:r>
        <w:rPr>
          <w:rtl/>
        </w:rPr>
        <w:t xml:space="preserve">באיזושהי </w:t>
      </w:r>
      <w:bookmarkStart w:id="5766" w:name="_ETM_Q15_466050"/>
      <w:bookmarkEnd w:id="5766"/>
      <w:r>
        <w:rPr>
          <w:rtl/>
        </w:rPr>
        <w:t xml:space="preserve">נימה </w:t>
      </w:r>
      <w:bookmarkStart w:id="5767" w:name="_ETM_Q15_466589"/>
      <w:bookmarkEnd w:id="5767"/>
      <w:r>
        <w:rPr>
          <w:rtl/>
        </w:rPr>
        <w:t xml:space="preserve">טיפה </w:t>
      </w:r>
      <w:bookmarkStart w:id="5768" w:name="_ETM_Q15_467700"/>
      <w:bookmarkEnd w:id="5768"/>
      <w:r>
        <w:rPr>
          <w:rtl/>
        </w:rPr>
        <w:t>מרימה</w:t>
      </w:r>
      <w:r>
        <w:rPr>
          <w:rFonts w:hint="cs"/>
          <w:rtl/>
        </w:rPr>
        <w:t xml:space="preserve">: </w:t>
      </w:r>
      <w:bookmarkStart w:id="5769" w:name="_ETM_Q15_469110"/>
      <w:bookmarkEnd w:id="5769"/>
      <w:r>
        <w:rPr>
          <w:rFonts w:hint="cs"/>
          <w:rtl/>
        </w:rPr>
        <w:t>"</w:t>
      </w:r>
      <w:r>
        <w:rPr>
          <w:rtl/>
        </w:rPr>
        <w:t>זה</w:t>
      </w:r>
      <w:r>
        <w:rPr>
          <w:rFonts w:hint="cs"/>
          <w:rtl/>
        </w:rPr>
        <w:t>ו</w:t>
      </w:r>
      <w:r>
        <w:rPr>
          <w:rtl/>
        </w:rPr>
        <w:t xml:space="preserve"> </w:t>
      </w:r>
      <w:bookmarkStart w:id="5770" w:name="_ETM_Q15_469379"/>
      <w:bookmarkEnd w:id="5770"/>
      <w:r>
        <w:rPr>
          <w:rtl/>
        </w:rPr>
        <w:t xml:space="preserve">היום </w:t>
      </w:r>
      <w:bookmarkStart w:id="5771" w:name="_ETM_Q15_469650"/>
      <w:bookmarkEnd w:id="5771"/>
      <w:r>
        <w:rPr>
          <w:rtl/>
        </w:rPr>
        <w:t xml:space="preserve">הראשון </w:t>
      </w:r>
      <w:bookmarkStart w:id="5772" w:name="_ETM_Q15_470069"/>
      <w:bookmarkEnd w:id="5772"/>
      <w:r>
        <w:rPr>
          <w:rtl/>
        </w:rPr>
        <w:t xml:space="preserve">של </w:t>
      </w:r>
      <w:bookmarkStart w:id="5773" w:name="_ETM_Q15_470250"/>
      <w:bookmarkEnd w:id="5773"/>
      <w:r>
        <w:rPr>
          <w:rtl/>
        </w:rPr>
        <w:t>חיי</w:t>
      </w:r>
      <w:r>
        <w:rPr>
          <w:rFonts w:hint="cs"/>
          <w:rtl/>
        </w:rPr>
        <w:t xml:space="preserve"> / </w:t>
      </w:r>
      <w:bookmarkStart w:id="5774" w:name="_ETM_Q15_467000"/>
      <w:bookmarkStart w:id="5775" w:name="_ETM_Q15_470909"/>
      <w:bookmarkEnd w:id="5774"/>
      <w:bookmarkEnd w:id="5775"/>
      <w:r>
        <w:rPr>
          <w:rtl/>
        </w:rPr>
        <w:t xml:space="preserve">ואני </w:t>
      </w:r>
      <w:bookmarkStart w:id="5776" w:name="_ETM_Q15_471210"/>
      <w:bookmarkEnd w:id="5776"/>
      <w:r>
        <w:rPr>
          <w:rtl/>
        </w:rPr>
        <w:t xml:space="preserve">מתכוונת </w:t>
      </w:r>
      <w:bookmarkStart w:id="5777" w:name="_ETM_Q15_471750"/>
      <w:bookmarkEnd w:id="5777"/>
      <w:r>
        <w:rPr>
          <w:rtl/>
        </w:rPr>
        <w:t xml:space="preserve">לחגוג </w:t>
      </w:r>
      <w:bookmarkStart w:id="5778" w:name="_ETM_Q15_472169"/>
      <w:bookmarkEnd w:id="5778"/>
      <w:r>
        <w:rPr>
          <w:rtl/>
        </w:rPr>
        <w:t>בגדול</w:t>
      </w:r>
      <w:r>
        <w:rPr>
          <w:rFonts w:hint="cs"/>
          <w:rtl/>
        </w:rPr>
        <w:t xml:space="preserve"> / </w:t>
      </w:r>
      <w:bookmarkStart w:id="5779" w:name="_ETM_Q15_472000"/>
      <w:bookmarkStart w:id="5780" w:name="_ETM_Q15_473099"/>
      <w:bookmarkEnd w:id="5779"/>
      <w:bookmarkEnd w:id="5780"/>
      <w:r>
        <w:rPr>
          <w:rFonts w:hint="cs"/>
          <w:rtl/>
        </w:rPr>
        <w:t>יבואו</w:t>
      </w:r>
      <w:r>
        <w:rPr>
          <w:rtl/>
        </w:rPr>
        <w:t xml:space="preserve"> </w:t>
      </w:r>
      <w:bookmarkStart w:id="5781" w:name="_ETM_Q15_473610"/>
      <w:bookmarkEnd w:id="5781"/>
      <w:r>
        <w:rPr>
          <w:rtl/>
        </w:rPr>
        <w:t xml:space="preserve">היום </w:t>
      </w:r>
      <w:bookmarkStart w:id="5782" w:name="_ETM_Q15_473970"/>
      <w:bookmarkEnd w:id="5782"/>
      <w:r>
        <w:rPr>
          <w:rtl/>
        </w:rPr>
        <w:t xml:space="preserve">כל </w:t>
      </w:r>
      <w:bookmarkStart w:id="5783" w:name="_ETM_Q15_474270"/>
      <w:bookmarkEnd w:id="5783"/>
      <w:r>
        <w:rPr>
          <w:rtl/>
        </w:rPr>
        <w:t>מוזמני</w:t>
      </w:r>
      <w:r>
        <w:rPr>
          <w:rFonts w:hint="cs"/>
          <w:rtl/>
        </w:rPr>
        <w:t xml:space="preserve">י / </w:t>
      </w:r>
      <w:bookmarkStart w:id="5784" w:name="_ETM_Q15_475050"/>
      <w:bookmarkEnd w:id="5784"/>
      <w:r>
        <w:rPr>
          <w:rtl/>
        </w:rPr>
        <w:t xml:space="preserve">לחכות </w:t>
      </w:r>
      <w:bookmarkStart w:id="5785" w:name="_ETM_Q15_475560"/>
      <w:bookmarkEnd w:id="5785"/>
      <w:r>
        <w:rPr>
          <w:rtl/>
        </w:rPr>
        <w:t xml:space="preserve">למחר </w:t>
      </w:r>
      <w:bookmarkStart w:id="5786" w:name="_ETM_Q15_476250"/>
      <w:bookmarkEnd w:id="5786"/>
      <w:r>
        <w:rPr>
          <w:rtl/>
        </w:rPr>
        <w:t xml:space="preserve">ולזכור </w:t>
      </w:r>
      <w:bookmarkStart w:id="5787" w:name="_ETM_Q15_476699"/>
      <w:bookmarkEnd w:id="5787"/>
      <w:r>
        <w:rPr>
          <w:rtl/>
        </w:rPr>
        <w:t xml:space="preserve">את </w:t>
      </w:r>
      <w:bookmarkStart w:id="5788" w:name="_ETM_Q15_476789"/>
      <w:bookmarkEnd w:id="5788"/>
      <w:r>
        <w:rPr>
          <w:rtl/>
        </w:rPr>
        <w:t>אתמול</w:t>
      </w:r>
      <w:r>
        <w:rPr>
          <w:rFonts w:hint="cs"/>
          <w:rtl/>
        </w:rPr>
        <w:t>.</w:t>
      </w:r>
      <w:r w:rsidR="00AF3AC6">
        <w:rPr>
          <w:rFonts w:hint="cs"/>
          <w:rtl/>
        </w:rPr>
        <w:t xml:space="preserve"> </w:t>
      </w:r>
      <w:r>
        <w:rPr>
          <w:rFonts w:hint="cs"/>
          <w:rtl/>
        </w:rPr>
        <w:t xml:space="preserve">// </w:t>
      </w:r>
      <w:bookmarkStart w:id="5789" w:name="_ETM_Q15_478069"/>
      <w:bookmarkStart w:id="5790" w:name="_ETM_Q15_478190"/>
      <w:bookmarkEnd w:id="5789"/>
      <w:bookmarkEnd w:id="5790"/>
      <w:r>
        <w:rPr>
          <w:rFonts w:hint="cs"/>
          <w:rtl/>
        </w:rPr>
        <w:t>יי</w:t>
      </w:r>
      <w:r>
        <w:rPr>
          <w:rtl/>
        </w:rPr>
        <w:t xml:space="preserve">פול </w:t>
      </w:r>
      <w:bookmarkStart w:id="5791" w:name="_ETM_Q15_478460"/>
      <w:bookmarkEnd w:id="5791"/>
      <w:r>
        <w:rPr>
          <w:rtl/>
        </w:rPr>
        <w:t xml:space="preserve">משמיים </w:t>
      </w:r>
      <w:bookmarkStart w:id="5792" w:name="_ETM_Q15_479180"/>
      <w:bookmarkEnd w:id="5792"/>
      <w:r>
        <w:rPr>
          <w:rtl/>
        </w:rPr>
        <w:t xml:space="preserve">ברד </w:t>
      </w:r>
      <w:bookmarkStart w:id="5793" w:name="_ETM_Q15_479630"/>
      <w:bookmarkEnd w:id="5793"/>
      <w:r>
        <w:rPr>
          <w:rtl/>
        </w:rPr>
        <w:t>כוכבים</w:t>
      </w:r>
      <w:r>
        <w:rPr>
          <w:rFonts w:hint="cs"/>
          <w:rtl/>
        </w:rPr>
        <w:t xml:space="preserve"> / </w:t>
      </w:r>
      <w:bookmarkStart w:id="5794" w:name="_ETM_Q15_479000"/>
      <w:bookmarkStart w:id="5795" w:name="_ETM_Q15_480470"/>
      <w:bookmarkEnd w:id="5794"/>
      <w:bookmarkEnd w:id="5795"/>
      <w:r>
        <w:rPr>
          <w:rtl/>
        </w:rPr>
        <w:t xml:space="preserve">עצים </w:t>
      </w:r>
      <w:bookmarkStart w:id="5796" w:name="_ETM_Q15_480860"/>
      <w:bookmarkEnd w:id="5796"/>
      <w:r>
        <w:rPr>
          <w:rtl/>
        </w:rPr>
        <w:t xml:space="preserve">אדירים </w:t>
      </w:r>
      <w:bookmarkStart w:id="5797" w:name="_ETM_Q15_480000"/>
      <w:bookmarkStart w:id="5798" w:name="_ETM_Q15_480210"/>
      <w:bookmarkStart w:id="5799" w:name="_ETM_Q15_481050"/>
      <w:bookmarkEnd w:id="5797"/>
      <w:bookmarkEnd w:id="5798"/>
      <w:bookmarkEnd w:id="5799"/>
      <w:r>
        <w:rPr>
          <w:rFonts w:hint="cs"/>
          <w:rtl/>
        </w:rPr>
        <w:t>יבקעו</w:t>
      </w:r>
      <w:bookmarkStart w:id="5800" w:name="_ETM_Q15_481439"/>
      <w:bookmarkStart w:id="5801" w:name="_ETM_Q15_482010"/>
      <w:bookmarkEnd w:id="5800"/>
      <w:bookmarkEnd w:id="5801"/>
      <w:r>
        <w:rPr>
          <w:rtl/>
        </w:rPr>
        <w:t xml:space="preserve"> </w:t>
      </w:r>
      <w:bookmarkStart w:id="5802" w:name="_ETM_Q15_482490"/>
      <w:bookmarkEnd w:id="5802"/>
      <w:r>
        <w:rPr>
          <w:rtl/>
        </w:rPr>
        <w:t xml:space="preserve">את </w:t>
      </w:r>
      <w:bookmarkStart w:id="5803" w:name="_ETM_Q15_482639"/>
      <w:bookmarkEnd w:id="5803"/>
      <w:r>
        <w:rPr>
          <w:rtl/>
        </w:rPr>
        <w:t>הים</w:t>
      </w:r>
      <w:r>
        <w:rPr>
          <w:rFonts w:hint="cs"/>
          <w:rtl/>
        </w:rPr>
        <w:t xml:space="preserve"> / </w:t>
      </w:r>
      <w:bookmarkStart w:id="5804" w:name="_ETM_Q15_478000"/>
      <w:bookmarkStart w:id="5805" w:name="_ETM_Q15_483290"/>
      <w:bookmarkEnd w:id="5804"/>
      <w:bookmarkEnd w:id="5805"/>
      <w:r>
        <w:rPr>
          <w:rtl/>
        </w:rPr>
        <w:t xml:space="preserve">כל </w:t>
      </w:r>
      <w:bookmarkStart w:id="5806" w:name="_ETM_Q15_483589"/>
      <w:bookmarkEnd w:id="5806"/>
      <w:r>
        <w:rPr>
          <w:rtl/>
        </w:rPr>
        <w:t xml:space="preserve">מה </w:t>
      </w:r>
      <w:bookmarkStart w:id="5807" w:name="_ETM_Q15_483739"/>
      <w:bookmarkEnd w:id="5807"/>
      <w:r>
        <w:rPr>
          <w:rtl/>
        </w:rPr>
        <w:t xml:space="preserve">שפעם </w:t>
      </w:r>
      <w:bookmarkStart w:id="5808" w:name="_ETM_Q15_484339"/>
      <w:bookmarkEnd w:id="5808"/>
      <w:r>
        <w:rPr>
          <w:rtl/>
        </w:rPr>
        <w:t xml:space="preserve">איזה </w:t>
      </w:r>
      <w:bookmarkStart w:id="5809" w:name="_ETM_Q15_484670"/>
      <w:bookmarkEnd w:id="5809"/>
      <w:r>
        <w:rPr>
          <w:rtl/>
        </w:rPr>
        <w:t xml:space="preserve">נביא </w:t>
      </w:r>
      <w:bookmarkStart w:id="5810" w:name="_ETM_Q15_484970"/>
      <w:bookmarkEnd w:id="5810"/>
      <w:r>
        <w:rPr>
          <w:rtl/>
        </w:rPr>
        <w:t>חלם</w:t>
      </w:r>
      <w:r>
        <w:rPr>
          <w:rFonts w:hint="cs"/>
          <w:rtl/>
        </w:rPr>
        <w:t>.</w:t>
      </w:r>
      <w:r w:rsidR="00AF3AC6">
        <w:rPr>
          <w:rFonts w:hint="cs"/>
          <w:rtl/>
        </w:rPr>
        <w:t xml:space="preserve"> </w:t>
      </w:r>
      <w:r>
        <w:rPr>
          <w:rFonts w:hint="cs"/>
          <w:rtl/>
        </w:rPr>
        <w:t xml:space="preserve">// </w:t>
      </w:r>
      <w:bookmarkStart w:id="5811" w:name="_ETM_Q15_485810"/>
      <w:bookmarkEnd w:id="5811"/>
      <w:r>
        <w:rPr>
          <w:rtl/>
        </w:rPr>
        <w:t xml:space="preserve">ואין </w:t>
      </w:r>
      <w:bookmarkStart w:id="5812" w:name="_ETM_Q15_486229"/>
      <w:bookmarkEnd w:id="5812"/>
      <w:r>
        <w:rPr>
          <w:rtl/>
        </w:rPr>
        <w:t xml:space="preserve">מתנה </w:t>
      </w:r>
      <w:bookmarkStart w:id="5813" w:name="_ETM_Q15_486680"/>
      <w:bookmarkEnd w:id="5813"/>
      <w:r>
        <w:rPr>
          <w:rtl/>
        </w:rPr>
        <w:t xml:space="preserve">שלא </w:t>
      </w:r>
      <w:bookmarkStart w:id="5814" w:name="_ETM_Q15_486950"/>
      <w:bookmarkEnd w:id="5814"/>
      <w:r>
        <w:rPr>
          <w:rtl/>
        </w:rPr>
        <w:t>אקבל</w:t>
      </w:r>
      <w:r>
        <w:rPr>
          <w:rFonts w:hint="cs"/>
          <w:rtl/>
        </w:rPr>
        <w:t xml:space="preserve"> / </w:t>
      </w:r>
      <w:bookmarkStart w:id="5815" w:name="_ETM_Q15_487460"/>
      <w:bookmarkEnd w:id="5815"/>
      <w:r>
        <w:rPr>
          <w:rtl/>
        </w:rPr>
        <w:t xml:space="preserve">ואין </w:t>
      </w:r>
      <w:bookmarkStart w:id="5816" w:name="_ETM_Q15_487729"/>
      <w:bookmarkEnd w:id="5816"/>
      <w:r>
        <w:rPr>
          <w:rtl/>
        </w:rPr>
        <w:t xml:space="preserve">ברכה </w:t>
      </w:r>
      <w:bookmarkStart w:id="5817" w:name="_ETM_Q15_488150"/>
      <w:bookmarkEnd w:id="5817"/>
      <w:r>
        <w:rPr>
          <w:rtl/>
        </w:rPr>
        <w:t xml:space="preserve">שלא </w:t>
      </w:r>
      <w:bookmarkStart w:id="5818" w:name="_ETM_Q15_488420"/>
      <w:bookmarkEnd w:id="5818"/>
      <w:r>
        <w:rPr>
          <w:rFonts w:hint="cs"/>
          <w:rtl/>
        </w:rPr>
        <w:t xml:space="preserve">אאחל / </w:t>
      </w:r>
      <w:bookmarkStart w:id="5819" w:name="_ETM_Q15_489019"/>
      <w:bookmarkEnd w:id="5819"/>
      <w:r>
        <w:rPr>
          <w:rtl/>
        </w:rPr>
        <w:t xml:space="preserve">ואין </w:t>
      </w:r>
      <w:bookmarkStart w:id="5820" w:name="_ETM_Q15_489260"/>
      <w:bookmarkEnd w:id="5820"/>
      <w:r>
        <w:rPr>
          <w:rtl/>
        </w:rPr>
        <w:t xml:space="preserve">תפילה </w:t>
      </w:r>
      <w:bookmarkStart w:id="5821" w:name="_ETM_Q15_489679"/>
      <w:bookmarkEnd w:id="5821"/>
      <w:r>
        <w:rPr>
          <w:rtl/>
        </w:rPr>
        <w:t xml:space="preserve">שלא </w:t>
      </w:r>
      <w:bookmarkStart w:id="5822" w:name="_ETM_Q15_489889"/>
      <w:bookmarkEnd w:id="5822"/>
      <w:r>
        <w:rPr>
          <w:rFonts w:hint="cs"/>
          <w:rtl/>
        </w:rPr>
        <w:t>א</w:t>
      </w:r>
      <w:r>
        <w:rPr>
          <w:rtl/>
        </w:rPr>
        <w:t>תפלל</w:t>
      </w:r>
      <w:r>
        <w:rPr>
          <w:rFonts w:hint="cs"/>
          <w:rtl/>
        </w:rPr>
        <w:t xml:space="preserve"> / </w:t>
      </w:r>
      <w:bookmarkStart w:id="5823" w:name="_ETM_Q15_490730"/>
      <w:bookmarkEnd w:id="5823"/>
      <w:r>
        <w:rPr>
          <w:rtl/>
        </w:rPr>
        <w:t xml:space="preserve">ואין </w:t>
      </w:r>
      <w:bookmarkStart w:id="5824" w:name="_ETM_Q15_491059"/>
      <w:bookmarkEnd w:id="5824"/>
      <w:r>
        <w:rPr>
          <w:rtl/>
        </w:rPr>
        <w:t xml:space="preserve">שמחה </w:t>
      </w:r>
      <w:bookmarkStart w:id="5825" w:name="_ETM_Q15_491660"/>
      <w:bookmarkEnd w:id="5825"/>
      <w:r>
        <w:rPr>
          <w:rtl/>
        </w:rPr>
        <w:t xml:space="preserve">שלא </w:t>
      </w:r>
      <w:bookmarkStart w:id="5826" w:name="_ETM_Q15_491960"/>
      <w:bookmarkEnd w:id="5826"/>
      <w:r>
        <w:rPr>
          <w:rtl/>
        </w:rPr>
        <w:t>תשתולל</w:t>
      </w:r>
      <w:r>
        <w:rPr>
          <w:rFonts w:hint="cs"/>
          <w:rtl/>
        </w:rPr>
        <w:t xml:space="preserve">. // </w:t>
      </w:r>
      <w:bookmarkStart w:id="5827" w:name="_ETM_Q15_493059"/>
      <w:bookmarkEnd w:id="5827"/>
      <w:r>
        <w:rPr>
          <w:rtl/>
        </w:rPr>
        <w:t xml:space="preserve">זהו </w:t>
      </w:r>
      <w:bookmarkStart w:id="5828" w:name="_ETM_Q15_493330"/>
      <w:bookmarkEnd w:id="5828"/>
      <w:r>
        <w:rPr>
          <w:rtl/>
        </w:rPr>
        <w:t xml:space="preserve">היום </w:t>
      </w:r>
      <w:bookmarkStart w:id="5829" w:name="_ETM_Q15_493599"/>
      <w:bookmarkEnd w:id="5829"/>
      <w:r>
        <w:rPr>
          <w:rtl/>
        </w:rPr>
        <w:t xml:space="preserve">הראשון </w:t>
      </w:r>
      <w:bookmarkStart w:id="5830" w:name="_ETM_Q15_494019"/>
      <w:bookmarkEnd w:id="5830"/>
      <w:r>
        <w:rPr>
          <w:rtl/>
        </w:rPr>
        <w:t xml:space="preserve">של </w:t>
      </w:r>
      <w:bookmarkStart w:id="5831" w:name="_ETM_Q15_494170"/>
      <w:bookmarkEnd w:id="5831"/>
      <w:r>
        <w:rPr>
          <w:rtl/>
        </w:rPr>
        <w:t>חיי</w:t>
      </w:r>
      <w:r>
        <w:rPr>
          <w:rFonts w:hint="cs"/>
          <w:rtl/>
        </w:rPr>
        <w:t xml:space="preserve"> / </w:t>
      </w:r>
      <w:bookmarkStart w:id="5832" w:name="_ETM_Q15_494650"/>
      <w:bookmarkEnd w:id="5832"/>
      <w:r>
        <w:rPr>
          <w:rtl/>
        </w:rPr>
        <w:t xml:space="preserve">ואני </w:t>
      </w:r>
      <w:bookmarkStart w:id="5833" w:name="_ETM_Q15_494889"/>
      <w:bookmarkEnd w:id="5833"/>
      <w:r>
        <w:rPr>
          <w:rtl/>
        </w:rPr>
        <w:t xml:space="preserve">מתכוונת </w:t>
      </w:r>
      <w:bookmarkStart w:id="5834" w:name="_ETM_Q15_495400"/>
      <w:bookmarkEnd w:id="5834"/>
      <w:r>
        <w:rPr>
          <w:rtl/>
        </w:rPr>
        <w:t xml:space="preserve">לחגוג </w:t>
      </w:r>
      <w:bookmarkStart w:id="5835" w:name="_ETM_Q15_495760"/>
      <w:bookmarkEnd w:id="5835"/>
      <w:r>
        <w:rPr>
          <w:rtl/>
        </w:rPr>
        <w:t>בגדול</w:t>
      </w:r>
      <w:r>
        <w:rPr>
          <w:rFonts w:hint="cs"/>
          <w:rtl/>
        </w:rPr>
        <w:t xml:space="preserve"> / </w:t>
      </w:r>
      <w:bookmarkStart w:id="5836" w:name="_ETM_Q15_496630"/>
      <w:bookmarkEnd w:id="5836"/>
      <w:proofErr w:type="spellStart"/>
      <w:r>
        <w:rPr>
          <w:rtl/>
        </w:rPr>
        <w:t>יבו</w:t>
      </w:r>
      <w:r w:rsidR="00AF3AC6">
        <w:rPr>
          <w:rFonts w:hint="cs"/>
          <w:rtl/>
        </w:rPr>
        <w:t>ו</w:t>
      </w:r>
      <w:r>
        <w:rPr>
          <w:rtl/>
        </w:rPr>
        <w:t>א</w:t>
      </w:r>
      <w:proofErr w:type="spellEnd"/>
      <w:r>
        <w:rPr>
          <w:rtl/>
        </w:rPr>
        <w:t xml:space="preserve"> </w:t>
      </w:r>
      <w:bookmarkStart w:id="5837" w:name="_ETM_Q15_497109"/>
      <w:bookmarkEnd w:id="5837"/>
      <w:r>
        <w:rPr>
          <w:rtl/>
        </w:rPr>
        <w:t xml:space="preserve">היום </w:t>
      </w:r>
      <w:bookmarkStart w:id="5838" w:name="_ETM_Q15_497410"/>
      <w:bookmarkEnd w:id="5838"/>
      <w:r>
        <w:rPr>
          <w:rtl/>
        </w:rPr>
        <w:t xml:space="preserve">כל </w:t>
      </w:r>
      <w:bookmarkStart w:id="5839" w:name="_ETM_Q15_497680"/>
      <w:bookmarkEnd w:id="5839"/>
      <w:r>
        <w:rPr>
          <w:rtl/>
        </w:rPr>
        <w:t>מוזמנ</w:t>
      </w:r>
      <w:r>
        <w:rPr>
          <w:rFonts w:hint="cs"/>
          <w:rtl/>
        </w:rPr>
        <w:t>י</w:t>
      </w:r>
      <w:r>
        <w:rPr>
          <w:rtl/>
        </w:rPr>
        <w:t>י</w:t>
      </w:r>
      <w:r>
        <w:rPr>
          <w:rFonts w:hint="cs"/>
          <w:rtl/>
        </w:rPr>
        <w:t xml:space="preserve"> / </w:t>
      </w:r>
      <w:bookmarkStart w:id="5840" w:name="_ETM_Q15_498220"/>
      <w:bookmarkEnd w:id="5840"/>
      <w:r>
        <w:rPr>
          <w:rtl/>
        </w:rPr>
        <w:t xml:space="preserve">לחכות </w:t>
      </w:r>
      <w:bookmarkStart w:id="5841" w:name="_ETM_Q15_498789"/>
      <w:bookmarkEnd w:id="5841"/>
      <w:r>
        <w:rPr>
          <w:rtl/>
        </w:rPr>
        <w:t xml:space="preserve">למחר </w:t>
      </w:r>
      <w:bookmarkStart w:id="5842" w:name="_ETM_Q15_499449"/>
      <w:bookmarkEnd w:id="5842"/>
      <w:r>
        <w:rPr>
          <w:rtl/>
        </w:rPr>
        <w:t xml:space="preserve">ולזכור </w:t>
      </w:r>
      <w:bookmarkStart w:id="5843" w:name="_ETM_Q15_499930"/>
      <w:bookmarkEnd w:id="5843"/>
      <w:r>
        <w:rPr>
          <w:rtl/>
        </w:rPr>
        <w:t xml:space="preserve">את </w:t>
      </w:r>
      <w:bookmarkStart w:id="5844" w:name="_ETM_Q15_499990"/>
      <w:bookmarkEnd w:id="5844"/>
      <w:r>
        <w:rPr>
          <w:rtl/>
        </w:rPr>
        <w:t>אתמול</w:t>
      </w:r>
      <w:r>
        <w:rPr>
          <w:rFonts w:hint="cs"/>
          <w:rtl/>
        </w:rPr>
        <w:t xml:space="preserve">. // </w:t>
      </w:r>
      <w:bookmarkStart w:id="5845" w:name="_ETM_Q15_500710"/>
      <w:bookmarkEnd w:id="5845"/>
      <w:r>
        <w:rPr>
          <w:rtl/>
        </w:rPr>
        <w:t>יבוא</w:t>
      </w:r>
      <w:r w:rsidR="00AF3AC6">
        <w:rPr>
          <w:rFonts w:hint="cs"/>
          <w:rtl/>
        </w:rPr>
        <w:t>ו</w:t>
      </w:r>
      <w:r>
        <w:rPr>
          <w:rtl/>
        </w:rPr>
        <w:t xml:space="preserve"> </w:t>
      </w:r>
      <w:bookmarkStart w:id="5846" w:name="_ETM_Q15_501160"/>
      <w:bookmarkEnd w:id="5846"/>
      <w:r>
        <w:rPr>
          <w:rtl/>
        </w:rPr>
        <w:t>אלי</w:t>
      </w:r>
      <w:r>
        <w:rPr>
          <w:rFonts w:hint="cs"/>
          <w:rtl/>
        </w:rPr>
        <w:t>י</w:t>
      </w:r>
      <w:r>
        <w:rPr>
          <w:rtl/>
        </w:rPr>
        <w:t xml:space="preserve"> </w:t>
      </w:r>
      <w:bookmarkStart w:id="5847" w:name="_ETM_Q15_501520"/>
      <w:bookmarkStart w:id="5848" w:name="_ETM_Q15_501880"/>
      <w:bookmarkEnd w:id="5847"/>
      <w:bookmarkEnd w:id="5848"/>
      <w:r>
        <w:rPr>
          <w:rFonts w:hint="cs"/>
          <w:rtl/>
        </w:rPr>
        <w:t>מיליון</w:t>
      </w:r>
      <w:r>
        <w:rPr>
          <w:rtl/>
        </w:rPr>
        <w:t xml:space="preserve"> </w:t>
      </w:r>
      <w:bookmarkStart w:id="5849" w:name="_ETM_Q15_502300"/>
      <w:bookmarkEnd w:id="5849"/>
      <w:r>
        <w:rPr>
          <w:rtl/>
        </w:rPr>
        <w:t>אוהבים</w:t>
      </w:r>
      <w:r>
        <w:rPr>
          <w:rFonts w:hint="cs"/>
          <w:rtl/>
        </w:rPr>
        <w:t xml:space="preserve"> / </w:t>
      </w:r>
      <w:bookmarkStart w:id="5850" w:name="_ETM_Q15_502869"/>
      <w:bookmarkEnd w:id="5850"/>
      <w:r>
        <w:rPr>
          <w:rtl/>
        </w:rPr>
        <w:t xml:space="preserve">רוחות </w:t>
      </w:r>
      <w:bookmarkStart w:id="5851" w:name="_ETM_Q15_503289"/>
      <w:bookmarkEnd w:id="5851"/>
      <w:r>
        <w:rPr>
          <w:rtl/>
        </w:rPr>
        <w:t xml:space="preserve">חזקות </w:t>
      </w:r>
      <w:bookmarkStart w:id="5852" w:name="_ETM_Q15_504160"/>
      <w:bookmarkEnd w:id="5852"/>
      <w:r>
        <w:rPr>
          <w:rtl/>
        </w:rPr>
        <w:t xml:space="preserve">יפצעו </w:t>
      </w:r>
      <w:bookmarkStart w:id="5853" w:name="_ETM_Q15_504640"/>
      <w:bookmarkEnd w:id="5853"/>
      <w:r>
        <w:rPr>
          <w:rtl/>
        </w:rPr>
        <w:t xml:space="preserve">את </w:t>
      </w:r>
      <w:bookmarkStart w:id="5854" w:name="_ETM_Q15_504759"/>
      <w:bookmarkEnd w:id="5854"/>
      <w:r>
        <w:rPr>
          <w:rtl/>
        </w:rPr>
        <w:t>הנוף</w:t>
      </w:r>
      <w:r>
        <w:rPr>
          <w:rFonts w:hint="cs"/>
          <w:rtl/>
        </w:rPr>
        <w:t xml:space="preserve"> / </w:t>
      </w:r>
      <w:bookmarkStart w:id="5855" w:name="_ETM_Q15_506089"/>
      <w:bookmarkEnd w:id="5855"/>
      <w:r>
        <w:rPr>
          <w:rtl/>
        </w:rPr>
        <w:t xml:space="preserve">התחלות </w:t>
      </w:r>
      <w:bookmarkStart w:id="5856" w:name="_ETM_Q15_506690"/>
      <w:bookmarkEnd w:id="5856"/>
      <w:r>
        <w:rPr>
          <w:rtl/>
        </w:rPr>
        <w:t xml:space="preserve">של </w:t>
      </w:r>
      <w:bookmarkStart w:id="5857" w:name="_ETM_Q15_506810"/>
      <w:bookmarkEnd w:id="5857"/>
      <w:r>
        <w:rPr>
          <w:rtl/>
        </w:rPr>
        <w:t xml:space="preserve">שירים </w:t>
      </w:r>
      <w:bookmarkStart w:id="5858" w:name="_ETM_Q15_507200"/>
      <w:bookmarkEnd w:id="5858"/>
      <w:r>
        <w:rPr>
          <w:rtl/>
        </w:rPr>
        <w:t xml:space="preserve">ייקחו </w:t>
      </w:r>
      <w:bookmarkStart w:id="5859" w:name="_ETM_Q15_507960"/>
      <w:bookmarkEnd w:id="5859"/>
      <w:r>
        <w:rPr>
          <w:rtl/>
        </w:rPr>
        <w:t>גנבים</w:t>
      </w:r>
      <w:r>
        <w:rPr>
          <w:rFonts w:hint="cs"/>
          <w:rtl/>
        </w:rPr>
        <w:t xml:space="preserve"> וסוף. // </w:t>
      </w:r>
      <w:bookmarkStart w:id="5860" w:name="_ETM_Q15_509589"/>
      <w:bookmarkEnd w:id="5860"/>
      <w:r>
        <w:rPr>
          <w:rtl/>
        </w:rPr>
        <w:t xml:space="preserve">ואין </w:t>
      </w:r>
      <w:bookmarkStart w:id="5861" w:name="_ETM_Q15_510009"/>
      <w:bookmarkEnd w:id="5861"/>
      <w:r>
        <w:rPr>
          <w:rtl/>
        </w:rPr>
        <w:t xml:space="preserve">מתנה </w:t>
      </w:r>
      <w:bookmarkStart w:id="5862" w:name="_ETM_Q15_510400"/>
      <w:bookmarkEnd w:id="5862"/>
      <w:r>
        <w:rPr>
          <w:rtl/>
        </w:rPr>
        <w:t xml:space="preserve">שלא </w:t>
      </w:r>
      <w:bookmarkStart w:id="5863" w:name="_ETM_Q15_510640"/>
      <w:bookmarkEnd w:id="5863"/>
      <w:r>
        <w:rPr>
          <w:rFonts w:hint="cs"/>
          <w:rtl/>
        </w:rPr>
        <w:t>א</w:t>
      </w:r>
      <w:r>
        <w:rPr>
          <w:rtl/>
        </w:rPr>
        <w:t>קבל</w:t>
      </w:r>
      <w:r>
        <w:rPr>
          <w:rFonts w:hint="cs"/>
          <w:rtl/>
        </w:rPr>
        <w:t xml:space="preserve"> / </w:t>
      </w:r>
      <w:bookmarkStart w:id="5864" w:name="_ETM_Q15_511089"/>
      <w:bookmarkEnd w:id="5864"/>
      <w:r>
        <w:rPr>
          <w:rtl/>
        </w:rPr>
        <w:t xml:space="preserve">ואין </w:t>
      </w:r>
      <w:bookmarkStart w:id="5865" w:name="_ETM_Q15_511329"/>
      <w:bookmarkEnd w:id="5865"/>
      <w:r>
        <w:rPr>
          <w:rtl/>
        </w:rPr>
        <w:t xml:space="preserve">ברכה </w:t>
      </w:r>
      <w:bookmarkStart w:id="5866" w:name="_ETM_Q15_511720"/>
      <w:bookmarkEnd w:id="5866"/>
      <w:r>
        <w:rPr>
          <w:rtl/>
        </w:rPr>
        <w:t xml:space="preserve">שלא </w:t>
      </w:r>
      <w:bookmarkStart w:id="5867" w:name="_ETM_Q15_511989"/>
      <w:bookmarkEnd w:id="5867"/>
      <w:r>
        <w:rPr>
          <w:rFonts w:hint="cs"/>
          <w:rtl/>
        </w:rPr>
        <w:t xml:space="preserve">אאחל / </w:t>
      </w:r>
      <w:bookmarkStart w:id="5868" w:name="_ETM_Q15_512410"/>
      <w:bookmarkEnd w:id="5868"/>
      <w:r>
        <w:rPr>
          <w:rFonts w:hint="cs"/>
          <w:rtl/>
        </w:rPr>
        <w:t xml:space="preserve">ואין </w:t>
      </w:r>
      <w:r>
        <w:rPr>
          <w:rtl/>
        </w:rPr>
        <w:t xml:space="preserve">תפילה </w:t>
      </w:r>
      <w:bookmarkStart w:id="5869" w:name="_ETM_Q15_513070"/>
      <w:bookmarkEnd w:id="5869"/>
      <w:r>
        <w:rPr>
          <w:rtl/>
        </w:rPr>
        <w:t xml:space="preserve">שלא </w:t>
      </w:r>
      <w:bookmarkStart w:id="5870" w:name="_ETM_Q15_513279"/>
      <w:bookmarkEnd w:id="5870"/>
      <w:r>
        <w:rPr>
          <w:rFonts w:hint="cs"/>
          <w:rtl/>
        </w:rPr>
        <w:t>א</w:t>
      </w:r>
      <w:r>
        <w:rPr>
          <w:rtl/>
        </w:rPr>
        <w:t>תפלל</w:t>
      </w:r>
      <w:r>
        <w:rPr>
          <w:rFonts w:hint="cs"/>
          <w:rtl/>
        </w:rPr>
        <w:t xml:space="preserve"> / </w:t>
      </w:r>
      <w:bookmarkStart w:id="5871" w:name="_ETM_Q15_513760"/>
      <w:bookmarkEnd w:id="5871"/>
      <w:r>
        <w:rPr>
          <w:rFonts w:hint="cs"/>
          <w:rtl/>
        </w:rPr>
        <w:t xml:space="preserve">ואין </w:t>
      </w:r>
      <w:r>
        <w:rPr>
          <w:rtl/>
        </w:rPr>
        <w:t xml:space="preserve">שמחה </w:t>
      </w:r>
      <w:bookmarkStart w:id="5872" w:name="_ETM_Q15_514629"/>
      <w:bookmarkEnd w:id="5872"/>
      <w:r>
        <w:rPr>
          <w:rtl/>
        </w:rPr>
        <w:t xml:space="preserve">שלא </w:t>
      </w:r>
      <w:bookmarkStart w:id="5873" w:name="_ETM_Q15_514870"/>
      <w:bookmarkEnd w:id="5873"/>
      <w:r>
        <w:rPr>
          <w:rtl/>
        </w:rPr>
        <w:t>תשתולל</w:t>
      </w:r>
      <w:r>
        <w:rPr>
          <w:rFonts w:hint="cs"/>
          <w:rtl/>
        </w:rPr>
        <w:t xml:space="preserve"> / אין </w:t>
      </w:r>
      <w:bookmarkStart w:id="5874" w:name="_ETM_Q15_515620"/>
      <w:bookmarkEnd w:id="5874"/>
      <w:r>
        <w:rPr>
          <w:rtl/>
        </w:rPr>
        <w:t xml:space="preserve">תפילה </w:t>
      </w:r>
      <w:bookmarkStart w:id="5875" w:name="_ETM_Q15_516779"/>
      <w:bookmarkEnd w:id="5875"/>
      <w:r>
        <w:rPr>
          <w:rtl/>
        </w:rPr>
        <w:t xml:space="preserve">שלא </w:t>
      </w:r>
      <w:bookmarkStart w:id="5876" w:name="_ETM_Q15_517080"/>
      <w:bookmarkEnd w:id="5876"/>
      <w:r>
        <w:rPr>
          <w:rFonts w:hint="cs"/>
          <w:rtl/>
        </w:rPr>
        <w:t>א</w:t>
      </w:r>
      <w:r>
        <w:rPr>
          <w:rtl/>
        </w:rPr>
        <w:t>תפלל</w:t>
      </w:r>
      <w:r>
        <w:rPr>
          <w:rFonts w:hint="cs"/>
          <w:rtl/>
        </w:rPr>
        <w:t>".</w:t>
      </w:r>
    </w:p>
    <w:p w:rsidR="004443EA" w:rsidRDefault="004443EA" w:rsidP="00B34526">
      <w:pPr>
        <w:rPr>
          <w:rtl/>
        </w:rPr>
      </w:pPr>
    </w:p>
    <w:p w:rsidR="004443EA" w:rsidRDefault="004443EA" w:rsidP="00B34526">
      <w:pPr>
        <w:rPr>
          <w:rtl/>
        </w:rPr>
      </w:pPr>
      <w:bookmarkStart w:id="5877" w:name="_ETM_Q15_518740"/>
      <w:bookmarkEnd w:id="5877"/>
      <w:r>
        <w:rPr>
          <w:rtl/>
        </w:rPr>
        <w:t xml:space="preserve">בריאות </w:t>
      </w:r>
      <w:bookmarkStart w:id="5878" w:name="_ETM_Q15_519400"/>
      <w:bookmarkEnd w:id="5878"/>
      <w:r>
        <w:rPr>
          <w:rtl/>
        </w:rPr>
        <w:t xml:space="preserve">לכולנו </w:t>
      </w:r>
      <w:bookmarkStart w:id="5879" w:name="_ETM_Q15_520029"/>
      <w:bookmarkEnd w:id="5879"/>
      <w:r>
        <w:rPr>
          <w:rtl/>
        </w:rPr>
        <w:t>ורווחה</w:t>
      </w:r>
      <w:r>
        <w:rPr>
          <w:rFonts w:hint="cs"/>
          <w:rtl/>
        </w:rPr>
        <w:t>.</w:t>
      </w:r>
      <w:r>
        <w:rPr>
          <w:rtl/>
        </w:rPr>
        <w:t xml:space="preserve"> </w:t>
      </w:r>
      <w:bookmarkStart w:id="5880" w:name="_ETM_Q15_521140"/>
      <w:bookmarkEnd w:id="5880"/>
      <w:r>
        <w:rPr>
          <w:rtl/>
        </w:rPr>
        <w:t xml:space="preserve">תודה </w:t>
      </w:r>
      <w:bookmarkStart w:id="5881" w:name="_ETM_Q15_521470"/>
      <w:bookmarkEnd w:id="5881"/>
      <w:r>
        <w:rPr>
          <w:rtl/>
        </w:rPr>
        <w:t>רבה</w:t>
      </w:r>
      <w:r>
        <w:rPr>
          <w:rFonts w:hint="cs"/>
          <w:rtl/>
        </w:rPr>
        <w:t>.</w:t>
      </w:r>
    </w:p>
    <w:p w:rsidR="004443EA" w:rsidRDefault="004443EA" w:rsidP="00B34526">
      <w:pPr>
        <w:keepNext/>
        <w:rPr>
          <w:rtl/>
        </w:rPr>
      </w:pPr>
    </w:p>
    <w:p w:rsidR="004443EA" w:rsidRDefault="004443EA" w:rsidP="00B34526">
      <w:pPr>
        <w:pStyle w:val="af6"/>
        <w:keepNext/>
        <w:rPr>
          <w:rtl/>
        </w:rPr>
      </w:pPr>
      <w:bookmarkStart w:id="5882" w:name="_ETM_Q15_527000"/>
      <w:bookmarkEnd w:id="5882"/>
      <w:r w:rsidRPr="006A1CB5">
        <w:rPr>
          <w:rStyle w:val="TagStyle"/>
          <w:rtl/>
        </w:rPr>
        <w:t xml:space="preserve"> &lt;&lt; יור &gt;&gt; </w:t>
      </w:r>
      <w:r>
        <w:rPr>
          <w:rtl/>
        </w:rPr>
        <w:t>היו"ר איתן גינזבורג:</w:t>
      </w:r>
      <w:r w:rsidRPr="006A1CB5">
        <w:rPr>
          <w:rStyle w:val="TagStyle"/>
          <w:rtl/>
        </w:rPr>
        <w:t xml:space="preserve"> &lt;&lt; יור &gt;&gt;</w:t>
      </w:r>
      <w:r w:rsidR="00D67E01">
        <w:rPr>
          <w:rtl/>
        </w:rPr>
        <w:t xml:space="preserve"> </w:t>
      </w:r>
    </w:p>
    <w:p w:rsidR="004443EA" w:rsidRDefault="004443EA" w:rsidP="0022193C">
      <w:pPr>
        <w:rPr>
          <w:rtl/>
        </w:rPr>
      </w:pPr>
    </w:p>
    <w:p w:rsidR="004443EA" w:rsidRDefault="004443EA" w:rsidP="00B34526">
      <w:pPr>
        <w:rPr>
          <w:rtl/>
        </w:rPr>
      </w:pPr>
      <w:bookmarkStart w:id="5883" w:name="_ETM_Q15_523129"/>
      <w:bookmarkEnd w:id="5883"/>
      <w:r>
        <w:rPr>
          <w:rtl/>
        </w:rPr>
        <w:t xml:space="preserve">אמן </w:t>
      </w:r>
      <w:bookmarkStart w:id="5884" w:name="_ETM_Q15_523489"/>
      <w:bookmarkEnd w:id="5884"/>
      <w:r>
        <w:rPr>
          <w:rtl/>
        </w:rPr>
        <w:t>ואמן</w:t>
      </w:r>
      <w:r>
        <w:rPr>
          <w:rFonts w:hint="cs"/>
          <w:rtl/>
        </w:rPr>
        <w:t>.</w:t>
      </w:r>
      <w:r>
        <w:rPr>
          <w:rtl/>
        </w:rPr>
        <w:t xml:space="preserve"> </w:t>
      </w:r>
      <w:bookmarkStart w:id="5885" w:name="_ETM_Q15_524829"/>
      <w:bookmarkEnd w:id="5885"/>
      <w:r>
        <w:rPr>
          <w:rtl/>
        </w:rPr>
        <w:t xml:space="preserve">תודה </w:t>
      </w:r>
      <w:bookmarkStart w:id="5886" w:name="_ETM_Q15_525070"/>
      <w:bookmarkEnd w:id="5886"/>
      <w:r>
        <w:rPr>
          <w:rtl/>
        </w:rPr>
        <w:t xml:space="preserve">רבה </w:t>
      </w:r>
      <w:bookmarkStart w:id="5887" w:name="_ETM_Q15_525789"/>
      <w:bookmarkEnd w:id="5887"/>
      <w:r>
        <w:rPr>
          <w:rtl/>
        </w:rPr>
        <w:t xml:space="preserve">לחברת </w:t>
      </w:r>
      <w:bookmarkStart w:id="5888" w:name="_ETM_Q15_526269"/>
      <w:bookmarkEnd w:id="5888"/>
      <w:r>
        <w:rPr>
          <w:rtl/>
        </w:rPr>
        <w:t xml:space="preserve">הכנסת </w:t>
      </w:r>
      <w:bookmarkStart w:id="5889" w:name="_ETM_Q15_526629"/>
      <w:bookmarkEnd w:id="5889"/>
      <w:r>
        <w:rPr>
          <w:rFonts w:hint="cs"/>
          <w:rtl/>
        </w:rPr>
        <w:t xml:space="preserve">נעמה לזימי. </w:t>
      </w:r>
      <w:bookmarkStart w:id="5890" w:name="_ETM_Q15_527529"/>
      <w:bookmarkEnd w:id="5890"/>
    </w:p>
    <w:p w:rsidR="004443EA" w:rsidRDefault="004443EA" w:rsidP="00B34526">
      <w:pPr>
        <w:rPr>
          <w:rtl/>
        </w:rPr>
      </w:pPr>
    </w:p>
    <w:p w:rsidR="004443EA" w:rsidRDefault="004443EA" w:rsidP="00B34526">
      <w:pPr>
        <w:rPr>
          <w:rtl/>
        </w:rPr>
      </w:pPr>
    </w:p>
    <w:p w:rsidR="004443EA" w:rsidRDefault="004443EA" w:rsidP="00B34526">
      <w:pPr>
        <w:pStyle w:val="a6"/>
        <w:rPr>
          <w:rtl/>
        </w:rPr>
      </w:pPr>
      <w:bookmarkStart w:id="5891" w:name="ET_hatsach_626810_9"/>
      <w:r w:rsidRPr="002A331A">
        <w:rPr>
          <w:rStyle w:val="TagStyle"/>
          <w:rtl/>
        </w:rPr>
        <w:t xml:space="preserve"> &lt;&lt; הצח &gt;&gt; </w:t>
      </w:r>
      <w:bookmarkStart w:id="5892" w:name="_Toc94106557"/>
      <w:bookmarkStart w:id="5893" w:name="_Toc94106630"/>
      <w:r>
        <w:rPr>
          <w:rtl/>
        </w:rPr>
        <w:t xml:space="preserve">הצעת חוק דמי מחלה (תיקון </w:t>
      </w:r>
      <w:r>
        <w:rPr>
          <w:rFonts w:hint="cs"/>
          <w:rtl/>
        </w:rPr>
        <w:t>–</w:t>
      </w:r>
      <w:r>
        <w:rPr>
          <w:rtl/>
        </w:rPr>
        <w:t xml:space="preserve"> חישוב היעדרות לחולים במחלה קשה), התשפ"</w:t>
      </w:r>
      <w:r>
        <w:rPr>
          <w:rFonts w:hint="cs"/>
          <w:rtl/>
        </w:rPr>
        <w:t>א</w:t>
      </w:r>
      <w:r>
        <w:rPr>
          <w:rFonts w:hint="eastAsia"/>
          <w:rtl/>
        </w:rPr>
        <w:t>–</w:t>
      </w:r>
      <w:r>
        <w:rPr>
          <w:rtl/>
        </w:rPr>
        <w:t>2021</w:t>
      </w:r>
      <w:bookmarkEnd w:id="5892"/>
      <w:bookmarkEnd w:id="5893"/>
      <w:r w:rsidRPr="002A331A">
        <w:rPr>
          <w:rStyle w:val="TagStyle"/>
          <w:rtl/>
        </w:rPr>
        <w:t xml:space="preserve"> &lt;&lt; הצח &gt;&gt;</w:t>
      </w:r>
      <w:r w:rsidR="00D67E01">
        <w:rPr>
          <w:rtl/>
        </w:rPr>
        <w:t xml:space="preserve"> </w:t>
      </w:r>
      <w:bookmarkEnd w:id="5891"/>
    </w:p>
    <w:p w:rsidR="004443EA" w:rsidRDefault="004443EA" w:rsidP="00B34526">
      <w:pPr>
        <w:rPr>
          <w:rtl/>
        </w:rPr>
      </w:pPr>
      <w:r>
        <w:rPr>
          <w:rtl/>
        </w:rPr>
        <w:t>[הצעת חוק פ/</w:t>
      </w:r>
      <w:r>
        <w:rPr>
          <w:rFonts w:hint="cs"/>
          <w:rtl/>
        </w:rPr>
        <w:t>1606/24; נספחות.</w:t>
      </w:r>
      <w:r>
        <w:rPr>
          <w:rtl/>
        </w:rPr>
        <w:t>]</w:t>
      </w:r>
    </w:p>
    <w:p w:rsidR="004443EA" w:rsidRDefault="004443EA" w:rsidP="00B34526">
      <w:pPr>
        <w:pStyle w:val="-0"/>
        <w:rPr>
          <w:rtl/>
        </w:rPr>
      </w:pPr>
      <w:r>
        <w:rPr>
          <w:rtl/>
        </w:rPr>
        <w:t>(הצעת חבר</w:t>
      </w:r>
      <w:r>
        <w:rPr>
          <w:rFonts w:hint="cs"/>
          <w:rtl/>
        </w:rPr>
        <w:t>ת</w:t>
      </w:r>
      <w:r>
        <w:rPr>
          <w:rtl/>
        </w:rPr>
        <w:t xml:space="preserve"> הכנסת</w:t>
      </w:r>
      <w:r>
        <w:rPr>
          <w:rFonts w:hint="cs"/>
          <w:rtl/>
        </w:rPr>
        <w:t xml:space="preserve"> אורלי לוי אבקסיס</w:t>
      </w:r>
      <w:r>
        <w:rPr>
          <w:rtl/>
        </w:rPr>
        <w:t>)</w:t>
      </w:r>
    </w:p>
    <w:p w:rsidR="004443EA" w:rsidRDefault="004443EA" w:rsidP="00B34526">
      <w:pPr>
        <w:rPr>
          <w:rtl/>
        </w:rPr>
      </w:pPr>
    </w:p>
    <w:p w:rsidR="004443EA" w:rsidRDefault="004443EA" w:rsidP="00B34526">
      <w:pPr>
        <w:pStyle w:val="af6"/>
        <w:rPr>
          <w:rtl/>
        </w:rPr>
      </w:pPr>
      <w:r w:rsidRPr="002A331A">
        <w:rPr>
          <w:rStyle w:val="TagStyle"/>
          <w:rtl/>
        </w:rPr>
        <w:t xml:space="preserve"> &lt;&lt; יור &gt;&gt;</w:t>
      </w:r>
      <w:r w:rsidRPr="006A1CB5">
        <w:rPr>
          <w:rStyle w:val="TagStyle"/>
          <w:rtl/>
        </w:rPr>
        <w:t xml:space="preserve"> </w:t>
      </w:r>
      <w:r>
        <w:rPr>
          <w:rtl/>
        </w:rPr>
        <w:t>היו"ר איתן גינזבורג:</w:t>
      </w:r>
      <w:r w:rsidRPr="006A1CB5">
        <w:rPr>
          <w:rStyle w:val="TagStyle"/>
          <w:rtl/>
        </w:rPr>
        <w:t xml:space="preserve"> </w:t>
      </w:r>
      <w:r w:rsidRPr="002A331A">
        <w:rPr>
          <w:rStyle w:val="TagStyle"/>
          <w:rtl/>
        </w:rPr>
        <w:t xml:space="preserve">&lt;&lt; יור &gt;&gt; </w:t>
      </w:r>
      <w:r w:rsidR="00D67E01">
        <w:rPr>
          <w:rtl/>
        </w:rPr>
        <w:t xml:space="preserve"> </w:t>
      </w:r>
    </w:p>
    <w:p w:rsidR="004443EA" w:rsidRDefault="004443EA" w:rsidP="00B34526">
      <w:pPr>
        <w:rPr>
          <w:rtl/>
        </w:rPr>
      </w:pPr>
    </w:p>
    <w:p w:rsidR="004443EA" w:rsidRDefault="004443EA" w:rsidP="00AF3AC6">
      <w:pPr>
        <w:rPr>
          <w:rtl/>
        </w:rPr>
      </w:pPr>
      <w:r>
        <w:rPr>
          <w:rtl/>
        </w:rPr>
        <w:t xml:space="preserve">להצעה </w:t>
      </w:r>
      <w:bookmarkStart w:id="5894" w:name="_ETM_Q15_528010"/>
      <w:bookmarkEnd w:id="5894"/>
      <w:r>
        <w:rPr>
          <w:rtl/>
        </w:rPr>
        <w:t xml:space="preserve">זו </w:t>
      </w:r>
      <w:bookmarkStart w:id="5895" w:name="_ETM_Q15_528159"/>
      <w:bookmarkEnd w:id="5895"/>
      <w:r>
        <w:rPr>
          <w:rtl/>
        </w:rPr>
        <w:t xml:space="preserve">הוצמדה </w:t>
      </w:r>
      <w:bookmarkStart w:id="5896" w:name="_ETM_Q15_529120"/>
      <w:bookmarkEnd w:id="5896"/>
      <w:r>
        <w:rPr>
          <w:rtl/>
        </w:rPr>
        <w:t xml:space="preserve">הצעת </w:t>
      </w:r>
      <w:bookmarkStart w:id="5897" w:name="_ETM_Q15_530050"/>
      <w:bookmarkEnd w:id="5897"/>
      <w:r>
        <w:rPr>
          <w:rtl/>
        </w:rPr>
        <w:t xml:space="preserve">חוק </w:t>
      </w:r>
      <w:bookmarkStart w:id="5898" w:name="_ETM_Q15_531060"/>
      <w:bookmarkEnd w:id="5898"/>
      <w:r>
        <w:rPr>
          <w:rtl/>
        </w:rPr>
        <w:t xml:space="preserve">שמספרה </w:t>
      </w:r>
      <w:bookmarkStart w:id="5899" w:name="_ETM_Q15_531630"/>
      <w:bookmarkEnd w:id="5899"/>
      <w:r>
        <w:rPr>
          <w:rFonts w:hint="cs"/>
          <w:rtl/>
        </w:rPr>
        <w:t>פ/</w:t>
      </w:r>
      <w:r>
        <w:rPr>
          <w:rtl/>
        </w:rPr>
        <w:t>1606</w:t>
      </w:r>
      <w:r>
        <w:rPr>
          <w:rFonts w:hint="cs"/>
          <w:rtl/>
        </w:rPr>
        <w:t>,</w:t>
      </w:r>
      <w:r>
        <w:rPr>
          <w:rtl/>
        </w:rPr>
        <w:t xml:space="preserve"> </w:t>
      </w:r>
      <w:bookmarkStart w:id="5900" w:name="_ETM_Q15_532680"/>
      <w:bookmarkEnd w:id="5900"/>
      <w:r>
        <w:rPr>
          <w:rtl/>
        </w:rPr>
        <w:t>ש</w:t>
      </w:r>
      <w:r>
        <w:rPr>
          <w:rFonts w:hint="cs"/>
          <w:rtl/>
        </w:rPr>
        <w:t xml:space="preserve">ל </w:t>
      </w:r>
      <w:r>
        <w:rPr>
          <w:rtl/>
        </w:rPr>
        <w:t xml:space="preserve">חברת </w:t>
      </w:r>
      <w:bookmarkStart w:id="5901" w:name="_ETM_Q15_532980"/>
      <w:bookmarkEnd w:id="5901"/>
      <w:r>
        <w:rPr>
          <w:rtl/>
        </w:rPr>
        <w:t xml:space="preserve">הכנסת </w:t>
      </w:r>
      <w:bookmarkStart w:id="5902" w:name="_ETM_Q15_533250"/>
      <w:bookmarkEnd w:id="5902"/>
      <w:r>
        <w:rPr>
          <w:rtl/>
        </w:rPr>
        <w:t xml:space="preserve">אורלי </w:t>
      </w:r>
      <w:bookmarkStart w:id="5903" w:name="_ETM_Q15_533430"/>
      <w:bookmarkEnd w:id="5903"/>
      <w:r>
        <w:rPr>
          <w:rtl/>
        </w:rPr>
        <w:t>לוי</w:t>
      </w:r>
      <w:r>
        <w:rPr>
          <w:rFonts w:hint="cs"/>
          <w:rtl/>
        </w:rPr>
        <w:t xml:space="preserve"> </w:t>
      </w:r>
      <w:bookmarkStart w:id="5904" w:name="_ETM_Q15_530000"/>
      <w:bookmarkEnd w:id="5904"/>
      <w:r>
        <w:rPr>
          <w:rtl/>
        </w:rPr>
        <w:t>אבקסיס</w:t>
      </w:r>
      <w:r>
        <w:rPr>
          <w:rFonts w:hint="cs"/>
          <w:rtl/>
        </w:rPr>
        <w:t>.</w:t>
      </w:r>
      <w:r>
        <w:rPr>
          <w:rtl/>
        </w:rPr>
        <w:t xml:space="preserve"> </w:t>
      </w:r>
      <w:bookmarkStart w:id="5905" w:name="_ETM_Q15_534120"/>
      <w:bookmarkEnd w:id="5905"/>
      <w:r>
        <w:rPr>
          <w:rtl/>
        </w:rPr>
        <w:t xml:space="preserve">אני </w:t>
      </w:r>
      <w:bookmarkStart w:id="5906" w:name="_ETM_Q15_534240"/>
      <w:bookmarkEnd w:id="5906"/>
      <w:r>
        <w:rPr>
          <w:rtl/>
        </w:rPr>
        <w:t xml:space="preserve">מזמין </w:t>
      </w:r>
      <w:bookmarkStart w:id="5907" w:name="_ETM_Q15_534450"/>
      <w:bookmarkEnd w:id="5907"/>
      <w:r>
        <w:rPr>
          <w:rtl/>
        </w:rPr>
        <w:t xml:space="preserve">את </w:t>
      </w:r>
      <w:bookmarkStart w:id="5908" w:name="_ETM_Q15_534540"/>
      <w:bookmarkEnd w:id="5908"/>
      <w:r>
        <w:rPr>
          <w:rtl/>
        </w:rPr>
        <w:t xml:space="preserve">חברת </w:t>
      </w:r>
      <w:bookmarkStart w:id="5909" w:name="_ETM_Q15_534779"/>
      <w:bookmarkEnd w:id="5909"/>
      <w:r>
        <w:rPr>
          <w:rtl/>
        </w:rPr>
        <w:t xml:space="preserve">הכנסת </w:t>
      </w:r>
      <w:bookmarkStart w:id="5910" w:name="_ETM_Q15_535020"/>
      <w:bookmarkStart w:id="5911" w:name="_ETM_Q15_536410"/>
      <w:bookmarkStart w:id="5912" w:name="_ETM_Q15_537160"/>
      <w:bookmarkEnd w:id="5910"/>
      <w:bookmarkEnd w:id="5911"/>
      <w:bookmarkEnd w:id="5912"/>
      <w:r>
        <w:rPr>
          <w:rFonts w:hint="cs"/>
          <w:rtl/>
        </w:rPr>
        <w:t xml:space="preserve">לוי אבקסיס </w:t>
      </w:r>
      <w:r>
        <w:rPr>
          <w:rtl/>
        </w:rPr>
        <w:t xml:space="preserve">להציג </w:t>
      </w:r>
      <w:bookmarkStart w:id="5913" w:name="_ETM_Q15_538350"/>
      <w:bookmarkEnd w:id="5913"/>
      <w:r>
        <w:rPr>
          <w:rtl/>
        </w:rPr>
        <w:t xml:space="preserve">את </w:t>
      </w:r>
      <w:bookmarkStart w:id="5914" w:name="_ETM_Q15_538529"/>
      <w:bookmarkEnd w:id="5914"/>
      <w:r>
        <w:rPr>
          <w:rtl/>
        </w:rPr>
        <w:t>הצע</w:t>
      </w:r>
      <w:bookmarkStart w:id="5915" w:name="_ETM_Q15_545009"/>
      <w:bookmarkEnd w:id="5915"/>
      <w:r>
        <w:rPr>
          <w:rFonts w:hint="cs"/>
          <w:rtl/>
        </w:rPr>
        <w:t xml:space="preserve">ת החוק. </w:t>
      </w:r>
      <w:bookmarkStart w:id="5916" w:name="_ETM_Q15_545250"/>
      <w:bookmarkStart w:id="5917" w:name="_ETM_Q15_557740"/>
      <w:bookmarkStart w:id="5918" w:name="_ETM_Q15_558460"/>
      <w:bookmarkStart w:id="5919" w:name="_ETM_Q15_559150"/>
      <w:bookmarkStart w:id="5920" w:name="_ETM_Q15_540000"/>
      <w:bookmarkEnd w:id="5916"/>
      <w:bookmarkEnd w:id="5917"/>
      <w:bookmarkEnd w:id="5918"/>
      <w:bookmarkEnd w:id="5919"/>
      <w:bookmarkEnd w:id="5920"/>
      <w:r>
        <w:rPr>
          <w:rFonts w:hint="cs"/>
          <w:rtl/>
        </w:rPr>
        <w:t xml:space="preserve">בבקשה, </w:t>
      </w:r>
      <w:r>
        <w:rPr>
          <w:rtl/>
        </w:rPr>
        <w:t>גברתי</w:t>
      </w:r>
      <w:r>
        <w:rPr>
          <w:rFonts w:hint="cs"/>
          <w:rtl/>
        </w:rPr>
        <w:t>,</w:t>
      </w:r>
      <w:r>
        <w:rPr>
          <w:rtl/>
        </w:rPr>
        <w:t xml:space="preserve"> </w:t>
      </w:r>
      <w:bookmarkStart w:id="5921" w:name="_ETM_Q15_559630"/>
      <w:bookmarkEnd w:id="5921"/>
      <w:r>
        <w:rPr>
          <w:rFonts w:hint="cs"/>
          <w:rtl/>
        </w:rPr>
        <w:t>שלוש</w:t>
      </w:r>
      <w:r>
        <w:rPr>
          <w:rtl/>
        </w:rPr>
        <w:t xml:space="preserve"> </w:t>
      </w:r>
      <w:bookmarkStart w:id="5922" w:name="_ETM_Q15_559960"/>
      <w:bookmarkEnd w:id="5922"/>
      <w:r>
        <w:rPr>
          <w:rtl/>
        </w:rPr>
        <w:t xml:space="preserve">דקות </w:t>
      </w:r>
      <w:bookmarkStart w:id="5923" w:name="_ETM_Q15_560260"/>
      <w:bookmarkEnd w:id="5923"/>
      <w:r>
        <w:rPr>
          <w:rtl/>
        </w:rPr>
        <w:t>לרשותך</w:t>
      </w:r>
      <w:r>
        <w:rPr>
          <w:rFonts w:hint="cs"/>
          <w:rtl/>
        </w:rPr>
        <w:t>.</w:t>
      </w:r>
    </w:p>
    <w:p w:rsidR="004443EA" w:rsidRDefault="004443EA" w:rsidP="00B34526">
      <w:pPr>
        <w:rPr>
          <w:rtl/>
        </w:rPr>
      </w:pPr>
      <w:bookmarkStart w:id="5924" w:name="_ETM_Q15_553000"/>
      <w:bookmarkEnd w:id="5924"/>
    </w:p>
    <w:p w:rsidR="004443EA" w:rsidRDefault="004443EA" w:rsidP="00B34526">
      <w:pPr>
        <w:pStyle w:val="a4"/>
        <w:keepNext/>
        <w:rPr>
          <w:rtl/>
        </w:rPr>
      </w:pPr>
      <w:bookmarkStart w:id="5925" w:name="ET_speaker_5085_7"/>
      <w:r w:rsidRPr="006A1CB5">
        <w:rPr>
          <w:rStyle w:val="TagStyle"/>
          <w:rtl/>
        </w:rPr>
        <w:t xml:space="preserve"> &lt;&lt; דובר &gt;&gt; </w:t>
      </w:r>
      <w:bookmarkStart w:id="5926" w:name="_Toc94106558"/>
      <w:bookmarkStart w:id="5927" w:name="_Toc94106631"/>
      <w:r>
        <w:rPr>
          <w:rtl/>
        </w:rPr>
        <w:t>אורלי לוי אבקסיס (הליכוד):</w:t>
      </w:r>
      <w:bookmarkEnd w:id="5926"/>
      <w:bookmarkEnd w:id="5927"/>
      <w:r w:rsidRPr="006A1CB5">
        <w:rPr>
          <w:rStyle w:val="TagStyle"/>
          <w:rtl/>
        </w:rPr>
        <w:t xml:space="preserve"> &lt;&lt; דובר &gt;&gt;</w:t>
      </w:r>
      <w:r w:rsidR="00D67E01">
        <w:rPr>
          <w:rtl/>
        </w:rPr>
        <w:t xml:space="preserve"> </w:t>
      </w:r>
      <w:bookmarkEnd w:id="5925"/>
    </w:p>
    <w:p w:rsidR="004443EA" w:rsidRDefault="004443EA" w:rsidP="0022193C">
      <w:pPr>
        <w:rPr>
          <w:rtl/>
          <w:lang w:eastAsia="he-IL"/>
        </w:rPr>
      </w:pPr>
    </w:p>
    <w:p w:rsidR="004443EA" w:rsidRDefault="004443EA" w:rsidP="00B34526">
      <w:pPr>
        <w:rPr>
          <w:rtl/>
        </w:rPr>
      </w:pPr>
      <w:bookmarkStart w:id="5928" w:name="_ETM_Q15_556000"/>
      <w:bookmarkStart w:id="5929" w:name="_ETM_Q15_554000"/>
      <w:bookmarkStart w:id="5930" w:name="_ETM_Q15_561010"/>
      <w:bookmarkEnd w:id="5928"/>
      <w:bookmarkEnd w:id="5929"/>
      <w:bookmarkEnd w:id="5930"/>
      <w:r>
        <w:rPr>
          <w:rtl/>
        </w:rPr>
        <w:t xml:space="preserve">תודה </w:t>
      </w:r>
      <w:bookmarkStart w:id="5931" w:name="_ETM_Q15_561220"/>
      <w:bookmarkEnd w:id="5931"/>
      <w:r>
        <w:rPr>
          <w:rtl/>
        </w:rPr>
        <w:t xml:space="preserve">רבה </w:t>
      </w:r>
      <w:bookmarkStart w:id="5932" w:name="_ETM_Q15_561490"/>
      <w:bookmarkEnd w:id="5932"/>
      <w:r>
        <w:rPr>
          <w:rtl/>
        </w:rPr>
        <w:t>לך</w:t>
      </w:r>
      <w:r>
        <w:rPr>
          <w:rFonts w:hint="cs"/>
          <w:rtl/>
        </w:rPr>
        <w:t>,</w:t>
      </w:r>
      <w:r>
        <w:rPr>
          <w:rtl/>
        </w:rPr>
        <w:t xml:space="preserve"> </w:t>
      </w:r>
      <w:bookmarkStart w:id="5933" w:name="_ETM_Q15_561760"/>
      <w:bookmarkEnd w:id="5933"/>
      <w:r>
        <w:rPr>
          <w:rtl/>
        </w:rPr>
        <w:t xml:space="preserve">אדוני </w:t>
      </w:r>
      <w:bookmarkStart w:id="5934" w:name="_ETM_Q15_562000"/>
      <w:bookmarkEnd w:id="5934"/>
      <w:r>
        <w:rPr>
          <w:rtl/>
        </w:rPr>
        <w:t>היושב-ראש</w:t>
      </w:r>
      <w:r>
        <w:rPr>
          <w:rFonts w:hint="cs"/>
          <w:rtl/>
        </w:rPr>
        <w:t>.</w:t>
      </w:r>
      <w:r>
        <w:rPr>
          <w:rtl/>
        </w:rPr>
        <w:t xml:space="preserve"> </w:t>
      </w:r>
      <w:bookmarkStart w:id="5935" w:name="_ETM_Q15_563880"/>
      <w:bookmarkEnd w:id="5935"/>
      <w:r>
        <w:rPr>
          <w:rtl/>
        </w:rPr>
        <w:t>חברי</w:t>
      </w:r>
      <w:r>
        <w:rPr>
          <w:rFonts w:hint="cs"/>
          <w:rtl/>
        </w:rPr>
        <w:t>י</w:t>
      </w:r>
      <w:r>
        <w:rPr>
          <w:rtl/>
        </w:rPr>
        <w:t xml:space="preserve"> </w:t>
      </w:r>
      <w:bookmarkStart w:id="5936" w:name="_ETM_Q15_564240"/>
      <w:bookmarkEnd w:id="5936"/>
      <w:r>
        <w:rPr>
          <w:rtl/>
        </w:rPr>
        <w:t xml:space="preserve">חברי </w:t>
      </w:r>
      <w:bookmarkStart w:id="5937" w:name="_ETM_Q15_564509"/>
      <w:bookmarkEnd w:id="5937"/>
      <w:r>
        <w:rPr>
          <w:rtl/>
        </w:rPr>
        <w:t>הכנסת</w:t>
      </w:r>
      <w:r>
        <w:rPr>
          <w:rFonts w:hint="cs"/>
          <w:rtl/>
        </w:rPr>
        <w:t>,</w:t>
      </w:r>
      <w:r>
        <w:rPr>
          <w:rtl/>
        </w:rPr>
        <w:t xml:space="preserve"> </w:t>
      </w:r>
      <w:bookmarkStart w:id="5938" w:name="_ETM_Q15_565350"/>
      <w:bookmarkEnd w:id="5938"/>
      <w:r>
        <w:rPr>
          <w:rtl/>
        </w:rPr>
        <w:t xml:space="preserve">חברי </w:t>
      </w:r>
      <w:bookmarkStart w:id="5939" w:name="_ETM_Q15_565679"/>
      <w:bookmarkEnd w:id="5939"/>
      <w:r>
        <w:rPr>
          <w:rtl/>
        </w:rPr>
        <w:t>הממשלה</w:t>
      </w:r>
      <w:r>
        <w:rPr>
          <w:rFonts w:hint="cs"/>
          <w:rtl/>
        </w:rPr>
        <w:t xml:space="preserve">, נעמה, אני יודעת </w:t>
      </w:r>
      <w:bookmarkStart w:id="5940" w:name="_ETM_Q15_564000"/>
      <w:bookmarkStart w:id="5941" w:name="_ETM_Q15_567270"/>
      <w:bookmarkStart w:id="5942" w:name="_ETM_Q15_567480"/>
      <w:bookmarkStart w:id="5943" w:name="_ETM_Q15_567720"/>
      <w:bookmarkStart w:id="5944" w:name="_ETM_Q15_568230"/>
      <w:bookmarkStart w:id="5945" w:name="_ETM_Q15_568650"/>
      <w:bookmarkEnd w:id="5940"/>
      <w:bookmarkEnd w:id="5941"/>
      <w:bookmarkEnd w:id="5942"/>
      <w:bookmarkEnd w:id="5943"/>
      <w:bookmarkEnd w:id="5944"/>
      <w:bookmarkEnd w:id="5945"/>
      <w:r>
        <w:rPr>
          <w:rtl/>
        </w:rPr>
        <w:t xml:space="preserve">שהזכרת </w:t>
      </w:r>
      <w:bookmarkStart w:id="5946" w:name="_ETM_Q15_569250"/>
      <w:bookmarkEnd w:id="5946"/>
      <w:r>
        <w:rPr>
          <w:rtl/>
        </w:rPr>
        <w:t xml:space="preserve">בזמן </w:t>
      </w:r>
      <w:bookmarkStart w:id="5947" w:name="_ETM_Q15_569520"/>
      <w:bookmarkEnd w:id="5947"/>
      <w:r>
        <w:rPr>
          <w:rtl/>
        </w:rPr>
        <w:t xml:space="preserve">שהייתי </w:t>
      </w:r>
      <w:bookmarkStart w:id="5948" w:name="_ETM_Q15_569790"/>
      <w:bookmarkEnd w:id="5948"/>
      <w:r>
        <w:rPr>
          <w:rtl/>
        </w:rPr>
        <w:t>בחוץ</w:t>
      </w:r>
      <w:r w:rsidR="00AF3AC6">
        <w:rPr>
          <w:rFonts w:hint="cs"/>
          <w:rtl/>
        </w:rPr>
        <w:t xml:space="preserve"> </w:t>
      </w:r>
      <w:r w:rsidR="0022193C">
        <w:rPr>
          <w:rFonts w:hint="cs"/>
          <w:rtl/>
        </w:rPr>
        <w:t>– –</w:t>
      </w:r>
      <w:r w:rsidR="00AF3AC6">
        <w:rPr>
          <w:rFonts w:hint="cs"/>
          <w:rtl/>
        </w:rPr>
        <w:t xml:space="preserve"> </w:t>
      </w:r>
    </w:p>
    <w:p w:rsidR="004443EA" w:rsidRDefault="004443EA" w:rsidP="00B34526">
      <w:pPr>
        <w:rPr>
          <w:rtl/>
        </w:rPr>
      </w:pPr>
    </w:p>
    <w:p w:rsidR="004443EA" w:rsidRDefault="004443EA" w:rsidP="00B34526">
      <w:pPr>
        <w:pStyle w:val="af5"/>
        <w:keepNext/>
        <w:rPr>
          <w:rtl/>
        </w:rPr>
      </w:pPr>
      <w:bookmarkStart w:id="5949" w:name="ET_interruption_6236_8"/>
      <w:r w:rsidRPr="006A1CB5">
        <w:rPr>
          <w:rStyle w:val="TagStyle"/>
          <w:rtl/>
        </w:rPr>
        <w:t xml:space="preserve"> &lt;&lt; קריאה &gt;&gt; </w:t>
      </w:r>
      <w:r>
        <w:rPr>
          <w:rtl/>
        </w:rPr>
        <w:t>נעמה לזימי (העבודה):</w:t>
      </w:r>
      <w:r w:rsidRPr="006A1CB5">
        <w:rPr>
          <w:rStyle w:val="TagStyle"/>
          <w:rtl/>
        </w:rPr>
        <w:t xml:space="preserve"> &lt;&lt; קריאה &gt;&gt;</w:t>
      </w:r>
      <w:r w:rsidR="00D67E01">
        <w:rPr>
          <w:rtl/>
        </w:rPr>
        <w:t xml:space="preserve"> </w:t>
      </w:r>
      <w:bookmarkEnd w:id="5949"/>
    </w:p>
    <w:p w:rsidR="004443EA" w:rsidRDefault="004443EA" w:rsidP="0022193C">
      <w:pPr>
        <w:rPr>
          <w:rtl/>
          <w:lang w:eastAsia="he-IL"/>
        </w:rPr>
      </w:pPr>
    </w:p>
    <w:p w:rsidR="004443EA" w:rsidRDefault="004443EA" w:rsidP="00B34526">
      <w:pPr>
        <w:rPr>
          <w:rtl/>
          <w:lang w:eastAsia="he-IL"/>
        </w:rPr>
      </w:pPr>
      <w:r>
        <w:rPr>
          <w:rFonts w:hint="cs"/>
          <w:rtl/>
          <w:lang w:eastAsia="he-IL"/>
        </w:rPr>
        <w:t xml:space="preserve">גם את רעות. </w:t>
      </w:r>
    </w:p>
    <w:p w:rsidR="004443EA" w:rsidRDefault="004443EA" w:rsidP="00B34526">
      <w:pPr>
        <w:rPr>
          <w:rtl/>
          <w:lang w:eastAsia="he-IL"/>
        </w:rPr>
      </w:pPr>
    </w:p>
    <w:p w:rsidR="004443EA" w:rsidRDefault="004443EA" w:rsidP="00B34526">
      <w:pPr>
        <w:pStyle w:val="-"/>
        <w:keepNext/>
        <w:rPr>
          <w:rtl/>
        </w:rPr>
      </w:pPr>
      <w:bookmarkStart w:id="5950" w:name="ET_speakercontinue_5085_9"/>
      <w:r w:rsidRPr="006A1CB5">
        <w:rPr>
          <w:rStyle w:val="TagStyle"/>
          <w:rtl/>
        </w:rPr>
        <w:t xml:space="preserve"> &lt;&lt; דובר_המשך &gt;&gt; </w:t>
      </w:r>
      <w:r>
        <w:rPr>
          <w:rtl/>
        </w:rPr>
        <w:t>אורלי לוי אבקסיס (הליכוד):</w:t>
      </w:r>
      <w:r w:rsidRPr="006A1CB5">
        <w:rPr>
          <w:rStyle w:val="TagStyle"/>
          <w:rtl/>
        </w:rPr>
        <w:t xml:space="preserve"> &lt;&lt; דובר_המשך &gt;&gt;</w:t>
      </w:r>
      <w:r w:rsidR="00D67E01">
        <w:rPr>
          <w:rtl/>
        </w:rPr>
        <w:t xml:space="preserve"> </w:t>
      </w:r>
      <w:bookmarkEnd w:id="5950"/>
    </w:p>
    <w:p w:rsidR="004443EA" w:rsidRDefault="004443EA" w:rsidP="0022193C">
      <w:pPr>
        <w:rPr>
          <w:rtl/>
          <w:lang w:eastAsia="he-IL"/>
        </w:rPr>
      </w:pPr>
    </w:p>
    <w:p w:rsidR="004443EA" w:rsidRDefault="0022193C" w:rsidP="00AF3AC6">
      <w:pPr>
        <w:rPr>
          <w:rtl/>
        </w:rPr>
      </w:pPr>
      <w:bookmarkStart w:id="5951" w:name="_ETM_Q15_571509"/>
      <w:bookmarkEnd w:id="5951"/>
      <w:r>
        <w:rPr>
          <w:rFonts w:hint="cs"/>
          <w:rtl/>
        </w:rPr>
        <w:t>– –</w:t>
      </w:r>
      <w:r w:rsidR="00AF3AC6">
        <w:rPr>
          <w:rFonts w:hint="cs"/>
          <w:rtl/>
        </w:rPr>
        <w:t xml:space="preserve"> </w:t>
      </w:r>
      <w:r w:rsidR="004443EA">
        <w:rPr>
          <w:rtl/>
        </w:rPr>
        <w:t xml:space="preserve">גם </w:t>
      </w:r>
      <w:bookmarkStart w:id="5952" w:name="_ETM_Q15_571750"/>
      <w:bookmarkEnd w:id="5952"/>
      <w:r w:rsidR="004443EA">
        <w:rPr>
          <w:rtl/>
        </w:rPr>
        <w:t xml:space="preserve">את </w:t>
      </w:r>
      <w:bookmarkStart w:id="5953" w:name="_ETM_Q15_571869"/>
      <w:bookmarkEnd w:id="5953"/>
      <w:r w:rsidR="004443EA">
        <w:rPr>
          <w:rtl/>
        </w:rPr>
        <w:t xml:space="preserve">רעות </w:t>
      </w:r>
      <w:bookmarkStart w:id="5954" w:name="_ETM_Q15_572350"/>
      <w:bookmarkEnd w:id="5954"/>
      <w:r w:rsidR="004443EA">
        <w:rPr>
          <w:rtl/>
        </w:rPr>
        <w:t xml:space="preserve">וגם </w:t>
      </w:r>
      <w:bookmarkStart w:id="5955" w:name="_ETM_Q15_572619"/>
      <w:bookmarkEnd w:id="5955"/>
      <w:r w:rsidR="004443EA">
        <w:rPr>
          <w:rtl/>
        </w:rPr>
        <w:t xml:space="preserve">את </w:t>
      </w:r>
      <w:bookmarkStart w:id="5956" w:name="_ETM_Q15_572740"/>
      <w:bookmarkEnd w:id="5956"/>
      <w:r w:rsidR="004443EA">
        <w:rPr>
          <w:rtl/>
        </w:rPr>
        <w:t xml:space="preserve">הצעת </w:t>
      </w:r>
      <w:bookmarkStart w:id="5957" w:name="_ETM_Q15_573130"/>
      <w:bookmarkEnd w:id="5957"/>
      <w:r w:rsidR="004443EA">
        <w:rPr>
          <w:rtl/>
        </w:rPr>
        <w:t>החוק</w:t>
      </w:r>
      <w:r w:rsidR="004443EA">
        <w:rPr>
          <w:rFonts w:hint="cs"/>
          <w:rtl/>
        </w:rPr>
        <w:t>.</w:t>
      </w:r>
      <w:r w:rsidR="004443EA">
        <w:rPr>
          <w:rtl/>
        </w:rPr>
        <w:t xml:space="preserve"> </w:t>
      </w:r>
      <w:bookmarkStart w:id="5958" w:name="_ETM_Q15_574360"/>
      <w:bookmarkEnd w:id="5958"/>
      <w:r w:rsidR="004443EA">
        <w:rPr>
          <w:rtl/>
        </w:rPr>
        <w:t xml:space="preserve">אז </w:t>
      </w:r>
      <w:bookmarkStart w:id="5959" w:name="_ETM_Q15_574540"/>
      <w:bookmarkEnd w:id="5959"/>
      <w:r w:rsidR="004443EA">
        <w:rPr>
          <w:rtl/>
        </w:rPr>
        <w:t xml:space="preserve">אני </w:t>
      </w:r>
      <w:bookmarkStart w:id="5960" w:name="_ETM_Q15_574690"/>
      <w:bookmarkEnd w:id="5960"/>
      <w:r w:rsidR="004443EA">
        <w:rPr>
          <w:rtl/>
        </w:rPr>
        <w:t xml:space="preserve">אספר </w:t>
      </w:r>
      <w:bookmarkStart w:id="5961" w:name="_ETM_Q15_575080"/>
      <w:bookmarkEnd w:id="5961"/>
      <w:r w:rsidR="004443EA">
        <w:rPr>
          <w:rtl/>
        </w:rPr>
        <w:t xml:space="preserve">לך </w:t>
      </w:r>
      <w:bookmarkStart w:id="5962" w:name="_ETM_Q15_575350"/>
      <w:bookmarkEnd w:id="5962"/>
      <w:r w:rsidR="004443EA">
        <w:rPr>
          <w:rtl/>
        </w:rPr>
        <w:t xml:space="preserve">שהצעת </w:t>
      </w:r>
      <w:bookmarkStart w:id="5963" w:name="_ETM_Q15_575800"/>
      <w:bookmarkEnd w:id="5963"/>
      <w:r w:rsidR="004443EA">
        <w:rPr>
          <w:rtl/>
        </w:rPr>
        <w:t xml:space="preserve">החוק </w:t>
      </w:r>
      <w:bookmarkStart w:id="5964" w:name="_ETM_Q15_576040"/>
      <w:bookmarkEnd w:id="5964"/>
      <w:r w:rsidR="004443EA">
        <w:rPr>
          <w:rtl/>
        </w:rPr>
        <w:t>הזו</w:t>
      </w:r>
      <w:r w:rsidR="004443EA">
        <w:rPr>
          <w:rFonts w:hint="cs"/>
          <w:rtl/>
        </w:rPr>
        <w:t>,</w:t>
      </w:r>
      <w:r w:rsidR="004443EA">
        <w:rPr>
          <w:rtl/>
        </w:rPr>
        <w:t xml:space="preserve"> </w:t>
      </w:r>
      <w:bookmarkStart w:id="5965" w:name="_ETM_Q15_577010"/>
      <w:bookmarkEnd w:id="5965"/>
      <w:r w:rsidR="004443EA">
        <w:rPr>
          <w:rtl/>
        </w:rPr>
        <w:t xml:space="preserve">כמו </w:t>
      </w:r>
      <w:bookmarkStart w:id="5966" w:name="_ETM_Q15_577490"/>
      <w:bookmarkEnd w:id="5966"/>
      <w:r w:rsidR="004443EA">
        <w:rPr>
          <w:rtl/>
        </w:rPr>
        <w:t>רב</w:t>
      </w:r>
      <w:r w:rsidR="004443EA">
        <w:rPr>
          <w:rFonts w:hint="cs"/>
          <w:rtl/>
        </w:rPr>
        <w:t>ות</w:t>
      </w:r>
      <w:r w:rsidR="004443EA">
        <w:rPr>
          <w:rtl/>
        </w:rPr>
        <w:t xml:space="preserve"> </w:t>
      </w:r>
      <w:bookmarkStart w:id="5967" w:name="_ETM_Q15_577760"/>
      <w:bookmarkEnd w:id="5967"/>
      <w:r w:rsidR="004443EA">
        <w:rPr>
          <w:rtl/>
        </w:rPr>
        <w:t xml:space="preserve">מהצעות </w:t>
      </w:r>
      <w:bookmarkStart w:id="5968" w:name="_ETM_Q15_578150"/>
      <w:bookmarkEnd w:id="5968"/>
      <w:r w:rsidR="004443EA">
        <w:rPr>
          <w:rtl/>
        </w:rPr>
        <w:t xml:space="preserve">החוק </w:t>
      </w:r>
      <w:bookmarkStart w:id="5969" w:name="_ETM_Q15_578450"/>
      <w:bookmarkEnd w:id="5969"/>
      <w:r w:rsidR="004443EA">
        <w:rPr>
          <w:rtl/>
        </w:rPr>
        <w:t>שלי</w:t>
      </w:r>
      <w:r w:rsidR="004443EA">
        <w:rPr>
          <w:rFonts w:hint="cs"/>
          <w:rtl/>
        </w:rPr>
        <w:t>,</w:t>
      </w:r>
      <w:r w:rsidR="004443EA">
        <w:rPr>
          <w:rtl/>
        </w:rPr>
        <w:t xml:space="preserve"> </w:t>
      </w:r>
      <w:bookmarkStart w:id="5970" w:name="_ETM_Q15_579490"/>
      <w:bookmarkEnd w:id="5970"/>
      <w:r w:rsidR="004443EA">
        <w:rPr>
          <w:rtl/>
        </w:rPr>
        <w:t xml:space="preserve">בעצם </w:t>
      </w:r>
      <w:bookmarkStart w:id="5971" w:name="_ETM_Q15_580060"/>
      <w:bookmarkEnd w:id="5971"/>
      <w:r w:rsidR="004443EA">
        <w:rPr>
          <w:rtl/>
        </w:rPr>
        <w:t xml:space="preserve">היא </w:t>
      </w:r>
      <w:bookmarkStart w:id="5972" w:name="_ETM_Q15_580270"/>
      <w:bookmarkEnd w:id="5972"/>
      <w:r w:rsidR="004443EA">
        <w:rPr>
          <w:rtl/>
        </w:rPr>
        <w:t xml:space="preserve">תולדה </w:t>
      </w:r>
      <w:bookmarkStart w:id="5973" w:name="_ETM_Q15_580899"/>
      <w:bookmarkEnd w:id="5973"/>
      <w:r w:rsidR="004443EA">
        <w:rPr>
          <w:rtl/>
        </w:rPr>
        <w:t xml:space="preserve">של </w:t>
      </w:r>
      <w:bookmarkStart w:id="5974" w:name="_ETM_Q15_581200"/>
      <w:bookmarkEnd w:id="5974"/>
      <w:r w:rsidR="004443EA">
        <w:rPr>
          <w:rtl/>
        </w:rPr>
        <w:t>מציאות</w:t>
      </w:r>
      <w:r w:rsidR="004443EA">
        <w:rPr>
          <w:rFonts w:hint="cs"/>
          <w:rtl/>
        </w:rPr>
        <w:t>.</w:t>
      </w:r>
      <w:r w:rsidR="004443EA">
        <w:rPr>
          <w:rtl/>
        </w:rPr>
        <w:t xml:space="preserve"> </w:t>
      </w:r>
      <w:bookmarkStart w:id="5975" w:name="_ETM_Q15_582540"/>
      <w:bookmarkEnd w:id="5975"/>
      <w:r w:rsidR="004443EA">
        <w:rPr>
          <w:rtl/>
        </w:rPr>
        <w:t>לע</w:t>
      </w:r>
      <w:r w:rsidR="004443EA">
        <w:rPr>
          <w:rFonts w:hint="cs"/>
          <w:rtl/>
        </w:rPr>
        <w:t>י</w:t>
      </w:r>
      <w:r w:rsidR="004443EA">
        <w:rPr>
          <w:rtl/>
        </w:rPr>
        <w:t xml:space="preserve">תים </w:t>
      </w:r>
      <w:bookmarkStart w:id="5976" w:name="_ETM_Q15_582900"/>
      <w:bookmarkEnd w:id="5976"/>
      <w:r w:rsidR="004443EA">
        <w:rPr>
          <w:rtl/>
        </w:rPr>
        <w:t>המקר</w:t>
      </w:r>
      <w:r w:rsidR="004443EA">
        <w:rPr>
          <w:rFonts w:hint="cs"/>
          <w:rtl/>
        </w:rPr>
        <w:t>ים</w:t>
      </w:r>
      <w:r w:rsidR="004443EA">
        <w:rPr>
          <w:rtl/>
        </w:rPr>
        <w:t xml:space="preserve"> </w:t>
      </w:r>
      <w:bookmarkStart w:id="5977" w:name="_ETM_Q15_583200"/>
      <w:bookmarkEnd w:id="5977"/>
      <w:r w:rsidR="004443EA">
        <w:rPr>
          <w:rtl/>
        </w:rPr>
        <w:t xml:space="preserve">מגיעים </w:t>
      </w:r>
      <w:bookmarkStart w:id="5978" w:name="_ETM_Q15_583560"/>
      <w:bookmarkEnd w:id="5978"/>
      <w:r w:rsidR="004443EA">
        <w:rPr>
          <w:rtl/>
        </w:rPr>
        <w:t>אלינו</w:t>
      </w:r>
      <w:r w:rsidR="004443EA">
        <w:rPr>
          <w:rFonts w:hint="cs"/>
          <w:rtl/>
        </w:rPr>
        <w:t xml:space="preserve">, בין אם נרצה בכך ובין אם לא, </w:t>
      </w:r>
      <w:bookmarkStart w:id="5979" w:name="_ETM_Q15_584250"/>
      <w:bookmarkStart w:id="5980" w:name="_ETM_Q15_584490"/>
      <w:bookmarkStart w:id="5981" w:name="_ETM_Q15_584820"/>
      <w:bookmarkStart w:id="5982" w:name="_ETM_Q15_585089"/>
      <w:bookmarkStart w:id="5983" w:name="_ETM_Q15_585329"/>
      <w:bookmarkStart w:id="5984" w:name="_ETM_Q15_585450"/>
      <w:bookmarkStart w:id="5985" w:name="_ETM_Q15_586240"/>
      <w:bookmarkEnd w:id="5979"/>
      <w:bookmarkEnd w:id="5980"/>
      <w:bookmarkEnd w:id="5981"/>
      <w:bookmarkEnd w:id="5982"/>
      <w:bookmarkEnd w:id="5983"/>
      <w:bookmarkEnd w:id="5984"/>
      <w:bookmarkEnd w:id="5985"/>
      <w:r w:rsidR="004443EA">
        <w:rPr>
          <w:rtl/>
        </w:rPr>
        <w:t xml:space="preserve">מאנשים </w:t>
      </w:r>
      <w:bookmarkStart w:id="5986" w:name="_ETM_Q15_586810"/>
      <w:bookmarkEnd w:id="5986"/>
      <w:r w:rsidR="004443EA">
        <w:rPr>
          <w:rtl/>
        </w:rPr>
        <w:t xml:space="preserve">שקרובים </w:t>
      </w:r>
      <w:bookmarkStart w:id="5987" w:name="_ETM_Q15_587350"/>
      <w:bookmarkEnd w:id="5987"/>
      <w:r w:rsidR="004443EA">
        <w:rPr>
          <w:rtl/>
        </w:rPr>
        <w:t xml:space="preserve">אלינו </w:t>
      </w:r>
      <w:bookmarkStart w:id="5988" w:name="_ETM_Q15_587619"/>
      <w:bookmarkEnd w:id="5988"/>
      <w:r w:rsidR="004443EA">
        <w:rPr>
          <w:rtl/>
        </w:rPr>
        <w:t xml:space="preserve">וחווים </w:t>
      </w:r>
      <w:bookmarkStart w:id="5989" w:name="_ETM_Q15_588189"/>
      <w:bookmarkEnd w:id="5989"/>
      <w:r w:rsidR="004443EA">
        <w:rPr>
          <w:rtl/>
        </w:rPr>
        <w:t xml:space="preserve">את </w:t>
      </w:r>
      <w:bookmarkStart w:id="5990" w:name="_ETM_Q15_588310"/>
      <w:bookmarkEnd w:id="5990"/>
      <w:r w:rsidR="004443EA">
        <w:rPr>
          <w:rtl/>
        </w:rPr>
        <w:t xml:space="preserve">החוויות </w:t>
      </w:r>
      <w:bookmarkStart w:id="5991" w:name="_ETM_Q15_588759"/>
      <w:bookmarkEnd w:id="5991"/>
      <w:r w:rsidR="004443EA">
        <w:rPr>
          <w:rtl/>
        </w:rPr>
        <w:t xml:space="preserve">הקשות </w:t>
      </w:r>
      <w:bookmarkStart w:id="5992" w:name="_ETM_Q15_589180"/>
      <w:bookmarkEnd w:id="5992"/>
      <w:r w:rsidR="004443EA">
        <w:rPr>
          <w:rtl/>
        </w:rPr>
        <w:t>האלו</w:t>
      </w:r>
      <w:r w:rsidR="004443EA">
        <w:rPr>
          <w:rFonts w:hint="cs"/>
          <w:rtl/>
        </w:rPr>
        <w:t>, ו</w:t>
      </w:r>
      <w:bookmarkStart w:id="5993" w:name="_ETM_Q15_589930"/>
      <w:bookmarkEnd w:id="5993"/>
      <w:r w:rsidR="004443EA">
        <w:rPr>
          <w:rtl/>
        </w:rPr>
        <w:t>לע</w:t>
      </w:r>
      <w:r w:rsidR="004443EA">
        <w:rPr>
          <w:rFonts w:hint="cs"/>
          <w:rtl/>
        </w:rPr>
        <w:t>י</w:t>
      </w:r>
      <w:r w:rsidR="004443EA">
        <w:rPr>
          <w:rtl/>
        </w:rPr>
        <w:t xml:space="preserve">תים </w:t>
      </w:r>
      <w:bookmarkStart w:id="5994" w:name="_ETM_Q15_590439"/>
      <w:bookmarkEnd w:id="5994"/>
      <w:r w:rsidR="004443EA">
        <w:rPr>
          <w:rtl/>
        </w:rPr>
        <w:t xml:space="preserve">מסיפורים </w:t>
      </w:r>
      <w:bookmarkStart w:id="5995" w:name="_ETM_Q15_591719"/>
      <w:bookmarkEnd w:id="5995"/>
      <w:r w:rsidR="004443EA">
        <w:rPr>
          <w:rtl/>
        </w:rPr>
        <w:t xml:space="preserve">שמתפרסמים </w:t>
      </w:r>
      <w:bookmarkStart w:id="5996" w:name="_ETM_Q15_592439"/>
      <w:bookmarkEnd w:id="5996"/>
      <w:r w:rsidR="004443EA">
        <w:rPr>
          <w:rtl/>
        </w:rPr>
        <w:t>בתקשורת</w:t>
      </w:r>
      <w:r w:rsidR="00AF3AC6">
        <w:rPr>
          <w:rFonts w:hint="cs"/>
          <w:rtl/>
        </w:rPr>
        <w:t>,</w:t>
      </w:r>
      <w:r w:rsidR="004443EA">
        <w:rPr>
          <w:rtl/>
        </w:rPr>
        <w:t xml:space="preserve"> </w:t>
      </w:r>
      <w:bookmarkStart w:id="5997" w:name="_ETM_Q15_593070"/>
      <w:bookmarkEnd w:id="5997"/>
      <w:r w:rsidR="004443EA">
        <w:rPr>
          <w:rtl/>
        </w:rPr>
        <w:t xml:space="preserve">ויש </w:t>
      </w:r>
      <w:bookmarkStart w:id="5998" w:name="_ETM_Q15_593250"/>
      <w:bookmarkEnd w:id="5998"/>
      <w:r w:rsidR="004443EA">
        <w:rPr>
          <w:rtl/>
        </w:rPr>
        <w:t xml:space="preserve">להם </w:t>
      </w:r>
      <w:bookmarkStart w:id="5999" w:name="_ETM_Q15_593399"/>
      <w:bookmarkEnd w:id="5999"/>
      <w:r w:rsidR="004443EA">
        <w:rPr>
          <w:rtl/>
        </w:rPr>
        <w:t xml:space="preserve">תפקיד </w:t>
      </w:r>
      <w:bookmarkStart w:id="6000" w:name="_ETM_Q15_593820"/>
      <w:bookmarkEnd w:id="6000"/>
      <w:r w:rsidR="004443EA">
        <w:rPr>
          <w:rtl/>
        </w:rPr>
        <w:t xml:space="preserve">גדול </w:t>
      </w:r>
      <w:bookmarkStart w:id="6001" w:name="_ETM_Q15_594270"/>
      <w:bookmarkEnd w:id="6001"/>
      <w:r w:rsidR="004443EA">
        <w:rPr>
          <w:rtl/>
        </w:rPr>
        <w:t xml:space="preserve">מאוד </w:t>
      </w:r>
      <w:bookmarkStart w:id="6002" w:name="_ETM_Q15_595130"/>
      <w:bookmarkEnd w:id="6002"/>
      <w:r w:rsidR="004443EA">
        <w:rPr>
          <w:rFonts w:hint="cs"/>
          <w:rtl/>
        </w:rPr>
        <w:t>ב</w:t>
      </w:r>
      <w:r w:rsidR="004443EA">
        <w:rPr>
          <w:rtl/>
        </w:rPr>
        <w:t>ק</w:t>
      </w:r>
      <w:r w:rsidR="004443EA">
        <w:rPr>
          <w:rFonts w:hint="cs"/>
          <w:rtl/>
        </w:rPr>
        <w:t>י</w:t>
      </w:r>
      <w:r w:rsidR="004443EA">
        <w:rPr>
          <w:rtl/>
        </w:rPr>
        <w:t>ד</w:t>
      </w:r>
      <w:r w:rsidR="004443EA">
        <w:rPr>
          <w:rFonts w:hint="cs"/>
          <w:rtl/>
        </w:rPr>
        <w:t>ו</w:t>
      </w:r>
      <w:r w:rsidR="004443EA">
        <w:rPr>
          <w:rtl/>
        </w:rPr>
        <w:t xml:space="preserve">ם </w:t>
      </w:r>
      <w:bookmarkStart w:id="6003" w:name="_ETM_Q15_596390"/>
      <w:bookmarkEnd w:id="6003"/>
      <w:r w:rsidR="004443EA">
        <w:rPr>
          <w:rtl/>
        </w:rPr>
        <w:t xml:space="preserve">נושאים </w:t>
      </w:r>
      <w:bookmarkStart w:id="6004" w:name="_ETM_Q15_596779"/>
      <w:bookmarkEnd w:id="6004"/>
      <w:r w:rsidR="004443EA">
        <w:rPr>
          <w:rtl/>
        </w:rPr>
        <w:t>לסדר</w:t>
      </w:r>
      <w:r w:rsidR="004443EA">
        <w:rPr>
          <w:rFonts w:hint="cs"/>
          <w:rtl/>
        </w:rPr>
        <w:t>-</w:t>
      </w:r>
      <w:bookmarkStart w:id="6005" w:name="_ETM_Q15_597200"/>
      <w:bookmarkEnd w:id="6005"/>
      <w:r w:rsidR="004443EA">
        <w:rPr>
          <w:rtl/>
        </w:rPr>
        <w:t>היום</w:t>
      </w:r>
      <w:r w:rsidR="004443EA">
        <w:rPr>
          <w:rFonts w:hint="cs"/>
          <w:rtl/>
        </w:rPr>
        <w:t>.</w:t>
      </w:r>
      <w:bookmarkStart w:id="6006" w:name="_ETM_Q15_593000"/>
      <w:bookmarkStart w:id="6007" w:name="_ETM_Q15_598220"/>
      <w:bookmarkEnd w:id="6006"/>
      <w:bookmarkEnd w:id="6007"/>
      <w:r w:rsidR="004443EA">
        <w:rPr>
          <w:rFonts w:hint="cs"/>
          <w:rtl/>
        </w:rPr>
        <w:t xml:space="preserve"> </w:t>
      </w:r>
      <w:r w:rsidR="004443EA">
        <w:rPr>
          <w:rtl/>
        </w:rPr>
        <w:t xml:space="preserve">אז </w:t>
      </w:r>
      <w:bookmarkStart w:id="6008" w:name="_ETM_Q15_600270"/>
      <w:bookmarkEnd w:id="6008"/>
      <w:r w:rsidR="004443EA">
        <w:rPr>
          <w:rtl/>
        </w:rPr>
        <w:t xml:space="preserve">כמו </w:t>
      </w:r>
      <w:bookmarkStart w:id="6009" w:name="_ETM_Q15_600540"/>
      <w:bookmarkEnd w:id="6009"/>
      <w:r w:rsidR="004443EA">
        <w:rPr>
          <w:rtl/>
        </w:rPr>
        <w:t>שאמרתי</w:t>
      </w:r>
      <w:r w:rsidR="004443EA">
        <w:rPr>
          <w:rFonts w:hint="cs"/>
          <w:rtl/>
        </w:rPr>
        <w:t>,</w:t>
      </w:r>
      <w:r w:rsidR="004443EA">
        <w:rPr>
          <w:rtl/>
        </w:rPr>
        <w:t xml:space="preserve"> </w:t>
      </w:r>
      <w:bookmarkStart w:id="6010" w:name="_ETM_Q15_601229"/>
      <w:bookmarkEnd w:id="6010"/>
      <w:r w:rsidR="004443EA">
        <w:rPr>
          <w:rtl/>
        </w:rPr>
        <w:t xml:space="preserve">כך </w:t>
      </w:r>
      <w:bookmarkStart w:id="6011" w:name="_ETM_Q15_601380"/>
      <w:bookmarkEnd w:id="6011"/>
      <w:r w:rsidR="004443EA">
        <w:rPr>
          <w:rtl/>
        </w:rPr>
        <w:t xml:space="preserve">נולדה </w:t>
      </w:r>
      <w:bookmarkStart w:id="6012" w:name="_ETM_Q15_601619"/>
      <w:bookmarkEnd w:id="6012"/>
      <w:r w:rsidR="004443EA">
        <w:rPr>
          <w:rtl/>
        </w:rPr>
        <w:t xml:space="preserve">גם </w:t>
      </w:r>
      <w:bookmarkStart w:id="6013" w:name="_ETM_Q15_601799"/>
      <w:bookmarkEnd w:id="6013"/>
      <w:r w:rsidR="004443EA">
        <w:rPr>
          <w:rtl/>
        </w:rPr>
        <w:t xml:space="preserve">הצעת </w:t>
      </w:r>
      <w:bookmarkStart w:id="6014" w:name="_ETM_Q15_602130"/>
      <w:bookmarkEnd w:id="6014"/>
      <w:r w:rsidR="004443EA">
        <w:rPr>
          <w:rtl/>
        </w:rPr>
        <w:t xml:space="preserve">החוק </w:t>
      </w:r>
      <w:bookmarkStart w:id="6015" w:name="_ETM_Q15_602399"/>
      <w:bookmarkEnd w:id="6015"/>
      <w:r w:rsidR="004443EA">
        <w:rPr>
          <w:rtl/>
        </w:rPr>
        <w:t>הז</w:t>
      </w:r>
      <w:r w:rsidR="004443EA">
        <w:rPr>
          <w:rFonts w:hint="cs"/>
          <w:rtl/>
        </w:rPr>
        <w:t>את,</w:t>
      </w:r>
      <w:r w:rsidR="004443EA">
        <w:rPr>
          <w:rtl/>
        </w:rPr>
        <w:t xml:space="preserve"> </w:t>
      </w:r>
      <w:bookmarkStart w:id="6016" w:name="_ETM_Q15_603579"/>
      <w:bookmarkEnd w:id="6016"/>
      <w:r w:rsidR="004443EA">
        <w:rPr>
          <w:rtl/>
        </w:rPr>
        <w:t xml:space="preserve">והיא </w:t>
      </w:r>
      <w:bookmarkStart w:id="6017" w:name="_ETM_Q15_603880"/>
      <w:bookmarkEnd w:id="6017"/>
      <w:r w:rsidR="004443EA">
        <w:rPr>
          <w:rtl/>
        </w:rPr>
        <w:t xml:space="preserve">נכתבה </w:t>
      </w:r>
      <w:bookmarkStart w:id="6018" w:name="_ETM_Q15_604689"/>
      <w:bookmarkEnd w:id="6018"/>
      <w:r w:rsidR="004443EA">
        <w:rPr>
          <w:rtl/>
        </w:rPr>
        <w:t xml:space="preserve">לאחר </w:t>
      </w:r>
      <w:bookmarkStart w:id="6019" w:name="_ETM_Q15_605020"/>
      <w:bookmarkEnd w:id="6019"/>
      <w:r w:rsidR="004443EA">
        <w:rPr>
          <w:rtl/>
        </w:rPr>
        <w:t xml:space="preserve">שנחשפתי </w:t>
      </w:r>
      <w:bookmarkStart w:id="6020" w:name="_ETM_Q15_605589"/>
      <w:bookmarkEnd w:id="6020"/>
      <w:r w:rsidR="004443EA">
        <w:rPr>
          <w:rtl/>
        </w:rPr>
        <w:t xml:space="preserve">למקרה </w:t>
      </w:r>
      <w:bookmarkStart w:id="6021" w:name="_ETM_Q15_606009"/>
      <w:bookmarkEnd w:id="6021"/>
      <w:r w:rsidR="004443EA">
        <w:rPr>
          <w:rtl/>
        </w:rPr>
        <w:t xml:space="preserve">של </w:t>
      </w:r>
      <w:bookmarkStart w:id="6022" w:name="_ETM_Q15_606249"/>
      <w:bookmarkEnd w:id="6022"/>
      <w:r w:rsidR="004443EA">
        <w:rPr>
          <w:rtl/>
        </w:rPr>
        <w:t xml:space="preserve">עידן </w:t>
      </w:r>
      <w:bookmarkStart w:id="6023" w:name="_ETM_Q15_606549"/>
      <w:bookmarkEnd w:id="6023"/>
      <w:proofErr w:type="spellStart"/>
      <w:r w:rsidR="004443EA">
        <w:rPr>
          <w:rtl/>
        </w:rPr>
        <w:t>ליבוביץ</w:t>
      </w:r>
      <w:proofErr w:type="spellEnd"/>
      <w:r w:rsidR="004443EA">
        <w:rPr>
          <w:rtl/>
        </w:rPr>
        <w:t>'</w:t>
      </w:r>
      <w:r w:rsidR="004443EA">
        <w:rPr>
          <w:rFonts w:hint="cs"/>
          <w:rtl/>
        </w:rPr>
        <w:t>,</w:t>
      </w:r>
      <w:r w:rsidR="004443EA">
        <w:rPr>
          <w:rtl/>
        </w:rPr>
        <w:t xml:space="preserve"> </w:t>
      </w:r>
      <w:bookmarkStart w:id="6024" w:name="_ETM_Q15_607670"/>
      <w:bookmarkEnd w:id="6024"/>
      <w:r w:rsidR="004443EA">
        <w:rPr>
          <w:rtl/>
        </w:rPr>
        <w:t xml:space="preserve">שנעדר </w:t>
      </w:r>
      <w:bookmarkStart w:id="6025" w:name="_ETM_Q15_608360"/>
      <w:bookmarkEnd w:id="6025"/>
      <w:r w:rsidR="004443EA">
        <w:rPr>
          <w:rtl/>
        </w:rPr>
        <w:t xml:space="preserve">מהעבודה </w:t>
      </w:r>
      <w:bookmarkStart w:id="6026" w:name="_ETM_Q15_608839"/>
      <w:bookmarkEnd w:id="6026"/>
      <w:r w:rsidR="004443EA">
        <w:rPr>
          <w:rtl/>
        </w:rPr>
        <w:t xml:space="preserve">לטיפולים </w:t>
      </w:r>
      <w:bookmarkStart w:id="6027" w:name="_ETM_Q15_609500"/>
      <w:bookmarkEnd w:id="6027"/>
      <w:r w:rsidR="004443EA">
        <w:rPr>
          <w:rtl/>
        </w:rPr>
        <w:t xml:space="preserve">וביקורות </w:t>
      </w:r>
      <w:bookmarkStart w:id="6028" w:name="_ETM_Q15_610160"/>
      <w:bookmarkEnd w:id="6028"/>
      <w:r w:rsidR="004443EA">
        <w:rPr>
          <w:rtl/>
        </w:rPr>
        <w:t xml:space="preserve">לאחר </w:t>
      </w:r>
      <w:bookmarkStart w:id="6029" w:name="_ETM_Q15_610400"/>
      <w:bookmarkEnd w:id="6029"/>
      <w:r w:rsidR="004443EA">
        <w:rPr>
          <w:rtl/>
        </w:rPr>
        <w:t xml:space="preserve">שחלה </w:t>
      </w:r>
      <w:bookmarkStart w:id="6030" w:name="_ETM_Q15_610730"/>
      <w:bookmarkEnd w:id="6030"/>
      <w:r w:rsidR="004443EA">
        <w:rPr>
          <w:rtl/>
        </w:rPr>
        <w:t>בסרטן</w:t>
      </w:r>
      <w:r w:rsidR="004443EA">
        <w:rPr>
          <w:rFonts w:hint="cs"/>
          <w:rtl/>
        </w:rPr>
        <w:t>,</w:t>
      </w:r>
      <w:r w:rsidR="004443EA">
        <w:rPr>
          <w:rtl/>
        </w:rPr>
        <w:t xml:space="preserve"> </w:t>
      </w:r>
      <w:bookmarkStart w:id="6031" w:name="_ETM_Q15_612110"/>
      <w:bookmarkEnd w:id="6031"/>
      <w:r w:rsidR="004443EA">
        <w:rPr>
          <w:rtl/>
        </w:rPr>
        <w:t>ו</w:t>
      </w:r>
      <w:bookmarkStart w:id="6032" w:name="_ETM_Q15_612370"/>
      <w:bookmarkEnd w:id="6032"/>
      <w:r w:rsidR="004443EA">
        <w:rPr>
          <w:rtl/>
        </w:rPr>
        <w:t xml:space="preserve">שם </w:t>
      </w:r>
      <w:bookmarkStart w:id="6033" w:name="_ETM_Q15_612549"/>
      <w:bookmarkEnd w:id="6033"/>
      <w:r w:rsidR="004443EA">
        <w:rPr>
          <w:rtl/>
        </w:rPr>
        <w:t xml:space="preserve">לב </w:t>
      </w:r>
      <w:bookmarkStart w:id="6034" w:name="_ETM_Q15_612879"/>
      <w:bookmarkEnd w:id="6034"/>
      <w:r w:rsidR="004443EA">
        <w:rPr>
          <w:rtl/>
        </w:rPr>
        <w:t xml:space="preserve">כי </w:t>
      </w:r>
      <w:bookmarkStart w:id="6035" w:name="_ETM_Q15_613060"/>
      <w:bookmarkEnd w:id="6035"/>
      <w:r w:rsidR="004443EA">
        <w:rPr>
          <w:rtl/>
        </w:rPr>
        <w:t>הח</w:t>
      </w:r>
      <w:r w:rsidR="004443EA">
        <w:rPr>
          <w:rFonts w:hint="cs"/>
          <w:rtl/>
        </w:rPr>
        <w:t>ס</w:t>
      </w:r>
      <w:r w:rsidR="004443EA">
        <w:rPr>
          <w:rtl/>
        </w:rPr>
        <w:t xml:space="preserve">ירו </w:t>
      </w:r>
      <w:bookmarkStart w:id="6036" w:name="_ETM_Q15_613450"/>
      <w:bookmarkEnd w:id="6036"/>
      <w:r w:rsidR="004443EA">
        <w:rPr>
          <w:rtl/>
        </w:rPr>
        <w:t xml:space="preserve">לו </w:t>
      </w:r>
      <w:bookmarkStart w:id="6037" w:name="_ETM_Q15_613540"/>
      <w:bookmarkEnd w:id="6037"/>
      <w:r w:rsidR="004443EA">
        <w:rPr>
          <w:rtl/>
        </w:rPr>
        <w:t xml:space="preserve">במשכורת </w:t>
      </w:r>
      <w:bookmarkStart w:id="6038" w:name="_ETM_Q15_614319"/>
      <w:bookmarkEnd w:id="6038"/>
      <w:r w:rsidR="004443EA">
        <w:rPr>
          <w:rtl/>
        </w:rPr>
        <w:t xml:space="preserve">את </w:t>
      </w:r>
      <w:bookmarkStart w:id="6039" w:name="_ETM_Q15_614530"/>
      <w:bookmarkEnd w:id="6039"/>
      <w:r w:rsidR="004443EA">
        <w:rPr>
          <w:rFonts w:hint="cs"/>
          <w:rtl/>
        </w:rPr>
        <w:t xml:space="preserve">ימי ההיעדרות </w:t>
      </w:r>
      <w:bookmarkStart w:id="6040" w:name="_ETM_Q15_615250"/>
      <w:bookmarkEnd w:id="6040"/>
      <w:r w:rsidR="004443EA">
        <w:rPr>
          <w:rtl/>
        </w:rPr>
        <w:t xml:space="preserve">למרות </w:t>
      </w:r>
      <w:bookmarkStart w:id="6041" w:name="_ETM_Q15_615670"/>
      <w:bookmarkEnd w:id="6041"/>
      <w:r w:rsidR="004443EA">
        <w:rPr>
          <w:rtl/>
        </w:rPr>
        <w:t xml:space="preserve">אישורי </w:t>
      </w:r>
      <w:bookmarkStart w:id="6042" w:name="_ETM_Q15_616030"/>
      <w:bookmarkEnd w:id="6042"/>
      <w:r w:rsidR="004443EA">
        <w:rPr>
          <w:rtl/>
        </w:rPr>
        <w:t xml:space="preserve">המחלה </w:t>
      </w:r>
      <w:bookmarkStart w:id="6043" w:name="_ETM_Q15_616510"/>
      <w:bookmarkEnd w:id="6043"/>
      <w:r w:rsidR="004443EA">
        <w:rPr>
          <w:rtl/>
        </w:rPr>
        <w:t>שלו</w:t>
      </w:r>
      <w:r w:rsidR="004443EA">
        <w:rPr>
          <w:rFonts w:hint="cs"/>
          <w:rtl/>
        </w:rPr>
        <w:t>.</w:t>
      </w:r>
      <w:r w:rsidR="004443EA">
        <w:rPr>
          <w:rtl/>
        </w:rPr>
        <w:t xml:space="preserve"> </w:t>
      </w:r>
      <w:bookmarkStart w:id="6044" w:name="_ETM_Q15_617510"/>
      <w:bookmarkEnd w:id="6044"/>
      <w:r w:rsidR="004443EA">
        <w:rPr>
          <w:rtl/>
        </w:rPr>
        <w:t xml:space="preserve">אז </w:t>
      </w:r>
      <w:bookmarkStart w:id="6045" w:name="_ETM_Q15_617750"/>
      <w:bookmarkEnd w:id="6045"/>
      <w:r w:rsidR="004443EA">
        <w:rPr>
          <w:rtl/>
        </w:rPr>
        <w:t xml:space="preserve">את </w:t>
      </w:r>
      <w:bookmarkStart w:id="6046" w:name="_ETM_Q15_617959"/>
      <w:bookmarkEnd w:id="6046"/>
      <w:r w:rsidR="004443EA">
        <w:rPr>
          <w:rtl/>
        </w:rPr>
        <w:t xml:space="preserve">הצעת </w:t>
      </w:r>
      <w:bookmarkStart w:id="6047" w:name="_ETM_Q15_618260"/>
      <w:bookmarkEnd w:id="6047"/>
      <w:r w:rsidR="004443EA">
        <w:rPr>
          <w:rtl/>
        </w:rPr>
        <w:t xml:space="preserve">החוק </w:t>
      </w:r>
      <w:bookmarkStart w:id="6048" w:name="_ETM_Q15_618590"/>
      <w:bookmarkEnd w:id="6048"/>
      <w:r w:rsidR="004443EA">
        <w:rPr>
          <w:rtl/>
        </w:rPr>
        <w:t>הז</w:t>
      </w:r>
      <w:r w:rsidR="004443EA">
        <w:rPr>
          <w:rFonts w:hint="cs"/>
          <w:rtl/>
        </w:rPr>
        <w:t>את,</w:t>
      </w:r>
      <w:r w:rsidR="004443EA">
        <w:rPr>
          <w:rtl/>
        </w:rPr>
        <w:t xml:space="preserve"> </w:t>
      </w:r>
      <w:bookmarkStart w:id="6049" w:name="_ETM_Q15_618799"/>
      <w:bookmarkStart w:id="6050" w:name="_ETM_Q15_619640"/>
      <w:bookmarkEnd w:id="6049"/>
      <w:bookmarkEnd w:id="6050"/>
      <w:r w:rsidR="004443EA">
        <w:rPr>
          <w:rtl/>
        </w:rPr>
        <w:t xml:space="preserve">כמובן </w:t>
      </w:r>
      <w:bookmarkStart w:id="6051" w:name="_ETM_Q15_620299"/>
      <w:bookmarkEnd w:id="6051"/>
      <w:r w:rsidR="00AF3AC6">
        <w:rPr>
          <w:rtl/>
        </w:rPr>
        <w:t>ביחד</w:t>
      </w:r>
      <w:bookmarkStart w:id="6052" w:name="_ETM_Q15_619250"/>
      <w:bookmarkEnd w:id="6052"/>
      <w:r w:rsidR="00AF3AC6">
        <w:rPr>
          <w:rtl/>
        </w:rPr>
        <w:t xml:space="preserve"> </w:t>
      </w:r>
      <w:r w:rsidR="004443EA">
        <w:rPr>
          <w:rtl/>
        </w:rPr>
        <w:t xml:space="preserve">עם </w:t>
      </w:r>
      <w:bookmarkStart w:id="6053" w:name="_ETM_Q15_620420"/>
      <w:bookmarkEnd w:id="6053"/>
      <w:r w:rsidR="004443EA">
        <w:rPr>
          <w:rtl/>
        </w:rPr>
        <w:t>עמות</w:t>
      </w:r>
      <w:r w:rsidR="004443EA">
        <w:rPr>
          <w:rFonts w:hint="cs"/>
          <w:rtl/>
        </w:rPr>
        <w:t xml:space="preserve">ת </w:t>
      </w:r>
      <w:proofErr w:type="spellStart"/>
      <w:r w:rsidR="004443EA">
        <w:rPr>
          <w:rFonts w:hint="cs"/>
          <w:rtl/>
        </w:rPr>
        <w:t>חלאסרטן</w:t>
      </w:r>
      <w:bookmarkStart w:id="6054" w:name="_ETM_Q15_620780"/>
      <w:bookmarkStart w:id="6055" w:name="_ETM_Q15_621080"/>
      <w:bookmarkEnd w:id="6054"/>
      <w:bookmarkEnd w:id="6055"/>
      <w:proofErr w:type="spellEnd"/>
      <w:r w:rsidR="004443EA">
        <w:rPr>
          <w:rFonts w:hint="cs"/>
          <w:rtl/>
        </w:rPr>
        <w:t>,</w:t>
      </w:r>
      <w:r w:rsidR="004443EA">
        <w:rPr>
          <w:rtl/>
        </w:rPr>
        <w:t xml:space="preserve"> </w:t>
      </w:r>
      <w:bookmarkStart w:id="6056" w:name="_ETM_Q15_622340"/>
      <w:bookmarkEnd w:id="6056"/>
      <w:r w:rsidR="004443EA">
        <w:rPr>
          <w:rtl/>
        </w:rPr>
        <w:t xml:space="preserve">הגשתי </w:t>
      </w:r>
      <w:bookmarkStart w:id="6057" w:name="_ETM_Q15_622819"/>
      <w:bookmarkEnd w:id="6057"/>
      <w:r w:rsidR="004443EA">
        <w:rPr>
          <w:rtl/>
        </w:rPr>
        <w:t xml:space="preserve">כבר </w:t>
      </w:r>
      <w:bookmarkStart w:id="6058" w:name="_ETM_Q15_623000"/>
      <w:bookmarkEnd w:id="6058"/>
      <w:r w:rsidR="004443EA">
        <w:rPr>
          <w:rtl/>
        </w:rPr>
        <w:t xml:space="preserve">בכנסת </w:t>
      </w:r>
      <w:bookmarkStart w:id="6059" w:name="_ETM_Q15_623480"/>
      <w:bookmarkEnd w:id="6059"/>
      <w:r w:rsidR="004443EA">
        <w:rPr>
          <w:rtl/>
        </w:rPr>
        <w:t>ה</w:t>
      </w:r>
      <w:r w:rsidR="004443EA">
        <w:rPr>
          <w:rFonts w:hint="cs"/>
          <w:rtl/>
        </w:rPr>
        <w:t>עשרים.</w:t>
      </w:r>
    </w:p>
    <w:p w:rsidR="004443EA" w:rsidRDefault="004443EA" w:rsidP="00B34526">
      <w:pPr>
        <w:rPr>
          <w:rtl/>
        </w:rPr>
      </w:pPr>
      <w:bookmarkStart w:id="6060" w:name="_ETM_Q15_625000"/>
      <w:bookmarkStart w:id="6061" w:name="_ETM_Q15_624600"/>
      <w:bookmarkStart w:id="6062" w:name="_ETM_Q15_625050"/>
      <w:bookmarkEnd w:id="6060"/>
      <w:bookmarkEnd w:id="6061"/>
      <w:bookmarkEnd w:id="6062"/>
    </w:p>
    <w:p w:rsidR="004443EA" w:rsidRDefault="004443EA" w:rsidP="00AF3AC6">
      <w:pPr>
        <w:rPr>
          <w:rtl/>
        </w:rPr>
      </w:pPr>
      <w:r>
        <w:rPr>
          <w:rtl/>
        </w:rPr>
        <w:t xml:space="preserve">אני </w:t>
      </w:r>
      <w:bookmarkStart w:id="6063" w:name="_ETM_Q15_625200"/>
      <w:bookmarkEnd w:id="6063"/>
      <w:r>
        <w:rPr>
          <w:rtl/>
        </w:rPr>
        <w:t xml:space="preserve">לא </w:t>
      </w:r>
      <w:bookmarkStart w:id="6064" w:name="_ETM_Q15_625320"/>
      <w:bookmarkEnd w:id="6064"/>
      <w:r>
        <w:rPr>
          <w:rtl/>
        </w:rPr>
        <w:t>נאיבית</w:t>
      </w:r>
      <w:r>
        <w:rPr>
          <w:rFonts w:hint="cs"/>
          <w:rtl/>
        </w:rPr>
        <w:t>,</w:t>
      </w:r>
      <w:r>
        <w:rPr>
          <w:rtl/>
        </w:rPr>
        <w:t xml:space="preserve"> </w:t>
      </w:r>
      <w:bookmarkStart w:id="6065" w:name="_ETM_Q15_626710"/>
      <w:bookmarkEnd w:id="6065"/>
      <w:r>
        <w:rPr>
          <w:rtl/>
        </w:rPr>
        <w:t xml:space="preserve">ואני </w:t>
      </w:r>
      <w:bookmarkStart w:id="6066" w:name="_ETM_Q15_627130"/>
      <w:bookmarkEnd w:id="6066"/>
      <w:r>
        <w:rPr>
          <w:rtl/>
        </w:rPr>
        <w:t xml:space="preserve">יודעת </w:t>
      </w:r>
      <w:bookmarkStart w:id="6067" w:name="_ETM_Q15_627640"/>
      <w:bookmarkEnd w:id="6067"/>
      <w:r>
        <w:rPr>
          <w:rtl/>
        </w:rPr>
        <w:t xml:space="preserve">שהסיכוי </w:t>
      </w:r>
      <w:bookmarkStart w:id="6068" w:name="_ETM_Q15_628420"/>
      <w:bookmarkEnd w:id="6068"/>
      <w:r>
        <w:rPr>
          <w:rtl/>
        </w:rPr>
        <w:t xml:space="preserve">של </w:t>
      </w:r>
      <w:bookmarkStart w:id="6069" w:name="_ETM_Q15_628600"/>
      <w:bookmarkEnd w:id="6069"/>
      <w:r>
        <w:rPr>
          <w:rtl/>
        </w:rPr>
        <w:t xml:space="preserve">הצעות </w:t>
      </w:r>
      <w:bookmarkStart w:id="6070" w:name="_ETM_Q15_628990"/>
      <w:bookmarkEnd w:id="6070"/>
      <w:r>
        <w:rPr>
          <w:rtl/>
        </w:rPr>
        <w:t xml:space="preserve">חוק </w:t>
      </w:r>
      <w:bookmarkStart w:id="6071" w:name="_ETM_Q15_630069"/>
      <w:bookmarkEnd w:id="6071"/>
      <w:r>
        <w:rPr>
          <w:rFonts w:hint="cs"/>
          <w:rtl/>
        </w:rPr>
        <w:t>של</w:t>
      </w:r>
      <w:r>
        <w:rPr>
          <w:rtl/>
        </w:rPr>
        <w:t xml:space="preserve"> </w:t>
      </w:r>
      <w:bookmarkStart w:id="6072" w:name="_ETM_Q15_630370"/>
      <w:bookmarkEnd w:id="6072"/>
      <w:r>
        <w:rPr>
          <w:rtl/>
        </w:rPr>
        <w:t xml:space="preserve">חברי </w:t>
      </w:r>
      <w:bookmarkStart w:id="6073" w:name="_ETM_Q15_630730"/>
      <w:bookmarkEnd w:id="6073"/>
      <w:r>
        <w:rPr>
          <w:rtl/>
        </w:rPr>
        <w:t xml:space="preserve">כנסת </w:t>
      </w:r>
      <w:bookmarkStart w:id="6074" w:name="_ETM_Q15_631120"/>
      <w:bookmarkEnd w:id="6074"/>
      <w:r>
        <w:rPr>
          <w:rtl/>
        </w:rPr>
        <w:t xml:space="preserve">מהאופוזיציה </w:t>
      </w:r>
      <w:bookmarkStart w:id="6075" w:name="_ETM_Q15_631900"/>
      <w:bookmarkEnd w:id="6075"/>
      <w:r>
        <w:rPr>
          <w:rtl/>
        </w:rPr>
        <w:t xml:space="preserve">לעבור </w:t>
      </w:r>
      <w:bookmarkStart w:id="6076" w:name="_ETM_Q15_632290"/>
      <w:bookmarkEnd w:id="6076"/>
      <w:r>
        <w:rPr>
          <w:rtl/>
        </w:rPr>
        <w:t xml:space="preserve">בקואליציה </w:t>
      </w:r>
      <w:bookmarkStart w:id="6077" w:name="_ETM_Q15_633069"/>
      <w:bookmarkEnd w:id="6077"/>
      <w:r>
        <w:rPr>
          <w:rFonts w:hint="cs"/>
          <w:rtl/>
        </w:rPr>
        <w:t>ה</w:t>
      </w:r>
      <w:r>
        <w:rPr>
          <w:rtl/>
        </w:rPr>
        <w:t>דורסנית</w:t>
      </w:r>
      <w:bookmarkStart w:id="6078" w:name="_ETM_Q15_628000"/>
      <w:bookmarkEnd w:id="6078"/>
      <w:r>
        <w:rPr>
          <w:rFonts w:hint="cs"/>
          <w:rtl/>
        </w:rPr>
        <w:t xml:space="preserve"> הזאת הוא </w:t>
      </w:r>
      <w:bookmarkStart w:id="6079" w:name="_ETM_Q15_633599"/>
      <w:bookmarkStart w:id="6080" w:name="_ETM_Q15_633810"/>
      <w:bookmarkStart w:id="6081" w:name="_ETM_Q15_633930"/>
      <w:bookmarkEnd w:id="6079"/>
      <w:bookmarkEnd w:id="6080"/>
      <w:bookmarkEnd w:id="6081"/>
      <w:r>
        <w:rPr>
          <w:rtl/>
        </w:rPr>
        <w:t xml:space="preserve">כמעט </w:t>
      </w:r>
      <w:bookmarkStart w:id="6082" w:name="_ETM_Q15_635100"/>
      <w:bookmarkEnd w:id="6082"/>
      <w:r>
        <w:rPr>
          <w:rtl/>
        </w:rPr>
        <w:t xml:space="preserve">ולא </w:t>
      </w:r>
      <w:bookmarkStart w:id="6083" w:name="_ETM_Q15_635370"/>
      <w:bookmarkEnd w:id="6083"/>
      <w:r>
        <w:rPr>
          <w:rtl/>
        </w:rPr>
        <w:t>הגיוני</w:t>
      </w:r>
      <w:r>
        <w:rPr>
          <w:rFonts w:hint="cs"/>
          <w:rtl/>
        </w:rPr>
        <w:t>.</w:t>
      </w:r>
      <w:r>
        <w:rPr>
          <w:rtl/>
        </w:rPr>
        <w:t xml:space="preserve"> </w:t>
      </w:r>
      <w:bookmarkStart w:id="6084" w:name="_ETM_Q15_635910"/>
      <w:bookmarkEnd w:id="6084"/>
      <w:r>
        <w:rPr>
          <w:rtl/>
        </w:rPr>
        <w:t xml:space="preserve">לכן </w:t>
      </w:r>
      <w:bookmarkStart w:id="6085" w:name="_ETM_Q15_636240"/>
      <w:bookmarkEnd w:id="6085"/>
      <w:r>
        <w:rPr>
          <w:rtl/>
        </w:rPr>
        <w:t xml:space="preserve">אני </w:t>
      </w:r>
      <w:bookmarkStart w:id="6086" w:name="_ETM_Q15_636360"/>
      <w:bookmarkEnd w:id="6086"/>
      <w:r>
        <w:rPr>
          <w:rtl/>
        </w:rPr>
        <w:t xml:space="preserve">שמחה </w:t>
      </w:r>
      <w:bookmarkStart w:id="6087" w:name="_ETM_Q15_636750"/>
      <w:bookmarkEnd w:id="6087"/>
      <w:r>
        <w:rPr>
          <w:rtl/>
        </w:rPr>
        <w:t xml:space="preserve">מאוד </w:t>
      </w:r>
      <w:bookmarkStart w:id="6088" w:name="_ETM_Q15_637140"/>
      <w:bookmarkEnd w:id="6088"/>
      <w:r>
        <w:rPr>
          <w:rtl/>
        </w:rPr>
        <w:t xml:space="preserve">שבמקרה </w:t>
      </w:r>
      <w:bookmarkStart w:id="6089" w:name="_ETM_Q15_638550"/>
      <w:bookmarkEnd w:id="6089"/>
      <w:r>
        <w:rPr>
          <w:rtl/>
        </w:rPr>
        <w:t xml:space="preserve">הזה </w:t>
      </w:r>
      <w:bookmarkStart w:id="6090" w:name="_ETM_Q15_638850"/>
      <w:bookmarkEnd w:id="6090"/>
      <w:r>
        <w:rPr>
          <w:rtl/>
        </w:rPr>
        <w:t xml:space="preserve">חברת </w:t>
      </w:r>
      <w:bookmarkStart w:id="6091" w:name="_ETM_Q15_639120"/>
      <w:bookmarkEnd w:id="6091"/>
      <w:r>
        <w:rPr>
          <w:rtl/>
        </w:rPr>
        <w:t xml:space="preserve">הכנסת </w:t>
      </w:r>
      <w:bookmarkStart w:id="6092" w:name="_ETM_Q15_639480"/>
      <w:bookmarkEnd w:id="6092"/>
      <w:r>
        <w:rPr>
          <w:rtl/>
        </w:rPr>
        <w:t xml:space="preserve">נעמה </w:t>
      </w:r>
      <w:bookmarkStart w:id="6093" w:name="_ETM_Q15_639720"/>
      <w:bookmarkEnd w:id="6093"/>
      <w:r>
        <w:rPr>
          <w:rtl/>
        </w:rPr>
        <w:t xml:space="preserve">לזימי </w:t>
      </w:r>
      <w:bookmarkStart w:id="6094" w:name="_ETM_Q15_640260"/>
      <w:bookmarkEnd w:id="6094"/>
      <w:r>
        <w:rPr>
          <w:rtl/>
        </w:rPr>
        <w:t xml:space="preserve">העתיקה </w:t>
      </w:r>
      <w:bookmarkStart w:id="6095" w:name="_ETM_Q15_640560"/>
      <w:bookmarkEnd w:id="6095"/>
      <w:r>
        <w:rPr>
          <w:rtl/>
        </w:rPr>
        <w:t xml:space="preserve">את </w:t>
      </w:r>
      <w:bookmarkStart w:id="6096" w:name="_ETM_Q15_640650"/>
      <w:bookmarkEnd w:id="6096"/>
      <w:r>
        <w:rPr>
          <w:rtl/>
        </w:rPr>
        <w:t xml:space="preserve">הצעת </w:t>
      </w:r>
      <w:bookmarkStart w:id="6097" w:name="_ETM_Q15_640950"/>
      <w:bookmarkEnd w:id="6097"/>
      <w:r>
        <w:rPr>
          <w:rtl/>
        </w:rPr>
        <w:t xml:space="preserve">החוק </w:t>
      </w:r>
      <w:bookmarkStart w:id="6098" w:name="_ETM_Q15_641250"/>
      <w:bookmarkEnd w:id="6098"/>
      <w:r>
        <w:rPr>
          <w:rtl/>
        </w:rPr>
        <w:t xml:space="preserve">מהכנסת </w:t>
      </w:r>
      <w:bookmarkStart w:id="6099" w:name="_ETM_Q15_641790"/>
      <w:bookmarkEnd w:id="6099"/>
      <w:r>
        <w:rPr>
          <w:rtl/>
        </w:rPr>
        <w:t>ה</w:t>
      </w:r>
      <w:r>
        <w:rPr>
          <w:rFonts w:hint="cs"/>
          <w:rtl/>
        </w:rPr>
        <w:t>עשרים,</w:t>
      </w:r>
      <w:r>
        <w:rPr>
          <w:rtl/>
        </w:rPr>
        <w:t xml:space="preserve"> </w:t>
      </w:r>
      <w:bookmarkStart w:id="6100" w:name="_ETM_Q15_643080"/>
      <w:bookmarkEnd w:id="6100"/>
      <w:r>
        <w:rPr>
          <w:rtl/>
        </w:rPr>
        <w:t xml:space="preserve">וככה </w:t>
      </w:r>
      <w:bookmarkStart w:id="6101" w:name="_ETM_Q15_643860"/>
      <w:bookmarkEnd w:id="6101"/>
      <w:r>
        <w:rPr>
          <w:rtl/>
        </w:rPr>
        <w:t xml:space="preserve">יוצא </w:t>
      </w:r>
      <w:bookmarkStart w:id="6102" w:name="_ETM_Q15_644250"/>
      <w:bookmarkEnd w:id="6102"/>
      <w:r>
        <w:rPr>
          <w:rtl/>
        </w:rPr>
        <w:t xml:space="preserve">שאנחנו </w:t>
      </w:r>
      <w:bookmarkStart w:id="6103" w:name="_ETM_Q15_644550"/>
      <w:bookmarkEnd w:id="6103"/>
      <w:r>
        <w:rPr>
          <w:rtl/>
        </w:rPr>
        <w:t xml:space="preserve">מצליחים </w:t>
      </w:r>
      <w:bookmarkStart w:id="6104" w:name="_ETM_Q15_644910"/>
      <w:bookmarkEnd w:id="6104"/>
      <w:r>
        <w:rPr>
          <w:rtl/>
        </w:rPr>
        <w:t xml:space="preserve">לקדם </w:t>
      </w:r>
      <w:bookmarkStart w:id="6105" w:name="_ETM_Q15_645390"/>
      <w:bookmarkEnd w:id="6105"/>
      <w:r>
        <w:rPr>
          <w:rtl/>
        </w:rPr>
        <w:t xml:space="preserve">אותה </w:t>
      </w:r>
      <w:bookmarkStart w:id="6106" w:name="_ETM_Q15_646310"/>
      <w:bookmarkEnd w:id="6106"/>
      <w:r>
        <w:rPr>
          <w:rtl/>
        </w:rPr>
        <w:t xml:space="preserve">גם </w:t>
      </w:r>
      <w:bookmarkStart w:id="6107" w:name="_ETM_Q15_646550"/>
      <w:bookmarkEnd w:id="6107"/>
      <w:r>
        <w:rPr>
          <w:rtl/>
        </w:rPr>
        <w:t xml:space="preserve">כאשר </w:t>
      </w:r>
      <w:bookmarkStart w:id="6108" w:name="_ETM_Q15_646909"/>
      <w:bookmarkEnd w:id="6108"/>
      <w:r>
        <w:rPr>
          <w:rFonts w:hint="cs"/>
          <w:rtl/>
        </w:rPr>
        <w:t xml:space="preserve">אני </w:t>
      </w:r>
      <w:r>
        <w:rPr>
          <w:rtl/>
        </w:rPr>
        <w:t xml:space="preserve">נמצאת </w:t>
      </w:r>
      <w:bookmarkStart w:id="6109" w:name="_ETM_Q15_647209"/>
      <w:bookmarkEnd w:id="6109"/>
      <w:r>
        <w:rPr>
          <w:rtl/>
        </w:rPr>
        <w:t>באופוזיציה</w:t>
      </w:r>
      <w:r>
        <w:rPr>
          <w:rFonts w:hint="cs"/>
          <w:rtl/>
        </w:rPr>
        <w:t>.</w:t>
      </w:r>
    </w:p>
    <w:p w:rsidR="004443EA" w:rsidRDefault="004443EA" w:rsidP="00B34526">
      <w:pPr>
        <w:rPr>
          <w:rtl/>
        </w:rPr>
      </w:pPr>
    </w:p>
    <w:p w:rsidR="004443EA" w:rsidRDefault="004443EA" w:rsidP="00AF3AC6">
      <w:pPr>
        <w:rPr>
          <w:rtl/>
        </w:rPr>
      </w:pPr>
      <w:bookmarkStart w:id="6110" w:name="_ETM_Q15_643000"/>
      <w:bookmarkStart w:id="6111" w:name="_ETM_Q15_647780"/>
      <w:bookmarkEnd w:id="6110"/>
      <w:bookmarkEnd w:id="6111"/>
      <w:r>
        <w:rPr>
          <w:rtl/>
        </w:rPr>
        <w:t xml:space="preserve">אבל </w:t>
      </w:r>
      <w:bookmarkStart w:id="6112" w:name="_ETM_Q15_647930"/>
      <w:bookmarkEnd w:id="6112"/>
      <w:r>
        <w:rPr>
          <w:rtl/>
        </w:rPr>
        <w:t xml:space="preserve">בזמן </w:t>
      </w:r>
      <w:bookmarkStart w:id="6113" w:name="_ETM_Q15_648379"/>
      <w:bookmarkEnd w:id="6113"/>
      <w:r>
        <w:rPr>
          <w:rtl/>
        </w:rPr>
        <w:t xml:space="preserve">הזה </w:t>
      </w:r>
      <w:bookmarkStart w:id="6114" w:name="_ETM_Q15_648620"/>
      <w:bookmarkEnd w:id="6114"/>
      <w:r>
        <w:rPr>
          <w:rtl/>
        </w:rPr>
        <w:t xml:space="preserve">אני </w:t>
      </w:r>
      <w:bookmarkStart w:id="6115" w:name="_ETM_Q15_648739"/>
      <w:bookmarkEnd w:id="6115"/>
      <w:r>
        <w:rPr>
          <w:rtl/>
        </w:rPr>
        <w:t xml:space="preserve">חייבת </w:t>
      </w:r>
      <w:bookmarkStart w:id="6116" w:name="_ETM_Q15_649040"/>
      <w:bookmarkEnd w:id="6116"/>
      <w:r>
        <w:rPr>
          <w:rtl/>
        </w:rPr>
        <w:t xml:space="preserve">לומר </w:t>
      </w:r>
      <w:bookmarkStart w:id="6117" w:name="_ETM_Q15_649310"/>
      <w:bookmarkEnd w:id="6117"/>
      <w:r>
        <w:rPr>
          <w:rtl/>
        </w:rPr>
        <w:t xml:space="preserve">לכם </w:t>
      </w:r>
      <w:bookmarkStart w:id="6118" w:name="_ETM_Q15_650379"/>
      <w:bookmarkEnd w:id="6118"/>
      <w:r>
        <w:rPr>
          <w:rtl/>
        </w:rPr>
        <w:t xml:space="preserve">שיצרתי </w:t>
      </w:r>
      <w:bookmarkStart w:id="6119" w:name="_ETM_Q15_651099"/>
      <w:bookmarkEnd w:id="6119"/>
      <w:r>
        <w:rPr>
          <w:rtl/>
        </w:rPr>
        <w:t xml:space="preserve">בכנסת </w:t>
      </w:r>
      <w:bookmarkStart w:id="6120" w:name="_ETM_Q15_651579"/>
      <w:bookmarkEnd w:id="6120"/>
      <w:r>
        <w:rPr>
          <w:rtl/>
        </w:rPr>
        <w:t>תקדים</w:t>
      </w:r>
      <w:r w:rsidR="00AF3AC6">
        <w:rPr>
          <w:rFonts w:hint="cs"/>
          <w:rtl/>
        </w:rPr>
        <w:t>:</w:t>
      </w:r>
      <w:r>
        <w:rPr>
          <w:rtl/>
        </w:rPr>
        <w:t xml:space="preserve"> </w:t>
      </w:r>
      <w:bookmarkStart w:id="6121" w:name="_ETM_Q15_653810"/>
      <w:bookmarkEnd w:id="6121"/>
      <w:r>
        <w:rPr>
          <w:rtl/>
        </w:rPr>
        <w:t xml:space="preserve">הייתה </w:t>
      </w:r>
      <w:bookmarkStart w:id="6122" w:name="_ETM_Q15_654110"/>
      <w:bookmarkEnd w:id="6122"/>
      <w:r>
        <w:rPr>
          <w:rtl/>
        </w:rPr>
        <w:t xml:space="preserve">תקופה </w:t>
      </w:r>
      <w:bookmarkStart w:id="6123" w:name="_ETM_Q15_655530"/>
      <w:bookmarkEnd w:id="6123"/>
      <w:r>
        <w:rPr>
          <w:rtl/>
        </w:rPr>
        <w:t xml:space="preserve">בכנסת </w:t>
      </w:r>
      <w:bookmarkStart w:id="6124" w:name="_ETM_Q15_656010"/>
      <w:bookmarkEnd w:id="6124"/>
      <w:r>
        <w:rPr>
          <w:rtl/>
        </w:rPr>
        <w:t>ה</w:t>
      </w:r>
      <w:r>
        <w:rPr>
          <w:rFonts w:hint="cs"/>
          <w:rtl/>
        </w:rPr>
        <w:t>עשרים</w:t>
      </w:r>
      <w:r>
        <w:rPr>
          <w:rtl/>
        </w:rPr>
        <w:t xml:space="preserve"> </w:t>
      </w:r>
      <w:bookmarkStart w:id="6125" w:name="_ETM_Q15_656520"/>
      <w:bookmarkEnd w:id="6125"/>
      <w:r>
        <w:rPr>
          <w:rtl/>
        </w:rPr>
        <w:t xml:space="preserve">שהייתה </w:t>
      </w:r>
      <w:bookmarkStart w:id="6126" w:name="_ETM_Q15_656880"/>
      <w:bookmarkEnd w:id="6126"/>
      <w:r>
        <w:rPr>
          <w:rtl/>
        </w:rPr>
        <w:t xml:space="preserve">לי </w:t>
      </w:r>
      <w:bookmarkStart w:id="6127" w:name="_ETM_Q15_657000"/>
      <w:bookmarkEnd w:id="6127"/>
      <w:r>
        <w:rPr>
          <w:rtl/>
        </w:rPr>
        <w:t xml:space="preserve">עוזרת </w:t>
      </w:r>
      <w:bookmarkStart w:id="6128" w:name="_ETM_Q15_657990"/>
      <w:bookmarkEnd w:id="6128"/>
      <w:r>
        <w:rPr>
          <w:rtl/>
        </w:rPr>
        <w:t>נמרצת</w:t>
      </w:r>
      <w:r>
        <w:rPr>
          <w:rFonts w:hint="cs"/>
          <w:rtl/>
        </w:rPr>
        <w:t>,</w:t>
      </w:r>
      <w:r>
        <w:rPr>
          <w:rtl/>
        </w:rPr>
        <w:t xml:space="preserve"> </w:t>
      </w:r>
      <w:bookmarkStart w:id="6129" w:name="_ETM_Q15_658920"/>
      <w:bookmarkEnd w:id="6129"/>
      <w:r>
        <w:rPr>
          <w:rtl/>
        </w:rPr>
        <w:t>צעירה</w:t>
      </w:r>
      <w:r>
        <w:rPr>
          <w:rFonts w:hint="cs"/>
          <w:rtl/>
        </w:rPr>
        <w:t>,</w:t>
      </w:r>
      <w:r>
        <w:rPr>
          <w:rtl/>
        </w:rPr>
        <w:t xml:space="preserve"> </w:t>
      </w:r>
      <w:bookmarkStart w:id="6130" w:name="_ETM_Q15_659910"/>
      <w:bookmarkEnd w:id="6130"/>
      <w:r>
        <w:rPr>
          <w:rtl/>
        </w:rPr>
        <w:t xml:space="preserve">מלאת </w:t>
      </w:r>
      <w:bookmarkStart w:id="6131" w:name="_ETM_Q15_660270"/>
      <w:bookmarkEnd w:id="6131"/>
      <w:r>
        <w:rPr>
          <w:rtl/>
        </w:rPr>
        <w:t>חיים</w:t>
      </w:r>
      <w:r w:rsidR="00AF3AC6">
        <w:rPr>
          <w:rFonts w:hint="cs"/>
          <w:rtl/>
        </w:rPr>
        <w:t>;</w:t>
      </w:r>
      <w:r>
        <w:rPr>
          <w:rtl/>
        </w:rPr>
        <w:t xml:space="preserve"> </w:t>
      </w:r>
      <w:bookmarkStart w:id="6132" w:name="_ETM_Q15_660630"/>
      <w:bookmarkEnd w:id="6132"/>
      <w:r>
        <w:rPr>
          <w:rtl/>
        </w:rPr>
        <w:t xml:space="preserve">היא </w:t>
      </w:r>
      <w:bookmarkStart w:id="6133" w:name="_ETM_Q15_660750"/>
      <w:bookmarkEnd w:id="6133"/>
      <w:r>
        <w:rPr>
          <w:rtl/>
        </w:rPr>
        <w:t>הייתה</w:t>
      </w:r>
      <w:r>
        <w:rPr>
          <w:rFonts w:hint="cs"/>
          <w:rtl/>
        </w:rPr>
        <w:t>, ה</w:t>
      </w:r>
      <w:bookmarkStart w:id="6134" w:name="_ETM_Q15_661050"/>
      <w:bookmarkEnd w:id="6134"/>
      <w:r>
        <w:rPr>
          <w:rtl/>
        </w:rPr>
        <w:t>אמת</w:t>
      </w:r>
      <w:r>
        <w:rPr>
          <w:rFonts w:hint="cs"/>
          <w:rtl/>
        </w:rPr>
        <w:t>,</w:t>
      </w:r>
      <w:r>
        <w:rPr>
          <w:rtl/>
        </w:rPr>
        <w:t xml:space="preserve"> </w:t>
      </w:r>
      <w:bookmarkStart w:id="6135" w:name="_ETM_Q15_661380"/>
      <w:bookmarkEnd w:id="6135"/>
      <w:r>
        <w:rPr>
          <w:rtl/>
        </w:rPr>
        <w:t xml:space="preserve">אפילו </w:t>
      </w:r>
      <w:bookmarkStart w:id="6136" w:name="_ETM_Q15_661650"/>
      <w:bookmarkEnd w:id="6136"/>
      <w:r>
        <w:rPr>
          <w:rtl/>
        </w:rPr>
        <w:t xml:space="preserve">בתקופה </w:t>
      </w:r>
      <w:bookmarkStart w:id="6137" w:name="_ETM_Q15_662070"/>
      <w:bookmarkEnd w:id="6137"/>
      <w:r>
        <w:rPr>
          <w:rtl/>
        </w:rPr>
        <w:t xml:space="preserve">של </w:t>
      </w:r>
      <w:bookmarkStart w:id="6138" w:name="_ETM_Q15_662250"/>
      <w:bookmarkEnd w:id="6138"/>
      <w:r>
        <w:rPr>
          <w:rtl/>
        </w:rPr>
        <w:t>החלפה</w:t>
      </w:r>
      <w:r>
        <w:rPr>
          <w:rFonts w:hint="cs"/>
          <w:rtl/>
        </w:rPr>
        <w:t>.</w:t>
      </w:r>
      <w:r>
        <w:rPr>
          <w:rtl/>
        </w:rPr>
        <w:t xml:space="preserve"> </w:t>
      </w:r>
      <w:bookmarkStart w:id="6139" w:name="_ETM_Q15_663180"/>
      <w:bookmarkEnd w:id="6139"/>
      <w:r>
        <w:rPr>
          <w:rtl/>
        </w:rPr>
        <w:t xml:space="preserve">היא </w:t>
      </w:r>
      <w:bookmarkStart w:id="6140" w:name="_ETM_Q15_663330"/>
      <w:bookmarkEnd w:id="6140"/>
      <w:r>
        <w:rPr>
          <w:rFonts w:hint="cs"/>
          <w:rtl/>
        </w:rPr>
        <w:t>הייתה</w:t>
      </w:r>
      <w:r>
        <w:rPr>
          <w:rtl/>
        </w:rPr>
        <w:t xml:space="preserve"> </w:t>
      </w:r>
      <w:bookmarkStart w:id="6141" w:name="_ETM_Q15_663660"/>
      <w:bookmarkEnd w:id="6141"/>
      <w:r>
        <w:rPr>
          <w:rtl/>
        </w:rPr>
        <w:t xml:space="preserve">על </w:t>
      </w:r>
      <w:bookmarkStart w:id="6142" w:name="_ETM_Q15_663780"/>
      <w:bookmarkEnd w:id="6142"/>
      <w:r>
        <w:rPr>
          <w:rtl/>
        </w:rPr>
        <w:t xml:space="preserve">תקן </w:t>
      </w:r>
      <w:bookmarkStart w:id="6143" w:name="_ETM_Q15_664140"/>
      <w:bookmarkEnd w:id="6143"/>
      <w:r>
        <w:rPr>
          <w:rtl/>
        </w:rPr>
        <w:t xml:space="preserve">מחליפה </w:t>
      </w:r>
      <w:bookmarkStart w:id="6144" w:name="_ETM_Q15_665659"/>
      <w:bookmarkEnd w:id="6144"/>
      <w:r>
        <w:rPr>
          <w:rtl/>
        </w:rPr>
        <w:t xml:space="preserve">ועוד </w:t>
      </w:r>
      <w:bookmarkStart w:id="6145" w:name="_ETM_Q15_665930"/>
      <w:bookmarkEnd w:id="6145"/>
      <w:r>
        <w:rPr>
          <w:rtl/>
        </w:rPr>
        <w:t>ל</w:t>
      </w:r>
      <w:r>
        <w:rPr>
          <w:rFonts w:hint="cs"/>
          <w:rtl/>
        </w:rPr>
        <w:t xml:space="preserve">א </w:t>
      </w:r>
      <w:r>
        <w:rPr>
          <w:rtl/>
        </w:rPr>
        <w:t>הספיק</w:t>
      </w:r>
      <w:r>
        <w:rPr>
          <w:rFonts w:hint="cs"/>
          <w:rtl/>
        </w:rPr>
        <w:t>ה</w:t>
      </w:r>
      <w:r>
        <w:rPr>
          <w:rtl/>
        </w:rPr>
        <w:t xml:space="preserve"> </w:t>
      </w:r>
      <w:bookmarkStart w:id="6146" w:name="_ETM_Q15_666379"/>
      <w:bookmarkEnd w:id="6146"/>
      <w:r>
        <w:rPr>
          <w:rtl/>
        </w:rPr>
        <w:t xml:space="preserve">לעבוד </w:t>
      </w:r>
      <w:bookmarkStart w:id="6147" w:name="_ETM_Q15_666709"/>
      <w:bookmarkEnd w:id="6147"/>
      <w:r>
        <w:rPr>
          <w:rtl/>
        </w:rPr>
        <w:t xml:space="preserve">אצלי </w:t>
      </w:r>
      <w:bookmarkStart w:id="6148" w:name="_ETM_Q15_667040"/>
      <w:bookmarkEnd w:id="6148"/>
      <w:r>
        <w:rPr>
          <w:rtl/>
        </w:rPr>
        <w:t xml:space="preserve">אפילו </w:t>
      </w:r>
      <w:bookmarkStart w:id="6149" w:name="_ETM_Q15_667309"/>
      <w:bookmarkStart w:id="6150" w:name="_ETM_Q15_667430"/>
      <w:bookmarkEnd w:id="6149"/>
      <w:bookmarkEnd w:id="6150"/>
      <w:r>
        <w:rPr>
          <w:rtl/>
        </w:rPr>
        <w:t>חודש</w:t>
      </w:r>
      <w:r>
        <w:rPr>
          <w:rFonts w:hint="cs"/>
          <w:rtl/>
        </w:rPr>
        <w:t>.</w:t>
      </w:r>
      <w:r>
        <w:rPr>
          <w:rtl/>
        </w:rPr>
        <w:t xml:space="preserve"> </w:t>
      </w:r>
      <w:bookmarkStart w:id="6151" w:name="_ETM_Q15_668269"/>
      <w:bookmarkEnd w:id="6151"/>
      <w:r>
        <w:rPr>
          <w:rtl/>
        </w:rPr>
        <w:t xml:space="preserve">אני </w:t>
      </w:r>
      <w:bookmarkStart w:id="6152" w:name="_ETM_Q15_668480"/>
      <w:bookmarkEnd w:id="6152"/>
      <w:r>
        <w:rPr>
          <w:rtl/>
        </w:rPr>
        <w:t>זוכר</w:t>
      </w:r>
      <w:r>
        <w:rPr>
          <w:rFonts w:hint="cs"/>
          <w:rtl/>
        </w:rPr>
        <w:t>ת את ה</w:t>
      </w:r>
      <w:bookmarkStart w:id="6153" w:name="_ETM_Q15_668790"/>
      <w:bookmarkStart w:id="6154" w:name="_ETM_Q15_668939"/>
      <w:bookmarkEnd w:id="6153"/>
      <w:bookmarkEnd w:id="6154"/>
      <w:r>
        <w:rPr>
          <w:rtl/>
        </w:rPr>
        <w:t xml:space="preserve">יום </w:t>
      </w:r>
      <w:bookmarkStart w:id="6155" w:name="_ETM_Q15_669090"/>
      <w:bookmarkEnd w:id="6155"/>
      <w:r>
        <w:rPr>
          <w:rtl/>
        </w:rPr>
        <w:t xml:space="preserve">שהיא </w:t>
      </w:r>
      <w:bookmarkStart w:id="6156" w:name="_ETM_Q15_669209"/>
      <w:bookmarkEnd w:id="6156"/>
      <w:r>
        <w:rPr>
          <w:rtl/>
        </w:rPr>
        <w:t xml:space="preserve">נכנסה </w:t>
      </w:r>
      <w:bookmarkStart w:id="6157" w:name="_ETM_Q15_669719"/>
      <w:bookmarkEnd w:id="6157"/>
      <w:r>
        <w:rPr>
          <w:rtl/>
        </w:rPr>
        <w:t>אלי</w:t>
      </w:r>
      <w:r>
        <w:rPr>
          <w:rFonts w:hint="cs"/>
          <w:rtl/>
        </w:rPr>
        <w:t>י.</w:t>
      </w:r>
      <w:r>
        <w:rPr>
          <w:rtl/>
        </w:rPr>
        <w:t xml:space="preserve"> </w:t>
      </w:r>
      <w:bookmarkStart w:id="6158" w:name="_ETM_Q15_670950"/>
      <w:bookmarkEnd w:id="6158"/>
      <w:r>
        <w:rPr>
          <w:rtl/>
        </w:rPr>
        <w:t xml:space="preserve">היא </w:t>
      </w:r>
      <w:bookmarkStart w:id="6159" w:name="_ETM_Q15_671040"/>
      <w:bookmarkEnd w:id="6159"/>
      <w:r>
        <w:rPr>
          <w:rtl/>
        </w:rPr>
        <w:t xml:space="preserve">פתחה </w:t>
      </w:r>
      <w:bookmarkStart w:id="6160" w:name="_ETM_Q15_671370"/>
      <w:bookmarkEnd w:id="6160"/>
      <w:r>
        <w:rPr>
          <w:rtl/>
        </w:rPr>
        <w:t xml:space="preserve">את </w:t>
      </w:r>
      <w:bookmarkStart w:id="6161" w:name="_ETM_Q15_671519"/>
      <w:bookmarkEnd w:id="6161"/>
      <w:r>
        <w:rPr>
          <w:rtl/>
        </w:rPr>
        <w:t xml:space="preserve">הדלת </w:t>
      </w:r>
      <w:bookmarkStart w:id="6162" w:name="_ETM_Q15_672060"/>
      <w:bookmarkEnd w:id="6162"/>
      <w:r>
        <w:rPr>
          <w:rtl/>
        </w:rPr>
        <w:t>ו</w:t>
      </w:r>
      <w:bookmarkStart w:id="6163" w:name="_ETM_Q15_672209"/>
      <w:bookmarkEnd w:id="6163"/>
      <w:r>
        <w:rPr>
          <w:rtl/>
        </w:rPr>
        <w:t xml:space="preserve">ישבה </w:t>
      </w:r>
      <w:bookmarkStart w:id="6164" w:name="_ETM_Q15_672569"/>
      <w:bookmarkEnd w:id="6164"/>
      <w:r>
        <w:rPr>
          <w:rtl/>
        </w:rPr>
        <w:t>מולי</w:t>
      </w:r>
      <w:r w:rsidR="00AF3AC6">
        <w:rPr>
          <w:rFonts w:hint="cs"/>
          <w:rtl/>
        </w:rPr>
        <w:t>,</w:t>
      </w:r>
      <w:r>
        <w:rPr>
          <w:rtl/>
        </w:rPr>
        <w:t xml:space="preserve"> </w:t>
      </w:r>
      <w:bookmarkStart w:id="6165" w:name="_ETM_Q15_672810"/>
      <w:bookmarkEnd w:id="6165"/>
      <w:r>
        <w:rPr>
          <w:rtl/>
        </w:rPr>
        <w:t xml:space="preserve">ופתאום </w:t>
      </w:r>
      <w:bookmarkStart w:id="6166" w:name="_ETM_Q15_673319"/>
      <w:bookmarkEnd w:id="6166"/>
      <w:r>
        <w:rPr>
          <w:rtl/>
        </w:rPr>
        <w:t xml:space="preserve">דמעות </w:t>
      </w:r>
      <w:bookmarkStart w:id="6167" w:name="_ETM_Q15_673860"/>
      <w:bookmarkEnd w:id="6167"/>
      <w:r>
        <w:rPr>
          <w:rtl/>
        </w:rPr>
        <w:t xml:space="preserve">שטפו </w:t>
      </w:r>
      <w:bookmarkStart w:id="6168" w:name="_ETM_Q15_674370"/>
      <w:bookmarkEnd w:id="6168"/>
      <w:r>
        <w:rPr>
          <w:rtl/>
        </w:rPr>
        <w:t xml:space="preserve">את </w:t>
      </w:r>
      <w:bookmarkStart w:id="6169" w:name="_ETM_Q15_674550"/>
      <w:bookmarkEnd w:id="6169"/>
      <w:r>
        <w:rPr>
          <w:rtl/>
        </w:rPr>
        <w:t>עיניה</w:t>
      </w:r>
      <w:r>
        <w:rPr>
          <w:rFonts w:hint="cs"/>
          <w:rtl/>
        </w:rPr>
        <w:t>.</w:t>
      </w:r>
      <w:r>
        <w:rPr>
          <w:rtl/>
        </w:rPr>
        <w:t xml:space="preserve"> </w:t>
      </w:r>
      <w:bookmarkStart w:id="6170" w:name="_ETM_Q15_675940"/>
      <w:bookmarkEnd w:id="6170"/>
      <w:r>
        <w:rPr>
          <w:rtl/>
        </w:rPr>
        <w:t xml:space="preserve">אני </w:t>
      </w:r>
      <w:bookmarkStart w:id="6171" w:name="_ETM_Q15_676300"/>
      <w:bookmarkEnd w:id="6171"/>
      <w:r>
        <w:rPr>
          <w:rtl/>
        </w:rPr>
        <w:t xml:space="preserve">נורא </w:t>
      </w:r>
      <w:bookmarkStart w:id="6172" w:name="_ETM_Q15_676510"/>
      <w:bookmarkEnd w:id="6172"/>
      <w:r>
        <w:rPr>
          <w:rtl/>
        </w:rPr>
        <w:t xml:space="preserve">נלחצתי </w:t>
      </w:r>
      <w:bookmarkStart w:id="6173" w:name="_ETM_Q15_677640"/>
      <w:bookmarkEnd w:id="6173"/>
      <w:r>
        <w:rPr>
          <w:rtl/>
        </w:rPr>
        <w:t xml:space="preserve">ורציתי </w:t>
      </w:r>
      <w:bookmarkStart w:id="6174" w:name="_ETM_Q15_678150"/>
      <w:bookmarkEnd w:id="6174"/>
      <w:r>
        <w:rPr>
          <w:rtl/>
        </w:rPr>
        <w:t xml:space="preserve">לדעת </w:t>
      </w:r>
      <w:bookmarkStart w:id="6175" w:name="_ETM_Q15_678659"/>
      <w:bookmarkEnd w:id="6175"/>
      <w:r>
        <w:rPr>
          <w:rtl/>
        </w:rPr>
        <w:t xml:space="preserve">מה </w:t>
      </w:r>
      <w:bookmarkStart w:id="6176" w:name="_ETM_Q15_678840"/>
      <w:bookmarkEnd w:id="6176"/>
      <w:r>
        <w:rPr>
          <w:rtl/>
        </w:rPr>
        <w:t>קרה</w:t>
      </w:r>
      <w:r>
        <w:rPr>
          <w:rFonts w:hint="cs"/>
          <w:rtl/>
        </w:rPr>
        <w:t>.</w:t>
      </w:r>
      <w:r>
        <w:rPr>
          <w:rtl/>
        </w:rPr>
        <w:t xml:space="preserve"> </w:t>
      </w:r>
      <w:bookmarkStart w:id="6177" w:name="_ETM_Q15_679920"/>
      <w:bookmarkEnd w:id="6177"/>
      <w:r>
        <w:rPr>
          <w:rtl/>
        </w:rPr>
        <w:t xml:space="preserve">אז </w:t>
      </w:r>
      <w:bookmarkStart w:id="6178" w:name="_ETM_Q15_680129"/>
      <w:bookmarkEnd w:id="6178"/>
      <w:r>
        <w:rPr>
          <w:rtl/>
        </w:rPr>
        <w:t xml:space="preserve">כמובן </w:t>
      </w:r>
      <w:bookmarkStart w:id="6179" w:name="_ETM_Q15_680519"/>
      <w:bookmarkEnd w:id="6179"/>
      <w:r>
        <w:rPr>
          <w:rtl/>
        </w:rPr>
        <w:t xml:space="preserve">שהיא </w:t>
      </w:r>
      <w:bookmarkStart w:id="6180" w:name="_ETM_Q15_680670"/>
      <w:bookmarkEnd w:id="6180"/>
      <w:r>
        <w:rPr>
          <w:rtl/>
        </w:rPr>
        <w:t xml:space="preserve">שיתפה </w:t>
      </w:r>
      <w:bookmarkStart w:id="6181" w:name="_ETM_Q15_681030"/>
      <w:bookmarkEnd w:id="6181"/>
      <w:r>
        <w:rPr>
          <w:rtl/>
        </w:rPr>
        <w:t xml:space="preserve">אותי </w:t>
      </w:r>
      <w:bookmarkStart w:id="6182" w:name="_ETM_Q15_682379"/>
      <w:bookmarkEnd w:id="6182"/>
      <w:r>
        <w:rPr>
          <w:rtl/>
        </w:rPr>
        <w:t xml:space="preserve">בהודעה </w:t>
      </w:r>
      <w:bookmarkStart w:id="6183" w:name="_ETM_Q15_683219"/>
      <w:bookmarkEnd w:id="6183"/>
      <w:r>
        <w:rPr>
          <w:rFonts w:hint="cs"/>
          <w:rtl/>
        </w:rPr>
        <w:t>ה</w:t>
      </w:r>
      <w:r>
        <w:rPr>
          <w:rtl/>
        </w:rPr>
        <w:t>נורא</w:t>
      </w:r>
      <w:r>
        <w:rPr>
          <w:rFonts w:hint="cs"/>
          <w:rtl/>
        </w:rPr>
        <w:t>ה</w:t>
      </w:r>
      <w:r>
        <w:rPr>
          <w:rtl/>
        </w:rPr>
        <w:t xml:space="preserve"> </w:t>
      </w:r>
      <w:bookmarkStart w:id="6184" w:name="_ETM_Q15_684530"/>
      <w:bookmarkEnd w:id="6184"/>
      <w:r>
        <w:rPr>
          <w:rtl/>
        </w:rPr>
        <w:t>על</w:t>
      </w:r>
      <w:r>
        <w:rPr>
          <w:rFonts w:hint="cs"/>
          <w:rtl/>
        </w:rPr>
        <w:t xml:space="preserve"> </w:t>
      </w:r>
      <w:r>
        <w:rPr>
          <w:rtl/>
        </w:rPr>
        <w:t xml:space="preserve">כך </w:t>
      </w:r>
      <w:bookmarkStart w:id="6185" w:name="_ETM_Q15_685040"/>
      <w:bookmarkStart w:id="6186" w:name="_ETM_Q15_685819"/>
      <w:bookmarkEnd w:id="6185"/>
      <w:bookmarkEnd w:id="6186"/>
      <w:r>
        <w:rPr>
          <w:rtl/>
        </w:rPr>
        <w:t xml:space="preserve">שהחששות </w:t>
      </w:r>
      <w:bookmarkStart w:id="6187" w:name="_ETM_Q15_686450"/>
      <w:bookmarkEnd w:id="6187"/>
      <w:r>
        <w:rPr>
          <w:rtl/>
        </w:rPr>
        <w:t xml:space="preserve">שלה </w:t>
      </w:r>
      <w:bookmarkStart w:id="6188" w:name="_ETM_Q15_687550"/>
      <w:bookmarkEnd w:id="6188"/>
      <w:r>
        <w:rPr>
          <w:rtl/>
        </w:rPr>
        <w:t xml:space="preserve">אכן </w:t>
      </w:r>
      <w:bookmarkStart w:id="6189" w:name="_ETM_Q15_690249"/>
      <w:bookmarkEnd w:id="6189"/>
      <w:r>
        <w:rPr>
          <w:rtl/>
        </w:rPr>
        <w:t xml:space="preserve">התממשו </w:t>
      </w:r>
      <w:bookmarkStart w:id="6190" w:name="_ETM_Q15_690939"/>
      <w:bookmarkEnd w:id="6190"/>
      <w:r>
        <w:rPr>
          <w:rtl/>
        </w:rPr>
        <w:t xml:space="preserve">ומדובר </w:t>
      </w:r>
      <w:bookmarkStart w:id="6191" w:name="_ETM_Q15_691449"/>
      <w:bookmarkEnd w:id="6191"/>
      <w:r>
        <w:rPr>
          <w:rtl/>
        </w:rPr>
        <w:t>בסרטן</w:t>
      </w:r>
      <w:r>
        <w:rPr>
          <w:rFonts w:hint="cs"/>
          <w:rtl/>
        </w:rPr>
        <w:t>,</w:t>
      </w:r>
      <w:r>
        <w:rPr>
          <w:rtl/>
        </w:rPr>
        <w:t xml:space="preserve"> </w:t>
      </w:r>
      <w:bookmarkStart w:id="6192" w:name="_ETM_Q15_692349"/>
      <w:bookmarkEnd w:id="6192"/>
      <w:r>
        <w:rPr>
          <w:rtl/>
        </w:rPr>
        <w:t xml:space="preserve">סרטן </w:t>
      </w:r>
      <w:bookmarkStart w:id="6193" w:name="_ETM_Q15_693099"/>
      <w:bookmarkEnd w:id="6193"/>
      <w:r>
        <w:rPr>
          <w:rtl/>
        </w:rPr>
        <w:t xml:space="preserve">שמצריך </w:t>
      </w:r>
      <w:bookmarkStart w:id="6194" w:name="_ETM_Q15_693609"/>
      <w:bookmarkEnd w:id="6194"/>
      <w:r>
        <w:rPr>
          <w:rtl/>
        </w:rPr>
        <w:t xml:space="preserve">ממנה </w:t>
      </w:r>
      <w:bookmarkStart w:id="6195" w:name="_ETM_Q15_693939"/>
      <w:bookmarkEnd w:id="6195"/>
      <w:r>
        <w:rPr>
          <w:rtl/>
        </w:rPr>
        <w:t>לה</w:t>
      </w:r>
      <w:r>
        <w:rPr>
          <w:rFonts w:hint="cs"/>
          <w:rtl/>
        </w:rPr>
        <w:t>יע</w:t>
      </w:r>
      <w:r>
        <w:rPr>
          <w:rtl/>
        </w:rPr>
        <w:t xml:space="preserve">דר </w:t>
      </w:r>
      <w:bookmarkStart w:id="6196" w:name="_ETM_Q15_695250"/>
      <w:bookmarkEnd w:id="6196"/>
      <w:r>
        <w:rPr>
          <w:rFonts w:hint="cs"/>
          <w:rtl/>
        </w:rPr>
        <w:t xml:space="preserve">מהעבודה </w:t>
      </w:r>
      <w:r>
        <w:rPr>
          <w:rtl/>
        </w:rPr>
        <w:t xml:space="preserve">לצורך </w:t>
      </w:r>
      <w:bookmarkStart w:id="6197" w:name="_ETM_Q15_695640"/>
      <w:bookmarkEnd w:id="6197"/>
      <w:r>
        <w:rPr>
          <w:rtl/>
        </w:rPr>
        <w:t>טיפולים</w:t>
      </w:r>
      <w:r>
        <w:rPr>
          <w:rFonts w:hint="cs"/>
          <w:rtl/>
        </w:rPr>
        <w:t>.</w:t>
      </w:r>
      <w:r>
        <w:rPr>
          <w:rtl/>
        </w:rPr>
        <w:t xml:space="preserve"> </w:t>
      </w:r>
      <w:bookmarkStart w:id="6198" w:name="_ETM_Q15_696120"/>
      <w:bookmarkStart w:id="6199" w:name="_ETM_Q15_696660"/>
      <w:bookmarkEnd w:id="6198"/>
      <w:bookmarkEnd w:id="6199"/>
      <w:r>
        <w:rPr>
          <w:rFonts w:hint="cs"/>
          <w:rtl/>
        </w:rPr>
        <w:t>ה</w:t>
      </w:r>
      <w:r>
        <w:rPr>
          <w:rtl/>
        </w:rPr>
        <w:t xml:space="preserve">יא </w:t>
      </w:r>
      <w:bookmarkStart w:id="6200" w:name="_ETM_Q15_696840"/>
      <w:bookmarkEnd w:id="6200"/>
      <w:r>
        <w:rPr>
          <w:rtl/>
        </w:rPr>
        <w:t xml:space="preserve">אמרה </w:t>
      </w:r>
      <w:bookmarkStart w:id="6201" w:name="_ETM_Q15_697080"/>
      <w:bookmarkEnd w:id="6201"/>
      <w:r>
        <w:rPr>
          <w:rtl/>
        </w:rPr>
        <w:t>לי</w:t>
      </w:r>
      <w:r w:rsidR="00AF3AC6">
        <w:rPr>
          <w:rFonts w:hint="cs"/>
          <w:rtl/>
        </w:rPr>
        <w:t>:</w:t>
      </w:r>
      <w:r>
        <w:rPr>
          <w:rtl/>
        </w:rPr>
        <w:t xml:space="preserve"> </w:t>
      </w:r>
      <w:bookmarkStart w:id="6202" w:name="_ETM_Q15_697200"/>
      <w:bookmarkEnd w:id="6202"/>
      <w:r>
        <w:rPr>
          <w:rtl/>
        </w:rPr>
        <w:t xml:space="preserve">אני </w:t>
      </w:r>
      <w:bookmarkStart w:id="6203" w:name="_ETM_Q15_697319"/>
      <w:bookmarkEnd w:id="6203"/>
      <w:r>
        <w:rPr>
          <w:rtl/>
        </w:rPr>
        <w:t xml:space="preserve">לא </w:t>
      </w:r>
      <w:bookmarkStart w:id="6204" w:name="_ETM_Q15_697410"/>
      <w:bookmarkEnd w:id="6204"/>
      <w:r>
        <w:rPr>
          <w:rtl/>
        </w:rPr>
        <w:t xml:space="preserve">רוצה </w:t>
      </w:r>
      <w:bookmarkStart w:id="6205" w:name="_ETM_Q15_697650"/>
      <w:bookmarkEnd w:id="6205"/>
      <w:r>
        <w:rPr>
          <w:rtl/>
        </w:rPr>
        <w:t xml:space="preserve">לאבד </w:t>
      </w:r>
      <w:bookmarkStart w:id="6206" w:name="_ETM_Q15_697890"/>
      <w:bookmarkEnd w:id="6206"/>
      <w:r>
        <w:rPr>
          <w:rtl/>
        </w:rPr>
        <w:t xml:space="preserve">את </w:t>
      </w:r>
      <w:bookmarkStart w:id="6207" w:name="_ETM_Q15_697950"/>
      <w:bookmarkEnd w:id="6207"/>
      <w:r>
        <w:rPr>
          <w:rtl/>
        </w:rPr>
        <w:t xml:space="preserve">מקום </w:t>
      </w:r>
      <w:bookmarkStart w:id="6208" w:name="_ETM_Q15_698250"/>
      <w:bookmarkEnd w:id="6208"/>
      <w:r>
        <w:rPr>
          <w:rtl/>
        </w:rPr>
        <w:t xml:space="preserve">העבודה </w:t>
      </w:r>
      <w:bookmarkStart w:id="6209" w:name="_ETM_Q15_698670"/>
      <w:bookmarkEnd w:id="6209"/>
      <w:r>
        <w:rPr>
          <w:rtl/>
        </w:rPr>
        <w:t>הזה</w:t>
      </w:r>
      <w:r>
        <w:rPr>
          <w:rFonts w:hint="cs"/>
          <w:rtl/>
        </w:rPr>
        <w:t>.</w:t>
      </w:r>
      <w:r>
        <w:rPr>
          <w:rtl/>
        </w:rPr>
        <w:t xml:space="preserve"> </w:t>
      </w:r>
      <w:bookmarkStart w:id="6210" w:name="_ETM_Q15_699520"/>
      <w:bookmarkEnd w:id="6210"/>
      <w:r>
        <w:rPr>
          <w:rtl/>
        </w:rPr>
        <w:t>אמרתי</w:t>
      </w:r>
      <w:r w:rsidR="00AF3AC6">
        <w:rPr>
          <w:rFonts w:hint="cs"/>
          <w:rtl/>
        </w:rPr>
        <w:t>:</w:t>
      </w:r>
      <w:r>
        <w:rPr>
          <w:rtl/>
        </w:rPr>
        <w:t xml:space="preserve"> </w:t>
      </w:r>
      <w:bookmarkStart w:id="6211" w:name="_ETM_Q15_699940"/>
      <w:bookmarkEnd w:id="6211"/>
      <w:r>
        <w:rPr>
          <w:rtl/>
        </w:rPr>
        <w:t xml:space="preserve">את </w:t>
      </w:r>
      <w:bookmarkStart w:id="6212" w:name="_ETM_Q15_700030"/>
      <w:bookmarkEnd w:id="6212"/>
      <w:r>
        <w:rPr>
          <w:rtl/>
        </w:rPr>
        <w:t xml:space="preserve">לא </w:t>
      </w:r>
      <w:bookmarkStart w:id="6213" w:name="_ETM_Q15_700120"/>
      <w:bookmarkEnd w:id="6213"/>
      <w:r>
        <w:rPr>
          <w:rtl/>
        </w:rPr>
        <w:t>ת</w:t>
      </w:r>
      <w:r>
        <w:rPr>
          <w:rFonts w:hint="cs"/>
          <w:rtl/>
        </w:rPr>
        <w:t>אבד</w:t>
      </w:r>
      <w:r>
        <w:rPr>
          <w:rtl/>
        </w:rPr>
        <w:t>י</w:t>
      </w:r>
      <w:r>
        <w:rPr>
          <w:rFonts w:hint="cs"/>
          <w:rtl/>
        </w:rPr>
        <w:t xml:space="preserve"> אותו,</w:t>
      </w:r>
      <w:r>
        <w:rPr>
          <w:rtl/>
        </w:rPr>
        <w:t xml:space="preserve"> </w:t>
      </w:r>
      <w:bookmarkStart w:id="6214" w:name="_ETM_Q15_700420"/>
      <w:bookmarkEnd w:id="6214"/>
      <w:r>
        <w:rPr>
          <w:rtl/>
        </w:rPr>
        <w:t xml:space="preserve">אני </w:t>
      </w:r>
      <w:bookmarkStart w:id="6215" w:name="_ETM_Q15_700690"/>
      <w:bookmarkEnd w:id="6215"/>
      <w:r>
        <w:rPr>
          <w:rtl/>
        </w:rPr>
        <w:t xml:space="preserve">שומרת </w:t>
      </w:r>
      <w:bookmarkStart w:id="6216" w:name="_ETM_Q15_701230"/>
      <w:bookmarkEnd w:id="6216"/>
      <w:r>
        <w:rPr>
          <w:rtl/>
        </w:rPr>
        <w:t>עלייך</w:t>
      </w:r>
      <w:r>
        <w:rPr>
          <w:rFonts w:hint="cs"/>
          <w:rtl/>
        </w:rPr>
        <w:t>.</w:t>
      </w:r>
      <w:r>
        <w:rPr>
          <w:rtl/>
        </w:rPr>
        <w:t xml:space="preserve"> </w:t>
      </w:r>
      <w:bookmarkStart w:id="6217" w:name="_ETM_Q15_702130"/>
      <w:bookmarkEnd w:id="6217"/>
      <w:r>
        <w:rPr>
          <w:rtl/>
        </w:rPr>
        <w:t xml:space="preserve">אז </w:t>
      </w:r>
      <w:bookmarkStart w:id="6218" w:name="_ETM_Q15_702309"/>
      <w:bookmarkEnd w:id="6218"/>
      <w:r>
        <w:rPr>
          <w:rtl/>
        </w:rPr>
        <w:t xml:space="preserve">היא </w:t>
      </w:r>
      <w:bookmarkStart w:id="6219" w:name="_ETM_Q15_702400"/>
      <w:bookmarkEnd w:id="6219"/>
      <w:r>
        <w:rPr>
          <w:rtl/>
        </w:rPr>
        <w:t xml:space="preserve">אמרה </w:t>
      </w:r>
      <w:bookmarkStart w:id="6220" w:name="_ETM_Q15_702550"/>
      <w:bookmarkEnd w:id="6220"/>
      <w:r>
        <w:rPr>
          <w:rtl/>
        </w:rPr>
        <w:t>לי</w:t>
      </w:r>
      <w:r w:rsidR="00AF3AC6">
        <w:rPr>
          <w:rFonts w:hint="cs"/>
          <w:rtl/>
        </w:rPr>
        <w:t>:</w:t>
      </w:r>
      <w:r>
        <w:rPr>
          <w:rtl/>
        </w:rPr>
        <w:t xml:space="preserve"> </w:t>
      </w:r>
      <w:bookmarkStart w:id="6221" w:name="_ETM_Q15_702640"/>
      <w:bookmarkEnd w:id="6221"/>
      <w:r>
        <w:rPr>
          <w:rtl/>
        </w:rPr>
        <w:t xml:space="preserve">זה </w:t>
      </w:r>
      <w:bookmarkStart w:id="6222" w:name="_ETM_Q15_702760"/>
      <w:bookmarkEnd w:id="6222"/>
      <w:r>
        <w:rPr>
          <w:rtl/>
        </w:rPr>
        <w:t xml:space="preserve">לא </w:t>
      </w:r>
      <w:bookmarkStart w:id="6223" w:name="_ETM_Q15_702880"/>
      <w:bookmarkEnd w:id="6223"/>
      <w:r>
        <w:rPr>
          <w:rtl/>
        </w:rPr>
        <w:t xml:space="preserve">יהיה </w:t>
      </w:r>
      <w:bookmarkStart w:id="6224" w:name="_ETM_Q15_703030"/>
      <w:bookmarkEnd w:id="6224"/>
      <w:r>
        <w:rPr>
          <w:rtl/>
        </w:rPr>
        <w:t>בשליטתך</w:t>
      </w:r>
      <w:r>
        <w:rPr>
          <w:rFonts w:hint="cs"/>
          <w:rtl/>
        </w:rPr>
        <w:t>,</w:t>
      </w:r>
      <w:r>
        <w:rPr>
          <w:rtl/>
        </w:rPr>
        <w:t xml:space="preserve"> </w:t>
      </w:r>
      <w:bookmarkStart w:id="6225" w:name="_ETM_Q15_704599"/>
      <w:bookmarkEnd w:id="6225"/>
      <w:r>
        <w:rPr>
          <w:rtl/>
        </w:rPr>
        <w:t xml:space="preserve">זה </w:t>
      </w:r>
      <w:bookmarkStart w:id="6226" w:name="_ETM_Q15_704840"/>
      <w:bookmarkEnd w:id="6226"/>
      <w:r>
        <w:rPr>
          <w:rtl/>
        </w:rPr>
        <w:t>הכנסת</w:t>
      </w:r>
      <w:r>
        <w:rPr>
          <w:rFonts w:hint="cs"/>
          <w:rtl/>
        </w:rPr>
        <w:t>.</w:t>
      </w:r>
      <w:r>
        <w:rPr>
          <w:rtl/>
        </w:rPr>
        <w:t xml:space="preserve"> </w:t>
      </w:r>
      <w:bookmarkStart w:id="6227" w:name="_ETM_Q15_705499"/>
      <w:bookmarkEnd w:id="6227"/>
      <w:r>
        <w:rPr>
          <w:rtl/>
        </w:rPr>
        <w:t>כמובן</w:t>
      </w:r>
      <w:r>
        <w:rPr>
          <w:rFonts w:hint="cs"/>
          <w:rtl/>
        </w:rPr>
        <w:t>,</w:t>
      </w:r>
      <w:r>
        <w:rPr>
          <w:rtl/>
        </w:rPr>
        <w:t xml:space="preserve"> </w:t>
      </w:r>
      <w:bookmarkStart w:id="6228" w:name="_ETM_Q15_705950"/>
      <w:bookmarkEnd w:id="6228"/>
      <w:r>
        <w:rPr>
          <w:rtl/>
        </w:rPr>
        <w:t xml:space="preserve">אדוני </w:t>
      </w:r>
      <w:bookmarkStart w:id="6229" w:name="_ETM_Q15_706189"/>
      <w:bookmarkEnd w:id="6229"/>
      <w:r>
        <w:rPr>
          <w:rtl/>
        </w:rPr>
        <w:t>היושב-ראש</w:t>
      </w:r>
      <w:r>
        <w:rPr>
          <w:rFonts w:hint="cs"/>
          <w:rtl/>
        </w:rPr>
        <w:t>,</w:t>
      </w:r>
      <w:r>
        <w:rPr>
          <w:rtl/>
        </w:rPr>
        <w:t xml:space="preserve"> </w:t>
      </w:r>
      <w:bookmarkStart w:id="6230" w:name="_ETM_Q15_707840"/>
      <w:bookmarkEnd w:id="6230"/>
      <w:r>
        <w:rPr>
          <w:rtl/>
        </w:rPr>
        <w:t>של</w:t>
      </w:r>
      <w:bookmarkStart w:id="6231" w:name="_ETM_Q15_708140"/>
      <w:bookmarkEnd w:id="6231"/>
      <w:r>
        <w:rPr>
          <w:rtl/>
        </w:rPr>
        <w:t xml:space="preserve">כנסת </w:t>
      </w:r>
      <w:bookmarkStart w:id="6232" w:name="_ETM_Q15_708590"/>
      <w:bookmarkEnd w:id="6232"/>
      <w:r>
        <w:rPr>
          <w:rtl/>
        </w:rPr>
        <w:t xml:space="preserve">לא </w:t>
      </w:r>
      <w:bookmarkStart w:id="6233" w:name="_ETM_Q15_708679"/>
      <w:bookmarkEnd w:id="6233"/>
      <w:r>
        <w:rPr>
          <w:rtl/>
        </w:rPr>
        <w:t xml:space="preserve">היה </w:t>
      </w:r>
      <w:bookmarkStart w:id="6234" w:name="_ETM_Q15_708860"/>
      <w:bookmarkEnd w:id="6234"/>
      <w:r>
        <w:rPr>
          <w:rtl/>
        </w:rPr>
        <w:t xml:space="preserve">שום </w:t>
      </w:r>
      <w:bookmarkStart w:id="6235" w:name="_ETM_Q15_709190"/>
      <w:bookmarkEnd w:id="6235"/>
      <w:r>
        <w:rPr>
          <w:rtl/>
        </w:rPr>
        <w:t xml:space="preserve">סידור </w:t>
      </w:r>
      <w:bookmarkStart w:id="6236" w:name="_ETM_Q15_709940"/>
      <w:bookmarkEnd w:id="6236"/>
      <w:r>
        <w:rPr>
          <w:rtl/>
        </w:rPr>
        <w:t xml:space="preserve">למקרים </w:t>
      </w:r>
      <w:bookmarkStart w:id="6237" w:name="_ETM_Q15_710480"/>
      <w:bookmarkEnd w:id="6237"/>
      <w:r>
        <w:rPr>
          <w:rtl/>
        </w:rPr>
        <w:t>כאל</w:t>
      </w:r>
      <w:r>
        <w:rPr>
          <w:rFonts w:hint="cs"/>
          <w:rtl/>
        </w:rPr>
        <w:t>ה.</w:t>
      </w:r>
      <w:r>
        <w:rPr>
          <w:rtl/>
        </w:rPr>
        <w:t xml:space="preserve"> </w:t>
      </w:r>
      <w:bookmarkStart w:id="6238" w:name="_ETM_Q15_711730"/>
      <w:bookmarkEnd w:id="6238"/>
      <w:r>
        <w:rPr>
          <w:rtl/>
        </w:rPr>
        <w:t xml:space="preserve">דרשו </w:t>
      </w:r>
      <w:bookmarkStart w:id="6239" w:name="_ETM_Q15_712510"/>
      <w:bookmarkEnd w:id="6239"/>
      <w:r>
        <w:rPr>
          <w:rtl/>
        </w:rPr>
        <w:t>מ</w:t>
      </w:r>
      <w:bookmarkStart w:id="6240" w:name="_ETM_Q15_712689"/>
      <w:bookmarkStart w:id="6241" w:name="_ETM_Q15_712809"/>
      <w:bookmarkStart w:id="6242" w:name="_ETM_Q15_712959"/>
      <w:bookmarkEnd w:id="6240"/>
      <w:bookmarkEnd w:id="6241"/>
      <w:bookmarkEnd w:id="6242"/>
      <w:r>
        <w:rPr>
          <w:rFonts w:hint="cs"/>
          <w:rtl/>
        </w:rPr>
        <w:t xml:space="preserve">מני </w:t>
      </w:r>
      <w:bookmarkStart w:id="6243" w:name="_ETM_Q15_711000"/>
      <w:bookmarkEnd w:id="6243"/>
      <w:r>
        <w:rPr>
          <w:rtl/>
        </w:rPr>
        <w:t>אפילו</w:t>
      </w:r>
      <w:r>
        <w:rPr>
          <w:rFonts w:hint="cs"/>
          <w:rtl/>
        </w:rPr>
        <w:t>,</w:t>
      </w:r>
      <w:r>
        <w:rPr>
          <w:rtl/>
        </w:rPr>
        <w:t xml:space="preserve"> </w:t>
      </w:r>
      <w:bookmarkStart w:id="6244" w:name="_ETM_Q15_713409"/>
      <w:bookmarkEnd w:id="6244"/>
      <w:r>
        <w:rPr>
          <w:rFonts w:hint="cs"/>
          <w:rtl/>
        </w:rPr>
        <w:t>מ</w:t>
      </w:r>
      <w:r>
        <w:rPr>
          <w:rtl/>
        </w:rPr>
        <w:t xml:space="preserve">חשב </w:t>
      </w:r>
      <w:bookmarkStart w:id="6245" w:name="_ETM_Q15_713859"/>
      <w:bookmarkEnd w:id="6245"/>
      <w:r>
        <w:rPr>
          <w:rtl/>
        </w:rPr>
        <w:t>הכנסת</w:t>
      </w:r>
      <w:r>
        <w:rPr>
          <w:rFonts w:hint="cs"/>
          <w:rtl/>
        </w:rPr>
        <w:t>,</w:t>
      </w:r>
      <w:r>
        <w:rPr>
          <w:rtl/>
        </w:rPr>
        <w:t xml:space="preserve"> </w:t>
      </w:r>
      <w:bookmarkStart w:id="6246" w:name="_ETM_Q15_714939"/>
      <w:bookmarkEnd w:id="6246"/>
      <w:r>
        <w:rPr>
          <w:rtl/>
        </w:rPr>
        <w:t xml:space="preserve">לפטר </w:t>
      </w:r>
      <w:bookmarkStart w:id="6247" w:name="_ETM_Q15_715659"/>
      <w:bookmarkEnd w:id="6247"/>
      <w:r>
        <w:rPr>
          <w:rtl/>
        </w:rPr>
        <w:t xml:space="preserve">אותה </w:t>
      </w:r>
      <w:bookmarkStart w:id="6248" w:name="_ETM_Q15_715900"/>
      <w:bookmarkEnd w:id="6248"/>
      <w:r>
        <w:rPr>
          <w:rtl/>
        </w:rPr>
        <w:t xml:space="preserve">בגלל </w:t>
      </w:r>
      <w:bookmarkStart w:id="6249" w:name="_ETM_Q15_716230"/>
      <w:bookmarkEnd w:id="6249"/>
      <w:r>
        <w:rPr>
          <w:rtl/>
        </w:rPr>
        <w:t xml:space="preserve">שהיא </w:t>
      </w:r>
      <w:bookmarkStart w:id="6250" w:name="_ETM_Q15_716379"/>
      <w:bookmarkEnd w:id="6250"/>
      <w:r>
        <w:rPr>
          <w:rtl/>
        </w:rPr>
        <w:t xml:space="preserve">לא </w:t>
      </w:r>
      <w:bookmarkStart w:id="6251" w:name="_ETM_Q15_716469"/>
      <w:bookmarkEnd w:id="6251"/>
      <w:r>
        <w:rPr>
          <w:rtl/>
        </w:rPr>
        <w:t xml:space="preserve">מגיעה </w:t>
      </w:r>
      <w:bookmarkStart w:id="6252" w:name="_ETM_Q15_716829"/>
      <w:bookmarkEnd w:id="6252"/>
      <w:r>
        <w:rPr>
          <w:rtl/>
        </w:rPr>
        <w:t>לכנסת</w:t>
      </w:r>
      <w:r>
        <w:rPr>
          <w:rFonts w:hint="cs"/>
          <w:rtl/>
        </w:rPr>
        <w:t>.</w:t>
      </w:r>
      <w:r>
        <w:rPr>
          <w:rtl/>
        </w:rPr>
        <w:t xml:space="preserve"> </w:t>
      </w:r>
      <w:bookmarkStart w:id="6253" w:name="_ETM_Q15_718520"/>
      <w:bookmarkEnd w:id="6253"/>
      <w:r>
        <w:rPr>
          <w:rtl/>
        </w:rPr>
        <w:t xml:space="preserve">טענתי </w:t>
      </w:r>
      <w:bookmarkStart w:id="6254" w:name="_ETM_Q15_720000"/>
      <w:bookmarkEnd w:id="6254"/>
      <w:r>
        <w:rPr>
          <w:rFonts w:hint="cs"/>
          <w:rtl/>
        </w:rPr>
        <w:t>ש</w:t>
      </w:r>
      <w:r>
        <w:rPr>
          <w:rtl/>
        </w:rPr>
        <w:t xml:space="preserve">יש </w:t>
      </w:r>
      <w:bookmarkStart w:id="6255" w:name="_ETM_Q15_721050"/>
      <w:bookmarkEnd w:id="6255"/>
      <w:r>
        <w:rPr>
          <w:rtl/>
        </w:rPr>
        <w:t xml:space="preserve">משקל </w:t>
      </w:r>
      <w:bookmarkStart w:id="6256" w:name="_ETM_Q15_721620"/>
      <w:bookmarkEnd w:id="6256"/>
      <w:r>
        <w:rPr>
          <w:rtl/>
        </w:rPr>
        <w:t xml:space="preserve">חשוב </w:t>
      </w:r>
      <w:bookmarkStart w:id="6257" w:name="_ETM_Q15_722070"/>
      <w:bookmarkEnd w:id="6257"/>
      <w:r>
        <w:rPr>
          <w:rtl/>
        </w:rPr>
        <w:t>ביותר</w:t>
      </w:r>
      <w:r>
        <w:rPr>
          <w:rFonts w:hint="cs"/>
          <w:rtl/>
        </w:rPr>
        <w:t xml:space="preserve"> </w:t>
      </w:r>
      <w:r>
        <w:rPr>
          <w:rtl/>
        </w:rPr>
        <w:t xml:space="preserve">– </w:t>
      </w:r>
      <w:bookmarkStart w:id="6258" w:name="_ETM_Q15_722429"/>
      <w:bookmarkEnd w:id="6258"/>
      <w:r>
        <w:rPr>
          <w:rtl/>
        </w:rPr>
        <w:t>חברים</w:t>
      </w:r>
      <w:r>
        <w:rPr>
          <w:rFonts w:hint="cs"/>
          <w:rtl/>
        </w:rPr>
        <w:t>,</w:t>
      </w:r>
      <w:r>
        <w:rPr>
          <w:rtl/>
        </w:rPr>
        <w:t xml:space="preserve"> </w:t>
      </w:r>
      <w:bookmarkStart w:id="6259" w:name="_ETM_Q15_723400"/>
      <w:bookmarkEnd w:id="6259"/>
      <w:r>
        <w:rPr>
          <w:rtl/>
        </w:rPr>
        <w:t>חברים</w:t>
      </w:r>
      <w:r>
        <w:rPr>
          <w:rFonts w:hint="cs"/>
          <w:rtl/>
        </w:rPr>
        <w:t>,</w:t>
      </w:r>
      <w:r>
        <w:rPr>
          <w:rtl/>
        </w:rPr>
        <w:t xml:space="preserve"> </w:t>
      </w:r>
      <w:bookmarkStart w:id="6260" w:name="_ETM_Q15_723849"/>
      <w:bookmarkEnd w:id="6260"/>
      <w:r>
        <w:rPr>
          <w:rtl/>
        </w:rPr>
        <w:t>תקשיבו</w:t>
      </w:r>
      <w:r>
        <w:rPr>
          <w:rFonts w:hint="cs"/>
          <w:rtl/>
        </w:rPr>
        <w:t xml:space="preserve"> </w:t>
      </w:r>
      <w:r>
        <w:rPr>
          <w:rFonts w:hint="eastAsia"/>
          <w:rtl/>
        </w:rPr>
        <w:t>–</w:t>
      </w:r>
      <w:r>
        <w:rPr>
          <w:rtl/>
        </w:rPr>
        <w:t xml:space="preserve"> </w:t>
      </w:r>
      <w:bookmarkStart w:id="6261" w:name="_ETM_Q15_725269"/>
      <w:bookmarkEnd w:id="6261"/>
      <w:r>
        <w:rPr>
          <w:rtl/>
        </w:rPr>
        <w:t xml:space="preserve">ליכולת </w:t>
      </w:r>
      <w:bookmarkStart w:id="6262" w:name="_ETM_Q15_725959"/>
      <w:bookmarkEnd w:id="6262"/>
      <w:r>
        <w:rPr>
          <w:rtl/>
        </w:rPr>
        <w:t xml:space="preserve">של </w:t>
      </w:r>
      <w:bookmarkStart w:id="6263" w:name="_ETM_Q15_726079"/>
      <w:bookmarkEnd w:id="6263"/>
      <w:r>
        <w:rPr>
          <w:rtl/>
        </w:rPr>
        <w:t xml:space="preserve">אותו </w:t>
      </w:r>
      <w:bookmarkStart w:id="6264" w:name="_ETM_Q15_726379"/>
      <w:bookmarkEnd w:id="6264"/>
      <w:r>
        <w:rPr>
          <w:rtl/>
        </w:rPr>
        <w:t>אדם</w:t>
      </w:r>
      <w:r>
        <w:rPr>
          <w:rFonts w:hint="cs"/>
          <w:rtl/>
        </w:rPr>
        <w:t>,</w:t>
      </w:r>
      <w:r>
        <w:rPr>
          <w:rtl/>
        </w:rPr>
        <w:t xml:space="preserve"> </w:t>
      </w:r>
      <w:bookmarkStart w:id="6265" w:name="_ETM_Q15_726859"/>
      <w:bookmarkEnd w:id="6265"/>
      <w:r>
        <w:rPr>
          <w:rtl/>
        </w:rPr>
        <w:t xml:space="preserve">שגם </w:t>
      </w:r>
      <w:bookmarkStart w:id="6266" w:name="_ETM_Q15_727219"/>
      <w:bookmarkEnd w:id="6266"/>
      <w:r>
        <w:rPr>
          <w:rtl/>
        </w:rPr>
        <w:t xml:space="preserve">ככה </w:t>
      </w:r>
      <w:bookmarkStart w:id="6267" w:name="_ETM_Q15_727609"/>
      <w:bookmarkEnd w:id="6267"/>
      <w:r>
        <w:rPr>
          <w:rtl/>
        </w:rPr>
        <w:t xml:space="preserve">שגרת </w:t>
      </w:r>
      <w:bookmarkStart w:id="6268" w:name="_ETM_Q15_728089"/>
      <w:bookmarkEnd w:id="6268"/>
      <w:r>
        <w:rPr>
          <w:rtl/>
        </w:rPr>
        <w:t>חיי</w:t>
      </w:r>
      <w:r>
        <w:rPr>
          <w:rFonts w:hint="cs"/>
          <w:rtl/>
        </w:rPr>
        <w:t>ו</w:t>
      </w:r>
      <w:r>
        <w:rPr>
          <w:rtl/>
        </w:rPr>
        <w:t xml:space="preserve"> </w:t>
      </w:r>
      <w:bookmarkStart w:id="6269" w:name="_ETM_Q15_729739"/>
      <w:bookmarkEnd w:id="6269"/>
      <w:r>
        <w:rPr>
          <w:rtl/>
        </w:rPr>
        <w:t xml:space="preserve">נשמטת </w:t>
      </w:r>
      <w:bookmarkStart w:id="6270" w:name="_ETM_Q15_730519"/>
      <w:bookmarkEnd w:id="6270"/>
      <w:r>
        <w:rPr>
          <w:rtl/>
        </w:rPr>
        <w:t xml:space="preserve">תחת </w:t>
      </w:r>
      <w:bookmarkStart w:id="6271" w:name="_ETM_Q15_730879"/>
      <w:bookmarkEnd w:id="6271"/>
      <w:r>
        <w:rPr>
          <w:rtl/>
        </w:rPr>
        <w:t>רגליו</w:t>
      </w:r>
      <w:r w:rsidR="00AF3AC6">
        <w:rPr>
          <w:rFonts w:hint="cs"/>
          <w:rtl/>
        </w:rPr>
        <w:t xml:space="preserve"> </w:t>
      </w:r>
      <w:r w:rsidR="0022193C">
        <w:rPr>
          <w:rFonts w:hint="cs"/>
          <w:rtl/>
        </w:rPr>
        <w:t>– –</w:t>
      </w:r>
      <w:r w:rsidR="00AF3AC6">
        <w:rPr>
          <w:rFonts w:hint="cs"/>
          <w:rtl/>
        </w:rPr>
        <w:t xml:space="preserve"> </w:t>
      </w:r>
    </w:p>
    <w:p w:rsidR="004443EA" w:rsidRDefault="004443EA" w:rsidP="00B34526">
      <w:pPr>
        <w:rPr>
          <w:rtl/>
        </w:rPr>
      </w:pPr>
    </w:p>
    <w:p w:rsidR="004443EA" w:rsidRDefault="004443EA" w:rsidP="00B34526">
      <w:pPr>
        <w:pStyle w:val="af6"/>
        <w:keepNext/>
        <w:rPr>
          <w:rtl/>
        </w:rPr>
      </w:pPr>
      <w:r w:rsidRPr="007A499D">
        <w:rPr>
          <w:rStyle w:val="TagStyle"/>
          <w:rtl/>
        </w:rPr>
        <w:t xml:space="preserve"> &lt;&lt; יור &gt;&gt; </w:t>
      </w:r>
      <w:r>
        <w:rPr>
          <w:rtl/>
        </w:rPr>
        <w:t>היו"ר איתן גינזבורג:</w:t>
      </w:r>
      <w:r w:rsidRPr="007A499D">
        <w:rPr>
          <w:rStyle w:val="TagStyle"/>
          <w:rtl/>
        </w:rPr>
        <w:t xml:space="preserve"> &lt;&lt; יור &gt;&gt;</w:t>
      </w:r>
      <w:r w:rsidR="00D67E01">
        <w:rPr>
          <w:rtl/>
        </w:rPr>
        <w:t xml:space="preserve"> </w:t>
      </w:r>
    </w:p>
    <w:p w:rsidR="004443EA" w:rsidRDefault="004443EA" w:rsidP="0022193C">
      <w:pPr>
        <w:rPr>
          <w:rtl/>
          <w:lang w:eastAsia="he-IL"/>
        </w:rPr>
      </w:pPr>
    </w:p>
    <w:p w:rsidR="004443EA" w:rsidRDefault="004443EA" w:rsidP="00B34526">
      <w:pPr>
        <w:rPr>
          <w:rtl/>
          <w:lang w:eastAsia="he-IL"/>
        </w:rPr>
      </w:pPr>
      <w:r>
        <w:rPr>
          <w:rFonts w:hint="cs"/>
          <w:rtl/>
          <w:lang w:eastAsia="he-IL"/>
        </w:rPr>
        <w:t xml:space="preserve">חבר הכנסת טיבי, חבר הכנסת טיבי. </w:t>
      </w:r>
    </w:p>
    <w:p w:rsidR="004443EA" w:rsidRDefault="004443EA" w:rsidP="00B34526">
      <w:pPr>
        <w:rPr>
          <w:rtl/>
          <w:lang w:eastAsia="he-IL"/>
        </w:rPr>
      </w:pPr>
    </w:p>
    <w:p w:rsidR="004443EA" w:rsidRDefault="004443EA" w:rsidP="00B34526">
      <w:pPr>
        <w:pStyle w:val="-"/>
        <w:keepNext/>
        <w:rPr>
          <w:rtl/>
        </w:rPr>
      </w:pPr>
      <w:bookmarkStart w:id="6272" w:name="ET_speakercontinue_5085_11"/>
      <w:r w:rsidRPr="007A499D">
        <w:rPr>
          <w:rStyle w:val="TagStyle"/>
          <w:rtl/>
        </w:rPr>
        <w:t xml:space="preserve"> &lt;&lt; דובר_המשך &gt;&gt; </w:t>
      </w:r>
      <w:r>
        <w:rPr>
          <w:rtl/>
        </w:rPr>
        <w:t>אורלי לוי אבקסיס (הליכוד):</w:t>
      </w:r>
      <w:r w:rsidRPr="007A499D">
        <w:rPr>
          <w:rStyle w:val="TagStyle"/>
          <w:rtl/>
        </w:rPr>
        <w:t xml:space="preserve"> &lt;&lt; דובר_המשך &gt;&gt;</w:t>
      </w:r>
      <w:r w:rsidR="00D67E01">
        <w:rPr>
          <w:rtl/>
        </w:rPr>
        <w:t xml:space="preserve"> </w:t>
      </w:r>
      <w:bookmarkEnd w:id="6272"/>
    </w:p>
    <w:p w:rsidR="004443EA" w:rsidRDefault="004443EA" w:rsidP="0022193C">
      <w:pPr>
        <w:rPr>
          <w:rtl/>
          <w:lang w:eastAsia="he-IL"/>
        </w:rPr>
      </w:pPr>
    </w:p>
    <w:p w:rsidR="004443EA" w:rsidRDefault="0022193C" w:rsidP="00B34526">
      <w:pPr>
        <w:rPr>
          <w:rtl/>
        </w:rPr>
      </w:pPr>
      <w:r>
        <w:rPr>
          <w:rFonts w:hint="cs"/>
          <w:rtl/>
          <w:lang w:eastAsia="he-IL"/>
        </w:rPr>
        <w:t>– –</w:t>
      </w:r>
      <w:r w:rsidR="004443EA">
        <w:rPr>
          <w:rFonts w:hint="cs"/>
          <w:rtl/>
          <w:lang w:eastAsia="he-IL"/>
        </w:rPr>
        <w:t xml:space="preserve"> לשמור על איז</w:t>
      </w:r>
      <w:r w:rsidR="00AF3AC6">
        <w:rPr>
          <w:rFonts w:hint="cs"/>
          <w:rtl/>
          <w:lang w:eastAsia="he-IL"/>
        </w:rPr>
        <w:t>ושהי</w:t>
      </w:r>
      <w:r w:rsidR="004443EA">
        <w:rPr>
          <w:rFonts w:hint="cs"/>
          <w:rtl/>
          <w:lang w:eastAsia="he-IL"/>
        </w:rPr>
        <w:t xml:space="preserve"> שפיות ושגרה</w:t>
      </w:r>
      <w:bookmarkStart w:id="6273" w:name="_ETM_Q15_730000"/>
      <w:bookmarkEnd w:id="6273"/>
      <w:r w:rsidR="004443EA">
        <w:rPr>
          <w:rFonts w:hint="cs"/>
          <w:rtl/>
          <w:lang w:eastAsia="he-IL"/>
        </w:rPr>
        <w:t xml:space="preserve"> </w:t>
      </w:r>
      <w:bookmarkStart w:id="6274" w:name="_ETM_Q15_731480"/>
      <w:bookmarkStart w:id="6275" w:name="_ETM_Q15_731840"/>
      <w:bookmarkStart w:id="6276" w:name="_ETM_Q15_733159"/>
      <w:bookmarkStart w:id="6277" w:name="_ETM_Q15_734379"/>
      <w:bookmarkStart w:id="6278" w:name="_ETM_Q15_734499"/>
      <w:bookmarkStart w:id="6279" w:name="_ETM_Q15_735099"/>
      <w:bookmarkStart w:id="6280" w:name="_ETM_Q15_735989"/>
      <w:bookmarkStart w:id="6281" w:name="_ETM_Q15_736650"/>
      <w:bookmarkEnd w:id="6274"/>
      <w:bookmarkEnd w:id="6275"/>
      <w:bookmarkEnd w:id="6276"/>
      <w:bookmarkEnd w:id="6277"/>
      <w:bookmarkEnd w:id="6278"/>
      <w:bookmarkEnd w:id="6279"/>
      <w:bookmarkEnd w:id="6280"/>
      <w:bookmarkEnd w:id="6281"/>
      <w:r w:rsidR="004443EA">
        <w:rPr>
          <w:rtl/>
        </w:rPr>
        <w:t xml:space="preserve">נורמטיבית </w:t>
      </w:r>
      <w:bookmarkStart w:id="6282" w:name="_ETM_Q15_738250"/>
      <w:bookmarkEnd w:id="6282"/>
      <w:r w:rsidR="004443EA">
        <w:rPr>
          <w:rtl/>
        </w:rPr>
        <w:t xml:space="preserve">כדי </w:t>
      </w:r>
      <w:bookmarkStart w:id="6283" w:name="_ETM_Q15_738639"/>
      <w:bookmarkEnd w:id="6283"/>
      <w:r w:rsidR="004443EA">
        <w:rPr>
          <w:rtl/>
        </w:rPr>
        <w:t xml:space="preserve">גם </w:t>
      </w:r>
      <w:bookmarkStart w:id="6284" w:name="_ETM_Q15_739120"/>
      <w:bookmarkEnd w:id="6284"/>
      <w:r w:rsidR="004443EA">
        <w:rPr>
          <w:rtl/>
        </w:rPr>
        <w:t xml:space="preserve">לצלוח </w:t>
      </w:r>
      <w:bookmarkStart w:id="6285" w:name="_ETM_Q15_739870"/>
      <w:bookmarkEnd w:id="6285"/>
      <w:r w:rsidR="004443EA">
        <w:rPr>
          <w:rtl/>
        </w:rPr>
        <w:t xml:space="preserve">את </w:t>
      </w:r>
      <w:bookmarkStart w:id="6286" w:name="_ETM_Q15_740020"/>
      <w:bookmarkEnd w:id="6286"/>
      <w:r w:rsidR="004443EA">
        <w:rPr>
          <w:rtl/>
        </w:rPr>
        <w:t xml:space="preserve">הטיפולים </w:t>
      </w:r>
      <w:bookmarkStart w:id="6287" w:name="_ETM_Q15_740559"/>
      <w:bookmarkEnd w:id="6287"/>
      <w:r w:rsidR="004443EA">
        <w:rPr>
          <w:rtl/>
        </w:rPr>
        <w:t xml:space="preserve">והמחלה </w:t>
      </w:r>
      <w:bookmarkStart w:id="6288" w:name="_ETM_Q15_741129"/>
      <w:bookmarkEnd w:id="6288"/>
      <w:r w:rsidR="004443EA">
        <w:rPr>
          <w:rFonts w:hint="cs"/>
          <w:rtl/>
        </w:rPr>
        <w:t xml:space="preserve">– </w:t>
      </w:r>
      <w:r w:rsidR="004443EA">
        <w:rPr>
          <w:rtl/>
        </w:rPr>
        <w:t xml:space="preserve">כשאתה </w:t>
      </w:r>
      <w:bookmarkStart w:id="6289" w:name="_ETM_Q15_741460"/>
      <w:bookmarkEnd w:id="6289"/>
      <w:r w:rsidR="004443EA">
        <w:rPr>
          <w:rtl/>
        </w:rPr>
        <w:t xml:space="preserve">יודע </w:t>
      </w:r>
      <w:bookmarkStart w:id="6290" w:name="_ETM_Q15_741699"/>
      <w:bookmarkEnd w:id="6290"/>
      <w:r w:rsidR="004443EA">
        <w:rPr>
          <w:rtl/>
        </w:rPr>
        <w:t xml:space="preserve">שיש </w:t>
      </w:r>
      <w:bookmarkStart w:id="6291" w:name="_ETM_Q15_741879"/>
      <w:bookmarkEnd w:id="6291"/>
      <w:r w:rsidR="004443EA">
        <w:rPr>
          <w:rtl/>
        </w:rPr>
        <w:t xml:space="preserve">לך </w:t>
      </w:r>
      <w:bookmarkStart w:id="6292" w:name="_ETM_Q15_742090"/>
      <w:bookmarkEnd w:id="6292"/>
      <w:r w:rsidR="004443EA">
        <w:rPr>
          <w:rtl/>
        </w:rPr>
        <w:t xml:space="preserve">לאן </w:t>
      </w:r>
      <w:bookmarkStart w:id="6293" w:name="_ETM_Q15_742270"/>
      <w:bookmarkEnd w:id="6293"/>
      <w:r w:rsidR="004443EA">
        <w:rPr>
          <w:rtl/>
        </w:rPr>
        <w:t>לחזור</w:t>
      </w:r>
      <w:r w:rsidR="004443EA">
        <w:rPr>
          <w:rFonts w:hint="cs"/>
          <w:rtl/>
        </w:rPr>
        <w:t>,</w:t>
      </w:r>
      <w:r w:rsidR="004443EA">
        <w:rPr>
          <w:rtl/>
        </w:rPr>
        <w:t xml:space="preserve"> </w:t>
      </w:r>
      <w:bookmarkStart w:id="6294" w:name="_ETM_Q15_742780"/>
      <w:bookmarkEnd w:id="6294"/>
      <w:r w:rsidR="004443EA">
        <w:rPr>
          <w:rFonts w:hint="cs"/>
          <w:rtl/>
        </w:rPr>
        <w:t>כ</w:t>
      </w:r>
      <w:r w:rsidR="004443EA">
        <w:rPr>
          <w:rtl/>
        </w:rPr>
        <w:t xml:space="preserve">שיש </w:t>
      </w:r>
      <w:bookmarkStart w:id="6295" w:name="_ETM_Q15_742960"/>
      <w:bookmarkEnd w:id="6295"/>
      <w:r w:rsidR="004443EA">
        <w:rPr>
          <w:rtl/>
        </w:rPr>
        <w:t xml:space="preserve">לך </w:t>
      </w:r>
      <w:bookmarkStart w:id="6296" w:name="_ETM_Q15_743139"/>
      <w:bookmarkEnd w:id="6296"/>
      <w:r w:rsidR="004443EA">
        <w:rPr>
          <w:rtl/>
        </w:rPr>
        <w:t xml:space="preserve">שקט </w:t>
      </w:r>
      <w:bookmarkStart w:id="6297" w:name="_ETM_Q15_743439"/>
      <w:bookmarkEnd w:id="6297"/>
      <w:r w:rsidR="004443EA">
        <w:rPr>
          <w:rtl/>
        </w:rPr>
        <w:t>תעשייתי</w:t>
      </w:r>
      <w:r w:rsidR="004443EA">
        <w:rPr>
          <w:rFonts w:hint="cs"/>
          <w:rtl/>
        </w:rPr>
        <w:t>,</w:t>
      </w:r>
      <w:r w:rsidR="004443EA">
        <w:rPr>
          <w:rtl/>
        </w:rPr>
        <w:t xml:space="preserve"> </w:t>
      </w:r>
      <w:bookmarkStart w:id="6298" w:name="_ETM_Q15_744630"/>
      <w:bookmarkEnd w:id="6298"/>
      <w:r w:rsidR="004443EA">
        <w:rPr>
          <w:rFonts w:hint="cs"/>
          <w:rtl/>
        </w:rPr>
        <w:t>כ</w:t>
      </w:r>
      <w:r w:rsidR="004443EA">
        <w:rPr>
          <w:rtl/>
        </w:rPr>
        <w:t xml:space="preserve">שאתה </w:t>
      </w:r>
      <w:bookmarkStart w:id="6299" w:name="_ETM_Q15_744870"/>
      <w:bookmarkEnd w:id="6299"/>
      <w:r w:rsidR="004443EA">
        <w:rPr>
          <w:rtl/>
        </w:rPr>
        <w:t xml:space="preserve">יודע </w:t>
      </w:r>
      <w:bookmarkStart w:id="6300" w:name="_ETM_Q15_745050"/>
      <w:bookmarkEnd w:id="6300"/>
      <w:r w:rsidR="004443EA">
        <w:rPr>
          <w:rtl/>
        </w:rPr>
        <w:t xml:space="preserve">שיקבלו </w:t>
      </w:r>
      <w:bookmarkStart w:id="6301" w:name="_ETM_Q15_745500"/>
      <w:bookmarkEnd w:id="6301"/>
      <w:r w:rsidR="004443EA">
        <w:rPr>
          <w:rtl/>
        </w:rPr>
        <w:t xml:space="preserve">אותך </w:t>
      </w:r>
      <w:bookmarkStart w:id="6302" w:name="_ETM_Q15_745740"/>
      <w:bookmarkEnd w:id="6302"/>
      <w:r w:rsidR="004443EA">
        <w:rPr>
          <w:rtl/>
        </w:rPr>
        <w:t xml:space="preserve">בחזרה </w:t>
      </w:r>
      <w:bookmarkStart w:id="6303" w:name="_ETM_Q15_746160"/>
      <w:bookmarkEnd w:id="6303"/>
      <w:r w:rsidR="004443EA">
        <w:rPr>
          <w:rtl/>
        </w:rPr>
        <w:t>בעבודה</w:t>
      </w:r>
      <w:r w:rsidR="004443EA">
        <w:rPr>
          <w:rFonts w:hint="cs"/>
          <w:rtl/>
        </w:rPr>
        <w:t>.</w:t>
      </w:r>
    </w:p>
    <w:p w:rsidR="004443EA" w:rsidRDefault="004443EA" w:rsidP="00B34526">
      <w:pPr>
        <w:rPr>
          <w:rtl/>
        </w:rPr>
      </w:pPr>
    </w:p>
    <w:p w:rsidR="004443EA" w:rsidRDefault="004443EA" w:rsidP="00AF3AC6">
      <w:pPr>
        <w:rPr>
          <w:rtl/>
        </w:rPr>
      </w:pPr>
      <w:bookmarkStart w:id="6304" w:name="TOR_Q16"/>
      <w:bookmarkEnd w:id="6304"/>
      <w:r>
        <w:rPr>
          <w:rFonts w:hint="cs"/>
          <w:rtl/>
        </w:rPr>
        <w:t xml:space="preserve">ביקשתי גם ממי שהיה אז יושב-ראש הכנסת ונעניתי בשלילה, וגם מחשב </w:t>
      </w:r>
      <w:bookmarkStart w:id="6305" w:name="_ETM_Q16_152621"/>
      <w:bookmarkEnd w:id="6305"/>
      <w:r>
        <w:rPr>
          <w:rFonts w:hint="cs"/>
          <w:rtl/>
        </w:rPr>
        <w:t xml:space="preserve">הכנסת, וביקשתי את הוועדה הציבורית. ואני לא אשכח שחשב </w:t>
      </w:r>
      <w:bookmarkStart w:id="6306" w:name="_ETM_Q16_152874"/>
      <w:bookmarkEnd w:id="6306"/>
      <w:r>
        <w:rPr>
          <w:rFonts w:hint="cs"/>
          <w:rtl/>
        </w:rPr>
        <w:t xml:space="preserve">הכנסת אמר לי: אז הם יגידו לך שאת </w:t>
      </w:r>
      <w:bookmarkStart w:id="6307" w:name="_ETM_Q16_157128"/>
      <w:bookmarkEnd w:id="6307"/>
      <w:r>
        <w:rPr>
          <w:rFonts w:hint="cs"/>
          <w:rtl/>
        </w:rPr>
        <w:t xml:space="preserve">צודקת, אבל אין לנו בסיס חוקתי. ואני רוצה לציין לטובה </w:t>
      </w:r>
      <w:bookmarkStart w:id="6308" w:name="_ETM_Q16_159862"/>
      <w:bookmarkEnd w:id="6308"/>
      <w:r>
        <w:rPr>
          <w:rFonts w:hint="cs"/>
          <w:rtl/>
        </w:rPr>
        <w:t xml:space="preserve">את שלושת השופטים שישבו בוועדה הציבורית בנוגע לתנאים של עובדים </w:t>
      </w:r>
      <w:bookmarkStart w:id="6309" w:name="_ETM_Q16_170502"/>
      <w:bookmarkEnd w:id="6309"/>
      <w:r>
        <w:rPr>
          <w:rFonts w:hint="cs"/>
          <w:rtl/>
        </w:rPr>
        <w:t>של ח"כים. כשסיפרתי את הסיפור והבאתי את הרציונל, ואמרתי להם</w:t>
      </w:r>
      <w:bookmarkStart w:id="6310" w:name="_ETM_Q16_174427"/>
      <w:bookmarkEnd w:id="6310"/>
      <w:r w:rsidR="00AF3AC6">
        <w:rPr>
          <w:rFonts w:hint="cs"/>
          <w:rtl/>
        </w:rPr>
        <w:t>:</w:t>
      </w:r>
      <w:r>
        <w:rPr>
          <w:rFonts w:hint="cs"/>
          <w:rtl/>
        </w:rPr>
        <w:t xml:space="preserve"> הכנסת צריכה לשמש כמגדלור, כדוגמה לאחרים </w:t>
      </w:r>
      <w:r>
        <w:rPr>
          <w:rFonts w:hint="eastAsia"/>
          <w:rtl/>
        </w:rPr>
        <w:t>–</w:t>
      </w:r>
      <w:r>
        <w:rPr>
          <w:rFonts w:hint="cs"/>
          <w:rtl/>
        </w:rPr>
        <w:t xml:space="preserve"> ראו זה פלא</w:t>
      </w:r>
      <w:bookmarkStart w:id="6311" w:name="_ETM_Q16_178264"/>
      <w:bookmarkEnd w:id="6311"/>
      <w:r>
        <w:rPr>
          <w:rFonts w:hint="cs"/>
          <w:rtl/>
        </w:rPr>
        <w:t xml:space="preserve">, למרות שלא הייתה הוראה, היום יש תקדים בכנסת </w:t>
      </w:r>
      <w:bookmarkStart w:id="6312" w:name="_ETM_Q16_182396"/>
      <w:bookmarkEnd w:id="6312"/>
      <w:r>
        <w:rPr>
          <w:rFonts w:hint="cs"/>
          <w:rtl/>
        </w:rPr>
        <w:t xml:space="preserve">ישראל, ואני מקווה מאוד שהוא יתרחב למקומות נוספים. האנשים האלה </w:t>
      </w:r>
      <w:bookmarkStart w:id="6313" w:name="_ETM_Q16_190915"/>
      <w:bookmarkEnd w:id="6313"/>
      <w:r>
        <w:rPr>
          <w:rFonts w:hint="cs"/>
          <w:rtl/>
        </w:rPr>
        <w:t xml:space="preserve">נכנסים לרגע כל כך משמעותי שבו הם צריכים את כל </w:t>
      </w:r>
      <w:bookmarkStart w:id="6314" w:name="_ETM_Q16_192474"/>
      <w:bookmarkEnd w:id="6314"/>
      <w:r>
        <w:rPr>
          <w:rFonts w:hint="cs"/>
          <w:rtl/>
        </w:rPr>
        <w:t xml:space="preserve">השקט הנפשי הזה שלהם, ולדעת שמקום העבודה גם </w:t>
      </w:r>
      <w:bookmarkStart w:id="6315" w:name="_ETM_Q16_192997"/>
      <w:bookmarkEnd w:id="6315"/>
      <w:r>
        <w:rPr>
          <w:rFonts w:hint="cs"/>
          <w:rtl/>
        </w:rPr>
        <w:t xml:space="preserve">יחכה להם </w:t>
      </w:r>
      <w:r>
        <w:rPr>
          <w:rFonts w:hint="eastAsia"/>
          <w:rtl/>
        </w:rPr>
        <w:t>–</w:t>
      </w:r>
      <w:r>
        <w:rPr>
          <w:rFonts w:hint="cs"/>
          <w:rtl/>
        </w:rPr>
        <w:t xml:space="preserve"> ובמקביל, מקום העבודה יכול להעסיק מישהו בהשתתפות, </w:t>
      </w:r>
      <w:bookmarkStart w:id="6316" w:name="_ETM_Q16_202249"/>
      <w:bookmarkEnd w:id="6316"/>
      <w:r>
        <w:rPr>
          <w:rFonts w:hint="cs"/>
          <w:rtl/>
        </w:rPr>
        <w:t xml:space="preserve">כך שגם </w:t>
      </w:r>
      <w:r w:rsidR="00AF3AC6">
        <w:rPr>
          <w:rFonts w:hint="cs"/>
          <w:rtl/>
        </w:rPr>
        <w:t xml:space="preserve">העבודה </w:t>
      </w:r>
      <w:r>
        <w:rPr>
          <w:rFonts w:hint="cs"/>
          <w:rtl/>
        </w:rPr>
        <w:t xml:space="preserve">לא תיפגע, ומאידך, תישמר העבודה למי </w:t>
      </w:r>
      <w:bookmarkStart w:id="6317" w:name="_ETM_Q16_206142"/>
      <w:bookmarkEnd w:id="6317"/>
      <w:r>
        <w:rPr>
          <w:rFonts w:hint="cs"/>
          <w:rtl/>
        </w:rPr>
        <w:t>שיחזור. אז השופטים החליטו בעד, ומאז</w:t>
      </w:r>
      <w:bookmarkStart w:id="6318" w:name="_ETM_Q16_206355"/>
      <w:bookmarkEnd w:id="6318"/>
      <w:r>
        <w:rPr>
          <w:rFonts w:hint="cs"/>
          <w:rtl/>
        </w:rPr>
        <w:t xml:space="preserve"> יש לנו תקדים בכנסת, ובעזרת השם, גם בהצעת החוק הזו. </w:t>
      </w:r>
      <w:bookmarkStart w:id="6319" w:name="_ETM_Q16_214979"/>
      <w:bookmarkEnd w:id="6319"/>
      <w:r>
        <w:rPr>
          <w:rFonts w:hint="cs"/>
          <w:rtl/>
        </w:rPr>
        <w:t>אז תודה לכל המעורבים בדבר.</w:t>
      </w:r>
      <w:r w:rsidR="00D67E01">
        <w:rPr>
          <w:rFonts w:hint="cs"/>
          <w:rtl/>
        </w:rPr>
        <w:t xml:space="preserve"> </w:t>
      </w:r>
    </w:p>
    <w:p w:rsidR="004443EA" w:rsidRDefault="004443EA" w:rsidP="00B34526">
      <w:pPr>
        <w:rPr>
          <w:rtl/>
        </w:rPr>
      </w:pPr>
    </w:p>
    <w:p w:rsidR="004443EA" w:rsidRDefault="004443EA" w:rsidP="00B34526">
      <w:pPr>
        <w:pStyle w:val="af6"/>
        <w:rPr>
          <w:rtl/>
        </w:rPr>
      </w:pPr>
      <w:r w:rsidRPr="00FB7346">
        <w:rPr>
          <w:rStyle w:val="TagStyle"/>
          <w:rtl/>
        </w:rPr>
        <w:t xml:space="preserve"> &lt;&lt; יור &gt;&gt;</w:t>
      </w:r>
      <w:r w:rsidRPr="002D06A2">
        <w:rPr>
          <w:rStyle w:val="TagStyle"/>
          <w:rtl/>
        </w:rPr>
        <w:t xml:space="preserve"> </w:t>
      </w:r>
      <w:r>
        <w:rPr>
          <w:rtl/>
        </w:rPr>
        <w:t>היו"ר איתן גינזבורג:</w:t>
      </w:r>
      <w:r w:rsidRPr="002D06A2">
        <w:rPr>
          <w:rStyle w:val="TagStyle"/>
          <w:rtl/>
        </w:rPr>
        <w:t xml:space="preserve"> </w:t>
      </w:r>
      <w:r w:rsidRPr="00FB7346">
        <w:rPr>
          <w:rStyle w:val="TagStyle"/>
          <w:rtl/>
        </w:rPr>
        <w:t>&lt;&lt; יור &gt;&gt;</w:t>
      </w:r>
      <w:r w:rsidR="00D67E01">
        <w:rPr>
          <w:rtl/>
        </w:rPr>
        <w:t xml:space="preserve"> </w:t>
      </w:r>
    </w:p>
    <w:p w:rsidR="004443EA" w:rsidRDefault="004443EA" w:rsidP="0022193C">
      <w:pPr>
        <w:rPr>
          <w:rtl/>
          <w:lang w:eastAsia="he-IL"/>
        </w:rPr>
      </w:pPr>
    </w:p>
    <w:p w:rsidR="004443EA" w:rsidRPr="00AA7487" w:rsidRDefault="004443EA" w:rsidP="00B34526">
      <w:pPr>
        <w:rPr>
          <w:rtl/>
          <w:lang w:eastAsia="he-IL"/>
        </w:rPr>
      </w:pPr>
      <w:bookmarkStart w:id="6320" w:name="_ETM_Q16_216346"/>
      <w:bookmarkStart w:id="6321" w:name="_ETM_Q16_216481"/>
      <w:bookmarkEnd w:id="6320"/>
      <w:bookmarkEnd w:id="6321"/>
      <w:r>
        <w:rPr>
          <w:rFonts w:hint="cs"/>
          <w:rtl/>
          <w:lang w:eastAsia="he-IL"/>
        </w:rPr>
        <w:t xml:space="preserve">יפה. תודה רבה. </w:t>
      </w:r>
      <w:bookmarkStart w:id="6322" w:name="_ETM_Q16_219321"/>
      <w:bookmarkStart w:id="6323" w:name="_ETM_Q16_219430"/>
      <w:bookmarkStart w:id="6324" w:name="_ETM_Q16_219498"/>
      <w:bookmarkStart w:id="6325" w:name="_ETM_Q16_219629"/>
      <w:bookmarkEnd w:id="6322"/>
      <w:bookmarkEnd w:id="6323"/>
      <w:bookmarkEnd w:id="6324"/>
      <w:bookmarkEnd w:id="6325"/>
      <w:r>
        <w:rPr>
          <w:rFonts w:hint="cs"/>
          <w:rtl/>
          <w:lang w:eastAsia="he-IL"/>
        </w:rPr>
        <w:t xml:space="preserve">ישיב במשולב </w:t>
      </w:r>
      <w:bookmarkStart w:id="6326" w:name="_ETM_Q16_217147"/>
      <w:bookmarkEnd w:id="6326"/>
      <w:r>
        <w:rPr>
          <w:rFonts w:hint="cs"/>
          <w:rtl/>
          <w:lang w:eastAsia="he-IL"/>
        </w:rPr>
        <w:t xml:space="preserve">על שתי הצעות החוק סגן שרת הכלכלה והתעשייה חבר הכנסת </w:t>
      </w:r>
      <w:bookmarkStart w:id="6327" w:name="_ETM_Q16_227163"/>
      <w:bookmarkEnd w:id="6327"/>
      <w:r>
        <w:rPr>
          <w:rFonts w:hint="cs"/>
          <w:rtl/>
          <w:lang w:eastAsia="he-IL"/>
        </w:rPr>
        <w:t>יאיר גולן. בבקשה, אדוני, עד עשר דקות לרשותך.</w:t>
      </w:r>
    </w:p>
    <w:p w:rsidR="004443EA" w:rsidRDefault="004443EA" w:rsidP="00B34526">
      <w:pPr>
        <w:rPr>
          <w:rtl/>
          <w:lang w:eastAsia="he-IL"/>
        </w:rPr>
      </w:pPr>
    </w:p>
    <w:p w:rsidR="004443EA" w:rsidRDefault="004443EA" w:rsidP="00B34526">
      <w:pPr>
        <w:pStyle w:val="a4"/>
        <w:rPr>
          <w:rtl/>
        </w:rPr>
      </w:pPr>
      <w:bookmarkStart w:id="6328" w:name="ET_speaker_6265_9"/>
      <w:r w:rsidRPr="00FB7346">
        <w:rPr>
          <w:rStyle w:val="TagStyle"/>
          <w:rtl/>
        </w:rPr>
        <w:t xml:space="preserve"> &lt;&lt; דובר &gt;&gt;</w:t>
      </w:r>
      <w:r w:rsidRPr="002D06A2">
        <w:rPr>
          <w:rStyle w:val="TagStyle"/>
          <w:rtl/>
        </w:rPr>
        <w:t xml:space="preserve"> </w:t>
      </w:r>
      <w:bookmarkStart w:id="6329" w:name="_Toc94106559"/>
      <w:bookmarkStart w:id="6330" w:name="_Toc94106632"/>
      <w:r>
        <w:rPr>
          <w:rtl/>
        </w:rPr>
        <w:t>סגן שרת הכלכלה והתעשייה יאיר גולן:</w:t>
      </w:r>
      <w:bookmarkEnd w:id="6329"/>
      <w:bookmarkEnd w:id="6330"/>
      <w:r w:rsidRPr="002D06A2">
        <w:rPr>
          <w:rStyle w:val="TagStyle"/>
          <w:rtl/>
        </w:rPr>
        <w:t xml:space="preserve"> </w:t>
      </w:r>
      <w:r w:rsidRPr="00FB7346">
        <w:rPr>
          <w:rStyle w:val="TagStyle"/>
          <w:rtl/>
        </w:rPr>
        <w:t>&lt;&lt; דובר &gt;&gt;</w:t>
      </w:r>
      <w:bookmarkEnd w:id="6328"/>
      <w:r w:rsidR="00D67E01">
        <w:rPr>
          <w:rtl/>
        </w:rPr>
        <w:t xml:space="preserve"> </w:t>
      </w:r>
    </w:p>
    <w:p w:rsidR="004443EA" w:rsidRDefault="004443EA" w:rsidP="0022193C">
      <w:pPr>
        <w:rPr>
          <w:rtl/>
          <w:lang w:eastAsia="he-IL"/>
        </w:rPr>
      </w:pPr>
    </w:p>
    <w:p w:rsidR="004443EA" w:rsidRDefault="004443EA" w:rsidP="00B34526">
      <w:pPr>
        <w:rPr>
          <w:rtl/>
        </w:rPr>
      </w:pPr>
      <w:bookmarkStart w:id="6331" w:name="_ETM_Q16_247747"/>
      <w:bookmarkStart w:id="6332" w:name="_ETM_Q16_247864"/>
      <w:bookmarkStart w:id="6333" w:name="_ETM_Q16_224360"/>
      <w:bookmarkStart w:id="6334" w:name="_ETM_Q16_224540"/>
      <w:bookmarkStart w:id="6335" w:name="_ETM_Q16_240360"/>
      <w:bookmarkStart w:id="6336" w:name="_ETM_Q16_240629"/>
      <w:bookmarkStart w:id="6337" w:name="_ETM_Q16_240960"/>
      <w:bookmarkStart w:id="6338" w:name="_ETM_Q16_241199"/>
      <w:bookmarkStart w:id="6339" w:name="_ETM_Q16_241440"/>
      <w:bookmarkStart w:id="6340" w:name="_ETM_Q16_242309"/>
      <w:bookmarkStart w:id="6341" w:name="_ETM_Q16_242519"/>
      <w:bookmarkStart w:id="6342" w:name="_ETM_Q16_246840"/>
      <w:bookmarkStart w:id="6343" w:name="_ETM_Q16_246930"/>
      <w:bookmarkStart w:id="6344" w:name="_ETM_Q16_24714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r>
        <w:rPr>
          <w:rFonts w:hint="cs"/>
          <w:rtl/>
        </w:rPr>
        <w:t>אדוני ה</w:t>
      </w:r>
      <w:r>
        <w:rPr>
          <w:rtl/>
        </w:rPr>
        <w:t>יושב-ראש</w:t>
      </w:r>
      <w:r>
        <w:rPr>
          <w:rFonts w:hint="cs"/>
          <w:rtl/>
        </w:rPr>
        <w:t>,</w:t>
      </w:r>
      <w:r>
        <w:rPr>
          <w:rtl/>
        </w:rPr>
        <w:t xml:space="preserve"> </w:t>
      </w:r>
      <w:bookmarkStart w:id="6345" w:name="_ETM_Q16_247979"/>
      <w:bookmarkEnd w:id="6345"/>
      <w:r>
        <w:rPr>
          <w:rtl/>
        </w:rPr>
        <w:t xml:space="preserve">כנסת </w:t>
      </w:r>
      <w:bookmarkStart w:id="6346" w:name="_ETM_Q16_248370"/>
      <w:bookmarkEnd w:id="6346"/>
      <w:r>
        <w:rPr>
          <w:rtl/>
        </w:rPr>
        <w:t>נכבדה</w:t>
      </w:r>
      <w:r>
        <w:rPr>
          <w:rFonts w:hint="cs"/>
          <w:rtl/>
        </w:rPr>
        <w:t>,</w:t>
      </w:r>
      <w:r>
        <w:rPr>
          <w:rtl/>
        </w:rPr>
        <w:t xml:space="preserve"> </w:t>
      </w:r>
      <w:bookmarkStart w:id="6347" w:name="_ETM_Q16_249930"/>
      <w:bookmarkEnd w:id="6347"/>
      <w:r>
        <w:rPr>
          <w:rtl/>
        </w:rPr>
        <w:t xml:space="preserve">חברת </w:t>
      </w:r>
      <w:bookmarkStart w:id="6348" w:name="_ETM_Q16_250440"/>
      <w:bookmarkEnd w:id="6348"/>
      <w:r>
        <w:rPr>
          <w:rtl/>
        </w:rPr>
        <w:t xml:space="preserve">הכנסת </w:t>
      </w:r>
      <w:bookmarkStart w:id="6349" w:name="_ETM_Q16_250920"/>
      <w:bookmarkEnd w:id="6349"/>
      <w:r>
        <w:rPr>
          <w:rtl/>
        </w:rPr>
        <w:t>ל</w:t>
      </w:r>
      <w:r>
        <w:rPr>
          <w:rFonts w:hint="cs"/>
          <w:rtl/>
        </w:rPr>
        <w:t>זימי, ח</w:t>
      </w:r>
      <w:bookmarkStart w:id="6350" w:name="_ETM_Q16_251490"/>
      <w:bookmarkEnd w:id="6350"/>
      <w:r>
        <w:rPr>
          <w:rtl/>
        </w:rPr>
        <w:t xml:space="preserve">ברת </w:t>
      </w:r>
      <w:bookmarkStart w:id="6351" w:name="_ETM_Q16_251880"/>
      <w:bookmarkEnd w:id="6351"/>
      <w:r>
        <w:rPr>
          <w:rtl/>
        </w:rPr>
        <w:t xml:space="preserve">הכנסת </w:t>
      </w:r>
      <w:bookmarkStart w:id="6352" w:name="_ETM_Q16_252659"/>
      <w:bookmarkStart w:id="6353" w:name="_ETM_Q16_252810"/>
      <w:bookmarkEnd w:id="6352"/>
      <w:bookmarkEnd w:id="6353"/>
      <w:r>
        <w:rPr>
          <w:rtl/>
        </w:rPr>
        <w:t xml:space="preserve">לוי </w:t>
      </w:r>
      <w:bookmarkStart w:id="6354" w:name="_ETM_Q16_253110"/>
      <w:bookmarkEnd w:id="6354"/>
      <w:r>
        <w:rPr>
          <w:rtl/>
        </w:rPr>
        <w:t>אבקסיס</w:t>
      </w:r>
      <w:r>
        <w:rPr>
          <w:rFonts w:hint="cs"/>
          <w:rtl/>
        </w:rPr>
        <w:t>,</w:t>
      </w:r>
      <w:r>
        <w:rPr>
          <w:rtl/>
        </w:rPr>
        <w:t xml:space="preserve"> </w:t>
      </w:r>
      <w:bookmarkStart w:id="6355" w:name="_ETM_Q16_254850"/>
      <w:bookmarkEnd w:id="6355"/>
      <w:r>
        <w:rPr>
          <w:rtl/>
        </w:rPr>
        <w:t>ברשותכ</w:t>
      </w:r>
      <w:r>
        <w:rPr>
          <w:rFonts w:hint="cs"/>
          <w:rtl/>
        </w:rPr>
        <w:t>ן,</w:t>
      </w:r>
      <w:r>
        <w:rPr>
          <w:rtl/>
        </w:rPr>
        <w:t xml:space="preserve"> </w:t>
      </w:r>
      <w:bookmarkStart w:id="6356" w:name="_ETM_Q16_256140"/>
      <w:bookmarkEnd w:id="6356"/>
      <w:r>
        <w:rPr>
          <w:rtl/>
        </w:rPr>
        <w:t>מכ</w:t>
      </w:r>
      <w:r>
        <w:rPr>
          <w:rFonts w:hint="cs"/>
          <w:rtl/>
        </w:rPr>
        <w:t>י</w:t>
      </w:r>
      <w:r>
        <w:rPr>
          <w:rtl/>
        </w:rPr>
        <w:t xml:space="preserve">וון </w:t>
      </w:r>
      <w:bookmarkStart w:id="6357" w:name="_ETM_Q16_256830"/>
      <w:bookmarkEnd w:id="6357"/>
      <w:r>
        <w:rPr>
          <w:rtl/>
        </w:rPr>
        <w:t xml:space="preserve">שעמדת </w:t>
      </w:r>
      <w:bookmarkStart w:id="6358" w:name="_ETM_Q16_257400"/>
      <w:bookmarkEnd w:id="6358"/>
      <w:r>
        <w:rPr>
          <w:rtl/>
        </w:rPr>
        <w:t xml:space="preserve">הממשלה </w:t>
      </w:r>
      <w:bookmarkStart w:id="6359" w:name="_ETM_Q16_257910"/>
      <w:bookmarkEnd w:id="6359"/>
      <w:r>
        <w:rPr>
          <w:rtl/>
        </w:rPr>
        <w:t xml:space="preserve">היא </w:t>
      </w:r>
      <w:bookmarkStart w:id="6360" w:name="_ETM_Q16_258000"/>
      <w:bookmarkEnd w:id="6360"/>
      <w:r>
        <w:rPr>
          <w:rtl/>
        </w:rPr>
        <w:t>חיובית</w:t>
      </w:r>
      <w:r>
        <w:rPr>
          <w:rFonts w:hint="cs"/>
          <w:rtl/>
        </w:rPr>
        <w:t>,</w:t>
      </w:r>
      <w:r>
        <w:rPr>
          <w:rtl/>
        </w:rPr>
        <w:t xml:space="preserve"> </w:t>
      </w:r>
      <w:bookmarkStart w:id="6361" w:name="_ETM_Q16_258690"/>
      <w:bookmarkEnd w:id="6361"/>
      <w:r>
        <w:rPr>
          <w:rtl/>
        </w:rPr>
        <w:t xml:space="preserve">ומכיוון </w:t>
      </w:r>
      <w:bookmarkStart w:id="6362" w:name="_ETM_Q16_259230"/>
      <w:bookmarkEnd w:id="6362"/>
      <w:r>
        <w:rPr>
          <w:rtl/>
        </w:rPr>
        <w:t xml:space="preserve">שתגובת </w:t>
      </w:r>
      <w:bookmarkStart w:id="6363" w:name="_ETM_Q16_259950"/>
      <w:bookmarkEnd w:id="6363"/>
      <w:r>
        <w:rPr>
          <w:rtl/>
        </w:rPr>
        <w:t xml:space="preserve">המשרד </w:t>
      </w:r>
      <w:bookmarkStart w:id="6364" w:name="_ETM_Q16_260940"/>
      <w:bookmarkEnd w:id="6364"/>
      <w:r>
        <w:rPr>
          <w:rtl/>
        </w:rPr>
        <w:t xml:space="preserve">היא </w:t>
      </w:r>
      <w:bookmarkStart w:id="6365" w:name="_ETM_Q16_261030"/>
      <w:bookmarkEnd w:id="6365"/>
      <w:r>
        <w:rPr>
          <w:rtl/>
        </w:rPr>
        <w:t xml:space="preserve">תגובה </w:t>
      </w:r>
      <w:bookmarkStart w:id="6366" w:name="_ETM_Q16_261540"/>
      <w:bookmarkEnd w:id="6366"/>
      <w:r>
        <w:rPr>
          <w:rtl/>
        </w:rPr>
        <w:t xml:space="preserve">קצרה </w:t>
      </w:r>
      <w:bookmarkStart w:id="6367" w:name="_ETM_Q16_261990"/>
      <w:bookmarkEnd w:id="6367"/>
      <w:r>
        <w:rPr>
          <w:rtl/>
        </w:rPr>
        <w:t>מאוד</w:t>
      </w:r>
      <w:r>
        <w:rPr>
          <w:rFonts w:hint="cs"/>
          <w:rtl/>
        </w:rPr>
        <w:t>,</w:t>
      </w:r>
      <w:r>
        <w:rPr>
          <w:rtl/>
        </w:rPr>
        <w:t xml:space="preserve"> </w:t>
      </w:r>
      <w:bookmarkStart w:id="6368" w:name="_ETM_Q16_263860"/>
      <w:bookmarkEnd w:id="6368"/>
      <w:r>
        <w:rPr>
          <w:rtl/>
        </w:rPr>
        <w:t>ברשות</w:t>
      </w:r>
      <w:r>
        <w:rPr>
          <w:rFonts w:hint="cs"/>
          <w:rtl/>
        </w:rPr>
        <w:t>כן,</w:t>
      </w:r>
      <w:r>
        <w:rPr>
          <w:rtl/>
        </w:rPr>
        <w:t xml:space="preserve"> </w:t>
      </w:r>
      <w:bookmarkStart w:id="6369" w:name="_ETM_Q16_264640"/>
      <w:bookmarkEnd w:id="6369"/>
      <w:r>
        <w:rPr>
          <w:rtl/>
        </w:rPr>
        <w:t xml:space="preserve">אני </w:t>
      </w:r>
      <w:bookmarkStart w:id="6370" w:name="_ETM_Q16_265420"/>
      <w:bookmarkEnd w:id="6370"/>
      <w:r>
        <w:rPr>
          <w:rtl/>
        </w:rPr>
        <w:t xml:space="preserve">לוקח </w:t>
      </w:r>
      <w:bookmarkStart w:id="6371" w:name="_ETM_Q16_265840"/>
      <w:bookmarkEnd w:id="6371"/>
      <w:r>
        <w:rPr>
          <w:rtl/>
        </w:rPr>
        <w:t xml:space="preserve">לעצמי </w:t>
      </w:r>
      <w:bookmarkStart w:id="6372" w:name="_ETM_Q16_266260"/>
      <w:bookmarkEnd w:id="6372"/>
      <w:r>
        <w:rPr>
          <w:rtl/>
        </w:rPr>
        <w:t xml:space="preserve">את </w:t>
      </w:r>
      <w:bookmarkStart w:id="6373" w:name="_ETM_Q16_266440"/>
      <w:bookmarkEnd w:id="6373"/>
      <w:r>
        <w:rPr>
          <w:rtl/>
        </w:rPr>
        <w:t xml:space="preserve">הזכות </w:t>
      </w:r>
      <w:bookmarkStart w:id="6374" w:name="_ETM_Q16_268179"/>
      <w:bookmarkEnd w:id="6374"/>
      <w:r>
        <w:rPr>
          <w:rtl/>
        </w:rPr>
        <w:t xml:space="preserve">לומר </w:t>
      </w:r>
      <w:bookmarkStart w:id="6375" w:name="_ETM_Q16_268599"/>
      <w:bookmarkEnd w:id="6375"/>
      <w:r>
        <w:rPr>
          <w:rtl/>
        </w:rPr>
        <w:t xml:space="preserve">כמה </w:t>
      </w:r>
      <w:bookmarkStart w:id="6376" w:name="_ETM_Q16_268899"/>
      <w:bookmarkEnd w:id="6376"/>
      <w:r>
        <w:rPr>
          <w:rtl/>
        </w:rPr>
        <w:t xml:space="preserve">דברים </w:t>
      </w:r>
      <w:bookmarkStart w:id="6377" w:name="_ETM_Q16_269380"/>
      <w:bookmarkEnd w:id="6377"/>
      <w:r>
        <w:rPr>
          <w:rtl/>
        </w:rPr>
        <w:t xml:space="preserve">בהקשר </w:t>
      </w:r>
      <w:bookmarkStart w:id="6378" w:name="_ETM_Q16_269829"/>
      <w:bookmarkEnd w:id="6378"/>
      <w:r>
        <w:rPr>
          <w:rtl/>
        </w:rPr>
        <w:t xml:space="preserve">של </w:t>
      </w:r>
      <w:bookmarkStart w:id="6379" w:name="_ETM_Q16_270039"/>
      <w:bookmarkEnd w:id="6379"/>
      <w:r>
        <w:rPr>
          <w:rtl/>
        </w:rPr>
        <w:t xml:space="preserve">יום </w:t>
      </w:r>
      <w:bookmarkStart w:id="6380" w:name="_ETM_Q16_270219"/>
      <w:bookmarkEnd w:id="6380"/>
      <w:r>
        <w:rPr>
          <w:rtl/>
        </w:rPr>
        <w:t xml:space="preserve">השואה </w:t>
      </w:r>
      <w:bookmarkStart w:id="6381" w:name="_ETM_Q16_270549"/>
      <w:bookmarkEnd w:id="6381"/>
      <w:r>
        <w:rPr>
          <w:rtl/>
        </w:rPr>
        <w:t>הבין-לאומי</w:t>
      </w:r>
      <w:r>
        <w:rPr>
          <w:rFonts w:hint="cs"/>
          <w:rtl/>
        </w:rPr>
        <w:t>,</w:t>
      </w:r>
      <w:r>
        <w:rPr>
          <w:rtl/>
        </w:rPr>
        <w:t xml:space="preserve"> </w:t>
      </w:r>
      <w:bookmarkStart w:id="6382" w:name="_ETM_Q16_271420"/>
      <w:bookmarkEnd w:id="6382"/>
      <w:r>
        <w:rPr>
          <w:rtl/>
        </w:rPr>
        <w:t xml:space="preserve">שצוין </w:t>
      </w:r>
      <w:bookmarkStart w:id="6383" w:name="_ETM_Q16_272229"/>
      <w:bookmarkEnd w:id="6383"/>
      <w:r>
        <w:rPr>
          <w:rtl/>
        </w:rPr>
        <w:t xml:space="preserve">אך </w:t>
      </w:r>
      <w:bookmarkStart w:id="6384" w:name="_ETM_Q16_272469"/>
      <w:bookmarkEnd w:id="6384"/>
      <w:r>
        <w:rPr>
          <w:rtl/>
        </w:rPr>
        <w:t xml:space="preserve">זה </w:t>
      </w:r>
      <w:bookmarkStart w:id="6385" w:name="_ETM_Q16_272619"/>
      <w:bookmarkEnd w:id="6385"/>
      <w:r>
        <w:rPr>
          <w:rtl/>
        </w:rPr>
        <w:t xml:space="preserve">לא </w:t>
      </w:r>
      <w:bookmarkStart w:id="6386" w:name="_ETM_Q16_272740"/>
      <w:bookmarkEnd w:id="6386"/>
      <w:r>
        <w:rPr>
          <w:rtl/>
        </w:rPr>
        <w:t>מכבר</w:t>
      </w:r>
      <w:r>
        <w:rPr>
          <w:rFonts w:hint="cs"/>
          <w:rtl/>
        </w:rPr>
        <w:t>.</w:t>
      </w:r>
    </w:p>
    <w:p w:rsidR="004443EA" w:rsidRDefault="004443EA" w:rsidP="00B34526">
      <w:pPr>
        <w:rPr>
          <w:rtl/>
        </w:rPr>
      </w:pPr>
      <w:bookmarkStart w:id="6387" w:name="_ETM_Q16_276795"/>
      <w:bookmarkStart w:id="6388" w:name="_ETM_Q16_276927"/>
      <w:bookmarkEnd w:id="6387"/>
      <w:bookmarkEnd w:id="6388"/>
    </w:p>
    <w:p w:rsidR="004443EA" w:rsidRDefault="004443EA" w:rsidP="00C8119C">
      <w:pPr>
        <w:rPr>
          <w:rtl/>
        </w:rPr>
      </w:pPr>
      <w:bookmarkStart w:id="6389" w:name="_ETM_Q16_277003"/>
      <w:bookmarkStart w:id="6390" w:name="_ETM_Q16_277107"/>
      <w:bookmarkStart w:id="6391" w:name="_ETM_Q16_274780"/>
      <w:bookmarkEnd w:id="6389"/>
      <w:bookmarkEnd w:id="6390"/>
      <w:bookmarkEnd w:id="6391"/>
      <w:r>
        <w:rPr>
          <w:rtl/>
        </w:rPr>
        <w:t xml:space="preserve">אני </w:t>
      </w:r>
      <w:bookmarkStart w:id="6392" w:name="_ETM_Q16_274990"/>
      <w:bookmarkEnd w:id="6392"/>
      <w:r>
        <w:rPr>
          <w:rtl/>
        </w:rPr>
        <w:t xml:space="preserve">רוצה </w:t>
      </w:r>
      <w:bookmarkStart w:id="6393" w:name="_ETM_Q16_276079"/>
      <w:bookmarkEnd w:id="6393"/>
      <w:r>
        <w:rPr>
          <w:rtl/>
        </w:rPr>
        <w:t xml:space="preserve">לומר </w:t>
      </w:r>
      <w:bookmarkStart w:id="6394" w:name="_ETM_Q16_276590"/>
      <w:bookmarkEnd w:id="6394"/>
      <w:r>
        <w:rPr>
          <w:rtl/>
        </w:rPr>
        <w:t xml:space="preserve">שבשנת </w:t>
      </w:r>
      <w:bookmarkStart w:id="6395" w:name="_ETM_Q16_277100"/>
      <w:bookmarkEnd w:id="6395"/>
      <w:r>
        <w:rPr>
          <w:rtl/>
        </w:rPr>
        <w:t>2015</w:t>
      </w:r>
      <w:bookmarkStart w:id="6396" w:name="_ETM_Q16_278179"/>
      <w:bookmarkEnd w:id="6396"/>
      <w:r>
        <w:rPr>
          <w:rFonts w:hint="cs"/>
          <w:rtl/>
        </w:rPr>
        <w:t xml:space="preserve"> </w:t>
      </w:r>
      <w:r>
        <w:rPr>
          <w:rtl/>
        </w:rPr>
        <w:t xml:space="preserve">יצא </w:t>
      </w:r>
      <w:bookmarkStart w:id="6397" w:name="_ETM_Q16_278479"/>
      <w:bookmarkEnd w:id="6397"/>
      <w:r>
        <w:rPr>
          <w:rtl/>
        </w:rPr>
        <w:t xml:space="preserve">לי </w:t>
      </w:r>
      <w:bookmarkStart w:id="6398" w:name="_ETM_Q16_278600"/>
      <w:bookmarkEnd w:id="6398"/>
      <w:r>
        <w:rPr>
          <w:rtl/>
        </w:rPr>
        <w:t xml:space="preserve">לבקר </w:t>
      </w:r>
      <w:bookmarkStart w:id="6399" w:name="_ETM_Q16_280000"/>
      <w:bookmarkEnd w:id="6399"/>
      <w:r>
        <w:rPr>
          <w:rtl/>
        </w:rPr>
        <w:t xml:space="preserve">בכפר </w:t>
      </w:r>
      <w:bookmarkStart w:id="6400" w:name="_ETM_Q16_280630"/>
      <w:bookmarkEnd w:id="6400"/>
      <w:r>
        <w:rPr>
          <w:rFonts w:hint="cs"/>
          <w:rtl/>
        </w:rPr>
        <w:t>ש</w:t>
      </w:r>
      <w:r>
        <w:rPr>
          <w:rtl/>
        </w:rPr>
        <w:t xml:space="preserve">בו </w:t>
      </w:r>
      <w:bookmarkStart w:id="6401" w:name="_ETM_Q16_280780"/>
      <w:bookmarkEnd w:id="6401"/>
      <w:r>
        <w:rPr>
          <w:rtl/>
        </w:rPr>
        <w:t xml:space="preserve">גדל </w:t>
      </w:r>
      <w:bookmarkStart w:id="6402" w:name="_ETM_Q16_281140"/>
      <w:bookmarkEnd w:id="6402"/>
      <w:r>
        <w:rPr>
          <w:rtl/>
        </w:rPr>
        <w:t>אבי</w:t>
      </w:r>
      <w:r>
        <w:rPr>
          <w:rFonts w:hint="cs"/>
          <w:rtl/>
        </w:rPr>
        <w:t xml:space="preserve">, </w:t>
      </w:r>
      <w:proofErr w:type="spellStart"/>
      <w:r>
        <w:rPr>
          <w:rFonts w:hint="cs"/>
          <w:rtl/>
        </w:rPr>
        <w:t>גאוקניגסהופן</w:t>
      </w:r>
      <w:bookmarkStart w:id="6403" w:name="_ETM_Q16_281740"/>
      <w:bookmarkStart w:id="6404" w:name="_ETM_Q16_282100"/>
      <w:bookmarkStart w:id="6405" w:name="_ETM_Q16_282399"/>
      <w:bookmarkEnd w:id="6403"/>
      <w:bookmarkEnd w:id="6404"/>
      <w:bookmarkEnd w:id="6405"/>
      <w:proofErr w:type="spellEnd"/>
      <w:r>
        <w:rPr>
          <w:rFonts w:hint="cs"/>
          <w:rtl/>
        </w:rPr>
        <w:t xml:space="preserve">, איפשהו בחצי הדרך בין </w:t>
      </w:r>
      <w:proofErr w:type="spellStart"/>
      <w:r>
        <w:rPr>
          <w:rFonts w:hint="cs"/>
          <w:rtl/>
        </w:rPr>
        <w:t>שטוטגרט</w:t>
      </w:r>
      <w:proofErr w:type="spellEnd"/>
      <w:r>
        <w:rPr>
          <w:rFonts w:hint="cs"/>
          <w:rtl/>
        </w:rPr>
        <w:t xml:space="preserve"> לפרנקפורט במערב גרמניה.</w:t>
      </w:r>
      <w:bookmarkStart w:id="6406" w:name="_ETM_Q16_286547"/>
      <w:bookmarkEnd w:id="6406"/>
      <w:r>
        <w:rPr>
          <w:rFonts w:hint="cs"/>
          <w:rtl/>
        </w:rPr>
        <w:t xml:space="preserve"> </w:t>
      </w:r>
      <w:bookmarkStart w:id="6407" w:name="_ETM_Q16_283509"/>
      <w:bookmarkStart w:id="6408" w:name="_ETM_Q16_284079"/>
      <w:bookmarkStart w:id="6409" w:name="_ETM_Q16_284590"/>
      <w:bookmarkStart w:id="6410" w:name="_ETM_Q16_285189"/>
      <w:bookmarkStart w:id="6411" w:name="_ETM_Q16_285490"/>
      <w:bookmarkStart w:id="6412" w:name="_ETM_Q16_286060"/>
      <w:bookmarkStart w:id="6413" w:name="_ETM_Q16_286840"/>
      <w:bookmarkStart w:id="6414" w:name="_ETM_Q16_287289"/>
      <w:bookmarkStart w:id="6415" w:name="_ETM_Q16_289080"/>
      <w:bookmarkStart w:id="6416" w:name="_ETM_Q16_289350"/>
      <w:bookmarkStart w:id="6417" w:name="_ETM_Q16_289560"/>
      <w:bookmarkStart w:id="6418" w:name="_ETM_Q16_290929"/>
      <w:bookmarkEnd w:id="6407"/>
      <w:bookmarkEnd w:id="6408"/>
      <w:bookmarkEnd w:id="6409"/>
      <w:bookmarkEnd w:id="6410"/>
      <w:bookmarkEnd w:id="6411"/>
      <w:bookmarkEnd w:id="6412"/>
      <w:bookmarkEnd w:id="6413"/>
      <w:bookmarkEnd w:id="6414"/>
      <w:bookmarkEnd w:id="6415"/>
      <w:bookmarkEnd w:id="6416"/>
      <w:bookmarkEnd w:id="6417"/>
      <w:bookmarkEnd w:id="6418"/>
      <w:r>
        <w:rPr>
          <w:rFonts w:hint="cs"/>
          <w:rtl/>
        </w:rPr>
        <w:t xml:space="preserve">זה כפר מיוחד, </w:t>
      </w:r>
      <w:r>
        <w:rPr>
          <w:rtl/>
        </w:rPr>
        <w:t xml:space="preserve">שבו </w:t>
      </w:r>
      <w:bookmarkStart w:id="6419" w:name="_ETM_Q16_291439"/>
      <w:bookmarkEnd w:id="6419"/>
      <w:r>
        <w:rPr>
          <w:rtl/>
        </w:rPr>
        <w:t xml:space="preserve">יש </w:t>
      </w:r>
      <w:bookmarkStart w:id="6420" w:name="_ETM_Q16_292219"/>
      <w:bookmarkEnd w:id="6420"/>
      <w:r>
        <w:rPr>
          <w:rtl/>
        </w:rPr>
        <w:t xml:space="preserve">מוזיאון </w:t>
      </w:r>
      <w:bookmarkStart w:id="6421" w:name="_ETM_Q16_293299"/>
      <w:bookmarkEnd w:id="6421"/>
      <w:r>
        <w:rPr>
          <w:rtl/>
        </w:rPr>
        <w:t xml:space="preserve">לזכר </w:t>
      </w:r>
      <w:bookmarkStart w:id="6422" w:name="_ETM_Q16_293869"/>
      <w:bookmarkEnd w:id="6422"/>
      <w:r>
        <w:rPr>
          <w:rtl/>
        </w:rPr>
        <w:t xml:space="preserve">הקהילה </w:t>
      </w:r>
      <w:bookmarkStart w:id="6423" w:name="_ETM_Q16_294319"/>
      <w:bookmarkEnd w:id="6423"/>
      <w:r>
        <w:rPr>
          <w:rtl/>
        </w:rPr>
        <w:t>היהודית</w:t>
      </w:r>
      <w:bookmarkStart w:id="6424" w:name="_ETM_Q16_296389"/>
      <w:bookmarkStart w:id="6425" w:name="_ETM_Q16_296840"/>
      <w:bookmarkStart w:id="6426" w:name="_ETM_Q16_297259"/>
      <w:bookmarkStart w:id="6427" w:name="_ETM_Q16_298880"/>
      <w:bookmarkStart w:id="6428" w:name="_ETM_Q16_300439"/>
      <w:bookmarkStart w:id="6429" w:name="_ETM_Q16_300859"/>
      <w:bookmarkEnd w:id="6424"/>
      <w:bookmarkEnd w:id="6425"/>
      <w:bookmarkEnd w:id="6426"/>
      <w:bookmarkEnd w:id="6427"/>
      <w:bookmarkEnd w:id="6428"/>
      <w:bookmarkEnd w:id="6429"/>
      <w:r>
        <w:rPr>
          <w:rFonts w:hint="cs"/>
          <w:rtl/>
        </w:rPr>
        <w:t xml:space="preserve"> שבה אבי גדל. זה כפר שב</w:t>
      </w:r>
      <w:bookmarkStart w:id="6430" w:name="_ETM_Q16_303846"/>
      <w:bookmarkEnd w:id="6430"/>
      <w:r>
        <w:rPr>
          <w:rFonts w:hint="cs"/>
          <w:rtl/>
        </w:rPr>
        <w:t xml:space="preserve">שלהי המאה ה-19, </w:t>
      </w:r>
      <w:bookmarkStart w:id="6431" w:name="_ETM_Q16_301039"/>
      <w:bookmarkStart w:id="6432" w:name="_ETM_Q16_303979"/>
      <w:bookmarkStart w:id="6433" w:name="_ETM_Q16_304159"/>
      <w:bookmarkStart w:id="6434" w:name="_ETM_Q16_304790"/>
      <w:bookmarkStart w:id="6435" w:name="_ETM_Q16_305660"/>
      <w:bookmarkStart w:id="6436" w:name="_ETM_Q16_306080"/>
      <w:bookmarkStart w:id="6437" w:name="_ETM_Q16_307400"/>
      <w:bookmarkEnd w:id="6431"/>
      <w:bookmarkEnd w:id="6432"/>
      <w:bookmarkEnd w:id="6433"/>
      <w:bookmarkEnd w:id="6434"/>
      <w:bookmarkEnd w:id="6435"/>
      <w:bookmarkEnd w:id="6436"/>
      <w:bookmarkEnd w:id="6437"/>
      <w:r>
        <w:rPr>
          <w:rtl/>
        </w:rPr>
        <w:t xml:space="preserve">30% </w:t>
      </w:r>
      <w:bookmarkStart w:id="6438" w:name="_ETM_Q16_308180"/>
      <w:bookmarkEnd w:id="6438"/>
      <w:r>
        <w:rPr>
          <w:rtl/>
        </w:rPr>
        <w:t xml:space="preserve">מתושביו </w:t>
      </w:r>
      <w:bookmarkStart w:id="6439" w:name="_ETM_Q16_308870"/>
      <w:bookmarkEnd w:id="6439"/>
      <w:r>
        <w:rPr>
          <w:rtl/>
        </w:rPr>
        <w:t xml:space="preserve">היו </w:t>
      </w:r>
      <w:bookmarkStart w:id="6440" w:name="_ETM_Q16_309080"/>
      <w:bookmarkEnd w:id="6440"/>
      <w:r>
        <w:rPr>
          <w:rtl/>
        </w:rPr>
        <w:t>יהודים</w:t>
      </w:r>
      <w:r>
        <w:rPr>
          <w:rFonts w:hint="cs"/>
          <w:rtl/>
        </w:rPr>
        <w:t>,</w:t>
      </w:r>
      <w:r>
        <w:rPr>
          <w:rtl/>
        </w:rPr>
        <w:t xml:space="preserve"> </w:t>
      </w:r>
      <w:bookmarkStart w:id="6441" w:name="_ETM_Q16_310599"/>
      <w:bookmarkEnd w:id="6441"/>
      <w:r>
        <w:rPr>
          <w:rtl/>
        </w:rPr>
        <w:t xml:space="preserve">וערב </w:t>
      </w:r>
      <w:bookmarkStart w:id="6442" w:name="_ETM_Q16_311290"/>
      <w:bookmarkEnd w:id="6442"/>
      <w:r>
        <w:rPr>
          <w:rtl/>
        </w:rPr>
        <w:t xml:space="preserve">עליית </w:t>
      </w:r>
      <w:bookmarkStart w:id="6443" w:name="_ETM_Q16_311620"/>
      <w:bookmarkEnd w:id="6443"/>
      <w:r>
        <w:rPr>
          <w:rtl/>
        </w:rPr>
        <w:t xml:space="preserve">הנאצים </w:t>
      </w:r>
      <w:bookmarkStart w:id="6444" w:name="_ETM_Q16_312010"/>
      <w:bookmarkEnd w:id="6444"/>
      <w:r>
        <w:rPr>
          <w:rtl/>
        </w:rPr>
        <w:t>לשלטון</w:t>
      </w:r>
      <w:r>
        <w:rPr>
          <w:rFonts w:hint="cs"/>
          <w:rtl/>
        </w:rPr>
        <w:t xml:space="preserve"> </w:t>
      </w:r>
      <w:bookmarkStart w:id="6445" w:name="_ETM_Q16_312700"/>
      <w:bookmarkEnd w:id="6445"/>
      <w:r>
        <w:rPr>
          <w:rtl/>
        </w:rPr>
        <w:t xml:space="preserve">10% </w:t>
      </w:r>
      <w:bookmarkStart w:id="6446" w:name="_ETM_Q16_313779"/>
      <w:bookmarkEnd w:id="6446"/>
      <w:r>
        <w:rPr>
          <w:rtl/>
        </w:rPr>
        <w:t xml:space="preserve">מתושביו </w:t>
      </w:r>
      <w:bookmarkStart w:id="6447" w:name="_ETM_Q16_314439"/>
      <w:bookmarkEnd w:id="6447"/>
      <w:r>
        <w:rPr>
          <w:rtl/>
        </w:rPr>
        <w:t xml:space="preserve">היו </w:t>
      </w:r>
      <w:bookmarkStart w:id="6448" w:name="_ETM_Q16_314650"/>
      <w:bookmarkEnd w:id="6448"/>
      <w:r>
        <w:rPr>
          <w:rtl/>
        </w:rPr>
        <w:t>יהודים</w:t>
      </w:r>
      <w:r>
        <w:rPr>
          <w:rFonts w:hint="cs"/>
          <w:rtl/>
        </w:rPr>
        <w:t>. זה</w:t>
      </w:r>
      <w:r>
        <w:rPr>
          <w:rtl/>
        </w:rPr>
        <w:t xml:space="preserve"> </w:t>
      </w:r>
      <w:bookmarkStart w:id="6449" w:name="_ETM_Q16_316280"/>
      <w:bookmarkEnd w:id="6449"/>
      <w:r>
        <w:rPr>
          <w:rtl/>
        </w:rPr>
        <w:t xml:space="preserve">כפר </w:t>
      </w:r>
      <w:bookmarkStart w:id="6450" w:name="_ETM_Q16_316669"/>
      <w:bookmarkEnd w:id="6450"/>
      <w:r>
        <w:rPr>
          <w:rtl/>
        </w:rPr>
        <w:t xml:space="preserve">קטן </w:t>
      </w:r>
      <w:bookmarkStart w:id="6451" w:name="_ETM_Q16_317359"/>
      <w:bookmarkEnd w:id="6451"/>
      <w:r>
        <w:rPr>
          <w:rtl/>
        </w:rPr>
        <w:t xml:space="preserve">הממוקם </w:t>
      </w:r>
      <w:bookmarkStart w:id="6452" w:name="_ETM_Q16_317870"/>
      <w:bookmarkEnd w:id="6452"/>
      <w:r>
        <w:rPr>
          <w:rtl/>
        </w:rPr>
        <w:t xml:space="preserve">בלב </w:t>
      </w:r>
      <w:bookmarkStart w:id="6453" w:name="_ETM_Q16_318290"/>
      <w:bookmarkEnd w:id="6453"/>
      <w:r>
        <w:rPr>
          <w:rtl/>
        </w:rPr>
        <w:t xml:space="preserve">גבעות </w:t>
      </w:r>
      <w:bookmarkStart w:id="6454" w:name="_ETM_Q16_318799"/>
      <w:bookmarkEnd w:id="6454"/>
      <w:r>
        <w:rPr>
          <w:rtl/>
        </w:rPr>
        <w:t>פסטורליות</w:t>
      </w:r>
      <w:bookmarkStart w:id="6455" w:name="_ETM_Q16_320269"/>
      <w:bookmarkEnd w:id="6455"/>
      <w:r>
        <w:rPr>
          <w:rFonts w:hint="cs"/>
          <w:rtl/>
        </w:rPr>
        <w:t xml:space="preserve">, אזור </w:t>
      </w:r>
      <w:bookmarkStart w:id="6456" w:name="_ETM_Q16_322139"/>
      <w:bookmarkEnd w:id="6456"/>
      <w:r>
        <w:rPr>
          <w:rtl/>
        </w:rPr>
        <w:t xml:space="preserve">משובב </w:t>
      </w:r>
      <w:bookmarkStart w:id="6457" w:name="_ETM_Q16_322769"/>
      <w:bookmarkEnd w:id="6457"/>
      <w:r>
        <w:rPr>
          <w:rtl/>
        </w:rPr>
        <w:t>נפש</w:t>
      </w:r>
      <w:r>
        <w:rPr>
          <w:rFonts w:hint="cs"/>
          <w:rtl/>
        </w:rPr>
        <w:t>.</w:t>
      </w:r>
      <w:bookmarkStart w:id="6458" w:name="_ETM_Q16_325800"/>
      <w:bookmarkStart w:id="6459" w:name="_ETM_Q16_325932"/>
      <w:bookmarkStart w:id="6460" w:name="_ETM_Q16_325992"/>
      <w:bookmarkStart w:id="6461" w:name="_ETM_Q16_326096"/>
      <w:bookmarkStart w:id="6462" w:name="_ETM_Q16_326340"/>
      <w:bookmarkEnd w:id="6458"/>
      <w:bookmarkEnd w:id="6459"/>
      <w:bookmarkEnd w:id="6460"/>
      <w:bookmarkEnd w:id="6461"/>
      <w:bookmarkEnd w:id="6462"/>
      <w:r>
        <w:rPr>
          <w:rFonts w:hint="cs"/>
          <w:rtl/>
        </w:rPr>
        <w:t xml:space="preserve"> </w:t>
      </w:r>
      <w:r>
        <w:rPr>
          <w:rtl/>
        </w:rPr>
        <w:t xml:space="preserve">כשנכנסתי </w:t>
      </w:r>
      <w:bookmarkStart w:id="6463" w:name="_ETM_Q16_326940"/>
      <w:bookmarkEnd w:id="6463"/>
      <w:r>
        <w:rPr>
          <w:rtl/>
        </w:rPr>
        <w:t xml:space="preserve">למוזיאון </w:t>
      </w:r>
      <w:bookmarkStart w:id="6464" w:name="_ETM_Q16_327659"/>
      <w:bookmarkEnd w:id="6464"/>
      <w:r>
        <w:rPr>
          <w:rFonts w:hint="cs"/>
          <w:rtl/>
        </w:rPr>
        <w:t xml:space="preserve">לזכר </w:t>
      </w:r>
      <w:bookmarkStart w:id="6465" w:name="_ETM_Q16_328230"/>
      <w:bookmarkEnd w:id="6465"/>
      <w:r>
        <w:rPr>
          <w:rtl/>
        </w:rPr>
        <w:t>הקהילה</w:t>
      </w:r>
      <w:r>
        <w:rPr>
          <w:rFonts w:hint="cs"/>
          <w:rtl/>
        </w:rPr>
        <w:t>,</w:t>
      </w:r>
      <w:r>
        <w:rPr>
          <w:rtl/>
        </w:rPr>
        <w:t xml:space="preserve"> </w:t>
      </w:r>
      <w:bookmarkStart w:id="6466" w:name="_ETM_Q16_330120"/>
      <w:bookmarkEnd w:id="6466"/>
      <w:r>
        <w:rPr>
          <w:rtl/>
        </w:rPr>
        <w:t xml:space="preserve">המבט </w:t>
      </w:r>
      <w:bookmarkStart w:id="6467" w:name="_ETM_Q16_330600"/>
      <w:bookmarkEnd w:id="6467"/>
      <w:r>
        <w:rPr>
          <w:rtl/>
        </w:rPr>
        <w:t xml:space="preserve">הראשון </w:t>
      </w:r>
      <w:bookmarkStart w:id="6468" w:name="_ETM_Q16_330990"/>
      <w:bookmarkEnd w:id="6468"/>
      <w:r>
        <w:rPr>
          <w:rtl/>
        </w:rPr>
        <w:t xml:space="preserve">שבו </w:t>
      </w:r>
      <w:bookmarkStart w:id="6469" w:name="_ETM_Q16_331290"/>
      <w:bookmarkEnd w:id="6469"/>
      <w:r>
        <w:rPr>
          <w:rtl/>
        </w:rPr>
        <w:t xml:space="preserve">נתקלתי </w:t>
      </w:r>
      <w:bookmarkStart w:id="6470" w:name="_ETM_Q16_332340"/>
      <w:bookmarkEnd w:id="6470"/>
      <w:r>
        <w:rPr>
          <w:rFonts w:hint="cs"/>
          <w:rtl/>
        </w:rPr>
        <w:t>היה</w:t>
      </w:r>
      <w:r>
        <w:rPr>
          <w:rtl/>
        </w:rPr>
        <w:t xml:space="preserve"> </w:t>
      </w:r>
      <w:bookmarkStart w:id="6471" w:name="_ETM_Q16_332550"/>
      <w:bookmarkEnd w:id="6471"/>
      <w:r>
        <w:rPr>
          <w:rtl/>
        </w:rPr>
        <w:t xml:space="preserve">עיניה </w:t>
      </w:r>
      <w:bookmarkStart w:id="6472" w:name="_ETM_Q16_332880"/>
      <w:bookmarkEnd w:id="6472"/>
      <w:r>
        <w:rPr>
          <w:rtl/>
        </w:rPr>
        <w:t xml:space="preserve">של </w:t>
      </w:r>
      <w:bookmarkStart w:id="6473" w:name="_ETM_Q16_333060"/>
      <w:bookmarkEnd w:id="6473"/>
      <w:r>
        <w:rPr>
          <w:rtl/>
        </w:rPr>
        <w:t>סבתי</w:t>
      </w:r>
      <w:r>
        <w:rPr>
          <w:rFonts w:hint="cs"/>
          <w:rtl/>
        </w:rPr>
        <w:t>,</w:t>
      </w:r>
      <w:r>
        <w:rPr>
          <w:rtl/>
        </w:rPr>
        <w:t xml:space="preserve"> </w:t>
      </w:r>
      <w:bookmarkStart w:id="6474" w:name="_ETM_Q16_334299"/>
      <w:bookmarkEnd w:id="6474"/>
      <w:r>
        <w:rPr>
          <w:rtl/>
        </w:rPr>
        <w:t xml:space="preserve">שתמונתה </w:t>
      </w:r>
      <w:bookmarkStart w:id="6475" w:name="_ETM_Q16_335200"/>
      <w:bookmarkEnd w:id="6475"/>
      <w:r>
        <w:rPr>
          <w:rtl/>
        </w:rPr>
        <w:t xml:space="preserve">תלויה </w:t>
      </w:r>
      <w:bookmarkStart w:id="6476" w:name="_ETM_Q16_335980"/>
      <w:bookmarkEnd w:id="6476"/>
      <w:r>
        <w:rPr>
          <w:rtl/>
        </w:rPr>
        <w:t xml:space="preserve">בקצה </w:t>
      </w:r>
      <w:bookmarkStart w:id="6477" w:name="_ETM_Q16_336430"/>
      <w:bookmarkEnd w:id="6477"/>
      <w:r>
        <w:rPr>
          <w:rtl/>
        </w:rPr>
        <w:t xml:space="preserve">גרם </w:t>
      </w:r>
      <w:bookmarkStart w:id="6478" w:name="_ETM_Q16_336760"/>
      <w:bookmarkEnd w:id="6478"/>
      <w:r>
        <w:rPr>
          <w:rtl/>
        </w:rPr>
        <w:t xml:space="preserve">המדרגות </w:t>
      </w:r>
      <w:bookmarkStart w:id="6479" w:name="_ETM_Q16_338500"/>
      <w:bookmarkEnd w:id="6479"/>
      <w:r>
        <w:rPr>
          <w:rtl/>
        </w:rPr>
        <w:t xml:space="preserve">המטפס </w:t>
      </w:r>
      <w:bookmarkStart w:id="6480" w:name="_ETM_Q16_339460"/>
      <w:bookmarkEnd w:id="6480"/>
      <w:r>
        <w:rPr>
          <w:rtl/>
        </w:rPr>
        <w:t xml:space="preserve">לתוך </w:t>
      </w:r>
      <w:bookmarkStart w:id="6481" w:name="_ETM_Q16_340090"/>
      <w:bookmarkEnd w:id="6481"/>
      <w:r>
        <w:rPr>
          <w:rtl/>
        </w:rPr>
        <w:t xml:space="preserve">הקומה </w:t>
      </w:r>
      <w:bookmarkStart w:id="6482" w:name="_ETM_Q16_340510"/>
      <w:bookmarkEnd w:id="6482"/>
      <w:r>
        <w:rPr>
          <w:rtl/>
        </w:rPr>
        <w:t xml:space="preserve">השנייה </w:t>
      </w:r>
      <w:bookmarkStart w:id="6483" w:name="_ETM_Q16_340900"/>
      <w:bookmarkEnd w:id="6483"/>
      <w:r>
        <w:rPr>
          <w:rtl/>
        </w:rPr>
        <w:t xml:space="preserve">של </w:t>
      </w:r>
      <w:bookmarkStart w:id="6484" w:name="_ETM_Q16_341080"/>
      <w:bookmarkEnd w:id="6484"/>
      <w:r>
        <w:rPr>
          <w:rtl/>
        </w:rPr>
        <w:t xml:space="preserve">מה </w:t>
      </w:r>
      <w:bookmarkStart w:id="6485" w:name="_ETM_Q16_341230"/>
      <w:bookmarkEnd w:id="6485"/>
      <w:r>
        <w:rPr>
          <w:rtl/>
        </w:rPr>
        <w:t xml:space="preserve">שהיה </w:t>
      </w:r>
      <w:bookmarkStart w:id="6486" w:name="_ETM_Q16_341560"/>
      <w:bookmarkEnd w:id="6486"/>
      <w:r>
        <w:rPr>
          <w:rtl/>
        </w:rPr>
        <w:t xml:space="preserve">פעם </w:t>
      </w:r>
      <w:bookmarkStart w:id="6487" w:name="_ETM_Q16_342040"/>
      <w:bookmarkEnd w:id="6487"/>
      <w:r>
        <w:rPr>
          <w:rtl/>
        </w:rPr>
        <w:t>בית</w:t>
      </w:r>
      <w:bookmarkStart w:id="6488" w:name="_ETM_Q16_342310"/>
      <w:bookmarkEnd w:id="6488"/>
      <w:r>
        <w:rPr>
          <w:rFonts w:hint="cs"/>
          <w:rtl/>
        </w:rPr>
        <w:t xml:space="preserve"> </w:t>
      </w:r>
      <w:r>
        <w:rPr>
          <w:rtl/>
        </w:rPr>
        <w:t>הכנסת</w:t>
      </w:r>
      <w:r>
        <w:rPr>
          <w:rFonts w:hint="cs"/>
          <w:rtl/>
        </w:rPr>
        <w:t>.</w:t>
      </w:r>
      <w:r>
        <w:rPr>
          <w:rtl/>
        </w:rPr>
        <w:t xml:space="preserve"> </w:t>
      </w:r>
      <w:bookmarkStart w:id="6489" w:name="_ETM_Q16_344850"/>
      <w:bookmarkEnd w:id="6489"/>
      <w:r>
        <w:rPr>
          <w:rtl/>
        </w:rPr>
        <w:t xml:space="preserve">אני </w:t>
      </w:r>
      <w:bookmarkStart w:id="6490" w:name="_ETM_Q16_345060"/>
      <w:bookmarkEnd w:id="6490"/>
      <w:r>
        <w:rPr>
          <w:rtl/>
        </w:rPr>
        <w:t xml:space="preserve">מודה </w:t>
      </w:r>
      <w:bookmarkStart w:id="6491" w:name="_ETM_Q16_345540"/>
      <w:bookmarkEnd w:id="6491"/>
      <w:r>
        <w:rPr>
          <w:rtl/>
        </w:rPr>
        <w:t xml:space="preserve">שבשרי </w:t>
      </w:r>
      <w:bookmarkStart w:id="6492" w:name="_ETM_Q16_346560"/>
      <w:bookmarkEnd w:id="6492"/>
      <w:r>
        <w:rPr>
          <w:rtl/>
        </w:rPr>
        <w:t>סמר</w:t>
      </w:r>
      <w:r>
        <w:rPr>
          <w:rFonts w:hint="cs"/>
          <w:rtl/>
        </w:rPr>
        <w:t>,</w:t>
      </w:r>
      <w:r>
        <w:rPr>
          <w:rtl/>
        </w:rPr>
        <w:t xml:space="preserve"> </w:t>
      </w:r>
      <w:bookmarkStart w:id="6493" w:name="_ETM_Q16_348870"/>
      <w:bookmarkEnd w:id="6493"/>
      <w:r>
        <w:rPr>
          <w:rtl/>
        </w:rPr>
        <w:t xml:space="preserve">ונמלאתי </w:t>
      </w:r>
      <w:bookmarkStart w:id="6494" w:name="_ETM_Q16_351790"/>
      <w:bookmarkEnd w:id="6494"/>
      <w:r>
        <w:rPr>
          <w:rtl/>
        </w:rPr>
        <w:t xml:space="preserve">רגשות </w:t>
      </w:r>
      <w:bookmarkStart w:id="6495" w:name="_ETM_Q16_352389"/>
      <w:bookmarkEnd w:id="6495"/>
      <w:r>
        <w:rPr>
          <w:rtl/>
        </w:rPr>
        <w:t xml:space="preserve">שהציפו </w:t>
      </w:r>
      <w:bookmarkStart w:id="6496" w:name="_ETM_Q16_353079"/>
      <w:bookmarkEnd w:id="6496"/>
      <w:r>
        <w:rPr>
          <w:rtl/>
        </w:rPr>
        <w:t xml:space="preserve">אותי </w:t>
      </w:r>
      <w:bookmarkStart w:id="6497" w:name="_ETM_Q16_353769"/>
      <w:bookmarkEnd w:id="6497"/>
      <w:r>
        <w:rPr>
          <w:rtl/>
        </w:rPr>
        <w:t xml:space="preserve">על </w:t>
      </w:r>
      <w:bookmarkStart w:id="6498" w:name="_ETM_Q16_353980"/>
      <w:bookmarkEnd w:id="6498"/>
      <w:r>
        <w:rPr>
          <w:rtl/>
        </w:rPr>
        <w:t xml:space="preserve">סף </w:t>
      </w:r>
      <w:bookmarkStart w:id="6499" w:name="_ETM_Q16_354310"/>
      <w:bookmarkEnd w:id="6499"/>
      <w:r>
        <w:rPr>
          <w:rtl/>
        </w:rPr>
        <w:t>בכי</w:t>
      </w:r>
      <w:r>
        <w:rPr>
          <w:rFonts w:hint="cs"/>
          <w:rtl/>
        </w:rPr>
        <w:t>.</w:t>
      </w:r>
      <w:r>
        <w:rPr>
          <w:rtl/>
        </w:rPr>
        <w:t xml:space="preserve"> </w:t>
      </w:r>
      <w:bookmarkStart w:id="6500" w:name="_ETM_Q16_357410"/>
      <w:bookmarkEnd w:id="6500"/>
      <w:r>
        <w:rPr>
          <w:rtl/>
        </w:rPr>
        <w:t xml:space="preserve">חצי </w:t>
      </w:r>
      <w:bookmarkStart w:id="6501" w:name="_ETM_Q16_357740"/>
      <w:bookmarkEnd w:id="6501"/>
      <w:r>
        <w:rPr>
          <w:rFonts w:hint="cs"/>
          <w:rtl/>
        </w:rPr>
        <w:t>מ</w:t>
      </w:r>
      <w:r>
        <w:rPr>
          <w:rtl/>
        </w:rPr>
        <w:t xml:space="preserve">משפחתי </w:t>
      </w:r>
      <w:bookmarkStart w:id="6502" w:name="_ETM_Q16_359639"/>
      <w:bookmarkEnd w:id="6502"/>
      <w:r>
        <w:rPr>
          <w:rFonts w:hint="cs"/>
          <w:rtl/>
        </w:rPr>
        <w:t>נ</w:t>
      </w:r>
      <w:r>
        <w:rPr>
          <w:rtl/>
        </w:rPr>
        <w:t>ספ</w:t>
      </w:r>
      <w:r>
        <w:rPr>
          <w:rFonts w:hint="cs"/>
          <w:rtl/>
        </w:rPr>
        <w:t>ה</w:t>
      </w:r>
      <w:r>
        <w:rPr>
          <w:rtl/>
        </w:rPr>
        <w:t xml:space="preserve"> </w:t>
      </w:r>
      <w:bookmarkStart w:id="6503" w:name="_ETM_Q16_360029"/>
      <w:bookmarkEnd w:id="6503"/>
      <w:r>
        <w:rPr>
          <w:rFonts w:hint="cs"/>
          <w:rtl/>
        </w:rPr>
        <w:t>ב</w:t>
      </w:r>
      <w:r>
        <w:rPr>
          <w:rtl/>
        </w:rPr>
        <w:t>שואה</w:t>
      </w:r>
      <w:r>
        <w:rPr>
          <w:rFonts w:hint="cs"/>
          <w:rtl/>
        </w:rPr>
        <w:t>,</w:t>
      </w:r>
      <w:r>
        <w:rPr>
          <w:rtl/>
        </w:rPr>
        <w:t xml:space="preserve"> </w:t>
      </w:r>
      <w:bookmarkStart w:id="6504" w:name="_ETM_Q16_360809"/>
      <w:bookmarkEnd w:id="6504"/>
      <w:r>
        <w:rPr>
          <w:rtl/>
        </w:rPr>
        <w:t xml:space="preserve">החצי </w:t>
      </w:r>
      <w:bookmarkStart w:id="6505" w:name="_ETM_Q16_361260"/>
      <w:bookmarkEnd w:id="6505"/>
      <w:r>
        <w:rPr>
          <w:rtl/>
        </w:rPr>
        <w:t xml:space="preserve">השני </w:t>
      </w:r>
      <w:bookmarkStart w:id="6506" w:name="_ETM_Q16_362129"/>
      <w:bookmarkEnd w:id="6506"/>
      <w:r>
        <w:rPr>
          <w:rtl/>
        </w:rPr>
        <w:t xml:space="preserve">הצליח </w:t>
      </w:r>
      <w:bookmarkStart w:id="6507" w:name="_ETM_Q16_362579"/>
      <w:bookmarkEnd w:id="6507"/>
      <w:r>
        <w:rPr>
          <w:rtl/>
        </w:rPr>
        <w:t xml:space="preserve">לברוח </w:t>
      </w:r>
      <w:bookmarkStart w:id="6508" w:name="_ETM_Q16_363919"/>
      <w:bookmarkEnd w:id="6508"/>
      <w:r>
        <w:rPr>
          <w:rtl/>
        </w:rPr>
        <w:t xml:space="preserve">ומצא </w:t>
      </w:r>
      <w:bookmarkStart w:id="6509" w:name="_ETM_Q16_364819"/>
      <w:bookmarkEnd w:id="6509"/>
      <w:r>
        <w:rPr>
          <w:rtl/>
        </w:rPr>
        <w:t xml:space="preserve">את </w:t>
      </w:r>
      <w:bookmarkStart w:id="6510" w:name="_ETM_Q16_365329"/>
      <w:bookmarkEnd w:id="6510"/>
      <w:r>
        <w:rPr>
          <w:rtl/>
        </w:rPr>
        <w:t>הצ</w:t>
      </w:r>
      <w:r>
        <w:rPr>
          <w:rFonts w:hint="cs"/>
          <w:rtl/>
        </w:rPr>
        <w:t xml:space="preserve">לתו </w:t>
      </w:r>
      <w:bookmarkStart w:id="6511" w:name="_ETM_Q16_367049"/>
      <w:bookmarkEnd w:id="6511"/>
      <w:r>
        <w:rPr>
          <w:rtl/>
        </w:rPr>
        <w:t>בפל</w:t>
      </w:r>
      <w:r>
        <w:rPr>
          <w:rFonts w:hint="cs"/>
          <w:rtl/>
        </w:rPr>
        <w:t>שת</w:t>
      </w:r>
      <w:r>
        <w:rPr>
          <w:rtl/>
        </w:rPr>
        <w:t>ינ</w:t>
      </w:r>
      <w:r>
        <w:rPr>
          <w:rFonts w:hint="cs"/>
          <w:rtl/>
        </w:rPr>
        <w:t>ה</w:t>
      </w:r>
      <w:r>
        <w:rPr>
          <w:rtl/>
        </w:rPr>
        <w:t xml:space="preserve"> </w:t>
      </w:r>
      <w:bookmarkStart w:id="6512" w:name="_ETM_Q16_368219"/>
      <w:bookmarkEnd w:id="6512"/>
      <w:r>
        <w:rPr>
          <w:rtl/>
        </w:rPr>
        <w:t xml:space="preserve">או </w:t>
      </w:r>
      <w:bookmarkStart w:id="6513" w:name="_ETM_Q16_368370"/>
      <w:bookmarkEnd w:id="6513"/>
      <w:r>
        <w:rPr>
          <w:rtl/>
        </w:rPr>
        <w:t>בארצות</w:t>
      </w:r>
      <w:bookmarkStart w:id="6514" w:name="_ETM_Q16_368819"/>
      <w:bookmarkEnd w:id="6514"/>
      <w:r>
        <w:rPr>
          <w:rFonts w:hint="cs"/>
          <w:rtl/>
        </w:rPr>
        <w:t xml:space="preserve"> </w:t>
      </w:r>
      <w:r>
        <w:rPr>
          <w:rtl/>
        </w:rPr>
        <w:t>הברית</w:t>
      </w:r>
      <w:r>
        <w:rPr>
          <w:rFonts w:hint="cs"/>
          <w:rtl/>
        </w:rPr>
        <w:t>.</w:t>
      </w:r>
      <w:r>
        <w:rPr>
          <w:rtl/>
        </w:rPr>
        <w:t xml:space="preserve"> </w:t>
      </w:r>
      <w:bookmarkStart w:id="6515" w:name="_ETM_Q16_371849"/>
      <w:bookmarkEnd w:id="6515"/>
      <w:r>
        <w:rPr>
          <w:rFonts w:hint="cs"/>
          <w:rtl/>
        </w:rPr>
        <w:t>כ</w:t>
      </w:r>
      <w:r>
        <w:rPr>
          <w:rtl/>
        </w:rPr>
        <w:t xml:space="preserve">שעיינתי </w:t>
      </w:r>
      <w:bookmarkStart w:id="6516" w:name="_ETM_Q16_372419"/>
      <w:bookmarkEnd w:id="6516"/>
      <w:r>
        <w:rPr>
          <w:rtl/>
        </w:rPr>
        <w:t xml:space="preserve">בספר </w:t>
      </w:r>
      <w:bookmarkStart w:id="6517" w:name="_ETM_Q16_372870"/>
      <w:bookmarkEnd w:id="6517"/>
      <w:r>
        <w:rPr>
          <w:rtl/>
        </w:rPr>
        <w:t xml:space="preserve">האורחים </w:t>
      </w:r>
      <w:bookmarkStart w:id="6518" w:name="_ETM_Q16_374340"/>
      <w:bookmarkEnd w:id="6518"/>
      <w:r>
        <w:rPr>
          <w:rtl/>
        </w:rPr>
        <w:t xml:space="preserve">מצאתי </w:t>
      </w:r>
      <w:bookmarkStart w:id="6519" w:name="_ETM_Q16_375030"/>
      <w:bookmarkEnd w:id="6519"/>
      <w:r>
        <w:rPr>
          <w:rtl/>
        </w:rPr>
        <w:t xml:space="preserve">בו </w:t>
      </w:r>
      <w:bookmarkStart w:id="6520" w:name="_ETM_Q16_375540"/>
      <w:bookmarkEnd w:id="6520"/>
      <w:r>
        <w:rPr>
          <w:rtl/>
        </w:rPr>
        <w:t xml:space="preserve">את </w:t>
      </w:r>
      <w:bookmarkStart w:id="6521" w:name="_ETM_Q16_375719"/>
      <w:bookmarkEnd w:id="6521"/>
      <w:r>
        <w:rPr>
          <w:rtl/>
        </w:rPr>
        <w:t xml:space="preserve">מה </w:t>
      </w:r>
      <w:bookmarkStart w:id="6522" w:name="_ETM_Q16_375870"/>
      <w:bookmarkEnd w:id="6522"/>
      <w:r>
        <w:rPr>
          <w:rtl/>
        </w:rPr>
        <w:t xml:space="preserve">שכתב </w:t>
      </w:r>
      <w:bookmarkStart w:id="6523" w:name="_ETM_Q16_376379"/>
      <w:bookmarkEnd w:id="6523"/>
      <w:r>
        <w:rPr>
          <w:rtl/>
        </w:rPr>
        <w:t xml:space="preserve">אבי </w:t>
      </w:r>
      <w:bookmarkStart w:id="6524" w:name="_ETM_Q16_376860"/>
      <w:bookmarkEnd w:id="6524"/>
      <w:r>
        <w:rPr>
          <w:rtl/>
        </w:rPr>
        <w:t xml:space="preserve">בשנת </w:t>
      </w:r>
      <w:bookmarkStart w:id="6525" w:name="_ETM_Q16_377250"/>
      <w:bookmarkEnd w:id="6525"/>
      <w:r>
        <w:rPr>
          <w:rtl/>
        </w:rPr>
        <w:t xml:space="preserve">2004 </w:t>
      </w:r>
      <w:bookmarkStart w:id="6526" w:name="_ETM_Q16_378269"/>
      <w:bookmarkEnd w:id="6526"/>
      <w:r>
        <w:rPr>
          <w:rtl/>
        </w:rPr>
        <w:t xml:space="preserve">כשהוזמן </w:t>
      </w:r>
      <w:bookmarkStart w:id="6527" w:name="_ETM_Q16_378959"/>
      <w:bookmarkEnd w:id="6527"/>
      <w:r>
        <w:rPr>
          <w:rtl/>
        </w:rPr>
        <w:t xml:space="preserve">לחניכת </w:t>
      </w:r>
      <w:bookmarkStart w:id="6528" w:name="_ETM_Q16_379919"/>
      <w:bookmarkEnd w:id="6528"/>
      <w:r>
        <w:rPr>
          <w:rtl/>
        </w:rPr>
        <w:t>המוזיאון</w:t>
      </w:r>
      <w:r>
        <w:rPr>
          <w:rFonts w:hint="cs"/>
          <w:rtl/>
        </w:rPr>
        <w:t>.</w:t>
      </w:r>
      <w:r>
        <w:rPr>
          <w:rtl/>
        </w:rPr>
        <w:t xml:space="preserve"> </w:t>
      </w:r>
      <w:bookmarkStart w:id="6529" w:name="_ETM_Q16_381870"/>
      <w:bookmarkEnd w:id="6529"/>
      <w:r>
        <w:rPr>
          <w:rtl/>
        </w:rPr>
        <w:t>ואני</w:t>
      </w:r>
      <w:r>
        <w:rPr>
          <w:rFonts w:hint="cs"/>
          <w:rtl/>
        </w:rPr>
        <w:t>,</w:t>
      </w:r>
      <w:r>
        <w:rPr>
          <w:rtl/>
        </w:rPr>
        <w:t xml:space="preserve"> </w:t>
      </w:r>
      <w:bookmarkStart w:id="6530" w:name="_ETM_Q16_382409"/>
      <w:bookmarkEnd w:id="6530"/>
      <w:r>
        <w:rPr>
          <w:rtl/>
        </w:rPr>
        <w:t xml:space="preserve">שהתייצבתי </w:t>
      </w:r>
      <w:bookmarkStart w:id="6531" w:name="_ETM_Q16_383040"/>
      <w:bookmarkEnd w:id="6531"/>
      <w:r>
        <w:rPr>
          <w:rtl/>
        </w:rPr>
        <w:t xml:space="preserve">שם </w:t>
      </w:r>
      <w:bookmarkStart w:id="6532" w:name="_ETM_Q16_383250"/>
      <w:bookmarkEnd w:id="6532"/>
      <w:r>
        <w:rPr>
          <w:rtl/>
        </w:rPr>
        <w:t>ב-2015</w:t>
      </w:r>
      <w:r>
        <w:rPr>
          <w:rFonts w:hint="cs"/>
          <w:rtl/>
        </w:rPr>
        <w:t xml:space="preserve">, </w:t>
      </w:r>
      <w:bookmarkStart w:id="6533" w:name="_ETM_Q16_383725"/>
      <w:bookmarkEnd w:id="6533"/>
      <w:r>
        <w:rPr>
          <w:rFonts w:hint="cs"/>
          <w:rtl/>
        </w:rPr>
        <w:t xml:space="preserve">שמונה </w:t>
      </w:r>
      <w:bookmarkStart w:id="6534" w:name="_ETM_Q16_385329"/>
      <w:bookmarkStart w:id="6535" w:name="_ETM_Q16_385779"/>
      <w:bookmarkEnd w:id="6534"/>
      <w:bookmarkEnd w:id="6535"/>
      <w:r>
        <w:rPr>
          <w:rtl/>
        </w:rPr>
        <w:t xml:space="preserve">שנים </w:t>
      </w:r>
      <w:bookmarkStart w:id="6536" w:name="_ETM_Q16_386169"/>
      <w:bookmarkEnd w:id="6536"/>
      <w:r>
        <w:rPr>
          <w:rtl/>
        </w:rPr>
        <w:t xml:space="preserve">אחר </w:t>
      </w:r>
      <w:bookmarkStart w:id="6537" w:name="_ETM_Q16_386499"/>
      <w:bookmarkEnd w:id="6537"/>
      <w:r>
        <w:rPr>
          <w:rtl/>
        </w:rPr>
        <w:t>לכתו</w:t>
      </w:r>
      <w:r>
        <w:rPr>
          <w:rFonts w:hint="cs"/>
          <w:rtl/>
        </w:rPr>
        <w:t>,</w:t>
      </w:r>
      <w:r>
        <w:rPr>
          <w:rtl/>
        </w:rPr>
        <w:t xml:space="preserve"> </w:t>
      </w:r>
      <w:bookmarkStart w:id="6538" w:name="_ETM_Q16_386980"/>
      <w:bookmarkEnd w:id="6538"/>
      <w:r>
        <w:rPr>
          <w:rtl/>
        </w:rPr>
        <w:t xml:space="preserve">אחר </w:t>
      </w:r>
      <w:bookmarkStart w:id="6539" w:name="_ETM_Q16_387249"/>
      <w:bookmarkEnd w:id="6539"/>
      <w:r>
        <w:rPr>
          <w:rtl/>
        </w:rPr>
        <w:t>מותו</w:t>
      </w:r>
      <w:r>
        <w:rPr>
          <w:rFonts w:hint="cs"/>
          <w:rtl/>
        </w:rPr>
        <w:t>,</w:t>
      </w:r>
      <w:r>
        <w:rPr>
          <w:rtl/>
        </w:rPr>
        <w:t xml:space="preserve"> </w:t>
      </w:r>
      <w:bookmarkStart w:id="6540" w:name="_ETM_Q16_389080"/>
      <w:bookmarkEnd w:id="6540"/>
      <w:r>
        <w:rPr>
          <w:rtl/>
        </w:rPr>
        <w:t xml:space="preserve">הייתה </w:t>
      </w:r>
      <w:bookmarkStart w:id="6541" w:name="_ETM_Q16_389320"/>
      <w:bookmarkEnd w:id="6541"/>
      <w:r>
        <w:rPr>
          <w:rtl/>
        </w:rPr>
        <w:t xml:space="preserve">לי </w:t>
      </w:r>
      <w:bookmarkStart w:id="6542" w:name="_ETM_Q16_389440"/>
      <w:bookmarkEnd w:id="6542"/>
      <w:r>
        <w:rPr>
          <w:rtl/>
        </w:rPr>
        <w:t xml:space="preserve">הזדמנות </w:t>
      </w:r>
      <w:bookmarkStart w:id="6543" w:name="_ETM_Q16_390220"/>
      <w:bookmarkEnd w:id="6543"/>
      <w:r>
        <w:rPr>
          <w:rtl/>
        </w:rPr>
        <w:t xml:space="preserve">להוסיף </w:t>
      </w:r>
      <w:bookmarkStart w:id="6544" w:name="_ETM_Q16_390760"/>
      <w:bookmarkEnd w:id="6544"/>
      <w:r>
        <w:rPr>
          <w:rtl/>
        </w:rPr>
        <w:t xml:space="preserve">על </w:t>
      </w:r>
      <w:bookmarkStart w:id="6545" w:name="_ETM_Q16_390880"/>
      <w:bookmarkEnd w:id="6545"/>
      <w:r>
        <w:rPr>
          <w:rtl/>
        </w:rPr>
        <w:t xml:space="preserve">דבריו </w:t>
      </w:r>
      <w:bookmarkStart w:id="6546" w:name="_ETM_Q16_392220"/>
      <w:bookmarkEnd w:id="6546"/>
      <w:r>
        <w:rPr>
          <w:rtl/>
        </w:rPr>
        <w:t xml:space="preserve">שנכתבו </w:t>
      </w:r>
      <w:bookmarkStart w:id="6547" w:name="_ETM_Q16_392970"/>
      <w:bookmarkEnd w:id="6547"/>
      <w:r>
        <w:rPr>
          <w:rtl/>
        </w:rPr>
        <w:t xml:space="preserve">בספר </w:t>
      </w:r>
      <w:bookmarkStart w:id="6548" w:name="_ETM_Q16_393480"/>
      <w:bookmarkEnd w:id="6548"/>
      <w:r>
        <w:rPr>
          <w:rtl/>
        </w:rPr>
        <w:t>האורחים</w:t>
      </w:r>
      <w:r>
        <w:rPr>
          <w:rFonts w:hint="cs"/>
          <w:rtl/>
        </w:rPr>
        <w:t>.</w:t>
      </w:r>
    </w:p>
    <w:p w:rsidR="004443EA" w:rsidRDefault="004443EA" w:rsidP="00B34526">
      <w:pPr>
        <w:rPr>
          <w:rtl/>
        </w:rPr>
      </w:pPr>
      <w:bookmarkStart w:id="6549" w:name="_ETM_Q16_397645"/>
      <w:bookmarkStart w:id="6550" w:name="_ETM_Q16_397796"/>
      <w:bookmarkEnd w:id="6549"/>
      <w:bookmarkEnd w:id="6550"/>
    </w:p>
    <w:p w:rsidR="004443EA" w:rsidRDefault="004443EA" w:rsidP="00C8119C">
      <w:pPr>
        <w:rPr>
          <w:rtl/>
        </w:rPr>
      </w:pPr>
      <w:bookmarkStart w:id="6551" w:name="_ETM_Q16_397837"/>
      <w:bookmarkStart w:id="6552" w:name="_ETM_Q16_397971"/>
      <w:bookmarkStart w:id="6553" w:name="_ETM_Q16_395440"/>
      <w:bookmarkEnd w:id="6551"/>
      <w:bookmarkEnd w:id="6552"/>
      <w:bookmarkEnd w:id="6553"/>
      <w:r>
        <w:rPr>
          <w:rtl/>
        </w:rPr>
        <w:t xml:space="preserve">ואם </w:t>
      </w:r>
      <w:bookmarkStart w:id="6554" w:name="_ETM_Q16_395709"/>
      <w:bookmarkEnd w:id="6554"/>
      <w:r>
        <w:rPr>
          <w:rtl/>
        </w:rPr>
        <w:t xml:space="preserve">לתמצת </w:t>
      </w:r>
      <w:bookmarkStart w:id="6555" w:name="_ETM_Q16_396310"/>
      <w:bookmarkEnd w:id="6555"/>
      <w:r>
        <w:rPr>
          <w:rtl/>
        </w:rPr>
        <w:t xml:space="preserve">ולסכם </w:t>
      </w:r>
      <w:bookmarkStart w:id="6556" w:name="_ETM_Q16_398099"/>
      <w:bookmarkEnd w:id="6556"/>
      <w:r>
        <w:rPr>
          <w:rtl/>
        </w:rPr>
        <w:t xml:space="preserve">את </w:t>
      </w:r>
      <w:bookmarkStart w:id="6557" w:name="_ETM_Q16_398280"/>
      <w:bookmarkEnd w:id="6557"/>
      <w:r>
        <w:rPr>
          <w:rtl/>
        </w:rPr>
        <w:t xml:space="preserve">עמדתו </w:t>
      </w:r>
      <w:bookmarkStart w:id="6558" w:name="_ETM_Q16_398730"/>
      <w:bookmarkEnd w:id="6558"/>
      <w:r>
        <w:rPr>
          <w:rtl/>
        </w:rPr>
        <w:t xml:space="preserve">של </w:t>
      </w:r>
      <w:bookmarkStart w:id="6559" w:name="_ETM_Q16_398939"/>
      <w:bookmarkEnd w:id="6559"/>
      <w:r>
        <w:rPr>
          <w:rtl/>
        </w:rPr>
        <w:t>אבי</w:t>
      </w:r>
      <w:r>
        <w:rPr>
          <w:rFonts w:hint="cs"/>
          <w:rtl/>
        </w:rPr>
        <w:t>,</w:t>
      </w:r>
      <w:r>
        <w:rPr>
          <w:rtl/>
        </w:rPr>
        <w:t xml:space="preserve"> </w:t>
      </w:r>
      <w:bookmarkStart w:id="6560" w:name="_ETM_Q16_399180"/>
      <w:bookmarkEnd w:id="6560"/>
      <w:r>
        <w:rPr>
          <w:rtl/>
        </w:rPr>
        <w:t xml:space="preserve">עליו </w:t>
      </w:r>
      <w:bookmarkStart w:id="6561" w:name="_ETM_Q16_399420"/>
      <w:bookmarkEnd w:id="6561"/>
      <w:r>
        <w:rPr>
          <w:rtl/>
        </w:rPr>
        <w:t>השלום</w:t>
      </w:r>
      <w:r>
        <w:rPr>
          <w:rFonts w:hint="cs"/>
          <w:rtl/>
        </w:rPr>
        <w:t xml:space="preserve">, אומר </w:t>
      </w:r>
      <w:bookmarkStart w:id="6562" w:name="_ETM_Q16_401079"/>
      <w:bookmarkStart w:id="6563" w:name="_ETM_Q16_401169"/>
      <w:bookmarkStart w:id="6564" w:name="_ETM_Q16_401559"/>
      <w:bookmarkEnd w:id="6562"/>
      <w:bookmarkEnd w:id="6563"/>
      <w:bookmarkEnd w:id="6564"/>
      <w:r>
        <w:rPr>
          <w:rFonts w:hint="cs"/>
          <w:rtl/>
        </w:rPr>
        <w:t>שדבריו היו שניים</w:t>
      </w:r>
      <w:r w:rsidR="00C8119C">
        <w:rPr>
          <w:rFonts w:hint="cs"/>
          <w:rtl/>
        </w:rPr>
        <w:t>:</w:t>
      </w:r>
      <w:r>
        <w:rPr>
          <w:rFonts w:hint="cs"/>
          <w:rtl/>
        </w:rPr>
        <w:t xml:space="preserve"> אנושיות ובנייה. אנושיות</w:t>
      </w:r>
      <w:bookmarkStart w:id="6565" w:name="_ETM_Q16_410028"/>
      <w:bookmarkEnd w:id="6565"/>
      <w:r>
        <w:rPr>
          <w:rFonts w:hint="cs"/>
          <w:rtl/>
        </w:rPr>
        <w:t xml:space="preserve">, </w:t>
      </w:r>
      <w:bookmarkStart w:id="6566" w:name="_ETM_Q16_402279"/>
      <w:bookmarkStart w:id="6567" w:name="_ETM_Q16_403569"/>
      <w:bookmarkStart w:id="6568" w:name="_ETM_Q16_404920"/>
      <w:bookmarkStart w:id="6569" w:name="_ETM_Q16_405790"/>
      <w:bookmarkStart w:id="6570" w:name="_ETM_Q16_407970"/>
      <w:bookmarkStart w:id="6571" w:name="_ETM_Q16_408750"/>
      <w:bookmarkEnd w:id="6566"/>
      <w:bookmarkEnd w:id="6567"/>
      <w:bookmarkEnd w:id="6568"/>
      <w:bookmarkEnd w:id="6569"/>
      <w:bookmarkEnd w:id="6570"/>
      <w:bookmarkEnd w:id="6571"/>
      <w:r>
        <w:rPr>
          <w:rtl/>
        </w:rPr>
        <w:t xml:space="preserve">שמשמעה </w:t>
      </w:r>
      <w:bookmarkStart w:id="6572" w:name="_ETM_Q16_409470"/>
      <w:bookmarkEnd w:id="6572"/>
      <w:r>
        <w:rPr>
          <w:rtl/>
        </w:rPr>
        <w:t xml:space="preserve">לנהוג </w:t>
      </w:r>
      <w:bookmarkStart w:id="6573" w:name="_ETM_Q16_409800"/>
      <w:bookmarkEnd w:id="6573"/>
      <w:r>
        <w:rPr>
          <w:rtl/>
        </w:rPr>
        <w:t xml:space="preserve">בכל </w:t>
      </w:r>
      <w:bookmarkStart w:id="6574" w:name="_ETM_Q16_410129"/>
      <w:bookmarkEnd w:id="6574"/>
      <w:r>
        <w:rPr>
          <w:rtl/>
        </w:rPr>
        <w:t xml:space="preserve">אדם </w:t>
      </w:r>
      <w:bookmarkStart w:id="6575" w:name="_ETM_Q16_410550"/>
      <w:bookmarkEnd w:id="6575"/>
      <w:r>
        <w:rPr>
          <w:rFonts w:hint="cs"/>
          <w:rtl/>
        </w:rPr>
        <w:t xml:space="preserve">בחן, </w:t>
      </w:r>
      <w:bookmarkStart w:id="6576" w:name="_ETM_Q16_410970"/>
      <w:bookmarkEnd w:id="6576"/>
      <w:r>
        <w:rPr>
          <w:rtl/>
        </w:rPr>
        <w:t xml:space="preserve">בחסד </w:t>
      </w:r>
      <w:bookmarkStart w:id="6577" w:name="_ETM_Q16_411390"/>
      <w:bookmarkEnd w:id="6577"/>
      <w:r>
        <w:rPr>
          <w:rtl/>
        </w:rPr>
        <w:t>וברחמים</w:t>
      </w:r>
      <w:r>
        <w:rPr>
          <w:rFonts w:hint="cs"/>
          <w:rtl/>
        </w:rPr>
        <w:t>, למעט באנשים שטופי זדון, גזענות ורוע</w:t>
      </w:r>
      <w:r w:rsidR="00C8119C">
        <w:rPr>
          <w:rFonts w:hint="cs"/>
          <w:rtl/>
        </w:rPr>
        <w:t>;</w:t>
      </w:r>
      <w:r>
        <w:rPr>
          <w:rFonts w:hint="cs"/>
          <w:rtl/>
        </w:rPr>
        <w:t xml:space="preserve"> </w:t>
      </w:r>
      <w:bookmarkStart w:id="6578" w:name="_ETM_Q16_413721"/>
      <w:bookmarkEnd w:id="6578"/>
      <w:r>
        <w:rPr>
          <w:rFonts w:hint="cs"/>
          <w:rtl/>
        </w:rPr>
        <w:t xml:space="preserve">ולעסוק </w:t>
      </w:r>
      <w:bookmarkStart w:id="6579" w:name="_ETM_Q16_412940"/>
      <w:bookmarkStart w:id="6580" w:name="_ETM_Q16_413360"/>
      <w:bookmarkStart w:id="6581" w:name="_ETM_Q16_413840"/>
      <w:bookmarkStart w:id="6582" w:name="_ETM_Q16_414470"/>
      <w:bookmarkStart w:id="6583" w:name="_ETM_Q16_415069"/>
      <w:bookmarkStart w:id="6584" w:name="_ETM_Q16_415610"/>
      <w:bookmarkStart w:id="6585" w:name="_ETM_Q16_417159"/>
      <w:bookmarkStart w:id="6586" w:name="_ETM_Q16_417639"/>
      <w:bookmarkEnd w:id="6579"/>
      <w:bookmarkEnd w:id="6580"/>
      <w:bookmarkEnd w:id="6581"/>
      <w:bookmarkEnd w:id="6582"/>
      <w:bookmarkEnd w:id="6583"/>
      <w:bookmarkEnd w:id="6584"/>
      <w:bookmarkEnd w:id="6585"/>
      <w:bookmarkEnd w:id="6586"/>
      <w:r>
        <w:rPr>
          <w:rtl/>
        </w:rPr>
        <w:t>בבנייה</w:t>
      </w:r>
      <w:r>
        <w:rPr>
          <w:rFonts w:hint="cs"/>
          <w:rtl/>
        </w:rPr>
        <w:t>,</w:t>
      </w:r>
      <w:r>
        <w:rPr>
          <w:rtl/>
        </w:rPr>
        <w:t xml:space="preserve"> </w:t>
      </w:r>
      <w:bookmarkStart w:id="6587" w:name="_ETM_Q16_418329"/>
      <w:bookmarkEnd w:id="6587"/>
      <w:r>
        <w:rPr>
          <w:rtl/>
        </w:rPr>
        <w:t>ביצירה</w:t>
      </w:r>
      <w:r>
        <w:rPr>
          <w:rFonts w:hint="cs"/>
          <w:rtl/>
        </w:rPr>
        <w:t>,</w:t>
      </w:r>
      <w:r>
        <w:rPr>
          <w:rtl/>
        </w:rPr>
        <w:t xml:space="preserve"> </w:t>
      </w:r>
      <w:bookmarkStart w:id="6588" w:name="_ETM_Q16_419169"/>
      <w:bookmarkEnd w:id="6588"/>
      <w:r>
        <w:rPr>
          <w:rtl/>
        </w:rPr>
        <w:t xml:space="preserve">בהפניית </w:t>
      </w:r>
      <w:bookmarkStart w:id="6589" w:name="_ETM_Q16_419709"/>
      <w:bookmarkEnd w:id="6589"/>
      <w:r>
        <w:rPr>
          <w:rtl/>
        </w:rPr>
        <w:t xml:space="preserve">המבט </w:t>
      </w:r>
      <w:bookmarkStart w:id="6590" w:name="_ETM_Q16_420249"/>
      <w:bookmarkEnd w:id="6590"/>
      <w:r>
        <w:rPr>
          <w:rFonts w:hint="cs"/>
          <w:rtl/>
        </w:rPr>
        <w:t>אל ה</w:t>
      </w:r>
      <w:r>
        <w:rPr>
          <w:rtl/>
        </w:rPr>
        <w:t>עתיד</w:t>
      </w:r>
      <w:r>
        <w:rPr>
          <w:rFonts w:hint="cs"/>
          <w:rtl/>
        </w:rPr>
        <w:t>,</w:t>
      </w:r>
      <w:r>
        <w:rPr>
          <w:rtl/>
        </w:rPr>
        <w:t xml:space="preserve"> </w:t>
      </w:r>
      <w:bookmarkStart w:id="6591" w:name="_ETM_Q16_421430"/>
      <w:bookmarkEnd w:id="6591"/>
      <w:r>
        <w:rPr>
          <w:rFonts w:hint="cs"/>
          <w:rtl/>
        </w:rPr>
        <w:t>ל</w:t>
      </w:r>
      <w:r>
        <w:rPr>
          <w:rtl/>
        </w:rPr>
        <w:t xml:space="preserve">בניית </w:t>
      </w:r>
      <w:bookmarkStart w:id="6592" w:name="_ETM_Q16_422060"/>
      <w:bookmarkEnd w:id="6592"/>
      <w:r>
        <w:rPr>
          <w:rtl/>
        </w:rPr>
        <w:t xml:space="preserve">עולם </w:t>
      </w:r>
      <w:bookmarkStart w:id="6593" w:name="_ETM_Q16_422390"/>
      <w:bookmarkEnd w:id="6593"/>
      <w:r>
        <w:rPr>
          <w:rtl/>
        </w:rPr>
        <w:t xml:space="preserve">טוב </w:t>
      </w:r>
      <w:bookmarkStart w:id="6594" w:name="_ETM_Q16_422629"/>
      <w:bookmarkEnd w:id="6594"/>
      <w:r>
        <w:rPr>
          <w:rtl/>
        </w:rPr>
        <w:t>יותר</w:t>
      </w:r>
      <w:r>
        <w:rPr>
          <w:rFonts w:hint="cs"/>
          <w:rtl/>
        </w:rPr>
        <w:t>,</w:t>
      </w:r>
      <w:r>
        <w:rPr>
          <w:rtl/>
        </w:rPr>
        <w:t xml:space="preserve"> </w:t>
      </w:r>
      <w:bookmarkStart w:id="6595" w:name="_ETM_Q16_423319"/>
      <w:bookmarkEnd w:id="6595"/>
      <w:r>
        <w:rPr>
          <w:rtl/>
        </w:rPr>
        <w:t xml:space="preserve">אנושי </w:t>
      </w:r>
      <w:bookmarkStart w:id="6596" w:name="_ETM_Q16_423769"/>
      <w:bookmarkEnd w:id="6596"/>
      <w:r>
        <w:rPr>
          <w:rtl/>
        </w:rPr>
        <w:t>יותר</w:t>
      </w:r>
      <w:r>
        <w:rPr>
          <w:rFonts w:hint="cs"/>
          <w:rtl/>
        </w:rPr>
        <w:t>,</w:t>
      </w:r>
      <w:r>
        <w:rPr>
          <w:rtl/>
        </w:rPr>
        <w:t xml:space="preserve"> </w:t>
      </w:r>
      <w:bookmarkStart w:id="6597" w:name="_ETM_Q16_424920"/>
      <w:bookmarkEnd w:id="6597"/>
      <w:r>
        <w:rPr>
          <w:rtl/>
        </w:rPr>
        <w:t xml:space="preserve">ראוי </w:t>
      </w:r>
      <w:bookmarkStart w:id="6598" w:name="_ETM_Q16_425340"/>
      <w:bookmarkEnd w:id="6598"/>
      <w:r>
        <w:rPr>
          <w:rtl/>
        </w:rPr>
        <w:t xml:space="preserve">וצודק </w:t>
      </w:r>
      <w:bookmarkStart w:id="6599" w:name="_ETM_Q16_425849"/>
      <w:bookmarkEnd w:id="6599"/>
      <w:r>
        <w:rPr>
          <w:rtl/>
        </w:rPr>
        <w:t xml:space="preserve">יותר </w:t>
      </w:r>
      <w:bookmarkStart w:id="6600" w:name="_ETM_Q16_426480"/>
      <w:bookmarkEnd w:id="6600"/>
      <w:r>
        <w:rPr>
          <w:rtl/>
        </w:rPr>
        <w:t xml:space="preserve">עבור </w:t>
      </w:r>
      <w:bookmarkStart w:id="6601" w:name="_ETM_Q16_426900"/>
      <w:bookmarkEnd w:id="6601"/>
      <w:r>
        <w:rPr>
          <w:rtl/>
        </w:rPr>
        <w:t>ילדינו</w:t>
      </w:r>
      <w:r>
        <w:rPr>
          <w:rFonts w:hint="cs"/>
          <w:rtl/>
        </w:rPr>
        <w:t>,</w:t>
      </w:r>
      <w:r>
        <w:rPr>
          <w:rtl/>
        </w:rPr>
        <w:t xml:space="preserve"> </w:t>
      </w:r>
      <w:bookmarkStart w:id="6602" w:name="_ETM_Q16_427680"/>
      <w:bookmarkEnd w:id="6602"/>
      <w:r>
        <w:rPr>
          <w:rtl/>
        </w:rPr>
        <w:t xml:space="preserve">עבור </w:t>
      </w:r>
      <w:bookmarkStart w:id="6603" w:name="_ETM_Q16_428040"/>
      <w:bookmarkEnd w:id="6603"/>
      <w:r>
        <w:rPr>
          <w:rtl/>
        </w:rPr>
        <w:t>נכדינו</w:t>
      </w:r>
      <w:r>
        <w:rPr>
          <w:rFonts w:hint="cs"/>
          <w:rtl/>
        </w:rPr>
        <w:t>.</w:t>
      </w:r>
    </w:p>
    <w:p w:rsidR="004443EA" w:rsidRDefault="004443EA" w:rsidP="00B34526">
      <w:pPr>
        <w:rPr>
          <w:rtl/>
        </w:rPr>
      </w:pPr>
      <w:bookmarkStart w:id="6604" w:name="_ETM_Q16_429671"/>
      <w:bookmarkStart w:id="6605" w:name="_ETM_Q16_429793"/>
      <w:bookmarkEnd w:id="6604"/>
      <w:bookmarkEnd w:id="6605"/>
    </w:p>
    <w:p w:rsidR="004443EA" w:rsidRDefault="004443EA" w:rsidP="00C8119C">
      <w:pPr>
        <w:rPr>
          <w:rtl/>
        </w:rPr>
      </w:pPr>
      <w:bookmarkStart w:id="6606" w:name="_ETM_Q16_429847"/>
      <w:bookmarkStart w:id="6607" w:name="_ETM_Q16_429964"/>
      <w:bookmarkStart w:id="6608" w:name="_ETM_Q16_429730"/>
      <w:bookmarkEnd w:id="6606"/>
      <w:bookmarkEnd w:id="6607"/>
      <w:bookmarkEnd w:id="6608"/>
      <w:r>
        <w:rPr>
          <w:rtl/>
        </w:rPr>
        <w:t xml:space="preserve">ועכשיו </w:t>
      </w:r>
      <w:bookmarkStart w:id="6609" w:name="_ETM_Q16_432129"/>
      <w:bookmarkEnd w:id="6609"/>
      <w:r>
        <w:rPr>
          <w:rFonts w:hint="cs"/>
          <w:rtl/>
        </w:rPr>
        <w:t>ל</w:t>
      </w:r>
      <w:r>
        <w:rPr>
          <w:rtl/>
        </w:rPr>
        <w:t xml:space="preserve">נושא </w:t>
      </w:r>
      <w:bookmarkStart w:id="6610" w:name="_ETM_Q16_432579"/>
      <w:bookmarkEnd w:id="6610"/>
      <w:r>
        <w:rPr>
          <w:rtl/>
        </w:rPr>
        <w:t xml:space="preserve">הצעת </w:t>
      </w:r>
      <w:bookmarkStart w:id="6611" w:name="_ETM_Q16_432939"/>
      <w:bookmarkEnd w:id="6611"/>
      <w:r>
        <w:rPr>
          <w:rtl/>
        </w:rPr>
        <w:t>החוק</w:t>
      </w:r>
      <w:r>
        <w:rPr>
          <w:rFonts w:hint="cs"/>
          <w:rtl/>
        </w:rPr>
        <w:t>.</w:t>
      </w:r>
      <w:r>
        <w:rPr>
          <w:rtl/>
        </w:rPr>
        <w:t xml:space="preserve"> </w:t>
      </w:r>
      <w:bookmarkStart w:id="6612" w:name="_ETM_Q16_433959"/>
      <w:bookmarkEnd w:id="6612"/>
      <w:r>
        <w:rPr>
          <w:rtl/>
        </w:rPr>
        <w:t xml:space="preserve">עמדת </w:t>
      </w:r>
      <w:bookmarkStart w:id="6613" w:name="_ETM_Q16_434319"/>
      <w:bookmarkEnd w:id="6613"/>
      <w:r>
        <w:rPr>
          <w:rtl/>
        </w:rPr>
        <w:t xml:space="preserve">הממשלה </w:t>
      </w:r>
      <w:bookmarkStart w:id="6614" w:name="_ETM_Q16_436240"/>
      <w:bookmarkEnd w:id="6614"/>
      <w:r>
        <w:rPr>
          <w:rtl/>
        </w:rPr>
        <w:t xml:space="preserve">היא </w:t>
      </w:r>
      <w:bookmarkStart w:id="6615" w:name="_ETM_Q16_436839"/>
      <w:bookmarkEnd w:id="6615"/>
      <w:r>
        <w:rPr>
          <w:rtl/>
        </w:rPr>
        <w:t xml:space="preserve">לתמוך </w:t>
      </w:r>
      <w:bookmarkStart w:id="6616" w:name="_ETM_Q16_437440"/>
      <w:bookmarkEnd w:id="6616"/>
      <w:r>
        <w:rPr>
          <w:rtl/>
        </w:rPr>
        <w:t xml:space="preserve">בהצעת </w:t>
      </w:r>
      <w:bookmarkStart w:id="6617" w:name="_ETM_Q16_437889"/>
      <w:bookmarkEnd w:id="6617"/>
      <w:r>
        <w:rPr>
          <w:rtl/>
        </w:rPr>
        <w:t xml:space="preserve">חוק </w:t>
      </w:r>
      <w:bookmarkStart w:id="6618" w:name="_ETM_Q16_438100"/>
      <w:bookmarkEnd w:id="6618"/>
      <w:r>
        <w:rPr>
          <w:rtl/>
        </w:rPr>
        <w:t xml:space="preserve">זו </w:t>
      </w:r>
      <w:bookmarkStart w:id="6619" w:name="_ETM_Q16_438520"/>
      <w:bookmarkEnd w:id="6619"/>
      <w:r>
        <w:rPr>
          <w:rtl/>
        </w:rPr>
        <w:t xml:space="preserve">ולהעבירה </w:t>
      </w:r>
      <w:bookmarkStart w:id="6620" w:name="_ETM_Q16_440110"/>
      <w:bookmarkEnd w:id="6620"/>
      <w:r>
        <w:rPr>
          <w:rtl/>
        </w:rPr>
        <w:t xml:space="preserve">לדיון </w:t>
      </w:r>
      <w:bookmarkStart w:id="6621" w:name="_ETM_Q16_442220"/>
      <w:bookmarkEnd w:id="6621"/>
      <w:r>
        <w:rPr>
          <w:rtl/>
        </w:rPr>
        <w:t xml:space="preserve">הכנה </w:t>
      </w:r>
      <w:bookmarkStart w:id="6622" w:name="_ETM_Q16_442610"/>
      <w:bookmarkEnd w:id="6622"/>
      <w:r>
        <w:rPr>
          <w:rtl/>
        </w:rPr>
        <w:t xml:space="preserve">בוועדה </w:t>
      </w:r>
      <w:bookmarkStart w:id="6623" w:name="_ETM_Q16_443389"/>
      <w:bookmarkEnd w:id="6623"/>
      <w:r>
        <w:rPr>
          <w:rtl/>
        </w:rPr>
        <w:t xml:space="preserve">לקראת </w:t>
      </w:r>
      <w:bookmarkStart w:id="6624" w:name="_ETM_Q16_443810"/>
      <w:bookmarkEnd w:id="6624"/>
      <w:r>
        <w:rPr>
          <w:rtl/>
        </w:rPr>
        <w:t xml:space="preserve">המשך </w:t>
      </w:r>
      <w:bookmarkStart w:id="6625" w:name="_ETM_Q16_444800"/>
      <w:bookmarkEnd w:id="6625"/>
      <w:r>
        <w:rPr>
          <w:rtl/>
        </w:rPr>
        <w:t xml:space="preserve">גיבוש </w:t>
      </w:r>
      <w:bookmarkStart w:id="6626" w:name="_ETM_Q16_445250"/>
      <w:bookmarkStart w:id="6627" w:name="_ETM_Q16_445550"/>
      <w:bookmarkEnd w:id="6626"/>
      <w:bookmarkEnd w:id="6627"/>
      <w:r>
        <w:rPr>
          <w:rtl/>
        </w:rPr>
        <w:t>החוק</w:t>
      </w:r>
      <w:r>
        <w:rPr>
          <w:rFonts w:hint="cs"/>
          <w:rtl/>
        </w:rPr>
        <w:t>.</w:t>
      </w:r>
      <w:r>
        <w:rPr>
          <w:rtl/>
        </w:rPr>
        <w:t xml:space="preserve"> </w:t>
      </w:r>
      <w:bookmarkStart w:id="6628" w:name="_ETM_Q16_447650"/>
      <w:bookmarkEnd w:id="6628"/>
      <w:r>
        <w:rPr>
          <w:rtl/>
        </w:rPr>
        <w:t xml:space="preserve">אני </w:t>
      </w:r>
      <w:bookmarkStart w:id="6629" w:name="_ETM_Q16_447860"/>
      <w:bookmarkEnd w:id="6629"/>
      <w:r>
        <w:rPr>
          <w:rtl/>
        </w:rPr>
        <w:t xml:space="preserve">מניח </w:t>
      </w:r>
      <w:bookmarkStart w:id="6630" w:name="_ETM_Q16_448160"/>
      <w:bookmarkEnd w:id="6630"/>
      <w:r>
        <w:rPr>
          <w:rtl/>
        </w:rPr>
        <w:t xml:space="preserve">שזו </w:t>
      </w:r>
      <w:bookmarkStart w:id="6631" w:name="_ETM_Q16_448310"/>
      <w:bookmarkEnd w:id="6631"/>
      <w:r>
        <w:rPr>
          <w:rtl/>
        </w:rPr>
        <w:t xml:space="preserve">תהיה </w:t>
      </w:r>
      <w:bookmarkStart w:id="6632" w:name="_ETM_Q16_448550"/>
      <w:bookmarkEnd w:id="6632"/>
      <w:r>
        <w:rPr>
          <w:rtl/>
        </w:rPr>
        <w:t xml:space="preserve">ועדת </w:t>
      </w:r>
      <w:bookmarkStart w:id="6633" w:name="_ETM_Q16_448940"/>
      <w:bookmarkEnd w:id="6633"/>
      <w:r>
        <w:rPr>
          <w:rtl/>
        </w:rPr>
        <w:t>העבודה</w:t>
      </w:r>
      <w:r>
        <w:rPr>
          <w:rFonts w:hint="cs"/>
          <w:rtl/>
        </w:rPr>
        <w:t>.</w:t>
      </w:r>
      <w:r>
        <w:rPr>
          <w:rtl/>
        </w:rPr>
        <w:t xml:space="preserve"> </w:t>
      </w:r>
      <w:bookmarkStart w:id="6634" w:name="_ETM_Q16_451290"/>
      <w:bookmarkEnd w:id="6634"/>
      <w:r>
        <w:rPr>
          <w:rtl/>
        </w:rPr>
        <w:t xml:space="preserve">אני </w:t>
      </w:r>
      <w:bookmarkStart w:id="6635" w:name="_ETM_Q16_451589"/>
      <w:bookmarkEnd w:id="6635"/>
      <w:r>
        <w:rPr>
          <w:rtl/>
        </w:rPr>
        <w:t xml:space="preserve">אנמק </w:t>
      </w:r>
      <w:bookmarkStart w:id="6636" w:name="_ETM_Q16_451950"/>
      <w:bookmarkEnd w:id="6636"/>
      <w:r>
        <w:rPr>
          <w:rtl/>
        </w:rPr>
        <w:t xml:space="preserve">את </w:t>
      </w:r>
      <w:bookmarkStart w:id="6637" w:name="_ETM_Q16_452010"/>
      <w:bookmarkEnd w:id="6637"/>
      <w:r>
        <w:rPr>
          <w:rtl/>
        </w:rPr>
        <w:t>הדברים</w:t>
      </w:r>
      <w:r w:rsidR="00C8119C">
        <w:rPr>
          <w:rFonts w:hint="cs"/>
          <w:rtl/>
        </w:rPr>
        <w:t>:</w:t>
      </w:r>
      <w:r>
        <w:rPr>
          <w:rtl/>
        </w:rPr>
        <w:t xml:space="preserve"> </w:t>
      </w:r>
      <w:bookmarkStart w:id="6638" w:name="_ETM_Q16_452580"/>
      <w:bookmarkEnd w:id="6638"/>
      <w:r>
        <w:rPr>
          <w:rtl/>
        </w:rPr>
        <w:t>סעיף</w:t>
      </w:r>
      <w:bookmarkStart w:id="6639" w:name="_ETM_Q16_452910"/>
      <w:bookmarkEnd w:id="6639"/>
      <w:r>
        <w:rPr>
          <w:rFonts w:hint="cs"/>
          <w:rtl/>
        </w:rPr>
        <w:t xml:space="preserve"> 2(א)</w:t>
      </w:r>
      <w:bookmarkStart w:id="6640" w:name="_ETM_Q16_453210"/>
      <w:bookmarkEnd w:id="6640"/>
      <w:r>
        <w:rPr>
          <w:rtl/>
        </w:rPr>
        <w:t xml:space="preserve"> </w:t>
      </w:r>
      <w:bookmarkStart w:id="6641" w:name="_ETM_Q16_453510"/>
      <w:bookmarkEnd w:id="6641"/>
      <w:r>
        <w:rPr>
          <w:rtl/>
        </w:rPr>
        <w:t xml:space="preserve">לחוק </w:t>
      </w:r>
      <w:bookmarkStart w:id="6642" w:name="_ETM_Q16_453810"/>
      <w:bookmarkEnd w:id="6642"/>
      <w:r>
        <w:rPr>
          <w:rtl/>
        </w:rPr>
        <w:t xml:space="preserve">דמי </w:t>
      </w:r>
      <w:bookmarkStart w:id="6643" w:name="_ETM_Q16_454050"/>
      <w:bookmarkEnd w:id="6643"/>
      <w:r>
        <w:rPr>
          <w:rtl/>
        </w:rPr>
        <w:t xml:space="preserve">מחלה </w:t>
      </w:r>
      <w:bookmarkStart w:id="6644" w:name="_ETM_Q16_454650"/>
      <w:bookmarkEnd w:id="6644"/>
      <w:r>
        <w:rPr>
          <w:rtl/>
        </w:rPr>
        <w:t xml:space="preserve">קובע </w:t>
      </w:r>
      <w:bookmarkStart w:id="6645" w:name="_ETM_Q16_455040"/>
      <w:bookmarkEnd w:id="6645"/>
      <w:r>
        <w:rPr>
          <w:rtl/>
        </w:rPr>
        <w:t xml:space="preserve">כי </w:t>
      </w:r>
      <w:bookmarkStart w:id="6646" w:name="_ETM_Q16_455220"/>
      <w:bookmarkEnd w:id="6646"/>
      <w:r>
        <w:rPr>
          <w:rtl/>
        </w:rPr>
        <w:t xml:space="preserve">עובד </w:t>
      </w:r>
      <w:bookmarkStart w:id="6647" w:name="_ETM_Q16_455550"/>
      <w:bookmarkEnd w:id="6647"/>
      <w:r>
        <w:rPr>
          <w:rtl/>
        </w:rPr>
        <w:t xml:space="preserve">שנעדר </w:t>
      </w:r>
      <w:bookmarkStart w:id="6648" w:name="_ETM_Q16_456029"/>
      <w:bookmarkEnd w:id="6648"/>
      <w:r>
        <w:rPr>
          <w:rtl/>
        </w:rPr>
        <w:t xml:space="preserve">מעבודתו </w:t>
      </w:r>
      <w:bookmarkStart w:id="6649" w:name="_ETM_Q16_456960"/>
      <w:bookmarkEnd w:id="6649"/>
      <w:r>
        <w:rPr>
          <w:rtl/>
        </w:rPr>
        <w:t xml:space="preserve">עקב </w:t>
      </w:r>
      <w:bookmarkStart w:id="6650" w:name="_ETM_Q16_457290"/>
      <w:bookmarkEnd w:id="6650"/>
      <w:r>
        <w:rPr>
          <w:rtl/>
        </w:rPr>
        <w:t xml:space="preserve">מחלה </w:t>
      </w:r>
      <w:bookmarkStart w:id="6651" w:name="_ETM_Q16_457860"/>
      <w:bookmarkEnd w:id="6651"/>
      <w:r>
        <w:rPr>
          <w:rtl/>
        </w:rPr>
        <w:t xml:space="preserve">יהיה </w:t>
      </w:r>
      <w:bookmarkStart w:id="6652" w:name="_ETM_Q16_458040"/>
      <w:bookmarkEnd w:id="6652"/>
      <w:r>
        <w:rPr>
          <w:rtl/>
        </w:rPr>
        <w:t xml:space="preserve">זכאי </w:t>
      </w:r>
      <w:bookmarkStart w:id="6653" w:name="_ETM_Q16_458400"/>
      <w:bookmarkEnd w:id="6653"/>
      <w:r>
        <w:rPr>
          <w:rtl/>
        </w:rPr>
        <w:t xml:space="preserve">לקבל </w:t>
      </w:r>
      <w:bookmarkStart w:id="6654" w:name="_ETM_Q16_458850"/>
      <w:bookmarkEnd w:id="6654"/>
      <w:r>
        <w:rPr>
          <w:rFonts w:hint="cs"/>
          <w:rtl/>
        </w:rPr>
        <w:t>מ</w:t>
      </w:r>
      <w:r>
        <w:rPr>
          <w:rtl/>
        </w:rPr>
        <w:t xml:space="preserve">מעסיקו </w:t>
      </w:r>
      <w:bookmarkStart w:id="6655" w:name="_ETM_Q16_460279"/>
      <w:bookmarkEnd w:id="6655"/>
      <w:r>
        <w:rPr>
          <w:rtl/>
        </w:rPr>
        <w:t xml:space="preserve">תשלום </w:t>
      </w:r>
      <w:bookmarkStart w:id="6656" w:name="_ETM_Q16_460759"/>
      <w:bookmarkEnd w:id="6656"/>
      <w:r>
        <w:rPr>
          <w:rtl/>
        </w:rPr>
        <w:t xml:space="preserve">דמי </w:t>
      </w:r>
      <w:bookmarkStart w:id="6657" w:name="_ETM_Q16_460939"/>
      <w:bookmarkEnd w:id="6657"/>
      <w:r>
        <w:rPr>
          <w:rtl/>
        </w:rPr>
        <w:t xml:space="preserve">מחלה </w:t>
      </w:r>
      <w:bookmarkStart w:id="6658" w:name="_ETM_Q16_461449"/>
      <w:bookmarkEnd w:id="6658"/>
      <w:r>
        <w:rPr>
          <w:rtl/>
        </w:rPr>
        <w:t xml:space="preserve">רק </w:t>
      </w:r>
      <w:bookmarkStart w:id="6659" w:name="_ETM_Q16_461719"/>
      <w:bookmarkEnd w:id="6659"/>
      <w:r>
        <w:rPr>
          <w:rtl/>
        </w:rPr>
        <w:t xml:space="preserve">החל </w:t>
      </w:r>
      <w:bookmarkStart w:id="6660" w:name="_ETM_Q16_461990"/>
      <w:bookmarkEnd w:id="6660"/>
      <w:r>
        <w:rPr>
          <w:rtl/>
        </w:rPr>
        <w:t xml:space="preserve">מהיום </w:t>
      </w:r>
      <w:bookmarkStart w:id="6661" w:name="_ETM_Q16_462349"/>
      <w:bookmarkEnd w:id="6661"/>
      <w:r>
        <w:rPr>
          <w:rtl/>
        </w:rPr>
        <w:t xml:space="preserve">השני </w:t>
      </w:r>
      <w:bookmarkStart w:id="6662" w:name="_ETM_Q16_462740"/>
      <w:bookmarkEnd w:id="6662"/>
      <w:r>
        <w:rPr>
          <w:rtl/>
        </w:rPr>
        <w:t>ל</w:t>
      </w:r>
      <w:r>
        <w:rPr>
          <w:rFonts w:hint="cs"/>
          <w:rtl/>
        </w:rPr>
        <w:t xml:space="preserve">היעדרו, </w:t>
      </w:r>
      <w:bookmarkStart w:id="6663" w:name="_ETM_Q16_463939"/>
      <w:bookmarkEnd w:id="6663"/>
      <w:r>
        <w:rPr>
          <w:rtl/>
        </w:rPr>
        <w:t xml:space="preserve">כאשר </w:t>
      </w:r>
      <w:bookmarkStart w:id="6664" w:name="_ETM_Q16_464300"/>
      <w:bookmarkEnd w:id="6664"/>
      <w:r>
        <w:rPr>
          <w:rtl/>
        </w:rPr>
        <w:t xml:space="preserve">ביום </w:t>
      </w:r>
      <w:bookmarkStart w:id="6665" w:name="_ETM_Q16_464599"/>
      <w:bookmarkEnd w:id="6665"/>
      <w:r>
        <w:rPr>
          <w:rtl/>
        </w:rPr>
        <w:t xml:space="preserve">השני </w:t>
      </w:r>
      <w:bookmarkStart w:id="6666" w:name="_ETM_Q16_465080"/>
      <w:bookmarkEnd w:id="6666"/>
      <w:r>
        <w:rPr>
          <w:rtl/>
        </w:rPr>
        <w:t xml:space="preserve">והשלישי </w:t>
      </w:r>
      <w:bookmarkStart w:id="6667" w:name="_ETM_Q16_465680"/>
      <w:bookmarkEnd w:id="6667"/>
      <w:r>
        <w:rPr>
          <w:rtl/>
        </w:rPr>
        <w:t>לה</w:t>
      </w:r>
      <w:r>
        <w:rPr>
          <w:rFonts w:hint="cs"/>
          <w:rtl/>
        </w:rPr>
        <w:t>י</w:t>
      </w:r>
      <w:r>
        <w:rPr>
          <w:rtl/>
        </w:rPr>
        <w:t>עדרות</w:t>
      </w:r>
      <w:r>
        <w:rPr>
          <w:rFonts w:hint="cs"/>
          <w:rtl/>
        </w:rPr>
        <w:t xml:space="preserve"> </w:t>
      </w:r>
      <w:bookmarkStart w:id="6668" w:name="_ETM_Q16_405921"/>
      <w:bookmarkEnd w:id="6668"/>
      <w:r>
        <w:rPr>
          <w:rFonts w:hint="cs"/>
          <w:rtl/>
        </w:rPr>
        <w:t>הוא</w:t>
      </w:r>
      <w:r>
        <w:rPr>
          <w:rtl/>
        </w:rPr>
        <w:t xml:space="preserve"> </w:t>
      </w:r>
      <w:bookmarkStart w:id="6669" w:name="_ETM_Q16_466249"/>
      <w:bookmarkEnd w:id="6669"/>
      <w:r>
        <w:rPr>
          <w:rtl/>
        </w:rPr>
        <w:t xml:space="preserve">יקבל </w:t>
      </w:r>
      <w:bookmarkStart w:id="6670" w:name="_ETM_Q16_466639"/>
      <w:bookmarkEnd w:id="6670"/>
      <w:r>
        <w:rPr>
          <w:rtl/>
        </w:rPr>
        <w:t xml:space="preserve">מחצית </w:t>
      </w:r>
      <w:bookmarkStart w:id="6671" w:name="_ETM_Q16_467089"/>
      <w:bookmarkEnd w:id="6671"/>
      <w:r>
        <w:rPr>
          <w:rtl/>
        </w:rPr>
        <w:t xml:space="preserve">מדמי </w:t>
      </w:r>
      <w:bookmarkStart w:id="6672" w:name="_ETM_Q16_467389"/>
      <w:bookmarkEnd w:id="6672"/>
      <w:r>
        <w:rPr>
          <w:rtl/>
        </w:rPr>
        <w:t>המחלה</w:t>
      </w:r>
      <w:r>
        <w:rPr>
          <w:rFonts w:hint="cs"/>
          <w:rtl/>
        </w:rPr>
        <w:t>,</w:t>
      </w:r>
      <w:r>
        <w:rPr>
          <w:rtl/>
        </w:rPr>
        <w:t xml:space="preserve"> </w:t>
      </w:r>
      <w:bookmarkStart w:id="6673" w:name="_ETM_Q16_468410"/>
      <w:bookmarkEnd w:id="6673"/>
      <w:r>
        <w:rPr>
          <w:rFonts w:hint="cs"/>
          <w:rtl/>
        </w:rPr>
        <w:t>ו</w:t>
      </w:r>
      <w:r>
        <w:rPr>
          <w:rtl/>
        </w:rPr>
        <w:t xml:space="preserve">החל </w:t>
      </w:r>
      <w:bookmarkStart w:id="6674" w:name="_ETM_Q16_468830"/>
      <w:bookmarkEnd w:id="6674"/>
      <w:r>
        <w:rPr>
          <w:rtl/>
        </w:rPr>
        <w:t xml:space="preserve">מהיום </w:t>
      </w:r>
      <w:bookmarkStart w:id="6675" w:name="_ETM_Q16_469460"/>
      <w:bookmarkEnd w:id="6675"/>
      <w:r>
        <w:rPr>
          <w:rtl/>
        </w:rPr>
        <w:t xml:space="preserve">הרביעי </w:t>
      </w:r>
      <w:bookmarkStart w:id="6676" w:name="_ETM_Q16_469910"/>
      <w:bookmarkEnd w:id="6676"/>
      <w:r>
        <w:rPr>
          <w:rtl/>
        </w:rPr>
        <w:t xml:space="preserve">ואילך </w:t>
      </w:r>
      <w:bookmarkStart w:id="6677" w:name="_ETM_Q16_470980"/>
      <w:bookmarkEnd w:id="6677"/>
      <w:r>
        <w:rPr>
          <w:rFonts w:hint="cs"/>
          <w:rtl/>
        </w:rPr>
        <w:t xml:space="preserve">הוא </w:t>
      </w:r>
      <w:r>
        <w:rPr>
          <w:rtl/>
        </w:rPr>
        <w:t xml:space="preserve">יקבל </w:t>
      </w:r>
      <w:bookmarkStart w:id="6678" w:name="_ETM_Q16_471520"/>
      <w:bookmarkEnd w:id="6678"/>
      <w:r>
        <w:rPr>
          <w:rtl/>
        </w:rPr>
        <w:t xml:space="preserve">דמי </w:t>
      </w:r>
      <w:bookmarkStart w:id="6679" w:name="_ETM_Q16_471820"/>
      <w:bookmarkEnd w:id="6679"/>
      <w:r>
        <w:rPr>
          <w:rtl/>
        </w:rPr>
        <w:t xml:space="preserve">מחלה </w:t>
      </w:r>
      <w:bookmarkStart w:id="6680" w:name="_ETM_Q16_472240"/>
      <w:bookmarkEnd w:id="6680"/>
      <w:r>
        <w:rPr>
          <w:rtl/>
        </w:rPr>
        <w:t>מלאים</w:t>
      </w:r>
      <w:r>
        <w:rPr>
          <w:rFonts w:hint="cs"/>
          <w:rtl/>
        </w:rPr>
        <w:t xml:space="preserve">. </w:t>
      </w:r>
      <w:bookmarkStart w:id="6681" w:name="_ETM_Q16_473629"/>
      <w:bookmarkEnd w:id="6681"/>
      <w:r>
        <w:rPr>
          <w:rtl/>
        </w:rPr>
        <w:t xml:space="preserve">בהתאם </w:t>
      </w:r>
      <w:bookmarkStart w:id="6682" w:name="_ETM_Q16_474020"/>
      <w:bookmarkEnd w:id="6682"/>
      <w:r>
        <w:rPr>
          <w:rtl/>
        </w:rPr>
        <w:t xml:space="preserve">לסעיף </w:t>
      </w:r>
      <w:bookmarkStart w:id="6683" w:name="_ETM_Q16_474409"/>
      <w:bookmarkEnd w:id="6683"/>
      <w:r>
        <w:rPr>
          <w:rtl/>
        </w:rPr>
        <w:t xml:space="preserve">4 </w:t>
      </w:r>
      <w:bookmarkStart w:id="6684" w:name="_ETM_Q16_474740"/>
      <w:bookmarkEnd w:id="6684"/>
      <w:r>
        <w:rPr>
          <w:rtl/>
        </w:rPr>
        <w:t xml:space="preserve">לחוק </w:t>
      </w:r>
      <w:bookmarkStart w:id="6685" w:name="_ETM_Q16_475279"/>
      <w:bookmarkEnd w:id="6685"/>
      <w:r>
        <w:rPr>
          <w:rtl/>
        </w:rPr>
        <w:t xml:space="preserve">דמי </w:t>
      </w:r>
      <w:bookmarkStart w:id="6686" w:name="_ETM_Q16_475520"/>
      <w:bookmarkEnd w:id="6686"/>
      <w:r>
        <w:rPr>
          <w:rtl/>
        </w:rPr>
        <w:t>מחלה</w:t>
      </w:r>
      <w:r>
        <w:rPr>
          <w:rFonts w:hint="cs"/>
          <w:rtl/>
        </w:rPr>
        <w:t>,</w:t>
      </w:r>
      <w:r>
        <w:rPr>
          <w:rtl/>
        </w:rPr>
        <w:t xml:space="preserve"> </w:t>
      </w:r>
      <w:bookmarkStart w:id="6687" w:name="_ETM_Q16_477540"/>
      <w:bookmarkStart w:id="6688" w:name="_ETM_Q16_478199"/>
      <w:bookmarkEnd w:id="6687"/>
      <w:bookmarkEnd w:id="6688"/>
      <w:r>
        <w:rPr>
          <w:rtl/>
        </w:rPr>
        <w:t xml:space="preserve">תקופת </w:t>
      </w:r>
      <w:bookmarkStart w:id="6689" w:name="_ETM_Q16_478770"/>
      <w:bookmarkEnd w:id="6689"/>
      <w:r>
        <w:rPr>
          <w:rtl/>
        </w:rPr>
        <w:t xml:space="preserve">הזכאות </w:t>
      </w:r>
      <w:bookmarkStart w:id="6690" w:name="_ETM_Q16_479370"/>
      <w:bookmarkEnd w:id="6690"/>
      <w:r>
        <w:rPr>
          <w:rtl/>
        </w:rPr>
        <w:t xml:space="preserve">המקסימלית </w:t>
      </w:r>
      <w:bookmarkStart w:id="6691" w:name="_ETM_Q16_480449"/>
      <w:bookmarkEnd w:id="6691"/>
      <w:r>
        <w:rPr>
          <w:rtl/>
        </w:rPr>
        <w:t xml:space="preserve">לדמי </w:t>
      </w:r>
      <w:bookmarkStart w:id="6692" w:name="_ETM_Q16_480839"/>
      <w:bookmarkEnd w:id="6692"/>
      <w:r>
        <w:rPr>
          <w:rtl/>
        </w:rPr>
        <w:t>מחלה</w:t>
      </w:r>
      <w:r>
        <w:rPr>
          <w:rFonts w:hint="cs"/>
          <w:rtl/>
        </w:rPr>
        <w:t xml:space="preserve"> היא</w:t>
      </w:r>
      <w:bookmarkStart w:id="6693" w:name="_ETM_Q16_480179"/>
      <w:bookmarkStart w:id="6694" w:name="_ETM_Q16_480570"/>
      <w:bookmarkStart w:id="6695" w:name="_ETM_Q16_481580"/>
      <w:bookmarkEnd w:id="6693"/>
      <w:bookmarkEnd w:id="6694"/>
      <w:bookmarkEnd w:id="6695"/>
      <w:r>
        <w:rPr>
          <w:rFonts w:hint="cs"/>
          <w:rtl/>
        </w:rPr>
        <w:t xml:space="preserve"> </w:t>
      </w:r>
      <w:r>
        <w:rPr>
          <w:rtl/>
        </w:rPr>
        <w:t xml:space="preserve">יום </w:t>
      </w:r>
      <w:bookmarkStart w:id="6696" w:name="_ETM_Q16_481880"/>
      <w:bookmarkEnd w:id="6696"/>
      <w:r>
        <w:rPr>
          <w:rtl/>
        </w:rPr>
        <w:t xml:space="preserve">וחצי </w:t>
      </w:r>
      <w:bookmarkStart w:id="6697" w:name="_ETM_Q16_482300"/>
      <w:bookmarkEnd w:id="6697"/>
      <w:r>
        <w:rPr>
          <w:rtl/>
        </w:rPr>
        <w:t xml:space="preserve">של </w:t>
      </w:r>
      <w:bookmarkStart w:id="6698" w:name="_ETM_Q16_482450"/>
      <w:bookmarkEnd w:id="6698"/>
      <w:r>
        <w:rPr>
          <w:rtl/>
        </w:rPr>
        <w:t xml:space="preserve">מחלה </w:t>
      </w:r>
      <w:bookmarkStart w:id="6699" w:name="_ETM_Q16_482960"/>
      <w:bookmarkEnd w:id="6699"/>
      <w:r>
        <w:rPr>
          <w:rtl/>
        </w:rPr>
        <w:t xml:space="preserve">בעד </w:t>
      </w:r>
      <w:bookmarkStart w:id="6700" w:name="_ETM_Q16_483199"/>
      <w:bookmarkEnd w:id="6700"/>
      <w:r>
        <w:rPr>
          <w:rtl/>
        </w:rPr>
        <w:t xml:space="preserve">כל </w:t>
      </w:r>
      <w:bookmarkStart w:id="6701" w:name="_ETM_Q16_483379"/>
      <w:bookmarkEnd w:id="6701"/>
      <w:r>
        <w:rPr>
          <w:rtl/>
        </w:rPr>
        <w:t xml:space="preserve">חודש </w:t>
      </w:r>
      <w:bookmarkStart w:id="6702" w:name="_ETM_Q16_483740"/>
      <w:bookmarkEnd w:id="6702"/>
      <w:r>
        <w:rPr>
          <w:rtl/>
        </w:rPr>
        <w:t xml:space="preserve">עבודה </w:t>
      </w:r>
      <w:bookmarkStart w:id="6703" w:name="_ETM_Q16_484250"/>
      <w:bookmarkEnd w:id="6703"/>
      <w:r>
        <w:rPr>
          <w:rtl/>
        </w:rPr>
        <w:t xml:space="preserve">ועד </w:t>
      </w:r>
      <w:bookmarkStart w:id="6704" w:name="_ETM_Q16_484609"/>
      <w:bookmarkEnd w:id="6704"/>
      <w:r>
        <w:rPr>
          <w:rtl/>
        </w:rPr>
        <w:t xml:space="preserve">90 </w:t>
      </w:r>
      <w:bookmarkStart w:id="6705" w:name="_ETM_Q16_484970"/>
      <w:bookmarkEnd w:id="6705"/>
      <w:r>
        <w:rPr>
          <w:rtl/>
        </w:rPr>
        <w:t xml:space="preserve">ימים </w:t>
      </w:r>
      <w:bookmarkStart w:id="6706" w:name="_ETM_Q16_485509"/>
      <w:bookmarkEnd w:id="6706"/>
      <w:r>
        <w:rPr>
          <w:rtl/>
        </w:rPr>
        <w:t xml:space="preserve">בסך </w:t>
      </w:r>
      <w:bookmarkStart w:id="6707" w:name="_ETM_Q16_485839"/>
      <w:bookmarkEnd w:id="6707"/>
      <w:r>
        <w:rPr>
          <w:rtl/>
        </w:rPr>
        <w:t>הכ</w:t>
      </w:r>
      <w:r>
        <w:rPr>
          <w:rFonts w:hint="cs"/>
          <w:rtl/>
        </w:rPr>
        <w:t>ו</w:t>
      </w:r>
      <w:r>
        <w:rPr>
          <w:rtl/>
        </w:rPr>
        <w:t>ל</w:t>
      </w:r>
      <w:r>
        <w:rPr>
          <w:rFonts w:hint="cs"/>
          <w:rtl/>
        </w:rPr>
        <w:t>.</w:t>
      </w:r>
    </w:p>
    <w:p w:rsidR="004443EA" w:rsidRDefault="004443EA" w:rsidP="00B34526">
      <w:pPr>
        <w:rPr>
          <w:rtl/>
        </w:rPr>
      </w:pPr>
      <w:bookmarkStart w:id="6708" w:name="_ETM_Q16_483040"/>
      <w:bookmarkStart w:id="6709" w:name="_ETM_Q16_483165"/>
      <w:bookmarkEnd w:id="6708"/>
      <w:bookmarkEnd w:id="6709"/>
    </w:p>
    <w:p w:rsidR="004443EA" w:rsidRDefault="004443EA" w:rsidP="00C8119C">
      <w:pPr>
        <w:rPr>
          <w:rtl/>
        </w:rPr>
      </w:pPr>
      <w:bookmarkStart w:id="6710" w:name="_ETM_Q16_483200"/>
      <w:bookmarkStart w:id="6711" w:name="_ETM_Q16_483311"/>
      <w:bookmarkStart w:id="6712" w:name="_ETM_Q16_487629"/>
      <w:bookmarkEnd w:id="6710"/>
      <w:bookmarkEnd w:id="6711"/>
      <w:bookmarkEnd w:id="6712"/>
      <w:r>
        <w:rPr>
          <w:rtl/>
        </w:rPr>
        <w:t xml:space="preserve">במסגרת </w:t>
      </w:r>
      <w:bookmarkStart w:id="6713" w:name="_ETM_Q16_488200"/>
      <w:bookmarkEnd w:id="6713"/>
      <w:r>
        <w:rPr>
          <w:rtl/>
        </w:rPr>
        <w:t xml:space="preserve">ההצעה </w:t>
      </w:r>
      <w:bookmarkStart w:id="6714" w:name="_ETM_Q16_488920"/>
      <w:bookmarkEnd w:id="6714"/>
      <w:r>
        <w:rPr>
          <w:rtl/>
        </w:rPr>
        <w:t xml:space="preserve">מבוקש </w:t>
      </w:r>
      <w:bookmarkStart w:id="6715" w:name="_ETM_Q16_489429"/>
      <w:bookmarkEnd w:id="6715"/>
      <w:r>
        <w:rPr>
          <w:rtl/>
        </w:rPr>
        <w:t xml:space="preserve">לתקן </w:t>
      </w:r>
      <w:bookmarkStart w:id="6716" w:name="_ETM_Q16_489849"/>
      <w:bookmarkEnd w:id="6716"/>
      <w:r>
        <w:rPr>
          <w:rtl/>
        </w:rPr>
        <w:t xml:space="preserve">את </w:t>
      </w:r>
      <w:bookmarkStart w:id="6717" w:name="_ETM_Q16_490000"/>
      <w:bookmarkEnd w:id="6717"/>
      <w:r>
        <w:rPr>
          <w:rtl/>
        </w:rPr>
        <w:t xml:space="preserve">החוק </w:t>
      </w:r>
      <w:bookmarkStart w:id="6718" w:name="_ETM_Q16_490299"/>
      <w:bookmarkEnd w:id="6718"/>
      <w:r>
        <w:rPr>
          <w:rtl/>
        </w:rPr>
        <w:t xml:space="preserve">ולקבוע </w:t>
      </w:r>
      <w:bookmarkStart w:id="6719" w:name="_ETM_Q16_490869"/>
      <w:bookmarkEnd w:id="6719"/>
      <w:r>
        <w:rPr>
          <w:rtl/>
        </w:rPr>
        <w:t xml:space="preserve">כי </w:t>
      </w:r>
      <w:bookmarkStart w:id="6720" w:name="_ETM_Q16_491019"/>
      <w:bookmarkEnd w:id="6720"/>
      <w:r>
        <w:rPr>
          <w:rtl/>
        </w:rPr>
        <w:t xml:space="preserve">עובד </w:t>
      </w:r>
      <w:bookmarkStart w:id="6721" w:name="_ETM_Q16_491320"/>
      <w:bookmarkEnd w:id="6721"/>
      <w:r>
        <w:rPr>
          <w:rtl/>
        </w:rPr>
        <w:t xml:space="preserve">שנעדר </w:t>
      </w:r>
      <w:bookmarkStart w:id="6722" w:name="_ETM_Q16_491740"/>
      <w:bookmarkEnd w:id="6722"/>
      <w:r>
        <w:rPr>
          <w:rtl/>
        </w:rPr>
        <w:t xml:space="preserve">מעבודתו </w:t>
      </w:r>
      <w:bookmarkStart w:id="6723" w:name="_ETM_Q16_492549"/>
      <w:bookmarkEnd w:id="6723"/>
      <w:r>
        <w:rPr>
          <w:rtl/>
        </w:rPr>
        <w:t xml:space="preserve">עקב </w:t>
      </w:r>
      <w:bookmarkStart w:id="6724" w:name="_ETM_Q16_492820"/>
      <w:bookmarkEnd w:id="6724"/>
      <w:r>
        <w:rPr>
          <w:rtl/>
        </w:rPr>
        <w:t xml:space="preserve">מחלה </w:t>
      </w:r>
      <w:bookmarkStart w:id="6725" w:name="_ETM_Q16_493209"/>
      <w:bookmarkEnd w:id="6725"/>
      <w:r>
        <w:rPr>
          <w:rtl/>
        </w:rPr>
        <w:t xml:space="preserve">קשה </w:t>
      </w:r>
      <w:bookmarkStart w:id="6726" w:name="_ETM_Q16_494260"/>
      <w:bookmarkEnd w:id="6726"/>
      <w:r>
        <w:rPr>
          <w:rtl/>
        </w:rPr>
        <w:t xml:space="preserve">לצורך </w:t>
      </w:r>
      <w:bookmarkStart w:id="6727" w:name="_ETM_Q16_494680"/>
      <w:bookmarkEnd w:id="6727"/>
      <w:r>
        <w:rPr>
          <w:rtl/>
        </w:rPr>
        <w:t xml:space="preserve">טיפול </w:t>
      </w:r>
      <w:bookmarkStart w:id="6728" w:name="_ETM_Q16_495010"/>
      <w:bookmarkEnd w:id="6728"/>
      <w:r>
        <w:rPr>
          <w:rtl/>
        </w:rPr>
        <w:t>ת</w:t>
      </w:r>
      <w:r>
        <w:rPr>
          <w:rFonts w:hint="cs"/>
          <w:rtl/>
        </w:rPr>
        <w:t xml:space="preserve">קופתי, </w:t>
      </w:r>
      <w:bookmarkStart w:id="6729" w:name="_ETM_Q16_495789"/>
      <w:bookmarkEnd w:id="6729"/>
      <w:r>
        <w:rPr>
          <w:rFonts w:hint="cs"/>
          <w:rtl/>
        </w:rPr>
        <w:t>לר</w:t>
      </w:r>
      <w:r>
        <w:rPr>
          <w:rtl/>
        </w:rPr>
        <w:t xml:space="preserve">בות </w:t>
      </w:r>
      <w:bookmarkStart w:id="6730" w:name="_ETM_Q16_496300"/>
      <w:bookmarkEnd w:id="6730"/>
      <w:r>
        <w:rPr>
          <w:rtl/>
        </w:rPr>
        <w:t xml:space="preserve">בדיקות </w:t>
      </w:r>
      <w:bookmarkStart w:id="6731" w:name="_ETM_Q16_496689"/>
      <w:bookmarkEnd w:id="6731"/>
      <w:r>
        <w:rPr>
          <w:rtl/>
        </w:rPr>
        <w:t>תקופתיות</w:t>
      </w:r>
      <w:r>
        <w:rPr>
          <w:rFonts w:hint="cs"/>
          <w:rtl/>
        </w:rPr>
        <w:t>,</w:t>
      </w:r>
      <w:r>
        <w:rPr>
          <w:rtl/>
        </w:rPr>
        <w:t xml:space="preserve"> </w:t>
      </w:r>
      <w:bookmarkStart w:id="6732" w:name="_ETM_Q16_497410"/>
      <w:bookmarkEnd w:id="6732"/>
      <w:r>
        <w:rPr>
          <w:rtl/>
        </w:rPr>
        <w:t xml:space="preserve">יהיה </w:t>
      </w:r>
      <w:bookmarkStart w:id="6733" w:name="_ETM_Q16_497589"/>
      <w:bookmarkEnd w:id="6733"/>
      <w:r>
        <w:rPr>
          <w:rtl/>
        </w:rPr>
        <w:t xml:space="preserve">זכאי </w:t>
      </w:r>
      <w:bookmarkStart w:id="6734" w:name="_ETM_Q16_497920"/>
      <w:bookmarkEnd w:id="6734"/>
      <w:r>
        <w:rPr>
          <w:rtl/>
        </w:rPr>
        <w:t xml:space="preserve">לקבל </w:t>
      </w:r>
      <w:bookmarkStart w:id="6735" w:name="_ETM_Q16_498339"/>
      <w:bookmarkEnd w:id="6735"/>
      <w:r>
        <w:rPr>
          <w:rFonts w:hint="cs"/>
          <w:rtl/>
        </w:rPr>
        <w:t>מ</w:t>
      </w:r>
      <w:r>
        <w:rPr>
          <w:rtl/>
        </w:rPr>
        <w:t xml:space="preserve">מעסיקו </w:t>
      </w:r>
      <w:bookmarkStart w:id="6736" w:name="_ETM_Q16_499579"/>
      <w:bookmarkEnd w:id="6736"/>
      <w:r>
        <w:rPr>
          <w:rtl/>
        </w:rPr>
        <w:t xml:space="preserve">תשלום </w:t>
      </w:r>
      <w:bookmarkStart w:id="6737" w:name="_ETM_Q16_499999"/>
      <w:bookmarkEnd w:id="6737"/>
      <w:r>
        <w:rPr>
          <w:rtl/>
        </w:rPr>
        <w:t xml:space="preserve">החל </w:t>
      </w:r>
      <w:bookmarkStart w:id="6738" w:name="_ETM_Q16_500269"/>
      <w:bookmarkEnd w:id="6738"/>
      <w:r>
        <w:rPr>
          <w:rtl/>
        </w:rPr>
        <w:t xml:space="preserve">מהיום </w:t>
      </w:r>
      <w:bookmarkStart w:id="6739" w:name="_ETM_Q16_500599"/>
      <w:bookmarkEnd w:id="6739"/>
      <w:r>
        <w:rPr>
          <w:rtl/>
        </w:rPr>
        <w:t>הראשון</w:t>
      </w:r>
      <w:r>
        <w:rPr>
          <w:rFonts w:hint="cs"/>
          <w:rtl/>
        </w:rPr>
        <w:t>,</w:t>
      </w:r>
      <w:r>
        <w:rPr>
          <w:rtl/>
        </w:rPr>
        <w:t xml:space="preserve"> </w:t>
      </w:r>
      <w:bookmarkStart w:id="6740" w:name="_ETM_Q16_501079"/>
      <w:bookmarkEnd w:id="6740"/>
      <w:r>
        <w:rPr>
          <w:rtl/>
        </w:rPr>
        <w:t xml:space="preserve">ובכלל </w:t>
      </w:r>
      <w:bookmarkStart w:id="6741" w:name="_ETM_Q16_501560"/>
      <w:bookmarkEnd w:id="6741"/>
      <w:r>
        <w:rPr>
          <w:rtl/>
        </w:rPr>
        <w:t xml:space="preserve">זה </w:t>
      </w:r>
      <w:bookmarkStart w:id="6742" w:name="_ETM_Q16_501739"/>
      <w:bookmarkEnd w:id="6742"/>
      <w:r>
        <w:rPr>
          <w:rtl/>
        </w:rPr>
        <w:t>מחלקו</w:t>
      </w:r>
      <w:r>
        <w:rPr>
          <w:rFonts w:hint="cs"/>
          <w:rtl/>
        </w:rPr>
        <w:t>,</w:t>
      </w:r>
      <w:r>
        <w:rPr>
          <w:rtl/>
        </w:rPr>
        <w:t xml:space="preserve"> </w:t>
      </w:r>
      <w:bookmarkStart w:id="6743" w:name="_ETM_Q16_502279"/>
      <w:bookmarkEnd w:id="6743"/>
      <w:r>
        <w:rPr>
          <w:rtl/>
        </w:rPr>
        <w:t xml:space="preserve">בהתאם </w:t>
      </w:r>
      <w:bookmarkStart w:id="6744" w:name="_ETM_Q16_502669"/>
      <w:bookmarkEnd w:id="6744"/>
      <w:r>
        <w:rPr>
          <w:rtl/>
        </w:rPr>
        <w:t xml:space="preserve">לתקופת </w:t>
      </w:r>
      <w:bookmarkStart w:id="6745" w:name="_ETM_Q16_503119"/>
      <w:bookmarkEnd w:id="6745"/>
      <w:r>
        <w:rPr>
          <w:rtl/>
        </w:rPr>
        <w:t xml:space="preserve">הזכאות </w:t>
      </w:r>
      <w:bookmarkStart w:id="6746" w:name="_ETM_Q16_503599"/>
      <w:bookmarkEnd w:id="6746"/>
      <w:r>
        <w:rPr>
          <w:rtl/>
        </w:rPr>
        <w:t>המקסימלית</w:t>
      </w:r>
      <w:r>
        <w:rPr>
          <w:rFonts w:hint="cs"/>
          <w:rtl/>
        </w:rPr>
        <w:t>.</w:t>
      </w:r>
      <w:r>
        <w:rPr>
          <w:rtl/>
        </w:rPr>
        <w:t xml:space="preserve"> </w:t>
      </w:r>
      <w:bookmarkStart w:id="6747" w:name="_ETM_Q16_505369"/>
      <w:bookmarkEnd w:id="6747"/>
      <w:r>
        <w:rPr>
          <w:rtl/>
        </w:rPr>
        <w:t xml:space="preserve">מדובר </w:t>
      </w:r>
      <w:bookmarkStart w:id="6748" w:name="_ETM_Q16_505970"/>
      <w:bookmarkEnd w:id="6748"/>
      <w:r>
        <w:rPr>
          <w:rtl/>
        </w:rPr>
        <w:t xml:space="preserve">בהצעה </w:t>
      </w:r>
      <w:bookmarkStart w:id="6749" w:name="_ETM_Q16_506480"/>
      <w:bookmarkEnd w:id="6749"/>
      <w:r>
        <w:rPr>
          <w:rtl/>
        </w:rPr>
        <w:t xml:space="preserve">מידתית </w:t>
      </w:r>
      <w:bookmarkStart w:id="6750" w:name="_ETM_Q16_507199"/>
      <w:bookmarkEnd w:id="6750"/>
      <w:r>
        <w:rPr>
          <w:rtl/>
        </w:rPr>
        <w:t>ומאוזנת</w:t>
      </w:r>
      <w:r>
        <w:rPr>
          <w:rFonts w:hint="cs"/>
          <w:rtl/>
        </w:rPr>
        <w:t>,</w:t>
      </w:r>
      <w:r>
        <w:rPr>
          <w:rtl/>
        </w:rPr>
        <w:t xml:space="preserve"> </w:t>
      </w:r>
      <w:bookmarkStart w:id="6751" w:name="_ETM_Q16_508439"/>
      <w:bookmarkEnd w:id="6751"/>
      <w:r>
        <w:rPr>
          <w:rtl/>
        </w:rPr>
        <w:t>שכן</w:t>
      </w:r>
      <w:bookmarkStart w:id="6752" w:name="_ETM_Q16_508800"/>
      <w:bookmarkEnd w:id="6752"/>
      <w:r>
        <w:rPr>
          <w:rFonts w:hint="cs"/>
          <w:rtl/>
        </w:rPr>
        <w:t xml:space="preserve"> </w:t>
      </w:r>
      <w:r>
        <w:rPr>
          <w:rtl/>
        </w:rPr>
        <w:t xml:space="preserve">מדובר </w:t>
      </w:r>
      <w:bookmarkStart w:id="6753" w:name="_ETM_Q16_509279"/>
      <w:bookmarkEnd w:id="6753"/>
      <w:r>
        <w:rPr>
          <w:rtl/>
        </w:rPr>
        <w:t xml:space="preserve">בעובדים </w:t>
      </w:r>
      <w:bookmarkStart w:id="6754" w:name="_ETM_Q16_509789"/>
      <w:bookmarkEnd w:id="6754"/>
      <w:r>
        <w:rPr>
          <w:rtl/>
        </w:rPr>
        <w:t xml:space="preserve">שחלו </w:t>
      </w:r>
      <w:bookmarkStart w:id="6755" w:name="_ETM_Q16_510300"/>
      <w:bookmarkEnd w:id="6755"/>
      <w:r>
        <w:rPr>
          <w:rtl/>
        </w:rPr>
        <w:t xml:space="preserve">במחלה </w:t>
      </w:r>
      <w:bookmarkStart w:id="6756" w:name="_ETM_Q16_510779"/>
      <w:bookmarkEnd w:id="6756"/>
      <w:r>
        <w:rPr>
          <w:rtl/>
        </w:rPr>
        <w:t xml:space="preserve">קשה </w:t>
      </w:r>
      <w:bookmarkStart w:id="6757" w:name="_ETM_Q16_511169"/>
      <w:bookmarkEnd w:id="6757"/>
      <w:r>
        <w:rPr>
          <w:rFonts w:hint="cs"/>
          <w:rtl/>
        </w:rPr>
        <w:t>ו</w:t>
      </w:r>
      <w:r>
        <w:rPr>
          <w:rtl/>
        </w:rPr>
        <w:t xml:space="preserve">נאלצים </w:t>
      </w:r>
      <w:bookmarkStart w:id="6758" w:name="_ETM_Q16_511769"/>
      <w:bookmarkEnd w:id="6758"/>
      <w:r>
        <w:rPr>
          <w:rtl/>
        </w:rPr>
        <w:t>לה</w:t>
      </w:r>
      <w:r>
        <w:rPr>
          <w:rFonts w:hint="cs"/>
          <w:rtl/>
        </w:rPr>
        <w:t>י</w:t>
      </w:r>
      <w:r>
        <w:rPr>
          <w:rtl/>
        </w:rPr>
        <w:t xml:space="preserve">עדר </w:t>
      </w:r>
      <w:bookmarkStart w:id="6759" w:name="_ETM_Q16_512339"/>
      <w:bookmarkEnd w:id="6759"/>
      <w:r>
        <w:rPr>
          <w:rtl/>
        </w:rPr>
        <w:t xml:space="preserve">לצורך </w:t>
      </w:r>
      <w:bookmarkStart w:id="6760" w:name="_ETM_Q16_512670"/>
      <w:bookmarkEnd w:id="6760"/>
      <w:r>
        <w:rPr>
          <w:rtl/>
        </w:rPr>
        <w:t xml:space="preserve">בדיקות </w:t>
      </w:r>
      <w:bookmarkStart w:id="6761" w:name="_ETM_Q16_513000"/>
      <w:bookmarkEnd w:id="6761"/>
      <w:r>
        <w:rPr>
          <w:rtl/>
        </w:rPr>
        <w:t xml:space="preserve">תקופתיות </w:t>
      </w:r>
      <w:bookmarkStart w:id="6762" w:name="_ETM_Q16_514050"/>
      <w:bookmarkEnd w:id="6762"/>
      <w:r>
        <w:rPr>
          <w:rtl/>
        </w:rPr>
        <w:t xml:space="preserve">או </w:t>
      </w:r>
      <w:bookmarkStart w:id="6763" w:name="_ETM_Q16_514289"/>
      <w:bookmarkEnd w:id="6763"/>
      <w:r>
        <w:rPr>
          <w:rtl/>
        </w:rPr>
        <w:t xml:space="preserve">טיפול </w:t>
      </w:r>
      <w:bookmarkStart w:id="6764" w:name="_ETM_Q16_514620"/>
      <w:bookmarkEnd w:id="6764"/>
      <w:r>
        <w:rPr>
          <w:rtl/>
        </w:rPr>
        <w:t>ת</w:t>
      </w:r>
      <w:r>
        <w:rPr>
          <w:rFonts w:hint="cs"/>
          <w:rtl/>
        </w:rPr>
        <w:t xml:space="preserve">קופתי </w:t>
      </w:r>
      <w:bookmarkStart w:id="6765" w:name="_ETM_Q16_511517"/>
      <w:bookmarkStart w:id="6766" w:name="_ETM_Q16_515750"/>
      <w:bookmarkEnd w:id="6765"/>
      <w:bookmarkEnd w:id="6766"/>
      <w:r>
        <w:rPr>
          <w:rFonts w:hint="cs"/>
          <w:rtl/>
        </w:rPr>
        <w:t>שכ</w:t>
      </w:r>
      <w:r>
        <w:rPr>
          <w:rtl/>
        </w:rPr>
        <w:t xml:space="preserve">כלל </w:t>
      </w:r>
      <w:bookmarkStart w:id="6767" w:name="_ETM_Q16_516500"/>
      <w:bookmarkEnd w:id="6767"/>
      <w:r>
        <w:rPr>
          <w:rtl/>
        </w:rPr>
        <w:t xml:space="preserve">מתבצעים </w:t>
      </w:r>
      <w:bookmarkStart w:id="6768" w:name="_ETM_Q16_517070"/>
      <w:bookmarkEnd w:id="6768"/>
      <w:r>
        <w:rPr>
          <w:rtl/>
        </w:rPr>
        <w:t xml:space="preserve">על </w:t>
      </w:r>
      <w:bookmarkStart w:id="6769" w:name="_ETM_Q16_517160"/>
      <w:bookmarkEnd w:id="6769"/>
      <w:r>
        <w:rPr>
          <w:rtl/>
        </w:rPr>
        <w:t xml:space="preserve">פני </w:t>
      </w:r>
      <w:bookmarkStart w:id="6770" w:name="_ETM_Q16_517460"/>
      <w:bookmarkEnd w:id="6770"/>
      <w:r>
        <w:rPr>
          <w:rtl/>
        </w:rPr>
        <w:t>יום</w:t>
      </w:r>
      <w:r>
        <w:rPr>
          <w:rFonts w:hint="cs"/>
          <w:rtl/>
        </w:rPr>
        <w:t xml:space="preserve"> אחד או חלקו. </w:t>
      </w:r>
      <w:bookmarkStart w:id="6771" w:name="_ETM_Q16_517700"/>
      <w:bookmarkStart w:id="6772" w:name="_ETM_Q16_518270"/>
      <w:bookmarkStart w:id="6773" w:name="_ETM_Q16_518450"/>
      <w:bookmarkStart w:id="6774" w:name="_ETM_Q16_519960"/>
      <w:bookmarkEnd w:id="6771"/>
      <w:bookmarkEnd w:id="6772"/>
      <w:bookmarkEnd w:id="6773"/>
      <w:bookmarkEnd w:id="6774"/>
      <w:r>
        <w:rPr>
          <w:rtl/>
        </w:rPr>
        <w:t xml:space="preserve">במסגרת </w:t>
      </w:r>
      <w:bookmarkStart w:id="6775" w:name="_ETM_Q16_520529"/>
      <w:bookmarkEnd w:id="6775"/>
      <w:r>
        <w:rPr>
          <w:rtl/>
        </w:rPr>
        <w:t xml:space="preserve">הדיונים </w:t>
      </w:r>
      <w:bookmarkStart w:id="6776" w:name="_ETM_Q16_520950"/>
      <w:bookmarkEnd w:id="6776"/>
      <w:r>
        <w:rPr>
          <w:rtl/>
        </w:rPr>
        <w:t>בוועדה</w:t>
      </w:r>
      <w:bookmarkStart w:id="6777" w:name="_ETM_Q16_521460"/>
      <w:bookmarkEnd w:id="6777"/>
      <w:r>
        <w:rPr>
          <w:rFonts w:hint="cs"/>
          <w:rtl/>
        </w:rPr>
        <w:t xml:space="preserve"> </w:t>
      </w:r>
      <w:r>
        <w:rPr>
          <w:rtl/>
        </w:rPr>
        <w:t xml:space="preserve">יש </w:t>
      </w:r>
      <w:bookmarkStart w:id="6778" w:name="_ETM_Q16_521640"/>
      <w:bookmarkEnd w:id="6778"/>
      <w:r>
        <w:rPr>
          <w:rtl/>
        </w:rPr>
        <w:t xml:space="preserve">לתת </w:t>
      </w:r>
      <w:bookmarkStart w:id="6779" w:name="_ETM_Q16_521910"/>
      <w:bookmarkEnd w:id="6779"/>
      <w:r>
        <w:rPr>
          <w:rtl/>
        </w:rPr>
        <w:t xml:space="preserve">את </w:t>
      </w:r>
      <w:bookmarkStart w:id="6780" w:name="_ETM_Q16_522060"/>
      <w:bookmarkEnd w:id="6780"/>
      <w:r>
        <w:rPr>
          <w:rtl/>
        </w:rPr>
        <w:t xml:space="preserve">הדעת </w:t>
      </w:r>
      <w:bookmarkStart w:id="6781" w:name="_ETM_Q16_522989"/>
      <w:bookmarkEnd w:id="6781"/>
      <w:r>
        <w:rPr>
          <w:rtl/>
        </w:rPr>
        <w:t xml:space="preserve">לוודאות </w:t>
      </w:r>
      <w:bookmarkStart w:id="6782" w:name="_ETM_Q16_523620"/>
      <w:bookmarkEnd w:id="6782"/>
      <w:r>
        <w:rPr>
          <w:rtl/>
        </w:rPr>
        <w:t xml:space="preserve">הנדרשת </w:t>
      </w:r>
      <w:bookmarkStart w:id="6783" w:name="_ETM_Q16_524940"/>
      <w:bookmarkEnd w:id="6783"/>
      <w:r>
        <w:rPr>
          <w:rtl/>
        </w:rPr>
        <w:t xml:space="preserve">בקביעת </w:t>
      </w:r>
      <w:bookmarkStart w:id="6784" w:name="_ETM_Q16_525479"/>
      <w:bookmarkEnd w:id="6784"/>
      <w:r>
        <w:rPr>
          <w:rtl/>
        </w:rPr>
        <w:t xml:space="preserve">המצב </w:t>
      </w:r>
      <w:bookmarkStart w:id="6785" w:name="_ETM_Q16_525839"/>
      <w:bookmarkEnd w:id="6785"/>
      <w:r>
        <w:rPr>
          <w:rtl/>
        </w:rPr>
        <w:t xml:space="preserve">הרפואי </w:t>
      </w:r>
      <w:bookmarkStart w:id="6786" w:name="_ETM_Q16_526750"/>
      <w:bookmarkEnd w:id="6786"/>
      <w:r>
        <w:rPr>
          <w:rtl/>
        </w:rPr>
        <w:t xml:space="preserve">ולקבוע </w:t>
      </w:r>
      <w:bookmarkStart w:id="6787" w:name="_ETM_Q16_527440"/>
      <w:bookmarkEnd w:id="6787"/>
      <w:r>
        <w:rPr>
          <w:rtl/>
        </w:rPr>
        <w:t xml:space="preserve">כי </w:t>
      </w:r>
      <w:bookmarkStart w:id="6788" w:name="_ETM_Q16_527559"/>
      <w:bookmarkEnd w:id="6788"/>
      <w:r>
        <w:rPr>
          <w:rtl/>
        </w:rPr>
        <w:t>הה</w:t>
      </w:r>
      <w:r>
        <w:rPr>
          <w:rFonts w:hint="cs"/>
          <w:rtl/>
        </w:rPr>
        <w:t>י</w:t>
      </w:r>
      <w:r>
        <w:rPr>
          <w:rtl/>
        </w:rPr>
        <w:t xml:space="preserve">עדרות </w:t>
      </w:r>
      <w:bookmarkStart w:id="6789" w:name="_ETM_Q16_527980"/>
      <w:bookmarkEnd w:id="6789"/>
      <w:r>
        <w:rPr>
          <w:rtl/>
        </w:rPr>
        <w:t xml:space="preserve">על </w:t>
      </w:r>
      <w:bookmarkStart w:id="6790" w:name="_ETM_Q16_528070"/>
      <w:bookmarkEnd w:id="6790"/>
      <w:r>
        <w:rPr>
          <w:rtl/>
        </w:rPr>
        <w:t xml:space="preserve">חשבון </w:t>
      </w:r>
      <w:bookmarkStart w:id="6791" w:name="_ETM_Q16_528430"/>
      <w:bookmarkEnd w:id="6791"/>
      <w:r>
        <w:rPr>
          <w:rtl/>
        </w:rPr>
        <w:t xml:space="preserve">ימי </w:t>
      </w:r>
      <w:bookmarkStart w:id="6792" w:name="_ETM_Q16_528640"/>
      <w:bookmarkEnd w:id="6792"/>
      <w:r>
        <w:rPr>
          <w:rtl/>
        </w:rPr>
        <w:t xml:space="preserve">המחלה </w:t>
      </w:r>
      <w:bookmarkStart w:id="6793" w:name="_ETM_Q16_529239"/>
      <w:bookmarkEnd w:id="6793"/>
      <w:r>
        <w:rPr>
          <w:rtl/>
        </w:rPr>
        <w:t xml:space="preserve">תיעשה </w:t>
      </w:r>
      <w:bookmarkStart w:id="6794" w:name="_ETM_Q16_529750"/>
      <w:bookmarkEnd w:id="6794"/>
      <w:r>
        <w:rPr>
          <w:rtl/>
        </w:rPr>
        <w:t xml:space="preserve">רק </w:t>
      </w:r>
      <w:bookmarkStart w:id="6795" w:name="_ETM_Q16_529989"/>
      <w:bookmarkEnd w:id="6795"/>
      <w:r>
        <w:rPr>
          <w:rtl/>
        </w:rPr>
        <w:t xml:space="preserve">בנוגע </w:t>
      </w:r>
      <w:bookmarkStart w:id="6796" w:name="_ETM_Q16_530710"/>
      <w:bookmarkEnd w:id="6796"/>
      <w:r>
        <w:rPr>
          <w:rtl/>
        </w:rPr>
        <w:t xml:space="preserve">למחלות </w:t>
      </w:r>
      <w:bookmarkStart w:id="6797" w:name="_ETM_Q16_531309"/>
      <w:bookmarkEnd w:id="6797"/>
      <w:r>
        <w:rPr>
          <w:rtl/>
        </w:rPr>
        <w:t xml:space="preserve">קשות </w:t>
      </w:r>
      <w:bookmarkStart w:id="6798" w:name="_ETM_Q16_532230"/>
      <w:bookmarkEnd w:id="6798"/>
      <w:r>
        <w:rPr>
          <w:rtl/>
        </w:rPr>
        <w:t>שה</w:t>
      </w:r>
      <w:r>
        <w:rPr>
          <w:rFonts w:hint="cs"/>
          <w:rtl/>
        </w:rPr>
        <w:t>ן</w:t>
      </w:r>
      <w:r>
        <w:rPr>
          <w:rtl/>
        </w:rPr>
        <w:t xml:space="preserve"> </w:t>
      </w:r>
      <w:bookmarkStart w:id="6799" w:name="_ETM_Q16_532529"/>
      <w:bookmarkStart w:id="6800" w:name="_ETM_Q16_532739"/>
      <w:bookmarkStart w:id="6801" w:name="_ETM_Q16_532890"/>
      <w:bookmarkEnd w:id="6799"/>
      <w:bookmarkEnd w:id="6800"/>
      <w:bookmarkEnd w:id="6801"/>
      <w:r>
        <w:rPr>
          <w:rFonts w:hint="cs"/>
          <w:rtl/>
        </w:rPr>
        <w:t>מסוג המח</w:t>
      </w:r>
      <w:r>
        <w:rPr>
          <w:rtl/>
        </w:rPr>
        <w:t xml:space="preserve">לות </w:t>
      </w:r>
      <w:bookmarkStart w:id="6802" w:name="_ETM_Q16_533310"/>
      <w:bookmarkEnd w:id="6802"/>
      <w:r>
        <w:rPr>
          <w:rFonts w:hint="cs"/>
          <w:rtl/>
        </w:rPr>
        <w:t>ה</w:t>
      </w:r>
      <w:r>
        <w:rPr>
          <w:rtl/>
        </w:rPr>
        <w:t xml:space="preserve">ממאירות </w:t>
      </w:r>
      <w:bookmarkStart w:id="6803" w:name="_ETM_Q16_534400"/>
      <w:bookmarkEnd w:id="6803"/>
      <w:r>
        <w:rPr>
          <w:rtl/>
        </w:rPr>
        <w:t xml:space="preserve">או </w:t>
      </w:r>
      <w:bookmarkStart w:id="6804" w:name="_ETM_Q16_534550"/>
      <w:bookmarkEnd w:id="6804"/>
      <w:r>
        <w:rPr>
          <w:rtl/>
        </w:rPr>
        <w:t xml:space="preserve">מחלות </w:t>
      </w:r>
      <w:bookmarkStart w:id="6805" w:name="_ETM_Q16_535180"/>
      <w:bookmarkEnd w:id="6805"/>
      <w:r>
        <w:rPr>
          <w:rtl/>
        </w:rPr>
        <w:t xml:space="preserve">כליה </w:t>
      </w:r>
      <w:bookmarkStart w:id="6806" w:name="_ETM_Q16_535960"/>
      <w:bookmarkEnd w:id="6806"/>
      <w:r>
        <w:rPr>
          <w:rtl/>
        </w:rPr>
        <w:t>המחי</w:t>
      </w:r>
      <w:r>
        <w:rPr>
          <w:rFonts w:hint="cs"/>
          <w:rtl/>
        </w:rPr>
        <w:t>י</w:t>
      </w:r>
      <w:r>
        <w:rPr>
          <w:rtl/>
        </w:rPr>
        <w:t xml:space="preserve">בות </w:t>
      </w:r>
      <w:bookmarkStart w:id="6807" w:name="_ETM_Q16_536860"/>
      <w:bookmarkEnd w:id="6807"/>
      <w:r>
        <w:rPr>
          <w:rtl/>
        </w:rPr>
        <w:t xml:space="preserve">טיפול </w:t>
      </w:r>
      <w:bookmarkStart w:id="6808" w:name="_ETM_Q16_537250"/>
      <w:bookmarkEnd w:id="6808"/>
      <w:r>
        <w:rPr>
          <w:rtl/>
        </w:rPr>
        <w:t>דיאליזה</w:t>
      </w:r>
      <w:r>
        <w:rPr>
          <w:rFonts w:hint="cs"/>
          <w:rtl/>
        </w:rPr>
        <w:t>.</w:t>
      </w:r>
      <w:r>
        <w:rPr>
          <w:rtl/>
        </w:rPr>
        <w:t xml:space="preserve"> </w:t>
      </w:r>
      <w:bookmarkStart w:id="6809" w:name="_ETM_Q16_539229"/>
      <w:bookmarkEnd w:id="6809"/>
      <w:r w:rsidR="00C8119C">
        <w:rPr>
          <w:rFonts w:hint="cs"/>
          <w:rtl/>
        </w:rPr>
        <w:t xml:space="preserve">זו </w:t>
      </w:r>
      <w:r>
        <w:rPr>
          <w:rtl/>
        </w:rPr>
        <w:t xml:space="preserve">ההמלצה </w:t>
      </w:r>
      <w:bookmarkStart w:id="6810" w:name="_ETM_Q16_539890"/>
      <w:bookmarkEnd w:id="6810"/>
      <w:r>
        <w:rPr>
          <w:rtl/>
        </w:rPr>
        <w:t>כאמור</w:t>
      </w:r>
      <w:r>
        <w:rPr>
          <w:rFonts w:hint="cs"/>
          <w:rtl/>
        </w:rPr>
        <w:t>,</w:t>
      </w:r>
      <w:r>
        <w:rPr>
          <w:rtl/>
        </w:rPr>
        <w:t xml:space="preserve"> </w:t>
      </w:r>
      <w:bookmarkStart w:id="6811" w:name="_ETM_Q16_540339"/>
      <w:bookmarkEnd w:id="6811"/>
      <w:r>
        <w:rPr>
          <w:rtl/>
        </w:rPr>
        <w:t xml:space="preserve">כפי </w:t>
      </w:r>
      <w:bookmarkStart w:id="6812" w:name="_ETM_Q16_540579"/>
      <w:bookmarkEnd w:id="6812"/>
      <w:r>
        <w:rPr>
          <w:rtl/>
        </w:rPr>
        <w:t xml:space="preserve">שפתחתי </w:t>
      </w:r>
      <w:bookmarkStart w:id="6813" w:name="_ETM_Q16_541120"/>
      <w:bookmarkEnd w:id="6813"/>
      <w:r>
        <w:rPr>
          <w:rtl/>
        </w:rPr>
        <w:t>בדבריי</w:t>
      </w:r>
      <w:r>
        <w:rPr>
          <w:rFonts w:hint="cs"/>
          <w:rtl/>
        </w:rPr>
        <w:t>.</w:t>
      </w:r>
      <w:r>
        <w:rPr>
          <w:rtl/>
        </w:rPr>
        <w:t xml:space="preserve"> </w:t>
      </w:r>
      <w:bookmarkStart w:id="6814" w:name="_ETM_Q16_541989"/>
      <w:bookmarkEnd w:id="6814"/>
      <w:r>
        <w:rPr>
          <w:rtl/>
        </w:rPr>
        <w:t xml:space="preserve">תודה </w:t>
      </w:r>
      <w:bookmarkStart w:id="6815" w:name="_ETM_Q16_542199"/>
      <w:bookmarkEnd w:id="6815"/>
      <w:r>
        <w:rPr>
          <w:rtl/>
        </w:rPr>
        <w:t>רבה</w:t>
      </w:r>
      <w:r>
        <w:rPr>
          <w:rFonts w:hint="cs"/>
          <w:rtl/>
        </w:rPr>
        <w:t>.</w:t>
      </w:r>
    </w:p>
    <w:p w:rsidR="004443EA" w:rsidRDefault="004443EA" w:rsidP="00B34526">
      <w:pPr>
        <w:ind w:firstLine="0"/>
        <w:rPr>
          <w:rtl/>
        </w:rPr>
      </w:pPr>
      <w:bookmarkStart w:id="6816" w:name="_ETM_Q16_545663"/>
      <w:bookmarkStart w:id="6817" w:name="_ETM_Q16_545807"/>
      <w:bookmarkStart w:id="6818" w:name="_ETM_Q16_545858"/>
      <w:bookmarkStart w:id="6819" w:name="_ETM_Q16_545948"/>
      <w:bookmarkEnd w:id="6816"/>
      <w:bookmarkEnd w:id="6817"/>
      <w:bookmarkEnd w:id="6818"/>
      <w:bookmarkEnd w:id="6819"/>
    </w:p>
    <w:p w:rsidR="004443EA" w:rsidRDefault="004443EA" w:rsidP="00B34526">
      <w:pPr>
        <w:pStyle w:val="af6"/>
        <w:rPr>
          <w:rtl/>
        </w:rPr>
      </w:pPr>
      <w:r w:rsidRPr="00FB7346">
        <w:rPr>
          <w:rStyle w:val="TagStyle"/>
          <w:rtl/>
        </w:rPr>
        <w:t xml:space="preserve"> &lt;&lt; יור &gt;&gt;</w:t>
      </w:r>
      <w:r w:rsidRPr="007C17F4">
        <w:rPr>
          <w:rStyle w:val="TagStyle"/>
          <w:rtl/>
        </w:rPr>
        <w:t xml:space="preserve"> </w:t>
      </w:r>
      <w:r>
        <w:rPr>
          <w:rtl/>
        </w:rPr>
        <w:t>היו"ר איתן גינזבורג:</w:t>
      </w:r>
      <w:r w:rsidRPr="007C17F4">
        <w:rPr>
          <w:rStyle w:val="TagStyle"/>
          <w:rtl/>
        </w:rPr>
        <w:t xml:space="preserve"> </w:t>
      </w:r>
      <w:r w:rsidRPr="00FB7346">
        <w:rPr>
          <w:rStyle w:val="TagStyle"/>
          <w:rtl/>
        </w:rPr>
        <w:t>&lt;&lt; יור &gt;&gt;</w:t>
      </w:r>
      <w:r w:rsidR="00D67E01">
        <w:rPr>
          <w:rtl/>
        </w:rPr>
        <w:t xml:space="preserve"> </w:t>
      </w:r>
    </w:p>
    <w:p w:rsidR="004443EA" w:rsidRDefault="004443EA" w:rsidP="0022193C">
      <w:pPr>
        <w:rPr>
          <w:rtl/>
          <w:lang w:eastAsia="he-IL"/>
        </w:rPr>
      </w:pPr>
    </w:p>
    <w:p w:rsidR="004443EA" w:rsidRDefault="004443EA" w:rsidP="00B34526">
      <w:pPr>
        <w:rPr>
          <w:rtl/>
          <w:lang w:eastAsia="he-IL"/>
        </w:rPr>
      </w:pPr>
      <w:r>
        <w:rPr>
          <w:rFonts w:hint="cs"/>
          <w:rtl/>
          <w:lang w:eastAsia="he-IL"/>
        </w:rPr>
        <w:t xml:space="preserve">תודה רבה לסגן שרת הכלכלה. </w:t>
      </w:r>
      <w:bookmarkStart w:id="6820" w:name="_ETM_Q16_545568"/>
      <w:bookmarkStart w:id="6821" w:name="_ETM_Q16_545936"/>
      <w:bookmarkStart w:id="6822" w:name="_ETM_Q16_546060"/>
      <w:bookmarkStart w:id="6823" w:name="_ETM_Q16_546112"/>
      <w:bookmarkStart w:id="6824" w:name="_ETM_Q16_546223"/>
      <w:bookmarkEnd w:id="6820"/>
      <w:bookmarkEnd w:id="6821"/>
      <w:bookmarkEnd w:id="6822"/>
      <w:bookmarkEnd w:id="6823"/>
      <w:bookmarkEnd w:id="6824"/>
      <w:r>
        <w:rPr>
          <w:rFonts w:hint="cs"/>
          <w:rtl/>
          <w:lang w:eastAsia="he-IL"/>
        </w:rPr>
        <w:t>מבקש להתנגד להצעת החוק חבר הכנסת שלמה קרעי. בבקשה. אתם התחלפתם</w:t>
      </w:r>
      <w:bookmarkStart w:id="6825" w:name="_ETM_Q16_559456"/>
      <w:bookmarkStart w:id="6826" w:name="_ETM_Q16_559576"/>
      <w:bookmarkStart w:id="6827" w:name="_ETM_Q16_559599"/>
      <w:bookmarkStart w:id="6828" w:name="_ETM_Q16_559705"/>
      <w:bookmarkEnd w:id="6825"/>
      <w:bookmarkEnd w:id="6826"/>
      <w:bookmarkEnd w:id="6827"/>
      <w:bookmarkEnd w:id="6828"/>
      <w:r>
        <w:rPr>
          <w:rFonts w:hint="cs"/>
          <w:rtl/>
          <w:lang w:eastAsia="he-IL"/>
        </w:rPr>
        <w:t>?</w:t>
      </w:r>
    </w:p>
    <w:p w:rsidR="004443EA" w:rsidRDefault="004443EA" w:rsidP="00B34526">
      <w:pPr>
        <w:rPr>
          <w:rtl/>
          <w:lang w:eastAsia="he-IL"/>
        </w:rPr>
      </w:pPr>
      <w:bookmarkStart w:id="6829" w:name="_ETM_Q16_560795"/>
      <w:bookmarkStart w:id="6830" w:name="_ETM_Q16_560913"/>
      <w:bookmarkStart w:id="6831" w:name="_ETM_Q16_560989"/>
      <w:bookmarkStart w:id="6832" w:name="_ETM_Q16_561053"/>
      <w:bookmarkEnd w:id="6829"/>
      <w:bookmarkEnd w:id="6830"/>
      <w:bookmarkEnd w:id="6831"/>
      <w:bookmarkEnd w:id="6832"/>
    </w:p>
    <w:p w:rsidR="004443EA" w:rsidRDefault="004443EA" w:rsidP="00B34526">
      <w:pPr>
        <w:pStyle w:val="af5"/>
        <w:rPr>
          <w:rtl/>
        </w:rPr>
      </w:pPr>
      <w:bookmarkStart w:id="6833" w:name="ET_interruption_5602_4"/>
      <w:r w:rsidRPr="00FB7346">
        <w:rPr>
          <w:rStyle w:val="TagStyle"/>
          <w:rtl/>
        </w:rPr>
        <w:t xml:space="preserve"> &lt;&lt; קריאה &gt;&gt;</w:t>
      </w:r>
      <w:r w:rsidRPr="007C17F4">
        <w:rPr>
          <w:rStyle w:val="TagStyle"/>
          <w:rtl/>
        </w:rPr>
        <w:t xml:space="preserve"> </w:t>
      </w:r>
      <w:r>
        <w:rPr>
          <w:rtl/>
        </w:rPr>
        <w:t>אלי כהן (הליכוד):</w:t>
      </w:r>
      <w:r w:rsidRPr="007C17F4">
        <w:rPr>
          <w:rStyle w:val="TagStyle"/>
          <w:rtl/>
        </w:rPr>
        <w:t xml:space="preserve"> </w:t>
      </w:r>
      <w:r w:rsidRPr="00FB7346">
        <w:rPr>
          <w:rStyle w:val="TagStyle"/>
          <w:rtl/>
        </w:rPr>
        <w:t>&lt;&lt; קריאה &gt;&gt;</w:t>
      </w:r>
      <w:r w:rsidR="00D67E01">
        <w:rPr>
          <w:rtl/>
        </w:rPr>
        <w:t xml:space="preserve"> </w:t>
      </w:r>
      <w:bookmarkEnd w:id="6833"/>
    </w:p>
    <w:p w:rsidR="004443EA" w:rsidRDefault="004443EA" w:rsidP="0022193C">
      <w:pPr>
        <w:rPr>
          <w:rtl/>
          <w:lang w:eastAsia="he-IL"/>
        </w:rPr>
      </w:pPr>
    </w:p>
    <w:p w:rsidR="004443EA" w:rsidRDefault="004443EA" w:rsidP="00B34526">
      <w:pPr>
        <w:rPr>
          <w:rtl/>
          <w:lang w:eastAsia="he-IL"/>
        </w:rPr>
      </w:pPr>
      <w:r>
        <w:rPr>
          <w:rFonts w:hint="cs"/>
          <w:rtl/>
          <w:lang w:eastAsia="he-IL"/>
        </w:rPr>
        <w:t xml:space="preserve">כן. </w:t>
      </w:r>
    </w:p>
    <w:p w:rsidR="004443EA" w:rsidRDefault="004443EA" w:rsidP="00B34526">
      <w:pPr>
        <w:rPr>
          <w:rtl/>
          <w:lang w:eastAsia="he-IL"/>
        </w:rPr>
      </w:pPr>
      <w:bookmarkStart w:id="6834" w:name="_ETM_Q16_560226"/>
      <w:bookmarkStart w:id="6835" w:name="_ETM_Q16_560329"/>
      <w:bookmarkStart w:id="6836" w:name="_ETM_Q16_560386"/>
      <w:bookmarkStart w:id="6837" w:name="_ETM_Q16_560504"/>
      <w:bookmarkEnd w:id="6834"/>
      <w:bookmarkEnd w:id="6835"/>
      <w:bookmarkEnd w:id="6836"/>
      <w:bookmarkEnd w:id="6837"/>
    </w:p>
    <w:p w:rsidR="004443EA" w:rsidRDefault="004443EA" w:rsidP="00B34526">
      <w:pPr>
        <w:pStyle w:val="af6"/>
        <w:rPr>
          <w:rtl/>
        </w:rPr>
      </w:pPr>
      <w:r w:rsidRPr="00FB7346">
        <w:rPr>
          <w:rStyle w:val="TagStyle"/>
          <w:rtl/>
        </w:rPr>
        <w:t xml:space="preserve"> &lt;&lt; יור &gt;&gt;</w:t>
      </w:r>
      <w:r w:rsidRPr="007C17F4">
        <w:rPr>
          <w:rStyle w:val="TagStyle"/>
          <w:rtl/>
        </w:rPr>
        <w:t xml:space="preserve"> </w:t>
      </w:r>
      <w:r>
        <w:rPr>
          <w:rtl/>
        </w:rPr>
        <w:t>היו"ר איתן גינזבורג:</w:t>
      </w:r>
      <w:r w:rsidRPr="007C17F4">
        <w:rPr>
          <w:rStyle w:val="TagStyle"/>
          <w:rtl/>
        </w:rPr>
        <w:t xml:space="preserve"> </w:t>
      </w:r>
      <w:r w:rsidRPr="00FB7346">
        <w:rPr>
          <w:rStyle w:val="TagStyle"/>
          <w:rtl/>
        </w:rPr>
        <w:t>&lt;&lt; יור &gt;&gt;</w:t>
      </w:r>
      <w:r w:rsidR="00D67E01">
        <w:rPr>
          <w:rtl/>
        </w:rPr>
        <w:t xml:space="preserve"> </w:t>
      </w:r>
    </w:p>
    <w:p w:rsidR="004443EA" w:rsidRDefault="004443EA" w:rsidP="0022193C">
      <w:pPr>
        <w:rPr>
          <w:rtl/>
          <w:lang w:eastAsia="he-IL"/>
        </w:rPr>
      </w:pPr>
    </w:p>
    <w:p w:rsidR="004443EA" w:rsidRDefault="004443EA" w:rsidP="00B34526">
      <w:pPr>
        <w:rPr>
          <w:rtl/>
          <w:lang w:eastAsia="he-IL"/>
        </w:rPr>
      </w:pPr>
      <w:bookmarkStart w:id="6838" w:name="_ETM_Q16_561667"/>
      <w:bookmarkEnd w:id="6838"/>
      <w:r>
        <w:rPr>
          <w:rFonts w:hint="cs"/>
          <w:rtl/>
          <w:lang w:eastAsia="he-IL"/>
        </w:rPr>
        <w:t xml:space="preserve">אתה מתנגד להצעה של אורלי לוי? אוקיי. חבל. </w:t>
      </w:r>
      <w:bookmarkStart w:id="6839" w:name="_ETM_Q16_559216"/>
      <w:bookmarkEnd w:id="6839"/>
    </w:p>
    <w:p w:rsidR="004443EA" w:rsidRDefault="004443EA" w:rsidP="00B34526">
      <w:pPr>
        <w:rPr>
          <w:rtl/>
          <w:lang w:eastAsia="he-IL"/>
        </w:rPr>
      </w:pPr>
      <w:bookmarkStart w:id="6840" w:name="_ETM_Q16_560449"/>
      <w:bookmarkStart w:id="6841" w:name="_ETM_Q16_560558"/>
      <w:bookmarkEnd w:id="6840"/>
      <w:bookmarkEnd w:id="6841"/>
    </w:p>
    <w:p w:rsidR="004443EA" w:rsidRDefault="004443EA" w:rsidP="00B34526">
      <w:pPr>
        <w:pStyle w:val="a4"/>
        <w:rPr>
          <w:rtl/>
        </w:rPr>
      </w:pPr>
      <w:bookmarkStart w:id="6842" w:name="_ETM_Q16_560625"/>
      <w:bookmarkStart w:id="6843" w:name="_ETM_Q16_560729"/>
      <w:bookmarkStart w:id="6844" w:name="_ETM_Q16_564209"/>
      <w:bookmarkStart w:id="6845" w:name="ET_speaker_5802_6"/>
      <w:bookmarkEnd w:id="6842"/>
      <w:bookmarkEnd w:id="6843"/>
      <w:bookmarkEnd w:id="6844"/>
      <w:r w:rsidRPr="00FB7346">
        <w:rPr>
          <w:rStyle w:val="TagStyle"/>
          <w:rtl/>
        </w:rPr>
        <w:t xml:space="preserve"> &lt;&lt; דובר &gt;&gt;</w:t>
      </w:r>
      <w:r w:rsidRPr="007C17F4">
        <w:rPr>
          <w:rStyle w:val="TagStyle"/>
          <w:rtl/>
        </w:rPr>
        <w:t xml:space="preserve"> </w:t>
      </w:r>
      <w:bookmarkStart w:id="6846" w:name="_Toc94106560"/>
      <w:bookmarkStart w:id="6847" w:name="_Toc94106633"/>
      <w:r>
        <w:rPr>
          <w:rtl/>
        </w:rPr>
        <w:t>שלמה קרעי (הליכוד):</w:t>
      </w:r>
      <w:bookmarkEnd w:id="6846"/>
      <w:bookmarkEnd w:id="6847"/>
      <w:r w:rsidRPr="007C17F4">
        <w:rPr>
          <w:rStyle w:val="TagStyle"/>
          <w:rtl/>
        </w:rPr>
        <w:t xml:space="preserve"> </w:t>
      </w:r>
      <w:r w:rsidRPr="00FB7346">
        <w:rPr>
          <w:rStyle w:val="TagStyle"/>
          <w:rtl/>
        </w:rPr>
        <w:t>&lt;&lt; דובר &gt;&gt;</w:t>
      </w:r>
      <w:r w:rsidR="00D67E01">
        <w:rPr>
          <w:rtl/>
        </w:rPr>
        <w:t xml:space="preserve"> </w:t>
      </w:r>
      <w:bookmarkEnd w:id="6845"/>
    </w:p>
    <w:p w:rsidR="004443EA" w:rsidRDefault="004443EA" w:rsidP="0022193C">
      <w:pPr>
        <w:rPr>
          <w:rtl/>
          <w:lang w:eastAsia="he-IL"/>
        </w:rPr>
      </w:pPr>
    </w:p>
    <w:p w:rsidR="004443EA" w:rsidRDefault="004443EA" w:rsidP="00B34526">
      <w:pPr>
        <w:rPr>
          <w:rtl/>
        </w:rPr>
      </w:pPr>
      <w:bookmarkStart w:id="6848" w:name="_ETM_Q16_565025"/>
      <w:bookmarkStart w:id="6849" w:name="_ETM_Q16_565097"/>
      <w:bookmarkStart w:id="6850" w:name="_ETM_Q16_546030"/>
      <w:bookmarkStart w:id="6851" w:name="_ETM_Q16_546143"/>
      <w:bookmarkStart w:id="6852" w:name="_ETM_Q16_546254"/>
      <w:bookmarkStart w:id="6853" w:name="_ETM_Q16_546384"/>
      <w:bookmarkStart w:id="6854" w:name="_ETM_Q16_543010"/>
      <w:bookmarkStart w:id="6855" w:name="_ETM_Q16_543399"/>
      <w:bookmarkStart w:id="6856" w:name="_ETM_Q16_543670"/>
      <w:bookmarkStart w:id="6857" w:name="_ETM_Q16_544270"/>
      <w:bookmarkStart w:id="6858" w:name="_ETM_Q16_544630"/>
      <w:bookmarkStart w:id="6859" w:name="_ETM_Q16_545350"/>
      <w:bookmarkStart w:id="6860" w:name="_ETM_Q16_545799"/>
      <w:bookmarkStart w:id="6861" w:name="_ETM_Q16_546310"/>
      <w:bookmarkStart w:id="6862" w:name="_ETM_Q16_546640"/>
      <w:bookmarkStart w:id="6863" w:name="_ETM_Q16_547089"/>
      <w:bookmarkStart w:id="6864" w:name="_ETM_Q16_547539"/>
      <w:bookmarkStart w:id="6865" w:name="_ETM_Q16_547779"/>
      <w:bookmarkStart w:id="6866" w:name="_ETM_Q16_548049"/>
      <w:bookmarkStart w:id="6867" w:name="_ETM_Q16_548289"/>
      <w:bookmarkStart w:id="6868" w:name="_ETM_Q16_551719"/>
      <w:bookmarkStart w:id="6869" w:name="_ETM_Q16_551899"/>
      <w:bookmarkStart w:id="6870" w:name="_ETM_Q16_552229"/>
      <w:bookmarkStart w:id="6871" w:name="_ETM_Q16_552380"/>
      <w:bookmarkStart w:id="6872" w:name="_ETM_Q16_554630"/>
      <w:bookmarkStart w:id="6873" w:name="_ETM_Q16_554810"/>
      <w:bookmarkStart w:id="6874" w:name="_ETM_Q16_555020"/>
      <w:bookmarkStart w:id="6875" w:name="_ETM_Q16_555380"/>
      <w:bookmarkStart w:id="6876" w:name="_ETM_Q16_555619"/>
      <w:bookmarkStart w:id="6877" w:name="_ETM_Q16_555770"/>
      <w:bookmarkStart w:id="6878" w:name="_ETM_Q16_555890"/>
      <w:bookmarkStart w:id="6879" w:name="_ETM_Q16_557049"/>
      <w:bookmarkStart w:id="6880" w:name="_ETM_Q16_559540"/>
      <w:bookmarkStart w:id="6881" w:name="_ETM_Q16_566119"/>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r>
        <w:rPr>
          <w:rtl/>
        </w:rPr>
        <w:t xml:space="preserve">אדוני </w:t>
      </w:r>
      <w:bookmarkStart w:id="6882" w:name="_ETM_Q16_566450"/>
      <w:bookmarkEnd w:id="6882"/>
      <w:r>
        <w:rPr>
          <w:rFonts w:hint="cs"/>
          <w:rtl/>
        </w:rPr>
        <w:t>ה</w:t>
      </w:r>
      <w:r>
        <w:rPr>
          <w:rtl/>
        </w:rPr>
        <w:t>יושב</w:t>
      </w:r>
      <w:bookmarkStart w:id="6883" w:name="_ETM_Q16_566750"/>
      <w:bookmarkEnd w:id="6883"/>
      <w:r>
        <w:rPr>
          <w:rFonts w:hint="cs"/>
          <w:rtl/>
        </w:rPr>
        <w:t>-</w:t>
      </w:r>
      <w:r>
        <w:rPr>
          <w:rtl/>
        </w:rPr>
        <w:t>ראש</w:t>
      </w:r>
      <w:r>
        <w:rPr>
          <w:rFonts w:hint="cs"/>
          <w:rtl/>
        </w:rPr>
        <w:t>,</w:t>
      </w:r>
      <w:r>
        <w:rPr>
          <w:rtl/>
        </w:rPr>
        <w:t xml:space="preserve"> </w:t>
      </w:r>
      <w:bookmarkStart w:id="6884" w:name="_ETM_Q16_567110"/>
      <w:bookmarkEnd w:id="6884"/>
      <w:r>
        <w:rPr>
          <w:rtl/>
        </w:rPr>
        <w:t xml:space="preserve">מכובדי </w:t>
      </w:r>
      <w:bookmarkStart w:id="6885" w:name="_ETM_Q16_567589"/>
      <w:bookmarkEnd w:id="6885"/>
      <w:r>
        <w:rPr>
          <w:rtl/>
        </w:rPr>
        <w:t>השר</w:t>
      </w:r>
      <w:r>
        <w:rPr>
          <w:rFonts w:hint="cs"/>
          <w:rtl/>
        </w:rPr>
        <w:t>,</w:t>
      </w:r>
      <w:r>
        <w:rPr>
          <w:rtl/>
        </w:rPr>
        <w:t xml:space="preserve"> </w:t>
      </w:r>
      <w:bookmarkStart w:id="6886" w:name="_ETM_Q16_567950"/>
      <w:bookmarkEnd w:id="6886"/>
      <w:r>
        <w:rPr>
          <w:rtl/>
        </w:rPr>
        <w:t xml:space="preserve">כנסת </w:t>
      </w:r>
      <w:bookmarkStart w:id="6887" w:name="_ETM_Q16_568339"/>
      <w:bookmarkEnd w:id="6887"/>
      <w:r>
        <w:rPr>
          <w:rtl/>
        </w:rPr>
        <w:t>נכבדה</w:t>
      </w:r>
      <w:r>
        <w:rPr>
          <w:rFonts w:hint="cs"/>
          <w:rtl/>
        </w:rPr>
        <w:t>,</w:t>
      </w:r>
      <w:r>
        <w:rPr>
          <w:rtl/>
        </w:rPr>
        <w:t xml:space="preserve"> </w:t>
      </w:r>
      <w:bookmarkStart w:id="6888" w:name="_ETM_Q16_569330"/>
      <w:bookmarkEnd w:id="6888"/>
      <w:r>
        <w:rPr>
          <w:rtl/>
        </w:rPr>
        <w:t>ראשית</w:t>
      </w:r>
      <w:r>
        <w:rPr>
          <w:rFonts w:hint="cs"/>
          <w:rtl/>
        </w:rPr>
        <w:t>,</w:t>
      </w:r>
      <w:r>
        <w:rPr>
          <w:rtl/>
        </w:rPr>
        <w:t xml:space="preserve"> </w:t>
      </w:r>
      <w:bookmarkStart w:id="6889" w:name="_ETM_Q16_569899"/>
      <w:bookmarkEnd w:id="6889"/>
      <w:r>
        <w:rPr>
          <w:rtl/>
        </w:rPr>
        <w:t xml:space="preserve">לגופו </w:t>
      </w:r>
      <w:bookmarkStart w:id="6890" w:name="_ETM_Q16_570439"/>
      <w:bookmarkEnd w:id="6890"/>
      <w:r>
        <w:rPr>
          <w:rtl/>
        </w:rPr>
        <w:t xml:space="preserve">של </w:t>
      </w:r>
      <w:bookmarkStart w:id="6891" w:name="_ETM_Q16_570680"/>
      <w:bookmarkEnd w:id="6891"/>
      <w:r>
        <w:rPr>
          <w:rtl/>
        </w:rPr>
        <w:t>חוק</w:t>
      </w:r>
      <w:bookmarkStart w:id="6892" w:name="_ETM_Q16_571640"/>
      <w:bookmarkEnd w:id="6892"/>
      <w:r>
        <w:rPr>
          <w:rFonts w:hint="cs"/>
          <w:rtl/>
        </w:rPr>
        <w:t>:</w:t>
      </w:r>
      <w:r>
        <w:rPr>
          <w:rtl/>
        </w:rPr>
        <w:t xml:space="preserve"> </w:t>
      </w:r>
      <w:bookmarkStart w:id="6893" w:name="_ETM_Q16_572790"/>
      <w:bookmarkEnd w:id="6893"/>
      <w:r>
        <w:rPr>
          <w:rtl/>
        </w:rPr>
        <w:t xml:space="preserve">כרגע </w:t>
      </w:r>
      <w:bookmarkStart w:id="6894" w:name="_ETM_Q16_573390"/>
      <w:bookmarkEnd w:id="6894"/>
      <w:r>
        <w:rPr>
          <w:rtl/>
        </w:rPr>
        <w:t xml:space="preserve">במתכונתו </w:t>
      </w:r>
      <w:bookmarkStart w:id="6895" w:name="_ETM_Q16_574050"/>
      <w:bookmarkEnd w:id="6895"/>
      <w:r>
        <w:rPr>
          <w:rtl/>
        </w:rPr>
        <w:t>הנוכחית</w:t>
      </w:r>
      <w:r>
        <w:rPr>
          <w:rFonts w:hint="cs"/>
          <w:rtl/>
        </w:rPr>
        <w:t>,</w:t>
      </w:r>
      <w:r>
        <w:rPr>
          <w:rtl/>
        </w:rPr>
        <w:t xml:space="preserve"> </w:t>
      </w:r>
      <w:bookmarkStart w:id="6896" w:name="_ETM_Q16_574770"/>
      <w:bookmarkEnd w:id="6896"/>
      <w:r>
        <w:rPr>
          <w:rtl/>
        </w:rPr>
        <w:t xml:space="preserve">נראה </w:t>
      </w:r>
      <w:bookmarkStart w:id="6897" w:name="_ETM_Q16_575220"/>
      <w:bookmarkEnd w:id="6897"/>
      <w:r>
        <w:rPr>
          <w:rtl/>
        </w:rPr>
        <w:t>שהנטל</w:t>
      </w:r>
      <w:r>
        <w:rPr>
          <w:rFonts w:hint="cs"/>
          <w:rtl/>
        </w:rPr>
        <w:t xml:space="preserve"> חל </w:t>
      </w:r>
      <w:bookmarkStart w:id="6898" w:name="_ETM_Q16_577159"/>
      <w:bookmarkStart w:id="6899" w:name="_ETM_Q16_577549"/>
      <w:bookmarkEnd w:id="6898"/>
      <w:bookmarkEnd w:id="6899"/>
      <w:r>
        <w:rPr>
          <w:rtl/>
        </w:rPr>
        <w:t xml:space="preserve">על </w:t>
      </w:r>
      <w:bookmarkStart w:id="6900" w:name="_ETM_Q16_577639"/>
      <w:bookmarkEnd w:id="6900"/>
      <w:r>
        <w:rPr>
          <w:rtl/>
        </w:rPr>
        <w:t>המעסיקים</w:t>
      </w:r>
      <w:r>
        <w:rPr>
          <w:rFonts w:hint="cs"/>
          <w:rtl/>
        </w:rPr>
        <w:t>.</w:t>
      </w:r>
      <w:r>
        <w:rPr>
          <w:rtl/>
        </w:rPr>
        <w:t xml:space="preserve"> </w:t>
      </w:r>
      <w:bookmarkStart w:id="6901" w:name="_ETM_Q16_578709"/>
      <w:bookmarkEnd w:id="6901"/>
      <w:r>
        <w:rPr>
          <w:rtl/>
        </w:rPr>
        <w:t xml:space="preserve">אני </w:t>
      </w:r>
      <w:bookmarkStart w:id="6902" w:name="_ETM_Q16_579009"/>
      <w:bookmarkEnd w:id="6902"/>
      <w:r>
        <w:rPr>
          <w:rtl/>
        </w:rPr>
        <w:t xml:space="preserve">חושב </w:t>
      </w:r>
      <w:bookmarkStart w:id="6903" w:name="_ETM_Q16_579399"/>
      <w:bookmarkEnd w:id="6903"/>
      <w:r>
        <w:rPr>
          <w:rtl/>
        </w:rPr>
        <w:t xml:space="preserve">שכדאי </w:t>
      </w:r>
      <w:bookmarkStart w:id="6904" w:name="_ETM_Q16_579939"/>
      <w:bookmarkEnd w:id="6904"/>
      <w:r>
        <w:rPr>
          <w:rtl/>
        </w:rPr>
        <w:t xml:space="preserve">שבדיוני </w:t>
      </w:r>
      <w:bookmarkStart w:id="6905" w:name="_ETM_Q16_580569"/>
      <w:bookmarkEnd w:id="6905"/>
      <w:r>
        <w:rPr>
          <w:rtl/>
        </w:rPr>
        <w:t>הוועדה</w:t>
      </w:r>
      <w:r>
        <w:rPr>
          <w:rFonts w:hint="cs"/>
          <w:rtl/>
        </w:rPr>
        <w:t>,</w:t>
      </w:r>
      <w:r>
        <w:rPr>
          <w:rtl/>
        </w:rPr>
        <w:t xml:space="preserve"> </w:t>
      </w:r>
      <w:bookmarkStart w:id="6906" w:name="_ETM_Q16_581200"/>
      <w:bookmarkEnd w:id="6906"/>
      <w:r>
        <w:rPr>
          <w:rtl/>
        </w:rPr>
        <w:t xml:space="preserve">כשנקדם </w:t>
      </w:r>
      <w:bookmarkStart w:id="6907" w:name="_ETM_Q16_581920"/>
      <w:bookmarkEnd w:id="6907"/>
      <w:r>
        <w:rPr>
          <w:rtl/>
        </w:rPr>
        <w:t xml:space="preserve">את </w:t>
      </w:r>
      <w:bookmarkStart w:id="6908" w:name="_ETM_Q16_582069"/>
      <w:bookmarkEnd w:id="6908"/>
      <w:r>
        <w:rPr>
          <w:rtl/>
        </w:rPr>
        <w:t xml:space="preserve">החוק </w:t>
      </w:r>
      <w:bookmarkStart w:id="6909" w:name="_ETM_Q16_582399"/>
      <w:bookmarkEnd w:id="6909"/>
      <w:r>
        <w:rPr>
          <w:rtl/>
        </w:rPr>
        <w:t>הזה</w:t>
      </w:r>
      <w:r>
        <w:rPr>
          <w:rFonts w:hint="cs"/>
          <w:rtl/>
        </w:rPr>
        <w:t>,</w:t>
      </w:r>
      <w:r>
        <w:rPr>
          <w:rtl/>
        </w:rPr>
        <w:t xml:space="preserve"> </w:t>
      </w:r>
      <w:bookmarkStart w:id="6910" w:name="_ETM_Q16_583509"/>
      <w:bookmarkEnd w:id="6910"/>
      <w:r>
        <w:rPr>
          <w:rtl/>
        </w:rPr>
        <w:t xml:space="preserve">צריך </w:t>
      </w:r>
      <w:bookmarkStart w:id="6911" w:name="_ETM_Q16_583719"/>
      <w:bookmarkEnd w:id="6911"/>
      <w:r>
        <w:rPr>
          <w:rtl/>
        </w:rPr>
        <w:t xml:space="preserve">לוודא </w:t>
      </w:r>
      <w:bookmarkStart w:id="6912" w:name="_ETM_Q16_584170"/>
      <w:bookmarkEnd w:id="6912"/>
      <w:r>
        <w:rPr>
          <w:rtl/>
        </w:rPr>
        <w:t>שהנט</w:t>
      </w:r>
      <w:r>
        <w:rPr>
          <w:rFonts w:hint="cs"/>
          <w:rtl/>
        </w:rPr>
        <w:t>ל</w:t>
      </w:r>
      <w:r>
        <w:rPr>
          <w:rtl/>
        </w:rPr>
        <w:t xml:space="preserve"> </w:t>
      </w:r>
      <w:bookmarkStart w:id="6913" w:name="_ETM_Q16_584679"/>
      <w:bookmarkEnd w:id="6913"/>
      <w:r>
        <w:rPr>
          <w:rtl/>
        </w:rPr>
        <w:t xml:space="preserve">לא </w:t>
      </w:r>
      <w:bookmarkStart w:id="6914" w:name="_ETM_Q16_584799"/>
      <w:bookmarkEnd w:id="6914"/>
      <w:r>
        <w:rPr>
          <w:rtl/>
        </w:rPr>
        <w:t xml:space="preserve">יחול </w:t>
      </w:r>
      <w:bookmarkStart w:id="6915" w:name="_ETM_Q16_585159"/>
      <w:bookmarkEnd w:id="6915"/>
      <w:r>
        <w:rPr>
          <w:rtl/>
        </w:rPr>
        <w:t xml:space="preserve">על </w:t>
      </w:r>
      <w:bookmarkStart w:id="6916" w:name="_ETM_Q16_585249"/>
      <w:bookmarkEnd w:id="6916"/>
      <w:r>
        <w:rPr>
          <w:rtl/>
        </w:rPr>
        <w:t>המעסיקים</w:t>
      </w:r>
      <w:r>
        <w:rPr>
          <w:rFonts w:hint="cs"/>
          <w:rtl/>
        </w:rPr>
        <w:t>,</w:t>
      </w:r>
      <w:r>
        <w:rPr>
          <w:rtl/>
        </w:rPr>
        <w:t xml:space="preserve"> </w:t>
      </w:r>
      <w:bookmarkStart w:id="6917" w:name="_ETM_Q16_585880"/>
      <w:bookmarkEnd w:id="6917"/>
      <w:r>
        <w:rPr>
          <w:rtl/>
        </w:rPr>
        <w:t xml:space="preserve">או </w:t>
      </w:r>
      <w:bookmarkStart w:id="6918" w:name="_ETM_Q16_585939"/>
      <w:bookmarkEnd w:id="6918"/>
      <w:r>
        <w:rPr>
          <w:rtl/>
        </w:rPr>
        <w:t xml:space="preserve">לפחות </w:t>
      </w:r>
      <w:bookmarkStart w:id="6919" w:name="_ETM_Q16_586779"/>
      <w:bookmarkEnd w:id="6919"/>
      <w:r>
        <w:rPr>
          <w:rtl/>
        </w:rPr>
        <w:t xml:space="preserve">חלקו </w:t>
      </w:r>
      <w:bookmarkStart w:id="6920" w:name="_ETM_Q16_587319"/>
      <w:bookmarkEnd w:id="6920"/>
      <w:r>
        <w:rPr>
          <w:rtl/>
        </w:rPr>
        <w:t xml:space="preserve">יהיה </w:t>
      </w:r>
      <w:bookmarkStart w:id="6921" w:name="_ETM_Q16_587560"/>
      <w:bookmarkEnd w:id="6921"/>
      <w:r>
        <w:rPr>
          <w:rtl/>
        </w:rPr>
        <w:t xml:space="preserve">בהשתתפות </w:t>
      </w:r>
      <w:bookmarkStart w:id="6922" w:name="_ETM_Q16_588159"/>
      <w:bookmarkEnd w:id="6922"/>
      <w:r>
        <w:rPr>
          <w:rtl/>
        </w:rPr>
        <w:t xml:space="preserve">של </w:t>
      </w:r>
      <w:bookmarkStart w:id="6923" w:name="_ETM_Q16_588279"/>
      <w:bookmarkEnd w:id="6923"/>
      <w:r>
        <w:rPr>
          <w:rtl/>
        </w:rPr>
        <w:t xml:space="preserve">הביטוח </w:t>
      </w:r>
      <w:bookmarkStart w:id="6924" w:name="_ETM_Q16_588759"/>
      <w:bookmarkEnd w:id="6924"/>
      <w:r>
        <w:rPr>
          <w:rtl/>
        </w:rPr>
        <w:t>הלאומי</w:t>
      </w:r>
      <w:r>
        <w:rPr>
          <w:rFonts w:hint="cs"/>
          <w:rtl/>
        </w:rPr>
        <w:t>.</w:t>
      </w:r>
      <w:bookmarkStart w:id="6925" w:name="_ETM_Q16_592329"/>
      <w:bookmarkStart w:id="6926" w:name="_ETM_Q16_592472"/>
      <w:bookmarkStart w:id="6927" w:name="_ETM_Q16_592523"/>
      <w:bookmarkStart w:id="6928" w:name="_ETM_Q16_592618"/>
      <w:bookmarkStart w:id="6929" w:name="_ETM_Q16_589960"/>
      <w:bookmarkEnd w:id="6925"/>
      <w:bookmarkEnd w:id="6926"/>
      <w:bookmarkEnd w:id="6927"/>
      <w:bookmarkEnd w:id="6928"/>
      <w:bookmarkEnd w:id="6929"/>
      <w:r>
        <w:rPr>
          <w:rFonts w:hint="cs"/>
          <w:rtl/>
        </w:rPr>
        <w:t xml:space="preserve"> </w:t>
      </w:r>
    </w:p>
    <w:p w:rsidR="004443EA" w:rsidRDefault="004443EA" w:rsidP="00B34526">
      <w:pPr>
        <w:rPr>
          <w:rtl/>
        </w:rPr>
      </w:pPr>
    </w:p>
    <w:p w:rsidR="004443EA" w:rsidRDefault="004443EA" w:rsidP="0029037F">
      <w:pPr>
        <w:rPr>
          <w:rtl/>
        </w:rPr>
      </w:pPr>
      <w:r>
        <w:rPr>
          <w:rtl/>
        </w:rPr>
        <w:t xml:space="preserve">אדוני </w:t>
      </w:r>
      <w:bookmarkStart w:id="6930" w:name="_ETM_Q16_590259"/>
      <w:bookmarkEnd w:id="6930"/>
      <w:r>
        <w:rPr>
          <w:rFonts w:hint="cs"/>
          <w:rtl/>
        </w:rPr>
        <w:t>ה</w:t>
      </w:r>
      <w:r>
        <w:rPr>
          <w:rtl/>
        </w:rPr>
        <w:t>יושב</w:t>
      </w:r>
      <w:bookmarkStart w:id="6931" w:name="_ETM_Q16_590529"/>
      <w:bookmarkEnd w:id="6931"/>
      <w:r>
        <w:rPr>
          <w:rFonts w:hint="cs"/>
          <w:rtl/>
        </w:rPr>
        <w:t>-</w:t>
      </w:r>
      <w:r>
        <w:rPr>
          <w:rtl/>
        </w:rPr>
        <w:t>ראש</w:t>
      </w:r>
      <w:r>
        <w:rPr>
          <w:rFonts w:hint="cs"/>
          <w:rtl/>
        </w:rPr>
        <w:t>,</w:t>
      </w:r>
      <w:r>
        <w:rPr>
          <w:rtl/>
        </w:rPr>
        <w:t xml:space="preserve"> </w:t>
      </w:r>
      <w:bookmarkStart w:id="6932" w:name="_ETM_Q16_591600"/>
      <w:bookmarkEnd w:id="6932"/>
      <w:r>
        <w:rPr>
          <w:rtl/>
        </w:rPr>
        <w:t xml:space="preserve">פרשת </w:t>
      </w:r>
      <w:bookmarkStart w:id="6933" w:name="_ETM_Q16_592140"/>
      <w:bookmarkEnd w:id="6933"/>
      <w:r>
        <w:rPr>
          <w:rtl/>
        </w:rPr>
        <w:t>השבוע</w:t>
      </w:r>
      <w:r>
        <w:rPr>
          <w:rFonts w:hint="cs"/>
          <w:rtl/>
        </w:rPr>
        <w:t>: "</w:t>
      </w:r>
      <w:bookmarkStart w:id="6934" w:name="_ETM_Q16_592829"/>
      <w:bookmarkEnd w:id="6934"/>
      <w:r>
        <w:rPr>
          <w:rtl/>
        </w:rPr>
        <w:t xml:space="preserve">ואלה </w:t>
      </w:r>
      <w:bookmarkStart w:id="6935" w:name="_ETM_Q16_593339"/>
      <w:bookmarkEnd w:id="6935"/>
      <w:r>
        <w:rPr>
          <w:rtl/>
        </w:rPr>
        <w:t xml:space="preserve">המשפטים </w:t>
      </w:r>
      <w:bookmarkStart w:id="6936" w:name="_ETM_Q16_594089"/>
      <w:bookmarkEnd w:id="6936"/>
      <w:r>
        <w:rPr>
          <w:rtl/>
        </w:rPr>
        <w:t xml:space="preserve">אשר </w:t>
      </w:r>
      <w:bookmarkStart w:id="6937" w:name="_ETM_Q16_594390"/>
      <w:bookmarkEnd w:id="6937"/>
      <w:r>
        <w:rPr>
          <w:rtl/>
        </w:rPr>
        <w:t xml:space="preserve">תשים </w:t>
      </w:r>
      <w:bookmarkStart w:id="6938" w:name="_ETM_Q16_594839"/>
      <w:bookmarkEnd w:id="6938"/>
      <w:r>
        <w:rPr>
          <w:rtl/>
        </w:rPr>
        <w:t>לפניהם</w:t>
      </w:r>
      <w:r>
        <w:rPr>
          <w:rFonts w:hint="cs"/>
          <w:rtl/>
        </w:rPr>
        <w:t>,</w:t>
      </w:r>
      <w:r>
        <w:rPr>
          <w:rtl/>
        </w:rPr>
        <w:t xml:space="preserve"> </w:t>
      </w:r>
      <w:bookmarkStart w:id="6939" w:name="_ETM_Q16_595920"/>
      <w:bookmarkEnd w:id="6939"/>
      <w:r>
        <w:rPr>
          <w:rtl/>
        </w:rPr>
        <w:t xml:space="preserve">כי </w:t>
      </w:r>
      <w:bookmarkStart w:id="6940" w:name="_ETM_Q16_596159"/>
      <w:bookmarkEnd w:id="6940"/>
      <w:r>
        <w:rPr>
          <w:rtl/>
        </w:rPr>
        <w:t xml:space="preserve">תקנה </w:t>
      </w:r>
      <w:bookmarkStart w:id="6941" w:name="_ETM_Q16_596670"/>
      <w:bookmarkEnd w:id="6941"/>
      <w:r>
        <w:rPr>
          <w:rtl/>
        </w:rPr>
        <w:t xml:space="preserve">עבד </w:t>
      </w:r>
      <w:bookmarkStart w:id="6942" w:name="_ETM_Q16_597029"/>
      <w:bookmarkEnd w:id="6942"/>
      <w:r>
        <w:rPr>
          <w:rFonts w:hint="cs"/>
          <w:rtl/>
        </w:rPr>
        <w:t xml:space="preserve">עברי". </w:t>
      </w:r>
      <w:bookmarkStart w:id="6943" w:name="_ETM_Q16_598060"/>
      <w:bookmarkStart w:id="6944" w:name="_ETM_Q16_598509"/>
      <w:bookmarkEnd w:id="6943"/>
      <w:bookmarkEnd w:id="6944"/>
      <w:r>
        <w:rPr>
          <w:rFonts w:hint="cs"/>
          <w:rtl/>
        </w:rPr>
        <w:t>שלמה ה</w:t>
      </w:r>
      <w:r>
        <w:rPr>
          <w:rtl/>
        </w:rPr>
        <w:t xml:space="preserve">מלך </w:t>
      </w:r>
      <w:bookmarkStart w:id="6945" w:name="_ETM_Q16_598899"/>
      <w:bookmarkEnd w:id="6945"/>
      <w:r>
        <w:rPr>
          <w:rtl/>
        </w:rPr>
        <w:t xml:space="preserve">אומר </w:t>
      </w:r>
      <w:bookmarkStart w:id="6946" w:name="_ETM_Q16_599200"/>
      <w:bookmarkEnd w:id="6946"/>
      <w:r>
        <w:rPr>
          <w:rtl/>
        </w:rPr>
        <w:t>במש</w:t>
      </w:r>
      <w:r>
        <w:rPr>
          <w:rFonts w:hint="cs"/>
          <w:rtl/>
        </w:rPr>
        <w:t xml:space="preserve">לי: "תחת שלוש רגזה </w:t>
      </w:r>
      <w:bookmarkStart w:id="6947" w:name="_ETM_Q16_600289"/>
      <w:bookmarkStart w:id="6948" w:name="_ETM_Q16_600709"/>
      <w:bookmarkStart w:id="6949" w:name="_ETM_Q16_601249"/>
      <w:bookmarkStart w:id="6950" w:name="_ETM_Q16_601729"/>
      <w:bookmarkEnd w:id="6947"/>
      <w:bookmarkEnd w:id="6948"/>
      <w:bookmarkEnd w:id="6949"/>
      <w:bookmarkEnd w:id="6950"/>
      <w:r>
        <w:rPr>
          <w:rtl/>
        </w:rPr>
        <w:t>ארץ</w:t>
      </w:r>
      <w:r>
        <w:rPr>
          <w:rFonts w:hint="cs"/>
          <w:rtl/>
        </w:rPr>
        <w:t>"</w:t>
      </w:r>
      <w:r>
        <w:rPr>
          <w:rtl/>
        </w:rPr>
        <w:t xml:space="preserve"> </w:t>
      </w:r>
      <w:bookmarkStart w:id="6951" w:name="_ETM_Q16_602920"/>
      <w:bookmarkEnd w:id="6951"/>
      <w:r>
        <w:rPr>
          <w:rFonts w:hint="cs"/>
          <w:rtl/>
        </w:rPr>
        <w:t xml:space="preserve">– </w:t>
      </w:r>
      <w:bookmarkStart w:id="6952" w:name="_ETM_Q16_603823"/>
      <w:bookmarkEnd w:id="6952"/>
      <w:r>
        <w:rPr>
          <w:rtl/>
        </w:rPr>
        <w:t xml:space="preserve">האדמה </w:t>
      </w:r>
      <w:bookmarkStart w:id="6953" w:name="_ETM_Q16_603640"/>
      <w:bookmarkEnd w:id="6953"/>
      <w:r>
        <w:rPr>
          <w:rtl/>
        </w:rPr>
        <w:t xml:space="preserve">רועדת </w:t>
      </w:r>
      <w:bookmarkStart w:id="6954" w:name="_ETM_Q16_604630"/>
      <w:bookmarkEnd w:id="6954"/>
      <w:r>
        <w:rPr>
          <w:rFonts w:hint="cs"/>
          <w:rtl/>
        </w:rPr>
        <w:t>– "</w:t>
      </w:r>
      <w:r>
        <w:rPr>
          <w:rtl/>
        </w:rPr>
        <w:t>ותחת</w:t>
      </w:r>
      <w:r>
        <w:rPr>
          <w:rFonts w:hint="cs"/>
          <w:rtl/>
        </w:rPr>
        <w:t xml:space="preserve"> ארבע ל</w:t>
      </w:r>
      <w:r>
        <w:rPr>
          <w:rtl/>
        </w:rPr>
        <w:t xml:space="preserve">א </w:t>
      </w:r>
      <w:bookmarkStart w:id="6955" w:name="_ETM_Q16_606460"/>
      <w:bookmarkEnd w:id="6955"/>
      <w:r>
        <w:rPr>
          <w:rtl/>
        </w:rPr>
        <w:t xml:space="preserve">תוכל </w:t>
      </w:r>
      <w:bookmarkStart w:id="6956" w:name="_ETM_Q16_606789"/>
      <w:bookmarkEnd w:id="6956"/>
      <w:r>
        <w:rPr>
          <w:rtl/>
        </w:rPr>
        <w:t>שאת</w:t>
      </w:r>
      <w:r>
        <w:rPr>
          <w:rFonts w:hint="cs"/>
          <w:rtl/>
        </w:rPr>
        <w:t xml:space="preserve">. </w:t>
      </w:r>
      <w:bookmarkStart w:id="6957" w:name="_ETM_Q16_607909"/>
      <w:bookmarkEnd w:id="6957"/>
      <w:r>
        <w:rPr>
          <w:rtl/>
        </w:rPr>
        <w:t xml:space="preserve">תחת </w:t>
      </w:r>
      <w:bookmarkStart w:id="6958" w:name="_ETM_Q16_608420"/>
      <w:bookmarkEnd w:id="6958"/>
      <w:r>
        <w:rPr>
          <w:rtl/>
        </w:rPr>
        <w:t xml:space="preserve">עבד </w:t>
      </w:r>
      <w:bookmarkStart w:id="6959" w:name="_ETM_Q16_608750"/>
      <w:bookmarkEnd w:id="6959"/>
      <w:r>
        <w:rPr>
          <w:rtl/>
        </w:rPr>
        <w:t xml:space="preserve">כי </w:t>
      </w:r>
      <w:bookmarkStart w:id="6960" w:name="_ETM_Q16_608930"/>
      <w:bookmarkEnd w:id="6960"/>
      <w:r>
        <w:rPr>
          <w:rtl/>
        </w:rPr>
        <w:t xml:space="preserve">ימלוך </w:t>
      </w:r>
      <w:bookmarkStart w:id="6961" w:name="_ETM_Q16_609709"/>
      <w:bookmarkEnd w:id="6961"/>
      <w:r>
        <w:rPr>
          <w:rtl/>
        </w:rPr>
        <w:t xml:space="preserve">ונבל </w:t>
      </w:r>
      <w:bookmarkStart w:id="6962" w:name="_ETM_Q16_610310"/>
      <w:bookmarkEnd w:id="6962"/>
      <w:r>
        <w:rPr>
          <w:rtl/>
        </w:rPr>
        <w:t xml:space="preserve">כי </w:t>
      </w:r>
      <w:bookmarkStart w:id="6963" w:name="_ETM_Q16_610519"/>
      <w:bookmarkEnd w:id="6963"/>
      <w:r>
        <w:rPr>
          <w:rtl/>
        </w:rPr>
        <w:t xml:space="preserve">ישבע </w:t>
      </w:r>
      <w:bookmarkStart w:id="6964" w:name="_ETM_Q16_610879"/>
      <w:bookmarkEnd w:id="6964"/>
      <w:r>
        <w:rPr>
          <w:rtl/>
        </w:rPr>
        <w:t>ל</w:t>
      </w:r>
      <w:r>
        <w:rPr>
          <w:rFonts w:hint="cs"/>
          <w:rtl/>
        </w:rPr>
        <w:t xml:space="preserve">חם. תחת שנואה כי </w:t>
      </w:r>
      <w:bookmarkStart w:id="6965" w:name="_ETM_Q16_610268"/>
      <w:bookmarkEnd w:id="6965"/>
      <w:r>
        <w:rPr>
          <w:rFonts w:hint="cs"/>
          <w:rtl/>
        </w:rPr>
        <w:t xml:space="preserve">תבעל, ושפחה כי תירש גברתה". </w:t>
      </w:r>
      <w:bookmarkStart w:id="6966" w:name="_ETM_Q16_611690"/>
      <w:bookmarkStart w:id="6967" w:name="_ETM_Q16_612050"/>
      <w:bookmarkStart w:id="6968" w:name="_ETM_Q16_612560"/>
      <w:bookmarkStart w:id="6969" w:name="_ETM_Q16_612709"/>
      <w:bookmarkStart w:id="6970" w:name="_ETM_Q16_613250"/>
      <w:bookmarkStart w:id="6971" w:name="_ETM_Q16_613760"/>
      <w:bookmarkStart w:id="6972" w:name="_ETM_Q16_614269"/>
      <w:bookmarkStart w:id="6973" w:name="_ETM_Q16_615590"/>
      <w:bookmarkEnd w:id="6966"/>
      <w:bookmarkEnd w:id="6967"/>
      <w:bookmarkEnd w:id="6968"/>
      <w:bookmarkEnd w:id="6969"/>
      <w:bookmarkEnd w:id="6970"/>
      <w:bookmarkEnd w:id="6971"/>
      <w:bookmarkEnd w:id="6972"/>
      <w:bookmarkEnd w:id="6973"/>
      <w:r>
        <w:rPr>
          <w:rtl/>
        </w:rPr>
        <w:t>מצוד</w:t>
      </w:r>
      <w:r>
        <w:rPr>
          <w:rFonts w:hint="cs"/>
          <w:rtl/>
        </w:rPr>
        <w:t>ת</w:t>
      </w:r>
      <w:r>
        <w:rPr>
          <w:rtl/>
        </w:rPr>
        <w:t xml:space="preserve"> </w:t>
      </w:r>
      <w:bookmarkStart w:id="6974" w:name="_ETM_Q16_616040"/>
      <w:bookmarkEnd w:id="6974"/>
      <w:r>
        <w:rPr>
          <w:rtl/>
        </w:rPr>
        <w:t xml:space="preserve">דוד </w:t>
      </w:r>
      <w:bookmarkStart w:id="6975" w:name="_ETM_Q16_616340"/>
      <w:bookmarkEnd w:id="6975"/>
      <w:r>
        <w:rPr>
          <w:rtl/>
        </w:rPr>
        <w:t>מסביר</w:t>
      </w:r>
      <w:r>
        <w:rPr>
          <w:rFonts w:hint="cs"/>
          <w:rtl/>
        </w:rPr>
        <w:t xml:space="preserve"> </w:t>
      </w:r>
      <w:bookmarkStart w:id="6976" w:name="_ETM_Q16_616849"/>
      <w:bookmarkEnd w:id="6976"/>
      <w:r>
        <w:rPr>
          <w:rFonts w:hint="cs"/>
          <w:rtl/>
        </w:rPr>
        <w:t>"</w:t>
      </w:r>
      <w:r>
        <w:rPr>
          <w:rtl/>
        </w:rPr>
        <w:t xml:space="preserve">עבד </w:t>
      </w:r>
      <w:bookmarkStart w:id="6977" w:name="_ETM_Q16_617180"/>
      <w:bookmarkEnd w:id="6977"/>
      <w:r>
        <w:rPr>
          <w:rtl/>
        </w:rPr>
        <w:t xml:space="preserve">כי </w:t>
      </w:r>
      <w:bookmarkStart w:id="6978" w:name="_ETM_Q16_617330"/>
      <w:bookmarkEnd w:id="6978"/>
      <w:r>
        <w:rPr>
          <w:rtl/>
        </w:rPr>
        <w:t>ימלוך</w:t>
      </w:r>
      <w:bookmarkStart w:id="6979" w:name="_ETM_Q16_618200"/>
      <w:bookmarkEnd w:id="6979"/>
      <w:r>
        <w:rPr>
          <w:rFonts w:hint="cs"/>
          <w:rtl/>
        </w:rPr>
        <w:t>": "</w:t>
      </w:r>
      <w:r>
        <w:rPr>
          <w:rtl/>
        </w:rPr>
        <w:t xml:space="preserve">כי </w:t>
      </w:r>
      <w:bookmarkStart w:id="6980" w:name="_ETM_Q16_618439"/>
      <w:bookmarkEnd w:id="6980"/>
      <w:r>
        <w:rPr>
          <w:rtl/>
        </w:rPr>
        <w:t xml:space="preserve">לא </w:t>
      </w:r>
      <w:bookmarkStart w:id="6981" w:name="_ETM_Q16_618590"/>
      <w:bookmarkEnd w:id="6981"/>
      <w:r>
        <w:rPr>
          <w:rtl/>
        </w:rPr>
        <w:t xml:space="preserve">ידע </w:t>
      </w:r>
      <w:bookmarkStart w:id="6982" w:name="_ETM_Q16_619040"/>
      <w:bookmarkEnd w:id="6982"/>
      <w:r>
        <w:rPr>
          <w:rtl/>
        </w:rPr>
        <w:t xml:space="preserve">תכסיסי </w:t>
      </w:r>
      <w:bookmarkStart w:id="6983" w:name="_ETM_Q16_619730"/>
      <w:bookmarkEnd w:id="6983"/>
      <w:r>
        <w:rPr>
          <w:rtl/>
        </w:rPr>
        <w:t xml:space="preserve">המלוכה </w:t>
      </w:r>
      <w:bookmarkStart w:id="6984" w:name="_ETM_Q16_620690"/>
      <w:bookmarkEnd w:id="6984"/>
      <w:r>
        <w:rPr>
          <w:rFonts w:hint="cs"/>
          <w:rtl/>
        </w:rPr>
        <w:t>וב</w:t>
      </w:r>
      <w:r>
        <w:rPr>
          <w:rtl/>
        </w:rPr>
        <w:t>שיגעון</w:t>
      </w:r>
      <w:r>
        <w:rPr>
          <w:rFonts w:hint="cs"/>
          <w:rtl/>
        </w:rPr>
        <w:t xml:space="preserve"> ינהג" </w:t>
      </w:r>
      <w:bookmarkStart w:id="6985" w:name="_ETM_Q16_623079"/>
      <w:bookmarkEnd w:id="6985"/>
      <w:r>
        <w:rPr>
          <w:rtl/>
        </w:rPr>
        <w:t xml:space="preserve">– </w:t>
      </w:r>
      <w:bookmarkStart w:id="6986" w:name="_ETM_Q16_621680"/>
      <w:bookmarkEnd w:id="6986"/>
      <w:r>
        <w:rPr>
          <w:rFonts w:hint="cs"/>
          <w:rtl/>
        </w:rPr>
        <w:t xml:space="preserve">ממש בנט וממששת המנדטים שלו. </w:t>
      </w:r>
      <w:bookmarkStart w:id="6987" w:name="_ETM_Q16_622920"/>
      <w:bookmarkStart w:id="6988" w:name="_ETM_Q16_623849"/>
      <w:bookmarkStart w:id="6989" w:name="_ETM_Q16_624480"/>
      <w:bookmarkStart w:id="6990" w:name="_ETM_Q16_625230"/>
      <w:bookmarkStart w:id="6991" w:name="_ETM_Q16_625799"/>
      <w:bookmarkStart w:id="6992" w:name="_ETM_Q16_626510"/>
      <w:bookmarkStart w:id="6993" w:name="_ETM_Q16_626780"/>
      <w:bookmarkEnd w:id="6987"/>
      <w:bookmarkEnd w:id="6988"/>
      <w:bookmarkEnd w:id="6989"/>
      <w:bookmarkEnd w:id="6990"/>
      <w:bookmarkEnd w:id="6991"/>
      <w:bookmarkEnd w:id="6992"/>
      <w:bookmarkEnd w:id="6993"/>
      <w:r>
        <w:rPr>
          <w:rFonts w:hint="cs"/>
          <w:rtl/>
        </w:rPr>
        <w:t xml:space="preserve">לא </w:t>
      </w:r>
      <w:r>
        <w:rPr>
          <w:rtl/>
        </w:rPr>
        <w:t xml:space="preserve">רק </w:t>
      </w:r>
      <w:bookmarkStart w:id="6994" w:name="_ETM_Q16_626990"/>
      <w:bookmarkEnd w:id="6994"/>
      <w:r>
        <w:rPr>
          <w:rtl/>
        </w:rPr>
        <w:t xml:space="preserve">נוהג </w:t>
      </w:r>
      <w:bookmarkStart w:id="6995" w:name="_ETM_Q16_627440"/>
      <w:bookmarkEnd w:id="6995"/>
      <w:r>
        <w:rPr>
          <w:rtl/>
        </w:rPr>
        <w:t>בשיגעון</w:t>
      </w:r>
      <w:bookmarkStart w:id="6996" w:name="_ETM_Q16_628580"/>
      <w:bookmarkEnd w:id="6996"/>
      <w:r>
        <w:rPr>
          <w:rFonts w:hint="cs"/>
          <w:rtl/>
        </w:rPr>
        <w:t xml:space="preserve"> </w:t>
      </w:r>
      <w:r>
        <w:rPr>
          <w:rtl/>
        </w:rPr>
        <w:t xml:space="preserve">אלא </w:t>
      </w:r>
      <w:bookmarkStart w:id="6997" w:name="_ETM_Q16_628820"/>
      <w:bookmarkEnd w:id="6997"/>
      <w:r>
        <w:rPr>
          <w:rtl/>
        </w:rPr>
        <w:t xml:space="preserve">גם </w:t>
      </w:r>
      <w:bookmarkStart w:id="6998" w:name="_ETM_Q16_629000"/>
      <w:bookmarkEnd w:id="6998"/>
      <w:r>
        <w:rPr>
          <w:rtl/>
        </w:rPr>
        <w:t xml:space="preserve">הופך </w:t>
      </w:r>
      <w:bookmarkStart w:id="6999" w:name="_ETM_Q16_629420"/>
      <w:bookmarkEnd w:id="6999"/>
      <w:r>
        <w:rPr>
          <w:rtl/>
        </w:rPr>
        <w:t xml:space="preserve">מאות </w:t>
      </w:r>
      <w:bookmarkStart w:id="7000" w:name="_ETM_Q16_629810"/>
      <w:bookmarkEnd w:id="7000"/>
      <w:r>
        <w:rPr>
          <w:rtl/>
        </w:rPr>
        <w:t xml:space="preserve">אלפי </w:t>
      </w:r>
      <w:bookmarkStart w:id="7001" w:name="_ETM_Q16_630170"/>
      <w:bookmarkEnd w:id="7001"/>
      <w:r>
        <w:rPr>
          <w:rtl/>
        </w:rPr>
        <w:t xml:space="preserve">הורים </w:t>
      </w:r>
      <w:bookmarkStart w:id="7002" w:name="_ETM_Q16_630530"/>
      <w:bookmarkEnd w:id="7002"/>
      <w:r>
        <w:rPr>
          <w:rtl/>
        </w:rPr>
        <w:t xml:space="preserve">ועצמאים </w:t>
      </w:r>
      <w:bookmarkStart w:id="7003" w:name="_ETM_Q16_631550"/>
      <w:bookmarkEnd w:id="7003"/>
      <w:r>
        <w:rPr>
          <w:rtl/>
        </w:rPr>
        <w:t xml:space="preserve">למשוגעים </w:t>
      </w:r>
      <w:bookmarkStart w:id="7004" w:name="_ETM_Q16_632510"/>
      <w:bookmarkEnd w:id="7004"/>
      <w:r>
        <w:rPr>
          <w:rtl/>
        </w:rPr>
        <w:t xml:space="preserve">בבית </w:t>
      </w:r>
      <w:bookmarkStart w:id="7005" w:name="_ETM_Q16_632900"/>
      <w:bookmarkEnd w:id="7005"/>
      <w:r>
        <w:rPr>
          <w:rtl/>
        </w:rPr>
        <w:t xml:space="preserve">המשוגעים </w:t>
      </w:r>
      <w:bookmarkStart w:id="7006" w:name="_ETM_Q16_633680"/>
      <w:bookmarkEnd w:id="7006"/>
      <w:r>
        <w:rPr>
          <w:rtl/>
        </w:rPr>
        <w:t>שלו</w:t>
      </w:r>
      <w:r>
        <w:rPr>
          <w:rFonts w:hint="cs"/>
          <w:rtl/>
        </w:rPr>
        <w:t xml:space="preserve">. "נבל כי ישבע לחם" הוא מסביר: </w:t>
      </w:r>
      <w:bookmarkStart w:id="7007" w:name="_ETM_Q16_634680"/>
      <w:bookmarkStart w:id="7008" w:name="_ETM_Q16_635099"/>
      <w:bookmarkStart w:id="7009" w:name="_ETM_Q16_635430"/>
      <w:bookmarkStart w:id="7010" w:name="_ETM_Q16_635639"/>
      <w:bookmarkStart w:id="7011" w:name="_ETM_Q16_636709"/>
      <w:bookmarkStart w:id="7012" w:name="_ETM_Q16_636830"/>
      <w:bookmarkStart w:id="7013" w:name="_ETM_Q16_637459"/>
      <w:bookmarkEnd w:id="7007"/>
      <w:bookmarkEnd w:id="7008"/>
      <w:bookmarkEnd w:id="7009"/>
      <w:bookmarkEnd w:id="7010"/>
      <w:bookmarkEnd w:id="7011"/>
      <w:bookmarkEnd w:id="7012"/>
      <w:bookmarkEnd w:id="7013"/>
      <w:r>
        <w:rPr>
          <w:rFonts w:hint="cs"/>
          <w:rtl/>
        </w:rPr>
        <w:t>"</w:t>
      </w:r>
      <w:r>
        <w:rPr>
          <w:rtl/>
        </w:rPr>
        <w:t xml:space="preserve">כי </w:t>
      </w:r>
      <w:bookmarkStart w:id="7014" w:name="_ETM_Q16_637670"/>
      <w:bookmarkEnd w:id="7014"/>
      <w:r>
        <w:rPr>
          <w:rtl/>
        </w:rPr>
        <w:t xml:space="preserve">רבים </w:t>
      </w:r>
      <w:bookmarkStart w:id="7015" w:name="_ETM_Q16_638030"/>
      <w:bookmarkEnd w:id="7015"/>
      <w:r>
        <w:rPr>
          <w:rtl/>
        </w:rPr>
        <w:t xml:space="preserve">לומדים </w:t>
      </w:r>
      <w:bookmarkStart w:id="7016" w:name="_ETM_Q16_638420"/>
      <w:bookmarkEnd w:id="7016"/>
      <w:r>
        <w:rPr>
          <w:rtl/>
        </w:rPr>
        <w:t>ממעשיו</w:t>
      </w:r>
      <w:r>
        <w:rPr>
          <w:rFonts w:hint="cs"/>
          <w:rtl/>
        </w:rPr>
        <w:t>"</w:t>
      </w:r>
      <w:r>
        <w:rPr>
          <w:rtl/>
        </w:rPr>
        <w:t xml:space="preserve"> </w:t>
      </w:r>
      <w:bookmarkStart w:id="7017" w:name="_ETM_Q16_639020"/>
      <w:bookmarkEnd w:id="7017"/>
      <w:r>
        <w:rPr>
          <w:rtl/>
        </w:rPr>
        <w:t>ואומרים</w:t>
      </w:r>
      <w:r>
        <w:rPr>
          <w:rFonts w:hint="cs"/>
          <w:rtl/>
        </w:rPr>
        <w:t>:</w:t>
      </w:r>
      <w:r>
        <w:rPr>
          <w:rtl/>
        </w:rPr>
        <w:t xml:space="preserve"> </w:t>
      </w:r>
      <w:bookmarkStart w:id="7018" w:name="_ETM_Q16_639470"/>
      <w:bookmarkEnd w:id="7018"/>
      <w:r>
        <w:rPr>
          <w:rtl/>
        </w:rPr>
        <w:t xml:space="preserve">הרי </w:t>
      </w:r>
      <w:bookmarkStart w:id="7019" w:name="_ETM_Q16_639740"/>
      <w:bookmarkEnd w:id="7019"/>
      <w:r>
        <w:rPr>
          <w:rtl/>
        </w:rPr>
        <w:t xml:space="preserve">זה </w:t>
      </w:r>
      <w:bookmarkStart w:id="7020" w:name="_ETM_Q16_639890"/>
      <w:bookmarkEnd w:id="7020"/>
      <w:r>
        <w:rPr>
          <w:rtl/>
        </w:rPr>
        <w:t xml:space="preserve">נבל </w:t>
      </w:r>
      <w:bookmarkStart w:id="7021" w:name="_ETM_Q16_640819"/>
      <w:bookmarkEnd w:id="7021"/>
      <w:r>
        <w:rPr>
          <w:rtl/>
        </w:rPr>
        <w:t xml:space="preserve">ובכל </w:t>
      </w:r>
      <w:bookmarkStart w:id="7022" w:name="_ETM_Q16_641360"/>
      <w:bookmarkEnd w:id="7022"/>
      <w:r>
        <w:rPr>
          <w:rtl/>
        </w:rPr>
        <w:t xml:space="preserve">זאת </w:t>
      </w:r>
      <w:bookmarkStart w:id="7023" w:name="_ETM_Q16_641569"/>
      <w:bookmarkEnd w:id="7023"/>
      <w:r>
        <w:rPr>
          <w:rtl/>
        </w:rPr>
        <w:t xml:space="preserve">לא </w:t>
      </w:r>
      <w:bookmarkStart w:id="7024" w:name="_ETM_Q16_641720"/>
      <w:bookmarkEnd w:id="7024"/>
      <w:r>
        <w:rPr>
          <w:rtl/>
        </w:rPr>
        <w:t xml:space="preserve">יחסר </w:t>
      </w:r>
      <w:bookmarkStart w:id="7025" w:name="_ETM_Q16_642170"/>
      <w:bookmarkEnd w:id="7025"/>
      <w:r>
        <w:rPr>
          <w:rtl/>
        </w:rPr>
        <w:t>לחמו</w:t>
      </w:r>
      <w:r>
        <w:rPr>
          <w:rFonts w:hint="cs"/>
          <w:rtl/>
        </w:rPr>
        <w:t xml:space="preserve"> </w:t>
      </w:r>
      <w:r>
        <w:rPr>
          <w:rFonts w:hint="eastAsia"/>
          <w:rtl/>
        </w:rPr>
        <w:t>–</w:t>
      </w:r>
      <w:r>
        <w:rPr>
          <w:rtl/>
        </w:rPr>
        <w:t xml:space="preserve"> </w:t>
      </w:r>
      <w:bookmarkStart w:id="7026" w:name="_ETM_Q16_643170"/>
      <w:bookmarkEnd w:id="7026"/>
      <w:r>
        <w:rPr>
          <w:rtl/>
        </w:rPr>
        <w:t xml:space="preserve">זה </w:t>
      </w:r>
      <w:bookmarkStart w:id="7027" w:name="_ETM_Q16_643440"/>
      <w:bookmarkEnd w:id="7027"/>
      <w:r>
        <w:rPr>
          <w:rtl/>
        </w:rPr>
        <w:t xml:space="preserve">אלי </w:t>
      </w:r>
      <w:bookmarkStart w:id="7028" w:name="_ETM_Q16_643620"/>
      <w:bookmarkEnd w:id="7028"/>
      <w:r>
        <w:rPr>
          <w:rtl/>
        </w:rPr>
        <w:t>אבידר</w:t>
      </w:r>
      <w:r>
        <w:rPr>
          <w:rFonts w:hint="cs"/>
          <w:rtl/>
        </w:rPr>
        <w:t>,</w:t>
      </w:r>
      <w:r>
        <w:rPr>
          <w:rtl/>
        </w:rPr>
        <w:t xml:space="preserve"> </w:t>
      </w:r>
      <w:bookmarkStart w:id="7029" w:name="_ETM_Q16_644700"/>
      <w:bookmarkEnd w:id="7029"/>
      <w:r>
        <w:rPr>
          <w:rtl/>
        </w:rPr>
        <w:t>שבצביעות</w:t>
      </w:r>
      <w:r>
        <w:rPr>
          <w:rFonts w:hint="cs"/>
          <w:rtl/>
        </w:rPr>
        <w:t>,</w:t>
      </w:r>
      <w:r>
        <w:rPr>
          <w:rtl/>
        </w:rPr>
        <w:t xml:space="preserve"> </w:t>
      </w:r>
      <w:bookmarkStart w:id="7030" w:name="_ETM_Q16_645569"/>
      <w:bookmarkEnd w:id="7030"/>
      <w:r>
        <w:rPr>
          <w:rtl/>
        </w:rPr>
        <w:t xml:space="preserve">במוסר </w:t>
      </w:r>
      <w:bookmarkStart w:id="7031" w:name="_ETM_Q16_646110"/>
      <w:bookmarkEnd w:id="7031"/>
      <w:r>
        <w:rPr>
          <w:rtl/>
        </w:rPr>
        <w:t>כפול</w:t>
      </w:r>
      <w:r>
        <w:rPr>
          <w:rFonts w:hint="cs"/>
          <w:rtl/>
        </w:rPr>
        <w:t xml:space="preserve"> ובמעשה </w:t>
      </w:r>
      <w:bookmarkStart w:id="7032" w:name="_ETM_Q16_646563"/>
      <w:bookmarkEnd w:id="7032"/>
      <w:r>
        <w:rPr>
          <w:rFonts w:hint="cs"/>
          <w:rtl/>
        </w:rPr>
        <w:t xml:space="preserve">נבלה </w:t>
      </w:r>
      <w:bookmarkStart w:id="7033" w:name="_ETM_Q16_646390"/>
      <w:bookmarkStart w:id="7034" w:name="_ETM_Q16_646990"/>
      <w:bookmarkStart w:id="7035" w:name="_ETM_Q16_647590"/>
      <w:bookmarkStart w:id="7036" w:name="_ETM_Q16_648040"/>
      <w:bookmarkEnd w:id="7033"/>
      <w:bookmarkEnd w:id="7034"/>
      <w:bookmarkEnd w:id="7035"/>
      <w:bookmarkEnd w:id="7036"/>
      <w:r>
        <w:rPr>
          <w:rtl/>
        </w:rPr>
        <w:t>של</w:t>
      </w:r>
      <w:r>
        <w:rPr>
          <w:rFonts w:hint="cs"/>
          <w:rtl/>
        </w:rPr>
        <w:t>ו</w:t>
      </w:r>
      <w:r>
        <w:rPr>
          <w:rtl/>
        </w:rPr>
        <w:t xml:space="preserve"> </w:t>
      </w:r>
      <w:bookmarkStart w:id="7037" w:name="_ETM_Q16_648370"/>
      <w:bookmarkEnd w:id="7037"/>
      <w:r>
        <w:rPr>
          <w:rtl/>
        </w:rPr>
        <w:t>ושל</w:t>
      </w:r>
      <w:r>
        <w:rPr>
          <w:rFonts w:hint="cs"/>
          <w:rtl/>
        </w:rPr>
        <w:t xml:space="preserve"> ל</w:t>
      </w:r>
      <w:r>
        <w:rPr>
          <w:rtl/>
        </w:rPr>
        <w:t xml:space="preserve">יברמן </w:t>
      </w:r>
      <w:bookmarkStart w:id="7038" w:name="_ETM_Q16_649639"/>
      <w:bookmarkEnd w:id="7038"/>
      <w:r>
        <w:rPr>
          <w:rtl/>
        </w:rPr>
        <w:t xml:space="preserve">קיבל </w:t>
      </w:r>
      <w:bookmarkStart w:id="7039" w:name="_ETM_Q16_650060"/>
      <w:bookmarkEnd w:id="7039"/>
      <w:r>
        <w:rPr>
          <w:rtl/>
        </w:rPr>
        <w:t xml:space="preserve">ג'וב </w:t>
      </w:r>
      <w:bookmarkStart w:id="7040" w:name="_ETM_Q16_650450"/>
      <w:bookmarkEnd w:id="7040"/>
      <w:r>
        <w:rPr>
          <w:rtl/>
        </w:rPr>
        <w:t xml:space="preserve">ללא </w:t>
      </w:r>
      <w:bookmarkStart w:id="7041" w:name="_ETM_Q16_650719"/>
      <w:bookmarkEnd w:id="7041"/>
      <w:r>
        <w:rPr>
          <w:rtl/>
        </w:rPr>
        <w:t>ג'וב</w:t>
      </w:r>
      <w:r>
        <w:rPr>
          <w:rFonts w:hint="cs"/>
          <w:rtl/>
        </w:rPr>
        <w:t xml:space="preserve">, שבע לחם על </w:t>
      </w:r>
      <w:bookmarkStart w:id="7042" w:name="_ETM_Q16_651730"/>
      <w:bookmarkStart w:id="7043" w:name="_ETM_Q16_651820"/>
      <w:bookmarkStart w:id="7044" w:name="_ETM_Q16_652270"/>
      <w:bookmarkStart w:id="7045" w:name="_ETM_Q16_652750"/>
      <w:bookmarkStart w:id="7046" w:name="_ETM_Q16_652840"/>
      <w:bookmarkEnd w:id="7042"/>
      <w:bookmarkEnd w:id="7043"/>
      <w:bookmarkEnd w:id="7044"/>
      <w:bookmarkEnd w:id="7045"/>
      <w:bookmarkEnd w:id="7046"/>
      <w:r>
        <w:rPr>
          <w:rtl/>
        </w:rPr>
        <w:t xml:space="preserve">חשבון </w:t>
      </w:r>
      <w:bookmarkStart w:id="7047" w:name="_ETM_Q16_653290"/>
      <w:bookmarkEnd w:id="7047"/>
      <w:r>
        <w:rPr>
          <w:rtl/>
        </w:rPr>
        <w:t>כולנו</w:t>
      </w:r>
      <w:r>
        <w:rPr>
          <w:rFonts w:hint="cs"/>
          <w:rtl/>
        </w:rPr>
        <w:t>.</w:t>
      </w:r>
      <w:r>
        <w:rPr>
          <w:rtl/>
        </w:rPr>
        <w:t xml:space="preserve"> </w:t>
      </w:r>
      <w:bookmarkStart w:id="7048" w:name="_ETM_Q16_654280"/>
      <w:bookmarkEnd w:id="7048"/>
      <w:r>
        <w:rPr>
          <w:rtl/>
        </w:rPr>
        <w:t xml:space="preserve">הוא </w:t>
      </w:r>
      <w:bookmarkStart w:id="7049" w:name="_ETM_Q16_654550"/>
      <w:bookmarkEnd w:id="7049"/>
      <w:r>
        <w:rPr>
          <w:rtl/>
        </w:rPr>
        <w:t xml:space="preserve">וכל </w:t>
      </w:r>
      <w:bookmarkStart w:id="7050" w:name="_ETM_Q16_654940"/>
      <w:bookmarkEnd w:id="7050"/>
      <w:r>
        <w:rPr>
          <w:rtl/>
        </w:rPr>
        <w:t xml:space="preserve">השרים </w:t>
      </w:r>
      <w:bookmarkStart w:id="7051" w:name="_ETM_Q16_655480"/>
      <w:bookmarkEnd w:id="7051"/>
      <w:r>
        <w:rPr>
          <w:rtl/>
        </w:rPr>
        <w:t xml:space="preserve">וסגני </w:t>
      </w:r>
      <w:bookmarkStart w:id="7052" w:name="_ETM_Q16_655990"/>
      <w:bookmarkEnd w:id="7052"/>
      <w:r>
        <w:rPr>
          <w:rtl/>
        </w:rPr>
        <w:t>השרים</w:t>
      </w:r>
      <w:r>
        <w:rPr>
          <w:rFonts w:hint="cs"/>
          <w:rtl/>
        </w:rPr>
        <w:t xml:space="preserve"> ועשרות הנורבגים </w:t>
      </w:r>
      <w:bookmarkStart w:id="7053" w:name="_ETM_Q16_657002"/>
      <w:bookmarkStart w:id="7054" w:name="_ETM_Q16_656800"/>
      <w:bookmarkStart w:id="7055" w:name="_ETM_Q16_657430"/>
      <w:bookmarkStart w:id="7056" w:name="_ETM_Q16_658330"/>
      <w:bookmarkEnd w:id="7053"/>
      <w:bookmarkEnd w:id="7054"/>
      <w:bookmarkEnd w:id="7055"/>
      <w:bookmarkEnd w:id="7056"/>
      <w:r>
        <w:rPr>
          <w:rtl/>
        </w:rPr>
        <w:t>בקואליציה</w:t>
      </w:r>
      <w:r>
        <w:rPr>
          <w:rFonts w:hint="cs"/>
          <w:rtl/>
        </w:rPr>
        <w:t xml:space="preserve">. </w:t>
      </w:r>
      <w:bookmarkStart w:id="7057" w:name="_ETM_Q16_661929"/>
      <w:bookmarkStart w:id="7058" w:name="_ETM_Q16_662052"/>
      <w:bookmarkStart w:id="7059" w:name="_ETM_Q16_662121"/>
      <w:bookmarkStart w:id="7060" w:name="_ETM_Q16_662229"/>
      <w:bookmarkStart w:id="7061" w:name="_ETM_Q16_660410"/>
      <w:bookmarkStart w:id="7062" w:name="_ETM_Q16_660980"/>
      <w:bookmarkStart w:id="7063" w:name="_ETM_Q16_661970"/>
      <w:bookmarkEnd w:id="7057"/>
      <w:bookmarkEnd w:id="7058"/>
      <w:bookmarkEnd w:id="7059"/>
      <w:bookmarkEnd w:id="7060"/>
      <w:bookmarkEnd w:id="7061"/>
      <w:bookmarkEnd w:id="7062"/>
      <w:bookmarkEnd w:id="7063"/>
      <w:r>
        <w:rPr>
          <w:rFonts w:hint="cs"/>
          <w:rtl/>
        </w:rPr>
        <w:t xml:space="preserve">"שנואה כי תבעל" </w:t>
      </w:r>
      <w:r>
        <w:rPr>
          <w:rFonts w:hint="eastAsia"/>
          <w:rtl/>
        </w:rPr>
        <w:t>–</w:t>
      </w:r>
      <w:r>
        <w:rPr>
          <w:rFonts w:hint="cs"/>
          <w:rtl/>
        </w:rPr>
        <w:t xml:space="preserve"> </w:t>
      </w:r>
      <w:r>
        <w:rPr>
          <w:rtl/>
        </w:rPr>
        <w:t xml:space="preserve">זו </w:t>
      </w:r>
      <w:bookmarkStart w:id="7064" w:name="_ETM_Q16_662209"/>
      <w:bookmarkEnd w:id="7064"/>
      <w:r>
        <w:rPr>
          <w:rtl/>
        </w:rPr>
        <w:t xml:space="preserve">אישה </w:t>
      </w:r>
      <w:bookmarkStart w:id="7065" w:name="_ETM_Q16_662540"/>
      <w:bookmarkEnd w:id="7065"/>
      <w:r>
        <w:rPr>
          <w:rtl/>
        </w:rPr>
        <w:t xml:space="preserve">שמתרצת </w:t>
      </w:r>
      <w:bookmarkStart w:id="7066" w:name="_ETM_Q16_663290"/>
      <w:bookmarkEnd w:id="7066"/>
      <w:r>
        <w:rPr>
          <w:rtl/>
        </w:rPr>
        <w:t xml:space="preserve">את </w:t>
      </w:r>
      <w:bookmarkStart w:id="7067" w:name="_ETM_Q16_663410"/>
      <w:bookmarkEnd w:id="7067"/>
      <w:r>
        <w:rPr>
          <w:rtl/>
        </w:rPr>
        <w:t>מעש</w:t>
      </w:r>
      <w:r>
        <w:rPr>
          <w:rFonts w:hint="cs"/>
          <w:rtl/>
        </w:rPr>
        <w:t>י</w:t>
      </w:r>
      <w:r>
        <w:rPr>
          <w:rtl/>
        </w:rPr>
        <w:t xml:space="preserve">ה </w:t>
      </w:r>
      <w:bookmarkStart w:id="7068" w:name="_ETM_Q16_663920"/>
      <w:bookmarkEnd w:id="7068"/>
      <w:r>
        <w:rPr>
          <w:rtl/>
        </w:rPr>
        <w:t xml:space="preserve">השנואים </w:t>
      </w:r>
      <w:bookmarkStart w:id="7069" w:name="_ETM_Q16_664459"/>
      <w:bookmarkEnd w:id="7069"/>
      <w:r>
        <w:rPr>
          <w:rtl/>
        </w:rPr>
        <w:t>בבעלה</w:t>
      </w:r>
      <w:r>
        <w:rPr>
          <w:rFonts w:hint="cs"/>
          <w:rtl/>
        </w:rPr>
        <w:t>:</w:t>
      </w:r>
      <w:r>
        <w:rPr>
          <w:rtl/>
        </w:rPr>
        <w:t xml:space="preserve"> </w:t>
      </w:r>
      <w:bookmarkStart w:id="7070" w:name="_ETM_Q16_665450"/>
      <w:bookmarkEnd w:id="7070"/>
      <w:r>
        <w:rPr>
          <w:rtl/>
        </w:rPr>
        <w:t>אבל</w:t>
      </w:r>
      <w:bookmarkStart w:id="7071" w:name="_ETM_Q16_665719"/>
      <w:bookmarkEnd w:id="7071"/>
      <w:r>
        <w:rPr>
          <w:rFonts w:hint="cs"/>
          <w:rtl/>
        </w:rPr>
        <w:t xml:space="preserve"> </w:t>
      </w:r>
      <w:r>
        <w:rPr>
          <w:rtl/>
        </w:rPr>
        <w:t xml:space="preserve">ביבי </w:t>
      </w:r>
      <w:bookmarkStart w:id="7072" w:name="_ETM_Q16_666079"/>
      <w:bookmarkEnd w:id="7072"/>
      <w:r>
        <w:rPr>
          <w:rtl/>
        </w:rPr>
        <w:t>אמר</w:t>
      </w:r>
      <w:r>
        <w:rPr>
          <w:rFonts w:hint="cs"/>
          <w:rtl/>
        </w:rPr>
        <w:t>,</w:t>
      </w:r>
      <w:r>
        <w:rPr>
          <w:rtl/>
        </w:rPr>
        <w:t xml:space="preserve"> </w:t>
      </w:r>
      <w:bookmarkStart w:id="7073" w:name="_ETM_Q16_666739"/>
      <w:bookmarkEnd w:id="7073"/>
      <w:r>
        <w:rPr>
          <w:rtl/>
        </w:rPr>
        <w:t xml:space="preserve">וביבי </w:t>
      </w:r>
      <w:bookmarkStart w:id="7074" w:name="_ETM_Q16_667250"/>
      <w:bookmarkEnd w:id="7074"/>
      <w:r>
        <w:rPr>
          <w:rtl/>
        </w:rPr>
        <w:t>הכשיר</w:t>
      </w:r>
      <w:r>
        <w:rPr>
          <w:rFonts w:hint="cs"/>
          <w:rtl/>
        </w:rPr>
        <w:t>,</w:t>
      </w:r>
      <w:r>
        <w:rPr>
          <w:rtl/>
        </w:rPr>
        <w:t xml:space="preserve"> </w:t>
      </w:r>
      <w:bookmarkStart w:id="7075" w:name="_ETM_Q16_668000"/>
      <w:bookmarkEnd w:id="7075"/>
      <w:r>
        <w:rPr>
          <w:rtl/>
        </w:rPr>
        <w:t xml:space="preserve">וביבי </w:t>
      </w:r>
      <w:bookmarkStart w:id="7076" w:name="_ETM_Q16_668540"/>
      <w:bookmarkEnd w:id="7076"/>
      <w:r>
        <w:rPr>
          <w:rFonts w:hint="cs"/>
          <w:rtl/>
        </w:rPr>
        <w:t xml:space="preserve">עשה </w:t>
      </w:r>
      <w:r>
        <w:rPr>
          <w:rtl/>
        </w:rPr>
        <w:t>–</w:t>
      </w:r>
      <w:r>
        <w:rPr>
          <w:rFonts w:hint="cs"/>
          <w:rtl/>
        </w:rPr>
        <w:t xml:space="preserve"> </w:t>
      </w:r>
      <w:bookmarkStart w:id="7077" w:name="_ETM_Q16_668790"/>
      <w:bookmarkStart w:id="7078" w:name="_ETM_Q16_669480"/>
      <w:bookmarkEnd w:id="7077"/>
      <w:bookmarkEnd w:id="7078"/>
      <w:r>
        <w:rPr>
          <w:rtl/>
        </w:rPr>
        <w:t>משוגעים</w:t>
      </w:r>
      <w:r>
        <w:rPr>
          <w:rFonts w:hint="cs"/>
          <w:rtl/>
        </w:rPr>
        <w:t>,</w:t>
      </w:r>
      <w:r>
        <w:rPr>
          <w:rtl/>
        </w:rPr>
        <w:t xml:space="preserve"> </w:t>
      </w:r>
      <w:bookmarkStart w:id="7079" w:name="_ETM_Q16_670560"/>
      <w:bookmarkEnd w:id="7079"/>
      <w:r>
        <w:rPr>
          <w:rtl/>
        </w:rPr>
        <w:t>די</w:t>
      </w:r>
      <w:r>
        <w:rPr>
          <w:rFonts w:hint="cs"/>
          <w:rtl/>
        </w:rPr>
        <w:t>,</w:t>
      </w:r>
      <w:r>
        <w:rPr>
          <w:rtl/>
        </w:rPr>
        <w:t xml:space="preserve"> </w:t>
      </w:r>
      <w:bookmarkStart w:id="7080" w:name="_ETM_Q16_670950"/>
      <w:bookmarkEnd w:id="7080"/>
      <w:r>
        <w:rPr>
          <w:rtl/>
        </w:rPr>
        <w:t xml:space="preserve">תעזבו </w:t>
      </w:r>
      <w:bookmarkStart w:id="7081" w:name="_ETM_Q16_671459"/>
      <w:bookmarkEnd w:id="7081"/>
      <w:r>
        <w:rPr>
          <w:rtl/>
        </w:rPr>
        <w:t xml:space="preserve">את </w:t>
      </w:r>
      <w:bookmarkStart w:id="7082" w:name="_ETM_Q16_671610"/>
      <w:bookmarkEnd w:id="7082"/>
      <w:r>
        <w:rPr>
          <w:rtl/>
        </w:rPr>
        <w:t xml:space="preserve">ביבי </w:t>
      </w:r>
      <w:bookmarkStart w:id="7083" w:name="_ETM_Q16_672000"/>
      <w:bookmarkEnd w:id="7083"/>
      <w:r>
        <w:rPr>
          <w:rtl/>
        </w:rPr>
        <w:t xml:space="preserve">ותפסיקו </w:t>
      </w:r>
      <w:bookmarkStart w:id="7084" w:name="_ETM_Q16_672659"/>
      <w:bookmarkEnd w:id="7084"/>
      <w:r>
        <w:rPr>
          <w:rtl/>
        </w:rPr>
        <w:t xml:space="preserve">להפקיר </w:t>
      </w:r>
      <w:bookmarkStart w:id="7085" w:name="_ETM_Q16_673230"/>
      <w:bookmarkEnd w:id="7085"/>
      <w:r>
        <w:rPr>
          <w:rtl/>
        </w:rPr>
        <w:t xml:space="preserve">את </w:t>
      </w:r>
      <w:bookmarkStart w:id="7086" w:name="_ETM_Q16_673319"/>
      <w:bookmarkEnd w:id="7086"/>
      <w:r>
        <w:rPr>
          <w:rtl/>
        </w:rPr>
        <w:t xml:space="preserve">מדינת </w:t>
      </w:r>
      <w:bookmarkStart w:id="7087" w:name="_ETM_Q16_673739"/>
      <w:bookmarkEnd w:id="7087"/>
      <w:r>
        <w:rPr>
          <w:rtl/>
        </w:rPr>
        <w:t>ישראל</w:t>
      </w:r>
      <w:r>
        <w:rPr>
          <w:rFonts w:hint="cs"/>
          <w:rtl/>
        </w:rPr>
        <w:t>.</w:t>
      </w:r>
      <w:r>
        <w:rPr>
          <w:rtl/>
        </w:rPr>
        <w:t xml:space="preserve"> </w:t>
      </w:r>
      <w:bookmarkStart w:id="7088" w:name="_ETM_Q16_675070"/>
      <w:bookmarkEnd w:id="7088"/>
      <w:r>
        <w:rPr>
          <w:rFonts w:hint="cs"/>
          <w:rtl/>
        </w:rPr>
        <w:t xml:space="preserve">"ושפחה </w:t>
      </w:r>
      <w:bookmarkStart w:id="7089" w:name="_ETM_Q16_675820"/>
      <w:bookmarkEnd w:id="7089"/>
      <w:r>
        <w:rPr>
          <w:rtl/>
        </w:rPr>
        <w:t xml:space="preserve">כי </w:t>
      </w:r>
      <w:bookmarkStart w:id="7090" w:name="_ETM_Q16_675940"/>
      <w:bookmarkEnd w:id="7090"/>
      <w:r>
        <w:rPr>
          <w:rtl/>
        </w:rPr>
        <w:t xml:space="preserve">תירש </w:t>
      </w:r>
      <w:bookmarkStart w:id="7091" w:name="_ETM_Q16_676330"/>
      <w:bookmarkEnd w:id="7091"/>
      <w:r>
        <w:rPr>
          <w:rtl/>
        </w:rPr>
        <w:t>גברתה</w:t>
      </w:r>
      <w:r>
        <w:rPr>
          <w:rFonts w:hint="cs"/>
          <w:rtl/>
        </w:rPr>
        <w:t xml:space="preserve">" </w:t>
      </w:r>
      <w:bookmarkStart w:id="7092" w:name="_ETM_Q16_674526"/>
      <w:bookmarkEnd w:id="7092"/>
      <w:r>
        <w:rPr>
          <w:rFonts w:hint="eastAsia"/>
          <w:rtl/>
        </w:rPr>
        <w:t>–</w:t>
      </w:r>
      <w:r>
        <w:rPr>
          <w:rtl/>
        </w:rPr>
        <w:t xml:space="preserve"> </w:t>
      </w:r>
      <w:bookmarkStart w:id="7093" w:name="_ETM_Q16_677230"/>
      <w:bookmarkEnd w:id="7093"/>
      <w:r>
        <w:rPr>
          <w:rtl/>
        </w:rPr>
        <w:t xml:space="preserve">את </w:t>
      </w:r>
      <w:bookmarkStart w:id="7094" w:name="_ETM_Q16_677380"/>
      <w:bookmarkEnd w:id="7094"/>
      <w:r>
        <w:rPr>
          <w:rtl/>
        </w:rPr>
        <w:t xml:space="preserve">זה </w:t>
      </w:r>
      <w:bookmarkStart w:id="7095" w:name="_ETM_Q16_677560"/>
      <w:bookmarkEnd w:id="7095"/>
      <w:r>
        <w:rPr>
          <w:rtl/>
        </w:rPr>
        <w:t xml:space="preserve">הארץ </w:t>
      </w:r>
      <w:bookmarkStart w:id="7096" w:name="_ETM_Q16_678040"/>
      <w:bookmarkEnd w:id="7096"/>
      <w:r>
        <w:rPr>
          <w:rtl/>
        </w:rPr>
        <w:t xml:space="preserve">כבר </w:t>
      </w:r>
      <w:bookmarkStart w:id="7097" w:name="_ETM_Q16_678250"/>
      <w:bookmarkEnd w:id="7097"/>
      <w:r>
        <w:rPr>
          <w:rtl/>
        </w:rPr>
        <w:t xml:space="preserve">לא </w:t>
      </w:r>
      <w:bookmarkStart w:id="7098" w:name="_ETM_Q16_678370"/>
      <w:bookmarkEnd w:id="7098"/>
      <w:r>
        <w:rPr>
          <w:rtl/>
        </w:rPr>
        <w:t xml:space="preserve">יכולה </w:t>
      </w:r>
      <w:bookmarkStart w:id="7099" w:name="_ETM_Q16_678730"/>
      <w:bookmarkEnd w:id="7099"/>
      <w:r>
        <w:rPr>
          <w:rtl/>
        </w:rPr>
        <w:t>לשאת</w:t>
      </w:r>
      <w:r>
        <w:rPr>
          <w:rFonts w:hint="cs"/>
          <w:rtl/>
        </w:rPr>
        <w:t>,</w:t>
      </w:r>
      <w:r>
        <w:rPr>
          <w:rtl/>
        </w:rPr>
        <w:t xml:space="preserve"> </w:t>
      </w:r>
      <w:bookmarkStart w:id="7100" w:name="_ETM_Q16_679670"/>
      <w:bookmarkEnd w:id="7100"/>
      <w:r>
        <w:rPr>
          <w:rtl/>
        </w:rPr>
        <w:t xml:space="preserve">כאשר </w:t>
      </w:r>
      <w:bookmarkStart w:id="7101" w:name="_ETM_Q16_680120"/>
      <w:bookmarkEnd w:id="7101"/>
      <w:r>
        <w:rPr>
          <w:rtl/>
        </w:rPr>
        <w:t xml:space="preserve">הגבירה </w:t>
      </w:r>
      <w:bookmarkStart w:id="7102" w:name="_ETM_Q16_681049"/>
      <w:bookmarkEnd w:id="7102"/>
      <w:r>
        <w:rPr>
          <w:rtl/>
        </w:rPr>
        <w:t xml:space="preserve">הופכת </w:t>
      </w:r>
      <w:bookmarkStart w:id="7103" w:name="_ETM_Q16_681620"/>
      <w:bookmarkEnd w:id="7103"/>
      <w:r>
        <w:rPr>
          <w:rtl/>
        </w:rPr>
        <w:t xml:space="preserve">למשרתת </w:t>
      </w:r>
      <w:bookmarkStart w:id="7104" w:name="_ETM_Q16_682340"/>
      <w:bookmarkEnd w:id="7104"/>
      <w:r>
        <w:rPr>
          <w:rtl/>
        </w:rPr>
        <w:t>השפחה</w:t>
      </w:r>
      <w:r>
        <w:rPr>
          <w:rFonts w:hint="cs"/>
          <w:rtl/>
        </w:rPr>
        <w:t>.</w:t>
      </w:r>
      <w:r>
        <w:rPr>
          <w:rtl/>
        </w:rPr>
        <w:t xml:space="preserve"> </w:t>
      </w:r>
      <w:bookmarkStart w:id="7105" w:name="_ETM_Q16_683359"/>
      <w:bookmarkEnd w:id="7105"/>
      <w:r>
        <w:rPr>
          <w:rtl/>
        </w:rPr>
        <w:t>היום</w:t>
      </w:r>
      <w:r>
        <w:rPr>
          <w:rFonts w:hint="cs"/>
          <w:rtl/>
        </w:rPr>
        <w:t xml:space="preserve"> זו </w:t>
      </w:r>
      <w:bookmarkStart w:id="7106" w:name="_ETM_Q16_684019"/>
      <w:bookmarkStart w:id="7107" w:name="_ETM_Q16_684230"/>
      <w:bookmarkEnd w:id="7106"/>
      <w:bookmarkEnd w:id="7107"/>
      <w:r>
        <w:rPr>
          <w:rtl/>
        </w:rPr>
        <w:t xml:space="preserve">לא </w:t>
      </w:r>
      <w:bookmarkStart w:id="7108" w:name="_ETM_Q16_684379"/>
      <w:bookmarkEnd w:id="7108"/>
      <w:r>
        <w:rPr>
          <w:rtl/>
        </w:rPr>
        <w:t xml:space="preserve">רק </w:t>
      </w:r>
      <w:bookmarkStart w:id="7109" w:name="_ETM_Q16_684560"/>
      <w:bookmarkEnd w:id="7109"/>
      <w:r>
        <w:rPr>
          <w:rtl/>
        </w:rPr>
        <w:t xml:space="preserve">שפחה </w:t>
      </w:r>
      <w:bookmarkStart w:id="7110" w:name="_ETM_Q16_685129"/>
      <w:bookmarkEnd w:id="7110"/>
      <w:r>
        <w:rPr>
          <w:rtl/>
        </w:rPr>
        <w:t xml:space="preserve">שיורשת </w:t>
      </w:r>
      <w:bookmarkStart w:id="7111" w:name="_ETM_Q16_685939"/>
      <w:bookmarkEnd w:id="7111"/>
      <w:r>
        <w:rPr>
          <w:rtl/>
        </w:rPr>
        <w:t xml:space="preserve">את </w:t>
      </w:r>
      <w:bookmarkStart w:id="7112" w:name="_ETM_Q16_686030"/>
      <w:bookmarkEnd w:id="7112"/>
      <w:r>
        <w:rPr>
          <w:rtl/>
        </w:rPr>
        <w:t>גב</w:t>
      </w:r>
      <w:r>
        <w:rPr>
          <w:rFonts w:hint="cs"/>
          <w:rtl/>
        </w:rPr>
        <w:t>י</w:t>
      </w:r>
      <w:r>
        <w:rPr>
          <w:rtl/>
        </w:rPr>
        <w:t>רתה</w:t>
      </w:r>
      <w:bookmarkStart w:id="7113" w:name="_ETM_Q16_686959"/>
      <w:bookmarkEnd w:id="7113"/>
      <w:r w:rsidR="0029037F">
        <w:rPr>
          <w:rFonts w:hint="cs"/>
          <w:rtl/>
        </w:rPr>
        <w:t xml:space="preserve"> –</w:t>
      </w:r>
      <w:r>
        <w:rPr>
          <w:rFonts w:hint="cs"/>
          <w:rtl/>
        </w:rPr>
        <w:t xml:space="preserve"> </w:t>
      </w:r>
      <w:r>
        <w:rPr>
          <w:rtl/>
        </w:rPr>
        <w:t xml:space="preserve">זה </w:t>
      </w:r>
      <w:bookmarkStart w:id="7114" w:name="_ETM_Q16_687200"/>
      <w:bookmarkEnd w:id="7114"/>
      <w:r>
        <w:rPr>
          <w:rtl/>
        </w:rPr>
        <w:t xml:space="preserve">אותו </w:t>
      </w:r>
      <w:bookmarkStart w:id="7115" w:name="_ETM_Q16_687530"/>
      <w:bookmarkEnd w:id="7115"/>
      <w:r>
        <w:rPr>
          <w:rtl/>
        </w:rPr>
        <w:t xml:space="preserve">עבד </w:t>
      </w:r>
      <w:bookmarkStart w:id="7116" w:name="_ETM_Q16_687920"/>
      <w:bookmarkEnd w:id="7116"/>
      <w:r>
        <w:rPr>
          <w:rtl/>
        </w:rPr>
        <w:t xml:space="preserve">כי </w:t>
      </w:r>
      <w:bookmarkStart w:id="7117" w:name="_ETM_Q16_688099"/>
      <w:bookmarkEnd w:id="7117"/>
      <w:r>
        <w:rPr>
          <w:rtl/>
        </w:rPr>
        <w:t>ימלוך</w:t>
      </w:r>
      <w:r>
        <w:rPr>
          <w:rFonts w:hint="cs"/>
          <w:rtl/>
        </w:rPr>
        <w:t>,</w:t>
      </w:r>
      <w:r>
        <w:rPr>
          <w:rtl/>
        </w:rPr>
        <w:t xml:space="preserve"> </w:t>
      </w:r>
      <w:bookmarkStart w:id="7118" w:name="_ETM_Q16_688879"/>
      <w:bookmarkEnd w:id="7118"/>
      <w:r>
        <w:rPr>
          <w:rtl/>
        </w:rPr>
        <w:t>ולהק</w:t>
      </w:r>
      <w:r>
        <w:rPr>
          <w:rFonts w:hint="cs"/>
          <w:rtl/>
        </w:rPr>
        <w:t>ת</w:t>
      </w:r>
      <w:r>
        <w:rPr>
          <w:rtl/>
        </w:rPr>
        <w:t xml:space="preserve"> </w:t>
      </w:r>
      <w:bookmarkStart w:id="7119" w:name="_ETM_Q16_689480"/>
      <w:bookmarkStart w:id="7120" w:name="_ETM_Q16_689599"/>
      <w:bookmarkEnd w:id="7119"/>
      <w:bookmarkEnd w:id="7120"/>
      <w:r>
        <w:rPr>
          <w:rtl/>
        </w:rPr>
        <w:t xml:space="preserve">המנדטים </w:t>
      </w:r>
      <w:bookmarkStart w:id="7121" w:name="_ETM_Q16_690260"/>
      <w:bookmarkEnd w:id="7121"/>
      <w:r>
        <w:rPr>
          <w:rtl/>
        </w:rPr>
        <w:t xml:space="preserve">הגנובים </w:t>
      </w:r>
      <w:bookmarkStart w:id="7122" w:name="_ETM_Q16_690739"/>
      <w:bookmarkEnd w:id="7122"/>
      <w:r>
        <w:rPr>
          <w:rtl/>
        </w:rPr>
        <w:t xml:space="preserve">שלו </w:t>
      </w:r>
      <w:bookmarkStart w:id="7123" w:name="_ETM_Q16_691430"/>
      <w:bookmarkEnd w:id="7123"/>
      <w:r>
        <w:rPr>
          <w:rtl/>
        </w:rPr>
        <w:t xml:space="preserve">שממליכים </w:t>
      </w:r>
      <w:bookmarkStart w:id="7124" w:name="_ETM_Q16_692359"/>
      <w:bookmarkEnd w:id="7124"/>
      <w:r>
        <w:rPr>
          <w:rtl/>
        </w:rPr>
        <w:t xml:space="preserve">את </w:t>
      </w:r>
      <w:bookmarkStart w:id="7125" w:name="_ETM_Q16_692480"/>
      <w:bookmarkEnd w:id="7125"/>
      <w:r>
        <w:rPr>
          <w:rtl/>
        </w:rPr>
        <w:t>השפחה</w:t>
      </w:r>
      <w:r w:rsidR="0029037F">
        <w:rPr>
          <w:rFonts w:hint="cs"/>
          <w:rtl/>
        </w:rPr>
        <w:t>:</w:t>
      </w:r>
      <w:r>
        <w:rPr>
          <w:rtl/>
        </w:rPr>
        <w:t xml:space="preserve"> </w:t>
      </w:r>
      <w:bookmarkStart w:id="7126" w:name="_ETM_Q16_693409"/>
      <w:bookmarkEnd w:id="7126"/>
      <w:r>
        <w:rPr>
          <w:rtl/>
        </w:rPr>
        <w:t xml:space="preserve">חוק </w:t>
      </w:r>
      <w:bookmarkStart w:id="7127" w:name="_ETM_Q16_693709"/>
      <w:bookmarkEnd w:id="7127"/>
      <w:r>
        <w:rPr>
          <w:rtl/>
        </w:rPr>
        <w:t xml:space="preserve">החשמל </w:t>
      </w:r>
      <w:bookmarkStart w:id="7128" w:name="_ETM_Q16_694340"/>
      <w:bookmarkEnd w:id="7128"/>
      <w:r>
        <w:rPr>
          <w:rFonts w:hint="cs"/>
          <w:rtl/>
        </w:rPr>
        <w:t>ל</w:t>
      </w:r>
      <w:r>
        <w:rPr>
          <w:rtl/>
        </w:rPr>
        <w:t xml:space="preserve">ערבים </w:t>
      </w:r>
      <w:bookmarkStart w:id="7129" w:name="_ETM_Q16_694849"/>
      <w:bookmarkEnd w:id="7129"/>
      <w:r>
        <w:rPr>
          <w:rtl/>
        </w:rPr>
        <w:t>בלבד</w:t>
      </w:r>
      <w:r>
        <w:rPr>
          <w:rFonts w:hint="cs"/>
          <w:rtl/>
        </w:rPr>
        <w:t>,</w:t>
      </w:r>
      <w:r>
        <w:rPr>
          <w:rtl/>
        </w:rPr>
        <w:t xml:space="preserve"> </w:t>
      </w:r>
      <w:bookmarkStart w:id="7130" w:name="_ETM_Q16_695780"/>
      <w:bookmarkEnd w:id="7130"/>
      <w:r>
        <w:rPr>
          <w:rtl/>
        </w:rPr>
        <w:t xml:space="preserve">הקמת </w:t>
      </w:r>
      <w:bookmarkStart w:id="7131" w:name="_ETM_Q16_696319"/>
      <w:bookmarkEnd w:id="7131"/>
      <w:r>
        <w:rPr>
          <w:rtl/>
        </w:rPr>
        <w:t xml:space="preserve">המאחז </w:t>
      </w:r>
      <w:bookmarkStart w:id="7132" w:name="_ETM_Q16_696859"/>
      <w:bookmarkEnd w:id="7132"/>
      <w:r>
        <w:rPr>
          <w:rtl/>
        </w:rPr>
        <w:t xml:space="preserve">הפלסטיני </w:t>
      </w:r>
      <w:bookmarkStart w:id="7133" w:name="_ETM_Q16_698030"/>
      <w:bookmarkEnd w:id="7133"/>
      <w:r>
        <w:rPr>
          <w:rtl/>
        </w:rPr>
        <w:t>ח</w:t>
      </w:r>
      <w:r>
        <w:rPr>
          <w:rFonts w:hint="cs"/>
          <w:rtl/>
        </w:rPr>
        <w:t>'</w:t>
      </w:r>
      <w:r>
        <w:rPr>
          <w:rtl/>
        </w:rPr>
        <w:t xml:space="preserve">אן </w:t>
      </w:r>
      <w:bookmarkStart w:id="7134" w:name="_ETM_Q16_698359"/>
      <w:bookmarkEnd w:id="7134"/>
      <w:r>
        <w:rPr>
          <w:rtl/>
        </w:rPr>
        <w:t>אל-</w:t>
      </w:r>
      <w:proofErr w:type="spellStart"/>
      <w:r>
        <w:rPr>
          <w:rtl/>
        </w:rPr>
        <w:t>אחמר</w:t>
      </w:r>
      <w:proofErr w:type="spellEnd"/>
      <w:r>
        <w:rPr>
          <w:rFonts w:hint="cs"/>
          <w:rtl/>
        </w:rPr>
        <w:t xml:space="preserve"> 2</w:t>
      </w:r>
      <w:bookmarkStart w:id="7135" w:name="_ETM_Q16_697557"/>
      <w:bookmarkStart w:id="7136" w:name="_ETM_Q16_698929"/>
      <w:bookmarkStart w:id="7137" w:name="_ETM_Q16_699799"/>
      <w:bookmarkEnd w:id="7135"/>
      <w:bookmarkEnd w:id="7136"/>
      <w:bookmarkEnd w:id="7137"/>
      <w:r>
        <w:rPr>
          <w:rFonts w:hint="cs"/>
          <w:rtl/>
        </w:rPr>
        <w:t xml:space="preserve"> </w:t>
      </w:r>
      <w:r>
        <w:rPr>
          <w:rtl/>
        </w:rPr>
        <w:t xml:space="preserve">בין </w:t>
      </w:r>
      <w:bookmarkStart w:id="7138" w:name="_ETM_Q16_700069"/>
      <w:bookmarkEnd w:id="7138"/>
      <w:r>
        <w:rPr>
          <w:rtl/>
        </w:rPr>
        <w:t xml:space="preserve">ירושלים </w:t>
      </w:r>
      <w:bookmarkStart w:id="7139" w:name="_ETM_Q16_700819"/>
      <w:bookmarkEnd w:id="7139"/>
      <w:r>
        <w:rPr>
          <w:rtl/>
        </w:rPr>
        <w:t xml:space="preserve">למעלה </w:t>
      </w:r>
      <w:bookmarkStart w:id="7140" w:name="_ETM_Q16_701269"/>
      <w:bookmarkEnd w:id="7140"/>
      <w:r>
        <w:rPr>
          <w:rtl/>
        </w:rPr>
        <w:t xml:space="preserve">אדומים </w:t>
      </w:r>
      <w:bookmarkStart w:id="7141" w:name="_ETM_Q16_701659"/>
      <w:bookmarkEnd w:id="7141"/>
      <w:r>
        <w:rPr>
          <w:rtl/>
        </w:rPr>
        <w:t xml:space="preserve">והכשרת </w:t>
      </w:r>
      <w:bookmarkStart w:id="7142" w:name="_ETM_Q16_702290"/>
      <w:bookmarkEnd w:id="7142"/>
      <w:r>
        <w:rPr>
          <w:rtl/>
        </w:rPr>
        <w:t xml:space="preserve">ההשתלטות </w:t>
      </w:r>
      <w:bookmarkStart w:id="7143" w:name="_ETM_Q16_702769"/>
      <w:bookmarkEnd w:id="7143"/>
      <w:r>
        <w:rPr>
          <w:rtl/>
        </w:rPr>
        <w:t>הפלסטינית</w:t>
      </w:r>
      <w:r>
        <w:rPr>
          <w:rFonts w:hint="cs"/>
          <w:rtl/>
        </w:rPr>
        <w:t>,</w:t>
      </w:r>
      <w:r>
        <w:rPr>
          <w:rtl/>
        </w:rPr>
        <w:t xml:space="preserve"> </w:t>
      </w:r>
      <w:bookmarkStart w:id="7144" w:name="_ETM_Q16_703880"/>
      <w:bookmarkEnd w:id="7144"/>
      <w:r>
        <w:rPr>
          <w:rtl/>
        </w:rPr>
        <w:t xml:space="preserve">הריסת </w:t>
      </w:r>
      <w:bookmarkStart w:id="7145" w:name="_ETM_Q16_704480"/>
      <w:bookmarkEnd w:id="7145"/>
      <w:r>
        <w:rPr>
          <w:rtl/>
        </w:rPr>
        <w:t>חומש</w:t>
      </w:r>
      <w:r>
        <w:rPr>
          <w:rFonts w:hint="cs"/>
          <w:rtl/>
        </w:rPr>
        <w:t>,</w:t>
      </w:r>
      <w:r>
        <w:rPr>
          <w:rtl/>
        </w:rPr>
        <w:t xml:space="preserve"> </w:t>
      </w:r>
      <w:bookmarkStart w:id="7146" w:name="_ETM_Q16_705260"/>
      <w:bookmarkEnd w:id="7146"/>
      <w:r>
        <w:rPr>
          <w:rtl/>
        </w:rPr>
        <w:t>מכיר</w:t>
      </w:r>
      <w:r>
        <w:rPr>
          <w:rFonts w:hint="cs"/>
          <w:rtl/>
        </w:rPr>
        <w:t xml:space="preserve">ת הנגב ועוד. </w:t>
      </w:r>
    </w:p>
    <w:p w:rsidR="004443EA" w:rsidRDefault="004443EA" w:rsidP="00B34526">
      <w:pPr>
        <w:rPr>
          <w:rtl/>
        </w:rPr>
      </w:pPr>
      <w:bookmarkStart w:id="7147" w:name="_ETM_Q16_706878"/>
      <w:bookmarkStart w:id="7148" w:name="_ETM_Q16_707006"/>
      <w:bookmarkStart w:id="7149" w:name="_ETM_Q16_707823"/>
      <w:bookmarkStart w:id="7150" w:name="_ETM_Q16_707982"/>
      <w:bookmarkStart w:id="7151" w:name="_ETM_Q16_708059"/>
      <w:bookmarkStart w:id="7152" w:name="_ETM_Q16_708124"/>
      <w:bookmarkStart w:id="7153" w:name="_ETM_Q16_705740"/>
      <w:bookmarkStart w:id="7154" w:name="_ETM_Q16_705830"/>
      <w:bookmarkStart w:id="7155" w:name="_ETM_Q16_706280"/>
      <w:bookmarkStart w:id="7156" w:name="_ETM_Q16_707670"/>
      <w:bookmarkStart w:id="7157" w:name="_ETM_Q16_707910"/>
      <w:bookmarkStart w:id="7158" w:name="_ETM_Q16_707228"/>
      <w:bookmarkStart w:id="7159" w:name="_ETM_Q16_707328"/>
      <w:bookmarkEnd w:id="7147"/>
      <w:bookmarkEnd w:id="7148"/>
      <w:bookmarkEnd w:id="7149"/>
      <w:bookmarkEnd w:id="7150"/>
      <w:bookmarkEnd w:id="7151"/>
      <w:bookmarkEnd w:id="7152"/>
      <w:bookmarkEnd w:id="7153"/>
      <w:bookmarkEnd w:id="7154"/>
      <w:bookmarkEnd w:id="7155"/>
      <w:bookmarkEnd w:id="7156"/>
      <w:bookmarkEnd w:id="7157"/>
      <w:bookmarkEnd w:id="7158"/>
      <w:bookmarkEnd w:id="7159"/>
    </w:p>
    <w:p w:rsidR="004443EA" w:rsidRDefault="004443EA" w:rsidP="00A562A2">
      <w:pPr>
        <w:rPr>
          <w:rtl/>
          <w:lang w:eastAsia="he-IL"/>
        </w:rPr>
      </w:pPr>
      <w:bookmarkStart w:id="7160" w:name="_ETM_Q16_705463"/>
      <w:bookmarkStart w:id="7161" w:name="_ETM_Q16_705561"/>
      <w:bookmarkEnd w:id="7160"/>
      <w:bookmarkEnd w:id="7161"/>
      <w:r>
        <w:rPr>
          <w:rFonts w:hint="cs"/>
          <w:rtl/>
        </w:rPr>
        <w:t xml:space="preserve">אבל </w:t>
      </w:r>
      <w:r>
        <w:rPr>
          <w:rtl/>
        </w:rPr>
        <w:t>אי</w:t>
      </w:r>
      <w:bookmarkStart w:id="7162" w:name="_ETM_Q16_707970"/>
      <w:bookmarkEnd w:id="7162"/>
      <w:r>
        <w:rPr>
          <w:rFonts w:hint="cs"/>
          <w:rtl/>
        </w:rPr>
        <w:t>-</w:t>
      </w:r>
      <w:r>
        <w:rPr>
          <w:rtl/>
        </w:rPr>
        <w:t xml:space="preserve">אפשר </w:t>
      </w:r>
      <w:bookmarkStart w:id="7163" w:name="_ETM_Q16_708210"/>
      <w:bookmarkEnd w:id="7163"/>
      <w:r>
        <w:rPr>
          <w:rtl/>
        </w:rPr>
        <w:t xml:space="preserve">להתעלם </w:t>
      </w:r>
      <w:bookmarkStart w:id="7164" w:name="_ETM_Q16_708720"/>
      <w:bookmarkEnd w:id="7164"/>
      <w:r>
        <w:rPr>
          <w:rtl/>
        </w:rPr>
        <w:t xml:space="preserve">גם </w:t>
      </w:r>
      <w:bookmarkStart w:id="7165" w:name="_ETM_Q16_708930"/>
      <w:bookmarkEnd w:id="7165"/>
      <w:r>
        <w:rPr>
          <w:rtl/>
        </w:rPr>
        <w:t xml:space="preserve">מההקשר </w:t>
      </w:r>
      <w:bookmarkStart w:id="7166" w:name="_ETM_Q16_709500"/>
      <w:bookmarkEnd w:id="7166"/>
      <w:r>
        <w:rPr>
          <w:rtl/>
        </w:rPr>
        <w:t xml:space="preserve">של </w:t>
      </w:r>
      <w:bookmarkStart w:id="7167" w:name="_ETM_Q16_709710"/>
      <w:bookmarkEnd w:id="7167"/>
      <w:r>
        <w:rPr>
          <w:rtl/>
        </w:rPr>
        <w:t xml:space="preserve">הפסוקים </w:t>
      </w:r>
      <w:bookmarkStart w:id="7168" w:name="_ETM_Q16_710250"/>
      <w:bookmarkEnd w:id="7168"/>
      <w:r>
        <w:rPr>
          <w:rtl/>
        </w:rPr>
        <w:t xml:space="preserve">האלה </w:t>
      </w:r>
      <w:bookmarkStart w:id="7169" w:name="_ETM_Q16_711150"/>
      <w:bookmarkEnd w:id="7169"/>
      <w:r>
        <w:rPr>
          <w:rtl/>
        </w:rPr>
        <w:t xml:space="preserve">לכנופיית </w:t>
      </w:r>
      <w:bookmarkStart w:id="7170" w:name="_ETM_Q16_712230"/>
      <w:bookmarkEnd w:id="7170"/>
      <w:r>
        <w:rPr>
          <w:rtl/>
        </w:rPr>
        <w:t xml:space="preserve">שלטון </w:t>
      </w:r>
      <w:bookmarkStart w:id="7171" w:name="_ETM_Q16_712650"/>
      <w:bookmarkEnd w:id="7171"/>
      <w:r>
        <w:rPr>
          <w:rtl/>
        </w:rPr>
        <w:t>החוק</w:t>
      </w:r>
      <w:r>
        <w:rPr>
          <w:rFonts w:hint="cs"/>
          <w:rtl/>
        </w:rPr>
        <w:t>.</w:t>
      </w:r>
      <w:bookmarkStart w:id="7172" w:name="_ETM_Q16_713590"/>
      <w:bookmarkEnd w:id="7172"/>
      <w:r>
        <w:rPr>
          <w:rtl/>
        </w:rPr>
        <w:t xml:space="preserve"> </w:t>
      </w:r>
      <w:bookmarkStart w:id="7173" w:name="_ETM_Q16_713679"/>
      <w:bookmarkEnd w:id="7173"/>
      <w:r>
        <w:rPr>
          <w:rFonts w:hint="cs"/>
          <w:rtl/>
        </w:rPr>
        <w:t>"</w:t>
      </w:r>
      <w:r>
        <w:rPr>
          <w:rtl/>
        </w:rPr>
        <w:t xml:space="preserve">עבד </w:t>
      </w:r>
      <w:bookmarkStart w:id="7174" w:name="_ETM_Q16_713950"/>
      <w:bookmarkEnd w:id="7174"/>
      <w:r>
        <w:rPr>
          <w:rtl/>
        </w:rPr>
        <w:t xml:space="preserve">כי </w:t>
      </w:r>
      <w:bookmarkStart w:id="7175" w:name="_ETM_Q16_714129"/>
      <w:bookmarkEnd w:id="7175"/>
      <w:r>
        <w:rPr>
          <w:rtl/>
        </w:rPr>
        <w:t>ימלוך</w:t>
      </w:r>
      <w:r>
        <w:rPr>
          <w:rFonts w:hint="cs"/>
          <w:rtl/>
        </w:rPr>
        <w:t xml:space="preserve">" </w:t>
      </w:r>
      <w:r>
        <w:rPr>
          <w:rFonts w:hint="eastAsia"/>
          <w:rtl/>
        </w:rPr>
        <w:t>–</w:t>
      </w:r>
      <w:r>
        <w:rPr>
          <w:rtl/>
        </w:rPr>
        <w:t xml:space="preserve"> </w:t>
      </w:r>
      <w:bookmarkStart w:id="7176" w:name="_ETM_Q16_715000"/>
      <w:bookmarkEnd w:id="7176"/>
      <w:r>
        <w:rPr>
          <w:rtl/>
        </w:rPr>
        <w:t xml:space="preserve">זה </w:t>
      </w:r>
      <w:bookmarkStart w:id="7177" w:name="_ETM_Q16_715269"/>
      <w:bookmarkEnd w:id="7177"/>
      <w:r>
        <w:rPr>
          <w:rtl/>
        </w:rPr>
        <w:t>מנדלבליט</w:t>
      </w:r>
      <w:r>
        <w:rPr>
          <w:rFonts w:hint="cs"/>
          <w:rtl/>
        </w:rPr>
        <w:t>,</w:t>
      </w:r>
      <w:r>
        <w:rPr>
          <w:rtl/>
        </w:rPr>
        <w:t xml:space="preserve"> </w:t>
      </w:r>
      <w:bookmarkStart w:id="7178" w:name="_ETM_Q16_716349"/>
      <w:bookmarkEnd w:id="7178"/>
      <w:r>
        <w:rPr>
          <w:rtl/>
        </w:rPr>
        <w:t xml:space="preserve">שהיה </w:t>
      </w:r>
      <w:bookmarkStart w:id="7179" w:name="_ETM_Q16_716830"/>
      <w:bookmarkEnd w:id="7179"/>
      <w:r>
        <w:rPr>
          <w:rtl/>
        </w:rPr>
        <w:t xml:space="preserve">אמור </w:t>
      </w:r>
      <w:bookmarkStart w:id="7180" w:name="_ETM_Q16_717099"/>
      <w:bookmarkEnd w:id="7180"/>
      <w:r>
        <w:rPr>
          <w:rtl/>
        </w:rPr>
        <w:t xml:space="preserve">להיות </w:t>
      </w:r>
      <w:bookmarkStart w:id="7181" w:name="_ETM_Q16_717459"/>
      <w:bookmarkEnd w:id="7181"/>
      <w:r>
        <w:rPr>
          <w:rtl/>
        </w:rPr>
        <w:t xml:space="preserve">יועץ </w:t>
      </w:r>
      <w:bookmarkStart w:id="7182" w:name="_ETM_Q16_718299"/>
      <w:bookmarkEnd w:id="7182"/>
      <w:r>
        <w:rPr>
          <w:rtl/>
        </w:rPr>
        <w:t xml:space="preserve">ועובד </w:t>
      </w:r>
      <w:bookmarkStart w:id="7183" w:name="_ETM_Q16_718929"/>
      <w:bookmarkEnd w:id="7183"/>
      <w:r>
        <w:rPr>
          <w:rtl/>
        </w:rPr>
        <w:t xml:space="preserve">של </w:t>
      </w:r>
      <w:bookmarkStart w:id="7184" w:name="_ETM_Q16_719140"/>
      <w:bookmarkEnd w:id="7184"/>
      <w:r>
        <w:rPr>
          <w:rtl/>
        </w:rPr>
        <w:t xml:space="preserve">הממשלה </w:t>
      </w:r>
      <w:bookmarkStart w:id="7185" w:name="_ETM_Q16_720170"/>
      <w:bookmarkEnd w:id="7185"/>
      <w:r>
        <w:rPr>
          <w:rtl/>
        </w:rPr>
        <w:t xml:space="preserve">והפך </w:t>
      </w:r>
      <w:bookmarkStart w:id="7186" w:name="_ETM_Q16_720739"/>
      <w:bookmarkEnd w:id="7186"/>
      <w:r>
        <w:rPr>
          <w:rtl/>
        </w:rPr>
        <w:t xml:space="preserve">להיות </w:t>
      </w:r>
      <w:bookmarkStart w:id="7187" w:name="_ETM_Q16_721459"/>
      <w:bookmarkEnd w:id="7187"/>
      <w:r>
        <w:rPr>
          <w:rtl/>
        </w:rPr>
        <w:t xml:space="preserve">מפיל </w:t>
      </w:r>
      <w:bookmarkStart w:id="7188" w:name="_ETM_Q16_722059"/>
      <w:bookmarkEnd w:id="7188"/>
      <w:r>
        <w:rPr>
          <w:rtl/>
        </w:rPr>
        <w:t xml:space="preserve">ממשלות </w:t>
      </w:r>
      <w:bookmarkStart w:id="7189" w:name="_ETM_Q16_722749"/>
      <w:bookmarkEnd w:id="7189"/>
      <w:r>
        <w:rPr>
          <w:rtl/>
        </w:rPr>
        <w:t xml:space="preserve">ומקים </w:t>
      </w:r>
      <w:bookmarkStart w:id="7190" w:name="_ETM_Q16_723230"/>
      <w:bookmarkEnd w:id="7190"/>
      <w:r>
        <w:rPr>
          <w:rtl/>
        </w:rPr>
        <w:t>ממשלות</w:t>
      </w:r>
      <w:r>
        <w:rPr>
          <w:rFonts w:hint="cs"/>
          <w:rtl/>
        </w:rPr>
        <w:t>,</w:t>
      </w:r>
      <w:r>
        <w:rPr>
          <w:rtl/>
        </w:rPr>
        <w:t xml:space="preserve"> </w:t>
      </w:r>
      <w:bookmarkStart w:id="7191" w:name="_ETM_Q16_724160"/>
      <w:bookmarkEnd w:id="7191"/>
      <w:r>
        <w:rPr>
          <w:rFonts w:hint="cs"/>
          <w:rtl/>
        </w:rPr>
        <w:t>ו</w:t>
      </w:r>
      <w:r>
        <w:rPr>
          <w:rtl/>
        </w:rPr>
        <w:t xml:space="preserve">כתבי </w:t>
      </w:r>
      <w:bookmarkStart w:id="7192" w:name="_ETM_Q16_724700"/>
      <w:bookmarkEnd w:id="7192"/>
      <w:r>
        <w:rPr>
          <w:rtl/>
        </w:rPr>
        <w:t xml:space="preserve">אישום </w:t>
      </w:r>
      <w:bookmarkStart w:id="7193" w:name="_ETM_Q16_725239"/>
      <w:bookmarkEnd w:id="7193"/>
      <w:r>
        <w:rPr>
          <w:rtl/>
        </w:rPr>
        <w:t>מונ</w:t>
      </w:r>
      <w:r>
        <w:rPr>
          <w:rFonts w:hint="cs"/>
          <w:rtl/>
        </w:rPr>
        <w:t>עי</w:t>
      </w:r>
      <w:r>
        <w:rPr>
          <w:rtl/>
        </w:rPr>
        <w:t xml:space="preserve"> </w:t>
      </w:r>
      <w:bookmarkStart w:id="7194" w:name="_ETM_Q16_725780"/>
      <w:bookmarkEnd w:id="7194"/>
      <w:r>
        <w:rPr>
          <w:rtl/>
        </w:rPr>
        <w:t>אג'נדה</w:t>
      </w:r>
      <w:r>
        <w:rPr>
          <w:rFonts w:hint="cs"/>
          <w:rtl/>
        </w:rPr>
        <w:t>.</w:t>
      </w:r>
      <w:r>
        <w:rPr>
          <w:rtl/>
        </w:rPr>
        <w:t xml:space="preserve"> </w:t>
      </w:r>
      <w:bookmarkStart w:id="7195" w:name="_ETM_Q16_726840"/>
      <w:bookmarkEnd w:id="7195"/>
      <w:r>
        <w:rPr>
          <w:rtl/>
        </w:rPr>
        <w:t>אגב</w:t>
      </w:r>
      <w:r>
        <w:rPr>
          <w:rFonts w:hint="cs"/>
          <w:rtl/>
        </w:rPr>
        <w:t>,</w:t>
      </w:r>
      <w:r>
        <w:rPr>
          <w:rtl/>
        </w:rPr>
        <w:t xml:space="preserve"> </w:t>
      </w:r>
      <w:bookmarkStart w:id="7196" w:name="_ETM_Q16_727739"/>
      <w:bookmarkEnd w:id="7196"/>
      <w:r>
        <w:rPr>
          <w:rFonts w:hint="cs"/>
          <w:rtl/>
        </w:rPr>
        <w:t>"</w:t>
      </w:r>
      <w:r>
        <w:rPr>
          <w:rtl/>
        </w:rPr>
        <w:t xml:space="preserve">עבד </w:t>
      </w:r>
      <w:bookmarkStart w:id="7197" w:name="_ETM_Q16_728159"/>
      <w:bookmarkEnd w:id="7197"/>
      <w:r>
        <w:rPr>
          <w:rtl/>
        </w:rPr>
        <w:t xml:space="preserve">כי </w:t>
      </w:r>
      <w:bookmarkStart w:id="7198" w:name="_ETM_Q16_728340"/>
      <w:bookmarkEnd w:id="7198"/>
      <w:proofErr w:type="spellStart"/>
      <w:r>
        <w:rPr>
          <w:rtl/>
        </w:rPr>
        <w:t>ימלך</w:t>
      </w:r>
      <w:proofErr w:type="spellEnd"/>
      <w:r>
        <w:rPr>
          <w:rFonts w:hint="cs"/>
          <w:rtl/>
        </w:rPr>
        <w:t>",</w:t>
      </w:r>
      <w:r>
        <w:rPr>
          <w:rtl/>
        </w:rPr>
        <w:t xml:space="preserve"> </w:t>
      </w:r>
      <w:bookmarkStart w:id="7199" w:name="_ETM_Q16_728819"/>
      <w:bookmarkEnd w:id="7199"/>
      <w:r>
        <w:rPr>
          <w:rtl/>
        </w:rPr>
        <w:t xml:space="preserve">בכתיב </w:t>
      </w:r>
      <w:bookmarkStart w:id="7200" w:name="_ETM_Q16_729269"/>
      <w:bookmarkEnd w:id="7200"/>
      <w:r>
        <w:rPr>
          <w:rtl/>
        </w:rPr>
        <w:t>חסר</w:t>
      </w:r>
      <w:r>
        <w:rPr>
          <w:rFonts w:hint="cs"/>
          <w:rtl/>
        </w:rPr>
        <w:t>,</w:t>
      </w:r>
      <w:r>
        <w:rPr>
          <w:rtl/>
        </w:rPr>
        <w:t xml:space="preserve"> </w:t>
      </w:r>
      <w:bookmarkStart w:id="7201" w:name="_ETM_Q16_729659"/>
      <w:bookmarkEnd w:id="7201"/>
      <w:r>
        <w:rPr>
          <w:rtl/>
        </w:rPr>
        <w:t xml:space="preserve">כי </w:t>
      </w:r>
      <w:bookmarkStart w:id="7202" w:name="_ETM_Q16_729809"/>
      <w:bookmarkEnd w:id="7202"/>
      <w:r>
        <w:rPr>
          <w:rtl/>
        </w:rPr>
        <w:t xml:space="preserve">באמת </w:t>
      </w:r>
      <w:bookmarkStart w:id="7203" w:name="_ETM_Q16_730079"/>
      <w:bookmarkEnd w:id="7203"/>
      <w:r>
        <w:rPr>
          <w:rtl/>
        </w:rPr>
        <w:t xml:space="preserve">חסר </w:t>
      </w:r>
      <w:bookmarkStart w:id="7204" w:name="_ETM_Q16_730439"/>
      <w:bookmarkEnd w:id="7204"/>
      <w:r>
        <w:rPr>
          <w:rtl/>
        </w:rPr>
        <w:t xml:space="preserve">לו </w:t>
      </w:r>
      <w:bookmarkStart w:id="7205" w:name="_ETM_Q16_730530"/>
      <w:bookmarkEnd w:id="7205"/>
      <w:r>
        <w:rPr>
          <w:rtl/>
        </w:rPr>
        <w:t xml:space="preserve">רק </w:t>
      </w:r>
      <w:bookmarkStart w:id="7206" w:name="_ETM_Q16_730709"/>
      <w:bookmarkEnd w:id="7206"/>
      <w:r>
        <w:rPr>
          <w:rtl/>
        </w:rPr>
        <w:t xml:space="preserve">התואר </w:t>
      </w:r>
      <w:bookmarkStart w:id="7207" w:name="_ETM_Q16_731189"/>
      <w:bookmarkEnd w:id="7207"/>
      <w:r>
        <w:rPr>
          <w:rtl/>
        </w:rPr>
        <w:t xml:space="preserve">של </w:t>
      </w:r>
      <w:bookmarkStart w:id="7208" w:name="_ETM_Q16_731370"/>
      <w:bookmarkEnd w:id="7208"/>
      <w:r>
        <w:rPr>
          <w:rtl/>
        </w:rPr>
        <w:t xml:space="preserve">ראש </w:t>
      </w:r>
      <w:bookmarkStart w:id="7209" w:name="_ETM_Q16_731579"/>
      <w:bookmarkEnd w:id="7209"/>
      <w:r>
        <w:rPr>
          <w:rtl/>
        </w:rPr>
        <w:t>הממשלה</w:t>
      </w:r>
      <w:r>
        <w:rPr>
          <w:rFonts w:hint="cs"/>
          <w:rtl/>
        </w:rPr>
        <w:t xml:space="preserve"> </w:t>
      </w:r>
      <w:r>
        <w:rPr>
          <w:rFonts w:hint="eastAsia"/>
          <w:rtl/>
        </w:rPr>
        <w:t>–</w:t>
      </w:r>
      <w:r>
        <w:rPr>
          <w:rtl/>
        </w:rPr>
        <w:t xml:space="preserve"> </w:t>
      </w:r>
      <w:bookmarkStart w:id="7210" w:name="_ETM_Q16_732510"/>
      <w:bookmarkEnd w:id="7210"/>
      <w:r>
        <w:rPr>
          <w:rtl/>
        </w:rPr>
        <w:t xml:space="preserve">זה </w:t>
      </w:r>
      <w:bookmarkStart w:id="7211" w:name="_ETM_Q16_732659"/>
      <w:bookmarkEnd w:id="7211"/>
      <w:r>
        <w:rPr>
          <w:rtl/>
        </w:rPr>
        <w:t>בג</w:t>
      </w:r>
      <w:r>
        <w:rPr>
          <w:rFonts w:hint="cs"/>
          <w:rtl/>
        </w:rPr>
        <w:t>י</w:t>
      </w:r>
      <w:r>
        <w:rPr>
          <w:rtl/>
        </w:rPr>
        <w:t>מטר</w:t>
      </w:r>
      <w:r>
        <w:rPr>
          <w:rFonts w:hint="cs"/>
          <w:rtl/>
        </w:rPr>
        <w:t>י</w:t>
      </w:r>
      <w:r>
        <w:rPr>
          <w:rtl/>
        </w:rPr>
        <w:t xml:space="preserve">יה </w:t>
      </w:r>
      <w:bookmarkStart w:id="7212" w:name="_ETM_Q16_733319"/>
      <w:bookmarkEnd w:id="7212"/>
      <w:r>
        <w:rPr>
          <w:rtl/>
        </w:rPr>
        <w:t>206</w:t>
      </w:r>
      <w:r>
        <w:rPr>
          <w:rFonts w:hint="cs"/>
          <w:rtl/>
        </w:rPr>
        <w:t>,</w:t>
      </w:r>
      <w:r>
        <w:rPr>
          <w:rtl/>
        </w:rPr>
        <w:t xml:space="preserve"> </w:t>
      </w:r>
      <w:bookmarkStart w:id="7213" w:name="_ETM_Q16_734189"/>
      <w:bookmarkEnd w:id="7213"/>
      <w:r>
        <w:rPr>
          <w:rtl/>
        </w:rPr>
        <w:t xml:space="preserve">וזה </w:t>
      </w:r>
      <w:bookmarkStart w:id="7214" w:name="_ETM_Q16_734429"/>
      <w:bookmarkEnd w:id="7214"/>
      <w:r>
        <w:rPr>
          <w:rtl/>
        </w:rPr>
        <w:t xml:space="preserve">בדיוק </w:t>
      </w:r>
      <w:bookmarkStart w:id="7215" w:name="_ETM_Q16_734879"/>
      <w:bookmarkEnd w:id="7215"/>
      <w:r>
        <w:rPr>
          <w:rtl/>
        </w:rPr>
        <w:t xml:space="preserve">אביחי </w:t>
      </w:r>
      <w:bookmarkStart w:id="7216" w:name="_ETM_Q16_735299"/>
      <w:bookmarkEnd w:id="7216"/>
      <w:r>
        <w:rPr>
          <w:rtl/>
        </w:rPr>
        <w:t>מנדלבליט</w:t>
      </w:r>
      <w:r>
        <w:rPr>
          <w:rFonts w:hint="cs"/>
          <w:rtl/>
        </w:rPr>
        <w:t xml:space="preserve">. </w:t>
      </w:r>
      <w:bookmarkStart w:id="7217" w:name="_ETM_Q16_738887"/>
      <w:bookmarkEnd w:id="7217"/>
      <w:r>
        <w:rPr>
          <w:rFonts w:hint="cs"/>
          <w:rtl/>
        </w:rPr>
        <w:t xml:space="preserve">"וימלוך" </w:t>
      </w:r>
      <w:r>
        <w:rPr>
          <w:rtl/>
        </w:rPr>
        <w:t>–</w:t>
      </w:r>
      <w:r>
        <w:rPr>
          <w:rFonts w:hint="cs"/>
          <w:rtl/>
        </w:rPr>
        <w:t xml:space="preserve"> זה גם יועץ משפטי לממשלה כנועה. </w:t>
      </w:r>
      <w:bookmarkStart w:id="7218" w:name="_ETM_Q16_739634"/>
      <w:bookmarkEnd w:id="7218"/>
      <w:r>
        <w:rPr>
          <w:rFonts w:hint="cs"/>
          <w:rtl/>
        </w:rPr>
        <w:t xml:space="preserve">"נבל כי ישבע לחם" </w:t>
      </w:r>
      <w:r>
        <w:rPr>
          <w:rtl/>
        </w:rPr>
        <w:t>–</w:t>
      </w:r>
      <w:r>
        <w:rPr>
          <w:rFonts w:hint="cs"/>
          <w:rtl/>
        </w:rPr>
        <w:t xml:space="preserve"> זה שי ניצן, שתפס </w:t>
      </w:r>
      <w:bookmarkStart w:id="7219" w:name="_ETM_Q16_745659"/>
      <w:bookmarkEnd w:id="7219"/>
      <w:r w:rsidR="0029037F">
        <w:rPr>
          <w:rFonts w:hint="cs"/>
          <w:rtl/>
        </w:rPr>
        <w:t>את כולם בגרון</w:t>
      </w:r>
      <w:r>
        <w:rPr>
          <w:rFonts w:hint="cs"/>
          <w:rtl/>
        </w:rPr>
        <w:t xml:space="preserve"> ותפר לעצמו ג'וב בספרייה הלאומית</w:t>
      </w:r>
      <w:bookmarkStart w:id="7220" w:name="_ETM_Q16_751130"/>
      <w:bookmarkEnd w:id="7220"/>
      <w:r w:rsidR="0029037F">
        <w:rPr>
          <w:rFonts w:hint="cs"/>
          <w:rtl/>
        </w:rPr>
        <w:t>.</w:t>
      </w:r>
      <w:r>
        <w:rPr>
          <w:rFonts w:hint="cs"/>
          <w:rtl/>
        </w:rPr>
        <w:t xml:space="preserve"> נבל ברשות הספרייה. </w:t>
      </w:r>
      <w:bookmarkStart w:id="7221" w:name="TOR_Q17"/>
      <w:bookmarkEnd w:id="7221"/>
      <w:r>
        <w:rPr>
          <w:rFonts w:hint="cs"/>
          <w:rtl/>
          <w:lang w:eastAsia="he-IL"/>
        </w:rPr>
        <w:t>"ושפחה כי תירש ג</w:t>
      </w:r>
      <w:r w:rsidRPr="00100235">
        <w:rPr>
          <w:rtl/>
          <w:lang w:eastAsia="he-IL"/>
        </w:rPr>
        <w:t>בִ</w:t>
      </w:r>
      <w:r>
        <w:rPr>
          <w:rFonts w:hint="cs"/>
          <w:rtl/>
          <w:lang w:eastAsia="he-IL"/>
        </w:rPr>
        <w:t>רתה" ז</w:t>
      </w:r>
      <w:bookmarkStart w:id="7222" w:name="_ETM_Q17_151825"/>
      <w:bookmarkEnd w:id="7222"/>
      <w:r>
        <w:rPr>
          <w:rFonts w:hint="cs"/>
          <w:rtl/>
          <w:lang w:eastAsia="he-IL"/>
        </w:rPr>
        <w:t xml:space="preserve">ו ממשלת ההונאה </w:t>
      </w:r>
      <w:bookmarkStart w:id="7223" w:name="_ETM_Q17_154375"/>
      <w:bookmarkEnd w:id="7223"/>
      <w:r>
        <w:rPr>
          <w:rFonts w:hint="cs"/>
          <w:rtl/>
          <w:lang w:eastAsia="he-IL"/>
        </w:rPr>
        <w:t xml:space="preserve">הזו שקמה באמצעות </w:t>
      </w:r>
      <w:bookmarkStart w:id="7224" w:name="_ETM_Q17_153026"/>
      <w:bookmarkEnd w:id="7224"/>
      <w:r>
        <w:rPr>
          <w:rFonts w:hint="cs"/>
          <w:rtl/>
          <w:lang w:eastAsia="he-IL"/>
        </w:rPr>
        <w:t xml:space="preserve">אותה הפיכה משפטית, כמו שכולנו רואים, </w:t>
      </w:r>
      <w:bookmarkStart w:id="7225" w:name="_ETM_Q17_156045"/>
      <w:bookmarkEnd w:id="7225"/>
      <w:r>
        <w:rPr>
          <w:rFonts w:hint="cs"/>
          <w:rtl/>
          <w:lang w:eastAsia="he-IL"/>
        </w:rPr>
        <w:t xml:space="preserve">תוך שהיא גונבת </w:t>
      </w:r>
      <w:bookmarkStart w:id="7226" w:name="_ETM_Q17_159931"/>
      <w:bookmarkEnd w:id="7226"/>
      <w:r>
        <w:rPr>
          <w:rFonts w:hint="cs"/>
          <w:rtl/>
          <w:lang w:eastAsia="he-IL"/>
        </w:rPr>
        <w:t>את המנ</w:t>
      </w:r>
      <w:bookmarkStart w:id="7227" w:name="_ETM_Q17_158305"/>
      <w:bookmarkEnd w:id="7227"/>
      <w:r>
        <w:rPr>
          <w:rFonts w:hint="cs"/>
          <w:rtl/>
          <w:lang w:eastAsia="he-IL"/>
        </w:rPr>
        <w:t xml:space="preserve">דט מהעם. </w:t>
      </w:r>
      <w:bookmarkStart w:id="7228" w:name="_ETM_Q17_161794"/>
      <w:bookmarkStart w:id="7229" w:name="_ETM_Q17_161876"/>
      <w:bookmarkStart w:id="7230" w:name="_ETM_Q17_161970"/>
      <w:bookmarkStart w:id="7231" w:name="_ETM_Q17_162051"/>
      <w:bookmarkEnd w:id="7228"/>
      <w:bookmarkEnd w:id="7229"/>
      <w:bookmarkEnd w:id="7230"/>
      <w:bookmarkEnd w:id="7231"/>
      <w:r>
        <w:rPr>
          <w:rFonts w:hint="cs"/>
          <w:rtl/>
          <w:lang w:eastAsia="he-IL"/>
        </w:rPr>
        <w:t>האדמה רועדת לכם, חברים, מ</w:t>
      </w:r>
      <w:bookmarkStart w:id="7232" w:name="_ETM_Q17_158614"/>
      <w:bookmarkEnd w:id="7232"/>
      <w:r>
        <w:rPr>
          <w:rFonts w:hint="cs"/>
          <w:rtl/>
          <w:lang w:eastAsia="he-IL"/>
        </w:rPr>
        <w:t>תחת ל</w:t>
      </w:r>
      <w:bookmarkStart w:id="7233" w:name="_ETM_Q17_160034"/>
      <w:bookmarkEnd w:id="7233"/>
      <w:r>
        <w:rPr>
          <w:rFonts w:hint="cs"/>
          <w:rtl/>
          <w:lang w:eastAsia="he-IL"/>
        </w:rPr>
        <w:t xml:space="preserve">רגליים, ובצדק. "פרשת משפטים </w:t>
      </w:r>
      <w:bookmarkStart w:id="7234" w:name="_ETM_Q17_164753"/>
      <w:bookmarkEnd w:id="7234"/>
      <w:r>
        <w:rPr>
          <w:rtl/>
          <w:lang w:eastAsia="he-IL"/>
        </w:rPr>
        <w:t>–</w:t>
      </w:r>
      <w:r>
        <w:rPr>
          <w:rFonts w:hint="cs"/>
          <w:rtl/>
          <w:lang w:eastAsia="he-IL"/>
        </w:rPr>
        <w:t xml:space="preserve"> בושה".</w:t>
      </w:r>
      <w:bookmarkStart w:id="7235" w:name="_ETM_Q17_165022"/>
      <w:bookmarkEnd w:id="7235"/>
    </w:p>
    <w:p w:rsidR="004443EA" w:rsidRDefault="004443EA" w:rsidP="00B34526">
      <w:pPr>
        <w:rPr>
          <w:rtl/>
          <w:lang w:eastAsia="he-IL"/>
        </w:rPr>
      </w:pPr>
      <w:bookmarkStart w:id="7236" w:name="_ETM_Q17_165214"/>
      <w:bookmarkStart w:id="7237" w:name="_ETM_Q17_165329"/>
      <w:bookmarkEnd w:id="7236"/>
      <w:bookmarkEnd w:id="7237"/>
    </w:p>
    <w:p w:rsidR="004443EA" w:rsidRDefault="004443EA" w:rsidP="00B34526">
      <w:pPr>
        <w:pStyle w:val="af6"/>
        <w:rPr>
          <w:rtl/>
        </w:rPr>
      </w:pPr>
      <w:r w:rsidRPr="009008F5">
        <w:rPr>
          <w:rStyle w:val="TagStyle"/>
          <w:rtl/>
        </w:rPr>
        <w:t xml:space="preserve"> &lt;&lt; יור &gt;&gt;</w:t>
      </w:r>
      <w:r w:rsidRPr="00FC750C">
        <w:rPr>
          <w:rStyle w:val="TagStyle"/>
          <w:rtl/>
        </w:rPr>
        <w:t xml:space="preserve"> </w:t>
      </w:r>
      <w:r>
        <w:rPr>
          <w:rtl/>
        </w:rPr>
        <w:t>היו"ר איתן גינזבורג:</w:t>
      </w:r>
      <w:r w:rsidRPr="00FC750C">
        <w:rPr>
          <w:rStyle w:val="TagStyle"/>
          <w:rtl/>
        </w:rPr>
        <w:t xml:space="preserve"> </w:t>
      </w:r>
      <w:r w:rsidRPr="009008F5">
        <w:rPr>
          <w:rStyle w:val="TagStyle"/>
          <w:rtl/>
        </w:rPr>
        <w:t>&lt;&lt; יור &gt;&gt;</w:t>
      </w:r>
      <w:r w:rsidR="00D67E01">
        <w:rPr>
          <w:rtl/>
        </w:rPr>
        <w:t xml:space="preserve"> </w:t>
      </w:r>
    </w:p>
    <w:p w:rsidR="004443EA" w:rsidRDefault="004443EA" w:rsidP="0022193C">
      <w:pPr>
        <w:rPr>
          <w:rtl/>
          <w:lang w:eastAsia="he-IL"/>
        </w:rPr>
      </w:pPr>
    </w:p>
    <w:p w:rsidR="004443EA" w:rsidRDefault="004443EA" w:rsidP="00B34526">
      <w:pPr>
        <w:rPr>
          <w:rtl/>
          <w:lang w:eastAsia="he-IL"/>
        </w:rPr>
      </w:pPr>
      <w:r>
        <w:rPr>
          <w:rFonts w:hint="cs"/>
          <w:rtl/>
          <w:lang w:eastAsia="he-IL"/>
        </w:rPr>
        <w:t>ת</w:t>
      </w:r>
      <w:bookmarkStart w:id="7238" w:name="_ETM_Q17_166306"/>
      <w:bookmarkEnd w:id="7238"/>
      <w:r>
        <w:rPr>
          <w:rFonts w:hint="cs"/>
          <w:rtl/>
          <w:lang w:eastAsia="he-IL"/>
        </w:rPr>
        <w:t xml:space="preserve">ודה. תודה לחבר הכנסת </w:t>
      </w:r>
      <w:bookmarkStart w:id="7239" w:name="_ETM_Q17_173408"/>
      <w:bookmarkEnd w:id="7239"/>
      <w:r>
        <w:rPr>
          <w:rFonts w:hint="cs"/>
          <w:rtl/>
          <w:lang w:eastAsia="he-IL"/>
        </w:rPr>
        <w:t>שלמה קרעי</w:t>
      </w:r>
      <w:bookmarkStart w:id="7240" w:name="_ETM_Q17_168552"/>
      <w:bookmarkEnd w:id="7240"/>
      <w:r>
        <w:rPr>
          <w:rFonts w:hint="cs"/>
          <w:rtl/>
          <w:lang w:eastAsia="he-IL"/>
        </w:rPr>
        <w:t>.</w:t>
      </w:r>
    </w:p>
    <w:p w:rsidR="004443EA" w:rsidRDefault="004443EA" w:rsidP="00B34526">
      <w:pPr>
        <w:rPr>
          <w:rtl/>
          <w:lang w:eastAsia="he-IL"/>
        </w:rPr>
      </w:pPr>
      <w:bookmarkStart w:id="7241" w:name="_ETM_Q17_169290"/>
      <w:bookmarkStart w:id="7242" w:name="_ETM_Q17_169382"/>
      <w:bookmarkStart w:id="7243" w:name="_ETM_Q17_166796"/>
      <w:bookmarkEnd w:id="7241"/>
      <w:bookmarkEnd w:id="7242"/>
      <w:bookmarkEnd w:id="7243"/>
    </w:p>
    <w:p w:rsidR="004443EA" w:rsidRDefault="004443EA" w:rsidP="00B34526">
      <w:pPr>
        <w:pStyle w:val="af5"/>
        <w:rPr>
          <w:rtl/>
        </w:rPr>
      </w:pPr>
      <w:bookmarkStart w:id="7244" w:name="ET_interruption_5694_3"/>
      <w:r w:rsidRPr="009008F5">
        <w:rPr>
          <w:rStyle w:val="TagStyle"/>
          <w:rtl/>
        </w:rPr>
        <w:t xml:space="preserve"> &lt;&lt; קריאה &gt;&gt;</w:t>
      </w:r>
      <w:r w:rsidRPr="00FC750C">
        <w:rPr>
          <w:rStyle w:val="TagStyle"/>
          <w:rtl/>
        </w:rPr>
        <w:t xml:space="preserve"> </w:t>
      </w:r>
      <w:r>
        <w:rPr>
          <w:rtl/>
        </w:rPr>
        <w:t>מוסי רז (מרצ):</w:t>
      </w:r>
      <w:r w:rsidRPr="00FC750C">
        <w:rPr>
          <w:rStyle w:val="TagStyle"/>
          <w:rtl/>
        </w:rPr>
        <w:t xml:space="preserve"> </w:t>
      </w:r>
      <w:r w:rsidRPr="009008F5">
        <w:rPr>
          <w:rStyle w:val="TagStyle"/>
          <w:rtl/>
        </w:rPr>
        <w:t>&lt;&lt; קריאה &gt;&gt;</w:t>
      </w:r>
      <w:r w:rsidR="00D67E01">
        <w:rPr>
          <w:rtl/>
        </w:rPr>
        <w:t xml:space="preserve"> </w:t>
      </w:r>
      <w:bookmarkEnd w:id="7244"/>
    </w:p>
    <w:p w:rsidR="004443EA" w:rsidRDefault="004443EA" w:rsidP="0022193C">
      <w:pPr>
        <w:rPr>
          <w:rtl/>
          <w:lang w:eastAsia="he-IL"/>
        </w:rPr>
      </w:pPr>
    </w:p>
    <w:p w:rsidR="004443EA" w:rsidRDefault="0022193C" w:rsidP="00B34526">
      <w:pPr>
        <w:rPr>
          <w:rtl/>
          <w:lang w:eastAsia="he-IL"/>
        </w:rPr>
      </w:pPr>
      <w:bookmarkStart w:id="7245" w:name="_ETM_Q17_172765"/>
      <w:bookmarkStart w:id="7246" w:name="_ETM_Q17_168081"/>
      <w:bookmarkStart w:id="7247" w:name="_ETM_Q17_168977"/>
      <w:bookmarkEnd w:id="7245"/>
      <w:bookmarkEnd w:id="7246"/>
      <w:bookmarkEnd w:id="7247"/>
      <w:r>
        <w:rPr>
          <w:rFonts w:hint="cs"/>
          <w:rtl/>
          <w:lang w:eastAsia="he-IL"/>
        </w:rPr>
        <w:t>– – –</w:t>
      </w:r>
      <w:r w:rsidR="004443EA">
        <w:rPr>
          <w:rFonts w:hint="cs"/>
          <w:rtl/>
          <w:lang w:eastAsia="he-IL"/>
        </w:rPr>
        <w:t xml:space="preserve"> שלמה בגימטרייה </w:t>
      </w:r>
      <w:bookmarkStart w:id="7248" w:name="_ETM_Q17_170099"/>
      <w:bookmarkEnd w:id="7248"/>
      <w:r w:rsidR="004443EA">
        <w:rPr>
          <w:rFonts w:hint="cs"/>
          <w:rtl/>
          <w:lang w:eastAsia="he-IL"/>
        </w:rPr>
        <w:t xml:space="preserve">זה </w:t>
      </w:r>
      <w:bookmarkStart w:id="7249" w:name="_ETM_Q17_166606"/>
      <w:bookmarkStart w:id="7250" w:name="_ETM_Q17_172508"/>
      <w:bookmarkStart w:id="7251" w:name="_ETM_Q17_169519"/>
      <w:bookmarkEnd w:id="7249"/>
      <w:bookmarkEnd w:id="7250"/>
      <w:bookmarkEnd w:id="7251"/>
      <w:r w:rsidR="004443EA">
        <w:rPr>
          <w:rFonts w:hint="cs"/>
          <w:rtl/>
          <w:lang w:eastAsia="he-IL"/>
        </w:rPr>
        <w:t>שעה</w:t>
      </w:r>
      <w:bookmarkStart w:id="7252" w:name="_ETM_Q17_175411"/>
      <w:bookmarkEnd w:id="7252"/>
      <w:r w:rsidR="004443EA">
        <w:rPr>
          <w:rFonts w:hint="cs"/>
          <w:rtl/>
          <w:lang w:eastAsia="he-IL"/>
        </w:rPr>
        <w:t xml:space="preserve"> </w:t>
      </w:r>
      <w:r>
        <w:rPr>
          <w:rFonts w:hint="cs"/>
          <w:rtl/>
          <w:lang w:eastAsia="he-IL"/>
        </w:rPr>
        <w:t>– – –</w:t>
      </w:r>
    </w:p>
    <w:p w:rsidR="004443EA" w:rsidRDefault="004443EA" w:rsidP="00B34526">
      <w:pPr>
        <w:rPr>
          <w:rtl/>
          <w:lang w:eastAsia="he-IL"/>
        </w:rPr>
      </w:pPr>
      <w:bookmarkStart w:id="7253" w:name="_ETM_Q17_176516"/>
      <w:bookmarkStart w:id="7254" w:name="_ETM_Q17_176594"/>
      <w:bookmarkStart w:id="7255" w:name="_ETM_Q17_172179"/>
      <w:bookmarkStart w:id="7256" w:name="_ETM_Q17_170189"/>
      <w:bookmarkEnd w:id="7253"/>
      <w:bookmarkEnd w:id="7254"/>
      <w:bookmarkEnd w:id="7255"/>
      <w:bookmarkEnd w:id="7256"/>
    </w:p>
    <w:p w:rsidR="004443EA" w:rsidRDefault="004443EA" w:rsidP="00B34526">
      <w:pPr>
        <w:pStyle w:val="af6"/>
        <w:rPr>
          <w:rtl/>
        </w:rPr>
      </w:pPr>
      <w:r w:rsidRPr="009008F5">
        <w:rPr>
          <w:rStyle w:val="TagStyle"/>
          <w:rtl/>
        </w:rPr>
        <w:t xml:space="preserve"> &lt;&lt; יור &gt;&gt;</w:t>
      </w:r>
      <w:r w:rsidRPr="000A59E7">
        <w:rPr>
          <w:rStyle w:val="TagStyle"/>
          <w:rtl/>
        </w:rPr>
        <w:t xml:space="preserve"> </w:t>
      </w:r>
      <w:r>
        <w:rPr>
          <w:rtl/>
        </w:rPr>
        <w:t>היו"ר איתן גינזבורג:</w:t>
      </w:r>
      <w:r w:rsidRPr="000A59E7">
        <w:rPr>
          <w:rStyle w:val="TagStyle"/>
          <w:rtl/>
        </w:rPr>
        <w:t xml:space="preserve"> </w:t>
      </w:r>
      <w:r w:rsidRPr="009008F5">
        <w:rPr>
          <w:rStyle w:val="TagStyle"/>
          <w:rtl/>
        </w:rPr>
        <w:t>&lt;&lt; יור &gt;&gt;</w:t>
      </w:r>
      <w:r w:rsidR="00D67E01">
        <w:rPr>
          <w:rtl/>
        </w:rPr>
        <w:t xml:space="preserve"> </w:t>
      </w:r>
    </w:p>
    <w:p w:rsidR="004443EA" w:rsidRDefault="004443EA" w:rsidP="0022193C">
      <w:pPr>
        <w:rPr>
          <w:rtl/>
          <w:lang w:eastAsia="he-IL"/>
        </w:rPr>
      </w:pPr>
    </w:p>
    <w:p w:rsidR="004443EA" w:rsidRDefault="004443EA" w:rsidP="00A562A2">
      <w:pPr>
        <w:rPr>
          <w:rtl/>
          <w:lang w:eastAsia="he-IL"/>
        </w:rPr>
      </w:pPr>
      <w:bookmarkStart w:id="7257" w:name="_ETM_Q17_171018"/>
      <w:bookmarkEnd w:id="7257"/>
      <w:r>
        <w:rPr>
          <w:rFonts w:hint="cs"/>
          <w:rtl/>
          <w:lang w:eastAsia="he-IL"/>
        </w:rPr>
        <w:t>אני מזמין את חבר הכנסת אלי כהן,</w:t>
      </w:r>
      <w:bookmarkStart w:id="7258" w:name="_ETM_Q17_176789"/>
      <w:bookmarkEnd w:id="7258"/>
      <w:r>
        <w:rPr>
          <w:rFonts w:hint="cs"/>
          <w:rtl/>
          <w:lang w:eastAsia="he-IL"/>
        </w:rPr>
        <w:t xml:space="preserve"> שגם </w:t>
      </w:r>
      <w:bookmarkStart w:id="7259" w:name="_ETM_Q17_173226"/>
      <w:bookmarkEnd w:id="7259"/>
      <w:r>
        <w:rPr>
          <w:rFonts w:hint="cs"/>
          <w:rtl/>
          <w:lang w:eastAsia="he-IL"/>
        </w:rPr>
        <w:t>הוא מבקש להתנגד להצעת חוק דמי מחלה</w:t>
      </w:r>
      <w:bookmarkStart w:id="7260" w:name="_ETM_Q17_177896"/>
      <w:bookmarkEnd w:id="7260"/>
      <w:r>
        <w:rPr>
          <w:rFonts w:hint="cs"/>
          <w:rtl/>
          <w:lang w:eastAsia="he-IL"/>
        </w:rPr>
        <w:t xml:space="preserve">. </w:t>
      </w:r>
      <w:bookmarkStart w:id="7261" w:name="_ETM_Q17_178894"/>
      <w:bookmarkEnd w:id="7261"/>
      <w:r>
        <w:rPr>
          <w:rFonts w:hint="cs"/>
          <w:rtl/>
          <w:lang w:eastAsia="he-IL"/>
        </w:rPr>
        <w:t>בבקשה.</w:t>
      </w:r>
    </w:p>
    <w:p w:rsidR="004443EA" w:rsidRDefault="004443EA" w:rsidP="00B34526">
      <w:pPr>
        <w:rPr>
          <w:rtl/>
          <w:lang w:eastAsia="he-IL"/>
        </w:rPr>
      </w:pPr>
      <w:bookmarkStart w:id="7262" w:name="_ETM_Q17_180960"/>
      <w:bookmarkStart w:id="7263" w:name="_ETM_Q17_181029"/>
      <w:bookmarkStart w:id="7264" w:name="_ETM_Q17_182175"/>
      <w:bookmarkStart w:id="7265" w:name="_ETM_Q17_187579"/>
      <w:bookmarkEnd w:id="7262"/>
      <w:bookmarkEnd w:id="7263"/>
      <w:bookmarkEnd w:id="7264"/>
      <w:bookmarkEnd w:id="7265"/>
    </w:p>
    <w:p w:rsidR="004443EA" w:rsidRDefault="004443EA" w:rsidP="00B34526">
      <w:pPr>
        <w:pStyle w:val="af5"/>
        <w:rPr>
          <w:rtl/>
        </w:rPr>
      </w:pPr>
      <w:bookmarkStart w:id="7266" w:name="ET_interruption_5694_6"/>
      <w:r w:rsidRPr="009008F5">
        <w:rPr>
          <w:rStyle w:val="TagStyle"/>
          <w:rtl/>
        </w:rPr>
        <w:t xml:space="preserve"> &lt;&lt; קריאה &gt;&gt;</w:t>
      </w:r>
      <w:r w:rsidRPr="00523FD4">
        <w:rPr>
          <w:rStyle w:val="TagStyle"/>
          <w:rtl/>
        </w:rPr>
        <w:t xml:space="preserve"> </w:t>
      </w:r>
      <w:r>
        <w:rPr>
          <w:rtl/>
        </w:rPr>
        <w:t>מוסי רז (מרצ):</w:t>
      </w:r>
      <w:r w:rsidRPr="00523FD4">
        <w:rPr>
          <w:rStyle w:val="TagStyle"/>
          <w:rtl/>
        </w:rPr>
        <w:t xml:space="preserve"> </w:t>
      </w:r>
      <w:r w:rsidRPr="009008F5">
        <w:rPr>
          <w:rStyle w:val="TagStyle"/>
          <w:rtl/>
        </w:rPr>
        <w:t>&lt;&lt; קריאה &gt;&gt;</w:t>
      </w:r>
      <w:r w:rsidR="00D67E01">
        <w:rPr>
          <w:rtl/>
        </w:rPr>
        <w:t xml:space="preserve"> </w:t>
      </w:r>
      <w:bookmarkEnd w:id="7266"/>
    </w:p>
    <w:p w:rsidR="004443EA" w:rsidRDefault="004443EA" w:rsidP="0022193C">
      <w:pPr>
        <w:rPr>
          <w:rtl/>
          <w:lang w:eastAsia="he-IL"/>
        </w:rPr>
      </w:pPr>
    </w:p>
    <w:p w:rsidR="004443EA" w:rsidRDefault="0022193C" w:rsidP="00B34526">
      <w:pPr>
        <w:rPr>
          <w:rtl/>
          <w:lang w:eastAsia="he-IL"/>
        </w:rPr>
      </w:pPr>
      <w:bookmarkStart w:id="7267" w:name="_ETM_Q17_185535"/>
      <w:bookmarkStart w:id="7268" w:name="_ETM_Q17_181147"/>
      <w:bookmarkStart w:id="7269" w:name="_ETM_Q17_179274"/>
      <w:bookmarkStart w:id="7270" w:name="_ETM_Q17_175807"/>
      <w:bookmarkStart w:id="7271" w:name="_ETM_Q17_176372"/>
      <w:bookmarkEnd w:id="7267"/>
      <w:bookmarkEnd w:id="7268"/>
      <w:bookmarkEnd w:id="7269"/>
      <w:bookmarkEnd w:id="7270"/>
      <w:bookmarkEnd w:id="7271"/>
      <w:r>
        <w:rPr>
          <w:rFonts w:hint="cs"/>
          <w:rtl/>
          <w:lang w:eastAsia="he-IL"/>
        </w:rPr>
        <w:t>– – –</w:t>
      </w:r>
    </w:p>
    <w:p w:rsidR="004443EA" w:rsidRDefault="004443EA" w:rsidP="00B34526">
      <w:pPr>
        <w:rPr>
          <w:rtl/>
          <w:lang w:eastAsia="he-IL"/>
        </w:rPr>
      </w:pPr>
      <w:bookmarkStart w:id="7272" w:name="_ETM_Q17_182331"/>
      <w:bookmarkStart w:id="7273" w:name="_ETM_Q17_182417"/>
      <w:bookmarkEnd w:id="7272"/>
      <w:bookmarkEnd w:id="7273"/>
    </w:p>
    <w:p w:rsidR="004443EA" w:rsidRDefault="004443EA" w:rsidP="00B34526">
      <w:pPr>
        <w:pStyle w:val="af6"/>
        <w:rPr>
          <w:rtl/>
        </w:rPr>
      </w:pPr>
      <w:r w:rsidRPr="009008F5">
        <w:rPr>
          <w:rStyle w:val="TagStyle"/>
          <w:rtl/>
        </w:rPr>
        <w:t xml:space="preserve"> &lt;&lt; יור &gt;&gt;</w:t>
      </w:r>
      <w:r w:rsidRPr="00523FD4">
        <w:rPr>
          <w:rStyle w:val="TagStyle"/>
          <w:rtl/>
        </w:rPr>
        <w:t xml:space="preserve"> </w:t>
      </w:r>
      <w:r>
        <w:rPr>
          <w:rtl/>
        </w:rPr>
        <w:t>היו"ר איתן גינזבורג:</w:t>
      </w:r>
      <w:r w:rsidRPr="00523FD4">
        <w:rPr>
          <w:rStyle w:val="TagStyle"/>
          <w:rtl/>
        </w:rPr>
        <w:t xml:space="preserve"> </w:t>
      </w:r>
      <w:r w:rsidRPr="009008F5">
        <w:rPr>
          <w:rStyle w:val="TagStyle"/>
          <w:rtl/>
        </w:rPr>
        <w:t>&lt;&lt; יור &gt;&gt;</w:t>
      </w:r>
      <w:r w:rsidR="00D67E01">
        <w:rPr>
          <w:rtl/>
        </w:rPr>
        <w:t xml:space="preserve"> </w:t>
      </w:r>
    </w:p>
    <w:p w:rsidR="004443EA" w:rsidRDefault="004443EA" w:rsidP="0022193C">
      <w:pPr>
        <w:rPr>
          <w:rtl/>
          <w:lang w:eastAsia="he-IL"/>
        </w:rPr>
      </w:pPr>
    </w:p>
    <w:p w:rsidR="004443EA" w:rsidRDefault="004443EA" w:rsidP="00B34526">
      <w:pPr>
        <w:rPr>
          <w:rtl/>
          <w:lang w:eastAsia="he-IL"/>
        </w:rPr>
      </w:pPr>
      <w:bookmarkStart w:id="7274" w:name="_ETM_Q17_184112"/>
      <w:bookmarkStart w:id="7275" w:name="_ETM_Q17_184068"/>
      <w:bookmarkEnd w:id="7274"/>
      <w:bookmarkEnd w:id="7275"/>
      <w:r>
        <w:rPr>
          <w:rFonts w:hint="cs"/>
          <w:rtl/>
          <w:lang w:eastAsia="he-IL"/>
        </w:rPr>
        <w:t>הוא דיבר בדיוק שלוש דקות. בבקשה, שלוש דקות גם עבורך.</w:t>
      </w:r>
      <w:bookmarkStart w:id="7276" w:name="_ETM_Q17_192700"/>
      <w:bookmarkStart w:id="7277" w:name="_ETM_Q17_192852"/>
      <w:bookmarkEnd w:id="7276"/>
      <w:bookmarkEnd w:id="7277"/>
    </w:p>
    <w:p w:rsidR="004443EA" w:rsidRPr="00523FD4" w:rsidRDefault="004443EA" w:rsidP="00B34526">
      <w:pPr>
        <w:rPr>
          <w:rtl/>
          <w:lang w:eastAsia="he-IL"/>
        </w:rPr>
      </w:pPr>
      <w:bookmarkStart w:id="7278" w:name="_ETM_Q17_192922"/>
      <w:bookmarkEnd w:id="7278"/>
    </w:p>
    <w:p w:rsidR="004443EA" w:rsidRDefault="004443EA" w:rsidP="00B34526">
      <w:pPr>
        <w:pStyle w:val="a4"/>
        <w:rPr>
          <w:rtl/>
        </w:rPr>
      </w:pPr>
      <w:bookmarkStart w:id="7279" w:name="ET_speaker_5602_5"/>
      <w:r w:rsidRPr="009008F5">
        <w:rPr>
          <w:rStyle w:val="TagStyle"/>
          <w:rtl/>
        </w:rPr>
        <w:t xml:space="preserve"> &lt;&lt; דובר &gt;&gt;</w:t>
      </w:r>
      <w:r w:rsidRPr="000A59E7">
        <w:rPr>
          <w:rStyle w:val="TagStyle"/>
          <w:rtl/>
        </w:rPr>
        <w:t xml:space="preserve"> </w:t>
      </w:r>
      <w:bookmarkStart w:id="7280" w:name="_Toc94106561"/>
      <w:bookmarkStart w:id="7281" w:name="_Toc94106634"/>
      <w:r>
        <w:rPr>
          <w:rtl/>
        </w:rPr>
        <w:t>אלי כהן (הליכוד):</w:t>
      </w:r>
      <w:bookmarkEnd w:id="7280"/>
      <w:bookmarkEnd w:id="7281"/>
      <w:r w:rsidRPr="000A59E7">
        <w:rPr>
          <w:rStyle w:val="TagStyle"/>
          <w:rtl/>
        </w:rPr>
        <w:t xml:space="preserve"> </w:t>
      </w:r>
      <w:r w:rsidRPr="009008F5">
        <w:rPr>
          <w:rStyle w:val="TagStyle"/>
          <w:rtl/>
        </w:rPr>
        <w:t>&lt;&lt; דובר &gt;&gt;</w:t>
      </w:r>
      <w:r w:rsidR="00D67E01">
        <w:rPr>
          <w:rtl/>
        </w:rPr>
        <w:t xml:space="preserve"> </w:t>
      </w:r>
      <w:bookmarkEnd w:id="7279"/>
    </w:p>
    <w:p w:rsidR="004443EA" w:rsidRDefault="004443EA" w:rsidP="0022193C">
      <w:pPr>
        <w:rPr>
          <w:rtl/>
          <w:lang w:eastAsia="he-IL"/>
        </w:rPr>
      </w:pPr>
    </w:p>
    <w:p w:rsidR="004443EA" w:rsidRDefault="004443EA" w:rsidP="00B34526">
      <w:pPr>
        <w:rPr>
          <w:rtl/>
          <w:lang w:eastAsia="he-IL"/>
        </w:rPr>
      </w:pPr>
      <w:bookmarkStart w:id="7282" w:name="_ETM_Q17_182840"/>
      <w:bookmarkStart w:id="7283" w:name="_ETM_Q17_182893"/>
      <w:bookmarkStart w:id="7284" w:name="_ETM_Q17_179815"/>
      <w:bookmarkStart w:id="7285" w:name="_ETM_Q17_186859"/>
      <w:bookmarkEnd w:id="7282"/>
      <w:bookmarkEnd w:id="7283"/>
      <w:bookmarkEnd w:id="7284"/>
      <w:bookmarkEnd w:id="7285"/>
      <w:r>
        <w:rPr>
          <w:rFonts w:hint="cs"/>
          <w:rtl/>
          <w:lang w:eastAsia="he-IL"/>
        </w:rPr>
        <w:t>תודה, אדוני היושב-ראש. חבריי חברי הכנסת</w:t>
      </w:r>
      <w:bookmarkStart w:id="7286" w:name="_ETM_Q17_204287"/>
      <w:bookmarkEnd w:id="7286"/>
      <w:r>
        <w:rPr>
          <w:rFonts w:hint="cs"/>
          <w:rtl/>
          <w:lang w:eastAsia="he-IL"/>
        </w:rPr>
        <w:t>, חברת ה</w:t>
      </w:r>
      <w:bookmarkStart w:id="7287" w:name="_ETM_Q17_205411"/>
      <w:bookmarkEnd w:id="7287"/>
      <w:r>
        <w:rPr>
          <w:rFonts w:hint="cs"/>
          <w:rtl/>
          <w:lang w:eastAsia="he-IL"/>
        </w:rPr>
        <w:t>כנסת לוי אבק</w:t>
      </w:r>
      <w:bookmarkStart w:id="7288" w:name="_ETM_Q17_206451"/>
      <w:bookmarkEnd w:id="7288"/>
      <w:r>
        <w:rPr>
          <w:rFonts w:hint="cs"/>
          <w:rtl/>
          <w:lang w:eastAsia="he-IL"/>
        </w:rPr>
        <w:t xml:space="preserve">סיס, אני רוצה לברך אותך על ההצעה </w:t>
      </w:r>
      <w:bookmarkStart w:id="7289" w:name="_ETM_Q17_212374"/>
      <w:bookmarkEnd w:id="7289"/>
      <w:r>
        <w:rPr>
          <w:rFonts w:hint="cs"/>
          <w:rtl/>
          <w:lang w:eastAsia="he-IL"/>
        </w:rPr>
        <w:t xml:space="preserve">החשובה הזאת, אבל </w:t>
      </w:r>
      <w:bookmarkStart w:id="7290" w:name="_ETM_Q17_209043"/>
      <w:bookmarkEnd w:id="7290"/>
      <w:r>
        <w:rPr>
          <w:rFonts w:hint="cs"/>
          <w:rtl/>
          <w:lang w:eastAsia="he-IL"/>
        </w:rPr>
        <w:t xml:space="preserve">יחד עם זאת, אני רוצה להתייחס </w:t>
      </w:r>
      <w:bookmarkStart w:id="7291" w:name="_ETM_Q17_215709"/>
      <w:bookmarkEnd w:id="7291"/>
      <w:r>
        <w:rPr>
          <w:rFonts w:hint="cs"/>
          <w:rtl/>
          <w:lang w:eastAsia="he-IL"/>
        </w:rPr>
        <w:t>לדברים החשובים.</w:t>
      </w:r>
      <w:bookmarkStart w:id="7292" w:name="_ETM_Q17_213016"/>
      <w:bookmarkStart w:id="7293" w:name="_ETM_Q17_203076"/>
      <w:bookmarkStart w:id="7294" w:name="_ETM_Q17_203144"/>
      <w:bookmarkStart w:id="7295" w:name="_ETM_Q17_160032"/>
      <w:bookmarkStart w:id="7296" w:name="_ETM_Q17_213879"/>
      <w:bookmarkStart w:id="7297" w:name="_ETM_Q17_214360"/>
      <w:bookmarkStart w:id="7298" w:name="_ETM_Q17_214809"/>
      <w:bookmarkStart w:id="7299" w:name="_ETM_Q17_216140"/>
      <w:bookmarkEnd w:id="7292"/>
      <w:bookmarkEnd w:id="7293"/>
      <w:bookmarkEnd w:id="7294"/>
      <w:bookmarkEnd w:id="7295"/>
      <w:bookmarkEnd w:id="7296"/>
      <w:bookmarkEnd w:id="7297"/>
      <w:bookmarkEnd w:id="7298"/>
      <w:bookmarkEnd w:id="7299"/>
    </w:p>
    <w:p w:rsidR="004443EA" w:rsidRDefault="004443EA" w:rsidP="00B34526">
      <w:pPr>
        <w:rPr>
          <w:rtl/>
          <w:lang w:eastAsia="he-IL"/>
        </w:rPr>
      </w:pPr>
    </w:p>
    <w:p w:rsidR="004443EA" w:rsidRDefault="004443EA" w:rsidP="00271855">
      <w:pPr>
        <w:rPr>
          <w:rtl/>
        </w:rPr>
      </w:pPr>
      <w:bookmarkStart w:id="7300" w:name="_ETM_Q17_212285"/>
      <w:bookmarkEnd w:id="7300"/>
      <w:r>
        <w:rPr>
          <w:rtl/>
        </w:rPr>
        <w:t xml:space="preserve">אנחנו </w:t>
      </w:r>
      <w:bookmarkStart w:id="7301" w:name="_ETM_Q17_216530"/>
      <w:bookmarkEnd w:id="7301"/>
      <w:r>
        <w:rPr>
          <w:rtl/>
        </w:rPr>
        <w:t xml:space="preserve">כולנו </w:t>
      </w:r>
      <w:bookmarkStart w:id="7302" w:name="_ETM_Q17_216920"/>
      <w:bookmarkEnd w:id="7302"/>
      <w:r>
        <w:rPr>
          <w:rtl/>
        </w:rPr>
        <w:t xml:space="preserve">רואים </w:t>
      </w:r>
      <w:bookmarkStart w:id="7303" w:name="_ETM_Q17_217190"/>
      <w:bookmarkEnd w:id="7303"/>
      <w:r>
        <w:rPr>
          <w:rtl/>
        </w:rPr>
        <w:t xml:space="preserve">במהלך </w:t>
      </w:r>
      <w:bookmarkStart w:id="7304" w:name="_ETM_Q17_217700"/>
      <w:bookmarkEnd w:id="7304"/>
      <w:r>
        <w:rPr>
          <w:rtl/>
        </w:rPr>
        <w:t xml:space="preserve">השבועות </w:t>
      </w:r>
      <w:bookmarkStart w:id="7305" w:name="_ETM_Q17_218300"/>
      <w:bookmarkEnd w:id="7305"/>
      <w:r>
        <w:rPr>
          <w:rtl/>
        </w:rPr>
        <w:t xml:space="preserve">האחרונים </w:t>
      </w:r>
      <w:bookmarkStart w:id="7306" w:name="_ETM_Q17_219530"/>
      <w:bookmarkEnd w:id="7306"/>
      <w:r>
        <w:rPr>
          <w:rtl/>
        </w:rPr>
        <w:t xml:space="preserve">גל </w:t>
      </w:r>
      <w:bookmarkStart w:id="7307" w:name="_ETM_Q17_219920"/>
      <w:bookmarkEnd w:id="7307"/>
      <w:r>
        <w:rPr>
          <w:rtl/>
        </w:rPr>
        <w:t xml:space="preserve">התייקרויות </w:t>
      </w:r>
      <w:bookmarkStart w:id="7308" w:name="_ETM_Q17_221280"/>
      <w:bookmarkEnd w:id="7308"/>
      <w:r>
        <w:rPr>
          <w:rtl/>
        </w:rPr>
        <w:t xml:space="preserve">שיוצא </w:t>
      </w:r>
      <w:bookmarkStart w:id="7309" w:name="_ETM_Q17_221790"/>
      <w:bookmarkEnd w:id="7309"/>
      <w:r>
        <w:rPr>
          <w:rtl/>
        </w:rPr>
        <w:t xml:space="preserve">לנו </w:t>
      </w:r>
      <w:bookmarkStart w:id="7310" w:name="_ETM_Q17_222000"/>
      <w:bookmarkEnd w:id="7310"/>
      <w:r>
        <w:rPr>
          <w:rtl/>
        </w:rPr>
        <w:t xml:space="preserve">מדי </w:t>
      </w:r>
      <w:bookmarkStart w:id="7311" w:name="_ETM_Q17_222360"/>
      <w:bookmarkEnd w:id="7311"/>
      <w:r>
        <w:rPr>
          <w:rtl/>
        </w:rPr>
        <w:t>יום</w:t>
      </w:r>
      <w:r>
        <w:rPr>
          <w:rFonts w:hint="cs"/>
          <w:rtl/>
        </w:rPr>
        <w:t>.</w:t>
      </w:r>
      <w:r>
        <w:rPr>
          <w:rtl/>
        </w:rPr>
        <w:t xml:space="preserve"> </w:t>
      </w:r>
      <w:bookmarkStart w:id="7312" w:name="_ETM_Q17_223440"/>
      <w:bookmarkEnd w:id="7312"/>
      <w:r>
        <w:rPr>
          <w:rtl/>
        </w:rPr>
        <w:t xml:space="preserve">ראינו </w:t>
      </w:r>
      <w:bookmarkStart w:id="7313" w:name="_ETM_Q17_223829"/>
      <w:bookmarkEnd w:id="7313"/>
      <w:r>
        <w:rPr>
          <w:rtl/>
        </w:rPr>
        <w:t xml:space="preserve">את </w:t>
      </w:r>
      <w:bookmarkStart w:id="7314" w:name="_ETM_Q17_223920"/>
      <w:bookmarkEnd w:id="7314"/>
      <w:r>
        <w:rPr>
          <w:rtl/>
        </w:rPr>
        <w:t xml:space="preserve">ההתייקרות </w:t>
      </w:r>
      <w:bookmarkStart w:id="7315" w:name="_ETM_Q17_224460"/>
      <w:bookmarkEnd w:id="7315"/>
      <w:r>
        <w:rPr>
          <w:rtl/>
        </w:rPr>
        <w:t>בחשמל</w:t>
      </w:r>
      <w:r>
        <w:rPr>
          <w:rFonts w:hint="cs"/>
          <w:rtl/>
        </w:rPr>
        <w:t>,</w:t>
      </w:r>
      <w:r>
        <w:rPr>
          <w:rtl/>
        </w:rPr>
        <w:t xml:space="preserve"> </w:t>
      </w:r>
      <w:bookmarkStart w:id="7316" w:name="_ETM_Q17_225089"/>
      <w:bookmarkEnd w:id="7316"/>
      <w:r>
        <w:rPr>
          <w:rtl/>
        </w:rPr>
        <w:t xml:space="preserve">של </w:t>
      </w:r>
      <w:bookmarkStart w:id="7317" w:name="_ETM_Q17_225300"/>
      <w:bookmarkEnd w:id="7317"/>
      <w:r>
        <w:rPr>
          <w:rtl/>
        </w:rPr>
        <w:t>5%</w:t>
      </w:r>
      <w:r>
        <w:rPr>
          <w:rFonts w:hint="cs"/>
          <w:rtl/>
        </w:rPr>
        <w:t>,</w:t>
      </w:r>
      <w:r>
        <w:rPr>
          <w:rtl/>
        </w:rPr>
        <w:t xml:space="preserve"> </w:t>
      </w:r>
      <w:bookmarkStart w:id="7318" w:name="_ETM_Q17_226690"/>
      <w:bookmarkEnd w:id="7318"/>
      <w:r>
        <w:rPr>
          <w:rtl/>
        </w:rPr>
        <w:t xml:space="preserve">כאשר </w:t>
      </w:r>
      <w:bookmarkStart w:id="7319" w:name="_ETM_Q17_227140"/>
      <w:bookmarkEnd w:id="7319"/>
      <w:r>
        <w:rPr>
          <w:rtl/>
        </w:rPr>
        <w:t xml:space="preserve">חברת </w:t>
      </w:r>
      <w:bookmarkStart w:id="7320" w:name="_ETM_Q17_227560"/>
      <w:bookmarkEnd w:id="7320"/>
      <w:r>
        <w:rPr>
          <w:rtl/>
        </w:rPr>
        <w:t xml:space="preserve">החשמל </w:t>
      </w:r>
      <w:bookmarkStart w:id="7321" w:name="_ETM_Q17_228100"/>
      <w:bookmarkEnd w:id="7321"/>
      <w:r>
        <w:rPr>
          <w:rtl/>
        </w:rPr>
        <w:t xml:space="preserve">הרוויחה </w:t>
      </w:r>
      <w:bookmarkStart w:id="7322" w:name="_ETM_Q17_229270"/>
      <w:bookmarkEnd w:id="7322"/>
      <w:r>
        <w:rPr>
          <w:rtl/>
        </w:rPr>
        <w:t>ב</w:t>
      </w:r>
      <w:bookmarkStart w:id="7323" w:name="_ETM_Q17_229479"/>
      <w:bookmarkStart w:id="7324" w:name="_ETM_Q17_225328"/>
      <w:bookmarkEnd w:id="7323"/>
      <w:bookmarkEnd w:id="7324"/>
      <w:r>
        <w:rPr>
          <w:rFonts w:hint="cs"/>
          <w:rtl/>
        </w:rPr>
        <w:t>תשעת</w:t>
      </w:r>
      <w:r>
        <w:rPr>
          <w:rtl/>
        </w:rPr>
        <w:t xml:space="preserve"> </w:t>
      </w:r>
      <w:bookmarkStart w:id="7325" w:name="_ETM_Q17_229780"/>
      <w:bookmarkEnd w:id="7325"/>
      <w:r>
        <w:rPr>
          <w:rFonts w:hint="cs"/>
          <w:rtl/>
        </w:rPr>
        <w:t>ה</w:t>
      </w:r>
      <w:r>
        <w:rPr>
          <w:rtl/>
        </w:rPr>
        <w:t xml:space="preserve">חודשים </w:t>
      </w:r>
      <w:bookmarkStart w:id="7326" w:name="_ETM_Q17_230229"/>
      <w:bookmarkEnd w:id="7326"/>
      <w:r>
        <w:rPr>
          <w:rtl/>
        </w:rPr>
        <w:t xml:space="preserve">הראשונים </w:t>
      </w:r>
      <w:bookmarkStart w:id="7327" w:name="_ETM_Q17_230680"/>
      <w:bookmarkEnd w:id="7327"/>
      <w:r>
        <w:rPr>
          <w:rtl/>
        </w:rPr>
        <w:t xml:space="preserve">של </w:t>
      </w:r>
      <w:bookmarkStart w:id="7328" w:name="_ETM_Q17_230890"/>
      <w:bookmarkEnd w:id="7328"/>
      <w:r>
        <w:rPr>
          <w:rtl/>
        </w:rPr>
        <w:t xml:space="preserve">השנה </w:t>
      </w:r>
      <w:bookmarkStart w:id="7329" w:name="_ETM_Q17_231250"/>
      <w:bookmarkEnd w:id="7329"/>
      <w:r>
        <w:rPr>
          <w:rtl/>
        </w:rPr>
        <w:t xml:space="preserve">יותר </w:t>
      </w:r>
      <w:bookmarkStart w:id="7330" w:name="_ETM_Q17_231729"/>
      <w:bookmarkEnd w:id="7330"/>
      <w:r>
        <w:rPr>
          <w:rtl/>
        </w:rPr>
        <w:t xml:space="preserve">ממיליארד </w:t>
      </w:r>
      <w:bookmarkStart w:id="7331" w:name="_ETM_Q17_232270"/>
      <w:bookmarkEnd w:id="7331"/>
      <w:r>
        <w:rPr>
          <w:rtl/>
        </w:rPr>
        <w:t>שקל</w:t>
      </w:r>
      <w:bookmarkStart w:id="7332" w:name="_ETM_Q17_229281"/>
      <w:bookmarkEnd w:id="7332"/>
      <w:r>
        <w:rPr>
          <w:rFonts w:hint="cs"/>
          <w:rtl/>
        </w:rPr>
        <w:t>,</w:t>
      </w:r>
      <w:r>
        <w:rPr>
          <w:rtl/>
        </w:rPr>
        <w:t xml:space="preserve"> </w:t>
      </w:r>
      <w:bookmarkStart w:id="7333" w:name="_ETM_Q17_233050"/>
      <w:bookmarkEnd w:id="7333"/>
      <w:r>
        <w:rPr>
          <w:rtl/>
        </w:rPr>
        <w:t xml:space="preserve">אבל </w:t>
      </w:r>
      <w:bookmarkStart w:id="7334" w:name="_ETM_Q17_233320"/>
      <w:bookmarkEnd w:id="7334"/>
      <w:r>
        <w:rPr>
          <w:rtl/>
        </w:rPr>
        <w:t xml:space="preserve">אף </w:t>
      </w:r>
      <w:bookmarkStart w:id="7335" w:name="_ETM_Q17_233440"/>
      <w:bookmarkEnd w:id="7335"/>
      <w:r>
        <w:rPr>
          <w:rFonts w:hint="cs"/>
          <w:rtl/>
        </w:rPr>
        <w:t>אחד</w:t>
      </w:r>
      <w:r>
        <w:rPr>
          <w:rtl/>
        </w:rPr>
        <w:t xml:space="preserve"> </w:t>
      </w:r>
      <w:bookmarkStart w:id="7336" w:name="_ETM_Q17_233680"/>
      <w:bookmarkEnd w:id="7336"/>
      <w:r>
        <w:rPr>
          <w:rtl/>
        </w:rPr>
        <w:t xml:space="preserve">לא </w:t>
      </w:r>
      <w:bookmarkStart w:id="7337" w:name="_ETM_Q17_233770"/>
      <w:bookmarkEnd w:id="7337"/>
      <w:r>
        <w:rPr>
          <w:rtl/>
        </w:rPr>
        <w:t xml:space="preserve">עשה </w:t>
      </w:r>
      <w:bookmarkStart w:id="7338" w:name="_ETM_Q17_234010"/>
      <w:bookmarkEnd w:id="7338"/>
      <w:r>
        <w:rPr>
          <w:rtl/>
        </w:rPr>
        <w:t>כ</w:t>
      </w:r>
      <w:r>
        <w:rPr>
          <w:rFonts w:hint="cs"/>
          <w:rtl/>
        </w:rPr>
        <w:t>א</w:t>
      </w:r>
      <w:r>
        <w:rPr>
          <w:rtl/>
        </w:rPr>
        <w:t xml:space="preserve">ן </w:t>
      </w:r>
      <w:bookmarkStart w:id="7339" w:name="_ETM_Q17_234220"/>
      <w:bookmarkEnd w:id="7339"/>
      <w:r>
        <w:rPr>
          <w:rtl/>
        </w:rPr>
        <w:t>כלום</w:t>
      </w:r>
      <w:bookmarkStart w:id="7340" w:name="_ETM_Q17_232290"/>
      <w:bookmarkEnd w:id="7340"/>
      <w:r w:rsidR="00271855">
        <w:rPr>
          <w:rFonts w:hint="cs"/>
          <w:rtl/>
        </w:rPr>
        <w:t>;</w:t>
      </w:r>
      <w:r>
        <w:rPr>
          <w:rtl/>
        </w:rPr>
        <w:t xml:space="preserve"> </w:t>
      </w:r>
      <w:bookmarkStart w:id="7341" w:name="_ETM_Q17_234980"/>
      <w:bookmarkEnd w:id="7341"/>
      <w:r>
        <w:rPr>
          <w:rtl/>
        </w:rPr>
        <w:t xml:space="preserve">התייקרות </w:t>
      </w:r>
      <w:bookmarkStart w:id="7342" w:name="_ETM_Q17_235519"/>
      <w:bookmarkEnd w:id="7342"/>
      <w:r w:rsidR="00271855">
        <w:rPr>
          <w:rFonts w:hint="cs"/>
          <w:rtl/>
        </w:rPr>
        <w:t>של ה</w:t>
      </w:r>
      <w:r>
        <w:rPr>
          <w:rtl/>
        </w:rPr>
        <w:t xml:space="preserve">חלב </w:t>
      </w:r>
      <w:bookmarkStart w:id="7343" w:name="_ETM_Q17_236479"/>
      <w:bookmarkStart w:id="7344" w:name="_ETM_Q17_236719"/>
      <w:bookmarkEnd w:id="7343"/>
      <w:bookmarkEnd w:id="7344"/>
      <w:r w:rsidR="00271855">
        <w:rPr>
          <w:rFonts w:hint="cs"/>
          <w:rtl/>
        </w:rPr>
        <w:t>ב</w:t>
      </w:r>
      <w:r>
        <w:rPr>
          <w:rtl/>
        </w:rPr>
        <w:t xml:space="preserve">מעל </w:t>
      </w:r>
      <w:bookmarkStart w:id="7345" w:name="_ETM_Q17_236960"/>
      <w:bookmarkEnd w:id="7345"/>
      <w:r>
        <w:rPr>
          <w:rFonts w:hint="cs"/>
          <w:rtl/>
        </w:rPr>
        <w:t>3%</w:t>
      </w:r>
      <w:bookmarkStart w:id="7346" w:name="_ETM_Q17_233700"/>
      <w:bookmarkEnd w:id="7346"/>
      <w:r w:rsidR="00271855">
        <w:rPr>
          <w:rFonts w:hint="cs"/>
          <w:rtl/>
        </w:rPr>
        <w:t>;</w:t>
      </w:r>
      <w:r>
        <w:rPr>
          <w:rtl/>
        </w:rPr>
        <w:t xml:space="preserve"> </w:t>
      </w:r>
      <w:bookmarkStart w:id="7347" w:name="_ETM_Q17_238180"/>
      <w:bookmarkEnd w:id="7347"/>
      <w:r>
        <w:rPr>
          <w:rtl/>
        </w:rPr>
        <w:t xml:space="preserve">היום </w:t>
      </w:r>
      <w:bookmarkStart w:id="7348" w:name="_ETM_Q17_238539"/>
      <w:bookmarkEnd w:id="7348"/>
      <w:r>
        <w:rPr>
          <w:rtl/>
        </w:rPr>
        <w:t xml:space="preserve">אנחנו </w:t>
      </w:r>
      <w:bookmarkStart w:id="7349" w:name="_ETM_Q17_238870"/>
      <w:bookmarkEnd w:id="7349"/>
      <w:r>
        <w:rPr>
          <w:rtl/>
        </w:rPr>
        <w:t xml:space="preserve">פותחים </w:t>
      </w:r>
      <w:bookmarkStart w:id="7350" w:name="_ETM_Q17_239590"/>
      <w:bookmarkEnd w:id="7350"/>
      <w:r>
        <w:rPr>
          <w:rtl/>
        </w:rPr>
        <w:t xml:space="preserve">בבוקר </w:t>
      </w:r>
      <w:bookmarkStart w:id="7351" w:name="_ETM_Q17_240190"/>
      <w:bookmarkEnd w:id="7351"/>
      <w:r>
        <w:rPr>
          <w:rtl/>
        </w:rPr>
        <w:t xml:space="preserve">את </w:t>
      </w:r>
      <w:bookmarkStart w:id="7352" w:name="_ETM_Q17_240340"/>
      <w:bookmarkEnd w:id="7352"/>
      <w:r>
        <w:rPr>
          <w:rtl/>
        </w:rPr>
        <w:t xml:space="preserve">העיתונים </w:t>
      </w:r>
      <w:bookmarkStart w:id="7353" w:name="_ETM_Q17_241300"/>
      <w:bookmarkEnd w:id="7353"/>
      <w:r>
        <w:rPr>
          <w:rtl/>
        </w:rPr>
        <w:t xml:space="preserve">וקוראים </w:t>
      </w:r>
      <w:bookmarkStart w:id="7354" w:name="_ETM_Q17_241870"/>
      <w:bookmarkEnd w:id="7354"/>
      <w:r>
        <w:rPr>
          <w:rtl/>
        </w:rPr>
        <w:t xml:space="preserve">על </w:t>
      </w:r>
      <w:bookmarkStart w:id="7355" w:name="_ETM_Q17_241989"/>
      <w:bookmarkEnd w:id="7355"/>
      <w:r>
        <w:rPr>
          <w:rtl/>
        </w:rPr>
        <w:t xml:space="preserve">גל </w:t>
      </w:r>
      <w:bookmarkStart w:id="7356" w:name="_ETM_Q17_242260"/>
      <w:bookmarkEnd w:id="7356"/>
      <w:r>
        <w:rPr>
          <w:rtl/>
        </w:rPr>
        <w:t xml:space="preserve">התייקרויות </w:t>
      </w:r>
      <w:bookmarkStart w:id="7357" w:name="_ETM_Q17_242890"/>
      <w:bookmarkEnd w:id="7357"/>
      <w:r>
        <w:rPr>
          <w:rtl/>
        </w:rPr>
        <w:t xml:space="preserve">נוסף </w:t>
      </w:r>
      <w:bookmarkStart w:id="7358" w:name="_ETM_Q17_243789"/>
      <w:bookmarkEnd w:id="7358"/>
      <w:r>
        <w:rPr>
          <w:rtl/>
        </w:rPr>
        <w:t xml:space="preserve">של </w:t>
      </w:r>
      <w:bookmarkStart w:id="7359" w:name="_ETM_Q17_244060"/>
      <w:bookmarkEnd w:id="7359"/>
      <w:r>
        <w:rPr>
          <w:rtl/>
        </w:rPr>
        <w:t>ב</w:t>
      </w:r>
      <w:r>
        <w:rPr>
          <w:rFonts w:hint="cs"/>
          <w:rtl/>
        </w:rPr>
        <w:t>י</w:t>
      </w:r>
      <w:r>
        <w:rPr>
          <w:rtl/>
        </w:rPr>
        <w:t xml:space="preserve">ן </w:t>
      </w:r>
      <w:bookmarkStart w:id="7360" w:name="_ETM_Q17_244330"/>
      <w:bookmarkEnd w:id="7360"/>
      <w:r>
        <w:rPr>
          <w:rtl/>
        </w:rPr>
        <w:t xml:space="preserve">4% </w:t>
      </w:r>
      <w:bookmarkStart w:id="7361" w:name="_ETM_Q17_245409"/>
      <w:bookmarkEnd w:id="7361"/>
      <w:r>
        <w:rPr>
          <w:rtl/>
        </w:rPr>
        <w:t>ל-16%</w:t>
      </w:r>
      <w:r>
        <w:rPr>
          <w:rFonts w:hint="cs"/>
          <w:rtl/>
        </w:rPr>
        <w:t>.</w:t>
      </w:r>
      <w:r>
        <w:rPr>
          <w:rtl/>
        </w:rPr>
        <w:t xml:space="preserve"> </w:t>
      </w:r>
      <w:bookmarkStart w:id="7362" w:name="_ETM_Q17_247190"/>
      <w:bookmarkEnd w:id="7362"/>
      <w:r>
        <w:rPr>
          <w:rtl/>
        </w:rPr>
        <w:t>אגב</w:t>
      </w:r>
      <w:r>
        <w:rPr>
          <w:rFonts w:hint="cs"/>
          <w:rtl/>
        </w:rPr>
        <w:t>,</w:t>
      </w:r>
      <w:bookmarkStart w:id="7363" w:name="_ETM_Q17_245253"/>
      <w:bookmarkEnd w:id="7363"/>
      <w:r>
        <w:rPr>
          <w:rtl/>
        </w:rPr>
        <w:t xml:space="preserve"> </w:t>
      </w:r>
      <w:bookmarkStart w:id="7364" w:name="_ETM_Q17_247880"/>
      <w:bookmarkEnd w:id="7364"/>
      <w:r>
        <w:rPr>
          <w:rtl/>
        </w:rPr>
        <w:t xml:space="preserve">אני </w:t>
      </w:r>
      <w:bookmarkStart w:id="7365" w:name="_ETM_Q17_248119"/>
      <w:bookmarkEnd w:id="7365"/>
      <w:r>
        <w:rPr>
          <w:rtl/>
        </w:rPr>
        <w:t xml:space="preserve">לא </w:t>
      </w:r>
      <w:bookmarkStart w:id="7366" w:name="_ETM_Q17_248270"/>
      <w:bookmarkEnd w:id="7366"/>
      <w:r>
        <w:rPr>
          <w:rtl/>
        </w:rPr>
        <w:t xml:space="preserve">שואל </w:t>
      </w:r>
      <w:bookmarkStart w:id="7367" w:name="_ETM_Q17_249450"/>
      <w:bookmarkEnd w:id="7367"/>
      <w:r>
        <w:rPr>
          <w:rtl/>
        </w:rPr>
        <w:t xml:space="preserve">איפה </w:t>
      </w:r>
      <w:bookmarkStart w:id="7368" w:name="_ETM_Q17_249780"/>
      <w:bookmarkEnd w:id="7368"/>
      <w:r>
        <w:rPr>
          <w:rtl/>
        </w:rPr>
        <w:t>בנט</w:t>
      </w:r>
      <w:bookmarkStart w:id="7369" w:name="_ETM_Q17_246922"/>
      <w:bookmarkEnd w:id="7369"/>
      <w:r>
        <w:rPr>
          <w:rFonts w:hint="cs"/>
          <w:rtl/>
        </w:rPr>
        <w:t>,</w:t>
      </w:r>
      <w:r>
        <w:rPr>
          <w:rtl/>
        </w:rPr>
        <w:t xml:space="preserve"> </w:t>
      </w:r>
      <w:bookmarkStart w:id="7370" w:name="_ETM_Q17_250319"/>
      <w:bookmarkEnd w:id="7370"/>
      <w:r>
        <w:rPr>
          <w:rtl/>
        </w:rPr>
        <w:t xml:space="preserve">איפה </w:t>
      </w:r>
      <w:bookmarkStart w:id="7371" w:name="_ETM_Q17_250590"/>
      <w:bookmarkEnd w:id="7371"/>
      <w:r>
        <w:rPr>
          <w:rtl/>
        </w:rPr>
        <w:t>ר</w:t>
      </w:r>
      <w:r>
        <w:rPr>
          <w:rFonts w:hint="cs"/>
          <w:rtl/>
        </w:rPr>
        <w:t xml:space="preserve">אש הממשלה, </w:t>
      </w:r>
      <w:bookmarkStart w:id="7372" w:name="_ETM_Q17_251520"/>
      <w:bookmarkStart w:id="7373" w:name="_ETM_Q17_247644"/>
      <w:bookmarkEnd w:id="7372"/>
      <w:bookmarkEnd w:id="7373"/>
      <w:r>
        <w:rPr>
          <w:rFonts w:hint="cs"/>
          <w:rtl/>
        </w:rPr>
        <w:t>כי אין</w:t>
      </w:r>
      <w:r>
        <w:rPr>
          <w:rtl/>
        </w:rPr>
        <w:t xml:space="preserve"> </w:t>
      </w:r>
      <w:bookmarkStart w:id="7374" w:name="_ETM_Q17_251819"/>
      <w:bookmarkEnd w:id="7374"/>
      <w:r>
        <w:rPr>
          <w:rtl/>
        </w:rPr>
        <w:t xml:space="preserve">באמת </w:t>
      </w:r>
      <w:bookmarkStart w:id="7375" w:name="_ETM_Q17_252119"/>
      <w:bookmarkEnd w:id="7375"/>
      <w:r>
        <w:rPr>
          <w:rtl/>
        </w:rPr>
        <w:t>ר</w:t>
      </w:r>
      <w:bookmarkStart w:id="7376" w:name="_ETM_Q17_253069"/>
      <w:bookmarkEnd w:id="7376"/>
      <w:r>
        <w:rPr>
          <w:rFonts w:hint="cs"/>
          <w:rtl/>
        </w:rPr>
        <w:t xml:space="preserve">אש ממשלה. </w:t>
      </w:r>
      <w:r>
        <w:rPr>
          <w:rtl/>
        </w:rPr>
        <w:t>כ</w:t>
      </w:r>
      <w:r>
        <w:rPr>
          <w:rFonts w:hint="cs"/>
          <w:rtl/>
        </w:rPr>
        <w:t>י אין</w:t>
      </w:r>
      <w:bookmarkStart w:id="7377" w:name="_ETM_Q17_249177"/>
      <w:bookmarkEnd w:id="7377"/>
      <w:r>
        <w:rPr>
          <w:rtl/>
        </w:rPr>
        <w:t xml:space="preserve"> </w:t>
      </w:r>
      <w:bookmarkStart w:id="7378" w:name="_ETM_Q17_253459"/>
      <w:bookmarkEnd w:id="7378"/>
      <w:r>
        <w:rPr>
          <w:rtl/>
        </w:rPr>
        <w:t>ל</w:t>
      </w:r>
      <w:r>
        <w:rPr>
          <w:rFonts w:hint="cs"/>
          <w:rtl/>
        </w:rPr>
        <w:t>ו</w:t>
      </w:r>
      <w:r>
        <w:rPr>
          <w:rtl/>
        </w:rPr>
        <w:t xml:space="preserve"> </w:t>
      </w:r>
      <w:bookmarkStart w:id="7379" w:name="_ETM_Q17_253520"/>
      <w:bookmarkEnd w:id="7379"/>
      <w:r>
        <w:rPr>
          <w:rtl/>
        </w:rPr>
        <w:t>יכול</w:t>
      </w:r>
      <w:r>
        <w:rPr>
          <w:rFonts w:hint="cs"/>
          <w:rtl/>
        </w:rPr>
        <w:t>ת</w:t>
      </w:r>
      <w:r>
        <w:rPr>
          <w:rtl/>
        </w:rPr>
        <w:t xml:space="preserve"> </w:t>
      </w:r>
      <w:bookmarkStart w:id="7380" w:name="_ETM_Q17_253819"/>
      <w:bookmarkStart w:id="7381" w:name="_ETM_Q17_253999"/>
      <w:bookmarkEnd w:id="7380"/>
      <w:bookmarkEnd w:id="7381"/>
      <w:r>
        <w:rPr>
          <w:rtl/>
        </w:rPr>
        <w:t xml:space="preserve">לקבוע </w:t>
      </w:r>
      <w:bookmarkStart w:id="7382" w:name="_ETM_Q17_254329"/>
      <w:bookmarkEnd w:id="7382"/>
      <w:r>
        <w:rPr>
          <w:rtl/>
        </w:rPr>
        <w:t xml:space="preserve">שום </w:t>
      </w:r>
      <w:bookmarkStart w:id="7383" w:name="_ETM_Q17_254539"/>
      <w:bookmarkEnd w:id="7383"/>
      <w:r>
        <w:rPr>
          <w:rtl/>
        </w:rPr>
        <w:t>דבר</w:t>
      </w:r>
      <w:r>
        <w:rPr>
          <w:rFonts w:hint="cs"/>
          <w:rtl/>
        </w:rPr>
        <w:t>.</w:t>
      </w:r>
      <w:bookmarkStart w:id="7384" w:name="_ETM_Q17_255289"/>
      <w:bookmarkStart w:id="7385" w:name="_ETM_Q17_259143"/>
      <w:bookmarkStart w:id="7386" w:name="_ETM_Q17_259297"/>
      <w:bookmarkStart w:id="7387" w:name="_ETM_Q17_259353"/>
      <w:bookmarkStart w:id="7388" w:name="_ETM_Q17_259392"/>
      <w:bookmarkStart w:id="7389" w:name="_ETM_Q17_254446"/>
      <w:bookmarkEnd w:id="7384"/>
      <w:bookmarkEnd w:id="7385"/>
      <w:bookmarkEnd w:id="7386"/>
      <w:bookmarkEnd w:id="7387"/>
      <w:bookmarkEnd w:id="7388"/>
      <w:bookmarkEnd w:id="7389"/>
      <w:r>
        <w:rPr>
          <w:rFonts w:hint="cs"/>
          <w:rtl/>
        </w:rPr>
        <w:t xml:space="preserve"> </w:t>
      </w:r>
      <w:r>
        <w:rPr>
          <w:rtl/>
        </w:rPr>
        <w:t xml:space="preserve">מה </w:t>
      </w:r>
      <w:bookmarkStart w:id="7390" w:name="_ETM_Q17_255560"/>
      <w:bookmarkEnd w:id="7390"/>
      <w:r>
        <w:rPr>
          <w:rtl/>
        </w:rPr>
        <w:t xml:space="preserve">שאני </w:t>
      </w:r>
      <w:bookmarkStart w:id="7391" w:name="_ETM_Q17_255979"/>
      <w:bookmarkEnd w:id="7391"/>
      <w:r>
        <w:rPr>
          <w:rtl/>
        </w:rPr>
        <w:t xml:space="preserve">כן </w:t>
      </w:r>
      <w:bookmarkStart w:id="7392" w:name="_ETM_Q17_256280"/>
      <w:bookmarkEnd w:id="7392"/>
      <w:r>
        <w:rPr>
          <w:rtl/>
        </w:rPr>
        <w:t xml:space="preserve">שואל </w:t>
      </w:r>
      <w:bookmarkStart w:id="7393" w:name="_ETM_Q17_257380"/>
      <w:bookmarkEnd w:id="7393"/>
      <w:r>
        <w:rPr>
          <w:rtl/>
        </w:rPr>
        <w:t xml:space="preserve">זה </w:t>
      </w:r>
      <w:bookmarkStart w:id="7394" w:name="_ETM_Q17_257679"/>
      <w:bookmarkEnd w:id="7394"/>
      <w:r>
        <w:rPr>
          <w:rtl/>
        </w:rPr>
        <w:t xml:space="preserve">איפה </w:t>
      </w:r>
      <w:bookmarkStart w:id="7395" w:name="_ETM_Q17_257889"/>
      <w:bookmarkEnd w:id="7395"/>
      <w:r>
        <w:rPr>
          <w:rtl/>
        </w:rPr>
        <w:t xml:space="preserve">שר </w:t>
      </w:r>
      <w:bookmarkStart w:id="7396" w:name="_ETM_Q17_258189"/>
      <w:bookmarkEnd w:id="7396"/>
      <w:r>
        <w:rPr>
          <w:rtl/>
        </w:rPr>
        <w:t>האוצר</w:t>
      </w:r>
      <w:r>
        <w:rPr>
          <w:rFonts w:hint="cs"/>
          <w:rtl/>
        </w:rPr>
        <w:t>,</w:t>
      </w:r>
      <w:r>
        <w:rPr>
          <w:rtl/>
        </w:rPr>
        <w:t xml:space="preserve"> </w:t>
      </w:r>
      <w:bookmarkStart w:id="7397" w:name="_ETM_Q17_259600"/>
      <w:bookmarkEnd w:id="7397"/>
      <w:r>
        <w:rPr>
          <w:rtl/>
        </w:rPr>
        <w:t xml:space="preserve">איפה </w:t>
      </w:r>
      <w:bookmarkStart w:id="7398" w:name="_ETM_Q17_260080"/>
      <w:bookmarkEnd w:id="7398"/>
      <w:r>
        <w:rPr>
          <w:rtl/>
        </w:rPr>
        <w:t>שר</w:t>
      </w:r>
      <w:r>
        <w:rPr>
          <w:rFonts w:hint="cs"/>
          <w:rtl/>
        </w:rPr>
        <w:t>ת</w:t>
      </w:r>
      <w:r>
        <w:rPr>
          <w:rtl/>
        </w:rPr>
        <w:t xml:space="preserve"> </w:t>
      </w:r>
      <w:bookmarkStart w:id="7399" w:name="_ETM_Q17_260500"/>
      <w:bookmarkEnd w:id="7399"/>
      <w:r>
        <w:rPr>
          <w:rtl/>
        </w:rPr>
        <w:t>הכלכלה</w:t>
      </w:r>
      <w:r>
        <w:rPr>
          <w:rFonts w:hint="cs"/>
          <w:rtl/>
        </w:rPr>
        <w:t>,</w:t>
      </w:r>
      <w:bookmarkStart w:id="7400" w:name="_ETM_Q17_258886"/>
      <w:bookmarkEnd w:id="7400"/>
      <w:r>
        <w:rPr>
          <w:rtl/>
        </w:rPr>
        <w:t xml:space="preserve"> </w:t>
      </w:r>
      <w:bookmarkStart w:id="7401" w:name="_ETM_Q17_261740"/>
      <w:bookmarkEnd w:id="7401"/>
      <w:r>
        <w:rPr>
          <w:rtl/>
        </w:rPr>
        <w:t xml:space="preserve">איפה </w:t>
      </w:r>
      <w:bookmarkStart w:id="7402" w:name="_ETM_Q17_262160"/>
      <w:bookmarkEnd w:id="7402"/>
      <w:r>
        <w:rPr>
          <w:rtl/>
        </w:rPr>
        <w:t xml:space="preserve">סגן </w:t>
      </w:r>
      <w:bookmarkStart w:id="7403" w:name="_ETM_Q17_262580"/>
      <w:bookmarkEnd w:id="7403"/>
      <w:r>
        <w:rPr>
          <w:rtl/>
        </w:rPr>
        <w:t xml:space="preserve">שר </w:t>
      </w:r>
      <w:bookmarkStart w:id="7404" w:name="_ETM_Q17_262790"/>
      <w:bookmarkEnd w:id="7404"/>
      <w:r>
        <w:rPr>
          <w:rtl/>
        </w:rPr>
        <w:t>הכלכלה</w:t>
      </w:r>
      <w:r w:rsidR="00271855">
        <w:rPr>
          <w:rFonts w:hint="cs"/>
          <w:rtl/>
        </w:rPr>
        <w:t>,</w:t>
      </w:r>
      <w:r>
        <w:rPr>
          <w:rtl/>
        </w:rPr>
        <w:t xml:space="preserve"> </w:t>
      </w:r>
      <w:bookmarkStart w:id="7405" w:name="_ETM_Q17_263390"/>
      <w:bookmarkEnd w:id="7405"/>
      <w:r>
        <w:rPr>
          <w:rtl/>
        </w:rPr>
        <w:t xml:space="preserve">שגם </w:t>
      </w:r>
      <w:bookmarkStart w:id="7406" w:name="_ETM_Q17_263780"/>
      <w:bookmarkEnd w:id="7406"/>
      <w:r>
        <w:rPr>
          <w:rtl/>
        </w:rPr>
        <w:t xml:space="preserve">נמצא </w:t>
      </w:r>
      <w:bookmarkStart w:id="7407" w:name="_ETM_Q17_264260"/>
      <w:bookmarkEnd w:id="7407"/>
      <w:r>
        <w:rPr>
          <w:rtl/>
        </w:rPr>
        <w:t>כאן</w:t>
      </w:r>
      <w:r>
        <w:rPr>
          <w:rFonts w:hint="cs"/>
          <w:rtl/>
        </w:rPr>
        <w:t>.</w:t>
      </w:r>
      <w:bookmarkStart w:id="7408" w:name="_ETM_Q17_264800"/>
      <w:bookmarkStart w:id="7409" w:name="_ETM_Q17_263144"/>
      <w:bookmarkEnd w:id="7408"/>
      <w:bookmarkEnd w:id="7409"/>
    </w:p>
    <w:p w:rsidR="004443EA" w:rsidRDefault="004443EA" w:rsidP="00B34526">
      <w:pPr>
        <w:rPr>
          <w:rtl/>
        </w:rPr>
      </w:pPr>
      <w:bookmarkStart w:id="7410" w:name="_ETM_Q17_265328"/>
      <w:bookmarkStart w:id="7411" w:name="_ETM_Q17_265469"/>
      <w:bookmarkEnd w:id="7410"/>
      <w:bookmarkEnd w:id="7411"/>
    </w:p>
    <w:p w:rsidR="004443EA" w:rsidRDefault="004443EA" w:rsidP="00271855">
      <w:pPr>
        <w:rPr>
          <w:rtl/>
        </w:rPr>
      </w:pPr>
      <w:bookmarkStart w:id="7412" w:name="_ETM_Q17_263241"/>
      <w:bookmarkStart w:id="7413" w:name="_ETM_Q17_263293"/>
      <w:bookmarkStart w:id="7414" w:name="_ETM_Q17_263345"/>
      <w:bookmarkEnd w:id="7412"/>
      <w:bookmarkEnd w:id="7413"/>
      <w:bookmarkEnd w:id="7414"/>
      <w:r>
        <w:rPr>
          <w:rtl/>
        </w:rPr>
        <w:t>אגב</w:t>
      </w:r>
      <w:bookmarkStart w:id="7415" w:name="_ETM_Q17_263047"/>
      <w:bookmarkEnd w:id="7415"/>
      <w:r>
        <w:rPr>
          <w:rFonts w:hint="cs"/>
          <w:rtl/>
        </w:rPr>
        <w:t>,</w:t>
      </w:r>
      <w:r>
        <w:rPr>
          <w:rtl/>
        </w:rPr>
        <w:t xml:space="preserve"> </w:t>
      </w:r>
      <w:bookmarkStart w:id="7416" w:name="_ETM_Q17_265550"/>
      <w:bookmarkEnd w:id="7416"/>
      <w:r>
        <w:rPr>
          <w:rtl/>
        </w:rPr>
        <w:t>שר</w:t>
      </w:r>
      <w:bookmarkStart w:id="7417" w:name="_ETM_Q17_266270"/>
      <w:bookmarkEnd w:id="7417"/>
      <w:r>
        <w:rPr>
          <w:rtl/>
        </w:rPr>
        <w:t xml:space="preserve"> </w:t>
      </w:r>
      <w:bookmarkStart w:id="7418" w:name="_ETM_Q17_266630"/>
      <w:bookmarkEnd w:id="7418"/>
      <w:r>
        <w:rPr>
          <w:rtl/>
        </w:rPr>
        <w:t xml:space="preserve">האוצר </w:t>
      </w:r>
      <w:bookmarkStart w:id="7419" w:name="_ETM_Q17_267080"/>
      <w:bookmarkEnd w:id="7419"/>
      <w:r>
        <w:rPr>
          <w:rtl/>
        </w:rPr>
        <w:t>ושר</w:t>
      </w:r>
      <w:r>
        <w:rPr>
          <w:rFonts w:hint="cs"/>
          <w:rtl/>
        </w:rPr>
        <w:t>ת</w:t>
      </w:r>
      <w:r>
        <w:rPr>
          <w:rtl/>
        </w:rPr>
        <w:t xml:space="preserve"> </w:t>
      </w:r>
      <w:bookmarkStart w:id="7420" w:name="_ETM_Q17_267530"/>
      <w:bookmarkEnd w:id="7420"/>
      <w:r>
        <w:rPr>
          <w:rtl/>
        </w:rPr>
        <w:t xml:space="preserve">הכלכלה </w:t>
      </w:r>
      <w:bookmarkStart w:id="7421" w:name="_ETM_Q17_268069"/>
      <w:bookmarkEnd w:id="7421"/>
      <w:r>
        <w:rPr>
          <w:rtl/>
        </w:rPr>
        <w:t xml:space="preserve">הם </w:t>
      </w:r>
      <w:bookmarkStart w:id="7422" w:name="_ETM_Q17_268160"/>
      <w:bookmarkEnd w:id="7422"/>
      <w:r>
        <w:rPr>
          <w:rtl/>
        </w:rPr>
        <w:t xml:space="preserve">גם </w:t>
      </w:r>
      <w:bookmarkStart w:id="7423" w:name="_ETM_Q17_268370"/>
      <w:bookmarkEnd w:id="7423"/>
      <w:r>
        <w:rPr>
          <w:rtl/>
        </w:rPr>
        <w:t>נורבגים</w:t>
      </w:r>
      <w:r>
        <w:rPr>
          <w:rFonts w:hint="cs"/>
          <w:rtl/>
        </w:rPr>
        <w:t>.</w:t>
      </w:r>
      <w:r>
        <w:rPr>
          <w:rtl/>
        </w:rPr>
        <w:t xml:space="preserve"> </w:t>
      </w:r>
      <w:bookmarkStart w:id="7424" w:name="_ETM_Q17_269530"/>
      <w:bookmarkEnd w:id="7424"/>
      <w:r>
        <w:rPr>
          <w:rtl/>
        </w:rPr>
        <w:t>כלומר</w:t>
      </w:r>
      <w:bookmarkStart w:id="7425" w:name="_ETM_Q17_266883"/>
      <w:bookmarkEnd w:id="7425"/>
      <w:r>
        <w:rPr>
          <w:rFonts w:hint="cs"/>
          <w:rtl/>
        </w:rPr>
        <w:t>,</w:t>
      </w:r>
      <w:r>
        <w:rPr>
          <w:rtl/>
        </w:rPr>
        <w:t xml:space="preserve"> </w:t>
      </w:r>
      <w:bookmarkStart w:id="7426" w:name="_ETM_Q17_269860"/>
      <w:bookmarkEnd w:id="7426"/>
      <w:r>
        <w:rPr>
          <w:rtl/>
        </w:rPr>
        <w:t xml:space="preserve">יש </w:t>
      </w:r>
      <w:bookmarkStart w:id="7427" w:name="_ETM_Q17_270100"/>
      <w:bookmarkEnd w:id="7427"/>
      <w:r>
        <w:rPr>
          <w:rtl/>
        </w:rPr>
        <w:t xml:space="preserve">להם </w:t>
      </w:r>
      <w:bookmarkStart w:id="7428" w:name="_ETM_Q17_270280"/>
      <w:bookmarkEnd w:id="7428"/>
      <w:r>
        <w:rPr>
          <w:rtl/>
        </w:rPr>
        <w:t xml:space="preserve">גם </w:t>
      </w:r>
      <w:bookmarkStart w:id="7429" w:name="_ETM_Q17_270520"/>
      <w:bookmarkEnd w:id="7429"/>
      <w:r>
        <w:rPr>
          <w:rtl/>
        </w:rPr>
        <w:t xml:space="preserve">את </w:t>
      </w:r>
      <w:bookmarkStart w:id="7430" w:name="_ETM_Q17_270700"/>
      <w:bookmarkEnd w:id="7430"/>
      <w:r>
        <w:rPr>
          <w:rtl/>
        </w:rPr>
        <w:t xml:space="preserve">כל </w:t>
      </w:r>
      <w:bookmarkStart w:id="7431" w:name="_ETM_Q17_271030"/>
      <w:bookmarkEnd w:id="7431"/>
      <w:r>
        <w:rPr>
          <w:rtl/>
        </w:rPr>
        <w:t xml:space="preserve">הזמן </w:t>
      </w:r>
      <w:bookmarkStart w:id="7432" w:name="_ETM_Q17_271360"/>
      <w:bookmarkEnd w:id="7432"/>
      <w:r>
        <w:rPr>
          <w:rtl/>
        </w:rPr>
        <w:t>שבעולם</w:t>
      </w:r>
      <w:bookmarkStart w:id="7433" w:name="_ETM_Q17_272230"/>
      <w:bookmarkEnd w:id="7433"/>
      <w:r>
        <w:rPr>
          <w:rFonts w:hint="cs"/>
          <w:rtl/>
        </w:rPr>
        <w:t>.</w:t>
      </w:r>
      <w:bookmarkStart w:id="7434" w:name="_ETM_Q17_272589"/>
      <w:bookmarkEnd w:id="7434"/>
      <w:r>
        <w:rPr>
          <w:rFonts w:hint="cs"/>
          <w:rtl/>
        </w:rPr>
        <w:t xml:space="preserve"> </w:t>
      </w:r>
      <w:r>
        <w:rPr>
          <w:rtl/>
        </w:rPr>
        <w:t xml:space="preserve">אבל </w:t>
      </w:r>
      <w:bookmarkStart w:id="7435" w:name="_ETM_Q17_272530"/>
      <w:bookmarkEnd w:id="7435"/>
      <w:r>
        <w:rPr>
          <w:rtl/>
        </w:rPr>
        <w:t xml:space="preserve">הם </w:t>
      </w:r>
      <w:bookmarkStart w:id="7436" w:name="_ETM_Q17_272680"/>
      <w:bookmarkEnd w:id="7436"/>
      <w:r>
        <w:rPr>
          <w:rtl/>
        </w:rPr>
        <w:t>נעלמו</w:t>
      </w:r>
      <w:bookmarkStart w:id="7437" w:name="_ETM_Q17_270523"/>
      <w:bookmarkEnd w:id="7437"/>
      <w:r>
        <w:rPr>
          <w:rFonts w:hint="cs"/>
          <w:rtl/>
        </w:rPr>
        <w:t>,</w:t>
      </w:r>
      <w:r>
        <w:rPr>
          <w:rtl/>
        </w:rPr>
        <w:t xml:space="preserve"> </w:t>
      </w:r>
      <w:bookmarkStart w:id="7438" w:name="_ETM_Q17_273850"/>
      <w:bookmarkEnd w:id="7438"/>
      <w:r>
        <w:rPr>
          <w:rtl/>
        </w:rPr>
        <w:t xml:space="preserve">הם </w:t>
      </w:r>
      <w:bookmarkStart w:id="7439" w:name="_ETM_Q17_274030"/>
      <w:bookmarkEnd w:id="7439"/>
      <w:r>
        <w:rPr>
          <w:rtl/>
        </w:rPr>
        <w:t xml:space="preserve">לא </w:t>
      </w:r>
      <w:bookmarkStart w:id="7440" w:name="_ETM_Q17_274149"/>
      <w:bookmarkEnd w:id="7440"/>
      <w:r>
        <w:rPr>
          <w:rtl/>
        </w:rPr>
        <w:t>מדברים</w:t>
      </w:r>
      <w:bookmarkStart w:id="7441" w:name="_ETM_Q17_280166"/>
      <w:bookmarkStart w:id="7442" w:name="_ETM_Q17_280280"/>
      <w:bookmarkEnd w:id="7441"/>
      <w:bookmarkEnd w:id="7442"/>
      <w:r>
        <w:rPr>
          <w:rFonts w:hint="cs"/>
          <w:rtl/>
        </w:rPr>
        <w:t>,</w:t>
      </w:r>
      <w:r>
        <w:rPr>
          <w:rtl/>
        </w:rPr>
        <w:t xml:space="preserve"> </w:t>
      </w:r>
      <w:bookmarkStart w:id="7443" w:name="_ETM_Q17_275380"/>
      <w:bookmarkEnd w:id="7443"/>
      <w:r>
        <w:rPr>
          <w:rtl/>
        </w:rPr>
        <w:t xml:space="preserve">הם </w:t>
      </w:r>
      <w:bookmarkStart w:id="7444" w:name="_ETM_Q17_275530"/>
      <w:bookmarkEnd w:id="7444"/>
      <w:r>
        <w:rPr>
          <w:rtl/>
        </w:rPr>
        <w:t xml:space="preserve">לא </w:t>
      </w:r>
      <w:bookmarkStart w:id="7445" w:name="_ETM_Q17_275679"/>
      <w:bookmarkEnd w:id="7445"/>
      <w:r>
        <w:rPr>
          <w:rtl/>
        </w:rPr>
        <w:t xml:space="preserve">נמצאים </w:t>
      </w:r>
      <w:bookmarkStart w:id="7446" w:name="_ETM_Q17_276249"/>
      <w:bookmarkEnd w:id="7446"/>
      <w:r>
        <w:rPr>
          <w:rtl/>
        </w:rPr>
        <w:t>כאן</w:t>
      </w:r>
      <w:r>
        <w:rPr>
          <w:rFonts w:hint="cs"/>
          <w:rtl/>
        </w:rPr>
        <w:t>.</w:t>
      </w:r>
      <w:r>
        <w:rPr>
          <w:rtl/>
        </w:rPr>
        <w:t xml:space="preserve"> </w:t>
      </w:r>
      <w:bookmarkStart w:id="7447" w:name="_ETM_Q17_277020"/>
      <w:bookmarkEnd w:id="7447"/>
      <w:r>
        <w:rPr>
          <w:rtl/>
        </w:rPr>
        <w:t xml:space="preserve">ועדת </w:t>
      </w:r>
      <w:bookmarkStart w:id="7448" w:name="_ETM_Q17_277590"/>
      <w:bookmarkEnd w:id="7448"/>
      <w:r>
        <w:rPr>
          <w:rtl/>
        </w:rPr>
        <w:t>הכספים</w:t>
      </w:r>
      <w:r>
        <w:rPr>
          <w:rFonts w:hint="cs"/>
          <w:rtl/>
        </w:rPr>
        <w:t>,</w:t>
      </w:r>
      <w:r>
        <w:rPr>
          <w:rtl/>
        </w:rPr>
        <w:t xml:space="preserve"> </w:t>
      </w:r>
      <w:bookmarkStart w:id="7449" w:name="_ETM_Q17_278490"/>
      <w:bookmarkEnd w:id="7449"/>
      <w:r>
        <w:rPr>
          <w:rtl/>
        </w:rPr>
        <w:t xml:space="preserve">שגם </w:t>
      </w:r>
      <w:bookmarkStart w:id="7450" w:name="_ETM_Q17_279000"/>
      <w:bookmarkEnd w:id="7450"/>
      <w:r>
        <w:rPr>
          <w:rtl/>
        </w:rPr>
        <w:t xml:space="preserve">היא </w:t>
      </w:r>
      <w:bookmarkStart w:id="7451" w:name="_ETM_Q17_279180"/>
      <w:bookmarkEnd w:id="7451"/>
      <w:r>
        <w:rPr>
          <w:rtl/>
        </w:rPr>
        <w:t xml:space="preserve">נשלטת </w:t>
      </w:r>
      <w:bookmarkStart w:id="7452" w:name="_ETM_Q17_280319"/>
      <w:bookmarkEnd w:id="7452"/>
      <w:r>
        <w:rPr>
          <w:rtl/>
        </w:rPr>
        <w:t xml:space="preserve">על </w:t>
      </w:r>
      <w:bookmarkStart w:id="7453" w:name="_ETM_Q17_280500"/>
      <w:bookmarkEnd w:id="7453"/>
      <w:r>
        <w:rPr>
          <w:rtl/>
        </w:rPr>
        <w:t>ידי</w:t>
      </w:r>
      <w:bookmarkStart w:id="7454" w:name="_ETM_Q17_280890"/>
      <w:bookmarkStart w:id="7455" w:name="_ETM_Q17_277863"/>
      <w:bookmarkStart w:id="7456" w:name="_ETM_Q17_281400"/>
      <w:bookmarkStart w:id="7457" w:name="_ETM_Q17_281850"/>
      <w:bookmarkEnd w:id="7454"/>
      <w:bookmarkEnd w:id="7455"/>
      <w:bookmarkEnd w:id="7456"/>
      <w:bookmarkEnd w:id="7457"/>
      <w:r>
        <w:rPr>
          <w:rFonts w:hint="cs"/>
          <w:rtl/>
        </w:rPr>
        <w:t xml:space="preserve"> </w:t>
      </w:r>
      <w:r>
        <w:rPr>
          <w:rtl/>
        </w:rPr>
        <w:t xml:space="preserve">המפלגה </w:t>
      </w:r>
      <w:bookmarkStart w:id="7458" w:name="_ETM_Q17_282780"/>
      <w:bookmarkEnd w:id="7458"/>
      <w:r>
        <w:rPr>
          <w:rtl/>
        </w:rPr>
        <w:t xml:space="preserve">של </w:t>
      </w:r>
      <w:bookmarkStart w:id="7459" w:name="_ETM_Q17_283080"/>
      <w:bookmarkEnd w:id="7459"/>
      <w:r>
        <w:rPr>
          <w:rtl/>
        </w:rPr>
        <w:t xml:space="preserve">אביגדור </w:t>
      </w:r>
      <w:bookmarkStart w:id="7460" w:name="_ETM_Q17_283590"/>
      <w:bookmarkEnd w:id="7460"/>
      <w:r>
        <w:rPr>
          <w:rtl/>
        </w:rPr>
        <w:t>ליברמן</w:t>
      </w:r>
      <w:r>
        <w:rPr>
          <w:rFonts w:hint="cs"/>
          <w:rtl/>
        </w:rPr>
        <w:t>,</w:t>
      </w:r>
      <w:r>
        <w:rPr>
          <w:rtl/>
        </w:rPr>
        <w:t xml:space="preserve"> </w:t>
      </w:r>
      <w:bookmarkStart w:id="7461" w:name="_ETM_Q17_284880"/>
      <w:bookmarkEnd w:id="7461"/>
      <w:r>
        <w:rPr>
          <w:rtl/>
        </w:rPr>
        <w:t xml:space="preserve">עסוקה </w:t>
      </w:r>
      <w:bookmarkStart w:id="7462" w:name="_ETM_Q17_285390"/>
      <w:bookmarkEnd w:id="7462"/>
      <w:r>
        <w:rPr>
          <w:rtl/>
        </w:rPr>
        <w:t xml:space="preserve">כל </w:t>
      </w:r>
      <w:bookmarkStart w:id="7463" w:name="_ETM_Q17_285600"/>
      <w:bookmarkEnd w:id="7463"/>
      <w:r>
        <w:rPr>
          <w:rtl/>
        </w:rPr>
        <w:t xml:space="preserve">היום </w:t>
      </w:r>
      <w:bookmarkStart w:id="7464" w:name="_ETM_Q17_285870"/>
      <w:bookmarkEnd w:id="7464"/>
      <w:r>
        <w:rPr>
          <w:rtl/>
        </w:rPr>
        <w:t xml:space="preserve">רק </w:t>
      </w:r>
      <w:bookmarkStart w:id="7465" w:name="_ETM_Q17_286170"/>
      <w:bookmarkEnd w:id="7465"/>
      <w:r>
        <w:rPr>
          <w:rFonts w:hint="cs"/>
          <w:rtl/>
        </w:rPr>
        <w:t>ב</w:t>
      </w:r>
      <w:bookmarkStart w:id="7466" w:name="_ETM_Q17_282630"/>
      <w:bookmarkEnd w:id="7466"/>
      <w:r>
        <w:rPr>
          <w:rtl/>
        </w:rPr>
        <w:t xml:space="preserve">להעלות </w:t>
      </w:r>
      <w:bookmarkStart w:id="7467" w:name="_ETM_Q17_286680"/>
      <w:bookmarkEnd w:id="7467"/>
      <w:r>
        <w:rPr>
          <w:rtl/>
        </w:rPr>
        <w:t>מ</w:t>
      </w:r>
      <w:r>
        <w:rPr>
          <w:rFonts w:hint="cs"/>
          <w:rtl/>
        </w:rPr>
        <w:t>י</w:t>
      </w:r>
      <w:r>
        <w:rPr>
          <w:rtl/>
        </w:rPr>
        <w:t>סים</w:t>
      </w:r>
      <w:r>
        <w:rPr>
          <w:rFonts w:hint="cs"/>
          <w:rtl/>
        </w:rPr>
        <w:t>.</w:t>
      </w:r>
      <w:r>
        <w:rPr>
          <w:rtl/>
        </w:rPr>
        <w:t xml:space="preserve"> </w:t>
      </w:r>
      <w:bookmarkStart w:id="7468" w:name="_ETM_Q17_287460"/>
      <w:bookmarkEnd w:id="7468"/>
      <w:r>
        <w:rPr>
          <w:rtl/>
        </w:rPr>
        <w:t xml:space="preserve">היא </w:t>
      </w:r>
      <w:bookmarkStart w:id="7469" w:name="_ETM_Q17_287580"/>
      <w:bookmarkEnd w:id="7469"/>
      <w:r>
        <w:rPr>
          <w:rtl/>
        </w:rPr>
        <w:t xml:space="preserve">לא </w:t>
      </w:r>
      <w:bookmarkStart w:id="7470" w:name="_ETM_Q17_287760"/>
      <w:bookmarkEnd w:id="7470"/>
      <w:r>
        <w:rPr>
          <w:rtl/>
        </w:rPr>
        <w:t xml:space="preserve">תכנס </w:t>
      </w:r>
      <w:bookmarkStart w:id="7471" w:name="_ETM_Q17_288360"/>
      <w:bookmarkEnd w:id="7471"/>
      <w:r>
        <w:rPr>
          <w:rtl/>
        </w:rPr>
        <w:t xml:space="preserve">דיון </w:t>
      </w:r>
      <w:bookmarkStart w:id="7472" w:name="_ETM_Q17_289210"/>
      <w:bookmarkEnd w:id="7472"/>
      <w:r>
        <w:rPr>
          <w:rFonts w:hint="cs"/>
          <w:rtl/>
        </w:rPr>
        <w:t xml:space="preserve">על </w:t>
      </w:r>
      <w:r>
        <w:rPr>
          <w:rtl/>
        </w:rPr>
        <w:t>ג</w:t>
      </w:r>
      <w:bookmarkStart w:id="7473" w:name="_ETM_Q17_285562"/>
      <w:bookmarkEnd w:id="7473"/>
      <w:r>
        <w:rPr>
          <w:rtl/>
        </w:rPr>
        <w:t xml:space="preserve">ל </w:t>
      </w:r>
      <w:bookmarkStart w:id="7474" w:name="_ETM_Q17_289719"/>
      <w:bookmarkEnd w:id="7474"/>
      <w:r>
        <w:rPr>
          <w:rtl/>
        </w:rPr>
        <w:t>ההתייקרויות</w:t>
      </w:r>
      <w:r>
        <w:rPr>
          <w:rFonts w:hint="cs"/>
          <w:rtl/>
        </w:rPr>
        <w:t>.</w:t>
      </w:r>
      <w:r>
        <w:rPr>
          <w:rtl/>
        </w:rPr>
        <w:t xml:space="preserve"> </w:t>
      </w:r>
      <w:bookmarkStart w:id="7475" w:name="_ETM_Q17_291240"/>
      <w:bookmarkEnd w:id="7475"/>
      <w:r>
        <w:rPr>
          <w:rtl/>
        </w:rPr>
        <w:t xml:space="preserve">הממשלה </w:t>
      </w:r>
      <w:bookmarkStart w:id="7476" w:name="_ETM_Q17_291959"/>
      <w:bookmarkEnd w:id="7476"/>
      <w:r>
        <w:rPr>
          <w:rtl/>
        </w:rPr>
        <w:t xml:space="preserve">הזאת </w:t>
      </w:r>
      <w:bookmarkStart w:id="7477" w:name="_ETM_Q17_292349"/>
      <w:bookmarkStart w:id="7478" w:name="_ETM_Q17_292979"/>
      <w:bookmarkStart w:id="7479" w:name="_ETM_Q17_289792"/>
      <w:bookmarkEnd w:id="7477"/>
      <w:bookmarkEnd w:id="7478"/>
      <w:bookmarkEnd w:id="7479"/>
      <w:r>
        <w:rPr>
          <w:rtl/>
        </w:rPr>
        <w:t xml:space="preserve">באמת </w:t>
      </w:r>
      <w:bookmarkStart w:id="7480" w:name="_ETM_Q17_293700"/>
      <w:bookmarkEnd w:id="7480"/>
      <w:r>
        <w:rPr>
          <w:rtl/>
        </w:rPr>
        <w:t xml:space="preserve">באה </w:t>
      </w:r>
      <w:bookmarkStart w:id="7481" w:name="_ETM_Q17_293939"/>
      <w:bookmarkEnd w:id="7481"/>
      <w:r>
        <w:rPr>
          <w:rtl/>
        </w:rPr>
        <w:t>לעבוד</w:t>
      </w:r>
      <w:r w:rsidR="00271855">
        <w:rPr>
          <w:rFonts w:hint="cs"/>
          <w:rtl/>
        </w:rPr>
        <w:t xml:space="preserve"> –</w:t>
      </w:r>
      <w:r>
        <w:rPr>
          <w:rtl/>
        </w:rPr>
        <w:t xml:space="preserve"> </w:t>
      </w:r>
      <w:bookmarkStart w:id="7482" w:name="_ETM_Q17_294969"/>
      <w:bookmarkEnd w:id="7482"/>
      <w:r>
        <w:rPr>
          <w:rtl/>
        </w:rPr>
        <w:t xml:space="preserve">היא </w:t>
      </w:r>
      <w:bookmarkStart w:id="7483" w:name="_ETM_Q17_295090"/>
      <w:bookmarkEnd w:id="7483"/>
      <w:r>
        <w:rPr>
          <w:rtl/>
        </w:rPr>
        <w:t xml:space="preserve">באה </w:t>
      </w:r>
      <w:bookmarkStart w:id="7484" w:name="_ETM_Q17_295329"/>
      <w:bookmarkEnd w:id="7484"/>
      <w:r>
        <w:rPr>
          <w:rtl/>
        </w:rPr>
        <w:t xml:space="preserve">לעבוד </w:t>
      </w:r>
      <w:bookmarkStart w:id="7485" w:name="_ETM_Q17_295810"/>
      <w:bookmarkEnd w:id="7485"/>
      <w:r>
        <w:rPr>
          <w:rtl/>
        </w:rPr>
        <w:t xml:space="preserve">עבור </w:t>
      </w:r>
      <w:bookmarkStart w:id="7486" w:name="_ETM_Q17_296109"/>
      <w:bookmarkEnd w:id="7486"/>
      <w:r>
        <w:rPr>
          <w:rtl/>
        </w:rPr>
        <w:t>הטייקונים</w:t>
      </w:r>
      <w:r w:rsidR="00271855">
        <w:rPr>
          <w:rFonts w:hint="cs"/>
          <w:rtl/>
        </w:rPr>
        <w:t>;</w:t>
      </w:r>
      <w:r>
        <w:rPr>
          <w:rtl/>
        </w:rPr>
        <w:t xml:space="preserve"> </w:t>
      </w:r>
      <w:bookmarkStart w:id="7487" w:name="_ETM_Q17_297880"/>
      <w:bookmarkEnd w:id="7487"/>
      <w:r>
        <w:rPr>
          <w:rtl/>
        </w:rPr>
        <w:t xml:space="preserve">היא </w:t>
      </w:r>
      <w:bookmarkStart w:id="7488" w:name="_ETM_Q17_298000"/>
      <w:bookmarkEnd w:id="7488"/>
      <w:r>
        <w:rPr>
          <w:rtl/>
        </w:rPr>
        <w:t xml:space="preserve">באה </w:t>
      </w:r>
      <w:bookmarkStart w:id="7489" w:name="_ETM_Q17_298270"/>
      <w:bookmarkEnd w:id="7489"/>
      <w:r>
        <w:rPr>
          <w:rtl/>
        </w:rPr>
        <w:t xml:space="preserve">לעבוד </w:t>
      </w:r>
      <w:bookmarkStart w:id="7490" w:name="_ETM_Q17_298720"/>
      <w:bookmarkEnd w:id="7490"/>
      <w:r>
        <w:rPr>
          <w:rtl/>
        </w:rPr>
        <w:t xml:space="preserve">עבור </w:t>
      </w:r>
      <w:bookmarkStart w:id="7491" w:name="_ETM_Q17_299020"/>
      <w:bookmarkEnd w:id="7491"/>
      <w:proofErr w:type="spellStart"/>
      <w:r>
        <w:rPr>
          <w:rtl/>
        </w:rPr>
        <w:t>המונופולים</w:t>
      </w:r>
      <w:proofErr w:type="spellEnd"/>
      <w:r w:rsidR="00271855">
        <w:rPr>
          <w:rFonts w:hint="cs"/>
          <w:rtl/>
        </w:rPr>
        <w:t>;</w:t>
      </w:r>
      <w:r>
        <w:rPr>
          <w:rtl/>
        </w:rPr>
        <w:t xml:space="preserve"> </w:t>
      </w:r>
      <w:bookmarkStart w:id="7492" w:name="_ETM_Q17_300520"/>
      <w:bookmarkEnd w:id="7492"/>
      <w:r>
        <w:rPr>
          <w:rtl/>
        </w:rPr>
        <w:t xml:space="preserve">היא </w:t>
      </w:r>
      <w:bookmarkStart w:id="7493" w:name="_ETM_Q17_300670"/>
      <w:bookmarkEnd w:id="7493"/>
      <w:r>
        <w:rPr>
          <w:rtl/>
        </w:rPr>
        <w:t xml:space="preserve">באה </w:t>
      </w:r>
      <w:bookmarkStart w:id="7494" w:name="_ETM_Q17_300910"/>
      <w:bookmarkEnd w:id="7494"/>
      <w:r>
        <w:rPr>
          <w:rtl/>
        </w:rPr>
        <w:t xml:space="preserve">לעבוד </w:t>
      </w:r>
      <w:bookmarkStart w:id="7495" w:name="_ETM_Q17_301480"/>
      <w:bookmarkEnd w:id="7495"/>
      <w:r>
        <w:rPr>
          <w:rtl/>
        </w:rPr>
        <w:t xml:space="preserve">עבור </w:t>
      </w:r>
      <w:bookmarkStart w:id="7496" w:name="_ETM_Q17_301840"/>
      <w:bookmarkEnd w:id="7496"/>
      <w:r>
        <w:rPr>
          <w:rtl/>
        </w:rPr>
        <w:t xml:space="preserve">עצמה </w:t>
      </w:r>
      <w:bookmarkStart w:id="7497" w:name="_ETM_Q17_302830"/>
      <w:bookmarkStart w:id="7498" w:name="_ETM_Q17_300552"/>
      <w:bookmarkEnd w:id="7497"/>
      <w:bookmarkEnd w:id="7498"/>
      <w:r>
        <w:rPr>
          <w:rFonts w:hint="cs"/>
          <w:rtl/>
        </w:rPr>
        <w:t>עם</w:t>
      </w:r>
      <w:r>
        <w:rPr>
          <w:rtl/>
        </w:rPr>
        <w:t xml:space="preserve"> </w:t>
      </w:r>
      <w:bookmarkStart w:id="7499" w:name="_ETM_Q17_302950"/>
      <w:bookmarkEnd w:id="7499"/>
      <w:r>
        <w:rPr>
          <w:rtl/>
        </w:rPr>
        <w:t xml:space="preserve">מיליארדי </w:t>
      </w:r>
      <w:bookmarkStart w:id="7500" w:name="_ETM_Q17_303580"/>
      <w:bookmarkEnd w:id="7500"/>
      <w:r>
        <w:rPr>
          <w:rtl/>
        </w:rPr>
        <w:t xml:space="preserve">שקלים </w:t>
      </w:r>
      <w:bookmarkStart w:id="7501" w:name="_ETM_Q17_304150"/>
      <w:bookmarkEnd w:id="7501"/>
      <w:r>
        <w:rPr>
          <w:rtl/>
        </w:rPr>
        <w:t xml:space="preserve">שמחלקים </w:t>
      </w:r>
      <w:bookmarkStart w:id="7502" w:name="_ETM_Q17_304930"/>
      <w:bookmarkEnd w:id="7502"/>
      <w:r>
        <w:rPr>
          <w:rtl/>
        </w:rPr>
        <w:t xml:space="preserve">כאן </w:t>
      </w:r>
      <w:bookmarkStart w:id="7503" w:name="_ETM_Q17_305620"/>
      <w:bookmarkEnd w:id="7503"/>
      <w:r>
        <w:rPr>
          <w:rFonts w:hint="cs"/>
          <w:rtl/>
        </w:rPr>
        <w:t>אחד</w:t>
      </w:r>
      <w:r>
        <w:rPr>
          <w:rtl/>
        </w:rPr>
        <w:t xml:space="preserve"> </w:t>
      </w:r>
      <w:bookmarkStart w:id="7504" w:name="_ETM_Q17_306010"/>
      <w:bookmarkEnd w:id="7504"/>
      <w:r>
        <w:rPr>
          <w:rtl/>
        </w:rPr>
        <w:t>לשני</w:t>
      </w:r>
      <w:bookmarkStart w:id="7505" w:name="_ETM_Q17_302709"/>
      <w:bookmarkEnd w:id="7505"/>
      <w:r>
        <w:rPr>
          <w:rFonts w:hint="cs"/>
          <w:rtl/>
        </w:rPr>
        <w:t>,</w:t>
      </w:r>
      <w:r>
        <w:rPr>
          <w:rtl/>
        </w:rPr>
        <w:t xml:space="preserve"> </w:t>
      </w:r>
      <w:bookmarkStart w:id="7506" w:name="_ETM_Q17_306640"/>
      <w:bookmarkEnd w:id="7506"/>
      <w:proofErr w:type="spellStart"/>
      <w:r>
        <w:rPr>
          <w:rtl/>
        </w:rPr>
        <w:t>למנסור</w:t>
      </w:r>
      <w:proofErr w:type="spellEnd"/>
      <w:r>
        <w:rPr>
          <w:rtl/>
        </w:rPr>
        <w:t xml:space="preserve"> </w:t>
      </w:r>
      <w:bookmarkStart w:id="7507" w:name="_ETM_Q17_307210"/>
      <w:bookmarkEnd w:id="7507"/>
      <w:r>
        <w:rPr>
          <w:rFonts w:hint="cs"/>
          <w:rtl/>
        </w:rPr>
        <w:t>עבאס,</w:t>
      </w:r>
      <w:bookmarkStart w:id="7508" w:name="_ETM_Q17_309606"/>
      <w:bookmarkEnd w:id="7508"/>
      <w:r>
        <w:rPr>
          <w:rtl/>
        </w:rPr>
        <w:t xml:space="preserve"> </w:t>
      </w:r>
      <w:bookmarkStart w:id="7509" w:name="_ETM_Q17_307600"/>
      <w:bookmarkEnd w:id="7509"/>
      <w:r>
        <w:rPr>
          <w:rFonts w:hint="cs"/>
          <w:rtl/>
        </w:rPr>
        <w:t>ו</w:t>
      </w:r>
      <w:r>
        <w:rPr>
          <w:rtl/>
        </w:rPr>
        <w:t xml:space="preserve">כספים </w:t>
      </w:r>
      <w:bookmarkStart w:id="7510" w:name="_ETM_Q17_308080"/>
      <w:bookmarkEnd w:id="7510"/>
      <w:r>
        <w:rPr>
          <w:rtl/>
        </w:rPr>
        <w:t xml:space="preserve">קואליציוניים </w:t>
      </w:r>
      <w:bookmarkStart w:id="7511" w:name="_ETM_Q17_308800"/>
      <w:bookmarkEnd w:id="7511"/>
      <w:r>
        <w:rPr>
          <w:rtl/>
        </w:rPr>
        <w:t xml:space="preserve">ושרים </w:t>
      </w:r>
      <w:bookmarkStart w:id="7512" w:name="_ETM_Q17_309280"/>
      <w:bookmarkEnd w:id="7512"/>
      <w:r>
        <w:rPr>
          <w:rtl/>
        </w:rPr>
        <w:t>נורבגים</w:t>
      </w:r>
      <w:r>
        <w:rPr>
          <w:rFonts w:hint="cs"/>
          <w:rtl/>
        </w:rPr>
        <w:t>.</w:t>
      </w:r>
      <w:r>
        <w:rPr>
          <w:rtl/>
        </w:rPr>
        <w:t xml:space="preserve"> </w:t>
      </w:r>
      <w:bookmarkStart w:id="7513" w:name="_ETM_Q17_310360"/>
      <w:bookmarkEnd w:id="7513"/>
      <w:r>
        <w:rPr>
          <w:rtl/>
        </w:rPr>
        <w:t xml:space="preserve">היא </w:t>
      </w:r>
      <w:bookmarkStart w:id="7514" w:name="_ETM_Q17_310510"/>
      <w:bookmarkEnd w:id="7514"/>
      <w:r>
        <w:rPr>
          <w:rtl/>
        </w:rPr>
        <w:t xml:space="preserve">בטח </w:t>
      </w:r>
      <w:bookmarkStart w:id="7515" w:name="_ETM_Q17_311720"/>
      <w:bookmarkEnd w:id="7515"/>
      <w:r>
        <w:rPr>
          <w:rtl/>
        </w:rPr>
        <w:t xml:space="preserve">לא </w:t>
      </w:r>
      <w:bookmarkStart w:id="7516" w:name="_ETM_Q17_312139"/>
      <w:bookmarkEnd w:id="7516"/>
      <w:r>
        <w:rPr>
          <w:rtl/>
        </w:rPr>
        <w:t>בא</w:t>
      </w:r>
      <w:r>
        <w:rPr>
          <w:rFonts w:hint="cs"/>
          <w:rtl/>
        </w:rPr>
        <w:t>ה</w:t>
      </w:r>
      <w:r>
        <w:rPr>
          <w:rtl/>
        </w:rPr>
        <w:t xml:space="preserve"> </w:t>
      </w:r>
      <w:bookmarkStart w:id="7517" w:name="_ETM_Q17_312410"/>
      <w:bookmarkEnd w:id="7517"/>
      <w:r>
        <w:rPr>
          <w:rtl/>
        </w:rPr>
        <w:t xml:space="preserve">לעבוד </w:t>
      </w:r>
      <w:bookmarkStart w:id="7518" w:name="_ETM_Q17_313520"/>
      <w:bookmarkEnd w:id="7518"/>
      <w:r>
        <w:rPr>
          <w:rtl/>
        </w:rPr>
        <w:t xml:space="preserve">עבור </w:t>
      </w:r>
      <w:bookmarkStart w:id="7519" w:name="_ETM_Q17_314520"/>
      <w:bookmarkEnd w:id="7519"/>
      <w:r>
        <w:rPr>
          <w:rtl/>
        </w:rPr>
        <w:t xml:space="preserve">אזרחי </w:t>
      </w:r>
      <w:bookmarkStart w:id="7520" w:name="_ETM_Q17_315120"/>
      <w:bookmarkEnd w:id="7520"/>
      <w:r>
        <w:rPr>
          <w:rtl/>
        </w:rPr>
        <w:t>ישראל</w:t>
      </w:r>
      <w:r>
        <w:rPr>
          <w:rFonts w:hint="cs"/>
          <w:rtl/>
        </w:rPr>
        <w:t>.</w:t>
      </w:r>
      <w:bookmarkStart w:id="7521" w:name="_ETM_Q17_316180"/>
      <w:bookmarkEnd w:id="7521"/>
    </w:p>
    <w:p w:rsidR="004443EA" w:rsidRDefault="004443EA" w:rsidP="00B34526">
      <w:pPr>
        <w:rPr>
          <w:rtl/>
        </w:rPr>
      </w:pPr>
      <w:bookmarkStart w:id="7522" w:name="_ETM_Q17_318020"/>
      <w:bookmarkStart w:id="7523" w:name="_ETM_Q17_318118"/>
      <w:bookmarkEnd w:id="7522"/>
      <w:bookmarkEnd w:id="7523"/>
    </w:p>
    <w:p w:rsidR="004443EA" w:rsidRDefault="004443EA" w:rsidP="00B34526">
      <w:pPr>
        <w:rPr>
          <w:rtl/>
        </w:rPr>
      </w:pPr>
      <w:bookmarkStart w:id="7524" w:name="_ETM_Q17_318180"/>
      <w:bookmarkStart w:id="7525" w:name="_ETM_Q17_318250"/>
      <w:bookmarkStart w:id="7526" w:name="_ETM_Q17_313387"/>
      <w:bookmarkEnd w:id="7524"/>
      <w:bookmarkEnd w:id="7525"/>
      <w:bookmarkEnd w:id="7526"/>
      <w:r>
        <w:rPr>
          <w:rtl/>
        </w:rPr>
        <w:t>ואגב</w:t>
      </w:r>
      <w:r>
        <w:rPr>
          <w:rFonts w:hint="cs"/>
          <w:rtl/>
        </w:rPr>
        <w:t>,</w:t>
      </w:r>
      <w:r>
        <w:rPr>
          <w:rtl/>
        </w:rPr>
        <w:t xml:space="preserve"> </w:t>
      </w:r>
      <w:bookmarkStart w:id="7527" w:name="_ETM_Q17_316900"/>
      <w:bookmarkEnd w:id="7527"/>
      <w:r>
        <w:rPr>
          <w:rtl/>
        </w:rPr>
        <w:t xml:space="preserve">מה </w:t>
      </w:r>
      <w:bookmarkStart w:id="7528" w:name="_ETM_Q17_317139"/>
      <w:bookmarkEnd w:id="7528"/>
      <w:r>
        <w:rPr>
          <w:rtl/>
        </w:rPr>
        <w:t>עושים</w:t>
      </w:r>
      <w:r>
        <w:rPr>
          <w:rFonts w:hint="cs"/>
          <w:rtl/>
        </w:rPr>
        <w:t>?</w:t>
      </w:r>
      <w:r>
        <w:rPr>
          <w:rtl/>
        </w:rPr>
        <w:t xml:space="preserve"> </w:t>
      </w:r>
      <w:bookmarkStart w:id="7529" w:name="_ETM_Q17_318450"/>
      <w:bookmarkEnd w:id="7529"/>
      <w:r>
        <w:rPr>
          <w:rtl/>
        </w:rPr>
        <w:t xml:space="preserve">עושים </w:t>
      </w:r>
      <w:bookmarkStart w:id="7530" w:name="_ETM_Q17_318840"/>
      <w:bookmarkEnd w:id="7530"/>
      <w:r>
        <w:rPr>
          <w:rtl/>
        </w:rPr>
        <w:t xml:space="preserve">לעג </w:t>
      </w:r>
      <w:bookmarkStart w:id="7531" w:name="_ETM_Q17_319139"/>
      <w:bookmarkEnd w:id="7531"/>
      <w:r>
        <w:rPr>
          <w:rtl/>
        </w:rPr>
        <w:t>לרש</w:t>
      </w:r>
      <w:bookmarkStart w:id="7532" w:name="_ETM_Q17_320129"/>
      <w:bookmarkStart w:id="7533" w:name="_ETM_Q17_316278"/>
      <w:bookmarkEnd w:id="7532"/>
      <w:bookmarkEnd w:id="7533"/>
      <w:r>
        <w:rPr>
          <w:rFonts w:hint="cs"/>
          <w:rtl/>
        </w:rPr>
        <w:t xml:space="preserve">. </w:t>
      </w:r>
      <w:r>
        <w:rPr>
          <w:rtl/>
        </w:rPr>
        <w:t xml:space="preserve">רוצים </w:t>
      </w:r>
      <w:bookmarkStart w:id="7534" w:name="_ETM_Q17_320669"/>
      <w:bookmarkEnd w:id="7534"/>
      <w:r>
        <w:rPr>
          <w:rtl/>
        </w:rPr>
        <w:t xml:space="preserve">השנה </w:t>
      </w:r>
      <w:bookmarkStart w:id="7535" w:name="_ETM_Q17_321180"/>
      <w:bookmarkEnd w:id="7535"/>
      <w:r>
        <w:rPr>
          <w:rtl/>
        </w:rPr>
        <w:t xml:space="preserve">להעלות </w:t>
      </w:r>
      <w:bookmarkStart w:id="7536" w:name="_ETM_Q17_321720"/>
      <w:bookmarkEnd w:id="7536"/>
      <w:r>
        <w:rPr>
          <w:rtl/>
        </w:rPr>
        <w:t xml:space="preserve">את </w:t>
      </w:r>
      <w:bookmarkStart w:id="7537" w:name="_ETM_Q17_321840"/>
      <w:bookmarkEnd w:id="7537"/>
      <w:r>
        <w:rPr>
          <w:rtl/>
        </w:rPr>
        <w:t xml:space="preserve">שכר </w:t>
      </w:r>
      <w:bookmarkStart w:id="7538" w:name="_ETM_Q17_322230"/>
      <w:bookmarkEnd w:id="7538"/>
      <w:r>
        <w:rPr>
          <w:rtl/>
        </w:rPr>
        <w:t xml:space="preserve">המינימום </w:t>
      </w:r>
      <w:bookmarkStart w:id="7539" w:name="_ETM_Q17_323280"/>
      <w:bookmarkEnd w:id="7539"/>
      <w:r>
        <w:rPr>
          <w:rtl/>
        </w:rPr>
        <w:t xml:space="preserve">ב-100 </w:t>
      </w:r>
      <w:bookmarkStart w:id="7540" w:name="_ETM_Q17_323909"/>
      <w:bookmarkEnd w:id="7540"/>
      <w:r>
        <w:rPr>
          <w:rtl/>
        </w:rPr>
        <w:t>שקלים</w:t>
      </w:r>
      <w:r>
        <w:rPr>
          <w:rFonts w:hint="cs"/>
          <w:rtl/>
        </w:rPr>
        <w:t>.</w:t>
      </w:r>
      <w:r>
        <w:rPr>
          <w:rtl/>
        </w:rPr>
        <w:t xml:space="preserve"> </w:t>
      </w:r>
      <w:bookmarkStart w:id="7541" w:name="_ETM_Q17_324719"/>
      <w:bookmarkEnd w:id="7541"/>
      <w:r>
        <w:rPr>
          <w:rtl/>
        </w:rPr>
        <w:t>כן</w:t>
      </w:r>
      <w:r>
        <w:rPr>
          <w:rFonts w:hint="cs"/>
          <w:rtl/>
        </w:rPr>
        <w:t>,</w:t>
      </w:r>
      <w:r>
        <w:rPr>
          <w:rtl/>
        </w:rPr>
        <w:t xml:space="preserve"> </w:t>
      </w:r>
      <w:bookmarkStart w:id="7542" w:name="_ETM_Q17_325349"/>
      <w:bookmarkEnd w:id="7542"/>
      <w:r>
        <w:rPr>
          <w:rtl/>
        </w:rPr>
        <w:t xml:space="preserve">זאת </w:t>
      </w:r>
      <w:bookmarkStart w:id="7543" w:name="_ETM_Q17_325739"/>
      <w:bookmarkStart w:id="7544" w:name="_ETM_Q17_324091"/>
      <w:bookmarkEnd w:id="7543"/>
      <w:bookmarkEnd w:id="7544"/>
      <w:r>
        <w:rPr>
          <w:rtl/>
        </w:rPr>
        <w:t xml:space="preserve">היא </w:t>
      </w:r>
      <w:bookmarkStart w:id="7545" w:name="_ETM_Q17_325859"/>
      <w:bookmarkEnd w:id="7545"/>
      <w:r>
        <w:rPr>
          <w:rtl/>
        </w:rPr>
        <w:t xml:space="preserve">הבשורה </w:t>
      </w:r>
      <w:bookmarkStart w:id="7546" w:name="_ETM_Q17_326970"/>
      <w:bookmarkEnd w:id="7546"/>
      <w:r>
        <w:rPr>
          <w:rtl/>
        </w:rPr>
        <w:t xml:space="preserve">שמביאה </w:t>
      </w:r>
      <w:bookmarkStart w:id="7547" w:name="_ETM_Q17_327599"/>
      <w:bookmarkEnd w:id="7547"/>
      <w:r>
        <w:rPr>
          <w:rtl/>
        </w:rPr>
        <w:t xml:space="preserve">הממשלה </w:t>
      </w:r>
      <w:bookmarkStart w:id="7548" w:name="_ETM_Q17_328169"/>
      <w:bookmarkEnd w:id="7548"/>
      <w:r>
        <w:rPr>
          <w:rtl/>
        </w:rPr>
        <w:t>הזאת</w:t>
      </w:r>
      <w:bookmarkStart w:id="7549" w:name="_ETM_Q17_329010"/>
      <w:bookmarkEnd w:id="7549"/>
      <w:r>
        <w:rPr>
          <w:rFonts w:hint="cs"/>
          <w:rtl/>
        </w:rPr>
        <w:t xml:space="preserve">. </w:t>
      </w:r>
      <w:r>
        <w:rPr>
          <w:rtl/>
        </w:rPr>
        <w:t xml:space="preserve">על </w:t>
      </w:r>
      <w:bookmarkStart w:id="7550" w:name="_ETM_Q17_329190"/>
      <w:bookmarkEnd w:id="7550"/>
      <w:r>
        <w:rPr>
          <w:rtl/>
        </w:rPr>
        <w:t xml:space="preserve">הממשלה </w:t>
      </w:r>
      <w:bookmarkStart w:id="7551" w:name="_ETM_Q17_329819"/>
      <w:bookmarkEnd w:id="7551"/>
      <w:r>
        <w:rPr>
          <w:rtl/>
        </w:rPr>
        <w:t xml:space="preserve">הזאת </w:t>
      </w:r>
      <w:bookmarkStart w:id="7552" w:name="_ETM_Q17_330269"/>
      <w:bookmarkStart w:id="7553" w:name="_ETM_Q17_330840"/>
      <w:bookmarkEnd w:id="7552"/>
      <w:bookmarkEnd w:id="7553"/>
      <w:r>
        <w:rPr>
          <w:rtl/>
        </w:rPr>
        <w:t xml:space="preserve">אפשר </w:t>
      </w:r>
      <w:bookmarkStart w:id="7554" w:name="_ETM_Q17_331440"/>
      <w:bookmarkEnd w:id="7554"/>
      <w:r>
        <w:rPr>
          <w:rtl/>
        </w:rPr>
        <w:t xml:space="preserve">לומר </w:t>
      </w:r>
      <w:bookmarkStart w:id="7555" w:name="_ETM_Q17_332549"/>
      <w:bookmarkEnd w:id="7555"/>
      <w:r>
        <w:rPr>
          <w:rtl/>
        </w:rPr>
        <w:t xml:space="preserve">שהשבע </w:t>
      </w:r>
      <w:bookmarkStart w:id="7556" w:name="_ETM_Q17_333780"/>
      <w:bookmarkEnd w:id="7556"/>
      <w:r>
        <w:rPr>
          <w:rtl/>
        </w:rPr>
        <w:t xml:space="preserve">לא </w:t>
      </w:r>
      <w:bookmarkStart w:id="7557" w:name="_ETM_Q17_333989"/>
      <w:bookmarkEnd w:id="7557"/>
      <w:r>
        <w:rPr>
          <w:rtl/>
        </w:rPr>
        <w:t xml:space="preserve">יודע </w:t>
      </w:r>
      <w:bookmarkStart w:id="7558" w:name="_ETM_Q17_334379"/>
      <w:bookmarkEnd w:id="7558"/>
      <w:r>
        <w:rPr>
          <w:rtl/>
        </w:rPr>
        <w:t xml:space="preserve">מה </w:t>
      </w:r>
      <w:bookmarkStart w:id="7559" w:name="_ETM_Q17_334530"/>
      <w:bookmarkEnd w:id="7559"/>
      <w:r>
        <w:rPr>
          <w:rtl/>
        </w:rPr>
        <w:t xml:space="preserve">מרגיש </w:t>
      </w:r>
      <w:bookmarkStart w:id="7560" w:name="_ETM_Q17_335010"/>
      <w:bookmarkEnd w:id="7560"/>
      <w:r>
        <w:rPr>
          <w:rtl/>
        </w:rPr>
        <w:t>הרעב</w:t>
      </w:r>
      <w:r>
        <w:rPr>
          <w:rFonts w:hint="cs"/>
          <w:rtl/>
        </w:rPr>
        <w:t>.</w:t>
      </w:r>
      <w:r>
        <w:rPr>
          <w:rtl/>
        </w:rPr>
        <w:t xml:space="preserve"> </w:t>
      </w:r>
      <w:bookmarkStart w:id="7561" w:name="_ETM_Q17_335879"/>
      <w:bookmarkEnd w:id="7561"/>
      <w:r>
        <w:rPr>
          <w:rtl/>
        </w:rPr>
        <w:t xml:space="preserve">ממשלה </w:t>
      </w:r>
      <w:bookmarkStart w:id="7562" w:name="_ETM_Q17_336480"/>
      <w:bookmarkEnd w:id="7562"/>
      <w:r>
        <w:rPr>
          <w:rtl/>
        </w:rPr>
        <w:t xml:space="preserve">מדושנת </w:t>
      </w:r>
      <w:bookmarkStart w:id="7563" w:name="_ETM_Q17_337349"/>
      <w:bookmarkEnd w:id="7563"/>
      <w:r>
        <w:rPr>
          <w:rtl/>
        </w:rPr>
        <w:t>ומנותקת</w:t>
      </w:r>
      <w:r>
        <w:rPr>
          <w:rFonts w:hint="cs"/>
          <w:rtl/>
        </w:rPr>
        <w:t>.</w:t>
      </w:r>
      <w:r>
        <w:rPr>
          <w:rtl/>
        </w:rPr>
        <w:t xml:space="preserve"> </w:t>
      </w:r>
      <w:bookmarkStart w:id="7564" w:name="_ETM_Q17_338370"/>
      <w:bookmarkEnd w:id="7564"/>
      <w:r>
        <w:rPr>
          <w:rtl/>
        </w:rPr>
        <w:t xml:space="preserve">תודה </w:t>
      </w:r>
      <w:bookmarkStart w:id="7565" w:name="_ETM_Q17_338610"/>
      <w:bookmarkEnd w:id="7565"/>
      <w:r>
        <w:rPr>
          <w:rtl/>
        </w:rPr>
        <w:t>רבה</w:t>
      </w:r>
      <w:r>
        <w:rPr>
          <w:rFonts w:hint="cs"/>
          <w:rtl/>
        </w:rPr>
        <w:t>.</w:t>
      </w:r>
      <w:bookmarkStart w:id="7566" w:name="_ETM_Q17_339530"/>
      <w:bookmarkEnd w:id="7566"/>
    </w:p>
    <w:p w:rsidR="004443EA" w:rsidRDefault="004443EA" w:rsidP="00B34526">
      <w:pPr>
        <w:rPr>
          <w:rtl/>
        </w:rPr>
      </w:pPr>
      <w:bookmarkStart w:id="7567" w:name="_ETM_Q17_340965"/>
      <w:bookmarkStart w:id="7568" w:name="_ETM_Q17_341047"/>
      <w:bookmarkEnd w:id="7567"/>
      <w:bookmarkEnd w:id="7568"/>
    </w:p>
    <w:p w:rsidR="004443EA" w:rsidRDefault="004443EA" w:rsidP="00B34526">
      <w:pPr>
        <w:pStyle w:val="af6"/>
        <w:rPr>
          <w:rtl/>
        </w:rPr>
      </w:pPr>
      <w:r w:rsidRPr="009008F5">
        <w:rPr>
          <w:rStyle w:val="TagStyle"/>
          <w:rtl/>
        </w:rPr>
        <w:t xml:space="preserve"> &lt;&lt; יור &gt;&gt;</w:t>
      </w:r>
      <w:r w:rsidRPr="00523FD4">
        <w:rPr>
          <w:rStyle w:val="TagStyle"/>
          <w:rtl/>
        </w:rPr>
        <w:t xml:space="preserve"> </w:t>
      </w:r>
      <w:r>
        <w:rPr>
          <w:rtl/>
        </w:rPr>
        <w:t>היו"ר איתן גינזבורג:</w:t>
      </w:r>
      <w:r w:rsidRPr="00523FD4">
        <w:rPr>
          <w:rStyle w:val="TagStyle"/>
          <w:rtl/>
        </w:rPr>
        <w:t xml:space="preserve"> </w:t>
      </w:r>
      <w:r w:rsidRPr="009008F5">
        <w:rPr>
          <w:rStyle w:val="TagStyle"/>
          <w:rtl/>
        </w:rPr>
        <w:t>&lt;&lt; יור &gt;&gt;</w:t>
      </w:r>
      <w:r w:rsidR="00D67E01">
        <w:rPr>
          <w:rtl/>
        </w:rPr>
        <w:t xml:space="preserve"> </w:t>
      </w:r>
    </w:p>
    <w:p w:rsidR="004443EA" w:rsidRDefault="004443EA" w:rsidP="0022193C">
      <w:pPr>
        <w:rPr>
          <w:rtl/>
          <w:lang w:eastAsia="he-IL"/>
        </w:rPr>
      </w:pPr>
    </w:p>
    <w:p w:rsidR="004443EA" w:rsidRDefault="004443EA" w:rsidP="00B34526">
      <w:pPr>
        <w:rPr>
          <w:rtl/>
        </w:rPr>
      </w:pPr>
      <w:bookmarkStart w:id="7569" w:name="_ETM_Q17_336260"/>
      <w:bookmarkStart w:id="7570" w:name="_ETM_Q17_341126"/>
      <w:bookmarkStart w:id="7571" w:name="_ETM_Q17_341215"/>
      <w:bookmarkEnd w:id="7569"/>
      <w:bookmarkEnd w:id="7570"/>
      <w:bookmarkEnd w:id="7571"/>
      <w:r>
        <w:rPr>
          <w:rtl/>
        </w:rPr>
        <w:t xml:space="preserve">תודה </w:t>
      </w:r>
      <w:bookmarkStart w:id="7572" w:name="_ETM_Q17_339830"/>
      <w:bookmarkEnd w:id="7572"/>
      <w:r>
        <w:rPr>
          <w:rtl/>
        </w:rPr>
        <w:t xml:space="preserve">רבה </w:t>
      </w:r>
      <w:bookmarkStart w:id="7573" w:name="_ETM_Q17_340129"/>
      <w:bookmarkEnd w:id="7573"/>
      <w:r>
        <w:rPr>
          <w:rtl/>
        </w:rPr>
        <w:t xml:space="preserve">לחבר </w:t>
      </w:r>
      <w:bookmarkStart w:id="7574" w:name="_ETM_Q17_340550"/>
      <w:bookmarkEnd w:id="7574"/>
      <w:r>
        <w:rPr>
          <w:rtl/>
        </w:rPr>
        <w:t xml:space="preserve">הכנסת </w:t>
      </w:r>
      <w:bookmarkStart w:id="7575" w:name="_ETM_Q17_341239"/>
      <w:bookmarkEnd w:id="7575"/>
      <w:r>
        <w:rPr>
          <w:rtl/>
        </w:rPr>
        <w:t xml:space="preserve">אלי </w:t>
      </w:r>
      <w:bookmarkStart w:id="7576" w:name="_ETM_Q17_341480"/>
      <w:bookmarkEnd w:id="7576"/>
      <w:r>
        <w:rPr>
          <w:rtl/>
        </w:rPr>
        <w:t>כהן</w:t>
      </w:r>
      <w:r>
        <w:rPr>
          <w:rFonts w:hint="cs"/>
          <w:rtl/>
        </w:rPr>
        <w:t>.</w:t>
      </w:r>
      <w:r>
        <w:rPr>
          <w:rtl/>
        </w:rPr>
        <w:t xml:space="preserve"> </w:t>
      </w:r>
      <w:bookmarkStart w:id="7577" w:name="_ETM_Q17_341810"/>
      <w:bookmarkEnd w:id="7577"/>
    </w:p>
    <w:p w:rsidR="004443EA" w:rsidRDefault="004443EA" w:rsidP="00B34526">
      <w:pPr>
        <w:rPr>
          <w:rtl/>
        </w:rPr>
      </w:pPr>
    </w:p>
    <w:p w:rsidR="004443EA" w:rsidRDefault="004443EA" w:rsidP="00B34526">
      <w:pPr>
        <w:rPr>
          <w:rtl/>
        </w:rPr>
      </w:pPr>
      <w:r>
        <w:rPr>
          <w:rtl/>
        </w:rPr>
        <w:t xml:space="preserve">חברי </w:t>
      </w:r>
      <w:bookmarkStart w:id="7578" w:name="_ETM_Q17_342110"/>
      <w:bookmarkEnd w:id="7578"/>
      <w:r>
        <w:rPr>
          <w:rtl/>
        </w:rPr>
        <w:t>הכנסת</w:t>
      </w:r>
      <w:r>
        <w:rPr>
          <w:rFonts w:hint="cs"/>
          <w:rtl/>
        </w:rPr>
        <w:t>,</w:t>
      </w:r>
      <w:r>
        <w:rPr>
          <w:rtl/>
        </w:rPr>
        <w:t xml:space="preserve"> </w:t>
      </w:r>
      <w:bookmarkStart w:id="7579" w:name="_ETM_Q17_343340"/>
      <w:bookmarkEnd w:id="7579"/>
      <w:r>
        <w:rPr>
          <w:rtl/>
        </w:rPr>
        <w:t xml:space="preserve">אנחנו </w:t>
      </w:r>
      <w:bookmarkStart w:id="7580" w:name="_ETM_Q17_344150"/>
      <w:bookmarkEnd w:id="7580"/>
      <w:r>
        <w:rPr>
          <w:rtl/>
        </w:rPr>
        <w:t xml:space="preserve">עוברים </w:t>
      </w:r>
      <w:bookmarkStart w:id="7581" w:name="_ETM_Q17_344540"/>
      <w:bookmarkEnd w:id="7581"/>
      <w:r>
        <w:rPr>
          <w:rtl/>
        </w:rPr>
        <w:t>להצבעה</w:t>
      </w:r>
      <w:r>
        <w:rPr>
          <w:rFonts w:hint="cs"/>
          <w:rtl/>
        </w:rPr>
        <w:t>.</w:t>
      </w:r>
      <w:r>
        <w:rPr>
          <w:rtl/>
        </w:rPr>
        <w:t xml:space="preserve"> </w:t>
      </w:r>
      <w:bookmarkStart w:id="7582" w:name="_ETM_Q17_345830"/>
      <w:bookmarkEnd w:id="7582"/>
      <w:r>
        <w:rPr>
          <w:rtl/>
        </w:rPr>
        <w:t>ראשית</w:t>
      </w:r>
      <w:r>
        <w:rPr>
          <w:rFonts w:hint="cs"/>
          <w:rtl/>
        </w:rPr>
        <w:t>,</w:t>
      </w:r>
      <w:r>
        <w:rPr>
          <w:rtl/>
        </w:rPr>
        <w:t xml:space="preserve"> </w:t>
      </w:r>
      <w:bookmarkStart w:id="7583" w:name="_ETM_Q17_346370"/>
      <w:bookmarkEnd w:id="7583"/>
      <w:r>
        <w:rPr>
          <w:rtl/>
        </w:rPr>
        <w:t xml:space="preserve">נצביע </w:t>
      </w:r>
      <w:bookmarkStart w:id="7584" w:name="_ETM_Q17_347060"/>
      <w:bookmarkEnd w:id="7584"/>
      <w:r>
        <w:rPr>
          <w:rtl/>
        </w:rPr>
        <w:t xml:space="preserve">על </w:t>
      </w:r>
      <w:bookmarkStart w:id="7585" w:name="_ETM_Q17_347240"/>
      <w:bookmarkEnd w:id="7585"/>
      <w:r>
        <w:rPr>
          <w:rtl/>
        </w:rPr>
        <w:t xml:space="preserve">הצעת </w:t>
      </w:r>
      <w:bookmarkStart w:id="7586" w:name="_ETM_Q17_347990"/>
      <w:bookmarkEnd w:id="7586"/>
      <w:r>
        <w:rPr>
          <w:rtl/>
        </w:rPr>
        <w:t xml:space="preserve">חוק </w:t>
      </w:r>
      <w:bookmarkStart w:id="7587" w:name="_ETM_Q17_348440"/>
      <w:bookmarkEnd w:id="7587"/>
      <w:r>
        <w:rPr>
          <w:rFonts w:hint="cs"/>
          <w:rtl/>
        </w:rPr>
        <w:t xml:space="preserve">דמי </w:t>
      </w:r>
      <w:r>
        <w:rPr>
          <w:rtl/>
        </w:rPr>
        <w:t xml:space="preserve">מחלה </w:t>
      </w:r>
      <w:bookmarkStart w:id="7588" w:name="_ETM_Q17_349820"/>
      <w:bookmarkStart w:id="7589" w:name="_ETM_Q17_346867"/>
      <w:bookmarkEnd w:id="7588"/>
      <w:bookmarkEnd w:id="7589"/>
      <w:r>
        <w:rPr>
          <w:rtl/>
        </w:rPr>
        <w:t xml:space="preserve">(תיקון – חישוב היעדרות לחולים במחלה קשה), </w:t>
      </w:r>
      <w:bookmarkStart w:id="7590" w:name="_ETM_Q17_352116"/>
      <w:bookmarkStart w:id="7591" w:name="_ETM_Q17_351896"/>
      <w:bookmarkEnd w:id="7590"/>
      <w:bookmarkEnd w:id="7591"/>
      <w:r>
        <w:rPr>
          <w:rFonts w:hint="cs"/>
          <w:rtl/>
        </w:rPr>
        <w:t xml:space="preserve">שמספרה 2279, של נעמה </w:t>
      </w:r>
      <w:bookmarkStart w:id="7592" w:name="_ETM_Q17_354562"/>
      <w:bookmarkEnd w:id="7592"/>
      <w:r>
        <w:rPr>
          <w:rFonts w:hint="cs"/>
          <w:rtl/>
        </w:rPr>
        <w:t xml:space="preserve">לזימי. </w:t>
      </w:r>
      <w:bookmarkStart w:id="7593" w:name="_ETM_Q17_358541"/>
      <w:bookmarkEnd w:id="7593"/>
      <w:r>
        <w:rPr>
          <w:rFonts w:hint="cs"/>
          <w:rtl/>
        </w:rPr>
        <w:t>הצבעה אלקטרונית. בבקשה, הצבעה</w:t>
      </w:r>
      <w:bookmarkStart w:id="7594" w:name="_ETM_Q17_356586"/>
      <w:bookmarkEnd w:id="7594"/>
      <w:r>
        <w:rPr>
          <w:rFonts w:hint="cs"/>
          <w:rtl/>
        </w:rPr>
        <w:t>.</w:t>
      </w:r>
      <w:bookmarkStart w:id="7595" w:name="_ETM_Q17_367899"/>
      <w:bookmarkEnd w:id="7595"/>
    </w:p>
    <w:p w:rsidR="004443EA" w:rsidRDefault="004443EA" w:rsidP="00B34526">
      <w:pPr>
        <w:rPr>
          <w:rtl/>
        </w:rPr>
      </w:pPr>
      <w:bookmarkStart w:id="7596" w:name="_ETM_Q17_369243"/>
      <w:bookmarkEnd w:id="7596"/>
    </w:p>
    <w:p w:rsidR="004443EA" w:rsidRDefault="004443EA" w:rsidP="00B34526">
      <w:pPr>
        <w:pStyle w:val="af1"/>
        <w:keepNext/>
        <w:rPr>
          <w:rtl/>
        </w:rPr>
      </w:pPr>
      <w:bookmarkStart w:id="7597" w:name="_ETM_Q17_362438"/>
      <w:bookmarkStart w:id="7598" w:name="_ETM_Q17_362506"/>
      <w:bookmarkStart w:id="7599" w:name="_ETM_Q17_361866"/>
      <w:bookmarkEnd w:id="7597"/>
      <w:bookmarkEnd w:id="7598"/>
      <w:bookmarkEnd w:id="7599"/>
      <w:r>
        <w:rPr>
          <w:rtl/>
        </w:rPr>
        <w:t>הצבעה מס'</w:t>
      </w:r>
      <w:r>
        <w:rPr>
          <w:rFonts w:hint="cs"/>
          <w:rtl/>
        </w:rPr>
        <w:t xml:space="preserve"> 1</w:t>
      </w:r>
    </w:p>
    <w:p w:rsidR="004443EA" w:rsidRDefault="004443EA" w:rsidP="00B34526">
      <w:pPr>
        <w:pStyle w:val="--"/>
        <w:keepNext/>
        <w:rPr>
          <w:rtl/>
        </w:rPr>
      </w:pPr>
    </w:p>
    <w:p w:rsidR="004443EA" w:rsidRDefault="004443EA" w:rsidP="00B34526">
      <w:pPr>
        <w:pStyle w:val="--"/>
        <w:keepNext/>
        <w:rPr>
          <w:rtl/>
        </w:rPr>
      </w:pPr>
      <w:r>
        <w:rPr>
          <w:rtl/>
        </w:rPr>
        <w:t>בעד ההצעה להעביר את הצעת החוק לוועדה –</w:t>
      </w:r>
      <w:r>
        <w:rPr>
          <w:rFonts w:hint="cs"/>
          <w:rtl/>
        </w:rPr>
        <w:t xml:space="preserve"> 19</w:t>
      </w:r>
    </w:p>
    <w:p w:rsidR="004443EA" w:rsidRDefault="004443EA" w:rsidP="00B34526">
      <w:pPr>
        <w:pStyle w:val="--"/>
        <w:keepNext/>
        <w:rPr>
          <w:rtl/>
        </w:rPr>
      </w:pPr>
      <w:r>
        <w:rPr>
          <w:rtl/>
        </w:rPr>
        <w:t xml:space="preserve">נגד – </w:t>
      </w:r>
      <w:r>
        <w:rPr>
          <w:rFonts w:hint="cs"/>
          <w:rtl/>
        </w:rPr>
        <w:t>אין</w:t>
      </w:r>
    </w:p>
    <w:p w:rsidR="004443EA" w:rsidRDefault="004443EA" w:rsidP="00B34526">
      <w:pPr>
        <w:pStyle w:val="--"/>
        <w:keepNext/>
        <w:rPr>
          <w:rtl/>
        </w:rPr>
      </w:pPr>
      <w:r>
        <w:rPr>
          <w:rtl/>
        </w:rPr>
        <w:t>נמנעים –</w:t>
      </w:r>
      <w:r>
        <w:rPr>
          <w:rFonts w:hint="cs"/>
          <w:rtl/>
        </w:rPr>
        <w:t xml:space="preserve"> אין</w:t>
      </w:r>
      <w:r>
        <w:rPr>
          <w:rtl/>
        </w:rPr>
        <w:t xml:space="preserve"> </w:t>
      </w:r>
    </w:p>
    <w:p w:rsidR="004443EA" w:rsidRDefault="004443EA" w:rsidP="00CB57D6">
      <w:pPr>
        <w:pStyle w:val="af2"/>
        <w:rPr>
          <w:rtl/>
        </w:rPr>
      </w:pPr>
      <w:r>
        <w:rPr>
          <w:rtl/>
        </w:rPr>
        <w:t>ההצעה להעביר את הצעת חוק</w:t>
      </w:r>
      <w:bookmarkStart w:id="7600" w:name="_ETM_Q17_365784"/>
      <w:bookmarkEnd w:id="7600"/>
      <w:r w:rsidRPr="00816CCB">
        <w:rPr>
          <w:rtl/>
        </w:rPr>
        <w:t xml:space="preserve"> </w:t>
      </w:r>
      <w:bookmarkStart w:id="7601" w:name="_ETM_Q17_377163"/>
      <w:bookmarkEnd w:id="7601"/>
      <w:r>
        <w:rPr>
          <w:rtl/>
        </w:rPr>
        <w:t>דמי מחלה</w:t>
      </w:r>
      <w:bookmarkStart w:id="7602" w:name="_ETM_Q17_373239"/>
      <w:bookmarkEnd w:id="7602"/>
      <w:r>
        <w:rPr>
          <w:rtl/>
        </w:rPr>
        <w:t xml:space="preserve"> (תיקון – חישוב היעדרות לחולים במחלה קשה), התשפ"ב</w:t>
      </w:r>
      <w:r>
        <w:rPr>
          <w:rFonts w:hint="cs"/>
          <w:rtl/>
        </w:rPr>
        <w:t>–</w:t>
      </w:r>
      <w:r>
        <w:rPr>
          <w:rtl/>
        </w:rPr>
        <w:t>2021</w:t>
      </w:r>
      <w:r>
        <w:rPr>
          <w:rFonts w:hint="cs"/>
          <w:rtl/>
        </w:rPr>
        <w:t xml:space="preserve">, לוועדת העבודה </w:t>
      </w:r>
      <w:r w:rsidR="00CB57D6">
        <w:rPr>
          <w:rFonts w:hint="cs"/>
          <w:rtl/>
        </w:rPr>
        <w:t>ו</w:t>
      </w:r>
      <w:r>
        <w:rPr>
          <w:rFonts w:hint="cs"/>
          <w:rtl/>
        </w:rPr>
        <w:t>הרווחה</w:t>
      </w:r>
      <w:bookmarkStart w:id="7603" w:name="_ETM_Q17_380786"/>
      <w:bookmarkEnd w:id="7603"/>
      <w:r>
        <w:rPr>
          <w:rFonts w:hint="cs"/>
          <w:rtl/>
        </w:rPr>
        <w:t xml:space="preserve"> נתקבלה.</w:t>
      </w:r>
    </w:p>
    <w:p w:rsidR="004443EA" w:rsidRDefault="004443EA" w:rsidP="00B34526">
      <w:pPr>
        <w:rPr>
          <w:rtl/>
        </w:rPr>
      </w:pPr>
      <w:bookmarkStart w:id="7604" w:name="_ETM_Q17_379205"/>
      <w:bookmarkStart w:id="7605" w:name="_ETM_Q17_379275"/>
      <w:bookmarkEnd w:id="7604"/>
      <w:bookmarkEnd w:id="7605"/>
    </w:p>
    <w:p w:rsidR="004443EA" w:rsidRDefault="004443EA" w:rsidP="00B34526">
      <w:pPr>
        <w:pStyle w:val="af6"/>
        <w:rPr>
          <w:rtl/>
        </w:rPr>
      </w:pPr>
      <w:r w:rsidRPr="009008F5">
        <w:rPr>
          <w:rStyle w:val="TagStyle"/>
          <w:rtl/>
        </w:rPr>
        <w:t xml:space="preserve"> &lt;&lt; יור &gt;&gt;</w:t>
      </w:r>
      <w:r w:rsidRPr="00816CCB">
        <w:rPr>
          <w:rStyle w:val="TagStyle"/>
          <w:rtl/>
        </w:rPr>
        <w:t xml:space="preserve"> </w:t>
      </w:r>
      <w:r>
        <w:rPr>
          <w:rtl/>
        </w:rPr>
        <w:t>היו"ר איתן גינזבורג:</w:t>
      </w:r>
      <w:r w:rsidRPr="00816CCB">
        <w:rPr>
          <w:rStyle w:val="TagStyle"/>
          <w:rtl/>
        </w:rPr>
        <w:t xml:space="preserve"> </w:t>
      </w:r>
      <w:r w:rsidRPr="009008F5">
        <w:rPr>
          <w:rStyle w:val="TagStyle"/>
          <w:rtl/>
        </w:rPr>
        <w:t>&lt;&lt; יור &gt;&gt;</w:t>
      </w:r>
      <w:r w:rsidR="00D67E01">
        <w:rPr>
          <w:rtl/>
        </w:rPr>
        <w:t xml:space="preserve"> </w:t>
      </w:r>
    </w:p>
    <w:p w:rsidR="004443EA" w:rsidRDefault="004443EA" w:rsidP="0022193C">
      <w:pPr>
        <w:rPr>
          <w:rtl/>
          <w:lang w:eastAsia="he-IL"/>
        </w:rPr>
      </w:pPr>
    </w:p>
    <w:p w:rsidR="004443EA" w:rsidRDefault="004443EA" w:rsidP="00B34526">
      <w:pPr>
        <w:rPr>
          <w:rtl/>
        </w:rPr>
      </w:pPr>
      <w:bookmarkStart w:id="7606" w:name="_ETM_Q17_374577"/>
      <w:bookmarkEnd w:id="7606"/>
      <w:r>
        <w:rPr>
          <w:rFonts w:hint="cs"/>
          <w:rtl/>
          <w:lang w:eastAsia="he-IL"/>
        </w:rPr>
        <w:t xml:space="preserve">בעד </w:t>
      </w:r>
      <w:r>
        <w:rPr>
          <w:rtl/>
          <w:lang w:eastAsia="he-IL"/>
        </w:rPr>
        <w:t>–</w:t>
      </w:r>
      <w:r>
        <w:rPr>
          <w:rFonts w:hint="cs"/>
          <w:rtl/>
          <w:lang w:eastAsia="he-IL"/>
        </w:rPr>
        <w:t xml:space="preserve"> 19, נגד </w:t>
      </w:r>
      <w:r>
        <w:rPr>
          <w:rtl/>
          <w:lang w:eastAsia="he-IL"/>
        </w:rPr>
        <w:t>–</w:t>
      </w:r>
      <w:r>
        <w:rPr>
          <w:rFonts w:hint="cs"/>
          <w:rtl/>
          <w:lang w:eastAsia="he-IL"/>
        </w:rPr>
        <w:t xml:space="preserve"> אין, נמנעים </w:t>
      </w:r>
      <w:r>
        <w:rPr>
          <w:rtl/>
          <w:lang w:eastAsia="he-IL"/>
        </w:rPr>
        <w:t>–</w:t>
      </w:r>
      <w:r>
        <w:rPr>
          <w:rFonts w:hint="cs"/>
          <w:rtl/>
          <w:lang w:eastAsia="he-IL"/>
        </w:rPr>
        <w:t xml:space="preserve"> אין. אני קובע </w:t>
      </w:r>
      <w:bookmarkStart w:id="7607" w:name="_ETM_Q17_375273"/>
      <w:bookmarkEnd w:id="7607"/>
      <w:r>
        <w:rPr>
          <w:rFonts w:hint="cs"/>
          <w:rtl/>
          <w:lang w:eastAsia="he-IL"/>
        </w:rPr>
        <w:t xml:space="preserve">כי </w:t>
      </w:r>
      <w:bookmarkStart w:id="7608" w:name="_ETM_Q17_375151"/>
      <w:bookmarkStart w:id="7609" w:name="_ETM_Q17_377579"/>
      <w:bookmarkStart w:id="7610" w:name="_ETM_Q17_377969"/>
      <w:bookmarkStart w:id="7611" w:name="_ETM_Q17_378689"/>
      <w:bookmarkStart w:id="7612" w:name="_ETM_Q17_379260"/>
      <w:bookmarkStart w:id="7613" w:name="_ETM_Q17_379680"/>
      <w:bookmarkStart w:id="7614" w:name="_ETM_Q17_380370"/>
      <w:bookmarkStart w:id="7615" w:name="_ETM_Q17_380519"/>
      <w:bookmarkStart w:id="7616" w:name="_ETM_Q17_380939"/>
      <w:bookmarkStart w:id="7617" w:name="_ETM_Q17_381090"/>
      <w:bookmarkEnd w:id="7608"/>
      <w:bookmarkEnd w:id="7609"/>
      <w:bookmarkEnd w:id="7610"/>
      <w:bookmarkEnd w:id="7611"/>
      <w:bookmarkEnd w:id="7612"/>
      <w:bookmarkEnd w:id="7613"/>
      <w:bookmarkEnd w:id="7614"/>
      <w:bookmarkEnd w:id="7615"/>
      <w:bookmarkEnd w:id="7616"/>
      <w:bookmarkEnd w:id="7617"/>
      <w:r>
        <w:rPr>
          <w:rtl/>
        </w:rPr>
        <w:t xml:space="preserve">הצעת </w:t>
      </w:r>
      <w:bookmarkStart w:id="7618" w:name="_ETM_Q17_381419"/>
      <w:bookmarkEnd w:id="7618"/>
      <w:r>
        <w:rPr>
          <w:rtl/>
        </w:rPr>
        <w:t xml:space="preserve">החוק </w:t>
      </w:r>
      <w:bookmarkStart w:id="7619" w:name="_ETM_Q17_381629"/>
      <w:bookmarkEnd w:id="7619"/>
      <w:r>
        <w:rPr>
          <w:rtl/>
        </w:rPr>
        <w:t>התקבלה</w:t>
      </w:r>
      <w:r>
        <w:rPr>
          <w:rFonts w:hint="cs"/>
          <w:rtl/>
        </w:rPr>
        <w:t>,</w:t>
      </w:r>
      <w:r>
        <w:rPr>
          <w:rtl/>
        </w:rPr>
        <w:t xml:space="preserve"> </w:t>
      </w:r>
      <w:bookmarkStart w:id="7620" w:name="_ETM_Q17_382290"/>
      <w:bookmarkEnd w:id="7620"/>
      <w:r>
        <w:rPr>
          <w:rtl/>
        </w:rPr>
        <w:t xml:space="preserve">ותעבור </w:t>
      </w:r>
      <w:bookmarkStart w:id="7621" w:name="_ETM_Q17_382889"/>
      <w:bookmarkEnd w:id="7621"/>
      <w:r>
        <w:rPr>
          <w:rtl/>
        </w:rPr>
        <w:t xml:space="preserve">להמשך </w:t>
      </w:r>
      <w:bookmarkStart w:id="7622" w:name="_ETM_Q17_383279"/>
      <w:bookmarkEnd w:id="7622"/>
      <w:r>
        <w:rPr>
          <w:rtl/>
        </w:rPr>
        <w:t xml:space="preserve">דיון </w:t>
      </w:r>
      <w:bookmarkStart w:id="7623" w:name="_ETM_Q17_384299"/>
      <w:bookmarkEnd w:id="7623"/>
      <w:r>
        <w:rPr>
          <w:rtl/>
        </w:rPr>
        <w:t xml:space="preserve">בוועדת </w:t>
      </w:r>
      <w:bookmarkStart w:id="7624" w:name="_ETM_Q17_384959"/>
      <w:bookmarkEnd w:id="7624"/>
      <w:r>
        <w:rPr>
          <w:rtl/>
        </w:rPr>
        <w:t xml:space="preserve">העבודה </w:t>
      </w:r>
      <w:bookmarkStart w:id="7625" w:name="_ETM_Q17_385260"/>
      <w:bookmarkEnd w:id="7625"/>
      <w:r>
        <w:rPr>
          <w:rtl/>
        </w:rPr>
        <w:t>והרווחה</w:t>
      </w:r>
      <w:r>
        <w:rPr>
          <w:rFonts w:hint="cs"/>
          <w:rtl/>
        </w:rPr>
        <w:t>.</w:t>
      </w:r>
      <w:bookmarkStart w:id="7626" w:name="_ETM_Q17_386189"/>
      <w:bookmarkEnd w:id="7626"/>
    </w:p>
    <w:p w:rsidR="004443EA" w:rsidRDefault="004443EA" w:rsidP="00B34526">
      <w:pPr>
        <w:rPr>
          <w:rtl/>
        </w:rPr>
      </w:pPr>
      <w:bookmarkStart w:id="7627" w:name="_ETM_Q17_385335"/>
      <w:bookmarkStart w:id="7628" w:name="_ETM_Q17_385388"/>
      <w:bookmarkEnd w:id="7627"/>
      <w:bookmarkEnd w:id="7628"/>
    </w:p>
    <w:p w:rsidR="004443EA" w:rsidRDefault="004443EA" w:rsidP="00A562A2">
      <w:pPr>
        <w:rPr>
          <w:rtl/>
        </w:rPr>
      </w:pPr>
      <w:bookmarkStart w:id="7629" w:name="_ETM_Q17_385491"/>
      <w:bookmarkStart w:id="7630" w:name="_ETM_Q17_385538"/>
      <w:bookmarkEnd w:id="7629"/>
      <w:bookmarkEnd w:id="7630"/>
      <w:r>
        <w:rPr>
          <w:rtl/>
        </w:rPr>
        <w:t xml:space="preserve">אנחנו </w:t>
      </w:r>
      <w:bookmarkStart w:id="7631" w:name="_ETM_Q17_386430"/>
      <w:bookmarkEnd w:id="7631"/>
      <w:r>
        <w:rPr>
          <w:rtl/>
        </w:rPr>
        <w:t xml:space="preserve">נעבור </w:t>
      </w:r>
      <w:bookmarkStart w:id="7632" w:name="_ETM_Q17_386790"/>
      <w:bookmarkEnd w:id="7632"/>
      <w:r>
        <w:rPr>
          <w:rtl/>
        </w:rPr>
        <w:t xml:space="preserve">להצבעה </w:t>
      </w:r>
      <w:bookmarkStart w:id="7633" w:name="_ETM_Q17_387299"/>
      <w:bookmarkEnd w:id="7633"/>
      <w:r>
        <w:rPr>
          <w:rtl/>
        </w:rPr>
        <w:t>נוספת</w:t>
      </w:r>
      <w:r>
        <w:rPr>
          <w:rFonts w:hint="cs"/>
          <w:rtl/>
        </w:rPr>
        <w:t>, על</w:t>
      </w:r>
      <w:r>
        <w:rPr>
          <w:rtl/>
        </w:rPr>
        <w:t xml:space="preserve"> </w:t>
      </w:r>
      <w:bookmarkStart w:id="7634" w:name="_ETM_Q17_388260"/>
      <w:bookmarkEnd w:id="7634"/>
      <w:r>
        <w:rPr>
          <w:rFonts w:hint="cs"/>
          <w:rtl/>
        </w:rPr>
        <w:t xml:space="preserve">הצעת </w:t>
      </w:r>
      <w:bookmarkStart w:id="7635" w:name="_ETM_Q17_385001"/>
      <w:bookmarkEnd w:id="7635"/>
      <w:r>
        <w:rPr>
          <w:rtl/>
        </w:rPr>
        <w:t xml:space="preserve">חוק דמי מחלה (תיקון – חישוב היעדרות לחולים במחלה קשה) </w:t>
      </w:r>
      <w:bookmarkStart w:id="7636" w:name="_ETM_Q17_384930"/>
      <w:bookmarkStart w:id="7637" w:name="_ETM_Q17_388379"/>
      <w:bookmarkEnd w:id="7636"/>
      <w:bookmarkEnd w:id="7637"/>
      <w:r>
        <w:rPr>
          <w:rFonts w:hint="cs"/>
          <w:rtl/>
        </w:rPr>
        <w:t xml:space="preserve">שמספרה 1606, של </w:t>
      </w:r>
      <w:bookmarkStart w:id="7638" w:name="_ETM_Q17_394195"/>
      <w:bookmarkEnd w:id="7638"/>
      <w:r>
        <w:rPr>
          <w:rFonts w:hint="cs"/>
          <w:rtl/>
        </w:rPr>
        <w:t>חברת הכנסת לוי אבקסיס. מי בעד?</w:t>
      </w:r>
      <w:bookmarkStart w:id="7639" w:name="_ETM_Q17_389842"/>
      <w:bookmarkEnd w:id="7639"/>
      <w:r>
        <w:rPr>
          <w:rFonts w:hint="cs"/>
          <w:rtl/>
        </w:rPr>
        <w:t xml:space="preserve"> מי נגד? הצבעה.</w:t>
      </w:r>
      <w:bookmarkStart w:id="7640" w:name="_ETM_Q17_406112"/>
      <w:bookmarkEnd w:id="7640"/>
    </w:p>
    <w:p w:rsidR="004443EA" w:rsidRDefault="004443EA" w:rsidP="00B34526">
      <w:pPr>
        <w:rPr>
          <w:rtl/>
        </w:rPr>
      </w:pPr>
      <w:bookmarkStart w:id="7641" w:name="_ETM_Q17_406190"/>
      <w:bookmarkEnd w:id="7641"/>
    </w:p>
    <w:p w:rsidR="004443EA" w:rsidRDefault="004443EA" w:rsidP="00B34526">
      <w:pPr>
        <w:pStyle w:val="af1"/>
        <w:keepNext/>
        <w:rPr>
          <w:rtl/>
        </w:rPr>
      </w:pPr>
      <w:bookmarkStart w:id="7642" w:name="_ETM_Q17_397873"/>
      <w:bookmarkStart w:id="7643" w:name="_ETM_Q17_397950"/>
      <w:bookmarkEnd w:id="7642"/>
      <w:bookmarkEnd w:id="7643"/>
      <w:r>
        <w:rPr>
          <w:rtl/>
        </w:rPr>
        <w:t>הצבעה מס'</w:t>
      </w:r>
      <w:r>
        <w:rPr>
          <w:rFonts w:hint="cs"/>
          <w:rtl/>
        </w:rPr>
        <w:t xml:space="preserve"> 2</w:t>
      </w:r>
    </w:p>
    <w:p w:rsidR="004443EA" w:rsidRDefault="004443EA" w:rsidP="00B34526">
      <w:pPr>
        <w:pStyle w:val="--"/>
        <w:keepNext/>
        <w:rPr>
          <w:rtl/>
        </w:rPr>
      </w:pPr>
    </w:p>
    <w:p w:rsidR="004443EA" w:rsidRDefault="004443EA" w:rsidP="00B34526">
      <w:pPr>
        <w:pStyle w:val="--"/>
        <w:keepNext/>
        <w:rPr>
          <w:rtl/>
        </w:rPr>
      </w:pPr>
      <w:r>
        <w:rPr>
          <w:rtl/>
        </w:rPr>
        <w:t>בעד ההצעה להעביר את הצעת החוק לוועדה –</w:t>
      </w:r>
      <w:r>
        <w:rPr>
          <w:rFonts w:hint="cs"/>
          <w:rtl/>
        </w:rPr>
        <w:t xml:space="preserve"> 16</w:t>
      </w:r>
    </w:p>
    <w:p w:rsidR="004443EA" w:rsidRDefault="004443EA" w:rsidP="00B34526">
      <w:pPr>
        <w:pStyle w:val="--"/>
        <w:keepNext/>
        <w:rPr>
          <w:rtl/>
        </w:rPr>
      </w:pPr>
      <w:r>
        <w:rPr>
          <w:rtl/>
        </w:rPr>
        <w:t xml:space="preserve">נגד – </w:t>
      </w:r>
      <w:bookmarkStart w:id="7644" w:name="_ETM_Q17_412748"/>
      <w:bookmarkEnd w:id="7644"/>
      <w:r>
        <w:rPr>
          <w:rFonts w:hint="cs"/>
          <w:rtl/>
        </w:rPr>
        <w:t>אין</w:t>
      </w:r>
    </w:p>
    <w:p w:rsidR="004443EA" w:rsidRDefault="004443EA" w:rsidP="00B34526">
      <w:pPr>
        <w:pStyle w:val="--"/>
        <w:keepNext/>
        <w:rPr>
          <w:rtl/>
        </w:rPr>
      </w:pPr>
      <w:r>
        <w:rPr>
          <w:rtl/>
        </w:rPr>
        <w:t>נמנעים –</w:t>
      </w:r>
      <w:r>
        <w:rPr>
          <w:rFonts w:hint="cs"/>
          <w:rtl/>
        </w:rPr>
        <w:t xml:space="preserve"> אין</w:t>
      </w:r>
      <w:r>
        <w:rPr>
          <w:rtl/>
        </w:rPr>
        <w:t xml:space="preserve"> </w:t>
      </w:r>
    </w:p>
    <w:p w:rsidR="004443EA" w:rsidRPr="00816CCB" w:rsidRDefault="004443EA" w:rsidP="00CB57D6">
      <w:pPr>
        <w:pStyle w:val="af2"/>
        <w:rPr>
          <w:rtl/>
        </w:rPr>
      </w:pPr>
      <w:r>
        <w:rPr>
          <w:rtl/>
        </w:rPr>
        <w:t xml:space="preserve">ההצעה להעביר את </w:t>
      </w:r>
      <w:bookmarkStart w:id="7645" w:name="_ETM_Q17_403363"/>
      <w:bookmarkEnd w:id="7645"/>
      <w:r>
        <w:rPr>
          <w:rFonts w:hint="cs"/>
          <w:rtl/>
        </w:rPr>
        <w:t xml:space="preserve">הצעת </w:t>
      </w:r>
      <w:r>
        <w:rPr>
          <w:rtl/>
        </w:rPr>
        <w:t>חוק דמי מחלה (תיקון – חישוב היעדרות לחולים במחלה קשה), התשפ"ב</w:t>
      </w:r>
      <w:r>
        <w:rPr>
          <w:rFonts w:hint="cs"/>
          <w:rtl/>
        </w:rPr>
        <w:t>–</w:t>
      </w:r>
      <w:r>
        <w:rPr>
          <w:rtl/>
        </w:rPr>
        <w:t>2021</w:t>
      </w:r>
      <w:bookmarkStart w:id="7646" w:name="_ETM_Q17_403561"/>
      <w:bookmarkEnd w:id="7646"/>
      <w:r>
        <w:rPr>
          <w:rFonts w:hint="cs"/>
          <w:rtl/>
        </w:rPr>
        <w:t xml:space="preserve">, לוועדת העבודה </w:t>
      </w:r>
      <w:r w:rsidR="00CB57D6">
        <w:rPr>
          <w:rFonts w:hint="cs"/>
          <w:rtl/>
        </w:rPr>
        <w:t>ו</w:t>
      </w:r>
      <w:r>
        <w:rPr>
          <w:rFonts w:hint="cs"/>
          <w:rtl/>
        </w:rPr>
        <w:t>הרווחה נתקבלה.</w:t>
      </w:r>
      <w:bookmarkStart w:id="7647" w:name="_ETM_Q17_420752"/>
      <w:bookmarkEnd w:id="7647"/>
    </w:p>
    <w:p w:rsidR="004443EA" w:rsidRDefault="004443EA" w:rsidP="00B34526">
      <w:pPr>
        <w:rPr>
          <w:rtl/>
        </w:rPr>
      </w:pPr>
    </w:p>
    <w:p w:rsidR="004443EA" w:rsidRDefault="004443EA" w:rsidP="00B34526">
      <w:pPr>
        <w:pStyle w:val="af6"/>
        <w:rPr>
          <w:rtl/>
        </w:rPr>
      </w:pPr>
      <w:r w:rsidRPr="009008F5">
        <w:rPr>
          <w:rStyle w:val="TagStyle"/>
          <w:rtl/>
        </w:rPr>
        <w:t xml:space="preserve"> &lt;&lt; יור &gt;&gt;</w:t>
      </w:r>
      <w:r w:rsidRPr="00816CCB">
        <w:rPr>
          <w:rStyle w:val="TagStyle"/>
          <w:rtl/>
        </w:rPr>
        <w:t xml:space="preserve"> </w:t>
      </w:r>
      <w:r>
        <w:rPr>
          <w:rtl/>
        </w:rPr>
        <w:t>היו"ר איתן גינזבורג:</w:t>
      </w:r>
      <w:r w:rsidRPr="00816CCB">
        <w:rPr>
          <w:rStyle w:val="TagStyle"/>
          <w:rtl/>
        </w:rPr>
        <w:t xml:space="preserve"> </w:t>
      </w:r>
      <w:r w:rsidRPr="009008F5">
        <w:rPr>
          <w:rStyle w:val="TagStyle"/>
          <w:rtl/>
        </w:rPr>
        <w:t>&lt;&lt; יור &gt;&gt;</w:t>
      </w:r>
      <w:r w:rsidR="00D67E01">
        <w:rPr>
          <w:rtl/>
        </w:rPr>
        <w:t xml:space="preserve"> </w:t>
      </w:r>
    </w:p>
    <w:p w:rsidR="004443EA" w:rsidRDefault="004443EA" w:rsidP="0022193C">
      <w:pPr>
        <w:rPr>
          <w:rtl/>
          <w:lang w:eastAsia="he-IL"/>
        </w:rPr>
      </w:pPr>
    </w:p>
    <w:p w:rsidR="004443EA" w:rsidRDefault="004443EA" w:rsidP="00B34526">
      <w:pPr>
        <w:rPr>
          <w:rtl/>
        </w:rPr>
      </w:pPr>
      <w:bookmarkStart w:id="7648" w:name="_ETM_Q17_417315"/>
      <w:bookmarkStart w:id="7649" w:name="_ETM_Q17_388769"/>
      <w:bookmarkStart w:id="7650" w:name="_ETM_Q17_388980"/>
      <w:bookmarkStart w:id="7651" w:name="_ETM_Q17_389099"/>
      <w:bookmarkStart w:id="7652" w:name="_ETM_Q17_389459"/>
      <w:bookmarkStart w:id="7653" w:name="_ETM_Q17_389760"/>
      <w:bookmarkStart w:id="7654" w:name="_ETM_Q17_390060"/>
      <w:bookmarkStart w:id="7655" w:name="_ETM_Q17_390359"/>
      <w:bookmarkStart w:id="7656" w:name="_ETM_Q17_390719"/>
      <w:bookmarkStart w:id="7657" w:name="_ETM_Q17_415790"/>
      <w:bookmarkStart w:id="7658" w:name="_ETM_Q17_415252"/>
      <w:bookmarkEnd w:id="7648"/>
      <w:bookmarkEnd w:id="7649"/>
      <w:bookmarkEnd w:id="7650"/>
      <w:bookmarkEnd w:id="7651"/>
      <w:bookmarkEnd w:id="7652"/>
      <w:bookmarkEnd w:id="7653"/>
      <w:bookmarkEnd w:id="7654"/>
      <w:bookmarkEnd w:id="7655"/>
      <w:bookmarkEnd w:id="7656"/>
      <w:bookmarkEnd w:id="7657"/>
      <w:bookmarkEnd w:id="7658"/>
      <w:r>
        <w:rPr>
          <w:rtl/>
        </w:rPr>
        <w:t>בעד</w:t>
      </w:r>
      <w:r>
        <w:rPr>
          <w:rFonts w:hint="cs"/>
          <w:rtl/>
        </w:rPr>
        <w:t xml:space="preserve"> </w:t>
      </w:r>
      <w:r>
        <w:rPr>
          <w:rFonts w:hint="eastAsia"/>
          <w:rtl/>
        </w:rPr>
        <w:t>–</w:t>
      </w:r>
      <w:r>
        <w:rPr>
          <w:rtl/>
        </w:rPr>
        <w:t xml:space="preserve"> </w:t>
      </w:r>
      <w:bookmarkStart w:id="7659" w:name="_ETM_Q17_416269"/>
      <w:bookmarkEnd w:id="7659"/>
      <w:r>
        <w:rPr>
          <w:rtl/>
        </w:rPr>
        <w:t>16</w:t>
      </w:r>
      <w:r>
        <w:rPr>
          <w:rFonts w:hint="cs"/>
          <w:rtl/>
        </w:rPr>
        <w:t>,</w:t>
      </w:r>
      <w:bookmarkStart w:id="7660" w:name="_ETM_Q17_412866"/>
      <w:bookmarkEnd w:id="7660"/>
      <w:r>
        <w:rPr>
          <w:rtl/>
        </w:rPr>
        <w:t xml:space="preserve"> </w:t>
      </w:r>
      <w:bookmarkStart w:id="7661" w:name="_ETM_Q17_417049"/>
      <w:bookmarkEnd w:id="7661"/>
      <w:r>
        <w:rPr>
          <w:rtl/>
        </w:rPr>
        <w:t xml:space="preserve">אין </w:t>
      </w:r>
      <w:bookmarkStart w:id="7662" w:name="_ETM_Q17_417200"/>
      <w:bookmarkEnd w:id="7662"/>
      <w:r>
        <w:rPr>
          <w:rtl/>
        </w:rPr>
        <w:t>מתנגדים</w:t>
      </w:r>
      <w:r>
        <w:rPr>
          <w:rFonts w:hint="cs"/>
          <w:rtl/>
        </w:rPr>
        <w:t>,</w:t>
      </w:r>
      <w:r>
        <w:rPr>
          <w:rtl/>
        </w:rPr>
        <w:t xml:space="preserve"> </w:t>
      </w:r>
      <w:bookmarkStart w:id="7663" w:name="_ETM_Q17_417799"/>
      <w:bookmarkEnd w:id="7663"/>
      <w:r>
        <w:rPr>
          <w:rtl/>
        </w:rPr>
        <w:t xml:space="preserve">אין </w:t>
      </w:r>
      <w:bookmarkStart w:id="7664" w:name="_ETM_Q17_417890"/>
      <w:bookmarkEnd w:id="7664"/>
      <w:r>
        <w:rPr>
          <w:rtl/>
        </w:rPr>
        <w:t>נמנעים</w:t>
      </w:r>
      <w:r>
        <w:rPr>
          <w:rFonts w:hint="cs"/>
          <w:rtl/>
        </w:rPr>
        <w:t>.</w:t>
      </w:r>
      <w:r>
        <w:rPr>
          <w:rtl/>
        </w:rPr>
        <w:t xml:space="preserve"> </w:t>
      </w:r>
      <w:bookmarkStart w:id="7665" w:name="_ETM_Q17_418730"/>
      <w:bookmarkEnd w:id="7665"/>
      <w:r>
        <w:rPr>
          <w:rtl/>
        </w:rPr>
        <w:t xml:space="preserve">אני </w:t>
      </w:r>
      <w:bookmarkStart w:id="7666" w:name="_ETM_Q17_418970"/>
      <w:bookmarkEnd w:id="7666"/>
      <w:r>
        <w:rPr>
          <w:rtl/>
        </w:rPr>
        <w:t xml:space="preserve">קובע </w:t>
      </w:r>
      <w:bookmarkStart w:id="7667" w:name="_ETM_Q17_419420"/>
      <w:bookmarkEnd w:id="7667"/>
      <w:r>
        <w:rPr>
          <w:rtl/>
        </w:rPr>
        <w:t xml:space="preserve">כי </w:t>
      </w:r>
      <w:bookmarkStart w:id="7668" w:name="_ETM_Q17_419569"/>
      <w:bookmarkEnd w:id="7668"/>
      <w:r>
        <w:rPr>
          <w:rtl/>
        </w:rPr>
        <w:t xml:space="preserve">הצעת </w:t>
      </w:r>
      <w:bookmarkStart w:id="7669" w:name="_ETM_Q17_419900"/>
      <w:bookmarkEnd w:id="7669"/>
      <w:r>
        <w:rPr>
          <w:rtl/>
        </w:rPr>
        <w:t xml:space="preserve">החוק </w:t>
      </w:r>
      <w:bookmarkStart w:id="7670" w:name="_ETM_Q17_420200"/>
      <w:bookmarkEnd w:id="7670"/>
      <w:r>
        <w:rPr>
          <w:rtl/>
        </w:rPr>
        <w:t xml:space="preserve">התקבלה </w:t>
      </w:r>
      <w:bookmarkStart w:id="7671" w:name="_ETM_Q17_422180"/>
      <w:bookmarkEnd w:id="7671"/>
      <w:r>
        <w:rPr>
          <w:rtl/>
        </w:rPr>
        <w:t xml:space="preserve">בקריאה </w:t>
      </w:r>
      <w:bookmarkStart w:id="7672" w:name="_ETM_Q17_422599"/>
      <w:bookmarkEnd w:id="7672"/>
      <w:r>
        <w:rPr>
          <w:rFonts w:hint="cs"/>
          <w:rtl/>
        </w:rPr>
        <w:t>ה</w:t>
      </w:r>
      <w:r>
        <w:rPr>
          <w:rtl/>
        </w:rPr>
        <w:t>טרומית</w:t>
      </w:r>
      <w:r>
        <w:rPr>
          <w:rFonts w:hint="cs"/>
          <w:rtl/>
        </w:rPr>
        <w:t>,</w:t>
      </w:r>
      <w:bookmarkStart w:id="7673" w:name="_ETM_Q17_419487"/>
      <w:bookmarkEnd w:id="7673"/>
      <w:r>
        <w:rPr>
          <w:rtl/>
        </w:rPr>
        <w:t xml:space="preserve"> </w:t>
      </w:r>
      <w:bookmarkStart w:id="7674" w:name="_ETM_Q17_423109"/>
      <w:bookmarkEnd w:id="7674"/>
      <w:r>
        <w:rPr>
          <w:rtl/>
        </w:rPr>
        <w:t xml:space="preserve">ותעבור </w:t>
      </w:r>
      <w:bookmarkStart w:id="7675" w:name="_ETM_Q17_423500"/>
      <w:bookmarkEnd w:id="7675"/>
      <w:r>
        <w:rPr>
          <w:rtl/>
        </w:rPr>
        <w:t xml:space="preserve">גם </w:t>
      </w:r>
      <w:bookmarkStart w:id="7676" w:name="_ETM_Q17_423709"/>
      <w:bookmarkEnd w:id="7676"/>
      <w:r>
        <w:rPr>
          <w:rtl/>
        </w:rPr>
        <w:t xml:space="preserve">היא </w:t>
      </w:r>
      <w:bookmarkStart w:id="7677" w:name="_ETM_Q17_424040"/>
      <w:bookmarkEnd w:id="7677"/>
      <w:r>
        <w:rPr>
          <w:rtl/>
        </w:rPr>
        <w:t xml:space="preserve">להמשך </w:t>
      </w:r>
      <w:bookmarkStart w:id="7678" w:name="_ETM_Q17_424579"/>
      <w:bookmarkEnd w:id="7678"/>
      <w:r>
        <w:rPr>
          <w:rtl/>
        </w:rPr>
        <w:t xml:space="preserve">דיון </w:t>
      </w:r>
      <w:bookmarkStart w:id="7679" w:name="_ETM_Q17_425030"/>
      <w:bookmarkEnd w:id="7679"/>
      <w:r>
        <w:rPr>
          <w:rtl/>
        </w:rPr>
        <w:t xml:space="preserve">בוועדת </w:t>
      </w:r>
      <w:bookmarkStart w:id="7680" w:name="_ETM_Q17_425480"/>
      <w:bookmarkEnd w:id="7680"/>
      <w:r>
        <w:rPr>
          <w:rtl/>
        </w:rPr>
        <w:t xml:space="preserve">העבודה </w:t>
      </w:r>
      <w:bookmarkStart w:id="7681" w:name="_ETM_Q17_425870"/>
      <w:bookmarkEnd w:id="7681"/>
      <w:r>
        <w:rPr>
          <w:rtl/>
        </w:rPr>
        <w:t xml:space="preserve">והרווחה </w:t>
      </w:r>
      <w:bookmarkStart w:id="7682" w:name="_ETM_Q17_426379"/>
      <w:bookmarkEnd w:id="7682"/>
      <w:r>
        <w:rPr>
          <w:rtl/>
        </w:rPr>
        <w:t xml:space="preserve">של </w:t>
      </w:r>
      <w:bookmarkStart w:id="7683" w:name="_ETM_Q17_426560"/>
      <w:bookmarkEnd w:id="7683"/>
      <w:r>
        <w:rPr>
          <w:rtl/>
        </w:rPr>
        <w:t>הכנסת</w:t>
      </w:r>
      <w:r>
        <w:rPr>
          <w:rFonts w:hint="cs"/>
          <w:rtl/>
        </w:rPr>
        <w:t>.</w:t>
      </w:r>
      <w:bookmarkStart w:id="7684" w:name="_ETM_Q17_427709"/>
      <w:bookmarkStart w:id="7685" w:name="_ETM_Q17_423625"/>
      <w:bookmarkEnd w:id="7684"/>
      <w:bookmarkEnd w:id="7685"/>
    </w:p>
    <w:p w:rsidR="004443EA" w:rsidRDefault="004443EA" w:rsidP="00B34526">
      <w:pPr>
        <w:rPr>
          <w:rtl/>
        </w:rPr>
      </w:pPr>
    </w:p>
    <w:p w:rsidR="004443EA" w:rsidRDefault="004443EA" w:rsidP="00B34526">
      <w:pPr>
        <w:rPr>
          <w:rtl/>
        </w:rPr>
      </w:pPr>
    </w:p>
    <w:p w:rsidR="004443EA" w:rsidRDefault="004443EA" w:rsidP="00B34526">
      <w:pPr>
        <w:pStyle w:val="a6"/>
        <w:rPr>
          <w:rtl/>
        </w:rPr>
      </w:pPr>
      <w:bookmarkStart w:id="7686" w:name="_ETM_Q17_423687"/>
      <w:bookmarkStart w:id="7687" w:name="ET_hatsach_626811_14"/>
      <w:bookmarkEnd w:id="7686"/>
      <w:r w:rsidRPr="009008F5">
        <w:rPr>
          <w:rStyle w:val="TagStyle"/>
          <w:rtl/>
        </w:rPr>
        <w:t xml:space="preserve"> &lt;&lt; הצח &gt;&gt;</w:t>
      </w:r>
      <w:r w:rsidRPr="00816CCB">
        <w:rPr>
          <w:rStyle w:val="TagStyle"/>
          <w:rtl/>
        </w:rPr>
        <w:t xml:space="preserve"> </w:t>
      </w:r>
      <w:bookmarkStart w:id="7688" w:name="_Toc94106562"/>
      <w:bookmarkStart w:id="7689" w:name="_Toc94106635"/>
      <w:r>
        <w:rPr>
          <w:rtl/>
        </w:rPr>
        <w:t>הצעת חוק איסור הפליית אנשים עם עיוורון המלווים בכלבי נחייה (תיקון – אנשים עם מוגבלות המלווים בכלבי שירות), התשפ</w:t>
      </w:r>
      <w:r>
        <w:rPr>
          <w:rFonts w:hint="cs"/>
          <w:rtl/>
        </w:rPr>
        <w:t>"</w:t>
      </w:r>
      <w:r>
        <w:rPr>
          <w:rtl/>
        </w:rPr>
        <w:t>ב</w:t>
      </w:r>
      <w:r>
        <w:rPr>
          <w:rFonts w:hint="cs"/>
          <w:rtl/>
        </w:rPr>
        <w:t>–</w:t>
      </w:r>
      <w:r>
        <w:rPr>
          <w:rtl/>
        </w:rPr>
        <w:t>2021</w:t>
      </w:r>
      <w:bookmarkEnd w:id="7688"/>
      <w:bookmarkEnd w:id="7689"/>
      <w:r w:rsidRPr="00816CCB">
        <w:rPr>
          <w:rStyle w:val="TagStyle"/>
          <w:rtl/>
        </w:rPr>
        <w:t xml:space="preserve"> </w:t>
      </w:r>
      <w:r w:rsidRPr="009008F5">
        <w:rPr>
          <w:rStyle w:val="TagStyle"/>
          <w:rtl/>
        </w:rPr>
        <w:t>&lt;&lt; הצח &gt;&gt;</w:t>
      </w:r>
      <w:r w:rsidR="00D67E01">
        <w:rPr>
          <w:rtl/>
        </w:rPr>
        <w:t xml:space="preserve"> </w:t>
      </w:r>
      <w:bookmarkEnd w:id="7687"/>
    </w:p>
    <w:p w:rsidR="004443EA" w:rsidRDefault="004443EA" w:rsidP="00B34526">
      <w:pPr>
        <w:rPr>
          <w:rtl/>
        </w:rPr>
      </w:pPr>
      <w:r>
        <w:rPr>
          <w:rtl/>
        </w:rPr>
        <w:t>[הצעת חוק פ/</w:t>
      </w:r>
      <w:r>
        <w:rPr>
          <w:rFonts w:hint="cs"/>
          <w:rtl/>
        </w:rPr>
        <w:t>2620</w:t>
      </w:r>
      <w:r>
        <w:rPr>
          <w:rtl/>
        </w:rPr>
        <w:t>/</w:t>
      </w:r>
      <w:r>
        <w:rPr>
          <w:rFonts w:hint="cs"/>
          <w:rtl/>
        </w:rPr>
        <w:t>24; נספחות.</w:t>
      </w:r>
      <w:r>
        <w:rPr>
          <w:rtl/>
        </w:rPr>
        <w:t>]</w:t>
      </w:r>
    </w:p>
    <w:p w:rsidR="004443EA" w:rsidRDefault="004443EA" w:rsidP="00B34526">
      <w:pPr>
        <w:pStyle w:val="-0"/>
        <w:rPr>
          <w:rtl/>
        </w:rPr>
      </w:pPr>
      <w:r>
        <w:rPr>
          <w:rtl/>
        </w:rPr>
        <w:t xml:space="preserve">(הצעת </w:t>
      </w:r>
      <w:r>
        <w:rPr>
          <w:rFonts w:hint="cs"/>
          <w:rtl/>
        </w:rPr>
        <w:t xml:space="preserve">קבוצת </w:t>
      </w:r>
      <w:bookmarkStart w:id="7690" w:name="_ETM_Q17_436864"/>
      <w:bookmarkEnd w:id="7690"/>
      <w:r>
        <w:rPr>
          <w:rtl/>
        </w:rPr>
        <w:t>חבר</w:t>
      </w:r>
      <w:r>
        <w:rPr>
          <w:rFonts w:hint="cs"/>
          <w:rtl/>
        </w:rPr>
        <w:t>י</w:t>
      </w:r>
      <w:r>
        <w:rPr>
          <w:rtl/>
        </w:rPr>
        <w:t xml:space="preserve"> הכנסת)</w:t>
      </w:r>
    </w:p>
    <w:p w:rsidR="004443EA" w:rsidRDefault="004443EA" w:rsidP="00B34526">
      <w:pPr>
        <w:rPr>
          <w:rtl/>
        </w:rPr>
      </w:pPr>
    </w:p>
    <w:p w:rsidR="004443EA" w:rsidRDefault="004443EA" w:rsidP="00B34526">
      <w:pPr>
        <w:pStyle w:val="af6"/>
        <w:rPr>
          <w:rtl/>
        </w:rPr>
      </w:pPr>
      <w:r w:rsidRPr="009008F5">
        <w:rPr>
          <w:rStyle w:val="TagStyle"/>
          <w:rtl/>
        </w:rPr>
        <w:t xml:space="preserve"> &lt;&lt; יור &gt;&gt;</w:t>
      </w:r>
      <w:r w:rsidRPr="00816CCB">
        <w:rPr>
          <w:rStyle w:val="TagStyle"/>
          <w:rtl/>
        </w:rPr>
        <w:t xml:space="preserve"> </w:t>
      </w:r>
      <w:r>
        <w:rPr>
          <w:rtl/>
        </w:rPr>
        <w:t>היו"ר איתן גינזבורג:</w:t>
      </w:r>
      <w:r w:rsidRPr="00816CCB">
        <w:rPr>
          <w:rStyle w:val="TagStyle"/>
          <w:rtl/>
        </w:rPr>
        <w:t xml:space="preserve"> </w:t>
      </w:r>
      <w:r w:rsidRPr="009008F5">
        <w:rPr>
          <w:rStyle w:val="TagStyle"/>
          <w:rtl/>
        </w:rPr>
        <w:t>&lt;&lt; יור &gt;&gt;</w:t>
      </w:r>
      <w:r w:rsidR="00D67E01">
        <w:rPr>
          <w:rtl/>
        </w:rPr>
        <w:t xml:space="preserve"> </w:t>
      </w:r>
    </w:p>
    <w:p w:rsidR="004443EA" w:rsidRDefault="004443EA" w:rsidP="0022193C">
      <w:pPr>
        <w:rPr>
          <w:rtl/>
          <w:lang w:eastAsia="he-IL"/>
        </w:rPr>
      </w:pPr>
    </w:p>
    <w:p w:rsidR="004443EA" w:rsidRDefault="004443EA" w:rsidP="00271855">
      <w:pPr>
        <w:rPr>
          <w:rtl/>
        </w:rPr>
      </w:pPr>
      <w:bookmarkStart w:id="7691" w:name="_ETM_Q17_441033"/>
      <w:bookmarkStart w:id="7692" w:name="_ETM_Q17_436323"/>
      <w:bookmarkStart w:id="7693" w:name="_ETM_Q17_433540"/>
      <w:bookmarkStart w:id="7694" w:name="_ETM_Q17_423783"/>
      <w:bookmarkStart w:id="7695" w:name="_ETM_Q17_423833"/>
      <w:bookmarkStart w:id="7696" w:name="_ETM_Q17_432995"/>
      <w:bookmarkEnd w:id="7691"/>
      <w:bookmarkEnd w:id="7692"/>
      <w:bookmarkEnd w:id="7693"/>
      <w:bookmarkEnd w:id="7694"/>
      <w:bookmarkEnd w:id="7695"/>
      <w:bookmarkEnd w:id="7696"/>
      <w:r>
        <w:rPr>
          <w:rtl/>
        </w:rPr>
        <w:t>אנ</w:t>
      </w:r>
      <w:bookmarkStart w:id="7697" w:name="_ETM_Q17_428815"/>
      <w:bookmarkEnd w:id="7697"/>
      <w:r>
        <w:rPr>
          <w:rtl/>
        </w:rPr>
        <w:t>חנ</w:t>
      </w:r>
      <w:bookmarkStart w:id="7698" w:name="_ETM_Q17_424648"/>
      <w:bookmarkEnd w:id="7698"/>
      <w:r>
        <w:rPr>
          <w:rtl/>
        </w:rPr>
        <w:t xml:space="preserve">ו </w:t>
      </w:r>
      <w:bookmarkStart w:id="7699" w:name="_ETM_Q17_428010"/>
      <w:bookmarkEnd w:id="7699"/>
      <w:r>
        <w:rPr>
          <w:rtl/>
        </w:rPr>
        <w:t xml:space="preserve">עוברים </w:t>
      </w:r>
      <w:bookmarkStart w:id="7700" w:name="_ETM_Q17_428189"/>
      <w:bookmarkEnd w:id="7700"/>
      <w:r>
        <w:rPr>
          <w:rtl/>
        </w:rPr>
        <w:t xml:space="preserve">לנושא </w:t>
      </w:r>
      <w:bookmarkStart w:id="7701" w:name="_ETM_Q17_428489"/>
      <w:bookmarkEnd w:id="7701"/>
      <w:r>
        <w:rPr>
          <w:rtl/>
        </w:rPr>
        <w:t xml:space="preserve">הבא </w:t>
      </w:r>
      <w:bookmarkStart w:id="7702" w:name="_ETM_Q17_428700"/>
      <w:bookmarkEnd w:id="7702"/>
      <w:r>
        <w:rPr>
          <w:rtl/>
        </w:rPr>
        <w:t xml:space="preserve">על </w:t>
      </w:r>
      <w:bookmarkStart w:id="7703" w:name="_ETM_Q17_428760"/>
      <w:bookmarkEnd w:id="7703"/>
      <w:r>
        <w:rPr>
          <w:rtl/>
        </w:rPr>
        <w:t>סדר</w:t>
      </w:r>
      <w:bookmarkStart w:id="7704" w:name="_ETM_Q17_429090"/>
      <w:bookmarkEnd w:id="7704"/>
      <w:r>
        <w:rPr>
          <w:rFonts w:hint="cs"/>
          <w:rtl/>
        </w:rPr>
        <w:t>-</w:t>
      </w:r>
      <w:r>
        <w:rPr>
          <w:rtl/>
        </w:rPr>
        <w:t>היום</w:t>
      </w:r>
      <w:r w:rsidR="00271855">
        <w:rPr>
          <w:rFonts w:hint="cs"/>
          <w:rtl/>
        </w:rPr>
        <w:t>:</w:t>
      </w:r>
      <w:bookmarkStart w:id="7705" w:name="_ETM_Q17_429950"/>
      <w:bookmarkEnd w:id="7705"/>
      <w:r>
        <w:rPr>
          <w:rFonts w:hint="cs"/>
          <w:rtl/>
        </w:rPr>
        <w:t xml:space="preserve"> </w:t>
      </w:r>
      <w:r>
        <w:rPr>
          <w:rtl/>
        </w:rPr>
        <w:t xml:space="preserve">הצעת </w:t>
      </w:r>
      <w:bookmarkStart w:id="7706" w:name="_ETM_Q17_430340"/>
      <w:bookmarkEnd w:id="7706"/>
      <w:r>
        <w:rPr>
          <w:rtl/>
        </w:rPr>
        <w:t xml:space="preserve">חוק </w:t>
      </w:r>
      <w:bookmarkStart w:id="7707" w:name="_ETM_Q17_430579"/>
      <w:bookmarkEnd w:id="7707"/>
      <w:r>
        <w:rPr>
          <w:rtl/>
        </w:rPr>
        <w:t xml:space="preserve">איסור </w:t>
      </w:r>
      <w:bookmarkStart w:id="7708" w:name="_ETM_Q17_430879"/>
      <w:bookmarkEnd w:id="7708"/>
      <w:r>
        <w:rPr>
          <w:rtl/>
        </w:rPr>
        <w:t xml:space="preserve">הפליית </w:t>
      </w:r>
      <w:bookmarkStart w:id="7709" w:name="_ETM_Q17_431299"/>
      <w:bookmarkEnd w:id="7709"/>
      <w:r>
        <w:rPr>
          <w:rtl/>
        </w:rPr>
        <w:t xml:space="preserve">אנשים </w:t>
      </w:r>
      <w:bookmarkStart w:id="7710" w:name="_ETM_Q17_431719"/>
      <w:bookmarkEnd w:id="7710"/>
      <w:r>
        <w:rPr>
          <w:rtl/>
        </w:rPr>
        <w:t xml:space="preserve">עם </w:t>
      </w:r>
      <w:bookmarkStart w:id="7711" w:name="_ETM_Q17_431780"/>
      <w:bookmarkEnd w:id="7711"/>
      <w:r>
        <w:rPr>
          <w:rtl/>
        </w:rPr>
        <w:t xml:space="preserve">עיוורון </w:t>
      </w:r>
      <w:bookmarkStart w:id="7712" w:name="_ETM_Q17_432290"/>
      <w:bookmarkEnd w:id="7712"/>
      <w:r>
        <w:rPr>
          <w:rtl/>
        </w:rPr>
        <w:t xml:space="preserve">המלווים </w:t>
      </w:r>
      <w:bookmarkStart w:id="7713" w:name="_ETM_Q17_432859"/>
      <w:bookmarkEnd w:id="7713"/>
      <w:r>
        <w:rPr>
          <w:rtl/>
        </w:rPr>
        <w:t xml:space="preserve">בכלב </w:t>
      </w:r>
      <w:bookmarkStart w:id="7714" w:name="_ETM_Q17_433249"/>
      <w:bookmarkEnd w:id="7714"/>
      <w:r>
        <w:rPr>
          <w:rtl/>
        </w:rPr>
        <w:t xml:space="preserve">נחייה </w:t>
      </w:r>
      <w:bookmarkStart w:id="7715" w:name="_ETM_Q17_434239"/>
      <w:bookmarkEnd w:id="7715"/>
      <w:r>
        <w:rPr>
          <w:rFonts w:hint="cs"/>
          <w:rtl/>
        </w:rPr>
        <w:t>(</w:t>
      </w:r>
      <w:r>
        <w:rPr>
          <w:rtl/>
        </w:rPr>
        <w:t xml:space="preserve">תיקון </w:t>
      </w:r>
      <w:bookmarkStart w:id="7716" w:name="_ETM_Q17_434689"/>
      <w:bookmarkEnd w:id="7716"/>
      <w:r>
        <w:rPr>
          <w:rtl/>
        </w:rPr>
        <w:t>–</w:t>
      </w:r>
      <w:r>
        <w:rPr>
          <w:rFonts w:hint="cs"/>
          <w:rtl/>
        </w:rPr>
        <w:t xml:space="preserve"> </w:t>
      </w:r>
      <w:r>
        <w:rPr>
          <w:rtl/>
        </w:rPr>
        <w:t xml:space="preserve">אנשים </w:t>
      </w:r>
      <w:bookmarkStart w:id="7717" w:name="_ETM_Q17_435109"/>
      <w:bookmarkStart w:id="7718" w:name="_ETM_Q17_430341"/>
      <w:bookmarkEnd w:id="7717"/>
      <w:bookmarkEnd w:id="7718"/>
      <w:r>
        <w:rPr>
          <w:rtl/>
        </w:rPr>
        <w:t xml:space="preserve">עם </w:t>
      </w:r>
      <w:bookmarkStart w:id="7719" w:name="_ETM_Q17_435200"/>
      <w:bookmarkEnd w:id="7719"/>
      <w:r>
        <w:rPr>
          <w:rtl/>
        </w:rPr>
        <w:t xml:space="preserve">מוגבלות </w:t>
      </w:r>
      <w:bookmarkStart w:id="7720" w:name="_ETM_Q17_435620"/>
      <w:bookmarkEnd w:id="7720"/>
      <w:r>
        <w:rPr>
          <w:rtl/>
        </w:rPr>
        <w:t xml:space="preserve">המלווים </w:t>
      </w:r>
      <w:bookmarkStart w:id="7721" w:name="_ETM_Q17_436100"/>
      <w:bookmarkEnd w:id="7721"/>
      <w:r>
        <w:rPr>
          <w:rtl/>
        </w:rPr>
        <w:t>בכלב</w:t>
      </w:r>
      <w:bookmarkStart w:id="7722" w:name="_ETM_Q17_436520"/>
      <w:bookmarkStart w:id="7723" w:name="_ETM_Q17_433807"/>
      <w:bookmarkStart w:id="7724" w:name="_ETM_Q17_437120"/>
      <w:bookmarkEnd w:id="7722"/>
      <w:bookmarkEnd w:id="7723"/>
      <w:bookmarkEnd w:id="7724"/>
      <w:r>
        <w:rPr>
          <w:rtl/>
        </w:rPr>
        <w:t xml:space="preserve">י </w:t>
      </w:r>
      <w:bookmarkStart w:id="7725" w:name="_ETM_Q17_437509"/>
      <w:bookmarkEnd w:id="7725"/>
      <w:r>
        <w:rPr>
          <w:rtl/>
        </w:rPr>
        <w:t>שירות</w:t>
      </w:r>
      <w:r>
        <w:rPr>
          <w:rFonts w:hint="cs"/>
          <w:rtl/>
        </w:rPr>
        <w:t>)</w:t>
      </w:r>
      <w:bookmarkStart w:id="7726" w:name="_ETM_Q17_437839"/>
      <w:bookmarkEnd w:id="7726"/>
      <w:r>
        <w:rPr>
          <w:rFonts w:hint="cs"/>
          <w:rtl/>
        </w:rPr>
        <w:t>,</w:t>
      </w:r>
      <w:bookmarkStart w:id="7727" w:name="_ETM_Q17_435541"/>
      <w:bookmarkEnd w:id="7727"/>
      <w:r>
        <w:rPr>
          <w:rtl/>
        </w:rPr>
        <w:t xml:space="preserve"> </w:t>
      </w:r>
      <w:bookmarkStart w:id="7728" w:name="_ETM_Q17_438790"/>
      <w:bookmarkEnd w:id="7728"/>
      <w:r>
        <w:rPr>
          <w:rtl/>
        </w:rPr>
        <w:t>ש</w:t>
      </w:r>
      <w:r>
        <w:rPr>
          <w:rFonts w:hint="cs"/>
          <w:rtl/>
        </w:rPr>
        <w:t xml:space="preserve">ל </w:t>
      </w:r>
      <w:r>
        <w:rPr>
          <w:rtl/>
        </w:rPr>
        <w:t xml:space="preserve">חברת </w:t>
      </w:r>
      <w:bookmarkStart w:id="7729" w:name="_ETM_Q17_439330"/>
      <w:bookmarkEnd w:id="7729"/>
      <w:r>
        <w:rPr>
          <w:rtl/>
        </w:rPr>
        <w:t xml:space="preserve">הכנסת </w:t>
      </w:r>
      <w:bookmarkStart w:id="7730" w:name="_ETM_Q17_439720"/>
      <w:bookmarkStart w:id="7731" w:name="_ETM_Q17_439990"/>
      <w:bookmarkStart w:id="7732" w:name="_ETM_Q17_440110"/>
      <w:bookmarkStart w:id="7733" w:name="_ETM_Q17_440350"/>
      <w:bookmarkStart w:id="7734" w:name="_ETM_Q17_440440"/>
      <w:bookmarkEnd w:id="7730"/>
      <w:bookmarkEnd w:id="7731"/>
      <w:bookmarkEnd w:id="7732"/>
      <w:bookmarkEnd w:id="7733"/>
      <w:bookmarkEnd w:id="7734"/>
      <w:r>
        <w:rPr>
          <w:rFonts w:hint="cs"/>
          <w:rtl/>
        </w:rPr>
        <w:t>אפרת רייטן מרום</w:t>
      </w:r>
      <w:bookmarkStart w:id="7735" w:name="_ETM_Q17_435192"/>
      <w:bookmarkEnd w:id="7735"/>
      <w:r>
        <w:rPr>
          <w:rtl/>
        </w:rPr>
        <w:t xml:space="preserve"> </w:t>
      </w:r>
      <w:bookmarkStart w:id="7736" w:name="_ETM_Q17_441220"/>
      <w:bookmarkEnd w:id="7736"/>
      <w:r>
        <w:rPr>
          <w:rtl/>
        </w:rPr>
        <w:t xml:space="preserve">וקבוצת </w:t>
      </w:r>
      <w:bookmarkStart w:id="7737" w:name="_ETM_Q17_441850"/>
      <w:bookmarkEnd w:id="7737"/>
      <w:r>
        <w:rPr>
          <w:rtl/>
        </w:rPr>
        <w:t xml:space="preserve">חברי </w:t>
      </w:r>
      <w:bookmarkStart w:id="7738" w:name="_ETM_Q17_442120"/>
      <w:bookmarkEnd w:id="7738"/>
      <w:r>
        <w:rPr>
          <w:rtl/>
        </w:rPr>
        <w:t>הכנסת</w:t>
      </w:r>
      <w:r>
        <w:rPr>
          <w:rFonts w:hint="cs"/>
          <w:rtl/>
        </w:rPr>
        <w:t>.</w:t>
      </w:r>
      <w:r>
        <w:rPr>
          <w:rtl/>
        </w:rPr>
        <w:t xml:space="preserve"> </w:t>
      </w:r>
      <w:bookmarkStart w:id="7739" w:name="_ETM_Q17_443020"/>
      <w:bookmarkEnd w:id="7739"/>
      <w:r>
        <w:rPr>
          <w:rtl/>
        </w:rPr>
        <w:t xml:space="preserve">אני </w:t>
      </w:r>
      <w:bookmarkStart w:id="7740" w:name="_ETM_Q17_443260"/>
      <w:bookmarkEnd w:id="7740"/>
      <w:r>
        <w:rPr>
          <w:rtl/>
        </w:rPr>
        <w:t xml:space="preserve">מזמין </w:t>
      </w:r>
      <w:bookmarkStart w:id="7741" w:name="_ETM_Q17_443710"/>
      <w:bookmarkEnd w:id="7741"/>
      <w:r>
        <w:rPr>
          <w:rtl/>
        </w:rPr>
        <w:t xml:space="preserve">את </w:t>
      </w:r>
      <w:bookmarkStart w:id="7742" w:name="_ETM_Q17_443830"/>
      <w:bookmarkEnd w:id="7742"/>
      <w:r>
        <w:rPr>
          <w:rtl/>
        </w:rPr>
        <w:t xml:space="preserve">חברת </w:t>
      </w:r>
      <w:bookmarkStart w:id="7743" w:name="_ETM_Q17_444100"/>
      <w:bookmarkEnd w:id="7743"/>
      <w:r>
        <w:rPr>
          <w:rtl/>
        </w:rPr>
        <w:t xml:space="preserve">הכנסת </w:t>
      </w:r>
      <w:bookmarkStart w:id="7744" w:name="_ETM_Q17_444920"/>
      <w:bookmarkEnd w:id="7744"/>
      <w:r>
        <w:rPr>
          <w:rtl/>
        </w:rPr>
        <w:t>ר</w:t>
      </w:r>
      <w:r>
        <w:rPr>
          <w:rFonts w:hint="cs"/>
          <w:rtl/>
        </w:rPr>
        <w:t>ייטן</w:t>
      </w:r>
      <w:r>
        <w:rPr>
          <w:rtl/>
        </w:rPr>
        <w:t xml:space="preserve"> </w:t>
      </w:r>
      <w:bookmarkStart w:id="7745" w:name="_ETM_Q17_445310"/>
      <w:bookmarkEnd w:id="7745"/>
      <w:r>
        <w:rPr>
          <w:rtl/>
        </w:rPr>
        <w:t xml:space="preserve">מרום </w:t>
      </w:r>
      <w:bookmarkStart w:id="7746" w:name="_ETM_Q17_446180"/>
      <w:bookmarkEnd w:id="7746"/>
      <w:r>
        <w:rPr>
          <w:rtl/>
        </w:rPr>
        <w:t xml:space="preserve">להציג </w:t>
      </w:r>
      <w:bookmarkStart w:id="7747" w:name="_ETM_Q17_446779"/>
      <w:bookmarkEnd w:id="7747"/>
      <w:r>
        <w:rPr>
          <w:rtl/>
        </w:rPr>
        <w:t xml:space="preserve">את </w:t>
      </w:r>
      <w:bookmarkStart w:id="7748" w:name="_ETM_Q17_446870"/>
      <w:bookmarkEnd w:id="7748"/>
      <w:r>
        <w:rPr>
          <w:rtl/>
        </w:rPr>
        <w:t xml:space="preserve">הצעת </w:t>
      </w:r>
      <w:bookmarkStart w:id="7749" w:name="_ETM_Q17_447290"/>
      <w:bookmarkEnd w:id="7749"/>
      <w:r>
        <w:rPr>
          <w:rtl/>
        </w:rPr>
        <w:t>החוק</w:t>
      </w:r>
      <w:r>
        <w:rPr>
          <w:rFonts w:hint="cs"/>
          <w:rtl/>
        </w:rPr>
        <w:t>,</w:t>
      </w:r>
      <w:r>
        <w:rPr>
          <w:rtl/>
        </w:rPr>
        <w:t xml:space="preserve"> </w:t>
      </w:r>
      <w:bookmarkStart w:id="7750" w:name="_ETM_Q17_447650"/>
      <w:bookmarkEnd w:id="7750"/>
      <w:r>
        <w:rPr>
          <w:rtl/>
        </w:rPr>
        <w:t>בבקשה</w:t>
      </w:r>
      <w:r>
        <w:rPr>
          <w:rFonts w:hint="cs"/>
          <w:rtl/>
        </w:rPr>
        <w:t>.</w:t>
      </w:r>
      <w:bookmarkStart w:id="7751" w:name="_ETM_Q17_465560"/>
      <w:bookmarkEnd w:id="7751"/>
    </w:p>
    <w:p w:rsidR="004443EA" w:rsidRDefault="004443EA" w:rsidP="00B34526">
      <w:pPr>
        <w:rPr>
          <w:rtl/>
        </w:rPr>
      </w:pPr>
      <w:bookmarkStart w:id="7752" w:name="_ETM_Q17_453413"/>
      <w:bookmarkStart w:id="7753" w:name="_ETM_Q17_453514"/>
      <w:bookmarkStart w:id="7754" w:name="_ETM_Q17_455569"/>
      <w:bookmarkEnd w:id="7752"/>
      <w:bookmarkEnd w:id="7753"/>
      <w:bookmarkEnd w:id="7754"/>
    </w:p>
    <w:p w:rsidR="004443EA" w:rsidRDefault="004443EA" w:rsidP="00B34526">
      <w:pPr>
        <w:pStyle w:val="a4"/>
        <w:rPr>
          <w:rtl/>
        </w:rPr>
      </w:pPr>
      <w:bookmarkStart w:id="7755" w:name="ET_speaker_6158_16"/>
      <w:r w:rsidRPr="009008F5">
        <w:rPr>
          <w:rStyle w:val="TagStyle"/>
          <w:rtl/>
        </w:rPr>
        <w:t xml:space="preserve"> &lt;&lt; דובר &gt;&gt;</w:t>
      </w:r>
      <w:r w:rsidRPr="00B410D1">
        <w:rPr>
          <w:rStyle w:val="TagStyle"/>
          <w:rtl/>
        </w:rPr>
        <w:t xml:space="preserve"> </w:t>
      </w:r>
      <w:bookmarkStart w:id="7756" w:name="_Toc94106563"/>
      <w:bookmarkStart w:id="7757" w:name="_Toc94106636"/>
      <w:r>
        <w:rPr>
          <w:rtl/>
        </w:rPr>
        <w:t>אפרת רייטן מרום (העבודה):</w:t>
      </w:r>
      <w:bookmarkEnd w:id="7756"/>
      <w:bookmarkEnd w:id="7757"/>
      <w:r w:rsidRPr="00B410D1">
        <w:rPr>
          <w:rStyle w:val="TagStyle"/>
          <w:rtl/>
        </w:rPr>
        <w:t xml:space="preserve"> </w:t>
      </w:r>
      <w:r w:rsidRPr="009008F5">
        <w:rPr>
          <w:rStyle w:val="TagStyle"/>
          <w:rtl/>
        </w:rPr>
        <w:t>&lt;&lt; דובר &gt;&gt;</w:t>
      </w:r>
      <w:r w:rsidR="00D67E01">
        <w:rPr>
          <w:rtl/>
        </w:rPr>
        <w:t xml:space="preserve"> </w:t>
      </w:r>
      <w:bookmarkEnd w:id="7755"/>
    </w:p>
    <w:p w:rsidR="004443EA" w:rsidRDefault="004443EA" w:rsidP="0022193C">
      <w:pPr>
        <w:rPr>
          <w:rtl/>
          <w:lang w:eastAsia="he-IL"/>
        </w:rPr>
      </w:pPr>
    </w:p>
    <w:p w:rsidR="004443EA" w:rsidRDefault="004443EA" w:rsidP="00B34526">
      <w:pPr>
        <w:rPr>
          <w:rtl/>
        </w:rPr>
      </w:pPr>
      <w:bookmarkStart w:id="7758" w:name="_ETM_Q17_456252"/>
      <w:bookmarkStart w:id="7759" w:name="_ETM_Q17_456343"/>
      <w:bookmarkStart w:id="7760" w:name="_ETM_Q17_453556"/>
      <w:bookmarkStart w:id="7761" w:name="_ETM_Q17_453631"/>
      <w:bookmarkEnd w:id="7758"/>
      <w:bookmarkEnd w:id="7759"/>
      <w:bookmarkEnd w:id="7760"/>
      <w:bookmarkEnd w:id="7761"/>
      <w:r>
        <w:rPr>
          <w:rtl/>
        </w:rPr>
        <w:t>צ</w:t>
      </w:r>
      <w:r>
        <w:rPr>
          <w:rFonts w:hint="cs"/>
          <w:rtl/>
        </w:rPr>
        <w:t>ו</w:t>
      </w:r>
      <w:r>
        <w:rPr>
          <w:rtl/>
        </w:rPr>
        <w:t xml:space="preserve">הריים </w:t>
      </w:r>
      <w:bookmarkStart w:id="7762" w:name="_ETM_Q17_466040"/>
      <w:bookmarkEnd w:id="7762"/>
      <w:r>
        <w:rPr>
          <w:rtl/>
        </w:rPr>
        <w:t>טובים</w:t>
      </w:r>
      <w:r>
        <w:rPr>
          <w:rFonts w:hint="cs"/>
          <w:rtl/>
        </w:rPr>
        <w:t>.</w:t>
      </w:r>
      <w:bookmarkStart w:id="7763" w:name="_ETM_Q17_462594"/>
      <w:bookmarkEnd w:id="7763"/>
      <w:r>
        <w:rPr>
          <w:rtl/>
        </w:rPr>
        <w:t xml:space="preserve"> </w:t>
      </w:r>
      <w:bookmarkStart w:id="7764" w:name="_ETM_Q17_466430"/>
      <w:bookmarkEnd w:id="7764"/>
      <w:r>
        <w:rPr>
          <w:rtl/>
        </w:rPr>
        <w:t xml:space="preserve">אדוני </w:t>
      </w:r>
      <w:bookmarkStart w:id="7765" w:name="_ETM_Q17_467660"/>
      <w:bookmarkEnd w:id="7765"/>
      <w:r>
        <w:rPr>
          <w:rtl/>
        </w:rPr>
        <w:t xml:space="preserve">יושב-ראש </w:t>
      </w:r>
      <w:bookmarkStart w:id="7766" w:name="_ETM_Q17_468140"/>
      <w:bookmarkEnd w:id="7766"/>
      <w:r>
        <w:rPr>
          <w:rFonts w:hint="cs"/>
          <w:rtl/>
        </w:rPr>
        <w:t>הישיבה,</w:t>
      </w:r>
      <w:r>
        <w:rPr>
          <w:rtl/>
        </w:rPr>
        <w:t xml:space="preserve"> </w:t>
      </w:r>
      <w:bookmarkStart w:id="7767" w:name="_ETM_Q17_468680"/>
      <w:bookmarkEnd w:id="7767"/>
      <w:r>
        <w:rPr>
          <w:rtl/>
        </w:rPr>
        <w:t xml:space="preserve">מזכירת </w:t>
      </w:r>
      <w:bookmarkStart w:id="7768" w:name="_ETM_Q17_469100"/>
      <w:bookmarkEnd w:id="7768"/>
      <w:r>
        <w:rPr>
          <w:rtl/>
        </w:rPr>
        <w:t>הכנסת</w:t>
      </w:r>
      <w:r>
        <w:rPr>
          <w:rFonts w:hint="cs"/>
          <w:rtl/>
        </w:rPr>
        <w:t>,</w:t>
      </w:r>
      <w:r>
        <w:rPr>
          <w:rtl/>
        </w:rPr>
        <w:t xml:space="preserve"> </w:t>
      </w:r>
      <w:bookmarkStart w:id="7769" w:name="_ETM_Q17_469490"/>
      <w:bookmarkEnd w:id="7769"/>
      <w:r>
        <w:rPr>
          <w:rtl/>
        </w:rPr>
        <w:t xml:space="preserve">כנסת </w:t>
      </w:r>
      <w:bookmarkStart w:id="7770" w:name="_ETM_Q17_469880"/>
      <w:bookmarkEnd w:id="7770"/>
      <w:r>
        <w:rPr>
          <w:rtl/>
        </w:rPr>
        <w:t>נכבדה</w:t>
      </w:r>
      <w:r>
        <w:rPr>
          <w:rFonts w:hint="cs"/>
          <w:rtl/>
        </w:rPr>
        <w:t>,</w:t>
      </w:r>
      <w:r>
        <w:rPr>
          <w:rtl/>
        </w:rPr>
        <w:t xml:space="preserve"> </w:t>
      </w:r>
      <w:bookmarkStart w:id="7771" w:name="_ETM_Q17_471180"/>
      <w:bookmarkEnd w:id="7771"/>
      <w:r>
        <w:rPr>
          <w:rFonts w:hint="cs"/>
          <w:rtl/>
        </w:rPr>
        <w:t>ל</w:t>
      </w:r>
      <w:r>
        <w:rPr>
          <w:rtl/>
        </w:rPr>
        <w:t xml:space="preserve">פני </w:t>
      </w:r>
      <w:bookmarkStart w:id="7772" w:name="_ETM_Q17_471630"/>
      <w:bookmarkEnd w:id="7772"/>
      <w:r>
        <w:rPr>
          <w:rtl/>
        </w:rPr>
        <w:t xml:space="preserve">שהשלג </w:t>
      </w:r>
      <w:bookmarkStart w:id="7773" w:name="_ETM_Q17_472470"/>
      <w:bookmarkEnd w:id="7773"/>
      <w:r>
        <w:rPr>
          <w:rFonts w:hint="cs"/>
          <w:rtl/>
        </w:rPr>
        <w:t>י</w:t>
      </w:r>
      <w:bookmarkStart w:id="7774" w:name="_ETM_Q17_469083"/>
      <w:bookmarkEnd w:id="7774"/>
      <w:r>
        <w:rPr>
          <w:rtl/>
        </w:rPr>
        <w:t xml:space="preserve">רד </w:t>
      </w:r>
      <w:bookmarkStart w:id="7775" w:name="_ETM_Q17_472770"/>
      <w:bookmarkEnd w:id="7775"/>
      <w:r>
        <w:rPr>
          <w:rtl/>
        </w:rPr>
        <w:t xml:space="preserve">על </w:t>
      </w:r>
      <w:bookmarkStart w:id="7776" w:name="_ETM_Q17_472860"/>
      <w:bookmarkEnd w:id="7776"/>
      <w:r>
        <w:rPr>
          <w:rtl/>
        </w:rPr>
        <w:t>כולנו</w:t>
      </w:r>
      <w:r>
        <w:rPr>
          <w:rFonts w:hint="cs"/>
          <w:rtl/>
        </w:rPr>
        <w:t>,</w:t>
      </w:r>
      <w:r>
        <w:rPr>
          <w:rtl/>
        </w:rPr>
        <w:t xml:space="preserve"> </w:t>
      </w:r>
      <w:bookmarkStart w:id="7777" w:name="_ETM_Q17_473490"/>
      <w:bookmarkEnd w:id="7777"/>
      <w:r>
        <w:rPr>
          <w:rtl/>
        </w:rPr>
        <w:t xml:space="preserve">אני </w:t>
      </w:r>
      <w:bookmarkStart w:id="7778" w:name="_ETM_Q17_473700"/>
      <w:bookmarkEnd w:id="7778"/>
      <w:r>
        <w:rPr>
          <w:rtl/>
        </w:rPr>
        <w:t xml:space="preserve">מתכבדת </w:t>
      </w:r>
      <w:bookmarkStart w:id="7779" w:name="_ETM_Q17_474420"/>
      <w:bookmarkEnd w:id="7779"/>
      <w:r>
        <w:rPr>
          <w:rtl/>
        </w:rPr>
        <w:t xml:space="preserve">להביא </w:t>
      </w:r>
      <w:bookmarkStart w:id="7780" w:name="_ETM_Q17_474930"/>
      <w:bookmarkEnd w:id="7780"/>
      <w:r>
        <w:rPr>
          <w:rtl/>
        </w:rPr>
        <w:t xml:space="preserve">בפני </w:t>
      </w:r>
      <w:bookmarkStart w:id="7781" w:name="_ETM_Q17_475440"/>
      <w:bookmarkEnd w:id="7781"/>
      <w:r>
        <w:rPr>
          <w:rtl/>
        </w:rPr>
        <w:t xml:space="preserve">הכנסת </w:t>
      </w:r>
      <w:bookmarkStart w:id="7782" w:name="_ETM_Q17_476070"/>
      <w:bookmarkEnd w:id="7782"/>
      <w:r>
        <w:rPr>
          <w:rtl/>
        </w:rPr>
        <w:t xml:space="preserve">לקריאה </w:t>
      </w:r>
      <w:bookmarkStart w:id="7783" w:name="_ETM_Q17_476550"/>
      <w:bookmarkEnd w:id="7783"/>
      <w:r>
        <w:rPr>
          <w:rtl/>
        </w:rPr>
        <w:t xml:space="preserve">טרומית </w:t>
      </w:r>
      <w:bookmarkStart w:id="7784" w:name="_ETM_Q17_477680"/>
      <w:bookmarkEnd w:id="7784"/>
      <w:r>
        <w:rPr>
          <w:rtl/>
        </w:rPr>
        <w:t xml:space="preserve">את </w:t>
      </w:r>
      <w:bookmarkStart w:id="7785" w:name="_ETM_Q17_477889"/>
      <w:bookmarkEnd w:id="7785"/>
      <w:r>
        <w:rPr>
          <w:rtl/>
        </w:rPr>
        <w:t xml:space="preserve">הצעת </w:t>
      </w:r>
      <w:bookmarkStart w:id="7786" w:name="_ETM_Q17_478250"/>
      <w:bookmarkEnd w:id="7786"/>
      <w:r>
        <w:rPr>
          <w:rtl/>
        </w:rPr>
        <w:t xml:space="preserve">תיקון </w:t>
      </w:r>
      <w:bookmarkStart w:id="7787" w:name="_ETM_Q17_478550"/>
      <w:bookmarkEnd w:id="7787"/>
      <w:r>
        <w:rPr>
          <w:rtl/>
        </w:rPr>
        <w:t xml:space="preserve">החוק </w:t>
      </w:r>
      <w:bookmarkStart w:id="7788" w:name="_ETM_Q17_478880"/>
      <w:bookmarkEnd w:id="7788"/>
      <w:r>
        <w:rPr>
          <w:rtl/>
        </w:rPr>
        <w:t xml:space="preserve">לאיסור </w:t>
      </w:r>
      <w:bookmarkStart w:id="7789" w:name="_ETM_Q17_479270"/>
      <w:bookmarkStart w:id="7790" w:name="_ETM_Q17_479317"/>
      <w:bookmarkEnd w:id="7789"/>
      <w:bookmarkEnd w:id="7790"/>
      <w:r>
        <w:rPr>
          <w:rFonts w:hint="cs"/>
          <w:rtl/>
        </w:rPr>
        <w:t>ה</w:t>
      </w:r>
      <w:bookmarkStart w:id="7791" w:name="_ETM_Q17_477378"/>
      <w:bookmarkStart w:id="7792" w:name="_ETM_Q17_477228"/>
      <w:bookmarkEnd w:id="7791"/>
      <w:bookmarkEnd w:id="7792"/>
      <w:r>
        <w:rPr>
          <w:rtl/>
        </w:rPr>
        <w:t xml:space="preserve">פליית </w:t>
      </w:r>
      <w:bookmarkStart w:id="7793" w:name="_ETM_Q17_479630"/>
      <w:bookmarkEnd w:id="7793"/>
      <w:r>
        <w:rPr>
          <w:rtl/>
        </w:rPr>
        <w:t xml:space="preserve">אנשים </w:t>
      </w:r>
      <w:bookmarkStart w:id="7794" w:name="_ETM_Q17_480830"/>
      <w:bookmarkEnd w:id="7794"/>
      <w:r>
        <w:rPr>
          <w:rtl/>
        </w:rPr>
        <w:t xml:space="preserve">עם </w:t>
      </w:r>
      <w:bookmarkStart w:id="7795" w:name="_ETM_Q17_481009"/>
      <w:bookmarkEnd w:id="7795"/>
      <w:r>
        <w:rPr>
          <w:rtl/>
        </w:rPr>
        <w:t>עיוורון</w:t>
      </w:r>
      <w:bookmarkStart w:id="7796" w:name="_ETM_Q17_480440"/>
      <w:bookmarkStart w:id="7797" w:name="_ETM_Q17_480650"/>
      <w:bookmarkStart w:id="7798" w:name="_ETM_Q17_477447"/>
      <w:bookmarkEnd w:id="7796"/>
      <w:bookmarkEnd w:id="7797"/>
      <w:bookmarkEnd w:id="7798"/>
      <w:r>
        <w:rPr>
          <w:rtl/>
        </w:rPr>
        <w:t xml:space="preserve"> </w:t>
      </w:r>
      <w:bookmarkStart w:id="7799" w:name="_ETM_Q17_481069"/>
      <w:bookmarkEnd w:id="7799"/>
      <w:r>
        <w:rPr>
          <w:rtl/>
        </w:rPr>
        <w:t xml:space="preserve">המלווים </w:t>
      </w:r>
      <w:bookmarkStart w:id="7800" w:name="_ETM_Q17_481579"/>
      <w:bookmarkEnd w:id="7800"/>
      <w:r>
        <w:rPr>
          <w:rtl/>
        </w:rPr>
        <w:t xml:space="preserve">בכלבי </w:t>
      </w:r>
      <w:bookmarkStart w:id="7801" w:name="_ETM_Q17_482029"/>
      <w:bookmarkEnd w:id="7801"/>
      <w:r>
        <w:rPr>
          <w:rtl/>
        </w:rPr>
        <w:t>נחייה</w:t>
      </w:r>
      <w:r>
        <w:rPr>
          <w:rFonts w:hint="cs"/>
          <w:rtl/>
        </w:rPr>
        <w:t>.</w:t>
      </w:r>
      <w:bookmarkStart w:id="7802" w:name="_ETM_Q17_479158"/>
      <w:bookmarkEnd w:id="7802"/>
      <w:r>
        <w:rPr>
          <w:rtl/>
        </w:rPr>
        <w:t xml:space="preserve"> </w:t>
      </w:r>
      <w:bookmarkStart w:id="7803" w:name="_ETM_Q17_482600"/>
      <w:bookmarkEnd w:id="7803"/>
      <w:r>
        <w:rPr>
          <w:rFonts w:hint="cs"/>
          <w:rtl/>
        </w:rPr>
        <w:t>ה</w:t>
      </w:r>
      <w:r>
        <w:rPr>
          <w:rtl/>
        </w:rPr>
        <w:t xml:space="preserve">תיקון </w:t>
      </w:r>
      <w:bookmarkStart w:id="7804" w:name="_ETM_Q17_483080"/>
      <w:bookmarkEnd w:id="7804"/>
      <w:r>
        <w:rPr>
          <w:rtl/>
        </w:rPr>
        <w:t xml:space="preserve">שאנחנו </w:t>
      </w:r>
      <w:bookmarkStart w:id="7805" w:name="_ETM_Q17_483409"/>
      <w:bookmarkEnd w:id="7805"/>
      <w:r>
        <w:rPr>
          <w:rtl/>
        </w:rPr>
        <w:t xml:space="preserve">מציעים </w:t>
      </w:r>
      <w:bookmarkStart w:id="7806" w:name="_ETM_Q17_483919"/>
      <w:bookmarkEnd w:id="7806"/>
      <w:r>
        <w:rPr>
          <w:rtl/>
        </w:rPr>
        <w:t xml:space="preserve">הוא </w:t>
      </w:r>
      <w:bookmarkStart w:id="7807" w:name="_ETM_Q17_484009"/>
      <w:bookmarkEnd w:id="7807"/>
      <w:r>
        <w:rPr>
          <w:rtl/>
        </w:rPr>
        <w:t xml:space="preserve">אנשים </w:t>
      </w:r>
      <w:bookmarkStart w:id="7808" w:name="_ETM_Q17_484400"/>
      <w:bookmarkEnd w:id="7808"/>
      <w:r>
        <w:rPr>
          <w:rtl/>
        </w:rPr>
        <w:t xml:space="preserve">עם </w:t>
      </w:r>
      <w:bookmarkStart w:id="7809" w:name="_ETM_Q17_484490"/>
      <w:bookmarkEnd w:id="7809"/>
      <w:r>
        <w:rPr>
          <w:rtl/>
        </w:rPr>
        <w:t xml:space="preserve">מוגבלות </w:t>
      </w:r>
      <w:bookmarkStart w:id="7810" w:name="_ETM_Q17_484940"/>
      <w:bookmarkEnd w:id="7810"/>
      <w:r>
        <w:rPr>
          <w:rtl/>
        </w:rPr>
        <w:t xml:space="preserve">המלווים </w:t>
      </w:r>
      <w:bookmarkStart w:id="7811" w:name="_ETM_Q17_485330"/>
      <w:bookmarkEnd w:id="7811"/>
      <w:r>
        <w:rPr>
          <w:rtl/>
        </w:rPr>
        <w:t xml:space="preserve">בכלבי </w:t>
      </w:r>
      <w:bookmarkStart w:id="7812" w:name="_ETM_Q17_485870"/>
      <w:bookmarkEnd w:id="7812"/>
      <w:r>
        <w:rPr>
          <w:rtl/>
        </w:rPr>
        <w:t>שירות</w:t>
      </w:r>
      <w:r>
        <w:rPr>
          <w:rFonts w:hint="cs"/>
          <w:rtl/>
        </w:rPr>
        <w:t>,</w:t>
      </w:r>
      <w:r>
        <w:rPr>
          <w:rtl/>
        </w:rPr>
        <w:t xml:space="preserve"> </w:t>
      </w:r>
      <w:bookmarkStart w:id="7813" w:name="_ETM_Q17_486869"/>
      <w:bookmarkEnd w:id="7813"/>
      <w:r>
        <w:rPr>
          <w:rtl/>
        </w:rPr>
        <w:t>התשפ"ב</w:t>
      </w:r>
      <w:bookmarkStart w:id="7814" w:name="_ETM_Q17_487829"/>
      <w:bookmarkStart w:id="7815" w:name="_ETM_Q17_488830"/>
      <w:bookmarkStart w:id="7816" w:name="_ETM_Q17_484028"/>
      <w:bookmarkEnd w:id="7814"/>
      <w:bookmarkEnd w:id="7815"/>
      <w:bookmarkEnd w:id="7816"/>
      <w:r>
        <w:rPr>
          <w:rFonts w:hint="eastAsia"/>
          <w:rtl/>
        </w:rPr>
        <w:t>–</w:t>
      </w:r>
      <w:r>
        <w:rPr>
          <w:rFonts w:hint="cs"/>
          <w:rtl/>
        </w:rPr>
        <w:t>2021.</w:t>
      </w:r>
      <w:bookmarkStart w:id="7817" w:name="_ETM_Q17_489760"/>
      <w:bookmarkStart w:id="7818" w:name="_ETM_Q17_488632"/>
      <w:bookmarkEnd w:id="7817"/>
      <w:bookmarkEnd w:id="7818"/>
    </w:p>
    <w:p w:rsidR="004443EA" w:rsidRDefault="004443EA" w:rsidP="00B34526">
      <w:pPr>
        <w:rPr>
          <w:rtl/>
        </w:rPr>
      </w:pPr>
    </w:p>
    <w:p w:rsidR="004443EA" w:rsidRDefault="004443EA" w:rsidP="00B34526">
      <w:pPr>
        <w:rPr>
          <w:rtl/>
        </w:rPr>
      </w:pPr>
      <w:r>
        <w:rPr>
          <w:rtl/>
        </w:rPr>
        <w:t>אני</w:t>
      </w:r>
      <w:bookmarkStart w:id="7819" w:name="_ETM_Q17_489768"/>
      <w:bookmarkEnd w:id="7819"/>
      <w:r>
        <w:rPr>
          <w:rtl/>
        </w:rPr>
        <w:t xml:space="preserve"> </w:t>
      </w:r>
      <w:bookmarkStart w:id="7820" w:name="_ETM_Q17_489910"/>
      <w:bookmarkEnd w:id="7820"/>
      <w:r>
        <w:rPr>
          <w:rtl/>
        </w:rPr>
        <w:t xml:space="preserve">רק </w:t>
      </w:r>
      <w:bookmarkStart w:id="7821" w:name="_ETM_Q17_490360"/>
      <w:bookmarkEnd w:id="7821"/>
      <w:r>
        <w:rPr>
          <w:rtl/>
        </w:rPr>
        <w:t>א</w:t>
      </w:r>
      <w:bookmarkStart w:id="7822" w:name="_ETM_Q17_489938"/>
      <w:bookmarkEnd w:id="7822"/>
      <w:r>
        <w:rPr>
          <w:rtl/>
        </w:rPr>
        <w:t xml:space="preserve">נקוב </w:t>
      </w:r>
      <w:bookmarkStart w:id="7823" w:name="_ETM_Q17_490779"/>
      <w:bookmarkEnd w:id="7823"/>
      <w:r>
        <w:rPr>
          <w:rtl/>
        </w:rPr>
        <w:t xml:space="preserve">בשמות </w:t>
      </w:r>
      <w:bookmarkStart w:id="7824" w:name="_ETM_Q17_491230"/>
      <w:bookmarkStart w:id="7825" w:name="_ETM_Q17_490501"/>
      <w:bookmarkEnd w:id="7824"/>
      <w:bookmarkEnd w:id="7825"/>
      <w:r>
        <w:rPr>
          <w:rtl/>
        </w:rPr>
        <w:t xml:space="preserve">כל </w:t>
      </w:r>
      <w:bookmarkStart w:id="7826" w:name="_ETM_Q17_491410"/>
      <w:bookmarkEnd w:id="7826"/>
      <w:r>
        <w:rPr>
          <w:rtl/>
        </w:rPr>
        <w:t xml:space="preserve">חברי </w:t>
      </w:r>
      <w:bookmarkStart w:id="7827" w:name="_ETM_Q17_492219"/>
      <w:bookmarkEnd w:id="7827"/>
      <w:r>
        <w:rPr>
          <w:rtl/>
        </w:rPr>
        <w:t xml:space="preserve">היוזמים </w:t>
      </w:r>
      <w:bookmarkStart w:id="7828" w:name="_ETM_Q17_492969"/>
      <w:bookmarkEnd w:id="7828"/>
      <w:r>
        <w:rPr>
          <w:rtl/>
        </w:rPr>
        <w:t xml:space="preserve">של </w:t>
      </w:r>
      <w:bookmarkStart w:id="7829" w:name="_ETM_Q17_493150"/>
      <w:bookmarkEnd w:id="7829"/>
      <w:r>
        <w:rPr>
          <w:rtl/>
        </w:rPr>
        <w:t>החוק</w:t>
      </w:r>
      <w:r>
        <w:rPr>
          <w:rFonts w:hint="cs"/>
          <w:rtl/>
        </w:rPr>
        <w:t>,</w:t>
      </w:r>
      <w:r>
        <w:rPr>
          <w:rtl/>
        </w:rPr>
        <w:t xml:space="preserve"> </w:t>
      </w:r>
      <w:bookmarkStart w:id="7830" w:name="_ETM_Q17_493839"/>
      <w:bookmarkEnd w:id="7830"/>
      <w:r>
        <w:rPr>
          <w:rtl/>
        </w:rPr>
        <w:t xml:space="preserve">חברי </w:t>
      </w:r>
      <w:bookmarkStart w:id="7831" w:name="_ETM_Q17_494230"/>
      <w:bookmarkEnd w:id="7831"/>
      <w:r>
        <w:rPr>
          <w:rtl/>
        </w:rPr>
        <w:t>הוועדה</w:t>
      </w:r>
      <w:r>
        <w:rPr>
          <w:rFonts w:hint="cs"/>
          <w:rtl/>
        </w:rPr>
        <w:t xml:space="preserve"> </w:t>
      </w:r>
      <w:r>
        <w:rPr>
          <w:rFonts w:hint="eastAsia"/>
          <w:rtl/>
        </w:rPr>
        <w:t>–</w:t>
      </w:r>
      <w:r>
        <w:rPr>
          <w:rtl/>
        </w:rPr>
        <w:t xml:space="preserve"> </w:t>
      </w:r>
      <w:bookmarkStart w:id="7832" w:name="_ETM_Q17_495489"/>
      <w:bookmarkEnd w:id="7832"/>
      <w:r>
        <w:rPr>
          <w:rtl/>
        </w:rPr>
        <w:t xml:space="preserve">רציתי </w:t>
      </w:r>
      <w:bookmarkStart w:id="7833" w:name="_ETM_Q17_495940"/>
      <w:bookmarkEnd w:id="7833"/>
      <w:r>
        <w:rPr>
          <w:rtl/>
        </w:rPr>
        <w:t xml:space="preserve">להגיד </w:t>
      </w:r>
      <w:bookmarkStart w:id="7834" w:name="_ETM_Q17_496240"/>
      <w:bookmarkEnd w:id="7834"/>
      <w:r>
        <w:rPr>
          <w:rtl/>
        </w:rPr>
        <w:t xml:space="preserve">לבחירת </w:t>
      </w:r>
      <w:bookmarkStart w:id="7835" w:name="_ETM_Q17_496599"/>
      <w:bookmarkEnd w:id="7835"/>
      <w:r>
        <w:rPr>
          <w:rtl/>
        </w:rPr>
        <w:t xml:space="preserve">שופטים </w:t>
      </w:r>
      <w:bookmarkStart w:id="7836" w:name="_ETM_Q17_497230"/>
      <w:bookmarkEnd w:id="7836"/>
      <w:r>
        <w:rPr>
          <w:rFonts w:hint="cs"/>
          <w:rtl/>
        </w:rPr>
        <w:t xml:space="preserve">– </w:t>
      </w:r>
      <w:bookmarkStart w:id="7837" w:name="_ETM_Q17_494685"/>
      <w:bookmarkEnd w:id="7837"/>
      <w:r>
        <w:rPr>
          <w:rtl/>
        </w:rPr>
        <w:t xml:space="preserve">חברי </w:t>
      </w:r>
      <w:bookmarkStart w:id="7838" w:name="_ETM_Q17_497800"/>
      <w:bookmarkStart w:id="7839" w:name="_ETM_Q17_498130"/>
      <w:bookmarkStart w:id="7840" w:name="_ETM_Q17_498939"/>
      <w:bookmarkEnd w:id="7838"/>
      <w:bookmarkEnd w:id="7839"/>
      <w:bookmarkEnd w:id="7840"/>
      <w:r>
        <w:rPr>
          <w:rtl/>
        </w:rPr>
        <w:t xml:space="preserve">ועדת </w:t>
      </w:r>
      <w:bookmarkStart w:id="7841" w:name="_ETM_Q17_499240"/>
      <w:bookmarkEnd w:id="7841"/>
      <w:r>
        <w:rPr>
          <w:rtl/>
        </w:rPr>
        <w:t xml:space="preserve">העבודה </w:t>
      </w:r>
      <w:bookmarkStart w:id="7842" w:name="_ETM_Q17_499599"/>
      <w:bookmarkEnd w:id="7842"/>
      <w:r>
        <w:rPr>
          <w:rtl/>
        </w:rPr>
        <w:t>והרווחה</w:t>
      </w:r>
      <w:r>
        <w:rPr>
          <w:rFonts w:hint="cs"/>
          <w:rtl/>
        </w:rPr>
        <w:t>:</w:t>
      </w:r>
      <w:bookmarkStart w:id="7843" w:name="_ETM_Q17_497693"/>
      <w:bookmarkEnd w:id="7843"/>
      <w:r>
        <w:rPr>
          <w:rtl/>
        </w:rPr>
        <w:t xml:space="preserve"> </w:t>
      </w:r>
      <w:bookmarkStart w:id="7844" w:name="_ETM_Q17_500710"/>
      <w:bookmarkEnd w:id="7844"/>
      <w:r>
        <w:rPr>
          <w:rtl/>
        </w:rPr>
        <w:t xml:space="preserve">שירלי </w:t>
      </w:r>
      <w:bookmarkStart w:id="7845" w:name="_ETM_Q17_501099"/>
      <w:bookmarkEnd w:id="7845"/>
      <w:r>
        <w:rPr>
          <w:rtl/>
        </w:rPr>
        <w:t xml:space="preserve">פינטו </w:t>
      </w:r>
      <w:bookmarkStart w:id="7846" w:name="_ETM_Q17_501519"/>
      <w:bookmarkEnd w:id="7846"/>
      <w:r>
        <w:rPr>
          <w:rtl/>
        </w:rPr>
        <w:t>קדוש</w:t>
      </w:r>
      <w:r>
        <w:rPr>
          <w:rFonts w:hint="cs"/>
          <w:rtl/>
        </w:rPr>
        <w:t>,</w:t>
      </w:r>
      <w:r>
        <w:rPr>
          <w:rtl/>
        </w:rPr>
        <w:t xml:space="preserve"> </w:t>
      </w:r>
      <w:bookmarkStart w:id="7847" w:name="_ETM_Q17_502210"/>
      <w:bookmarkEnd w:id="7847"/>
      <w:r>
        <w:rPr>
          <w:rtl/>
        </w:rPr>
        <w:t xml:space="preserve">יוראי </w:t>
      </w:r>
      <w:bookmarkStart w:id="7848" w:name="_ETM_Q17_502570"/>
      <w:bookmarkEnd w:id="7848"/>
      <w:r>
        <w:rPr>
          <w:rtl/>
        </w:rPr>
        <w:t xml:space="preserve">להב </w:t>
      </w:r>
      <w:bookmarkStart w:id="7849" w:name="_ETM_Q17_502839"/>
      <w:bookmarkEnd w:id="7849"/>
      <w:r>
        <w:rPr>
          <w:rtl/>
        </w:rPr>
        <w:t>הרצנו</w:t>
      </w:r>
      <w:r>
        <w:rPr>
          <w:rFonts w:hint="cs"/>
          <w:rtl/>
        </w:rPr>
        <w:t>,</w:t>
      </w:r>
      <w:r>
        <w:rPr>
          <w:rtl/>
        </w:rPr>
        <w:t xml:space="preserve"> </w:t>
      </w:r>
      <w:bookmarkStart w:id="7850" w:name="_ETM_Q17_503560"/>
      <w:bookmarkStart w:id="7851" w:name="_ETM_Q17_503890"/>
      <w:bookmarkEnd w:id="7850"/>
      <w:bookmarkEnd w:id="7851"/>
      <w:r>
        <w:rPr>
          <w:rFonts w:hint="cs"/>
          <w:rtl/>
        </w:rPr>
        <w:t>אוסאמה סעדי</w:t>
      </w:r>
      <w:bookmarkStart w:id="7852" w:name="_ETM_Q17_499697"/>
      <w:bookmarkEnd w:id="7852"/>
      <w:r>
        <w:rPr>
          <w:rFonts w:hint="cs"/>
          <w:rtl/>
        </w:rPr>
        <w:t>,</w:t>
      </w:r>
      <w:r>
        <w:rPr>
          <w:rtl/>
        </w:rPr>
        <w:t xml:space="preserve"> </w:t>
      </w:r>
      <w:bookmarkStart w:id="7853" w:name="_ETM_Q17_504550"/>
      <w:bookmarkEnd w:id="7853"/>
      <w:r>
        <w:rPr>
          <w:rtl/>
        </w:rPr>
        <w:t xml:space="preserve">מאזן </w:t>
      </w:r>
      <w:bookmarkStart w:id="7854" w:name="_ETM_Q17_504880"/>
      <w:bookmarkEnd w:id="7854"/>
      <w:r>
        <w:rPr>
          <w:rtl/>
        </w:rPr>
        <w:t>גנאים</w:t>
      </w:r>
      <w:r>
        <w:rPr>
          <w:rFonts w:hint="cs"/>
          <w:rtl/>
        </w:rPr>
        <w:t>,</w:t>
      </w:r>
      <w:r>
        <w:rPr>
          <w:rtl/>
        </w:rPr>
        <w:t xml:space="preserve"> </w:t>
      </w:r>
      <w:bookmarkStart w:id="7855" w:name="_ETM_Q17_505390"/>
      <w:bookmarkEnd w:id="7855"/>
      <w:r>
        <w:rPr>
          <w:rtl/>
        </w:rPr>
        <w:t xml:space="preserve">מירב </w:t>
      </w:r>
      <w:bookmarkStart w:id="7856" w:name="_ETM_Q17_505660"/>
      <w:bookmarkEnd w:id="7856"/>
      <w:r>
        <w:rPr>
          <w:rtl/>
        </w:rPr>
        <w:t xml:space="preserve">בן </w:t>
      </w:r>
      <w:bookmarkStart w:id="7857" w:name="_ETM_Q17_505839"/>
      <w:bookmarkEnd w:id="7857"/>
      <w:r>
        <w:rPr>
          <w:rtl/>
        </w:rPr>
        <w:t>ארי</w:t>
      </w:r>
      <w:r>
        <w:rPr>
          <w:rFonts w:hint="cs"/>
          <w:rtl/>
        </w:rPr>
        <w:t>,</w:t>
      </w:r>
      <w:r>
        <w:rPr>
          <w:rtl/>
        </w:rPr>
        <w:t xml:space="preserve"> </w:t>
      </w:r>
      <w:bookmarkStart w:id="7858" w:name="_ETM_Q17_507359"/>
      <w:bookmarkEnd w:id="7858"/>
      <w:r>
        <w:rPr>
          <w:rtl/>
        </w:rPr>
        <w:t xml:space="preserve">אלינה </w:t>
      </w:r>
      <w:bookmarkStart w:id="7859" w:name="_ETM_Q17_507779"/>
      <w:bookmarkStart w:id="7860" w:name="_ETM_Q17_508140"/>
      <w:bookmarkEnd w:id="7859"/>
      <w:bookmarkEnd w:id="7860"/>
      <w:r>
        <w:rPr>
          <w:rFonts w:hint="cs"/>
          <w:rtl/>
        </w:rPr>
        <w:t>ברדץ' יאלוב</w:t>
      </w:r>
      <w:bookmarkStart w:id="7861" w:name="_ETM_Q17_503299"/>
      <w:bookmarkEnd w:id="7861"/>
      <w:r>
        <w:rPr>
          <w:rFonts w:hint="cs"/>
          <w:rtl/>
        </w:rPr>
        <w:t>,</w:t>
      </w:r>
      <w:r>
        <w:rPr>
          <w:rtl/>
        </w:rPr>
        <w:t xml:space="preserve"> </w:t>
      </w:r>
      <w:bookmarkStart w:id="7862" w:name="_ETM_Q17_508589"/>
      <w:bookmarkEnd w:id="7862"/>
      <w:r>
        <w:rPr>
          <w:rtl/>
        </w:rPr>
        <w:t xml:space="preserve">מיכל </w:t>
      </w:r>
      <w:bookmarkStart w:id="7863" w:name="_ETM_Q17_508890"/>
      <w:bookmarkEnd w:id="7863"/>
      <w:r>
        <w:rPr>
          <w:rtl/>
        </w:rPr>
        <w:t xml:space="preserve">רוזין </w:t>
      </w:r>
      <w:bookmarkStart w:id="7864" w:name="_ETM_Q17_509189"/>
      <w:bookmarkStart w:id="7865" w:name="_ETM_Q17_505087"/>
      <w:bookmarkEnd w:id="7864"/>
      <w:bookmarkEnd w:id="7865"/>
      <w:proofErr w:type="spellStart"/>
      <w:r>
        <w:rPr>
          <w:rtl/>
        </w:rPr>
        <w:t>ומופי</w:t>
      </w:r>
      <w:r>
        <w:rPr>
          <w:rFonts w:hint="cs"/>
          <w:rtl/>
        </w:rPr>
        <w:t>ד</w:t>
      </w:r>
      <w:proofErr w:type="spellEnd"/>
      <w:r>
        <w:rPr>
          <w:rtl/>
        </w:rPr>
        <w:t xml:space="preserve"> </w:t>
      </w:r>
      <w:bookmarkStart w:id="7866" w:name="_ETM_Q17_509609"/>
      <w:bookmarkEnd w:id="7866"/>
      <w:r>
        <w:rPr>
          <w:rtl/>
        </w:rPr>
        <w:t>מר</w:t>
      </w:r>
      <w:r>
        <w:rPr>
          <w:rFonts w:hint="cs"/>
          <w:rtl/>
        </w:rPr>
        <w:t>ע</w:t>
      </w:r>
      <w:bookmarkStart w:id="7867" w:name="_ETM_Q17_503847"/>
      <w:bookmarkEnd w:id="7867"/>
      <w:r>
        <w:rPr>
          <w:rtl/>
        </w:rPr>
        <w:t>י</w:t>
      </w:r>
      <w:r>
        <w:rPr>
          <w:rFonts w:hint="cs"/>
          <w:rtl/>
        </w:rPr>
        <w:t>,</w:t>
      </w:r>
      <w:r>
        <w:rPr>
          <w:rtl/>
        </w:rPr>
        <w:t xml:space="preserve"> </w:t>
      </w:r>
      <w:bookmarkStart w:id="7868" w:name="_ETM_Q17_510119"/>
      <w:bookmarkEnd w:id="7868"/>
      <w:r>
        <w:rPr>
          <w:rtl/>
        </w:rPr>
        <w:t xml:space="preserve">כולם </w:t>
      </w:r>
      <w:bookmarkStart w:id="7869" w:name="_ETM_Q17_510779"/>
      <w:bookmarkEnd w:id="7869"/>
      <w:r>
        <w:rPr>
          <w:rtl/>
        </w:rPr>
        <w:t xml:space="preserve">יוזמי </w:t>
      </w:r>
      <w:bookmarkStart w:id="7870" w:name="_ETM_Q17_511230"/>
      <w:bookmarkEnd w:id="7870"/>
      <w:r>
        <w:rPr>
          <w:rtl/>
        </w:rPr>
        <w:t xml:space="preserve">החוק </w:t>
      </w:r>
      <w:bookmarkStart w:id="7871" w:name="_ETM_Q17_512129"/>
      <w:bookmarkEnd w:id="7871"/>
      <w:r>
        <w:rPr>
          <w:rtl/>
        </w:rPr>
        <w:t xml:space="preserve">המוצדק </w:t>
      </w:r>
      <w:bookmarkStart w:id="7872" w:name="_ETM_Q17_512940"/>
      <w:bookmarkEnd w:id="7872"/>
      <w:r>
        <w:rPr>
          <w:rtl/>
        </w:rPr>
        <w:t>הזה</w:t>
      </w:r>
      <w:r>
        <w:rPr>
          <w:rFonts w:hint="cs"/>
          <w:rtl/>
        </w:rPr>
        <w:t>,</w:t>
      </w:r>
      <w:r>
        <w:rPr>
          <w:rtl/>
        </w:rPr>
        <w:t xml:space="preserve"> </w:t>
      </w:r>
      <w:bookmarkStart w:id="7873" w:name="_ETM_Q17_513269"/>
      <w:bookmarkEnd w:id="7873"/>
      <w:r>
        <w:rPr>
          <w:rtl/>
        </w:rPr>
        <w:t xml:space="preserve">שבא </w:t>
      </w:r>
      <w:bookmarkStart w:id="7874" w:name="_ETM_Q17_514140"/>
      <w:bookmarkEnd w:id="7874"/>
      <w:r>
        <w:rPr>
          <w:rtl/>
        </w:rPr>
        <w:t xml:space="preserve">באמת </w:t>
      </w:r>
      <w:bookmarkStart w:id="7875" w:name="_ETM_Q17_514529"/>
      <w:bookmarkEnd w:id="7875"/>
      <w:r>
        <w:rPr>
          <w:rtl/>
        </w:rPr>
        <w:t xml:space="preserve">להתקדם </w:t>
      </w:r>
      <w:bookmarkStart w:id="7876" w:name="_ETM_Q17_515070"/>
      <w:bookmarkEnd w:id="7876"/>
      <w:r>
        <w:rPr>
          <w:rtl/>
        </w:rPr>
        <w:t xml:space="preserve">ולסייע </w:t>
      </w:r>
      <w:bookmarkStart w:id="7877" w:name="_ETM_Q17_515579"/>
      <w:bookmarkEnd w:id="7877"/>
      <w:r>
        <w:rPr>
          <w:rtl/>
        </w:rPr>
        <w:t xml:space="preserve">לכל </w:t>
      </w:r>
      <w:bookmarkStart w:id="7878" w:name="_ETM_Q17_515760"/>
      <w:bookmarkEnd w:id="7878"/>
      <w:r>
        <w:rPr>
          <w:rtl/>
        </w:rPr>
        <w:t xml:space="preserve">כך </w:t>
      </w:r>
      <w:bookmarkStart w:id="7879" w:name="_ETM_Q17_515940"/>
      <w:bookmarkEnd w:id="7879"/>
      <w:r>
        <w:rPr>
          <w:rtl/>
        </w:rPr>
        <w:t xml:space="preserve">הרבה </w:t>
      </w:r>
      <w:bookmarkStart w:id="7880" w:name="_ETM_Q17_516210"/>
      <w:bookmarkEnd w:id="7880"/>
      <w:r>
        <w:rPr>
          <w:rtl/>
        </w:rPr>
        <w:t>אנשים</w:t>
      </w:r>
      <w:r>
        <w:rPr>
          <w:rFonts w:hint="cs"/>
          <w:rtl/>
        </w:rPr>
        <w:t>,</w:t>
      </w:r>
      <w:r>
        <w:rPr>
          <w:rtl/>
        </w:rPr>
        <w:t xml:space="preserve"> </w:t>
      </w:r>
      <w:bookmarkStart w:id="7881" w:name="_ETM_Q17_517289"/>
      <w:bookmarkEnd w:id="7881"/>
      <w:r>
        <w:rPr>
          <w:rtl/>
        </w:rPr>
        <w:t>ילדים</w:t>
      </w:r>
      <w:r>
        <w:rPr>
          <w:rFonts w:hint="cs"/>
          <w:rtl/>
        </w:rPr>
        <w:t>,</w:t>
      </w:r>
      <w:r>
        <w:rPr>
          <w:rtl/>
        </w:rPr>
        <w:t xml:space="preserve"> </w:t>
      </w:r>
      <w:bookmarkStart w:id="7882" w:name="_ETM_Q17_517920"/>
      <w:bookmarkEnd w:id="7882"/>
      <w:r>
        <w:rPr>
          <w:rtl/>
        </w:rPr>
        <w:t>צעירים</w:t>
      </w:r>
      <w:r>
        <w:rPr>
          <w:rFonts w:hint="cs"/>
          <w:rtl/>
        </w:rPr>
        <w:t>.</w:t>
      </w:r>
      <w:r>
        <w:rPr>
          <w:rtl/>
        </w:rPr>
        <w:t xml:space="preserve"> </w:t>
      </w:r>
      <w:bookmarkStart w:id="7883" w:name="_ETM_Q17_519269"/>
      <w:bookmarkEnd w:id="7883"/>
      <w:r>
        <w:rPr>
          <w:rtl/>
        </w:rPr>
        <w:t>למשל</w:t>
      </w:r>
      <w:r>
        <w:rPr>
          <w:rFonts w:hint="cs"/>
          <w:rtl/>
        </w:rPr>
        <w:t>,</w:t>
      </w:r>
      <w:bookmarkStart w:id="7884" w:name="_ETM_Q17_516992"/>
      <w:bookmarkEnd w:id="7884"/>
      <w:r>
        <w:rPr>
          <w:rtl/>
        </w:rPr>
        <w:t xml:space="preserve"> </w:t>
      </w:r>
      <w:bookmarkStart w:id="7885" w:name="_ETM_Q17_520170"/>
      <w:bookmarkEnd w:id="7885"/>
      <w:r>
        <w:rPr>
          <w:rtl/>
        </w:rPr>
        <w:t xml:space="preserve">בחורה </w:t>
      </w:r>
      <w:bookmarkStart w:id="7886" w:name="_ETM_Q17_520769"/>
      <w:bookmarkEnd w:id="7886"/>
      <w:r>
        <w:rPr>
          <w:rtl/>
        </w:rPr>
        <w:t xml:space="preserve">שכתבה </w:t>
      </w:r>
      <w:bookmarkStart w:id="7887" w:name="_ETM_Q17_521429"/>
      <w:bookmarkEnd w:id="7887"/>
      <w:r>
        <w:rPr>
          <w:rtl/>
        </w:rPr>
        <w:t xml:space="preserve">על </w:t>
      </w:r>
      <w:bookmarkStart w:id="7888" w:name="_ETM_Q17_521519"/>
      <w:bookmarkEnd w:id="7888"/>
      <w:r>
        <w:rPr>
          <w:rtl/>
        </w:rPr>
        <w:t xml:space="preserve">עצמה </w:t>
      </w:r>
      <w:bookmarkStart w:id="7889" w:name="_ETM_Q17_521820"/>
      <w:bookmarkEnd w:id="7889"/>
      <w:r>
        <w:rPr>
          <w:rtl/>
        </w:rPr>
        <w:t xml:space="preserve">שבגלל </w:t>
      </w:r>
      <w:bookmarkStart w:id="7890" w:name="_ETM_Q17_522210"/>
      <w:bookmarkEnd w:id="7890"/>
      <w:r>
        <w:rPr>
          <w:rtl/>
        </w:rPr>
        <w:t xml:space="preserve">שהיא </w:t>
      </w:r>
      <w:bookmarkStart w:id="7891" w:name="_ETM_Q17_522359"/>
      <w:bookmarkEnd w:id="7891"/>
      <w:r>
        <w:rPr>
          <w:rtl/>
        </w:rPr>
        <w:t xml:space="preserve">אוטיסטית </w:t>
      </w:r>
      <w:bookmarkStart w:id="7892" w:name="_ETM_Q17_523079"/>
      <w:bookmarkEnd w:id="7892"/>
      <w:r>
        <w:rPr>
          <w:rtl/>
        </w:rPr>
        <w:t xml:space="preserve">היא </w:t>
      </w:r>
      <w:bookmarkStart w:id="7893" w:name="_ETM_Q17_523199"/>
      <w:bookmarkEnd w:id="7893"/>
      <w:r>
        <w:rPr>
          <w:rtl/>
        </w:rPr>
        <w:t xml:space="preserve">הייתה </w:t>
      </w:r>
      <w:bookmarkStart w:id="7894" w:name="_ETM_Q17_523409"/>
      <w:bookmarkEnd w:id="7894"/>
      <w:r>
        <w:rPr>
          <w:rtl/>
        </w:rPr>
        <w:t>לבד</w:t>
      </w:r>
      <w:r>
        <w:rPr>
          <w:rFonts w:hint="cs"/>
          <w:rtl/>
        </w:rPr>
        <w:t>,</w:t>
      </w:r>
      <w:r>
        <w:rPr>
          <w:rtl/>
        </w:rPr>
        <w:t xml:space="preserve"> </w:t>
      </w:r>
      <w:bookmarkStart w:id="7895" w:name="_ETM_Q17_524100"/>
      <w:bookmarkEnd w:id="7895"/>
      <w:r>
        <w:rPr>
          <w:rtl/>
        </w:rPr>
        <w:t xml:space="preserve">אבל </w:t>
      </w:r>
      <w:bookmarkStart w:id="7896" w:name="_ETM_Q17_524370"/>
      <w:bookmarkEnd w:id="7896"/>
      <w:r>
        <w:rPr>
          <w:rtl/>
        </w:rPr>
        <w:t xml:space="preserve">אז </w:t>
      </w:r>
      <w:bookmarkStart w:id="7897" w:name="_ETM_Q17_524579"/>
      <w:bookmarkEnd w:id="7897"/>
      <w:r>
        <w:rPr>
          <w:rtl/>
        </w:rPr>
        <w:t xml:space="preserve">באה </w:t>
      </w:r>
      <w:bookmarkStart w:id="7898" w:name="_ETM_Q17_524789"/>
      <w:bookmarkEnd w:id="7898"/>
      <w:r>
        <w:rPr>
          <w:rtl/>
        </w:rPr>
        <w:t xml:space="preserve">כלבת </w:t>
      </w:r>
      <w:bookmarkStart w:id="7899" w:name="_ETM_Q17_525120"/>
      <w:bookmarkEnd w:id="7899"/>
      <w:r>
        <w:rPr>
          <w:rtl/>
        </w:rPr>
        <w:t xml:space="preserve">השירות </w:t>
      </w:r>
      <w:bookmarkStart w:id="7900" w:name="_ETM_Q17_525570"/>
      <w:bookmarkEnd w:id="7900"/>
      <w:r>
        <w:rPr>
          <w:rtl/>
        </w:rPr>
        <w:t>והצי</w:t>
      </w:r>
      <w:bookmarkStart w:id="7901" w:name="_ETM_Q17_525960"/>
      <w:bookmarkEnd w:id="7901"/>
      <w:r>
        <w:rPr>
          <w:rtl/>
        </w:rPr>
        <w:t xml:space="preserve">לה </w:t>
      </w:r>
      <w:bookmarkStart w:id="7902" w:name="_ETM_Q17_526049"/>
      <w:bookmarkEnd w:id="7902"/>
      <w:r>
        <w:rPr>
          <w:rtl/>
        </w:rPr>
        <w:t>אות</w:t>
      </w:r>
      <w:r>
        <w:rPr>
          <w:rFonts w:hint="cs"/>
          <w:rtl/>
        </w:rPr>
        <w:t>ה</w:t>
      </w:r>
      <w:bookmarkStart w:id="7903" w:name="_ETM_Q17_522808"/>
      <w:bookmarkEnd w:id="7903"/>
      <w:r>
        <w:rPr>
          <w:rFonts w:hint="cs"/>
          <w:rtl/>
        </w:rPr>
        <w:t>.</w:t>
      </w:r>
      <w:r>
        <w:rPr>
          <w:rtl/>
        </w:rPr>
        <w:t xml:space="preserve"> </w:t>
      </w:r>
      <w:bookmarkStart w:id="7904" w:name="_ETM_Q17_526980"/>
      <w:bookmarkEnd w:id="7904"/>
      <w:r>
        <w:rPr>
          <w:rtl/>
        </w:rPr>
        <w:t xml:space="preserve">או </w:t>
      </w:r>
      <w:bookmarkStart w:id="7905" w:name="_ETM_Q17_527339"/>
      <w:bookmarkEnd w:id="7905"/>
      <w:r>
        <w:rPr>
          <w:rtl/>
        </w:rPr>
        <w:t xml:space="preserve">נערה </w:t>
      </w:r>
      <w:bookmarkStart w:id="7906" w:name="_ETM_Q17_527760"/>
      <w:bookmarkEnd w:id="7906"/>
      <w:r>
        <w:rPr>
          <w:rtl/>
        </w:rPr>
        <w:t xml:space="preserve">אחרת </w:t>
      </w:r>
      <w:bookmarkStart w:id="7907" w:name="_ETM_Q17_528210"/>
      <w:bookmarkEnd w:id="7907"/>
      <w:r>
        <w:rPr>
          <w:rtl/>
        </w:rPr>
        <w:t xml:space="preserve">שסיפרה </w:t>
      </w:r>
      <w:bookmarkStart w:id="7908" w:name="_ETM_Q17_528690"/>
      <w:bookmarkEnd w:id="7908"/>
      <w:r>
        <w:rPr>
          <w:rtl/>
        </w:rPr>
        <w:t xml:space="preserve">על </w:t>
      </w:r>
      <w:bookmarkStart w:id="7909" w:name="_ETM_Q17_528779"/>
      <w:bookmarkEnd w:id="7909"/>
      <w:r>
        <w:rPr>
          <w:rtl/>
        </w:rPr>
        <w:t xml:space="preserve">פחדיה </w:t>
      </w:r>
      <w:bookmarkStart w:id="7910" w:name="_ETM_Q17_529319"/>
      <w:bookmarkEnd w:id="7910"/>
      <w:r>
        <w:rPr>
          <w:rtl/>
        </w:rPr>
        <w:t>הרבים</w:t>
      </w:r>
      <w:bookmarkStart w:id="7911" w:name="_ETM_Q17_527174"/>
      <w:bookmarkEnd w:id="7911"/>
      <w:r>
        <w:rPr>
          <w:rFonts w:hint="cs"/>
          <w:rtl/>
        </w:rPr>
        <w:t>,</w:t>
      </w:r>
      <w:r>
        <w:rPr>
          <w:rtl/>
        </w:rPr>
        <w:t xml:space="preserve"> </w:t>
      </w:r>
      <w:bookmarkStart w:id="7912" w:name="_ETM_Q17_529949"/>
      <w:bookmarkEnd w:id="7912"/>
      <w:r>
        <w:rPr>
          <w:rtl/>
        </w:rPr>
        <w:t xml:space="preserve">אפילו </w:t>
      </w:r>
      <w:bookmarkStart w:id="7913" w:name="_ETM_Q17_530219"/>
      <w:bookmarkEnd w:id="7913"/>
      <w:r>
        <w:rPr>
          <w:rtl/>
        </w:rPr>
        <w:t xml:space="preserve">לעלות </w:t>
      </w:r>
      <w:bookmarkStart w:id="7914" w:name="_ETM_Q17_530609"/>
      <w:bookmarkEnd w:id="7914"/>
      <w:r>
        <w:rPr>
          <w:rtl/>
        </w:rPr>
        <w:t xml:space="preserve">לבד </w:t>
      </w:r>
      <w:bookmarkStart w:id="7915" w:name="_ETM_Q17_530879"/>
      <w:bookmarkEnd w:id="7915"/>
      <w:r>
        <w:rPr>
          <w:rtl/>
        </w:rPr>
        <w:t>במעלית</w:t>
      </w:r>
      <w:r>
        <w:rPr>
          <w:rFonts w:hint="cs"/>
          <w:rtl/>
        </w:rPr>
        <w:t>,</w:t>
      </w:r>
      <w:r>
        <w:rPr>
          <w:rtl/>
        </w:rPr>
        <w:t xml:space="preserve"> </w:t>
      </w:r>
      <w:bookmarkStart w:id="7916" w:name="_ETM_Q17_531860"/>
      <w:bookmarkEnd w:id="7916"/>
      <w:r>
        <w:rPr>
          <w:rtl/>
        </w:rPr>
        <w:t xml:space="preserve">אבל </w:t>
      </w:r>
      <w:bookmarkStart w:id="7917" w:name="_ETM_Q17_532070"/>
      <w:bookmarkEnd w:id="7917"/>
      <w:r>
        <w:rPr>
          <w:rtl/>
        </w:rPr>
        <w:t>כש</w:t>
      </w:r>
      <w:bookmarkStart w:id="7918" w:name="_ETM_Q17_532430"/>
      <w:bookmarkStart w:id="7919" w:name="_ETM_Q17_528496"/>
      <w:bookmarkEnd w:id="7918"/>
      <w:bookmarkEnd w:id="7919"/>
      <w:r>
        <w:rPr>
          <w:rtl/>
        </w:rPr>
        <w:t xml:space="preserve">הצמידו </w:t>
      </w:r>
      <w:bookmarkStart w:id="7920" w:name="_ETM_Q17_532880"/>
      <w:bookmarkEnd w:id="7920"/>
      <w:r>
        <w:rPr>
          <w:rtl/>
        </w:rPr>
        <w:t>לה</w:t>
      </w:r>
      <w:bookmarkStart w:id="7921" w:name="_ETM_Q17_533270"/>
      <w:bookmarkStart w:id="7922" w:name="_ETM_Q17_533390"/>
      <w:bookmarkEnd w:id="7921"/>
      <w:bookmarkEnd w:id="7922"/>
      <w:r>
        <w:rPr>
          <w:rFonts w:hint="cs"/>
          <w:rtl/>
        </w:rPr>
        <w:t xml:space="preserve"> את </w:t>
      </w:r>
      <w:bookmarkStart w:id="7923" w:name="_ETM_Q17_534273"/>
      <w:bookmarkEnd w:id="7923"/>
      <w:r>
        <w:rPr>
          <w:rFonts w:hint="cs"/>
          <w:rtl/>
        </w:rPr>
        <w:t>כ</w:t>
      </w:r>
      <w:bookmarkStart w:id="7924" w:name="_ETM_Q17_530441"/>
      <w:bookmarkEnd w:id="7924"/>
      <w:r>
        <w:rPr>
          <w:rFonts w:hint="cs"/>
          <w:rtl/>
        </w:rPr>
        <w:t xml:space="preserve">לב </w:t>
      </w:r>
      <w:r>
        <w:rPr>
          <w:rtl/>
        </w:rPr>
        <w:t xml:space="preserve">השירות </w:t>
      </w:r>
      <w:bookmarkStart w:id="7925" w:name="_ETM_Q17_534020"/>
      <w:bookmarkEnd w:id="7925"/>
      <w:r>
        <w:rPr>
          <w:rtl/>
        </w:rPr>
        <w:t xml:space="preserve">זה </w:t>
      </w:r>
      <w:bookmarkStart w:id="7926" w:name="_ETM_Q17_534200"/>
      <w:bookmarkEnd w:id="7926"/>
      <w:r>
        <w:rPr>
          <w:rtl/>
        </w:rPr>
        <w:t xml:space="preserve">פתח </w:t>
      </w:r>
      <w:bookmarkStart w:id="7927" w:name="_ETM_Q17_534800"/>
      <w:bookmarkEnd w:id="7927"/>
      <w:r>
        <w:rPr>
          <w:rtl/>
        </w:rPr>
        <w:t xml:space="preserve">וסידר </w:t>
      </w:r>
      <w:bookmarkStart w:id="7928" w:name="_ETM_Q17_535339"/>
      <w:bookmarkEnd w:id="7928"/>
      <w:r>
        <w:rPr>
          <w:rtl/>
        </w:rPr>
        <w:t xml:space="preserve">לה </w:t>
      </w:r>
      <w:bookmarkStart w:id="7929" w:name="_ETM_Q17_535640"/>
      <w:bookmarkEnd w:id="7929"/>
      <w:r>
        <w:rPr>
          <w:rtl/>
        </w:rPr>
        <w:t xml:space="preserve">גם </w:t>
      </w:r>
      <w:bookmarkStart w:id="7930" w:name="_ETM_Q17_535970"/>
      <w:bookmarkEnd w:id="7930"/>
      <w:r>
        <w:rPr>
          <w:rtl/>
        </w:rPr>
        <w:t xml:space="preserve">את </w:t>
      </w:r>
      <w:bookmarkStart w:id="7931" w:name="_ETM_Q17_536120"/>
      <w:bookmarkEnd w:id="7931"/>
      <w:r>
        <w:rPr>
          <w:rtl/>
        </w:rPr>
        <w:t>ה</w:t>
      </w:r>
      <w:bookmarkStart w:id="7932" w:name="_ETM_Q17_536600"/>
      <w:bookmarkStart w:id="7933" w:name="_ETM_Q17_536839"/>
      <w:bookmarkStart w:id="7934" w:name="_ETM_Q17_536960"/>
      <w:bookmarkStart w:id="7935" w:name="_ETM_Q17_533408"/>
      <w:bookmarkEnd w:id="7932"/>
      <w:bookmarkEnd w:id="7933"/>
      <w:bookmarkEnd w:id="7934"/>
      <w:bookmarkEnd w:id="7935"/>
      <w:r>
        <w:rPr>
          <w:rFonts w:hint="cs"/>
          <w:rtl/>
        </w:rPr>
        <w:t>ב</w:t>
      </w:r>
      <w:r>
        <w:rPr>
          <w:rtl/>
        </w:rPr>
        <w:t xml:space="preserve">עיות </w:t>
      </w:r>
      <w:bookmarkStart w:id="7936" w:name="_ETM_Q17_537380"/>
      <w:bookmarkEnd w:id="7936"/>
      <w:r>
        <w:rPr>
          <w:rtl/>
        </w:rPr>
        <w:t>האלה</w:t>
      </w:r>
      <w:r>
        <w:rPr>
          <w:rFonts w:hint="cs"/>
          <w:rtl/>
        </w:rPr>
        <w:t>.</w:t>
      </w:r>
      <w:bookmarkStart w:id="7937" w:name="_ETM_Q17_538130"/>
      <w:bookmarkEnd w:id="7937"/>
    </w:p>
    <w:p w:rsidR="004443EA" w:rsidRDefault="004443EA" w:rsidP="00B34526">
      <w:pPr>
        <w:rPr>
          <w:rtl/>
        </w:rPr>
      </w:pPr>
      <w:bookmarkStart w:id="7938" w:name="_ETM_Q17_536535"/>
      <w:bookmarkStart w:id="7939" w:name="_ETM_Q17_536625"/>
      <w:bookmarkEnd w:id="7938"/>
      <w:bookmarkEnd w:id="7939"/>
    </w:p>
    <w:p w:rsidR="004443EA" w:rsidRDefault="004443EA" w:rsidP="00271855">
      <w:pPr>
        <w:rPr>
          <w:rtl/>
        </w:rPr>
      </w:pPr>
      <w:bookmarkStart w:id="7940" w:name="_ETM_Q17_536689"/>
      <w:bookmarkStart w:id="7941" w:name="_ETM_Q17_536766"/>
      <w:bookmarkEnd w:id="7940"/>
      <w:bookmarkEnd w:id="7941"/>
      <w:proofErr w:type="spellStart"/>
      <w:r>
        <w:rPr>
          <w:rtl/>
        </w:rPr>
        <w:t>הלומי</w:t>
      </w:r>
      <w:proofErr w:type="spellEnd"/>
      <w:r>
        <w:rPr>
          <w:rtl/>
        </w:rPr>
        <w:t xml:space="preserve"> </w:t>
      </w:r>
      <w:bookmarkStart w:id="7942" w:name="_ETM_Q17_538520"/>
      <w:bookmarkEnd w:id="7942"/>
      <w:r>
        <w:rPr>
          <w:rtl/>
        </w:rPr>
        <w:t>קרב</w:t>
      </w:r>
      <w:r>
        <w:rPr>
          <w:rFonts w:hint="cs"/>
          <w:rtl/>
        </w:rPr>
        <w:t>,</w:t>
      </w:r>
      <w:r>
        <w:rPr>
          <w:rtl/>
        </w:rPr>
        <w:t xml:space="preserve"> </w:t>
      </w:r>
      <w:bookmarkStart w:id="7943" w:name="_ETM_Q17_539180"/>
      <w:bookmarkEnd w:id="7943"/>
      <w:r>
        <w:rPr>
          <w:rtl/>
        </w:rPr>
        <w:t>אבי</w:t>
      </w:r>
      <w:bookmarkStart w:id="7944" w:name="_ETM_Q17_536005"/>
      <w:bookmarkEnd w:id="7944"/>
      <w:r w:rsidR="00271855">
        <w:rPr>
          <w:rFonts w:hint="cs"/>
          <w:rtl/>
        </w:rPr>
        <w:t xml:space="preserve"> –</w:t>
      </w:r>
      <w:r>
        <w:rPr>
          <w:rtl/>
        </w:rPr>
        <w:t xml:space="preserve"> </w:t>
      </w:r>
      <w:bookmarkStart w:id="7945" w:name="_ETM_Q17_539570"/>
      <w:bookmarkEnd w:id="7945"/>
      <w:r>
        <w:rPr>
          <w:rtl/>
        </w:rPr>
        <w:t>למשל</w:t>
      </w:r>
      <w:r>
        <w:rPr>
          <w:rFonts w:hint="cs"/>
          <w:rtl/>
        </w:rPr>
        <w:t>,</w:t>
      </w:r>
      <w:r>
        <w:rPr>
          <w:rtl/>
        </w:rPr>
        <w:t xml:space="preserve"> </w:t>
      </w:r>
      <w:bookmarkStart w:id="7946" w:name="_ETM_Q17_540440"/>
      <w:bookmarkEnd w:id="7946"/>
      <w:r>
        <w:rPr>
          <w:rtl/>
        </w:rPr>
        <w:t xml:space="preserve">הלום </w:t>
      </w:r>
      <w:bookmarkStart w:id="7947" w:name="_ETM_Q17_540770"/>
      <w:bookmarkEnd w:id="7947"/>
      <w:r>
        <w:rPr>
          <w:rtl/>
        </w:rPr>
        <w:t xml:space="preserve">קרב </w:t>
      </w:r>
      <w:bookmarkStart w:id="7948" w:name="_ETM_Q17_541250"/>
      <w:bookmarkEnd w:id="7948"/>
      <w:r>
        <w:rPr>
          <w:rtl/>
        </w:rPr>
        <w:t>ש</w:t>
      </w:r>
      <w:bookmarkStart w:id="7949" w:name="_ETM_Q17_541910"/>
      <w:bookmarkEnd w:id="7949"/>
      <w:r>
        <w:rPr>
          <w:rFonts w:hint="cs"/>
          <w:rtl/>
        </w:rPr>
        <w:t xml:space="preserve">-50 </w:t>
      </w:r>
      <w:r>
        <w:rPr>
          <w:rtl/>
        </w:rPr>
        <w:t xml:space="preserve">שנה </w:t>
      </w:r>
      <w:bookmarkStart w:id="7950" w:name="_ETM_Q17_542720"/>
      <w:bookmarkEnd w:id="7950"/>
      <w:r>
        <w:rPr>
          <w:rtl/>
        </w:rPr>
        <w:t xml:space="preserve">הסתגר </w:t>
      </w:r>
      <w:bookmarkStart w:id="7951" w:name="_ETM_Q17_543260"/>
      <w:bookmarkEnd w:id="7951"/>
      <w:r>
        <w:rPr>
          <w:rtl/>
        </w:rPr>
        <w:t xml:space="preserve">בבית </w:t>
      </w:r>
      <w:bookmarkStart w:id="7952" w:name="_ETM_Q17_544119"/>
      <w:bookmarkEnd w:id="7952"/>
      <w:r>
        <w:rPr>
          <w:rtl/>
        </w:rPr>
        <w:t xml:space="preserve">ונמנע </w:t>
      </w:r>
      <w:bookmarkStart w:id="7953" w:name="_ETM_Q17_544689"/>
      <w:bookmarkEnd w:id="7953"/>
      <w:r>
        <w:rPr>
          <w:rtl/>
        </w:rPr>
        <w:t>מ</w:t>
      </w:r>
      <w:bookmarkStart w:id="7954" w:name="_ETM_Q17_541469"/>
      <w:bookmarkEnd w:id="7954"/>
      <w:r>
        <w:rPr>
          <w:rtl/>
        </w:rPr>
        <w:t xml:space="preserve">אירועים </w:t>
      </w:r>
      <w:bookmarkStart w:id="7955" w:name="_ETM_Q17_545170"/>
      <w:bookmarkEnd w:id="7955"/>
      <w:r>
        <w:rPr>
          <w:rtl/>
        </w:rPr>
        <w:t>גדולים</w:t>
      </w:r>
      <w:r>
        <w:rPr>
          <w:rFonts w:hint="cs"/>
          <w:rtl/>
        </w:rPr>
        <w:t>,</w:t>
      </w:r>
      <w:r>
        <w:rPr>
          <w:rtl/>
        </w:rPr>
        <w:t xml:space="preserve"> </w:t>
      </w:r>
      <w:bookmarkStart w:id="7956" w:name="_ETM_Q17_546040"/>
      <w:bookmarkEnd w:id="7956"/>
      <w:r>
        <w:rPr>
          <w:rtl/>
        </w:rPr>
        <w:t xml:space="preserve">יצא </w:t>
      </w:r>
      <w:bookmarkStart w:id="7957" w:name="_ETM_Q17_546460"/>
      <w:bookmarkEnd w:id="7957"/>
      <w:r>
        <w:rPr>
          <w:rtl/>
        </w:rPr>
        <w:t xml:space="preserve">מהבית </w:t>
      </w:r>
      <w:bookmarkStart w:id="7958" w:name="_ETM_Q17_547029"/>
      <w:bookmarkEnd w:id="7958"/>
      <w:r>
        <w:rPr>
          <w:rtl/>
        </w:rPr>
        <w:t xml:space="preserve">בזכות </w:t>
      </w:r>
      <w:bookmarkStart w:id="7959" w:name="_ETM_Q17_547509"/>
      <w:bookmarkEnd w:id="7959"/>
      <w:r>
        <w:rPr>
          <w:rtl/>
        </w:rPr>
        <w:t xml:space="preserve">כלבי </w:t>
      </w:r>
      <w:bookmarkStart w:id="7960" w:name="_ETM_Q17_547900"/>
      <w:bookmarkEnd w:id="7960"/>
      <w:r>
        <w:rPr>
          <w:rtl/>
        </w:rPr>
        <w:t xml:space="preserve">השירות </w:t>
      </w:r>
      <w:bookmarkStart w:id="7961" w:name="_ETM_Q17_548350"/>
      <w:bookmarkEnd w:id="7961"/>
      <w:r>
        <w:rPr>
          <w:rtl/>
        </w:rPr>
        <w:t xml:space="preserve">שהוצמדו </w:t>
      </w:r>
      <w:bookmarkStart w:id="7962" w:name="_ETM_Q17_548950"/>
      <w:bookmarkEnd w:id="7962"/>
      <w:r>
        <w:rPr>
          <w:rFonts w:hint="cs"/>
          <w:rtl/>
        </w:rPr>
        <w:t>א</w:t>
      </w:r>
      <w:r>
        <w:rPr>
          <w:rtl/>
        </w:rPr>
        <w:t>ליו</w:t>
      </w:r>
      <w:r>
        <w:rPr>
          <w:rFonts w:hint="cs"/>
          <w:rtl/>
        </w:rPr>
        <w:t>.</w:t>
      </w:r>
      <w:r>
        <w:rPr>
          <w:rtl/>
        </w:rPr>
        <w:t xml:space="preserve"> </w:t>
      </w:r>
      <w:bookmarkStart w:id="7963" w:name="_ETM_Q17_549870"/>
      <w:bookmarkEnd w:id="7963"/>
      <w:r>
        <w:rPr>
          <w:rtl/>
        </w:rPr>
        <w:t xml:space="preserve">ואפילו </w:t>
      </w:r>
      <w:bookmarkStart w:id="7964" w:name="_ETM_Q17_550390"/>
      <w:bookmarkStart w:id="7965" w:name="_ETM_Q17_546315"/>
      <w:bookmarkEnd w:id="7964"/>
      <w:bookmarkEnd w:id="7965"/>
      <w:r>
        <w:rPr>
          <w:rFonts w:hint="cs"/>
          <w:rtl/>
        </w:rPr>
        <w:t>פ'</w:t>
      </w:r>
      <w:r>
        <w:rPr>
          <w:rtl/>
        </w:rPr>
        <w:t xml:space="preserve"> </w:t>
      </w:r>
      <w:bookmarkStart w:id="7966" w:name="_ETM_Q17_550810"/>
      <w:bookmarkEnd w:id="7966"/>
      <w:r>
        <w:rPr>
          <w:rtl/>
        </w:rPr>
        <w:t xml:space="preserve">שחוותה </w:t>
      </w:r>
      <w:bookmarkStart w:id="7967" w:name="_ETM_Q17_551740"/>
      <w:bookmarkEnd w:id="7967"/>
      <w:r>
        <w:rPr>
          <w:rtl/>
        </w:rPr>
        <w:t xml:space="preserve">תקיפות </w:t>
      </w:r>
      <w:bookmarkStart w:id="7968" w:name="_ETM_Q17_552310"/>
      <w:bookmarkEnd w:id="7968"/>
      <w:r>
        <w:rPr>
          <w:rtl/>
        </w:rPr>
        <w:t xml:space="preserve">מיניות </w:t>
      </w:r>
      <w:bookmarkStart w:id="7969" w:name="_ETM_Q17_552940"/>
      <w:bookmarkEnd w:id="7969"/>
      <w:r>
        <w:rPr>
          <w:rtl/>
        </w:rPr>
        <w:t xml:space="preserve">הצליחה </w:t>
      </w:r>
      <w:bookmarkStart w:id="7970" w:name="_ETM_Q17_554000"/>
      <w:bookmarkEnd w:id="7970"/>
      <w:r>
        <w:rPr>
          <w:rtl/>
        </w:rPr>
        <w:t xml:space="preserve">בהחלט </w:t>
      </w:r>
      <w:bookmarkStart w:id="7971" w:name="_ETM_Q17_554540"/>
      <w:bookmarkEnd w:id="7971"/>
      <w:r>
        <w:rPr>
          <w:rtl/>
        </w:rPr>
        <w:t xml:space="preserve">להתמודד </w:t>
      </w:r>
      <w:bookmarkStart w:id="7972" w:name="_ETM_Q17_555080"/>
      <w:bookmarkEnd w:id="7972"/>
      <w:r>
        <w:rPr>
          <w:rtl/>
        </w:rPr>
        <w:t xml:space="preserve">עם </w:t>
      </w:r>
      <w:bookmarkStart w:id="7973" w:name="_ETM_Q17_555170"/>
      <w:bookmarkEnd w:id="7973"/>
      <w:r>
        <w:rPr>
          <w:rtl/>
        </w:rPr>
        <w:t xml:space="preserve">הפחדים </w:t>
      </w:r>
      <w:bookmarkStart w:id="7974" w:name="_ETM_Q17_555680"/>
      <w:bookmarkEnd w:id="7974"/>
      <w:r>
        <w:rPr>
          <w:rtl/>
        </w:rPr>
        <w:t>והקשיים</w:t>
      </w:r>
      <w:r>
        <w:rPr>
          <w:rFonts w:hint="cs"/>
          <w:rtl/>
        </w:rPr>
        <w:t xml:space="preserve"> כ</w:t>
      </w:r>
      <w:bookmarkStart w:id="7975" w:name="_ETM_Q17_556580"/>
      <w:bookmarkStart w:id="7976" w:name="_ETM_Q17_554155"/>
      <w:bookmarkEnd w:id="7975"/>
      <w:bookmarkEnd w:id="7976"/>
      <w:r>
        <w:rPr>
          <w:rtl/>
        </w:rPr>
        <w:t xml:space="preserve">שהצמידו </w:t>
      </w:r>
      <w:bookmarkStart w:id="7977" w:name="_ETM_Q17_557180"/>
      <w:bookmarkEnd w:id="7977"/>
      <w:r>
        <w:rPr>
          <w:rtl/>
        </w:rPr>
        <w:t>ל</w:t>
      </w:r>
      <w:r>
        <w:rPr>
          <w:rFonts w:hint="cs"/>
          <w:rtl/>
        </w:rPr>
        <w:t xml:space="preserve">ה </w:t>
      </w:r>
      <w:r>
        <w:rPr>
          <w:rtl/>
        </w:rPr>
        <w:t xml:space="preserve">כלבת </w:t>
      </w:r>
      <w:bookmarkStart w:id="7978" w:name="_ETM_Q17_558080"/>
      <w:bookmarkEnd w:id="7978"/>
      <w:r>
        <w:rPr>
          <w:rtl/>
        </w:rPr>
        <w:t>שירות</w:t>
      </w:r>
      <w:r>
        <w:rPr>
          <w:rFonts w:hint="cs"/>
          <w:rtl/>
        </w:rPr>
        <w:t>.</w:t>
      </w:r>
      <w:bookmarkStart w:id="7979" w:name="_ETM_Q17_559120"/>
      <w:bookmarkEnd w:id="7979"/>
    </w:p>
    <w:p w:rsidR="004443EA" w:rsidRDefault="004443EA" w:rsidP="00B34526">
      <w:pPr>
        <w:rPr>
          <w:rtl/>
        </w:rPr>
      </w:pPr>
      <w:bookmarkStart w:id="7980" w:name="_ETM_Q17_559302"/>
      <w:bookmarkStart w:id="7981" w:name="_ETM_Q17_559374"/>
      <w:bookmarkEnd w:id="7980"/>
      <w:bookmarkEnd w:id="7981"/>
    </w:p>
    <w:p w:rsidR="004443EA" w:rsidRDefault="004443EA" w:rsidP="00271855">
      <w:pPr>
        <w:rPr>
          <w:rtl/>
        </w:rPr>
      </w:pPr>
      <w:bookmarkStart w:id="7982" w:name="_ETM_Q17_559464"/>
      <w:bookmarkStart w:id="7983" w:name="_ETM_Q17_559508"/>
      <w:bookmarkStart w:id="7984" w:name="_ETM_Q17_555549"/>
      <w:bookmarkEnd w:id="7982"/>
      <w:bookmarkEnd w:id="7983"/>
      <w:bookmarkEnd w:id="7984"/>
      <w:r>
        <w:rPr>
          <w:rFonts w:hint="cs"/>
          <w:rtl/>
        </w:rPr>
        <w:t>נ</w:t>
      </w:r>
      <w:r>
        <w:rPr>
          <w:rtl/>
        </w:rPr>
        <w:t xml:space="preserve">ספר </w:t>
      </w:r>
      <w:bookmarkStart w:id="7985" w:name="_ETM_Q17_559510"/>
      <w:bookmarkEnd w:id="7985"/>
      <w:r>
        <w:rPr>
          <w:rtl/>
        </w:rPr>
        <w:t xml:space="preserve">לכם </w:t>
      </w:r>
      <w:bookmarkStart w:id="7986" w:name="_ETM_Q17_559840"/>
      <w:bookmarkEnd w:id="7986"/>
      <w:r>
        <w:rPr>
          <w:rtl/>
        </w:rPr>
        <w:t xml:space="preserve">על </w:t>
      </w:r>
      <w:bookmarkStart w:id="7987" w:name="_ETM_Q17_559930"/>
      <w:bookmarkEnd w:id="7987"/>
      <w:r>
        <w:rPr>
          <w:rtl/>
        </w:rPr>
        <w:t>צ</w:t>
      </w:r>
      <w:r>
        <w:rPr>
          <w:rFonts w:hint="cs"/>
          <w:rtl/>
        </w:rPr>
        <w:t>',</w:t>
      </w:r>
      <w:r>
        <w:rPr>
          <w:rtl/>
        </w:rPr>
        <w:t xml:space="preserve"> </w:t>
      </w:r>
      <w:bookmarkStart w:id="7988" w:name="_ETM_Q17_560350"/>
      <w:bookmarkEnd w:id="7988"/>
      <w:r>
        <w:rPr>
          <w:rtl/>
        </w:rPr>
        <w:t xml:space="preserve">שהוא </w:t>
      </w:r>
      <w:bookmarkStart w:id="7989" w:name="_ETM_Q17_560500"/>
      <w:bookmarkEnd w:id="7989"/>
      <w:r>
        <w:rPr>
          <w:rtl/>
        </w:rPr>
        <w:t xml:space="preserve">בן </w:t>
      </w:r>
      <w:bookmarkStart w:id="7990" w:name="_ETM_Q17_560650"/>
      <w:bookmarkEnd w:id="7990"/>
      <w:r>
        <w:rPr>
          <w:rtl/>
        </w:rPr>
        <w:t>25</w:t>
      </w:r>
      <w:bookmarkStart w:id="7991" w:name="_ETM_Q17_557853"/>
      <w:bookmarkEnd w:id="7991"/>
      <w:r>
        <w:rPr>
          <w:rtl/>
        </w:rPr>
        <w:t xml:space="preserve"> </w:t>
      </w:r>
      <w:bookmarkStart w:id="7992" w:name="_ETM_Q17_561610"/>
      <w:bookmarkStart w:id="7993" w:name="_ETM_Q17_561760"/>
      <w:bookmarkEnd w:id="7992"/>
      <w:bookmarkEnd w:id="7993"/>
      <w:r>
        <w:rPr>
          <w:rFonts w:hint="cs"/>
          <w:rtl/>
        </w:rPr>
        <w:t>ו</w:t>
      </w:r>
      <w:r>
        <w:rPr>
          <w:rtl/>
        </w:rPr>
        <w:t xml:space="preserve">סובל </w:t>
      </w:r>
      <w:bookmarkStart w:id="7994" w:name="_ETM_Q17_562150"/>
      <w:bookmarkEnd w:id="7994"/>
      <w:r>
        <w:rPr>
          <w:rtl/>
        </w:rPr>
        <w:t xml:space="preserve">מפוסט-טראומה </w:t>
      </w:r>
      <w:bookmarkStart w:id="7995" w:name="_ETM_Q17_562990"/>
      <w:bookmarkEnd w:id="7995"/>
      <w:r>
        <w:rPr>
          <w:rtl/>
        </w:rPr>
        <w:t xml:space="preserve">בעקבות </w:t>
      </w:r>
      <w:bookmarkStart w:id="7996" w:name="_ETM_Q17_563350"/>
      <w:bookmarkEnd w:id="7996"/>
      <w:r>
        <w:rPr>
          <w:rtl/>
        </w:rPr>
        <w:t xml:space="preserve">השירות </w:t>
      </w:r>
      <w:bookmarkStart w:id="7997" w:name="_ETM_Q17_563740"/>
      <w:bookmarkEnd w:id="7997"/>
      <w:r>
        <w:rPr>
          <w:rtl/>
        </w:rPr>
        <w:t>הצבאי</w:t>
      </w:r>
      <w:r>
        <w:rPr>
          <w:rFonts w:hint="cs"/>
          <w:rtl/>
        </w:rPr>
        <w:t>.</w:t>
      </w:r>
      <w:bookmarkStart w:id="7998" w:name="_ETM_Q17_560857"/>
      <w:bookmarkEnd w:id="7998"/>
      <w:r>
        <w:rPr>
          <w:rtl/>
        </w:rPr>
        <w:t xml:space="preserve"> </w:t>
      </w:r>
      <w:bookmarkStart w:id="7999" w:name="_ETM_Q17_564700"/>
      <w:bookmarkEnd w:id="7999"/>
      <w:r>
        <w:rPr>
          <w:rtl/>
        </w:rPr>
        <w:t xml:space="preserve">הוא </w:t>
      </w:r>
      <w:bookmarkStart w:id="8000" w:name="_ETM_Q17_564820"/>
      <w:bookmarkEnd w:id="8000"/>
      <w:r>
        <w:rPr>
          <w:rtl/>
        </w:rPr>
        <w:t xml:space="preserve">היה </w:t>
      </w:r>
      <w:bookmarkStart w:id="8001" w:name="_ETM_Q17_564970"/>
      <w:bookmarkEnd w:id="8001"/>
      <w:r>
        <w:rPr>
          <w:rtl/>
        </w:rPr>
        <w:t xml:space="preserve">מתעלף </w:t>
      </w:r>
      <w:bookmarkStart w:id="8002" w:name="_ETM_Q17_565510"/>
      <w:bookmarkStart w:id="8003" w:name="_ETM_Q17_565720"/>
      <w:bookmarkStart w:id="8004" w:name="_ETM_Q17_566080"/>
      <w:bookmarkStart w:id="8005" w:name="_ETM_Q17_566390"/>
      <w:bookmarkStart w:id="8006" w:name="_ETM_Q17_560947"/>
      <w:bookmarkEnd w:id="8002"/>
      <w:bookmarkEnd w:id="8003"/>
      <w:bookmarkEnd w:id="8004"/>
      <w:bookmarkEnd w:id="8005"/>
      <w:bookmarkEnd w:id="8006"/>
      <w:r>
        <w:rPr>
          <w:rFonts w:hint="cs"/>
          <w:rtl/>
        </w:rPr>
        <w:t>שבע-שמונה</w:t>
      </w:r>
      <w:r>
        <w:rPr>
          <w:rtl/>
        </w:rPr>
        <w:t xml:space="preserve"> </w:t>
      </w:r>
      <w:bookmarkStart w:id="8007" w:name="_ETM_Q17_566510"/>
      <w:bookmarkEnd w:id="8007"/>
      <w:r>
        <w:rPr>
          <w:rtl/>
        </w:rPr>
        <w:t xml:space="preserve">פעמים </w:t>
      </w:r>
      <w:bookmarkStart w:id="8008" w:name="_ETM_Q17_566839"/>
      <w:bookmarkEnd w:id="8008"/>
      <w:r>
        <w:rPr>
          <w:rtl/>
        </w:rPr>
        <w:t>ביום</w:t>
      </w:r>
      <w:r>
        <w:rPr>
          <w:rFonts w:hint="cs"/>
          <w:rtl/>
        </w:rPr>
        <w:t>.</w:t>
      </w:r>
      <w:r>
        <w:rPr>
          <w:rtl/>
        </w:rPr>
        <w:t xml:space="preserve"> </w:t>
      </w:r>
      <w:bookmarkStart w:id="8009" w:name="_ETM_Q17_567800"/>
      <w:bookmarkEnd w:id="8009"/>
      <w:r>
        <w:rPr>
          <w:rtl/>
        </w:rPr>
        <w:t xml:space="preserve">הפלשבקים </w:t>
      </w:r>
      <w:bookmarkStart w:id="8010" w:name="_ETM_Q17_568550"/>
      <w:bookmarkEnd w:id="8010"/>
      <w:r>
        <w:rPr>
          <w:rtl/>
        </w:rPr>
        <w:t xml:space="preserve">והחרדות </w:t>
      </w:r>
      <w:bookmarkStart w:id="8011" w:name="_ETM_Q17_569210"/>
      <w:bookmarkEnd w:id="8011"/>
      <w:r>
        <w:rPr>
          <w:rtl/>
        </w:rPr>
        <w:t xml:space="preserve">מלווים </w:t>
      </w:r>
      <w:bookmarkStart w:id="8012" w:name="_ETM_Q17_569600"/>
      <w:bookmarkEnd w:id="8012"/>
      <w:r>
        <w:rPr>
          <w:rtl/>
        </w:rPr>
        <w:t xml:space="preserve">אותו </w:t>
      </w:r>
      <w:bookmarkStart w:id="8013" w:name="_ETM_Q17_569750"/>
      <w:bookmarkEnd w:id="8013"/>
      <w:r>
        <w:rPr>
          <w:rtl/>
        </w:rPr>
        <w:t xml:space="preserve">מאז </w:t>
      </w:r>
      <w:bookmarkStart w:id="8014" w:name="_ETM_Q17_570050"/>
      <w:bookmarkEnd w:id="8014"/>
      <w:r>
        <w:rPr>
          <w:rtl/>
        </w:rPr>
        <w:t>המלחמה</w:t>
      </w:r>
      <w:r>
        <w:rPr>
          <w:rFonts w:hint="cs"/>
          <w:rtl/>
        </w:rPr>
        <w:t>.</w:t>
      </w:r>
      <w:r>
        <w:rPr>
          <w:rtl/>
        </w:rPr>
        <w:t xml:space="preserve"> </w:t>
      </w:r>
      <w:bookmarkStart w:id="8015" w:name="_ETM_Q17_571179"/>
      <w:bookmarkEnd w:id="8015"/>
      <w:r>
        <w:rPr>
          <w:rtl/>
        </w:rPr>
        <w:t>צ</w:t>
      </w:r>
      <w:bookmarkStart w:id="8016" w:name="_ETM_Q17_567927"/>
      <w:bookmarkEnd w:id="8016"/>
      <w:r>
        <w:rPr>
          <w:rFonts w:hint="cs"/>
          <w:rtl/>
        </w:rPr>
        <w:t>'</w:t>
      </w:r>
      <w:r>
        <w:rPr>
          <w:rtl/>
        </w:rPr>
        <w:t xml:space="preserve"> </w:t>
      </w:r>
      <w:bookmarkStart w:id="8017" w:name="_ETM_Q17_571689"/>
      <w:bookmarkEnd w:id="8017"/>
      <w:r>
        <w:rPr>
          <w:rtl/>
        </w:rPr>
        <w:t xml:space="preserve">חזר </w:t>
      </w:r>
      <w:bookmarkStart w:id="8018" w:name="_ETM_Q17_571990"/>
      <w:bookmarkEnd w:id="8018"/>
      <w:r>
        <w:rPr>
          <w:rtl/>
        </w:rPr>
        <w:t xml:space="preserve">שלם </w:t>
      </w:r>
      <w:bookmarkStart w:id="8019" w:name="_ETM_Q17_572319"/>
      <w:bookmarkEnd w:id="8019"/>
      <w:r>
        <w:rPr>
          <w:rtl/>
        </w:rPr>
        <w:t>בגוף</w:t>
      </w:r>
      <w:r>
        <w:rPr>
          <w:rFonts w:hint="cs"/>
          <w:rtl/>
        </w:rPr>
        <w:t>,</w:t>
      </w:r>
      <w:r>
        <w:rPr>
          <w:rtl/>
        </w:rPr>
        <w:t xml:space="preserve"> </w:t>
      </w:r>
      <w:bookmarkStart w:id="8020" w:name="_ETM_Q17_572740"/>
      <w:bookmarkEnd w:id="8020"/>
      <w:r>
        <w:rPr>
          <w:rtl/>
        </w:rPr>
        <w:t xml:space="preserve">אבל </w:t>
      </w:r>
      <w:bookmarkStart w:id="8021" w:name="_ETM_Q17_572950"/>
      <w:bookmarkEnd w:id="8021"/>
      <w:r>
        <w:rPr>
          <w:rtl/>
        </w:rPr>
        <w:t xml:space="preserve">לא </w:t>
      </w:r>
      <w:bookmarkStart w:id="8022" w:name="_ETM_Q17_573039"/>
      <w:bookmarkEnd w:id="8022"/>
      <w:r>
        <w:rPr>
          <w:rtl/>
        </w:rPr>
        <w:t>בנפש</w:t>
      </w:r>
      <w:r>
        <w:rPr>
          <w:rFonts w:hint="cs"/>
          <w:rtl/>
        </w:rPr>
        <w:t>.</w:t>
      </w:r>
      <w:r>
        <w:rPr>
          <w:rtl/>
        </w:rPr>
        <w:t xml:space="preserve"> </w:t>
      </w:r>
      <w:bookmarkStart w:id="8023" w:name="_ETM_Q17_574060"/>
      <w:bookmarkEnd w:id="8023"/>
      <w:r w:rsidR="00271855">
        <w:rPr>
          <w:rFonts w:hint="cs"/>
          <w:rtl/>
        </w:rPr>
        <w:t xml:space="preserve">הוא </w:t>
      </w:r>
      <w:r>
        <w:rPr>
          <w:rtl/>
        </w:rPr>
        <w:t xml:space="preserve">התקשה </w:t>
      </w:r>
      <w:bookmarkStart w:id="8024" w:name="_ETM_Q17_574599"/>
      <w:bookmarkEnd w:id="8024"/>
      <w:r>
        <w:rPr>
          <w:rtl/>
        </w:rPr>
        <w:t xml:space="preserve">מאוד </w:t>
      </w:r>
      <w:bookmarkStart w:id="8025" w:name="_ETM_Q17_574899"/>
      <w:bookmarkEnd w:id="8025"/>
      <w:r>
        <w:rPr>
          <w:rtl/>
        </w:rPr>
        <w:t xml:space="preserve">להשתלב </w:t>
      </w:r>
      <w:bookmarkStart w:id="8026" w:name="_ETM_Q17_575439"/>
      <w:bookmarkEnd w:id="8026"/>
      <w:r>
        <w:rPr>
          <w:rtl/>
        </w:rPr>
        <w:t xml:space="preserve">בעולם </w:t>
      </w:r>
      <w:bookmarkStart w:id="8027" w:name="_ETM_Q17_575889"/>
      <w:bookmarkEnd w:id="8027"/>
      <w:r>
        <w:rPr>
          <w:rtl/>
        </w:rPr>
        <w:t xml:space="preserve">האזרחי </w:t>
      </w:r>
      <w:bookmarkStart w:id="8028" w:name="_ETM_Q17_576369"/>
      <w:bookmarkStart w:id="8029" w:name="_ETM_Q17_576669"/>
      <w:bookmarkStart w:id="8030" w:name="_ETM_Q17_573057"/>
      <w:bookmarkEnd w:id="8028"/>
      <w:bookmarkEnd w:id="8029"/>
      <w:bookmarkEnd w:id="8030"/>
      <w:r>
        <w:rPr>
          <w:rFonts w:hint="cs"/>
          <w:rtl/>
        </w:rPr>
        <w:t>ל</w:t>
      </w:r>
      <w:r>
        <w:rPr>
          <w:rtl/>
        </w:rPr>
        <w:t xml:space="preserve">אחר </w:t>
      </w:r>
      <w:bookmarkStart w:id="8031" w:name="_ETM_Q17_577089"/>
      <w:bookmarkEnd w:id="8031"/>
      <w:r>
        <w:rPr>
          <w:rtl/>
        </w:rPr>
        <w:t xml:space="preserve">שהוא </w:t>
      </w:r>
      <w:bookmarkStart w:id="8032" w:name="_ETM_Q17_577239"/>
      <w:bookmarkEnd w:id="8032"/>
      <w:r>
        <w:rPr>
          <w:rtl/>
        </w:rPr>
        <w:t xml:space="preserve">השתחרר </w:t>
      </w:r>
      <w:bookmarkStart w:id="8033" w:name="_ETM_Q17_577659"/>
      <w:bookmarkEnd w:id="8033"/>
      <w:r>
        <w:rPr>
          <w:rtl/>
        </w:rPr>
        <w:t>מצה"ל</w:t>
      </w:r>
      <w:r>
        <w:rPr>
          <w:rFonts w:hint="cs"/>
          <w:rtl/>
        </w:rPr>
        <w:t>.</w:t>
      </w:r>
      <w:r>
        <w:rPr>
          <w:rtl/>
        </w:rPr>
        <w:t xml:space="preserve"> </w:t>
      </w:r>
      <w:bookmarkStart w:id="8034" w:name="_ETM_Q17_578460"/>
      <w:bookmarkEnd w:id="8034"/>
      <w:r>
        <w:rPr>
          <w:rtl/>
        </w:rPr>
        <w:t xml:space="preserve">הוא </w:t>
      </w:r>
      <w:bookmarkStart w:id="8035" w:name="_ETM_Q17_578579"/>
      <w:bookmarkEnd w:id="8035"/>
      <w:r>
        <w:rPr>
          <w:rtl/>
        </w:rPr>
        <w:t xml:space="preserve">לא </w:t>
      </w:r>
      <w:bookmarkStart w:id="8036" w:name="_ETM_Q17_578670"/>
      <w:bookmarkEnd w:id="8036"/>
      <w:r>
        <w:rPr>
          <w:rtl/>
        </w:rPr>
        <w:t xml:space="preserve">מצא </w:t>
      </w:r>
      <w:bookmarkStart w:id="8037" w:name="_ETM_Q17_578999"/>
      <w:bookmarkEnd w:id="8037"/>
      <w:r>
        <w:rPr>
          <w:rtl/>
        </w:rPr>
        <w:t>עבודה</w:t>
      </w:r>
      <w:r>
        <w:rPr>
          <w:rFonts w:hint="cs"/>
          <w:rtl/>
        </w:rPr>
        <w:t>.</w:t>
      </w:r>
      <w:bookmarkStart w:id="8038" w:name="_ETM_Q17_579750"/>
      <w:bookmarkEnd w:id="8038"/>
      <w:r>
        <w:rPr>
          <w:rtl/>
        </w:rPr>
        <w:t xml:space="preserve"> </w:t>
      </w:r>
      <w:bookmarkStart w:id="8039" w:name="_ETM_Q17_579960"/>
      <w:bookmarkEnd w:id="8039"/>
      <w:r>
        <w:rPr>
          <w:rtl/>
        </w:rPr>
        <w:t xml:space="preserve">הלילות </w:t>
      </w:r>
      <w:bookmarkStart w:id="8040" w:name="_ETM_Q17_581069"/>
      <w:bookmarkEnd w:id="8040"/>
      <w:r>
        <w:rPr>
          <w:rtl/>
        </w:rPr>
        <w:t xml:space="preserve">היו </w:t>
      </w:r>
      <w:bookmarkStart w:id="8041" w:name="_ETM_Q17_581880"/>
      <w:bookmarkEnd w:id="8041"/>
      <w:r>
        <w:rPr>
          <w:rtl/>
        </w:rPr>
        <w:t xml:space="preserve">קשים </w:t>
      </w:r>
      <w:bookmarkStart w:id="8042" w:name="_ETM_Q17_582450"/>
      <w:bookmarkEnd w:id="8042"/>
      <w:r>
        <w:rPr>
          <w:rtl/>
        </w:rPr>
        <w:t>עבורו</w:t>
      </w:r>
      <w:r>
        <w:rPr>
          <w:rFonts w:hint="cs"/>
          <w:rtl/>
        </w:rPr>
        <w:t>.</w:t>
      </w:r>
      <w:r>
        <w:rPr>
          <w:rtl/>
        </w:rPr>
        <w:t xml:space="preserve"> </w:t>
      </w:r>
      <w:bookmarkStart w:id="8043" w:name="_ETM_Q17_583259"/>
      <w:bookmarkEnd w:id="8043"/>
      <w:r>
        <w:rPr>
          <w:rtl/>
        </w:rPr>
        <w:t xml:space="preserve">הוא </w:t>
      </w:r>
      <w:bookmarkStart w:id="8044" w:name="_ETM_Q17_583350"/>
      <w:bookmarkEnd w:id="8044"/>
      <w:r>
        <w:rPr>
          <w:rtl/>
        </w:rPr>
        <w:t xml:space="preserve">סירב </w:t>
      </w:r>
      <w:bookmarkStart w:id="8045" w:name="_ETM_Q17_583740"/>
      <w:bookmarkEnd w:id="8045"/>
      <w:r>
        <w:rPr>
          <w:rtl/>
        </w:rPr>
        <w:t xml:space="preserve">לעזוב </w:t>
      </w:r>
      <w:bookmarkStart w:id="8046" w:name="_ETM_Q17_584100"/>
      <w:bookmarkEnd w:id="8046"/>
      <w:r>
        <w:rPr>
          <w:rtl/>
        </w:rPr>
        <w:t xml:space="preserve">את </w:t>
      </w:r>
      <w:bookmarkStart w:id="8047" w:name="_ETM_Q17_584189"/>
      <w:bookmarkEnd w:id="8047"/>
      <w:r>
        <w:rPr>
          <w:rtl/>
        </w:rPr>
        <w:t>הבית</w:t>
      </w:r>
      <w:r>
        <w:rPr>
          <w:rFonts w:hint="cs"/>
          <w:rtl/>
        </w:rPr>
        <w:t>,</w:t>
      </w:r>
      <w:r>
        <w:rPr>
          <w:rtl/>
        </w:rPr>
        <w:t xml:space="preserve"> </w:t>
      </w:r>
      <w:bookmarkStart w:id="8048" w:name="_ETM_Q17_584640"/>
      <w:bookmarkEnd w:id="8048"/>
      <w:r>
        <w:rPr>
          <w:rtl/>
        </w:rPr>
        <w:t>ו</w:t>
      </w:r>
      <w:r>
        <w:rPr>
          <w:rFonts w:hint="cs"/>
          <w:rtl/>
        </w:rPr>
        <w:t xml:space="preserve">היה </w:t>
      </w:r>
      <w:bookmarkStart w:id="8049" w:name="_ETM_Q17_582410"/>
      <w:bookmarkEnd w:id="8049"/>
      <w:r>
        <w:rPr>
          <w:rtl/>
        </w:rPr>
        <w:t xml:space="preserve">אפילו </w:t>
      </w:r>
      <w:bookmarkStart w:id="8050" w:name="_ETM_Q17_585089"/>
      <w:bookmarkEnd w:id="8050"/>
      <w:r>
        <w:rPr>
          <w:rtl/>
        </w:rPr>
        <w:t xml:space="preserve">קרוב </w:t>
      </w:r>
      <w:bookmarkStart w:id="8051" w:name="_ETM_Q17_585509"/>
      <w:bookmarkEnd w:id="8051"/>
      <w:r>
        <w:rPr>
          <w:rtl/>
        </w:rPr>
        <w:t xml:space="preserve">לעזוב </w:t>
      </w:r>
      <w:bookmarkStart w:id="8052" w:name="_ETM_Q17_585990"/>
      <w:bookmarkEnd w:id="8052"/>
      <w:r>
        <w:rPr>
          <w:rtl/>
        </w:rPr>
        <w:t xml:space="preserve">את </w:t>
      </w:r>
      <w:bookmarkStart w:id="8053" w:name="_ETM_Q17_586109"/>
      <w:bookmarkEnd w:id="8053"/>
      <w:r>
        <w:rPr>
          <w:rtl/>
        </w:rPr>
        <w:t>הלימודים</w:t>
      </w:r>
      <w:r>
        <w:rPr>
          <w:rFonts w:hint="cs"/>
          <w:rtl/>
        </w:rPr>
        <w:t>.</w:t>
      </w:r>
      <w:bookmarkStart w:id="8054" w:name="_ETM_Q17_583468"/>
      <w:bookmarkEnd w:id="8054"/>
      <w:r>
        <w:rPr>
          <w:rtl/>
        </w:rPr>
        <w:t xml:space="preserve"> </w:t>
      </w:r>
      <w:bookmarkStart w:id="8055" w:name="_ETM_Q17_587029"/>
      <w:bookmarkEnd w:id="8055"/>
      <w:r>
        <w:rPr>
          <w:rtl/>
        </w:rPr>
        <w:t xml:space="preserve">הוא </w:t>
      </w:r>
      <w:bookmarkStart w:id="8056" w:name="_ETM_Q17_587240"/>
      <w:bookmarkEnd w:id="8056"/>
      <w:r>
        <w:rPr>
          <w:rtl/>
        </w:rPr>
        <w:t xml:space="preserve">עזב </w:t>
      </w:r>
      <w:bookmarkStart w:id="8057" w:name="_ETM_Q17_587450"/>
      <w:bookmarkEnd w:id="8057"/>
      <w:r>
        <w:rPr>
          <w:rtl/>
        </w:rPr>
        <w:t xml:space="preserve">את </w:t>
      </w:r>
      <w:bookmarkStart w:id="8058" w:name="_ETM_Q17_587569"/>
      <w:bookmarkEnd w:id="8058"/>
      <w:r>
        <w:rPr>
          <w:rtl/>
        </w:rPr>
        <w:t>הריצה</w:t>
      </w:r>
      <w:r w:rsidR="00271855">
        <w:rPr>
          <w:rFonts w:hint="cs"/>
          <w:rtl/>
        </w:rPr>
        <w:t>,</w:t>
      </w:r>
      <w:r>
        <w:rPr>
          <w:rtl/>
        </w:rPr>
        <w:t xml:space="preserve"> </w:t>
      </w:r>
      <w:bookmarkStart w:id="8059" w:name="_ETM_Q17_588079"/>
      <w:bookmarkEnd w:id="8059"/>
      <w:r>
        <w:rPr>
          <w:rtl/>
        </w:rPr>
        <w:t xml:space="preserve">שהייתה </w:t>
      </w:r>
      <w:bookmarkStart w:id="8060" w:name="_ETM_Q17_588409"/>
      <w:bookmarkEnd w:id="8060"/>
      <w:r>
        <w:rPr>
          <w:rFonts w:hint="cs"/>
          <w:rtl/>
        </w:rPr>
        <w:t>ה</w:t>
      </w:r>
      <w:r>
        <w:rPr>
          <w:rtl/>
        </w:rPr>
        <w:t xml:space="preserve">תחביב </w:t>
      </w:r>
      <w:bookmarkStart w:id="8061" w:name="_ETM_Q17_588770"/>
      <w:bookmarkEnd w:id="8061"/>
      <w:r>
        <w:rPr>
          <w:rtl/>
        </w:rPr>
        <w:t>של</w:t>
      </w:r>
      <w:bookmarkStart w:id="8062" w:name="_ETM_Q17_588919"/>
      <w:bookmarkStart w:id="8063" w:name="_ETM_Q17_589399"/>
      <w:bookmarkStart w:id="8064" w:name="_ETM_Q17_585966"/>
      <w:bookmarkEnd w:id="8062"/>
      <w:bookmarkEnd w:id="8063"/>
      <w:bookmarkEnd w:id="8064"/>
      <w:r>
        <w:rPr>
          <w:rtl/>
        </w:rPr>
        <w:t xml:space="preserve">יווה </w:t>
      </w:r>
      <w:bookmarkStart w:id="8065" w:name="_ETM_Q17_589759"/>
      <w:bookmarkEnd w:id="8065"/>
      <w:r>
        <w:rPr>
          <w:rtl/>
        </w:rPr>
        <w:t xml:space="preserve">אותו </w:t>
      </w:r>
      <w:bookmarkStart w:id="8066" w:name="_ETM_Q17_589939"/>
      <w:bookmarkEnd w:id="8066"/>
      <w:r>
        <w:rPr>
          <w:rtl/>
        </w:rPr>
        <w:t xml:space="preserve">כל </w:t>
      </w:r>
      <w:bookmarkStart w:id="8067" w:name="_ETM_Q17_590149"/>
      <w:bookmarkEnd w:id="8067"/>
      <w:r>
        <w:rPr>
          <w:rtl/>
        </w:rPr>
        <w:t>החיים</w:t>
      </w:r>
      <w:r w:rsidR="00271855">
        <w:rPr>
          <w:rFonts w:hint="cs"/>
          <w:rtl/>
        </w:rPr>
        <w:t>,</w:t>
      </w:r>
      <w:r>
        <w:rPr>
          <w:rtl/>
        </w:rPr>
        <w:t xml:space="preserve"> </w:t>
      </w:r>
      <w:bookmarkStart w:id="8068" w:name="_ETM_Q17_591169"/>
      <w:bookmarkEnd w:id="8068"/>
      <w:r>
        <w:rPr>
          <w:rtl/>
        </w:rPr>
        <w:t>והכ</w:t>
      </w:r>
      <w:bookmarkStart w:id="8069" w:name="_ETM_Q17_591619"/>
      <w:bookmarkEnd w:id="8069"/>
      <w:r>
        <w:rPr>
          <w:rFonts w:hint="cs"/>
          <w:rtl/>
        </w:rPr>
        <w:t>ול הכול</w:t>
      </w:r>
      <w:r>
        <w:rPr>
          <w:rtl/>
        </w:rPr>
        <w:t xml:space="preserve"> </w:t>
      </w:r>
      <w:bookmarkStart w:id="8070" w:name="_ETM_Q17_591859"/>
      <w:bookmarkEnd w:id="8070"/>
      <w:r>
        <w:rPr>
          <w:rtl/>
        </w:rPr>
        <w:t xml:space="preserve">התרחק </w:t>
      </w:r>
      <w:bookmarkStart w:id="8071" w:name="_ETM_Q17_592339"/>
      <w:bookmarkEnd w:id="8071"/>
      <w:r>
        <w:rPr>
          <w:rtl/>
        </w:rPr>
        <w:t>ממנו</w:t>
      </w:r>
      <w:bookmarkStart w:id="8072" w:name="_ETM_Q17_590314"/>
      <w:bookmarkEnd w:id="8072"/>
      <w:r>
        <w:rPr>
          <w:rFonts w:hint="cs"/>
          <w:rtl/>
        </w:rPr>
        <w:t>.</w:t>
      </w:r>
      <w:bookmarkStart w:id="8073" w:name="_ETM_Q17_593420"/>
      <w:bookmarkStart w:id="8074" w:name="_ETM_Q17_591417"/>
      <w:bookmarkEnd w:id="8073"/>
      <w:bookmarkEnd w:id="8074"/>
      <w:r>
        <w:rPr>
          <w:rFonts w:hint="cs"/>
          <w:rtl/>
        </w:rPr>
        <w:t xml:space="preserve"> </w:t>
      </w:r>
      <w:bookmarkStart w:id="8075" w:name="_ETM_Q17_588901"/>
      <w:bookmarkEnd w:id="8075"/>
      <w:r>
        <w:rPr>
          <w:rtl/>
        </w:rPr>
        <w:t xml:space="preserve">רק </w:t>
      </w:r>
      <w:bookmarkStart w:id="8076" w:name="_ETM_Q17_593810"/>
      <w:bookmarkEnd w:id="8076"/>
      <w:r>
        <w:rPr>
          <w:rFonts w:hint="cs"/>
          <w:rtl/>
        </w:rPr>
        <w:t>כ</w:t>
      </w:r>
      <w:r>
        <w:rPr>
          <w:rtl/>
        </w:rPr>
        <w:t xml:space="preserve">שהגיעה </w:t>
      </w:r>
      <w:bookmarkStart w:id="8077" w:name="_ETM_Q17_594290"/>
      <w:bookmarkEnd w:id="8077"/>
      <w:r>
        <w:rPr>
          <w:rtl/>
        </w:rPr>
        <w:t xml:space="preserve">אליו </w:t>
      </w:r>
      <w:bookmarkStart w:id="8078" w:name="_ETM_Q17_594680"/>
      <w:bookmarkEnd w:id="8078"/>
      <w:r>
        <w:rPr>
          <w:rtl/>
        </w:rPr>
        <w:t xml:space="preserve">כלבת </w:t>
      </w:r>
      <w:bookmarkStart w:id="8079" w:name="_ETM_Q17_595130"/>
      <w:bookmarkEnd w:id="8079"/>
      <w:r>
        <w:rPr>
          <w:rtl/>
        </w:rPr>
        <w:t xml:space="preserve">השירות </w:t>
      </w:r>
      <w:bookmarkStart w:id="8080" w:name="_ETM_Q17_595549"/>
      <w:bookmarkEnd w:id="8080"/>
      <w:r>
        <w:rPr>
          <w:rtl/>
        </w:rPr>
        <w:t>שלו</w:t>
      </w:r>
      <w:r>
        <w:rPr>
          <w:rFonts w:hint="cs"/>
          <w:rtl/>
        </w:rPr>
        <w:t>,</w:t>
      </w:r>
      <w:r>
        <w:rPr>
          <w:rtl/>
        </w:rPr>
        <w:t xml:space="preserve"> </w:t>
      </w:r>
      <w:bookmarkStart w:id="8081" w:name="_ETM_Q17_595970"/>
      <w:bookmarkEnd w:id="8081"/>
      <w:r>
        <w:rPr>
          <w:rtl/>
        </w:rPr>
        <w:t>צ</w:t>
      </w:r>
      <w:r>
        <w:rPr>
          <w:rFonts w:hint="cs"/>
          <w:rtl/>
        </w:rPr>
        <w:t>'</w:t>
      </w:r>
      <w:r>
        <w:rPr>
          <w:rtl/>
        </w:rPr>
        <w:t xml:space="preserve"> </w:t>
      </w:r>
      <w:bookmarkStart w:id="8082" w:name="_ETM_Q17_596509"/>
      <w:bookmarkEnd w:id="8082"/>
      <w:r>
        <w:rPr>
          <w:rtl/>
        </w:rPr>
        <w:t xml:space="preserve">פשוט </w:t>
      </w:r>
      <w:bookmarkStart w:id="8083" w:name="_ETM_Q17_597020"/>
      <w:bookmarkEnd w:id="8083"/>
      <w:r>
        <w:rPr>
          <w:rtl/>
        </w:rPr>
        <w:t xml:space="preserve">חזר </w:t>
      </w:r>
      <w:bookmarkStart w:id="8084" w:name="_ETM_Q17_597560"/>
      <w:bookmarkEnd w:id="8084"/>
      <w:r>
        <w:rPr>
          <w:rtl/>
        </w:rPr>
        <w:t xml:space="preserve">לחיים </w:t>
      </w:r>
      <w:bookmarkStart w:id="8085" w:name="_ETM_Q17_598040"/>
      <w:bookmarkEnd w:id="8085"/>
      <w:r>
        <w:rPr>
          <w:rtl/>
        </w:rPr>
        <w:t>מלאים</w:t>
      </w:r>
      <w:bookmarkStart w:id="8086" w:name="_ETM_Q17_594978"/>
      <w:bookmarkEnd w:id="8086"/>
      <w:r w:rsidR="00271855">
        <w:rPr>
          <w:rFonts w:hint="cs"/>
          <w:rtl/>
        </w:rPr>
        <w:t>:</w:t>
      </w:r>
      <w:r>
        <w:rPr>
          <w:rtl/>
        </w:rPr>
        <w:t xml:space="preserve"> </w:t>
      </w:r>
      <w:bookmarkStart w:id="8087" w:name="_ETM_Q17_598640"/>
      <w:bookmarkEnd w:id="8087"/>
      <w:r>
        <w:rPr>
          <w:rtl/>
        </w:rPr>
        <w:t xml:space="preserve">הוא </w:t>
      </w:r>
      <w:bookmarkStart w:id="8088" w:name="_ETM_Q17_598820"/>
      <w:bookmarkEnd w:id="8088"/>
      <w:r>
        <w:rPr>
          <w:rtl/>
        </w:rPr>
        <w:t xml:space="preserve">רץ </w:t>
      </w:r>
      <w:bookmarkStart w:id="8089" w:name="_ETM_Q17_599089"/>
      <w:bookmarkEnd w:id="8089"/>
      <w:r>
        <w:rPr>
          <w:rtl/>
        </w:rPr>
        <w:t xml:space="preserve">במרתון </w:t>
      </w:r>
      <w:bookmarkStart w:id="8090" w:name="_ETM_Q17_599689"/>
      <w:bookmarkEnd w:id="8090"/>
      <w:r>
        <w:rPr>
          <w:rtl/>
        </w:rPr>
        <w:t xml:space="preserve">תל </w:t>
      </w:r>
      <w:bookmarkStart w:id="8091" w:name="_ETM_Q17_599869"/>
      <w:bookmarkEnd w:id="8091"/>
      <w:r>
        <w:rPr>
          <w:rtl/>
        </w:rPr>
        <w:t>אביב</w:t>
      </w:r>
      <w:r>
        <w:rPr>
          <w:rFonts w:hint="cs"/>
          <w:rtl/>
        </w:rPr>
        <w:t>,</w:t>
      </w:r>
      <w:r>
        <w:rPr>
          <w:rtl/>
        </w:rPr>
        <w:t xml:space="preserve"> </w:t>
      </w:r>
      <w:bookmarkStart w:id="8092" w:name="_ETM_Q17_600290"/>
      <w:bookmarkEnd w:id="8092"/>
      <w:r>
        <w:rPr>
          <w:rtl/>
        </w:rPr>
        <w:t xml:space="preserve">הוא </w:t>
      </w:r>
      <w:bookmarkStart w:id="8093" w:name="_ETM_Q17_600409"/>
      <w:bookmarkEnd w:id="8093"/>
      <w:r>
        <w:rPr>
          <w:rtl/>
        </w:rPr>
        <w:t>יוצא</w:t>
      </w:r>
      <w:r>
        <w:rPr>
          <w:rFonts w:hint="cs"/>
          <w:rtl/>
        </w:rPr>
        <w:t>,</w:t>
      </w:r>
      <w:r>
        <w:rPr>
          <w:rtl/>
        </w:rPr>
        <w:t xml:space="preserve"> </w:t>
      </w:r>
      <w:bookmarkStart w:id="8094" w:name="_ETM_Q17_601220"/>
      <w:bookmarkEnd w:id="8094"/>
      <w:r>
        <w:rPr>
          <w:rtl/>
        </w:rPr>
        <w:t xml:space="preserve">הוא </w:t>
      </w:r>
      <w:bookmarkStart w:id="8095" w:name="_ETM_Q17_601369"/>
      <w:bookmarkEnd w:id="8095"/>
      <w:r>
        <w:rPr>
          <w:rFonts w:hint="cs"/>
          <w:rtl/>
        </w:rPr>
        <w:t>מ</w:t>
      </w:r>
      <w:r>
        <w:rPr>
          <w:rtl/>
        </w:rPr>
        <w:t xml:space="preserve">בלה </w:t>
      </w:r>
      <w:bookmarkStart w:id="8096" w:name="_ETM_Q17_601790"/>
      <w:bookmarkEnd w:id="8096"/>
      <w:r>
        <w:rPr>
          <w:rtl/>
        </w:rPr>
        <w:t xml:space="preserve">מחוץ </w:t>
      </w:r>
      <w:bookmarkStart w:id="8097" w:name="_ETM_Q17_602119"/>
      <w:bookmarkEnd w:id="8097"/>
      <w:r>
        <w:rPr>
          <w:rtl/>
        </w:rPr>
        <w:t>לבית</w:t>
      </w:r>
      <w:bookmarkStart w:id="8098" w:name="_ETM_Q17_599706"/>
      <w:bookmarkEnd w:id="8098"/>
      <w:r>
        <w:rPr>
          <w:rFonts w:hint="cs"/>
          <w:rtl/>
        </w:rPr>
        <w:t>,</w:t>
      </w:r>
      <w:r>
        <w:rPr>
          <w:rtl/>
        </w:rPr>
        <w:t xml:space="preserve"> </w:t>
      </w:r>
      <w:bookmarkStart w:id="8099" w:name="_ETM_Q17_602630"/>
      <w:bookmarkEnd w:id="8099"/>
      <w:r>
        <w:rPr>
          <w:rtl/>
        </w:rPr>
        <w:t xml:space="preserve">הוא </w:t>
      </w:r>
      <w:bookmarkStart w:id="8100" w:name="_ETM_Q17_602839"/>
      <w:bookmarkEnd w:id="8100"/>
      <w:r>
        <w:rPr>
          <w:rtl/>
        </w:rPr>
        <w:t xml:space="preserve">לוקח </w:t>
      </w:r>
      <w:bookmarkStart w:id="8101" w:name="_ETM_Q17_603259"/>
      <w:bookmarkEnd w:id="8101"/>
      <w:r>
        <w:rPr>
          <w:rtl/>
        </w:rPr>
        <w:t xml:space="preserve">חלק </w:t>
      </w:r>
      <w:bookmarkStart w:id="8102" w:name="_ETM_Q17_603589"/>
      <w:bookmarkEnd w:id="8102"/>
      <w:r>
        <w:rPr>
          <w:rtl/>
        </w:rPr>
        <w:t xml:space="preserve">באירועים </w:t>
      </w:r>
      <w:bookmarkStart w:id="8103" w:name="_ETM_Q17_604009"/>
      <w:bookmarkEnd w:id="8103"/>
      <w:r>
        <w:rPr>
          <w:rtl/>
        </w:rPr>
        <w:t>הסטודנטיאליים</w:t>
      </w:r>
      <w:r>
        <w:rPr>
          <w:rFonts w:hint="cs"/>
          <w:rtl/>
        </w:rPr>
        <w:t>.</w:t>
      </w:r>
      <w:r>
        <w:rPr>
          <w:rtl/>
        </w:rPr>
        <w:t xml:space="preserve"> </w:t>
      </w:r>
      <w:bookmarkStart w:id="8104" w:name="_ETM_Q17_605240"/>
      <w:bookmarkEnd w:id="8104"/>
      <w:r>
        <w:rPr>
          <w:rtl/>
        </w:rPr>
        <w:t xml:space="preserve">הוא </w:t>
      </w:r>
      <w:bookmarkStart w:id="8105" w:name="_ETM_Q17_605360"/>
      <w:bookmarkEnd w:id="8105"/>
      <w:r>
        <w:rPr>
          <w:rtl/>
        </w:rPr>
        <w:t xml:space="preserve">מרגיש </w:t>
      </w:r>
      <w:bookmarkStart w:id="8106" w:name="_ETM_Q17_605689"/>
      <w:bookmarkEnd w:id="8106"/>
      <w:r>
        <w:rPr>
          <w:rtl/>
        </w:rPr>
        <w:t xml:space="preserve">בטוח </w:t>
      </w:r>
      <w:bookmarkStart w:id="8107" w:name="_ETM_Q17_606529"/>
      <w:bookmarkEnd w:id="8107"/>
      <w:r>
        <w:rPr>
          <w:rtl/>
        </w:rPr>
        <w:t xml:space="preserve">פשוט </w:t>
      </w:r>
      <w:bookmarkStart w:id="8108" w:name="_ETM_Q17_606869"/>
      <w:bookmarkEnd w:id="8108"/>
      <w:r>
        <w:rPr>
          <w:rtl/>
        </w:rPr>
        <w:t xml:space="preserve">כי </w:t>
      </w:r>
      <w:bookmarkStart w:id="8109" w:name="_ETM_Q17_607200"/>
      <w:bookmarkEnd w:id="8109"/>
      <w:r>
        <w:rPr>
          <w:rtl/>
        </w:rPr>
        <w:t xml:space="preserve">הכלבה </w:t>
      </w:r>
      <w:bookmarkStart w:id="8110" w:name="_ETM_Q17_607529"/>
      <w:bookmarkEnd w:id="8110"/>
      <w:r>
        <w:rPr>
          <w:rtl/>
        </w:rPr>
        <w:t xml:space="preserve">שלו </w:t>
      </w:r>
      <w:bookmarkStart w:id="8111" w:name="_ETM_Q17_607770"/>
      <w:bookmarkEnd w:id="8111"/>
      <w:r>
        <w:rPr>
          <w:rtl/>
        </w:rPr>
        <w:t xml:space="preserve">נמצאת </w:t>
      </w:r>
      <w:bookmarkStart w:id="8112" w:name="_ETM_Q17_608159"/>
      <w:bookmarkEnd w:id="8112"/>
      <w:r>
        <w:rPr>
          <w:rtl/>
        </w:rPr>
        <w:t>לידו</w:t>
      </w:r>
      <w:r>
        <w:rPr>
          <w:rFonts w:hint="cs"/>
          <w:rtl/>
        </w:rPr>
        <w:t>.</w:t>
      </w:r>
      <w:r>
        <w:rPr>
          <w:rtl/>
        </w:rPr>
        <w:t xml:space="preserve"> </w:t>
      </w:r>
      <w:bookmarkStart w:id="8113" w:name="_ETM_Q17_608670"/>
      <w:bookmarkEnd w:id="8113"/>
      <w:r>
        <w:rPr>
          <w:rtl/>
        </w:rPr>
        <w:t xml:space="preserve">זה </w:t>
      </w:r>
      <w:bookmarkStart w:id="8114" w:name="_ETM_Q17_608790"/>
      <w:bookmarkEnd w:id="8114"/>
      <w:r>
        <w:rPr>
          <w:rtl/>
        </w:rPr>
        <w:t xml:space="preserve">דבר </w:t>
      </w:r>
      <w:bookmarkStart w:id="8115" w:name="_ETM_Q17_609209"/>
      <w:bookmarkEnd w:id="8115"/>
      <w:r>
        <w:rPr>
          <w:rtl/>
        </w:rPr>
        <w:t>מדהים</w:t>
      </w:r>
      <w:r>
        <w:rPr>
          <w:rFonts w:hint="cs"/>
          <w:rtl/>
        </w:rPr>
        <w:t>,</w:t>
      </w:r>
      <w:r>
        <w:rPr>
          <w:rtl/>
        </w:rPr>
        <w:t xml:space="preserve"> </w:t>
      </w:r>
      <w:bookmarkStart w:id="8116" w:name="_ETM_Q17_609720"/>
      <w:bookmarkEnd w:id="8116"/>
      <w:r>
        <w:rPr>
          <w:rtl/>
        </w:rPr>
        <w:t xml:space="preserve">משנה </w:t>
      </w:r>
      <w:bookmarkStart w:id="8117" w:name="_ETM_Q17_610110"/>
      <w:bookmarkEnd w:id="8117"/>
      <w:r>
        <w:rPr>
          <w:rtl/>
        </w:rPr>
        <w:t xml:space="preserve">חיים </w:t>
      </w:r>
      <w:bookmarkStart w:id="8118" w:name="_ETM_Q17_610530"/>
      <w:bookmarkEnd w:id="8118"/>
      <w:r>
        <w:rPr>
          <w:rtl/>
        </w:rPr>
        <w:t>לחלוטין</w:t>
      </w:r>
      <w:r>
        <w:rPr>
          <w:rFonts w:hint="cs"/>
          <w:rtl/>
        </w:rPr>
        <w:t>.</w:t>
      </w:r>
      <w:bookmarkStart w:id="8119" w:name="_ETM_Q17_611730"/>
      <w:bookmarkStart w:id="8120" w:name="_ETM_Q17_612480"/>
      <w:bookmarkStart w:id="8121" w:name="_ETM_Q17_609906"/>
      <w:bookmarkEnd w:id="8119"/>
      <w:bookmarkEnd w:id="8120"/>
      <w:bookmarkEnd w:id="8121"/>
      <w:r>
        <w:rPr>
          <w:rtl/>
        </w:rPr>
        <w:t xml:space="preserve"> </w:t>
      </w:r>
      <w:bookmarkStart w:id="8122" w:name="_ETM_Q17_612930"/>
      <w:bookmarkEnd w:id="8122"/>
      <w:r>
        <w:rPr>
          <w:rtl/>
        </w:rPr>
        <w:t xml:space="preserve">הכלבה </w:t>
      </w:r>
      <w:bookmarkStart w:id="8123" w:name="_ETM_Q17_613349"/>
      <w:bookmarkEnd w:id="8123"/>
      <w:r>
        <w:rPr>
          <w:rtl/>
        </w:rPr>
        <w:t xml:space="preserve">פשוט </w:t>
      </w:r>
      <w:bookmarkStart w:id="8124" w:name="_ETM_Q17_613620"/>
      <w:bookmarkEnd w:id="8124"/>
      <w:r>
        <w:rPr>
          <w:rtl/>
        </w:rPr>
        <w:t xml:space="preserve">עוזרת </w:t>
      </w:r>
      <w:bookmarkStart w:id="8125" w:name="_ETM_Q17_614010"/>
      <w:bookmarkEnd w:id="8125"/>
      <w:r>
        <w:rPr>
          <w:rtl/>
        </w:rPr>
        <w:t xml:space="preserve">לזהות </w:t>
      </w:r>
      <w:bookmarkStart w:id="8126" w:name="_ETM_Q17_614489"/>
      <w:bookmarkEnd w:id="8126"/>
      <w:r>
        <w:rPr>
          <w:rtl/>
        </w:rPr>
        <w:t xml:space="preserve">מראש </w:t>
      </w:r>
      <w:bookmarkStart w:id="8127" w:name="_ETM_Q17_615390"/>
      <w:bookmarkEnd w:id="8127"/>
      <w:r>
        <w:rPr>
          <w:rtl/>
        </w:rPr>
        <w:t xml:space="preserve">את </w:t>
      </w:r>
      <w:bookmarkStart w:id="8128" w:name="_ETM_Q17_615569"/>
      <w:bookmarkEnd w:id="8128"/>
      <w:r>
        <w:rPr>
          <w:rtl/>
        </w:rPr>
        <w:t xml:space="preserve">המצבים </w:t>
      </w:r>
      <w:bookmarkStart w:id="8129" w:name="_ETM_Q17_616110"/>
      <w:bookmarkEnd w:id="8129"/>
      <w:r>
        <w:rPr>
          <w:rtl/>
        </w:rPr>
        <w:t xml:space="preserve">המסוכנים </w:t>
      </w:r>
      <w:bookmarkStart w:id="8130" w:name="_ETM_Q17_616920"/>
      <w:bookmarkEnd w:id="8130"/>
      <w:r>
        <w:rPr>
          <w:rtl/>
        </w:rPr>
        <w:t xml:space="preserve">עבורו </w:t>
      </w:r>
      <w:bookmarkStart w:id="8131" w:name="_ETM_Q17_617739"/>
      <w:bookmarkEnd w:id="8131"/>
      <w:r>
        <w:rPr>
          <w:rFonts w:hint="cs"/>
          <w:rtl/>
        </w:rPr>
        <w:t xml:space="preserve">– </w:t>
      </w:r>
      <w:bookmarkStart w:id="8132" w:name="_ETM_Q17_628246"/>
      <w:bookmarkEnd w:id="8132"/>
      <w:r>
        <w:rPr>
          <w:rtl/>
        </w:rPr>
        <w:t>ולמנוע</w:t>
      </w:r>
      <w:r>
        <w:rPr>
          <w:rFonts w:hint="cs"/>
          <w:rtl/>
        </w:rPr>
        <w:t>.</w:t>
      </w:r>
      <w:bookmarkStart w:id="8133" w:name="_ETM_Q17_615276"/>
      <w:bookmarkEnd w:id="8133"/>
      <w:r>
        <w:rPr>
          <w:rtl/>
        </w:rPr>
        <w:t xml:space="preserve"> </w:t>
      </w:r>
      <w:bookmarkStart w:id="8134" w:name="_ETM_Q17_618489"/>
      <w:bookmarkEnd w:id="8134"/>
      <w:r>
        <w:rPr>
          <w:rtl/>
        </w:rPr>
        <w:t xml:space="preserve">זה </w:t>
      </w:r>
      <w:bookmarkStart w:id="8135" w:name="_ETM_Q17_618640"/>
      <w:bookmarkEnd w:id="8135"/>
      <w:r>
        <w:rPr>
          <w:rtl/>
        </w:rPr>
        <w:t xml:space="preserve">כמעט </w:t>
      </w:r>
      <w:bookmarkStart w:id="8136" w:name="_ETM_Q17_619000"/>
      <w:bookmarkEnd w:id="8136"/>
      <w:r>
        <w:rPr>
          <w:rtl/>
        </w:rPr>
        <w:t>קסם</w:t>
      </w:r>
      <w:r>
        <w:rPr>
          <w:rFonts w:hint="cs"/>
          <w:rtl/>
        </w:rPr>
        <w:t>,</w:t>
      </w:r>
      <w:r>
        <w:rPr>
          <w:rtl/>
        </w:rPr>
        <w:t xml:space="preserve"> </w:t>
      </w:r>
      <w:bookmarkStart w:id="8137" w:name="_ETM_Q17_619510"/>
      <w:bookmarkEnd w:id="8137"/>
      <w:r>
        <w:rPr>
          <w:rFonts w:hint="cs"/>
          <w:rtl/>
        </w:rPr>
        <w:t>כ</w:t>
      </w:r>
      <w:r>
        <w:rPr>
          <w:rtl/>
        </w:rPr>
        <w:t xml:space="preserve">שחושבים </w:t>
      </w:r>
      <w:bookmarkStart w:id="8138" w:name="_ETM_Q17_620020"/>
      <w:bookmarkEnd w:id="8138"/>
      <w:r>
        <w:rPr>
          <w:rtl/>
        </w:rPr>
        <w:t xml:space="preserve">על </w:t>
      </w:r>
      <w:bookmarkStart w:id="8139" w:name="_ETM_Q17_620110"/>
      <w:bookmarkEnd w:id="8139"/>
      <w:r>
        <w:rPr>
          <w:rtl/>
        </w:rPr>
        <w:t>זה</w:t>
      </w:r>
      <w:r>
        <w:rPr>
          <w:rFonts w:hint="cs"/>
          <w:rtl/>
        </w:rPr>
        <w:t>.</w:t>
      </w:r>
      <w:r>
        <w:rPr>
          <w:rtl/>
        </w:rPr>
        <w:t xml:space="preserve"> </w:t>
      </w:r>
      <w:bookmarkStart w:id="8140" w:name="_ETM_Q17_620650"/>
      <w:bookmarkEnd w:id="8140"/>
      <w:r>
        <w:rPr>
          <w:rtl/>
        </w:rPr>
        <w:t xml:space="preserve">היא </w:t>
      </w:r>
      <w:bookmarkStart w:id="8141" w:name="_ETM_Q17_620740"/>
      <w:bookmarkEnd w:id="8141"/>
      <w:r>
        <w:rPr>
          <w:rtl/>
        </w:rPr>
        <w:t xml:space="preserve">מחזירה </w:t>
      </w:r>
      <w:bookmarkStart w:id="8142" w:name="_ETM_Q17_621250"/>
      <w:bookmarkEnd w:id="8142"/>
      <w:r>
        <w:rPr>
          <w:rtl/>
        </w:rPr>
        <w:t xml:space="preserve">אותו </w:t>
      </w:r>
      <w:bookmarkStart w:id="8143" w:name="_ETM_Q17_621990"/>
      <w:bookmarkEnd w:id="8143"/>
      <w:r>
        <w:rPr>
          <w:rtl/>
        </w:rPr>
        <w:t xml:space="preserve">למציאות </w:t>
      </w:r>
      <w:bookmarkStart w:id="8144" w:name="_ETM_Q17_622980"/>
      <w:bookmarkEnd w:id="8144"/>
      <w:r>
        <w:rPr>
          <w:rtl/>
        </w:rPr>
        <w:t xml:space="preserve">הרבה </w:t>
      </w:r>
      <w:bookmarkStart w:id="8145" w:name="_ETM_Q17_623340"/>
      <w:bookmarkEnd w:id="8145"/>
      <w:r>
        <w:rPr>
          <w:rtl/>
        </w:rPr>
        <w:t xml:space="preserve">יותר </w:t>
      </w:r>
      <w:bookmarkStart w:id="8146" w:name="_ETM_Q17_623580"/>
      <w:bookmarkEnd w:id="8146"/>
      <w:r>
        <w:rPr>
          <w:rtl/>
        </w:rPr>
        <w:t xml:space="preserve">ממה </w:t>
      </w:r>
      <w:bookmarkStart w:id="8147" w:name="_ETM_Q17_623850"/>
      <w:bookmarkEnd w:id="8147"/>
      <w:r>
        <w:rPr>
          <w:rtl/>
        </w:rPr>
        <w:t xml:space="preserve">שכל </w:t>
      </w:r>
      <w:bookmarkStart w:id="8148" w:name="_ETM_Q17_624150"/>
      <w:bookmarkEnd w:id="8148"/>
      <w:r>
        <w:rPr>
          <w:rtl/>
        </w:rPr>
        <w:t xml:space="preserve">רופא </w:t>
      </w:r>
      <w:bookmarkStart w:id="8149" w:name="_ETM_Q17_624960"/>
      <w:bookmarkEnd w:id="8149"/>
      <w:r>
        <w:rPr>
          <w:rtl/>
        </w:rPr>
        <w:t xml:space="preserve">היה </w:t>
      </w:r>
      <w:bookmarkStart w:id="8150" w:name="_ETM_Q17_625260"/>
      <w:bookmarkEnd w:id="8150"/>
      <w:r>
        <w:rPr>
          <w:rtl/>
        </w:rPr>
        <w:t xml:space="preserve">מסוגל </w:t>
      </w:r>
      <w:bookmarkStart w:id="8151" w:name="_ETM_Q17_625770"/>
      <w:bookmarkEnd w:id="8151"/>
      <w:r>
        <w:rPr>
          <w:rtl/>
        </w:rPr>
        <w:t>לעשות</w:t>
      </w:r>
      <w:r>
        <w:rPr>
          <w:rFonts w:hint="cs"/>
          <w:rtl/>
        </w:rPr>
        <w:t>.</w:t>
      </w:r>
      <w:bookmarkStart w:id="8152" w:name="_ETM_Q17_626790"/>
      <w:bookmarkStart w:id="8153" w:name="_ETM_Q17_627235"/>
      <w:bookmarkEnd w:id="8152"/>
      <w:bookmarkEnd w:id="8153"/>
    </w:p>
    <w:p w:rsidR="004443EA" w:rsidRDefault="004443EA" w:rsidP="00B34526">
      <w:pPr>
        <w:rPr>
          <w:rtl/>
        </w:rPr>
      </w:pPr>
      <w:bookmarkStart w:id="8154" w:name="_ETM_Q17_627318"/>
      <w:bookmarkEnd w:id="8154"/>
    </w:p>
    <w:p w:rsidR="00A9778A" w:rsidRDefault="004443EA" w:rsidP="00A9778A">
      <w:pPr>
        <w:rPr>
          <w:rtl/>
        </w:rPr>
      </w:pPr>
      <w:bookmarkStart w:id="8155" w:name="_ETM_Q17_627396"/>
      <w:bookmarkStart w:id="8156" w:name="_ETM_Q17_627463"/>
      <w:bookmarkEnd w:id="8155"/>
      <w:bookmarkEnd w:id="8156"/>
      <w:r>
        <w:rPr>
          <w:rtl/>
        </w:rPr>
        <w:t>התיק</w:t>
      </w:r>
      <w:bookmarkStart w:id="8157" w:name="_ETM_Q17_627080"/>
      <w:bookmarkStart w:id="8158" w:name="_ETM_Q17_623188"/>
      <w:bookmarkEnd w:id="8157"/>
      <w:bookmarkEnd w:id="8158"/>
      <w:r>
        <w:rPr>
          <w:rFonts w:hint="cs"/>
          <w:rtl/>
        </w:rPr>
        <w:t>ון</w:t>
      </w:r>
      <w:r>
        <w:rPr>
          <w:rtl/>
        </w:rPr>
        <w:t xml:space="preserve"> </w:t>
      </w:r>
      <w:bookmarkStart w:id="8159" w:name="_ETM_Q17_627320"/>
      <w:bookmarkStart w:id="8160" w:name="_ETM_Q17_624421"/>
      <w:bookmarkEnd w:id="8159"/>
      <w:bookmarkEnd w:id="8160"/>
      <w:r>
        <w:rPr>
          <w:rFonts w:hint="cs"/>
          <w:rtl/>
        </w:rPr>
        <w:t>ל</w:t>
      </w:r>
      <w:r>
        <w:rPr>
          <w:rtl/>
        </w:rPr>
        <w:t xml:space="preserve">חוק </w:t>
      </w:r>
      <w:bookmarkStart w:id="8161" w:name="_ETM_Q17_627590"/>
      <w:bookmarkEnd w:id="8161"/>
      <w:r>
        <w:rPr>
          <w:rtl/>
        </w:rPr>
        <w:t xml:space="preserve">שאנחנו </w:t>
      </w:r>
      <w:bookmarkStart w:id="8162" w:name="_ETM_Q17_627920"/>
      <w:bookmarkEnd w:id="8162"/>
      <w:r>
        <w:rPr>
          <w:rtl/>
        </w:rPr>
        <w:t xml:space="preserve">מבקשים </w:t>
      </w:r>
      <w:bookmarkStart w:id="8163" w:name="_ETM_Q17_628370"/>
      <w:bookmarkEnd w:id="8163"/>
      <w:r>
        <w:rPr>
          <w:rtl/>
        </w:rPr>
        <w:t xml:space="preserve">היום </w:t>
      </w:r>
      <w:bookmarkStart w:id="8164" w:name="_ETM_Q17_628640"/>
      <w:bookmarkEnd w:id="8164"/>
      <w:r>
        <w:rPr>
          <w:rtl/>
        </w:rPr>
        <w:t xml:space="preserve">לעשות </w:t>
      </w:r>
      <w:bookmarkStart w:id="8165" w:name="_ETM_Q17_629060"/>
      <w:bookmarkEnd w:id="8165"/>
      <w:r w:rsidR="00A9778A">
        <w:rPr>
          <w:rFonts w:hint="cs"/>
          <w:rtl/>
        </w:rPr>
        <w:t xml:space="preserve">הוא </w:t>
      </w:r>
      <w:r>
        <w:rPr>
          <w:rtl/>
        </w:rPr>
        <w:t xml:space="preserve">עבור </w:t>
      </w:r>
      <w:bookmarkStart w:id="8166" w:name="_ETM_Q17_629330"/>
      <w:bookmarkEnd w:id="8166"/>
      <w:r>
        <w:rPr>
          <w:rtl/>
        </w:rPr>
        <w:t xml:space="preserve">אנשים </w:t>
      </w:r>
      <w:bookmarkStart w:id="8167" w:name="_ETM_Q17_629660"/>
      <w:bookmarkEnd w:id="8167"/>
      <w:r>
        <w:rPr>
          <w:rtl/>
        </w:rPr>
        <w:t>ש</w:t>
      </w:r>
      <w:bookmarkStart w:id="8168" w:name="_ETM_Q17_629900"/>
      <w:bookmarkStart w:id="8169" w:name="_ETM_Q17_630830"/>
      <w:bookmarkStart w:id="8170" w:name="_ETM_Q17_627703"/>
      <w:bookmarkEnd w:id="8168"/>
      <w:bookmarkEnd w:id="8169"/>
      <w:bookmarkEnd w:id="8170"/>
      <w:r>
        <w:rPr>
          <w:rtl/>
        </w:rPr>
        <w:t xml:space="preserve">צריכים </w:t>
      </w:r>
      <w:bookmarkStart w:id="8171" w:name="_ETM_Q17_631280"/>
      <w:bookmarkEnd w:id="8171"/>
      <w:r>
        <w:rPr>
          <w:rtl/>
        </w:rPr>
        <w:t>כל</w:t>
      </w:r>
      <w:bookmarkStart w:id="8172" w:name="_ETM_Q17_631460"/>
      <w:bookmarkEnd w:id="8172"/>
      <w:r>
        <w:rPr>
          <w:rFonts w:hint="cs"/>
          <w:rtl/>
        </w:rPr>
        <w:t xml:space="preserve">בי </w:t>
      </w:r>
      <w:r>
        <w:rPr>
          <w:rtl/>
        </w:rPr>
        <w:t>שירות</w:t>
      </w:r>
      <w:r>
        <w:rPr>
          <w:rFonts w:hint="cs"/>
          <w:rtl/>
        </w:rPr>
        <w:t xml:space="preserve"> </w:t>
      </w:r>
      <w:r>
        <w:rPr>
          <w:rFonts w:hint="eastAsia"/>
          <w:rtl/>
        </w:rPr>
        <w:t>–</w:t>
      </w:r>
      <w:bookmarkStart w:id="8173" w:name="_ETM_Q17_627919"/>
      <w:bookmarkEnd w:id="8173"/>
      <w:r w:rsidR="00A9778A">
        <w:rPr>
          <w:rFonts w:hint="cs"/>
          <w:rtl/>
        </w:rPr>
        <w:t xml:space="preserve"> </w:t>
      </w:r>
      <w:r>
        <w:rPr>
          <w:rtl/>
        </w:rPr>
        <w:t xml:space="preserve">זה </w:t>
      </w:r>
      <w:bookmarkStart w:id="8174" w:name="_ETM_Q17_632630"/>
      <w:bookmarkEnd w:id="8174"/>
      <w:r>
        <w:rPr>
          <w:rtl/>
        </w:rPr>
        <w:t xml:space="preserve">יכול </w:t>
      </w:r>
      <w:bookmarkStart w:id="8175" w:name="_ETM_Q17_632930"/>
      <w:bookmarkEnd w:id="8175"/>
      <w:r>
        <w:rPr>
          <w:rtl/>
        </w:rPr>
        <w:t xml:space="preserve">להיות </w:t>
      </w:r>
      <w:bookmarkStart w:id="8176" w:name="_ETM_Q17_633140"/>
      <w:bookmarkEnd w:id="8176"/>
      <w:r w:rsidRPr="00D115F4">
        <w:rPr>
          <w:rtl/>
        </w:rPr>
        <w:t xml:space="preserve">ילדים </w:t>
      </w:r>
      <w:bookmarkStart w:id="8177" w:name="_ETM_Q17_633500"/>
      <w:bookmarkEnd w:id="8177"/>
      <w:r w:rsidRPr="00D115F4">
        <w:rPr>
          <w:rtl/>
        </w:rPr>
        <w:t xml:space="preserve">על </w:t>
      </w:r>
      <w:bookmarkStart w:id="8178" w:name="_ETM_Q17_633620"/>
      <w:bookmarkEnd w:id="8178"/>
      <w:r w:rsidRPr="00D115F4">
        <w:rPr>
          <w:rtl/>
        </w:rPr>
        <w:t>הרצף</w:t>
      </w:r>
      <w:r w:rsidRPr="00D115F4">
        <w:rPr>
          <w:rFonts w:hint="cs"/>
          <w:rtl/>
        </w:rPr>
        <w:t>,</w:t>
      </w:r>
      <w:r w:rsidRPr="00D115F4">
        <w:rPr>
          <w:rtl/>
        </w:rPr>
        <w:t xml:space="preserve"> </w:t>
      </w:r>
      <w:bookmarkStart w:id="8179" w:name="_ETM_Q17_634190"/>
      <w:bookmarkStart w:id="8180" w:name="_ETM_Q17_630259"/>
      <w:bookmarkEnd w:id="8179"/>
      <w:bookmarkEnd w:id="8180"/>
      <w:r w:rsidRPr="00D115F4">
        <w:rPr>
          <w:rtl/>
        </w:rPr>
        <w:t xml:space="preserve">ילדים </w:t>
      </w:r>
      <w:bookmarkStart w:id="8181" w:name="_ETM_Q17_634520"/>
      <w:bookmarkEnd w:id="8181"/>
      <w:r w:rsidRPr="00D115F4">
        <w:rPr>
          <w:rtl/>
        </w:rPr>
        <w:t xml:space="preserve">עם </w:t>
      </w:r>
      <w:bookmarkStart w:id="8182" w:name="_ETM_Q17_634580"/>
      <w:bookmarkEnd w:id="8182"/>
      <w:r w:rsidRPr="00D115F4">
        <w:rPr>
          <w:rtl/>
        </w:rPr>
        <w:t>צרכים</w:t>
      </w:r>
      <w:r w:rsidRPr="00D115F4">
        <w:rPr>
          <w:rFonts w:hint="cs"/>
          <w:rtl/>
        </w:rPr>
        <w:t>,</w:t>
      </w:r>
      <w:r w:rsidRPr="00D115F4">
        <w:rPr>
          <w:rtl/>
        </w:rPr>
        <w:t xml:space="preserve"> </w:t>
      </w:r>
      <w:bookmarkStart w:id="8183" w:name="_ETM_Q17_634970"/>
      <w:bookmarkEnd w:id="8183"/>
      <w:r w:rsidRPr="00D115F4">
        <w:rPr>
          <w:rtl/>
        </w:rPr>
        <w:t>אוטיסטים</w:t>
      </w:r>
      <w:r w:rsidRPr="00D115F4">
        <w:rPr>
          <w:rFonts w:hint="cs"/>
          <w:rtl/>
        </w:rPr>
        <w:t>,</w:t>
      </w:r>
      <w:bookmarkStart w:id="8184" w:name="_ETM_Q17_631297"/>
      <w:bookmarkEnd w:id="8184"/>
      <w:r w:rsidRPr="00D115F4">
        <w:rPr>
          <w:rtl/>
        </w:rPr>
        <w:t xml:space="preserve"> </w:t>
      </w:r>
      <w:bookmarkStart w:id="8185" w:name="_ETM_Q17_635840"/>
      <w:bookmarkEnd w:id="8185"/>
      <w:r w:rsidRPr="00D115F4">
        <w:rPr>
          <w:rtl/>
        </w:rPr>
        <w:t>פוסט</w:t>
      </w:r>
      <w:r>
        <w:rPr>
          <w:rtl/>
        </w:rPr>
        <w:t>-טראומטיים</w:t>
      </w:r>
      <w:bookmarkStart w:id="8186" w:name="_ETM_Q17_634579"/>
      <w:bookmarkEnd w:id="8186"/>
      <w:r>
        <w:rPr>
          <w:rtl/>
        </w:rPr>
        <w:t xml:space="preserve"> </w:t>
      </w:r>
      <w:bookmarkStart w:id="8187" w:name="_ETM_Q17_636890"/>
      <w:bookmarkEnd w:id="8187"/>
      <w:r>
        <w:rPr>
          <w:rtl/>
        </w:rPr>
        <w:t>ועוד</w:t>
      </w:r>
      <w:r>
        <w:rPr>
          <w:rFonts w:hint="cs"/>
          <w:rtl/>
        </w:rPr>
        <w:t>.</w:t>
      </w:r>
      <w:r>
        <w:rPr>
          <w:rtl/>
        </w:rPr>
        <w:t xml:space="preserve"> </w:t>
      </w:r>
      <w:bookmarkStart w:id="8188" w:name="_ETM_Q17_637460"/>
      <w:bookmarkEnd w:id="8188"/>
      <w:r>
        <w:rPr>
          <w:rtl/>
        </w:rPr>
        <w:t xml:space="preserve">זה </w:t>
      </w:r>
      <w:bookmarkStart w:id="8189" w:name="_ETM_Q17_637640"/>
      <w:bookmarkEnd w:id="8189"/>
      <w:r>
        <w:rPr>
          <w:rtl/>
        </w:rPr>
        <w:t xml:space="preserve">פשוט </w:t>
      </w:r>
      <w:bookmarkStart w:id="8190" w:name="_ETM_Q17_638330"/>
      <w:bookmarkEnd w:id="8190"/>
      <w:r>
        <w:rPr>
          <w:rtl/>
        </w:rPr>
        <w:t>חובה</w:t>
      </w:r>
      <w:r>
        <w:rPr>
          <w:rFonts w:hint="cs"/>
          <w:rtl/>
        </w:rPr>
        <w:t>.</w:t>
      </w:r>
      <w:r>
        <w:rPr>
          <w:rtl/>
        </w:rPr>
        <w:t xml:space="preserve"> </w:t>
      </w:r>
      <w:bookmarkStart w:id="8191" w:name="_ETM_Q17_639340"/>
      <w:bookmarkEnd w:id="8191"/>
      <w:r>
        <w:rPr>
          <w:rtl/>
        </w:rPr>
        <w:t xml:space="preserve">כלבים </w:t>
      </w:r>
      <w:bookmarkStart w:id="8192" w:name="_ETM_Q17_639790"/>
      <w:bookmarkEnd w:id="8192"/>
      <w:r>
        <w:rPr>
          <w:rtl/>
        </w:rPr>
        <w:t xml:space="preserve">עושים </w:t>
      </w:r>
      <w:bookmarkStart w:id="8193" w:name="_ETM_Q17_640120"/>
      <w:bookmarkEnd w:id="8193"/>
      <w:r>
        <w:rPr>
          <w:rtl/>
        </w:rPr>
        <w:t xml:space="preserve">עבור </w:t>
      </w:r>
      <w:bookmarkStart w:id="8194" w:name="_ETM_Q17_640420"/>
      <w:bookmarkEnd w:id="8194"/>
      <w:r>
        <w:rPr>
          <w:rtl/>
        </w:rPr>
        <w:t xml:space="preserve">האנשים </w:t>
      </w:r>
      <w:bookmarkStart w:id="8195" w:name="_ETM_Q17_640870"/>
      <w:bookmarkEnd w:id="8195"/>
      <w:r>
        <w:rPr>
          <w:rtl/>
        </w:rPr>
        <w:t xml:space="preserve">האלה </w:t>
      </w:r>
      <w:bookmarkStart w:id="8196" w:name="_ETM_Q17_641110"/>
      <w:bookmarkEnd w:id="8196"/>
      <w:r>
        <w:rPr>
          <w:rtl/>
        </w:rPr>
        <w:t xml:space="preserve">את </w:t>
      </w:r>
      <w:bookmarkStart w:id="8197" w:name="_ETM_Q17_641200"/>
      <w:bookmarkEnd w:id="8197"/>
      <w:r>
        <w:rPr>
          <w:rtl/>
        </w:rPr>
        <w:t xml:space="preserve">ההבדל </w:t>
      </w:r>
      <w:bookmarkStart w:id="8198" w:name="_ETM_Q17_642220"/>
      <w:bookmarkEnd w:id="8198"/>
      <w:r>
        <w:rPr>
          <w:rtl/>
        </w:rPr>
        <w:t xml:space="preserve">בין </w:t>
      </w:r>
      <w:bookmarkStart w:id="8199" w:name="_ETM_Q17_642430"/>
      <w:bookmarkEnd w:id="8199"/>
      <w:r>
        <w:rPr>
          <w:rtl/>
        </w:rPr>
        <w:t xml:space="preserve">חיים </w:t>
      </w:r>
      <w:bookmarkStart w:id="8200" w:name="_ETM_Q17_642849"/>
      <w:bookmarkEnd w:id="8200"/>
      <w:r>
        <w:rPr>
          <w:rtl/>
        </w:rPr>
        <w:t>מלאים</w:t>
      </w:r>
      <w:bookmarkStart w:id="8201" w:name="_ETM_Q17_641272"/>
      <w:bookmarkEnd w:id="8201"/>
      <w:r>
        <w:rPr>
          <w:rtl/>
        </w:rPr>
        <w:t xml:space="preserve"> </w:t>
      </w:r>
      <w:bookmarkStart w:id="8202" w:name="_ETM_Q17_643209"/>
      <w:bookmarkEnd w:id="8202"/>
      <w:r>
        <w:rPr>
          <w:rtl/>
        </w:rPr>
        <w:t xml:space="preserve">שמאפשרים </w:t>
      </w:r>
      <w:bookmarkStart w:id="8203" w:name="_ETM_Q17_643840"/>
      <w:bookmarkEnd w:id="8203"/>
      <w:r>
        <w:rPr>
          <w:rtl/>
        </w:rPr>
        <w:t xml:space="preserve">מעורבות </w:t>
      </w:r>
      <w:bookmarkStart w:id="8204" w:name="_ETM_Q17_645280"/>
      <w:bookmarkEnd w:id="8204"/>
      <w:r>
        <w:rPr>
          <w:rtl/>
        </w:rPr>
        <w:t>ופ</w:t>
      </w:r>
      <w:bookmarkStart w:id="8205" w:name="_ETM_Q17_646191"/>
      <w:bookmarkEnd w:id="8205"/>
      <w:r>
        <w:rPr>
          <w:rtl/>
        </w:rPr>
        <w:t xml:space="preserve">עילות </w:t>
      </w:r>
      <w:bookmarkStart w:id="8206" w:name="_ETM_Q17_646120"/>
      <w:bookmarkEnd w:id="8206"/>
      <w:r>
        <w:rPr>
          <w:rtl/>
        </w:rPr>
        <w:t xml:space="preserve">חברתית </w:t>
      </w:r>
      <w:bookmarkStart w:id="8207" w:name="_ETM_Q17_646870"/>
      <w:bookmarkEnd w:id="8207"/>
      <w:r>
        <w:rPr>
          <w:rtl/>
        </w:rPr>
        <w:t xml:space="preserve">ועצמאות </w:t>
      </w:r>
      <w:bookmarkStart w:id="8208" w:name="_ETM_Q17_648159"/>
      <w:bookmarkEnd w:id="8208"/>
      <w:r>
        <w:rPr>
          <w:rtl/>
        </w:rPr>
        <w:t xml:space="preserve">לבין </w:t>
      </w:r>
      <w:bookmarkStart w:id="8209" w:name="_ETM_Q17_648609"/>
      <w:bookmarkEnd w:id="8209"/>
      <w:r>
        <w:rPr>
          <w:rtl/>
        </w:rPr>
        <w:t xml:space="preserve">חיים </w:t>
      </w:r>
      <w:bookmarkStart w:id="8210" w:name="_ETM_Q17_648939"/>
      <w:bookmarkEnd w:id="8210"/>
      <w:r>
        <w:rPr>
          <w:rtl/>
        </w:rPr>
        <w:t xml:space="preserve">של </w:t>
      </w:r>
      <w:bookmarkStart w:id="8211" w:name="_ETM_Q17_649180"/>
      <w:bookmarkEnd w:id="8211"/>
      <w:r>
        <w:rPr>
          <w:rtl/>
        </w:rPr>
        <w:t>תלות</w:t>
      </w:r>
      <w:r>
        <w:rPr>
          <w:rFonts w:hint="cs"/>
          <w:rtl/>
        </w:rPr>
        <w:t>.</w:t>
      </w:r>
      <w:bookmarkStart w:id="8212" w:name="_ETM_Q17_650209"/>
      <w:bookmarkEnd w:id="8212"/>
      <w:r>
        <w:rPr>
          <w:rFonts w:hint="cs"/>
          <w:rtl/>
        </w:rPr>
        <w:t xml:space="preserve"> </w:t>
      </w:r>
      <w:bookmarkStart w:id="8213" w:name="_ETM_Q17_646924"/>
      <w:bookmarkStart w:id="8214" w:name="_ETM_Q17_661366"/>
      <w:bookmarkEnd w:id="8213"/>
      <w:bookmarkEnd w:id="8214"/>
    </w:p>
    <w:p w:rsidR="00A9778A" w:rsidRDefault="00A9778A" w:rsidP="00A9778A">
      <w:pPr>
        <w:rPr>
          <w:rtl/>
        </w:rPr>
      </w:pPr>
    </w:p>
    <w:p w:rsidR="004443EA" w:rsidRDefault="004443EA" w:rsidP="00A9778A">
      <w:pPr>
        <w:rPr>
          <w:rtl/>
        </w:rPr>
      </w:pPr>
      <w:r>
        <w:rPr>
          <w:rtl/>
        </w:rPr>
        <w:t xml:space="preserve">החוק </w:t>
      </w:r>
      <w:bookmarkStart w:id="8215" w:name="_ETM_Q17_650989"/>
      <w:bookmarkEnd w:id="8215"/>
      <w:r>
        <w:rPr>
          <w:rtl/>
        </w:rPr>
        <w:t xml:space="preserve">לאיסור </w:t>
      </w:r>
      <w:bookmarkStart w:id="8216" w:name="_ETM_Q17_651469"/>
      <w:bookmarkEnd w:id="8216"/>
      <w:r>
        <w:rPr>
          <w:rtl/>
        </w:rPr>
        <w:t>הפלי</w:t>
      </w:r>
      <w:bookmarkStart w:id="8217" w:name="_ETM_Q17_651859"/>
      <w:bookmarkEnd w:id="8217"/>
      <w:r>
        <w:rPr>
          <w:rFonts w:hint="cs"/>
          <w:rtl/>
        </w:rPr>
        <w:t>ית א</w:t>
      </w:r>
      <w:r>
        <w:rPr>
          <w:rtl/>
        </w:rPr>
        <w:t xml:space="preserve">נשים </w:t>
      </w:r>
      <w:bookmarkStart w:id="8218" w:name="_ETM_Q17_652249"/>
      <w:bookmarkStart w:id="8219" w:name="_ETM_Q17_648937"/>
      <w:bookmarkEnd w:id="8218"/>
      <w:bookmarkEnd w:id="8219"/>
      <w:r>
        <w:rPr>
          <w:rtl/>
        </w:rPr>
        <w:t xml:space="preserve">עם </w:t>
      </w:r>
      <w:bookmarkStart w:id="8220" w:name="_ETM_Q17_652430"/>
      <w:bookmarkEnd w:id="8220"/>
      <w:r>
        <w:rPr>
          <w:rtl/>
        </w:rPr>
        <w:t>עיוורו</w:t>
      </w:r>
      <w:bookmarkStart w:id="8221" w:name="_ETM_Q17_649720"/>
      <w:bookmarkEnd w:id="8221"/>
      <w:r>
        <w:rPr>
          <w:rtl/>
        </w:rPr>
        <w:t xml:space="preserve">ן </w:t>
      </w:r>
      <w:bookmarkStart w:id="8222" w:name="_ETM_Q17_653329"/>
      <w:bookmarkEnd w:id="8222"/>
      <w:r>
        <w:rPr>
          <w:rFonts w:hint="cs"/>
          <w:rtl/>
        </w:rPr>
        <w:t>ו</w:t>
      </w:r>
      <w:r w:rsidRPr="00D115F4">
        <w:rPr>
          <w:rtl/>
        </w:rPr>
        <w:t>כלבי</w:t>
      </w:r>
      <w:r>
        <w:rPr>
          <w:rtl/>
        </w:rPr>
        <w:t xml:space="preserve"> </w:t>
      </w:r>
      <w:bookmarkStart w:id="8223" w:name="_ETM_Q17_653810"/>
      <w:bookmarkEnd w:id="8223"/>
      <w:r>
        <w:rPr>
          <w:rtl/>
        </w:rPr>
        <w:t xml:space="preserve">נחייה </w:t>
      </w:r>
      <w:bookmarkStart w:id="8224" w:name="_ETM_Q17_654709"/>
      <w:bookmarkEnd w:id="8224"/>
      <w:r>
        <w:rPr>
          <w:rtl/>
        </w:rPr>
        <w:t xml:space="preserve">נחקק </w:t>
      </w:r>
      <w:bookmarkStart w:id="8225" w:name="_ETM_Q17_655099"/>
      <w:bookmarkEnd w:id="8225"/>
      <w:r>
        <w:rPr>
          <w:rtl/>
        </w:rPr>
        <w:t xml:space="preserve">על </w:t>
      </w:r>
      <w:bookmarkStart w:id="8226" w:name="_ETM_Q17_655189"/>
      <w:bookmarkEnd w:id="8226"/>
      <w:r>
        <w:rPr>
          <w:rtl/>
        </w:rPr>
        <w:t>מ</w:t>
      </w:r>
      <w:bookmarkStart w:id="8227" w:name="_ETM_Q17_651941"/>
      <w:bookmarkEnd w:id="8227"/>
      <w:r>
        <w:rPr>
          <w:rFonts w:hint="cs"/>
          <w:rtl/>
        </w:rPr>
        <w:t>נת</w:t>
      </w:r>
      <w:r>
        <w:rPr>
          <w:rtl/>
        </w:rPr>
        <w:t xml:space="preserve"> </w:t>
      </w:r>
      <w:bookmarkStart w:id="8228" w:name="_ETM_Q17_655519"/>
      <w:bookmarkEnd w:id="8228"/>
      <w:r w:rsidR="00A9778A">
        <w:rPr>
          <w:rFonts w:hint="cs"/>
          <w:rtl/>
        </w:rPr>
        <w:t>ל</w:t>
      </w:r>
      <w:r>
        <w:rPr>
          <w:rtl/>
        </w:rPr>
        <w:t>אפש</w:t>
      </w:r>
      <w:bookmarkStart w:id="8229" w:name="_ETM_Q17_652891"/>
      <w:bookmarkEnd w:id="8229"/>
      <w:r>
        <w:rPr>
          <w:rtl/>
        </w:rPr>
        <w:t xml:space="preserve">ר </w:t>
      </w:r>
      <w:bookmarkStart w:id="8230" w:name="_ETM_Q17_656090"/>
      <w:bookmarkStart w:id="8231" w:name="_ETM_Q17_656389"/>
      <w:bookmarkEnd w:id="8230"/>
      <w:bookmarkEnd w:id="8231"/>
      <w:r>
        <w:rPr>
          <w:rtl/>
        </w:rPr>
        <w:t xml:space="preserve">לעיוורים </w:t>
      </w:r>
      <w:bookmarkStart w:id="8232" w:name="_ETM_Q17_657319"/>
      <w:bookmarkEnd w:id="8232"/>
      <w:r>
        <w:rPr>
          <w:rtl/>
        </w:rPr>
        <w:t xml:space="preserve">לחיות </w:t>
      </w:r>
      <w:bookmarkStart w:id="8233" w:name="_ETM_Q17_657650"/>
      <w:bookmarkEnd w:id="8233"/>
      <w:r>
        <w:rPr>
          <w:rtl/>
        </w:rPr>
        <w:t xml:space="preserve">חיים </w:t>
      </w:r>
      <w:bookmarkStart w:id="8234" w:name="_ETM_Q17_657980"/>
      <w:bookmarkEnd w:id="8234"/>
      <w:r>
        <w:rPr>
          <w:rtl/>
        </w:rPr>
        <w:t xml:space="preserve">מלאים </w:t>
      </w:r>
      <w:bookmarkStart w:id="8235" w:name="_ETM_Q17_658279"/>
      <w:bookmarkEnd w:id="8235"/>
      <w:r>
        <w:rPr>
          <w:rtl/>
        </w:rPr>
        <w:t xml:space="preserve">ולהיות </w:t>
      </w:r>
      <w:bookmarkStart w:id="8236" w:name="_ETM_Q17_658579"/>
      <w:bookmarkEnd w:id="8236"/>
      <w:r>
        <w:rPr>
          <w:rtl/>
        </w:rPr>
        <w:t xml:space="preserve">חלק </w:t>
      </w:r>
      <w:bookmarkStart w:id="8237" w:name="_ETM_Q17_658879"/>
      <w:bookmarkEnd w:id="8237"/>
      <w:r>
        <w:rPr>
          <w:rtl/>
        </w:rPr>
        <w:t xml:space="preserve">מהחברה </w:t>
      </w:r>
      <w:bookmarkStart w:id="8238" w:name="_ETM_Q17_660130"/>
      <w:bookmarkEnd w:id="8238"/>
      <w:r>
        <w:rPr>
          <w:rtl/>
        </w:rPr>
        <w:t xml:space="preserve">בלי </w:t>
      </w:r>
      <w:bookmarkStart w:id="8239" w:name="_ETM_Q17_660400"/>
      <w:bookmarkEnd w:id="8239"/>
      <w:r>
        <w:rPr>
          <w:rtl/>
        </w:rPr>
        <w:t xml:space="preserve">שירגישו </w:t>
      </w:r>
      <w:bookmarkStart w:id="8240" w:name="_ETM_Q17_660910"/>
      <w:bookmarkEnd w:id="8240"/>
      <w:r>
        <w:rPr>
          <w:rtl/>
        </w:rPr>
        <w:t xml:space="preserve">שונות </w:t>
      </w:r>
      <w:bookmarkStart w:id="8241" w:name="_ETM_Q17_661420"/>
      <w:bookmarkEnd w:id="8241"/>
      <w:r>
        <w:rPr>
          <w:rtl/>
        </w:rPr>
        <w:t xml:space="preserve">כאשר </w:t>
      </w:r>
      <w:bookmarkStart w:id="8242" w:name="_ETM_Q17_661780"/>
      <w:bookmarkEnd w:id="8242"/>
      <w:r>
        <w:rPr>
          <w:rtl/>
        </w:rPr>
        <w:t xml:space="preserve">הם </w:t>
      </w:r>
      <w:bookmarkStart w:id="8243" w:name="_ETM_Q17_661900"/>
      <w:bookmarkEnd w:id="8243"/>
      <w:r>
        <w:rPr>
          <w:rtl/>
        </w:rPr>
        <w:t xml:space="preserve">מלווים </w:t>
      </w:r>
      <w:bookmarkStart w:id="8244" w:name="_ETM_Q17_662380"/>
      <w:bookmarkEnd w:id="8244"/>
      <w:r>
        <w:rPr>
          <w:rFonts w:hint="cs"/>
          <w:rtl/>
        </w:rPr>
        <w:t>ב</w:t>
      </w:r>
      <w:r>
        <w:rPr>
          <w:rtl/>
        </w:rPr>
        <w:t xml:space="preserve">כלבי </w:t>
      </w:r>
      <w:bookmarkStart w:id="8245" w:name="_ETM_Q17_662860"/>
      <w:bookmarkEnd w:id="8245"/>
      <w:r>
        <w:rPr>
          <w:rtl/>
        </w:rPr>
        <w:t>נחייה</w:t>
      </w:r>
      <w:r>
        <w:rPr>
          <w:rFonts w:hint="cs"/>
          <w:rtl/>
        </w:rPr>
        <w:t>.</w:t>
      </w:r>
      <w:bookmarkStart w:id="8246" w:name="_ETM_Q17_663250"/>
      <w:bookmarkEnd w:id="8246"/>
      <w:r w:rsidR="00A9778A">
        <w:rPr>
          <w:rFonts w:hint="cs"/>
          <w:rtl/>
        </w:rPr>
        <w:t xml:space="preserve"> </w:t>
      </w:r>
      <w:r>
        <w:rPr>
          <w:rtl/>
        </w:rPr>
        <w:t xml:space="preserve">אנחנו </w:t>
      </w:r>
      <w:bookmarkStart w:id="8247" w:name="_ETM_Q17_663550"/>
      <w:bookmarkEnd w:id="8247"/>
      <w:r>
        <w:rPr>
          <w:rtl/>
        </w:rPr>
        <w:t xml:space="preserve">יודעים </w:t>
      </w:r>
      <w:bookmarkStart w:id="8248" w:name="_ETM_Q17_664360"/>
      <w:bookmarkEnd w:id="8248"/>
      <w:r>
        <w:rPr>
          <w:rtl/>
        </w:rPr>
        <w:t xml:space="preserve">שהמציאות </w:t>
      </w:r>
      <w:bookmarkStart w:id="8249" w:name="_ETM_Q17_665230"/>
      <w:bookmarkEnd w:id="8249"/>
      <w:r>
        <w:rPr>
          <w:rtl/>
        </w:rPr>
        <w:t xml:space="preserve">הוכיחה </w:t>
      </w:r>
      <w:bookmarkStart w:id="8250" w:name="_ETM_Q17_666130"/>
      <w:bookmarkEnd w:id="8250"/>
      <w:r>
        <w:rPr>
          <w:rtl/>
        </w:rPr>
        <w:t xml:space="preserve">שהחוק </w:t>
      </w:r>
      <w:bookmarkStart w:id="8251" w:name="_ETM_Q17_666790"/>
      <w:bookmarkEnd w:id="8251"/>
      <w:r>
        <w:rPr>
          <w:rtl/>
        </w:rPr>
        <w:t xml:space="preserve">באמת </w:t>
      </w:r>
      <w:bookmarkStart w:id="8252" w:name="_ETM_Q17_667120"/>
      <w:bookmarkEnd w:id="8252"/>
      <w:r>
        <w:rPr>
          <w:rtl/>
        </w:rPr>
        <w:t xml:space="preserve">שינה </w:t>
      </w:r>
      <w:bookmarkStart w:id="8253" w:name="_ETM_Q17_667450"/>
      <w:bookmarkEnd w:id="8253"/>
      <w:r>
        <w:rPr>
          <w:rtl/>
        </w:rPr>
        <w:t xml:space="preserve">להם </w:t>
      </w:r>
      <w:bookmarkStart w:id="8254" w:name="_ETM_Q17_667690"/>
      <w:bookmarkEnd w:id="8254"/>
      <w:r>
        <w:rPr>
          <w:rtl/>
        </w:rPr>
        <w:t xml:space="preserve">את </w:t>
      </w:r>
      <w:bookmarkStart w:id="8255" w:name="_ETM_Q17_667810"/>
      <w:bookmarkEnd w:id="8255"/>
      <w:r>
        <w:rPr>
          <w:rtl/>
        </w:rPr>
        <w:t xml:space="preserve">החיים </w:t>
      </w:r>
      <w:bookmarkStart w:id="8256" w:name="_ETM_Q17_668170"/>
      <w:bookmarkEnd w:id="8256"/>
      <w:r>
        <w:rPr>
          <w:rtl/>
        </w:rPr>
        <w:t xml:space="preserve">מקצה </w:t>
      </w:r>
      <w:bookmarkStart w:id="8257" w:name="_ETM_Q17_668560"/>
      <w:bookmarkEnd w:id="8257"/>
      <w:r>
        <w:rPr>
          <w:rtl/>
        </w:rPr>
        <w:t>לקצה</w:t>
      </w:r>
      <w:r>
        <w:rPr>
          <w:rFonts w:hint="cs"/>
          <w:rtl/>
        </w:rPr>
        <w:t>.</w:t>
      </w:r>
      <w:r>
        <w:rPr>
          <w:rtl/>
        </w:rPr>
        <w:t xml:space="preserve"> </w:t>
      </w:r>
      <w:bookmarkStart w:id="8258" w:name="_ETM_Q17_669310"/>
      <w:bookmarkEnd w:id="8258"/>
      <w:r>
        <w:rPr>
          <w:rtl/>
        </w:rPr>
        <w:t xml:space="preserve">אבל </w:t>
      </w:r>
      <w:bookmarkStart w:id="8259" w:name="_ETM_Q17_669550"/>
      <w:bookmarkEnd w:id="8259"/>
      <w:r>
        <w:rPr>
          <w:rtl/>
        </w:rPr>
        <w:t xml:space="preserve">מאז </w:t>
      </w:r>
      <w:bookmarkStart w:id="8260" w:name="_ETM_Q17_669880"/>
      <w:bookmarkEnd w:id="8260"/>
      <w:r>
        <w:rPr>
          <w:rtl/>
        </w:rPr>
        <w:t xml:space="preserve">כבר </w:t>
      </w:r>
      <w:bookmarkStart w:id="8261" w:name="_ETM_Q17_669959"/>
      <w:bookmarkStart w:id="8262" w:name="_ETM_Q17_670079"/>
      <w:bookmarkStart w:id="8263" w:name="_ETM_Q17_667703"/>
      <w:bookmarkEnd w:id="8261"/>
      <w:bookmarkEnd w:id="8262"/>
      <w:bookmarkEnd w:id="8263"/>
      <w:r>
        <w:rPr>
          <w:rtl/>
        </w:rPr>
        <w:t xml:space="preserve">התפתחו </w:t>
      </w:r>
      <w:bookmarkStart w:id="8264" w:name="_ETM_Q17_670680"/>
      <w:bookmarkEnd w:id="8264"/>
      <w:r>
        <w:rPr>
          <w:rtl/>
        </w:rPr>
        <w:t xml:space="preserve">כמה </w:t>
      </w:r>
      <w:bookmarkStart w:id="8265" w:name="_ETM_Q17_671040"/>
      <w:bookmarkEnd w:id="8265"/>
      <w:r>
        <w:rPr>
          <w:rtl/>
        </w:rPr>
        <w:t>דברים</w:t>
      </w:r>
      <w:r w:rsidR="00A9778A">
        <w:rPr>
          <w:rFonts w:hint="cs"/>
          <w:rtl/>
        </w:rPr>
        <w:t>,</w:t>
      </w:r>
      <w:r>
        <w:rPr>
          <w:rtl/>
        </w:rPr>
        <w:t xml:space="preserve"> </w:t>
      </w:r>
      <w:bookmarkStart w:id="8266" w:name="_ETM_Q17_671940"/>
      <w:bookmarkEnd w:id="8266"/>
      <w:r>
        <w:rPr>
          <w:rtl/>
        </w:rPr>
        <w:t xml:space="preserve">אפשר </w:t>
      </w:r>
      <w:bookmarkStart w:id="8267" w:name="_ETM_Q17_672330"/>
      <w:bookmarkEnd w:id="8267"/>
      <w:r>
        <w:rPr>
          <w:rtl/>
        </w:rPr>
        <w:t xml:space="preserve">להמשיך </w:t>
      </w:r>
      <w:bookmarkStart w:id="8268" w:name="_ETM_Q17_672810"/>
      <w:bookmarkEnd w:id="8268"/>
      <w:r>
        <w:rPr>
          <w:rtl/>
        </w:rPr>
        <w:t>ולהתקדם</w:t>
      </w:r>
      <w:r w:rsidR="00A9778A">
        <w:rPr>
          <w:rFonts w:hint="cs"/>
          <w:rtl/>
        </w:rPr>
        <w:t>;</w:t>
      </w:r>
      <w:r>
        <w:rPr>
          <w:rtl/>
        </w:rPr>
        <w:t xml:space="preserve"> </w:t>
      </w:r>
      <w:bookmarkStart w:id="8269" w:name="_ETM_Q17_673590"/>
      <w:bookmarkEnd w:id="8269"/>
      <w:r>
        <w:rPr>
          <w:rtl/>
        </w:rPr>
        <w:t xml:space="preserve">גדלה </w:t>
      </w:r>
      <w:bookmarkStart w:id="8270" w:name="_ETM_Q17_674010"/>
      <w:bookmarkEnd w:id="8270"/>
      <w:r>
        <w:rPr>
          <w:rtl/>
        </w:rPr>
        <w:t xml:space="preserve">המודעות </w:t>
      </w:r>
      <w:bookmarkStart w:id="8271" w:name="_ETM_Q17_674970"/>
      <w:bookmarkEnd w:id="8271"/>
      <w:r>
        <w:rPr>
          <w:rtl/>
        </w:rPr>
        <w:t xml:space="preserve">לצרכים </w:t>
      </w:r>
      <w:bookmarkStart w:id="8272" w:name="_ETM_Q17_675630"/>
      <w:bookmarkEnd w:id="8272"/>
      <w:r>
        <w:rPr>
          <w:rtl/>
        </w:rPr>
        <w:t xml:space="preserve">של </w:t>
      </w:r>
      <w:bookmarkStart w:id="8273" w:name="_ETM_Q17_675810"/>
      <w:bookmarkEnd w:id="8273"/>
      <w:r>
        <w:rPr>
          <w:rtl/>
        </w:rPr>
        <w:t xml:space="preserve">אוכלוסיות </w:t>
      </w:r>
      <w:bookmarkStart w:id="8274" w:name="_ETM_Q17_676380"/>
      <w:bookmarkEnd w:id="8274"/>
      <w:r>
        <w:rPr>
          <w:rtl/>
        </w:rPr>
        <w:t xml:space="preserve">שונות </w:t>
      </w:r>
      <w:bookmarkStart w:id="8275" w:name="_ETM_Q17_676770"/>
      <w:bookmarkEnd w:id="8275"/>
      <w:r>
        <w:rPr>
          <w:rtl/>
        </w:rPr>
        <w:t>אחרות</w:t>
      </w:r>
      <w:r>
        <w:rPr>
          <w:rFonts w:hint="cs"/>
          <w:rtl/>
        </w:rPr>
        <w:t>,</w:t>
      </w:r>
      <w:r>
        <w:rPr>
          <w:rtl/>
        </w:rPr>
        <w:t xml:space="preserve"> </w:t>
      </w:r>
      <w:bookmarkStart w:id="8276" w:name="_ETM_Q17_677920"/>
      <w:bookmarkEnd w:id="8276"/>
      <w:r>
        <w:rPr>
          <w:rtl/>
        </w:rPr>
        <w:t xml:space="preserve">לרבות </w:t>
      </w:r>
      <w:bookmarkStart w:id="8277" w:name="_ETM_Q17_678550"/>
      <w:bookmarkEnd w:id="8277"/>
      <w:r>
        <w:rPr>
          <w:rtl/>
        </w:rPr>
        <w:t xml:space="preserve">האוכלוסיות </w:t>
      </w:r>
      <w:bookmarkStart w:id="8278" w:name="_ETM_Q17_679180"/>
      <w:bookmarkEnd w:id="8278"/>
      <w:r>
        <w:rPr>
          <w:rtl/>
        </w:rPr>
        <w:t>השקופות</w:t>
      </w:r>
      <w:bookmarkStart w:id="8279" w:name="_ETM_Q17_676769"/>
      <w:bookmarkEnd w:id="8279"/>
      <w:r>
        <w:rPr>
          <w:rFonts w:hint="cs"/>
          <w:rtl/>
        </w:rPr>
        <w:t>,</w:t>
      </w:r>
      <w:r>
        <w:rPr>
          <w:rtl/>
        </w:rPr>
        <w:t xml:space="preserve"> </w:t>
      </w:r>
      <w:bookmarkStart w:id="8280" w:name="_ETM_Q17_679840"/>
      <w:bookmarkEnd w:id="8280"/>
      <w:r>
        <w:rPr>
          <w:rtl/>
        </w:rPr>
        <w:t xml:space="preserve">אלה </w:t>
      </w:r>
      <w:bookmarkStart w:id="8281" w:name="_ETM_Q17_680050"/>
      <w:bookmarkEnd w:id="8281"/>
      <w:r>
        <w:rPr>
          <w:rtl/>
        </w:rPr>
        <w:t xml:space="preserve">שמסתובבים </w:t>
      </w:r>
      <w:bookmarkStart w:id="8282" w:name="_ETM_Q17_680800"/>
      <w:bookmarkEnd w:id="8282"/>
      <w:r>
        <w:rPr>
          <w:rtl/>
        </w:rPr>
        <w:t xml:space="preserve">בינינו </w:t>
      </w:r>
      <w:bookmarkStart w:id="8283" w:name="_ETM_Q17_681190"/>
      <w:bookmarkEnd w:id="8283"/>
      <w:r>
        <w:rPr>
          <w:rtl/>
        </w:rPr>
        <w:t xml:space="preserve">ואנחנו </w:t>
      </w:r>
      <w:bookmarkStart w:id="8284" w:name="_ETM_Q17_681670"/>
      <w:bookmarkEnd w:id="8284"/>
      <w:r>
        <w:rPr>
          <w:rtl/>
        </w:rPr>
        <w:t xml:space="preserve">לא </w:t>
      </w:r>
      <w:bookmarkStart w:id="8285" w:name="_ETM_Q17_681760"/>
      <w:bookmarkEnd w:id="8285"/>
      <w:r>
        <w:rPr>
          <w:rtl/>
        </w:rPr>
        <w:t xml:space="preserve">יכולים </w:t>
      </w:r>
      <w:bookmarkStart w:id="8286" w:name="_ETM_Q17_682120"/>
      <w:bookmarkEnd w:id="8286"/>
      <w:r>
        <w:rPr>
          <w:rtl/>
        </w:rPr>
        <w:t xml:space="preserve">לדעת </w:t>
      </w:r>
      <w:bookmarkStart w:id="8287" w:name="_ETM_Q17_682600"/>
      <w:bookmarkEnd w:id="8287"/>
      <w:r>
        <w:rPr>
          <w:rtl/>
        </w:rPr>
        <w:t>ש</w:t>
      </w:r>
      <w:r>
        <w:rPr>
          <w:rFonts w:hint="cs"/>
          <w:rtl/>
        </w:rPr>
        <w:t xml:space="preserve">הם </w:t>
      </w:r>
      <w:r>
        <w:rPr>
          <w:rtl/>
        </w:rPr>
        <w:t xml:space="preserve">מתמודדים </w:t>
      </w:r>
      <w:bookmarkStart w:id="8288" w:name="_ETM_Q17_683290"/>
      <w:bookmarkEnd w:id="8288"/>
      <w:r>
        <w:rPr>
          <w:rtl/>
        </w:rPr>
        <w:t xml:space="preserve">עם </w:t>
      </w:r>
      <w:bookmarkStart w:id="8289" w:name="_ETM_Q17_683410"/>
      <w:bookmarkEnd w:id="8289"/>
      <w:r>
        <w:rPr>
          <w:rtl/>
        </w:rPr>
        <w:t xml:space="preserve">כאלה </w:t>
      </w:r>
      <w:bookmarkStart w:id="8290" w:name="_ETM_Q17_683710"/>
      <w:bookmarkEnd w:id="8290"/>
      <w:r>
        <w:rPr>
          <w:rtl/>
        </w:rPr>
        <w:t xml:space="preserve">חרדות </w:t>
      </w:r>
      <w:bookmarkStart w:id="8291" w:name="_ETM_Q17_684520"/>
      <w:bookmarkEnd w:id="8291"/>
      <w:r>
        <w:rPr>
          <w:rtl/>
        </w:rPr>
        <w:t>ופחדים</w:t>
      </w:r>
      <w:r>
        <w:rPr>
          <w:rFonts w:hint="cs"/>
          <w:rtl/>
        </w:rPr>
        <w:t>.</w:t>
      </w:r>
      <w:bookmarkStart w:id="8292" w:name="_ETM_Q17_685690"/>
      <w:bookmarkStart w:id="8293" w:name="_ETM_Q17_683856"/>
      <w:bookmarkEnd w:id="8292"/>
      <w:bookmarkEnd w:id="8293"/>
      <w:r w:rsidR="00A9778A">
        <w:rPr>
          <w:rFonts w:hint="cs"/>
          <w:rtl/>
        </w:rPr>
        <w:t xml:space="preserve"> </w:t>
      </w:r>
      <w:r>
        <w:rPr>
          <w:rtl/>
        </w:rPr>
        <w:t xml:space="preserve">אז </w:t>
      </w:r>
      <w:bookmarkStart w:id="8294" w:name="_ETM_Q17_685900"/>
      <w:bookmarkEnd w:id="8294"/>
      <w:r>
        <w:rPr>
          <w:rtl/>
        </w:rPr>
        <w:t xml:space="preserve">אנחנו </w:t>
      </w:r>
      <w:bookmarkStart w:id="8295" w:name="_ETM_Q17_686230"/>
      <w:bookmarkEnd w:id="8295"/>
      <w:r>
        <w:rPr>
          <w:rtl/>
        </w:rPr>
        <w:t xml:space="preserve">מציעים </w:t>
      </w:r>
      <w:bookmarkStart w:id="8296" w:name="_ETM_Q17_687380"/>
      <w:bookmarkEnd w:id="8296"/>
      <w:r>
        <w:rPr>
          <w:rtl/>
        </w:rPr>
        <w:t xml:space="preserve">שנתקדם </w:t>
      </w:r>
      <w:bookmarkStart w:id="8297" w:name="_ETM_Q17_688520"/>
      <w:bookmarkEnd w:id="8297"/>
      <w:r>
        <w:rPr>
          <w:rtl/>
        </w:rPr>
        <w:t>וש</w:t>
      </w:r>
      <w:bookmarkStart w:id="8298" w:name="_ETM_Q17_689030"/>
      <w:bookmarkEnd w:id="8298"/>
      <w:r>
        <w:rPr>
          <w:rtl/>
        </w:rPr>
        <w:t xml:space="preserve">הכנסת </w:t>
      </w:r>
      <w:bookmarkStart w:id="8299" w:name="_ETM_Q17_689450"/>
      <w:bookmarkEnd w:id="8299"/>
      <w:r>
        <w:rPr>
          <w:rtl/>
        </w:rPr>
        <w:t xml:space="preserve">הנכבדה </w:t>
      </w:r>
      <w:bookmarkStart w:id="8300" w:name="_ETM_Q17_689960"/>
      <w:bookmarkEnd w:id="8300"/>
      <w:r>
        <w:rPr>
          <w:rtl/>
        </w:rPr>
        <w:t xml:space="preserve">תאשר </w:t>
      </w:r>
      <w:bookmarkStart w:id="8301" w:name="_ETM_Q17_690440"/>
      <w:bookmarkEnd w:id="8301"/>
      <w:r>
        <w:rPr>
          <w:rtl/>
        </w:rPr>
        <w:t xml:space="preserve">את </w:t>
      </w:r>
      <w:bookmarkStart w:id="8302" w:name="_ETM_Q17_690560"/>
      <w:bookmarkEnd w:id="8302"/>
      <w:r>
        <w:rPr>
          <w:rtl/>
        </w:rPr>
        <w:t xml:space="preserve">החוק </w:t>
      </w:r>
      <w:bookmarkStart w:id="8303" w:name="_ETM_Q17_690890"/>
      <w:bookmarkEnd w:id="8303"/>
      <w:r>
        <w:rPr>
          <w:rtl/>
        </w:rPr>
        <w:t>הזה</w:t>
      </w:r>
      <w:r>
        <w:rPr>
          <w:rFonts w:hint="cs"/>
          <w:rtl/>
        </w:rPr>
        <w:t>.</w:t>
      </w:r>
      <w:bookmarkStart w:id="8304" w:name="_ETM_Q17_687904"/>
      <w:bookmarkEnd w:id="8304"/>
      <w:r>
        <w:rPr>
          <w:rtl/>
        </w:rPr>
        <w:t xml:space="preserve"> </w:t>
      </w:r>
      <w:bookmarkStart w:id="8305" w:name="_ETM_Q17_691130"/>
      <w:bookmarkEnd w:id="8305"/>
      <w:r>
        <w:rPr>
          <w:rtl/>
        </w:rPr>
        <w:t xml:space="preserve">אני </w:t>
      </w:r>
      <w:bookmarkStart w:id="8306" w:name="_ETM_Q17_691280"/>
      <w:bookmarkEnd w:id="8306"/>
      <w:r>
        <w:rPr>
          <w:rtl/>
        </w:rPr>
        <w:t xml:space="preserve">אבקש </w:t>
      </w:r>
      <w:bookmarkStart w:id="8307" w:name="_ETM_Q17_691700"/>
      <w:bookmarkEnd w:id="8307"/>
      <w:r>
        <w:rPr>
          <w:rtl/>
        </w:rPr>
        <w:t xml:space="preserve">באמת </w:t>
      </w:r>
      <w:bookmarkStart w:id="8308" w:name="_ETM_Q17_692030"/>
      <w:bookmarkEnd w:id="8308"/>
      <w:r>
        <w:rPr>
          <w:rtl/>
        </w:rPr>
        <w:t xml:space="preserve">תמיכה </w:t>
      </w:r>
      <w:bookmarkStart w:id="8309" w:name="_ETM_Q17_692540"/>
      <w:bookmarkEnd w:id="8309"/>
      <w:r>
        <w:rPr>
          <w:rtl/>
        </w:rPr>
        <w:t xml:space="preserve">של </w:t>
      </w:r>
      <w:bookmarkStart w:id="8310" w:name="_ETM_Q17_692750"/>
      <w:bookmarkEnd w:id="8310"/>
      <w:r>
        <w:rPr>
          <w:rtl/>
        </w:rPr>
        <w:t xml:space="preserve">כל </w:t>
      </w:r>
      <w:bookmarkStart w:id="8311" w:name="_ETM_Q17_693410"/>
      <w:bookmarkEnd w:id="8311"/>
      <w:r>
        <w:rPr>
          <w:rtl/>
        </w:rPr>
        <w:t xml:space="preserve">החברים </w:t>
      </w:r>
      <w:bookmarkStart w:id="8312" w:name="_ETM_Q17_693950"/>
      <w:bookmarkEnd w:id="8312"/>
      <w:r>
        <w:rPr>
          <w:rtl/>
        </w:rPr>
        <w:t xml:space="preserve">שיושבים </w:t>
      </w:r>
      <w:bookmarkStart w:id="8313" w:name="_ETM_Q17_694460"/>
      <w:bookmarkEnd w:id="8313"/>
      <w:r>
        <w:rPr>
          <w:rtl/>
        </w:rPr>
        <w:t xml:space="preserve">כאן </w:t>
      </w:r>
      <w:bookmarkStart w:id="8314" w:name="_ETM_Q17_694640"/>
      <w:bookmarkEnd w:id="8314"/>
      <w:r>
        <w:rPr>
          <w:rtl/>
        </w:rPr>
        <w:t>היום</w:t>
      </w:r>
      <w:bookmarkStart w:id="8315" w:name="_ETM_Q17_693677"/>
      <w:bookmarkEnd w:id="8315"/>
      <w:r>
        <w:rPr>
          <w:rFonts w:hint="cs"/>
          <w:rtl/>
        </w:rPr>
        <w:t>,</w:t>
      </w:r>
      <w:r>
        <w:rPr>
          <w:rtl/>
        </w:rPr>
        <w:t xml:space="preserve"> </w:t>
      </w:r>
      <w:bookmarkStart w:id="8316" w:name="_ETM_Q17_695240"/>
      <w:bookmarkEnd w:id="8316"/>
      <w:r>
        <w:rPr>
          <w:rtl/>
        </w:rPr>
        <w:t xml:space="preserve">לקדם </w:t>
      </w:r>
      <w:bookmarkStart w:id="8317" w:name="_ETM_Q17_695750"/>
      <w:bookmarkEnd w:id="8317"/>
      <w:r>
        <w:rPr>
          <w:rtl/>
        </w:rPr>
        <w:t xml:space="preserve">את </w:t>
      </w:r>
      <w:bookmarkStart w:id="8318" w:name="_ETM_Q17_695870"/>
      <w:bookmarkEnd w:id="8318"/>
      <w:r>
        <w:rPr>
          <w:rtl/>
        </w:rPr>
        <w:t xml:space="preserve">החוק </w:t>
      </w:r>
      <w:bookmarkStart w:id="8319" w:name="_ETM_Q17_696230"/>
      <w:bookmarkEnd w:id="8319"/>
      <w:r>
        <w:rPr>
          <w:rtl/>
        </w:rPr>
        <w:t xml:space="preserve">כמה </w:t>
      </w:r>
      <w:bookmarkStart w:id="8320" w:name="_ETM_Q17_696530"/>
      <w:bookmarkEnd w:id="8320"/>
      <w:r>
        <w:rPr>
          <w:rtl/>
        </w:rPr>
        <w:t xml:space="preserve">שיותר </w:t>
      </w:r>
      <w:bookmarkStart w:id="8321" w:name="_ETM_Q17_696920"/>
      <w:bookmarkEnd w:id="8321"/>
      <w:r>
        <w:rPr>
          <w:rtl/>
        </w:rPr>
        <w:t>מהר</w:t>
      </w:r>
      <w:r>
        <w:rPr>
          <w:rFonts w:hint="cs"/>
          <w:rtl/>
        </w:rPr>
        <w:t>.</w:t>
      </w:r>
      <w:r>
        <w:rPr>
          <w:rtl/>
        </w:rPr>
        <w:t xml:space="preserve"> </w:t>
      </w:r>
      <w:bookmarkStart w:id="8322" w:name="_ETM_Q17_697250"/>
      <w:bookmarkEnd w:id="8322"/>
      <w:r>
        <w:rPr>
          <w:rtl/>
        </w:rPr>
        <w:t xml:space="preserve">תודה </w:t>
      </w:r>
      <w:bookmarkStart w:id="8323" w:name="_ETM_Q17_697610"/>
      <w:bookmarkEnd w:id="8323"/>
      <w:r>
        <w:rPr>
          <w:rtl/>
        </w:rPr>
        <w:t>רבה</w:t>
      </w:r>
      <w:r>
        <w:rPr>
          <w:rFonts w:hint="cs"/>
          <w:rtl/>
        </w:rPr>
        <w:t>.</w:t>
      </w:r>
      <w:bookmarkStart w:id="8324" w:name="_ETM_Q17_698500"/>
      <w:bookmarkEnd w:id="8324"/>
    </w:p>
    <w:p w:rsidR="004443EA" w:rsidRDefault="004443EA" w:rsidP="00B34526">
      <w:pPr>
        <w:rPr>
          <w:rtl/>
        </w:rPr>
      </w:pPr>
    </w:p>
    <w:p w:rsidR="004443EA" w:rsidRDefault="004443EA" w:rsidP="00B34526">
      <w:pPr>
        <w:pStyle w:val="af6"/>
        <w:rPr>
          <w:rtl/>
        </w:rPr>
      </w:pPr>
      <w:bookmarkStart w:id="8325" w:name="ET_yor_6244_17"/>
      <w:r w:rsidRPr="009008F5">
        <w:rPr>
          <w:rStyle w:val="TagStyle"/>
          <w:rtl/>
        </w:rPr>
        <w:t xml:space="preserve"> &lt;&lt; יור &gt;&gt;</w:t>
      </w:r>
      <w:r w:rsidRPr="00482B36">
        <w:rPr>
          <w:rStyle w:val="TagStyle"/>
          <w:rtl/>
        </w:rPr>
        <w:t xml:space="preserve"> </w:t>
      </w:r>
      <w:r>
        <w:rPr>
          <w:rtl/>
        </w:rPr>
        <w:t>היו"ר איתן גינזבורג:</w:t>
      </w:r>
      <w:r w:rsidRPr="00482B36">
        <w:rPr>
          <w:rStyle w:val="TagStyle"/>
          <w:rtl/>
        </w:rPr>
        <w:t xml:space="preserve"> </w:t>
      </w:r>
      <w:r w:rsidRPr="009008F5">
        <w:rPr>
          <w:rStyle w:val="TagStyle"/>
          <w:rtl/>
        </w:rPr>
        <w:t>&lt;&lt; יור &gt;&gt;</w:t>
      </w:r>
      <w:r w:rsidR="00D67E01">
        <w:rPr>
          <w:rtl/>
        </w:rPr>
        <w:t xml:space="preserve"> </w:t>
      </w:r>
      <w:bookmarkEnd w:id="8325"/>
    </w:p>
    <w:p w:rsidR="004443EA" w:rsidRDefault="004443EA" w:rsidP="0022193C">
      <w:pPr>
        <w:rPr>
          <w:rtl/>
          <w:lang w:eastAsia="he-IL"/>
        </w:rPr>
      </w:pPr>
    </w:p>
    <w:p w:rsidR="004443EA" w:rsidRDefault="004443EA" w:rsidP="00B34526">
      <w:pPr>
        <w:rPr>
          <w:rtl/>
        </w:rPr>
      </w:pPr>
      <w:bookmarkStart w:id="8326" w:name="_ETM_Q17_697088"/>
      <w:bookmarkStart w:id="8327" w:name="_ETM_Q17_695688"/>
      <w:bookmarkEnd w:id="8326"/>
      <w:bookmarkEnd w:id="8327"/>
      <w:r>
        <w:rPr>
          <w:rtl/>
        </w:rPr>
        <w:t xml:space="preserve">תודה </w:t>
      </w:r>
      <w:bookmarkStart w:id="8328" w:name="_ETM_Q17_698890"/>
      <w:bookmarkEnd w:id="8328"/>
      <w:r>
        <w:rPr>
          <w:rtl/>
        </w:rPr>
        <w:t xml:space="preserve">רבה </w:t>
      </w:r>
      <w:bookmarkStart w:id="8329" w:name="_ETM_Q17_699370"/>
      <w:bookmarkEnd w:id="8329"/>
      <w:r>
        <w:rPr>
          <w:rtl/>
        </w:rPr>
        <w:t xml:space="preserve">לחברת </w:t>
      </w:r>
      <w:bookmarkStart w:id="8330" w:name="_ETM_Q17_699819"/>
      <w:bookmarkEnd w:id="8330"/>
      <w:r>
        <w:rPr>
          <w:rtl/>
        </w:rPr>
        <w:t xml:space="preserve">הכנסת </w:t>
      </w:r>
      <w:bookmarkStart w:id="8331" w:name="_ETM_Q17_700179"/>
      <w:bookmarkStart w:id="8332" w:name="_ETM_Q17_700629"/>
      <w:bookmarkStart w:id="8333" w:name="_ETM_Q17_700870"/>
      <w:bookmarkEnd w:id="8331"/>
      <w:bookmarkEnd w:id="8332"/>
      <w:bookmarkEnd w:id="8333"/>
      <w:r>
        <w:rPr>
          <w:rFonts w:hint="cs"/>
          <w:rtl/>
        </w:rPr>
        <w:t>אפרת רייטן מרום.</w:t>
      </w:r>
      <w:bookmarkStart w:id="8334" w:name="_ETM_Q17_697463"/>
      <w:bookmarkEnd w:id="8334"/>
      <w:r>
        <w:rPr>
          <w:rtl/>
        </w:rPr>
        <w:t xml:space="preserve"> </w:t>
      </w:r>
      <w:bookmarkStart w:id="8335" w:name="_ETM_Q17_701799"/>
      <w:bookmarkEnd w:id="8335"/>
    </w:p>
    <w:p w:rsidR="004443EA" w:rsidRDefault="004443EA" w:rsidP="00B34526">
      <w:pPr>
        <w:rPr>
          <w:rtl/>
        </w:rPr>
      </w:pPr>
      <w:bookmarkStart w:id="8336" w:name="_ETM_Q17_734376"/>
      <w:bookmarkStart w:id="8337" w:name="_ETM_Q17_734445"/>
      <w:bookmarkEnd w:id="8336"/>
      <w:bookmarkEnd w:id="8337"/>
    </w:p>
    <w:p w:rsidR="004443EA" w:rsidRDefault="004443EA" w:rsidP="00B34526">
      <w:pPr>
        <w:rPr>
          <w:rtl/>
        </w:rPr>
      </w:pPr>
      <w:bookmarkStart w:id="8338" w:name="_ETM_Q17_734536"/>
      <w:bookmarkStart w:id="8339" w:name="_ETM_Q17_734584"/>
      <w:bookmarkEnd w:id="8338"/>
      <w:bookmarkEnd w:id="8339"/>
      <w:r>
        <w:rPr>
          <w:rtl/>
        </w:rPr>
        <w:t xml:space="preserve">בטרם </w:t>
      </w:r>
      <w:bookmarkStart w:id="8340" w:name="_ETM_Q17_702159"/>
      <w:bookmarkStart w:id="8341" w:name="_ETM_Q17_702610"/>
      <w:bookmarkEnd w:id="8340"/>
      <w:bookmarkEnd w:id="8341"/>
      <w:r>
        <w:rPr>
          <w:rtl/>
        </w:rPr>
        <w:t>נמשיך</w:t>
      </w:r>
      <w:r>
        <w:rPr>
          <w:rFonts w:hint="cs"/>
          <w:rtl/>
        </w:rPr>
        <w:t>,</w:t>
      </w:r>
      <w:bookmarkStart w:id="8342" w:name="_ETM_Q17_698853"/>
      <w:bookmarkEnd w:id="8342"/>
      <w:r>
        <w:rPr>
          <w:rtl/>
        </w:rPr>
        <w:t xml:space="preserve"> </w:t>
      </w:r>
      <w:bookmarkStart w:id="8343" w:name="_ETM_Q17_702970"/>
      <w:bookmarkEnd w:id="8343"/>
      <w:r>
        <w:rPr>
          <w:rtl/>
        </w:rPr>
        <w:t xml:space="preserve">אני </w:t>
      </w:r>
      <w:bookmarkStart w:id="8344" w:name="_ETM_Q17_703209"/>
      <w:bookmarkEnd w:id="8344"/>
      <w:r>
        <w:rPr>
          <w:rFonts w:hint="cs"/>
          <w:rtl/>
        </w:rPr>
        <w:t xml:space="preserve">רק </w:t>
      </w:r>
      <w:bookmarkStart w:id="8345" w:name="_ETM_Q17_697011"/>
      <w:bookmarkEnd w:id="8345"/>
      <w:r>
        <w:rPr>
          <w:rtl/>
        </w:rPr>
        <w:t xml:space="preserve">מבקש </w:t>
      </w:r>
      <w:bookmarkStart w:id="8346" w:name="_ETM_Q17_703599"/>
      <w:bookmarkEnd w:id="8346"/>
      <w:r>
        <w:rPr>
          <w:rtl/>
        </w:rPr>
        <w:t xml:space="preserve">לתקן </w:t>
      </w:r>
      <w:bookmarkStart w:id="8347" w:name="_ETM_Q17_704919"/>
      <w:bookmarkEnd w:id="8347"/>
      <w:r>
        <w:rPr>
          <w:rtl/>
        </w:rPr>
        <w:t xml:space="preserve">טעות </w:t>
      </w:r>
      <w:bookmarkStart w:id="8348" w:name="_ETM_Q17_705309"/>
      <w:bookmarkEnd w:id="8348"/>
      <w:r>
        <w:rPr>
          <w:rtl/>
        </w:rPr>
        <w:t xml:space="preserve">בשתי </w:t>
      </w:r>
      <w:bookmarkStart w:id="8349" w:name="_ETM_Q17_705609"/>
      <w:bookmarkEnd w:id="8349"/>
      <w:r>
        <w:rPr>
          <w:rtl/>
        </w:rPr>
        <w:t xml:space="preserve">ההצבעות </w:t>
      </w:r>
      <w:bookmarkStart w:id="8350" w:name="_ETM_Q17_706089"/>
      <w:bookmarkEnd w:id="8350"/>
      <w:r>
        <w:rPr>
          <w:rtl/>
        </w:rPr>
        <w:t xml:space="preserve">שהתקיימו </w:t>
      </w:r>
      <w:bookmarkStart w:id="8351" w:name="_ETM_Q17_706689"/>
      <w:bookmarkEnd w:id="8351"/>
      <w:r>
        <w:rPr>
          <w:rtl/>
        </w:rPr>
        <w:t>קודם</w:t>
      </w:r>
      <w:r>
        <w:rPr>
          <w:rFonts w:hint="cs"/>
          <w:rtl/>
        </w:rPr>
        <w:t>,</w:t>
      </w:r>
      <w:r>
        <w:rPr>
          <w:rtl/>
        </w:rPr>
        <w:t xml:space="preserve"> </w:t>
      </w:r>
      <w:bookmarkStart w:id="8352" w:name="_ETM_Q17_709230"/>
      <w:bookmarkEnd w:id="8352"/>
      <w:r>
        <w:rPr>
          <w:rtl/>
        </w:rPr>
        <w:t xml:space="preserve">ביחס </w:t>
      </w:r>
      <w:bookmarkStart w:id="8353" w:name="_ETM_Q17_710370"/>
      <w:bookmarkEnd w:id="8353"/>
      <w:r>
        <w:rPr>
          <w:rFonts w:hint="cs"/>
          <w:rtl/>
        </w:rPr>
        <w:t>ל</w:t>
      </w:r>
      <w:r>
        <w:rPr>
          <w:rtl/>
        </w:rPr>
        <w:t xml:space="preserve">הצעת </w:t>
      </w:r>
      <w:bookmarkStart w:id="8354" w:name="_ETM_Q17_710790"/>
      <w:bookmarkEnd w:id="8354"/>
      <w:r>
        <w:rPr>
          <w:rtl/>
        </w:rPr>
        <w:t xml:space="preserve">חוק </w:t>
      </w:r>
      <w:bookmarkStart w:id="8355" w:name="_ETM_Q17_711030"/>
      <w:bookmarkEnd w:id="8355"/>
      <w:r>
        <w:rPr>
          <w:rtl/>
        </w:rPr>
        <w:t xml:space="preserve">דמי </w:t>
      </w:r>
      <w:bookmarkStart w:id="8356" w:name="_ETM_Q17_711300"/>
      <w:bookmarkEnd w:id="8356"/>
      <w:r>
        <w:rPr>
          <w:rtl/>
        </w:rPr>
        <w:t xml:space="preserve">מחלה </w:t>
      </w:r>
      <w:bookmarkStart w:id="8357" w:name="_ETM_Q17_712709"/>
      <w:bookmarkEnd w:id="8357"/>
      <w:r>
        <w:rPr>
          <w:rFonts w:hint="cs"/>
          <w:rtl/>
        </w:rPr>
        <w:t>(</w:t>
      </w:r>
      <w:r>
        <w:rPr>
          <w:rtl/>
        </w:rPr>
        <w:t xml:space="preserve">תיקון </w:t>
      </w:r>
      <w:bookmarkStart w:id="8358" w:name="_ETM_Q17_712980"/>
      <w:bookmarkEnd w:id="8358"/>
      <w:r>
        <w:rPr>
          <w:rtl/>
        </w:rPr>
        <w:t>–</w:t>
      </w:r>
      <w:r>
        <w:rPr>
          <w:rFonts w:hint="cs"/>
          <w:rtl/>
        </w:rPr>
        <w:t xml:space="preserve"> </w:t>
      </w:r>
      <w:r>
        <w:rPr>
          <w:rtl/>
        </w:rPr>
        <w:t>ח</w:t>
      </w:r>
      <w:r>
        <w:rPr>
          <w:rFonts w:hint="cs"/>
          <w:rtl/>
        </w:rPr>
        <w:t>י</w:t>
      </w:r>
      <w:r>
        <w:rPr>
          <w:rtl/>
        </w:rPr>
        <w:t>שוב</w:t>
      </w:r>
      <w:r>
        <w:rPr>
          <w:rFonts w:hint="cs"/>
          <w:rtl/>
        </w:rPr>
        <w:t xml:space="preserve"> </w:t>
      </w:r>
      <w:bookmarkStart w:id="8359" w:name="_ETM_Q17_709279"/>
      <w:bookmarkStart w:id="8360" w:name="_ETM_Q17_713340"/>
      <w:bookmarkEnd w:id="8359"/>
      <w:bookmarkEnd w:id="8360"/>
      <w:r>
        <w:rPr>
          <w:rFonts w:hint="cs"/>
          <w:rtl/>
        </w:rPr>
        <w:t>היעדרו</w:t>
      </w:r>
      <w:r>
        <w:rPr>
          <w:rtl/>
        </w:rPr>
        <w:t xml:space="preserve">ת </w:t>
      </w:r>
      <w:bookmarkStart w:id="8361" w:name="_ETM_Q17_713610"/>
      <w:bookmarkEnd w:id="8361"/>
      <w:r>
        <w:rPr>
          <w:rtl/>
        </w:rPr>
        <w:t>לחולי</w:t>
      </w:r>
      <w:r>
        <w:rPr>
          <w:rFonts w:hint="cs"/>
          <w:rtl/>
        </w:rPr>
        <w:t>ם</w:t>
      </w:r>
      <w:r>
        <w:rPr>
          <w:rtl/>
        </w:rPr>
        <w:t xml:space="preserve"> </w:t>
      </w:r>
      <w:bookmarkStart w:id="8362" w:name="_ETM_Q17_713940"/>
      <w:bookmarkEnd w:id="8362"/>
      <w:r>
        <w:rPr>
          <w:rtl/>
        </w:rPr>
        <w:t xml:space="preserve">במחלה </w:t>
      </w:r>
      <w:bookmarkStart w:id="8363" w:name="_ETM_Q17_714330"/>
      <w:bookmarkEnd w:id="8363"/>
      <w:r>
        <w:rPr>
          <w:rtl/>
        </w:rPr>
        <w:t>קשה</w:t>
      </w:r>
      <w:r>
        <w:rPr>
          <w:rFonts w:hint="cs"/>
          <w:rtl/>
        </w:rPr>
        <w:t>)</w:t>
      </w:r>
      <w:bookmarkStart w:id="8364" w:name="_ETM_Q17_713898"/>
      <w:bookmarkEnd w:id="8364"/>
      <w:r>
        <w:rPr>
          <w:rFonts w:hint="cs"/>
          <w:rtl/>
        </w:rPr>
        <w:t>.</w:t>
      </w:r>
      <w:r>
        <w:rPr>
          <w:rtl/>
        </w:rPr>
        <w:t xml:space="preserve"> </w:t>
      </w:r>
      <w:bookmarkStart w:id="8365" w:name="_ETM_Q17_716090"/>
      <w:bookmarkEnd w:id="8365"/>
      <w:r>
        <w:rPr>
          <w:rtl/>
        </w:rPr>
        <w:t xml:space="preserve">חברת </w:t>
      </w:r>
      <w:bookmarkStart w:id="8366" w:name="_ETM_Q17_716480"/>
      <w:bookmarkEnd w:id="8366"/>
      <w:r>
        <w:rPr>
          <w:rtl/>
        </w:rPr>
        <w:t xml:space="preserve">הכנסת </w:t>
      </w:r>
      <w:bookmarkStart w:id="8367" w:name="_ETM_Q17_716900"/>
      <w:bookmarkEnd w:id="8367"/>
      <w:r>
        <w:rPr>
          <w:rtl/>
        </w:rPr>
        <w:t xml:space="preserve">בן </w:t>
      </w:r>
      <w:bookmarkStart w:id="8368" w:name="_ETM_Q17_717110"/>
      <w:bookmarkEnd w:id="8368"/>
      <w:r>
        <w:rPr>
          <w:rtl/>
        </w:rPr>
        <w:t xml:space="preserve">ארי </w:t>
      </w:r>
      <w:bookmarkStart w:id="8369" w:name="_ETM_Q17_717500"/>
      <w:bookmarkEnd w:id="8369"/>
      <w:r>
        <w:rPr>
          <w:rtl/>
        </w:rPr>
        <w:t xml:space="preserve">מודיעה </w:t>
      </w:r>
      <w:bookmarkStart w:id="8370" w:name="_ETM_Q17_718459"/>
      <w:bookmarkEnd w:id="8370"/>
      <w:r>
        <w:rPr>
          <w:rtl/>
        </w:rPr>
        <w:t xml:space="preserve">כי </w:t>
      </w:r>
      <w:bookmarkStart w:id="8371" w:name="_ETM_Q17_718879"/>
      <w:bookmarkEnd w:id="8371"/>
      <w:r>
        <w:rPr>
          <w:rtl/>
        </w:rPr>
        <w:t xml:space="preserve">היא </w:t>
      </w:r>
      <w:bookmarkStart w:id="8372" w:name="_ETM_Q17_718910"/>
      <w:bookmarkEnd w:id="8372"/>
      <w:r>
        <w:rPr>
          <w:rtl/>
        </w:rPr>
        <w:t xml:space="preserve">התיישבה </w:t>
      </w:r>
      <w:bookmarkStart w:id="8373" w:name="_ETM_Q17_719360"/>
      <w:bookmarkEnd w:id="8373"/>
      <w:r>
        <w:rPr>
          <w:rtl/>
        </w:rPr>
        <w:t xml:space="preserve">בטעות </w:t>
      </w:r>
      <w:bookmarkStart w:id="8374" w:name="_ETM_Q17_720350"/>
      <w:bookmarkEnd w:id="8374"/>
      <w:r>
        <w:rPr>
          <w:rtl/>
        </w:rPr>
        <w:t xml:space="preserve">במקומו </w:t>
      </w:r>
      <w:bookmarkStart w:id="8375" w:name="_ETM_Q17_720920"/>
      <w:bookmarkEnd w:id="8375"/>
      <w:r>
        <w:rPr>
          <w:rtl/>
        </w:rPr>
        <w:t xml:space="preserve">של </w:t>
      </w:r>
      <w:bookmarkStart w:id="8376" w:name="_ETM_Q17_721070"/>
      <w:bookmarkEnd w:id="8376"/>
      <w:r>
        <w:rPr>
          <w:rtl/>
        </w:rPr>
        <w:t xml:space="preserve">חבר </w:t>
      </w:r>
      <w:bookmarkStart w:id="8377" w:name="_ETM_Q17_721309"/>
      <w:bookmarkEnd w:id="8377"/>
      <w:r>
        <w:rPr>
          <w:rtl/>
        </w:rPr>
        <w:t xml:space="preserve">הכנסת </w:t>
      </w:r>
      <w:bookmarkStart w:id="8378" w:name="_ETM_Q17_721520"/>
      <w:bookmarkEnd w:id="8378"/>
      <w:r>
        <w:rPr>
          <w:rtl/>
        </w:rPr>
        <w:t xml:space="preserve">יואב </w:t>
      </w:r>
      <w:bookmarkStart w:id="8379" w:name="_ETM_Q17_721640"/>
      <w:bookmarkEnd w:id="8379"/>
      <w:r>
        <w:rPr>
          <w:rtl/>
        </w:rPr>
        <w:t>סגלוביץ'</w:t>
      </w:r>
      <w:r>
        <w:rPr>
          <w:rFonts w:hint="cs"/>
          <w:rtl/>
        </w:rPr>
        <w:t>,</w:t>
      </w:r>
      <w:bookmarkStart w:id="8380" w:name="_ETM_Q17_719741"/>
      <w:bookmarkEnd w:id="8380"/>
      <w:r>
        <w:rPr>
          <w:rtl/>
        </w:rPr>
        <w:t xml:space="preserve"> </w:t>
      </w:r>
      <w:bookmarkStart w:id="8381" w:name="_ETM_Q17_722360"/>
      <w:bookmarkEnd w:id="8381"/>
      <w:r>
        <w:rPr>
          <w:rFonts w:hint="cs"/>
          <w:rtl/>
        </w:rPr>
        <w:t>ו</w:t>
      </w:r>
      <w:r>
        <w:rPr>
          <w:rtl/>
        </w:rPr>
        <w:t xml:space="preserve">שתי </w:t>
      </w:r>
      <w:bookmarkStart w:id="8382" w:name="_ETM_Q17_722720"/>
      <w:bookmarkEnd w:id="8382"/>
      <w:r>
        <w:rPr>
          <w:rtl/>
        </w:rPr>
        <w:t xml:space="preserve">ההצבעות </w:t>
      </w:r>
      <w:bookmarkStart w:id="8383" w:name="_ETM_Q17_723670"/>
      <w:bookmarkEnd w:id="8383"/>
      <w:r>
        <w:rPr>
          <w:rtl/>
        </w:rPr>
        <w:t xml:space="preserve">שרשומות </w:t>
      </w:r>
      <w:bookmarkStart w:id="8384" w:name="_ETM_Q17_724450"/>
      <w:bookmarkEnd w:id="8384"/>
      <w:r>
        <w:rPr>
          <w:rtl/>
        </w:rPr>
        <w:t xml:space="preserve">על </w:t>
      </w:r>
      <w:bookmarkStart w:id="8385" w:name="_ETM_Q17_724510"/>
      <w:bookmarkEnd w:id="8385"/>
      <w:r>
        <w:rPr>
          <w:rtl/>
        </w:rPr>
        <w:t xml:space="preserve">שמו </w:t>
      </w:r>
      <w:bookmarkStart w:id="8386" w:name="_ETM_Q17_724780"/>
      <w:bookmarkEnd w:id="8386"/>
      <w:r>
        <w:rPr>
          <w:rtl/>
        </w:rPr>
        <w:t xml:space="preserve">של </w:t>
      </w:r>
      <w:bookmarkStart w:id="8387" w:name="_ETM_Q17_725170"/>
      <w:bookmarkEnd w:id="8387"/>
      <w:r>
        <w:rPr>
          <w:rtl/>
        </w:rPr>
        <w:t xml:space="preserve">חבר </w:t>
      </w:r>
      <w:bookmarkStart w:id="8388" w:name="_ETM_Q17_725440"/>
      <w:bookmarkEnd w:id="8388"/>
      <w:r>
        <w:rPr>
          <w:rFonts w:hint="cs"/>
          <w:rtl/>
        </w:rPr>
        <w:t xml:space="preserve">הכנסת </w:t>
      </w:r>
      <w:bookmarkStart w:id="8389" w:name="_ETM_Q17_722395"/>
      <w:bookmarkEnd w:id="8389"/>
      <w:r>
        <w:rPr>
          <w:rtl/>
        </w:rPr>
        <w:t>סגלוביץ'</w:t>
      </w:r>
      <w:bookmarkStart w:id="8390" w:name="_ETM_Q17_728749"/>
      <w:bookmarkEnd w:id="8390"/>
      <w:r>
        <w:rPr>
          <w:rtl/>
        </w:rPr>
        <w:t xml:space="preserve"> </w:t>
      </w:r>
      <w:bookmarkStart w:id="8391" w:name="_ETM_Q17_725980"/>
      <w:bookmarkEnd w:id="8391"/>
      <w:r>
        <w:rPr>
          <w:rFonts w:hint="cs"/>
          <w:rtl/>
        </w:rPr>
        <w:t>ייר</w:t>
      </w:r>
      <w:bookmarkStart w:id="8392" w:name="_ETM_Q17_722675"/>
      <w:bookmarkEnd w:id="8392"/>
      <w:r>
        <w:rPr>
          <w:rtl/>
        </w:rPr>
        <w:t xml:space="preserve">שמו </w:t>
      </w:r>
      <w:bookmarkStart w:id="8393" w:name="_ETM_Q17_726429"/>
      <w:bookmarkEnd w:id="8393"/>
      <w:r>
        <w:rPr>
          <w:rtl/>
        </w:rPr>
        <w:t xml:space="preserve">על </w:t>
      </w:r>
      <w:bookmarkStart w:id="8394" w:name="_ETM_Q17_726489"/>
      <w:bookmarkEnd w:id="8394"/>
      <w:r>
        <w:rPr>
          <w:rtl/>
        </w:rPr>
        <w:t xml:space="preserve">שמה </w:t>
      </w:r>
      <w:bookmarkStart w:id="8395" w:name="_ETM_Q17_726790"/>
      <w:bookmarkEnd w:id="8395"/>
      <w:r>
        <w:rPr>
          <w:rtl/>
        </w:rPr>
        <w:t xml:space="preserve">של </w:t>
      </w:r>
      <w:bookmarkStart w:id="8396" w:name="_ETM_Q17_726940"/>
      <w:bookmarkEnd w:id="8396"/>
      <w:r>
        <w:rPr>
          <w:rtl/>
        </w:rPr>
        <w:t xml:space="preserve">חברת </w:t>
      </w:r>
      <w:bookmarkStart w:id="8397" w:name="_ETM_Q17_727179"/>
      <w:bookmarkEnd w:id="8397"/>
      <w:r>
        <w:rPr>
          <w:rtl/>
        </w:rPr>
        <w:t xml:space="preserve">הכנסת </w:t>
      </w:r>
      <w:bookmarkStart w:id="8398" w:name="_ETM_Q17_728040"/>
      <w:bookmarkEnd w:id="8398"/>
      <w:r>
        <w:rPr>
          <w:rtl/>
        </w:rPr>
        <w:t xml:space="preserve">בן </w:t>
      </w:r>
      <w:bookmarkStart w:id="8399" w:name="_ETM_Q17_728429"/>
      <w:bookmarkEnd w:id="8399"/>
      <w:r>
        <w:rPr>
          <w:rtl/>
        </w:rPr>
        <w:t>ארי</w:t>
      </w:r>
      <w:r>
        <w:rPr>
          <w:rFonts w:hint="cs"/>
          <w:rtl/>
        </w:rPr>
        <w:t>.</w:t>
      </w:r>
      <w:bookmarkStart w:id="8400" w:name="_ETM_Q17_733159"/>
      <w:bookmarkStart w:id="8401" w:name="_ETM_Q17_729188"/>
      <w:bookmarkEnd w:id="8400"/>
      <w:bookmarkEnd w:id="8401"/>
    </w:p>
    <w:p w:rsidR="004443EA" w:rsidRDefault="004443EA" w:rsidP="00B34526">
      <w:pPr>
        <w:rPr>
          <w:rtl/>
        </w:rPr>
      </w:pPr>
    </w:p>
    <w:p w:rsidR="004443EA" w:rsidRDefault="004443EA" w:rsidP="00B34526">
      <w:pPr>
        <w:rPr>
          <w:rtl/>
        </w:rPr>
      </w:pPr>
      <w:r>
        <w:rPr>
          <w:rtl/>
        </w:rPr>
        <w:t>להצ</w:t>
      </w:r>
      <w:bookmarkStart w:id="8402" w:name="_ETM_Q17_730228"/>
      <w:bookmarkEnd w:id="8402"/>
      <w:r>
        <w:rPr>
          <w:rtl/>
        </w:rPr>
        <w:t xml:space="preserve">עה </w:t>
      </w:r>
      <w:bookmarkStart w:id="8403" w:name="_ETM_Q17_733760"/>
      <w:bookmarkEnd w:id="8403"/>
      <w:r>
        <w:rPr>
          <w:rtl/>
        </w:rPr>
        <w:t>ז</w:t>
      </w:r>
      <w:bookmarkStart w:id="8404" w:name="_ETM_Q17_730486"/>
      <w:bookmarkEnd w:id="8404"/>
      <w:r>
        <w:rPr>
          <w:rtl/>
        </w:rPr>
        <w:t xml:space="preserve">ו </w:t>
      </w:r>
      <w:bookmarkStart w:id="8405" w:name="_ETM_Q17_733939"/>
      <w:bookmarkStart w:id="8406" w:name="_ETM_Q17_731086"/>
      <w:bookmarkEnd w:id="8405"/>
      <w:bookmarkEnd w:id="8406"/>
      <w:r>
        <w:rPr>
          <w:rtl/>
        </w:rPr>
        <w:t xml:space="preserve">הוצמדה </w:t>
      </w:r>
      <w:bookmarkStart w:id="8407" w:name="_ETM_Q17_734689"/>
      <w:bookmarkEnd w:id="8407"/>
      <w:r>
        <w:rPr>
          <w:rtl/>
        </w:rPr>
        <w:t xml:space="preserve">הצעת </w:t>
      </w:r>
      <w:bookmarkStart w:id="8408" w:name="_ETM_Q17_735170"/>
      <w:bookmarkEnd w:id="8408"/>
      <w:r>
        <w:rPr>
          <w:rtl/>
        </w:rPr>
        <w:t xml:space="preserve">חוק </w:t>
      </w:r>
      <w:bookmarkStart w:id="8409" w:name="_ETM_Q17_736330"/>
      <w:bookmarkEnd w:id="8409"/>
      <w:r>
        <w:rPr>
          <w:rtl/>
        </w:rPr>
        <w:t>ש</w:t>
      </w:r>
      <w:r>
        <w:rPr>
          <w:rFonts w:hint="cs"/>
          <w:rtl/>
        </w:rPr>
        <w:t>ל ח</w:t>
      </w:r>
      <w:bookmarkStart w:id="8410" w:name="_ETM_Q17_733774"/>
      <w:bookmarkEnd w:id="8410"/>
      <w:r>
        <w:rPr>
          <w:rtl/>
        </w:rPr>
        <w:t>בר</w:t>
      </w:r>
      <w:r>
        <w:rPr>
          <w:rFonts w:hint="cs"/>
          <w:rtl/>
        </w:rPr>
        <w:t xml:space="preserve"> </w:t>
      </w:r>
      <w:bookmarkStart w:id="8411" w:name="_ETM_Q17_737110"/>
      <w:bookmarkStart w:id="8412" w:name="_ETM_Q17_737290"/>
      <w:bookmarkStart w:id="8413" w:name="_ETM_Q17_737770"/>
      <w:bookmarkEnd w:id="8411"/>
      <w:bookmarkEnd w:id="8412"/>
      <w:bookmarkEnd w:id="8413"/>
      <w:r>
        <w:rPr>
          <w:rFonts w:hint="cs"/>
          <w:rtl/>
        </w:rPr>
        <w:t>הכנסת מוסי</w:t>
      </w:r>
      <w:bookmarkStart w:id="8414" w:name="_ETM_Q17_734552"/>
      <w:bookmarkEnd w:id="8414"/>
      <w:r>
        <w:rPr>
          <w:rFonts w:hint="cs"/>
          <w:rtl/>
        </w:rPr>
        <w:t xml:space="preserve"> רז,</w:t>
      </w:r>
      <w:r>
        <w:rPr>
          <w:rtl/>
        </w:rPr>
        <w:t xml:space="preserve"> </w:t>
      </w:r>
      <w:bookmarkStart w:id="8415" w:name="_ETM_Q17_738590"/>
      <w:bookmarkEnd w:id="8415"/>
      <w:r>
        <w:rPr>
          <w:rtl/>
        </w:rPr>
        <w:t xml:space="preserve">שמספרה </w:t>
      </w:r>
      <w:bookmarkStart w:id="8416" w:name="_ETM_Q17_739190"/>
      <w:bookmarkEnd w:id="8416"/>
      <w:r>
        <w:rPr>
          <w:rtl/>
        </w:rPr>
        <w:t>1023</w:t>
      </w:r>
      <w:r>
        <w:rPr>
          <w:rFonts w:hint="cs"/>
          <w:rtl/>
        </w:rPr>
        <w:t>.</w:t>
      </w:r>
      <w:r>
        <w:rPr>
          <w:rtl/>
        </w:rPr>
        <w:t xml:space="preserve"> </w:t>
      </w:r>
      <w:bookmarkStart w:id="8417" w:name="_ETM_Q17_740570"/>
      <w:bookmarkEnd w:id="8417"/>
      <w:r>
        <w:rPr>
          <w:rtl/>
        </w:rPr>
        <w:t xml:space="preserve">אני </w:t>
      </w:r>
      <w:bookmarkStart w:id="8418" w:name="_ETM_Q17_740690"/>
      <w:bookmarkEnd w:id="8418"/>
      <w:r>
        <w:rPr>
          <w:rtl/>
        </w:rPr>
        <w:t xml:space="preserve">מזמין </w:t>
      </w:r>
      <w:bookmarkStart w:id="8419" w:name="_ETM_Q17_740960"/>
      <w:bookmarkEnd w:id="8419"/>
      <w:r>
        <w:rPr>
          <w:rtl/>
        </w:rPr>
        <w:t xml:space="preserve">את </w:t>
      </w:r>
      <w:bookmarkStart w:id="8420" w:name="_ETM_Q17_741020"/>
      <w:bookmarkEnd w:id="8420"/>
      <w:r>
        <w:rPr>
          <w:rtl/>
        </w:rPr>
        <w:t xml:space="preserve">חבר </w:t>
      </w:r>
      <w:bookmarkStart w:id="8421" w:name="_ETM_Q17_741230"/>
      <w:bookmarkEnd w:id="8421"/>
      <w:r>
        <w:rPr>
          <w:rtl/>
        </w:rPr>
        <w:t xml:space="preserve">הכנסת </w:t>
      </w:r>
      <w:bookmarkStart w:id="8422" w:name="_ETM_Q17_741470"/>
      <w:bookmarkEnd w:id="8422"/>
      <w:r>
        <w:rPr>
          <w:rtl/>
        </w:rPr>
        <w:t xml:space="preserve">מוסי </w:t>
      </w:r>
      <w:bookmarkStart w:id="8423" w:name="_ETM_Q17_741740"/>
      <w:bookmarkEnd w:id="8423"/>
      <w:r>
        <w:rPr>
          <w:rtl/>
        </w:rPr>
        <w:t xml:space="preserve">רז </w:t>
      </w:r>
      <w:bookmarkStart w:id="8424" w:name="_ETM_Q17_742500"/>
      <w:bookmarkEnd w:id="8424"/>
      <w:r>
        <w:rPr>
          <w:rtl/>
        </w:rPr>
        <w:t xml:space="preserve">לנמק </w:t>
      </w:r>
      <w:bookmarkStart w:id="8425" w:name="_ETM_Q17_743040"/>
      <w:bookmarkStart w:id="8426" w:name="_ETM_Q17_743880"/>
      <w:bookmarkStart w:id="8427" w:name="_ETM_Q17_740221"/>
      <w:bookmarkEnd w:id="8425"/>
      <w:bookmarkEnd w:id="8426"/>
      <w:bookmarkEnd w:id="8427"/>
      <w:r>
        <w:rPr>
          <w:rFonts w:hint="cs"/>
          <w:rtl/>
        </w:rPr>
        <w:t>א</w:t>
      </w:r>
      <w:bookmarkStart w:id="8428" w:name="_ETM_Q17_740383"/>
      <w:bookmarkEnd w:id="8428"/>
      <w:r>
        <w:rPr>
          <w:rFonts w:hint="cs"/>
          <w:rtl/>
        </w:rPr>
        <w:t>ת</w:t>
      </w:r>
      <w:bookmarkStart w:id="8429" w:name="_ETM_Q17_741831"/>
      <w:bookmarkEnd w:id="8429"/>
      <w:r>
        <w:rPr>
          <w:rFonts w:hint="cs"/>
          <w:rtl/>
        </w:rPr>
        <w:t xml:space="preserve"> </w:t>
      </w:r>
      <w:r w:rsidRPr="00D115F4">
        <w:rPr>
          <w:rFonts w:hint="cs"/>
          <w:rtl/>
        </w:rPr>
        <w:t xml:space="preserve">הצעת החוק </w:t>
      </w:r>
      <w:r w:rsidRPr="00D115F4">
        <w:rPr>
          <w:rtl/>
        </w:rPr>
        <w:t>–</w:t>
      </w:r>
      <w:r w:rsidRPr="00D115F4">
        <w:rPr>
          <w:rFonts w:hint="cs"/>
          <w:rtl/>
        </w:rPr>
        <w:t xml:space="preserve"> אתה </w:t>
      </w:r>
      <w:bookmarkStart w:id="8430" w:name="_ETM_Q17_741051"/>
      <w:bookmarkEnd w:id="8430"/>
      <w:r w:rsidRPr="00D115F4">
        <w:rPr>
          <w:rFonts w:hint="cs"/>
          <w:rtl/>
        </w:rPr>
        <w:t>רוצה מהמקום?</w:t>
      </w:r>
    </w:p>
    <w:p w:rsidR="004443EA" w:rsidRDefault="004443EA" w:rsidP="00B34526">
      <w:pPr>
        <w:rPr>
          <w:rtl/>
        </w:rPr>
      </w:pPr>
    </w:p>
    <w:p w:rsidR="004443EA" w:rsidRDefault="004443EA" w:rsidP="00B34526">
      <w:pPr>
        <w:rPr>
          <w:rtl/>
        </w:rPr>
      </w:pPr>
    </w:p>
    <w:p w:rsidR="004443EA" w:rsidRDefault="004443EA" w:rsidP="00A562A2">
      <w:pPr>
        <w:pStyle w:val="a6"/>
        <w:rPr>
          <w:rtl/>
        </w:rPr>
      </w:pPr>
      <w:r w:rsidRPr="009008F5">
        <w:rPr>
          <w:rStyle w:val="TagStyle"/>
          <w:rtl/>
        </w:rPr>
        <w:t>&lt;&lt; הצח &gt;&gt;</w:t>
      </w:r>
      <w:r w:rsidRPr="00816CCB">
        <w:rPr>
          <w:rStyle w:val="TagStyle"/>
          <w:rtl/>
        </w:rPr>
        <w:t xml:space="preserve"> </w:t>
      </w:r>
      <w:bookmarkStart w:id="8431" w:name="_Toc94106564"/>
      <w:bookmarkStart w:id="8432" w:name="_Toc94106637"/>
      <w:r>
        <w:rPr>
          <w:rtl/>
        </w:rPr>
        <w:t>הצעת חוק איסור הפליית אנשים עם עיוורון המלווים בכלבי נחייה (תיקון – אנשים עם מוגבלות המלווים ב</w:t>
      </w:r>
      <w:r>
        <w:rPr>
          <w:rFonts w:hint="cs"/>
          <w:rtl/>
        </w:rPr>
        <w:t>בעל חיים מסייע</w:t>
      </w:r>
      <w:r>
        <w:rPr>
          <w:rtl/>
        </w:rPr>
        <w:t>), התשפ</w:t>
      </w:r>
      <w:r>
        <w:rPr>
          <w:rFonts w:hint="cs"/>
          <w:rtl/>
        </w:rPr>
        <w:t>"א–</w:t>
      </w:r>
      <w:r>
        <w:rPr>
          <w:rtl/>
        </w:rPr>
        <w:t>2021</w:t>
      </w:r>
      <w:bookmarkEnd w:id="8431"/>
      <w:bookmarkEnd w:id="8432"/>
      <w:r w:rsidRPr="00816CCB">
        <w:rPr>
          <w:rStyle w:val="TagStyle"/>
          <w:rtl/>
        </w:rPr>
        <w:t xml:space="preserve"> </w:t>
      </w:r>
      <w:r w:rsidRPr="009008F5">
        <w:rPr>
          <w:rStyle w:val="TagStyle"/>
          <w:rtl/>
        </w:rPr>
        <w:t>&lt;&lt; הצח &gt;&gt;</w:t>
      </w:r>
      <w:r w:rsidR="00D67E01">
        <w:rPr>
          <w:rtl/>
        </w:rPr>
        <w:t xml:space="preserve"> </w:t>
      </w:r>
    </w:p>
    <w:p w:rsidR="004443EA" w:rsidRDefault="004443EA" w:rsidP="00A562A2">
      <w:pPr>
        <w:rPr>
          <w:rtl/>
        </w:rPr>
      </w:pPr>
      <w:r>
        <w:rPr>
          <w:rtl/>
        </w:rPr>
        <w:t>[הצעת חוק פ/</w:t>
      </w:r>
      <w:r>
        <w:rPr>
          <w:rFonts w:hint="cs"/>
          <w:rtl/>
        </w:rPr>
        <w:t>2620</w:t>
      </w:r>
      <w:r>
        <w:rPr>
          <w:rtl/>
        </w:rPr>
        <w:t>/</w:t>
      </w:r>
      <w:r>
        <w:rPr>
          <w:rFonts w:hint="cs"/>
          <w:rtl/>
        </w:rPr>
        <w:t>24; נספחות.</w:t>
      </w:r>
      <w:r>
        <w:rPr>
          <w:rtl/>
        </w:rPr>
        <w:t>]</w:t>
      </w:r>
    </w:p>
    <w:p w:rsidR="004443EA" w:rsidRDefault="004443EA" w:rsidP="00A562A2">
      <w:pPr>
        <w:pStyle w:val="-0"/>
        <w:rPr>
          <w:rtl/>
        </w:rPr>
      </w:pPr>
      <w:r>
        <w:rPr>
          <w:rtl/>
        </w:rPr>
        <w:t>(הצעת חבר הכנסת</w:t>
      </w:r>
      <w:r>
        <w:rPr>
          <w:rFonts w:hint="cs"/>
          <w:rtl/>
        </w:rPr>
        <w:t xml:space="preserve"> מוסי רז</w:t>
      </w:r>
      <w:r>
        <w:rPr>
          <w:rtl/>
        </w:rPr>
        <w:t>)</w:t>
      </w:r>
    </w:p>
    <w:p w:rsidR="004443EA" w:rsidRDefault="004443EA" w:rsidP="00B34526">
      <w:pPr>
        <w:rPr>
          <w:rtl/>
        </w:rPr>
      </w:pPr>
      <w:bookmarkStart w:id="8433" w:name="_ETM_Q17_745100"/>
      <w:bookmarkStart w:id="8434" w:name="_ETM_Q17_745180"/>
      <w:bookmarkEnd w:id="8433"/>
      <w:bookmarkEnd w:id="8434"/>
    </w:p>
    <w:p w:rsidR="007469E9" w:rsidRDefault="007469E9" w:rsidP="004C06AF">
      <w:pPr>
        <w:pStyle w:val="a4"/>
        <w:keepNext/>
        <w:rPr>
          <w:rtl/>
        </w:rPr>
      </w:pPr>
      <w:bookmarkStart w:id="8435" w:name="TOR_Q18"/>
      <w:bookmarkStart w:id="8436" w:name="ET_speaker_5694_2"/>
      <w:bookmarkEnd w:id="8435"/>
      <w:r w:rsidRPr="00A52795">
        <w:rPr>
          <w:rStyle w:val="TagStyle"/>
          <w:rtl/>
        </w:rPr>
        <w:t xml:space="preserve">&lt;&lt; דובר &gt;&gt; </w:t>
      </w:r>
      <w:bookmarkStart w:id="8437" w:name="_Toc94106565"/>
      <w:bookmarkStart w:id="8438" w:name="_Toc94106638"/>
      <w:r>
        <w:rPr>
          <w:rtl/>
        </w:rPr>
        <w:t>מוסי רז (מרצ):</w:t>
      </w:r>
      <w:bookmarkEnd w:id="8437"/>
      <w:bookmarkEnd w:id="8438"/>
      <w:r w:rsidRPr="00A52795">
        <w:rPr>
          <w:rStyle w:val="TagStyle"/>
          <w:rtl/>
        </w:rPr>
        <w:t xml:space="preserve"> &lt;&lt; דובר &gt;&gt;</w:t>
      </w:r>
      <w:r w:rsidR="00D67E01">
        <w:rPr>
          <w:rtl/>
        </w:rPr>
        <w:t xml:space="preserve"> </w:t>
      </w:r>
      <w:bookmarkEnd w:id="8436"/>
    </w:p>
    <w:p w:rsidR="007469E9" w:rsidRDefault="007469E9" w:rsidP="0022193C">
      <w:pPr>
        <w:rPr>
          <w:rtl/>
          <w:lang w:eastAsia="he-IL"/>
        </w:rPr>
      </w:pPr>
    </w:p>
    <w:p w:rsidR="007469E9" w:rsidRDefault="007469E9" w:rsidP="004C06AF">
      <w:pPr>
        <w:rPr>
          <w:rtl/>
          <w:lang w:eastAsia="he-IL"/>
        </w:rPr>
      </w:pPr>
      <w:r>
        <w:rPr>
          <w:rFonts w:hint="cs"/>
          <w:rtl/>
          <w:lang w:eastAsia="he-IL"/>
        </w:rPr>
        <w:t>אדוני היושב-ראש, אני מביא את הצעת החוק</w:t>
      </w:r>
      <w:r w:rsidR="00A9778A">
        <w:rPr>
          <w:rFonts w:hint="cs"/>
          <w:rtl/>
          <w:lang w:eastAsia="he-IL"/>
        </w:rPr>
        <w:t>,</w:t>
      </w:r>
      <w:r>
        <w:rPr>
          <w:rFonts w:hint="cs"/>
          <w:rtl/>
          <w:lang w:eastAsia="he-IL"/>
        </w:rPr>
        <w:t xml:space="preserve"> ובעצם אני רוצה גם לשבח את חבריי מכנסות קודמות, חברת הכנסת תמר זנדברג וחבר הכנסת אילן גילאון, שהגישו אותה לפניי. </w:t>
      </w:r>
      <w:r w:rsidR="00A9778A">
        <w:rPr>
          <w:rFonts w:hint="cs"/>
          <w:rtl/>
          <w:lang w:eastAsia="he-IL"/>
        </w:rPr>
        <w:t xml:space="preserve">זו </w:t>
      </w:r>
      <w:r>
        <w:rPr>
          <w:rFonts w:hint="cs"/>
          <w:rtl/>
          <w:lang w:eastAsia="he-IL"/>
        </w:rPr>
        <w:t xml:space="preserve">הצעה מאוד דומה להצעה שהציגה חברת הכנסת רייטן. </w:t>
      </w:r>
    </w:p>
    <w:p w:rsidR="007469E9" w:rsidRDefault="007469E9" w:rsidP="004C06AF">
      <w:pPr>
        <w:rPr>
          <w:rtl/>
          <w:lang w:eastAsia="he-IL"/>
        </w:rPr>
      </w:pPr>
      <w:bookmarkStart w:id="8439" w:name="_ETM_Q18_165406"/>
      <w:bookmarkStart w:id="8440" w:name="_ETM_Q18_165481"/>
      <w:bookmarkEnd w:id="8439"/>
      <w:bookmarkEnd w:id="8440"/>
    </w:p>
    <w:p w:rsidR="007469E9" w:rsidRDefault="007469E9" w:rsidP="00A9778A">
      <w:pPr>
        <w:rPr>
          <w:rtl/>
          <w:lang w:eastAsia="he-IL"/>
        </w:rPr>
      </w:pPr>
      <w:bookmarkStart w:id="8441" w:name="_ETM_Q18_165529"/>
      <w:bookmarkStart w:id="8442" w:name="_ETM_Q18_165588"/>
      <w:bookmarkEnd w:id="8441"/>
      <w:bookmarkEnd w:id="8442"/>
      <w:r>
        <w:rPr>
          <w:rFonts w:hint="cs"/>
          <w:rtl/>
          <w:lang w:eastAsia="he-IL"/>
        </w:rPr>
        <w:t xml:space="preserve">אנחנו יודעים היום שלא רק מי שנזקק לכלב נחייה </w:t>
      </w:r>
      <w:r w:rsidR="00A9778A">
        <w:rPr>
          <w:rFonts w:hint="cs"/>
          <w:rtl/>
          <w:lang w:eastAsia="he-IL"/>
        </w:rPr>
        <w:t xml:space="preserve">נזקק לו </w:t>
      </w:r>
      <w:r>
        <w:rPr>
          <w:rFonts w:hint="cs"/>
          <w:rtl/>
          <w:lang w:eastAsia="he-IL"/>
        </w:rPr>
        <w:t>בשל עיוורון</w:t>
      </w:r>
      <w:r w:rsidR="00A9778A">
        <w:rPr>
          <w:rFonts w:hint="cs"/>
          <w:rtl/>
          <w:lang w:eastAsia="he-IL"/>
        </w:rPr>
        <w:t>,</w:t>
      </w:r>
      <w:r>
        <w:rPr>
          <w:rFonts w:hint="cs"/>
          <w:rtl/>
          <w:lang w:eastAsia="he-IL"/>
        </w:rPr>
        <w:t xml:space="preserve"> יש אנשים נוספים שנזקקים </w:t>
      </w:r>
      <w:r w:rsidR="00A9778A">
        <w:rPr>
          <w:rFonts w:hint="cs"/>
          <w:rtl/>
          <w:lang w:eastAsia="he-IL"/>
        </w:rPr>
        <w:t xml:space="preserve">לכלב </w:t>
      </w:r>
      <w:r>
        <w:rPr>
          <w:rFonts w:hint="cs"/>
          <w:rtl/>
          <w:lang w:eastAsia="he-IL"/>
        </w:rPr>
        <w:t>בשל מוגבלות אחרת</w:t>
      </w:r>
      <w:r w:rsidR="00A9778A">
        <w:rPr>
          <w:rFonts w:hint="cs"/>
          <w:rtl/>
          <w:lang w:eastAsia="he-IL"/>
        </w:rPr>
        <w:t xml:space="preserve"> –</w:t>
      </w:r>
      <w:r>
        <w:rPr>
          <w:rFonts w:hint="cs"/>
          <w:rtl/>
          <w:lang w:eastAsia="he-IL"/>
        </w:rPr>
        <w:t xml:space="preserve"> או אפילו לפעמים לבעל חיים אחר</w:t>
      </w:r>
      <w:r w:rsidR="00A9778A">
        <w:rPr>
          <w:rFonts w:hint="cs"/>
          <w:rtl/>
          <w:lang w:eastAsia="he-IL"/>
        </w:rPr>
        <w:t xml:space="preserve"> –</w:t>
      </w:r>
      <w:r>
        <w:rPr>
          <w:rFonts w:hint="cs"/>
          <w:rtl/>
          <w:lang w:eastAsia="he-IL"/>
        </w:rPr>
        <w:t xml:space="preserve"> ולכן אסור להפלות אותם לא בתחבורה ציבורית, </w:t>
      </w:r>
      <w:bookmarkStart w:id="8443" w:name="_ETM_Q18_184186"/>
      <w:bookmarkEnd w:id="8443"/>
      <w:r>
        <w:rPr>
          <w:rFonts w:hint="cs"/>
          <w:rtl/>
          <w:lang w:eastAsia="he-IL"/>
        </w:rPr>
        <w:t>לא בקבלה למקום עבודה, לא בכניסה למקום בידור.</w:t>
      </w:r>
    </w:p>
    <w:p w:rsidR="007469E9" w:rsidRDefault="007469E9" w:rsidP="004C06AF">
      <w:pPr>
        <w:rPr>
          <w:rtl/>
          <w:lang w:eastAsia="he-IL"/>
        </w:rPr>
      </w:pPr>
    </w:p>
    <w:p w:rsidR="007469E9" w:rsidRDefault="007469E9" w:rsidP="00A9778A">
      <w:pPr>
        <w:rPr>
          <w:rtl/>
          <w:lang w:eastAsia="he-IL"/>
        </w:rPr>
      </w:pPr>
      <w:r>
        <w:rPr>
          <w:rFonts w:hint="cs"/>
          <w:rtl/>
          <w:lang w:eastAsia="he-IL"/>
        </w:rPr>
        <w:t xml:space="preserve">אני רוצה להקדיש את חצי הדקה שנשארה לי ולהגיד: לא כל מוגבלות היא מוגבלות </w:t>
      </w:r>
      <w:bookmarkStart w:id="8444" w:name="_ETM_Q18_194902"/>
      <w:bookmarkEnd w:id="8444"/>
      <w:r>
        <w:rPr>
          <w:rFonts w:hint="cs"/>
          <w:rtl/>
          <w:lang w:eastAsia="he-IL"/>
        </w:rPr>
        <w:t>שאנחנו חשים אותה פיזית. לא כל דבר הוא ברגליים או בידיים או בעיניים או באוזניים. לפעמים יש מוגבלויות אחרות, שעד עכשיו יותר התכחשנו אליהן</w:t>
      </w:r>
      <w:r w:rsidR="00A9778A">
        <w:rPr>
          <w:rFonts w:hint="cs"/>
          <w:rtl/>
          <w:lang w:eastAsia="he-IL"/>
        </w:rPr>
        <w:t>,</w:t>
      </w:r>
      <w:r>
        <w:rPr>
          <w:rFonts w:hint="cs"/>
          <w:rtl/>
          <w:lang w:eastAsia="he-IL"/>
        </w:rPr>
        <w:t xml:space="preserve"> ואנחנו צריכים לתת להן יותר מודעות ולתת יותר שוויון לאנשים שיש להם </w:t>
      </w:r>
      <w:bookmarkStart w:id="8445" w:name="_ETM_Q18_212504"/>
      <w:bookmarkEnd w:id="8445"/>
      <w:r>
        <w:rPr>
          <w:rFonts w:hint="cs"/>
          <w:rtl/>
          <w:lang w:eastAsia="he-IL"/>
        </w:rPr>
        <w:t>את המוגבלות הזו. תודה.</w:t>
      </w:r>
    </w:p>
    <w:p w:rsidR="007469E9" w:rsidRDefault="007469E9" w:rsidP="004C06AF">
      <w:pPr>
        <w:rPr>
          <w:rtl/>
          <w:lang w:eastAsia="he-IL"/>
        </w:rPr>
      </w:pPr>
    </w:p>
    <w:p w:rsidR="007469E9" w:rsidRDefault="007469E9" w:rsidP="004C06AF">
      <w:pPr>
        <w:pStyle w:val="af6"/>
        <w:keepNext/>
        <w:rPr>
          <w:rtl/>
        </w:rPr>
      </w:pPr>
      <w:r w:rsidRPr="00A52795">
        <w:rPr>
          <w:rStyle w:val="TagStyle"/>
          <w:rtl/>
        </w:rPr>
        <w:t xml:space="preserve"> &lt;&lt; יור &gt;&gt; </w:t>
      </w:r>
      <w:r>
        <w:rPr>
          <w:rtl/>
        </w:rPr>
        <w:t>היו"ר איתן גינזבורג:</w:t>
      </w:r>
      <w:r w:rsidRPr="00A52795">
        <w:rPr>
          <w:rStyle w:val="TagStyle"/>
          <w:rtl/>
        </w:rPr>
        <w:t xml:space="preserve"> &lt;&lt; יור &gt;&gt;</w:t>
      </w:r>
      <w:r w:rsidR="00D67E01">
        <w:rPr>
          <w:rtl/>
        </w:rPr>
        <w:t xml:space="preserve"> </w:t>
      </w:r>
    </w:p>
    <w:p w:rsidR="007469E9" w:rsidRDefault="007469E9" w:rsidP="0022193C">
      <w:pPr>
        <w:rPr>
          <w:rtl/>
          <w:lang w:eastAsia="he-IL"/>
        </w:rPr>
      </w:pPr>
    </w:p>
    <w:p w:rsidR="007469E9" w:rsidRDefault="007469E9" w:rsidP="004C06AF">
      <w:pPr>
        <w:rPr>
          <w:rtl/>
          <w:lang w:eastAsia="he-IL"/>
        </w:rPr>
      </w:pPr>
      <w:r>
        <w:rPr>
          <w:rFonts w:hint="cs"/>
          <w:rtl/>
          <w:lang w:eastAsia="he-IL"/>
        </w:rPr>
        <w:t>תודה רבה לחבר הכנסת מוסי רז. ישיב על שתי הצעות החוק במשותף שר הרווחה מאיר כהן.</w:t>
      </w:r>
    </w:p>
    <w:p w:rsidR="007469E9" w:rsidRDefault="007469E9" w:rsidP="004C06AF">
      <w:pPr>
        <w:rPr>
          <w:rtl/>
          <w:lang w:eastAsia="he-IL"/>
        </w:rPr>
      </w:pPr>
    </w:p>
    <w:p w:rsidR="007469E9" w:rsidRDefault="007469E9" w:rsidP="004C06AF">
      <w:pPr>
        <w:pStyle w:val="a4"/>
        <w:keepNext/>
        <w:rPr>
          <w:rtl/>
        </w:rPr>
      </w:pPr>
      <w:bookmarkStart w:id="8446" w:name="ET_speaker_6202_4"/>
      <w:r w:rsidRPr="00A52795">
        <w:rPr>
          <w:rStyle w:val="TagStyle"/>
          <w:rtl/>
        </w:rPr>
        <w:t xml:space="preserve"> &lt;&lt; דובר &gt;&gt; </w:t>
      </w:r>
      <w:bookmarkStart w:id="8447" w:name="_Toc94106566"/>
      <w:bookmarkStart w:id="8448" w:name="_Toc94106639"/>
      <w:r>
        <w:rPr>
          <w:rtl/>
        </w:rPr>
        <w:t>שר הרווחה והביטחון החברתי מאיר כהן:</w:t>
      </w:r>
      <w:bookmarkEnd w:id="8447"/>
      <w:bookmarkEnd w:id="8448"/>
      <w:r w:rsidRPr="00A52795">
        <w:rPr>
          <w:rStyle w:val="TagStyle"/>
          <w:rtl/>
        </w:rPr>
        <w:t xml:space="preserve"> &lt;&lt; דובר &gt;&gt;</w:t>
      </w:r>
      <w:r w:rsidR="00D67E01">
        <w:rPr>
          <w:rtl/>
        </w:rPr>
        <w:t xml:space="preserve"> </w:t>
      </w:r>
      <w:bookmarkEnd w:id="8446"/>
    </w:p>
    <w:p w:rsidR="007469E9" w:rsidRDefault="007469E9" w:rsidP="0022193C">
      <w:pPr>
        <w:rPr>
          <w:rtl/>
          <w:lang w:eastAsia="he-IL"/>
        </w:rPr>
      </w:pPr>
    </w:p>
    <w:p w:rsidR="007469E9" w:rsidRDefault="007469E9" w:rsidP="004C06AF">
      <w:pPr>
        <w:rPr>
          <w:rtl/>
          <w:lang w:eastAsia="he-IL"/>
        </w:rPr>
      </w:pPr>
      <w:r>
        <w:rPr>
          <w:rFonts w:hint="cs"/>
          <w:rtl/>
          <w:lang w:eastAsia="he-IL"/>
        </w:rPr>
        <w:t xml:space="preserve">אדוני היושב-ראש, חברות וחברי כנסת נכבדים, אני מברך על הקלת השימוש בכלבי </w:t>
      </w:r>
      <w:bookmarkStart w:id="8449" w:name="_ETM_Q18_233947"/>
      <w:bookmarkEnd w:id="8449"/>
      <w:r>
        <w:rPr>
          <w:rFonts w:hint="cs"/>
          <w:rtl/>
          <w:lang w:eastAsia="he-IL"/>
        </w:rPr>
        <w:t>שירות לאנשים עם מוגבלויות</w:t>
      </w:r>
      <w:r w:rsidR="00A9778A">
        <w:rPr>
          <w:rFonts w:hint="cs"/>
          <w:rtl/>
          <w:lang w:eastAsia="he-IL"/>
        </w:rPr>
        <w:t>,</w:t>
      </w:r>
      <w:r>
        <w:rPr>
          <w:rFonts w:hint="cs"/>
          <w:rtl/>
          <w:lang w:eastAsia="he-IL"/>
        </w:rPr>
        <w:t xml:space="preserve"> וברצוני להודות לחברתי חברת הכנסת אפרת רייטן ולכל חברי הכנסת וחברות הכנסת שהזכרתם ולשאר חברי הכנסת השותפים להצעה הזו על קידום היוזמה החשובה הזו. אין כל ספק כי ראוי להרחיב את חוק איסור ההפליה גם לאוכלוסיות נוספות עם </w:t>
      </w:r>
      <w:bookmarkStart w:id="8450" w:name="_ETM_Q18_255310"/>
      <w:bookmarkEnd w:id="8450"/>
      <w:r>
        <w:rPr>
          <w:rFonts w:hint="cs"/>
          <w:rtl/>
          <w:lang w:eastAsia="he-IL"/>
        </w:rPr>
        <w:t>מוגבלויות.</w:t>
      </w:r>
    </w:p>
    <w:p w:rsidR="007469E9" w:rsidRDefault="007469E9" w:rsidP="004C06AF">
      <w:pPr>
        <w:rPr>
          <w:rtl/>
          <w:lang w:eastAsia="he-IL"/>
        </w:rPr>
      </w:pPr>
    </w:p>
    <w:p w:rsidR="007469E9" w:rsidRDefault="007469E9" w:rsidP="004C06AF">
      <w:pPr>
        <w:rPr>
          <w:rtl/>
          <w:lang w:eastAsia="he-IL"/>
        </w:rPr>
      </w:pPr>
      <w:r>
        <w:rPr>
          <w:rFonts w:hint="cs"/>
          <w:rtl/>
          <w:lang w:eastAsia="he-IL"/>
        </w:rPr>
        <w:t>אני מבקש מכולם לתמוך בהצעת החוק הזאת, היא הצעת חוק מצוינת. תודה רבה לכם.</w:t>
      </w:r>
    </w:p>
    <w:p w:rsidR="007469E9" w:rsidRDefault="007469E9" w:rsidP="004C06AF">
      <w:pPr>
        <w:rPr>
          <w:rtl/>
          <w:lang w:eastAsia="he-IL"/>
        </w:rPr>
      </w:pPr>
    </w:p>
    <w:p w:rsidR="007469E9" w:rsidRDefault="007469E9" w:rsidP="004C06AF">
      <w:pPr>
        <w:pStyle w:val="af6"/>
        <w:keepNext/>
        <w:rPr>
          <w:rtl/>
        </w:rPr>
      </w:pPr>
      <w:r w:rsidRPr="00A52795">
        <w:rPr>
          <w:rStyle w:val="TagStyle"/>
          <w:rtl/>
        </w:rPr>
        <w:t xml:space="preserve"> &lt;&lt; יור &gt;&gt; </w:t>
      </w:r>
      <w:r>
        <w:rPr>
          <w:rtl/>
        </w:rPr>
        <w:t>היו"ר איתן גינזבורג:</w:t>
      </w:r>
      <w:r w:rsidRPr="00A52795">
        <w:rPr>
          <w:rStyle w:val="TagStyle"/>
          <w:rtl/>
        </w:rPr>
        <w:t xml:space="preserve"> &lt;&lt; יור &gt;&gt;</w:t>
      </w:r>
      <w:r w:rsidR="00D67E01">
        <w:rPr>
          <w:rtl/>
        </w:rPr>
        <w:t xml:space="preserve"> </w:t>
      </w:r>
    </w:p>
    <w:p w:rsidR="007469E9" w:rsidRDefault="007469E9" w:rsidP="0022193C">
      <w:pPr>
        <w:rPr>
          <w:rtl/>
          <w:lang w:eastAsia="he-IL"/>
        </w:rPr>
      </w:pPr>
    </w:p>
    <w:p w:rsidR="007469E9" w:rsidRDefault="007469E9" w:rsidP="004C06AF">
      <w:pPr>
        <w:rPr>
          <w:rtl/>
          <w:lang w:eastAsia="he-IL"/>
        </w:rPr>
      </w:pPr>
      <w:r>
        <w:rPr>
          <w:rFonts w:hint="cs"/>
          <w:rtl/>
          <w:lang w:eastAsia="he-IL"/>
        </w:rPr>
        <w:t xml:space="preserve">תודה רבה לשר מאיר כהן. </w:t>
      </w:r>
    </w:p>
    <w:p w:rsidR="007469E9" w:rsidRDefault="007469E9" w:rsidP="004C06AF">
      <w:pPr>
        <w:rPr>
          <w:rtl/>
          <w:lang w:eastAsia="he-IL"/>
        </w:rPr>
      </w:pPr>
      <w:bookmarkStart w:id="8451" w:name="_ETM_Q18_268233"/>
      <w:bookmarkStart w:id="8452" w:name="_ETM_Q18_268304"/>
      <w:bookmarkEnd w:id="8451"/>
      <w:bookmarkEnd w:id="8452"/>
    </w:p>
    <w:p w:rsidR="007469E9" w:rsidRDefault="007469E9" w:rsidP="004C06AF">
      <w:pPr>
        <w:rPr>
          <w:rtl/>
          <w:lang w:eastAsia="he-IL"/>
        </w:rPr>
      </w:pPr>
      <w:bookmarkStart w:id="8453" w:name="_ETM_Q18_268414"/>
      <w:bookmarkStart w:id="8454" w:name="_ETM_Q18_268489"/>
      <w:bookmarkEnd w:id="8453"/>
      <w:bookmarkEnd w:id="8454"/>
      <w:r>
        <w:rPr>
          <w:rFonts w:hint="cs"/>
          <w:rtl/>
          <w:lang w:eastAsia="he-IL"/>
        </w:rPr>
        <w:t xml:space="preserve">אנחנו עוברים להצבעה. ניתן לשר להגיע למקומו. נצביע על שתי הצעות החוק. ראשית נצביע על </w:t>
      </w:r>
      <w:r w:rsidRPr="00C25382">
        <w:rPr>
          <w:rtl/>
          <w:lang w:eastAsia="he-IL"/>
        </w:rPr>
        <w:t>הצעת חוק איסור הפליית אנשים עם עיוורון המלווים בכלבי נחייה</w:t>
      </w:r>
      <w:r>
        <w:rPr>
          <w:rFonts w:hint="cs"/>
          <w:rtl/>
          <w:lang w:eastAsia="he-IL"/>
        </w:rPr>
        <w:t>, שמספרה 2620. מי בעד? מי נגד? נא להצביע.</w:t>
      </w:r>
    </w:p>
    <w:p w:rsidR="00FA0D03" w:rsidRDefault="00FA0D03" w:rsidP="004C06AF">
      <w:pPr>
        <w:rPr>
          <w:rtl/>
          <w:lang w:eastAsia="he-IL"/>
        </w:rPr>
      </w:pPr>
    </w:p>
    <w:p w:rsidR="007469E9" w:rsidRDefault="007469E9" w:rsidP="004C06AF">
      <w:pPr>
        <w:pStyle w:val="af1"/>
        <w:keepNext/>
        <w:rPr>
          <w:rtl/>
          <w:lang w:eastAsia="he-IL"/>
        </w:rPr>
      </w:pPr>
      <w:r>
        <w:rPr>
          <w:rtl/>
          <w:lang w:eastAsia="he-IL"/>
        </w:rPr>
        <w:t>הצבעה מס'</w:t>
      </w:r>
      <w:r>
        <w:rPr>
          <w:rFonts w:hint="cs"/>
          <w:rtl/>
          <w:lang w:eastAsia="he-IL"/>
        </w:rPr>
        <w:t xml:space="preserve"> 3</w:t>
      </w:r>
    </w:p>
    <w:p w:rsidR="007469E9" w:rsidRDefault="007469E9" w:rsidP="004C06AF">
      <w:pPr>
        <w:pStyle w:val="--"/>
        <w:keepNext/>
        <w:rPr>
          <w:rtl/>
          <w:lang w:eastAsia="he-IL"/>
        </w:rPr>
      </w:pPr>
    </w:p>
    <w:p w:rsidR="007469E9" w:rsidRDefault="007469E9" w:rsidP="004C06AF">
      <w:pPr>
        <w:pStyle w:val="--"/>
        <w:keepNext/>
        <w:rPr>
          <w:rtl/>
          <w:lang w:eastAsia="he-IL"/>
        </w:rPr>
      </w:pPr>
      <w:r>
        <w:rPr>
          <w:rtl/>
          <w:lang w:eastAsia="he-IL"/>
        </w:rPr>
        <w:t>בעד</w:t>
      </w:r>
      <w:r>
        <w:rPr>
          <w:rFonts w:hint="cs"/>
          <w:rtl/>
          <w:lang w:eastAsia="he-IL"/>
        </w:rPr>
        <w:t xml:space="preserve"> ההצעה להעביר את הצעת החוק לוועדה </w:t>
      </w:r>
      <w:r>
        <w:rPr>
          <w:rtl/>
          <w:lang w:eastAsia="he-IL"/>
        </w:rPr>
        <w:t xml:space="preserve">– </w:t>
      </w:r>
      <w:r>
        <w:rPr>
          <w:rFonts w:hint="cs"/>
          <w:rtl/>
          <w:lang w:eastAsia="he-IL"/>
        </w:rPr>
        <w:t>16</w:t>
      </w:r>
    </w:p>
    <w:p w:rsidR="007469E9" w:rsidRDefault="007469E9" w:rsidP="004C06AF">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7469E9" w:rsidRDefault="007469E9" w:rsidP="004C06A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469E9" w:rsidRDefault="007469E9" w:rsidP="004C06AF">
      <w:pPr>
        <w:pStyle w:val="af2"/>
        <w:rPr>
          <w:rtl/>
          <w:lang w:eastAsia="he-IL"/>
        </w:rPr>
      </w:pPr>
      <w:r>
        <w:rPr>
          <w:rFonts w:hint="cs"/>
          <w:rtl/>
          <w:lang w:eastAsia="he-IL"/>
        </w:rPr>
        <w:t xml:space="preserve">ההצעה להעביר את </w:t>
      </w:r>
      <w:r w:rsidRPr="00C25382">
        <w:rPr>
          <w:rtl/>
          <w:lang w:eastAsia="he-IL"/>
        </w:rPr>
        <w:t xml:space="preserve">הצעת חוק איסור הפליית אנשים עם עיוורון המלווים בכלבי נחייה (תיקון </w:t>
      </w:r>
      <w:r>
        <w:rPr>
          <w:rtl/>
          <w:lang w:eastAsia="he-IL"/>
        </w:rPr>
        <w:t>–</w:t>
      </w:r>
      <w:r w:rsidRPr="00C25382">
        <w:rPr>
          <w:rtl/>
          <w:lang w:eastAsia="he-IL"/>
        </w:rPr>
        <w:t xml:space="preserve"> אנשים עם מוגבלות המלווים בכלבי שירות), התשפ</w:t>
      </w:r>
      <w:r>
        <w:rPr>
          <w:rFonts w:hint="cs"/>
          <w:rtl/>
          <w:lang w:eastAsia="he-IL"/>
        </w:rPr>
        <w:t>"</w:t>
      </w:r>
      <w:r w:rsidRPr="00C25382">
        <w:rPr>
          <w:rtl/>
          <w:lang w:eastAsia="he-IL"/>
        </w:rPr>
        <w:t>ב</w:t>
      </w:r>
      <w:r>
        <w:rPr>
          <w:rFonts w:hint="cs"/>
          <w:rtl/>
          <w:lang w:eastAsia="he-IL"/>
        </w:rPr>
        <w:t>–</w:t>
      </w:r>
      <w:r w:rsidRPr="00C25382">
        <w:rPr>
          <w:rtl/>
          <w:lang w:eastAsia="he-IL"/>
        </w:rPr>
        <w:t>2021</w:t>
      </w:r>
      <w:r>
        <w:rPr>
          <w:rFonts w:hint="cs"/>
          <w:rtl/>
          <w:lang w:eastAsia="he-IL"/>
        </w:rPr>
        <w:t>, לוועדת העבודה והרווחה נתקבלה.</w:t>
      </w:r>
    </w:p>
    <w:p w:rsidR="007469E9" w:rsidRDefault="007469E9" w:rsidP="004C06AF">
      <w:pPr>
        <w:rPr>
          <w:rtl/>
          <w:lang w:eastAsia="he-IL"/>
        </w:rPr>
      </w:pPr>
    </w:p>
    <w:p w:rsidR="007469E9" w:rsidRDefault="007469E9" w:rsidP="004C06AF">
      <w:pPr>
        <w:pStyle w:val="af6"/>
        <w:keepNext/>
        <w:rPr>
          <w:rtl/>
        </w:rPr>
      </w:pPr>
      <w:r w:rsidRPr="00A52795">
        <w:rPr>
          <w:rStyle w:val="TagStyle"/>
          <w:rtl/>
        </w:rPr>
        <w:t xml:space="preserve"> &lt;&lt; יור &gt;&gt; </w:t>
      </w:r>
      <w:r>
        <w:rPr>
          <w:rtl/>
        </w:rPr>
        <w:t>היו"ר איתן גינזבורג:</w:t>
      </w:r>
      <w:r w:rsidRPr="00A52795">
        <w:rPr>
          <w:rStyle w:val="TagStyle"/>
          <w:rtl/>
        </w:rPr>
        <w:t xml:space="preserve"> &lt;&lt; יור &gt;&gt;</w:t>
      </w:r>
      <w:r w:rsidR="00D67E01">
        <w:rPr>
          <w:rtl/>
        </w:rPr>
        <w:t xml:space="preserve"> </w:t>
      </w:r>
    </w:p>
    <w:p w:rsidR="007469E9" w:rsidRDefault="007469E9" w:rsidP="0022193C">
      <w:pPr>
        <w:rPr>
          <w:rtl/>
          <w:lang w:eastAsia="he-IL"/>
        </w:rPr>
      </w:pPr>
    </w:p>
    <w:p w:rsidR="007469E9" w:rsidRDefault="007469E9" w:rsidP="004C06AF">
      <w:pPr>
        <w:rPr>
          <w:rtl/>
          <w:lang w:eastAsia="he-IL"/>
        </w:rPr>
      </w:pPr>
      <w:r>
        <w:rPr>
          <w:rFonts w:hint="cs"/>
          <w:rtl/>
          <w:lang w:eastAsia="he-IL"/>
        </w:rPr>
        <w:t xml:space="preserve">בעד </w:t>
      </w:r>
      <w:r>
        <w:rPr>
          <w:rtl/>
          <w:lang w:eastAsia="he-IL"/>
        </w:rPr>
        <w:t>–</w:t>
      </w:r>
      <w:r>
        <w:rPr>
          <w:rFonts w:hint="cs"/>
          <w:rtl/>
          <w:lang w:eastAsia="he-IL"/>
        </w:rPr>
        <w:t xml:space="preserve"> 16, אין מתנגדים, אין נמנעים. אני קובע כי הצעת החוק התקבלה בקריאה הטרומית, ותעבור להמשך דיון בוועדת </w:t>
      </w:r>
      <w:bookmarkStart w:id="8455" w:name="_ETM_Q18_312243"/>
      <w:bookmarkEnd w:id="8455"/>
      <w:r>
        <w:rPr>
          <w:rFonts w:hint="cs"/>
          <w:rtl/>
          <w:lang w:eastAsia="he-IL"/>
        </w:rPr>
        <w:t xml:space="preserve">העבודה והרווחה של הכנסת. </w:t>
      </w:r>
    </w:p>
    <w:p w:rsidR="007469E9" w:rsidRDefault="007469E9" w:rsidP="004C06AF">
      <w:pPr>
        <w:rPr>
          <w:rtl/>
          <w:lang w:eastAsia="he-IL"/>
        </w:rPr>
      </w:pPr>
    </w:p>
    <w:p w:rsidR="007469E9" w:rsidRDefault="007469E9" w:rsidP="004C06AF">
      <w:pPr>
        <w:rPr>
          <w:rtl/>
          <w:lang w:eastAsia="he-IL"/>
        </w:rPr>
      </w:pPr>
      <w:r>
        <w:rPr>
          <w:rFonts w:hint="cs"/>
          <w:rtl/>
          <w:lang w:eastAsia="he-IL"/>
        </w:rPr>
        <w:t>אנחנו עוברים להצבעה נוספת, על הצעת החוק של חבר הכנסת מוסי רז, שמספרה 1023. מי בעד? מי נגד? נא להצביע.</w:t>
      </w:r>
    </w:p>
    <w:p w:rsidR="007469E9" w:rsidRDefault="007469E9" w:rsidP="004C06AF">
      <w:pPr>
        <w:rPr>
          <w:rtl/>
          <w:lang w:eastAsia="he-IL"/>
        </w:rPr>
      </w:pPr>
    </w:p>
    <w:p w:rsidR="007469E9" w:rsidRDefault="007469E9" w:rsidP="004C06AF">
      <w:pPr>
        <w:pStyle w:val="af1"/>
        <w:keepNext/>
        <w:rPr>
          <w:rtl/>
          <w:lang w:eastAsia="he-IL"/>
        </w:rPr>
      </w:pPr>
      <w:r>
        <w:rPr>
          <w:rtl/>
          <w:lang w:eastAsia="he-IL"/>
        </w:rPr>
        <w:t>הצבעה מס'</w:t>
      </w:r>
      <w:r>
        <w:rPr>
          <w:rFonts w:hint="cs"/>
          <w:rtl/>
          <w:lang w:eastAsia="he-IL"/>
        </w:rPr>
        <w:t xml:space="preserve"> 4</w:t>
      </w:r>
    </w:p>
    <w:p w:rsidR="007469E9" w:rsidRDefault="007469E9" w:rsidP="004C06AF">
      <w:pPr>
        <w:pStyle w:val="--"/>
        <w:keepNext/>
        <w:rPr>
          <w:rtl/>
          <w:lang w:eastAsia="he-IL"/>
        </w:rPr>
      </w:pPr>
    </w:p>
    <w:p w:rsidR="007469E9" w:rsidRDefault="007469E9" w:rsidP="004C06AF">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15</w:t>
      </w:r>
    </w:p>
    <w:p w:rsidR="007469E9" w:rsidRDefault="007469E9" w:rsidP="004C06AF">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7469E9" w:rsidRDefault="007469E9" w:rsidP="004C06A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469E9" w:rsidRDefault="007469E9" w:rsidP="004C06AF">
      <w:pPr>
        <w:pStyle w:val="af2"/>
        <w:rPr>
          <w:rtl/>
          <w:lang w:eastAsia="he-IL"/>
        </w:rPr>
      </w:pPr>
      <w:r>
        <w:rPr>
          <w:rFonts w:hint="cs"/>
          <w:rtl/>
          <w:lang w:eastAsia="he-IL"/>
        </w:rPr>
        <w:t xml:space="preserve">ההצעה להעביר את </w:t>
      </w:r>
      <w:r>
        <w:rPr>
          <w:rtl/>
        </w:rPr>
        <w:t>הצעת חוק איסור הפליית אנשים עם עיוורון המלווים בכלבי נחייה (תיקון – אנשים עם מוגבלות המלווים בבעל חיים מסייע), התשפ"א–2021</w:t>
      </w:r>
      <w:r>
        <w:rPr>
          <w:rFonts w:hint="cs"/>
          <w:rtl/>
          <w:lang w:eastAsia="he-IL"/>
        </w:rPr>
        <w:t>, לוועדת העבודה והרווחה נתקבלה.</w:t>
      </w:r>
    </w:p>
    <w:p w:rsidR="007469E9" w:rsidRDefault="007469E9" w:rsidP="004C06AF">
      <w:pPr>
        <w:rPr>
          <w:rtl/>
          <w:lang w:eastAsia="he-IL"/>
        </w:rPr>
      </w:pPr>
    </w:p>
    <w:p w:rsidR="007469E9" w:rsidRDefault="007469E9" w:rsidP="004C06AF">
      <w:pPr>
        <w:pStyle w:val="af6"/>
        <w:keepNext/>
        <w:rPr>
          <w:rtl/>
        </w:rPr>
      </w:pPr>
      <w:bookmarkStart w:id="8456" w:name="ET_yor_6306_8"/>
      <w:r w:rsidRPr="00A52795">
        <w:rPr>
          <w:rStyle w:val="TagStyle"/>
          <w:rtl/>
        </w:rPr>
        <w:t xml:space="preserve"> &lt;&lt; יור &gt;&gt; </w:t>
      </w:r>
      <w:r>
        <w:rPr>
          <w:rtl/>
        </w:rPr>
        <w:t>היו"ר אמילי חיה מואטי:</w:t>
      </w:r>
      <w:r w:rsidRPr="00A52795">
        <w:rPr>
          <w:rStyle w:val="TagStyle"/>
          <w:rtl/>
        </w:rPr>
        <w:t xml:space="preserve"> &lt;&lt; יור &gt;&gt;</w:t>
      </w:r>
      <w:r w:rsidR="00D67E01">
        <w:rPr>
          <w:rtl/>
        </w:rPr>
        <w:t xml:space="preserve"> </w:t>
      </w:r>
      <w:bookmarkEnd w:id="8456"/>
    </w:p>
    <w:p w:rsidR="007469E9" w:rsidRDefault="007469E9" w:rsidP="0022193C">
      <w:pPr>
        <w:rPr>
          <w:rtl/>
          <w:lang w:eastAsia="he-IL"/>
        </w:rPr>
      </w:pPr>
    </w:p>
    <w:p w:rsidR="007469E9" w:rsidRDefault="007469E9" w:rsidP="004C06AF">
      <w:pPr>
        <w:rPr>
          <w:rtl/>
          <w:lang w:eastAsia="he-IL"/>
        </w:rPr>
      </w:pPr>
      <w:r>
        <w:rPr>
          <w:rFonts w:hint="cs"/>
          <w:rtl/>
          <w:lang w:eastAsia="he-IL"/>
        </w:rPr>
        <w:t>חברות וחברים, 15 הצביעו בעד. אין נגד ואין נמנעים. הצעת החוק התקבלה, ותעבור לוועדת העבודה והרווחה. תודה.</w:t>
      </w:r>
    </w:p>
    <w:p w:rsidR="00FA0D03" w:rsidRDefault="00FA0D03" w:rsidP="004C06AF">
      <w:pPr>
        <w:rPr>
          <w:rtl/>
          <w:lang w:eastAsia="he-IL"/>
        </w:rPr>
      </w:pPr>
    </w:p>
    <w:p w:rsidR="00FA0D03" w:rsidRDefault="00FA0D03" w:rsidP="004C06AF">
      <w:pPr>
        <w:rPr>
          <w:rtl/>
          <w:lang w:eastAsia="he-IL"/>
        </w:rPr>
      </w:pPr>
    </w:p>
    <w:p w:rsidR="007469E9" w:rsidRDefault="007469E9" w:rsidP="004C06AF">
      <w:pPr>
        <w:pStyle w:val="a6"/>
        <w:rPr>
          <w:rtl/>
          <w:lang w:eastAsia="he-IL"/>
        </w:rPr>
      </w:pPr>
      <w:bookmarkStart w:id="8457" w:name="ET_hatsach_626798_10"/>
      <w:r w:rsidRPr="00A52795">
        <w:rPr>
          <w:rStyle w:val="TagStyle"/>
          <w:rtl/>
        </w:rPr>
        <w:t xml:space="preserve"> &lt;&lt; הצח &gt;&gt; </w:t>
      </w:r>
      <w:bookmarkStart w:id="8458" w:name="_Toc94106567"/>
      <w:bookmarkStart w:id="8459" w:name="_Toc94106640"/>
      <w:r>
        <w:rPr>
          <w:rtl/>
          <w:lang w:eastAsia="he-IL"/>
        </w:rPr>
        <w:t>הצעת חוק לייעול הפיקוח והאכיפה העירוניים ברשויות המקומיות (תעבורה) (תיקון – הגברת האכיפה), התשפ"ב</w:t>
      </w:r>
      <w:r>
        <w:rPr>
          <w:rFonts w:hint="cs"/>
          <w:rtl/>
          <w:lang w:eastAsia="he-IL"/>
        </w:rPr>
        <w:t>–</w:t>
      </w:r>
      <w:r>
        <w:rPr>
          <w:rtl/>
          <w:lang w:eastAsia="he-IL"/>
        </w:rPr>
        <w:t>2022</w:t>
      </w:r>
      <w:bookmarkEnd w:id="8458"/>
      <w:bookmarkEnd w:id="8459"/>
      <w:r w:rsidRPr="00A52795">
        <w:rPr>
          <w:rStyle w:val="TagStyle"/>
          <w:rtl/>
        </w:rPr>
        <w:t xml:space="preserve"> &lt;&lt; הצח &gt;&gt;</w:t>
      </w:r>
      <w:r w:rsidR="00D67E01">
        <w:rPr>
          <w:rtl/>
          <w:lang w:eastAsia="he-IL"/>
        </w:rPr>
        <w:t xml:space="preserve"> </w:t>
      </w:r>
      <w:bookmarkEnd w:id="8457"/>
    </w:p>
    <w:p w:rsidR="007469E9" w:rsidRDefault="007469E9" w:rsidP="004C06AF">
      <w:pPr>
        <w:rPr>
          <w:rtl/>
          <w:lang w:eastAsia="he-IL"/>
        </w:rPr>
      </w:pPr>
      <w:r>
        <w:rPr>
          <w:rtl/>
          <w:lang w:eastAsia="he-IL"/>
        </w:rPr>
        <w:t>[הצעת חוק פ/</w:t>
      </w:r>
      <w:r>
        <w:rPr>
          <w:rFonts w:hint="cs"/>
          <w:rtl/>
          <w:lang w:eastAsia="he-IL"/>
        </w:rPr>
        <w:t>2918</w:t>
      </w:r>
      <w:r>
        <w:rPr>
          <w:rtl/>
          <w:lang w:eastAsia="he-IL"/>
        </w:rPr>
        <w:t>/</w:t>
      </w:r>
      <w:r>
        <w:rPr>
          <w:rFonts w:hint="cs"/>
          <w:rtl/>
          <w:lang w:eastAsia="he-IL"/>
        </w:rPr>
        <w:t>24</w:t>
      </w:r>
      <w:r w:rsidR="00FA0D03">
        <w:rPr>
          <w:rFonts w:hint="cs"/>
          <w:rtl/>
          <w:lang w:eastAsia="he-IL"/>
        </w:rPr>
        <w:t>; נספחות.</w:t>
      </w:r>
      <w:r>
        <w:rPr>
          <w:rtl/>
          <w:lang w:eastAsia="he-IL"/>
        </w:rPr>
        <w:t>]</w:t>
      </w:r>
    </w:p>
    <w:p w:rsidR="007469E9" w:rsidRDefault="007469E9" w:rsidP="004C06A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469E9" w:rsidRDefault="007469E9" w:rsidP="0022193C">
      <w:pPr>
        <w:rPr>
          <w:rtl/>
          <w:lang w:eastAsia="he-IL"/>
        </w:rPr>
      </w:pPr>
    </w:p>
    <w:p w:rsidR="007469E9" w:rsidRDefault="007469E9" w:rsidP="004C06AF">
      <w:pPr>
        <w:pStyle w:val="af6"/>
        <w:keepNext/>
        <w:rPr>
          <w:rtl/>
        </w:rPr>
      </w:pPr>
      <w:bookmarkStart w:id="8460" w:name="ET_yor_6306_9"/>
      <w:r w:rsidRPr="00A52795">
        <w:rPr>
          <w:rStyle w:val="TagStyle"/>
          <w:rtl/>
        </w:rPr>
        <w:t xml:space="preserve"> &lt;&lt; יור &gt;&gt; </w:t>
      </w:r>
      <w:r>
        <w:rPr>
          <w:rtl/>
        </w:rPr>
        <w:t>היו"ר אמילי חיה מואטי:</w:t>
      </w:r>
      <w:r w:rsidRPr="00A52795">
        <w:rPr>
          <w:rStyle w:val="TagStyle"/>
          <w:rtl/>
        </w:rPr>
        <w:t xml:space="preserve"> &lt;&lt; יור &gt;&gt;</w:t>
      </w:r>
      <w:r w:rsidR="00D67E01">
        <w:rPr>
          <w:rtl/>
        </w:rPr>
        <w:t xml:space="preserve"> </w:t>
      </w:r>
      <w:bookmarkEnd w:id="8460"/>
    </w:p>
    <w:p w:rsidR="007469E9" w:rsidRDefault="007469E9" w:rsidP="0022193C">
      <w:pPr>
        <w:rPr>
          <w:rtl/>
          <w:lang w:eastAsia="he-IL"/>
        </w:rPr>
      </w:pPr>
    </w:p>
    <w:p w:rsidR="007469E9" w:rsidRDefault="007469E9" w:rsidP="00FA0D03">
      <w:pPr>
        <w:rPr>
          <w:rtl/>
          <w:lang w:eastAsia="he-IL"/>
        </w:rPr>
      </w:pPr>
      <w:r>
        <w:rPr>
          <w:rFonts w:hint="cs"/>
          <w:rtl/>
          <w:lang w:eastAsia="he-IL"/>
        </w:rPr>
        <w:t>אנחנו עוברים לנושא הבא שעל סדר-היום</w:t>
      </w:r>
      <w:r w:rsidRPr="00A52795">
        <w:rPr>
          <w:rtl/>
        </w:rPr>
        <w:t xml:space="preserve"> </w:t>
      </w:r>
      <w:r w:rsidR="00FA0D03">
        <w:rPr>
          <w:rFonts w:hint="cs"/>
          <w:rtl/>
        </w:rPr>
        <w:t xml:space="preserve">– </w:t>
      </w:r>
      <w:r w:rsidRPr="00A52795">
        <w:rPr>
          <w:rtl/>
          <w:lang w:eastAsia="he-IL"/>
        </w:rPr>
        <w:t xml:space="preserve">הצעת חוק לייעול הפיקוח והאכיפה העירוניים ברשויות המקומיות (תיקון </w:t>
      </w:r>
      <w:r>
        <w:rPr>
          <w:rtl/>
          <w:lang w:eastAsia="he-IL"/>
        </w:rPr>
        <w:t>–</w:t>
      </w:r>
      <w:r w:rsidRPr="00A52795">
        <w:rPr>
          <w:rtl/>
          <w:lang w:eastAsia="he-IL"/>
        </w:rPr>
        <w:t xml:space="preserve"> הגברת האכיפה), התשפ"ב</w:t>
      </w:r>
      <w:r>
        <w:rPr>
          <w:rFonts w:hint="cs"/>
          <w:rtl/>
          <w:lang w:eastAsia="he-IL"/>
        </w:rPr>
        <w:t>–</w:t>
      </w:r>
      <w:r w:rsidRPr="00A52795">
        <w:rPr>
          <w:rtl/>
          <w:lang w:eastAsia="he-IL"/>
        </w:rPr>
        <w:t>2022</w:t>
      </w:r>
      <w:r>
        <w:rPr>
          <w:rFonts w:hint="cs"/>
          <w:rtl/>
          <w:lang w:eastAsia="he-IL"/>
        </w:rPr>
        <w:t>, של חבר הכנסת איתן גינזבורג וקבוצת חברי הכנסת. תשיב שרת הפנים אילת שקד. בבקשה, חבר הכנסת גינזבורג.</w:t>
      </w:r>
    </w:p>
    <w:p w:rsidR="007469E9" w:rsidRDefault="007469E9" w:rsidP="004C06AF">
      <w:pPr>
        <w:rPr>
          <w:rtl/>
          <w:lang w:eastAsia="he-IL"/>
        </w:rPr>
      </w:pPr>
    </w:p>
    <w:p w:rsidR="007469E9" w:rsidRDefault="007469E9" w:rsidP="004C06AF">
      <w:pPr>
        <w:pStyle w:val="af5"/>
        <w:keepNext/>
        <w:rPr>
          <w:rtl/>
        </w:rPr>
      </w:pPr>
      <w:bookmarkStart w:id="8461" w:name="ET_interruption_5802_11"/>
      <w:r w:rsidRPr="00A52795">
        <w:rPr>
          <w:rStyle w:val="TagStyle"/>
          <w:rtl/>
        </w:rPr>
        <w:t xml:space="preserve"> &lt;&lt; קריאה &gt;&gt; </w:t>
      </w:r>
      <w:r>
        <w:rPr>
          <w:rtl/>
        </w:rPr>
        <w:t>שלמה קרעי (הליכוד):</w:t>
      </w:r>
      <w:r w:rsidRPr="00A52795">
        <w:rPr>
          <w:rStyle w:val="TagStyle"/>
          <w:rtl/>
        </w:rPr>
        <w:t xml:space="preserve"> &lt;&lt; קריאה &gt;&gt;</w:t>
      </w:r>
      <w:r w:rsidR="00D67E01">
        <w:rPr>
          <w:rtl/>
        </w:rPr>
        <w:t xml:space="preserve"> </w:t>
      </w:r>
      <w:bookmarkEnd w:id="8461"/>
    </w:p>
    <w:p w:rsidR="007469E9" w:rsidRDefault="007469E9" w:rsidP="0022193C">
      <w:pPr>
        <w:rPr>
          <w:rtl/>
          <w:lang w:eastAsia="he-IL"/>
        </w:rPr>
      </w:pPr>
    </w:p>
    <w:p w:rsidR="007469E9" w:rsidRDefault="007469E9" w:rsidP="004C06AF">
      <w:pPr>
        <w:rPr>
          <w:rtl/>
          <w:lang w:eastAsia="he-IL"/>
        </w:rPr>
      </w:pPr>
      <w:r>
        <w:rPr>
          <w:rFonts w:hint="cs"/>
          <w:rtl/>
          <w:lang w:eastAsia="he-IL"/>
        </w:rPr>
        <w:t xml:space="preserve">גברתי היושבת-ראש, אני מבקש להתנגד. </w:t>
      </w:r>
    </w:p>
    <w:p w:rsidR="007469E9" w:rsidRDefault="007469E9" w:rsidP="004C06AF">
      <w:pPr>
        <w:rPr>
          <w:rtl/>
          <w:lang w:eastAsia="he-IL"/>
        </w:rPr>
      </w:pPr>
    </w:p>
    <w:p w:rsidR="007469E9" w:rsidRDefault="007469E9" w:rsidP="004C06AF">
      <w:pPr>
        <w:pStyle w:val="af6"/>
        <w:keepNext/>
        <w:rPr>
          <w:rtl/>
        </w:rPr>
      </w:pPr>
      <w:bookmarkStart w:id="8462" w:name="ET_yor_6306_12"/>
      <w:r w:rsidRPr="00A52795">
        <w:rPr>
          <w:rStyle w:val="TagStyle"/>
          <w:rtl/>
        </w:rPr>
        <w:t xml:space="preserve"> &lt;&lt; יור &gt;&gt; </w:t>
      </w:r>
      <w:r>
        <w:rPr>
          <w:rtl/>
        </w:rPr>
        <w:t>היו"ר אמילי חיה מואטי:</w:t>
      </w:r>
      <w:r w:rsidRPr="00A52795">
        <w:rPr>
          <w:rStyle w:val="TagStyle"/>
          <w:rtl/>
        </w:rPr>
        <w:t xml:space="preserve"> &lt;&lt; יור &gt;&gt;</w:t>
      </w:r>
      <w:r w:rsidR="00D67E01">
        <w:rPr>
          <w:rtl/>
        </w:rPr>
        <w:t xml:space="preserve"> </w:t>
      </w:r>
      <w:bookmarkEnd w:id="8462"/>
    </w:p>
    <w:p w:rsidR="007469E9" w:rsidRDefault="007469E9" w:rsidP="0022193C">
      <w:pPr>
        <w:rPr>
          <w:rtl/>
          <w:lang w:eastAsia="he-IL"/>
        </w:rPr>
      </w:pPr>
    </w:p>
    <w:p w:rsidR="007469E9" w:rsidRDefault="007469E9" w:rsidP="004C06AF">
      <w:pPr>
        <w:rPr>
          <w:rtl/>
          <w:lang w:eastAsia="he-IL"/>
        </w:rPr>
      </w:pPr>
      <w:r>
        <w:rPr>
          <w:rFonts w:hint="cs"/>
          <w:rtl/>
          <w:lang w:eastAsia="he-IL"/>
        </w:rPr>
        <w:t>סליחה, ישיב שר הרווחה מאיר כהן.</w:t>
      </w:r>
    </w:p>
    <w:p w:rsidR="007469E9" w:rsidRDefault="007469E9" w:rsidP="004C06AF">
      <w:pPr>
        <w:rPr>
          <w:rtl/>
          <w:lang w:eastAsia="he-IL"/>
        </w:rPr>
      </w:pPr>
    </w:p>
    <w:p w:rsidR="007469E9" w:rsidRDefault="007469E9" w:rsidP="004C06AF">
      <w:pPr>
        <w:pStyle w:val="a4"/>
        <w:keepNext/>
        <w:rPr>
          <w:rtl/>
        </w:rPr>
      </w:pPr>
      <w:bookmarkStart w:id="8463" w:name="ET_speaker_5771_13"/>
      <w:r w:rsidRPr="00A52795">
        <w:rPr>
          <w:rStyle w:val="TagStyle"/>
          <w:rtl/>
        </w:rPr>
        <w:t xml:space="preserve"> &lt;&lt; דובר &gt;&gt; </w:t>
      </w:r>
      <w:bookmarkStart w:id="8464" w:name="_Toc94106568"/>
      <w:bookmarkStart w:id="8465" w:name="_Toc94106641"/>
      <w:r>
        <w:rPr>
          <w:rtl/>
        </w:rPr>
        <w:t>איתן גינזבורג (כחול לבן):</w:t>
      </w:r>
      <w:bookmarkEnd w:id="8464"/>
      <w:bookmarkEnd w:id="8465"/>
      <w:r w:rsidRPr="00A52795">
        <w:rPr>
          <w:rStyle w:val="TagStyle"/>
          <w:rtl/>
        </w:rPr>
        <w:t xml:space="preserve"> &lt;&lt; דובר &gt;&gt;</w:t>
      </w:r>
      <w:r w:rsidR="00D67E01">
        <w:rPr>
          <w:rtl/>
        </w:rPr>
        <w:t xml:space="preserve"> </w:t>
      </w:r>
      <w:bookmarkEnd w:id="8463"/>
    </w:p>
    <w:p w:rsidR="007469E9" w:rsidRDefault="007469E9" w:rsidP="0022193C">
      <w:pPr>
        <w:rPr>
          <w:rtl/>
          <w:lang w:eastAsia="he-IL"/>
        </w:rPr>
      </w:pPr>
    </w:p>
    <w:p w:rsidR="007469E9" w:rsidRDefault="007469E9" w:rsidP="00EF74EB">
      <w:pPr>
        <w:rPr>
          <w:rtl/>
          <w:lang w:eastAsia="he-IL"/>
        </w:rPr>
      </w:pPr>
      <w:r>
        <w:rPr>
          <w:rFonts w:hint="cs"/>
          <w:rtl/>
          <w:lang w:eastAsia="he-IL"/>
        </w:rPr>
        <w:t>חבר הכנסת קרעי, לפעמים צריך להרפות, בטח בחוקים טובים, אבל לבחירתך. זכותך.</w:t>
      </w:r>
    </w:p>
    <w:p w:rsidR="007469E9" w:rsidRPr="000D3180" w:rsidRDefault="007469E9" w:rsidP="004C06AF">
      <w:pPr>
        <w:rPr>
          <w:rtl/>
          <w:lang w:eastAsia="he-IL"/>
        </w:rPr>
      </w:pPr>
      <w:bookmarkStart w:id="8466" w:name="_ETM_Q18_429747"/>
      <w:bookmarkStart w:id="8467" w:name="_ETM_Q18_429872"/>
      <w:bookmarkEnd w:id="8466"/>
      <w:bookmarkEnd w:id="8467"/>
    </w:p>
    <w:p w:rsidR="007469E9" w:rsidRDefault="007469E9" w:rsidP="00FD0534">
      <w:pPr>
        <w:rPr>
          <w:rtl/>
          <w:lang w:eastAsia="he-IL"/>
        </w:rPr>
      </w:pPr>
      <w:r>
        <w:rPr>
          <w:rFonts w:hint="cs"/>
          <w:rtl/>
          <w:lang w:eastAsia="he-IL"/>
        </w:rPr>
        <w:t>גברתי היושבת-ראש, כנסת נכבדה, חבריי חברי הכנסת, התיקון לחוק שאני מעלה היום בפניכם נועד להציל חיים</w:t>
      </w:r>
      <w:r w:rsidR="00FD0534">
        <w:rPr>
          <w:rFonts w:hint="cs"/>
          <w:rtl/>
          <w:lang w:eastAsia="he-IL"/>
        </w:rPr>
        <w:t>,</w:t>
      </w:r>
      <w:r>
        <w:rPr>
          <w:rFonts w:hint="cs"/>
          <w:rtl/>
          <w:lang w:eastAsia="he-IL"/>
        </w:rPr>
        <w:t xml:space="preserve"> פשוטו כמשמעו. בלי פאתוס, בלי מליצה. בכוחו להציל את חייהם של הולכי רגל ורוכבי אופניים וקורקינטים חשמליים בערי ישראל. </w:t>
      </w:r>
      <w:bookmarkStart w:id="8468" w:name="_ETM_Q18_452879"/>
      <w:bookmarkEnd w:id="8468"/>
      <w:r>
        <w:rPr>
          <w:rFonts w:hint="cs"/>
          <w:rtl/>
          <w:lang w:eastAsia="he-IL"/>
        </w:rPr>
        <w:t xml:space="preserve">התיקון לחוק בא לשים סוף לנסיעה הפרועה של רוכבים על ידי הגברת סמכויות האכיפה של פקחים עירוניים. </w:t>
      </w:r>
    </w:p>
    <w:p w:rsidR="007469E9" w:rsidRDefault="007469E9" w:rsidP="004C06AF">
      <w:pPr>
        <w:rPr>
          <w:rtl/>
          <w:lang w:eastAsia="he-IL"/>
        </w:rPr>
      </w:pPr>
      <w:bookmarkStart w:id="8469" w:name="_ETM_Q18_460006"/>
      <w:bookmarkStart w:id="8470" w:name="_ETM_Q18_460074"/>
      <w:bookmarkEnd w:id="8469"/>
      <w:bookmarkEnd w:id="8470"/>
    </w:p>
    <w:p w:rsidR="007469E9" w:rsidRDefault="007469E9" w:rsidP="00FD0534">
      <w:pPr>
        <w:rPr>
          <w:rtl/>
          <w:lang w:eastAsia="he-IL"/>
        </w:rPr>
      </w:pPr>
      <w:bookmarkStart w:id="8471" w:name="_ETM_Q18_460163"/>
      <w:bookmarkStart w:id="8472" w:name="_ETM_Q18_460241"/>
      <w:bookmarkEnd w:id="8471"/>
      <w:bookmarkEnd w:id="8472"/>
      <w:r>
        <w:rPr>
          <w:rFonts w:hint="cs"/>
          <w:rtl/>
          <w:lang w:eastAsia="he-IL"/>
        </w:rPr>
        <w:t xml:space="preserve">ברשותכם, מעט רקע, שתדעו במה דברים אמורים. בשנים האחרונות חלה עלייה של פי חמישה בשימוש בכלים דו-גלגליים </w:t>
      </w:r>
      <w:bookmarkStart w:id="8473" w:name="_ETM_Q18_475125"/>
      <w:bookmarkEnd w:id="8473"/>
      <w:r w:rsidR="00FD0534">
        <w:rPr>
          <w:rFonts w:hint="cs"/>
          <w:rtl/>
          <w:lang w:eastAsia="he-IL"/>
        </w:rPr>
        <w:t>חשמליים –</w:t>
      </w:r>
      <w:r>
        <w:rPr>
          <w:rFonts w:hint="cs"/>
          <w:rtl/>
          <w:lang w:eastAsia="he-IL"/>
        </w:rPr>
        <w:t xml:space="preserve"> כ-150,000 נסיעות ביום. השימוש הנרחב בכלים האלה הוא כמובן מבורך</w:t>
      </w:r>
      <w:r w:rsidR="00FD0534">
        <w:rPr>
          <w:rFonts w:hint="cs"/>
          <w:rtl/>
          <w:lang w:eastAsia="he-IL"/>
        </w:rPr>
        <w:t>;</w:t>
      </w:r>
      <w:r>
        <w:rPr>
          <w:rFonts w:hint="cs"/>
          <w:rtl/>
          <w:lang w:eastAsia="he-IL"/>
        </w:rPr>
        <w:t xml:space="preserve"> הוא מייעל את </w:t>
      </w:r>
      <w:proofErr w:type="spellStart"/>
      <w:r>
        <w:rPr>
          <w:rFonts w:hint="cs"/>
          <w:rtl/>
          <w:lang w:eastAsia="he-IL"/>
        </w:rPr>
        <w:t>ההתניידות</w:t>
      </w:r>
      <w:proofErr w:type="spellEnd"/>
      <w:r>
        <w:rPr>
          <w:rFonts w:hint="cs"/>
          <w:rtl/>
          <w:lang w:eastAsia="he-IL"/>
        </w:rPr>
        <w:t xml:space="preserve">, הוא הופך אותה לזמינה ונוחה, הוא מקטין את פקקי התנועה המוכרים לכולנו לרעה, הוא תורם בהפחתת זיהום אוויר והוא גם מסייע לעסקים רבים </w:t>
      </w:r>
      <w:proofErr w:type="spellStart"/>
      <w:r>
        <w:rPr>
          <w:rFonts w:hint="cs"/>
          <w:rtl/>
          <w:lang w:eastAsia="he-IL"/>
        </w:rPr>
        <w:t>להנגיש</w:t>
      </w:r>
      <w:proofErr w:type="spellEnd"/>
      <w:r>
        <w:rPr>
          <w:rFonts w:hint="cs"/>
          <w:rtl/>
          <w:lang w:eastAsia="he-IL"/>
        </w:rPr>
        <w:t xml:space="preserve"> את השירותים שלהם</w:t>
      </w:r>
      <w:r w:rsidR="00FD0534">
        <w:rPr>
          <w:rFonts w:hint="cs"/>
          <w:rtl/>
          <w:lang w:eastAsia="he-IL"/>
        </w:rPr>
        <w:t>,</w:t>
      </w:r>
      <w:r>
        <w:rPr>
          <w:rFonts w:hint="cs"/>
          <w:rtl/>
          <w:lang w:eastAsia="he-IL"/>
        </w:rPr>
        <w:t xml:space="preserve"> וכך למשל שליחים רבים מתניידים למקומות אלו ואחרים באמצעות כלים דו-גלגליים. בקיצור, כל חלקי הציבור נהנים ממנו, החל מנערים ונערות ועד האוכלוסייה המבוגרת יותר.</w:t>
      </w:r>
    </w:p>
    <w:p w:rsidR="007469E9" w:rsidRDefault="007469E9" w:rsidP="004C06AF">
      <w:pPr>
        <w:rPr>
          <w:rtl/>
          <w:lang w:eastAsia="he-IL"/>
        </w:rPr>
      </w:pPr>
    </w:p>
    <w:p w:rsidR="007469E9" w:rsidRDefault="007469E9" w:rsidP="00FA0D03">
      <w:pPr>
        <w:rPr>
          <w:rtl/>
          <w:lang w:eastAsia="he-IL"/>
        </w:rPr>
      </w:pPr>
      <w:r>
        <w:rPr>
          <w:rFonts w:hint="cs"/>
          <w:rtl/>
          <w:lang w:eastAsia="he-IL"/>
        </w:rPr>
        <w:t xml:space="preserve">יחד עם זאת, חלה עלייה משמעותית בעבירות התנועה שמבצעים הרוכבים בכלים אלו. העבירות הללו גורמות לתאונת דרכים רבות ולסיכון של הולכי רגל ושל הרוכבים עצמם. בשנים האחרונות עלה גם מספר הנפגעים </w:t>
      </w:r>
      <w:r w:rsidR="00FA0D03">
        <w:rPr>
          <w:rFonts w:hint="cs"/>
          <w:rtl/>
          <w:lang w:eastAsia="he-IL"/>
        </w:rPr>
        <w:t>ב</w:t>
      </w:r>
      <w:r>
        <w:rPr>
          <w:rFonts w:hint="cs"/>
          <w:rtl/>
          <w:lang w:eastAsia="he-IL"/>
        </w:rPr>
        <w:t>תאונות אלו באופן דרסטי, ולזה, חברי הכנסת, אי-אפשר להישאר אדישים.</w:t>
      </w:r>
    </w:p>
    <w:p w:rsidR="007469E9" w:rsidRDefault="007469E9" w:rsidP="004C06AF">
      <w:pPr>
        <w:rPr>
          <w:rtl/>
          <w:lang w:eastAsia="he-IL"/>
        </w:rPr>
      </w:pPr>
      <w:bookmarkStart w:id="8474" w:name="_ETM_Q18_538511"/>
      <w:bookmarkStart w:id="8475" w:name="_ETM_Q18_538692"/>
      <w:bookmarkEnd w:id="8474"/>
      <w:bookmarkEnd w:id="8475"/>
    </w:p>
    <w:p w:rsidR="007469E9" w:rsidRDefault="007469E9" w:rsidP="004C06AF">
      <w:pPr>
        <w:pStyle w:val="af5"/>
        <w:keepNext/>
        <w:rPr>
          <w:rtl/>
        </w:rPr>
      </w:pPr>
      <w:bookmarkStart w:id="8476" w:name="_ETM_Q18_538779"/>
      <w:bookmarkStart w:id="8477" w:name="_ETM_Q18_538886"/>
      <w:bookmarkEnd w:id="8476"/>
      <w:bookmarkEnd w:id="8477"/>
      <w:r w:rsidRPr="00A52795">
        <w:rPr>
          <w:rStyle w:val="TagStyle"/>
          <w:rtl/>
        </w:rPr>
        <w:t xml:space="preserve">&lt;&lt; קריאה &gt;&gt; </w:t>
      </w:r>
      <w:r>
        <w:rPr>
          <w:rtl/>
        </w:rPr>
        <w:t>שלמה קרעי (הליכוד):</w:t>
      </w:r>
      <w:r w:rsidRPr="00A52795">
        <w:rPr>
          <w:rStyle w:val="TagStyle"/>
          <w:rtl/>
        </w:rPr>
        <w:t xml:space="preserve"> &lt;&lt; קריאה &gt;&gt;</w:t>
      </w:r>
      <w:r w:rsidR="00D67E01">
        <w:rPr>
          <w:rtl/>
        </w:rPr>
        <w:t xml:space="preserve"> </w:t>
      </w:r>
    </w:p>
    <w:p w:rsidR="007469E9" w:rsidRDefault="007469E9" w:rsidP="004C06AF">
      <w:pPr>
        <w:rPr>
          <w:rtl/>
          <w:lang w:eastAsia="he-IL"/>
        </w:rPr>
      </w:pPr>
    </w:p>
    <w:p w:rsidR="007469E9" w:rsidRDefault="007469E9" w:rsidP="004C06AF">
      <w:pPr>
        <w:rPr>
          <w:rtl/>
          <w:lang w:eastAsia="he-IL"/>
        </w:rPr>
      </w:pPr>
      <w:r>
        <w:rPr>
          <w:rFonts w:hint="cs"/>
          <w:rtl/>
          <w:lang w:eastAsia="he-IL"/>
        </w:rPr>
        <w:t>מה הסמכויות שאתה מוסיף לפקחים?</w:t>
      </w:r>
    </w:p>
    <w:p w:rsidR="007469E9" w:rsidRDefault="007469E9" w:rsidP="004C06AF">
      <w:pPr>
        <w:rPr>
          <w:rtl/>
          <w:lang w:eastAsia="he-IL"/>
        </w:rPr>
      </w:pPr>
    </w:p>
    <w:p w:rsidR="007469E9" w:rsidRDefault="007469E9" w:rsidP="004C06AF">
      <w:pPr>
        <w:pStyle w:val="-"/>
        <w:keepNext/>
        <w:rPr>
          <w:rtl/>
        </w:rPr>
      </w:pPr>
      <w:bookmarkStart w:id="8478" w:name="ET_speakercontinue_5771_14"/>
      <w:r w:rsidRPr="00A52795">
        <w:rPr>
          <w:rStyle w:val="TagStyle"/>
          <w:rtl/>
        </w:rPr>
        <w:t xml:space="preserve"> &lt;&lt; דובר_המשך &gt;&gt; </w:t>
      </w:r>
      <w:r>
        <w:rPr>
          <w:rtl/>
        </w:rPr>
        <w:t>איתן גינזבורג (כחול לבן):</w:t>
      </w:r>
      <w:r w:rsidRPr="00A52795">
        <w:rPr>
          <w:rStyle w:val="TagStyle"/>
          <w:rtl/>
        </w:rPr>
        <w:t xml:space="preserve"> &lt;&lt; דובר_המשך &gt;&gt;</w:t>
      </w:r>
      <w:r w:rsidR="00D67E01">
        <w:rPr>
          <w:rtl/>
        </w:rPr>
        <w:t xml:space="preserve"> </w:t>
      </w:r>
      <w:bookmarkEnd w:id="8478"/>
    </w:p>
    <w:p w:rsidR="007469E9" w:rsidRDefault="007469E9" w:rsidP="0022193C">
      <w:pPr>
        <w:rPr>
          <w:rtl/>
          <w:lang w:eastAsia="he-IL"/>
        </w:rPr>
      </w:pPr>
    </w:p>
    <w:p w:rsidR="007469E9" w:rsidRDefault="007469E9" w:rsidP="00FD0534">
      <w:pPr>
        <w:rPr>
          <w:rtl/>
          <w:lang w:eastAsia="he-IL"/>
        </w:rPr>
      </w:pPr>
      <w:r>
        <w:rPr>
          <w:rFonts w:hint="cs"/>
          <w:rtl/>
          <w:lang w:eastAsia="he-IL"/>
        </w:rPr>
        <w:t>מייד. עוד רגע</w:t>
      </w:r>
      <w:r w:rsidR="00FD0534">
        <w:rPr>
          <w:rFonts w:hint="cs"/>
          <w:rtl/>
          <w:lang w:eastAsia="he-IL"/>
        </w:rPr>
        <w:t>,</w:t>
      </w:r>
      <w:r>
        <w:rPr>
          <w:rFonts w:hint="cs"/>
          <w:rtl/>
          <w:lang w:eastAsia="he-IL"/>
        </w:rPr>
        <w:t xml:space="preserve"> ואז אגיע לסמכויות.</w:t>
      </w:r>
      <w:bookmarkStart w:id="8479" w:name="_ETM_Q18_552713"/>
      <w:bookmarkStart w:id="8480" w:name="_ETM_Q18_552824"/>
      <w:bookmarkEnd w:id="8479"/>
      <w:bookmarkEnd w:id="8480"/>
      <w:r w:rsidR="00FD0534">
        <w:rPr>
          <w:rFonts w:hint="cs"/>
          <w:rtl/>
          <w:lang w:eastAsia="he-IL"/>
        </w:rPr>
        <w:t xml:space="preserve"> </w:t>
      </w:r>
      <w:r>
        <w:rPr>
          <w:rFonts w:hint="cs"/>
          <w:rtl/>
          <w:lang w:eastAsia="he-IL"/>
        </w:rPr>
        <w:t>גברתי, אם אפשר לפזר את ההפגנה זה יעזור לי.</w:t>
      </w:r>
    </w:p>
    <w:p w:rsidR="007469E9" w:rsidRDefault="007469E9" w:rsidP="004C06AF">
      <w:pPr>
        <w:rPr>
          <w:rtl/>
          <w:lang w:eastAsia="he-IL"/>
        </w:rPr>
      </w:pPr>
    </w:p>
    <w:p w:rsidR="007469E9" w:rsidRDefault="007469E9" w:rsidP="004C06AF">
      <w:pPr>
        <w:pStyle w:val="af6"/>
        <w:keepNext/>
        <w:rPr>
          <w:rtl/>
        </w:rPr>
      </w:pPr>
      <w:bookmarkStart w:id="8481" w:name="ET_yor_6306_15"/>
      <w:r w:rsidRPr="00A52795">
        <w:rPr>
          <w:rStyle w:val="TagStyle"/>
          <w:rtl/>
        </w:rPr>
        <w:t xml:space="preserve"> &lt;&lt; יור &gt;&gt; </w:t>
      </w:r>
      <w:r>
        <w:rPr>
          <w:rtl/>
        </w:rPr>
        <w:t>היו"ר אמילי חיה מואטי:</w:t>
      </w:r>
      <w:r w:rsidRPr="00A52795">
        <w:rPr>
          <w:rStyle w:val="TagStyle"/>
          <w:rtl/>
        </w:rPr>
        <w:t xml:space="preserve"> &lt;&lt; יור &gt;&gt;</w:t>
      </w:r>
      <w:r w:rsidR="00D67E01">
        <w:rPr>
          <w:rtl/>
        </w:rPr>
        <w:t xml:space="preserve"> </w:t>
      </w:r>
      <w:bookmarkEnd w:id="8481"/>
    </w:p>
    <w:p w:rsidR="007469E9" w:rsidRDefault="007469E9" w:rsidP="0022193C">
      <w:pPr>
        <w:rPr>
          <w:rtl/>
          <w:lang w:eastAsia="he-IL"/>
        </w:rPr>
      </w:pPr>
    </w:p>
    <w:p w:rsidR="007469E9" w:rsidRDefault="007469E9" w:rsidP="004C06AF">
      <w:pPr>
        <w:rPr>
          <w:rtl/>
          <w:lang w:eastAsia="he-IL"/>
        </w:rPr>
      </w:pPr>
      <w:r>
        <w:rPr>
          <w:rFonts w:hint="cs"/>
          <w:rtl/>
          <w:lang w:eastAsia="he-IL"/>
        </w:rPr>
        <w:t>ח</w:t>
      </w:r>
      <w:r w:rsidR="00FD0534">
        <w:rPr>
          <w:rFonts w:hint="cs"/>
          <w:rtl/>
          <w:lang w:eastAsia="he-IL"/>
        </w:rPr>
        <w:t>ברים, אם אפשר לפזר שם את ההפגנה</w:t>
      </w:r>
      <w:r>
        <w:rPr>
          <w:rFonts w:hint="cs"/>
          <w:rtl/>
          <w:lang w:eastAsia="he-IL"/>
        </w:rPr>
        <w:t xml:space="preserve"> זה יהיה מקסים. תודה רבה.</w:t>
      </w:r>
    </w:p>
    <w:p w:rsidR="007469E9" w:rsidRDefault="007469E9" w:rsidP="004C06AF">
      <w:pPr>
        <w:rPr>
          <w:rtl/>
          <w:lang w:eastAsia="he-IL"/>
        </w:rPr>
      </w:pPr>
    </w:p>
    <w:p w:rsidR="007469E9" w:rsidRDefault="007469E9" w:rsidP="004C06AF">
      <w:pPr>
        <w:pStyle w:val="-"/>
        <w:keepNext/>
        <w:rPr>
          <w:rtl/>
        </w:rPr>
      </w:pPr>
      <w:bookmarkStart w:id="8482" w:name="ET_speakercontinue_5771_16"/>
      <w:r w:rsidRPr="00A52795">
        <w:rPr>
          <w:rStyle w:val="TagStyle"/>
          <w:rtl/>
        </w:rPr>
        <w:t xml:space="preserve"> &lt;&lt; דובר_המשך &gt;&gt; </w:t>
      </w:r>
      <w:r>
        <w:rPr>
          <w:rtl/>
        </w:rPr>
        <w:t>איתן גינזבורג (כחול לבן):</w:t>
      </w:r>
      <w:r w:rsidRPr="00A52795">
        <w:rPr>
          <w:rStyle w:val="TagStyle"/>
          <w:rtl/>
        </w:rPr>
        <w:t xml:space="preserve"> &lt;&lt; דובר_המשך &gt;&gt;</w:t>
      </w:r>
      <w:r w:rsidR="00D67E01">
        <w:rPr>
          <w:rtl/>
        </w:rPr>
        <w:t xml:space="preserve"> </w:t>
      </w:r>
      <w:bookmarkEnd w:id="8482"/>
    </w:p>
    <w:p w:rsidR="007469E9" w:rsidRDefault="007469E9" w:rsidP="0022193C">
      <w:pPr>
        <w:rPr>
          <w:rtl/>
          <w:lang w:eastAsia="he-IL"/>
        </w:rPr>
      </w:pPr>
    </w:p>
    <w:p w:rsidR="007469E9" w:rsidRDefault="007469E9" w:rsidP="004C06AF">
      <w:pPr>
        <w:rPr>
          <w:rtl/>
          <w:lang w:eastAsia="he-IL"/>
        </w:rPr>
      </w:pPr>
      <w:r>
        <w:rPr>
          <w:rFonts w:hint="cs"/>
          <w:rtl/>
          <w:lang w:eastAsia="he-IL"/>
        </w:rPr>
        <w:t>תודה רבה. יש פה יושבת-ראש אסרטיבית.</w:t>
      </w:r>
    </w:p>
    <w:p w:rsidR="007469E9" w:rsidRDefault="007469E9" w:rsidP="0022193C">
      <w:pPr>
        <w:rPr>
          <w:rtl/>
          <w:lang w:eastAsia="he-IL"/>
        </w:rPr>
      </w:pPr>
    </w:p>
    <w:p w:rsidR="007469E9" w:rsidRDefault="007469E9" w:rsidP="004C06AF">
      <w:pPr>
        <w:pStyle w:val="af5"/>
        <w:keepNext/>
        <w:rPr>
          <w:rtl/>
        </w:rPr>
      </w:pPr>
      <w:bookmarkStart w:id="8483" w:name="ET_interruption_5761_18"/>
      <w:r w:rsidRPr="00A52795">
        <w:rPr>
          <w:rStyle w:val="TagStyle"/>
          <w:rtl/>
        </w:rPr>
        <w:t xml:space="preserve"> &lt;&lt; קריאה &gt;&gt; </w:t>
      </w:r>
      <w:r>
        <w:rPr>
          <w:rtl/>
        </w:rPr>
        <w:t>עאידה תומא סלימאן (הרשימה המשותפת):</w:t>
      </w:r>
      <w:r w:rsidRPr="00A52795">
        <w:rPr>
          <w:rStyle w:val="TagStyle"/>
          <w:rtl/>
        </w:rPr>
        <w:t xml:space="preserve"> &lt;&lt; קריאה &gt;&gt;</w:t>
      </w:r>
      <w:r w:rsidR="00D67E01">
        <w:rPr>
          <w:rtl/>
        </w:rPr>
        <w:t xml:space="preserve"> </w:t>
      </w:r>
      <w:bookmarkEnd w:id="8483"/>
    </w:p>
    <w:p w:rsidR="007469E9" w:rsidRDefault="007469E9" w:rsidP="0022193C">
      <w:pPr>
        <w:rPr>
          <w:rtl/>
          <w:lang w:eastAsia="he-IL"/>
        </w:rPr>
      </w:pPr>
    </w:p>
    <w:p w:rsidR="007469E9" w:rsidRDefault="007469E9" w:rsidP="004C06AF">
      <w:pPr>
        <w:rPr>
          <w:rtl/>
          <w:lang w:eastAsia="he-IL"/>
        </w:rPr>
      </w:pPr>
      <w:r>
        <w:rPr>
          <w:rFonts w:hint="cs"/>
          <w:rtl/>
          <w:lang w:eastAsia="he-IL"/>
        </w:rPr>
        <w:t>תשתמשו ברימוני גז.</w:t>
      </w:r>
    </w:p>
    <w:p w:rsidR="007469E9" w:rsidRDefault="007469E9" w:rsidP="004C06AF">
      <w:pPr>
        <w:rPr>
          <w:rtl/>
          <w:lang w:eastAsia="he-IL"/>
        </w:rPr>
      </w:pPr>
    </w:p>
    <w:p w:rsidR="007469E9" w:rsidRDefault="007469E9" w:rsidP="004C06AF">
      <w:pPr>
        <w:pStyle w:val="af6"/>
        <w:keepNext/>
        <w:rPr>
          <w:rtl/>
        </w:rPr>
      </w:pPr>
      <w:bookmarkStart w:id="8484" w:name="ET_yor_6306_21"/>
      <w:r w:rsidRPr="000D3180">
        <w:rPr>
          <w:rStyle w:val="TagStyle"/>
          <w:rtl/>
        </w:rPr>
        <w:t xml:space="preserve"> &lt;&lt; יור &gt;&gt; </w:t>
      </w:r>
      <w:r>
        <w:rPr>
          <w:rtl/>
        </w:rPr>
        <w:t>היו"ר אמילי חיה מואטי:</w:t>
      </w:r>
      <w:r w:rsidRPr="000D3180">
        <w:rPr>
          <w:rStyle w:val="TagStyle"/>
          <w:rtl/>
        </w:rPr>
        <w:t xml:space="preserve"> &lt;&lt; יור &gt;&gt;</w:t>
      </w:r>
      <w:r w:rsidR="00D67E01">
        <w:rPr>
          <w:rtl/>
        </w:rPr>
        <w:t xml:space="preserve"> </w:t>
      </w:r>
      <w:bookmarkEnd w:id="8484"/>
    </w:p>
    <w:p w:rsidR="007469E9" w:rsidRDefault="007469E9" w:rsidP="0022193C">
      <w:pPr>
        <w:rPr>
          <w:rtl/>
          <w:lang w:eastAsia="he-IL"/>
        </w:rPr>
      </w:pPr>
    </w:p>
    <w:p w:rsidR="007469E9" w:rsidRPr="000D3180" w:rsidRDefault="007469E9" w:rsidP="004C06AF">
      <w:pPr>
        <w:rPr>
          <w:rtl/>
          <w:lang w:eastAsia="he-IL"/>
        </w:rPr>
      </w:pPr>
      <w:r>
        <w:rPr>
          <w:rFonts w:hint="cs"/>
          <w:rtl/>
          <w:lang w:eastAsia="he-IL"/>
        </w:rPr>
        <w:t>חס וחלילה.</w:t>
      </w:r>
    </w:p>
    <w:p w:rsidR="007469E9" w:rsidRDefault="007469E9" w:rsidP="004C06AF">
      <w:pPr>
        <w:rPr>
          <w:rtl/>
          <w:lang w:eastAsia="he-IL"/>
        </w:rPr>
      </w:pPr>
    </w:p>
    <w:p w:rsidR="007469E9" w:rsidRDefault="007469E9" w:rsidP="004C06AF">
      <w:pPr>
        <w:pStyle w:val="-"/>
        <w:keepNext/>
        <w:rPr>
          <w:rtl/>
        </w:rPr>
      </w:pPr>
      <w:bookmarkStart w:id="8485" w:name="ET_speakercontinue_5771_19"/>
      <w:r w:rsidRPr="00A52795">
        <w:rPr>
          <w:rStyle w:val="TagStyle"/>
          <w:rtl/>
        </w:rPr>
        <w:t xml:space="preserve"> &lt;&lt; דובר_המשך &gt;&gt; </w:t>
      </w:r>
      <w:r>
        <w:rPr>
          <w:rtl/>
        </w:rPr>
        <w:t>איתן גינזבורג (כחול לבן):</w:t>
      </w:r>
      <w:r w:rsidRPr="00A52795">
        <w:rPr>
          <w:rStyle w:val="TagStyle"/>
          <w:rtl/>
        </w:rPr>
        <w:t xml:space="preserve"> &lt;&lt; דובר_המשך &gt;&gt;</w:t>
      </w:r>
      <w:r w:rsidR="00D67E01">
        <w:rPr>
          <w:rtl/>
        </w:rPr>
        <w:t xml:space="preserve"> </w:t>
      </w:r>
      <w:bookmarkEnd w:id="8485"/>
    </w:p>
    <w:p w:rsidR="007469E9" w:rsidRDefault="007469E9" w:rsidP="0022193C">
      <w:pPr>
        <w:rPr>
          <w:rtl/>
          <w:lang w:eastAsia="he-IL"/>
        </w:rPr>
      </w:pPr>
    </w:p>
    <w:p w:rsidR="007469E9" w:rsidRDefault="007469E9" w:rsidP="00FD0534">
      <w:pPr>
        <w:rPr>
          <w:rtl/>
          <w:lang w:eastAsia="he-IL"/>
        </w:rPr>
      </w:pPr>
      <w:r>
        <w:rPr>
          <w:rFonts w:hint="cs"/>
          <w:rtl/>
          <w:lang w:eastAsia="he-IL"/>
        </w:rPr>
        <w:t xml:space="preserve">חס וחלילה. לדוגמה, רק ברבעון הראשון </w:t>
      </w:r>
      <w:bookmarkStart w:id="8486" w:name="_ETM_Q18_570315"/>
      <w:bookmarkEnd w:id="8486"/>
      <w:r w:rsidR="00FD0534">
        <w:rPr>
          <w:rFonts w:hint="cs"/>
          <w:rtl/>
          <w:lang w:eastAsia="he-IL"/>
        </w:rPr>
        <w:t>ש</w:t>
      </w:r>
      <w:r>
        <w:rPr>
          <w:rFonts w:hint="cs"/>
          <w:rtl/>
          <w:lang w:eastAsia="he-IL"/>
        </w:rPr>
        <w:t>ל</w:t>
      </w:r>
      <w:r w:rsidR="00FD0534">
        <w:rPr>
          <w:rFonts w:hint="cs"/>
          <w:rtl/>
          <w:lang w:eastAsia="he-IL"/>
        </w:rPr>
        <w:t xml:space="preserve"> </w:t>
      </w:r>
      <w:r>
        <w:rPr>
          <w:rFonts w:hint="cs"/>
          <w:rtl/>
          <w:lang w:eastAsia="he-IL"/>
        </w:rPr>
        <w:t xml:space="preserve">שנת 2021 </w:t>
      </w:r>
      <w:r>
        <w:rPr>
          <w:rFonts w:hint="eastAsia"/>
          <w:rtl/>
          <w:lang w:eastAsia="he-IL"/>
        </w:rPr>
        <w:t>–</w:t>
      </w:r>
      <w:r>
        <w:rPr>
          <w:rFonts w:hint="cs"/>
          <w:rtl/>
          <w:lang w:eastAsia="he-IL"/>
        </w:rPr>
        <w:t xml:space="preserve"> חב</w:t>
      </w:r>
      <w:r w:rsidR="00FD0534">
        <w:rPr>
          <w:rFonts w:hint="cs"/>
          <w:rtl/>
          <w:lang w:eastAsia="he-IL"/>
        </w:rPr>
        <w:t>רת הכנסת סלימאן, בטח תרצי לשמוע –</w:t>
      </w:r>
      <w:r>
        <w:rPr>
          <w:rFonts w:hint="cs"/>
          <w:rtl/>
          <w:lang w:eastAsia="he-IL"/>
        </w:rPr>
        <w:t xml:space="preserve"> ברבעון הראשון </w:t>
      </w:r>
      <w:r w:rsidR="00FD0534">
        <w:rPr>
          <w:rFonts w:hint="cs"/>
          <w:rtl/>
          <w:lang w:eastAsia="he-IL"/>
        </w:rPr>
        <w:t>ש</w:t>
      </w:r>
      <w:r>
        <w:rPr>
          <w:rFonts w:hint="cs"/>
          <w:rtl/>
          <w:lang w:eastAsia="he-IL"/>
        </w:rPr>
        <w:t>ל</w:t>
      </w:r>
      <w:r w:rsidR="00FD0534">
        <w:rPr>
          <w:rFonts w:hint="cs"/>
          <w:rtl/>
          <w:lang w:eastAsia="he-IL"/>
        </w:rPr>
        <w:t xml:space="preserve"> </w:t>
      </w:r>
      <w:r>
        <w:rPr>
          <w:rFonts w:hint="cs"/>
          <w:rtl/>
          <w:lang w:eastAsia="he-IL"/>
        </w:rPr>
        <w:t xml:space="preserve">שנת </w:t>
      </w:r>
      <w:bookmarkStart w:id="8487" w:name="_ETM_Q18_584966"/>
      <w:bookmarkEnd w:id="8487"/>
      <w:r>
        <w:rPr>
          <w:rFonts w:hint="cs"/>
          <w:rtl/>
          <w:lang w:eastAsia="he-IL"/>
        </w:rPr>
        <w:t xml:space="preserve">2021 עלתה </w:t>
      </w:r>
      <w:bookmarkStart w:id="8488" w:name="_ETM_Q18_577561"/>
      <w:bookmarkEnd w:id="8488"/>
      <w:r>
        <w:rPr>
          <w:rFonts w:hint="cs"/>
          <w:rtl/>
          <w:lang w:eastAsia="he-IL"/>
        </w:rPr>
        <w:t>כמות הנפגעים בתאונות קורקינטים ואופנ</w:t>
      </w:r>
      <w:r w:rsidR="00FD0534">
        <w:rPr>
          <w:rFonts w:hint="cs"/>
          <w:rtl/>
          <w:lang w:eastAsia="he-IL"/>
        </w:rPr>
        <w:t xml:space="preserve">יים שהגיעו לבית החולים איכילוב </w:t>
      </w:r>
      <w:r>
        <w:rPr>
          <w:rFonts w:hint="cs"/>
          <w:rtl/>
          <w:lang w:eastAsia="he-IL"/>
        </w:rPr>
        <w:t xml:space="preserve">בתל אביב </w:t>
      </w:r>
      <w:bookmarkStart w:id="8489" w:name="_ETM_Q18_583250"/>
      <w:bookmarkEnd w:id="8489"/>
      <w:r>
        <w:rPr>
          <w:rFonts w:hint="cs"/>
          <w:rtl/>
          <w:lang w:eastAsia="he-IL"/>
        </w:rPr>
        <w:t xml:space="preserve">ב-52% בהשוואה לרבעון הראשון של שנת 2020. בין השנים 2015 ל-2019, חבר הכנסת קרעי, הוכפל מספר ההרוגים והפצועים קשה בתאונות אופניים </w:t>
      </w:r>
      <w:bookmarkStart w:id="8490" w:name="_ETM_Q18_601614"/>
      <w:bookmarkEnd w:id="8490"/>
      <w:r w:rsidR="00FD0534">
        <w:rPr>
          <w:rFonts w:hint="cs"/>
          <w:rtl/>
          <w:lang w:eastAsia="he-IL"/>
        </w:rPr>
        <w:t>– מ-128 ל-306;</w:t>
      </w:r>
      <w:r>
        <w:rPr>
          <w:rFonts w:hint="cs"/>
          <w:rtl/>
          <w:lang w:eastAsia="he-IL"/>
        </w:rPr>
        <w:t xml:space="preserve"> בתאונות קורקינטים</w:t>
      </w:r>
      <w:r w:rsidR="00FD0534">
        <w:rPr>
          <w:rFonts w:hint="cs"/>
          <w:rtl/>
          <w:lang w:eastAsia="he-IL"/>
        </w:rPr>
        <w:t xml:space="preserve"> –</w:t>
      </w:r>
      <w:r>
        <w:rPr>
          <w:rFonts w:hint="cs"/>
          <w:rtl/>
          <w:lang w:eastAsia="he-IL"/>
        </w:rPr>
        <w:t xml:space="preserve"> מחמישה הרוגים ופצועים קשה ל-131 הרוגים ופצועים קשה בשנה אחת. לנתונים אלה צריכים להוסיף את מאות הפצועים קל ואת הפצועים שלא הגיעו לבית </w:t>
      </w:r>
      <w:bookmarkStart w:id="8491" w:name="_ETM_Q18_621545"/>
      <w:bookmarkEnd w:id="8491"/>
      <w:r>
        <w:rPr>
          <w:rFonts w:hint="cs"/>
          <w:rtl/>
          <w:lang w:eastAsia="he-IL"/>
        </w:rPr>
        <w:t>החולים ושלא דיווחו למשטרה. אלו מספרים מזעזעים שלא יעלו על הדעת.</w:t>
      </w:r>
    </w:p>
    <w:p w:rsidR="007469E9" w:rsidRDefault="007469E9" w:rsidP="004C06AF">
      <w:pPr>
        <w:rPr>
          <w:rtl/>
          <w:lang w:eastAsia="he-IL"/>
        </w:rPr>
      </w:pPr>
      <w:bookmarkStart w:id="8492" w:name="_ETM_Q18_627011"/>
      <w:bookmarkStart w:id="8493" w:name="_ETM_Q18_627115"/>
      <w:bookmarkEnd w:id="8492"/>
      <w:bookmarkEnd w:id="8493"/>
    </w:p>
    <w:p w:rsidR="007469E9" w:rsidRDefault="007469E9" w:rsidP="004C06AF">
      <w:pPr>
        <w:pStyle w:val="af5"/>
        <w:keepNext/>
        <w:rPr>
          <w:rtl/>
        </w:rPr>
      </w:pPr>
      <w:bookmarkStart w:id="8494" w:name="_ETM_Q18_627192"/>
      <w:bookmarkStart w:id="8495" w:name="_ETM_Q18_627284"/>
      <w:bookmarkStart w:id="8496" w:name="ET_interruption_5802_22"/>
      <w:bookmarkEnd w:id="8494"/>
      <w:bookmarkEnd w:id="8495"/>
      <w:r w:rsidRPr="000D3180">
        <w:rPr>
          <w:rStyle w:val="TagStyle"/>
          <w:rtl/>
        </w:rPr>
        <w:t xml:space="preserve"> &lt;&lt; קריאה &gt;&gt; </w:t>
      </w:r>
      <w:r>
        <w:rPr>
          <w:rtl/>
        </w:rPr>
        <w:t>שלמה קרעי (הליכוד):</w:t>
      </w:r>
      <w:r w:rsidRPr="000D3180">
        <w:rPr>
          <w:rStyle w:val="TagStyle"/>
          <w:rtl/>
        </w:rPr>
        <w:t xml:space="preserve"> &lt;&lt; קריאה &gt;&gt;</w:t>
      </w:r>
      <w:r w:rsidR="00D67E01">
        <w:rPr>
          <w:rtl/>
        </w:rPr>
        <w:t xml:space="preserve"> </w:t>
      </w:r>
      <w:bookmarkEnd w:id="8496"/>
    </w:p>
    <w:p w:rsidR="007469E9" w:rsidRDefault="007469E9" w:rsidP="0022193C">
      <w:pPr>
        <w:rPr>
          <w:rtl/>
          <w:lang w:eastAsia="he-IL"/>
        </w:rPr>
      </w:pPr>
    </w:p>
    <w:p w:rsidR="007469E9" w:rsidRDefault="007469E9" w:rsidP="004C06AF">
      <w:pPr>
        <w:rPr>
          <w:rtl/>
          <w:lang w:eastAsia="he-IL"/>
        </w:rPr>
      </w:pPr>
      <w:r>
        <w:rPr>
          <w:rFonts w:hint="cs"/>
          <w:rtl/>
          <w:lang w:eastAsia="he-IL"/>
        </w:rPr>
        <w:t>הם נכללים במספרים של ההרוגים בתאונות דרכים?</w:t>
      </w:r>
    </w:p>
    <w:p w:rsidR="007469E9" w:rsidRDefault="007469E9" w:rsidP="004C06AF">
      <w:pPr>
        <w:rPr>
          <w:rtl/>
          <w:lang w:eastAsia="he-IL"/>
        </w:rPr>
      </w:pPr>
    </w:p>
    <w:p w:rsidR="007469E9" w:rsidRDefault="007469E9" w:rsidP="004C06AF">
      <w:pPr>
        <w:pStyle w:val="-"/>
        <w:keepNext/>
        <w:rPr>
          <w:rtl/>
        </w:rPr>
      </w:pPr>
      <w:bookmarkStart w:id="8497" w:name="ET_speakercontinue_5771_20"/>
      <w:r w:rsidRPr="00A52795">
        <w:rPr>
          <w:rStyle w:val="TagStyle"/>
          <w:rtl/>
        </w:rPr>
        <w:t xml:space="preserve"> &lt;&lt; דובר_המשך &gt;&gt; </w:t>
      </w:r>
      <w:r>
        <w:rPr>
          <w:rtl/>
        </w:rPr>
        <w:t>איתן גינזבורג (כחול לבן):</w:t>
      </w:r>
      <w:r w:rsidRPr="00A52795">
        <w:rPr>
          <w:rStyle w:val="TagStyle"/>
          <w:rtl/>
        </w:rPr>
        <w:t xml:space="preserve"> &lt;&lt; דובר_המשך &gt;&gt;</w:t>
      </w:r>
      <w:r w:rsidR="00D67E01">
        <w:rPr>
          <w:rtl/>
        </w:rPr>
        <w:t xml:space="preserve"> </w:t>
      </w:r>
      <w:bookmarkEnd w:id="8497"/>
    </w:p>
    <w:p w:rsidR="007469E9" w:rsidRDefault="007469E9" w:rsidP="0022193C">
      <w:pPr>
        <w:rPr>
          <w:rtl/>
          <w:lang w:eastAsia="he-IL"/>
        </w:rPr>
      </w:pPr>
    </w:p>
    <w:p w:rsidR="007469E9" w:rsidRDefault="007469E9" w:rsidP="004C06AF">
      <w:pPr>
        <w:rPr>
          <w:rtl/>
          <w:lang w:eastAsia="he-IL"/>
        </w:rPr>
      </w:pPr>
      <w:r>
        <w:rPr>
          <w:rFonts w:hint="cs"/>
          <w:rtl/>
          <w:lang w:eastAsia="he-IL"/>
        </w:rPr>
        <w:t xml:space="preserve">כן, כן. ואם מישהו ישאל: ומה עם האכיפה? אז זהו, שבנושא הזה החקיקה נותרה מאחור. כמות עבירות התנועה שפקחים עירוניים </w:t>
      </w:r>
      <w:r>
        <w:rPr>
          <w:rtl/>
          <w:lang w:eastAsia="he-IL"/>
        </w:rPr>
        <w:t>–</w:t>
      </w:r>
      <w:r>
        <w:rPr>
          <w:rFonts w:hint="cs"/>
          <w:rtl/>
          <w:lang w:eastAsia="he-IL"/>
        </w:rPr>
        <w:t xml:space="preserve"> ורוב התאונות האלה קורות במרכזי הערים </w:t>
      </w:r>
      <w:r>
        <w:rPr>
          <w:rtl/>
          <w:lang w:eastAsia="he-IL"/>
        </w:rPr>
        <w:t>–</w:t>
      </w:r>
      <w:r>
        <w:rPr>
          <w:rFonts w:hint="cs"/>
          <w:rtl/>
          <w:lang w:eastAsia="he-IL"/>
        </w:rPr>
        <w:t xml:space="preserve"> כמות עבירות התנועה שפקחים עירוניים רשאים לאכוף היא רשימה מצומצמת לעומת הסמכויות של שוטרי משטרת ישראל. פקחים שמסתובבים ברחובות לא יכולים לאכוף עבירות שמתבצעות </w:t>
      </w:r>
      <w:bookmarkStart w:id="8498" w:name="_ETM_Q18_664764"/>
      <w:bookmarkEnd w:id="8498"/>
      <w:r>
        <w:rPr>
          <w:rFonts w:hint="cs"/>
          <w:rtl/>
          <w:lang w:eastAsia="he-IL"/>
        </w:rPr>
        <w:t xml:space="preserve">על שבילי אופניים, על מדרכות משולבות שמיועדות גם לרוכבי אופניים וגם להולכי רגל בהתאמה או בכיכרות ורחבות ציבוריות מרכזיות, וגם אם הם מזהים עבירת תנועה בזמן אמת </w:t>
      </w:r>
      <w:r>
        <w:rPr>
          <w:rtl/>
          <w:lang w:eastAsia="he-IL"/>
        </w:rPr>
        <w:t>–</w:t>
      </w:r>
      <w:r>
        <w:rPr>
          <w:rFonts w:hint="cs"/>
          <w:rtl/>
          <w:lang w:eastAsia="he-IL"/>
        </w:rPr>
        <w:t xml:space="preserve"> ידיהם כבולות. </w:t>
      </w:r>
      <w:bookmarkStart w:id="8499" w:name="_ETM_Q18_682870"/>
      <w:bookmarkEnd w:id="8499"/>
      <w:r>
        <w:rPr>
          <w:rFonts w:hint="cs"/>
          <w:rtl/>
          <w:lang w:eastAsia="he-IL"/>
        </w:rPr>
        <w:t>אתם מבינים את גודל האבסורד? פקחים יוצאים לשטח, מסתובבים ברחובות לעשות את העבודה שלהם, רואים במו עיניהם רוכבים שמבצעים עבירת תנועה, אבל הם לא יכולים לעשות שום דבר, וזה פספוס ענק שגובה חיי אדם.</w:t>
      </w:r>
    </w:p>
    <w:p w:rsidR="007469E9" w:rsidRDefault="007469E9" w:rsidP="004C06AF">
      <w:pPr>
        <w:rPr>
          <w:rtl/>
          <w:lang w:eastAsia="he-IL"/>
        </w:rPr>
      </w:pPr>
    </w:p>
    <w:p w:rsidR="007469E9" w:rsidRDefault="007469E9" w:rsidP="004C06AF">
      <w:pPr>
        <w:pStyle w:val="af5"/>
        <w:keepNext/>
        <w:rPr>
          <w:rtl/>
        </w:rPr>
      </w:pPr>
      <w:r w:rsidRPr="000D3180">
        <w:rPr>
          <w:rStyle w:val="TagStyle"/>
          <w:rtl/>
        </w:rPr>
        <w:t xml:space="preserve">&lt;&lt; קריאה &gt;&gt; </w:t>
      </w:r>
      <w:r>
        <w:rPr>
          <w:rtl/>
        </w:rPr>
        <w:t>שלמה קרעי (הליכוד):</w:t>
      </w:r>
      <w:r w:rsidRPr="000D3180">
        <w:rPr>
          <w:rStyle w:val="TagStyle"/>
          <w:rtl/>
        </w:rPr>
        <w:t xml:space="preserve"> &lt;&lt; קריאה &gt;&gt;</w:t>
      </w:r>
      <w:r w:rsidR="00D67E01">
        <w:rPr>
          <w:rtl/>
        </w:rPr>
        <w:t xml:space="preserve"> </w:t>
      </w:r>
    </w:p>
    <w:p w:rsidR="007469E9" w:rsidRDefault="007469E9" w:rsidP="004C06AF">
      <w:pPr>
        <w:rPr>
          <w:rtl/>
          <w:lang w:eastAsia="he-IL"/>
        </w:rPr>
      </w:pPr>
    </w:p>
    <w:p w:rsidR="007469E9" w:rsidRDefault="007469E9" w:rsidP="004C06AF">
      <w:pPr>
        <w:rPr>
          <w:rtl/>
          <w:lang w:eastAsia="he-IL"/>
        </w:rPr>
      </w:pPr>
      <w:r>
        <w:rPr>
          <w:rFonts w:hint="cs"/>
          <w:rtl/>
          <w:lang w:eastAsia="he-IL"/>
        </w:rPr>
        <w:t>זה לא חוק עזר עירוני?</w:t>
      </w:r>
    </w:p>
    <w:p w:rsidR="007469E9" w:rsidRDefault="007469E9" w:rsidP="004C06AF">
      <w:pPr>
        <w:rPr>
          <w:rtl/>
          <w:lang w:eastAsia="he-IL"/>
        </w:rPr>
      </w:pPr>
    </w:p>
    <w:p w:rsidR="007469E9" w:rsidRDefault="007469E9" w:rsidP="004C06AF">
      <w:pPr>
        <w:pStyle w:val="-"/>
        <w:keepNext/>
        <w:rPr>
          <w:rtl/>
        </w:rPr>
      </w:pPr>
      <w:bookmarkStart w:id="8500" w:name="ET_speakercontinue_5771_21"/>
      <w:r w:rsidRPr="00A52795">
        <w:rPr>
          <w:rStyle w:val="TagStyle"/>
          <w:rtl/>
        </w:rPr>
        <w:t xml:space="preserve"> &lt;&lt; דובר_המשך &gt;&gt; </w:t>
      </w:r>
      <w:r>
        <w:rPr>
          <w:rtl/>
        </w:rPr>
        <w:t>איתן גינזבורג (כחול לבן):</w:t>
      </w:r>
      <w:r w:rsidRPr="00A52795">
        <w:rPr>
          <w:rStyle w:val="TagStyle"/>
          <w:rtl/>
        </w:rPr>
        <w:t xml:space="preserve"> &lt;&lt; דובר_המשך &gt;&gt;</w:t>
      </w:r>
      <w:r w:rsidR="00D67E01">
        <w:rPr>
          <w:rtl/>
        </w:rPr>
        <w:t xml:space="preserve"> </w:t>
      </w:r>
      <w:bookmarkEnd w:id="8500"/>
    </w:p>
    <w:p w:rsidR="007469E9" w:rsidRDefault="007469E9" w:rsidP="0022193C">
      <w:pPr>
        <w:rPr>
          <w:rtl/>
          <w:lang w:eastAsia="he-IL"/>
        </w:rPr>
      </w:pPr>
    </w:p>
    <w:p w:rsidR="007469E9" w:rsidRDefault="007469E9" w:rsidP="00FD0534">
      <w:pPr>
        <w:rPr>
          <w:rtl/>
          <w:lang w:eastAsia="he-IL"/>
        </w:rPr>
      </w:pPr>
      <w:r>
        <w:rPr>
          <w:rFonts w:hint="cs"/>
          <w:rtl/>
          <w:lang w:eastAsia="he-IL"/>
        </w:rPr>
        <w:t>לא, זה לא חוק עזר עירוני.</w:t>
      </w:r>
      <w:r w:rsidR="00FD0534">
        <w:rPr>
          <w:rFonts w:hint="cs"/>
          <w:rtl/>
          <w:lang w:eastAsia="he-IL"/>
        </w:rPr>
        <w:t xml:space="preserve"> </w:t>
      </w:r>
      <w:r>
        <w:rPr>
          <w:rFonts w:hint="cs"/>
          <w:rtl/>
          <w:lang w:eastAsia="he-IL"/>
        </w:rPr>
        <w:t xml:space="preserve">ולכן התיקון לחוק שמובא היום בפניכם יעניק לפקחים עירוניים </w:t>
      </w:r>
      <w:bookmarkStart w:id="8501" w:name="_ETM_Q18_708560"/>
      <w:bookmarkEnd w:id="8501"/>
      <w:r>
        <w:rPr>
          <w:rFonts w:hint="cs"/>
          <w:rtl/>
          <w:lang w:eastAsia="he-IL"/>
        </w:rPr>
        <w:t xml:space="preserve">את הסמכות לאכוף עבירות תנועה בכל נתיב רכיבה. </w:t>
      </w:r>
    </w:p>
    <w:p w:rsidR="007469E9" w:rsidRDefault="007469E9" w:rsidP="004C06AF">
      <w:pPr>
        <w:rPr>
          <w:rtl/>
          <w:lang w:eastAsia="he-IL"/>
        </w:rPr>
      </w:pPr>
    </w:p>
    <w:p w:rsidR="007469E9" w:rsidRDefault="007469E9" w:rsidP="005B0D18">
      <w:pPr>
        <w:rPr>
          <w:rtl/>
          <w:lang w:eastAsia="he-IL"/>
        </w:rPr>
      </w:pPr>
      <w:r>
        <w:rPr>
          <w:rFonts w:hint="cs"/>
          <w:rtl/>
          <w:lang w:eastAsia="he-IL"/>
        </w:rPr>
        <w:t xml:space="preserve">התיקון לחוק גם יוסיף עבירות נוספת שהיום לא נמצאות בסל הסמכויות של הפקחים, ואין חולק שצריך לאכוף גם אותן. למשל, עבירת רכיבה עם אוזניות; שימוש בטלפון סלולרי בזמן רכיבה; רכיבה ללא קסדה או הרכבת נוסע נוסף. התופעות האלו מעצימות </w:t>
      </w:r>
      <w:r w:rsidR="005B0D18">
        <w:rPr>
          <w:rFonts w:hint="cs"/>
          <w:rtl/>
          <w:lang w:eastAsia="he-IL"/>
        </w:rPr>
        <w:t xml:space="preserve">גם </w:t>
      </w:r>
      <w:r>
        <w:rPr>
          <w:rFonts w:hint="cs"/>
          <w:rtl/>
          <w:lang w:eastAsia="he-IL"/>
        </w:rPr>
        <w:t>את חוסר הביטחון של הולכי הרגל</w:t>
      </w:r>
      <w:r w:rsidR="005B0D18">
        <w:rPr>
          <w:rFonts w:hint="cs"/>
          <w:rtl/>
          <w:lang w:eastAsia="he-IL"/>
        </w:rPr>
        <w:t>,</w:t>
      </w:r>
      <w:r>
        <w:rPr>
          <w:rFonts w:hint="cs"/>
          <w:rtl/>
          <w:lang w:eastAsia="he-IL"/>
        </w:rPr>
        <w:t xml:space="preserve"> ובעיקר מסכנות אותם ואת הרוכבים עצמם. </w:t>
      </w:r>
    </w:p>
    <w:p w:rsidR="00FA0D03" w:rsidRDefault="00FA0D03" w:rsidP="004C06AF">
      <w:pPr>
        <w:rPr>
          <w:rtl/>
          <w:lang w:eastAsia="he-IL"/>
        </w:rPr>
      </w:pPr>
    </w:p>
    <w:p w:rsidR="00FF0993" w:rsidRDefault="00FF0993" w:rsidP="004C06AF">
      <w:pPr>
        <w:pStyle w:val="af5"/>
        <w:rPr>
          <w:rtl/>
        </w:rPr>
      </w:pPr>
      <w:bookmarkStart w:id="8502" w:name="TOR_Q19"/>
      <w:bookmarkEnd w:id="8502"/>
      <w:r w:rsidRPr="009104CE">
        <w:rPr>
          <w:rStyle w:val="TagStyle"/>
          <w:rtl/>
        </w:rPr>
        <w:t>&lt;&lt; קריאה &gt;&gt;</w:t>
      </w:r>
      <w:r w:rsidRPr="00985513">
        <w:rPr>
          <w:rStyle w:val="TagStyle"/>
          <w:rtl/>
        </w:rPr>
        <w:t xml:space="preserve"> </w:t>
      </w:r>
      <w:r>
        <w:rPr>
          <w:rtl/>
        </w:rPr>
        <w:t>שלמה קרעי (הליכוד):</w:t>
      </w:r>
      <w:r w:rsidRPr="00985513">
        <w:rPr>
          <w:rStyle w:val="TagStyle"/>
          <w:rtl/>
        </w:rPr>
        <w:t xml:space="preserve"> </w:t>
      </w:r>
      <w:r w:rsidRPr="009104CE">
        <w:rPr>
          <w:rStyle w:val="TagStyle"/>
          <w:rtl/>
        </w:rPr>
        <w:t>&lt;&lt; קריאה &gt;&gt;</w:t>
      </w:r>
      <w:r w:rsidR="00D67E01">
        <w:rPr>
          <w:rtl/>
        </w:rPr>
        <w:t xml:space="preserve"> </w:t>
      </w:r>
    </w:p>
    <w:p w:rsidR="00FF0993" w:rsidRDefault="00FF0993" w:rsidP="0022193C">
      <w:pPr>
        <w:rPr>
          <w:rtl/>
          <w:lang w:eastAsia="he-IL"/>
        </w:rPr>
      </w:pPr>
    </w:p>
    <w:p w:rsidR="00FF0993" w:rsidRDefault="00FF0993" w:rsidP="004C06AF">
      <w:pPr>
        <w:rPr>
          <w:rtl/>
        </w:rPr>
      </w:pPr>
      <w:r>
        <w:rPr>
          <w:rFonts w:hint="cs"/>
          <w:rtl/>
        </w:rPr>
        <w:t xml:space="preserve">מה זה רכיבה עם אוזניות? </w:t>
      </w:r>
    </w:p>
    <w:p w:rsidR="00FF0993" w:rsidRPr="00580A7A" w:rsidRDefault="00FF0993" w:rsidP="004C06AF">
      <w:pPr>
        <w:rPr>
          <w:rtl/>
        </w:rPr>
      </w:pPr>
      <w:bookmarkStart w:id="8503" w:name="_ETM_Q19_144683"/>
      <w:bookmarkEnd w:id="8503"/>
    </w:p>
    <w:p w:rsidR="00FF0993" w:rsidRDefault="00FF0993" w:rsidP="004C06AF">
      <w:pPr>
        <w:pStyle w:val="-"/>
        <w:rPr>
          <w:rtl/>
        </w:rPr>
      </w:pPr>
      <w:bookmarkStart w:id="8504" w:name="ET_speakercontinue_5771_15"/>
      <w:r w:rsidRPr="009104CE">
        <w:rPr>
          <w:rStyle w:val="TagStyle"/>
          <w:rtl/>
        </w:rPr>
        <w:t xml:space="preserve"> &lt;&lt; דובר_המשך &gt;&gt;</w:t>
      </w:r>
      <w:r w:rsidRPr="00985513">
        <w:rPr>
          <w:rStyle w:val="TagStyle"/>
          <w:rtl/>
        </w:rPr>
        <w:t xml:space="preserve"> </w:t>
      </w:r>
      <w:r>
        <w:rPr>
          <w:rtl/>
        </w:rPr>
        <w:t>איתן גינזבורג (כחול לבן):</w:t>
      </w:r>
      <w:r w:rsidRPr="00985513">
        <w:rPr>
          <w:rStyle w:val="TagStyle"/>
          <w:rtl/>
        </w:rPr>
        <w:t xml:space="preserve"> </w:t>
      </w:r>
      <w:r w:rsidRPr="009104CE">
        <w:rPr>
          <w:rStyle w:val="TagStyle"/>
          <w:rtl/>
        </w:rPr>
        <w:t>&lt;&lt; דובר_המשך &gt;&gt;</w:t>
      </w:r>
      <w:r w:rsidR="00D67E01">
        <w:rPr>
          <w:rtl/>
        </w:rPr>
        <w:t xml:space="preserve"> </w:t>
      </w:r>
      <w:bookmarkEnd w:id="8504"/>
    </w:p>
    <w:p w:rsidR="00FF0993" w:rsidRDefault="00FF0993" w:rsidP="0022193C">
      <w:pPr>
        <w:rPr>
          <w:rtl/>
        </w:rPr>
      </w:pPr>
    </w:p>
    <w:p w:rsidR="00FF0993" w:rsidRDefault="00FF0993" w:rsidP="004C06AF">
      <w:pPr>
        <w:rPr>
          <w:rtl/>
        </w:rPr>
      </w:pPr>
      <w:r>
        <w:rPr>
          <w:rFonts w:hint="cs"/>
          <w:rtl/>
        </w:rPr>
        <w:t xml:space="preserve">עם שתי אוזניות אי-אפשר. כפי שציינתי, במצב היום פקחים </w:t>
      </w:r>
      <w:bookmarkStart w:id="8505" w:name="_ETM_Q19_151016"/>
      <w:bookmarkEnd w:id="8505"/>
      <w:r>
        <w:rPr>
          <w:rFonts w:hint="cs"/>
          <w:rtl/>
        </w:rPr>
        <w:t xml:space="preserve">שנתקלים בעבירות האלה לא יכולים לאכוף אותן על פי החוק </w:t>
      </w:r>
      <w:bookmarkStart w:id="8506" w:name="_ETM_Q19_155830"/>
      <w:bookmarkEnd w:id="8506"/>
      <w:r>
        <w:rPr>
          <w:rFonts w:hint="cs"/>
          <w:rtl/>
        </w:rPr>
        <w:t xml:space="preserve">הקיים אלא רק שוטרים. כך, הצעת החוק בעצם </w:t>
      </w:r>
      <w:bookmarkStart w:id="8507" w:name="_ETM_Q19_157522"/>
      <w:bookmarkEnd w:id="8507"/>
      <w:r>
        <w:rPr>
          <w:rFonts w:hint="cs"/>
          <w:rtl/>
        </w:rPr>
        <w:t xml:space="preserve">תשחרר את הסמכות ותאפשר לנו לשמור על חיי אדם </w:t>
      </w:r>
      <w:bookmarkStart w:id="8508" w:name="_ETM_Q19_161782"/>
      <w:bookmarkEnd w:id="8508"/>
      <w:r>
        <w:rPr>
          <w:rFonts w:hint="cs"/>
          <w:rtl/>
        </w:rPr>
        <w:t xml:space="preserve">בצורה טובה יותר. </w:t>
      </w:r>
    </w:p>
    <w:p w:rsidR="00FF0993" w:rsidRDefault="00FF0993" w:rsidP="004C06AF">
      <w:pPr>
        <w:rPr>
          <w:rtl/>
        </w:rPr>
      </w:pPr>
      <w:bookmarkStart w:id="8509" w:name="_ETM_Q19_162435"/>
      <w:bookmarkStart w:id="8510" w:name="_ETM_Q19_162564"/>
      <w:bookmarkEnd w:id="8509"/>
      <w:bookmarkEnd w:id="8510"/>
    </w:p>
    <w:p w:rsidR="00FF0993" w:rsidRDefault="00FF0993" w:rsidP="004C06AF">
      <w:pPr>
        <w:rPr>
          <w:rtl/>
        </w:rPr>
      </w:pPr>
      <w:bookmarkStart w:id="8511" w:name="_ETM_Q19_162597"/>
      <w:bookmarkStart w:id="8512" w:name="_ETM_Q19_162689"/>
      <w:bookmarkEnd w:id="8511"/>
      <w:bookmarkEnd w:id="8512"/>
      <w:r>
        <w:rPr>
          <w:rFonts w:hint="cs"/>
          <w:rtl/>
        </w:rPr>
        <w:t xml:space="preserve">גברתי היושבת-ראש, חבריי חברי הכנסת, כל יום, </w:t>
      </w:r>
      <w:bookmarkStart w:id="8513" w:name="_ETM_Q19_168652"/>
      <w:bookmarkEnd w:id="8513"/>
      <w:r>
        <w:rPr>
          <w:rFonts w:hint="cs"/>
          <w:rtl/>
        </w:rPr>
        <w:t xml:space="preserve">כל יום שעובר ללא יכולת אכיפה אפקטיבית ומשמעותית עלול לגרום </w:t>
      </w:r>
      <w:bookmarkStart w:id="8514" w:name="_ETM_Q19_176417"/>
      <w:bookmarkEnd w:id="8514"/>
      <w:r>
        <w:rPr>
          <w:rFonts w:hint="cs"/>
          <w:rtl/>
        </w:rPr>
        <w:t xml:space="preserve">לעוד נפגעים ולעוד הרוגים. לכן, אני מבקש מכם להצביע </w:t>
      </w:r>
      <w:bookmarkStart w:id="8515" w:name="_ETM_Q19_181832"/>
      <w:bookmarkEnd w:id="8515"/>
      <w:r>
        <w:rPr>
          <w:rFonts w:hint="cs"/>
          <w:rtl/>
        </w:rPr>
        <w:t xml:space="preserve">בעד הצעת החוק, שתציל חיים של רבים, ולקדם אותה לכדי </w:t>
      </w:r>
      <w:bookmarkStart w:id="8516" w:name="_ETM_Q19_187373"/>
      <w:bookmarkEnd w:id="8516"/>
      <w:r>
        <w:rPr>
          <w:rFonts w:hint="cs"/>
          <w:rtl/>
        </w:rPr>
        <w:t xml:space="preserve">סיום חקיקה. תודה רבה. </w:t>
      </w:r>
    </w:p>
    <w:p w:rsidR="00FF0993" w:rsidRDefault="00FF0993" w:rsidP="004C06AF">
      <w:pPr>
        <w:rPr>
          <w:rtl/>
        </w:rPr>
      </w:pPr>
    </w:p>
    <w:p w:rsidR="00FF0993" w:rsidRDefault="00FF0993" w:rsidP="004C06AF">
      <w:pPr>
        <w:pStyle w:val="af5"/>
        <w:rPr>
          <w:rtl/>
        </w:rPr>
      </w:pPr>
      <w:bookmarkStart w:id="8517" w:name="ET_interruption_5802_16"/>
      <w:r w:rsidRPr="009104CE">
        <w:rPr>
          <w:rStyle w:val="TagStyle"/>
          <w:rtl/>
        </w:rPr>
        <w:t xml:space="preserve"> &lt;&lt; קריאה &gt;&gt;</w:t>
      </w:r>
      <w:r w:rsidRPr="00985513">
        <w:rPr>
          <w:rStyle w:val="TagStyle"/>
          <w:rtl/>
        </w:rPr>
        <w:t xml:space="preserve"> </w:t>
      </w:r>
      <w:r>
        <w:rPr>
          <w:rtl/>
        </w:rPr>
        <w:t>שלמה קרעי (הליכוד):</w:t>
      </w:r>
      <w:r w:rsidRPr="00985513">
        <w:rPr>
          <w:rStyle w:val="TagStyle"/>
          <w:rtl/>
        </w:rPr>
        <w:t xml:space="preserve"> </w:t>
      </w:r>
      <w:r w:rsidRPr="009104CE">
        <w:rPr>
          <w:rStyle w:val="TagStyle"/>
          <w:rtl/>
        </w:rPr>
        <w:t>&lt;&lt; קריאה &gt;&gt;</w:t>
      </w:r>
      <w:r w:rsidR="00D67E01">
        <w:rPr>
          <w:rtl/>
        </w:rPr>
        <w:t xml:space="preserve"> </w:t>
      </w:r>
      <w:bookmarkEnd w:id="8517"/>
    </w:p>
    <w:p w:rsidR="00FF0993" w:rsidRDefault="00FF0993" w:rsidP="0022193C">
      <w:pPr>
        <w:rPr>
          <w:rtl/>
          <w:lang w:eastAsia="he-IL"/>
        </w:rPr>
      </w:pPr>
    </w:p>
    <w:p w:rsidR="00FF0993" w:rsidRDefault="00FF0993" w:rsidP="004C06AF">
      <w:pPr>
        <w:rPr>
          <w:rtl/>
        </w:rPr>
      </w:pPr>
      <w:bookmarkStart w:id="8518" w:name="_ETM_Q19_192107"/>
      <w:bookmarkEnd w:id="8518"/>
      <w:r>
        <w:rPr>
          <w:rFonts w:hint="cs"/>
          <w:rtl/>
        </w:rPr>
        <w:t xml:space="preserve">נורמות האכיפה של הפקחים האלה, למשל מצלמת גוף </w:t>
      </w:r>
      <w:r>
        <w:rPr>
          <w:rFonts w:hint="eastAsia"/>
          <w:rtl/>
        </w:rPr>
        <w:t xml:space="preserve">– </w:t>
      </w:r>
      <w:r w:rsidR="00067ACA">
        <w:rPr>
          <w:rFonts w:hint="cs"/>
          <w:rtl/>
        </w:rPr>
        <w:t>אתה גם דורש שתהיה להם מצלמת גוף</w:t>
      </w:r>
      <w:r>
        <w:rPr>
          <w:rFonts w:hint="cs"/>
          <w:rtl/>
        </w:rPr>
        <w:t xml:space="preserve"> כמו של שוטר שבא במפגש </w:t>
      </w:r>
      <w:bookmarkStart w:id="8519" w:name="_ETM_Q19_200450"/>
      <w:bookmarkEnd w:id="8519"/>
      <w:r>
        <w:rPr>
          <w:rFonts w:hint="cs"/>
          <w:rtl/>
        </w:rPr>
        <w:t>עם אזרח</w:t>
      </w:r>
      <w:r w:rsidR="00067ACA">
        <w:rPr>
          <w:rFonts w:hint="cs"/>
          <w:rtl/>
        </w:rPr>
        <w:t>,</w:t>
      </w:r>
      <w:r>
        <w:rPr>
          <w:rFonts w:hint="cs"/>
          <w:rtl/>
        </w:rPr>
        <w:t xml:space="preserve"> או שאתה נותן רק סמכויות, ויהיו אנשים שיעשו מה שמתחשק להם?</w:t>
      </w:r>
    </w:p>
    <w:p w:rsidR="00FF0993" w:rsidRDefault="00FF0993" w:rsidP="004C06AF">
      <w:pPr>
        <w:rPr>
          <w:rtl/>
        </w:rPr>
      </w:pPr>
    </w:p>
    <w:p w:rsidR="00FF0993" w:rsidRDefault="00FF0993" w:rsidP="004C06AF">
      <w:pPr>
        <w:pStyle w:val="-"/>
        <w:rPr>
          <w:rtl/>
        </w:rPr>
      </w:pPr>
      <w:bookmarkStart w:id="8520" w:name="ET_speakercontinue_5771_1"/>
      <w:r w:rsidRPr="009104CE">
        <w:rPr>
          <w:rStyle w:val="TagStyle"/>
          <w:rtl/>
        </w:rPr>
        <w:t>&lt;&lt; דובר_המשך &gt;&gt;</w:t>
      </w:r>
      <w:r w:rsidRPr="002B3831">
        <w:rPr>
          <w:rStyle w:val="TagStyle"/>
          <w:rtl/>
        </w:rPr>
        <w:t xml:space="preserve"> </w:t>
      </w:r>
      <w:r>
        <w:rPr>
          <w:rtl/>
        </w:rPr>
        <w:t>איתן גינזבורג (כחול לבן):</w:t>
      </w:r>
      <w:r w:rsidRPr="002B3831">
        <w:rPr>
          <w:rStyle w:val="TagStyle"/>
          <w:rtl/>
        </w:rPr>
        <w:t xml:space="preserve"> </w:t>
      </w:r>
      <w:r w:rsidRPr="009104CE">
        <w:rPr>
          <w:rStyle w:val="TagStyle"/>
          <w:rtl/>
        </w:rPr>
        <w:t>&lt;&lt; דובר_המשך &gt;&gt;</w:t>
      </w:r>
      <w:r w:rsidR="00D67E01">
        <w:rPr>
          <w:rtl/>
        </w:rPr>
        <w:t xml:space="preserve"> </w:t>
      </w:r>
      <w:bookmarkEnd w:id="8520"/>
    </w:p>
    <w:p w:rsidR="00FF0993" w:rsidRDefault="00FF0993" w:rsidP="0022193C">
      <w:pPr>
        <w:rPr>
          <w:rtl/>
          <w:lang w:eastAsia="he-IL"/>
        </w:rPr>
      </w:pPr>
    </w:p>
    <w:p w:rsidR="00FF0993" w:rsidRDefault="00FF0993" w:rsidP="00E77580">
      <w:pPr>
        <w:rPr>
          <w:rtl/>
          <w:lang w:eastAsia="he-IL"/>
        </w:rPr>
      </w:pPr>
      <w:bookmarkStart w:id="8521" w:name="_ETM_Q19_206364"/>
      <w:bookmarkStart w:id="8522" w:name="_ETM_Q19_206489"/>
      <w:bookmarkEnd w:id="8521"/>
      <w:bookmarkEnd w:id="8522"/>
      <w:r>
        <w:rPr>
          <w:rFonts w:hint="cs"/>
          <w:rtl/>
          <w:lang w:eastAsia="he-IL"/>
        </w:rPr>
        <w:t xml:space="preserve">ראשית, לפקחים עירוניים יש סמכויות. יש להם סמכויות. למשל, הם יכולים לאכוף רכיבה של אופניים על </w:t>
      </w:r>
      <w:bookmarkStart w:id="8523" w:name="_ETM_Q19_213599"/>
      <w:bookmarkEnd w:id="8523"/>
      <w:r>
        <w:rPr>
          <w:rFonts w:hint="cs"/>
          <w:rtl/>
          <w:lang w:eastAsia="he-IL"/>
        </w:rPr>
        <w:t>מדרכה, אבל על שביל אופניים לא, ועוד</w:t>
      </w:r>
      <w:bookmarkStart w:id="8524" w:name="_ETM_Q19_205820"/>
      <w:bookmarkStart w:id="8525" w:name="_ETM_Q19_205933"/>
      <w:bookmarkEnd w:id="8524"/>
      <w:bookmarkEnd w:id="8525"/>
      <w:r>
        <w:rPr>
          <w:rFonts w:hint="cs"/>
          <w:rtl/>
          <w:lang w:eastAsia="he-IL"/>
        </w:rPr>
        <w:t xml:space="preserve"> כהנה וכהנה. הקריטריונים שיש למשטרת </w:t>
      </w:r>
      <w:bookmarkStart w:id="8526" w:name="_ETM_Q19_220370"/>
      <w:bookmarkEnd w:id="8526"/>
      <w:r>
        <w:rPr>
          <w:rFonts w:hint="cs"/>
          <w:rtl/>
          <w:lang w:eastAsia="he-IL"/>
        </w:rPr>
        <w:t xml:space="preserve">ישראל לא חלים על פקחים עירוניים ביחס לאכיפת עבירות תנועה כאלה במרחב הציבורי. אפשר לחשוב </w:t>
      </w:r>
      <w:bookmarkStart w:id="8527" w:name="_ETM_Q19_225428"/>
      <w:bookmarkEnd w:id="8527"/>
      <w:r>
        <w:rPr>
          <w:rFonts w:hint="cs"/>
          <w:rtl/>
          <w:lang w:eastAsia="he-IL"/>
        </w:rPr>
        <w:t xml:space="preserve">על זה. אלה עבירות שמתבצעות, ופשוט יש מקומות שהם יכולים לאכוף ויש מקומות שהם לא יכולים לאכוף. </w:t>
      </w:r>
      <w:bookmarkStart w:id="8528" w:name="_ETM_Q19_233038"/>
      <w:bookmarkEnd w:id="8528"/>
      <w:r>
        <w:rPr>
          <w:rFonts w:hint="cs"/>
          <w:rtl/>
          <w:lang w:eastAsia="he-IL"/>
        </w:rPr>
        <w:t xml:space="preserve">גם ביחס לעבירות נוספות שאנחנו מנסים להרחיב </w:t>
      </w:r>
      <w:r>
        <w:rPr>
          <w:rFonts w:hint="eastAsia"/>
          <w:rtl/>
          <w:lang w:eastAsia="he-IL"/>
        </w:rPr>
        <w:t>–</w:t>
      </w:r>
      <w:r>
        <w:rPr>
          <w:rFonts w:hint="cs"/>
          <w:rtl/>
          <w:lang w:eastAsia="he-IL"/>
        </w:rPr>
        <w:t xml:space="preserve"> היום הם יכולים </w:t>
      </w:r>
      <w:bookmarkStart w:id="8529" w:name="_ETM_Q19_234434"/>
      <w:bookmarkEnd w:id="8529"/>
      <w:r>
        <w:rPr>
          <w:rFonts w:hint="cs"/>
          <w:rtl/>
          <w:lang w:eastAsia="he-IL"/>
        </w:rPr>
        <w:t xml:space="preserve">לאכוף עבירות תנועה כאלה ואחרות של אופניים חשמליים ושל קורקינטים, לא </w:t>
      </w:r>
      <w:bookmarkStart w:id="8530" w:name="_ETM_Q19_240943"/>
      <w:bookmarkEnd w:id="8530"/>
      <w:r>
        <w:rPr>
          <w:rFonts w:hint="cs"/>
          <w:rtl/>
          <w:lang w:eastAsia="he-IL"/>
        </w:rPr>
        <w:t xml:space="preserve">את כל העבירות. אנחנו מנסים להרחיב להם את סל העבירות. </w:t>
      </w:r>
    </w:p>
    <w:p w:rsidR="00FF0993" w:rsidRDefault="00FF0993" w:rsidP="004C06AF">
      <w:pPr>
        <w:rPr>
          <w:rtl/>
          <w:lang w:eastAsia="he-IL"/>
        </w:rPr>
      </w:pPr>
    </w:p>
    <w:p w:rsidR="00FF0993" w:rsidRDefault="00FF0993" w:rsidP="004C06AF">
      <w:pPr>
        <w:rPr>
          <w:rtl/>
          <w:lang w:eastAsia="he-IL"/>
        </w:rPr>
      </w:pPr>
      <w:r>
        <w:rPr>
          <w:rFonts w:hint="cs"/>
          <w:rtl/>
          <w:lang w:eastAsia="he-IL"/>
        </w:rPr>
        <w:t xml:space="preserve">צריך לציין </w:t>
      </w:r>
      <w:bookmarkStart w:id="8531" w:name="_ETM_Q19_244747"/>
      <w:bookmarkEnd w:id="8531"/>
      <w:r>
        <w:rPr>
          <w:rFonts w:hint="cs"/>
          <w:rtl/>
          <w:lang w:eastAsia="he-IL"/>
        </w:rPr>
        <w:t xml:space="preserve">שמי שתומך בהצעה הזאת זה גם משרד התחבורה, גם המשרד </w:t>
      </w:r>
      <w:bookmarkStart w:id="8532" w:name="_ETM_Q19_247630"/>
      <w:bookmarkEnd w:id="8532"/>
      <w:r>
        <w:rPr>
          <w:rFonts w:hint="cs"/>
          <w:rtl/>
          <w:lang w:eastAsia="he-IL"/>
        </w:rPr>
        <w:t xml:space="preserve">לביטחון פנים וגם משרד המשפטים, אחרי שהדבר הזה נבחן </w:t>
      </w:r>
      <w:bookmarkStart w:id="8533" w:name="_ETM_Q19_251940"/>
      <w:bookmarkEnd w:id="8533"/>
      <w:r>
        <w:rPr>
          <w:rFonts w:hint="cs"/>
          <w:rtl/>
          <w:lang w:eastAsia="he-IL"/>
        </w:rPr>
        <w:t xml:space="preserve">על ידם. ממילא הם ביקשו להרחיב את סל העבירות שלהם בחוק, אבל אנחנו קידמנו אותן בהקשר </w:t>
      </w:r>
      <w:bookmarkStart w:id="8534" w:name="_ETM_Q19_255779"/>
      <w:bookmarkEnd w:id="8534"/>
      <w:r>
        <w:rPr>
          <w:rFonts w:hint="cs"/>
          <w:rtl/>
          <w:lang w:eastAsia="he-IL"/>
        </w:rPr>
        <w:t xml:space="preserve">הזה. </w:t>
      </w:r>
    </w:p>
    <w:p w:rsidR="00FF0993" w:rsidRDefault="00FF0993" w:rsidP="004C06AF">
      <w:pPr>
        <w:rPr>
          <w:rtl/>
          <w:lang w:eastAsia="he-IL"/>
        </w:rPr>
      </w:pPr>
    </w:p>
    <w:p w:rsidR="00FF0993" w:rsidRDefault="00FF0993" w:rsidP="004C06AF">
      <w:pPr>
        <w:pStyle w:val="af5"/>
        <w:rPr>
          <w:rtl/>
        </w:rPr>
      </w:pPr>
      <w:r w:rsidRPr="009104CE">
        <w:rPr>
          <w:rStyle w:val="TagStyle"/>
          <w:rtl/>
        </w:rPr>
        <w:t xml:space="preserve"> &lt;&lt; קריאה &gt;&gt;</w:t>
      </w:r>
      <w:r w:rsidRPr="00985513">
        <w:rPr>
          <w:rStyle w:val="TagStyle"/>
          <w:rtl/>
        </w:rPr>
        <w:t xml:space="preserve"> </w:t>
      </w:r>
      <w:r>
        <w:rPr>
          <w:rtl/>
        </w:rPr>
        <w:t>שלמה קרעי (הליכוד):</w:t>
      </w:r>
      <w:r w:rsidRPr="00985513">
        <w:rPr>
          <w:rStyle w:val="TagStyle"/>
          <w:rtl/>
        </w:rPr>
        <w:t xml:space="preserve"> </w:t>
      </w:r>
      <w:r w:rsidRPr="009104CE">
        <w:rPr>
          <w:rStyle w:val="TagStyle"/>
          <w:rtl/>
        </w:rPr>
        <w:t>&lt;&lt; קריאה &gt;&gt;</w:t>
      </w:r>
      <w:r w:rsidR="00D67E01">
        <w:rPr>
          <w:rtl/>
        </w:rPr>
        <w:t xml:space="preserve"> </w:t>
      </w:r>
    </w:p>
    <w:p w:rsidR="00FF0993" w:rsidRDefault="00FF0993" w:rsidP="0022193C">
      <w:pPr>
        <w:rPr>
          <w:rtl/>
          <w:lang w:eastAsia="he-IL"/>
        </w:rPr>
      </w:pPr>
    </w:p>
    <w:p w:rsidR="00FF0993" w:rsidRDefault="00FF0993" w:rsidP="004C06AF">
      <w:pPr>
        <w:rPr>
          <w:rtl/>
          <w:lang w:eastAsia="he-IL"/>
        </w:rPr>
      </w:pPr>
      <w:r>
        <w:rPr>
          <w:rFonts w:hint="cs"/>
          <w:rtl/>
          <w:lang w:eastAsia="he-IL"/>
        </w:rPr>
        <w:t xml:space="preserve">אם אתה מרחיב את סל האכיפה שלהם, צריך להכין תשתית יותר ראויה של נורמת אכיפה. </w:t>
      </w:r>
    </w:p>
    <w:p w:rsidR="00FF0993" w:rsidRDefault="00FF0993" w:rsidP="004C06AF">
      <w:pPr>
        <w:rPr>
          <w:rtl/>
          <w:lang w:eastAsia="he-IL"/>
        </w:rPr>
      </w:pPr>
    </w:p>
    <w:p w:rsidR="00FF0993" w:rsidRDefault="00FF0993" w:rsidP="004C06AF">
      <w:pPr>
        <w:pStyle w:val="-"/>
        <w:rPr>
          <w:rtl/>
        </w:rPr>
      </w:pPr>
      <w:bookmarkStart w:id="8535" w:name="ET_speakercontinue_5771_2"/>
      <w:r w:rsidRPr="009104CE">
        <w:rPr>
          <w:rStyle w:val="TagStyle"/>
          <w:rtl/>
        </w:rPr>
        <w:t xml:space="preserve"> &lt;&lt; דובר_המשך &gt;&gt;</w:t>
      </w:r>
      <w:r w:rsidRPr="002B3831">
        <w:rPr>
          <w:rStyle w:val="TagStyle"/>
          <w:rtl/>
        </w:rPr>
        <w:t xml:space="preserve"> </w:t>
      </w:r>
      <w:r>
        <w:rPr>
          <w:rtl/>
        </w:rPr>
        <w:t>איתן גינזבורג (כחול לבן):</w:t>
      </w:r>
      <w:r w:rsidRPr="002B3831">
        <w:rPr>
          <w:rStyle w:val="TagStyle"/>
          <w:rtl/>
        </w:rPr>
        <w:t xml:space="preserve"> </w:t>
      </w:r>
      <w:r w:rsidRPr="009104CE">
        <w:rPr>
          <w:rStyle w:val="TagStyle"/>
          <w:rtl/>
        </w:rPr>
        <w:t>&lt;&lt; דובר_המשך &gt;&gt;</w:t>
      </w:r>
      <w:r w:rsidR="00D67E01">
        <w:rPr>
          <w:rtl/>
        </w:rPr>
        <w:t xml:space="preserve"> </w:t>
      </w:r>
      <w:bookmarkEnd w:id="8535"/>
    </w:p>
    <w:p w:rsidR="00FF0993" w:rsidRDefault="00FF0993" w:rsidP="0022193C">
      <w:pPr>
        <w:rPr>
          <w:rtl/>
          <w:lang w:eastAsia="he-IL"/>
        </w:rPr>
      </w:pPr>
    </w:p>
    <w:p w:rsidR="00FF0993" w:rsidRDefault="00FF0993" w:rsidP="004C06AF">
      <w:pPr>
        <w:rPr>
          <w:rtl/>
          <w:lang w:eastAsia="he-IL"/>
        </w:rPr>
      </w:pPr>
      <w:r>
        <w:rPr>
          <w:rFonts w:hint="cs"/>
          <w:rtl/>
          <w:lang w:eastAsia="he-IL"/>
        </w:rPr>
        <w:t xml:space="preserve">אפשר לחשוב על זה. נקודת המוצא היא שאותם פקחים עירוניים הם אנשים שבאים לאכוף את הסדר הציבורי וחוקים אחרים, גם חוקי עזר. אתה יודע, רוכל שמוציא את מרכולתו מהחנות </w:t>
      </w:r>
      <w:bookmarkStart w:id="8536" w:name="_ETM_Q19_284320"/>
      <w:bookmarkEnd w:id="8536"/>
      <w:r w:rsidR="00E77580">
        <w:rPr>
          <w:rFonts w:hint="cs"/>
          <w:rtl/>
          <w:lang w:eastAsia="he-IL"/>
        </w:rPr>
        <w:t>למרחב הציבורי</w:t>
      </w:r>
      <w:r>
        <w:rPr>
          <w:rFonts w:hint="cs"/>
          <w:rtl/>
          <w:lang w:eastAsia="he-IL"/>
        </w:rPr>
        <w:t xml:space="preserve"> מקבל קנס על ידי פקח עירוני </w:t>
      </w:r>
      <w:r>
        <w:rPr>
          <w:rFonts w:hint="eastAsia"/>
          <w:rtl/>
          <w:lang w:eastAsia="he-IL"/>
        </w:rPr>
        <w:t xml:space="preserve">– </w:t>
      </w:r>
      <w:r>
        <w:rPr>
          <w:rFonts w:hint="cs"/>
          <w:rtl/>
          <w:lang w:eastAsia="he-IL"/>
        </w:rPr>
        <w:t xml:space="preserve">זה לא אותו פקח, אבל פקח </w:t>
      </w:r>
      <w:bookmarkStart w:id="8537" w:name="_ETM_Q19_289617"/>
      <w:bookmarkEnd w:id="8537"/>
      <w:r>
        <w:rPr>
          <w:rFonts w:hint="cs"/>
          <w:rtl/>
          <w:lang w:eastAsia="he-IL"/>
        </w:rPr>
        <w:t xml:space="preserve">עירוני </w:t>
      </w:r>
      <w:r>
        <w:rPr>
          <w:rFonts w:hint="eastAsia"/>
          <w:rtl/>
          <w:lang w:eastAsia="he-IL"/>
        </w:rPr>
        <w:t xml:space="preserve">– </w:t>
      </w:r>
      <w:r>
        <w:rPr>
          <w:rFonts w:hint="cs"/>
          <w:rtl/>
          <w:lang w:eastAsia="he-IL"/>
        </w:rPr>
        <w:t>והוא לא צריך לבוא עם מצלמה כד</w:t>
      </w:r>
      <w:r w:rsidR="00E77580">
        <w:rPr>
          <w:rFonts w:hint="cs"/>
          <w:rtl/>
          <w:lang w:eastAsia="he-IL"/>
        </w:rPr>
        <w:t>י להוכיח את קיומו של דבר עבירה.</w:t>
      </w:r>
    </w:p>
    <w:p w:rsidR="00FF0993" w:rsidRDefault="00FF0993" w:rsidP="004C06AF">
      <w:pPr>
        <w:rPr>
          <w:rtl/>
          <w:lang w:eastAsia="he-IL"/>
        </w:rPr>
      </w:pPr>
      <w:bookmarkStart w:id="8538" w:name="_ETM_Q19_294685"/>
      <w:bookmarkStart w:id="8539" w:name="_ETM_Q19_294785"/>
      <w:bookmarkEnd w:id="8538"/>
      <w:bookmarkEnd w:id="8539"/>
    </w:p>
    <w:p w:rsidR="00FF0993" w:rsidRDefault="00FF0993" w:rsidP="00E77580">
      <w:pPr>
        <w:rPr>
          <w:rtl/>
          <w:lang w:eastAsia="he-IL"/>
        </w:rPr>
      </w:pPr>
      <w:bookmarkStart w:id="8540" w:name="_ETM_Q19_294814"/>
      <w:bookmarkStart w:id="8541" w:name="_ETM_Q19_294909"/>
      <w:bookmarkEnd w:id="8540"/>
      <w:bookmarkEnd w:id="8541"/>
      <w:r>
        <w:rPr>
          <w:rFonts w:hint="cs"/>
          <w:rtl/>
          <w:lang w:eastAsia="he-IL"/>
        </w:rPr>
        <w:t xml:space="preserve">מצלמות הגוף הוספו לשוטרים בדרך </w:t>
      </w:r>
      <w:bookmarkStart w:id="8542" w:name="_ETM_Q19_299469"/>
      <w:bookmarkEnd w:id="8542"/>
      <w:r>
        <w:rPr>
          <w:rFonts w:hint="cs"/>
          <w:rtl/>
          <w:lang w:eastAsia="he-IL"/>
        </w:rPr>
        <w:t xml:space="preserve">כלל לא בגלל עבירות; בעיקר בגלל בעיות אלימות, משם זה התחיל. אפשר לנסות ולהרחיב את </w:t>
      </w:r>
      <w:bookmarkStart w:id="8543" w:name="_ETM_Q19_302911"/>
      <w:bookmarkEnd w:id="8543"/>
      <w:r>
        <w:rPr>
          <w:rFonts w:hint="cs"/>
          <w:rtl/>
          <w:lang w:eastAsia="he-IL"/>
        </w:rPr>
        <w:t xml:space="preserve">זה, לחשוב על זה </w:t>
      </w:r>
      <w:r>
        <w:rPr>
          <w:rFonts w:hint="eastAsia"/>
          <w:rtl/>
          <w:lang w:eastAsia="he-IL"/>
        </w:rPr>
        <w:t xml:space="preserve">– </w:t>
      </w:r>
      <w:r>
        <w:rPr>
          <w:rFonts w:hint="cs"/>
          <w:rtl/>
          <w:lang w:eastAsia="he-IL"/>
        </w:rPr>
        <w:t xml:space="preserve">אבל זה כבר משהו הרבה יותר גורף </w:t>
      </w:r>
      <w:r>
        <w:rPr>
          <w:rFonts w:hint="eastAsia"/>
          <w:rtl/>
          <w:lang w:eastAsia="he-IL"/>
        </w:rPr>
        <w:t xml:space="preserve">– </w:t>
      </w:r>
      <w:r>
        <w:rPr>
          <w:rFonts w:hint="cs"/>
          <w:rtl/>
          <w:lang w:eastAsia="he-IL"/>
        </w:rPr>
        <w:t xml:space="preserve">לעוד הרבה מאוד עבירות נוספות </w:t>
      </w:r>
      <w:bookmarkStart w:id="8544" w:name="_ETM_Q19_309699"/>
      <w:bookmarkEnd w:id="8544"/>
      <w:r>
        <w:rPr>
          <w:rFonts w:hint="cs"/>
          <w:rtl/>
          <w:lang w:eastAsia="he-IL"/>
        </w:rPr>
        <w:t xml:space="preserve">על חוקי עזר רבים שיש במרחב הציבורי ולא מחייבים מצלמת גוף לפקחים. זה נושא בפני </w:t>
      </w:r>
      <w:bookmarkStart w:id="8545" w:name="_ETM_Q19_318010"/>
      <w:bookmarkEnd w:id="8545"/>
      <w:r>
        <w:rPr>
          <w:rFonts w:hint="cs"/>
          <w:rtl/>
          <w:lang w:eastAsia="he-IL"/>
        </w:rPr>
        <w:t xml:space="preserve">עצמו, צריך לדבר עליו. במקרה הזה, אני חושב שהצעת החוק הנוכחית באה לטפל במשהו חשוב שלא כדאי </w:t>
      </w:r>
      <w:bookmarkStart w:id="8546" w:name="_ETM_Q19_326921"/>
      <w:bookmarkEnd w:id="8546"/>
      <w:r>
        <w:rPr>
          <w:rFonts w:hint="cs"/>
          <w:rtl/>
          <w:lang w:eastAsia="he-IL"/>
        </w:rPr>
        <w:t xml:space="preserve">לדחות אותו. </w:t>
      </w:r>
    </w:p>
    <w:p w:rsidR="00FF0993" w:rsidRDefault="00FF0993" w:rsidP="004C06AF">
      <w:pPr>
        <w:rPr>
          <w:rtl/>
          <w:lang w:eastAsia="he-IL"/>
        </w:rPr>
      </w:pPr>
      <w:bookmarkStart w:id="8547" w:name="_ETM_Q19_329696"/>
      <w:bookmarkStart w:id="8548" w:name="_ETM_Q19_329850"/>
      <w:bookmarkEnd w:id="8547"/>
      <w:bookmarkEnd w:id="8548"/>
    </w:p>
    <w:p w:rsidR="00FF0993" w:rsidRDefault="00FF0993" w:rsidP="004C06AF">
      <w:pPr>
        <w:pStyle w:val="af5"/>
        <w:rPr>
          <w:rtl/>
        </w:rPr>
      </w:pPr>
      <w:r w:rsidRPr="009104CE">
        <w:rPr>
          <w:rStyle w:val="TagStyle"/>
          <w:rtl/>
        </w:rPr>
        <w:t xml:space="preserve"> &lt;&lt; קריאה &gt;&gt;</w:t>
      </w:r>
      <w:r w:rsidRPr="00985513">
        <w:rPr>
          <w:rStyle w:val="TagStyle"/>
          <w:rtl/>
        </w:rPr>
        <w:t xml:space="preserve"> </w:t>
      </w:r>
      <w:r>
        <w:rPr>
          <w:rtl/>
        </w:rPr>
        <w:t>שלמה קרעי (הליכוד):</w:t>
      </w:r>
      <w:r w:rsidRPr="00985513">
        <w:rPr>
          <w:rStyle w:val="TagStyle"/>
          <w:rtl/>
        </w:rPr>
        <w:t xml:space="preserve"> </w:t>
      </w:r>
      <w:r w:rsidRPr="009104CE">
        <w:rPr>
          <w:rStyle w:val="TagStyle"/>
          <w:rtl/>
        </w:rPr>
        <w:t>&lt;&lt; קריאה &gt;&gt;</w:t>
      </w:r>
      <w:r w:rsidR="00D67E01">
        <w:rPr>
          <w:rtl/>
        </w:rPr>
        <w:t xml:space="preserve"> </w:t>
      </w:r>
    </w:p>
    <w:p w:rsidR="00FF0993" w:rsidRDefault="00FF0993" w:rsidP="0022193C">
      <w:pPr>
        <w:rPr>
          <w:rtl/>
          <w:lang w:eastAsia="he-IL"/>
        </w:rPr>
      </w:pPr>
    </w:p>
    <w:p w:rsidR="00FF0993" w:rsidRDefault="00FF0993" w:rsidP="004C06AF">
      <w:pPr>
        <w:rPr>
          <w:rtl/>
          <w:lang w:eastAsia="he-IL"/>
        </w:rPr>
      </w:pPr>
      <w:bookmarkStart w:id="8549" w:name="_ETM_Q19_330993"/>
      <w:bookmarkStart w:id="8550" w:name="_ETM_Q19_331106"/>
      <w:bookmarkEnd w:id="8549"/>
      <w:bookmarkEnd w:id="8550"/>
      <w:r>
        <w:rPr>
          <w:rFonts w:hint="cs"/>
          <w:rtl/>
          <w:lang w:eastAsia="he-IL"/>
        </w:rPr>
        <w:t xml:space="preserve">ואיך זה שחוק עזר עירוני לא </w:t>
      </w:r>
      <w:r w:rsidR="0022193C">
        <w:rPr>
          <w:rFonts w:hint="cs"/>
          <w:rtl/>
          <w:lang w:eastAsia="he-IL"/>
        </w:rPr>
        <w:t>– – –</w:t>
      </w:r>
    </w:p>
    <w:p w:rsidR="00FF0993" w:rsidRDefault="00FF0993" w:rsidP="004C06AF">
      <w:pPr>
        <w:rPr>
          <w:rtl/>
          <w:lang w:eastAsia="he-IL"/>
        </w:rPr>
      </w:pPr>
      <w:bookmarkStart w:id="8551" w:name="_ETM_Q19_329319"/>
      <w:bookmarkStart w:id="8552" w:name="_ETM_Q19_329453"/>
      <w:bookmarkEnd w:id="8551"/>
      <w:bookmarkEnd w:id="8552"/>
    </w:p>
    <w:p w:rsidR="00FF0993" w:rsidRDefault="00FF0993" w:rsidP="004C06AF">
      <w:pPr>
        <w:pStyle w:val="af6"/>
        <w:rPr>
          <w:rtl/>
        </w:rPr>
      </w:pPr>
      <w:bookmarkStart w:id="8553" w:name="ET_yor_6306_19"/>
      <w:r w:rsidRPr="009104CE">
        <w:rPr>
          <w:rStyle w:val="TagStyle"/>
          <w:rtl/>
        </w:rPr>
        <w:t xml:space="preserve"> &lt;&lt; יור &gt;&gt;</w:t>
      </w:r>
      <w:r w:rsidRPr="00985513">
        <w:rPr>
          <w:rStyle w:val="TagStyle"/>
          <w:rtl/>
        </w:rPr>
        <w:t xml:space="preserve"> </w:t>
      </w:r>
      <w:r>
        <w:rPr>
          <w:rtl/>
        </w:rPr>
        <w:t>היו"ר אמילי חיה מואטי:</w:t>
      </w:r>
      <w:r w:rsidRPr="00985513">
        <w:rPr>
          <w:rStyle w:val="TagStyle"/>
          <w:rtl/>
        </w:rPr>
        <w:t xml:space="preserve"> </w:t>
      </w:r>
      <w:r w:rsidRPr="009104CE">
        <w:rPr>
          <w:rStyle w:val="TagStyle"/>
          <w:rtl/>
        </w:rPr>
        <w:t>&lt;&lt; יור &gt;&gt;</w:t>
      </w:r>
      <w:r w:rsidR="00D67E01">
        <w:rPr>
          <w:rtl/>
        </w:rPr>
        <w:t xml:space="preserve"> </w:t>
      </w:r>
      <w:bookmarkEnd w:id="8553"/>
    </w:p>
    <w:p w:rsidR="00FF0993" w:rsidRDefault="00FF0993" w:rsidP="0022193C">
      <w:pPr>
        <w:rPr>
          <w:rtl/>
          <w:lang w:eastAsia="he-IL"/>
        </w:rPr>
      </w:pPr>
    </w:p>
    <w:p w:rsidR="00FF0993" w:rsidRDefault="00FF0993" w:rsidP="004C06AF">
      <w:pPr>
        <w:rPr>
          <w:rtl/>
          <w:lang w:eastAsia="he-IL"/>
        </w:rPr>
      </w:pPr>
      <w:bookmarkStart w:id="8554" w:name="_ETM_Q19_330346"/>
      <w:bookmarkEnd w:id="8554"/>
      <w:r>
        <w:rPr>
          <w:rFonts w:hint="cs"/>
          <w:rtl/>
          <w:lang w:eastAsia="he-IL"/>
        </w:rPr>
        <w:t xml:space="preserve">חבר הכנסת. </w:t>
      </w:r>
    </w:p>
    <w:p w:rsidR="00FF0993" w:rsidRDefault="00FF0993" w:rsidP="004C06AF">
      <w:pPr>
        <w:rPr>
          <w:rtl/>
          <w:lang w:eastAsia="he-IL"/>
        </w:rPr>
      </w:pPr>
      <w:bookmarkStart w:id="8555" w:name="_ETM_Q19_329654"/>
      <w:bookmarkStart w:id="8556" w:name="_ETM_Q19_329759"/>
      <w:bookmarkEnd w:id="8555"/>
      <w:bookmarkEnd w:id="8556"/>
    </w:p>
    <w:p w:rsidR="00FF0993" w:rsidRDefault="00FF0993" w:rsidP="004C06AF">
      <w:pPr>
        <w:pStyle w:val="-"/>
        <w:rPr>
          <w:rtl/>
        </w:rPr>
      </w:pPr>
      <w:r w:rsidRPr="009104CE">
        <w:rPr>
          <w:rStyle w:val="TagStyle"/>
          <w:rtl/>
        </w:rPr>
        <w:t xml:space="preserve"> &lt;&lt; דובר_המשך &gt;&gt;</w:t>
      </w:r>
      <w:r w:rsidRPr="00985513">
        <w:rPr>
          <w:rStyle w:val="TagStyle"/>
          <w:rtl/>
        </w:rPr>
        <w:t xml:space="preserve"> </w:t>
      </w:r>
      <w:r>
        <w:rPr>
          <w:rtl/>
        </w:rPr>
        <w:t>איתן גינזבורג (כחול לבן):</w:t>
      </w:r>
      <w:r w:rsidRPr="00985513">
        <w:rPr>
          <w:rStyle w:val="TagStyle"/>
          <w:rtl/>
        </w:rPr>
        <w:t xml:space="preserve"> </w:t>
      </w:r>
      <w:r w:rsidRPr="009104CE">
        <w:rPr>
          <w:rStyle w:val="TagStyle"/>
          <w:rtl/>
        </w:rPr>
        <w:t>&lt;&lt; דובר_המשך &gt;&gt;</w:t>
      </w:r>
      <w:r w:rsidR="00D67E01">
        <w:rPr>
          <w:rtl/>
        </w:rPr>
        <w:t xml:space="preserve"> </w:t>
      </w:r>
    </w:p>
    <w:p w:rsidR="00FF0993" w:rsidRDefault="00FF0993" w:rsidP="0022193C">
      <w:pPr>
        <w:rPr>
          <w:rtl/>
          <w:lang w:eastAsia="he-IL"/>
        </w:rPr>
      </w:pPr>
    </w:p>
    <w:p w:rsidR="00FF0993" w:rsidRDefault="00FF0993" w:rsidP="00E77580">
      <w:pPr>
        <w:rPr>
          <w:rtl/>
          <w:lang w:eastAsia="he-IL"/>
        </w:rPr>
      </w:pPr>
      <w:bookmarkStart w:id="8557" w:name="_ETM_Q19_330549"/>
      <w:bookmarkEnd w:id="8557"/>
      <w:r>
        <w:rPr>
          <w:rFonts w:hint="cs"/>
          <w:rtl/>
          <w:lang w:eastAsia="he-IL"/>
        </w:rPr>
        <w:t xml:space="preserve">יש לי עוד דקה </w:t>
      </w:r>
      <w:bookmarkStart w:id="8558" w:name="_ETM_Q19_332558"/>
      <w:bookmarkEnd w:id="8558"/>
      <w:r>
        <w:rPr>
          <w:rFonts w:hint="cs"/>
          <w:rtl/>
          <w:lang w:eastAsia="he-IL"/>
        </w:rPr>
        <w:t xml:space="preserve">וחצי. חוק עזר עירוני לא עוסק בעבירות תנועה, הוא עוסק בעבירות מקומיות </w:t>
      </w:r>
      <w:r>
        <w:rPr>
          <w:rFonts w:hint="eastAsia"/>
          <w:rtl/>
          <w:lang w:eastAsia="he-IL"/>
        </w:rPr>
        <w:t xml:space="preserve">– </w:t>
      </w:r>
      <w:r>
        <w:rPr>
          <w:rFonts w:hint="cs"/>
          <w:rtl/>
          <w:lang w:eastAsia="he-IL"/>
        </w:rPr>
        <w:t xml:space="preserve">דברים שקבועים בחוקי עזר. </w:t>
      </w:r>
      <w:bookmarkStart w:id="8559" w:name="_ETM_Q19_342768"/>
      <w:bookmarkEnd w:id="8559"/>
      <w:r>
        <w:rPr>
          <w:rFonts w:hint="cs"/>
          <w:rtl/>
          <w:lang w:eastAsia="he-IL"/>
        </w:rPr>
        <w:t xml:space="preserve">כל עבירות התנועה כתובות בפקודת התעבורה, וזה נתון למשטרת ישראל. לפני כמה שנים </w:t>
      </w:r>
      <w:bookmarkStart w:id="8560" w:name="_ETM_Q19_349181"/>
      <w:bookmarkEnd w:id="8560"/>
      <w:r>
        <w:rPr>
          <w:rFonts w:hint="cs"/>
          <w:rtl/>
          <w:lang w:eastAsia="he-IL"/>
        </w:rPr>
        <w:t xml:space="preserve">העבירו כמה סמכויות לפקחים עירוניים כדי לראות אם הם באמת יכולים לבצע את העבודה </w:t>
      </w:r>
      <w:bookmarkStart w:id="8561" w:name="_ETM_Q19_353492"/>
      <w:bookmarkEnd w:id="8561"/>
      <w:r w:rsidR="00E77580">
        <w:rPr>
          <w:rFonts w:hint="cs"/>
          <w:rtl/>
          <w:lang w:eastAsia="he-IL"/>
        </w:rPr>
        <w:t>כמו שזה. המשטרה התנגדה לזה –</w:t>
      </w:r>
      <w:r>
        <w:rPr>
          <w:rFonts w:hint="cs"/>
          <w:rtl/>
          <w:lang w:eastAsia="he-IL"/>
        </w:rPr>
        <w:t xml:space="preserve"> אגב, היא גם לא מאוד מאוד אוהבת את החוק הזה, כי היא רוצה לשמור את הסמכויות אצלה </w:t>
      </w:r>
      <w:bookmarkStart w:id="8562" w:name="_ETM_Q19_362253"/>
      <w:bookmarkEnd w:id="8562"/>
      <w:r>
        <w:rPr>
          <w:rFonts w:hint="cs"/>
          <w:rtl/>
          <w:lang w:eastAsia="he-IL"/>
        </w:rPr>
        <w:t>כל הזמן, אבל מה לעשות, האכיפה שלה מוגבלת</w:t>
      </w:r>
      <w:r w:rsidR="00E77580">
        <w:rPr>
          <w:rFonts w:hint="cs"/>
          <w:rtl/>
          <w:lang w:eastAsia="he-IL"/>
        </w:rPr>
        <w:t>;</w:t>
      </w:r>
      <w:r>
        <w:rPr>
          <w:rFonts w:hint="cs"/>
          <w:rtl/>
          <w:lang w:eastAsia="he-IL"/>
        </w:rPr>
        <w:t xml:space="preserve"> היא לא נמצאת בכל מקום, בטח לא </w:t>
      </w:r>
      <w:bookmarkStart w:id="8563" w:name="_ETM_Q19_365864"/>
      <w:bookmarkEnd w:id="8563"/>
      <w:r>
        <w:rPr>
          <w:rFonts w:hint="cs"/>
          <w:rtl/>
          <w:lang w:eastAsia="he-IL"/>
        </w:rPr>
        <w:t>בתוך מרכזי הערים</w:t>
      </w:r>
      <w:r w:rsidR="00E77580">
        <w:rPr>
          <w:rFonts w:hint="cs"/>
          <w:rtl/>
          <w:lang w:eastAsia="he-IL"/>
        </w:rPr>
        <w:t>,</w:t>
      </w:r>
      <w:r>
        <w:rPr>
          <w:rFonts w:hint="cs"/>
          <w:rtl/>
          <w:lang w:eastAsia="he-IL"/>
        </w:rPr>
        <w:t xml:space="preserve"> שם נמצאים הפקחים בצורה רבה יותר יעילה, </w:t>
      </w:r>
      <w:bookmarkStart w:id="8564" w:name="_ETM_Q19_371918"/>
      <w:bookmarkEnd w:id="8564"/>
      <w:r>
        <w:rPr>
          <w:rFonts w:hint="cs"/>
          <w:rtl/>
          <w:lang w:eastAsia="he-IL"/>
        </w:rPr>
        <w:t xml:space="preserve">ונראה לי שנכון להעביר אליהם. </w:t>
      </w:r>
    </w:p>
    <w:p w:rsidR="00FF0993" w:rsidRDefault="00FF0993" w:rsidP="004C06AF">
      <w:pPr>
        <w:rPr>
          <w:rtl/>
          <w:lang w:eastAsia="he-IL"/>
        </w:rPr>
      </w:pPr>
    </w:p>
    <w:p w:rsidR="00FF0993" w:rsidRDefault="00FF0993" w:rsidP="00E77580">
      <w:pPr>
        <w:rPr>
          <w:rtl/>
          <w:lang w:eastAsia="he-IL"/>
        </w:rPr>
      </w:pPr>
      <w:r>
        <w:rPr>
          <w:rFonts w:hint="cs"/>
          <w:rtl/>
          <w:lang w:eastAsia="he-IL"/>
        </w:rPr>
        <w:t xml:space="preserve">אגב, בחוק ההסדרים האחרון העברנו לרשויות המקומיות יכולת אכיפה של </w:t>
      </w:r>
      <w:bookmarkStart w:id="8565" w:name="_ETM_Q19_376393"/>
      <w:bookmarkEnd w:id="8565"/>
      <w:r>
        <w:rPr>
          <w:rFonts w:hint="cs"/>
          <w:rtl/>
          <w:lang w:eastAsia="he-IL"/>
        </w:rPr>
        <w:t xml:space="preserve">נסיעה </w:t>
      </w:r>
      <w:proofErr w:type="spellStart"/>
      <w:r>
        <w:rPr>
          <w:rFonts w:hint="cs"/>
          <w:rtl/>
          <w:lang w:eastAsia="he-IL"/>
        </w:rPr>
        <w:t>בנת"צים</w:t>
      </w:r>
      <w:proofErr w:type="spellEnd"/>
      <w:r>
        <w:rPr>
          <w:rFonts w:hint="cs"/>
          <w:rtl/>
          <w:lang w:eastAsia="he-IL"/>
        </w:rPr>
        <w:t xml:space="preserve">. עד היום זה היה רק למשטרת ישראל, והעברנו לרשויות המקומיות את הנסיעה </w:t>
      </w:r>
      <w:proofErr w:type="spellStart"/>
      <w:r>
        <w:rPr>
          <w:rFonts w:hint="cs"/>
          <w:rtl/>
          <w:lang w:eastAsia="he-IL"/>
        </w:rPr>
        <w:t>בנת"צים</w:t>
      </w:r>
      <w:proofErr w:type="spellEnd"/>
      <w:r>
        <w:rPr>
          <w:rFonts w:hint="cs"/>
          <w:rtl/>
          <w:lang w:eastAsia="he-IL"/>
        </w:rPr>
        <w:t xml:space="preserve">. זה </w:t>
      </w:r>
      <w:bookmarkStart w:id="8566" w:name="_ETM_Q19_384439"/>
      <w:bookmarkEnd w:id="8566"/>
      <w:r>
        <w:rPr>
          <w:rFonts w:hint="cs"/>
          <w:rtl/>
          <w:lang w:eastAsia="he-IL"/>
        </w:rPr>
        <w:t xml:space="preserve">עובד טוב, והקנסות מאותן עבירות מגיעות לקופה הציבורית של </w:t>
      </w:r>
      <w:bookmarkStart w:id="8567" w:name="_ETM_Q19_388912"/>
      <w:bookmarkEnd w:id="8567"/>
      <w:r>
        <w:rPr>
          <w:rFonts w:hint="cs"/>
          <w:rtl/>
          <w:lang w:eastAsia="he-IL"/>
        </w:rPr>
        <w:t xml:space="preserve">הרשות המקומית, וגם </w:t>
      </w:r>
      <w:bookmarkStart w:id="8568" w:name="_ETM_Q19_387883"/>
      <w:bookmarkEnd w:id="8568"/>
      <w:r>
        <w:rPr>
          <w:rFonts w:hint="cs"/>
          <w:rtl/>
          <w:lang w:eastAsia="he-IL"/>
        </w:rPr>
        <w:t xml:space="preserve">זה דבר טוב. לכן, אני חושב שככל שאפשר </w:t>
      </w:r>
      <w:r>
        <w:rPr>
          <w:rFonts w:hint="eastAsia"/>
          <w:rtl/>
          <w:lang w:eastAsia="he-IL"/>
        </w:rPr>
        <w:t xml:space="preserve">– </w:t>
      </w:r>
      <w:r>
        <w:rPr>
          <w:rFonts w:hint="cs"/>
          <w:rtl/>
          <w:lang w:eastAsia="he-IL"/>
        </w:rPr>
        <w:t>להוריד עוד סמכויות לרשות המקומית, והוכח שה</w:t>
      </w:r>
      <w:r w:rsidR="00E77580">
        <w:rPr>
          <w:rFonts w:hint="cs"/>
          <w:rtl/>
          <w:lang w:eastAsia="he-IL"/>
        </w:rPr>
        <w:t>ן</w:t>
      </w:r>
      <w:r>
        <w:rPr>
          <w:rFonts w:hint="cs"/>
          <w:rtl/>
          <w:lang w:eastAsia="he-IL"/>
        </w:rPr>
        <w:t xml:space="preserve"> עוש</w:t>
      </w:r>
      <w:r w:rsidR="00E77580">
        <w:rPr>
          <w:rFonts w:hint="cs"/>
          <w:rtl/>
          <w:lang w:eastAsia="he-IL"/>
        </w:rPr>
        <w:t>ות</w:t>
      </w:r>
      <w:r>
        <w:rPr>
          <w:rFonts w:hint="cs"/>
          <w:rtl/>
          <w:lang w:eastAsia="he-IL"/>
        </w:rPr>
        <w:t xml:space="preserve"> את העבודה </w:t>
      </w:r>
      <w:bookmarkStart w:id="8569" w:name="_ETM_Q19_397668"/>
      <w:bookmarkEnd w:id="8569"/>
      <w:r>
        <w:rPr>
          <w:rFonts w:hint="cs"/>
          <w:rtl/>
          <w:lang w:eastAsia="he-IL"/>
        </w:rPr>
        <w:t xml:space="preserve">יותר טוב מאשר השלטון המרכזי. תודה רבה. </w:t>
      </w:r>
    </w:p>
    <w:p w:rsidR="00FF0993" w:rsidRDefault="00FF0993" w:rsidP="004C06AF">
      <w:pPr>
        <w:rPr>
          <w:rtl/>
          <w:lang w:eastAsia="he-IL"/>
        </w:rPr>
      </w:pPr>
    </w:p>
    <w:p w:rsidR="00FF0993" w:rsidRDefault="00FF0993" w:rsidP="004C06AF">
      <w:pPr>
        <w:pStyle w:val="af6"/>
        <w:rPr>
          <w:rtl/>
        </w:rPr>
      </w:pPr>
      <w:bookmarkStart w:id="8570" w:name="ET_yor_6306_4"/>
      <w:r w:rsidRPr="009104CE">
        <w:rPr>
          <w:rStyle w:val="TagStyle"/>
          <w:rtl/>
        </w:rPr>
        <w:t xml:space="preserve"> &lt;&lt; יור &gt;&gt;</w:t>
      </w:r>
      <w:r w:rsidRPr="002B3831">
        <w:rPr>
          <w:rStyle w:val="TagStyle"/>
          <w:rtl/>
        </w:rPr>
        <w:t xml:space="preserve"> </w:t>
      </w:r>
      <w:r>
        <w:rPr>
          <w:rtl/>
        </w:rPr>
        <w:t>היו"ר אמילי חיה מואטי:</w:t>
      </w:r>
      <w:r w:rsidRPr="002B3831">
        <w:rPr>
          <w:rStyle w:val="TagStyle"/>
          <w:rtl/>
        </w:rPr>
        <w:t xml:space="preserve"> </w:t>
      </w:r>
      <w:r w:rsidRPr="009104CE">
        <w:rPr>
          <w:rStyle w:val="TagStyle"/>
          <w:rtl/>
        </w:rPr>
        <w:t>&lt;&lt; יור &gt;&gt;</w:t>
      </w:r>
      <w:r w:rsidR="00D67E01">
        <w:rPr>
          <w:rtl/>
        </w:rPr>
        <w:t xml:space="preserve"> </w:t>
      </w:r>
      <w:bookmarkEnd w:id="8570"/>
    </w:p>
    <w:p w:rsidR="00FF0993" w:rsidRDefault="00FF0993" w:rsidP="0022193C">
      <w:pPr>
        <w:rPr>
          <w:rtl/>
          <w:lang w:eastAsia="he-IL"/>
        </w:rPr>
      </w:pPr>
    </w:p>
    <w:p w:rsidR="00FF0993" w:rsidRDefault="00FF0993" w:rsidP="004C06AF">
      <w:pPr>
        <w:rPr>
          <w:rtl/>
          <w:lang w:eastAsia="he-IL"/>
        </w:rPr>
      </w:pPr>
      <w:r>
        <w:rPr>
          <w:rFonts w:hint="cs"/>
          <w:rtl/>
          <w:lang w:eastAsia="he-IL"/>
        </w:rPr>
        <w:t xml:space="preserve">תודה רבה, חבר הכנסת גינזבורג. יעלה להשיב שר הרווחה מאיר כהן. מזכירת </w:t>
      </w:r>
      <w:bookmarkStart w:id="8571" w:name="_ETM_Q19_419028"/>
      <w:bookmarkEnd w:id="8571"/>
      <w:r>
        <w:rPr>
          <w:rFonts w:hint="cs"/>
          <w:rtl/>
          <w:lang w:eastAsia="he-IL"/>
        </w:rPr>
        <w:t xml:space="preserve">הכנסת אמרה לי שזה קורה אחרי דברי השר. </w:t>
      </w:r>
    </w:p>
    <w:p w:rsidR="00FF0993" w:rsidRDefault="00FF0993" w:rsidP="004C06AF">
      <w:pPr>
        <w:rPr>
          <w:rtl/>
          <w:lang w:eastAsia="he-IL"/>
        </w:rPr>
      </w:pPr>
    </w:p>
    <w:p w:rsidR="00FF0993" w:rsidRDefault="00FF0993" w:rsidP="004C06AF">
      <w:pPr>
        <w:pStyle w:val="a4"/>
        <w:rPr>
          <w:rtl/>
        </w:rPr>
      </w:pPr>
      <w:bookmarkStart w:id="8572" w:name="ET_speaker_6202_5"/>
      <w:r w:rsidRPr="009104CE">
        <w:rPr>
          <w:rStyle w:val="TagStyle"/>
          <w:rtl/>
        </w:rPr>
        <w:t xml:space="preserve"> &lt;&lt; דובר &gt;&gt;</w:t>
      </w:r>
      <w:r w:rsidRPr="002B3831">
        <w:rPr>
          <w:rStyle w:val="TagStyle"/>
          <w:rtl/>
        </w:rPr>
        <w:t xml:space="preserve"> </w:t>
      </w:r>
      <w:bookmarkStart w:id="8573" w:name="_Toc94106569"/>
      <w:bookmarkStart w:id="8574" w:name="_Toc94106642"/>
      <w:r>
        <w:rPr>
          <w:rtl/>
        </w:rPr>
        <w:t>שר הרווחה והביטחון החברתי מאיר כהן:</w:t>
      </w:r>
      <w:bookmarkEnd w:id="8573"/>
      <w:bookmarkEnd w:id="8574"/>
      <w:r w:rsidRPr="002B3831">
        <w:rPr>
          <w:rStyle w:val="TagStyle"/>
          <w:rtl/>
        </w:rPr>
        <w:t xml:space="preserve"> </w:t>
      </w:r>
      <w:r w:rsidRPr="009104CE">
        <w:rPr>
          <w:rStyle w:val="TagStyle"/>
          <w:rtl/>
        </w:rPr>
        <w:t>&lt;&lt; דובר &gt;&gt;</w:t>
      </w:r>
      <w:r w:rsidR="00D67E01">
        <w:rPr>
          <w:rtl/>
        </w:rPr>
        <w:t xml:space="preserve"> </w:t>
      </w:r>
      <w:bookmarkEnd w:id="8572"/>
    </w:p>
    <w:p w:rsidR="00FF0993" w:rsidRDefault="00FF0993" w:rsidP="0022193C">
      <w:pPr>
        <w:rPr>
          <w:rtl/>
          <w:lang w:eastAsia="he-IL"/>
        </w:rPr>
      </w:pPr>
    </w:p>
    <w:p w:rsidR="00FF0993" w:rsidRDefault="00FF0993" w:rsidP="004C06AF">
      <w:pPr>
        <w:rPr>
          <w:rtl/>
          <w:lang w:eastAsia="he-IL"/>
        </w:rPr>
      </w:pPr>
      <w:r>
        <w:rPr>
          <w:rFonts w:hint="cs"/>
          <w:rtl/>
          <w:lang w:eastAsia="he-IL"/>
        </w:rPr>
        <w:t xml:space="preserve">גברתי היושבת-ראש, בהצלחה בתפקיד. </w:t>
      </w:r>
    </w:p>
    <w:p w:rsidR="00FF0993" w:rsidRPr="00580A7A" w:rsidRDefault="00FF0993" w:rsidP="004C06AF">
      <w:pPr>
        <w:rPr>
          <w:rtl/>
        </w:rPr>
      </w:pPr>
    </w:p>
    <w:p w:rsidR="00FF0993" w:rsidRDefault="00FF0993" w:rsidP="004C06AF">
      <w:pPr>
        <w:pStyle w:val="af6"/>
        <w:rPr>
          <w:rtl/>
        </w:rPr>
      </w:pPr>
      <w:bookmarkStart w:id="8575" w:name="ET_yor_6306_7"/>
      <w:r w:rsidRPr="009104CE">
        <w:rPr>
          <w:rStyle w:val="TagStyle"/>
          <w:rtl/>
        </w:rPr>
        <w:t xml:space="preserve"> &lt;&lt; יור &gt;&gt;</w:t>
      </w:r>
      <w:r w:rsidRPr="002B3831">
        <w:rPr>
          <w:rStyle w:val="TagStyle"/>
          <w:rtl/>
        </w:rPr>
        <w:t xml:space="preserve"> </w:t>
      </w:r>
      <w:r>
        <w:rPr>
          <w:rtl/>
        </w:rPr>
        <w:t>היו"ר אמילי חיה מואטי:</w:t>
      </w:r>
      <w:r w:rsidRPr="002B3831">
        <w:rPr>
          <w:rStyle w:val="TagStyle"/>
          <w:rtl/>
        </w:rPr>
        <w:t xml:space="preserve"> </w:t>
      </w:r>
      <w:r w:rsidRPr="009104CE">
        <w:rPr>
          <w:rStyle w:val="TagStyle"/>
          <w:rtl/>
        </w:rPr>
        <w:t>&lt;&lt; יור &gt;&gt;</w:t>
      </w:r>
      <w:r w:rsidR="00D67E01">
        <w:rPr>
          <w:rtl/>
        </w:rPr>
        <w:t xml:space="preserve"> </w:t>
      </w:r>
      <w:bookmarkEnd w:id="8575"/>
    </w:p>
    <w:p w:rsidR="00FF0993" w:rsidRDefault="00FF0993" w:rsidP="0022193C">
      <w:pPr>
        <w:rPr>
          <w:rtl/>
          <w:lang w:eastAsia="he-IL"/>
        </w:rPr>
      </w:pPr>
    </w:p>
    <w:p w:rsidR="00FF0993" w:rsidRDefault="00FF0993" w:rsidP="004C06AF">
      <w:pPr>
        <w:rPr>
          <w:rtl/>
          <w:lang w:eastAsia="he-IL"/>
        </w:rPr>
      </w:pPr>
      <w:r>
        <w:rPr>
          <w:rFonts w:hint="cs"/>
          <w:rtl/>
          <w:lang w:eastAsia="he-IL"/>
        </w:rPr>
        <w:t xml:space="preserve">תודה רבה, אדוני השר. </w:t>
      </w:r>
    </w:p>
    <w:p w:rsidR="00FF0993" w:rsidRDefault="00FF0993" w:rsidP="004C06AF">
      <w:pPr>
        <w:rPr>
          <w:rtl/>
          <w:lang w:eastAsia="he-IL"/>
        </w:rPr>
      </w:pPr>
    </w:p>
    <w:p w:rsidR="00FF0993" w:rsidRDefault="00FF0993" w:rsidP="004C06AF">
      <w:pPr>
        <w:pStyle w:val="-"/>
        <w:rPr>
          <w:rtl/>
        </w:rPr>
      </w:pPr>
      <w:bookmarkStart w:id="8576" w:name="ET_speakercontinue_6202_8"/>
      <w:r w:rsidRPr="009104CE">
        <w:rPr>
          <w:rStyle w:val="TagStyle"/>
          <w:rtl/>
        </w:rPr>
        <w:t xml:space="preserve"> &lt;&lt; דובר_המשך &gt;&gt;</w:t>
      </w:r>
      <w:r w:rsidRPr="002B3831">
        <w:rPr>
          <w:rStyle w:val="TagStyle"/>
          <w:rtl/>
        </w:rPr>
        <w:t xml:space="preserve"> </w:t>
      </w:r>
      <w:r>
        <w:rPr>
          <w:rtl/>
        </w:rPr>
        <w:t>שר הרווחה והביטחון החברתי מאיר כהן:</w:t>
      </w:r>
      <w:r w:rsidRPr="002B3831">
        <w:rPr>
          <w:rStyle w:val="TagStyle"/>
          <w:rtl/>
        </w:rPr>
        <w:t xml:space="preserve"> </w:t>
      </w:r>
      <w:r w:rsidRPr="009104CE">
        <w:rPr>
          <w:rStyle w:val="TagStyle"/>
          <w:rtl/>
        </w:rPr>
        <w:t>&lt;&lt; דובר_המשך &gt;&gt;</w:t>
      </w:r>
      <w:r w:rsidR="00D67E01">
        <w:rPr>
          <w:rtl/>
        </w:rPr>
        <w:t xml:space="preserve"> </w:t>
      </w:r>
      <w:bookmarkEnd w:id="8576"/>
    </w:p>
    <w:p w:rsidR="00FF0993" w:rsidRDefault="00FF0993" w:rsidP="0022193C">
      <w:pPr>
        <w:rPr>
          <w:rtl/>
          <w:lang w:eastAsia="he-IL"/>
        </w:rPr>
      </w:pPr>
    </w:p>
    <w:p w:rsidR="00FF0993" w:rsidRDefault="00FF0993" w:rsidP="004C06AF">
      <w:pPr>
        <w:rPr>
          <w:rtl/>
          <w:lang w:eastAsia="he-IL"/>
        </w:rPr>
      </w:pPr>
      <w:r>
        <w:rPr>
          <w:rFonts w:hint="cs"/>
          <w:rtl/>
          <w:lang w:eastAsia="he-IL"/>
        </w:rPr>
        <w:t xml:space="preserve">חברות וחברי </w:t>
      </w:r>
      <w:bookmarkStart w:id="8577" w:name="_ETM_Q19_445763"/>
      <w:bookmarkEnd w:id="8577"/>
      <w:r>
        <w:rPr>
          <w:rFonts w:hint="cs"/>
          <w:rtl/>
          <w:lang w:eastAsia="he-IL"/>
        </w:rPr>
        <w:t xml:space="preserve">כנסת נכבדים, הצעת החוק לייעול הפיקוח והאכיפה העירוניים ברשויות המקומיות </w:t>
      </w:r>
      <w:bookmarkStart w:id="8578" w:name="_ETM_Q19_448873"/>
      <w:bookmarkEnd w:id="8578"/>
      <w:r>
        <w:rPr>
          <w:rFonts w:hint="cs"/>
          <w:rtl/>
          <w:lang w:eastAsia="he-IL"/>
        </w:rPr>
        <w:t xml:space="preserve">(תעבורה) (תיקון </w:t>
      </w:r>
      <w:r>
        <w:rPr>
          <w:rtl/>
          <w:lang w:eastAsia="he-IL"/>
        </w:rPr>
        <w:t>–</w:t>
      </w:r>
      <w:r>
        <w:rPr>
          <w:rFonts w:hint="cs"/>
          <w:rtl/>
          <w:lang w:eastAsia="he-IL"/>
        </w:rPr>
        <w:t xml:space="preserve"> הגברת האכיפה), התשפ"ב</w:t>
      </w:r>
      <w:r>
        <w:rPr>
          <w:rFonts w:hint="eastAsia"/>
          <w:rtl/>
          <w:lang w:eastAsia="he-IL"/>
        </w:rPr>
        <w:t>–</w:t>
      </w:r>
      <w:r>
        <w:rPr>
          <w:rFonts w:hint="cs"/>
          <w:rtl/>
          <w:lang w:eastAsia="he-IL"/>
        </w:rPr>
        <w:t xml:space="preserve">2022. עניינה של הצעת חוק </w:t>
      </w:r>
      <w:bookmarkStart w:id="8579" w:name="_ETM_Q19_457516"/>
      <w:bookmarkEnd w:id="8579"/>
      <w:r>
        <w:rPr>
          <w:rFonts w:hint="cs"/>
          <w:rtl/>
          <w:lang w:eastAsia="he-IL"/>
        </w:rPr>
        <w:t>זו הוא הרחבת סמכויות האכיפה של הפקחים העירוניים ביחס לעבירות תנועה המבוצעות על ידי רוכבים בכלי רכב דוגמת אופניים וקורקינט</w:t>
      </w:r>
      <w:bookmarkStart w:id="8580" w:name="_ETM_Q19_466908"/>
      <w:bookmarkEnd w:id="8580"/>
      <w:r>
        <w:rPr>
          <w:rFonts w:hint="cs"/>
          <w:rtl/>
          <w:lang w:eastAsia="he-IL"/>
        </w:rPr>
        <w:t xml:space="preserve">ים חשמליים. </w:t>
      </w:r>
    </w:p>
    <w:p w:rsidR="00FF0993" w:rsidRDefault="00FF0993" w:rsidP="004C06AF">
      <w:pPr>
        <w:rPr>
          <w:rtl/>
          <w:lang w:eastAsia="he-IL"/>
        </w:rPr>
      </w:pPr>
    </w:p>
    <w:p w:rsidR="00FF0993" w:rsidRDefault="00FF0993" w:rsidP="004C06AF">
      <w:pPr>
        <w:rPr>
          <w:rtl/>
          <w:lang w:eastAsia="he-IL"/>
        </w:rPr>
      </w:pPr>
      <w:r>
        <w:rPr>
          <w:rFonts w:hint="cs"/>
          <w:rtl/>
          <w:lang w:eastAsia="he-IL"/>
        </w:rPr>
        <w:t xml:space="preserve">אף שסמכות האכיפה העיקרית בעבירות התעבורה מצויה בידי המשטרה והמשרד לביטחון הפנים, </w:t>
      </w:r>
      <w:bookmarkStart w:id="8581" w:name="_ETM_Q19_474247"/>
      <w:bookmarkEnd w:id="8581"/>
      <w:r>
        <w:rPr>
          <w:rFonts w:hint="cs"/>
          <w:rtl/>
          <w:lang w:eastAsia="he-IL"/>
        </w:rPr>
        <w:t xml:space="preserve">קיימת חשיבות רבה בביזור סמכות זו לרשויות המקומיות ולפקחיה של הרשות לצורך הגברת האכיפה וההרתעה. לאור כל האמור, ובהמשך להחלטת ועדת השרים מ-23 בינואר, שם </w:t>
      </w:r>
      <w:bookmarkStart w:id="8582" w:name="_ETM_Q19_488948"/>
      <w:bookmarkEnd w:id="8582"/>
      <w:r>
        <w:rPr>
          <w:rFonts w:hint="cs"/>
          <w:rtl/>
          <w:lang w:eastAsia="he-IL"/>
        </w:rPr>
        <w:t xml:space="preserve">הוחלט כי קידום ההצעה ייעשה בהסכמת המשרדים הרלוונטיים </w:t>
      </w:r>
      <w:r>
        <w:rPr>
          <w:rtl/>
          <w:lang w:eastAsia="he-IL"/>
        </w:rPr>
        <w:t>–</w:t>
      </w:r>
      <w:r>
        <w:rPr>
          <w:rFonts w:hint="cs"/>
          <w:rtl/>
          <w:lang w:eastAsia="he-IL"/>
        </w:rPr>
        <w:t xml:space="preserve"> ביטחון הפנים, </w:t>
      </w:r>
      <w:bookmarkStart w:id="8583" w:name="_ETM_Q19_496201"/>
      <w:bookmarkEnd w:id="8583"/>
      <w:r>
        <w:rPr>
          <w:rFonts w:hint="cs"/>
          <w:rtl/>
          <w:lang w:eastAsia="he-IL"/>
        </w:rPr>
        <w:t xml:space="preserve">המשפטים והפנים </w:t>
      </w:r>
      <w:r>
        <w:rPr>
          <w:rtl/>
          <w:lang w:eastAsia="he-IL"/>
        </w:rPr>
        <w:t>–</w:t>
      </w:r>
      <w:r>
        <w:rPr>
          <w:rFonts w:hint="cs"/>
          <w:rtl/>
          <w:lang w:eastAsia="he-IL"/>
        </w:rPr>
        <w:t xml:space="preserve"> אני קורא לכל חברי הכנסת להצביע בעד הצעת חוק זו. תודה. </w:t>
      </w:r>
    </w:p>
    <w:p w:rsidR="00FF0993" w:rsidRDefault="00FF0993" w:rsidP="004C06AF">
      <w:pPr>
        <w:rPr>
          <w:rtl/>
          <w:lang w:eastAsia="he-IL"/>
        </w:rPr>
      </w:pPr>
    </w:p>
    <w:p w:rsidR="00FF0993" w:rsidRDefault="00FF0993" w:rsidP="004C06AF">
      <w:pPr>
        <w:pStyle w:val="af6"/>
        <w:rPr>
          <w:rtl/>
        </w:rPr>
      </w:pPr>
      <w:r w:rsidRPr="009104CE">
        <w:rPr>
          <w:rStyle w:val="TagStyle"/>
          <w:rtl/>
        </w:rPr>
        <w:t xml:space="preserve"> &lt;&lt; יור &gt;&gt;</w:t>
      </w:r>
      <w:r w:rsidRPr="002B3831">
        <w:rPr>
          <w:rStyle w:val="TagStyle"/>
          <w:rtl/>
        </w:rPr>
        <w:t xml:space="preserve"> </w:t>
      </w:r>
      <w:r>
        <w:rPr>
          <w:rtl/>
        </w:rPr>
        <w:t>היו"ר אמילי חיה מואטי:</w:t>
      </w:r>
      <w:r w:rsidRPr="002B3831">
        <w:rPr>
          <w:rStyle w:val="TagStyle"/>
          <w:rtl/>
        </w:rPr>
        <w:t xml:space="preserve"> </w:t>
      </w:r>
      <w:r w:rsidRPr="009104CE">
        <w:rPr>
          <w:rStyle w:val="TagStyle"/>
          <w:rtl/>
        </w:rPr>
        <w:t>&lt;&lt; יור &gt;&gt;</w:t>
      </w:r>
      <w:r w:rsidR="00D67E01">
        <w:rPr>
          <w:rtl/>
        </w:rPr>
        <w:t xml:space="preserve"> </w:t>
      </w:r>
    </w:p>
    <w:p w:rsidR="00FF0993" w:rsidRDefault="00FF0993" w:rsidP="0022193C">
      <w:pPr>
        <w:rPr>
          <w:rtl/>
          <w:lang w:eastAsia="he-IL"/>
        </w:rPr>
      </w:pPr>
    </w:p>
    <w:p w:rsidR="00FF0993" w:rsidRDefault="00FF0993" w:rsidP="004C06AF">
      <w:pPr>
        <w:rPr>
          <w:rtl/>
          <w:lang w:eastAsia="he-IL"/>
        </w:rPr>
      </w:pPr>
      <w:r>
        <w:rPr>
          <w:rFonts w:hint="cs"/>
          <w:rtl/>
          <w:lang w:eastAsia="he-IL"/>
        </w:rPr>
        <w:t xml:space="preserve">תודה רבה. מבקש להתנגד </w:t>
      </w:r>
      <w:r>
        <w:rPr>
          <w:rFonts w:hint="eastAsia"/>
          <w:rtl/>
          <w:lang w:eastAsia="he-IL"/>
        </w:rPr>
        <w:t xml:space="preserve">– </w:t>
      </w:r>
      <w:r>
        <w:rPr>
          <w:rFonts w:hint="cs"/>
          <w:rtl/>
          <w:lang w:eastAsia="he-IL"/>
        </w:rPr>
        <w:t xml:space="preserve">חבר הכנסת אוסאמה סעדי. בבקשה, אדוני, עד שלוש דקות. </w:t>
      </w:r>
    </w:p>
    <w:p w:rsidR="00FF0993" w:rsidRDefault="00FF0993" w:rsidP="004C06AF">
      <w:pPr>
        <w:rPr>
          <w:rtl/>
          <w:lang w:eastAsia="he-IL"/>
        </w:rPr>
      </w:pPr>
    </w:p>
    <w:p w:rsidR="00FF0993" w:rsidRDefault="00FF0993" w:rsidP="004C06AF">
      <w:pPr>
        <w:pStyle w:val="a4"/>
        <w:rPr>
          <w:rtl/>
        </w:rPr>
      </w:pPr>
      <w:bookmarkStart w:id="8584" w:name="ET_speaker_5292_10"/>
      <w:r w:rsidRPr="009104CE">
        <w:rPr>
          <w:rStyle w:val="TagStyle"/>
          <w:rtl/>
        </w:rPr>
        <w:t xml:space="preserve"> &lt;&lt; דובר &gt;&gt;</w:t>
      </w:r>
      <w:r w:rsidRPr="002B3831">
        <w:rPr>
          <w:rStyle w:val="TagStyle"/>
          <w:rtl/>
        </w:rPr>
        <w:t xml:space="preserve"> </w:t>
      </w:r>
      <w:bookmarkStart w:id="8585" w:name="_Toc94106570"/>
      <w:bookmarkStart w:id="8586" w:name="_Toc94106643"/>
      <w:r>
        <w:rPr>
          <w:rtl/>
        </w:rPr>
        <w:t>אוסאמה סעדי (הרשימה המשותפת):</w:t>
      </w:r>
      <w:bookmarkEnd w:id="8585"/>
      <w:bookmarkEnd w:id="8586"/>
      <w:r w:rsidRPr="002B3831">
        <w:rPr>
          <w:rStyle w:val="TagStyle"/>
          <w:rtl/>
        </w:rPr>
        <w:t xml:space="preserve"> </w:t>
      </w:r>
      <w:r w:rsidRPr="009104CE">
        <w:rPr>
          <w:rStyle w:val="TagStyle"/>
          <w:rtl/>
        </w:rPr>
        <w:t>&lt;&lt; דובר &gt;&gt;</w:t>
      </w:r>
      <w:r w:rsidR="00D67E01">
        <w:rPr>
          <w:rtl/>
        </w:rPr>
        <w:t xml:space="preserve"> </w:t>
      </w:r>
      <w:bookmarkEnd w:id="8584"/>
    </w:p>
    <w:p w:rsidR="00FF0993" w:rsidRDefault="00FF0993" w:rsidP="0022193C">
      <w:pPr>
        <w:rPr>
          <w:rtl/>
          <w:lang w:eastAsia="he-IL"/>
        </w:rPr>
      </w:pPr>
    </w:p>
    <w:p w:rsidR="00FF0993" w:rsidRDefault="00FF0993" w:rsidP="00D67E01">
      <w:pPr>
        <w:rPr>
          <w:rtl/>
          <w:lang w:eastAsia="he-IL"/>
        </w:rPr>
      </w:pPr>
      <w:r>
        <w:rPr>
          <w:rFonts w:hint="cs"/>
          <w:rtl/>
          <w:lang w:eastAsia="he-IL"/>
        </w:rPr>
        <w:t xml:space="preserve">תודה, גברתי </w:t>
      </w:r>
      <w:bookmarkStart w:id="8587" w:name="_ETM_Q19_528131"/>
      <w:bookmarkEnd w:id="8587"/>
      <w:r>
        <w:rPr>
          <w:rFonts w:hint="cs"/>
          <w:rtl/>
          <w:lang w:eastAsia="he-IL"/>
        </w:rPr>
        <w:t xml:space="preserve">היושבת-ראש. כבוד השר, חבריי חברי הכנסת, לפני שאני אתייחס, חברי גינזבורג, להצעה שלך, אני פונה אליך, השר כהן. אני מבקש להעביר לחברתנו שרת האנרגיה קארין אלהרר שהמצב מבחינת ניתוקי החשמל בכלל היישובים, אבל בפרט בחברה הערבית ובפרט בפרט </w:t>
      </w:r>
      <w:bookmarkStart w:id="8588" w:name="_ETM_Q19_562508"/>
      <w:bookmarkEnd w:id="8588"/>
      <w:r>
        <w:rPr>
          <w:rFonts w:hint="cs"/>
          <w:rtl/>
          <w:lang w:eastAsia="he-IL"/>
        </w:rPr>
        <w:t>ביישובי הנגב, הוא בלתי נסבל. אנחנו דיברנו על זה לפני כמה ימים</w:t>
      </w:r>
      <w:r w:rsidR="00D67E01">
        <w:rPr>
          <w:rFonts w:hint="cs"/>
          <w:rtl/>
          <w:lang w:eastAsia="he-IL"/>
        </w:rPr>
        <w:t>;</w:t>
      </w:r>
      <w:r>
        <w:rPr>
          <w:rFonts w:hint="cs"/>
          <w:rtl/>
          <w:lang w:eastAsia="he-IL"/>
        </w:rPr>
        <w:t xml:space="preserve"> הזכרנו את ערערה בנגב </w:t>
      </w:r>
      <w:r>
        <w:rPr>
          <w:rFonts w:hint="eastAsia"/>
          <w:rtl/>
          <w:lang w:eastAsia="he-IL"/>
        </w:rPr>
        <w:t xml:space="preserve">– </w:t>
      </w:r>
      <w:r>
        <w:rPr>
          <w:rFonts w:hint="cs"/>
          <w:rtl/>
          <w:lang w:eastAsia="he-IL"/>
        </w:rPr>
        <w:t xml:space="preserve">ושם אפילו הייתה הפגנה </w:t>
      </w:r>
      <w:r>
        <w:rPr>
          <w:rFonts w:hint="eastAsia"/>
          <w:rtl/>
          <w:lang w:eastAsia="he-IL"/>
        </w:rPr>
        <w:t xml:space="preserve">– </w:t>
      </w:r>
      <w:r w:rsidRPr="00412AED">
        <w:rPr>
          <w:rFonts w:hint="cs"/>
          <w:rtl/>
          <w:lang w:eastAsia="he-IL"/>
        </w:rPr>
        <w:t>ברהט, בתל שבע, אבל</w:t>
      </w:r>
      <w:r>
        <w:rPr>
          <w:rFonts w:hint="cs"/>
          <w:rtl/>
          <w:lang w:eastAsia="he-IL"/>
        </w:rPr>
        <w:t xml:space="preserve"> גם בנצרת. עכשיו אני מקבל טלפונים </w:t>
      </w:r>
      <w:proofErr w:type="spellStart"/>
      <w:r>
        <w:rPr>
          <w:rFonts w:hint="cs"/>
          <w:rtl/>
          <w:lang w:eastAsia="he-IL"/>
        </w:rPr>
        <w:t>מסח'נין</w:t>
      </w:r>
      <w:proofErr w:type="spellEnd"/>
      <w:r>
        <w:rPr>
          <w:rFonts w:hint="cs"/>
          <w:rtl/>
          <w:lang w:eastAsia="he-IL"/>
        </w:rPr>
        <w:t xml:space="preserve">, אדוני השר, מקבל טלפונים מעראבה, היישוב שלי. החשמל מנותק לכמה ימים, ובשכונות מסוימות כל יום מ-18:00. </w:t>
      </w:r>
      <w:bookmarkStart w:id="8589" w:name="_ETM_Q19_594193"/>
      <w:bookmarkEnd w:id="8589"/>
      <w:r>
        <w:rPr>
          <w:rFonts w:hint="cs"/>
          <w:rtl/>
          <w:lang w:eastAsia="he-IL"/>
        </w:rPr>
        <w:t xml:space="preserve">אח שלי </w:t>
      </w:r>
      <w:r w:rsidR="00D67E01">
        <w:rPr>
          <w:rFonts w:hint="cs"/>
          <w:rtl/>
          <w:lang w:eastAsia="he-IL"/>
        </w:rPr>
        <w:t>ה</w:t>
      </w:r>
      <w:r>
        <w:rPr>
          <w:rFonts w:hint="cs"/>
          <w:rtl/>
          <w:lang w:eastAsia="he-IL"/>
        </w:rPr>
        <w:t xml:space="preserve">תקשר אליי אתמול ואמר לי: כל יום </w:t>
      </w:r>
      <w:bookmarkStart w:id="8590" w:name="_ETM_Q19_598401"/>
      <w:bookmarkEnd w:id="8590"/>
      <w:r>
        <w:rPr>
          <w:rFonts w:hint="cs"/>
          <w:rtl/>
          <w:lang w:eastAsia="he-IL"/>
        </w:rPr>
        <w:t xml:space="preserve">מ-18:00 עד 09:00 למוחרת אין חשמל. למה? </w:t>
      </w:r>
      <w:bookmarkStart w:id="8591" w:name="_ETM_Q19_615421"/>
      <w:bookmarkStart w:id="8592" w:name="_ETM_Q19_615496"/>
      <w:bookmarkStart w:id="8593" w:name="_ETM_Q19_615644"/>
      <w:bookmarkStart w:id="8594" w:name="_ETM_Q19_615719"/>
      <w:bookmarkEnd w:id="8591"/>
      <w:bookmarkEnd w:id="8592"/>
      <w:bookmarkEnd w:id="8593"/>
      <w:bookmarkEnd w:id="8594"/>
      <w:r>
        <w:rPr>
          <w:rFonts w:hint="cs"/>
          <w:rtl/>
          <w:lang w:eastAsia="he-IL"/>
        </w:rPr>
        <w:t xml:space="preserve">אז אומרים: חיבורים פיראטיים ולא פיראטיים, אדוני השר כהן, אבל זה היה גם בשנה שעברה ולפני </w:t>
      </w:r>
      <w:bookmarkStart w:id="8595" w:name="_ETM_Q19_609641"/>
      <w:bookmarkEnd w:id="8595"/>
      <w:r>
        <w:rPr>
          <w:rFonts w:hint="cs"/>
          <w:rtl/>
          <w:lang w:eastAsia="he-IL"/>
        </w:rPr>
        <w:t xml:space="preserve">שנתיים. היה אותו הדבר. </w:t>
      </w:r>
      <w:bookmarkStart w:id="8596" w:name="_ETM_Q19_613834"/>
      <w:bookmarkStart w:id="8597" w:name="_ETM_Q19_613933"/>
      <w:bookmarkStart w:id="8598" w:name="_ETM_Q19_613971"/>
      <w:bookmarkStart w:id="8599" w:name="_ETM_Q19_614061"/>
      <w:bookmarkEnd w:id="8596"/>
      <w:bookmarkEnd w:id="8597"/>
      <w:bookmarkEnd w:id="8598"/>
      <w:bookmarkEnd w:id="8599"/>
      <w:r>
        <w:rPr>
          <w:rFonts w:hint="cs"/>
          <w:rtl/>
          <w:lang w:eastAsia="he-IL"/>
        </w:rPr>
        <w:t xml:space="preserve">לכן, אני פונה לשרת האנרגיה ולחברת </w:t>
      </w:r>
      <w:bookmarkStart w:id="8600" w:name="_ETM_Q19_616640"/>
      <w:bookmarkEnd w:id="8600"/>
      <w:r>
        <w:rPr>
          <w:rFonts w:hint="cs"/>
          <w:rtl/>
          <w:lang w:eastAsia="he-IL"/>
        </w:rPr>
        <w:t xml:space="preserve">החשמל: בימים אלה, אנחנו עוד מעט סוגרים את הכנסת בגלל הסופה שמתקרבת, אבל גם בצפון, גם בירושלים וגם בדרום המצב הוא בלתי נסבל. חברת החשמל צריכה לדאוג לספק את המצרך </w:t>
      </w:r>
      <w:bookmarkStart w:id="8601" w:name="_ETM_Q19_638650"/>
      <w:bookmarkEnd w:id="8601"/>
      <w:r>
        <w:rPr>
          <w:rFonts w:hint="cs"/>
          <w:rtl/>
          <w:lang w:eastAsia="he-IL"/>
        </w:rPr>
        <w:t xml:space="preserve">הבסיסי בימים האלה, במיוחד למשפחות המבוגרים, הזקנים, הזקנות ולכל בית. זה שירות בסיסי. </w:t>
      </w:r>
    </w:p>
    <w:p w:rsidR="00FF0993" w:rsidRDefault="00FF0993" w:rsidP="004C06AF">
      <w:pPr>
        <w:rPr>
          <w:rtl/>
          <w:lang w:eastAsia="he-IL"/>
        </w:rPr>
      </w:pPr>
    </w:p>
    <w:p w:rsidR="00FF0993" w:rsidRDefault="00FF0993" w:rsidP="00D67E01">
      <w:pPr>
        <w:rPr>
          <w:rtl/>
          <w:lang w:eastAsia="he-IL"/>
        </w:rPr>
      </w:pPr>
      <w:r>
        <w:rPr>
          <w:rFonts w:hint="cs"/>
          <w:rtl/>
          <w:lang w:eastAsia="he-IL"/>
        </w:rPr>
        <w:t xml:space="preserve">לעניין ההצעה שלך, חברי גינזבורג, </w:t>
      </w:r>
      <w:bookmarkStart w:id="8602" w:name="_ETM_Q19_653029"/>
      <w:bookmarkEnd w:id="8602"/>
      <w:r w:rsidR="00D67E01">
        <w:rPr>
          <w:rFonts w:hint="cs"/>
          <w:rtl/>
          <w:lang w:eastAsia="he-IL"/>
        </w:rPr>
        <w:t>בעיקרון</w:t>
      </w:r>
      <w:r>
        <w:rPr>
          <w:rFonts w:hint="cs"/>
          <w:rtl/>
          <w:lang w:eastAsia="he-IL"/>
        </w:rPr>
        <w:t xml:space="preserve"> אני נגד הפרטת שירותי משטרה לגופים פרטיים וגם לפקחים. אני נגד. רוצים להפריט את זה גם במעברי גבול, לתת את זה לבקרי גבול. אני חושב שהמשטרה צריכה לעשות את העבודה שלה. התופעה שציינת היא תופעה חמורה </w:t>
      </w:r>
      <w:bookmarkStart w:id="8603" w:name="_ETM_Q19_675000"/>
      <w:bookmarkEnd w:id="8603"/>
      <w:r>
        <w:rPr>
          <w:rFonts w:hint="cs"/>
          <w:rtl/>
          <w:lang w:eastAsia="he-IL"/>
        </w:rPr>
        <w:t xml:space="preserve">ביותר </w:t>
      </w:r>
      <w:r>
        <w:rPr>
          <w:rtl/>
          <w:lang w:eastAsia="he-IL"/>
        </w:rPr>
        <w:t>–</w:t>
      </w:r>
      <w:r>
        <w:rPr>
          <w:rFonts w:hint="cs"/>
          <w:rtl/>
          <w:lang w:eastAsia="he-IL"/>
        </w:rPr>
        <w:t xml:space="preserve"> אופניים חשמליים, קורקינט. יש היום אפילו אופניים חשמליים שמשדרגים אותם ו</w:t>
      </w:r>
      <w:r w:rsidR="00D67E01">
        <w:rPr>
          <w:rFonts w:hint="cs"/>
          <w:rtl/>
          <w:lang w:eastAsia="he-IL"/>
        </w:rPr>
        <w:t>הם</w:t>
      </w:r>
      <w:r>
        <w:rPr>
          <w:rFonts w:hint="cs"/>
          <w:rtl/>
          <w:lang w:eastAsia="he-IL"/>
        </w:rPr>
        <w:t xml:space="preserve"> מגיע</w:t>
      </w:r>
      <w:r w:rsidR="00D67E01">
        <w:rPr>
          <w:rFonts w:hint="cs"/>
          <w:rtl/>
          <w:lang w:eastAsia="he-IL"/>
        </w:rPr>
        <w:t>ים</w:t>
      </w:r>
      <w:r>
        <w:rPr>
          <w:rFonts w:hint="cs"/>
          <w:rtl/>
          <w:lang w:eastAsia="he-IL"/>
        </w:rPr>
        <w:t xml:space="preserve"> אפילו למהירות של 80-70 קמ"ש; זה כמו מכונית. ביישובים הערביים, איתן, </w:t>
      </w:r>
      <w:bookmarkStart w:id="8604" w:name="_ETM_Q19_693399"/>
      <w:bookmarkEnd w:id="8604"/>
      <w:r>
        <w:rPr>
          <w:rFonts w:hint="cs"/>
          <w:rtl/>
          <w:lang w:eastAsia="he-IL"/>
        </w:rPr>
        <w:t>מוסי, אין לנו שבילי אופניים, אל</w:t>
      </w:r>
      <w:r w:rsidR="00D67E01">
        <w:rPr>
          <w:rFonts w:hint="cs"/>
          <w:rtl/>
          <w:lang w:eastAsia="he-IL"/>
        </w:rPr>
        <w:t>-חמד לא</w:t>
      </w:r>
      <w:r>
        <w:rPr>
          <w:rFonts w:hint="cs"/>
          <w:rtl/>
          <w:lang w:eastAsia="he-IL"/>
        </w:rPr>
        <w:t xml:space="preserve">ללה, יש לנו רק כביש, כך שהחוק הזה לא יחול על כמעט 90% מהיישובים הערביים. התופעות שציינת, עם טרקטורונים וכל זה </w:t>
      </w:r>
      <w:r>
        <w:rPr>
          <w:rFonts w:hint="eastAsia"/>
          <w:rtl/>
          <w:lang w:eastAsia="he-IL"/>
        </w:rPr>
        <w:t>– זה קו</w:t>
      </w:r>
      <w:r>
        <w:rPr>
          <w:rFonts w:hint="cs"/>
          <w:rtl/>
          <w:lang w:eastAsia="he-IL"/>
        </w:rPr>
        <w:t>ר</w:t>
      </w:r>
      <w:r>
        <w:rPr>
          <w:rFonts w:hint="eastAsia"/>
          <w:rtl/>
          <w:lang w:eastAsia="he-IL"/>
        </w:rPr>
        <w:t xml:space="preserve">ה </w:t>
      </w:r>
      <w:r>
        <w:rPr>
          <w:rFonts w:hint="cs"/>
          <w:rtl/>
          <w:lang w:eastAsia="he-IL"/>
        </w:rPr>
        <w:t xml:space="preserve">על הכביש. </w:t>
      </w:r>
    </w:p>
    <w:p w:rsidR="00FF0993" w:rsidRDefault="00FF0993" w:rsidP="004C06AF">
      <w:pPr>
        <w:rPr>
          <w:rtl/>
          <w:lang w:eastAsia="he-IL"/>
        </w:rPr>
      </w:pPr>
    </w:p>
    <w:p w:rsidR="00FF0993" w:rsidRDefault="00FF0993" w:rsidP="004C06AF">
      <w:pPr>
        <w:rPr>
          <w:rtl/>
          <w:lang w:eastAsia="he-IL"/>
        </w:rPr>
      </w:pPr>
      <w:r>
        <w:rPr>
          <w:rFonts w:hint="cs"/>
          <w:rtl/>
          <w:lang w:eastAsia="he-IL"/>
        </w:rPr>
        <w:t xml:space="preserve">אנחנו נתמוך, איתן, בקריאה הטרומית, אבל אני מבקש שאת כל הדברים האלה נעשה בוועדה, כדי שבאמת יהיו תשובות לכל התופעות שדיברת עליהן. </w:t>
      </w:r>
    </w:p>
    <w:p w:rsidR="00FF0993" w:rsidRPr="00580A7A" w:rsidRDefault="00FF0993" w:rsidP="004C06AF">
      <w:pPr>
        <w:rPr>
          <w:rtl/>
        </w:rPr>
      </w:pPr>
    </w:p>
    <w:p w:rsidR="00FF0993" w:rsidRDefault="00FF0993" w:rsidP="004C06AF">
      <w:pPr>
        <w:pStyle w:val="af6"/>
        <w:rPr>
          <w:rtl/>
        </w:rPr>
      </w:pPr>
      <w:r w:rsidRPr="009104CE">
        <w:rPr>
          <w:rStyle w:val="TagStyle"/>
          <w:rtl/>
        </w:rPr>
        <w:t xml:space="preserve"> &lt;&lt; יור &gt;&gt;</w:t>
      </w:r>
      <w:r w:rsidRPr="00742B95">
        <w:rPr>
          <w:rStyle w:val="TagStyle"/>
          <w:rtl/>
        </w:rPr>
        <w:t xml:space="preserve"> </w:t>
      </w:r>
      <w:r>
        <w:rPr>
          <w:rtl/>
        </w:rPr>
        <w:t>היו"ר אמילי חיה מואטי:</w:t>
      </w:r>
      <w:r w:rsidRPr="00742B95">
        <w:rPr>
          <w:rStyle w:val="TagStyle"/>
          <w:rtl/>
        </w:rPr>
        <w:t xml:space="preserve"> </w:t>
      </w:r>
      <w:r w:rsidRPr="009104CE">
        <w:rPr>
          <w:rStyle w:val="TagStyle"/>
          <w:rtl/>
        </w:rPr>
        <w:t>&lt;&lt; יור &gt;&gt;</w:t>
      </w:r>
      <w:r w:rsidR="00D67E01">
        <w:rPr>
          <w:rtl/>
        </w:rPr>
        <w:t xml:space="preserve"> </w:t>
      </w:r>
    </w:p>
    <w:p w:rsidR="00FF0993" w:rsidRDefault="00FF0993" w:rsidP="0022193C">
      <w:pPr>
        <w:rPr>
          <w:rtl/>
        </w:rPr>
      </w:pPr>
    </w:p>
    <w:p w:rsidR="00FF0993" w:rsidRDefault="00FF0993" w:rsidP="004C06AF">
      <w:pPr>
        <w:rPr>
          <w:rtl/>
        </w:rPr>
      </w:pPr>
      <w:bookmarkStart w:id="8605" w:name="_ETM_Q19_518378"/>
      <w:bookmarkEnd w:id="8605"/>
      <w:r>
        <w:rPr>
          <w:rFonts w:hint="cs"/>
          <w:rtl/>
        </w:rPr>
        <w:t xml:space="preserve">תודה רבה, חבר הכנסת אוסאמה סעדי. ישיב חבר הכנסת איתן גינזבורג. בבקשה, אדוני, שלוש דקות. </w:t>
      </w:r>
    </w:p>
    <w:p w:rsidR="00FF0993" w:rsidRDefault="00FF0993" w:rsidP="004C06AF">
      <w:pPr>
        <w:rPr>
          <w:color w:val="0000FF"/>
          <w:rtl/>
        </w:rPr>
      </w:pPr>
    </w:p>
    <w:p w:rsidR="00FF0993" w:rsidRDefault="00FF0993" w:rsidP="004C06AF">
      <w:pPr>
        <w:pStyle w:val="a4"/>
        <w:rPr>
          <w:rtl/>
        </w:rPr>
      </w:pPr>
      <w:bookmarkStart w:id="8606" w:name="TOR_Q20"/>
      <w:bookmarkStart w:id="8607" w:name="ET_speaker_5771_2"/>
      <w:bookmarkEnd w:id="8606"/>
      <w:r w:rsidRPr="003C039D">
        <w:rPr>
          <w:rStyle w:val="TagStyle"/>
          <w:rtl/>
        </w:rPr>
        <w:t xml:space="preserve"> &lt;&lt; דובר &gt;&gt;</w:t>
      </w:r>
      <w:r w:rsidRPr="00F53E49">
        <w:rPr>
          <w:rStyle w:val="TagStyle"/>
          <w:rtl/>
        </w:rPr>
        <w:t xml:space="preserve"> </w:t>
      </w:r>
      <w:bookmarkStart w:id="8608" w:name="_Toc94106571"/>
      <w:bookmarkStart w:id="8609" w:name="_Toc94106644"/>
      <w:r>
        <w:rPr>
          <w:rtl/>
        </w:rPr>
        <w:t>איתן גינזבורג (כחול לבן):</w:t>
      </w:r>
      <w:bookmarkEnd w:id="8608"/>
      <w:bookmarkEnd w:id="8609"/>
      <w:r w:rsidRPr="00F53E49">
        <w:rPr>
          <w:rStyle w:val="TagStyle"/>
          <w:rtl/>
        </w:rPr>
        <w:t xml:space="preserve"> </w:t>
      </w:r>
      <w:r w:rsidRPr="003C039D">
        <w:rPr>
          <w:rStyle w:val="TagStyle"/>
          <w:rtl/>
        </w:rPr>
        <w:t>&lt;&lt; דובר &gt;&gt;</w:t>
      </w:r>
      <w:r w:rsidR="00D67E01">
        <w:rPr>
          <w:rtl/>
        </w:rPr>
        <w:t xml:space="preserve"> </w:t>
      </w:r>
      <w:bookmarkEnd w:id="8607"/>
    </w:p>
    <w:p w:rsidR="00FF0993" w:rsidRDefault="00FF0993" w:rsidP="004C06AF">
      <w:pPr>
        <w:rPr>
          <w:rtl/>
          <w:lang w:eastAsia="he-IL"/>
        </w:rPr>
      </w:pPr>
    </w:p>
    <w:p w:rsidR="00FF0993" w:rsidRDefault="00FF0993" w:rsidP="00D67E01">
      <w:pPr>
        <w:rPr>
          <w:rtl/>
        </w:rPr>
      </w:pPr>
      <w:bookmarkStart w:id="8610" w:name="_ETM_Q20_9000"/>
      <w:bookmarkEnd w:id="8610"/>
      <w:r>
        <w:rPr>
          <w:rFonts w:hint="cs"/>
          <w:rtl/>
          <w:lang w:eastAsia="he-IL"/>
        </w:rPr>
        <w:t>תודה רבה. אני מסכים איתך, אדוני חבר הכנסת סעדי, שאסור להפריט את סמכויות המשטרה, אבל</w:t>
      </w:r>
      <w:bookmarkStart w:id="8611" w:name="_ETM_Q20_159000"/>
      <w:bookmarkEnd w:id="8611"/>
      <w:r>
        <w:rPr>
          <w:rFonts w:hint="cs"/>
          <w:rtl/>
          <w:lang w:eastAsia="he-IL"/>
        </w:rPr>
        <w:t xml:space="preserve"> הטילו על המשטרה הרבה מאוד תפקידים ופעולות, והם פשוט לא עומדים בעומס. יש דברים שהמשטרה פשוט לא מגיעה </w:t>
      </w:r>
      <w:bookmarkStart w:id="8612" w:name="_ETM_Q20_172000"/>
      <w:bookmarkEnd w:id="8612"/>
      <w:r>
        <w:rPr>
          <w:rFonts w:hint="cs"/>
          <w:rtl/>
          <w:lang w:eastAsia="he-IL"/>
        </w:rPr>
        <w:t xml:space="preserve">אליהם. הם נמצאים במשימות חשובות כאלה ואחרות, ואני חושב שצריך </w:t>
      </w:r>
      <w:bookmarkStart w:id="8613" w:name="_ETM_Q20_176000"/>
      <w:bookmarkEnd w:id="8613"/>
      <w:r>
        <w:rPr>
          <w:rFonts w:hint="cs"/>
          <w:rtl/>
          <w:lang w:eastAsia="he-IL"/>
        </w:rPr>
        <w:t xml:space="preserve">גם לעשות איזה מין מדרג של מה המשטרה חייבת ואי-אפשר </w:t>
      </w:r>
      <w:bookmarkStart w:id="8614" w:name="_ETM_Q20_177000"/>
      <w:bookmarkEnd w:id="8614"/>
      <w:r>
        <w:rPr>
          <w:rFonts w:hint="cs"/>
          <w:rtl/>
          <w:lang w:eastAsia="he-IL"/>
        </w:rPr>
        <w:t xml:space="preserve">באמת להוציא מסמכותה </w:t>
      </w:r>
      <w:r w:rsidR="00D67E01">
        <w:rPr>
          <w:rFonts w:hint="cs"/>
          <w:rtl/>
          <w:lang w:eastAsia="he-IL"/>
        </w:rPr>
        <w:t>ו</w:t>
      </w:r>
      <w:r>
        <w:rPr>
          <w:rFonts w:hint="cs"/>
          <w:rtl/>
          <w:lang w:eastAsia="he-IL"/>
        </w:rPr>
        <w:t xml:space="preserve">מה רשות מקומית יכולה לאכוף. </w:t>
      </w:r>
      <w:bookmarkStart w:id="8615" w:name="_ETM_Q20_180510"/>
      <w:bookmarkStart w:id="8616" w:name="_ETM_Q20_181170"/>
      <w:bookmarkStart w:id="8617" w:name="_ETM_Q20_181379"/>
      <w:bookmarkStart w:id="8618" w:name="_ETM_Q20_181709"/>
      <w:bookmarkStart w:id="8619" w:name="_ETM_Q20_182790"/>
      <w:bookmarkStart w:id="8620" w:name="_ETM_Q20_183270"/>
      <w:bookmarkStart w:id="8621" w:name="_ETM_Q20_184380"/>
      <w:bookmarkStart w:id="8622" w:name="_ETM_Q20_184650"/>
      <w:bookmarkStart w:id="8623" w:name="_ETM_Q20_185769"/>
      <w:bookmarkStart w:id="8624" w:name="_ETM_Q20_186129"/>
      <w:bookmarkStart w:id="8625" w:name="_ETM_Q20_186399"/>
      <w:bookmarkStart w:id="8626" w:name="_ETM_Q20_186910"/>
      <w:bookmarkStart w:id="8627" w:name="_ETM_Q20_188410"/>
      <w:bookmarkEnd w:id="8615"/>
      <w:bookmarkEnd w:id="8616"/>
      <w:bookmarkEnd w:id="8617"/>
      <w:bookmarkEnd w:id="8618"/>
      <w:bookmarkEnd w:id="8619"/>
      <w:bookmarkEnd w:id="8620"/>
      <w:bookmarkEnd w:id="8621"/>
      <w:bookmarkEnd w:id="8622"/>
      <w:bookmarkEnd w:id="8623"/>
      <w:bookmarkEnd w:id="8624"/>
      <w:bookmarkEnd w:id="8625"/>
      <w:bookmarkEnd w:id="8626"/>
      <w:bookmarkEnd w:id="8627"/>
      <w:r>
        <w:rPr>
          <w:rtl/>
        </w:rPr>
        <w:t xml:space="preserve">אין </w:t>
      </w:r>
      <w:bookmarkStart w:id="8628" w:name="_ETM_Q20_188619"/>
      <w:bookmarkEnd w:id="8628"/>
      <w:r>
        <w:rPr>
          <w:rtl/>
        </w:rPr>
        <w:t xml:space="preserve">שום </w:t>
      </w:r>
      <w:bookmarkStart w:id="8629" w:name="_ETM_Q20_188889"/>
      <w:bookmarkEnd w:id="8629"/>
      <w:r>
        <w:rPr>
          <w:rtl/>
        </w:rPr>
        <w:t xml:space="preserve">סיבה </w:t>
      </w:r>
      <w:bookmarkStart w:id="8630" w:name="_ETM_Q20_189219"/>
      <w:bookmarkEnd w:id="8630"/>
      <w:r>
        <w:rPr>
          <w:rtl/>
        </w:rPr>
        <w:t xml:space="preserve">למשל </w:t>
      </w:r>
      <w:bookmarkStart w:id="8631" w:name="_ETM_Q20_190150"/>
      <w:bookmarkEnd w:id="8631"/>
      <w:r>
        <w:rPr>
          <w:rtl/>
        </w:rPr>
        <w:t xml:space="preserve">שנסיעה </w:t>
      </w:r>
      <w:bookmarkStart w:id="8632" w:name="_ETM_Q20_190840"/>
      <w:bookmarkEnd w:id="8632"/>
      <w:r>
        <w:rPr>
          <w:rFonts w:hint="cs"/>
          <w:rtl/>
        </w:rPr>
        <w:t xml:space="preserve">על </w:t>
      </w:r>
      <w:bookmarkStart w:id="8633" w:name="_ETM_Q20_190000"/>
      <w:bookmarkEnd w:id="8633"/>
      <w:r>
        <w:rPr>
          <w:rtl/>
        </w:rPr>
        <w:t xml:space="preserve">נתיב </w:t>
      </w:r>
      <w:bookmarkStart w:id="8634" w:name="_ETM_Q20_191139"/>
      <w:bookmarkEnd w:id="8634"/>
      <w:r>
        <w:rPr>
          <w:rtl/>
        </w:rPr>
        <w:t xml:space="preserve">תחבורה </w:t>
      </w:r>
      <w:bookmarkStart w:id="8635" w:name="_ETM_Q20_191469"/>
      <w:bookmarkEnd w:id="8635"/>
      <w:r>
        <w:rPr>
          <w:rtl/>
        </w:rPr>
        <w:t xml:space="preserve">ציבורית </w:t>
      </w:r>
      <w:bookmarkStart w:id="8636" w:name="_ETM_Q20_191949"/>
      <w:bookmarkEnd w:id="8636"/>
      <w:r>
        <w:rPr>
          <w:rtl/>
        </w:rPr>
        <w:t xml:space="preserve">לא </w:t>
      </w:r>
      <w:bookmarkStart w:id="8637" w:name="_ETM_Q20_192070"/>
      <w:bookmarkEnd w:id="8637"/>
      <w:r>
        <w:rPr>
          <w:rFonts w:hint="cs"/>
          <w:rtl/>
        </w:rPr>
        <w:t>ת</w:t>
      </w:r>
      <w:r>
        <w:rPr>
          <w:rtl/>
        </w:rPr>
        <w:t xml:space="preserve">יאכף </w:t>
      </w:r>
      <w:bookmarkStart w:id="8638" w:name="_ETM_Q20_192429"/>
      <w:bookmarkEnd w:id="8638"/>
      <w:r>
        <w:rPr>
          <w:rtl/>
        </w:rPr>
        <w:t>ע</w:t>
      </w:r>
      <w:r>
        <w:rPr>
          <w:rFonts w:hint="cs"/>
          <w:rtl/>
        </w:rPr>
        <w:t xml:space="preserve">ל </w:t>
      </w:r>
      <w:r>
        <w:rPr>
          <w:rtl/>
        </w:rPr>
        <w:t>י</w:t>
      </w:r>
      <w:r>
        <w:rPr>
          <w:rFonts w:hint="cs"/>
          <w:rtl/>
        </w:rPr>
        <w:t>די</w:t>
      </w:r>
      <w:r>
        <w:rPr>
          <w:rtl/>
        </w:rPr>
        <w:t xml:space="preserve"> </w:t>
      </w:r>
      <w:bookmarkStart w:id="8639" w:name="_ETM_Q20_192670"/>
      <w:bookmarkEnd w:id="8639"/>
      <w:r>
        <w:rPr>
          <w:rtl/>
        </w:rPr>
        <w:t xml:space="preserve">רשות </w:t>
      </w:r>
      <w:bookmarkStart w:id="8640" w:name="_ETM_Q20_192879"/>
      <w:bookmarkEnd w:id="8640"/>
      <w:r>
        <w:rPr>
          <w:rtl/>
        </w:rPr>
        <w:t>מקומית</w:t>
      </w:r>
      <w:r>
        <w:rPr>
          <w:rFonts w:hint="cs"/>
          <w:rtl/>
        </w:rPr>
        <w:t>.</w:t>
      </w:r>
      <w:r>
        <w:rPr>
          <w:rtl/>
        </w:rPr>
        <w:t xml:space="preserve"> </w:t>
      </w:r>
      <w:bookmarkStart w:id="8641" w:name="_ETM_Q20_194719"/>
      <w:bookmarkEnd w:id="8641"/>
      <w:r>
        <w:rPr>
          <w:rtl/>
        </w:rPr>
        <w:t xml:space="preserve">אין </w:t>
      </w:r>
      <w:bookmarkStart w:id="8642" w:name="_ETM_Q20_194959"/>
      <w:bookmarkEnd w:id="8642"/>
      <w:r>
        <w:rPr>
          <w:rtl/>
        </w:rPr>
        <w:t xml:space="preserve">סיבה </w:t>
      </w:r>
      <w:bookmarkStart w:id="8643" w:name="_ETM_Q20_195799"/>
      <w:bookmarkEnd w:id="8643"/>
      <w:r>
        <w:rPr>
          <w:rtl/>
        </w:rPr>
        <w:t xml:space="preserve">שעבירות </w:t>
      </w:r>
      <w:bookmarkStart w:id="8644" w:name="_ETM_Q20_197119"/>
      <w:bookmarkEnd w:id="8644"/>
      <w:r>
        <w:rPr>
          <w:rtl/>
        </w:rPr>
        <w:t xml:space="preserve">כאלו </w:t>
      </w:r>
      <w:bookmarkStart w:id="8645" w:name="_ETM_Q20_197329"/>
      <w:bookmarkEnd w:id="8645"/>
      <w:r>
        <w:rPr>
          <w:rtl/>
        </w:rPr>
        <w:t>ואחרות</w:t>
      </w:r>
      <w:r>
        <w:rPr>
          <w:rFonts w:hint="cs"/>
          <w:rtl/>
        </w:rPr>
        <w:t>,</w:t>
      </w:r>
      <w:r>
        <w:rPr>
          <w:rtl/>
        </w:rPr>
        <w:t xml:space="preserve"> </w:t>
      </w:r>
      <w:bookmarkStart w:id="8646" w:name="_ETM_Q20_198109"/>
      <w:bookmarkEnd w:id="8646"/>
      <w:r>
        <w:rPr>
          <w:rtl/>
        </w:rPr>
        <w:t xml:space="preserve">רק </w:t>
      </w:r>
      <w:bookmarkStart w:id="8647" w:name="_ETM_Q20_198470"/>
      <w:bookmarkEnd w:id="8647"/>
      <w:r>
        <w:rPr>
          <w:rtl/>
        </w:rPr>
        <w:t xml:space="preserve">שוטר </w:t>
      </w:r>
      <w:bookmarkStart w:id="8648" w:name="_ETM_Q20_198919"/>
      <w:bookmarkEnd w:id="8648"/>
      <w:r>
        <w:rPr>
          <w:rFonts w:hint="cs"/>
          <w:rtl/>
        </w:rPr>
        <w:t xml:space="preserve">יהיה </w:t>
      </w:r>
      <w:r>
        <w:rPr>
          <w:rtl/>
        </w:rPr>
        <w:t xml:space="preserve">יכול </w:t>
      </w:r>
      <w:bookmarkStart w:id="8649" w:name="_ETM_Q20_199640"/>
      <w:bookmarkEnd w:id="8649"/>
      <w:r>
        <w:rPr>
          <w:rtl/>
        </w:rPr>
        <w:t xml:space="preserve">לאכוף </w:t>
      </w:r>
      <w:bookmarkStart w:id="8650" w:name="_ETM_Q20_200150"/>
      <w:bookmarkEnd w:id="8650"/>
      <w:r>
        <w:rPr>
          <w:rtl/>
        </w:rPr>
        <w:t>אות</w:t>
      </w:r>
      <w:r>
        <w:rPr>
          <w:rFonts w:hint="cs"/>
          <w:rtl/>
        </w:rPr>
        <w:t>ן.</w:t>
      </w:r>
      <w:r>
        <w:rPr>
          <w:rtl/>
        </w:rPr>
        <w:t xml:space="preserve"> </w:t>
      </w:r>
      <w:bookmarkStart w:id="8651" w:name="_ETM_Q20_200480"/>
      <w:bookmarkEnd w:id="8651"/>
      <w:r>
        <w:rPr>
          <w:rtl/>
        </w:rPr>
        <w:t xml:space="preserve">יש </w:t>
      </w:r>
      <w:bookmarkStart w:id="8652" w:name="_ETM_Q20_200689"/>
      <w:bookmarkEnd w:id="8652"/>
      <w:r>
        <w:rPr>
          <w:rtl/>
        </w:rPr>
        <w:t xml:space="preserve">דברים </w:t>
      </w:r>
      <w:bookmarkStart w:id="8653" w:name="_ETM_Q20_201050"/>
      <w:bookmarkEnd w:id="8653"/>
      <w:r>
        <w:rPr>
          <w:rtl/>
        </w:rPr>
        <w:t xml:space="preserve">שאפשר </w:t>
      </w:r>
      <w:bookmarkStart w:id="8654" w:name="_ETM_Q20_201410"/>
      <w:bookmarkEnd w:id="8654"/>
      <w:r>
        <w:rPr>
          <w:rtl/>
        </w:rPr>
        <w:t xml:space="preserve">להוריד </w:t>
      </w:r>
      <w:bookmarkStart w:id="8655" w:name="_ETM_Q20_202099"/>
      <w:bookmarkEnd w:id="8655"/>
      <w:r>
        <w:rPr>
          <w:rtl/>
        </w:rPr>
        <w:t>ל</w:t>
      </w:r>
      <w:r>
        <w:rPr>
          <w:rFonts w:hint="cs"/>
          <w:rtl/>
        </w:rPr>
        <w:t xml:space="preserve">רשויות המקומיות. </w:t>
      </w:r>
      <w:bookmarkStart w:id="8656" w:name="_ETM_Q20_202279"/>
      <w:bookmarkStart w:id="8657" w:name="_ETM_Q20_202430"/>
      <w:bookmarkStart w:id="8658" w:name="_ETM_Q20_203210"/>
      <w:bookmarkStart w:id="8659" w:name="_ETM_Q20_203390"/>
      <w:bookmarkEnd w:id="8656"/>
      <w:bookmarkEnd w:id="8657"/>
      <w:bookmarkEnd w:id="8658"/>
      <w:bookmarkEnd w:id="8659"/>
      <w:r>
        <w:rPr>
          <w:rtl/>
        </w:rPr>
        <w:t xml:space="preserve">היום </w:t>
      </w:r>
      <w:bookmarkStart w:id="8660" w:name="_ETM_Q20_203899"/>
      <w:bookmarkEnd w:id="8660"/>
      <w:r>
        <w:rPr>
          <w:rtl/>
        </w:rPr>
        <w:t xml:space="preserve">יש </w:t>
      </w:r>
      <w:bookmarkStart w:id="8661" w:name="_ETM_Q20_204079"/>
      <w:bookmarkEnd w:id="8661"/>
      <w:r>
        <w:rPr>
          <w:rtl/>
        </w:rPr>
        <w:t xml:space="preserve">שם </w:t>
      </w:r>
      <w:bookmarkStart w:id="8662" w:name="_ETM_Q20_204169"/>
      <w:bookmarkEnd w:id="8662"/>
      <w:r>
        <w:rPr>
          <w:rtl/>
        </w:rPr>
        <w:t xml:space="preserve">שיטור </w:t>
      </w:r>
      <w:bookmarkStart w:id="8663" w:name="_ETM_Q20_204500"/>
      <w:bookmarkEnd w:id="8663"/>
      <w:r>
        <w:rPr>
          <w:rtl/>
        </w:rPr>
        <w:t>עירוני</w:t>
      </w:r>
      <w:r w:rsidR="00D67E01">
        <w:rPr>
          <w:rFonts w:hint="cs"/>
          <w:rtl/>
        </w:rPr>
        <w:t>,</w:t>
      </w:r>
      <w:r>
        <w:rPr>
          <w:rtl/>
        </w:rPr>
        <w:t xml:space="preserve"> </w:t>
      </w:r>
      <w:bookmarkStart w:id="8664" w:name="_ETM_Q20_205340"/>
      <w:bookmarkEnd w:id="8664"/>
      <w:r>
        <w:rPr>
          <w:rtl/>
        </w:rPr>
        <w:t xml:space="preserve">יש </w:t>
      </w:r>
      <w:bookmarkStart w:id="8665" w:name="_ETM_Q20_205520"/>
      <w:bookmarkEnd w:id="8665"/>
      <w:r>
        <w:rPr>
          <w:rtl/>
        </w:rPr>
        <w:t xml:space="preserve">שם </w:t>
      </w:r>
      <w:bookmarkStart w:id="8666" w:name="_ETM_Q20_205609"/>
      <w:bookmarkEnd w:id="8666"/>
      <w:r>
        <w:rPr>
          <w:rtl/>
        </w:rPr>
        <w:t xml:space="preserve">פקחים </w:t>
      </w:r>
      <w:bookmarkStart w:id="8667" w:name="_ETM_Q20_206000"/>
      <w:bookmarkEnd w:id="8667"/>
      <w:r>
        <w:rPr>
          <w:rtl/>
        </w:rPr>
        <w:t>מסייעים</w:t>
      </w:r>
      <w:r w:rsidR="00D67E01">
        <w:rPr>
          <w:rFonts w:hint="cs"/>
          <w:rtl/>
        </w:rPr>
        <w:t>,</w:t>
      </w:r>
      <w:r>
        <w:rPr>
          <w:rtl/>
        </w:rPr>
        <w:t xml:space="preserve"> </w:t>
      </w:r>
      <w:bookmarkStart w:id="8668" w:name="_ETM_Q20_206930"/>
      <w:bookmarkEnd w:id="8668"/>
      <w:r>
        <w:rPr>
          <w:rtl/>
        </w:rPr>
        <w:t xml:space="preserve">יש </w:t>
      </w:r>
      <w:bookmarkStart w:id="8669" w:name="_ETM_Q20_207140"/>
      <w:bookmarkEnd w:id="8669"/>
      <w:r>
        <w:rPr>
          <w:rtl/>
        </w:rPr>
        <w:t xml:space="preserve">שם </w:t>
      </w:r>
      <w:bookmarkStart w:id="8670" w:name="_ETM_Q20_207259"/>
      <w:bookmarkEnd w:id="8670"/>
      <w:r>
        <w:rPr>
          <w:rtl/>
        </w:rPr>
        <w:t xml:space="preserve">פקחים </w:t>
      </w:r>
      <w:bookmarkStart w:id="8671" w:name="_ETM_Q20_207649"/>
      <w:bookmarkEnd w:id="8671"/>
      <w:r>
        <w:rPr>
          <w:rtl/>
        </w:rPr>
        <w:t xml:space="preserve">עם </w:t>
      </w:r>
      <w:bookmarkStart w:id="8672" w:name="_ETM_Q20_207769"/>
      <w:bookmarkEnd w:id="8672"/>
      <w:r>
        <w:rPr>
          <w:rtl/>
        </w:rPr>
        <w:t xml:space="preserve">ידע </w:t>
      </w:r>
      <w:bookmarkStart w:id="8673" w:name="_ETM_Q20_208099"/>
      <w:bookmarkEnd w:id="8673"/>
      <w:r>
        <w:rPr>
          <w:rtl/>
        </w:rPr>
        <w:t>וניסיון</w:t>
      </w:r>
      <w:r w:rsidR="00D67E01">
        <w:rPr>
          <w:rFonts w:hint="cs"/>
          <w:rtl/>
        </w:rPr>
        <w:t>;</w:t>
      </w:r>
      <w:r>
        <w:rPr>
          <w:rtl/>
        </w:rPr>
        <w:t xml:space="preserve"> </w:t>
      </w:r>
      <w:bookmarkStart w:id="8674" w:name="_ETM_Q20_209059"/>
      <w:bookmarkEnd w:id="8674"/>
      <w:r>
        <w:rPr>
          <w:rtl/>
        </w:rPr>
        <w:t xml:space="preserve">אני </w:t>
      </w:r>
      <w:bookmarkStart w:id="8675" w:name="_ETM_Q20_209240"/>
      <w:bookmarkEnd w:id="8675"/>
      <w:r>
        <w:rPr>
          <w:rtl/>
        </w:rPr>
        <w:t xml:space="preserve">חושב </w:t>
      </w:r>
      <w:bookmarkStart w:id="8676" w:name="_ETM_Q20_209660"/>
      <w:bookmarkEnd w:id="8676"/>
      <w:r>
        <w:rPr>
          <w:rtl/>
        </w:rPr>
        <w:t xml:space="preserve">שאפשר </w:t>
      </w:r>
      <w:bookmarkStart w:id="8677" w:name="_ETM_Q20_210320"/>
      <w:bookmarkEnd w:id="8677"/>
      <w:r>
        <w:rPr>
          <w:rtl/>
        </w:rPr>
        <w:t xml:space="preserve">להתחיל </w:t>
      </w:r>
      <w:bookmarkStart w:id="8678" w:name="_ETM_Q20_211070"/>
      <w:bookmarkEnd w:id="8678"/>
      <w:r>
        <w:rPr>
          <w:rtl/>
        </w:rPr>
        <w:t xml:space="preserve">להשתחרר </w:t>
      </w:r>
      <w:bookmarkStart w:id="8679" w:name="_ETM_Q20_211640"/>
      <w:bookmarkEnd w:id="8679"/>
      <w:r>
        <w:rPr>
          <w:rtl/>
        </w:rPr>
        <w:t>מ</w:t>
      </w:r>
      <w:r>
        <w:rPr>
          <w:rFonts w:hint="cs"/>
          <w:rtl/>
        </w:rPr>
        <w:t>כ</w:t>
      </w:r>
      <w:r>
        <w:rPr>
          <w:rtl/>
        </w:rPr>
        <w:t xml:space="preserve">בלי </w:t>
      </w:r>
      <w:bookmarkStart w:id="8680" w:name="_ETM_Q20_212479"/>
      <w:bookmarkEnd w:id="8680"/>
      <w:r>
        <w:rPr>
          <w:rtl/>
        </w:rPr>
        <w:t xml:space="preserve">השלטון </w:t>
      </w:r>
      <w:bookmarkStart w:id="8681" w:name="_ETM_Q20_213260"/>
      <w:bookmarkEnd w:id="8681"/>
      <w:r>
        <w:rPr>
          <w:rtl/>
        </w:rPr>
        <w:t>המרכזי</w:t>
      </w:r>
      <w:r>
        <w:rPr>
          <w:rFonts w:hint="cs"/>
          <w:rtl/>
        </w:rPr>
        <w:t>.</w:t>
      </w:r>
      <w:bookmarkStart w:id="8682" w:name="_ETM_Q20_213000"/>
      <w:bookmarkStart w:id="8683" w:name="_ETM_Q20_214040"/>
      <w:bookmarkEnd w:id="8682"/>
      <w:bookmarkEnd w:id="8683"/>
      <w:r>
        <w:rPr>
          <w:rFonts w:hint="cs"/>
          <w:rtl/>
        </w:rPr>
        <w:t xml:space="preserve"> </w:t>
      </w:r>
      <w:r>
        <w:rPr>
          <w:rtl/>
        </w:rPr>
        <w:t xml:space="preserve">המשטרה </w:t>
      </w:r>
      <w:bookmarkStart w:id="8684" w:name="_ETM_Q20_214579"/>
      <w:bookmarkEnd w:id="8684"/>
      <w:r>
        <w:rPr>
          <w:rtl/>
        </w:rPr>
        <w:t xml:space="preserve">עסוקה </w:t>
      </w:r>
      <w:bookmarkStart w:id="8685" w:name="_ETM_Q20_214909"/>
      <w:bookmarkEnd w:id="8685"/>
      <w:r>
        <w:rPr>
          <w:rtl/>
        </w:rPr>
        <w:t xml:space="preserve">בהמון </w:t>
      </w:r>
      <w:bookmarkStart w:id="8686" w:name="_ETM_Q20_215479"/>
      <w:bookmarkEnd w:id="8686"/>
      <w:r>
        <w:rPr>
          <w:rtl/>
        </w:rPr>
        <w:t>תפקידים</w:t>
      </w:r>
      <w:r>
        <w:rPr>
          <w:rFonts w:hint="cs"/>
          <w:rtl/>
        </w:rPr>
        <w:t>.</w:t>
      </w:r>
      <w:r>
        <w:rPr>
          <w:rtl/>
        </w:rPr>
        <w:t xml:space="preserve"> </w:t>
      </w:r>
      <w:bookmarkStart w:id="8687" w:name="_ETM_Q20_216700"/>
      <w:bookmarkEnd w:id="8687"/>
      <w:r>
        <w:rPr>
          <w:rtl/>
        </w:rPr>
        <w:t xml:space="preserve">בתפקידי </w:t>
      </w:r>
      <w:bookmarkStart w:id="8688" w:name="_ETM_Q20_217360"/>
      <w:bookmarkEnd w:id="8688"/>
      <w:r>
        <w:rPr>
          <w:rtl/>
        </w:rPr>
        <w:t xml:space="preserve">הליבה </w:t>
      </w:r>
      <w:bookmarkStart w:id="8689" w:name="_ETM_Q20_218079"/>
      <w:bookmarkEnd w:id="8689"/>
      <w:r>
        <w:rPr>
          <w:rtl/>
        </w:rPr>
        <w:t>של</w:t>
      </w:r>
      <w:r>
        <w:rPr>
          <w:rFonts w:hint="cs"/>
          <w:rtl/>
        </w:rPr>
        <w:t xml:space="preserve">ה </w:t>
      </w:r>
      <w:r>
        <w:rPr>
          <w:rFonts w:hint="eastAsia"/>
        </w:rPr>
        <w:t>–</w:t>
      </w:r>
      <w:r>
        <w:rPr>
          <w:rtl/>
        </w:rPr>
        <w:t xml:space="preserve"> </w:t>
      </w:r>
      <w:bookmarkStart w:id="8690" w:name="_ETM_Q20_218559"/>
      <w:bookmarkEnd w:id="8690"/>
      <w:r>
        <w:rPr>
          <w:rtl/>
        </w:rPr>
        <w:t xml:space="preserve">אני </w:t>
      </w:r>
      <w:bookmarkStart w:id="8691" w:name="_ETM_Q20_218739"/>
      <w:bookmarkEnd w:id="8691"/>
      <w:r>
        <w:rPr>
          <w:rtl/>
        </w:rPr>
        <w:t xml:space="preserve">מסכים </w:t>
      </w:r>
      <w:bookmarkStart w:id="8692" w:name="_ETM_Q20_219070"/>
      <w:bookmarkEnd w:id="8692"/>
      <w:r>
        <w:rPr>
          <w:rtl/>
        </w:rPr>
        <w:t>איתך</w:t>
      </w:r>
      <w:r>
        <w:rPr>
          <w:rFonts w:hint="cs"/>
          <w:rtl/>
        </w:rPr>
        <w:t>,</w:t>
      </w:r>
      <w:r>
        <w:rPr>
          <w:rtl/>
        </w:rPr>
        <w:t xml:space="preserve"> </w:t>
      </w:r>
      <w:bookmarkStart w:id="8693" w:name="_ETM_Q20_219900"/>
      <w:bookmarkEnd w:id="8693"/>
      <w:r>
        <w:rPr>
          <w:rtl/>
        </w:rPr>
        <w:t xml:space="preserve">אבל </w:t>
      </w:r>
      <w:bookmarkStart w:id="8694" w:name="_ETM_Q20_220079"/>
      <w:bookmarkEnd w:id="8694"/>
      <w:r>
        <w:rPr>
          <w:rtl/>
        </w:rPr>
        <w:t xml:space="preserve">יש </w:t>
      </w:r>
      <w:bookmarkStart w:id="8695" w:name="_ETM_Q20_220170"/>
      <w:bookmarkEnd w:id="8695"/>
      <w:r>
        <w:rPr>
          <w:rtl/>
        </w:rPr>
        <w:t xml:space="preserve">תפקידים </w:t>
      </w:r>
      <w:bookmarkStart w:id="8696" w:name="_ETM_Q20_220620"/>
      <w:bookmarkEnd w:id="8696"/>
      <w:r>
        <w:rPr>
          <w:rtl/>
        </w:rPr>
        <w:t>ש</w:t>
      </w:r>
      <w:bookmarkStart w:id="8697" w:name="_ETM_Q20_220950"/>
      <w:bookmarkEnd w:id="8697"/>
      <w:r>
        <w:rPr>
          <w:rtl/>
        </w:rPr>
        <w:t xml:space="preserve">אני </w:t>
      </w:r>
      <w:bookmarkStart w:id="8698" w:name="_ETM_Q20_221190"/>
      <w:bookmarkEnd w:id="8698"/>
      <w:r>
        <w:rPr>
          <w:rtl/>
        </w:rPr>
        <w:t xml:space="preserve">קורא </w:t>
      </w:r>
      <w:bookmarkStart w:id="8699" w:name="_ETM_Q20_221370"/>
      <w:bookmarkEnd w:id="8699"/>
      <w:r>
        <w:rPr>
          <w:rtl/>
        </w:rPr>
        <w:t xml:space="preserve">להם </w:t>
      </w:r>
      <w:bookmarkStart w:id="8700" w:name="_ETM_Q20_221489"/>
      <w:bookmarkEnd w:id="8700"/>
      <w:r>
        <w:rPr>
          <w:rtl/>
        </w:rPr>
        <w:t xml:space="preserve">עבירות </w:t>
      </w:r>
      <w:bookmarkStart w:id="8701" w:name="_ETM_Q20_221790"/>
      <w:bookmarkEnd w:id="8701"/>
      <w:r>
        <w:rPr>
          <w:rtl/>
        </w:rPr>
        <w:t xml:space="preserve">איכות </w:t>
      </w:r>
      <w:bookmarkStart w:id="8702" w:name="_ETM_Q20_222060"/>
      <w:bookmarkEnd w:id="8702"/>
      <w:r>
        <w:rPr>
          <w:rtl/>
        </w:rPr>
        <w:t>חיים</w:t>
      </w:r>
      <w:r>
        <w:rPr>
          <w:rFonts w:hint="cs"/>
          <w:rtl/>
        </w:rPr>
        <w:t>.</w:t>
      </w:r>
      <w:r>
        <w:rPr>
          <w:rtl/>
        </w:rPr>
        <w:t xml:space="preserve"> </w:t>
      </w:r>
      <w:bookmarkStart w:id="8703" w:name="_ETM_Q20_223020"/>
      <w:bookmarkEnd w:id="8703"/>
      <w:r>
        <w:rPr>
          <w:rtl/>
        </w:rPr>
        <w:t xml:space="preserve">עבירות </w:t>
      </w:r>
      <w:bookmarkStart w:id="8704" w:name="_ETM_Q20_223560"/>
      <w:bookmarkEnd w:id="8704"/>
      <w:r>
        <w:rPr>
          <w:rtl/>
        </w:rPr>
        <w:t xml:space="preserve">איכות </w:t>
      </w:r>
      <w:bookmarkStart w:id="8705" w:name="_ETM_Q20_223800"/>
      <w:bookmarkEnd w:id="8705"/>
      <w:r>
        <w:rPr>
          <w:rtl/>
        </w:rPr>
        <w:t xml:space="preserve">חיים </w:t>
      </w:r>
      <w:bookmarkStart w:id="8706" w:name="_ETM_Q20_224310"/>
      <w:bookmarkEnd w:id="8706"/>
      <w:r>
        <w:rPr>
          <w:rtl/>
        </w:rPr>
        <w:t xml:space="preserve">אפשר </w:t>
      </w:r>
      <w:bookmarkStart w:id="8707" w:name="_ETM_Q20_224760"/>
      <w:bookmarkEnd w:id="8707"/>
      <w:r>
        <w:rPr>
          <w:rtl/>
        </w:rPr>
        <w:t xml:space="preserve">להוריד </w:t>
      </w:r>
      <w:bookmarkStart w:id="8708" w:name="_ETM_Q20_225120"/>
      <w:bookmarkEnd w:id="8708"/>
      <w:r>
        <w:rPr>
          <w:rtl/>
        </w:rPr>
        <w:t>למטה</w:t>
      </w:r>
      <w:r>
        <w:rPr>
          <w:rFonts w:hint="cs"/>
          <w:rtl/>
        </w:rPr>
        <w:t>,</w:t>
      </w:r>
      <w:r>
        <w:rPr>
          <w:rtl/>
        </w:rPr>
        <w:t xml:space="preserve"> </w:t>
      </w:r>
      <w:bookmarkStart w:id="8709" w:name="_ETM_Q20_226039"/>
      <w:bookmarkEnd w:id="8709"/>
      <w:r>
        <w:rPr>
          <w:rtl/>
        </w:rPr>
        <w:t>ל</w:t>
      </w:r>
      <w:bookmarkStart w:id="8710" w:name="_ETM_Q20_226760"/>
      <w:bookmarkEnd w:id="8710"/>
      <w:r>
        <w:rPr>
          <w:rtl/>
        </w:rPr>
        <w:t xml:space="preserve">שלטון </w:t>
      </w:r>
      <w:bookmarkStart w:id="8711" w:name="_ETM_Q20_227359"/>
      <w:bookmarkEnd w:id="8711"/>
      <w:r>
        <w:rPr>
          <w:rtl/>
        </w:rPr>
        <w:t>המקומי</w:t>
      </w:r>
      <w:r>
        <w:rPr>
          <w:rFonts w:hint="cs"/>
          <w:rtl/>
        </w:rPr>
        <w:t>.</w:t>
      </w:r>
    </w:p>
    <w:p w:rsidR="00FF0993" w:rsidRDefault="00FF0993" w:rsidP="004C06AF">
      <w:pPr>
        <w:rPr>
          <w:rtl/>
        </w:rPr>
      </w:pPr>
    </w:p>
    <w:p w:rsidR="00FF0993" w:rsidRDefault="00FF0993" w:rsidP="004C06AF">
      <w:pPr>
        <w:rPr>
          <w:rtl/>
        </w:rPr>
      </w:pPr>
      <w:bookmarkStart w:id="8712" w:name="_ETM_Q20_226000"/>
      <w:bookmarkStart w:id="8713" w:name="_ETM_Q20_228170"/>
      <w:bookmarkEnd w:id="8712"/>
      <w:bookmarkEnd w:id="8713"/>
      <w:r>
        <w:rPr>
          <w:rtl/>
        </w:rPr>
        <w:t xml:space="preserve">אני </w:t>
      </w:r>
      <w:bookmarkStart w:id="8714" w:name="_ETM_Q20_228379"/>
      <w:bookmarkEnd w:id="8714"/>
      <w:r>
        <w:rPr>
          <w:rtl/>
        </w:rPr>
        <w:t xml:space="preserve">מאוד </w:t>
      </w:r>
      <w:bookmarkStart w:id="8715" w:name="_ETM_Q20_228620"/>
      <w:bookmarkEnd w:id="8715"/>
      <w:r>
        <w:rPr>
          <w:rFonts w:hint="cs"/>
          <w:rtl/>
        </w:rPr>
        <w:t xml:space="preserve">מאוד </w:t>
      </w:r>
      <w:r>
        <w:rPr>
          <w:rtl/>
        </w:rPr>
        <w:t xml:space="preserve">שמח </w:t>
      </w:r>
      <w:bookmarkStart w:id="8716" w:name="_ETM_Q20_229010"/>
      <w:bookmarkEnd w:id="8716"/>
      <w:r>
        <w:rPr>
          <w:rtl/>
        </w:rPr>
        <w:t xml:space="preserve">שהשר </w:t>
      </w:r>
      <w:bookmarkStart w:id="8717" w:name="_ETM_Q20_229549"/>
      <w:bookmarkEnd w:id="8717"/>
      <w:r>
        <w:rPr>
          <w:rtl/>
        </w:rPr>
        <w:t xml:space="preserve">מאיר </w:t>
      </w:r>
      <w:bookmarkStart w:id="8718" w:name="_ETM_Q20_229760"/>
      <w:bookmarkEnd w:id="8718"/>
      <w:r>
        <w:rPr>
          <w:rtl/>
        </w:rPr>
        <w:t xml:space="preserve">כהן </w:t>
      </w:r>
      <w:bookmarkStart w:id="8719" w:name="_ETM_Q20_230030"/>
      <w:bookmarkEnd w:id="8719"/>
      <w:r>
        <w:rPr>
          <w:rtl/>
        </w:rPr>
        <w:t xml:space="preserve">הוא </w:t>
      </w:r>
      <w:bookmarkStart w:id="8720" w:name="_ETM_Q20_230089"/>
      <w:bookmarkEnd w:id="8720"/>
      <w:r>
        <w:rPr>
          <w:rtl/>
        </w:rPr>
        <w:t xml:space="preserve">זה </w:t>
      </w:r>
      <w:bookmarkStart w:id="8721" w:name="_ETM_Q20_230239"/>
      <w:bookmarkEnd w:id="8721"/>
      <w:r>
        <w:rPr>
          <w:rtl/>
        </w:rPr>
        <w:t>ש</w:t>
      </w:r>
      <w:r>
        <w:rPr>
          <w:rFonts w:hint="cs"/>
          <w:rtl/>
        </w:rPr>
        <w:t>מ</w:t>
      </w:r>
      <w:r>
        <w:rPr>
          <w:rtl/>
        </w:rPr>
        <w:t xml:space="preserve">שיב </w:t>
      </w:r>
      <w:bookmarkStart w:id="8722" w:name="_ETM_Q20_230690"/>
      <w:bookmarkEnd w:id="8722"/>
      <w:r>
        <w:rPr>
          <w:rFonts w:hint="cs"/>
          <w:rtl/>
        </w:rPr>
        <w:t>ל</w:t>
      </w:r>
      <w:r>
        <w:rPr>
          <w:rtl/>
        </w:rPr>
        <w:t xml:space="preserve">הצעת </w:t>
      </w:r>
      <w:bookmarkStart w:id="8723" w:name="_ETM_Q20_230989"/>
      <w:bookmarkEnd w:id="8723"/>
      <w:r>
        <w:rPr>
          <w:rtl/>
        </w:rPr>
        <w:t>החוק</w:t>
      </w:r>
      <w:r>
        <w:rPr>
          <w:rFonts w:hint="cs"/>
          <w:rtl/>
        </w:rPr>
        <w:t>.</w:t>
      </w:r>
      <w:r>
        <w:rPr>
          <w:rtl/>
        </w:rPr>
        <w:t xml:space="preserve"> </w:t>
      </w:r>
      <w:bookmarkStart w:id="8724" w:name="_ETM_Q20_231319"/>
      <w:bookmarkEnd w:id="8724"/>
      <w:r>
        <w:rPr>
          <w:rtl/>
        </w:rPr>
        <w:t xml:space="preserve">הוא </w:t>
      </w:r>
      <w:bookmarkStart w:id="8725" w:name="_ETM_Q20_231379"/>
      <w:bookmarkEnd w:id="8725"/>
      <w:r>
        <w:rPr>
          <w:rtl/>
        </w:rPr>
        <w:t xml:space="preserve">מגיע </w:t>
      </w:r>
      <w:bookmarkStart w:id="8726" w:name="_ETM_Q20_231739"/>
      <w:bookmarkEnd w:id="8726"/>
      <w:r>
        <w:rPr>
          <w:rFonts w:hint="cs"/>
          <w:rtl/>
        </w:rPr>
        <w:t>מה</w:t>
      </w:r>
      <w:r>
        <w:rPr>
          <w:rtl/>
        </w:rPr>
        <w:t xml:space="preserve">שלטון </w:t>
      </w:r>
      <w:bookmarkStart w:id="8727" w:name="_ETM_Q20_232069"/>
      <w:bookmarkEnd w:id="8727"/>
      <w:r>
        <w:rPr>
          <w:rFonts w:hint="cs"/>
          <w:rtl/>
        </w:rPr>
        <w:t>ה</w:t>
      </w:r>
      <w:r>
        <w:rPr>
          <w:rtl/>
        </w:rPr>
        <w:t>מקומי</w:t>
      </w:r>
      <w:r>
        <w:rPr>
          <w:rFonts w:hint="cs"/>
          <w:rtl/>
        </w:rPr>
        <w:t>,</w:t>
      </w:r>
      <w:r>
        <w:rPr>
          <w:rtl/>
        </w:rPr>
        <w:t xml:space="preserve"> </w:t>
      </w:r>
      <w:bookmarkStart w:id="8728" w:name="_ETM_Q20_232760"/>
      <w:bookmarkEnd w:id="8728"/>
      <w:r>
        <w:rPr>
          <w:rtl/>
        </w:rPr>
        <w:t xml:space="preserve">הוא </w:t>
      </w:r>
      <w:bookmarkStart w:id="8729" w:name="_ETM_Q20_232850"/>
      <w:bookmarkEnd w:id="8729"/>
      <w:r>
        <w:rPr>
          <w:rtl/>
        </w:rPr>
        <w:t xml:space="preserve">מכיר </w:t>
      </w:r>
      <w:bookmarkStart w:id="8730" w:name="_ETM_Q20_233149"/>
      <w:bookmarkEnd w:id="8730"/>
      <w:r>
        <w:rPr>
          <w:rtl/>
        </w:rPr>
        <w:t xml:space="preserve">היטב </w:t>
      </w:r>
      <w:bookmarkStart w:id="8731" w:name="_ETM_Q20_233449"/>
      <w:bookmarkEnd w:id="8731"/>
      <w:r>
        <w:rPr>
          <w:rtl/>
        </w:rPr>
        <w:t xml:space="preserve">את </w:t>
      </w:r>
      <w:bookmarkStart w:id="8732" w:name="_ETM_Q20_233569"/>
      <w:bookmarkEnd w:id="8732"/>
      <w:r>
        <w:rPr>
          <w:rtl/>
        </w:rPr>
        <w:t xml:space="preserve">הנושא </w:t>
      </w:r>
      <w:bookmarkStart w:id="8733" w:name="_ETM_Q20_233899"/>
      <w:bookmarkEnd w:id="8733"/>
      <w:r>
        <w:rPr>
          <w:rtl/>
        </w:rPr>
        <w:t>הזה</w:t>
      </w:r>
      <w:r w:rsidR="00D67E01">
        <w:rPr>
          <w:rFonts w:hint="cs"/>
          <w:rtl/>
        </w:rPr>
        <w:t>,</w:t>
      </w:r>
      <w:r>
        <w:rPr>
          <w:rtl/>
        </w:rPr>
        <w:t xml:space="preserve"> </w:t>
      </w:r>
      <w:bookmarkStart w:id="8734" w:name="_ETM_Q20_234809"/>
      <w:bookmarkEnd w:id="8734"/>
      <w:r>
        <w:rPr>
          <w:rtl/>
        </w:rPr>
        <w:t xml:space="preserve">מה </w:t>
      </w:r>
      <w:bookmarkStart w:id="8735" w:name="_ETM_Q20_234960"/>
      <w:bookmarkEnd w:id="8735"/>
      <w:r>
        <w:rPr>
          <w:rtl/>
        </w:rPr>
        <w:t>שנקרא</w:t>
      </w:r>
      <w:r>
        <w:rPr>
          <w:rFonts w:hint="cs"/>
          <w:rtl/>
        </w:rPr>
        <w:t xml:space="preserve"> מבפנים </w:t>
      </w:r>
      <w:proofErr w:type="spellStart"/>
      <w:r>
        <w:rPr>
          <w:rFonts w:hint="cs"/>
          <w:rtl/>
        </w:rPr>
        <w:t>מב</w:t>
      </w:r>
      <w:r>
        <w:rPr>
          <w:rtl/>
        </w:rPr>
        <w:t>פנים</w:t>
      </w:r>
      <w:proofErr w:type="spellEnd"/>
      <w:r>
        <w:rPr>
          <w:rFonts w:hint="cs"/>
          <w:rtl/>
        </w:rPr>
        <w:t>,</w:t>
      </w:r>
      <w:r>
        <w:rPr>
          <w:rtl/>
        </w:rPr>
        <w:t xml:space="preserve"> </w:t>
      </w:r>
      <w:bookmarkStart w:id="8736" w:name="_ETM_Q20_237390"/>
      <w:bookmarkEnd w:id="8736"/>
      <w:r>
        <w:rPr>
          <w:rtl/>
        </w:rPr>
        <w:t xml:space="preserve">ואני </w:t>
      </w:r>
      <w:bookmarkStart w:id="8737" w:name="_ETM_Q20_237870"/>
      <w:bookmarkEnd w:id="8737"/>
      <w:r>
        <w:rPr>
          <w:rtl/>
        </w:rPr>
        <w:t xml:space="preserve">חושב </w:t>
      </w:r>
      <w:bookmarkStart w:id="8738" w:name="_ETM_Q20_238170"/>
      <w:bookmarkEnd w:id="8738"/>
      <w:r w:rsidR="0022193C">
        <w:rPr>
          <w:rFonts w:hint="cs"/>
          <w:rtl/>
        </w:rPr>
        <w:t>– – –</w:t>
      </w:r>
    </w:p>
    <w:p w:rsidR="00FF0993" w:rsidRPr="00580A7A" w:rsidRDefault="00FF0993" w:rsidP="004C06AF">
      <w:pPr>
        <w:rPr>
          <w:rtl/>
        </w:rPr>
      </w:pPr>
    </w:p>
    <w:p w:rsidR="00FF0993" w:rsidRDefault="00FF0993" w:rsidP="004C06AF">
      <w:pPr>
        <w:pStyle w:val="af5"/>
        <w:rPr>
          <w:rtl/>
        </w:rPr>
      </w:pPr>
      <w:bookmarkStart w:id="8739" w:name="ET_interruption_קר_אה_5"/>
      <w:r w:rsidRPr="003C039D">
        <w:rPr>
          <w:rStyle w:val="TagStyle"/>
          <w:rtl/>
        </w:rPr>
        <w:t xml:space="preserve"> &lt;&lt; קריאה &gt;&gt;</w:t>
      </w:r>
      <w:r w:rsidRPr="00A045AD">
        <w:rPr>
          <w:rStyle w:val="TagStyle"/>
          <w:rtl/>
        </w:rPr>
        <w:t xml:space="preserve"> </w:t>
      </w:r>
      <w:r>
        <w:rPr>
          <w:rtl/>
        </w:rPr>
        <w:t>קריאה:</w:t>
      </w:r>
      <w:r w:rsidRPr="00A045AD">
        <w:rPr>
          <w:rStyle w:val="TagStyle"/>
          <w:rtl/>
        </w:rPr>
        <w:t xml:space="preserve"> </w:t>
      </w:r>
      <w:r w:rsidRPr="003C039D">
        <w:rPr>
          <w:rStyle w:val="TagStyle"/>
          <w:rtl/>
        </w:rPr>
        <w:t>&lt;&lt; קריאה &gt;&gt;</w:t>
      </w:r>
      <w:r w:rsidR="00D67E01">
        <w:rPr>
          <w:rtl/>
        </w:rPr>
        <w:t xml:space="preserve"> </w:t>
      </w:r>
      <w:bookmarkEnd w:id="8739"/>
    </w:p>
    <w:p w:rsidR="00FF0993" w:rsidRDefault="00FF0993" w:rsidP="0022193C">
      <w:pPr>
        <w:rPr>
          <w:rtl/>
          <w:lang w:eastAsia="he-IL"/>
        </w:rPr>
      </w:pPr>
    </w:p>
    <w:p w:rsidR="00FF0993" w:rsidRDefault="0022193C" w:rsidP="004C06AF">
      <w:pPr>
        <w:rPr>
          <w:rtl/>
          <w:lang w:eastAsia="he-IL"/>
        </w:rPr>
      </w:pPr>
      <w:bookmarkStart w:id="8740" w:name="_ETM_Q20_247000"/>
      <w:bookmarkEnd w:id="8740"/>
      <w:r>
        <w:rPr>
          <w:rFonts w:hint="cs"/>
          <w:rtl/>
          <w:lang w:eastAsia="he-IL"/>
        </w:rPr>
        <w:t>– – –</w:t>
      </w:r>
    </w:p>
    <w:p w:rsidR="00FF0993" w:rsidRPr="00A045AD" w:rsidRDefault="00FF0993" w:rsidP="004C06AF">
      <w:pPr>
        <w:rPr>
          <w:rtl/>
          <w:lang w:eastAsia="he-IL"/>
        </w:rPr>
      </w:pPr>
      <w:bookmarkStart w:id="8741" w:name="_ETM_Q20_249000"/>
      <w:bookmarkEnd w:id="8741"/>
    </w:p>
    <w:p w:rsidR="00FF0993" w:rsidRDefault="00FF0993" w:rsidP="004C06AF">
      <w:pPr>
        <w:pStyle w:val="-"/>
        <w:rPr>
          <w:rtl/>
        </w:rPr>
      </w:pPr>
      <w:bookmarkStart w:id="8742" w:name="ET_speakercontinue_5771_4"/>
      <w:r w:rsidRPr="003C039D">
        <w:rPr>
          <w:rStyle w:val="TagStyle"/>
          <w:rtl/>
        </w:rPr>
        <w:t xml:space="preserve"> &lt;&lt; דובר_המשך &gt;&gt;</w:t>
      </w:r>
      <w:r w:rsidRPr="00F27511">
        <w:rPr>
          <w:rStyle w:val="TagStyle"/>
          <w:rtl/>
        </w:rPr>
        <w:t xml:space="preserve"> </w:t>
      </w:r>
      <w:r>
        <w:rPr>
          <w:rtl/>
        </w:rPr>
        <w:t>איתן גינזבורג (כחול לבן):</w:t>
      </w:r>
      <w:r w:rsidRPr="00F27511">
        <w:rPr>
          <w:rStyle w:val="TagStyle"/>
          <w:rtl/>
        </w:rPr>
        <w:t xml:space="preserve"> </w:t>
      </w:r>
      <w:r w:rsidRPr="003C039D">
        <w:rPr>
          <w:rStyle w:val="TagStyle"/>
          <w:rtl/>
        </w:rPr>
        <w:t>&lt;&lt; דובר_המשך &gt;&gt;</w:t>
      </w:r>
      <w:r w:rsidR="00D67E01">
        <w:rPr>
          <w:rtl/>
        </w:rPr>
        <w:t xml:space="preserve"> </w:t>
      </w:r>
      <w:bookmarkEnd w:id="8742"/>
    </w:p>
    <w:p w:rsidR="00FF0993" w:rsidRDefault="00FF0993" w:rsidP="0022193C">
      <w:pPr>
        <w:rPr>
          <w:rtl/>
          <w:lang w:eastAsia="he-IL"/>
        </w:rPr>
      </w:pPr>
    </w:p>
    <w:p w:rsidR="00FF0993" w:rsidRDefault="00FF0993" w:rsidP="004C06AF">
      <w:pPr>
        <w:rPr>
          <w:rtl/>
          <w:lang w:eastAsia="he-IL"/>
        </w:rPr>
      </w:pPr>
      <w:bookmarkStart w:id="8743" w:name="_ETM_Q20_241000"/>
      <w:bookmarkEnd w:id="8743"/>
      <w:r>
        <w:rPr>
          <w:rFonts w:hint="cs"/>
          <w:rtl/>
          <w:lang w:eastAsia="he-IL"/>
        </w:rPr>
        <w:t xml:space="preserve">בטח. </w:t>
      </w:r>
      <w:bookmarkStart w:id="8744" w:name="_ETM_Q20_244000"/>
      <w:bookmarkEnd w:id="8744"/>
      <w:r>
        <w:rPr>
          <w:rFonts w:hint="cs"/>
          <w:rtl/>
          <w:lang w:eastAsia="he-IL"/>
        </w:rPr>
        <w:t xml:space="preserve">ולכן אני מודה לך על התמיכה בהצעת החוק. אנחנו נבדוק מה אפשר לעשות שם, בוועדת הכלכלה של </w:t>
      </w:r>
      <w:bookmarkStart w:id="8745" w:name="_ETM_Q20_250000"/>
      <w:bookmarkEnd w:id="8745"/>
      <w:r>
        <w:rPr>
          <w:rFonts w:hint="cs"/>
          <w:rtl/>
          <w:lang w:eastAsia="he-IL"/>
        </w:rPr>
        <w:t>הכנסת, ולא אמרתי שצריך להעביר את זה לוועדת הכלכלה.</w:t>
      </w:r>
    </w:p>
    <w:p w:rsidR="00FF0993" w:rsidRDefault="00FF0993" w:rsidP="004C06AF">
      <w:pPr>
        <w:rPr>
          <w:rtl/>
          <w:lang w:eastAsia="he-IL"/>
        </w:rPr>
      </w:pPr>
      <w:bookmarkStart w:id="8746" w:name="_ETM_Q20_256000"/>
      <w:bookmarkEnd w:id="8746"/>
    </w:p>
    <w:p w:rsidR="00FF0993" w:rsidRDefault="00FF0993" w:rsidP="004C06AF">
      <w:pPr>
        <w:pStyle w:val="af5"/>
        <w:rPr>
          <w:rtl/>
        </w:rPr>
      </w:pPr>
      <w:bookmarkStart w:id="8747" w:name="ET_interruption_5292_6"/>
      <w:r w:rsidRPr="003C039D">
        <w:rPr>
          <w:rStyle w:val="TagStyle"/>
          <w:rtl/>
        </w:rPr>
        <w:t xml:space="preserve"> &lt;&lt; קריאה &gt;&gt;</w:t>
      </w:r>
      <w:r w:rsidRPr="00A045AD">
        <w:rPr>
          <w:rStyle w:val="TagStyle"/>
          <w:rtl/>
        </w:rPr>
        <w:t xml:space="preserve"> </w:t>
      </w:r>
      <w:r>
        <w:rPr>
          <w:rtl/>
        </w:rPr>
        <w:t>אוסאמה סעדי (הרשימה המשותפת):</w:t>
      </w:r>
      <w:r w:rsidRPr="00A045AD">
        <w:rPr>
          <w:rStyle w:val="TagStyle"/>
          <w:rtl/>
        </w:rPr>
        <w:t xml:space="preserve"> </w:t>
      </w:r>
      <w:r w:rsidRPr="003C039D">
        <w:rPr>
          <w:rStyle w:val="TagStyle"/>
          <w:rtl/>
        </w:rPr>
        <w:t>&lt;&lt; קריאה &gt;&gt;</w:t>
      </w:r>
      <w:r w:rsidR="00D67E01">
        <w:rPr>
          <w:rtl/>
        </w:rPr>
        <w:t xml:space="preserve"> </w:t>
      </w:r>
      <w:bookmarkEnd w:id="8747"/>
    </w:p>
    <w:p w:rsidR="00FF0993" w:rsidRDefault="00FF0993" w:rsidP="0022193C">
      <w:pPr>
        <w:rPr>
          <w:rtl/>
          <w:lang w:eastAsia="he-IL"/>
        </w:rPr>
      </w:pPr>
    </w:p>
    <w:p w:rsidR="00FF0993" w:rsidRDefault="0022193C" w:rsidP="004C06AF">
      <w:pPr>
        <w:rPr>
          <w:rtl/>
          <w:lang w:eastAsia="he-IL"/>
        </w:rPr>
      </w:pPr>
      <w:r>
        <w:rPr>
          <w:rFonts w:hint="cs"/>
          <w:rtl/>
          <w:lang w:eastAsia="he-IL"/>
        </w:rPr>
        <w:t>– – –</w:t>
      </w:r>
    </w:p>
    <w:p w:rsidR="00FF0993" w:rsidRDefault="00FF0993" w:rsidP="004C06AF">
      <w:pPr>
        <w:rPr>
          <w:rtl/>
          <w:lang w:eastAsia="he-IL"/>
        </w:rPr>
      </w:pPr>
    </w:p>
    <w:p w:rsidR="00FF0993" w:rsidRDefault="00FF0993" w:rsidP="004C06AF">
      <w:pPr>
        <w:pStyle w:val="-"/>
        <w:rPr>
          <w:rtl/>
        </w:rPr>
      </w:pPr>
      <w:bookmarkStart w:id="8748" w:name="ET_speakercontinue_5771_7"/>
      <w:r w:rsidRPr="003C039D">
        <w:rPr>
          <w:rStyle w:val="TagStyle"/>
          <w:rtl/>
        </w:rPr>
        <w:t xml:space="preserve"> &lt;&lt; דובר_המשך &gt;&gt;</w:t>
      </w:r>
      <w:r w:rsidRPr="00A045AD">
        <w:rPr>
          <w:rStyle w:val="TagStyle"/>
          <w:rtl/>
        </w:rPr>
        <w:t xml:space="preserve"> </w:t>
      </w:r>
      <w:r>
        <w:rPr>
          <w:rtl/>
        </w:rPr>
        <w:t>איתן גינזבורג (כחול לבן):</w:t>
      </w:r>
      <w:r w:rsidRPr="00A045AD">
        <w:rPr>
          <w:rStyle w:val="TagStyle"/>
          <w:rtl/>
        </w:rPr>
        <w:t xml:space="preserve"> </w:t>
      </w:r>
      <w:r w:rsidRPr="003C039D">
        <w:rPr>
          <w:rStyle w:val="TagStyle"/>
          <w:rtl/>
        </w:rPr>
        <w:t>&lt;&lt; דובר_המשך &gt;&gt;</w:t>
      </w:r>
      <w:r w:rsidR="00D67E01">
        <w:rPr>
          <w:rtl/>
        </w:rPr>
        <w:t xml:space="preserve"> </w:t>
      </w:r>
      <w:bookmarkEnd w:id="8748"/>
    </w:p>
    <w:p w:rsidR="00FF0993" w:rsidRDefault="00FF0993" w:rsidP="0022193C">
      <w:pPr>
        <w:rPr>
          <w:rtl/>
          <w:lang w:eastAsia="he-IL"/>
        </w:rPr>
      </w:pPr>
    </w:p>
    <w:p w:rsidR="00FF0993" w:rsidRDefault="00FF0993" w:rsidP="004C06AF">
      <w:pPr>
        <w:rPr>
          <w:rtl/>
        </w:rPr>
      </w:pPr>
      <w:r>
        <w:rPr>
          <w:rFonts w:hint="cs"/>
          <w:rtl/>
          <w:lang w:eastAsia="he-IL"/>
        </w:rPr>
        <w:t xml:space="preserve">נכון. אגב, </w:t>
      </w:r>
      <w:bookmarkStart w:id="8749" w:name="_ETM_Q20_255000"/>
      <w:bookmarkEnd w:id="8749"/>
      <w:r>
        <w:rPr>
          <w:rFonts w:hint="cs"/>
          <w:rtl/>
          <w:lang w:eastAsia="he-IL"/>
        </w:rPr>
        <w:t xml:space="preserve">אני כל פעם מזועזע מחדש איך זה יכול להיות שהתשתיות </w:t>
      </w:r>
      <w:bookmarkStart w:id="8750" w:name="_ETM_Q20_258000"/>
      <w:bookmarkEnd w:id="8750"/>
      <w:r>
        <w:rPr>
          <w:rFonts w:hint="cs"/>
          <w:rtl/>
          <w:lang w:eastAsia="he-IL"/>
        </w:rPr>
        <w:t xml:space="preserve">ביישובים הערביים לא משופרות, אבל זה אומר </w:t>
      </w:r>
      <w:bookmarkStart w:id="8751" w:name="_ETM_Q20_232000"/>
      <w:bookmarkStart w:id="8752" w:name="_ETM_Q20_262050"/>
      <w:bookmarkStart w:id="8753" w:name="_ETM_Q20_262709"/>
      <w:bookmarkStart w:id="8754" w:name="_ETM_Q20_262920"/>
      <w:bookmarkStart w:id="8755" w:name="_ETM_Q20_263850"/>
      <w:bookmarkStart w:id="8756" w:name="_ETM_Q20_264120"/>
      <w:bookmarkStart w:id="8757" w:name="_ETM_Q20_264209"/>
      <w:bookmarkStart w:id="8758" w:name="_ETM_Q20_264450"/>
      <w:bookmarkEnd w:id="8751"/>
      <w:bookmarkEnd w:id="8752"/>
      <w:bookmarkEnd w:id="8753"/>
      <w:bookmarkEnd w:id="8754"/>
      <w:bookmarkEnd w:id="8755"/>
      <w:bookmarkEnd w:id="8756"/>
      <w:bookmarkEnd w:id="8757"/>
      <w:bookmarkEnd w:id="8758"/>
      <w:r>
        <w:rPr>
          <w:rtl/>
        </w:rPr>
        <w:t xml:space="preserve">להרחיב </w:t>
      </w:r>
      <w:bookmarkStart w:id="8759" w:name="_ETM_Q20_265350"/>
      <w:bookmarkEnd w:id="8759"/>
      <w:r>
        <w:rPr>
          <w:rtl/>
        </w:rPr>
        <w:t>כבישים</w:t>
      </w:r>
      <w:r>
        <w:rPr>
          <w:rFonts w:hint="cs"/>
          <w:rtl/>
        </w:rPr>
        <w:t xml:space="preserve">, לשים </w:t>
      </w:r>
      <w:bookmarkStart w:id="8760" w:name="_ETM_Q20_263000"/>
      <w:bookmarkEnd w:id="8760"/>
      <w:r>
        <w:rPr>
          <w:rFonts w:hint="cs"/>
          <w:rtl/>
        </w:rPr>
        <w:t>שם</w:t>
      </w:r>
      <w:bookmarkStart w:id="8761" w:name="_ETM_Q20_265830"/>
      <w:bookmarkStart w:id="8762" w:name="_ETM_Q20_266130"/>
      <w:bookmarkEnd w:id="8761"/>
      <w:bookmarkEnd w:id="8762"/>
      <w:r>
        <w:rPr>
          <w:rtl/>
        </w:rPr>
        <w:t xml:space="preserve"> </w:t>
      </w:r>
      <w:bookmarkStart w:id="8763" w:name="_ETM_Q20_266880"/>
      <w:bookmarkEnd w:id="8763"/>
      <w:r>
        <w:rPr>
          <w:rtl/>
        </w:rPr>
        <w:t>מדרכות</w:t>
      </w:r>
      <w:r>
        <w:rPr>
          <w:rFonts w:hint="cs"/>
          <w:rtl/>
        </w:rPr>
        <w:t>,</w:t>
      </w:r>
      <w:r>
        <w:rPr>
          <w:rtl/>
        </w:rPr>
        <w:t xml:space="preserve"> </w:t>
      </w:r>
      <w:bookmarkStart w:id="8764" w:name="_ETM_Q20_267780"/>
      <w:bookmarkEnd w:id="8764"/>
      <w:r>
        <w:rPr>
          <w:rtl/>
        </w:rPr>
        <w:t xml:space="preserve">שבילי </w:t>
      </w:r>
      <w:bookmarkStart w:id="8765" w:name="_ETM_Q20_268080"/>
      <w:bookmarkEnd w:id="8765"/>
      <w:r>
        <w:rPr>
          <w:rtl/>
        </w:rPr>
        <w:t xml:space="preserve">אופניים </w:t>
      </w:r>
      <w:bookmarkStart w:id="8766" w:name="_ETM_Q20_268440"/>
      <w:bookmarkEnd w:id="8766"/>
      <w:r>
        <w:rPr>
          <w:rFonts w:hint="cs"/>
          <w:rtl/>
        </w:rPr>
        <w:t>מ</w:t>
      </w:r>
      <w:r>
        <w:rPr>
          <w:rtl/>
        </w:rPr>
        <w:t>ס</w:t>
      </w:r>
      <w:r>
        <w:rPr>
          <w:rFonts w:hint="cs"/>
          <w:rtl/>
        </w:rPr>
        <w:t>ו</w:t>
      </w:r>
      <w:r>
        <w:rPr>
          <w:rtl/>
        </w:rPr>
        <w:t>דרים</w:t>
      </w:r>
      <w:r>
        <w:rPr>
          <w:rFonts w:hint="cs"/>
          <w:rtl/>
        </w:rPr>
        <w:t>.</w:t>
      </w:r>
      <w:r>
        <w:rPr>
          <w:rtl/>
        </w:rPr>
        <w:t xml:space="preserve"> </w:t>
      </w:r>
      <w:bookmarkStart w:id="8767" w:name="_ETM_Q20_268920"/>
      <w:bookmarkEnd w:id="8767"/>
      <w:r>
        <w:rPr>
          <w:rtl/>
        </w:rPr>
        <w:t>תש</w:t>
      </w:r>
      <w:r>
        <w:rPr>
          <w:rFonts w:hint="cs"/>
          <w:rtl/>
        </w:rPr>
        <w:t>ת</w:t>
      </w:r>
      <w:r>
        <w:rPr>
          <w:rtl/>
        </w:rPr>
        <w:t xml:space="preserve">יות </w:t>
      </w:r>
      <w:bookmarkStart w:id="8768" w:name="_ETM_Q20_269459"/>
      <w:bookmarkEnd w:id="8768"/>
      <w:r>
        <w:rPr>
          <w:rtl/>
        </w:rPr>
        <w:t xml:space="preserve">צריכים </w:t>
      </w:r>
      <w:bookmarkStart w:id="8769" w:name="_ETM_Q20_269760"/>
      <w:bookmarkEnd w:id="8769"/>
      <w:r>
        <w:rPr>
          <w:rtl/>
        </w:rPr>
        <w:t>לסדר</w:t>
      </w:r>
      <w:r>
        <w:rPr>
          <w:rFonts w:hint="cs"/>
          <w:rtl/>
        </w:rPr>
        <w:t>.</w:t>
      </w:r>
    </w:p>
    <w:p w:rsidR="00FF0993" w:rsidRDefault="00FF0993" w:rsidP="004C06AF">
      <w:pPr>
        <w:rPr>
          <w:rtl/>
        </w:rPr>
      </w:pPr>
    </w:p>
    <w:p w:rsidR="00FF0993" w:rsidRDefault="00FF0993" w:rsidP="004C06AF">
      <w:pPr>
        <w:rPr>
          <w:rtl/>
        </w:rPr>
      </w:pPr>
      <w:bookmarkStart w:id="8770" w:name="_ETM_Q20_268000"/>
      <w:bookmarkStart w:id="8771" w:name="_ETM_Q20_270909"/>
      <w:bookmarkEnd w:id="8770"/>
      <w:bookmarkEnd w:id="8771"/>
      <w:r>
        <w:rPr>
          <w:rtl/>
        </w:rPr>
        <w:t>ולכן</w:t>
      </w:r>
      <w:r>
        <w:rPr>
          <w:rFonts w:hint="cs"/>
          <w:rtl/>
        </w:rPr>
        <w:t>,</w:t>
      </w:r>
      <w:r>
        <w:rPr>
          <w:rtl/>
        </w:rPr>
        <w:t xml:space="preserve"> </w:t>
      </w:r>
      <w:bookmarkStart w:id="8772" w:name="_ETM_Q20_271780"/>
      <w:bookmarkEnd w:id="8772"/>
      <w:r>
        <w:rPr>
          <w:rtl/>
        </w:rPr>
        <w:t xml:space="preserve">אני </w:t>
      </w:r>
      <w:bookmarkStart w:id="8773" w:name="_ETM_Q20_272229"/>
      <w:bookmarkEnd w:id="8773"/>
      <w:r>
        <w:rPr>
          <w:rtl/>
        </w:rPr>
        <w:t xml:space="preserve">מודה </w:t>
      </w:r>
      <w:bookmarkStart w:id="8774" w:name="_ETM_Q20_272470"/>
      <w:bookmarkEnd w:id="8774"/>
      <w:r>
        <w:rPr>
          <w:rtl/>
        </w:rPr>
        <w:t xml:space="preserve">לך </w:t>
      </w:r>
      <w:bookmarkStart w:id="8775" w:name="_ETM_Q20_272740"/>
      <w:bookmarkEnd w:id="8775"/>
      <w:r>
        <w:rPr>
          <w:rFonts w:hint="cs"/>
          <w:rtl/>
        </w:rPr>
        <w:t>על ה</w:t>
      </w:r>
      <w:r>
        <w:rPr>
          <w:rtl/>
        </w:rPr>
        <w:t>תמיכה</w:t>
      </w:r>
      <w:r>
        <w:rPr>
          <w:rFonts w:hint="cs"/>
          <w:rtl/>
        </w:rPr>
        <w:t>.</w:t>
      </w:r>
      <w:r>
        <w:rPr>
          <w:rtl/>
        </w:rPr>
        <w:t xml:space="preserve"> </w:t>
      </w:r>
      <w:bookmarkStart w:id="8776" w:name="_ETM_Q20_273040"/>
      <w:bookmarkEnd w:id="8776"/>
      <w:r>
        <w:rPr>
          <w:rtl/>
        </w:rPr>
        <w:t xml:space="preserve">אני </w:t>
      </w:r>
      <w:bookmarkStart w:id="8777" w:name="_ETM_Q20_273130"/>
      <w:bookmarkEnd w:id="8777"/>
      <w:r>
        <w:rPr>
          <w:rtl/>
        </w:rPr>
        <w:t xml:space="preserve">מודה </w:t>
      </w:r>
      <w:bookmarkStart w:id="8778" w:name="_ETM_Q20_273310"/>
      <w:bookmarkEnd w:id="8778"/>
      <w:r>
        <w:rPr>
          <w:rtl/>
        </w:rPr>
        <w:t>לך</w:t>
      </w:r>
      <w:r>
        <w:rPr>
          <w:rFonts w:hint="cs"/>
          <w:rtl/>
        </w:rPr>
        <w:t>,</w:t>
      </w:r>
      <w:r>
        <w:rPr>
          <w:rtl/>
        </w:rPr>
        <w:t xml:space="preserve"> </w:t>
      </w:r>
      <w:bookmarkStart w:id="8779" w:name="_ETM_Q20_273670"/>
      <w:bookmarkEnd w:id="8779"/>
      <w:r>
        <w:rPr>
          <w:rtl/>
        </w:rPr>
        <w:t xml:space="preserve">השר </w:t>
      </w:r>
      <w:bookmarkStart w:id="8780" w:name="_ETM_Q20_274569"/>
      <w:bookmarkEnd w:id="8780"/>
      <w:r>
        <w:rPr>
          <w:rtl/>
        </w:rPr>
        <w:t>כהן</w:t>
      </w:r>
      <w:bookmarkStart w:id="8781" w:name="_ETM_Q20_275110"/>
      <w:bookmarkEnd w:id="8781"/>
      <w:r>
        <w:rPr>
          <w:rFonts w:hint="cs"/>
          <w:rtl/>
        </w:rPr>
        <w:t xml:space="preserve"> </w:t>
      </w:r>
      <w:r w:rsidR="0022193C">
        <w:rPr>
          <w:rFonts w:hint="cs"/>
          <w:rtl/>
        </w:rPr>
        <w:t>– –</w:t>
      </w:r>
    </w:p>
    <w:p w:rsidR="00FF0993" w:rsidRDefault="00FF0993" w:rsidP="004C06AF">
      <w:pPr>
        <w:rPr>
          <w:rtl/>
        </w:rPr>
      </w:pPr>
    </w:p>
    <w:p w:rsidR="00FF0993" w:rsidRDefault="00FF0993" w:rsidP="004C06AF">
      <w:pPr>
        <w:pStyle w:val="af5"/>
        <w:rPr>
          <w:rtl/>
        </w:rPr>
      </w:pPr>
      <w:bookmarkStart w:id="8782" w:name="ET_interruption_6202_11"/>
      <w:r w:rsidRPr="003C039D">
        <w:rPr>
          <w:rStyle w:val="TagStyle"/>
          <w:rtl/>
        </w:rPr>
        <w:t xml:space="preserve"> &lt;&lt; קריאה &gt;&gt;</w:t>
      </w:r>
      <w:r w:rsidRPr="00A045AD">
        <w:rPr>
          <w:rStyle w:val="TagStyle"/>
          <w:rtl/>
        </w:rPr>
        <w:t xml:space="preserve"> </w:t>
      </w:r>
      <w:r>
        <w:rPr>
          <w:rtl/>
        </w:rPr>
        <w:t>שר הרווחה והביטחון החברתי מאיר כהן:</w:t>
      </w:r>
      <w:r w:rsidRPr="00A045AD">
        <w:rPr>
          <w:rStyle w:val="TagStyle"/>
          <w:rtl/>
        </w:rPr>
        <w:t xml:space="preserve"> </w:t>
      </w:r>
      <w:r w:rsidRPr="003C039D">
        <w:rPr>
          <w:rStyle w:val="TagStyle"/>
          <w:rtl/>
        </w:rPr>
        <w:t>&lt;&lt; קריאה &gt;&gt;</w:t>
      </w:r>
      <w:r w:rsidR="00D67E01">
        <w:rPr>
          <w:rtl/>
        </w:rPr>
        <w:t xml:space="preserve"> </w:t>
      </w:r>
      <w:bookmarkEnd w:id="8782"/>
    </w:p>
    <w:p w:rsidR="00FF0993" w:rsidRDefault="00FF0993" w:rsidP="0022193C">
      <w:pPr>
        <w:rPr>
          <w:rtl/>
          <w:lang w:eastAsia="he-IL"/>
        </w:rPr>
      </w:pPr>
    </w:p>
    <w:p w:rsidR="00FF0993" w:rsidRDefault="0022193C" w:rsidP="004C06AF">
      <w:pPr>
        <w:rPr>
          <w:rtl/>
          <w:lang w:eastAsia="he-IL"/>
        </w:rPr>
      </w:pPr>
      <w:r>
        <w:rPr>
          <w:rFonts w:hint="cs"/>
          <w:rtl/>
          <w:lang w:eastAsia="he-IL"/>
        </w:rPr>
        <w:t>– – –</w:t>
      </w:r>
      <w:r w:rsidR="00FF0993">
        <w:rPr>
          <w:rFonts w:hint="cs"/>
          <w:rtl/>
          <w:lang w:eastAsia="he-IL"/>
        </w:rPr>
        <w:t xml:space="preserve"> לא צריך </w:t>
      </w:r>
      <w:r>
        <w:rPr>
          <w:rFonts w:hint="cs"/>
          <w:rtl/>
          <w:lang w:eastAsia="he-IL"/>
        </w:rPr>
        <w:t>– – –</w:t>
      </w:r>
    </w:p>
    <w:p w:rsidR="00FF0993" w:rsidRDefault="00FF0993" w:rsidP="004C06AF">
      <w:pPr>
        <w:rPr>
          <w:rtl/>
          <w:lang w:eastAsia="he-IL"/>
        </w:rPr>
      </w:pPr>
    </w:p>
    <w:p w:rsidR="00FF0993" w:rsidRDefault="00FF0993" w:rsidP="004C06AF">
      <w:pPr>
        <w:pStyle w:val="-"/>
        <w:rPr>
          <w:rtl/>
        </w:rPr>
      </w:pPr>
      <w:bookmarkStart w:id="8783" w:name="ET_speakercontinue_5771_12"/>
      <w:r w:rsidRPr="003C039D">
        <w:rPr>
          <w:rStyle w:val="TagStyle"/>
          <w:rtl/>
        </w:rPr>
        <w:t xml:space="preserve"> &lt;&lt; דובר_המשך &gt;&gt;</w:t>
      </w:r>
      <w:r w:rsidRPr="00A045AD">
        <w:rPr>
          <w:rStyle w:val="TagStyle"/>
          <w:rtl/>
        </w:rPr>
        <w:t xml:space="preserve"> </w:t>
      </w:r>
      <w:r>
        <w:rPr>
          <w:rtl/>
        </w:rPr>
        <w:t>איתן גינזבורג (כחול לבן):</w:t>
      </w:r>
      <w:r w:rsidRPr="00A045AD">
        <w:rPr>
          <w:rStyle w:val="TagStyle"/>
          <w:rtl/>
        </w:rPr>
        <w:t xml:space="preserve"> </w:t>
      </w:r>
      <w:r w:rsidRPr="003C039D">
        <w:rPr>
          <w:rStyle w:val="TagStyle"/>
          <w:rtl/>
        </w:rPr>
        <w:t>&lt;&lt; דובר_המשך &gt;&gt;</w:t>
      </w:r>
      <w:r w:rsidR="00D67E01">
        <w:rPr>
          <w:rtl/>
        </w:rPr>
        <w:t xml:space="preserve"> </w:t>
      </w:r>
      <w:bookmarkEnd w:id="8783"/>
    </w:p>
    <w:p w:rsidR="00FF0993" w:rsidRDefault="00FF0993" w:rsidP="0022193C">
      <w:pPr>
        <w:rPr>
          <w:rtl/>
          <w:lang w:eastAsia="he-IL"/>
        </w:rPr>
      </w:pPr>
    </w:p>
    <w:p w:rsidR="00FF0993" w:rsidRDefault="0022193C" w:rsidP="004C06AF">
      <w:pPr>
        <w:rPr>
          <w:rtl/>
        </w:rPr>
      </w:pPr>
      <w:r>
        <w:rPr>
          <w:rFonts w:hint="cs"/>
          <w:rtl/>
        </w:rPr>
        <w:t>– –</w:t>
      </w:r>
      <w:r w:rsidR="00FF0993">
        <w:rPr>
          <w:rFonts w:hint="cs"/>
          <w:rtl/>
        </w:rPr>
        <w:t xml:space="preserve"> </w:t>
      </w:r>
      <w:r w:rsidR="00FF0993">
        <w:rPr>
          <w:rtl/>
        </w:rPr>
        <w:t xml:space="preserve">ואני </w:t>
      </w:r>
      <w:bookmarkStart w:id="8784" w:name="_ETM_Q20_275590"/>
      <w:bookmarkEnd w:id="8784"/>
      <w:r w:rsidR="00FF0993">
        <w:rPr>
          <w:rtl/>
        </w:rPr>
        <w:t xml:space="preserve">אודה </w:t>
      </w:r>
      <w:bookmarkStart w:id="8785" w:name="_ETM_Q20_275890"/>
      <w:bookmarkEnd w:id="8785"/>
      <w:r w:rsidR="00FF0993">
        <w:rPr>
          <w:rtl/>
        </w:rPr>
        <w:t xml:space="preserve">לכל </w:t>
      </w:r>
      <w:bookmarkStart w:id="8786" w:name="_ETM_Q20_276280"/>
      <w:bookmarkEnd w:id="8786"/>
      <w:r w:rsidR="00FF0993">
        <w:rPr>
          <w:rtl/>
        </w:rPr>
        <w:t xml:space="preserve">חברי </w:t>
      </w:r>
      <w:bookmarkStart w:id="8787" w:name="_ETM_Q20_276520"/>
      <w:bookmarkEnd w:id="8787"/>
      <w:r w:rsidR="00FF0993">
        <w:rPr>
          <w:rtl/>
        </w:rPr>
        <w:t xml:space="preserve">הכנסת </w:t>
      </w:r>
      <w:bookmarkStart w:id="8788" w:name="_ETM_Q20_276790"/>
      <w:bookmarkEnd w:id="8788"/>
      <w:r w:rsidR="00FF0993">
        <w:rPr>
          <w:rtl/>
        </w:rPr>
        <w:t xml:space="preserve">על </w:t>
      </w:r>
      <w:bookmarkStart w:id="8789" w:name="_ETM_Q20_276850"/>
      <w:bookmarkEnd w:id="8789"/>
      <w:r w:rsidR="00FF0993">
        <w:rPr>
          <w:rtl/>
        </w:rPr>
        <w:t xml:space="preserve">תמיכה </w:t>
      </w:r>
      <w:bookmarkStart w:id="8790" w:name="_ETM_Q20_277659"/>
      <w:bookmarkEnd w:id="8790"/>
      <w:r w:rsidR="00FF0993">
        <w:rPr>
          <w:rtl/>
        </w:rPr>
        <w:t>בחוק</w:t>
      </w:r>
      <w:r w:rsidR="00FF0993">
        <w:rPr>
          <w:rFonts w:hint="cs"/>
          <w:rtl/>
        </w:rPr>
        <w:t>.</w:t>
      </w:r>
      <w:r w:rsidR="00FF0993">
        <w:rPr>
          <w:rtl/>
        </w:rPr>
        <w:t xml:space="preserve"> </w:t>
      </w:r>
      <w:bookmarkStart w:id="8791" w:name="_ETM_Q20_277990"/>
      <w:bookmarkEnd w:id="8791"/>
      <w:r w:rsidR="00FF0993">
        <w:rPr>
          <w:rtl/>
        </w:rPr>
        <w:t xml:space="preserve">תודה </w:t>
      </w:r>
      <w:bookmarkStart w:id="8792" w:name="_ETM_Q20_278229"/>
      <w:bookmarkEnd w:id="8792"/>
      <w:r w:rsidR="00FF0993">
        <w:rPr>
          <w:rtl/>
        </w:rPr>
        <w:t>רבה</w:t>
      </w:r>
      <w:r w:rsidR="00FF0993">
        <w:rPr>
          <w:rFonts w:hint="cs"/>
          <w:rtl/>
        </w:rPr>
        <w:t>.</w:t>
      </w:r>
    </w:p>
    <w:p w:rsidR="00FF0993" w:rsidRDefault="00FF0993" w:rsidP="004C06AF">
      <w:pPr>
        <w:rPr>
          <w:rtl/>
        </w:rPr>
      </w:pPr>
      <w:bookmarkStart w:id="8793" w:name="_ETM_Q20_278000"/>
      <w:bookmarkEnd w:id="8793"/>
    </w:p>
    <w:p w:rsidR="00FF0993" w:rsidRDefault="00FF0993" w:rsidP="004C06AF">
      <w:pPr>
        <w:pStyle w:val="af6"/>
        <w:rPr>
          <w:rtl/>
        </w:rPr>
      </w:pPr>
      <w:r w:rsidRPr="003C039D">
        <w:rPr>
          <w:rStyle w:val="TagStyle"/>
          <w:rtl/>
        </w:rPr>
        <w:t xml:space="preserve"> &lt;&lt; יור &gt;&gt;</w:t>
      </w:r>
      <w:r w:rsidRPr="00A045AD">
        <w:rPr>
          <w:rStyle w:val="TagStyle"/>
          <w:rtl/>
        </w:rPr>
        <w:t xml:space="preserve"> </w:t>
      </w:r>
      <w:r>
        <w:rPr>
          <w:rtl/>
        </w:rPr>
        <w:t>היו"ר אמילי חיה מואטי:</w:t>
      </w:r>
      <w:r w:rsidRPr="00A045AD">
        <w:rPr>
          <w:rStyle w:val="TagStyle"/>
          <w:rtl/>
        </w:rPr>
        <w:t xml:space="preserve"> </w:t>
      </w:r>
      <w:r w:rsidRPr="003C039D">
        <w:rPr>
          <w:rStyle w:val="TagStyle"/>
          <w:rtl/>
        </w:rPr>
        <w:t>&lt;&lt; יור &gt;&gt;</w:t>
      </w:r>
      <w:r w:rsidR="00D67E01">
        <w:rPr>
          <w:rtl/>
        </w:rPr>
        <w:t xml:space="preserve"> </w:t>
      </w:r>
    </w:p>
    <w:p w:rsidR="00FF0993" w:rsidRDefault="00FF0993" w:rsidP="0022193C">
      <w:pPr>
        <w:rPr>
          <w:rtl/>
          <w:lang w:eastAsia="he-IL"/>
        </w:rPr>
      </w:pPr>
    </w:p>
    <w:p w:rsidR="00FF0993" w:rsidRDefault="00FF0993" w:rsidP="004C06AF">
      <w:pPr>
        <w:rPr>
          <w:rtl/>
        </w:rPr>
      </w:pPr>
      <w:bookmarkStart w:id="8794" w:name="_ETM_Q20_276000"/>
      <w:bookmarkStart w:id="8795" w:name="_ETM_Q20_278670"/>
      <w:bookmarkEnd w:id="8794"/>
      <w:bookmarkEnd w:id="8795"/>
      <w:r>
        <w:rPr>
          <w:rtl/>
        </w:rPr>
        <w:t xml:space="preserve">תודה </w:t>
      </w:r>
      <w:bookmarkStart w:id="8796" w:name="_ETM_Q20_279120"/>
      <w:bookmarkEnd w:id="8796"/>
      <w:r>
        <w:rPr>
          <w:rtl/>
        </w:rPr>
        <w:t>רבה</w:t>
      </w:r>
      <w:r>
        <w:rPr>
          <w:rFonts w:hint="cs"/>
          <w:rtl/>
        </w:rPr>
        <w:t>.</w:t>
      </w:r>
      <w:r>
        <w:rPr>
          <w:rtl/>
        </w:rPr>
        <w:t xml:space="preserve"> </w:t>
      </w:r>
      <w:bookmarkStart w:id="8797" w:name="_ETM_Q20_279720"/>
      <w:bookmarkEnd w:id="8797"/>
      <w:r>
        <w:rPr>
          <w:rtl/>
        </w:rPr>
        <w:t xml:space="preserve">חברות </w:t>
      </w:r>
      <w:bookmarkStart w:id="8798" w:name="_ETM_Q20_280140"/>
      <w:bookmarkEnd w:id="8798"/>
      <w:r>
        <w:rPr>
          <w:rtl/>
        </w:rPr>
        <w:t>וחברים</w:t>
      </w:r>
      <w:r>
        <w:rPr>
          <w:rFonts w:hint="cs"/>
          <w:rtl/>
        </w:rPr>
        <w:t xml:space="preserve"> </w:t>
      </w:r>
      <w:r w:rsidR="0022193C">
        <w:rPr>
          <w:rFonts w:hint="cs"/>
          <w:rtl/>
        </w:rPr>
        <w:t>– – –</w:t>
      </w:r>
    </w:p>
    <w:p w:rsidR="00FF0993" w:rsidRDefault="00FF0993" w:rsidP="004C06AF">
      <w:pPr>
        <w:rPr>
          <w:rtl/>
        </w:rPr>
      </w:pPr>
    </w:p>
    <w:p w:rsidR="00FF0993" w:rsidRDefault="00FF0993" w:rsidP="004C06AF">
      <w:pPr>
        <w:pStyle w:val="af5"/>
        <w:rPr>
          <w:rtl/>
        </w:rPr>
      </w:pPr>
      <w:bookmarkStart w:id="8799" w:name="ET_interruption_קר_אה_9"/>
      <w:r w:rsidRPr="003C039D">
        <w:rPr>
          <w:rStyle w:val="TagStyle"/>
          <w:rtl/>
        </w:rPr>
        <w:t xml:space="preserve"> &lt;&lt; קריאה &gt;&gt;</w:t>
      </w:r>
      <w:r w:rsidRPr="00A045AD">
        <w:rPr>
          <w:rStyle w:val="TagStyle"/>
          <w:rtl/>
        </w:rPr>
        <w:t xml:space="preserve"> </w:t>
      </w:r>
      <w:r>
        <w:rPr>
          <w:rtl/>
        </w:rPr>
        <w:t>קריאה:</w:t>
      </w:r>
      <w:r w:rsidRPr="00A045AD">
        <w:rPr>
          <w:rStyle w:val="TagStyle"/>
          <w:rtl/>
        </w:rPr>
        <w:t xml:space="preserve"> </w:t>
      </w:r>
      <w:r w:rsidRPr="003C039D">
        <w:rPr>
          <w:rStyle w:val="TagStyle"/>
          <w:rtl/>
        </w:rPr>
        <w:t>&lt;&lt; קריאה &gt;&gt;</w:t>
      </w:r>
      <w:r w:rsidR="00D67E01">
        <w:rPr>
          <w:rtl/>
        </w:rPr>
        <w:t xml:space="preserve"> </w:t>
      </w:r>
      <w:bookmarkEnd w:id="8799"/>
    </w:p>
    <w:p w:rsidR="00FF0993" w:rsidRDefault="00FF0993" w:rsidP="0022193C">
      <w:pPr>
        <w:rPr>
          <w:rtl/>
          <w:lang w:eastAsia="he-IL"/>
        </w:rPr>
      </w:pPr>
    </w:p>
    <w:p w:rsidR="00FF0993" w:rsidRDefault="0022193C" w:rsidP="004C06AF">
      <w:pPr>
        <w:rPr>
          <w:rtl/>
          <w:lang w:eastAsia="he-IL"/>
        </w:rPr>
      </w:pPr>
      <w:bookmarkStart w:id="8800" w:name="_ETM_Q20_283000"/>
      <w:bookmarkEnd w:id="8800"/>
      <w:r>
        <w:rPr>
          <w:rFonts w:hint="cs"/>
          <w:rtl/>
          <w:lang w:eastAsia="he-IL"/>
        </w:rPr>
        <w:t>– – –</w:t>
      </w:r>
    </w:p>
    <w:p w:rsidR="00FF0993" w:rsidRDefault="00FF0993" w:rsidP="004C06AF">
      <w:pPr>
        <w:rPr>
          <w:rtl/>
          <w:lang w:eastAsia="he-IL"/>
        </w:rPr>
      </w:pPr>
    </w:p>
    <w:p w:rsidR="00FF0993" w:rsidRDefault="00FF0993" w:rsidP="004C06AF">
      <w:pPr>
        <w:pStyle w:val="af6"/>
        <w:rPr>
          <w:rtl/>
        </w:rPr>
      </w:pPr>
      <w:bookmarkStart w:id="8801" w:name="ET_yor_6306_10"/>
      <w:r w:rsidRPr="003C039D">
        <w:rPr>
          <w:rStyle w:val="TagStyle"/>
          <w:rtl/>
        </w:rPr>
        <w:t xml:space="preserve"> &lt;&lt; יור &gt;&gt;</w:t>
      </w:r>
      <w:r w:rsidRPr="00A045AD">
        <w:rPr>
          <w:rStyle w:val="TagStyle"/>
          <w:rtl/>
        </w:rPr>
        <w:t xml:space="preserve"> </w:t>
      </w:r>
      <w:r>
        <w:rPr>
          <w:rtl/>
        </w:rPr>
        <w:t>היו"ר אמילי חיה מואטי:</w:t>
      </w:r>
      <w:r w:rsidRPr="00A045AD">
        <w:rPr>
          <w:rStyle w:val="TagStyle"/>
          <w:rtl/>
        </w:rPr>
        <w:t xml:space="preserve"> </w:t>
      </w:r>
      <w:r w:rsidRPr="003C039D">
        <w:rPr>
          <w:rStyle w:val="TagStyle"/>
          <w:rtl/>
        </w:rPr>
        <w:t>&lt;&lt; יור &gt;&gt;</w:t>
      </w:r>
      <w:r w:rsidR="00D67E01">
        <w:rPr>
          <w:rtl/>
        </w:rPr>
        <w:t xml:space="preserve"> </w:t>
      </w:r>
      <w:bookmarkEnd w:id="8801"/>
    </w:p>
    <w:p w:rsidR="00FF0993" w:rsidRDefault="00FF0993" w:rsidP="0022193C">
      <w:pPr>
        <w:rPr>
          <w:rtl/>
          <w:lang w:eastAsia="he-IL"/>
        </w:rPr>
      </w:pPr>
    </w:p>
    <w:p w:rsidR="00FF0993" w:rsidRDefault="00FF0993" w:rsidP="004C06AF">
      <w:pPr>
        <w:rPr>
          <w:rtl/>
          <w:lang w:eastAsia="he-IL"/>
        </w:rPr>
      </w:pPr>
      <w:r>
        <w:rPr>
          <w:rFonts w:hint="cs"/>
          <w:rtl/>
          <w:lang w:eastAsia="he-IL"/>
        </w:rPr>
        <w:t xml:space="preserve">הוא כרגע הודיע שהוא </w:t>
      </w:r>
      <w:bookmarkStart w:id="8802" w:name="_ETM_Q20_284000"/>
      <w:bookmarkEnd w:id="8802"/>
      <w:r>
        <w:rPr>
          <w:rFonts w:hint="cs"/>
          <w:rtl/>
          <w:lang w:eastAsia="he-IL"/>
        </w:rPr>
        <w:t xml:space="preserve">ביטל. </w:t>
      </w:r>
      <w:bookmarkStart w:id="8803" w:name="_ETM_Q20_280000"/>
      <w:bookmarkStart w:id="8804" w:name="_ETM_Q20_280590"/>
      <w:bookmarkEnd w:id="8803"/>
      <w:bookmarkEnd w:id="8804"/>
    </w:p>
    <w:p w:rsidR="00FF0993" w:rsidRDefault="00FF0993" w:rsidP="004C06AF">
      <w:pPr>
        <w:rPr>
          <w:rtl/>
          <w:lang w:eastAsia="he-IL"/>
        </w:rPr>
      </w:pPr>
    </w:p>
    <w:p w:rsidR="00FF0993" w:rsidRDefault="00FF0993" w:rsidP="004C06AF">
      <w:pPr>
        <w:rPr>
          <w:rtl/>
        </w:rPr>
      </w:pPr>
      <w:r>
        <w:rPr>
          <w:rtl/>
        </w:rPr>
        <w:t xml:space="preserve">אנחנו </w:t>
      </w:r>
      <w:bookmarkStart w:id="8805" w:name="_ETM_Q20_281550"/>
      <w:bookmarkEnd w:id="8805"/>
      <w:r>
        <w:rPr>
          <w:rtl/>
        </w:rPr>
        <w:t xml:space="preserve">עוברים </w:t>
      </w:r>
      <w:bookmarkStart w:id="8806" w:name="_ETM_Q20_285430"/>
      <w:bookmarkStart w:id="8807" w:name="_ETM_Q20_285580"/>
      <w:bookmarkStart w:id="8808" w:name="_ETM_Q20_285819"/>
      <w:bookmarkStart w:id="8809" w:name="_ETM_Q20_286060"/>
      <w:bookmarkStart w:id="8810" w:name="_ETM_Q20_286270"/>
      <w:bookmarkStart w:id="8811" w:name="_ETM_Q20_287439"/>
      <w:bookmarkStart w:id="8812" w:name="_ETM_Q20_287829"/>
      <w:bookmarkStart w:id="8813" w:name="_ETM_Q20_288099"/>
      <w:bookmarkEnd w:id="8806"/>
      <w:bookmarkEnd w:id="8807"/>
      <w:bookmarkEnd w:id="8808"/>
      <w:bookmarkEnd w:id="8809"/>
      <w:bookmarkEnd w:id="8810"/>
      <w:bookmarkEnd w:id="8811"/>
      <w:bookmarkEnd w:id="8812"/>
      <w:bookmarkEnd w:id="8813"/>
      <w:r>
        <w:rPr>
          <w:rtl/>
        </w:rPr>
        <w:t>להצבעה</w:t>
      </w:r>
      <w:r>
        <w:rPr>
          <w:rFonts w:hint="cs"/>
          <w:rtl/>
        </w:rPr>
        <w:t>,</w:t>
      </w:r>
      <w:r>
        <w:rPr>
          <w:rtl/>
        </w:rPr>
        <w:t xml:space="preserve"> </w:t>
      </w:r>
      <w:bookmarkStart w:id="8814" w:name="_ETM_Q20_288849"/>
      <w:bookmarkEnd w:id="8814"/>
      <w:r>
        <w:rPr>
          <w:rtl/>
        </w:rPr>
        <w:t>ברשותכם</w:t>
      </w:r>
      <w:r>
        <w:rPr>
          <w:rFonts w:hint="cs"/>
          <w:rtl/>
        </w:rPr>
        <w:t>.</w:t>
      </w:r>
      <w:r>
        <w:rPr>
          <w:rtl/>
        </w:rPr>
        <w:t xml:space="preserve"> </w:t>
      </w:r>
      <w:bookmarkStart w:id="8815" w:name="_ETM_Q20_289719"/>
      <w:bookmarkEnd w:id="8815"/>
      <w:r>
        <w:rPr>
          <w:rtl/>
        </w:rPr>
        <w:t>בבקשה</w:t>
      </w:r>
      <w:r>
        <w:rPr>
          <w:rFonts w:hint="cs"/>
          <w:rtl/>
        </w:rPr>
        <w:t>.</w:t>
      </w:r>
    </w:p>
    <w:p w:rsidR="00FF0993" w:rsidRDefault="00FF0993" w:rsidP="004C06AF">
      <w:pPr>
        <w:keepNext/>
        <w:rPr>
          <w:rtl/>
        </w:rPr>
      </w:pPr>
    </w:p>
    <w:p w:rsidR="00FF0993" w:rsidRDefault="00FF0993" w:rsidP="004C06AF">
      <w:pPr>
        <w:pStyle w:val="af1"/>
        <w:keepNext/>
        <w:rPr>
          <w:rtl/>
        </w:rPr>
      </w:pPr>
      <w:bookmarkStart w:id="8816" w:name="_ETM_Q20_302000"/>
      <w:bookmarkEnd w:id="8816"/>
      <w:r>
        <w:rPr>
          <w:rtl/>
        </w:rPr>
        <w:t>הצבעה מס'</w:t>
      </w:r>
      <w:r>
        <w:rPr>
          <w:rFonts w:hint="cs"/>
          <w:rtl/>
        </w:rPr>
        <w:t xml:space="preserve"> 5</w:t>
      </w:r>
    </w:p>
    <w:p w:rsidR="00FF0993" w:rsidRDefault="00FF0993" w:rsidP="004C06AF">
      <w:pPr>
        <w:pStyle w:val="--"/>
        <w:keepNext/>
        <w:rPr>
          <w:rtl/>
        </w:rPr>
      </w:pPr>
    </w:p>
    <w:p w:rsidR="00FF0993" w:rsidRDefault="00FF0993" w:rsidP="004C06AF">
      <w:pPr>
        <w:pStyle w:val="--"/>
        <w:keepNext/>
        <w:rPr>
          <w:rtl/>
        </w:rPr>
      </w:pPr>
      <w:r>
        <w:rPr>
          <w:rtl/>
        </w:rPr>
        <w:t>בעד ההצעה להעביר את הצעת החוק לוועדה –</w:t>
      </w:r>
      <w:r>
        <w:rPr>
          <w:rFonts w:hint="cs"/>
          <w:rtl/>
        </w:rPr>
        <w:t xml:space="preserve"> 8</w:t>
      </w:r>
    </w:p>
    <w:p w:rsidR="00FF0993" w:rsidRDefault="00FF0993" w:rsidP="004C06AF">
      <w:pPr>
        <w:pStyle w:val="--"/>
        <w:keepNext/>
        <w:rPr>
          <w:rtl/>
        </w:rPr>
      </w:pPr>
      <w:r>
        <w:rPr>
          <w:rtl/>
        </w:rPr>
        <w:t xml:space="preserve">נגד – </w:t>
      </w:r>
      <w:r>
        <w:rPr>
          <w:rFonts w:hint="cs"/>
          <w:rtl/>
        </w:rPr>
        <w:t>אין</w:t>
      </w:r>
    </w:p>
    <w:p w:rsidR="00FF0993" w:rsidRDefault="00FF0993" w:rsidP="004C06AF">
      <w:pPr>
        <w:pStyle w:val="--"/>
        <w:keepNext/>
        <w:rPr>
          <w:rtl/>
        </w:rPr>
      </w:pPr>
      <w:r>
        <w:rPr>
          <w:rtl/>
        </w:rPr>
        <w:t xml:space="preserve">נמנעים – </w:t>
      </w:r>
      <w:r>
        <w:rPr>
          <w:rFonts w:hint="cs"/>
          <w:rtl/>
        </w:rPr>
        <w:t>אין</w:t>
      </w:r>
    </w:p>
    <w:p w:rsidR="00FF0993" w:rsidRDefault="00FF0993" w:rsidP="004C06AF">
      <w:pPr>
        <w:pStyle w:val="af2"/>
        <w:rPr>
          <w:rtl/>
        </w:rPr>
      </w:pPr>
      <w:r>
        <w:rPr>
          <w:rtl/>
        </w:rPr>
        <w:t>ההצעה להעביר את הצעת חוק</w:t>
      </w:r>
      <w:bookmarkStart w:id="8817" w:name="_ETM_Q20_297000"/>
      <w:bookmarkEnd w:id="8817"/>
      <w:r>
        <w:rPr>
          <w:rFonts w:hint="cs"/>
          <w:rtl/>
        </w:rPr>
        <w:t xml:space="preserve"> לייעול הפיקוח והאכיפה העירוניים ברשויות המקומיות (תעבורה) (תיקון </w:t>
      </w:r>
      <w:r>
        <w:rPr>
          <w:rtl/>
        </w:rPr>
        <w:t>–</w:t>
      </w:r>
      <w:r>
        <w:rPr>
          <w:rFonts w:hint="cs"/>
          <w:rtl/>
        </w:rPr>
        <w:t xml:space="preserve"> הגברת האכיפה), התשפ"ב</w:t>
      </w:r>
      <w:r>
        <w:rPr>
          <w:rFonts w:hint="eastAsia"/>
          <w:rtl/>
        </w:rPr>
        <w:t>–</w:t>
      </w:r>
      <w:r>
        <w:rPr>
          <w:rFonts w:hint="cs"/>
          <w:rtl/>
        </w:rPr>
        <w:t>2022, לוועדת הכלכלה נתקבלה.</w:t>
      </w:r>
    </w:p>
    <w:p w:rsidR="00FF0993" w:rsidRDefault="00FF0993" w:rsidP="004C06AF">
      <w:pPr>
        <w:rPr>
          <w:rtl/>
        </w:rPr>
      </w:pPr>
    </w:p>
    <w:p w:rsidR="00FF0993" w:rsidRDefault="00FF0993" w:rsidP="004C06AF">
      <w:pPr>
        <w:pStyle w:val="af6"/>
        <w:rPr>
          <w:rtl/>
        </w:rPr>
      </w:pPr>
      <w:bookmarkStart w:id="8818" w:name="ET_yor_6306_13"/>
      <w:r w:rsidRPr="003C039D">
        <w:rPr>
          <w:rStyle w:val="TagStyle"/>
          <w:rtl/>
        </w:rPr>
        <w:t xml:space="preserve"> &lt;&lt; יור &gt;&gt;</w:t>
      </w:r>
      <w:r w:rsidRPr="007D597C">
        <w:rPr>
          <w:rStyle w:val="TagStyle"/>
          <w:rtl/>
        </w:rPr>
        <w:t xml:space="preserve"> </w:t>
      </w:r>
      <w:r>
        <w:rPr>
          <w:rtl/>
        </w:rPr>
        <w:t>היו"ר אמילי חיה מואטי:</w:t>
      </w:r>
      <w:r w:rsidRPr="007D597C">
        <w:rPr>
          <w:rStyle w:val="TagStyle"/>
          <w:rtl/>
        </w:rPr>
        <w:t xml:space="preserve"> </w:t>
      </w:r>
      <w:r w:rsidRPr="003C039D">
        <w:rPr>
          <w:rStyle w:val="TagStyle"/>
          <w:rtl/>
        </w:rPr>
        <w:t>&lt;&lt; יור &gt;&gt;</w:t>
      </w:r>
      <w:r w:rsidR="00D67E01">
        <w:rPr>
          <w:rtl/>
        </w:rPr>
        <w:t xml:space="preserve"> </w:t>
      </w:r>
      <w:bookmarkEnd w:id="8818"/>
    </w:p>
    <w:p w:rsidR="00FF0993" w:rsidRDefault="00FF0993" w:rsidP="0022193C">
      <w:pPr>
        <w:rPr>
          <w:rtl/>
          <w:lang w:eastAsia="he-IL"/>
        </w:rPr>
      </w:pPr>
    </w:p>
    <w:p w:rsidR="00FF0993" w:rsidRDefault="00FF0993" w:rsidP="004C06AF">
      <w:pPr>
        <w:rPr>
          <w:rtl/>
          <w:lang w:eastAsia="he-IL"/>
        </w:rPr>
      </w:pPr>
      <w:r>
        <w:rPr>
          <w:rFonts w:hint="cs"/>
          <w:rtl/>
          <w:lang w:eastAsia="he-IL"/>
        </w:rPr>
        <w:t xml:space="preserve">תודה רבה. להלן תוצאות ההצבעה: בעד הצביעו שמונה, נגד </w:t>
      </w:r>
      <w:r>
        <w:rPr>
          <w:rtl/>
          <w:lang w:eastAsia="he-IL"/>
        </w:rPr>
        <w:t>–</w:t>
      </w:r>
      <w:r>
        <w:rPr>
          <w:rFonts w:hint="cs"/>
          <w:rtl/>
          <w:lang w:eastAsia="he-IL"/>
        </w:rPr>
        <w:t xml:space="preserve"> אין, נמנעים </w:t>
      </w:r>
      <w:bookmarkStart w:id="8819" w:name="_ETM_Q20_316000"/>
      <w:bookmarkEnd w:id="8819"/>
      <w:r>
        <w:rPr>
          <w:rtl/>
          <w:lang w:eastAsia="he-IL"/>
        </w:rPr>
        <w:t>–</w:t>
      </w:r>
      <w:r>
        <w:rPr>
          <w:rFonts w:hint="cs"/>
          <w:rtl/>
          <w:lang w:eastAsia="he-IL"/>
        </w:rPr>
        <w:t xml:space="preserve"> אין. הצעת חוק לייעול הפיקוח והאכיפה העירוניים ברשויות המקומיות </w:t>
      </w:r>
      <w:bookmarkStart w:id="8820" w:name="_ETM_Q20_326000"/>
      <w:bookmarkEnd w:id="8820"/>
      <w:r>
        <w:rPr>
          <w:rFonts w:hint="cs"/>
          <w:rtl/>
          <w:lang w:eastAsia="he-IL"/>
        </w:rPr>
        <w:t xml:space="preserve">תועבר לדיון בוועדת הכלכלה. </w:t>
      </w:r>
    </w:p>
    <w:p w:rsidR="00FF0993" w:rsidRDefault="00FF0993" w:rsidP="004C06AF">
      <w:pPr>
        <w:rPr>
          <w:rtl/>
          <w:lang w:eastAsia="he-IL"/>
        </w:rPr>
      </w:pPr>
    </w:p>
    <w:p w:rsidR="00FF0993" w:rsidRDefault="00FF0993" w:rsidP="004C06AF">
      <w:pPr>
        <w:rPr>
          <w:rtl/>
          <w:lang w:eastAsia="he-IL"/>
        </w:rPr>
      </w:pPr>
    </w:p>
    <w:p w:rsidR="00FF0993" w:rsidRDefault="00FF0993" w:rsidP="004C06AF">
      <w:pPr>
        <w:pStyle w:val="a6"/>
        <w:rPr>
          <w:rtl/>
          <w:lang w:eastAsia="he-IL"/>
        </w:rPr>
      </w:pPr>
      <w:bookmarkStart w:id="8821" w:name="ET_subject_מסמכים_שהונחו_על_שולחן__14"/>
      <w:r w:rsidRPr="003C039D">
        <w:rPr>
          <w:rStyle w:val="TagStyle"/>
          <w:rtl/>
        </w:rPr>
        <w:t xml:space="preserve"> &lt;&lt; נושא &gt;&gt;</w:t>
      </w:r>
      <w:r w:rsidRPr="007D597C">
        <w:rPr>
          <w:rStyle w:val="TagStyle"/>
          <w:rtl/>
        </w:rPr>
        <w:t xml:space="preserve"> </w:t>
      </w:r>
      <w:bookmarkStart w:id="8822" w:name="_Toc94106572"/>
      <w:bookmarkStart w:id="8823" w:name="_Toc94106645"/>
      <w:r>
        <w:rPr>
          <w:rtl/>
          <w:lang w:eastAsia="he-IL"/>
        </w:rPr>
        <w:t>מסמכים שהונחו על שולחן הכנסת</w:t>
      </w:r>
      <w:bookmarkEnd w:id="8822"/>
      <w:bookmarkEnd w:id="8823"/>
      <w:r w:rsidRPr="007D597C">
        <w:rPr>
          <w:rStyle w:val="TagStyle"/>
          <w:rtl/>
        </w:rPr>
        <w:t xml:space="preserve"> </w:t>
      </w:r>
      <w:r w:rsidRPr="003C039D">
        <w:rPr>
          <w:rStyle w:val="TagStyle"/>
          <w:rtl/>
        </w:rPr>
        <w:t>&lt;&lt; נושא &gt;&gt;</w:t>
      </w:r>
      <w:r w:rsidR="00D67E01">
        <w:rPr>
          <w:rtl/>
          <w:lang w:eastAsia="he-IL"/>
        </w:rPr>
        <w:t xml:space="preserve"> </w:t>
      </w:r>
      <w:bookmarkEnd w:id="8821"/>
    </w:p>
    <w:p w:rsidR="00FF0993" w:rsidRDefault="00FF0993" w:rsidP="0022193C">
      <w:pPr>
        <w:rPr>
          <w:rtl/>
          <w:lang w:eastAsia="he-IL"/>
        </w:rPr>
      </w:pPr>
    </w:p>
    <w:p w:rsidR="00FF0993" w:rsidRDefault="00FF0993" w:rsidP="004C06AF">
      <w:pPr>
        <w:pStyle w:val="af6"/>
        <w:rPr>
          <w:rtl/>
        </w:rPr>
      </w:pPr>
      <w:r w:rsidRPr="003C039D">
        <w:rPr>
          <w:rStyle w:val="TagStyle"/>
          <w:rtl/>
        </w:rPr>
        <w:t xml:space="preserve"> &lt;&lt; יור &gt;&gt;</w:t>
      </w:r>
      <w:r w:rsidRPr="007D597C">
        <w:rPr>
          <w:rStyle w:val="TagStyle"/>
          <w:rtl/>
        </w:rPr>
        <w:t xml:space="preserve"> </w:t>
      </w:r>
      <w:r>
        <w:rPr>
          <w:rtl/>
        </w:rPr>
        <w:t>היו"ר אמילי חיה מואטי:</w:t>
      </w:r>
      <w:r w:rsidRPr="007D597C">
        <w:rPr>
          <w:rStyle w:val="TagStyle"/>
          <w:rtl/>
        </w:rPr>
        <w:t xml:space="preserve"> </w:t>
      </w:r>
      <w:r w:rsidRPr="003C039D">
        <w:rPr>
          <w:rStyle w:val="TagStyle"/>
          <w:rtl/>
        </w:rPr>
        <w:t>&lt;&lt; יור &gt;&gt;</w:t>
      </w:r>
      <w:r w:rsidR="00D67E01">
        <w:rPr>
          <w:rtl/>
        </w:rPr>
        <w:t xml:space="preserve"> </w:t>
      </w:r>
    </w:p>
    <w:p w:rsidR="00FF0993" w:rsidRDefault="00FF0993" w:rsidP="0022193C">
      <w:pPr>
        <w:rPr>
          <w:rtl/>
          <w:lang w:eastAsia="he-IL"/>
        </w:rPr>
      </w:pPr>
    </w:p>
    <w:p w:rsidR="00FF0993" w:rsidRDefault="00FF0993" w:rsidP="004C06AF">
      <w:pPr>
        <w:rPr>
          <w:rtl/>
          <w:lang w:eastAsia="he-IL"/>
        </w:rPr>
      </w:pPr>
      <w:r>
        <w:rPr>
          <w:rFonts w:hint="cs"/>
          <w:rtl/>
          <w:lang w:eastAsia="he-IL"/>
        </w:rPr>
        <w:t xml:space="preserve">בבקשה, הודעה למזכירת הכנסת. </w:t>
      </w:r>
      <w:bookmarkStart w:id="8824" w:name="_ETM_Q20_330000"/>
      <w:bookmarkEnd w:id="8824"/>
    </w:p>
    <w:p w:rsidR="00FF0993" w:rsidRDefault="00FF0993" w:rsidP="004C06AF">
      <w:pPr>
        <w:rPr>
          <w:rtl/>
          <w:lang w:eastAsia="he-IL"/>
        </w:rPr>
      </w:pPr>
      <w:bookmarkStart w:id="8825" w:name="_ETM_Q20_331000"/>
      <w:bookmarkEnd w:id="8825"/>
    </w:p>
    <w:p w:rsidR="00FF0993" w:rsidRDefault="00FA0D03" w:rsidP="00FA0D03">
      <w:pPr>
        <w:pStyle w:val="a4"/>
        <w:rPr>
          <w:rtl/>
        </w:rPr>
      </w:pPr>
      <w:bookmarkStart w:id="8826" w:name="ET_speaker_4926_16"/>
      <w:r w:rsidRPr="00FA0D03">
        <w:rPr>
          <w:rStyle w:val="TagStyle"/>
          <w:rtl/>
        </w:rPr>
        <w:t xml:space="preserve"> &lt;&lt; דובר &gt;&gt;</w:t>
      </w:r>
      <w:r w:rsidR="00FF0993" w:rsidRPr="007D597C">
        <w:rPr>
          <w:rStyle w:val="TagStyle"/>
          <w:rtl/>
        </w:rPr>
        <w:t xml:space="preserve"> </w:t>
      </w:r>
      <w:bookmarkStart w:id="8827" w:name="_Toc94106646"/>
      <w:r w:rsidR="00FF0993">
        <w:rPr>
          <w:rtl/>
        </w:rPr>
        <w:t>מזכירת הכנסת ירדנה מלר-הורוביץ:</w:t>
      </w:r>
      <w:bookmarkEnd w:id="8827"/>
      <w:r w:rsidR="00FF0993" w:rsidRPr="007D597C">
        <w:rPr>
          <w:rStyle w:val="TagStyle"/>
          <w:rtl/>
        </w:rPr>
        <w:t xml:space="preserve"> </w:t>
      </w:r>
      <w:r w:rsidRPr="00FA0D03">
        <w:rPr>
          <w:rStyle w:val="TagStyle"/>
          <w:rtl/>
        </w:rPr>
        <w:t xml:space="preserve">&lt;&lt; דובר &gt;&gt; </w:t>
      </w:r>
      <w:r w:rsidR="00D67E01">
        <w:rPr>
          <w:rtl/>
        </w:rPr>
        <w:t xml:space="preserve"> </w:t>
      </w:r>
      <w:bookmarkEnd w:id="8826"/>
    </w:p>
    <w:p w:rsidR="00FF0993" w:rsidRDefault="00FF0993" w:rsidP="0022193C">
      <w:pPr>
        <w:rPr>
          <w:rtl/>
          <w:lang w:eastAsia="he-IL"/>
        </w:rPr>
      </w:pPr>
    </w:p>
    <w:p w:rsidR="00FF0993" w:rsidRDefault="00FF0993" w:rsidP="004C06AF">
      <w:pPr>
        <w:rPr>
          <w:rtl/>
          <w:lang w:eastAsia="he-IL"/>
        </w:rPr>
      </w:pPr>
      <w:r>
        <w:rPr>
          <w:rFonts w:hint="cs"/>
          <w:rtl/>
          <w:lang w:eastAsia="he-IL"/>
        </w:rPr>
        <w:t>תודה. ברשות יושבת-ראש הישיבה, הינני מתכבדת להודיעכם, כי הונחה היום על שולחן הכנסת, לקריאה שנייה ולקריאה שלישית, הצעת חוק הניקוז וההגנה מפני שיטפונות (תיקון מס' 7), התשפ"ב</w:t>
      </w:r>
      <w:r>
        <w:rPr>
          <w:rFonts w:hint="eastAsia"/>
          <w:rtl/>
          <w:lang w:eastAsia="he-IL"/>
        </w:rPr>
        <w:t>–</w:t>
      </w:r>
      <w:r>
        <w:rPr>
          <w:rFonts w:hint="cs"/>
          <w:rtl/>
          <w:lang w:eastAsia="he-IL"/>
        </w:rPr>
        <w:t xml:space="preserve">2022, שהחזירה ועדת הכלכלה. </w:t>
      </w:r>
      <w:bookmarkStart w:id="8828" w:name="_ETM_Q20_354000"/>
      <w:bookmarkEnd w:id="8828"/>
      <w:r>
        <w:rPr>
          <w:rFonts w:hint="cs"/>
          <w:rtl/>
          <w:lang w:eastAsia="he-IL"/>
        </w:rPr>
        <w:t>תודה.</w:t>
      </w:r>
    </w:p>
    <w:p w:rsidR="00FF0993" w:rsidRDefault="00FF0993" w:rsidP="004C06AF">
      <w:pPr>
        <w:rPr>
          <w:rtl/>
          <w:lang w:eastAsia="he-IL"/>
        </w:rPr>
      </w:pPr>
    </w:p>
    <w:p w:rsidR="00FF0993" w:rsidRDefault="00FF0993" w:rsidP="004C06AF">
      <w:pPr>
        <w:pStyle w:val="af6"/>
        <w:rPr>
          <w:rtl/>
        </w:rPr>
      </w:pPr>
      <w:bookmarkStart w:id="8829" w:name="ET_yor_6306_17"/>
      <w:r w:rsidRPr="003C039D">
        <w:rPr>
          <w:rStyle w:val="TagStyle"/>
          <w:rtl/>
        </w:rPr>
        <w:t xml:space="preserve"> &lt;&lt; יור &gt;&gt;</w:t>
      </w:r>
      <w:r w:rsidRPr="007D597C">
        <w:rPr>
          <w:rStyle w:val="TagStyle"/>
          <w:rtl/>
        </w:rPr>
        <w:t xml:space="preserve"> </w:t>
      </w:r>
      <w:r>
        <w:rPr>
          <w:rtl/>
        </w:rPr>
        <w:t>היו"ר אמילי חיה מואטי:</w:t>
      </w:r>
      <w:r w:rsidRPr="007D597C">
        <w:rPr>
          <w:rStyle w:val="TagStyle"/>
          <w:rtl/>
        </w:rPr>
        <w:t xml:space="preserve"> </w:t>
      </w:r>
      <w:r w:rsidRPr="003C039D">
        <w:rPr>
          <w:rStyle w:val="TagStyle"/>
          <w:rtl/>
        </w:rPr>
        <w:t>&lt;&lt; יור &gt;&gt;</w:t>
      </w:r>
      <w:r w:rsidR="00D67E01">
        <w:rPr>
          <w:rtl/>
        </w:rPr>
        <w:t xml:space="preserve"> </w:t>
      </w:r>
      <w:bookmarkEnd w:id="8829"/>
    </w:p>
    <w:p w:rsidR="00FF0993" w:rsidRDefault="00FF0993" w:rsidP="0022193C">
      <w:pPr>
        <w:rPr>
          <w:rtl/>
          <w:lang w:eastAsia="he-IL"/>
        </w:rPr>
      </w:pPr>
    </w:p>
    <w:p w:rsidR="00FF0993" w:rsidRDefault="00FF0993" w:rsidP="004C06AF">
      <w:pPr>
        <w:rPr>
          <w:rtl/>
          <w:lang w:eastAsia="he-IL"/>
        </w:rPr>
      </w:pPr>
      <w:r>
        <w:rPr>
          <w:rFonts w:hint="cs"/>
          <w:rtl/>
          <w:lang w:eastAsia="he-IL"/>
        </w:rPr>
        <w:t xml:space="preserve">תודה רבה. </w:t>
      </w:r>
    </w:p>
    <w:p w:rsidR="00FF0993" w:rsidRDefault="00FF0993" w:rsidP="004C06AF">
      <w:pPr>
        <w:rPr>
          <w:rtl/>
          <w:lang w:eastAsia="he-IL"/>
        </w:rPr>
      </w:pPr>
    </w:p>
    <w:p w:rsidR="00FF0993" w:rsidRPr="007D597C" w:rsidRDefault="00FF0993" w:rsidP="004C06AF">
      <w:pPr>
        <w:rPr>
          <w:rtl/>
          <w:lang w:eastAsia="he-IL"/>
        </w:rPr>
      </w:pPr>
      <w:r>
        <w:rPr>
          <w:rFonts w:hint="cs"/>
          <w:rtl/>
          <w:lang w:eastAsia="he-IL"/>
        </w:rPr>
        <w:t xml:space="preserve">חברות וחברים, תם סדר-היום. הישיבה הבאה תתקיים ביום </w:t>
      </w:r>
      <w:bookmarkStart w:id="8830" w:name="_ETM_Q20_357000"/>
      <w:bookmarkEnd w:id="8830"/>
      <w:r>
        <w:rPr>
          <w:rFonts w:hint="cs"/>
          <w:rtl/>
          <w:lang w:eastAsia="he-IL"/>
        </w:rPr>
        <w:t xml:space="preserve">שני, כ"ח בשבט התשפ"ב, 31 בינואר 2022, בשעה 16:00. ישיבה </w:t>
      </w:r>
      <w:bookmarkStart w:id="8831" w:name="_ETM_Q20_367000"/>
      <w:bookmarkEnd w:id="8831"/>
      <w:r>
        <w:rPr>
          <w:rFonts w:hint="cs"/>
          <w:rtl/>
          <w:lang w:eastAsia="he-IL"/>
        </w:rPr>
        <w:t>זו נעולה.</w:t>
      </w:r>
    </w:p>
    <w:p w:rsidR="00FF0993" w:rsidRDefault="00FF0993" w:rsidP="004C06AF">
      <w:pPr>
        <w:rPr>
          <w:rtl/>
          <w:lang w:eastAsia="he-IL"/>
        </w:rPr>
      </w:pPr>
    </w:p>
    <w:p w:rsidR="00FF0993" w:rsidRPr="00F53E49" w:rsidRDefault="00FF0993" w:rsidP="004C06AF">
      <w:pPr>
        <w:pStyle w:val="afa"/>
        <w:ind w:firstLine="0"/>
        <w:jc w:val="center"/>
        <w:rPr>
          <w:rtl/>
        </w:rPr>
      </w:pPr>
      <w:bookmarkStart w:id="8832" w:name="ET_meetingend_18"/>
      <w:r w:rsidRPr="003C039D">
        <w:rPr>
          <w:rStyle w:val="TagStyle"/>
          <w:rtl/>
        </w:rPr>
        <w:t>&lt;&lt; סיום &gt;&gt;</w:t>
      </w:r>
      <w:r w:rsidRPr="007D597C">
        <w:rPr>
          <w:rStyle w:val="TagStyle"/>
          <w:rtl/>
        </w:rPr>
        <w:t xml:space="preserve"> </w:t>
      </w:r>
      <w:r>
        <w:rPr>
          <w:rtl/>
          <w:lang w:eastAsia="he-IL"/>
        </w:rPr>
        <w:t>הישיבה ננעלה בשעה 14:13.</w:t>
      </w:r>
      <w:r w:rsidRPr="007D597C">
        <w:rPr>
          <w:rStyle w:val="TagStyle"/>
          <w:rtl/>
        </w:rPr>
        <w:t xml:space="preserve"> </w:t>
      </w:r>
      <w:r w:rsidRPr="003C039D">
        <w:rPr>
          <w:rStyle w:val="TagStyle"/>
          <w:rtl/>
        </w:rPr>
        <w:t>&lt;&lt; סיום &gt;&gt;</w:t>
      </w:r>
      <w:bookmarkEnd w:id="8832"/>
    </w:p>
    <w:p w:rsidR="00FF0993" w:rsidRPr="007469E9" w:rsidRDefault="00FF0993" w:rsidP="004443EA">
      <w:pPr>
        <w:rPr>
          <w:rtl/>
        </w:rPr>
      </w:pPr>
    </w:p>
    <w:sectPr w:rsidR="00FF0993" w:rsidRPr="007469E9" w:rsidSect="00DC743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511" w:rsidRDefault="00C74511">
      <w:r>
        <w:separator/>
      </w:r>
    </w:p>
  </w:endnote>
  <w:endnote w:type="continuationSeparator" w:id="0">
    <w:p w:rsidR="00C74511" w:rsidRDefault="00C74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511" w:rsidRDefault="00C7451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511" w:rsidRDefault="00C7451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511" w:rsidRDefault="00C7451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511" w:rsidRDefault="00C74511">
      <w:r>
        <w:separator/>
      </w:r>
    </w:p>
  </w:footnote>
  <w:footnote w:type="continuationSeparator" w:id="0">
    <w:p w:rsidR="00C74511" w:rsidRDefault="00C745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511" w:rsidRDefault="00C7451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74511" w:rsidRDefault="00C7451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511" w:rsidRDefault="00C7451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507F5">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74511">
      <w:trPr>
        <w:cantSplit/>
        <w:trHeight w:val="421"/>
      </w:trPr>
      <w:tc>
        <w:tcPr>
          <w:tcW w:w="2880" w:type="dxa"/>
        </w:tcPr>
        <w:p w:rsidR="00C74511" w:rsidRDefault="00C74511" w:rsidP="00BE0137">
          <w:pPr>
            <w:ind w:right="360" w:firstLine="0"/>
            <w:jc w:val="left"/>
          </w:pPr>
          <w:r>
            <w:rPr>
              <w:rtl/>
            </w:rPr>
            <w:t>דברי הכנסת</w:t>
          </w:r>
        </w:p>
      </w:tc>
      <w:tc>
        <w:tcPr>
          <w:tcW w:w="2520" w:type="dxa"/>
        </w:tcPr>
        <w:p w:rsidR="00C74511" w:rsidRDefault="00C74511" w:rsidP="00BE0137">
          <w:pPr>
            <w:ind w:firstLine="0"/>
            <w:jc w:val="left"/>
          </w:pPr>
          <w:r>
            <w:rPr>
              <w:rtl/>
            </w:rPr>
            <w:t>ישיבה מס' 105</w:t>
          </w:r>
        </w:p>
      </w:tc>
      <w:tc>
        <w:tcPr>
          <w:tcW w:w="2700" w:type="dxa"/>
        </w:tcPr>
        <w:p w:rsidR="00C74511" w:rsidRDefault="00C74511" w:rsidP="00BE0137">
          <w:pPr>
            <w:ind w:firstLine="0"/>
            <w:jc w:val="left"/>
            <w:rPr>
              <w:rtl/>
            </w:rPr>
          </w:pPr>
          <w:r>
            <w:rPr>
              <w:rtl/>
            </w:rPr>
            <w:t>26/01/2022</w:t>
          </w:r>
        </w:p>
      </w:tc>
    </w:tr>
  </w:tbl>
  <w:p w:rsidR="00C74511" w:rsidRPr="000F00C1" w:rsidRDefault="00C7451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511" w:rsidRDefault="00C7451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1D"/>
    <w:rsid w:val="00006916"/>
    <w:rsid w:val="00024E81"/>
    <w:rsid w:val="00036B10"/>
    <w:rsid w:val="00050737"/>
    <w:rsid w:val="000542E9"/>
    <w:rsid w:val="000559DC"/>
    <w:rsid w:val="00060E55"/>
    <w:rsid w:val="00062EF7"/>
    <w:rsid w:val="000678FD"/>
    <w:rsid w:val="00067ACA"/>
    <w:rsid w:val="00067F42"/>
    <w:rsid w:val="0008322C"/>
    <w:rsid w:val="0008749D"/>
    <w:rsid w:val="00092197"/>
    <w:rsid w:val="00093026"/>
    <w:rsid w:val="00097AD7"/>
    <w:rsid w:val="000B0C68"/>
    <w:rsid w:val="000B2EE6"/>
    <w:rsid w:val="000C7A99"/>
    <w:rsid w:val="000E2B67"/>
    <w:rsid w:val="000E54FD"/>
    <w:rsid w:val="000F00C1"/>
    <w:rsid w:val="001270CE"/>
    <w:rsid w:val="00146DD9"/>
    <w:rsid w:val="00150822"/>
    <w:rsid w:val="001551F2"/>
    <w:rsid w:val="00155D84"/>
    <w:rsid w:val="001568E1"/>
    <w:rsid w:val="00165A7E"/>
    <w:rsid w:val="00167294"/>
    <w:rsid w:val="00171E7F"/>
    <w:rsid w:val="0017779F"/>
    <w:rsid w:val="001814BE"/>
    <w:rsid w:val="00186C75"/>
    <w:rsid w:val="00192471"/>
    <w:rsid w:val="00192986"/>
    <w:rsid w:val="00195E58"/>
    <w:rsid w:val="00196822"/>
    <w:rsid w:val="001A74E9"/>
    <w:rsid w:val="001B79C5"/>
    <w:rsid w:val="001C0EA3"/>
    <w:rsid w:val="001C44DA"/>
    <w:rsid w:val="001D0554"/>
    <w:rsid w:val="001D0A08"/>
    <w:rsid w:val="001D440C"/>
    <w:rsid w:val="001E62EE"/>
    <w:rsid w:val="001F663D"/>
    <w:rsid w:val="00206DA6"/>
    <w:rsid w:val="002158D1"/>
    <w:rsid w:val="0022193C"/>
    <w:rsid w:val="00245249"/>
    <w:rsid w:val="0024645B"/>
    <w:rsid w:val="00261554"/>
    <w:rsid w:val="00262142"/>
    <w:rsid w:val="00271855"/>
    <w:rsid w:val="00272422"/>
    <w:rsid w:val="00283D7D"/>
    <w:rsid w:val="002863DC"/>
    <w:rsid w:val="0029037F"/>
    <w:rsid w:val="00291ACD"/>
    <w:rsid w:val="00292378"/>
    <w:rsid w:val="00292A6A"/>
    <w:rsid w:val="002B3331"/>
    <w:rsid w:val="002B410F"/>
    <w:rsid w:val="002C5629"/>
    <w:rsid w:val="002D0384"/>
    <w:rsid w:val="002D5B7D"/>
    <w:rsid w:val="00300869"/>
    <w:rsid w:val="00302765"/>
    <w:rsid w:val="00310572"/>
    <w:rsid w:val="0033612E"/>
    <w:rsid w:val="00341660"/>
    <w:rsid w:val="00343319"/>
    <w:rsid w:val="003475E7"/>
    <w:rsid w:val="00361784"/>
    <w:rsid w:val="00371162"/>
    <w:rsid w:val="003854EE"/>
    <w:rsid w:val="00390D1D"/>
    <w:rsid w:val="003915DE"/>
    <w:rsid w:val="003962B8"/>
    <w:rsid w:val="003B23B0"/>
    <w:rsid w:val="003B431C"/>
    <w:rsid w:val="003C0AB0"/>
    <w:rsid w:val="003C279D"/>
    <w:rsid w:val="003C443E"/>
    <w:rsid w:val="003D275C"/>
    <w:rsid w:val="003D6D0C"/>
    <w:rsid w:val="003E1A78"/>
    <w:rsid w:val="003E5420"/>
    <w:rsid w:val="003F0A5F"/>
    <w:rsid w:val="00424C94"/>
    <w:rsid w:val="0043243C"/>
    <w:rsid w:val="00440D3D"/>
    <w:rsid w:val="004443EA"/>
    <w:rsid w:val="00451B3A"/>
    <w:rsid w:val="00462B32"/>
    <w:rsid w:val="00477E1F"/>
    <w:rsid w:val="004B0A65"/>
    <w:rsid w:val="004B1BE9"/>
    <w:rsid w:val="004B23DC"/>
    <w:rsid w:val="004B3111"/>
    <w:rsid w:val="004C06AF"/>
    <w:rsid w:val="004D2026"/>
    <w:rsid w:val="004D76F4"/>
    <w:rsid w:val="004D78DA"/>
    <w:rsid w:val="004E792A"/>
    <w:rsid w:val="00500C0C"/>
    <w:rsid w:val="00504760"/>
    <w:rsid w:val="00511398"/>
    <w:rsid w:val="00515A49"/>
    <w:rsid w:val="005278E4"/>
    <w:rsid w:val="005507F5"/>
    <w:rsid w:val="00551AFF"/>
    <w:rsid w:val="005756EB"/>
    <w:rsid w:val="005911B3"/>
    <w:rsid w:val="00591FE2"/>
    <w:rsid w:val="005A342D"/>
    <w:rsid w:val="005A53B8"/>
    <w:rsid w:val="005B0D18"/>
    <w:rsid w:val="005C363E"/>
    <w:rsid w:val="005C394E"/>
    <w:rsid w:val="005D61F3"/>
    <w:rsid w:val="005E3ADA"/>
    <w:rsid w:val="005E774C"/>
    <w:rsid w:val="00610A6D"/>
    <w:rsid w:val="00615F7E"/>
    <w:rsid w:val="00640295"/>
    <w:rsid w:val="00640A4F"/>
    <w:rsid w:val="00665DD8"/>
    <w:rsid w:val="0067143A"/>
    <w:rsid w:val="00674431"/>
    <w:rsid w:val="00675874"/>
    <w:rsid w:val="00687391"/>
    <w:rsid w:val="006A035F"/>
    <w:rsid w:val="006A0CB7"/>
    <w:rsid w:val="006A6CF5"/>
    <w:rsid w:val="006C7527"/>
    <w:rsid w:val="006D268B"/>
    <w:rsid w:val="006E4E4D"/>
    <w:rsid w:val="00702755"/>
    <w:rsid w:val="007237A0"/>
    <w:rsid w:val="00726D8F"/>
    <w:rsid w:val="007408C3"/>
    <w:rsid w:val="007469E9"/>
    <w:rsid w:val="00790ACB"/>
    <w:rsid w:val="007A05C7"/>
    <w:rsid w:val="007C35E8"/>
    <w:rsid w:val="007C4C86"/>
    <w:rsid w:val="007E5FE1"/>
    <w:rsid w:val="00804367"/>
    <w:rsid w:val="0080495D"/>
    <w:rsid w:val="00813027"/>
    <w:rsid w:val="008306A7"/>
    <w:rsid w:val="00836B57"/>
    <w:rsid w:val="00841223"/>
    <w:rsid w:val="00845EB0"/>
    <w:rsid w:val="00846BE9"/>
    <w:rsid w:val="00850498"/>
    <w:rsid w:val="00853CEC"/>
    <w:rsid w:val="00854528"/>
    <w:rsid w:val="0085514C"/>
    <w:rsid w:val="0086178C"/>
    <w:rsid w:val="00870504"/>
    <w:rsid w:val="00872D91"/>
    <w:rsid w:val="00872F66"/>
    <w:rsid w:val="008B1423"/>
    <w:rsid w:val="008B38BE"/>
    <w:rsid w:val="008C315C"/>
    <w:rsid w:val="008C341C"/>
    <w:rsid w:val="008C743A"/>
    <w:rsid w:val="008D1DFB"/>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E5F8B"/>
    <w:rsid w:val="009F1518"/>
    <w:rsid w:val="00A11A5C"/>
    <w:rsid w:val="00A15971"/>
    <w:rsid w:val="00A16437"/>
    <w:rsid w:val="00A20FF3"/>
    <w:rsid w:val="00A30441"/>
    <w:rsid w:val="00A35551"/>
    <w:rsid w:val="00A3564F"/>
    <w:rsid w:val="00A42DFE"/>
    <w:rsid w:val="00A562A2"/>
    <w:rsid w:val="00A66020"/>
    <w:rsid w:val="00A719DD"/>
    <w:rsid w:val="00A72577"/>
    <w:rsid w:val="00A83507"/>
    <w:rsid w:val="00A9778A"/>
    <w:rsid w:val="00AB02EE"/>
    <w:rsid w:val="00AB1070"/>
    <w:rsid w:val="00AC41C0"/>
    <w:rsid w:val="00AD2F00"/>
    <w:rsid w:val="00AE688E"/>
    <w:rsid w:val="00AF3AC6"/>
    <w:rsid w:val="00AF4E2C"/>
    <w:rsid w:val="00B04B9C"/>
    <w:rsid w:val="00B10C61"/>
    <w:rsid w:val="00B179E5"/>
    <w:rsid w:val="00B26C2F"/>
    <w:rsid w:val="00B34526"/>
    <w:rsid w:val="00B36254"/>
    <w:rsid w:val="00B36F42"/>
    <w:rsid w:val="00B43239"/>
    <w:rsid w:val="00B46669"/>
    <w:rsid w:val="00B63F8D"/>
    <w:rsid w:val="00B751FF"/>
    <w:rsid w:val="00B9069B"/>
    <w:rsid w:val="00BB2F43"/>
    <w:rsid w:val="00BD47B7"/>
    <w:rsid w:val="00BD773C"/>
    <w:rsid w:val="00BD7D35"/>
    <w:rsid w:val="00BE0137"/>
    <w:rsid w:val="00C16F92"/>
    <w:rsid w:val="00C25896"/>
    <w:rsid w:val="00C3598A"/>
    <w:rsid w:val="00C36A1D"/>
    <w:rsid w:val="00C5322E"/>
    <w:rsid w:val="00C545B9"/>
    <w:rsid w:val="00C6177C"/>
    <w:rsid w:val="00C740F3"/>
    <w:rsid w:val="00C74511"/>
    <w:rsid w:val="00C7679B"/>
    <w:rsid w:val="00C80434"/>
    <w:rsid w:val="00C8119C"/>
    <w:rsid w:val="00C8624A"/>
    <w:rsid w:val="00C92A23"/>
    <w:rsid w:val="00C92C16"/>
    <w:rsid w:val="00C939E3"/>
    <w:rsid w:val="00CA5363"/>
    <w:rsid w:val="00CB57D6"/>
    <w:rsid w:val="00CB6D60"/>
    <w:rsid w:val="00CC6848"/>
    <w:rsid w:val="00CE5849"/>
    <w:rsid w:val="00CF7EF0"/>
    <w:rsid w:val="00D0004F"/>
    <w:rsid w:val="00D0656D"/>
    <w:rsid w:val="00D1526E"/>
    <w:rsid w:val="00D16D39"/>
    <w:rsid w:val="00D25889"/>
    <w:rsid w:val="00D55E2B"/>
    <w:rsid w:val="00D64F6D"/>
    <w:rsid w:val="00D67E01"/>
    <w:rsid w:val="00D7575A"/>
    <w:rsid w:val="00D95B1D"/>
    <w:rsid w:val="00DC743E"/>
    <w:rsid w:val="00DE496E"/>
    <w:rsid w:val="00DE6EA1"/>
    <w:rsid w:val="00DF0B00"/>
    <w:rsid w:val="00E01B62"/>
    <w:rsid w:val="00E034A9"/>
    <w:rsid w:val="00E035CE"/>
    <w:rsid w:val="00E03EF6"/>
    <w:rsid w:val="00E07D7C"/>
    <w:rsid w:val="00E23F44"/>
    <w:rsid w:val="00E25E6C"/>
    <w:rsid w:val="00E33C77"/>
    <w:rsid w:val="00E53A84"/>
    <w:rsid w:val="00E550D6"/>
    <w:rsid w:val="00E56AC8"/>
    <w:rsid w:val="00E6097E"/>
    <w:rsid w:val="00E60981"/>
    <w:rsid w:val="00E70603"/>
    <w:rsid w:val="00E71B97"/>
    <w:rsid w:val="00E77580"/>
    <w:rsid w:val="00E91BC3"/>
    <w:rsid w:val="00E92D2C"/>
    <w:rsid w:val="00E97C82"/>
    <w:rsid w:val="00EA1C29"/>
    <w:rsid w:val="00EA46D4"/>
    <w:rsid w:val="00EC3A7C"/>
    <w:rsid w:val="00ED0750"/>
    <w:rsid w:val="00ED1A98"/>
    <w:rsid w:val="00EE5F9F"/>
    <w:rsid w:val="00EE6AC0"/>
    <w:rsid w:val="00EF74EB"/>
    <w:rsid w:val="00F30855"/>
    <w:rsid w:val="00F33902"/>
    <w:rsid w:val="00F450A7"/>
    <w:rsid w:val="00F45B06"/>
    <w:rsid w:val="00F506F2"/>
    <w:rsid w:val="00F51DF9"/>
    <w:rsid w:val="00F53584"/>
    <w:rsid w:val="00F63084"/>
    <w:rsid w:val="00F6708D"/>
    <w:rsid w:val="00F677BB"/>
    <w:rsid w:val="00F757A9"/>
    <w:rsid w:val="00F84EE2"/>
    <w:rsid w:val="00F86098"/>
    <w:rsid w:val="00F8738F"/>
    <w:rsid w:val="00FA0D03"/>
    <w:rsid w:val="00FB6A27"/>
    <w:rsid w:val="00FC46CB"/>
    <w:rsid w:val="00FC7482"/>
    <w:rsid w:val="00FD0534"/>
    <w:rsid w:val="00FD13EC"/>
    <w:rsid w:val="00FD1BF2"/>
    <w:rsid w:val="00FD225E"/>
    <w:rsid w:val="00FD3EEC"/>
    <w:rsid w:val="00FE3474"/>
    <w:rsid w:val="00FE53BE"/>
    <w:rsid w:val="00FF0993"/>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88176F"/>
  <w15:docId w15:val="{E75DFDAB-D7CD-469D-B9ED-38F977C1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C743E"/>
    <w:rPr>
      <w:rFonts w:cs="Arial"/>
      <w:bCs w:val="0"/>
      <w:vanish/>
      <w:color w:val="010000"/>
      <w:bdr w:val="single" w:sz="4" w:space="0" w:color="FF66FF"/>
    </w:rPr>
  </w:style>
  <w:style w:type="character" w:styleId="afe">
    <w:name w:val="Strong"/>
    <w:qFormat/>
    <w:rsid w:val="005C394E"/>
    <w:rPr>
      <w:rFonts w:ascii="Tahoma" w:hAnsi="Tahoma" w:cs="David"/>
      <w:b/>
      <w:bCs/>
    </w:rPr>
  </w:style>
  <w:style w:type="paragraph" w:customStyle="1" w:styleId="ETSpeechToText">
    <w:name w:val="ETSpeechToText"/>
    <w:basedOn w:val="a"/>
    <w:link w:val="ETSpeechToText0"/>
    <w:rsid w:val="008C743A"/>
    <w:pPr>
      <w:bidi w:val="0"/>
      <w:spacing w:line="240" w:lineRule="auto"/>
      <w:ind w:firstLine="0"/>
      <w:jc w:val="left"/>
    </w:pPr>
    <w:rPr>
      <w:color w:val="999999"/>
    </w:rPr>
  </w:style>
  <w:style w:type="character" w:customStyle="1" w:styleId="ETSpeechToText0">
    <w:name w:val="ETSpeechToText תו"/>
    <w:basedOn w:val="a0"/>
    <w:link w:val="ETSpeechToText"/>
    <w:rsid w:val="008C743A"/>
    <w:rPr>
      <w:rFonts w:ascii="Arial" w:hAnsi="Arial" w:cs="Arial"/>
      <w:color w:val="999999"/>
      <w:sz w:val="22"/>
      <w:szCs w:val="22"/>
    </w:rPr>
  </w:style>
  <w:style w:type="paragraph" w:styleId="TOC1">
    <w:name w:val="toc 1"/>
    <w:basedOn w:val="a"/>
    <w:next w:val="a"/>
    <w:autoRedefine/>
    <w:uiPriority w:val="39"/>
    <w:unhideWhenUsed/>
    <w:rsid w:val="00FA0D03"/>
    <w:pPr>
      <w:spacing w:after="100"/>
    </w:pPr>
  </w:style>
  <w:style w:type="paragraph" w:styleId="TOC2">
    <w:name w:val="toc 2"/>
    <w:basedOn w:val="a"/>
    <w:next w:val="a"/>
    <w:autoRedefine/>
    <w:uiPriority w:val="39"/>
    <w:unhideWhenUsed/>
    <w:rsid w:val="00FA0D03"/>
    <w:pPr>
      <w:spacing w:after="100"/>
      <w:ind w:left="220"/>
    </w:pPr>
  </w:style>
  <w:style w:type="character" w:styleId="Hyperlink">
    <w:name w:val="Hyperlink"/>
    <w:basedOn w:val="a0"/>
    <w:uiPriority w:val="99"/>
    <w:unhideWhenUsed/>
    <w:rsid w:val="00FA0D03"/>
    <w:rPr>
      <w:color w:val="0000FF" w:themeColor="hyperlink"/>
      <w:u w:val="single"/>
    </w:rPr>
  </w:style>
  <w:style w:type="paragraph" w:styleId="TOC3">
    <w:name w:val="toc 3"/>
    <w:basedOn w:val="a"/>
    <w:next w:val="a"/>
    <w:autoRedefine/>
    <w:semiHidden/>
    <w:unhideWhenUsed/>
    <w:rsid w:val="00FA0D03"/>
    <w:pPr>
      <w:spacing w:after="100"/>
      <w:ind w:left="440"/>
    </w:pPr>
  </w:style>
  <w:style w:type="paragraph" w:styleId="TOC4">
    <w:name w:val="toc 4"/>
    <w:basedOn w:val="a"/>
    <w:next w:val="a"/>
    <w:autoRedefine/>
    <w:semiHidden/>
    <w:unhideWhenUsed/>
    <w:rsid w:val="00FA0D03"/>
    <w:pPr>
      <w:spacing w:after="100"/>
      <w:ind w:left="660"/>
    </w:pPr>
  </w:style>
  <w:style w:type="paragraph" w:styleId="TOC5">
    <w:name w:val="toc 5"/>
    <w:basedOn w:val="a"/>
    <w:next w:val="a"/>
    <w:autoRedefine/>
    <w:semiHidden/>
    <w:unhideWhenUsed/>
    <w:rsid w:val="00FA0D03"/>
    <w:pPr>
      <w:spacing w:after="100"/>
      <w:ind w:left="880"/>
    </w:pPr>
  </w:style>
  <w:style w:type="paragraph" w:styleId="TOC6">
    <w:name w:val="toc 6"/>
    <w:basedOn w:val="a"/>
    <w:next w:val="a"/>
    <w:autoRedefine/>
    <w:semiHidden/>
    <w:unhideWhenUsed/>
    <w:rsid w:val="00FA0D03"/>
    <w:pPr>
      <w:spacing w:after="100"/>
      <w:ind w:left="1100"/>
    </w:pPr>
  </w:style>
  <w:style w:type="paragraph" w:styleId="TOC7">
    <w:name w:val="toc 7"/>
    <w:basedOn w:val="a"/>
    <w:next w:val="a"/>
    <w:autoRedefine/>
    <w:semiHidden/>
    <w:unhideWhenUsed/>
    <w:rsid w:val="00FA0D03"/>
    <w:pPr>
      <w:spacing w:after="100"/>
      <w:ind w:left="1320"/>
    </w:pPr>
  </w:style>
  <w:style w:type="paragraph" w:styleId="TOC8">
    <w:name w:val="toc 8"/>
    <w:basedOn w:val="a"/>
    <w:next w:val="a"/>
    <w:autoRedefine/>
    <w:semiHidden/>
    <w:unhideWhenUsed/>
    <w:rsid w:val="00FA0D03"/>
    <w:pPr>
      <w:spacing w:after="100"/>
      <w:ind w:left="1540"/>
    </w:pPr>
  </w:style>
  <w:style w:type="paragraph" w:styleId="TOC9">
    <w:name w:val="toc 9"/>
    <w:basedOn w:val="a"/>
    <w:next w:val="a"/>
    <w:autoRedefine/>
    <w:semiHidden/>
    <w:unhideWhenUsed/>
    <w:rsid w:val="00FA0D0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23850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0110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1618</TotalTime>
  <Pages>5</Pages>
  <Words>21343</Words>
  <Characters>106720</Characters>
  <Application>Microsoft Office Word</Application>
  <DocSecurity>0</DocSecurity>
  <Lines>889</Lines>
  <Paragraphs>255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127808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76</cp:revision>
  <cp:lastPrinted>1899-12-31T22:00:00Z</cp:lastPrinted>
  <dcterms:created xsi:type="dcterms:W3CDTF">2018-05-03T11:21:00Z</dcterms:created>
  <dcterms:modified xsi:type="dcterms:W3CDTF">2022-08-15T14:12:00Z</dcterms:modified>
</cp:coreProperties>
</file>