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B46" w:rsidRDefault="00F95B46" w:rsidP="00766C63"/>
    <w:p w:rsidR="00766C63" w:rsidRDefault="00766C63" w:rsidP="001E3AB8">
      <w:pPr>
        <w:rPr>
          <w:rtl/>
        </w:rPr>
      </w:pPr>
      <w:r>
        <w:rPr>
          <w:rFonts w:hint="cs"/>
          <w:rtl/>
        </w:rPr>
        <w:t>דברי הכנסת</w:t>
      </w:r>
    </w:p>
    <w:p w:rsidR="00766C63" w:rsidRDefault="00766C63" w:rsidP="001E3AB8">
      <w:pPr>
        <w:rPr>
          <w:rtl/>
        </w:rPr>
      </w:pPr>
      <w:r>
        <w:rPr>
          <w:rFonts w:hint="cs"/>
          <w:rtl/>
        </w:rPr>
        <w:t>חוברת ט"ו</w:t>
      </w:r>
    </w:p>
    <w:p w:rsidR="00766C63" w:rsidRDefault="00766C63" w:rsidP="001E3AB8">
      <w:pPr>
        <w:rPr>
          <w:rtl/>
        </w:rPr>
      </w:pPr>
      <w:r>
        <w:rPr>
          <w:rFonts w:hint="cs"/>
          <w:rtl/>
        </w:rPr>
        <w:t>ישיבה צ"ט</w:t>
      </w:r>
    </w:p>
    <w:p w:rsidR="00766C63" w:rsidRDefault="00766C63" w:rsidP="00090D5F"/>
    <w:p w:rsidR="00766C63" w:rsidRDefault="00766C63"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Pr>
        <w:rPr>
          <w:rtl/>
        </w:rPr>
      </w:pPr>
    </w:p>
    <w:p w:rsidR="00394721" w:rsidRDefault="00394721" w:rsidP="00090D5F"/>
    <w:p w:rsidR="00766C63" w:rsidRDefault="00766C63" w:rsidP="00090D5F">
      <w:pPr>
        <w:pStyle w:val="ab"/>
        <w:rPr>
          <w:rtl/>
        </w:rPr>
      </w:pPr>
      <w:bookmarkStart w:id="0" w:name="_Toc92919639"/>
      <w:bookmarkStart w:id="1" w:name="_Toc113530214"/>
      <w:bookmarkStart w:id="2" w:name="_Toc113530322"/>
      <w:bookmarkStart w:id="3" w:name="_Toc113530488"/>
      <w:r>
        <w:rPr>
          <w:rtl/>
        </w:rPr>
        <w:t>הישיבה ה</w:t>
      </w:r>
      <w:r>
        <w:rPr>
          <w:rFonts w:hint="cs"/>
          <w:rtl/>
        </w:rPr>
        <w:t>תשעים-ותשע</w:t>
      </w:r>
      <w:r>
        <w:rPr>
          <w:rtl/>
        </w:rPr>
        <w:t xml:space="preserve"> של הכנסת העשרים-וארבע</w:t>
      </w:r>
      <w:bookmarkEnd w:id="0"/>
      <w:bookmarkEnd w:id="1"/>
      <w:bookmarkEnd w:id="2"/>
      <w:bookmarkEnd w:id="3"/>
    </w:p>
    <w:p w:rsidR="00766C63" w:rsidRDefault="00766C63" w:rsidP="00090D5F">
      <w:pPr>
        <w:pStyle w:val="ac"/>
        <w:rPr>
          <w:rtl/>
        </w:rPr>
      </w:pPr>
      <w:bookmarkStart w:id="4" w:name="_Toc92919640"/>
      <w:bookmarkStart w:id="5" w:name="_Toc113530215"/>
      <w:bookmarkStart w:id="6" w:name="_Toc113530323"/>
      <w:bookmarkStart w:id="7" w:name="_Toc113530489"/>
      <w:r>
        <w:rPr>
          <w:rtl/>
        </w:rPr>
        <w:t>יום רביעי, י' בשבט התשפ"ב (12 בינואר 2022)</w:t>
      </w:r>
      <w:bookmarkEnd w:id="4"/>
      <w:bookmarkEnd w:id="5"/>
      <w:bookmarkEnd w:id="6"/>
      <w:bookmarkEnd w:id="7"/>
    </w:p>
    <w:p w:rsidR="00394721" w:rsidRDefault="00766C63" w:rsidP="00394721">
      <w:pPr>
        <w:pStyle w:val="ad"/>
        <w:rPr>
          <w:rtl/>
        </w:rPr>
      </w:pPr>
      <w:r>
        <w:rPr>
          <w:rtl/>
        </w:rPr>
        <w:t>ירושלים, הכנסת, שעה 11:00</w:t>
      </w:r>
    </w:p>
    <w:p w:rsidR="00394721" w:rsidRDefault="00394721">
      <w:pPr>
        <w:bidi w:val="0"/>
        <w:spacing w:line="240" w:lineRule="auto"/>
        <w:ind w:firstLine="0"/>
        <w:jc w:val="left"/>
        <w:rPr>
          <w:rtl/>
        </w:rPr>
      </w:pPr>
      <w:r>
        <w:rPr>
          <w:rtl/>
        </w:rPr>
        <w:br w:type="page"/>
      </w:r>
    </w:p>
    <w:p w:rsidR="00394721" w:rsidRPr="0075448D" w:rsidRDefault="00394721" w:rsidP="0075448D">
      <w:pPr>
        <w:pStyle w:val="afd"/>
        <w:rPr>
          <w:noProof/>
          <w:vanish w:val="0"/>
        </w:rPr>
      </w:pPr>
      <w:r>
        <w:rPr>
          <w:rFonts w:hint="cs"/>
          <w:vanish w:val="0"/>
          <w:rtl/>
        </w:rPr>
        <w:lastRenderedPageBreak/>
        <w:t>תוכן העניינים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490" w:history="1">
        <w:r w:rsidR="00394721" w:rsidRPr="00B76B71">
          <w:rPr>
            <w:rStyle w:val="Hyperlink"/>
            <w:noProof/>
            <w:rtl/>
            <w:lang w:eastAsia="he-IL"/>
          </w:rPr>
          <w:t>מסמכים שהונחו על שולחן הכנסת</w:t>
        </w:r>
        <w:r w:rsidR="00394721">
          <w:rPr>
            <w:noProof/>
            <w:webHidden/>
          </w:rPr>
          <w:tab/>
        </w:r>
        <w:r w:rsidR="00394721">
          <w:rPr>
            <w:rStyle w:val="Hyperlink"/>
            <w:noProof/>
            <w:rtl/>
          </w:rPr>
          <w:fldChar w:fldCharType="begin"/>
        </w:r>
        <w:r w:rsidR="00394721">
          <w:rPr>
            <w:noProof/>
            <w:webHidden/>
          </w:rPr>
          <w:instrText xml:space="preserve"> PAGEREF _Toc113530490 \h </w:instrText>
        </w:r>
        <w:r w:rsidR="00394721">
          <w:rPr>
            <w:rStyle w:val="Hyperlink"/>
            <w:noProof/>
            <w:rtl/>
          </w:rPr>
        </w:r>
        <w:r w:rsidR="00394721">
          <w:rPr>
            <w:rStyle w:val="Hyperlink"/>
            <w:noProof/>
            <w:rtl/>
          </w:rPr>
          <w:fldChar w:fldCharType="separate"/>
        </w:r>
        <w:r w:rsidR="00D73261">
          <w:rPr>
            <w:noProof/>
            <w:webHidden/>
            <w:rtl/>
          </w:rPr>
          <w:t>6</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491" w:history="1">
        <w:r w:rsidR="00394721" w:rsidRPr="00B76B71">
          <w:rPr>
            <w:rStyle w:val="Hyperlink"/>
            <w:noProof/>
            <w:rtl/>
          </w:rPr>
          <w:t>מזכירת הכנסת ירדנה מלר-הורוביץ:</w:t>
        </w:r>
        <w:r w:rsidR="00394721">
          <w:rPr>
            <w:noProof/>
            <w:webHidden/>
          </w:rPr>
          <w:tab/>
        </w:r>
        <w:r w:rsidR="00394721">
          <w:rPr>
            <w:rStyle w:val="Hyperlink"/>
            <w:noProof/>
            <w:rtl/>
          </w:rPr>
          <w:fldChar w:fldCharType="begin"/>
        </w:r>
        <w:r w:rsidR="00394721">
          <w:rPr>
            <w:noProof/>
            <w:webHidden/>
          </w:rPr>
          <w:instrText xml:space="preserve"> PAGEREF _Toc113530491 \h </w:instrText>
        </w:r>
        <w:r w:rsidR="00394721">
          <w:rPr>
            <w:rStyle w:val="Hyperlink"/>
            <w:noProof/>
            <w:rtl/>
          </w:rPr>
        </w:r>
        <w:r w:rsidR="00394721">
          <w:rPr>
            <w:rStyle w:val="Hyperlink"/>
            <w:noProof/>
            <w:rtl/>
          </w:rPr>
          <w:fldChar w:fldCharType="separate"/>
        </w:r>
        <w:r w:rsidR="00D73261">
          <w:rPr>
            <w:noProof/>
            <w:webHidden/>
            <w:rtl/>
          </w:rPr>
          <w:t>6</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492" w:history="1">
        <w:r w:rsidR="00394721" w:rsidRPr="00B76B71">
          <w:rPr>
            <w:rStyle w:val="Hyperlink"/>
            <w:noProof/>
            <w:rtl/>
            <w:lang w:eastAsia="he-IL"/>
          </w:rPr>
          <w:t>שאילתות דחופות</w:t>
        </w:r>
        <w:r w:rsidR="00394721">
          <w:rPr>
            <w:noProof/>
            <w:webHidden/>
          </w:rPr>
          <w:tab/>
        </w:r>
        <w:r w:rsidR="00394721">
          <w:rPr>
            <w:rStyle w:val="Hyperlink"/>
            <w:noProof/>
            <w:rtl/>
          </w:rPr>
          <w:fldChar w:fldCharType="begin"/>
        </w:r>
        <w:r w:rsidR="00394721">
          <w:rPr>
            <w:noProof/>
            <w:webHidden/>
          </w:rPr>
          <w:instrText xml:space="preserve"> PAGEREF _Toc113530492 \h </w:instrText>
        </w:r>
        <w:r w:rsidR="00394721">
          <w:rPr>
            <w:rStyle w:val="Hyperlink"/>
            <w:noProof/>
            <w:rtl/>
          </w:rPr>
        </w:r>
        <w:r w:rsidR="00394721">
          <w:rPr>
            <w:rStyle w:val="Hyperlink"/>
            <w:noProof/>
            <w:rtl/>
          </w:rPr>
          <w:fldChar w:fldCharType="separate"/>
        </w:r>
        <w:r w:rsidR="00D73261">
          <w:rPr>
            <w:noProof/>
            <w:webHidden/>
            <w:rtl/>
          </w:rPr>
          <w:t>6</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493" w:history="1">
        <w:r w:rsidR="00394721" w:rsidRPr="00B76B71">
          <w:rPr>
            <w:rStyle w:val="Hyperlink"/>
            <w:noProof/>
            <w:rtl/>
            <w:lang w:eastAsia="he-IL"/>
          </w:rPr>
          <w:t>97. מינוי נציגי עובדים בדירקטוריון אלתא</w:t>
        </w:r>
        <w:r w:rsidR="00394721">
          <w:rPr>
            <w:noProof/>
            <w:webHidden/>
          </w:rPr>
          <w:tab/>
        </w:r>
        <w:r w:rsidR="00394721">
          <w:rPr>
            <w:rStyle w:val="Hyperlink"/>
            <w:noProof/>
            <w:rtl/>
          </w:rPr>
          <w:fldChar w:fldCharType="begin"/>
        </w:r>
        <w:r w:rsidR="00394721">
          <w:rPr>
            <w:noProof/>
            <w:webHidden/>
          </w:rPr>
          <w:instrText xml:space="preserve"> PAGEREF _Toc113530493 \h </w:instrText>
        </w:r>
        <w:r w:rsidR="00394721">
          <w:rPr>
            <w:rStyle w:val="Hyperlink"/>
            <w:noProof/>
            <w:rtl/>
          </w:rPr>
        </w:r>
        <w:r w:rsidR="00394721">
          <w:rPr>
            <w:rStyle w:val="Hyperlink"/>
            <w:noProof/>
            <w:rtl/>
          </w:rPr>
          <w:fldChar w:fldCharType="separate"/>
        </w:r>
        <w:r w:rsidR="00D73261">
          <w:rPr>
            <w:noProof/>
            <w:webHidden/>
            <w:rtl/>
          </w:rPr>
          <w:t>6</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494" w:history="1">
        <w:r w:rsidR="00394721" w:rsidRPr="00B76B71">
          <w:rPr>
            <w:rStyle w:val="Hyperlink"/>
            <w:noProof/>
            <w:rtl/>
          </w:rPr>
          <w:t>מוסי רז (מרצ):</w:t>
        </w:r>
        <w:r w:rsidR="00394721">
          <w:rPr>
            <w:noProof/>
            <w:webHidden/>
          </w:rPr>
          <w:tab/>
        </w:r>
        <w:r w:rsidR="00394721">
          <w:rPr>
            <w:rStyle w:val="Hyperlink"/>
            <w:noProof/>
            <w:rtl/>
          </w:rPr>
          <w:fldChar w:fldCharType="begin"/>
        </w:r>
        <w:r w:rsidR="00394721">
          <w:rPr>
            <w:noProof/>
            <w:webHidden/>
          </w:rPr>
          <w:instrText xml:space="preserve"> PAGEREF _Toc113530494 \h </w:instrText>
        </w:r>
        <w:r w:rsidR="00394721">
          <w:rPr>
            <w:rStyle w:val="Hyperlink"/>
            <w:noProof/>
            <w:rtl/>
          </w:rPr>
        </w:r>
        <w:r w:rsidR="00394721">
          <w:rPr>
            <w:rStyle w:val="Hyperlink"/>
            <w:noProof/>
            <w:rtl/>
          </w:rPr>
          <w:fldChar w:fldCharType="separate"/>
        </w:r>
        <w:r w:rsidR="00D73261">
          <w:rPr>
            <w:noProof/>
            <w:webHidden/>
            <w:rtl/>
          </w:rPr>
          <w:t>6</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495" w:history="1">
        <w:r w:rsidR="00394721" w:rsidRPr="00B76B71">
          <w:rPr>
            <w:rStyle w:val="Hyperlink"/>
            <w:noProof/>
            <w:rtl/>
          </w:rPr>
          <w:t>השר במשרד האוצר חמד עמאר:</w:t>
        </w:r>
        <w:r w:rsidR="00394721">
          <w:rPr>
            <w:noProof/>
            <w:webHidden/>
          </w:rPr>
          <w:tab/>
        </w:r>
        <w:r w:rsidR="00394721">
          <w:rPr>
            <w:rStyle w:val="Hyperlink"/>
            <w:noProof/>
            <w:rtl/>
          </w:rPr>
          <w:fldChar w:fldCharType="begin"/>
        </w:r>
        <w:r w:rsidR="00394721">
          <w:rPr>
            <w:noProof/>
            <w:webHidden/>
          </w:rPr>
          <w:instrText xml:space="preserve"> PAGEREF _Toc113530495 \h </w:instrText>
        </w:r>
        <w:r w:rsidR="00394721">
          <w:rPr>
            <w:rStyle w:val="Hyperlink"/>
            <w:noProof/>
            <w:rtl/>
          </w:rPr>
        </w:r>
        <w:r w:rsidR="00394721">
          <w:rPr>
            <w:rStyle w:val="Hyperlink"/>
            <w:noProof/>
            <w:rtl/>
          </w:rPr>
          <w:fldChar w:fldCharType="separate"/>
        </w:r>
        <w:r w:rsidR="00D73261">
          <w:rPr>
            <w:noProof/>
            <w:webHidden/>
            <w:rtl/>
          </w:rPr>
          <w:t>7</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496" w:history="1">
        <w:r w:rsidR="00394721" w:rsidRPr="00B76B71">
          <w:rPr>
            <w:rStyle w:val="Hyperlink"/>
            <w:noProof/>
            <w:rtl/>
            <w:lang w:eastAsia="he-IL"/>
          </w:rPr>
          <w:t>94. הפרטת משגב לדך</w:t>
        </w:r>
        <w:r w:rsidR="00394721">
          <w:rPr>
            <w:noProof/>
            <w:webHidden/>
          </w:rPr>
          <w:tab/>
        </w:r>
        <w:r w:rsidR="00394721">
          <w:rPr>
            <w:rStyle w:val="Hyperlink"/>
            <w:noProof/>
            <w:rtl/>
          </w:rPr>
          <w:fldChar w:fldCharType="begin"/>
        </w:r>
        <w:r w:rsidR="00394721">
          <w:rPr>
            <w:noProof/>
            <w:webHidden/>
          </w:rPr>
          <w:instrText xml:space="preserve"> PAGEREF _Toc113530496 \h </w:instrText>
        </w:r>
        <w:r w:rsidR="00394721">
          <w:rPr>
            <w:rStyle w:val="Hyperlink"/>
            <w:noProof/>
            <w:rtl/>
          </w:rPr>
        </w:r>
        <w:r w:rsidR="00394721">
          <w:rPr>
            <w:rStyle w:val="Hyperlink"/>
            <w:noProof/>
            <w:rtl/>
          </w:rPr>
          <w:fldChar w:fldCharType="separate"/>
        </w:r>
        <w:r w:rsidR="00D73261">
          <w:rPr>
            <w:noProof/>
            <w:webHidden/>
            <w:rtl/>
          </w:rPr>
          <w:t>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497" w:history="1">
        <w:r w:rsidR="00394721" w:rsidRPr="00B76B71">
          <w:rPr>
            <w:rStyle w:val="Hyperlink"/>
            <w:noProof/>
            <w:rtl/>
          </w:rPr>
          <w:t>עופר כסיף (הרשימה המשותפת):</w:t>
        </w:r>
        <w:r w:rsidR="00394721">
          <w:rPr>
            <w:noProof/>
            <w:webHidden/>
          </w:rPr>
          <w:tab/>
        </w:r>
        <w:r w:rsidR="00394721">
          <w:rPr>
            <w:rStyle w:val="Hyperlink"/>
            <w:noProof/>
            <w:rtl/>
          </w:rPr>
          <w:fldChar w:fldCharType="begin"/>
        </w:r>
        <w:r w:rsidR="00394721">
          <w:rPr>
            <w:noProof/>
            <w:webHidden/>
          </w:rPr>
          <w:instrText xml:space="preserve"> PAGEREF _Toc113530497 \h </w:instrText>
        </w:r>
        <w:r w:rsidR="00394721">
          <w:rPr>
            <w:rStyle w:val="Hyperlink"/>
            <w:noProof/>
            <w:rtl/>
          </w:rPr>
        </w:r>
        <w:r w:rsidR="00394721">
          <w:rPr>
            <w:rStyle w:val="Hyperlink"/>
            <w:noProof/>
            <w:rtl/>
          </w:rPr>
          <w:fldChar w:fldCharType="separate"/>
        </w:r>
        <w:r w:rsidR="00D73261">
          <w:rPr>
            <w:noProof/>
            <w:webHidden/>
            <w:rtl/>
          </w:rPr>
          <w:t>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498" w:history="1">
        <w:r w:rsidR="00394721" w:rsidRPr="00B76B71">
          <w:rPr>
            <w:rStyle w:val="Hyperlink"/>
            <w:noProof/>
            <w:rtl/>
          </w:rPr>
          <w:t>שר הבריאות ניצן הורוביץ:</w:t>
        </w:r>
        <w:r w:rsidR="00394721">
          <w:rPr>
            <w:noProof/>
            <w:webHidden/>
          </w:rPr>
          <w:tab/>
        </w:r>
        <w:r w:rsidR="00394721">
          <w:rPr>
            <w:rStyle w:val="Hyperlink"/>
            <w:noProof/>
            <w:rtl/>
          </w:rPr>
          <w:fldChar w:fldCharType="begin"/>
        </w:r>
        <w:r w:rsidR="00394721">
          <w:rPr>
            <w:noProof/>
            <w:webHidden/>
          </w:rPr>
          <w:instrText xml:space="preserve"> PAGEREF _Toc113530498 \h </w:instrText>
        </w:r>
        <w:r w:rsidR="00394721">
          <w:rPr>
            <w:rStyle w:val="Hyperlink"/>
            <w:noProof/>
            <w:rtl/>
          </w:rPr>
        </w:r>
        <w:r w:rsidR="00394721">
          <w:rPr>
            <w:rStyle w:val="Hyperlink"/>
            <w:noProof/>
            <w:rtl/>
          </w:rPr>
          <w:fldChar w:fldCharType="separate"/>
        </w:r>
        <w:r w:rsidR="00D73261">
          <w:rPr>
            <w:noProof/>
            <w:webHidden/>
            <w:rtl/>
          </w:rPr>
          <w:t>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499" w:history="1">
        <w:r w:rsidR="00394721" w:rsidRPr="00B76B71">
          <w:rPr>
            <w:rStyle w:val="Hyperlink"/>
            <w:noProof/>
            <w:rtl/>
          </w:rPr>
          <w:t>אורי מקלב (יהדות התורה):</w:t>
        </w:r>
        <w:r w:rsidR="00394721">
          <w:rPr>
            <w:noProof/>
            <w:webHidden/>
          </w:rPr>
          <w:tab/>
        </w:r>
        <w:r w:rsidR="00394721">
          <w:rPr>
            <w:rStyle w:val="Hyperlink"/>
            <w:noProof/>
            <w:rtl/>
          </w:rPr>
          <w:fldChar w:fldCharType="begin"/>
        </w:r>
        <w:r w:rsidR="00394721">
          <w:rPr>
            <w:noProof/>
            <w:webHidden/>
          </w:rPr>
          <w:instrText xml:space="preserve"> PAGEREF _Toc113530499 \h </w:instrText>
        </w:r>
        <w:r w:rsidR="00394721">
          <w:rPr>
            <w:rStyle w:val="Hyperlink"/>
            <w:noProof/>
            <w:rtl/>
          </w:rPr>
        </w:r>
        <w:r w:rsidR="00394721">
          <w:rPr>
            <w:rStyle w:val="Hyperlink"/>
            <w:noProof/>
            <w:rtl/>
          </w:rPr>
          <w:fldChar w:fldCharType="separate"/>
        </w:r>
        <w:r w:rsidR="00D73261">
          <w:rPr>
            <w:noProof/>
            <w:webHidden/>
            <w:rtl/>
          </w:rPr>
          <w:t>11</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0" w:history="1">
        <w:r w:rsidR="00394721" w:rsidRPr="00B76B71">
          <w:rPr>
            <w:rStyle w:val="Hyperlink"/>
            <w:noProof/>
            <w:rtl/>
          </w:rPr>
          <w:t>מיכל וולדיגר (הציונות הדתית):</w:t>
        </w:r>
        <w:r w:rsidR="00394721">
          <w:rPr>
            <w:noProof/>
            <w:webHidden/>
          </w:rPr>
          <w:tab/>
        </w:r>
        <w:r w:rsidR="00394721">
          <w:rPr>
            <w:rStyle w:val="Hyperlink"/>
            <w:noProof/>
            <w:rtl/>
          </w:rPr>
          <w:fldChar w:fldCharType="begin"/>
        </w:r>
        <w:r w:rsidR="00394721">
          <w:rPr>
            <w:noProof/>
            <w:webHidden/>
          </w:rPr>
          <w:instrText xml:space="preserve"> PAGEREF _Toc113530500 \h </w:instrText>
        </w:r>
        <w:r w:rsidR="00394721">
          <w:rPr>
            <w:rStyle w:val="Hyperlink"/>
            <w:noProof/>
            <w:rtl/>
          </w:rPr>
        </w:r>
        <w:r w:rsidR="00394721">
          <w:rPr>
            <w:rStyle w:val="Hyperlink"/>
            <w:noProof/>
            <w:rtl/>
          </w:rPr>
          <w:fldChar w:fldCharType="separate"/>
        </w:r>
        <w:r w:rsidR="00D73261">
          <w:rPr>
            <w:noProof/>
            <w:webHidden/>
            <w:rtl/>
          </w:rPr>
          <w:t>12</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01" w:history="1">
        <w:r w:rsidR="00394721" w:rsidRPr="00B76B71">
          <w:rPr>
            <w:rStyle w:val="Hyperlink"/>
            <w:noProof/>
            <w:rtl/>
            <w:lang w:eastAsia="he-IL"/>
          </w:rPr>
          <w:t>96. תוצאות לא אמינות של בדיקות האנטיגן</w:t>
        </w:r>
        <w:r w:rsidR="00394721">
          <w:rPr>
            <w:noProof/>
            <w:webHidden/>
          </w:rPr>
          <w:tab/>
        </w:r>
        <w:r w:rsidR="00394721">
          <w:rPr>
            <w:rStyle w:val="Hyperlink"/>
            <w:noProof/>
            <w:rtl/>
          </w:rPr>
          <w:fldChar w:fldCharType="begin"/>
        </w:r>
        <w:r w:rsidR="00394721">
          <w:rPr>
            <w:noProof/>
            <w:webHidden/>
          </w:rPr>
          <w:instrText xml:space="preserve"> PAGEREF _Toc113530501 \h </w:instrText>
        </w:r>
        <w:r w:rsidR="00394721">
          <w:rPr>
            <w:rStyle w:val="Hyperlink"/>
            <w:noProof/>
            <w:rtl/>
          </w:rPr>
        </w:r>
        <w:r w:rsidR="00394721">
          <w:rPr>
            <w:rStyle w:val="Hyperlink"/>
            <w:noProof/>
            <w:rtl/>
          </w:rPr>
          <w:fldChar w:fldCharType="separate"/>
        </w:r>
        <w:r w:rsidR="00D73261">
          <w:rPr>
            <w:noProof/>
            <w:webHidden/>
            <w:rtl/>
          </w:rPr>
          <w:t>14</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2" w:history="1">
        <w:r w:rsidR="00394721" w:rsidRPr="00B76B71">
          <w:rPr>
            <w:rStyle w:val="Hyperlink"/>
            <w:noProof/>
            <w:rtl/>
          </w:rPr>
          <w:t>דסטה גדי יברקן (הליכוד):</w:t>
        </w:r>
        <w:r w:rsidR="00394721">
          <w:rPr>
            <w:noProof/>
            <w:webHidden/>
          </w:rPr>
          <w:tab/>
        </w:r>
        <w:r w:rsidR="00394721">
          <w:rPr>
            <w:rStyle w:val="Hyperlink"/>
            <w:noProof/>
            <w:rtl/>
          </w:rPr>
          <w:fldChar w:fldCharType="begin"/>
        </w:r>
        <w:r w:rsidR="00394721">
          <w:rPr>
            <w:noProof/>
            <w:webHidden/>
          </w:rPr>
          <w:instrText xml:space="preserve"> PAGEREF _Toc113530502 \h </w:instrText>
        </w:r>
        <w:r w:rsidR="00394721">
          <w:rPr>
            <w:rStyle w:val="Hyperlink"/>
            <w:noProof/>
            <w:rtl/>
          </w:rPr>
        </w:r>
        <w:r w:rsidR="00394721">
          <w:rPr>
            <w:rStyle w:val="Hyperlink"/>
            <w:noProof/>
            <w:rtl/>
          </w:rPr>
          <w:fldChar w:fldCharType="separate"/>
        </w:r>
        <w:r w:rsidR="00D73261">
          <w:rPr>
            <w:noProof/>
            <w:webHidden/>
            <w:rtl/>
          </w:rPr>
          <w:t>14</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3" w:history="1">
        <w:r w:rsidR="00394721" w:rsidRPr="00B76B71">
          <w:rPr>
            <w:rStyle w:val="Hyperlink"/>
            <w:noProof/>
            <w:rtl/>
          </w:rPr>
          <w:t>שר הבריאות ניצן הורוביץ:</w:t>
        </w:r>
        <w:r w:rsidR="00394721">
          <w:rPr>
            <w:noProof/>
            <w:webHidden/>
          </w:rPr>
          <w:tab/>
        </w:r>
        <w:r w:rsidR="00394721">
          <w:rPr>
            <w:rStyle w:val="Hyperlink"/>
            <w:noProof/>
            <w:rtl/>
          </w:rPr>
          <w:fldChar w:fldCharType="begin"/>
        </w:r>
        <w:r w:rsidR="00394721">
          <w:rPr>
            <w:noProof/>
            <w:webHidden/>
          </w:rPr>
          <w:instrText xml:space="preserve"> PAGEREF _Toc113530503 \h </w:instrText>
        </w:r>
        <w:r w:rsidR="00394721">
          <w:rPr>
            <w:rStyle w:val="Hyperlink"/>
            <w:noProof/>
            <w:rtl/>
          </w:rPr>
        </w:r>
        <w:r w:rsidR="00394721">
          <w:rPr>
            <w:rStyle w:val="Hyperlink"/>
            <w:noProof/>
            <w:rtl/>
          </w:rPr>
          <w:fldChar w:fldCharType="separate"/>
        </w:r>
        <w:r w:rsidR="00D73261">
          <w:rPr>
            <w:noProof/>
            <w:webHidden/>
            <w:rtl/>
          </w:rPr>
          <w:t>16</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4" w:history="1">
        <w:r w:rsidR="00394721" w:rsidRPr="00B76B71">
          <w:rPr>
            <w:rStyle w:val="Hyperlink"/>
            <w:noProof/>
            <w:rtl/>
          </w:rPr>
          <w:t>שלמה קרעי (הליכוד):</w:t>
        </w:r>
        <w:r w:rsidR="00394721">
          <w:rPr>
            <w:noProof/>
            <w:webHidden/>
          </w:rPr>
          <w:tab/>
        </w:r>
        <w:r w:rsidR="00394721">
          <w:rPr>
            <w:rStyle w:val="Hyperlink"/>
            <w:noProof/>
            <w:rtl/>
          </w:rPr>
          <w:fldChar w:fldCharType="begin"/>
        </w:r>
        <w:r w:rsidR="00394721">
          <w:rPr>
            <w:noProof/>
            <w:webHidden/>
          </w:rPr>
          <w:instrText xml:space="preserve"> PAGEREF _Toc113530504 \h </w:instrText>
        </w:r>
        <w:r w:rsidR="00394721">
          <w:rPr>
            <w:rStyle w:val="Hyperlink"/>
            <w:noProof/>
            <w:rtl/>
          </w:rPr>
        </w:r>
        <w:r w:rsidR="00394721">
          <w:rPr>
            <w:rStyle w:val="Hyperlink"/>
            <w:noProof/>
            <w:rtl/>
          </w:rPr>
          <w:fldChar w:fldCharType="separate"/>
        </w:r>
        <w:r w:rsidR="00D73261">
          <w:rPr>
            <w:noProof/>
            <w:webHidden/>
            <w:rtl/>
          </w:rPr>
          <w:t>28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5" w:history="1">
        <w:r w:rsidR="00394721" w:rsidRPr="00B76B71">
          <w:rPr>
            <w:rStyle w:val="Hyperlink"/>
            <w:noProof/>
            <w:rtl/>
          </w:rPr>
          <w:t>אורי מקלב (יהדות התורה):</w:t>
        </w:r>
        <w:r w:rsidR="00394721">
          <w:rPr>
            <w:noProof/>
            <w:webHidden/>
          </w:rPr>
          <w:tab/>
        </w:r>
        <w:r w:rsidR="00394721">
          <w:rPr>
            <w:rStyle w:val="Hyperlink"/>
            <w:noProof/>
            <w:rtl/>
          </w:rPr>
          <w:fldChar w:fldCharType="begin"/>
        </w:r>
        <w:r w:rsidR="00394721">
          <w:rPr>
            <w:noProof/>
            <w:webHidden/>
          </w:rPr>
          <w:instrText xml:space="preserve"> PAGEREF _Toc113530505 \h </w:instrText>
        </w:r>
        <w:r w:rsidR="00394721">
          <w:rPr>
            <w:rStyle w:val="Hyperlink"/>
            <w:noProof/>
            <w:rtl/>
          </w:rPr>
        </w:r>
        <w:r w:rsidR="00394721">
          <w:rPr>
            <w:rStyle w:val="Hyperlink"/>
            <w:noProof/>
            <w:rtl/>
          </w:rPr>
          <w:fldChar w:fldCharType="separate"/>
        </w:r>
        <w:r w:rsidR="00D73261">
          <w:rPr>
            <w:noProof/>
            <w:webHidden/>
            <w:rtl/>
          </w:rPr>
          <w:t>34</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06" w:history="1">
        <w:r w:rsidR="00394721" w:rsidRPr="00B76B71">
          <w:rPr>
            <w:rStyle w:val="Hyperlink"/>
            <w:noProof/>
            <w:rtl/>
            <w:lang w:eastAsia="he-IL"/>
          </w:rPr>
          <w:t>98. חבילת סיוע למרכזים הגריאטריים</w:t>
        </w:r>
        <w:r w:rsidR="00394721">
          <w:rPr>
            <w:noProof/>
            <w:webHidden/>
          </w:rPr>
          <w:tab/>
        </w:r>
        <w:r w:rsidR="00394721">
          <w:rPr>
            <w:rStyle w:val="Hyperlink"/>
            <w:noProof/>
            <w:rtl/>
          </w:rPr>
          <w:fldChar w:fldCharType="begin"/>
        </w:r>
        <w:r w:rsidR="00394721">
          <w:rPr>
            <w:noProof/>
            <w:webHidden/>
          </w:rPr>
          <w:instrText xml:space="preserve"> PAGEREF _Toc113530506 \h </w:instrText>
        </w:r>
        <w:r w:rsidR="00394721">
          <w:rPr>
            <w:rStyle w:val="Hyperlink"/>
            <w:noProof/>
            <w:rtl/>
          </w:rPr>
        </w:r>
        <w:r w:rsidR="00394721">
          <w:rPr>
            <w:rStyle w:val="Hyperlink"/>
            <w:noProof/>
            <w:rtl/>
          </w:rPr>
          <w:fldChar w:fldCharType="separate"/>
        </w:r>
        <w:r w:rsidR="00D73261">
          <w:rPr>
            <w:noProof/>
            <w:webHidden/>
            <w:rtl/>
          </w:rPr>
          <w:t>37</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7" w:history="1">
        <w:r w:rsidR="00394721" w:rsidRPr="00B76B71">
          <w:rPr>
            <w:rStyle w:val="Hyperlink"/>
            <w:noProof/>
            <w:rtl/>
          </w:rPr>
          <w:t>בצלאל סמוטריץ' (הציונות הדתית):</w:t>
        </w:r>
        <w:r w:rsidR="00394721">
          <w:rPr>
            <w:noProof/>
            <w:webHidden/>
          </w:rPr>
          <w:tab/>
        </w:r>
        <w:r w:rsidR="00394721">
          <w:rPr>
            <w:rStyle w:val="Hyperlink"/>
            <w:noProof/>
            <w:rtl/>
          </w:rPr>
          <w:fldChar w:fldCharType="begin"/>
        </w:r>
        <w:r w:rsidR="00394721">
          <w:rPr>
            <w:noProof/>
            <w:webHidden/>
          </w:rPr>
          <w:instrText xml:space="preserve"> PAGEREF _Toc113530507 \h </w:instrText>
        </w:r>
        <w:r w:rsidR="00394721">
          <w:rPr>
            <w:rStyle w:val="Hyperlink"/>
            <w:noProof/>
            <w:rtl/>
          </w:rPr>
        </w:r>
        <w:r w:rsidR="00394721">
          <w:rPr>
            <w:rStyle w:val="Hyperlink"/>
            <w:noProof/>
            <w:rtl/>
          </w:rPr>
          <w:fldChar w:fldCharType="separate"/>
        </w:r>
        <w:r w:rsidR="00D73261">
          <w:rPr>
            <w:noProof/>
            <w:webHidden/>
            <w:rtl/>
          </w:rPr>
          <w:t>37</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8" w:history="1">
        <w:r w:rsidR="00394721" w:rsidRPr="00B76B71">
          <w:rPr>
            <w:rStyle w:val="Hyperlink"/>
            <w:noProof/>
            <w:rtl/>
          </w:rPr>
          <w:t>שר הבריאות ניצן הורוביץ:</w:t>
        </w:r>
        <w:r w:rsidR="00394721">
          <w:rPr>
            <w:noProof/>
            <w:webHidden/>
          </w:rPr>
          <w:tab/>
        </w:r>
        <w:r w:rsidR="00394721">
          <w:rPr>
            <w:rStyle w:val="Hyperlink"/>
            <w:noProof/>
            <w:rtl/>
          </w:rPr>
          <w:fldChar w:fldCharType="begin"/>
        </w:r>
        <w:r w:rsidR="00394721">
          <w:rPr>
            <w:noProof/>
            <w:webHidden/>
          </w:rPr>
          <w:instrText xml:space="preserve"> PAGEREF _Toc113530508 \h </w:instrText>
        </w:r>
        <w:r w:rsidR="00394721">
          <w:rPr>
            <w:rStyle w:val="Hyperlink"/>
            <w:noProof/>
            <w:rtl/>
          </w:rPr>
        </w:r>
        <w:r w:rsidR="00394721">
          <w:rPr>
            <w:rStyle w:val="Hyperlink"/>
            <w:noProof/>
            <w:rtl/>
          </w:rPr>
          <w:fldChar w:fldCharType="separate"/>
        </w:r>
        <w:r w:rsidR="00D73261">
          <w:rPr>
            <w:noProof/>
            <w:webHidden/>
            <w:rtl/>
          </w:rPr>
          <w:t>38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09" w:history="1">
        <w:r w:rsidR="00394721" w:rsidRPr="00B76B71">
          <w:rPr>
            <w:rStyle w:val="Hyperlink"/>
            <w:noProof/>
            <w:rtl/>
          </w:rPr>
          <w:t>יעקב אשר (יהדות התורה):</w:t>
        </w:r>
        <w:r w:rsidR="00394721">
          <w:rPr>
            <w:noProof/>
            <w:webHidden/>
          </w:rPr>
          <w:tab/>
        </w:r>
        <w:r w:rsidR="00394721">
          <w:rPr>
            <w:rStyle w:val="Hyperlink"/>
            <w:noProof/>
            <w:rtl/>
          </w:rPr>
          <w:fldChar w:fldCharType="begin"/>
        </w:r>
        <w:r w:rsidR="00394721">
          <w:rPr>
            <w:noProof/>
            <w:webHidden/>
          </w:rPr>
          <w:instrText xml:space="preserve"> PAGEREF _Toc113530509 \h </w:instrText>
        </w:r>
        <w:r w:rsidR="00394721">
          <w:rPr>
            <w:rStyle w:val="Hyperlink"/>
            <w:noProof/>
            <w:rtl/>
          </w:rPr>
        </w:r>
        <w:r w:rsidR="00394721">
          <w:rPr>
            <w:rStyle w:val="Hyperlink"/>
            <w:noProof/>
            <w:rtl/>
          </w:rPr>
          <w:fldChar w:fldCharType="separate"/>
        </w:r>
        <w:r w:rsidR="00D73261">
          <w:rPr>
            <w:noProof/>
            <w:webHidden/>
            <w:rtl/>
          </w:rPr>
          <w:t>41</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10" w:history="1">
        <w:r w:rsidR="00394721" w:rsidRPr="00B76B71">
          <w:rPr>
            <w:rStyle w:val="Hyperlink"/>
            <w:noProof/>
            <w:rtl/>
          </w:rPr>
          <w:t>מיכל וולדיגר (הציונות הדתית):</w:t>
        </w:r>
        <w:r w:rsidR="00394721">
          <w:rPr>
            <w:noProof/>
            <w:webHidden/>
          </w:rPr>
          <w:tab/>
        </w:r>
        <w:r w:rsidR="00394721">
          <w:rPr>
            <w:rStyle w:val="Hyperlink"/>
            <w:noProof/>
            <w:rtl/>
          </w:rPr>
          <w:fldChar w:fldCharType="begin"/>
        </w:r>
        <w:r w:rsidR="00394721">
          <w:rPr>
            <w:noProof/>
            <w:webHidden/>
          </w:rPr>
          <w:instrText xml:space="preserve"> PAGEREF _Toc113530510 \h </w:instrText>
        </w:r>
        <w:r w:rsidR="00394721">
          <w:rPr>
            <w:rStyle w:val="Hyperlink"/>
            <w:noProof/>
            <w:rtl/>
          </w:rPr>
        </w:r>
        <w:r w:rsidR="00394721">
          <w:rPr>
            <w:rStyle w:val="Hyperlink"/>
            <w:noProof/>
            <w:rtl/>
          </w:rPr>
          <w:fldChar w:fldCharType="separate"/>
        </w:r>
        <w:r w:rsidR="00D73261">
          <w:rPr>
            <w:noProof/>
            <w:webHidden/>
            <w:rtl/>
          </w:rPr>
          <w:t>46</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11" w:history="1">
        <w:r w:rsidR="00394721" w:rsidRPr="00B76B71">
          <w:rPr>
            <w:rStyle w:val="Hyperlink"/>
            <w:noProof/>
            <w:rtl/>
            <w:lang w:eastAsia="he-IL"/>
          </w:rPr>
          <w:t>212. חשיפת הפרוטוקולים של קבינט הקורונה וההסכם עם פייזר במלואם</w:t>
        </w:r>
        <w:r w:rsidR="00394721">
          <w:rPr>
            <w:noProof/>
            <w:webHidden/>
          </w:rPr>
          <w:tab/>
        </w:r>
        <w:r w:rsidR="00394721">
          <w:rPr>
            <w:rStyle w:val="Hyperlink"/>
            <w:noProof/>
            <w:rtl/>
          </w:rPr>
          <w:fldChar w:fldCharType="begin"/>
        </w:r>
        <w:r w:rsidR="00394721">
          <w:rPr>
            <w:noProof/>
            <w:webHidden/>
          </w:rPr>
          <w:instrText xml:space="preserve"> PAGEREF _Toc113530511 \h </w:instrText>
        </w:r>
        <w:r w:rsidR="00394721">
          <w:rPr>
            <w:rStyle w:val="Hyperlink"/>
            <w:noProof/>
            <w:rtl/>
          </w:rPr>
        </w:r>
        <w:r w:rsidR="00394721">
          <w:rPr>
            <w:rStyle w:val="Hyperlink"/>
            <w:noProof/>
            <w:rtl/>
          </w:rPr>
          <w:fldChar w:fldCharType="separate"/>
        </w:r>
        <w:r w:rsidR="00D73261">
          <w:rPr>
            <w:noProof/>
            <w:webHidden/>
            <w:rtl/>
          </w:rPr>
          <w:t>48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12" w:history="1">
        <w:r w:rsidR="00394721" w:rsidRPr="00B76B71">
          <w:rPr>
            <w:rStyle w:val="Hyperlink"/>
            <w:noProof/>
            <w:rtl/>
          </w:rPr>
          <w:t>עופר כסיף (הרשימה המשותפת):</w:t>
        </w:r>
        <w:r w:rsidR="00394721">
          <w:rPr>
            <w:noProof/>
            <w:webHidden/>
          </w:rPr>
          <w:tab/>
        </w:r>
        <w:r w:rsidR="00394721">
          <w:rPr>
            <w:rStyle w:val="Hyperlink"/>
            <w:noProof/>
            <w:rtl/>
          </w:rPr>
          <w:fldChar w:fldCharType="begin"/>
        </w:r>
        <w:r w:rsidR="00394721">
          <w:rPr>
            <w:noProof/>
            <w:webHidden/>
          </w:rPr>
          <w:instrText xml:space="preserve"> PAGEREF _Toc113530512 \h </w:instrText>
        </w:r>
        <w:r w:rsidR="00394721">
          <w:rPr>
            <w:rStyle w:val="Hyperlink"/>
            <w:noProof/>
            <w:rtl/>
          </w:rPr>
        </w:r>
        <w:r w:rsidR="00394721">
          <w:rPr>
            <w:rStyle w:val="Hyperlink"/>
            <w:noProof/>
            <w:rtl/>
          </w:rPr>
          <w:fldChar w:fldCharType="separate"/>
        </w:r>
        <w:r w:rsidR="00D73261">
          <w:rPr>
            <w:noProof/>
            <w:webHidden/>
            <w:rtl/>
          </w:rPr>
          <w:t>48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13" w:history="1">
        <w:r w:rsidR="00394721" w:rsidRPr="00B76B71">
          <w:rPr>
            <w:rStyle w:val="Hyperlink"/>
            <w:noProof/>
            <w:rtl/>
          </w:rPr>
          <w:t>שר הבריאות ניצן הורוביץ:</w:t>
        </w:r>
        <w:r w:rsidR="00394721">
          <w:rPr>
            <w:noProof/>
            <w:webHidden/>
          </w:rPr>
          <w:tab/>
        </w:r>
        <w:r w:rsidR="00394721">
          <w:rPr>
            <w:rStyle w:val="Hyperlink"/>
            <w:noProof/>
            <w:rtl/>
          </w:rPr>
          <w:fldChar w:fldCharType="begin"/>
        </w:r>
        <w:r w:rsidR="00394721">
          <w:rPr>
            <w:noProof/>
            <w:webHidden/>
          </w:rPr>
          <w:instrText xml:space="preserve"> PAGEREF _Toc113530513 \h </w:instrText>
        </w:r>
        <w:r w:rsidR="00394721">
          <w:rPr>
            <w:rStyle w:val="Hyperlink"/>
            <w:noProof/>
            <w:rtl/>
          </w:rPr>
        </w:r>
        <w:r w:rsidR="00394721">
          <w:rPr>
            <w:rStyle w:val="Hyperlink"/>
            <w:noProof/>
            <w:rtl/>
          </w:rPr>
          <w:fldChar w:fldCharType="separate"/>
        </w:r>
        <w:r w:rsidR="00D73261">
          <w:rPr>
            <w:noProof/>
            <w:webHidden/>
            <w:rtl/>
          </w:rPr>
          <w:t>49</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14" w:history="1">
        <w:r w:rsidR="00394721" w:rsidRPr="00B76B71">
          <w:rPr>
            <w:rStyle w:val="Hyperlink"/>
            <w:noProof/>
            <w:rtl/>
          </w:rPr>
          <w:t>שלמה קרעי (הליכוד):</w:t>
        </w:r>
        <w:r w:rsidR="00394721">
          <w:rPr>
            <w:noProof/>
            <w:webHidden/>
          </w:rPr>
          <w:tab/>
        </w:r>
        <w:r w:rsidR="00394721">
          <w:rPr>
            <w:rStyle w:val="Hyperlink"/>
            <w:noProof/>
            <w:rtl/>
          </w:rPr>
          <w:fldChar w:fldCharType="begin"/>
        </w:r>
        <w:r w:rsidR="00394721">
          <w:rPr>
            <w:noProof/>
            <w:webHidden/>
          </w:rPr>
          <w:instrText xml:space="preserve"> PAGEREF _Toc113530514 \h </w:instrText>
        </w:r>
        <w:r w:rsidR="00394721">
          <w:rPr>
            <w:rStyle w:val="Hyperlink"/>
            <w:noProof/>
            <w:rtl/>
          </w:rPr>
        </w:r>
        <w:r w:rsidR="00394721">
          <w:rPr>
            <w:rStyle w:val="Hyperlink"/>
            <w:noProof/>
            <w:rtl/>
          </w:rPr>
          <w:fldChar w:fldCharType="separate"/>
        </w:r>
        <w:r w:rsidR="00D73261">
          <w:rPr>
            <w:noProof/>
            <w:webHidden/>
            <w:rtl/>
          </w:rPr>
          <w:t>53</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15" w:history="1">
        <w:r w:rsidR="00394721" w:rsidRPr="00B76B71">
          <w:rPr>
            <w:rStyle w:val="Hyperlink"/>
            <w:noProof/>
            <w:rtl/>
            <w:lang w:eastAsia="he-IL"/>
          </w:rPr>
          <w:t>360. מינוי שי ניצן לספרייה הלאומית</w:t>
        </w:r>
        <w:r w:rsidR="00394721">
          <w:rPr>
            <w:noProof/>
            <w:webHidden/>
          </w:rPr>
          <w:tab/>
        </w:r>
        <w:r w:rsidR="00394721">
          <w:rPr>
            <w:rStyle w:val="Hyperlink"/>
            <w:noProof/>
            <w:rtl/>
          </w:rPr>
          <w:fldChar w:fldCharType="begin"/>
        </w:r>
        <w:r w:rsidR="00394721">
          <w:rPr>
            <w:noProof/>
            <w:webHidden/>
          </w:rPr>
          <w:instrText xml:space="preserve"> PAGEREF _Toc113530515 \h </w:instrText>
        </w:r>
        <w:r w:rsidR="00394721">
          <w:rPr>
            <w:rStyle w:val="Hyperlink"/>
            <w:noProof/>
            <w:rtl/>
          </w:rPr>
        </w:r>
        <w:r w:rsidR="00394721">
          <w:rPr>
            <w:rStyle w:val="Hyperlink"/>
            <w:noProof/>
            <w:rtl/>
          </w:rPr>
          <w:fldChar w:fldCharType="separate"/>
        </w:r>
        <w:r w:rsidR="00D73261">
          <w:rPr>
            <w:noProof/>
            <w:webHidden/>
            <w:rtl/>
          </w:rPr>
          <w:t>54</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16" w:history="1">
        <w:r w:rsidR="00394721" w:rsidRPr="00B76B71">
          <w:rPr>
            <w:rStyle w:val="Hyperlink"/>
            <w:noProof/>
            <w:rtl/>
          </w:rPr>
          <w:t>שלמה קרעי (הליכוד):</w:t>
        </w:r>
        <w:r w:rsidR="00394721">
          <w:rPr>
            <w:noProof/>
            <w:webHidden/>
          </w:rPr>
          <w:tab/>
        </w:r>
        <w:r w:rsidR="00394721">
          <w:rPr>
            <w:rStyle w:val="Hyperlink"/>
            <w:noProof/>
            <w:rtl/>
          </w:rPr>
          <w:fldChar w:fldCharType="begin"/>
        </w:r>
        <w:r w:rsidR="00394721">
          <w:rPr>
            <w:noProof/>
            <w:webHidden/>
          </w:rPr>
          <w:instrText xml:space="preserve"> PAGEREF _Toc113530516 \h </w:instrText>
        </w:r>
        <w:r w:rsidR="00394721">
          <w:rPr>
            <w:rStyle w:val="Hyperlink"/>
            <w:noProof/>
            <w:rtl/>
          </w:rPr>
        </w:r>
        <w:r w:rsidR="00394721">
          <w:rPr>
            <w:rStyle w:val="Hyperlink"/>
            <w:noProof/>
            <w:rtl/>
          </w:rPr>
          <w:fldChar w:fldCharType="separate"/>
        </w:r>
        <w:r w:rsidR="00D73261">
          <w:rPr>
            <w:noProof/>
            <w:webHidden/>
            <w:rtl/>
          </w:rPr>
          <w:t>54</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17" w:history="1">
        <w:r w:rsidR="00394721" w:rsidRPr="00B76B71">
          <w:rPr>
            <w:rStyle w:val="Hyperlink"/>
            <w:noProof/>
            <w:rtl/>
          </w:rPr>
          <w:t>סגן שרת החינוך מאיר יצחק הלוי:</w:t>
        </w:r>
        <w:r w:rsidR="00394721">
          <w:rPr>
            <w:noProof/>
            <w:webHidden/>
          </w:rPr>
          <w:tab/>
        </w:r>
        <w:r w:rsidR="00394721">
          <w:rPr>
            <w:rStyle w:val="Hyperlink"/>
            <w:noProof/>
            <w:rtl/>
          </w:rPr>
          <w:fldChar w:fldCharType="begin"/>
        </w:r>
        <w:r w:rsidR="00394721">
          <w:rPr>
            <w:noProof/>
            <w:webHidden/>
          </w:rPr>
          <w:instrText xml:space="preserve"> PAGEREF _Toc113530517 \h </w:instrText>
        </w:r>
        <w:r w:rsidR="00394721">
          <w:rPr>
            <w:rStyle w:val="Hyperlink"/>
            <w:noProof/>
            <w:rtl/>
          </w:rPr>
        </w:r>
        <w:r w:rsidR="00394721">
          <w:rPr>
            <w:rStyle w:val="Hyperlink"/>
            <w:noProof/>
            <w:rtl/>
          </w:rPr>
          <w:fldChar w:fldCharType="separate"/>
        </w:r>
        <w:r w:rsidR="00D73261">
          <w:rPr>
            <w:noProof/>
            <w:webHidden/>
            <w:rtl/>
          </w:rPr>
          <w:t>56</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18" w:history="1">
        <w:r w:rsidR="00394721" w:rsidRPr="00B76B71">
          <w:rPr>
            <w:rStyle w:val="Hyperlink"/>
            <w:noProof/>
            <w:rtl/>
            <w:lang w:eastAsia="he-IL"/>
          </w:rPr>
          <w:t>392. התקנת תקנות</w:t>
        </w:r>
        <w:r w:rsidR="00394721">
          <w:rPr>
            <w:noProof/>
            <w:webHidden/>
          </w:rPr>
          <w:tab/>
        </w:r>
        <w:r w:rsidR="00394721">
          <w:rPr>
            <w:rStyle w:val="Hyperlink"/>
            <w:noProof/>
            <w:rtl/>
          </w:rPr>
          <w:fldChar w:fldCharType="begin"/>
        </w:r>
        <w:r w:rsidR="00394721">
          <w:rPr>
            <w:noProof/>
            <w:webHidden/>
          </w:rPr>
          <w:instrText xml:space="preserve"> PAGEREF _Toc113530518 \h </w:instrText>
        </w:r>
        <w:r w:rsidR="00394721">
          <w:rPr>
            <w:rStyle w:val="Hyperlink"/>
            <w:noProof/>
            <w:rtl/>
          </w:rPr>
        </w:r>
        <w:r w:rsidR="00394721">
          <w:rPr>
            <w:rStyle w:val="Hyperlink"/>
            <w:noProof/>
            <w:rtl/>
          </w:rPr>
          <w:fldChar w:fldCharType="separate"/>
        </w:r>
        <w:r w:rsidR="00D73261">
          <w:rPr>
            <w:noProof/>
            <w:webHidden/>
            <w:rtl/>
          </w:rPr>
          <w:t>60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19" w:history="1">
        <w:r w:rsidR="00394721" w:rsidRPr="00B76B71">
          <w:rPr>
            <w:rStyle w:val="Hyperlink"/>
            <w:noProof/>
            <w:rtl/>
          </w:rPr>
          <w:t>ענבר בזק (יש עתיד):</w:t>
        </w:r>
        <w:r w:rsidR="00394721">
          <w:rPr>
            <w:noProof/>
            <w:webHidden/>
          </w:rPr>
          <w:tab/>
        </w:r>
        <w:r w:rsidR="00394721">
          <w:rPr>
            <w:rStyle w:val="Hyperlink"/>
            <w:noProof/>
            <w:rtl/>
          </w:rPr>
          <w:fldChar w:fldCharType="begin"/>
        </w:r>
        <w:r w:rsidR="00394721">
          <w:rPr>
            <w:noProof/>
            <w:webHidden/>
          </w:rPr>
          <w:instrText xml:space="preserve"> PAGEREF _Toc113530519 \h </w:instrText>
        </w:r>
        <w:r w:rsidR="00394721">
          <w:rPr>
            <w:rStyle w:val="Hyperlink"/>
            <w:noProof/>
            <w:rtl/>
          </w:rPr>
        </w:r>
        <w:r w:rsidR="00394721">
          <w:rPr>
            <w:rStyle w:val="Hyperlink"/>
            <w:noProof/>
            <w:rtl/>
          </w:rPr>
          <w:fldChar w:fldCharType="separate"/>
        </w:r>
        <w:r w:rsidR="00D73261">
          <w:rPr>
            <w:noProof/>
            <w:webHidden/>
            <w:rtl/>
          </w:rPr>
          <w:t>60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20" w:history="1">
        <w:r w:rsidR="00394721" w:rsidRPr="00B76B71">
          <w:rPr>
            <w:rStyle w:val="Hyperlink"/>
            <w:noProof/>
            <w:rtl/>
          </w:rPr>
          <w:t>סגן שרת החינוך מאיר יצחק הלוי:</w:t>
        </w:r>
        <w:r w:rsidR="00394721">
          <w:rPr>
            <w:noProof/>
            <w:webHidden/>
          </w:rPr>
          <w:tab/>
        </w:r>
        <w:r w:rsidR="00394721">
          <w:rPr>
            <w:rStyle w:val="Hyperlink"/>
            <w:noProof/>
            <w:rtl/>
          </w:rPr>
          <w:fldChar w:fldCharType="begin"/>
        </w:r>
        <w:r w:rsidR="00394721">
          <w:rPr>
            <w:noProof/>
            <w:webHidden/>
          </w:rPr>
          <w:instrText xml:space="preserve"> PAGEREF _Toc113530520 \h </w:instrText>
        </w:r>
        <w:r w:rsidR="00394721">
          <w:rPr>
            <w:rStyle w:val="Hyperlink"/>
            <w:noProof/>
            <w:rtl/>
          </w:rPr>
        </w:r>
        <w:r w:rsidR="00394721">
          <w:rPr>
            <w:rStyle w:val="Hyperlink"/>
            <w:noProof/>
            <w:rtl/>
          </w:rPr>
          <w:fldChar w:fldCharType="separate"/>
        </w:r>
        <w:r w:rsidR="00D73261">
          <w:rPr>
            <w:noProof/>
            <w:webHidden/>
            <w:rtl/>
          </w:rPr>
          <w:t>61</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21" w:history="1">
        <w:r w:rsidR="00394721" w:rsidRPr="00B76B71">
          <w:rPr>
            <w:rStyle w:val="Hyperlink"/>
            <w:noProof/>
            <w:rtl/>
          </w:rPr>
          <w:t>מסמכים שהונחו על שולחן הכנסת</w:t>
        </w:r>
        <w:r w:rsidR="00394721">
          <w:rPr>
            <w:noProof/>
            <w:webHidden/>
          </w:rPr>
          <w:tab/>
        </w:r>
        <w:r w:rsidR="00394721">
          <w:rPr>
            <w:rStyle w:val="Hyperlink"/>
            <w:noProof/>
            <w:rtl/>
          </w:rPr>
          <w:fldChar w:fldCharType="begin"/>
        </w:r>
        <w:r w:rsidR="00394721">
          <w:rPr>
            <w:noProof/>
            <w:webHidden/>
          </w:rPr>
          <w:instrText xml:space="preserve"> PAGEREF _Toc113530521 \h </w:instrText>
        </w:r>
        <w:r w:rsidR="00394721">
          <w:rPr>
            <w:rStyle w:val="Hyperlink"/>
            <w:noProof/>
            <w:rtl/>
          </w:rPr>
        </w:r>
        <w:r w:rsidR="00394721">
          <w:rPr>
            <w:rStyle w:val="Hyperlink"/>
            <w:noProof/>
            <w:rtl/>
          </w:rPr>
          <w:fldChar w:fldCharType="separate"/>
        </w:r>
        <w:r w:rsidR="00D73261">
          <w:rPr>
            <w:noProof/>
            <w:webHidden/>
            <w:rtl/>
          </w:rPr>
          <w:t>62</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22" w:history="1">
        <w:r w:rsidR="00394721" w:rsidRPr="00B76B71">
          <w:rPr>
            <w:rStyle w:val="Hyperlink"/>
            <w:noProof/>
            <w:rtl/>
          </w:rPr>
          <w:t>מזכירת הכנסת ירדנה מלר-הורוביץ:</w:t>
        </w:r>
        <w:r w:rsidR="00394721">
          <w:rPr>
            <w:noProof/>
            <w:webHidden/>
          </w:rPr>
          <w:tab/>
        </w:r>
        <w:r w:rsidR="00394721">
          <w:rPr>
            <w:rStyle w:val="Hyperlink"/>
            <w:noProof/>
            <w:rtl/>
          </w:rPr>
          <w:fldChar w:fldCharType="begin"/>
        </w:r>
        <w:r w:rsidR="00394721">
          <w:rPr>
            <w:noProof/>
            <w:webHidden/>
          </w:rPr>
          <w:instrText xml:space="preserve"> PAGEREF _Toc113530522 \h </w:instrText>
        </w:r>
        <w:r w:rsidR="00394721">
          <w:rPr>
            <w:rStyle w:val="Hyperlink"/>
            <w:noProof/>
            <w:rtl/>
          </w:rPr>
        </w:r>
        <w:r w:rsidR="00394721">
          <w:rPr>
            <w:rStyle w:val="Hyperlink"/>
            <w:noProof/>
            <w:rtl/>
          </w:rPr>
          <w:fldChar w:fldCharType="separate"/>
        </w:r>
        <w:r w:rsidR="00D73261">
          <w:rPr>
            <w:noProof/>
            <w:webHidden/>
            <w:rtl/>
          </w:rPr>
          <w:t>62</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23" w:history="1">
        <w:r w:rsidR="00394721" w:rsidRPr="00B76B71">
          <w:rPr>
            <w:rStyle w:val="Hyperlink"/>
            <w:noProof/>
            <w:rtl/>
          </w:rPr>
          <w:t>מסמכים שהונחו על שולחן הכנסת</w:t>
        </w:r>
        <w:r w:rsidR="00394721">
          <w:rPr>
            <w:noProof/>
            <w:webHidden/>
          </w:rPr>
          <w:tab/>
        </w:r>
        <w:r w:rsidR="00394721">
          <w:rPr>
            <w:rStyle w:val="Hyperlink"/>
            <w:noProof/>
            <w:rtl/>
          </w:rPr>
          <w:fldChar w:fldCharType="begin"/>
        </w:r>
        <w:r w:rsidR="00394721">
          <w:rPr>
            <w:noProof/>
            <w:webHidden/>
          </w:rPr>
          <w:instrText xml:space="preserve"> PAGEREF _Toc113530523 \h </w:instrText>
        </w:r>
        <w:r w:rsidR="00394721">
          <w:rPr>
            <w:rStyle w:val="Hyperlink"/>
            <w:noProof/>
            <w:rtl/>
          </w:rPr>
        </w:r>
        <w:r w:rsidR="00394721">
          <w:rPr>
            <w:rStyle w:val="Hyperlink"/>
            <w:noProof/>
            <w:rtl/>
          </w:rPr>
          <w:fldChar w:fldCharType="separate"/>
        </w:r>
        <w:r w:rsidR="00D73261">
          <w:rPr>
            <w:noProof/>
            <w:webHidden/>
            <w:rtl/>
          </w:rPr>
          <w:t>63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24" w:history="1">
        <w:r w:rsidR="00394721" w:rsidRPr="00B76B71">
          <w:rPr>
            <w:rStyle w:val="Hyperlink"/>
            <w:noProof/>
            <w:rtl/>
          </w:rPr>
          <w:t>מזכירת הכנסת ירדנה מלר-הורוביץ:</w:t>
        </w:r>
        <w:r w:rsidR="00394721">
          <w:rPr>
            <w:noProof/>
            <w:webHidden/>
          </w:rPr>
          <w:tab/>
        </w:r>
        <w:r w:rsidR="00394721">
          <w:rPr>
            <w:rStyle w:val="Hyperlink"/>
            <w:noProof/>
            <w:rtl/>
          </w:rPr>
          <w:fldChar w:fldCharType="begin"/>
        </w:r>
        <w:r w:rsidR="00394721">
          <w:rPr>
            <w:noProof/>
            <w:webHidden/>
          </w:rPr>
          <w:instrText xml:space="preserve"> PAGEREF _Toc113530524 \h </w:instrText>
        </w:r>
        <w:r w:rsidR="00394721">
          <w:rPr>
            <w:rStyle w:val="Hyperlink"/>
            <w:noProof/>
            <w:rtl/>
          </w:rPr>
        </w:r>
        <w:r w:rsidR="00394721">
          <w:rPr>
            <w:rStyle w:val="Hyperlink"/>
            <w:noProof/>
            <w:rtl/>
          </w:rPr>
          <w:fldChar w:fldCharType="separate"/>
        </w:r>
        <w:r w:rsidR="00D73261">
          <w:rPr>
            <w:noProof/>
            <w:webHidden/>
            <w:rtl/>
          </w:rPr>
          <w:t>63</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25" w:history="1">
        <w:r w:rsidR="00394721" w:rsidRPr="00B76B71">
          <w:rPr>
            <w:rStyle w:val="Hyperlink"/>
            <w:noProof/>
            <w:rtl/>
          </w:rPr>
          <w:t>הצעת חוק שידורי טלוויזיה (כתוביות ושפת סימנים) (תיקון – הודעות חירום מונגשות), התשפ"ב–2021</w:t>
        </w:r>
        <w:r w:rsidR="00394721">
          <w:rPr>
            <w:noProof/>
            <w:webHidden/>
          </w:rPr>
          <w:tab/>
        </w:r>
        <w:r w:rsidR="00394721">
          <w:rPr>
            <w:rStyle w:val="Hyperlink"/>
            <w:noProof/>
            <w:rtl/>
          </w:rPr>
          <w:fldChar w:fldCharType="begin"/>
        </w:r>
        <w:r w:rsidR="00394721">
          <w:rPr>
            <w:noProof/>
            <w:webHidden/>
          </w:rPr>
          <w:instrText xml:space="preserve"> PAGEREF _Toc113530525 \h </w:instrText>
        </w:r>
        <w:r w:rsidR="00394721">
          <w:rPr>
            <w:rStyle w:val="Hyperlink"/>
            <w:noProof/>
            <w:rtl/>
          </w:rPr>
        </w:r>
        <w:r w:rsidR="00394721">
          <w:rPr>
            <w:rStyle w:val="Hyperlink"/>
            <w:noProof/>
            <w:rtl/>
          </w:rPr>
          <w:fldChar w:fldCharType="separate"/>
        </w:r>
        <w:r w:rsidR="00D73261">
          <w:rPr>
            <w:noProof/>
            <w:webHidden/>
            <w:rtl/>
          </w:rPr>
          <w:t>63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26" w:history="1">
        <w:r w:rsidR="00394721" w:rsidRPr="00B76B71">
          <w:rPr>
            <w:rStyle w:val="Hyperlink"/>
            <w:noProof/>
            <w:rtl/>
          </w:rPr>
          <w:t>שירלי פינטו קדוש (ימינה):</w:t>
        </w:r>
        <w:r w:rsidR="00394721">
          <w:rPr>
            <w:noProof/>
            <w:webHidden/>
          </w:rPr>
          <w:tab/>
        </w:r>
        <w:r w:rsidR="00394721">
          <w:rPr>
            <w:rStyle w:val="Hyperlink"/>
            <w:noProof/>
            <w:rtl/>
          </w:rPr>
          <w:fldChar w:fldCharType="begin"/>
        </w:r>
        <w:r w:rsidR="00394721">
          <w:rPr>
            <w:noProof/>
            <w:webHidden/>
          </w:rPr>
          <w:instrText xml:space="preserve"> PAGEREF _Toc113530526 \h </w:instrText>
        </w:r>
        <w:r w:rsidR="00394721">
          <w:rPr>
            <w:rStyle w:val="Hyperlink"/>
            <w:noProof/>
            <w:rtl/>
          </w:rPr>
        </w:r>
        <w:r w:rsidR="00394721">
          <w:rPr>
            <w:rStyle w:val="Hyperlink"/>
            <w:noProof/>
            <w:rtl/>
          </w:rPr>
          <w:fldChar w:fldCharType="separate"/>
        </w:r>
        <w:r w:rsidR="00D73261">
          <w:rPr>
            <w:noProof/>
            <w:webHidden/>
            <w:rtl/>
          </w:rPr>
          <w:t>64</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27" w:history="1">
        <w:r w:rsidR="00394721" w:rsidRPr="00B76B71">
          <w:rPr>
            <w:rStyle w:val="Hyperlink"/>
            <w:noProof/>
            <w:rtl/>
          </w:rPr>
          <w:t>שרת הפנים אילת שקד:</w:t>
        </w:r>
        <w:r w:rsidR="00394721">
          <w:rPr>
            <w:noProof/>
            <w:webHidden/>
          </w:rPr>
          <w:tab/>
        </w:r>
        <w:r w:rsidR="00394721">
          <w:rPr>
            <w:rStyle w:val="Hyperlink"/>
            <w:noProof/>
            <w:rtl/>
          </w:rPr>
          <w:fldChar w:fldCharType="begin"/>
        </w:r>
        <w:r w:rsidR="00394721">
          <w:rPr>
            <w:noProof/>
            <w:webHidden/>
          </w:rPr>
          <w:instrText xml:space="preserve"> PAGEREF _Toc113530527 \h </w:instrText>
        </w:r>
        <w:r w:rsidR="00394721">
          <w:rPr>
            <w:rStyle w:val="Hyperlink"/>
            <w:noProof/>
            <w:rtl/>
          </w:rPr>
        </w:r>
        <w:r w:rsidR="00394721">
          <w:rPr>
            <w:rStyle w:val="Hyperlink"/>
            <w:noProof/>
            <w:rtl/>
          </w:rPr>
          <w:fldChar w:fldCharType="separate"/>
        </w:r>
        <w:r w:rsidR="00D73261">
          <w:rPr>
            <w:noProof/>
            <w:webHidden/>
            <w:rtl/>
          </w:rPr>
          <w:t>67</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28" w:history="1">
        <w:r w:rsidR="00394721" w:rsidRPr="00B76B71">
          <w:rPr>
            <w:rStyle w:val="Hyperlink"/>
            <w:noProof/>
            <w:rtl/>
          </w:rPr>
          <w:t>בצלאל סמוטריץ' (הציונות הדתית):</w:t>
        </w:r>
        <w:r w:rsidR="00394721">
          <w:rPr>
            <w:noProof/>
            <w:webHidden/>
          </w:rPr>
          <w:tab/>
        </w:r>
        <w:r w:rsidR="00394721">
          <w:rPr>
            <w:rStyle w:val="Hyperlink"/>
            <w:noProof/>
            <w:rtl/>
          </w:rPr>
          <w:fldChar w:fldCharType="begin"/>
        </w:r>
        <w:r w:rsidR="00394721">
          <w:rPr>
            <w:noProof/>
            <w:webHidden/>
          </w:rPr>
          <w:instrText xml:space="preserve"> PAGEREF _Toc113530528 \h </w:instrText>
        </w:r>
        <w:r w:rsidR="00394721">
          <w:rPr>
            <w:rStyle w:val="Hyperlink"/>
            <w:noProof/>
            <w:rtl/>
          </w:rPr>
        </w:r>
        <w:r w:rsidR="00394721">
          <w:rPr>
            <w:rStyle w:val="Hyperlink"/>
            <w:noProof/>
            <w:rtl/>
          </w:rPr>
          <w:fldChar w:fldCharType="separate"/>
        </w:r>
        <w:r w:rsidR="00D73261">
          <w:rPr>
            <w:noProof/>
            <w:webHidden/>
            <w:rtl/>
          </w:rPr>
          <w:t>67</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29" w:history="1">
        <w:r w:rsidR="00394721" w:rsidRPr="00B76B71">
          <w:rPr>
            <w:rStyle w:val="Hyperlink"/>
            <w:noProof/>
            <w:rtl/>
            <w:lang w:eastAsia="he-IL"/>
          </w:rPr>
          <w:t>הצעת חוק הרשות השנייה לטלוויזיה ורדיו (תיקון – הארכת תקופות הזיכיון לשידורי רדיו אזורי), התשפ"ב–2021</w:t>
        </w:r>
        <w:r w:rsidR="00394721">
          <w:rPr>
            <w:noProof/>
            <w:webHidden/>
          </w:rPr>
          <w:tab/>
        </w:r>
        <w:r w:rsidR="00394721">
          <w:rPr>
            <w:rStyle w:val="Hyperlink"/>
            <w:noProof/>
            <w:rtl/>
          </w:rPr>
          <w:fldChar w:fldCharType="begin"/>
        </w:r>
        <w:r w:rsidR="00394721">
          <w:rPr>
            <w:noProof/>
            <w:webHidden/>
          </w:rPr>
          <w:instrText xml:space="preserve"> PAGEREF _Toc113530529 \h </w:instrText>
        </w:r>
        <w:r w:rsidR="00394721">
          <w:rPr>
            <w:rStyle w:val="Hyperlink"/>
            <w:noProof/>
            <w:rtl/>
          </w:rPr>
        </w:r>
        <w:r w:rsidR="00394721">
          <w:rPr>
            <w:rStyle w:val="Hyperlink"/>
            <w:noProof/>
            <w:rtl/>
          </w:rPr>
          <w:fldChar w:fldCharType="separate"/>
        </w:r>
        <w:r w:rsidR="00D73261">
          <w:rPr>
            <w:noProof/>
            <w:webHidden/>
            <w:rtl/>
          </w:rPr>
          <w:t>69</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0" w:history="1">
        <w:r w:rsidR="00394721" w:rsidRPr="00B76B71">
          <w:rPr>
            <w:rStyle w:val="Hyperlink"/>
            <w:noProof/>
            <w:rtl/>
          </w:rPr>
          <w:t>יבגני סובה (ישראל ביתנו):</w:t>
        </w:r>
        <w:r w:rsidR="00394721">
          <w:rPr>
            <w:noProof/>
            <w:webHidden/>
          </w:rPr>
          <w:tab/>
        </w:r>
        <w:r w:rsidR="00394721">
          <w:rPr>
            <w:rStyle w:val="Hyperlink"/>
            <w:noProof/>
            <w:rtl/>
          </w:rPr>
          <w:fldChar w:fldCharType="begin"/>
        </w:r>
        <w:r w:rsidR="00394721">
          <w:rPr>
            <w:noProof/>
            <w:webHidden/>
          </w:rPr>
          <w:instrText xml:space="preserve"> PAGEREF _Toc113530530 \h </w:instrText>
        </w:r>
        <w:r w:rsidR="00394721">
          <w:rPr>
            <w:rStyle w:val="Hyperlink"/>
            <w:noProof/>
            <w:rtl/>
          </w:rPr>
        </w:r>
        <w:r w:rsidR="00394721">
          <w:rPr>
            <w:rStyle w:val="Hyperlink"/>
            <w:noProof/>
            <w:rtl/>
          </w:rPr>
          <w:fldChar w:fldCharType="separate"/>
        </w:r>
        <w:r w:rsidR="00D73261">
          <w:rPr>
            <w:noProof/>
            <w:webHidden/>
            <w:rtl/>
          </w:rPr>
          <w:t>70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1" w:history="1">
        <w:r w:rsidR="00394721" w:rsidRPr="00B76B71">
          <w:rPr>
            <w:rStyle w:val="Hyperlink"/>
            <w:noProof/>
            <w:rtl/>
          </w:rPr>
          <w:t>שרת הפנים אילת שקד:</w:t>
        </w:r>
        <w:r w:rsidR="00394721">
          <w:rPr>
            <w:noProof/>
            <w:webHidden/>
          </w:rPr>
          <w:tab/>
        </w:r>
        <w:r w:rsidR="00394721">
          <w:rPr>
            <w:rStyle w:val="Hyperlink"/>
            <w:noProof/>
            <w:rtl/>
          </w:rPr>
          <w:fldChar w:fldCharType="begin"/>
        </w:r>
        <w:r w:rsidR="00394721">
          <w:rPr>
            <w:noProof/>
            <w:webHidden/>
          </w:rPr>
          <w:instrText xml:space="preserve"> PAGEREF _Toc113530531 \h </w:instrText>
        </w:r>
        <w:r w:rsidR="00394721">
          <w:rPr>
            <w:rStyle w:val="Hyperlink"/>
            <w:noProof/>
            <w:rtl/>
          </w:rPr>
        </w:r>
        <w:r w:rsidR="00394721">
          <w:rPr>
            <w:rStyle w:val="Hyperlink"/>
            <w:noProof/>
            <w:rtl/>
          </w:rPr>
          <w:fldChar w:fldCharType="separate"/>
        </w:r>
        <w:r w:rsidR="00D73261">
          <w:rPr>
            <w:noProof/>
            <w:webHidden/>
            <w:rtl/>
          </w:rPr>
          <w:t>73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2" w:history="1">
        <w:r w:rsidR="00394721" w:rsidRPr="00B76B71">
          <w:rPr>
            <w:rStyle w:val="Hyperlink"/>
            <w:noProof/>
            <w:rtl/>
          </w:rPr>
          <w:t>משה גפני (יהדות התורה):</w:t>
        </w:r>
        <w:r w:rsidR="00394721">
          <w:rPr>
            <w:noProof/>
            <w:webHidden/>
          </w:rPr>
          <w:tab/>
        </w:r>
        <w:r w:rsidR="00394721">
          <w:rPr>
            <w:rStyle w:val="Hyperlink"/>
            <w:noProof/>
            <w:rtl/>
          </w:rPr>
          <w:fldChar w:fldCharType="begin"/>
        </w:r>
        <w:r w:rsidR="00394721">
          <w:rPr>
            <w:noProof/>
            <w:webHidden/>
          </w:rPr>
          <w:instrText xml:space="preserve"> PAGEREF _Toc113530532 \h </w:instrText>
        </w:r>
        <w:r w:rsidR="00394721">
          <w:rPr>
            <w:rStyle w:val="Hyperlink"/>
            <w:noProof/>
            <w:rtl/>
          </w:rPr>
        </w:r>
        <w:r w:rsidR="00394721">
          <w:rPr>
            <w:rStyle w:val="Hyperlink"/>
            <w:noProof/>
            <w:rtl/>
          </w:rPr>
          <w:fldChar w:fldCharType="separate"/>
        </w:r>
        <w:r w:rsidR="00D73261">
          <w:rPr>
            <w:noProof/>
            <w:webHidden/>
            <w:rtl/>
          </w:rPr>
          <w:t>74</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33" w:history="1">
        <w:r w:rsidR="00394721" w:rsidRPr="00B76B71">
          <w:rPr>
            <w:rStyle w:val="Hyperlink"/>
            <w:noProof/>
            <w:rtl/>
            <w:lang w:eastAsia="he-IL"/>
          </w:rPr>
          <w:t>הצעת חוק רשות מקרקעי ישראל (תיקון – הקצאת קרקעות בנגב ובגליל לחיילים משוחררים), התשפ"ב–2021</w:t>
        </w:r>
        <w:r w:rsidR="00394721">
          <w:rPr>
            <w:noProof/>
            <w:webHidden/>
          </w:rPr>
          <w:tab/>
        </w:r>
        <w:r w:rsidR="00394721">
          <w:rPr>
            <w:rStyle w:val="Hyperlink"/>
            <w:noProof/>
            <w:rtl/>
          </w:rPr>
          <w:fldChar w:fldCharType="begin"/>
        </w:r>
        <w:r w:rsidR="00394721">
          <w:rPr>
            <w:noProof/>
            <w:webHidden/>
          </w:rPr>
          <w:instrText xml:space="preserve"> PAGEREF _Toc113530533 \h </w:instrText>
        </w:r>
        <w:r w:rsidR="00394721">
          <w:rPr>
            <w:rStyle w:val="Hyperlink"/>
            <w:noProof/>
            <w:rtl/>
          </w:rPr>
        </w:r>
        <w:r w:rsidR="00394721">
          <w:rPr>
            <w:rStyle w:val="Hyperlink"/>
            <w:noProof/>
            <w:rtl/>
          </w:rPr>
          <w:fldChar w:fldCharType="separate"/>
        </w:r>
        <w:r w:rsidR="00D73261">
          <w:rPr>
            <w:noProof/>
            <w:webHidden/>
            <w:rtl/>
          </w:rPr>
          <w:t>75</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4" w:history="1">
        <w:r w:rsidR="00394721" w:rsidRPr="00B76B71">
          <w:rPr>
            <w:rStyle w:val="Hyperlink"/>
            <w:noProof/>
            <w:rtl/>
          </w:rPr>
          <w:t>יואב קיש (הליכוד):</w:t>
        </w:r>
        <w:r w:rsidR="00394721">
          <w:rPr>
            <w:noProof/>
            <w:webHidden/>
          </w:rPr>
          <w:tab/>
        </w:r>
        <w:r w:rsidR="00394721">
          <w:rPr>
            <w:rStyle w:val="Hyperlink"/>
            <w:noProof/>
            <w:rtl/>
          </w:rPr>
          <w:fldChar w:fldCharType="begin"/>
        </w:r>
        <w:r w:rsidR="00394721">
          <w:rPr>
            <w:noProof/>
            <w:webHidden/>
          </w:rPr>
          <w:instrText xml:space="preserve"> PAGEREF _Toc113530534 \h </w:instrText>
        </w:r>
        <w:r w:rsidR="00394721">
          <w:rPr>
            <w:rStyle w:val="Hyperlink"/>
            <w:noProof/>
            <w:rtl/>
          </w:rPr>
        </w:r>
        <w:r w:rsidR="00394721">
          <w:rPr>
            <w:rStyle w:val="Hyperlink"/>
            <w:noProof/>
            <w:rtl/>
          </w:rPr>
          <w:fldChar w:fldCharType="separate"/>
        </w:r>
        <w:r w:rsidR="00D73261">
          <w:rPr>
            <w:noProof/>
            <w:webHidden/>
            <w:rtl/>
          </w:rPr>
          <w:t>76</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5" w:history="1">
        <w:r w:rsidR="00394721" w:rsidRPr="00B76B71">
          <w:rPr>
            <w:rStyle w:val="Hyperlink"/>
            <w:noProof/>
            <w:rtl/>
          </w:rPr>
          <w:t>שרת הפנים אילת שקד:</w:t>
        </w:r>
        <w:r w:rsidR="00394721">
          <w:rPr>
            <w:noProof/>
            <w:webHidden/>
          </w:rPr>
          <w:tab/>
        </w:r>
        <w:r w:rsidR="00394721">
          <w:rPr>
            <w:rStyle w:val="Hyperlink"/>
            <w:noProof/>
            <w:rtl/>
          </w:rPr>
          <w:fldChar w:fldCharType="begin"/>
        </w:r>
        <w:r w:rsidR="00394721">
          <w:rPr>
            <w:noProof/>
            <w:webHidden/>
          </w:rPr>
          <w:instrText xml:space="preserve"> PAGEREF _Toc113530535 \h </w:instrText>
        </w:r>
        <w:r w:rsidR="00394721">
          <w:rPr>
            <w:rStyle w:val="Hyperlink"/>
            <w:noProof/>
            <w:rtl/>
          </w:rPr>
        </w:r>
        <w:r w:rsidR="00394721">
          <w:rPr>
            <w:rStyle w:val="Hyperlink"/>
            <w:noProof/>
            <w:rtl/>
          </w:rPr>
          <w:fldChar w:fldCharType="separate"/>
        </w:r>
        <w:r w:rsidR="00D73261">
          <w:rPr>
            <w:noProof/>
            <w:webHidden/>
            <w:rtl/>
          </w:rPr>
          <w:t>83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6" w:history="1">
        <w:r w:rsidR="00394721" w:rsidRPr="00B76B71">
          <w:rPr>
            <w:rStyle w:val="Hyperlink"/>
            <w:noProof/>
            <w:rtl/>
          </w:rPr>
          <w:t>יואב קיש (הליכוד):</w:t>
        </w:r>
        <w:r w:rsidR="00394721">
          <w:rPr>
            <w:noProof/>
            <w:webHidden/>
          </w:rPr>
          <w:tab/>
        </w:r>
        <w:r w:rsidR="00394721">
          <w:rPr>
            <w:rStyle w:val="Hyperlink"/>
            <w:noProof/>
            <w:rtl/>
          </w:rPr>
          <w:fldChar w:fldCharType="begin"/>
        </w:r>
        <w:r w:rsidR="00394721">
          <w:rPr>
            <w:noProof/>
            <w:webHidden/>
          </w:rPr>
          <w:instrText xml:space="preserve"> PAGEREF _Toc113530536 \h </w:instrText>
        </w:r>
        <w:r w:rsidR="00394721">
          <w:rPr>
            <w:rStyle w:val="Hyperlink"/>
            <w:noProof/>
            <w:rtl/>
          </w:rPr>
        </w:r>
        <w:r w:rsidR="00394721">
          <w:rPr>
            <w:rStyle w:val="Hyperlink"/>
            <w:noProof/>
            <w:rtl/>
          </w:rPr>
          <w:fldChar w:fldCharType="separate"/>
        </w:r>
        <w:r w:rsidR="00D73261">
          <w:rPr>
            <w:noProof/>
            <w:webHidden/>
            <w:rtl/>
          </w:rPr>
          <w:t>87</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37" w:history="1">
        <w:r w:rsidR="00394721" w:rsidRPr="00B76B71">
          <w:rPr>
            <w:rStyle w:val="Hyperlink"/>
            <w:noProof/>
            <w:rtl/>
            <w:lang w:eastAsia="he-IL"/>
          </w:rPr>
          <w:t>הצעת חוק מס הכנסה (פטור ממס על הכנסה מהשכרת דירת מגורים) (תיקון – אי-תחולת הפטור ממס על מי שהשכיר דירת מגורים לשוהים שלא כדין), התשפ"א–2021</w:t>
        </w:r>
        <w:r w:rsidR="00394721">
          <w:rPr>
            <w:noProof/>
            <w:webHidden/>
          </w:rPr>
          <w:tab/>
        </w:r>
        <w:r w:rsidR="00394721">
          <w:rPr>
            <w:rStyle w:val="Hyperlink"/>
            <w:noProof/>
            <w:rtl/>
          </w:rPr>
          <w:fldChar w:fldCharType="begin"/>
        </w:r>
        <w:r w:rsidR="00394721">
          <w:rPr>
            <w:noProof/>
            <w:webHidden/>
          </w:rPr>
          <w:instrText xml:space="preserve"> PAGEREF _Toc113530537 \h </w:instrText>
        </w:r>
        <w:r w:rsidR="00394721">
          <w:rPr>
            <w:rStyle w:val="Hyperlink"/>
            <w:noProof/>
            <w:rtl/>
          </w:rPr>
        </w:r>
        <w:r w:rsidR="00394721">
          <w:rPr>
            <w:rStyle w:val="Hyperlink"/>
            <w:noProof/>
            <w:rtl/>
          </w:rPr>
          <w:fldChar w:fldCharType="separate"/>
        </w:r>
        <w:r w:rsidR="00D73261">
          <w:rPr>
            <w:noProof/>
            <w:webHidden/>
            <w:rtl/>
          </w:rPr>
          <w:t>90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8" w:history="1">
        <w:r w:rsidR="00394721" w:rsidRPr="00B76B71">
          <w:rPr>
            <w:rStyle w:val="Hyperlink"/>
            <w:noProof/>
            <w:rtl/>
          </w:rPr>
          <w:t>יריב לוין (הליכוד):</w:t>
        </w:r>
        <w:r w:rsidR="00394721">
          <w:rPr>
            <w:noProof/>
            <w:webHidden/>
          </w:rPr>
          <w:tab/>
        </w:r>
        <w:r w:rsidR="00394721">
          <w:rPr>
            <w:rStyle w:val="Hyperlink"/>
            <w:noProof/>
            <w:rtl/>
          </w:rPr>
          <w:fldChar w:fldCharType="begin"/>
        </w:r>
        <w:r w:rsidR="00394721">
          <w:rPr>
            <w:noProof/>
            <w:webHidden/>
          </w:rPr>
          <w:instrText xml:space="preserve"> PAGEREF _Toc113530538 \h </w:instrText>
        </w:r>
        <w:r w:rsidR="00394721">
          <w:rPr>
            <w:rStyle w:val="Hyperlink"/>
            <w:noProof/>
            <w:rtl/>
          </w:rPr>
        </w:r>
        <w:r w:rsidR="00394721">
          <w:rPr>
            <w:rStyle w:val="Hyperlink"/>
            <w:noProof/>
            <w:rtl/>
          </w:rPr>
          <w:fldChar w:fldCharType="separate"/>
        </w:r>
        <w:r w:rsidR="00D73261">
          <w:rPr>
            <w:noProof/>
            <w:webHidden/>
            <w:rtl/>
          </w:rPr>
          <w:t>91</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39" w:history="1">
        <w:r w:rsidR="00394721" w:rsidRPr="00B76B71">
          <w:rPr>
            <w:rStyle w:val="Hyperlink"/>
            <w:noProof/>
            <w:rtl/>
          </w:rPr>
          <w:t>השר במשרד האוצר חמד עמאר:</w:t>
        </w:r>
        <w:r w:rsidR="00394721">
          <w:rPr>
            <w:noProof/>
            <w:webHidden/>
          </w:rPr>
          <w:tab/>
        </w:r>
        <w:r w:rsidR="00394721">
          <w:rPr>
            <w:rStyle w:val="Hyperlink"/>
            <w:noProof/>
            <w:rtl/>
          </w:rPr>
          <w:fldChar w:fldCharType="begin"/>
        </w:r>
        <w:r w:rsidR="00394721">
          <w:rPr>
            <w:noProof/>
            <w:webHidden/>
          </w:rPr>
          <w:instrText xml:space="preserve"> PAGEREF _Toc113530539 \h </w:instrText>
        </w:r>
        <w:r w:rsidR="00394721">
          <w:rPr>
            <w:rStyle w:val="Hyperlink"/>
            <w:noProof/>
            <w:rtl/>
          </w:rPr>
        </w:r>
        <w:r w:rsidR="00394721">
          <w:rPr>
            <w:rStyle w:val="Hyperlink"/>
            <w:noProof/>
            <w:rtl/>
          </w:rPr>
          <w:fldChar w:fldCharType="separate"/>
        </w:r>
        <w:r w:rsidR="00D73261">
          <w:rPr>
            <w:noProof/>
            <w:webHidden/>
            <w:rtl/>
          </w:rPr>
          <w:t>92</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40" w:history="1">
        <w:r w:rsidR="00394721" w:rsidRPr="00B76B71">
          <w:rPr>
            <w:rStyle w:val="Hyperlink"/>
            <w:noProof/>
            <w:rtl/>
          </w:rPr>
          <w:t>יריב לוין (הליכוד):</w:t>
        </w:r>
        <w:r w:rsidR="00394721">
          <w:rPr>
            <w:noProof/>
            <w:webHidden/>
          </w:rPr>
          <w:tab/>
        </w:r>
        <w:r w:rsidR="00394721">
          <w:rPr>
            <w:rStyle w:val="Hyperlink"/>
            <w:noProof/>
            <w:rtl/>
          </w:rPr>
          <w:fldChar w:fldCharType="begin"/>
        </w:r>
        <w:r w:rsidR="00394721">
          <w:rPr>
            <w:noProof/>
            <w:webHidden/>
          </w:rPr>
          <w:instrText xml:space="preserve"> PAGEREF _Toc113530540 \h </w:instrText>
        </w:r>
        <w:r w:rsidR="00394721">
          <w:rPr>
            <w:rStyle w:val="Hyperlink"/>
            <w:noProof/>
            <w:rtl/>
          </w:rPr>
        </w:r>
        <w:r w:rsidR="00394721">
          <w:rPr>
            <w:rStyle w:val="Hyperlink"/>
            <w:noProof/>
            <w:rtl/>
          </w:rPr>
          <w:fldChar w:fldCharType="separate"/>
        </w:r>
        <w:r w:rsidR="00D73261">
          <w:rPr>
            <w:noProof/>
            <w:webHidden/>
            <w:rtl/>
          </w:rPr>
          <w:t>94</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41" w:history="1">
        <w:r w:rsidR="00394721" w:rsidRPr="00B76B71">
          <w:rPr>
            <w:rStyle w:val="Hyperlink"/>
            <w:noProof/>
            <w:rtl/>
            <w:lang w:eastAsia="he-IL"/>
          </w:rPr>
          <w:t>הצעת חוק לתיקון פקודת העדה הדתית (המרה) (גיור על ידי רב עיר), התשפ"ב–2021</w:t>
        </w:r>
        <w:r w:rsidR="00394721">
          <w:rPr>
            <w:noProof/>
            <w:webHidden/>
          </w:rPr>
          <w:tab/>
        </w:r>
        <w:r w:rsidR="00394721">
          <w:rPr>
            <w:rStyle w:val="Hyperlink"/>
            <w:noProof/>
            <w:rtl/>
          </w:rPr>
          <w:fldChar w:fldCharType="begin"/>
        </w:r>
        <w:r w:rsidR="00394721">
          <w:rPr>
            <w:noProof/>
            <w:webHidden/>
          </w:rPr>
          <w:instrText xml:space="preserve"> PAGEREF _Toc113530541 \h </w:instrText>
        </w:r>
        <w:r w:rsidR="00394721">
          <w:rPr>
            <w:rStyle w:val="Hyperlink"/>
            <w:noProof/>
            <w:rtl/>
          </w:rPr>
        </w:r>
        <w:r w:rsidR="00394721">
          <w:rPr>
            <w:rStyle w:val="Hyperlink"/>
            <w:noProof/>
            <w:rtl/>
          </w:rPr>
          <w:fldChar w:fldCharType="separate"/>
        </w:r>
        <w:r w:rsidR="00D73261">
          <w:rPr>
            <w:noProof/>
            <w:webHidden/>
            <w:rtl/>
          </w:rPr>
          <w:t>100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42" w:history="1">
        <w:r w:rsidR="00394721" w:rsidRPr="00B76B71">
          <w:rPr>
            <w:rStyle w:val="Hyperlink"/>
            <w:noProof/>
            <w:rtl/>
          </w:rPr>
          <w:t>משה טור פז (יש עתיד):</w:t>
        </w:r>
        <w:r w:rsidR="00394721">
          <w:rPr>
            <w:noProof/>
            <w:webHidden/>
          </w:rPr>
          <w:tab/>
        </w:r>
        <w:r w:rsidR="00394721">
          <w:rPr>
            <w:rStyle w:val="Hyperlink"/>
            <w:noProof/>
            <w:rtl/>
          </w:rPr>
          <w:fldChar w:fldCharType="begin"/>
        </w:r>
        <w:r w:rsidR="00394721">
          <w:rPr>
            <w:noProof/>
            <w:webHidden/>
          </w:rPr>
          <w:instrText xml:space="preserve"> PAGEREF _Toc113530542 \h </w:instrText>
        </w:r>
        <w:r w:rsidR="00394721">
          <w:rPr>
            <w:rStyle w:val="Hyperlink"/>
            <w:noProof/>
            <w:rtl/>
          </w:rPr>
        </w:r>
        <w:r w:rsidR="00394721">
          <w:rPr>
            <w:rStyle w:val="Hyperlink"/>
            <w:noProof/>
            <w:rtl/>
          </w:rPr>
          <w:fldChar w:fldCharType="separate"/>
        </w:r>
        <w:r w:rsidR="00D73261">
          <w:rPr>
            <w:noProof/>
            <w:webHidden/>
            <w:rtl/>
          </w:rPr>
          <w:t>100</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43" w:history="1">
        <w:r w:rsidR="00394721" w:rsidRPr="00B76B71">
          <w:rPr>
            <w:rStyle w:val="Hyperlink"/>
            <w:noProof/>
            <w:rtl/>
          </w:rPr>
          <w:t>הצעת חוק לתיקון פקודת המשטרה (חובת שימוש במצלמות גוף בעת הפגנה), התשפ"א–2021</w:t>
        </w:r>
        <w:r w:rsidR="00394721">
          <w:rPr>
            <w:noProof/>
            <w:webHidden/>
          </w:rPr>
          <w:tab/>
        </w:r>
        <w:r w:rsidR="00394721">
          <w:rPr>
            <w:rStyle w:val="Hyperlink"/>
            <w:noProof/>
            <w:rtl/>
          </w:rPr>
          <w:fldChar w:fldCharType="begin"/>
        </w:r>
        <w:r w:rsidR="00394721">
          <w:rPr>
            <w:noProof/>
            <w:webHidden/>
          </w:rPr>
          <w:instrText xml:space="preserve"> PAGEREF _Toc113530543 \h </w:instrText>
        </w:r>
        <w:r w:rsidR="00394721">
          <w:rPr>
            <w:rStyle w:val="Hyperlink"/>
            <w:noProof/>
            <w:rtl/>
          </w:rPr>
        </w:r>
        <w:r w:rsidR="00394721">
          <w:rPr>
            <w:rStyle w:val="Hyperlink"/>
            <w:noProof/>
            <w:rtl/>
          </w:rPr>
          <w:fldChar w:fldCharType="separate"/>
        </w:r>
        <w:r w:rsidR="00D73261">
          <w:rPr>
            <w:noProof/>
            <w:webHidden/>
            <w:rtl/>
          </w:rPr>
          <w:t>103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44" w:history="1">
        <w:r w:rsidR="00394721" w:rsidRPr="00B76B71">
          <w:rPr>
            <w:rStyle w:val="Hyperlink"/>
            <w:noProof/>
            <w:rtl/>
          </w:rPr>
          <w:t>אחמד טיבי (הרשימה המשותפת):</w:t>
        </w:r>
        <w:r w:rsidR="00394721">
          <w:rPr>
            <w:noProof/>
            <w:webHidden/>
          </w:rPr>
          <w:tab/>
        </w:r>
        <w:r w:rsidR="00394721">
          <w:rPr>
            <w:rStyle w:val="Hyperlink"/>
            <w:noProof/>
            <w:rtl/>
          </w:rPr>
          <w:fldChar w:fldCharType="begin"/>
        </w:r>
        <w:r w:rsidR="00394721">
          <w:rPr>
            <w:noProof/>
            <w:webHidden/>
          </w:rPr>
          <w:instrText xml:space="preserve"> PAGEREF _Toc113530544 \h </w:instrText>
        </w:r>
        <w:r w:rsidR="00394721">
          <w:rPr>
            <w:rStyle w:val="Hyperlink"/>
            <w:noProof/>
            <w:rtl/>
          </w:rPr>
        </w:r>
        <w:r w:rsidR="00394721">
          <w:rPr>
            <w:rStyle w:val="Hyperlink"/>
            <w:noProof/>
            <w:rtl/>
          </w:rPr>
          <w:fldChar w:fldCharType="separate"/>
        </w:r>
        <w:r w:rsidR="00D73261">
          <w:rPr>
            <w:noProof/>
            <w:webHidden/>
            <w:rtl/>
          </w:rPr>
          <w:t>103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45" w:history="1">
        <w:r w:rsidR="00394721" w:rsidRPr="00B76B71">
          <w:rPr>
            <w:rStyle w:val="Hyperlink"/>
            <w:noProof/>
            <w:rtl/>
          </w:rPr>
          <w:t>סגן השר לביטחון הפנים יואב סגלוביץ':</w:t>
        </w:r>
        <w:r w:rsidR="00394721">
          <w:rPr>
            <w:noProof/>
            <w:webHidden/>
          </w:rPr>
          <w:tab/>
        </w:r>
        <w:r w:rsidR="00394721">
          <w:rPr>
            <w:rStyle w:val="Hyperlink"/>
            <w:noProof/>
            <w:rtl/>
          </w:rPr>
          <w:fldChar w:fldCharType="begin"/>
        </w:r>
        <w:r w:rsidR="00394721">
          <w:rPr>
            <w:noProof/>
            <w:webHidden/>
          </w:rPr>
          <w:instrText xml:space="preserve"> PAGEREF _Toc113530545 \h </w:instrText>
        </w:r>
        <w:r w:rsidR="00394721">
          <w:rPr>
            <w:rStyle w:val="Hyperlink"/>
            <w:noProof/>
            <w:rtl/>
          </w:rPr>
        </w:r>
        <w:r w:rsidR="00394721">
          <w:rPr>
            <w:rStyle w:val="Hyperlink"/>
            <w:noProof/>
            <w:rtl/>
          </w:rPr>
          <w:fldChar w:fldCharType="separate"/>
        </w:r>
        <w:r w:rsidR="00D73261">
          <w:rPr>
            <w:noProof/>
            <w:webHidden/>
            <w:rtl/>
          </w:rPr>
          <w:t>105</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46" w:history="1">
        <w:r w:rsidR="00394721" w:rsidRPr="00B76B71">
          <w:rPr>
            <w:rStyle w:val="Hyperlink"/>
            <w:noProof/>
            <w:rtl/>
            <w:lang w:eastAsia="he-IL"/>
          </w:rPr>
          <w:t>הצעת חוק תובענות ייצוגיות (תיקון – תובענה ייצוגית בשל פגיעה בפרטיות), התשפ"א–2021</w:t>
        </w:r>
        <w:r w:rsidR="00394721">
          <w:rPr>
            <w:noProof/>
            <w:webHidden/>
          </w:rPr>
          <w:tab/>
        </w:r>
        <w:r w:rsidR="00394721">
          <w:rPr>
            <w:rStyle w:val="Hyperlink"/>
            <w:noProof/>
            <w:rtl/>
          </w:rPr>
          <w:fldChar w:fldCharType="begin"/>
        </w:r>
        <w:r w:rsidR="00394721">
          <w:rPr>
            <w:noProof/>
            <w:webHidden/>
          </w:rPr>
          <w:instrText xml:space="preserve"> PAGEREF _Toc113530546 \h </w:instrText>
        </w:r>
        <w:r w:rsidR="00394721">
          <w:rPr>
            <w:rStyle w:val="Hyperlink"/>
            <w:noProof/>
            <w:rtl/>
          </w:rPr>
        </w:r>
        <w:r w:rsidR="00394721">
          <w:rPr>
            <w:rStyle w:val="Hyperlink"/>
            <w:noProof/>
            <w:rtl/>
          </w:rPr>
          <w:fldChar w:fldCharType="separate"/>
        </w:r>
        <w:r w:rsidR="00D73261">
          <w:rPr>
            <w:noProof/>
            <w:webHidden/>
            <w:rtl/>
          </w:rPr>
          <w:t>119</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47" w:history="1">
        <w:r w:rsidR="00394721" w:rsidRPr="00B76B71">
          <w:rPr>
            <w:rStyle w:val="Hyperlink"/>
            <w:noProof/>
            <w:rtl/>
          </w:rPr>
          <w:t>מיכל רוזין (מרצ):</w:t>
        </w:r>
        <w:r w:rsidR="00394721">
          <w:rPr>
            <w:noProof/>
            <w:webHidden/>
          </w:rPr>
          <w:tab/>
        </w:r>
        <w:r w:rsidR="00394721">
          <w:rPr>
            <w:rStyle w:val="Hyperlink"/>
            <w:noProof/>
            <w:rtl/>
          </w:rPr>
          <w:fldChar w:fldCharType="begin"/>
        </w:r>
        <w:r w:rsidR="00394721">
          <w:rPr>
            <w:noProof/>
            <w:webHidden/>
          </w:rPr>
          <w:instrText xml:space="preserve"> PAGEREF _Toc113530547 \h </w:instrText>
        </w:r>
        <w:r w:rsidR="00394721">
          <w:rPr>
            <w:rStyle w:val="Hyperlink"/>
            <w:noProof/>
            <w:rtl/>
          </w:rPr>
        </w:r>
        <w:r w:rsidR="00394721">
          <w:rPr>
            <w:rStyle w:val="Hyperlink"/>
            <w:noProof/>
            <w:rtl/>
          </w:rPr>
          <w:fldChar w:fldCharType="separate"/>
        </w:r>
        <w:r w:rsidR="00D73261">
          <w:rPr>
            <w:noProof/>
            <w:webHidden/>
            <w:rtl/>
          </w:rPr>
          <w:t>119</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48" w:history="1">
        <w:r w:rsidR="00394721" w:rsidRPr="00B76B71">
          <w:rPr>
            <w:rStyle w:val="Hyperlink"/>
            <w:noProof/>
            <w:rtl/>
          </w:rPr>
          <w:t>שרת החינוך יפעת שאשא ביטון:</w:t>
        </w:r>
        <w:r w:rsidR="00394721">
          <w:rPr>
            <w:noProof/>
            <w:webHidden/>
          </w:rPr>
          <w:tab/>
        </w:r>
        <w:r w:rsidR="00394721">
          <w:rPr>
            <w:rStyle w:val="Hyperlink"/>
            <w:noProof/>
            <w:rtl/>
          </w:rPr>
          <w:fldChar w:fldCharType="begin"/>
        </w:r>
        <w:r w:rsidR="00394721">
          <w:rPr>
            <w:noProof/>
            <w:webHidden/>
          </w:rPr>
          <w:instrText xml:space="preserve"> PAGEREF _Toc113530548 \h </w:instrText>
        </w:r>
        <w:r w:rsidR="00394721">
          <w:rPr>
            <w:rStyle w:val="Hyperlink"/>
            <w:noProof/>
            <w:rtl/>
          </w:rPr>
        </w:r>
        <w:r w:rsidR="00394721">
          <w:rPr>
            <w:rStyle w:val="Hyperlink"/>
            <w:noProof/>
            <w:rtl/>
          </w:rPr>
          <w:fldChar w:fldCharType="separate"/>
        </w:r>
        <w:r w:rsidR="00D73261">
          <w:rPr>
            <w:noProof/>
            <w:webHidden/>
            <w:rtl/>
          </w:rPr>
          <w:t>121</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49" w:history="1">
        <w:r w:rsidR="00394721" w:rsidRPr="00B76B71">
          <w:rPr>
            <w:rStyle w:val="Hyperlink"/>
            <w:noProof/>
            <w:rtl/>
            <w:lang w:eastAsia="he-IL"/>
          </w:rPr>
          <w:t>הצעת חוק מס ערך מוסף (תיקון – פטור בעת קניית דירה ראשונה לזוגות צעירים בכל הארץ), התשפ"א–2021</w:t>
        </w:r>
        <w:r w:rsidR="00394721">
          <w:rPr>
            <w:noProof/>
            <w:webHidden/>
          </w:rPr>
          <w:tab/>
        </w:r>
        <w:r w:rsidR="00394721">
          <w:rPr>
            <w:rStyle w:val="Hyperlink"/>
            <w:noProof/>
            <w:rtl/>
          </w:rPr>
          <w:fldChar w:fldCharType="begin"/>
        </w:r>
        <w:r w:rsidR="00394721">
          <w:rPr>
            <w:noProof/>
            <w:webHidden/>
          </w:rPr>
          <w:instrText xml:space="preserve"> PAGEREF _Toc113530549 \h </w:instrText>
        </w:r>
        <w:r w:rsidR="00394721">
          <w:rPr>
            <w:rStyle w:val="Hyperlink"/>
            <w:noProof/>
            <w:rtl/>
          </w:rPr>
        </w:r>
        <w:r w:rsidR="00394721">
          <w:rPr>
            <w:rStyle w:val="Hyperlink"/>
            <w:noProof/>
            <w:rtl/>
          </w:rPr>
          <w:fldChar w:fldCharType="separate"/>
        </w:r>
        <w:r w:rsidR="00D73261">
          <w:rPr>
            <w:noProof/>
            <w:webHidden/>
            <w:rtl/>
          </w:rPr>
          <w:t>123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50" w:history="1">
        <w:r w:rsidR="00394721" w:rsidRPr="00B76B71">
          <w:rPr>
            <w:rStyle w:val="Hyperlink"/>
            <w:noProof/>
            <w:rtl/>
          </w:rPr>
          <w:t>מירי מרים רגב (הליכוד):</w:t>
        </w:r>
        <w:r w:rsidR="00394721">
          <w:rPr>
            <w:noProof/>
            <w:webHidden/>
          </w:rPr>
          <w:tab/>
        </w:r>
        <w:r w:rsidR="00394721">
          <w:rPr>
            <w:rStyle w:val="Hyperlink"/>
            <w:noProof/>
            <w:rtl/>
          </w:rPr>
          <w:fldChar w:fldCharType="begin"/>
        </w:r>
        <w:r w:rsidR="00394721">
          <w:rPr>
            <w:noProof/>
            <w:webHidden/>
          </w:rPr>
          <w:instrText xml:space="preserve"> PAGEREF _Toc113530550 \h </w:instrText>
        </w:r>
        <w:r w:rsidR="00394721">
          <w:rPr>
            <w:rStyle w:val="Hyperlink"/>
            <w:noProof/>
            <w:rtl/>
          </w:rPr>
        </w:r>
        <w:r w:rsidR="00394721">
          <w:rPr>
            <w:rStyle w:val="Hyperlink"/>
            <w:noProof/>
            <w:rtl/>
          </w:rPr>
          <w:fldChar w:fldCharType="separate"/>
        </w:r>
        <w:r w:rsidR="00D73261">
          <w:rPr>
            <w:noProof/>
            <w:webHidden/>
            <w:rtl/>
          </w:rPr>
          <w:t>123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51" w:history="1">
        <w:r w:rsidR="00394721" w:rsidRPr="00B76B71">
          <w:rPr>
            <w:rStyle w:val="Hyperlink"/>
            <w:noProof/>
            <w:rtl/>
          </w:rPr>
          <w:t>השר במשרד האוצר חמד עמאר:</w:t>
        </w:r>
        <w:r w:rsidR="00394721">
          <w:rPr>
            <w:noProof/>
            <w:webHidden/>
          </w:rPr>
          <w:tab/>
        </w:r>
        <w:r w:rsidR="00394721">
          <w:rPr>
            <w:rStyle w:val="Hyperlink"/>
            <w:noProof/>
            <w:rtl/>
          </w:rPr>
          <w:fldChar w:fldCharType="begin"/>
        </w:r>
        <w:r w:rsidR="00394721">
          <w:rPr>
            <w:noProof/>
            <w:webHidden/>
          </w:rPr>
          <w:instrText xml:space="preserve"> PAGEREF _Toc113530551 \h </w:instrText>
        </w:r>
        <w:r w:rsidR="00394721">
          <w:rPr>
            <w:rStyle w:val="Hyperlink"/>
            <w:noProof/>
            <w:rtl/>
          </w:rPr>
        </w:r>
        <w:r w:rsidR="00394721">
          <w:rPr>
            <w:rStyle w:val="Hyperlink"/>
            <w:noProof/>
            <w:rtl/>
          </w:rPr>
          <w:fldChar w:fldCharType="separate"/>
        </w:r>
        <w:r w:rsidR="00D73261">
          <w:rPr>
            <w:noProof/>
            <w:webHidden/>
            <w:rtl/>
          </w:rPr>
          <w:t>125</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52" w:history="1">
        <w:r w:rsidR="00394721" w:rsidRPr="00B76B71">
          <w:rPr>
            <w:rStyle w:val="Hyperlink"/>
            <w:noProof/>
            <w:rtl/>
            <w:lang w:eastAsia="he-IL"/>
          </w:rPr>
          <w:t>הצעת חוק עוסק זעיר, התשפ"ב–2021</w:t>
        </w:r>
        <w:r w:rsidR="00394721">
          <w:rPr>
            <w:noProof/>
            <w:webHidden/>
          </w:rPr>
          <w:tab/>
        </w:r>
        <w:r w:rsidR="00394721">
          <w:rPr>
            <w:rStyle w:val="Hyperlink"/>
            <w:noProof/>
            <w:rtl/>
          </w:rPr>
          <w:fldChar w:fldCharType="begin"/>
        </w:r>
        <w:r w:rsidR="00394721">
          <w:rPr>
            <w:noProof/>
            <w:webHidden/>
          </w:rPr>
          <w:instrText xml:space="preserve"> PAGEREF _Toc113530552 \h </w:instrText>
        </w:r>
        <w:r w:rsidR="00394721">
          <w:rPr>
            <w:rStyle w:val="Hyperlink"/>
            <w:noProof/>
            <w:rtl/>
          </w:rPr>
        </w:r>
        <w:r w:rsidR="00394721">
          <w:rPr>
            <w:rStyle w:val="Hyperlink"/>
            <w:noProof/>
            <w:rtl/>
          </w:rPr>
          <w:fldChar w:fldCharType="separate"/>
        </w:r>
        <w:r w:rsidR="00D73261">
          <w:rPr>
            <w:noProof/>
            <w:webHidden/>
            <w:rtl/>
          </w:rPr>
          <w:t>127</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53" w:history="1">
        <w:r w:rsidR="00394721" w:rsidRPr="00B76B71">
          <w:rPr>
            <w:rStyle w:val="Hyperlink"/>
            <w:noProof/>
            <w:rtl/>
            <w:lang w:eastAsia="he-IL"/>
          </w:rPr>
          <w:t>הצעת חוק עוסק זעיר, התשפ"א–2021</w:t>
        </w:r>
        <w:r w:rsidR="00394721">
          <w:rPr>
            <w:noProof/>
            <w:webHidden/>
          </w:rPr>
          <w:tab/>
        </w:r>
        <w:r w:rsidR="00394721">
          <w:rPr>
            <w:rStyle w:val="Hyperlink"/>
            <w:noProof/>
            <w:rtl/>
          </w:rPr>
          <w:fldChar w:fldCharType="begin"/>
        </w:r>
        <w:r w:rsidR="00394721">
          <w:rPr>
            <w:noProof/>
            <w:webHidden/>
          </w:rPr>
          <w:instrText xml:space="preserve"> PAGEREF _Toc113530553 \h </w:instrText>
        </w:r>
        <w:r w:rsidR="00394721">
          <w:rPr>
            <w:rStyle w:val="Hyperlink"/>
            <w:noProof/>
            <w:rtl/>
          </w:rPr>
        </w:r>
        <w:r w:rsidR="00394721">
          <w:rPr>
            <w:rStyle w:val="Hyperlink"/>
            <w:noProof/>
            <w:rtl/>
          </w:rPr>
          <w:fldChar w:fldCharType="separate"/>
        </w:r>
        <w:r w:rsidR="00D73261">
          <w:rPr>
            <w:noProof/>
            <w:webHidden/>
            <w:rtl/>
          </w:rPr>
          <w:t>128</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54" w:history="1">
        <w:r w:rsidR="00394721" w:rsidRPr="00B76B71">
          <w:rPr>
            <w:rStyle w:val="Hyperlink"/>
            <w:noProof/>
            <w:rtl/>
            <w:lang w:eastAsia="he-IL"/>
          </w:rPr>
          <w:t>הצעת חוק הביטוח הלאומי (תיקון – העלאת קצבת אזרח ותיק), התשפ"א–2021</w:t>
        </w:r>
        <w:r w:rsidR="00394721">
          <w:rPr>
            <w:noProof/>
            <w:webHidden/>
          </w:rPr>
          <w:tab/>
        </w:r>
        <w:r w:rsidR="00394721">
          <w:rPr>
            <w:rStyle w:val="Hyperlink"/>
            <w:noProof/>
            <w:rtl/>
          </w:rPr>
          <w:fldChar w:fldCharType="begin"/>
        </w:r>
        <w:r w:rsidR="00394721">
          <w:rPr>
            <w:noProof/>
            <w:webHidden/>
          </w:rPr>
          <w:instrText xml:space="preserve"> PAGEREF _Toc113530554 \h </w:instrText>
        </w:r>
        <w:r w:rsidR="00394721">
          <w:rPr>
            <w:rStyle w:val="Hyperlink"/>
            <w:noProof/>
            <w:rtl/>
          </w:rPr>
        </w:r>
        <w:r w:rsidR="00394721">
          <w:rPr>
            <w:rStyle w:val="Hyperlink"/>
            <w:noProof/>
            <w:rtl/>
          </w:rPr>
          <w:fldChar w:fldCharType="separate"/>
        </w:r>
        <w:r w:rsidR="00D73261">
          <w:rPr>
            <w:noProof/>
            <w:webHidden/>
            <w:rtl/>
          </w:rPr>
          <w:t>130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55" w:history="1">
        <w:r w:rsidR="00394721" w:rsidRPr="00B76B71">
          <w:rPr>
            <w:rStyle w:val="Hyperlink"/>
            <w:noProof/>
            <w:rtl/>
          </w:rPr>
          <w:t>איימן עודה (הרשימה המשותפת):</w:t>
        </w:r>
        <w:r w:rsidR="00394721">
          <w:rPr>
            <w:noProof/>
            <w:webHidden/>
          </w:rPr>
          <w:tab/>
        </w:r>
        <w:r w:rsidR="00394721">
          <w:rPr>
            <w:rStyle w:val="Hyperlink"/>
            <w:noProof/>
            <w:rtl/>
          </w:rPr>
          <w:fldChar w:fldCharType="begin"/>
        </w:r>
        <w:r w:rsidR="00394721">
          <w:rPr>
            <w:noProof/>
            <w:webHidden/>
          </w:rPr>
          <w:instrText xml:space="preserve"> PAGEREF _Toc113530555 \h </w:instrText>
        </w:r>
        <w:r w:rsidR="00394721">
          <w:rPr>
            <w:rStyle w:val="Hyperlink"/>
            <w:noProof/>
            <w:rtl/>
          </w:rPr>
        </w:r>
        <w:r w:rsidR="00394721">
          <w:rPr>
            <w:rStyle w:val="Hyperlink"/>
            <w:noProof/>
            <w:rtl/>
          </w:rPr>
          <w:fldChar w:fldCharType="separate"/>
        </w:r>
        <w:r w:rsidR="00D73261">
          <w:rPr>
            <w:noProof/>
            <w:webHidden/>
            <w:rtl/>
          </w:rPr>
          <w:t>130</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56" w:history="1">
        <w:r w:rsidR="00394721" w:rsidRPr="00B76B71">
          <w:rPr>
            <w:rStyle w:val="Hyperlink"/>
            <w:noProof/>
            <w:rtl/>
            <w:lang w:eastAsia="he-IL"/>
          </w:rPr>
          <w:t>הצעת חוק הביטוח הלאומי (תיקון – הצמדת קצבת אזרח ותיק לשכר הממוצע במשק), התשפ"א–2021</w:t>
        </w:r>
        <w:r w:rsidR="00394721">
          <w:rPr>
            <w:noProof/>
            <w:webHidden/>
          </w:rPr>
          <w:tab/>
        </w:r>
        <w:r w:rsidR="00394721">
          <w:rPr>
            <w:rStyle w:val="Hyperlink"/>
            <w:noProof/>
            <w:rtl/>
          </w:rPr>
          <w:fldChar w:fldCharType="begin"/>
        </w:r>
        <w:r w:rsidR="00394721">
          <w:rPr>
            <w:noProof/>
            <w:webHidden/>
          </w:rPr>
          <w:instrText xml:space="preserve"> PAGEREF _Toc113530556 \h </w:instrText>
        </w:r>
        <w:r w:rsidR="00394721">
          <w:rPr>
            <w:rStyle w:val="Hyperlink"/>
            <w:noProof/>
            <w:rtl/>
          </w:rPr>
        </w:r>
        <w:r w:rsidR="00394721">
          <w:rPr>
            <w:rStyle w:val="Hyperlink"/>
            <w:noProof/>
            <w:rtl/>
          </w:rPr>
          <w:fldChar w:fldCharType="separate"/>
        </w:r>
        <w:r w:rsidR="00D73261">
          <w:rPr>
            <w:noProof/>
            <w:webHidden/>
            <w:rtl/>
          </w:rPr>
          <w:t>132</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57" w:history="1">
        <w:r w:rsidR="00394721" w:rsidRPr="00B76B71">
          <w:rPr>
            <w:rStyle w:val="Hyperlink"/>
            <w:noProof/>
            <w:rtl/>
          </w:rPr>
          <w:t>אורלי לוי אבקסיס (הליכוד):</w:t>
        </w:r>
        <w:r w:rsidR="00394721">
          <w:rPr>
            <w:noProof/>
            <w:webHidden/>
          </w:rPr>
          <w:tab/>
        </w:r>
        <w:r w:rsidR="00394721">
          <w:rPr>
            <w:rStyle w:val="Hyperlink"/>
            <w:noProof/>
            <w:rtl/>
          </w:rPr>
          <w:fldChar w:fldCharType="begin"/>
        </w:r>
        <w:r w:rsidR="00394721">
          <w:rPr>
            <w:noProof/>
            <w:webHidden/>
          </w:rPr>
          <w:instrText xml:space="preserve"> PAGEREF _Toc113530557 \h </w:instrText>
        </w:r>
        <w:r w:rsidR="00394721">
          <w:rPr>
            <w:rStyle w:val="Hyperlink"/>
            <w:noProof/>
            <w:rtl/>
          </w:rPr>
        </w:r>
        <w:r w:rsidR="00394721">
          <w:rPr>
            <w:rStyle w:val="Hyperlink"/>
            <w:noProof/>
            <w:rtl/>
          </w:rPr>
          <w:fldChar w:fldCharType="separate"/>
        </w:r>
        <w:r w:rsidR="00D73261">
          <w:rPr>
            <w:noProof/>
            <w:webHidden/>
            <w:rtl/>
          </w:rPr>
          <w:t>132</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58" w:history="1">
        <w:r w:rsidR="00394721" w:rsidRPr="00B76B71">
          <w:rPr>
            <w:rStyle w:val="Hyperlink"/>
            <w:noProof/>
            <w:rtl/>
            <w:lang w:eastAsia="he-IL"/>
          </w:rPr>
          <w:t>הצעת חוק הביטוח הלאומי (תיקון – הצמדת קצבת אזרח ותיק לשכר הממוצע במשק), התשפ"ב–2021</w:t>
        </w:r>
        <w:r w:rsidR="00394721">
          <w:rPr>
            <w:noProof/>
            <w:webHidden/>
          </w:rPr>
          <w:tab/>
        </w:r>
        <w:r w:rsidR="00394721">
          <w:rPr>
            <w:rStyle w:val="Hyperlink"/>
            <w:noProof/>
            <w:rtl/>
          </w:rPr>
          <w:fldChar w:fldCharType="begin"/>
        </w:r>
        <w:r w:rsidR="00394721">
          <w:rPr>
            <w:noProof/>
            <w:webHidden/>
          </w:rPr>
          <w:instrText xml:space="preserve"> PAGEREF _Toc113530558 \h </w:instrText>
        </w:r>
        <w:r w:rsidR="00394721">
          <w:rPr>
            <w:rStyle w:val="Hyperlink"/>
            <w:noProof/>
            <w:rtl/>
          </w:rPr>
        </w:r>
        <w:r w:rsidR="00394721">
          <w:rPr>
            <w:rStyle w:val="Hyperlink"/>
            <w:noProof/>
            <w:rtl/>
          </w:rPr>
          <w:fldChar w:fldCharType="separate"/>
        </w:r>
        <w:r w:rsidR="00D73261">
          <w:rPr>
            <w:noProof/>
            <w:webHidden/>
            <w:rtl/>
          </w:rPr>
          <w:t>133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59" w:history="1">
        <w:r w:rsidR="00394721" w:rsidRPr="00B76B71">
          <w:rPr>
            <w:rStyle w:val="Hyperlink"/>
            <w:noProof/>
            <w:rtl/>
          </w:rPr>
          <w:t>אחמד טיבי (הרשימה המשותפת):</w:t>
        </w:r>
        <w:r w:rsidR="00394721">
          <w:rPr>
            <w:noProof/>
            <w:webHidden/>
          </w:rPr>
          <w:tab/>
        </w:r>
        <w:r w:rsidR="00394721">
          <w:rPr>
            <w:rStyle w:val="Hyperlink"/>
            <w:noProof/>
            <w:rtl/>
          </w:rPr>
          <w:fldChar w:fldCharType="begin"/>
        </w:r>
        <w:r w:rsidR="00394721">
          <w:rPr>
            <w:noProof/>
            <w:webHidden/>
          </w:rPr>
          <w:instrText xml:space="preserve"> PAGEREF _Toc113530559 \h </w:instrText>
        </w:r>
        <w:r w:rsidR="00394721">
          <w:rPr>
            <w:rStyle w:val="Hyperlink"/>
            <w:noProof/>
            <w:rtl/>
          </w:rPr>
        </w:r>
        <w:r w:rsidR="00394721">
          <w:rPr>
            <w:rStyle w:val="Hyperlink"/>
            <w:noProof/>
            <w:rtl/>
          </w:rPr>
          <w:fldChar w:fldCharType="separate"/>
        </w:r>
        <w:r w:rsidR="00D73261">
          <w:rPr>
            <w:noProof/>
            <w:webHidden/>
            <w:rtl/>
          </w:rPr>
          <w:t>133</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60" w:history="1">
        <w:r w:rsidR="00394721" w:rsidRPr="00B76B71">
          <w:rPr>
            <w:rStyle w:val="Hyperlink"/>
            <w:noProof/>
            <w:rtl/>
            <w:lang w:eastAsia="he-IL"/>
          </w:rPr>
          <w:t>הצעת חוק משק החשמל (תיקון – גביית תשלומים), התשפ"א–2021</w:t>
        </w:r>
        <w:r w:rsidR="00394721">
          <w:rPr>
            <w:noProof/>
            <w:webHidden/>
          </w:rPr>
          <w:tab/>
        </w:r>
        <w:r w:rsidR="00394721">
          <w:rPr>
            <w:rStyle w:val="Hyperlink"/>
            <w:noProof/>
            <w:rtl/>
          </w:rPr>
          <w:fldChar w:fldCharType="begin"/>
        </w:r>
        <w:r w:rsidR="00394721">
          <w:rPr>
            <w:noProof/>
            <w:webHidden/>
          </w:rPr>
          <w:instrText xml:space="preserve"> PAGEREF _Toc113530560 \h </w:instrText>
        </w:r>
        <w:r w:rsidR="00394721">
          <w:rPr>
            <w:rStyle w:val="Hyperlink"/>
            <w:noProof/>
            <w:rtl/>
          </w:rPr>
        </w:r>
        <w:r w:rsidR="00394721">
          <w:rPr>
            <w:rStyle w:val="Hyperlink"/>
            <w:noProof/>
            <w:rtl/>
          </w:rPr>
          <w:fldChar w:fldCharType="separate"/>
        </w:r>
        <w:r w:rsidR="00D73261">
          <w:rPr>
            <w:noProof/>
            <w:webHidden/>
            <w:rtl/>
          </w:rPr>
          <w:t>136</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61" w:history="1">
        <w:r w:rsidR="00394721" w:rsidRPr="00B76B71">
          <w:rPr>
            <w:rStyle w:val="Hyperlink"/>
            <w:noProof/>
            <w:rtl/>
          </w:rPr>
          <w:t>מיכאל מלכיאלי (ש"ס):</w:t>
        </w:r>
        <w:r w:rsidR="00394721">
          <w:rPr>
            <w:noProof/>
            <w:webHidden/>
          </w:rPr>
          <w:tab/>
        </w:r>
        <w:r w:rsidR="00394721">
          <w:rPr>
            <w:rStyle w:val="Hyperlink"/>
            <w:noProof/>
            <w:rtl/>
          </w:rPr>
          <w:fldChar w:fldCharType="begin"/>
        </w:r>
        <w:r w:rsidR="00394721">
          <w:rPr>
            <w:noProof/>
            <w:webHidden/>
          </w:rPr>
          <w:instrText xml:space="preserve"> PAGEREF _Toc113530561 \h </w:instrText>
        </w:r>
        <w:r w:rsidR="00394721">
          <w:rPr>
            <w:rStyle w:val="Hyperlink"/>
            <w:noProof/>
            <w:rtl/>
          </w:rPr>
        </w:r>
        <w:r w:rsidR="00394721">
          <w:rPr>
            <w:rStyle w:val="Hyperlink"/>
            <w:noProof/>
            <w:rtl/>
          </w:rPr>
          <w:fldChar w:fldCharType="separate"/>
        </w:r>
        <w:r w:rsidR="00D73261">
          <w:rPr>
            <w:noProof/>
            <w:webHidden/>
            <w:rtl/>
          </w:rPr>
          <w:t>136</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62" w:history="1">
        <w:r w:rsidR="00394721" w:rsidRPr="00B76B71">
          <w:rPr>
            <w:rStyle w:val="Hyperlink"/>
            <w:noProof/>
            <w:rtl/>
          </w:rPr>
          <w:t>הצעות לסדר-היום</w:t>
        </w:r>
        <w:r w:rsidR="00394721">
          <w:rPr>
            <w:noProof/>
            <w:webHidden/>
          </w:rPr>
          <w:tab/>
        </w:r>
        <w:r w:rsidR="00394721">
          <w:rPr>
            <w:rStyle w:val="Hyperlink"/>
            <w:noProof/>
            <w:rtl/>
          </w:rPr>
          <w:fldChar w:fldCharType="begin"/>
        </w:r>
        <w:r w:rsidR="00394721">
          <w:rPr>
            <w:noProof/>
            <w:webHidden/>
          </w:rPr>
          <w:instrText xml:space="preserve"> PAGEREF _Toc113530562 \h </w:instrText>
        </w:r>
        <w:r w:rsidR="00394721">
          <w:rPr>
            <w:rStyle w:val="Hyperlink"/>
            <w:noProof/>
            <w:rtl/>
          </w:rPr>
        </w:r>
        <w:r w:rsidR="00394721">
          <w:rPr>
            <w:rStyle w:val="Hyperlink"/>
            <w:noProof/>
            <w:rtl/>
          </w:rPr>
          <w:fldChar w:fldCharType="separate"/>
        </w:r>
        <w:r w:rsidR="00D73261">
          <w:rPr>
            <w:noProof/>
            <w:webHidden/>
            <w:rtl/>
          </w:rPr>
          <w:t>137</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63" w:history="1">
        <w:r w:rsidR="00394721" w:rsidRPr="00B76B71">
          <w:rPr>
            <w:rStyle w:val="Hyperlink"/>
            <w:noProof/>
            <w:rtl/>
          </w:rPr>
          <w:t>אפליה במתחמי בדיקות הקורונה בין ערי המרכז לערי הפריפריה</w:t>
        </w:r>
        <w:r w:rsidR="00394721">
          <w:rPr>
            <w:noProof/>
            <w:webHidden/>
          </w:rPr>
          <w:tab/>
        </w:r>
        <w:r w:rsidR="00394721">
          <w:rPr>
            <w:rStyle w:val="Hyperlink"/>
            <w:noProof/>
            <w:rtl/>
          </w:rPr>
          <w:fldChar w:fldCharType="begin"/>
        </w:r>
        <w:r w:rsidR="00394721">
          <w:rPr>
            <w:noProof/>
            <w:webHidden/>
          </w:rPr>
          <w:instrText xml:space="preserve"> PAGEREF _Toc113530563 \h </w:instrText>
        </w:r>
        <w:r w:rsidR="00394721">
          <w:rPr>
            <w:rStyle w:val="Hyperlink"/>
            <w:noProof/>
            <w:rtl/>
          </w:rPr>
        </w:r>
        <w:r w:rsidR="00394721">
          <w:rPr>
            <w:rStyle w:val="Hyperlink"/>
            <w:noProof/>
            <w:rtl/>
          </w:rPr>
          <w:fldChar w:fldCharType="separate"/>
        </w:r>
        <w:r w:rsidR="00D73261">
          <w:rPr>
            <w:noProof/>
            <w:webHidden/>
            <w:rtl/>
          </w:rPr>
          <w:t>137</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64" w:history="1">
        <w:r w:rsidR="00394721" w:rsidRPr="00B76B71">
          <w:rPr>
            <w:rStyle w:val="Hyperlink"/>
            <w:noProof/>
            <w:rtl/>
          </w:rPr>
          <w:t>אורי מקלב (יהדות התורה):</w:t>
        </w:r>
        <w:r w:rsidR="00394721">
          <w:rPr>
            <w:noProof/>
            <w:webHidden/>
          </w:rPr>
          <w:tab/>
        </w:r>
        <w:r w:rsidR="00394721">
          <w:rPr>
            <w:rStyle w:val="Hyperlink"/>
            <w:noProof/>
            <w:rtl/>
          </w:rPr>
          <w:fldChar w:fldCharType="begin"/>
        </w:r>
        <w:r w:rsidR="00394721">
          <w:rPr>
            <w:noProof/>
            <w:webHidden/>
          </w:rPr>
          <w:instrText xml:space="preserve"> PAGEREF _Toc113530564 \h </w:instrText>
        </w:r>
        <w:r w:rsidR="00394721">
          <w:rPr>
            <w:rStyle w:val="Hyperlink"/>
            <w:noProof/>
            <w:rtl/>
          </w:rPr>
        </w:r>
        <w:r w:rsidR="00394721">
          <w:rPr>
            <w:rStyle w:val="Hyperlink"/>
            <w:noProof/>
            <w:rtl/>
          </w:rPr>
          <w:fldChar w:fldCharType="separate"/>
        </w:r>
        <w:r w:rsidR="00D73261">
          <w:rPr>
            <w:noProof/>
            <w:webHidden/>
            <w:rtl/>
          </w:rPr>
          <w:t>138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65" w:history="1">
        <w:r w:rsidR="00394721" w:rsidRPr="00B76B71">
          <w:rPr>
            <w:rStyle w:val="Hyperlink"/>
            <w:noProof/>
            <w:rtl/>
          </w:rPr>
          <w:t>ינון אזולאי (ש"ס):</w:t>
        </w:r>
        <w:r w:rsidR="00394721">
          <w:rPr>
            <w:noProof/>
            <w:webHidden/>
          </w:rPr>
          <w:tab/>
        </w:r>
        <w:r w:rsidR="00394721">
          <w:rPr>
            <w:rStyle w:val="Hyperlink"/>
            <w:noProof/>
            <w:rtl/>
          </w:rPr>
          <w:fldChar w:fldCharType="begin"/>
        </w:r>
        <w:r w:rsidR="00394721">
          <w:rPr>
            <w:noProof/>
            <w:webHidden/>
          </w:rPr>
          <w:instrText xml:space="preserve"> PAGEREF _Toc113530565 \h </w:instrText>
        </w:r>
        <w:r w:rsidR="00394721">
          <w:rPr>
            <w:rStyle w:val="Hyperlink"/>
            <w:noProof/>
            <w:rtl/>
          </w:rPr>
        </w:r>
        <w:r w:rsidR="00394721">
          <w:rPr>
            <w:rStyle w:val="Hyperlink"/>
            <w:noProof/>
            <w:rtl/>
          </w:rPr>
          <w:fldChar w:fldCharType="separate"/>
        </w:r>
        <w:r w:rsidR="00D73261">
          <w:rPr>
            <w:noProof/>
            <w:webHidden/>
            <w:rtl/>
          </w:rPr>
          <w:t>143</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66" w:history="1">
        <w:r w:rsidR="00394721" w:rsidRPr="00B76B71">
          <w:rPr>
            <w:rStyle w:val="Hyperlink"/>
            <w:noProof/>
            <w:rtl/>
          </w:rPr>
          <w:t>שרת החינוך יפעת שאשא ביטון:</w:t>
        </w:r>
        <w:r w:rsidR="00394721">
          <w:rPr>
            <w:noProof/>
            <w:webHidden/>
          </w:rPr>
          <w:tab/>
        </w:r>
        <w:r w:rsidR="00394721">
          <w:rPr>
            <w:rStyle w:val="Hyperlink"/>
            <w:noProof/>
            <w:rtl/>
          </w:rPr>
          <w:fldChar w:fldCharType="begin"/>
        </w:r>
        <w:r w:rsidR="00394721">
          <w:rPr>
            <w:noProof/>
            <w:webHidden/>
          </w:rPr>
          <w:instrText xml:space="preserve"> PAGEREF _Toc113530566 \h </w:instrText>
        </w:r>
        <w:r w:rsidR="00394721">
          <w:rPr>
            <w:rStyle w:val="Hyperlink"/>
            <w:noProof/>
            <w:rtl/>
          </w:rPr>
        </w:r>
        <w:r w:rsidR="00394721">
          <w:rPr>
            <w:rStyle w:val="Hyperlink"/>
            <w:noProof/>
            <w:rtl/>
          </w:rPr>
          <w:fldChar w:fldCharType="separate"/>
        </w:r>
        <w:r w:rsidR="00D73261">
          <w:rPr>
            <w:noProof/>
            <w:webHidden/>
            <w:rtl/>
          </w:rPr>
          <w:t>146</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67" w:history="1">
        <w:r w:rsidR="00394721" w:rsidRPr="00B76B71">
          <w:rPr>
            <w:rStyle w:val="Hyperlink"/>
            <w:noProof/>
            <w:rtl/>
            <w:lang w:eastAsia="he-IL"/>
          </w:rPr>
          <w:t>הצעות לסדר-היום</w:t>
        </w:r>
        <w:r w:rsidR="00394721">
          <w:rPr>
            <w:noProof/>
            <w:webHidden/>
          </w:rPr>
          <w:tab/>
        </w:r>
        <w:r w:rsidR="00394721">
          <w:rPr>
            <w:rStyle w:val="Hyperlink"/>
            <w:noProof/>
            <w:rtl/>
          </w:rPr>
          <w:fldChar w:fldCharType="begin"/>
        </w:r>
        <w:r w:rsidR="00394721">
          <w:rPr>
            <w:noProof/>
            <w:webHidden/>
          </w:rPr>
          <w:instrText xml:space="preserve"> PAGEREF _Toc113530567 \h </w:instrText>
        </w:r>
        <w:r w:rsidR="00394721">
          <w:rPr>
            <w:rStyle w:val="Hyperlink"/>
            <w:noProof/>
            <w:rtl/>
          </w:rPr>
        </w:r>
        <w:r w:rsidR="00394721">
          <w:rPr>
            <w:rStyle w:val="Hyperlink"/>
            <w:noProof/>
            <w:rtl/>
          </w:rPr>
          <w:fldChar w:fldCharType="separate"/>
        </w:r>
        <w:r w:rsidR="00D73261">
          <w:rPr>
            <w:noProof/>
            <w:webHidden/>
            <w:rtl/>
          </w:rPr>
          <w:t>150</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68" w:history="1">
        <w:r w:rsidR="00394721" w:rsidRPr="00B76B71">
          <w:rPr>
            <w:rStyle w:val="Hyperlink"/>
            <w:noProof/>
            <w:rtl/>
            <w:lang w:eastAsia="he-IL"/>
          </w:rPr>
          <w:t>רפורמת הכשרות יצאה לדרך והכשלים נחשפים</w:t>
        </w:r>
        <w:r w:rsidR="00394721">
          <w:rPr>
            <w:noProof/>
            <w:webHidden/>
          </w:rPr>
          <w:tab/>
        </w:r>
        <w:r w:rsidR="00394721">
          <w:rPr>
            <w:rStyle w:val="Hyperlink"/>
            <w:noProof/>
            <w:rtl/>
          </w:rPr>
          <w:fldChar w:fldCharType="begin"/>
        </w:r>
        <w:r w:rsidR="00394721">
          <w:rPr>
            <w:noProof/>
            <w:webHidden/>
          </w:rPr>
          <w:instrText xml:space="preserve"> PAGEREF _Toc113530568 \h </w:instrText>
        </w:r>
        <w:r w:rsidR="00394721">
          <w:rPr>
            <w:rStyle w:val="Hyperlink"/>
            <w:noProof/>
            <w:rtl/>
          </w:rPr>
        </w:r>
        <w:r w:rsidR="00394721">
          <w:rPr>
            <w:rStyle w:val="Hyperlink"/>
            <w:noProof/>
            <w:rtl/>
          </w:rPr>
          <w:fldChar w:fldCharType="separate"/>
        </w:r>
        <w:r w:rsidR="00D73261">
          <w:rPr>
            <w:noProof/>
            <w:webHidden/>
            <w:rtl/>
          </w:rPr>
          <w:t>150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69" w:history="1">
        <w:r w:rsidR="00394721" w:rsidRPr="00B76B71">
          <w:rPr>
            <w:rStyle w:val="Hyperlink"/>
            <w:noProof/>
            <w:rtl/>
          </w:rPr>
          <w:t>אבי מעוז (הציונות הדתית):</w:t>
        </w:r>
        <w:r w:rsidR="00394721">
          <w:rPr>
            <w:noProof/>
            <w:webHidden/>
          </w:rPr>
          <w:tab/>
        </w:r>
        <w:r w:rsidR="00394721">
          <w:rPr>
            <w:rStyle w:val="Hyperlink"/>
            <w:noProof/>
            <w:rtl/>
          </w:rPr>
          <w:fldChar w:fldCharType="begin"/>
        </w:r>
        <w:r w:rsidR="00394721">
          <w:rPr>
            <w:noProof/>
            <w:webHidden/>
          </w:rPr>
          <w:instrText xml:space="preserve"> PAGEREF _Toc113530569 \h </w:instrText>
        </w:r>
        <w:r w:rsidR="00394721">
          <w:rPr>
            <w:rStyle w:val="Hyperlink"/>
            <w:noProof/>
            <w:rtl/>
          </w:rPr>
        </w:r>
        <w:r w:rsidR="00394721">
          <w:rPr>
            <w:rStyle w:val="Hyperlink"/>
            <w:noProof/>
            <w:rtl/>
          </w:rPr>
          <w:fldChar w:fldCharType="separate"/>
        </w:r>
        <w:r w:rsidR="00D73261">
          <w:rPr>
            <w:noProof/>
            <w:webHidden/>
            <w:rtl/>
          </w:rPr>
          <w:t>150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70" w:history="1">
        <w:r w:rsidR="00394721" w:rsidRPr="00B76B71">
          <w:rPr>
            <w:rStyle w:val="Hyperlink"/>
            <w:noProof/>
            <w:rtl/>
          </w:rPr>
          <w:t>יעקב אשר (יהדות התורה):</w:t>
        </w:r>
        <w:r w:rsidR="00394721">
          <w:rPr>
            <w:noProof/>
            <w:webHidden/>
          </w:rPr>
          <w:tab/>
        </w:r>
        <w:r w:rsidR="00394721">
          <w:rPr>
            <w:rStyle w:val="Hyperlink"/>
            <w:noProof/>
            <w:rtl/>
          </w:rPr>
          <w:fldChar w:fldCharType="begin"/>
        </w:r>
        <w:r w:rsidR="00394721">
          <w:rPr>
            <w:noProof/>
            <w:webHidden/>
          </w:rPr>
          <w:instrText xml:space="preserve"> PAGEREF _Toc113530570 \h </w:instrText>
        </w:r>
        <w:r w:rsidR="00394721">
          <w:rPr>
            <w:rStyle w:val="Hyperlink"/>
            <w:noProof/>
            <w:rtl/>
          </w:rPr>
        </w:r>
        <w:r w:rsidR="00394721">
          <w:rPr>
            <w:rStyle w:val="Hyperlink"/>
            <w:noProof/>
            <w:rtl/>
          </w:rPr>
          <w:fldChar w:fldCharType="separate"/>
        </w:r>
        <w:r w:rsidR="00D73261">
          <w:rPr>
            <w:noProof/>
            <w:webHidden/>
            <w:rtl/>
          </w:rPr>
          <w:t>152</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71" w:history="1">
        <w:r w:rsidR="00394721" w:rsidRPr="00B76B71">
          <w:rPr>
            <w:rStyle w:val="Hyperlink"/>
            <w:noProof/>
            <w:rtl/>
          </w:rPr>
          <w:t>אוריאל בוסו (ש"ס):</w:t>
        </w:r>
        <w:r w:rsidR="00394721">
          <w:rPr>
            <w:noProof/>
            <w:webHidden/>
          </w:rPr>
          <w:tab/>
        </w:r>
        <w:r w:rsidR="00394721">
          <w:rPr>
            <w:rStyle w:val="Hyperlink"/>
            <w:noProof/>
            <w:rtl/>
          </w:rPr>
          <w:fldChar w:fldCharType="begin"/>
        </w:r>
        <w:r w:rsidR="00394721">
          <w:rPr>
            <w:noProof/>
            <w:webHidden/>
          </w:rPr>
          <w:instrText xml:space="preserve"> PAGEREF _Toc113530571 \h </w:instrText>
        </w:r>
        <w:r w:rsidR="00394721">
          <w:rPr>
            <w:rStyle w:val="Hyperlink"/>
            <w:noProof/>
            <w:rtl/>
          </w:rPr>
        </w:r>
        <w:r w:rsidR="00394721">
          <w:rPr>
            <w:rStyle w:val="Hyperlink"/>
            <w:noProof/>
            <w:rtl/>
          </w:rPr>
          <w:fldChar w:fldCharType="separate"/>
        </w:r>
        <w:r w:rsidR="00D73261">
          <w:rPr>
            <w:noProof/>
            <w:webHidden/>
            <w:rtl/>
          </w:rPr>
          <w:t>158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72" w:history="1">
        <w:r w:rsidR="00394721" w:rsidRPr="00B76B71">
          <w:rPr>
            <w:rStyle w:val="Hyperlink"/>
            <w:noProof/>
            <w:rtl/>
          </w:rPr>
          <w:t>שרת החינוך יפעת שאשא ביטון:</w:t>
        </w:r>
        <w:r w:rsidR="00394721">
          <w:rPr>
            <w:noProof/>
            <w:webHidden/>
          </w:rPr>
          <w:tab/>
        </w:r>
        <w:r w:rsidR="00394721">
          <w:rPr>
            <w:rStyle w:val="Hyperlink"/>
            <w:noProof/>
            <w:rtl/>
          </w:rPr>
          <w:fldChar w:fldCharType="begin"/>
        </w:r>
        <w:r w:rsidR="00394721">
          <w:rPr>
            <w:noProof/>
            <w:webHidden/>
          </w:rPr>
          <w:instrText xml:space="preserve"> PAGEREF _Toc113530572 \h </w:instrText>
        </w:r>
        <w:r w:rsidR="00394721">
          <w:rPr>
            <w:rStyle w:val="Hyperlink"/>
            <w:noProof/>
            <w:rtl/>
          </w:rPr>
        </w:r>
        <w:r w:rsidR="00394721">
          <w:rPr>
            <w:rStyle w:val="Hyperlink"/>
            <w:noProof/>
            <w:rtl/>
          </w:rPr>
          <w:fldChar w:fldCharType="separate"/>
        </w:r>
        <w:r w:rsidR="00D73261">
          <w:rPr>
            <w:noProof/>
            <w:webHidden/>
            <w:rtl/>
          </w:rPr>
          <w:t>160</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73" w:history="1">
        <w:r w:rsidR="00394721" w:rsidRPr="00B76B71">
          <w:rPr>
            <w:rStyle w:val="Hyperlink"/>
            <w:noProof/>
            <w:rtl/>
          </w:rPr>
          <w:t>הצעה לסדר-היום</w:t>
        </w:r>
        <w:r w:rsidR="00394721">
          <w:rPr>
            <w:noProof/>
            <w:webHidden/>
          </w:rPr>
          <w:tab/>
        </w:r>
        <w:r w:rsidR="00394721">
          <w:rPr>
            <w:rStyle w:val="Hyperlink"/>
            <w:noProof/>
            <w:rtl/>
          </w:rPr>
          <w:fldChar w:fldCharType="begin"/>
        </w:r>
        <w:r w:rsidR="00394721">
          <w:rPr>
            <w:noProof/>
            <w:webHidden/>
          </w:rPr>
          <w:instrText xml:space="preserve"> PAGEREF _Toc113530573 \h </w:instrText>
        </w:r>
        <w:r w:rsidR="00394721">
          <w:rPr>
            <w:rStyle w:val="Hyperlink"/>
            <w:noProof/>
            <w:rtl/>
          </w:rPr>
        </w:r>
        <w:r w:rsidR="00394721">
          <w:rPr>
            <w:rStyle w:val="Hyperlink"/>
            <w:noProof/>
            <w:rtl/>
          </w:rPr>
          <w:fldChar w:fldCharType="separate"/>
        </w:r>
        <w:r w:rsidR="00D73261">
          <w:rPr>
            <w:noProof/>
            <w:webHidden/>
            <w:rtl/>
          </w:rPr>
          <w:t>162</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74" w:history="1">
        <w:r w:rsidR="00394721" w:rsidRPr="00B76B71">
          <w:rPr>
            <w:rStyle w:val="Hyperlink"/>
            <w:noProof/>
            <w:rtl/>
          </w:rPr>
          <w:t>תנאי שהייתם בישראל של להט"בים שנרדפו בשטחי הרשות הפלסטינית</w:t>
        </w:r>
        <w:r w:rsidR="00394721">
          <w:rPr>
            <w:noProof/>
            <w:webHidden/>
          </w:rPr>
          <w:tab/>
        </w:r>
        <w:r w:rsidR="00394721">
          <w:rPr>
            <w:rStyle w:val="Hyperlink"/>
            <w:noProof/>
            <w:rtl/>
          </w:rPr>
          <w:fldChar w:fldCharType="begin"/>
        </w:r>
        <w:r w:rsidR="00394721">
          <w:rPr>
            <w:noProof/>
            <w:webHidden/>
          </w:rPr>
          <w:instrText xml:space="preserve"> PAGEREF _Toc113530574 \h </w:instrText>
        </w:r>
        <w:r w:rsidR="00394721">
          <w:rPr>
            <w:rStyle w:val="Hyperlink"/>
            <w:noProof/>
            <w:rtl/>
          </w:rPr>
        </w:r>
        <w:r w:rsidR="00394721">
          <w:rPr>
            <w:rStyle w:val="Hyperlink"/>
            <w:noProof/>
            <w:rtl/>
          </w:rPr>
          <w:fldChar w:fldCharType="separate"/>
        </w:r>
        <w:r w:rsidR="00D73261">
          <w:rPr>
            <w:noProof/>
            <w:webHidden/>
            <w:rtl/>
          </w:rPr>
          <w:t>162</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75" w:history="1">
        <w:r w:rsidR="00394721" w:rsidRPr="00B76B71">
          <w:rPr>
            <w:rStyle w:val="Hyperlink"/>
            <w:noProof/>
            <w:rtl/>
          </w:rPr>
          <w:t>אבתיסאם מראענה (העבודה):</w:t>
        </w:r>
        <w:r w:rsidR="00394721">
          <w:rPr>
            <w:noProof/>
            <w:webHidden/>
          </w:rPr>
          <w:tab/>
        </w:r>
        <w:r w:rsidR="00394721">
          <w:rPr>
            <w:rStyle w:val="Hyperlink"/>
            <w:noProof/>
            <w:rtl/>
          </w:rPr>
          <w:fldChar w:fldCharType="begin"/>
        </w:r>
        <w:r w:rsidR="00394721">
          <w:rPr>
            <w:noProof/>
            <w:webHidden/>
          </w:rPr>
          <w:instrText xml:space="preserve"> PAGEREF _Toc113530575 \h </w:instrText>
        </w:r>
        <w:r w:rsidR="00394721">
          <w:rPr>
            <w:rStyle w:val="Hyperlink"/>
            <w:noProof/>
            <w:rtl/>
          </w:rPr>
        </w:r>
        <w:r w:rsidR="00394721">
          <w:rPr>
            <w:rStyle w:val="Hyperlink"/>
            <w:noProof/>
            <w:rtl/>
          </w:rPr>
          <w:fldChar w:fldCharType="separate"/>
        </w:r>
        <w:r w:rsidR="00D73261">
          <w:rPr>
            <w:noProof/>
            <w:webHidden/>
            <w:rtl/>
          </w:rPr>
          <w:t>162</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76" w:history="1">
        <w:r w:rsidR="00394721" w:rsidRPr="00B76B71">
          <w:rPr>
            <w:rStyle w:val="Hyperlink"/>
            <w:noProof/>
            <w:rtl/>
          </w:rPr>
          <w:t>סגן שר הביטחון אלון שוסטר:</w:t>
        </w:r>
        <w:r w:rsidR="00394721">
          <w:rPr>
            <w:noProof/>
            <w:webHidden/>
          </w:rPr>
          <w:tab/>
        </w:r>
        <w:r w:rsidR="00394721">
          <w:rPr>
            <w:rStyle w:val="Hyperlink"/>
            <w:noProof/>
            <w:rtl/>
          </w:rPr>
          <w:fldChar w:fldCharType="begin"/>
        </w:r>
        <w:r w:rsidR="00394721">
          <w:rPr>
            <w:noProof/>
            <w:webHidden/>
          </w:rPr>
          <w:instrText xml:space="preserve"> PAGEREF _Toc113530576 \h </w:instrText>
        </w:r>
        <w:r w:rsidR="00394721">
          <w:rPr>
            <w:rStyle w:val="Hyperlink"/>
            <w:noProof/>
            <w:rtl/>
          </w:rPr>
        </w:r>
        <w:r w:rsidR="00394721">
          <w:rPr>
            <w:rStyle w:val="Hyperlink"/>
            <w:noProof/>
            <w:rtl/>
          </w:rPr>
          <w:fldChar w:fldCharType="separate"/>
        </w:r>
        <w:r w:rsidR="00D73261">
          <w:rPr>
            <w:noProof/>
            <w:webHidden/>
            <w:rtl/>
          </w:rPr>
          <w:t>165</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77" w:history="1">
        <w:r w:rsidR="00394721" w:rsidRPr="00B76B71">
          <w:rPr>
            <w:rStyle w:val="Hyperlink"/>
            <w:noProof/>
            <w:rtl/>
            <w:lang w:eastAsia="he-IL"/>
          </w:rPr>
          <w:t>הצעות לסדר-היום</w:t>
        </w:r>
        <w:r w:rsidR="00394721">
          <w:rPr>
            <w:noProof/>
            <w:webHidden/>
          </w:rPr>
          <w:tab/>
        </w:r>
        <w:r w:rsidR="00394721">
          <w:rPr>
            <w:rStyle w:val="Hyperlink"/>
            <w:noProof/>
            <w:rtl/>
          </w:rPr>
          <w:fldChar w:fldCharType="begin"/>
        </w:r>
        <w:r w:rsidR="00394721">
          <w:rPr>
            <w:noProof/>
            <w:webHidden/>
          </w:rPr>
          <w:instrText xml:space="preserve"> PAGEREF _Toc113530577 \h </w:instrText>
        </w:r>
        <w:r w:rsidR="00394721">
          <w:rPr>
            <w:rStyle w:val="Hyperlink"/>
            <w:noProof/>
            <w:rtl/>
          </w:rPr>
        </w:r>
        <w:r w:rsidR="00394721">
          <w:rPr>
            <w:rStyle w:val="Hyperlink"/>
            <w:noProof/>
            <w:rtl/>
          </w:rPr>
          <w:fldChar w:fldCharType="separate"/>
        </w:r>
        <w:r w:rsidR="00D73261">
          <w:rPr>
            <w:noProof/>
            <w:webHidden/>
            <w:rtl/>
          </w:rPr>
          <w:t>168</w:t>
        </w:r>
        <w:r w:rsidR="00394721">
          <w:rPr>
            <w:rStyle w:val="Hyperlink"/>
            <w:noProof/>
            <w:rtl/>
          </w:rPr>
          <w:fldChar w:fldCharType="end"/>
        </w:r>
      </w:hyperlink>
    </w:p>
    <w:p w:rsidR="00394721" w:rsidRDefault="0029268F" w:rsidP="00394721">
      <w:pPr>
        <w:pStyle w:val="TOC1"/>
        <w:tabs>
          <w:tab w:val="right" w:leader="dot" w:pos="8296"/>
        </w:tabs>
        <w:ind w:firstLine="0"/>
        <w:rPr>
          <w:rFonts w:asciiTheme="minorHAnsi" w:eastAsiaTheme="minorEastAsia" w:hAnsiTheme="minorHAnsi" w:cstheme="minorBidi"/>
          <w:noProof/>
        </w:rPr>
      </w:pPr>
      <w:hyperlink w:anchor="_Toc113530578" w:history="1">
        <w:r w:rsidR="00394721" w:rsidRPr="00B76B71">
          <w:rPr>
            <w:rStyle w:val="Hyperlink"/>
            <w:noProof/>
            <w:rtl/>
            <w:lang w:eastAsia="he-IL"/>
          </w:rPr>
          <w:t>מניעת ההתלקחות הבאה וטיפול מעמיק בתשתיות העיר לוד</w:t>
        </w:r>
        <w:r w:rsidR="00394721">
          <w:rPr>
            <w:noProof/>
            <w:webHidden/>
          </w:rPr>
          <w:tab/>
        </w:r>
        <w:r w:rsidR="00394721">
          <w:rPr>
            <w:rStyle w:val="Hyperlink"/>
            <w:noProof/>
            <w:rtl/>
          </w:rPr>
          <w:fldChar w:fldCharType="begin"/>
        </w:r>
        <w:r w:rsidR="00394721">
          <w:rPr>
            <w:noProof/>
            <w:webHidden/>
          </w:rPr>
          <w:instrText xml:space="preserve"> PAGEREF _Toc113530578 \h </w:instrText>
        </w:r>
        <w:r w:rsidR="00394721">
          <w:rPr>
            <w:rStyle w:val="Hyperlink"/>
            <w:noProof/>
            <w:rtl/>
          </w:rPr>
        </w:r>
        <w:r w:rsidR="00394721">
          <w:rPr>
            <w:rStyle w:val="Hyperlink"/>
            <w:noProof/>
            <w:rtl/>
          </w:rPr>
          <w:fldChar w:fldCharType="separate"/>
        </w:r>
        <w:r w:rsidR="00D73261">
          <w:rPr>
            <w:noProof/>
            <w:webHidden/>
            <w:rtl/>
          </w:rPr>
          <w:t>168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79" w:history="1">
        <w:r w:rsidR="00394721" w:rsidRPr="00B76B71">
          <w:rPr>
            <w:rStyle w:val="Hyperlink"/>
            <w:noProof/>
            <w:rtl/>
          </w:rPr>
          <w:t>רות וסרמן לנדה (כחול לבן):</w:t>
        </w:r>
        <w:r w:rsidR="00394721">
          <w:rPr>
            <w:noProof/>
            <w:webHidden/>
          </w:rPr>
          <w:tab/>
        </w:r>
        <w:r w:rsidR="00394721">
          <w:rPr>
            <w:rStyle w:val="Hyperlink"/>
            <w:noProof/>
            <w:rtl/>
          </w:rPr>
          <w:fldChar w:fldCharType="begin"/>
        </w:r>
        <w:r w:rsidR="00394721">
          <w:rPr>
            <w:noProof/>
            <w:webHidden/>
          </w:rPr>
          <w:instrText xml:space="preserve"> PAGEREF _Toc113530579 \h </w:instrText>
        </w:r>
        <w:r w:rsidR="00394721">
          <w:rPr>
            <w:rStyle w:val="Hyperlink"/>
            <w:noProof/>
            <w:rtl/>
          </w:rPr>
        </w:r>
        <w:r w:rsidR="00394721">
          <w:rPr>
            <w:rStyle w:val="Hyperlink"/>
            <w:noProof/>
            <w:rtl/>
          </w:rPr>
          <w:fldChar w:fldCharType="separate"/>
        </w:r>
        <w:r w:rsidR="00D73261">
          <w:rPr>
            <w:noProof/>
            <w:webHidden/>
            <w:rtl/>
          </w:rPr>
          <w:t>168</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80" w:history="1">
        <w:r w:rsidR="00394721" w:rsidRPr="00B76B71">
          <w:rPr>
            <w:rStyle w:val="Hyperlink"/>
            <w:noProof/>
            <w:rtl/>
          </w:rPr>
          <w:t>משה ארבל (ש"ס):</w:t>
        </w:r>
        <w:r w:rsidR="00394721">
          <w:rPr>
            <w:noProof/>
            <w:webHidden/>
          </w:rPr>
          <w:tab/>
        </w:r>
        <w:r w:rsidR="00394721">
          <w:rPr>
            <w:rStyle w:val="Hyperlink"/>
            <w:noProof/>
            <w:rtl/>
          </w:rPr>
          <w:fldChar w:fldCharType="begin"/>
        </w:r>
        <w:r w:rsidR="00394721">
          <w:rPr>
            <w:noProof/>
            <w:webHidden/>
          </w:rPr>
          <w:instrText xml:space="preserve"> PAGEREF _Toc113530580 \h </w:instrText>
        </w:r>
        <w:r w:rsidR="00394721">
          <w:rPr>
            <w:rStyle w:val="Hyperlink"/>
            <w:noProof/>
            <w:rtl/>
          </w:rPr>
        </w:r>
        <w:r w:rsidR="00394721">
          <w:rPr>
            <w:rStyle w:val="Hyperlink"/>
            <w:noProof/>
            <w:rtl/>
          </w:rPr>
          <w:fldChar w:fldCharType="separate"/>
        </w:r>
        <w:r w:rsidR="00D73261">
          <w:rPr>
            <w:noProof/>
            <w:webHidden/>
            <w:rtl/>
          </w:rPr>
          <w:t>170</w:t>
        </w:r>
        <w:r w:rsidR="00394721">
          <w:rPr>
            <w:rStyle w:val="Hyperlink"/>
            <w:noProof/>
            <w:rtl/>
          </w:rPr>
          <w:fldChar w:fldCharType="end"/>
        </w:r>
      </w:hyperlink>
    </w:p>
    <w:p w:rsidR="00394721" w:rsidRDefault="0029268F" w:rsidP="00394721">
      <w:pPr>
        <w:pStyle w:val="TOC2"/>
        <w:tabs>
          <w:tab w:val="right" w:leader="dot" w:pos="8296"/>
        </w:tabs>
        <w:ind w:firstLine="0"/>
        <w:rPr>
          <w:rFonts w:asciiTheme="minorHAnsi" w:eastAsiaTheme="minorEastAsia" w:hAnsiTheme="minorHAnsi" w:cstheme="minorBidi"/>
          <w:noProof/>
        </w:rPr>
      </w:pPr>
      <w:hyperlink w:anchor="_Toc113530581" w:history="1">
        <w:r w:rsidR="00394721" w:rsidRPr="00B76B71">
          <w:rPr>
            <w:rStyle w:val="Hyperlink"/>
            <w:noProof/>
            <w:rtl/>
          </w:rPr>
          <w:t>שרת החינוך יפעת שאשא ביטון:</w:t>
        </w:r>
        <w:r w:rsidR="00394721">
          <w:rPr>
            <w:noProof/>
            <w:webHidden/>
          </w:rPr>
          <w:tab/>
        </w:r>
        <w:r w:rsidR="00394721">
          <w:rPr>
            <w:rStyle w:val="Hyperlink"/>
            <w:noProof/>
            <w:rtl/>
          </w:rPr>
          <w:fldChar w:fldCharType="begin"/>
        </w:r>
        <w:r w:rsidR="00394721">
          <w:rPr>
            <w:noProof/>
            <w:webHidden/>
          </w:rPr>
          <w:instrText xml:space="preserve"> PAGEREF _Toc113530581 \h </w:instrText>
        </w:r>
        <w:r w:rsidR="00394721">
          <w:rPr>
            <w:rStyle w:val="Hyperlink"/>
            <w:noProof/>
            <w:rtl/>
          </w:rPr>
        </w:r>
        <w:r w:rsidR="00394721">
          <w:rPr>
            <w:rStyle w:val="Hyperlink"/>
            <w:noProof/>
            <w:rtl/>
          </w:rPr>
          <w:fldChar w:fldCharType="separate"/>
        </w:r>
        <w:r w:rsidR="00D73261">
          <w:rPr>
            <w:noProof/>
            <w:webHidden/>
            <w:rtl/>
          </w:rPr>
          <w:t>172</w:t>
        </w:r>
        <w:r w:rsidR="00394721">
          <w:rPr>
            <w:rStyle w:val="Hyperlink"/>
            <w:noProof/>
            <w:rtl/>
          </w:rPr>
          <w:fldChar w:fldCharType="end"/>
        </w:r>
      </w:hyperlink>
    </w:p>
    <w:p w:rsidR="00394721" w:rsidRDefault="00394721" w:rsidP="00394721">
      <w:pPr>
        <w:ind w:firstLine="0"/>
        <w:rPr>
          <w:rtl/>
        </w:rPr>
      </w:pPr>
      <w:r>
        <w:rPr>
          <w:rtl/>
        </w:rPr>
        <w:fldChar w:fldCharType="end"/>
      </w:r>
    </w:p>
    <w:p w:rsidR="00394721" w:rsidRDefault="00394721" w:rsidP="00394721">
      <w:pPr>
        <w:ind w:firstLine="0"/>
      </w:pPr>
      <w:r>
        <w:rPr>
          <w:rtl/>
        </w:rPr>
        <w:br w:type="page"/>
      </w:r>
    </w:p>
    <w:p w:rsidR="00766C63" w:rsidRDefault="00766C63" w:rsidP="000C63E5">
      <w:pPr>
        <w:pStyle w:val="a6"/>
        <w:rPr>
          <w:rtl/>
          <w:lang w:eastAsia="he-IL"/>
        </w:rPr>
      </w:pPr>
      <w:bookmarkStart w:id="8" w:name="ET_subject_מסמכים_שהונחו_על_שולחן__5"/>
      <w:r w:rsidRPr="000C63E5">
        <w:rPr>
          <w:rStyle w:val="TagStyle"/>
          <w:rtl/>
        </w:rPr>
        <w:lastRenderedPageBreak/>
        <w:t>&lt;&lt; נושא &gt;&gt;</w:t>
      </w:r>
      <w:r w:rsidRPr="00EF1193">
        <w:rPr>
          <w:rStyle w:val="TagStyle"/>
          <w:rtl/>
        </w:rPr>
        <w:t xml:space="preserve"> </w:t>
      </w:r>
      <w:bookmarkStart w:id="9" w:name="_Toc92919641"/>
      <w:bookmarkStart w:id="10" w:name="_Toc113530216"/>
      <w:bookmarkStart w:id="11" w:name="_Toc113530324"/>
      <w:bookmarkStart w:id="12" w:name="_Toc113530490"/>
      <w:r>
        <w:rPr>
          <w:rtl/>
          <w:lang w:eastAsia="he-IL"/>
        </w:rPr>
        <w:t>מסמכים שהונחו על שולחן הכנסת</w:t>
      </w:r>
      <w:bookmarkEnd w:id="9"/>
      <w:bookmarkEnd w:id="10"/>
      <w:bookmarkEnd w:id="11"/>
      <w:bookmarkEnd w:id="12"/>
      <w:r w:rsidRPr="00EF1193">
        <w:rPr>
          <w:rStyle w:val="TagStyle"/>
          <w:rtl/>
        </w:rPr>
        <w:t xml:space="preserve"> </w:t>
      </w:r>
      <w:r w:rsidRPr="000C63E5">
        <w:rPr>
          <w:rStyle w:val="TagStyle"/>
          <w:rtl/>
        </w:rPr>
        <w:t>&lt;&lt; נושא &gt;&gt;</w:t>
      </w:r>
      <w:r>
        <w:rPr>
          <w:rtl/>
          <w:lang w:eastAsia="he-IL"/>
        </w:rPr>
        <w:t xml:space="preserve">   </w:t>
      </w:r>
      <w:bookmarkEnd w:id="8"/>
    </w:p>
    <w:p w:rsidR="00766C63" w:rsidRDefault="00766C63" w:rsidP="00394721">
      <w:pPr>
        <w:rPr>
          <w:rtl/>
        </w:rPr>
      </w:pPr>
    </w:p>
    <w:p w:rsidR="00766C63" w:rsidRDefault="00766C63" w:rsidP="000C63E5">
      <w:pPr>
        <w:pStyle w:val="af6"/>
        <w:rPr>
          <w:rtl/>
        </w:rPr>
      </w:pPr>
      <w:bookmarkStart w:id="13" w:name="ET_yor_6204_2"/>
      <w:r w:rsidRPr="000C63E5">
        <w:rPr>
          <w:rStyle w:val="TagStyle"/>
          <w:rtl/>
        </w:rPr>
        <w:t xml:space="preserve"> &lt;&lt; יור &gt;&gt;</w:t>
      </w:r>
      <w:r w:rsidRPr="00EF1193">
        <w:rPr>
          <w:rStyle w:val="TagStyle"/>
          <w:rtl/>
        </w:rPr>
        <w:t xml:space="preserve"> </w:t>
      </w:r>
      <w:r>
        <w:rPr>
          <w:rtl/>
        </w:rPr>
        <w:t>היו"ר מיקי לוי:</w:t>
      </w:r>
      <w:r w:rsidRPr="00EF1193">
        <w:rPr>
          <w:rStyle w:val="TagStyle"/>
          <w:rtl/>
        </w:rPr>
        <w:t xml:space="preserve"> </w:t>
      </w:r>
      <w:r w:rsidRPr="000C63E5">
        <w:rPr>
          <w:rStyle w:val="TagStyle"/>
          <w:rtl/>
        </w:rPr>
        <w:t>&lt;&lt; יור &gt;&gt;</w:t>
      </w:r>
      <w:r>
        <w:rPr>
          <w:rtl/>
        </w:rPr>
        <w:t xml:space="preserve">   </w:t>
      </w:r>
      <w:bookmarkEnd w:id="13"/>
    </w:p>
    <w:p w:rsidR="00766C63" w:rsidRDefault="00766C63" w:rsidP="00394721">
      <w:pPr>
        <w:rPr>
          <w:rtl/>
          <w:lang w:eastAsia="he-IL"/>
        </w:rPr>
      </w:pPr>
    </w:p>
    <w:p w:rsidR="00766C63" w:rsidRDefault="00766C63" w:rsidP="008264B1">
      <w:pPr>
        <w:rPr>
          <w:rtl/>
          <w:lang w:eastAsia="he-IL"/>
        </w:rPr>
      </w:pPr>
      <w:r>
        <w:rPr>
          <w:rFonts w:hint="cs"/>
          <w:rtl/>
          <w:lang w:eastAsia="he-IL"/>
        </w:rPr>
        <w:t xml:space="preserve">היום יום רביעי, י' בשבט התשפ"ב, 12 בינואר 2022. אני מתכבד לפתוח את ישיבת מליאת הכנסת. </w:t>
      </w:r>
    </w:p>
    <w:p w:rsidR="00766C63" w:rsidRDefault="00766C63" w:rsidP="008264B1">
      <w:pPr>
        <w:rPr>
          <w:rtl/>
          <w:lang w:eastAsia="he-IL"/>
        </w:rPr>
      </w:pPr>
    </w:p>
    <w:p w:rsidR="00766C63" w:rsidRDefault="00766C63" w:rsidP="00090D5F">
      <w:pPr>
        <w:rPr>
          <w:rtl/>
          <w:lang w:eastAsia="he-IL"/>
        </w:rPr>
      </w:pPr>
      <w:r>
        <w:rPr>
          <w:rFonts w:hint="cs"/>
          <w:rtl/>
          <w:lang w:eastAsia="he-IL"/>
        </w:rPr>
        <w:t xml:space="preserve">טרם לכך, אני מבקש למסור כי לנוכח פניות רבות של חברי </w:t>
      </w:r>
      <w:bookmarkStart w:id="14" w:name="_ETM_Q1_60884"/>
      <w:bookmarkEnd w:id="14"/>
      <w:r>
        <w:rPr>
          <w:rFonts w:hint="cs"/>
          <w:rtl/>
          <w:lang w:eastAsia="he-IL"/>
        </w:rPr>
        <w:t xml:space="preserve">כנסת המבקשים לחלוק כבוד אחרון ולהשתתף בהלווייתה של </w:t>
      </w:r>
      <w:proofErr w:type="spellStart"/>
      <w:r>
        <w:rPr>
          <w:rFonts w:hint="cs"/>
          <w:rtl/>
          <w:lang w:eastAsia="he-IL"/>
        </w:rPr>
        <w:t>אימו</w:t>
      </w:r>
      <w:proofErr w:type="spellEnd"/>
      <w:r>
        <w:rPr>
          <w:rFonts w:hint="cs"/>
          <w:rtl/>
          <w:lang w:eastAsia="he-IL"/>
        </w:rPr>
        <w:t xml:space="preserve"> של נשיא המדינה ואשת הנשיא השישי, הגב' אורה הרצוג, </w:t>
      </w:r>
      <w:bookmarkStart w:id="15" w:name="_ETM_Q1_71836"/>
      <w:bookmarkEnd w:id="15"/>
      <w:r>
        <w:rPr>
          <w:rFonts w:hint="cs"/>
          <w:rtl/>
          <w:lang w:eastAsia="he-IL"/>
        </w:rPr>
        <w:t xml:space="preserve">זכרה לברכה, התקבלו הסכמות שלפיהן המליאה נפתחה עתה, בשעה 11:00, לדיון בסעיפי שאילתות, ולאחר מכן תוכרז הפסקה והמליאה תתחדש בשעה 16:00 להמשך סדר-היום. תודה רבה. </w:t>
      </w:r>
    </w:p>
    <w:p w:rsidR="00766C63" w:rsidRDefault="00766C63" w:rsidP="00EF1193">
      <w:pPr>
        <w:rPr>
          <w:rtl/>
          <w:lang w:eastAsia="he-IL"/>
        </w:rPr>
      </w:pPr>
    </w:p>
    <w:p w:rsidR="00766C63" w:rsidRDefault="00766C63" w:rsidP="00EF1193">
      <w:pPr>
        <w:rPr>
          <w:rtl/>
          <w:lang w:eastAsia="he-IL"/>
        </w:rPr>
      </w:pPr>
      <w:r>
        <w:rPr>
          <w:rFonts w:hint="cs"/>
          <w:rtl/>
          <w:lang w:eastAsia="he-IL"/>
        </w:rPr>
        <w:t xml:space="preserve">הודעה למזכירת הכנסת. </w:t>
      </w:r>
    </w:p>
    <w:p w:rsidR="00766C63" w:rsidRDefault="00766C63" w:rsidP="00EF1193">
      <w:pPr>
        <w:rPr>
          <w:rtl/>
          <w:lang w:eastAsia="he-IL"/>
        </w:rPr>
      </w:pPr>
    </w:p>
    <w:p w:rsidR="00766C63" w:rsidRDefault="00766C63" w:rsidP="000C63E5">
      <w:pPr>
        <w:pStyle w:val="a4"/>
        <w:rPr>
          <w:rtl/>
        </w:rPr>
      </w:pPr>
      <w:bookmarkStart w:id="16" w:name="ET_speaker_4926_3"/>
      <w:r w:rsidRPr="000C63E5">
        <w:rPr>
          <w:rStyle w:val="TagStyle"/>
          <w:rtl/>
        </w:rPr>
        <w:t xml:space="preserve"> &lt;&lt; דובר &gt;&gt;</w:t>
      </w:r>
      <w:r w:rsidRPr="00EF1193">
        <w:rPr>
          <w:rStyle w:val="TagStyle"/>
          <w:rtl/>
        </w:rPr>
        <w:t xml:space="preserve"> </w:t>
      </w:r>
      <w:bookmarkStart w:id="17" w:name="_Toc92919642"/>
      <w:bookmarkStart w:id="18" w:name="_Toc113530217"/>
      <w:bookmarkStart w:id="19" w:name="_Toc113530325"/>
      <w:bookmarkStart w:id="20" w:name="_Toc113530491"/>
      <w:r>
        <w:rPr>
          <w:rtl/>
        </w:rPr>
        <w:t>מזכירת הכנסת ירדנה מלר-הורוביץ:</w:t>
      </w:r>
      <w:bookmarkEnd w:id="17"/>
      <w:bookmarkEnd w:id="18"/>
      <w:bookmarkEnd w:id="19"/>
      <w:bookmarkEnd w:id="20"/>
      <w:r w:rsidRPr="00EF1193">
        <w:rPr>
          <w:rStyle w:val="TagStyle"/>
          <w:rtl/>
        </w:rPr>
        <w:t xml:space="preserve"> </w:t>
      </w:r>
      <w:r w:rsidRPr="000C63E5">
        <w:rPr>
          <w:rStyle w:val="TagStyle"/>
          <w:rtl/>
        </w:rPr>
        <w:t>&lt;&lt; דובר &gt;&gt;</w:t>
      </w:r>
      <w:r>
        <w:rPr>
          <w:rtl/>
        </w:rPr>
        <w:t xml:space="preserve">   </w:t>
      </w:r>
      <w:bookmarkEnd w:id="16"/>
    </w:p>
    <w:p w:rsidR="00766C63" w:rsidRDefault="00766C63" w:rsidP="00394721">
      <w:pPr>
        <w:rPr>
          <w:rtl/>
          <w:lang w:eastAsia="he-IL"/>
        </w:rPr>
      </w:pPr>
    </w:p>
    <w:p w:rsidR="00766C63" w:rsidRDefault="00766C63" w:rsidP="00EF1193">
      <w:pPr>
        <w:rPr>
          <w:rtl/>
          <w:lang w:eastAsia="he-IL"/>
        </w:rPr>
      </w:pPr>
      <w:r>
        <w:rPr>
          <w:rFonts w:hint="cs"/>
          <w:rtl/>
          <w:lang w:eastAsia="he-IL"/>
        </w:rPr>
        <w:t xml:space="preserve">ברשות יושב-ראש </w:t>
      </w:r>
      <w:bookmarkStart w:id="21" w:name="_ETM_Q1_91513"/>
      <w:bookmarkEnd w:id="21"/>
      <w:r>
        <w:rPr>
          <w:rFonts w:hint="cs"/>
          <w:rtl/>
          <w:lang w:eastAsia="he-IL"/>
        </w:rPr>
        <w:t xml:space="preserve">הכנסת, הינני מתכבדת להודיעכם, כי הונח היום על שולחן הכנסת דין וחשבון על הוצאות השכר במערכת הביטחון. תודה. </w:t>
      </w:r>
    </w:p>
    <w:p w:rsidR="00766C63" w:rsidRDefault="00766C63" w:rsidP="00EF1193">
      <w:pPr>
        <w:rPr>
          <w:rtl/>
          <w:lang w:eastAsia="he-IL"/>
        </w:rPr>
      </w:pPr>
    </w:p>
    <w:p w:rsidR="00766C63" w:rsidRDefault="00766C63" w:rsidP="000C63E5">
      <w:pPr>
        <w:pStyle w:val="af6"/>
        <w:rPr>
          <w:rtl/>
        </w:rPr>
      </w:pPr>
      <w:bookmarkStart w:id="22" w:name="ET_yor_6204_4"/>
      <w:r w:rsidRPr="000C63E5">
        <w:rPr>
          <w:rStyle w:val="TagStyle"/>
          <w:rtl/>
        </w:rPr>
        <w:t xml:space="preserve"> &lt;&lt; יור &gt;&gt;</w:t>
      </w:r>
      <w:r w:rsidRPr="00EF1193">
        <w:rPr>
          <w:rStyle w:val="TagStyle"/>
          <w:rtl/>
        </w:rPr>
        <w:t xml:space="preserve"> </w:t>
      </w:r>
      <w:r>
        <w:rPr>
          <w:rtl/>
        </w:rPr>
        <w:t>היו"ר מיקי לוי:</w:t>
      </w:r>
      <w:r w:rsidRPr="00EF1193">
        <w:rPr>
          <w:rStyle w:val="TagStyle"/>
          <w:rtl/>
        </w:rPr>
        <w:t xml:space="preserve"> </w:t>
      </w:r>
      <w:r w:rsidRPr="000C63E5">
        <w:rPr>
          <w:rStyle w:val="TagStyle"/>
          <w:rtl/>
        </w:rPr>
        <w:t>&lt;&lt; יור &gt;&gt;</w:t>
      </w:r>
      <w:r>
        <w:rPr>
          <w:rtl/>
        </w:rPr>
        <w:t xml:space="preserve">   </w:t>
      </w:r>
      <w:bookmarkEnd w:id="22"/>
    </w:p>
    <w:p w:rsidR="00766C63" w:rsidRDefault="00766C63" w:rsidP="00394721">
      <w:pPr>
        <w:rPr>
          <w:rtl/>
          <w:lang w:eastAsia="he-IL"/>
        </w:rPr>
      </w:pPr>
    </w:p>
    <w:p w:rsidR="00766C63" w:rsidRDefault="00766C63" w:rsidP="00EF1193">
      <w:pPr>
        <w:rPr>
          <w:rtl/>
          <w:lang w:eastAsia="he-IL"/>
        </w:rPr>
      </w:pPr>
      <w:r>
        <w:rPr>
          <w:rFonts w:hint="cs"/>
          <w:rtl/>
          <w:lang w:eastAsia="he-IL"/>
        </w:rPr>
        <w:t xml:space="preserve">תודה רבה. </w:t>
      </w:r>
    </w:p>
    <w:p w:rsidR="00766C63" w:rsidRDefault="00766C63" w:rsidP="00EF1193">
      <w:pPr>
        <w:rPr>
          <w:rtl/>
          <w:lang w:eastAsia="he-IL"/>
        </w:rPr>
      </w:pPr>
    </w:p>
    <w:p w:rsidR="00766C63" w:rsidRDefault="00766C63" w:rsidP="00EF1193">
      <w:pPr>
        <w:rPr>
          <w:rtl/>
          <w:lang w:eastAsia="he-IL"/>
        </w:rPr>
      </w:pPr>
    </w:p>
    <w:p w:rsidR="00766C63" w:rsidRDefault="00766C63" w:rsidP="000C63E5">
      <w:pPr>
        <w:pStyle w:val="a6"/>
        <w:rPr>
          <w:rtl/>
          <w:lang w:eastAsia="he-IL"/>
        </w:rPr>
      </w:pPr>
      <w:bookmarkStart w:id="23" w:name="ET_subject_626470_6"/>
      <w:r w:rsidRPr="000C63E5">
        <w:rPr>
          <w:rStyle w:val="TagStyle"/>
          <w:rtl/>
        </w:rPr>
        <w:t xml:space="preserve"> &lt;&lt; נושא &gt;&gt;</w:t>
      </w:r>
      <w:r w:rsidRPr="00EF1193">
        <w:rPr>
          <w:rStyle w:val="TagStyle"/>
          <w:rtl/>
        </w:rPr>
        <w:t xml:space="preserve"> </w:t>
      </w:r>
      <w:bookmarkStart w:id="24" w:name="_Toc92919643"/>
      <w:bookmarkStart w:id="25" w:name="_Toc113530218"/>
      <w:bookmarkStart w:id="26" w:name="_Toc113530326"/>
      <w:bookmarkStart w:id="27" w:name="_Toc113530492"/>
      <w:r>
        <w:rPr>
          <w:rtl/>
          <w:lang w:eastAsia="he-IL"/>
        </w:rPr>
        <w:t>שאילתות דחופות</w:t>
      </w:r>
      <w:bookmarkEnd w:id="24"/>
      <w:bookmarkEnd w:id="25"/>
      <w:bookmarkEnd w:id="26"/>
      <w:bookmarkEnd w:id="27"/>
      <w:r w:rsidRPr="00EF1193">
        <w:rPr>
          <w:rStyle w:val="TagStyle"/>
          <w:rtl/>
        </w:rPr>
        <w:t xml:space="preserve"> </w:t>
      </w:r>
      <w:r w:rsidRPr="000C63E5">
        <w:rPr>
          <w:rStyle w:val="TagStyle"/>
          <w:rtl/>
        </w:rPr>
        <w:t>&lt;&lt; נושא &gt;&gt;</w:t>
      </w:r>
      <w:r>
        <w:rPr>
          <w:rtl/>
          <w:lang w:eastAsia="he-IL"/>
        </w:rPr>
        <w:t xml:space="preserve">   </w:t>
      </w:r>
      <w:bookmarkEnd w:id="23"/>
    </w:p>
    <w:p w:rsidR="00766C63" w:rsidRDefault="00766C63" w:rsidP="00394721">
      <w:pPr>
        <w:rPr>
          <w:rtl/>
          <w:lang w:eastAsia="he-IL"/>
        </w:rPr>
      </w:pPr>
    </w:p>
    <w:p w:rsidR="00766C63" w:rsidRDefault="00766C63" w:rsidP="000C63E5">
      <w:pPr>
        <w:pStyle w:val="af6"/>
        <w:rPr>
          <w:rtl/>
        </w:rPr>
      </w:pPr>
      <w:bookmarkStart w:id="28" w:name="ET_yor_6204_9"/>
      <w:r w:rsidRPr="000C63E5">
        <w:rPr>
          <w:rStyle w:val="TagStyle"/>
          <w:rtl/>
        </w:rPr>
        <w:t xml:space="preserve"> &lt;&lt; יור &gt;&gt;</w:t>
      </w:r>
      <w:r w:rsidRPr="00EF1193">
        <w:rPr>
          <w:rStyle w:val="TagStyle"/>
          <w:rtl/>
        </w:rPr>
        <w:t xml:space="preserve"> </w:t>
      </w:r>
      <w:r>
        <w:rPr>
          <w:rtl/>
        </w:rPr>
        <w:t>היו"ר מיקי לוי:</w:t>
      </w:r>
      <w:r w:rsidRPr="00EF1193">
        <w:rPr>
          <w:rStyle w:val="TagStyle"/>
          <w:rtl/>
        </w:rPr>
        <w:t xml:space="preserve"> </w:t>
      </w:r>
      <w:r w:rsidRPr="000C63E5">
        <w:rPr>
          <w:rStyle w:val="TagStyle"/>
          <w:rtl/>
        </w:rPr>
        <w:t>&lt;&lt; יור &gt;&gt;</w:t>
      </w:r>
      <w:r>
        <w:rPr>
          <w:rtl/>
        </w:rPr>
        <w:t xml:space="preserve">   </w:t>
      </w:r>
      <w:bookmarkEnd w:id="28"/>
    </w:p>
    <w:p w:rsidR="00766C63" w:rsidRDefault="00766C63" w:rsidP="00394721">
      <w:pPr>
        <w:rPr>
          <w:rtl/>
          <w:lang w:eastAsia="he-IL"/>
        </w:rPr>
      </w:pPr>
    </w:p>
    <w:p w:rsidR="00766C63" w:rsidRDefault="00766C63" w:rsidP="00F33C9E">
      <w:pPr>
        <w:rPr>
          <w:rtl/>
          <w:lang w:eastAsia="he-IL"/>
        </w:rPr>
      </w:pPr>
      <w:r>
        <w:rPr>
          <w:rFonts w:hint="cs"/>
          <w:rtl/>
          <w:lang w:eastAsia="he-IL"/>
        </w:rPr>
        <w:t xml:space="preserve">תודה רבה. שאילתות. שאילתה דחופה מס' 97, מאת </w:t>
      </w:r>
      <w:bookmarkStart w:id="29" w:name="_ETM_Q1_120466"/>
      <w:bookmarkEnd w:id="29"/>
      <w:r>
        <w:rPr>
          <w:rFonts w:hint="cs"/>
          <w:rtl/>
          <w:lang w:eastAsia="he-IL"/>
        </w:rPr>
        <w:t xml:space="preserve">חבר הכנסת מוסי רז. ישיב השר במשרד האוצר חמד עמאר, בבקשה. </w:t>
      </w:r>
    </w:p>
    <w:p w:rsidR="00766C63" w:rsidRDefault="00766C63" w:rsidP="00EF1193">
      <w:pPr>
        <w:rPr>
          <w:rtl/>
          <w:lang w:eastAsia="he-IL"/>
        </w:rPr>
      </w:pPr>
    </w:p>
    <w:p w:rsidR="00766C63" w:rsidRDefault="00766C63" w:rsidP="002A6560">
      <w:pPr>
        <w:pStyle w:val="a9"/>
        <w:rPr>
          <w:rtl/>
          <w:lang w:eastAsia="he-IL"/>
        </w:rPr>
      </w:pPr>
      <w:bookmarkStart w:id="30" w:name="ET_query_626517_8"/>
      <w:r w:rsidRPr="000C63E5">
        <w:rPr>
          <w:rStyle w:val="TagStyle"/>
          <w:rtl/>
        </w:rPr>
        <w:t>&lt;&lt; שאילתה &gt;&gt;</w:t>
      </w:r>
      <w:r w:rsidRPr="00EF1193">
        <w:rPr>
          <w:rStyle w:val="TagStyle"/>
          <w:rtl/>
        </w:rPr>
        <w:t xml:space="preserve"> </w:t>
      </w:r>
      <w:bookmarkStart w:id="31" w:name="_Toc92919644"/>
      <w:bookmarkStart w:id="32" w:name="_Toc113530219"/>
      <w:bookmarkStart w:id="33" w:name="_Toc113530327"/>
      <w:bookmarkStart w:id="34" w:name="_Toc113530493"/>
      <w:r>
        <w:rPr>
          <w:rtl/>
          <w:lang w:eastAsia="he-IL"/>
        </w:rPr>
        <w:t>97. מינוי נציגי עובדים בדירקט</w:t>
      </w:r>
      <w:r>
        <w:rPr>
          <w:rFonts w:hint="cs"/>
          <w:rtl/>
          <w:lang w:eastAsia="he-IL"/>
        </w:rPr>
        <w:t>ו</w:t>
      </w:r>
      <w:r>
        <w:rPr>
          <w:rtl/>
          <w:lang w:eastAsia="he-IL"/>
        </w:rPr>
        <w:t xml:space="preserve">ריון </w:t>
      </w:r>
      <w:proofErr w:type="spellStart"/>
      <w:r>
        <w:rPr>
          <w:rtl/>
          <w:lang w:eastAsia="he-IL"/>
        </w:rPr>
        <w:t>אלתא</w:t>
      </w:r>
      <w:bookmarkEnd w:id="31"/>
      <w:bookmarkEnd w:id="32"/>
      <w:bookmarkEnd w:id="33"/>
      <w:bookmarkEnd w:id="34"/>
      <w:proofErr w:type="spellEnd"/>
      <w:r w:rsidRPr="00EF1193">
        <w:rPr>
          <w:rStyle w:val="TagStyle"/>
          <w:rtl/>
        </w:rPr>
        <w:t xml:space="preserve"> </w:t>
      </w:r>
      <w:r w:rsidRPr="000C63E5">
        <w:rPr>
          <w:rStyle w:val="TagStyle"/>
          <w:rtl/>
        </w:rPr>
        <w:t>&lt;&lt; שאילתה &gt;&gt;</w:t>
      </w:r>
      <w:r>
        <w:rPr>
          <w:rtl/>
          <w:lang w:eastAsia="he-IL"/>
        </w:rPr>
        <w:t xml:space="preserve">   </w:t>
      </w:r>
      <w:bookmarkEnd w:id="30"/>
    </w:p>
    <w:p w:rsidR="00766C63" w:rsidRPr="00090D5F" w:rsidRDefault="00766C63" w:rsidP="00F33C9E">
      <w:pPr>
        <w:keepNext/>
        <w:rPr>
          <w:rtl/>
        </w:rPr>
      </w:pPr>
      <w:bookmarkStart w:id="35" w:name="ET_speaker_5694_10"/>
    </w:p>
    <w:p w:rsidR="00766C63" w:rsidRDefault="00766C63" w:rsidP="000C63E5">
      <w:pPr>
        <w:pStyle w:val="a4"/>
        <w:rPr>
          <w:rtl/>
        </w:rPr>
      </w:pPr>
      <w:bookmarkStart w:id="36" w:name="_ETM_Q1_138913"/>
      <w:bookmarkStart w:id="37" w:name="_ETM_Q1_139077"/>
      <w:bookmarkEnd w:id="36"/>
      <w:bookmarkEnd w:id="37"/>
      <w:r w:rsidRPr="000C63E5">
        <w:rPr>
          <w:rStyle w:val="TagStyle"/>
          <w:rtl/>
        </w:rPr>
        <w:t>&lt;&lt; דובר &gt;&gt;</w:t>
      </w:r>
      <w:r w:rsidRPr="00300195">
        <w:rPr>
          <w:rStyle w:val="TagStyle"/>
          <w:rtl/>
        </w:rPr>
        <w:t xml:space="preserve"> </w:t>
      </w:r>
      <w:bookmarkStart w:id="38" w:name="_Toc92919645"/>
      <w:bookmarkStart w:id="39" w:name="_Toc113530220"/>
      <w:bookmarkStart w:id="40" w:name="_Toc113530328"/>
      <w:bookmarkStart w:id="41" w:name="_Toc113530494"/>
      <w:r>
        <w:rPr>
          <w:rtl/>
        </w:rPr>
        <w:t>מוסי רז (מרצ):</w:t>
      </w:r>
      <w:bookmarkEnd w:id="38"/>
      <w:bookmarkEnd w:id="39"/>
      <w:bookmarkEnd w:id="40"/>
      <w:bookmarkEnd w:id="41"/>
      <w:r w:rsidRPr="00300195">
        <w:rPr>
          <w:rStyle w:val="TagStyle"/>
          <w:rtl/>
        </w:rPr>
        <w:t xml:space="preserve"> </w:t>
      </w:r>
      <w:r w:rsidRPr="000C63E5">
        <w:rPr>
          <w:rStyle w:val="TagStyle"/>
          <w:rtl/>
        </w:rPr>
        <w:t>&lt;&lt; דובר &gt;&gt;</w:t>
      </w:r>
      <w:r>
        <w:rPr>
          <w:rtl/>
        </w:rPr>
        <w:t xml:space="preserve">   </w:t>
      </w:r>
      <w:bookmarkEnd w:id="35"/>
    </w:p>
    <w:p w:rsidR="00766C63" w:rsidRDefault="00766C63" w:rsidP="00EF1193">
      <w:pPr>
        <w:rPr>
          <w:rtl/>
          <w:lang w:eastAsia="he-IL"/>
        </w:rPr>
      </w:pPr>
    </w:p>
    <w:p w:rsidR="00766C63" w:rsidRPr="009F1FFC" w:rsidRDefault="00766C63" w:rsidP="00090D5F">
      <w:pPr>
        <w:rPr>
          <w:rtl/>
        </w:rPr>
      </w:pPr>
      <w:bookmarkStart w:id="42" w:name="QUR_Description"/>
      <w:r>
        <w:rPr>
          <w:rFonts w:hint="cs"/>
          <w:rtl/>
        </w:rPr>
        <w:lastRenderedPageBreak/>
        <w:t xml:space="preserve">אדוני השר, </w:t>
      </w:r>
      <w:bookmarkStart w:id="43" w:name="_ETM_Q1_161660"/>
      <w:bookmarkEnd w:id="43"/>
      <w:r>
        <w:rPr>
          <w:rFonts w:hint="cs"/>
          <w:rtl/>
        </w:rPr>
        <w:t xml:space="preserve">בספטמבר 2019 </w:t>
      </w:r>
      <w:r>
        <w:rPr>
          <w:rFonts w:hint="eastAsia"/>
          <w:rtl/>
        </w:rPr>
        <w:t>–</w:t>
      </w:r>
      <w:r>
        <w:rPr>
          <w:rFonts w:hint="cs"/>
          <w:rtl/>
        </w:rPr>
        <w:t xml:space="preserve"> להזכיר, לפני כמעט שנתיים וחצי </w:t>
      </w:r>
      <w:r>
        <w:rPr>
          <w:rFonts w:hint="eastAsia"/>
          <w:rtl/>
        </w:rPr>
        <w:t>–</w:t>
      </w:r>
      <w:r>
        <w:rPr>
          <w:rFonts w:hint="cs"/>
          <w:rtl/>
        </w:rPr>
        <w:t xml:space="preserve"> התקיימו בחירות לדירקטוריון חברת </w:t>
      </w:r>
      <w:proofErr w:type="spellStart"/>
      <w:r>
        <w:rPr>
          <w:rFonts w:hint="cs"/>
          <w:rtl/>
        </w:rPr>
        <w:t>אלתא</w:t>
      </w:r>
      <w:proofErr w:type="spellEnd"/>
      <w:r>
        <w:rPr>
          <w:rFonts w:hint="cs"/>
          <w:rtl/>
        </w:rPr>
        <w:t>, על פי תקנות החברות הממשלתיות, אולם טרם מונו נציגי העובדים. בשל כך, הדירקטוריון פועל ללא שני נציגי העובדים</w:t>
      </w:r>
      <w:r w:rsidR="0075448D">
        <w:rPr>
          <w:rFonts w:hint="cs"/>
          <w:rtl/>
        </w:rPr>
        <w:t>,</w:t>
      </w:r>
      <w:r>
        <w:rPr>
          <w:rFonts w:hint="cs"/>
          <w:rtl/>
        </w:rPr>
        <w:t xml:space="preserve"> בניגוד לחוק</w:t>
      </w:r>
      <w:bookmarkEnd w:id="42"/>
      <w:r>
        <w:rPr>
          <w:rFonts w:hint="cs"/>
          <w:rtl/>
        </w:rPr>
        <w:t>, שלפיו צריך לפעול עם שני נציגי עובדים.</w:t>
      </w:r>
    </w:p>
    <w:p w:rsidR="00766C63" w:rsidRDefault="00766C63" w:rsidP="00EF1193">
      <w:pPr>
        <w:rPr>
          <w:rtl/>
        </w:rPr>
      </w:pPr>
    </w:p>
    <w:p w:rsidR="00766C63" w:rsidRPr="00472AB3" w:rsidRDefault="00766C63" w:rsidP="00EF1193">
      <w:pPr>
        <w:rPr>
          <w:rtl/>
        </w:rPr>
      </w:pPr>
      <w:r w:rsidRPr="00472AB3">
        <w:rPr>
          <w:rFonts w:hint="cs"/>
          <w:rtl/>
        </w:rPr>
        <w:t>רצוני לשאול:</w:t>
      </w:r>
    </w:p>
    <w:p w:rsidR="00766C63" w:rsidRDefault="00766C63" w:rsidP="00EF1193">
      <w:pPr>
        <w:rPr>
          <w:rtl/>
        </w:rPr>
      </w:pPr>
      <w:bookmarkStart w:id="44" w:name="LST__QURQuestions__question"/>
    </w:p>
    <w:p w:rsidR="00766C63" w:rsidRPr="009F1FFC" w:rsidRDefault="00766C63" w:rsidP="0075448D">
      <w:pPr>
        <w:rPr>
          <w:rtl/>
        </w:rPr>
      </w:pPr>
      <w:r>
        <w:rPr>
          <w:rFonts w:hint="cs"/>
          <w:rtl/>
        </w:rPr>
        <w:t>מדוע מתעכב מינוי הנציגים הנדרש על פי חוק?</w:t>
      </w:r>
      <w:bookmarkEnd w:id="44"/>
    </w:p>
    <w:p w:rsidR="00766C63" w:rsidRPr="00472AB3" w:rsidRDefault="00766C63" w:rsidP="00EF1193">
      <w:pPr>
        <w:rPr>
          <w:rStyle w:val="afe"/>
          <w:rtl/>
        </w:rPr>
      </w:pPr>
      <w:bookmarkStart w:id="45" w:name="QUR_Reply_Date"/>
      <w:r>
        <w:rPr>
          <w:rStyle w:val="afe"/>
          <w:rFonts w:hint="cs"/>
          <w:rtl/>
        </w:rPr>
        <w:t xml:space="preserve"> </w:t>
      </w:r>
      <w:bookmarkEnd w:id="45"/>
    </w:p>
    <w:p w:rsidR="00766C63" w:rsidRDefault="00766C63" w:rsidP="000C63E5">
      <w:pPr>
        <w:pStyle w:val="a4"/>
        <w:rPr>
          <w:rtl/>
        </w:rPr>
      </w:pPr>
      <w:bookmarkStart w:id="46" w:name="ET_speaker_6210_11"/>
      <w:r w:rsidRPr="000C63E5">
        <w:rPr>
          <w:rStyle w:val="TagStyle"/>
          <w:rtl/>
        </w:rPr>
        <w:t xml:space="preserve"> &lt;&lt; דובר &gt;&gt;</w:t>
      </w:r>
      <w:r w:rsidRPr="00300195">
        <w:rPr>
          <w:rStyle w:val="TagStyle"/>
          <w:rtl/>
        </w:rPr>
        <w:t xml:space="preserve"> </w:t>
      </w:r>
      <w:bookmarkStart w:id="47" w:name="_Toc92919646"/>
      <w:bookmarkStart w:id="48" w:name="_Toc113530221"/>
      <w:bookmarkStart w:id="49" w:name="_Toc113530329"/>
      <w:bookmarkStart w:id="50" w:name="_Toc113530495"/>
      <w:r>
        <w:rPr>
          <w:rtl/>
        </w:rPr>
        <w:t>השר במשרד האוצר חמד עמאר:</w:t>
      </w:r>
      <w:bookmarkEnd w:id="47"/>
      <w:bookmarkEnd w:id="48"/>
      <w:bookmarkEnd w:id="49"/>
      <w:bookmarkEnd w:id="50"/>
      <w:r w:rsidRPr="00300195">
        <w:rPr>
          <w:rStyle w:val="TagStyle"/>
          <w:rtl/>
        </w:rPr>
        <w:t xml:space="preserve"> </w:t>
      </w:r>
      <w:r w:rsidRPr="000C63E5">
        <w:rPr>
          <w:rStyle w:val="TagStyle"/>
          <w:rtl/>
        </w:rPr>
        <w:t>&lt;&lt; דובר &gt;&gt;</w:t>
      </w:r>
      <w:r>
        <w:rPr>
          <w:rtl/>
        </w:rPr>
        <w:t xml:space="preserve">   </w:t>
      </w:r>
      <w:bookmarkEnd w:id="46"/>
    </w:p>
    <w:p w:rsidR="00766C63" w:rsidRDefault="00766C63" w:rsidP="00394721">
      <w:pPr>
        <w:rPr>
          <w:rtl/>
          <w:lang w:eastAsia="he-IL"/>
        </w:rPr>
      </w:pPr>
    </w:p>
    <w:p w:rsidR="00766C63" w:rsidRDefault="00766C63" w:rsidP="0075448D">
      <w:pPr>
        <w:rPr>
          <w:rtl/>
          <w:lang w:eastAsia="he-IL"/>
        </w:rPr>
      </w:pPr>
      <w:r>
        <w:rPr>
          <w:rFonts w:hint="cs"/>
          <w:rtl/>
          <w:lang w:eastAsia="he-IL"/>
        </w:rPr>
        <w:t xml:space="preserve">תודה רבה על </w:t>
      </w:r>
      <w:bookmarkStart w:id="51" w:name="_ETM_Q1_189637"/>
      <w:bookmarkEnd w:id="51"/>
      <w:r>
        <w:rPr>
          <w:rFonts w:hint="cs"/>
          <w:rtl/>
          <w:lang w:eastAsia="he-IL"/>
        </w:rPr>
        <w:t>השאלה. אדוני היושב-ראש, שאלה חשובה</w:t>
      </w:r>
      <w:r w:rsidRPr="000644CB">
        <w:rPr>
          <w:rFonts w:hint="cs"/>
          <w:rtl/>
          <w:lang w:eastAsia="he-IL"/>
        </w:rPr>
        <w:t xml:space="preserve"> </w:t>
      </w:r>
      <w:r>
        <w:rPr>
          <w:rFonts w:hint="cs"/>
          <w:rtl/>
          <w:lang w:eastAsia="he-IL"/>
        </w:rPr>
        <w:t>מאוד, בשביל להבהיר את הנקוד</w:t>
      </w:r>
      <w:bookmarkStart w:id="52" w:name="_ETM_Q1_193189"/>
      <w:bookmarkEnd w:id="52"/>
      <w:r>
        <w:rPr>
          <w:rFonts w:hint="cs"/>
          <w:rtl/>
          <w:lang w:eastAsia="he-IL"/>
        </w:rPr>
        <w:t xml:space="preserve">ה הזאת. </w:t>
      </w:r>
      <w:r>
        <w:rPr>
          <w:rtl/>
          <w:lang w:eastAsia="he-IL"/>
        </w:rPr>
        <w:t>שני המועמדים אושרו השבוע ע</w:t>
      </w:r>
      <w:r>
        <w:rPr>
          <w:rFonts w:hint="cs"/>
          <w:rtl/>
          <w:lang w:eastAsia="he-IL"/>
        </w:rPr>
        <w:t xml:space="preserve">ל </w:t>
      </w:r>
      <w:bookmarkStart w:id="53" w:name="_ETM_Q1_199140"/>
      <w:bookmarkEnd w:id="53"/>
      <w:r>
        <w:rPr>
          <w:rFonts w:hint="cs"/>
          <w:rtl/>
          <w:lang w:eastAsia="he-IL"/>
        </w:rPr>
        <w:t>ידי</w:t>
      </w:r>
      <w:r>
        <w:rPr>
          <w:rtl/>
          <w:lang w:eastAsia="he-IL"/>
        </w:rPr>
        <w:t xml:space="preserve"> משרד הביטחון ומשרד האוצר, והם התחילו תהליך מינוי בוועדה לבדיקת מינוי</w:t>
      </w:r>
      <w:r w:rsidR="0075448D">
        <w:rPr>
          <w:rFonts w:hint="cs"/>
          <w:rtl/>
          <w:lang w:eastAsia="he-IL"/>
        </w:rPr>
        <w:t>י</w:t>
      </w:r>
      <w:r>
        <w:rPr>
          <w:rtl/>
          <w:lang w:eastAsia="he-IL"/>
        </w:rPr>
        <w:t>ם וימונו בהקדם האפשרי.</w:t>
      </w:r>
      <w:r>
        <w:rPr>
          <w:rFonts w:hint="cs"/>
          <w:rtl/>
          <w:lang w:eastAsia="he-IL"/>
        </w:rPr>
        <w:t xml:space="preserve"> </w:t>
      </w:r>
    </w:p>
    <w:p w:rsidR="00766C63" w:rsidRDefault="00766C63" w:rsidP="008264B1">
      <w:pPr>
        <w:rPr>
          <w:rtl/>
          <w:lang w:eastAsia="he-IL"/>
        </w:rPr>
      </w:pPr>
    </w:p>
    <w:p w:rsidR="00766C63" w:rsidRDefault="00766C63" w:rsidP="0075448D">
      <w:pPr>
        <w:rPr>
          <w:rtl/>
          <w:lang w:eastAsia="he-IL"/>
        </w:rPr>
      </w:pPr>
      <w:r>
        <w:rPr>
          <w:rtl/>
          <w:lang w:eastAsia="he-IL"/>
        </w:rPr>
        <w:t xml:space="preserve">בשל העובדה </w:t>
      </w:r>
      <w:r w:rsidR="0075448D">
        <w:rPr>
          <w:rFonts w:hint="cs"/>
          <w:rtl/>
          <w:lang w:eastAsia="he-IL"/>
        </w:rPr>
        <w:t>ש</w:t>
      </w:r>
      <w:r>
        <w:rPr>
          <w:rtl/>
          <w:lang w:eastAsia="he-IL"/>
        </w:rPr>
        <w:t xml:space="preserve">לא </w:t>
      </w:r>
      <w:r>
        <w:rPr>
          <w:rFonts w:hint="cs"/>
          <w:rtl/>
          <w:lang w:eastAsia="he-IL"/>
        </w:rPr>
        <w:t xml:space="preserve">הייתה </w:t>
      </w:r>
      <w:r>
        <w:rPr>
          <w:rtl/>
          <w:lang w:eastAsia="he-IL"/>
        </w:rPr>
        <w:t>ממשלה</w:t>
      </w:r>
      <w:r>
        <w:rPr>
          <w:rFonts w:hint="cs"/>
          <w:rtl/>
          <w:lang w:eastAsia="he-IL"/>
        </w:rPr>
        <w:t xml:space="preserve"> והיינו במערכות בחירות, </w:t>
      </w:r>
      <w:bookmarkStart w:id="54" w:name="_ETM_Q1_218551"/>
      <w:bookmarkEnd w:id="54"/>
      <w:r>
        <w:rPr>
          <w:rFonts w:hint="cs"/>
          <w:rtl/>
          <w:lang w:eastAsia="he-IL"/>
        </w:rPr>
        <w:t xml:space="preserve">בהרבה חברות היה מחסור ביושבי-ראש דירקטוריון ובדירקטוריון. רק באוגוסט </w:t>
      </w:r>
      <w:bookmarkStart w:id="55" w:name="_ETM_Q1_228600"/>
      <w:bookmarkEnd w:id="55"/>
      <w:r>
        <w:rPr>
          <w:rFonts w:hint="cs"/>
          <w:rtl/>
          <w:lang w:eastAsia="he-IL"/>
        </w:rPr>
        <w:t xml:space="preserve">רשות החברות עברה למשרד האוצר. לאחרונה גם לא היה יושב-ראש </w:t>
      </w:r>
      <w:bookmarkStart w:id="56" w:name="_ETM_Q1_237231"/>
      <w:bookmarkEnd w:id="56"/>
      <w:r>
        <w:rPr>
          <w:rFonts w:hint="cs"/>
          <w:rtl/>
          <w:lang w:eastAsia="he-IL"/>
        </w:rPr>
        <w:t>לרשות החברות</w:t>
      </w:r>
      <w:r w:rsidR="0075448D">
        <w:rPr>
          <w:rFonts w:hint="cs"/>
          <w:rtl/>
          <w:lang w:eastAsia="he-IL"/>
        </w:rPr>
        <w:t>.</w:t>
      </w:r>
      <w:r>
        <w:rPr>
          <w:rFonts w:hint="cs"/>
          <w:rtl/>
          <w:lang w:eastAsia="he-IL"/>
        </w:rPr>
        <w:t xml:space="preserve"> לכן, אנחנו מתחילים בתהליכים. </w:t>
      </w:r>
      <w:bookmarkStart w:id="57" w:name="_ETM_Q1_247873"/>
      <w:bookmarkStart w:id="58" w:name="_ETM_Q1_247978"/>
      <w:bookmarkStart w:id="59" w:name="_ETM_Q1_248473"/>
      <w:bookmarkStart w:id="60" w:name="_ETM_Q1_248536"/>
      <w:bookmarkEnd w:id="57"/>
      <w:bookmarkEnd w:id="58"/>
      <w:bookmarkEnd w:id="59"/>
      <w:bookmarkEnd w:id="60"/>
      <w:r>
        <w:rPr>
          <w:rFonts w:hint="cs"/>
          <w:rtl/>
          <w:lang w:eastAsia="he-IL"/>
        </w:rPr>
        <w:t xml:space="preserve">בתקופה האחרונה מונו </w:t>
      </w:r>
      <w:bookmarkStart w:id="61" w:name="_ETM_Q1_246463"/>
      <w:bookmarkEnd w:id="61"/>
      <w:r>
        <w:rPr>
          <w:rFonts w:hint="cs"/>
          <w:rtl/>
          <w:lang w:eastAsia="he-IL"/>
        </w:rPr>
        <w:t xml:space="preserve">מאות דירקטורים לחברות ממשלתיות, ואנחנו ממשיכים בתהליך הזה. </w:t>
      </w:r>
    </w:p>
    <w:p w:rsidR="00766C63" w:rsidRDefault="00766C63" w:rsidP="00F33C9E">
      <w:pPr>
        <w:rPr>
          <w:rtl/>
          <w:lang w:eastAsia="he-IL"/>
        </w:rPr>
      </w:pPr>
      <w:bookmarkStart w:id="62" w:name="_ETM_Q1_250202"/>
      <w:bookmarkStart w:id="63" w:name="_ETM_Q1_250303"/>
      <w:bookmarkEnd w:id="62"/>
      <w:bookmarkEnd w:id="63"/>
    </w:p>
    <w:p w:rsidR="00766C63" w:rsidRDefault="00766C63" w:rsidP="000C63E5">
      <w:pPr>
        <w:pStyle w:val="af6"/>
        <w:rPr>
          <w:rtl/>
        </w:rPr>
      </w:pPr>
      <w:bookmarkStart w:id="64" w:name="_ETM_Q1_250338"/>
      <w:bookmarkStart w:id="65" w:name="_ETM_Q1_250411"/>
      <w:bookmarkStart w:id="66" w:name="ET_yor_6204_12"/>
      <w:bookmarkEnd w:id="64"/>
      <w:bookmarkEnd w:id="65"/>
      <w:r w:rsidRPr="000C63E5">
        <w:rPr>
          <w:rStyle w:val="TagStyle"/>
          <w:rtl/>
        </w:rPr>
        <w:t xml:space="preserve"> &lt;&lt; יור &gt;&gt;</w:t>
      </w:r>
      <w:r w:rsidRPr="00300195">
        <w:rPr>
          <w:rStyle w:val="TagStyle"/>
          <w:rtl/>
        </w:rPr>
        <w:t xml:space="preserve"> </w:t>
      </w:r>
      <w:r>
        <w:rPr>
          <w:rtl/>
        </w:rPr>
        <w:t>היו"ר מיקי לוי:</w:t>
      </w:r>
      <w:r w:rsidRPr="00300195">
        <w:rPr>
          <w:rStyle w:val="TagStyle"/>
          <w:rtl/>
        </w:rPr>
        <w:t xml:space="preserve"> </w:t>
      </w:r>
      <w:r w:rsidRPr="000C63E5">
        <w:rPr>
          <w:rStyle w:val="TagStyle"/>
          <w:rtl/>
        </w:rPr>
        <w:t>&lt;&lt; יור &gt;&gt;</w:t>
      </w:r>
      <w:r>
        <w:rPr>
          <w:rtl/>
        </w:rPr>
        <w:t xml:space="preserve">   </w:t>
      </w:r>
      <w:bookmarkEnd w:id="66"/>
    </w:p>
    <w:p w:rsidR="00766C63" w:rsidRDefault="00766C63" w:rsidP="00394721">
      <w:pPr>
        <w:rPr>
          <w:rtl/>
          <w:lang w:eastAsia="he-IL"/>
        </w:rPr>
      </w:pPr>
    </w:p>
    <w:p w:rsidR="00766C63" w:rsidRDefault="00766C63" w:rsidP="00300195">
      <w:pPr>
        <w:rPr>
          <w:rtl/>
          <w:lang w:eastAsia="he-IL"/>
        </w:rPr>
      </w:pPr>
      <w:r>
        <w:rPr>
          <w:rFonts w:hint="cs"/>
          <w:rtl/>
          <w:lang w:eastAsia="he-IL"/>
        </w:rPr>
        <w:t xml:space="preserve">שאלת המשך, בבקשה. </w:t>
      </w:r>
    </w:p>
    <w:p w:rsidR="00766C63" w:rsidRPr="00090D5F" w:rsidRDefault="00766C63" w:rsidP="008264B1">
      <w:pPr>
        <w:rPr>
          <w:rtl/>
        </w:rPr>
      </w:pPr>
    </w:p>
    <w:p w:rsidR="00766C63" w:rsidRDefault="00766C63" w:rsidP="008264B1">
      <w:pPr>
        <w:pStyle w:val="-"/>
        <w:keepNext/>
        <w:rPr>
          <w:rtl/>
        </w:rPr>
      </w:pPr>
      <w:bookmarkStart w:id="67" w:name="ET_speakercontinue_5694_21"/>
      <w:r w:rsidRPr="008264B1">
        <w:rPr>
          <w:rStyle w:val="TagStyle"/>
          <w:rtl/>
        </w:rPr>
        <w:t xml:space="preserve"> &lt;&lt; דובר_המשך &gt;&gt; </w:t>
      </w:r>
      <w:r>
        <w:rPr>
          <w:rtl/>
        </w:rPr>
        <w:t>מוסי רז (מרצ):</w:t>
      </w:r>
      <w:r w:rsidRPr="008264B1">
        <w:rPr>
          <w:rStyle w:val="TagStyle"/>
          <w:rtl/>
        </w:rPr>
        <w:t xml:space="preserve"> &lt;&lt; דובר_המשך &gt;&gt;</w:t>
      </w:r>
      <w:r>
        <w:rPr>
          <w:rtl/>
        </w:rPr>
        <w:t xml:space="preserve">   </w:t>
      </w:r>
      <w:bookmarkEnd w:id="67"/>
    </w:p>
    <w:p w:rsidR="00766C63" w:rsidRPr="008264B1" w:rsidRDefault="00766C63" w:rsidP="008264B1">
      <w:pPr>
        <w:rPr>
          <w:rtl/>
          <w:lang w:eastAsia="he-IL"/>
        </w:rPr>
      </w:pPr>
    </w:p>
    <w:p w:rsidR="00766C63" w:rsidRDefault="00766C63" w:rsidP="00090D5F">
      <w:pPr>
        <w:rPr>
          <w:rtl/>
          <w:lang w:eastAsia="he-IL"/>
        </w:rPr>
      </w:pPr>
      <w:r>
        <w:rPr>
          <w:rFonts w:hint="cs"/>
          <w:rtl/>
          <w:lang w:eastAsia="he-IL"/>
        </w:rPr>
        <w:t xml:space="preserve">אדוני </w:t>
      </w:r>
      <w:bookmarkStart w:id="68" w:name="_ETM_Q1_257767"/>
      <w:bookmarkEnd w:id="68"/>
      <w:r>
        <w:rPr>
          <w:rFonts w:hint="cs"/>
          <w:rtl/>
          <w:lang w:eastAsia="he-IL"/>
        </w:rPr>
        <w:t xml:space="preserve">השר, אני שמח לשמוע שהנציגים מונו והחלו תהליך. אני מקווה שהתהליך הזה יהיה קצר ככל </w:t>
      </w:r>
      <w:bookmarkStart w:id="69" w:name="_ETM_Q1_262146"/>
      <w:bookmarkEnd w:id="69"/>
      <w:r>
        <w:rPr>
          <w:rFonts w:hint="cs"/>
          <w:rtl/>
          <w:lang w:eastAsia="he-IL"/>
        </w:rPr>
        <w:t xml:space="preserve">הניתן, כי בכל זאת אנחנו מדברים על שנתיים וחצי עיכוב. אשמח – אני מניח שאין לך את </w:t>
      </w:r>
      <w:bookmarkStart w:id="70" w:name="_ETM_Q1_269748"/>
      <w:bookmarkEnd w:id="70"/>
      <w:r>
        <w:rPr>
          <w:rFonts w:hint="cs"/>
          <w:rtl/>
          <w:lang w:eastAsia="he-IL"/>
        </w:rPr>
        <w:t xml:space="preserve">הפרטים כרגע, על מאות דירקטוריונים שמונו בהם נציגים, אבל כמה עדיין לא מונו? אם יש לך את הפרטים כרגע, אשמח לדעת. </w:t>
      </w:r>
      <w:bookmarkStart w:id="71" w:name="_ETM_Q1_280507"/>
      <w:bookmarkEnd w:id="71"/>
      <w:r>
        <w:rPr>
          <w:rFonts w:hint="cs"/>
          <w:rtl/>
          <w:lang w:eastAsia="he-IL"/>
        </w:rPr>
        <w:t xml:space="preserve">אם לא, אשמח לקבל בכתב.  </w:t>
      </w:r>
    </w:p>
    <w:p w:rsidR="00766C63" w:rsidRPr="00090D5F" w:rsidRDefault="00766C63" w:rsidP="008264B1">
      <w:pPr>
        <w:rPr>
          <w:rtl/>
        </w:rPr>
      </w:pPr>
    </w:p>
    <w:p w:rsidR="00766C63" w:rsidRDefault="00766C63" w:rsidP="008264B1">
      <w:pPr>
        <w:pStyle w:val="-"/>
        <w:keepNext/>
        <w:rPr>
          <w:rtl/>
        </w:rPr>
      </w:pPr>
      <w:bookmarkStart w:id="72" w:name="ET_speakercontinue_6210_23"/>
      <w:r w:rsidRPr="008264B1">
        <w:rPr>
          <w:rStyle w:val="TagStyle"/>
          <w:rtl/>
        </w:rPr>
        <w:t xml:space="preserve"> &lt;&lt; דובר_המשך &gt;&gt; </w:t>
      </w:r>
      <w:r>
        <w:rPr>
          <w:rtl/>
        </w:rPr>
        <w:t>השר במשרד האוצר חמד עמאר:</w:t>
      </w:r>
      <w:r w:rsidRPr="008264B1">
        <w:rPr>
          <w:rStyle w:val="TagStyle"/>
          <w:rtl/>
        </w:rPr>
        <w:t xml:space="preserve"> &lt;&lt; דובר_המשך &gt;&gt;</w:t>
      </w:r>
      <w:r>
        <w:rPr>
          <w:rtl/>
        </w:rPr>
        <w:t xml:space="preserve">   </w:t>
      </w:r>
      <w:bookmarkEnd w:id="72"/>
    </w:p>
    <w:p w:rsidR="00766C63" w:rsidRDefault="00766C63" w:rsidP="008264B1">
      <w:pPr>
        <w:rPr>
          <w:rtl/>
          <w:lang w:eastAsia="he-IL"/>
        </w:rPr>
      </w:pPr>
    </w:p>
    <w:p w:rsidR="00766C63" w:rsidRDefault="00766C63" w:rsidP="00090D5F">
      <w:pPr>
        <w:rPr>
          <w:rtl/>
          <w:lang w:eastAsia="he-IL"/>
        </w:rPr>
      </w:pPr>
      <w:r>
        <w:rPr>
          <w:rFonts w:hint="cs"/>
          <w:rtl/>
          <w:lang w:eastAsia="he-IL"/>
        </w:rPr>
        <w:t xml:space="preserve">קודם כול, אנחנו בהקדם </w:t>
      </w:r>
      <w:r>
        <w:rPr>
          <w:rFonts w:hint="eastAsia"/>
          <w:rtl/>
          <w:lang w:eastAsia="he-IL"/>
        </w:rPr>
        <w:t>–</w:t>
      </w:r>
      <w:r>
        <w:rPr>
          <w:rFonts w:hint="cs"/>
          <w:rtl/>
          <w:lang w:eastAsia="he-IL"/>
        </w:rPr>
        <w:t xml:space="preserve"> אני מאמין שאותם </w:t>
      </w:r>
      <w:bookmarkStart w:id="73" w:name="_ETM_Q1_284035"/>
      <w:bookmarkEnd w:id="73"/>
      <w:r>
        <w:rPr>
          <w:rFonts w:hint="cs"/>
          <w:rtl/>
          <w:lang w:eastAsia="he-IL"/>
        </w:rPr>
        <w:t xml:space="preserve">שני נציגים ימונו בהקדם. אנחנו בתהליך. פתחנו את הנושא של נבחרת </w:t>
      </w:r>
      <w:bookmarkStart w:id="74" w:name="_ETM_Q1_293198"/>
      <w:bookmarkEnd w:id="74"/>
      <w:r>
        <w:rPr>
          <w:rFonts w:hint="cs"/>
          <w:rtl/>
          <w:lang w:eastAsia="he-IL"/>
        </w:rPr>
        <w:t xml:space="preserve">הדירקטורים, ואני חושב שחברי הכנסת שומעים את הפרסום היום-יומי בתקשורת על כך שאנשים ייגשו ויירשמו לנבחרת הדירקטורים. </w:t>
      </w:r>
      <w:bookmarkStart w:id="75" w:name="_ETM_Q1_305707"/>
      <w:bookmarkEnd w:id="75"/>
      <w:r>
        <w:rPr>
          <w:rFonts w:hint="cs"/>
          <w:rtl/>
          <w:lang w:eastAsia="he-IL"/>
        </w:rPr>
        <w:t xml:space="preserve">אני מנצל את ההזדמנות כאן, אדוני היושב-ראש, ופונה לכל הציבור, למי שיכול ויש לו </w:t>
      </w:r>
      <w:bookmarkStart w:id="76" w:name="_ETM_Q1_312252"/>
      <w:bookmarkEnd w:id="76"/>
      <w:r>
        <w:rPr>
          <w:rFonts w:hint="cs"/>
          <w:rtl/>
          <w:lang w:eastAsia="he-IL"/>
        </w:rPr>
        <w:t>יכולת להיות בדירקטוריון ויש לו את כל הנתונים, לל</w:t>
      </w:r>
      <w:bookmarkStart w:id="77" w:name="_ETM_Q1_316307"/>
      <w:bookmarkEnd w:id="77"/>
      <w:r>
        <w:rPr>
          <w:rFonts w:hint="cs"/>
          <w:rtl/>
          <w:lang w:eastAsia="he-IL"/>
        </w:rPr>
        <w:t xml:space="preserve">כת ולהירשם. אנחנו מעוניינים שיהיו לנו נציגים מכל </w:t>
      </w:r>
      <w:r w:rsidRPr="00300195">
        <w:rPr>
          <w:rtl/>
          <w:lang w:eastAsia="he-IL"/>
        </w:rPr>
        <w:t>המגזרים. אנחנו ממשיכים ב</w:t>
      </w:r>
      <w:r>
        <w:rPr>
          <w:rFonts w:hint="cs"/>
          <w:rtl/>
          <w:lang w:eastAsia="he-IL"/>
        </w:rPr>
        <w:t>תהליך של</w:t>
      </w:r>
      <w:bookmarkStart w:id="78" w:name="_ETM_Q1_326615"/>
      <w:bookmarkEnd w:id="78"/>
      <w:r>
        <w:rPr>
          <w:rFonts w:hint="cs"/>
          <w:rtl/>
          <w:lang w:eastAsia="he-IL"/>
        </w:rPr>
        <w:t xml:space="preserve"> </w:t>
      </w:r>
      <w:r>
        <w:rPr>
          <w:rtl/>
          <w:lang w:eastAsia="he-IL"/>
        </w:rPr>
        <w:t xml:space="preserve">מינוי </w:t>
      </w:r>
      <w:r>
        <w:rPr>
          <w:rtl/>
          <w:lang w:eastAsia="he-IL"/>
        </w:rPr>
        <w:lastRenderedPageBreak/>
        <w:t>דירקטורים</w:t>
      </w:r>
      <w:r>
        <w:rPr>
          <w:rFonts w:hint="cs"/>
          <w:rtl/>
          <w:lang w:eastAsia="he-IL"/>
        </w:rPr>
        <w:t xml:space="preserve"> מתוך הנבחרת על מנת להשלים ולמלא את כל </w:t>
      </w:r>
      <w:bookmarkStart w:id="79" w:name="_ETM_Q1_334118"/>
      <w:bookmarkEnd w:id="79"/>
      <w:r>
        <w:rPr>
          <w:rFonts w:hint="cs"/>
          <w:rtl/>
          <w:lang w:eastAsia="he-IL"/>
        </w:rPr>
        <w:t xml:space="preserve">הדירקטוריונים החסרים. </w:t>
      </w:r>
      <w:r w:rsidRPr="00300195">
        <w:rPr>
          <w:rtl/>
          <w:lang w:eastAsia="he-IL"/>
        </w:rPr>
        <w:t>זאת המטרה שלנו. אנחנו רוצים שהחברות יעבדו, יתפקדו</w:t>
      </w:r>
      <w:r w:rsidR="0075448D">
        <w:rPr>
          <w:rFonts w:hint="cs"/>
          <w:rtl/>
          <w:lang w:eastAsia="he-IL"/>
        </w:rPr>
        <w:t>,</w:t>
      </w:r>
      <w:r w:rsidRPr="00300195">
        <w:rPr>
          <w:rtl/>
          <w:lang w:eastAsia="he-IL"/>
        </w:rPr>
        <w:t xml:space="preserve"> </w:t>
      </w:r>
      <w:r>
        <w:rPr>
          <w:rFonts w:hint="cs"/>
          <w:rtl/>
          <w:lang w:eastAsia="he-IL"/>
        </w:rPr>
        <w:t xml:space="preserve">ושיהיה להן מניין מלא בדירקטוריון, </w:t>
      </w:r>
      <w:r w:rsidRPr="00300195">
        <w:rPr>
          <w:rtl/>
          <w:lang w:eastAsia="he-IL"/>
        </w:rPr>
        <w:t>ואנחנו יכולים להתקדם בנושא הזה.</w:t>
      </w:r>
    </w:p>
    <w:p w:rsidR="00766C63" w:rsidRDefault="00766C63" w:rsidP="00300195">
      <w:pPr>
        <w:rPr>
          <w:rtl/>
          <w:lang w:eastAsia="he-IL"/>
        </w:rPr>
      </w:pPr>
      <w:bookmarkStart w:id="80" w:name="_ETM_Q1_345988"/>
      <w:bookmarkStart w:id="81" w:name="_ETM_Q1_346148"/>
      <w:bookmarkEnd w:id="80"/>
      <w:bookmarkEnd w:id="81"/>
    </w:p>
    <w:p w:rsidR="00766C63" w:rsidRDefault="00766C63" w:rsidP="000C63E5">
      <w:pPr>
        <w:pStyle w:val="af6"/>
        <w:rPr>
          <w:rtl/>
        </w:rPr>
      </w:pPr>
      <w:bookmarkStart w:id="82" w:name="ET_yor_6204_15"/>
      <w:r w:rsidRPr="000C63E5">
        <w:rPr>
          <w:rStyle w:val="TagStyle"/>
          <w:rtl/>
        </w:rPr>
        <w:t>&lt;&lt; יור &gt;&gt;</w:t>
      </w:r>
      <w:r w:rsidRPr="00300195">
        <w:rPr>
          <w:rStyle w:val="TagStyle"/>
          <w:rtl/>
        </w:rPr>
        <w:t xml:space="preserve"> </w:t>
      </w:r>
      <w:r>
        <w:rPr>
          <w:rtl/>
        </w:rPr>
        <w:t>היו"ר מיקי לוי:</w:t>
      </w:r>
      <w:r w:rsidRPr="00300195">
        <w:rPr>
          <w:rStyle w:val="TagStyle"/>
          <w:rtl/>
        </w:rPr>
        <w:t xml:space="preserve"> </w:t>
      </w:r>
      <w:r w:rsidRPr="000C63E5">
        <w:rPr>
          <w:rStyle w:val="TagStyle"/>
          <w:rtl/>
        </w:rPr>
        <w:t>&lt;&lt; יור &gt;&gt;</w:t>
      </w:r>
      <w:r>
        <w:rPr>
          <w:rtl/>
        </w:rPr>
        <w:t xml:space="preserve">   </w:t>
      </w:r>
      <w:bookmarkEnd w:id="82"/>
    </w:p>
    <w:p w:rsidR="00766C63" w:rsidRDefault="00766C63" w:rsidP="00394721">
      <w:pPr>
        <w:rPr>
          <w:rtl/>
          <w:lang w:eastAsia="he-IL"/>
        </w:rPr>
      </w:pPr>
    </w:p>
    <w:p w:rsidR="00766C63" w:rsidRDefault="00766C63" w:rsidP="00300195">
      <w:pPr>
        <w:rPr>
          <w:rtl/>
          <w:lang w:eastAsia="he-IL"/>
        </w:rPr>
      </w:pPr>
      <w:r>
        <w:rPr>
          <w:rFonts w:hint="cs"/>
          <w:rtl/>
          <w:lang w:eastAsia="he-IL"/>
        </w:rPr>
        <w:t xml:space="preserve">תודה רבה לשר במשרד האוצר. </w:t>
      </w:r>
    </w:p>
    <w:p w:rsidR="00766C63" w:rsidRDefault="00766C63" w:rsidP="00300195">
      <w:pPr>
        <w:rPr>
          <w:rtl/>
          <w:lang w:eastAsia="he-IL"/>
        </w:rPr>
      </w:pPr>
      <w:bookmarkStart w:id="83" w:name="_ETM_Q1_348399"/>
      <w:bookmarkStart w:id="84" w:name="_ETM_Q1_348567"/>
      <w:bookmarkEnd w:id="83"/>
      <w:bookmarkEnd w:id="84"/>
    </w:p>
    <w:p w:rsidR="00766C63" w:rsidRDefault="00766C63" w:rsidP="008264B1">
      <w:pPr>
        <w:pStyle w:val="-"/>
        <w:keepNext/>
        <w:rPr>
          <w:rtl/>
        </w:rPr>
      </w:pPr>
      <w:bookmarkStart w:id="85" w:name="ET_speakercontinue_6210_24"/>
      <w:r w:rsidRPr="008264B1">
        <w:rPr>
          <w:rStyle w:val="TagStyle"/>
          <w:rtl/>
        </w:rPr>
        <w:t xml:space="preserve"> &lt;&lt; דובר_המשך &gt;&gt; </w:t>
      </w:r>
      <w:r>
        <w:rPr>
          <w:rtl/>
        </w:rPr>
        <w:t>השר במשרד האוצר חמד עמאר:</w:t>
      </w:r>
      <w:r w:rsidRPr="008264B1">
        <w:rPr>
          <w:rStyle w:val="TagStyle"/>
          <w:rtl/>
        </w:rPr>
        <w:t xml:space="preserve"> &lt;&lt; דובר_המשך &gt;&gt;</w:t>
      </w:r>
      <w:r>
        <w:rPr>
          <w:rtl/>
        </w:rPr>
        <w:t xml:space="preserve">   </w:t>
      </w:r>
      <w:bookmarkEnd w:id="85"/>
    </w:p>
    <w:p w:rsidR="00766C63" w:rsidRDefault="00766C63" w:rsidP="00394721">
      <w:pPr>
        <w:rPr>
          <w:rtl/>
          <w:lang w:eastAsia="he-IL"/>
        </w:rPr>
      </w:pPr>
    </w:p>
    <w:p w:rsidR="00766C63" w:rsidRDefault="00766C63" w:rsidP="001F3050">
      <w:pPr>
        <w:rPr>
          <w:rtl/>
          <w:lang w:eastAsia="he-IL"/>
        </w:rPr>
      </w:pPr>
      <w:bookmarkStart w:id="86" w:name="_ETM_Q1_352888"/>
      <w:bookmarkStart w:id="87" w:name="_ETM_Q1_353171"/>
      <w:bookmarkStart w:id="88" w:name="_ETM_Q1_353285"/>
      <w:bookmarkEnd w:id="86"/>
      <w:bookmarkEnd w:id="87"/>
      <w:bookmarkEnd w:id="88"/>
      <w:r>
        <w:rPr>
          <w:rFonts w:hint="cs"/>
          <w:rtl/>
          <w:lang w:eastAsia="he-IL"/>
        </w:rPr>
        <w:t xml:space="preserve">תודה רבה, אדוני היושב-ראש. </w:t>
      </w:r>
    </w:p>
    <w:p w:rsidR="00766C63" w:rsidRDefault="00766C63" w:rsidP="001F3050">
      <w:pPr>
        <w:rPr>
          <w:rtl/>
          <w:lang w:eastAsia="he-IL"/>
        </w:rPr>
      </w:pPr>
      <w:bookmarkStart w:id="89" w:name="_ETM_Q1_354039"/>
      <w:bookmarkStart w:id="90" w:name="_ETM_Q1_354179"/>
      <w:bookmarkEnd w:id="89"/>
      <w:bookmarkEnd w:id="90"/>
    </w:p>
    <w:p w:rsidR="00766C63" w:rsidRDefault="00766C63" w:rsidP="000C63E5">
      <w:pPr>
        <w:pStyle w:val="af6"/>
        <w:rPr>
          <w:rtl/>
        </w:rPr>
      </w:pPr>
      <w:bookmarkStart w:id="91" w:name="ET_yor_6204_19"/>
      <w:r w:rsidRPr="000C63E5">
        <w:rPr>
          <w:rStyle w:val="TagStyle"/>
          <w:rtl/>
        </w:rPr>
        <w:t xml:space="preserve"> &lt;&lt; יור &gt;&gt;</w:t>
      </w:r>
      <w:r w:rsidRPr="001F3050">
        <w:rPr>
          <w:rStyle w:val="TagStyle"/>
          <w:rtl/>
        </w:rPr>
        <w:t xml:space="preserve"> </w:t>
      </w:r>
      <w:r>
        <w:rPr>
          <w:rtl/>
        </w:rPr>
        <w:t>היו"ר מיקי לוי:</w:t>
      </w:r>
      <w:r w:rsidRPr="001F3050">
        <w:rPr>
          <w:rStyle w:val="TagStyle"/>
          <w:rtl/>
        </w:rPr>
        <w:t xml:space="preserve"> </w:t>
      </w:r>
      <w:r w:rsidRPr="000C63E5">
        <w:rPr>
          <w:rStyle w:val="TagStyle"/>
          <w:rtl/>
        </w:rPr>
        <w:t>&lt;&lt; יור &gt;&gt;</w:t>
      </w:r>
      <w:r>
        <w:rPr>
          <w:rtl/>
        </w:rPr>
        <w:t xml:space="preserve">   </w:t>
      </w:r>
      <w:bookmarkEnd w:id="91"/>
    </w:p>
    <w:p w:rsidR="00766C63" w:rsidRDefault="00766C63" w:rsidP="00394721">
      <w:pPr>
        <w:rPr>
          <w:rtl/>
          <w:lang w:eastAsia="he-IL"/>
        </w:rPr>
      </w:pPr>
    </w:p>
    <w:p w:rsidR="00766C63" w:rsidRDefault="00766C63" w:rsidP="00090D5F">
      <w:pPr>
        <w:rPr>
          <w:rtl/>
          <w:lang w:eastAsia="he-IL"/>
        </w:rPr>
      </w:pPr>
      <w:bookmarkStart w:id="92" w:name="_ETM_Q1_355247"/>
      <w:bookmarkEnd w:id="92"/>
      <w:r>
        <w:rPr>
          <w:rFonts w:hint="cs"/>
          <w:rtl/>
          <w:lang w:eastAsia="he-IL"/>
        </w:rPr>
        <w:t xml:space="preserve">שר הבריאות ניצן הורוביץ, בבקשה, ישיב על שאילתה דחופה של חבר הכנסת </w:t>
      </w:r>
      <w:bookmarkStart w:id="93" w:name="_ETM_Q1_362953"/>
      <w:bookmarkEnd w:id="93"/>
      <w:r>
        <w:rPr>
          <w:rFonts w:hint="cs"/>
          <w:rtl/>
          <w:lang w:eastAsia="he-IL"/>
        </w:rPr>
        <w:t xml:space="preserve">עופר כסיף. בבקשה. </w:t>
      </w:r>
    </w:p>
    <w:p w:rsidR="00766C63" w:rsidRPr="00300195" w:rsidRDefault="00766C63" w:rsidP="00300195">
      <w:pPr>
        <w:rPr>
          <w:rtl/>
          <w:lang w:eastAsia="he-IL"/>
        </w:rPr>
      </w:pPr>
    </w:p>
    <w:p w:rsidR="00766C63" w:rsidRDefault="00766C63" w:rsidP="000C63E5">
      <w:pPr>
        <w:pStyle w:val="a9"/>
        <w:rPr>
          <w:rtl/>
          <w:lang w:eastAsia="he-IL"/>
        </w:rPr>
      </w:pPr>
      <w:bookmarkStart w:id="94" w:name="ET_query_626396_16"/>
      <w:r w:rsidRPr="000C63E5">
        <w:rPr>
          <w:rStyle w:val="TagStyle"/>
          <w:rtl/>
        </w:rPr>
        <w:t xml:space="preserve"> &lt;&lt; שאילתה &gt;&gt;</w:t>
      </w:r>
      <w:r w:rsidRPr="00300195">
        <w:rPr>
          <w:rStyle w:val="TagStyle"/>
          <w:rtl/>
        </w:rPr>
        <w:t xml:space="preserve"> </w:t>
      </w:r>
      <w:bookmarkStart w:id="95" w:name="_Toc92919647"/>
      <w:bookmarkStart w:id="96" w:name="_Toc113530222"/>
      <w:bookmarkStart w:id="97" w:name="_Toc113530330"/>
      <w:bookmarkStart w:id="98" w:name="_Toc113530496"/>
      <w:r>
        <w:rPr>
          <w:rtl/>
          <w:lang w:eastAsia="he-IL"/>
        </w:rPr>
        <w:t>94. הפרטת משגב לדך</w:t>
      </w:r>
      <w:bookmarkEnd w:id="95"/>
      <w:bookmarkEnd w:id="96"/>
      <w:bookmarkEnd w:id="97"/>
      <w:bookmarkEnd w:id="98"/>
      <w:r w:rsidRPr="00300195">
        <w:rPr>
          <w:rStyle w:val="TagStyle"/>
          <w:rtl/>
        </w:rPr>
        <w:t xml:space="preserve"> </w:t>
      </w:r>
      <w:r w:rsidRPr="000C63E5">
        <w:rPr>
          <w:rStyle w:val="TagStyle"/>
          <w:rtl/>
        </w:rPr>
        <w:t>&lt;&lt; שאילתה &gt;&gt;</w:t>
      </w:r>
      <w:r>
        <w:rPr>
          <w:rtl/>
          <w:lang w:eastAsia="he-IL"/>
        </w:rPr>
        <w:t xml:space="preserve">   </w:t>
      </w:r>
      <w:bookmarkEnd w:id="94"/>
    </w:p>
    <w:p w:rsidR="00766C63" w:rsidRDefault="00766C63" w:rsidP="00300195">
      <w:pPr>
        <w:rPr>
          <w:rtl/>
        </w:rPr>
      </w:pPr>
    </w:p>
    <w:p w:rsidR="00766C63" w:rsidRDefault="00766C63" w:rsidP="000C63E5">
      <w:pPr>
        <w:pStyle w:val="a4"/>
        <w:rPr>
          <w:rtl/>
        </w:rPr>
      </w:pPr>
      <w:bookmarkStart w:id="99" w:name="ET_speaker_5785_17"/>
      <w:r w:rsidRPr="000C63E5">
        <w:rPr>
          <w:rStyle w:val="TagStyle"/>
          <w:rtl/>
        </w:rPr>
        <w:t xml:space="preserve"> &lt;&lt; דובר &gt;&gt;</w:t>
      </w:r>
      <w:r w:rsidRPr="00300195">
        <w:rPr>
          <w:rStyle w:val="TagStyle"/>
          <w:rtl/>
        </w:rPr>
        <w:t xml:space="preserve"> </w:t>
      </w:r>
      <w:bookmarkStart w:id="100" w:name="_Toc92919648"/>
      <w:bookmarkStart w:id="101" w:name="_Toc113530223"/>
      <w:bookmarkStart w:id="102" w:name="_Toc113530331"/>
      <w:bookmarkStart w:id="103" w:name="_Toc113530497"/>
      <w:r>
        <w:rPr>
          <w:rtl/>
        </w:rPr>
        <w:t>עופר כסיף (הרשימה המשותפת):</w:t>
      </w:r>
      <w:bookmarkEnd w:id="100"/>
      <w:bookmarkEnd w:id="101"/>
      <w:bookmarkEnd w:id="102"/>
      <w:bookmarkEnd w:id="103"/>
      <w:r w:rsidRPr="00300195">
        <w:rPr>
          <w:rStyle w:val="TagStyle"/>
          <w:rtl/>
        </w:rPr>
        <w:t xml:space="preserve"> </w:t>
      </w:r>
      <w:r w:rsidRPr="000C63E5">
        <w:rPr>
          <w:rStyle w:val="TagStyle"/>
          <w:rtl/>
        </w:rPr>
        <w:t>&lt;&lt; דובר &gt;&gt;</w:t>
      </w:r>
      <w:r>
        <w:rPr>
          <w:rtl/>
        </w:rPr>
        <w:t xml:space="preserve">   </w:t>
      </w:r>
      <w:bookmarkEnd w:id="99"/>
    </w:p>
    <w:p w:rsidR="00766C63" w:rsidRDefault="00766C63" w:rsidP="00394721">
      <w:pPr>
        <w:rPr>
          <w:rtl/>
          <w:lang w:eastAsia="he-IL"/>
        </w:rPr>
      </w:pPr>
      <w:bookmarkStart w:id="104" w:name="_ETM_Q1_377882"/>
      <w:bookmarkEnd w:id="104"/>
    </w:p>
    <w:p w:rsidR="00766C63" w:rsidRPr="001F3050" w:rsidRDefault="00766C63" w:rsidP="00090D5F">
      <w:pPr>
        <w:rPr>
          <w:rtl/>
          <w:lang w:eastAsia="he-IL"/>
        </w:rPr>
      </w:pPr>
      <w:bookmarkStart w:id="105" w:name="_ETM_Q1_378039"/>
      <w:bookmarkEnd w:id="105"/>
      <w:r>
        <w:rPr>
          <w:rFonts w:hint="cs"/>
          <w:rtl/>
          <w:lang w:eastAsia="he-IL"/>
        </w:rPr>
        <w:t xml:space="preserve">אדוני היושב-ראש, אדוני השר, בוקר טוב. שאילתה </w:t>
      </w:r>
      <w:bookmarkStart w:id="106" w:name="_ETM_Q1_386362"/>
      <w:bookmarkEnd w:id="106"/>
      <w:r>
        <w:rPr>
          <w:rFonts w:hint="cs"/>
          <w:rtl/>
          <w:lang w:eastAsia="he-IL"/>
        </w:rPr>
        <w:t xml:space="preserve">דחופה בנושא: הפרטת בית החולים משגב לדך. </w:t>
      </w:r>
    </w:p>
    <w:p w:rsidR="00766C63" w:rsidRDefault="00766C63" w:rsidP="00300195">
      <w:pPr>
        <w:rPr>
          <w:rtl/>
        </w:rPr>
      </w:pPr>
    </w:p>
    <w:p w:rsidR="00766C63" w:rsidRPr="00472AB3" w:rsidRDefault="00766C63" w:rsidP="00300195">
      <w:pPr>
        <w:rPr>
          <w:rtl/>
        </w:rPr>
      </w:pPr>
      <w:bookmarkStart w:id="107" w:name="_ETM_Q1_372849"/>
      <w:bookmarkStart w:id="108" w:name="_ETM_Q1_372937"/>
      <w:bookmarkEnd w:id="107"/>
      <w:bookmarkEnd w:id="108"/>
      <w:r w:rsidRPr="00472AB3">
        <w:rPr>
          <w:rFonts w:hint="cs"/>
          <w:rtl/>
        </w:rPr>
        <w:t>רצוני לשאול:</w:t>
      </w:r>
    </w:p>
    <w:p w:rsidR="00766C63" w:rsidRDefault="00766C63" w:rsidP="00300195">
      <w:pPr>
        <w:rPr>
          <w:rtl/>
        </w:rPr>
      </w:pPr>
    </w:p>
    <w:p w:rsidR="00766C63" w:rsidRPr="009F1FFC" w:rsidRDefault="00766C63" w:rsidP="00101D08">
      <w:pPr>
        <w:rPr>
          <w:rtl/>
        </w:rPr>
      </w:pPr>
      <w:r>
        <w:rPr>
          <w:rFonts w:hint="cs"/>
          <w:rtl/>
        </w:rPr>
        <w:t>1. מהו הפתרון המוצע למטופלים סיעודיים, למשל לחולי דיאליזה?</w:t>
      </w:r>
    </w:p>
    <w:p w:rsidR="00766C63" w:rsidRDefault="00766C63" w:rsidP="00300195">
      <w:pPr>
        <w:rPr>
          <w:rtl/>
        </w:rPr>
      </w:pPr>
    </w:p>
    <w:p w:rsidR="00766C63" w:rsidRDefault="00766C63" w:rsidP="00090D5F">
      <w:pPr>
        <w:rPr>
          <w:rtl/>
        </w:rPr>
      </w:pPr>
      <w:r>
        <w:rPr>
          <w:rFonts w:hint="cs"/>
          <w:rtl/>
        </w:rPr>
        <w:t xml:space="preserve">2. </w:t>
      </w:r>
      <w:bookmarkStart w:id="109" w:name="_ETM_Q1_410171"/>
      <w:bookmarkEnd w:id="109"/>
      <w:r>
        <w:rPr>
          <w:rFonts w:hint="cs"/>
          <w:rtl/>
        </w:rPr>
        <w:t xml:space="preserve">עם הפרטת הניתוחים, מהו הפתרון המוצע למבוטחי הקופה שהם </w:t>
      </w:r>
      <w:bookmarkStart w:id="110" w:name="_ETM_Q1_351450"/>
      <w:bookmarkEnd w:id="110"/>
      <w:r>
        <w:rPr>
          <w:rFonts w:hint="cs"/>
          <w:rtl/>
        </w:rPr>
        <w:t>מעוטי יכולת?</w:t>
      </w:r>
    </w:p>
    <w:p w:rsidR="00766C63" w:rsidRDefault="00766C63" w:rsidP="00300195">
      <w:pPr>
        <w:rPr>
          <w:rtl/>
        </w:rPr>
      </w:pPr>
    </w:p>
    <w:p w:rsidR="00766C63" w:rsidRDefault="00766C63" w:rsidP="00090D5F">
      <w:pPr>
        <w:rPr>
          <w:rtl/>
        </w:rPr>
      </w:pPr>
      <w:r>
        <w:rPr>
          <w:rFonts w:hint="cs"/>
          <w:rtl/>
        </w:rPr>
        <w:t>3. כיצד מתוכננת שמירה על פרטיות החולים במאגר פרטי לצד חשיפה להיסטוריה הרפואית של המטופל?</w:t>
      </w:r>
      <w:bookmarkStart w:id="111" w:name="_ETM_Q1_415826"/>
      <w:bookmarkStart w:id="112" w:name="_ETM_Q1_416038"/>
      <w:bookmarkStart w:id="113" w:name="_ETM_Q1_416070"/>
      <w:bookmarkStart w:id="114" w:name="_ETM_Q1_416137"/>
      <w:bookmarkEnd w:id="111"/>
      <w:bookmarkEnd w:id="112"/>
      <w:bookmarkEnd w:id="113"/>
      <w:bookmarkEnd w:id="114"/>
      <w:r>
        <w:rPr>
          <w:rFonts w:hint="cs"/>
          <w:rtl/>
        </w:rPr>
        <w:t xml:space="preserve"> תודה רבה. </w:t>
      </w:r>
    </w:p>
    <w:p w:rsidR="00766C63" w:rsidRPr="00090D5F" w:rsidRDefault="00766C63" w:rsidP="00300195">
      <w:pPr>
        <w:rPr>
          <w:rtl/>
        </w:rPr>
      </w:pPr>
    </w:p>
    <w:p w:rsidR="00766C63" w:rsidRDefault="00766C63" w:rsidP="000C63E5">
      <w:pPr>
        <w:pStyle w:val="a4"/>
        <w:rPr>
          <w:rtl/>
        </w:rPr>
      </w:pPr>
      <w:bookmarkStart w:id="115" w:name="ET_speaker_6199_19"/>
      <w:r w:rsidRPr="000C63E5">
        <w:rPr>
          <w:rStyle w:val="TagStyle"/>
          <w:rtl/>
        </w:rPr>
        <w:t xml:space="preserve"> &lt;&lt; דובר &gt;&gt;</w:t>
      </w:r>
      <w:r w:rsidRPr="00300195">
        <w:rPr>
          <w:rStyle w:val="TagStyle"/>
          <w:rtl/>
        </w:rPr>
        <w:t xml:space="preserve"> </w:t>
      </w:r>
      <w:bookmarkStart w:id="116" w:name="_Toc92919649"/>
      <w:bookmarkStart w:id="117" w:name="_Toc113530224"/>
      <w:bookmarkStart w:id="118" w:name="_Toc113530332"/>
      <w:bookmarkStart w:id="119" w:name="_Toc113530498"/>
      <w:r>
        <w:rPr>
          <w:rtl/>
        </w:rPr>
        <w:t>שר הבריאות ניצן הורוביץ:</w:t>
      </w:r>
      <w:bookmarkEnd w:id="116"/>
      <w:bookmarkEnd w:id="117"/>
      <w:bookmarkEnd w:id="118"/>
      <w:bookmarkEnd w:id="119"/>
      <w:r w:rsidRPr="00300195">
        <w:rPr>
          <w:rStyle w:val="TagStyle"/>
          <w:rtl/>
        </w:rPr>
        <w:t xml:space="preserve"> </w:t>
      </w:r>
      <w:r w:rsidRPr="000C63E5">
        <w:rPr>
          <w:rStyle w:val="TagStyle"/>
          <w:rtl/>
        </w:rPr>
        <w:t>&lt;&lt; דובר &gt;&gt;</w:t>
      </w:r>
      <w:r>
        <w:rPr>
          <w:rtl/>
        </w:rPr>
        <w:t xml:space="preserve">   </w:t>
      </w:r>
      <w:bookmarkEnd w:id="115"/>
    </w:p>
    <w:p w:rsidR="00766C63" w:rsidRDefault="00766C63" w:rsidP="00394721">
      <w:pPr>
        <w:rPr>
          <w:rtl/>
          <w:lang w:eastAsia="he-IL"/>
        </w:rPr>
      </w:pPr>
    </w:p>
    <w:p w:rsidR="00766C63" w:rsidRDefault="00766C63" w:rsidP="0075448D">
      <w:pPr>
        <w:rPr>
          <w:rtl/>
          <w:lang w:eastAsia="he-IL"/>
        </w:rPr>
      </w:pPr>
      <w:r>
        <w:rPr>
          <w:rFonts w:hint="cs"/>
          <w:rtl/>
          <w:lang w:eastAsia="he-IL"/>
        </w:rPr>
        <w:lastRenderedPageBreak/>
        <w:t xml:space="preserve">תודה לחבר הכנסת כסיף. </w:t>
      </w:r>
      <w:bookmarkStart w:id="120" w:name="_ETM_Q1_420321"/>
      <w:bookmarkStart w:id="121" w:name="_ETM_Q1_420412"/>
      <w:bookmarkStart w:id="122" w:name="_ETM_Q1_420474"/>
      <w:bookmarkStart w:id="123" w:name="_ETM_Q1_420576"/>
      <w:bookmarkEnd w:id="120"/>
      <w:bookmarkEnd w:id="121"/>
      <w:bookmarkEnd w:id="122"/>
      <w:bookmarkEnd w:id="123"/>
      <w:r>
        <w:rPr>
          <w:rFonts w:hint="cs"/>
          <w:rtl/>
          <w:lang w:eastAsia="he-IL"/>
        </w:rPr>
        <w:t xml:space="preserve">בית החולים </w:t>
      </w:r>
      <w:bookmarkStart w:id="124" w:name="_ETM_Q1_422113"/>
      <w:bookmarkEnd w:id="124"/>
      <w:r>
        <w:rPr>
          <w:rFonts w:hint="cs"/>
          <w:rtl/>
          <w:lang w:eastAsia="he-IL"/>
        </w:rPr>
        <w:t xml:space="preserve">משגב לדך </w:t>
      </w:r>
      <w:r>
        <w:rPr>
          <w:rtl/>
          <w:lang w:eastAsia="he-IL"/>
        </w:rPr>
        <w:t>–</w:t>
      </w:r>
      <w:r>
        <w:rPr>
          <w:rFonts w:hint="cs"/>
          <w:rtl/>
          <w:lang w:eastAsia="he-IL"/>
        </w:rPr>
        <w:t xml:space="preserve"> שם יפה </w:t>
      </w:r>
      <w:r>
        <w:rPr>
          <w:rtl/>
          <w:lang w:eastAsia="he-IL"/>
        </w:rPr>
        <w:t>–</w:t>
      </w:r>
      <w:r>
        <w:rPr>
          <w:rFonts w:hint="cs"/>
          <w:rtl/>
          <w:lang w:eastAsia="he-IL"/>
        </w:rPr>
        <w:t xml:space="preserve"> נמצא בבעלות קופת חולים </w:t>
      </w:r>
      <w:bookmarkStart w:id="125" w:name="_ETM_Q1_425209"/>
      <w:bookmarkEnd w:id="125"/>
      <w:r>
        <w:rPr>
          <w:rFonts w:hint="cs"/>
          <w:rtl/>
          <w:lang w:eastAsia="he-IL"/>
        </w:rPr>
        <w:t xml:space="preserve">מאוחדת מאז תחילת שנות ה-2000 ומשרת את מבוטחי הקופה, בירושלים </w:t>
      </w:r>
      <w:bookmarkStart w:id="126" w:name="_ETM_Q1_433392"/>
      <w:bookmarkEnd w:id="126"/>
      <w:r>
        <w:rPr>
          <w:rFonts w:hint="cs"/>
          <w:rtl/>
          <w:lang w:eastAsia="he-IL"/>
        </w:rPr>
        <w:t xml:space="preserve">בעיקר. פעילות בית החולים כוללת בעיקר שתי מחלקות גריאטריות, ארבעה </w:t>
      </w:r>
      <w:bookmarkStart w:id="127" w:name="_ETM_Q1_438763"/>
      <w:bookmarkEnd w:id="127"/>
      <w:r>
        <w:rPr>
          <w:rFonts w:hint="cs"/>
          <w:rtl/>
          <w:lang w:eastAsia="he-IL"/>
        </w:rPr>
        <w:t xml:space="preserve">חדרי ניתוח לכירורגיה קטנה ובינונית, מחלקת אשפוז יום וכן מכונים </w:t>
      </w:r>
      <w:bookmarkStart w:id="128" w:name="_ETM_Q1_444831"/>
      <w:bookmarkEnd w:id="128"/>
      <w:r>
        <w:rPr>
          <w:rFonts w:hint="cs"/>
          <w:rtl/>
          <w:lang w:eastAsia="he-IL"/>
        </w:rPr>
        <w:t>שונים ומרפאות, למשל מרכז בריאות האישה, דימות, גסטרו, עיניים</w:t>
      </w:r>
      <w:r w:rsidR="0075448D">
        <w:rPr>
          <w:rFonts w:hint="cs"/>
          <w:rtl/>
          <w:lang w:eastAsia="he-IL"/>
        </w:rPr>
        <w:t xml:space="preserve"> ו</w:t>
      </w:r>
      <w:bookmarkStart w:id="129" w:name="_ETM_Q1_450130"/>
      <w:bookmarkEnd w:id="129"/>
      <w:r>
        <w:rPr>
          <w:rFonts w:hint="cs"/>
          <w:rtl/>
          <w:lang w:eastAsia="he-IL"/>
        </w:rPr>
        <w:t xml:space="preserve">מכון שינה. </w:t>
      </w:r>
    </w:p>
    <w:p w:rsidR="00766C63" w:rsidRDefault="00766C63" w:rsidP="00300195">
      <w:pPr>
        <w:rPr>
          <w:rtl/>
          <w:lang w:eastAsia="he-IL"/>
        </w:rPr>
      </w:pPr>
      <w:bookmarkStart w:id="130" w:name="_ETM_Q1_452396"/>
      <w:bookmarkStart w:id="131" w:name="_ETM_Q1_452472"/>
      <w:bookmarkEnd w:id="130"/>
      <w:bookmarkEnd w:id="131"/>
    </w:p>
    <w:p w:rsidR="00766C63" w:rsidRDefault="00766C63" w:rsidP="0075448D">
      <w:pPr>
        <w:rPr>
          <w:rtl/>
          <w:lang w:eastAsia="he-IL"/>
        </w:rPr>
      </w:pPr>
      <w:bookmarkStart w:id="132" w:name="_ETM_Q1_452523"/>
      <w:bookmarkStart w:id="133" w:name="_ETM_Q1_452612"/>
      <w:bookmarkEnd w:id="132"/>
      <w:bookmarkEnd w:id="133"/>
      <w:r>
        <w:rPr>
          <w:rFonts w:hint="cs"/>
          <w:rtl/>
          <w:lang w:eastAsia="he-IL"/>
        </w:rPr>
        <w:t xml:space="preserve">בשלהי 2021, זאת אומרת לפני כחודשיים, </w:t>
      </w:r>
      <w:bookmarkStart w:id="134" w:name="_ETM_Q1_462191"/>
      <w:bookmarkEnd w:id="134"/>
      <w:r>
        <w:rPr>
          <w:rFonts w:hint="cs"/>
          <w:rtl/>
          <w:lang w:eastAsia="he-IL"/>
        </w:rPr>
        <w:t xml:space="preserve">הודיעה קופת חולים מאוחדת למשרד הבריאות על כוונתה להעביר את </w:t>
      </w:r>
      <w:bookmarkStart w:id="135" w:name="_ETM_Q1_468327"/>
      <w:bookmarkEnd w:id="135"/>
      <w:r>
        <w:rPr>
          <w:rFonts w:hint="cs"/>
          <w:rtl/>
          <w:lang w:eastAsia="he-IL"/>
        </w:rPr>
        <w:t xml:space="preserve">פעילות בית החולים משגב לדך לחברת </w:t>
      </w:r>
      <w:proofErr w:type="spellStart"/>
      <w:r>
        <w:rPr>
          <w:rFonts w:hint="cs"/>
          <w:rtl/>
          <w:lang w:eastAsia="he-IL"/>
        </w:rPr>
        <w:t>מדיקה</w:t>
      </w:r>
      <w:proofErr w:type="spellEnd"/>
      <w:r>
        <w:rPr>
          <w:rFonts w:hint="cs"/>
          <w:rtl/>
          <w:lang w:eastAsia="he-IL"/>
        </w:rPr>
        <w:t xml:space="preserve">. חברת </w:t>
      </w:r>
      <w:proofErr w:type="spellStart"/>
      <w:r>
        <w:rPr>
          <w:rFonts w:hint="cs"/>
          <w:rtl/>
          <w:lang w:eastAsia="he-IL"/>
        </w:rPr>
        <w:t>מדיקה</w:t>
      </w:r>
      <w:proofErr w:type="spellEnd"/>
      <w:r>
        <w:rPr>
          <w:rFonts w:hint="cs"/>
          <w:rtl/>
          <w:lang w:eastAsia="he-IL"/>
        </w:rPr>
        <w:t xml:space="preserve"> עוסקת </w:t>
      </w:r>
      <w:bookmarkStart w:id="136" w:name="_ETM_Q1_474206"/>
      <w:bookmarkEnd w:id="136"/>
      <w:r>
        <w:rPr>
          <w:rFonts w:hint="cs"/>
          <w:rtl/>
          <w:lang w:eastAsia="he-IL"/>
        </w:rPr>
        <w:t>בהפעלת בתי חולים וחדרי ניתוח ברחבי הארץ, ומאוחדת מחזיקה</w:t>
      </w:r>
      <w:bookmarkStart w:id="137" w:name="_ETM_Q1_480089"/>
      <w:bookmarkEnd w:id="137"/>
      <w:r>
        <w:rPr>
          <w:rFonts w:hint="cs"/>
          <w:rtl/>
          <w:lang w:eastAsia="he-IL"/>
        </w:rPr>
        <w:t xml:space="preserve"> כ-40% ממניותיה. </w:t>
      </w:r>
      <w:bookmarkStart w:id="138" w:name="_ETM_Q1_483416"/>
      <w:bookmarkStart w:id="139" w:name="_ETM_Q1_483489"/>
      <w:bookmarkStart w:id="140" w:name="_ETM_Q1_483553"/>
      <w:bookmarkStart w:id="141" w:name="_ETM_Q1_483627"/>
      <w:bookmarkEnd w:id="138"/>
      <w:bookmarkEnd w:id="139"/>
      <w:bookmarkEnd w:id="140"/>
      <w:bookmarkEnd w:id="141"/>
      <w:r>
        <w:rPr>
          <w:rFonts w:hint="cs"/>
          <w:rtl/>
          <w:lang w:eastAsia="he-IL"/>
        </w:rPr>
        <w:t xml:space="preserve">לפי הודעת קופת חולים מאוחדת, הנכס עצמו </w:t>
      </w:r>
      <w:bookmarkStart w:id="142" w:name="_ETM_Q1_486266"/>
      <w:bookmarkEnd w:id="142"/>
      <w:r>
        <w:rPr>
          <w:rFonts w:hint="cs"/>
          <w:rtl/>
          <w:lang w:eastAsia="he-IL"/>
        </w:rPr>
        <w:t xml:space="preserve">יישאר בבעלות הקופה, אבל ההפעלה תיעשה על ידי </w:t>
      </w:r>
      <w:proofErr w:type="spellStart"/>
      <w:r>
        <w:rPr>
          <w:rFonts w:hint="cs"/>
          <w:rtl/>
          <w:lang w:eastAsia="he-IL"/>
        </w:rPr>
        <w:t>מדיקה</w:t>
      </w:r>
      <w:proofErr w:type="spellEnd"/>
      <w:r>
        <w:rPr>
          <w:rFonts w:hint="cs"/>
          <w:rtl/>
          <w:lang w:eastAsia="he-IL"/>
        </w:rPr>
        <w:t xml:space="preserve">. לדבריהם, המטרה היא ליעל את פעילות בית החולים על ידי חברה המתמחה </w:t>
      </w:r>
      <w:r w:rsidR="0075448D">
        <w:rPr>
          <w:rFonts w:hint="cs"/>
          <w:rtl/>
          <w:lang w:eastAsia="he-IL"/>
        </w:rPr>
        <w:t>ו</w:t>
      </w:r>
      <w:r>
        <w:rPr>
          <w:rFonts w:hint="cs"/>
          <w:rtl/>
          <w:lang w:eastAsia="he-IL"/>
        </w:rPr>
        <w:t xml:space="preserve">בכך להגדיל את נפח הפעילות של המוסד. לדברי הקופה </w:t>
      </w:r>
      <w:bookmarkStart w:id="143" w:name="_ETM_Q1_501694"/>
      <w:bookmarkEnd w:id="143"/>
      <w:r>
        <w:rPr>
          <w:rtl/>
          <w:lang w:eastAsia="he-IL"/>
        </w:rPr>
        <w:t>–</w:t>
      </w:r>
      <w:r>
        <w:rPr>
          <w:rFonts w:hint="cs"/>
          <w:rtl/>
          <w:lang w:eastAsia="he-IL"/>
        </w:rPr>
        <w:t xml:space="preserve"> אני אומר שזה מה שהקופה טוענת </w:t>
      </w:r>
      <w:r>
        <w:rPr>
          <w:rtl/>
          <w:lang w:eastAsia="he-IL"/>
        </w:rPr>
        <w:t>–</w:t>
      </w:r>
      <w:r>
        <w:rPr>
          <w:rFonts w:hint="cs"/>
          <w:rtl/>
          <w:lang w:eastAsia="he-IL"/>
        </w:rPr>
        <w:t xml:space="preserve"> המהלך צפוי להיטיב עם מבוטחיה. המחלקות הסיעודיות יישארו פתוחות, היצע השירותים למבוטחי </w:t>
      </w:r>
      <w:bookmarkStart w:id="144" w:name="_ETM_Q1_514056"/>
      <w:bookmarkEnd w:id="144"/>
      <w:r>
        <w:rPr>
          <w:rFonts w:hint="cs"/>
          <w:rtl/>
          <w:lang w:eastAsia="he-IL"/>
        </w:rPr>
        <w:t xml:space="preserve">הקופה </w:t>
      </w:r>
      <w:r>
        <w:rPr>
          <w:rtl/>
          <w:lang w:eastAsia="he-IL"/>
        </w:rPr>
        <w:t>–</w:t>
      </w:r>
      <w:r>
        <w:rPr>
          <w:rFonts w:hint="cs"/>
          <w:rtl/>
          <w:lang w:eastAsia="he-IL"/>
        </w:rPr>
        <w:t xml:space="preserve"> אני מסייג, לפי דברי הקופה </w:t>
      </w:r>
      <w:r>
        <w:rPr>
          <w:rtl/>
          <w:lang w:eastAsia="he-IL"/>
        </w:rPr>
        <w:t>–</w:t>
      </w:r>
      <w:r>
        <w:rPr>
          <w:rFonts w:hint="cs"/>
          <w:rtl/>
          <w:lang w:eastAsia="he-IL"/>
        </w:rPr>
        <w:t xml:space="preserve"> יגדל, ולא תהיה כל פגיעה בעובדים. </w:t>
      </w:r>
    </w:p>
    <w:p w:rsidR="00766C63" w:rsidRDefault="00766C63" w:rsidP="00101D08">
      <w:pPr>
        <w:rPr>
          <w:rtl/>
          <w:lang w:eastAsia="he-IL"/>
        </w:rPr>
      </w:pPr>
      <w:bookmarkStart w:id="145" w:name="_ETM_Q1_518049"/>
      <w:bookmarkStart w:id="146" w:name="_ETM_Q1_518137"/>
      <w:bookmarkEnd w:id="145"/>
      <w:bookmarkEnd w:id="146"/>
    </w:p>
    <w:p w:rsidR="00766C63" w:rsidRDefault="00766C63" w:rsidP="00090D5F">
      <w:pPr>
        <w:rPr>
          <w:rtl/>
          <w:lang w:eastAsia="he-IL"/>
        </w:rPr>
      </w:pPr>
      <w:bookmarkStart w:id="147" w:name="_ETM_Q1_518184"/>
      <w:bookmarkStart w:id="148" w:name="_ETM_Q1_518251"/>
      <w:bookmarkEnd w:id="147"/>
      <w:bookmarkEnd w:id="148"/>
      <w:r>
        <w:rPr>
          <w:rFonts w:hint="cs"/>
          <w:rtl/>
          <w:lang w:eastAsia="he-IL"/>
        </w:rPr>
        <w:t xml:space="preserve">עכשיו ככה: בקשת המאוחדת להעביר </w:t>
      </w:r>
      <w:bookmarkStart w:id="149" w:name="_ETM_Q1_522018"/>
      <w:bookmarkEnd w:id="149"/>
      <w:r>
        <w:rPr>
          <w:rFonts w:hint="cs"/>
          <w:rtl/>
          <w:lang w:eastAsia="he-IL"/>
        </w:rPr>
        <w:t xml:space="preserve">את הפעילות של משגב לדך לחברת </w:t>
      </w:r>
      <w:proofErr w:type="spellStart"/>
      <w:r>
        <w:rPr>
          <w:rFonts w:hint="cs"/>
          <w:rtl/>
          <w:lang w:eastAsia="he-IL"/>
        </w:rPr>
        <w:t>מדיקה</w:t>
      </w:r>
      <w:proofErr w:type="spellEnd"/>
      <w:r>
        <w:rPr>
          <w:rFonts w:hint="cs"/>
          <w:rtl/>
          <w:lang w:eastAsia="he-IL"/>
        </w:rPr>
        <w:t xml:space="preserve"> מצויה כעת בבחינה של הצוותים המקצועיים במשרד הבריאות </w:t>
      </w:r>
      <w:bookmarkStart w:id="150" w:name="_ETM_Q1_529503"/>
      <w:bookmarkEnd w:id="150"/>
      <w:r>
        <w:rPr>
          <w:rFonts w:hint="cs"/>
          <w:rtl/>
          <w:lang w:eastAsia="he-IL"/>
        </w:rPr>
        <w:t xml:space="preserve">ובאוצר. הבדיקה שלנו כוללת את כל ההשלכות הכלכליות והרוחביות של העסקה, לרבות מבנה הבעלות, תמהיל, פעילות בית החולים במימון פרטי וציבורי, השפעות אפשריות על בתי חולים אחרים </w:t>
      </w:r>
      <w:bookmarkStart w:id="151" w:name="_ETM_Q1_546854"/>
      <w:bookmarkEnd w:id="151"/>
      <w:r>
        <w:rPr>
          <w:rFonts w:hint="cs"/>
          <w:rtl/>
          <w:lang w:eastAsia="he-IL"/>
        </w:rPr>
        <w:t>בירושלים, וכן שמירה על אי-פגיעה במבוטחי הקופה ופרטיותם.</w:t>
      </w:r>
      <w:bookmarkStart w:id="152" w:name="_ETM_Q1_553279"/>
      <w:bookmarkStart w:id="153" w:name="_ETM_Q1_553409"/>
      <w:bookmarkStart w:id="154" w:name="_ETM_Q1_553470"/>
      <w:bookmarkStart w:id="155" w:name="_ETM_Q1_553589"/>
      <w:bookmarkEnd w:id="152"/>
      <w:bookmarkEnd w:id="153"/>
      <w:bookmarkEnd w:id="154"/>
      <w:bookmarkEnd w:id="155"/>
      <w:r>
        <w:rPr>
          <w:rFonts w:hint="cs"/>
          <w:rtl/>
          <w:lang w:eastAsia="he-IL"/>
        </w:rPr>
        <w:t xml:space="preserve"> לאחר בדיקת כל ההשלכות כאמור, הנושא יובא להכרעה סופית.</w:t>
      </w:r>
      <w:bookmarkStart w:id="156" w:name="_ETM_Q1_556398"/>
      <w:bookmarkEnd w:id="156"/>
      <w:r>
        <w:rPr>
          <w:rFonts w:hint="cs"/>
          <w:rtl/>
          <w:lang w:eastAsia="he-IL"/>
        </w:rPr>
        <w:t xml:space="preserve"> כרגע זה בבדיקה. תודה. </w:t>
      </w:r>
    </w:p>
    <w:p w:rsidR="00766C63" w:rsidRDefault="00766C63" w:rsidP="00300195">
      <w:pPr>
        <w:rPr>
          <w:rtl/>
          <w:lang w:eastAsia="he-IL"/>
        </w:rPr>
      </w:pPr>
    </w:p>
    <w:p w:rsidR="00766C63" w:rsidRDefault="00766C63" w:rsidP="000C63E5">
      <w:pPr>
        <w:pStyle w:val="af6"/>
        <w:rPr>
          <w:rtl/>
        </w:rPr>
      </w:pPr>
      <w:bookmarkStart w:id="157" w:name="ET_yor_6204_20"/>
      <w:r w:rsidRPr="000C63E5">
        <w:rPr>
          <w:rStyle w:val="TagStyle"/>
          <w:rtl/>
        </w:rPr>
        <w:t xml:space="preserve"> &lt;&lt; יור &gt;&gt;</w:t>
      </w:r>
      <w:r w:rsidRPr="00300195">
        <w:rPr>
          <w:rStyle w:val="TagStyle"/>
          <w:rtl/>
        </w:rPr>
        <w:t xml:space="preserve"> </w:t>
      </w:r>
      <w:r>
        <w:rPr>
          <w:rtl/>
        </w:rPr>
        <w:t>היו"ר מיקי לוי:</w:t>
      </w:r>
      <w:r w:rsidRPr="00300195">
        <w:rPr>
          <w:rStyle w:val="TagStyle"/>
          <w:rtl/>
        </w:rPr>
        <w:t xml:space="preserve"> </w:t>
      </w:r>
      <w:r w:rsidRPr="000C63E5">
        <w:rPr>
          <w:rStyle w:val="TagStyle"/>
          <w:rtl/>
        </w:rPr>
        <w:t>&lt;&lt; יור &gt;&gt;</w:t>
      </w:r>
      <w:r>
        <w:rPr>
          <w:rtl/>
        </w:rPr>
        <w:t xml:space="preserve">   </w:t>
      </w:r>
      <w:bookmarkEnd w:id="157"/>
    </w:p>
    <w:p w:rsidR="00766C63" w:rsidRDefault="00766C63" w:rsidP="00394721">
      <w:pPr>
        <w:rPr>
          <w:rtl/>
          <w:lang w:eastAsia="he-IL"/>
        </w:rPr>
      </w:pPr>
    </w:p>
    <w:p w:rsidR="00766C63" w:rsidRDefault="00766C63" w:rsidP="00300195">
      <w:pPr>
        <w:rPr>
          <w:rtl/>
          <w:lang w:eastAsia="he-IL"/>
        </w:rPr>
      </w:pPr>
      <w:r>
        <w:rPr>
          <w:rFonts w:hint="cs"/>
          <w:rtl/>
          <w:lang w:eastAsia="he-IL"/>
        </w:rPr>
        <w:t xml:space="preserve">שאלת המשך, בבקשה. </w:t>
      </w:r>
    </w:p>
    <w:p w:rsidR="00766C63" w:rsidRDefault="00766C63" w:rsidP="00300195">
      <w:pPr>
        <w:rPr>
          <w:rtl/>
          <w:lang w:eastAsia="he-IL"/>
        </w:rPr>
      </w:pPr>
      <w:bookmarkStart w:id="158" w:name="_ETM_Q1_566407"/>
      <w:bookmarkStart w:id="159" w:name="_ETM_Q1_566527"/>
      <w:bookmarkEnd w:id="158"/>
      <w:bookmarkEnd w:id="159"/>
    </w:p>
    <w:p w:rsidR="00766C63" w:rsidRDefault="00766C63" w:rsidP="00090D5F">
      <w:pPr>
        <w:pStyle w:val="-"/>
        <w:keepNext/>
        <w:rPr>
          <w:rtl/>
        </w:rPr>
      </w:pPr>
      <w:bookmarkStart w:id="160" w:name="TOR_Q2"/>
      <w:bookmarkStart w:id="161" w:name="ET_speakercontinue_5785_4"/>
      <w:bookmarkEnd w:id="160"/>
      <w:r w:rsidRPr="00A207D1">
        <w:rPr>
          <w:rStyle w:val="TagStyle"/>
          <w:rtl/>
        </w:rPr>
        <w:t xml:space="preserve"> &lt;&lt; דובר_המשך &gt;&gt; </w:t>
      </w:r>
      <w:r>
        <w:rPr>
          <w:rtl/>
        </w:rPr>
        <w:t>עופר כסיף (הרשימה המשותפת):</w:t>
      </w:r>
      <w:r w:rsidRPr="00A207D1">
        <w:rPr>
          <w:rStyle w:val="TagStyle"/>
          <w:rtl/>
        </w:rPr>
        <w:t xml:space="preserve"> &lt;&lt; דובר_המשך &gt;&gt;</w:t>
      </w:r>
      <w:r>
        <w:rPr>
          <w:rtl/>
        </w:rPr>
        <w:t xml:space="preserve">   </w:t>
      </w:r>
      <w:bookmarkEnd w:id="16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רבה על התשובה. למאוחדת יש 1.2 מיליון מבוטחים ברחבי הארץ, חצי מיליון </w:t>
      </w:r>
      <w:bookmarkStart w:id="162" w:name="_ETM_Q2_152000"/>
      <w:bookmarkEnd w:id="162"/>
      <w:r>
        <w:rPr>
          <w:rFonts w:hint="cs"/>
          <w:rtl/>
          <w:lang w:eastAsia="he-IL"/>
        </w:rPr>
        <w:t xml:space="preserve">בירושלים, ומתוכם 300,000 חרדים, הנמנים עם האשכול החברתי </w:t>
      </w:r>
      <w:bookmarkStart w:id="163" w:name="_ETM_Q2_159000"/>
      <w:bookmarkEnd w:id="163"/>
      <w:r>
        <w:rPr>
          <w:rFonts w:hint="cs"/>
          <w:rtl/>
          <w:lang w:eastAsia="he-IL"/>
        </w:rPr>
        <w:t xml:space="preserve">הנמוך ביותר. מה התפקיד של משרד הבריאות </w:t>
      </w:r>
      <w:r>
        <w:rPr>
          <w:rFonts w:hint="eastAsia"/>
          <w:rtl/>
          <w:lang w:eastAsia="he-IL"/>
        </w:rPr>
        <w:t>–</w:t>
      </w:r>
      <w:r>
        <w:rPr>
          <w:rFonts w:hint="cs"/>
          <w:rtl/>
          <w:lang w:eastAsia="he-IL"/>
        </w:rPr>
        <w:t xml:space="preserve"> למרות שהתייחסת לזה קצת בסוף דבריך, אני אודה לך אם תרחיב קצת. </w:t>
      </w:r>
      <w:bookmarkStart w:id="164" w:name="_ETM_Q2_165000"/>
      <w:bookmarkEnd w:id="164"/>
      <w:r>
        <w:rPr>
          <w:rFonts w:hint="cs"/>
          <w:rtl/>
          <w:lang w:eastAsia="he-IL"/>
        </w:rPr>
        <w:t xml:space="preserve">מה תפקיד משרד הבריאות כרגולטור בסגירת שירותים חיוניים ביותר לאוכלוסייה רבה כל כך, וגם, </w:t>
      </w:r>
      <w:bookmarkStart w:id="165" w:name="_ETM_Q2_173000"/>
      <w:bookmarkEnd w:id="165"/>
      <w:r>
        <w:rPr>
          <w:rFonts w:hint="cs"/>
          <w:rtl/>
          <w:lang w:eastAsia="he-IL"/>
        </w:rPr>
        <w:t xml:space="preserve">כאמור, מוחלשת כל כך? </w:t>
      </w:r>
    </w:p>
    <w:p w:rsidR="00766C63" w:rsidRPr="00090D5F" w:rsidRDefault="00766C63" w:rsidP="00090D5F">
      <w:pPr>
        <w:rPr>
          <w:rtl/>
        </w:rPr>
      </w:pPr>
    </w:p>
    <w:p w:rsidR="00766C63" w:rsidRDefault="00766C63" w:rsidP="00090D5F">
      <w:pPr>
        <w:pStyle w:val="-"/>
        <w:keepNext/>
        <w:rPr>
          <w:rtl/>
        </w:rPr>
      </w:pPr>
      <w:bookmarkStart w:id="166" w:name="ET_speakercontinue_6199_6"/>
      <w:r w:rsidRPr="00A207D1">
        <w:rPr>
          <w:rStyle w:val="TagStyle"/>
          <w:rtl/>
        </w:rPr>
        <w:t xml:space="preserve"> &lt;&lt; דובר_המשך &gt;&gt; </w:t>
      </w:r>
      <w:r>
        <w:rPr>
          <w:rtl/>
        </w:rPr>
        <w:t>שר הבריאות ניצן הורוביץ:</w:t>
      </w:r>
      <w:r w:rsidRPr="00A207D1">
        <w:rPr>
          <w:rStyle w:val="TagStyle"/>
          <w:rtl/>
        </w:rPr>
        <w:t xml:space="preserve"> &lt;&lt; דובר_המשך &gt;&gt;</w:t>
      </w:r>
      <w:r>
        <w:rPr>
          <w:rtl/>
        </w:rPr>
        <w:t xml:space="preserve">   </w:t>
      </w:r>
      <w:bookmarkEnd w:id="166"/>
    </w:p>
    <w:p w:rsidR="00766C63" w:rsidRDefault="00766C63" w:rsidP="00090D5F">
      <w:pPr>
        <w:rPr>
          <w:rtl/>
          <w:lang w:eastAsia="he-IL"/>
        </w:rPr>
      </w:pPr>
    </w:p>
    <w:p w:rsidR="00766C63" w:rsidRDefault="00766C63" w:rsidP="00090D5F">
      <w:pPr>
        <w:rPr>
          <w:rtl/>
          <w:lang w:eastAsia="he-IL"/>
        </w:rPr>
      </w:pPr>
      <w:r>
        <w:rPr>
          <w:rFonts w:hint="cs"/>
          <w:rtl/>
          <w:lang w:eastAsia="he-IL"/>
        </w:rPr>
        <w:lastRenderedPageBreak/>
        <w:t xml:space="preserve">קודם כול, אני יכול לגלות גילוי נאות </w:t>
      </w:r>
      <w:r>
        <w:rPr>
          <w:rFonts w:hint="eastAsia"/>
          <w:rtl/>
          <w:lang w:eastAsia="he-IL"/>
        </w:rPr>
        <w:t xml:space="preserve">– </w:t>
      </w:r>
      <w:r>
        <w:rPr>
          <w:rFonts w:hint="cs"/>
          <w:rtl/>
          <w:lang w:eastAsia="he-IL"/>
        </w:rPr>
        <w:t xml:space="preserve">גם אני מבוטח במאוחדת, מאז שנולדתי. התפקיד של משרד הבריאות כרגולטור </w:t>
      </w:r>
      <w:r>
        <w:rPr>
          <w:rFonts w:hint="eastAsia"/>
          <w:rtl/>
          <w:lang w:eastAsia="he-IL"/>
        </w:rPr>
        <w:t>–</w:t>
      </w:r>
      <w:r>
        <w:rPr>
          <w:rFonts w:hint="cs"/>
          <w:rtl/>
          <w:lang w:eastAsia="he-IL"/>
        </w:rPr>
        <w:t xml:space="preserve"> ואני אגיד של המדינה </w:t>
      </w:r>
      <w:r>
        <w:rPr>
          <w:rFonts w:hint="eastAsia"/>
          <w:rtl/>
          <w:lang w:eastAsia="he-IL"/>
        </w:rPr>
        <w:t>–</w:t>
      </w:r>
      <w:r>
        <w:rPr>
          <w:rFonts w:hint="cs"/>
          <w:rtl/>
          <w:lang w:eastAsia="he-IL"/>
        </w:rPr>
        <w:t xml:space="preserve"> </w:t>
      </w:r>
      <w:bookmarkStart w:id="167" w:name="_ETM_Q2_193000"/>
      <w:bookmarkEnd w:id="167"/>
      <w:r>
        <w:rPr>
          <w:rFonts w:hint="cs"/>
          <w:rtl/>
          <w:lang w:eastAsia="he-IL"/>
        </w:rPr>
        <w:t xml:space="preserve">נועד להבטיח שהמבוטח </w:t>
      </w:r>
      <w:r>
        <w:rPr>
          <w:rtl/>
          <w:lang w:eastAsia="he-IL"/>
        </w:rPr>
        <w:t>–</w:t>
      </w:r>
      <w:r>
        <w:rPr>
          <w:rFonts w:hint="cs"/>
          <w:rtl/>
          <w:lang w:eastAsia="he-IL"/>
        </w:rPr>
        <w:t xml:space="preserve"> לפי חוק ביטוח בריאות ממלכתי, כל אזרח ישראלי חייב להיות מבוטח באחת מקופות </w:t>
      </w:r>
      <w:bookmarkStart w:id="168" w:name="_ETM_Q2_202000"/>
      <w:bookmarkEnd w:id="168"/>
      <w:r>
        <w:rPr>
          <w:rFonts w:hint="cs"/>
          <w:rtl/>
          <w:lang w:eastAsia="he-IL"/>
        </w:rPr>
        <w:t xml:space="preserve">החולים, ויש ארבע כאלה </w:t>
      </w:r>
      <w:r>
        <w:rPr>
          <w:rFonts w:hint="eastAsia"/>
          <w:rtl/>
          <w:lang w:eastAsia="he-IL"/>
        </w:rPr>
        <w:t>–</w:t>
      </w:r>
      <w:r>
        <w:rPr>
          <w:rFonts w:hint="cs"/>
          <w:rtl/>
          <w:lang w:eastAsia="he-IL"/>
        </w:rPr>
        <w:t xml:space="preserve"> </w:t>
      </w:r>
      <w:r w:rsidR="0075448D">
        <w:rPr>
          <w:rFonts w:hint="cs"/>
          <w:rtl/>
          <w:lang w:eastAsia="he-IL"/>
        </w:rPr>
        <w:t>ש</w:t>
      </w:r>
      <w:r>
        <w:rPr>
          <w:rFonts w:hint="cs"/>
          <w:rtl/>
          <w:lang w:eastAsia="he-IL"/>
        </w:rPr>
        <w:t xml:space="preserve">האזרח יקבל את כל הזכויות שמגיעות לו לפי החוק. המדינה, תפקידה לדאוג שכל </w:t>
      </w:r>
      <w:bookmarkStart w:id="169" w:name="_ETM_Q2_213000"/>
      <w:bookmarkEnd w:id="169"/>
      <w:r>
        <w:rPr>
          <w:rFonts w:hint="cs"/>
          <w:rtl/>
          <w:lang w:eastAsia="he-IL"/>
        </w:rPr>
        <w:t xml:space="preserve">הקופות </w:t>
      </w:r>
      <w:r>
        <w:rPr>
          <w:rtl/>
          <w:lang w:eastAsia="he-IL"/>
        </w:rPr>
        <w:t>–</w:t>
      </w:r>
      <w:r>
        <w:rPr>
          <w:rFonts w:hint="cs"/>
          <w:rtl/>
          <w:lang w:eastAsia="he-IL"/>
        </w:rPr>
        <w:t xml:space="preserve"> ואנחנו עוסקים גם בזה לעומק בימים האלה, בגלל כל מיני דברים </w:t>
      </w:r>
      <w:r>
        <w:rPr>
          <w:rFonts w:hint="eastAsia"/>
          <w:rtl/>
          <w:lang w:eastAsia="he-IL"/>
        </w:rPr>
        <w:t>–</w:t>
      </w:r>
      <w:r>
        <w:rPr>
          <w:rFonts w:hint="cs"/>
          <w:rtl/>
          <w:lang w:eastAsia="he-IL"/>
        </w:rPr>
        <w:t xml:space="preserve"> ישתמשו בכסף </w:t>
      </w:r>
      <w:bookmarkStart w:id="170" w:name="_ETM_Q2_220000"/>
      <w:bookmarkEnd w:id="170"/>
      <w:r>
        <w:rPr>
          <w:rFonts w:hint="cs"/>
          <w:rtl/>
          <w:lang w:eastAsia="he-IL"/>
        </w:rPr>
        <w:t xml:space="preserve">שהמדינה מעבירה להן כדי להעניק שירותים רפואיים לפי חובתן. </w:t>
      </w:r>
    </w:p>
    <w:p w:rsidR="00766C63" w:rsidRDefault="00766C63" w:rsidP="00090D5F">
      <w:pPr>
        <w:rPr>
          <w:rtl/>
          <w:lang w:eastAsia="he-IL"/>
        </w:rPr>
      </w:pPr>
    </w:p>
    <w:p w:rsidR="00766C63" w:rsidRDefault="00766C63" w:rsidP="00090D5F">
      <w:pPr>
        <w:rPr>
          <w:rtl/>
          <w:lang w:eastAsia="he-IL"/>
        </w:rPr>
      </w:pPr>
      <w:bookmarkStart w:id="171" w:name="_ETM_Q2_230000"/>
      <w:bookmarkEnd w:id="171"/>
      <w:r>
        <w:rPr>
          <w:rFonts w:hint="cs"/>
          <w:rtl/>
          <w:lang w:eastAsia="he-IL"/>
        </w:rPr>
        <w:t xml:space="preserve">אני אתן לך דוגמה שלא קשורה למשגב לדך, אבל למשל </w:t>
      </w:r>
      <w:bookmarkStart w:id="172" w:name="_ETM_Q2_235000"/>
      <w:bookmarkEnd w:id="172"/>
      <w:r>
        <w:rPr>
          <w:rFonts w:hint="cs"/>
          <w:rtl/>
          <w:lang w:eastAsia="he-IL"/>
        </w:rPr>
        <w:t>הקופות נוטות בעיני</w:t>
      </w:r>
      <w:r w:rsidR="0075448D">
        <w:rPr>
          <w:rFonts w:hint="cs"/>
          <w:rtl/>
          <w:lang w:eastAsia="he-IL"/>
        </w:rPr>
        <w:t>י</w:t>
      </w:r>
      <w:r>
        <w:rPr>
          <w:rFonts w:hint="cs"/>
          <w:rtl/>
          <w:lang w:eastAsia="he-IL"/>
        </w:rPr>
        <w:t xml:space="preserve"> לתחרות יתר אחת מול השנייה, והן מוציאות יותר מדי כסף, להשקפתי, </w:t>
      </w:r>
      <w:bookmarkStart w:id="173" w:name="_ETM_Q2_243000"/>
      <w:bookmarkEnd w:id="173"/>
      <w:r>
        <w:rPr>
          <w:rFonts w:hint="cs"/>
          <w:rtl/>
          <w:lang w:eastAsia="he-IL"/>
        </w:rPr>
        <w:t xml:space="preserve">על מבצעי שיווק, העברת לקוחות ופרסום וכל מיני דברים כאלה </w:t>
      </w:r>
      <w:r>
        <w:rPr>
          <w:rFonts w:hint="eastAsia"/>
          <w:rtl/>
          <w:lang w:eastAsia="he-IL"/>
        </w:rPr>
        <w:t xml:space="preserve">– </w:t>
      </w:r>
      <w:r>
        <w:rPr>
          <w:rFonts w:hint="cs"/>
          <w:rtl/>
          <w:lang w:eastAsia="he-IL"/>
        </w:rPr>
        <w:t xml:space="preserve">אתם יכולים לראות את מסעי </w:t>
      </w:r>
      <w:bookmarkStart w:id="174" w:name="_ETM_Q2_251000"/>
      <w:bookmarkEnd w:id="174"/>
      <w:r>
        <w:rPr>
          <w:rFonts w:hint="cs"/>
          <w:rtl/>
          <w:lang w:eastAsia="he-IL"/>
        </w:rPr>
        <w:t xml:space="preserve">הפרסום ברחבי הארץ </w:t>
      </w:r>
      <w:r>
        <w:rPr>
          <w:rFonts w:hint="eastAsia"/>
          <w:rtl/>
          <w:lang w:eastAsia="he-IL"/>
        </w:rPr>
        <w:t xml:space="preserve">– </w:t>
      </w:r>
      <w:r>
        <w:rPr>
          <w:rFonts w:hint="cs"/>
          <w:rtl/>
          <w:lang w:eastAsia="he-IL"/>
        </w:rPr>
        <w:t xml:space="preserve">וזה כסף ציבורי. אני לא נגד תחרות, אבל את הכסף צריך קודם כול לתת כשירות למבוטחים, ולא להוציא על כל מיני דברים אחרים. זה למשל תפקיד הרגולטור. תפקיד הרגולטור הוא גם לדאוג שהקופות ייתנו שירות רפואי הולם, לכן </w:t>
      </w:r>
      <w:bookmarkStart w:id="175" w:name="_ETM_Q2_274000"/>
      <w:bookmarkEnd w:id="175"/>
      <w:r>
        <w:rPr>
          <w:rFonts w:hint="cs"/>
          <w:rtl/>
          <w:lang w:eastAsia="he-IL"/>
        </w:rPr>
        <w:t xml:space="preserve">משרד הבריאות בודק את כל ההליכים הרפואיים, את רמת אנשי המקצוע, את המעבדות, את הבדיקות, </w:t>
      </w:r>
      <w:bookmarkStart w:id="176" w:name="_ETM_Q2_282000"/>
      <w:bookmarkEnd w:id="176"/>
      <w:r>
        <w:rPr>
          <w:rFonts w:hint="cs"/>
          <w:rtl/>
          <w:lang w:eastAsia="he-IL"/>
        </w:rPr>
        <w:t>את המכשירים – הכול, בעצם. הרגולציה היא רחבה ביותר.</w:t>
      </w:r>
    </w:p>
    <w:p w:rsidR="00766C63" w:rsidRDefault="00766C63" w:rsidP="00090D5F">
      <w:pPr>
        <w:rPr>
          <w:rtl/>
          <w:lang w:eastAsia="he-IL"/>
        </w:rPr>
      </w:pPr>
    </w:p>
    <w:p w:rsidR="00766C63" w:rsidRDefault="00766C63" w:rsidP="00EE33E4">
      <w:pPr>
        <w:rPr>
          <w:rtl/>
          <w:lang w:eastAsia="he-IL"/>
        </w:rPr>
      </w:pPr>
      <w:r>
        <w:rPr>
          <w:rFonts w:hint="cs"/>
          <w:rtl/>
          <w:lang w:eastAsia="he-IL"/>
        </w:rPr>
        <w:t xml:space="preserve">גם כאן, כשאנחנו מדברים על מתקן חשוב כמו בית חולים כזה בירושלים </w:t>
      </w:r>
      <w:r>
        <w:rPr>
          <w:rFonts w:hint="eastAsia"/>
          <w:rtl/>
          <w:lang w:eastAsia="he-IL"/>
        </w:rPr>
        <w:t>–</w:t>
      </w:r>
      <w:r>
        <w:rPr>
          <w:rFonts w:hint="cs"/>
          <w:rtl/>
          <w:lang w:eastAsia="he-IL"/>
        </w:rPr>
        <w:t xml:space="preserve"> אומנם לא בית חולים גדול, אבל הוא בכל </w:t>
      </w:r>
      <w:bookmarkStart w:id="177" w:name="_ETM_Q2_295000"/>
      <w:bookmarkEnd w:id="177"/>
      <w:r>
        <w:rPr>
          <w:rFonts w:hint="cs"/>
          <w:rtl/>
          <w:lang w:eastAsia="he-IL"/>
        </w:rPr>
        <w:t xml:space="preserve">זאת מוסד חשוב </w:t>
      </w:r>
      <w:r>
        <w:rPr>
          <w:rtl/>
          <w:lang w:eastAsia="he-IL"/>
        </w:rPr>
        <w:t>–</w:t>
      </w:r>
      <w:r>
        <w:rPr>
          <w:rFonts w:hint="cs"/>
          <w:rtl/>
          <w:lang w:eastAsia="he-IL"/>
        </w:rPr>
        <w:t xml:space="preserve"> וקופת חולים מאוחדת רוצה להעביר אותו לחברה שהיא חברה פרטית ברובה, אנחנו צריכים לדאוג שהזכויות של המבוטחים לא </w:t>
      </w:r>
      <w:bookmarkStart w:id="178" w:name="_ETM_Q2_310000"/>
      <w:bookmarkEnd w:id="178"/>
      <w:r>
        <w:rPr>
          <w:rFonts w:hint="cs"/>
          <w:rtl/>
          <w:lang w:eastAsia="he-IL"/>
        </w:rPr>
        <w:t>ייפגעו. וכן, אמרת, זה לא נוגע רק לחרדים, זה כלל</w:t>
      </w:r>
      <w:bookmarkStart w:id="179" w:name="_ETM_Q2_315000"/>
      <w:bookmarkEnd w:id="179"/>
      <w:r>
        <w:rPr>
          <w:rFonts w:hint="cs"/>
          <w:rtl/>
          <w:lang w:eastAsia="he-IL"/>
        </w:rPr>
        <w:t xml:space="preserve"> מבוטחי הקופה. גם אני מבוטח של הקופה. כל מבוטח של הקופה</w:t>
      </w:r>
      <w:bookmarkStart w:id="180" w:name="_ETM_Q2_324000"/>
      <w:bookmarkEnd w:id="180"/>
      <w:r>
        <w:rPr>
          <w:rFonts w:hint="cs"/>
          <w:rtl/>
          <w:lang w:eastAsia="he-IL"/>
        </w:rPr>
        <w:t xml:space="preserve">, אנחנו רוצים </w:t>
      </w:r>
      <w:r>
        <w:rPr>
          <w:rFonts w:hint="eastAsia"/>
          <w:rtl/>
          <w:lang w:eastAsia="he-IL"/>
        </w:rPr>
        <w:t>–</w:t>
      </w:r>
      <w:r>
        <w:rPr>
          <w:rFonts w:hint="cs"/>
          <w:rtl/>
          <w:lang w:eastAsia="he-IL"/>
        </w:rPr>
        <w:t xml:space="preserve"> אחד הדברים שקובע החוק הוא שטיפול יינתן בזמן סביר, במרחק סביר, במועד סביר, קרוב ככל האפשר לבית, בלי להטריח יותר מדי; שקופות לא ישלחו למקומות רחוקים. למשל, אנחנו רוצים להבטיח שמי שמקבל את הטיפול הזה </w:t>
      </w:r>
      <w:bookmarkStart w:id="181" w:name="_ETM_Q2_346000"/>
      <w:bookmarkEnd w:id="181"/>
      <w:r>
        <w:rPr>
          <w:rFonts w:hint="cs"/>
          <w:rtl/>
          <w:lang w:eastAsia="he-IL"/>
        </w:rPr>
        <w:t xml:space="preserve">בירושלים, ימשיך לקבל אותו כמו שצריך, ולא יצטרך לשלם על זה יותר מדי או לנסוע למקום אחר וכו' </w:t>
      </w:r>
      <w:bookmarkStart w:id="182" w:name="_ETM_Q2_354000"/>
      <w:bookmarkEnd w:id="182"/>
      <w:proofErr w:type="spellStart"/>
      <w:r>
        <w:rPr>
          <w:rFonts w:hint="cs"/>
          <w:rtl/>
          <w:lang w:eastAsia="he-IL"/>
        </w:rPr>
        <w:t>וכו</w:t>
      </w:r>
      <w:proofErr w:type="spellEnd"/>
      <w:r>
        <w:rPr>
          <w:rFonts w:hint="cs"/>
          <w:rtl/>
          <w:lang w:eastAsia="he-IL"/>
        </w:rPr>
        <w:t>'.</w:t>
      </w:r>
      <w:bookmarkStart w:id="183" w:name="_ETM_Q2_355000"/>
      <w:bookmarkEnd w:id="183"/>
      <w:r>
        <w:rPr>
          <w:rFonts w:hint="cs"/>
          <w:rtl/>
          <w:lang w:eastAsia="he-IL"/>
        </w:rPr>
        <w:t xml:space="preserve"> וגם הפרטיות, לדעתי, זו נקודה חשובה שהעלית, כי על חברות פרטיות לדעתי צריך להשגיח יותר. נבדוק את זה. בשורה התחתונה, המטרה הסופית היא שלא תהיה פגיעה במבוטחים ובזכויות של המבוטחים, שהם על פי חוק חייבים להיות מבטוחים באחת </w:t>
      </w:r>
      <w:bookmarkStart w:id="184" w:name="_ETM_Q2_377000"/>
      <w:bookmarkEnd w:id="184"/>
      <w:r>
        <w:rPr>
          <w:rFonts w:hint="cs"/>
          <w:rtl/>
          <w:lang w:eastAsia="he-IL"/>
        </w:rPr>
        <w:t>הקופות.</w:t>
      </w:r>
    </w:p>
    <w:p w:rsidR="00766C63" w:rsidRDefault="00766C63" w:rsidP="00090D5F">
      <w:pPr>
        <w:rPr>
          <w:rtl/>
          <w:lang w:eastAsia="he-IL"/>
        </w:rPr>
      </w:pPr>
    </w:p>
    <w:p w:rsidR="00766C63" w:rsidRDefault="00766C63" w:rsidP="00262812">
      <w:pPr>
        <w:rPr>
          <w:rtl/>
          <w:lang w:eastAsia="he-IL"/>
        </w:rPr>
      </w:pPr>
      <w:r>
        <w:rPr>
          <w:rFonts w:hint="cs"/>
          <w:rtl/>
          <w:lang w:eastAsia="he-IL"/>
        </w:rPr>
        <w:t xml:space="preserve">אני רוצה להגיד באופן כללי שגם בימים האלה, בגל הזה של הקורונה, אנחנו מדברים הרבה על בתי החולים ועל ספיקת בתי החולים ועל חולים קשה בבתי </w:t>
      </w:r>
      <w:bookmarkStart w:id="185" w:name="_ETM_Q2_387000"/>
      <w:bookmarkEnd w:id="185"/>
      <w:r>
        <w:rPr>
          <w:rFonts w:hint="cs"/>
          <w:rtl/>
          <w:lang w:eastAsia="he-IL"/>
        </w:rPr>
        <w:t xml:space="preserve">החולים, אבל בגדול, הגל הזה הוא גל של קהילה. בגלל </w:t>
      </w:r>
      <w:bookmarkStart w:id="186" w:name="_ETM_Q2_392000"/>
      <w:bookmarkEnd w:id="186"/>
      <w:r>
        <w:rPr>
          <w:rFonts w:hint="cs"/>
          <w:rtl/>
          <w:lang w:eastAsia="he-IL"/>
        </w:rPr>
        <w:t xml:space="preserve">המספר העצום של הנדבקים, עיקר נטל הטיפול נופל על הקהילה, על הקופות. הקופות הן גם אלה שנותנות את התרופות; התרופות החדשות שהבאנו לקורונה – הקופות נותנות </w:t>
      </w:r>
      <w:bookmarkStart w:id="187" w:name="_ETM_Q2_409000"/>
      <w:bookmarkEnd w:id="187"/>
      <w:r>
        <w:rPr>
          <w:rFonts w:hint="cs"/>
          <w:rtl/>
          <w:lang w:eastAsia="he-IL"/>
        </w:rPr>
        <w:t xml:space="preserve">אותן. זה הליך די מורכב, והקופות בעומס עצום. הקופות גם מחסנות והקופות נותנות אישורים. אנחנו רוצים לתמוך בקופות. </w:t>
      </w:r>
      <w:bookmarkStart w:id="188" w:name="_ETM_Q2_250816"/>
      <w:bookmarkStart w:id="189" w:name="_ETM_Q2_250874"/>
      <w:bookmarkStart w:id="190" w:name="_ETM_Q2_250937"/>
      <w:bookmarkStart w:id="191" w:name="_ETM_Q2_250996"/>
      <w:bookmarkEnd w:id="188"/>
      <w:bookmarkEnd w:id="189"/>
      <w:bookmarkEnd w:id="190"/>
      <w:bookmarkEnd w:id="191"/>
      <w:r>
        <w:rPr>
          <w:rFonts w:hint="cs"/>
          <w:rtl/>
          <w:lang w:eastAsia="he-IL"/>
        </w:rPr>
        <w:t xml:space="preserve">ובכלל, קופות החולים והמבנה הזה של קופות חולים שקיים בישראל </w:t>
      </w:r>
      <w:bookmarkStart w:id="192" w:name="_ETM_Q2_421000"/>
      <w:bookmarkEnd w:id="192"/>
      <w:r>
        <w:rPr>
          <w:rFonts w:hint="cs"/>
          <w:rtl/>
          <w:lang w:eastAsia="he-IL"/>
        </w:rPr>
        <w:t xml:space="preserve">הוא מבנה רפואי מצוין, והוא נותן שירות רפואי נהדר. הוא די ייחודי בעולם, מבחינת היכולות שלו וההצלחות שלו, ואנחנו רוצים לשמור עליו כזה. זה תמיד </w:t>
      </w:r>
      <w:bookmarkStart w:id="193" w:name="_ETM_Q2_438000"/>
      <w:bookmarkEnd w:id="193"/>
      <w:r>
        <w:rPr>
          <w:rFonts w:hint="cs"/>
          <w:rtl/>
          <w:lang w:eastAsia="he-IL"/>
        </w:rPr>
        <w:t xml:space="preserve">העניין </w:t>
      </w:r>
      <w:r>
        <w:rPr>
          <w:rFonts w:hint="eastAsia"/>
          <w:rtl/>
          <w:lang w:eastAsia="he-IL"/>
        </w:rPr>
        <w:t xml:space="preserve">– </w:t>
      </w:r>
      <w:r>
        <w:rPr>
          <w:rFonts w:hint="cs"/>
          <w:rtl/>
          <w:lang w:eastAsia="he-IL"/>
        </w:rPr>
        <w:t xml:space="preserve">מצד אחד לחזק את הקופות ומצד שני, או בד בבד, להשגיח שהקופות עובדות כמו שצריך ולא </w:t>
      </w:r>
      <w:bookmarkStart w:id="194" w:name="_ETM_Q2_444000"/>
      <w:bookmarkEnd w:id="194"/>
      <w:r>
        <w:rPr>
          <w:rFonts w:hint="cs"/>
          <w:rtl/>
          <w:lang w:eastAsia="he-IL"/>
        </w:rPr>
        <w:t xml:space="preserve">עושות שימושים לא נאותים בכסף או </w:t>
      </w:r>
      <w:r>
        <w:rPr>
          <w:rFonts w:hint="cs"/>
          <w:rtl/>
          <w:lang w:eastAsia="he-IL"/>
        </w:rPr>
        <w:lastRenderedPageBreak/>
        <w:t xml:space="preserve">מעבירות משאבים לתחומים שהם יותר רווחיים לקופה אבל פחות בעדיפות המדינה </w:t>
      </w:r>
      <w:bookmarkStart w:id="195" w:name="_ETM_Q2_457000"/>
      <w:bookmarkEnd w:id="195"/>
      <w:r>
        <w:rPr>
          <w:rFonts w:hint="cs"/>
          <w:rtl/>
          <w:lang w:eastAsia="he-IL"/>
        </w:rPr>
        <w:t xml:space="preserve">וכל מיני דברים כאלה. </w:t>
      </w:r>
    </w:p>
    <w:p w:rsidR="00766C63" w:rsidRDefault="00766C63" w:rsidP="00090D5F">
      <w:pPr>
        <w:rPr>
          <w:rtl/>
          <w:lang w:eastAsia="he-IL"/>
        </w:rPr>
      </w:pPr>
    </w:p>
    <w:p w:rsidR="00766C63" w:rsidRDefault="00766C63" w:rsidP="00EE33E4">
      <w:pPr>
        <w:rPr>
          <w:rtl/>
          <w:lang w:eastAsia="he-IL"/>
        </w:rPr>
      </w:pPr>
      <w:bookmarkStart w:id="196" w:name="_ETM_Q2_455000"/>
      <w:bookmarkEnd w:id="196"/>
      <w:r>
        <w:rPr>
          <w:rFonts w:hint="cs"/>
          <w:rtl/>
          <w:lang w:eastAsia="he-IL"/>
        </w:rPr>
        <w:t xml:space="preserve">אני יכול לתת עוד דוגמה כאן, אם כבר אנחנו מדברים. אנחנו למשל רוצים שקופות החולים יעסקו יותר וייתנו יותר משאבים לתחום בריאות הנפש, שזה תחום שבקהילה הוא קשה. לקופות לפעמים יש גם עדיפויות אחרות מבחינת החשבונות שלהן, אז אנחנו כרגולטור דואגים לזה </w:t>
      </w:r>
      <w:bookmarkStart w:id="197" w:name="_ETM_Q2_486000"/>
      <w:bookmarkEnd w:id="197"/>
      <w:r>
        <w:rPr>
          <w:rFonts w:hint="cs"/>
          <w:rtl/>
          <w:lang w:eastAsia="he-IL"/>
        </w:rPr>
        <w:t xml:space="preserve">שהקופות ייתנו לציבור את תמהיל השירותים כפי שאנחנו חושבים שנכון לתת, ולא רק לפי שיקולים כלכליים </w:t>
      </w:r>
      <w:bookmarkStart w:id="198" w:name="_ETM_Q2_493000"/>
      <w:bookmarkEnd w:id="198"/>
      <w:r>
        <w:rPr>
          <w:rFonts w:hint="cs"/>
          <w:rtl/>
          <w:lang w:eastAsia="he-IL"/>
        </w:rPr>
        <w:t xml:space="preserve">או מסחריים או תדמיתיים או דברים מהסוג הזה. </w:t>
      </w:r>
      <w:bookmarkStart w:id="199" w:name="_ETM_Q2_498000"/>
      <w:bookmarkEnd w:id="199"/>
      <w:r>
        <w:rPr>
          <w:rFonts w:hint="cs"/>
          <w:rtl/>
          <w:lang w:eastAsia="he-IL"/>
        </w:rPr>
        <w:t xml:space="preserve">אני יכול לתת עוד דוגמה, אם </w:t>
      </w:r>
      <w:bookmarkStart w:id="200" w:name="_ETM_Q2_500000"/>
      <w:bookmarkEnd w:id="200"/>
      <w:r>
        <w:rPr>
          <w:rFonts w:hint="cs"/>
          <w:rtl/>
          <w:lang w:eastAsia="he-IL"/>
        </w:rPr>
        <w:t>יש לי איזו דקה.</w:t>
      </w:r>
    </w:p>
    <w:p w:rsidR="00766C63" w:rsidRDefault="00766C63" w:rsidP="00090D5F">
      <w:pPr>
        <w:rPr>
          <w:rtl/>
          <w:lang w:eastAsia="he-IL"/>
        </w:rPr>
      </w:pPr>
    </w:p>
    <w:p w:rsidR="00766C63" w:rsidRDefault="00766C63" w:rsidP="00090D5F">
      <w:pPr>
        <w:pStyle w:val="af6"/>
        <w:keepNext/>
        <w:rPr>
          <w:rtl/>
        </w:rPr>
      </w:pPr>
      <w:bookmarkStart w:id="201" w:name="ET_yor_6204_7"/>
      <w:r w:rsidRPr="00A207D1">
        <w:rPr>
          <w:rStyle w:val="TagStyle"/>
          <w:rtl/>
        </w:rPr>
        <w:t xml:space="preserve"> &lt;&lt; יור &gt;&gt; </w:t>
      </w:r>
      <w:r>
        <w:rPr>
          <w:rtl/>
        </w:rPr>
        <w:t>היו"ר מיקי לוי:</w:t>
      </w:r>
      <w:r w:rsidRPr="00A207D1">
        <w:rPr>
          <w:rStyle w:val="TagStyle"/>
          <w:rtl/>
        </w:rPr>
        <w:t xml:space="preserve"> &lt;&lt; יור &gt;&gt;</w:t>
      </w:r>
      <w:r>
        <w:rPr>
          <w:rtl/>
        </w:rPr>
        <w:t xml:space="preserve">   </w:t>
      </w:r>
      <w:bookmarkEnd w:id="201"/>
    </w:p>
    <w:p w:rsidR="00766C63" w:rsidRDefault="00766C63" w:rsidP="00394721">
      <w:pPr>
        <w:rPr>
          <w:rtl/>
          <w:lang w:eastAsia="he-IL"/>
        </w:rPr>
      </w:pPr>
    </w:p>
    <w:p w:rsidR="00766C63" w:rsidRDefault="00766C63" w:rsidP="00090D5F">
      <w:pPr>
        <w:rPr>
          <w:rtl/>
          <w:lang w:eastAsia="he-IL"/>
        </w:rPr>
      </w:pPr>
      <w:r>
        <w:rPr>
          <w:rFonts w:hint="cs"/>
          <w:rtl/>
          <w:lang w:eastAsia="he-IL"/>
        </w:rPr>
        <w:t>יש לך עוד הרבה שאילתות.</w:t>
      </w:r>
    </w:p>
    <w:p w:rsidR="00766C63" w:rsidRDefault="00766C63" w:rsidP="00090D5F">
      <w:pPr>
        <w:rPr>
          <w:rtl/>
          <w:lang w:eastAsia="he-IL"/>
        </w:rPr>
      </w:pPr>
    </w:p>
    <w:p w:rsidR="00766C63" w:rsidRDefault="00766C63" w:rsidP="00090D5F">
      <w:pPr>
        <w:pStyle w:val="-"/>
        <w:keepNext/>
        <w:rPr>
          <w:rtl/>
        </w:rPr>
      </w:pPr>
      <w:bookmarkStart w:id="202" w:name="ET_speakercontinue_6199_8"/>
      <w:r w:rsidRPr="00A207D1">
        <w:rPr>
          <w:rStyle w:val="TagStyle"/>
          <w:rtl/>
        </w:rPr>
        <w:t xml:space="preserve"> &lt;&lt; דובר_המשך &gt;&gt; </w:t>
      </w:r>
      <w:r>
        <w:rPr>
          <w:rtl/>
        </w:rPr>
        <w:t>שר הבריאות ניצן הורוביץ:</w:t>
      </w:r>
      <w:r w:rsidRPr="00A207D1">
        <w:rPr>
          <w:rStyle w:val="TagStyle"/>
          <w:rtl/>
        </w:rPr>
        <w:t xml:space="preserve"> &lt;&lt; דובר_המשך &gt;&gt;</w:t>
      </w:r>
      <w:r>
        <w:rPr>
          <w:rtl/>
        </w:rPr>
        <w:t xml:space="preserve">   </w:t>
      </w:r>
      <w:bookmarkEnd w:id="202"/>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יש לי עוד הרבה שאילתות. </w:t>
      </w:r>
      <w:bookmarkStart w:id="203" w:name="_ETM_Q2_503000"/>
      <w:bookmarkEnd w:id="203"/>
      <w:r>
        <w:rPr>
          <w:rFonts w:hint="cs"/>
          <w:rtl/>
          <w:lang w:eastAsia="he-IL"/>
        </w:rPr>
        <w:t>טוב, בסדר, אז אנחנו נסתפק בזה.</w:t>
      </w:r>
    </w:p>
    <w:p w:rsidR="00766C63" w:rsidRDefault="00766C63" w:rsidP="00090D5F">
      <w:pPr>
        <w:rPr>
          <w:rtl/>
          <w:lang w:eastAsia="he-IL"/>
        </w:rPr>
      </w:pPr>
    </w:p>
    <w:p w:rsidR="00766C63" w:rsidRDefault="00766C63" w:rsidP="00090D5F">
      <w:pPr>
        <w:pStyle w:val="af6"/>
        <w:keepNext/>
        <w:rPr>
          <w:rtl/>
        </w:rPr>
      </w:pPr>
      <w:r w:rsidRPr="00427204">
        <w:rPr>
          <w:rStyle w:val="TagStyle"/>
          <w:rtl/>
        </w:rPr>
        <w:t xml:space="preserve"> &lt;&lt; יור &gt;&gt; </w:t>
      </w:r>
      <w:r>
        <w:rPr>
          <w:rtl/>
        </w:rPr>
        <w:t>היו"ר מיקי לוי:</w:t>
      </w:r>
      <w:r w:rsidRPr="00427204">
        <w:rPr>
          <w:rStyle w:val="TagStyle"/>
          <w:rtl/>
        </w:rPr>
        <w:t xml:space="preserve"> &lt;&lt;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רבה. חבר הכנסת מקלב, </w:t>
      </w:r>
      <w:bookmarkStart w:id="204" w:name="_ETM_Q2_505000"/>
      <w:bookmarkEnd w:id="204"/>
      <w:r>
        <w:rPr>
          <w:rFonts w:hint="cs"/>
          <w:rtl/>
          <w:lang w:eastAsia="he-IL"/>
        </w:rPr>
        <w:t>שאלה נוספת.</w:t>
      </w:r>
    </w:p>
    <w:p w:rsidR="00766C63" w:rsidRPr="00427204" w:rsidRDefault="00766C63" w:rsidP="00090D5F">
      <w:pPr>
        <w:rPr>
          <w:rtl/>
          <w:lang w:eastAsia="he-IL"/>
        </w:rPr>
      </w:pPr>
      <w:bookmarkStart w:id="205" w:name="_ETM_Q2_512000"/>
      <w:bookmarkEnd w:id="205"/>
    </w:p>
    <w:p w:rsidR="00766C63" w:rsidRDefault="00766C63" w:rsidP="00090D5F">
      <w:pPr>
        <w:pStyle w:val="a4"/>
        <w:keepNext/>
        <w:rPr>
          <w:rtl/>
        </w:rPr>
      </w:pPr>
      <w:bookmarkStart w:id="206" w:name="ET_speaker_6166_9"/>
      <w:r w:rsidRPr="00A207D1">
        <w:rPr>
          <w:rStyle w:val="TagStyle"/>
          <w:rtl/>
        </w:rPr>
        <w:t xml:space="preserve"> &lt;&lt; דובר &gt;&gt; </w:t>
      </w:r>
      <w:bookmarkStart w:id="207" w:name="_Toc92919650"/>
      <w:bookmarkStart w:id="208" w:name="_Toc113530225"/>
      <w:bookmarkStart w:id="209" w:name="_Toc113530333"/>
      <w:bookmarkStart w:id="210" w:name="_Toc113530499"/>
      <w:r>
        <w:rPr>
          <w:rtl/>
        </w:rPr>
        <w:t>אורי מקלב (יהדות התורה):</w:t>
      </w:r>
      <w:bookmarkEnd w:id="207"/>
      <w:bookmarkEnd w:id="208"/>
      <w:bookmarkEnd w:id="209"/>
      <w:bookmarkEnd w:id="210"/>
      <w:r w:rsidRPr="00A207D1">
        <w:rPr>
          <w:rStyle w:val="TagStyle"/>
          <w:rtl/>
        </w:rPr>
        <w:t xml:space="preserve"> &lt;&lt; דובר &gt;&gt;</w:t>
      </w:r>
      <w:r>
        <w:rPr>
          <w:rtl/>
        </w:rPr>
        <w:t xml:space="preserve">   </w:t>
      </w:r>
      <w:bookmarkEnd w:id="206"/>
    </w:p>
    <w:p w:rsidR="00766C63" w:rsidRDefault="00766C63" w:rsidP="00090D5F">
      <w:pPr>
        <w:rPr>
          <w:rtl/>
          <w:lang w:eastAsia="he-IL"/>
        </w:rPr>
      </w:pPr>
    </w:p>
    <w:p w:rsidR="00766C63" w:rsidRDefault="00766C63" w:rsidP="00262812">
      <w:pPr>
        <w:rPr>
          <w:rtl/>
          <w:lang w:eastAsia="he-IL"/>
        </w:rPr>
      </w:pPr>
      <w:r>
        <w:rPr>
          <w:rFonts w:hint="cs"/>
          <w:rtl/>
          <w:lang w:eastAsia="he-IL"/>
        </w:rPr>
        <w:t xml:space="preserve">תודה רבה, אדוני היושב-ראש. מכובדי השר, </w:t>
      </w:r>
      <w:r w:rsidRPr="00427204">
        <w:rPr>
          <w:rtl/>
          <w:lang w:eastAsia="he-IL"/>
        </w:rPr>
        <w:t>אנחנו לא מ</w:t>
      </w:r>
      <w:r>
        <w:rPr>
          <w:rFonts w:hint="cs"/>
          <w:rtl/>
          <w:lang w:eastAsia="he-IL"/>
        </w:rPr>
        <w:t>ל</w:t>
      </w:r>
      <w:r w:rsidRPr="00427204">
        <w:rPr>
          <w:rtl/>
          <w:lang w:eastAsia="he-IL"/>
        </w:rPr>
        <w:t>ינים על תוכניות התייעלות ש</w:t>
      </w:r>
      <w:r>
        <w:rPr>
          <w:rFonts w:hint="cs"/>
          <w:rtl/>
          <w:lang w:eastAsia="he-IL"/>
        </w:rPr>
        <w:t xml:space="preserve">ל </w:t>
      </w:r>
      <w:r w:rsidRPr="00427204">
        <w:rPr>
          <w:rtl/>
          <w:lang w:eastAsia="he-IL"/>
        </w:rPr>
        <w:t>קופת חולים מאוחדת</w:t>
      </w:r>
      <w:r>
        <w:rPr>
          <w:rFonts w:hint="cs"/>
          <w:rtl/>
          <w:lang w:eastAsia="he-IL"/>
        </w:rPr>
        <w:t>,</w:t>
      </w:r>
      <w:r w:rsidRPr="00427204">
        <w:rPr>
          <w:rtl/>
          <w:lang w:eastAsia="he-IL"/>
        </w:rPr>
        <w:t xml:space="preserve"> אני חושב שזה חשוב</w:t>
      </w:r>
      <w:r>
        <w:rPr>
          <w:rFonts w:hint="cs"/>
          <w:rtl/>
          <w:lang w:eastAsia="he-IL"/>
        </w:rPr>
        <w:t>.</w:t>
      </w:r>
      <w:r w:rsidRPr="00427204">
        <w:rPr>
          <w:rtl/>
          <w:lang w:eastAsia="he-IL"/>
        </w:rPr>
        <w:t xml:space="preserve"> </w:t>
      </w:r>
      <w:r>
        <w:rPr>
          <w:rFonts w:hint="cs"/>
          <w:rtl/>
          <w:lang w:eastAsia="he-IL"/>
        </w:rPr>
        <w:t xml:space="preserve">היא </w:t>
      </w:r>
      <w:r w:rsidRPr="00427204">
        <w:rPr>
          <w:rtl/>
          <w:lang w:eastAsia="he-IL"/>
        </w:rPr>
        <w:t xml:space="preserve">מכרה </w:t>
      </w:r>
      <w:r>
        <w:rPr>
          <w:rFonts w:hint="cs"/>
          <w:rtl/>
          <w:lang w:eastAsia="he-IL"/>
        </w:rPr>
        <w:t xml:space="preserve">– </w:t>
      </w:r>
      <w:r w:rsidRPr="00427204">
        <w:rPr>
          <w:rtl/>
          <w:lang w:eastAsia="he-IL"/>
        </w:rPr>
        <w:t xml:space="preserve">העבירה לבעלות פרטית </w:t>
      </w:r>
      <w:r>
        <w:rPr>
          <w:rFonts w:hint="cs"/>
          <w:rtl/>
          <w:lang w:eastAsia="he-IL"/>
        </w:rPr>
        <w:t xml:space="preserve">– </w:t>
      </w:r>
      <w:r w:rsidRPr="00427204">
        <w:rPr>
          <w:rtl/>
          <w:lang w:eastAsia="he-IL"/>
        </w:rPr>
        <w:t>שני בתי אבות</w:t>
      </w:r>
      <w:r>
        <w:rPr>
          <w:rFonts w:hint="cs"/>
          <w:rtl/>
          <w:lang w:eastAsia="he-IL"/>
        </w:rPr>
        <w:t xml:space="preserve">, </w:t>
      </w:r>
      <w:bookmarkStart w:id="211" w:name="_ETM_Q2_531000"/>
      <w:bookmarkEnd w:id="211"/>
      <w:r>
        <w:rPr>
          <w:rFonts w:hint="cs"/>
          <w:rtl/>
          <w:lang w:eastAsia="he-IL"/>
        </w:rPr>
        <w:t>מכרה</w:t>
      </w:r>
      <w:r w:rsidRPr="00427204">
        <w:rPr>
          <w:rtl/>
          <w:lang w:eastAsia="he-IL"/>
        </w:rPr>
        <w:t xml:space="preserve"> בתי מלון</w:t>
      </w:r>
      <w:r>
        <w:rPr>
          <w:rFonts w:hint="cs"/>
          <w:rtl/>
          <w:lang w:eastAsia="he-IL"/>
        </w:rPr>
        <w:t>;</w:t>
      </w:r>
      <w:r w:rsidRPr="00427204">
        <w:rPr>
          <w:rtl/>
          <w:lang w:eastAsia="he-IL"/>
        </w:rPr>
        <w:t xml:space="preserve"> רכוש שלהם</w:t>
      </w:r>
      <w:r>
        <w:rPr>
          <w:rFonts w:hint="cs"/>
          <w:rtl/>
          <w:lang w:eastAsia="he-IL"/>
        </w:rPr>
        <w:t>,</w:t>
      </w:r>
      <w:r w:rsidRPr="00427204">
        <w:rPr>
          <w:rtl/>
          <w:lang w:eastAsia="he-IL"/>
        </w:rPr>
        <w:t xml:space="preserve"> וזה בסדר</w:t>
      </w:r>
      <w:r>
        <w:rPr>
          <w:rFonts w:hint="cs"/>
          <w:rtl/>
          <w:lang w:eastAsia="he-IL"/>
        </w:rPr>
        <w:t>.</w:t>
      </w:r>
      <w:r w:rsidRPr="00427204">
        <w:rPr>
          <w:rtl/>
          <w:lang w:eastAsia="he-IL"/>
        </w:rPr>
        <w:t xml:space="preserve"> אני חושב שהם משתדלים </w:t>
      </w:r>
      <w:r>
        <w:rPr>
          <w:rFonts w:hint="cs"/>
          <w:rtl/>
          <w:lang w:eastAsia="he-IL"/>
        </w:rPr>
        <w:t xml:space="preserve">לתת </w:t>
      </w:r>
      <w:r>
        <w:rPr>
          <w:rtl/>
          <w:lang w:eastAsia="he-IL"/>
        </w:rPr>
        <w:t>שירות</w:t>
      </w:r>
      <w:r>
        <w:rPr>
          <w:rFonts w:hint="cs"/>
          <w:rtl/>
          <w:lang w:eastAsia="he-IL"/>
        </w:rPr>
        <w:t xml:space="preserve"> טוב.</w:t>
      </w:r>
      <w:r w:rsidRPr="00427204">
        <w:rPr>
          <w:rtl/>
          <w:lang w:eastAsia="he-IL"/>
        </w:rPr>
        <w:t xml:space="preserve"> אבל הה</w:t>
      </w:r>
      <w:r>
        <w:rPr>
          <w:rFonts w:hint="cs"/>
          <w:rtl/>
          <w:lang w:eastAsia="he-IL"/>
        </w:rPr>
        <w:t>פר</w:t>
      </w:r>
      <w:r w:rsidRPr="00427204">
        <w:rPr>
          <w:rtl/>
          <w:lang w:eastAsia="he-IL"/>
        </w:rPr>
        <w:t>טה הזאת יכולה לסמן העברה לגוף פרטי</w:t>
      </w:r>
      <w:r>
        <w:rPr>
          <w:rFonts w:hint="cs"/>
          <w:rtl/>
          <w:lang w:eastAsia="he-IL"/>
        </w:rPr>
        <w:t>,</w:t>
      </w:r>
      <w:r w:rsidRPr="00427204">
        <w:rPr>
          <w:rtl/>
          <w:lang w:eastAsia="he-IL"/>
        </w:rPr>
        <w:t xml:space="preserve"> שאולי </w:t>
      </w:r>
      <w:r>
        <w:rPr>
          <w:rFonts w:hint="cs"/>
          <w:rtl/>
          <w:lang w:eastAsia="he-IL"/>
        </w:rPr>
        <w:t xml:space="preserve">הוא </w:t>
      </w:r>
      <w:r w:rsidRPr="00427204">
        <w:rPr>
          <w:rtl/>
          <w:lang w:eastAsia="he-IL"/>
        </w:rPr>
        <w:t xml:space="preserve">חלק </w:t>
      </w:r>
      <w:r>
        <w:rPr>
          <w:rFonts w:hint="cs"/>
          <w:rtl/>
          <w:lang w:eastAsia="he-IL"/>
        </w:rPr>
        <w:t>ב</w:t>
      </w:r>
      <w:r w:rsidRPr="00427204">
        <w:rPr>
          <w:rtl/>
          <w:lang w:eastAsia="he-IL"/>
        </w:rPr>
        <w:t>בעלות מאוחדת</w:t>
      </w:r>
      <w:r>
        <w:rPr>
          <w:rFonts w:hint="cs"/>
          <w:rtl/>
          <w:lang w:eastAsia="he-IL"/>
        </w:rPr>
        <w:t>,</w:t>
      </w:r>
      <w:r w:rsidRPr="00427204">
        <w:rPr>
          <w:rtl/>
          <w:lang w:eastAsia="he-IL"/>
        </w:rPr>
        <w:t xml:space="preserve"> אבל </w:t>
      </w:r>
      <w:r>
        <w:rPr>
          <w:rFonts w:hint="cs"/>
          <w:rtl/>
          <w:lang w:eastAsia="he-IL"/>
        </w:rPr>
        <w:t>כנראה ש</w:t>
      </w:r>
      <w:r w:rsidRPr="00427204">
        <w:rPr>
          <w:rtl/>
          <w:lang w:eastAsia="he-IL"/>
        </w:rPr>
        <w:t>הכוונה היא לא רק לתת שירות לחברי קופת חולים מאוחדת</w:t>
      </w:r>
      <w:r>
        <w:rPr>
          <w:rFonts w:hint="cs"/>
          <w:rtl/>
          <w:lang w:eastAsia="he-IL"/>
        </w:rPr>
        <w:t>;</w:t>
      </w:r>
      <w:r w:rsidRPr="00427204">
        <w:rPr>
          <w:rtl/>
          <w:lang w:eastAsia="he-IL"/>
        </w:rPr>
        <w:t xml:space="preserve"> אולי לתת שירותים לכלל חברי קופ</w:t>
      </w:r>
      <w:r>
        <w:rPr>
          <w:rFonts w:hint="cs"/>
          <w:rtl/>
          <w:lang w:eastAsia="he-IL"/>
        </w:rPr>
        <w:t>ו</w:t>
      </w:r>
      <w:r w:rsidRPr="00427204">
        <w:rPr>
          <w:rtl/>
          <w:lang w:eastAsia="he-IL"/>
        </w:rPr>
        <w:t>ת החולים</w:t>
      </w:r>
      <w:r>
        <w:rPr>
          <w:rFonts w:hint="cs"/>
          <w:rtl/>
          <w:lang w:eastAsia="he-IL"/>
        </w:rPr>
        <w:t>,</w:t>
      </w:r>
      <w:r w:rsidRPr="00427204">
        <w:rPr>
          <w:rtl/>
          <w:lang w:eastAsia="he-IL"/>
        </w:rPr>
        <w:t xml:space="preserve"> שירות פרטי</w:t>
      </w:r>
      <w:r>
        <w:rPr>
          <w:rFonts w:hint="cs"/>
          <w:rtl/>
          <w:lang w:eastAsia="he-IL"/>
        </w:rPr>
        <w:t>.</w:t>
      </w:r>
      <w:r w:rsidRPr="00427204">
        <w:rPr>
          <w:rtl/>
          <w:lang w:eastAsia="he-IL"/>
        </w:rPr>
        <w:t xml:space="preserve"> כ</w:t>
      </w:r>
      <w:r>
        <w:rPr>
          <w:rFonts w:hint="cs"/>
          <w:rtl/>
          <w:lang w:eastAsia="he-IL"/>
        </w:rPr>
        <w:t>א</w:t>
      </w:r>
      <w:r w:rsidRPr="00427204">
        <w:rPr>
          <w:rtl/>
          <w:lang w:eastAsia="he-IL"/>
        </w:rPr>
        <w:t>ן</w:t>
      </w:r>
      <w:r>
        <w:rPr>
          <w:rFonts w:hint="cs"/>
          <w:rtl/>
          <w:lang w:eastAsia="he-IL"/>
        </w:rPr>
        <w:t>,</w:t>
      </w:r>
      <w:r w:rsidRPr="00427204">
        <w:rPr>
          <w:rtl/>
          <w:lang w:eastAsia="he-IL"/>
        </w:rPr>
        <w:t xml:space="preserve"> בבדיקה שאתם עושים</w:t>
      </w:r>
      <w:r>
        <w:rPr>
          <w:rFonts w:hint="cs"/>
          <w:rtl/>
          <w:lang w:eastAsia="he-IL"/>
        </w:rPr>
        <w:t>,</w:t>
      </w:r>
      <w:r w:rsidRPr="00427204">
        <w:rPr>
          <w:rtl/>
          <w:lang w:eastAsia="he-IL"/>
        </w:rPr>
        <w:t xml:space="preserve"> משרד הבריאות</w:t>
      </w:r>
      <w:r>
        <w:rPr>
          <w:rFonts w:hint="cs"/>
          <w:rtl/>
          <w:lang w:eastAsia="he-IL"/>
        </w:rPr>
        <w:t xml:space="preserve">, </w:t>
      </w:r>
      <w:r w:rsidRPr="00427204">
        <w:rPr>
          <w:rtl/>
          <w:lang w:eastAsia="he-IL"/>
        </w:rPr>
        <w:t xml:space="preserve">מה שאני מבקש </w:t>
      </w:r>
      <w:r w:rsidR="00262812">
        <w:rPr>
          <w:rFonts w:hint="cs"/>
          <w:rtl/>
          <w:lang w:eastAsia="he-IL"/>
        </w:rPr>
        <w:t xml:space="preserve">– </w:t>
      </w:r>
      <w:r w:rsidRPr="00427204">
        <w:rPr>
          <w:rtl/>
          <w:lang w:eastAsia="he-IL"/>
        </w:rPr>
        <w:t xml:space="preserve">לא לשים דגש במבחן </w:t>
      </w:r>
      <w:r>
        <w:rPr>
          <w:rFonts w:hint="cs"/>
          <w:rtl/>
          <w:lang w:eastAsia="he-IL"/>
        </w:rPr>
        <w:t xml:space="preserve">רק </w:t>
      </w:r>
      <w:r w:rsidRPr="00427204">
        <w:rPr>
          <w:rtl/>
          <w:lang w:eastAsia="he-IL"/>
        </w:rPr>
        <w:t>על החלק הכלכלי והניהולי וההשתייכות</w:t>
      </w:r>
      <w:r>
        <w:rPr>
          <w:rFonts w:hint="cs"/>
          <w:rtl/>
          <w:lang w:eastAsia="he-IL"/>
        </w:rPr>
        <w:t>,</w:t>
      </w:r>
      <w:r w:rsidRPr="00427204">
        <w:rPr>
          <w:rtl/>
          <w:lang w:eastAsia="he-IL"/>
        </w:rPr>
        <w:t xml:space="preserve"> אלא מה יקרה בסופו של דבר </w:t>
      </w:r>
      <w:r>
        <w:rPr>
          <w:rFonts w:hint="cs"/>
          <w:rtl/>
          <w:lang w:eastAsia="he-IL"/>
        </w:rPr>
        <w:t>ל</w:t>
      </w:r>
      <w:r w:rsidRPr="00427204">
        <w:rPr>
          <w:rtl/>
          <w:lang w:eastAsia="he-IL"/>
        </w:rPr>
        <w:t>מבוטח</w:t>
      </w:r>
      <w:r>
        <w:rPr>
          <w:rFonts w:hint="cs"/>
          <w:rtl/>
          <w:lang w:eastAsia="he-IL"/>
        </w:rPr>
        <w:t>,</w:t>
      </w:r>
      <w:r w:rsidRPr="00427204">
        <w:rPr>
          <w:rtl/>
          <w:lang w:eastAsia="he-IL"/>
        </w:rPr>
        <w:t xml:space="preserve"> מה </w:t>
      </w:r>
      <w:r>
        <w:rPr>
          <w:rFonts w:hint="cs"/>
          <w:rtl/>
          <w:lang w:eastAsia="he-IL"/>
        </w:rPr>
        <w:t>י</w:t>
      </w:r>
      <w:r w:rsidRPr="00427204">
        <w:rPr>
          <w:rtl/>
          <w:lang w:eastAsia="he-IL"/>
        </w:rPr>
        <w:t>קרה לשירות שהמבוטח יקבל</w:t>
      </w:r>
      <w:r>
        <w:rPr>
          <w:rFonts w:hint="cs"/>
          <w:rtl/>
          <w:lang w:eastAsia="he-IL"/>
        </w:rPr>
        <w:t>.</w:t>
      </w:r>
      <w:r w:rsidRPr="00427204">
        <w:rPr>
          <w:rtl/>
          <w:lang w:eastAsia="he-IL"/>
        </w:rPr>
        <w:t xml:space="preserve"> </w:t>
      </w:r>
    </w:p>
    <w:p w:rsidR="00766C63" w:rsidRDefault="00766C63" w:rsidP="00090D5F">
      <w:pPr>
        <w:rPr>
          <w:rtl/>
          <w:lang w:eastAsia="he-IL"/>
        </w:rPr>
      </w:pPr>
      <w:bookmarkStart w:id="212" w:name="_ETM_Q2_574000"/>
      <w:bookmarkEnd w:id="212"/>
    </w:p>
    <w:p w:rsidR="00766C63" w:rsidRDefault="00766C63" w:rsidP="00EE33E4">
      <w:pPr>
        <w:rPr>
          <w:rtl/>
          <w:lang w:eastAsia="he-IL"/>
        </w:rPr>
      </w:pPr>
      <w:r>
        <w:rPr>
          <w:rFonts w:hint="cs"/>
          <w:rtl/>
          <w:lang w:eastAsia="he-IL"/>
        </w:rPr>
        <w:t>משגב לד</w:t>
      </w:r>
      <w:r w:rsidRPr="00427204">
        <w:rPr>
          <w:rtl/>
          <w:lang w:eastAsia="he-IL"/>
        </w:rPr>
        <w:t>ך היה בית חולים בעבר</w:t>
      </w:r>
      <w:r>
        <w:rPr>
          <w:rFonts w:hint="cs"/>
          <w:rtl/>
          <w:lang w:eastAsia="he-IL"/>
        </w:rPr>
        <w:t>.</w:t>
      </w:r>
      <w:r w:rsidRPr="00427204">
        <w:rPr>
          <w:rtl/>
          <w:lang w:eastAsia="he-IL"/>
        </w:rPr>
        <w:t xml:space="preserve"> היום </w:t>
      </w:r>
      <w:r>
        <w:rPr>
          <w:rFonts w:hint="cs"/>
          <w:rtl/>
          <w:lang w:eastAsia="he-IL"/>
        </w:rPr>
        <w:t xml:space="preserve">– </w:t>
      </w:r>
      <w:r w:rsidRPr="00427204">
        <w:rPr>
          <w:rtl/>
          <w:lang w:eastAsia="he-IL"/>
        </w:rPr>
        <w:t xml:space="preserve">קופת </w:t>
      </w:r>
      <w:r>
        <w:rPr>
          <w:rFonts w:hint="cs"/>
          <w:rtl/>
          <w:lang w:eastAsia="he-IL"/>
        </w:rPr>
        <w:t>ה</w:t>
      </w:r>
      <w:r w:rsidRPr="00427204">
        <w:rPr>
          <w:rtl/>
          <w:lang w:eastAsia="he-IL"/>
        </w:rPr>
        <w:t xml:space="preserve">חולים קנתה אותו </w:t>
      </w:r>
      <w:r>
        <w:rPr>
          <w:rFonts w:hint="cs"/>
          <w:rtl/>
          <w:lang w:eastAsia="he-IL"/>
        </w:rPr>
        <w:t>ונתנה סוג של שירות בחלק מהדברים, משהו יותר קטן. אתה לא צריך להגיע לבית חולים גדול ול</w:t>
      </w:r>
      <w:r w:rsidRPr="00753A4B">
        <w:rPr>
          <w:rtl/>
          <w:lang w:eastAsia="he-IL"/>
        </w:rPr>
        <w:t>קבל ש</w:t>
      </w:r>
      <w:r>
        <w:rPr>
          <w:rFonts w:hint="cs"/>
          <w:rtl/>
          <w:lang w:eastAsia="he-IL"/>
        </w:rPr>
        <w:t>ם את ה</w:t>
      </w:r>
      <w:r w:rsidRPr="00753A4B">
        <w:rPr>
          <w:rtl/>
          <w:lang w:eastAsia="he-IL"/>
        </w:rPr>
        <w:t>טיפול הקטן</w:t>
      </w:r>
      <w:r>
        <w:rPr>
          <w:rFonts w:hint="cs"/>
          <w:rtl/>
          <w:lang w:eastAsia="he-IL"/>
        </w:rPr>
        <w:t>,</w:t>
      </w:r>
      <w:r w:rsidRPr="00753A4B">
        <w:rPr>
          <w:rtl/>
          <w:lang w:eastAsia="he-IL"/>
        </w:rPr>
        <w:t xml:space="preserve"> אתה עושה את זה </w:t>
      </w:r>
      <w:r>
        <w:rPr>
          <w:rFonts w:hint="cs"/>
          <w:rtl/>
          <w:lang w:eastAsia="he-IL"/>
        </w:rPr>
        <w:t>ב</w:t>
      </w:r>
      <w:r w:rsidRPr="00753A4B">
        <w:rPr>
          <w:rtl/>
          <w:lang w:eastAsia="he-IL"/>
        </w:rPr>
        <w:t xml:space="preserve">בית </w:t>
      </w:r>
      <w:r>
        <w:rPr>
          <w:rFonts w:hint="cs"/>
          <w:rtl/>
          <w:lang w:eastAsia="he-IL"/>
        </w:rPr>
        <w:t>ה</w:t>
      </w:r>
      <w:r w:rsidRPr="00753A4B">
        <w:rPr>
          <w:rtl/>
          <w:lang w:eastAsia="he-IL"/>
        </w:rPr>
        <w:t>חולים</w:t>
      </w:r>
      <w:r>
        <w:rPr>
          <w:rFonts w:hint="cs"/>
          <w:rtl/>
          <w:lang w:eastAsia="he-IL"/>
        </w:rPr>
        <w:t>.</w:t>
      </w:r>
      <w:r w:rsidRPr="00753A4B">
        <w:rPr>
          <w:rtl/>
          <w:lang w:eastAsia="he-IL"/>
        </w:rPr>
        <w:t xml:space="preserve"> אני מכיר הרבה אנשים</w:t>
      </w:r>
      <w:r>
        <w:rPr>
          <w:rFonts w:hint="cs"/>
          <w:rtl/>
          <w:lang w:eastAsia="he-IL"/>
        </w:rPr>
        <w:t xml:space="preserve"> –</w:t>
      </w:r>
      <w:r w:rsidRPr="00753A4B">
        <w:rPr>
          <w:rtl/>
          <w:lang w:eastAsia="he-IL"/>
        </w:rPr>
        <w:t xml:space="preserve"> </w:t>
      </w:r>
      <w:r>
        <w:rPr>
          <w:rFonts w:hint="cs"/>
          <w:rtl/>
          <w:lang w:eastAsia="he-IL"/>
        </w:rPr>
        <w:t xml:space="preserve">גם </w:t>
      </w:r>
      <w:r w:rsidRPr="00753A4B">
        <w:rPr>
          <w:rtl/>
          <w:lang w:eastAsia="he-IL"/>
        </w:rPr>
        <w:t>אני מבוטח ירושלמי של קופת חולים מאוחדת</w:t>
      </w:r>
      <w:r>
        <w:rPr>
          <w:rFonts w:hint="cs"/>
          <w:rtl/>
          <w:lang w:eastAsia="he-IL"/>
        </w:rPr>
        <w:t>.</w:t>
      </w:r>
      <w:r>
        <w:rPr>
          <w:rtl/>
          <w:lang w:eastAsia="he-IL"/>
        </w:rPr>
        <w:t xml:space="preserve"> </w:t>
      </w:r>
      <w:r w:rsidRPr="00753A4B">
        <w:rPr>
          <w:rtl/>
          <w:lang w:eastAsia="he-IL"/>
        </w:rPr>
        <w:t>נו</w:t>
      </w:r>
      <w:r>
        <w:rPr>
          <w:rFonts w:hint="cs"/>
          <w:rtl/>
          <w:lang w:eastAsia="he-IL"/>
        </w:rPr>
        <w:t>שא</w:t>
      </w:r>
      <w:r w:rsidRPr="00753A4B">
        <w:rPr>
          <w:rtl/>
          <w:lang w:eastAsia="he-IL"/>
        </w:rPr>
        <w:t xml:space="preserve"> </w:t>
      </w:r>
      <w:r>
        <w:rPr>
          <w:rFonts w:hint="cs"/>
          <w:rtl/>
          <w:lang w:eastAsia="he-IL"/>
        </w:rPr>
        <w:t>ה</w:t>
      </w:r>
      <w:r w:rsidRPr="00753A4B">
        <w:rPr>
          <w:rtl/>
          <w:lang w:eastAsia="he-IL"/>
        </w:rPr>
        <w:t>חרדים שהעלה חבר הכנסת כסיף</w:t>
      </w:r>
      <w:r>
        <w:rPr>
          <w:rFonts w:hint="cs"/>
          <w:rtl/>
          <w:lang w:eastAsia="he-IL"/>
        </w:rPr>
        <w:t xml:space="preserve"> </w:t>
      </w:r>
      <w:r>
        <w:rPr>
          <w:rFonts w:hint="eastAsia"/>
          <w:rtl/>
          <w:lang w:eastAsia="he-IL"/>
        </w:rPr>
        <w:t>–</w:t>
      </w:r>
      <w:r>
        <w:rPr>
          <w:rFonts w:hint="cs"/>
          <w:rtl/>
          <w:lang w:eastAsia="he-IL"/>
        </w:rPr>
        <w:t xml:space="preserve"> </w:t>
      </w:r>
      <w:r w:rsidRPr="00753A4B">
        <w:rPr>
          <w:rtl/>
          <w:lang w:eastAsia="he-IL"/>
        </w:rPr>
        <w:t>חלק גדול</w:t>
      </w:r>
      <w:r>
        <w:rPr>
          <w:rFonts w:hint="cs"/>
          <w:rtl/>
          <w:lang w:eastAsia="he-IL"/>
        </w:rPr>
        <w:t>,</w:t>
      </w:r>
      <w:r w:rsidRPr="00753A4B">
        <w:rPr>
          <w:rtl/>
          <w:lang w:eastAsia="he-IL"/>
        </w:rPr>
        <w:t xml:space="preserve"> אולי רוב </w:t>
      </w:r>
      <w:r>
        <w:rPr>
          <w:rFonts w:hint="cs"/>
          <w:rtl/>
          <w:lang w:eastAsia="he-IL"/>
        </w:rPr>
        <w:t>ה</w:t>
      </w:r>
      <w:r w:rsidRPr="00753A4B">
        <w:rPr>
          <w:rtl/>
          <w:lang w:eastAsia="he-IL"/>
        </w:rPr>
        <w:t>מבוטחים ש</w:t>
      </w:r>
      <w:r>
        <w:rPr>
          <w:rFonts w:hint="cs"/>
          <w:rtl/>
          <w:lang w:eastAsia="he-IL"/>
        </w:rPr>
        <w:t xml:space="preserve">ל </w:t>
      </w:r>
      <w:r w:rsidRPr="00753A4B">
        <w:rPr>
          <w:rtl/>
          <w:lang w:eastAsia="he-IL"/>
        </w:rPr>
        <w:t xml:space="preserve">קופת </w:t>
      </w:r>
      <w:r w:rsidRPr="00753A4B">
        <w:rPr>
          <w:rtl/>
          <w:lang w:eastAsia="he-IL"/>
        </w:rPr>
        <w:lastRenderedPageBreak/>
        <w:t>חולים מאוחדת הם חרדים</w:t>
      </w:r>
      <w:r>
        <w:rPr>
          <w:rFonts w:hint="cs"/>
          <w:rtl/>
          <w:lang w:eastAsia="he-IL"/>
        </w:rPr>
        <w:t>,</w:t>
      </w:r>
      <w:r w:rsidRPr="00753A4B">
        <w:rPr>
          <w:rtl/>
          <w:lang w:eastAsia="he-IL"/>
        </w:rPr>
        <w:t xml:space="preserve"> בירושלים ובמקומות אחרים</w:t>
      </w:r>
      <w:r>
        <w:rPr>
          <w:rFonts w:hint="cs"/>
          <w:rtl/>
          <w:lang w:eastAsia="he-IL"/>
        </w:rPr>
        <w:t xml:space="preserve">. היא ודאי קופת החולים </w:t>
      </w:r>
      <w:r w:rsidRPr="00753A4B">
        <w:rPr>
          <w:rtl/>
          <w:lang w:eastAsia="he-IL"/>
        </w:rPr>
        <w:t>הגדולה בציבור החרדי</w:t>
      </w:r>
      <w:r>
        <w:rPr>
          <w:rFonts w:hint="cs"/>
          <w:rtl/>
          <w:lang w:eastAsia="he-IL"/>
        </w:rPr>
        <w:t>.</w:t>
      </w:r>
      <w:r w:rsidRPr="00753A4B">
        <w:rPr>
          <w:rtl/>
          <w:lang w:eastAsia="he-IL"/>
        </w:rPr>
        <w:t xml:space="preserve"> </w:t>
      </w:r>
    </w:p>
    <w:p w:rsidR="00766C63" w:rsidRDefault="00766C63" w:rsidP="00090D5F">
      <w:pPr>
        <w:rPr>
          <w:rtl/>
          <w:lang w:eastAsia="he-IL"/>
        </w:rPr>
      </w:pPr>
    </w:p>
    <w:p w:rsidR="00766C63" w:rsidRDefault="00766C63" w:rsidP="00090D5F">
      <w:pPr>
        <w:pStyle w:val="-"/>
        <w:keepNext/>
        <w:rPr>
          <w:rtl/>
        </w:rPr>
      </w:pPr>
      <w:r w:rsidRPr="00A207D1">
        <w:rPr>
          <w:rStyle w:val="TagStyle"/>
          <w:rtl/>
        </w:rPr>
        <w:t xml:space="preserve">&lt;&lt; דובר_המשך &gt;&gt; </w:t>
      </w:r>
      <w:r>
        <w:rPr>
          <w:rtl/>
        </w:rPr>
        <w:t>שר הבריאות ניצן הורוביץ:</w:t>
      </w:r>
      <w:r w:rsidRPr="00A207D1">
        <w:rPr>
          <w:rStyle w:val="TagStyle"/>
          <w:rtl/>
        </w:rPr>
        <w:t xml:space="preserve"> &lt;&lt; דובר_המשך &gt;&gt;</w:t>
      </w:r>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נכון.</w:t>
      </w:r>
    </w:p>
    <w:p w:rsidR="00766C63" w:rsidRDefault="00766C63" w:rsidP="00090D5F">
      <w:pPr>
        <w:rPr>
          <w:rtl/>
          <w:lang w:eastAsia="he-IL"/>
        </w:rPr>
      </w:pPr>
    </w:p>
    <w:p w:rsidR="00766C63" w:rsidRDefault="00766C63" w:rsidP="00090D5F">
      <w:pPr>
        <w:pStyle w:val="-"/>
        <w:rPr>
          <w:rtl/>
        </w:rPr>
      </w:pPr>
      <w:bookmarkStart w:id="213" w:name="ET_speakercontinue_6166_10"/>
      <w:r w:rsidRPr="00163742">
        <w:rPr>
          <w:rStyle w:val="TagStyle"/>
          <w:rtl/>
        </w:rPr>
        <w:t xml:space="preserve"> &lt;&lt; דובר_המשך &gt;&gt; </w:t>
      </w:r>
      <w:r>
        <w:rPr>
          <w:rtl/>
        </w:rPr>
        <w:t>אורי מקלב (יהדות התורה):</w:t>
      </w:r>
      <w:r w:rsidRPr="00163742">
        <w:rPr>
          <w:rStyle w:val="TagStyle"/>
          <w:rtl/>
        </w:rPr>
        <w:t xml:space="preserve"> &lt;&lt; דובר_המשך &gt;&gt; </w:t>
      </w:r>
      <w:r>
        <w:rPr>
          <w:rtl/>
        </w:rPr>
        <w:t xml:space="preserve">   </w:t>
      </w:r>
      <w:bookmarkEnd w:id="213"/>
    </w:p>
    <w:p w:rsidR="00766C63" w:rsidRDefault="00766C63" w:rsidP="00394721">
      <w:pPr>
        <w:rPr>
          <w:rtl/>
          <w:lang w:eastAsia="he-IL"/>
        </w:rPr>
      </w:pPr>
    </w:p>
    <w:p w:rsidR="00766C63" w:rsidRDefault="00766C63" w:rsidP="00EE33E4">
      <w:pPr>
        <w:rPr>
          <w:rtl/>
          <w:lang w:eastAsia="he-IL"/>
        </w:rPr>
      </w:pPr>
      <w:r w:rsidRPr="00753A4B">
        <w:rPr>
          <w:rtl/>
          <w:lang w:eastAsia="he-IL"/>
        </w:rPr>
        <w:t xml:space="preserve">אני לא מדבר </w:t>
      </w:r>
      <w:r>
        <w:rPr>
          <w:rFonts w:hint="cs"/>
          <w:rtl/>
          <w:lang w:eastAsia="he-IL"/>
        </w:rPr>
        <w:t>על כך ש</w:t>
      </w:r>
      <w:r w:rsidRPr="00753A4B">
        <w:rPr>
          <w:rtl/>
          <w:lang w:eastAsia="he-IL"/>
        </w:rPr>
        <w:t>יש בעיה של נגישות</w:t>
      </w:r>
      <w:r>
        <w:rPr>
          <w:rFonts w:hint="cs"/>
          <w:rtl/>
          <w:lang w:eastAsia="he-IL"/>
        </w:rPr>
        <w:t>,</w:t>
      </w:r>
      <w:r w:rsidRPr="00753A4B">
        <w:rPr>
          <w:rtl/>
          <w:lang w:eastAsia="he-IL"/>
        </w:rPr>
        <w:t xml:space="preserve"> היא לא קרובה לאזור הריכוז של</w:t>
      </w:r>
      <w:r>
        <w:rPr>
          <w:rFonts w:hint="cs"/>
          <w:rtl/>
          <w:lang w:eastAsia="he-IL"/>
        </w:rPr>
        <w:t xml:space="preserve"> </w:t>
      </w:r>
      <w:bookmarkStart w:id="214" w:name="_ETM_Q2_576000"/>
      <w:bookmarkEnd w:id="214"/>
      <w:r>
        <w:rPr>
          <w:rFonts w:hint="cs"/>
          <w:rtl/>
          <w:lang w:eastAsia="he-IL"/>
        </w:rPr>
        <w:t xml:space="preserve">החרדים, אבל בכל אופן, אנשים העדיפו </w:t>
      </w:r>
      <w:bookmarkStart w:id="215" w:name="_ETM_Q2_608000"/>
      <w:bookmarkEnd w:id="215"/>
      <w:r>
        <w:rPr>
          <w:rFonts w:hint="cs"/>
          <w:rtl/>
          <w:lang w:eastAsia="he-IL"/>
        </w:rPr>
        <w:t xml:space="preserve">לקבל שם את השירות </w:t>
      </w:r>
      <w:r>
        <w:rPr>
          <w:rtl/>
          <w:lang w:eastAsia="he-IL"/>
        </w:rPr>
        <w:t>–</w:t>
      </w:r>
      <w:r>
        <w:rPr>
          <w:rFonts w:hint="cs"/>
          <w:rtl/>
          <w:lang w:eastAsia="he-IL"/>
        </w:rPr>
        <w:t xml:space="preserve"> ניתוחים כאלה או </w:t>
      </w:r>
      <w:bookmarkStart w:id="216" w:name="_ETM_Q2_611000"/>
      <w:bookmarkEnd w:id="216"/>
      <w:r>
        <w:rPr>
          <w:rFonts w:hint="cs"/>
          <w:rtl/>
          <w:lang w:eastAsia="he-IL"/>
        </w:rPr>
        <w:t xml:space="preserve">פעולות כאלה, פרוצדורות כאלה, בגלל שלא צריך להיכנס לבית חולים. מה שאתם צריכים לבחון, אם זה בסמכותכם, </w:t>
      </w:r>
      <w:bookmarkStart w:id="217" w:name="_ETM_Q2_616000"/>
      <w:bookmarkEnd w:id="217"/>
      <w:r>
        <w:rPr>
          <w:rFonts w:hint="cs"/>
          <w:rtl/>
          <w:lang w:eastAsia="he-IL"/>
        </w:rPr>
        <w:t xml:space="preserve">זה מה יקרה בסופו של דבר לשירות הקצה למבוטח, </w:t>
      </w:r>
      <w:bookmarkStart w:id="218" w:name="_ETM_Q2_620000"/>
      <w:bookmarkEnd w:id="218"/>
      <w:r>
        <w:rPr>
          <w:rFonts w:hint="cs"/>
          <w:rtl/>
          <w:lang w:eastAsia="he-IL"/>
        </w:rPr>
        <w:t xml:space="preserve">לא רק מבחינת הבעלות וההתנהלות הכללית של קופת </w:t>
      </w:r>
      <w:bookmarkStart w:id="219" w:name="_ETM_Q2_626000"/>
      <w:bookmarkEnd w:id="219"/>
      <w:r>
        <w:rPr>
          <w:rFonts w:hint="cs"/>
          <w:rtl/>
          <w:lang w:eastAsia="he-IL"/>
        </w:rPr>
        <w:t>חולים מאוחדת. תודה.</w:t>
      </w:r>
    </w:p>
    <w:p w:rsidR="00766C63" w:rsidRDefault="00766C63" w:rsidP="00090D5F">
      <w:pPr>
        <w:rPr>
          <w:rtl/>
          <w:lang w:eastAsia="he-IL"/>
        </w:rPr>
      </w:pPr>
    </w:p>
    <w:p w:rsidR="00766C63" w:rsidRDefault="00766C63" w:rsidP="00090D5F">
      <w:pPr>
        <w:pStyle w:val="-"/>
        <w:keepNext/>
        <w:rPr>
          <w:rtl/>
        </w:rPr>
      </w:pPr>
      <w:r w:rsidRPr="00A207D1">
        <w:rPr>
          <w:rStyle w:val="TagStyle"/>
          <w:rtl/>
        </w:rPr>
        <w:t xml:space="preserve">&lt;&lt; דובר_המשך &gt;&gt; </w:t>
      </w:r>
      <w:r>
        <w:rPr>
          <w:rtl/>
        </w:rPr>
        <w:t>שר הבריאות ניצן הורוביץ:</w:t>
      </w:r>
      <w:r w:rsidRPr="00A207D1">
        <w:rPr>
          <w:rStyle w:val="TagStyle"/>
          <w:rtl/>
        </w:rPr>
        <w:t xml:space="preserve"> &lt;&lt; דובר_המשך &gt;&gt;</w:t>
      </w:r>
      <w:r>
        <w:rPr>
          <w:rtl/>
        </w:rPr>
        <w:t xml:space="preserve">   </w:t>
      </w:r>
    </w:p>
    <w:p w:rsidR="00766C63" w:rsidRDefault="00766C63" w:rsidP="00090D5F">
      <w:pPr>
        <w:rPr>
          <w:rtl/>
          <w:lang w:eastAsia="he-IL"/>
        </w:rPr>
      </w:pPr>
    </w:p>
    <w:p w:rsidR="00766C63" w:rsidRDefault="00766C63" w:rsidP="00D722FF">
      <w:pPr>
        <w:rPr>
          <w:rtl/>
          <w:lang w:eastAsia="he-IL"/>
        </w:rPr>
      </w:pPr>
      <w:r>
        <w:rPr>
          <w:rFonts w:hint="cs"/>
          <w:rtl/>
          <w:lang w:eastAsia="he-IL"/>
        </w:rPr>
        <w:t>אתה צודק, זה בהחלט בסמכותנו</w:t>
      </w:r>
      <w:bookmarkStart w:id="220" w:name="_ETM_Q2_630000"/>
      <w:bookmarkEnd w:id="220"/>
      <w:r>
        <w:rPr>
          <w:rFonts w:hint="cs"/>
          <w:rtl/>
          <w:lang w:eastAsia="he-IL"/>
        </w:rPr>
        <w:t xml:space="preserve">. זה אפילו מחובתנו. שוב, אני אומר, קופת חולים </w:t>
      </w:r>
      <w:r>
        <w:rPr>
          <w:rtl/>
          <w:lang w:eastAsia="he-IL"/>
        </w:rPr>
        <w:t>–</w:t>
      </w:r>
      <w:r>
        <w:rPr>
          <w:rFonts w:hint="cs"/>
          <w:rtl/>
          <w:lang w:eastAsia="he-IL"/>
        </w:rPr>
        <w:t xml:space="preserve"> כל קופת חולים </w:t>
      </w:r>
      <w:r>
        <w:rPr>
          <w:rtl/>
          <w:lang w:eastAsia="he-IL"/>
        </w:rPr>
        <w:t>–</w:t>
      </w:r>
      <w:r>
        <w:rPr>
          <w:rFonts w:hint="cs"/>
          <w:rtl/>
          <w:lang w:eastAsia="he-IL"/>
        </w:rPr>
        <w:t xml:space="preserve"> היא לא גוף פרטי, היא מקבלת </w:t>
      </w:r>
      <w:bookmarkStart w:id="221" w:name="_ETM_Q2_639000"/>
      <w:bookmarkEnd w:id="221"/>
      <w:r>
        <w:rPr>
          <w:rFonts w:hint="cs"/>
          <w:rtl/>
          <w:lang w:eastAsia="he-IL"/>
        </w:rPr>
        <w:t xml:space="preserve">מימון מדינה. הפעילות שלה מוסדרת על פי חוק מדינה. זה </w:t>
      </w:r>
      <w:bookmarkStart w:id="222" w:name="_ETM_Q2_646000"/>
      <w:bookmarkEnd w:id="222"/>
      <w:r>
        <w:rPr>
          <w:rFonts w:hint="cs"/>
          <w:rtl/>
          <w:lang w:eastAsia="he-IL"/>
        </w:rPr>
        <w:t xml:space="preserve">אורגן ציבורי שהוא מפוקח, והוא מפוקח בצורה הדוקה. מידת הפיקוח שלנו היא מאוד רחבה. כן, זה השיקול העיקרי </w:t>
      </w:r>
      <w:r>
        <w:rPr>
          <w:rFonts w:hint="eastAsia"/>
          <w:rtl/>
          <w:lang w:eastAsia="he-IL"/>
        </w:rPr>
        <w:t xml:space="preserve">– </w:t>
      </w:r>
      <w:r>
        <w:rPr>
          <w:rFonts w:hint="cs"/>
          <w:rtl/>
          <w:lang w:eastAsia="he-IL"/>
        </w:rPr>
        <w:t xml:space="preserve">שהמבוטחים לא </w:t>
      </w:r>
      <w:bookmarkStart w:id="223" w:name="_ETM_Q2_658000"/>
      <w:bookmarkEnd w:id="223"/>
      <w:r>
        <w:rPr>
          <w:rFonts w:hint="cs"/>
          <w:rtl/>
          <w:lang w:eastAsia="he-IL"/>
        </w:rPr>
        <w:t xml:space="preserve">יצטרכו לחכות יותר, כמו שאתה אומר, בגלל שאולי יפתחו </w:t>
      </w:r>
      <w:bookmarkStart w:id="224" w:name="_ETM_Q2_660000"/>
      <w:bookmarkEnd w:id="224"/>
      <w:r>
        <w:rPr>
          <w:rFonts w:hint="cs"/>
          <w:rtl/>
          <w:lang w:eastAsia="he-IL"/>
        </w:rPr>
        <w:t xml:space="preserve">את זה לפרטי, ואז המבוטח יצטרך, מה שנקרא, תורים. לגמרי נבדוק את זה. </w:t>
      </w:r>
    </w:p>
    <w:p w:rsidR="00766C63" w:rsidRDefault="00766C63" w:rsidP="00090D5F">
      <w:pPr>
        <w:rPr>
          <w:rtl/>
          <w:lang w:eastAsia="he-IL"/>
        </w:rPr>
      </w:pPr>
    </w:p>
    <w:p w:rsidR="00766C63" w:rsidRDefault="00766C63" w:rsidP="00D722FF">
      <w:pPr>
        <w:rPr>
          <w:rtl/>
          <w:lang w:eastAsia="he-IL"/>
        </w:rPr>
      </w:pPr>
      <w:bookmarkStart w:id="225" w:name="_ETM_Q2_670000"/>
      <w:bookmarkEnd w:id="225"/>
      <w:r>
        <w:rPr>
          <w:rFonts w:hint="cs"/>
          <w:rtl/>
          <w:lang w:eastAsia="he-IL"/>
        </w:rPr>
        <w:t xml:space="preserve">אגב, אני רוצה גם לומר שבמסגרת התחרות בין הקופות </w:t>
      </w:r>
      <w:bookmarkStart w:id="226" w:name="_ETM_Q2_673000"/>
      <w:bookmarkEnd w:id="226"/>
      <w:r>
        <w:rPr>
          <w:rtl/>
          <w:lang w:eastAsia="he-IL"/>
        </w:rPr>
        <w:t>–</w:t>
      </w:r>
      <w:r>
        <w:rPr>
          <w:rFonts w:hint="cs"/>
          <w:rtl/>
          <w:lang w:eastAsia="he-IL"/>
        </w:rPr>
        <w:t xml:space="preserve"> אני רואה למשל שגם קופת חולים מאוחדת היא עכשיו במסע פרסום גדול, קופת חולים כללית </w:t>
      </w:r>
      <w:bookmarkStart w:id="227" w:name="_ETM_Q2_678000"/>
      <w:bookmarkEnd w:id="227"/>
      <w:r>
        <w:rPr>
          <w:rFonts w:hint="cs"/>
          <w:rtl/>
          <w:lang w:eastAsia="he-IL"/>
        </w:rPr>
        <w:t xml:space="preserve">היא במסע פרסום גדול. זה חלק מהדברים שהקופות מציעות. </w:t>
      </w:r>
      <w:bookmarkStart w:id="228" w:name="_ETM_Q2_686000"/>
      <w:bookmarkEnd w:id="228"/>
      <w:r>
        <w:rPr>
          <w:rFonts w:hint="cs"/>
          <w:rtl/>
          <w:lang w:eastAsia="he-IL"/>
        </w:rPr>
        <w:t>אם אנחנו נראה שקופת חולים מסוימת עושה משהו שפוגע במבוטחים</w:t>
      </w:r>
      <w:r w:rsidRPr="00EB1581">
        <w:rPr>
          <w:rtl/>
          <w:lang w:eastAsia="he-IL"/>
        </w:rPr>
        <w:t xml:space="preserve"> </w:t>
      </w:r>
      <w:r w:rsidRPr="00753A4B">
        <w:rPr>
          <w:rtl/>
          <w:lang w:eastAsia="he-IL"/>
        </w:rPr>
        <w:t>שלה</w:t>
      </w:r>
      <w:r>
        <w:rPr>
          <w:rFonts w:hint="cs"/>
          <w:rtl/>
          <w:lang w:eastAsia="he-IL"/>
        </w:rPr>
        <w:t>,</w:t>
      </w:r>
      <w:r w:rsidRPr="00753A4B">
        <w:rPr>
          <w:rtl/>
          <w:lang w:eastAsia="he-IL"/>
        </w:rPr>
        <w:t xml:space="preserve"> אני לא חושב שזה יעודד מבוטחים לבוא אליה</w:t>
      </w:r>
      <w:r>
        <w:rPr>
          <w:rFonts w:hint="cs"/>
          <w:rtl/>
          <w:lang w:eastAsia="he-IL"/>
        </w:rPr>
        <w:t>,</w:t>
      </w:r>
      <w:r w:rsidRPr="00753A4B">
        <w:rPr>
          <w:rtl/>
          <w:lang w:eastAsia="he-IL"/>
        </w:rPr>
        <w:t xml:space="preserve"> אז הקופות צריכות ל</w:t>
      </w:r>
      <w:r>
        <w:rPr>
          <w:rFonts w:hint="cs"/>
          <w:rtl/>
          <w:lang w:eastAsia="he-IL"/>
        </w:rPr>
        <w:t xml:space="preserve">הביא גם </w:t>
      </w:r>
      <w:r w:rsidRPr="00753A4B">
        <w:rPr>
          <w:rtl/>
          <w:lang w:eastAsia="he-IL"/>
        </w:rPr>
        <w:t>את זה בחשבון</w:t>
      </w:r>
      <w:r>
        <w:rPr>
          <w:rFonts w:hint="cs"/>
          <w:rtl/>
          <w:lang w:eastAsia="he-IL"/>
        </w:rPr>
        <w:t>.</w:t>
      </w:r>
      <w:r w:rsidRPr="00753A4B">
        <w:rPr>
          <w:rtl/>
          <w:lang w:eastAsia="he-IL"/>
        </w:rPr>
        <w:t xml:space="preserve"> אנחנו בכל אופן לא סומכים רק על הקופות שיעשו את החשבון הזה</w:t>
      </w:r>
      <w:r>
        <w:rPr>
          <w:rFonts w:hint="cs"/>
          <w:rtl/>
          <w:lang w:eastAsia="he-IL"/>
        </w:rPr>
        <w:t>,</w:t>
      </w:r>
      <w:r>
        <w:rPr>
          <w:rtl/>
          <w:lang w:eastAsia="he-IL"/>
        </w:rPr>
        <w:t xml:space="preserve"> ואנחנו נבדוק את זה טוב</w:t>
      </w:r>
      <w:r>
        <w:rPr>
          <w:rFonts w:hint="cs"/>
          <w:rtl/>
          <w:lang w:eastAsia="he-IL"/>
        </w:rPr>
        <w:t>-</w:t>
      </w:r>
      <w:r w:rsidRPr="00753A4B">
        <w:rPr>
          <w:rtl/>
          <w:lang w:eastAsia="he-IL"/>
        </w:rPr>
        <w:t>טוב</w:t>
      </w:r>
      <w:r>
        <w:rPr>
          <w:rFonts w:hint="cs"/>
          <w:rtl/>
          <w:lang w:eastAsia="he-IL"/>
        </w:rPr>
        <w:t>.</w:t>
      </w:r>
      <w:r w:rsidRPr="00753A4B">
        <w:rPr>
          <w:rtl/>
          <w:lang w:eastAsia="he-IL"/>
        </w:rPr>
        <w:t xml:space="preserve"> אני מקבל לגמרי את הדברים שלך</w:t>
      </w:r>
      <w:r>
        <w:rPr>
          <w:rFonts w:hint="cs"/>
          <w:rtl/>
          <w:lang w:eastAsia="he-IL"/>
        </w:rPr>
        <w:t>.</w:t>
      </w:r>
    </w:p>
    <w:p w:rsidR="00766C63" w:rsidRDefault="00766C63" w:rsidP="00090D5F">
      <w:pPr>
        <w:rPr>
          <w:rtl/>
          <w:lang w:eastAsia="he-IL"/>
        </w:rPr>
      </w:pPr>
    </w:p>
    <w:p w:rsidR="00766C63" w:rsidRDefault="00766C63" w:rsidP="00090D5F">
      <w:pPr>
        <w:pStyle w:val="af6"/>
        <w:keepNext/>
        <w:rPr>
          <w:rtl/>
        </w:rPr>
      </w:pPr>
      <w:bookmarkStart w:id="229" w:name="ET_yor_6204_10"/>
      <w:r w:rsidRPr="005D7EE3">
        <w:rPr>
          <w:rStyle w:val="TagStyle"/>
          <w:rtl/>
        </w:rPr>
        <w:t xml:space="preserve"> &lt;&lt; יור &gt;&gt; </w:t>
      </w:r>
      <w:r>
        <w:rPr>
          <w:rtl/>
        </w:rPr>
        <w:t>היו"ר מיקי לוי:</w:t>
      </w:r>
      <w:r w:rsidRPr="005D7EE3">
        <w:rPr>
          <w:rStyle w:val="TagStyle"/>
          <w:rtl/>
        </w:rPr>
        <w:t xml:space="preserve"> &lt;&lt; יור &gt;&gt;</w:t>
      </w:r>
      <w:r>
        <w:rPr>
          <w:rtl/>
        </w:rPr>
        <w:t xml:space="preserve">   </w:t>
      </w:r>
      <w:bookmarkEnd w:id="229"/>
    </w:p>
    <w:p w:rsidR="00766C63" w:rsidRDefault="00766C63" w:rsidP="00394721">
      <w:pPr>
        <w:rPr>
          <w:rtl/>
          <w:lang w:eastAsia="he-IL"/>
        </w:rPr>
      </w:pPr>
    </w:p>
    <w:p w:rsidR="00766C63" w:rsidRDefault="00766C63" w:rsidP="00090D5F">
      <w:pPr>
        <w:rPr>
          <w:rtl/>
          <w:lang w:eastAsia="he-IL"/>
        </w:rPr>
      </w:pPr>
      <w:r>
        <w:rPr>
          <w:rFonts w:hint="cs"/>
          <w:rtl/>
          <w:lang w:eastAsia="he-IL"/>
        </w:rPr>
        <w:t>תודה רבה. חברת הכנסת וולדיגר, בבקשה.</w:t>
      </w:r>
    </w:p>
    <w:p w:rsidR="00766C63" w:rsidRDefault="00766C63" w:rsidP="00090D5F">
      <w:pPr>
        <w:rPr>
          <w:rtl/>
          <w:lang w:eastAsia="he-IL"/>
        </w:rPr>
      </w:pPr>
    </w:p>
    <w:p w:rsidR="00766C63" w:rsidRDefault="00766C63" w:rsidP="00090D5F">
      <w:pPr>
        <w:pStyle w:val="a4"/>
        <w:keepNext/>
        <w:rPr>
          <w:rtl/>
        </w:rPr>
      </w:pPr>
      <w:bookmarkStart w:id="230" w:name="ET_speaker_6150_11"/>
      <w:r w:rsidRPr="005D7EE3">
        <w:rPr>
          <w:rStyle w:val="TagStyle"/>
          <w:rtl/>
        </w:rPr>
        <w:t xml:space="preserve"> &lt;&lt; דובר &gt;&gt; </w:t>
      </w:r>
      <w:bookmarkStart w:id="231" w:name="_Toc92919651"/>
      <w:bookmarkStart w:id="232" w:name="_Toc113530226"/>
      <w:bookmarkStart w:id="233" w:name="_Toc113530334"/>
      <w:bookmarkStart w:id="234" w:name="_Toc113530500"/>
      <w:r>
        <w:rPr>
          <w:rtl/>
        </w:rPr>
        <w:t>מיכל וולדיגר (הציונות הדתית):</w:t>
      </w:r>
      <w:bookmarkEnd w:id="231"/>
      <w:bookmarkEnd w:id="232"/>
      <w:bookmarkEnd w:id="233"/>
      <w:bookmarkEnd w:id="234"/>
      <w:r w:rsidRPr="005D7EE3">
        <w:rPr>
          <w:rStyle w:val="TagStyle"/>
          <w:rtl/>
        </w:rPr>
        <w:t xml:space="preserve"> &lt;&lt; דובר &gt;&gt;</w:t>
      </w:r>
      <w:r>
        <w:rPr>
          <w:rtl/>
        </w:rPr>
        <w:t xml:space="preserve">   </w:t>
      </w:r>
      <w:bookmarkEnd w:id="230"/>
    </w:p>
    <w:p w:rsidR="00766C63" w:rsidRDefault="00766C63" w:rsidP="00394721">
      <w:pPr>
        <w:rPr>
          <w:rtl/>
          <w:lang w:eastAsia="he-IL"/>
        </w:rPr>
      </w:pPr>
    </w:p>
    <w:p w:rsidR="00766C63" w:rsidRDefault="00766C63" w:rsidP="00262812">
      <w:pPr>
        <w:rPr>
          <w:rtl/>
        </w:rPr>
      </w:pPr>
      <w:r>
        <w:rPr>
          <w:rFonts w:hint="cs"/>
          <w:rtl/>
          <w:lang w:eastAsia="he-IL"/>
        </w:rPr>
        <w:lastRenderedPageBreak/>
        <w:t xml:space="preserve">כבוד השר, יושב-ראש הכנסת, כנסת נכבדה, כבוד השר הזכיר את בריאות הנפש, </w:t>
      </w:r>
      <w:bookmarkStart w:id="235" w:name="_ETM_Q2_718000"/>
      <w:bookmarkEnd w:id="235"/>
      <w:r>
        <w:rPr>
          <w:rFonts w:hint="cs"/>
          <w:rtl/>
          <w:lang w:eastAsia="he-IL"/>
        </w:rPr>
        <w:t xml:space="preserve">אז אני אפנה את השר לצו פיקוח על מחירי </w:t>
      </w:r>
      <w:bookmarkStart w:id="236" w:name="_ETM_Q2_719000"/>
      <w:bookmarkEnd w:id="236"/>
      <w:r>
        <w:rPr>
          <w:rFonts w:hint="cs"/>
          <w:rtl/>
          <w:lang w:eastAsia="he-IL"/>
        </w:rPr>
        <w:t xml:space="preserve">מצרכים ושירותים שהשר חתם עליו לפני שבועיים </w:t>
      </w:r>
      <w:bookmarkStart w:id="237" w:name="_ETM_Q2_724000"/>
      <w:bookmarkEnd w:id="237"/>
      <w:r>
        <w:rPr>
          <w:rFonts w:hint="cs"/>
          <w:rtl/>
          <w:lang w:eastAsia="he-IL"/>
        </w:rPr>
        <w:t xml:space="preserve">בנושא שירותים שמשרד הבריאות מספק, לדוגמה אשפוז, </w:t>
      </w:r>
      <w:r w:rsidRPr="00E05559">
        <w:rPr>
          <w:rtl/>
          <w:lang w:eastAsia="he-IL"/>
        </w:rPr>
        <w:t xml:space="preserve">לרבות אשפוז יום </w:t>
      </w:r>
      <w:r>
        <w:rPr>
          <w:rFonts w:hint="cs"/>
          <w:rtl/>
          <w:lang w:eastAsia="he-IL"/>
        </w:rPr>
        <w:t>ו</w:t>
      </w:r>
      <w:r w:rsidRPr="00E05559">
        <w:rPr>
          <w:rtl/>
          <w:lang w:eastAsia="he-IL"/>
        </w:rPr>
        <w:t>שירותים דיפרנציאלי</w:t>
      </w:r>
      <w:r>
        <w:rPr>
          <w:rFonts w:hint="cs"/>
          <w:rtl/>
          <w:lang w:eastAsia="he-IL"/>
        </w:rPr>
        <w:t>ים</w:t>
      </w:r>
      <w:r w:rsidRPr="00E05559">
        <w:rPr>
          <w:rtl/>
          <w:lang w:eastAsia="he-IL"/>
        </w:rPr>
        <w:t xml:space="preserve"> </w:t>
      </w:r>
      <w:r>
        <w:rPr>
          <w:rFonts w:hint="cs"/>
          <w:rtl/>
          <w:lang w:eastAsia="he-IL"/>
        </w:rPr>
        <w:t>ב</w:t>
      </w:r>
      <w:r>
        <w:rPr>
          <w:rtl/>
          <w:lang w:eastAsia="he-IL"/>
        </w:rPr>
        <w:t xml:space="preserve">בתי החולים הכלליים </w:t>
      </w:r>
      <w:proofErr w:type="spellStart"/>
      <w:r>
        <w:rPr>
          <w:rtl/>
          <w:lang w:eastAsia="he-IL"/>
        </w:rPr>
        <w:t>וכו</w:t>
      </w:r>
      <w:proofErr w:type="spellEnd"/>
      <w:r>
        <w:rPr>
          <w:rFonts w:hint="cs"/>
          <w:rtl/>
          <w:lang w:eastAsia="he-IL"/>
        </w:rPr>
        <w:t>'.</w:t>
      </w:r>
      <w:r w:rsidRPr="00E05559">
        <w:rPr>
          <w:rtl/>
          <w:lang w:eastAsia="he-IL"/>
        </w:rPr>
        <w:t xml:space="preserve"> </w:t>
      </w:r>
      <w:r>
        <w:rPr>
          <w:rFonts w:hint="cs"/>
          <w:rtl/>
          <w:lang w:eastAsia="he-IL"/>
        </w:rPr>
        <w:t>ב</w:t>
      </w:r>
      <w:r w:rsidRPr="00E05559">
        <w:rPr>
          <w:rtl/>
          <w:lang w:eastAsia="he-IL"/>
        </w:rPr>
        <w:t>כל הסעיפים כולם כבוד השר חתם על צו שהם יעלו ב-1.7% מהמחיר שהיה קיים עד היום</w:t>
      </w:r>
      <w:r>
        <w:rPr>
          <w:rFonts w:hint="cs"/>
          <w:rtl/>
          <w:lang w:eastAsia="he-IL"/>
        </w:rPr>
        <w:t>,</w:t>
      </w:r>
      <w:r w:rsidRPr="00E05559">
        <w:rPr>
          <w:rtl/>
          <w:lang w:eastAsia="he-IL"/>
        </w:rPr>
        <w:t xml:space="preserve"> למעט שני נושאים</w:t>
      </w:r>
      <w:r>
        <w:rPr>
          <w:rFonts w:hint="cs"/>
          <w:rtl/>
          <w:lang w:eastAsia="he-IL"/>
        </w:rPr>
        <w:t>: אחד</w:t>
      </w:r>
      <w:r w:rsidRPr="00E05559">
        <w:rPr>
          <w:rtl/>
          <w:lang w:eastAsia="he-IL"/>
        </w:rPr>
        <w:t xml:space="preserve"> </w:t>
      </w:r>
      <w:r>
        <w:rPr>
          <w:rFonts w:hint="cs"/>
          <w:rtl/>
          <w:lang w:eastAsia="he-IL"/>
        </w:rPr>
        <w:t xml:space="preserve">– </w:t>
      </w:r>
      <w:r w:rsidRPr="00E05559">
        <w:rPr>
          <w:rtl/>
          <w:lang w:eastAsia="he-IL"/>
        </w:rPr>
        <w:t>בריאות הנפש</w:t>
      </w:r>
      <w:r>
        <w:rPr>
          <w:rFonts w:hint="cs"/>
          <w:rtl/>
          <w:lang w:eastAsia="he-IL"/>
        </w:rPr>
        <w:t>,</w:t>
      </w:r>
      <w:r w:rsidRPr="00E05559">
        <w:rPr>
          <w:rtl/>
          <w:lang w:eastAsia="he-IL"/>
        </w:rPr>
        <w:t xml:space="preserve"> והשני</w:t>
      </w:r>
      <w:r>
        <w:rPr>
          <w:rFonts w:hint="cs"/>
          <w:rtl/>
          <w:lang w:eastAsia="he-IL"/>
        </w:rPr>
        <w:t xml:space="preserve"> </w:t>
      </w:r>
      <w:bookmarkStart w:id="238" w:name="_ETM_Q2_759089"/>
      <w:bookmarkEnd w:id="238"/>
      <w:r>
        <w:rPr>
          <w:rFonts w:hint="eastAsia"/>
          <w:rtl/>
          <w:lang w:eastAsia="he-IL"/>
        </w:rPr>
        <w:t xml:space="preserve">– </w:t>
      </w:r>
      <w:r w:rsidRPr="00E05559">
        <w:rPr>
          <w:rtl/>
          <w:lang w:eastAsia="he-IL"/>
        </w:rPr>
        <w:t>גריאטריה</w:t>
      </w:r>
      <w:r>
        <w:rPr>
          <w:rFonts w:hint="cs"/>
          <w:rtl/>
          <w:lang w:eastAsia="he-IL"/>
        </w:rPr>
        <w:t>,</w:t>
      </w:r>
      <w:r>
        <w:rPr>
          <w:rtl/>
          <w:lang w:eastAsia="he-IL"/>
        </w:rPr>
        <w:t xml:space="preserve"> שש</w:t>
      </w:r>
      <w:r>
        <w:rPr>
          <w:rFonts w:hint="cs"/>
          <w:rtl/>
          <w:lang w:eastAsia="he-IL"/>
        </w:rPr>
        <w:t>ם</w:t>
      </w:r>
      <w:r w:rsidRPr="00E05559">
        <w:rPr>
          <w:rtl/>
          <w:lang w:eastAsia="he-IL"/>
        </w:rPr>
        <w:t xml:space="preserve"> המחיר ירד ב-0.04%</w:t>
      </w:r>
      <w:r>
        <w:rPr>
          <w:rFonts w:hint="cs"/>
          <w:rtl/>
          <w:lang w:eastAsia="he-IL"/>
        </w:rPr>
        <w:t>.</w:t>
      </w:r>
      <w:r w:rsidRPr="00E05559">
        <w:rPr>
          <w:rtl/>
          <w:lang w:eastAsia="he-IL"/>
        </w:rPr>
        <w:t xml:space="preserve"> </w:t>
      </w:r>
      <w:bookmarkStart w:id="239" w:name="TOR_Q3"/>
      <w:bookmarkEnd w:id="239"/>
      <w:r>
        <w:rPr>
          <w:rFonts w:hint="cs"/>
          <w:rtl/>
        </w:rPr>
        <w:t xml:space="preserve">ואני שואלת את השר מדוע ולמה. גם היום המחיר לאשפוז בבית חולים פסיכיאטרי </w:t>
      </w:r>
      <w:bookmarkStart w:id="240" w:name="_ETM_Q3_157000"/>
      <w:bookmarkEnd w:id="240"/>
      <w:r>
        <w:rPr>
          <w:rFonts w:hint="cs"/>
          <w:rtl/>
        </w:rPr>
        <w:t>הוא נמוך מכפי שהוא צריך להיות. זה ח</w:t>
      </w:r>
      <w:bookmarkStart w:id="241" w:name="_ETM_Q3_163000"/>
      <w:bookmarkEnd w:id="241"/>
      <w:r>
        <w:rPr>
          <w:rFonts w:hint="cs"/>
          <w:rtl/>
        </w:rPr>
        <w:t>לק מהסיבה למה השירותים נראים כל כך רע בבתי החולים הפסיכיאטריים</w:t>
      </w:r>
      <w:r w:rsidR="00262812">
        <w:rPr>
          <w:rFonts w:hint="cs"/>
          <w:rtl/>
        </w:rPr>
        <w:t>.</w:t>
      </w:r>
      <w:r>
        <w:rPr>
          <w:rFonts w:hint="cs"/>
          <w:rtl/>
        </w:rPr>
        <w:t xml:space="preserve"> אז מדוע רוב השירותים, אם לא כולם, עלו ב-1.7% ואילו </w:t>
      </w:r>
      <w:bookmarkStart w:id="242" w:name="_ETM_Q3_171000"/>
      <w:bookmarkEnd w:id="242"/>
      <w:r>
        <w:rPr>
          <w:rFonts w:hint="cs"/>
          <w:rtl/>
        </w:rPr>
        <w:t>בפסיכיאטריה ובגריאטריה – שגם שם המצב לא טוב – המחירים ירדו?</w:t>
      </w:r>
    </w:p>
    <w:p w:rsidR="00766C63" w:rsidRDefault="00766C63" w:rsidP="00090D5F">
      <w:pPr>
        <w:rPr>
          <w:rtl/>
        </w:rPr>
      </w:pPr>
    </w:p>
    <w:p w:rsidR="00766C63" w:rsidRDefault="00766C63" w:rsidP="00090D5F">
      <w:pPr>
        <w:pStyle w:val="-"/>
        <w:rPr>
          <w:rtl/>
        </w:rPr>
      </w:pPr>
      <w:bookmarkStart w:id="243" w:name="ET_speakercontinue_6199_2"/>
      <w:r w:rsidRPr="00F44C3B">
        <w:rPr>
          <w:rStyle w:val="TagStyle"/>
          <w:rtl/>
        </w:rPr>
        <w:t xml:space="preserve"> &lt;&lt; דובר_המשך &gt;&gt;</w:t>
      </w:r>
      <w:r w:rsidRPr="00F16EC3">
        <w:rPr>
          <w:rStyle w:val="TagStyle"/>
          <w:rtl/>
        </w:rPr>
        <w:t xml:space="preserve"> </w:t>
      </w:r>
      <w:r>
        <w:rPr>
          <w:rtl/>
        </w:rPr>
        <w:t>שר הבריאות ניצן הורוביץ:</w:t>
      </w:r>
      <w:r w:rsidRPr="00F16EC3">
        <w:rPr>
          <w:rStyle w:val="TagStyle"/>
          <w:rtl/>
        </w:rPr>
        <w:t xml:space="preserve"> </w:t>
      </w:r>
      <w:r w:rsidRPr="00F44C3B">
        <w:rPr>
          <w:rStyle w:val="TagStyle"/>
          <w:rtl/>
        </w:rPr>
        <w:t>&lt;&lt; דובר_המשך &gt;&gt;</w:t>
      </w:r>
      <w:r>
        <w:rPr>
          <w:rtl/>
        </w:rPr>
        <w:t xml:space="preserve">   </w:t>
      </w:r>
      <w:bookmarkEnd w:id="243"/>
    </w:p>
    <w:p w:rsidR="00766C63" w:rsidRDefault="00766C63" w:rsidP="00394721">
      <w:pPr>
        <w:rPr>
          <w:rtl/>
          <w:lang w:eastAsia="he-IL"/>
        </w:rPr>
      </w:pPr>
    </w:p>
    <w:p w:rsidR="00766C63" w:rsidRPr="00B6578A" w:rsidRDefault="00766C63" w:rsidP="00262812">
      <w:pPr>
        <w:rPr>
          <w:rtl/>
          <w:lang w:eastAsia="he-IL"/>
        </w:rPr>
      </w:pPr>
      <w:r>
        <w:rPr>
          <w:rFonts w:hint="cs"/>
          <w:rtl/>
          <w:lang w:eastAsia="he-IL"/>
        </w:rPr>
        <w:t xml:space="preserve">את צריכה לזכור </w:t>
      </w:r>
      <w:bookmarkStart w:id="244" w:name="_ETM_Q3_177000"/>
      <w:bookmarkEnd w:id="244"/>
      <w:r>
        <w:rPr>
          <w:rFonts w:hint="cs"/>
          <w:rtl/>
          <w:lang w:eastAsia="he-IL"/>
        </w:rPr>
        <w:t xml:space="preserve">שהתעריף הוא לא חזות הכול מבחינת מימון המערכות. המימון של </w:t>
      </w:r>
      <w:bookmarkStart w:id="245" w:name="_ETM_Q3_188000"/>
      <w:bookmarkEnd w:id="245"/>
      <w:r>
        <w:rPr>
          <w:rFonts w:hint="cs"/>
          <w:rtl/>
          <w:lang w:eastAsia="he-IL"/>
        </w:rPr>
        <w:t xml:space="preserve">בתי חולים, או בכלל גורמי בריאות, זה לא רק לפי מה שמשלמים על יום אשפוז או על טיפול כזה </w:t>
      </w:r>
      <w:bookmarkStart w:id="246" w:name="_ETM_Q3_194000"/>
      <w:bookmarkEnd w:id="246"/>
      <w:r>
        <w:rPr>
          <w:rFonts w:hint="cs"/>
          <w:rtl/>
          <w:lang w:eastAsia="he-IL"/>
        </w:rPr>
        <w:t xml:space="preserve">או אחר אלא אלה גם כספים שמועברים ישירות בכל מיני דרכים אחרות. אם למשל בשנים </w:t>
      </w:r>
      <w:bookmarkStart w:id="247" w:name="_ETM_Q3_198000"/>
      <w:bookmarkEnd w:id="247"/>
      <w:r>
        <w:rPr>
          <w:rFonts w:hint="cs"/>
          <w:rtl/>
          <w:lang w:eastAsia="he-IL"/>
        </w:rPr>
        <w:t xml:space="preserve">הקרובות אנחנו עושים בינוי רחב במוסדות לבריאות הנפש, אז הם מקבלים את זה לא </w:t>
      </w:r>
      <w:bookmarkStart w:id="248" w:name="_ETM_Q3_207000"/>
      <w:bookmarkEnd w:id="248"/>
      <w:r>
        <w:rPr>
          <w:rFonts w:hint="cs"/>
          <w:rtl/>
          <w:lang w:eastAsia="he-IL"/>
        </w:rPr>
        <w:t>כחלק מהתמחור, מה שהקופות משלמות להן במסגרת ה-</w:t>
      </w:r>
      <w:r>
        <w:rPr>
          <w:lang w:eastAsia="he-IL"/>
        </w:rPr>
        <w:t>cap</w:t>
      </w:r>
      <w:r>
        <w:rPr>
          <w:rFonts w:hint="cs"/>
          <w:rtl/>
          <w:lang w:eastAsia="he-IL"/>
        </w:rPr>
        <w:t xml:space="preserve"> על </w:t>
      </w:r>
      <w:bookmarkStart w:id="249" w:name="_ETM_Q3_214000"/>
      <w:bookmarkEnd w:id="249"/>
      <w:r>
        <w:rPr>
          <w:rFonts w:hint="cs"/>
          <w:rtl/>
          <w:lang w:eastAsia="he-IL"/>
        </w:rPr>
        <w:t xml:space="preserve">האשפוזים או הטיפולים, אלא במסגרות אחרות. תראי, יש כאן חישוב </w:t>
      </w:r>
      <w:bookmarkStart w:id="250" w:name="_ETM_Q3_219000"/>
      <w:bookmarkEnd w:id="250"/>
      <w:r>
        <w:rPr>
          <w:rFonts w:hint="cs"/>
          <w:rtl/>
          <w:lang w:eastAsia="he-IL"/>
        </w:rPr>
        <w:t xml:space="preserve">כולל של עלויות במערכת הבריאות </w:t>
      </w:r>
      <w:r w:rsidR="00394721">
        <w:rPr>
          <w:rFonts w:hint="cs"/>
          <w:rtl/>
          <w:lang w:eastAsia="he-IL"/>
        </w:rPr>
        <w:t>– – –</w:t>
      </w:r>
    </w:p>
    <w:p w:rsidR="00766C63" w:rsidRDefault="00766C63" w:rsidP="00090D5F">
      <w:pPr>
        <w:rPr>
          <w:rtl/>
          <w:lang w:eastAsia="he-IL"/>
        </w:rPr>
      </w:pPr>
    </w:p>
    <w:p w:rsidR="00766C63" w:rsidRDefault="00766C63" w:rsidP="00090D5F">
      <w:pPr>
        <w:pStyle w:val="af5"/>
        <w:rPr>
          <w:rtl/>
        </w:rPr>
      </w:pPr>
      <w:bookmarkStart w:id="251" w:name="ET_interruption_6150_16"/>
      <w:r w:rsidRPr="00F44C3B">
        <w:rPr>
          <w:rStyle w:val="TagStyle"/>
          <w:rtl/>
        </w:rPr>
        <w:t xml:space="preserve"> &lt;&lt; קריאה &gt;&gt;</w:t>
      </w:r>
      <w:r w:rsidRPr="00B6578A">
        <w:rPr>
          <w:rStyle w:val="TagStyle"/>
          <w:rtl/>
        </w:rPr>
        <w:t xml:space="preserve"> </w:t>
      </w:r>
      <w:r>
        <w:rPr>
          <w:rtl/>
        </w:rPr>
        <w:t>מיכל וולדיגר (הציונות הדתית):</w:t>
      </w:r>
      <w:r w:rsidRPr="00B6578A">
        <w:rPr>
          <w:rStyle w:val="TagStyle"/>
          <w:rtl/>
        </w:rPr>
        <w:t xml:space="preserve"> </w:t>
      </w:r>
      <w:r w:rsidRPr="00F44C3B">
        <w:rPr>
          <w:rStyle w:val="TagStyle"/>
          <w:rtl/>
        </w:rPr>
        <w:t>&lt;&lt; קריאה &gt;&gt;</w:t>
      </w:r>
      <w:r>
        <w:rPr>
          <w:rtl/>
        </w:rPr>
        <w:t xml:space="preserve">   </w:t>
      </w:r>
      <w:bookmarkEnd w:id="25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ועדיין, כבוד השר, </w:t>
      </w:r>
      <w:bookmarkStart w:id="252" w:name="_ETM_Q3_223000"/>
      <w:bookmarkEnd w:id="252"/>
      <w:r>
        <w:rPr>
          <w:rFonts w:hint="cs"/>
          <w:rtl/>
          <w:lang w:eastAsia="he-IL"/>
        </w:rPr>
        <w:t xml:space="preserve">מדוע המחיר ירד? עדיין לא קיבלתי תשובה. </w:t>
      </w:r>
    </w:p>
    <w:p w:rsidR="00766C63" w:rsidRDefault="00766C63" w:rsidP="00090D5F">
      <w:pPr>
        <w:rPr>
          <w:rtl/>
          <w:lang w:eastAsia="he-IL"/>
        </w:rPr>
      </w:pPr>
    </w:p>
    <w:p w:rsidR="00766C63" w:rsidRDefault="00766C63" w:rsidP="00090D5F">
      <w:pPr>
        <w:pStyle w:val="-"/>
        <w:rPr>
          <w:rtl/>
        </w:rPr>
      </w:pPr>
      <w:bookmarkStart w:id="253" w:name="ET_speakercontinue_6199_3"/>
      <w:r w:rsidRPr="00F44C3B">
        <w:rPr>
          <w:rStyle w:val="TagStyle"/>
          <w:rtl/>
        </w:rPr>
        <w:t xml:space="preserve"> &lt;&lt; דובר_המשך &gt;&gt;</w:t>
      </w:r>
      <w:r w:rsidRPr="00F16EC3">
        <w:rPr>
          <w:rStyle w:val="TagStyle"/>
          <w:rtl/>
        </w:rPr>
        <w:t xml:space="preserve"> </w:t>
      </w:r>
      <w:r>
        <w:rPr>
          <w:rtl/>
        </w:rPr>
        <w:t>שר הבריאות ניצן הורוביץ:</w:t>
      </w:r>
      <w:r w:rsidRPr="00F16EC3">
        <w:rPr>
          <w:rStyle w:val="TagStyle"/>
          <w:rtl/>
        </w:rPr>
        <w:t xml:space="preserve"> </w:t>
      </w:r>
      <w:r w:rsidRPr="00F44C3B">
        <w:rPr>
          <w:rStyle w:val="TagStyle"/>
          <w:rtl/>
        </w:rPr>
        <w:t>&lt;&lt; דובר_המשך &gt;&gt;</w:t>
      </w:r>
      <w:r>
        <w:rPr>
          <w:rtl/>
        </w:rPr>
        <w:t xml:space="preserve">   </w:t>
      </w:r>
      <w:bookmarkEnd w:id="253"/>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אז אני אומר, זה חישוב </w:t>
      </w:r>
      <w:bookmarkStart w:id="254" w:name="_ETM_Q3_225000"/>
      <w:bookmarkEnd w:id="254"/>
      <w:r>
        <w:rPr>
          <w:rFonts w:hint="cs"/>
          <w:rtl/>
          <w:lang w:eastAsia="he-IL"/>
        </w:rPr>
        <w:t xml:space="preserve">כולל של העלויות במערכת הבריאות. בסופו של דבר </w:t>
      </w:r>
      <w:bookmarkStart w:id="255" w:name="_ETM_Q3_228000"/>
      <w:bookmarkEnd w:id="255"/>
      <w:r>
        <w:rPr>
          <w:rFonts w:hint="cs"/>
          <w:rtl/>
          <w:lang w:eastAsia="he-IL"/>
        </w:rPr>
        <w:t>הכול יוצא מאותו כיס ומאותו סל, ועושים את החשבונות.</w:t>
      </w:r>
    </w:p>
    <w:p w:rsidR="00766C63" w:rsidRDefault="00766C63" w:rsidP="00090D5F">
      <w:pPr>
        <w:rPr>
          <w:rtl/>
          <w:lang w:eastAsia="he-IL"/>
        </w:rPr>
      </w:pPr>
    </w:p>
    <w:p w:rsidR="00766C63" w:rsidRDefault="00766C63" w:rsidP="00090D5F">
      <w:pPr>
        <w:pStyle w:val="af5"/>
        <w:rPr>
          <w:rtl/>
        </w:rPr>
      </w:pPr>
      <w:bookmarkStart w:id="256" w:name="ET_interruption_6150_17"/>
      <w:r w:rsidRPr="00F44C3B">
        <w:rPr>
          <w:rStyle w:val="TagStyle"/>
          <w:rtl/>
        </w:rPr>
        <w:t xml:space="preserve"> &lt;&lt; קריאה &gt;&gt;</w:t>
      </w:r>
      <w:r w:rsidRPr="00F94623">
        <w:rPr>
          <w:rStyle w:val="TagStyle"/>
          <w:rtl/>
        </w:rPr>
        <w:t xml:space="preserve"> </w:t>
      </w:r>
      <w:r>
        <w:rPr>
          <w:rtl/>
        </w:rPr>
        <w:t>מיכל וולדיגר (הציונות הדתית):</w:t>
      </w:r>
      <w:r w:rsidRPr="00F94623">
        <w:rPr>
          <w:rStyle w:val="TagStyle"/>
          <w:rtl/>
        </w:rPr>
        <w:t xml:space="preserve"> </w:t>
      </w:r>
      <w:r w:rsidRPr="00F44C3B">
        <w:rPr>
          <w:rStyle w:val="TagStyle"/>
          <w:rtl/>
        </w:rPr>
        <w:t>&lt;&lt; קריאה &gt;&gt;</w:t>
      </w:r>
      <w:r>
        <w:rPr>
          <w:rtl/>
        </w:rPr>
        <w:t xml:space="preserve">   </w:t>
      </w:r>
      <w:bookmarkEnd w:id="256"/>
    </w:p>
    <w:p w:rsidR="00766C63" w:rsidRDefault="00766C63" w:rsidP="00394721">
      <w:pPr>
        <w:rPr>
          <w:rtl/>
          <w:lang w:eastAsia="he-IL"/>
        </w:rPr>
      </w:pPr>
    </w:p>
    <w:p w:rsidR="00766C63" w:rsidRDefault="00766C63" w:rsidP="00090D5F">
      <w:pPr>
        <w:rPr>
          <w:rtl/>
          <w:lang w:eastAsia="he-IL"/>
        </w:rPr>
      </w:pPr>
      <w:bookmarkStart w:id="257" w:name="_ETM_Q3_233000"/>
      <w:bookmarkEnd w:id="257"/>
      <w:r>
        <w:rPr>
          <w:rFonts w:hint="cs"/>
          <w:rtl/>
          <w:lang w:eastAsia="he-IL"/>
        </w:rPr>
        <w:t xml:space="preserve">כלומר, </w:t>
      </w:r>
      <w:bookmarkStart w:id="258" w:name="_ETM_Q3_234000"/>
      <w:bookmarkEnd w:id="258"/>
      <w:r>
        <w:rPr>
          <w:rFonts w:hint="cs"/>
          <w:rtl/>
          <w:lang w:eastAsia="he-IL"/>
        </w:rPr>
        <w:t xml:space="preserve">נזניח את בריאות הנפש וניתן להם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259" w:name="ET_speakercontinue_6199_18"/>
      <w:r w:rsidRPr="00F44C3B">
        <w:rPr>
          <w:rStyle w:val="TagStyle"/>
          <w:rtl/>
        </w:rPr>
        <w:t xml:space="preserve"> &lt;&lt; דובר_המשך &gt;&gt;</w:t>
      </w:r>
      <w:r w:rsidRPr="00F94623">
        <w:rPr>
          <w:rStyle w:val="TagStyle"/>
          <w:rtl/>
        </w:rPr>
        <w:t xml:space="preserve"> </w:t>
      </w:r>
      <w:r>
        <w:rPr>
          <w:rtl/>
        </w:rPr>
        <w:t>שר הבריאות ניצן הורוביץ:</w:t>
      </w:r>
      <w:r w:rsidRPr="00F94623">
        <w:rPr>
          <w:rStyle w:val="TagStyle"/>
          <w:rtl/>
        </w:rPr>
        <w:t xml:space="preserve"> </w:t>
      </w:r>
      <w:r w:rsidRPr="00F44C3B">
        <w:rPr>
          <w:rStyle w:val="TagStyle"/>
          <w:rtl/>
        </w:rPr>
        <w:t>&lt;&lt; דובר_המשך &gt;&gt;</w:t>
      </w:r>
      <w:r>
        <w:rPr>
          <w:rtl/>
        </w:rPr>
        <w:t xml:space="preserve">   </w:t>
      </w:r>
      <w:bookmarkEnd w:id="259"/>
    </w:p>
    <w:p w:rsidR="00766C63" w:rsidRDefault="00766C63" w:rsidP="00394721">
      <w:pPr>
        <w:rPr>
          <w:rtl/>
          <w:lang w:eastAsia="he-IL"/>
        </w:rPr>
      </w:pPr>
    </w:p>
    <w:p w:rsidR="00766C63" w:rsidRDefault="00766C63" w:rsidP="00D722FF">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לגמרי לא. </w:t>
      </w:r>
    </w:p>
    <w:p w:rsidR="00766C63" w:rsidRDefault="00766C63" w:rsidP="00090D5F">
      <w:pPr>
        <w:rPr>
          <w:rtl/>
          <w:lang w:eastAsia="he-IL"/>
        </w:rPr>
      </w:pPr>
      <w:bookmarkStart w:id="260" w:name="_ETM_Q3_237000"/>
      <w:bookmarkEnd w:id="260"/>
    </w:p>
    <w:p w:rsidR="00766C63" w:rsidRDefault="00766C63" w:rsidP="00090D5F">
      <w:pPr>
        <w:pStyle w:val="af5"/>
        <w:rPr>
          <w:rtl/>
        </w:rPr>
      </w:pPr>
      <w:bookmarkStart w:id="261" w:name="ET_interruption_6150_19"/>
      <w:r w:rsidRPr="00F44C3B">
        <w:rPr>
          <w:rStyle w:val="TagStyle"/>
          <w:rtl/>
        </w:rPr>
        <w:lastRenderedPageBreak/>
        <w:t xml:space="preserve"> &lt;&lt; קריאה &gt;&gt;</w:t>
      </w:r>
      <w:r w:rsidRPr="00F94623">
        <w:rPr>
          <w:rStyle w:val="TagStyle"/>
          <w:rtl/>
        </w:rPr>
        <w:t xml:space="preserve"> </w:t>
      </w:r>
      <w:r>
        <w:rPr>
          <w:rtl/>
        </w:rPr>
        <w:t>מיכל וולדיגר (הציונות הדתית):</w:t>
      </w:r>
      <w:r w:rsidRPr="00F94623">
        <w:rPr>
          <w:rStyle w:val="TagStyle"/>
          <w:rtl/>
        </w:rPr>
        <w:t xml:space="preserve"> </w:t>
      </w:r>
      <w:r w:rsidRPr="00F44C3B">
        <w:rPr>
          <w:rStyle w:val="TagStyle"/>
          <w:rtl/>
        </w:rPr>
        <w:t>&lt;&lt; קריאה &gt;&gt;</w:t>
      </w:r>
      <w:r>
        <w:rPr>
          <w:rtl/>
        </w:rPr>
        <w:t xml:space="preserve">   </w:t>
      </w:r>
      <w:bookmarkEnd w:id="261"/>
    </w:p>
    <w:p w:rsidR="00766C63" w:rsidRDefault="00766C63" w:rsidP="00394721">
      <w:pPr>
        <w:rPr>
          <w:rtl/>
          <w:lang w:eastAsia="he-IL"/>
        </w:rPr>
      </w:pPr>
    </w:p>
    <w:p w:rsidR="00766C63" w:rsidRDefault="00766C63" w:rsidP="00D722FF">
      <w:pPr>
        <w:rPr>
          <w:rtl/>
          <w:lang w:eastAsia="he-IL"/>
        </w:rPr>
      </w:pPr>
      <w:r>
        <w:rPr>
          <w:rFonts w:hint="cs"/>
          <w:rtl/>
          <w:lang w:eastAsia="he-IL"/>
        </w:rPr>
        <w:t xml:space="preserve">זה מה שעולה מהצו, חד וחלק. </w:t>
      </w:r>
    </w:p>
    <w:p w:rsidR="00766C63" w:rsidRDefault="00766C63" w:rsidP="00090D5F">
      <w:pPr>
        <w:rPr>
          <w:rtl/>
          <w:lang w:eastAsia="he-IL"/>
        </w:rPr>
      </w:pPr>
    </w:p>
    <w:p w:rsidR="00766C63" w:rsidRDefault="00766C63" w:rsidP="00090D5F">
      <w:pPr>
        <w:pStyle w:val="-"/>
        <w:rPr>
          <w:rtl/>
        </w:rPr>
      </w:pPr>
      <w:bookmarkStart w:id="262" w:name="ET_speakercontinue_6199_20"/>
      <w:r w:rsidRPr="00F44C3B">
        <w:rPr>
          <w:rStyle w:val="TagStyle"/>
          <w:rtl/>
        </w:rPr>
        <w:t xml:space="preserve"> &lt;&lt; דובר_המשך &gt;&gt;</w:t>
      </w:r>
      <w:r w:rsidRPr="00F94623">
        <w:rPr>
          <w:rStyle w:val="TagStyle"/>
          <w:rtl/>
        </w:rPr>
        <w:t xml:space="preserve"> </w:t>
      </w:r>
      <w:r>
        <w:rPr>
          <w:rtl/>
        </w:rPr>
        <w:t>שר הבריאות ניצן הורוביץ:</w:t>
      </w:r>
      <w:r w:rsidRPr="00F94623">
        <w:rPr>
          <w:rStyle w:val="TagStyle"/>
          <w:rtl/>
        </w:rPr>
        <w:t xml:space="preserve"> </w:t>
      </w:r>
      <w:r w:rsidRPr="00F44C3B">
        <w:rPr>
          <w:rStyle w:val="TagStyle"/>
          <w:rtl/>
        </w:rPr>
        <w:t>&lt;&lt; דובר_המשך &gt;&gt;</w:t>
      </w:r>
      <w:r>
        <w:rPr>
          <w:rtl/>
        </w:rPr>
        <w:t xml:space="preserve">   </w:t>
      </w:r>
      <w:bookmarkEnd w:id="262"/>
    </w:p>
    <w:p w:rsidR="00766C63" w:rsidRDefault="00766C63" w:rsidP="00394721">
      <w:pPr>
        <w:rPr>
          <w:rtl/>
          <w:lang w:eastAsia="he-IL"/>
        </w:rPr>
      </w:pPr>
    </w:p>
    <w:p w:rsidR="00766C63" w:rsidRDefault="00766C63" w:rsidP="00D722FF">
      <w:pPr>
        <w:rPr>
          <w:rtl/>
          <w:lang w:eastAsia="he-IL"/>
        </w:rPr>
      </w:pPr>
      <w:r>
        <w:rPr>
          <w:rFonts w:hint="cs"/>
          <w:rtl/>
          <w:lang w:eastAsia="he-IL"/>
        </w:rPr>
        <w:t>לג</w:t>
      </w:r>
      <w:bookmarkStart w:id="263" w:name="_ETM_Q3_236000"/>
      <w:bookmarkEnd w:id="263"/>
      <w:r>
        <w:rPr>
          <w:rFonts w:hint="cs"/>
          <w:rtl/>
          <w:lang w:eastAsia="he-IL"/>
        </w:rPr>
        <w:t xml:space="preserve">מרי לא. דווקא בריאות הנפש, בסך הכול חלקם היחסי </w:t>
      </w:r>
      <w:bookmarkStart w:id="264" w:name="_ETM_Q3_242000"/>
      <w:bookmarkEnd w:id="264"/>
      <w:r>
        <w:rPr>
          <w:rFonts w:hint="cs"/>
          <w:rtl/>
          <w:lang w:eastAsia="he-IL"/>
        </w:rPr>
        <w:t xml:space="preserve">בתקציב הבריאות </w:t>
      </w:r>
      <w:r>
        <w:rPr>
          <w:rtl/>
          <w:lang w:eastAsia="he-IL"/>
        </w:rPr>
        <w:t>–</w:t>
      </w:r>
      <w:r>
        <w:rPr>
          <w:rFonts w:hint="cs"/>
          <w:rtl/>
          <w:lang w:eastAsia="he-IL"/>
        </w:rPr>
        <w:t xml:space="preserve"> אם את תביאי את כל הגורמים </w:t>
      </w:r>
      <w:bookmarkStart w:id="265" w:name="_ETM_Q3_245000"/>
      <w:bookmarkEnd w:id="265"/>
      <w:r>
        <w:rPr>
          <w:rFonts w:hint="cs"/>
          <w:rtl/>
          <w:lang w:eastAsia="he-IL"/>
        </w:rPr>
        <w:t xml:space="preserve">בחשבון, אז חלקם רק עלה. אם את מסתכלת על </w:t>
      </w:r>
      <w:bookmarkStart w:id="266" w:name="_ETM_Q3_246000"/>
      <w:bookmarkEnd w:id="266"/>
      <w:r>
        <w:rPr>
          <w:rFonts w:hint="cs"/>
          <w:rtl/>
          <w:lang w:eastAsia="he-IL"/>
        </w:rPr>
        <w:t xml:space="preserve">סעיף ספציפי אז זה ככה, אבל בהסתכלות הכללית אנחנו דואגים </w:t>
      </w:r>
      <w:bookmarkStart w:id="267" w:name="_ETM_Q3_252000"/>
      <w:bookmarkEnd w:id="267"/>
      <w:r>
        <w:rPr>
          <w:rFonts w:hint="cs"/>
          <w:rtl/>
          <w:lang w:eastAsia="he-IL"/>
        </w:rPr>
        <w:t xml:space="preserve">לזה שבריאות הנפש תקבל יותר. </w:t>
      </w:r>
    </w:p>
    <w:p w:rsidR="00766C63" w:rsidRPr="00F94623" w:rsidRDefault="00766C63" w:rsidP="00090D5F">
      <w:pPr>
        <w:rPr>
          <w:rtl/>
          <w:lang w:eastAsia="he-IL"/>
        </w:rPr>
      </w:pPr>
      <w:bookmarkStart w:id="268" w:name="_ETM_Q3_235000"/>
      <w:bookmarkEnd w:id="268"/>
    </w:p>
    <w:p w:rsidR="00766C63" w:rsidRDefault="00766C63" w:rsidP="00090D5F">
      <w:pPr>
        <w:pStyle w:val="af6"/>
        <w:rPr>
          <w:rtl/>
        </w:rPr>
      </w:pPr>
      <w:r w:rsidRPr="00F44C3B">
        <w:rPr>
          <w:rStyle w:val="TagStyle"/>
          <w:rtl/>
        </w:rPr>
        <w:t xml:space="preserve"> &lt;&lt; יור &gt;&gt;</w:t>
      </w:r>
      <w:r w:rsidRPr="00F16EC3">
        <w:rPr>
          <w:rStyle w:val="TagStyle"/>
          <w:rtl/>
        </w:rPr>
        <w:t xml:space="preserve"> </w:t>
      </w:r>
      <w:r>
        <w:rPr>
          <w:rtl/>
        </w:rPr>
        <w:t>היו"ר מיקי לוי:</w:t>
      </w:r>
      <w:r w:rsidRPr="00F16EC3">
        <w:rPr>
          <w:rStyle w:val="TagStyle"/>
          <w:rtl/>
        </w:rPr>
        <w:t xml:space="preserve"> </w:t>
      </w:r>
      <w:r w:rsidRPr="00F44C3B">
        <w:rPr>
          <w:rStyle w:val="TagStyle"/>
          <w:rtl/>
        </w:rPr>
        <w:t>&lt;&lt;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רבה. </w:t>
      </w:r>
    </w:p>
    <w:p w:rsidR="00766C63" w:rsidRDefault="00766C63" w:rsidP="00D722FF">
      <w:pPr>
        <w:rPr>
          <w:rtl/>
          <w:lang w:eastAsia="he-IL"/>
        </w:rPr>
      </w:pPr>
    </w:p>
    <w:p w:rsidR="00766C63" w:rsidRDefault="00766C63" w:rsidP="00D722FF">
      <w:pPr>
        <w:pStyle w:val="af6"/>
        <w:keepNext/>
        <w:rPr>
          <w:rtl/>
        </w:rPr>
      </w:pPr>
      <w:bookmarkStart w:id="269" w:name="ET_yor_6204_45"/>
      <w:r w:rsidRPr="007463D4">
        <w:rPr>
          <w:rStyle w:val="TagStyle"/>
          <w:rtl/>
        </w:rPr>
        <w:t xml:space="preserve"> &lt;&lt; יור &gt;&gt; </w:t>
      </w:r>
      <w:r>
        <w:rPr>
          <w:rtl/>
        </w:rPr>
        <w:t>היו"ר מיקי לוי:</w:t>
      </w:r>
      <w:r w:rsidRPr="007463D4">
        <w:rPr>
          <w:rStyle w:val="TagStyle"/>
          <w:rtl/>
        </w:rPr>
        <w:t xml:space="preserve"> &lt;&lt; יור &gt;&gt;</w:t>
      </w:r>
      <w:r>
        <w:rPr>
          <w:rtl/>
        </w:rPr>
        <w:t xml:space="preserve">   </w:t>
      </w:r>
      <w:bookmarkEnd w:id="269"/>
    </w:p>
    <w:p w:rsidR="00766C63" w:rsidRDefault="00766C63" w:rsidP="00394721">
      <w:pPr>
        <w:rPr>
          <w:rtl/>
          <w:lang w:eastAsia="he-IL"/>
        </w:rPr>
      </w:pPr>
    </w:p>
    <w:p w:rsidR="00766C63" w:rsidRDefault="00766C63" w:rsidP="00D722FF">
      <w:pPr>
        <w:rPr>
          <w:rtl/>
          <w:lang w:eastAsia="he-IL"/>
        </w:rPr>
      </w:pPr>
      <w:bookmarkStart w:id="270" w:name="_ETM_Q3_299678"/>
      <w:bookmarkStart w:id="271" w:name="_ETM_Q3_296072"/>
      <w:bookmarkStart w:id="272" w:name="_ETM_Q3_296134"/>
      <w:bookmarkEnd w:id="270"/>
      <w:bookmarkEnd w:id="271"/>
      <w:bookmarkEnd w:id="272"/>
      <w:r>
        <w:rPr>
          <w:rFonts w:hint="cs"/>
          <w:rtl/>
          <w:lang w:eastAsia="he-IL"/>
        </w:rPr>
        <w:t xml:space="preserve">גם השאילתה הבאה היא </w:t>
      </w:r>
      <w:bookmarkStart w:id="273" w:name="_ETM_Q3_260000"/>
      <w:bookmarkEnd w:id="273"/>
      <w:r>
        <w:rPr>
          <w:rFonts w:hint="cs"/>
          <w:rtl/>
          <w:lang w:eastAsia="he-IL"/>
        </w:rPr>
        <w:t xml:space="preserve">לשר הבריאות. חבר הכנסת יברקן </w:t>
      </w:r>
      <w:r>
        <w:rPr>
          <w:rtl/>
          <w:lang w:eastAsia="he-IL"/>
        </w:rPr>
        <w:t>–</w:t>
      </w:r>
      <w:r>
        <w:rPr>
          <w:rFonts w:hint="cs"/>
          <w:rtl/>
          <w:lang w:eastAsia="he-IL"/>
        </w:rPr>
        <w:t xml:space="preserve"> שאילתה דחופה מס' 96, בבקשה. </w:t>
      </w:r>
      <w:bookmarkStart w:id="274" w:name="_ETM_Q3_267000"/>
      <w:bookmarkEnd w:id="274"/>
      <w:r>
        <w:rPr>
          <w:rFonts w:hint="cs"/>
          <w:rtl/>
          <w:lang w:eastAsia="he-IL"/>
        </w:rPr>
        <w:t>לאחר מכן שאלה נוספת לחבר הכנסת קרעי.</w:t>
      </w:r>
    </w:p>
    <w:p w:rsidR="00766C63" w:rsidRDefault="00766C63" w:rsidP="00090D5F">
      <w:pPr>
        <w:rPr>
          <w:rtl/>
          <w:lang w:eastAsia="he-IL"/>
        </w:rPr>
      </w:pPr>
    </w:p>
    <w:p w:rsidR="00766C63" w:rsidRDefault="00766C63" w:rsidP="00090D5F">
      <w:pPr>
        <w:pStyle w:val="a9"/>
        <w:rPr>
          <w:rtl/>
          <w:lang w:eastAsia="he-IL"/>
        </w:rPr>
      </w:pPr>
      <w:bookmarkStart w:id="275" w:name="_ETM_Q3_281357"/>
      <w:bookmarkStart w:id="276" w:name="_ETM_Q3_281563"/>
      <w:bookmarkStart w:id="277" w:name="ET_query_626516_21"/>
      <w:bookmarkEnd w:id="275"/>
      <w:bookmarkEnd w:id="276"/>
      <w:r w:rsidRPr="00F44C3B">
        <w:rPr>
          <w:rStyle w:val="TagStyle"/>
          <w:rtl/>
        </w:rPr>
        <w:t xml:space="preserve"> &lt;&lt; שאילתה &gt;&gt;</w:t>
      </w:r>
      <w:r w:rsidRPr="00F94623">
        <w:rPr>
          <w:rStyle w:val="TagStyle"/>
          <w:rtl/>
        </w:rPr>
        <w:t xml:space="preserve"> </w:t>
      </w:r>
      <w:bookmarkStart w:id="278" w:name="_Toc92919652"/>
      <w:bookmarkStart w:id="279" w:name="_Toc113530227"/>
      <w:bookmarkStart w:id="280" w:name="_Toc113530335"/>
      <w:bookmarkStart w:id="281" w:name="_Toc113530501"/>
      <w:r>
        <w:rPr>
          <w:rtl/>
          <w:lang w:eastAsia="he-IL"/>
        </w:rPr>
        <w:t>96. תוצאות לא אמינות של בדיקות האנטיגן</w:t>
      </w:r>
      <w:bookmarkEnd w:id="278"/>
      <w:bookmarkEnd w:id="279"/>
      <w:bookmarkEnd w:id="280"/>
      <w:bookmarkEnd w:id="281"/>
      <w:r w:rsidRPr="00F94623">
        <w:rPr>
          <w:rStyle w:val="TagStyle"/>
          <w:rtl/>
        </w:rPr>
        <w:t xml:space="preserve"> </w:t>
      </w:r>
      <w:r w:rsidRPr="00F44C3B">
        <w:rPr>
          <w:rStyle w:val="TagStyle"/>
          <w:rtl/>
        </w:rPr>
        <w:t>&lt;&lt; שאילתה &gt;&gt;</w:t>
      </w:r>
      <w:r>
        <w:rPr>
          <w:rtl/>
          <w:lang w:eastAsia="he-IL"/>
        </w:rPr>
        <w:t xml:space="preserve">   </w:t>
      </w:r>
      <w:bookmarkEnd w:id="277"/>
    </w:p>
    <w:p w:rsidR="00766C63" w:rsidRDefault="00766C63" w:rsidP="00090D5F">
      <w:pPr>
        <w:rPr>
          <w:rtl/>
          <w:lang w:eastAsia="he-IL"/>
        </w:rPr>
      </w:pPr>
      <w:bookmarkStart w:id="282" w:name="_ETM_Q3_294920"/>
      <w:bookmarkStart w:id="283" w:name="_ETM_Q3_295006"/>
      <w:bookmarkEnd w:id="282"/>
      <w:bookmarkEnd w:id="283"/>
    </w:p>
    <w:p w:rsidR="00766C63" w:rsidRDefault="00766C63" w:rsidP="00090D5F">
      <w:pPr>
        <w:pStyle w:val="a4"/>
        <w:rPr>
          <w:rtl/>
        </w:rPr>
      </w:pPr>
      <w:bookmarkStart w:id="284" w:name="ET_speaker_5780_5"/>
      <w:r w:rsidRPr="00F44C3B">
        <w:rPr>
          <w:rStyle w:val="TagStyle"/>
          <w:rtl/>
        </w:rPr>
        <w:t>&lt;&lt; דובר &gt;&gt;</w:t>
      </w:r>
      <w:r w:rsidRPr="00F16EC3">
        <w:rPr>
          <w:rStyle w:val="TagStyle"/>
          <w:rtl/>
        </w:rPr>
        <w:t xml:space="preserve"> </w:t>
      </w:r>
      <w:bookmarkStart w:id="285" w:name="_Toc92919653"/>
      <w:bookmarkStart w:id="286" w:name="_Toc113530228"/>
      <w:bookmarkStart w:id="287" w:name="_Toc113530336"/>
      <w:bookmarkStart w:id="288" w:name="_Toc113530502"/>
      <w:r>
        <w:rPr>
          <w:rtl/>
        </w:rPr>
        <w:t>דסטה גדי יברקן (הליכוד):</w:t>
      </w:r>
      <w:bookmarkEnd w:id="285"/>
      <w:bookmarkEnd w:id="286"/>
      <w:bookmarkEnd w:id="287"/>
      <w:bookmarkEnd w:id="288"/>
      <w:r w:rsidRPr="00F16EC3">
        <w:rPr>
          <w:rStyle w:val="TagStyle"/>
          <w:rtl/>
        </w:rPr>
        <w:t xml:space="preserve"> </w:t>
      </w:r>
      <w:r w:rsidRPr="00F44C3B">
        <w:rPr>
          <w:rStyle w:val="TagStyle"/>
          <w:rtl/>
        </w:rPr>
        <w:t>&lt;&lt; דובר &gt;&gt;</w:t>
      </w:r>
      <w:r>
        <w:rPr>
          <w:rtl/>
        </w:rPr>
        <w:t xml:space="preserve">   </w:t>
      </w:r>
      <w:bookmarkEnd w:id="284"/>
    </w:p>
    <w:p w:rsidR="00766C63" w:rsidRDefault="00766C63" w:rsidP="00394721">
      <w:pPr>
        <w:rPr>
          <w:rtl/>
          <w:lang w:eastAsia="he-IL"/>
        </w:rPr>
      </w:pPr>
    </w:p>
    <w:p w:rsidR="00766C63" w:rsidRDefault="00766C63" w:rsidP="00D722FF">
      <w:pPr>
        <w:rPr>
          <w:rtl/>
          <w:lang w:eastAsia="he-IL"/>
        </w:rPr>
      </w:pPr>
      <w:r>
        <w:rPr>
          <w:rFonts w:hint="cs"/>
          <w:rtl/>
          <w:lang w:eastAsia="he-IL"/>
        </w:rPr>
        <w:t xml:space="preserve">אדוני היושב-ראש, כבוד השר, ראשית, אני מגיע עכשיו מוועדת הבריאות, הוועדה שדנה </w:t>
      </w:r>
      <w:bookmarkStart w:id="289" w:name="_ETM_Q3_295000"/>
      <w:bookmarkEnd w:id="289"/>
      <w:r>
        <w:rPr>
          <w:rFonts w:hint="cs"/>
          <w:rtl/>
          <w:lang w:eastAsia="he-IL"/>
        </w:rPr>
        <w:t xml:space="preserve">בנושא הכי חשוב, שמשפיע למעשה על כל האזרחים, בנושא ההנחיות והמדיניות להארכת תוקפה של המדיניות של </w:t>
      </w:r>
      <w:bookmarkStart w:id="290" w:name="_ETM_Q3_310000"/>
      <w:bookmarkEnd w:id="290"/>
      <w:r>
        <w:rPr>
          <w:rFonts w:hint="cs"/>
          <w:rtl/>
          <w:lang w:eastAsia="he-IL"/>
        </w:rPr>
        <w:t xml:space="preserve">משרד הבריאות. הדיון לקח, בהגזמה, 20 דקות, עם ממלא מקום של יושב-ראש הוועדה; כמעט </w:t>
      </w:r>
      <w:bookmarkStart w:id="291" w:name="_ETM_Q3_320000"/>
      <w:bookmarkEnd w:id="291"/>
      <w:r>
        <w:rPr>
          <w:rFonts w:hint="cs"/>
          <w:rtl/>
          <w:lang w:eastAsia="he-IL"/>
        </w:rPr>
        <w:t xml:space="preserve">ללא דיון. אני אפילו לא הספקתי להגיד את מה שרציתי, כי הייתי צריך לבוא לכאן. בעצם משהו שהולך להשפיע על הכלכלה, על הבריאות, על מערכת החינוך, </w:t>
      </w:r>
      <w:bookmarkStart w:id="292" w:name="_ETM_Q3_330000"/>
      <w:bookmarkEnd w:id="292"/>
      <w:r>
        <w:rPr>
          <w:rFonts w:hint="cs"/>
          <w:rtl/>
          <w:lang w:eastAsia="he-IL"/>
        </w:rPr>
        <w:t xml:space="preserve">התקיים ב-20 דקות. זה, אדוני היושב-ראש, לתשומת ליבך. </w:t>
      </w:r>
    </w:p>
    <w:p w:rsidR="00766C63" w:rsidRDefault="00766C63" w:rsidP="00090D5F">
      <w:pPr>
        <w:rPr>
          <w:rtl/>
          <w:lang w:eastAsia="he-IL"/>
        </w:rPr>
      </w:pPr>
    </w:p>
    <w:p w:rsidR="00766C63" w:rsidRDefault="00766C63" w:rsidP="00D722FF">
      <w:pPr>
        <w:rPr>
          <w:rtl/>
          <w:lang w:eastAsia="he-IL"/>
        </w:rPr>
      </w:pPr>
      <w:r>
        <w:rPr>
          <w:rFonts w:hint="cs"/>
          <w:rtl/>
          <w:lang w:eastAsia="he-IL"/>
        </w:rPr>
        <w:t xml:space="preserve">השאילתה שאני רוצה לשאול – אדוני, </w:t>
      </w:r>
      <w:bookmarkStart w:id="293" w:name="_ETM_Q3_339000"/>
      <w:bookmarkEnd w:id="293"/>
      <w:r>
        <w:rPr>
          <w:rFonts w:hint="cs"/>
          <w:rtl/>
          <w:lang w:eastAsia="he-IL"/>
        </w:rPr>
        <w:t xml:space="preserve">ראינו בערוץ 13 נתון מדהים: 72% פספוס של בדיקות האנטיגן. למרות הנתון המדהים הזה, עדיין </w:t>
      </w:r>
      <w:bookmarkStart w:id="294" w:name="_ETM_Q3_350000"/>
      <w:bookmarkEnd w:id="294"/>
      <w:r>
        <w:rPr>
          <w:rFonts w:hint="cs"/>
          <w:rtl/>
          <w:lang w:eastAsia="he-IL"/>
        </w:rPr>
        <w:t xml:space="preserve">משרד הבריאות ממשיך לשפוך מלא כסף. יותר מזה, יש המון אנשים ששמים אותם, מה שנקרא על לא עוול בכפם, בסגר </w:t>
      </w:r>
      <w:bookmarkStart w:id="295" w:name="_ETM_Q3_361000"/>
      <w:bookmarkEnd w:id="295"/>
      <w:r>
        <w:rPr>
          <w:rFonts w:hint="cs"/>
          <w:rtl/>
          <w:lang w:eastAsia="he-IL"/>
        </w:rPr>
        <w:t xml:space="preserve">דה פקטו בבית בגלל הדבר הזה. מאות אלפי אזרחים במדינת </w:t>
      </w:r>
      <w:bookmarkStart w:id="296" w:name="_ETM_Q3_363000"/>
      <w:bookmarkEnd w:id="296"/>
      <w:r>
        <w:rPr>
          <w:rFonts w:hint="cs"/>
          <w:rtl/>
          <w:lang w:eastAsia="he-IL"/>
        </w:rPr>
        <w:t xml:space="preserve">ישראל יושבים בבית בגלל בדיקות שגויות, לא נכונות. הדבר הזה צריך להתברר. </w:t>
      </w:r>
    </w:p>
    <w:p w:rsidR="00766C63" w:rsidRDefault="00766C63" w:rsidP="00090D5F">
      <w:pPr>
        <w:rPr>
          <w:rtl/>
          <w:lang w:eastAsia="he-IL"/>
        </w:rPr>
      </w:pPr>
    </w:p>
    <w:p w:rsidR="00766C63" w:rsidRDefault="00766C63" w:rsidP="00090D5F">
      <w:pPr>
        <w:rPr>
          <w:rtl/>
          <w:lang w:eastAsia="he-IL"/>
        </w:rPr>
      </w:pPr>
      <w:bookmarkStart w:id="297" w:name="_ETM_Q3_371000"/>
      <w:bookmarkEnd w:id="297"/>
      <w:r>
        <w:rPr>
          <w:rFonts w:hint="cs"/>
          <w:rtl/>
          <w:lang w:eastAsia="he-IL"/>
        </w:rPr>
        <w:lastRenderedPageBreak/>
        <w:t>אני שואל, אדוני:</w:t>
      </w:r>
    </w:p>
    <w:p w:rsidR="00766C63" w:rsidRDefault="00766C63" w:rsidP="00090D5F">
      <w:pPr>
        <w:rPr>
          <w:rtl/>
          <w:lang w:eastAsia="he-IL"/>
        </w:rPr>
      </w:pPr>
      <w:bookmarkStart w:id="298" w:name="_ETM_Q3_372000"/>
      <w:bookmarkEnd w:id="298"/>
      <w:r>
        <w:rPr>
          <w:rFonts w:hint="cs"/>
          <w:rtl/>
          <w:lang w:eastAsia="he-IL"/>
        </w:rPr>
        <w:t xml:space="preserve"> </w:t>
      </w:r>
    </w:p>
    <w:p w:rsidR="00766C63" w:rsidRDefault="00766C63" w:rsidP="00090D5F">
      <w:pPr>
        <w:rPr>
          <w:rtl/>
          <w:lang w:eastAsia="he-IL"/>
        </w:rPr>
      </w:pPr>
      <w:r>
        <w:rPr>
          <w:rFonts w:hint="cs"/>
          <w:rtl/>
          <w:lang w:eastAsia="he-IL"/>
        </w:rPr>
        <w:t>1. על סמך אילו נתונים נבחרה החברה שמספקת את בדיקות האנטיגן?</w:t>
      </w:r>
    </w:p>
    <w:p w:rsidR="00766C63" w:rsidRDefault="00766C63" w:rsidP="00090D5F">
      <w:pPr>
        <w:rPr>
          <w:rtl/>
          <w:lang w:eastAsia="he-IL"/>
        </w:rPr>
      </w:pPr>
    </w:p>
    <w:p w:rsidR="00766C63" w:rsidRDefault="00766C63" w:rsidP="00D722FF">
      <w:pPr>
        <w:rPr>
          <w:rtl/>
          <w:lang w:eastAsia="he-IL"/>
        </w:rPr>
      </w:pPr>
      <w:r>
        <w:rPr>
          <w:rFonts w:hint="cs"/>
          <w:rtl/>
          <w:lang w:eastAsia="he-IL"/>
        </w:rPr>
        <w:t xml:space="preserve">2. </w:t>
      </w:r>
      <w:bookmarkStart w:id="299" w:name="_ETM_Q3_378000"/>
      <w:bookmarkEnd w:id="299"/>
      <w:r>
        <w:rPr>
          <w:rFonts w:hint="cs"/>
          <w:rtl/>
          <w:lang w:eastAsia="he-IL"/>
        </w:rPr>
        <w:t>למה עדיין מוציאים כספי ציבור על בדיקות לא יעילות</w:t>
      </w:r>
      <w:bookmarkStart w:id="300" w:name="_ETM_Q3_383000"/>
      <w:bookmarkEnd w:id="300"/>
      <w:r>
        <w:rPr>
          <w:rFonts w:hint="cs"/>
          <w:rtl/>
          <w:lang w:eastAsia="he-IL"/>
        </w:rPr>
        <w:t xml:space="preserve"> כשיודעים שיש 72% טעות בבדיקות הללו? מדובר בעשרות מיליארדי שקלים. </w:t>
      </w:r>
    </w:p>
    <w:p w:rsidR="00766C63" w:rsidRDefault="00766C63" w:rsidP="00090D5F">
      <w:pPr>
        <w:rPr>
          <w:rtl/>
          <w:lang w:eastAsia="he-IL"/>
        </w:rPr>
      </w:pPr>
    </w:p>
    <w:p w:rsidR="00766C63" w:rsidRDefault="00766C63" w:rsidP="00090D5F">
      <w:pPr>
        <w:rPr>
          <w:rtl/>
          <w:lang w:eastAsia="he-IL"/>
        </w:rPr>
      </w:pPr>
      <w:bookmarkStart w:id="301" w:name="_ETM_Q3_391000"/>
      <w:bookmarkEnd w:id="301"/>
      <w:r>
        <w:rPr>
          <w:rFonts w:hint="cs"/>
          <w:rtl/>
          <w:lang w:eastAsia="he-IL"/>
        </w:rPr>
        <w:t xml:space="preserve">ודבר הנוסף, השלישי </w:t>
      </w:r>
      <w:r w:rsidR="00394721">
        <w:rPr>
          <w:rFonts w:hint="cs"/>
          <w:rtl/>
          <w:lang w:eastAsia="he-IL"/>
        </w:rPr>
        <w:t>– – –</w:t>
      </w:r>
      <w:r>
        <w:rPr>
          <w:rFonts w:hint="cs"/>
          <w:rtl/>
          <w:lang w:eastAsia="he-IL"/>
        </w:rPr>
        <w:t xml:space="preserve"> </w:t>
      </w:r>
    </w:p>
    <w:p w:rsidR="00766C63" w:rsidRDefault="00766C63" w:rsidP="00090D5F">
      <w:pPr>
        <w:rPr>
          <w:rtl/>
          <w:lang w:eastAsia="he-IL"/>
        </w:rPr>
      </w:pPr>
    </w:p>
    <w:p w:rsidR="00766C63" w:rsidRDefault="00766C63" w:rsidP="00090D5F">
      <w:pPr>
        <w:pStyle w:val="af6"/>
        <w:rPr>
          <w:rtl/>
        </w:rPr>
      </w:pPr>
      <w:bookmarkStart w:id="302" w:name="ET_yor_6204_6"/>
      <w:r w:rsidRPr="00F44C3B">
        <w:rPr>
          <w:rStyle w:val="TagStyle"/>
          <w:rtl/>
        </w:rPr>
        <w:t xml:space="preserve"> &lt;&lt; יור &gt;&gt;</w:t>
      </w:r>
      <w:r w:rsidRPr="00F16EC3">
        <w:rPr>
          <w:rStyle w:val="TagStyle"/>
          <w:rtl/>
        </w:rPr>
        <w:t xml:space="preserve"> </w:t>
      </w:r>
      <w:r>
        <w:rPr>
          <w:rtl/>
        </w:rPr>
        <w:t>היו"ר מיקי לוי:</w:t>
      </w:r>
      <w:r w:rsidRPr="00F16EC3">
        <w:rPr>
          <w:rStyle w:val="TagStyle"/>
          <w:rtl/>
        </w:rPr>
        <w:t xml:space="preserve"> </w:t>
      </w:r>
      <w:r w:rsidRPr="00F44C3B">
        <w:rPr>
          <w:rStyle w:val="TagStyle"/>
          <w:rtl/>
        </w:rPr>
        <w:t>&lt;&lt; יור &gt;&gt;</w:t>
      </w:r>
      <w:r>
        <w:rPr>
          <w:rtl/>
        </w:rPr>
        <w:t xml:space="preserve">   </w:t>
      </w:r>
      <w:bookmarkEnd w:id="302"/>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חבר הכנסת יברקן, תיצמד בבקשה לשאילתה. </w:t>
      </w:r>
    </w:p>
    <w:p w:rsidR="00766C63" w:rsidRDefault="00766C63" w:rsidP="00090D5F">
      <w:pPr>
        <w:rPr>
          <w:rtl/>
          <w:lang w:eastAsia="he-IL"/>
        </w:rPr>
      </w:pPr>
    </w:p>
    <w:p w:rsidR="00766C63" w:rsidRDefault="00766C63" w:rsidP="00090D5F">
      <w:pPr>
        <w:pStyle w:val="-"/>
        <w:rPr>
          <w:rtl/>
        </w:rPr>
      </w:pPr>
      <w:bookmarkStart w:id="303" w:name="ET_speakercontinue_5780_22"/>
      <w:r w:rsidRPr="00F44C3B">
        <w:rPr>
          <w:rStyle w:val="TagStyle"/>
          <w:rtl/>
        </w:rPr>
        <w:t xml:space="preserve"> &lt;&lt; דובר_המשך &gt;&gt;</w:t>
      </w:r>
      <w:r w:rsidRPr="004624A1">
        <w:rPr>
          <w:rStyle w:val="TagStyle"/>
          <w:rtl/>
        </w:rPr>
        <w:t xml:space="preserve"> </w:t>
      </w:r>
      <w:r>
        <w:rPr>
          <w:rtl/>
        </w:rPr>
        <w:t>דסטה גדי יברקן (הליכוד):</w:t>
      </w:r>
      <w:r w:rsidRPr="004624A1">
        <w:rPr>
          <w:rStyle w:val="TagStyle"/>
          <w:rtl/>
        </w:rPr>
        <w:t xml:space="preserve"> </w:t>
      </w:r>
      <w:r w:rsidRPr="00F44C3B">
        <w:rPr>
          <w:rStyle w:val="TagStyle"/>
          <w:rtl/>
        </w:rPr>
        <w:t>&lt;&lt; דובר_המשך &gt;&gt;</w:t>
      </w:r>
      <w:r w:rsidRPr="004624A1">
        <w:rPr>
          <w:rStyle w:val="TagStyle"/>
          <w:rtl/>
        </w:rPr>
        <w:t xml:space="preserve"> </w:t>
      </w:r>
      <w:r>
        <w:rPr>
          <w:rtl/>
        </w:rPr>
        <w:t xml:space="preserve">   </w:t>
      </w:r>
      <w:bookmarkEnd w:id="303"/>
    </w:p>
    <w:p w:rsidR="00766C63" w:rsidRDefault="00766C63" w:rsidP="00394721">
      <w:pPr>
        <w:rPr>
          <w:rtl/>
          <w:lang w:eastAsia="he-IL"/>
        </w:rPr>
      </w:pPr>
    </w:p>
    <w:p w:rsidR="00766C63" w:rsidRDefault="00766C63" w:rsidP="00090D5F">
      <w:pPr>
        <w:rPr>
          <w:rtl/>
          <w:lang w:eastAsia="he-IL"/>
        </w:rPr>
      </w:pPr>
      <w:bookmarkStart w:id="304" w:name="_ETM_Q3_397000"/>
      <w:bookmarkEnd w:id="304"/>
      <w:r>
        <w:rPr>
          <w:rFonts w:hint="cs"/>
          <w:rtl/>
          <w:lang w:eastAsia="he-IL"/>
        </w:rPr>
        <w:t>זאת השאילתה.</w:t>
      </w:r>
    </w:p>
    <w:p w:rsidR="00766C63" w:rsidRDefault="00766C63" w:rsidP="00090D5F">
      <w:pPr>
        <w:rPr>
          <w:rtl/>
          <w:lang w:eastAsia="he-IL"/>
        </w:rPr>
      </w:pPr>
      <w:bookmarkStart w:id="305" w:name="_ETM_Q3_400000"/>
      <w:bookmarkEnd w:id="305"/>
    </w:p>
    <w:p w:rsidR="00766C63" w:rsidRDefault="00766C63" w:rsidP="00090D5F">
      <w:pPr>
        <w:pStyle w:val="af6"/>
        <w:rPr>
          <w:rtl/>
        </w:rPr>
      </w:pPr>
      <w:bookmarkStart w:id="306" w:name="ET_yor_6204_23"/>
      <w:r w:rsidRPr="00F44C3B">
        <w:rPr>
          <w:rStyle w:val="TagStyle"/>
          <w:rtl/>
        </w:rPr>
        <w:t xml:space="preserve"> &lt;&lt; יור &gt;&gt;</w:t>
      </w:r>
      <w:r w:rsidRPr="004624A1">
        <w:rPr>
          <w:rStyle w:val="TagStyle"/>
          <w:rtl/>
        </w:rPr>
        <w:t xml:space="preserve"> </w:t>
      </w:r>
      <w:r>
        <w:rPr>
          <w:rtl/>
        </w:rPr>
        <w:t>היו"ר מיקי לוי:</w:t>
      </w:r>
      <w:r w:rsidRPr="004624A1">
        <w:rPr>
          <w:rStyle w:val="TagStyle"/>
          <w:rtl/>
        </w:rPr>
        <w:t xml:space="preserve"> </w:t>
      </w:r>
      <w:r w:rsidRPr="00F44C3B">
        <w:rPr>
          <w:rStyle w:val="TagStyle"/>
          <w:rtl/>
        </w:rPr>
        <w:t>&lt;&lt; יור &gt;&gt;</w:t>
      </w:r>
      <w:r>
        <w:rPr>
          <w:rtl/>
        </w:rPr>
        <w:t xml:space="preserve">   </w:t>
      </w:r>
      <w:bookmarkEnd w:id="306"/>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אבל השר הכין תשובה על גוף השאלה עצמה. </w:t>
      </w:r>
    </w:p>
    <w:p w:rsidR="00766C63" w:rsidRDefault="00766C63" w:rsidP="00090D5F">
      <w:pPr>
        <w:rPr>
          <w:rtl/>
          <w:lang w:eastAsia="he-IL"/>
        </w:rPr>
      </w:pPr>
    </w:p>
    <w:p w:rsidR="00766C63" w:rsidRDefault="00766C63" w:rsidP="00090D5F">
      <w:pPr>
        <w:pStyle w:val="-"/>
        <w:rPr>
          <w:rtl/>
        </w:rPr>
      </w:pPr>
      <w:bookmarkStart w:id="307" w:name="ET_speakercontinue_5780_7"/>
      <w:r w:rsidRPr="00F44C3B">
        <w:rPr>
          <w:rStyle w:val="TagStyle"/>
          <w:rtl/>
        </w:rPr>
        <w:t xml:space="preserve"> &lt;&lt; דובר_המשך &gt;&gt;</w:t>
      </w:r>
      <w:r w:rsidRPr="00F16EC3">
        <w:rPr>
          <w:rStyle w:val="TagStyle"/>
          <w:rtl/>
        </w:rPr>
        <w:t xml:space="preserve"> </w:t>
      </w:r>
      <w:r>
        <w:rPr>
          <w:rtl/>
        </w:rPr>
        <w:t>דסטה גדי יברקן (הליכוד):</w:t>
      </w:r>
      <w:r w:rsidRPr="00F16EC3">
        <w:rPr>
          <w:rStyle w:val="TagStyle"/>
          <w:rtl/>
        </w:rPr>
        <w:t xml:space="preserve"> </w:t>
      </w:r>
      <w:r w:rsidRPr="00F44C3B">
        <w:rPr>
          <w:rStyle w:val="TagStyle"/>
          <w:rtl/>
        </w:rPr>
        <w:t>&lt;&lt; דובר_המשך &gt;&gt;</w:t>
      </w:r>
      <w:r>
        <w:rPr>
          <w:rtl/>
        </w:rPr>
        <w:t xml:space="preserve">   </w:t>
      </w:r>
      <w:bookmarkEnd w:id="307"/>
    </w:p>
    <w:p w:rsidR="00766C63" w:rsidRDefault="00766C63" w:rsidP="00394721">
      <w:pPr>
        <w:rPr>
          <w:rtl/>
          <w:lang w:eastAsia="he-IL"/>
        </w:rPr>
      </w:pPr>
    </w:p>
    <w:p w:rsidR="00766C63" w:rsidRDefault="00766C63" w:rsidP="00D722FF">
      <w:pPr>
        <w:rPr>
          <w:rtl/>
          <w:lang w:eastAsia="he-IL"/>
        </w:rPr>
      </w:pPr>
      <w:r>
        <w:rPr>
          <w:rFonts w:hint="cs"/>
          <w:rtl/>
          <w:lang w:eastAsia="he-IL"/>
        </w:rPr>
        <w:t xml:space="preserve">הבנתי. כל מה שהקראתי </w:t>
      </w:r>
      <w:bookmarkStart w:id="308" w:name="_ETM_Q3_407000"/>
      <w:bookmarkEnd w:id="308"/>
      <w:r>
        <w:rPr>
          <w:rFonts w:hint="cs"/>
          <w:rtl/>
          <w:lang w:eastAsia="he-IL"/>
        </w:rPr>
        <w:t xml:space="preserve">זה מה שהעברתי. </w:t>
      </w:r>
    </w:p>
    <w:p w:rsidR="00766C63" w:rsidRDefault="00766C63" w:rsidP="00090D5F">
      <w:pPr>
        <w:rPr>
          <w:rtl/>
          <w:lang w:eastAsia="he-IL"/>
        </w:rPr>
      </w:pPr>
    </w:p>
    <w:p w:rsidR="00766C63" w:rsidRDefault="00766C63" w:rsidP="00090D5F">
      <w:pPr>
        <w:pStyle w:val="af6"/>
        <w:rPr>
          <w:rtl/>
        </w:rPr>
      </w:pPr>
      <w:bookmarkStart w:id="309" w:name="ET_yor_6204_24"/>
      <w:r w:rsidRPr="00F44C3B">
        <w:rPr>
          <w:rStyle w:val="TagStyle"/>
          <w:rtl/>
        </w:rPr>
        <w:t xml:space="preserve"> &lt;&lt; יור &gt;&gt;</w:t>
      </w:r>
      <w:r w:rsidRPr="004624A1">
        <w:rPr>
          <w:rStyle w:val="TagStyle"/>
          <w:rtl/>
        </w:rPr>
        <w:t xml:space="preserve"> </w:t>
      </w:r>
      <w:r>
        <w:rPr>
          <w:rtl/>
        </w:rPr>
        <w:t>היו"ר מיקי לוי:</w:t>
      </w:r>
      <w:r w:rsidRPr="004624A1">
        <w:rPr>
          <w:rStyle w:val="TagStyle"/>
          <w:rtl/>
        </w:rPr>
        <w:t xml:space="preserve"> </w:t>
      </w:r>
      <w:r w:rsidRPr="00F44C3B">
        <w:rPr>
          <w:rStyle w:val="TagStyle"/>
          <w:rtl/>
        </w:rPr>
        <w:t>&lt;&lt; יור &gt;&gt;</w:t>
      </w:r>
      <w:r>
        <w:rPr>
          <w:rtl/>
        </w:rPr>
        <w:t xml:space="preserve">   </w:t>
      </w:r>
      <w:bookmarkEnd w:id="309"/>
    </w:p>
    <w:p w:rsidR="00766C63" w:rsidRDefault="00766C63" w:rsidP="00394721">
      <w:pPr>
        <w:rPr>
          <w:rtl/>
          <w:lang w:eastAsia="he-IL"/>
        </w:rPr>
      </w:pPr>
    </w:p>
    <w:p w:rsidR="00766C63" w:rsidRDefault="00766C63" w:rsidP="00D722FF">
      <w:pPr>
        <w:rPr>
          <w:rtl/>
          <w:lang w:eastAsia="he-IL"/>
        </w:rPr>
      </w:pPr>
      <w:r>
        <w:rPr>
          <w:rFonts w:hint="cs"/>
          <w:rtl/>
          <w:lang w:eastAsia="he-IL"/>
        </w:rPr>
        <w:t>לא משנה. בבקשה תיצמד.</w:t>
      </w:r>
    </w:p>
    <w:p w:rsidR="00766C63" w:rsidRDefault="00766C63" w:rsidP="00090D5F">
      <w:pPr>
        <w:rPr>
          <w:rtl/>
          <w:lang w:eastAsia="he-IL"/>
        </w:rPr>
      </w:pPr>
      <w:bookmarkStart w:id="310" w:name="_ETM_Q3_409000"/>
      <w:bookmarkEnd w:id="310"/>
    </w:p>
    <w:p w:rsidR="00766C63" w:rsidRDefault="00766C63" w:rsidP="00090D5F">
      <w:pPr>
        <w:pStyle w:val="-"/>
        <w:rPr>
          <w:rtl/>
        </w:rPr>
      </w:pPr>
      <w:bookmarkStart w:id="311" w:name="ET_speakercontinue_5780_43"/>
      <w:r w:rsidRPr="00F44C3B">
        <w:rPr>
          <w:rStyle w:val="TagStyle"/>
          <w:rtl/>
        </w:rPr>
        <w:t>&lt;&lt; דובר_המשך &gt;&gt;</w:t>
      </w:r>
      <w:r w:rsidRPr="00F16EC3">
        <w:rPr>
          <w:rStyle w:val="TagStyle"/>
          <w:rtl/>
        </w:rPr>
        <w:t xml:space="preserve"> </w:t>
      </w:r>
      <w:r>
        <w:rPr>
          <w:rtl/>
        </w:rPr>
        <w:t>דסטה גדי יברקן (הליכוד):</w:t>
      </w:r>
      <w:r w:rsidRPr="00F16EC3">
        <w:rPr>
          <w:rStyle w:val="TagStyle"/>
          <w:rtl/>
        </w:rPr>
        <w:t xml:space="preserve"> </w:t>
      </w:r>
      <w:r w:rsidRPr="00F44C3B">
        <w:rPr>
          <w:rStyle w:val="TagStyle"/>
          <w:rtl/>
        </w:rPr>
        <w:t>&lt;&lt; דובר_המשך &gt;&gt;</w:t>
      </w:r>
      <w:bookmarkEnd w:id="311"/>
      <w:r>
        <w:rPr>
          <w:rtl/>
        </w:rPr>
        <w:t xml:space="preserve">   </w:t>
      </w:r>
    </w:p>
    <w:p w:rsidR="00766C63" w:rsidRDefault="00766C63" w:rsidP="00090D5F">
      <w:pPr>
        <w:rPr>
          <w:rtl/>
          <w:lang w:eastAsia="he-IL"/>
        </w:rPr>
      </w:pPr>
    </w:p>
    <w:p w:rsidR="00766C63" w:rsidRDefault="00766C63" w:rsidP="00090D5F">
      <w:pPr>
        <w:rPr>
          <w:rtl/>
          <w:lang w:eastAsia="he-IL"/>
        </w:rPr>
      </w:pPr>
      <w:bookmarkStart w:id="312" w:name="_ETM_Q3_408000"/>
      <w:bookmarkEnd w:id="312"/>
      <w:r>
        <w:rPr>
          <w:rFonts w:hint="cs"/>
          <w:rtl/>
          <w:lang w:eastAsia="he-IL"/>
        </w:rPr>
        <w:t xml:space="preserve">מה שהוספתי זה הפתיח, נכון. </w:t>
      </w:r>
    </w:p>
    <w:p w:rsidR="00766C63" w:rsidRDefault="00766C63" w:rsidP="00090D5F">
      <w:pPr>
        <w:rPr>
          <w:rtl/>
          <w:lang w:eastAsia="he-IL"/>
        </w:rPr>
      </w:pPr>
      <w:bookmarkStart w:id="313" w:name="_ETM_Q3_413000"/>
      <w:bookmarkEnd w:id="313"/>
    </w:p>
    <w:p w:rsidR="00766C63" w:rsidRDefault="00766C63" w:rsidP="00090D5F">
      <w:pPr>
        <w:pStyle w:val="af6"/>
        <w:rPr>
          <w:rtl/>
        </w:rPr>
      </w:pPr>
      <w:bookmarkStart w:id="314" w:name="ET_yor_6204_25"/>
      <w:r w:rsidRPr="00F44C3B">
        <w:rPr>
          <w:rStyle w:val="TagStyle"/>
          <w:rtl/>
        </w:rPr>
        <w:t xml:space="preserve"> &lt;&lt; יור &gt;&gt;</w:t>
      </w:r>
      <w:r w:rsidRPr="004624A1">
        <w:rPr>
          <w:rStyle w:val="TagStyle"/>
          <w:rtl/>
        </w:rPr>
        <w:t xml:space="preserve"> </w:t>
      </w:r>
      <w:r>
        <w:rPr>
          <w:rtl/>
        </w:rPr>
        <w:t>היו"ר מיקי לוי:</w:t>
      </w:r>
      <w:r w:rsidRPr="004624A1">
        <w:rPr>
          <w:rStyle w:val="TagStyle"/>
          <w:rtl/>
        </w:rPr>
        <w:t xml:space="preserve"> </w:t>
      </w:r>
      <w:r w:rsidRPr="00F44C3B">
        <w:rPr>
          <w:rStyle w:val="TagStyle"/>
          <w:rtl/>
        </w:rPr>
        <w:t>&lt;&lt; יור &gt;&gt;</w:t>
      </w:r>
      <w:r>
        <w:rPr>
          <w:rtl/>
        </w:rPr>
        <w:t xml:space="preserve">   </w:t>
      </w:r>
      <w:bookmarkEnd w:id="314"/>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תיצמד. בבקשה. </w:t>
      </w:r>
    </w:p>
    <w:p w:rsidR="00766C63" w:rsidRDefault="00766C63" w:rsidP="00090D5F">
      <w:pPr>
        <w:rPr>
          <w:rtl/>
          <w:lang w:eastAsia="he-IL"/>
        </w:rPr>
      </w:pPr>
    </w:p>
    <w:p w:rsidR="00766C63" w:rsidRDefault="00766C63" w:rsidP="00090D5F">
      <w:pPr>
        <w:pStyle w:val="-"/>
        <w:rPr>
          <w:rtl/>
        </w:rPr>
      </w:pPr>
      <w:bookmarkStart w:id="315" w:name="ET_speakercontinue_5780_44"/>
      <w:r w:rsidRPr="00F44C3B">
        <w:rPr>
          <w:rStyle w:val="TagStyle"/>
          <w:rtl/>
        </w:rPr>
        <w:t>&lt;&lt; דובר_המשך &gt;&gt;</w:t>
      </w:r>
      <w:r w:rsidRPr="00F16EC3">
        <w:rPr>
          <w:rStyle w:val="TagStyle"/>
          <w:rtl/>
        </w:rPr>
        <w:t xml:space="preserve"> </w:t>
      </w:r>
      <w:r>
        <w:rPr>
          <w:rtl/>
        </w:rPr>
        <w:t>דסטה גדי יברקן (הליכוד):</w:t>
      </w:r>
      <w:r w:rsidRPr="00F16EC3">
        <w:rPr>
          <w:rStyle w:val="TagStyle"/>
          <w:rtl/>
        </w:rPr>
        <w:t xml:space="preserve"> </w:t>
      </w:r>
      <w:r w:rsidRPr="00F44C3B">
        <w:rPr>
          <w:rStyle w:val="TagStyle"/>
          <w:rtl/>
        </w:rPr>
        <w:t>&lt;&lt; דובר_המשך &gt;&gt;</w:t>
      </w:r>
      <w:bookmarkEnd w:id="315"/>
      <w:r>
        <w:rPr>
          <w:rtl/>
        </w:rPr>
        <w:t xml:space="preserve">   </w:t>
      </w:r>
    </w:p>
    <w:p w:rsidR="00766C63" w:rsidRPr="004624A1" w:rsidRDefault="00766C63" w:rsidP="00090D5F">
      <w:pPr>
        <w:rPr>
          <w:rtl/>
          <w:lang w:eastAsia="he-IL"/>
        </w:rPr>
      </w:pPr>
    </w:p>
    <w:p w:rsidR="00766C63" w:rsidRDefault="00766C63" w:rsidP="00090D5F">
      <w:pPr>
        <w:rPr>
          <w:rtl/>
          <w:lang w:eastAsia="he-IL"/>
        </w:rPr>
      </w:pPr>
      <w:r>
        <w:rPr>
          <w:rFonts w:hint="cs"/>
          <w:rtl/>
          <w:lang w:eastAsia="he-IL"/>
        </w:rPr>
        <w:t xml:space="preserve">3. האם יצא מכרז לחברות אחרות, חוץ מהחברה שזכתה במכרז? מה הקריטריונים? </w:t>
      </w:r>
      <w:bookmarkStart w:id="316" w:name="_ETM_Q3_420000"/>
      <w:bookmarkEnd w:id="316"/>
      <w:r>
        <w:rPr>
          <w:rFonts w:hint="cs"/>
          <w:rtl/>
          <w:lang w:eastAsia="he-IL"/>
        </w:rPr>
        <w:t xml:space="preserve">תודה. </w:t>
      </w:r>
    </w:p>
    <w:p w:rsidR="00766C63" w:rsidRDefault="00766C63" w:rsidP="00090D5F">
      <w:pPr>
        <w:rPr>
          <w:rtl/>
          <w:lang w:eastAsia="he-IL"/>
        </w:rPr>
      </w:pPr>
    </w:p>
    <w:p w:rsidR="00766C63" w:rsidRDefault="00766C63" w:rsidP="00090D5F">
      <w:pPr>
        <w:pStyle w:val="a4"/>
        <w:rPr>
          <w:rtl/>
        </w:rPr>
      </w:pPr>
      <w:bookmarkStart w:id="317" w:name="ET_speaker_6199_8"/>
      <w:r w:rsidRPr="00F44C3B">
        <w:rPr>
          <w:rStyle w:val="TagStyle"/>
          <w:rtl/>
        </w:rPr>
        <w:t xml:space="preserve"> &lt;&lt; דובר &gt;&gt;</w:t>
      </w:r>
      <w:r w:rsidRPr="00F16EC3">
        <w:rPr>
          <w:rStyle w:val="TagStyle"/>
          <w:rtl/>
        </w:rPr>
        <w:t xml:space="preserve"> </w:t>
      </w:r>
      <w:bookmarkStart w:id="318" w:name="_Toc92919654"/>
      <w:bookmarkStart w:id="319" w:name="_Toc113530229"/>
      <w:bookmarkStart w:id="320" w:name="_Toc113530337"/>
      <w:bookmarkStart w:id="321" w:name="_Toc113530503"/>
      <w:r>
        <w:rPr>
          <w:rtl/>
        </w:rPr>
        <w:t>שר הבריאות ניצן הורוביץ:</w:t>
      </w:r>
      <w:bookmarkEnd w:id="318"/>
      <w:bookmarkEnd w:id="319"/>
      <w:bookmarkEnd w:id="320"/>
      <w:bookmarkEnd w:id="321"/>
      <w:r w:rsidRPr="00F16EC3">
        <w:rPr>
          <w:rStyle w:val="TagStyle"/>
          <w:rtl/>
        </w:rPr>
        <w:t xml:space="preserve"> </w:t>
      </w:r>
      <w:r w:rsidRPr="00F44C3B">
        <w:rPr>
          <w:rStyle w:val="TagStyle"/>
          <w:rtl/>
        </w:rPr>
        <w:t>&lt;&lt; דובר &gt;&gt;</w:t>
      </w:r>
      <w:r>
        <w:rPr>
          <w:rtl/>
        </w:rPr>
        <w:t xml:space="preserve">   </w:t>
      </w:r>
      <w:bookmarkEnd w:id="317"/>
    </w:p>
    <w:p w:rsidR="00766C63" w:rsidRDefault="00766C63" w:rsidP="00394721">
      <w:pPr>
        <w:rPr>
          <w:rtl/>
          <w:lang w:eastAsia="he-IL"/>
        </w:rPr>
      </w:pPr>
    </w:p>
    <w:p w:rsidR="00766C63" w:rsidRDefault="00766C63" w:rsidP="00D722FF">
      <w:pPr>
        <w:rPr>
          <w:rtl/>
          <w:lang w:eastAsia="he-IL"/>
        </w:rPr>
      </w:pPr>
      <w:r>
        <w:rPr>
          <w:rFonts w:hint="cs"/>
          <w:rtl/>
          <w:lang w:eastAsia="he-IL"/>
        </w:rPr>
        <w:t>בשונה ממדיניות הממשלה הקודמת</w:t>
      </w:r>
      <w:bookmarkStart w:id="322" w:name="_ETM_Q3_428000"/>
      <w:bookmarkEnd w:id="322"/>
      <w:r>
        <w:rPr>
          <w:rFonts w:hint="cs"/>
          <w:rtl/>
          <w:lang w:eastAsia="he-IL"/>
        </w:rPr>
        <w:t xml:space="preserve">, אנחנו החלטנו לנהל את גל התחלואה הזה ואת גל התחלואה הקודם – </w:t>
      </w:r>
      <w:bookmarkStart w:id="323" w:name="_ETM_Q3_435000"/>
      <w:bookmarkEnd w:id="323"/>
      <w:r>
        <w:rPr>
          <w:rFonts w:hint="cs"/>
          <w:rtl/>
          <w:lang w:eastAsia="he-IL"/>
        </w:rPr>
        <w:t xml:space="preserve">את הדלתא ועכשיו את </w:t>
      </w:r>
      <w:proofErr w:type="spellStart"/>
      <w:r>
        <w:rPr>
          <w:rFonts w:hint="cs"/>
          <w:rtl/>
          <w:lang w:eastAsia="he-IL"/>
        </w:rPr>
        <w:t>האומיקרון</w:t>
      </w:r>
      <w:proofErr w:type="spellEnd"/>
      <w:r>
        <w:rPr>
          <w:rFonts w:hint="cs"/>
          <w:rtl/>
          <w:lang w:eastAsia="he-IL"/>
        </w:rPr>
        <w:t xml:space="preserve"> – בשיקול דעת ובאחריות ובאיזון המתבקש </w:t>
      </w:r>
      <w:r w:rsidR="00394721">
        <w:rPr>
          <w:rFonts w:hint="cs"/>
          <w:rtl/>
          <w:lang w:eastAsia="he-IL"/>
        </w:rPr>
        <w:t>– – –</w:t>
      </w:r>
    </w:p>
    <w:p w:rsidR="00766C63" w:rsidRDefault="00766C63" w:rsidP="00090D5F">
      <w:pPr>
        <w:rPr>
          <w:rtl/>
          <w:lang w:eastAsia="he-IL"/>
        </w:rPr>
      </w:pPr>
    </w:p>
    <w:p w:rsidR="00766C63" w:rsidRDefault="00766C63" w:rsidP="00090D5F">
      <w:pPr>
        <w:pStyle w:val="af5"/>
        <w:rPr>
          <w:rtl/>
        </w:rPr>
      </w:pPr>
      <w:bookmarkStart w:id="324" w:name="ET_interruption_5802_9"/>
      <w:r w:rsidRPr="00F44C3B">
        <w:rPr>
          <w:rStyle w:val="TagStyle"/>
          <w:rtl/>
        </w:rPr>
        <w:t xml:space="preserve"> &lt;&lt; קריאה &gt;&gt;</w:t>
      </w:r>
      <w:r w:rsidRPr="00F16EC3">
        <w:rPr>
          <w:rStyle w:val="TagStyle"/>
          <w:rtl/>
        </w:rPr>
        <w:t xml:space="preserve"> </w:t>
      </w:r>
      <w:r>
        <w:rPr>
          <w:rtl/>
        </w:rPr>
        <w:t>שלמה קרעי (הליכוד):</w:t>
      </w:r>
      <w:r w:rsidRPr="00F16EC3">
        <w:rPr>
          <w:rStyle w:val="TagStyle"/>
          <w:rtl/>
        </w:rPr>
        <w:t xml:space="preserve"> </w:t>
      </w:r>
      <w:r w:rsidRPr="00F44C3B">
        <w:rPr>
          <w:rStyle w:val="TagStyle"/>
          <w:rtl/>
        </w:rPr>
        <w:t>&lt;&lt; קריאה &gt;&gt;</w:t>
      </w:r>
      <w:r>
        <w:rPr>
          <w:rtl/>
        </w:rPr>
        <w:t xml:space="preserve">   </w:t>
      </w:r>
      <w:bookmarkEnd w:id="324"/>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לא ייאמן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325" w:name="ET_speakercontinue_6199_10"/>
      <w:r w:rsidRPr="00F44C3B">
        <w:rPr>
          <w:rStyle w:val="TagStyle"/>
          <w:rtl/>
        </w:rPr>
        <w:t xml:space="preserve"> &lt;&lt; דובר_המשך &gt;&gt;</w:t>
      </w:r>
      <w:r w:rsidRPr="00F16EC3">
        <w:rPr>
          <w:rStyle w:val="TagStyle"/>
          <w:rtl/>
        </w:rPr>
        <w:t xml:space="preserve"> </w:t>
      </w:r>
      <w:r>
        <w:rPr>
          <w:rtl/>
        </w:rPr>
        <w:t>שר הבריאות ניצן הורוביץ:</w:t>
      </w:r>
      <w:r w:rsidRPr="00F16EC3">
        <w:rPr>
          <w:rStyle w:val="TagStyle"/>
          <w:rtl/>
        </w:rPr>
        <w:t xml:space="preserve"> </w:t>
      </w:r>
      <w:r w:rsidRPr="00F44C3B">
        <w:rPr>
          <w:rStyle w:val="TagStyle"/>
          <w:rtl/>
        </w:rPr>
        <w:t>&lt;&lt; דובר_המשך &gt;&gt;</w:t>
      </w:r>
      <w:r>
        <w:rPr>
          <w:rtl/>
        </w:rPr>
        <w:t xml:space="preserve">   </w:t>
      </w:r>
      <w:bookmarkEnd w:id="325"/>
    </w:p>
    <w:p w:rsidR="00766C63" w:rsidRDefault="00766C63" w:rsidP="00394721">
      <w:pPr>
        <w:rPr>
          <w:rtl/>
          <w:lang w:eastAsia="he-IL"/>
        </w:rPr>
      </w:pPr>
    </w:p>
    <w:p w:rsidR="00766C63" w:rsidRDefault="00766C63" w:rsidP="00D722FF">
      <w:pPr>
        <w:rPr>
          <w:rtl/>
          <w:lang w:eastAsia="he-IL"/>
        </w:rPr>
      </w:pPr>
      <w:r>
        <w:rPr>
          <w:rFonts w:hint="cs"/>
          <w:rtl/>
          <w:lang w:eastAsia="he-IL"/>
        </w:rPr>
        <w:t xml:space="preserve">אני חושב שגם כדאי, קרעי, שתתאם איתו, </w:t>
      </w:r>
      <w:bookmarkStart w:id="326" w:name="_ETM_Q3_447000"/>
      <w:bookmarkEnd w:id="326"/>
      <w:r>
        <w:rPr>
          <w:rFonts w:hint="cs"/>
          <w:rtl/>
          <w:lang w:eastAsia="he-IL"/>
        </w:rPr>
        <w:t>כי הוא בדעה הפוכה משלך, אז אני לא יודע. אתם</w:t>
      </w:r>
      <w:bookmarkStart w:id="327" w:name="_ETM_Q3_449000"/>
      <w:bookmarkEnd w:id="327"/>
      <w:r>
        <w:rPr>
          <w:rFonts w:hint="cs"/>
          <w:rtl/>
          <w:lang w:eastAsia="he-IL"/>
        </w:rPr>
        <w:t xml:space="preserve"> שניכם באים פה בטענות, אבל הוא חושב שבכלל לא צריך </w:t>
      </w:r>
      <w:bookmarkStart w:id="328" w:name="_ETM_Q3_456000"/>
      <w:bookmarkEnd w:id="328"/>
      <w:r w:rsidR="00394721">
        <w:rPr>
          <w:rFonts w:hint="cs"/>
          <w:rtl/>
          <w:lang w:eastAsia="he-IL"/>
        </w:rPr>
        <w:t>– – –</w:t>
      </w:r>
      <w:r>
        <w:rPr>
          <w:rFonts w:hint="cs"/>
          <w:rtl/>
          <w:lang w:eastAsia="he-IL"/>
        </w:rPr>
        <w:t xml:space="preserve"> </w:t>
      </w:r>
    </w:p>
    <w:p w:rsidR="00766C63" w:rsidRDefault="00766C63" w:rsidP="00090D5F">
      <w:pPr>
        <w:rPr>
          <w:rtl/>
          <w:lang w:eastAsia="he-IL"/>
        </w:rPr>
      </w:pPr>
    </w:p>
    <w:p w:rsidR="00766C63" w:rsidRDefault="00766C63" w:rsidP="00090D5F">
      <w:pPr>
        <w:pStyle w:val="af5"/>
        <w:rPr>
          <w:rtl/>
        </w:rPr>
      </w:pPr>
      <w:bookmarkStart w:id="329" w:name="ET_interruption_5802_11"/>
      <w:r w:rsidRPr="00F44C3B">
        <w:rPr>
          <w:rStyle w:val="TagStyle"/>
          <w:rtl/>
        </w:rPr>
        <w:t xml:space="preserve"> &lt;&lt; קריאה &gt;&gt;</w:t>
      </w:r>
      <w:r w:rsidRPr="00F16EC3">
        <w:rPr>
          <w:rStyle w:val="TagStyle"/>
          <w:rtl/>
        </w:rPr>
        <w:t xml:space="preserve"> </w:t>
      </w:r>
      <w:r>
        <w:rPr>
          <w:rtl/>
        </w:rPr>
        <w:t>שלמה קרעי (הליכוד):</w:t>
      </w:r>
      <w:r w:rsidRPr="00F16EC3">
        <w:rPr>
          <w:rStyle w:val="TagStyle"/>
          <w:rtl/>
        </w:rPr>
        <w:t xml:space="preserve"> </w:t>
      </w:r>
      <w:r w:rsidRPr="00F44C3B">
        <w:rPr>
          <w:rStyle w:val="TagStyle"/>
          <w:rtl/>
        </w:rPr>
        <w:t>&lt;&lt; קריאה &gt;&gt;</w:t>
      </w:r>
      <w:r>
        <w:rPr>
          <w:rtl/>
        </w:rPr>
        <w:t xml:space="preserve">   </w:t>
      </w:r>
      <w:bookmarkEnd w:id="329"/>
    </w:p>
    <w:p w:rsidR="00766C63" w:rsidRDefault="00766C63" w:rsidP="00394721">
      <w:pPr>
        <w:rPr>
          <w:rtl/>
          <w:lang w:eastAsia="he-IL"/>
        </w:rPr>
      </w:pPr>
    </w:p>
    <w:p w:rsidR="00766C63" w:rsidRDefault="00394721" w:rsidP="00D722FF">
      <w:pPr>
        <w:rPr>
          <w:rtl/>
          <w:lang w:eastAsia="he-IL"/>
        </w:rPr>
      </w:pPr>
      <w:r>
        <w:rPr>
          <w:rFonts w:hint="cs"/>
          <w:rtl/>
          <w:lang w:eastAsia="he-IL"/>
        </w:rPr>
        <w:t>– – –</w:t>
      </w:r>
      <w:r w:rsidR="00766C63">
        <w:rPr>
          <w:rFonts w:hint="cs"/>
          <w:rtl/>
          <w:lang w:eastAsia="he-IL"/>
        </w:rPr>
        <w:t xml:space="preserve"> אני חבר כנסת </w:t>
      </w:r>
      <w:r>
        <w:rPr>
          <w:rFonts w:hint="cs"/>
          <w:rtl/>
          <w:lang w:eastAsia="he-IL"/>
        </w:rPr>
        <w:t>– – –</w:t>
      </w:r>
      <w:r w:rsidR="00766C63">
        <w:rPr>
          <w:rFonts w:hint="cs"/>
          <w:rtl/>
          <w:lang w:eastAsia="he-IL"/>
        </w:rPr>
        <w:t xml:space="preserve"> לא ייאמן שאתה עוד מתגאה בניהול הכושל של המגפה </w:t>
      </w:r>
      <w:r>
        <w:rPr>
          <w:rFonts w:hint="cs"/>
          <w:rtl/>
          <w:lang w:eastAsia="he-IL"/>
        </w:rPr>
        <w:t>– – –</w:t>
      </w:r>
      <w:r w:rsidR="00766C63">
        <w:rPr>
          <w:rFonts w:hint="cs"/>
          <w:rtl/>
          <w:lang w:eastAsia="he-IL"/>
        </w:rPr>
        <w:t xml:space="preserve"> </w:t>
      </w:r>
    </w:p>
    <w:p w:rsidR="00766C63" w:rsidRDefault="00766C63" w:rsidP="00090D5F">
      <w:pPr>
        <w:rPr>
          <w:rtl/>
          <w:lang w:eastAsia="he-IL"/>
        </w:rPr>
      </w:pPr>
    </w:p>
    <w:p w:rsidR="00766C63" w:rsidRDefault="00766C63" w:rsidP="00090D5F">
      <w:pPr>
        <w:pStyle w:val="af6"/>
        <w:rPr>
          <w:rtl/>
        </w:rPr>
      </w:pPr>
      <w:bookmarkStart w:id="330" w:name="ET_yor_6204_26"/>
      <w:r w:rsidRPr="00F44C3B">
        <w:rPr>
          <w:rStyle w:val="TagStyle"/>
          <w:rtl/>
        </w:rPr>
        <w:t xml:space="preserve"> &lt;&lt; יור &gt;&gt;</w:t>
      </w:r>
      <w:r w:rsidRPr="004624A1">
        <w:rPr>
          <w:rStyle w:val="TagStyle"/>
          <w:rtl/>
        </w:rPr>
        <w:t xml:space="preserve"> </w:t>
      </w:r>
      <w:r>
        <w:rPr>
          <w:rtl/>
        </w:rPr>
        <w:t>היו"ר מיקי לוי:</w:t>
      </w:r>
      <w:r w:rsidRPr="004624A1">
        <w:rPr>
          <w:rStyle w:val="TagStyle"/>
          <w:rtl/>
        </w:rPr>
        <w:t xml:space="preserve"> </w:t>
      </w:r>
      <w:r w:rsidRPr="00F44C3B">
        <w:rPr>
          <w:rStyle w:val="TagStyle"/>
          <w:rtl/>
        </w:rPr>
        <w:t>&lt;&lt; יור &gt;&gt;</w:t>
      </w:r>
      <w:r>
        <w:rPr>
          <w:rtl/>
        </w:rPr>
        <w:t xml:space="preserve">   </w:t>
      </w:r>
      <w:bookmarkEnd w:id="330"/>
    </w:p>
    <w:p w:rsidR="00766C63" w:rsidRDefault="00766C63" w:rsidP="00394721">
      <w:pPr>
        <w:rPr>
          <w:rtl/>
          <w:lang w:eastAsia="he-IL"/>
        </w:rPr>
      </w:pPr>
    </w:p>
    <w:p w:rsidR="00766C63" w:rsidRDefault="00766C63" w:rsidP="00090D5F">
      <w:pPr>
        <w:rPr>
          <w:rtl/>
          <w:lang w:eastAsia="he-IL"/>
        </w:rPr>
      </w:pPr>
      <w:r>
        <w:rPr>
          <w:rFonts w:hint="cs"/>
          <w:rtl/>
          <w:lang w:eastAsia="he-IL"/>
        </w:rPr>
        <w:t>לחבר הכנסת קרעי יש ממילא שאלת המשך.</w:t>
      </w:r>
    </w:p>
    <w:p w:rsidR="00766C63" w:rsidRDefault="00766C63" w:rsidP="00090D5F">
      <w:pPr>
        <w:rPr>
          <w:rtl/>
          <w:lang w:eastAsia="he-IL"/>
        </w:rPr>
      </w:pPr>
    </w:p>
    <w:p w:rsidR="00766C63" w:rsidRDefault="00766C63" w:rsidP="00090D5F">
      <w:pPr>
        <w:pStyle w:val="-"/>
        <w:rPr>
          <w:rtl/>
        </w:rPr>
      </w:pPr>
      <w:bookmarkStart w:id="331" w:name="ET_speakercontinue_6199_12"/>
      <w:r w:rsidRPr="00F44C3B">
        <w:rPr>
          <w:rStyle w:val="TagStyle"/>
          <w:rtl/>
        </w:rPr>
        <w:t xml:space="preserve"> &lt;&lt; דובר_המשך &gt;&gt;</w:t>
      </w:r>
      <w:r w:rsidRPr="00F16EC3">
        <w:rPr>
          <w:rStyle w:val="TagStyle"/>
          <w:rtl/>
        </w:rPr>
        <w:t xml:space="preserve"> </w:t>
      </w:r>
      <w:r>
        <w:rPr>
          <w:rtl/>
        </w:rPr>
        <w:t>שר הבריאות ניצן הורוביץ:</w:t>
      </w:r>
      <w:r w:rsidRPr="00F16EC3">
        <w:rPr>
          <w:rStyle w:val="TagStyle"/>
          <w:rtl/>
        </w:rPr>
        <w:t xml:space="preserve"> </w:t>
      </w:r>
      <w:r w:rsidRPr="00F44C3B">
        <w:rPr>
          <w:rStyle w:val="TagStyle"/>
          <w:rtl/>
        </w:rPr>
        <w:t>&lt;&lt; דובר_המשך &gt;&gt;</w:t>
      </w:r>
      <w:r>
        <w:rPr>
          <w:rtl/>
        </w:rPr>
        <w:t xml:space="preserve">   </w:t>
      </w:r>
      <w:bookmarkEnd w:id="33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רק שתדע שאתם שניכם </w:t>
      </w:r>
      <w:bookmarkStart w:id="332" w:name="_ETM_Q3_463000"/>
      <w:bookmarkEnd w:id="332"/>
      <w:r w:rsidR="00394721">
        <w:rPr>
          <w:rFonts w:hint="cs"/>
          <w:rtl/>
          <w:lang w:eastAsia="he-IL"/>
        </w:rPr>
        <w:t>– – –</w:t>
      </w:r>
      <w:r>
        <w:rPr>
          <w:rFonts w:hint="cs"/>
          <w:rtl/>
          <w:lang w:eastAsia="he-IL"/>
        </w:rPr>
        <w:t xml:space="preserve"> </w:t>
      </w:r>
    </w:p>
    <w:p w:rsidR="00766C63" w:rsidRDefault="00766C63" w:rsidP="00090D5F">
      <w:pPr>
        <w:rPr>
          <w:rtl/>
          <w:lang w:eastAsia="he-IL"/>
        </w:rPr>
      </w:pPr>
    </w:p>
    <w:p w:rsidR="00766C63" w:rsidRDefault="00766C63" w:rsidP="00090D5F">
      <w:pPr>
        <w:pStyle w:val="af5"/>
        <w:rPr>
          <w:rtl/>
        </w:rPr>
      </w:pPr>
      <w:bookmarkStart w:id="333" w:name="ET_interruption_5802_27"/>
      <w:r w:rsidRPr="00F44C3B">
        <w:rPr>
          <w:rStyle w:val="TagStyle"/>
          <w:rtl/>
        </w:rPr>
        <w:t xml:space="preserve"> &lt;&lt; קריאה &gt;&gt;</w:t>
      </w:r>
      <w:r w:rsidRPr="004624A1">
        <w:rPr>
          <w:rStyle w:val="TagStyle"/>
          <w:rtl/>
        </w:rPr>
        <w:t xml:space="preserve"> </w:t>
      </w:r>
      <w:r>
        <w:rPr>
          <w:rtl/>
        </w:rPr>
        <w:t>שלמה קרעי (הליכוד):</w:t>
      </w:r>
      <w:r w:rsidRPr="004624A1">
        <w:rPr>
          <w:rStyle w:val="TagStyle"/>
          <w:rtl/>
        </w:rPr>
        <w:t xml:space="preserve"> </w:t>
      </w:r>
      <w:r w:rsidRPr="00F44C3B">
        <w:rPr>
          <w:rStyle w:val="TagStyle"/>
          <w:rtl/>
        </w:rPr>
        <w:t>&lt;&lt; קריאה &gt;&gt;</w:t>
      </w:r>
      <w:r>
        <w:rPr>
          <w:rtl/>
        </w:rPr>
        <w:t xml:space="preserve">   </w:t>
      </w:r>
      <w:bookmarkEnd w:id="333"/>
    </w:p>
    <w:p w:rsidR="00766C63" w:rsidRDefault="00766C63" w:rsidP="00090D5F">
      <w:pPr>
        <w:rPr>
          <w:rtl/>
          <w:lang w:eastAsia="he-IL"/>
        </w:rPr>
      </w:pPr>
    </w:p>
    <w:p w:rsidR="00766C63" w:rsidRDefault="00394721" w:rsidP="00090D5F">
      <w:pPr>
        <w:rPr>
          <w:rtl/>
          <w:lang w:eastAsia="he-IL"/>
        </w:rPr>
      </w:pPr>
      <w:bookmarkStart w:id="334" w:name="_ETM_Q3_462000"/>
      <w:bookmarkEnd w:id="334"/>
      <w:r>
        <w:rPr>
          <w:rFonts w:hint="cs"/>
          <w:rtl/>
          <w:lang w:eastAsia="he-IL"/>
        </w:rPr>
        <w:t>– – –</w:t>
      </w:r>
      <w:r w:rsidR="00766C63">
        <w:rPr>
          <w:rFonts w:hint="cs"/>
          <w:rtl/>
          <w:lang w:eastAsia="he-IL"/>
        </w:rPr>
        <w:t xml:space="preserve"> לא ייאמן שאתה עוד מתגאה בניהול הכושל הזה של המגפה </w:t>
      </w:r>
      <w:r>
        <w:rPr>
          <w:rFonts w:hint="cs"/>
          <w:rtl/>
          <w:lang w:eastAsia="he-IL"/>
        </w:rPr>
        <w:t>– – –</w:t>
      </w:r>
      <w:r w:rsidR="00766C63">
        <w:rPr>
          <w:rFonts w:hint="cs"/>
          <w:rtl/>
          <w:lang w:eastAsia="he-IL"/>
        </w:rPr>
        <w:t xml:space="preserve"> </w:t>
      </w:r>
    </w:p>
    <w:p w:rsidR="00766C63" w:rsidRDefault="00766C63" w:rsidP="00090D5F">
      <w:pPr>
        <w:rPr>
          <w:rtl/>
          <w:lang w:eastAsia="he-IL"/>
        </w:rPr>
      </w:pPr>
    </w:p>
    <w:p w:rsidR="00766C63" w:rsidRDefault="00766C63" w:rsidP="00090D5F">
      <w:pPr>
        <w:pStyle w:val="-"/>
        <w:rPr>
          <w:rtl/>
        </w:rPr>
      </w:pPr>
      <w:bookmarkStart w:id="335" w:name="ET_speakercontinue_6199_28"/>
      <w:r w:rsidRPr="00F44C3B">
        <w:rPr>
          <w:rStyle w:val="TagStyle"/>
          <w:rtl/>
        </w:rPr>
        <w:lastRenderedPageBreak/>
        <w:t xml:space="preserve"> &lt;&lt; דובר_המשך &gt;&gt;</w:t>
      </w:r>
      <w:r w:rsidRPr="004624A1">
        <w:rPr>
          <w:rStyle w:val="TagStyle"/>
          <w:rtl/>
        </w:rPr>
        <w:t xml:space="preserve"> </w:t>
      </w:r>
      <w:r>
        <w:rPr>
          <w:rtl/>
        </w:rPr>
        <w:t>שר הבריאות ניצן הורוביץ:</w:t>
      </w:r>
      <w:r w:rsidRPr="004624A1">
        <w:rPr>
          <w:rStyle w:val="TagStyle"/>
          <w:rtl/>
        </w:rPr>
        <w:t xml:space="preserve"> </w:t>
      </w:r>
      <w:r w:rsidRPr="00F44C3B">
        <w:rPr>
          <w:rStyle w:val="TagStyle"/>
          <w:rtl/>
        </w:rPr>
        <w:t>&lt;&lt; דובר_המשך &gt;&gt;</w:t>
      </w:r>
      <w:r>
        <w:rPr>
          <w:rtl/>
        </w:rPr>
        <w:t xml:space="preserve">   </w:t>
      </w:r>
      <w:bookmarkEnd w:id="335"/>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בסדר, בסדר. חבל שבכלל התייחסתי אליך. אני </w:t>
      </w:r>
      <w:proofErr w:type="spellStart"/>
      <w:r>
        <w:rPr>
          <w:rFonts w:hint="cs"/>
          <w:rtl/>
          <w:lang w:eastAsia="he-IL"/>
        </w:rPr>
        <w:t>איצמד</w:t>
      </w:r>
      <w:proofErr w:type="spellEnd"/>
      <w:r>
        <w:rPr>
          <w:rFonts w:hint="cs"/>
          <w:rtl/>
          <w:lang w:eastAsia="he-IL"/>
        </w:rPr>
        <w:t xml:space="preserve"> לתשובה.</w:t>
      </w:r>
    </w:p>
    <w:p w:rsidR="00766C63" w:rsidRDefault="00766C63" w:rsidP="00090D5F">
      <w:pPr>
        <w:rPr>
          <w:rtl/>
          <w:lang w:eastAsia="he-IL"/>
        </w:rPr>
      </w:pPr>
    </w:p>
    <w:p w:rsidR="00766C63" w:rsidRDefault="00766C63" w:rsidP="00597907">
      <w:pPr>
        <w:rPr>
          <w:rtl/>
          <w:lang w:eastAsia="he-IL"/>
        </w:rPr>
      </w:pPr>
      <w:r>
        <w:rPr>
          <w:rFonts w:hint="cs"/>
          <w:rtl/>
          <w:lang w:eastAsia="he-IL"/>
        </w:rPr>
        <w:t xml:space="preserve">בשונה ממדיניות </w:t>
      </w:r>
      <w:bookmarkStart w:id="336" w:name="_ETM_Q3_471000"/>
      <w:bookmarkEnd w:id="336"/>
      <w:r>
        <w:rPr>
          <w:rFonts w:hint="cs"/>
          <w:rtl/>
          <w:lang w:eastAsia="he-IL"/>
        </w:rPr>
        <w:t xml:space="preserve">הממשלה הקודמת, החלטנו לנהל את גל התחלואה האחרון בשיקול דעת </w:t>
      </w:r>
      <w:bookmarkStart w:id="337" w:name="_ETM_Q3_479000"/>
      <w:bookmarkEnd w:id="337"/>
      <w:r>
        <w:rPr>
          <w:rFonts w:hint="cs"/>
          <w:rtl/>
          <w:lang w:eastAsia="he-IL"/>
        </w:rPr>
        <w:t xml:space="preserve">ובאחריות ובאיזון המתבקש בין שמירה על בריאות הציבור לבין שמירה על פעילות המשק ושגרת החיים. התחלואה, ההדבקה, </w:t>
      </w:r>
      <w:bookmarkStart w:id="338" w:name="_ETM_Q3_489000"/>
      <w:bookmarkEnd w:id="338"/>
      <w:r>
        <w:rPr>
          <w:rFonts w:hint="cs"/>
          <w:rtl/>
          <w:lang w:eastAsia="he-IL"/>
        </w:rPr>
        <w:t xml:space="preserve">כבר מפושטת באופן רחב בקהילה, כמו שהעריכו המומחים במשרד הבריאות </w:t>
      </w:r>
      <w:bookmarkStart w:id="339" w:name="_ETM_Q3_494000"/>
      <w:bookmarkEnd w:id="339"/>
      <w:r>
        <w:rPr>
          <w:rFonts w:hint="cs"/>
          <w:rtl/>
          <w:lang w:eastAsia="he-IL"/>
        </w:rPr>
        <w:t xml:space="preserve">וכמו שקורה בכל מדינה בעולם עם הזן הזה, שהוא מידבק ביותר. </w:t>
      </w:r>
    </w:p>
    <w:p w:rsidR="00766C63" w:rsidRDefault="00766C63" w:rsidP="00090D5F">
      <w:pPr>
        <w:rPr>
          <w:rtl/>
          <w:lang w:eastAsia="he-IL"/>
        </w:rPr>
      </w:pPr>
    </w:p>
    <w:p w:rsidR="00766C63" w:rsidRDefault="00766C63" w:rsidP="00597907">
      <w:pPr>
        <w:rPr>
          <w:rtl/>
          <w:lang w:eastAsia="he-IL"/>
        </w:rPr>
      </w:pPr>
      <w:r>
        <w:rPr>
          <w:rFonts w:hint="cs"/>
          <w:rtl/>
          <w:lang w:eastAsia="he-IL"/>
        </w:rPr>
        <w:t xml:space="preserve">המדיניות שלנו עכשיו היא לבצע כמה </w:t>
      </w:r>
      <w:bookmarkStart w:id="340" w:name="_ETM_Q3_501000"/>
      <w:bookmarkEnd w:id="340"/>
      <w:r>
        <w:rPr>
          <w:rFonts w:hint="cs"/>
          <w:rtl/>
          <w:lang w:eastAsia="he-IL"/>
        </w:rPr>
        <w:t xml:space="preserve">שיותר בדיקות, </w:t>
      </w:r>
      <w:proofErr w:type="spellStart"/>
      <w:r>
        <w:rPr>
          <w:rFonts w:hint="cs"/>
          <w:rtl/>
          <w:lang w:eastAsia="he-IL"/>
        </w:rPr>
        <w:t>לנטר</w:t>
      </w:r>
      <w:proofErr w:type="spellEnd"/>
      <w:r>
        <w:rPr>
          <w:rFonts w:hint="cs"/>
          <w:rtl/>
          <w:lang w:eastAsia="he-IL"/>
        </w:rPr>
        <w:t xml:space="preserve"> את ההדבקה בזמן ומוקדם, ובמיוחד </w:t>
      </w:r>
      <w:r>
        <w:rPr>
          <w:rFonts w:hint="eastAsia"/>
          <w:rtl/>
          <w:lang w:eastAsia="he-IL"/>
        </w:rPr>
        <w:t xml:space="preserve">– </w:t>
      </w:r>
      <w:r>
        <w:rPr>
          <w:rFonts w:hint="cs"/>
          <w:rtl/>
          <w:lang w:eastAsia="he-IL"/>
        </w:rPr>
        <w:t xml:space="preserve">לשמור על האוכלוסיות הפגיעות ביותר ובמקביל לאפשר להמשיך לעבוד, לאפשר למשק לעבוד, </w:t>
      </w:r>
      <w:bookmarkStart w:id="341" w:name="_ETM_Q3_518000"/>
      <w:bookmarkEnd w:id="341"/>
      <w:r>
        <w:rPr>
          <w:rFonts w:hint="cs"/>
          <w:rtl/>
          <w:lang w:eastAsia="he-IL"/>
        </w:rPr>
        <w:t xml:space="preserve">לבתי הספר להמשיך בשגרת החיים ככל שאנחנו יכולים, כי ההשלכות של סגרים והשבתות ופיטורים המוניים הן איומות ונוראות. אנחנו לא שיתקנו את המדינה ולא שלחנו המונים לאבטלה </w:t>
      </w:r>
      <w:bookmarkStart w:id="342" w:name="_ETM_Q3_531000"/>
      <w:bookmarkEnd w:id="342"/>
      <w:r>
        <w:rPr>
          <w:rFonts w:hint="cs"/>
          <w:rtl/>
          <w:lang w:eastAsia="he-IL"/>
        </w:rPr>
        <w:t>ולא סגרנו את מערכת החינוך, ואנחנו מיישמים הלכה למעשה את העיקרון של חיים לצד הקורונה.</w:t>
      </w:r>
    </w:p>
    <w:p w:rsidR="00766C63" w:rsidRDefault="00766C63" w:rsidP="00090D5F">
      <w:pPr>
        <w:rPr>
          <w:rtl/>
          <w:lang w:eastAsia="he-IL"/>
        </w:rPr>
      </w:pPr>
    </w:p>
    <w:p w:rsidR="00766C63" w:rsidRDefault="00766C63" w:rsidP="00394721">
      <w:pPr>
        <w:rPr>
          <w:rtl/>
          <w:lang w:eastAsia="he-IL"/>
        </w:rPr>
      </w:pPr>
      <w:r>
        <w:rPr>
          <w:rFonts w:hint="cs"/>
          <w:rtl/>
          <w:lang w:eastAsia="he-IL"/>
        </w:rPr>
        <w:t xml:space="preserve">לגופן </w:t>
      </w:r>
      <w:bookmarkStart w:id="343" w:name="_ETM_Q3_540000"/>
      <w:bookmarkEnd w:id="343"/>
      <w:r>
        <w:rPr>
          <w:rFonts w:hint="cs"/>
          <w:rtl/>
          <w:lang w:eastAsia="he-IL"/>
        </w:rPr>
        <w:t xml:space="preserve">של השאלות, ראשית כול, יש הבדל בין חברות שמספקות </w:t>
      </w:r>
      <w:bookmarkStart w:id="344" w:name="_ETM_Q3_548000"/>
      <w:bookmarkEnd w:id="344"/>
      <w:r>
        <w:rPr>
          <w:rFonts w:hint="cs"/>
          <w:rtl/>
          <w:lang w:eastAsia="he-IL"/>
        </w:rPr>
        <w:t xml:space="preserve">ערכות אנטיגן למשרד הבריאות, לפיקוד העורף, למשרד החינוך, לבין החברות </w:t>
      </w:r>
      <w:bookmarkStart w:id="345" w:name="_ETM_Q3_552000"/>
      <w:bookmarkEnd w:id="345"/>
      <w:r>
        <w:rPr>
          <w:rFonts w:hint="cs"/>
          <w:rtl/>
          <w:lang w:eastAsia="he-IL"/>
        </w:rPr>
        <w:t xml:space="preserve">שמבצעות שירותי דיגום בהתאם לזכייתן במכרז. זו לא חברה אחת; יש מד"א, איכילוב </w:t>
      </w:r>
      <w:r>
        <w:rPr>
          <w:lang w:eastAsia="he-IL"/>
        </w:rPr>
        <w:t>well</w:t>
      </w:r>
      <w:r>
        <w:rPr>
          <w:rFonts w:hint="cs"/>
          <w:rtl/>
          <w:lang w:eastAsia="he-IL"/>
        </w:rPr>
        <w:t xml:space="preserve">, </w:t>
      </w:r>
      <w:r>
        <w:rPr>
          <w:rFonts w:hint="cs"/>
          <w:lang w:eastAsia="he-IL"/>
        </w:rPr>
        <w:t>AID</w:t>
      </w:r>
      <w:r>
        <w:rPr>
          <w:rFonts w:hint="cs"/>
          <w:rtl/>
          <w:lang w:eastAsia="he-IL"/>
        </w:rPr>
        <w:t xml:space="preserve">, </w:t>
      </w:r>
      <w:proofErr w:type="spellStart"/>
      <w:r>
        <w:rPr>
          <w:rFonts w:hint="cs"/>
          <w:rtl/>
          <w:lang w:eastAsia="he-IL"/>
        </w:rPr>
        <w:t>אינוויז'ן</w:t>
      </w:r>
      <w:proofErr w:type="spellEnd"/>
      <w:r>
        <w:rPr>
          <w:rFonts w:hint="cs"/>
          <w:rtl/>
          <w:lang w:eastAsia="he-IL"/>
        </w:rPr>
        <w:t xml:space="preserve">, זק"א ישראל </w:t>
      </w:r>
      <w:r>
        <w:rPr>
          <w:rFonts w:hint="eastAsia"/>
          <w:rtl/>
          <w:lang w:eastAsia="he-IL"/>
        </w:rPr>
        <w:t xml:space="preserve">– </w:t>
      </w:r>
      <w:r>
        <w:rPr>
          <w:rFonts w:hint="cs"/>
          <w:rtl/>
          <w:lang w:eastAsia="he-IL"/>
        </w:rPr>
        <w:t>יש הרבה חברות שזכו</w:t>
      </w:r>
      <w:r w:rsidR="00394721">
        <w:rPr>
          <w:rFonts w:hint="cs"/>
          <w:rtl/>
          <w:lang w:eastAsia="he-IL"/>
        </w:rPr>
        <w:t xml:space="preserve"> </w:t>
      </w:r>
      <w:r>
        <w:rPr>
          <w:rFonts w:hint="cs"/>
          <w:rtl/>
          <w:lang w:eastAsia="he-IL"/>
        </w:rPr>
        <w:t>במכרז. הן מ</w:t>
      </w:r>
      <w:bookmarkStart w:id="346" w:name="_ETM_Q3_573000"/>
      <w:bookmarkEnd w:id="346"/>
      <w:r>
        <w:rPr>
          <w:rFonts w:hint="cs"/>
          <w:rtl/>
          <w:lang w:eastAsia="he-IL"/>
        </w:rPr>
        <w:t xml:space="preserve">בצעות את זה בכל מיני מקומות בארץ, במאות תחנות. </w:t>
      </w:r>
    </w:p>
    <w:p w:rsidR="00766C63" w:rsidRDefault="00766C63" w:rsidP="00090D5F">
      <w:pPr>
        <w:rPr>
          <w:rtl/>
          <w:lang w:eastAsia="he-IL"/>
        </w:rPr>
      </w:pPr>
    </w:p>
    <w:p w:rsidR="00766C63" w:rsidRDefault="00766C63" w:rsidP="00090D5F">
      <w:pPr>
        <w:pStyle w:val="af5"/>
        <w:rPr>
          <w:rtl/>
        </w:rPr>
      </w:pPr>
      <w:bookmarkStart w:id="347" w:name="ET_interruption_5780_13"/>
      <w:r w:rsidRPr="00F44C3B">
        <w:rPr>
          <w:rStyle w:val="TagStyle"/>
          <w:rtl/>
        </w:rPr>
        <w:t xml:space="preserve"> &lt;&lt; קריאה &gt;&gt;</w:t>
      </w:r>
      <w:r w:rsidRPr="00F16EC3">
        <w:rPr>
          <w:rStyle w:val="TagStyle"/>
          <w:rtl/>
        </w:rPr>
        <w:t xml:space="preserve"> </w:t>
      </w:r>
      <w:r>
        <w:rPr>
          <w:rtl/>
        </w:rPr>
        <w:t>דסטה גדי יברקן (הליכוד):</w:t>
      </w:r>
      <w:r w:rsidRPr="00F16EC3">
        <w:rPr>
          <w:rStyle w:val="TagStyle"/>
          <w:rtl/>
        </w:rPr>
        <w:t xml:space="preserve"> </w:t>
      </w:r>
      <w:r w:rsidRPr="00F44C3B">
        <w:rPr>
          <w:rStyle w:val="TagStyle"/>
          <w:rtl/>
        </w:rPr>
        <w:t>&lt;&lt; קריאה &gt;&gt;</w:t>
      </w:r>
      <w:r>
        <w:rPr>
          <w:rtl/>
        </w:rPr>
        <w:t xml:space="preserve">   </w:t>
      </w:r>
      <w:bookmarkEnd w:id="347"/>
    </w:p>
    <w:p w:rsidR="00766C63" w:rsidRDefault="00766C63" w:rsidP="00394721">
      <w:pPr>
        <w:rPr>
          <w:rtl/>
          <w:lang w:eastAsia="he-IL"/>
        </w:rPr>
      </w:pPr>
    </w:p>
    <w:p w:rsidR="00766C63" w:rsidRDefault="00766C63" w:rsidP="00090D5F">
      <w:pPr>
        <w:rPr>
          <w:rtl/>
          <w:lang w:eastAsia="he-IL"/>
        </w:rPr>
      </w:pPr>
      <w:r>
        <w:rPr>
          <w:rFonts w:hint="cs"/>
          <w:rtl/>
          <w:lang w:eastAsia="he-IL"/>
        </w:rPr>
        <w:t>אבל זה לא הערכות. אני שואל על הערכות</w:t>
      </w:r>
      <w:bookmarkStart w:id="348" w:name="_ETM_Q3_578000"/>
      <w:bookmarkEnd w:id="348"/>
      <w:r>
        <w:rPr>
          <w:rFonts w:hint="cs"/>
          <w:rtl/>
          <w:lang w:eastAsia="he-IL"/>
        </w:rPr>
        <w:t xml:space="preserve"> </w:t>
      </w:r>
      <w:r>
        <w:rPr>
          <w:rtl/>
          <w:lang w:eastAsia="he-IL"/>
        </w:rPr>
        <w:t>–</w:t>
      </w:r>
      <w:r>
        <w:rPr>
          <w:rFonts w:hint="cs"/>
          <w:rtl/>
          <w:lang w:eastAsia="he-IL"/>
        </w:rPr>
        <w:t xml:space="preserve"> מה הייתה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349" w:name="ET_speakercontinue_6199_14"/>
      <w:r w:rsidRPr="00F44C3B">
        <w:rPr>
          <w:rStyle w:val="TagStyle"/>
          <w:rtl/>
        </w:rPr>
        <w:t xml:space="preserve"> &lt;&lt; דובר_המשך &gt;&gt;</w:t>
      </w:r>
      <w:r w:rsidRPr="00F16EC3">
        <w:rPr>
          <w:rStyle w:val="TagStyle"/>
          <w:rtl/>
        </w:rPr>
        <w:t xml:space="preserve"> </w:t>
      </w:r>
      <w:r>
        <w:rPr>
          <w:rtl/>
        </w:rPr>
        <w:t>שר הבריאות ניצן הורוביץ:</w:t>
      </w:r>
      <w:r w:rsidRPr="00F16EC3">
        <w:rPr>
          <w:rStyle w:val="TagStyle"/>
          <w:rtl/>
        </w:rPr>
        <w:t xml:space="preserve"> </w:t>
      </w:r>
      <w:r w:rsidRPr="00F44C3B">
        <w:rPr>
          <w:rStyle w:val="TagStyle"/>
          <w:rtl/>
        </w:rPr>
        <w:t>&lt;&lt; דובר_המשך &gt;&gt;</w:t>
      </w:r>
      <w:r>
        <w:rPr>
          <w:rtl/>
        </w:rPr>
        <w:t xml:space="preserve">   </w:t>
      </w:r>
      <w:bookmarkEnd w:id="349"/>
    </w:p>
    <w:p w:rsidR="00766C63" w:rsidRDefault="00766C63" w:rsidP="00394721">
      <w:pPr>
        <w:rPr>
          <w:rtl/>
          <w:lang w:eastAsia="he-IL"/>
        </w:rPr>
      </w:pPr>
    </w:p>
    <w:p w:rsidR="00766C63" w:rsidRDefault="00766C63" w:rsidP="00090D5F">
      <w:pPr>
        <w:rPr>
          <w:rtl/>
          <w:lang w:eastAsia="he-IL"/>
        </w:rPr>
      </w:pPr>
      <w:r>
        <w:rPr>
          <w:rFonts w:hint="cs"/>
          <w:rtl/>
          <w:lang w:eastAsia="he-IL"/>
        </w:rPr>
        <w:t>רגע, רגע, אבל אתה שאלת על חברה שמספקת את בדיקות האנטיגן</w:t>
      </w:r>
      <w:bookmarkStart w:id="350" w:name="_ETM_Q3_580000"/>
      <w:bookmarkEnd w:id="350"/>
      <w:r>
        <w:rPr>
          <w:rFonts w:hint="cs"/>
          <w:rtl/>
          <w:lang w:eastAsia="he-IL"/>
        </w:rPr>
        <w:t>, ויש חברות שדוגמות</w:t>
      </w:r>
      <w:bookmarkStart w:id="351" w:name="_ETM_Q3_586000"/>
      <w:bookmarkEnd w:id="351"/>
      <w:r>
        <w:rPr>
          <w:rFonts w:hint="cs"/>
          <w:rtl/>
          <w:lang w:eastAsia="he-IL"/>
        </w:rPr>
        <w:t xml:space="preserve">, אז אתה צריך לעשות פה את ההבחנה. </w:t>
      </w:r>
    </w:p>
    <w:p w:rsidR="00766C63" w:rsidRDefault="00766C63" w:rsidP="00090D5F">
      <w:pPr>
        <w:rPr>
          <w:rtl/>
          <w:lang w:eastAsia="he-IL"/>
        </w:rPr>
      </w:pPr>
    </w:p>
    <w:p w:rsidR="00766C63" w:rsidRDefault="00766C63" w:rsidP="00597907">
      <w:pPr>
        <w:rPr>
          <w:rtl/>
          <w:lang w:eastAsia="he-IL"/>
        </w:rPr>
      </w:pPr>
      <w:r>
        <w:rPr>
          <w:rFonts w:hint="cs"/>
          <w:rtl/>
          <w:lang w:eastAsia="he-IL"/>
        </w:rPr>
        <w:t xml:space="preserve">הערכות שמשמשות את החברות </w:t>
      </w:r>
      <w:bookmarkStart w:id="352" w:name="_ETM_Q3_589000"/>
      <w:bookmarkEnd w:id="352"/>
      <w:r>
        <w:rPr>
          <w:rFonts w:hint="cs"/>
          <w:rtl/>
          <w:lang w:eastAsia="he-IL"/>
        </w:rPr>
        <w:t xml:space="preserve">הדוגמות והבודקות והערכות שמסופקות למשרד הבריאות בהתאם להתקשרויות השונות </w:t>
      </w:r>
      <w:r>
        <w:rPr>
          <w:rFonts w:hint="eastAsia"/>
          <w:rtl/>
          <w:lang w:eastAsia="he-IL"/>
        </w:rPr>
        <w:t xml:space="preserve">– </w:t>
      </w:r>
      <w:r>
        <w:rPr>
          <w:rFonts w:hint="cs"/>
          <w:rtl/>
          <w:lang w:eastAsia="he-IL"/>
        </w:rPr>
        <w:t xml:space="preserve">ולאחר שקיבלו את אישור הגורמים המקצועיים </w:t>
      </w:r>
      <w:bookmarkStart w:id="353" w:name="_ETM_Q3_598000"/>
      <w:bookmarkEnd w:id="353"/>
      <w:r>
        <w:rPr>
          <w:rFonts w:hint="cs"/>
          <w:rtl/>
          <w:lang w:eastAsia="he-IL"/>
        </w:rPr>
        <w:t xml:space="preserve">הרלוונטיים במשרד, ובכלל מחלקת </w:t>
      </w:r>
      <w:proofErr w:type="spellStart"/>
      <w:r>
        <w:rPr>
          <w:rFonts w:hint="cs"/>
          <w:rtl/>
          <w:lang w:eastAsia="he-IL"/>
        </w:rPr>
        <w:t>אמ"ר</w:t>
      </w:r>
      <w:proofErr w:type="spellEnd"/>
      <w:r>
        <w:rPr>
          <w:rFonts w:hint="cs"/>
          <w:rtl/>
          <w:lang w:eastAsia="he-IL"/>
        </w:rPr>
        <w:t xml:space="preserve">, שזה אביזרים ומכשירים רפואיים, והמעבדה המרכזית לנגיפים של משרד הבריאות </w:t>
      </w:r>
      <w:r>
        <w:rPr>
          <w:rFonts w:hint="eastAsia"/>
          <w:rtl/>
          <w:lang w:eastAsia="he-IL"/>
        </w:rPr>
        <w:t xml:space="preserve">– </w:t>
      </w:r>
      <w:r>
        <w:rPr>
          <w:rFonts w:hint="cs"/>
          <w:rtl/>
          <w:lang w:eastAsia="he-IL"/>
        </w:rPr>
        <w:t xml:space="preserve">היעילות של הערכות </w:t>
      </w:r>
      <w:bookmarkStart w:id="354" w:name="_ETM_Q3_613000"/>
      <w:bookmarkEnd w:id="354"/>
      <w:r>
        <w:rPr>
          <w:rFonts w:hint="cs"/>
          <w:rtl/>
          <w:lang w:eastAsia="he-IL"/>
        </w:rPr>
        <w:t xml:space="preserve">נבדקת על ידי הגורמים המקצועיים במשרד כל הזמן. </w:t>
      </w:r>
      <w:bookmarkStart w:id="355" w:name="_ETM_Q3_620770"/>
      <w:bookmarkStart w:id="356" w:name="_ETM_Q3_620826"/>
      <w:bookmarkStart w:id="357" w:name="_ETM_Q3_621108"/>
      <w:bookmarkStart w:id="358" w:name="_ETM_Q3_621177"/>
      <w:bookmarkEnd w:id="355"/>
      <w:bookmarkEnd w:id="356"/>
      <w:bookmarkEnd w:id="357"/>
      <w:bookmarkEnd w:id="358"/>
      <w:r>
        <w:rPr>
          <w:rFonts w:hint="cs"/>
          <w:rtl/>
          <w:lang w:eastAsia="he-IL"/>
        </w:rPr>
        <w:t xml:space="preserve">אני רוצה להגיד, בתקשורת יש כל כך הרבה אמירות וטענות וכל מיני מספרים נזרקים, ורובם לא נכונים. הערכות הוכיחו את יעילותן, בעיקר במצבים של עומס נגיפי בינוני וגבוה, </w:t>
      </w:r>
      <w:bookmarkStart w:id="359" w:name="_ETM_Q3_634000"/>
      <w:bookmarkEnd w:id="359"/>
      <w:r>
        <w:rPr>
          <w:rFonts w:hint="cs"/>
          <w:rtl/>
          <w:lang w:eastAsia="he-IL"/>
        </w:rPr>
        <w:t xml:space="preserve">והוא הנדרש לזיהוי תחלואה בהיקפים נרחבים. </w:t>
      </w:r>
      <w:bookmarkStart w:id="360" w:name="_ETM_Q3_640675"/>
      <w:bookmarkStart w:id="361" w:name="_ETM_Q3_640728"/>
      <w:bookmarkStart w:id="362" w:name="_ETM_Q3_640819"/>
      <w:bookmarkStart w:id="363" w:name="_ETM_Q3_640865"/>
      <w:bookmarkEnd w:id="360"/>
      <w:bookmarkEnd w:id="361"/>
      <w:bookmarkEnd w:id="362"/>
      <w:bookmarkEnd w:id="363"/>
      <w:r>
        <w:rPr>
          <w:rFonts w:hint="cs"/>
          <w:rtl/>
          <w:lang w:eastAsia="he-IL"/>
        </w:rPr>
        <w:t xml:space="preserve">עכשיו, מה זה אומר? כשאתה נחשף למאומת ואולי נדבק ממנו </w:t>
      </w:r>
      <w:proofErr w:type="spellStart"/>
      <w:r>
        <w:rPr>
          <w:rFonts w:hint="cs"/>
          <w:rtl/>
          <w:lang w:eastAsia="he-IL"/>
        </w:rPr>
        <w:t>ומייד</w:t>
      </w:r>
      <w:proofErr w:type="spellEnd"/>
      <w:r>
        <w:rPr>
          <w:rFonts w:hint="cs"/>
          <w:rtl/>
          <w:lang w:eastAsia="he-IL"/>
        </w:rPr>
        <w:t xml:space="preserve"> אחר כך </w:t>
      </w:r>
      <w:bookmarkStart w:id="364" w:name="_ETM_Q3_646000"/>
      <w:bookmarkEnd w:id="364"/>
      <w:r>
        <w:rPr>
          <w:rFonts w:hint="cs"/>
          <w:rtl/>
          <w:lang w:eastAsia="he-IL"/>
        </w:rPr>
        <w:lastRenderedPageBreak/>
        <w:t xml:space="preserve">אתה תיבדק בערכה הזאת, זה לא יגלה שנדבקת, כי </w:t>
      </w:r>
      <w:bookmarkStart w:id="365" w:name="_ETM_Q3_651000"/>
      <w:bookmarkEnd w:id="365"/>
      <w:r>
        <w:rPr>
          <w:rFonts w:hint="cs"/>
          <w:rtl/>
          <w:lang w:eastAsia="he-IL"/>
        </w:rPr>
        <w:t xml:space="preserve">עוד אין מספיק עומס נגיפי בגוף שהערכה יכולה לאתר. אחרי כמה </w:t>
      </w:r>
      <w:bookmarkStart w:id="366" w:name="_ETM_Q3_655000"/>
      <w:bookmarkEnd w:id="366"/>
      <w:r>
        <w:rPr>
          <w:rFonts w:hint="cs"/>
          <w:rtl/>
          <w:lang w:eastAsia="he-IL"/>
        </w:rPr>
        <w:t xml:space="preserve">ימים, 72 שעות </w:t>
      </w:r>
      <w:r>
        <w:rPr>
          <w:rFonts w:hint="eastAsia"/>
          <w:rtl/>
          <w:lang w:eastAsia="he-IL"/>
        </w:rPr>
        <w:t xml:space="preserve">– </w:t>
      </w:r>
      <w:r>
        <w:rPr>
          <w:rFonts w:hint="cs"/>
          <w:rtl/>
          <w:lang w:eastAsia="he-IL"/>
        </w:rPr>
        <w:t xml:space="preserve">אז צריך להיבדק ואז מגלים את זה. </w:t>
      </w:r>
      <w:bookmarkStart w:id="367" w:name="_ETM_Q3_662000"/>
      <w:bookmarkEnd w:id="367"/>
    </w:p>
    <w:p w:rsidR="00766C63" w:rsidRDefault="00766C63" w:rsidP="00090D5F">
      <w:pPr>
        <w:rPr>
          <w:rtl/>
          <w:lang w:eastAsia="he-IL"/>
        </w:rPr>
      </w:pPr>
    </w:p>
    <w:p w:rsidR="00766C63" w:rsidRPr="00685007" w:rsidRDefault="00766C63" w:rsidP="00597907">
      <w:pPr>
        <w:rPr>
          <w:rtl/>
          <w:lang w:eastAsia="he-IL"/>
        </w:rPr>
      </w:pPr>
      <w:r>
        <w:rPr>
          <w:rFonts w:hint="cs"/>
          <w:rtl/>
          <w:lang w:eastAsia="he-IL"/>
        </w:rPr>
        <w:t xml:space="preserve">היתרון של הבדיקות האלה, בדיקות האנטיגן, הוא המהירות שלהן. בגלל זה </w:t>
      </w:r>
      <w:bookmarkStart w:id="368" w:name="_ETM_Q3_668000"/>
      <w:bookmarkEnd w:id="368"/>
      <w:r>
        <w:rPr>
          <w:rFonts w:hint="cs"/>
          <w:rtl/>
          <w:lang w:eastAsia="he-IL"/>
        </w:rPr>
        <w:t xml:space="preserve">קוראים להן בדיקות מהירות; ניתן לקבל תוצאה מייד. זה </w:t>
      </w:r>
      <w:bookmarkStart w:id="369" w:name="_ETM_Q3_675000"/>
      <w:bookmarkEnd w:id="369"/>
      <w:r>
        <w:rPr>
          <w:rFonts w:hint="cs"/>
          <w:rtl/>
          <w:lang w:eastAsia="he-IL"/>
        </w:rPr>
        <w:t xml:space="preserve">לא כמו </w:t>
      </w:r>
      <w:r>
        <w:rPr>
          <w:rFonts w:hint="cs"/>
          <w:lang w:eastAsia="he-IL"/>
        </w:rPr>
        <w:t>PCR</w:t>
      </w:r>
      <w:r>
        <w:rPr>
          <w:rFonts w:hint="cs"/>
          <w:rtl/>
          <w:lang w:eastAsia="he-IL"/>
        </w:rPr>
        <w:t xml:space="preserve">, שאתה צריך לשלוח למעבדה, לעשות פיענוח, ולפעמים בגלל שאנחנו עושים מאות אלפי בדיקות בכל יום </w:t>
      </w:r>
      <w:bookmarkStart w:id="370" w:name="_ETM_Q3_684000"/>
      <w:bookmarkEnd w:id="370"/>
      <w:r>
        <w:rPr>
          <w:rFonts w:hint="cs"/>
          <w:rtl/>
          <w:lang w:eastAsia="he-IL"/>
        </w:rPr>
        <w:t>יש עומסים והתשובה לוקחת יותר זמן. זה היתרון של הבדיקה המהירה.</w:t>
      </w:r>
      <w:bookmarkStart w:id="371" w:name="_ETM_Q3_691000"/>
      <w:bookmarkEnd w:id="371"/>
      <w:r>
        <w:rPr>
          <w:rFonts w:hint="cs"/>
          <w:rtl/>
          <w:lang w:eastAsia="he-IL"/>
        </w:rPr>
        <w:t xml:space="preserve"> לכן, בן </w:t>
      </w:r>
      <w:bookmarkStart w:id="372" w:name="_ETM_Q3_690000"/>
      <w:bookmarkEnd w:id="372"/>
      <w:r>
        <w:rPr>
          <w:rFonts w:hint="cs"/>
          <w:rtl/>
          <w:lang w:eastAsia="he-IL"/>
        </w:rPr>
        <w:t xml:space="preserve">אדם שבודק את עצמו ויוצא חיובי, אנחנו ממליצים, מבקשים, שייכנס </w:t>
      </w:r>
      <w:bookmarkStart w:id="373" w:name="_ETM_Q3_699000"/>
      <w:bookmarkEnd w:id="373"/>
      <w:r>
        <w:rPr>
          <w:rFonts w:hint="cs"/>
          <w:rtl/>
          <w:lang w:eastAsia="he-IL"/>
        </w:rPr>
        <w:t xml:space="preserve">באופן מיידי לבידוד ולא יסכן את סביבתו. אגב, מי שהערכה הביתית גילתה שהוא חיובי, כשאתה עושה בדיקה לעצמך </w:t>
      </w:r>
      <w:r>
        <w:rPr>
          <w:rFonts w:hint="eastAsia"/>
          <w:rtl/>
          <w:lang w:eastAsia="he-IL"/>
        </w:rPr>
        <w:t xml:space="preserve">– </w:t>
      </w:r>
      <w:r>
        <w:rPr>
          <w:rFonts w:hint="cs"/>
          <w:rtl/>
          <w:lang w:eastAsia="he-IL"/>
        </w:rPr>
        <w:t xml:space="preserve">פה אין כמעט </w:t>
      </w:r>
      <w:r>
        <w:rPr>
          <w:lang w:eastAsia="he-IL"/>
        </w:rPr>
        <w:t>false positive</w:t>
      </w:r>
      <w:r>
        <w:rPr>
          <w:rFonts w:hint="cs"/>
          <w:rtl/>
          <w:lang w:eastAsia="he-IL"/>
        </w:rPr>
        <w:t xml:space="preserve">, </w:t>
      </w:r>
      <w:bookmarkStart w:id="374" w:name="_ETM_Q3_710000"/>
      <w:bookmarkEnd w:id="374"/>
      <w:r>
        <w:rPr>
          <w:rFonts w:hint="cs"/>
          <w:rtl/>
          <w:lang w:eastAsia="he-IL"/>
        </w:rPr>
        <w:t>זאת אומרת, אין פה כמעט פספוסים.</w:t>
      </w:r>
    </w:p>
    <w:p w:rsidR="00766C63" w:rsidRDefault="00766C63" w:rsidP="00090D5F">
      <w:pPr>
        <w:rPr>
          <w:rtl/>
          <w:lang w:eastAsia="he-IL"/>
        </w:rPr>
      </w:pPr>
    </w:p>
    <w:p w:rsidR="00766C63" w:rsidRDefault="00766C63" w:rsidP="00090D5F">
      <w:pPr>
        <w:pStyle w:val="af5"/>
        <w:rPr>
          <w:rtl/>
        </w:rPr>
      </w:pPr>
      <w:bookmarkStart w:id="375" w:name="ET_interruption_5802_15"/>
      <w:r w:rsidRPr="00F44C3B">
        <w:rPr>
          <w:rStyle w:val="TagStyle"/>
          <w:rtl/>
        </w:rPr>
        <w:t xml:space="preserve"> &lt;&lt; קריאה &gt;&gt;</w:t>
      </w:r>
      <w:r w:rsidRPr="00782A03">
        <w:rPr>
          <w:rStyle w:val="TagStyle"/>
          <w:rtl/>
        </w:rPr>
        <w:t xml:space="preserve"> </w:t>
      </w:r>
      <w:r>
        <w:rPr>
          <w:rtl/>
        </w:rPr>
        <w:t>שלמה קרעי (הליכוד):</w:t>
      </w:r>
      <w:r w:rsidRPr="00782A03">
        <w:rPr>
          <w:rStyle w:val="TagStyle"/>
          <w:rtl/>
        </w:rPr>
        <w:t xml:space="preserve"> </w:t>
      </w:r>
      <w:r w:rsidRPr="00F44C3B">
        <w:rPr>
          <w:rStyle w:val="TagStyle"/>
          <w:rtl/>
        </w:rPr>
        <w:t>&lt;&lt; קריאה &gt;&gt;</w:t>
      </w:r>
      <w:r>
        <w:rPr>
          <w:rtl/>
        </w:rPr>
        <w:t xml:space="preserve">   </w:t>
      </w:r>
      <w:bookmarkEnd w:id="375"/>
    </w:p>
    <w:p w:rsidR="00766C63" w:rsidRDefault="00766C63" w:rsidP="00394721">
      <w:pPr>
        <w:rPr>
          <w:rtl/>
          <w:lang w:eastAsia="he-IL"/>
        </w:rPr>
      </w:pPr>
    </w:p>
    <w:p w:rsidR="00766C63" w:rsidRDefault="00766C63" w:rsidP="00090D5F">
      <w:pPr>
        <w:rPr>
          <w:rtl/>
          <w:lang w:eastAsia="he-IL"/>
        </w:rPr>
      </w:pPr>
      <w:r>
        <w:rPr>
          <w:rFonts w:hint="cs"/>
          <w:rtl/>
          <w:lang w:eastAsia="he-IL"/>
        </w:rPr>
        <w:t>בוודאי שיש.</w:t>
      </w:r>
    </w:p>
    <w:p w:rsidR="00766C63" w:rsidRDefault="00766C63" w:rsidP="00090D5F">
      <w:pPr>
        <w:rPr>
          <w:rtl/>
          <w:lang w:eastAsia="he-IL"/>
        </w:rPr>
      </w:pPr>
    </w:p>
    <w:p w:rsidR="00766C63" w:rsidRDefault="00766C63" w:rsidP="00090D5F">
      <w:pPr>
        <w:pStyle w:val="-"/>
        <w:rPr>
          <w:rtl/>
        </w:rPr>
      </w:pPr>
      <w:bookmarkStart w:id="376" w:name="ET_speakercontinue_6199_16"/>
      <w:r w:rsidRPr="00F44C3B">
        <w:rPr>
          <w:rStyle w:val="TagStyle"/>
          <w:rtl/>
        </w:rPr>
        <w:t xml:space="preserve"> &lt;&lt; דובר_המשך &gt;&gt;</w:t>
      </w:r>
      <w:r w:rsidRPr="00782A03">
        <w:rPr>
          <w:rStyle w:val="TagStyle"/>
          <w:rtl/>
        </w:rPr>
        <w:t xml:space="preserve"> </w:t>
      </w:r>
      <w:r>
        <w:rPr>
          <w:rtl/>
        </w:rPr>
        <w:t>שר הבריאות ניצן הורוביץ:</w:t>
      </w:r>
      <w:r w:rsidRPr="00782A03">
        <w:rPr>
          <w:rStyle w:val="TagStyle"/>
          <w:rtl/>
        </w:rPr>
        <w:t xml:space="preserve"> </w:t>
      </w:r>
      <w:r w:rsidRPr="00F44C3B">
        <w:rPr>
          <w:rStyle w:val="TagStyle"/>
          <w:rtl/>
        </w:rPr>
        <w:t>&lt;&lt; דובר_המשך &gt;&gt;</w:t>
      </w:r>
      <w:r>
        <w:rPr>
          <w:rtl/>
        </w:rPr>
        <w:t xml:space="preserve">   </w:t>
      </w:r>
      <w:bookmarkEnd w:id="376"/>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לא. אין כמעט </w:t>
      </w:r>
      <w:r>
        <w:rPr>
          <w:lang w:eastAsia="he-IL"/>
        </w:rPr>
        <w:t>false positive</w:t>
      </w:r>
      <w:r>
        <w:rPr>
          <w:rFonts w:hint="cs"/>
          <w:rtl/>
          <w:lang w:eastAsia="he-IL"/>
        </w:rPr>
        <w:t xml:space="preserve">. אתה יכול להגיד שיש </w:t>
      </w:r>
      <w:r>
        <w:rPr>
          <w:lang w:eastAsia="he-IL"/>
        </w:rPr>
        <w:t>false negative</w:t>
      </w:r>
      <w:r>
        <w:rPr>
          <w:rFonts w:hint="cs"/>
          <w:rtl/>
          <w:lang w:eastAsia="he-IL"/>
        </w:rPr>
        <w:t xml:space="preserve"> במידה מסוימת, אבל אין </w:t>
      </w:r>
      <w:r>
        <w:rPr>
          <w:lang w:eastAsia="he-IL"/>
        </w:rPr>
        <w:t>false positive</w:t>
      </w:r>
      <w:r>
        <w:rPr>
          <w:rFonts w:hint="cs"/>
          <w:rtl/>
          <w:lang w:eastAsia="he-IL"/>
        </w:rPr>
        <w:t xml:space="preserve">, כי </w:t>
      </w:r>
      <w:r>
        <w:rPr>
          <w:lang w:eastAsia="he-IL"/>
        </w:rPr>
        <w:t>false positive</w:t>
      </w:r>
      <w:r>
        <w:rPr>
          <w:rFonts w:hint="cs"/>
          <w:rtl/>
          <w:lang w:eastAsia="he-IL"/>
        </w:rPr>
        <w:t xml:space="preserve"> </w:t>
      </w:r>
      <w:r>
        <w:rPr>
          <w:rtl/>
          <w:lang w:eastAsia="he-IL"/>
        </w:rPr>
        <w:t>–</w:t>
      </w:r>
      <w:r>
        <w:rPr>
          <w:rFonts w:hint="cs"/>
          <w:rtl/>
          <w:lang w:eastAsia="he-IL"/>
        </w:rPr>
        <w:t xml:space="preserve"> אם זה מגלה שאתה חיובי, אז אתה חיובי, ולא שאחר כך </w:t>
      </w:r>
      <w:r w:rsidR="00394721">
        <w:rPr>
          <w:rFonts w:hint="cs"/>
          <w:rtl/>
          <w:lang w:eastAsia="he-IL"/>
        </w:rPr>
        <w:t>– – –</w:t>
      </w:r>
    </w:p>
    <w:p w:rsidR="00766C63" w:rsidRDefault="00766C63" w:rsidP="00090D5F">
      <w:pPr>
        <w:rPr>
          <w:rtl/>
          <w:lang w:eastAsia="he-IL"/>
        </w:rPr>
      </w:pPr>
    </w:p>
    <w:p w:rsidR="00766C63" w:rsidRDefault="00766C63" w:rsidP="00090D5F">
      <w:pPr>
        <w:pStyle w:val="af5"/>
        <w:rPr>
          <w:rtl/>
        </w:rPr>
      </w:pPr>
      <w:bookmarkStart w:id="377" w:name="_ETM_Q3_727000"/>
      <w:bookmarkStart w:id="378" w:name="ET_interruption_5802_29"/>
      <w:bookmarkEnd w:id="377"/>
      <w:r w:rsidRPr="00F44C3B">
        <w:rPr>
          <w:rStyle w:val="TagStyle"/>
          <w:rtl/>
        </w:rPr>
        <w:t xml:space="preserve"> &lt;&lt; קריאה &gt;&gt;</w:t>
      </w:r>
      <w:r w:rsidRPr="00685007">
        <w:rPr>
          <w:rStyle w:val="TagStyle"/>
          <w:rtl/>
        </w:rPr>
        <w:t xml:space="preserve"> </w:t>
      </w:r>
      <w:r>
        <w:rPr>
          <w:rtl/>
        </w:rPr>
        <w:t>שלמה קרעי (הליכוד):</w:t>
      </w:r>
      <w:r w:rsidRPr="00685007">
        <w:rPr>
          <w:rStyle w:val="TagStyle"/>
          <w:rtl/>
        </w:rPr>
        <w:t xml:space="preserve"> </w:t>
      </w:r>
      <w:r w:rsidRPr="00F44C3B">
        <w:rPr>
          <w:rStyle w:val="TagStyle"/>
          <w:rtl/>
        </w:rPr>
        <w:t>&lt;&lt; קריאה &gt;&gt;</w:t>
      </w:r>
      <w:r>
        <w:rPr>
          <w:rtl/>
        </w:rPr>
        <w:t xml:space="preserve">   </w:t>
      </w:r>
      <w:bookmarkEnd w:id="378"/>
    </w:p>
    <w:p w:rsidR="00766C63" w:rsidRDefault="00766C63" w:rsidP="00394721">
      <w:pPr>
        <w:rPr>
          <w:rtl/>
          <w:lang w:eastAsia="he-IL"/>
        </w:rPr>
      </w:pPr>
    </w:p>
    <w:p w:rsidR="00766C63" w:rsidRDefault="00394721" w:rsidP="00090D5F">
      <w:pPr>
        <w:rPr>
          <w:rtl/>
          <w:lang w:eastAsia="he-IL"/>
        </w:rPr>
      </w:pPr>
      <w:bookmarkStart w:id="379" w:name="_ETM_Q3_726000"/>
      <w:bookmarkEnd w:id="379"/>
      <w:r>
        <w:rPr>
          <w:rFonts w:hint="cs"/>
          <w:rtl/>
          <w:lang w:eastAsia="he-IL"/>
        </w:rPr>
        <w:t>– – –</w:t>
      </w:r>
      <w:r w:rsidR="00766C63">
        <w:rPr>
          <w:rFonts w:hint="cs"/>
          <w:rtl/>
          <w:lang w:eastAsia="he-IL"/>
        </w:rPr>
        <w:t xml:space="preserve"> גם לדגימת מים זה מילה </w:t>
      </w:r>
      <w:bookmarkStart w:id="380" w:name="_ETM_Q3_728000"/>
      <w:bookmarkEnd w:id="380"/>
      <w:r>
        <w:rPr>
          <w:rFonts w:hint="cs"/>
          <w:rtl/>
          <w:lang w:eastAsia="he-IL"/>
        </w:rPr>
        <w:t>– – –</w:t>
      </w:r>
      <w:r w:rsidR="00766C63">
        <w:rPr>
          <w:rFonts w:hint="cs"/>
          <w:rtl/>
          <w:lang w:eastAsia="he-IL"/>
        </w:rPr>
        <w:t xml:space="preserve"> </w:t>
      </w:r>
    </w:p>
    <w:p w:rsidR="00766C63" w:rsidRDefault="00766C63" w:rsidP="00090D5F">
      <w:pPr>
        <w:rPr>
          <w:rtl/>
          <w:lang w:eastAsia="he-IL"/>
        </w:rPr>
      </w:pPr>
    </w:p>
    <w:p w:rsidR="00766C63" w:rsidRDefault="00766C63" w:rsidP="00090D5F">
      <w:pPr>
        <w:pStyle w:val="-"/>
        <w:rPr>
          <w:rtl/>
        </w:rPr>
      </w:pPr>
      <w:bookmarkStart w:id="381" w:name="ET_speakercontinue_6199_30"/>
      <w:r w:rsidRPr="00F44C3B">
        <w:rPr>
          <w:rStyle w:val="TagStyle"/>
          <w:rtl/>
        </w:rPr>
        <w:t xml:space="preserve"> &lt;&lt; דובר_המשך &gt;&gt;</w:t>
      </w:r>
      <w:r w:rsidRPr="00685007">
        <w:rPr>
          <w:rStyle w:val="TagStyle"/>
          <w:rtl/>
        </w:rPr>
        <w:t xml:space="preserve"> </w:t>
      </w:r>
      <w:r>
        <w:rPr>
          <w:rtl/>
        </w:rPr>
        <w:t>שר הבריאות ניצן הורוביץ:</w:t>
      </w:r>
      <w:r w:rsidRPr="00685007">
        <w:rPr>
          <w:rStyle w:val="TagStyle"/>
          <w:rtl/>
        </w:rPr>
        <w:t xml:space="preserve"> </w:t>
      </w:r>
      <w:r w:rsidRPr="00F44C3B">
        <w:rPr>
          <w:rStyle w:val="TagStyle"/>
          <w:rtl/>
        </w:rPr>
        <w:t>&lt;&lt; דובר_המשך &gt;&gt;</w:t>
      </w:r>
      <w:r>
        <w:rPr>
          <w:rtl/>
        </w:rPr>
        <w:t xml:space="preserve">   </w:t>
      </w:r>
      <w:bookmarkEnd w:id="38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טוב, בסדר, גם בדגימת מים, גם בדגימת </w:t>
      </w:r>
      <w:bookmarkStart w:id="382" w:name="_ETM_Q3_731000"/>
      <w:bookmarkEnd w:id="382"/>
      <w:r>
        <w:rPr>
          <w:rFonts w:hint="cs"/>
          <w:rtl/>
          <w:lang w:eastAsia="he-IL"/>
        </w:rPr>
        <w:t>חלב. מאה אחוז.</w:t>
      </w:r>
    </w:p>
    <w:p w:rsidR="00766C63" w:rsidRPr="00685007" w:rsidRDefault="00766C63" w:rsidP="00090D5F">
      <w:pPr>
        <w:rPr>
          <w:rtl/>
          <w:lang w:eastAsia="he-IL"/>
        </w:rPr>
      </w:pPr>
    </w:p>
    <w:p w:rsidR="00766C63" w:rsidRDefault="00766C63" w:rsidP="00090D5F">
      <w:pPr>
        <w:pStyle w:val="af5"/>
        <w:rPr>
          <w:rtl/>
        </w:rPr>
      </w:pPr>
      <w:bookmarkStart w:id="383" w:name="ET_interruption_5069_31"/>
      <w:r w:rsidRPr="00F44C3B">
        <w:rPr>
          <w:rStyle w:val="TagStyle"/>
          <w:rtl/>
        </w:rPr>
        <w:t xml:space="preserve"> &lt;&lt; קריאה &gt;&gt;</w:t>
      </w:r>
      <w:r w:rsidRPr="00685007">
        <w:rPr>
          <w:rStyle w:val="TagStyle"/>
          <w:rtl/>
        </w:rPr>
        <w:t xml:space="preserve"> </w:t>
      </w:r>
      <w:r>
        <w:rPr>
          <w:rtl/>
        </w:rPr>
        <w:t>יעקב אשר (יהדות התורה):</w:t>
      </w:r>
      <w:r w:rsidRPr="00685007">
        <w:rPr>
          <w:rStyle w:val="TagStyle"/>
          <w:rtl/>
        </w:rPr>
        <w:t xml:space="preserve"> </w:t>
      </w:r>
      <w:r w:rsidRPr="00F44C3B">
        <w:rPr>
          <w:rStyle w:val="TagStyle"/>
          <w:rtl/>
        </w:rPr>
        <w:t>&lt;&lt; קריאה &gt;&gt;</w:t>
      </w:r>
      <w:r>
        <w:rPr>
          <w:rtl/>
        </w:rPr>
        <w:t xml:space="preserve">   </w:t>
      </w:r>
      <w:bookmarkEnd w:id="383"/>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כמה בדיקות </w:t>
      </w:r>
      <w:r>
        <w:rPr>
          <w:rFonts w:hint="cs"/>
          <w:lang w:eastAsia="he-IL"/>
        </w:rPr>
        <w:t>PCR</w:t>
      </w:r>
      <w:r>
        <w:rPr>
          <w:rFonts w:hint="cs"/>
          <w:rtl/>
          <w:lang w:eastAsia="he-IL"/>
        </w:rPr>
        <w:t xml:space="preserve"> עושים?</w:t>
      </w:r>
    </w:p>
    <w:p w:rsidR="00766C63" w:rsidRDefault="00766C63" w:rsidP="00090D5F">
      <w:pPr>
        <w:rPr>
          <w:rtl/>
          <w:lang w:eastAsia="he-IL"/>
        </w:rPr>
      </w:pPr>
    </w:p>
    <w:p w:rsidR="00766C63" w:rsidRDefault="00766C63" w:rsidP="00090D5F">
      <w:pPr>
        <w:pStyle w:val="-"/>
        <w:rPr>
          <w:rtl/>
        </w:rPr>
      </w:pPr>
      <w:bookmarkStart w:id="384" w:name="_ETM_Q3_737000"/>
      <w:bookmarkStart w:id="385" w:name="ET_speakercontinue_6199_32"/>
      <w:bookmarkEnd w:id="384"/>
      <w:r w:rsidRPr="00F44C3B">
        <w:rPr>
          <w:rStyle w:val="TagStyle"/>
          <w:rtl/>
        </w:rPr>
        <w:t xml:space="preserve"> &lt;&lt; דובר_המשך &gt;&gt;</w:t>
      </w:r>
      <w:r w:rsidRPr="00685007">
        <w:rPr>
          <w:rStyle w:val="TagStyle"/>
          <w:rtl/>
        </w:rPr>
        <w:t xml:space="preserve"> </w:t>
      </w:r>
      <w:r>
        <w:rPr>
          <w:rtl/>
        </w:rPr>
        <w:t>שר הבריאות ניצן הורוביץ:</w:t>
      </w:r>
      <w:r w:rsidRPr="00685007">
        <w:rPr>
          <w:rStyle w:val="TagStyle"/>
          <w:rtl/>
        </w:rPr>
        <w:t xml:space="preserve"> </w:t>
      </w:r>
      <w:r w:rsidRPr="00F44C3B">
        <w:rPr>
          <w:rStyle w:val="TagStyle"/>
          <w:rtl/>
        </w:rPr>
        <w:t>&lt;&lt; דובר_המשך &gt;&gt;</w:t>
      </w:r>
      <w:r>
        <w:rPr>
          <w:rtl/>
        </w:rPr>
        <w:t xml:space="preserve">   </w:t>
      </w:r>
      <w:bookmarkEnd w:id="385"/>
    </w:p>
    <w:p w:rsidR="00766C63" w:rsidRDefault="00766C63" w:rsidP="00394721">
      <w:pPr>
        <w:rPr>
          <w:rtl/>
          <w:lang w:eastAsia="he-IL"/>
        </w:rPr>
      </w:pPr>
    </w:p>
    <w:p w:rsidR="00766C63" w:rsidRDefault="00766C63" w:rsidP="00090D5F">
      <w:pPr>
        <w:rPr>
          <w:rtl/>
          <w:lang w:eastAsia="he-IL"/>
        </w:rPr>
      </w:pPr>
      <w:r>
        <w:rPr>
          <w:rFonts w:hint="cs"/>
          <w:rtl/>
          <w:lang w:eastAsia="he-IL"/>
        </w:rPr>
        <w:t>בדיק</w:t>
      </w:r>
      <w:bookmarkStart w:id="386" w:name="_ETM_Q3_739000"/>
      <w:bookmarkEnd w:id="386"/>
      <w:r>
        <w:rPr>
          <w:rFonts w:hint="cs"/>
          <w:rtl/>
          <w:lang w:eastAsia="he-IL"/>
        </w:rPr>
        <w:t xml:space="preserve">ת </w:t>
      </w:r>
      <w:r>
        <w:rPr>
          <w:rFonts w:hint="cs"/>
          <w:lang w:eastAsia="he-IL"/>
        </w:rPr>
        <w:t>PCR</w:t>
      </w:r>
      <w:r>
        <w:rPr>
          <w:rFonts w:hint="cs"/>
          <w:rtl/>
          <w:lang w:eastAsia="he-IL"/>
        </w:rPr>
        <w:t xml:space="preserve"> </w:t>
      </w:r>
      <w:r>
        <w:rPr>
          <w:rtl/>
          <w:lang w:eastAsia="he-IL"/>
        </w:rPr>
        <w:t>–</w:t>
      </w:r>
      <w:r>
        <w:rPr>
          <w:rFonts w:hint="cs"/>
          <w:rtl/>
          <w:lang w:eastAsia="he-IL"/>
        </w:rPr>
        <w:t xml:space="preserve"> יש בערך 200,000 בדיקות </w:t>
      </w:r>
      <w:r>
        <w:rPr>
          <w:rFonts w:hint="cs"/>
          <w:lang w:eastAsia="he-IL"/>
        </w:rPr>
        <w:t>PCR</w:t>
      </w:r>
      <w:r>
        <w:rPr>
          <w:rFonts w:hint="cs"/>
          <w:rtl/>
          <w:lang w:eastAsia="he-IL"/>
        </w:rPr>
        <w:t xml:space="preserve">. </w:t>
      </w:r>
    </w:p>
    <w:p w:rsidR="00766C63" w:rsidRDefault="00766C63" w:rsidP="00090D5F">
      <w:pPr>
        <w:rPr>
          <w:rtl/>
          <w:lang w:eastAsia="he-IL"/>
        </w:rPr>
      </w:pPr>
      <w:bookmarkStart w:id="387" w:name="_ETM_Q3_753892"/>
      <w:bookmarkStart w:id="388" w:name="_ETM_Q3_754038"/>
      <w:bookmarkEnd w:id="387"/>
      <w:bookmarkEnd w:id="388"/>
    </w:p>
    <w:p w:rsidR="00766C63" w:rsidRDefault="00766C63" w:rsidP="00090D5F">
      <w:pPr>
        <w:pStyle w:val="af5"/>
        <w:rPr>
          <w:rtl/>
        </w:rPr>
      </w:pPr>
      <w:bookmarkStart w:id="389" w:name="ET_interruption_5069_33"/>
      <w:r w:rsidRPr="00F44C3B">
        <w:rPr>
          <w:rStyle w:val="TagStyle"/>
          <w:rtl/>
        </w:rPr>
        <w:t xml:space="preserve"> &lt;&lt; קריאה &gt;&gt;</w:t>
      </w:r>
      <w:r w:rsidRPr="006F1F02">
        <w:rPr>
          <w:rStyle w:val="TagStyle"/>
          <w:rtl/>
        </w:rPr>
        <w:t xml:space="preserve"> </w:t>
      </w:r>
      <w:r>
        <w:rPr>
          <w:rtl/>
        </w:rPr>
        <w:t>יעקב אשר (יהדות התורה):</w:t>
      </w:r>
      <w:r w:rsidRPr="006F1F02">
        <w:rPr>
          <w:rStyle w:val="TagStyle"/>
          <w:rtl/>
        </w:rPr>
        <w:t xml:space="preserve"> </w:t>
      </w:r>
      <w:r w:rsidRPr="00F44C3B">
        <w:rPr>
          <w:rStyle w:val="TagStyle"/>
          <w:rtl/>
        </w:rPr>
        <w:t>&lt;&lt; קריאה &gt;&gt;</w:t>
      </w:r>
      <w:r>
        <w:rPr>
          <w:rtl/>
        </w:rPr>
        <w:t xml:space="preserve">   </w:t>
      </w:r>
      <w:bookmarkEnd w:id="389"/>
    </w:p>
    <w:p w:rsidR="00766C63" w:rsidRDefault="00766C63" w:rsidP="00394721">
      <w:pPr>
        <w:rPr>
          <w:rtl/>
          <w:lang w:eastAsia="he-IL"/>
        </w:rPr>
      </w:pPr>
    </w:p>
    <w:p w:rsidR="00766C63" w:rsidRDefault="00766C63" w:rsidP="00090D5F">
      <w:pPr>
        <w:rPr>
          <w:rtl/>
          <w:lang w:eastAsia="he-IL"/>
        </w:rPr>
      </w:pPr>
      <w:r>
        <w:rPr>
          <w:rFonts w:hint="cs"/>
          <w:rtl/>
          <w:lang w:eastAsia="he-IL"/>
        </w:rPr>
        <w:t>כל יום?</w:t>
      </w:r>
    </w:p>
    <w:p w:rsidR="00766C63" w:rsidRDefault="00766C63" w:rsidP="00090D5F">
      <w:pPr>
        <w:rPr>
          <w:rtl/>
          <w:lang w:eastAsia="he-IL"/>
        </w:rPr>
      </w:pPr>
      <w:bookmarkStart w:id="390" w:name="_ETM_Q3_740876"/>
      <w:bookmarkStart w:id="391" w:name="_ETM_Q3_740963"/>
      <w:bookmarkEnd w:id="390"/>
      <w:bookmarkEnd w:id="391"/>
    </w:p>
    <w:p w:rsidR="00766C63" w:rsidRDefault="00766C63" w:rsidP="00090D5F">
      <w:pPr>
        <w:pStyle w:val="-"/>
        <w:rPr>
          <w:rtl/>
        </w:rPr>
      </w:pPr>
      <w:bookmarkStart w:id="392" w:name="_ETM_Q3_741000"/>
      <w:bookmarkStart w:id="393" w:name="ET_speakercontinue_6199_34"/>
      <w:bookmarkEnd w:id="392"/>
      <w:r w:rsidRPr="00F44C3B">
        <w:rPr>
          <w:rStyle w:val="TagStyle"/>
          <w:rtl/>
        </w:rPr>
        <w:t xml:space="preserve"> &lt;&lt; דובר_המשך &gt;&gt;</w:t>
      </w:r>
      <w:r w:rsidRPr="006F1F02">
        <w:rPr>
          <w:rStyle w:val="TagStyle"/>
          <w:rtl/>
        </w:rPr>
        <w:t xml:space="preserve"> </w:t>
      </w:r>
      <w:r>
        <w:rPr>
          <w:rtl/>
        </w:rPr>
        <w:t>שר הבריאות ניצן הורוביץ:</w:t>
      </w:r>
      <w:r w:rsidRPr="006F1F02">
        <w:rPr>
          <w:rStyle w:val="TagStyle"/>
          <w:rtl/>
        </w:rPr>
        <w:t xml:space="preserve"> </w:t>
      </w:r>
      <w:r w:rsidRPr="00F44C3B">
        <w:rPr>
          <w:rStyle w:val="TagStyle"/>
          <w:rtl/>
        </w:rPr>
        <w:t>&lt;&lt; דובר_המשך &gt;&gt;</w:t>
      </w:r>
      <w:r>
        <w:rPr>
          <w:rtl/>
        </w:rPr>
        <w:t xml:space="preserve">   </w:t>
      </w:r>
      <w:bookmarkEnd w:id="393"/>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כן. בסך הכול, אתמול </w:t>
      </w:r>
      <w:r w:rsidR="00394721">
        <w:rPr>
          <w:rFonts w:hint="cs"/>
          <w:rtl/>
          <w:lang w:eastAsia="he-IL"/>
        </w:rPr>
        <w:t>– – –</w:t>
      </w:r>
      <w:r>
        <w:rPr>
          <w:rFonts w:hint="cs"/>
          <w:rtl/>
          <w:lang w:eastAsia="he-IL"/>
        </w:rPr>
        <w:t xml:space="preserve"> </w:t>
      </w:r>
    </w:p>
    <w:p w:rsidR="00766C63" w:rsidRDefault="00766C63" w:rsidP="00090D5F">
      <w:pPr>
        <w:rPr>
          <w:rtl/>
          <w:lang w:eastAsia="he-IL"/>
        </w:rPr>
      </w:pPr>
    </w:p>
    <w:p w:rsidR="00766C63" w:rsidRDefault="00766C63" w:rsidP="00090D5F">
      <w:pPr>
        <w:pStyle w:val="af5"/>
        <w:rPr>
          <w:rtl/>
        </w:rPr>
      </w:pPr>
      <w:bookmarkStart w:id="394" w:name="ET_interruption_5291_35"/>
      <w:r w:rsidRPr="00F44C3B">
        <w:rPr>
          <w:rStyle w:val="TagStyle"/>
          <w:rtl/>
        </w:rPr>
        <w:t xml:space="preserve"> &lt;&lt; קריאה &gt;&gt;</w:t>
      </w:r>
      <w:r w:rsidRPr="006F1F02">
        <w:rPr>
          <w:rStyle w:val="TagStyle"/>
          <w:rtl/>
        </w:rPr>
        <w:t xml:space="preserve"> </w:t>
      </w:r>
      <w:r>
        <w:rPr>
          <w:rtl/>
        </w:rPr>
        <w:t>בצלאל סמוטריץ' (הציונות הדתית):</w:t>
      </w:r>
      <w:r w:rsidRPr="006F1F02">
        <w:rPr>
          <w:rStyle w:val="TagStyle"/>
          <w:rtl/>
        </w:rPr>
        <w:t xml:space="preserve"> </w:t>
      </w:r>
      <w:r w:rsidRPr="00F44C3B">
        <w:rPr>
          <w:rStyle w:val="TagStyle"/>
          <w:rtl/>
        </w:rPr>
        <w:t>&lt;&lt; קריאה &gt;&gt;</w:t>
      </w:r>
      <w:r>
        <w:rPr>
          <w:rtl/>
        </w:rPr>
        <w:t xml:space="preserve">   </w:t>
      </w:r>
      <w:bookmarkEnd w:id="394"/>
    </w:p>
    <w:p w:rsidR="00766C63" w:rsidRDefault="00766C63" w:rsidP="00394721">
      <w:pPr>
        <w:rPr>
          <w:rtl/>
          <w:lang w:eastAsia="he-IL"/>
        </w:rPr>
      </w:pPr>
    </w:p>
    <w:p w:rsidR="00766C63" w:rsidRDefault="00766C63" w:rsidP="00090D5F">
      <w:pPr>
        <w:rPr>
          <w:rtl/>
          <w:lang w:eastAsia="he-IL"/>
        </w:rPr>
      </w:pPr>
      <w:bookmarkStart w:id="395" w:name="_ETM_Q3_744000"/>
      <w:bookmarkEnd w:id="395"/>
      <w:r>
        <w:rPr>
          <w:rFonts w:hint="cs"/>
          <w:rtl/>
          <w:lang w:eastAsia="he-IL"/>
        </w:rPr>
        <w:t>למה לא עושים דיגום</w:t>
      </w:r>
      <w:bookmarkStart w:id="396" w:name="_ETM_Q3_742000"/>
      <w:bookmarkEnd w:id="396"/>
      <w:r w:rsidR="00262812">
        <w:rPr>
          <w:rFonts w:hint="cs"/>
          <w:rtl/>
          <w:lang w:eastAsia="he-IL"/>
        </w:rPr>
        <w:t>,</w:t>
      </w:r>
      <w:r>
        <w:rPr>
          <w:rFonts w:hint="cs"/>
          <w:rtl/>
          <w:lang w:eastAsia="he-IL"/>
        </w:rPr>
        <w:t xml:space="preserve"> כמו שבנט כתב בספר?</w:t>
      </w:r>
    </w:p>
    <w:p w:rsidR="00766C63" w:rsidRDefault="00766C63" w:rsidP="00090D5F">
      <w:pPr>
        <w:rPr>
          <w:rtl/>
          <w:lang w:eastAsia="he-IL"/>
        </w:rPr>
      </w:pPr>
    </w:p>
    <w:p w:rsidR="00766C63" w:rsidRDefault="00766C63" w:rsidP="00090D5F">
      <w:pPr>
        <w:pStyle w:val="-"/>
        <w:rPr>
          <w:rtl/>
        </w:rPr>
      </w:pPr>
      <w:bookmarkStart w:id="397" w:name="ET_speakercontinue_6199_36"/>
      <w:r w:rsidRPr="00F44C3B">
        <w:rPr>
          <w:rStyle w:val="TagStyle"/>
          <w:rtl/>
        </w:rPr>
        <w:t xml:space="preserve"> &lt;&lt; דובר_המשך &gt;&gt;</w:t>
      </w:r>
      <w:r w:rsidRPr="006F1F02">
        <w:rPr>
          <w:rStyle w:val="TagStyle"/>
          <w:rtl/>
        </w:rPr>
        <w:t xml:space="preserve"> </w:t>
      </w:r>
      <w:r>
        <w:rPr>
          <w:rtl/>
        </w:rPr>
        <w:t>שר הבריאות ניצן הורוביץ:</w:t>
      </w:r>
      <w:r w:rsidRPr="006F1F02">
        <w:rPr>
          <w:rStyle w:val="TagStyle"/>
          <w:rtl/>
        </w:rPr>
        <w:t xml:space="preserve"> </w:t>
      </w:r>
      <w:r w:rsidRPr="00F44C3B">
        <w:rPr>
          <w:rStyle w:val="TagStyle"/>
          <w:rtl/>
        </w:rPr>
        <w:t>&lt;&lt; דובר_המשך &gt;&gt;</w:t>
      </w:r>
      <w:r>
        <w:rPr>
          <w:rtl/>
        </w:rPr>
        <w:t xml:space="preserve">   </w:t>
      </w:r>
      <w:bookmarkEnd w:id="397"/>
    </w:p>
    <w:p w:rsidR="00766C63" w:rsidRDefault="00766C63" w:rsidP="00394721">
      <w:pPr>
        <w:rPr>
          <w:rtl/>
          <w:lang w:eastAsia="he-IL"/>
        </w:rPr>
      </w:pPr>
    </w:p>
    <w:p w:rsidR="00766C63" w:rsidRDefault="00766C63" w:rsidP="00597907">
      <w:pPr>
        <w:rPr>
          <w:rtl/>
          <w:lang w:eastAsia="he-IL"/>
        </w:rPr>
      </w:pPr>
      <w:r>
        <w:rPr>
          <w:rFonts w:hint="cs"/>
          <w:rtl/>
          <w:lang w:eastAsia="he-IL"/>
        </w:rPr>
        <w:t xml:space="preserve">טוב, טוב. אם זה נהיה ככה, אז אני לא רוצה </w:t>
      </w:r>
      <w:bookmarkStart w:id="398" w:name="_ETM_Q3_749000"/>
      <w:bookmarkEnd w:id="398"/>
      <w:r>
        <w:rPr>
          <w:rFonts w:hint="cs"/>
          <w:rtl/>
          <w:lang w:eastAsia="he-IL"/>
        </w:rPr>
        <w:t xml:space="preserve">להתייחס. </w:t>
      </w:r>
    </w:p>
    <w:p w:rsidR="00766C63" w:rsidRDefault="00766C63" w:rsidP="00090D5F">
      <w:pPr>
        <w:rPr>
          <w:rtl/>
          <w:lang w:eastAsia="he-IL"/>
        </w:rPr>
      </w:pPr>
    </w:p>
    <w:p w:rsidR="00766C63" w:rsidRDefault="00766C63" w:rsidP="00090D5F">
      <w:pPr>
        <w:pStyle w:val="af5"/>
        <w:rPr>
          <w:rtl/>
        </w:rPr>
      </w:pPr>
      <w:bookmarkStart w:id="399" w:name="ET_interruption_5291_37"/>
      <w:r w:rsidRPr="00F44C3B">
        <w:rPr>
          <w:rStyle w:val="TagStyle"/>
          <w:rtl/>
        </w:rPr>
        <w:t xml:space="preserve"> &lt;&lt; קריאה &gt;&gt;</w:t>
      </w:r>
      <w:r w:rsidRPr="006F1F02">
        <w:rPr>
          <w:rStyle w:val="TagStyle"/>
          <w:rtl/>
        </w:rPr>
        <w:t xml:space="preserve"> </w:t>
      </w:r>
      <w:r>
        <w:rPr>
          <w:rtl/>
        </w:rPr>
        <w:t>בצלאל סמוטריץ' (הציונות הדתית):</w:t>
      </w:r>
      <w:r w:rsidRPr="006F1F02">
        <w:rPr>
          <w:rStyle w:val="TagStyle"/>
          <w:rtl/>
        </w:rPr>
        <w:t xml:space="preserve"> </w:t>
      </w:r>
      <w:r w:rsidRPr="00F44C3B">
        <w:rPr>
          <w:rStyle w:val="TagStyle"/>
          <w:rtl/>
        </w:rPr>
        <w:t>&lt;&lt; קריאה &gt;&gt;</w:t>
      </w:r>
      <w:r>
        <w:rPr>
          <w:rtl/>
        </w:rPr>
        <w:t xml:space="preserve">   </w:t>
      </w:r>
      <w:bookmarkEnd w:id="399"/>
    </w:p>
    <w:p w:rsidR="00766C63" w:rsidRDefault="00766C63" w:rsidP="00394721">
      <w:pPr>
        <w:rPr>
          <w:rtl/>
          <w:lang w:eastAsia="he-IL"/>
        </w:rPr>
      </w:pPr>
    </w:p>
    <w:p w:rsidR="00766C63" w:rsidRDefault="00394721" w:rsidP="00090D5F">
      <w:pPr>
        <w:rPr>
          <w:rtl/>
          <w:lang w:eastAsia="he-IL"/>
        </w:rPr>
      </w:pPr>
      <w:bookmarkStart w:id="400" w:name="_ETM_Q3_750000"/>
      <w:bookmarkEnd w:id="400"/>
      <w:r>
        <w:rPr>
          <w:rFonts w:hint="cs"/>
          <w:rtl/>
          <w:lang w:eastAsia="he-IL"/>
        </w:rPr>
        <w:t>– – –</w:t>
      </w:r>
      <w:r w:rsidR="00766C63">
        <w:rPr>
          <w:rFonts w:hint="cs"/>
          <w:rtl/>
          <w:lang w:eastAsia="he-IL"/>
        </w:rPr>
        <w:t xml:space="preserve"> לא, לא </w:t>
      </w:r>
      <w:r>
        <w:rPr>
          <w:rFonts w:hint="cs"/>
          <w:rtl/>
          <w:lang w:eastAsia="he-IL"/>
        </w:rPr>
        <w:t>– – –</w:t>
      </w:r>
      <w:r w:rsidR="00766C63">
        <w:rPr>
          <w:rFonts w:hint="cs"/>
          <w:rtl/>
          <w:lang w:eastAsia="he-IL"/>
        </w:rPr>
        <w:t xml:space="preserve"> למה לא עושים דיגום? </w:t>
      </w:r>
    </w:p>
    <w:p w:rsidR="00766C63" w:rsidRDefault="00766C63" w:rsidP="00090D5F">
      <w:pPr>
        <w:rPr>
          <w:rtl/>
          <w:lang w:eastAsia="he-IL"/>
        </w:rPr>
      </w:pPr>
      <w:bookmarkStart w:id="401" w:name="_ETM_Q3_751000"/>
      <w:bookmarkEnd w:id="401"/>
    </w:p>
    <w:p w:rsidR="00766C63" w:rsidRDefault="00766C63" w:rsidP="00090D5F">
      <w:pPr>
        <w:pStyle w:val="-"/>
        <w:rPr>
          <w:rtl/>
        </w:rPr>
      </w:pPr>
      <w:bookmarkStart w:id="402" w:name="ET_speakercontinue_6199_38"/>
      <w:r w:rsidRPr="00F44C3B">
        <w:rPr>
          <w:rStyle w:val="TagStyle"/>
          <w:rtl/>
        </w:rPr>
        <w:t xml:space="preserve"> &lt;&lt; דובר_המשך &gt;&gt;</w:t>
      </w:r>
      <w:r w:rsidRPr="006F1F02">
        <w:rPr>
          <w:rStyle w:val="TagStyle"/>
          <w:rtl/>
        </w:rPr>
        <w:t xml:space="preserve"> </w:t>
      </w:r>
      <w:r>
        <w:rPr>
          <w:rtl/>
        </w:rPr>
        <w:t>שר הבריאות ניצן הורוביץ:</w:t>
      </w:r>
      <w:r w:rsidRPr="006F1F02">
        <w:rPr>
          <w:rStyle w:val="TagStyle"/>
          <w:rtl/>
        </w:rPr>
        <w:t xml:space="preserve"> </w:t>
      </w:r>
      <w:r w:rsidRPr="00F44C3B">
        <w:rPr>
          <w:rStyle w:val="TagStyle"/>
          <w:rtl/>
        </w:rPr>
        <w:t>&lt;&lt; דובר_המשך &gt;&gt;</w:t>
      </w:r>
      <w:r>
        <w:rPr>
          <w:rtl/>
        </w:rPr>
        <w:t xml:space="preserve">   </w:t>
      </w:r>
      <w:bookmarkEnd w:id="402"/>
    </w:p>
    <w:p w:rsidR="00766C63" w:rsidRDefault="00766C63" w:rsidP="00394721">
      <w:pPr>
        <w:rPr>
          <w:rtl/>
          <w:lang w:eastAsia="he-IL"/>
        </w:rPr>
      </w:pPr>
    </w:p>
    <w:p w:rsidR="00766C63" w:rsidRDefault="00766C63" w:rsidP="00597907">
      <w:pPr>
        <w:rPr>
          <w:rtl/>
          <w:lang w:eastAsia="he-IL"/>
        </w:rPr>
      </w:pPr>
      <w:r>
        <w:rPr>
          <w:rFonts w:hint="cs"/>
          <w:rtl/>
          <w:lang w:eastAsia="he-IL"/>
        </w:rPr>
        <w:t xml:space="preserve">לא, לא. אם אתם עושים מזה קרקס, אני לא רוצה. </w:t>
      </w:r>
    </w:p>
    <w:p w:rsidR="00766C63" w:rsidRDefault="00766C63" w:rsidP="00090D5F">
      <w:pPr>
        <w:rPr>
          <w:rtl/>
          <w:lang w:eastAsia="he-IL"/>
        </w:rPr>
      </w:pPr>
    </w:p>
    <w:p w:rsidR="00766C63" w:rsidRDefault="00766C63" w:rsidP="00090D5F">
      <w:pPr>
        <w:pStyle w:val="af5"/>
        <w:rPr>
          <w:rtl/>
        </w:rPr>
      </w:pPr>
      <w:bookmarkStart w:id="403" w:name="ET_interruption_5291_39"/>
      <w:r w:rsidRPr="00F44C3B">
        <w:rPr>
          <w:rStyle w:val="TagStyle"/>
          <w:rtl/>
        </w:rPr>
        <w:t xml:space="preserve"> &lt;&lt; קריאה &gt;&gt;</w:t>
      </w:r>
      <w:r w:rsidRPr="006F1F02">
        <w:rPr>
          <w:rStyle w:val="TagStyle"/>
          <w:rtl/>
        </w:rPr>
        <w:t xml:space="preserve"> </w:t>
      </w:r>
      <w:r>
        <w:rPr>
          <w:rtl/>
        </w:rPr>
        <w:t>בצלאל סמוטריץ' (הציונות הדתית):</w:t>
      </w:r>
      <w:r w:rsidRPr="006F1F02">
        <w:rPr>
          <w:rStyle w:val="TagStyle"/>
          <w:rtl/>
        </w:rPr>
        <w:t xml:space="preserve"> </w:t>
      </w:r>
      <w:r w:rsidRPr="00F44C3B">
        <w:rPr>
          <w:rStyle w:val="TagStyle"/>
          <w:rtl/>
        </w:rPr>
        <w:t>&lt;&lt; קריאה &gt;&gt;</w:t>
      </w:r>
      <w:r>
        <w:rPr>
          <w:rtl/>
        </w:rPr>
        <w:t xml:space="preserve">   </w:t>
      </w:r>
      <w:bookmarkEnd w:id="403"/>
    </w:p>
    <w:p w:rsidR="00766C63" w:rsidRDefault="00766C63" w:rsidP="00394721">
      <w:pPr>
        <w:rPr>
          <w:rtl/>
          <w:lang w:eastAsia="he-IL"/>
        </w:rPr>
      </w:pPr>
    </w:p>
    <w:p w:rsidR="00766C63" w:rsidRDefault="00766C63" w:rsidP="00090D5F">
      <w:pPr>
        <w:rPr>
          <w:rtl/>
          <w:lang w:eastAsia="he-IL"/>
        </w:rPr>
      </w:pPr>
      <w:bookmarkStart w:id="404" w:name="_ETM_Q3_755000"/>
      <w:bookmarkStart w:id="405" w:name="_ETM_Q3_757000"/>
      <w:bookmarkEnd w:id="404"/>
      <w:bookmarkEnd w:id="405"/>
      <w:r>
        <w:rPr>
          <w:rFonts w:hint="cs"/>
          <w:rtl/>
          <w:lang w:eastAsia="he-IL"/>
        </w:rPr>
        <w:t xml:space="preserve">למה לא עושים דיגום? אני מבין </w:t>
      </w:r>
      <w:bookmarkStart w:id="406" w:name="_ETM_Q3_754000"/>
      <w:bookmarkEnd w:id="406"/>
      <w:r w:rsidR="00394721">
        <w:rPr>
          <w:rFonts w:hint="cs"/>
          <w:rtl/>
          <w:lang w:eastAsia="he-IL"/>
        </w:rPr>
        <w:t>– – –</w:t>
      </w:r>
      <w:r>
        <w:rPr>
          <w:rFonts w:hint="cs"/>
          <w:rtl/>
          <w:lang w:eastAsia="he-IL"/>
        </w:rPr>
        <w:t xml:space="preserve"> </w:t>
      </w:r>
    </w:p>
    <w:p w:rsidR="00766C63" w:rsidRDefault="00766C63" w:rsidP="00090D5F">
      <w:pPr>
        <w:rPr>
          <w:rtl/>
          <w:lang w:eastAsia="he-IL"/>
        </w:rPr>
      </w:pPr>
    </w:p>
    <w:p w:rsidR="00766C63" w:rsidRDefault="00766C63" w:rsidP="00090D5F">
      <w:pPr>
        <w:pStyle w:val="-"/>
        <w:rPr>
          <w:rtl/>
        </w:rPr>
      </w:pPr>
      <w:bookmarkStart w:id="407" w:name="ET_speakercontinue_6199_40"/>
      <w:r w:rsidRPr="00F44C3B">
        <w:rPr>
          <w:rStyle w:val="TagStyle"/>
          <w:rtl/>
        </w:rPr>
        <w:t xml:space="preserve"> &lt;&lt; דובר_המשך &gt;&gt;</w:t>
      </w:r>
      <w:r w:rsidRPr="006F1F02">
        <w:rPr>
          <w:rStyle w:val="TagStyle"/>
          <w:rtl/>
        </w:rPr>
        <w:t xml:space="preserve"> </w:t>
      </w:r>
      <w:r>
        <w:rPr>
          <w:rtl/>
        </w:rPr>
        <w:t>שר הבריאות ניצן הורוביץ:</w:t>
      </w:r>
      <w:r w:rsidRPr="006F1F02">
        <w:rPr>
          <w:rStyle w:val="TagStyle"/>
          <w:rtl/>
        </w:rPr>
        <w:t xml:space="preserve"> </w:t>
      </w:r>
      <w:r w:rsidRPr="00F44C3B">
        <w:rPr>
          <w:rStyle w:val="TagStyle"/>
          <w:rtl/>
        </w:rPr>
        <w:t>&lt;&lt; דובר_המשך &gt;&gt;</w:t>
      </w:r>
      <w:r>
        <w:rPr>
          <w:rtl/>
        </w:rPr>
        <w:t xml:space="preserve">   </w:t>
      </w:r>
      <w:bookmarkEnd w:id="407"/>
    </w:p>
    <w:p w:rsidR="00766C63" w:rsidRDefault="00766C63" w:rsidP="00394721">
      <w:pPr>
        <w:rPr>
          <w:rtl/>
          <w:lang w:eastAsia="he-IL"/>
        </w:rPr>
      </w:pPr>
    </w:p>
    <w:p w:rsidR="00766C63" w:rsidRDefault="00766C63" w:rsidP="00597907">
      <w:pPr>
        <w:rPr>
          <w:rtl/>
          <w:lang w:eastAsia="he-IL"/>
        </w:rPr>
      </w:pPr>
      <w:r>
        <w:rPr>
          <w:rFonts w:hint="cs"/>
          <w:rtl/>
          <w:lang w:eastAsia="he-IL"/>
        </w:rPr>
        <w:t xml:space="preserve">לא, לא. אם </w:t>
      </w:r>
      <w:bookmarkStart w:id="408" w:name="_ETM_Q3_758000"/>
      <w:bookmarkEnd w:id="408"/>
      <w:r>
        <w:rPr>
          <w:rFonts w:hint="cs"/>
          <w:rtl/>
          <w:lang w:eastAsia="he-IL"/>
        </w:rPr>
        <w:t xml:space="preserve">היו"ר יתיר, אני אשיב. אם לא, אני לא אשיב. </w:t>
      </w:r>
    </w:p>
    <w:p w:rsidR="00766C63" w:rsidRDefault="00766C63" w:rsidP="00090D5F">
      <w:pPr>
        <w:rPr>
          <w:rtl/>
          <w:lang w:eastAsia="he-IL"/>
        </w:rPr>
      </w:pPr>
      <w:bookmarkStart w:id="409" w:name="_ETM_Q3_760000"/>
      <w:bookmarkEnd w:id="409"/>
    </w:p>
    <w:p w:rsidR="00766C63" w:rsidRDefault="00766C63" w:rsidP="00090D5F">
      <w:pPr>
        <w:pStyle w:val="af6"/>
        <w:rPr>
          <w:rtl/>
        </w:rPr>
      </w:pPr>
      <w:bookmarkStart w:id="410" w:name="ET_yor_6204_41"/>
      <w:r w:rsidRPr="00F44C3B">
        <w:rPr>
          <w:rStyle w:val="TagStyle"/>
          <w:rtl/>
        </w:rPr>
        <w:t xml:space="preserve"> &lt;&lt; יור &gt;&gt;</w:t>
      </w:r>
      <w:r w:rsidRPr="006F1F02">
        <w:rPr>
          <w:rStyle w:val="TagStyle"/>
          <w:rtl/>
        </w:rPr>
        <w:t xml:space="preserve"> </w:t>
      </w:r>
      <w:r>
        <w:rPr>
          <w:rtl/>
        </w:rPr>
        <w:t>היו"ר מיקי לוי:</w:t>
      </w:r>
      <w:r w:rsidRPr="006F1F02">
        <w:rPr>
          <w:rStyle w:val="TagStyle"/>
          <w:rtl/>
        </w:rPr>
        <w:t xml:space="preserve"> </w:t>
      </w:r>
      <w:r w:rsidRPr="00F44C3B">
        <w:rPr>
          <w:rStyle w:val="TagStyle"/>
          <w:rtl/>
        </w:rPr>
        <w:t>&lt;&lt; יור &gt;&gt;</w:t>
      </w:r>
      <w:r>
        <w:rPr>
          <w:rtl/>
        </w:rPr>
        <w:t xml:space="preserve">   </w:t>
      </w:r>
      <w:bookmarkEnd w:id="410"/>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בבקשה להמשיך. </w:t>
      </w:r>
    </w:p>
    <w:p w:rsidR="00766C63" w:rsidRDefault="00766C63" w:rsidP="00090D5F">
      <w:pPr>
        <w:rPr>
          <w:rtl/>
          <w:lang w:eastAsia="he-IL"/>
        </w:rPr>
      </w:pPr>
    </w:p>
    <w:p w:rsidR="00766C63" w:rsidRDefault="00766C63" w:rsidP="00090D5F">
      <w:pPr>
        <w:pStyle w:val="-"/>
        <w:rPr>
          <w:rtl/>
        </w:rPr>
      </w:pPr>
      <w:r w:rsidRPr="004B3E19">
        <w:rPr>
          <w:rStyle w:val="TagStyle"/>
          <w:rtl/>
        </w:rPr>
        <w:t>&lt;&lt; דובר_המשך &gt;&gt;</w:t>
      </w:r>
      <w:r w:rsidRPr="00951DB3">
        <w:rPr>
          <w:rStyle w:val="TagStyle"/>
          <w:rtl/>
        </w:rPr>
        <w:t xml:space="preserve"> </w:t>
      </w:r>
      <w:r>
        <w:rPr>
          <w:rtl/>
        </w:rPr>
        <w:t>שר הבריאות ניצן הורוביץ:</w:t>
      </w:r>
      <w:r w:rsidRPr="00951DB3">
        <w:rPr>
          <w:rStyle w:val="TagStyle"/>
          <w:rtl/>
        </w:rPr>
        <w:t xml:space="preserve"> </w:t>
      </w:r>
      <w:r w:rsidRPr="004B3E19">
        <w:rPr>
          <w:rStyle w:val="TagStyle"/>
          <w:rtl/>
        </w:rPr>
        <w:t>&lt;&lt; דובר_המשך &gt;&gt;</w:t>
      </w:r>
      <w:r>
        <w:rPr>
          <w:rtl/>
        </w:rPr>
        <w:t xml:space="preserve"> </w:t>
      </w:r>
    </w:p>
    <w:p w:rsidR="00766C63" w:rsidRDefault="00766C63" w:rsidP="00090D5F">
      <w:pPr>
        <w:rPr>
          <w:rtl/>
          <w:lang w:eastAsia="he-IL"/>
        </w:rPr>
      </w:pPr>
      <w:bookmarkStart w:id="411" w:name="_ETM_Q4_133000"/>
      <w:bookmarkEnd w:id="411"/>
    </w:p>
    <w:p w:rsidR="00766C63" w:rsidRPr="00617C89" w:rsidRDefault="00766C63" w:rsidP="00090D5F">
      <w:pPr>
        <w:rPr>
          <w:rtl/>
          <w:lang w:eastAsia="he-IL"/>
        </w:rPr>
      </w:pPr>
      <w:bookmarkStart w:id="412" w:name="_ETM_Q4_134000"/>
      <w:bookmarkEnd w:id="412"/>
      <w:r>
        <w:rPr>
          <w:rFonts w:hint="cs"/>
          <w:rtl/>
          <w:lang w:eastAsia="he-IL"/>
        </w:rPr>
        <w:t xml:space="preserve">יש כמה מכרזים והתקשרויות להפעלת אתרי </w:t>
      </w:r>
      <w:bookmarkStart w:id="413" w:name="_ETM_Q4_165000"/>
      <w:bookmarkEnd w:id="413"/>
      <w:r>
        <w:rPr>
          <w:rFonts w:hint="cs"/>
          <w:rtl/>
          <w:lang w:eastAsia="he-IL"/>
        </w:rPr>
        <w:t xml:space="preserve">בדיקה ודיגום או לרכישת ערכות. אנחנו פועלים לפי </w:t>
      </w:r>
      <w:bookmarkStart w:id="414" w:name="_ETM_Q4_173000"/>
      <w:bookmarkEnd w:id="414"/>
      <w:r>
        <w:rPr>
          <w:rFonts w:hint="cs"/>
          <w:rtl/>
          <w:lang w:eastAsia="he-IL"/>
        </w:rPr>
        <w:t>חוק חובת מכרזים.</w:t>
      </w:r>
    </w:p>
    <w:p w:rsidR="00766C63" w:rsidRPr="00617C89" w:rsidRDefault="00766C63" w:rsidP="00090D5F">
      <w:pPr>
        <w:rPr>
          <w:rtl/>
          <w:lang w:eastAsia="he-IL"/>
        </w:rPr>
      </w:pPr>
    </w:p>
    <w:p w:rsidR="00766C63" w:rsidRDefault="00766C63" w:rsidP="00090D5F">
      <w:pPr>
        <w:pStyle w:val="af5"/>
        <w:rPr>
          <w:rtl/>
        </w:rPr>
      </w:pPr>
      <w:bookmarkStart w:id="415" w:name="ET_interruption_5780_3"/>
      <w:r w:rsidRPr="004B3E19">
        <w:rPr>
          <w:rStyle w:val="TagStyle"/>
          <w:rtl/>
        </w:rPr>
        <w:t xml:space="preserve"> &lt;&lt; קריאה &gt;&gt;</w:t>
      </w:r>
      <w:r w:rsidRPr="00617C89">
        <w:rPr>
          <w:rStyle w:val="TagStyle"/>
          <w:rtl/>
        </w:rPr>
        <w:t xml:space="preserve"> </w:t>
      </w:r>
      <w:r>
        <w:rPr>
          <w:rtl/>
        </w:rPr>
        <w:t>דסטה גדי יברקן (הליכוד):</w:t>
      </w:r>
      <w:r w:rsidRPr="00617C89">
        <w:rPr>
          <w:rStyle w:val="TagStyle"/>
          <w:rtl/>
        </w:rPr>
        <w:t xml:space="preserve"> </w:t>
      </w:r>
      <w:r w:rsidRPr="004B3E19">
        <w:rPr>
          <w:rStyle w:val="TagStyle"/>
          <w:rtl/>
        </w:rPr>
        <w:t>&lt;&lt; קריאה &gt;&gt;</w:t>
      </w:r>
      <w:r>
        <w:rPr>
          <w:rtl/>
        </w:rPr>
        <w:t xml:space="preserve">  </w:t>
      </w:r>
      <w:bookmarkEnd w:id="415"/>
    </w:p>
    <w:p w:rsidR="00766C63" w:rsidRDefault="00766C63" w:rsidP="00394721">
      <w:pPr>
        <w:rPr>
          <w:rtl/>
          <w:lang w:eastAsia="he-IL"/>
        </w:rPr>
      </w:pPr>
    </w:p>
    <w:p w:rsidR="00766C63" w:rsidRDefault="00766C63" w:rsidP="00090D5F">
      <w:pPr>
        <w:rPr>
          <w:rtl/>
          <w:lang w:eastAsia="he-IL"/>
        </w:rPr>
      </w:pPr>
      <w:r>
        <w:rPr>
          <w:rFonts w:hint="cs"/>
          <w:rtl/>
          <w:lang w:eastAsia="he-IL"/>
        </w:rPr>
        <w:t>כמה חברות מספקות את הערכה?</w:t>
      </w:r>
    </w:p>
    <w:p w:rsidR="00766C63" w:rsidRDefault="00766C63" w:rsidP="00090D5F">
      <w:pPr>
        <w:rPr>
          <w:rtl/>
          <w:lang w:eastAsia="he-IL"/>
        </w:rPr>
      </w:pPr>
    </w:p>
    <w:p w:rsidR="00766C63" w:rsidRDefault="00766C63" w:rsidP="00090D5F">
      <w:pPr>
        <w:pStyle w:val="-"/>
        <w:rPr>
          <w:rtl/>
        </w:rPr>
      </w:pPr>
      <w:bookmarkStart w:id="416" w:name="ET_speakercontinue_6199_4"/>
      <w:r w:rsidRPr="004B3E19">
        <w:rPr>
          <w:rStyle w:val="TagStyle"/>
          <w:rtl/>
        </w:rPr>
        <w:t xml:space="preserve"> &lt;&lt; דובר_המשך &gt;&gt;</w:t>
      </w:r>
      <w:r w:rsidRPr="00617C89">
        <w:rPr>
          <w:rStyle w:val="TagStyle"/>
          <w:rtl/>
        </w:rPr>
        <w:t xml:space="preserve"> </w:t>
      </w:r>
      <w:r>
        <w:rPr>
          <w:rtl/>
        </w:rPr>
        <w:t>שר הבריאות ניצן הורוביץ:</w:t>
      </w:r>
      <w:r w:rsidRPr="00617C89">
        <w:rPr>
          <w:rStyle w:val="TagStyle"/>
          <w:rtl/>
        </w:rPr>
        <w:t xml:space="preserve"> </w:t>
      </w:r>
      <w:r w:rsidRPr="004B3E19">
        <w:rPr>
          <w:rStyle w:val="TagStyle"/>
          <w:rtl/>
        </w:rPr>
        <w:t>&lt;&lt; דובר_המשך &gt;&gt;</w:t>
      </w:r>
      <w:r>
        <w:rPr>
          <w:rtl/>
        </w:rPr>
        <w:t xml:space="preserve">  </w:t>
      </w:r>
      <w:bookmarkEnd w:id="416"/>
    </w:p>
    <w:p w:rsidR="00766C63" w:rsidRDefault="00766C63" w:rsidP="00394721">
      <w:pPr>
        <w:rPr>
          <w:rtl/>
          <w:lang w:eastAsia="he-IL"/>
        </w:rPr>
      </w:pPr>
    </w:p>
    <w:p w:rsidR="00766C63" w:rsidRDefault="00766C63" w:rsidP="00090D5F">
      <w:pPr>
        <w:rPr>
          <w:rtl/>
          <w:lang w:eastAsia="he-IL"/>
        </w:rPr>
      </w:pPr>
      <w:bookmarkStart w:id="417" w:name="_ETM_Q4_176000"/>
      <w:bookmarkEnd w:id="417"/>
      <w:r>
        <w:rPr>
          <w:rFonts w:hint="cs"/>
          <w:rtl/>
          <w:lang w:eastAsia="he-IL"/>
        </w:rPr>
        <w:t xml:space="preserve">לא, הן לא מספקות את הערכה. יש משהו </w:t>
      </w:r>
      <w:bookmarkStart w:id="418" w:name="_ETM_Q4_182000"/>
      <w:bookmarkEnd w:id="418"/>
      <w:r>
        <w:rPr>
          <w:rFonts w:hint="cs"/>
          <w:rtl/>
          <w:lang w:eastAsia="he-IL"/>
        </w:rPr>
        <w:t xml:space="preserve">כמו שבע או שמונה חברות שיכולות לשווק את הערכה </w:t>
      </w:r>
      <w:bookmarkStart w:id="419" w:name="_ETM_Q4_185000"/>
      <w:bookmarkEnd w:id="419"/>
      <w:r>
        <w:rPr>
          <w:rFonts w:hint="cs"/>
          <w:rtl/>
          <w:lang w:eastAsia="he-IL"/>
        </w:rPr>
        <w:t xml:space="preserve">שלהן בישראל. אתה גם יכול לקנות את זה </w:t>
      </w:r>
      <w:bookmarkStart w:id="420" w:name="_ETM_Q4_189000"/>
      <w:bookmarkEnd w:id="420"/>
      <w:r>
        <w:rPr>
          <w:rFonts w:hint="cs"/>
          <w:rtl/>
          <w:lang w:eastAsia="he-IL"/>
        </w:rPr>
        <w:t xml:space="preserve">בעצמך בחנות. </w:t>
      </w:r>
    </w:p>
    <w:p w:rsidR="00766C63" w:rsidRDefault="00766C63" w:rsidP="00090D5F">
      <w:pPr>
        <w:rPr>
          <w:rtl/>
          <w:lang w:eastAsia="he-IL"/>
        </w:rPr>
      </w:pPr>
    </w:p>
    <w:p w:rsidR="00766C63" w:rsidRDefault="00766C63" w:rsidP="00090D5F">
      <w:pPr>
        <w:pStyle w:val="af6"/>
        <w:rPr>
          <w:rtl/>
        </w:rPr>
      </w:pPr>
      <w:bookmarkStart w:id="421" w:name="ET_yor_6204_5"/>
      <w:r w:rsidRPr="004B3E19">
        <w:rPr>
          <w:rStyle w:val="TagStyle"/>
          <w:rtl/>
        </w:rPr>
        <w:t xml:space="preserve"> &lt;&lt; יור &gt;&gt;</w:t>
      </w:r>
      <w:r w:rsidRPr="00617C89">
        <w:rPr>
          <w:rStyle w:val="TagStyle"/>
          <w:rtl/>
        </w:rPr>
        <w:t xml:space="preserve"> </w:t>
      </w:r>
      <w:r>
        <w:rPr>
          <w:rtl/>
        </w:rPr>
        <w:t>היו"ר מיקי לוי:</w:t>
      </w:r>
      <w:r w:rsidRPr="00617C89">
        <w:rPr>
          <w:rStyle w:val="TagStyle"/>
          <w:rtl/>
        </w:rPr>
        <w:t xml:space="preserve"> </w:t>
      </w:r>
      <w:r w:rsidRPr="004B3E19">
        <w:rPr>
          <w:rStyle w:val="TagStyle"/>
          <w:rtl/>
        </w:rPr>
        <w:t>&lt;&lt; יור &gt;&gt;</w:t>
      </w:r>
      <w:r>
        <w:rPr>
          <w:rtl/>
        </w:rPr>
        <w:t xml:space="preserve">  </w:t>
      </w:r>
      <w:bookmarkEnd w:id="421"/>
    </w:p>
    <w:p w:rsidR="00766C63" w:rsidRDefault="00766C63" w:rsidP="00394721">
      <w:pPr>
        <w:rPr>
          <w:rtl/>
          <w:lang w:eastAsia="he-IL"/>
        </w:rPr>
      </w:pPr>
    </w:p>
    <w:p w:rsidR="00766C63" w:rsidRDefault="00766C63" w:rsidP="00090D5F">
      <w:pPr>
        <w:rPr>
          <w:rtl/>
          <w:lang w:eastAsia="he-IL"/>
        </w:rPr>
      </w:pPr>
      <w:bookmarkStart w:id="422" w:name="_ETM_Q4_190000"/>
      <w:bookmarkEnd w:id="422"/>
      <w:r>
        <w:rPr>
          <w:rFonts w:hint="cs"/>
          <w:rtl/>
          <w:lang w:eastAsia="he-IL"/>
        </w:rPr>
        <w:t xml:space="preserve">זה ירד ל-5.20 שקלים. </w:t>
      </w:r>
    </w:p>
    <w:p w:rsidR="00766C63" w:rsidRDefault="00766C63" w:rsidP="00090D5F">
      <w:pPr>
        <w:rPr>
          <w:rtl/>
          <w:lang w:eastAsia="he-IL"/>
        </w:rPr>
      </w:pPr>
    </w:p>
    <w:p w:rsidR="00766C63" w:rsidRDefault="00766C63" w:rsidP="00090D5F">
      <w:pPr>
        <w:pStyle w:val="-"/>
        <w:rPr>
          <w:rtl/>
        </w:rPr>
      </w:pPr>
      <w:r w:rsidRPr="004B3E19">
        <w:rPr>
          <w:rStyle w:val="TagStyle"/>
          <w:rtl/>
        </w:rPr>
        <w:t xml:space="preserve"> &lt;&lt; דובר_המשך &gt;&gt;</w:t>
      </w:r>
      <w:r w:rsidRPr="00617C89">
        <w:rPr>
          <w:rStyle w:val="TagStyle"/>
          <w:rtl/>
        </w:rPr>
        <w:t xml:space="preserve"> </w:t>
      </w:r>
      <w:r>
        <w:rPr>
          <w:rtl/>
        </w:rPr>
        <w:t>שר הבריאות ניצן הורוביץ:</w:t>
      </w:r>
      <w:r w:rsidRPr="00617C89">
        <w:rPr>
          <w:rStyle w:val="TagStyle"/>
          <w:rtl/>
        </w:rPr>
        <w:t xml:space="preserve"> </w:t>
      </w:r>
      <w:r w:rsidRPr="004B3E19">
        <w:rPr>
          <w:rStyle w:val="TagStyle"/>
          <w:rtl/>
        </w:rPr>
        <w:t>&lt;&lt;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5.20 שקלים. </w:t>
      </w:r>
    </w:p>
    <w:p w:rsidR="00766C63" w:rsidRDefault="00766C63" w:rsidP="00090D5F">
      <w:pPr>
        <w:rPr>
          <w:rtl/>
          <w:lang w:eastAsia="he-IL"/>
        </w:rPr>
      </w:pPr>
    </w:p>
    <w:p w:rsidR="00766C63" w:rsidRDefault="00766C63" w:rsidP="00090D5F">
      <w:pPr>
        <w:pStyle w:val="af5"/>
        <w:rPr>
          <w:rtl/>
        </w:rPr>
      </w:pPr>
      <w:bookmarkStart w:id="423" w:name="ET_interruption_5802_7"/>
      <w:r w:rsidRPr="004B3E19">
        <w:rPr>
          <w:rStyle w:val="TagStyle"/>
          <w:rtl/>
        </w:rPr>
        <w:t xml:space="preserve"> &lt;&lt; קריאה &gt;&gt;</w:t>
      </w:r>
      <w:r w:rsidRPr="00617C89">
        <w:rPr>
          <w:rStyle w:val="TagStyle"/>
          <w:rtl/>
        </w:rPr>
        <w:t xml:space="preserve"> </w:t>
      </w:r>
      <w:r>
        <w:rPr>
          <w:rtl/>
        </w:rPr>
        <w:t>שלמה קרעי (הליכוד):</w:t>
      </w:r>
      <w:r w:rsidRPr="00617C89">
        <w:rPr>
          <w:rStyle w:val="TagStyle"/>
          <w:rtl/>
        </w:rPr>
        <w:t xml:space="preserve"> </w:t>
      </w:r>
      <w:r w:rsidRPr="004B3E19">
        <w:rPr>
          <w:rStyle w:val="TagStyle"/>
          <w:rtl/>
        </w:rPr>
        <w:t>&lt;&lt; קריאה &gt;&gt;</w:t>
      </w:r>
      <w:r>
        <w:rPr>
          <w:rtl/>
        </w:rPr>
        <w:t xml:space="preserve">  </w:t>
      </w:r>
      <w:bookmarkEnd w:id="423"/>
    </w:p>
    <w:p w:rsidR="00766C63" w:rsidRDefault="00766C63" w:rsidP="00394721">
      <w:pPr>
        <w:rPr>
          <w:rtl/>
          <w:lang w:eastAsia="he-IL"/>
        </w:rPr>
      </w:pPr>
    </w:p>
    <w:p w:rsidR="00766C63" w:rsidRDefault="00766C63" w:rsidP="00090D5F">
      <w:pPr>
        <w:rPr>
          <w:rtl/>
          <w:lang w:eastAsia="he-IL"/>
        </w:rPr>
      </w:pPr>
      <w:r>
        <w:rPr>
          <w:rFonts w:hint="cs"/>
          <w:rtl/>
          <w:lang w:eastAsia="he-IL"/>
        </w:rPr>
        <w:t>איפה 5 שקלים? 20 שקלים. 4.80 זה עולה.</w:t>
      </w:r>
    </w:p>
    <w:p w:rsidR="00766C63" w:rsidRDefault="00766C63" w:rsidP="00090D5F">
      <w:pPr>
        <w:rPr>
          <w:rtl/>
          <w:lang w:eastAsia="he-IL"/>
        </w:rPr>
      </w:pPr>
    </w:p>
    <w:p w:rsidR="00766C63" w:rsidRDefault="00766C63" w:rsidP="00090D5F">
      <w:pPr>
        <w:pStyle w:val="af6"/>
        <w:rPr>
          <w:rtl/>
        </w:rPr>
      </w:pPr>
      <w:bookmarkStart w:id="424" w:name="ET_yor_6204_8"/>
      <w:r w:rsidRPr="004B3E19">
        <w:rPr>
          <w:rStyle w:val="TagStyle"/>
          <w:rtl/>
        </w:rPr>
        <w:t xml:space="preserve"> &lt;&lt; יור &gt;&gt;</w:t>
      </w:r>
      <w:r w:rsidRPr="00617C89">
        <w:rPr>
          <w:rStyle w:val="TagStyle"/>
          <w:rtl/>
        </w:rPr>
        <w:t xml:space="preserve"> </w:t>
      </w:r>
      <w:r>
        <w:rPr>
          <w:rtl/>
        </w:rPr>
        <w:t>היו"ר מיקי לוי:</w:t>
      </w:r>
      <w:r w:rsidRPr="00617C89">
        <w:rPr>
          <w:rStyle w:val="TagStyle"/>
          <w:rtl/>
        </w:rPr>
        <w:t xml:space="preserve"> </w:t>
      </w:r>
      <w:r w:rsidRPr="004B3E19">
        <w:rPr>
          <w:rStyle w:val="TagStyle"/>
          <w:rtl/>
        </w:rPr>
        <w:t>&lt;&lt; יור &gt;&gt;</w:t>
      </w:r>
      <w:r>
        <w:rPr>
          <w:rtl/>
        </w:rPr>
        <w:t xml:space="preserve">  </w:t>
      </w:r>
      <w:bookmarkEnd w:id="424"/>
    </w:p>
    <w:p w:rsidR="00766C63" w:rsidRDefault="00766C63" w:rsidP="00394721">
      <w:pPr>
        <w:rPr>
          <w:rtl/>
          <w:lang w:eastAsia="he-IL"/>
        </w:rPr>
      </w:pPr>
    </w:p>
    <w:p w:rsidR="00766C63" w:rsidRDefault="00766C63" w:rsidP="00597907">
      <w:pPr>
        <w:rPr>
          <w:rtl/>
          <w:lang w:eastAsia="he-IL"/>
        </w:rPr>
      </w:pPr>
      <w:bookmarkStart w:id="425" w:name="_ETM_Q4_199000"/>
      <w:bookmarkEnd w:id="425"/>
      <w:r>
        <w:rPr>
          <w:rFonts w:hint="cs"/>
          <w:rtl/>
          <w:lang w:eastAsia="he-IL"/>
        </w:rPr>
        <w:t xml:space="preserve">לך למחסני השוק. חבילה של 20 </w:t>
      </w:r>
      <w:r>
        <w:rPr>
          <w:rtl/>
          <w:lang w:eastAsia="he-IL"/>
        </w:rPr>
        <w:t>–</w:t>
      </w:r>
      <w:r>
        <w:rPr>
          <w:rFonts w:hint="cs"/>
          <w:rtl/>
          <w:lang w:eastAsia="he-IL"/>
        </w:rPr>
        <w:t xml:space="preserve"> 5.20 שקלים. </w:t>
      </w:r>
    </w:p>
    <w:p w:rsidR="00766C63" w:rsidRDefault="00766C63" w:rsidP="00090D5F">
      <w:pPr>
        <w:rPr>
          <w:rtl/>
          <w:lang w:eastAsia="he-IL"/>
        </w:rPr>
      </w:pPr>
      <w:bookmarkStart w:id="426" w:name="_ETM_Q4_203000"/>
      <w:bookmarkEnd w:id="426"/>
    </w:p>
    <w:p w:rsidR="00766C63" w:rsidRDefault="00766C63" w:rsidP="00090D5F">
      <w:pPr>
        <w:pStyle w:val="-"/>
        <w:rPr>
          <w:rtl/>
        </w:rPr>
      </w:pPr>
      <w:bookmarkStart w:id="427" w:name="ET_speakercontinue_6199_9"/>
      <w:r w:rsidRPr="004B3E19">
        <w:rPr>
          <w:rStyle w:val="TagStyle"/>
          <w:rtl/>
        </w:rPr>
        <w:t xml:space="preserve"> &lt;&lt; דובר_המשך &gt;&gt;</w:t>
      </w:r>
      <w:r w:rsidRPr="00747434">
        <w:rPr>
          <w:rStyle w:val="TagStyle"/>
          <w:rtl/>
        </w:rPr>
        <w:t xml:space="preserve"> </w:t>
      </w:r>
      <w:r>
        <w:rPr>
          <w:rtl/>
        </w:rPr>
        <w:t>שר הבריאות ניצן הורוביץ:</w:t>
      </w:r>
      <w:r w:rsidRPr="00747434">
        <w:rPr>
          <w:rStyle w:val="TagStyle"/>
          <w:rtl/>
        </w:rPr>
        <w:t xml:space="preserve"> </w:t>
      </w:r>
      <w:r w:rsidRPr="004B3E19">
        <w:rPr>
          <w:rStyle w:val="TagStyle"/>
          <w:rtl/>
        </w:rPr>
        <w:t>&lt;&lt; דובר_המשך &gt;&gt;</w:t>
      </w:r>
      <w:r>
        <w:rPr>
          <w:rtl/>
        </w:rPr>
        <w:t xml:space="preserve">  </w:t>
      </w:r>
      <w:bookmarkEnd w:id="427"/>
    </w:p>
    <w:p w:rsidR="00766C63" w:rsidRDefault="00766C63" w:rsidP="00394721">
      <w:pPr>
        <w:rPr>
          <w:rtl/>
          <w:lang w:eastAsia="he-IL"/>
        </w:rPr>
      </w:pPr>
    </w:p>
    <w:p w:rsidR="00766C63" w:rsidRDefault="00766C63" w:rsidP="00090D5F">
      <w:pPr>
        <w:rPr>
          <w:rtl/>
          <w:lang w:eastAsia="he-IL"/>
        </w:rPr>
      </w:pPr>
      <w:bookmarkStart w:id="428" w:name="_ETM_Q4_202000"/>
      <w:bookmarkEnd w:id="428"/>
      <w:r>
        <w:rPr>
          <w:rFonts w:hint="cs"/>
          <w:rtl/>
          <w:lang w:eastAsia="he-IL"/>
        </w:rPr>
        <w:t xml:space="preserve">כן, דוגמים במים. </w:t>
      </w:r>
    </w:p>
    <w:p w:rsidR="00766C63" w:rsidRDefault="00766C63" w:rsidP="00090D5F">
      <w:pPr>
        <w:rPr>
          <w:rtl/>
          <w:lang w:eastAsia="he-IL"/>
        </w:rPr>
      </w:pPr>
      <w:bookmarkStart w:id="429" w:name="_ETM_Q4_204000"/>
      <w:bookmarkEnd w:id="429"/>
    </w:p>
    <w:p w:rsidR="00766C63" w:rsidRDefault="00766C63" w:rsidP="00090D5F">
      <w:pPr>
        <w:pStyle w:val="af5"/>
        <w:rPr>
          <w:rtl/>
        </w:rPr>
      </w:pPr>
      <w:bookmarkStart w:id="430" w:name="ET_interruption_5802_10"/>
      <w:r w:rsidRPr="004B3E19">
        <w:rPr>
          <w:rStyle w:val="TagStyle"/>
          <w:rtl/>
        </w:rPr>
        <w:t xml:space="preserve"> &lt;&lt; קריאה &gt;&gt;</w:t>
      </w:r>
      <w:r w:rsidRPr="001B771B">
        <w:rPr>
          <w:rStyle w:val="TagStyle"/>
          <w:rtl/>
        </w:rPr>
        <w:t xml:space="preserve"> </w:t>
      </w:r>
      <w:r>
        <w:rPr>
          <w:rtl/>
        </w:rPr>
        <w:t>שלמה קרעי (הליכוד):</w:t>
      </w:r>
      <w:r w:rsidRPr="001B771B">
        <w:rPr>
          <w:rStyle w:val="TagStyle"/>
          <w:rtl/>
        </w:rPr>
        <w:t xml:space="preserve"> </w:t>
      </w:r>
      <w:r w:rsidRPr="004B3E19">
        <w:rPr>
          <w:rStyle w:val="TagStyle"/>
          <w:rtl/>
        </w:rPr>
        <w:t>&lt;&lt; קריאה &gt;&gt;</w:t>
      </w:r>
      <w:r>
        <w:rPr>
          <w:rtl/>
        </w:rPr>
        <w:t xml:space="preserve">  </w:t>
      </w:r>
      <w:bookmarkEnd w:id="430"/>
    </w:p>
    <w:p w:rsidR="00766C63" w:rsidRDefault="00766C63" w:rsidP="00394721">
      <w:pPr>
        <w:rPr>
          <w:rtl/>
          <w:lang w:eastAsia="he-IL"/>
        </w:rPr>
      </w:pPr>
    </w:p>
    <w:p w:rsidR="00766C63" w:rsidRDefault="00766C63" w:rsidP="00090D5F">
      <w:pPr>
        <w:rPr>
          <w:rtl/>
          <w:lang w:eastAsia="he-IL"/>
        </w:rPr>
      </w:pPr>
      <w:bookmarkStart w:id="431" w:name="_ETM_Q4_205000"/>
      <w:bookmarkEnd w:id="431"/>
      <w:r>
        <w:rPr>
          <w:rFonts w:hint="cs"/>
          <w:rtl/>
          <w:lang w:eastAsia="he-IL"/>
        </w:rPr>
        <w:t xml:space="preserve">זה הבדיקות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432" w:name="ET_speakercontinue_6199_11"/>
      <w:r w:rsidRPr="004B3E19">
        <w:rPr>
          <w:rStyle w:val="TagStyle"/>
          <w:rtl/>
        </w:rPr>
        <w:t xml:space="preserve"> &lt;&lt; דובר_המשך &gt;&gt;</w:t>
      </w:r>
      <w:r w:rsidRPr="001B771B">
        <w:rPr>
          <w:rStyle w:val="TagStyle"/>
          <w:rtl/>
        </w:rPr>
        <w:t xml:space="preserve"> </w:t>
      </w:r>
      <w:r>
        <w:rPr>
          <w:rtl/>
        </w:rPr>
        <w:t>שר הבריאות ניצן הורוביץ:</w:t>
      </w:r>
      <w:r w:rsidRPr="001B771B">
        <w:rPr>
          <w:rStyle w:val="TagStyle"/>
          <w:rtl/>
        </w:rPr>
        <w:t xml:space="preserve"> </w:t>
      </w:r>
      <w:r w:rsidRPr="004B3E19">
        <w:rPr>
          <w:rStyle w:val="TagStyle"/>
          <w:rtl/>
        </w:rPr>
        <w:t>&lt;&lt; דובר_המשך &gt;&gt;</w:t>
      </w:r>
      <w:r>
        <w:rPr>
          <w:rtl/>
        </w:rPr>
        <w:t xml:space="preserve">  </w:t>
      </w:r>
      <w:bookmarkEnd w:id="432"/>
    </w:p>
    <w:p w:rsidR="00766C63" w:rsidRDefault="00766C63" w:rsidP="00394721">
      <w:pPr>
        <w:rPr>
          <w:rtl/>
          <w:lang w:eastAsia="he-IL"/>
        </w:rPr>
      </w:pPr>
    </w:p>
    <w:p w:rsidR="00766C63" w:rsidRDefault="00766C63" w:rsidP="00262812">
      <w:pPr>
        <w:rPr>
          <w:rtl/>
          <w:lang w:eastAsia="he-IL"/>
        </w:rPr>
      </w:pPr>
      <w:bookmarkStart w:id="433" w:name="_ETM_Q4_206000"/>
      <w:bookmarkEnd w:id="433"/>
      <w:r>
        <w:rPr>
          <w:rFonts w:hint="cs"/>
          <w:rtl/>
          <w:lang w:eastAsia="he-IL"/>
        </w:rPr>
        <w:t xml:space="preserve">זו בדיוק הבעיה. אנחנו נאלצים להתמודד פה עם כל מיני </w:t>
      </w:r>
      <w:bookmarkStart w:id="434" w:name="_ETM_Q4_211000"/>
      <w:bookmarkEnd w:id="434"/>
      <w:r>
        <w:rPr>
          <w:rFonts w:hint="cs"/>
          <w:rtl/>
          <w:lang w:eastAsia="he-IL"/>
        </w:rPr>
        <w:t xml:space="preserve">שמועות, הכול </w:t>
      </w:r>
      <w:r w:rsidR="00262812">
        <w:rPr>
          <w:rFonts w:hint="cs"/>
          <w:rtl/>
          <w:lang w:eastAsia="he-IL"/>
        </w:rPr>
        <w:t xml:space="preserve">רק </w:t>
      </w:r>
      <w:r>
        <w:rPr>
          <w:rFonts w:hint="cs"/>
          <w:rtl/>
          <w:lang w:eastAsia="he-IL"/>
        </w:rPr>
        <w:t>במטרה להכשיל</w:t>
      </w:r>
      <w:r w:rsidR="00262812">
        <w:rPr>
          <w:rFonts w:hint="cs"/>
          <w:rtl/>
          <w:lang w:eastAsia="he-IL"/>
        </w:rPr>
        <w:t>;</w:t>
      </w:r>
      <w:r>
        <w:rPr>
          <w:rFonts w:hint="cs"/>
          <w:rtl/>
          <w:lang w:eastAsia="he-IL"/>
        </w:rPr>
        <w:t xml:space="preserve"> לא לתרום, לא לעורר את מודעות הציבור </w:t>
      </w:r>
      <w:r>
        <w:rPr>
          <w:rtl/>
          <w:lang w:eastAsia="he-IL"/>
        </w:rPr>
        <w:t>–</w:t>
      </w:r>
      <w:r>
        <w:rPr>
          <w:rFonts w:hint="cs"/>
          <w:rtl/>
          <w:lang w:eastAsia="he-IL"/>
        </w:rPr>
        <w:t xml:space="preserve"> רק לעורר כאוס, לעורר בלבול, לעורר </w:t>
      </w:r>
      <w:bookmarkStart w:id="435" w:name="_ETM_Q4_224000"/>
      <w:bookmarkEnd w:id="435"/>
      <w:r>
        <w:rPr>
          <w:rFonts w:hint="cs"/>
          <w:rtl/>
          <w:lang w:eastAsia="he-IL"/>
        </w:rPr>
        <w:t>חרדה. זו הרי כל המטרה שלכם</w:t>
      </w:r>
      <w:r w:rsidRPr="00420265">
        <w:rPr>
          <w:rFonts w:hint="cs"/>
          <w:rtl/>
          <w:lang w:eastAsia="he-IL"/>
        </w:rPr>
        <w:t xml:space="preserve"> </w:t>
      </w:r>
      <w:r>
        <w:rPr>
          <w:rFonts w:hint="cs"/>
          <w:rtl/>
          <w:lang w:eastAsia="he-IL"/>
        </w:rPr>
        <w:t xml:space="preserve">פה </w:t>
      </w:r>
      <w:r w:rsidR="00394721">
        <w:rPr>
          <w:rFonts w:hint="cs"/>
          <w:rtl/>
          <w:lang w:eastAsia="he-IL"/>
        </w:rPr>
        <w:t>– – –</w:t>
      </w:r>
    </w:p>
    <w:p w:rsidR="00766C63" w:rsidRDefault="00766C63" w:rsidP="00090D5F">
      <w:pPr>
        <w:rPr>
          <w:rtl/>
          <w:lang w:eastAsia="he-IL"/>
        </w:rPr>
      </w:pPr>
    </w:p>
    <w:p w:rsidR="00766C63" w:rsidRDefault="00766C63" w:rsidP="00090D5F">
      <w:pPr>
        <w:pStyle w:val="af5"/>
        <w:rPr>
          <w:rtl/>
        </w:rPr>
      </w:pPr>
      <w:bookmarkStart w:id="436" w:name="ET_interruption_5780_12"/>
      <w:r w:rsidRPr="004B3E19">
        <w:rPr>
          <w:rStyle w:val="TagStyle"/>
          <w:rtl/>
        </w:rPr>
        <w:t xml:space="preserve"> &lt;&lt; קריאה &gt;&gt;</w:t>
      </w:r>
      <w:r w:rsidRPr="00C81359">
        <w:rPr>
          <w:rStyle w:val="TagStyle"/>
          <w:rtl/>
        </w:rPr>
        <w:t xml:space="preserve"> </w:t>
      </w:r>
      <w:r>
        <w:rPr>
          <w:rtl/>
        </w:rPr>
        <w:t>דסטה גדי יברקן (הליכוד):</w:t>
      </w:r>
      <w:r w:rsidRPr="00C81359">
        <w:rPr>
          <w:rStyle w:val="TagStyle"/>
          <w:rtl/>
        </w:rPr>
        <w:t xml:space="preserve"> </w:t>
      </w:r>
      <w:r w:rsidRPr="004B3E19">
        <w:rPr>
          <w:rStyle w:val="TagStyle"/>
          <w:rtl/>
        </w:rPr>
        <w:t>&lt;&lt; קריאה &gt;&gt;</w:t>
      </w:r>
      <w:r>
        <w:rPr>
          <w:rtl/>
        </w:rPr>
        <w:t xml:space="preserve">  </w:t>
      </w:r>
      <w:bookmarkEnd w:id="436"/>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כל מה שאתם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437" w:name="ET_speakercontinue_6199_13"/>
      <w:r w:rsidRPr="004B3E19">
        <w:rPr>
          <w:rStyle w:val="TagStyle"/>
          <w:rtl/>
        </w:rPr>
        <w:t xml:space="preserve"> &lt;&lt;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r>
        <w:rPr>
          <w:rtl/>
        </w:rPr>
        <w:t xml:space="preserve">  </w:t>
      </w:r>
      <w:bookmarkEnd w:id="437"/>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אתם לא שואלים סתם שאלות בשביל לדעת </w:t>
      </w:r>
      <w:r w:rsidR="00394721">
        <w:rPr>
          <w:rFonts w:hint="cs"/>
          <w:rtl/>
          <w:lang w:eastAsia="he-IL"/>
        </w:rPr>
        <w:t>– – –</w:t>
      </w:r>
    </w:p>
    <w:p w:rsidR="00766C63" w:rsidRDefault="00766C63" w:rsidP="00090D5F">
      <w:pPr>
        <w:rPr>
          <w:rtl/>
          <w:lang w:eastAsia="he-IL"/>
        </w:rPr>
      </w:pPr>
    </w:p>
    <w:p w:rsidR="00766C63" w:rsidRDefault="00766C63" w:rsidP="00090D5F">
      <w:pPr>
        <w:pStyle w:val="af5"/>
        <w:rPr>
          <w:rtl/>
        </w:rPr>
      </w:pPr>
      <w:bookmarkStart w:id="438" w:name="ET_interruption_5802_14"/>
      <w:r w:rsidRPr="004B3E19">
        <w:rPr>
          <w:rStyle w:val="TagStyle"/>
          <w:rtl/>
        </w:rPr>
        <w:t xml:space="preserve"> &lt;&lt; קריאה &gt;&gt;</w:t>
      </w:r>
      <w:r w:rsidRPr="00C81359">
        <w:rPr>
          <w:rStyle w:val="TagStyle"/>
          <w:rtl/>
        </w:rPr>
        <w:t xml:space="preserve"> </w:t>
      </w:r>
      <w:r>
        <w:rPr>
          <w:rtl/>
        </w:rPr>
        <w:t>שלמה קרעי (הליכוד):</w:t>
      </w:r>
      <w:r w:rsidRPr="00C81359">
        <w:rPr>
          <w:rStyle w:val="TagStyle"/>
          <w:rtl/>
        </w:rPr>
        <w:t xml:space="preserve"> </w:t>
      </w:r>
      <w:r w:rsidRPr="004B3E19">
        <w:rPr>
          <w:rStyle w:val="TagStyle"/>
          <w:rtl/>
        </w:rPr>
        <w:t>&lt;&lt; קריאה &gt;&gt;</w:t>
      </w:r>
      <w:r>
        <w:rPr>
          <w:rtl/>
        </w:rPr>
        <w:t xml:space="preserve">  </w:t>
      </w:r>
      <w:bookmarkEnd w:id="438"/>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ראש הממשלה </w:t>
      </w:r>
      <w:bookmarkStart w:id="439" w:name="_ETM_Q4_227000"/>
      <w:bookmarkEnd w:id="439"/>
      <w:r>
        <w:rPr>
          <w:rFonts w:hint="cs"/>
          <w:rtl/>
          <w:lang w:eastAsia="he-IL"/>
        </w:rPr>
        <w:t xml:space="preserve">שלך אכול חרדה. </w:t>
      </w:r>
    </w:p>
    <w:p w:rsidR="00766C63" w:rsidRDefault="00766C63" w:rsidP="00090D5F">
      <w:pPr>
        <w:rPr>
          <w:rtl/>
          <w:lang w:eastAsia="he-IL"/>
        </w:rPr>
      </w:pPr>
    </w:p>
    <w:p w:rsidR="00766C63" w:rsidRDefault="00766C63" w:rsidP="00090D5F">
      <w:pPr>
        <w:pStyle w:val="-"/>
        <w:rPr>
          <w:rtl/>
        </w:rPr>
      </w:pPr>
      <w:bookmarkStart w:id="440" w:name="ET_speakercontinue_6199_15"/>
      <w:r w:rsidRPr="004B3E19">
        <w:rPr>
          <w:rStyle w:val="TagStyle"/>
          <w:rtl/>
        </w:rPr>
        <w:t xml:space="preserve"> &lt;&lt;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r>
        <w:rPr>
          <w:rtl/>
        </w:rPr>
        <w:t xml:space="preserve">  </w:t>
      </w:r>
      <w:bookmarkEnd w:id="440"/>
    </w:p>
    <w:p w:rsidR="00766C63" w:rsidRDefault="00766C63" w:rsidP="00394721">
      <w:pPr>
        <w:rPr>
          <w:rtl/>
          <w:lang w:eastAsia="he-IL"/>
        </w:rPr>
      </w:pPr>
    </w:p>
    <w:p w:rsidR="00766C63" w:rsidRDefault="00766C63" w:rsidP="00262812">
      <w:pPr>
        <w:rPr>
          <w:rtl/>
          <w:lang w:eastAsia="he-IL"/>
        </w:rPr>
      </w:pPr>
      <w:r>
        <w:rPr>
          <w:rFonts w:hint="cs"/>
          <w:rtl/>
          <w:lang w:eastAsia="he-IL"/>
        </w:rPr>
        <w:t xml:space="preserve">אתם </w:t>
      </w:r>
      <w:r w:rsidR="00262812">
        <w:rPr>
          <w:rFonts w:hint="cs"/>
          <w:rtl/>
          <w:lang w:eastAsia="he-IL"/>
        </w:rPr>
        <w:t xml:space="preserve">הרי </w:t>
      </w:r>
      <w:r>
        <w:rPr>
          <w:rFonts w:hint="cs"/>
          <w:rtl/>
          <w:lang w:eastAsia="he-IL"/>
        </w:rPr>
        <w:t xml:space="preserve">מפיצים כזבים, כזבים </w:t>
      </w:r>
      <w:r w:rsidR="00394721">
        <w:rPr>
          <w:rFonts w:hint="cs"/>
          <w:rtl/>
          <w:lang w:eastAsia="he-IL"/>
        </w:rPr>
        <w:t>– –</w:t>
      </w:r>
    </w:p>
    <w:p w:rsidR="00766C63" w:rsidRDefault="00766C63" w:rsidP="00090D5F">
      <w:pPr>
        <w:rPr>
          <w:rtl/>
          <w:lang w:eastAsia="he-IL"/>
        </w:rPr>
      </w:pPr>
    </w:p>
    <w:p w:rsidR="00766C63" w:rsidRDefault="00766C63" w:rsidP="00090D5F">
      <w:pPr>
        <w:pStyle w:val="af5"/>
        <w:rPr>
          <w:rtl/>
        </w:rPr>
      </w:pPr>
      <w:bookmarkStart w:id="441" w:name="ET_interruption_5802_16"/>
      <w:r w:rsidRPr="004B3E19">
        <w:rPr>
          <w:rStyle w:val="TagStyle"/>
          <w:rtl/>
        </w:rPr>
        <w:t xml:space="preserve"> &lt;&lt; קריאה &gt;&gt;</w:t>
      </w:r>
      <w:r w:rsidRPr="00C81359">
        <w:rPr>
          <w:rStyle w:val="TagStyle"/>
          <w:rtl/>
        </w:rPr>
        <w:t xml:space="preserve"> </w:t>
      </w:r>
      <w:r>
        <w:rPr>
          <w:rtl/>
        </w:rPr>
        <w:t>שלמה קרעי (הליכוד):</w:t>
      </w:r>
      <w:r w:rsidRPr="00C81359">
        <w:rPr>
          <w:rStyle w:val="TagStyle"/>
          <w:rtl/>
        </w:rPr>
        <w:t xml:space="preserve"> </w:t>
      </w:r>
      <w:r w:rsidRPr="004B3E19">
        <w:rPr>
          <w:rStyle w:val="TagStyle"/>
          <w:rtl/>
        </w:rPr>
        <w:t>&lt;&lt; קריאה &gt;&gt;</w:t>
      </w:r>
      <w:r>
        <w:rPr>
          <w:rtl/>
        </w:rPr>
        <w:t xml:space="preserve">  </w:t>
      </w:r>
      <w:bookmarkEnd w:id="441"/>
    </w:p>
    <w:p w:rsidR="00766C63" w:rsidRDefault="00766C63" w:rsidP="00394721">
      <w:pPr>
        <w:rPr>
          <w:rtl/>
          <w:lang w:eastAsia="he-IL"/>
        </w:rPr>
      </w:pPr>
    </w:p>
    <w:p w:rsidR="00766C63" w:rsidRDefault="00766C63" w:rsidP="00262812">
      <w:pPr>
        <w:rPr>
          <w:rtl/>
          <w:lang w:eastAsia="he-IL"/>
        </w:rPr>
      </w:pPr>
      <w:r>
        <w:rPr>
          <w:rFonts w:hint="cs"/>
          <w:rtl/>
          <w:lang w:eastAsia="he-IL"/>
        </w:rPr>
        <w:t>ראש הממשלה שלך אמר</w:t>
      </w:r>
      <w:r w:rsidR="00262812">
        <w:rPr>
          <w:rFonts w:hint="cs"/>
          <w:rtl/>
          <w:lang w:eastAsia="he-IL"/>
        </w:rPr>
        <w:t>:</w:t>
      </w:r>
      <w:r>
        <w:rPr>
          <w:rFonts w:hint="cs"/>
          <w:rtl/>
          <w:lang w:eastAsia="he-IL"/>
        </w:rPr>
        <w:t xml:space="preserve"> אנחנו לא </w:t>
      </w:r>
      <w:bookmarkStart w:id="442" w:name="_ETM_Q4_228000"/>
      <w:bookmarkEnd w:id="442"/>
      <w:r>
        <w:rPr>
          <w:rFonts w:hint="cs"/>
          <w:rtl/>
          <w:lang w:eastAsia="he-IL"/>
        </w:rPr>
        <w:t xml:space="preserve">משתלטים. </w:t>
      </w:r>
    </w:p>
    <w:p w:rsidR="00766C63" w:rsidRDefault="00766C63" w:rsidP="00090D5F">
      <w:pPr>
        <w:rPr>
          <w:rtl/>
          <w:lang w:eastAsia="he-IL"/>
        </w:rPr>
      </w:pPr>
    </w:p>
    <w:p w:rsidR="00766C63" w:rsidRDefault="00766C63" w:rsidP="00090D5F">
      <w:pPr>
        <w:pStyle w:val="-"/>
        <w:rPr>
          <w:rtl/>
        </w:rPr>
      </w:pPr>
      <w:bookmarkStart w:id="443" w:name="ET_speakercontinue_6199_17"/>
      <w:r w:rsidRPr="004B3E19">
        <w:rPr>
          <w:rStyle w:val="TagStyle"/>
          <w:rtl/>
        </w:rPr>
        <w:t xml:space="preserve"> &lt;&lt;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r>
        <w:rPr>
          <w:rtl/>
        </w:rPr>
        <w:t xml:space="preserve">  </w:t>
      </w:r>
      <w:bookmarkEnd w:id="443"/>
    </w:p>
    <w:p w:rsidR="00766C63" w:rsidRDefault="00766C63" w:rsidP="00394721">
      <w:pPr>
        <w:rPr>
          <w:rtl/>
          <w:lang w:eastAsia="he-IL"/>
        </w:rPr>
      </w:pPr>
    </w:p>
    <w:p w:rsidR="00766C63" w:rsidRDefault="00394721" w:rsidP="00090D5F">
      <w:pPr>
        <w:rPr>
          <w:rtl/>
          <w:lang w:eastAsia="he-IL"/>
        </w:rPr>
      </w:pPr>
      <w:r>
        <w:rPr>
          <w:rFonts w:hint="cs"/>
          <w:rtl/>
          <w:lang w:eastAsia="he-IL"/>
        </w:rPr>
        <w:t>– –</w:t>
      </w:r>
      <w:r w:rsidR="00766C63">
        <w:rPr>
          <w:rFonts w:hint="cs"/>
          <w:rtl/>
          <w:lang w:eastAsia="he-IL"/>
        </w:rPr>
        <w:t xml:space="preserve"> הכול </w:t>
      </w:r>
      <w:bookmarkStart w:id="444" w:name="_ETM_Q4_230000"/>
      <w:bookmarkEnd w:id="444"/>
      <w:r w:rsidR="00766C63">
        <w:rPr>
          <w:rFonts w:hint="cs"/>
          <w:rtl/>
          <w:lang w:eastAsia="he-IL"/>
        </w:rPr>
        <w:t>כדי באמת לערער את ביטחון הציבור. אתם לא מתביישים לעשות את זה בעיצומה של מגפה. תתביישו לכם.</w:t>
      </w:r>
    </w:p>
    <w:p w:rsidR="00766C63" w:rsidRDefault="00766C63" w:rsidP="00090D5F">
      <w:pPr>
        <w:rPr>
          <w:rtl/>
          <w:lang w:eastAsia="he-IL"/>
        </w:rPr>
      </w:pPr>
      <w:bookmarkStart w:id="445" w:name="_ETM_Q4_240000"/>
      <w:bookmarkEnd w:id="445"/>
    </w:p>
    <w:p w:rsidR="00766C63" w:rsidRDefault="00766C63" w:rsidP="00090D5F">
      <w:pPr>
        <w:pStyle w:val="af5"/>
        <w:rPr>
          <w:rtl/>
        </w:rPr>
      </w:pPr>
      <w:bookmarkStart w:id="446" w:name="ET_interruption_5780_18"/>
      <w:r w:rsidRPr="004B3E19">
        <w:rPr>
          <w:rStyle w:val="TagStyle"/>
          <w:rtl/>
        </w:rPr>
        <w:t xml:space="preserve"> &lt;&lt; קריאה &gt;&gt;</w:t>
      </w:r>
      <w:r w:rsidRPr="006B063B">
        <w:rPr>
          <w:rStyle w:val="TagStyle"/>
          <w:rtl/>
        </w:rPr>
        <w:t xml:space="preserve"> </w:t>
      </w:r>
      <w:r>
        <w:rPr>
          <w:rtl/>
        </w:rPr>
        <w:t>דסטה גדי יברקן (הליכוד):</w:t>
      </w:r>
      <w:r w:rsidRPr="006B063B">
        <w:rPr>
          <w:rStyle w:val="TagStyle"/>
          <w:rtl/>
        </w:rPr>
        <w:t xml:space="preserve"> </w:t>
      </w:r>
      <w:r w:rsidRPr="004B3E19">
        <w:rPr>
          <w:rStyle w:val="TagStyle"/>
          <w:rtl/>
        </w:rPr>
        <w:t>&lt;&lt; קריאה &gt;&gt;</w:t>
      </w:r>
      <w:r>
        <w:rPr>
          <w:rtl/>
        </w:rPr>
        <w:t xml:space="preserve">  </w:t>
      </w:r>
      <w:bookmarkEnd w:id="446"/>
    </w:p>
    <w:p w:rsidR="00766C63" w:rsidRDefault="00766C63" w:rsidP="00394721">
      <w:pPr>
        <w:rPr>
          <w:rtl/>
          <w:lang w:eastAsia="he-IL"/>
        </w:rPr>
      </w:pPr>
    </w:p>
    <w:p w:rsidR="00766C63" w:rsidRDefault="00766C63" w:rsidP="00090D5F">
      <w:pPr>
        <w:rPr>
          <w:rtl/>
          <w:lang w:eastAsia="he-IL"/>
        </w:rPr>
      </w:pPr>
      <w:r>
        <w:rPr>
          <w:rFonts w:hint="cs"/>
          <w:rtl/>
          <w:lang w:eastAsia="he-IL"/>
        </w:rPr>
        <w:lastRenderedPageBreak/>
        <w:t xml:space="preserve">כבוד השר, שאלה </w:t>
      </w:r>
      <w:bookmarkStart w:id="447" w:name="_ETM_Q4_236000"/>
      <w:bookmarkEnd w:id="447"/>
      <w:r>
        <w:rPr>
          <w:rFonts w:hint="cs"/>
          <w:rtl/>
          <w:lang w:eastAsia="he-IL"/>
        </w:rPr>
        <w:t>נוספת.</w:t>
      </w:r>
    </w:p>
    <w:p w:rsidR="00766C63" w:rsidRDefault="00766C63" w:rsidP="00090D5F">
      <w:pPr>
        <w:rPr>
          <w:rtl/>
          <w:lang w:eastAsia="he-IL"/>
        </w:rPr>
      </w:pPr>
    </w:p>
    <w:p w:rsidR="00766C63" w:rsidRDefault="00766C63" w:rsidP="00090D5F">
      <w:pPr>
        <w:pStyle w:val="-"/>
        <w:rPr>
          <w:rtl/>
        </w:rPr>
      </w:pPr>
      <w:bookmarkStart w:id="448" w:name="ET_speakercontinue_6199_19"/>
      <w:r w:rsidRPr="004B3E19">
        <w:rPr>
          <w:rStyle w:val="TagStyle"/>
          <w:rtl/>
        </w:rPr>
        <w:t xml:space="preserve"> &lt;&lt; דובר_המשך &gt;&gt;</w:t>
      </w:r>
      <w:r w:rsidRPr="006B063B">
        <w:rPr>
          <w:rStyle w:val="TagStyle"/>
          <w:rtl/>
        </w:rPr>
        <w:t xml:space="preserve"> </w:t>
      </w:r>
      <w:r>
        <w:rPr>
          <w:rtl/>
        </w:rPr>
        <w:t>שר הבריאות ניצן הורוביץ:</w:t>
      </w:r>
      <w:r w:rsidRPr="006B063B">
        <w:rPr>
          <w:rStyle w:val="TagStyle"/>
          <w:rtl/>
        </w:rPr>
        <w:t xml:space="preserve"> </w:t>
      </w:r>
      <w:r w:rsidRPr="004B3E19">
        <w:rPr>
          <w:rStyle w:val="TagStyle"/>
          <w:rtl/>
        </w:rPr>
        <w:t>&lt;&lt; דובר_המשך &gt;&gt;</w:t>
      </w:r>
      <w:r>
        <w:rPr>
          <w:rtl/>
        </w:rPr>
        <w:t xml:space="preserve">  </w:t>
      </w:r>
      <w:bookmarkEnd w:id="448"/>
    </w:p>
    <w:p w:rsidR="00766C63" w:rsidRDefault="00766C63" w:rsidP="00394721">
      <w:pPr>
        <w:rPr>
          <w:rtl/>
          <w:lang w:eastAsia="he-IL"/>
        </w:rPr>
      </w:pPr>
    </w:p>
    <w:p w:rsidR="00766C63" w:rsidRDefault="00766C63" w:rsidP="00090D5F">
      <w:pPr>
        <w:rPr>
          <w:rtl/>
          <w:lang w:eastAsia="he-IL"/>
        </w:rPr>
      </w:pPr>
      <w:bookmarkStart w:id="449" w:name="_ETM_Q4_237000"/>
      <w:bookmarkEnd w:id="449"/>
      <w:r>
        <w:rPr>
          <w:rFonts w:hint="cs"/>
          <w:rtl/>
          <w:lang w:eastAsia="he-IL"/>
        </w:rPr>
        <w:t>טוב, אני השלמתי את התשובה. תודה.</w:t>
      </w:r>
    </w:p>
    <w:p w:rsidR="00766C63" w:rsidRDefault="00766C63" w:rsidP="00090D5F">
      <w:pPr>
        <w:rPr>
          <w:rtl/>
          <w:lang w:eastAsia="he-IL"/>
        </w:rPr>
      </w:pPr>
    </w:p>
    <w:p w:rsidR="00766C63" w:rsidRDefault="00766C63" w:rsidP="00090D5F">
      <w:pPr>
        <w:pStyle w:val="af5"/>
        <w:rPr>
          <w:rtl/>
        </w:rPr>
      </w:pPr>
      <w:bookmarkStart w:id="450" w:name="ET_interruption_5780_21"/>
      <w:r w:rsidRPr="004B3E19">
        <w:rPr>
          <w:rStyle w:val="TagStyle"/>
          <w:rtl/>
        </w:rPr>
        <w:t xml:space="preserve"> &lt;&lt; קריאה &gt;&gt;</w:t>
      </w:r>
      <w:r w:rsidRPr="006B063B">
        <w:rPr>
          <w:rStyle w:val="TagStyle"/>
          <w:rtl/>
        </w:rPr>
        <w:t xml:space="preserve"> </w:t>
      </w:r>
      <w:r>
        <w:rPr>
          <w:rtl/>
        </w:rPr>
        <w:t>דסטה גדי יברקן (הליכוד):</w:t>
      </w:r>
      <w:r w:rsidRPr="006B063B">
        <w:rPr>
          <w:rStyle w:val="TagStyle"/>
          <w:rtl/>
        </w:rPr>
        <w:t xml:space="preserve"> </w:t>
      </w:r>
      <w:r w:rsidRPr="004B3E19">
        <w:rPr>
          <w:rStyle w:val="TagStyle"/>
          <w:rtl/>
        </w:rPr>
        <w:t>&lt;&lt; קריאה &gt;&gt;</w:t>
      </w:r>
      <w:r>
        <w:rPr>
          <w:rtl/>
        </w:rPr>
        <w:t xml:space="preserve">  </w:t>
      </w:r>
      <w:bookmarkEnd w:id="450"/>
    </w:p>
    <w:p w:rsidR="00766C63" w:rsidRDefault="00766C63" w:rsidP="00394721">
      <w:pPr>
        <w:rPr>
          <w:rtl/>
          <w:lang w:eastAsia="he-IL"/>
        </w:rPr>
      </w:pPr>
    </w:p>
    <w:p w:rsidR="00766C63" w:rsidRPr="006B063B" w:rsidRDefault="00766C63" w:rsidP="00090D5F">
      <w:pPr>
        <w:rPr>
          <w:rtl/>
          <w:lang w:eastAsia="he-IL"/>
        </w:rPr>
      </w:pPr>
      <w:r>
        <w:rPr>
          <w:rFonts w:hint="cs"/>
          <w:rtl/>
          <w:lang w:eastAsia="he-IL"/>
        </w:rPr>
        <w:t xml:space="preserve">שאלה נוספת. </w:t>
      </w:r>
    </w:p>
    <w:p w:rsidR="00766C63" w:rsidRDefault="00766C63" w:rsidP="00090D5F">
      <w:pPr>
        <w:rPr>
          <w:rtl/>
          <w:lang w:eastAsia="he-IL"/>
        </w:rPr>
      </w:pPr>
    </w:p>
    <w:p w:rsidR="00766C63" w:rsidRDefault="00766C63" w:rsidP="00090D5F">
      <w:pPr>
        <w:pStyle w:val="af6"/>
        <w:rPr>
          <w:rtl/>
        </w:rPr>
      </w:pPr>
      <w:r w:rsidRPr="004B3E19">
        <w:rPr>
          <w:rStyle w:val="TagStyle"/>
          <w:rtl/>
        </w:rPr>
        <w:t xml:space="preserve"> &lt;&lt; יור &gt;&gt;</w:t>
      </w:r>
      <w:r w:rsidRPr="006B063B">
        <w:rPr>
          <w:rStyle w:val="TagStyle"/>
          <w:rtl/>
        </w:rPr>
        <w:t xml:space="preserve"> </w:t>
      </w:r>
      <w:r>
        <w:rPr>
          <w:rtl/>
        </w:rPr>
        <w:t>היו"ר מיקי לוי:</w:t>
      </w:r>
      <w:r w:rsidRPr="006B063B">
        <w:rPr>
          <w:rStyle w:val="TagStyle"/>
          <w:rtl/>
        </w:rPr>
        <w:t xml:space="preserve"> </w:t>
      </w:r>
      <w:r w:rsidRPr="004B3E19">
        <w:rPr>
          <w:rStyle w:val="TagStyle"/>
          <w:rtl/>
        </w:rPr>
        <w:t>&lt;&lt; יור &gt;&gt;</w:t>
      </w:r>
      <w:r>
        <w:rPr>
          <w:rtl/>
        </w:rPr>
        <w:t xml:space="preserve">  </w:t>
      </w:r>
    </w:p>
    <w:p w:rsidR="00766C63" w:rsidRDefault="00766C63" w:rsidP="00394721">
      <w:pPr>
        <w:rPr>
          <w:rtl/>
          <w:lang w:eastAsia="he-IL"/>
        </w:rPr>
      </w:pPr>
    </w:p>
    <w:p w:rsidR="00766C63" w:rsidRDefault="00766C63" w:rsidP="00597907">
      <w:pPr>
        <w:rPr>
          <w:rtl/>
          <w:lang w:eastAsia="he-IL"/>
        </w:rPr>
      </w:pPr>
      <w:bookmarkStart w:id="451" w:name="_ETM_Q4_242000"/>
      <w:bookmarkEnd w:id="451"/>
      <w:r>
        <w:rPr>
          <w:rFonts w:hint="cs"/>
          <w:rtl/>
          <w:lang w:eastAsia="he-IL"/>
        </w:rPr>
        <w:t xml:space="preserve">תודה רבה. שאלת המשך, לא נוספת. בבקשה </w:t>
      </w:r>
      <w:r>
        <w:rPr>
          <w:rFonts w:hint="eastAsia"/>
          <w:rtl/>
          <w:lang w:eastAsia="he-IL"/>
        </w:rPr>
        <w:t xml:space="preserve">– </w:t>
      </w:r>
      <w:r>
        <w:rPr>
          <w:rFonts w:hint="cs"/>
          <w:rtl/>
          <w:lang w:eastAsia="he-IL"/>
        </w:rPr>
        <w:t>קצר, קולע.</w:t>
      </w:r>
    </w:p>
    <w:p w:rsidR="00766C63" w:rsidRDefault="00766C63" w:rsidP="00090D5F">
      <w:pPr>
        <w:rPr>
          <w:rtl/>
          <w:lang w:eastAsia="he-IL"/>
        </w:rPr>
      </w:pPr>
      <w:bookmarkStart w:id="452" w:name="_ETM_Q4_246000"/>
      <w:bookmarkEnd w:id="452"/>
    </w:p>
    <w:p w:rsidR="00766C63" w:rsidRDefault="00766C63" w:rsidP="00090D5F">
      <w:pPr>
        <w:pStyle w:val="-"/>
        <w:rPr>
          <w:rtl/>
        </w:rPr>
      </w:pPr>
      <w:r w:rsidRPr="004B3E19">
        <w:rPr>
          <w:rStyle w:val="TagStyle"/>
          <w:rtl/>
        </w:rPr>
        <w:t xml:space="preserve"> &lt;&lt; דובר_המשך &gt;&gt;</w:t>
      </w:r>
      <w:r w:rsidRPr="0005268B">
        <w:rPr>
          <w:rStyle w:val="TagStyle"/>
          <w:rtl/>
        </w:rPr>
        <w:t xml:space="preserve"> </w:t>
      </w:r>
      <w:r>
        <w:rPr>
          <w:rtl/>
        </w:rPr>
        <w:t>דסטה גדי יברקן (הליכוד):</w:t>
      </w:r>
      <w:r w:rsidRPr="0005268B">
        <w:rPr>
          <w:rStyle w:val="TagStyle"/>
          <w:rtl/>
        </w:rPr>
        <w:t xml:space="preserve"> </w:t>
      </w:r>
      <w:r w:rsidRPr="004B3E19">
        <w:rPr>
          <w:rStyle w:val="TagStyle"/>
          <w:rtl/>
        </w:rPr>
        <w:t>&lt;&lt; דובר_המשך &gt;&gt;</w:t>
      </w:r>
      <w:r>
        <w:rPr>
          <w:rtl/>
        </w:rPr>
        <w:t xml:space="preserve">  </w:t>
      </w:r>
    </w:p>
    <w:p w:rsidR="00766C63" w:rsidRDefault="00766C63" w:rsidP="00394721">
      <w:pPr>
        <w:rPr>
          <w:rtl/>
          <w:lang w:eastAsia="he-IL"/>
        </w:rPr>
      </w:pPr>
    </w:p>
    <w:p w:rsidR="00766C63" w:rsidRDefault="00766C63" w:rsidP="00597907">
      <w:pPr>
        <w:rPr>
          <w:rtl/>
        </w:rPr>
      </w:pPr>
      <w:r>
        <w:rPr>
          <w:rFonts w:hint="cs"/>
          <w:rtl/>
          <w:lang w:eastAsia="he-IL"/>
        </w:rPr>
        <w:t xml:space="preserve">כן, קצר, קולע. ראשית, </w:t>
      </w:r>
      <w:bookmarkStart w:id="453" w:name="_ETM_Q4_256000"/>
      <w:bookmarkEnd w:id="453"/>
      <w:r>
        <w:rPr>
          <w:rFonts w:hint="cs"/>
          <w:rtl/>
          <w:lang w:eastAsia="he-IL"/>
        </w:rPr>
        <w:t>כבוד השר, אמרת ש</w:t>
      </w:r>
      <w:bookmarkStart w:id="454" w:name="_ETM_Q4_256759"/>
      <w:bookmarkStart w:id="455" w:name="_ETM_Q4_257090"/>
      <w:bookmarkStart w:id="456" w:name="_ETM_Q4_257420"/>
      <w:bookmarkEnd w:id="454"/>
      <w:bookmarkEnd w:id="455"/>
      <w:bookmarkEnd w:id="456"/>
      <w:r>
        <w:rPr>
          <w:rFonts w:hint="cs"/>
          <w:rtl/>
          <w:lang w:eastAsia="he-IL"/>
        </w:rPr>
        <w:t xml:space="preserve">חבר הכנסת ואני </w:t>
      </w:r>
      <w:r>
        <w:rPr>
          <w:rtl/>
        </w:rPr>
        <w:t xml:space="preserve">חושבים </w:t>
      </w:r>
      <w:bookmarkStart w:id="457" w:name="_ETM_Q4_257810"/>
      <w:bookmarkEnd w:id="457"/>
      <w:r>
        <w:rPr>
          <w:rtl/>
        </w:rPr>
        <w:t>ש</w:t>
      </w:r>
      <w:r>
        <w:rPr>
          <w:rFonts w:hint="cs"/>
          <w:rtl/>
        </w:rPr>
        <w:t xml:space="preserve">ונה. </w:t>
      </w:r>
      <w:r>
        <w:rPr>
          <w:rtl/>
        </w:rPr>
        <w:t xml:space="preserve">אני </w:t>
      </w:r>
      <w:bookmarkStart w:id="458" w:name="_ETM_Q4_258409"/>
      <w:bookmarkEnd w:id="458"/>
      <w:r>
        <w:rPr>
          <w:rtl/>
        </w:rPr>
        <w:t xml:space="preserve">לא </w:t>
      </w:r>
      <w:bookmarkStart w:id="459" w:name="_ETM_Q4_258469"/>
      <w:bookmarkEnd w:id="459"/>
      <w:r>
        <w:rPr>
          <w:rtl/>
        </w:rPr>
        <w:t xml:space="preserve">יודע </w:t>
      </w:r>
      <w:bookmarkStart w:id="460" w:name="_ETM_Q4_258649"/>
      <w:bookmarkEnd w:id="460"/>
      <w:r>
        <w:rPr>
          <w:rtl/>
        </w:rPr>
        <w:t xml:space="preserve">מה </w:t>
      </w:r>
      <w:bookmarkStart w:id="461" w:name="_ETM_Q4_258770"/>
      <w:bookmarkEnd w:id="461"/>
      <w:r>
        <w:rPr>
          <w:rtl/>
        </w:rPr>
        <w:t xml:space="preserve">הוא </w:t>
      </w:r>
      <w:bookmarkStart w:id="462" w:name="_ETM_Q4_258829"/>
      <w:bookmarkEnd w:id="462"/>
      <w:r>
        <w:rPr>
          <w:rtl/>
        </w:rPr>
        <w:t xml:space="preserve">חושב </w:t>
      </w:r>
      <w:bookmarkStart w:id="463" w:name="_ETM_Q4_259249"/>
      <w:bookmarkEnd w:id="463"/>
      <w:r>
        <w:rPr>
          <w:rFonts w:hint="cs"/>
          <w:rtl/>
        </w:rPr>
        <w:t>ו</w:t>
      </w:r>
      <w:r>
        <w:rPr>
          <w:rtl/>
        </w:rPr>
        <w:t xml:space="preserve">אני </w:t>
      </w:r>
      <w:bookmarkStart w:id="464" w:name="_ETM_Q4_259459"/>
      <w:bookmarkEnd w:id="464"/>
      <w:r>
        <w:rPr>
          <w:rtl/>
        </w:rPr>
        <w:t xml:space="preserve">לא </w:t>
      </w:r>
      <w:bookmarkStart w:id="465" w:name="_ETM_Q4_259549"/>
      <w:bookmarkEnd w:id="465"/>
      <w:r>
        <w:rPr>
          <w:rtl/>
        </w:rPr>
        <w:t xml:space="preserve">יודע </w:t>
      </w:r>
      <w:bookmarkStart w:id="466" w:name="_ETM_Q4_260240"/>
      <w:bookmarkEnd w:id="466"/>
      <w:r>
        <w:rPr>
          <w:rtl/>
        </w:rPr>
        <w:t xml:space="preserve">מה </w:t>
      </w:r>
      <w:bookmarkStart w:id="467" w:name="_ETM_Q4_260450"/>
      <w:bookmarkEnd w:id="467"/>
      <w:r>
        <w:rPr>
          <w:rtl/>
        </w:rPr>
        <w:t xml:space="preserve">אתה </w:t>
      </w:r>
      <w:bookmarkStart w:id="468" w:name="_ETM_Q4_260630"/>
      <w:bookmarkEnd w:id="468"/>
      <w:r>
        <w:rPr>
          <w:rtl/>
        </w:rPr>
        <w:t xml:space="preserve">יודע </w:t>
      </w:r>
      <w:bookmarkStart w:id="469" w:name="_ETM_Q4_260899"/>
      <w:bookmarkEnd w:id="469"/>
      <w:r>
        <w:rPr>
          <w:rtl/>
        </w:rPr>
        <w:t>שאנ</w:t>
      </w:r>
      <w:r>
        <w:rPr>
          <w:rFonts w:hint="cs"/>
          <w:rtl/>
        </w:rPr>
        <w:t xml:space="preserve">י </w:t>
      </w:r>
      <w:bookmarkStart w:id="470" w:name="_ETM_Q4_259000"/>
      <w:bookmarkEnd w:id="470"/>
      <w:r>
        <w:rPr>
          <w:rFonts w:hint="cs"/>
          <w:rtl/>
        </w:rPr>
        <w:t>חושב</w:t>
      </w:r>
      <w:bookmarkStart w:id="471" w:name="_ETM_Q4_261229"/>
      <w:bookmarkEnd w:id="471"/>
      <w:r>
        <w:rPr>
          <w:rtl/>
        </w:rPr>
        <w:t xml:space="preserve"> </w:t>
      </w:r>
      <w:bookmarkStart w:id="472" w:name="_ETM_Q4_261469"/>
      <w:bookmarkEnd w:id="472"/>
      <w:r>
        <w:rPr>
          <w:rtl/>
        </w:rPr>
        <w:t>אחרת</w:t>
      </w:r>
      <w:r>
        <w:rPr>
          <w:rFonts w:hint="cs"/>
          <w:rtl/>
        </w:rPr>
        <w:t xml:space="preserve">, ולכן בוא נישאר </w:t>
      </w:r>
      <w:bookmarkStart w:id="473" w:name="_ETM_Q4_266000"/>
      <w:bookmarkEnd w:id="473"/>
      <w:r>
        <w:rPr>
          <w:rFonts w:hint="cs"/>
          <w:rtl/>
        </w:rPr>
        <w:t xml:space="preserve">בענייניות, ברשותך. </w:t>
      </w:r>
    </w:p>
    <w:p w:rsidR="00766C63" w:rsidRDefault="00766C63" w:rsidP="00090D5F">
      <w:pPr>
        <w:rPr>
          <w:rtl/>
        </w:rPr>
      </w:pPr>
    </w:p>
    <w:p w:rsidR="00766C63" w:rsidRDefault="00766C63" w:rsidP="00090D5F">
      <w:pPr>
        <w:pStyle w:val="-"/>
        <w:rPr>
          <w:rtl/>
        </w:rPr>
      </w:pPr>
      <w:bookmarkStart w:id="474" w:name="ET_speakercontinue_6199_84"/>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474"/>
      <w:r>
        <w:rPr>
          <w:rtl/>
        </w:rPr>
        <w:t xml:space="preserve">  </w:t>
      </w:r>
    </w:p>
    <w:p w:rsidR="00766C63" w:rsidRDefault="00766C63" w:rsidP="00090D5F">
      <w:pPr>
        <w:rPr>
          <w:rtl/>
        </w:rPr>
      </w:pPr>
    </w:p>
    <w:p w:rsidR="00766C63" w:rsidRDefault="00766C63" w:rsidP="00090D5F">
      <w:pPr>
        <w:rPr>
          <w:rtl/>
        </w:rPr>
      </w:pPr>
      <w:r>
        <w:rPr>
          <w:rFonts w:hint="cs"/>
          <w:rtl/>
        </w:rPr>
        <w:t>מאה אחוז.</w:t>
      </w:r>
    </w:p>
    <w:p w:rsidR="00766C63" w:rsidRDefault="00766C63" w:rsidP="00090D5F">
      <w:pPr>
        <w:rPr>
          <w:rtl/>
        </w:rPr>
      </w:pPr>
    </w:p>
    <w:p w:rsidR="00766C63" w:rsidRDefault="00766C63" w:rsidP="00090D5F">
      <w:pPr>
        <w:pStyle w:val="-"/>
        <w:rPr>
          <w:rtl/>
        </w:rPr>
      </w:pPr>
      <w:bookmarkStart w:id="475" w:name="ET_speakercontinue_5780_23"/>
      <w:r w:rsidRPr="004B3E19">
        <w:rPr>
          <w:rStyle w:val="TagStyle"/>
          <w:rtl/>
        </w:rPr>
        <w:t xml:space="preserve"> &lt;&lt; דובר_המשך &gt;&gt;</w:t>
      </w:r>
      <w:r w:rsidRPr="0005268B">
        <w:rPr>
          <w:rStyle w:val="TagStyle"/>
          <w:rtl/>
        </w:rPr>
        <w:t xml:space="preserve"> </w:t>
      </w:r>
      <w:r>
        <w:rPr>
          <w:rtl/>
        </w:rPr>
        <w:t>דסטה גדי יברקן (הליכוד):</w:t>
      </w:r>
      <w:r w:rsidRPr="0005268B">
        <w:rPr>
          <w:rStyle w:val="TagStyle"/>
          <w:rtl/>
        </w:rPr>
        <w:t xml:space="preserve"> </w:t>
      </w:r>
      <w:r w:rsidRPr="004B3E19">
        <w:rPr>
          <w:rStyle w:val="TagStyle"/>
          <w:rtl/>
        </w:rPr>
        <w:t>&lt;&lt; דובר_המשך &gt;&gt;</w:t>
      </w:r>
      <w:r>
        <w:rPr>
          <w:rtl/>
        </w:rPr>
        <w:t xml:space="preserve">  </w:t>
      </w:r>
      <w:bookmarkEnd w:id="475"/>
    </w:p>
    <w:p w:rsidR="00766C63" w:rsidRDefault="00766C63" w:rsidP="00394721">
      <w:pPr>
        <w:rPr>
          <w:rtl/>
          <w:lang w:eastAsia="he-IL"/>
        </w:rPr>
      </w:pPr>
    </w:p>
    <w:p w:rsidR="00766C63" w:rsidRDefault="00766C63" w:rsidP="009544BE">
      <w:pPr>
        <w:rPr>
          <w:rtl/>
          <w:lang w:eastAsia="he-IL"/>
        </w:rPr>
      </w:pPr>
      <w:bookmarkStart w:id="476" w:name="_ETM_Q4_263000"/>
      <w:bookmarkEnd w:id="476"/>
      <w:r>
        <w:rPr>
          <w:rFonts w:hint="cs"/>
          <w:rtl/>
          <w:lang w:eastAsia="he-IL"/>
        </w:rPr>
        <w:t xml:space="preserve">משום שהעמדה שלי, העמדה שלי ושל מיליוני </w:t>
      </w:r>
      <w:bookmarkStart w:id="477" w:name="_ETM_Q4_273000"/>
      <w:bookmarkEnd w:id="477"/>
      <w:r>
        <w:rPr>
          <w:rFonts w:hint="cs"/>
          <w:rtl/>
          <w:lang w:eastAsia="he-IL"/>
        </w:rPr>
        <w:t xml:space="preserve">אזרחים ביחד </w:t>
      </w:r>
      <w:r>
        <w:rPr>
          <w:rtl/>
          <w:lang w:eastAsia="he-IL"/>
        </w:rPr>
        <w:t>–</w:t>
      </w:r>
      <w:r>
        <w:rPr>
          <w:rFonts w:hint="cs"/>
          <w:rtl/>
          <w:lang w:eastAsia="he-IL"/>
        </w:rPr>
        <w:t xml:space="preserve"> א</w:t>
      </w:r>
      <w:bookmarkStart w:id="478" w:name="_ETM_Q4_259967"/>
      <w:bookmarkEnd w:id="478"/>
      <w:r>
        <w:rPr>
          <w:rFonts w:hint="cs"/>
          <w:rtl/>
          <w:lang w:eastAsia="he-IL"/>
        </w:rPr>
        <w:t>תה מוזמן לחלוק עליה</w:t>
      </w:r>
      <w:r w:rsidR="009544BE">
        <w:rPr>
          <w:rFonts w:hint="cs"/>
          <w:rtl/>
          <w:lang w:eastAsia="he-IL"/>
        </w:rPr>
        <w:t>,</w:t>
      </w:r>
      <w:r>
        <w:rPr>
          <w:rFonts w:hint="cs"/>
          <w:rtl/>
          <w:lang w:eastAsia="he-IL"/>
        </w:rPr>
        <w:t xml:space="preserve"> אבל בטח לא לבטל אותה.</w:t>
      </w:r>
    </w:p>
    <w:p w:rsidR="00766C63" w:rsidRDefault="00766C63" w:rsidP="00090D5F">
      <w:pPr>
        <w:rPr>
          <w:rtl/>
          <w:lang w:eastAsia="he-IL"/>
        </w:rPr>
      </w:pPr>
    </w:p>
    <w:p w:rsidR="00766C63" w:rsidRDefault="00766C63" w:rsidP="00090D5F">
      <w:pPr>
        <w:pStyle w:val="-"/>
        <w:rPr>
          <w:rtl/>
        </w:rPr>
      </w:pPr>
      <w:bookmarkStart w:id="479" w:name="ET_speakercontinue_6199_85"/>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479"/>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בסדר.</w:t>
      </w:r>
    </w:p>
    <w:p w:rsidR="00766C63" w:rsidRPr="00597907" w:rsidRDefault="00766C63" w:rsidP="00090D5F">
      <w:pPr>
        <w:rPr>
          <w:rtl/>
        </w:rPr>
      </w:pPr>
    </w:p>
    <w:p w:rsidR="00766C63" w:rsidRDefault="00766C63" w:rsidP="00090D5F">
      <w:pPr>
        <w:pStyle w:val="-"/>
        <w:rPr>
          <w:rtl/>
        </w:rPr>
      </w:pPr>
      <w:bookmarkStart w:id="480" w:name="ET_speakercontinue_5780_25"/>
      <w:r w:rsidRPr="004B3E19">
        <w:rPr>
          <w:rStyle w:val="TagStyle"/>
          <w:rtl/>
        </w:rPr>
        <w:t xml:space="preserve"> &lt;&lt; דובר_המשך &gt;&gt;</w:t>
      </w:r>
      <w:r w:rsidRPr="00BA44B3">
        <w:rPr>
          <w:rStyle w:val="TagStyle"/>
          <w:rtl/>
        </w:rPr>
        <w:t xml:space="preserve"> </w:t>
      </w:r>
      <w:r>
        <w:rPr>
          <w:rtl/>
        </w:rPr>
        <w:t>דסטה גדי יברקן (הליכוד):</w:t>
      </w:r>
      <w:r w:rsidRPr="00BA44B3">
        <w:rPr>
          <w:rStyle w:val="TagStyle"/>
          <w:rtl/>
        </w:rPr>
        <w:t xml:space="preserve"> </w:t>
      </w:r>
      <w:r w:rsidRPr="004B3E19">
        <w:rPr>
          <w:rStyle w:val="TagStyle"/>
          <w:rtl/>
        </w:rPr>
        <w:t>&lt;&lt; דובר_המשך &gt;&gt;</w:t>
      </w:r>
      <w:r>
        <w:rPr>
          <w:rtl/>
        </w:rPr>
        <w:t xml:space="preserve">  </w:t>
      </w:r>
      <w:bookmarkEnd w:id="480"/>
    </w:p>
    <w:p w:rsidR="00766C63" w:rsidRDefault="00766C63" w:rsidP="00394721">
      <w:pPr>
        <w:rPr>
          <w:rtl/>
          <w:lang w:eastAsia="he-IL"/>
        </w:rPr>
      </w:pPr>
    </w:p>
    <w:p w:rsidR="00766C63" w:rsidRDefault="00766C63" w:rsidP="009544BE">
      <w:pPr>
        <w:rPr>
          <w:rtl/>
        </w:rPr>
      </w:pPr>
      <w:bookmarkStart w:id="481" w:name="_ETM_Q4_262430"/>
      <w:bookmarkStart w:id="482" w:name="_ETM_Q4_263799"/>
      <w:bookmarkStart w:id="483" w:name="_ETM_Q4_264399"/>
      <w:bookmarkStart w:id="484" w:name="_ETM_Q4_280000"/>
      <w:bookmarkEnd w:id="481"/>
      <w:bookmarkEnd w:id="482"/>
      <w:bookmarkEnd w:id="483"/>
      <w:bookmarkEnd w:id="484"/>
      <w:r>
        <w:rPr>
          <w:rtl/>
        </w:rPr>
        <w:t>תשמע</w:t>
      </w:r>
      <w:r w:rsidR="009544BE">
        <w:rPr>
          <w:rFonts w:hint="cs"/>
          <w:rtl/>
        </w:rPr>
        <w:t>,</w:t>
      </w:r>
      <w:r>
        <w:rPr>
          <w:rtl/>
        </w:rPr>
        <w:t xml:space="preserve"> </w:t>
      </w:r>
      <w:bookmarkStart w:id="485" w:name="_ETM_Q4_283940"/>
      <w:bookmarkEnd w:id="485"/>
      <w:r>
        <w:rPr>
          <w:rtl/>
        </w:rPr>
        <w:t xml:space="preserve">באתי </w:t>
      </w:r>
      <w:bookmarkStart w:id="486" w:name="_ETM_Q4_284360"/>
      <w:bookmarkEnd w:id="486"/>
      <w:r>
        <w:rPr>
          <w:rtl/>
        </w:rPr>
        <w:t xml:space="preserve">קודם </w:t>
      </w:r>
      <w:bookmarkStart w:id="487" w:name="_ETM_Q4_284720"/>
      <w:bookmarkEnd w:id="487"/>
      <w:r>
        <w:rPr>
          <w:rtl/>
        </w:rPr>
        <w:t>בדיו</w:t>
      </w:r>
      <w:r>
        <w:rPr>
          <w:rFonts w:hint="cs"/>
          <w:rtl/>
        </w:rPr>
        <w:t>ן,</w:t>
      </w:r>
      <w:r>
        <w:rPr>
          <w:rtl/>
        </w:rPr>
        <w:t xml:space="preserve"> </w:t>
      </w:r>
      <w:bookmarkStart w:id="488" w:name="_ETM_Q4_285830"/>
      <w:bookmarkEnd w:id="488"/>
      <w:r>
        <w:rPr>
          <w:rtl/>
        </w:rPr>
        <w:t xml:space="preserve">כמו </w:t>
      </w:r>
      <w:bookmarkStart w:id="489" w:name="_ETM_Q4_285979"/>
      <w:bookmarkEnd w:id="489"/>
      <w:r>
        <w:rPr>
          <w:rtl/>
        </w:rPr>
        <w:t>שאמרתי</w:t>
      </w:r>
      <w:r>
        <w:rPr>
          <w:rFonts w:hint="cs"/>
          <w:rtl/>
        </w:rPr>
        <w:t xml:space="preserve"> </w:t>
      </w:r>
      <w:r>
        <w:rPr>
          <w:rtl/>
        </w:rPr>
        <w:t xml:space="preserve">– </w:t>
      </w:r>
      <w:bookmarkStart w:id="490" w:name="_ETM_Q4_286670"/>
      <w:bookmarkEnd w:id="490"/>
      <w:r>
        <w:rPr>
          <w:rtl/>
        </w:rPr>
        <w:t>נוצר</w:t>
      </w:r>
      <w:r w:rsidRPr="00420265">
        <w:rPr>
          <w:rtl/>
        </w:rPr>
        <w:t xml:space="preserve"> </w:t>
      </w:r>
      <w:r>
        <w:rPr>
          <w:rtl/>
        </w:rPr>
        <w:t xml:space="preserve">עכשיו </w:t>
      </w:r>
      <w:bookmarkStart w:id="491" w:name="_ETM_Q4_287060"/>
      <w:bookmarkEnd w:id="491"/>
      <w:r>
        <w:rPr>
          <w:rtl/>
        </w:rPr>
        <w:t xml:space="preserve">מצב </w:t>
      </w:r>
      <w:bookmarkStart w:id="492" w:name="_ETM_Q4_287450"/>
      <w:bookmarkStart w:id="493" w:name="_ETM_Q4_288530"/>
      <w:bookmarkEnd w:id="492"/>
      <w:bookmarkEnd w:id="493"/>
      <w:r>
        <w:rPr>
          <w:rtl/>
        </w:rPr>
        <w:t>נתון</w:t>
      </w:r>
      <w:bookmarkStart w:id="494" w:name="_ETM_Q4_289570"/>
      <w:bookmarkEnd w:id="494"/>
      <w:r>
        <w:rPr>
          <w:rFonts w:hint="cs"/>
          <w:rtl/>
        </w:rPr>
        <w:t xml:space="preserve">: </w:t>
      </w:r>
      <w:r>
        <w:rPr>
          <w:rtl/>
        </w:rPr>
        <w:t xml:space="preserve">שני </w:t>
      </w:r>
      <w:bookmarkStart w:id="495" w:name="_ETM_Q4_289840"/>
      <w:bookmarkEnd w:id="495"/>
      <w:r>
        <w:rPr>
          <w:rtl/>
        </w:rPr>
        <w:t xml:space="preserve">ילדים </w:t>
      </w:r>
      <w:bookmarkStart w:id="496" w:name="_ETM_Q4_290530"/>
      <w:bookmarkEnd w:id="496"/>
      <w:r>
        <w:rPr>
          <w:rtl/>
        </w:rPr>
        <w:t>במשפחה</w:t>
      </w:r>
      <w:r>
        <w:rPr>
          <w:rFonts w:hint="cs"/>
          <w:rtl/>
        </w:rPr>
        <w:t xml:space="preserve"> שאחד</w:t>
      </w:r>
      <w:bookmarkStart w:id="497" w:name="_ETM_Q4_291400"/>
      <w:bookmarkEnd w:id="497"/>
      <w:r>
        <w:rPr>
          <w:rtl/>
        </w:rPr>
        <w:t xml:space="preserve"> </w:t>
      </w:r>
      <w:bookmarkStart w:id="498" w:name="_ETM_Q4_291700"/>
      <w:bookmarkEnd w:id="498"/>
      <w:r>
        <w:rPr>
          <w:rtl/>
        </w:rPr>
        <w:t>מחו</w:t>
      </w:r>
      <w:r>
        <w:rPr>
          <w:rFonts w:hint="cs"/>
          <w:rtl/>
        </w:rPr>
        <w:t xml:space="preserve">סן ואחד לא </w:t>
      </w:r>
      <w:bookmarkStart w:id="499" w:name="_ETM_Q4_291990"/>
      <w:bookmarkStart w:id="500" w:name="_ETM_Q4_292170"/>
      <w:bookmarkStart w:id="501" w:name="_ETM_Q4_292439"/>
      <w:bookmarkEnd w:id="499"/>
      <w:bookmarkEnd w:id="500"/>
      <w:bookmarkEnd w:id="501"/>
      <w:r>
        <w:rPr>
          <w:rtl/>
        </w:rPr>
        <w:t xml:space="preserve">מחוסן </w:t>
      </w:r>
      <w:bookmarkStart w:id="502" w:name="_ETM_Q4_293400"/>
      <w:bookmarkEnd w:id="502"/>
      <w:r>
        <w:rPr>
          <w:rFonts w:hint="cs"/>
          <w:rtl/>
        </w:rPr>
        <w:t>ו</w:t>
      </w:r>
      <w:r>
        <w:rPr>
          <w:rtl/>
        </w:rPr>
        <w:t xml:space="preserve">שניהם </w:t>
      </w:r>
      <w:bookmarkStart w:id="503" w:name="_ETM_Q4_293939"/>
      <w:bookmarkEnd w:id="503"/>
      <w:r>
        <w:rPr>
          <w:rtl/>
        </w:rPr>
        <w:t xml:space="preserve">נחשפים </w:t>
      </w:r>
      <w:bookmarkStart w:id="504" w:name="_ETM_Q4_294570"/>
      <w:bookmarkEnd w:id="504"/>
      <w:r>
        <w:rPr>
          <w:rtl/>
        </w:rPr>
        <w:t>למאומת</w:t>
      </w:r>
      <w:r>
        <w:rPr>
          <w:rFonts w:hint="cs"/>
          <w:rtl/>
        </w:rPr>
        <w:t xml:space="preserve"> </w:t>
      </w:r>
      <w:r>
        <w:rPr>
          <w:rtl/>
        </w:rPr>
        <w:t xml:space="preserve">– </w:t>
      </w:r>
      <w:bookmarkStart w:id="505" w:name="_ETM_Q4_295750"/>
      <w:bookmarkEnd w:id="505"/>
      <w:r>
        <w:rPr>
          <w:rtl/>
        </w:rPr>
        <w:t xml:space="preserve">לא </w:t>
      </w:r>
      <w:bookmarkStart w:id="506" w:name="_ETM_Q4_295960"/>
      <w:bookmarkEnd w:id="506"/>
      <w:r>
        <w:rPr>
          <w:rtl/>
        </w:rPr>
        <w:t xml:space="preserve">לחולה </w:t>
      </w:r>
      <w:bookmarkStart w:id="507" w:name="_ETM_Q4_296500"/>
      <w:bookmarkEnd w:id="507"/>
      <w:r>
        <w:rPr>
          <w:rtl/>
        </w:rPr>
        <w:t xml:space="preserve">אלא </w:t>
      </w:r>
      <w:bookmarkStart w:id="508" w:name="_ETM_Q4_296680"/>
      <w:bookmarkEnd w:id="508"/>
      <w:r>
        <w:rPr>
          <w:rtl/>
        </w:rPr>
        <w:t>למ</w:t>
      </w:r>
      <w:r>
        <w:rPr>
          <w:rFonts w:hint="cs"/>
          <w:rtl/>
        </w:rPr>
        <w:t>א</w:t>
      </w:r>
      <w:r>
        <w:rPr>
          <w:rtl/>
        </w:rPr>
        <w:t>ומת</w:t>
      </w:r>
      <w:bookmarkStart w:id="509" w:name="_ETM_Q4_297870"/>
      <w:bookmarkEnd w:id="509"/>
      <w:r>
        <w:rPr>
          <w:rFonts w:hint="cs"/>
          <w:rtl/>
        </w:rPr>
        <w:t xml:space="preserve">; </w:t>
      </w:r>
      <w:r>
        <w:rPr>
          <w:rtl/>
        </w:rPr>
        <w:t xml:space="preserve">הגדרה </w:t>
      </w:r>
      <w:bookmarkStart w:id="510" w:name="_ETM_Q4_298390"/>
      <w:bookmarkEnd w:id="510"/>
      <w:r>
        <w:rPr>
          <w:rFonts w:hint="cs"/>
          <w:rtl/>
        </w:rPr>
        <w:t xml:space="preserve">של </w:t>
      </w:r>
      <w:bookmarkStart w:id="511" w:name="_ETM_Q4_298630"/>
      <w:bookmarkEnd w:id="511"/>
      <w:r>
        <w:rPr>
          <w:rFonts w:hint="cs"/>
          <w:rtl/>
        </w:rPr>
        <w:t xml:space="preserve">חולה זה הגדרה של משרד </w:t>
      </w:r>
      <w:bookmarkStart w:id="512" w:name="_ETM_Q4_298750"/>
      <w:bookmarkStart w:id="513" w:name="_ETM_Q4_299140"/>
      <w:bookmarkStart w:id="514" w:name="_ETM_Q4_299260"/>
      <w:bookmarkEnd w:id="512"/>
      <w:bookmarkEnd w:id="513"/>
      <w:bookmarkEnd w:id="514"/>
      <w:r>
        <w:rPr>
          <w:rtl/>
        </w:rPr>
        <w:t xml:space="preserve">הבריאות </w:t>
      </w:r>
      <w:bookmarkStart w:id="515" w:name="_ETM_Q4_299650"/>
      <w:bookmarkEnd w:id="515"/>
      <w:r>
        <w:rPr>
          <w:rtl/>
        </w:rPr>
        <w:t>–</w:t>
      </w:r>
      <w:bookmarkStart w:id="516" w:name="_ETM_Q4_300100"/>
      <w:bookmarkEnd w:id="516"/>
      <w:r>
        <w:rPr>
          <w:rFonts w:hint="cs"/>
          <w:rtl/>
        </w:rPr>
        <w:t xml:space="preserve"> ו</w:t>
      </w:r>
      <w:r>
        <w:rPr>
          <w:rtl/>
        </w:rPr>
        <w:t xml:space="preserve">שניהם </w:t>
      </w:r>
      <w:bookmarkStart w:id="517" w:name="_ETM_Q4_300460"/>
      <w:bookmarkEnd w:id="517"/>
      <w:r>
        <w:rPr>
          <w:rtl/>
        </w:rPr>
        <w:t xml:space="preserve">חייבים </w:t>
      </w:r>
      <w:bookmarkStart w:id="518" w:name="_ETM_Q4_300760"/>
      <w:bookmarkEnd w:id="518"/>
      <w:r>
        <w:rPr>
          <w:rtl/>
        </w:rPr>
        <w:t>לעשות</w:t>
      </w:r>
      <w:r>
        <w:rPr>
          <w:rFonts w:hint="cs"/>
          <w:rtl/>
        </w:rPr>
        <w:t xml:space="preserve"> בדיקה,</w:t>
      </w:r>
      <w:r>
        <w:rPr>
          <w:rtl/>
        </w:rPr>
        <w:t xml:space="preserve"> </w:t>
      </w:r>
      <w:bookmarkStart w:id="519" w:name="_ETM_Q4_301060"/>
      <w:bookmarkEnd w:id="519"/>
      <w:r>
        <w:rPr>
          <w:rFonts w:hint="cs"/>
          <w:rtl/>
        </w:rPr>
        <w:t>ו</w:t>
      </w:r>
      <w:r>
        <w:rPr>
          <w:rtl/>
        </w:rPr>
        <w:t xml:space="preserve">עד </w:t>
      </w:r>
      <w:bookmarkStart w:id="520" w:name="_ETM_Q4_301240"/>
      <w:bookmarkEnd w:id="520"/>
      <w:r>
        <w:rPr>
          <w:rtl/>
        </w:rPr>
        <w:t xml:space="preserve">שיעשו </w:t>
      </w:r>
      <w:bookmarkStart w:id="521" w:name="_ETM_Q4_301750"/>
      <w:bookmarkStart w:id="522" w:name="_ETM_Q4_302560"/>
      <w:bookmarkEnd w:id="521"/>
      <w:bookmarkEnd w:id="522"/>
      <w:r>
        <w:rPr>
          <w:rFonts w:hint="cs"/>
          <w:rtl/>
        </w:rPr>
        <w:t>ה</w:t>
      </w:r>
      <w:r>
        <w:rPr>
          <w:rtl/>
        </w:rPr>
        <w:t xml:space="preserve">ם </w:t>
      </w:r>
      <w:bookmarkStart w:id="523" w:name="_ETM_Q4_302710"/>
      <w:bookmarkEnd w:id="523"/>
      <w:r>
        <w:rPr>
          <w:rtl/>
        </w:rPr>
        <w:t>בבידוד</w:t>
      </w:r>
      <w:r>
        <w:rPr>
          <w:rFonts w:hint="cs"/>
          <w:rtl/>
        </w:rPr>
        <w:t>.</w:t>
      </w:r>
      <w:r>
        <w:rPr>
          <w:rtl/>
        </w:rPr>
        <w:t xml:space="preserve"> </w:t>
      </w:r>
      <w:bookmarkStart w:id="524" w:name="_ETM_Q4_303720"/>
      <w:bookmarkEnd w:id="524"/>
      <w:r>
        <w:rPr>
          <w:rtl/>
        </w:rPr>
        <w:t xml:space="preserve">ברגע </w:t>
      </w:r>
      <w:bookmarkStart w:id="525" w:name="_ETM_Q4_304080"/>
      <w:bookmarkEnd w:id="525"/>
      <w:r>
        <w:rPr>
          <w:rtl/>
        </w:rPr>
        <w:t xml:space="preserve">שהם </w:t>
      </w:r>
      <w:bookmarkStart w:id="526" w:name="_ETM_Q4_304290"/>
      <w:bookmarkEnd w:id="526"/>
      <w:r>
        <w:rPr>
          <w:rtl/>
        </w:rPr>
        <w:t xml:space="preserve">עושים </w:t>
      </w:r>
      <w:bookmarkStart w:id="527" w:name="_ETM_Q4_304530"/>
      <w:bookmarkEnd w:id="527"/>
      <w:r>
        <w:rPr>
          <w:rtl/>
        </w:rPr>
        <w:t>בדיקה</w:t>
      </w:r>
      <w:r>
        <w:rPr>
          <w:rFonts w:hint="cs"/>
          <w:rtl/>
        </w:rPr>
        <w:t xml:space="preserve"> </w:t>
      </w:r>
      <w:r>
        <w:rPr>
          <w:rtl/>
        </w:rPr>
        <w:t xml:space="preserve">– </w:t>
      </w:r>
      <w:bookmarkStart w:id="528" w:name="_ETM_Q4_305680"/>
      <w:bookmarkEnd w:id="528"/>
      <w:r>
        <w:rPr>
          <w:rtl/>
        </w:rPr>
        <w:t>המ</w:t>
      </w:r>
      <w:r>
        <w:rPr>
          <w:rFonts w:hint="cs"/>
          <w:rtl/>
        </w:rPr>
        <w:t>ח</w:t>
      </w:r>
      <w:r>
        <w:rPr>
          <w:rtl/>
        </w:rPr>
        <w:t>וס</w:t>
      </w:r>
      <w:r>
        <w:rPr>
          <w:rFonts w:hint="cs"/>
          <w:rtl/>
        </w:rPr>
        <w:t>ן</w:t>
      </w:r>
      <w:bookmarkStart w:id="529" w:name="_ETM_Q4_306460"/>
      <w:bookmarkEnd w:id="529"/>
      <w:r>
        <w:rPr>
          <w:rFonts w:hint="cs"/>
          <w:rtl/>
        </w:rPr>
        <w:t xml:space="preserve"> יצא</w:t>
      </w:r>
      <w:r>
        <w:rPr>
          <w:rtl/>
        </w:rPr>
        <w:t xml:space="preserve"> </w:t>
      </w:r>
      <w:bookmarkStart w:id="530" w:name="_ETM_Q4_306729"/>
      <w:bookmarkEnd w:id="530"/>
      <w:r>
        <w:rPr>
          <w:rtl/>
        </w:rPr>
        <w:t xml:space="preserve">שלילי </w:t>
      </w:r>
      <w:bookmarkStart w:id="531" w:name="_ETM_Q4_307779"/>
      <w:bookmarkEnd w:id="531"/>
      <w:r>
        <w:rPr>
          <w:rtl/>
        </w:rPr>
        <w:t xml:space="preserve">וגם </w:t>
      </w:r>
      <w:bookmarkStart w:id="532" w:name="_ETM_Q4_308200"/>
      <w:bookmarkEnd w:id="532"/>
      <w:r>
        <w:rPr>
          <w:rtl/>
        </w:rPr>
        <w:t>הלא</w:t>
      </w:r>
      <w:bookmarkStart w:id="533" w:name="_ETM_Q4_308470"/>
      <w:bookmarkEnd w:id="533"/>
      <w:r>
        <w:rPr>
          <w:rFonts w:hint="cs"/>
          <w:rtl/>
        </w:rPr>
        <w:t>-</w:t>
      </w:r>
      <w:r>
        <w:rPr>
          <w:rtl/>
        </w:rPr>
        <w:t>מחוסן</w:t>
      </w:r>
      <w:r>
        <w:rPr>
          <w:rFonts w:hint="cs"/>
          <w:rtl/>
        </w:rPr>
        <w:t>;</w:t>
      </w:r>
      <w:r>
        <w:rPr>
          <w:rtl/>
        </w:rPr>
        <w:t xml:space="preserve"> </w:t>
      </w:r>
      <w:bookmarkStart w:id="534" w:name="_ETM_Q4_308950"/>
      <w:bookmarkEnd w:id="534"/>
      <w:r>
        <w:rPr>
          <w:rtl/>
        </w:rPr>
        <w:t>י</w:t>
      </w:r>
      <w:r>
        <w:rPr>
          <w:rFonts w:hint="cs"/>
          <w:rtl/>
        </w:rPr>
        <w:t>צאו</w:t>
      </w:r>
      <w:r>
        <w:rPr>
          <w:rtl/>
        </w:rPr>
        <w:t xml:space="preserve"> </w:t>
      </w:r>
      <w:bookmarkStart w:id="535" w:name="_ETM_Q4_309250"/>
      <w:bookmarkEnd w:id="535"/>
      <w:r>
        <w:rPr>
          <w:rtl/>
        </w:rPr>
        <w:t>שליליים</w:t>
      </w:r>
      <w:r>
        <w:rPr>
          <w:rFonts w:hint="cs"/>
          <w:rtl/>
        </w:rPr>
        <w:t>.</w:t>
      </w:r>
      <w:r>
        <w:rPr>
          <w:rtl/>
        </w:rPr>
        <w:t xml:space="preserve"> </w:t>
      </w:r>
      <w:bookmarkStart w:id="536" w:name="_ETM_Q4_309879"/>
      <w:bookmarkEnd w:id="536"/>
      <w:r>
        <w:rPr>
          <w:rtl/>
        </w:rPr>
        <w:t xml:space="preserve">המחוסן </w:t>
      </w:r>
      <w:bookmarkStart w:id="537" w:name="_ETM_Q4_310629"/>
      <w:bookmarkEnd w:id="537"/>
      <w:r>
        <w:rPr>
          <w:rtl/>
        </w:rPr>
        <w:t xml:space="preserve">חוזר </w:t>
      </w:r>
      <w:bookmarkStart w:id="538" w:name="_ETM_Q4_311049"/>
      <w:bookmarkEnd w:id="538"/>
      <w:r>
        <w:rPr>
          <w:rtl/>
        </w:rPr>
        <w:t xml:space="preserve">למסגרת </w:t>
      </w:r>
      <w:bookmarkStart w:id="539" w:name="_ETM_Q4_312040"/>
      <w:bookmarkEnd w:id="539"/>
      <w:r>
        <w:rPr>
          <w:rFonts w:hint="cs"/>
          <w:rtl/>
        </w:rPr>
        <w:t>ו</w:t>
      </w:r>
      <w:r>
        <w:rPr>
          <w:rtl/>
        </w:rPr>
        <w:t>הלא</w:t>
      </w:r>
      <w:bookmarkStart w:id="540" w:name="_ETM_Q4_312340"/>
      <w:bookmarkEnd w:id="540"/>
      <w:r>
        <w:rPr>
          <w:rFonts w:hint="cs"/>
          <w:rtl/>
        </w:rPr>
        <w:t>-</w:t>
      </w:r>
      <w:r>
        <w:rPr>
          <w:rtl/>
        </w:rPr>
        <w:t xml:space="preserve">מחוסן </w:t>
      </w:r>
      <w:bookmarkStart w:id="541" w:name="_ETM_Q4_312879"/>
      <w:bookmarkEnd w:id="541"/>
      <w:r>
        <w:rPr>
          <w:rtl/>
        </w:rPr>
        <w:t xml:space="preserve">נשאר </w:t>
      </w:r>
      <w:bookmarkStart w:id="542" w:name="_ETM_Q4_313150"/>
      <w:bookmarkEnd w:id="542"/>
      <w:r>
        <w:rPr>
          <w:rtl/>
        </w:rPr>
        <w:t>בבית</w:t>
      </w:r>
      <w:r>
        <w:rPr>
          <w:rFonts w:hint="cs"/>
          <w:rtl/>
        </w:rPr>
        <w:t>;</w:t>
      </w:r>
      <w:r>
        <w:rPr>
          <w:rtl/>
        </w:rPr>
        <w:t xml:space="preserve"> </w:t>
      </w:r>
      <w:bookmarkStart w:id="543" w:name="_ETM_Q4_313930"/>
      <w:bookmarkStart w:id="544" w:name="_ETM_Q4_314439"/>
      <w:bookmarkEnd w:id="543"/>
      <w:bookmarkEnd w:id="544"/>
      <w:r>
        <w:rPr>
          <w:rtl/>
        </w:rPr>
        <w:t xml:space="preserve">לפי </w:t>
      </w:r>
      <w:bookmarkStart w:id="545" w:name="_ETM_Q4_314680"/>
      <w:bookmarkEnd w:id="545"/>
      <w:r>
        <w:rPr>
          <w:rtl/>
        </w:rPr>
        <w:t xml:space="preserve">הנתונים </w:t>
      </w:r>
      <w:bookmarkStart w:id="546" w:name="_ETM_Q4_315159"/>
      <w:bookmarkEnd w:id="546"/>
      <w:r>
        <w:rPr>
          <w:rtl/>
        </w:rPr>
        <w:t>שלכם</w:t>
      </w:r>
      <w:r>
        <w:rPr>
          <w:rFonts w:hint="cs"/>
          <w:rtl/>
        </w:rPr>
        <w:t>,</w:t>
      </w:r>
      <w:r>
        <w:rPr>
          <w:rtl/>
        </w:rPr>
        <w:t xml:space="preserve"> </w:t>
      </w:r>
      <w:bookmarkStart w:id="547" w:name="_ETM_Q4_315610"/>
      <w:bookmarkEnd w:id="547"/>
      <w:r>
        <w:rPr>
          <w:rtl/>
        </w:rPr>
        <w:t xml:space="preserve">אדוני </w:t>
      </w:r>
      <w:bookmarkStart w:id="548" w:name="_ETM_Q4_316360"/>
      <w:bookmarkEnd w:id="548"/>
      <w:r>
        <w:rPr>
          <w:rtl/>
        </w:rPr>
        <w:t xml:space="preserve">שר </w:t>
      </w:r>
      <w:bookmarkStart w:id="549" w:name="_ETM_Q4_316599"/>
      <w:bookmarkEnd w:id="549"/>
      <w:r>
        <w:rPr>
          <w:rtl/>
        </w:rPr>
        <w:t>הבריאות</w:t>
      </w:r>
      <w:r>
        <w:rPr>
          <w:rFonts w:hint="cs"/>
          <w:rtl/>
        </w:rPr>
        <w:t>,</w:t>
      </w:r>
      <w:r>
        <w:rPr>
          <w:rtl/>
        </w:rPr>
        <w:t xml:space="preserve"> </w:t>
      </w:r>
      <w:bookmarkStart w:id="550" w:name="_ETM_Q4_317760"/>
      <w:bookmarkEnd w:id="550"/>
      <w:r>
        <w:rPr>
          <w:rtl/>
        </w:rPr>
        <w:t xml:space="preserve">מעל </w:t>
      </w:r>
      <w:bookmarkStart w:id="551" w:name="_ETM_Q4_318090"/>
      <w:bookmarkEnd w:id="551"/>
      <w:r>
        <w:rPr>
          <w:rtl/>
        </w:rPr>
        <w:t xml:space="preserve">70% </w:t>
      </w:r>
      <w:bookmarkStart w:id="552" w:name="_ETM_Q4_318780"/>
      <w:bookmarkEnd w:id="552"/>
      <w:r>
        <w:rPr>
          <w:rtl/>
        </w:rPr>
        <w:t>מהמחוס</w:t>
      </w:r>
      <w:r>
        <w:rPr>
          <w:rFonts w:hint="cs"/>
          <w:rtl/>
        </w:rPr>
        <w:t>נים</w:t>
      </w:r>
      <w:r>
        <w:rPr>
          <w:rtl/>
        </w:rPr>
        <w:t xml:space="preserve"> </w:t>
      </w:r>
      <w:bookmarkStart w:id="553" w:name="_ETM_Q4_319530"/>
      <w:bookmarkEnd w:id="553"/>
      <w:r>
        <w:rPr>
          <w:rtl/>
        </w:rPr>
        <w:t xml:space="preserve">בבוסטר </w:t>
      </w:r>
      <w:bookmarkStart w:id="554" w:name="_ETM_Q4_320099"/>
      <w:bookmarkEnd w:id="554"/>
      <w:r>
        <w:rPr>
          <w:rFonts w:hint="cs"/>
          <w:rtl/>
        </w:rPr>
        <w:t xml:space="preserve">– </w:t>
      </w:r>
      <w:r>
        <w:rPr>
          <w:rtl/>
        </w:rPr>
        <w:t>אל</w:t>
      </w:r>
      <w:r>
        <w:rPr>
          <w:rFonts w:hint="cs"/>
          <w:rtl/>
        </w:rPr>
        <w:t>א אם</w:t>
      </w:r>
      <w:r>
        <w:rPr>
          <w:rtl/>
        </w:rPr>
        <w:t xml:space="preserve"> </w:t>
      </w:r>
      <w:bookmarkStart w:id="555" w:name="_ETM_Q4_320310"/>
      <w:bookmarkEnd w:id="555"/>
      <w:r w:rsidR="009544BE">
        <w:rPr>
          <w:rFonts w:hint="cs"/>
          <w:rtl/>
        </w:rPr>
        <w:t xml:space="preserve">כן </w:t>
      </w:r>
      <w:r>
        <w:rPr>
          <w:rtl/>
        </w:rPr>
        <w:t xml:space="preserve">תגיד </w:t>
      </w:r>
      <w:bookmarkStart w:id="556" w:name="_ETM_Q4_320579"/>
      <w:bookmarkEnd w:id="556"/>
      <w:r>
        <w:rPr>
          <w:rtl/>
        </w:rPr>
        <w:t xml:space="preserve">לי </w:t>
      </w:r>
      <w:bookmarkStart w:id="557" w:name="_ETM_Q4_320669"/>
      <w:bookmarkEnd w:id="557"/>
      <w:r>
        <w:rPr>
          <w:rtl/>
        </w:rPr>
        <w:t xml:space="preserve">אחרת </w:t>
      </w:r>
      <w:bookmarkStart w:id="558" w:name="_ETM_Q4_321299"/>
      <w:bookmarkStart w:id="559" w:name="_ETM_Q4_322520"/>
      <w:bookmarkEnd w:id="558"/>
      <w:bookmarkEnd w:id="559"/>
      <w:r>
        <w:rPr>
          <w:rFonts w:hint="cs"/>
          <w:rtl/>
        </w:rPr>
        <w:t xml:space="preserve">– </w:t>
      </w:r>
      <w:r>
        <w:rPr>
          <w:rtl/>
        </w:rPr>
        <w:t xml:space="preserve">נדבקו </w:t>
      </w:r>
      <w:bookmarkStart w:id="560" w:name="_ETM_Q4_323510"/>
      <w:bookmarkEnd w:id="560"/>
      <w:r>
        <w:rPr>
          <w:rtl/>
        </w:rPr>
        <w:t>ב</w:t>
      </w:r>
      <w:r>
        <w:rPr>
          <w:rFonts w:hint="cs"/>
          <w:rtl/>
        </w:rPr>
        <w:t xml:space="preserve">אומיקרון, </w:t>
      </w:r>
      <w:bookmarkStart w:id="561" w:name="_ETM_Q4_325000"/>
      <w:bookmarkStart w:id="562" w:name="_ETM_Q4_324639"/>
      <w:bookmarkEnd w:id="561"/>
      <w:bookmarkEnd w:id="562"/>
      <w:r>
        <w:rPr>
          <w:rtl/>
        </w:rPr>
        <w:t xml:space="preserve">אז </w:t>
      </w:r>
      <w:bookmarkStart w:id="563" w:name="_ETM_Q4_324940"/>
      <w:bookmarkEnd w:id="563"/>
      <w:r>
        <w:rPr>
          <w:rtl/>
        </w:rPr>
        <w:t xml:space="preserve">מה </w:t>
      </w:r>
      <w:bookmarkStart w:id="564" w:name="_ETM_Q4_325150"/>
      <w:bookmarkEnd w:id="564"/>
      <w:r>
        <w:rPr>
          <w:rFonts w:hint="cs"/>
          <w:rtl/>
        </w:rPr>
        <w:t xml:space="preserve">הטעם </w:t>
      </w:r>
      <w:bookmarkStart w:id="565" w:name="_ETM_Q4_325480"/>
      <w:bookmarkStart w:id="566" w:name="_ETM_Q4_326139"/>
      <w:bookmarkEnd w:id="565"/>
      <w:bookmarkEnd w:id="566"/>
      <w:r>
        <w:rPr>
          <w:rtl/>
        </w:rPr>
        <w:t xml:space="preserve">להכניס </w:t>
      </w:r>
      <w:bookmarkStart w:id="567" w:name="_ETM_Q4_327260"/>
      <w:bookmarkEnd w:id="567"/>
      <w:r>
        <w:rPr>
          <w:rtl/>
        </w:rPr>
        <w:t xml:space="preserve">אדם </w:t>
      </w:r>
      <w:bookmarkStart w:id="568" w:name="_ETM_Q4_327860"/>
      <w:bookmarkEnd w:id="568"/>
      <w:r>
        <w:rPr>
          <w:rtl/>
        </w:rPr>
        <w:t xml:space="preserve">בריא </w:t>
      </w:r>
      <w:bookmarkStart w:id="569" w:name="_ETM_Q4_329040"/>
      <w:bookmarkEnd w:id="569"/>
      <w:r>
        <w:rPr>
          <w:rtl/>
        </w:rPr>
        <w:t>לבית</w:t>
      </w:r>
      <w:r>
        <w:rPr>
          <w:rFonts w:hint="cs"/>
          <w:rtl/>
        </w:rPr>
        <w:t xml:space="preserve">? הוא </w:t>
      </w:r>
      <w:bookmarkStart w:id="570" w:name="_ETM_Q4_329790"/>
      <w:bookmarkEnd w:id="570"/>
      <w:r>
        <w:rPr>
          <w:rtl/>
        </w:rPr>
        <w:t xml:space="preserve">בעצם </w:t>
      </w:r>
      <w:bookmarkStart w:id="571" w:name="_ETM_Q4_330389"/>
      <w:bookmarkEnd w:id="571"/>
      <w:r>
        <w:rPr>
          <w:rtl/>
        </w:rPr>
        <w:t>בס</w:t>
      </w:r>
      <w:r>
        <w:rPr>
          <w:rFonts w:hint="cs"/>
          <w:rtl/>
        </w:rPr>
        <w:t>ג</w:t>
      </w:r>
      <w:r>
        <w:rPr>
          <w:rtl/>
        </w:rPr>
        <w:t>ר</w:t>
      </w:r>
      <w:r>
        <w:rPr>
          <w:rFonts w:hint="cs"/>
          <w:rtl/>
        </w:rPr>
        <w:t>.</w:t>
      </w:r>
      <w:r>
        <w:rPr>
          <w:rtl/>
        </w:rPr>
        <w:t xml:space="preserve"> </w:t>
      </w:r>
      <w:bookmarkStart w:id="572" w:name="_ETM_Q4_332440"/>
      <w:bookmarkEnd w:id="572"/>
    </w:p>
    <w:p w:rsidR="00766C63" w:rsidRDefault="00766C63" w:rsidP="00090D5F">
      <w:pPr>
        <w:rPr>
          <w:rtl/>
        </w:rPr>
      </w:pPr>
    </w:p>
    <w:p w:rsidR="00766C63" w:rsidRDefault="00766C63" w:rsidP="00090D5F">
      <w:pPr>
        <w:pStyle w:val="-"/>
        <w:rPr>
          <w:rtl/>
        </w:rPr>
      </w:pPr>
      <w:bookmarkStart w:id="573" w:name="ET_speakercontinue_6199_86"/>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573"/>
      <w:r>
        <w:rPr>
          <w:rtl/>
        </w:rPr>
        <w:t xml:space="preserve">  </w:t>
      </w:r>
    </w:p>
    <w:p w:rsidR="00766C63" w:rsidRDefault="00766C63" w:rsidP="00090D5F">
      <w:pPr>
        <w:rPr>
          <w:rtl/>
        </w:rPr>
      </w:pPr>
    </w:p>
    <w:p w:rsidR="00766C63" w:rsidRDefault="00766C63" w:rsidP="00597907">
      <w:pPr>
        <w:rPr>
          <w:rtl/>
        </w:rPr>
      </w:pPr>
      <w:bookmarkStart w:id="574" w:name="_ETM_Q4_330000"/>
      <w:bookmarkEnd w:id="574"/>
      <w:r>
        <w:rPr>
          <w:rtl/>
        </w:rPr>
        <w:t xml:space="preserve">קודם </w:t>
      </w:r>
      <w:bookmarkStart w:id="575" w:name="_ETM_Q4_332680"/>
      <w:bookmarkEnd w:id="575"/>
      <w:r>
        <w:rPr>
          <w:rtl/>
        </w:rPr>
        <w:t>כ</w:t>
      </w:r>
      <w:r>
        <w:rPr>
          <w:rFonts w:hint="cs"/>
          <w:rtl/>
        </w:rPr>
        <w:t>ו</w:t>
      </w:r>
      <w:r>
        <w:rPr>
          <w:rtl/>
        </w:rPr>
        <w:t>ל</w:t>
      </w:r>
      <w:r>
        <w:rPr>
          <w:rFonts w:hint="cs"/>
          <w:rtl/>
        </w:rPr>
        <w:t>,</w:t>
      </w:r>
      <w:r>
        <w:rPr>
          <w:rtl/>
        </w:rPr>
        <w:t xml:space="preserve"> </w:t>
      </w:r>
      <w:bookmarkStart w:id="576" w:name="_ETM_Q4_332860"/>
      <w:bookmarkEnd w:id="576"/>
      <w:r>
        <w:rPr>
          <w:rtl/>
        </w:rPr>
        <w:t xml:space="preserve">יש </w:t>
      </w:r>
      <w:bookmarkStart w:id="577" w:name="_ETM_Q4_333370"/>
      <w:bookmarkEnd w:id="577"/>
      <w:r>
        <w:rPr>
          <w:rtl/>
        </w:rPr>
        <w:t xml:space="preserve">טעות </w:t>
      </w:r>
      <w:bookmarkStart w:id="578" w:name="_ETM_Q4_333760"/>
      <w:bookmarkEnd w:id="578"/>
      <w:r>
        <w:rPr>
          <w:rtl/>
        </w:rPr>
        <w:t>בשאלה</w:t>
      </w:r>
      <w:r>
        <w:rPr>
          <w:rFonts w:hint="cs"/>
          <w:rtl/>
        </w:rPr>
        <w:t>.</w:t>
      </w:r>
      <w:r>
        <w:rPr>
          <w:rtl/>
        </w:rPr>
        <w:t xml:space="preserve"> </w:t>
      </w:r>
      <w:bookmarkStart w:id="579" w:name="_ETM_Q4_335480"/>
      <w:bookmarkEnd w:id="579"/>
      <w:r>
        <w:rPr>
          <w:rtl/>
        </w:rPr>
        <w:t xml:space="preserve">מחוסן </w:t>
      </w:r>
      <w:bookmarkStart w:id="580" w:name="_ETM_Q4_336260"/>
      <w:bookmarkEnd w:id="580"/>
      <w:r>
        <w:rPr>
          <w:rtl/>
        </w:rPr>
        <w:t xml:space="preserve">שנחשף </w:t>
      </w:r>
      <w:bookmarkStart w:id="581" w:name="_ETM_Q4_337569"/>
      <w:bookmarkEnd w:id="581"/>
      <w:r>
        <w:rPr>
          <w:rtl/>
        </w:rPr>
        <w:t>ל</w:t>
      </w:r>
      <w:bookmarkStart w:id="582" w:name="_ETM_Q4_337810"/>
      <w:bookmarkEnd w:id="582"/>
      <w:r>
        <w:rPr>
          <w:rtl/>
        </w:rPr>
        <w:t xml:space="preserve">מאומת </w:t>
      </w:r>
      <w:bookmarkStart w:id="583" w:name="_ETM_Q4_338409"/>
      <w:bookmarkEnd w:id="583"/>
      <w:r>
        <w:rPr>
          <w:rtl/>
        </w:rPr>
        <w:t>–</w:t>
      </w:r>
      <w:r>
        <w:rPr>
          <w:rFonts w:hint="cs"/>
          <w:rtl/>
        </w:rPr>
        <w:t xml:space="preserve"> </w:t>
      </w:r>
      <w:r>
        <w:rPr>
          <w:rtl/>
        </w:rPr>
        <w:t xml:space="preserve">מאומת </w:t>
      </w:r>
      <w:bookmarkStart w:id="584" w:name="_ETM_Q4_338799"/>
      <w:bookmarkEnd w:id="584"/>
      <w:r>
        <w:rPr>
          <w:rtl/>
        </w:rPr>
        <w:t xml:space="preserve">זה </w:t>
      </w:r>
      <w:bookmarkStart w:id="585" w:name="_ETM_Q4_339010"/>
      <w:bookmarkEnd w:id="585"/>
      <w:r>
        <w:rPr>
          <w:rtl/>
        </w:rPr>
        <w:t>בן</w:t>
      </w:r>
      <w:bookmarkStart w:id="586" w:name="_ETM_Q4_340000"/>
      <w:bookmarkEnd w:id="586"/>
      <w:r>
        <w:rPr>
          <w:rFonts w:hint="cs"/>
          <w:rtl/>
        </w:rPr>
        <w:t xml:space="preserve"> </w:t>
      </w:r>
      <w:r>
        <w:rPr>
          <w:rtl/>
        </w:rPr>
        <w:t xml:space="preserve">אדם </w:t>
      </w:r>
      <w:bookmarkStart w:id="587" w:name="_ETM_Q4_339889"/>
      <w:bookmarkEnd w:id="587"/>
      <w:r>
        <w:rPr>
          <w:rtl/>
        </w:rPr>
        <w:t xml:space="preserve">שאנחנו </w:t>
      </w:r>
      <w:bookmarkStart w:id="588" w:name="_ETM_Q4_340639"/>
      <w:bookmarkEnd w:id="588"/>
      <w:r>
        <w:rPr>
          <w:rtl/>
        </w:rPr>
        <w:t xml:space="preserve">אימתנו </w:t>
      </w:r>
      <w:bookmarkStart w:id="589" w:name="_ETM_Q4_341450"/>
      <w:bookmarkEnd w:id="589"/>
      <w:r>
        <w:rPr>
          <w:rtl/>
        </w:rPr>
        <w:t xml:space="preserve">ואנחנו </w:t>
      </w:r>
      <w:bookmarkStart w:id="590" w:name="_ETM_Q4_341840"/>
      <w:bookmarkEnd w:id="590"/>
      <w:r>
        <w:rPr>
          <w:rtl/>
        </w:rPr>
        <w:t xml:space="preserve">יודעים </w:t>
      </w:r>
      <w:bookmarkStart w:id="591" w:name="_ETM_Q4_342319"/>
      <w:bookmarkEnd w:id="591"/>
      <w:r>
        <w:rPr>
          <w:rtl/>
        </w:rPr>
        <w:t xml:space="preserve">שהוא </w:t>
      </w:r>
      <w:bookmarkStart w:id="592" w:name="_ETM_Q4_342530"/>
      <w:bookmarkEnd w:id="592"/>
      <w:r>
        <w:rPr>
          <w:rtl/>
        </w:rPr>
        <w:t>נדבק</w:t>
      </w:r>
      <w:r>
        <w:rPr>
          <w:rFonts w:hint="cs"/>
          <w:rtl/>
        </w:rPr>
        <w:t>.</w:t>
      </w:r>
      <w:bookmarkStart w:id="593" w:name="_ETM_Q4_343400"/>
      <w:bookmarkEnd w:id="593"/>
      <w:r>
        <w:rPr>
          <w:rFonts w:hint="cs"/>
          <w:rtl/>
        </w:rPr>
        <w:t xml:space="preserve"> </w:t>
      </w:r>
      <w:r>
        <w:rPr>
          <w:rtl/>
        </w:rPr>
        <w:t xml:space="preserve">יש </w:t>
      </w:r>
      <w:bookmarkStart w:id="594" w:name="_ETM_Q4_343610"/>
      <w:bookmarkEnd w:id="594"/>
      <w:r>
        <w:rPr>
          <w:rtl/>
        </w:rPr>
        <w:t xml:space="preserve">גם </w:t>
      </w:r>
      <w:bookmarkStart w:id="595" w:name="_ETM_Q4_343790"/>
      <w:bookmarkEnd w:id="595"/>
      <w:r>
        <w:rPr>
          <w:rtl/>
        </w:rPr>
        <w:t xml:space="preserve">נדבקים </w:t>
      </w:r>
      <w:bookmarkStart w:id="596" w:name="_ETM_Q4_344330"/>
      <w:bookmarkEnd w:id="596"/>
      <w:r>
        <w:rPr>
          <w:rtl/>
        </w:rPr>
        <w:t xml:space="preserve">שהם </w:t>
      </w:r>
      <w:bookmarkStart w:id="597" w:name="_ETM_Q4_344570"/>
      <w:bookmarkEnd w:id="597"/>
      <w:r>
        <w:rPr>
          <w:rtl/>
        </w:rPr>
        <w:t xml:space="preserve">לא </w:t>
      </w:r>
      <w:bookmarkStart w:id="598" w:name="_ETM_Q4_344690"/>
      <w:bookmarkEnd w:id="598"/>
      <w:r>
        <w:rPr>
          <w:rtl/>
        </w:rPr>
        <w:t>מאומתים</w:t>
      </w:r>
      <w:r>
        <w:rPr>
          <w:rFonts w:hint="cs"/>
          <w:rtl/>
        </w:rPr>
        <w:t xml:space="preserve"> אבל </w:t>
      </w:r>
      <w:bookmarkStart w:id="599" w:name="_ETM_Q4_345320"/>
      <w:bookmarkStart w:id="600" w:name="_ETM_Q4_345410"/>
      <w:bookmarkStart w:id="601" w:name="_ETM_Q4_345590"/>
      <w:bookmarkEnd w:id="599"/>
      <w:bookmarkEnd w:id="600"/>
      <w:bookmarkEnd w:id="601"/>
      <w:r>
        <w:rPr>
          <w:rtl/>
        </w:rPr>
        <w:t xml:space="preserve">אנחנו </w:t>
      </w:r>
      <w:bookmarkStart w:id="602" w:name="_ETM_Q4_345860"/>
      <w:bookmarkEnd w:id="602"/>
      <w:r>
        <w:rPr>
          <w:rtl/>
        </w:rPr>
        <w:t xml:space="preserve">לא </w:t>
      </w:r>
      <w:bookmarkStart w:id="603" w:name="_ETM_Q4_345950"/>
      <w:bookmarkEnd w:id="603"/>
      <w:r>
        <w:rPr>
          <w:rtl/>
        </w:rPr>
        <w:t xml:space="preserve">יודעים </w:t>
      </w:r>
      <w:bookmarkStart w:id="604" w:name="_ETM_Q4_346280"/>
      <w:bookmarkEnd w:id="604"/>
      <w:r>
        <w:rPr>
          <w:rtl/>
        </w:rPr>
        <w:t>עליהם</w:t>
      </w:r>
      <w:bookmarkStart w:id="605" w:name="_ETM_Q4_346520"/>
      <w:bookmarkEnd w:id="605"/>
      <w:r>
        <w:rPr>
          <w:rFonts w:hint="cs"/>
          <w:rtl/>
        </w:rPr>
        <w:t>.</w:t>
      </w:r>
      <w:r>
        <w:rPr>
          <w:rtl/>
        </w:rPr>
        <w:t xml:space="preserve"> </w:t>
      </w:r>
      <w:bookmarkStart w:id="606" w:name="_ETM_Q4_346610"/>
      <w:bookmarkEnd w:id="606"/>
      <w:r>
        <w:rPr>
          <w:rtl/>
        </w:rPr>
        <w:t xml:space="preserve">משתמשים </w:t>
      </w:r>
      <w:bookmarkStart w:id="607" w:name="_ETM_Q4_347060"/>
      <w:bookmarkEnd w:id="607"/>
      <w:r>
        <w:rPr>
          <w:rtl/>
        </w:rPr>
        <w:t xml:space="preserve">במושג </w:t>
      </w:r>
      <w:bookmarkStart w:id="608" w:name="_ETM_Q4_347630"/>
      <w:bookmarkEnd w:id="608"/>
      <w:r>
        <w:rPr>
          <w:rtl/>
        </w:rPr>
        <w:t xml:space="preserve">מאומת </w:t>
      </w:r>
      <w:bookmarkStart w:id="609" w:name="_ETM_Q4_348500"/>
      <w:bookmarkEnd w:id="609"/>
      <w:r>
        <w:rPr>
          <w:rtl/>
        </w:rPr>
        <w:t xml:space="preserve">כי </w:t>
      </w:r>
      <w:bookmarkStart w:id="610" w:name="_ETM_Q4_348680"/>
      <w:bookmarkEnd w:id="610"/>
      <w:r>
        <w:rPr>
          <w:rtl/>
        </w:rPr>
        <w:t xml:space="preserve">אנחנו </w:t>
      </w:r>
      <w:bookmarkStart w:id="611" w:name="_ETM_Q4_349969"/>
      <w:bookmarkEnd w:id="611"/>
      <w:r>
        <w:rPr>
          <w:rtl/>
        </w:rPr>
        <w:t xml:space="preserve">אימתנו </w:t>
      </w:r>
      <w:bookmarkStart w:id="612" w:name="_ETM_Q4_350569"/>
      <w:bookmarkEnd w:id="612"/>
      <w:r>
        <w:rPr>
          <w:rtl/>
        </w:rPr>
        <w:t xml:space="preserve">את </w:t>
      </w:r>
      <w:bookmarkStart w:id="613" w:name="_ETM_Q4_350719"/>
      <w:bookmarkEnd w:id="613"/>
      <w:r>
        <w:rPr>
          <w:rtl/>
        </w:rPr>
        <w:t xml:space="preserve">עובדת </w:t>
      </w:r>
      <w:bookmarkStart w:id="614" w:name="_ETM_Q4_351109"/>
      <w:bookmarkEnd w:id="614"/>
      <w:r>
        <w:rPr>
          <w:rFonts w:hint="cs"/>
          <w:rtl/>
        </w:rPr>
        <w:t>הידבקותו.</w:t>
      </w:r>
    </w:p>
    <w:p w:rsidR="00766C63" w:rsidRDefault="00766C63" w:rsidP="00090D5F">
      <w:pPr>
        <w:rPr>
          <w:rtl/>
        </w:rPr>
      </w:pPr>
    </w:p>
    <w:p w:rsidR="00766C63" w:rsidRDefault="00766C63" w:rsidP="00090D5F">
      <w:pPr>
        <w:pStyle w:val="-"/>
        <w:rPr>
          <w:rtl/>
        </w:rPr>
      </w:pPr>
      <w:bookmarkStart w:id="615" w:name="ET_speakercontinue_5780_26"/>
      <w:r w:rsidRPr="004B3E19">
        <w:rPr>
          <w:rStyle w:val="TagStyle"/>
          <w:rtl/>
        </w:rPr>
        <w:t xml:space="preserve"> &lt;&lt; דובר_המשך &gt;&gt;</w:t>
      </w:r>
      <w:r w:rsidRPr="00233330">
        <w:rPr>
          <w:rStyle w:val="TagStyle"/>
          <w:rtl/>
        </w:rPr>
        <w:t xml:space="preserve"> </w:t>
      </w:r>
      <w:r>
        <w:rPr>
          <w:rtl/>
        </w:rPr>
        <w:t>דסטה גדי יברקן (הליכוד):</w:t>
      </w:r>
      <w:r w:rsidRPr="00233330">
        <w:rPr>
          <w:rStyle w:val="TagStyle"/>
          <w:rtl/>
        </w:rPr>
        <w:t xml:space="preserve"> </w:t>
      </w:r>
      <w:r w:rsidRPr="004B3E19">
        <w:rPr>
          <w:rStyle w:val="TagStyle"/>
          <w:rtl/>
        </w:rPr>
        <w:t>&lt;&lt; דובר_המשך &gt;&gt;</w:t>
      </w:r>
      <w:r>
        <w:rPr>
          <w:rtl/>
        </w:rPr>
        <w:t xml:space="preserve">  </w:t>
      </w:r>
      <w:bookmarkEnd w:id="615"/>
    </w:p>
    <w:p w:rsidR="00766C63" w:rsidRDefault="00766C63" w:rsidP="00394721">
      <w:pPr>
        <w:rPr>
          <w:rtl/>
          <w:lang w:eastAsia="he-IL"/>
        </w:rPr>
      </w:pPr>
    </w:p>
    <w:p w:rsidR="00766C63" w:rsidRDefault="00766C63" w:rsidP="00090D5F">
      <w:pPr>
        <w:rPr>
          <w:rtl/>
          <w:lang w:eastAsia="he-IL"/>
        </w:rPr>
      </w:pPr>
      <w:r>
        <w:rPr>
          <w:rFonts w:hint="cs"/>
          <w:rtl/>
          <w:lang w:eastAsia="he-IL"/>
        </w:rPr>
        <w:t>לזה התכוונתי.</w:t>
      </w:r>
    </w:p>
    <w:p w:rsidR="00766C63" w:rsidRDefault="00766C63" w:rsidP="00090D5F">
      <w:pPr>
        <w:rPr>
          <w:rtl/>
          <w:lang w:eastAsia="he-IL"/>
        </w:rPr>
      </w:pPr>
    </w:p>
    <w:p w:rsidR="00766C63" w:rsidRDefault="00766C63" w:rsidP="00090D5F">
      <w:pPr>
        <w:pStyle w:val="-"/>
        <w:rPr>
          <w:rtl/>
        </w:rPr>
      </w:pPr>
      <w:bookmarkStart w:id="616" w:name="_ETM_Q4_351000"/>
      <w:bookmarkStart w:id="617" w:name="ET_speakercontinue_6199_87"/>
      <w:bookmarkEnd w:id="616"/>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617"/>
      <w:r>
        <w:rPr>
          <w:rtl/>
        </w:rPr>
        <w:t xml:space="preserve">  </w:t>
      </w:r>
    </w:p>
    <w:p w:rsidR="00766C63" w:rsidRPr="00233330" w:rsidRDefault="00766C63" w:rsidP="00090D5F">
      <w:pPr>
        <w:rPr>
          <w:rtl/>
          <w:lang w:eastAsia="he-IL"/>
        </w:rPr>
      </w:pPr>
    </w:p>
    <w:p w:rsidR="00766C63" w:rsidRDefault="00766C63" w:rsidP="00597907">
      <w:pPr>
        <w:rPr>
          <w:rtl/>
        </w:rPr>
      </w:pPr>
      <w:r>
        <w:rPr>
          <w:rFonts w:hint="cs"/>
          <w:rtl/>
        </w:rPr>
        <w:t xml:space="preserve">אז מחוסן </w:t>
      </w:r>
      <w:bookmarkStart w:id="618" w:name="_ETM_Q4_352830"/>
      <w:bookmarkStart w:id="619" w:name="_ETM_Q4_353129"/>
      <w:bookmarkStart w:id="620" w:name="_ETM_Q4_353730"/>
      <w:bookmarkEnd w:id="618"/>
      <w:bookmarkEnd w:id="619"/>
      <w:bookmarkEnd w:id="620"/>
      <w:r>
        <w:rPr>
          <w:rtl/>
        </w:rPr>
        <w:t>שנ</w:t>
      </w:r>
      <w:r>
        <w:rPr>
          <w:rFonts w:hint="cs"/>
          <w:rtl/>
        </w:rPr>
        <w:t xml:space="preserve">חשף </w:t>
      </w:r>
      <w:bookmarkStart w:id="621" w:name="_ETM_Q4_354239"/>
      <w:bookmarkStart w:id="622" w:name="_ETM_Q4_354360"/>
      <w:bookmarkEnd w:id="621"/>
      <w:bookmarkEnd w:id="622"/>
      <w:r>
        <w:rPr>
          <w:rFonts w:hint="cs"/>
          <w:rtl/>
        </w:rPr>
        <w:t>ל</w:t>
      </w:r>
      <w:r>
        <w:rPr>
          <w:rtl/>
        </w:rPr>
        <w:t>מאומת</w:t>
      </w:r>
      <w:bookmarkStart w:id="623" w:name="_ETM_Q4_354810"/>
      <w:bookmarkStart w:id="624" w:name="_ETM_Q4_354900"/>
      <w:bookmarkEnd w:id="623"/>
      <w:bookmarkEnd w:id="624"/>
      <w:r>
        <w:rPr>
          <w:rFonts w:hint="cs"/>
          <w:rtl/>
        </w:rPr>
        <w:t xml:space="preserve"> </w:t>
      </w:r>
      <w:r>
        <w:rPr>
          <w:rtl/>
        </w:rPr>
        <w:t xml:space="preserve">לא </w:t>
      </w:r>
      <w:bookmarkStart w:id="625" w:name="_ETM_Q4_355050"/>
      <w:bookmarkEnd w:id="625"/>
      <w:r>
        <w:rPr>
          <w:rtl/>
        </w:rPr>
        <w:t xml:space="preserve">צריך </w:t>
      </w:r>
      <w:bookmarkStart w:id="626" w:name="_ETM_Q4_355470"/>
      <w:bookmarkEnd w:id="626"/>
      <w:r>
        <w:rPr>
          <w:rtl/>
        </w:rPr>
        <w:t xml:space="preserve">להיכנס </w:t>
      </w:r>
      <w:bookmarkStart w:id="627" w:name="_ETM_Q4_355980"/>
      <w:bookmarkEnd w:id="627"/>
      <w:r>
        <w:rPr>
          <w:rtl/>
        </w:rPr>
        <w:t>לבידוד</w:t>
      </w:r>
      <w:r>
        <w:rPr>
          <w:rFonts w:hint="cs"/>
          <w:rtl/>
        </w:rPr>
        <w:t>.</w:t>
      </w:r>
      <w:r>
        <w:rPr>
          <w:rtl/>
        </w:rPr>
        <w:t xml:space="preserve"> </w:t>
      </w:r>
      <w:bookmarkStart w:id="628" w:name="_ETM_Q4_357120"/>
      <w:bookmarkStart w:id="629" w:name="_ETM_Q4_357269"/>
      <w:bookmarkEnd w:id="628"/>
      <w:bookmarkEnd w:id="629"/>
      <w:r>
        <w:rPr>
          <w:rtl/>
        </w:rPr>
        <w:t xml:space="preserve">לא </w:t>
      </w:r>
      <w:bookmarkStart w:id="630" w:name="_ETM_Q4_357419"/>
      <w:bookmarkEnd w:id="630"/>
      <w:r>
        <w:rPr>
          <w:rtl/>
        </w:rPr>
        <w:t xml:space="preserve">צריך </w:t>
      </w:r>
      <w:bookmarkStart w:id="631" w:name="_ETM_Q4_357840"/>
      <w:bookmarkEnd w:id="631"/>
      <w:r>
        <w:rPr>
          <w:rtl/>
        </w:rPr>
        <w:t xml:space="preserve">להיכנס </w:t>
      </w:r>
      <w:bookmarkStart w:id="632" w:name="_ETM_Q4_358290"/>
      <w:bookmarkEnd w:id="632"/>
      <w:r>
        <w:rPr>
          <w:rtl/>
        </w:rPr>
        <w:t>לבידוד</w:t>
      </w:r>
      <w:r>
        <w:rPr>
          <w:rFonts w:hint="cs"/>
          <w:rtl/>
        </w:rPr>
        <w:t xml:space="preserve">. </w:t>
      </w:r>
      <w:bookmarkStart w:id="633" w:name="_ETM_Q4_358830"/>
      <w:bookmarkStart w:id="634" w:name="_ETM_Q4_359280"/>
      <w:bookmarkStart w:id="635" w:name="_ETM_Q4_360700"/>
      <w:bookmarkEnd w:id="633"/>
      <w:bookmarkEnd w:id="634"/>
      <w:bookmarkEnd w:id="635"/>
      <w:r>
        <w:rPr>
          <w:rtl/>
        </w:rPr>
        <w:t xml:space="preserve">הוא </w:t>
      </w:r>
      <w:bookmarkStart w:id="636" w:name="_ETM_Q4_360819"/>
      <w:bookmarkEnd w:id="636"/>
      <w:r>
        <w:rPr>
          <w:rtl/>
        </w:rPr>
        <w:t xml:space="preserve">עושה </w:t>
      </w:r>
      <w:bookmarkStart w:id="637" w:name="_ETM_Q4_361060"/>
      <w:bookmarkEnd w:id="637"/>
      <w:r>
        <w:rPr>
          <w:rtl/>
        </w:rPr>
        <w:t xml:space="preserve">בדיקה </w:t>
      </w:r>
      <w:bookmarkStart w:id="638" w:name="_ETM_Q4_362440"/>
      <w:bookmarkEnd w:id="638"/>
      <w:r>
        <w:rPr>
          <w:rtl/>
        </w:rPr>
        <w:t>מהירה</w:t>
      </w:r>
      <w:r>
        <w:rPr>
          <w:rFonts w:hint="cs"/>
          <w:rtl/>
        </w:rPr>
        <w:t xml:space="preserve"> </w:t>
      </w:r>
      <w:r>
        <w:rPr>
          <w:rtl/>
        </w:rPr>
        <w:t xml:space="preserve">– </w:t>
      </w:r>
      <w:bookmarkStart w:id="639" w:name="_ETM_Q4_364060"/>
      <w:bookmarkEnd w:id="639"/>
      <w:r>
        <w:rPr>
          <w:rtl/>
        </w:rPr>
        <w:t xml:space="preserve">אנחנו </w:t>
      </w:r>
      <w:bookmarkStart w:id="640" w:name="_ETM_Q4_364510"/>
      <w:bookmarkEnd w:id="640"/>
      <w:r>
        <w:rPr>
          <w:rtl/>
        </w:rPr>
        <w:t xml:space="preserve">אומרים </w:t>
      </w:r>
      <w:bookmarkStart w:id="641" w:name="_ETM_Q4_364780"/>
      <w:bookmarkEnd w:id="641"/>
      <w:r>
        <w:rPr>
          <w:rtl/>
        </w:rPr>
        <w:t xml:space="preserve">שהוא </w:t>
      </w:r>
      <w:bookmarkStart w:id="642" w:name="_ETM_Q4_364930"/>
      <w:bookmarkEnd w:id="642"/>
      <w:r>
        <w:rPr>
          <w:rtl/>
        </w:rPr>
        <w:t xml:space="preserve">צריך </w:t>
      </w:r>
      <w:bookmarkStart w:id="643" w:name="_ETM_Q4_365110"/>
      <w:bookmarkEnd w:id="643"/>
      <w:r>
        <w:rPr>
          <w:rtl/>
        </w:rPr>
        <w:t xml:space="preserve">לעשות </w:t>
      </w:r>
      <w:bookmarkStart w:id="644" w:name="_ETM_Q4_365440"/>
      <w:bookmarkEnd w:id="644"/>
      <w:r>
        <w:rPr>
          <w:rtl/>
        </w:rPr>
        <w:t>אות</w:t>
      </w:r>
      <w:r>
        <w:rPr>
          <w:rFonts w:hint="cs"/>
          <w:rtl/>
        </w:rPr>
        <w:t>ה</w:t>
      </w:r>
      <w:r>
        <w:rPr>
          <w:rtl/>
        </w:rPr>
        <w:t xml:space="preserve"> </w:t>
      </w:r>
      <w:bookmarkStart w:id="645" w:name="_ETM_Q4_366030"/>
      <w:bookmarkEnd w:id="645"/>
      <w:r>
        <w:rPr>
          <w:rtl/>
        </w:rPr>
        <w:t xml:space="preserve">72 </w:t>
      </w:r>
      <w:bookmarkStart w:id="646" w:name="_ETM_Q4_366840"/>
      <w:bookmarkEnd w:id="646"/>
      <w:r>
        <w:rPr>
          <w:rtl/>
        </w:rPr>
        <w:t xml:space="preserve">שעות </w:t>
      </w:r>
      <w:bookmarkStart w:id="647" w:name="_ETM_Q4_367200"/>
      <w:bookmarkEnd w:id="647"/>
      <w:r>
        <w:rPr>
          <w:rtl/>
        </w:rPr>
        <w:t xml:space="preserve">לאחר </w:t>
      </w:r>
      <w:bookmarkStart w:id="648" w:name="_ETM_Q4_367650"/>
      <w:bookmarkEnd w:id="648"/>
      <w:r>
        <w:rPr>
          <w:rtl/>
        </w:rPr>
        <w:t>החשיפה</w:t>
      </w:r>
      <w:r>
        <w:rPr>
          <w:rFonts w:hint="cs"/>
          <w:rtl/>
        </w:rPr>
        <w:t xml:space="preserve"> </w:t>
      </w:r>
      <w:r>
        <w:rPr>
          <w:rtl/>
        </w:rPr>
        <w:t xml:space="preserve">– </w:t>
      </w:r>
      <w:bookmarkStart w:id="649" w:name="_ETM_Q4_368610"/>
      <w:bookmarkEnd w:id="649"/>
      <w:r>
        <w:rPr>
          <w:rFonts w:hint="cs"/>
          <w:rtl/>
        </w:rPr>
        <w:t>ו</w:t>
      </w:r>
      <w:r>
        <w:rPr>
          <w:rtl/>
        </w:rPr>
        <w:t xml:space="preserve">הוא </w:t>
      </w:r>
      <w:bookmarkStart w:id="650" w:name="_ETM_Q4_368760"/>
      <w:bookmarkEnd w:id="650"/>
      <w:r>
        <w:rPr>
          <w:rtl/>
        </w:rPr>
        <w:t xml:space="preserve">לא </w:t>
      </w:r>
      <w:bookmarkStart w:id="651" w:name="_ETM_Q4_368910"/>
      <w:bookmarkEnd w:id="651"/>
      <w:r>
        <w:rPr>
          <w:rtl/>
        </w:rPr>
        <w:t xml:space="preserve">צריך </w:t>
      </w:r>
      <w:bookmarkStart w:id="652" w:name="_ETM_Q4_369300"/>
      <w:bookmarkEnd w:id="652"/>
      <w:r>
        <w:rPr>
          <w:rtl/>
        </w:rPr>
        <w:t xml:space="preserve">להיות </w:t>
      </w:r>
      <w:bookmarkStart w:id="653" w:name="_ETM_Q4_369540"/>
      <w:bookmarkEnd w:id="653"/>
      <w:r>
        <w:rPr>
          <w:rtl/>
        </w:rPr>
        <w:t xml:space="preserve">בבידוד </w:t>
      </w:r>
      <w:bookmarkStart w:id="654" w:name="_ETM_Q4_370139"/>
      <w:bookmarkEnd w:id="654"/>
      <w:r>
        <w:rPr>
          <w:rtl/>
        </w:rPr>
        <w:t xml:space="preserve">בזמן </w:t>
      </w:r>
      <w:bookmarkStart w:id="655" w:name="_ETM_Q4_370620"/>
      <w:bookmarkEnd w:id="655"/>
      <w:r>
        <w:rPr>
          <w:rtl/>
        </w:rPr>
        <w:t>הזה</w:t>
      </w:r>
      <w:r>
        <w:rPr>
          <w:rFonts w:hint="cs"/>
          <w:rtl/>
        </w:rPr>
        <w:t>,</w:t>
      </w:r>
      <w:r>
        <w:rPr>
          <w:rtl/>
        </w:rPr>
        <w:t xml:space="preserve"> </w:t>
      </w:r>
      <w:bookmarkStart w:id="656" w:name="_ETM_Q4_370889"/>
      <w:bookmarkEnd w:id="656"/>
      <w:r>
        <w:rPr>
          <w:rtl/>
        </w:rPr>
        <w:t xml:space="preserve">עד </w:t>
      </w:r>
      <w:bookmarkStart w:id="657" w:name="_ETM_Q4_371040"/>
      <w:bookmarkEnd w:id="657"/>
      <w:r>
        <w:rPr>
          <w:rtl/>
        </w:rPr>
        <w:t xml:space="preserve">שהוא </w:t>
      </w:r>
      <w:bookmarkStart w:id="658" w:name="_ETM_Q4_371220"/>
      <w:bookmarkEnd w:id="658"/>
      <w:r>
        <w:rPr>
          <w:rtl/>
        </w:rPr>
        <w:t xml:space="preserve">עושה </w:t>
      </w:r>
      <w:bookmarkStart w:id="659" w:name="_ETM_Q4_371430"/>
      <w:bookmarkEnd w:id="659"/>
      <w:r>
        <w:rPr>
          <w:rtl/>
        </w:rPr>
        <w:t xml:space="preserve">את </w:t>
      </w:r>
      <w:bookmarkStart w:id="660" w:name="_ETM_Q4_371519"/>
      <w:bookmarkEnd w:id="660"/>
      <w:r>
        <w:rPr>
          <w:rtl/>
        </w:rPr>
        <w:t>הבדיקה</w:t>
      </w:r>
      <w:r>
        <w:rPr>
          <w:rFonts w:hint="cs"/>
          <w:rtl/>
        </w:rPr>
        <w:t xml:space="preserve">. אם </w:t>
      </w:r>
      <w:bookmarkStart w:id="661" w:name="_ETM_Q4_371000"/>
      <w:bookmarkStart w:id="662" w:name="_ETM_Q4_372639"/>
      <w:bookmarkStart w:id="663" w:name="_ETM_Q4_373120"/>
      <w:bookmarkEnd w:id="661"/>
      <w:bookmarkEnd w:id="662"/>
      <w:bookmarkEnd w:id="663"/>
      <w:r>
        <w:rPr>
          <w:rtl/>
        </w:rPr>
        <w:t>הבדיקה</w:t>
      </w:r>
      <w:r>
        <w:rPr>
          <w:rFonts w:hint="cs"/>
          <w:rtl/>
        </w:rPr>
        <w:t xml:space="preserve"> </w:t>
      </w:r>
      <w:r w:rsidR="00394721">
        <w:rPr>
          <w:rFonts w:hint="cs"/>
          <w:rtl/>
        </w:rPr>
        <w:t>– – –</w:t>
      </w:r>
    </w:p>
    <w:p w:rsidR="00766C63" w:rsidRDefault="00766C63" w:rsidP="00090D5F">
      <w:pPr>
        <w:rPr>
          <w:rtl/>
        </w:rPr>
      </w:pPr>
    </w:p>
    <w:p w:rsidR="00766C63" w:rsidRDefault="00766C63" w:rsidP="00090D5F">
      <w:pPr>
        <w:pStyle w:val="-"/>
        <w:rPr>
          <w:rtl/>
        </w:rPr>
      </w:pPr>
      <w:bookmarkStart w:id="664" w:name="ET_speakercontinue_5780_27"/>
      <w:r w:rsidRPr="004B3E19">
        <w:rPr>
          <w:rStyle w:val="TagStyle"/>
          <w:rtl/>
        </w:rPr>
        <w:t xml:space="preserve"> &lt;&lt; דובר_המשך &gt;&gt;</w:t>
      </w:r>
      <w:r w:rsidRPr="00233330">
        <w:rPr>
          <w:rStyle w:val="TagStyle"/>
          <w:rtl/>
        </w:rPr>
        <w:t xml:space="preserve"> </w:t>
      </w:r>
      <w:r>
        <w:rPr>
          <w:rtl/>
        </w:rPr>
        <w:t>דסטה גדי יברקן (הליכוד):</w:t>
      </w:r>
      <w:r w:rsidRPr="00233330">
        <w:rPr>
          <w:rStyle w:val="TagStyle"/>
          <w:rtl/>
        </w:rPr>
        <w:t xml:space="preserve"> </w:t>
      </w:r>
      <w:r w:rsidRPr="004B3E19">
        <w:rPr>
          <w:rStyle w:val="TagStyle"/>
          <w:rtl/>
        </w:rPr>
        <w:t>&lt;&lt; דובר_המשך &gt;&gt;</w:t>
      </w:r>
      <w:r>
        <w:rPr>
          <w:rtl/>
        </w:rPr>
        <w:t xml:space="preserve">  </w:t>
      </w:r>
      <w:bookmarkEnd w:id="664"/>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אז אם זו ההמלצה, למה </w:t>
      </w:r>
      <w:r w:rsidR="00394721">
        <w:rPr>
          <w:rFonts w:hint="cs"/>
          <w:rtl/>
          <w:lang w:eastAsia="he-IL"/>
        </w:rPr>
        <w:t>– – –</w:t>
      </w:r>
    </w:p>
    <w:p w:rsidR="00766C63" w:rsidRDefault="00766C63" w:rsidP="00090D5F">
      <w:pPr>
        <w:rPr>
          <w:rtl/>
          <w:lang w:eastAsia="he-IL"/>
        </w:rPr>
      </w:pPr>
      <w:bookmarkStart w:id="665" w:name="_ETM_Q4_372000"/>
      <w:bookmarkEnd w:id="665"/>
    </w:p>
    <w:p w:rsidR="00766C63" w:rsidRDefault="00766C63" w:rsidP="00090D5F">
      <w:pPr>
        <w:pStyle w:val="-"/>
        <w:rPr>
          <w:rtl/>
        </w:rPr>
      </w:pPr>
      <w:bookmarkStart w:id="666" w:name="_ETM_Q4_375000"/>
      <w:bookmarkStart w:id="667" w:name="ET_speakercontinue_6199_88"/>
      <w:bookmarkEnd w:id="666"/>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667"/>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 xml:space="preserve">אתה שאלת </w:t>
      </w:r>
      <w:r>
        <w:rPr>
          <w:rtl/>
          <w:lang w:eastAsia="he-IL"/>
        </w:rPr>
        <w:t>–</w:t>
      </w:r>
      <w:r>
        <w:rPr>
          <w:rFonts w:hint="cs"/>
          <w:rtl/>
          <w:lang w:eastAsia="he-IL"/>
        </w:rPr>
        <w:t xml:space="preserve"> אני עונה לך.</w:t>
      </w:r>
    </w:p>
    <w:p w:rsidR="00766C63" w:rsidRDefault="00766C63" w:rsidP="00090D5F">
      <w:pPr>
        <w:rPr>
          <w:rtl/>
          <w:lang w:eastAsia="he-IL"/>
        </w:rPr>
      </w:pPr>
    </w:p>
    <w:p w:rsidR="00766C63" w:rsidRDefault="00766C63" w:rsidP="00090D5F">
      <w:pPr>
        <w:pStyle w:val="-"/>
        <w:rPr>
          <w:rtl/>
        </w:rPr>
      </w:pPr>
      <w:bookmarkStart w:id="668" w:name="ET_speakercontinue_5780_28"/>
      <w:r w:rsidRPr="004B3E19">
        <w:rPr>
          <w:rStyle w:val="TagStyle"/>
          <w:rtl/>
        </w:rPr>
        <w:t xml:space="preserve"> &lt;&lt; דובר_המשך &gt;&gt;</w:t>
      </w:r>
      <w:r w:rsidRPr="00233330">
        <w:rPr>
          <w:rStyle w:val="TagStyle"/>
          <w:rtl/>
        </w:rPr>
        <w:t xml:space="preserve"> </w:t>
      </w:r>
      <w:r>
        <w:rPr>
          <w:rtl/>
        </w:rPr>
        <w:t>דסטה גדי יברקן (הליכוד):</w:t>
      </w:r>
      <w:r w:rsidRPr="00233330">
        <w:rPr>
          <w:rStyle w:val="TagStyle"/>
          <w:rtl/>
        </w:rPr>
        <w:t xml:space="preserve"> </w:t>
      </w:r>
      <w:r w:rsidRPr="004B3E19">
        <w:rPr>
          <w:rStyle w:val="TagStyle"/>
          <w:rtl/>
        </w:rPr>
        <w:t>&lt;&lt; דובר_המשך &gt;&gt;</w:t>
      </w:r>
      <w:r>
        <w:rPr>
          <w:rtl/>
        </w:rPr>
        <w:t xml:space="preserve">  </w:t>
      </w:r>
      <w:bookmarkEnd w:id="668"/>
    </w:p>
    <w:p w:rsidR="00766C63" w:rsidRDefault="00766C63" w:rsidP="00394721">
      <w:pPr>
        <w:rPr>
          <w:rtl/>
          <w:lang w:eastAsia="he-IL"/>
        </w:rPr>
      </w:pPr>
    </w:p>
    <w:p w:rsidR="00766C63" w:rsidRDefault="00766C63" w:rsidP="00090D5F">
      <w:pPr>
        <w:rPr>
          <w:rtl/>
          <w:lang w:eastAsia="he-IL"/>
        </w:rPr>
      </w:pPr>
      <w:r>
        <w:rPr>
          <w:rFonts w:hint="cs"/>
          <w:rtl/>
          <w:lang w:eastAsia="he-IL"/>
        </w:rPr>
        <w:t>לא, בסדר, כי יש סתירה.</w:t>
      </w:r>
    </w:p>
    <w:p w:rsidR="00766C63" w:rsidRDefault="00766C63" w:rsidP="00090D5F">
      <w:pPr>
        <w:rPr>
          <w:rtl/>
          <w:lang w:eastAsia="he-IL"/>
        </w:rPr>
      </w:pPr>
    </w:p>
    <w:p w:rsidR="00766C63" w:rsidRDefault="00766C63" w:rsidP="00090D5F">
      <w:pPr>
        <w:pStyle w:val="-"/>
        <w:rPr>
          <w:rtl/>
        </w:rPr>
      </w:pPr>
      <w:bookmarkStart w:id="669" w:name="_ETM_Q4_376000"/>
      <w:bookmarkStart w:id="670" w:name="ET_speakercontinue_6199_89"/>
      <w:bookmarkEnd w:id="669"/>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670"/>
      <w:r>
        <w:rPr>
          <w:rtl/>
        </w:rPr>
        <w:t xml:space="preserve">  </w:t>
      </w:r>
    </w:p>
    <w:p w:rsidR="00766C63" w:rsidRDefault="00766C63" w:rsidP="00090D5F">
      <w:pPr>
        <w:rPr>
          <w:rtl/>
          <w:lang w:eastAsia="he-IL"/>
        </w:rPr>
      </w:pPr>
    </w:p>
    <w:p w:rsidR="00766C63" w:rsidRDefault="00766C63" w:rsidP="00090D5F">
      <w:pPr>
        <w:rPr>
          <w:rtl/>
          <w:lang w:eastAsia="he-IL"/>
        </w:rPr>
      </w:pPr>
      <w:bookmarkStart w:id="671" w:name="_ETM_Q4_379000"/>
      <w:bookmarkEnd w:id="671"/>
      <w:r>
        <w:rPr>
          <w:rFonts w:hint="cs"/>
          <w:rtl/>
          <w:lang w:eastAsia="he-IL"/>
        </w:rPr>
        <w:t>תן לי לענות לך.</w:t>
      </w:r>
    </w:p>
    <w:p w:rsidR="00766C63" w:rsidRDefault="00766C63" w:rsidP="00090D5F">
      <w:pPr>
        <w:rPr>
          <w:rtl/>
          <w:lang w:eastAsia="he-IL"/>
        </w:rPr>
      </w:pPr>
    </w:p>
    <w:p w:rsidR="00766C63" w:rsidRDefault="00766C63" w:rsidP="00090D5F">
      <w:pPr>
        <w:pStyle w:val="af6"/>
        <w:rPr>
          <w:rtl/>
        </w:rPr>
      </w:pPr>
      <w:bookmarkStart w:id="672" w:name="ET_yor_6204_29"/>
      <w:r w:rsidRPr="004B3E19">
        <w:rPr>
          <w:rStyle w:val="TagStyle"/>
          <w:rtl/>
        </w:rPr>
        <w:t xml:space="preserve"> &lt;&lt; יור &gt;&gt;</w:t>
      </w:r>
      <w:r w:rsidRPr="00233330">
        <w:rPr>
          <w:rStyle w:val="TagStyle"/>
          <w:rtl/>
        </w:rPr>
        <w:t xml:space="preserve"> </w:t>
      </w:r>
      <w:r>
        <w:rPr>
          <w:rtl/>
        </w:rPr>
        <w:t>היו"ר מיקי לוי:</w:t>
      </w:r>
      <w:r w:rsidRPr="00233330">
        <w:rPr>
          <w:rStyle w:val="TagStyle"/>
          <w:rtl/>
        </w:rPr>
        <w:t xml:space="preserve"> </w:t>
      </w:r>
      <w:r w:rsidRPr="004B3E19">
        <w:rPr>
          <w:rStyle w:val="TagStyle"/>
          <w:rtl/>
        </w:rPr>
        <w:t>&lt;&lt; יור &gt;&gt;</w:t>
      </w:r>
      <w:r>
        <w:rPr>
          <w:rtl/>
        </w:rPr>
        <w:t xml:space="preserve">  </w:t>
      </w:r>
      <w:bookmarkEnd w:id="672"/>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תן לו רק לסיים, חבר הכנסת יברקן. </w:t>
      </w:r>
    </w:p>
    <w:p w:rsidR="00766C63" w:rsidRDefault="00766C63" w:rsidP="00090D5F">
      <w:pPr>
        <w:rPr>
          <w:rtl/>
          <w:lang w:eastAsia="he-IL"/>
        </w:rPr>
      </w:pPr>
      <w:bookmarkStart w:id="673" w:name="_ETM_Q4_380000"/>
      <w:bookmarkEnd w:id="673"/>
    </w:p>
    <w:p w:rsidR="00766C63" w:rsidRDefault="00766C63" w:rsidP="00090D5F">
      <w:pPr>
        <w:pStyle w:val="-"/>
        <w:rPr>
          <w:rtl/>
        </w:rPr>
      </w:pPr>
      <w:bookmarkStart w:id="674" w:name="ET_speakercontinue_5780_30"/>
      <w:r w:rsidRPr="004B3E19">
        <w:rPr>
          <w:rStyle w:val="TagStyle"/>
          <w:rtl/>
        </w:rPr>
        <w:t xml:space="preserve"> &lt;&lt; דובר_המשך &gt;&gt;</w:t>
      </w:r>
      <w:r w:rsidRPr="00233330">
        <w:rPr>
          <w:rStyle w:val="TagStyle"/>
          <w:rtl/>
        </w:rPr>
        <w:t xml:space="preserve"> </w:t>
      </w:r>
      <w:r>
        <w:rPr>
          <w:rtl/>
        </w:rPr>
        <w:t>דסטה גדי יברקן (הליכוד):</w:t>
      </w:r>
      <w:r w:rsidRPr="00233330">
        <w:rPr>
          <w:rStyle w:val="TagStyle"/>
          <w:rtl/>
        </w:rPr>
        <w:t xml:space="preserve"> </w:t>
      </w:r>
      <w:r w:rsidRPr="004B3E19">
        <w:rPr>
          <w:rStyle w:val="TagStyle"/>
          <w:rtl/>
        </w:rPr>
        <w:t>&lt;&lt; דובר_המשך &gt;&gt;</w:t>
      </w:r>
      <w:r>
        <w:rPr>
          <w:rtl/>
        </w:rPr>
        <w:t xml:space="preserve">  </w:t>
      </w:r>
      <w:bookmarkEnd w:id="674"/>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אם זו ההמלצה של משרד הבריאות </w:t>
      </w:r>
      <w:r w:rsidR="00394721">
        <w:rPr>
          <w:rFonts w:hint="cs"/>
          <w:rtl/>
          <w:lang w:eastAsia="he-IL"/>
        </w:rPr>
        <w:t>– –</w:t>
      </w:r>
      <w:r>
        <w:rPr>
          <w:rFonts w:hint="cs"/>
          <w:rtl/>
          <w:lang w:eastAsia="he-IL"/>
        </w:rPr>
        <w:t xml:space="preserve"> </w:t>
      </w:r>
    </w:p>
    <w:p w:rsidR="00766C63" w:rsidRDefault="00766C63" w:rsidP="00090D5F">
      <w:pPr>
        <w:rPr>
          <w:rtl/>
          <w:lang w:eastAsia="he-IL"/>
        </w:rPr>
      </w:pPr>
    </w:p>
    <w:p w:rsidR="00766C63" w:rsidRDefault="00766C63" w:rsidP="00090D5F">
      <w:pPr>
        <w:pStyle w:val="-"/>
        <w:rPr>
          <w:rtl/>
        </w:rPr>
      </w:pPr>
      <w:bookmarkStart w:id="675" w:name="ET_speakercontinue_6199_90"/>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675"/>
      <w:r>
        <w:rPr>
          <w:rtl/>
        </w:rPr>
        <w:t xml:space="preserve">  </w:t>
      </w:r>
    </w:p>
    <w:p w:rsidR="00766C63" w:rsidRDefault="00766C63" w:rsidP="00090D5F">
      <w:pPr>
        <w:rPr>
          <w:rtl/>
          <w:lang w:eastAsia="he-IL"/>
        </w:rPr>
      </w:pPr>
    </w:p>
    <w:p w:rsidR="00766C63" w:rsidRDefault="00766C63" w:rsidP="00090D5F">
      <w:pPr>
        <w:rPr>
          <w:rtl/>
          <w:lang w:eastAsia="he-IL"/>
        </w:rPr>
      </w:pPr>
      <w:bookmarkStart w:id="676" w:name="_ETM_Q4_383000"/>
      <w:bookmarkEnd w:id="676"/>
      <w:r>
        <w:rPr>
          <w:rFonts w:hint="cs"/>
          <w:rtl/>
          <w:lang w:eastAsia="he-IL"/>
        </w:rPr>
        <w:t>אבל אני עונה לך.</w:t>
      </w:r>
    </w:p>
    <w:p w:rsidR="00766C63" w:rsidRDefault="00766C63" w:rsidP="00090D5F">
      <w:pPr>
        <w:rPr>
          <w:rtl/>
          <w:lang w:eastAsia="he-IL"/>
        </w:rPr>
      </w:pPr>
    </w:p>
    <w:p w:rsidR="00766C63" w:rsidRDefault="00766C63" w:rsidP="00090D5F">
      <w:pPr>
        <w:pStyle w:val="-"/>
        <w:rPr>
          <w:rtl/>
        </w:rPr>
      </w:pPr>
      <w:bookmarkStart w:id="677" w:name="ET_speakercontinue_5780_31"/>
      <w:r w:rsidRPr="004B3E19">
        <w:rPr>
          <w:rStyle w:val="TagStyle"/>
          <w:rtl/>
        </w:rPr>
        <w:t xml:space="preserve"> &lt;&lt; דובר_המשך &gt;&gt;</w:t>
      </w:r>
      <w:r w:rsidRPr="00233330">
        <w:rPr>
          <w:rStyle w:val="TagStyle"/>
          <w:rtl/>
        </w:rPr>
        <w:t xml:space="preserve"> </w:t>
      </w:r>
      <w:r>
        <w:rPr>
          <w:rtl/>
        </w:rPr>
        <w:t>דסטה גדי יברקן (הליכוד):</w:t>
      </w:r>
      <w:r w:rsidRPr="00233330">
        <w:rPr>
          <w:rStyle w:val="TagStyle"/>
          <w:rtl/>
        </w:rPr>
        <w:t xml:space="preserve"> </w:t>
      </w:r>
      <w:r w:rsidRPr="004B3E19">
        <w:rPr>
          <w:rStyle w:val="TagStyle"/>
          <w:rtl/>
        </w:rPr>
        <w:t>&lt;&lt; דובר_המשך &gt;&gt;</w:t>
      </w:r>
      <w:r>
        <w:rPr>
          <w:rtl/>
        </w:rPr>
        <w:t xml:space="preserve">  </w:t>
      </w:r>
      <w:bookmarkEnd w:id="677"/>
    </w:p>
    <w:p w:rsidR="00766C63" w:rsidRDefault="00766C63" w:rsidP="00394721">
      <w:pPr>
        <w:rPr>
          <w:rtl/>
          <w:lang w:eastAsia="he-IL"/>
        </w:rPr>
      </w:pPr>
    </w:p>
    <w:p w:rsidR="00766C63" w:rsidRDefault="00394721" w:rsidP="00090D5F">
      <w:pPr>
        <w:rPr>
          <w:rtl/>
          <w:lang w:eastAsia="he-IL"/>
        </w:rPr>
      </w:pPr>
      <w:r>
        <w:rPr>
          <w:rFonts w:hint="cs"/>
          <w:rtl/>
          <w:lang w:eastAsia="he-IL"/>
        </w:rPr>
        <w:t>– –</w:t>
      </w:r>
      <w:r w:rsidR="00766C63">
        <w:rPr>
          <w:rFonts w:hint="cs"/>
          <w:rtl/>
          <w:lang w:eastAsia="he-IL"/>
        </w:rPr>
        <w:t xml:space="preserve"> אז למה ראש הממשלה, אחרי שהוא נדבק </w:t>
      </w:r>
      <w:bookmarkStart w:id="678" w:name="_ETM_Q4_387000"/>
      <w:bookmarkEnd w:id="678"/>
      <w:r w:rsidR="00766C63">
        <w:rPr>
          <w:rFonts w:hint="cs"/>
          <w:rtl/>
          <w:lang w:eastAsia="he-IL"/>
        </w:rPr>
        <w:t xml:space="preserve">משר החוץ, עשה בדיקה מייד </w:t>
      </w:r>
      <w:r>
        <w:rPr>
          <w:rFonts w:hint="cs"/>
          <w:rtl/>
          <w:lang w:eastAsia="he-IL"/>
        </w:rPr>
        <w:t>– –</w:t>
      </w:r>
    </w:p>
    <w:p w:rsidR="00766C63" w:rsidRDefault="00766C63" w:rsidP="00090D5F">
      <w:pPr>
        <w:rPr>
          <w:rtl/>
          <w:lang w:eastAsia="he-IL"/>
        </w:rPr>
      </w:pPr>
    </w:p>
    <w:p w:rsidR="00766C63" w:rsidRDefault="00766C63" w:rsidP="00090D5F">
      <w:pPr>
        <w:pStyle w:val="-"/>
        <w:rPr>
          <w:rtl/>
        </w:rPr>
      </w:pPr>
      <w:bookmarkStart w:id="679" w:name="ET_speakercontinue_6199_91"/>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679"/>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טוב, אני לא מעוניין לענות.</w:t>
      </w:r>
    </w:p>
    <w:p w:rsidR="00766C63" w:rsidRDefault="00766C63" w:rsidP="00090D5F">
      <w:pPr>
        <w:rPr>
          <w:rtl/>
          <w:lang w:eastAsia="he-IL"/>
        </w:rPr>
      </w:pPr>
      <w:bookmarkStart w:id="680" w:name="_ETM_Q4_390000"/>
      <w:bookmarkEnd w:id="680"/>
    </w:p>
    <w:p w:rsidR="00766C63" w:rsidRDefault="00766C63" w:rsidP="00090D5F">
      <w:pPr>
        <w:pStyle w:val="af6"/>
        <w:rPr>
          <w:rtl/>
        </w:rPr>
      </w:pPr>
      <w:bookmarkStart w:id="681" w:name="ET_yor_6204_34"/>
      <w:r w:rsidRPr="004B3E19">
        <w:rPr>
          <w:rStyle w:val="TagStyle"/>
          <w:rtl/>
        </w:rPr>
        <w:t xml:space="preserve"> &lt;&lt; יור &gt;&gt;</w:t>
      </w:r>
      <w:r w:rsidRPr="00413CEA">
        <w:rPr>
          <w:rStyle w:val="TagStyle"/>
          <w:rtl/>
        </w:rPr>
        <w:t xml:space="preserve"> </w:t>
      </w:r>
      <w:r>
        <w:rPr>
          <w:rtl/>
        </w:rPr>
        <w:t>היו"ר מיקי לוי:</w:t>
      </w:r>
      <w:r w:rsidRPr="00413CEA">
        <w:rPr>
          <w:rStyle w:val="TagStyle"/>
          <w:rtl/>
        </w:rPr>
        <w:t xml:space="preserve"> </w:t>
      </w:r>
      <w:r w:rsidRPr="004B3E19">
        <w:rPr>
          <w:rStyle w:val="TagStyle"/>
          <w:rtl/>
        </w:rPr>
        <w:t>&lt;&lt; יור &gt;&gt;</w:t>
      </w:r>
      <w:r>
        <w:rPr>
          <w:rtl/>
        </w:rPr>
        <w:t xml:space="preserve">  </w:t>
      </w:r>
      <w:bookmarkEnd w:id="681"/>
    </w:p>
    <w:p w:rsidR="00766C63" w:rsidRDefault="00766C63" w:rsidP="00394721">
      <w:pPr>
        <w:rPr>
          <w:rtl/>
          <w:lang w:eastAsia="he-IL"/>
        </w:rPr>
      </w:pPr>
    </w:p>
    <w:p w:rsidR="00766C63" w:rsidRPr="00413CEA" w:rsidRDefault="00766C63" w:rsidP="00090D5F">
      <w:pPr>
        <w:rPr>
          <w:rtl/>
          <w:lang w:eastAsia="he-IL"/>
        </w:rPr>
      </w:pPr>
      <w:r>
        <w:rPr>
          <w:rFonts w:hint="cs"/>
          <w:rtl/>
          <w:lang w:eastAsia="he-IL"/>
        </w:rPr>
        <w:t xml:space="preserve">אבל הוא עכשיו משיב לך. </w:t>
      </w:r>
    </w:p>
    <w:p w:rsidR="00766C63" w:rsidRDefault="00766C63" w:rsidP="00090D5F">
      <w:pPr>
        <w:rPr>
          <w:rtl/>
          <w:lang w:eastAsia="he-IL"/>
        </w:rPr>
      </w:pPr>
    </w:p>
    <w:p w:rsidR="00766C63" w:rsidRDefault="00766C63" w:rsidP="00090D5F">
      <w:pPr>
        <w:pStyle w:val="-"/>
        <w:rPr>
          <w:rtl/>
        </w:rPr>
      </w:pPr>
      <w:bookmarkStart w:id="682" w:name="ET_speakercontinue_5780_32"/>
      <w:r w:rsidRPr="004B3E19">
        <w:rPr>
          <w:rStyle w:val="TagStyle"/>
          <w:rtl/>
        </w:rPr>
        <w:t xml:space="preserve"> &lt;&lt; דובר_המשך &gt;&gt;</w:t>
      </w:r>
      <w:r w:rsidRPr="00233330">
        <w:rPr>
          <w:rStyle w:val="TagStyle"/>
          <w:rtl/>
        </w:rPr>
        <w:t xml:space="preserve"> </w:t>
      </w:r>
      <w:r>
        <w:rPr>
          <w:rtl/>
        </w:rPr>
        <w:t>דסטה גדי יברקן (הליכוד):</w:t>
      </w:r>
      <w:r w:rsidRPr="00233330">
        <w:rPr>
          <w:rStyle w:val="TagStyle"/>
          <w:rtl/>
        </w:rPr>
        <w:t xml:space="preserve"> </w:t>
      </w:r>
      <w:r w:rsidRPr="004B3E19">
        <w:rPr>
          <w:rStyle w:val="TagStyle"/>
          <w:rtl/>
        </w:rPr>
        <w:t>&lt;&lt; דובר_המשך &gt;&gt;</w:t>
      </w:r>
      <w:r>
        <w:rPr>
          <w:rtl/>
        </w:rPr>
        <w:t xml:space="preserve">  </w:t>
      </w:r>
      <w:bookmarkEnd w:id="682"/>
    </w:p>
    <w:p w:rsidR="00766C63" w:rsidRDefault="00766C63" w:rsidP="00394721">
      <w:pPr>
        <w:rPr>
          <w:rtl/>
          <w:lang w:eastAsia="he-IL"/>
        </w:rPr>
      </w:pPr>
    </w:p>
    <w:p w:rsidR="00766C63" w:rsidRDefault="00394721" w:rsidP="00090D5F">
      <w:pPr>
        <w:rPr>
          <w:rtl/>
          <w:lang w:eastAsia="he-IL"/>
        </w:rPr>
      </w:pPr>
      <w:r>
        <w:rPr>
          <w:rFonts w:hint="cs"/>
          <w:rtl/>
          <w:lang w:eastAsia="he-IL"/>
        </w:rPr>
        <w:t>– –</w:t>
      </w:r>
      <w:r w:rsidR="00766C63">
        <w:rPr>
          <w:rFonts w:hint="cs"/>
          <w:rtl/>
          <w:lang w:eastAsia="he-IL"/>
        </w:rPr>
        <w:t xml:space="preserve"> יצא שלילי, חזר לעבוד </w:t>
      </w:r>
      <w:r>
        <w:rPr>
          <w:rFonts w:hint="cs"/>
          <w:rtl/>
          <w:lang w:eastAsia="he-IL"/>
        </w:rPr>
        <w:t>– – –</w:t>
      </w:r>
    </w:p>
    <w:p w:rsidR="00766C63" w:rsidRDefault="00766C63" w:rsidP="00090D5F">
      <w:pPr>
        <w:rPr>
          <w:rtl/>
          <w:lang w:eastAsia="he-IL"/>
        </w:rPr>
      </w:pPr>
      <w:bookmarkStart w:id="683" w:name="_ETM_Q4_392000"/>
      <w:bookmarkEnd w:id="683"/>
    </w:p>
    <w:p w:rsidR="00766C63" w:rsidRDefault="00766C63" w:rsidP="00090D5F">
      <w:pPr>
        <w:pStyle w:val="-"/>
        <w:rPr>
          <w:rtl/>
        </w:rPr>
      </w:pPr>
      <w:bookmarkStart w:id="684" w:name="_ETM_Q4_393000"/>
      <w:bookmarkStart w:id="685" w:name="ET_speakercontinue_6199_92"/>
      <w:bookmarkEnd w:id="684"/>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685"/>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התחלתי לענות לך. אתה רוצה לשמוע?</w:t>
      </w:r>
    </w:p>
    <w:p w:rsidR="00766C63" w:rsidRDefault="00766C63" w:rsidP="00090D5F">
      <w:pPr>
        <w:rPr>
          <w:rtl/>
          <w:lang w:eastAsia="he-IL"/>
        </w:rPr>
      </w:pPr>
    </w:p>
    <w:p w:rsidR="00766C63" w:rsidRDefault="00766C63" w:rsidP="00090D5F">
      <w:pPr>
        <w:pStyle w:val="af6"/>
        <w:rPr>
          <w:rtl/>
        </w:rPr>
      </w:pPr>
      <w:bookmarkStart w:id="686" w:name="ET_yor_6204_33"/>
      <w:r w:rsidRPr="004B3E19">
        <w:rPr>
          <w:rStyle w:val="TagStyle"/>
          <w:rtl/>
        </w:rPr>
        <w:t xml:space="preserve"> &lt;&lt; יור &gt;&gt;</w:t>
      </w:r>
      <w:r w:rsidRPr="00233330">
        <w:rPr>
          <w:rStyle w:val="TagStyle"/>
          <w:rtl/>
        </w:rPr>
        <w:t xml:space="preserve"> </w:t>
      </w:r>
      <w:r>
        <w:rPr>
          <w:rtl/>
        </w:rPr>
        <w:t>היו"ר מיקי לוי:</w:t>
      </w:r>
      <w:r w:rsidRPr="00233330">
        <w:rPr>
          <w:rStyle w:val="TagStyle"/>
          <w:rtl/>
        </w:rPr>
        <w:t xml:space="preserve"> </w:t>
      </w:r>
      <w:r w:rsidRPr="004B3E19">
        <w:rPr>
          <w:rStyle w:val="TagStyle"/>
          <w:rtl/>
        </w:rPr>
        <w:t>&lt;&lt; יור &gt;&gt;</w:t>
      </w:r>
      <w:r>
        <w:rPr>
          <w:rtl/>
        </w:rPr>
        <w:t xml:space="preserve">  </w:t>
      </w:r>
      <w:bookmarkEnd w:id="686"/>
    </w:p>
    <w:p w:rsidR="00766C63" w:rsidRDefault="00766C63" w:rsidP="00394721">
      <w:pPr>
        <w:rPr>
          <w:rtl/>
          <w:lang w:eastAsia="he-IL"/>
        </w:rPr>
      </w:pPr>
    </w:p>
    <w:p w:rsidR="00766C63" w:rsidRDefault="00766C63" w:rsidP="00597907">
      <w:pPr>
        <w:rPr>
          <w:rtl/>
          <w:lang w:eastAsia="he-IL"/>
        </w:rPr>
      </w:pPr>
      <w:r>
        <w:rPr>
          <w:rFonts w:hint="cs"/>
          <w:rtl/>
          <w:lang w:eastAsia="he-IL"/>
        </w:rPr>
        <w:t xml:space="preserve">חבר הכנסת יברקן, השר </w:t>
      </w:r>
      <w:bookmarkStart w:id="687" w:name="_ETM_Q4_395000"/>
      <w:bookmarkEnd w:id="687"/>
      <w:r>
        <w:rPr>
          <w:rFonts w:hint="cs"/>
          <w:rtl/>
          <w:lang w:eastAsia="he-IL"/>
        </w:rPr>
        <w:t>משיב על עמדת משרד הבריאות. בבקשה.</w:t>
      </w:r>
    </w:p>
    <w:p w:rsidR="00766C63" w:rsidRDefault="00766C63" w:rsidP="00090D5F">
      <w:pPr>
        <w:rPr>
          <w:rtl/>
          <w:lang w:eastAsia="he-IL"/>
        </w:rPr>
      </w:pPr>
    </w:p>
    <w:p w:rsidR="00766C63" w:rsidRDefault="00766C63" w:rsidP="00090D5F">
      <w:pPr>
        <w:pStyle w:val="-"/>
        <w:rPr>
          <w:rtl/>
        </w:rPr>
      </w:pPr>
      <w:bookmarkStart w:id="688" w:name="ET_speakercontinue_5780_35"/>
      <w:r w:rsidRPr="004B3E19">
        <w:rPr>
          <w:rStyle w:val="TagStyle"/>
          <w:rtl/>
        </w:rPr>
        <w:t xml:space="preserve"> &lt;&lt; דובר_המשך &gt;&gt;</w:t>
      </w:r>
      <w:r w:rsidRPr="00413CEA">
        <w:rPr>
          <w:rStyle w:val="TagStyle"/>
          <w:rtl/>
        </w:rPr>
        <w:t xml:space="preserve"> </w:t>
      </w:r>
      <w:r>
        <w:rPr>
          <w:rtl/>
        </w:rPr>
        <w:t>דסטה גדי יברקן (הליכוד):</w:t>
      </w:r>
      <w:r w:rsidRPr="00413CEA">
        <w:rPr>
          <w:rStyle w:val="TagStyle"/>
          <w:rtl/>
        </w:rPr>
        <w:t xml:space="preserve"> </w:t>
      </w:r>
      <w:r w:rsidRPr="004B3E19">
        <w:rPr>
          <w:rStyle w:val="TagStyle"/>
          <w:rtl/>
        </w:rPr>
        <w:t>&lt;&lt; דובר_המשך &gt;&gt;</w:t>
      </w:r>
      <w:r>
        <w:rPr>
          <w:rtl/>
        </w:rPr>
        <w:t xml:space="preserve">  </w:t>
      </w:r>
      <w:bookmarkEnd w:id="688"/>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הוא ראש </w:t>
      </w:r>
      <w:bookmarkStart w:id="689" w:name="_ETM_Q4_397000"/>
      <w:bookmarkEnd w:id="689"/>
      <w:r>
        <w:rPr>
          <w:rFonts w:hint="cs"/>
          <w:rtl/>
          <w:lang w:eastAsia="he-IL"/>
        </w:rPr>
        <w:t>המשרד.</w:t>
      </w:r>
    </w:p>
    <w:p w:rsidR="00766C63" w:rsidRDefault="00766C63" w:rsidP="00090D5F">
      <w:pPr>
        <w:rPr>
          <w:rtl/>
          <w:lang w:eastAsia="he-IL"/>
        </w:rPr>
      </w:pPr>
    </w:p>
    <w:p w:rsidR="00766C63" w:rsidRDefault="00766C63" w:rsidP="00090D5F">
      <w:pPr>
        <w:pStyle w:val="-"/>
        <w:rPr>
          <w:rtl/>
        </w:rPr>
      </w:pPr>
      <w:bookmarkStart w:id="690" w:name="_ETM_Q4_398000"/>
      <w:bookmarkStart w:id="691" w:name="ET_speakercontinue_6199_93"/>
      <w:bookmarkEnd w:id="690"/>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691"/>
      <w:r>
        <w:rPr>
          <w:rtl/>
        </w:rPr>
        <w:t xml:space="preserve">  </w:t>
      </w:r>
    </w:p>
    <w:p w:rsidR="00766C63" w:rsidRDefault="00766C63" w:rsidP="00090D5F">
      <w:pPr>
        <w:rPr>
          <w:rtl/>
          <w:lang w:eastAsia="he-IL"/>
        </w:rPr>
      </w:pPr>
    </w:p>
    <w:p w:rsidR="00766C63" w:rsidRDefault="00766C63" w:rsidP="00597907">
      <w:pPr>
        <w:rPr>
          <w:rtl/>
        </w:rPr>
      </w:pPr>
      <w:bookmarkStart w:id="692" w:name="_ETM_Q4_401000"/>
      <w:bookmarkEnd w:id="692"/>
      <w:r>
        <w:rPr>
          <w:rFonts w:hint="cs"/>
          <w:rtl/>
          <w:lang w:eastAsia="he-IL"/>
        </w:rPr>
        <w:t xml:space="preserve">אני שר הבריאות ואני משיב לך על העמדה המוסמכת. </w:t>
      </w:r>
      <w:bookmarkStart w:id="693" w:name="_ETM_Q4_407310"/>
      <w:bookmarkEnd w:id="693"/>
      <w:r>
        <w:rPr>
          <w:rFonts w:hint="cs"/>
          <w:rtl/>
        </w:rPr>
        <w:t xml:space="preserve">מחוסן </w:t>
      </w:r>
      <w:r>
        <w:rPr>
          <w:rtl/>
        </w:rPr>
        <w:t xml:space="preserve">שנחשף </w:t>
      </w:r>
      <w:bookmarkStart w:id="694" w:name="_ETM_Q4_407910"/>
      <w:bookmarkEnd w:id="694"/>
      <w:r>
        <w:rPr>
          <w:rtl/>
        </w:rPr>
        <w:t>למ</w:t>
      </w:r>
      <w:r>
        <w:rPr>
          <w:rFonts w:hint="cs"/>
          <w:rtl/>
        </w:rPr>
        <w:t>א</w:t>
      </w:r>
      <w:r>
        <w:rPr>
          <w:rtl/>
        </w:rPr>
        <w:t xml:space="preserve">ומת </w:t>
      </w:r>
      <w:bookmarkStart w:id="695" w:name="_ETM_Q4_408540"/>
      <w:bookmarkEnd w:id="695"/>
      <w:r>
        <w:rPr>
          <w:rtl/>
        </w:rPr>
        <w:t xml:space="preserve">לא </w:t>
      </w:r>
      <w:bookmarkStart w:id="696" w:name="_ETM_Q4_408660"/>
      <w:bookmarkEnd w:id="696"/>
      <w:r>
        <w:rPr>
          <w:rtl/>
        </w:rPr>
        <w:t xml:space="preserve">צריך </w:t>
      </w:r>
      <w:bookmarkStart w:id="697" w:name="_ETM_Q4_409080"/>
      <w:bookmarkEnd w:id="697"/>
      <w:r>
        <w:rPr>
          <w:rtl/>
        </w:rPr>
        <w:t xml:space="preserve">להיכנס </w:t>
      </w:r>
      <w:bookmarkStart w:id="698" w:name="_ETM_Q4_409560"/>
      <w:bookmarkEnd w:id="698"/>
      <w:r>
        <w:rPr>
          <w:rtl/>
        </w:rPr>
        <w:t xml:space="preserve">לבידוד </w:t>
      </w:r>
      <w:bookmarkStart w:id="699" w:name="_ETM_Q4_410600"/>
      <w:bookmarkEnd w:id="699"/>
      <w:r>
        <w:rPr>
          <w:rtl/>
        </w:rPr>
        <w:t xml:space="preserve">אלא </w:t>
      </w:r>
      <w:bookmarkStart w:id="700" w:name="_ETM_Q4_410840"/>
      <w:bookmarkEnd w:id="700"/>
      <w:r>
        <w:rPr>
          <w:rtl/>
        </w:rPr>
        <w:t xml:space="preserve">הוא </w:t>
      </w:r>
      <w:bookmarkStart w:id="701" w:name="_ETM_Q4_410990"/>
      <w:bookmarkEnd w:id="701"/>
      <w:r>
        <w:rPr>
          <w:rtl/>
        </w:rPr>
        <w:t xml:space="preserve">צריך </w:t>
      </w:r>
      <w:bookmarkStart w:id="702" w:name="_ETM_Q4_411380"/>
      <w:bookmarkEnd w:id="702"/>
      <w:r>
        <w:rPr>
          <w:rtl/>
        </w:rPr>
        <w:t xml:space="preserve">לעשות </w:t>
      </w:r>
      <w:bookmarkStart w:id="703" w:name="_ETM_Q4_411770"/>
      <w:bookmarkEnd w:id="703"/>
      <w:r>
        <w:rPr>
          <w:rtl/>
        </w:rPr>
        <w:t>בדיקה</w:t>
      </w:r>
      <w:r>
        <w:rPr>
          <w:rFonts w:hint="cs"/>
          <w:rtl/>
        </w:rPr>
        <w:t>;</w:t>
      </w:r>
      <w:r>
        <w:rPr>
          <w:rtl/>
        </w:rPr>
        <w:t xml:space="preserve"> </w:t>
      </w:r>
      <w:bookmarkStart w:id="704" w:name="_ETM_Q4_412790"/>
      <w:bookmarkEnd w:id="704"/>
      <w:r>
        <w:rPr>
          <w:rtl/>
        </w:rPr>
        <w:t xml:space="preserve">הוא </w:t>
      </w:r>
      <w:bookmarkStart w:id="705" w:name="_ETM_Q4_412910"/>
      <w:bookmarkEnd w:id="705"/>
      <w:r>
        <w:rPr>
          <w:rtl/>
        </w:rPr>
        <w:t xml:space="preserve">יכול </w:t>
      </w:r>
      <w:bookmarkStart w:id="706" w:name="_ETM_Q4_413150"/>
      <w:bookmarkEnd w:id="706"/>
      <w:r>
        <w:rPr>
          <w:rtl/>
        </w:rPr>
        <w:t xml:space="preserve">לעשות </w:t>
      </w:r>
      <w:bookmarkStart w:id="707" w:name="_ETM_Q4_413590"/>
      <w:bookmarkEnd w:id="707"/>
      <w:r>
        <w:rPr>
          <w:rtl/>
        </w:rPr>
        <w:t xml:space="preserve">בדיקה </w:t>
      </w:r>
      <w:bookmarkStart w:id="708" w:name="_ETM_Q4_413920"/>
      <w:bookmarkEnd w:id="708"/>
      <w:r>
        <w:rPr>
          <w:rtl/>
        </w:rPr>
        <w:t xml:space="preserve">עצמית </w:t>
      </w:r>
      <w:bookmarkStart w:id="709" w:name="_ETM_Q4_414580"/>
      <w:bookmarkEnd w:id="709"/>
      <w:r>
        <w:rPr>
          <w:rtl/>
        </w:rPr>
        <w:t xml:space="preserve">או </w:t>
      </w:r>
      <w:bookmarkStart w:id="710" w:name="_ETM_Q4_414819"/>
      <w:bookmarkEnd w:id="710"/>
      <w:r>
        <w:rPr>
          <w:rFonts w:hint="cs"/>
          <w:rtl/>
        </w:rPr>
        <w:t xml:space="preserve">שהוא </w:t>
      </w:r>
      <w:r>
        <w:rPr>
          <w:rtl/>
        </w:rPr>
        <w:t xml:space="preserve">יכול </w:t>
      </w:r>
      <w:bookmarkStart w:id="711" w:name="_ETM_Q4_415120"/>
      <w:bookmarkEnd w:id="711"/>
      <w:r>
        <w:rPr>
          <w:rtl/>
        </w:rPr>
        <w:t xml:space="preserve">לעשות </w:t>
      </w:r>
      <w:bookmarkStart w:id="712" w:name="_ETM_Q4_415420"/>
      <w:bookmarkEnd w:id="712"/>
      <w:r>
        <w:rPr>
          <w:rtl/>
        </w:rPr>
        <w:t xml:space="preserve">בדיקה </w:t>
      </w:r>
      <w:bookmarkStart w:id="713" w:name="_ETM_Q4_415959"/>
      <w:bookmarkEnd w:id="713"/>
      <w:r>
        <w:rPr>
          <w:rtl/>
        </w:rPr>
        <w:t>מוסדית</w:t>
      </w:r>
      <w:r>
        <w:rPr>
          <w:rFonts w:hint="cs"/>
          <w:rtl/>
        </w:rPr>
        <w:t>,</w:t>
      </w:r>
      <w:r>
        <w:rPr>
          <w:rtl/>
        </w:rPr>
        <w:t xml:space="preserve"> </w:t>
      </w:r>
      <w:bookmarkStart w:id="714" w:name="_ETM_Q4_416590"/>
      <w:bookmarkEnd w:id="714"/>
      <w:r>
        <w:rPr>
          <w:rtl/>
        </w:rPr>
        <w:t xml:space="preserve">אבל </w:t>
      </w:r>
      <w:bookmarkStart w:id="715" w:name="_ETM_Q4_416860"/>
      <w:bookmarkEnd w:id="715"/>
      <w:r>
        <w:rPr>
          <w:rtl/>
        </w:rPr>
        <w:t>אנטיגן</w:t>
      </w:r>
      <w:r>
        <w:rPr>
          <w:rFonts w:hint="cs"/>
          <w:rtl/>
        </w:rPr>
        <w:t>,</w:t>
      </w:r>
      <w:r>
        <w:rPr>
          <w:rtl/>
        </w:rPr>
        <w:t xml:space="preserve"> </w:t>
      </w:r>
      <w:bookmarkStart w:id="716" w:name="_ETM_Q4_418820"/>
      <w:bookmarkEnd w:id="716"/>
      <w:r>
        <w:rPr>
          <w:rFonts w:hint="cs"/>
          <w:rtl/>
        </w:rPr>
        <w:t>ו</w:t>
      </w:r>
      <w:r>
        <w:rPr>
          <w:rtl/>
        </w:rPr>
        <w:t>אחרי</w:t>
      </w:r>
      <w:r>
        <w:rPr>
          <w:rFonts w:hint="cs"/>
          <w:rtl/>
        </w:rPr>
        <w:t xml:space="preserve"> שלושה</w:t>
      </w:r>
      <w:bookmarkStart w:id="717" w:name="_ETM_Q4_420530"/>
      <w:bookmarkEnd w:id="717"/>
      <w:r>
        <w:rPr>
          <w:rtl/>
        </w:rPr>
        <w:t xml:space="preserve"> </w:t>
      </w:r>
      <w:bookmarkStart w:id="718" w:name="_ETM_Q4_420890"/>
      <w:bookmarkEnd w:id="718"/>
      <w:r>
        <w:rPr>
          <w:rtl/>
        </w:rPr>
        <w:t>ימים</w:t>
      </w:r>
      <w:bookmarkStart w:id="719" w:name="_ETM_Q4_421550"/>
      <w:bookmarkEnd w:id="719"/>
      <w:r>
        <w:rPr>
          <w:rFonts w:hint="cs"/>
          <w:rtl/>
        </w:rPr>
        <w:t xml:space="preserve">, </w:t>
      </w:r>
      <w:r>
        <w:rPr>
          <w:rtl/>
        </w:rPr>
        <w:t>אם</w:t>
      </w:r>
      <w:bookmarkStart w:id="720" w:name="_ETM_Q4_422060"/>
      <w:bookmarkEnd w:id="720"/>
      <w:r>
        <w:rPr>
          <w:rtl/>
        </w:rPr>
        <w:t xml:space="preserve"> </w:t>
      </w:r>
      <w:bookmarkStart w:id="721" w:name="_ETM_Q4_422180"/>
      <w:bookmarkEnd w:id="721"/>
      <w:r>
        <w:rPr>
          <w:rtl/>
        </w:rPr>
        <w:t xml:space="preserve">תוצאת </w:t>
      </w:r>
      <w:bookmarkStart w:id="722" w:name="_ETM_Q4_422600"/>
      <w:bookmarkEnd w:id="722"/>
      <w:r>
        <w:rPr>
          <w:rtl/>
        </w:rPr>
        <w:t xml:space="preserve">הבדיקה </w:t>
      </w:r>
      <w:bookmarkStart w:id="723" w:name="_ETM_Q4_423260"/>
      <w:bookmarkEnd w:id="723"/>
      <w:r>
        <w:rPr>
          <w:rtl/>
        </w:rPr>
        <w:t>שלילית</w:t>
      </w:r>
      <w:r>
        <w:rPr>
          <w:rFonts w:hint="cs"/>
          <w:rtl/>
        </w:rPr>
        <w:t>,</w:t>
      </w:r>
      <w:r>
        <w:rPr>
          <w:rtl/>
        </w:rPr>
        <w:t xml:space="preserve"> </w:t>
      </w:r>
      <w:bookmarkStart w:id="724" w:name="_ETM_Q4_424370"/>
      <w:bookmarkEnd w:id="724"/>
      <w:r>
        <w:rPr>
          <w:rtl/>
        </w:rPr>
        <w:t xml:space="preserve">הוא </w:t>
      </w:r>
      <w:bookmarkStart w:id="725" w:name="_ETM_Q4_424550"/>
      <w:bookmarkEnd w:id="725"/>
      <w:r>
        <w:rPr>
          <w:rtl/>
        </w:rPr>
        <w:t xml:space="preserve">לא </w:t>
      </w:r>
      <w:bookmarkStart w:id="726" w:name="_ETM_Q4_424760"/>
      <w:bookmarkEnd w:id="726"/>
      <w:r>
        <w:rPr>
          <w:rtl/>
        </w:rPr>
        <w:t xml:space="preserve">צריך </w:t>
      </w:r>
      <w:bookmarkStart w:id="727" w:name="_ETM_Q4_425180"/>
      <w:bookmarkEnd w:id="727"/>
      <w:r w:rsidR="00394721">
        <w:rPr>
          <w:rFonts w:hint="cs"/>
          <w:rtl/>
        </w:rPr>
        <w:t>– – –</w:t>
      </w:r>
    </w:p>
    <w:p w:rsidR="00766C63" w:rsidRDefault="00766C63" w:rsidP="00090D5F">
      <w:pPr>
        <w:rPr>
          <w:rtl/>
        </w:rPr>
      </w:pPr>
    </w:p>
    <w:p w:rsidR="00766C63" w:rsidRDefault="00766C63" w:rsidP="00090D5F">
      <w:pPr>
        <w:pStyle w:val="-"/>
        <w:rPr>
          <w:rtl/>
        </w:rPr>
      </w:pPr>
      <w:bookmarkStart w:id="728" w:name="ET_speakercontinue_5780_36"/>
      <w:r w:rsidRPr="004B3E19">
        <w:rPr>
          <w:rStyle w:val="TagStyle"/>
          <w:rtl/>
        </w:rPr>
        <w:t xml:space="preserve"> &lt;&lt; דובר_המשך &gt;&gt;</w:t>
      </w:r>
      <w:r w:rsidRPr="0022598F">
        <w:rPr>
          <w:rStyle w:val="TagStyle"/>
          <w:rtl/>
        </w:rPr>
        <w:t xml:space="preserve"> </w:t>
      </w:r>
      <w:r>
        <w:rPr>
          <w:rtl/>
        </w:rPr>
        <w:t>דסטה גדי יברקן (הליכוד):</w:t>
      </w:r>
      <w:r w:rsidRPr="0022598F">
        <w:rPr>
          <w:rStyle w:val="TagStyle"/>
          <w:rtl/>
        </w:rPr>
        <w:t xml:space="preserve"> </w:t>
      </w:r>
      <w:r w:rsidRPr="004B3E19">
        <w:rPr>
          <w:rStyle w:val="TagStyle"/>
          <w:rtl/>
        </w:rPr>
        <w:t>&lt;&lt; דובר_המשך &gt;&gt;</w:t>
      </w:r>
      <w:r>
        <w:rPr>
          <w:rtl/>
        </w:rPr>
        <w:t xml:space="preserve">  </w:t>
      </w:r>
      <w:bookmarkEnd w:id="728"/>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נכון, אבל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729" w:name="_ETM_Q4_424000"/>
      <w:bookmarkStart w:id="730" w:name="ET_speakercontinue_6199_94"/>
      <w:bookmarkEnd w:id="729"/>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30"/>
      <w:r>
        <w:rPr>
          <w:rtl/>
        </w:rPr>
        <w:t xml:space="preserve">  </w:t>
      </w:r>
    </w:p>
    <w:p w:rsidR="00766C63" w:rsidRDefault="00766C63" w:rsidP="00090D5F">
      <w:pPr>
        <w:rPr>
          <w:rtl/>
          <w:lang w:eastAsia="he-IL"/>
        </w:rPr>
      </w:pPr>
    </w:p>
    <w:p w:rsidR="00766C63" w:rsidRDefault="00766C63" w:rsidP="00090D5F">
      <w:pPr>
        <w:rPr>
          <w:rtl/>
          <w:lang w:eastAsia="he-IL"/>
        </w:rPr>
      </w:pPr>
      <w:bookmarkStart w:id="731" w:name="_ETM_Q4_427000"/>
      <w:bookmarkEnd w:id="731"/>
      <w:r>
        <w:rPr>
          <w:rFonts w:hint="cs"/>
          <w:rtl/>
          <w:lang w:eastAsia="he-IL"/>
        </w:rPr>
        <w:t>רגע, רגע, אבל רק רגע.</w:t>
      </w:r>
    </w:p>
    <w:p w:rsidR="00766C63" w:rsidRDefault="00766C63" w:rsidP="00090D5F">
      <w:pPr>
        <w:rPr>
          <w:rtl/>
          <w:lang w:eastAsia="he-IL"/>
        </w:rPr>
      </w:pPr>
    </w:p>
    <w:p w:rsidR="00766C63" w:rsidRDefault="00766C63" w:rsidP="00090D5F">
      <w:pPr>
        <w:pStyle w:val="-"/>
        <w:rPr>
          <w:rtl/>
        </w:rPr>
      </w:pPr>
      <w:bookmarkStart w:id="732" w:name="_ETM_Q4_429000"/>
      <w:bookmarkStart w:id="733" w:name="ET_speakercontinue_5780_37"/>
      <w:bookmarkEnd w:id="732"/>
      <w:r w:rsidRPr="004B3E19">
        <w:rPr>
          <w:rStyle w:val="TagStyle"/>
          <w:rtl/>
        </w:rPr>
        <w:t xml:space="preserve"> &lt;&lt; דובר_המשך &gt;&gt;</w:t>
      </w:r>
      <w:r w:rsidRPr="0022598F">
        <w:rPr>
          <w:rStyle w:val="TagStyle"/>
          <w:rtl/>
        </w:rPr>
        <w:t xml:space="preserve"> </w:t>
      </w:r>
      <w:r>
        <w:rPr>
          <w:rtl/>
        </w:rPr>
        <w:t>דסטה גדי יברקן (הליכוד):</w:t>
      </w:r>
      <w:r w:rsidRPr="0022598F">
        <w:rPr>
          <w:rStyle w:val="TagStyle"/>
          <w:rtl/>
        </w:rPr>
        <w:t xml:space="preserve"> </w:t>
      </w:r>
      <w:r w:rsidRPr="004B3E19">
        <w:rPr>
          <w:rStyle w:val="TagStyle"/>
          <w:rtl/>
        </w:rPr>
        <w:t>&lt;&lt; דובר_המשך &gt;&gt;</w:t>
      </w:r>
      <w:r>
        <w:rPr>
          <w:rtl/>
        </w:rPr>
        <w:t xml:space="preserve">  </w:t>
      </w:r>
      <w:bookmarkEnd w:id="733"/>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אדוני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734" w:name="_ETM_Q4_428000"/>
      <w:bookmarkStart w:id="735" w:name="ET_speakercontinue_6199_95"/>
      <w:bookmarkEnd w:id="734"/>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35"/>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 xml:space="preserve">טוב, אני </w:t>
      </w:r>
      <w:r w:rsidR="00394721">
        <w:rPr>
          <w:rFonts w:hint="cs"/>
          <w:rtl/>
          <w:lang w:eastAsia="he-IL"/>
        </w:rPr>
        <w:t>– – –</w:t>
      </w:r>
    </w:p>
    <w:p w:rsidR="00766C63" w:rsidRDefault="00766C63" w:rsidP="00090D5F">
      <w:pPr>
        <w:rPr>
          <w:rtl/>
          <w:lang w:eastAsia="he-IL"/>
        </w:rPr>
      </w:pPr>
    </w:p>
    <w:p w:rsidR="00766C63" w:rsidRDefault="00766C63" w:rsidP="00090D5F">
      <w:pPr>
        <w:pStyle w:val="af6"/>
        <w:rPr>
          <w:rtl/>
        </w:rPr>
      </w:pPr>
      <w:bookmarkStart w:id="736" w:name="ET_yor_6204_38"/>
      <w:r w:rsidRPr="004B3E19">
        <w:rPr>
          <w:rStyle w:val="TagStyle"/>
          <w:rtl/>
        </w:rPr>
        <w:t xml:space="preserve"> &lt;&lt; יור &gt;&gt;</w:t>
      </w:r>
      <w:r w:rsidRPr="0022598F">
        <w:rPr>
          <w:rStyle w:val="TagStyle"/>
          <w:rtl/>
        </w:rPr>
        <w:t xml:space="preserve"> </w:t>
      </w:r>
      <w:r>
        <w:rPr>
          <w:rtl/>
        </w:rPr>
        <w:t>היו"ר מיקי לוי:</w:t>
      </w:r>
      <w:r w:rsidRPr="0022598F">
        <w:rPr>
          <w:rStyle w:val="TagStyle"/>
          <w:rtl/>
        </w:rPr>
        <w:t xml:space="preserve"> </w:t>
      </w:r>
      <w:r w:rsidRPr="004B3E19">
        <w:rPr>
          <w:rStyle w:val="TagStyle"/>
          <w:rtl/>
        </w:rPr>
        <w:t>&lt;&lt; יור &gt;&gt;</w:t>
      </w:r>
      <w:r>
        <w:rPr>
          <w:rtl/>
        </w:rPr>
        <w:t xml:space="preserve">  </w:t>
      </w:r>
      <w:bookmarkEnd w:id="736"/>
    </w:p>
    <w:p w:rsidR="00766C63" w:rsidRDefault="00766C63" w:rsidP="00394721">
      <w:pPr>
        <w:rPr>
          <w:rtl/>
          <w:lang w:eastAsia="he-IL"/>
        </w:rPr>
      </w:pPr>
    </w:p>
    <w:p w:rsidR="00766C63" w:rsidRDefault="00766C63" w:rsidP="00090D5F">
      <w:pPr>
        <w:rPr>
          <w:rtl/>
          <w:lang w:eastAsia="he-IL"/>
        </w:rPr>
      </w:pPr>
      <w:bookmarkStart w:id="737" w:name="_ETM_Q4_430000"/>
      <w:bookmarkEnd w:id="737"/>
      <w:r>
        <w:rPr>
          <w:rFonts w:hint="cs"/>
          <w:rtl/>
          <w:lang w:eastAsia="he-IL"/>
        </w:rPr>
        <w:t xml:space="preserve">קצר, קולע, ובזה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738" w:name="ET_speakercontinue_6199_96"/>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38"/>
      <w:r>
        <w:rPr>
          <w:rtl/>
        </w:rPr>
        <w:t xml:space="preserve">  </w:t>
      </w:r>
    </w:p>
    <w:p w:rsidR="00766C63" w:rsidRDefault="00766C63" w:rsidP="00090D5F">
      <w:pPr>
        <w:rPr>
          <w:rtl/>
          <w:lang w:eastAsia="he-IL"/>
        </w:rPr>
      </w:pPr>
    </w:p>
    <w:p w:rsidR="00766C63" w:rsidRDefault="00766C63" w:rsidP="00597907">
      <w:pPr>
        <w:rPr>
          <w:rtl/>
          <w:lang w:eastAsia="he-IL"/>
        </w:rPr>
      </w:pPr>
      <w:r>
        <w:rPr>
          <w:rFonts w:hint="cs"/>
          <w:rtl/>
          <w:lang w:eastAsia="he-IL"/>
        </w:rPr>
        <w:t xml:space="preserve">אבל רגע, אני מנסה לענות </w:t>
      </w:r>
      <w:bookmarkStart w:id="739" w:name="_ETM_Q4_432000"/>
      <w:bookmarkEnd w:id="739"/>
      <w:r>
        <w:rPr>
          <w:rFonts w:hint="cs"/>
          <w:rtl/>
          <w:lang w:eastAsia="he-IL"/>
        </w:rPr>
        <w:t xml:space="preserve">לך. לגבי לא מחוסן </w:t>
      </w:r>
      <w:r>
        <w:rPr>
          <w:rtl/>
          <w:lang w:eastAsia="he-IL"/>
        </w:rPr>
        <w:t>–</w:t>
      </w:r>
      <w:r>
        <w:rPr>
          <w:rFonts w:hint="cs"/>
          <w:rtl/>
          <w:lang w:eastAsia="he-IL"/>
        </w:rPr>
        <w:t xml:space="preserve"> אתה שאלת למה לא מחוסן נשאר </w:t>
      </w:r>
      <w:bookmarkStart w:id="740" w:name="_ETM_Q4_439000"/>
      <w:bookmarkEnd w:id="740"/>
      <w:r>
        <w:rPr>
          <w:rFonts w:hint="cs"/>
          <w:rtl/>
          <w:lang w:eastAsia="he-IL"/>
        </w:rPr>
        <w:t xml:space="preserve">בבידוד. כי הוא לא מחוסן. למה? כי לא </w:t>
      </w:r>
      <w:bookmarkStart w:id="741" w:name="_ETM_Q4_442000"/>
      <w:bookmarkEnd w:id="741"/>
      <w:r>
        <w:rPr>
          <w:rFonts w:hint="cs"/>
          <w:rtl/>
          <w:lang w:eastAsia="he-IL"/>
        </w:rPr>
        <w:t xml:space="preserve">מחוסן, והסיכון שלו לפתח מחלה קשה וגם להדביק אנשים הוא </w:t>
      </w:r>
      <w:bookmarkStart w:id="742" w:name="_ETM_Q4_449000"/>
      <w:bookmarkEnd w:id="742"/>
      <w:r>
        <w:rPr>
          <w:rFonts w:hint="cs"/>
          <w:rtl/>
          <w:lang w:eastAsia="he-IL"/>
        </w:rPr>
        <w:t xml:space="preserve">יותר גדול מהסיכון של מחוסן באופן משמעותי. לכן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743" w:name="ET_speakercontinue_5780_39"/>
      <w:r w:rsidRPr="004B3E19">
        <w:rPr>
          <w:rStyle w:val="TagStyle"/>
          <w:rtl/>
        </w:rPr>
        <w:t xml:space="preserve"> &lt;&lt; דובר_המשך &gt;&gt;</w:t>
      </w:r>
      <w:r w:rsidRPr="007A7752">
        <w:rPr>
          <w:rStyle w:val="TagStyle"/>
          <w:rtl/>
        </w:rPr>
        <w:t xml:space="preserve"> </w:t>
      </w:r>
      <w:r>
        <w:rPr>
          <w:rtl/>
        </w:rPr>
        <w:t>דסטה גדי יברקן (הליכוד):</w:t>
      </w:r>
      <w:r w:rsidRPr="007A7752">
        <w:rPr>
          <w:rStyle w:val="TagStyle"/>
          <w:rtl/>
        </w:rPr>
        <w:t xml:space="preserve"> </w:t>
      </w:r>
      <w:r w:rsidRPr="004B3E19">
        <w:rPr>
          <w:rStyle w:val="TagStyle"/>
          <w:rtl/>
        </w:rPr>
        <w:t>&lt;&lt; דובר_המשך &gt;&gt;</w:t>
      </w:r>
      <w:r>
        <w:rPr>
          <w:rtl/>
        </w:rPr>
        <w:t xml:space="preserve">  </w:t>
      </w:r>
      <w:bookmarkEnd w:id="743"/>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הפוך. הנתונים שלכם אומרים הפוך. </w:t>
      </w:r>
    </w:p>
    <w:p w:rsidR="00766C63" w:rsidRDefault="00766C63" w:rsidP="00090D5F">
      <w:pPr>
        <w:rPr>
          <w:rtl/>
          <w:lang w:eastAsia="he-IL"/>
        </w:rPr>
      </w:pPr>
      <w:bookmarkStart w:id="744" w:name="_ETM_Q4_464000"/>
      <w:bookmarkEnd w:id="744"/>
    </w:p>
    <w:p w:rsidR="00766C63" w:rsidRDefault="00766C63" w:rsidP="00090D5F">
      <w:pPr>
        <w:pStyle w:val="af6"/>
        <w:rPr>
          <w:rtl/>
        </w:rPr>
      </w:pPr>
      <w:bookmarkStart w:id="745" w:name="ET_yor_6204_40"/>
      <w:r w:rsidRPr="004B3E19">
        <w:rPr>
          <w:rStyle w:val="TagStyle"/>
          <w:rtl/>
        </w:rPr>
        <w:t xml:space="preserve"> &lt;&lt; יור &gt;&gt;</w:t>
      </w:r>
      <w:r w:rsidRPr="007A7752">
        <w:rPr>
          <w:rStyle w:val="TagStyle"/>
          <w:rtl/>
        </w:rPr>
        <w:t xml:space="preserve"> </w:t>
      </w:r>
      <w:r>
        <w:rPr>
          <w:rtl/>
        </w:rPr>
        <w:t>היו"ר מיקי לוי:</w:t>
      </w:r>
      <w:r w:rsidRPr="007A7752">
        <w:rPr>
          <w:rStyle w:val="TagStyle"/>
          <w:rtl/>
        </w:rPr>
        <w:t xml:space="preserve"> </w:t>
      </w:r>
      <w:r w:rsidRPr="004B3E19">
        <w:rPr>
          <w:rStyle w:val="TagStyle"/>
          <w:rtl/>
        </w:rPr>
        <w:t>&lt;&lt; יור &gt;&gt;</w:t>
      </w:r>
      <w:r>
        <w:rPr>
          <w:rtl/>
        </w:rPr>
        <w:t xml:space="preserve">  </w:t>
      </w:r>
      <w:bookmarkEnd w:id="745"/>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לא, חבר הכנסת יברקן, אי-אפשר כך. </w:t>
      </w:r>
    </w:p>
    <w:p w:rsidR="00766C63" w:rsidRDefault="00766C63" w:rsidP="00090D5F">
      <w:pPr>
        <w:rPr>
          <w:rtl/>
          <w:lang w:eastAsia="he-IL"/>
        </w:rPr>
      </w:pPr>
      <w:bookmarkStart w:id="746" w:name="_ETM_Q4_457000"/>
      <w:bookmarkEnd w:id="746"/>
    </w:p>
    <w:p w:rsidR="00766C63" w:rsidRDefault="00766C63" w:rsidP="00090D5F">
      <w:pPr>
        <w:pStyle w:val="-"/>
        <w:rPr>
          <w:rtl/>
        </w:rPr>
      </w:pPr>
      <w:bookmarkStart w:id="747" w:name="ET_speakercontinue_6199_97"/>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47"/>
      <w:r>
        <w:rPr>
          <w:rtl/>
        </w:rPr>
        <w:t xml:space="preserve">  </w:t>
      </w:r>
    </w:p>
    <w:p w:rsidR="00766C63" w:rsidRPr="007A7752" w:rsidRDefault="00766C63" w:rsidP="00090D5F">
      <w:pPr>
        <w:rPr>
          <w:rtl/>
          <w:lang w:eastAsia="he-IL"/>
        </w:rPr>
      </w:pPr>
      <w:bookmarkStart w:id="748" w:name="_ETM_Q4_459000"/>
      <w:bookmarkEnd w:id="748"/>
    </w:p>
    <w:p w:rsidR="00766C63" w:rsidRDefault="00766C63" w:rsidP="00090D5F">
      <w:pPr>
        <w:rPr>
          <w:rtl/>
          <w:lang w:eastAsia="he-IL"/>
        </w:rPr>
      </w:pPr>
      <w:r>
        <w:rPr>
          <w:rFonts w:hint="cs"/>
          <w:rtl/>
          <w:lang w:eastAsia="he-IL"/>
        </w:rPr>
        <w:t xml:space="preserve">אתה יכול להגיד </w:t>
      </w:r>
      <w:bookmarkStart w:id="749" w:name="_ETM_Q4_462000"/>
      <w:bookmarkEnd w:id="749"/>
      <w:r>
        <w:rPr>
          <w:rFonts w:hint="cs"/>
          <w:rtl/>
          <w:lang w:eastAsia="he-IL"/>
        </w:rPr>
        <w:t xml:space="preserve">מה שאתה רוצה, אבל זאת האמת. </w:t>
      </w:r>
    </w:p>
    <w:p w:rsidR="00766C63" w:rsidRDefault="00766C63" w:rsidP="00090D5F">
      <w:pPr>
        <w:rPr>
          <w:rtl/>
          <w:lang w:eastAsia="he-IL"/>
        </w:rPr>
      </w:pPr>
    </w:p>
    <w:p w:rsidR="00766C63" w:rsidRDefault="00766C63" w:rsidP="00090D5F">
      <w:pPr>
        <w:pStyle w:val="af6"/>
        <w:rPr>
          <w:rtl/>
        </w:rPr>
      </w:pPr>
      <w:r w:rsidRPr="004B3E19">
        <w:rPr>
          <w:rStyle w:val="TagStyle"/>
          <w:rtl/>
        </w:rPr>
        <w:t xml:space="preserve"> &lt;&lt; יור &gt;&gt;</w:t>
      </w:r>
      <w:r w:rsidRPr="007A7752">
        <w:rPr>
          <w:rStyle w:val="TagStyle"/>
          <w:rtl/>
        </w:rPr>
        <w:t xml:space="preserve"> </w:t>
      </w:r>
      <w:r>
        <w:rPr>
          <w:rtl/>
        </w:rPr>
        <w:t>היו"ר מיקי לוי:</w:t>
      </w:r>
      <w:r w:rsidRPr="007A7752">
        <w:rPr>
          <w:rStyle w:val="TagStyle"/>
          <w:rtl/>
        </w:rPr>
        <w:t xml:space="preserve"> </w:t>
      </w:r>
      <w:r w:rsidRPr="004B3E19">
        <w:rPr>
          <w:rStyle w:val="TagStyle"/>
          <w:rtl/>
        </w:rPr>
        <w:t>&lt;&lt;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אתה יכול לא לקבל את השאלה </w:t>
      </w:r>
      <w:r>
        <w:rPr>
          <w:rtl/>
          <w:lang w:eastAsia="he-IL"/>
        </w:rPr>
        <w:t>–</w:t>
      </w:r>
      <w:r>
        <w:rPr>
          <w:rFonts w:hint="cs"/>
          <w:rtl/>
          <w:lang w:eastAsia="he-IL"/>
        </w:rPr>
        <w:t xml:space="preserve"> תחדש את השאילתה. </w:t>
      </w:r>
    </w:p>
    <w:p w:rsidR="00766C63" w:rsidRDefault="00766C63" w:rsidP="00090D5F">
      <w:pPr>
        <w:rPr>
          <w:rtl/>
          <w:lang w:eastAsia="he-IL"/>
        </w:rPr>
      </w:pPr>
      <w:bookmarkStart w:id="750" w:name="_ETM_Q4_466000"/>
      <w:bookmarkEnd w:id="750"/>
    </w:p>
    <w:p w:rsidR="00766C63" w:rsidRDefault="00766C63" w:rsidP="00090D5F">
      <w:pPr>
        <w:pStyle w:val="-"/>
        <w:rPr>
          <w:rtl/>
        </w:rPr>
      </w:pPr>
      <w:bookmarkStart w:id="751" w:name="ET_speakercontinue_6199_98"/>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51"/>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 xml:space="preserve">זה הכול. </w:t>
      </w:r>
      <w:bookmarkStart w:id="752" w:name="_ETM_Q4_465000"/>
      <w:bookmarkEnd w:id="752"/>
    </w:p>
    <w:p w:rsidR="00766C63" w:rsidRDefault="00766C63" w:rsidP="00090D5F">
      <w:pPr>
        <w:rPr>
          <w:rtl/>
          <w:lang w:eastAsia="he-IL"/>
        </w:rPr>
      </w:pPr>
    </w:p>
    <w:p w:rsidR="00766C63" w:rsidRDefault="00766C63" w:rsidP="00090D5F">
      <w:pPr>
        <w:pStyle w:val="af6"/>
        <w:rPr>
          <w:rtl/>
        </w:rPr>
      </w:pPr>
      <w:bookmarkStart w:id="753" w:name="ET_yor_6204_42"/>
      <w:r w:rsidRPr="004B3E19">
        <w:rPr>
          <w:rStyle w:val="TagStyle"/>
          <w:rtl/>
        </w:rPr>
        <w:t xml:space="preserve"> &lt;&lt; יור &gt;&gt;</w:t>
      </w:r>
      <w:r w:rsidRPr="007A7752">
        <w:rPr>
          <w:rStyle w:val="TagStyle"/>
          <w:rtl/>
        </w:rPr>
        <w:t xml:space="preserve"> </w:t>
      </w:r>
      <w:r>
        <w:rPr>
          <w:rtl/>
        </w:rPr>
        <w:t>היו"ר מיקי לוי:</w:t>
      </w:r>
      <w:r w:rsidRPr="007A7752">
        <w:rPr>
          <w:rStyle w:val="TagStyle"/>
          <w:rtl/>
        </w:rPr>
        <w:t xml:space="preserve"> </w:t>
      </w:r>
      <w:r w:rsidRPr="004B3E19">
        <w:rPr>
          <w:rStyle w:val="TagStyle"/>
          <w:rtl/>
        </w:rPr>
        <w:t>&lt;&lt; יור &gt;&gt;</w:t>
      </w:r>
      <w:r>
        <w:rPr>
          <w:rtl/>
        </w:rPr>
        <w:t xml:space="preserve">  </w:t>
      </w:r>
      <w:bookmarkEnd w:id="753"/>
    </w:p>
    <w:p w:rsidR="00766C63" w:rsidRDefault="00766C63" w:rsidP="00394721">
      <w:pPr>
        <w:rPr>
          <w:rtl/>
          <w:lang w:eastAsia="he-IL"/>
        </w:rPr>
      </w:pPr>
    </w:p>
    <w:p w:rsidR="00766C63" w:rsidRDefault="00766C63" w:rsidP="00090D5F">
      <w:pPr>
        <w:rPr>
          <w:rtl/>
          <w:lang w:eastAsia="he-IL"/>
        </w:rPr>
      </w:pPr>
      <w:r>
        <w:rPr>
          <w:rFonts w:hint="cs"/>
          <w:rtl/>
          <w:lang w:eastAsia="he-IL"/>
        </w:rPr>
        <w:t>תודה.</w:t>
      </w:r>
    </w:p>
    <w:p w:rsidR="00766C63" w:rsidRDefault="00766C63" w:rsidP="00090D5F">
      <w:pPr>
        <w:rPr>
          <w:rtl/>
          <w:lang w:eastAsia="he-IL"/>
        </w:rPr>
      </w:pPr>
    </w:p>
    <w:p w:rsidR="00766C63" w:rsidRDefault="00766C63" w:rsidP="00090D5F">
      <w:pPr>
        <w:pStyle w:val="-"/>
        <w:rPr>
          <w:rtl/>
        </w:rPr>
      </w:pPr>
      <w:r w:rsidRPr="004B3E19">
        <w:rPr>
          <w:rStyle w:val="TagStyle"/>
          <w:rtl/>
        </w:rPr>
        <w:t xml:space="preserve"> &lt;&lt; דובר_המשך &gt;&gt;</w:t>
      </w:r>
      <w:r w:rsidRPr="007A7752">
        <w:rPr>
          <w:rStyle w:val="TagStyle"/>
          <w:rtl/>
        </w:rPr>
        <w:t xml:space="preserve"> </w:t>
      </w:r>
      <w:r>
        <w:rPr>
          <w:rtl/>
        </w:rPr>
        <w:t>דסטה גדי יברקן (הליכוד):</w:t>
      </w:r>
      <w:r w:rsidRPr="007A7752">
        <w:rPr>
          <w:rStyle w:val="TagStyle"/>
          <w:rtl/>
        </w:rPr>
        <w:t xml:space="preserve"> </w:t>
      </w:r>
      <w:r w:rsidRPr="004B3E19">
        <w:rPr>
          <w:rStyle w:val="TagStyle"/>
          <w:rtl/>
        </w:rPr>
        <w:t>&lt;&lt; דובר_המשך &gt;&gt;</w:t>
      </w:r>
      <w:r>
        <w:rPr>
          <w:rtl/>
        </w:rPr>
        <w:t xml:space="preserve">  </w:t>
      </w:r>
    </w:p>
    <w:p w:rsidR="00766C63" w:rsidRDefault="00766C63" w:rsidP="00394721">
      <w:pPr>
        <w:rPr>
          <w:rtl/>
          <w:lang w:eastAsia="he-IL"/>
        </w:rPr>
      </w:pPr>
    </w:p>
    <w:p w:rsidR="00766C63" w:rsidRDefault="00766C63" w:rsidP="002464CA">
      <w:pPr>
        <w:rPr>
          <w:rtl/>
          <w:lang w:eastAsia="he-IL"/>
        </w:rPr>
      </w:pPr>
      <w:r>
        <w:rPr>
          <w:rFonts w:hint="cs"/>
          <w:rtl/>
          <w:lang w:eastAsia="he-IL"/>
        </w:rPr>
        <w:t xml:space="preserve">אבל הנתונים שלך, של המומחים של משרד הבריאות </w:t>
      </w:r>
      <w:r>
        <w:rPr>
          <w:rtl/>
          <w:lang w:eastAsia="he-IL"/>
        </w:rPr>
        <w:t>–</w:t>
      </w:r>
      <w:r>
        <w:rPr>
          <w:rFonts w:hint="cs"/>
          <w:rtl/>
          <w:lang w:eastAsia="he-IL"/>
        </w:rPr>
        <w:t xml:space="preserve"> </w:t>
      </w:r>
      <w:bookmarkStart w:id="754" w:name="_ETM_Q4_470000"/>
      <w:bookmarkEnd w:id="754"/>
      <w:r>
        <w:rPr>
          <w:rFonts w:hint="cs"/>
          <w:rtl/>
          <w:lang w:eastAsia="he-IL"/>
        </w:rPr>
        <w:t xml:space="preserve">לא שלי, שלך </w:t>
      </w:r>
      <w:r>
        <w:rPr>
          <w:rtl/>
          <w:lang w:eastAsia="he-IL"/>
        </w:rPr>
        <w:t>–</w:t>
      </w:r>
      <w:r>
        <w:rPr>
          <w:rFonts w:hint="cs"/>
          <w:rtl/>
          <w:lang w:eastAsia="he-IL"/>
        </w:rPr>
        <w:t xml:space="preserve"> אומרים אחרת: מעל 70% מאלה שקיבלו בוסטר מדביקים ונדבקים, יותר ממי שלא חוסן.</w:t>
      </w:r>
    </w:p>
    <w:p w:rsidR="00766C63" w:rsidRDefault="00766C63" w:rsidP="00090D5F">
      <w:pPr>
        <w:rPr>
          <w:rtl/>
          <w:lang w:eastAsia="he-IL"/>
        </w:rPr>
      </w:pPr>
    </w:p>
    <w:p w:rsidR="00766C63" w:rsidRDefault="00766C63" w:rsidP="00090D5F">
      <w:pPr>
        <w:pStyle w:val="af6"/>
        <w:rPr>
          <w:rtl/>
        </w:rPr>
      </w:pPr>
      <w:bookmarkStart w:id="755" w:name="ET_yor_6204_44"/>
      <w:r w:rsidRPr="004B3E19">
        <w:rPr>
          <w:rStyle w:val="TagStyle"/>
          <w:rtl/>
        </w:rPr>
        <w:t xml:space="preserve"> &lt;&lt; יור &gt;&gt;</w:t>
      </w:r>
      <w:r w:rsidRPr="007A7752">
        <w:rPr>
          <w:rStyle w:val="TagStyle"/>
          <w:rtl/>
        </w:rPr>
        <w:t xml:space="preserve"> </w:t>
      </w:r>
      <w:r>
        <w:rPr>
          <w:rtl/>
        </w:rPr>
        <w:t>היו"ר מיקי לוי:</w:t>
      </w:r>
      <w:r w:rsidRPr="007A7752">
        <w:rPr>
          <w:rStyle w:val="TagStyle"/>
          <w:rtl/>
        </w:rPr>
        <w:t xml:space="preserve"> </w:t>
      </w:r>
      <w:r w:rsidRPr="004B3E19">
        <w:rPr>
          <w:rStyle w:val="TagStyle"/>
          <w:rtl/>
        </w:rPr>
        <w:t>&lt;&lt; יור &gt;&gt;</w:t>
      </w:r>
      <w:r>
        <w:rPr>
          <w:rtl/>
        </w:rPr>
        <w:t xml:space="preserve">  </w:t>
      </w:r>
      <w:bookmarkEnd w:id="755"/>
    </w:p>
    <w:p w:rsidR="00766C63" w:rsidRDefault="00766C63" w:rsidP="00394721">
      <w:pPr>
        <w:rPr>
          <w:rtl/>
          <w:lang w:eastAsia="he-IL"/>
        </w:rPr>
      </w:pPr>
    </w:p>
    <w:p w:rsidR="00766C63" w:rsidRDefault="00766C63" w:rsidP="00090D5F">
      <w:pPr>
        <w:rPr>
          <w:rtl/>
          <w:lang w:eastAsia="he-IL"/>
        </w:rPr>
      </w:pPr>
      <w:bookmarkStart w:id="756" w:name="_ETM_Q4_477000"/>
      <w:bookmarkEnd w:id="756"/>
      <w:r>
        <w:rPr>
          <w:rFonts w:hint="cs"/>
          <w:rtl/>
          <w:lang w:eastAsia="he-IL"/>
        </w:rPr>
        <w:t xml:space="preserve">חבר </w:t>
      </w:r>
      <w:bookmarkStart w:id="757" w:name="_ETM_Q4_476000"/>
      <w:bookmarkEnd w:id="757"/>
      <w:r>
        <w:rPr>
          <w:rFonts w:hint="cs"/>
          <w:rtl/>
          <w:lang w:eastAsia="he-IL"/>
        </w:rPr>
        <w:t>הכנסת יברקן, תודה רבה. חבר הכנסת קרעי, שאלה נוספת, בבקשה.</w:t>
      </w:r>
    </w:p>
    <w:p w:rsidR="00766C63" w:rsidRDefault="00766C63" w:rsidP="00090D5F">
      <w:pPr>
        <w:rPr>
          <w:rtl/>
          <w:lang w:eastAsia="he-IL"/>
        </w:rPr>
      </w:pPr>
      <w:bookmarkStart w:id="758" w:name="_ETM_Q4_483000"/>
      <w:bookmarkEnd w:id="758"/>
    </w:p>
    <w:p w:rsidR="00766C63" w:rsidRDefault="00766C63" w:rsidP="00090D5F">
      <w:pPr>
        <w:pStyle w:val="-"/>
        <w:rPr>
          <w:rtl/>
        </w:rPr>
      </w:pPr>
      <w:bookmarkStart w:id="759" w:name="ET_speakercontinue_5780_45"/>
      <w:r w:rsidRPr="004B3E19">
        <w:rPr>
          <w:rStyle w:val="TagStyle"/>
          <w:rtl/>
        </w:rPr>
        <w:t xml:space="preserve"> &lt;&lt; דובר_המשך &gt;&gt;</w:t>
      </w:r>
      <w:r w:rsidRPr="007A7752">
        <w:rPr>
          <w:rStyle w:val="TagStyle"/>
          <w:rtl/>
        </w:rPr>
        <w:t xml:space="preserve"> </w:t>
      </w:r>
      <w:r>
        <w:rPr>
          <w:rtl/>
        </w:rPr>
        <w:t>דסטה גדי יברקן (הליכוד):</w:t>
      </w:r>
      <w:r w:rsidRPr="007A7752">
        <w:rPr>
          <w:rStyle w:val="TagStyle"/>
          <w:rtl/>
        </w:rPr>
        <w:t xml:space="preserve"> </w:t>
      </w:r>
      <w:r w:rsidRPr="004B3E19">
        <w:rPr>
          <w:rStyle w:val="TagStyle"/>
          <w:rtl/>
        </w:rPr>
        <w:t>&lt;&lt; דובר_המשך &gt;&gt;</w:t>
      </w:r>
      <w:r>
        <w:rPr>
          <w:rtl/>
        </w:rPr>
        <w:t xml:space="preserve">  </w:t>
      </w:r>
      <w:bookmarkEnd w:id="759"/>
    </w:p>
    <w:p w:rsidR="00766C63" w:rsidRDefault="00766C63" w:rsidP="00394721">
      <w:pPr>
        <w:rPr>
          <w:rtl/>
          <w:lang w:eastAsia="he-IL"/>
        </w:rPr>
      </w:pPr>
    </w:p>
    <w:p w:rsidR="00766C63" w:rsidRDefault="00766C63" w:rsidP="00090D5F">
      <w:pPr>
        <w:rPr>
          <w:rtl/>
          <w:lang w:eastAsia="he-IL"/>
        </w:rPr>
      </w:pPr>
      <w:bookmarkStart w:id="760" w:name="_ETM_Q4_484000"/>
      <w:bookmarkEnd w:id="760"/>
      <w:r>
        <w:rPr>
          <w:rFonts w:hint="cs"/>
          <w:rtl/>
          <w:lang w:eastAsia="he-IL"/>
        </w:rPr>
        <w:t>השר, אתה לא יכול לענות, להתמודד עם התשובה האמיתית הזאת?</w:t>
      </w:r>
    </w:p>
    <w:p w:rsidR="00766C63" w:rsidRDefault="00766C63" w:rsidP="00090D5F">
      <w:pPr>
        <w:rPr>
          <w:rtl/>
          <w:lang w:eastAsia="he-IL"/>
        </w:rPr>
      </w:pPr>
    </w:p>
    <w:p w:rsidR="00766C63" w:rsidRDefault="00766C63" w:rsidP="00090D5F">
      <w:pPr>
        <w:pStyle w:val="-"/>
        <w:rPr>
          <w:rtl/>
        </w:rPr>
      </w:pPr>
      <w:bookmarkStart w:id="761" w:name="ET_speakercontinue_6199_99"/>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61"/>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 xml:space="preserve">עניתי </w:t>
      </w:r>
      <w:bookmarkStart w:id="762" w:name="_ETM_Q4_485000"/>
      <w:bookmarkEnd w:id="762"/>
      <w:r>
        <w:rPr>
          <w:rFonts w:hint="cs"/>
          <w:rtl/>
          <w:lang w:eastAsia="he-IL"/>
        </w:rPr>
        <w:t>לך. אין לך רצון לשמוע את התשובה</w:t>
      </w:r>
      <w:bookmarkStart w:id="763" w:name="_ETM_Q4_489000"/>
      <w:bookmarkEnd w:id="763"/>
      <w:r>
        <w:rPr>
          <w:rFonts w:hint="cs"/>
          <w:rtl/>
          <w:lang w:eastAsia="he-IL"/>
        </w:rPr>
        <w:t>.</w:t>
      </w:r>
    </w:p>
    <w:p w:rsidR="00766C63" w:rsidRDefault="00766C63" w:rsidP="00090D5F">
      <w:pPr>
        <w:rPr>
          <w:rtl/>
          <w:lang w:eastAsia="he-IL"/>
        </w:rPr>
      </w:pPr>
    </w:p>
    <w:p w:rsidR="00766C63" w:rsidRDefault="00766C63" w:rsidP="00090D5F">
      <w:pPr>
        <w:pStyle w:val="-"/>
        <w:rPr>
          <w:rtl/>
        </w:rPr>
      </w:pPr>
      <w:bookmarkStart w:id="764" w:name="ET_speakercontinue_5780_46"/>
      <w:r w:rsidRPr="004B3E19">
        <w:rPr>
          <w:rStyle w:val="TagStyle"/>
          <w:rtl/>
        </w:rPr>
        <w:t xml:space="preserve"> &lt;&lt; דובר_המשך &gt;&gt;</w:t>
      </w:r>
      <w:r w:rsidRPr="007A7752">
        <w:rPr>
          <w:rStyle w:val="TagStyle"/>
          <w:rtl/>
        </w:rPr>
        <w:t xml:space="preserve"> </w:t>
      </w:r>
      <w:r>
        <w:rPr>
          <w:rtl/>
        </w:rPr>
        <w:t>דסטה גדי יברקן (הליכוד):</w:t>
      </w:r>
      <w:r w:rsidRPr="007A7752">
        <w:rPr>
          <w:rStyle w:val="TagStyle"/>
          <w:rtl/>
        </w:rPr>
        <w:t xml:space="preserve"> </w:t>
      </w:r>
      <w:r w:rsidRPr="004B3E19">
        <w:rPr>
          <w:rStyle w:val="TagStyle"/>
          <w:rtl/>
        </w:rPr>
        <w:t>&lt;&lt; דובר_המשך &gt;&gt;</w:t>
      </w:r>
      <w:r>
        <w:rPr>
          <w:rtl/>
        </w:rPr>
        <w:t xml:space="preserve">  </w:t>
      </w:r>
      <w:bookmarkEnd w:id="764"/>
    </w:p>
    <w:p w:rsidR="00766C63" w:rsidRDefault="00766C63" w:rsidP="00394721">
      <w:pPr>
        <w:rPr>
          <w:rtl/>
          <w:lang w:eastAsia="he-IL"/>
        </w:rPr>
      </w:pPr>
    </w:p>
    <w:p w:rsidR="00766C63" w:rsidRDefault="00766C63" w:rsidP="00090D5F">
      <w:pPr>
        <w:rPr>
          <w:rtl/>
          <w:lang w:eastAsia="he-IL"/>
        </w:rPr>
      </w:pPr>
      <w:r>
        <w:rPr>
          <w:rFonts w:hint="cs"/>
          <w:rtl/>
          <w:lang w:eastAsia="he-IL"/>
        </w:rPr>
        <w:t>לא, אני מקשיב.</w:t>
      </w:r>
    </w:p>
    <w:p w:rsidR="00766C63" w:rsidRDefault="00766C63" w:rsidP="00090D5F">
      <w:pPr>
        <w:rPr>
          <w:rtl/>
          <w:lang w:eastAsia="he-IL"/>
        </w:rPr>
      </w:pPr>
    </w:p>
    <w:p w:rsidR="00766C63" w:rsidRDefault="00766C63" w:rsidP="00090D5F">
      <w:pPr>
        <w:pStyle w:val="-"/>
        <w:rPr>
          <w:rtl/>
        </w:rPr>
      </w:pPr>
      <w:bookmarkStart w:id="765" w:name="_ETM_Q4_491000"/>
      <w:bookmarkStart w:id="766" w:name="ET_speakercontinue_6199_100"/>
      <w:bookmarkEnd w:id="765"/>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66"/>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אתה רק רוצה להמשיך ולהגיד כל מיני דברים, אז אני לא חייב להתייחס.</w:t>
      </w:r>
    </w:p>
    <w:p w:rsidR="00766C63" w:rsidRDefault="00766C63" w:rsidP="00090D5F">
      <w:pPr>
        <w:rPr>
          <w:rtl/>
          <w:lang w:eastAsia="he-IL"/>
        </w:rPr>
      </w:pPr>
    </w:p>
    <w:p w:rsidR="00766C63" w:rsidRDefault="00766C63" w:rsidP="00090D5F">
      <w:pPr>
        <w:pStyle w:val="af6"/>
        <w:rPr>
          <w:rtl/>
        </w:rPr>
      </w:pPr>
      <w:bookmarkStart w:id="767" w:name="ET_yor_6204_47"/>
      <w:r w:rsidRPr="004B3E19">
        <w:rPr>
          <w:rStyle w:val="TagStyle"/>
          <w:rtl/>
        </w:rPr>
        <w:t xml:space="preserve"> &lt;&lt; יור &gt;&gt;</w:t>
      </w:r>
      <w:r w:rsidRPr="00710F81">
        <w:rPr>
          <w:rStyle w:val="TagStyle"/>
          <w:rtl/>
        </w:rPr>
        <w:t xml:space="preserve"> </w:t>
      </w:r>
      <w:r>
        <w:rPr>
          <w:rtl/>
        </w:rPr>
        <w:t>היו"ר מיקי לוי:</w:t>
      </w:r>
      <w:r w:rsidRPr="00710F81">
        <w:rPr>
          <w:rStyle w:val="TagStyle"/>
          <w:rtl/>
        </w:rPr>
        <w:t xml:space="preserve"> </w:t>
      </w:r>
      <w:r w:rsidRPr="004B3E19">
        <w:rPr>
          <w:rStyle w:val="TagStyle"/>
          <w:rtl/>
        </w:rPr>
        <w:t>&lt;&lt; יור &gt;&gt;</w:t>
      </w:r>
      <w:r>
        <w:rPr>
          <w:rtl/>
        </w:rPr>
        <w:t xml:space="preserve">  </w:t>
      </w:r>
      <w:bookmarkEnd w:id="767"/>
    </w:p>
    <w:p w:rsidR="00766C63" w:rsidRDefault="00766C63" w:rsidP="00394721">
      <w:pPr>
        <w:rPr>
          <w:rtl/>
          <w:lang w:eastAsia="he-IL"/>
        </w:rPr>
      </w:pPr>
    </w:p>
    <w:p w:rsidR="00766C63" w:rsidRDefault="00766C63" w:rsidP="00090D5F">
      <w:pPr>
        <w:rPr>
          <w:rtl/>
          <w:lang w:eastAsia="he-IL"/>
        </w:rPr>
      </w:pPr>
      <w:bookmarkStart w:id="768" w:name="_ETM_Q4_492000"/>
      <w:bookmarkEnd w:id="768"/>
      <w:r>
        <w:rPr>
          <w:rFonts w:hint="cs"/>
          <w:rtl/>
          <w:lang w:eastAsia="he-IL"/>
        </w:rPr>
        <w:t xml:space="preserve">תודה, שר הבריאות. בבקשה, </w:t>
      </w:r>
      <w:bookmarkStart w:id="769" w:name="_ETM_Q4_494000"/>
      <w:bookmarkEnd w:id="769"/>
      <w:r>
        <w:rPr>
          <w:rFonts w:hint="cs"/>
          <w:rtl/>
          <w:lang w:eastAsia="he-IL"/>
        </w:rPr>
        <w:t>חבר הכנסת קרעי.</w:t>
      </w:r>
    </w:p>
    <w:p w:rsidR="00766C63" w:rsidRDefault="00766C63" w:rsidP="00090D5F">
      <w:pPr>
        <w:rPr>
          <w:rtl/>
          <w:lang w:eastAsia="he-IL"/>
        </w:rPr>
      </w:pPr>
    </w:p>
    <w:p w:rsidR="00766C63" w:rsidRDefault="00766C63" w:rsidP="00090D5F">
      <w:pPr>
        <w:pStyle w:val="-"/>
        <w:rPr>
          <w:rtl/>
        </w:rPr>
      </w:pPr>
      <w:bookmarkStart w:id="770" w:name="ET_speakercontinue_5780_48"/>
      <w:r w:rsidRPr="004B3E19">
        <w:rPr>
          <w:rStyle w:val="TagStyle"/>
          <w:rtl/>
        </w:rPr>
        <w:t xml:space="preserve"> &lt;&lt; דובר_המשך &gt;&gt;</w:t>
      </w:r>
      <w:r w:rsidRPr="00710F81">
        <w:rPr>
          <w:rStyle w:val="TagStyle"/>
          <w:rtl/>
        </w:rPr>
        <w:t xml:space="preserve"> </w:t>
      </w:r>
      <w:r>
        <w:rPr>
          <w:rtl/>
        </w:rPr>
        <w:t>דסטה גדי יברקן (הליכוד):</w:t>
      </w:r>
      <w:r w:rsidRPr="00710F81">
        <w:rPr>
          <w:rStyle w:val="TagStyle"/>
          <w:rtl/>
        </w:rPr>
        <w:t xml:space="preserve"> </w:t>
      </w:r>
      <w:r w:rsidRPr="004B3E19">
        <w:rPr>
          <w:rStyle w:val="TagStyle"/>
          <w:rtl/>
        </w:rPr>
        <w:t>&lt;&lt; דובר_המשך &gt;&gt;</w:t>
      </w:r>
      <w:r>
        <w:rPr>
          <w:rtl/>
        </w:rPr>
        <w:t xml:space="preserve">  </w:t>
      </w:r>
      <w:bookmarkEnd w:id="770"/>
    </w:p>
    <w:p w:rsidR="00766C63" w:rsidRDefault="00766C63" w:rsidP="00394721">
      <w:pPr>
        <w:rPr>
          <w:rtl/>
          <w:lang w:eastAsia="he-IL"/>
        </w:rPr>
      </w:pPr>
    </w:p>
    <w:p w:rsidR="00766C63" w:rsidRDefault="00766C63" w:rsidP="00090D5F">
      <w:pPr>
        <w:rPr>
          <w:rtl/>
          <w:lang w:eastAsia="he-IL"/>
        </w:rPr>
      </w:pPr>
      <w:r>
        <w:rPr>
          <w:rFonts w:hint="cs"/>
          <w:rtl/>
          <w:lang w:eastAsia="he-IL"/>
        </w:rPr>
        <w:t>כבוד השר, אתה על הדוכן.</w:t>
      </w:r>
    </w:p>
    <w:p w:rsidR="00766C63" w:rsidRDefault="00766C63" w:rsidP="00090D5F">
      <w:pPr>
        <w:rPr>
          <w:rtl/>
          <w:lang w:eastAsia="he-IL"/>
        </w:rPr>
      </w:pPr>
    </w:p>
    <w:p w:rsidR="00766C63" w:rsidRDefault="00766C63" w:rsidP="00090D5F">
      <w:pPr>
        <w:pStyle w:val="af6"/>
        <w:rPr>
          <w:rtl/>
        </w:rPr>
      </w:pPr>
      <w:bookmarkStart w:id="771" w:name="ET_yor_6204_49"/>
      <w:r w:rsidRPr="004B3E19">
        <w:rPr>
          <w:rStyle w:val="TagStyle"/>
          <w:rtl/>
        </w:rPr>
        <w:t xml:space="preserve"> &lt;&lt; יור &gt;&gt;</w:t>
      </w:r>
      <w:r w:rsidRPr="00710F81">
        <w:rPr>
          <w:rStyle w:val="TagStyle"/>
          <w:rtl/>
        </w:rPr>
        <w:t xml:space="preserve"> </w:t>
      </w:r>
      <w:r>
        <w:rPr>
          <w:rtl/>
        </w:rPr>
        <w:t>היו"ר מיקי לוי:</w:t>
      </w:r>
      <w:r w:rsidRPr="00710F81">
        <w:rPr>
          <w:rStyle w:val="TagStyle"/>
          <w:rtl/>
        </w:rPr>
        <w:t xml:space="preserve"> </w:t>
      </w:r>
      <w:r w:rsidRPr="004B3E19">
        <w:rPr>
          <w:rStyle w:val="TagStyle"/>
          <w:rtl/>
        </w:rPr>
        <w:t>&lt;&lt; יור &gt;&gt;</w:t>
      </w:r>
      <w:r>
        <w:rPr>
          <w:rtl/>
        </w:rPr>
        <w:t xml:space="preserve">  </w:t>
      </w:r>
      <w:bookmarkEnd w:id="77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חבר הכנסת יברקן, </w:t>
      </w:r>
      <w:bookmarkStart w:id="772" w:name="_ETM_Q4_496000"/>
      <w:bookmarkEnd w:id="772"/>
      <w:r>
        <w:rPr>
          <w:rFonts w:hint="cs"/>
          <w:rtl/>
          <w:lang w:eastAsia="he-IL"/>
        </w:rPr>
        <w:t>די. זה דין ודברים בינך לבין השר.</w:t>
      </w:r>
    </w:p>
    <w:p w:rsidR="00766C63" w:rsidRDefault="00766C63" w:rsidP="00090D5F">
      <w:pPr>
        <w:rPr>
          <w:rtl/>
          <w:lang w:eastAsia="he-IL"/>
        </w:rPr>
      </w:pPr>
      <w:bookmarkStart w:id="773" w:name="_ETM_Q4_498000"/>
      <w:bookmarkEnd w:id="773"/>
    </w:p>
    <w:p w:rsidR="00766C63" w:rsidRDefault="00766C63" w:rsidP="00090D5F">
      <w:pPr>
        <w:pStyle w:val="-"/>
        <w:rPr>
          <w:rtl/>
        </w:rPr>
      </w:pPr>
      <w:bookmarkStart w:id="774" w:name="ET_speakercontinue_5780_50"/>
      <w:r w:rsidRPr="004B3E19">
        <w:rPr>
          <w:rStyle w:val="TagStyle"/>
          <w:rtl/>
        </w:rPr>
        <w:t xml:space="preserve"> &lt;&lt; דובר_המשך &gt;&gt;</w:t>
      </w:r>
      <w:r w:rsidRPr="00710F81">
        <w:rPr>
          <w:rStyle w:val="TagStyle"/>
          <w:rtl/>
        </w:rPr>
        <w:t xml:space="preserve"> </w:t>
      </w:r>
      <w:r>
        <w:rPr>
          <w:rtl/>
        </w:rPr>
        <w:t>דסטה גדי יברקן (הליכוד):</w:t>
      </w:r>
      <w:r w:rsidRPr="00710F81">
        <w:rPr>
          <w:rStyle w:val="TagStyle"/>
          <w:rtl/>
        </w:rPr>
        <w:t xml:space="preserve"> </w:t>
      </w:r>
      <w:r w:rsidRPr="004B3E19">
        <w:rPr>
          <w:rStyle w:val="TagStyle"/>
          <w:rtl/>
        </w:rPr>
        <w:t>&lt;&lt; דובר_המשך &gt;&gt;</w:t>
      </w:r>
      <w:r>
        <w:rPr>
          <w:rtl/>
        </w:rPr>
        <w:t xml:space="preserve">  </w:t>
      </w:r>
      <w:bookmarkEnd w:id="774"/>
    </w:p>
    <w:p w:rsidR="00766C63" w:rsidRDefault="00766C63" w:rsidP="00394721">
      <w:pPr>
        <w:rPr>
          <w:rtl/>
          <w:lang w:eastAsia="he-IL"/>
        </w:rPr>
      </w:pPr>
    </w:p>
    <w:p w:rsidR="00766C63" w:rsidRDefault="00766C63" w:rsidP="00090D5F">
      <w:pPr>
        <w:rPr>
          <w:rtl/>
          <w:lang w:eastAsia="he-IL"/>
        </w:rPr>
      </w:pPr>
      <w:bookmarkStart w:id="775" w:name="_ETM_Q4_499000"/>
      <w:bookmarkEnd w:id="775"/>
      <w:r>
        <w:rPr>
          <w:rFonts w:hint="cs"/>
          <w:rtl/>
          <w:lang w:eastAsia="he-IL"/>
        </w:rPr>
        <w:t xml:space="preserve">לא, זה לא דין </w:t>
      </w:r>
      <w:bookmarkStart w:id="776" w:name="_ETM_Q4_502000"/>
      <w:bookmarkEnd w:id="776"/>
      <w:r>
        <w:rPr>
          <w:rFonts w:hint="cs"/>
          <w:rtl/>
          <w:lang w:eastAsia="he-IL"/>
        </w:rPr>
        <w:t>ודברים, חס וחלילה.</w:t>
      </w:r>
    </w:p>
    <w:p w:rsidR="00766C63" w:rsidRDefault="00766C63" w:rsidP="00090D5F">
      <w:pPr>
        <w:rPr>
          <w:rtl/>
          <w:lang w:eastAsia="he-IL"/>
        </w:rPr>
      </w:pPr>
    </w:p>
    <w:p w:rsidR="00766C63" w:rsidRDefault="00766C63" w:rsidP="00090D5F">
      <w:pPr>
        <w:pStyle w:val="af6"/>
        <w:rPr>
          <w:rtl/>
        </w:rPr>
      </w:pPr>
      <w:bookmarkStart w:id="777" w:name="ET_yor_6204_51"/>
      <w:r w:rsidRPr="004B3E19">
        <w:rPr>
          <w:rStyle w:val="TagStyle"/>
          <w:rtl/>
        </w:rPr>
        <w:t xml:space="preserve"> &lt;&lt; יור &gt;&gt;</w:t>
      </w:r>
      <w:r w:rsidRPr="00710F81">
        <w:rPr>
          <w:rStyle w:val="TagStyle"/>
          <w:rtl/>
        </w:rPr>
        <w:t xml:space="preserve"> </w:t>
      </w:r>
      <w:r>
        <w:rPr>
          <w:rtl/>
        </w:rPr>
        <w:t>היו"ר מיקי לוי:</w:t>
      </w:r>
      <w:r w:rsidRPr="00710F81">
        <w:rPr>
          <w:rStyle w:val="TagStyle"/>
          <w:rtl/>
        </w:rPr>
        <w:t xml:space="preserve"> </w:t>
      </w:r>
      <w:r w:rsidRPr="004B3E19">
        <w:rPr>
          <w:rStyle w:val="TagStyle"/>
          <w:rtl/>
        </w:rPr>
        <w:t>&lt;&lt; יור &gt;&gt;</w:t>
      </w:r>
      <w:r>
        <w:rPr>
          <w:rtl/>
        </w:rPr>
        <w:t xml:space="preserve">  </w:t>
      </w:r>
      <w:bookmarkEnd w:id="777"/>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הוא השיב כמיטב הבנתו ויכולתו, והתשובה הייתה מקצועית. </w:t>
      </w:r>
      <w:bookmarkStart w:id="778" w:name="_ETM_Q4_505000"/>
      <w:bookmarkEnd w:id="778"/>
    </w:p>
    <w:p w:rsidR="00766C63" w:rsidRDefault="00766C63" w:rsidP="00090D5F">
      <w:pPr>
        <w:rPr>
          <w:rtl/>
          <w:lang w:eastAsia="he-IL"/>
        </w:rPr>
      </w:pPr>
      <w:bookmarkStart w:id="779" w:name="_ETM_Q4_506000"/>
      <w:bookmarkEnd w:id="779"/>
    </w:p>
    <w:p w:rsidR="00766C63" w:rsidRDefault="00766C63" w:rsidP="00090D5F">
      <w:pPr>
        <w:pStyle w:val="-"/>
        <w:rPr>
          <w:rtl/>
        </w:rPr>
      </w:pPr>
      <w:bookmarkStart w:id="780" w:name="_ETM_Q4_510000"/>
      <w:bookmarkStart w:id="781" w:name="ET_speakercontinue_6199_101"/>
      <w:bookmarkEnd w:id="780"/>
      <w:r w:rsidRPr="004B3E19">
        <w:rPr>
          <w:rStyle w:val="TagStyle"/>
          <w:rtl/>
        </w:rPr>
        <w:t>&lt;&lt; דובר_המשך &gt;&gt;</w:t>
      </w:r>
      <w:r w:rsidRPr="00C81359">
        <w:rPr>
          <w:rStyle w:val="TagStyle"/>
          <w:rtl/>
        </w:rPr>
        <w:t xml:space="preserve"> </w:t>
      </w:r>
      <w:r>
        <w:rPr>
          <w:rtl/>
        </w:rPr>
        <w:t>שר הבריאות ניצן הורוביץ:</w:t>
      </w:r>
      <w:r w:rsidRPr="00C81359">
        <w:rPr>
          <w:rStyle w:val="TagStyle"/>
          <w:rtl/>
        </w:rPr>
        <w:t xml:space="preserve"> </w:t>
      </w:r>
      <w:r w:rsidRPr="004B3E19">
        <w:rPr>
          <w:rStyle w:val="TagStyle"/>
          <w:rtl/>
        </w:rPr>
        <w:t>&lt;&lt; דובר_המשך &gt;&gt;</w:t>
      </w:r>
      <w:bookmarkEnd w:id="781"/>
      <w:r>
        <w:rPr>
          <w:rtl/>
        </w:rPr>
        <w:t xml:space="preserve">  </w:t>
      </w:r>
    </w:p>
    <w:p w:rsidR="00766C63" w:rsidRPr="00710F81" w:rsidRDefault="00766C63" w:rsidP="00090D5F">
      <w:pPr>
        <w:rPr>
          <w:rtl/>
          <w:lang w:eastAsia="he-IL"/>
        </w:rPr>
      </w:pPr>
      <w:bookmarkStart w:id="782" w:name="_ETM_Q4_508000"/>
      <w:bookmarkEnd w:id="782"/>
    </w:p>
    <w:p w:rsidR="00766C63" w:rsidRDefault="00766C63" w:rsidP="00090D5F">
      <w:pPr>
        <w:rPr>
          <w:rtl/>
          <w:lang w:eastAsia="he-IL"/>
        </w:rPr>
      </w:pPr>
      <w:r>
        <w:rPr>
          <w:rFonts w:hint="cs"/>
          <w:rtl/>
          <w:lang w:eastAsia="he-IL"/>
        </w:rPr>
        <w:t xml:space="preserve">אם אתה רוצה, אתה יכול לבוא אליי אחר כך </w:t>
      </w:r>
      <w:bookmarkStart w:id="783" w:name="_ETM_Q4_507000"/>
      <w:bookmarkEnd w:id="783"/>
      <w:r>
        <w:rPr>
          <w:rFonts w:hint="cs"/>
          <w:rtl/>
          <w:lang w:eastAsia="he-IL"/>
        </w:rPr>
        <w:t xml:space="preserve">ולשאול מה שאתה רוצה. </w:t>
      </w:r>
    </w:p>
    <w:p w:rsidR="00766C63" w:rsidRDefault="00766C63" w:rsidP="00090D5F">
      <w:pPr>
        <w:rPr>
          <w:rtl/>
          <w:lang w:eastAsia="he-IL"/>
        </w:rPr>
      </w:pPr>
    </w:p>
    <w:p w:rsidR="00766C63" w:rsidRDefault="00766C63" w:rsidP="00090D5F">
      <w:pPr>
        <w:pStyle w:val="af6"/>
        <w:rPr>
          <w:rtl/>
        </w:rPr>
      </w:pPr>
      <w:bookmarkStart w:id="784" w:name="ET_yor_6204_52"/>
      <w:r w:rsidRPr="004B3E19">
        <w:rPr>
          <w:rStyle w:val="TagStyle"/>
          <w:rtl/>
        </w:rPr>
        <w:t xml:space="preserve"> &lt;&lt; יור &gt;&gt;</w:t>
      </w:r>
      <w:r w:rsidRPr="00710F81">
        <w:rPr>
          <w:rStyle w:val="TagStyle"/>
          <w:rtl/>
        </w:rPr>
        <w:t xml:space="preserve"> </w:t>
      </w:r>
      <w:r>
        <w:rPr>
          <w:rtl/>
        </w:rPr>
        <w:t>היו"ר מיקי לוי:</w:t>
      </w:r>
      <w:r w:rsidRPr="00710F81">
        <w:rPr>
          <w:rStyle w:val="TagStyle"/>
          <w:rtl/>
        </w:rPr>
        <w:t xml:space="preserve"> </w:t>
      </w:r>
      <w:r w:rsidRPr="004B3E19">
        <w:rPr>
          <w:rStyle w:val="TagStyle"/>
          <w:rtl/>
        </w:rPr>
        <w:t>&lt;&lt; יור &gt;&gt;</w:t>
      </w:r>
      <w:r>
        <w:rPr>
          <w:rtl/>
        </w:rPr>
        <w:t xml:space="preserve">  </w:t>
      </w:r>
      <w:bookmarkEnd w:id="784"/>
    </w:p>
    <w:p w:rsidR="00766C63" w:rsidRDefault="00766C63" w:rsidP="00394721">
      <w:pPr>
        <w:rPr>
          <w:rtl/>
          <w:lang w:eastAsia="he-IL"/>
        </w:rPr>
      </w:pPr>
    </w:p>
    <w:p w:rsidR="00766C63" w:rsidRDefault="00766C63" w:rsidP="00090D5F">
      <w:pPr>
        <w:rPr>
          <w:rtl/>
          <w:lang w:eastAsia="he-IL"/>
        </w:rPr>
      </w:pPr>
      <w:bookmarkStart w:id="785" w:name="_ETM_Q4_509000"/>
      <w:bookmarkEnd w:id="785"/>
      <w:r>
        <w:rPr>
          <w:rFonts w:hint="cs"/>
          <w:rtl/>
          <w:lang w:eastAsia="he-IL"/>
        </w:rPr>
        <w:t>לא, לא, אדוני השר. חבר הכנסת יברקן, הוא הזמין אותך אפילו לשיחה אישית. בבקשה, חבר הכנסת קרעי.</w:t>
      </w:r>
    </w:p>
    <w:p w:rsidR="00766C63" w:rsidRDefault="00766C63" w:rsidP="00090D5F">
      <w:pPr>
        <w:rPr>
          <w:rtl/>
          <w:lang w:eastAsia="he-IL"/>
        </w:rPr>
      </w:pPr>
      <w:bookmarkStart w:id="786" w:name="_ETM_Q4_517000"/>
      <w:bookmarkEnd w:id="786"/>
    </w:p>
    <w:p w:rsidR="00766C63" w:rsidRDefault="00766C63" w:rsidP="00090D5F">
      <w:pPr>
        <w:pStyle w:val="a4"/>
        <w:rPr>
          <w:rtl/>
        </w:rPr>
      </w:pPr>
      <w:bookmarkStart w:id="787" w:name="ET_speaker_5802_53"/>
      <w:r w:rsidRPr="004B3E19">
        <w:rPr>
          <w:rStyle w:val="TagStyle"/>
          <w:rtl/>
        </w:rPr>
        <w:t xml:space="preserve"> &lt;&lt; דובר &gt;&gt;</w:t>
      </w:r>
      <w:r w:rsidRPr="00710F81">
        <w:rPr>
          <w:rStyle w:val="TagStyle"/>
          <w:rtl/>
        </w:rPr>
        <w:t xml:space="preserve"> </w:t>
      </w:r>
      <w:bookmarkStart w:id="788" w:name="_Toc92919655"/>
      <w:bookmarkStart w:id="789" w:name="_Toc113530230"/>
      <w:bookmarkStart w:id="790" w:name="_Toc113530338"/>
      <w:bookmarkStart w:id="791" w:name="_Toc113530504"/>
      <w:r>
        <w:rPr>
          <w:rtl/>
        </w:rPr>
        <w:t>שלמה קרעי (הליכוד):</w:t>
      </w:r>
      <w:bookmarkEnd w:id="788"/>
      <w:bookmarkEnd w:id="789"/>
      <w:bookmarkEnd w:id="790"/>
      <w:bookmarkEnd w:id="791"/>
      <w:r w:rsidRPr="00710F81">
        <w:rPr>
          <w:rStyle w:val="TagStyle"/>
          <w:rtl/>
        </w:rPr>
        <w:t xml:space="preserve"> </w:t>
      </w:r>
      <w:r w:rsidRPr="004B3E19">
        <w:rPr>
          <w:rStyle w:val="TagStyle"/>
          <w:rtl/>
        </w:rPr>
        <w:t>&lt;&lt; דובר &gt;&gt;</w:t>
      </w:r>
      <w:r>
        <w:rPr>
          <w:rtl/>
        </w:rPr>
        <w:t xml:space="preserve">  </w:t>
      </w:r>
      <w:bookmarkEnd w:id="787"/>
    </w:p>
    <w:p w:rsidR="00766C63" w:rsidRDefault="00766C63" w:rsidP="00394721">
      <w:pPr>
        <w:rPr>
          <w:rtl/>
          <w:lang w:eastAsia="he-IL"/>
        </w:rPr>
      </w:pPr>
    </w:p>
    <w:p w:rsidR="00766C63" w:rsidRDefault="00766C63" w:rsidP="00090D5F">
      <w:pPr>
        <w:rPr>
          <w:rtl/>
        </w:rPr>
      </w:pPr>
      <w:r>
        <w:rPr>
          <w:rFonts w:hint="cs"/>
          <w:rtl/>
          <w:lang w:eastAsia="he-IL"/>
        </w:rPr>
        <w:t xml:space="preserve">אדוני היושב-ראש, מכובדי השר, אני, כמו רוב </w:t>
      </w:r>
      <w:bookmarkStart w:id="792" w:name="_ETM_Q4_520000"/>
      <w:bookmarkEnd w:id="792"/>
      <w:r>
        <w:rPr>
          <w:rFonts w:hint="cs"/>
          <w:rtl/>
          <w:lang w:eastAsia="he-IL"/>
        </w:rPr>
        <w:t xml:space="preserve">אזרחי ישראל, מבולבל ורואה דווקא את הבהלה שזורע ראש הממשלה </w:t>
      </w:r>
      <w:bookmarkStart w:id="793" w:name="_ETM_Q4_528000"/>
      <w:bookmarkEnd w:id="793"/>
      <w:r>
        <w:rPr>
          <w:rFonts w:hint="cs"/>
          <w:rtl/>
          <w:lang w:eastAsia="he-IL"/>
        </w:rPr>
        <w:t xml:space="preserve">בנט בקרב האזרחים </w:t>
      </w:r>
      <w:bookmarkStart w:id="794" w:name="_ETM_Q4_426000"/>
      <w:bookmarkStart w:id="795" w:name="_ETM_Q4_525000"/>
      <w:bookmarkStart w:id="796" w:name="_ETM_Q4_526350"/>
      <w:bookmarkStart w:id="797" w:name="_ETM_Q4_527100"/>
      <w:bookmarkStart w:id="798" w:name="_ETM_Q4_528199"/>
      <w:bookmarkStart w:id="799" w:name="_ETM_Q4_528679"/>
      <w:bookmarkStart w:id="800" w:name="_ETM_Q4_529279"/>
      <w:bookmarkEnd w:id="794"/>
      <w:bookmarkEnd w:id="795"/>
      <w:bookmarkEnd w:id="796"/>
      <w:bookmarkEnd w:id="797"/>
      <w:bookmarkEnd w:id="798"/>
      <w:bookmarkEnd w:id="799"/>
      <w:bookmarkEnd w:id="800"/>
      <w:r>
        <w:rPr>
          <w:rtl/>
        </w:rPr>
        <w:t xml:space="preserve">כשהוא </w:t>
      </w:r>
      <w:bookmarkStart w:id="801" w:name="_ETM_Q4_529519"/>
      <w:bookmarkEnd w:id="801"/>
      <w:r>
        <w:rPr>
          <w:rtl/>
        </w:rPr>
        <w:t xml:space="preserve">אומר </w:t>
      </w:r>
      <w:bookmarkStart w:id="802" w:name="_ETM_Q4_529760"/>
      <w:bookmarkEnd w:id="802"/>
      <w:r>
        <w:rPr>
          <w:rtl/>
        </w:rPr>
        <w:t xml:space="preserve">שהוא </w:t>
      </w:r>
      <w:bookmarkStart w:id="803" w:name="_ETM_Q4_529940"/>
      <w:bookmarkEnd w:id="803"/>
      <w:r>
        <w:rPr>
          <w:rtl/>
        </w:rPr>
        <w:t xml:space="preserve">בעצם </w:t>
      </w:r>
      <w:bookmarkStart w:id="804" w:name="_ETM_Q4_530539"/>
      <w:bookmarkEnd w:id="804"/>
      <w:r>
        <w:rPr>
          <w:rtl/>
        </w:rPr>
        <w:t xml:space="preserve">לא </w:t>
      </w:r>
      <w:bookmarkStart w:id="805" w:name="_ETM_Q4_530690"/>
      <w:bookmarkEnd w:id="805"/>
      <w:r>
        <w:rPr>
          <w:rtl/>
        </w:rPr>
        <w:t xml:space="preserve">מסוגל </w:t>
      </w:r>
      <w:bookmarkStart w:id="806" w:name="_ETM_Q4_531170"/>
      <w:bookmarkEnd w:id="806"/>
      <w:r>
        <w:rPr>
          <w:rtl/>
        </w:rPr>
        <w:t xml:space="preserve">להתמודד </w:t>
      </w:r>
      <w:bookmarkStart w:id="807" w:name="_ETM_Q4_531589"/>
      <w:bookmarkEnd w:id="807"/>
      <w:r>
        <w:rPr>
          <w:rtl/>
        </w:rPr>
        <w:t xml:space="preserve">עם </w:t>
      </w:r>
      <w:bookmarkStart w:id="808" w:name="_ETM_Q4_531710"/>
      <w:bookmarkEnd w:id="808"/>
      <w:r>
        <w:rPr>
          <w:rtl/>
        </w:rPr>
        <w:t xml:space="preserve">הגל </w:t>
      </w:r>
      <w:bookmarkStart w:id="809" w:name="_ETM_Q4_532010"/>
      <w:bookmarkEnd w:id="809"/>
      <w:r>
        <w:rPr>
          <w:rtl/>
        </w:rPr>
        <w:t>הזה</w:t>
      </w:r>
      <w:r>
        <w:rPr>
          <w:rFonts w:hint="cs"/>
          <w:rtl/>
        </w:rPr>
        <w:t>.</w:t>
      </w:r>
    </w:p>
    <w:p w:rsidR="00766C63" w:rsidRDefault="00766C63" w:rsidP="00090D5F">
      <w:pPr>
        <w:rPr>
          <w:rtl/>
        </w:rPr>
      </w:pPr>
    </w:p>
    <w:p w:rsidR="00766C63" w:rsidRDefault="00766C63" w:rsidP="002464CA">
      <w:pPr>
        <w:rPr>
          <w:rtl/>
        </w:rPr>
      </w:pPr>
      <w:bookmarkStart w:id="810" w:name="_ETM_Q4_532000"/>
      <w:bookmarkStart w:id="811" w:name="_ETM_Q4_532159"/>
      <w:bookmarkEnd w:id="810"/>
      <w:bookmarkEnd w:id="811"/>
      <w:r>
        <w:rPr>
          <w:rtl/>
        </w:rPr>
        <w:t xml:space="preserve">אבל </w:t>
      </w:r>
      <w:bookmarkStart w:id="812" w:name="_ETM_Q4_532309"/>
      <w:bookmarkEnd w:id="812"/>
      <w:r>
        <w:rPr>
          <w:rtl/>
        </w:rPr>
        <w:t xml:space="preserve">יש </w:t>
      </w:r>
      <w:bookmarkStart w:id="813" w:name="_ETM_Q4_532399"/>
      <w:bookmarkEnd w:id="813"/>
      <w:r>
        <w:rPr>
          <w:rtl/>
        </w:rPr>
        <w:t xml:space="preserve">לי </w:t>
      </w:r>
      <w:bookmarkStart w:id="814" w:name="_ETM_Q4_533059"/>
      <w:bookmarkEnd w:id="814"/>
      <w:r>
        <w:rPr>
          <w:rtl/>
        </w:rPr>
        <w:t xml:space="preserve">שתי </w:t>
      </w:r>
      <w:bookmarkStart w:id="815" w:name="_ETM_Q4_533329"/>
      <w:bookmarkEnd w:id="815"/>
      <w:r>
        <w:rPr>
          <w:rtl/>
        </w:rPr>
        <w:t xml:space="preserve">שאלות </w:t>
      </w:r>
      <w:bookmarkStart w:id="816" w:name="_ETM_Q4_533690"/>
      <w:bookmarkEnd w:id="816"/>
      <w:r>
        <w:rPr>
          <w:rtl/>
        </w:rPr>
        <w:t>פשוטות</w:t>
      </w:r>
      <w:r>
        <w:rPr>
          <w:rFonts w:hint="cs"/>
          <w:rtl/>
        </w:rPr>
        <w:t>:</w:t>
      </w:r>
      <w:r>
        <w:rPr>
          <w:rtl/>
        </w:rPr>
        <w:t xml:space="preserve"> </w:t>
      </w:r>
      <w:bookmarkStart w:id="817" w:name="_ETM_Q4_535269"/>
      <w:bookmarkEnd w:id="817"/>
      <w:r>
        <w:rPr>
          <w:rtl/>
        </w:rPr>
        <w:t xml:space="preserve">איך </w:t>
      </w:r>
      <w:bookmarkStart w:id="818" w:name="_ETM_Q4_535539"/>
      <w:bookmarkEnd w:id="818"/>
      <w:r>
        <w:rPr>
          <w:rtl/>
        </w:rPr>
        <w:t xml:space="preserve">זה </w:t>
      </w:r>
      <w:bookmarkStart w:id="819" w:name="_ETM_Q4_535749"/>
      <w:bookmarkEnd w:id="819"/>
      <w:r>
        <w:rPr>
          <w:rtl/>
        </w:rPr>
        <w:t xml:space="preserve">שאתם </w:t>
      </w:r>
      <w:bookmarkStart w:id="820" w:name="_ETM_Q4_536199"/>
      <w:bookmarkEnd w:id="820"/>
      <w:r>
        <w:rPr>
          <w:rtl/>
        </w:rPr>
        <w:t xml:space="preserve">שולחים </w:t>
      </w:r>
      <w:bookmarkStart w:id="821" w:name="_ETM_Q4_536739"/>
      <w:bookmarkEnd w:id="821"/>
      <w:r>
        <w:rPr>
          <w:rtl/>
        </w:rPr>
        <w:t xml:space="preserve">אנשים </w:t>
      </w:r>
      <w:bookmarkStart w:id="822" w:name="_ETM_Q4_537660"/>
      <w:bookmarkEnd w:id="822"/>
      <w:r>
        <w:rPr>
          <w:rtl/>
        </w:rPr>
        <w:t xml:space="preserve">שקיבלו </w:t>
      </w:r>
      <w:bookmarkStart w:id="823" w:name="_ETM_Q4_539010"/>
      <w:bookmarkEnd w:id="823"/>
      <w:r>
        <w:rPr>
          <w:rtl/>
        </w:rPr>
        <w:t xml:space="preserve">תשובה </w:t>
      </w:r>
      <w:bookmarkStart w:id="824" w:name="_ETM_Q4_539399"/>
      <w:bookmarkEnd w:id="824"/>
      <w:r>
        <w:rPr>
          <w:rtl/>
        </w:rPr>
        <w:t xml:space="preserve">חיובית </w:t>
      </w:r>
      <w:bookmarkStart w:id="825" w:name="_ETM_Q4_540029"/>
      <w:bookmarkEnd w:id="825"/>
      <w:r>
        <w:rPr>
          <w:rtl/>
        </w:rPr>
        <w:t xml:space="preserve">בבדיקת </w:t>
      </w:r>
      <w:bookmarkStart w:id="826" w:name="_ETM_Q4_540570"/>
      <w:bookmarkEnd w:id="826"/>
      <w:r>
        <w:rPr>
          <w:rtl/>
        </w:rPr>
        <w:t xml:space="preserve">אנטיגן </w:t>
      </w:r>
      <w:bookmarkStart w:id="827" w:name="_ETM_Q4_541529"/>
      <w:bookmarkEnd w:id="827"/>
      <w:r>
        <w:rPr>
          <w:rtl/>
        </w:rPr>
        <w:t xml:space="preserve">לבצע </w:t>
      </w:r>
      <w:bookmarkStart w:id="828" w:name="_ETM_Q4_542159"/>
      <w:bookmarkEnd w:id="828"/>
      <w:r>
        <w:rPr>
          <w:rtl/>
        </w:rPr>
        <w:t xml:space="preserve">בדיקת </w:t>
      </w:r>
      <w:bookmarkStart w:id="829" w:name="_ETM_Q4_542579"/>
      <w:bookmarkEnd w:id="829"/>
      <w:r>
        <w:t>PCR</w:t>
      </w:r>
      <w:r>
        <w:rPr>
          <w:rtl/>
        </w:rPr>
        <w:t xml:space="preserve"> </w:t>
      </w:r>
      <w:bookmarkStart w:id="830" w:name="_ETM_Q4_543629"/>
      <w:bookmarkEnd w:id="830"/>
      <w:r>
        <w:rPr>
          <w:rtl/>
        </w:rPr>
        <w:t xml:space="preserve">במקומות </w:t>
      </w:r>
      <w:bookmarkStart w:id="831" w:name="_ETM_Q4_544229"/>
      <w:bookmarkEnd w:id="831"/>
      <w:r>
        <w:rPr>
          <w:rtl/>
        </w:rPr>
        <w:t>סגורים</w:t>
      </w:r>
      <w:r>
        <w:rPr>
          <w:rFonts w:hint="cs"/>
          <w:rtl/>
        </w:rPr>
        <w:t xml:space="preserve"> </w:t>
      </w:r>
      <w:r>
        <w:rPr>
          <w:rtl/>
        </w:rPr>
        <w:t xml:space="preserve">– </w:t>
      </w:r>
      <w:bookmarkStart w:id="832" w:name="_ETM_Q4_544830"/>
      <w:bookmarkEnd w:id="832"/>
      <w:r>
        <w:rPr>
          <w:rtl/>
        </w:rPr>
        <w:t xml:space="preserve">בסינמה </w:t>
      </w:r>
      <w:bookmarkStart w:id="833" w:name="_ETM_Q4_545430"/>
      <w:bookmarkEnd w:id="833"/>
      <w:r>
        <w:rPr>
          <w:rtl/>
        </w:rPr>
        <w:t>סיטי</w:t>
      </w:r>
      <w:r>
        <w:rPr>
          <w:rFonts w:hint="cs"/>
          <w:rtl/>
        </w:rPr>
        <w:t>,</w:t>
      </w:r>
      <w:r>
        <w:rPr>
          <w:rtl/>
        </w:rPr>
        <w:t xml:space="preserve"> </w:t>
      </w:r>
      <w:bookmarkStart w:id="834" w:name="_ETM_Q4_545880"/>
      <w:bookmarkEnd w:id="834"/>
      <w:r>
        <w:rPr>
          <w:rtl/>
        </w:rPr>
        <w:t>ב</w:t>
      </w:r>
      <w:bookmarkStart w:id="835" w:name="_ETM_Q4_546210"/>
      <w:bookmarkEnd w:id="835"/>
      <w:r>
        <w:rPr>
          <w:rtl/>
        </w:rPr>
        <w:t xml:space="preserve">מקומות </w:t>
      </w:r>
      <w:bookmarkStart w:id="836" w:name="_ETM_Q4_546630"/>
      <w:bookmarkEnd w:id="836"/>
      <w:r>
        <w:rPr>
          <w:rtl/>
        </w:rPr>
        <w:t>אחרים</w:t>
      </w:r>
      <w:r>
        <w:rPr>
          <w:rFonts w:hint="cs"/>
          <w:rtl/>
        </w:rPr>
        <w:t xml:space="preserve"> </w:t>
      </w:r>
      <w:r>
        <w:rPr>
          <w:rtl/>
        </w:rPr>
        <w:t xml:space="preserve">– </w:t>
      </w:r>
      <w:bookmarkStart w:id="837" w:name="_ETM_Q4_547409"/>
      <w:bookmarkEnd w:id="837"/>
      <w:r>
        <w:rPr>
          <w:rtl/>
        </w:rPr>
        <w:t>י</w:t>
      </w:r>
      <w:bookmarkStart w:id="838" w:name="_ETM_Q4_548632"/>
      <w:bookmarkEnd w:id="838"/>
      <w:r>
        <w:rPr>
          <w:rtl/>
        </w:rPr>
        <w:t xml:space="preserve">חד </w:t>
      </w:r>
      <w:bookmarkStart w:id="839" w:name="_ETM_Q4_547860"/>
      <w:bookmarkEnd w:id="839"/>
      <w:r>
        <w:rPr>
          <w:rtl/>
        </w:rPr>
        <w:t xml:space="preserve">עם </w:t>
      </w:r>
      <w:bookmarkStart w:id="840" w:name="_ETM_Q4_547950"/>
      <w:bookmarkEnd w:id="840"/>
      <w:r>
        <w:rPr>
          <w:rtl/>
        </w:rPr>
        <w:t xml:space="preserve">אנשים </w:t>
      </w:r>
      <w:bookmarkStart w:id="841" w:name="_ETM_Q4_548310"/>
      <w:bookmarkEnd w:id="841"/>
      <w:r>
        <w:rPr>
          <w:rtl/>
        </w:rPr>
        <w:t xml:space="preserve">אחרים </w:t>
      </w:r>
      <w:bookmarkStart w:id="842" w:name="_ETM_Q4_548700"/>
      <w:bookmarkEnd w:id="842"/>
      <w:r>
        <w:rPr>
          <w:rtl/>
        </w:rPr>
        <w:t xml:space="preserve">שבאים </w:t>
      </w:r>
      <w:bookmarkStart w:id="843" w:name="_ETM_Q4_549089"/>
      <w:bookmarkEnd w:id="843"/>
      <w:r>
        <w:rPr>
          <w:rtl/>
        </w:rPr>
        <w:t>להיבדק</w:t>
      </w:r>
      <w:r>
        <w:rPr>
          <w:rFonts w:hint="cs"/>
          <w:rtl/>
        </w:rPr>
        <w:t>?</w:t>
      </w:r>
      <w:r>
        <w:rPr>
          <w:rtl/>
        </w:rPr>
        <w:t xml:space="preserve"> </w:t>
      </w:r>
      <w:bookmarkStart w:id="844" w:name="_ETM_Q4_549930"/>
      <w:bookmarkEnd w:id="844"/>
      <w:r>
        <w:rPr>
          <w:rtl/>
        </w:rPr>
        <w:t xml:space="preserve">אתם </w:t>
      </w:r>
      <w:bookmarkStart w:id="845" w:name="_ETM_Q4_550200"/>
      <w:bookmarkEnd w:id="845"/>
      <w:r>
        <w:rPr>
          <w:rtl/>
        </w:rPr>
        <w:t xml:space="preserve">לא </w:t>
      </w:r>
      <w:bookmarkStart w:id="846" w:name="_ETM_Q4_550320"/>
      <w:bookmarkEnd w:id="846"/>
      <w:r>
        <w:rPr>
          <w:rtl/>
        </w:rPr>
        <w:t xml:space="preserve">חוששים </w:t>
      </w:r>
      <w:bookmarkStart w:id="847" w:name="_ETM_Q4_550920"/>
      <w:bookmarkEnd w:id="847"/>
      <w:r>
        <w:rPr>
          <w:rtl/>
        </w:rPr>
        <w:t xml:space="preserve">לזה </w:t>
      </w:r>
      <w:bookmarkStart w:id="848" w:name="_ETM_Q4_551189"/>
      <w:bookmarkEnd w:id="848"/>
      <w:r>
        <w:rPr>
          <w:rtl/>
        </w:rPr>
        <w:t xml:space="preserve">שאתם </w:t>
      </w:r>
      <w:bookmarkStart w:id="849" w:name="_ETM_Q4_551850"/>
      <w:bookmarkEnd w:id="849"/>
      <w:r>
        <w:rPr>
          <w:rtl/>
        </w:rPr>
        <w:t xml:space="preserve">בעצם </w:t>
      </w:r>
      <w:bookmarkStart w:id="850" w:name="_ETM_Q4_552390"/>
      <w:bookmarkEnd w:id="850"/>
      <w:r>
        <w:rPr>
          <w:rtl/>
        </w:rPr>
        <w:t xml:space="preserve">גורמים </w:t>
      </w:r>
      <w:bookmarkStart w:id="851" w:name="_ETM_Q4_552839"/>
      <w:bookmarkEnd w:id="851"/>
      <w:r>
        <w:rPr>
          <w:rtl/>
        </w:rPr>
        <w:t xml:space="preserve">להתפשטות </w:t>
      </w:r>
      <w:bookmarkStart w:id="852" w:name="_ETM_Q4_553649"/>
      <w:bookmarkEnd w:id="852"/>
      <w:r>
        <w:rPr>
          <w:rtl/>
        </w:rPr>
        <w:t>המגפה</w:t>
      </w:r>
      <w:r>
        <w:rPr>
          <w:rFonts w:hint="cs"/>
          <w:rtl/>
        </w:rPr>
        <w:t>?</w:t>
      </w:r>
    </w:p>
    <w:p w:rsidR="00766C63" w:rsidRDefault="00766C63" w:rsidP="00090D5F">
      <w:pPr>
        <w:rPr>
          <w:rtl/>
        </w:rPr>
      </w:pPr>
      <w:bookmarkStart w:id="853" w:name="_ETM_Q4_553000"/>
      <w:bookmarkEnd w:id="853"/>
    </w:p>
    <w:p w:rsidR="00766C63" w:rsidRDefault="00766C63" w:rsidP="002464CA">
      <w:pPr>
        <w:rPr>
          <w:rtl/>
        </w:rPr>
      </w:pPr>
      <w:bookmarkStart w:id="854" w:name="_ETM_Q4_554000"/>
      <w:bookmarkStart w:id="855" w:name="_ETM_Q4_554610"/>
      <w:bookmarkEnd w:id="854"/>
      <w:bookmarkEnd w:id="855"/>
      <w:r>
        <w:rPr>
          <w:rtl/>
        </w:rPr>
        <w:t xml:space="preserve">אותו </w:t>
      </w:r>
      <w:bookmarkStart w:id="856" w:name="_ETM_Q4_554880"/>
      <w:bookmarkEnd w:id="856"/>
      <w:r>
        <w:rPr>
          <w:rtl/>
        </w:rPr>
        <w:t xml:space="preserve">דבר </w:t>
      </w:r>
      <w:bookmarkStart w:id="857" w:name="_ETM_Q4_555180"/>
      <w:bookmarkEnd w:id="857"/>
      <w:r>
        <w:rPr>
          <w:rtl/>
        </w:rPr>
        <w:t xml:space="preserve">לגבי </w:t>
      </w:r>
      <w:bookmarkStart w:id="858" w:name="_ETM_Q4_555509"/>
      <w:bookmarkEnd w:id="858"/>
      <w:r>
        <w:rPr>
          <w:rtl/>
        </w:rPr>
        <w:t xml:space="preserve">מה </w:t>
      </w:r>
      <w:bookmarkStart w:id="859" w:name="_ETM_Q4_555600"/>
      <w:bookmarkEnd w:id="859"/>
      <w:r>
        <w:rPr>
          <w:rtl/>
        </w:rPr>
        <w:t>ש</w:t>
      </w:r>
      <w:r>
        <w:rPr>
          <w:rFonts w:hint="cs"/>
          <w:rtl/>
        </w:rPr>
        <w:t>אמרת</w:t>
      </w:r>
      <w:r>
        <w:rPr>
          <w:rtl/>
        </w:rPr>
        <w:t xml:space="preserve"> </w:t>
      </w:r>
      <w:bookmarkStart w:id="860" w:name="_ETM_Q4_556170"/>
      <w:bookmarkEnd w:id="860"/>
      <w:r>
        <w:rPr>
          <w:rtl/>
        </w:rPr>
        <w:t>עכשיו</w:t>
      </w:r>
      <w:r>
        <w:rPr>
          <w:rFonts w:hint="cs"/>
          <w:rtl/>
        </w:rPr>
        <w:t>.</w:t>
      </w:r>
      <w:r>
        <w:rPr>
          <w:rtl/>
        </w:rPr>
        <w:t xml:space="preserve"> </w:t>
      </w:r>
      <w:bookmarkStart w:id="861" w:name="_ETM_Q4_556770"/>
      <w:bookmarkEnd w:id="861"/>
      <w:r>
        <w:rPr>
          <w:rtl/>
        </w:rPr>
        <w:t xml:space="preserve">מי </w:t>
      </w:r>
      <w:bookmarkStart w:id="862" w:name="_ETM_Q4_556950"/>
      <w:bookmarkEnd w:id="862"/>
      <w:r>
        <w:rPr>
          <w:rtl/>
        </w:rPr>
        <w:t>שמ</w:t>
      </w:r>
      <w:r>
        <w:rPr>
          <w:rFonts w:hint="cs"/>
          <w:rtl/>
        </w:rPr>
        <w:t>ח</w:t>
      </w:r>
      <w:r>
        <w:rPr>
          <w:rtl/>
        </w:rPr>
        <w:t>וס</w:t>
      </w:r>
      <w:r>
        <w:rPr>
          <w:rFonts w:hint="cs"/>
          <w:rtl/>
        </w:rPr>
        <w:t>ן</w:t>
      </w:r>
      <w:bookmarkStart w:id="863" w:name="_ETM_Q4_558869"/>
      <w:bookmarkStart w:id="864" w:name="_ETM_Q4_559350"/>
      <w:bookmarkStart w:id="865" w:name="_ETM_Q4_559890"/>
      <w:bookmarkEnd w:id="863"/>
      <w:bookmarkEnd w:id="864"/>
      <w:bookmarkEnd w:id="865"/>
      <w:r>
        <w:rPr>
          <w:rFonts w:hint="cs"/>
          <w:rtl/>
        </w:rPr>
        <w:t xml:space="preserve"> ו</w:t>
      </w:r>
      <w:r>
        <w:rPr>
          <w:rtl/>
        </w:rPr>
        <w:t xml:space="preserve">פגש </w:t>
      </w:r>
      <w:bookmarkStart w:id="866" w:name="_ETM_Q4_560310"/>
      <w:bookmarkEnd w:id="866"/>
      <w:r>
        <w:rPr>
          <w:rtl/>
        </w:rPr>
        <w:t xml:space="preserve">בחולה </w:t>
      </w:r>
      <w:bookmarkStart w:id="867" w:name="_ETM_Q4_560729"/>
      <w:bookmarkEnd w:id="867"/>
      <w:r>
        <w:rPr>
          <w:rtl/>
        </w:rPr>
        <w:t xml:space="preserve">מאומת </w:t>
      </w:r>
      <w:bookmarkStart w:id="868" w:name="_ETM_Q4_561479"/>
      <w:bookmarkEnd w:id="868"/>
      <w:r>
        <w:rPr>
          <w:rtl/>
        </w:rPr>
        <w:t xml:space="preserve">יכול </w:t>
      </w:r>
      <w:bookmarkStart w:id="869" w:name="_ETM_Q4_561810"/>
      <w:bookmarkEnd w:id="869"/>
      <w:r>
        <w:rPr>
          <w:rtl/>
        </w:rPr>
        <w:t xml:space="preserve">להמשיך </w:t>
      </w:r>
      <w:bookmarkStart w:id="870" w:name="_ETM_Q4_562200"/>
      <w:bookmarkEnd w:id="870"/>
      <w:r>
        <w:rPr>
          <w:rtl/>
        </w:rPr>
        <w:t xml:space="preserve">להסתובב </w:t>
      </w:r>
      <w:bookmarkStart w:id="871" w:name="_ETM_Q4_562649"/>
      <w:bookmarkEnd w:id="871"/>
      <w:r>
        <w:rPr>
          <w:rtl/>
        </w:rPr>
        <w:t>כרגיל</w:t>
      </w:r>
      <w:r>
        <w:rPr>
          <w:rFonts w:hint="cs"/>
          <w:rtl/>
        </w:rPr>
        <w:t xml:space="preserve"> שלושה ימים,</w:t>
      </w:r>
      <w:r>
        <w:rPr>
          <w:rtl/>
        </w:rPr>
        <w:t xml:space="preserve"> </w:t>
      </w:r>
      <w:bookmarkStart w:id="872" w:name="_ETM_Q4_563640"/>
      <w:bookmarkEnd w:id="872"/>
      <w:r>
        <w:rPr>
          <w:rtl/>
        </w:rPr>
        <w:t xml:space="preserve">לגרום </w:t>
      </w:r>
      <w:bookmarkStart w:id="873" w:name="_ETM_Q4_564029"/>
      <w:bookmarkEnd w:id="873"/>
      <w:r>
        <w:rPr>
          <w:rtl/>
        </w:rPr>
        <w:t xml:space="preserve">להתפשטות </w:t>
      </w:r>
      <w:bookmarkStart w:id="874" w:name="_ETM_Q4_564539"/>
      <w:bookmarkEnd w:id="874"/>
      <w:r>
        <w:rPr>
          <w:rtl/>
        </w:rPr>
        <w:t>המגפה</w:t>
      </w:r>
      <w:r>
        <w:rPr>
          <w:rFonts w:hint="cs"/>
          <w:rtl/>
        </w:rPr>
        <w:t xml:space="preserve">. </w:t>
      </w:r>
      <w:bookmarkStart w:id="875" w:name="_ETM_Q4_565380"/>
      <w:bookmarkStart w:id="876" w:name="_ETM_Q4_565740"/>
      <w:bookmarkStart w:id="877" w:name="_ETM_Q4_565920"/>
      <w:bookmarkEnd w:id="875"/>
      <w:bookmarkEnd w:id="876"/>
      <w:bookmarkEnd w:id="877"/>
      <w:r>
        <w:rPr>
          <w:rtl/>
        </w:rPr>
        <w:t xml:space="preserve">מה </w:t>
      </w:r>
      <w:bookmarkStart w:id="878" w:name="_ETM_Q4_566130"/>
      <w:bookmarkEnd w:id="878"/>
      <w:r>
        <w:rPr>
          <w:rtl/>
        </w:rPr>
        <w:t xml:space="preserve">אתם </w:t>
      </w:r>
      <w:bookmarkStart w:id="879" w:name="_ETM_Q4_566339"/>
      <w:bookmarkEnd w:id="879"/>
      <w:r>
        <w:rPr>
          <w:rtl/>
        </w:rPr>
        <w:t xml:space="preserve">מנסים </w:t>
      </w:r>
      <w:bookmarkStart w:id="880" w:name="_ETM_Q4_566759"/>
      <w:bookmarkEnd w:id="880"/>
      <w:r>
        <w:rPr>
          <w:rtl/>
        </w:rPr>
        <w:t>לעשות</w:t>
      </w:r>
      <w:r>
        <w:rPr>
          <w:rFonts w:hint="cs"/>
          <w:rtl/>
        </w:rPr>
        <w:t>?</w:t>
      </w:r>
      <w:r>
        <w:rPr>
          <w:rtl/>
        </w:rPr>
        <w:t xml:space="preserve"> </w:t>
      </w:r>
      <w:bookmarkStart w:id="881" w:name="_ETM_Q4_567119"/>
      <w:bookmarkEnd w:id="881"/>
      <w:r>
        <w:rPr>
          <w:rtl/>
        </w:rPr>
        <w:t xml:space="preserve">האם </w:t>
      </w:r>
      <w:bookmarkStart w:id="882" w:name="_ETM_Q4_567329"/>
      <w:bookmarkEnd w:id="882"/>
      <w:r>
        <w:rPr>
          <w:rtl/>
        </w:rPr>
        <w:t xml:space="preserve">המטרה </w:t>
      </w:r>
      <w:bookmarkStart w:id="883" w:name="_ETM_Q4_567869"/>
      <w:bookmarkEnd w:id="883"/>
      <w:r>
        <w:rPr>
          <w:rtl/>
        </w:rPr>
        <w:t xml:space="preserve">שלכם </w:t>
      </w:r>
      <w:bookmarkStart w:id="884" w:name="_ETM_Q4_568320"/>
      <w:bookmarkEnd w:id="884"/>
      <w:r>
        <w:rPr>
          <w:rtl/>
        </w:rPr>
        <w:t xml:space="preserve">היא </w:t>
      </w:r>
      <w:bookmarkStart w:id="885" w:name="_ETM_Q4_568409"/>
      <w:bookmarkEnd w:id="885"/>
      <w:r>
        <w:rPr>
          <w:rtl/>
        </w:rPr>
        <w:t xml:space="preserve">לגרום </w:t>
      </w:r>
      <w:bookmarkStart w:id="886" w:name="_ETM_Q4_568829"/>
      <w:bookmarkEnd w:id="886"/>
      <w:r>
        <w:rPr>
          <w:rtl/>
        </w:rPr>
        <w:t xml:space="preserve">להידבקות </w:t>
      </w:r>
      <w:bookmarkStart w:id="887" w:name="_ETM_Q4_569490"/>
      <w:bookmarkEnd w:id="887"/>
      <w:r>
        <w:rPr>
          <w:rtl/>
        </w:rPr>
        <w:t>עדר</w:t>
      </w:r>
      <w:r>
        <w:rPr>
          <w:rFonts w:hint="cs"/>
          <w:rtl/>
        </w:rPr>
        <w:t>?</w:t>
      </w:r>
      <w:r>
        <w:rPr>
          <w:rtl/>
        </w:rPr>
        <w:t xml:space="preserve"> </w:t>
      </w:r>
      <w:bookmarkStart w:id="888" w:name="_ETM_Q4_570329"/>
      <w:bookmarkEnd w:id="888"/>
      <w:r>
        <w:rPr>
          <w:rtl/>
        </w:rPr>
        <w:t xml:space="preserve">אם </w:t>
      </w:r>
      <w:bookmarkStart w:id="889" w:name="_ETM_Q4_570689"/>
      <w:bookmarkEnd w:id="889"/>
      <w:r>
        <w:rPr>
          <w:rtl/>
        </w:rPr>
        <w:t>לא</w:t>
      </w:r>
      <w:r>
        <w:rPr>
          <w:rFonts w:hint="cs"/>
          <w:rtl/>
        </w:rPr>
        <w:t>,</w:t>
      </w:r>
      <w:r>
        <w:rPr>
          <w:rtl/>
        </w:rPr>
        <w:t xml:space="preserve"> </w:t>
      </w:r>
      <w:bookmarkStart w:id="890" w:name="_ETM_Q4_571289"/>
      <w:bookmarkEnd w:id="890"/>
      <w:r>
        <w:rPr>
          <w:rtl/>
        </w:rPr>
        <w:t xml:space="preserve">מי </w:t>
      </w:r>
      <w:bookmarkStart w:id="891" w:name="_ETM_Q4_571529"/>
      <w:bookmarkEnd w:id="891"/>
      <w:r>
        <w:rPr>
          <w:rtl/>
        </w:rPr>
        <w:t xml:space="preserve">הרופאים </w:t>
      </w:r>
      <w:bookmarkStart w:id="892" w:name="_ETM_Q4_571950"/>
      <w:bookmarkEnd w:id="892"/>
      <w:r>
        <w:rPr>
          <w:rtl/>
        </w:rPr>
        <w:t xml:space="preserve">שנותנים </w:t>
      </w:r>
      <w:bookmarkStart w:id="893" w:name="_ETM_Q4_572369"/>
      <w:bookmarkEnd w:id="893"/>
      <w:r>
        <w:rPr>
          <w:rtl/>
        </w:rPr>
        <w:t xml:space="preserve">לכם </w:t>
      </w:r>
      <w:bookmarkStart w:id="894" w:name="_ETM_Q4_572610"/>
      <w:bookmarkEnd w:id="894"/>
      <w:r>
        <w:rPr>
          <w:rtl/>
        </w:rPr>
        <w:t xml:space="preserve">את </w:t>
      </w:r>
      <w:bookmarkStart w:id="895" w:name="_ETM_Q4_572670"/>
      <w:bookmarkEnd w:id="895"/>
      <w:r>
        <w:rPr>
          <w:rtl/>
        </w:rPr>
        <w:t xml:space="preserve">ההנחיות </w:t>
      </w:r>
      <w:bookmarkStart w:id="896" w:name="_ETM_Q4_573149"/>
      <w:bookmarkEnd w:id="896"/>
      <w:r>
        <w:rPr>
          <w:rtl/>
        </w:rPr>
        <w:t>האלה</w:t>
      </w:r>
      <w:r>
        <w:rPr>
          <w:rFonts w:hint="cs"/>
          <w:rtl/>
        </w:rPr>
        <w:t>?</w:t>
      </w:r>
      <w:r>
        <w:rPr>
          <w:rtl/>
        </w:rPr>
        <w:t xml:space="preserve"> </w:t>
      </w:r>
      <w:bookmarkStart w:id="897" w:name="_ETM_Q4_573450"/>
      <w:bookmarkEnd w:id="897"/>
      <w:r>
        <w:rPr>
          <w:rtl/>
        </w:rPr>
        <w:t xml:space="preserve">זה </w:t>
      </w:r>
      <w:bookmarkStart w:id="898" w:name="_ETM_Q4_573839"/>
      <w:bookmarkEnd w:id="898"/>
      <w:r>
        <w:rPr>
          <w:rFonts w:hint="cs"/>
          <w:rtl/>
        </w:rPr>
        <w:t xml:space="preserve">משהו שהוא לא יאומן. </w:t>
      </w:r>
    </w:p>
    <w:p w:rsidR="00766C63" w:rsidRDefault="00766C63" w:rsidP="00090D5F">
      <w:pPr>
        <w:rPr>
          <w:rtl/>
        </w:rPr>
      </w:pPr>
    </w:p>
    <w:p w:rsidR="00766C63" w:rsidRDefault="00766C63" w:rsidP="00090D5F">
      <w:pPr>
        <w:pStyle w:val="af6"/>
        <w:rPr>
          <w:rtl/>
        </w:rPr>
      </w:pPr>
      <w:bookmarkStart w:id="899" w:name="ET_yor_6204_54"/>
      <w:r w:rsidRPr="004B3E19">
        <w:rPr>
          <w:rStyle w:val="TagStyle"/>
          <w:rtl/>
        </w:rPr>
        <w:t xml:space="preserve"> &lt;&lt; יור &gt;&gt;</w:t>
      </w:r>
      <w:r w:rsidRPr="00522809">
        <w:rPr>
          <w:rStyle w:val="TagStyle"/>
          <w:rtl/>
        </w:rPr>
        <w:t xml:space="preserve"> </w:t>
      </w:r>
      <w:r>
        <w:rPr>
          <w:rtl/>
        </w:rPr>
        <w:t>היו"ר מיקי לוי:</w:t>
      </w:r>
      <w:r w:rsidRPr="00522809">
        <w:rPr>
          <w:rStyle w:val="TagStyle"/>
          <w:rtl/>
        </w:rPr>
        <w:t xml:space="preserve"> </w:t>
      </w:r>
      <w:r w:rsidRPr="004B3E19">
        <w:rPr>
          <w:rStyle w:val="TagStyle"/>
          <w:rtl/>
        </w:rPr>
        <w:t>&lt;&lt; יור &gt;&gt;</w:t>
      </w:r>
      <w:r>
        <w:rPr>
          <w:rtl/>
        </w:rPr>
        <w:t xml:space="preserve">  </w:t>
      </w:r>
      <w:bookmarkEnd w:id="899"/>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w:t>
      </w:r>
      <w:bookmarkStart w:id="900" w:name="_ETM_Q4_572000"/>
      <w:bookmarkEnd w:id="900"/>
      <w:r>
        <w:rPr>
          <w:rFonts w:hint="cs"/>
          <w:rtl/>
          <w:lang w:eastAsia="he-IL"/>
        </w:rPr>
        <w:t>רבה. בבקשה.</w:t>
      </w:r>
    </w:p>
    <w:p w:rsidR="00766C63" w:rsidRDefault="00766C63" w:rsidP="00090D5F">
      <w:pPr>
        <w:rPr>
          <w:rtl/>
          <w:lang w:eastAsia="he-IL"/>
        </w:rPr>
      </w:pPr>
      <w:bookmarkStart w:id="901" w:name="_ETM_Q4_578000"/>
      <w:bookmarkEnd w:id="901"/>
    </w:p>
    <w:p w:rsidR="00766C63" w:rsidRDefault="00766C63" w:rsidP="00090D5F">
      <w:pPr>
        <w:pStyle w:val="-"/>
        <w:rPr>
          <w:rtl/>
        </w:rPr>
      </w:pPr>
      <w:bookmarkStart w:id="902" w:name="ET_speakercontinue_6199_55"/>
      <w:r w:rsidRPr="004B3E19">
        <w:rPr>
          <w:rStyle w:val="TagStyle"/>
          <w:rtl/>
        </w:rPr>
        <w:t xml:space="preserve"> &lt;&lt; דובר_המשך &gt;&gt;</w:t>
      </w:r>
      <w:r w:rsidRPr="00522809">
        <w:rPr>
          <w:rStyle w:val="TagStyle"/>
          <w:rtl/>
        </w:rPr>
        <w:t xml:space="preserve"> </w:t>
      </w:r>
      <w:r>
        <w:rPr>
          <w:rtl/>
        </w:rPr>
        <w:t>שר הבריאות ניצן הורוביץ:</w:t>
      </w:r>
      <w:r w:rsidRPr="00522809">
        <w:rPr>
          <w:rStyle w:val="TagStyle"/>
          <w:rtl/>
        </w:rPr>
        <w:t xml:space="preserve"> </w:t>
      </w:r>
      <w:r w:rsidRPr="004B3E19">
        <w:rPr>
          <w:rStyle w:val="TagStyle"/>
          <w:rtl/>
        </w:rPr>
        <w:t>&lt;&lt; דובר_המשך &gt;&gt;</w:t>
      </w:r>
      <w:r>
        <w:rPr>
          <w:rtl/>
        </w:rPr>
        <w:t xml:space="preserve">  </w:t>
      </w:r>
      <w:bookmarkEnd w:id="902"/>
    </w:p>
    <w:p w:rsidR="00766C63" w:rsidRDefault="00766C63" w:rsidP="00394721">
      <w:pPr>
        <w:rPr>
          <w:rtl/>
          <w:lang w:eastAsia="he-IL"/>
        </w:rPr>
      </w:pPr>
    </w:p>
    <w:p w:rsidR="00766C63" w:rsidRDefault="00766C63" w:rsidP="00090D5F">
      <w:pPr>
        <w:rPr>
          <w:rtl/>
        </w:rPr>
      </w:pPr>
      <w:bookmarkStart w:id="903" w:name="_ETM_Q4_574170"/>
      <w:bookmarkStart w:id="904" w:name="_ETM_Q4_574409"/>
      <w:bookmarkStart w:id="905" w:name="_ETM_Q4_574679"/>
      <w:bookmarkStart w:id="906" w:name="_ETM_Q4_575520"/>
      <w:bookmarkStart w:id="907" w:name="_ETM_Q4_576700"/>
      <w:bookmarkStart w:id="908" w:name="_ETM_Q4_577630"/>
      <w:bookmarkStart w:id="909" w:name="_ETM_Q4_578290"/>
      <w:bookmarkStart w:id="910" w:name="_ETM_Q4_578650"/>
      <w:bookmarkStart w:id="911" w:name="_ETM_Q4_579220"/>
      <w:bookmarkStart w:id="912" w:name="_ETM_Q4_579760"/>
      <w:bookmarkStart w:id="913" w:name="_ETM_Q4_580540"/>
      <w:bookmarkEnd w:id="903"/>
      <w:bookmarkEnd w:id="904"/>
      <w:bookmarkEnd w:id="905"/>
      <w:bookmarkEnd w:id="906"/>
      <w:bookmarkEnd w:id="907"/>
      <w:bookmarkEnd w:id="908"/>
      <w:bookmarkEnd w:id="909"/>
      <w:bookmarkEnd w:id="910"/>
      <w:bookmarkEnd w:id="911"/>
      <w:bookmarkEnd w:id="912"/>
      <w:bookmarkEnd w:id="913"/>
      <w:r>
        <w:rPr>
          <w:rFonts w:hint="cs"/>
          <w:rtl/>
        </w:rPr>
        <w:t xml:space="preserve">הדיבורים האלה על הידבקות עדר, ועדר, והכלה, </w:t>
      </w:r>
      <w:bookmarkStart w:id="914" w:name="_ETM_Q4_581470"/>
      <w:bookmarkEnd w:id="914"/>
      <w:r>
        <w:rPr>
          <w:rtl/>
        </w:rPr>
        <w:t xml:space="preserve">הם </w:t>
      </w:r>
      <w:bookmarkStart w:id="915" w:name="_ETM_Q4_581860"/>
      <w:bookmarkEnd w:id="915"/>
      <w:r>
        <w:rPr>
          <w:rtl/>
        </w:rPr>
        <w:t xml:space="preserve">מופרכים </w:t>
      </w:r>
      <w:bookmarkStart w:id="916" w:name="_ETM_Q4_582460"/>
      <w:bookmarkEnd w:id="916"/>
      <w:r>
        <w:rPr>
          <w:rtl/>
        </w:rPr>
        <w:t>לחלוטין</w:t>
      </w:r>
      <w:r>
        <w:rPr>
          <w:rFonts w:hint="cs"/>
          <w:rtl/>
        </w:rPr>
        <w:t>.</w:t>
      </w:r>
      <w:r>
        <w:rPr>
          <w:rtl/>
        </w:rPr>
        <w:t xml:space="preserve"> </w:t>
      </w:r>
      <w:bookmarkStart w:id="917" w:name="_ETM_Q4_583630"/>
      <w:bookmarkEnd w:id="917"/>
      <w:r>
        <w:rPr>
          <w:rtl/>
        </w:rPr>
        <w:t xml:space="preserve">המדיניות </w:t>
      </w:r>
      <w:bookmarkStart w:id="918" w:name="_ETM_Q4_584140"/>
      <w:bookmarkEnd w:id="918"/>
      <w:r>
        <w:rPr>
          <w:rtl/>
        </w:rPr>
        <w:t xml:space="preserve">שלנו </w:t>
      </w:r>
      <w:bookmarkStart w:id="919" w:name="_ETM_Q4_584800"/>
      <w:bookmarkEnd w:id="919"/>
      <w:r>
        <w:rPr>
          <w:rtl/>
        </w:rPr>
        <w:t xml:space="preserve">היא </w:t>
      </w:r>
      <w:bookmarkStart w:id="920" w:name="_ETM_Q4_585070"/>
      <w:bookmarkEnd w:id="920"/>
      <w:r>
        <w:rPr>
          <w:rtl/>
        </w:rPr>
        <w:t xml:space="preserve">להיאבק </w:t>
      </w:r>
      <w:bookmarkStart w:id="921" w:name="_ETM_Q4_585610"/>
      <w:bookmarkEnd w:id="921"/>
      <w:r>
        <w:rPr>
          <w:rtl/>
        </w:rPr>
        <w:t>בהדבקה</w:t>
      </w:r>
      <w:r>
        <w:rPr>
          <w:rFonts w:hint="cs"/>
          <w:rtl/>
        </w:rPr>
        <w:t>,</w:t>
      </w:r>
      <w:r>
        <w:rPr>
          <w:rtl/>
        </w:rPr>
        <w:t xml:space="preserve"> </w:t>
      </w:r>
      <w:bookmarkStart w:id="922" w:name="_ETM_Q4_586660"/>
      <w:bookmarkEnd w:id="922"/>
      <w:r>
        <w:rPr>
          <w:rtl/>
        </w:rPr>
        <w:t xml:space="preserve">ואנחנו </w:t>
      </w:r>
      <w:bookmarkStart w:id="923" w:name="_ETM_Q4_587170"/>
      <w:bookmarkEnd w:id="923"/>
      <w:r>
        <w:rPr>
          <w:rtl/>
        </w:rPr>
        <w:t xml:space="preserve">עושים </w:t>
      </w:r>
      <w:bookmarkStart w:id="924" w:name="_ETM_Q4_587500"/>
      <w:bookmarkEnd w:id="924"/>
      <w:r>
        <w:rPr>
          <w:rtl/>
        </w:rPr>
        <w:t xml:space="preserve">את </w:t>
      </w:r>
      <w:bookmarkStart w:id="925" w:name="_ETM_Q4_587620"/>
      <w:bookmarkEnd w:id="925"/>
      <w:r>
        <w:rPr>
          <w:rtl/>
        </w:rPr>
        <w:t>זה</w:t>
      </w:r>
      <w:r>
        <w:rPr>
          <w:rFonts w:hint="cs"/>
          <w:rtl/>
        </w:rPr>
        <w:t>,</w:t>
      </w:r>
      <w:r>
        <w:rPr>
          <w:rtl/>
        </w:rPr>
        <w:t xml:space="preserve"> </w:t>
      </w:r>
      <w:bookmarkStart w:id="926" w:name="_ETM_Q4_588310"/>
      <w:bookmarkEnd w:id="926"/>
      <w:r>
        <w:rPr>
          <w:rtl/>
        </w:rPr>
        <w:t xml:space="preserve">ואנחנו </w:t>
      </w:r>
      <w:bookmarkStart w:id="927" w:name="_ETM_Q4_588700"/>
      <w:bookmarkEnd w:id="927"/>
      <w:r>
        <w:rPr>
          <w:rtl/>
        </w:rPr>
        <w:t xml:space="preserve">עושים </w:t>
      </w:r>
      <w:bookmarkStart w:id="928" w:name="_ETM_Q4_589000"/>
      <w:bookmarkEnd w:id="928"/>
      <w:r>
        <w:rPr>
          <w:rtl/>
        </w:rPr>
        <w:t xml:space="preserve">את </w:t>
      </w:r>
      <w:bookmarkStart w:id="929" w:name="_ETM_Q4_589089"/>
      <w:bookmarkEnd w:id="929"/>
      <w:r>
        <w:rPr>
          <w:rtl/>
        </w:rPr>
        <w:t xml:space="preserve">זה </w:t>
      </w:r>
      <w:bookmarkStart w:id="930" w:name="_ETM_Q4_589270"/>
      <w:bookmarkEnd w:id="930"/>
      <w:r>
        <w:rPr>
          <w:rtl/>
        </w:rPr>
        <w:t xml:space="preserve">במרץ </w:t>
      </w:r>
      <w:bookmarkStart w:id="931" w:name="_ETM_Q4_589870"/>
      <w:bookmarkEnd w:id="931"/>
      <w:r>
        <w:rPr>
          <w:rtl/>
        </w:rPr>
        <w:t>רב</w:t>
      </w:r>
      <w:r>
        <w:rPr>
          <w:rFonts w:hint="cs"/>
          <w:rtl/>
        </w:rPr>
        <w:t>.</w:t>
      </w:r>
      <w:r>
        <w:rPr>
          <w:rtl/>
        </w:rPr>
        <w:t xml:space="preserve"> </w:t>
      </w:r>
      <w:bookmarkStart w:id="932" w:name="_ETM_Q4_591209"/>
      <w:bookmarkEnd w:id="932"/>
      <w:r>
        <w:rPr>
          <w:rtl/>
        </w:rPr>
        <w:t xml:space="preserve">כמות </w:t>
      </w:r>
      <w:bookmarkStart w:id="933" w:name="_ETM_Q4_591569"/>
      <w:bookmarkEnd w:id="933"/>
      <w:r>
        <w:rPr>
          <w:rtl/>
        </w:rPr>
        <w:t xml:space="preserve">הבדיקות </w:t>
      </w:r>
      <w:bookmarkStart w:id="934" w:name="_ETM_Q4_592079"/>
      <w:bookmarkEnd w:id="934"/>
      <w:r>
        <w:rPr>
          <w:rtl/>
        </w:rPr>
        <w:t xml:space="preserve">העצומה </w:t>
      </w:r>
      <w:bookmarkStart w:id="935" w:name="_ETM_Q4_592709"/>
      <w:bookmarkEnd w:id="935"/>
      <w:r>
        <w:rPr>
          <w:rtl/>
        </w:rPr>
        <w:t xml:space="preserve">שאנחנו </w:t>
      </w:r>
      <w:bookmarkStart w:id="936" w:name="_ETM_Q4_593189"/>
      <w:bookmarkEnd w:id="936"/>
      <w:r>
        <w:rPr>
          <w:rFonts w:hint="cs"/>
          <w:rtl/>
        </w:rPr>
        <w:t>עושים</w:t>
      </w:r>
      <w:bookmarkStart w:id="937" w:name="_ETM_Q4_593729"/>
      <w:bookmarkStart w:id="938" w:name="_ETM_Q4_594149"/>
      <w:bookmarkEnd w:id="937"/>
      <w:bookmarkEnd w:id="938"/>
      <w:r>
        <w:rPr>
          <w:rFonts w:hint="cs"/>
          <w:rtl/>
        </w:rPr>
        <w:t xml:space="preserve"> </w:t>
      </w:r>
      <w:r>
        <w:rPr>
          <w:rtl/>
        </w:rPr>
        <w:t>–</w:t>
      </w:r>
      <w:r>
        <w:rPr>
          <w:rFonts w:hint="cs"/>
          <w:rtl/>
        </w:rPr>
        <w:t xml:space="preserve"> ו</w:t>
      </w:r>
      <w:r>
        <w:rPr>
          <w:rtl/>
        </w:rPr>
        <w:t xml:space="preserve">אין </w:t>
      </w:r>
      <w:bookmarkStart w:id="939" w:name="_ETM_Q4_594299"/>
      <w:bookmarkEnd w:id="939"/>
      <w:r>
        <w:rPr>
          <w:rtl/>
        </w:rPr>
        <w:t xml:space="preserve">לזה </w:t>
      </w:r>
      <w:bookmarkStart w:id="940" w:name="_ETM_Q4_594479"/>
      <w:bookmarkEnd w:id="940"/>
      <w:r>
        <w:rPr>
          <w:rtl/>
        </w:rPr>
        <w:t xml:space="preserve">כמעט </w:t>
      </w:r>
      <w:bookmarkStart w:id="941" w:name="_ETM_Q4_594839"/>
      <w:bookmarkEnd w:id="941"/>
      <w:r>
        <w:rPr>
          <w:rtl/>
        </w:rPr>
        <w:t xml:space="preserve">אח </w:t>
      </w:r>
      <w:bookmarkStart w:id="942" w:name="_ETM_Q4_594989"/>
      <w:bookmarkEnd w:id="942"/>
      <w:r>
        <w:rPr>
          <w:rtl/>
        </w:rPr>
        <w:t xml:space="preserve">ורע </w:t>
      </w:r>
      <w:bookmarkStart w:id="943" w:name="_ETM_Q4_595349"/>
      <w:bookmarkEnd w:id="943"/>
      <w:r>
        <w:rPr>
          <w:rtl/>
        </w:rPr>
        <w:t xml:space="preserve">בעולם </w:t>
      </w:r>
      <w:bookmarkStart w:id="944" w:name="_ETM_Q4_595799"/>
      <w:bookmarkEnd w:id="944"/>
      <w:r>
        <w:rPr>
          <w:rtl/>
        </w:rPr>
        <w:t xml:space="preserve">מבחינת </w:t>
      </w:r>
      <w:bookmarkStart w:id="945" w:name="_ETM_Q4_596219"/>
      <w:bookmarkEnd w:id="945"/>
      <w:r>
        <w:rPr>
          <w:rtl/>
        </w:rPr>
        <w:t xml:space="preserve">מספרי </w:t>
      </w:r>
      <w:bookmarkStart w:id="946" w:name="_ETM_Q4_596669"/>
      <w:bookmarkEnd w:id="946"/>
      <w:r>
        <w:rPr>
          <w:rtl/>
        </w:rPr>
        <w:t xml:space="preserve">בדיקות </w:t>
      </w:r>
      <w:bookmarkStart w:id="947" w:name="_ETM_Q4_597060"/>
      <w:bookmarkEnd w:id="947"/>
      <w:r>
        <w:rPr>
          <w:rtl/>
        </w:rPr>
        <w:t>לנפש</w:t>
      </w:r>
      <w:r>
        <w:rPr>
          <w:rFonts w:hint="cs"/>
          <w:rtl/>
        </w:rPr>
        <w:t xml:space="preserve"> </w:t>
      </w:r>
      <w:r>
        <w:rPr>
          <w:rtl/>
        </w:rPr>
        <w:t xml:space="preserve">– </w:t>
      </w:r>
      <w:bookmarkStart w:id="948" w:name="_ETM_Q4_598169"/>
      <w:bookmarkEnd w:id="948"/>
      <w:r>
        <w:rPr>
          <w:rtl/>
        </w:rPr>
        <w:t xml:space="preserve">מעידה </w:t>
      </w:r>
      <w:bookmarkStart w:id="949" w:name="_ETM_Q4_598709"/>
      <w:bookmarkEnd w:id="949"/>
      <w:r>
        <w:rPr>
          <w:rtl/>
        </w:rPr>
        <w:t xml:space="preserve">על </w:t>
      </w:r>
      <w:bookmarkStart w:id="950" w:name="_ETM_Q4_598799"/>
      <w:bookmarkEnd w:id="950"/>
      <w:r>
        <w:rPr>
          <w:rtl/>
        </w:rPr>
        <w:t>זה</w:t>
      </w:r>
      <w:r>
        <w:rPr>
          <w:rFonts w:hint="cs"/>
          <w:rtl/>
        </w:rPr>
        <w:t>.</w:t>
      </w:r>
      <w:r>
        <w:rPr>
          <w:rtl/>
        </w:rPr>
        <w:t xml:space="preserve"> </w:t>
      </w:r>
      <w:bookmarkStart w:id="951" w:name="_ETM_Q4_599489"/>
      <w:bookmarkEnd w:id="951"/>
      <w:r>
        <w:rPr>
          <w:rtl/>
        </w:rPr>
        <w:t xml:space="preserve">הרי </w:t>
      </w:r>
      <w:bookmarkStart w:id="952" w:name="_ETM_Q4_599729"/>
      <w:bookmarkEnd w:id="952"/>
      <w:r>
        <w:rPr>
          <w:rtl/>
        </w:rPr>
        <w:t xml:space="preserve">אם </w:t>
      </w:r>
      <w:bookmarkStart w:id="953" w:name="_ETM_Q4_599849"/>
      <w:bookmarkEnd w:id="953"/>
      <w:r>
        <w:rPr>
          <w:rtl/>
        </w:rPr>
        <w:t xml:space="preserve">היינו </w:t>
      </w:r>
      <w:bookmarkStart w:id="954" w:name="_ETM_Q4_600089"/>
      <w:bookmarkEnd w:id="954"/>
      <w:r>
        <w:rPr>
          <w:rtl/>
        </w:rPr>
        <w:t xml:space="preserve">רוצים </w:t>
      </w:r>
      <w:bookmarkStart w:id="955" w:name="_ETM_Q4_600419"/>
      <w:bookmarkEnd w:id="955"/>
      <w:r>
        <w:rPr>
          <w:rtl/>
        </w:rPr>
        <w:t>שי</w:t>
      </w:r>
      <w:r>
        <w:rPr>
          <w:rFonts w:hint="cs"/>
          <w:rtl/>
        </w:rPr>
        <w:t>י</w:t>
      </w:r>
      <w:r>
        <w:rPr>
          <w:rtl/>
        </w:rPr>
        <w:t>ד</w:t>
      </w:r>
      <w:r>
        <w:rPr>
          <w:rFonts w:hint="cs"/>
          <w:rtl/>
        </w:rPr>
        <w:t>ב</w:t>
      </w:r>
      <w:r>
        <w:rPr>
          <w:rtl/>
        </w:rPr>
        <w:t xml:space="preserve">קו </w:t>
      </w:r>
      <w:bookmarkStart w:id="956" w:name="_ETM_Q4_601169"/>
      <w:bookmarkEnd w:id="956"/>
      <w:r>
        <w:rPr>
          <w:rtl/>
        </w:rPr>
        <w:t xml:space="preserve">ושאנשים </w:t>
      </w:r>
      <w:bookmarkStart w:id="957" w:name="_ETM_Q4_601770"/>
      <w:bookmarkEnd w:id="957"/>
      <w:r>
        <w:rPr>
          <w:rtl/>
        </w:rPr>
        <w:t xml:space="preserve">יעשו </w:t>
      </w:r>
      <w:bookmarkStart w:id="958" w:name="_ETM_Q4_602039"/>
      <w:bookmarkEnd w:id="958"/>
      <w:r>
        <w:rPr>
          <w:rtl/>
        </w:rPr>
        <w:t xml:space="preserve">מה </w:t>
      </w:r>
      <w:bookmarkStart w:id="959" w:name="_ETM_Q4_602129"/>
      <w:bookmarkEnd w:id="959"/>
      <w:r>
        <w:rPr>
          <w:rtl/>
        </w:rPr>
        <w:t xml:space="preserve">שהם </w:t>
      </w:r>
      <w:bookmarkStart w:id="960" w:name="_ETM_Q4_602310"/>
      <w:bookmarkEnd w:id="960"/>
      <w:r>
        <w:rPr>
          <w:rtl/>
        </w:rPr>
        <w:t xml:space="preserve">רוצים </w:t>
      </w:r>
      <w:bookmarkStart w:id="961" w:name="_ETM_Q4_602609"/>
      <w:bookmarkEnd w:id="961"/>
      <w:r>
        <w:rPr>
          <w:rtl/>
        </w:rPr>
        <w:t>ו</w:t>
      </w:r>
      <w:r>
        <w:rPr>
          <w:rFonts w:hint="cs"/>
          <w:rtl/>
        </w:rPr>
        <w:t>י</w:t>
      </w:r>
      <w:r>
        <w:rPr>
          <w:rtl/>
        </w:rPr>
        <w:t>סתובבו</w:t>
      </w:r>
      <w:r>
        <w:rPr>
          <w:rFonts w:hint="cs"/>
          <w:rtl/>
        </w:rPr>
        <w:t>,</w:t>
      </w:r>
      <w:r>
        <w:rPr>
          <w:rtl/>
        </w:rPr>
        <w:t xml:space="preserve"> </w:t>
      </w:r>
      <w:bookmarkStart w:id="962" w:name="_ETM_Q4_603149"/>
      <w:bookmarkEnd w:id="962"/>
      <w:r>
        <w:rPr>
          <w:rtl/>
        </w:rPr>
        <w:t xml:space="preserve">אז </w:t>
      </w:r>
      <w:bookmarkStart w:id="963" w:name="_ETM_Q4_603239"/>
      <w:bookmarkEnd w:id="963"/>
      <w:r>
        <w:rPr>
          <w:rtl/>
        </w:rPr>
        <w:t xml:space="preserve">גם </w:t>
      </w:r>
      <w:bookmarkStart w:id="964" w:name="_ETM_Q4_603389"/>
      <w:bookmarkEnd w:id="964"/>
      <w:r>
        <w:rPr>
          <w:rtl/>
        </w:rPr>
        <w:t xml:space="preserve">לא </w:t>
      </w:r>
      <w:bookmarkStart w:id="965" w:name="_ETM_Q4_603479"/>
      <w:bookmarkEnd w:id="965"/>
      <w:r>
        <w:rPr>
          <w:rtl/>
        </w:rPr>
        <w:t xml:space="preserve">היינו </w:t>
      </w:r>
      <w:bookmarkStart w:id="966" w:name="_ETM_Q4_603659"/>
      <w:bookmarkEnd w:id="966"/>
      <w:r>
        <w:rPr>
          <w:rtl/>
        </w:rPr>
        <w:t xml:space="preserve">בודקים </w:t>
      </w:r>
      <w:bookmarkStart w:id="967" w:name="_ETM_Q4_604169"/>
      <w:bookmarkEnd w:id="967"/>
      <w:r>
        <w:rPr>
          <w:rtl/>
        </w:rPr>
        <w:t xml:space="preserve">ולא </w:t>
      </w:r>
      <w:bookmarkStart w:id="968" w:name="_ETM_Q4_604409"/>
      <w:bookmarkEnd w:id="968"/>
      <w:r>
        <w:rPr>
          <w:rtl/>
        </w:rPr>
        <w:t xml:space="preserve">היינו </w:t>
      </w:r>
      <w:bookmarkStart w:id="969" w:name="_ETM_Q4_604589"/>
      <w:bookmarkEnd w:id="969"/>
      <w:r>
        <w:rPr>
          <w:rtl/>
        </w:rPr>
        <w:t>מפרסמים</w:t>
      </w:r>
      <w:r>
        <w:rPr>
          <w:rFonts w:hint="cs"/>
          <w:rtl/>
        </w:rPr>
        <w:t>,</w:t>
      </w:r>
      <w:r>
        <w:rPr>
          <w:rtl/>
        </w:rPr>
        <w:t xml:space="preserve"> </w:t>
      </w:r>
      <w:bookmarkStart w:id="970" w:name="_ETM_Q4_605429"/>
      <w:bookmarkEnd w:id="970"/>
      <w:r>
        <w:rPr>
          <w:rtl/>
        </w:rPr>
        <w:t>ושי</w:t>
      </w:r>
      <w:r>
        <w:rPr>
          <w:rFonts w:hint="cs"/>
          <w:rtl/>
        </w:rPr>
        <w:t>י</w:t>
      </w:r>
      <w:r>
        <w:rPr>
          <w:rtl/>
        </w:rPr>
        <w:t>דב</w:t>
      </w:r>
      <w:r>
        <w:rPr>
          <w:rFonts w:hint="cs"/>
          <w:rtl/>
        </w:rPr>
        <w:t>ק</w:t>
      </w:r>
      <w:r>
        <w:rPr>
          <w:rtl/>
        </w:rPr>
        <w:t xml:space="preserve">ו </w:t>
      </w:r>
      <w:bookmarkStart w:id="971" w:name="_ETM_Q4_606179"/>
      <w:bookmarkEnd w:id="971"/>
      <w:r>
        <w:rPr>
          <w:rtl/>
        </w:rPr>
        <w:t>וזהו</w:t>
      </w:r>
      <w:r>
        <w:rPr>
          <w:rFonts w:hint="cs"/>
          <w:rtl/>
        </w:rPr>
        <w:t>,</w:t>
      </w:r>
      <w:r>
        <w:rPr>
          <w:rtl/>
        </w:rPr>
        <w:t xml:space="preserve"> </w:t>
      </w:r>
      <w:bookmarkStart w:id="972" w:name="_ETM_Q4_607109"/>
      <w:bookmarkEnd w:id="972"/>
      <w:r>
        <w:rPr>
          <w:rtl/>
        </w:rPr>
        <w:t xml:space="preserve">אבל </w:t>
      </w:r>
      <w:bookmarkStart w:id="973" w:name="_ETM_Q4_607529"/>
      <w:bookmarkEnd w:id="973"/>
      <w:r>
        <w:rPr>
          <w:rtl/>
        </w:rPr>
        <w:t xml:space="preserve">אין </w:t>
      </w:r>
      <w:bookmarkStart w:id="974" w:name="_ETM_Q4_607709"/>
      <w:bookmarkEnd w:id="974"/>
      <w:r>
        <w:rPr>
          <w:rtl/>
        </w:rPr>
        <w:t xml:space="preserve">לזה </w:t>
      </w:r>
      <w:bookmarkStart w:id="975" w:name="_ETM_Q4_608010"/>
      <w:bookmarkEnd w:id="975"/>
      <w:r>
        <w:rPr>
          <w:rtl/>
        </w:rPr>
        <w:t xml:space="preserve">פשוט </w:t>
      </w:r>
      <w:bookmarkStart w:id="976" w:name="_ETM_Q4_608609"/>
      <w:bookmarkEnd w:id="976"/>
      <w:r>
        <w:rPr>
          <w:rtl/>
        </w:rPr>
        <w:t xml:space="preserve">ידיים </w:t>
      </w:r>
      <w:bookmarkStart w:id="977" w:name="_ETM_Q4_609120"/>
      <w:bookmarkEnd w:id="977"/>
      <w:r>
        <w:rPr>
          <w:rtl/>
        </w:rPr>
        <w:t>ורגליים</w:t>
      </w:r>
      <w:r>
        <w:rPr>
          <w:rFonts w:hint="cs"/>
          <w:rtl/>
        </w:rPr>
        <w:t>,</w:t>
      </w:r>
      <w:r>
        <w:rPr>
          <w:rtl/>
        </w:rPr>
        <w:t xml:space="preserve"> </w:t>
      </w:r>
      <w:bookmarkStart w:id="978" w:name="_ETM_Q4_609810"/>
      <w:bookmarkEnd w:id="978"/>
      <w:r>
        <w:rPr>
          <w:rtl/>
        </w:rPr>
        <w:t xml:space="preserve">וזה </w:t>
      </w:r>
      <w:bookmarkStart w:id="979" w:name="_ETM_Q4_610049"/>
      <w:bookmarkEnd w:id="979"/>
      <w:r>
        <w:rPr>
          <w:rtl/>
        </w:rPr>
        <w:t xml:space="preserve">גם </w:t>
      </w:r>
      <w:bookmarkStart w:id="980" w:name="_ETM_Q4_610230"/>
      <w:bookmarkEnd w:id="980"/>
      <w:r>
        <w:rPr>
          <w:rtl/>
        </w:rPr>
        <w:t>מסוכן</w:t>
      </w:r>
      <w:r>
        <w:rPr>
          <w:rFonts w:hint="cs"/>
          <w:rtl/>
        </w:rPr>
        <w:t xml:space="preserve">. </w:t>
      </w:r>
    </w:p>
    <w:p w:rsidR="00766C63" w:rsidRDefault="00766C63" w:rsidP="00090D5F">
      <w:pPr>
        <w:rPr>
          <w:rtl/>
        </w:rPr>
      </w:pPr>
    </w:p>
    <w:p w:rsidR="00766C63" w:rsidRDefault="00766C63" w:rsidP="00090D5F">
      <w:pPr>
        <w:pStyle w:val="af5"/>
        <w:rPr>
          <w:rtl/>
        </w:rPr>
      </w:pPr>
      <w:bookmarkStart w:id="981" w:name="ET_interruption_5802_56"/>
      <w:r w:rsidRPr="004B3E19">
        <w:rPr>
          <w:rStyle w:val="TagStyle"/>
          <w:rtl/>
        </w:rPr>
        <w:t xml:space="preserve"> &lt;&lt; קריאה &gt;&gt;</w:t>
      </w:r>
      <w:r w:rsidRPr="003637BB">
        <w:rPr>
          <w:rStyle w:val="TagStyle"/>
          <w:rtl/>
        </w:rPr>
        <w:t xml:space="preserve"> </w:t>
      </w:r>
      <w:r>
        <w:rPr>
          <w:rtl/>
        </w:rPr>
        <w:t>שלמה קרעי (הליכוד):</w:t>
      </w:r>
      <w:r w:rsidRPr="003637BB">
        <w:rPr>
          <w:rStyle w:val="TagStyle"/>
          <w:rtl/>
        </w:rPr>
        <w:t xml:space="preserve"> </w:t>
      </w:r>
      <w:r w:rsidRPr="004B3E19">
        <w:rPr>
          <w:rStyle w:val="TagStyle"/>
          <w:rtl/>
        </w:rPr>
        <w:t>&lt;&lt; קריאה &gt;&gt;</w:t>
      </w:r>
      <w:r>
        <w:rPr>
          <w:rtl/>
        </w:rPr>
        <w:t xml:space="preserve">  </w:t>
      </w:r>
      <w:bookmarkEnd w:id="981"/>
    </w:p>
    <w:p w:rsidR="00766C63" w:rsidRDefault="00766C63" w:rsidP="00394721">
      <w:pPr>
        <w:rPr>
          <w:rtl/>
          <w:lang w:eastAsia="he-IL"/>
        </w:rPr>
      </w:pPr>
    </w:p>
    <w:p w:rsidR="00766C63" w:rsidRDefault="00766C63" w:rsidP="00090D5F">
      <w:pPr>
        <w:rPr>
          <w:rtl/>
          <w:lang w:eastAsia="he-IL"/>
        </w:rPr>
      </w:pPr>
      <w:r>
        <w:rPr>
          <w:rFonts w:hint="cs"/>
          <w:rtl/>
          <w:lang w:eastAsia="he-IL"/>
        </w:rPr>
        <w:t>עד עכשיו זה פרשנות. מה התשובה?</w:t>
      </w:r>
    </w:p>
    <w:p w:rsidR="00766C63" w:rsidRDefault="00766C63" w:rsidP="00090D5F">
      <w:pPr>
        <w:rPr>
          <w:rtl/>
          <w:lang w:eastAsia="he-IL"/>
        </w:rPr>
      </w:pPr>
    </w:p>
    <w:p w:rsidR="00766C63" w:rsidRDefault="00766C63" w:rsidP="00090D5F">
      <w:pPr>
        <w:pStyle w:val="-"/>
        <w:rPr>
          <w:rtl/>
        </w:rPr>
      </w:pPr>
      <w:bookmarkStart w:id="982" w:name="ET_speakercontinue_6199_57"/>
      <w:r w:rsidRPr="004B3E19">
        <w:rPr>
          <w:rStyle w:val="TagStyle"/>
          <w:rtl/>
        </w:rPr>
        <w:t xml:space="preserve"> &lt;&lt; דובר_המשך &gt;&gt;</w:t>
      </w:r>
      <w:r w:rsidRPr="003637BB">
        <w:rPr>
          <w:rStyle w:val="TagStyle"/>
          <w:rtl/>
        </w:rPr>
        <w:t xml:space="preserve"> </w:t>
      </w:r>
      <w:r>
        <w:rPr>
          <w:rtl/>
        </w:rPr>
        <w:t>שר הבריאות ניצן הורוביץ:</w:t>
      </w:r>
      <w:r w:rsidRPr="003637BB">
        <w:rPr>
          <w:rStyle w:val="TagStyle"/>
          <w:rtl/>
        </w:rPr>
        <w:t xml:space="preserve"> </w:t>
      </w:r>
      <w:r w:rsidRPr="004B3E19">
        <w:rPr>
          <w:rStyle w:val="TagStyle"/>
          <w:rtl/>
        </w:rPr>
        <w:t>&lt;&lt; דובר_המשך &gt;&gt;</w:t>
      </w:r>
      <w:r>
        <w:rPr>
          <w:rtl/>
        </w:rPr>
        <w:t xml:space="preserve">  </w:t>
      </w:r>
      <w:bookmarkEnd w:id="982"/>
    </w:p>
    <w:p w:rsidR="00766C63" w:rsidRDefault="00766C63" w:rsidP="00394721">
      <w:pPr>
        <w:rPr>
          <w:rtl/>
          <w:lang w:eastAsia="he-IL"/>
        </w:rPr>
      </w:pPr>
    </w:p>
    <w:p w:rsidR="00766C63" w:rsidRDefault="00766C63" w:rsidP="00090D5F">
      <w:pPr>
        <w:rPr>
          <w:rtl/>
        </w:rPr>
      </w:pPr>
      <w:r>
        <w:rPr>
          <w:rFonts w:hint="cs"/>
          <w:rtl/>
          <w:lang w:eastAsia="he-IL"/>
        </w:rPr>
        <w:t xml:space="preserve">ולכן, אנחנו </w:t>
      </w:r>
      <w:bookmarkStart w:id="983" w:name="_ETM_Q4_609000"/>
      <w:bookmarkStart w:id="984" w:name="_ETM_Q4_611269"/>
      <w:bookmarkStart w:id="985" w:name="_ETM_Q4_612420"/>
      <w:bookmarkStart w:id="986" w:name="_ETM_Q4_613620"/>
      <w:bookmarkStart w:id="987" w:name="_ETM_Q4_614220"/>
      <w:bookmarkStart w:id="988" w:name="_ETM_Q4_614550"/>
      <w:bookmarkEnd w:id="983"/>
      <w:bookmarkEnd w:id="984"/>
      <w:bookmarkEnd w:id="985"/>
      <w:bookmarkEnd w:id="986"/>
      <w:bookmarkEnd w:id="987"/>
      <w:bookmarkEnd w:id="988"/>
      <w:r>
        <w:rPr>
          <w:rtl/>
        </w:rPr>
        <w:t xml:space="preserve">עושים </w:t>
      </w:r>
      <w:bookmarkStart w:id="989" w:name="_ETM_Q4_614880"/>
      <w:bookmarkEnd w:id="989"/>
      <w:r>
        <w:rPr>
          <w:rtl/>
        </w:rPr>
        <w:t xml:space="preserve">המון </w:t>
      </w:r>
      <w:bookmarkStart w:id="990" w:name="_ETM_Q4_615270"/>
      <w:bookmarkEnd w:id="990"/>
      <w:r>
        <w:rPr>
          <w:rtl/>
        </w:rPr>
        <w:t xml:space="preserve">בדיקות </w:t>
      </w:r>
      <w:bookmarkStart w:id="991" w:name="_ETM_Q4_615870"/>
      <w:bookmarkEnd w:id="991"/>
      <w:r>
        <w:rPr>
          <w:rtl/>
        </w:rPr>
        <w:t xml:space="preserve">כדי </w:t>
      </w:r>
      <w:bookmarkStart w:id="992" w:name="_ETM_Q4_616140"/>
      <w:bookmarkEnd w:id="992"/>
      <w:r>
        <w:rPr>
          <w:rtl/>
        </w:rPr>
        <w:t xml:space="preserve">לאתר </w:t>
      </w:r>
      <w:bookmarkStart w:id="993" w:name="_ETM_Q4_616680"/>
      <w:bookmarkEnd w:id="993"/>
      <w:r>
        <w:rPr>
          <w:rtl/>
        </w:rPr>
        <w:t xml:space="preserve">בדיוק </w:t>
      </w:r>
      <w:bookmarkStart w:id="994" w:name="_ETM_Q4_617130"/>
      <w:bookmarkEnd w:id="994"/>
      <w:r>
        <w:rPr>
          <w:rtl/>
        </w:rPr>
        <w:t xml:space="preserve">את </w:t>
      </w:r>
      <w:bookmarkStart w:id="995" w:name="_ETM_Q4_617250"/>
      <w:bookmarkEnd w:id="995"/>
      <w:r>
        <w:rPr>
          <w:rtl/>
        </w:rPr>
        <w:t xml:space="preserve">אלה </w:t>
      </w:r>
      <w:bookmarkStart w:id="996" w:name="_ETM_Q4_617430"/>
      <w:bookmarkEnd w:id="996"/>
      <w:r>
        <w:rPr>
          <w:rtl/>
        </w:rPr>
        <w:t>שנדבקו</w:t>
      </w:r>
      <w:r>
        <w:rPr>
          <w:rFonts w:hint="cs"/>
          <w:rtl/>
        </w:rPr>
        <w:t>,</w:t>
      </w:r>
      <w:r>
        <w:rPr>
          <w:rtl/>
        </w:rPr>
        <w:t xml:space="preserve"> </w:t>
      </w:r>
      <w:bookmarkStart w:id="997" w:name="_ETM_Q4_618090"/>
      <w:bookmarkEnd w:id="997"/>
      <w:r>
        <w:rPr>
          <w:rtl/>
        </w:rPr>
        <w:t xml:space="preserve">ואז </w:t>
      </w:r>
      <w:bookmarkStart w:id="998" w:name="_ETM_Q4_618420"/>
      <w:bookmarkEnd w:id="998"/>
      <w:r>
        <w:rPr>
          <w:rtl/>
        </w:rPr>
        <w:t xml:space="preserve">שולחים </w:t>
      </w:r>
      <w:bookmarkStart w:id="999" w:name="_ETM_Q4_618930"/>
      <w:bookmarkEnd w:id="999"/>
      <w:r>
        <w:rPr>
          <w:rtl/>
        </w:rPr>
        <w:t xml:space="preserve">אותם </w:t>
      </w:r>
      <w:bookmarkStart w:id="1000" w:name="_ETM_Q4_619290"/>
      <w:bookmarkEnd w:id="1000"/>
      <w:r>
        <w:rPr>
          <w:rtl/>
        </w:rPr>
        <w:t>לבידוד</w:t>
      </w:r>
      <w:r>
        <w:rPr>
          <w:rFonts w:hint="cs"/>
          <w:rtl/>
        </w:rPr>
        <w:t>,</w:t>
      </w:r>
      <w:r>
        <w:rPr>
          <w:rtl/>
        </w:rPr>
        <w:t xml:space="preserve"> </w:t>
      </w:r>
      <w:bookmarkStart w:id="1001" w:name="_ETM_Q4_620160"/>
      <w:bookmarkEnd w:id="1001"/>
      <w:r>
        <w:rPr>
          <w:rFonts w:hint="cs"/>
          <w:rtl/>
        </w:rPr>
        <w:t>ו</w:t>
      </w:r>
      <w:r>
        <w:rPr>
          <w:rtl/>
        </w:rPr>
        <w:t xml:space="preserve">הם </w:t>
      </w:r>
      <w:bookmarkStart w:id="1002" w:name="_ETM_Q4_620490"/>
      <w:bookmarkEnd w:id="1002"/>
      <w:r>
        <w:rPr>
          <w:rtl/>
        </w:rPr>
        <w:t xml:space="preserve">נשארים </w:t>
      </w:r>
      <w:bookmarkStart w:id="1003" w:name="_ETM_Q4_620910"/>
      <w:bookmarkEnd w:id="1003"/>
      <w:r>
        <w:rPr>
          <w:rtl/>
        </w:rPr>
        <w:t xml:space="preserve">בבידוד </w:t>
      </w:r>
      <w:bookmarkStart w:id="1004" w:name="_ETM_Q4_621510"/>
      <w:bookmarkEnd w:id="1004"/>
      <w:r>
        <w:rPr>
          <w:rtl/>
        </w:rPr>
        <w:t xml:space="preserve">עד </w:t>
      </w:r>
      <w:bookmarkStart w:id="1005" w:name="_ETM_Q4_621720"/>
      <w:bookmarkEnd w:id="1005"/>
      <w:r>
        <w:rPr>
          <w:rtl/>
        </w:rPr>
        <w:t>ש</w:t>
      </w:r>
      <w:r>
        <w:rPr>
          <w:rFonts w:hint="cs"/>
          <w:rtl/>
        </w:rPr>
        <w:t xml:space="preserve">הם </w:t>
      </w:r>
      <w:bookmarkStart w:id="1006" w:name="_ETM_Q4_622000"/>
      <w:bookmarkEnd w:id="1006"/>
      <w:r>
        <w:rPr>
          <w:rtl/>
        </w:rPr>
        <w:t>מחלימים</w:t>
      </w:r>
      <w:r>
        <w:rPr>
          <w:rFonts w:hint="cs"/>
          <w:rtl/>
        </w:rPr>
        <w:t>.</w:t>
      </w:r>
      <w:r>
        <w:rPr>
          <w:rtl/>
        </w:rPr>
        <w:t xml:space="preserve"> </w:t>
      </w:r>
      <w:bookmarkStart w:id="1007" w:name="_ETM_Q4_623340"/>
      <w:bookmarkEnd w:id="1007"/>
      <w:r>
        <w:rPr>
          <w:rtl/>
        </w:rPr>
        <w:t xml:space="preserve">זה </w:t>
      </w:r>
      <w:bookmarkStart w:id="1008" w:name="_ETM_Q4_623579"/>
      <w:bookmarkEnd w:id="1008"/>
      <w:r>
        <w:rPr>
          <w:rtl/>
        </w:rPr>
        <w:t>הכ</w:t>
      </w:r>
      <w:r>
        <w:rPr>
          <w:rFonts w:hint="cs"/>
          <w:rtl/>
        </w:rPr>
        <w:t>ו</w:t>
      </w:r>
      <w:r>
        <w:rPr>
          <w:rtl/>
        </w:rPr>
        <w:t>ל</w:t>
      </w:r>
      <w:r>
        <w:rPr>
          <w:rFonts w:hint="cs"/>
          <w:rtl/>
        </w:rPr>
        <w:t>.</w:t>
      </w:r>
      <w:bookmarkStart w:id="1009" w:name="_ETM_Q4_624060"/>
      <w:bookmarkEnd w:id="1009"/>
      <w:r>
        <w:rPr>
          <w:rtl/>
        </w:rPr>
        <w:t xml:space="preserve"> </w:t>
      </w:r>
      <w:bookmarkStart w:id="1010" w:name="_ETM_Q4_625080"/>
      <w:bookmarkEnd w:id="1010"/>
    </w:p>
    <w:p w:rsidR="00766C63" w:rsidRDefault="00766C63" w:rsidP="00090D5F">
      <w:pPr>
        <w:rPr>
          <w:rtl/>
        </w:rPr>
      </w:pPr>
    </w:p>
    <w:p w:rsidR="00766C63" w:rsidRDefault="00766C63" w:rsidP="00090D5F">
      <w:pPr>
        <w:rPr>
          <w:rtl/>
        </w:rPr>
      </w:pPr>
      <w:bookmarkStart w:id="1011" w:name="_ETM_Q4_624000"/>
      <w:bookmarkEnd w:id="1011"/>
      <w:r>
        <w:rPr>
          <w:rtl/>
        </w:rPr>
        <w:t>פה</w:t>
      </w:r>
      <w:r>
        <w:rPr>
          <w:rFonts w:hint="cs"/>
          <w:rtl/>
        </w:rPr>
        <w:t>,</w:t>
      </w:r>
      <w:r>
        <w:rPr>
          <w:rtl/>
        </w:rPr>
        <w:t xml:space="preserve"> </w:t>
      </w:r>
      <w:bookmarkStart w:id="1012" w:name="_ETM_Q4_625560"/>
      <w:bookmarkEnd w:id="1012"/>
      <w:r>
        <w:rPr>
          <w:rtl/>
        </w:rPr>
        <w:t xml:space="preserve">במדיניות </w:t>
      </w:r>
      <w:bookmarkStart w:id="1013" w:name="_ETM_Q4_626160"/>
      <w:bookmarkEnd w:id="1013"/>
      <w:r>
        <w:rPr>
          <w:rtl/>
        </w:rPr>
        <w:t xml:space="preserve">הכוללת </w:t>
      </w:r>
      <w:bookmarkStart w:id="1014" w:name="_ETM_Q4_626700"/>
      <w:bookmarkEnd w:id="1014"/>
      <w:r>
        <w:rPr>
          <w:rtl/>
        </w:rPr>
        <w:t>שלנו</w:t>
      </w:r>
      <w:r>
        <w:rPr>
          <w:rFonts w:hint="cs"/>
          <w:rtl/>
        </w:rPr>
        <w:t>,</w:t>
      </w:r>
      <w:r>
        <w:rPr>
          <w:rtl/>
        </w:rPr>
        <w:t xml:space="preserve"> </w:t>
      </w:r>
      <w:bookmarkStart w:id="1015" w:name="_ETM_Q4_628349"/>
      <w:bookmarkEnd w:id="1015"/>
      <w:r>
        <w:rPr>
          <w:rtl/>
        </w:rPr>
        <w:t xml:space="preserve">בניגוד </w:t>
      </w:r>
      <w:bookmarkStart w:id="1016" w:name="_ETM_Q4_629849"/>
      <w:bookmarkEnd w:id="1016"/>
      <w:r>
        <w:rPr>
          <w:rtl/>
        </w:rPr>
        <w:t xml:space="preserve">לגישה </w:t>
      </w:r>
      <w:bookmarkStart w:id="1017" w:name="_ETM_Q4_630450"/>
      <w:bookmarkEnd w:id="1017"/>
      <w:r>
        <w:rPr>
          <w:rtl/>
        </w:rPr>
        <w:t xml:space="preserve">הקודמת </w:t>
      </w:r>
      <w:bookmarkStart w:id="1018" w:name="_ETM_Q4_631590"/>
      <w:bookmarkEnd w:id="1018"/>
      <w:r>
        <w:rPr>
          <w:rtl/>
        </w:rPr>
        <w:t>–</w:t>
      </w:r>
      <w:r>
        <w:rPr>
          <w:rFonts w:hint="cs"/>
          <w:rtl/>
        </w:rPr>
        <w:t xml:space="preserve"> </w:t>
      </w:r>
      <w:r>
        <w:rPr>
          <w:rtl/>
        </w:rPr>
        <w:t xml:space="preserve">ויש </w:t>
      </w:r>
      <w:bookmarkStart w:id="1019" w:name="_ETM_Q4_631920"/>
      <w:bookmarkEnd w:id="1019"/>
      <w:r>
        <w:rPr>
          <w:rtl/>
        </w:rPr>
        <w:t xml:space="preserve">גם </w:t>
      </w:r>
      <w:bookmarkStart w:id="1020" w:name="_ETM_Q4_632069"/>
      <w:bookmarkEnd w:id="1020"/>
      <w:r>
        <w:rPr>
          <w:rtl/>
        </w:rPr>
        <w:t xml:space="preserve">אנשים </w:t>
      </w:r>
      <w:bookmarkStart w:id="1021" w:name="_ETM_Q4_632459"/>
      <w:bookmarkEnd w:id="1021"/>
      <w:r>
        <w:rPr>
          <w:rtl/>
        </w:rPr>
        <w:t xml:space="preserve">שסבורים </w:t>
      </w:r>
      <w:bookmarkStart w:id="1022" w:name="_ETM_Q4_633180"/>
      <w:bookmarkEnd w:id="1022"/>
      <w:r>
        <w:rPr>
          <w:rtl/>
        </w:rPr>
        <w:t xml:space="preserve">כך </w:t>
      </w:r>
      <w:bookmarkStart w:id="1023" w:name="_ETM_Q4_633359"/>
      <w:bookmarkEnd w:id="1023"/>
      <w:r>
        <w:rPr>
          <w:rtl/>
        </w:rPr>
        <w:t xml:space="preserve">גם </w:t>
      </w:r>
      <w:bookmarkStart w:id="1024" w:name="_ETM_Q4_633599"/>
      <w:bookmarkEnd w:id="1024"/>
      <w:r>
        <w:rPr>
          <w:rtl/>
        </w:rPr>
        <w:t>היום</w:t>
      </w:r>
      <w:r>
        <w:rPr>
          <w:rFonts w:hint="cs"/>
          <w:rtl/>
        </w:rPr>
        <w:t>,</w:t>
      </w:r>
      <w:r>
        <w:rPr>
          <w:rtl/>
        </w:rPr>
        <w:t xml:space="preserve"> </w:t>
      </w:r>
      <w:bookmarkStart w:id="1025" w:name="_ETM_Q4_634349"/>
      <w:bookmarkEnd w:id="1025"/>
      <w:r>
        <w:rPr>
          <w:rtl/>
        </w:rPr>
        <w:t xml:space="preserve">שהדרך </w:t>
      </w:r>
      <w:bookmarkStart w:id="1026" w:name="_ETM_Q4_635639"/>
      <w:bookmarkEnd w:id="1026"/>
      <w:r>
        <w:rPr>
          <w:rtl/>
        </w:rPr>
        <w:t xml:space="preserve">להילחם </w:t>
      </w:r>
      <w:bookmarkStart w:id="1027" w:name="_ETM_Q4_636239"/>
      <w:bookmarkEnd w:id="1027"/>
      <w:r>
        <w:rPr>
          <w:rtl/>
        </w:rPr>
        <w:t xml:space="preserve">במחלה </w:t>
      </w:r>
      <w:bookmarkStart w:id="1028" w:name="_ETM_Q4_636840"/>
      <w:bookmarkEnd w:id="1028"/>
      <w:r>
        <w:rPr>
          <w:rtl/>
        </w:rPr>
        <w:t xml:space="preserve">זה </w:t>
      </w:r>
      <w:bookmarkStart w:id="1029" w:name="_ETM_Q4_636959"/>
      <w:bookmarkEnd w:id="1029"/>
      <w:r>
        <w:rPr>
          <w:rtl/>
        </w:rPr>
        <w:t xml:space="preserve">פשוט </w:t>
      </w:r>
      <w:bookmarkStart w:id="1030" w:name="_ETM_Q4_637319"/>
      <w:bookmarkEnd w:id="1030"/>
      <w:r>
        <w:rPr>
          <w:rtl/>
        </w:rPr>
        <w:t xml:space="preserve">לסגור </w:t>
      </w:r>
      <w:bookmarkStart w:id="1031" w:name="_ETM_Q4_637829"/>
      <w:bookmarkEnd w:id="1031"/>
      <w:r>
        <w:rPr>
          <w:rtl/>
        </w:rPr>
        <w:t xml:space="preserve">את </w:t>
      </w:r>
      <w:bookmarkStart w:id="1032" w:name="_ETM_Q4_637920"/>
      <w:bookmarkEnd w:id="1032"/>
      <w:r>
        <w:rPr>
          <w:rtl/>
        </w:rPr>
        <w:t xml:space="preserve">כולם </w:t>
      </w:r>
      <w:bookmarkStart w:id="1033" w:name="_ETM_Q4_638459"/>
      <w:bookmarkEnd w:id="1033"/>
      <w:r>
        <w:rPr>
          <w:rtl/>
        </w:rPr>
        <w:t xml:space="preserve">באופן </w:t>
      </w:r>
      <w:bookmarkStart w:id="1034" w:name="_ETM_Q4_638969"/>
      <w:bookmarkEnd w:id="1034"/>
      <w:r>
        <w:rPr>
          <w:rtl/>
        </w:rPr>
        <w:t>הרמטי</w:t>
      </w:r>
      <w:r>
        <w:rPr>
          <w:rFonts w:hint="cs"/>
          <w:rtl/>
        </w:rPr>
        <w:t>,</w:t>
      </w:r>
      <w:r>
        <w:rPr>
          <w:rtl/>
        </w:rPr>
        <w:t xml:space="preserve"> </w:t>
      </w:r>
      <w:bookmarkStart w:id="1035" w:name="_ETM_Q4_639569"/>
      <w:bookmarkEnd w:id="1035"/>
      <w:r>
        <w:rPr>
          <w:rtl/>
        </w:rPr>
        <w:t xml:space="preserve">ללא </w:t>
      </w:r>
      <w:bookmarkStart w:id="1036" w:name="_ETM_Q4_639870"/>
      <w:bookmarkEnd w:id="1036"/>
      <w:r>
        <w:rPr>
          <w:rtl/>
        </w:rPr>
        <w:t xml:space="preserve">הגבלת </w:t>
      </w:r>
      <w:bookmarkStart w:id="1037" w:name="_ETM_Q4_640379"/>
      <w:bookmarkEnd w:id="1037"/>
      <w:r>
        <w:rPr>
          <w:rtl/>
        </w:rPr>
        <w:t>זמן</w:t>
      </w:r>
      <w:bookmarkStart w:id="1038" w:name="_ETM_Q4_641310"/>
      <w:bookmarkEnd w:id="1038"/>
      <w:r>
        <w:rPr>
          <w:rFonts w:hint="cs"/>
          <w:rtl/>
        </w:rPr>
        <w:t xml:space="preserve">, </w:t>
      </w:r>
      <w:r>
        <w:rPr>
          <w:rtl/>
        </w:rPr>
        <w:t xml:space="preserve">את </w:t>
      </w:r>
      <w:bookmarkStart w:id="1039" w:name="_ETM_Q4_641519"/>
      <w:bookmarkEnd w:id="1039"/>
      <w:r>
        <w:rPr>
          <w:rtl/>
        </w:rPr>
        <w:t>כולם</w:t>
      </w:r>
      <w:r>
        <w:rPr>
          <w:rFonts w:hint="cs"/>
          <w:rtl/>
        </w:rPr>
        <w:t>,</w:t>
      </w:r>
      <w:r>
        <w:rPr>
          <w:rtl/>
        </w:rPr>
        <w:t xml:space="preserve"> </w:t>
      </w:r>
      <w:bookmarkStart w:id="1040" w:name="_ETM_Q4_642150"/>
      <w:bookmarkEnd w:id="1040"/>
      <w:r>
        <w:rPr>
          <w:rtl/>
        </w:rPr>
        <w:t xml:space="preserve">כדי </w:t>
      </w:r>
      <w:bookmarkStart w:id="1041" w:name="_ETM_Q4_642389"/>
      <w:bookmarkEnd w:id="1041"/>
      <w:r>
        <w:rPr>
          <w:rtl/>
        </w:rPr>
        <w:t xml:space="preserve">שלא </w:t>
      </w:r>
      <w:bookmarkStart w:id="1042" w:name="_ETM_Q4_642689"/>
      <w:bookmarkEnd w:id="1042"/>
      <w:r>
        <w:rPr>
          <w:rtl/>
        </w:rPr>
        <w:t>י</w:t>
      </w:r>
      <w:r>
        <w:rPr>
          <w:rFonts w:hint="cs"/>
          <w:rtl/>
        </w:rPr>
        <w:t>י</w:t>
      </w:r>
      <w:r>
        <w:rPr>
          <w:rtl/>
        </w:rPr>
        <w:t>ד</w:t>
      </w:r>
      <w:r>
        <w:rPr>
          <w:rFonts w:hint="cs"/>
          <w:rtl/>
        </w:rPr>
        <w:t>ב</w:t>
      </w:r>
      <w:r>
        <w:rPr>
          <w:rtl/>
        </w:rPr>
        <w:t xml:space="preserve">קו </w:t>
      </w:r>
      <w:bookmarkStart w:id="1043" w:name="_ETM_Q4_643200"/>
      <w:bookmarkEnd w:id="1043"/>
      <w:r>
        <w:rPr>
          <w:rtl/>
        </w:rPr>
        <w:t xml:space="preserve">ולא </w:t>
      </w:r>
      <w:bookmarkStart w:id="1044" w:name="_ETM_Q4_643469"/>
      <w:bookmarkEnd w:id="1044"/>
      <w:r>
        <w:rPr>
          <w:rtl/>
        </w:rPr>
        <w:t>ידביקו</w:t>
      </w:r>
      <w:r>
        <w:rPr>
          <w:rFonts w:hint="cs"/>
          <w:rtl/>
        </w:rPr>
        <w:t>,</w:t>
      </w:r>
      <w:r>
        <w:rPr>
          <w:rtl/>
        </w:rPr>
        <w:t xml:space="preserve"> </w:t>
      </w:r>
      <w:bookmarkStart w:id="1045" w:name="_ETM_Q4_644639"/>
      <w:bookmarkEnd w:id="1045"/>
      <w:r>
        <w:rPr>
          <w:rtl/>
        </w:rPr>
        <w:t xml:space="preserve">ולשתק </w:t>
      </w:r>
      <w:bookmarkStart w:id="1046" w:name="_ETM_Q4_645389"/>
      <w:bookmarkEnd w:id="1046"/>
      <w:r>
        <w:rPr>
          <w:rtl/>
        </w:rPr>
        <w:t>הכ</w:t>
      </w:r>
      <w:r>
        <w:rPr>
          <w:rFonts w:hint="cs"/>
          <w:rtl/>
        </w:rPr>
        <w:t>ו</w:t>
      </w:r>
      <w:r>
        <w:rPr>
          <w:rtl/>
        </w:rPr>
        <w:t xml:space="preserve">ל </w:t>
      </w:r>
      <w:bookmarkStart w:id="1047" w:name="_ETM_Q4_645959"/>
      <w:bookmarkEnd w:id="1047"/>
      <w:r>
        <w:rPr>
          <w:rtl/>
        </w:rPr>
        <w:t xml:space="preserve">ולסגור </w:t>
      </w:r>
      <w:bookmarkStart w:id="1048" w:name="_ETM_Q4_646620"/>
      <w:bookmarkEnd w:id="1048"/>
      <w:r>
        <w:rPr>
          <w:rtl/>
        </w:rPr>
        <w:t>הכ</w:t>
      </w:r>
      <w:r>
        <w:rPr>
          <w:rFonts w:hint="cs"/>
          <w:rtl/>
        </w:rPr>
        <w:t>ו</w:t>
      </w:r>
      <w:r>
        <w:rPr>
          <w:rtl/>
        </w:rPr>
        <w:t>ל</w:t>
      </w:r>
      <w:r>
        <w:rPr>
          <w:rFonts w:hint="cs"/>
          <w:rtl/>
        </w:rPr>
        <w:t xml:space="preserve"> </w:t>
      </w:r>
      <w:r w:rsidR="00394721">
        <w:rPr>
          <w:rFonts w:hint="cs"/>
          <w:rtl/>
        </w:rPr>
        <w:t>– – –</w:t>
      </w:r>
    </w:p>
    <w:p w:rsidR="00766C63" w:rsidRDefault="00766C63" w:rsidP="00090D5F">
      <w:pPr>
        <w:rPr>
          <w:rtl/>
        </w:rPr>
      </w:pPr>
    </w:p>
    <w:p w:rsidR="00766C63" w:rsidRDefault="00766C63" w:rsidP="00090D5F">
      <w:pPr>
        <w:pStyle w:val="af5"/>
        <w:rPr>
          <w:rtl/>
        </w:rPr>
      </w:pPr>
      <w:bookmarkStart w:id="1049" w:name="ET_interruption_5802_58"/>
      <w:r w:rsidRPr="004B3E19">
        <w:rPr>
          <w:rStyle w:val="TagStyle"/>
          <w:rtl/>
        </w:rPr>
        <w:t xml:space="preserve"> &lt;&lt; קריאה &gt;&gt;</w:t>
      </w:r>
      <w:r w:rsidRPr="006A6A5F">
        <w:rPr>
          <w:rStyle w:val="TagStyle"/>
          <w:rtl/>
        </w:rPr>
        <w:t xml:space="preserve"> </w:t>
      </w:r>
      <w:r>
        <w:rPr>
          <w:rtl/>
        </w:rPr>
        <w:t>שלמה קרעי (הליכוד):</w:t>
      </w:r>
      <w:r w:rsidRPr="006A6A5F">
        <w:rPr>
          <w:rStyle w:val="TagStyle"/>
          <w:rtl/>
        </w:rPr>
        <w:t xml:space="preserve"> </w:t>
      </w:r>
      <w:r w:rsidRPr="004B3E19">
        <w:rPr>
          <w:rStyle w:val="TagStyle"/>
          <w:rtl/>
        </w:rPr>
        <w:t>&lt;&lt; קריאה &gt;&gt;</w:t>
      </w:r>
      <w:r>
        <w:rPr>
          <w:rtl/>
        </w:rPr>
        <w:t xml:space="preserve">  </w:t>
      </w:r>
      <w:bookmarkEnd w:id="1049"/>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זה שקר. זה לא שחור ולבן, השר. </w:t>
      </w:r>
    </w:p>
    <w:p w:rsidR="00766C63" w:rsidRDefault="00766C63" w:rsidP="00090D5F">
      <w:pPr>
        <w:rPr>
          <w:rtl/>
          <w:lang w:eastAsia="he-IL"/>
        </w:rPr>
      </w:pPr>
      <w:bookmarkStart w:id="1050" w:name="_ETM_Q4_642000"/>
      <w:bookmarkEnd w:id="1050"/>
    </w:p>
    <w:p w:rsidR="00766C63" w:rsidRDefault="00766C63" w:rsidP="00090D5F">
      <w:pPr>
        <w:pStyle w:val="-"/>
        <w:rPr>
          <w:rtl/>
        </w:rPr>
      </w:pPr>
      <w:bookmarkStart w:id="1051" w:name="ET_speakercontinue_6199_59"/>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051"/>
    </w:p>
    <w:p w:rsidR="00766C63" w:rsidRDefault="00766C63" w:rsidP="00394721">
      <w:pPr>
        <w:rPr>
          <w:rtl/>
          <w:lang w:eastAsia="he-IL"/>
        </w:rPr>
      </w:pPr>
    </w:p>
    <w:p w:rsidR="00766C63" w:rsidRDefault="00766C63" w:rsidP="00090D5F">
      <w:pPr>
        <w:rPr>
          <w:rtl/>
        </w:rPr>
      </w:pPr>
      <w:bookmarkStart w:id="1052" w:name="_ETM_Q4_643000"/>
      <w:bookmarkEnd w:id="1052"/>
      <w:r>
        <w:rPr>
          <w:rFonts w:hint="cs"/>
          <w:rtl/>
          <w:lang w:eastAsia="he-IL"/>
        </w:rPr>
        <w:t>אז אני לא חושב שזאת דרך נכונה</w:t>
      </w:r>
      <w:bookmarkStart w:id="1053" w:name="_ETM_Q4_652000"/>
      <w:bookmarkEnd w:id="1053"/>
      <w:r>
        <w:rPr>
          <w:rFonts w:hint="cs"/>
          <w:rtl/>
          <w:lang w:eastAsia="he-IL"/>
        </w:rPr>
        <w:t xml:space="preserve">, וזה לא איזון נכון וזה לא ניהול סיכונים נכון. הנזק </w:t>
      </w:r>
      <w:bookmarkStart w:id="1054" w:name="_ETM_Q4_648390"/>
      <w:bookmarkStart w:id="1055" w:name="_ETM_Q4_648780"/>
      <w:bookmarkStart w:id="1056" w:name="_ETM_Q4_649439"/>
      <w:bookmarkStart w:id="1057" w:name="_ETM_Q4_649680"/>
      <w:bookmarkStart w:id="1058" w:name="_ETM_Q4_649799"/>
      <w:bookmarkStart w:id="1059" w:name="_ETM_Q4_650129"/>
      <w:bookmarkStart w:id="1060" w:name="_ETM_Q4_650459"/>
      <w:bookmarkStart w:id="1061" w:name="_ETM_Q4_650730"/>
      <w:bookmarkStart w:id="1062" w:name="_ETM_Q4_651239"/>
      <w:bookmarkStart w:id="1063" w:name="_ETM_Q4_651540"/>
      <w:bookmarkStart w:id="1064" w:name="_ETM_Q4_652109"/>
      <w:bookmarkStart w:id="1065" w:name="_ETM_Q4_652560"/>
      <w:bookmarkStart w:id="1066" w:name="_ETM_Q4_652950"/>
      <w:bookmarkStart w:id="1067" w:name="_ETM_Q4_653189"/>
      <w:bookmarkStart w:id="1068" w:name="_ETM_Q4_653310"/>
      <w:bookmarkStart w:id="1069" w:name="_ETM_Q4_653609"/>
      <w:bookmarkStart w:id="1070" w:name="_ETM_Q4_654180"/>
      <w:bookmarkStart w:id="1071" w:name="_ETM_Q4_655049"/>
      <w:bookmarkStart w:id="1072" w:name="_ETM_Q4_655860"/>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r>
        <w:rPr>
          <w:rtl/>
        </w:rPr>
        <w:t xml:space="preserve">בסגירה </w:t>
      </w:r>
      <w:bookmarkStart w:id="1073" w:name="_ETM_Q4_656519"/>
      <w:bookmarkEnd w:id="1073"/>
      <w:r>
        <w:rPr>
          <w:rtl/>
        </w:rPr>
        <w:t xml:space="preserve">מוחלטת </w:t>
      </w:r>
      <w:bookmarkStart w:id="1074" w:name="_ETM_Q4_657629"/>
      <w:bookmarkEnd w:id="1074"/>
      <w:r>
        <w:rPr>
          <w:rtl/>
        </w:rPr>
        <w:t xml:space="preserve">ובשליחה </w:t>
      </w:r>
      <w:bookmarkStart w:id="1075" w:name="_ETM_Q4_658620"/>
      <w:bookmarkEnd w:id="1075"/>
      <w:r>
        <w:rPr>
          <w:rtl/>
        </w:rPr>
        <w:t>מוחלטת</w:t>
      </w:r>
      <w:r>
        <w:rPr>
          <w:rFonts w:hint="cs"/>
          <w:rtl/>
        </w:rPr>
        <w:t xml:space="preserve"> </w:t>
      </w:r>
      <w:r w:rsidR="00394721">
        <w:rPr>
          <w:rFonts w:hint="cs"/>
          <w:rtl/>
        </w:rPr>
        <w:t>– – –</w:t>
      </w:r>
    </w:p>
    <w:p w:rsidR="00766C63" w:rsidRDefault="00766C63" w:rsidP="00090D5F">
      <w:pPr>
        <w:rPr>
          <w:rtl/>
        </w:rPr>
      </w:pPr>
    </w:p>
    <w:p w:rsidR="00766C63" w:rsidRDefault="00766C63" w:rsidP="00090D5F">
      <w:pPr>
        <w:pStyle w:val="af5"/>
        <w:rPr>
          <w:rtl/>
        </w:rPr>
      </w:pPr>
      <w:bookmarkStart w:id="1076" w:name="ET_interruption_5802_60"/>
      <w:r w:rsidRPr="004B3E19">
        <w:rPr>
          <w:rStyle w:val="TagStyle"/>
          <w:rtl/>
        </w:rPr>
        <w:t xml:space="preserve"> &lt;&lt; קריאה &gt;&gt;</w:t>
      </w:r>
      <w:r w:rsidRPr="006A6A5F">
        <w:rPr>
          <w:rStyle w:val="TagStyle"/>
          <w:rtl/>
        </w:rPr>
        <w:t xml:space="preserve"> </w:t>
      </w:r>
      <w:r>
        <w:rPr>
          <w:rtl/>
        </w:rPr>
        <w:t>שלמה קרעי (הליכוד):</w:t>
      </w:r>
      <w:r w:rsidRPr="006A6A5F">
        <w:rPr>
          <w:rStyle w:val="TagStyle"/>
          <w:rtl/>
        </w:rPr>
        <w:t xml:space="preserve"> </w:t>
      </w:r>
      <w:r w:rsidRPr="004B3E19">
        <w:rPr>
          <w:rStyle w:val="TagStyle"/>
          <w:rtl/>
        </w:rPr>
        <w:t>&lt;&lt; קריאה &gt;&gt;</w:t>
      </w:r>
      <w:r>
        <w:rPr>
          <w:rtl/>
        </w:rPr>
        <w:t xml:space="preserve">  </w:t>
      </w:r>
      <w:bookmarkEnd w:id="1076"/>
    </w:p>
    <w:p w:rsidR="00766C63" w:rsidRDefault="00766C63" w:rsidP="00394721">
      <w:pPr>
        <w:rPr>
          <w:rtl/>
          <w:lang w:eastAsia="he-IL"/>
        </w:rPr>
      </w:pPr>
    </w:p>
    <w:p w:rsidR="00766C63" w:rsidRDefault="00766C63" w:rsidP="00090D5F">
      <w:pPr>
        <w:rPr>
          <w:rtl/>
          <w:lang w:eastAsia="he-IL"/>
        </w:rPr>
      </w:pPr>
      <w:r>
        <w:rPr>
          <w:rFonts w:hint="cs"/>
          <w:rtl/>
          <w:lang w:eastAsia="he-IL"/>
        </w:rPr>
        <w:t>אבל לא דיברתי על סגירה מוחלטת.</w:t>
      </w:r>
    </w:p>
    <w:p w:rsidR="00766C63" w:rsidRDefault="00766C63" w:rsidP="00090D5F">
      <w:pPr>
        <w:rPr>
          <w:rtl/>
          <w:lang w:eastAsia="he-IL"/>
        </w:rPr>
      </w:pPr>
    </w:p>
    <w:p w:rsidR="00766C63" w:rsidRDefault="00766C63" w:rsidP="00090D5F">
      <w:pPr>
        <w:pStyle w:val="-"/>
        <w:rPr>
          <w:rtl/>
        </w:rPr>
      </w:pPr>
      <w:bookmarkStart w:id="1077" w:name="ET_speakercontinue_6199_61"/>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077"/>
    </w:p>
    <w:p w:rsidR="00766C63" w:rsidRDefault="00766C63" w:rsidP="00394721">
      <w:pPr>
        <w:rPr>
          <w:rtl/>
          <w:lang w:eastAsia="he-IL"/>
        </w:rPr>
      </w:pPr>
    </w:p>
    <w:p w:rsidR="00766C63" w:rsidRDefault="00766C63" w:rsidP="002464CA">
      <w:pPr>
        <w:rPr>
          <w:rtl/>
        </w:rPr>
      </w:pPr>
      <w:bookmarkStart w:id="1078" w:name="_ETM_Q4_658000"/>
      <w:bookmarkStart w:id="1079" w:name="_ETM_Q4_659000"/>
      <w:bookmarkStart w:id="1080" w:name="_ETM_Q4_659790"/>
      <w:bookmarkEnd w:id="1078"/>
      <w:bookmarkEnd w:id="1079"/>
      <w:bookmarkEnd w:id="1080"/>
      <w:r>
        <w:rPr>
          <w:rtl/>
        </w:rPr>
        <w:t xml:space="preserve">אבל </w:t>
      </w:r>
      <w:bookmarkStart w:id="1081" w:name="_ETM_Q4_660030"/>
      <w:bookmarkEnd w:id="1081"/>
      <w:r>
        <w:rPr>
          <w:rtl/>
        </w:rPr>
        <w:t xml:space="preserve">אני </w:t>
      </w:r>
      <w:bookmarkStart w:id="1082" w:name="_ETM_Q4_660180"/>
      <w:bookmarkEnd w:id="1082"/>
      <w:r>
        <w:rPr>
          <w:rtl/>
        </w:rPr>
        <w:t>אומר</w:t>
      </w:r>
      <w:r>
        <w:rPr>
          <w:rFonts w:hint="cs"/>
          <w:rtl/>
        </w:rPr>
        <w:t>,</w:t>
      </w:r>
      <w:r>
        <w:rPr>
          <w:rtl/>
        </w:rPr>
        <w:t xml:space="preserve"> </w:t>
      </w:r>
      <w:bookmarkStart w:id="1083" w:name="_ETM_Q4_660629"/>
      <w:bookmarkStart w:id="1084" w:name="_ETM_Q4_660840"/>
      <w:bookmarkEnd w:id="1083"/>
      <w:bookmarkEnd w:id="1084"/>
      <w:r>
        <w:rPr>
          <w:rtl/>
        </w:rPr>
        <w:t xml:space="preserve">זה </w:t>
      </w:r>
      <w:bookmarkStart w:id="1085" w:name="_ETM_Q4_661349"/>
      <w:bookmarkStart w:id="1086" w:name="_ETM_Q4_661739"/>
      <w:bookmarkEnd w:id="1085"/>
      <w:bookmarkEnd w:id="1086"/>
      <w:r>
        <w:rPr>
          <w:rtl/>
        </w:rPr>
        <w:t xml:space="preserve">בדיוק </w:t>
      </w:r>
      <w:bookmarkStart w:id="1087" w:name="_ETM_Q4_662159"/>
      <w:bookmarkEnd w:id="1087"/>
      <w:r w:rsidR="00394721">
        <w:rPr>
          <w:rFonts w:hint="cs"/>
          <w:rtl/>
        </w:rPr>
        <w:t>– – –</w:t>
      </w:r>
    </w:p>
    <w:p w:rsidR="00766C63" w:rsidRDefault="00766C63" w:rsidP="00090D5F">
      <w:pPr>
        <w:rPr>
          <w:rtl/>
        </w:rPr>
      </w:pPr>
    </w:p>
    <w:p w:rsidR="00766C63" w:rsidRDefault="00766C63" w:rsidP="00090D5F">
      <w:pPr>
        <w:pStyle w:val="af5"/>
        <w:rPr>
          <w:rtl/>
        </w:rPr>
      </w:pPr>
      <w:bookmarkStart w:id="1088" w:name="ET_interruption_5802_62"/>
      <w:r w:rsidRPr="004B3E19">
        <w:rPr>
          <w:rStyle w:val="TagStyle"/>
          <w:rtl/>
        </w:rPr>
        <w:t xml:space="preserve"> &lt;&lt; קריאה &gt;&gt;</w:t>
      </w:r>
      <w:r w:rsidRPr="006A6A5F">
        <w:rPr>
          <w:rStyle w:val="TagStyle"/>
          <w:rtl/>
        </w:rPr>
        <w:t xml:space="preserve"> </w:t>
      </w:r>
      <w:r>
        <w:rPr>
          <w:rtl/>
        </w:rPr>
        <w:t>שלמה קרעי (הליכוד):</w:t>
      </w:r>
      <w:r w:rsidRPr="006A6A5F">
        <w:rPr>
          <w:rStyle w:val="TagStyle"/>
          <w:rtl/>
        </w:rPr>
        <w:t xml:space="preserve"> </w:t>
      </w:r>
      <w:r w:rsidRPr="004B3E19">
        <w:rPr>
          <w:rStyle w:val="TagStyle"/>
          <w:rtl/>
        </w:rPr>
        <w:t>&lt;&lt; קריאה &gt;&gt;</w:t>
      </w:r>
      <w:r>
        <w:rPr>
          <w:rtl/>
        </w:rPr>
        <w:t xml:space="preserve">  </w:t>
      </w:r>
      <w:bookmarkEnd w:id="1088"/>
    </w:p>
    <w:p w:rsidR="00766C63" w:rsidRDefault="00766C63" w:rsidP="00394721">
      <w:pPr>
        <w:rPr>
          <w:rtl/>
          <w:lang w:eastAsia="he-IL"/>
        </w:rPr>
      </w:pPr>
    </w:p>
    <w:p w:rsidR="00766C63" w:rsidRDefault="00766C63" w:rsidP="00090D5F">
      <w:pPr>
        <w:rPr>
          <w:rtl/>
          <w:lang w:eastAsia="he-IL"/>
        </w:rPr>
      </w:pPr>
      <w:r>
        <w:rPr>
          <w:rFonts w:hint="cs"/>
          <w:rtl/>
          <w:lang w:eastAsia="he-IL"/>
        </w:rPr>
        <w:t>שאלתי שאלה פשוטה.</w:t>
      </w:r>
    </w:p>
    <w:p w:rsidR="00766C63" w:rsidRDefault="00766C63" w:rsidP="00090D5F">
      <w:pPr>
        <w:rPr>
          <w:rtl/>
          <w:lang w:eastAsia="he-IL"/>
        </w:rPr>
      </w:pPr>
      <w:bookmarkStart w:id="1089" w:name="_ETM_Q4_663000"/>
      <w:bookmarkEnd w:id="1089"/>
    </w:p>
    <w:p w:rsidR="00766C63" w:rsidRDefault="00766C63" w:rsidP="00090D5F">
      <w:pPr>
        <w:pStyle w:val="-"/>
        <w:rPr>
          <w:rtl/>
        </w:rPr>
      </w:pPr>
      <w:bookmarkStart w:id="1090" w:name="ET_speakercontinue_6199_63"/>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090"/>
    </w:p>
    <w:p w:rsidR="00766C63" w:rsidRDefault="00766C63" w:rsidP="00394721">
      <w:pPr>
        <w:rPr>
          <w:rtl/>
          <w:lang w:eastAsia="he-IL"/>
        </w:rPr>
      </w:pPr>
    </w:p>
    <w:p w:rsidR="00766C63" w:rsidRDefault="00766C63" w:rsidP="00090D5F">
      <w:pPr>
        <w:rPr>
          <w:rtl/>
        </w:rPr>
      </w:pPr>
      <w:bookmarkStart w:id="1091" w:name="_ETM_Q4_662549"/>
      <w:bookmarkEnd w:id="1091"/>
      <w:r>
        <w:rPr>
          <w:rtl/>
        </w:rPr>
        <w:t xml:space="preserve">אבל </w:t>
      </w:r>
      <w:bookmarkStart w:id="1092" w:name="_ETM_Q4_662849"/>
      <w:bookmarkEnd w:id="1092"/>
      <w:r>
        <w:rPr>
          <w:rtl/>
        </w:rPr>
        <w:t xml:space="preserve">זה </w:t>
      </w:r>
      <w:bookmarkStart w:id="1093" w:name="_ETM_Q4_663030"/>
      <w:bookmarkEnd w:id="1093"/>
      <w:r>
        <w:rPr>
          <w:rtl/>
        </w:rPr>
        <w:t xml:space="preserve">בדיוק </w:t>
      </w:r>
      <w:bookmarkStart w:id="1094" w:name="_ETM_Q4_663390"/>
      <w:bookmarkEnd w:id="1094"/>
      <w:r>
        <w:rPr>
          <w:rtl/>
        </w:rPr>
        <w:t>העניין</w:t>
      </w:r>
      <w:r>
        <w:rPr>
          <w:rFonts w:hint="cs"/>
          <w:rtl/>
        </w:rPr>
        <w:t>, תבין.</w:t>
      </w:r>
      <w:bookmarkStart w:id="1095" w:name="_ETM_Q4_663810"/>
      <w:bookmarkEnd w:id="1095"/>
    </w:p>
    <w:p w:rsidR="00766C63" w:rsidRDefault="00766C63" w:rsidP="00090D5F">
      <w:pPr>
        <w:rPr>
          <w:rtl/>
        </w:rPr>
      </w:pPr>
    </w:p>
    <w:p w:rsidR="00766C63" w:rsidRDefault="00766C63" w:rsidP="00090D5F">
      <w:pPr>
        <w:pStyle w:val="af5"/>
        <w:rPr>
          <w:rtl/>
        </w:rPr>
      </w:pPr>
      <w:bookmarkStart w:id="1096" w:name="ET_interruption_5802_64"/>
      <w:r w:rsidRPr="004B3E19">
        <w:rPr>
          <w:rStyle w:val="TagStyle"/>
          <w:rtl/>
        </w:rPr>
        <w:t xml:space="preserve"> &lt;&lt; קריאה &gt;&gt;</w:t>
      </w:r>
      <w:r w:rsidRPr="006A6A5F">
        <w:rPr>
          <w:rStyle w:val="TagStyle"/>
          <w:rtl/>
        </w:rPr>
        <w:t xml:space="preserve"> </w:t>
      </w:r>
      <w:r>
        <w:rPr>
          <w:rtl/>
        </w:rPr>
        <w:t>שלמה קרעי (הליכוד):</w:t>
      </w:r>
      <w:r w:rsidRPr="006A6A5F">
        <w:rPr>
          <w:rStyle w:val="TagStyle"/>
          <w:rtl/>
        </w:rPr>
        <w:t xml:space="preserve"> </w:t>
      </w:r>
      <w:r w:rsidRPr="004B3E19">
        <w:rPr>
          <w:rStyle w:val="TagStyle"/>
          <w:rtl/>
        </w:rPr>
        <w:t>&lt;&lt; קריאה &gt;&gt;</w:t>
      </w:r>
      <w:r>
        <w:rPr>
          <w:rtl/>
        </w:rPr>
        <w:t xml:space="preserve">  </w:t>
      </w:r>
      <w:bookmarkEnd w:id="1096"/>
    </w:p>
    <w:p w:rsidR="00766C63" w:rsidRDefault="00766C63" w:rsidP="00394721">
      <w:pPr>
        <w:rPr>
          <w:rtl/>
          <w:lang w:eastAsia="he-IL"/>
        </w:rPr>
      </w:pPr>
    </w:p>
    <w:p w:rsidR="00766C63" w:rsidRDefault="00394721" w:rsidP="00090D5F">
      <w:pPr>
        <w:rPr>
          <w:rtl/>
          <w:lang w:eastAsia="he-IL"/>
        </w:rPr>
      </w:pPr>
      <w:r>
        <w:rPr>
          <w:rFonts w:hint="cs"/>
          <w:rtl/>
          <w:lang w:eastAsia="he-IL"/>
        </w:rPr>
        <w:t>– – –</w:t>
      </w:r>
      <w:r w:rsidR="00766C63">
        <w:rPr>
          <w:rFonts w:hint="cs"/>
          <w:rtl/>
          <w:lang w:eastAsia="he-IL"/>
        </w:rPr>
        <w:t xml:space="preserve"> מאומתים לאנשים שנחשפו יכולים להסתובב בקרב אנשים </w:t>
      </w:r>
      <w:r>
        <w:rPr>
          <w:rFonts w:hint="cs"/>
          <w:rtl/>
          <w:lang w:eastAsia="he-IL"/>
        </w:rPr>
        <w:t>– – –</w:t>
      </w:r>
    </w:p>
    <w:p w:rsidR="00766C63" w:rsidRDefault="00766C63" w:rsidP="00090D5F">
      <w:pPr>
        <w:rPr>
          <w:rtl/>
          <w:lang w:eastAsia="he-IL"/>
        </w:rPr>
      </w:pPr>
      <w:bookmarkStart w:id="1097" w:name="_ETM_Q4_666000"/>
      <w:bookmarkEnd w:id="1097"/>
    </w:p>
    <w:p w:rsidR="00766C63" w:rsidRDefault="00766C63" w:rsidP="00090D5F">
      <w:pPr>
        <w:pStyle w:val="-"/>
        <w:rPr>
          <w:rtl/>
        </w:rPr>
      </w:pPr>
      <w:bookmarkStart w:id="1098" w:name="ET_speakercontinue_6199_65"/>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098"/>
    </w:p>
    <w:p w:rsidR="00766C63" w:rsidRDefault="00766C63" w:rsidP="00394721">
      <w:pPr>
        <w:rPr>
          <w:rtl/>
          <w:lang w:eastAsia="he-IL"/>
        </w:rPr>
      </w:pPr>
    </w:p>
    <w:p w:rsidR="00766C63" w:rsidRDefault="00766C63" w:rsidP="002464CA">
      <w:pPr>
        <w:rPr>
          <w:rtl/>
        </w:rPr>
      </w:pPr>
      <w:bookmarkStart w:id="1099" w:name="_ETM_Q4_667000"/>
      <w:bookmarkEnd w:id="1099"/>
      <w:r>
        <w:rPr>
          <w:rFonts w:hint="cs"/>
          <w:rtl/>
          <w:lang w:eastAsia="he-IL"/>
        </w:rPr>
        <w:t xml:space="preserve">כן, אני </w:t>
      </w:r>
      <w:bookmarkStart w:id="1100" w:name="_ETM_Q4_665000"/>
      <w:bookmarkEnd w:id="1100"/>
      <w:r>
        <w:rPr>
          <w:rFonts w:hint="cs"/>
          <w:rtl/>
          <w:lang w:eastAsia="he-IL"/>
        </w:rPr>
        <w:t xml:space="preserve">מבין, </w:t>
      </w:r>
      <w:bookmarkStart w:id="1101" w:name="_ETM_Q4_665580"/>
      <w:bookmarkStart w:id="1102" w:name="_ETM_Q4_665849"/>
      <w:bookmarkStart w:id="1103" w:name="_ETM_Q4_666780"/>
      <w:bookmarkEnd w:id="1101"/>
      <w:bookmarkEnd w:id="1102"/>
      <w:bookmarkEnd w:id="1103"/>
      <w:r>
        <w:rPr>
          <w:rFonts w:hint="cs"/>
          <w:rtl/>
        </w:rPr>
        <w:t>אז אני מסביר לך ש</w:t>
      </w:r>
      <w:bookmarkStart w:id="1104" w:name="_ETM_Q4_667230"/>
      <w:bookmarkStart w:id="1105" w:name="_ETM_Q4_668010"/>
      <w:bookmarkEnd w:id="1104"/>
      <w:bookmarkEnd w:id="1105"/>
      <w:r>
        <w:rPr>
          <w:rtl/>
        </w:rPr>
        <w:t xml:space="preserve">בהיקף </w:t>
      </w:r>
      <w:bookmarkStart w:id="1106" w:name="_ETM_Q4_668700"/>
      <w:bookmarkStart w:id="1107" w:name="_ETM_Q4_668909"/>
      <w:bookmarkStart w:id="1108" w:name="_ETM_Q4_669060"/>
      <w:bookmarkStart w:id="1109" w:name="_ETM_Q4_669450"/>
      <w:bookmarkStart w:id="1110" w:name="_ETM_Q4_670140"/>
      <w:bookmarkStart w:id="1111" w:name="_ETM_Q4_671370"/>
      <w:bookmarkEnd w:id="1106"/>
      <w:bookmarkEnd w:id="1107"/>
      <w:bookmarkEnd w:id="1108"/>
      <w:bookmarkEnd w:id="1109"/>
      <w:bookmarkEnd w:id="1110"/>
      <w:bookmarkEnd w:id="1111"/>
      <w:r>
        <w:rPr>
          <w:rtl/>
        </w:rPr>
        <w:t xml:space="preserve">התפשטות </w:t>
      </w:r>
      <w:bookmarkStart w:id="1112" w:name="_ETM_Q4_671989"/>
      <w:bookmarkEnd w:id="1112"/>
      <w:r>
        <w:rPr>
          <w:rtl/>
        </w:rPr>
        <w:t xml:space="preserve">כזה </w:t>
      </w:r>
      <w:bookmarkStart w:id="1113" w:name="_ETM_Q4_672620"/>
      <w:bookmarkEnd w:id="1113"/>
      <w:r>
        <w:rPr>
          <w:rtl/>
        </w:rPr>
        <w:t xml:space="preserve">כמו </w:t>
      </w:r>
      <w:bookmarkStart w:id="1114" w:name="_ETM_Q4_672829"/>
      <w:bookmarkEnd w:id="1114"/>
      <w:r>
        <w:rPr>
          <w:rtl/>
        </w:rPr>
        <w:t xml:space="preserve">שאנחנו </w:t>
      </w:r>
      <w:bookmarkStart w:id="1115" w:name="_ETM_Q4_673340"/>
      <w:bookmarkEnd w:id="1115"/>
      <w:r>
        <w:rPr>
          <w:rtl/>
        </w:rPr>
        <w:t xml:space="preserve">רואים </w:t>
      </w:r>
      <w:bookmarkStart w:id="1116" w:name="_ETM_Q4_673639"/>
      <w:bookmarkEnd w:id="1116"/>
      <w:r>
        <w:rPr>
          <w:rtl/>
        </w:rPr>
        <w:t xml:space="preserve">בעולם </w:t>
      </w:r>
      <w:bookmarkStart w:id="1117" w:name="_ETM_Q4_674180"/>
      <w:bookmarkEnd w:id="1117"/>
      <w:r>
        <w:rPr>
          <w:rtl/>
        </w:rPr>
        <w:t xml:space="preserve">וגם </w:t>
      </w:r>
      <w:bookmarkStart w:id="1118" w:name="_ETM_Q4_674480"/>
      <w:bookmarkEnd w:id="1118"/>
      <w:r>
        <w:rPr>
          <w:rtl/>
        </w:rPr>
        <w:t>אצלנו</w:t>
      </w:r>
      <w:r>
        <w:rPr>
          <w:rFonts w:hint="cs"/>
          <w:rtl/>
        </w:rPr>
        <w:t>,</w:t>
      </w:r>
      <w:r>
        <w:rPr>
          <w:rtl/>
        </w:rPr>
        <w:t xml:space="preserve"> </w:t>
      </w:r>
      <w:bookmarkStart w:id="1119" w:name="_ETM_Q4_675380"/>
      <w:bookmarkEnd w:id="1119"/>
      <w:r>
        <w:rPr>
          <w:rtl/>
        </w:rPr>
        <w:t xml:space="preserve">בהיקף </w:t>
      </w:r>
      <w:bookmarkStart w:id="1120" w:name="_ETM_Q4_675860"/>
      <w:bookmarkEnd w:id="1120"/>
      <w:r>
        <w:rPr>
          <w:rtl/>
        </w:rPr>
        <w:t xml:space="preserve">כזה </w:t>
      </w:r>
      <w:bookmarkStart w:id="1121" w:name="_ETM_Q4_676340"/>
      <w:bookmarkEnd w:id="1121"/>
      <w:r>
        <w:rPr>
          <w:rtl/>
        </w:rPr>
        <w:t xml:space="preserve">אנחנו </w:t>
      </w:r>
      <w:bookmarkStart w:id="1122" w:name="_ETM_Q4_676730"/>
      <w:bookmarkEnd w:id="1122"/>
      <w:r>
        <w:rPr>
          <w:rtl/>
        </w:rPr>
        <w:t xml:space="preserve">לא </w:t>
      </w:r>
      <w:bookmarkStart w:id="1123" w:name="_ETM_Q4_676880"/>
      <w:bookmarkEnd w:id="1123"/>
      <w:r>
        <w:rPr>
          <w:rtl/>
        </w:rPr>
        <w:t xml:space="preserve">יכולים </w:t>
      </w:r>
      <w:bookmarkStart w:id="1124" w:name="_ETM_Q4_678269"/>
      <w:bookmarkStart w:id="1125" w:name="_ETM_Q4_678629"/>
      <w:bookmarkEnd w:id="1124"/>
      <w:bookmarkEnd w:id="1125"/>
      <w:r>
        <w:rPr>
          <w:rtl/>
        </w:rPr>
        <w:t xml:space="preserve">לשלוח </w:t>
      </w:r>
      <w:bookmarkStart w:id="1126" w:name="_ETM_Q4_679529"/>
      <w:bookmarkEnd w:id="1126"/>
      <w:r>
        <w:rPr>
          <w:rtl/>
        </w:rPr>
        <w:t xml:space="preserve">כל </w:t>
      </w:r>
      <w:bookmarkStart w:id="1127" w:name="_ETM_Q4_680010"/>
      <w:bookmarkEnd w:id="1127"/>
      <w:r>
        <w:rPr>
          <w:rtl/>
        </w:rPr>
        <w:t>בן</w:t>
      </w:r>
      <w:r>
        <w:rPr>
          <w:rFonts w:hint="cs"/>
          <w:rtl/>
        </w:rPr>
        <w:t xml:space="preserve"> </w:t>
      </w:r>
      <w:r>
        <w:rPr>
          <w:rtl/>
        </w:rPr>
        <w:t xml:space="preserve">אדם </w:t>
      </w:r>
      <w:bookmarkStart w:id="1128" w:name="_ETM_Q4_680760"/>
      <w:bookmarkEnd w:id="1128"/>
      <w:r>
        <w:rPr>
          <w:rtl/>
        </w:rPr>
        <w:t xml:space="preserve">שנחשף </w:t>
      </w:r>
      <w:bookmarkStart w:id="1129" w:name="_ETM_Q4_681540"/>
      <w:bookmarkEnd w:id="1129"/>
      <w:r>
        <w:rPr>
          <w:rtl/>
        </w:rPr>
        <w:t xml:space="preserve">באיזושהי </w:t>
      </w:r>
      <w:bookmarkStart w:id="1130" w:name="_ETM_Q4_682260"/>
      <w:bookmarkEnd w:id="1130"/>
      <w:r>
        <w:rPr>
          <w:rtl/>
        </w:rPr>
        <w:t>צורה</w:t>
      </w:r>
      <w:r>
        <w:rPr>
          <w:rFonts w:hint="cs"/>
          <w:rtl/>
        </w:rPr>
        <w:t>,</w:t>
      </w:r>
      <w:r>
        <w:rPr>
          <w:rtl/>
        </w:rPr>
        <w:t xml:space="preserve"> </w:t>
      </w:r>
      <w:bookmarkStart w:id="1131" w:name="_ETM_Q4_682799"/>
      <w:bookmarkEnd w:id="1131"/>
      <w:r>
        <w:rPr>
          <w:rtl/>
        </w:rPr>
        <w:t xml:space="preserve">כל </w:t>
      </w:r>
      <w:bookmarkStart w:id="1132" w:name="_ETM_Q4_683249"/>
      <w:bookmarkEnd w:id="1132"/>
      <w:r>
        <w:rPr>
          <w:rtl/>
        </w:rPr>
        <w:t>בן</w:t>
      </w:r>
      <w:r>
        <w:rPr>
          <w:rFonts w:hint="cs"/>
          <w:rtl/>
        </w:rPr>
        <w:t xml:space="preserve"> </w:t>
      </w:r>
      <w:r>
        <w:rPr>
          <w:rtl/>
        </w:rPr>
        <w:t>אדם</w:t>
      </w:r>
      <w:r>
        <w:rPr>
          <w:rFonts w:hint="cs"/>
          <w:rtl/>
        </w:rPr>
        <w:t>,</w:t>
      </w:r>
      <w:r>
        <w:rPr>
          <w:rtl/>
        </w:rPr>
        <w:t xml:space="preserve"> </w:t>
      </w:r>
      <w:bookmarkStart w:id="1133" w:name="_ETM_Q4_684029"/>
      <w:bookmarkEnd w:id="1133"/>
      <w:r>
        <w:rPr>
          <w:rtl/>
        </w:rPr>
        <w:t xml:space="preserve">לבידוד </w:t>
      </w:r>
      <w:bookmarkStart w:id="1134" w:name="_ETM_Q4_685669"/>
      <w:bookmarkEnd w:id="1134"/>
      <w:r>
        <w:rPr>
          <w:rtl/>
        </w:rPr>
        <w:t xml:space="preserve">לתקופה </w:t>
      </w:r>
      <w:bookmarkStart w:id="1135" w:name="_ETM_Q4_686689"/>
      <w:bookmarkEnd w:id="1135"/>
      <w:r>
        <w:rPr>
          <w:rtl/>
        </w:rPr>
        <w:t>ארוכה</w:t>
      </w:r>
      <w:r>
        <w:rPr>
          <w:rFonts w:hint="cs"/>
          <w:rtl/>
        </w:rPr>
        <w:t>.</w:t>
      </w:r>
      <w:r>
        <w:rPr>
          <w:rtl/>
        </w:rPr>
        <w:t xml:space="preserve"> </w:t>
      </w:r>
      <w:bookmarkStart w:id="1136" w:name="_ETM_Q4_687229"/>
      <w:bookmarkEnd w:id="1136"/>
    </w:p>
    <w:p w:rsidR="00766C63" w:rsidRDefault="00766C63" w:rsidP="00090D5F">
      <w:pPr>
        <w:rPr>
          <w:rtl/>
        </w:rPr>
      </w:pPr>
    </w:p>
    <w:p w:rsidR="00766C63" w:rsidRDefault="00766C63" w:rsidP="00090D5F">
      <w:pPr>
        <w:pStyle w:val="af5"/>
        <w:rPr>
          <w:rtl/>
        </w:rPr>
      </w:pPr>
      <w:bookmarkStart w:id="1137" w:name="ET_interruption_5802_66"/>
      <w:r w:rsidRPr="004B3E19">
        <w:rPr>
          <w:rStyle w:val="TagStyle"/>
          <w:rtl/>
        </w:rPr>
        <w:t xml:space="preserve"> &lt;&lt; קריאה &gt;&gt;</w:t>
      </w:r>
      <w:r w:rsidRPr="006A6A5F">
        <w:rPr>
          <w:rStyle w:val="TagStyle"/>
          <w:rtl/>
        </w:rPr>
        <w:t xml:space="preserve"> </w:t>
      </w:r>
      <w:r>
        <w:rPr>
          <w:rtl/>
        </w:rPr>
        <w:t>שלמה קרעי (הליכוד):</w:t>
      </w:r>
      <w:r w:rsidRPr="006A6A5F">
        <w:rPr>
          <w:rStyle w:val="TagStyle"/>
          <w:rtl/>
        </w:rPr>
        <w:t xml:space="preserve"> </w:t>
      </w:r>
      <w:r w:rsidRPr="004B3E19">
        <w:rPr>
          <w:rStyle w:val="TagStyle"/>
          <w:rtl/>
        </w:rPr>
        <w:t>&lt;&lt; קריאה &gt;&gt;</w:t>
      </w:r>
      <w:r>
        <w:rPr>
          <w:rtl/>
        </w:rPr>
        <w:t xml:space="preserve">  </w:t>
      </w:r>
      <w:bookmarkEnd w:id="1137"/>
    </w:p>
    <w:p w:rsidR="00766C63" w:rsidRDefault="00766C63" w:rsidP="00394721">
      <w:pPr>
        <w:rPr>
          <w:rtl/>
          <w:lang w:eastAsia="he-IL"/>
        </w:rPr>
      </w:pPr>
    </w:p>
    <w:p w:rsidR="00766C63" w:rsidRDefault="00766C63" w:rsidP="002464CA">
      <w:pPr>
        <w:rPr>
          <w:rtl/>
          <w:lang w:eastAsia="he-IL"/>
        </w:rPr>
      </w:pPr>
      <w:r>
        <w:rPr>
          <w:rFonts w:hint="cs"/>
          <w:rtl/>
          <w:lang w:eastAsia="he-IL"/>
        </w:rPr>
        <w:t xml:space="preserve">שלושה ימים, </w:t>
      </w:r>
      <w:bookmarkStart w:id="1138" w:name="_ETM_Q4_679000"/>
      <w:bookmarkEnd w:id="1138"/>
      <w:r>
        <w:rPr>
          <w:rFonts w:hint="cs"/>
          <w:rtl/>
          <w:lang w:eastAsia="he-IL"/>
        </w:rPr>
        <w:t>לא תקופה ארוכה.</w:t>
      </w:r>
    </w:p>
    <w:p w:rsidR="00766C63" w:rsidRDefault="00766C63" w:rsidP="00090D5F">
      <w:pPr>
        <w:rPr>
          <w:rtl/>
          <w:lang w:eastAsia="he-IL"/>
        </w:rPr>
      </w:pPr>
      <w:bookmarkStart w:id="1139" w:name="_ETM_Q4_681000"/>
      <w:bookmarkEnd w:id="1139"/>
    </w:p>
    <w:p w:rsidR="00766C63" w:rsidRDefault="00766C63" w:rsidP="00090D5F">
      <w:pPr>
        <w:pStyle w:val="-"/>
        <w:rPr>
          <w:rtl/>
        </w:rPr>
      </w:pPr>
      <w:bookmarkStart w:id="1140" w:name="ET_speakercontinue_6199_67"/>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140"/>
    </w:p>
    <w:p w:rsidR="00766C63" w:rsidRDefault="00766C63" w:rsidP="00394721">
      <w:pPr>
        <w:rPr>
          <w:rtl/>
          <w:lang w:eastAsia="he-IL"/>
        </w:rPr>
      </w:pPr>
    </w:p>
    <w:p w:rsidR="00766C63" w:rsidRDefault="00766C63" w:rsidP="00090D5F">
      <w:pPr>
        <w:rPr>
          <w:rtl/>
        </w:rPr>
      </w:pPr>
      <w:bookmarkStart w:id="1141" w:name="_ETM_Q4_682000"/>
      <w:bookmarkEnd w:id="1141"/>
      <w:r>
        <w:rPr>
          <w:rtl/>
        </w:rPr>
        <w:t xml:space="preserve">אנחנו </w:t>
      </w:r>
      <w:bookmarkStart w:id="1142" w:name="_ETM_Q4_687589"/>
      <w:bookmarkEnd w:id="1142"/>
      <w:r>
        <w:rPr>
          <w:rtl/>
        </w:rPr>
        <w:t xml:space="preserve">עושים </w:t>
      </w:r>
      <w:bookmarkStart w:id="1143" w:name="_ETM_Q4_687859"/>
      <w:bookmarkEnd w:id="1143"/>
      <w:r>
        <w:rPr>
          <w:rtl/>
        </w:rPr>
        <w:t xml:space="preserve">כאן </w:t>
      </w:r>
      <w:bookmarkStart w:id="1144" w:name="_ETM_Q4_688069"/>
      <w:bookmarkEnd w:id="1144"/>
      <w:r>
        <w:rPr>
          <w:rFonts w:hint="cs"/>
          <w:rtl/>
        </w:rPr>
        <w:t>ה</w:t>
      </w:r>
      <w:r>
        <w:rPr>
          <w:rtl/>
        </w:rPr>
        <w:t xml:space="preserve">בחנה </w:t>
      </w:r>
      <w:bookmarkStart w:id="1145" w:name="_ETM_Q4_689190"/>
      <w:bookmarkEnd w:id="1145"/>
      <w:r>
        <w:rPr>
          <w:rtl/>
        </w:rPr>
        <w:t xml:space="preserve">בין </w:t>
      </w:r>
      <w:bookmarkStart w:id="1146" w:name="_ETM_Q4_689550"/>
      <w:bookmarkEnd w:id="1146"/>
      <w:r>
        <w:rPr>
          <w:rtl/>
        </w:rPr>
        <w:t xml:space="preserve">מחוסנים </w:t>
      </w:r>
      <w:bookmarkStart w:id="1147" w:name="_ETM_Q4_690990"/>
      <w:bookmarkEnd w:id="1147"/>
      <w:r>
        <w:rPr>
          <w:rtl/>
        </w:rPr>
        <w:t xml:space="preserve">ללא </w:t>
      </w:r>
      <w:bookmarkStart w:id="1148" w:name="_ETM_Q4_691410"/>
      <w:bookmarkEnd w:id="1148"/>
      <w:r>
        <w:rPr>
          <w:rtl/>
        </w:rPr>
        <w:t>מחוסנים</w:t>
      </w:r>
      <w:r>
        <w:rPr>
          <w:rFonts w:hint="cs"/>
          <w:rtl/>
        </w:rPr>
        <w:t>,</w:t>
      </w:r>
      <w:r>
        <w:rPr>
          <w:rtl/>
        </w:rPr>
        <w:t xml:space="preserve"> </w:t>
      </w:r>
      <w:bookmarkStart w:id="1149" w:name="_ETM_Q4_692069"/>
      <w:bookmarkEnd w:id="1149"/>
      <w:r>
        <w:rPr>
          <w:rtl/>
        </w:rPr>
        <w:t xml:space="preserve">והיא </w:t>
      </w:r>
      <w:bookmarkStart w:id="1150" w:name="_ETM_Q4_692250"/>
      <w:bookmarkEnd w:id="1150"/>
      <w:r>
        <w:rPr>
          <w:rtl/>
        </w:rPr>
        <w:t xml:space="preserve">הבחנה </w:t>
      </w:r>
      <w:bookmarkStart w:id="1151" w:name="_ETM_Q4_692849"/>
      <w:bookmarkEnd w:id="1151"/>
      <w:r>
        <w:rPr>
          <w:rtl/>
        </w:rPr>
        <w:t>חשובה</w:t>
      </w:r>
      <w:r>
        <w:rPr>
          <w:rFonts w:hint="cs"/>
          <w:rtl/>
        </w:rPr>
        <w:t>,</w:t>
      </w:r>
      <w:r>
        <w:rPr>
          <w:rtl/>
        </w:rPr>
        <w:t xml:space="preserve"> </w:t>
      </w:r>
      <w:bookmarkStart w:id="1152" w:name="_ETM_Q4_694080"/>
      <w:bookmarkEnd w:id="1152"/>
      <w:r>
        <w:rPr>
          <w:rtl/>
        </w:rPr>
        <w:t xml:space="preserve">כי </w:t>
      </w:r>
      <w:bookmarkStart w:id="1153" w:name="_ETM_Q4_694290"/>
      <w:bookmarkEnd w:id="1153"/>
      <w:r>
        <w:rPr>
          <w:rtl/>
        </w:rPr>
        <w:t>מחוסן</w:t>
      </w:r>
      <w:r>
        <w:rPr>
          <w:rFonts w:hint="cs"/>
          <w:rtl/>
        </w:rPr>
        <w:t xml:space="preserve"> </w:t>
      </w:r>
      <w:r>
        <w:rPr>
          <w:rtl/>
        </w:rPr>
        <w:t>–</w:t>
      </w:r>
      <w:bookmarkStart w:id="1154" w:name="_ETM_Q4_696450"/>
      <w:bookmarkEnd w:id="1154"/>
      <w:r>
        <w:rPr>
          <w:rFonts w:hint="cs"/>
          <w:rtl/>
        </w:rPr>
        <w:t xml:space="preserve"> </w:t>
      </w:r>
      <w:r>
        <w:rPr>
          <w:rtl/>
        </w:rPr>
        <w:t xml:space="preserve">הסיכון </w:t>
      </w:r>
      <w:bookmarkStart w:id="1155" w:name="_ETM_Q4_697049"/>
      <w:bookmarkEnd w:id="1155"/>
      <w:r>
        <w:rPr>
          <w:rtl/>
        </w:rPr>
        <w:t xml:space="preserve">שלו </w:t>
      </w:r>
      <w:bookmarkStart w:id="1156" w:name="_ETM_Q4_698040"/>
      <w:bookmarkEnd w:id="1156"/>
      <w:r>
        <w:rPr>
          <w:rtl/>
        </w:rPr>
        <w:t xml:space="preserve">לחלות </w:t>
      </w:r>
      <w:bookmarkStart w:id="1157" w:name="_ETM_Q4_698609"/>
      <w:bookmarkEnd w:id="1157"/>
      <w:r>
        <w:rPr>
          <w:rtl/>
        </w:rPr>
        <w:t xml:space="preserve">בצורה </w:t>
      </w:r>
      <w:bookmarkStart w:id="1158" w:name="_ETM_Q4_699059"/>
      <w:bookmarkEnd w:id="1158"/>
      <w:r>
        <w:rPr>
          <w:rtl/>
        </w:rPr>
        <w:t xml:space="preserve">קשה </w:t>
      </w:r>
      <w:bookmarkStart w:id="1159" w:name="_ETM_Q4_699420"/>
      <w:bookmarkStart w:id="1160" w:name="_ETM_Q4_699569"/>
      <w:bookmarkStart w:id="1161" w:name="_ETM_Q4_700109"/>
      <w:bookmarkStart w:id="1162" w:name="_ETM_Q4_701730"/>
      <w:bookmarkStart w:id="1163" w:name="_ETM_Q4_702629"/>
      <w:bookmarkEnd w:id="1159"/>
      <w:bookmarkEnd w:id="1160"/>
      <w:bookmarkEnd w:id="1161"/>
      <w:bookmarkEnd w:id="1162"/>
      <w:bookmarkEnd w:id="1163"/>
      <w:r w:rsidR="00394721">
        <w:rPr>
          <w:rFonts w:hint="cs"/>
          <w:rtl/>
        </w:rPr>
        <w:t>– –</w:t>
      </w:r>
    </w:p>
    <w:p w:rsidR="00766C63" w:rsidRDefault="00766C63" w:rsidP="00090D5F">
      <w:pPr>
        <w:rPr>
          <w:rtl/>
        </w:rPr>
      </w:pPr>
    </w:p>
    <w:p w:rsidR="00766C63" w:rsidRDefault="00766C63" w:rsidP="00090D5F">
      <w:pPr>
        <w:pStyle w:val="af5"/>
        <w:rPr>
          <w:rtl/>
        </w:rPr>
      </w:pPr>
      <w:bookmarkStart w:id="1164" w:name="ET_interruption_5780_68"/>
      <w:r w:rsidRPr="004B3E19">
        <w:rPr>
          <w:rStyle w:val="TagStyle"/>
          <w:rtl/>
        </w:rPr>
        <w:t xml:space="preserve"> &lt;&lt; קריאה &gt;&gt;</w:t>
      </w:r>
      <w:r w:rsidRPr="006A6A5F">
        <w:rPr>
          <w:rStyle w:val="TagStyle"/>
          <w:rtl/>
        </w:rPr>
        <w:t xml:space="preserve"> </w:t>
      </w:r>
      <w:r>
        <w:rPr>
          <w:rtl/>
        </w:rPr>
        <w:t>דסטה גדי יברקן (הליכוד):</w:t>
      </w:r>
      <w:r w:rsidRPr="006A6A5F">
        <w:rPr>
          <w:rStyle w:val="TagStyle"/>
          <w:rtl/>
        </w:rPr>
        <w:t xml:space="preserve"> </w:t>
      </w:r>
      <w:r w:rsidRPr="004B3E19">
        <w:rPr>
          <w:rStyle w:val="TagStyle"/>
          <w:rtl/>
        </w:rPr>
        <w:t>&lt;&lt; קריאה &gt;&gt;</w:t>
      </w:r>
      <w:r>
        <w:rPr>
          <w:rtl/>
        </w:rPr>
        <w:t xml:space="preserve">  </w:t>
      </w:r>
      <w:bookmarkEnd w:id="1164"/>
    </w:p>
    <w:p w:rsidR="00766C63" w:rsidRDefault="00766C63" w:rsidP="00394721">
      <w:pPr>
        <w:rPr>
          <w:rtl/>
          <w:lang w:eastAsia="he-IL"/>
        </w:rPr>
      </w:pPr>
    </w:p>
    <w:p w:rsidR="00766C63" w:rsidRDefault="00766C63" w:rsidP="00090D5F">
      <w:pPr>
        <w:rPr>
          <w:rtl/>
          <w:lang w:eastAsia="he-IL"/>
        </w:rPr>
      </w:pPr>
      <w:r>
        <w:rPr>
          <w:rFonts w:hint="cs"/>
          <w:rtl/>
          <w:lang w:eastAsia="he-IL"/>
        </w:rPr>
        <w:t>הפוך. הפוך. הפוך.</w:t>
      </w:r>
    </w:p>
    <w:p w:rsidR="00766C63" w:rsidRDefault="00766C63" w:rsidP="00090D5F">
      <w:pPr>
        <w:rPr>
          <w:rtl/>
          <w:lang w:eastAsia="he-IL"/>
        </w:rPr>
      </w:pPr>
    </w:p>
    <w:p w:rsidR="00766C63" w:rsidRDefault="00766C63" w:rsidP="00090D5F">
      <w:pPr>
        <w:pStyle w:val="-"/>
        <w:rPr>
          <w:rtl/>
        </w:rPr>
      </w:pPr>
      <w:bookmarkStart w:id="1165" w:name="ET_speakercontinue_6199_69"/>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165"/>
    </w:p>
    <w:p w:rsidR="00766C63" w:rsidRDefault="00766C63" w:rsidP="00394721">
      <w:pPr>
        <w:rPr>
          <w:rtl/>
          <w:lang w:eastAsia="he-IL"/>
        </w:rPr>
      </w:pPr>
    </w:p>
    <w:p w:rsidR="00766C63" w:rsidRDefault="00394721" w:rsidP="009544BE">
      <w:pPr>
        <w:rPr>
          <w:rtl/>
          <w:lang w:eastAsia="he-IL"/>
        </w:rPr>
      </w:pPr>
      <w:r>
        <w:rPr>
          <w:rFonts w:hint="cs"/>
          <w:rtl/>
          <w:lang w:eastAsia="he-IL"/>
        </w:rPr>
        <w:t>– –</w:t>
      </w:r>
      <w:r w:rsidR="00766C63">
        <w:rPr>
          <w:rFonts w:hint="cs"/>
          <w:rtl/>
          <w:lang w:eastAsia="he-IL"/>
        </w:rPr>
        <w:t xml:space="preserve"> הוא נמוך בהרבה מאוד, לאין שיעור</w:t>
      </w:r>
      <w:r>
        <w:rPr>
          <w:rFonts w:hint="cs"/>
          <w:rtl/>
          <w:lang w:eastAsia="he-IL"/>
        </w:rPr>
        <w:t xml:space="preserve"> – –</w:t>
      </w:r>
    </w:p>
    <w:p w:rsidR="00766C63" w:rsidRDefault="00766C63" w:rsidP="00090D5F">
      <w:pPr>
        <w:rPr>
          <w:rtl/>
          <w:lang w:eastAsia="he-IL"/>
        </w:rPr>
      </w:pPr>
      <w:bookmarkStart w:id="1166" w:name="_ETM_Q4_700000"/>
      <w:bookmarkEnd w:id="1166"/>
    </w:p>
    <w:p w:rsidR="00766C63" w:rsidRDefault="00766C63" w:rsidP="00090D5F">
      <w:pPr>
        <w:pStyle w:val="af5"/>
        <w:rPr>
          <w:rtl/>
        </w:rPr>
      </w:pPr>
      <w:bookmarkStart w:id="1167" w:name="ET_interruption_5780_70"/>
      <w:r w:rsidRPr="004B3E19">
        <w:rPr>
          <w:rStyle w:val="TagStyle"/>
          <w:rtl/>
        </w:rPr>
        <w:t xml:space="preserve"> &lt;&lt; קריאה &gt;&gt;</w:t>
      </w:r>
      <w:r w:rsidRPr="006A6A5F">
        <w:rPr>
          <w:rStyle w:val="TagStyle"/>
          <w:rtl/>
        </w:rPr>
        <w:t xml:space="preserve"> </w:t>
      </w:r>
      <w:r>
        <w:rPr>
          <w:rtl/>
        </w:rPr>
        <w:t>דסטה גדי יברקן (הליכוד):</w:t>
      </w:r>
      <w:r w:rsidRPr="006A6A5F">
        <w:rPr>
          <w:rStyle w:val="TagStyle"/>
          <w:rtl/>
        </w:rPr>
        <w:t xml:space="preserve"> </w:t>
      </w:r>
      <w:r w:rsidRPr="004B3E19">
        <w:rPr>
          <w:rStyle w:val="TagStyle"/>
          <w:rtl/>
        </w:rPr>
        <w:t>&lt;&lt; קריאה &gt;&gt;</w:t>
      </w:r>
      <w:r>
        <w:rPr>
          <w:rtl/>
        </w:rPr>
        <w:t xml:space="preserve">  </w:t>
      </w:r>
      <w:bookmarkEnd w:id="1167"/>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בבתי חולים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1168" w:name="ET_speakercontinue_6199_71"/>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168"/>
    </w:p>
    <w:p w:rsidR="00766C63" w:rsidRDefault="00766C63" w:rsidP="00394721">
      <w:pPr>
        <w:rPr>
          <w:rtl/>
          <w:lang w:eastAsia="he-IL"/>
        </w:rPr>
      </w:pPr>
    </w:p>
    <w:p w:rsidR="00766C63" w:rsidRDefault="009544BE" w:rsidP="00090D5F">
      <w:pPr>
        <w:rPr>
          <w:rtl/>
          <w:lang w:eastAsia="he-IL"/>
        </w:rPr>
      </w:pPr>
      <w:bookmarkStart w:id="1169" w:name="_ETM_Q4_705000"/>
      <w:bookmarkEnd w:id="1169"/>
      <w:r>
        <w:rPr>
          <w:rFonts w:hint="eastAsia"/>
          <w:rtl/>
          <w:lang w:eastAsia="he-IL"/>
        </w:rPr>
        <w:t xml:space="preserve">– – </w:t>
      </w:r>
      <w:r w:rsidR="00766C63">
        <w:rPr>
          <w:rFonts w:hint="cs"/>
          <w:rtl/>
          <w:lang w:eastAsia="he-IL"/>
        </w:rPr>
        <w:t xml:space="preserve">אבל </w:t>
      </w:r>
      <w:r>
        <w:rPr>
          <w:rFonts w:hint="cs"/>
          <w:rtl/>
          <w:lang w:eastAsia="he-IL"/>
        </w:rPr>
        <w:t>ל</w:t>
      </w:r>
      <w:r w:rsidR="00766C63">
        <w:rPr>
          <w:rFonts w:hint="cs"/>
          <w:rtl/>
          <w:lang w:eastAsia="he-IL"/>
        </w:rPr>
        <w:t>אין שיעור. תבדוק את הנתונים</w:t>
      </w:r>
      <w:bookmarkStart w:id="1170" w:name="_ETM_Q4_703000"/>
      <w:bookmarkEnd w:id="1170"/>
      <w:r w:rsidR="00766C63">
        <w:rPr>
          <w:rFonts w:hint="cs"/>
          <w:rtl/>
          <w:lang w:eastAsia="he-IL"/>
        </w:rPr>
        <w:t>. חבל שאתה ממשיך להפיץ את הדיבורים האלה.</w:t>
      </w:r>
    </w:p>
    <w:p w:rsidR="00766C63" w:rsidRDefault="00766C63" w:rsidP="00090D5F">
      <w:pPr>
        <w:rPr>
          <w:rtl/>
          <w:lang w:eastAsia="he-IL"/>
        </w:rPr>
      </w:pPr>
    </w:p>
    <w:p w:rsidR="00766C63" w:rsidRDefault="00766C63" w:rsidP="00090D5F">
      <w:pPr>
        <w:pStyle w:val="af5"/>
        <w:rPr>
          <w:rtl/>
        </w:rPr>
      </w:pPr>
      <w:bookmarkStart w:id="1171" w:name="ET_interruption_5780_72"/>
      <w:r w:rsidRPr="004B3E19">
        <w:rPr>
          <w:rStyle w:val="TagStyle"/>
          <w:rtl/>
        </w:rPr>
        <w:t xml:space="preserve"> &lt;&lt; קריאה &gt;&gt;</w:t>
      </w:r>
      <w:r w:rsidRPr="006A6A5F">
        <w:rPr>
          <w:rStyle w:val="TagStyle"/>
          <w:rtl/>
        </w:rPr>
        <w:t xml:space="preserve"> </w:t>
      </w:r>
      <w:r>
        <w:rPr>
          <w:rtl/>
        </w:rPr>
        <w:t>דסטה גדי יברקן (הליכוד):</w:t>
      </w:r>
      <w:r w:rsidRPr="006A6A5F">
        <w:rPr>
          <w:rStyle w:val="TagStyle"/>
          <w:rtl/>
        </w:rPr>
        <w:t xml:space="preserve"> </w:t>
      </w:r>
      <w:r w:rsidRPr="004B3E19">
        <w:rPr>
          <w:rStyle w:val="TagStyle"/>
          <w:rtl/>
        </w:rPr>
        <w:t>&lt;&lt; קריאה &gt;&gt;</w:t>
      </w:r>
      <w:r>
        <w:rPr>
          <w:rtl/>
        </w:rPr>
        <w:t xml:space="preserve">  </w:t>
      </w:r>
      <w:bookmarkEnd w:id="1171"/>
    </w:p>
    <w:p w:rsidR="00766C63" w:rsidRDefault="00766C63" w:rsidP="00394721">
      <w:pPr>
        <w:rPr>
          <w:rtl/>
          <w:lang w:eastAsia="he-IL"/>
        </w:rPr>
      </w:pPr>
    </w:p>
    <w:p w:rsidR="00766C63" w:rsidRDefault="00766C63" w:rsidP="00090D5F">
      <w:pPr>
        <w:rPr>
          <w:rtl/>
          <w:lang w:eastAsia="he-IL"/>
        </w:rPr>
      </w:pPr>
      <w:bookmarkStart w:id="1172" w:name="_ETM_Q4_706000"/>
      <w:bookmarkEnd w:id="1172"/>
      <w:r>
        <w:rPr>
          <w:rFonts w:hint="cs"/>
          <w:rtl/>
          <w:lang w:eastAsia="he-IL"/>
        </w:rPr>
        <w:t>אתה ממשיך לשקר.</w:t>
      </w:r>
    </w:p>
    <w:p w:rsidR="00766C63" w:rsidRDefault="00766C63" w:rsidP="00090D5F">
      <w:pPr>
        <w:rPr>
          <w:rtl/>
          <w:lang w:eastAsia="he-IL"/>
        </w:rPr>
      </w:pPr>
    </w:p>
    <w:p w:rsidR="00766C63" w:rsidRDefault="00766C63" w:rsidP="00090D5F">
      <w:pPr>
        <w:pStyle w:val="-"/>
        <w:rPr>
          <w:rtl/>
        </w:rPr>
      </w:pPr>
      <w:bookmarkStart w:id="1173" w:name="ET_speakercontinue_6199_73"/>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173"/>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אתה פוגע במוטיבציה לחיסון ברגע שאתה אומר את זה. </w:t>
      </w:r>
      <w:bookmarkStart w:id="1174" w:name="_ETM_Q4_713000"/>
      <w:bookmarkEnd w:id="1174"/>
    </w:p>
    <w:p w:rsidR="00766C63" w:rsidRDefault="00766C63" w:rsidP="00090D5F">
      <w:pPr>
        <w:rPr>
          <w:rtl/>
          <w:lang w:eastAsia="he-IL"/>
        </w:rPr>
      </w:pPr>
      <w:bookmarkStart w:id="1175" w:name="_ETM_Q4_711000"/>
      <w:bookmarkEnd w:id="1175"/>
    </w:p>
    <w:p w:rsidR="00766C63" w:rsidRDefault="00766C63" w:rsidP="00090D5F">
      <w:pPr>
        <w:pStyle w:val="af5"/>
        <w:rPr>
          <w:rtl/>
        </w:rPr>
      </w:pPr>
      <w:bookmarkStart w:id="1176" w:name="ET_interruption_5780_74"/>
      <w:r w:rsidRPr="004B3E19">
        <w:rPr>
          <w:rStyle w:val="TagStyle"/>
          <w:rtl/>
        </w:rPr>
        <w:t xml:space="preserve"> &lt;&lt; קריאה &gt;&gt;</w:t>
      </w:r>
      <w:r w:rsidRPr="006A6A5F">
        <w:rPr>
          <w:rStyle w:val="TagStyle"/>
          <w:rtl/>
        </w:rPr>
        <w:t xml:space="preserve"> </w:t>
      </w:r>
      <w:r>
        <w:rPr>
          <w:rtl/>
        </w:rPr>
        <w:t>דסטה גדי יברקן (הליכוד):</w:t>
      </w:r>
      <w:r w:rsidRPr="006A6A5F">
        <w:rPr>
          <w:rStyle w:val="TagStyle"/>
          <w:rtl/>
        </w:rPr>
        <w:t xml:space="preserve"> </w:t>
      </w:r>
      <w:r w:rsidRPr="004B3E19">
        <w:rPr>
          <w:rStyle w:val="TagStyle"/>
          <w:rtl/>
        </w:rPr>
        <w:t>&lt;&lt; קריאה &gt;&gt;</w:t>
      </w:r>
      <w:r>
        <w:rPr>
          <w:rtl/>
        </w:rPr>
        <w:t xml:space="preserve">  </w:t>
      </w:r>
      <w:bookmarkEnd w:id="1176"/>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אתה ממשיך לשקר </w:t>
      </w:r>
      <w:r w:rsidR="00394721">
        <w:rPr>
          <w:rFonts w:hint="cs"/>
          <w:rtl/>
          <w:lang w:eastAsia="he-IL"/>
        </w:rPr>
        <w:t>– – –</w:t>
      </w:r>
    </w:p>
    <w:p w:rsidR="00766C63" w:rsidRDefault="00766C63" w:rsidP="00090D5F">
      <w:pPr>
        <w:rPr>
          <w:rtl/>
          <w:lang w:eastAsia="he-IL"/>
        </w:rPr>
      </w:pPr>
    </w:p>
    <w:p w:rsidR="00766C63" w:rsidRDefault="00766C63" w:rsidP="00090D5F">
      <w:pPr>
        <w:pStyle w:val="-"/>
        <w:rPr>
          <w:rtl/>
        </w:rPr>
      </w:pPr>
      <w:bookmarkStart w:id="1177" w:name="ET_speakercontinue_6199_75"/>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177"/>
    </w:p>
    <w:p w:rsidR="00766C63" w:rsidRDefault="00766C63" w:rsidP="00394721">
      <w:pPr>
        <w:rPr>
          <w:rtl/>
          <w:lang w:eastAsia="he-IL"/>
        </w:rPr>
      </w:pPr>
    </w:p>
    <w:p w:rsidR="00766C63" w:rsidRDefault="00766C63" w:rsidP="00090D5F">
      <w:pPr>
        <w:rPr>
          <w:rtl/>
          <w:lang w:eastAsia="he-IL"/>
        </w:rPr>
      </w:pPr>
      <w:bookmarkStart w:id="1178" w:name="_ETM_Q4_714000"/>
      <w:bookmarkEnd w:id="1178"/>
      <w:r>
        <w:rPr>
          <w:rFonts w:hint="cs"/>
          <w:rtl/>
          <w:lang w:eastAsia="he-IL"/>
        </w:rPr>
        <w:t xml:space="preserve">אבל מספיק עם זה. </w:t>
      </w:r>
    </w:p>
    <w:p w:rsidR="00766C63" w:rsidRDefault="00766C63" w:rsidP="00090D5F">
      <w:pPr>
        <w:rPr>
          <w:rtl/>
          <w:lang w:eastAsia="he-IL"/>
        </w:rPr>
      </w:pPr>
      <w:bookmarkStart w:id="1179" w:name="_ETM_Q4_710000"/>
      <w:bookmarkEnd w:id="1179"/>
    </w:p>
    <w:p w:rsidR="00766C63" w:rsidRDefault="00766C63" w:rsidP="00090D5F">
      <w:pPr>
        <w:pStyle w:val="af5"/>
        <w:rPr>
          <w:rtl/>
        </w:rPr>
      </w:pPr>
      <w:bookmarkStart w:id="1180" w:name="ET_interruption_5780_77"/>
      <w:r w:rsidRPr="004B3E19">
        <w:rPr>
          <w:rStyle w:val="TagStyle"/>
          <w:rtl/>
        </w:rPr>
        <w:t xml:space="preserve"> &lt;&lt; קריאה &gt;&gt;</w:t>
      </w:r>
      <w:r w:rsidRPr="006A6A5F">
        <w:rPr>
          <w:rStyle w:val="TagStyle"/>
          <w:rtl/>
        </w:rPr>
        <w:t xml:space="preserve"> </w:t>
      </w:r>
      <w:r>
        <w:rPr>
          <w:rtl/>
        </w:rPr>
        <w:t>דסטה גדי יברקן (הליכוד):</w:t>
      </w:r>
      <w:r w:rsidRPr="006A6A5F">
        <w:rPr>
          <w:rStyle w:val="TagStyle"/>
          <w:rtl/>
        </w:rPr>
        <w:t xml:space="preserve"> </w:t>
      </w:r>
      <w:r w:rsidRPr="004B3E19">
        <w:rPr>
          <w:rStyle w:val="TagStyle"/>
          <w:rtl/>
        </w:rPr>
        <w:t>&lt;&lt; קריאה &gt;&gt;</w:t>
      </w:r>
      <w:r>
        <w:rPr>
          <w:rtl/>
        </w:rPr>
        <w:t xml:space="preserve">  </w:t>
      </w:r>
      <w:bookmarkEnd w:id="1180"/>
    </w:p>
    <w:p w:rsidR="00766C63" w:rsidRDefault="00766C63" w:rsidP="00394721">
      <w:pPr>
        <w:rPr>
          <w:rtl/>
          <w:lang w:eastAsia="he-IL"/>
        </w:rPr>
      </w:pPr>
    </w:p>
    <w:p w:rsidR="00766C63" w:rsidRPr="006A6A5F" w:rsidRDefault="00394721" w:rsidP="00090D5F">
      <w:pPr>
        <w:rPr>
          <w:rtl/>
          <w:lang w:eastAsia="he-IL"/>
        </w:rPr>
      </w:pPr>
      <w:bookmarkStart w:id="1181" w:name="_ETM_Q4_712000"/>
      <w:bookmarkEnd w:id="1181"/>
      <w:r>
        <w:rPr>
          <w:rFonts w:hint="cs"/>
          <w:rtl/>
          <w:lang w:eastAsia="he-IL"/>
        </w:rPr>
        <w:t>– – –</w:t>
      </w:r>
    </w:p>
    <w:p w:rsidR="00766C63" w:rsidRDefault="00766C63" w:rsidP="00090D5F">
      <w:pPr>
        <w:rPr>
          <w:rtl/>
          <w:lang w:eastAsia="he-IL"/>
        </w:rPr>
      </w:pPr>
    </w:p>
    <w:p w:rsidR="00766C63" w:rsidRDefault="00766C63" w:rsidP="00090D5F">
      <w:pPr>
        <w:pStyle w:val="af6"/>
        <w:rPr>
          <w:rtl/>
        </w:rPr>
      </w:pPr>
      <w:bookmarkStart w:id="1182" w:name="ET_yor_6204_76"/>
      <w:r w:rsidRPr="004B3E19">
        <w:rPr>
          <w:rStyle w:val="TagStyle"/>
          <w:rtl/>
        </w:rPr>
        <w:t xml:space="preserve"> &lt;&lt; יור &gt;&gt;</w:t>
      </w:r>
      <w:r w:rsidRPr="006A6A5F">
        <w:rPr>
          <w:rStyle w:val="TagStyle"/>
          <w:rtl/>
        </w:rPr>
        <w:t xml:space="preserve"> </w:t>
      </w:r>
      <w:r>
        <w:rPr>
          <w:rtl/>
        </w:rPr>
        <w:t>היו"ר מיקי לוי:</w:t>
      </w:r>
      <w:r w:rsidRPr="006A6A5F">
        <w:rPr>
          <w:rStyle w:val="TagStyle"/>
          <w:rtl/>
        </w:rPr>
        <w:t xml:space="preserve"> </w:t>
      </w:r>
      <w:r w:rsidRPr="004B3E19">
        <w:rPr>
          <w:rStyle w:val="TagStyle"/>
          <w:rtl/>
        </w:rPr>
        <w:t>&lt;&lt; יור &gt;&gt;</w:t>
      </w:r>
      <w:r>
        <w:rPr>
          <w:rtl/>
        </w:rPr>
        <w:t xml:space="preserve">  </w:t>
      </w:r>
      <w:bookmarkEnd w:id="1182"/>
    </w:p>
    <w:p w:rsidR="00766C63" w:rsidRDefault="00766C63" w:rsidP="00394721">
      <w:pPr>
        <w:rPr>
          <w:rtl/>
          <w:lang w:eastAsia="he-IL"/>
        </w:rPr>
      </w:pPr>
    </w:p>
    <w:p w:rsidR="00766C63" w:rsidRDefault="00766C63" w:rsidP="002464CA">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חבר הכנסת גדי יברקן, הוא ענה לך כל כך בנימוס.</w:t>
      </w:r>
    </w:p>
    <w:p w:rsidR="00766C63" w:rsidRDefault="00766C63" w:rsidP="00090D5F">
      <w:pPr>
        <w:rPr>
          <w:rtl/>
          <w:lang w:eastAsia="he-IL"/>
        </w:rPr>
      </w:pPr>
      <w:bookmarkStart w:id="1183" w:name="_ETM_Q4_720000"/>
      <w:bookmarkEnd w:id="1183"/>
    </w:p>
    <w:p w:rsidR="00766C63" w:rsidRDefault="00766C63" w:rsidP="00090D5F">
      <w:pPr>
        <w:pStyle w:val="-"/>
        <w:rPr>
          <w:rtl/>
        </w:rPr>
      </w:pPr>
      <w:bookmarkStart w:id="1184" w:name="ET_speakercontinue_6199_78"/>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184"/>
    </w:p>
    <w:p w:rsidR="00766C63" w:rsidRDefault="00766C63" w:rsidP="00394721">
      <w:pPr>
        <w:rPr>
          <w:rtl/>
          <w:lang w:eastAsia="he-IL"/>
        </w:rPr>
      </w:pPr>
    </w:p>
    <w:p w:rsidR="00766C63" w:rsidRDefault="00766C63" w:rsidP="00090D5F">
      <w:pPr>
        <w:rPr>
          <w:rtl/>
          <w:lang w:eastAsia="he-IL"/>
        </w:rPr>
      </w:pPr>
      <w:r>
        <w:rPr>
          <w:rFonts w:hint="cs"/>
          <w:rtl/>
          <w:lang w:eastAsia="he-IL"/>
        </w:rPr>
        <w:t>חבל שאני נגרר.</w:t>
      </w:r>
    </w:p>
    <w:p w:rsidR="00766C63" w:rsidRDefault="00766C63" w:rsidP="00090D5F">
      <w:pPr>
        <w:rPr>
          <w:rtl/>
          <w:lang w:eastAsia="he-IL"/>
        </w:rPr>
      </w:pPr>
      <w:bookmarkStart w:id="1185" w:name="_ETM_Q4_721000"/>
      <w:bookmarkEnd w:id="1185"/>
    </w:p>
    <w:p w:rsidR="00766C63" w:rsidRDefault="00766C63" w:rsidP="00090D5F">
      <w:pPr>
        <w:pStyle w:val="af6"/>
        <w:rPr>
          <w:rtl/>
        </w:rPr>
      </w:pPr>
      <w:bookmarkStart w:id="1186" w:name="ET_yor_6204_79"/>
      <w:r w:rsidRPr="004B3E19">
        <w:rPr>
          <w:rStyle w:val="TagStyle"/>
          <w:rtl/>
        </w:rPr>
        <w:t xml:space="preserve"> &lt;&lt; יור &gt;&gt;</w:t>
      </w:r>
      <w:r w:rsidRPr="006A6A5F">
        <w:rPr>
          <w:rStyle w:val="TagStyle"/>
          <w:rtl/>
        </w:rPr>
        <w:t xml:space="preserve"> </w:t>
      </w:r>
      <w:r>
        <w:rPr>
          <w:rtl/>
        </w:rPr>
        <w:t>היו"ר מיקי לוי:</w:t>
      </w:r>
      <w:r w:rsidRPr="006A6A5F">
        <w:rPr>
          <w:rStyle w:val="TagStyle"/>
          <w:rtl/>
        </w:rPr>
        <w:t xml:space="preserve"> </w:t>
      </w:r>
      <w:r w:rsidRPr="004B3E19">
        <w:rPr>
          <w:rStyle w:val="TagStyle"/>
          <w:rtl/>
        </w:rPr>
        <w:t>&lt;&lt; יור &gt;&gt;</w:t>
      </w:r>
      <w:r>
        <w:rPr>
          <w:rtl/>
        </w:rPr>
        <w:t xml:space="preserve">  </w:t>
      </w:r>
      <w:bookmarkEnd w:id="1186"/>
    </w:p>
    <w:p w:rsidR="00766C63" w:rsidRDefault="00766C63" w:rsidP="00394721">
      <w:pPr>
        <w:rPr>
          <w:rtl/>
          <w:lang w:eastAsia="he-IL"/>
        </w:rPr>
      </w:pPr>
    </w:p>
    <w:p w:rsidR="00766C63" w:rsidRDefault="00766C63" w:rsidP="002464CA">
      <w:pPr>
        <w:rPr>
          <w:rtl/>
          <w:lang w:eastAsia="he-IL"/>
        </w:rPr>
      </w:pPr>
      <w:r>
        <w:rPr>
          <w:rFonts w:hint="cs"/>
          <w:rtl/>
          <w:lang w:eastAsia="he-IL"/>
        </w:rPr>
        <w:t xml:space="preserve">אתה לא יכול </w:t>
      </w:r>
      <w:bookmarkStart w:id="1187" w:name="_ETM_Q4_718000"/>
      <w:bookmarkEnd w:id="1187"/>
      <w:r>
        <w:rPr>
          <w:rFonts w:hint="cs"/>
          <w:rtl/>
          <w:lang w:eastAsia="he-IL"/>
        </w:rPr>
        <w:t xml:space="preserve">להגיד לשר "אתה משקר". </w:t>
      </w:r>
    </w:p>
    <w:p w:rsidR="00766C63" w:rsidRDefault="00766C63" w:rsidP="00090D5F">
      <w:pPr>
        <w:rPr>
          <w:rtl/>
          <w:lang w:eastAsia="he-IL"/>
        </w:rPr>
      </w:pPr>
    </w:p>
    <w:p w:rsidR="00766C63" w:rsidRDefault="00766C63" w:rsidP="00090D5F">
      <w:pPr>
        <w:pStyle w:val="af5"/>
        <w:rPr>
          <w:rtl/>
        </w:rPr>
      </w:pPr>
      <w:bookmarkStart w:id="1188" w:name="ET_interruption_5780_80"/>
      <w:r w:rsidRPr="004B3E19">
        <w:rPr>
          <w:rStyle w:val="TagStyle"/>
          <w:rtl/>
        </w:rPr>
        <w:t xml:space="preserve"> &lt;&lt; קריאה &gt;&gt;</w:t>
      </w:r>
      <w:r w:rsidRPr="006A6A5F">
        <w:rPr>
          <w:rStyle w:val="TagStyle"/>
          <w:rtl/>
        </w:rPr>
        <w:t xml:space="preserve"> </w:t>
      </w:r>
      <w:r>
        <w:rPr>
          <w:rtl/>
        </w:rPr>
        <w:t>דסטה גדי יברקן (הליכוד):</w:t>
      </w:r>
      <w:r w:rsidRPr="006A6A5F">
        <w:rPr>
          <w:rStyle w:val="TagStyle"/>
          <w:rtl/>
        </w:rPr>
        <w:t xml:space="preserve"> </w:t>
      </w:r>
      <w:r w:rsidRPr="004B3E19">
        <w:rPr>
          <w:rStyle w:val="TagStyle"/>
          <w:rtl/>
        </w:rPr>
        <w:t>&lt;&lt; קריאה &gt;&gt;</w:t>
      </w:r>
      <w:r>
        <w:rPr>
          <w:rtl/>
        </w:rPr>
        <w:t xml:space="preserve">  </w:t>
      </w:r>
      <w:bookmarkEnd w:id="1188"/>
    </w:p>
    <w:p w:rsidR="00766C63" w:rsidRDefault="00766C63" w:rsidP="00394721">
      <w:pPr>
        <w:rPr>
          <w:rtl/>
          <w:lang w:eastAsia="he-IL"/>
        </w:rPr>
      </w:pPr>
    </w:p>
    <w:p w:rsidR="00766C63" w:rsidRDefault="00394721" w:rsidP="00090D5F">
      <w:pPr>
        <w:rPr>
          <w:rtl/>
          <w:lang w:eastAsia="he-IL"/>
        </w:rPr>
      </w:pPr>
      <w:r>
        <w:rPr>
          <w:rFonts w:hint="cs"/>
          <w:rtl/>
          <w:lang w:eastAsia="he-IL"/>
        </w:rPr>
        <w:t>– – –</w:t>
      </w:r>
    </w:p>
    <w:p w:rsidR="00766C63" w:rsidRDefault="00766C63" w:rsidP="00090D5F">
      <w:pPr>
        <w:rPr>
          <w:rtl/>
          <w:lang w:eastAsia="he-IL"/>
        </w:rPr>
      </w:pPr>
    </w:p>
    <w:p w:rsidR="00766C63" w:rsidRDefault="00766C63" w:rsidP="00090D5F">
      <w:pPr>
        <w:pStyle w:val="af6"/>
        <w:rPr>
          <w:rtl/>
        </w:rPr>
      </w:pPr>
      <w:bookmarkStart w:id="1189" w:name="ET_yor_6204_81"/>
      <w:r w:rsidRPr="004B3E19">
        <w:rPr>
          <w:rStyle w:val="TagStyle"/>
          <w:rtl/>
        </w:rPr>
        <w:t xml:space="preserve"> &lt;&lt; יור &gt;&gt;</w:t>
      </w:r>
      <w:r w:rsidRPr="006A6A5F">
        <w:rPr>
          <w:rStyle w:val="TagStyle"/>
          <w:rtl/>
        </w:rPr>
        <w:t xml:space="preserve"> </w:t>
      </w:r>
      <w:r>
        <w:rPr>
          <w:rtl/>
        </w:rPr>
        <w:t>היו"ר מיקי לוי:</w:t>
      </w:r>
      <w:r w:rsidRPr="006A6A5F">
        <w:rPr>
          <w:rStyle w:val="TagStyle"/>
          <w:rtl/>
        </w:rPr>
        <w:t xml:space="preserve"> </w:t>
      </w:r>
      <w:r w:rsidRPr="004B3E19">
        <w:rPr>
          <w:rStyle w:val="TagStyle"/>
          <w:rtl/>
        </w:rPr>
        <w:t>&lt;&lt; יור &gt;&gt;</w:t>
      </w:r>
      <w:r>
        <w:rPr>
          <w:rtl/>
        </w:rPr>
        <w:t xml:space="preserve">  </w:t>
      </w:r>
      <w:bookmarkEnd w:id="1189"/>
    </w:p>
    <w:p w:rsidR="00766C63" w:rsidRDefault="00766C63" w:rsidP="00394721">
      <w:pPr>
        <w:rPr>
          <w:rtl/>
          <w:lang w:eastAsia="he-IL"/>
        </w:rPr>
      </w:pPr>
    </w:p>
    <w:p w:rsidR="00766C63" w:rsidRDefault="00766C63" w:rsidP="00090D5F">
      <w:pPr>
        <w:rPr>
          <w:rtl/>
          <w:lang w:eastAsia="he-IL"/>
        </w:rPr>
      </w:pPr>
      <w:bookmarkStart w:id="1190" w:name="_ETM_Q4_725000"/>
      <w:bookmarkEnd w:id="1190"/>
      <w:r>
        <w:rPr>
          <w:rFonts w:hint="cs"/>
          <w:rtl/>
          <w:lang w:eastAsia="he-IL"/>
        </w:rPr>
        <w:t xml:space="preserve">אלה הנתונים. הבנתי. </w:t>
      </w:r>
      <w:bookmarkStart w:id="1191" w:name="_ETM_Q4_729000"/>
      <w:bookmarkEnd w:id="1191"/>
      <w:r>
        <w:rPr>
          <w:rFonts w:hint="cs"/>
          <w:rtl/>
          <w:lang w:eastAsia="he-IL"/>
        </w:rPr>
        <w:t xml:space="preserve">תסכם </w:t>
      </w:r>
      <w:bookmarkStart w:id="1192" w:name="_ETM_Q4_728000"/>
      <w:bookmarkEnd w:id="1192"/>
      <w:r>
        <w:rPr>
          <w:rFonts w:hint="cs"/>
          <w:rtl/>
          <w:lang w:eastAsia="he-IL"/>
        </w:rPr>
        <w:t>את התשובה הזאת, בבקשה.</w:t>
      </w:r>
    </w:p>
    <w:p w:rsidR="00766C63" w:rsidRDefault="00766C63" w:rsidP="00090D5F">
      <w:pPr>
        <w:rPr>
          <w:rtl/>
          <w:lang w:eastAsia="he-IL"/>
        </w:rPr>
      </w:pPr>
      <w:bookmarkStart w:id="1193" w:name="_ETM_Q4_727000"/>
      <w:bookmarkEnd w:id="1193"/>
    </w:p>
    <w:p w:rsidR="00766C63" w:rsidRDefault="00766C63" w:rsidP="00090D5F">
      <w:pPr>
        <w:pStyle w:val="-"/>
        <w:rPr>
          <w:rtl/>
        </w:rPr>
      </w:pPr>
      <w:bookmarkStart w:id="1194" w:name="ET_speakercontinue_6199_82"/>
      <w:r w:rsidRPr="004B3E19">
        <w:rPr>
          <w:rStyle w:val="TagStyle"/>
          <w:rtl/>
        </w:rPr>
        <w:t xml:space="preserve"> &lt;&lt; דובר_המשך &gt;&gt;</w:t>
      </w:r>
      <w:r w:rsidRPr="006A6A5F">
        <w:rPr>
          <w:rStyle w:val="TagStyle"/>
          <w:rtl/>
        </w:rPr>
        <w:t xml:space="preserve"> </w:t>
      </w:r>
      <w:r>
        <w:rPr>
          <w:rtl/>
        </w:rPr>
        <w:t>שר הבריאות ניצן הורוביץ:</w:t>
      </w:r>
      <w:r w:rsidRPr="006A6A5F">
        <w:rPr>
          <w:rStyle w:val="TagStyle"/>
          <w:rtl/>
        </w:rPr>
        <w:t xml:space="preserve"> </w:t>
      </w:r>
      <w:r w:rsidRPr="004B3E19">
        <w:rPr>
          <w:rStyle w:val="TagStyle"/>
          <w:rtl/>
        </w:rPr>
        <w:t>&lt;&lt; דובר_המשך &gt;&gt;</w:t>
      </w:r>
      <w:r>
        <w:rPr>
          <w:rtl/>
        </w:rPr>
        <w:t xml:space="preserve">  </w:t>
      </w:r>
      <w:bookmarkEnd w:id="1194"/>
    </w:p>
    <w:p w:rsidR="00766C63" w:rsidRDefault="00766C63" w:rsidP="00394721">
      <w:pPr>
        <w:rPr>
          <w:rtl/>
          <w:lang w:eastAsia="he-IL"/>
        </w:rPr>
      </w:pPr>
    </w:p>
    <w:p w:rsidR="00766C63" w:rsidRDefault="00766C63" w:rsidP="002464CA">
      <w:pPr>
        <w:rPr>
          <w:rtl/>
        </w:rPr>
      </w:pPr>
      <w:r>
        <w:rPr>
          <w:rFonts w:hint="cs"/>
          <w:rtl/>
          <w:lang w:eastAsia="he-IL"/>
        </w:rPr>
        <w:t xml:space="preserve">אתה יודע, כואב לי הלב, כואב לי הלב </w:t>
      </w:r>
      <w:bookmarkStart w:id="1195" w:name="_ETM_Q4_758679"/>
      <w:bookmarkEnd w:id="1195"/>
      <w:r>
        <w:rPr>
          <w:rFonts w:hint="cs"/>
          <w:rtl/>
        </w:rPr>
        <w:t xml:space="preserve">כשאני הולך לבתי החולים. אתמול, למשל, הייתי </w:t>
      </w:r>
      <w:bookmarkStart w:id="1196" w:name="_ETM_Q4_732000"/>
      <w:bookmarkEnd w:id="1196"/>
      <w:r>
        <w:rPr>
          <w:rFonts w:hint="cs"/>
          <w:rtl/>
        </w:rPr>
        <w:t xml:space="preserve">בבית חולים וולפסון בחולון. כל החולים שבמצב קשה הם לא </w:t>
      </w:r>
      <w:bookmarkStart w:id="1197" w:name="_ETM_Q4_741000"/>
      <w:bookmarkEnd w:id="1197"/>
      <w:r>
        <w:rPr>
          <w:rFonts w:hint="cs"/>
          <w:rtl/>
        </w:rPr>
        <w:t xml:space="preserve">מחוסנים. כל החולים שם שבמצב קשה הם לא מחוסנים, פשוט. </w:t>
      </w:r>
      <w:bookmarkStart w:id="1198" w:name="_ETM_Q4_744000"/>
      <w:bookmarkEnd w:id="1198"/>
      <w:r>
        <w:rPr>
          <w:rFonts w:hint="cs"/>
          <w:rtl/>
        </w:rPr>
        <w:t xml:space="preserve">ובהתחשב בזה שהלא-מחוסנים, חלקם באוכלוסייה קטן </w:t>
      </w:r>
      <w:bookmarkStart w:id="1199" w:name="_ETM_Q4_748000"/>
      <w:bookmarkEnd w:id="1199"/>
      <w:r>
        <w:rPr>
          <w:rFonts w:hint="cs"/>
          <w:rtl/>
        </w:rPr>
        <w:t xml:space="preserve">משל המחוסנים, אז בכלל השיעור </w:t>
      </w:r>
      <w:r>
        <w:rPr>
          <w:rFonts w:hint="eastAsia"/>
          <w:rtl/>
        </w:rPr>
        <w:t xml:space="preserve">– </w:t>
      </w:r>
      <w:r>
        <w:rPr>
          <w:rFonts w:hint="cs"/>
          <w:rtl/>
        </w:rPr>
        <w:t xml:space="preserve">אתה רואה פה את ההבדלים </w:t>
      </w:r>
      <w:bookmarkStart w:id="1200" w:name="_ETM_Q4_751000"/>
      <w:bookmarkEnd w:id="1200"/>
      <w:r>
        <w:rPr>
          <w:rFonts w:hint="cs"/>
          <w:rtl/>
        </w:rPr>
        <w:t xml:space="preserve">העצומים. </w:t>
      </w:r>
      <w:bookmarkStart w:id="1201" w:name="TOR_Q5"/>
      <w:bookmarkEnd w:id="1201"/>
      <w:r>
        <w:rPr>
          <w:rFonts w:hint="cs"/>
          <w:rtl/>
        </w:rPr>
        <w:t xml:space="preserve">אז אי-אפשר להגיד דברים כאלה. פשוט אי-אפשר להגיד דברים כאלה. </w:t>
      </w:r>
    </w:p>
    <w:p w:rsidR="00766C63" w:rsidRDefault="00766C63" w:rsidP="00090D5F">
      <w:pPr>
        <w:ind w:firstLine="0"/>
        <w:rPr>
          <w:rtl/>
        </w:rPr>
      </w:pPr>
      <w:bookmarkStart w:id="1202" w:name="_ETM_Q5_157598"/>
      <w:bookmarkStart w:id="1203" w:name="_ETM_Q5_157715"/>
      <w:bookmarkEnd w:id="1202"/>
      <w:bookmarkEnd w:id="1203"/>
    </w:p>
    <w:p w:rsidR="00766C63" w:rsidRDefault="00766C63" w:rsidP="00090D5F">
      <w:pPr>
        <w:pStyle w:val="af6"/>
        <w:keepNext/>
        <w:rPr>
          <w:rtl/>
        </w:rPr>
      </w:pPr>
      <w:bookmarkStart w:id="1204" w:name="ET_yor_6204_14"/>
      <w:r w:rsidRPr="00B2583E">
        <w:rPr>
          <w:rStyle w:val="TagStyle"/>
          <w:rtl/>
        </w:rPr>
        <w:t xml:space="preserve"> &lt;&lt; יור &gt;&gt; </w:t>
      </w:r>
      <w:r>
        <w:rPr>
          <w:rtl/>
        </w:rPr>
        <w:t>היו"ר מיקי לוי:</w:t>
      </w:r>
      <w:r w:rsidRPr="00B2583E">
        <w:rPr>
          <w:rStyle w:val="TagStyle"/>
          <w:rtl/>
        </w:rPr>
        <w:t xml:space="preserve"> &lt;&lt; יור &gt;&gt;</w:t>
      </w:r>
      <w:r>
        <w:rPr>
          <w:rtl/>
        </w:rPr>
        <w:t xml:space="preserve">  </w:t>
      </w:r>
      <w:bookmarkEnd w:id="1204"/>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רבה. חבר הכנסת מקלב, בבקשה. </w:t>
      </w:r>
    </w:p>
    <w:p w:rsidR="00766C63" w:rsidRDefault="00766C63" w:rsidP="00090D5F">
      <w:pPr>
        <w:rPr>
          <w:rtl/>
          <w:lang w:eastAsia="he-IL"/>
        </w:rPr>
      </w:pPr>
      <w:bookmarkStart w:id="1205" w:name="_ETM_Q5_163547"/>
      <w:bookmarkStart w:id="1206" w:name="_ETM_Q5_163702"/>
      <w:bookmarkEnd w:id="1205"/>
      <w:bookmarkEnd w:id="1206"/>
    </w:p>
    <w:p w:rsidR="00766C63" w:rsidRDefault="00766C63" w:rsidP="00090D5F">
      <w:pPr>
        <w:pStyle w:val="-"/>
        <w:keepNext/>
        <w:rPr>
          <w:rtl/>
        </w:rPr>
      </w:pPr>
      <w:bookmarkStart w:id="1207" w:name="_ETM_Q5_163805"/>
      <w:bookmarkStart w:id="1208" w:name="_ETM_Q5_163873"/>
      <w:bookmarkEnd w:id="1207"/>
      <w:bookmarkEnd w:id="1208"/>
      <w:r w:rsidRPr="00B2583E">
        <w:rPr>
          <w:rStyle w:val="TagStyle"/>
          <w:rtl/>
        </w:rPr>
        <w:t xml:space="preserve"> &lt;&lt; דובר_המשך &gt;&gt; </w:t>
      </w:r>
      <w:r>
        <w:rPr>
          <w:rtl/>
        </w:rPr>
        <w:t>שר הבריאות ניצן הורוביץ:</w:t>
      </w:r>
      <w:r w:rsidRPr="00B2583E">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ולכן גם במדיניות </w:t>
      </w:r>
      <w:proofErr w:type="spellStart"/>
      <w:r>
        <w:rPr>
          <w:rFonts w:hint="cs"/>
          <w:rtl/>
          <w:lang w:eastAsia="he-IL"/>
        </w:rPr>
        <w:t>הבידודים</w:t>
      </w:r>
      <w:proofErr w:type="spellEnd"/>
      <w:r>
        <w:rPr>
          <w:rFonts w:hint="cs"/>
          <w:rtl/>
          <w:lang w:eastAsia="he-IL"/>
        </w:rPr>
        <w:t xml:space="preserve"> </w:t>
      </w:r>
      <w:r w:rsidR="00394721">
        <w:rPr>
          <w:rFonts w:hint="cs"/>
          <w:rtl/>
          <w:lang w:eastAsia="he-IL"/>
        </w:rPr>
        <w:t>– – –</w:t>
      </w:r>
    </w:p>
    <w:p w:rsidR="00766C63" w:rsidRDefault="00766C63" w:rsidP="00090D5F">
      <w:pPr>
        <w:rPr>
          <w:rtl/>
          <w:lang w:eastAsia="he-IL"/>
        </w:rPr>
      </w:pPr>
    </w:p>
    <w:p w:rsidR="00766C63" w:rsidRDefault="00766C63" w:rsidP="00090D5F">
      <w:pPr>
        <w:pStyle w:val="af5"/>
        <w:keepNext/>
        <w:rPr>
          <w:rtl/>
        </w:rPr>
      </w:pPr>
      <w:bookmarkStart w:id="1209" w:name="ET_interruption_5802_19"/>
      <w:r w:rsidRPr="00B2583E">
        <w:rPr>
          <w:rStyle w:val="TagStyle"/>
          <w:rtl/>
        </w:rPr>
        <w:t xml:space="preserve"> &lt;&lt; קריאה &gt;&gt; </w:t>
      </w:r>
      <w:r>
        <w:rPr>
          <w:rtl/>
        </w:rPr>
        <w:t>שלמה קרעי (הליכוד):</w:t>
      </w:r>
      <w:r w:rsidRPr="00B2583E">
        <w:rPr>
          <w:rStyle w:val="TagStyle"/>
          <w:rtl/>
        </w:rPr>
        <w:t xml:space="preserve"> &lt;&lt; קריאה &gt;&gt;</w:t>
      </w:r>
      <w:r>
        <w:rPr>
          <w:rtl/>
        </w:rPr>
        <w:t xml:space="preserve">  </w:t>
      </w:r>
      <w:bookmarkEnd w:id="1209"/>
    </w:p>
    <w:p w:rsidR="00766C63" w:rsidRDefault="00766C63" w:rsidP="00394721">
      <w:pPr>
        <w:rPr>
          <w:rtl/>
          <w:lang w:eastAsia="he-IL"/>
        </w:rPr>
      </w:pPr>
    </w:p>
    <w:p w:rsidR="00766C63" w:rsidRDefault="00766C63" w:rsidP="009635F5">
      <w:pPr>
        <w:rPr>
          <w:rtl/>
        </w:rPr>
      </w:pPr>
      <w:bookmarkStart w:id="1210" w:name="_ETM_Q5_157761"/>
      <w:bookmarkStart w:id="1211" w:name="_ETM_Q5_157901"/>
      <w:bookmarkEnd w:id="1210"/>
      <w:bookmarkEnd w:id="1211"/>
      <w:proofErr w:type="spellStart"/>
      <w:r>
        <w:rPr>
          <w:rFonts w:hint="cs"/>
          <w:rtl/>
        </w:rPr>
        <w:t>האומיקרון</w:t>
      </w:r>
      <w:proofErr w:type="spellEnd"/>
      <w:r>
        <w:rPr>
          <w:rFonts w:hint="cs"/>
          <w:rtl/>
        </w:rPr>
        <w:t xml:space="preserve"> יכול להדביק לא מחוסנים.</w:t>
      </w:r>
    </w:p>
    <w:p w:rsidR="00766C63" w:rsidRDefault="00766C63" w:rsidP="009635F5">
      <w:pPr>
        <w:rPr>
          <w:rtl/>
        </w:rPr>
      </w:pPr>
    </w:p>
    <w:p w:rsidR="00766C63" w:rsidRDefault="00766C63" w:rsidP="00090D5F">
      <w:pPr>
        <w:pStyle w:val="af5"/>
        <w:keepNext/>
        <w:rPr>
          <w:rtl/>
        </w:rPr>
      </w:pPr>
      <w:bookmarkStart w:id="1212" w:name="ET_interruption_5780_20"/>
      <w:r w:rsidRPr="00B2583E">
        <w:rPr>
          <w:rStyle w:val="TagStyle"/>
          <w:rtl/>
        </w:rPr>
        <w:t xml:space="preserve"> &lt;&lt; קריאה &gt;&gt; </w:t>
      </w:r>
      <w:r>
        <w:rPr>
          <w:rtl/>
        </w:rPr>
        <w:t>דסטה גדי יברקן (הליכוד):</w:t>
      </w:r>
      <w:r w:rsidRPr="00B2583E">
        <w:rPr>
          <w:rStyle w:val="TagStyle"/>
          <w:rtl/>
        </w:rPr>
        <w:t xml:space="preserve"> &lt;&lt; קריאה &gt;&gt;</w:t>
      </w:r>
      <w:r>
        <w:rPr>
          <w:rtl/>
        </w:rPr>
        <w:t xml:space="preserve">  </w:t>
      </w:r>
      <w:bookmarkEnd w:id="1212"/>
    </w:p>
    <w:p w:rsidR="00766C63" w:rsidRDefault="00766C63" w:rsidP="00394721">
      <w:pPr>
        <w:rPr>
          <w:rtl/>
          <w:lang w:eastAsia="he-IL"/>
        </w:rPr>
      </w:pPr>
    </w:p>
    <w:p w:rsidR="00766C63" w:rsidRDefault="00766C63" w:rsidP="002464CA">
      <w:pPr>
        <w:rPr>
          <w:rtl/>
        </w:rPr>
      </w:pPr>
      <w:r>
        <w:rPr>
          <w:rFonts w:hint="cs"/>
          <w:rtl/>
          <w:lang w:eastAsia="he-IL"/>
        </w:rPr>
        <w:t xml:space="preserve">לא, זה </w:t>
      </w:r>
      <w:r>
        <w:rPr>
          <w:rFonts w:hint="cs"/>
          <w:rtl/>
        </w:rPr>
        <w:t>לא נכון. מי שמחוסן חולה קשה.</w:t>
      </w:r>
    </w:p>
    <w:p w:rsidR="00766C63" w:rsidRDefault="00766C63" w:rsidP="009635F5">
      <w:pPr>
        <w:rPr>
          <w:rtl/>
        </w:rPr>
      </w:pPr>
    </w:p>
    <w:p w:rsidR="00766C63" w:rsidRDefault="00766C63" w:rsidP="00090D5F">
      <w:pPr>
        <w:pStyle w:val="-"/>
        <w:keepNext/>
        <w:rPr>
          <w:rtl/>
        </w:rPr>
      </w:pPr>
      <w:r w:rsidRPr="00567E98">
        <w:rPr>
          <w:rStyle w:val="TagStyle"/>
          <w:rtl/>
        </w:rPr>
        <w:t xml:space="preserve"> &lt;&lt; דובר_המשך &gt;&gt; </w:t>
      </w:r>
      <w:r>
        <w:rPr>
          <w:rtl/>
        </w:rPr>
        <w:t>שר הבריאות ניצן הורוביץ:</w:t>
      </w:r>
      <w:r w:rsidRPr="00567E98">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2464CA">
      <w:pPr>
        <w:rPr>
          <w:rtl/>
          <w:lang w:eastAsia="he-IL"/>
        </w:rPr>
      </w:pPr>
      <w:r>
        <w:rPr>
          <w:rFonts w:hint="cs"/>
          <w:rtl/>
          <w:lang w:eastAsia="he-IL"/>
        </w:rPr>
        <w:t xml:space="preserve">גם במדיניות </w:t>
      </w:r>
      <w:proofErr w:type="spellStart"/>
      <w:r>
        <w:rPr>
          <w:rFonts w:hint="cs"/>
          <w:rtl/>
          <w:lang w:eastAsia="he-IL"/>
        </w:rPr>
        <w:t>הבידודים</w:t>
      </w:r>
      <w:proofErr w:type="spellEnd"/>
      <w:r>
        <w:rPr>
          <w:rFonts w:hint="cs"/>
          <w:rtl/>
          <w:lang w:eastAsia="he-IL"/>
        </w:rPr>
        <w:t xml:space="preserve"> אנחנו עושים </w:t>
      </w:r>
      <w:bookmarkStart w:id="1213" w:name="_ETM_Q5_173985"/>
      <w:bookmarkEnd w:id="1213"/>
      <w:r>
        <w:rPr>
          <w:rFonts w:hint="cs"/>
          <w:rtl/>
          <w:lang w:eastAsia="he-IL"/>
        </w:rPr>
        <w:t xml:space="preserve">הבחנה בין מחוסנים ללא מחוסנים מבחינת חשיפה למאומת. מבחינת הידבקות, הבידוד הוא אותו בידוד; כשבן </w:t>
      </w:r>
      <w:bookmarkStart w:id="1214" w:name="_ETM_Q5_188964"/>
      <w:bookmarkEnd w:id="1214"/>
      <w:r>
        <w:rPr>
          <w:rFonts w:hint="cs"/>
          <w:rtl/>
          <w:lang w:eastAsia="he-IL"/>
        </w:rPr>
        <w:t xml:space="preserve">אדם חולה, בין שהוא מחוסן ובין שהוא לא מחוסן, הוא צריך לשבת בבידוד את מספר הימים הקבוע. </w:t>
      </w:r>
    </w:p>
    <w:p w:rsidR="00766C63" w:rsidRDefault="00766C63" w:rsidP="00090D5F">
      <w:pPr>
        <w:rPr>
          <w:rtl/>
          <w:lang w:eastAsia="he-IL"/>
        </w:rPr>
      </w:pPr>
      <w:bookmarkStart w:id="1215" w:name="_ETM_Q5_193412"/>
      <w:bookmarkStart w:id="1216" w:name="_ETM_Q5_193528"/>
      <w:bookmarkEnd w:id="1215"/>
      <w:bookmarkEnd w:id="1216"/>
    </w:p>
    <w:p w:rsidR="00766C63" w:rsidRDefault="00766C63" w:rsidP="00090D5F">
      <w:pPr>
        <w:pStyle w:val="af5"/>
        <w:keepNext/>
        <w:rPr>
          <w:rtl/>
        </w:rPr>
      </w:pPr>
      <w:bookmarkStart w:id="1217" w:name="_ETM_Q5_193556"/>
      <w:bookmarkStart w:id="1218" w:name="_ETM_Q5_193693"/>
      <w:bookmarkEnd w:id="1217"/>
      <w:bookmarkEnd w:id="1218"/>
      <w:r w:rsidRPr="00B2583E">
        <w:rPr>
          <w:rStyle w:val="TagStyle"/>
          <w:rtl/>
        </w:rPr>
        <w:t xml:space="preserve"> &lt;&lt; קריאה &gt;&gt; </w:t>
      </w:r>
      <w:r>
        <w:rPr>
          <w:rtl/>
        </w:rPr>
        <w:t>דסטה גדי יברקן (הליכוד):</w:t>
      </w:r>
      <w:r w:rsidRPr="00B2583E">
        <w:rPr>
          <w:rStyle w:val="TagStyle"/>
          <w:rtl/>
        </w:rPr>
        <w:t xml:space="preserve"> &lt;&lt; קריאה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זה לא נכון.</w:t>
      </w:r>
    </w:p>
    <w:p w:rsidR="00766C63" w:rsidRDefault="00766C63" w:rsidP="00090D5F">
      <w:pPr>
        <w:rPr>
          <w:rtl/>
          <w:lang w:eastAsia="he-IL"/>
        </w:rPr>
      </w:pPr>
      <w:bookmarkStart w:id="1219" w:name="_ETM_Q5_194488"/>
      <w:bookmarkStart w:id="1220" w:name="_ETM_Q5_194625"/>
      <w:bookmarkEnd w:id="1219"/>
      <w:bookmarkEnd w:id="1220"/>
    </w:p>
    <w:p w:rsidR="00766C63" w:rsidRDefault="00766C63" w:rsidP="00090D5F">
      <w:pPr>
        <w:pStyle w:val="-"/>
        <w:keepNext/>
        <w:rPr>
          <w:rtl/>
        </w:rPr>
      </w:pPr>
      <w:bookmarkStart w:id="1221" w:name="_ETM_Q5_195136"/>
      <w:bookmarkStart w:id="1222" w:name="_ETM_Q5_195253"/>
      <w:bookmarkStart w:id="1223" w:name="ET_speakercontinue_6199_22"/>
      <w:bookmarkEnd w:id="1221"/>
      <w:bookmarkEnd w:id="1222"/>
      <w:r w:rsidRPr="00B2583E">
        <w:rPr>
          <w:rStyle w:val="TagStyle"/>
          <w:rtl/>
        </w:rPr>
        <w:t xml:space="preserve"> &lt;&lt; דובר_המשך &gt;&gt; </w:t>
      </w:r>
      <w:r>
        <w:rPr>
          <w:rtl/>
        </w:rPr>
        <w:t>שר הבריאות ניצן הורוביץ:</w:t>
      </w:r>
      <w:r w:rsidRPr="00B2583E">
        <w:rPr>
          <w:rStyle w:val="TagStyle"/>
          <w:rtl/>
        </w:rPr>
        <w:t xml:space="preserve"> &lt;&lt; דובר_המשך &gt;&gt;</w:t>
      </w:r>
      <w:r>
        <w:rPr>
          <w:rtl/>
        </w:rPr>
        <w:t xml:space="preserve">  </w:t>
      </w:r>
      <w:bookmarkEnd w:id="1223"/>
    </w:p>
    <w:p w:rsidR="00766C63" w:rsidRDefault="00766C63" w:rsidP="00394721">
      <w:pPr>
        <w:rPr>
          <w:rtl/>
          <w:lang w:eastAsia="he-IL"/>
        </w:rPr>
      </w:pPr>
    </w:p>
    <w:p w:rsidR="00766C63" w:rsidRDefault="00766C63" w:rsidP="00090D5F">
      <w:pPr>
        <w:rPr>
          <w:rtl/>
          <w:lang w:eastAsia="he-IL"/>
        </w:rPr>
      </w:pPr>
      <w:bookmarkStart w:id="1224" w:name="_ETM_Q5_196991"/>
      <w:bookmarkEnd w:id="1224"/>
      <w:r>
        <w:rPr>
          <w:rFonts w:hint="cs"/>
          <w:rtl/>
          <w:lang w:eastAsia="he-IL"/>
        </w:rPr>
        <w:t xml:space="preserve">מבחינת </w:t>
      </w:r>
      <w:bookmarkStart w:id="1225" w:name="_ETM_Q5_198256"/>
      <w:bookmarkEnd w:id="1225"/>
      <w:r>
        <w:rPr>
          <w:rFonts w:hint="cs"/>
          <w:rtl/>
          <w:lang w:eastAsia="he-IL"/>
        </w:rPr>
        <w:t xml:space="preserve">חשיפה למאומת יש הבדל בין מחוסן לבין לא מחוסן. </w:t>
      </w:r>
    </w:p>
    <w:p w:rsidR="00766C63" w:rsidRDefault="00766C63" w:rsidP="00090D5F">
      <w:pPr>
        <w:rPr>
          <w:rtl/>
          <w:lang w:eastAsia="he-IL"/>
        </w:rPr>
      </w:pPr>
      <w:bookmarkStart w:id="1226" w:name="_ETM_Q5_198346"/>
      <w:bookmarkStart w:id="1227" w:name="_ETM_Q5_198467"/>
      <w:bookmarkEnd w:id="1226"/>
      <w:bookmarkEnd w:id="1227"/>
    </w:p>
    <w:p w:rsidR="00766C63" w:rsidRDefault="00766C63" w:rsidP="00090D5F">
      <w:pPr>
        <w:pStyle w:val="af5"/>
        <w:keepNext/>
        <w:rPr>
          <w:rtl/>
        </w:rPr>
      </w:pPr>
      <w:bookmarkStart w:id="1228" w:name="_ETM_Q5_199619"/>
      <w:bookmarkStart w:id="1229" w:name="_ETM_Q5_199744"/>
      <w:bookmarkStart w:id="1230" w:name="ET_interruption_5802_23"/>
      <w:bookmarkEnd w:id="1228"/>
      <w:bookmarkEnd w:id="1229"/>
      <w:r w:rsidRPr="00B2583E">
        <w:rPr>
          <w:rStyle w:val="TagStyle"/>
          <w:rtl/>
        </w:rPr>
        <w:t xml:space="preserve"> &lt;&lt; קריאה &gt;&gt; </w:t>
      </w:r>
      <w:r>
        <w:rPr>
          <w:rtl/>
        </w:rPr>
        <w:t>שלמה קרעי (הליכוד):</w:t>
      </w:r>
      <w:r w:rsidRPr="00B2583E">
        <w:rPr>
          <w:rStyle w:val="TagStyle"/>
          <w:rtl/>
        </w:rPr>
        <w:t xml:space="preserve"> &lt;&lt; קריאה &gt;&gt;</w:t>
      </w:r>
      <w:r>
        <w:rPr>
          <w:rtl/>
        </w:rPr>
        <w:t xml:space="preserve">  </w:t>
      </w:r>
      <w:bookmarkEnd w:id="1230"/>
    </w:p>
    <w:p w:rsidR="00766C63" w:rsidRDefault="00766C63" w:rsidP="00394721">
      <w:pPr>
        <w:rPr>
          <w:rtl/>
          <w:lang w:eastAsia="he-IL"/>
        </w:rPr>
      </w:pPr>
    </w:p>
    <w:p w:rsidR="00766C63" w:rsidRDefault="00766C63" w:rsidP="002464CA">
      <w:pPr>
        <w:rPr>
          <w:rtl/>
          <w:lang w:eastAsia="he-IL"/>
        </w:rPr>
      </w:pPr>
      <w:bookmarkStart w:id="1231" w:name="_ETM_Q5_197466"/>
      <w:bookmarkEnd w:id="1231"/>
      <w:r>
        <w:rPr>
          <w:rFonts w:hint="cs"/>
          <w:rtl/>
          <w:lang w:eastAsia="he-IL"/>
        </w:rPr>
        <w:t>עובדתית, השר, אם אחד עשה בדיקת אנטיגן, אתה שולח אותו ל-</w:t>
      </w:r>
      <w:r>
        <w:rPr>
          <w:rFonts w:hint="cs"/>
          <w:lang w:eastAsia="he-IL"/>
        </w:rPr>
        <w:t>PCR</w:t>
      </w:r>
      <w:r>
        <w:rPr>
          <w:rFonts w:hint="cs"/>
          <w:rtl/>
          <w:lang w:eastAsia="he-IL"/>
        </w:rPr>
        <w:t>.</w:t>
      </w:r>
    </w:p>
    <w:p w:rsidR="00766C63" w:rsidRDefault="00766C63" w:rsidP="00090D5F">
      <w:pPr>
        <w:rPr>
          <w:rtl/>
          <w:lang w:eastAsia="he-IL"/>
        </w:rPr>
      </w:pPr>
    </w:p>
    <w:p w:rsidR="00766C63" w:rsidRDefault="00766C63" w:rsidP="00090D5F">
      <w:pPr>
        <w:pStyle w:val="af6"/>
        <w:keepNext/>
        <w:rPr>
          <w:rtl/>
        </w:rPr>
      </w:pPr>
      <w:r w:rsidRPr="00B2583E">
        <w:rPr>
          <w:rStyle w:val="TagStyle"/>
          <w:rtl/>
        </w:rPr>
        <w:t xml:space="preserve"> &lt;&lt; יור &gt;&gt; </w:t>
      </w:r>
      <w:r>
        <w:rPr>
          <w:rtl/>
        </w:rPr>
        <w:t>היו"ר מיקי לוי:</w:t>
      </w:r>
      <w:r w:rsidRPr="00B2583E">
        <w:rPr>
          <w:rStyle w:val="TagStyle"/>
          <w:rtl/>
        </w:rPr>
        <w:t xml:space="preserve"> &lt;&lt;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חבר הכנסת קרעי, הוא השיב </w:t>
      </w:r>
      <w:bookmarkStart w:id="1232" w:name="_ETM_Q5_207135"/>
      <w:bookmarkEnd w:id="1232"/>
      <w:r>
        <w:rPr>
          <w:rFonts w:hint="cs"/>
          <w:rtl/>
          <w:lang w:eastAsia="he-IL"/>
        </w:rPr>
        <w:t xml:space="preserve">כמיטב יכולתו על </w:t>
      </w:r>
      <w:bookmarkStart w:id="1233" w:name="_ETM_Q5_209616"/>
      <w:bookmarkEnd w:id="1233"/>
      <w:r>
        <w:rPr>
          <w:rFonts w:hint="cs"/>
          <w:rtl/>
          <w:lang w:eastAsia="he-IL"/>
        </w:rPr>
        <w:t xml:space="preserve">שאלה נוספת. הוא יכול היה להגיד: אין לי </w:t>
      </w:r>
      <w:bookmarkStart w:id="1234" w:name="_ETM_Q5_210332"/>
      <w:bookmarkEnd w:id="1234"/>
      <w:r>
        <w:rPr>
          <w:rFonts w:hint="cs"/>
          <w:rtl/>
          <w:lang w:eastAsia="he-IL"/>
        </w:rPr>
        <w:t xml:space="preserve">נתונים. </w:t>
      </w:r>
    </w:p>
    <w:p w:rsidR="00766C63" w:rsidRDefault="00766C63" w:rsidP="00090D5F">
      <w:pPr>
        <w:rPr>
          <w:rtl/>
          <w:lang w:eastAsia="he-IL"/>
        </w:rPr>
      </w:pPr>
      <w:bookmarkStart w:id="1235" w:name="_ETM_Q5_211795"/>
      <w:bookmarkStart w:id="1236" w:name="_ETM_Q5_211919"/>
      <w:bookmarkEnd w:id="1235"/>
      <w:bookmarkEnd w:id="1236"/>
    </w:p>
    <w:p w:rsidR="00766C63" w:rsidRDefault="00766C63" w:rsidP="00090D5F">
      <w:pPr>
        <w:pStyle w:val="af5"/>
        <w:keepNext/>
        <w:rPr>
          <w:rtl/>
        </w:rPr>
      </w:pPr>
      <w:bookmarkStart w:id="1237" w:name="ET_interruption_5802_25"/>
      <w:r w:rsidRPr="00B2583E">
        <w:rPr>
          <w:rStyle w:val="TagStyle"/>
          <w:rtl/>
        </w:rPr>
        <w:t xml:space="preserve"> &lt;&lt; קריאה &gt;&gt; </w:t>
      </w:r>
      <w:r>
        <w:rPr>
          <w:rtl/>
        </w:rPr>
        <w:t>שלמה קרעי (הליכוד):</w:t>
      </w:r>
      <w:r w:rsidRPr="00B2583E">
        <w:rPr>
          <w:rStyle w:val="TagStyle"/>
          <w:rtl/>
        </w:rPr>
        <w:t xml:space="preserve"> &lt;&lt; קריאה &gt;&gt;</w:t>
      </w:r>
      <w:r>
        <w:rPr>
          <w:rtl/>
        </w:rPr>
        <w:t xml:space="preserve">  </w:t>
      </w:r>
      <w:bookmarkEnd w:id="1237"/>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אבל הוא לא ענה על השאלה. </w:t>
      </w:r>
    </w:p>
    <w:p w:rsidR="00766C63" w:rsidRDefault="00766C63" w:rsidP="00090D5F">
      <w:pPr>
        <w:rPr>
          <w:rtl/>
          <w:lang w:eastAsia="he-IL"/>
        </w:rPr>
      </w:pPr>
      <w:bookmarkStart w:id="1238" w:name="_ETM_Q5_212493"/>
      <w:bookmarkStart w:id="1239" w:name="_ETM_Q5_212588"/>
      <w:bookmarkEnd w:id="1238"/>
      <w:bookmarkEnd w:id="1239"/>
    </w:p>
    <w:p w:rsidR="00766C63" w:rsidRDefault="00766C63" w:rsidP="00090D5F">
      <w:pPr>
        <w:pStyle w:val="af6"/>
        <w:keepNext/>
        <w:rPr>
          <w:rtl/>
        </w:rPr>
      </w:pPr>
      <w:r w:rsidRPr="00B2583E">
        <w:rPr>
          <w:rStyle w:val="TagStyle"/>
          <w:rtl/>
        </w:rPr>
        <w:t xml:space="preserve"> &lt;&lt; יור &gt;&gt; </w:t>
      </w:r>
      <w:r>
        <w:rPr>
          <w:rtl/>
        </w:rPr>
        <w:t>היו"ר מיקי לוי:</w:t>
      </w:r>
      <w:r w:rsidRPr="00B2583E">
        <w:rPr>
          <w:rStyle w:val="TagStyle"/>
          <w:rtl/>
        </w:rPr>
        <w:t xml:space="preserve"> &lt;&lt;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אבל הוא יכול היה להגיד: אין לי נתונים</w:t>
      </w:r>
      <w:bookmarkStart w:id="1240" w:name="_ETM_Q5_215109"/>
      <w:bookmarkEnd w:id="1240"/>
      <w:r>
        <w:rPr>
          <w:rFonts w:hint="cs"/>
          <w:rtl/>
          <w:lang w:eastAsia="he-IL"/>
        </w:rPr>
        <w:t xml:space="preserve">. הוא השיב כמיטב יכולתו </w:t>
      </w:r>
      <w:r w:rsidR="00394721">
        <w:rPr>
          <w:rFonts w:hint="cs"/>
          <w:rtl/>
          <w:lang w:eastAsia="he-IL"/>
        </w:rPr>
        <w:t>– –</w:t>
      </w:r>
      <w:r>
        <w:rPr>
          <w:rFonts w:hint="cs"/>
          <w:rtl/>
          <w:lang w:eastAsia="he-IL"/>
        </w:rPr>
        <w:t xml:space="preserve"> </w:t>
      </w:r>
    </w:p>
    <w:p w:rsidR="00766C63" w:rsidRDefault="00766C63" w:rsidP="00090D5F">
      <w:pPr>
        <w:rPr>
          <w:rtl/>
          <w:lang w:eastAsia="he-IL"/>
        </w:rPr>
      </w:pPr>
    </w:p>
    <w:p w:rsidR="00766C63" w:rsidRDefault="00766C63" w:rsidP="00090D5F">
      <w:pPr>
        <w:pStyle w:val="af5"/>
        <w:keepNext/>
        <w:rPr>
          <w:rtl/>
        </w:rPr>
      </w:pPr>
      <w:r w:rsidRPr="00B2583E">
        <w:rPr>
          <w:rStyle w:val="TagStyle"/>
          <w:rtl/>
        </w:rPr>
        <w:t xml:space="preserve"> &lt;&lt; קריאה &gt;&gt; </w:t>
      </w:r>
      <w:r>
        <w:rPr>
          <w:rtl/>
        </w:rPr>
        <w:t>שלמה קרעי (הליכוד):</w:t>
      </w:r>
      <w:r w:rsidRPr="00B2583E">
        <w:rPr>
          <w:rStyle w:val="TagStyle"/>
          <w:rtl/>
        </w:rPr>
        <w:t xml:space="preserve"> &lt;&lt; קריאה &gt;&gt;</w:t>
      </w:r>
      <w:r>
        <w:rPr>
          <w:rtl/>
        </w:rPr>
        <w:t xml:space="preserve">  </w:t>
      </w:r>
    </w:p>
    <w:p w:rsidR="00766C63" w:rsidRDefault="00766C63" w:rsidP="00394721">
      <w:pPr>
        <w:rPr>
          <w:rtl/>
          <w:lang w:eastAsia="he-IL"/>
        </w:rPr>
      </w:pPr>
    </w:p>
    <w:p w:rsidR="00766C63" w:rsidRDefault="00766C63" w:rsidP="002464CA">
      <w:pPr>
        <w:rPr>
          <w:rtl/>
          <w:lang w:eastAsia="he-IL"/>
        </w:rPr>
      </w:pPr>
      <w:r>
        <w:rPr>
          <w:rFonts w:hint="cs"/>
          <w:rtl/>
          <w:lang w:eastAsia="he-IL"/>
        </w:rPr>
        <w:t xml:space="preserve">אם אדם קיבל תשובה חיובית </w:t>
      </w:r>
      <w:bookmarkStart w:id="1241" w:name="_ETM_Q5_212798"/>
      <w:bookmarkEnd w:id="1241"/>
      <w:r>
        <w:rPr>
          <w:rFonts w:hint="cs"/>
          <w:rtl/>
          <w:lang w:eastAsia="he-IL"/>
        </w:rPr>
        <w:t xml:space="preserve">באנטיגן </w:t>
      </w:r>
      <w:r w:rsidR="00394721">
        <w:rPr>
          <w:rFonts w:hint="cs"/>
          <w:rtl/>
          <w:lang w:eastAsia="he-IL"/>
        </w:rPr>
        <w:t>– – –</w:t>
      </w:r>
    </w:p>
    <w:p w:rsidR="00766C63" w:rsidRDefault="00766C63" w:rsidP="00090D5F">
      <w:pPr>
        <w:rPr>
          <w:rtl/>
          <w:lang w:eastAsia="he-IL"/>
        </w:rPr>
      </w:pPr>
    </w:p>
    <w:p w:rsidR="00766C63" w:rsidRDefault="00766C63" w:rsidP="00090D5F">
      <w:pPr>
        <w:pStyle w:val="af6"/>
        <w:keepNext/>
        <w:rPr>
          <w:rtl/>
        </w:rPr>
      </w:pPr>
      <w:bookmarkStart w:id="1242" w:name="ET_yor_6204_28"/>
      <w:r w:rsidRPr="00B2583E">
        <w:rPr>
          <w:rStyle w:val="TagStyle"/>
          <w:rtl/>
        </w:rPr>
        <w:t xml:space="preserve"> &lt;&lt; יור &gt;&gt; </w:t>
      </w:r>
      <w:r>
        <w:rPr>
          <w:rtl/>
        </w:rPr>
        <w:t>היו"ר מיקי לוי:</w:t>
      </w:r>
      <w:r w:rsidRPr="00B2583E">
        <w:rPr>
          <w:rStyle w:val="TagStyle"/>
          <w:rtl/>
        </w:rPr>
        <w:t xml:space="preserve"> &lt;&lt; יור &gt;&gt;</w:t>
      </w:r>
      <w:r>
        <w:rPr>
          <w:rtl/>
        </w:rPr>
        <w:t xml:space="preserve">  </w:t>
      </w:r>
      <w:bookmarkEnd w:id="1242"/>
    </w:p>
    <w:p w:rsidR="00766C63" w:rsidRDefault="00766C63" w:rsidP="00394721">
      <w:pPr>
        <w:rPr>
          <w:rtl/>
          <w:lang w:eastAsia="he-IL"/>
        </w:rPr>
      </w:pPr>
    </w:p>
    <w:p w:rsidR="00766C63" w:rsidRDefault="00394721" w:rsidP="00090D5F">
      <w:pPr>
        <w:rPr>
          <w:rtl/>
          <w:lang w:eastAsia="he-IL"/>
        </w:rPr>
      </w:pPr>
      <w:r>
        <w:rPr>
          <w:rFonts w:hint="cs"/>
          <w:rtl/>
          <w:lang w:eastAsia="he-IL"/>
        </w:rPr>
        <w:t>– –</w:t>
      </w:r>
      <w:r w:rsidR="00766C63">
        <w:rPr>
          <w:rFonts w:hint="cs"/>
          <w:rtl/>
          <w:lang w:eastAsia="he-IL"/>
        </w:rPr>
        <w:t xml:space="preserve"> זו ההתרשמות שלי. </w:t>
      </w:r>
    </w:p>
    <w:p w:rsidR="00766C63" w:rsidRDefault="00766C63" w:rsidP="00090D5F">
      <w:pPr>
        <w:rPr>
          <w:rtl/>
          <w:lang w:eastAsia="he-IL"/>
        </w:rPr>
      </w:pPr>
    </w:p>
    <w:p w:rsidR="00766C63" w:rsidRDefault="00766C63" w:rsidP="00090D5F">
      <w:pPr>
        <w:rPr>
          <w:rtl/>
          <w:lang w:eastAsia="he-IL"/>
        </w:rPr>
      </w:pPr>
      <w:bookmarkStart w:id="1243" w:name="_ETM_Q5_190502"/>
      <w:bookmarkStart w:id="1244" w:name="_ETM_Q5_190647"/>
      <w:bookmarkStart w:id="1245" w:name="_ETM_Q5_190665"/>
      <w:bookmarkStart w:id="1246" w:name="_ETM_Q5_190695"/>
      <w:bookmarkEnd w:id="1243"/>
      <w:bookmarkEnd w:id="1244"/>
      <w:bookmarkEnd w:id="1245"/>
      <w:bookmarkEnd w:id="1246"/>
      <w:r>
        <w:rPr>
          <w:rFonts w:hint="cs"/>
          <w:rtl/>
          <w:lang w:eastAsia="he-IL"/>
        </w:rPr>
        <w:t xml:space="preserve">חבר הכנסת מקלב, בבקשה. </w:t>
      </w:r>
    </w:p>
    <w:p w:rsidR="00766C63" w:rsidRDefault="00766C63" w:rsidP="00090D5F">
      <w:pPr>
        <w:rPr>
          <w:rtl/>
          <w:lang w:eastAsia="he-IL"/>
        </w:rPr>
      </w:pPr>
    </w:p>
    <w:p w:rsidR="00766C63" w:rsidRDefault="00766C63" w:rsidP="00090D5F">
      <w:pPr>
        <w:pStyle w:val="af5"/>
        <w:keepNext/>
        <w:rPr>
          <w:rtl/>
        </w:rPr>
      </w:pPr>
      <w:r w:rsidRPr="00B2583E">
        <w:rPr>
          <w:rStyle w:val="TagStyle"/>
          <w:rtl/>
        </w:rPr>
        <w:t xml:space="preserve"> &lt;&lt; קריאה &gt;&gt; </w:t>
      </w:r>
      <w:r>
        <w:rPr>
          <w:rtl/>
        </w:rPr>
        <w:t>שלמה קרעי (הליכוד):</w:t>
      </w:r>
      <w:r w:rsidRPr="00B2583E">
        <w:rPr>
          <w:rStyle w:val="TagStyle"/>
          <w:rtl/>
        </w:rPr>
        <w:t xml:space="preserve"> &lt;&lt; קריאה &gt;&gt;</w:t>
      </w:r>
      <w:r>
        <w:rPr>
          <w:rtl/>
        </w:rPr>
        <w:t xml:space="preserve">  </w:t>
      </w:r>
    </w:p>
    <w:p w:rsidR="00766C63" w:rsidRDefault="00766C63" w:rsidP="00394721">
      <w:pPr>
        <w:rPr>
          <w:rtl/>
          <w:lang w:eastAsia="he-IL"/>
        </w:rPr>
      </w:pPr>
    </w:p>
    <w:p w:rsidR="00766C63" w:rsidRDefault="00766C63" w:rsidP="00090D5F">
      <w:pPr>
        <w:rPr>
          <w:rtl/>
          <w:lang w:eastAsia="he-IL"/>
        </w:rPr>
      </w:pPr>
      <w:bookmarkStart w:id="1247" w:name="_ETM_Q5_212687"/>
      <w:bookmarkStart w:id="1248" w:name="_ETM_Q5_212784"/>
      <w:bookmarkEnd w:id="1247"/>
      <w:bookmarkEnd w:id="1248"/>
      <w:r>
        <w:rPr>
          <w:rFonts w:hint="cs"/>
          <w:rtl/>
          <w:lang w:eastAsia="he-IL"/>
        </w:rPr>
        <w:t>אדוני היושב-ראש, זה ממש סכנת נפשות. שולחים אדם שנמצא חיובי באנטיגן ל-</w:t>
      </w:r>
      <w:r>
        <w:rPr>
          <w:rFonts w:hint="cs"/>
          <w:lang w:eastAsia="he-IL"/>
        </w:rPr>
        <w:t>PCR</w:t>
      </w:r>
      <w:r>
        <w:rPr>
          <w:rFonts w:hint="cs"/>
          <w:rtl/>
          <w:lang w:eastAsia="he-IL"/>
        </w:rPr>
        <w:t>.</w:t>
      </w:r>
    </w:p>
    <w:p w:rsidR="00766C63" w:rsidRDefault="00766C63" w:rsidP="00090D5F">
      <w:pPr>
        <w:rPr>
          <w:rtl/>
          <w:lang w:eastAsia="he-IL"/>
        </w:rPr>
      </w:pPr>
    </w:p>
    <w:p w:rsidR="00766C63" w:rsidRDefault="00766C63" w:rsidP="00090D5F">
      <w:pPr>
        <w:pStyle w:val="a4"/>
        <w:keepNext/>
        <w:rPr>
          <w:rtl/>
        </w:rPr>
      </w:pPr>
      <w:bookmarkStart w:id="1249" w:name="ET_speaker_6166_30"/>
      <w:r w:rsidRPr="00590BED">
        <w:rPr>
          <w:rStyle w:val="TagStyle"/>
          <w:rtl/>
        </w:rPr>
        <w:t xml:space="preserve"> &lt;&lt; דובר &gt;&gt; </w:t>
      </w:r>
      <w:bookmarkStart w:id="1250" w:name="_Toc92919656"/>
      <w:bookmarkStart w:id="1251" w:name="_Toc113530231"/>
      <w:bookmarkStart w:id="1252" w:name="_Toc113530339"/>
      <w:bookmarkStart w:id="1253" w:name="_Toc113530505"/>
      <w:r>
        <w:rPr>
          <w:rtl/>
        </w:rPr>
        <w:t>אורי מקלב (יהדות התורה):</w:t>
      </w:r>
      <w:bookmarkEnd w:id="1250"/>
      <w:bookmarkEnd w:id="1251"/>
      <w:bookmarkEnd w:id="1252"/>
      <w:bookmarkEnd w:id="1253"/>
      <w:r w:rsidRPr="00590BED">
        <w:rPr>
          <w:rStyle w:val="TagStyle"/>
          <w:rtl/>
        </w:rPr>
        <w:t xml:space="preserve"> &lt;&lt; דובר &gt;&gt;</w:t>
      </w:r>
      <w:r>
        <w:rPr>
          <w:rtl/>
        </w:rPr>
        <w:t xml:space="preserve">  </w:t>
      </w:r>
      <w:bookmarkEnd w:id="1249"/>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ראשית, אדוני השר, אני מבקש </w:t>
      </w:r>
      <w:r w:rsidR="00394721">
        <w:rPr>
          <w:rFonts w:hint="cs"/>
          <w:rtl/>
          <w:lang w:eastAsia="he-IL"/>
        </w:rPr>
        <w:t>– – –</w:t>
      </w:r>
    </w:p>
    <w:p w:rsidR="00766C63" w:rsidRDefault="00766C63" w:rsidP="00090D5F">
      <w:pPr>
        <w:rPr>
          <w:rtl/>
          <w:lang w:eastAsia="he-IL"/>
        </w:rPr>
      </w:pPr>
      <w:bookmarkStart w:id="1254" w:name="_ETM_Q5_221035"/>
      <w:bookmarkStart w:id="1255" w:name="_ETM_Q5_221149"/>
      <w:bookmarkEnd w:id="1254"/>
      <w:bookmarkEnd w:id="1255"/>
    </w:p>
    <w:p w:rsidR="00766C63" w:rsidRDefault="00766C63" w:rsidP="00090D5F">
      <w:pPr>
        <w:pStyle w:val="af6"/>
        <w:keepNext/>
        <w:rPr>
          <w:rtl/>
        </w:rPr>
      </w:pPr>
      <w:bookmarkStart w:id="1256" w:name="_ETM_Q5_221587"/>
      <w:bookmarkStart w:id="1257" w:name="_ETM_Q5_221722"/>
      <w:bookmarkStart w:id="1258" w:name="ET_yor_6204_31"/>
      <w:bookmarkEnd w:id="1256"/>
      <w:bookmarkEnd w:id="1257"/>
      <w:r w:rsidRPr="00590BED">
        <w:rPr>
          <w:rStyle w:val="TagStyle"/>
          <w:rtl/>
        </w:rPr>
        <w:t xml:space="preserve"> &lt;&lt; יור &gt;&gt; </w:t>
      </w:r>
      <w:r>
        <w:rPr>
          <w:rtl/>
        </w:rPr>
        <w:t>היו"ר מיקי לוי:</w:t>
      </w:r>
      <w:r w:rsidRPr="00590BED">
        <w:rPr>
          <w:rStyle w:val="TagStyle"/>
          <w:rtl/>
        </w:rPr>
        <w:t xml:space="preserve"> &lt;&lt; יור &gt;&gt;</w:t>
      </w:r>
      <w:r>
        <w:rPr>
          <w:rtl/>
        </w:rPr>
        <w:t xml:space="preserve">  </w:t>
      </w:r>
      <w:bookmarkEnd w:id="1258"/>
    </w:p>
    <w:p w:rsidR="00766C63" w:rsidRDefault="00766C63" w:rsidP="00394721">
      <w:pPr>
        <w:rPr>
          <w:rtl/>
          <w:lang w:eastAsia="he-IL"/>
        </w:rPr>
      </w:pPr>
    </w:p>
    <w:p w:rsidR="00766C63" w:rsidRDefault="00766C63" w:rsidP="00090D5F">
      <w:pPr>
        <w:rPr>
          <w:rtl/>
          <w:lang w:eastAsia="he-IL"/>
        </w:rPr>
      </w:pPr>
      <w:bookmarkStart w:id="1259" w:name="_ETM_Q5_222664"/>
      <w:bookmarkEnd w:id="1259"/>
      <w:r>
        <w:rPr>
          <w:rFonts w:hint="cs"/>
          <w:rtl/>
          <w:lang w:eastAsia="he-IL"/>
        </w:rPr>
        <w:t xml:space="preserve">תודה רבה, חבר הכנסת קרעי. תודה. </w:t>
      </w:r>
    </w:p>
    <w:p w:rsidR="00766C63" w:rsidRDefault="00766C63" w:rsidP="00090D5F">
      <w:pPr>
        <w:rPr>
          <w:rtl/>
          <w:lang w:eastAsia="he-IL"/>
        </w:rPr>
      </w:pPr>
    </w:p>
    <w:p w:rsidR="00766C63" w:rsidRDefault="00766C63" w:rsidP="00090D5F">
      <w:pPr>
        <w:pStyle w:val="-"/>
        <w:keepNext/>
        <w:rPr>
          <w:rtl/>
        </w:rPr>
      </w:pPr>
      <w:bookmarkStart w:id="1260" w:name="ET_speakercontinue_6166_32"/>
      <w:r w:rsidRPr="00590BED">
        <w:rPr>
          <w:rStyle w:val="TagStyle"/>
          <w:rtl/>
        </w:rPr>
        <w:t xml:space="preserve"> &lt;&lt; דובר_המשך &gt;&gt; </w:t>
      </w:r>
      <w:r>
        <w:rPr>
          <w:rtl/>
        </w:rPr>
        <w:t>אורי מקלב (יהדות התורה):</w:t>
      </w:r>
      <w:r w:rsidRPr="00590BED">
        <w:rPr>
          <w:rStyle w:val="TagStyle"/>
          <w:rtl/>
        </w:rPr>
        <w:t xml:space="preserve"> &lt;&lt; דובר_המשך &gt;&gt;</w:t>
      </w:r>
      <w:r>
        <w:rPr>
          <w:rtl/>
        </w:rPr>
        <w:t xml:space="preserve">  </w:t>
      </w:r>
      <w:bookmarkEnd w:id="1260"/>
    </w:p>
    <w:p w:rsidR="00766C63" w:rsidRDefault="00766C63" w:rsidP="00394721">
      <w:pPr>
        <w:rPr>
          <w:rtl/>
          <w:lang w:eastAsia="he-IL"/>
        </w:rPr>
      </w:pPr>
    </w:p>
    <w:p w:rsidR="00766C63" w:rsidRDefault="00766C63" w:rsidP="00B014BE">
      <w:pPr>
        <w:rPr>
          <w:rtl/>
          <w:lang w:eastAsia="he-IL"/>
        </w:rPr>
      </w:pPr>
      <w:r>
        <w:rPr>
          <w:rFonts w:hint="cs"/>
          <w:rtl/>
          <w:lang w:eastAsia="he-IL"/>
        </w:rPr>
        <w:t xml:space="preserve">ראשית, אני מבקש להודות על הפעולות של </w:t>
      </w:r>
      <w:bookmarkStart w:id="1261" w:name="_ETM_Q5_227240"/>
      <w:bookmarkEnd w:id="1261"/>
      <w:r>
        <w:rPr>
          <w:rFonts w:hint="cs"/>
          <w:rtl/>
          <w:lang w:eastAsia="he-IL"/>
        </w:rPr>
        <w:t xml:space="preserve">המשרד, ואולי גם שלך, בעניין הזה של מחירי האנטיגן. </w:t>
      </w:r>
      <w:bookmarkStart w:id="1262" w:name="_ETM_Q5_226474"/>
      <w:bookmarkEnd w:id="1262"/>
      <w:r>
        <w:rPr>
          <w:rFonts w:hint="cs"/>
          <w:rtl/>
          <w:lang w:eastAsia="he-IL"/>
        </w:rPr>
        <w:t xml:space="preserve">המחירים ירדו באופן דרמטי, כנראה בעקבות פעולה שמאפשרת למכור את זה ברשתות. אבל עדיין יש מחסור, וצריך לתת את הדעת על זה שאין מספיק מהערכות האלה. אבל מה שהתפרסם </w:t>
      </w:r>
      <w:bookmarkStart w:id="1263" w:name="_ETM_Q5_245708"/>
      <w:bookmarkEnd w:id="1263"/>
      <w:r>
        <w:rPr>
          <w:rFonts w:hint="cs"/>
          <w:rtl/>
          <w:lang w:eastAsia="he-IL"/>
        </w:rPr>
        <w:t xml:space="preserve">על ידי אנשים שהם מקצועיים ומומחים הוא שיש הבדלים בין החברות מבחינת האמינות של הערכות. יש שוני גדול של עשרות אחוזים, בפערים גדולים </w:t>
      </w:r>
      <w:bookmarkStart w:id="1264" w:name="_ETM_Q5_253824"/>
      <w:bookmarkEnd w:id="1264"/>
      <w:r>
        <w:rPr>
          <w:rFonts w:hint="cs"/>
          <w:rtl/>
          <w:lang w:eastAsia="he-IL"/>
        </w:rPr>
        <w:t xml:space="preserve">מאוד, באמינות בין חברות שונות בערכה עצמה, בערכה עצמה. </w:t>
      </w:r>
      <w:bookmarkStart w:id="1265" w:name="_ETM_Q5_262425"/>
      <w:bookmarkEnd w:id="1265"/>
    </w:p>
    <w:p w:rsidR="00766C63" w:rsidRDefault="00766C63" w:rsidP="00394721">
      <w:pPr>
        <w:rPr>
          <w:rtl/>
          <w:lang w:eastAsia="he-IL"/>
        </w:rPr>
      </w:pPr>
      <w:bookmarkStart w:id="1266" w:name="_ETM_Q5_265449"/>
      <w:bookmarkStart w:id="1267" w:name="_ETM_Q5_265524"/>
      <w:bookmarkEnd w:id="1266"/>
      <w:bookmarkEnd w:id="1267"/>
    </w:p>
    <w:p w:rsidR="00766C63" w:rsidRDefault="00766C63" w:rsidP="00394721">
      <w:pPr>
        <w:rPr>
          <w:rtl/>
          <w:lang w:eastAsia="he-IL"/>
        </w:rPr>
      </w:pPr>
      <w:bookmarkStart w:id="1268" w:name="_ETM_Q5_265617"/>
      <w:bookmarkStart w:id="1269" w:name="_ETM_Q5_265725"/>
      <w:bookmarkEnd w:id="1268"/>
      <w:bookmarkEnd w:id="1269"/>
      <w:r>
        <w:rPr>
          <w:rFonts w:hint="cs"/>
          <w:rtl/>
          <w:lang w:eastAsia="he-IL"/>
        </w:rPr>
        <w:t xml:space="preserve">אבל מה שאתה אמרת, שהתוצאה של בדיקת אנטיגן היא מוחלטת, אז מה שידוע </w:t>
      </w:r>
      <w:r>
        <w:rPr>
          <w:rFonts w:hint="eastAsia"/>
          <w:rtl/>
          <w:lang w:eastAsia="he-IL"/>
        </w:rPr>
        <w:t>–</w:t>
      </w:r>
      <w:r>
        <w:rPr>
          <w:rFonts w:hint="cs"/>
          <w:rtl/>
          <w:lang w:eastAsia="he-IL"/>
        </w:rPr>
        <w:t xml:space="preserve"> בכל אופן, </w:t>
      </w:r>
      <w:bookmarkStart w:id="1270" w:name="_ETM_Q5_268258"/>
      <w:bookmarkEnd w:id="1270"/>
      <w:r>
        <w:rPr>
          <w:rFonts w:hint="cs"/>
          <w:rtl/>
          <w:lang w:eastAsia="he-IL"/>
        </w:rPr>
        <w:t>יש אנשים כאלה שקיבלו שלילי באנטיגן וקיבלו חיובי ב-</w:t>
      </w:r>
      <w:r>
        <w:rPr>
          <w:rFonts w:hint="cs"/>
          <w:lang w:eastAsia="he-IL"/>
        </w:rPr>
        <w:t>PCR</w:t>
      </w:r>
      <w:r>
        <w:rPr>
          <w:rFonts w:hint="cs"/>
          <w:rtl/>
          <w:lang w:eastAsia="he-IL"/>
        </w:rPr>
        <w:t>. לא זו אף זו, אדוני השר, אלא היו גם מקרים הפוכים. ישבה כאן רק לפני יומיים או שלושה ימים חברת הכנסת מאי גולן, שעשתה בדיקת אנטיגן ויצאה חיובית, ובבדיקת ה-</w:t>
      </w:r>
      <w:r>
        <w:rPr>
          <w:rFonts w:hint="cs"/>
          <w:lang w:eastAsia="he-IL"/>
        </w:rPr>
        <w:t>PCR</w:t>
      </w:r>
      <w:r>
        <w:rPr>
          <w:rFonts w:hint="cs"/>
          <w:rtl/>
          <w:lang w:eastAsia="he-IL"/>
        </w:rPr>
        <w:t xml:space="preserve"> היא יצאה שלילית, והיא לא היחידה בזה. אנחנו יודעים </w:t>
      </w:r>
      <w:bookmarkStart w:id="1271" w:name="_ETM_Q5_289043"/>
      <w:bookmarkEnd w:id="1271"/>
      <w:r>
        <w:rPr>
          <w:rFonts w:hint="cs"/>
          <w:rtl/>
          <w:lang w:eastAsia="he-IL"/>
        </w:rPr>
        <w:t xml:space="preserve">מפה את הדברים האלה, כך שיש שוני בעניין, וזה לא מוחלט. </w:t>
      </w:r>
    </w:p>
    <w:p w:rsidR="00766C63" w:rsidRDefault="00766C63" w:rsidP="00090D5F">
      <w:pPr>
        <w:rPr>
          <w:rtl/>
          <w:lang w:eastAsia="he-IL"/>
        </w:rPr>
      </w:pPr>
    </w:p>
    <w:p w:rsidR="00766C63" w:rsidRDefault="00766C63" w:rsidP="00B014BE">
      <w:pPr>
        <w:rPr>
          <w:rtl/>
          <w:lang w:eastAsia="he-IL"/>
        </w:rPr>
      </w:pPr>
      <w:r>
        <w:rPr>
          <w:rFonts w:hint="cs"/>
          <w:rtl/>
          <w:lang w:eastAsia="he-IL"/>
        </w:rPr>
        <w:t xml:space="preserve">אבל אני </w:t>
      </w:r>
      <w:bookmarkStart w:id="1272" w:name="_ETM_Q5_293062"/>
      <w:bookmarkEnd w:id="1272"/>
      <w:r>
        <w:rPr>
          <w:rFonts w:hint="cs"/>
          <w:rtl/>
          <w:lang w:eastAsia="he-IL"/>
        </w:rPr>
        <w:t xml:space="preserve">רוצה להבהיר: מה שאמרת פה נכון, שמי שמאומת </w:t>
      </w:r>
      <w:r>
        <w:rPr>
          <w:rtl/>
          <w:lang w:eastAsia="he-IL"/>
        </w:rPr>
        <w:t>–</w:t>
      </w:r>
      <w:r>
        <w:rPr>
          <w:rFonts w:hint="cs"/>
          <w:rtl/>
          <w:lang w:eastAsia="he-IL"/>
        </w:rPr>
        <w:t xml:space="preserve"> וזה ככה באמת בחוק </w:t>
      </w:r>
      <w:r>
        <w:rPr>
          <w:rFonts w:hint="eastAsia"/>
          <w:rtl/>
          <w:lang w:eastAsia="he-IL"/>
        </w:rPr>
        <w:t>–</w:t>
      </w:r>
      <w:r>
        <w:rPr>
          <w:rFonts w:hint="cs"/>
          <w:rtl/>
          <w:lang w:eastAsia="he-IL"/>
        </w:rPr>
        <w:t xml:space="preserve"> מחוסן שנחשף למאומת לא צריך להיות </w:t>
      </w:r>
      <w:bookmarkStart w:id="1273" w:name="_ETM_Q5_300710"/>
      <w:bookmarkEnd w:id="1273"/>
      <w:r>
        <w:rPr>
          <w:rFonts w:hint="cs"/>
          <w:rtl/>
          <w:lang w:eastAsia="he-IL"/>
        </w:rPr>
        <w:t xml:space="preserve">בבידוד, אבל הוא גם לא חייב בדיקה. באתר שלכם </w:t>
      </w:r>
      <w:r>
        <w:rPr>
          <w:rFonts w:hint="eastAsia"/>
          <w:rtl/>
          <w:lang w:eastAsia="he-IL"/>
        </w:rPr>
        <w:t>–</w:t>
      </w:r>
      <w:r>
        <w:rPr>
          <w:rFonts w:hint="cs"/>
          <w:rtl/>
          <w:lang w:eastAsia="he-IL"/>
        </w:rPr>
        <w:t xml:space="preserve"> רצון טוב ועצה טובה לעשות את זה</w:t>
      </w:r>
      <w:r w:rsidRPr="00725850">
        <w:rPr>
          <w:rFonts w:hint="cs"/>
          <w:rtl/>
          <w:lang w:eastAsia="he-IL"/>
        </w:rPr>
        <w:t xml:space="preserve"> </w:t>
      </w:r>
      <w:r>
        <w:rPr>
          <w:rFonts w:hint="cs"/>
          <w:rtl/>
          <w:lang w:eastAsia="he-IL"/>
        </w:rPr>
        <w:t xml:space="preserve">בעוד שלושה ימים, 72 שעות </w:t>
      </w:r>
      <w:r>
        <w:rPr>
          <w:rFonts w:hint="eastAsia"/>
          <w:rtl/>
          <w:lang w:eastAsia="he-IL"/>
        </w:rPr>
        <w:t>–</w:t>
      </w:r>
      <w:r>
        <w:rPr>
          <w:rFonts w:hint="cs"/>
          <w:rtl/>
          <w:lang w:eastAsia="he-IL"/>
        </w:rPr>
        <w:t xml:space="preserve"> באתר עדיין מופיע שמי שנחשף </w:t>
      </w:r>
      <w:bookmarkStart w:id="1274" w:name="_ETM_Q5_313885"/>
      <w:bookmarkEnd w:id="1274"/>
      <w:r>
        <w:rPr>
          <w:rFonts w:hint="cs"/>
          <w:rtl/>
          <w:lang w:eastAsia="he-IL"/>
        </w:rPr>
        <w:t xml:space="preserve">למאומת, גם אם הוא מחוסן, צריך לעשות בידוד; לעשות בדיקה, </w:t>
      </w:r>
      <w:bookmarkStart w:id="1275" w:name="_ETM_Q5_318912"/>
      <w:bookmarkEnd w:id="1275"/>
      <w:r>
        <w:rPr>
          <w:rFonts w:hint="cs"/>
          <w:rtl/>
          <w:lang w:eastAsia="he-IL"/>
        </w:rPr>
        <w:t xml:space="preserve">ועד אז הוא בבידוד. </w:t>
      </w:r>
    </w:p>
    <w:p w:rsidR="00766C63" w:rsidRDefault="00766C63" w:rsidP="00090D5F">
      <w:pPr>
        <w:rPr>
          <w:rtl/>
          <w:lang w:eastAsia="he-IL"/>
        </w:rPr>
      </w:pPr>
    </w:p>
    <w:p w:rsidR="00766C63" w:rsidRDefault="00766C63" w:rsidP="00090D5F">
      <w:pPr>
        <w:pStyle w:val="-"/>
        <w:keepNext/>
        <w:rPr>
          <w:rtl/>
        </w:rPr>
      </w:pPr>
      <w:r w:rsidRPr="00DC3F5C">
        <w:rPr>
          <w:rStyle w:val="TagStyle"/>
          <w:rtl/>
        </w:rPr>
        <w:t xml:space="preserve"> &lt;&lt; דובר_המשך &gt;&gt; </w:t>
      </w:r>
      <w:r>
        <w:rPr>
          <w:rtl/>
        </w:rPr>
        <w:t>שר הבריאות ניצן הורוביץ:</w:t>
      </w:r>
      <w:r w:rsidRPr="00DC3F5C">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לא צריך בידוד. בוא לא נטעה </w:t>
      </w:r>
      <w:r>
        <w:rPr>
          <w:rFonts w:hint="eastAsia"/>
          <w:rtl/>
          <w:lang w:eastAsia="he-IL"/>
        </w:rPr>
        <w:t>–</w:t>
      </w:r>
      <w:r>
        <w:rPr>
          <w:rFonts w:hint="cs"/>
          <w:rtl/>
          <w:lang w:eastAsia="he-IL"/>
        </w:rPr>
        <w:t xml:space="preserve"> הוא לא צריך בידוד. </w:t>
      </w:r>
    </w:p>
    <w:p w:rsidR="00766C63" w:rsidRDefault="00766C63" w:rsidP="00090D5F">
      <w:pPr>
        <w:rPr>
          <w:rtl/>
          <w:lang w:eastAsia="he-IL"/>
        </w:rPr>
      </w:pPr>
      <w:bookmarkStart w:id="1276" w:name="_ETM_Q5_321028"/>
      <w:bookmarkStart w:id="1277" w:name="_ETM_Q5_321105"/>
      <w:bookmarkEnd w:id="1276"/>
      <w:bookmarkEnd w:id="1277"/>
    </w:p>
    <w:p w:rsidR="00766C63" w:rsidRDefault="00766C63" w:rsidP="00090D5F">
      <w:pPr>
        <w:pStyle w:val="-"/>
        <w:keepNext/>
        <w:rPr>
          <w:rtl/>
        </w:rPr>
      </w:pPr>
      <w:bookmarkStart w:id="1278" w:name="_ETM_Q5_322156"/>
      <w:bookmarkStart w:id="1279" w:name="_ETM_Q5_322273"/>
      <w:bookmarkStart w:id="1280" w:name="ET_speakercontinue_6166_33"/>
      <w:bookmarkEnd w:id="1278"/>
      <w:bookmarkEnd w:id="1279"/>
      <w:r w:rsidRPr="00DC3F5C">
        <w:rPr>
          <w:rStyle w:val="TagStyle"/>
          <w:rtl/>
        </w:rPr>
        <w:t xml:space="preserve"> &lt;&lt; דובר_המשך &gt;&gt; </w:t>
      </w:r>
      <w:r>
        <w:rPr>
          <w:rtl/>
        </w:rPr>
        <w:t>אורי מקלב (יהדות התורה):</w:t>
      </w:r>
      <w:r w:rsidRPr="00DC3F5C">
        <w:rPr>
          <w:rStyle w:val="TagStyle"/>
          <w:rtl/>
        </w:rPr>
        <w:t xml:space="preserve"> &lt;&lt; דובר_המשך &gt;&gt;</w:t>
      </w:r>
      <w:r>
        <w:rPr>
          <w:rtl/>
        </w:rPr>
        <w:t xml:space="preserve">  </w:t>
      </w:r>
      <w:bookmarkEnd w:id="1280"/>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אבל זה מה שמופיע. </w:t>
      </w:r>
    </w:p>
    <w:p w:rsidR="00766C63" w:rsidRDefault="00766C63" w:rsidP="00090D5F">
      <w:pPr>
        <w:rPr>
          <w:rtl/>
          <w:lang w:eastAsia="he-IL"/>
        </w:rPr>
      </w:pPr>
      <w:bookmarkStart w:id="1281" w:name="_ETM_Q5_319951"/>
      <w:bookmarkStart w:id="1282" w:name="_ETM_Q5_320069"/>
      <w:bookmarkEnd w:id="1281"/>
      <w:bookmarkEnd w:id="1282"/>
    </w:p>
    <w:p w:rsidR="00766C63" w:rsidRDefault="00766C63" w:rsidP="00090D5F">
      <w:pPr>
        <w:pStyle w:val="-"/>
        <w:keepNext/>
        <w:rPr>
          <w:rtl/>
        </w:rPr>
      </w:pPr>
      <w:bookmarkStart w:id="1283" w:name="_ETM_Q5_321991"/>
      <w:bookmarkStart w:id="1284" w:name="_ETM_Q5_322110"/>
      <w:bookmarkEnd w:id="1283"/>
      <w:bookmarkEnd w:id="1284"/>
      <w:r w:rsidRPr="00DC3F5C">
        <w:rPr>
          <w:rStyle w:val="TagStyle"/>
          <w:rtl/>
        </w:rPr>
        <w:t xml:space="preserve"> &lt;&lt; דובר_המשך &gt;&gt; </w:t>
      </w:r>
      <w:r>
        <w:rPr>
          <w:rtl/>
        </w:rPr>
        <w:t>שר הבריאות ניצן הורוביץ:</w:t>
      </w:r>
      <w:r w:rsidRPr="00DC3F5C">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B014BE">
      <w:pPr>
        <w:rPr>
          <w:rtl/>
          <w:lang w:eastAsia="he-IL"/>
        </w:rPr>
      </w:pPr>
      <w:bookmarkStart w:id="1285" w:name="_ETM_Q5_323348"/>
      <w:bookmarkEnd w:id="1285"/>
      <w:r>
        <w:rPr>
          <w:rFonts w:hint="cs"/>
          <w:rtl/>
          <w:lang w:eastAsia="he-IL"/>
        </w:rPr>
        <w:t xml:space="preserve">מי שמחוסן ונחשף למאומת, הוא </w:t>
      </w:r>
      <w:bookmarkStart w:id="1286" w:name="_ETM_Q5_326283"/>
      <w:bookmarkEnd w:id="1286"/>
      <w:r>
        <w:rPr>
          <w:rFonts w:hint="cs"/>
          <w:rtl/>
          <w:lang w:eastAsia="he-IL"/>
        </w:rPr>
        <w:t xml:space="preserve">לא צריך בידוד. </w:t>
      </w:r>
      <w:bookmarkStart w:id="1287" w:name="_ETM_Q5_321196"/>
      <w:bookmarkStart w:id="1288" w:name="_ETM_Q5_321310"/>
      <w:bookmarkEnd w:id="1287"/>
      <w:bookmarkEnd w:id="1288"/>
      <w:r>
        <w:rPr>
          <w:rFonts w:hint="cs"/>
          <w:rtl/>
          <w:lang w:eastAsia="he-IL"/>
        </w:rPr>
        <w:t xml:space="preserve">הוא יעשה בדיקה ביתית, ואם הוא רוצה </w:t>
      </w:r>
      <w:r>
        <w:rPr>
          <w:rtl/>
          <w:lang w:eastAsia="he-IL"/>
        </w:rPr>
        <w:t>–</w:t>
      </w:r>
      <w:r>
        <w:rPr>
          <w:rFonts w:hint="cs"/>
          <w:rtl/>
          <w:lang w:eastAsia="he-IL"/>
        </w:rPr>
        <w:t xml:space="preserve"> שיעשה מוסדית. </w:t>
      </w:r>
    </w:p>
    <w:p w:rsidR="00766C63" w:rsidRDefault="00766C63" w:rsidP="00090D5F">
      <w:pPr>
        <w:rPr>
          <w:rtl/>
          <w:lang w:eastAsia="he-IL"/>
        </w:rPr>
      </w:pPr>
    </w:p>
    <w:p w:rsidR="00766C63" w:rsidRDefault="00766C63" w:rsidP="00090D5F">
      <w:pPr>
        <w:pStyle w:val="-"/>
        <w:keepNext/>
        <w:rPr>
          <w:rtl/>
        </w:rPr>
      </w:pPr>
      <w:bookmarkStart w:id="1289" w:name="ET_speakercontinue_6166_5"/>
      <w:r w:rsidRPr="00567E98">
        <w:rPr>
          <w:rStyle w:val="TagStyle"/>
          <w:rtl/>
        </w:rPr>
        <w:t xml:space="preserve"> &lt;&lt; דובר_המשך &gt;&gt; </w:t>
      </w:r>
      <w:r>
        <w:rPr>
          <w:rtl/>
        </w:rPr>
        <w:t>אורי מקלב (יהדות התורה):</w:t>
      </w:r>
      <w:r w:rsidRPr="00567E98">
        <w:rPr>
          <w:rStyle w:val="TagStyle"/>
          <w:rtl/>
        </w:rPr>
        <w:t xml:space="preserve"> &lt;&lt; דובר_המשך &gt;&gt;</w:t>
      </w:r>
      <w:r>
        <w:rPr>
          <w:rtl/>
        </w:rPr>
        <w:t xml:space="preserve">  </w:t>
      </w:r>
      <w:bookmarkEnd w:id="1289"/>
    </w:p>
    <w:p w:rsidR="00766C63" w:rsidRDefault="00766C63" w:rsidP="00394721">
      <w:pPr>
        <w:rPr>
          <w:rtl/>
          <w:lang w:eastAsia="he-IL"/>
        </w:rPr>
      </w:pPr>
    </w:p>
    <w:p w:rsidR="00766C63" w:rsidRDefault="00766C63" w:rsidP="00B014BE">
      <w:pPr>
        <w:rPr>
          <w:rtl/>
          <w:lang w:eastAsia="he-IL"/>
        </w:rPr>
      </w:pPr>
      <w:r>
        <w:rPr>
          <w:rFonts w:hint="cs"/>
          <w:rtl/>
          <w:lang w:eastAsia="he-IL"/>
        </w:rPr>
        <w:t xml:space="preserve">הוא יעשה. הוא גם לא </w:t>
      </w:r>
      <w:bookmarkStart w:id="1290" w:name="_ETM_Q5_328782"/>
      <w:bookmarkEnd w:id="1290"/>
      <w:r>
        <w:rPr>
          <w:rFonts w:hint="cs"/>
          <w:rtl/>
          <w:lang w:eastAsia="he-IL"/>
        </w:rPr>
        <w:t xml:space="preserve">חייב בדיקה. הוא יעשה. אבל מה שמופיע זה שהוא צריך לעשות בדיקה. זה מופיע באתר וזה </w:t>
      </w:r>
      <w:bookmarkStart w:id="1291" w:name="_ETM_Q5_337890"/>
      <w:bookmarkEnd w:id="1291"/>
      <w:r>
        <w:rPr>
          <w:rFonts w:hint="cs"/>
          <w:rtl/>
          <w:lang w:eastAsia="he-IL"/>
        </w:rPr>
        <w:t xml:space="preserve">לא נכון. הדבר הזה עכשיו השתקף והוצף בוועדה החוקה, ששם ישבנו, </w:t>
      </w:r>
      <w:bookmarkStart w:id="1292" w:name="_ETM_Q5_342873"/>
      <w:bookmarkEnd w:id="1292"/>
      <w:r>
        <w:rPr>
          <w:rFonts w:hint="cs"/>
          <w:rtl/>
          <w:lang w:eastAsia="he-IL"/>
        </w:rPr>
        <w:t xml:space="preserve">והייתה שם הגב' אילנה גנץ </w:t>
      </w:r>
      <w:r w:rsidR="00394721">
        <w:rPr>
          <w:rFonts w:hint="cs"/>
          <w:rtl/>
          <w:lang w:eastAsia="he-IL"/>
        </w:rPr>
        <w:t>– –</w:t>
      </w:r>
      <w:r>
        <w:rPr>
          <w:rFonts w:hint="cs"/>
          <w:rtl/>
          <w:lang w:eastAsia="he-IL"/>
        </w:rPr>
        <w:t xml:space="preserve"> </w:t>
      </w:r>
    </w:p>
    <w:p w:rsidR="00766C63" w:rsidRDefault="00766C63" w:rsidP="00090D5F">
      <w:pPr>
        <w:rPr>
          <w:rtl/>
          <w:lang w:eastAsia="he-IL"/>
        </w:rPr>
      </w:pPr>
    </w:p>
    <w:p w:rsidR="00766C63" w:rsidRDefault="00766C63" w:rsidP="00090D5F">
      <w:pPr>
        <w:pStyle w:val="-"/>
        <w:keepNext/>
        <w:rPr>
          <w:rtl/>
        </w:rPr>
      </w:pPr>
      <w:r w:rsidRPr="00DC3F5C">
        <w:rPr>
          <w:rStyle w:val="TagStyle"/>
          <w:rtl/>
        </w:rPr>
        <w:t xml:space="preserve"> &lt;&lt; דובר_המשך &gt;&gt; </w:t>
      </w:r>
      <w:r>
        <w:rPr>
          <w:rtl/>
        </w:rPr>
        <w:t>שר הבריאות ניצן הורוביץ:</w:t>
      </w:r>
      <w:r w:rsidRPr="00DC3F5C">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באתר משרד הבריאות? </w:t>
      </w:r>
    </w:p>
    <w:p w:rsidR="00766C63" w:rsidRDefault="00766C63" w:rsidP="00090D5F">
      <w:pPr>
        <w:rPr>
          <w:rtl/>
          <w:lang w:eastAsia="he-IL"/>
        </w:rPr>
      </w:pPr>
    </w:p>
    <w:p w:rsidR="00766C63" w:rsidRDefault="00766C63" w:rsidP="00090D5F">
      <w:pPr>
        <w:pStyle w:val="-"/>
        <w:keepNext/>
        <w:rPr>
          <w:rtl/>
        </w:rPr>
      </w:pPr>
      <w:bookmarkStart w:id="1293" w:name="ET_speakercontinue_6166_35"/>
      <w:r w:rsidRPr="00DC3F5C">
        <w:rPr>
          <w:rStyle w:val="TagStyle"/>
          <w:rtl/>
        </w:rPr>
        <w:t xml:space="preserve"> &lt;&lt; דובר_המשך &gt;&gt; </w:t>
      </w:r>
      <w:r>
        <w:rPr>
          <w:rtl/>
        </w:rPr>
        <w:t>אורי מקלב (יהדות התורה):</w:t>
      </w:r>
      <w:r w:rsidRPr="00DC3F5C">
        <w:rPr>
          <w:rStyle w:val="TagStyle"/>
          <w:rtl/>
        </w:rPr>
        <w:t xml:space="preserve"> &lt;&lt; דובר_המשך &gt;&gt;</w:t>
      </w:r>
      <w:r>
        <w:rPr>
          <w:rtl/>
        </w:rPr>
        <w:t xml:space="preserve">  </w:t>
      </w:r>
      <w:bookmarkEnd w:id="1293"/>
    </w:p>
    <w:p w:rsidR="00766C63" w:rsidRDefault="00766C63" w:rsidP="00394721">
      <w:pPr>
        <w:rPr>
          <w:rtl/>
          <w:lang w:eastAsia="he-IL"/>
        </w:rPr>
      </w:pPr>
    </w:p>
    <w:p w:rsidR="00766C63" w:rsidRDefault="00394721" w:rsidP="00090D5F">
      <w:pPr>
        <w:rPr>
          <w:rtl/>
          <w:lang w:eastAsia="he-IL"/>
        </w:rPr>
      </w:pPr>
      <w:r>
        <w:rPr>
          <w:rFonts w:hint="cs"/>
          <w:rtl/>
          <w:lang w:eastAsia="he-IL"/>
        </w:rPr>
        <w:t>– –</w:t>
      </w:r>
      <w:r w:rsidR="00766C63">
        <w:rPr>
          <w:rFonts w:hint="cs"/>
          <w:rtl/>
          <w:lang w:eastAsia="he-IL"/>
        </w:rPr>
        <w:t xml:space="preserve"> ואנחנו ראינו </w:t>
      </w:r>
      <w:bookmarkStart w:id="1294" w:name="_ETM_Q5_339824"/>
      <w:bookmarkEnd w:id="1294"/>
      <w:r w:rsidR="00766C63">
        <w:rPr>
          <w:rFonts w:hint="cs"/>
          <w:rtl/>
          <w:lang w:eastAsia="he-IL"/>
        </w:rPr>
        <w:t xml:space="preserve">שיש שוני </w:t>
      </w:r>
      <w:r>
        <w:rPr>
          <w:rFonts w:hint="cs"/>
          <w:rtl/>
          <w:lang w:eastAsia="he-IL"/>
        </w:rPr>
        <w:t>– – –</w:t>
      </w:r>
      <w:r w:rsidR="00766C63">
        <w:rPr>
          <w:rFonts w:hint="cs"/>
          <w:rtl/>
          <w:lang w:eastAsia="he-IL"/>
        </w:rPr>
        <w:t xml:space="preserve"> </w:t>
      </w:r>
    </w:p>
    <w:p w:rsidR="00766C63" w:rsidRDefault="00766C63" w:rsidP="00090D5F">
      <w:pPr>
        <w:rPr>
          <w:rtl/>
          <w:lang w:eastAsia="he-IL"/>
        </w:rPr>
      </w:pPr>
    </w:p>
    <w:p w:rsidR="00766C63" w:rsidRDefault="00766C63" w:rsidP="00090D5F">
      <w:pPr>
        <w:pStyle w:val="-"/>
        <w:keepNext/>
        <w:rPr>
          <w:rtl/>
        </w:rPr>
      </w:pPr>
      <w:bookmarkStart w:id="1295" w:name="ET_speakercontinue_6199_41"/>
      <w:r w:rsidRPr="00DC3F5C">
        <w:rPr>
          <w:rStyle w:val="TagStyle"/>
          <w:rtl/>
        </w:rPr>
        <w:t xml:space="preserve"> &lt;&lt; דובר_המשך &gt;&gt; </w:t>
      </w:r>
      <w:r>
        <w:rPr>
          <w:rtl/>
        </w:rPr>
        <w:t>שר הבריאות ניצן הורוביץ:</w:t>
      </w:r>
      <w:r w:rsidRPr="00DC3F5C">
        <w:rPr>
          <w:rStyle w:val="TagStyle"/>
          <w:rtl/>
        </w:rPr>
        <w:t xml:space="preserve"> &lt;&lt; דובר_המשך &gt;&gt;</w:t>
      </w:r>
      <w:r>
        <w:rPr>
          <w:rtl/>
        </w:rPr>
        <w:t xml:space="preserve">  </w:t>
      </w:r>
      <w:bookmarkEnd w:id="1295"/>
    </w:p>
    <w:p w:rsidR="00766C63" w:rsidRDefault="00766C63" w:rsidP="00394721">
      <w:pPr>
        <w:rPr>
          <w:rtl/>
          <w:lang w:eastAsia="he-IL"/>
        </w:rPr>
      </w:pPr>
    </w:p>
    <w:p w:rsidR="00766C63" w:rsidRDefault="00766C63" w:rsidP="00B014BE">
      <w:pPr>
        <w:rPr>
          <w:rtl/>
          <w:lang w:eastAsia="he-IL"/>
        </w:rPr>
      </w:pPr>
      <w:r>
        <w:rPr>
          <w:rFonts w:hint="cs"/>
          <w:rtl/>
          <w:lang w:eastAsia="he-IL"/>
        </w:rPr>
        <w:t xml:space="preserve">אמרת שבאתר משרד הבריאות </w:t>
      </w:r>
      <w:bookmarkStart w:id="1296" w:name="_ETM_Q5_342929"/>
      <w:bookmarkEnd w:id="1296"/>
      <w:r>
        <w:rPr>
          <w:rFonts w:hint="cs"/>
          <w:rtl/>
          <w:lang w:eastAsia="he-IL"/>
        </w:rPr>
        <w:t xml:space="preserve">זה ככה מופיע? </w:t>
      </w:r>
    </w:p>
    <w:p w:rsidR="00766C63" w:rsidRDefault="00766C63" w:rsidP="00090D5F">
      <w:pPr>
        <w:rPr>
          <w:rtl/>
          <w:lang w:eastAsia="he-IL"/>
        </w:rPr>
      </w:pPr>
    </w:p>
    <w:p w:rsidR="00766C63" w:rsidRDefault="00766C63" w:rsidP="00090D5F">
      <w:pPr>
        <w:pStyle w:val="-"/>
        <w:keepNext/>
        <w:rPr>
          <w:rtl/>
        </w:rPr>
      </w:pPr>
      <w:r w:rsidRPr="00DC3F5C">
        <w:rPr>
          <w:rStyle w:val="TagStyle"/>
          <w:rtl/>
        </w:rPr>
        <w:t xml:space="preserve">&lt;&lt; דובר_המשך &gt;&gt; </w:t>
      </w:r>
      <w:r>
        <w:rPr>
          <w:rtl/>
        </w:rPr>
        <w:t>אורי מקלב (יהדות התורה):</w:t>
      </w:r>
      <w:r w:rsidRPr="00DC3F5C">
        <w:rPr>
          <w:rStyle w:val="TagStyle"/>
          <w:rtl/>
        </w:rPr>
        <w:t xml:space="preserve"> &lt;&lt; דובר_המשך &gt;&gt;</w:t>
      </w:r>
      <w:r>
        <w:rPr>
          <w:rtl/>
        </w:rPr>
        <w:t xml:space="preserve">  </w:t>
      </w:r>
    </w:p>
    <w:p w:rsidR="00766C63" w:rsidRDefault="00766C63" w:rsidP="00090D5F">
      <w:pPr>
        <w:rPr>
          <w:rtl/>
          <w:lang w:eastAsia="he-IL"/>
        </w:rPr>
      </w:pPr>
    </w:p>
    <w:p w:rsidR="00766C63" w:rsidRDefault="00766C63" w:rsidP="00090D5F">
      <w:pPr>
        <w:rPr>
          <w:rtl/>
          <w:lang w:eastAsia="he-IL"/>
        </w:rPr>
      </w:pPr>
      <w:r>
        <w:rPr>
          <w:rFonts w:hint="cs"/>
          <w:rtl/>
          <w:lang w:eastAsia="he-IL"/>
        </w:rPr>
        <w:t>כן.</w:t>
      </w:r>
    </w:p>
    <w:p w:rsidR="00766C63" w:rsidRDefault="00766C63" w:rsidP="00090D5F">
      <w:pPr>
        <w:rPr>
          <w:rtl/>
          <w:lang w:eastAsia="he-IL"/>
        </w:rPr>
      </w:pPr>
    </w:p>
    <w:p w:rsidR="00766C63" w:rsidRDefault="00766C63" w:rsidP="00090D5F">
      <w:pPr>
        <w:pStyle w:val="-"/>
        <w:keepNext/>
        <w:rPr>
          <w:rtl/>
        </w:rPr>
      </w:pPr>
      <w:bookmarkStart w:id="1297" w:name="ET_speakercontinue_6199_39"/>
      <w:r w:rsidRPr="00B35FB3">
        <w:rPr>
          <w:rStyle w:val="TagStyle"/>
          <w:rtl/>
        </w:rPr>
        <w:t xml:space="preserve"> &lt;&lt; דובר_המשך &gt;&gt; </w:t>
      </w:r>
      <w:r>
        <w:rPr>
          <w:rtl/>
        </w:rPr>
        <w:t>שר הבריאות ניצן הורוביץ:</w:t>
      </w:r>
      <w:r w:rsidRPr="00B35FB3">
        <w:rPr>
          <w:rStyle w:val="TagStyle"/>
          <w:rtl/>
        </w:rPr>
        <w:t xml:space="preserve"> &lt;&lt; דובר_המשך &gt;&gt;</w:t>
      </w:r>
      <w:r>
        <w:rPr>
          <w:rtl/>
        </w:rPr>
        <w:t xml:space="preserve">  </w:t>
      </w:r>
      <w:bookmarkEnd w:id="1297"/>
    </w:p>
    <w:p w:rsidR="00766C63" w:rsidRDefault="00766C63" w:rsidP="00394721">
      <w:pPr>
        <w:rPr>
          <w:rtl/>
          <w:lang w:eastAsia="he-IL"/>
        </w:rPr>
      </w:pPr>
    </w:p>
    <w:p w:rsidR="00766C63" w:rsidRDefault="00766C63" w:rsidP="009544BE">
      <w:pPr>
        <w:rPr>
          <w:rtl/>
          <w:lang w:eastAsia="he-IL"/>
        </w:rPr>
      </w:pPr>
      <w:r>
        <w:rPr>
          <w:rFonts w:hint="cs"/>
          <w:rtl/>
          <w:lang w:eastAsia="he-IL"/>
        </w:rPr>
        <w:t xml:space="preserve">אני אבדוק. אני רוצה גם להגיד שנוסף להורדת מחיר האנטיגן, אישרתי למכור את </w:t>
      </w:r>
      <w:bookmarkStart w:id="1298" w:name="_ETM_Q5_360024"/>
      <w:bookmarkEnd w:id="1298"/>
      <w:r>
        <w:rPr>
          <w:rFonts w:hint="cs"/>
          <w:rtl/>
          <w:lang w:eastAsia="he-IL"/>
        </w:rPr>
        <w:t xml:space="preserve">הערכות גם ברשתות השיווק, רשתות מזון. אנחנו נלך גם לשם </w:t>
      </w:r>
      <w:r>
        <w:rPr>
          <w:rtl/>
          <w:lang w:eastAsia="he-IL"/>
        </w:rPr>
        <w:t>–</w:t>
      </w:r>
      <w:r>
        <w:rPr>
          <w:rFonts w:hint="cs"/>
          <w:rtl/>
          <w:lang w:eastAsia="he-IL"/>
        </w:rPr>
        <w:t xml:space="preserve"> כמובן, בתנאי שהם ישמרו את </w:t>
      </w:r>
      <w:bookmarkStart w:id="1299" w:name="_ETM_Q5_362758"/>
      <w:bookmarkEnd w:id="1299"/>
      <w:r>
        <w:rPr>
          <w:rFonts w:hint="cs"/>
          <w:rtl/>
          <w:lang w:eastAsia="he-IL"/>
        </w:rPr>
        <w:t xml:space="preserve">זה בטמפרטורה נכונה. יש תנאים מסוימים שאמרנו להם. זה כמובן מוריד את המחיר. </w:t>
      </w:r>
    </w:p>
    <w:p w:rsidR="00766C63" w:rsidRDefault="00766C63" w:rsidP="00090D5F">
      <w:pPr>
        <w:rPr>
          <w:rtl/>
          <w:lang w:eastAsia="he-IL"/>
        </w:rPr>
      </w:pPr>
      <w:bookmarkStart w:id="1300" w:name="_ETM_Q5_368835"/>
      <w:bookmarkStart w:id="1301" w:name="_ETM_Q5_368946"/>
      <w:bookmarkEnd w:id="1300"/>
      <w:bookmarkEnd w:id="1301"/>
    </w:p>
    <w:p w:rsidR="00766C63" w:rsidRDefault="00766C63" w:rsidP="00090D5F">
      <w:pPr>
        <w:rPr>
          <w:rtl/>
          <w:lang w:eastAsia="he-IL"/>
        </w:rPr>
      </w:pPr>
      <w:bookmarkStart w:id="1302" w:name="_ETM_Q5_368983"/>
      <w:bookmarkStart w:id="1303" w:name="_ETM_Q5_369088"/>
      <w:bookmarkEnd w:id="1302"/>
      <w:bookmarkEnd w:id="1303"/>
      <w:r>
        <w:rPr>
          <w:rFonts w:hint="cs"/>
          <w:rtl/>
          <w:lang w:eastAsia="he-IL"/>
        </w:rPr>
        <w:t xml:space="preserve">אנחנו גם מחלקים חינם את הערכות האלה בבתי הספר ובגנים. אני רוצה, חבר הכנסת מקלב, שתאמר לי גם אחר כך </w:t>
      </w:r>
      <w:r>
        <w:rPr>
          <w:rtl/>
          <w:lang w:eastAsia="he-IL"/>
        </w:rPr>
        <w:t>–</w:t>
      </w:r>
      <w:bookmarkStart w:id="1304" w:name="_ETM_Q5_382451"/>
      <w:bookmarkEnd w:id="1304"/>
      <w:r>
        <w:rPr>
          <w:rFonts w:hint="cs"/>
          <w:rtl/>
          <w:lang w:eastAsia="he-IL"/>
        </w:rPr>
        <w:t xml:space="preserve"> אתה יכול להגיד לי באופן אישי </w:t>
      </w:r>
      <w:r>
        <w:rPr>
          <w:rFonts w:hint="eastAsia"/>
          <w:rtl/>
          <w:lang w:eastAsia="he-IL"/>
        </w:rPr>
        <w:t>–</w:t>
      </w:r>
      <w:r>
        <w:rPr>
          <w:rFonts w:hint="cs"/>
          <w:rtl/>
          <w:lang w:eastAsia="he-IL"/>
        </w:rPr>
        <w:t xml:space="preserve"> אם זה מגיע גם לזרמים החרדיים; אני רוצה </w:t>
      </w:r>
      <w:bookmarkStart w:id="1305" w:name="_ETM_Q5_383365"/>
      <w:bookmarkEnd w:id="1305"/>
      <w:r>
        <w:rPr>
          <w:rFonts w:hint="cs"/>
          <w:rtl/>
          <w:lang w:eastAsia="he-IL"/>
        </w:rPr>
        <w:t xml:space="preserve">לוודא שכולם מקבלים, אוקיי? אז תגיד לי אחר כך. בכל אופן </w:t>
      </w:r>
      <w:r w:rsidR="00394721">
        <w:rPr>
          <w:rFonts w:hint="cs"/>
          <w:rtl/>
          <w:lang w:eastAsia="he-IL"/>
        </w:rPr>
        <w:t>– – –</w:t>
      </w:r>
    </w:p>
    <w:p w:rsidR="00766C63" w:rsidRDefault="00766C63" w:rsidP="00090D5F">
      <w:pPr>
        <w:rPr>
          <w:rtl/>
          <w:lang w:eastAsia="he-IL"/>
        </w:rPr>
      </w:pPr>
    </w:p>
    <w:p w:rsidR="00766C63" w:rsidRDefault="00766C63" w:rsidP="00090D5F">
      <w:pPr>
        <w:pStyle w:val="af5"/>
        <w:keepNext/>
        <w:rPr>
          <w:rtl/>
        </w:rPr>
      </w:pPr>
      <w:bookmarkStart w:id="1306" w:name="ET_interruption_6166_42"/>
      <w:r w:rsidRPr="00DC3F5C">
        <w:rPr>
          <w:rStyle w:val="TagStyle"/>
          <w:rtl/>
        </w:rPr>
        <w:t xml:space="preserve"> &lt;&lt; קריאה &gt;&gt; </w:t>
      </w:r>
      <w:r>
        <w:rPr>
          <w:rtl/>
        </w:rPr>
        <w:t>אורי מקלב (יהדות התורה):</w:t>
      </w:r>
      <w:r w:rsidRPr="00DC3F5C">
        <w:rPr>
          <w:rStyle w:val="TagStyle"/>
          <w:rtl/>
        </w:rPr>
        <w:t xml:space="preserve"> &lt;&lt; קריאה &gt;&gt;</w:t>
      </w:r>
      <w:r>
        <w:rPr>
          <w:rtl/>
        </w:rPr>
        <w:t xml:space="preserve">  </w:t>
      </w:r>
      <w:bookmarkEnd w:id="1306"/>
    </w:p>
    <w:p w:rsidR="00766C63" w:rsidRDefault="00766C63" w:rsidP="00394721">
      <w:pPr>
        <w:rPr>
          <w:rtl/>
          <w:lang w:eastAsia="he-IL"/>
        </w:rPr>
      </w:pPr>
    </w:p>
    <w:p w:rsidR="00766C63" w:rsidRDefault="00766C63" w:rsidP="00090D5F">
      <w:pPr>
        <w:ind w:firstLine="0"/>
        <w:rPr>
          <w:rtl/>
          <w:lang w:eastAsia="he-IL"/>
        </w:rPr>
      </w:pPr>
      <w:r>
        <w:rPr>
          <w:rtl/>
          <w:lang w:eastAsia="he-IL"/>
        </w:rPr>
        <w:tab/>
      </w:r>
      <w:r>
        <w:rPr>
          <w:rFonts w:hint="cs"/>
          <w:rtl/>
          <w:lang w:eastAsia="he-IL"/>
        </w:rPr>
        <w:t xml:space="preserve">הראשונה. </w:t>
      </w:r>
    </w:p>
    <w:p w:rsidR="00766C63" w:rsidRDefault="00766C63" w:rsidP="00090D5F">
      <w:pPr>
        <w:ind w:firstLine="0"/>
        <w:rPr>
          <w:rtl/>
          <w:lang w:eastAsia="he-IL"/>
        </w:rPr>
      </w:pPr>
    </w:p>
    <w:p w:rsidR="00766C63" w:rsidRDefault="00766C63" w:rsidP="00090D5F">
      <w:pPr>
        <w:pStyle w:val="-"/>
        <w:keepNext/>
        <w:rPr>
          <w:rtl/>
        </w:rPr>
      </w:pPr>
      <w:bookmarkStart w:id="1307" w:name="ET_speakercontinue_6199_43"/>
      <w:r w:rsidRPr="00DC3F5C">
        <w:rPr>
          <w:rStyle w:val="TagStyle"/>
          <w:rtl/>
        </w:rPr>
        <w:t xml:space="preserve"> &lt;&lt; דובר_המשך &gt;&gt; </w:t>
      </w:r>
      <w:r>
        <w:rPr>
          <w:rtl/>
        </w:rPr>
        <w:t>שר הבריאות ניצן הורוביץ:</w:t>
      </w:r>
      <w:r w:rsidRPr="00DC3F5C">
        <w:rPr>
          <w:rStyle w:val="TagStyle"/>
          <w:rtl/>
        </w:rPr>
        <w:t xml:space="preserve"> &lt;&lt; דובר_המשך &gt;&gt;</w:t>
      </w:r>
      <w:r>
        <w:rPr>
          <w:rtl/>
        </w:rPr>
        <w:t xml:space="preserve">  </w:t>
      </w:r>
      <w:bookmarkEnd w:id="1307"/>
    </w:p>
    <w:p w:rsidR="00766C63" w:rsidRDefault="00766C63" w:rsidP="00394721">
      <w:pPr>
        <w:rPr>
          <w:rtl/>
          <w:lang w:eastAsia="he-IL"/>
        </w:rPr>
      </w:pPr>
    </w:p>
    <w:p w:rsidR="00766C63" w:rsidRDefault="00766C63" w:rsidP="00B014BE">
      <w:pPr>
        <w:rPr>
          <w:rtl/>
          <w:lang w:eastAsia="he-IL"/>
        </w:rPr>
      </w:pPr>
      <w:r>
        <w:rPr>
          <w:rFonts w:hint="cs"/>
          <w:rtl/>
          <w:lang w:eastAsia="he-IL"/>
        </w:rPr>
        <w:t xml:space="preserve">החלוקה, </w:t>
      </w:r>
      <w:bookmarkStart w:id="1308" w:name="_ETM_Q5_394461"/>
      <w:bookmarkEnd w:id="1308"/>
      <w:r>
        <w:rPr>
          <w:rFonts w:hint="cs"/>
          <w:rtl/>
          <w:lang w:eastAsia="he-IL"/>
        </w:rPr>
        <w:t xml:space="preserve">החלוקה של הערכות חינם. </w:t>
      </w:r>
    </w:p>
    <w:p w:rsidR="00766C63" w:rsidRDefault="00766C63" w:rsidP="00090D5F">
      <w:pPr>
        <w:rPr>
          <w:rtl/>
          <w:lang w:eastAsia="he-IL"/>
        </w:rPr>
      </w:pPr>
      <w:bookmarkStart w:id="1309" w:name="_ETM_Q5_388219"/>
      <w:bookmarkStart w:id="1310" w:name="_ETM_Q5_388312"/>
      <w:bookmarkEnd w:id="1309"/>
      <w:bookmarkEnd w:id="1310"/>
    </w:p>
    <w:p w:rsidR="00766C63" w:rsidRDefault="00766C63" w:rsidP="00090D5F">
      <w:pPr>
        <w:pStyle w:val="af5"/>
        <w:keepNext/>
        <w:rPr>
          <w:rtl/>
        </w:rPr>
      </w:pPr>
      <w:bookmarkStart w:id="1311" w:name="_ETM_Q5_388387"/>
      <w:bookmarkStart w:id="1312" w:name="_ETM_Q5_388499"/>
      <w:bookmarkStart w:id="1313" w:name="ET_interruption_6166_44"/>
      <w:bookmarkEnd w:id="1311"/>
      <w:bookmarkEnd w:id="1312"/>
      <w:r w:rsidRPr="00DC3F5C">
        <w:rPr>
          <w:rStyle w:val="TagStyle"/>
          <w:rtl/>
        </w:rPr>
        <w:t xml:space="preserve"> &lt;&lt; קריאה &gt;&gt; </w:t>
      </w:r>
      <w:r>
        <w:rPr>
          <w:rtl/>
        </w:rPr>
        <w:t>אורי מקלב (יהדות התורה):</w:t>
      </w:r>
      <w:r w:rsidRPr="00DC3F5C">
        <w:rPr>
          <w:rStyle w:val="TagStyle"/>
          <w:rtl/>
        </w:rPr>
        <w:t xml:space="preserve"> &lt;&lt; קריאה &gt;&gt;</w:t>
      </w:r>
      <w:r>
        <w:rPr>
          <w:rtl/>
        </w:rPr>
        <w:t xml:space="preserve">  </w:t>
      </w:r>
      <w:bookmarkEnd w:id="1313"/>
    </w:p>
    <w:p w:rsidR="00766C63" w:rsidRDefault="00766C63" w:rsidP="00394721">
      <w:pPr>
        <w:rPr>
          <w:rtl/>
          <w:lang w:eastAsia="he-IL"/>
        </w:rPr>
      </w:pPr>
    </w:p>
    <w:p w:rsidR="00766C63" w:rsidRDefault="00766C63" w:rsidP="00090D5F">
      <w:pPr>
        <w:rPr>
          <w:rtl/>
          <w:lang w:eastAsia="he-IL"/>
        </w:rPr>
      </w:pPr>
      <w:bookmarkStart w:id="1314" w:name="_ETM_Q5_394112"/>
      <w:bookmarkStart w:id="1315" w:name="_ETM_Q5_394430"/>
      <w:bookmarkStart w:id="1316" w:name="_ETM_Q5_394509"/>
      <w:bookmarkEnd w:id="1314"/>
      <w:bookmarkEnd w:id="1315"/>
      <w:bookmarkEnd w:id="1316"/>
      <w:r>
        <w:rPr>
          <w:rFonts w:hint="cs"/>
          <w:rtl/>
          <w:lang w:eastAsia="he-IL"/>
        </w:rPr>
        <w:t xml:space="preserve">הראשונה. </w:t>
      </w:r>
    </w:p>
    <w:p w:rsidR="00766C63" w:rsidRDefault="00766C63" w:rsidP="00090D5F">
      <w:pPr>
        <w:rPr>
          <w:rtl/>
          <w:lang w:eastAsia="he-IL"/>
        </w:rPr>
      </w:pPr>
    </w:p>
    <w:p w:rsidR="00766C63" w:rsidRDefault="00766C63" w:rsidP="00090D5F">
      <w:pPr>
        <w:pStyle w:val="-"/>
        <w:keepNext/>
        <w:rPr>
          <w:rtl/>
        </w:rPr>
      </w:pPr>
      <w:bookmarkStart w:id="1317" w:name="_ETM_Q5_395895"/>
      <w:bookmarkStart w:id="1318" w:name="_ETM_Q5_396048"/>
      <w:bookmarkStart w:id="1319" w:name="ET_speakercontinue_6199_45"/>
      <w:bookmarkEnd w:id="1317"/>
      <w:bookmarkEnd w:id="1318"/>
      <w:r w:rsidRPr="00DC3F5C">
        <w:rPr>
          <w:rStyle w:val="TagStyle"/>
          <w:rtl/>
        </w:rPr>
        <w:t xml:space="preserve"> &lt;&lt; דובר_המשך &gt;&gt; </w:t>
      </w:r>
      <w:r>
        <w:rPr>
          <w:rtl/>
        </w:rPr>
        <w:t>שר הבריאות ניצן הורוביץ:</w:t>
      </w:r>
      <w:r w:rsidRPr="00DC3F5C">
        <w:rPr>
          <w:rStyle w:val="TagStyle"/>
          <w:rtl/>
        </w:rPr>
        <w:t xml:space="preserve"> &lt;&lt; דובר_המשך &gt;&gt;</w:t>
      </w:r>
      <w:r>
        <w:rPr>
          <w:rtl/>
        </w:rPr>
        <w:t xml:space="preserve">  </w:t>
      </w:r>
      <w:bookmarkEnd w:id="1319"/>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לא, עכשיו, בימים האלה. אנחנו הולכים </w:t>
      </w:r>
      <w:bookmarkStart w:id="1320" w:name="_ETM_Q5_396288"/>
      <w:bookmarkEnd w:id="1320"/>
      <w:r>
        <w:rPr>
          <w:rFonts w:hint="cs"/>
          <w:rtl/>
          <w:lang w:eastAsia="he-IL"/>
        </w:rPr>
        <w:t xml:space="preserve">לחלק בכל שבוע שלוש ערכות כאלה לגנים ולבתי </w:t>
      </w:r>
      <w:bookmarkStart w:id="1321" w:name="_ETM_Q5_408216"/>
      <w:bookmarkEnd w:id="1321"/>
      <w:r>
        <w:rPr>
          <w:rFonts w:hint="cs"/>
          <w:rtl/>
          <w:lang w:eastAsia="he-IL"/>
        </w:rPr>
        <w:t xml:space="preserve">הספר. </w:t>
      </w:r>
    </w:p>
    <w:p w:rsidR="00766C63" w:rsidRDefault="00766C63" w:rsidP="00090D5F">
      <w:pPr>
        <w:rPr>
          <w:rtl/>
          <w:lang w:eastAsia="he-IL"/>
        </w:rPr>
      </w:pPr>
      <w:bookmarkStart w:id="1322" w:name="_ETM_Q5_395744"/>
      <w:bookmarkStart w:id="1323" w:name="_ETM_Q5_395885"/>
      <w:bookmarkEnd w:id="1322"/>
      <w:bookmarkEnd w:id="1323"/>
    </w:p>
    <w:p w:rsidR="00766C63" w:rsidRDefault="00766C63" w:rsidP="00090D5F">
      <w:pPr>
        <w:pStyle w:val="af5"/>
        <w:keepNext/>
        <w:rPr>
          <w:rtl/>
        </w:rPr>
      </w:pPr>
      <w:bookmarkStart w:id="1324" w:name="_ETM_Q5_395935"/>
      <w:bookmarkStart w:id="1325" w:name="_ETM_Q5_396014"/>
      <w:bookmarkStart w:id="1326" w:name="ET_interruption_6166_46"/>
      <w:bookmarkEnd w:id="1324"/>
      <w:bookmarkEnd w:id="1325"/>
      <w:r w:rsidRPr="00DC3F5C">
        <w:rPr>
          <w:rStyle w:val="TagStyle"/>
          <w:rtl/>
        </w:rPr>
        <w:t xml:space="preserve"> &lt;&lt; קריאה &gt;&gt; </w:t>
      </w:r>
      <w:r>
        <w:rPr>
          <w:rtl/>
        </w:rPr>
        <w:t>אורי מקלב (יהדות התורה):</w:t>
      </w:r>
      <w:r w:rsidRPr="00DC3F5C">
        <w:rPr>
          <w:rStyle w:val="TagStyle"/>
          <w:rtl/>
        </w:rPr>
        <w:t xml:space="preserve"> &lt;&lt; קריאה &gt;&gt;</w:t>
      </w:r>
      <w:r>
        <w:rPr>
          <w:rtl/>
        </w:rPr>
        <w:t xml:space="preserve">  </w:t>
      </w:r>
      <w:bookmarkEnd w:id="1326"/>
    </w:p>
    <w:p w:rsidR="00766C63" w:rsidRDefault="00766C63" w:rsidP="00394721">
      <w:pPr>
        <w:rPr>
          <w:rtl/>
          <w:lang w:eastAsia="he-IL"/>
        </w:rPr>
      </w:pPr>
    </w:p>
    <w:p w:rsidR="00766C63" w:rsidRDefault="00766C63" w:rsidP="00090D5F">
      <w:pPr>
        <w:rPr>
          <w:rtl/>
          <w:lang w:eastAsia="he-IL"/>
        </w:rPr>
      </w:pPr>
      <w:bookmarkStart w:id="1327" w:name="_ETM_Q5_399122"/>
      <w:bookmarkStart w:id="1328" w:name="_ETM_Q5_399446"/>
      <w:bookmarkStart w:id="1329" w:name="_ETM_Q5_399530"/>
      <w:bookmarkEnd w:id="1327"/>
      <w:bookmarkEnd w:id="1328"/>
      <w:bookmarkEnd w:id="1329"/>
      <w:r>
        <w:rPr>
          <w:rFonts w:hint="cs"/>
          <w:rtl/>
          <w:lang w:eastAsia="he-IL"/>
        </w:rPr>
        <w:t xml:space="preserve">אבדוק את זה. </w:t>
      </w:r>
    </w:p>
    <w:p w:rsidR="00766C63" w:rsidRDefault="00766C63" w:rsidP="00090D5F">
      <w:pPr>
        <w:ind w:firstLine="0"/>
        <w:rPr>
          <w:rtl/>
          <w:lang w:eastAsia="he-IL"/>
        </w:rPr>
      </w:pPr>
    </w:p>
    <w:p w:rsidR="00766C63" w:rsidRDefault="00766C63" w:rsidP="00090D5F">
      <w:pPr>
        <w:pStyle w:val="-"/>
        <w:keepNext/>
        <w:rPr>
          <w:rtl/>
        </w:rPr>
      </w:pPr>
      <w:bookmarkStart w:id="1330" w:name="ET_speakercontinue_6199_47"/>
      <w:r w:rsidRPr="00DC3F5C">
        <w:rPr>
          <w:rStyle w:val="TagStyle"/>
          <w:rtl/>
        </w:rPr>
        <w:t xml:space="preserve"> &lt;&lt; דובר_המשך &gt;&gt; </w:t>
      </w:r>
      <w:r>
        <w:rPr>
          <w:rtl/>
        </w:rPr>
        <w:t>שר הבריאות ניצן הורוביץ:</w:t>
      </w:r>
      <w:r w:rsidRPr="00DC3F5C">
        <w:rPr>
          <w:rStyle w:val="TagStyle"/>
          <w:rtl/>
        </w:rPr>
        <w:t xml:space="preserve"> &lt;&lt; דובר_המשך &gt;&gt;</w:t>
      </w:r>
      <w:r>
        <w:rPr>
          <w:rtl/>
        </w:rPr>
        <w:t xml:space="preserve">  </w:t>
      </w:r>
      <w:bookmarkEnd w:id="1330"/>
    </w:p>
    <w:p w:rsidR="00766C63" w:rsidRDefault="00766C63" w:rsidP="00394721">
      <w:pPr>
        <w:rPr>
          <w:rtl/>
          <w:lang w:eastAsia="he-IL"/>
        </w:rPr>
      </w:pPr>
    </w:p>
    <w:p w:rsidR="00766C63" w:rsidRDefault="00766C63" w:rsidP="00090D5F">
      <w:pPr>
        <w:rPr>
          <w:rtl/>
          <w:lang w:eastAsia="he-IL"/>
        </w:rPr>
      </w:pPr>
      <w:bookmarkStart w:id="1331" w:name="_ETM_Q5_409483"/>
      <w:bookmarkEnd w:id="1331"/>
      <w:r>
        <w:rPr>
          <w:rFonts w:hint="cs"/>
          <w:rtl/>
          <w:lang w:eastAsia="he-IL"/>
        </w:rPr>
        <w:t xml:space="preserve">אנחנו גם בהסדר עם מפעלים גדולים שיש בהם הרבה עובדים </w:t>
      </w:r>
      <w:r>
        <w:rPr>
          <w:rtl/>
          <w:lang w:eastAsia="he-IL"/>
        </w:rPr>
        <w:t>–</w:t>
      </w:r>
      <w:r>
        <w:rPr>
          <w:rFonts w:hint="cs"/>
          <w:rtl/>
          <w:lang w:eastAsia="he-IL"/>
        </w:rPr>
        <w:t xml:space="preserve"> גם נותנים להם, שייתנו לעובדים שלהם, וכל מיני דברים כאלה. </w:t>
      </w:r>
    </w:p>
    <w:p w:rsidR="00766C63" w:rsidRDefault="00766C63" w:rsidP="00090D5F">
      <w:pPr>
        <w:rPr>
          <w:rtl/>
          <w:lang w:eastAsia="he-IL"/>
        </w:rPr>
      </w:pPr>
      <w:bookmarkStart w:id="1332" w:name="_ETM_Q5_422231"/>
      <w:bookmarkStart w:id="1333" w:name="_ETM_Q5_422348"/>
      <w:bookmarkEnd w:id="1332"/>
      <w:bookmarkEnd w:id="1333"/>
    </w:p>
    <w:p w:rsidR="00766C63" w:rsidRDefault="00766C63" w:rsidP="00B014BE">
      <w:pPr>
        <w:rPr>
          <w:rtl/>
          <w:lang w:eastAsia="he-IL"/>
        </w:rPr>
      </w:pPr>
      <w:bookmarkStart w:id="1334" w:name="_ETM_Q5_422399"/>
      <w:bookmarkStart w:id="1335" w:name="_ETM_Q5_422490"/>
      <w:bookmarkEnd w:id="1334"/>
      <w:bookmarkEnd w:id="1335"/>
      <w:r>
        <w:rPr>
          <w:rFonts w:hint="cs"/>
          <w:rtl/>
          <w:lang w:eastAsia="he-IL"/>
        </w:rPr>
        <w:t xml:space="preserve">כמו שאמרתי </w:t>
      </w:r>
      <w:r>
        <w:rPr>
          <w:rtl/>
          <w:lang w:eastAsia="he-IL"/>
        </w:rPr>
        <w:t>–</w:t>
      </w:r>
      <w:r>
        <w:rPr>
          <w:rFonts w:hint="cs"/>
          <w:rtl/>
          <w:lang w:eastAsia="he-IL"/>
        </w:rPr>
        <w:t xml:space="preserve"> ואתם יודעים את </w:t>
      </w:r>
      <w:bookmarkStart w:id="1336" w:name="_ETM_Q5_419839"/>
      <w:bookmarkEnd w:id="1336"/>
      <w:r>
        <w:rPr>
          <w:rFonts w:hint="cs"/>
          <w:rtl/>
          <w:lang w:eastAsia="he-IL"/>
        </w:rPr>
        <w:t xml:space="preserve">זה </w:t>
      </w:r>
      <w:r>
        <w:rPr>
          <w:rtl/>
          <w:lang w:eastAsia="he-IL"/>
        </w:rPr>
        <w:t>–</w:t>
      </w:r>
      <w:r>
        <w:rPr>
          <w:rFonts w:hint="cs"/>
          <w:rtl/>
          <w:lang w:eastAsia="he-IL"/>
        </w:rPr>
        <w:t xml:space="preserve"> הבדיקה המהירה, בדיקת האנטיגן, פחות מדויקת מה-</w:t>
      </w:r>
      <w:r>
        <w:rPr>
          <w:rFonts w:hint="cs"/>
          <w:lang w:eastAsia="he-IL"/>
        </w:rPr>
        <w:t>PCR</w:t>
      </w:r>
      <w:r>
        <w:rPr>
          <w:rFonts w:hint="cs"/>
          <w:rtl/>
          <w:lang w:eastAsia="he-IL"/>
        </w:rPr>
        <w:t xml:space="preserve">. נכון, אנחנו יודעים את זה </w:t>
      </w:r>
      <w:r>
        <w:rPr>
          <w:rtl/>
          <w:lang w:eastAsia="he-IL"/>
        </w:rPr>
        <w:t>–</w:t>
      </w:r>
      <w:r>
        <w:rPr>
          <w:rFonts w:hint="cs"/>
          <w:rtl/>
          <w:lang w:eastAsia="he-IL"/>
        </w:rPr>
        <w:t xml:space="preserve"> פחות </w:t>
      </w:r>
      <w:bookmarkStart w:id="1337" w:name="_ETM_Q5_425732"/>
      <w:bookmarkEnd w:id="1337"/>
      <w:r>
        <w:rPr>
          <w:rFonts w:hint="cs"/>
          <w:rtl/>
          <w:lang w:eastAsia="he-IL"/>
        </w:rPr>
        <w:t xml:space="preserve">מדויקת. אבל משאבי המעבדות שלנו, שגם ככה מתוחים עד הקצה, יש להם </w:t>
      </w:r>
      <w:r>
        <w:rPr>
          <w:lang w:eastAsia="he-IL"/>
        </w:rPr>
        <w:t>capacity</w:t>
      </w:r>
      <w:r>
        <w:rPr>
          <w:rFonts w:hint="cs"/>
          <w:rtl/>
          <w:lang w:eastAsia="he-IL"/>
        </w:rPr>
        <w:t xml:space="preserve"> מסוים. אנחנו לא יכולים לעשות </w:t>
      </w:r>
      <w:r>
        <w:rPr>
          <w:rtl/>
          <w:lang w:eastAsia="he-IL"/>
        </w:rPr>
        <w:t>–</w:t>
      </w:r>
      <w:bookmarkStart w:id="1338" w:name="_ETM_Q5_434564"/>
      <w:bookmarkEnd w:id="1338"/>
      <w:r>
        <w:rPr>
          <w:rFonts w:hint="cs"/>
          <w:rtl/>
          <w:lang w:eastAsia="he-IL"/>
        </w:rPr>
        <w:t xml:space="preserve"> ה-</w:t>
      </w:r>
      <w:r>
        <w:rPr>
          <w:lang w:eastAsia="he-IL"/>
        </w:rPr>
        <w:t>capacity</w:t>
      </w:r>
      <w:r>
        <w:rPr>
          <w:rFonts w:hint="cs"/>
          <w:rtl/>
          <w:lang w:eastAsia="he-IL"/>
        </w:rPr>
        <w:t xml:space="preserve"> בבדיקות </w:t>
      </w:r>
      <w:r>
        <w:rPr>
          <w:rFonts w:hint="cs"/>
          <w:lang w:eastAsia="he-IL"/>
        </w:rPr>
        <w:t>PCR</w:t>
      </w:r>
      <w:r>
        <w:rPr>
          <w:rFonts w:hint="cs"/>
          <w:rtl/>
          <w:lang w:eastAsia="he-IL"/>
        </w:rPr>
        <w:t xml:space="preserve"> בישראל זה 200,000</w:t>
      </w:r>
      <w:r>
        <w:rPr>
          <w:rFonts w:hint="eastAsia"/>
          <w:rtl/>
          <w:lang w:eastAsia="he-IL"/>
        </w:rPr>
        <w:t>–</w:t>
      </w:r>
      <w:r>
        <w:rPr>
          <w:rFonts w:hint="cs"/>
          <w:rtl/>
          <w:lang w:eastAsia="he-IL"/>
        </w:rPr>
        <w:t xml:space="preserve">220,000, אחרת התשובות פשוט לוקחות הרבה זמן וזה כבר </w:t>
      </w:r>
      <w:bookmarkStart w:id="1339" w:name="_ETM_Q5_444060"/>
      <w:bookmarkEnd w:id="1339"/>
      <w:r>
        <w:rPr>
          <w:rFonts w:hint="cs"/>
          <w:rtl/>
          <w:lang w:eastAsia="he-IL"/>
        </w:rPr>
        <w:t xml:space="preserve">לא פרקטי; אם אתה מקבל את התשובה אחרי שלושה או </w:t>
      </w:r>
      <w:bookmarkStart w:id="1340" w:name="_ETM_Q5_449581"/>
      <w:bookmarkEnd w:id="1340"/>
      <w:r>
        <w:rPr>
          <w:rFonts w:hint="cs"/>
          <w:rtl/>
          <w:lang w:eastAsia="he-IL"/>
        </w:rPr>
        <w:t xml:space="preserve">ארבעה ימים, אין בזה ערך. לכן, יש גבול מסוים שאנחנו יכולים לעשות בדיקות </w:t>
      </w:r>
      <w:r>
        <w:rPr>
          <w:rFonts w:hint="cs"/>
          <w:lang w:eastAsia="he-IL"/>
        </w:rPr>
        <w:t>PCR</w:t>
      </w:r>
      <w:r>
        <w:rPr>
          <w:rFonts w:hint="cs"/>
          <w:rtl/>
          <w:lang w:eastAsia="he-IL"/>
        </w:rPr>
        <w:t xml:space="preserve">; כך </w:t>
      </w:r>
      <w:bookmarkStart w:id="1341" w:name="_ETM_Q5_455758"/>
      <w:bookmarkEnd w:id="1341"/>
      <w:r>
        <w:rPr>
          <w:rFonts w:hint="cs"/>
          <w:rtl/>
          <w:lang w:eastAsia="he-IL"/>
        </w:rPr>
        <w:t xml:space="preserve">זה גם בכל מקום. אנחנו, לדעתי, עושים הרבה יותר מכמעט </w:t>
      </w:r>
      <w:r>
        <w:rPr>
          <w:rFonts w:hint="eastAsia"/>
          <w:rtl/>
          <w:lang w:eastAsia="he-IL"/>
        </w:rPr>
        <w:t>– מ</w:t>
      </w:r>
      <w:r>
        <w:rPr>
          <w:rFonts w:hint="cs"/>
          <w:rtl/>
          <w:lang w:eastAsia="he-IL"/>
        </w:rPr>
        <w:t xml:space="preserve">רוב מוחלט של המדינות, לכן אנחנו גם צריכים את האנטיגן, שייתן תוצאה מהירה. </w:t>
      </w:r>
    </w:p>
    <w:p w:rsidR="00766C63" w:rsidRDefault="00766C63" w:rsidP="00090D5F">
      <w:pPr>
        <w:rPr>
          <w:rtl/>
          <w:lang w:eastAsia="he-IL"/>
        </w:rPr>
      </w:pPr>
    </w:p>
    <w:p w:rsidR="00766C63" w:rsidRDefault="00766C63" w:rsidP="00B014BE">
      <w:pPr>
        <w:rPr>
          <w:rtl/>
          <w:lang w:eastAsia="he-IL"/>
        </w:rPr>
      </w:pPr>
      <w:r>
        <w:rPr>
          <w:rFonts w:hint="cs"/>
          <w:rtl/>
          <w:lang w:eastAsia="he-IL"/>
        </w:rPr>
        <w:t xml:space="preserve">האנטיגן </w:t>
      </w:r>
      <w:bookmarkStart w:id="1342" w:name="_ETM_Q5_467084"/>
      <w:bookmarkEnd w:id="1342"/>
      <w:r>
        <w:rPr>
          <w:rtl/>
          <w:lang w:eastAsia="he-IL"/>
        </w:rPr>
        <w:t>–</w:t>
      </w:r>
      <w:r>
        <w:rPr>
          <w:rFonts w:hint="cs"/>
          <w:rtl/>
          <w:lang w:eastAsia="he-IL"/>
        </w:rPr>
        <w:t xml:space="preserve"> אמרתי: ה-</w:t>
      </w:r>
      <w:r>
        <w:rPr>
          <w:lang w:eastAsia="he-IL"/>
        </w:rPr>
        <w:t>false positive</w:t>
      </w:r>
      <w:r>
        <w:rPr>
          <w:rFonts w:hint="cs"/>
          <w:rtl/>
          <w:lang w:eastAsia="he-IL"/>
        </w:rPr>
        <w:t xml:space="preserve"> שלו הוא מאוד קטן. הוא קיים, אבל הוא מאוד קטן. ה-</w:t>
      </w:r>
      <w:r>
        <w:rPr>
          <w:lang w:eastAsia="he-IL"/>
        </w:rPr>
        <w:t>false negative</w:t>
      </w:r>
      <w:r>
        <w:rPr>
          <w:rFonts w:hint="cs"/>
          <w:rtl/>
          <w:lang w:eastAsia="he-IL"/>
        </w:rPr>
        <w:t xml:space="preserve"> הוא יותר גדול, </w:t>
      </w:r>
      <w:bookmarkStart w:id="1343" w:name="_ETM_Q5_472965"/>
      <w:bookmarkEnd w:id="1343"/>
      <w:r>
        <w:rPr>
          <w:rFonts w:hint="cs"/>
          <w:rtl/>
          <w:lang w:eastAsia="he-IL"/>
        </w:rPr>
        <w:t>אבל עדיין ה-</w:t>
      </w:r>
      <w:r>
        <w:rPr>
          <w:lang w:eastAsia="he-IL"/>
        </w:rPr>
        <w:t>negative</w:t>
      </w:r>
      <w:r w:rsidR="00394721">
        <w:rPr>
          <w:rFonts w:hint="cs"/>
          <w:rtl/>
          <w:lang w:eastAsia="he-IL"/>
        </w:rPr>
        <w:t xml:space="preserve"> </w:t>
      </w:r>
      <w:r>
        <w:rPr>
          <w:rFonts w:hint="cs"/>
          <w:rtl/>
          <w:lang w:eastAsia="he-IL"/>
        </w:rPr>
        <w:t xml:space="preserve">הוא ברובו </w:t>
      </w:r>
      <w:r>
        <w:rPr>
          <w:lang w:eastAsia="he-IL"/>
        </w:rPr>
        <w:t>negative</w:t>
      </w:r>
      <w:r>
        <w:rPr>
          <w:rFonts w:hint="cs"/>
          <w:rtl/>
          <w:lang w:eastAsia="he-IL"/>
        </w:rPr>
        <w:t xml:space="preserve">. יש </w:t>
      </w:r>
      <w:r>
        <w:rPr>
          <w:lang w:eastAsia="he-IL"/>
        </w:rPr>
        <w:t>false negative</w:t>
      </w:r>
      <w:r>
        <w:rPr>
          <w:rFonts w:hint="cs"/>
          <w:rtl/>
          <w:lang w:eastAsia="he-IL"/>
        </w:rPr>
        <w:t>, יש ה-</w:t>
      </w:r>
      <w:r>
        <w:rPr>
          <w:lang w:eastAsia="he-IL"/>
        </w:rPr>
        <w:t>false positive</w:t>
      </w:r>
      <w:r>
        <w:rPr>
          <w:rFonts w:hint="cs"/>
          <w:rtl/>
          <w:lang w:eastAsia="he-IL"/>
        </w:rPr>
        <w:t xml:space="preserve"> קטן יותר. אבל כשאתה עושה איזון סיכונים, מה שנקרא חישוב </w:t>
      </w:r>
      <w:bookmarkStart w:id="1344" w:name="_ETM_Q5_488225"/>
      <w:bookmarkEnd w:id="1344"/>
      <w:r>
        <w:rPr>
          <w:rFonts w:hint="cs"/>
          <w:rtl/>
          <w:lang w:eastAsia="he-IL"/>
        </w:rPr>
        <w:t xml:space="preserve">סיכונים, אתה לא יכול לעשות את המושלם, ובתנאים האלה, של הדבקה כל כך רחבה, זה המרב שניתן לעשות. </w:t>
      </w:r>
    </w:p>
    <w:p w:rsidR="00766C63" w:rsidRDefault="00766C63" w:rsidP="00090D5F">
      <w:pPr>
        <w:rPr>
          <w:rtl/>
          <w:lang w:eastAsia="he-IL"/>
        </w:rPr>
      </w:pPr>
      <w:bookmarkStart w:id="1345" w:name="_ETM_Q5_495923"/>
      <w:bookmarkStart w:id="1346" w:name="_ETM_Q5_496005"/>
      <w:bookmarkEnd w:id="1345"/>
      <w:bookmarkEnd w:id="1346"/>
    </w:p>
    <w:p w:rsidR="00766C63" w:rsidRDefault="00766C63" w:rsidP="000837C7">
      <w:pPr>
        <w:rPr>
          <w:rtl/>
          <w:lang w:eastAsia="he-IL"/>
        </w:rPr>
      </w:pPr>
      <w:bookmarkStart w:id="1347" w:name="_ETM_Q5_496068"/>
      <w:bookmarkStart w:id="1348" w:name="_ETM_Q5_496157"/>
      <w:bookmarkEnd w:id="1347"/>
      <w:bookmarkEnd w:id="1348"/>
      <w:r>
        <w:rPr>
          <w:rFonts w:hint="cs"/>
          <w:rtl/>
          <w:lang w:eastAsia="he-IL"/>
        </w:rPr>
        <w:t xml:space="preserve">אני, בכל אופן, עומד על זה שהבדיקות האלה יגיעו לכל אחד, ואנחנו כל הזמן עם האצבע על הדופק. </w:t>
      </w:r>
      <w:bookmarkStart w:id="1349" w:name="_ETM_Q5_504971"/>
      <w:bookmarkEnd w:id="1349"/>
      <w:r>
        <w:rPr>
          <w:rFonts w:hint="cs"/>
          <w:rtl/>
          <w:lang w:eastAsia="he-IL"/>
        </w:rPr>
        <w:t xml:space="preserve">אם אנחנו רואים </w:t>
      </w:r>
      <w:r>
        <w:rPr>
          <w:rtl/>
          <w:lang w:eastAsia="he-IL"/>
        </w:rPr>
        <w:t>–</w:t>
      </w:r>
      <w:r>
        <w:rPr>
          <w:rFonts w:hint="cs"/>
          <w:rtl/>
          <w:lang w:eastAsia="he-IL"/>
        </w:rPr>
        <w:t xml:space="preserve"> אני אומר גם בתשובה על השאלות הקודמות </w:t>
      </w:r>
      <w:bookmarkStart w:id="1350" w:name="_ETM_Q5_507354"/>
      <w:bookmarkEnd w:id="1350"/>
      <w:r>
        <w:rPr>
          <w:rtl/>
          <w:lang w:eastAsia="he-IL"/>
        </w:rPr>
        <w:t>–</w:t>
      </w:r>
      <w:r>
        <w:rPr>
          <w:rFonts w:hint="cs"/>
          <w:rtl/>
          <w:lang w:eastAsia="he-IL"/>
        </w:rPr>
        <w:t xml:space="preserve"> שיש בדיקה שמגלים </w:t>
      </w:r>
      <w:r>
        <w:rPr>
          <w:rFonts w:hint="eastAsia"/>
          <w:rtl/>
          <w:lang w:eastAsia="he-IL"/>
        </w:rPr>
        <w:t xml:space="preserve">– </w:t>
      </w:r>
      <w:r>
        <w:rPr>
          <w:rFonts w:hint="cs"/>
          <w:rtl/>
          <w:lang w:eastAsia="he-IL"/>
        </w:rPr>
        <w:t xml:space="preserve">כי הכול רץ מהר </w:t>
      </w:r>
      <w:r>
        <w:rPr>
          <w:rFonts w:hint="eastAsia"/>
          <w:rtl/>
          <w:lang w:eastAsia="he-IL"/>
        </w:rPr>
        <w:t xml:space="preserve">– </w:t>
      </w:r>
      <w:r>
        <w:rPr>
          <w:rFonts w:hint="cs"/>
          <w:rtl/>
          <w:lang w:eastAsia="he-IL"/>
        </w:rPr>
        <w:t xml:space="preserve">שהיא פחות אמינה, אנחנו פועלים, ואנחנו נוריד אותה מהמדפים אם היא לא אמינה או אם יש בה איזה פגם. ככה אנחנו עושים גם לגבי </w:t>
      </w:r>
      <w:bookmarkStart w:id="1351" w:name="_ETM_Q5_521692"/>
      <w:bookmarkEnd w:id="1351"/>
      <w:r>
        <w:rPr>
          <w:rFonts w:hint="cs"/>
          <w:rtl/>
          <w:lang w:eastAsia="he-IL"/>
        </w:rPr>
        <w:t xml:space="preserve">תכשירים אחרים. אנחנו, תאמין לי, עובדים קשה מאוד, האנשים אצלנו, והם לא מקבלים תוספת משכורת, והם נותנים לילות, והמעבדות בכלל. </w:t>
      </w:r>
      <w:bookmarkStart w:id="1352" w:name="_ETM_Q5_533550"/>
      <w:bookmarkEnd w:id="1352"/>
      <w:r>
        <w:rPr>
          <w:rFonts w:hint="cs"/>
          <w:rtl/>
          <w:lang w:eastAsia="he-IL"/>
        </w:rPr>
        <w:t xml:space="preserve">אני רוצה כאן להצדיע במיוחד למעבדה המרכזית בשיבא. זו מעבדה של משרד הבריאות שנמצאת בשיבא, המעבדה המרכזית לנגיפים, </w:t>
      </w:r>
      <w:bookmarkStart w:id="1353" w:name="_ETM_Q5_539480"/>
      <w:bookmarkEnd w:id="1353"/>
      <w:r>
        <w:rPr>
          <w:rFonts w:hint="cs"/>
          <w:rtl/>
          <w:lang w:eastAsia="he-IL"/>
        </w:rPr>
        <w:t xml:space="preserve">שבאמת עובדת בתנאים קשים, במתקן לא ראוי, לדעתי, וממש משקיעים שם את הנשמה יום ולילה. </w:t>
      </w:r>
    </w:p>
    <w:p w:rsidR="00766C63" w:rsidRDefault="00766C63" w:rsidP="00090D5F">
      <w:pPr>
        <w:rPr>
          <w:rtl/>
          <w:lang w:eastAsia="he-IL"/>
        </w:rPr>
      </w:pPr>
    </w:p>
    <w:p w:rsidR="00766C63" w:rsidRDefault="00766C63" w:rsidP="00090D5F">
      <w:pPr>
        <w:pStyle w:val="af5"/>
        <w:keepNext/>
        <w:rPr>
          <w:rtl/>
        </w:rPr>
      </w:pPr>
      <w:bookmarkStart w:id="1354" w:name="ET_interruption_5780_48"/>
      <w:r w:rsidRPr="004F0696">
        <w:rPr>
          <w:rStyle w:val="TagStyle"/>
          <w:rtl/>
        </w:rPr>
        <w:t xml:space="preserve"> &lt;&lt; קריאה &gt;&gt; </w:t>
      </w:r>
      <w:r>
        <w:rPr>
          <w:rtl/>
        </w:rPr>
        <w:t>דסטה גדי יברקן (הליכוד):</w:t>
      </w:r>
      <w:r w:rsidRPr="004F0696">
        <w:rPr>
          <w:rStyle w:val="TagStyle"/>
          <w:rtl/>
        </w:rPr>
        <w:t xml:space="preserve"> &lt;&lt; קריאה &gt;&gt;</w:t>
      </w:r>
      <w:r>
        <w:rPr>
          <w:rtl/>
        </w:rPr>
        <w:t xml:space="preserve">  </w:t>
      </w:r>
      <w:bookmarkEnd w:id="1354"/>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אני מסכים איתך בעניין </w:t>
      </w:r>
      <w:bookmarkStart w:id="1355" w:name="_ETM_Q5_547808"/>
      <w:bookmarkEnd w:id="1355"/>
      <w:r>
        <w:rPr>
          <w:rFonts w:hint="cs"/>
          <w:rtl/>
          <w:lang w:eastAsia="he-IL"/>
        </w:rPr>
        <w:t>הזה.</w:t>
      </w:r>
    </w:p>
    <w:p w:rsidR="00766C63" w:rsidRDefault="00766C63" w:rsidP="00090D5F">
      <w:pPr>
        <w:rPr>
          <w:rtl/>
          <w:lang w:eastAsia="he-IL"/>
        </w:rPr>
      </w:pPr>
    </w:p>
    <w:p w:rsidR="00766C63" w:rsidRDefault="00766C63" w:rsidP="00090D5F">
      <w:pPr>
        <w:pStyle w:val="af6"/>
        <w:keepNext/>
        <w:rPr>
          <w:rtl/>
        </w:rPr>
      </w:pPr>
      <w:r w:rsidRPr="00567E98">
        <w:rPr>
          <w:rStyle w:val="TagStyle"/>
          <w:rtl/>
        </w:rPr>
        <w:t xml:space="preserve"> &lt;&lt; יור &gt;&gt; </w:t>
      </w:r>
      <w:r>
        <w:rPr>
          <w:rtl/>
        </w:rPr>
        <w:t>היו"ר מיקי לוי:</w:t>
      </w:r>
      <w:r w:rsidRPr="00567E98">
        <w:rPr>
          <w:rStyle w:val="TagStyle"/>
          <w:rtl/>
        </w:rPr>
        <w:t xml:space="preserve"> &lt;&lt;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רבה. </w:t>
      </w:r>
    </w:p>
    <w:p w:rsidR="00766C63" w:rsidRDefault="00766C63" w:rsidP="00090D5F">
      <w:pPr>
        <w:rPr>
          <w:rtl/>
          <w:lang w:eastAsia="he-IL"/>
        </w:rPr>
      </w:pPr>
    </w:p>
    <w:p w:rsidR="00766C63" w:rsidRDefault="00766C63" w:rsidP="00090D5F">
      <w:pPr>
        <w:rPr>
          <w:rtl/>
          <w:lang w:eastAsia="he-IL"/>
        </w:rPr>
      </w:pPr>
      <w:r>
        <w:rPr>
          <w:rFonts w:hint="cs"/>
          <w:rtl/>
          <w:lang w:eastAsia="he-IL"/>
        </w:rPr>
        <w:t xml:space="preserve">בבקשה, חבר הכנסת סמוטריץ' </w:t>
      </w:r>
      <w:r>
        <w:rPr>
          <w:rtl/>
          <w:lang w:eastAsia="he-IL"/>
        </w:rPr>
        <w:t>–</w:t>
      </w:r>
      <w:r>
        <w:rPr>
          <w:rFonts w:hint="cs"/>
          <w:rtl/>
          <w:lang w:eastAsia="he-IL"/>
        </w:rPr>
        <w:t xml:space="preserve"> ה</w:t>
      </w:r>
      <w:bookmarkStart w:id="1356" w:name="_ETM_Q5_557528"/>
      <w:bookmarkEnd w:id="1356"/>
      <w:r>
        <w:rPr>
          <w:rFonts w:hint="cs"/>
          <w:rtl/>
          <w:lang w:eastAsia="he-IL"/>
        </w:rPr>
        <w:t xml:space="preserve">שאילתה הבאה. </w:t>
      </w:r>
    </w:p>
    <w:p w:rsidR="00766C63" w:rsidRDefault="00766C63" w:rsidP="00090D5F">
      <w:pPr>
        <w:rPr>
          <w:rtl/>
          <w:lang w:eastAsia="he-IL"/>
        </w:rPr>
      </w:pPr>
    </w:p>
    <w:p w:rsidR="00766C63" w:rsidRDefault="00766C63" w:rsidP="00090D5F">
      <w:pPr>
        <w:pStyle w:val="a9"/>
        <w:rPr>
          <w:rtl/>
          <w:lang w:eastAsia="he-IL"/>
        </w:rPr>
      </w:pPr>
      <w:bookmarkStart w:id="1357" w:name="ET_query_626518_11"/>
      <w:r w:rsidRPr="00567E98">
        <w:rPr>
          <w:rStyle w:val="TagStyle"/>
          <w:rtl/>
        </w:rPr>
        <w:t xml:space="preserve"> &lt;&lt; שאילתה &gt;&gt; </w:t>
      </w:r>
      <w:bookmarkStart w:id="1358" w:name="_Toc92919657"/>
      <w:bookmarkStart w:id="1359" w:name="_Toc113530232"/>
      <w:bookmarkStart w:id="1360" w:name="_Toc113530340"/>
      <w:bookmarkStart w:id="1361" w:name="_Toc113530506"/>
      <w:r>
        <w:rPr>
          <w:rtl/>
          <w:lang w:eastAsia="he-IL"/>
        </w:rPr>
        <w:t>98. חבילת סיוע למרכזים הגריאטריים</w:t>
      </w:r>
      <w:bookmarkEnd w:id="1358"/>
      <w:bookmarkEnd w:id="1359"/>
      <w:bookmarkEnd w:id="1360"/>
      <w:bookmarkEnd w:id="1361"/>
      <w:r w:rsidRPr="00567E98">
        <w:rPr>
          <w:rStyle w:val="TagStyle"/>
          <w:rtl/>
        </w:rPr>
        <w:t xml:space="preserve"> &lt;&lt; שאילתה &gt;&gt;</w:t>
      </w:r>
      <w:r>
        <w:rPr>
          <w:rtl/>
          <w:lang w:eastAsia="he-IL"/>
        </w:rPr>
        <w:t xml:space="preserve">  </w:t>
      </w:r>
      <w:bookmarkEnd w:id="1357"/>
    </w:p>
    <w:p w:rsidR="00766C63" w:rsidRDefault="00766C63" w:rsidP="00090D5F">
      <w:pPr>
        <w:rPr>
          <w:rtl/>
          <w:lang w:eastAsia="he-IL"/>
        </w:rPr>
      </w:pPr>
    </w:p>
    <w:p w:rsidR="00766C63" w:rsidRDefault="00766C63" w:rsidP="00090D5F">
      <w:pPr>
        <w:pStyle w:val="a4"/>
        <w:keepNext/>
        <w:rPr>
          <w:rtl/>
        </w:rPr>
      </w:pPr>
      <w:bookmarkStart w:id="1362" w:name="ET_speaker_5291_49"/>
      <w:bookmarkStart w:id="1363" w:name="QUR_Num"/>
      <w:r w:rsidRPr="004F0696">
        <w:rPr>
          <w:rStyle w:val="TagStyle"/>
          <w:rtl/>
        </w:rPr>
        <w:t xml:space="preserve"> &lt;&lt; דובר &gt;&gt; </w:t>
      </w:r>
      <w:bookmarkStart w:id="1364" w:name="_Toc92919658"/>
      <w:bookmarkStart w:id="1365" w:name="_Toc113530233"/>
      <w:bookmarkStart w:id="1366" w:name="_Toc113530341"/>
      <w:bookmarkStart w:id="1367" w:name="_Toc113530507"/>
      <w:r>
        <w:rPr>
          <w:rtl/>
        </w:rPr>
        <w:t>בצלאל סמוטריץ' (הציונות הדתית):</w:t>
      </w:r>
      <w:bookmarkEnd w:id="1364"/>
      <w:bookmarkEnd w:id="1365"/>
      <w:bookmarkEnd w:id="1366"/>
      <w:bookmarkEnd w:id="1367"/>
      <w:r w:rsidRPr="004F0696">
        <w:rPr>
          <w:rStyle w:val="TagStyle"/>
          <w:rtl/>
        </w:rPr>
        <w:t xml:space="preserve"> &lt;&lt; דובר &gt;&gt;</w:t>
      </w:r>
      <w:r>
        <w:rPr>
          <w:rtl/>
        </w:rPr>
        <w:t xml:space="preserve">  </w:t>
      </w:r>
      <w:bookmarkEnd w:id="1362"/>
    </w:p>
    <w:p w:rsidR="00766C63" w:rsidRDefault="00766C63" w:rsidP="00394721">
      <w:pPr>
        <w:rPr>
          <w:rtl/>
          <w:lang w:eastAsia="he-IL"/>
        </w:rPr>
      </w:pPr>
    </w:p>
    <w:p w:rsidR="00766C63" w:rsidRDefault="00766C63" w:rsidP="000837C7">
      <w:pPr>
        <w:rPr>
          <w:rtl/>
          <w:lang w:eastAsia="he-IL"/>
        </w:rPr>
      </w:pPr>
      <w:r>
        <w:rPr>
          <w:rFonts w:hint="cs"/>
          <w:rtl/>
          <w:lang w:eastAsia="he-IL"/>
        </w:rPr>
        <w:t xml:space="preserve">אדוני היושב-ראש, אדוני השר </w:t>
      </w:r>
      <w:r>
        <w:rPr>
          <w:rtl/>
          <w:lang w:eastAsia="he-IL"/>
        </w:rPr>
        <w:t>–</w:t>
      </w:r>
      <w:r>
        <w:rPr>
          <w:rFonts w:hint="cs"/>
          <w:rtl/>
          <w:lang w:eastAsia="he-IL"/>
        </w:rPr>
        <w:t xml:space="preserve"> </w:t>
      </w:r>
      <w:bookmarkStart w:id="1368" w:name="_ETM_Q5_564093"/>
      <w:bookmarkEnd w:id="1368"/>
      <w:r>
        <w:rPr>
          <w:rFonts w:hint="cs"/>
          <w:rtl/>
          <w:lang w:eastAsia="he-IL"/>
        </w:rPr>
        <w:t xml:space="preserve">ברשות היושב-ראש, </w:t>
      </w:r>
      <w:r w:rsidRPr="00A41A91">
        <w:rPr>
          <w:rFonts w:hint="cs"/>
          <w:rtl/>
          <w:lang w:eastAsia="he-IL"/>
        </w:rPr>
        <w:t xml:space="preserve">לפני שאני מקריא </w:t>
      </w:r>
      <w:bookmarkStart w:id="1369" w:name="_ETM_Q5_568178"/>
      <w:bookmarkEnd w:id="1369"/>
      <w:r w:rsidRPr="00A41A91">
        <w:rPr>
          <w:rFonts w:hint="cs"/>
          <w:rtl/>
          <w:lang w:eastAsia="he-IL"/>
        </w:rPr>
        <w:t>את השאילתה</w:t>
      </w:r>
      <w:r>
        <w:rPr>
          <w:rFonts w:hint="cs"/>
          <w:rtl/>
          <w:lang w:eastAsia="he-IL"/>
        </w:rPr>
        <w:t>,</w:t>
      </w:r>
      <w:r w:rsidRPr="00A41A91">
        <w:rPr>
          <w:rFonts w:hint="cs"/>
          <w:rtl/>
          <w:lang w:eastAsia="he-IL"/>
        </w:rPr>
        <w:t xml:space="preserve"> </w:t>
      </w:r>
      <w:r>
        <w:rPr>
          <w:rFonts w:hint="cs"/>
          <w:rtl/>
          <w:lang w:eastAsia="he-IL"/>
        </w:rPr>
        <w:t xml:space="preserve">אני רוצה לתת גילוי נאות על איך הגעתי לעניין, דרך סיפור אישי. חמי אושפז </w:t>
      </w:r>
      <w:bookmarkStart w:id="1370" w:name="_ETM_Q5_573902"/>
      <w:bookmarkEnd w:id="1370"/>
      <w:r>
        <w:rPr>
          <w:rFonts w:hint="cs"/>
          <w:rtl/>
          <w:lang w:eastAsia="he-IL"/>
        </w:rPr>
        <w:t xml:space="preserve">בחודש האחרון בשיקום גריאטרי בבית החולים רעות אחרי תקופת אשפוז </w:t>
      </w:r>
      <w:bookmarkStart w:id="1371" w:name="_ETM_Q5_574556"/>
      <w:bookmarkEnd w:id="1371"/>
      <w:r>
        <w:rPr>
          <w:rFonts w:hint="cs"/>
          <w:rtl/>
          <w:lang w:eastAsia="he-IL"/>
        </w:rPr>
        <w:t xml:space="preserve">ממושכת בשיבא בתל השומר. אגב, זו הזדמנות טובה לומר מילים טובות </w:t>
      </w:r>
      <w:bookmarkStart w:id="1372" w:name="_ETM_Q5_580114"/>
      <w:bookmarkEnd w:id="1372"/>
      <w:r>
        <w:rPr>
          <w:rFonts w:hint="cs"/>
          <w:rtl/>
          <w:lang w:eastAsia="he-IL"/>
        </w:rPr>
        <w:t xml:space="preserve">ותודה בכלל למערכת הבריאות. אנחנו תמיד מקטרים, יש ביקורת, יש </w:t>
      </w:r>
      <w:bookmarkStart w:id="1373" w:name="_ETM_Q5_587811"/>
      <w:bookmarkEnd w:id="1373"/>
      <w:r>
        <w:rPr>
          <w:rFonts w:hint="cs"/>
          <w:rtl/>
          <w:lang w:eastAsia="he-IL"/>
        </w:rPr>
        <w:t xml:space="preserve">עומסים ובעיות, אבל אני יכול לומר, מהחוויה האישית, גם </w:t>
      </w:r>
      <w:bookmarkStart w:id="1374" w:name="_ETM_Q5_591320"/>
      <w:bookmarkEnd w:id="1374"/>
      <w:r>
        <w:rPr>
          <w:rFonts w:hint="cs"/>
          <w:rtl/>
          <w:lang w:eastAsia="he-IL"/>
        </w:rPr>
        <w:t xml:space="preserve">בתל השומר וגם ברעות עושים מעל ומעבר. </w:t>
      </w:r>
    </w:p>
    <w:p w:rsidR="00766C63" w:rsidRDefault="00766C63" w:rsidP="00090D5F">
      <w:pPr>
        <w:rPr>
          <w:rtl/>
          <w:lang w:eastAsia="he-IL"/>
        </w:rPr>
      </w:pPr>
      <w:bookmarkStart w:id="1375" w:name="_ETM_Q5_598473"/>
      <w:bookmarkStart w:id="1376" w:name="_ETM_Q5_598590"/>
      <w:bookmarkEnd w:id="1375"/>
      <w:bookmarkEnd w:id="1376"/>
    </w:p>
    <w:p w:rsidR="00766C63" w:rsidRDefault="00766C63" w:rsidP="00090D5F">
      <w:pPr>
        <w:rPr>
          <w:rtl/>
          <w:lang w:eastAsia="he-IL"/>
        </w:rPr>
      </w:pPr>
      <w:bookmarkStart w:id="1377" w:name="_ETM_Q5_598640"/>
      <w:bookmarkStart w:id="1378" w:name="_ETM_Q5_598765"/>
      <w:bookmarkEnd w:id="1377"/>
      <w:bookmarkEnd w:id="1378"/>
      <w:r>
        <w:rPr>
          <w:rFonts w:hint="cs"/>
          <w:rtl/>
          <w:lang w:eastAsia="he-IL"/>
        </w:rPr>
        <w:t xml:space="preserve">רק מה, התחיל </w:t>
      </w:r>
      <w:bookmarkStart w:id="1379" w:name="_ETM_Q5_595180"/>
      <w:bookmarkEnd w:id="1379"/>
      <w:r>
        <w:rPr>
          <w:rFonts w:hint="cs"/>
          <w:rtl/>
          <w:lang w:eastAsia="he-IL"/>
        </w:rPr>
        <w:t xml:space="preserve">עכשיו הגל החמישי, והתחילו שם </w:t>
      </w:r>
      <w:proofErr w:type="spellStart"/>
      <w:r>
        <w:rPr>
          <w:rFonts w:hint="cs"/>
          <w:rtl/>
          <w:lang w:eastAsia="he-IL"/>
        </w:rPr>
        <w:t>בידודים</w:t>
      </w:r>
      <w:proofErr w:type="spellEnd"/>
      <w:r>
        <w:rPr>
          <w:rFonts w:hint="cs"/>
          <w:rtl/>
          <w:lang w:eastAsia="he-IL"/>
        </w:rPr>
        <w:t xml:space="preserve"> וסגרים </w:t>
      </w:r>
      <w:proofErr w:type="spellStart"/>
      <w:r>
        <w:rPr>
          <w:rFonts w:hint="cs"/>
          <w:rtl/>
          <w:lang w:eastAsia="he-IL"/>
        </w:rPr>
        <w:t>וכו</w:t>
      </w:r>
      <w:proofErr w:type="spellEnd"/>
      <w:r>
        <w:rPr>
          <w:rFonts w:hint="cs"/>
          <w:rtl/>
          <w:lang w:eastAsia="he-IL"/>
        </w:rPr>
        <w:t xml:space="preserve">', ובשבוע שעבר </w:t>
      </w:r>
      <w:bookmarkStart w:id="1380" w:name="_ETM_Q5_599293"/>
      <w:bookmarkEnd w:id="1380"/>
      <w:r>
        <w:rPr>
          <w:rFonts w:hint="cs"/>
          <w:rtl/>
          <w:lang w:eastAsia="he-IL"/>
        </w:rPr>
        <w:t xml:space="preserve">הוצאנו אותו הביתה מהרגע </w:t>
      </w:r>
      <w:proofErr w:type="spellStart"/>
      <w:r>
        <w:rPr>
          <w:rFonts w:hint="cs"/>
          <w:rtl/>
          <w:lang w:eastAsia="he-IL"/>
        </w:rPr>
        <w:t>להרגע</w:t>
      </w:r>
      <w:proofErr w:type="spellEnd"/>
      <w:r>
        <w:rPr>
          <w:rFonts w:hint="cs"/>
          <w:rtl/>
          <w:lang w:eastAsia="he-IL"/>
        </w:rPr>
        <w:t xml:space="preserve">. אנחנו הופכים עולמות עכשיו כדי </w:t>
      </w:r>
      <w:bookmarkStart w:id="1381" w:name="_ETM_Q5_605231"/>
      <w:bookmarkEnd w:id="1381"/>
      <w:r>
        <w:rPr>
          <w:rFonts w:hint="cs"/>
          <w:rtl/>
          <w:lang w:eastAsia="he-IL"/>
        </w:rPr>
        <w:t xml:space="preserve">להצליח. אז פנה אליי מנכ"ל בית חולים רעות והסביר את </w:t>
      </w:r>
      <w:bookmarkStart w:id="1382" w:name="_ETM_Q5_610459"/>
      <w:bookmarkEnd w:id="1382"/>
      <w:r>
        <w:rPr>
          <w:rFonts w:hint="cs"/>
          <w:rtl/>
          <w:lang w:eastAsia="he-IL"/>
        </w:rPr>
        <w:t xml:space="preserve">הבעיה, שאקריא עכשיו בשאילתה. חשוב היה לומר את הגילוי הנאות, </w:t>
      </w:r>
      <w:bookmarkStart w:id="1383" w:name="_ETM_Q5_615271"/>
      <w:bookmarkEnd w:id="1383"/>
      <w:r>
        <w:rPr>
          <w:rFonts w:hint="cs"/>
          <w:rtl/>
          <w:lang w:eastAsia="he-IL"/>
        </w:rPr>
        <w:t xml:space="preserve">וארחיב אחר כך, בשאלת ההמשך. </w:t>
      </w:r>
    </w:p>
    <w:p w:rsidR="00766C63" w:rsidRDefault="00766C63" w:rsidP="00090D5F">
      <w:pPr>
        <w:rPr>
          <w:rtl/>
          <w:lang w:eastAsia="he-IL"/>
        </w:rPr>
      </w:pPr>
    </w:p>
    <w:bookmarkEnd w:id="1363"/>
    <w:p w:rsidR="00766C63" w:rsidRDefault="00766C63" w:rsidP="00090D5F">
      <w:pPr>
        <w:rPr>
          <w:rtl/>
        </w:rPr>
      </w:pPr>
      <w:r>
        <w:rPr>
          <w:rFonts w:hint="cs"/>
          <w:rtl/>
          <w:lang w:eastAsia="he-IL"/>
        </w:rPr>
        <w:t xml:space="preserve">אדוני השר, </w:t>
      </w:r>
      <w:r>
        <w:rPr>
          <w:rFonts w:hint="cs"/>
          <w:rtl/>
        </w:rPr>
        <w:t xml:space="preserve">בשנתיים האחרונות, בעקבות משבר הקורונה, העמיד משרד הבריאות סיוע למרכזים הגריאטריים באמצעות מבחן תמיכה לפיצוי בגין אובדן הכנסות </w:t>
      </w:r>
      <w:r>
        <w:rPr>
          <w:rtl/>
        </w:rPr>
        <w:t>–</w:t>
      </w:r>
      <w:r>
        <w:rPr>
          <w:rFonts w:hint="cs"/>
          <w:rtl/>
        </w:rPr>
        <w:t xml:space="preserve"> אני מוסיף כאן: הוצאות נוספות </w:t>
      </w:r>
      <w:r>
        <w:rPr>
          <w:rFonts w:hint="eastAsia"/>
          <w:rtl/>
        </w:rPr>
        <w:t>–</w:t>
      </w:r>
      <w:r>
        <w:rPr>
          <w:rFonts w:hint="cs"/>
          <w:rtl/>
        </w:rPr>
        <w:t xml:space="preserve"> בשל הקורונה.</w:t>
      </w:r>
    </w:p>
    <w:p w:rsidR="00766C63" w:rsidRPr="009F1FFC" w:rsidRDefault="00766C63" w:rsidP="00090D5F">
      <w:pPr>
        <w:rPr>
          <w:rtl/>
        </w:rPr>
      </w:pPr>
      <w:bookmarkStart w:id="1384" w:name="_ETM_Q5_625263"/>
      <w:bookmarkStart w:id="1385" w:name="_ETM_Q5_625363"/>
      <w:bookmarkEnd w:id="1384"/>
      <w:bookmarkEnd w:id="1385"/>
    </w:p>
    <w:p w:rsidR="00766C63" w:rsidRPr="00472AB3" w:rsidRDefault="00766C63" w:rsidP="00090D5F">
      <w:pPr>
        <w:rPr>
          <w:rtl/>
        </w:rPr>
      </w:pPr>
      <w:r w:rsidRPr="00472AB3">
        <w:rPr>
          <w:rFonts w:hint="cs"/>
          <w:rtl/>
        </w:rPr>
        <w:t>רצוני לשאול:</w:t>
      </w:r>
    </w:p>
    <w:p w:rsidR="00766C63" w:rsidRDefault="00766C63" w:rsidP="00090D5F">
      <w:pPr>
        <w:rPr>
          <w:rtl/>
        </w:rPr>
      </w:pPr>
    </w:p>
    <w:p w:rsidR="00766C63" w:rsidRDefault="00766C63" w:rsidP="000837C7">
      <w:pPr>
        <w:rPr>
          <w:rtl/>
        </w:rPr>
      </w:pPr>
      <w:bookmarkStart w:id="1386" w:name="_ETM_Q5_631360"/>
      <w:bookmarkStart w:id="1387" w:name="_ETM_Q5_631475"/>
      <w:bookmarkEnd w:id="1386"/>
      <w:bookmarkEnd w:id="1387"/>
      <w:r>
        <w:rPr>
          <w:rFonts w:hint="cs"/>
          <w:rtl/>
        </w:rPr>
        <w:t xml:space="preserve">מה יעשה המשרד לנוכח הגל החמישי על מנת לספק סיוע חירום ורשת ביטחון </w:t>
      </w:r>
      <w:proofErr w:type="spellStart"/>
      <w:r>
        <w:rPr>
          <w:rFonts w:hint="cs"/>
          <w:rtl/>
        </w:rPr>
        <w:t>למר"גים</w:t>
      </w:r>
      <w:proofErr w:type="spellEnd"/>
      <w:r>
        <w:rPr>
          <w:rFonts w:hint="cs"/>
          <w:rtl/>
        </w:rPr>
        <w:t xml:space="preserve">, בדומה לסיוע אשר ניתן לבתי החולים הכלליים? </w:t>
      </w:r>
      <w:bookmarkStart w:id="1388" w:name="_ETM_Q5_640157"/>
      <w:bookmarkEnd w:id="1388"/>
      <w:r>
        <w:rPr>
          <w:rFonts w:hint="cs"/>
          <w:rtl/>
        </w:rPr>
        <w:t xml:space="preserve">תודה. </w:t>
      </w:r>
    </w:p>
    <w:p w:rsidR="00766C63" w:rsidRPr="000837C7" w:rsidRDefault="00766C63" w:rsidP="00090D5F">
      <w:pPr>
        <w:rPr>
          <w:rtl/>
        </w:rPr>
      </w:pPr>
    </w:p>
    <w:p w:rsidR="00766C63" w:rsidRDefault="00766C63" w:rsidP="00090D5F">
      <w:pPr>
        <w:pStyle w:val="a4"/>
        <w:keepNext/>
        <w:rPr>
          <w:rtl/>
        </w:rPr>
      </w:pPr>
      <w:bookmarkStart w:id="1389" w:name="ET_speaker_6199_40"/>
      <w:r w:rsidRPr="00B35FB3">
        <w:rPr>
          <w:rStyle w:val="TagStyle"/>
          <w:rtl/>
        </w:rPr>
        <w:t xml:space="preserve"> &lt;&lt; דובר &gt;&gt; </w:t>
      </w:r>
      <w:bookmarkStart w:id="1390" w:name="_Toc92919659"/>
      <w:bookmarkStart w:id="1391" w:name="_Toc113530234"/>
      <w:bookmarkStart w:id="1392" w:name="_Toc113530342"/>
      <w:bookmarkStart w:id="1393" w:name="_Toc113530508"/>
      <w:r>
        <w:rPr>
          <w:rtl/>
        </w:rPr>
        <w:t>שר הבריאות ניצן הורוביץ:</w:t>
      </w:r>
      <w:bookmarkEnd w:id="1390"/>
      <w:bookmarkEnd w:id="1391"/>
      <w:bookmarkEnd w:id="1392"/>
      <w:bookmarkEnd w:id="1393"/>
      <w:r w:rsidRPr="00B35FB3">
        <w:rPr>
          <w:rStyle w:val="TagStyle"/>
          <w:rtl/>
        </w:rPr>
        <w:t xml:space="preserve"> &lt;&lt; דובר &gt;&gt;</w:t>
      </w:r>
      <w:r>
        <w:rPr>
          <w:rtl/>
        </w:rPr>
        <w:t xml:space="preserve">  </w:t>
      </w:r>
      <w:bookmarkEnd w:id="1389"/>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הגילוי הנאות שלך פה הוא לא מחויב. אנחנו, לכולנו יש </w:t>
      </w:r>
      <w:bookmarkStart w:id="1394" w:name="_ETM_Q5_643230"/>
      <w:bookmarkEnd w:id="1394"/>
      <w:r>
        <w:rPr>
          <w:rFonts w:hint="cs"/>
          <w:rtl/>
          <w:lang w:eastAsia="he-IL"/>
        </w:rPr>
        <w:t xml:space="preserve">איזו נגיעה למערכת הבריאות. אין אחד פה שאין לו </w:t>
      </w:r>
      <w:r w:rsidR="00394721">
        <w:rPr>
          <w:rFonts w:hint="cs"/>
          <w:rtl/>
          <w:lang w:eastAsia="he-IL"/>
        </w:rPr>
        <w:t>– –</w:t>
      </w:r>
      <w:r>
        <w:rPr>
          <w:rFonts w:hint="cs"/>
          <w:rtl/>
          <w:lang w:eastAsia="he-IL"/>
        </w:rPr>
        <w:t xml:space="preserve"> </w:t>
      </w:r>
    </w:p>
    <w:p w:rsidR="00766C63" w:rsidRDefault="00766C63" w:rsidP="00090D5F">
      <w:pPr>
        <w:rPr>
          <w:rtl/>
          <w:lang w:eastAsia="he-IL"/>
        </w:rPr>
      </w:pPr>
    </w:p>
    <w:p w:rsidR="00766C63" w:rsidRDefault="00766C63" w:rsidP="00090D5F">
      <w:pPr>
        <w:pStyle w:val="af6"/>
        <w:keepNext/>
        <w:rPr>
          <w:rtl/>
        </w:rPr>
      </w:pPr>
      <w:bookmarkStart w:id="1395" w:name="ET_yor_6204_13"/>
      <w:r w:rsidRPr="00567E98">
        <w:rPr>
          <w:rStyle w:val="TagStyle"/>
          <w:rtl/>
        </w:rPr>
        <w:t xml:space="preserve"> &lt;&lt; יור &gt;&gt; </w:t>
      </w:r>
      <w:r>
        <w:rPr>
          <w:rtl/>
        </w:rPr>
        <w:t>היו"ר מיקי לוי:</w:t>
      </w:r>
      <w:r w:rsidRPr="00567E98">
        <w:rPr>
          <w:rStyle w:val="TagStyle"/>
          <w:rtl/>
        </w:rPr>
        <w:t xml:space="preserve"> &lt;&lt; יור &gt;&gt;</w:t>
      </w:r>
      <w:r>
        <w:rPr>
          <w:rtl/>
        </w:rPr>
        <w:t xml:space="preserve">  </w:t>
      </w:r>
      <w:bookmarkEnd w:id="1395"/>
    </w:p>
    <w:p w:rsidR="00766C63" w:rsidRDefault="00766C63" w:rsidP="00394721">
      <w:pPr>
        <w:rPr>
          <w:rtl/>
          <w:lang w:eastAsia="he-IL"/>
        </w:rPr>
      </w:pPr>
    </w:p>
    <w:p w:rsidR="00766C63" w:rsidRDefault="00766C63" w:rsidP="000837C7">
      <w:pPr>
        <w:rPr>
          <w:rtl/>
          <w:lang w:eastAsia="he-IL"/>
        </w:rPr>
      </w:pPr>
      <w:r>
        <w:rPr>
          <w:rFonts w:hint="cs"/>
          <w:rtl/>
          <w:lang w:eastAsia="he-IL"/>
        </w:rPr>
        <w:t xml:space="preserve">אבל זה גילוי יפה </w:t>
      </w:r>
      <w:r>
        <w:rPr>
          <w:rtl/>
          <w:lang w:eastAsia="he-IL"/>
        </w:rPr>
        <w:t>–</w:t>
      </w:r>
      <w:r>
        <w:rPr>
          <w:rFonts w:hint="cs"/>
          <w:rtl/>
          <w:lang w:eastAsia="he-IL"/>
        </w:rPr>
        <w:t xml:space="preserve"> גם להגיד תודה. </w:t>
      </w:r>
    </w:p>
    <w:p w:rsidR="00766C63" w:rsidRDefault="00766C63" w:rsidP="00090D5F">
      <w:pPr>
        <w:rPr>
          <w:rtl/>
          <w:lang w:eastAsia="he-IL"/>
        </w:rPr>
      </w:pPr>
    </w:p>
    <w:p w:rsidR="00766C63" w:rsidRDefault="00766C63" w:rsidP="00090D5F">
      <w:pPr>
        <w:pStyle w:val="-"/>
        <w:keepNext/>
        <w:rPr>
          <w:rtl/>
        </w:rPr>
      </w:pPr>
      <w:bookmarkStart w:id="1396" w:name="ET_speakercontinue_6199_52"/>
      <w:r w:rsidRPr="00F93317">
        <w:rPr>
          <w:rStyle w:val="TagStyle"/>
          <w:rtl/>
        </w:rPr>
        <w:t xml:space="preserve"> &lt;&lt; דובר_המשך &gt;&gt; </w:t>
      </w:r>
      <w:r>
        <w:rPr>
          <w:rtl/>
        </w:rPr>
        <w:t>שר הבריאות ניצן הורוביץ:</w:t>
      </w:r>
      <w:r w:rsidRPr="00F93317">
        <w:rPr>
          <w:rStyle w:val="TagStyle"/>
          <w:rtl/>
        </w:rPr>
        <w:t xml:space="preserve"> &lt;&lt; דובר_המשך &gt;&gt;</w:t>
      </w:r>
      <w:r>
        <w:rPr>
          <w:rtl/>
        </w:rPr>
        <w:t xml:space="preserve">  </w:t>
      </w:r>
      <w:bookmarkEnd w:id="1396"/>
    </w:p>
    <w:p w:rsidR="00766C63" w:rsidRDefault="00766C63" w:rsidP="00394721">
      <w:pPr>
        <w:rPr>
          <w:rtl/>
          <w:lang w:eastAsia="he-IL"/>
        </w:rPr>
      </w:pPr>
    </w:p>
    <w:p w:rsidR="00766C63" w:rsidRDefault="00394721" w:rsidP="000837C7">
      <w:pPr>
        <w:rPr>
          <w:rtl/>
          <w:lang w:eastAsia="he-IL"/>
        </w:rPr>
      </w:pPr>
      <w:r>
        <w:rPr>
          <w:rFonts w:hint="cs"/>
          <w:rtl/>
          <w:lang w:eastAsia="he-IL"/>
        </w:rPr>
        <w:t>– –</w:t>
      </w:r>
      <w:r w:rsidR="00766C63">
        <w:rPr>
          <w:rFonts w:hint="cs"/>
          <w:rtl/>
          <w:lang w:eastAsia="he-IL"/>
        </w:rPr>
        <w:t xml:space="preserve"> שאין לו איזה קרוב </w:t>
      </w:r>
      <w:bookmarkStart w:id="1397" w:name="_ETM_Q5_649978"/>
      <w:bookmarkEnd w:id="1397"/>
      <w:r w:rsidR="00766C63">
        <w:rPr>
          <w:rFonts w:hint="cs"/>
          <w:rtl/>
          <w:lang w:eastAsia="he-IL"/>
        </w:rPr>
        <w:t xml:space="preserve">מאושפז או מישהו. אנחנו כולנו בתוך העניין. </w:t>
      </w:r>
    </w:p>
    <w:p w:rsidR="00766C63" w:rsidRDefault="00766C63" w:rsidP="000837C7">
      <w:pPr>
        <w:rPr>
          <w:rtl/>
          <w:lang w:eastAsia="he-IL"/>
        </w:rPr>
      </w:pPr>
    </w:p>
    <w:p w:rsidR="00766C63" w:rsidRDefault="00766C63" w:rsidP="00A925CD">
      <w:pPr>
        <w:rPr>
          <w:rtl/>
          <w:lang w:eastAsia="he-IL"/>
        </w:rPr>
      </w:pPr>
      <w:r>
        <w:rPr>
          <w:rtl/>
          <w:lang w:eastAsia="he-IL"/>
        </w:rPr>
        <w:t>עם פרוץ הקורונה</w:t>
      </w:r>
      <w:r>
        <w:rPr>
          <w:rFonts w:hint="cs"/>
          <w:rtl/>
          <w:lang w:eastAsia="he-IL"/>
        </w:rPr>
        <w:t>, ה</w:t>
      </w:r>
      <w:r>
        <w:rPr>
          <w:rtl/>
          <w:lang w:eastAsia="he-IL"/>
        </w:rPr>
        <w:t>מדינ</w:t>
      </w:r>
      <w:r>
        <w:rPr>
          <w:rFonts w:hint="cs"/>
          <w:rtl/>
          <w:lang w:eastAsia="he-IL"/>
        </w:rPr>
        <w:t>ה</w:t>
      </w:r>
      <w:r>
        <w:rPr>
          <w:rtl/>
          <w:lang w:eastAsia="he-IL"/>
        </w:rPr>
        <w:t xml:space="preserve"> העבירה שיפויים לבתי החולים הכלליים,</w:t>
      </w:r>
      <w:r>
        <w:rPr>
          <w:rFonts w:hint="cs"/>
          <w:rtl/>
          <w:lang w:eastAsia="he-IL"/>
        </w:rPr>
        <w:t xml:space="preserve"> </w:t>
      </w:r>
      <w:bookmarkStart w:id="1398" w:name="_ETM_Q5_661468"/>
      <w:bookmarkEnd w:id="1398"/>
      <w:r>
        <w:rPr>
          <w:rtl/>
          <w:lang w:eastAsia="he-IL"/>
        </w:rPr>
        <w:t>הפסיכיאטריים והגריאטריים עבור הקמת מחלקות קורונה, אובדן הכנסות</w:t>
      </w:r>
      <w:r>
        <w:rPr>
          <w:rFonts w:hint="cs"/>
          <w:rtl/>
          <w:lang w:eastAsia="he-IL"/>
        </w:rPr>
        <w:t xml:space="preserve"> </w:t>
      </w:r>
      <w:r>
        <w:rPr>
          <w:rtl/>
          <w:lang w:eastAsia="he-IL"/>
        </w:rPr>
        <w:t>מ</w:t>
      </w:r>
      <w:r>
        <w:rPr>
          <w:rFonts w:hint="cs"/>
          <w:rtl/>
          <w:lang w:eastAsia="he-IL"/>
        </w:rPr>
        <w:t>ה</w:t>
      </w:r>
      <w:r>
        <w:rPr>
          <w:rtl/>
          <w:lang w:eastAsia="he-IL"/>
        </w:rPr>
        <w:t>קופות ומבטחים אחרים, תו סגול</w:t>
      </w:r>
      <w:r>
        <w:rPr>
          <w:rFonts w:hint="cs"/>
          <w:rtl/>
          <w:lang w:eastAsia="he-IL"/>
        </w:rPr>
        <w:t xml:space="preserve">; זה כולל גם </w:t>
      </w:r>
      <w:r>
        <w:rPr>
          <w:rtl/>
          <w:lang w:eastAsia="he-IL"/>
        </w:rPr>
        <w:t>עלייה בהעסקת מנקים</w:t>
      </w:r>
      <w:r>
        <w:rPr>
          <w:rFonts w:hint="cs"/>
          <w:rtl/>
          <w:lang w:eastAsia="he-IL"/>
        </w:rPr>
        <w:t xml:space="preserve">, </w:t>
      </w:r>
      <w:r>
        <w:rPr>
          <w:rtl/>
          <w:lang w:eastAsia="he-IL"/>
        </w:rPr>
        <w:t>מאבטחים, התאמת מרפאות</w:t>
      </w:r>
      <w:r>
        <w:rPr>
          <w:rFonts w:hint="cs"/>
          <w:rtl/>
          <w:lang w:eastAsia="he-IL"/>
        </w:rPr>
        <w:t>,</w:t>
      </w:r>
      <w:r>
        <w:rPr>
          <w:rtl/>
          <w:lang w:eastAsia="he-IL"/>
        </w:rPr>
        <w:t xml:space="preserve"> רכש חומרי חיטוי</w:t>
      </w:r>
      <w:r>
        <w:rPr>
          <w:rFonts w:hint="cs"/>
          <w:rtl/>
          <w:lang w:eastAsia="he-IL"/>
        </w:rPr>
        <w:t xml:space="preserve"> </w:t>
      </w:r>
      <w:r>
        <w:rPr>
          <w:rtl/>
          <w:lang w:eastAsia="he-IL"/>
        </w:rPr>
        <w:t>–</w:t>
      </w:r>
      <w:r>
        <w:rPr>
          <w:rFonts w:hint="cs"/>
          <w:rtl/>
          <w:lang w:eastAsia="he-IL"/>
        </w:rPr>
        <w:t xml:space="preserve"> זה הכול </w:t>
      </w:r>
      <w:bookmarkStart w:id="1399" w:name="_ETM_Q5_677051"/>
      <w:bookmarkEnd w:id="1399"/>
      <w:r>
        <w:rPr>
          <w:rFonts w:hint="cs"/>
          <w:rtl/>
          <w:lang w:eastAsia="he-IL"/>
        </w:rPr>
        <w:t xml:space="preserve">הרבה כסף </w:t>
      </w:r>
      <w:r>
        <w:rPr>
          <w:rFonts w:hint="eastAsia"/>
          <w:rtl/>
          <w:lang w:eastAsia="he-IL"/>
        </w:rPr>
        <w:t>–</w:t>
      </w:r>
      <w:r>
        <w:rPr>
          <w:rtl/>
          <w:lang w:eastAsia="he-IL"/>
        </w:rPr>
        <w:t xml:space="preserve"> התייקרות ציוד מיגון, הסעות,</w:t>
      </w:r>
      <w:r>
        <w:rPr>
          <w:rFonts w:hint="cs"/>
          <w:rtl/>
          <w:lang w:eastAsia="he-IL"/>
        </w:rPr>
        <w:t xml:space="preserve"> </w:t>
      </w:r>
      <w:r>
        <w:rPr>
          <w:rtl/>
          <w:lang w:eastAsia="he-IL"/>
        </w:rPr>
        <w:t xml:space="preserve">רכש ציוד, כוח אדם </w:t>
      </w:r>
      <w:proofErr w:type="spellStart"/>
      <w:r>
        <w:rPr>
          <w:rtl/>
          <w:lang w:eastAsia="he-IL"/>
        </w:rPr>
        <w:t>ו</w:t>
      </w:r>
      <w:r>
        <w:rPr>
          <w:rFonts w:hint="cs"/>
          <w:rtl/>
          <w:lang w:eastAsia="he-IL"/>
        </w:rPr>
        <w:t>כו</w:t>
      </w:r>
      <w:proofErr w:type="spellEnd"/>
      <w:r>
        <w:rPr>
          <w:rFonts w:hint="cs"/>
          <w:rtl/>
          <w:lang w:eastAsia="he-IL"/>
        </w:rPr>
        <w:t xml:space="preserve">'. </w:t>
      </w:r>
      <w:bookmarkStart w:id="1400" w:name="_ETM_Q5_683153"/>
      <w:bookmarkStart w:id="1401" w:name="_ETM_Q5_683250"/>
      <w:bookmarkEnd w:id="1400"/>
      <w:bookmarkEnd w:id="1401"/>
      <w:r>
        <w:rPr>
          <w:rtl/>
          <w:lang w:eastAsia="he-IL"/>
        </w:rPr>
        <w:t xml:space="preserve">המשרד </w:t>
      </w:r>
      <w:r>
        <w:rPr>
          <w:rFonts w:hint="cs"/>
          <w:rtl/>
          <w:lang w:eastAsia="he-IL"/>
        </w:rPr>
        <w:t xml:space="preserve">גם </w:t>
      </w:r>
      <w:r>
        <w:rPr>
          <w:rtl/>
          <w:lang w:eastAsia="he-IL"/>
        </w:rPr>
        <w:t>נתן</w:t>
      </w:r>
      <w:r>
        <w:rPr>
          <w:rFonts w:hint="cs"/>
          <w:rtl/>
          <w:lang w:eastAsia="he-IL"/>
        </w:rPr>
        <w:t xml:space="preserve"> </w:t>
      </w:r>
      <w:r>
        <w:rPr>
          <w:rtl/>
          <w:lang w:eastAsia="he-IL"/>
        </w:rPr>
        <w:t>–</w:t>
      </w:r>
      <w:r>
        <w:rPr>
          <w:rFonts w:hint="cs"/>
          <w:rtl/>
          <w:lang w:eastAsia="he-IL"/>
        </w:rPr>
        <w:t xml:space="preserve"> נכון </w:t>
      </w:r>
      <w:r>
        <w:rPr>
          <w:rFonts w:hint="eastAsia"/>
          <w:rtl/>
          <w:lang w:eastAsia="he-IL"/>
        </w:rPr>
        <w:t>–</w:t>
      </w:r>
      <w:r>
        <w:rPr>
          <w:rtl/>
          <w:lang w:eastAsia="he-IL"/>
        </w:rPr>
        <w:t xml:space="preserve"> סיוע לבתי</w:t>
      </w:r>
      <w:r>
        <w:rPr>
          <w:rFonts w:hint="cs"/>
          <w:rtl/>
          <w:lang w:eastAsia="he-IL"/>
        </w:rPr>
        <w:t xml:space="preserve"> </w:t>
      </w:r>
      <w:r>
        <w:rPr>
          <w:rtl/>
          <w:lang w:eastAsia="he-IL"/>
        </w:rPr>
        <w:t>החולים הכלליים</w:t>
      </w:r>
      <w:r>
        <w:rPr>
          <w:rFonts w:hint="cs"/>
          <w:rtl/>
          <w:lang w:eastAsia="he-IL"/>
        </w:rPr>
        <w:t xml:space="preserve"> כדי </w:t>
      </w:r>
      <w:r>
        <w:rPr>
          <w:rtl/>
          <w:lang w:eastAsia="he-IL"/>
        </w:rPr>
        <w:t>להתמודד עם המגפה ול</w:t>
      </w:r>
      <w:r>
        <w:rPr>
          <w:rFonts w:hint="cs"/>
          <w:rtl/>
          <w:lang w:eastAsia="he-IL"/>
        </w:rPr>
        <w:t xml:space="preserve">תת </w:t>
      </w:r>
      <w:r>
        <w:rPr>
          <w:rtl/>
          <w:lang w:eastAsia="he-IL"/>
        </w:rPr>
        <w:t>רשת ביטחון בכל הנוגע לאובדן</w:t>
      </w:r>
      <w:r>
        <w:rPr>
          <w:rFonts w:hint="cs"/>
          <w:rtl/>
          <w:lang w:eastAsia="he-IL"/>
        </w:rPr>
        <w:t xml:space="preserve"> </w:t>
      </w:r>
      <w:r>
        <w:rPr>
          <w:rtl/>
          <w:lang w:eastAsia="he-IL"/>
        </w:rPr>
        <w:t>פעילות</w:t>
      </w:r>
      <w:r>
        <w:rPr>
          <w:rFonts w:hint="cs"/>
          <w:rtl/>
          <w:lang w:eastAsia="he-IL"/>
        </w:rPr>
        <w:t xml:space="preserve">, למשל כשיורדות </w:t>
      </w:r>
      <w:r>
        <w:rPr>
          <w:rtl/>
          <w:lang w:eastAsia="he-IL"/>
        </w:rPr>
        <w:t>פעילו</w:t>
      </w:r>
      <w:r>
        <w:rPr>
          <w:rFonts w:hint="cs"/>
          <w:rtl/>
          <w:lang w:eastAsia="he-IL"/>
        </w:rPr>
        <w:t>יו</w:t>
      </w:r>
      <w:r>
        <w:rPr>
          <w:rtl/>
          <w:lang w:eastAsia="he-IL"/>
        </w:rPr>
        <w:t>ת ניתוחי</w:t>
      </w:r>
      <w:r>
        <w:rPr>
          <w:rFonts w:hint="cs"/>
          <w:rtl/>
          <w:lang w:eastAsia="he-IL"/>
        </w:rPr>
        <w:t>ו</w:t>
      </w:r>
      <w:r>
        <w:rPr>
          <w:rtl/>
          <w:lang w:eastAsia="he-IL"/>
        </w:rPr>
        <w:t>ת</w:t>
      </w:r>
      <w:r>
        <w:rPr>
          <w:rFonts w:hint="cs"/>
          <w:rtl/>
          <w:lang w:eastAsia="he-IL"/>
        </w:rPr>
        <w:t xml:space="preserve">, ניתוחים אלקטיביים, </w:t>
      </w:r>
      <w:r>
        <w:rPr>
          <w:rtl/>
          <w:lang w:eastAsia="he-IL"/>
        </w:rPr>
        <w:t>סגירת</w:t>
      </w:r>
      <w:r>
        <w:rPr>
          <w:rFonts w:hint="cs"/>
          <w:rtl/>
          <w:lang w:eastAsia="he-IL"/>
        </w:rPr>
        <w:t xml:space="preserve"> </w:t>
      </w:r>
      <w:r>
        <w:rPr>
          <w:rtl/>
          <w:lang w:eastAsia="he-IL"/>
        </w:rPr>
        <w:t xml:space="preserve">מחלקות </w:t>
      </w:r>
      <w:r>
        <w:rPr>
          <w:rFonts w:hint="cs"/>
          <w:rtl/>
          <w:lang w:eastAsia="he-IL"/>
        </w:rPr>
        <w:t xml:space="preserve">בגלל מאומתים </w:t>
      </w:r>
      <w:bookmarkStart w:id="1402" w:name="_ETM_Q5_702003"/>
      <w:bookmarkEnd w:id="1402"/>
      <w:proofErr w:type="spellStart"/>
      <w:r>
        <w:rPr>
          <w:rFonts w:hint="cs"/>
          <w:rtl/>
          <w:lang w:eastAsia="he-IL"/>
        </w:rPr>
        <w:t>וכו</w:t>
      </w:r>
      <w:proofErr w:type="spellEnd"/>
      <w:r>
        <w:rPr>
          <w:rFonts w:hint="cs"/>
          <w:rtl/>
          <w:lang w:eastAsia="he-IL"/>
        </w:rPr>
        <w:t xml:space="preserve">'. סך הכול, בשנה שנגמרה עכשיו, 2021, משרד הבריאות העביר </w:t>
      </w:r>
      <w:bookmarkStart w:id="1403" w:name="_ETM_Q5_706915"/>
      <w:bookmarkEnd w:id="1403"/>
      <w:r>
        <w:rPr>
          <w:rtl/>
          <w:lang w:eastAsia="he-IL"/>
        </w:rPr>
        <w:t>לבתי החולים הכלליים סכום של</w:t>
      </w:r>
      <w:r>
        <w:rPr>
          <w:rFonts w:hint="cs"/>
          <w:rtl/>
          <w:lang w:eastAsia="he-IL"/>
        </w:rPr>
        <w:t xml:space="preserve"> </w:t>
      </w:r>
      <w:r>
        <w:rPr>
          <w:rtl/>
          <w:lang w:eastAsia="he-IL"/>
        </w:rPr>
        <w:t>למעלה מ</w:t>
      </w:r>
      <w:r>
        <w:rPr>
          <w:rFonts w:hint="cs"/>
          <w:rtl/>
          <w:lang w:eastAsia="he-IL"/>
        </w:rPr>
        <w:t>-1.5 מיליארד שקל נוסף לתקציב הרגיל,</w:t>
      </w:r>
      <w:r>
        <w:rPr>
          <w:rtl/>
          <w:lang w:eastAsia="he-IL"/>
        </w:rPr>
        <w:t xml:space="preserve"> ולמרכזים הגריאטריים</w:t>
      </w:r>
      <w:r>
        <w:rPr>
          <w:rFonts w:hint="cs"/>
          <w:rtl/>
          <w:lang w:eastAsia="he-IL"/>
        </w:rPr>
        <w:t xml:space="preserve"> </w:t>
      </w:r>
      <w:r>
        <w:rPr>
          <w:rtl/>
          <w:lang w:eastAsia="he-IL"/>
        </w:rPr>
        <w:t xml:space="preserve">– 200 </w:t>
      </w:r>
      <w:r>
        <w:rPr>
          <w:rFonts w:hint="cs"/>
          <w:rtl/>
          <w:lang w:eastAsia="he-IL"/>
        </w:rPr>
        <w:t xml:space="preserve">מיליון שקל. </w:t>
      </w:r>
    </w:p>
    <w:p w:rsidR="00766C63" w:rsidRDefault="00766C63" w:rsidP="00090D5F">
      <w:pPr>
        <w:rPr>
          <w:rtl/>
          <w:lang w:eastAsia="he-IL"/>
        </w:rPr>
      </w:pPr>
    </w:p>
    <w:p w:rsidR="00766C63" w:rsidRDefault="00766C63" w:rsidP="000837C7">
      <w:pPr>
        <w:rPr>
          <w:rtl/>
          <w:lang w:eastAsia="he-IL"/>
        </w:rPr>
      </w:pPr>
      <w:r>
        <w:rPr>
          <w:rtl/>
          <w:lang w:eastAsia="he-IL"/>
        </w:rPr>
        <w:t xml:space="preserve">בעקבות </w:t>
      </w:r>
      <w:proofErr w:type="spellStart"/>
      <w:r>
        <w:rPr>
          <w:rtl/>
          <w:lang w:eastAsia="he-IL"/>
        </w:rPr>
        <w:t>האומיקרון</w:t>
      </w:r>
      <w:proofErr w:type="spellEnd"/>
      <w:r>
        <w:rPr>
          <w:rtl/>
          <w:lang w:eastAsia="he-IL"/>
        </w:rPr>
        <w:t xml:space="preserve"> דרשתי מהאוצר –</w:t>
      </w:r>
      <w:r>
        <w:rPr>
          <w:rFonts w:hint="cs"/>
          <w:rtl/>
          <w:lang w:eastAsia="he-IL"/>
        </w:rPr>
        <w:t xml:space="preserve"> זה ממש </w:t>
      </w:r>
      <w:bookmarkStart w:id="1404" w:name="_ETM_Q5_727697"/>
      <w:bookmarkEnd w:id="1404"/>
      <w:r>
        <w:rPr>
          <w:rFonts w:hint="cs"/>
          <w:rtl/>
          <w:lang w:eastAsia="he-IL"/>
        </w:rPr>
        <w:t xml:space="preserve">לפני שבוע </w:t>
      </w:r>
      <w:r>
        <w:rPr>
          <w:rFonts w:hint="eastAsia"/>
          <w:rtl/>
          <w:lang w:eastAsia="he-IL"/>
        </w:rPr>
        <w:t>–</w:t>
      </w:r>
      <w:r>
        <w:rPr>
          <w:rFonts w:hint="cs"/>
          <w:rtl/>
          <w:lang w:eastAsia="he-IL"/>
        </w:rPr>
        <w:t xml:space="preserve"> </w:t>
      </w:r>
      <w:r>
        <w:rPr>
          <w:rtl/>
          <w:lang w:eastAsia="he-IL"/>
        </w:rPr>
        <w:t>חבילת סיוע למערכת</w:t>
      </w:r>
      <w:r>
        <w:rPr>
          <w:rFonts w:hint="cs"/>
          <w:rtl/>
          <w:lang w:eastAsia="he-IL"/>
        </w:rPr>
        <w:t xml:space="preserve"> </w:t>
      </w:r>
      <w:r>
        <w:rPr>
          <w:rtl/>
          <w:lang w:eastAsia="he-IL"/>
        </w:rPr>
        <w:t xml:space="preserve">הבריאות שהיא </w:t>
      </w:r>
      <w:r>
        <w:rPr>
          <w:rFonts w:hint="cs"/>
          <w:rtl/>
          <w:lang w:eastAsia="he-IL"/>
        </w:rPr>
        <w:t>בעיניי ח</w:t>
      </w:r>
      <w:r>
        <w:rPr>
          <w:rtl/>
          <w:lang w:eastAsia="he-IL"/>
        </w:rPr>
        <w:t xml:space="preserve">מצן להמשך </w:t>
      </w:r>
      <w:r>
        <w:rPr>
          <w:rFonts w:hint="cs"/>
          <w:rtl/>
          <w:lang w:eastAsia="he-IL"/>
        </w:rPr>
        <w:t>ה</w:t>
      </w:r>
      <w:r>
        <w:rPr>
          <w:rtl/>
          <w:lang w:eastAsia="he-IL"/>
        </w:rPr>
        <w:t>תפקוד של המערכת.</w:t>
      </w:r>
      <w:r>
        <w:rPr>
          <w:rFonts w:hint="cs"/>
          <w:rtl/>
          <w:lang w:eastAsia="he-IL"/>
        </w:rPr>
        <w:t xml:space="preserve"> </w:t>
      </w:r>
      <w:r>
        <w:rPr>
          <w:rtl/>
          <w:lang w:eastAsia="he-IL"/>
        </w:rPr>
        <w:t xml:space="preserve">בעקבות זאת ראש הממשלה </w:t>
      </w:r>
      <w:r>
        <w:rPr>
          <w:rFonts w:hint="cs"/>
          <w:rtl/>
          <w:lang w:eastAsia="he-IL"/>
        </w:rPr>
        <w:t xml:space="preserve">הנחה </w:t>
      </w:r>
      <w:bookmarkStart w:id="1405" w:name="_ETM_Q5_739228"/>
      <w:bookmarkStart w:id="1406" w:name="_ETM_Q5_739418"/>
      <w:r>
        <w:rPr>
          <w:rtl/>
          <w:lang w:eastAsia="he-IL"/>
        </w:rPr>
        <w:t>לגבש</w:t>
      </w:r>
      <w:bookmarkEnd w:id="1405"/>
      <w:bookmarkEnd w:id="1406"/>
      <w:r>
        <w:rPr>
          <w:rtl/>
          <w:lang w:eastAsia="he-IL"/>
        </w:rPr>
        <w:t xml:space="preserve"> את הפעולות הנדרשות ולתקצב</w:t>
      </w:r>
      <w:r>
        <w:rPr>
          <w:rFonts w:hint="cs"/>
          <w:rtl/>
          <w:lang w:eastAsia="he-IL"/>
        </w:rPr>
        <w:t xml:space="preserve"> אות</w:t>
      </w:r>
      <w:r>
        <w:rPr>
          <w:rtl/>
          <w:lang w:eastAsia="he-IL"/>
        </w:rPr>
        <w:t xml:space="preserve">ן. </w:t>
      </w:r>
      <w:r>
        <w:rPr>
          <w:rFonts w:hint="cs"/>
          <w:rtl/>
          <w:lang w:eastAsia="he-IL"/>
        </w:rPr>
        <w:t xml:space="preserve">סוכם </w:t>
      </w:r>
      <w:r>
        <w:rPr>
          <w:rtl/>
          <w:lang w:eastAsia="he-IL"/>
        </w:rPr>
        <w:t xml:space="preserve">בין משרד הבריאות </w:t>
      </w:r>
      <w:r>
        <w:rPr>
          <w:rFonts w:hint="cs"/>
          <w:rtl/>
          <w:lang w:eastAsia="he-IL"/>
        </w:rPr>
        <w:t>ל</w:t>
      </w:r>
      <w:r>
        <w:rPr>
          <w:rtl/>
          <w:lang w:eastAsia="he-IL"/>
        </w:rPr>
        <w:t>אוצר שתיעשה בחינה של הפגיעה</w:t>
      </w:r>
      <w:r>
        <w:rPr>
          <w:rFonts w:hint="cs"/>
          <w:rtl/>
          <w:lang w:eastAsia="he-IL"/>
        </w:rPr>
        <w:t xml:space="preserve"> </w:t>
      </w:r>
      <w:r>
        <w:rPr>
          <w:rtl/>
          <w:lang w:eastAsia="he-IL"/>
        </w:rPr>
        <w:t>שנגרמה למוסדות הגריאטריים בתקופ</w:t>
      </w:r>
      <w:r>
        <w:rPr>
          <w:rFonts w:hint="cs"/>
          <w:rtl/>
          <w:lang w:eastAsia="he-IL"/>
        </w:rPr>
        <w:t>ה הזאת ונחליט על הצעדים, בדומה ל</w:t>
      </w:r>
      <w:r>
        <w:rPr>
          <w:rtl/>
          <w:lang w:eastAsia="he-IL"/>
        </w:rPr>
        <w:t xml:space="preserve">גלים </w:t>
      </w:r>
      <w:r>
        <w:rPr>
          <w:rFonts w:hint="cs"/>
          <w:rtl/>
          <w:lang w:eastAsia="he-IL"/>
        </w:rPr>
        <w:t>ה</w:t>
      </w:r>
      <w:r>
        <w:rPr>
          <w:rtl/>
          <w:lang w:eastAsia="he-IL"/>
        </w:rPr>
        <w:t>קודמים.</w:t>
      </w:r>
    </w:p>
    <w:p w:rsidR="00766C63" w:rsidRDefault="00766C63" w:rsidP="00394721">
      <w:pPr>
        <w:rPr>
          <w:rtl/>
          <w:lang w:eastAsia="he-IL"/>
        </w:rPr>
      </w:pPr>
    </w:p>
    <w:p w:rsidR="00766C63" w:rsidRDefault="00A925CD" w:rsidP="00090D5F">
      <w:pPr>
        <w:rPr>
          <w:rtl/>
        </w:rPr>
      </w:pPr>
      <w:bookmarkStart w:id="1407" w:name="TOR_Q6"/>
      <w:bookmarkStart w:id="1408" w:name="_ETM_Q6_180000"/>
      <w:bookmarkEnd w:id="1407"/>
      <w:bookmarkEnd w:id="1408"/>
      <w:r>
        <w:rPr>
          <w:rFonts w:hint="cs"/>
          <w:rtl/>
        </w:rPr>
        <w:t>העניין הוא</w:t>
      </w:r>
      <w:r w:rsidR="00766C63">
        <w:rPr>
          <w:rFonts w:hint="cs"/>
          <w:rtl/>
        </w:rPr>
        <w:t xml:space="preserve"> </w:t>
      </w:r>
      <w:r>
        <w:rPr>
          <w:rFonts w:hint="cs"/>
          <w:rtl/>
        </w:rPr>
        <w:t>ש</w:t>
      </w:r>
      <w:r w:rsidR="00766C63">
        <w:rPr>
          <w:rFonts w:hint="cs"/>
          <w:rtl/>
        </w:rPr>
        <w:t xml:space="preserve">הבחינה </w:t>
      </w:r>
      <w:r w:rsidR="00766C63">
        <w:rPr>
          <w:rFonts w:hint="eastAsia"/>
          <w:rtl/>
        </w:rPr>
        <w:t>–</w:t>
      </w:r>
      <w:r w:rsidR="00766C63">
        <w:rPr>
          <w:rFonts w:hint="cs"/>
          <w:rtl/>
        </w:rPr>
        <w:t xml:space="preserve"> רק </w:t>
      </w:r>
      <w:bookmarkStart w:id="1409" w:name="_ETM_Q6_159000"/>
      <w:bookmarkEnd w:id="1409"/>
      <w:r w:rsidR="00766C63">
        <w:rPr>
          <w:rFonts w:hint="cs"/>
          <w:rtl/>
        </w:rPr>
        <w:t xml:space="preserve">אדגיש </w:t>
      </w:r>
      <w:r w:rsidR="00766C63">
        <w:rPr>
          <w:rFonts w:hint="eastAsia"/>
          <w:rtl/>
        </w:rPr>
        <w:t>–</w:t>
      </w:r>
      <w:r w:rsidR="00766C63">
        <w:rPr>
          <w:rFonts w:hint="cs"/>
          <w:rtl/>
        </w:rPr>
        <w:t xml:space="preserve"> הוקם צוות של מנכ"ל משרד ראש הממשלה, מנכ"ל משרד הבריאות וראש אגף התקציבים במשרד </w:t>
      </w:r>
      <w:bookmarkStart w:id="1410" w:name="_ETM_Q6_166000"/>
      <w:bookmarkEnd w:id="1410"/>
      <w:r w:rsidR="00766C63">
        <w:rPr>
          <w:rFonts w:hint="cs"/>
          <w:rtl/>
        </w:rPr>
        <w:t xml:space="preserve">האוצר. אני מקווה שתהיה החלטה מהירה על מנגנון השיפוי. </w:t>
      </w:r>
    </w:p>
    <w:p w:rsidR="00766C63" w:rsidRDefault="00766C63" w:rsidP="00090D5F">
      <w:pPr>
        <w:rPr>
          <w:rtl/>
        </w:rPr>
      </w:pPr>
    </w:p>
    <w:p w:rsidR="00766C63" w:rsidRDefault="00766C63" w:rsidP="00090D5F">
      <w:pPr>
        <w:pStyle w:val="af5"/>
        <w:keepNext/>
        <w:rPr>
          <w:rtl/>
        </w:rPr>
      </w:pPr>
      <w:bookmarkStart w:id="1411" w:name="ET_interruption_5069_1"/>
      <w:r w:rsidRPr="00DC4E21">
        <w:rPr>
          <w:rStyle w:val="TagStyle"/>
          <w:rtl/>
        </w:rPr>
        <w:t xml:space="preserve"> &lt;&lt; קריאה &gt;&gt; </w:t>
      </w:r>
      <w:r>
        <w:rPr>
          <w:rtl/>
        </w:rPr>
        <w:t>יעקב אשר (יהדות התורה):</w:t>
      </w:r>
      <w:r w:rsidRPr="00DC4E21">
        <w:rPr>
          <w:rStyle w:val="TagStyle"/>
          <w:rtl/>
        </w:rPr>
        <w:t xml:space="preserve"> &lt;&lt; קריאה &gt;&gt;</w:t>
      </w:r>
      <w:r>
        <w:rPr>
          <w:rtl/>
        </w:rPr>
        <w:t xml:space="preserve"> </w:t>
      </w:r>
      <w:bookmarkEnd w:id="1411"/>
    </w:p>
    <w:p w:rsidR="00766C63" w:rsidRDefault="00766C63" w:rsidP="00394721">
      <w:pPr>
        <w:rPr>
          <w:rtl/>
          <w:lang w:eastAsia="he-IL"/>
        </w:rPr>
      </w:pPr>
    </w:p>
    <w:p w:rsidR="00766C63" w:rsidRDefault="00766C63" w:rsidP="000837C7">
      <w:pPr>
        <w:rPr>
          <w:rtl/>
          <w:lang w:eastAsia="he-IL"/>
        </w:rPr>
      </w:pPr>
      <w:r>
        <w:rPr>
          <w:rFonts w:hint="cs"/>
          <w:rtl/>
          <w:lang w:eastAsia="he-IL"/>
        </w:rPr>
        <w:t xml:space="preserve">למה </w:t>
      </w:r>
      <w:bookmarkStart w:id="1412" w:name="_ETM_Q6_170000"/>
      <w:bookmarkEnd w:id="1412"/>
      <w:r>
        <w:rPr>
          <w:rFonts w:hint="cs"/>
          <w:rtl/>
          <w:lang w:eastAsia="he-IL"/>
        </w:rPr>
        <w:t xml:space="preserve">צריך לבחון משהו שכבר היה טסט עליו? </w:t>
      </w:r>
      <w:bookmarkStart w:id="1413" w:name="_ETM_Q6_176000"/>
      <w:bookmarkEnd w:id="1413"/>
      <w:r>
        <w:rPr>
          <w:rFonts w:hint="cs"/>
          <w:rtl/>
          <w:lang w:eastAsia="he-IL"/>
        </w:rPr>
        <w:t>זה רק ימשוך את זה.</w:t>
      </w:r>
    </w:p>
    <w:p w:rsidR="00766C63" w:rsidRDefault="00766C63" w:rsidP="00090D5F">
      <w:pPr>
        <w:rPr>
          <w:rtl/>
          <w:lang w:eastAsia="he-IL"/>
        </w:rPr>
      </w:pPr>
      <w:r>
        <w:rPr>
          <w:rFonts w:hint="cs"/>
          <w:rtl/>
          <w:lang w:eastAsia="he-IL"/>
        </w:rPr>
        <w:t xml:space="preserve"> </w:t>
      </w:r>
    </w:p>
    <w:p w:rsidR="00766C63" w:rsidRDefault="00766C63" w:rsidP="00090D5F">
      <w:pPr>
        <w:pStyle w:val="-"/>
        <w:keepNext/>
        <w:rPr>
          <w:rtl/>
        </w:rPr>
      </w:pPr>
      <w:r w:rsidRPr="00DC4E21">
        <w:rPr>
          <w:rStyle w:val="TagStyle"/>
          <w:rtl/>
        </w:rPr>
        <w:t xml:space="preserve"> &lt;&lt; דובר_המשך &gt;&gt; </w:t>
      </w:r>
      <w:r>
        <w:rPr>
          <w:rtl/>
        </w:rPr>
        <w:t>שר הבריאות ניצן הורוביץ:</w:t>
      </w:r>
      <w:r w:rsidRPr="00DC4E21">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אנחנו לא </w:t>
      </w:r>
      <w:bookmarkStart w:id="1414" w:name="_ETM_Q6_178000"/>
      <w:bookmarkEnd w:id="1414"/>
      <w:r>
        <w:rPr>
          <w:rFonts w:hint="cs"/>
          <w:rtl/>
          <w:lang w:eastAsia="he-IL"/>
        </w:rPr>
        <w:t>רוצים למשוך את זה.</w:t>
      </w:r>
    </w:p>
    <w:p w:rsidR="00766C63" w:rsidRDefault="00766C63" w:rsidP="00090D5F">
      <w:pPr>
        <w:rPr>
          <w:rtl/>
          <w:lang w:eastAsia="he-IL"/>
        </w:rPr>
      </w:pPr>
    </w:p>
    <w:p w:rsidR="00766C63" w:rsidRDefault="00766C63" w:rsidP="00090D5F">
      <w:pPr>
        <w:pStyle w:val="af5"/>
        <w:keepNext/>
        <w:rPr>
          <w:rtl/>
        </w:rPr>
      </w:pPr>
      <w:bookmarkStart w:id="1415" w:name="ET_interruption_5069_3"/>
      <w:r w:rsidRPr="00DC4E21">
        <w:rPr>
          <w:rStyle w:val="TagStyle"/>
          <w:rtl/>
        </w:rPr>
        <w:t xml:space="preserve"> &lt;&lt; קריאה &gt;&gt; </w:t>
      </w:r>
      <w:r>
        <w:rPr>
          <w:rtl/>
        </w:rPr>
        <w:t>יעקב אשר (יהדות התורה):</w:t>
      </w:r>
      <w:r w:rsidRPr="00DC4E21">
        <w:rPr>
          <w:rStyle w:val="TagStyle"/>
          <w:rtl/>
        </w:rPr>
        <w:t xml:space="preserve"> &lt;&lt; קריאה &gt;&gt;</w:t>
      </w:r>
      <w:r>
        <w:rPr>
          <w:rtl/>
        </w:rPr>
        <w:t xml:space="preserve"> </w:t>
      </w:r>
      <w:bookmarkEnd w:id="1415"/>
    </w:p>
    <w:p w:rsidR="00766C63" w:rsidRDefault="00766C63" w:rsidP="00394721">
      <w:pPr>
        <w:rPr>
          <w:rtl/>
          <w:lang w:eastAsia="he-IL"/>
        </w:rPr>
      </w:pPr>
    </w:p>
    <w:p w:rsidR="00766C63" w:rsidRDefault="00766C63" w:rsidP="00090D5F">
      <w:pPr>
        <w:rPr>
          <w:rtl/>
          <w:lang w:eastAsia="he-IL"/>
        </w:rPr>
      </w:pPr>
      <w:r>
        <w:rPr>
          <w:rFonts w:hint="cs"/>
          <w:rtl/>
          <w:lang w:eastAsia="he-IL"/>
        </w:rPr>
        <w:t>לא אתה, האוצר.</w:t>
      </w:r>
    </w:p>
    <w:p w:rsidR="00766C63" w:rsidRDefault="00766C63" w:rsidP="00090D5F">
      <w:pPr>
        <w:rPr>
          <w:rtl/>
          <w:lang w:eastAsia="he-IL"/>
        </w:rPr>
      </w:pPr>
    </w:p>
    <w:p w:rsidR="00766C63" w:rsidRDefault="00766C63" w:rsidP="00090D5F">
      <w:pPr>
        <w:pStyle w:val="-"/>
        <w:keepNext/>
        <w:rPr>
          <w:rtl/>
        </w:rPr>
      </w:pPr>
      <w:r w:rsidRPr="00DC4E21">
        <w:rPr>
          <w:rStyle w:val="TagStyle"/>
          <w:rtl/>
        </w:rPr>
        <w:t xml:space="preserve"> &lt;&lt; דובר_המשך &gt;&gt; </w:t>
      </w:r>
      <w:r>
        <w:rPr>
          <w:rtl/>
        </w:rPr>
        <w:t>שר הבריאות ניצן הורוביץ:</w:t>
      </w:r>
      <w:r w:rsidRPr="00DC4E21">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837C7">
      <w:pPr>
        <w:rPr>
          <w:rtl/>
        </w:rPr>
      </w:pPr>
      <w:bookmarkStart w:id="1416" w:name="_ETM_Q6_179000"/>
      <w:bookmarkEnd w:id="1416"/>
      <w:r>
        <w:rPr>
          <w:rFonts w:hint="cs"/>
          <w:rtl/>
          <w:lang w:eastAsia="he-IL"/>
        </w:rPr>
        <w:t xml:space="preserve">לא, אני יודע. תאמין לי, יש לי מספיק מלחמות איתם, אבל העניין הוא שצריך לראות בדיוק כמה, כי הזמן כאן הוא לא ברור. אנחנו לא </w:t>
      </w:r>
      <w:bookmarkStart w:id="1417" w:name="_ETM_Q6_195000"/>
      <w:bookmarkEnd w:id="1417"/>
      <w:r>
        <w:rPr>
          <w:rFonts w:hint="cs"/>
          <w:rtl/>
          <w:lang w:eastAsia="he-IL"/>
        </w:rPr>
        <w:t xml:space="preserve">יודעים על איזו תקופה מדובר </w:t>
      </w:r>
      <w:proofErr w:type="spellStart"/>
      <w:r>
        <w:rPr>
          <w:rFonts w:hint="cs"/>
          <w:rtl/>
          <w:lang w:eastAsia="he-IL"/>
        </w:rPr>
        <w:t>וכו</w:t>
      </w:r>
      <w:proofErr w:type="spellEnd"/>
      <w:r>
        <w:rPr>
          <w:rFonts w:hint="cs"/>
          <w:rtl/>
          <w:lang w:eastAsia="he-IL"/>
        </w:rPr>
        <w:t xml:space="preserve">', אז אנחנו עושים עכשיו אומדן לסיוע למרכזים הגריאטריים, ונעדכן. גם בנוגע </w:t>
      </w:r>
      <w:r>
        <w:rPr>
          <w:rtl/>
          <w:lang w:eastAsia="he-IL"/>
        </w:rPr>
        <w:t>–</w:t>
      </w:r>
      <w:r>
        <w:rPr>
          <w:rFonts w:hint="cs"/>
          <w:rtl/>
          <w:lang w:eastAsia="he-IL"/>
        </w:rPr>
        <w:t xml:space="preserve"> צריך לראות </w:t>
      </w:r>
      <w:bookmarkStart w:id="1418" w:name="_ETM_Q6_204000"/>
      <w:bookmarkEnd w:id="1418"/>
      <w:r>
        <w:rPr>
          <w:rFonts w:hint="cs"/>
          <w:rtl/>
          <w:lang w:eastAsia="he-IL"/>
        </w:rPr>
        <w:t xml:space="preserve">צפי הכנסות, מבחני תמיכה ועוד כל מיני תנאים. יש גם מוסדות גריאטריים ציבוריים-ממשלתיים וגם מוסדות פרטיים, וגם בהם צריך לתמוך, כי גם להם יש יותר הוצאות בתקופה הזאת, אז על שניהם </w:t>
      </w:r>
      <w:r>
        <w:rPr>
          <w:rtl/>
          <w:lang w:eastAsia="he-IL"/>
        </w:rPr>
        <w:t>–</w:t>
      </w:r>
      <w:r>
        <w:rPr>
          <w:rFonts w:hint="cs"/>
          <w:rtl/>
          <w:lang w:eastAsia="he-IL"/>
        </w:rPr>
        <w:t xml:space="preserve"> גם נפגשתי איתם. </w:t>
      </w:r>
      <w:bookmarkStart w:id="1419" w:name="_ETM_Q6_177000"/>
      <w:bookmarkStart w:id="1420" w:name="_ETM_Q6_210490"/>
      <w:bookmarkStart w:id="1421" w:name="_ETM_Q6_220749"/>
      <w:bookmarkEnd w:id="1419"/>
      <w:bookmarkEnd w:id="1420"/>
      <w:bookmarkEnd w:id="1421"/>
      <w:r>
        <w:rPr>
          <w:rtl/>
        </w:rPr>
        <w:t xml:space="preserve">זאת </w:t>
      </w:r>
      <w:bookmarkStart w:id="1422" w:name="_ETM_Q6_220899"/>
      <w:bookmarkEnd w:id="1422"/>
      <w:r>
        <w:rPr>
          <w:rtl/>
        </w:rPr>
        <w:t>אומרת</w:t>
      </w:r>
      <w:r>
        <w:rPr>
          <w:rFonts w:hint="cs"/>
          <w:rtl/>
        </w:rPr>
        <w:t>,</w:t>
      </w:r>
      <w:r>
        <w:rPr>
          <w:rtl/>
        </w:rPr>
        <w:t xml:space="preserve"> </w:t>
      </w:r>
      <w:bookmarkStart w:id="1423" w:name="_ETM_Q6_221170"/>
      <w:bookmarkEnd w:id="1423"/>
      <w:r>
        <w:rPr>
          <w:rtl/>
        </w:rPr>
        <w:t xml:space="preserve">אנחנו </w:t>
      </w:r>
      <w:bookmarkStart w:id="1424" w:name="_ETM_Q6_221590"/>
      <w:bookmarkEnd w:id="1424"/>
      <w:r>
        <w:rPr>
          <w:rtl/>
        </w:rPr>
        <w:t xml:space="preserve">מחויבים </w:t>
      </w:r>
      <w:bookmarkStart w:id="1425" w:name="_ETM_Q6_223210"/>
      <w:bookmarkEnd w:id="1425"/>
      <w:r>
        <w:rPr>
          <w:rtl/>
        </w:rPr>
        <w:t xml:space="preserve">להמשיך </w:t>
      </w:r>
      <w:bookmarkStart w:id="1426" w:name="_ETM_Q6_223990"/>
      <w:bookmarkEnd w:id="1426"/>
      <w:r>
        <w:rPr>
          <w:rtl/>
        </w:rPr>
        <w:t>לשפ</w:t>
      </w:r>
      <w:r>
        <w:rPr>
          <w:rFonts w:hint="cs"/>
          <w:rtl/>
        </w:rPr>
        <w:t>ות</w:t>
      </w:r>
      <w:r>
        <w:rPr>
          <w:rtl/>
        </w:rPr>
        <w:t xml:space="preserve"> </w:t>
      </w:r>
      <w:bookmarkStart w:id="1427" w:name="_ETM_Q6_224979"/>
      <w:bookmarkEnd w:id="1427"/>
      <w:r>
        <w:rPr>
          <w:rtl/>
        </w:rPr>
        <w:t xml:space="preserve">את </w:t>
      </w:r>
      <w:bookmarkStart w:id="1428" w:name="_ETM_Q6_225220"/>
      <w:bookmarkEnd w:id="1428"/>
      <w:r>
        <w:rPr>
          <w:rtl/>
        </w:rPr>
        <w:t xml:space="preserve">כל </w:t>
      </w:r>
      <w:bookmarkStart w:id="1429" w:name="_ETM_Q6_225610"/>
      <w:bookmarkEnd w:id="1429"/>
      <w:r>
        <w:rPr>
          <w:rtl/>
        </w:rPr>
        <w:t xml:space="preserve">המרכזים </w:t>
      </w:r>
      <w:bookmarkStart w:id="1430" w:name="_ETM_Q6_226150"/>
      <w:bookmarkEnd w:id="1430"/>
      <w:r>
        <w:rPr>
          <w:rtl/>
        </w:rPr>
        <w:t xml:space="preserve">הרפואיים </w:t>
      </w:r>
      <w:bookmarkStart w:id="1431" w:name="_ETM_Q6_227229"/>
      <w:bookmarkEnd w:id="1431"/>
      <w:r>
        <w:rPr>
          <w:rtl/>
        </w:rPr>
        <w:t xml:space="preserve">בהתאם </w:t>
      </w:r>
      <w:bookmarkStart w:id="1432" w:name="_ETM_Q6_227650"/>
      <w:bookmarkEnd w:id="1432"/>
      <w:r>
        <w:rPr>
          <w:rtl/>
        </w:rPr>
        <w:t>לצרכים</w:t>
      </w:r>
      <w:r>
        <w:rPr>
          <w:rFonts w:hint="cs"/>
          <w:rtl/>
        </w:rPr>
        <w:t>,</w:t>
      </w:r>
      <w:r>
        <w:rPr>
          <w:rtl/>
        </w:rPr>
        <w:t xml:space="preserve"> </w:t>
      </w:r>
      <w:bookmarkStart w:id="1433" w:name="_ETM_Q6_228489"/>
      <w:bookmarkEnd w:id="1433"/>
      <w:r>
        <w:rPr>
          <w:rtl/>
        </w:rPr>
        <w:t xml:space="preserve">כדי </w:t>
      </w:r>
      <w:bookmarkStart w:id="1434" w:name="_ETM_Q6_228790"/>
      <w:bookmarkEnd w:id="1434"/>
      <w:r>
        <w:rPr>
          <w:rtl/>
        </w:rPr>
        <w:t xml:space="preserve">לסייע </w:t>
      </w:r>
      <w:bookmarkStart w:id="1435" w:name="_ETM_Q6_229239"/>
      <w:bookmarkEnd w:id="1435"/>
      <w:r>
        <w:rPr>
          <w:rtl/>
        </w:rPr>
        <w:t>בהתמודדו</w:t>
      </w:r>
      <w:bookmarkStart w:id="1436" w:name="_ETM_Q6_230560"/>
      <w:bookmarkStart w:id="1437" w:name="_ETM_Q6_232180"/>
      <w:bookmarkEnd w:id="1436"/>
      <w:bookmarkEnd w:id="1437"/>
      <w:r>
        <w:rPr>
          <w:rFonts w:hint="cs"/>
          <w:rtl/>
        </w:rPr>
        <w:t xml:space="preserve">ת, וכן, </w:t>
      </w:r>
      <w:r>
        <w:rPr>
          <w:rtl/>
        </w:rPr>
        <w:t xml:space="preserve">זה </w:t>
      </w:r>
      <w:bookmarkStart w:id="1438" w:name="_ETM_Q6_232539"/>
      <w:bookmarkEnd w:id="1438"/>
      <w:r>
        <w:rPr>
          <w:rtl/>
        </w:rPr>
        <w:t xml:space="preserve">עניין </w:t>
      </w:r>
      <w:bookmarkStart w:id="1439" w:name="_ETM_Q6_232809"/>
      <w:bookmarkEnd w:id="1439"/>
      <w:r>
        <w:rPr>
          <w:rtl/>
        </w:rPr>
        <w:t>יו</w:t>
      </w:r>
      <w:r>
        <w:rPr>
          <w:rFonts w:hint="cs"/>
          <w:rtl/>
        </w:rPr>
        <w:t>ם-</w:t>
      </w:r>
      <w:r>
        <w:rPr>
          <w:rtl/>
        </w:rPr>
        <w:t xml:space="preserve">יומי </w:t>
      </w:r>
      <w:bookmarkStart w:id="1440" w:name="_ETM_Q6_233350"/>
      <w:bookmarkEnd w:id="1440"/>
      <w:r>
        <w:rPr>
          <w:rtl/>
        </w:rPr>
        <w:t xml:space="preserve">שאני </w:t>
      </w:r>
      <w:bookmarkStart w:id="1441" w:name="_ETM_Q6_233680"/>
      <w:bookmarkEnd w:id="1441"/>
      <w:r>
        <w:rPr>
          <w:rtl/>
        </w:rPr>
        <w:t xml:space="preserve">עוסק </w:t>
      </w:r>
      <w:bookmarkStart w:id="1442" w:name="_ETM_Q6_234039"/>
      <w:bookmarkEnd w:id="1442"/>
      <w:r>
        <w:rPr>
          <w:rtl/>
        </w:rPr>
        <w:t>בו</w:t>
      </w:r>
      <w:r>
        <w:rPr>
          <w:rFonts w:hint="cs"/>
          <w:rtl/>
        </w:rPr>
        <w:t>.</w:t>
      </w:r>
      <w:r>
        <w:rPr>
          <w:rtl/>
        </w:rPr>
        <w:t xml:space="preserve"> </w:t>
      </w:r>
      <w:bookmarkStart w:id="1443" w:name="_ETM_Q6_234640"/>
      <w:bookmarkEnd w:id="1443"/>
      <w:r>
        <w:rPr>
          <w:rtl/>
        </w:rPr>
        <w:t>אגב</w:t>
      </w:r>
      <w:r>
        <w:rPr>
          <w:rFonts w:hint="cs"/>
          <w:rtl/>
        </w:rPr>
        <w:t>,</w:t>
      </w:r>
      <w:r>
        <w:rPr>
          <w:rtl/>
        </w:rPr>
        <w:t xml:space="preserve"> </w:t>
      </w:r>
      <w:bookmarkStart w:id="1444" w:name="_ETM_Q6_235000"/>
      <w:bookmarkStart w:id="1445" w:name="_ETM_Q6_235180"/>
      <w:bookmarkEnd w:id="1444"/>
      <w:bookmarkEnd w:id="1445"/>
      <w:r>
        <w:rPr>
          <w:rtl/>
        </w:rPr>
        <w:t xml:space="preserve">הדבר </w:t>
      </w:r>
      <w:bookmarkStart w:id="1446" w:name="_ETM_Q6_235600"/>
      <w:bookmarkEnd w:id="1446"/>
      <w:r>
        <w:rPr>
          <w:rFonts w:hint="cs"/>
          <w:rtl/>
        </w:rPr>
        <w:t>ה</w:t>
      </w:r>
      <w:r>
        <w:rPr>
          <w:rtl/>
        </w:rPr>
        <w:t>כמעט</w:t>
      </w:r>
      <w:bookmarkStart w:id="1447" w:name="_ETM_Q6_235930"/>
      <w:bookmarkEnd w:id="1447"/>
      <w:r>
        <w:rPr>
          <w:rFonts w:hint="cs"/>
          <w:rtl/>
        </w:rPr>
        <w:t>-</w:t>
      </w:r>
      <w:r>
        <w:rPr>
          <w:rtl/>
        </w:rPr>
        <w:t xml:space="preserve">עיקרי </w:t>
      </w:r>
      <w:bookmarkStart w:id="1448" w:name="_ETM_Q6_236350"/>
      <w:bookmarkEnd w:id="1448"/>
      <w:r>
        <w:rPr>
          <w:rtl/>
        </w:rPr>
        <w:t xml:space="preserve">שאני </w:t>
      </w:r>
      <w:bookmarkStart w:id="1449" w:name="_ETM_Q6_236590"/>
      <w:bookmarkEnd w:id="1449"/>
      <w:r>
        <w:rPr>
          <w:rtl/>
        </w:rPr>
        <w:t xml:space="preserve">עושה </w:t>
      </w:r>
      <w:bookmarkStart w:id="1450" w:name="_ETM_Q6_236800"/>
      <w:bookmarkEnd w:id="1450"/>
      <w:r>
        <w:rPr>
          <w:rtl/>
        </w:rPr>
        <w:t xml:space="preserve">בתור </w:t>
      </w:r>
      <w:bookmarkStart w:id="1451" w:name="_ETM_Q6_237070"/>
      <w:bookmarkEnd w:id="1451"/>
      <w:r>
        <w:rPr>
          <w:rtl/>
        </w:rPr>
        <w:t xml:space="preserve">שר </w:t>
      </w:r>
      <w:bookmarkStart w:id="1452" w:name="_ETM_Q6_237250"/>
      <w:bookmarkEnd w:id="1452"/>
      <w:r>
        <w:rPr>
          <w:rtl/>
        </w:rPr>
        <w:t xml:space="preserve">בריאות </w:t>
      </w:r>
      <w:bookmarkStart w:id="1453" w:name="_ETM_Q6_237550"/>
      <w:bookmarkEnd w:id="1453"/>
      <w:r>
        <w:rPr>
          <w:rtl/>
        </w:rPr>
        <w:t xml:space="preserve">זה </w:t>
      </w:r>
      <w:bookmarkStart w:id="1454" w:name="_ETM_Q6_238559"/>
      <w:bookmarkStart w:id="1455" w:name="_ETM_Q6_239640"/>
      <w:bookmarkEnd w:id="1454"/>
      <w:bookmarkEnd w:id="1455"/>
      <w:r>
        <w:rPr>
          <w:rFonts w:hint="cs"/>
          <w:rtl/>
        </w:rPr>
        <w:t>ה</w:t>
      </w:r>
      <w:r>
        <w:rPr>
          <w:rtl/>
        </w:rPr>
        <w:t xml:space="preserve">דאגה </w:t>
      </w:r>
      <w:bookmarkStart w:id="1456" w:name="_ETM_Q6_240210"/>
      <w:bookmarkEnd w:id="1456"/>
      <w:r>
        <w:rPr>
          <w:rtl/>
        </w:rPr>
        <w:t xml:space="preserve">הזאת </w:t>
      </w:r>
      <w:bookmarkStart w:id="1457" w:name="_ETM_Q6_241680"/>
      <w:bookmarkEnd w:id="1457"/>
      <w:r>
        <w:rPr>
          <w:rFonts w:hint="cs"/>
          <w:rtl/>
        </w:rPr>
        <w:t>ל</w:t>
      </w:r>
      <w:r>
        <w:rPr>
          <w:rtl/>
        </w:rPr>
        <w:t xml:space="preserve">שיפוי </w:t>
      </w:r>
      <w:bookmarkStart w:id="1458" w:name="_ETM_Q6_242250"/>
      <w:bookmarkEnd w:id="1458"/>
      <w:r>
        <w:rPr>
          <w:rtl/>
        </w:rPr>
        <w:t xml:space="preserve">ולתקצוב </w:t>
      </w:r>
      <w:bookmarkStart w:id="1459" w:name="_ETM_Q6_242969"/>
      <w:bookmarkEnd w:id="1459"/>
      <w:r>
        <w:rPr>
          <w:rtl/>
        </w:rPr>
        <w:t xml:space="preserve">של </w:t>
      </w:r>
      <w:bookmarkStart w:id="1460" w:name="_ETM_Q6_243120"/>
      <w:bookmarkEnd w:id="1460"/>
      <w:r>
        <w:rPr>
          <w:rtl/>
        </w:rPr>
        <w:t xml:space="preserve">מערכת </w:t>
      </w:r>
      <w:bookmarkStart w:id="1461" w:name="_ETM_Q6_243420"/>
      <w:bookmarkEnd w:id="1461"/>
      <w:r>
        <w:rPr>
          <w:rtl/>
        </w:rPr>
        <w:t xml:space="preserve">הבריאות </w:t>
      </w:r>
      <w:bookmarkStart w:id="1462" w:name="_ETM_Q6_243780"/>
      <w:bookmarkEnd w:id="1462"/>
      <w:r>
        <w:rPr>
          <w:rtl/>
        </w:rPr>
        <w:t xml:space="preserve">בגל </w:t>
      </w:r>
      <w:bookmarkStart w:id="1463" w:name="_ETM_Q6_244110"/>
      <w:bookmarkEnd w:id="1463"/>
      <w:r>
        <w:rPr>
          <w:rtl/>
        </w:rPr>
        <w:t>הזה</w:t>
      </w:r>
      <w:r>
        <w:rPr>
          <w:rFonts w:hint="cs"/>
          <w:rtl/>
        </w:rPr>
        <w:t>,</w:t>
      </w:r>
      <w:r>
        <w:rPr>
          <w:rtl/>
        </w:rPr>
        <w:t xml:space="preserve"> </w:t>
      </w:r>
      <w:bookmarkStart w:id="1464" w:name="_ETM_Q6_244470"/>
      <w:bookmarkEnd w:id="1464"/>
      <w:r>
        <w:rPr>
          <w:rtl/>
        </w:rPr>
        <w:t xml:space="preserve">והגריאטריים </w:t>
      </w:r>
      <w:bookmarkStart w:id="1465" w:name="_ETM_Q6_246080"/>
      <w:bookmarkStart w:id="1466" w:name="_ETM_Q6_246880"/>
      <w:bookmarkEnd w:id="1465"/>
      <w:bookmarkEnd w:id="1466"/>
      <w:r>
        <w:rPr>
          <w:rFonts w:hint="cs"/>
          <w:rtl/>
        </w:rPr>
        <w:t xml:space="preserve">הם </w:t>
      </w:r>
      <w:r>
        <w:rPr>
          <w:rtl/>
        </w:rPr>
        <w:t xml:space="preserve">בהחלט </w:t>
      </w:r>
      <w:bookmarkStart w:id="1467" w:name="_ETM_Q6_247630"/>
      <w:bookmarkEnd w:id="1467"/>
      <w:r>
        <w:rPr>
          <w:rtl/>
        </w:rPr>
        <w:t xml:space="preserve">חלק </w:t>
      </w:r>
      <w:bookmarkStart w:id="1468" w:name="_ETM_Q6_247990"/>
      <w:bookmarkEnd w:id="1468"/>
      <w:r>
        <w:rPr>
          <w:rtl/>
        </w:rPr>
        <w:t>מהעניין</w:t>
      </w:r>
      <w:r>
        <w:rPr>
          <w:rFonts w:hint="cs"/>
          <w:rtl/>
        </w:rPr>
        <w:t>.</w:t>
      </w:r>
      <w:r>
        <w:rPr>
          <w:rtl/>
        </w:rPr>
        <w:t xml:space="preserve"> </w:t>
      </w:r>
      <w:bookmarkStart w:id="1469" w:name="_ETM_Q6_248950"/>
      <w:bookmarkStart w:id="1470" w:name="_ETM_Q6_249399"/>
      <w:bookmarkEnd w:id="1469"/>
      <w:bookmarkEnd w:id="1470"/>
    </w:p>
    <w:p w:rsidR="00766C63" w:rsidRDefault="00766C63" w:rsidP="000837C7">
      <w:pPr>
        <w:rPr>
          <w:rtl/>
        </w:rPr>
      </w:pPr>
    </w:p>
    <w:p w:rsidR="00766C63" w:rsidRDefault="00766C63" w:rsidP="00D21C0F">
      <w:pPr>
        <w:rPr>
          <w:rtl/>
        </w:rPr>
      </w:pPr>
      <w:r>
        <w:rPr>
          <w:rtl/>
        </w:rPr>
        <w:t xml:space="preserve">יש </w:t>
      </w:r>
      <w:bookmarkStart w:id="1471" w:name="_ETM_Q6_249729"/>
      <w:bookmarkEnd w:id="1471"/>
      <w:r>
        <w:rPr>
          <w:rtl/>
        </w:rPr>
        <w:t>נקודה</w:t>
      </w:r>
      <w:r>
        <w:rPr>
          <w:rFonts w:hint="cs"/>
          <w:rtl/>
        </w:rPr>
        <w:t xml:space="preserve"> </w:t>
      </w:r>
      <w:r>
        <w:rPr>
          <w:rtl/>
        </w:rPr>
        <w:t xml:space="preserve">– </w:t>
      </w:r>
      <w:bookmarkStart w:id="1472" w:name="_ETM_Q6_250950"/>
      <w:bookmarkEnd w:id="1472"/>
      <w:r>
        <w:rPr>
          <w:rtl/>
        </w:rPr>
        <w:t xml:space="preserve">היא </w:t>
      </w:r>
      <w:bookmarkStart w:id="1473" w:name="_ETM_Q6_251040"/>
      <w:bookmarkEnd w:id="1473"/>
      <w:r>
        <w:rPr>
          <w:rtl/>
        </w:rPr>
        <w:t xml:space="preserve">לא </w:t>
      </w:r>
      <w:bookmarkStart w:id="1474" w:name="_ETM_Q6_251160"/>
      <w:bookmarkEnd w:id="1474"/>
      <w:r>
        <w:rPr>
          <w:rtl/>
        </w:rPr>
        <w:t xml:space="preserve">קשורה </w:t>
      </w:r>
      <w:bookmarkStart w:id="1475" w:name="_ETM_Q6_251580"/>
      <w:bookmarkEnd w:id="1475"/>
      <w:r>
        <w:rPr>
          <w:rtl/>
        </w:rPr>
        <w:t>לכסף</w:t>
      </w:r>
      <w:r>
        <w:rPr>
          <w:rFonts w:hint="cs"/>
          <w:rtl/>
        </w:rPr>
        <w:t>,</w:t>
      </w:r>
      <w:r>
        <w:rPr>
          <w:rtl/>
        </w:rPr>
        <w:t xml:space="preserve"> </w:t>
      </w:r>
      <w:bookmarkStart w:id="1476" w:name="_ETM_Q6_253900"/>
      <w:bookmarkEnd w:id="1476"/>
      <w:r>
        <w:rPr>
          <w:rtl/>
        </w:rPr>
        <w:t xml:space="preserve">אבל </w:t>
      </w:r>
      <w:bookmarkStart w:id="1477" w:name="_ETM_Q6_254230"/>
      <w:bookmarkEnd w:id="1477"/>
      <w:r>
        <w:rPr>
          <w:rtl/>
        </w:rPr>
        <w:t xml:space="preserve">היא </w:t>
      </w:r>
      <w:bookmarkStart w:id="1478" w:name="_ETM_Q6_255250"/>
      <w:bookmarkEnd w:id="1478"/>
      <w:r>
        <w:rPr>
          <w:rtl/>
        </w:rPr>
        <w:t>חשובה</w:t>
      </w:r>
      <w:r>
        <w:rPr>
          <w:rFonts w:hint="cs"/>
          <w:rtl/>
        </w:rPr>
        <w:t>.</w:t>
      </w:r>
      <w:r>
        <w:rPr>
          <w:rtl/>
        </w:rPr>
        <w:t xml:space="preserve"> </w:t>
      </w:r>
      <w:bookmarkStart w:id="1479" w:name="_ETM_Q6_256060"/>
      <w:bookmarkEnd w:id="1479"/>
      <w:r>
        <w:rPr>
          <w:rtl/>
        </w:rPr>
        <w:t xml:space="preserve">אולי </w:t>
      </w:r>
      <w:bookmarkStart w:id="1480" w:name="_ETM_Q6_256330"/>
      <w:bookmarkEnd w:id="1480"/>
      <w:r>
        <w:rPr>
          <w:rtl/>
        </w:rPr>
        <w:t xml:space="preserve">ננצל </w:t>
      </w:r>
      <w:bookmarkStart w:id="1481" w:name="_ETM_Q6_256810"/>
      <w:bookmarkEnd w:id="1481"/>
      <w:r>
        <w:rPr>
          <w:rtl/>
        </w:rPr>
        <w:t xml:space="preserve">את </w:t>
      </w:r>
      <w:bookmarkStart w:id="1482" w:name="_ETM_Q6_256930"/>
      <w:bookmarkEnd w:id="1482"/>
      <w:r>
        <w:rPr>
          <w:rtl/>
        </w:rPr>
        <w:t xml:space="preserve">ההזדמנות </w:t>
      </w:r>
      <w:bookmarkStart w:id="1483" w:name="_ETM_Q6_257560"/>
      <w:bookmarkEnd w:id="1483"/>
      <w:r>
        <w:rPr>
          <w:rtl/>
        </w:rPr>
        <w:t xml:space="preserve">הזאת </w:t>
      </w:r>
      <w:bookmarkStart w:id="1484" w:name="_ETM_Q6_257800"/>
      <w:bookmarkEnd w:id="1484"/>
      <w:r>
        <w:rPr>
          <w:rFonts w:hint="cs"/>
          <w:rtl/>
        </w:rPr>
        <w:t xml:space="preserve">להגיד לגבי הגריאטריים </w:t>
      </w:r>
      <w:bookmarkStart w:id="1485" w:name="_ETM_Q6_260189"/>
      <w:bookmarkEnd w:id="1485"/>
      <w:r>
        <w:rPr>
          <w:rFonts w:hint="cs"/>
          <w:rtl/>
        </w:rPr>
        <w:t>ש</w:t>
      </w:r>
      <w:r>
        <w:rPr>
          <w:rtl/>
        </w:rPr>
        <w:t xml:space="preserve">בגלל </w:t>
      </w:r>
      <w:bookmarkStart w:id="1486" w:name="_ETM_Q6_260640"/>
      <w:bookmarkEnd w:id="1486"/>
      <w:r>
        <w:rPr>
          <w:rtl/>
        </w:rPr>
        <w:t xml:space="preserve">הפגיעות </w:t>
      </w:r>
      <w:bookmarkStart w:id="1487" w:name="_ETM_Q6_261240"/>
      <w:bookmarkEnd w:id="1487"/>
      <w:r>
        <w:rPr>
          <w:rtl/>
        </w:rPr>
        <w:t xml:space="preserve">של </w:t>
      </w:r>
      <w:bookmarkStart w:id="1488" w:name="_ETM_Q6_262409"/>
      <w:bookmarkEnd w:id="1488"/>
      <w:r>
        <w:rPr>
          <w:rtl/>
        </w:rPr>
        <w:t xml:space="preserve">מאושפזים </w:t>
      </w:r>
      <w:bookmarkStart w:id="1489" w:name="_ETM_Q6_263100"/>
      <w:bookmarkEnd w:id="1489"/>
      <w:r>
        <w:rPr>
          <w:rFonts w:hint="cs"/>
          <w:rtl/>
        </w:rPr>
        <w:t>ומטופלים,</w:t>
      </w:r>
      <w:r>
        <w:rPr>
          <w:rtl/>
        </w:rPr>
        <w:t xml:space="preserve"> </w:t>
      </w:r>
      <w:bookmarkStart w:id="1490" w:name="_ETM_Q6_264780"/>
      <w:bookmarkEnd w:id="1490"/>
      <w:r>
        <w:rPr>
          <w:rtl/>
        </w:rPr>
        <w:t>ש</w:t>
      </w:r>
      <w:r>
        <w:rPr>
          <w:rFonts w:hint="cs"/>
          <w:rtl/>
        </w:rPr>
        <w:t>אלה</w:t>
      </w:r>
      <w:r>
        <w:rPr>
          <w:rtl/>
        </w:rPr>
        <w:t xml:space="preserve"> </w:t>
      </w:r>
      <w:bookmarkStart w:id="1491" w:name="_ETM_Q6_265050"/>
      <w:bookmarkEnd w:id="1491"/>
      <w:r>
        <w:rPr>
          <w:rtl/>
        </w:rPr>
        <w:t xml:space="preserve">אנשים </w:t>
      </w:r>
      <w:bookmarkStart w:id="1492" w:name="_ETM_Q6_265709"/>
      <w:bookmarkEnd w:id="1492"/>
      <w:r>
        <w:rPr>
          <w:rtl/>
        </w:rPr>
        <w:t>מא</w:t>
      </w:r>
      <w:r>
        <w:rPr>
          <w:rFonts w:hint="cs"/>
          <w:rtl/>
        </w:rPr>
        <w:t>ו</w:t>
      </w:r>
      <w:r>
        <w:rPr>
          <w:rtl/>
        </w:rPr>
        <w:t xml:space="preserve">ד </w:t>
      </w:r>
      <w:bookmarkStart w:id="1493" w:name="_ETM_Q6_265980"/>
      <w:bookmarkEnd w:id="1493"/>
      <w:r>
        <w:rPr>
          <w:rtl/>
        </w:rPr>
        <w:t>מבוגרים</w:t>
      </w:r>
      <w:r>
        <w:rPr>
          <w:rFonts w:hint="cs"/>
          <w:rtl/>
        </w:rPr>
        <w:t>,</w:t>
      </w:r>
      <w:r>
        <w:rPr>
          <w:rtl/>
        </w:rPr>
        <w:t xml:space="preserve"> </w:t>
      </w:r>
      <w:bookmarkStart w:id="1494" w:name="_ETM_Q6_266520"/>
      <w:bookmarkEnd w:id="1494"/>
      <w:r>
        <w:rPr>
          <w:rtl/>
        </w:rPr>
        <w:t xml:space="preserve">ובדרך </w:t>
      </w:r>
      <w:bookmarkStart w:id="1495" w:name="_ETM_Q6_266819"/>
      <w:bookmarkEnd w:id="1495"/>
      <w:r>
        <w:rPr>
          <w:rtl/>
        </w:rPr>
        <w:t xml:space="preserve">כלל </w:t>
      </w:r>
      <w:bookmarkStart w:id="1496" w:name="_ETM_Q6_266940"/>
      <w:bookmarkEnd w:id="1496"/>
      <w:r>
        <w:rPr>
          <w:rtl/>
        </w:rPr>
        <w:t xml:space="preserve">גם </w:t>
      </w:r>
      <w:bookmarkStart w:id="1497" w:name="_ETM_Q6_267120"/>
      <w:bookmarkEnd w:id="1497"/>
      <w:r>
        <w:rPr>
          <w:rtl/>
        </w:rPr>
        <w:t xml:space="preserve">עם </w:t>
      </w:r>
      <w:bookmarkStart w:id="1498" w:name="_ETM_Q6_267600"/>
      <w:bookmarkEnd w:id="1498"/>
      <w:r>
        <w:rPr>
          <w:rtl/>
        </w:rPr>
        <w:t xml:space="preserve">עוד </w:t>
      </w:r>
      <w:bookmarkStart w:id="1499" w:name="_ETM_Q6_267840"/>
      <w:bookmarkEnd w:id="1499"/>
      <w:r>
        <w:rPr>
          <w:rtl/>
        </w:rPr>
        <w:t xml:space="preserve">כל </w:t>
      </w:r>
      <w:bookmarkStart w:id="1500" w:name="_ETM_Q6_267990"/>
      <w:bookmarkEnd w:id="1500"/>
      <w:r>
        <w:rPr>
          <w:rtl/>
        </w:rPr>
        <w:t xml:space="preserve">מיני </w:t>
      </w:r>
      <w:bookmarkStart w:id="1501" w:name="_ETM_Q6_268170"/>
      <w:bookmarkEnd w:id="1501"/>
      <w:r>
        <w:rPr>
          <w:rtl/>
        </w:rPr>
        <w:t>מחלות</w:t>
      </w:r>
      <w:r>
        <w:rPr>
          <w:rFonts w:hint="cs"/>
          <w:rtl/>
        </w:rPr>
        <w:t>,</w:t>
      </w:r>
      <w:r>
        <w:rPr>
          <w:rtl/>
        </w:rPr>
        <w:t xml:space="preserve"> </w:t>
      </w:r>
      <w:bookmarkStart w:id="1502" w:name="_ETM_Q6_269590"/>
      <w:bookmarkEnd w:id="1502"/>
      <w:r>
        <w:rPr>
          <w:rtl/>
        </w:rPr>
        <w:t xml:space="preserve">לא </w:t>
      </w:r>
      <w:bookmarkStart w:id="1503" w:name="_ETM_Q6_269800"/>
      <w:bookmarkEnd w:id="1503"/>
      <w:r>
        <w:rPr>
          <w:rtl/>
        </w:rPr>
        <w:t xml:space="preserve">רק </w:t>
      </w:r>
      <w:bookmarkStart w:id="1504" w:name="_ETM_Q6_270010"/>
      <w:bookmarkEnd w:id="1504"/>
      <w:r>
        <w:rPr>
          <w:rtl/>
        </w:rPr>
        <w:t xml:space="preserve">סיעודי </w:t>
      </w:r>
      <w:bookmarkStart w:id="1505" w:name="_ETM_Q6_270520"/>
      <w:bookmarkEnd w:id="1505"/>
      <w:r>
        <w:rPr>
          <w:rFonts w:hint="cs"/>
          <w:rtl/>
        </w:rPr>
        <w:t xml:space="preserve">אלא </w:t>
      </w:r>
      <w:r>
        <w:rPr>
          <w:rtl/>
        </w:rPr>
        <w:t xml:space="preserve">גם </w:t>
      </w:r>
      <w:bookmarkStart w:id="1506" w:name="_ETM_Q6_270970"/>
      <w:bookmarkEnd w:id="1506"/>
      <w:r>
        <w:rPr>
          <w:rtl/>
        </w:rPr>
        <w:t xml:space="preserve">כל </w:t>
      </w:r>
      <w:bookmarkStart w:id="1507" w:name="_ETM_Q6_271150"/>
      <w:bookmarkEnd w:id="1507"/>
      <w:r>
        <w:rPr>
          <w:rtl/>
        </w:rPr>
        <w:t xml:space="preserve">מיני </w:t>
      </w:r>
      <w:bookmarkStart w:id="1508" w:name="_ETM_Q6_271480"/>
      <w:bookmarkEnd w:id="1508"/>
      <w:r>
        <w:rPr>
          <w:rtl/>
        </w:rPr>
        <w:t xml:space="preserve">מצבים </w:t>
      </w:r>
      <w:bookmarkStart w:id="1509" w:name="_ETM_Q6_272050"/>
      <w:bookmarkEnd w:id="1509"/>
      <w:r>
        <w:rPr>
          <w:rtl/>
        </w:rPr>
        <w:t xml:space="preserve">רפואיים </w:t>
      </w:r>
      <w:bookmarkStart w:id="1510" w:name="_ETM_Q6_272470"/>
      <w:bookmarkEnd w:id="1510"/>
      <w:r>
        <w:rPr>
          <w:rtl/>
        </w:rPr>
        <w:t>מורכבים</w:t>
      </w:r>
      <w:r>
        <w:rPr>
          <w:rFonts w:hint="cs"/>
          <w:rtl/>
        </w:rPr>
        <w:t xml:space="preserve"> </w:t>
      </w:r>
      <w:r>
        <w:rPr>
          <w:rFonts w:hint="eastAsia"/>
          <w:rtl/>
        </w:rPr>
        <w:t>–</w:t>
      </w:r>
      <w:r>
        <w:rPr>
          <w:rtl/>
        </w:rPr>
        <w:t xml:space="preserve"> </w:t>
      </w:r>
      <w:bookmarkStart w:id="1511" w:name="_ETM_Q6_273069"/>
      <w:bookmarkEnd w:id="1511"/>
      <w:r>
        <w:rPr>
          <w:rtl/>
        </w:rPr>
        <w:t xml:space="preserve">אנחנו </w:t>
      </w:r>
      <w:bookmarkStart w:id="1512" w:name="_ETM_Q6_274030"/>
      <w:bookmarkEnd w:id="1512"/>
      <w:r>
        <w:rPr>
          <w:rtl/>
        </w:rPr>
        <w:t xml:space="preserve">הגבלנו </w:t>
      </w:r>
      <w:bookmarkStart w:id="1513" w:name="_ETM_Q6_274660"/>
      <w:bookmarkEnd w:id="1513"/>
      <w:r>
        <w:rPr>
          <w:rtl/>
        </w:rPr>
        <w:t xml:space="preserve">את </w:t>
      </w:r>
      <w:bookmarkStart w:id="1514" w:name="_ETM_Q6_274810"/>
      <w:bookmarkEnd w:id="1514"/>
      <w:r>
        <w:rPr>
          <w:rtl/>
        </w:rPr>
        <w:t xml:space="preserve">הכניסה </w:t>
      </w:r>
      <w:bookmarkStart w:id="1515" w:name="_ETM_Q6_276390"/>
      <w:bookmarkEnd w:id="1515"/>
      <w:r>
        <w:rPr>
          <w:rtl/>
        </w:rPr>
        <w:t xml:space="preserve">למבקר </w:t>
      </w:r>
      <w:bookmarkStart w:id="1516" w:name="_ETM_Q6_277470"/>
      <w:bookmarkEnd w:id="1516"/>
      <w:r>
        <w:rPr>
          <w:rFonts w:hint="cs"/>
          <w:rtl/>
        </w:rPr>
        <w:t>אחד</w:t>
      </w:r>
      <w:r>
        <w:rPr>
          <w:rtl/>
        </w:rPr>
        <w:t xml:space="preserve"> </w:t>
      </w:r>
      <w:bookmarkStart w:id="1517" w:name="_ETM_Q6_278659"/>
      <w:bookmarkStart w:id="1518" w:name="_ETM_Q6_279880"/>
      <w:bookmarkEnd w:id="1517"/>
      <w:bookmarkEnd w:id="1518"/>
      <w:r>
        <w:rPr>
          <w:rtl/>
        </w:rPr>
        <w:t xml:space="preserve">בכל </w:t>
      </w:r>
      <w:bookmarkStart w:id="1519" w:name="_ETM_Q6_280300"/>
      <w:bookmarkEnd w:id="1519"/>
      <w:r>
        <w:rPr>
          <w:rtl/>
        </w:rPr>
        <w:t>פעם</w:t>
      </w:r>
      <w:bookmarkStart w:id="1520" w:name="_ETM_Q6_280720"/>
      <w:bookmarkStart w:id="1521" w:name="_ETM_Q6_281609"/>
      <w:bookmarkEnd w:id="1520"/>
      <w:bookmarkEnd w:id="1521"/>
      <w:r>
        <w:rPr>
          <w:rFonts w:hint="cs"/>
          <w:rtl/>
        </w:rPr>
        <w:t xml:space="preserve">; </w:t>
      </w:r>
      <w:r>
        <w:rPr>
          <w:rtl/>
        </w:rPr>
        <w:t xml:space="preserve">לא </w:t>
      </w:r>
      <w:bookmarkStart w:id="1522" w:name="_ETM_Q6_281909"/>
      <w:bookmarkEnd w:id="1522"/>
      <w:r>
        <w:rPr>
          <w:rFonts w:hint="cs"/>
          <w:rtl/>
        </w:rPr>
        <w:t xml:space="preserve">יגיעו </w:t>
      </w:r>
      <w:bookmarkStart w:id="1523" w:name="_ETM_Q6_283319"/>
      <w:bookmarkEnd w:id="1523"/>
      <w:r>
        <w:rPr>
          <w:rtl/>
        </w:rPr>
        <w:t xml:space="preserve">משפחה </w:t>
      </w:r>
      <w:bookmarkStart w:id="1524" w:name="_ETM_Q6_283890"/>
      <w:bookmarkEnd w:id="1524"/>
      <w:r>
        <w:rPr>
          <w:rtl/>
        </w:rPr>
        <w:t xml:space="preserve">שלמה </w:t>
      </w:r>
      <w:bookmarkStart w:id="1525" w:name="_ETM_Q6_284579"/>
      <w:bookmarkStart w:id="1526" w:name="_ETM_Q6_287539"/>
      <w:bookmarkEnd w:id="1525"/>
      <w:bookmarkEnd w:id="1526"/>
      <w:r>
        <w:rPr>
          <w:rFonts w:hint="cs"/>
          <w:rtl/>
        </w:rPr>
        <w:t>או כמה אנשים אלא אד</w:t>
      </w:r>
      <w:bookmarkStart w:id="1527" w:name="_ETM_Q6_286000"/>
      <w:bookmarkEnd w:id="1527"/>
      <w:r>
        <w:rPr>
          <w:rFonts w:hint="cs"/>
          <w:rtl/>
        </w:rPr>
        <w:t xml:space="preserve">ם אחד, וגם זה אחרי שיעשה בדיקה ונדע שהוא לא מידבק, כי שם אנחנו ממש מקפידים. זו האוכלוסייה הכי פגיעה. לא רצינו לאסור </w:t>
      </w:r>
      <w:bookmarkStart w:id="1528" w:name="_ETM_Q6_303000"/>
      <w:bookmarkEnd w:id="1528"/>
      <w:r>
        <w:rPr>
          <w:rFonts w:hint="cs"/>
          <w:rtl/>
        </w:rPr>
        <w:t xml:space="preserve">ביקורים לחלוטין, כי הביקורים האלה מאוד חשובים לאנשים שמאושפזים </w:t>
      </w:r>
      <w:r>
        <w:rPr>
          <w:rtl/>
        </w:rPr>
        <w:t>–</w:t>
      </w:r>
      <w:r>
        <w:rPr>
          <w:rFonts w:hint="cs"/>
          <w:rtl/>
        </w:rPr>
        <w:t xml:space="preserve"> הבדידות יכולה להשפיע בצורה קשה. אז אמרנו: נרשה ביקורים, אבל של בן אדם אחד, ושייבדק לפני זה. אני פה הוספתי, זו לא הייתה השאלה. </w:t>
      </w:r>
    </w:p>
    <w:p w:rsidR="00766C63" w:rsidRDefault="00766C63" w:rsidP="00090D5F">
      <w:pPr>
        <w:rPr>
          <w:rtl/>
        </w:rPr>
      </w:pPr>
    </w:p>
    <w:p w:rsidR="00766C63" w:rsidRDefault="00766C63" w:rsidP="00090D5F">
      <w:pPr>
        <w:pStyle w:val="af6"/>
        <w:keepNext/>
        <w:rPr>
          <w:rtl/>
        </w:rPr>
      </w:pPr>
      <w:bookmarkStart w:id="1529" w:name="_ETM_Q6_324000"/>
      <w:bookmarkEnd w:id="1529"/>
      <w:r w:rsidRPr="00092B0F">
        <w:rPr>
          <w:rStyle w:val="TagStyle"/>
          <w:rtl/>
        </w:rPr>
        <w:t xml:space="preserve"> &lt;&lt; יור &gt;&gt; </w:t>
      </w:r>
      <w:r>
        <w:rPr>
          <w:rtl/>
        </w:rPr>
        <w:t>היו"ר מיקי לוי:</w:t>
      </w:r>
      <w:r w:rsidRPr="00092B0F">
        <w:rPr>
          <w:rStyle w:val="TagStyle"/>
          <w:rtl/>
        </w:rPr>
        <w:t xml:space="preserve"> &lt;&lt;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תודה. שאלת המשך? בבקשה.</w:t>
      </w:r>
    </w:p>
    <w:p w:rsidR="00766C63" w:rsidRDefault="00766C63" w:rsidP="00090D5F">
      <w:pPr>
        <w:rPr>
          <w:rtl/>
          <w:lang w:eastAsia="he-IL"/>
        </w:rPr>
      </w:pPr>
    </w:p>
    <w:p w:rsidR="00766C63" w:rsidRDefault="00766C63" w:rsidP="00090D5F">
      <w:pPr>
        <w:pStyle w:val="-"/>
        <w:keepNext/>
        <w:rPr>
          <w:rtl/>
        </w:rPr>
      </w:pPr>
      <w:bookmarkStart w:id="1530" w:name="ET_speakercontinue_5291_7"/>
      <w:r w:rsidRPr="00092B0F">
        <w:rPr>
          <w:rStyle w:val="TagStyle"/>
          <w:rtl/>
        </w:rPr>
        <w:t xml:space="preserve"> &lt;&lt; דובר_המשך &gt;&gt; </w:t>
      </w:r>
      <w:r>
        <w:rPr>
          <w:rtl/>
        </w:rPr>
        <w:t>בצלאל סמוטריץ' (הציונות הדתית):</w:t>
      </w:r>
      <w:r w:rsidRPr="00092B0F">
        <w:rPr>
          <w:rStyle w:val="TagStyle"/>
          <w:rtl/>
        </w:rPr>
        <w:t xml:space="preserve"> &lt;&lt; דובר_המשך &gt;&gt;</w:t>
      </w:r>
      <w:r>
        <w:rPr>
          <w:rtl/>
        </w:rPr>
        <w:t xml:space="preserve"> </w:t>
      </w:r>
      <w:bookmarkEnd w:id="1530"/>
    </w:p>
    <w:p w:rsidR="00766C63" w:rsidRPr="00092B0F" w:rsidRDefault="00766C63" w:rsidP="00090D5F">
      <w:pPr>
        <w:ind w:firstLine="0"/>
        <w:rPr>
          <w:rtl/>
          <w:lang w:eastAsia="he-IL"/>
        </w:rPr>
      </w:pPr>
    </w:p>
    <w:p w:rsidR="00766C63" w:rsidRDefault="00766C63" w:rsidP="00090D5F">
      <w:pPr>
        <w:rPr>
          <w:rtl/>
        </w:rPr>
      </w:pPr>
      <w:bookmarkStart w:id="1531" w:name="_ETM_Q6_323000"/>
      <w:bookmarkStart w:id="1532" w:name="_ETM_Q6_325990"/>
      <w:bookmarkEnd w:id="1531"/>
      <w:bookmarkEnd w:id="1532"/>
      <w:r>
        <w:rPr>
          <w:rtl/>
        </w:rPr>
        <w:t xml:space="preserve">קודם </w:t>
      </w:r>
      <w:bookmarkStart w:id="1533" w:name="_ETM_Q6_326169"/>
      <w:bookmarkEnd w:id="1533"/>
      <w:r>
        <w:rPr>
          <w:rtl/>
        </w:rPr>
        <w:t>כ</w:t>
      </w:r>
      <w:r>
        <w:rPr>
          <w:rFonts w:hint="cs"/>
          <w:rtl/>
        </w:rPr>
        <w:t>ו</w:t>
      </w:r>
      <w:r>
        <w:rPr>
          <w:rtl/>
        </w:rPr>
        <w:t>ל</w:t>
      </w:r>
      <w:r>
        <w:rPr>
          <w:rFonts w:hint="cs"/>
          <w:rtl/>
        </w:rPr>
        <w:t>,</w:t>
      </w:r>
      <w:r>
        <w:rPr>
          <w:rtl/>
        </w:rPr>
        <w:t xml:space="preserve"> </w:t>
      </w:r>
      <w:bookmarkStart w:id="1534" w:name="_ETM_Q6_326290"/>
      <w:bookmarkEnd w:id="1534"/>
      <w:r>
        <w:rPr>
          <w:rtl/>
        </w:rPr>
        <w:t>אדוני</w:t>
      </w:r>
      <w:bookmarkStart w:id="1535" w:name="_ETM_Q6_326530"/>
      <w:bookmarkEnd w:id="1535"/>
      <w:r>
        <w:rPr>
          <w:rFonts w:hint="cs"/>
          <w:rtl/>
        </w:rPr>
        <w:t xml:space="preserve"> </w:t>
      </w:r>
      <w:r>
        <w:rPr>
          <w:rtl/>
        </w:rPr>
        <w:t>השר</w:t>
      </w:r>
      <w:r>
        <w:rPr>
          <w:rFonts w:hint="cs"/>
          <w:rtl/>
        </w:rPr>
        <w:t>,</w:t>
      </w:r>
      <w:r>
        <w:rPr>
          <w:rtl/>
        </w:rPr>
        <w:t xml:space="preserve"> </w:t>
      </w:r>
      <w:bookmarkStart w:id="1536" w:name="_ETM_Q6_326770"/>
      <w:bookmarkEnd w:id="1536"/>
      <w:r>
        <w:rPr>
          <w:rtl/>
        </w:rPr>
        <w:t>תודה</w:t>
      </w:r>
      <w:r>
        <w:rPr>
          <w:rFonts w:hint="cs"/>
          <w:rtl/>
        </w:rPr>
        <w:t>,</w:t>
      </w:r>
      <w:r>
        <w:rPr>
          <w:rtl/>
        </w:rPr>
        <w:t xml:space="preserve"> </w:t>
      </w:r>
      <w:bookmarkStart w:id="1537" w:name="_ETM_Q6_327130"/>
      <w:bookmarkEnd w:id="1537"/>
      <w:r>
        <w:rPr>
          <w:rtl/>
        </w:rPr>
        <w:t xml:space="preserve">ואני </w:t>
      </w:r>
      <w:bookmarkStart w:id="1538" w:name="_ETM_Q6_327340"/>
      <w:bookmarkEnd w:id="1538"/>
      <w:r>
        <w:rPr>
          <w:rtl/>
        </w:rPr>
        <w:t xml:space="preserve">מחזק </w:t>
      </w:r>
      <w:bookmarkStart w:id="1539" w:name="_ETM_Q6_327669"/>
      <w:bookmarkEnd w:id="1539"/>
      <w:r>
        <w:rPr>
          <w:rtl/>
        </w:rPr>
        <w:t xml:space="preserve">את </w:t>
      </w:r>
      <w:bookmarkStart w:id="1540" w:name="_ETM_Q6_327760"/>
      <w:bookmarkEnd w:id="1540"/>
      <w:r>
        <w:rPr>
          <w:rtl/>
        </w:rPr>
        <w:t xml:space="preserve">ידיך </w:t>
      </w:r>
      <w:bookmarkStart w:id="1541" w:name="_ETM_Q6_328120"/>
      <w:bookmarkEnd w:id="1541"/>
      <w:r>
        <w:rPr>
          <w:rtl/>
        </w:rPr>
        <w:t xml:space="preserve">במשפט </w:t>
      </w:r>
      <w:bookmarkStart w:id="1542" w:name="_ETM_Q6_328570"/>
      <w:bookmarkEnd w:id="1542"/>
      <w:r>
        <w:rPr>
          <w:rtl/>
        </w:rPr>
        <w:t xml:space="preserve">האחרון </w:t>
      </w:r>
      <w:bookmarkStart w:id="1543" w:name="_ETM_Q6_328930"/>
      <w:bookmarkEnd w:id="1543"/>
      <w:r>
        <w:rPr>
          <w:rtl/>
        </w:rPr>
        <w:t xml:space="preserve">שלך </w:t>
      </w:r>
      <w:bookmarkStart w:id="1544" w:name="_ETM_Q6_329080"/>
      <w:bookmarkEnd w:id="1544"/>
      <w:r>
        <w:rPr>
          <w:rtl/>
        </w:rPr>
        <w:t xml:space="preserve">לא </w:t>
      </w:r>
      <w:bookmarkStart w:id="1545" w:name="_ETM_Q6_329200"/>
      <w:bookmarkEnd w:id="1545"/>
      <w:r>
        <w:rPr>
          <w:rtl/>
        </w:rPr>
        <w:t xml:space="preserve">למנוע </w:t>
      </w:r>
      <w:bookmarkStart w:id="1546" w:name="_ETM_Q6_329500"/>
      <w:bookmarkEnd w:id="1546"/>
      <w:r>
        <w:rPr>
          <w:rtl/>
        </w:rPr>
        <w:t>ביקורים</w:t>
      </w:r>
      <w:r>
        <w:rPr>
          <w:rFonts w:hint="cs"/>
          <w:rtl/>
        </w:rPr>
        <w:t>.</w:t>
      </w:r>
      <w:r>
        <w:rPr>
          <w:rtl/>
        </w:rPr>
        <w:t xml:space="preserve"> </w:t>
      </w:r>
      <w:bookmarkStart w:id="1547" w:name="_ETM_Q6_329919"/>
      <w:bookmarkEnd w:id="1547"/>
      <w:r>
        <w:rPr>
          <w:rtl/>
        </w:rPr>
        <w:t>שוב</w:t>
      </w:r>
      <w:r>
        <w:rPr>
          <w:rFonts w:hint="cs"/>
          <w:rtl/>
        </w:rPr>
        <w:t>,</w:t>
      </w:r>
      <w:r>
        <w:rPr>
          <w:rtl/>
        </w:rPr>
        <w:t xml:space="preserve"> </w:t>
      </w:r>
      <w:bookmarkStart w:id="1548" w:name="_ETM_Q6_330130"/>
      <w:bookmarkEnd w:id="1548"/>
      <w:r>
        <w:rPr>
          <w:rtl/>
        </w:rPr>
        <w:t xml:space="preserve">מניסיון </w:t>
      </w:r>
      <w:bookmarkStart w:id="1549" w:name="_ETM_Q6_330580"/>
      <w:bookmarkEnd w:id="1549"/>
      <w:r>
        <w:rPr>
          <w:rtl/>
        </w:rPr>
        <w:t>אישי</w:t>
      </w:r>
      <w:r>
        <w:rPr>
          <w:rFonts w:hint="cs"/>
          <w:rtl/>
        </w:rPr>
        <w:t>,</w:t>
      </w:r>
      <w:r>
        <w:rPr>
          <w:rtl/>
        </w:rPr>
        <w:t xml:space="preserve"> </w:t>
      </w:r>
      <w:bookmarkStart w:id="1550" w:name="_ETM_Q6_330820"/>
      <w:bookmarkEnd w:id="1550"/>
      <w:r>
        <w:rPr>
          <w:rtl/>
        </w:rPr>
        <w:t xml:space="preserve">זה </w:t>
      </w:r>
      <w:bookmarkStart w:id="1551" w:name="_ETM_Q6_330970"/>
      <w:bookmarkEnd w:id="1551"/>
      <w:r>
        <w:rPr>
          <w:rtl/>
        </w:rPr>
        <w:t>קריטי</w:t>
      </w:r>
      <w:r>
        <w:rPr>
          <w:rFonts w:hint="cs"/>
          <w:rtl/>
        </w:rPr>
        <w:t>.</w:t>
      </w:r>
    </w:p>
    <w:p w:rsidR="00766C63" w:rsidRDefault="00766C63" w:rsidP="00090D5F">
      <w:pPr>
        <w:rPr>
          <w:rtl/>
        </w:rPr>
      </w:pPr>
    </w:p>
    <w:p w:rsidR="00766C63" w:rsidRDefault="00766C63" w:rsidP="00090D5F">
      <w:pPr>
        <w:pStyle w:val="-"/>
        <w:keepNext/>
        <w:rPr>
          <w:rtl/>
        </w:rPr>
      </w:pPr>
      <w:r w:rsidRPr="00092B0F">
        <w:rPr>
          <w:rStyle w:val="TagStyle"/>
          <w:rtl/>
        </w:rPr>
        <w:t xml:space="preserve"> &lt;&lt; דובר_המשך &gt;&gt; </w:t>
      </w:r>
      <w:r>
        <w:rPr>
          <w:rtl/>
        </w:rPr>
        <w:t>שר הבריאות ניצן הורוביץ:</w:t>
      </w:r>
      <w:r w:rsidRPr="00092B0F">
        <w:rPr>
          <w:rStyle w:val="TagStyle"/>
          <w:rtl/>
        </w:rPr>
        <w:t xml:space="preserve"> &lt;&lt; דובר_המשך &gt;&gt;</w:t>
      </w:r>
      <w:r>
        <w:rPr>
          <w:rtl/>
        </w:rPr>
        <w:t xml:space="preserve"> </w:t>
      </w:r>
    </w:p>
    <w:p w:rsidR="00766C63" w:rsidRPr="00092B0F" w:rsidRDefault="00766C63" w:rsidP="00090D5F">
      <w:pPr>
        <w:rPr>
          <w:rtl/>
          <w:lang w:eastAsia="he-IL"/>
        </w:rPr>
      </w:pPr>
    </w:p>
    <w:p w:rsidR="00766C63" w:rsidRDefault="00766C63" w:rsidP="00090D5F">
      <w:pPr>
        <w:rPr>
          <w:rtl/>
        </w:rPr>
      </w:pPr>
      <w:r>
        <w:rPr>
          <w:rtl/>
        </w:rPr>
        <w:t xml:space="preserve"> </w:t>
      </w:r>
      <w:bookmarkStart w:id="1552" w:name="_ETM_Q6_331660"/>
      <w:bookmarkEnd w:id="1552"/>
      <w:r>
        <w:rPr>
          <w:rtl/>
        </w:rPr>
        <w:t>כן</w:t>
      </w:r>
      <w:r>
        <w:rPr>
          <w:rFonts w:hint="cs"/>
          <w:rtl/>
        </w:rPr>
        <w:t>.</w:t>
      </w:r>
    </w:p>
    <w:p w:rsidR="00766C63" w:rsidRDefault="00766C63" w:rsidP="00090D5F">
      <w:pPr>
        <w:rPr>
          <w:rtl/>
        </w:rPr>
      </w:pPr>
    </w:p>
    <w:p w:rsidR="00766C63" w:rsidRDefault="00766C63" w:rsidP="00090D5F">
      <w:pPr>
        <w:pStyle w:val="-"/>
        <w:keepNext/>
        <w:rPr>
          <w:rtl/>
        </w:rPr>
      </w:pPr>
      <w:bookmarkStart w:id="1553" w:name="ET_speakercontinue_5291_14"/>
      <w:r w:rsidRPr="00092B0F">
        <w:rPr>
          <w:rStyle w:val="TagStyle"/>
          <w:rtl/>
        </w:rPr>
        <w:t xml:space="preserve"> &lt;&lt; דובר_המשך &gt;&gt; </w:t>
      </w:r>
      <w:r>
        <w:rPr>
          <w:rtl/>
        </w:rPr>
        <w:t>בצלאל סמוטריץ' (הציונות הדתית):</w:t>
      </w:r>
      <w:r w:rsidRPr="00092B0F">
        <w:rPr>
          <w:rStyle w:val="TagStyle"/>
          <w:rtl/>
        </w:rPr>
        <w:t xml:space="preserve"> &lt;&lt; דובר_המשך &gt;&gt;</w:t>
      </w:r>
      <w:r>
        <w:rPr>
          <w:rtl/>
        </w:rPr>
        <w:t xml:space="preserve"> </w:t>
      </w:r>
      <w:bookmarkEnd w:id="1553"/>
    </w:p>
    <w:p w:rsidR="00766C63" w:rsidRPr="00092B0F" w:rsidRDefault="00766C63" w:rsidP="00090D5F">
      <w:pPr>
        <w:rPr>
          <w:rtl/>
          <w:lang w:eastAsia="he-IL"/>
        </w:rPr>
      </w:pPr>
    </w:p>
    <w:p w:rsidR="00766C63" w:rsidRDefault="00766C63" w:rsidP="00D21C0F">
      <w:pPr>
        <w:rPr>
          <w:rtl/>
        </w:rPr>
      </w:pPr>
      <w:bookmarkStart w:id="1554" w:name="_ETM_Q6_340099"/>
      <w:bookmarkEnd w:id="1554"/>
      <w:r>
        <w:rPr>
          <w:rFonts w:hint="cs"/>
          <w:rtl/>
        </w:rPr>
        <w:t xml:space="preserve">אני רק רוצה טיפה לחדד: </w:t>
      </w:r>
      <w:proofErr w:type="spellStart"/>
      <w:r>
        <w:rPr>
          <w:rFonts w:hint="cs"/>
          <w:rtl/>
        </w:rPr>
        <w:t>המר"גים</w:t>
      </w:r>
      <w:proofErr w:type="spellEnd"/>
      <w:r>
        <w:rPr>
          <w:rFonts w:hint="cs"/>
          <w:rtl/>
        </w:rPr>
        <w:t xml:space="preserve"> האלה נמצאים על גבול תקציבי. כמו שאמרת, יש הרי 14 מוסדות כאלה, </w:t>
      </w:r>
      <w:bookmarkStart w:id="1555" w:name="_ETM_Q6_344000"/>
      <w:bookmarkEnd w:id="1555"/>
      <w:r>
        <w:rPr>
          <w:rFonts w:hint="cs"/>
          <w:rtl/>
        </w:rPr>
        <w:t>חלקם פרטיים ורובם מלכ"ר</w:t>
      </w:r>
      <w:r w:rsidR="00A925CD">
        <w:rPr>
          <w:rFonts w:hint="cs"/>
          <w:rtl/>
        </w:rPr>
        <w:t>ים</w:t>
      </w:r>
      <w:r>
        <w:rPr>
          <w:rFonts w:hint="cs"/>
          <w:rtl/>
        </w:rPr>
        <w:t xml:space="preserve">. </w:t>
      </w:r>
    </w:p>
    <w:p w:rsidR="00766C63" w:rsidRDefault="00766C63" w:rsidP="00090D5F">
      <w:pPr>
        <w:rPr>
          <w:rtl/>
        </w:rPr>
      </w:pPr>
    </w:p>
    <w:p w:rsidR="00766C63" w:rsidRDefault="00766C63" w:rsidP="00090D5F">
      <w:pPr>
        <w:pStyle w:val="-"/>
        <w:keepNext/>
        <w:rPr>
          <w:rtl/>
        </w:rPr>
      </w:pPr>
      <w:r w:rsidRPr="00092B0F">
        <w:rPr>
          <w:rStyle w:val="TagStyle"/>
          <w:rtl/>
        </w:rPr>
        <w:t xml:space="preserve"> &lt;&lt; דובר_המשך &gt;&gt; </w:t>
      </w:r>
      <w:r>
        <w:rPr>
          <w:rtl/>
        </w:rPr>
        <w:t>שר הבריאות ניצן הורוביץ:</w:t>
      </w:r>
      <w:r w:rsidRPr="00092B0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bookmarkStart w:id="1556" w:name="_ETM_Q6_347000"/>
      <w:bookmarkEnd w:id="1556"/>
      <w:r>
        <w:rPr>
          <w:rFonts w:hint="cs"/>
          <w:rtl/>
          <w:lang w:eastAsia="he-IL"/>
        </w:rPr>
        <w:t xml:space="preserve">יש הרבה </w:t>
      </w:r>
      <w:bookmarkStart w:id="1557" w:name="_ETM_Q6_348000"/>
      <w:bookmarkEnd w:id="1557"/>
      <w:r>
        <w:rPr>
          <w:rFonts w:hint="cs"/>
          <w:rtl/>
          <w:lang w:eastAsia="he-IL"/>
        </w:rPr>
        <w:t xml:space="preserve">מאוד פרטיים, יש הרבה </w:t>
      </w:r>
      <w:r w:rsidR="00394721">
        <w:rPr>
          <w:rFonts w:hint="cs"/>
          <w:rtl/>
          <w:lang w:eastAsia="he-IL"/>
        </w:rPr>
        <w:t>– – –</w:t>
      </w:r>
    </w:p>
    <w:p w:rsidR="00766C63" w:rsidRDefault="00766C63" w:rsidP="00090D5F">
      <w:pPr>
        <w:rPr>
          <w:rtl/>
          <w:lang w:eastAsia="he-IL"/>
        </w:rPr>
      </w:pPr>
    </w:p>
    <w:p w:rsidR="00766C63" w:rsidRDefault="00766C63" w:rsidP="00090D5F">
      <w:pPr>
        <w:pStyle w:val="-"/>
        <w:keepNext/>
        <w:rPr>
          <w:rtl/>
        </w:rPr>
      </w:pPr>
      <w:bookmarkStart w:id="1558" w:name="ET_speakercontinue_5291_18"/>
      <w:r w:rsidRPr="00092B0F">
        <w:rPr>
          <w:rStyle w:val="TagStyle"/>
          <w:rtl/>
        </w:rPr>
        <w:t xml:space="preserve"> &lt;&lt; דובר_המשך &gt;&gt; </w:t>
      </w:r>
      <w:r>
        <w:rPr>
          <w:rtl/>
        </w:rPr>
        <w:t>בצלאל סמוטריץ' (הציונות הדתית):</w:t>
      </w:r>
      <w:r w:rsidRPr="00092B0F">
        <w:rPr>
          <w:rStyle w:val="TagStyle"/>
          <w:rtl/>
        </w:rPr>
        <w:t xml:space="preserve"> &lt;&lt; דובר_המשך &gt;&gt;</w:t>
      </w:r>
      <w:r>
        <w:rPr>
          <w:rtl/>
        </w:rPr>
        <w:t xml:space="preserve"> </w:t>
      </w:r>
      <w:bookmarkEnd w:id="1558"/>
    </w:p>
    <w:p w:rsidR="00766C63" w:rsidRDefault="00766C63" w:rsidP="00394721">
      <w:pPr>
        <w:rPr>
          <w:rtl/>
          <w:lang w:eastAsia="he-IL"/>
        </w:rPr>
      </w:pPr>
    </w:p>
    <w:p w:rsidR="00766C63" w:rsidRDefault="00766C63" w:rsidP="00D21C0F">
      <w:pPr>
        <w:rPr>
          <w:rtl/>
          <w:lang w:eastAsia="he-IL"/>
        </w:rPr>
      </w:pPr>
      <w:r>
        <w:rPr>
          <w:rFonts w:hint="cs"/>
          <w:rtl/>
          <w:lang w:eastAsia="he-IL"/>
        </w:rPr>
        <w:t>נכון, אבל הם מלכ"רים</w:t>
      </w:r>
      <w:r w:rsidR="00A925CD">
        <w:rPr>
          <w:rFonts w:hint="cs"/>
          <w:rtl/>
          <w:lang w:eastAsia="he-IL"/>
        </w:rPr>
        <w:t>,</w:t>
      </w:r>
      <w:r>
        <w:rPr>
          <w:rFonts w:hint="cs"/>
          <w:rtl/>
          <w:lang w:eastAsia="he-IL"/>
        </w:rPr>
        <w:t xml:space="preserve"> </w:t>
      </w:r>
      <w:bookmarkStart w:id="1559" w:name="_ETM_Q6_354000"/>
      <w:bookmarkEnd w:id="1559"/>
      <w:r>
        <w:rPr>
          <w:rFonts w:hint="cs"/>
          <w:rtl/>
          <w:lang w:eastAsia="he-IL"/>
        </w:rPr>
        <w:t>ללא כוונות רווח</w:t>
      </w:r>
      <w:r w:rsidR="00A925CD">
        <w:rPr>
          <w:rFonts w:hint="cs"/>
          <w:rtl/>
          <w:lang w:eastAsia="he-IL"/>
        </w:rPr>
        <w:t>,</w:t>
      </w:r>
      <w:r>
        <w:rPr>
          <w:rFonts w:hint="cs"/>
          <w:rtl/>
          <w:lang w:eastAsia="he-IL"/>
        </w:rPr>
        <w:t xml:space="preserve"> ברובם, והם נמצאים גם ככה בקשיים כלכליים גדולים, ונתמכים פחות מבתי החולים. אדוני השר ודאי יודע שבתי החולים הציבוריים מתוקצבים פחות מהממשלתיים, ומכולם דורשים את אותם סטנדרטים. החשיבות של המוסדות הללו קריטית גם לבתי </w:t>
      </w:r>
      <w:bookmarkStart w:id="1560" w:name="_ETM_Q6_366000"/>
      <w:bookmarkEnd w:id="1560"/>
      <w:r>
        <w:rPr>
          <w:rFonts w:hint="cs"/>
          <w:rtl/>
          <w:lang w:eastAsia="he-IL"/>
        </w:rPr>
        <w:t xml:space="preserve">החולים עצמם, כי כל חולה שאי-אפשר להעביר לשיקום תופס מיטה בבתי החולים. </w:t>
      </w:r>
    </w:p>
    <w:p w:rsidR="00766C63" w:rsidRDefault="00766C63" w:rsidP="00090D5F">
      <w:pPr>
        <w:rPr>
          <w:rtl/>
          <w:lang w:eastAsia="he-IL"/>
        </w:rPr>
      </w:pPr>
    </w:p>
    <w:p w:rsidR="00766C63" w:rsidRDefault="00766C63" w:rsidP="00090D5F">
      <w:pPr>
        <w:pStyle w:val="-"/>
        <w:keepNext/>
        <w:rPr>
          <w:rtl/>
        </w:rPr>
      </w:pPr>
      <w:r w:rsidRPr="00092B0F">
        <w:rPr>
          <w:rStyle w:val="TagStyle"/>
          <w:rtl/>
        </w:rPr>
        <w:t xml:space="preserve"> &lt;&lt; דובר_המשך &gt;&gt; </w:t>
      </w:r>
      <w:r>
        <w:rPr>
          <w:rtl/>
        </w:rPr>
        <w:t>שר הבריאות ניצן הורוביץ:</w:t>
      </w:r>
      <w:r w:rsidRPr="00092B0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לגמרי, לגמרי. אני מסכים. נכון. </w:t>
      </w:r>
    </w:p>
    <w:p w:rsidR="00766C63" w:rsidRDefault="00766C63" w:rsidP="00090D5F">
      <w:pPr>
        <w:rPr>
          <w:rtl/>
          <w:lang w:eastAsia="he-IL"/>
        </w:rPr>
      </w:pPr>
    </w:p>
    <w:p w:rsidR="00766C63" w:rsidRDefault="00766C63" w:rsidP="00090D5F">
      <w:pPr>
        <w:pStyle w:val="-"/>
        <w:keepNext/>
        <w:rPr>
          <w:rtl/>
        </w:rPr>
      </w:pPr>
      <w:bookmarkStart w:id="1561" w:name="ET_speakercontinue_5291_22"/>
      <w:bookmarkStart w:id="1562" w:name="ET_speaker_5291_21"/>
      <w:r w:rsidRPr="00092B0F">
        <w:rPr>
          <w:rStyle w:val="TagStyle"/>
          <w:rtl/>
        </w:rPr>
        <w:t xml:space="preserve"> &lt;&lt; דובר_המשך &gt;&gt; </w:t>
      </w:r>
      <w:r w:rsidRPr="00C90758">
        <w:rPr>
          <w:rtl/>
        </w:rPr>
        <w:t>בצלאל סמוטריץ' (הציונות הדתית):</w:t>
      </w:r>
      <w:r w:rsidRPr="00092B0F">
        <w:rPr>
          <w:rStyle w:val="TagStyle"/>
          <w:rtl/>
        </w:rPr>
        <w:t xml:space="preserve"> &lt;&lt; דובר_המשך &gt;&gt;</w:t>
      </w:r>
      <w:r>
        <w:rPr>
          <w:rStyle w:val="TagStyle"/>
          <w:rtl/>
        </w:rPr>
        <w:t xml:space="preserve"> </w:t>
      </w:r>
      <w:bookmarkEnd w:id="1561"/>
    </w:p>
    <w:p w:rsidR="00766C63" w:rsidRPr="00C90758" w:rsidRDefault="00766C63" w:rsidP="00090D5F">
      <w:pPr>
        <w:rPr>
          <w:rtl/>
        </w:rPr>
      </w:pPr>
    </w:p>
    <w:bookmarkEnd w:id="1562"/>
    <w:p w:rsidR="00766C63" w:rsidRDefault="00766C63" w:rsidP="00394721">
      <w:pPr>
        <w:rPr>
          <w:rtl/>
        </w:rPr>
      </w:pPr>
      <w:r>
        <w:rPr>
          <w:rFonts w:hint="cs"/>
          <w:rtl/>
          <w:lang w:eastAsia="he-IL"/>
        </w:rPr>
        <w:t>הרע</w:t>
      </w:r>
      <w:bookmarkStart w:id="1563" w:name="_ETM_Q6_372000"/>
      <w:bookmarkEnd w:id="1563"/>
      <w:r>
        <w:rPr>
          <w:rFonts w:hint="cs"/>
          <w:rtl/>
          <w:lang w:eastAsia="he-IL"/>
        </w:rPr>
        <w:t>יון של מבחני התמיכה</w:t>
      </w:r>
      <w:r w:rsidRPr="00EB55D6">
        <w:rPr>
          <w:rFonts w:hint="cs"/>
          <w:rtl/>
          <w:lang w:eastAsia="he-IL"/>
        </w:rPr>
        <w:t xml:space="preserve"> </w:t>
      </w:r>
      <w:r>
        <w:rPr>
          <w:rFonts w:hint="cs"/>
          <w:rtl/>
          <w:lang w:eastAsia="he-IL"/>
        </w:rPr>
        <w:t xml:space="preserve">שהיה בשני גלים הקודמים </w:t>
      </w:r>
      <w:bookmarkStart w:id="1564" w:name="_ETM_Q6_374000"/>
      <w:bookmarkEnd w:id="1564"/>
      <w:r>
        <w:rPr>
          <w:rFonts w:hint="cs"/>
          <w:rtl/>
          <w:lang w:eastAsia="he-IL"/>
        </w:rPr>
        <w:t xml:space="preserve">מקצר תהליכים, כי הוא חוסך לך את הצורך להעריך מחדש. הרי מה מבחן התמיכה אומר? </w:t>
      </w:r>
      <w:r>
        <w:rPr>
          <w:rtl/>
        </w:rPr>
        <w:t xml:space="preserve">כל </w:t>
      </w:r>
      <w:bookmarkStart w:id="1565" w:name="_ETM_Q6_378079"/>
      <w:bookmarkEnd w:id="1565"/>
      <w:r>
        <w:rPr>
          <w:rtl/>
        </w:rPr>
        <w:t xml:space="preserve">מוסד </w:t>
      </w:r>
      <w:bookmarkStart w:id="1566" w:name="_ETM_Q6_378409"/>
      <w:bookmarkEnd w:id="1566"/>
      <w:r>
        <w:rPr>
          <w:rtl/>
        </w:rPr>
        <w:t xml:space="preserve">צריך </w:t>
      </w:r>
      <w:bookmarkStart w:id="1567" w:name="_ETM_Q6_378590"/>
      <w:bookmarkEnd w:id="1567"/>
      <w:r>
        <w:rPr>
          <w:rtl/>
        </w:rPr>
        <w:t xml:space="preserve">להגיש </w:t>
      </w:r>
      <w:bookmarkStart w:id="1568" w:name="_ETM_Q6_379790"/>
      <w:bookmarkEnd w:id="1568"/>
      <w:r>
        <w:rPr>
          <w:rtl/>
        </w:rPr>
        <w:t xml:space="preserve">את </w:t>
      </w:r>
      <w:bookmarkStart w:id="1569" w:name="_ETM_Q6_380030"/>
      <w:bookmarkEnd w:id="1569"/>
      <w:r>
        <w:rPr>
          <w:rtl/>
        </w:rPr>
        <w:t xml:space="preserve">ההוצאות </w:t>
      </w:r>
      <w:bookmarkStart w:id="1570" w:name="_ETM_Q6_380900"/>
      <w:bookmarkEnd w:id="1570"/>
      <w:r>
        <w:rPr>
          <w:rtl/>
        </w:rPr>
        <w:t xml:space="preserve">העודפות </w:t>
      </w:r>
      <w:bookmarkStart w:id="1571" w:name="_ETM_Q6_381290"/>
      <w:bookmarkEnd w:id="1571"/>
      <w:r>
        <w:rPr>
          <w:rtl/>
        </w:rPr>
        <w:t xml:space="preserve">שנגרמו </w:t>
      </w:r>
      <w:bookmarkStart w:id="1572" w:name="_ETM_Q6_381799"/>
      <w:bookmarkEnd w:id="1572"/>
      <w:r>
        <w:rPr>
          <w:rtl/>
        </w:rPr>
        <w:t xml:space="preserve">לו </w:t>
      </w:r>
      <w:bookmarkStart w:id="1573" w:name="_ETM_Q6_381919"/>
      <w:bookmarkEnd w:id="1573"/>
      <w:r>
        <w:rPr>
          <w:rtl/>
        </w:rPr>
        <w:t xml:space="preserve">ולהוכיח </w:t>
      </w:r>
      <w:bookmarkStart w:id="1574" w:name="_ETM_Q6_382489"/>
      <w:bookmarkEnd w:id="1574"/>
      <w:r>
        <w:rPr>
          <w:rtl/>
        </w:rPr>
        <w:t>אות</w:t>
      </w:r>
      <w:r>
        <w:rPr>
          <w:rFonts w:hint="cs"/>
          <w:rtl/>
        </w:rPr>
        <w:t>ן,</w:t>
      </w:r>
      <w:r>
        <w:rPr>
          <w:rtl/>
        </w:rPr>
        <w:t xml:space="preserve"> </w:t>
      </w:r>
      <w:bookmarkStart w:id="1575" w:name="_ETM_Q6_383090"/>
      <w:bookmarkEnd w:id="1575"/>
      <w:r>
        <w:rPr>
          <w:rFonts w:hint="cs"/>
          <w:rtl/>
        </w:rPr>
        <w:t>ו</w:t>
      </w:r>
      <w:r>
        <w:rPr>
          <w:rtl/>
        </w:rPr>
        <w:t xml:space="preserve">הוא </w:t>
      </w:r>
      <w:bookmarkStart w:id="1576" w:name="_ETM_Q6_383209"/>
      <w:bookmarkEnd w:id="1576"/>
      <w:r>
        <w:rPr>
          <w:rtl/>
        </w:rPr>
        <w:t>צריך</w:t>
      </w:r>
      <w:r>
        <w:rPr>
          <w:rFonts w:hint="cs"/>
          <w:rtl/>
        </w:rPr>
        <w:t xml:space="preserve"> להראות</w:t>
      </w:r>
      <w:r>
        <w:rPr>
          <w:rtl/>
        </w:rPr>
        <w:t xml:space="preserve"> </w:t>
      </w:r>
      <w:bookmarkStart w:id="1577" w:name="_ETM_Q6_383389"/>
      <w:bookmarkEnd w:id="1577"/>
      <w:r>
        <w:rPr>
          <w:rFonts w:hint="cs"/>
          <w:rtl/>
        </w:rPr>
        <w:t xml:space="preserve">את אובדן ההכנסה </w:t>
      </w:r>
      <w:r>
        <w:rPr>
          <w:rFonts w:hint="eastAsia"/>
          <w:rtl/>
        </w:rPr>
        <w:t>–</w:t>
      </w:r>
      <w:r>
        <w:rPr>
          <w:rFonts w:hint="cs"/>
          <w:rtl/>
        </w:rPr>
        <w:t xml:space="preserve"> כמו שלקחנו את חמי הביתה כי אנחנו לא יכולים להשאיר אותו בכזאת בדידות גדולה </w:t>
      </w:r>
      <w:r>
        <w:rPr>
          <w:rFonts w:hint="eastAsia"/>
          <w:rtl/>
        </w:rPr>
        <w:t>–</w:t>
      </w:r>
      <w:bookmarkStart w:id="1578" w:name="_ETM_Q6_389580"/>
      <w:bookmarkEnd w:id="1578"/>
      <w:r>
        <w:rPr>
          <w:rFonts w:hint="cs"/>
          <w:rtl/>
        </w:rPr>
        <w:t xml:space="preserve"> </w:t>
      </w:r>
      <w:r>
        <w:rPr>
          <w:rtl/>
        </w:rPr>
        <w:t xml:space="preserve">ורק </w:t>
      </w:r>
      <w:bookmarkStart w:id="1579" w:name="_ETM_Q6_390000"/>
      <w:bookmarkEnd w:id="1579"/>
      <w:r>
        <w:rPr>
          <w:rtl/>
        </w:rPr>
        <w:t xml:space="preserve">אז </w:t>
      </w:r>
      <w:bookmarkStart w:id="1580" w:name="_ETM_Q6_390150"/>
      <w:bookmarkEnd w:id="1580"/>
      <w:r>
        <w:rPr>
          <w:rtl/>
        </w:rPr>
        <w:t xml:space="preserve">הוא </w:t>
      </w:r>
      <w:bookmarkStart w:id="1581" w:name="_ETM_Q6_390209"/>
      <w:bookmarkEnd w:id="1581"/>
      <w:r>
        <w:rPr>
          <w:rtl/>
        </w:rPr>
        <w:t xml:space="preserve">מקבל </w:t>
      </w:r>
      <w:bookmarkStart w:id="1582" w:name="_ETM_Q6_390510"/>
      <w:bookmarkEnd w:id="1582"/>
      <w:r>
        <w:rPr>
          <w:rtl/>
        </w:rPr>
        <w:t xml:space="preserve">את </w:t>
      </w:r>
      <w:bookmarkStart w:id="1583" w:name="_ETM_Q6_390569"/>
      <w:bookmarkEnd w:id="1583"/>
      <w:r>
        <w:rPr>
          <w:rtl/>
        </w:rPr>
        <w:t>הכסף</w:t>
      </w:r>
      <w:r>
        <w:rPr>
          <w:rFonts w:hint="cs"/>
          <w:rtl/>
        </w:rPr>
        <w:t>.</w:t>
      </w:r>
    </w:p>
    <w:p w:rsidR="00766C63" w:rsidRDefault="00766C63" w:rsidP="00394721">
      <w:pPr>
        <w:rPr>
          <w:rtl/>
        </w:rPr>
      </w:pPr>
    </w:p>
    <w:p w:rsidR="00766C63" w:rsidRDefault="00766C63" w:rsidP="00394721">
      <w:pPr>
        <w:rPr>
          <w:rtl/>
        </w:rPr>
      </w:pPr>
      <w:bookmarkStart w:id="1584" w:name="_ETM_Q6_391129"/>
      <w:bookmarkEnd w:id="1584"/>
      <w:r>
        <w:rPr>
          <w:rtl/>
        </w:rPr>
        <w:t>עכשיו</w:t>
      </w:r>
      <w:r>
        <w:rPr>
          <w:rFonts w:hint="cs"/>
          <w:rtl/>
        </w:rPr>
        <w:t>,</w:t>
      </w:r>
      <w:r>
        <w:rPr>
          <w:rtl/>
        </w:rPr>
        <w:t xml:space="preserve"> </w:t>
      </w:r>
      <w:bookmarkStart w:id="1585" w:name="_ETM_Q6_391519"/>
      <w:bookmarkEnd w:id="1585"/>
      <w:r>
        <w:rPr>
          <w:rtl/>
        </w:rPr>
        <w:t xml:space="preserve">אם </w:t>
      </w:r>
      <w:bookmarkStart w:id="1586" w:name="_ETM_Q6_391669"/>
      <w:bookmarkEnd w:id="1586"/>
      <w:r>
        <w:rPr>
          <w:rtl/>
        </w:rPr>
        <w:t xml:space="preserve">אתם </w:t>
      </w:r>
      <w:bookmarkStart w:id="1587" w:name="_ETM_Q6_391909"/>
      <w:bookmarkEnd w:id="1587"/>
      <w:r>
        <w:rPr>
          <w:rtl/>
        </w:rPr>
        <w:t>תפרסמו</w:t>
      </w:r>
      <w:r>
        <w:rPr>
          <w:rFonts w:hint="cs"/>
          <w:rtl/>
        </w:rPr>
        <w:t xml:space="preserve"> </w:t>
      </w:r>
      <w:r>
        <w:rPr>
          <w:rFonts w:hint="eastAsia"/>
          <w:rtl/>
        </w:rPr>
        <w:t>–</w:t>
      </w:r>
      <w:r>
        <w:rPr>
          <w:rtl/>
        </w:rPr>
        <w:t xml:space="preserve"> </w:t>
      </w:r>
      <w:bookmarkStart w:id="1588" w:name="_ETM_Q6_392540"/>
      <w:bookmarkEnd w:id="1588"/>
      <w:r>
        <w:rPr>
          <w:rtl/>
        </w:rPr>
        <w:t xml:space="preserve">נדמה </w:t>
      </w:r>
      <w:bookmarkStart w:id="1589" w:name="_ETM_Q6_392779"/>
      <w:bookmarkEnd w:id="1589"/>
      <w:r>
        <w:rPr>
          <w:rtl/>
        </w:rPr>
        <w:t xml:space="preserve">לי </w:t>
      </w:r>
      <w:bookmarkStart w:id="1590" w:name="_ETM_Q6_392870"/>
      <w:bookmarkEnd w:id="1590"/>
      <w:r>
        <w:rPr>
          <w:rtl/>
        </w:rPr>
        <w:t xml:space="preserve">שבשנה </w:t>
      </w:r>
      <w:bookmarkStart w:id="1591" w:name="_ETM_Q6_393169"/>
      <w:bookmarkEnd w:id="1591"/>
      <w:r>
        <w:rPr>
          <w:rtl/>
        </w:rPr>
        <w:t xml:space="preserve">שעברה </w:t>
      </w:r>
      <w:bookmarkStart w:id="1592" w:name="_ETM_Q6_393379"/>
      <w:bookmarkEnd w:id="1592"/>
      <w:r>
        <w:rPr>
          <w:rtl/>
        </w:rPr>
        <w:t>נתנו</w:t>
      </w:r>
      <w:r>
        <w:rPr>
          <w:rFonts w:hint="cs"/>
          <w:rtl/>
        </w:rPr>
        <w:t xml:space="preserve"> 40 מיליון שקלים</w:t>
      </w:r>
      <w:r>
        <w:rPr>
          <w:rtl/>
        </w:rPr>
        <w:t xml:space="preserve"> </w:t>
      </w:r>
      <w:bookmarkStart w:id="1593" w:name="_ETM_Q6_394400"/>
      <w:bookmarkEnd w:id="1593"/>
      <w:r>
        <w:rPr>
          <w:rFonts w:hint="cs"/>
          <w:rtl/>
        </w:rPr>
        <w:t>ב</w:t>
      </w:r>
      <w:r>
        <w:rPr>
          <w:rtl/>
        </w:rPr>
        <w:t xml:space="preserve">אותו </w:t>
      </w:r>
      <w:bookmarkStart w:id="1594" w:name="_ETM_Q6_394579"/>
      <w:bookmarkEnd w:id="1594"/>
      <w:r>
        <w:rPr>
          <w:rtl/>
        </w:rPr>
        <w:t xml:space="preserve">מבחן </w:t>
      </w:r>
      <w:bookmarkStart w:id="1595" w:name="_ETM_Q6_394879"/>
      <w:bookmarkEnd w:id="1595"/>
      <w:r>
        <w:rPr>
          <w:rtl/>
        </w:rPr>
        <w:t>תמיכה</w:t>
      </w:r>
      <w:r>
        <w:rPr>
          <w:rFonts w:hint="cs"/>
          <w:rtl/>
        </w:rPr>
        <w:t xml:space="preserve"> </w:t>
      </w:r>
      <w:r>
        <w:rPr>
          <w:rFonts w:hint="eastAsia"/>
          <w:rtl/>
        </w:rPr>
        <w:t>–</w:t>
      </w:r>
      <w:r>
        <w:rPr>
          <w:rtl/>
        </w:rPr>
        <w:t xml:space="preserve"> </w:t>
      </w:r>
      <w:bookmarkStart w:id="1596" w:name="_ETM_Q6_395730"/>
      <w:bookmarkEnd w:id="1596"/>
      <w:r>
        <w:rPr>
          <w:rtl/>
        </w:rPr>
        <w:t xml:space="preserve">תפרסמו </w:t>
      </w:r>
      <w:bookmarkStart w:id="1597" w:name="_ETM_Q6_396180"/>
      <w:bookmarkEnd w:id="1597"/>
      <w:r>
        <w:rPr>
          <w:rtl/>
        </w:rPr>
        <w:t xml:space="preserve">באופן </w:t>
      </w:r>
      <w:bookmarkStart w:id="1598" w:name="_ETM_Q6_396420"/>
      <w:bookmarkEnd w:id="1598"/>
      <w:r>
        <w:rPr>
          <w:rtl/>
        </w:rPr>
        <w:t xml:space="preserve">מיידי </w:t>
      </w:r>
      <w:bookmarkStart w:id="1599" w:name="_ETM_Q6_396780"/>
      <w:bookmarkEnd w:id="1599"/>
      <w:r>
        <w:rPr>
          <w:rtl/>
        </w:rPr>
        <w:t xml:space="preserve">את </w:t>
      </w:r>
      <w:bookmarkStart w:id="1600" w:name="_ETM_Q6_396870"/>
      <w:bookmarkEnd w:id="1600"/>
      <w:r>
        <w:rPr>
          <w:rtl/>
        </w:rPr>
        <w:t xml:space="preserve">מבחן </w:t>
      </w:r>
      <w:bookmarkStart w:id="1601" w:name="_ETM_Q6_397170"/>
      <w:bookmarkEnd w:id="1601"/>
      <w:r>
        <w:rPr>
          <w:rtl/>
        </w:rPr>
        <w:t>התמיכה</w:t>
      </w:r>
      <w:r>
        <w:rPr>
          <w:rFonts w:hint="cs"/>
          <w:rtl/>
        </w:rPr>
        <w:t>,</w:t>
      </w:r>
      <w:r>
        <w:rPr>
          <w:rtl/>
        </w:rPr>
        <w:t xml:space="preserve"> </w:t>
      </w:r>
      <w:bookmarkStart w:id="1602" w:name="_ETM_Q6_398010"/>
      <w:bookmarkEnd w:id="1602"/>
      <w:r>
        <w:rPr>
          <w:rtl/>
        </w:rPr>
        <w:t xml:space="preserve">הוא </w:t>
      </w:r>
      <w:bookmarkStart w:id="1603" w:name="_ETM_Q6_398129"/>
      <w:bookmarkEnd w:id="1603"/>
      <w:r>
        <w:rPr>
          <w:rFonts w:hint="cs"/>
          <w:rtl/>
        </w:rPr>
        <w:t>ייתן</w:t>
      </w:r>
      <w:r>
        <w:rPr>
          <w:rtl/>
        </w:rPr>
        <w:t xml:space="preserve"> </w:t>
      </w:r>
      <w:bookmarkStart w:id="1604" w:name="_ETM_Q6_398400"/>
      <w:bookmarkEnd w:id="1604"/>
      <w:r>
        <w:rPr>
          <w:rtl/>
        </w:rPr>
        <w:t xml:space="preserve">להם </w:t>
      </w:r>
      <w:bookmarkStart w:id="1605" w:name="_ETM_Q6_398730"/>
      <w:bookmarkEnd w:id="1605"/>
      <w:r>
        <w:rPr>
          <w:rtl/>
        </w:rPr>
        <w:t xml:space="preserve">ודאות </w:t>
      </w:r>
      <w:bookmarkStart w:id="1606" w:name="_ETM_Q6_399480"/>
      <w:bookmarkEnd w:id="1606"/>
      <w:r>
        <w:rPr>
          <w:rtl/>
        </w:rPr>
        <w:t>ו</w:t>
      </w:r>
      <w:r>
        <w:rPr>
          <w:rFonts w:hint="cs"/>
          <w:rtl/>
        </w:rPr>
        <w:t>ייתן</w:t>
      </w:r>
      <w:r>
        <w:rPr>
          <w:rtl/>
        </w:rPr>
        <w:t xml:space="preserve"> </w:t>
      </w:r>
      <w:bookmarkStart w:id="1607" w:name="_ETM_Q6_399959"/>
      <w:bookmarkEnd w:id="1607"/>
      <w:r>
        <w:rPr>
          <w:rtl/>
        </w:rPr>
        <w:t xml:space="preserve">לכם </w:t>
      </w:r>
      <w:bookmarkStart w:id="1608" w:name="_ETM_Q6_400230"/>
      <w:bookmarkEnd w:id="1608"/>
      <w:r>
        <w:rPr>
          <w:rtl/>
        </w:rPr>
        <w:t>ודאות</w:t>
      </w:r>
      <w:bookmarkStart w:id="1609" w:name="_ETM_Q6_400859"/>
      <w:bookmarkStart w:id="1610" w:name="_ETM_Q6_401370"/>
      <w:bookmarkEnd w:id="1609"/>
      <w:bookmarkEnd w:id="1610"/>
      <w:r>
        <w:rPr>
          <w:rFonts w:hint="cs"/>
          <w:rtl/>
        </w:rPr>
        <w:t xml:space="preserve">. זה </w:t>
      </w:r>
      <w:r>
        <w:rPr>
          <w:rtl/>
        </w:rPr>
        <w:t xml:space="preserve">לא </w:t>
      </w:r>
      <w:bookmarkStart w:id="1611" w:name="_ETM_Q6_401489"/>
      <w:bookmarkEnd w:id="1611"/>
      <w:r>
        <w:rPr>
          <w:rtl/>
        </w:rPr>
        <w:t>כמו</w:t>
      </w:r>
      <w:r>
        <w:rPr>
          <w:rFonts w:hint="cs"/>
          <w:rtl/>
        </w:rPr>
        <w:t>,</w:t>
      </w:r>
      <w:r>
        <w:rPr>
          <w:rtl/>
        </w:rPr>
        <w:t xml:space="preserve"> </w:t>
      </w:r>
      <w:bookmarkStart w:id="1612" w:name="_ETM_Q6_401849"/>
      <w:bookmarkEnd w:id="1612"/>
      <w:r>
        <w:rPr>
          <w:rtl/>
        </w:rPr>
        <w:t>נניח</w:t>
      </w:r>
      <w:r>
        <w:rPr>
          <w:rFonts w:hint="cs"/>
          <w:rtl/>
        </w:rPr>
        <w:t>,</w:t>
      </w:r>
      <w:r>
        <w:rPr>
          <w:rtl/>
        </w:rPr>
        <w:t xml:space="preserve"> </w:t>
      </w:r>
      <w:bookmarkStart w:id="1613" w:name="_ETM_Q6_402180"/>
      <w:bookmarkEnd w:id="1613"/>
      <w:r>
        <w:rPr>
          <w:rtl/>
        </w:rPr>
        <w:t>ש</w:t>
      </w:r>
      <w:r>
        <w:rPr>
          <w:rFonts w:hint="cs"/>
          <w:rtl/>
        </w:rPr>
        <w:t>א</w:t>
      </w:r>
      <w:r>
        <w:rPr>
          <w:rtl/>
        </w:rPr>
        <w:t xml:space="preserve">ומרים </w:t>
      </w:r>
      <w:bookmarkStart w:id="1614" w:name="_ETM_Q6_403319"/>
      <w:bookmarkEnd w:id="1614"/>
      <w:r>
        <w:rPr>
          <w:rtl/>
        </w:rPr>
        <w:t>בעסקים</w:t>
      </w:r>
      <w:r>
        <w:rPr>
          <w:rFonts w:hint="cs"/>
          <w:rtl/>
        </w:rPr>
        <w:t>:</w:t>
      </w:r>
      <w:r>
        <w:rPr>
          <w:rtl/>
        </w:rPr>
        <w:t xml:space="preserve"> </w:t>
      </w:r>
      <w:bookmarkStart w:id="1615" w:name="_ETM_Q6_403769"/>
      <w:bookmarkEnd w:id="1615"/>
      <w:r>
        <w:rPr>
          <w:rtl/>
        </w:rPr>
        <w:t xml:space="preserve">בוא </w:t>
      </w:r>
      <w:bookmarkStart w:id="1616" w:name="_ETM_Q6_403889"/>
      <w:bookmarkEnd w:id="1616"/>
      <w:r>
        <w:rPr>
          <w:rtl/>
        </w:rPr>
        <w:t xml:space="preserve">נחכה </w:t>
      </w:r>
      <w:bookmarkStart w:id="1617" w:name="_ETM_Q6_404279"/>
      <w:bookmarkEnd w:id="1617"/>
      <w:r>
        <w:rPr>
          <w:rFonts w:hint="cs"/>
          <w:rtl/>
        </w:rPr>
        <w:t>רבעון ונראה; זה כמו ההוא שרוצה לתת לעני אבל העני מת עד שהוא כבר מגיע ללחם שלמטה בשק. תפרסמו את מבחני התמיכה. ממילא מבחני התמיכה מתקצבים רק לפי הוכחה של אובדן</w:t>
      </w:r>
      <w:bookmarkStart w:id="1618" w:name="_ETM_Q6_405480"/>
      <w:bookmarkStart w:id="1619" w:name="_ETM_Q6_417640"/>
      <w:bookmarkEnd w:id="1618"/>
      <w:bookmarkEnd w:id="1619"/>
      <w:r>
        <w:rPr>
          <w:rFonts w:hint="cs"/>
          <w:rtl/>
        </w:rPr>
        <w:t xml:space="preserve"> </w:t>
      </w:r>
      <w:r>
        <w:rPr>
          <w:rtl/>
        </w:rPr>
        <w:t xml:space="preserve">הכנסות </w:t>
      </w:r>
      <w:bookmarkStart w:id="1620" w:name="_ETM_Q6_418060"/>
      <w:bookmarkEnd w:id="1620"/>
      <w:r>
        <w:rPr>
          <w:rtl/>
        </w:rPr>
        <w:t xml:space="preserve">והוצאות </w:t>
      </w:r>
      <w:bookmarkStart w:id="1621" w:name="_ETM_Q6_418420"/>
      <w:bookmarkEnd w:id="1621"/>
      <w:r>
        <w:rPr>
          <w:rtl/>
        </w:rPr>
        <w:t>נוספות</w:t>
      </w:r>
      <w:r>
        <w:rPr>
          <w:rFonts w:hint="cs"/>
          <w:rtl/>
        </w:rPr>
        <w:t>.</w:t>
      </w:r>
      <w:r>
        <w:rPr>
          <w:rtl/>
        </w:rPr>
        <w:t xml:space="preserve"> </w:t>
      </w:r>
      <w:bookmarkStart w:id="1622" w:name="_ETM_Q6_419359"/>
      <w:bookmarkEnd w:id="1622"/>
      <w:r>
        <w:rPr>
          <w:rFonts w:hint="cs"/>
          <w:rtl/>
        </w:rPr>
        <w:t>זה ייתן</w:t>
      </w:r>
      <w:r>
        <w:rPr>
          <w:rtl/>
        </w:rPr>
        <w:t xml:space="preserve"> </w:t>
      </w:r>
      <w:bookmarkStart w:id="1623" w:name="_ETM_Q6_419840"/>
      <w:bookmarkEnd w:id="1623"/>
      <w:r>
        <w:rPr>
          <w:rtl/>
        </w:rPr>
        <w:t xml:space="preserve">להם </w:t>
      </w:r>
      <w:bookmarkStart w:id="1624" w:name="_ETM_Q6_420109"/>
      <w:bookmarkEnd w:id="1624"/>
      <w:r>
        <w:rPr>
          <w:rtl/>
        </w:rPr>
        <w:t>ודאות</w:t>
      </w:r>
      <w:r>
        <w:rPr>
          <w:rFonts w:hint="cs"/>
          <w:rtl/>
        </w:rPr>
        <w:t>, זה</w:t>
      </w:r>
      <w:r>
        <w:rPr>
          <w:rtl/>
        </w:rPr>
        <w:t xml:space="preserve"> </w:t>
      </w:r>
      <w:bookmarkStart w:id="1625" w:name="_ETM_Q6_420650"/>
      <w:bookmarkEnd w:id="1625"/>
      <w:r>
        <w:rPr>
          <w:rtl/>
        </w:rPr>
        <w:t xml:space="preserve">ייתן </w:t>
      </w:r>
      <w:bookmarkStart w:id="1626" w:name="_ETM_Q6_420859"/>
      <w:bookmarkEnd w:id="1626"/>
      <w:r>
        <w:rPr>
          <w:rtl/>
        </w:rPr>
        <w:t xml:space="preserve">לכם </w:t>
      </w:r>
      <w:bookmarkStart w:id="1627" w:name="_ETM_Q6_421129"/>
      <w:bookmarkEnd w:id="1627"/>
      <w:r>
        <w:rPr>
          <w:rtl/>
        </w:rPr>
        <w:t xml:space="preserve">ודאות </w:t>
      </w:r>
      <w:bookmarkStart w:id="1628" w:name="_ETM_Q6_421489"/>
      <w:bookmarkEnd w:id="1628"/>
      <w:r>
        <w:rPr>
          <w:rFonts w:hint="cs"/>
          <w:rtl/>
        </w:rPr>
        <w:t>ו</w:t>
      </w:r>
      <w:r>
        <w:rPr>
          <w:rtl/>
        </w:rPr>
        <w:t xml:space="preserve">ייתן </w:t>
      </w:r>
      <w:bookmarkStart w:id="1629" w:name="_ETM_Q6_421730"/>
      <w:bookmarkEnd w:id="1629"/>
      <w:r>
        <w:rPr>
          <w:rtl/>
        </w:rPr>
        <w:t xml:space="preserve">להם </w:t>
      </w:r>
      <w:bookmarkStart w:id="1630" w:name="_ETM_Q6_421849"/>
      <w:bookmarkEnd w:id="1630"/>
      <w:r>
        <w:rPr>
          <w:rtl/>
        </w:rPr>
        <w:t>יכול</w:t>
      </w:r>
      <w:r>
        <w:rPr>
          <w:rFonts w:hint="cs"/>
          <w:rtl/>
        </w:rPr>
        <w:t>ת</w:t>
      </w:r>
      <w:r>
        <w:rPr>
          <w:rtl/>
        </w:rPr>
        <w:t xml:space="preserve"> </w:t>
      </w:r>
      <w:bookmarkStart w:id="1631" w:name="_ETM_Q6_422060"/>
      <w:bookmarkEnd w:id="1631"/>
      <w:r>
        <w:rPr>
          <w:rtl/>
        </w:rPr>
        <w:t>להתקיים</w:t>
      </w:r>
      <w:r>
        <w:rPr>
          <w:rFonts w:hint="cs"/>
          <w:rtl/>
        </w:rPr>
        <w:t>,</w:t>
      </w:r>
      <w:r>
        <w:rPr>
          <w:rtl/>
        </w:rPr>
        <w:t xml:space="preserve"> </w:t>
      </w:r>
      <w:bookmarkStart w:id="1632" w:name="_ETM_Q6_422569"/>
      <w:bookmarkEnd w:id="1632"/>
      <w:r>
        <w:rPr>
          <w:rtl/>
        </w:rPr>
        <w:t>כ</w:t>
      </w:r>
      <w:r>
        <w:rPr>
          <w:rFonts w:hint="cs"/>
          <w:rtl/>
        </w:rPr>
        <w:t>י</w:t>
      </w:r>
      <w:r>
        <w:rPr>
          <w:rtl/>
        </w:rPr>
        <w:t xml:space="preserve"> </w:t>
      </w:r>
      <w:bookmarkStart w:id="1633" w:name="_ETM_Q6_422689"/>
      <w:bookmarkEnd w:id="1633"/>
      <w:r>
        <w:rPr>
          <w:rtl/>
        </w:rPr>
        <w:t xml:space="preserve">אני </w:t>
      </w:r>
      <w:bookmarkStart w:id="1634" w:name="_ETM_Q6_422810"/>
      <w:bookmarkEnd w:id="1634"/>
      <w:r>
        <w:rPr>
          <w:rtl/>
        </w:rPr>
        <w:t xml:space="preserve">מבין </w:t>
      </w:r>
      <w:bookmarkStart w:id="1635" w:name="_ETM_Q6_423079"/>
      <w:bookmarkEnd w:id="1635"/>
      <w:r>
        <w:rPr>
          <w:rtl/>
        </w:rPr>
        <w:t xml:space="preserve">שהמצב </w:t>
      </w:r>
      <w:bookmarkStart w:id="1636" w:name="_ETM_Q6_423499"/>
      <w:bookmarkEnd w:id="1636"/>
      <w:r>
        <w:rPr>
          <w:rtl/>
        </w:rPr>
        <w:t xml:space="preserve">שם </w:t>
      </w:r>
      <w:bookmarkStart w:id="1637" w:name="_ETM_Q6_423680"/>
      <w:bookmarkEnd w:id="1637"/>
      <w:r>
        <w:rPr>
          <w:rtl/>
        </w:rPr>
        <w:t xml:space="preserve">הוא </w:t>
      </w:r>
      <w:bookmarkStart w:id="1638" w:name="_ETM_Q6_423769"/>
      <w:bookmarkEnd w:id="1638"/>
      <w:r>
        <w:rPr>
          <w:rtl/>
        </w:rPr>
        <w:t xml:space="preserve">ממש </w:t>
      </w:r>
      <w:bookmarkStart w:id="1639" w:name="_ETM_Q6_423980"/>
      <w:bookmarkEnd w:id="1639"/>
      <w:r>
        <w:rPr>
          <w:rtl/>
        </w:rPr>
        <w:t xml:space="preserve">על </w:t>
      </w:r>
      <w:bookmarkStart w:id="1640" w:name="_ETM_Q6_424069"/>
      <w:bookmarkEnd w:id="1640"/>
      <w:r>
        <w:rPr>
          <w:rtl/>
        </w:rPr>
        <w:t>הקשקש</w:t>
      </w:r>
      <w:r>
        <w:rPr>
          <w:rFonts w:hint="cs"/>
          <w:rtl/>
        </w:rPr>
        <w:t>,</w:t>
      </w:r>
      <w:r>
        <w:rPr>
          <w:rtl/>
        </w:rPr>
        <w:t xml:space="preserve"> </w:t>
      </w:r>
      <w:bookmarkStart w:id="1641" w:name="_ETM_Q6_424459"/>
      <w:bookmarkEnd w:id="1641"/>
      <w:r>
        <w:rPr>
          <w:rtl/>
        </w:rPr>
        <w:t>באמת</w:t>
      </w:r>
      <w:r>
        <w:rPr>
          <w:rFonts w:hint="cs"/>
          <w:rtl/>
        </w:rPr>
        <w:t>,</w:t>
      </w:r>
      <w:r>
        <w:rPr>
          <w:rtl/>
        </w:rPr>
        <w:t xml:space="preserve"> </w:t>
      </w:r>
      <w:bookmarkStart w:id="1642" w:name="_ETM_Q6_424879"/>
      <w:bookmarkEnd w:id="1642"/>
      <w:r>
        <w:rPr>
          <w:rtl/>
        </w:rPr>
        <w:t xml:space="preserve">ברמה </w:t>
      </w:r>
      <w:bookmarkStart w:id="1643" w:name="_ETM_Q6_425180"/>
      <w:bookmarkEnd w:id="1643"/>
      <w:r>
        <w:rPr>
          <w:rtl/>
        </w:rPr>
        <w:t xml:space="preserve">שלא </w:t>
      </w:r>
      <w:bookmarkStart w:id="1644" w:name="_ETM_Q6_425359"/>
      <w:bookmarkEnd w:id="1644"/>
      <w:r>
        <w:rPr>
          <w:rtl/>
        </w:rPr>
        <w:t>מצ</w:t>
      </w:r>
      <w:r>
        <w:rPr>
          <w:rFonts w:hint="cs"/>
          <w:rtl/>
        </w:rPr>
        <w:t>ליח</w:t>
      </w:r>
      <w:r>
        <w:rPr>
          <w:rtl/>
        </w:rPr>
        <w:t xml:space="preserve">ים </w:t>
      </w:r>
      <w:bookmarkStart w:id="1645" w:name="_ETM_Q6_425629"/>
      <w:bookmarkStart w:id="1646" w:name="_ETM_Q6_425870"/>
      <w:bookmarkEnd w:id="1645"/>
      <w:bookmarkEnd w:id="1646"/>
      <w:r>
        <w:rPr>
          <w:rFonts w:hint="cs"/>
          <w:rtl/>
        </w:rPr>
        <w:t xml:space="preserve">לשלם </w:t>
      </w:r>
      <w:r>
        <w:rPr>
          <w:rtl/>
        </w:rPr>
        <w:t xml:space="preserve">לספקים </w:t>
      </w:r>
      <w:bookmarkStart w:id="1647" w:name="_ETM_Q6_426439"/>
      <w:bookmarkEnd w:id="1647"/>
      <w:r>
        <w:rPr>
          <w:rtl/>
        </w:rPr>
        <w:t>ולעובדים</w:t>
      </w:r>
      <w:r>
        <w:rPr>
          <w:rFonts w:hint="cs"/>
          <w:rtl/>
        </w:rPr>
        <w:t>.</w:t>
      </w:r>
      <w:r>
        <w:rPr>
          <w:rtl/>
        </w:rPr>
        <w:t xml:space="preserve"> </w:t>
      </w:r>
      <w:bookmarkStart w:id="1648" w:name="_ETM_Q6_427999"/>
      <w:bookmarkEnd w:id="1648"/>
      <w:r>
        <w:rPr>
          <w:rFonts w:hint="cs"/>
          <w:rtl/>
        </w:rPr>
        <w:t xml:space="preserve">לא יהיה אפשר </w:t>
      </w:r>
      <w:bookmarkStart w:id="1649" w:name="_ETM_Q6_428390"/>
      <w:bookmarkEnd w:id="1649"/>
      <w:r>
        <w:rPr>
          <w:rtl/>
        </w:rPr>
        <w:t xml:space="preserve">לחכות </w:t>
      </w:r>
      <w:bookmarkStart w:id="1650" w:name="_ETM_Q6_428780"/>
      <w:bookmarkEnd w:id="1650"/>
      <w:r>
        <w:rPr>
          <w:rtl/>
        </w:rPr>
        <w:t xml:space="preserve">עם </w:t>
      </w:r>
      <w:bookmarkStart w:id="1651" w:name="_ETM_Q6_428870"/>
      <w:bookmarkEnd w:id="1651"/>
      <w:r>
        <w:rPr>
          <w:rtl/>
        </w:rPr>
        <w:t xml:space="preserve">זה </w:t>
      </w:r>
      <w:bookmarkStart w:id="1652" w:name="_ETM_Q6_428959"/>
      <w:bookmarkEnd w:id="1652"/>
      <w:r>
        <w:rPr>
          <w:rtl/>
        </w:rPr>
        <w:t xml:space="preserve">הרבה </w:t>
      </w:r>
      <w:bookmarkStart w:id="1653" w:name="_ETM_Q6_429140"/>
      <w:bookmarkEnd w:id="1653"/>
      <w:r>
        <w:rPr>
          <w:rtl/>
        </w:rPr>
        <w:t>זמ</w:t>
      </w:r>
      <w:r>
        <w:rPr>
          <w:rFonts w:hint="cs"/>
          <w:rtl/>
        </w:rPr>
        <w:t>ן.</w:t>
      </w:r>
      <w:r>
        <w:rPr>
          <w:rtl/>
        </w:rPr>
        <w:t xml:space="preserve"> </w:t>
      </w:r>
      <w:bookmarkStart w:id="1654" w:name="_ETM_Q6_429500"/>
      <w:bookmarkEnd w:id="1654"/>
      <w:r>
        <w:rPr>
          <w:rtl/>
        </w:rPr>
        <w:t>תודה</w:t>
      </w:r>
      <w:r>
        <w:rPr>
          <w:rFonts w:hint="cs"/>
          <w:rtl/>
        </w:rPr>
        <w:t>.</w:t>
      </w:r>
    </w:p>
    <w:p w:rsidR="00766C63" w:rsidRDefault="00766C63" w:rsidP="00394721">
      <w:pPr>
        <w:rPr>
          <w:rtl/>
        </w:rPr>
      </w:pPr>
    </w:p>
    <w:p w:rsidR="00766C63" w:rsidRDefault="00766C63" w:rsidP="00090D5F">
      <w:pPr>
        <w:pStyle w:val="-"/>
        <w:keepNext/>
        <w:rPr>
          <w:rtl/>
        </w:rPr>
      </w:pPr>
      <w:bookmarkStart w:id="1655" w:name="_ETM_Q6_433000"/>
      <w:bookmarkStart w:id="1656" w:name="ET_speakercontinue_6199_27"/>
      <w:bookmarkEnd w:id="1655"/>
      <w:r w:rsidRPr="00707378">
        <w:rPr>
          <w:rStyle w:val="TagStyle"/>
          <w:rtl/>
        </w:rPr>
        <w:t xml:space="preserve"> &lt;&lt; דובר_המשך &gt;&gt; </w:t>
      </w:r>
      <w:r>
        <w:rPr>
          <w:rtl/>
        </w:rPr>
        <w:t>שר הבריאות ניצן הורוביץ:</w:t>
      </w:r>
      <w:r w:rsidRPr="00707378">
        <w:rPr>
          <w:rStyle w:val="TagStyle"/>
          <w:rtl/>
        </w:rPr>
        <w:t xml:space="preserve"> &lt;&lt; דובר_המשך &gt;&gt;</w:t>
      </w:r>
      <w:r>
        <w:rPr>
          <w:rtl/>
        </w:rPr>
        <w:t xml:space="preserve"> </w:t>
      </w:r>
      <w:bookmarkEnd w:id="1656"/>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זה מה שאנחנו נעשה. </w:t>
      </w:r>
    </w:p>
    <w:p w:rsidR="00766C63" w:rsidRDefault="00766C63" w:rsidP="00090D5F">
      <w:pPr>
        <w:rPr>
          <w:rtl/>
          <w:lang w:eastAsia="he-IL"/>
        </w:rPr>
      </w:pPr>
    </w:p>
    <w:p w:rsidR="00766C63" w:rsidRDefault="00766C63" w:rsidP="00090D5F">
      <w:pPr>
        <w:pStyle w:val="af6"/>
        <w:keepNext/>
        <w:rPr>
          <w:rtl/>
        </w:rPr>
      </w:pPr>
      <w:bookmarkStart w:id="1657" w:name="_ETM_Q6_436000"/>
      <w:bookmarkEnd w:id="1657"/>
      <w:r w:rsidRPr="00707378">
        <w:rPr>
          <w:rStyle w:val="TagStyle"/>
          <w:rtl/>
        </w:rPr>
        <w:t xml:space="preserve"> &lt;&lt; יור &gt;&gt; </w:t>
      </w:r>
      <w:r>
        <w:rPr>
          <w:rtl/>
        </w:rPr>
        <w:t>היו"ר מיקי לוי:</w:t>
      </w:r>
      <w:r w:rsidRPr="00707378">
        <w:rPr>
          <w:rStyle w:val="TagStyle"/>
          <w:rtl/>
        </w:rPr>
        <w:t xml:space="preserve"> &lt;&lt; יור &gt;&gt;</w:t>
      </w:r>
      <w:r>
        <w:rPr>
          <w:rtl/>
        </w:rPr>
        <w:t xml:space="preserve"> </w:t>
      </w:r>
    </w:p>
    <w:p w:rsidR="00766C63" w:rsidRDefault="00766C63" w:rsidP="00394721">
      <w:pPr>
        <w:rPr>
          <w:rtl/>
          <w:lang w:eastAsia="he-IL"/>
        </w:rPr>
      </w:pPr>
    </w:p>
    <w:p w:rsidR="00766C63" w:rsidRDefault="00766C63" w:rsidP="00C90758">
      <w:pPr>
        <w:rPr>
          <w:rtl/>
          <w:lang w:eastAsia="he-IL"/>
        </w:rPr>
      </w:pPr>
      <w:bookmarkStart w:id="1658" w:name="_ETM_Q6_437000"/>
      <w:bookmarkEnd w:id="1658"/>
      <w:r>
        <w:rPr>
          <w:rFonts w:hint="cs"/>
          <w:rtl/>
          <w:lang w:eastAsia="he-IL"/>
        </w:rPr>
        <w:t xml:space="preserve">שאלה נוספת </w:t>
      </w:r>
      <w:r>
        <w:rPr>
          <w:rFonts w:hint="eastAsia"/>
          <w:rtl/>
          <w:lang w:eastAsia="he-IL"/>
        </w:rPr>
        <w:t xml:space="preserve">– </w:t>
      </w:r>
      <w:r>
        <w:rPr>
          <w:rFonts w:hint="cs"/>
          <w:rtl/>
          <w:lang w:eastAsia="he-IL"/>
        </w:rPr>
        <w:t>חבר הכנסת אשר, בבקשה, ואחרי</w:t>
      </w:r>
      <w:bookmarkStart w:id="1659" w:name="_ETM_Q6_444000"/>
      <w:bookmarkEnd w:id="1659"/>
      <w:r>
        <w:rPr>
          <w:rFonts w:hint="cs"/>
          <w:rtl/>
          <w:lang w:eastAsia="he-IL"/>
        </w:rPr>
        <w:t xml:space="preserve">ו </w:t>
      </w:r>
      <w:r>
        <w:rPr>
          <w:rFonts w:hint="eastAsia"/>
          <w:rtl/>
          <w:lang w:eastAsia="he-IL"/>
        </w:rPr>
        <w:t>–</w:t>
      </w:r>
      <w:r>
        <w:rPr>
          <w:rFonts w:hint="cs"/>
          <w:rtl/>
          <w:lang w:eastAsia="he-IL"/>
        </w:rPr>
        <w:t xml:space="preserve"> חברת הכנסת וולדיגר.</w:t>
      </w:r>
    </w:p>
    <w:p w:rsidR="00766C63" w:rsidRDefault="00766C63" w:rsidP="00090D5F">
      <w:pPr>
        <w:rPr>
          <w:rtl/>
          <w:lang w:eastAsia="he-IL"/>
        </w:rPr>
      </w:pPr>
    </w:p>
    <w:p w:rsidR="00766C63" w:rsidRDefault="00766C63" w:rsidP="00090D5F">
      <w:pPr>
        <w:pStyle w:val="a4"/>
        <w:keepNext/>
        <w:rPr>
          <w:rtl/>
        </w:rPr>
      </w:pPr>
      <w:bookmarkStart w:id="1660" w:name="ET_speaker_5069_29"/>
      <w:r w:rsidRPr="00707378">
        <w:rPr>
          <w:rStyle w:val="TagStyle"/>
          <w:rtl/>
        </w:rPr>
        <w:t xml:space="preserve"> &lt;&lt; דובר &gt;&gt; </w:t>
      </w:r>
      <w:bookmarkStart w:id="1661" w:name="_Toc92919660"/>
      <w:bookmarkStart w:id="1662" w:name="_Toc113530235"/>
      <w:bookmarkStart w:id="1663" w:name="_Toc113530343"/>
      <w:bookmarkStart w:id="1664" w:name="_Toc113530509"/>
      <w:r>
        <w:rPr>
          <w:rtl/>
        </w:rPr>
        <w:t>יעקב אשר (יהדות התורה):</w:t>
      </w:r>
      <w:bookmarkEnd w:id="1661"/>
      <w:bookmarkEnd w:id="1662"/>
      <w:bookmarkEnd w:id="1663"/>
      <w:bookmarkEnd w:id="1664"/>
      <w:r w:rsidRPr="00707378">
        <w:rPr>
          <w:rStyle w:val="TagStyle"/>
          <w:rtl/>
        </w:rPr>
        <w:t xml:space="preserve"> &lt;&lt; דובר &gt;&gt;</w:t>
      </w:r>
      <w:r>
        <w:rPr>
          <w:rtl/>
        </w:rPr>
        <w:t xml:space="preserve"> </w:t>
      </w:r>
      <w:bookmarkEnd w:id="1660"/>
    </w:p>
    <w:p w:rsidR="00766C63" w:rsidRDefault="00766C63" w:rsidP="00394721">
      <w:pPr>
        <w:rPr>
          <w:rtl/>
          <w:lang w:eastAsia="he-IL"/>
        </w:rPr>
      </w:pPr>
    </w:p>
    <w:p w:rsidR="00766C63" w:rsidRDefault="00766C63" w:rsidP="00394721">
      <w:pPr>
        <w:rPr>
          <w:rtl/>
        </w:rPr>
      </w:pPr>
      <w:bookmarkStart w:id="1665" w:name="_ETM_Q6_452520"/>
      <w:bookmarkEnd w:id="1665"/>
      <w:r>
        <w:rPr>
          <w:rtl/>
        </w:rPr>
        <w:t xml:space="preserve">אדוני </w:t>
      </w:r>
      <w:bookmarkStart w:id="1666" w:name="_ETM_Q6_452850"/>
      <w:bookmarkEnd w:id="1666"/>
      <w:r>
        <w:rPr>
          <w:rtl/>
        </w:rPr>
        <w:t>היושב-ראש</w:t>
      </w:r>
      <w:r>
        <w:rPr>
          <w:rFonts w:hint="cs"/>
          <w:rtl/>
        </w:rPr>
        <w:t>,</w:t>
      </w:r>
      <w:r>
        <w:rPr>
          <w:rtl/>
        </w:rPr>
        <w:t xml:space="preserve"> </w:t>
      </w:r>
      <w:bookmarkStart w:id="1667" w:name="_ETM_Q6_453390"/>
      <w:bookmarkEnd w:id="1667"/>
      <w:r>
        <w:rPr>
          <w:rtl/>
        </w:rPr>
        <w:t xml:space="preserve">מכובדי </w:t>
      </w:r>
      <w:bookmarkStart w:id="1668" w:name="_ETM_Q6_453900"/>
      <w:bookmarkEnd w:id="1668"/>
      <w:r>
        <w:rPr>
          <w:rtl/>
        </w:rPr>
        <w:t>השר</w:t>
      </w:r>
      <w:r>
        <w:rPr>
          <w:rFonts w:hint="cs"/>
          <w:rtl/>
        </w:rPr>
        <w:t>,</w:t>
      </w:r>
      <w:r>
        <w:rPr>
          <w:rtl/>
        </w:rPr>
        <w:t xml:space="preserve"> </w:t>
      </w:r>
      <w:bookmarkStart w:id="1669" w:name="_ETM_Q6_458129"/>
      <w:bookmarkEnd w:id="1669"/>
      <w:r>
        <w:rPr>
          <w:rtl/>
        </w:rPr>
        <w:t xml:space="preserve">אנחנו </w:t>
      </w:r>
      <w:bookmarkStart w:id="1670" w:name="_ETM_Q6_458819"/>
      <w:bookmarkEnd w:id="1670"/>
      <w:r>
        <w:rPr>
          <w:rtl/>
        </w:rPr>
        <w:t xml:space="preserve">עדים </w:t>
      </w:r>
      <w:bookmarkStart w:id="1671" w:name="_ETM_Q6_459690"/>
      <w:bookmarkStart w:id="1672" w:name="_ETM_Q6_460169"/>
      <w:bookmarkEnd w:id="1671"/>
      <w:bookmarkEnd w:id="1672"/>
      <w:r>
        <w:rPr>
          <w:rtl/>
        </w:rPr>
        <w:t xml:space="preserve">למשהו </w:t>
      </w:r>
      <w:bookmarkStart w:id="1673" w:name="_ETM_Q6_460620"/>
      <w:bookmarkEnd w:id="1673"/>
      <w:r>
        <w:rPr>
          <w:rtl/>
        </w:rPr>
        <w:t>ש</w:t>
      </w:r>
      <w:bookmarkStart w:id="1674" w:name="_ETM_Q6_461839"/>
      <w:bookmarkEnd w:id="1674"/>
      <w:r>
        <w:rPr>
          <w:rtl/>
        </w:rPr>
        <w:t xml:space="preserve">אפשר </w:t>
      </w:r>
      <w:bookmarkStart w:id="1675" w:name="_ETM_Q6_462139"/>
      <w:bookmarkEnd w:id="1675"/>
      <w:r>
        <w:rPr>
          <w:rtl/>
        </w:rPr>
        <w:t xml:space="preserve">לקרוא </w:t>
      </w:r>
      <w:bookmarkStart w:id="1676" w:name="_ETM_Q6_462410"/>
      <w:bookmarkEnd w:id="1676"/>
      <w:r>
        <w:rPr>
          <w:rtl/>
        </w:rPr>
        <w:t xml:space="preserve">לו </w:t>
      </w:r>
      <w:bookmarkStart w:id="1677" w:name="_ETM_Q6_462529"/>
      <w:bookmarkEnd w:id="1677"/>
      <w:r>
        <w:rPr>
          <w:rtl/>
        </w:rPr>
        <w:t>בלבול</w:t>
      </w:r>
      <w:r>
        <w:rPr>
          <w:rFonts w:hint="cs"/>
          <w:rtl/>
        </w:rPr>
        <w:t>,</w:t>
      </w:r>
      <w:r>
        <w:rPr>
          <w:rtl/>
        </w:rPr>
        <w:t xml:space="preserve"> </w:t>
      </w:r>
      <w:bookmarkStart w:id="1678" w:name="_ETM_Q6_463069"/>
      <w:bookmarkEnd w:id="1678"/>
      <w:r>
        <w:rPr>
          <w:rtl/>
        </w:rPr>
        <w:t xml:space="preserve">ואני </w:t>
      </w:r>
      <w:bookmarkStart w:id="1679" w:name="_ETM_Q6_463339"/>
      <w:bookmarkEnd w:id="1679"/>
      <w:r>
        <w:rPr>
          <w:rtl/>
        </w:rPr>
        <w:t xml:space="preserve">באמת </w:t>
      </w:r>
      <w:bookmarkStart w:id="1680" w:name="_ETM_Q6_463669"/>
      <w:bookmarkEnd w:id="1680"/>
      <w:r>
        <w:rPr>
          <w:rtl/>
        </w:rPr>
        <w:t xml:space="preserve">הייתי </w:t>
      </w:r>
      <w:bookmarkStart w:id="1681" w:name="_ETM_Q6_463910"/>
      <w:bookmarkEnd w:id="1681"/>
      <w:r>
        <w:rPr>
          <w:rtl/>
        </w:rPr>
        <w:t xml:space="preserve">רוצה </w:t>
      </w:r>
      <w:bookmarkStart w:id="1682" w:name="_ETM_Q6_464210"/>
      <w:bookmarkEnd w:id="1682"/>
      <w:r>
        <w:rPr>
          <w:rtl/>
        </w:rPr>
        <w:t xml:space="preserve">לשמוע </w:t>
      </w:r>
      <w:bookmarkStart w:id="1683" w:name="_ETM_Q6_464690"/>
      <w:bookmarkEnd w:id="1683"/>
      <w:r>
        <w:rPr>
          <w:rtl/>
        </w:rPr>
        <w:t xml:space="preserve">את </w:t>
      </w:r>
      <w:bookmarkStart w:id="1684" w:name="_ETM_Q6_464810"/>
      <w:bookmarkEnd w:id="1684"/>
      <w:r>
        <w:rPr>
          <w:rtl/>
        </w:rPr>
        <w:t xml:space="preserve">עמדתך </w:t>
      </w:r>
      <w:bookmarkStart w:id="1685" w:name="_ETM_Q6_465349"/>
      <w:bookmarkEnd w:id="1685"/>
      <w:r>
        <w:rPr>
          <w:rtl/>
        </w:rPr>
        <w:t xml:space="preserve">כשר </w:t>
      </w:r>
      <w:bookmarkStart w:id="1686" w:name="_ETM_Q6_465800"/>
      <w:bookmarkEnd w:id="1686"/>
      <w:r>
        <w:rPr>
          <w:rtl/>
        </w:rPr>
        <w:t xml:space="preserve">הבריאות </w:t>
      </w:r>
      <w:bookmarkStart w:id="1687" w:name="_ETM_Q6_466970"/>
      <w:bookmarkEnd w:id="1687"/>
      <w:r>
        <w:rPr>
          <w:rtl/>
        </w:rPr>
        <w:t xml:space="preserve">של </w:t>
      </w:r>
      <w:bookmarkStart w:id="1688" w:name="_ETM_Q6_467150"/>
      <w:bookmarkEnd w:id="1688"/>
      <w:r>
        <w:rPr>
          <w:rtl/>
        </w:rPr>
        <w:t xml:space="preserve">מדינת </w:t>
      </w:r>
      <w:bookmarkStart w:id="1689" w:name="_ETM_Q6_467630"/>
      <w:bookmarkEnd w:id="1689"/>
      <w:r>
        <w:rPr>
          <w:rtl/>
        </w:rPr>
        <w:t>ישראל</w:t>
      </w:r>
      <w:r>
        <w:rPr>
          <w:rFonts w:hint="cs"/>
          <w:rtl/>
        </w:rPr>
        <w:t>.</w:t>
      </w:r>
      <w:r>
        <w:rPr>
          <w:rtl/>
        </w:rPr>
        <w:t xml:space="preserve"> </w:t>
      </w:r>
      <w:bookmarkStart w:id="1690" w:name="_ETM_Q6_468740"/>
      <w:bookmarkEnd w:id="1690"/>
      <w:r>
        <w:rPr>
          <w:rtl/>
        </w:rPr>
        <w:t xml:space="preserve">לפני </w:t>
      </w:r>
      <w:bookmarkStart w:id="1691" w:name="_ETM_Q6_469129"/>
      <w:bookmarkEnd w:id="1691"/>
      <w:r>
        <w:rPr>
          <w:rtl/>
        </w:rPr>
        <w:t xml:space="preserve">למעלה </w:t>
      </w:r>
      <w:bookmarkStart w:id="1692" w:name="_ETM_Q6_469520"/>
      <w:bookmarkEnd w:id="1692"/>
      <w:r>
        <w:rPr>
          <w:rtl/>
        </w:rPr>
        <w:t>משבועיי</w:t>
      </w:r>
      <w:bookmarkStart w:id="1693" w:name="_ETM_Q6_470980"/>
      <w:bookmarkEnd w:id="1693"/>
      <w:r>
        <w:rPr>
          <w:rFonts w:hint="cs"/>
          <w:rtl/>
        </w:rPr>
        <w:t>ם, ראש הממשלה</w:t>
      </w:r>
      <w:r>
        <w:rPr>
          <w:rtl/>
        </w:rPr>
        <w:t xml:space="preserve"> </w:t>
      </w:r>
      <w:bookmarkStart w:id="1694" w:name="_ETM_Q6_471790"/>
      <w:bookmarkEnd w:id="1694"/>
      <w:r>
        <w:rPr>
          <w:rtl/>
        </w:rPr>
        <w:t xml:space="preserve">אמר </w:t>
      </w:r>
      <w:bookmarkStart w:id="1695" w:name="_ETM_Q6_472060"/>
      <w:bookmarkEnd w:id="1695"/>
      <w:r>
        <w:rPr>
          <w:rtl/>
        </w:rPr>
        <w:t xml:space="preserve">במסיבת </w:t>
      </w:r>
      <w:bookmarkStart w:id="1696" w:name="_ETM_Q6_472570"/>
      <w:bookmarkEnd w:id="1696"/>
      <w:r>
        <w:rPr>
          <w:rtl/>
        </w:rPr>
        <w:t xml:space="preserve">עיתונאים </w:t>
      </w:r>
      <w:bookmarkStart w:id="1697" w:name="_ETM_Q6_473500"/>
      <w:bookmarkEnd w:id="1697"/>
      <w:r>
        <w:rPr>
          <w:rtl/>
        </w:rPr>
        <w:t xml:space="preserve">שאנחנו </w:t>
      </w:r>
      <w:bookmarkStart w:id="1698" w:name="_ETM_Q6_473860"/>
      <w:bookmarkEnd w:id="1698"/>
      <w:r>
        <w:rPr>
          <w:rtl/>
        </w:rPr>
        <w:t xml:space="preserve">צפויים </w:t>
      </w:r>
      <w:bookmarkStart w:id="1699" w:name="_ETM_Q6_474250"/>
      <w:bookmarkEnd w:id="1699"/>
      <w:r>
        <w:rPr>
          <w:rtl/>
        </w:rPr>
        <w:t>ל-50</w:t>
      </w:r>
      <w:r>
        <w:rPr>
          <w:rFonts w:hint="cs"/>
          <w:rtl/>
        </w:rPr>
        <w:t>,</w:t>
      </w:r>
      <w:r>
        <w:rPr>
          <w:rtl/>
        </w:rPr>
        <w:t xml:space="preserve">000 </w:t>
      </w:r>
      <w:bookmarkStart w:id="1700" w:name="_ETM_Q6_475150"/>
      <w:bookmarkEnd w:id="1700"/>
      <w:r>
        <w:rPr>
          <w:rtl/>
        </w:rPr>
        <w:t xml:space="preserve">נדבקים </w:t>
      </w:r>
      <w:bookmarkStart w:id="1701" w:name="_ETM_Q6_475720"/>
      <w:bookmarkEnd w:id="1701"/>
      <w:r>
        <w:rPr>
          <w:rtl/>
        </w:rPr>
        <w:t>ביום</w:t>
      </w:r>
      <w:r>
        <w:rPr>
          <w:rFonts w:hint="cs"/>
          <w:rtl/>
        </w:rPr>
        <w:t>.</w:t>
      </w:r>
      <w:r>
        <w:rPr>
          <w:rtl/>
        </w:rPr>
        <w:t xml:space="preserve"> </w:t>
      </w:r>
      <w:bookmarkStart w:id="1702" w:name="_ETM_Q6_477000"/>
      <w:bookmarkEnd w:id="1702"/>
      <w:r>
        <w:rPr>
          <w:rtl/>
        </w:rPr>
        <w:t xml:space="preserve">כמובן </w:t>
      </w:r>
      <w:bookmarkStart w:id="1703" w:name="_ETM_Q6_477570"/>
      <w:bookmarkEnd w:id="1703"/>
      <w:r>
        <w:rPr>
          <w:rtl/>
        </w:rPr>
        <w:t xml:space="preserve">שאנשים </w:t>
      </w:r>
      <w:bookmarkStart w:id="1704" w:name="_ETM_Q6_478529"/>
      <w:bookmarkEnd w:id="1704"/>
      <w:r>
        <w:rPr>
          <w:rtl/>
        </w:rPr>
        <w:t xml:space="preserve">נכנסו </w:t>
      </w:r>
      <w:bookmarkStart w:id="1705" w:name="_ETM_Q6_479040"/>
      <w:bookmarkEnd w:id="1705"/>
      <w:r>
        <w:rPr>
          <w:rtl/>
        </w:rPr>
        <w:t>לפניקה</w:t>
      </w:r>
      <w:r>
        <w:rPr>
          <w:rFonts w:hint="cs"/>
          <w:rtl/>
        </w:rPr>
        <w:t>,</w:t>
      </w:r>
      <w:r>
        <w:rPr>
          <w:rtl/>
        </w:rPr>
        <w:t xml:space="preserve"> </w:t>
      </w:r>
      <w:bookmarkStart w:id="1706" w:name="_ETM_Q6_479610"/>
      <w:bookmarkEnd w:id="1706"/>
      <w:r>
        <w:rPr>
          <w:rtl/>
        </w:rPr>
        <w:t xml:space="preserve">באופן </w:t>
      </w:r>
      <w:bookmarkStart w:id="1707" w:name="_ETM_Q6_479940"/>
      <w:bookmarkEnd w:id="1707"/>
      <w:r>
        <w:rPr>
          <w:rtl/>
        </w:rPr>
        <w:t>טבעי</w:t>
      </w:r>
      <w:r>
        <w:rPr>
          <w:rFonts w:hint="cs"/>
          <w:rtl/>
        </w:rPr>
        <w:t>, כי</w:t>
      </w:r>
      <w:r>
        <w:rPr>
          <w:rtl/>
        </w:rPr>
        <w:t xml:space="preserve"> </w:t>
      </w:r>
      <w:bookmarkStart w:id="1708" w:name="_ETM_Q6_480540"/>
      <w:bookmarkEnd w:id="1708"/>
      <w:r>
        <w:rPr>
          <w:rtl/>
        </w:rPr>
        <w:t xml:space="preserve">לא </w:t>
      </w:r>
      <w:bookmarkStart w:id="1709" w:name="_ETM_Q6_480690"/>
      <w:bookmarkEnd w:id="1709"/>
      <w:r>
        <w:rPr>
          <w:rtl/>
        </w:rPr>
        <w:t xml:space="preserve">היינו </w:t>
      </w:r>
      <w:bookmarkStart w:id="1710" w:name="_ETM_Q6_480900"/>
      <w:bookmarkEnd w:id="1710"/>
      <w:r>
        <w:rPr>
          <w:rtl/>
        </w:rPr>
        <w:t xml:space="preserve">רגילים </w:t>
      </w:r>
      <w:bookmarkStart w:id="1711" w:name="_ETM_Q6_480000"/>
      <w:bookmarkStart w:id="1712" w:name="_ETM_Q6_481979"/>
      <w:bookmarkEnd w:id="1711"/>
      <w:bookmarkEnd w:id="1712"/>
      <w:r>
        <w:rPr>
          <w:rtl/>
        </w:rPr>
        <w:t xml:space="preserve">למספרים </w:t>
      </w:r>
      <w:bookmarkStart w:id="1713" w:name="_ETM_Q6_482520"/>
      <w:bookmarkEnd w:id="1713"/>
      <w:r>
        <w:rPr>
          <w:rtl/>
        </w:rPr>
        <w:t>כאלה</w:t>
      </w:r>
      <w:r>
        <w:rPr>
          <w:rFonts w:hint="cs"/>
          <w:rtl/>
        </w:rPr>
        <w:t>.</w:t>
      </w:r>
      <w:r>
        <w:rPr>
          <w:rtl/>
        </w:rPr>
        <w:t xml:space="preserve"> </w:t>
      </w:r>
      <w:bookmarkStart w:id="1714" w:name="_ETM_Q6_483759"/>
      <w:bookmarkEnd w:id="1714"/>
      <w:r>
        <w:rPr>
          <w:rtl/>
        </w:rPr>
        <w:t xml:space="preserve">אתמול </w:t>
      </w:r>
      <w:bookmarkStart w:id="1715" w:name="_ETM_Q6_484149"/>
      <w:bookmarkEnd w:id="1715"/>
      <w:r>
        <w:rPr>
          <w:rtl/>
        </w:rPr>
        <w:t xml:space="preserve">ראש </w:t>
      </w:r>
      <w:bookmarkStart w:id="1716" w:name="_ETM_Q6_484359"/>
      <w:bookmarkEnd w:id="1716"/>
      <w:r>
        <w:rPr>
          <w:rtl/>
        </w:rPr>
        <w:t xml:space="preserve">הממשלה </w:t>
      </w:r>
      <w:bookmarkStart w:id="1717" w:name="_ETM_Q6_484870"/>
      <w:bookmarkEnd w:id="1717"/>
      <w:r>
        <w:rPr>
          <w:rtl/>
        </w:rPr>
        <w:t>אומר</w:t>
      </w:r>
      <w:r>
        <w:rPr>
          <w:rFonts w:hint="cs"/>
          <w:rtl/>
        </w:rPr>
        <w:t>:</w:t>
      </w:r>
      <w:r>
        <w:rPr>
          <w:rtl/>
        </w:rPr>
        <w:t xml:space="preserve"> </w:t>
      </w:r>
      <w:bookmarkStart w:id="1718" w:name="_ETM_Q6_485859"/>
      <w:bookmarkEnd w:id="1718"/>
      <w:r>
        <w:rPr>
          <w:rtl/>
        </w:rPr>
        <w:t xml:space="preserve">בלי </w:t>
      </w:r>
      <w:bookmarkStart w:id="1719" w:name="_ETM_Q6_486100"/>
      <w:bookmarkEnd w:id="1719"/>
      <w:r>
        <w:rPr>
          <w:rtl/>
        </w:rPr>
        <w:t>פניקה</w:t>
      </w:r>
      <w:r>
        <w:rPr>
          <w:rFonts w:hint="cs"/>
          <w:rtl/>
        </w:rPr>
        <w:t>,</w:t>
      </w:r>
      <w:r>
        <w:rPr>
          <w:rtl/>
        </w:rPr>
        <w:t xml:space="preserve"> </w:t>
      </w:r>
      <w:bookmarkStart w:id="1720" w:name="_ETM_Q6_486970"/>
      <w:bookmarkStart w:id="1721" w:name="_ETM_Q6_489060"/>
      <w:bookmarkEnd w:id="1720"/>
      <w:bookmarkEnd w:id="1721"/>
      <w:r>
        <w:rPr>
          <w:rFonts w:hint="cs"/>
          <w:rtl/>
        </w:rPr>
        <w:t>ו</w:t>
      </w:r>
      <w:r>
        <w:rPr>
          <w:rtl/>
        </w:rPr>
        <w:t xml:space="preserve">זה </w:t>
      </w:r>
      <w:bookmarkStart w:id="1722" w:name="_ETM_Q6_489240"/>
      <w:bookmarkEnd w:id="1722"/>
      <w:r>
        <w:rPr>
          <w:rtl/>
        </w:rPr>
        <w:t>בסדר</w:t>
      </w:r>
      <w:r>
        <w:rPr>
          <w:rFonts w:hint="cs"/>
          <w:rtl/>
        </w:rPr>
        <w:t>,</w:t>
      </w:r>
      <w:r>
        <w:rPr>
          <w:rtl/>
        </w:rPr>
        <w:t xml:space="preserve"> </w:t>
      </w:r>
      <w:bookmarkStart w:id="1723" w:name="_ETM_Q6_489930"/>
      <w:bookmarkEnd w:id="1723"/>
      <w:r>
        <w:rPr>
          <w:rtl/>
        </w:rPr>
        <w:t xml:space="preserve">אבל </w:t>
      </w:r>
      <w:bookmarkStart w:id="1724" w:name="_ETM_Q6_490230"/>
      <w:bookmarkEnd w:id="1724"/>
      <w:r>
        <w:rPr>
          <w:rtl/>
        </w:rPr>
        <w:t xml:space="preserve">צריך </w:t>
      </w:r>
      <w:bookmarkStart w:id="1725" w:name="_ETM_Q6_490589"/>
      <w:bookmarkEnd w:id="1725"/>
      <w:r>
        <w:rPr>
          <w:rtl/>
        </w:rPr>
        <w:t xml:space="preserve">גם </w:t>
      </w:r>
      <w:bookmarkStart w:id="1726" w:name="_ETM_Q6_490860"/>
      <w:bookmarkEnd w:id="1726"/>
      <w:r>
        <w:rPr>
          <w:rtl/>
        </w:rPr>
        <w:t xml:space="preserve">להסביר </w:t>
      </w:r>
      <w:bookmarkStart w:id="1727" w:name="_ETM_Q6_492559"/>
      <w:bookmarkEnd w:id="1727"/>
      <w:r>
        <w:rPr>
          <w:rtl/>
        </w:rPr>
        <w:t xml:space="preserve">מה </w:t>
      </w:r>
      <w:bookmarkStart w:id="1728" w:name="_ETM_Q6_493009"/>
      <w:bookmarkEnd w:id="1728"/>
      <w:r>
        <w:rPr>
          <w:rtl/>
        </w:rPr>
        <w:t xml:space="preserve">המדיניות </w:t>
      </w:r>
      <w:bookmarkStart w:id="1729" w:name="_ETM_Q6_493759"/>
      <w:bookmarkEnd w:id="1729"/>
      <w:r>
        <w:rPr>
          <w:rtl/>
        </w:rPr>
        <w:t>שלכם</w:t>
      </w:r>
      <w:r>
        <w:rPr>
          <w:rFonts w:hint="cs"/>
          <w:rtl/>
        </w:rPr>
        <w:t>.</w:t>
      </w:r>
      <w:r>
        <w:rPr>
          <w:rtl/>
        </w:rPr>
        <w:t xml:space="preserve"> </w:t>
      </w:r>
      <w:bookmarkStart w:id="1730" w:name="_ETM_Q6_494359"/>
      <w:bookmarkEnd w:id="1730"/>
      <w:r>
        <w:rPr>
          <w:rtl/>
        </w:rPr>
        <w:t xml:space="preserve">אני </w:t>
      </w:r>
      <w:bookmarkStart w:id="1731" w:name="_ETM_Q6_494539"/>
      <w:bookmarkEnd w:id="1731"/>
      <w:r>
        <w:rPr>
          <w:rtl/>
        </w:rPr>
        <w:t xml:space="preserve">שואל </w:t>
      </w:r>
      <w:bookmarkStart w:id="1732" w:name="_ETM_Q6_494749"/>
      <w:bookmarkEnd w:id="1732"/>
      <w:r>
        <w:rPr>
          <w:rtl/>
        </w:rPr>
        <w:t xml:space="preserve">את </w:t>
      </w:r>
      <w:bookmarkStart w:id="1733" w:name="_ETM_Q6_494869"/>
      <w:bookmarkEnd w:id="1733"/>
      <w:r>
        <w:rPr>
          <w:rtl/>
        </w:rPr>
        <w:t xml:space="preserve">זה </w:t>
      </w:r>
      <w:bookmarkStart w:id="1734" w:name="_ETM_Q6_494959"/>
      <w:bookmarkEnd w:id="1734"/>
      <w:r>
        <w:rPr>
          <w:rtl/>
        </w:rPr>
        <w:t>באמת</w:t>
      </w:r>
      <w:r>
        <w:rPr>
          <w:rFonts w:hint="cs"/>
          <w:rtl/>
        </w:rPr>
        <w:t>,</w:t>
      </w:r>
      <w:r>
        <w:rPr>
          <w:rtl/>
        </w:rPr>
        <w:t xml:space="preserve"> </w:t>
      </w:r>
      <w:bookmarkStart w:id="1735" w:name="_ETM_Q6_496089"/>
      <w:bookmarkEnd w:id="1735"/>
      <w:r>
        <w:rPr>
          <w:rtl/>
        </w:rPr>
        <w:t xml:space="preserve">בתור </w:t>
      </w:r>
      <w:bookmarkStart w:id="1736" w:name="_ETM_Q6_496480"/>
      <w:bookmarkStart w:id="1737" w:name="_ETM_Q6_496689"/>
      <w:bookmarkEnd w:id="1736"/>
      <w:bookmarkEnd w:id="1737"/>
      <w:r>
        <w:rPr>
          <w:rFonts w:hint="cs"/>
          <w:rtl/>
        </w:rPr>
        <w:t xml:space="preserve">אחד </w:t>
      </w:r>
      <w:r>
        <w:rPr>
          <w:rtl/>
        </w:rPr>
        <w:t xml:space="preserve">שליווה </w:t>
      </w:r>
      <w:bookmarkStart w:id="1738" w:name="_ETM_Q6_497260"/>
      <w:bookmarkEnd w:id="1738"/>
      <w:r>
        <w:rPr>
          <w:rtl/>
        </w:rPr>
        <w:t xml:space="preserve">גם </w:t>
      </w:r>
      <w:bookmarkStart w:id="1739" w:name="_ETM_Q6_497529"/>
      <w:bookmarkEnd w:id="1739"/>
      <w:r>
        <w:rPr>
          <w:rtl/>
        </w:rPr>
        <w:t xml:space="preserve">את </w:t>
      </w:r>
      <w:bookmarkStart w:id="1740" w:name="_ETM_Q6_497710"/>
      <w:bookmarkEnd w:id="1740"/>
      <w:r>
        <w:rPr>
          <w:rFonts w:hint="cs"/>
          <w:rtl/>
        </w:rPr>
        <w:t>השנה</w:t>
      </w:r>
      <w:r>
        <w:rPr>
          <w:rtl/>
        </w:rPr>
        <w:t xml:space="preserve"> </w:t>
      </w:r>
      <w:bookmarkStart w:id="1741" w:name="_ETM_Q6_499580"/>
      <w:bookmarkEnd w:id="1741"/>
      <w:r>
        <w:rPr>
          <w:rtl/>
        </w:rPr>
        <w:t xml:space="preserve">וחצי </w:t>
      </w:r>
      <w:bookmarkStart w:id="1742" w:name="_ETM_Q6_500060"/>
      <w:bookmarkEnd w:id="1742"/>
      <w:r>
        <w:rPr>
          <w:rtl/>
        </w:rPr>
        <w:t xml:space="preserve">הראשונות </w:t>
      </w:r>
      <w:bookmarkStart w:id="1743" w:name="_ETM_Q6_500990"/>
      <w:bookmarkEnd w:id="1743"/>
      <w:r>
        <w:rPr>
          <w:rtl/>
        </w:rPr>
        <w:t xml:space="preserve">של </w:t>
      </w:r>
      <w:bookmarkStart w:id="1744" w:name="_ETM_Q6_501140"/>
      <w:bookmarkEnd w:id="1744"/>
      <w:r>
        <w:rPr>
          <w:rtl/>
        </w:rPr>
        <w:t>הקורונה</w:t>
      </w:r>
      <w:r>
        <w:rPr>
          <w:rFonts w:hint="cs"/>
          <w:rtl/>
        </w:rPr>
        <w:t>.</w:t>
      </w:r>
    </w:p>
    <w:p w:rsidR="00766C63" w:rsidRDefault="00766C63" w:rsidP="00394721">
      <w:pPr>
        <w:rPr>
          <w:rtl/>
        </w:rPr>
      </w:pPr>
    </w:p>
    <w:p w:rsidR="00766C63" w:rsidRDefault="00766C63" w:rsidP="00090D5F">
      <w:pPr>
        <w:pStyle w:val="-"/>
        <w:keepNext/>
        <w:rPr>
          <w:rtl/>
        </w:rPr>
      </w:pPr>
      <w:r w:rsidRPr="002C61F9">
        <w:rPr>
          <w:rStyle w:val="TagStyle"/>
          <w:rtl/>
        </w:rPr>
        <w:t xml:space="preserve"> &lt;&lt; דובר_המשך &gt;&gt; </w:t>
      </w:r>
      <w:r>
        <w:rPr>
          <w:rtl/>
        </w:rPr>
        <w:t>שר הבריאות ניצן הורוביץ:</w:t>
      </w:r>
      <w:r w:rsidRPr="002C61F9">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אני זוכר. </w:t>
      </w:r>
    </w:p>
    <w:p w:rsidR="00766C63" w:rsidRDefault="00766C63" w:rsidP="00090D5F">
      <w:pPr>
        <w:rPr>
          <w:rtl/>
          <w:lang w:eastAsia="he-IL"/>
        </w:rPr>
      </w:pPr>
    </w:p>
    <w:p w:rsidR="00766C63" w:rsidRDefault="00766C63" w:rsidP="00090D5F">
      <w:pPr>
        <w:pStyle w:val="-"/>
        <w:keepNext/>
        <w:rPr>
          <w:rtl/>
        </w:rPr>
      </w:pPr>
      <w:bookmarkStart w:id="1745" w:name="ET_speakercontinue_5069_36"/>
      <w:r w:rsidRPr="002C61F9">
        <w:rPr>
          <w:rStyle w:val="TagStyle"/>
          <w:rtl/>
        </w:rPr>
        <w:t xml:space="preserve"> &lt;&lt; דובר_המשך &gt;&gt; </w:t>
      </w:r>
      <w:r>
        <w:rPr>
          <w:rtl/>
        </w:rPr>
        <w:t>יעקב אשר (יהדות התורה):</w:t>
      </w:r>
      <w:r w:rsidRPr="002C61F9">
        <w:rPr>
          <w:rStyle w:val="TagStyle"/>
          <w:rtl/>
        </w:rPr>
        <w:t xml:space="preserve"> &lt;&lt; דובר_המשך &gt;&gt;</w:t>
      </w:r>
      <w:r>
        <w:rPr>
          <w:rtl/>
        </w:rPr>
        <w:t xml:space="preserve"> </w:t>
      </w:r>
      <w:bookmarkEnd w:id="1745"/>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היינו ביחד בוועדה. </w:t>
      </w:r>
    </w:p>
    <w:p w:rsidR="00766C63" w:rsidRDefault="00766C63" w:rsidP="00090D5F">
      <w:pPr>
        <w:rPr>
          <w:rtl/>
          <w:lang w:eastAsia="he-IL"/>
        </w:rPr>
      </w:pPr>
    </w:p>
    <w:p w:rsidR="00766C63" w:rsidRDefault="00766C63" w:rsidP="00090D5F">
      <w:pPr>
        <w:pStyle w:val="-"/>
        <w:keepNext/>
        <w:rPr>
          <w:rtl/>
        </w:rPr>
      </w:pPr>
      <w:bookmarkStart w:id="1746" w:name="_ETM_Q6_501000"/>
      <w:bookmarkEnd w:id="1746"/>
      <w:r w:rsidRPr="002C61F9">
        <w:rPr>
          <w:rStyle w:val="TagStyle"/>
          <w:rtl/>
        </w:rPr>
        <w:t xml:space="preserve"> &lt;&lt; דובר_המשך &gt;&gt; </w:t>
      </w:r>
      <w:r>
        <w:rPr>
          <w:rtl/>
        </w:rPr>
        <w:t>שר הבריאות ניצן הורוביץ:</w:t>
      </w:r>
      <w:r w:rsidRPr="002C61F9">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אמת. </w:t>
      </w:r>
    </w:p>
    <w:p w:rsidR="00766C63" w:rsidRDefault="00766C63" w:rsidP="00090D5F">
      <w:pPr>
        <w:rPr>
          <w:rtl/>
          <w:lang w:eastAsia="he-IL"/>
        </w:rPr>
      </w:pPr>
      <w:bookmarkStart w:id="1747" w:name="_ETM_Q6_502000"/>
      <w:bookmarkEnd w:id="1747"/>
    </w:p>
    <w:p w:rsidR="00766C63" w:rsidRDefault="00766C63" w:rsidP="00090D5F">
      <w:pPr>
        <w:pStyle w:val="-"/>
        <w:keepNext/>
        <w:rPr>
          <w:rtl/>
        </w:rPr>
      </w:pPr>
      <w:bookmarkStart w:id="1748" w:name="_ETM_Q6_503000"/>
      <w:bookmarkStart w:id="1749" w:name="ET_speakercontinue_5069_40"/>
      <w:bookmarkEnd w:id="1748"/>
      <w:r w:rsidRPr="002C61F9">
        <w:rPr>
          <w:rStyle w:val="TagStyle"/>
          <w:rtl/>
        </w:rPr>
        <w:t xml:space="preserve"> &lt;&lt; דובר_המשך &gt;&gt; </w:t>
      </w:r>
      <w:r>
        <w:rPr>
          <w:rtl/>
        </w:rPr>
        <w:t>יעקב אשר (יהדות התורה):</w:t>
      </w:r>
      <w:r w:rsidRPr="002C61F9">
        <w:rPr>
          <w:rStyle w:val="TagStyle"/>
          <w:rtl/>
        </w:rPr>
        <w:t xml:space="preserve"> &lt;&lt; דובר_המשך &gt;&gt;</w:t>
      </w:r>
      <w:r>
        <w:rPr>
          <w:rtl/>
        </w:rPr>
        <w:t xml:space="preserve"> </w:t>
      </w:r>
      <w:bookmarkEnd w:id="1749"/>
    </w:p>
    <w:p w:rsidR="00766C63" w:rsidRDefault="00766C63" w:rsidP="00090D5F">
      <w:pPr>
        <w:rPr>
          <w:rtl/>
          <w:lang w:eastAsia="he-IL"/>
        </w:rPr>
      </w:pPr>
    </w:p>
    <w:p w:rsidR="00766C63" w:rsidRDefault="00766C63" w:rsidP="00C90758">
      <w:pPr>
        <w:rPr>
          <w:rtl/>
        </w:rPr>
      </w:pPr>
      <w:bookmarkStart w:id="1750" w:name="_ETM_Q6_504289"/>
      <w:bookmarkEnd w:id="1750"/>
      <w:r>
        <w:rPr>
          <w:rtl/>
        </w:rPr>
        <w:t xml:space="preserve">מה </w:t>
      </w:r>
      <w:bookmarkStart w:id="1751" w:name="_ETM_Q6_504619"/>
      <w:bookmarkEnd w:id="1751"/>
      <w:r>
        <w:rPr>
          <w:rtl/>
        </w:rPr>
        <w:t xml:space="preserve">אתם </w:t>
      </w:r>
      <w:bookmarkStart w:id="1752" w:name="_ETM_Q6_504829"/>
      <w:bookmarkEnd w:id="1752"/>
      <w:r>
        <w:rPr>
          <w:rtl/>
        </w:rPr>
        <w:t xml:space="preserve">ממליצים </w:t>
      </w:r>
      <w:bookmarkStart w:id="1753" w:name="_ETM_Q6_505399"/>
      <w:bookmarkEnd w:id="1753"/>
      <w:r>
        <w:rPr>
          <w:rtl/>
        </w:rPr>
        <w:t>לאוכלוסייה</w:t>
      </w:r>
      <w:r>
        <w:rPr>
          <w:rFonts w:hint="cs"/>
          <w:rtl/>
        </w:rPr>
        <w:t xml:space="preserve"> </w:t>
      </w:r>
      <w:r>
        <w:rPr>
          <w:rtl/>
        </w:rPr>
        <w:t>–</w:t>
      </w:r>
      <w:r>
        <w:rPr>
          <w:rFonts w:hint="cs"/>
          <w:rtl/>
        </w:rPr>
        <w:t xml:space="preserve"> </w:t>
      </w:r>
      <w:bookmarkStart w:id="1754" w:name="_ETM_Q6_506899"/>
      <w:bookmarkEnd w:id="1754"/>
      <w:r>
        <w:rPr>
          <w:rtl/>
        </w:rPr>
        <w:t xml:space="preserve">להתנהג </w:t>
      </w:r>
      <w:bookmarkStart w:id="1755" w:name="_ETM_Q6_507589"/>
      <w:bookmarkEnd w:id="1755"/>
      <w:r>
        <w:rPr>
          <w:rtl/>
        </w:rPr>
        <w:t>רגיל</w:t>
      </w:r>
      <w:r>
        <w:rPr>
          <w:rFonts w:hint="cs"/>
          <w:rtl/>
        </w:rPr>
        <w:t>?</w:t>
      </w:r>
      <w:r>
        <w:rPr>
          <w:rtl/>
        </w:rPr>
        <w:t xml:space="preserve"> </w:t>
      </w:r>
      <w:bookmarkStart w:id="1756" w:name="_ETM_Q6_508550"/>
      <w:bookmarkEnd w:id="1756"/>
      <w:r>
        <w:rPr>
          <w:rtl/>
        </w:rPr>
        <w:t>לצאת</w:t>
      </w:r>
      <w:r>
        <w:rPr>
          <w:rFonts w:hint="cs"/>
          <w:rtl/>
        </w:rPr>
        <w:t>?</w:t>
      </w:r>
      <w:r>
        <w:rPr>
          <w:rtl/>
        </w:rPr>
        <w:t xml:space="preserve"> </w:t>
      </w:r>
      <w:bookmarkStart w:id="1757" w:name="_ETM_Q6_509210"/>
      <w:bookmarkStart w:id="1758" w:name="_ETM_Q6_509869"/>
      <w:bookmarkEnd w:id="1757"/>
      <w:bookmarkEnd w:id="1758"/>
      <w:r>
        <w:rPr>
          <w:rtl/>
        </w:rPr>
        <w:t xml:space="preserve">שר </w:t>
      </w:r>
      <w:bookmarkStart w:id="1759" w:name="_ETM_Q6_510169"/>
      <w:bookmarkEnd w:id="1759"/>
      <w:r>
        <w:rPr>
          <w:rtl/>
        </w:rPr>
        <w:t xml:space="preserve">האוצר </w:t>
      </w:r>
      <w:bookmarkStart w:id="1760" w:name="_ETM_Q6_511369"/>
      <w:bookmarkEnd w:id="1760"/>
      <w:r>
        <w:rPr>
          <w:rtl/>
        </w:rPr>
        <w:t xml:space="preserve">מדבר </w:t>
      </w:r>
      <w:bookmarkStart w:id="1761" w:name="_ETM_Q6_511789"/>
      <w:bookmarkEnd w:id="1761"/>
      <w:r>
        <w:rPr>
          <w:rtl/>
        </w:rPr>
        <w:t xml:space="preserve">בצורה </w:t>
      </w:r>
      <w:bookmarkStart w:id="1762" w:name="_ETM_Q6_512210"/>
      <w:bookmarkEnd w:id="1762"/>
      <w:r>
        <w:rPr>
          <w:rtl/>
        </w:rPr>
        <w:t xml:space="preserve">כזאת </w:t>
      </w:r>
      <w:bookmarkStart w:id="1763" w:name="_ETM_Q6_512539"/>
      <w:bookmarkEnd w:id="1763"/>
      <w:r>
        <w:rPr>
          <w:rtl/>
        </w:rPr>
        <w:t xml:space="preserve">שהוא </w:t>
      </w:r>
      <w:bookmarkStart w:id="1764" w:name="_ETM_Q6_512690"/>
      <w:bookmarkEnd w:id="1764"/>
      <w:r>
        <w:rPr>
          <w:rtl/>
        </w:rPr>
        <w:t>אומר</w:t>
      </w:r>
      <w:r>
        <w:rPr>
          <w:rFonts w:hint="cs"/>
          <w:rtl/>
        </w:rPr>
        <w:t>:</w:t>
      </w:r>
      <w:r>
        <w:rPr>
          <w:rtl/>
        </w:rPr>
        <w:t xml:space="preserve"> </w:t>
      </w:r>
      <w:bookmarkStart w:id="1765" w:name="_ETM_Q6_513050"/>
      <w:bookmarkStart w:id="1766" w:name="_ETM_Q6_513649"/>
      <w:bookmarkEnd w:id="1765"/>
      <w:bookmarkEnd w:id="1766"/>
      <w:r>
        <w:rPr>
          <w:rtl/>
        </w:rPr>
        <w:t xml:space="preserve">הייתי </w:t>
      </w:r>
      <w:bookmarkStart w:id="1767" w:name="_ETM_Q6_513949"/>
      <w:bookmarkEnd w:id="1767"/>
      <w:r>
        <w:rPr>
          <w:rtl/>
        </w:rPr>
        <w:t>במסעדה</w:t>
      </w:r>
      <w:r>
        <w:rPr>
          <w:rFonts w:hint="cs"/>
          <w:rtl/>
        </w:rPr>
        <w:t xml:space="preserve">, הכול מפוצץ </w:t>
      </w:r>
      <w:r>
        <w:rPr>
          <w:rtl/>
        </w:rPr>
        <w:t>–</w:t>
      </w:r>
      <w:r>
        <w:rPr>
          <w:rFonts w:hint="cs"/>
          <w:rtl/>
        </w:rPr>
        <w:t xml:space="preserve"> תמשיכו לפוצץ את המסעדות. מצד שני, אנחנו </w:t>
      </w:r>
      <w:bookmarkStart w:id="1768" w:name="_ETM_Q6_518000"/>
      <w:bookmarkEnd w:id="1768"/>
      <w:r>
        <w:rPr>
          <w:rFonts w:hint="cs"/>
          <w:rtl/>
        </w:rPr>
        <w:t>לא רוצים להגיע לכל כך הרבה. מה המדיניות של</w:t>
      </w:r>
      <w:bookmarkStart w:id="1769" w:name="_ETM_Q6_524000"/>
      <w:bookmarkEnd w:id="1769"/>
      <w:r>
        <w:rPr>
          <w:rFonts w:hint="cs"/>
          <w:rtl/>
        </w:rPr>
        <w:t xml:space="preserve">ך כשר הבריאות? האם אתה ממליץ לאזרחי המדינה לעשות רק דברים הכרחיים בתחום העבודה, בתחום הדברים היום-יומיים </w:t>
      </w:r>
      <w:bookmarkStart w:id="1770" w:name="_ETM_Q6_534000"/>
      <w:bookmarkEnd w:id="1770"/>
      <w:r>
        <w:rPr>
          <w:rFonts w:hint="cs"/>
          <w:rtl/>
        </w:rPr>
        <w:t>ההכרחיים, אבל אתה אומר להם: תוותרו קצת על דברים המוניים? אין לכם בעניין הזה שום אמירה.</w:t>
      </w:r>
    </w:p>
    <w:p w:rsidR="00766C63" w:rsidRDefault="00766C63" w:rsidP="00090D5F">
      <w:pPr>
        <w:rPr>
          <w:rtl/>
        </w:rPr>
      </w:pPr>
    </w:p>
    <w:p w:rsidR="00766C63" w:rsidRDefault="00766C63" w:rsidP="00090D5F">
      <w:pPr>
        <w:pStyle w:val="-"/>
        <w:keepNext/>
        <w:rPr>
          <w:rtl/>
        </w:rPr>
      </w:pPr>
      <w:bookmarkStart w:id="1771" w:name="_ETM_Q6_541000"/>
      <w:bookmarkStart w:id="1772" w:name="ET_speakercontinue_6199_60"/>
      <w:bookmarkEnd w:id="1771"/>
      <w:r w:rsidRPr="00152A29">
        <w:rPr>
          <w:rStyle w:val="TagStyle"/>
          <w:rtl/>
        </w:rPr>
        <w:t xml:space="preserve"> &lt;&lt; דובר_המשך &gt;&gt; </w:t>
      </w:r>
      <w:r>
        <w:rPr>
          <w:rtl/>
        </w:rPr>
        <w:t>שר הבריאות ניצן הורוביץ:</w:t>
      </w:r>
      <w:r w:rsidRPr="00152A29">
        <w:rPr>
          <w:rStyle w:val="TagStyle"/>
          <w:rtl/>
        </w:rPr>
        <w:t xml:space="preserve"> &lt;&lt; דובר_המשך &gt;&gt;</w:t>
      </w:r>
      <w:r>
        <w:rPr>
          <w:rtl/>
        </w:rPr>
        <w:t xml:space="preserve"> </w:t>
      </w:r>
      <w:bookmarkEnd w:id="1772"/>
    </w:p>
    <w:p w:rsidR="00766C63" w:rsidRDefault="00766C63" w:rsidP="00090D5F">
      <w:pPr>
        <w:rPr>
          <w:rtl/>
          <w:lang w:eastAsia="he-IL"/>
        </w:rPr>
      </w:pPr>
    </w:p>
    <w:p w:rsidR="00766C63" w:rsidRDefault="00766C63" w:rsidP="00090D5F">
      <w:pPr>
        <w:rPr>
          <w:rtl/>
          <w:lang w:eastAsia="he-IL"/>
        </w:rPr>
      </w:pPr>
      <w:r>
        <w:rPr>
          <w:rFonts w:hint="cs"/>
          <w:rtl/>
          <w:lang w:eastAsia="he-IL"/>
        </w:rPr>
        <w:t>אבל</w:t>
      </w:r>
      <w:bookmarkStart w:id="1773" w:name="_ETM_Q6_542000"/>
      <w:bookmarkEnd w:id="1773"/>
      <w:r>
        <w:rPr>
          <w:rFonts w:hint="cs"/>
          <w:rtl/>
          <w:lang w:eastAsia="he-IL"/>
        </w:rPr>
        <w:t xml:space="preserve"> </w:t>
      </w:r>
      <w:r>
        <w:rPr>
          <w:rtl/>
          <w:lang w:eastAsia="he-IL"/>
        </w:rPr>
        <w:t>–</w:t>
      </w:r>
      <w:r>
        <w:rPr>
          <w:rFonts w:hint="cs"/>
          <w:rtl/>
          <w:lang w:eastAsia="he-IL"/>
        </w:rPr>
        <w:t xml:space="preserve"> טוב, תשלים את השאלה. </w:t>
      </w:r>
    </w:p>
    <w:p w:rsidR="00766C63" w:rsidRDefault="00766C63" w:rsidP="00090D5F">
      <w:pPr>
        <w:rPr>
          <w:rtl/>
          <w:lang w:eastAsia="he-IL"/>
        </w:rPr>
      </w:pPr>
    </w:p>
    <w:p w:rsidR="00766C63" w:rsidRDefault="00766C63" w:rsidP="00090D5F">
      <w:pPr>
        <w:pStyle w:val="-"/>
        <w:keepNext/>
        <w:rPr>
          <w:rtl/>
        </w:rPr>
      </w:pPr>
      <w:r w:rsidRPr="00152A29">
        <w:rPr>
          <w:rStyle w:val="TagStyle"/>
          <w:rtl/>
        </w:rPr>
        <w:t xml:space="preserve">&lt;&lt; דובר_המשך &gt;&gt; </w:t>
      </w:r>
      <w:r>
        <w:rPr>
          <w:rtl/>
        </w:rPr>
        <w:t>יעקב אשר (יהדות התורה):</w:t>
      </w:r>
      <w:r w:rsidRPr="00152A29">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חשובה האמירה. אני לא בא לתקוף. </w:t>
      </w:r>
    </w:p>
    <w:p w:rsidR="00766C63" w:rsidRDefault="00766C63" w:rsidP="00090D5F">
      <w:pPr>
        <w:rPr>
          <w:rtl/>
          <w:lang w:eastAsia="he-IL"/>
        </w:rPr>
      </w:pPr>
    </w:p>
    <w:p w:rsidR="00766C63" w:rsidRDefault="00766C63" w:rsidP="00090D5F">
      <w:pPr>
        <w:pStyle w:val="-"/>
        <w:keepNext/>
        <w:rPr>
          <w:rtl/>
        </w:rPr>
      </w:pPr>
      <w:bookmarkStart w:id="1774" w:name="ET_speakercontinue_5069_57"/>
      <w:r w:rsidRPr="00152A29">
        <w:rPr>
          <w:rStyle w:val="TagStyle"/>
          <w:rtl/>
        </w:rPr>
        <w:t xml:space="preserve"> &lt;&lt; דובר_המשך &gt;&gt; </w:t>
      </w:r>
      <w:r>
        <w:rPr>
          <w:rtl/>
        </w:rPr>
        <w:t>שר הבריאות ניצן הורוביץ:</w:t>
      </w:r>
      <w:r w:rsidRPr="00152A29">
        <w:rPr>
          <w:rStyle w:val="TagStyle"/>
          <w:rtl/>
        </w:rPr>
        <w:t xml:space="preserve"> &lt;&lt; דובר_המשך &gt;&gt;</w:t>
      </w:r>
      <w:r>
        <w:rPr>
          <w:rtl/>
        </w:rPr>
        <w:t xml:space="preserve"> </w:t>
      </w:r>
    </w:p>
    <w:bookmarkEnd w:id="1774"/>
    <w:p w:rsidR="00766C63" w:rsidRPr="00152A29" w:rsidRDefault="00766C63" w:rsidP="00090D5F">
      <w:pPr>
        <w:rPr>
          <w:rtl/>
          <w:lang w:eastAsia="he-IL"/>
        </w:rPr>
      </w:pPr>
    </w:p>
    <w:p w:rsidR="00766C63" w:rsidRDefault="00766C63" w:rsidP="00090D5F">
      <w:pPr>
        <w:rPr>
          <w:rtl/>
          <w:lang w:eastAsia="he-IL"/>
        </w:rPr>
      </w:pPr>
      <w:r>
        <w:rPr>
          <w:rFonts w:hint="cs"/>
          <w:rtl/>
          <w:lang w:eastAsia="he-IL"/>
        </w:rPr>
        <w:t>מאה אחוז.</w:t>
      </w:r>
    </w:p>
    <w:p w:rsidR="00766C63" w:rsidRDefault="00766C63" w:rsidP="00090D5F">
      <w:pPr>
        <w:rPr>
          <w:rtl/>
          <w:lang w:eastAsia="he-IL"/>
        </w:rPr>
      </w:pPr>
    </w:p>
    <w:p w:rsidR="00766C63" w:rsidRDefault="00766C63" w:rsidP="00090D5F">
      <w:pPr>
        <w:pStyle w:val="-"/>
        <w:keepNext/>
        <w:rPr>
          <w:rtl/>
        </w:rPr>
      </w:pPr>
      <w:bookmarkStart w:id="1775" w:name="_ETM_Q6_547000"/>
      <w:bookmarkStart w:id="1776" w:name="ET_speakercontinue_5069_56"/>
      <w:bookmarkEnd w:id="1775"/>
      <w:r w:rsidRPr="00152A29">
        <w:rPr>
          <w:rStyle w:val="TagStyle"/>
          <w:rtl/>
        </w:rPr>
        <w:t xml:space="preserve"> &lt;&lt; דובר_המשך &gt;&gt; </w:t>
      </w:r>
      <w:r>
        <w:rPr>
          <w:rtl/>
        </w:rPr>
        <w:t>יעקב אשר (יהדות התורה):</w:t>
      </w:r>
      <w:r w:rsidRPr="00152A29">
        <w:rPr>
          <w:rStyle w:val="TagStyle"/>
          <w:rtl/>
        </w:rPr>
        <w:t xml:space="preserve"> &lt;&lt; דובר_המשך &gt;&gt;</w:t>
      </w:r>
      <w:r>
        <w:rPr>
          <w:rtl/>
        </w:rPr>
        <w:t xml:space="preserve"> </w:t>
      </w:r>
      <w:bookmarkEnd w:id="1776"/>
    </w:p>
    <w:p w:rsidR="00766C63" w:rsidRDefault="00766C63" w:rsidP="00394721">
      <w:pPr>
        <w:rPr>
          <w:rtl/>
          <w:lang w:eastAsia="he-IL"/>
        </w:rPr>
      </w:pPr>
    </w:p>
    <w:p w:rsidR="00766C63" w:rsidRDefault="00766C63" w:rsidP="00090D5F">
      <w:pPr>
        <w:rPr>
          <w:rtl/>
          <w:lang w:eastAsia="he-IL"/>
        </w:rPr>
      </w:pPr>
      <w:bookmarkStart w:id="1777" w:name="_ETM_Q6_548000"/>
      <w:bookmarkEnd w:id="1777"/>
      <w:r>
        <w:rPr>
          <w:rFonts w:hint="cs"/>
          <w:rtl/>
          <w:lang w:eastAsia="he-IL"/>
        </w:rPr>
        <w:t>אני אומר שהאמירה חשובה. האנשים מבולבלים ולא יודעים מה המדיניות. אשמח לשמוע ממך, אדוני.</w:t>
      </w:r>
    </w:p>
    <w:p w:rsidR="00766C63" w:rsidRDefault="00766C63" w:rsidP="00090D5F">
      <w:pPr>
        <w:rPr>
          <w:rtl/>
          <w:lang w:eastAsia="he-IL"/>
        </w:rPr>
      </w:pPr>
    </w:p>
    <w:p w:rsidR="00766C63" w:rsidRDefault="00766C63" w:rsidP="00090D5F">
      <w:pPr>
        <w:pStyle w:val="af6"/>
        <w:keepNext/>
        <w:rPr>
          <w:rtl/>
        </w:rPr>
      </w:pPr>
      <w:bookmarkStart w:id="1778" w:name="ET_yor_6204_46"/>
      <w:r w:rsidRPr="00C63691">
        <w:rPr>
          <w:rStyle w:val="TagStyle"/>
          <w:rtl/>
        </w:rPr>
        <w:t xml:space="preserve"> &lt;&lt; יור &gt;&gt; </w:t>
      </w:r>
      <w:r>
        <w:rPr>
          <w:rtl/>
        </w:rPr>
        <w:t>היו"ר מיקי לוי:</w:t>
      </w:r>
      <w:r w:rsidRPr="00C63691">
        <w:rPr>
          <w:rStyle w:val="TagStyle"/>
          <w:rtl/>
        </w:rPr>
        <w:t xml:space="preserve"> &lt;&lt; יור &gt;&gt;</w:t>
      </w:r>
      <w:r>
        <w:rPr>
          <w:rtl/>
        </w:rPr>
        <w:t xml:space="preserve"> </w:t>
      </w:r>
      <w:bookmarkEnd w:id="1778"/>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w:t>
      </w:r>
    </w:p>
    <w:p w:rsidR="00766C63" w:rsidRDefault="00766C63" w:rsidP="00090D5F">
      <w:pPr>
        <w:rPr>
          <w:rtl/>
          <w:lang w:eastAsia="he-IL"/>
        </w:rPr>
      </w:pPr>
    </w:p>
    <w:p w:rsidR="00766C63" w:rsidRDefault="00766C63" w:rsidP="00090D5F">
      <w:pPr>
        <w:pStyle w:val="-"/>
        <w:keepNext/>
        <w:rPr>
          <w:rtl/>
        </w:rPr>
      </w:pPr>
      <w:bookmarkStart w:id="1779" w:name="ET_speakercontinue_6199_53"/>
      <w:r w:rsidRPr="00152A29">
        <w:rPr>
          <w:rStyle w:val="TagStyle"/>
          <w:rtl/>
        </w:rPr>
        <w:t xml:space="preserve"> &lt;&lt; דובר_המשך &gt;&gt; </w:t>
      </w:r>
      <w:r>
        <w:rPr>
          <w:rtl/>
        </w:rPr>
        <w:t>שר הבריאות ניצן הורוביץ:</w:t>
      </w:r>
      <w:r w:rsidRPr="00152A29">
        <w:rPr>
          <w:rStyle w:val="TagStyle"/>
          <w:rtl/>
        </w:rPr>
        <w:t xml:space="preserve"> &lt;&lt; דובר_המשך &gt;&gt;</w:t>
      </w:r>
      <w:r>
        <w:rPr>
          <w:rtl/>
        </w:rPr>
        <w:t xml:space="preserve"> </w:t>
      </w:r>
      <w:bookmarkEnd w:id="1779"/>
    </w:p>
    <w:p w:rsidR="00766C63" w:rsidRPr="00152A29" w:rsidRDefault="00766C63" w:rsidP="00090D5F">
      <w:pPr>
        <w:rPr>
          <w:rtl/>
          <w:lang w:eastAsia="he-IL"/>
        </w:rPr>
      </w:pPr>
    </w:p>
    <w:p w:rsidR="00766C63" w:rsidRDefault="00766C63" w:rsidP="00C90758">
      <w:pPr>
        <w:rPr>
          <w:rtl/>
        </w:rPr>
      </w:pPr>
      <w:r>
        <w:rPr>
          <w:rFonts w:hint="cs"/>
          <w:rtl/>
          <w:lang w:eastAsia="he-IL"/>
        </w:rPr>
        <w:t>אוקיי, אני חושב שהמדיניות ברורה, אנחנו מדגישים אותה כל פעם מחדש</w:t>
      </w:r>
      <w:bookmarkStart w:id="1780" w:name="_ETM_Q6_545000"/>
      <w:bookmarkEnd w:id="1780"/>
      <w:r>
        <w:rPr>
          <w:rFonts w:hint="cs"/>
          <w:rtl/>
          <w:lang w:eastAsia="he-IL"/>
        </w:rPr>
        <w:t xml:space="preserve">. </w:t>
      </w:r>
      <w:r>
        <w:rPr>
          <w:rtl/>
        </w:rPr>
        <w:t xml:space="preserve">היא </w:t>
      </w:r>
      <w:bookmarkStart w:id="1781" w:name="_ETM_Q6_562470"/>
      <w:bookmarkEnd w:id="1781"/>
      <w:r>
        <w:rPr>
          <w:rtl/>
        </w:rPr>
        <w:t xml:space="preserve">מאוד </w:t>
      </w:r>
      <w:bookmarkStart w:id="1782" w:name="_ETM_Q6_562800"/>
      <w:bookmarkEnd w:id="1782"/>
      <w:r>
        <w:rPr>
          <w:rtl/>
        </w:rPr>
        <w:t xml:space="preserve">שונה </w:t>
      </w:r>
      <w:bookmarkStart w:id="1783" w:name="_ETM_Q6_563250"/>
      <w:bookmarkEnd w:id="1783"/>
      <w:r>
        <w:rPr>
          <w:rtl/>
        </w:rPr>
        <w:t xml:space="preserve">מהמדיניות </w:t>
      </w:r>
      <w:bookmarkStart w:id="1784" w:name="_ETM_Q6_563970"/>
      <w:bookmarkEnd w:id="1784"/>
      <w:r>
        <w:rPr>
          <w:rtl/>
        </w:rPr>
        <w:t xml:space="preserve">של </w:t>
      </w:r>
      <w:bookmarkStart w:id="1785" w:name="_ETM_Q6_564180"/>
      <w:bookmarkEnd w:id="1785"/>
      <w:r>
        <w:rPr>
          <w:rtl/>
        </w:rPr>
        <w:t xml:space="preserve">הממשלה </w:t>
      </w:r>
      <w:bookmarkStart w:id="1786" w:name="_ETM_Q6_564630"/>
      <w:bookmarkEnd w:id="1786"/>
      <w:r>
        <w:rPr>
          <w:rtl/>
        </w:rPr>
        <w:t>הקודמת</w:t>
      </w:r>
      <w:r>
        <w:rPr>
          <w:rFonts w:hint="cs"/>
          <w:rtl/>
        </w:rPr>
        <w:t>,</w:t>
      </w:r>
      <w:r>
        <w:rPr>
          <w:rtl/>
        </w:rPr>
        <w:t xml:space="preserve"> </w:t>
      </w:r>
      <w:bookmarkStart w:id="1787" w:name="_ETM_Q6_565110"/>
      <w:bookmarkEnd w:id="1787"/>
      <w:r>
        <w:rPr>
          <w:rtl/>
        </w:rPr>
        <w:t xml:space="preserve">זה </w:t>
      </w:r>
      <w:bookmarkStart w:id="1788" w:name="_ETM_Q6_565260"/>
      <w:bookmarkEnd w:id="1788"/>
      <w:r>
        <w:rPr>
          <w:rtl/>
        </w:rPr>
        <w:t>נכון</w:t>
      </w:r>
      <w:r>
        <w:rPr>
          <w:rFonts w:hint="cs"/>
          <w:rtl/>
        </w:rPr>
        <w:t>.</w:t>
      </w:r>
      <w:r>
        <w:rPr>
          <w:rtl/>
        </w:rPr>
        <w:t xml:space="preserve"> </w:t>
      </w:r>
      <w:bookmarkStart w:id="1789" w:name="_ETM_Q6_565979"/>
      <w:bookmarkEnd w:id="1789"/>
      <w:r>
        <w:rPr>
          <w:rtl/>
        </w:rPr>
        <w:t xml:space="preserve">הגישה </w:t>
      </w:r>
      <w:bookmarkStart w:id="1790" w:name="_ETM_Q6_566549"/>
      <w:bookmarkEnd w:id="1790"/>
      <w:r>
        <w:rPr>
          <w:rtl/>
        </w:rPr>
        <w:t xml:space="preserve">שלנו </w:t>
      </w:r>
      <w:bookmarkStart w:id="1791" w:name="_ETM_Q6_567119"/>
      <w:bookmarkStart w:id="1792" w:name="_ETM_Q6_567240"/>
      <w:bookmarkEnd w:id="1791"/>
      <w:bookmarkEnd w:id="1792"/>
      <w:r>
        <w:rPr>
          <w:rtl/>
        </w:rPr>
        <w:t>שונה</w:t>
      </w:r>
      <w:r>
        <w:rPr>
          <w:rFonts w:hint="cs"/>
          <w:rtl/>
        </w:rPr>
        <w:t>.</w:t>
      </w:r>
      <w:r>
        <w:rPr>
          <w:rtl/>
        </w:rPr>
        <w:t xml:space="preserve"> </w:t>
      </w:r>
      <w:bookmarkStart w:id="1793" w:name="_ETM_Q6_568529"/>
      <w:bookmarkEnd w:id="1793"/>
      <w:r>
        <w:rPr>
          <w:rtl/>
        </w:rPr>
        <w:t xml:space="preserve">אנחנו </w:t>
      </w:r>
      <w:bookmarkStart w:id="1794" w:name="_ETM_Q6_569509"/>
      <w:bookmarkEnd w:id="1794"/>
      <w:r>
        <w:rPr>
          <w:rtl/>
        </w:rPr>
        <w:t xml:space="preserve">לא </w:t>
      </w:r>
      <w:bookmarkStart w:id="1795" w:name="_ETM_Q6_570229"/>
      <w:bookmarkEnd w:id="1795"/>
      <w:r>
        <w:rPr>
          <w:rtl/>
        </w:rPr>
        <w:t xml:space="preserve">תומכים </w:t>
      </w:r>
      <w:bookmarkStart w:id="1796" w:name="_ETM_Q6_570979"/>
      <w:bookmarkEnd w:id="1796"/>
      <w:r>
        <w:rPr>
          <w:rtl/>
        </w:rPr>
        <w:t xml:space="preserve">באופן </w:t>
      </w:r>
      <w:bookmarkStart w:id="1797" w:name="_ETM_Q6_572299"/>
      <w:bookmarkEnd w:id="1797"/>
      <w:r>
        <w:rPr>
          <w:rtl/>
        </w:rPr>
        <w:t xml:space="preserve">גורף </w:t>
      </w:r>
      <w:bookmarkStart w:id="1798" w:name="_ETM_Q6_572899"/>
      <w:bookmarkEnd w:id="1798"/>
      <w:r>
        <w:rPr>
          <w:rtl/>
        </w:rPr>
        <w:t xml:space="preserve">בסגירה </w:t>
      </w:r>
      <w:bookmarkStart w:id="1799" w:name="_ETM_Q6_573529"/>
      <w:bookmarkEnd w:id="1799"/>
      <w:r>
        <w:rPr>
          <w:rtl/>
        </w:rPr>
        <w:t>כ</w:t>
      </w:r>
      <w:bookmarkStart w:id="1800" w:name="_ETM_Q6_573679"/>
      <w:bookmarkEnd w:id="1800"/>
      <w:r>
        <w:rPr>
          <w:rtl/>
        </w:rPr>
        <w:t xml:space="preserve">פתרון </w:t>
      </w:r>
      <w:bookmarkStart w:id="1801" w:name="_ETM_Q6_574189"/>
      <w:bookmarkEnd w:id="1801"/>
      <w:r>
        <w:rPr>
          <w:rtl/>
        </w:rPr>
        <w:t xml:space="preserve">לכל </w:t>
      </w:r>
      <w:bookmarkStart w:id="1802" w:name="_ETM_Q6_574490"/>
      <w:bookmarkEnd w:id="1802"/>
      <w:r>
        <w:rPr>
          <w:rtl/>
        </w:rPr>
        <w:t>דבר</w:t>
      </w:r>
      <w:r>
        <w:rPr>
          <w:rFonts w:hint="cs"/>
          <w:rtl/>
        </w:rPr>
        <w:t>,</w:t>
      </w:r>
      <w:r>
        <w:rPr>
          <w:rtl/>
        </w:rPr>
        <w:t xml:space="preserve"> </w:t>
      </w:r>
      <w:bookmarkStart w:id="1803" w:name="_ETM_Q6_575479"/>
      <w:bookmarkEnd w:id="1803"/>
      <w:r>
        <w:rPr>
          <w:rtl/>
        </w:rPr>
        <w:t xml:space="preserve">ואני </w:t>
      </w:r>
      <w:bookmarkStart w:id="1804" w:name="_ETM_Q6_576859"/>
      <w:bookmarkEnd w:id="1804"/>
      <w:r>
        <w:rPr>
          <w:rtl/>
        </w:rPr>
        <w:t xml:space="preserve">בהחלט </w:t>
      </w:r>
      <w:bookmarkStart w:id="1805" w:name="_ETM_Q6_577279"/>
      <w:bookmarkEnd w:id="1805"/>
      <w:r>
        <w:rPr>
          <w:rtl/>
        </w:rPr>
        <w:t>אומר</w:t>
      </w:r>
      <w:r>
        <w:rPr>
          <w:rFonts w:hint="cs"/>
          <w:rtl/>
        </w:rPr>
        <w:t>,</w:t>
      </w:r>
      <w:r>
        <w:rPr>
          <w:rtl/>
        </w:rPr>
        <w:t xml:space="preserve"> </w:t>
      </w:r>
      <w:bookmarkStart w:id="1806" w:name="_ETM_Q6_577579"/>
      <w:bookmarkStart w:id="1807" w:name="_ETM_Q6_578450"/>
      <w:bookmarkEnd w:id="1806"/>
      <w:bookmarkEnd w:id="1807"/>
      <w:r>
        <w:rPr>
          <w:rtl/>
        </w:rPr>
        <w:t xml:space="preserve">ואני </w:t>
      </w:r>
      <w:bookmarkStart w:id="1808" w:name="_ETM_Q6_578749"/>
      <w:bookmarkEnd w:id="1808"/>
      <w:r>
        <w:rPr>
          <w:rtl/>
        </w:rPr>
        <w:t xml:space="preserve">אומר </w:t>
      </w:r>
      <w:bookmarkStart w:id="1809" w:name="_ETM_Q6_579020"/>
      <w:bookmarkEnd w:id="1809"/>
      <w:r>
        <w:rPr>
          <w:rtl/>
        </w:rPr>
        <w:t xml:space="preserve">את </w:t>
      </w:r>
      <w:bookmarkStart w:id="1810" w:name="_ETM_Q6_579109"/>
      <w:bookmarkEnd w:id="1810"/>
      <w:r>
        <w:rPr>
          <w:rtl/>
        </w:rPr>
        <w:t xml:space="preserve">זה </w:t>
      </w:r>
      <w:bookmarkStart w:id="1811" w:name="_ETM_Q6_579229"/>
      <w:bookmarkEnd w:id="1811"/>
      <w:r>
        <w:rPr>
          <w:rtl/>
        </w:rPr>
        <w:t xml:space="preserve">שוב </w:t>
      </w:r>
      <w:bookmarkStart w:id="1812" w:name="_ETM_Q6_579529"/>
      <w:bookmarkEnd w:id="1812"/>
      <w:r>
        <w:rPr>
          <w:rtl/>
        </w:rPr>
        <w:t>ושוב</w:t>
      </w:r>
      <w:r>
        <w:rPr>
          <w:rFonts w:hint="cs"/>
          <w:rtl/>
        </w:rPr>
        <w:t>,</w:t>
      </w:r>
      <w:r>
        <w:rPr>
          <w:rtl/>
        </w:rPr>
        <w:t xml:space="preserve"> </w:t>
      </w:r>
      <w:bookmarkStart w:id="1813" w:name="_ETM_Q6_579859"/>
      <w:bookmarkEnd w:id="1813"/>
      <w:r>
        <w:rPr>
          <w:rFonts w:hint="cs"/>
          <w:rtl/>
        </w:rPr>
        <w:t>ו</w:t>
      </w:r>
      <w:r>
        <w:rPr>
          <w:rtl/>
        </w:rPr>
        <w:t xml:space="preserve">אני </w:t>
      </w:r>
      <w:bookmarkStart w:id="1814" w:name="_ETM_Q6_580009"/>
      <w:bookmarkEnd w:id="1814"/>
      <w:r>
        <w:rPr>
          <w:rtl/>
        </w:rPr>
        <w:t xml:space="preserve">אגיד </w:t>
      </w:r>
      <w:bookmarkStart w:id="1815" w:name="_ETM_Q6_580249"/>
      <w:bookmarkEnd w:id="1815"/>
      <w:r>
        <w:rPr>
          <w:rtl/>
        </w:rPr>
        <w:t xml:space="preserve">את </w:t>
      </w:r>
      <w:bookmarkStart w:id="1816" w:name="_ETM_Q6_580339"/>
      <w:bookmarkEnd w:id="1816"/>
      <w:r>
        <w:rPr>
          <w:rtl/>
        </w:rPr>
        <w:t xml:space="preserve">זה </w:t>
      </w:r>
      <w:bookmarkStart w:id="1817" w:name="_ETM_Q6_580459"/>
      <w:bookmarkEnd w:id="1817"/>
      <w:r>
        <w:rPr>
          <w:rtl/>
        </w:rPr>
        <w:t xml:space="preserve">שוב </w:t>
      </w:r>
      <w:bookmarkStart w:id="1818" w:name="_ETM_Q6_580700"/>
      <w:bookmarkEnd w:id="1818"/>
      <w:r>
        <w:rPr>
          <w:rtl/>
        </w:rPr>
        <w:t>ושוב</w:t>
      </w:r>
      <w:r>
        <w:rPr>
          <w:rFonts w:hint="cs"/>
          <w:rtl/>
        </w:rPr>
        <w:t>:</w:t>
      </w:r>
      <w:r>
        <w:rPr>
          <w:rtl/>
        </w:rPr>
        <w:t xml:space="preserve"> </w:t>
      </w:r>
      <w:bookmarkStart w:id="1819" w:name="_ETM_Q6_581500"/>
      <w:bookmarkEnd w:id="1819"/>
      <w:r>
        <w:rPr>
          <w:rtl/>
        </w:rPr>
        <w:t xml:space="preserve">אנחנו </w:t>
      </w:r>
      <w:bookmarkStart w:id="1820" w:name="_ETM_Q6_583339"/>
      <w:bookmarkEnd w:id="1820"/>
      <w:r>
        <w:rPr>
          <w:rtl/>
        </w:rPr>
        <w:t xml:space="preserve">דוגלים </w:t>
      </w:r>
      <w:bookmarkStart w:id="1821" w:name="_ETM_Q6_583909"/>
      <w:bookmarkEnd w:id="1821"/>
      <w:r>
        <w:rPr>
          <w:rtl/>
        </w:rPr>
        <w:t xml:space="preserve">בחיים </w:t>
      </w:r>
      <w:bookmarkStart w:id="1822" w:name="_ETM_Q6_584600"/>
      <w:bookmarkEnd w:id="1822"/>
      <w:r>
        <w:rPr>
          <w:rtl/>
        </w:rPr>
        <w:t xml:space="preserve">לצד </w:t>
      </w:r>
      <w:bookmarkStart w:id="1823" w:name="_ETM_Q6_585200"/>
      <w:bookmarkEnd w:id="1823"/>
      <w:r>
        <w:rPr>
          <w:rtl/>
        </w:rPr>
        <w:t>הקורונה</w:t>
      </w:r>
      <w:r>
        <w:rPr>
          <w:rFonts w:hint="cs"/>
          <w:rtl/>
        </w:rPr>
        <w:t>.</w:t>
      </w:r>
      <w:r>
        <w:rPr>
          <w:rtl/>
        </w:rPr>
        <w:t xml:space="preserve"> </w:t>
      </w:r>
      <w:bookmarkStart w:id="1824" w:name="_ETM_Q6_586100"/>
      <w:bookmarkEnd w:id="1824"/>
      <w:r>
        <w:rPr>
          <w:rtl/>
        </w:rPr>
        <w:t xml:space="preserve">אנחנו </w:t>
      </w:r>
      <w:bookmarkStart w:id="1825" w:name="_ETM_Q6_586490"/>
      <w:bookmarkEnd w:id="1825"/>
      <w:r>
        <w:rPr>
          <w:rtl/>
        </w:rPr>
        <w:t>חושבים</w:t>
      </w:r>
      <w:r>
        <w:rPr>
          <w:rFonts w:hint="cs"/>
          <w:rtl/>
        </w:rPr>
        <w:t xml:space="preserve"> </w:t>
      </w:r>
      <w:r>
        <w:rPr>
          <w:rtl/>
        </w:rPr>
        <w:t xml:space="preserve">– </w:t>
      </w:r>
      <w:bookmarkStart w:id="1826" w:name="_ETM_Q6_587150"/>
      <w:bookmarkEnd w:id="1826"/>
      <w:r>
        <w:rPr>
          <w:rtl/>
        </w:rPr>
        <w:t xml:space="preserve">ואנחנו </w:t>
      </w:r>
      <w:bookmarkStart w:id="1827" w:name="_ETM_Q6_587540"/>
      <w:bookmarkEnd w:id="1827"/>
      <w:r>
        <w:rPr>
          <w:rtl/>
        </w:rPr>
        <w:t xml:space="preserve">גם </w:t>
      </w:r>
      <w:bookmarkStart w:id="1828" w:name="_ETM_Q6_587690"/>
      <w:bookmarkEnd w:id="1828"/>
      <w:r>
        <w:rPr>
          <w:rtl/>
        </w:rPr>
        <w:t xml:space="preserve">רואים </w:t>
      </w:r>
      <w:bookmarkStart w:id="1829" w:name="_ETM_Q6_588020"/>
      <w:bookmarkEnd w:id="1829"/>
      <w:r>
        <w:rPr>
          <w:rtl/>
        </w:rPr>
        <w:t xml:space="preserve">את </w:t>
      </w:r>
      <w:bookmarkStart w:id="1830" w:name="_ETM_Q6_588110"/>
      <w:bookmarkEnd w:id="1830"/>
      <w:r>
        <w:rPr>
          <w:rtl/>
        </w:rPr>
        <w:t>זה</w:t>
      </w:r>
      <w:r>
        <w:rPr>
          <w:rFonts w:hint="cs"/>
          <w:rtl/>
        </w:rPr>
        <w:t>;</w:t>
      </w:r>
      <w:r>
        <w:rPr>
          <w:rtl/>
        </w:rPr>
        <w:t xml:space="preserve"> </w:t>
      </w:r>
      <w:bookmarkStart w:id="1831" w:name="_ETM_Q6_588229"/>
      <w:bookmarkEnd w:id="1831"/>
      <w:r>
        <w:rPr>
          <w:rtl/>
        </w:rPr>
        <w:t xml:space="preserve">אנחנו </w:t>
      </w:r>
      <w:bookmarkStart w:id="1832" w:name="_ETM_Q6_588500"/>
      <w:bookmarkEnd w:id="1832"/>
      <w:r>
        <w:rPr>
          <w:rtl/>
        </w:rPr>
        <w:t xml:space="preserve">עכשיו </w:t>
      </w:r>
      <w:bookmarkStart w:id="1833" w:name="_ETM_Q6_588740"/>
      <w:bookmarkEnd w:id="1833"/>
      <w:r>
        <w:rPr>
          <w:rtl/>
        </w:rPr>
        <w:t>בג</w:t>
      </w:r>
      <w:r>
        <w:rPr>
          <w:rFonts w:hint="cs"/>
          <w:rtl/>
        </w:rPr>
        <w:t>ל</w:t>
      </w:r>
      <w:r>
        <w:rPr>
          <w:rtl/>
        </w:rPr>
        <w:t xml:space="preserve"> </w:t>
      </w:r>
      <w:bookmarkStart w:id="1834" w:name="_ETM_Q6_589010"/>
      <w:bookmarkEnd w:id="1834"/>
      <w:r>
        <w:rPr>
          <w:rtl/>
        </w:rPr>
        <w:t>חמישי</w:t>
      </w:r>
      <w:bookmarkStart w:id="1835" w:name="_ETM_Q6_590070"/>
      <w:bookmarkEnd w:id="1835"/>
      <w:r>
        <w:rPr>
          <w:rFonts w:hint="cs"/>
          <w:rtl/>
        </w:rPr>
        <w:t xml:space="preserve"> </w:t>
      </w:r>
      <w:r>
        <w:rPr>
          <w:rtl/>
        </w:rPr>
        <w:t>–</w:t>
      </w:r>
      <w:r>
        <w:rPr>
          <w:rFonts w:hint="cs"/>
          <w:rtl/>
        </w:rPr>
        <w:t xml:space="preserve"> שהקורונה, </w:t>
      </w:r>
      <w:bookmarkStart w:id="1836" w:name="_ETM_Q6_590820"/>
      <w:bookmarkEnd w:id="1836"/>
      <w:r>
        <w:rPr>
          <w:rtl/>
        </w:rPr>
        <w:t>לצערי</w:t>
      </w:r>
      <w:r>
        <w:rPr>
          <w:rFonts w:hint="cs"/>
          <w:rtl/>
        </w:rPr>
        <w:t>,</w:t>
      </w:r>
      <w:r>
        <w:rPr>
          <w:rtl/>
        </w:rPr>
        <w:t xml:space="preserve"> </w:t>
      </w:r>
      <w:bookmarkStart w:id="1837" w:name="_ETM_Q6_591300"/>
      <w:bookmarkEnd w:id="1837"/>
      <w:r>
        <w:rPr>
          <w:rtl/>
        </w:rPr>
        <w:t xml:space="preserve">לא </w:t>
      </w:r>
      <w:bookmarkStart w:id="1838" w:name="_ETM_Q6_591450"/>
      <w:bookmarkEnd w:id="1838"/>
      <w:r>
        <w:rPr>
          <w:rtl/>
        </w:rPr>
        <w:t xml:space="preserve">הולכת </w:t>
      </w:r>
      <w:bookmarkStart w:id="1839" w:name="_ETM_Q6_591779"/>
      <w:bookmarkEnd w:id="1839"/>
      <w:r>
        <w:rPr>
          <w:rtl/>
        </w:rPr>
        <w:t xml:space="preserve">לעזוב </w:t>
      </w:r>
      <w:bookmarkStart w:id="1840" w:name="_ETM_Q6_592230"/>
      <w:bookmarkEnd w:id="1840"/>
      <w:r>
        <w:rPr>
          <w:rtl/>
        </w:rPr>
        <w:t>אותנו</w:t>
      </w:r>
      <w:r>
        <w:rPr>
          <w:rFonts w:hint="cs"/>
          <w:rtl/>
        </w:rPr>
        <w:t>.</w:t>
      </w:r>
      <w:r>
        <w:rPr>
          <w:rtl/>
        </w:rPr>
        <w:t xml:space="preserve"> </w:t>
      </w:r>
      <w:bookmarkStart w:id="1841" w:name="_ETM_Q6_592620"/>
      <w:bookmarkStart w:id="1842" w:name="_ETM_Q6_593160"/>
      <w:bookmarkStart w:id="1843" w:name="_ETM_Q6_593790"/>
      <w:bookmarkEnd w:id="1841"/>
      <w:bookmarkEnd w:id="1842"/>
      <w:bookmarkEnd w:id="1843"/>
      <w:r>
        <w:rPr>
          <w:rFonts w:hint="cs"/>
          <w:rtl/>
        </w:rPr>
        <w:t xml:space="preserve">ההערכות </w:t>
      </w:r>
      <w:r>
        <w:rPr>
          <w:rtl/>
        </w:rPr>
        <w:t xml:space="preserve">של </w:t>
      </w:r>
      <w:bookmarkStart w:id="1844" w:name="_ETM_Q6_594300"/>
      <w:bookmarkEnd w:id="1844"/>
      <w:r>
        <w:rPr>
          <w:rtl/>
        </w:rPr>
        <w:t xml:space="preserve">ארגון </w:t>
      </w:r>
      <w:bookmarkStart w:id="1845" w:name="_ETM_Q6_594660"/>
      <w:bookmarkEnd w:id="1845"/>
      <w:r>
        <w:rPr>
          <w:rtl/>
        </w:rPr>
        <w:t xml:space="preserve">הבריאות </w:t>
      </w:r>
      <w:bookmarkStart w:id="1846" w:name="_ETM_Q6_595080"/>
      <w:bookmarkEnd w:id="1846"/>
      <w:r>
        <w:rPr>
          <w:rtl/>
        </w:rPr>
        <w:t xml:space="preserve">העולמי </w:t>
      </w:r>
      <w:bookmarkStart w:id="1847" w:name="_ETM_Q6_595500"/>
      <w:bookmarkEnd w:id="1847"/>
      <w:r>
        <w:rPr>
          <w:rtl/>
        </w:rPr>
        <w:t xml:space="preserve">וגופי </w:t>
      </w:r>
      <w:bookmarkStart w:id="1848" w:name="_ETM_Q6_595950"/>
      <w:bookmarkEnd w:id="1848"/>
      <w:r>
        <w:rPr>
          <w:rtl/>
        </w:rPr>
        <w:t xml:space="preserve">בריאות </w:t>
      </w:r>
      <w:bookmarkStart w:id="1849" w:name="_ETM_Q6_596279"/>
      <w:bookmarkEnd w:id="1849"/>
      <w:r>
        <w:rPr>
          <w:rtl/>
        </w:rPr>
        <w:t>בי</w:t>
      </w:r>
      <w:r>
        <w:rPr>
          <w:rFonts w:hint="cs"/>
          <w:rtl/>
        </w:rPr>
        <w:t>ן-</w:t>
      </w:r>
      <w:r>
        <w:rPr>
          <w:rtl/>
        </w:rPr>
        <w:t xml:space="preserve">לאומיים </w:t>
      </w:r>
      <w:bookmarkStart w:id="1850" w:name="_ETM_Q6_596760"/>
      <w:bookmarkEnd w:id="1850"/>
      <w:r>
        <w:rPr>
          <w:rtl/>
        </w:rPr>
        <w:t xml:space="preserve">אחרים </w:t>
      </w:r>
      <w:bookmarkStart w:id="1851" w:name="_ETM_Q6_597560"/>
      <w:bookmarkEnd w:id="1851"/>
      <w:r>
        <w:rPr>
          <w:rFonts w:hint="cs"/>
          <w:rtl/>
        </w:rPr>
        <w:t>הן</w:t>
      </w:r>
      <w:r>
        <w:rPr>
          <w:rtl/>
        </w:rPr>
        <w:t xml:space="preserve"> </w:t>
      </w:r>
      <w:bookmarkStart w:id="1852" w:name="_ETM_Q6_597830"/>
      <w:bookmarkEnd w:id="1852"/>
      <w:r>
        <w:rPr>
          <w:rtl/>
        </w:rPr>
        <w:t xml:space="preserve">שבעולם </w:t>
      </w:r>
      <w:bookmarkStart w:id="1853" w:name="_ETM_Q6_598430"/>
      <w:bookmarkEnd w:id="1853"/>
      <w:r>
        <w:rPr>
          <w:rFonts w:hint="cs"/>
          <w:rtl/>
        </w:rPr>
        <w:t>ת</w:t>
      </w:r>
      <w:r>
        <w:rPr>
          <w:rtl/>
        </w:rPr>
        <w:t xml:space="preserve">היה </w:t>
      </w:r>
      <w:bookmarkStart w:id="1854" w:name="_ETM_Q6_598610"/>
      <w:bookmarkEnd w:id="1854"/>
      <w:r>
        <w:rPr>
          <w:rtl/>
        </w:rPr>
        <w:t xml:space="preserve">קורונה </w:t>
      </w:r>
      <w:bookmarkStart w:id="1855" w:name="_ETM_Q6_599060"/>
      <w:bookmarkEnd w:id="1855"/>
      <w:r>
        <w:rPr>
          <w:rtl/>
        </w:rPr>
        <w:t xml:space="preserve">עוד </w:t>
      </w:r>
      <w:bookmarkStart w:id="1856" w:name="_ETM_Q6_599210"/>
      <w:bookmarkEnd w:id="1856"/>
      <w:r>
        <w:rPr>
          <w:rtl/>
        </w:rPr>
        <w:t xml:space="preserve">הרבה </w:t>
      </w:r>
      <w:bookmarkStart w:id="1857" w:name="_ETM_Q6_599450"/>
      <w:bookmarkEnd w:id="1857"/>
      <w:r>
        <w:rPr>
          <w:rtl/>
        </w:rPr>
        <w:t>זמן</w:t>
      </w:r>
      <w:r>
        <w:rPr>
          <w:rFonts w:hint="cs"/>
          <w:rtl/>
        </w:rPr>
        <w:t>,</w:t>
      </w:r>
      <w:r>
        <w:rPr>
          <w:rtl/>
        </w:rPr>
        <w:t xml:space="preserve"> </w:t>
      </w:r>
      <w:bookmarkStart w:id="1858" w:name="_ETM_Q6_600259"/>
      <w:bookmarkEnd w:id="1858"/>
      <w:r>
        <w:rPr>
          <w:rtl/>
        </w:rPr>
        <w:t xml:space="preserve">ואנחנו </w:t>
      </w:r>
      <w:bookmarkStart w:id="1859" w:name="_ETM_Q6_600770"/>
      <w:bookmarkEnd w:id="1859"/>
      <w:r>
        <w:rPr>
          <w:rtl/>
        </w:rPr>
        <w:t xml:space="preserve">לא </w:t>
      </w:r>
      <w:bookmarkStart w:id="1860" w:name="_ETM_Q6_600920"/>
      <w:bookmarkEnd w:id="1860"/>
      <w:r>
        <w:rPr>
          <w:rtl/>
        </w:rPr>
        <w:t>יכולים</w:t>
      </w:r>
      <w:r>
        <w:rPr>
          <w:rFonts w:hint="cs"/>
          <w:rtl/>
        </w:rPr>
        <w:t>,</w:t>
      </w:r>
      <w:r>
        <w:rPr>
          <w:rtl/>
        </w:rPr>
        <w:t xml:space="preserve"> </w:t>
      </w:r>
      <w:bookmarkStart w:id="1861" w:name="_ETM_Q6_602070"/>
      <w:bookmarkEnd w:id="1861"/>
      <w:r>
        <w:rPr>
          <w:rtl/>
        </w:rPr>
        <w:t xml:space="preserve">לא </w:t>
      </w:r>
      <w:bookmarkStart w:id="1862" w:name="_ETM_Q6_602310"/>
      <w:bookmarkEnd w:id="1862"/>
      <w:r>
        <w:rPr>
          <w:rtl/>
        </w:rPr>
        <w:t xml:space="preserve">יכולים </w:t>
      </w:r>
      <w:bookmarkStart w:id="1863" w:name="_ETM_Q6_602759"/>
      <w:bookmarkEnd w:id="1863"/>
      <w:r>
        <w:rPr>
          <w:rFonts w:hint="cs"/>
          <w:rtl/>
        </w:rPr>
        <w:t>ב</w:t>
      </w:r>
      <w:r>
        <w:rPr>
          <w:rtl/>
        </w:rPr>
        <w:t xml:space="preserve">כל </w:t>
      </w:r>
      <w:bookmarkStart w:id="1864" w:name="_ETM_Q6_603029"/>
      <w:bookmarkEnd w:id="1864"/>
      <w:r>
        <w:rPr>
          <w:rtl/>
        </w:rPr>
        <w:t xml:space="preserve">פעם </w:t>
      </w:r>
      <w:bookmarkStart w:id="1865" w:name="_ETM_Q6_603420"/>
      <w:bookmarkEnd w:id="1865"/>
      <w:r>
        <w:rPr>
          <w:rtl/>
        </w:rPr>
        <w:t xml:space="preserve">שיש </w:t>
      </w:r>
      <w:bookmarkStart w:id="1866" w:name="_ETM_Q6_603810"/>
      <w:bookmarkEnd w:id="1866"/>
      <w:r>
        <w:rPr>
          <w:rtl/>
        </w:rPr>
        <w:t xml:space="preserve">קורונה </w:t>
      </w:r>
      <w:bookmarkStart w:id="1867" w:name="_ETM_Q6_604469"/>
      <w:bookmarkEnd w:id="1867"/>
      <w:r>
        <w:rPr>
          <w:rtl/>
        </w:rPr>
        <w:t xml:space="preserve">או </w:t>
      </w:r>
      <w:bookmarkStart w:id="1868" w:name="_ETM_Q6_604589"/>
      <w:bookmarkEnd w:id="1868"/>
      <w:r>
        <w:rPr>
          <w:rFonts w:hint="cs"/>
          <w:rtl/>
        </w:rPr>
        <w:t>ב</w:t>
      </w:r>
      <w:r>
        <w:rPr>
          <w:rtl/>
        </w:rPr>
        <w:t xml:space="preserve">כל </w:t>
      </w:r>
      <w:bookmarkStart w:id="1869" w:name="_ETM_Q6_604799"/>
      <w:bookmarkEnd w:id="1869"/>
      <w:r>
        <w:rPr>
          <w:rtl/>
        </w:rPr>
        <w:t xml:space="preserve">פעם </w:t>
      </w:r>
      <w:bookmarkStart w:id="1870" w:name="_ETM_Q6_605039"/>
      <w:bookmarkEnd w:id="1870"/>
      <w:r>
        <w:rPr>
          <w:rtl/>
        </w:rPr>
        <w:t xml:space="preserve">שיש </w:t>
      </w:r>
      <w:bookmarkStart w:id="1871" w:name="_ETM_Q6_605549"/>
      <w:bookmarkEnd w:id="1871"/>
      <w:r>
        <w:rPr>
          <w:rtl/>
        </w:rPr>
        <w:t xml:space="preserve">איזושהי </w:t>
      </w:r>
      <w:bookmarkStart w:id="1872" w:name="_ETM_Q6_605969"/>
      <w:bookmarkEnd w:id="1872"/>
      <w:r>
        <w:rPr>
          <w:rtl/>
        </w:rPr>
        <w:t xml:space="preserve">מחלה </w:t>
      </w:r>
      <w:bookmarkStart w:id="1873" w:name="_ETM_Q6_607049"/>
      <w:bookmarkEnd w:id="1873"/>
      <w:r>
        <w:rPr>
          <w:rtl/>
        </w:rPr>
        <w:t xml:space="preserve">להשבית </w:t>
      </w:r>
      <w:bookmarkStart w:id="1874" w:name="_ETM_Q6_607679"/>
      <w:bookmarkEnd w:id="1874"/>
      <w:r>
        <w:rPr>
          <w:rtl/>
        </w:rPr>
        <w:t xml:space="preserve">את </w:t>
      </w:r>
      <w:bookmarkStart w:id="1875" w:name="_ETM_Q6_607829"/>
      <w:bookmarkEnd w:id="1875"/>
      <w:r>
        <w:rPr>
          <w:rtl/>
        </w:rPr>
        <w:t xml:space="preserve">הפעילות </w:t>
      </w:r>
      <w:bookmarkStart w:id="1876" w:name="_ETM_Q6_608849"/>
      <w:bookmarkEnd w:id="1876"/>
      <w:r>
        <w:rPr>
          <w:rtl/>
        </w:rPr>
        <w:t xml:space="preserve">ולהיכנס </w:t>
      </w:r>
      <w:bookmarkStart w:id="1877" w:name="_ETM_Q6_609540"/>
      <w:bookmarkEnd w:id="1877"/>
      <w:r>
        <w:rPr>
          <w:rtl/>
        </w:rPr>
        <w:t>לת</w:t>
      </w:r>
      <w:r>
        <w:rPr>
          <w:rFonts w:hint="cs"/>
          <w:rtl/>
        </w:rPr>
        <w:t>ק</w:t>
      </w:r>
      <w:r>
        <w:rPr>
          <w:rtl/>
        </w:rPr>
        <w:t>ו</w:t>
      </w:r>
      <w:r>
        <w:rPr>
          <w:rFonts w:hint="cs"/>
          <w:rtl/>
        </w:rPr>
        <w:t>פ</w:t>
      </w:r>
      <w:r>
        <w:rPr>
          <w:rtl/>
        </w:rPr>
        <w:t xml:space="preserve">ות </w:t>
      </w:r>
      <w:bookmarkStart w:id="1878" w:name="_ETM_Q6_610140"/>
      <w:bookmarkEnd w:id="1878"/>
      <w:r>
        <w:rPr>
          <w:rtl/>
        </w:rPr>
        <w:t>בלתי</w:t>
      </w:r>
      <w:bookmarkStart w:id="1879" w:name="_ETM_Q6_610500"/>
      <w:bookmarkEnd w:id="1879"/>
      <w:r>
        <w:rPr>
          <w:rFonts w:hint="cs"/>
          <w:rtl/>
        </w:rPr>
        <w:t xml:space="preserve"> </w:t>
      </w:r>
      <w:r>
        <w:rPr>
          <w:rtl/>
        </w:rPr>
        <w:t xml:space="preserve">ידועות </w:t>
      </w:r>
      <w:bookmarkStart w:id="1880" w:name="_ETM_Q6_611060"/>
      <w:bookmarkEnd w:id="1880"/>
      <w:r>
        <w:rPr>
          <w:rtl/>
        </w:rPr>
        <w:t xml:space="preserve">של </w:t>
      </w:r>
      <w:bookmarkStart w:id="1881" w:name="_ETM_Q6_611630"/>
      <w:bookmarkEnd w:id="1881"/>
      <w:r>
        <w:rPr>
          <w:rtl/>
        </w:rPr>
        <w:t xml:space="preserve">סגירות </w:t>
      </w:r>
      <w:bookmarkStart w:id="1882" w:name="_ETM_Q6_612349"/>
      <w:bookmarkEnd w:id="1882"/>
      <w:r>
        <w:rPr>
          <w:rtl/>
        </w:rPr>
        <w:t>וס</w:t>
      </w:r>
      <w:r>
        <w:rPr>
          <w:rFonts w:hint="cs"/>
          <w:rtl/>
        </w:rPr>
        <w:t>ג</w:t>
      </w:r>
      <w:r>
        <w:rPr>
          <w:rtl/>
        </w:rPr>
        <w:t xml:space="preserve">רים </w:t>
      </w:r>
      <w:bookmarkStart w:id="1883" w:name="_ETM_Q6_613069"/>
      <w:bookmarkEnd w:id="1883"/>
      <w:r>
        <w:rPr>
          <w:rtl/>
        </w:rPr>
        <w:t>ופיטורים</w:t>
      </w:r>
      <w:r>
        <w:rPr>
          <w:rFonts w:hint="cs"/>
          <w:rtl/>
        </w:rPr>
        <w:t>.</w:t>
      </w:r>
    </w:p>
    <w:p w:rsidR="00766C63" w:rsidRDefault="00766C63" w:rsidP="00090D5F">
      <w:pPr>
        <w:rPr>
          <w:rtl/>
        </w:rPr>
      </w:pPr>
    </w:p>
    <w:p w:rsidR="00766C63" w:rsidRDefault="00766C63" w:rsidP="00C90758">
      <w:pPr>
        <w:rPr>
          <w:rtl/>
        </w:rPr>
      </w:pPr>
      <w:bookmarkStart w:id="1884" w:name="_ETM_Q6_614230"/>
      <w:bookmarkEnd w:id="1884"/>
      <w:r>
        <w:rPr>
          <w:rtl/>
        </w:rPr>
        <w:t>לכן</w:t>
      </w:r>
      <w:r>
        <w:rPr>
          <w:rFonts w:hint="cs"/>
          <w:rtl/>
        </w:rPr>
        <w:t>,</w:t>
      </w:r>
      <w:r>
        <w:rPr>
          <w:rtl/>
        </w:rPr>
        <w:t xml:space="preserve"> </w:t>
      </w:r>
      <w:bookmarkStart w:id="1885" w:name="_ETM_Q6_615360"/>
      <w:bookmarkEnd w:id="1885"/>
      <w:r>
        <w:rPr>
          <w:rFonts w:hint="cs"/>
          <w:rtl/>
        </w:rPr>
        <w:t>ב</w:t>
      </w:r>
      <w:r>
        <w:rPr>
          <w:rtl/>
        </w:rPr>
        <w:t xml:space="preserve">חלק </w:t>
      </w:r>
      <w:bookmarkStart w:id="1886" w:name="_ETM_Q6_615840"/>
      <w:bookmarkEnd w:id="1886"/>
      <w:r>
        <w:rPr>
          <w:rtl/>
        </w:rPr>
        <w:t xml:space="preserve">מהדברים </w:t>
      </w:r>
      <w:bookmarkStart w:id="1887" w:name="_ETM_Q6_616739"/>
      <w:bookmarkEnd w:id="1887"/>
      <w:r>
        <w:rPr>
          <w:rtl/>
        </w:rPr>
        <w:t xml:space="preserve">אנחנו </w:t>
      </w:r>
      <w:bookmarkStart w:id="1888" w:name="_ETM_Q6_617400"/>
      <w:bookmarkEnd w:id="1888"/>
      <w:r>
        <w:rPr>
          <w:rtl/>
        </w:rPr>
        <w:t xml:space="preserve">אומרים </w:t>
      </w:r>
      <w:bookmarkStart w:id="1889" w:name="_ETM_Q6_617939"/>
      <w:bookmarkEnd w:id="1889"/>
      <w:r>
        <w:rPr>
          <w:rFonts w:hint="cs"/>
          <w:rtl/>
        </w:rPr>
        <w:t>ש</w:t>
      </w:r>
      <w:r>
        <w:rPr>
          <w:rtl/>
        </w:rPr>
        <w:t xml:space="preserve">יש </w:t>
      </w:r>
      <w:bookmarkStart w:id="1890" w:name="_ETM_Q6_618209"/>
      <w:bookmarkEnd w:id="1890"/>
      <w:r>
        <w:rPr>
          <w:rtl/>
        </w:rPr>
        <w:t>לבן</w:t>
      </w:r>
      <w:r>
        <w:rPr>
          <w:rFonts w:hint="cs"/>
          <w:rtl/>
        </w:rPr>
        <w:t xml:space="preserve"> </w:t>
      </w:r>
      <w:r>
        <w:rPr>
          <w:rtl/>
        </w:rPr>
        <w:t xml:space="preserve">אדם </w:t>
      </w:r>
      <w:bookmarkStart w:id="1891" w:name="_ETM_Q6_618870"/>
      <w:bookmarkEnd w:id="1891"/>
      <w:r>
        <w:rPr>
          <w:rtl/>
        </w:rPr>
        <w:t xml:space="preserve">שיקול </w:t>
      </w:r>
      <w:bookmarkStart w:id="1892" w:name="_ETM_Q6_619500"/>
      <w:bookmarkEnd w:id="1892"/>
      <w:r>
        <w:rPr>
          <w:rtl/>
        </w:rPr>
        <w:t>דעת</w:t>
      </w:r>
      <w:bookmarkStart w:id="1893" w:name="_ETM_Q6_620450"/>
      <w:bookmarkStart w:id="1894" w:name="_ETM_Q6_620800"/>
      <w:bookmarkEnd w:id="1893"/>
      <w:bookmarkEnd w:id="1894"/>
      <w:r>
        <w:rPr>
          <w:rFonts w:hint="cs"/>
          <w:rtl/>
        </w:rPr>
        <w:t xml:space="preserve">, </w:t>
      </w:r>
      <w:r>
        <w:rPr>
          <w:rtl/>
        </w:rPr>
        <w:t xml:space="preserve">שיקול </w:t>
      </w:r>
      <w:bookmarkStart w:id="1895" w:name="_ETM_Q6_621070"/>
      <w:bookmarkEnd w:id="1895"/>
      <w:r>
        <w:rPr>
          <w:rtl/>
        </w:rPr>
        <w:t xml:space="preserve">דעת </w:t>
      </w:r>
      <w:bookmarkStart w:id="1896" w:name="_ETM_Q6_621970"/>
      <w:bookmarkEnd w:id="1896"/>
      <w:r>
        <w:rPr>
          <w:rtl/>
        </w:rPr>
        <w:t xml:space="preserve">ואחריות </w:t>
      </w:r>
      <w:bookmarkStart w:id="1897" w:name="_ETM_Q6_622690"/>
      <w:bookmarkEnd w:id="1897"/>
      <w:r>
        <w:rPr>
          <w:rtl/>
        </w:rPr>
        <w:t>אישית</w:t>
      </w:r>
      <w:r>
        <w:rPr>
          <w:rFonts w:hint="cs"/>
          <w:rtl/>
        </w:rPr>
        <w:t>,</w:t>
      </w:r>
      <w:r>
        <w:rPr>
          <w:rtl/>
        </w:rPr>
        <w:t xml:space="preserve"> </w:t>
      </w:r>
      <w:bookmarkStart w:id="1898" w:name="_ETM_Q6_623560"/>
      <w:bookmarkEnd w:id="1898"/>
      <w:r>
        <w:rPr>
          <w:rtl/>
        </w:rPr>
        <w:t>והבן</w:t>
      </w:r>
      <w:r>
        <w:rPr>
          <w:rFonts w:hint="cs"/>
          <w:rtl/>
        </w:rPr>
        <w:t xml:space="preserve"> </w:t>
      </w:r>
      <w:r>
        <w:rPr>
          <w:rtl/>
        </w:rPr>
        <w:t xml:space="preserve">אדם </w:t>
      </w:r>
      <w:bookmarkStart w:id="1899" w:name="_ETM_Q6_624490"/>
      <w:bookmarkEnd w:id="1899"/>
      <w:r>
        <w:rPr>
          <w:rtl/>
        </w:rPr>
        <w:t>יודע</w:t>
      </w:r>
      <w:r>
        <w:rPr>
          <w:rFonts w:hint="cs"/>
          <w:rtl/>
        </w:rPr>
        <w:t xml:space="preserve"> </w:t>
      </w:r>
      <w:r>
        <w:rPr>
          <w:rtl/>
        </w:rPr>
        <w:t xml:space="preserve">– </w:t>
      </w:r>
      <w:bookmarkStart w:id="1900" w:name="_ETM_Q6_625270"/>
      <w:bookmarkEnd w:id="1900"/>
      <w:r>
        <w:rPr>
          <w:rtl/>
        </w:rPr>
        <w:t>א</w:t>
      </w:r>
      <w:bookmarkStart w:id="1901" w:name="_ETM_Q6_628211"/>
      <w:bookmarkEnd w:id="1901"/>
      <w:r>
        <w:rPr>
          <w:rtl/>
        </w:rPr>
        <w:t xml:space="preserve">תה </w:t>
      </w:r>
      <w:bookmarkStart w:id="1902" w:name="_ETM_Q6_625540"/>
      <w:bookmarkEnd w:id="1902"/>
      <w:r>
        <w:rPr>
          <w:rtl/>
        </w:rPr>
        <w:t>יודע</w:t>
      </w:r>
      <w:r>
        <w:rPr>
          <w:rFonts w:hint="cs"/>
          <w:rtl/>
        </w:rPr>
        <w:t>,</w:t>
      </w:r>
      <w:r>
        <w:rPr>
          <w:rtl/>
        </w:rPr>
        <w:t xml:space="preserve"> </w:t>
      </w:r>
      <w:bookmarkStart w:id="1903" w:name="_ETM_Q6_627300"/>
      <w:bookmarkEnd w:id="1903"/>
      <w:r>
        <w:rPr>
          <w:rtl/>
        </w:rPr>
        <w:t xml:space="preserve">יש </w:t>
      </w:r>
      <w:bookmarkStart w:id="1904" w:name="_ETM_Q6_627569"/>
      <w:bookmarkEnd w:id="1904"/>
      <w:r>
        <w:rPr>
          <w:rtl/>
        </w:rPr>
        <w:t xml:space="preserve">אנשים </w:t>
      </w:r>
      <w:bookmarkStart w:id="1905" w:name="_ETM_Q6_627959"/>
      <w:bookmarkEnd w:id="1905"/>
      <w:r>
        <w:rPr>
          <w:rtl/>
        </w:rPr>
        <w:t xml:space="preserve">במצבים </w:t>
      </w:r>
      <w:bookmarkStart w:id="1906" w:name="_ETM_Q6_628560"/>
      <w:bookmarkEnd w:id="1906"/>
      <w:r>
        <w:rPr>
          <w:rtl/>
        </w:rPr>
        <w:t>שונים</w:t>
      </w:r>
      <w:r>
        <w:rPr>
          <w:rFonts w:hint="cs"/>
          <w:rtl/>
        </w:rPr>
        <w:t>,</w:t>
      </w:r>
      <w:r>
        <w:rPr>
          <w:rtl/>
        </w:rPr>
        <w:t xml:space="preserve"> </w:t>
      </w:r>
      <w:bookmarkStart w:id="1907" w:name="_ETM_Q6_629129"/>
      <w:bookmarkEnd w:id="1907"/>
      <w:r>
        <w:rPr>
          <w:rtl/>
        </w:rPr>
        <w:t xml:space="preserve">חבר </w:t>
      </w:r>
      <w:bookmarkStart w:id="1908" w:name="_ETM_Q6_629430"/>
      <w:bookmarkEnd w:id="1908"/>
      <w:r>
        <w:rPr>
          <w:rtl/>
        </w:rPr>
        <w:t>הכנסת</w:t>
      </w:r>
      <w:r>
        <w:rPr>
          <w:rFonts w:hint="cs"/>
          <w:rtl/>
        </w:rPr>
        <w:t>;</w:t>
      </w:r>
      <w:r>
        <w:rPr>
          <w:rtl/>
        </w:rPr>
        <w:t xml:space="preserve"> </w:t>
      </w:r>
      <w:bookmarkStart w:id="1909" w:name="_ETM_Q6_630060"/>
      <w:bookmarkEnd w:id="1909"/>
      <w:r>
        <w:rPr>
          <w:rtl/>
        </w:rPr>
        <w:t xml:space="preserve">יש </w:t>
      </w:r>
      <w:bookmarkStart w:id="1910" w:name="_ETM_Q6_630360"/>
      <w:bookmarkEnd w:id="1910"/>
      <w:r>
        <w:rPr>
          <w:rtl/>
        </w:rPr>
        <w:t xml:space="preserve">אנשים </w:t>
      </w:r>
      <w:bookmarkStart w:id="1911" w:name="_ETM_Q6_630840"/>
      <w:bookmarkEnd w:id="1911"/>
      <w:r>
        <w:rPr>
          <w:rtl/>
        </w:rPr>
        <w:t xml:space="preserve">במצבים </w:t>
      </w:r>
      <w:bookmarkStart w:id="1912" w:name="_ETM_Q6_631530"/>
      <w:bookmarkEnd w:id="1912"/>
      <w:r>
        <w:rPr>
          <w:rtl/>
        </w:rPr>
        <w:t>שונים</w:t>
      </w:r>
      <w:r>
        <w:rPr>
          <w:rFonts w:hint="cs"/>
          <w:rtl/>
        </w:rPr>
        <w:t>,</w:t>
      </w:r>
      <w:r>
        <w:rPr>
          <w:rtl/>
        </w:rPr>
        <w:t xml:space="preserve"> </w:t>
      </w:r>
      <w:bookmarkStart w:id="1913" w:name="_ETM_Q6_632850"/>
      <w:bookmarkEnd w:id="1913"/>
      <w:r>
        <w:rPr>
          <w:rtl/>
        </w:rPr>
        <w:t>ו</w:t>
      </w:r>
      <w:bookmarkStart w:id="1914" w:name="_ETM_Q6_633719"/>
      <w:bookmarkEnd w:id="1914"/>
      <w:r>
        <w:rPr>
          <w:rFonts w:hint="cs"/>
          <w:rtl/>
        </w:rPr>
        <w:t>ל</w:t>
      </w:r>
      <w:r>
        <w:rPr>
          <w:rtl/>
        </w:rPr>
        <w:t xml:space="preserve">כל </w:t>
      </w:r>
      <w:bookmarkStart w:id="1915" w:name="_ETM_Q6_634139"/>
      <w:bookmarkEnd w:id="1915"/>
      <w:r>
        <w:rPr>
          <w:rtl/>
        </w:rPr>
        <w:t>בן</w:t>
      </w:r>
      <w:r>
        <w:rPr>
          <w:rFonts w:hint="cs"/>
          <w:rtl/>
        </w:rPr>
        <w:t xml:space="preserve"> </w:t>
      </w:r>
      <w:r>
        <w:rPr>
          <w:rtl/>
        </w:rPr>
        <w:t xml:space="preserve">אדם </w:t>
      </w:r>
      <w:bookmarkStart w:id="1916" w:name="_ETM_Q6_636029"/>
      <w:bookmarkEnd w:id="1916"/>
      <w:r>
        <w:rPr>
          <w:rtl/>
        </w:rPr>
        <w:t xml:space="preserve">יש </w:t>
      </w:r>
      <w:bookmarkStart w:id="1917" w:name="_ETM_Q6_636329"/>
      <w:bookmarkStart w:id="1918" w:name="_ETM_Q6_636480"/>
      <w:bookmarkEnd w:id="1917"/>
      <w:bookmarkEnd w:id="1918"/>
      <w:r>
        <w:rPr>
          <w:rtl/>
        </w:rPr>
        <w:t>שיקול</w:t>
      </w:r>
      <w:r>
        <w:rPr>
          <w:rFonts w:hint="cs"/>
          <w:rtl/>
        </w:rPr>
        <w:t xml:space="preserve"> </w:t>
      </w:r>
      <w:r w:rsidR="00394721">
        <w:rPr>
          <w:rFonts w:hint="cs"/>
          <w:rtl/>
        </w:rPr>
        <w:t>– – –</w:t>
      </w:r>
    </w:p>
    <w:p w:rsidR="00766C63" w:rsidRDefault="00766C63" w:rsidP="00090D5F">
      <w:pPr>
        <w:rPr>
          <w:rtl/>
        </w:rPr>
      </w:pPr>
    </w:p>
    <w:p w:rsidR="00766C63" w:rsidRDefault="00766C63" w:rsidP="00090D5F">
      <w:pPr>
        <w:pStyle w:val="af5"/>
        <w:keepNext/>
        <w:rPr>
          <w:rtl/>
        </w:rPr>
      </w:pPr>
      <w:bookmarkStart w:id="1919" w:name="ET_interruption_5069_48"/>
      <w:r w:rsidRPr="00CB6E69">
        <w:rPr>
          <w:rStyle w:val="TagStyle"/>
          <w:rtl/>
        </w:rPr>
        <w:t xml:space="preserve"> &lt;&lt; קריאה &gt;&gt; </w:t>
      </w:r>
      <w:r>
        <w:rPr>
          <w:rtl/>
        </w:rPr>
        <w:t>יעקב אשר (יהדות התורה):</w:t>
      </w:r>
      <w:r w:rsidRPr="00CB6E69">
        <w:rPr>
          <w:rStyle w:val="TagStyle"/>
          <w:rtl/>
        </w:rPr>
        <w:t xml:space="preserve"> &lt;&lt; קריאה &gt;&gt;</w:t>
      </w:r>
      <w:r>
        <w:rPr>
          <w:rtl/>
        </w:rPr>
        <w:t xml:space="preserve"> </w:t>
      </w:r>
      <w:bookmarkEnd w:id="1919"/>
    </w:p>
    <w:p w:rsidR="00766C63" w:rsidRDefault="00766C63" w:rsidP="00394721">
      <w:pPr>
        <w:rPr>
          <w:rtl/>
          <w:lang w:eastAsia="he-IL"/>
        </w:rPr>
      </w:pPr>
    </w:p>
    <w:p w:rsidR="00766C63" w:rsidRDefault="00766C63" w:rsidP="00090D5F">
      <w:pPr>
        <w:rPr>
          <w:rtl/>
          <w:lang w:eastAsia="he-IL"/>
        </w:rPr>
      </w:pPr>
      <w:r>
        <w:rPr>
          <w:rFonts w:hint="cs"/>
          <w:rtl/>
          <w:lang w:eastAsia="he-IL"/>
        </w:rPr>
        <w:t>אבל מה ההמלצות שלכם?</w:t>
      </w:r>
    </w:p>
    <w:p w:rsidR="00766C63" w:rsidRDefault="00766C63" w:rsidP="00090D5F">
      <w:pPr>
        <w:rPr>
          <w:rtl/>
          <w:lang w:eastAsia="he-IL"/>
        </w:rPr>
      </w:pPr>
    </w:p>
    <w:p w:rsidR="00766C63" w:rsidRDefault="00766C63" w:rsidP="00090D5F">
      <w:pPr>
        <w:pStyle w:val="-"/>
        <w:keepNext/>
        <w:rPr>
          <w:rtl/>
        </w:rPr>
      </w:pPr>
      <w:bookmarkStart w:id="1920" w:name="ET_speakercontinue_6199_49"/>
      <w:r w:rsidRPr="00CB6E69">
        <w:rPr>
          <w:rStyle w:val="TagStyle"/>
          <w:rtl/>
        </w:rPr>
        <w:t xml:space="preserve"> &lt;&lt; דובר_המשך &gt;&gt; </w:t>
      </w:r>
      <w:r>
        <w:rPr>
          <w:rtl/>
        </w:rPr>
        <w:t>שר הבריאות ניצן הורוביץ:</w:t>
      </w:r>
      <w:r w:rsidRPr="00CB6E69">
        <w:rPr>
          <w:rStyle w:val="TagStyle"/>
          <w:rtl/>
        </w:rPr>
        <w:t xml:space="preserve"> &lt;&lt; דובר_המשך &gt;&gt;</w:t>
      </w:r>
      <w:r>
        <w:rPr>
          <w:rtl/>
        </w:rPr>
        <w:t xml:space="preserve"> </w:t>
      </w:r>
      <w:bookmarkEnd w:id="1920"/>
    </w:p>
    <w:p w:rsidR="00766C63" w:rsidRDefault="00766C63" w:rsidP="00394721">
      <w:pPr>
        <w:rPr>
          <w:rtl/>
          <w:lang w:eastAsia="he-IL"/>
        </w:rPr>
      </w:pPr>
    </w:p>
    <w:p w:rsidR="00766C63" w:rsidRDefault="00766C63" w:rsidP="00A925CD">
      <w:pPr>
        <w:rPr>
          <w:rtl/>
        </w:rPr>
      </w:pPr>
      <w:r>
        <w:rPr>
          <w:rFonts w:hint="cs"/>
          <w:rtl/>
          <w:lang w:eastAsia="he-IL"/>
        </w:rPr>
        <w:t xml:space="preserve">רק רגע. עכשיו, זה באופן כללי. כי אם אתה חושב שאיזשהו שר בממשלה </w:t>
      </w:r>
      <w:bookmarkStart w:id="1921" w:name="_ETM_Q6_641000"/>
      <w:bookmarkEnd w:id="1921"/>
      <w:r>
        <w:rPr>
          <w:rFonts w:hint="cs"/>
          <w:rtl/>
          <w:lang w:eastAsia="he-IL"/>
        </w:rPr>
        <w:t xml:space="preserve">יגיד לך בדיוק </w:t>
      </w:r>
      <w:bookmarkStart w:id="1922" w:name="_ETM_Q6_637079"/>
      <w:bookmarkStart w:id="1923" w:name="_ETM_Q6_645150"/>
      <w:bookmarkEnd w:id="1922"/>
      <w:bookmarkEnd w:id="1923"/>
      <w:r>
        <w:rPr>
          <w:rtl/>
        </w:rPr>
        <w:t xml:space="preserve">מה </w:t>
      </w:r>
      <w:bookmarkStart w:id="1924" w:name="_ETM_Q6_645299"/>
      <w:bookmarkEnd w:id="1924"/>
      <w:r>
        <w:rPr>
          <w:rtl/>
        </w:rPr>
        <w:t xml:space="preserve">לעשות </w:t>
      </w:r>
      <w:bookmarkStart w:id="1925" w:name="_ETM_Q6_645629"/>
      <w:bookmarkEnd w:id="1925"/>
      <w:r>
        <w:rPr>
          <w:rtl/>
        </w:rPr>
        <w:t xml:space="preserve">בבוקר </w:t>
      </w:r>
      <w:bookmarkStart w:id="1926" w:name="_ETM_Q6_646109"/>
      <w:bookmarkEnd w:id="1926"/>
      <w:r>
        <w:rPr>
          <w:rtl/>
        </w:rPr>
        <w:t xml:space="preserve">ומה </w:t>
      </w:r>
      <w:bookmarkStart w:id="1927" w:name="_ETM_Q6_646349"/>
      <w:bookmarkEnd w:id="1927"/>
      <w:r>
        <w:rPr>
          <w:rtl/>
        </w:rPr>
        <w:t xml:space="preserve">לעשות </w:t>
      </w:r>
      <w:bookmarkStart w:id="1928" w:name="_ETM_Q6_646680"/>
      <w:bookmarkEnd w:id="1928"/>
      <w:r>
        <w:rPr>
          <w:rtl/>
        </w:rPr>
        <w:t>בערב</w:t>
      </w:r>
      <w:r>
        <w:rPr>
          <w:rFonts w:hint="cs"/>
          <w:rtl/>
        </w:rPr>
        <w:t xml:space="preserve"> </w:t>
      </w:r>
      <w:r>
        <w:rPr>
          <w:rFonts w:hint="eastAsia"/>
          <w:rtl/>
        </w:rPr>
        <w:t>–</w:t>
      </w:r>
      <w:r>
        <w:rPr>
          <w:rtl/>
        </w:rPr>
        <w:t xml:space="preserve"> </w:t>
      </w:r>
      <w:bookmarkStart w:id="1929" w:name="_ETM_Q6_647129"/>
      <w:bookmarkEnd w:id="1929"/>
      <w:r>
        <w:rPr>
          <w:rtl/>
        </w:rPr>
        <w:t xml:space="preserve">אז </w:t>
      </w:r>
      <w:bookmarkStart w:id="1930" w:name="_ETM_Q6_647340"/>
      <w:bookmarkEnd w:id="1930"/>
      <w:r>
        <w:rPr>
          <w:rtl/>
        </w:rPr>
        <w:t xml:space="preserve">לא </w:t>
      </w:r>
      <w:bookmarkStart w:id="1931" w:name="_ETM_Q6_647459"/>
      <w:bookmarkEnd w:id="1931"/>
      <w:r>
        <w:rPr>
          <w:rtl/>
        </w:rPr>
        <w:t>נגיד</w:t>
      </w:r>
      <w:r>
        <w:rPr>
          <w:rFonts w:hint="cs"/>
          <w:rtl/>
        </w:rPr>
        <w:t>.</w:t>
      </w:r>
      <w:r>
        <w:rPr>
          <w:rtl/>
        </w:rPr>
        <w:t xml:space="preserve"> </w:t>
      </w:r>
      <w:bookmarkStart w:id="1932" w:name="_ETM_Q6_649160"/>
      <w:bookmarkEnd w:id="1932"/>
      <w:r>
        <w:rPr>
          <w:rtl/>
        </w:rPr>
        <w:t xml:space="preserve">אני </w:t>
      </w:r>
      <w:bookmarkStart w:id="1933" w:name="_ETM_Q6_649370"/>
      <w:bookmarkEnd w:id="1933"/>
      <w:r>
        <w:rPr>
          <w:rtl/>
        </w:rPr>
        <w:t>אומר</w:t>
      </w:r>
      <w:r>
        <w:rPr>
          <w:rFonts w:hint="cs"/>
          <w:rtl/>
        </w:rPr>
        <w:t>,</w:t>
      </w:r>
      <w:r>
        <w:rPr>
          <w:rtl/>
        </w:rPr>
        <w:t xml:space="preserve"> </w:t>
      </w:r>
      <w:bookmarkStart w:id="1934" w:name="_ETM_Q6_649670"/>
      <w:bookmarkStart w:id="1935" w:name="_ETM_Q6_651340"/>
      <w:bookmarkEnd w:id="1934"/>
      <w:bookmarkEnd w:id="1935"/>
      <w:r>
        <w:rPr>
          <w:rtl/>
        </w:rPr>
        <w:t>בעבר</w:t>
      </w:r>
      <w:r>
        <w:rPr>
          <w:rFonts w:hint="cs"/>
          <w:rtl/>
        </w:rPr>
        <w:t>,</w:t>
      </w:r>
      <w:r>
        <w:rPr>
          <w:rtl/>
        </w:rPr>
        <w:t xml:space="preserve"> </w:t>
      </w:r>
      <w:bookmarkStart w:id="1936" w:name="_ETM_Q6_652150"/>
      <w:bookmarkEnd w:id="1936"/>
      <w:r>
        <w:rPr>
          <w:rtl/>
        </w:rPr>
        <w:t>אתה</w:t>
      </w:r>
      <w:bookmarkStart w:id="1937" w:name="_ETM_Q6_652360"/>
      <w:bookmarkEnd w:id="1937"/>
      <w:r>
        <w:rPr>
          <w:rFonts w:hint="cs"/>
          <w:rtl/>
        </w:rPr>
        <w:t xml:space="preserve"> </w:t>
      </w:r>
      <w:r>
        <w:rPr>
          <w:rtl/>
        </w:rPr>
        <w:t>יודע</w:t>
      </w:r>
      <w:r>
        <w:rPr>
          <w:rFonts w:hint="cs"/>
          <w:rtl/>
        </w:rPr>
        <w:t>,</w:t>
      </w:r>
      <w:r>
        <w:rPr>
          <w:rtl/>
        </w:rPr>
        <w:t xml:space="preserve"> </w:t>
      </w:r>
      <w:bookmarkStart w:id="1938" w:name="_ETM_Q6_653080"/>
      <w:bookmarkEnd w:id="1938"/>
      <w:r>
        <w:rPr>
          <w:rtl/>
        </w:rPr>
        <w:t xml:space="preserve">איך </w:t>
      </w:r>
      <w:bookmarkStart w:id="1939" w:name="_ETM_Q6_653800"/>
      <w:bookmarkEnd w:id="1939"/>
      <w:r>
        <w:rPr>
          <w:rtl/>
        </w:rPr>
        <w:t xml:space="preserve">לקנח </w:t>
      </w:r>
      <w:bookmarkStart w:id="1940" w:name="_ETM_Q6_654370"/>
      <w:bookmarkEnd w:id="1940"/>
      <w:r>
        <w:rPr>
          <w:rtl/>
        </w:rPr>
        <w:t xml:space="preserve">את </w:t>
      </w:r>
      <w:bookmarkStart w:id="1941" w:name="_ETM_Q6_654550"/>
      <w:bookmarkEnd w:id="1941"/>
      <w:r>
        <w:rPr>
          <w:rtl/>
        </w:rPr>
        <w:t>האף</w:t>
      </w:r>
      <w:r>
        <w:rPr>
          <w:rFonts w:hint="cs"/>
          <w:rtl/>
        </w:rPr>
        <w:t>,</w:t>
      </w:r>
      <w:r>
        <w:rPr>
          <w:rtl/>
        </w:rPr>
        <w:t xml:space="preserve"> </w:t>
      </w:r>
      <w:bookmarkStart w:id="1942" w:name="_ETM_Q6_655030"/>
      <w:bookmarkEnd w:id="1942"/>
      <w:r>
        <w:rPr>
          <w:rFonts w:hint="cs"/>
          <w:rtl/>
        </w:rPr>
        <w:t>ו</w:t>
      </w:r>
      <w:r>
        <w:rPr>
          <w:rtl/>
        </w:rPr>
        <w:t>איך</w:t>
      </w:r>
      <w:r>
        <w:rPr>
          <w:rFonts w:hint="cs"/>
          <w:rtl/>
        </w:rPr>
        <w:t xml:space="preserve"> </w:t>
      </w:r>
      <w:bookmarkStart w:id="1943" w:name="_ETM_Q6_653200"/>
      <w:bookmarkEnd w:id="1943"/>
      <w:r>
        <w:rPr>
          <w:rFonts w:hint="eastAsia"/>
          <w:rtl/>
        </w:rPr>
        <w:t>–</w:t>
      </w:r>
      <w:r>
        <w:rPr>
          <w:rtl/>
        </w:rPr>
        <w:t xml:space="preserve"> </w:t>
      </w:r>
      <w:bookmarkStart w:id="1944" w:name="_ETM_Q6_655420"/>
      <w:bookmarkEnd w:id="1944"/>
      <w:r>
        <w:rPr>
          <w:rtl/>
        </w:rPr>
        <w:t>בסדר</w:t>
      </w:r>
      <w:r>
        <w:rPr>
          <w:rFonts w:hint="cs"/>
          <w:rtl/>
        </w:rPr>
        <w:t>,</w:t>
      </w:r>
      <w:r>
        <w:rPr>
          <w:rtl/>
        </w:rPr>
        <w:t xml:space="preserve"> </w:t>
      </w:r>
      <w:bookmarkStart w:id="1945" w:name="_ETM_Q6_655930"/>
      <w:bookmarkEnd w:id="1945"/>
      <w:r>
        <w:rPr>
          <w:rFonts w:hint="cs"/>
          <w:rtl/>
        </w:rPr>
        <w:t xml:space="preserve">בוא, אנחנו לא שם. </w:t>
      </w:r>
      <w:bookmarkStart w:id="1946" w:name="_ETM_Q6_656000"/>
      <w:bookmarkStart w:id="1947" w:name="_ETM_Q6_657000"/>
      <w:bookmarkStart w:id="1948" w:name="_ETM_Q6_659030"/>
      <w:bookmarkEnd w:id="1946"/>
      <w:bookmarkEnd w:id="1947"/>
      <w:bookmarkEnd w:id="1948"/>
      <w:r>
        <w:rPr>
          <w:rtl/>
        </w:rPr>
        <w:t xml:space="preserve">המדיניות </w:t>
      </w:r>
      <w:bookmarkStart w:id="1949" w:name="_ETM_Q6_659720"/>
      <w:bookmarkEnd w:id="1949"/>
      <w:r>
        <w:rPr>
          <w:rtl/>
        </w:rPr>
        <w:t xml:space="preserve">היא </w:t>
      </w:r>
      <w:bookmarkStart w:id="1950" w:name="_ETM_Q6_660079"/>
      <w:bookmarkEnd w:id="1950"/>
      <w:r>
        <w:rPr>
          <w:rtl/>
        </w:rPr>
        <w:t xml:space="preserve">חיים </w:t>
      </w:r>
      <w:bookmarkStart w:id="1951" w:name="_ETM_Q6_660500"/>
      <w:bookmarkEnd w:id="1951"/>
      <w:r>
        <w:rPr>
          <w:rtl/>
        </w:rPr>
        <w:t xml:space="preserve">לצד </w:t>
      </w:r>
      <w:bookmarkStart w:id="1952" w:name="_ETM_Q6_660860"/>
      <w:bookmarkEnd w:id="1952"/>
      <w:r>
        <w:rPr>
          <w:rtl/>
        </w:rPr>
        <w:t>הקורונה</w:t>
      </w:r>
      <w:r>
        <w:rPr>
          <w:rFonts w:hint="cs"/>
          <w:rtl/>
        </w:rPr>
        <w:t>,</w:t>
      </w:r>
      <w:r>
        <w:rPr>
          <w:rtl/>
        </w:rPr>
        <w:t xml:space="preserve"> </w:t>
      </w:r>
      <w:bookmarkStart w:id="1953" w:name="_ETM_Q6_662380"/>
      <w:bookmarkEnd w:id="1953"/>
      <w:r>
        <w:rPr>
          <w:rtl/>
        </w:rPr>
        <w:t xml:space="preserve">שזה </w:t>
      </w:r>
      <w:bookmarkStart w:id="1954" w:name="_ETM_Q6_662740"/>
      <w:bookmarkEnd w:id="1954"/>
      <w:r>
        <w:rPr>
          <w:rtl/>
        </w:rPr>
        <w:t xml:space="preserve">אומר </w:t>
      </w:r>
      <w:bookmarkStart w:id="1955" w:name="_ETM_Q6_663130"/>
      <w:bookmarkEnd w:id="1955"/>
      <w:r>
        <w:rPr>
          <w:rtl/>
        </w:rPr>
        <w:t xml:space="preserve">מצד </w:t>
      </w:r>
      <w:bookmarkStart w:id="1956" w:name="_ETM_Q6_663520"/>
      <w:bookmarkEnd w:id="1956"/>
      <w:r>
        <w:rPr>
          <w:rFonts w:hint="cs"/>
          <w:rtl/>
        </w:rPr>
        <w:t>אחד</w:t>
      </w:r>
      <w:r>
        <w:rPr>
          <w:rtl/>
        </w:rPr>
        <w:t xml:space="preserve"> </w:t>
      </w:r>
      <w:bookmarkStart w:id="1957" w:name="_ETM_Q6_663910"/>
      <w:bookmarkEnd w:id="1957"/>
      <w:r>
        <w:rPr>
          <w:rtl/>
        </w:rPr>
        <w:t xml:space="preserve">מאבק </w:t>
      </w:r>
      <w:bookmarkStart w:id="1958" w:name="_ETM_Q6_664480"/>
      <w:bookmarkEnd w:id="1958"/>
      <w:r>
        <w:rPr>
          <w:rFonts w:hint="cs"/>
          <w:rtl/>
        </w:rPr>
        <w:t xml:space="preserve">בקורונה </w:t>
      </w:r>
      <w:bookmarkStart w:id="1959" w:name="_ETM_Q6_666000"/>
      <w:bookmarkEnd w:id="1959"/>
      <w:r w:rsidR="00394721">
        <w:rPr>
          <w:rFonts w:hint="cs"/>
          <w:rtl/>
        </w:rPr>
        <w:t>– – –</w:t>
      </w:r>
    </w:p>
    <w:p w:rsidR="00766C63" w:rsidRDefault="00766C63" w:rsidP="00090D5F">
      <w:pPr>
        <w:rPr>
          <w:rtl/>
        </w:rPr>
      </w:pPr>
    </w:p>
    <w:p w:rsidR="00766C63" w:rsidRDefault="00766C63" w:rsidP="00090D5F">
      <w:pPr>
        <w:pStyle w:val="af5"/>
        <w:keepNext/>
        <w:rPr>
          <w:rtl/>
        </w:rPr>
      </w:pPr>
      <w:bookmarkStart w:id="1960" w:name="ET_interruption_5069_50"/>
      <w:r w:rsidRPr="00CB6E69">
        <w:rPr>
          <w:rStyle w:val="TagStyle"/>
          <w:rtl/>
        </w:rPr>
        <w:t xml:space="preserve"> &lt;&lt; קריאה &gt;&gt; </w:t>
      </w:r>
      <w:r>
        <w:rPr>
          <w:rtl/>
        </w:rPr>
        <w:t>יעקב אשר (יהדות התורה):</w:t>
      </w:r>
      <w:r w:rsidRPr="00CB6E69">
        <w:rPr>
          <w:rStyle w:val="TagStyle"/>
          <w:rtl/>
        </w:rPr>
        <w:t xml:space="preserve"> &lt;&lt; קריאה &gt;&gt;</w:t>
      </w:r>
      <w:r>
        <w:rPr>
          <w:rtl/>
        </w:rPr>
        <w:t xml:space="preserve"> </w:t>
      </w:r>
      <w:bookmarkEnd w:id="1960"/>
    </w:p>
    <w:p w:rsidR="00766C63" w:rsidRDefault="00766C63" w:rsidP="00394721">
      <w:pPr>
        <w:rPr>
          <w:rtl/>
          <w:lang w:eastAsia="he-IL"/>
        </w:rPr>
      </w:pPr>
    </w:p>
    <w:p w:rsidR="00766C63" w:rsidRDefault="00766C63" w:rsidP="00A925CD">
      <w:pPr>
        <w:rPr>
          <w:rtl/>
          <w:lang w:eastAsia="he-IL"/>
        </w:rPr>
      </w:pPr>
      <w:r>
        <w:rPr>
          <w:rFonts w:hint="cs"/>
          <w:rtl/>
          <w:lang w:eastAsia="he-IL"/>
        </w:rPr>
        <w:t>חיים, כיף חיים, לצד הקורונה, עד</w:t>
      </w:r>
      <w:bookmarkStart w:id="1961" w:name="_ETM_Q6_668000"/>
      <w:bookmarkEnd w:id="1961"/>
      <w:r>
        <w:rPr>
          <w:rFonts w:hint="cs"/>
          <w:rtl/>
          <w:lang w:eastAsia="he-IL"/>
        </w:rPr>
        <w:t xml:space="preserve"> איפה? </w:t>
      </w:r>
      <w:bookmarkStart w:id="1962" w:name="_ETM_Q6_669000"/>
      <w:bookmarkEnd w:id="1962"/>
      <w:r>
        <w:rPr>
          <w:rFonts w:hint="cs"/>
          <w:rtl/>
          <w:lang w:eastAsia="he-IL"/>
        </w:rPr>
        <w:t xml:space="preserve">עצרות גדולות כן </w:t>
      </w:r>
      <w:r w:rsidR="00394721">
        <w:rPr>
          <w:rFonts w:hint="cs"/>
          <w:rtl/>
          <w:lang w:eastAsia="he-IL"/>
        </w:rPr>
        <w:t>– – –</w:t>
      </w:r>
      <w:r>
        <w:rPr>
          <w:rFonts w:hint="cs"/>
          <w:rtl/>
          <w:lang w:eastAsia="he-IL"/>
        </w:rPr>
        <w:t xml:space="preserve"> מלאים כן? מה? </w:t>
      </w:r>
    </w:p>
    <w:p w:rsidR="00766C63" w:rsidRDefault="00766C63" w:rsidP="00090D5F">
      <w:pPr>
        <w:rPr>
          <w:rtl/>
          <w:lang w:eastAsia="he-IL"/>
        </w:rPr>
      </w:pPr>
    </w:p>
    <w:p w:rsidR="00766C63" w:rsidRDefault="00766C63" w:rsidP="00090D5F">
      <w:pPr>
        <w:pStyle w:val="af6"/>
        <w:keepNext/>
        <w:rPr>
          <w:rtl/>
        </w:rPr>
      </w:pPr>
      <w:r w:rsidRPr="00CB6E69">
        <w:rPr>
          <w:rStyle w:val="TagStyle"/>
          <w:rtl/>
        </w:rPr>
        <w:t xml:space="preserve"> &lt;&lt; יור &gt;&gt; </w:t>
      </w:r>
      <w:r>
        <w:rPr>
          <w:rtl/>
        </w:rPr>
        <w:t>היו"ר מיקי לוי:</w:t>
      </w:r>
      <w:r w:rsidRPr="00CB6E69">
        <w:rPr>
          <w:rStyle w:val="TagStyle"/>
          <w:rtl/>
        </w:rPr>
        <w:t xml:space="preserve"> &lt;&lt;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חבר הכנסת אשר, תן לו להשלים.</w:t>
      </w:r>
    </w:p>
    <w:p w:rsidR="00766C63" w:rsidRDefault="00766C63" w:rsidP="00090D5F">
      <w:pPr>
        <w:rPr>
          <w:rtl/>
          <w:lang w:eastAsia="he-IL"/>
        </w:rPr>
      </w:pPr>
    </w:p>
    <w:p w:rsidR="00766C63" w:rsidRDefault="00766C63" w:rsidP="00090D5F">
      <w:pPr>
        <w:pStyle w:val="-"/>
        <w:keepNext/>
        <w:rPr>
          <w:rtl/>
        </w:rPr>
      </w:pPr>
      <w:r w:rsidRPr="00CB6E69">
        <w:rPr>
          <w:rStyle w:val="TagStyle"/>
          <w:rtl/>
        </w:rPr>
        <w:t xml:space="preserve"> &lt;&lt; דובר_המשך &gt;&gt; </w:t>
      </w:r>
      <w:r>
        <w:rPr>
          <w:rtl/>
        </w:rPr>
        <w:t>שר הבריאות ניצן הורוביץ:</w:t>
      </w:r>
      <w:r w:rsidRPr="00CB6E69">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A925CD">
      <w:pPr>
        <w:rPr>
          <w:rtl/>
        </w:rPr>
      </w:pPr>
      <w:r>
        <w:rPr>
          <w:rFonts w:hint="cs"/>
          <w:rtl/>
          <w:lang w:eastAsia="he-IL"/>
        </w:rPr>
        <w:t>אז אנחנו מסבירים לך</w:t>
      </w:r>
      <w:r w:rsidR="00A925CD">
        <w:rPr>
          <w:rFonts w:hint="cs"/>
          <w:rtl/>
          <w:lang w:eastAsia="he-IL"/>
        </w:rPr>
        <w:t>,</w:t>
      </w:r>
      <w:r>
        <w:rPr>
          <w:rFonts w:hint="cs"/>
          <w:rtl/>
          <w:lang w:eastAsia="he-IL"/>
        </w:rPr>
        <w:t xml:space="preserve"> בוא תבין. אנחנו לא סוגרים את </w:t>
      </w:r>
      <w:bookmarkStart w:id="1963" w:name="_ETM_Q6_681000"/>
      <w:bookmarkEnd w:id="1963"/>
      <w:r>
        <w:rPr>
          <w:rFonts w:hint="cs"/>
          <w:rtl/>
          <w:lang w:eastAsia="he-IL"/>
        </w:rPr>
        <w:t>הענפים האלה</w:t>
      </w:r>
      <w:r w:rsidR="00A925CD">
        <w:rPr>
          <w:rFonts w:hint="cs"/>
          <w:rtl/>
          <w:lang w:eastAsia="he-IL"/>
        </w:rPr>
        <w:t>.</w:t>
      </w:r>
      <w:r>
        <w:rPr>
          <w:rFonts w:hint="cs"/>
          <w:rtl/>
          <w:lang w:eastAsia="he-IL"/>
        </w:rPr>
        <w:t xml:space="preserve"> אנחנו לא סוגרים אותם, לא סוגרים </w:t>
      </w:r>
      <w:r>
        <w:rPr>
          <w:rtl/>
          <w:lang w:eastAsia="he-IL"/>
        </w:rPr>
        <w:t>–</w:t>
      </w:r>
      <w:r>
        <w:rPr>
          <w:rFonts w:hint="cs"/>
          <w:rtl/>
          <w:lang w:eastAsia="he-IL"/>
        </w:rPr>
        <w:t xml:space="preserve"> תבין </w:t>
      </w:r>
      <w:bookmarkStart w:id="1964" w:name="_ETM_Q6_685000"/>
      <w:bookmarkEnd w:id="1964"/>
      <w:r>
        <w:rPr>
          <w:rFonts w:hint="cs"/>
          <w:rtl/>
          <w:lang w:eastAsia="he-IL"/>
        </w:rPr>
        <w:t xml:space="preserve">את זה. אם אתה </w:t>
      </w:r>
      <w:r>
        <w:rPr>
          <w:rtl/>
          <w:lang w:eastAsia="he-IL"/>
        </w:rPr>
        <w:t>–</w:t>
      </w:r>
      <w:r>
        <w:rPr>
          <w:rFonts w:hint="cs"/>
          <w:rtl/>
          <w:lang w:eastAsia="he-IL"/>
        </w:rPr>
        <w:t xml:space="preserve"> עכשיו בוא </w:t>
      </w:r>
      <w:r>
        <w:rPr>
          <w:rtl/>
          <w:lang w:eastAsia="he-IL"/>
        </w:rPr>
        <w:t>–</w:t>
      </w:r>
      <w:r>
        <w:rPr>
          <w:rFonts w:hint="cs"/>
          <w:rtl/>
          <w:lang w:eastAsia="he-IL"/>
        </w:rPr>
        <w:t xml:space="preserve"> רוצה</w:t>
      </w:r>
      <w:bookmarkStart w:id="1965" w:name="_ETM_Q6_690000"/>
      <w:bookmarkEnd w:id="1965"/>
      <w:r>
        <w:rPr>
          <w:rFonts w:hint="cs"/>
          <w:rtl/>
          <w:lang w:eastAsia="he-IL"/>
        </w:rPr>
        <w:t xml:space="preserve"> ללכת לדבר או לא רוצה ללכת לדבר, זה </w:t>
      </w:r>
      <w:bookmarkStart w:id="1966" w:name="_ETM_Q6_695000"/>
      <w:bookmarkEnd w:id="1966"/>
      <w:r>
        <w:rPr>
          <w:rFonts w:hint="cs"/>
          <w:rtl/>
          <w:lang w:eastAsia="he-IL"/>
        </w:rPr>
        <w:t>השיקול שלך</w:t>
      </w:r>
      <w:r w:rsidR="00A925CD">
        <w:rPr>
          <w:rFonts w:hint="cs"/>
          <w:rtl/>
          <w:lang w:eastAsia="he-IL"/>
        </w:rPr>
        <w:t>.</w:t>
      </w:r>
      <w:r>
        <w:rPr>
          <w:rFonts w:hint="cs"/>
          <w:rtl/>
          <w:lang w:eastAsia="he-IL"/>
        </w:rPr>
        <w:t xml:space="preserve"> כמו שאני לא אומר לך בחייך הרגילים</w:t>
      </w:r>
      <w:bookmarkStart w:id="1967" w:name="_ETM_Q6_698000"/>
      <w:bookmarkEnd w:id="1967"/>
      <w:r>
        <w:rPr>
          <w:rFonts w:hint="cs"/>
          <w:rtl/>
          <w:lang w:eastAsia="he-IL"/>
        </w:rPr>
        <w:t xml:space="preserve"> על כל מיני דברים אחרים שאתה עושה או לא עושה לפי מצבך או האחריות האישית שלך</w:t>
      </w:r>
      <w:bookmarkStart w:id="1968" w:name="_ETM_Q6_705599"/>
      <w:bookmarkEnd w:id="1968"/>
      <w:r w:rsidR="00A925CD">
        <w:rPr>
          <w:rFonts w:hint="cs"/>
          <w:rtl/>
          <w:lang w:eastAsia="he-IL"/>
        </w:rPr>
        <w:t>,</w:t>
      </w:r>
      <w:r>
        <w:rPr>
          <w:rFonts w:hint="cs"/>
          <w:rtl/>
          <w:lang w:eastAsia="he-IL"/>
        </w:rPr>
        <w:t xml:space="preserve"> </w:t>
      </w:r>
      <w:r>
        <w:rPr>
          <w:rtl/>
        </w:rPr>
        <w:t xml:space="preserve">וכמו </w:t>
      </w:r>
      <w:bookmarkStart w:id="1969" w:name="_ETM_Q6_705989"/>
      <w:bookmarkEnd w:id="1969"/>
      <w:r>
        <w:rPr>
          <w:rtl/>
        </w:rPr>
        <w:t xml:space="preserve">שאתה </w:t>
      </w:r>
      <w:bookmarkStart w:id="1970" w:name="_ETM_Q6_706409"/>
      <w:bookmarkEnd w:id="1970"/>
      <w:r>
        <w:rPr>
          <w:rtl/>
        </w:rPr>
        <w:t xml:space="preserve">למשל </w:t>
      </w:r>
      <w:bookmarkStart w:id="1971" w:name="_ETM_Q6_706859"/>
      <w:bookmarkEnd w:id="1971"/>
      <w:r>
        <w:rPr>
          <w:rtl/>
        </w:rPr>
        <w:t xml:space="preserve">הורה </w:t>
      </w:r>
      <w:bookmarkStart w:id="1972" w:name="_ETM_Q6_707069"/>
      <w:bookmarkEnd w:id="1972"/>
      <w:r>
        <w:rPr>
          <w:rtl/>
        </w:rPr>
        <w:t>לילדים</w:t>
      </w:r>
      <w:r>
        <w:rPr>
          <w:rFonts w:hint="cs"/>
          <w:rtl/>
        </w:rPr>
        <w:t>,</w:t>
      </w:r>
      <w:r>
        <w:rPr>
          <w:rtl/>
        </w:rPr>
        <w:t xml:space="preserve"> </w:t>
      </w:r>
      <w:bookmarkStart w:id="1973" w:name="_ETM_Q6_707969"/>
      <w:bookmarkEnd w:id="1973"/>
      <w:r>
        <w:rPr>
          <w:rtl/>
        </w:rPr>
        <w:t xml:space="preserve">אתה </w:t>
      </w:r>
      <w:bookmarkStart w:id="1974" w:name="_ETM_Q6_708239"/>
      <w:bookmarkEnd w:id="1974"/>
      <w:r>
        <w:rPr>
          <w:rtl/>
        </w:rPr>
        <w:t xml:space="preserve">אומר </w:t>
      </w:r>
      <w:bookmarkStart w:id="1975" w:name="_ETM_Q6_708479"/>
      <w:bookmarkEnd w:id="1975"/>
      <w:r>
        <w:rPr>
          <w:rtl/>
        </w:rPr>
        <w:t>לילדים</w:t>
      </w:r>
      <w:r>
        <w:rPr>
          <w:rFonts w:hint="cs"/>
          <w:rtl/>
        </w:rPr>
        <w:t>:</w:t>
      </w:r>
      <w:r>
        <w:rPr>
          <w:rtl/>
        </w:rPr>
        <w:t xml:space="preserve"> </w:t>
      </w:r>
      <w:bookmarkStart w:id="1976" w:name="_ETM_Q6_708870"/>
      <w:bookmarkEnd w:id="1976"/>
      <w:r>
        <w:rPr>
          <w:rtl/>
        </w:rPr>
        <w:t xml:space="preserve">תעשה </w:t>
      </w:r>
      <w:bookmarkStart w:id="1977" w:name="_ETM_Q6_709319"/>
      <w:bookmarkEnd w:id="1977"/>
      <w:r>
        <w:rPr>
          <w:rtl/>
        </w:rPr>
        <w:t xml:space="preserve">כך </w:t>
      </w:r>
      <w:bookmarkStart w:id="1978" w:name="_ETM_Q6_709589"/>
      <w:bookmarkEnd w:id="1978"/>
      <w:r>
        <w:rPr>
          <w:rtl/>
        </w:rPr>
        <w:t xml:space="preserve">ולא </w:t>
      </w:r>
      <w:bookmarkStart w:id="1979" w:name="_ETM_Q6_709829"/>
      <w:bookmarkStart w:id="1980" w:name="_ETM_Q6_709979"/>
      <w:bookmarkEnd w:id="1979"/>
      <w:bookmarkEnd w:id="1980"/>
      <w:r>
        <w:rPr>
          <w:rtl/>
        </w:rPr>
        <w:t>כך</w:t>
      </w:r>
      <w:r>
        <w:rPr>
          <w:rFonts w:hint="cs"/>
          <w:rtl/>
        </w:rPr>
        <w:t>,</w:t>
      </w:r>
      <w:r>
        <w:rPr>
          <w:rtl/>
        </w:rPr>
        <w:t xml:space="preserve"> </w:t>
      </w:r>
      <w:bookmarkStart w:id="1981" w:name="_ETM_Q6_710970"/>
      <w:bookmarkEnd w:id="1981"/>
      <w:r>
        <w:rPr>
          <w:rtl/>
        </w:rPr>
        <w:t xml:space="preserve">אז </w:t>
      </w:r>
      <w:bookmarkStart w:id="1982" w:name="_ETM_Q6_711210"/>
      <w:bookmarkEnd w:id="1982"/>
      <w:r>
        <w:rPr>
          <w:rtl/>
        </w:rPr>
        <w:t xml:space="preserve">גם </w:t>
      </w:r>
      <w:bookmarkStart w:id="1983" w:name="_ETM_Q6_711510"/>
      <w:bookmarkEnd w:id="1983"/>
      <w:r>
        <w:rPr>
          <w:rtl/>
        </w:rPr>
        <w:t>כ</w:t>
      </w:r>
      <w:r>
        <w:rPr>
          <w:rFonts w:hint="cs"/>
          <w:rtl/>
        </w:rPr>
        <w:t>א</w:t>
      </w:r>
      <w:r>
        <w:rPr>
          <w:rtl/>
        </w:rPr>
        <w:t xml:space="preserve">ן </w:t>
      </w:r>
      <w:bookmarkStart w:id="1984" w:name="_ETM_Q6_711870"/>
      <w:bookmarkEnd w:id="1984"/>
      <w:r>
        <w:rPr>
          <w:rtl/>
        </w:rPr>
        <w:t xml:space="preserve">אתה </w:t>
      </w:r>
      <w:bookmarkStart w:id="1985" w:name="_ETM_Q6_712140"/>
      <w:bookmarkEnd w:id="1985"/>
      <w:r>
        <w:rPr>
          <w:rtl/>
        </w:rPr>
        <w:t xml:space="preserve">נדרש </w:t>
      </w:r>
      <w:bookmarkStart w:id="1986" w:name="_ETM_Q6_712679"/>
      <w:bookmarkEnd w:id="1986"/>
      <w:r>
        <w:rPr>
          <w:rtl/>
        </w:rPr>
        <w:t xml:space="preserve">להפעיל </w:t>
      </w:r>
      <w:bookmarkStart w:id="1987" w:name="_ETM_Q6_713069"/>
      <w:bookmarkEnd w:id="1987"/>
      <w:r>
        <w:rPr>
          <w:rtl/>
        </w:rPr>
        <w:t xml:space="preserve">שיקול </w:t>
      </w:r>
      <w:bookmarkStart w:id="1988" w:name="_ETM_Q6_713520"/>
      <w:bookmarkEnd w:id="1988"/>
      <w:r>
        <w:rPr>
          <w:rtl/>
        </w:rPr>
        <w:t>דעת</w:t>
      </w:r>
      <w:r>
        <w:rPr>
          <w:rFonts w:hint="cs"/>
          <w:rtl/>
        </w:rPr>
        <w:t>.</w:t>
      </w:r>
    </w:p>
    <w:p w:rsidR="00766C63" w:rsidRDefault="00766C63" w:rsidP="00090D5F">
      <w:pPr>
        <w:rPr>
          <w:rtl/>
        </w:rPr>
      </w:pPr>
    </w:p>
    <w:p w:rsidR="00766C63" w:rsidRDefault="00766C63" w:rsidP="00A925CD">
      <w:pPr>
        <w:rPr>
          <w:rtl/>
          <w:lang w:eastAsia="he-IL"/>
        </w:rPr>
      </w:pPr>
      <w:bookmarkStart w:id="1989" w:name="_ETM_Q6_714000"/>
      <w:bookmarkStart w:id="1990" w:name="_ETM_Q6_713970"/>
      <w:bookmarkEnd w:id="1989"/>
      <w:bookmarkEnd w:id="1990"/>
      <w:r>
        <w:rPr>
          <w:rtl/>
        </w:rPr>
        <w:t>עכשיו</w:t>
      </w:r>
      <w:r>
        <w:rPr>
          <w:rFonts w:hint="cs"/>
          <w:rtl/>
        </w:rPr>
        <w:t>,</w:t>
      </w:r>
      <w:r>
        <w:rPr>
          <w:rtl/>
        </w:rPr>
        <w:t xml:space="preserve"> </w:t>
      </w:r>
      <w:bookmarkStart w:id="1991" w:name="_ETM_Q6_714540"/>
      <w:bookmarkEnd w:id="1991"/>
      <w:r>
        <w:rPr>
          <w:rtl/>
        </w:rPr>
        <w:t xml:space="preserve">מה </w:t>
      </w:r>
      <w:bookmarkStart w:id="1992" w:name="_ETM_Q6_714840"/>
      <w:bookmarkEnd w:id="1992"/>
      <w:r>
        <w:rPr>
          <w:rtl/>
        </w:rPr>
        <w:t xml:space="preserve">הממשלה </w:t>
      </w:r>
      <w:bookmarkStart w:id="1993" w:name="_ETM_Q6_715470"/>
      <w:bookmarkEnd w:id="1993"/>
      <w:r>
        <w:rPr>
          <w:rtl/>
        </w:rPr>
        <w:t xml:space="preserve">כן </w:t>
      </w:r>
      <w:bookmarkStart w:id="1994" w:name="_ETM_Q6_715800"/>
      <w:bookmarkEnd w:id="1994"/>
      <w:r>
        <w:rPr>
          <w:rtl/>
        </w:rPr>
        <w:t xml:space="preserve">עושה </w:t>
      </w:r>
      <w:bookmarkStart w:id="1995" w:name="_ETM_Q6_716130"/>
      <w:bookmarkEnd w:id="1995"/>
      <w:r>
        <w:rPr>
          <w:rtl/>
        </w:rPr>
        <w:t xml:space="preserve">והמדינה </w:t>
      </w:r>
      <w:bookmarkStart w:id="1996" w:name="_ETM_Q6_716670"/>
      <w:bookmarkEnd w:id="1996"/>
      <w:r>
        <w:rPr>
          <w:rtl/>
        </w:rPr>
        <w:t xml:space="preserve">כן </w:t>
      </w:r>
      <w:bookmarkStart w:id="1997" w:name="_ETM_Q6_716910"/>
      <w:bookmarkEnd w:id="1997"/>
      <w:r>
        <w:rPr>
          <w:rtl/>
        </w:rPr>
        <w:t>עושה</w:t>
      </w:r>
      <w:r>
        <w:rPr>
          <w:rFonts w:hint="cs"/>
          <w:rtl/>
        </w:rPr>
        <w:t>?</w:t>
      </w:r>
      <w:r>
        <w:rPr>
          <w:rtl/>
        </w:rPr>
        <w:t xml:space="preserve"> </w:t>
      </w:r>
      <w:bookmarkStart w:id="1998" w:name="_ETM_Q6_717819"/>
      <w:bookmarkEnd w:id="1998"/>
      <w:r>
        <w:rPr>
          <w:rtl/>
        </w:rPr>
        <w:t>המדינה</w:t>
      </w:r>
      <w:r>
        <w:rPr>
          <w:rFonts w:hint="cs"/>
          <w:rtl/>
        </w:rPr>
        <w:t>,</w:t>
      </w:r>
      <w:r>
        <w:rPr>
          <w:rtl/>
        </w:rPr>
        <w:t xml:space="preserve"> </w:t>
      </w:r>
      <w:bookmarkStart w:id="1999" w:name="_ETM_Q6_718480"/>
      <w:bookmarkEnd w:id="1999"/>
      <w:r>
        <w:rPr>
          <w:rtl/>
        </w:rPr>
        <w:t xml:space="preserve">קודם </w:t>
      </w:r>
      <w:bookmarkStart w:id="2000" w:name="_ETM_Q6_718779"/>
      <w:bookmarkEnd w:id="2000"/>
      <w:r>
        <w:rPr>
          <w:rtl/>
        </w:rPr>
        <w:t>כ</w:t>
      </w:r>
      <w:r w:rsidR="00A925CD">
        <w:rPr>
          <w:rFonts w:hint="cs"/>
          <w:rtl/>
        </w:rPr>
        <w:t>ו</w:t>
      </w:r>
      <w:r>
        <w:rPr>
          <w:rtl/>
        </w:rPr>
        <w:t>ל</w:t>
      </w:r>
      <w:r>
        <w:rPr>
          <w:rFonts w:hint="cs"/>
          <w:rtl/>
        </w:rPr>
        <w:t>,</w:t>
      </w:r>
      <w:r>
        <w:rPr>
          <w:rtl/>
        </w:rPr>
        <w:t xml:space="preserve"> </w:t>
      </w:r>
      <w:bookmarkStart w:id="2001" w:name="_ETM_Q6_719049"/>
      <w:bookmarkEnd w:id="2001"/>
      <w:r>
        <w:rPr>
          <w:rtl/>
        </w:rPr>
        <w:t xml:space="preserve">בהמשך </w:t>
      </w:r>
      <w:bookmarkStart w:id="2002" w:name="_ETM_Q6_719469"/>
      <w:bookmarkEnd w:id="2002"/>
      <w:r>
        <w:rPr>
          <w:rtl/>
        </w:rPr>
        <w:t xml:space="preserve">לשאלה </w:t>
      </w:r>
      <w:bookmarkStart w:id="2003" w:name="_ETM_Q6_719889"/>
      <w:bookmarkEnd w:id="2003"/>
      <w:r>
        <w:rPr>
          <w:rtl/>
        </w:rPr>
        <w:t>הקודמת</w:t>
      </w:r>
      <w:r>
        <w:rPr>
          <w:rFonts w:hint="cs"/>
          <w:rtl/>
        </w:rPr>
        <w:t>,</w:t>
      </w:r>
      <w:r>
        <w:rPr>
          <w:rtl/>
        </w:rPr>
        <w:t xml:space="preserve"> </w:t>
      </w:r>
      <w:bookmarkStart w:id="2004" w:name="_ETM_Q6_720459"/>
      <w:bookmarkEnd w:id="2004"/>
      <w:r>
        <w:rPr>
          <w:rtl/>
        </w:rPr>
        <w:t xml:space="preserve">בראש </w:t>
      </w:r>
      <w:bookmarkStart w:id="2005" w:name="_ETM_Q6_720819"/>
      <w:bookmarkEnd w:id="2005"/>
      <w:r>
        <w:rPr>
          <w:rtl/>
        </w:rPr>
        <w:t xml:space="preserve">ובראשונה </w:t>
      </w:r>
      <w:bookmarkStart w:id="2006" w:name="_ETM_Q6_721749"/>
      <w:bookmarkEnd w:id="2006"/>
      <w:r>
        <w:rPr>
          <w:rtl/>
        </w:rPr>
        <w:t xml:space="preserve">מגינה </w:t>
      </w:r>
      <w:bookmarkStart w:id="2007" w:name="_ETM_Q6_722499"/>
      <w:bookmarkEnd w:id="2007"/>
      <w:r>
        <w:rPr>
          <w:rtl/>
        </w:rPr>
        <w:t xml:space="preserve">על </w:t>
      </w:r>
      <w:bookmarkStart w:id="2008" w:name="_ETM_Q6_722679"/>
      <w:bookmarkEnd w:id="2008"/>
      <w:r>
        <w:rPr>
          <w:rtl/>
        </w:rPr>
        <w:t xml:space="preserve">האוכלוסייה </w:t>
      </w:r>
      <w:bookmarkStart w:id="2009" w:name="_ETM_Q6_723400"/>
      <w:bookmarkEnd w:id="2009"/>
      <w:r>
        <w:rPr>
          <w:rtl/>
        </w:rPr>
        <w:t>הפגיעה</w:t>
      </w:r>
      <w:r>
        <w:rPr>
          <w:rFonts w:hint="cs"/>
          <w:rtl/>
        </w:rPr>
        <w:t>,</w:t>
      </w:r>
      <w:r>
        <w:rPr>
          <w:rtl/>
        </w:rPr>
        <w:t xml:space="preserve"> </w:t>
      </w:r>
      <w:bookmarkStart w:id="2010" w:name="_ETM_Q6_724329"/>
      <w:bookmarkStart w:id="2011" w:name="_ETM_Q6_724809"/>
      <w:bookmarkEnd w:id="2010"/>
      <w:bookmarkEnd w:id="2011"/>
      <w:r>
        <w:rPr>
          <w:rtl/>
        </w:rPr>
        <w:t xml:space="preserve">בטח </w:t>
      </w:r>
      <w:bookmarkStart w:id="2012" w:name="_ETM_Q6_725169"/>
      <w:bookmarkEnd w:id="2012"/>
      <w:r>
        <w:rPr>
          <w:rtl/>
        </w:rPr>
        <w:t xml:space="preserve">במצב </w:t>
      </w:r>
      <w:bookmarkStart w:id="2013" w:name="_ETM_Q6_725799"/>
      <w:bookmarkEnd w:id="2013"/>
      <w:r>
        <w:rPr>
          <w:rtl/>
        </w:rPr>
        <w:t xml:space="preserve">של </w:t>
      </w:r>
      <w:bookmarkStart w:id="2014" w:name="_ETM_Q6_725979"/>
      <w:bookmarkEnd w:id="2014"/>
      <w:r>
        <w:rPr>
          <w:rtl/>
        </w:rPr>
        <w:t xml:space="preserve">אנשים </w:t>
      </w:r>
      <w:bookmarkStart w:id="2015" w:name="_ETM_Q6_726309"/>
      <w:bookmarkEnd w:id="2015"/>
      <w:r>
        <w:rPr>
          <w:rtl/>
        </w:rPr>
        <w:t xml:space="preserve">שהם </w:t>
      </w:r>
      <w:bookmarkStart w:id="2016" w:name="_ETM_Q6_726519"/>
      <w:bookmarkEnd w:id="2016"/>
      <w:r>
        <w:rPr>
          <w:rtl/>
        </w:rPr>
        <w:t xml:space="preserve">חסרי </w:t>
      </w:r>
      <w:bookmarkStart w:id="2017" w:name="_ETM_Q6_726999"/>
      <w:bookmarkEnd w:id="2017"/>
      <w:r>
        <w:rPr>
          <w:rtl/>
        </w:rPr>
        <w:t xml:space="preserve">ישע </w:t>
      </w:r>
      <w:bookmarkStart w:id="2018" w:name="_ETM_Q6_727749"/>
      <w:bookmarkStart w:id="2019" w:name="_ETM_Q6_728319"/>
      <w:bookmarkEnd w:id="2018"/>
      <w:bookmarkEnd w:id="2019"/>
      <w:r>
        <w:rPr>
          <w:rtl/>
        </w:rPr>
        <w:t xml:space="preserve">או </w:t>
      </w:r>
      <w:bookmarkStart w:id="2020" w:name="_ETM_Q6_728469"/>
      <w:bookmarkEnd w:id="2020"/>
      <w:r>
        <w:rPr>
          <w:rtl/>
        </w:rPr>
        <w:t xml:space="preserve">בסיכון </w:t>
      </w:r>
      <w:bookmarkStart w:id="2021" w:name="_ETM_Q6_729069"/>
      <w:bookmarkEnd w:id="2021"/>
      <w:r>
        <w:rPr>
          <w:rtl/>
        </w:rPr>
        <w:t xml:space="preserve">גבוה </w:t>
      </w:r>
      <w:bookmarkStart w:id="2022" w:name="_ETM_Q6_729400"/>
      <w:bookmarkEnd w:id="2022"/>
      <w:r>
        <w:rPr>
          <w:rtl/>
        </w:rPr>
        <w:t xml:space="preserve">לפתח </w:t>
      </w:r>
      <w:bookmarkStart w:id="2023" w:name="_ETM_Q6_729909"/>
      <w:bookmarkEnd w:id="2023"/>
      <w:r>
        <w:rPr>
          <w:rtl/>
        </w:rPr>
        <w:t xml:space="preserve">מחלה </w:t>
      </w:r>
      <w:bookmarkStart w:id="2024" w:name="_ETM_Q6_730359"/>
      <w:bookmarkEnd w:id="2024"/>
      <w:r>
        <w:rPr>
          <w:rtl/>
        </w:rPr>
        <w:t>קשה</w:t>
      </w:r>
      <w:r>
        <w:rPr>
          <w:rFonts w:hint="cs"/>
          <w:rtl/>
        </w:rPr>
        <w:t>.</w:t>
      </w:r>
      <w:r>
        <w:rPr>
          <w:rtl/>
        </w:rPr>
        <w:t xml:space="preserve"> </w:t>
      </w:r>
      <w:bookmarkStart w:id="2025" w:name="_ETM_Q6_731169"/>
      <w:bookmarkEnd w:id="2025"/>
      <w:r>
        <w:rPr>
          <w:rtl/>
        </w:rPr>
        <w:t xml:space="preserve">להם </w:t>
      </w:r>
      <w:bookmarkStart w:id="2026" w:name="_ETM_Q6_731650"/>
      <w:bookmarkEnd w:id="2026"/>
      <w:r>
        <w:rPr>
          <w:rtl/>
        </w:rPr>
        <w:t xml:space="preserve">אנחנו </w:t>
      </w:r>
      <w:bookmarkStart w:id="2027" w:name="_ETM_Q6_732010"/>
      <w:bookmarkEnd w:id="2027"/>
      <w:r>
        <w:rPr>
          <w:rtl/>
        </w:rPr>
        <w:t xml:space="preserve">נותנים </w:t>
      </w:r>
      <w:bookmarkStart w:id="2028" w:name="_ETM_Q6_732400"/>
      <w:bookmarkEnd w:id="2028"/>
      <w:r>
        <w:rPr>
          <w:rtl/>
        </w:rPr>
        <w:t xml:space="preserve">את </w:t>
      </w:r>
      <w:bookmarkStart w:id="2029" w:name="_ETM_Q6_732519"/>
      <w:bookmarkEnd w:id="2029"/>
      <w:r>
        <w:rPr>
          <w:rtl/>
        </w:rPr>
        <w:t xml:space="preserve">כל </w:t>
      </w:r>
      <w:bookmarkStart w:id="2030" w:name="_ETM_Q6_732790"/>
      <w:bookmarkStart w:id="2031" w:name="_ETM_Q6_733329"/>
      <w:bookmarkEnd w:id="2030"/>
      <w:bookmarkEnd w:id="2031"/>
      <w:r>
        <w:rPr>
          <w:rFonts w:hint="cs"/>
          <w:rtl/>
        </w:rPr>
        <w:t xml:space="preserve">שכבות </w:t>
      </w:r>
      <w:r>
        <w:rPr>
          <w:rtl/>
        </w:rPr>
        <w:t>המגן</w:t>
      </w:r>
      <w:r>
        <w:rPr>
          <w:rFonts w:hint="cs"/>
          <w:rtl/>
        </w:rPr>
        <w:t>.</w:t>
      </w:r>
      <w:r>
        <w:rPr>
          <w:rtl/>
        </w:rPr>
        <w:t xml:space="preserve"> </w:t>
      </w:r>
      <w:bookmarkStart w:id="2032" w:name="_ETM_Q6_734169"/>
      <w:bookmarkEnd w:id="2032"/>
      <w:r>
        <w:rPr>
          <w:rtl/>
        </w:rPr>
        <w:t xml:space="preserve">אנחנו </w:t>
      </w:r>
      <w:bookmarkStart w:id="2033" w:name="_ETM_Q6_734529"/>
      <w:bookmarkEnd w:id="2033"/>
      <w:r>
        <w:rPr>
          <w:rtl/>
        </w:rPr>
        <w:t xml:space="preserve">נותנים </w:t>
      </w:r>
      <w:bookmarkStart w:id="2034" w:name="_ETM_Q6_734859"/>
      <w:bookmarkEnd w:id="2034"/>
      <w:r>
        <w:rPr>
          <w:rtl/>
        </w:rPr>
        <w:t xml:space="preserve">להם </w:t>
      </w:r>
      <w:bookmarkStart w:id="2035" w:name="_ETM_Q6_735040"/>
      <w:bookmarkEnd w:id="2035"/>
      <w:r>
        <w:rPr>
          <w:rtl/>
        </w:rPr>
        <w:t xml:space="preserve">חיסון </w:t>
      </w:r>
      <w:bookmarkStart w:id="2036" w:name="_ETM_Q6_735519"/>
      <w:bookmarkEnd w:id="2036"/>
      <w:r>
        <w:rPr>
          <w:rtl/>
        </w:rPr>
        <w:t xml:space="preserve">רביעי </w:t>
      </w:r>
      <w:bookmarkStart w:id="2037" w:name="_ETM_Q6_736440"/>
      <w:bookmarkEnd w:id="2037"/>
      <w:r>
        <w:rPr>
          <w:rtl/>
        </w:rPr>
        <w:t xml:space="preserve">ומעודדים </w:t>
      </w:r>
      <w:bookmarkStart w:id="2038" w:name="_ETM_Q6_737130"/>
      <w:bookmarkEnd w:id="2038"/>
      <w:r>
        <w:rPr>
          <w:rtl/>
        </w:rPr>
        <w:t xml:space="preserve">אותם </w:t>
      </w:r>
      <w:bookmarkStart w:id="2039" w:name="_ETM_Q6_737370"/>
      <w:bookmarkEnd w:id="2039"/>
      <w:r>
        <w:rPr>
          <w:rtl/>
        </w:rPr>
        <w:t>להתחסן</w:t>
      </w:r>
      <w:r>
        <w:rPr>
          <w:rFonts w:hint="cs"/>
          <w:rtl/>
        </w:rPr>
        <w:t>,</w:t>
      </w:r>
      <w:r>
        <w:rPr>
          <w:rtl/>
        </w:rPr>
        <w:t xml:space="preserve"> </w:t>
      </w:r>
      <w:bookmarkStart w:id="2040" w:name="_ETM_Q6_738059"/>
      <w:bookmarkEnd w:id="2040"/>
      <w:r>
        <w:rPr>
          <w:rtl/>
        </w:rPr>
        <w:t xml:space="preserve">וזו </w:t>
      </w:r>
      <w:bookmarkStart w:id="2041" w:name="_ETM_Q6_738300"/>
      <w:bookmarkEnd w:id="2041"/>
      <w:r>
        <w:rPr>
          <w:rtl/>
        </w:rPr>
        <w:t xml:space="preserve">כבר </w:t>
      </w:r>
      <w:bookmarkStart w:id="2042" w:name="_ETM_Q6_738510"/>
      <w:bookmarkEnd w:id="2042"/>
      <w:r>
        <w:rPr>
          <w:rtl/>
        </w:rPr>
        <w:t xml:space="preserve">הצלחה </w:t>
      </w:r>
      <w:bookmarkStart w:id="2043" w:name="_ETM_Q6_738960"/>
      <w:bookmarkEnd w:id="2043"/>
      <w:r>
        <w:rPr>
          <w:rtl/>
        </w:rPr>
        <w:t>גדולה</w:t>
      </w:r>
      <w:r>
        <w:rPr>
          <w:rFonts w:hint="cs"/>
          <w:rtl/>
        </w:rPr>
        <w:t>.</w:t>
      </w:r>
      <w:r>
        <w:rPr>
          <w:rtl/>
        </w:rPr>
        <w:t xml:space="preserve"> </w:t>
      </w:r>
      <w:bookmarkStart w:id="2044" w:name="_ETM_Q6_739350"/>
      <w:bookmarkEnd w:id="2044"/>
      <w:r>
        <w:rPr>
          <w:rtl/>
        </w:rPr>
        <w:t xml:space="preserve">ממש </w:t>
      </w:r>
      <w:bookmarkStart w:id="2045" w:name="_ETM_Q6_739710"/>
      <w:bookmarkEnd w:id="2045"/>
      <w:r>
        <w:rPr>
          <w:rtl/>
        </w:rPr>
        <w:t xml:space="preserve">עכשיו </w:t>
      </w:r>
      <w:bookmarkStart w:id="2046" w:name="_ETM_Q6_740850"/>
      <w:bookmarkEnd w:id="2046"/>
      <w:r>
        <w:rPr>
          <w:rtl/>
        </w:rPr>
        <w:t xml:space="preserve">עברנו </w:t>
      </w:r>
      <w:bookmarkStart w:id="2047" w:name="_ETM_Q6_741270"/>
      <w:bookmarkEnd w:id="2047"/>
      <w:r>
        <w:rPr>
          <w:rtl/>
        </w:rPr>
        <w:t xml:space="preserve">כבר </w:t>
      </w:r>
      <w:bookmarkStart w:id="2048" w:name="_ETM_Q6_741480"/>
      <w:bookmarkStart w:id="2049" w:name="_ETM_Q6_743010"/>
      <w:bookmarkEnd w:id="2048"/>
      <w:bookmarkEnd w:id="2049"/>
      <w:r>
        <w:rPr>
          <w:rFonts w:hint="cs"/>
          <w:rtl/>
        </w:rPr>
        <w:t xml:space="preserve">את ה-400,000 </w:t>
      </w:r>
      <w:r>
        <w:rPr>
          <w:rtl/>
        </w:rPr>
        <w:t xml:space="preserve">אנשים </w:t>
      </w:r>
      <w:bookmarkStart w:id="2050" w:name="_ETM_Q6_743610"/>
      <w:bookmarkEnd w:id="2050"/>
      <w:r>
        <w:rPr>
          <w:rFonts w:hint="cs"/>
          <w:rtl/>
        </w:rPr>
        <w:t xml:space="preserve">שמתחסנים חיסון רביעי. </w:t>
      </w:r>
      <w:bookmarkStart w:id="2051" w:name="_ETM_Q6_745460"/>
      <w:bookmarkEnd w:id="2051"/>
      <w:r>
        <w:rPr>
          <w:rtl/>
        </w:rPr>
        <w:t>זה</w:t>
      </w:r>
      <w:r w:rsidR="00A925CD">
        <w:rPr>
          <w:rFonts w:hint="cs"/>
          <w:rtl/>
        </w:rPr>
        <w:t>,</w:t>
      </w:r>
      <w:r>
        <w:rPr>
          <w:rtl/>
        </w:rPr>
        <w:t xml:space="preserve"> </w:t>
      </w:r>
      <w:bookmarkStart w:id="2052" w:name="_ETM_Q6_745700"/>
      <w:bookmarkEnd w:id="2052"/>
      <w:r>
        <w:rPr>
          <w:rtl/>
        </w:rPr>
        <w:t>למשל</w:t>
      </w:r>
      <w:r>
        <w:rPr>
          <w:rFonts w:hint="cs"/>
          <w:rtl/>
        </w:rPr>
        <w:t>,</w:t>
      </w:r>
      <w:r>
        <w:rPr>
          <w:rtl/>
        </w:rPr>
        <w:t xml:space="preserve"> </w:t>
      </w:r>
      <w:bookmarkStart w:id="2053" w:name="_ETM_Q6_746150"/>
      <w:bookmarkEnd w:id="2053"/>
      <w:r>
        <w:rPr>
          <w:rtl/>
        </w:rPr>
        <w:t xml:space="preserve">נדבך </w:t>
      </w:r>
      <w:bookmarkStart w:id="2054" w:name="_ETM_Q6_746630"/>
      <w:bookmarkEnd w:id="2054"/>
      <w:r>
        <w:rPr>
          <w:rtl/>
        </w:rPr>
        <w:t xml:space="preserve">במדיניות </w:t>
      </w:r>
      <w:bookmarkStart w:id="2055" w:name="_ETM_Q6_747350"/>
      <w:bookmarkEnd w:id="2055"/>
      <w:r>
        <w:rPr>
          <w:rtl/>
        </w:rPr>
        <w:t xml:space="preserve">ששום </w:t>
      </w:r>
      <w:bookmarkStart w:id="2056" w:name="_ETM_Q6_747710"/>
      <w:bookmarkEnd w:id="2056"/>
      <w:r>
        <w:rPr>
          <w:rtl/>
        </w:rPr>
        <w:t xml:space="preserve">מדינה </w:t>
      </w:r>
      <w:bookmarkStart w:id="2057" w:name="_ETM_Q6_748040"/>
      <w:bookmarkEnd w:id="2057"/>
      <w:r>
        <w:rPr>
          <w:rtl/>
        </w:rPr>
        <w:t xml:space="preserve">אחרת </w:t>
      </w:r>
      <w:bookmarkStart w:id="2058" w:name="_ETM_Q6_748429"/>
      <w:bookmarkEnd w:id="2058"/>
      <w:r>
        <w:rPr>
          <w:rtl/>
        </w:rPr>
        <w:t xml:space="preserve">לא </w:t>
      </w:r>
      <w:bookmarkStart w:id="2059" w:name="_ETM_Q6_748550"/>
      <w:bookmarkEnd w:id="2059"/>
      <w:r>
        <w:rPr>
          <w:rtl/>
        </w:rPr>
        <w:t>עושה</w:t>
      </w:r>
      <w:r>
        <w:rPr>
          <w:rFonts w:hint="cs"/>
          <w:rtl/>
        </w:rPr>
        <w:t xml:space="preserve"> </w:t>
      </w:r>
      <w:r>
        <w:rPr>
          <w:rFonts w:hint="eastAsia"/>
          <w:rtl/>
        </w:rPr>
        <w:t>–</w:t>
      </w:r>
      <w:r>
        <w:rPr>
          <w:rtl/>
        </w:rPr>
        <w:t xml:space="preserve"> </w:t>
      </w:r>
      <w:bookmarkStart w:id="2060" w:name="_ETM_Q6_749120"/>
      <w:bookmarkEnd w:id="2060"/>
      <w:r>
        <w:rPr>
          <w:rtl/>
        </w:rPr>
        <w:t xml:space="preserve">רק </w:t>
      </w:r>
      <w:bookmarkStart w:id="2061" w:name="_ETM_Q6_749389"/>
      <w:bookmarkEnd w:id="2061"/>
      <w:r>
        <w:rPr>
          <w:rtl/>
        </w:rPr>
        <w:t xml:space="preserve">מדינת </w:t>
      </w:r>
      <w:bookmarkStart w:id="2062" w:name="_ETM_Q6_749870"/>
      <w:bookmarkEnd w:id="2062"/>
      <w:r>
        <w:rPr>
          <w:rtl/>
        </w:rPr>
        <w:t>ישראל</w:t>
      </w:r>
      <w:r>
        <w:rPr>
          <w:rFonts w:hint="cs"/>
          <w:rtl/>
        </w:rPr>
        <w:t>.</w:t>
      </w:r>
      <w:r>
        <w:rPr>
          <w:rtl/>
        </w:rPr>
        <w:t xml:space="preserve"> </w:t>
      </w:r>
      <w:bookmarkStart w:id="2063" w:name="_ETM_Q6_750710"/>
      <w:bookmarkEnd w:id="2063"/>
      <w:r>
        <w:rPr>
          <w:rtl/>
        </w:rPr>
        <w:t xml:space="preserve">זה </w:t>
      </w:r>
      <w:bookmarkStart w:id="2064" w:name="_ETM_Q6_751039"/>
      <w:bookmarkEnd w:id="2064"/>
      <w:r>
        <w:rPr>
          <w:rtl/>
        </w:rPr>
        <w:t xml:space="preserve">משהו </w:t>
      </w:r>
      <w:bookmarkStart w:id="2065" w:name="_ETM_Q6_751370"/>
      <w:bookmarkEnd w:id="2065"/>
      <w:r>
        <w:rPr>
          <w:rtl/>
        </w:rPr>
        <w:t xml:space="preserve">שהוא </w:t>
      </w:r>
      <w:bookmarkStart w:id="2066" w:name="_ETM_Q6_751610"/>
      <w:bookmarkEnd w:id="2066"/>
      <w:r>
        <w:rPr>
          <w:rtl/>
        </w:rPr>
        <w:t xml:space="preserve">מרחיק </w:t>
      </w:r>
      <w:bookmarkStart w:id="2067" w:name="_ETM_Q6_752059"/>
      <w:bookmarkEnd w:id="2067"/>
      <w:r>
        <w:rPr>
          <w:rtl/>
        </w:rPr>
        <w:t>לכת</w:t>
      </w:r>
      <w:r>
        <w:rPr>
          <w:rFonts w:hint="cs"/>
          <w:rtl/>
        </w:rPr>
        <w:t>,</w:t>
      </w:r>
      <w:r>
        <w:rPr>
          <w:rtl/>
        </w:rPr>
        <w:t xml:space="preserve"> </w:t>
      </w:r>
      <w:bookmarkStart w:id="2068" w:name="_ETM_Q6_752509"/>
      <w:bookmarkEnd w:id="2068"/>
      <w:r>
        <w:rPr>
          <w:rtl/>
        </w:rPr>
        <w:t>אגב</w:t>
      </w:r>
      <w:r>
        <w:rPr>
          <w:rFonts w:hint="cs"/>
          <w:rtl/>
        </w:rPr>
        <w:t>,</w:t>
      </w:r>
      <w:r>
        <w:rPr>
          <w:rtl/>
        </w:rPr>
        <w:t xml:space="preserve"> </w:t>
      </w:r>
      <w:bookmarkStart w:id="2069" w:name="_ETM_Q6_752809"/>
      <w:bookmarkEnd w:id="2069"/>
      <w:r>
        <w:rPr>
          <w:rFonts w:hint="cs"/>
          <w:rtl/>
        </w:rPr>
        <w:t>ו</w:t>
      </w:r>
      <w:r>
        <w:rPr>
          <w:rtl/>
        </w:rPr>
        <w:t xml:space="preserve">שום </w:t>
      </w:r>
      <w:bookmarkStart w:id="2070" w:name="_ETM_Q6_753050"/>
      <w:bookmarkEnd w:id="2070"/>
      <w:r>
        <w:rPr>
          <w:rtl/>
        </w:rPr>
        <w:t xml:space="preserve">מדינה </w:t>
      </w:r>
      <w:bookmarkStart w:id="2071" w:name="_ETM_Q6_753349"/>
      <w:bookmarkEnd w:id="2071"/>
      <w:r>
        <w:rPr>
          <w:rtl/>
        </w:rPr>
        <w:t xml:space="preserve">לא </w:t>
      </w:r>
      <w:bookmarkStart w:id="2072" w:name="_ETM_Q6_753500"/>
      <w:bookmarkEnd w:id="2072"/>
      <w:r>
        <w:rPr>
          <w:rtl/>
        </w:rPr>
        <w:t>עושה</w:t>
      </w:r>
      <w:r>
        <w:rPr>
          <w:rFonts w:hint="cs"/>
          <w:rtl/>
        </w:rPr>
        <w:t>.</w:t>
      </w:r>
      <w:r>
        <w:rPr>
          <w:rtl/>
        </w:rPr>
        <w:t xml:space="preserve"> </w:t>
      </w:r>
      <w:bookmarkStart w:id="2073" w:name="_ETM_Q6_754069"/>
      <w:bookmarkEnd w:id="2073"/>
    </w:p>
    <w:p w:rsidR="00766C63" w:rsidRDefault="00766C63" w:rsidP="00090D5F">
      <w:pPr>
        <w:rPr>
          <w:rtl/>
          <w:lang w:eastAsia="he-IL"/>
        </w:rPr>
      </w:pPr>
      <w:bookmarkStart w:id="2074" w:name="_ETM_Q6_718000"/>
      <w:bookmarkEnd w:id="2074"/>
    </w:p>
    <w:p w:rsidR="00766C63" w:rsidRDefault="00766C63" w:rsidP="000433ED">
      <w:pPr>
        <w:rPr>
          <w:rtl/>
        </w:rPr>
      </w:pPr>
      <w:bookmarkStart w:id="2075" w:name="TOR_Q7"/>
      <w:bookmarkEnd w:id="2075"/>
      <w:r>
        <w:rPr>
          <w:rFonts w:hint="cs"/>
          <w:rtl/>
        </w:rPr>
        <w:t xml:space="preserve">אנחנו למשל מספקים תרופות מיוחדות לקורונה של שתי חברות. מאות חולים שנדבקו מקבלים את התרופה הזאת הביתה. </w:t>
      </w:r>
      <w:bookmarkStart w:id="2076" w:name="_ETM_Q7_165000"/>
      <w:bookmarkEnd w:id="2076"/>
      <w:r>
        <w:rPr>
          <w:rFonts w:hint="cs"/>
          <w:rtl/>
        </w:rPr>
        <w:t xml:space="preserve">זה דבר שאנחנו נותנים. אבל גם בעניין הזה </w:t>
      </w:r>
      <w:r>
        <w:rPr>
          <w:rtl/>
        </w:rPr>
        <w:t>–</w:t>
      </w:r>
      <w:r>
        <w:rPr>
          <w:rFonts w:hint="cs"/>
          <w:rtl/>
        </w:rPr>
        <w:t xml:space="preserve"> אנחנו למשל </w:t>
      </w:r>
      <w:bookmarkStart w:id="2077" w:name="_ETM_Q7_172000"/>
      <w:bookmarkEnd w:id="2077"/>
      <w:r>
        <w:rPr>
          <w:rFonts w:hint="cs"/>
          <w:rtl/>
        </w:rPr>
        <w:t xml:space="preserve">ממליצים לחולה לקחת תרופה. אם החולה יחליט שהוא לא רוצה לקחת </w:t>
      </w:r>
      <w:bookmarkStart w:id="2078" w:name="_ETM_Q7_177000"/>
      <w:bookmarkEnd w:id="2078"/>
      <w:r>
        <w:rPr>
          <w:rFonts w:hint="cs"/>
          <w:rtl/>
        </w:rPr>
        <w:t xml:space="preserve">את התרופה, לפי החלטתו, אז ההחלטה שלו, אתה </w:t>
      </w:r>
      <w:bookmarkStart w:id="2079" w:name="_ETM_Q7_182000"/>
      <w:bookmarkEnd w:id="2079"/>
      <w:r>
        <w:rPr>
          <w:rFonts w:hint="cs"/>
          <w:rtl/>
        </w:rPr>
        <w:t xml:space="preserve">מבין? יש כאן גם נדבך של אחריות אישית. </w:t>
      </w:r>
      <w:bookmarkStart w:id="2080" w:name="_ETM_Q7_200388"/>
      <w:bookmarkStart w:id="2081" w:name="_ETM_Q7_200442"/>
      <w:bookmarkStart w:id="2082" w:name="_ETM_Q7_200711"/>
      <w:bookmarkStart w:id="2083" w:name="_ETM_Q7_200768"/>
      <w:bookmarkEnd w:id="2080"/>
      <w:bookmarkEnd w:id="2081"/>
      <w:bookmarkEnd w:id="2082"/>
      <w:bookmarkEnd w:id="2083"/>
      <w:r>
        <w:rPr>
          <w:rFonts w:hint="cs"/>
          <w:rtl/>
        </w:rPr>
        <w:t xml:space="preserve">המחשבה הזאת שאנחנו נעמיד שוטר על כל אחד ופקח על כל אחד ונסגור הכול כדי </w:t>
      </w:r>
      <w:bookmarkStart w:id="2084" w:name="_ETM_Q7_198000"/>
      <w:bookmarkEnd w:id="2084"/>
      <w:r>
        <w:rPr>
          <w:rFonts w:hint="cs"/>
          <w:rtl/>
        </w:rPr>
        <w:t xml:space="preserve">שבן אדם לא ילך, גם אם הוא לא צריך ללכת, אז נשאיר הכול סגור </w:t>
      </w:r>
      <w:r>
        <w:rPr>
          <w:rtl/>
        </w:rPr>
        <w:t>–</w:t>
      </w:r>
      <w:r>
        <w:rPr>
          <w:rFonts w:hint="cs"/>
          <w:rtl/>
        </w:rPr>
        <w:t xml:space="preserve"> חבר הכנסת אשר, זאת </w:t>
      </w:r>
      <w:bookmarkStart w:id="2085" w:name="_ETM_Q7_205000"/>
      <w:bookmarkEnd w:id="2085"/>
      <w:r>
        <w:rPr>
          <w:rFonts w:hint="cs"/>
          <w:rtl/>
        </w:rPr>
        <w:t xml:space="preserve">לא גישה נכונה. היא לא אפקטיבית והיא גם לא </w:t>
      </w:r>
      <w:bookmarkStart w:id="2086" w:name="_ETM_Q7_206000"/>
      <w:bookmarkEnd w:id="2086"/>
      <w:r>
        <w:rPr>
          <w:rFonts w:hint="cs"/>
          <w:rtl/>
        </w:rPr>
        <w:t xml:space="preserve">מתאימה, בטח לא לגל הזה, ולכן </w:t>
      </w:r>
      <w:r>
        <w:rPr>
          <w:rFonts w:hint="eastAsia"/>
          <w:rtl/>
        </w:rPr>
        <w:t>–</w:t>
      </w:r>
      <w:r>
        <w:rPr>
          <w:rFonts w:hint="cs"/>
          <w:rtl/>
        </w:rPr>
        <w:t xml:space="preserve"> אני ראיתי גם </w:t>
      </w:r>
      <w:r w:rsidR="00394721">
        <w:rPr>
          <w:rFonts w:hint="cs"/>
          <w:rtl/>
        </w:rPr>
        <w:t>– – –</w:t>
      </w:r>
    </w:p>
    <w:p w:rsidR="00766C63" w:rsidRDefault="00766C63" w:rsidP="009635F5">
      <w:pPr>
        <w:rPr>
          <w:rtl/>
        </w:rPr>
      </w:pPr>
    </w:p>
    <w:p w:rsidR="00766C63" w:rsidRDefault="00766C63" w:rsidP="00090D5F">
      <w:pPr>
        <w:pStyle w:val="af5"/>
        <w:rPr>
          <w:rtl/>
        </w:rPr>
      </w:pPr>
      <w:r w:rsidRPr="005F6006">
        <w:rPr>
          <w:rStyle w:val="TagStyle"/>
          <w:rtl/>
        </w:rPr>
        <w:t xml:space="preserve"> &lt;&lt; קריאה &gt;&gt;</w:t>
      </w:r>
      <w:r w:rsidRPr="000E5BDA">
        <w:rPr>
          <w:rStyle w:val="TagStyle"/>
          <w:rtl/>
        </w:rPr>
        <w:t xml:space="preserve"> </w:t>
      </w:r>
      <w:r>
        <w:rPr>
          <w:rtl/>
        </w:rPr>
        <w:t>יעקב אשר (יהדות התורה):</w:t>
      </w:r>
      <w:r w:rsidRPr="000E5BDA">
        <w:rPr>
          <w:rStyle w:val="TagStyle"/>
          <w:rtl/>
        </w:rPr>
        <w:t xml:space="preserve"> </w:t>
      </w:r>
      <w:r w:rsidRPr="005F6006">
        <w:rPr>
          <w:rStyle w:val="TagStyle"/>
          <w:rtl/>
        </w:rPr>
        <w:t>&lt;&lt; קריאה &gt;&gt;</w:t>
      </w:r>
      <w:r>
        <w:rPr>
          <w:rtl/>
        </w:rPr>
        <w:t xml:space="preserve">   </w:t>
      </w:r>
    </w:p>
    <w:p w:rsidR="00766C63" w:rsidRDefault="00766C63" w:rsidP="00394721">
      <w:pPr>
        <w:rPr>
          <w:rtl/>
          <w:lang w:eastAsia="he-IL"/>
        </w:rPr>
      </w:pPr>
    </w:p>
    <w:p w:rsidR="00766C63" w:rsidRDefault="00394721" w:rsidP="00090D5F">
      <w:pPr>
        <w:rPr>
          <w:rtl/>
          <w:lang w:eastAsia="he-IL"/>
        </w:rPr>
      </w:pPr>
      <w:r>
        <w:rPr>
          <w:rFonts w:hint="cs"/>
          <w:rtl/>
          <w:lang w:eastAsia="he-IL"/>
        </w:rPr>
        <w:t>– – –</w:t>
      </w:r>
    </w:p>
    <w:p w:rsidR="00766C63" w:rsidRDefault="00766C63" w:rsidP="00090D5F">
      <w:pPr>
        <w:rPr>
          <w:rtl/>
          <w:lang w:eastAsia="he-IL"/>
        </w:rPr>
      </w:pPr>
    </w:p>
    <w:p w:rsidR="00766C63" w:rsidRDefault="00766C63" w:rsidP="00090D5F">
      <w:pPr>
        <w:pStyle w:val="-"/>
        <w:rPr>
          <w:rtl/>
        </w:rPr>
      </w:pPr>
      <w:r w:rsidRPr="005F6006">
        <w:rPr>
          <w:rStyle w:val="TagStyle"/>
          <w:rtl/>
        </w:rPr>
        <w:t xml:space="preserve"> &lt;&lt; דובר_המשך &gt;&gt;</w:t>
      </w:r>
      <w:r w:rsidRPr="000E5BDA">
        <w:rPr>
          <w:rStyle w:val="TagStyle"/>
          <w:rtl/>
        </w:rPr>
        <w:t xml:space="preserve"> </w:t>
      </w:r>
      <w:r>
        <w:rPr>
          <w:rtl/>
        </w:rPr>
        <w:t>שר הבריאות ניצן הורוביץ:</w:t>
      </w:r>
      <w:r w:rsidRPr="000E5BDA">
        <w:rPr>
          <w:rStyle w:val="TagStyle"/>
          <w:rtl/>
        </w:rPr>
        <w:t xml:space="preserve"> </w:t>
      </w:r>
      <w:r w:rsidRPr="005F6006">
        <w:rPr>
          <w:rStyle w:val="TagStyle"/>
          <w:rtl/>
        </w:rPr>
        <w:t>&lt;&lt; דובר_המשך &gt;&gt;</w:t>
      </w:r>
      <w:r>
        <w:rPr>
          <w:rtl/>
        </w:rPr>
        <w:t xml:space="preserve">   </w:t>
      </w:r>
    </w:p>
    <w:p w:rsidR="00766C63" w:rsidRDefault="00766C63" w:rsidP="00394721">
      <w:pPr>
        <w:rPr>
          <w:rtl/>
          <w:lang w:eastAsia="he-IL"/>
        </w:rPr>
      </w:pPr>
    </w:p>
    <w:p w:rsidR="00766C63" w:rsidRDefault="00766C63" w:rsidP="00D307CE">
      <w:pPr>
        <w:rPr>
          <w:rtl/>
          <w:lang w:eastAsia="he-IL"/>
        </w:rPr>
      </w:pPr>
      <w:r>
        <w:rPr>
          <w:rFonts w:hint="cs"/>
          <w:rtl/>
          <w:lang w:eastAsia="he-IL"/>
        </w:rPr>
        <w:t xml:space="preserve">אני </w:t>
      </w:r>
      <w:bookmarkStart w:id="2087" w:name="_ETM_Q7_218000"/>
      <w:bookmarkEnd w:id="2087"/>
      <w:r>
        <w:rPr>
          <w:rFonts w:hint="cs"/>
          <w:rtl/>
          <w:lang w:eastAsia="he-IL"/>
        </w:rPr>
        <w:t xml:space="preserve">הייתי איתך בוועדה. אני זוכר את המגילות הארוכות של כל </w:t>
      </w:r>
      <w:bookmarkStart w:id="2088" w:name="_ETM_Q7_222000"/>
      <w:bookmarkEnd w:id="2088"/>
      <w:r>
        <w:rPr>
          <w:rFonts w:hint="cs"/>
          <w:rtl/>
          <w:lang w:eastAsia="he-IL"/>
        </w:rPr>
        <w:t xml:space="preserve">מיני המלצות כאלה והמלצות אחרות. המלצות יש לנו. אתה בסוף </w:t>
      </w:r>
      <w:bookmarkStart w:id="2089" w:name="_ETM_Q7_230000"/>
      <w:bookmarkEnd w:id="2089"/>
      <w:r>
        <w:rPr>
          <w:rFonts w:hint="cs"/>
          <w:rtl/>
          <w:lang w:eastAsia="he-IL"/>
        </w:rPr>
        <w:t xml:space="preserve">צריך לגלות גם אחריות אישית. אתה יודע, יש לנו למשל – אנחנו </w:t>
      </w:r>
      <w:bookmarkStart w:id="2090" w:name="_ETM_Q7_235000"/>
      <w:bookmarkEnd w:id="2090"/>
      <w:r>
        <w:rPr>
          <w:rFonts w:hint="cs"/>
          <w:rtl/>
          <w:lang w:eastAsia="he-IL"/>
        </w:rPr>
        <w:t xml:space="preserve">עושים מבצע עצום. מדינת ישראל משקיעה המון כסף והמון מאמץ </w:t>
      </w:r>
      <w:r w:rsidR="00D307CE">
        <w:rPr>
          <w:rFonts w:hint="cs"/>
          <w:rtl/>
          <w:lang w:eastAsia="he-IL"/>
        </w:rPr>
        <w:t>ב</w:t>
      </w:r>
      <w:r>
        <w:rPr>
          <w:rFonts w:hint="cs"/>
          <w:rtl/>
          <w:lang w:eastAsia="he-IL"/>
        </w:rPr>
        <w:t xml:space="preserve">לשכנע אנשים </w:t>
      </w:r>
      <w:bookmarkStart w:id="2091" w:name="_ETM_Q7_238000"/>
      <w:bookmarkEnd w:id="2091"/>
      <w:r>
        <w:rPr>
          <w:rFonts w:hint="cs"/>
          <w:rtl/>
          <w:lang w:eastAsia="he-IL"/>
        </w:rPr>
        <w:t xml:space="preserve">להתחסן. ההמלצה הברורה שלנו היא להתחסן. למרות זאת, יש אנשים שבוחרים לא לעשות זאת, אוקיי? אנחנו ממליצים על הרבה דברים, אבל </w:t>
      </w:r>
      <w:bookmarkStart w:id="2092" w:name="_ETM_Q7_254000"/>
      <w:bookmarkEnd w:id="2092"/>
      <w:r>
        <w:rPr>
          <w:rFonts w:hint="cs"/>
          <w:rtl/>
          <w:lang w:eastAsia="he-IL"/>
        </w:rPr>
        <w:t>לא על כל נדבך ולא על כל סגמנט בחיים שלך אנחנו צריכים לספק לך המלצה, אוקיי?</w:t>
      </w:r>
      <w:bookmarkStart w:id="2093" w:name="_ETM_Q7_258000"/>
      <w:bookmarkEnd w:id="2093"/>
      <w:r>
        <w:rPr>
          <w:rFonts w:hint="cs"/>
          <w:rtl/>
          <w:lang w:eastAsia="he-IL"/>
        </w:rPr>
        <w:t xml:space="preserve"> </w:t>
      </w:r>
    </w:p>
    <w:p w:rsidR="00766C63" w:rsidRDefault="00766C63" w:rsidP="00090D5F">
      <w:pPr>
        <w:rPr>
          <w:rtl/>
          <w:lang w:eastAsia="he-IL"/>
        </w:rPr>
      </w:pPr>
    </w:p>
    <w:p w:rsidR="00766C63" w:rsidRDefault="00766C63" w:rsidP="00D307CE">
      <w:pPr>
        <w:rPr>
          <w:rtl/>
          <w:lang w:eastAsia="he-IL"/>
        </w:rPr>
      </w:pPr>
      <w:bookmarkStart w:id="2094" w:name="_ETM_Q7_259000"/>
      <w:bookmarkEnd w:id="2094"/>
      <w:r>
        <w:rPr>
          <w:rFonts w:hint="cs"/>
          <w:rtl/>
          <w:lang w:eastAsia="he-IL"/>
        </w:rPr>
        <w:t xml:space="preserve">מעבר לזה </w:t>
      </w:r>
      <w:r>
        <w:rPr>
          <w:rtl/>
          <w:lang w:eastAsia="he-IL"/>
        </w:rPr>
        <w:t>–</w:t>
      </w:r>
      <w:r>
        <w:rPr>
          <w:rFonts w:hint="cs"/>
          <w:rtl/>
          <w:lang w:eastAsia="he-IL"/>
        </w:rPr>
        <w:t xml:space="preserve"> ואני אומר כאן כלל, </w:t>
      </w:r>
      <w:bookmarkStart w:id="2095" w:name="_ETM_Q7_262000"/>
      <w:bookmarkEnd w:id="2095"/>
      <w:r>
        <w:rPr>
          <w:rFonts w:hint="cs"/>
          <w:rtl/>
          <w:lang w:eastAsia="he-IL"/>
        </w:rPr>
        <w:t xml:space="preserve">כי אם יש אנשים שלא יודעים </w:t>
      </w:r>
      <w:r w:rsidR="00D307CE">
        <w:rPr>
          <w:rFonts w:hint="eastAsia"/>
          <w:rtl/>
          <w:lang w:eastAsia="he-IL"/>
        </w:rPr>
        <w:t xml:space="preserve">– </w:t>
      </w:r>
      <w:r>
        <w:rPr>
          <w:rFonts w:hint="cs"/>
          <w:rtl/>
          <w:lang w:eastAsia="he-IL"/>
        </w:rPr>
        <w:t xml:space="preserve">יש לנו מערכת </w:t>
      </w:r>
      <w:bookmarkStart w:id="2096" w:name="_ETM_Q7_265000"/>
      <w:bookmarkEnd w:id="2096"/>
      <w:r>
        <w:rPr>
          <w:rFonts w:hint="cs"/>
          <w:rtl/>
          <w:lang w:eastAsia="he-IL"/>
        </w:rPr>
        <w:t xml:space="preserve">בריאות בישראל. לכל בן אדם יש מצב שונה בחיים, יש </w:t>
      </w:r>
      <w:bookmarkStart w:id="2097" w:name="_ETM_Q7_272000"/>
      <w:bookmarkEnd w:id="2097"/>
      <w:r>
        <w:rPr>
          <w:rFonts w:hint="cs"/>
          <w:rtl/>
          <w:lang w:eastAsia="he-IL"/>
        </w:rPr>
        <w:t xml:space="preserve">צרכים שונים בחיים, יש אילוצים שונים, יש העדפות שונות. אם בן אדם רוצה לשאול או להתייעץ, הוא פשוט יכול לשאול את הרופא שלו: האם כדאי לי </w:t>
      </w:r>
      <w:bookmarkStart w:id="2098" w:name="_ETM_Q7_281000"/>
      <w:bookmarkEnd w:id="2098"/>
      <w:r>
        <w:rPr>
          <w:rFonts w:hint="cs"/>
          <w:rtl/>
          <w:lang w:eastAsia="he-IL"/>
        </w:rPr>
        <w:t xml:space="preserve">לעשות דבר מסוים או לא כדאי לי לעשות דבר מסוים? זה הכול. אבל אם מישהו חושב שאנחנו </w:t>
      </w:r>
      <w:bookmarkStart w:id="2099" w:name="_ETM_Q7_291000"/>
      <w:bookmarkEnd w:id="2099"/>
      <w:r>
        <w:rPr>
          <w:rFonts w:hint="cs"/>
          <w:rtl/>
          <w:lang w:eastAsia="he-IL"/>
        </w:rPr>
        <w:t xml:space="preserve">נסגור ענפים שלמים, פשוט כי ככה עשו, אני חושב </w:t>
      </w:r>
      <w:bookmarkStart w:id="2100" w:name="_ETM_Q7_297000"/>
      <w:bookmarkEnd w:id="2100"/>
      <w:r>
        <w:rPr>
          <w:rFonts w:hint="cs"/>
          <w:rtl/>
          <w:lang w:eastAsia="he-IL"/>
        </w:rPr>
        <w:t xml:space="preserve">שזאת טעות מוחלטת לעשות את זה. </w:t>
      </w:r>
    </w:p>
    <w:p w:rsidR="00766C63" w:rsidRDefault="00766C63" w:rsidP="00090D5F">
      <w:pPr>
        <w:rPr>
          <w:rtl/>
          <w:lang w:eastAsia="he-IL"/>
        </w:rPr>
      </w:pPr>
    </w:p>
    <w:p w:rsidR="00766C63" w:rsidRDefault="00766C63" w:rsidP="00D307CE">
      <w:pPr>
        <w:rPr>
          <w:rtl/>
          <w:lang w:eastAsia="he-IL"/>
        </w:rPr>
      </w:pPr>
      <w:r>
        <w:rPr>
          <w:rFonts w:hint="cs"/>
          <w:rtl/>
          <w:lang w:eastAsia="he-IL"/>
        </w:rPr>
        <w:t>עכשיו, אני רוצה להגיד לגבי המדיניות. המדיניות היא חיים לצד הקורונה; מאבק במגפ</w:t>
      </w:r>
      <w:r w:rsidR="00D307CE">
        <w:rPr>
          <w:rFonts w:hint="cs"/>
          <w:rtl/>
          <w:lang w:eastAsia="he-IL"/>
        </w:rPr>
        <w:t>ה בשלל כלים שאנחנו מפעילים: אין-</w:t>
      </w:r>
      <w:r>
        <w:rPr>
          <w:rFonts w:hint="cs"/>
          <w:rtl/>
          <w:lang w:eastAsia="he-IL"/>
        </w:rPr>
        <w:t xml:space="preserve">ספור בדיקות, חיסונים, תרופות, אשפוזים, טיפולי בית, באמת, תו ירוק </w:t>
      </w:r>
      <w:r>
        <w:rPr>
          <w:rtl/>
          <w:lang w:eastAsia="he-IL"/>
        </w:rPr>
        <w:t>–</w:t>
      </w:r>
      <w:r>
        <w:rPr>
          <w:rFonts w:hint="cs"/>
          <w:rtl/>
          <w:lang w:eastAsia="he-IL"/>
        </w:rPr>
        <w:t xml:space="preserve"> המון דברים שאנחנו עושים </w:t>
      </w:r>
      <w:bookmarkStart w:id="2101" w:name="_ETM_Q7_318000"/>
      <w:bookmarkEnd w:id="2101"/>
      <w:r>
        <w:rPr>
          <w:rFonts w:hint="cs"/>
          <w:rtl/>
          <w:lang w:eastAsia="he-IL"/>
        </w:rPr>
        <w:t xml:space="preserve">כדי להילחם במגפה, תוך כדי שמירה של מאמץ גדול על שגרת חיים </w:t>
      </w:r>
      <w:bookmarkStart w:id="2102" w:name="_ETM_Q7_323000"/>
      <w:bookmarkEnd w:id="2102"/>
      <w:r>
        <w:rPr>
          <w:rFonts w:hint="cs"/>
          <w:rtl/>
          <w:lang w:eastAsia="he-IL"/>
        </w:rPr>
        <w:t xml:space="preserve">ככל שאפשר. </w:t>
      </w:r>
      <w:bookmarkStart w:id="2103" w:name="_ETM_Q7_327341"/>
      <w:bookmarkStart w:id="2104" w:name="_ETM_Q7_327416"/>
      <w:bookmarkStart w:id="2105" w:name="_ETM_Q7_327733"/>
      <w:bookmarkStart w:id="2106" w:name="_ETM_Q7_327781"/>
      <w:bookmarkEnd w:id="2103"/>
      <w:bookmarkEnd w:id="2104"/>
      <w:bookmarkEnd w:id="2105"/>
      <w:bookmarkEnd w:id="2106"/>
      <w:r w:rsidR="00D307CE">
        <w:rPr>
          <w:rFonts w:hint="cs"/>
          <w:rtl/>
          <w:lang w:eastAsia="he-IL"/>
        </w:rPr>
        <w:t>"</w:t>
      </w:r>
      <w:r>
        <w:rPr>
          <w:rFonts w:hint="cs"/>
          <w:rtl/>
          <w:lang w:eastAsia="he-IL"/>
        </w:rPr>
        <w:t>ככל שאפשר</w:t>
      </w:r>
      <w:r w:rsidR="00D307CE">
        <w:rPr>
          <w:rFonts w:hint="cs"/>
          <w:rtl/>
          <w:lang w:eastAsia="he-IL"/>
        </w:rPr>
        <w:t>"</w:t>
      </w:r>
      <w:r>
        <w:rPr>
          <w:rFonts w:hint="cs"/>
          <w:rtl/>
          <w:lang w:eastAsia="he-IL"/>
        </w:rPr>
        <w:t xml:space="preserve"> הזה </w:t>
      </w:r>
      <w:r>
        <w:rPr>
          <w:rtl/>
          <w:lang w:eastAsia="he-IL"/>
        </w:rPr>
        <w:t>–</w:t>
      </w:r>
      <w:r>
        <w:rPr>
          <w:rFonts w:hint="cs"/>
          <w:rtl/>
          <w:lang w:eastAsia="he-IL"/>
        </w:rPr>
        <w:t xml:space="preserve"> חלק</w:t>
      </w:r>
      <w:r w:rsidR="00D56F4D">
        <w:rPr>
          <w:rFonts w:hint="cs"/>
          <w:rtl/>
          <w:lang w:eastAsia="he-IL"/>
        </w:rPr>
        <w:t xml:space="preserve"> </w:t>
      </w:r>
      <w:r w:rsidR="00D56F4D">
        <w:rPr>
          <w:rFonts w:hint="eastAsia"/>
          <w:rtl/>
          <w:lang w:eastAsia="he-IL"/>
        </w:rPr>
        <w:t>–</w:t>
      </w:r>
      <w:r>
        <w:rPr>
          <w:rFonts w:hint="cs"/>
          <w:rtl/>
          <w:lang w:eastAsia="he-IL"/>
        </w:rPr>
        <w:t xml:space="preserve"> </w:t>
      </w:r>
      <w:r w:rsidR="00394721">
        <w:rPr>
          <w:rFonts w:hint="cs"/>
          <w:rtl/>
          <w:lang w:eastAsia="he-IL"/>
        </w:rPr>
        <w:t>– –</w:t>
      </w:r>
    </w:p>
    <w:p w:rsidR="00766C63" w:rsidRPr="000433ED" w:rsidRDefault="00766C63" w:rsidP="00090D5F">
      <w:pPr>
        <w:keepNext/>
        <w:rPr>
          <w:rtl/>
        </w:rPr>
      </w:pPr>
      <w:bookmarkStart w:id="2107" w:name="_ETM_Q7_326000"/>
      <w:bookmarkStart w:id="2108" w:name="ET_interruption_5069_4"/>
      <w:bookmarkEnd w:id="2107"/>
    </w:p>
    <w:p w:rsidR="00766C63" w:rsidRPr="00087F03" w:rsidRDefault="00766C63" w:rsidP="00090D5F">
      <w:pPr>
        <w:pStyle w:val="af5"/>
        <w:rPr>
          <w:bdr w:val="single" w:sz="4" w:space="0" w:color="FF66FF"/>
          <w:rtl/>
        </w:rPr>
      </w:pPr>
      <w:r w:rsidRPr="005F6006">
        <w:rPr>
          <w:rStyle w:val="TagStyle"/>
          <w:rtl/>
        </w:rPr>
        <w:t xml:space="preserve"> &lt;&lt; קריאה &gt;&gt;</w:t>
      </w:r>
      <w:r w:rsidRPr="000E5BDA">
        <w:rPr>
          <w:rStyle w:val="TagStyle"/>
          <w:rtl/>
        </w:rPr>
        <w:t xml:space="preserve"> </w:t>
      </w:r>
      <w:r>
        <w:rPr>
          <w:rtl/>
        </w:rPr>
        <w:t>יעקב אשר (יהדות התורה):</w:t>
      </w:r>
      <w:r w:rsidRPr="000E5BDA">
        <w:rPr>
          <w:rStyle w:val="TagStyle"/>
          <w:rtl/>
        </w:rPr>
        <w:t xml:space="preserve"> </w:t>
      </w:r>
      <w:r w:rsidRPr="005F6006">
        <w:rPr>
          <w:rStyle w:val="TagStyle"/>
          <w:rtl/>
        </w:rPr>
        <w:t>&lt;&lt; קריאה &gt;&gt;</w:t>
      </w:r>
      <w:r>
        <w:rPr>
          <w:rtl/>
        </w:rPr>
        <w:t xml:space="preserve">   </w:t>
      </w:r>
      <w:bookmarkEnd w:id="2108"/>
    </w:p>
    <w:p w:rsidR="00766C63" w:rsidRDefault="00766C63" w:rsidP="00394721">
      <w:pPr>
        <w:rPr>
          <w:rtl/>
          <w:lang w:eastAsia="he-IL"/>
        </w:rPr>
      </w:pPr>
    </w:p>
    <w:p w:rsidR="00766C63" w:rsidRDefault="00766C63" w:rsidP="000433ED">
      <w:pPr>
        <w:rPr>
          <w:rtl/>
          <w:lang w:eastAsia="he-IL"/>
        </w:rPr>
      </w:pPr>
      <w:r>
        <w:rPr>
          <w:rFonts w:hint="cs"/>
          <w:rtl/>
          <w:lang w:eastAsia="he-IL"/>
        </w:rPr>
        <w:t xml:space="preserve">מהו </w:t>
      </w:r>
      <w:r w:rsidR="00D307CE">
        <w:rPr>
          <w:rFonts w:hint="cs"/>
          <w:rtl/>
          <w:lang w:eastAsia="he-IL"/>
        </w:rPr>
        <w:t>"</w:t>
      </w:r>
      <w:r>
        <w:rPr>
          <w:rFonts w:hint="cs"/>
          <w:rtl/>
          <w:lang w:eastAsia="he-IL"/>
        </w:rPr>
        <w:t>ככל האפשר</w:t>
      </w:r>
      <w:r w:rsidR="00D307CE">
        <w:rPr>
          <w:rFonts w:hint="cs"/>
          <w:rtl/>
          <w:lang w:eastAsia="he-IL"/>
        </w:rPr>
        <w:t>"</w:t>
      </w:r>
      <w:r>
        <w:rPr>
          <w:rFonts w:hint="cs"/>
          <w:rtl/>
          <w:lang w:eastAsia="he-IL"/>
        </w:rPr>
        <w:t xml:space="preserve">? מה המדיניות שלכם? </w:t>
      </w:r>
    </w:p>
    <w:p w:rsidR="00766C63" w:rsidRDefault="00766C63" w:rsidP="00090D5F">
      <w:pPr>
        <w:rPr>
          <w:rtl/>
          <w:lang w:eastAsia="he-IL"/>
        </w:rPr>
      </w:pPr>
    </w:p>
    <w:p w:rsidR="00766C63" w:rsidRDefault="00766C63" w:rsidP="00090D5F">
      <w:pPr>
        <w:pStyle w:val="-"/>
        <w:rPr>
          <w:rtl/>
        </w:rPr>
      </w:pPr>
      <w:bookmarkStart w:id="2109" w:name="ET_speakercontinue_6199_5"/>
      <w:r w:rsidRPr="005F6006">
        <w:rPr>
          <w:rStyle w:val="TagStyle"/>
          <w:rtl/>
        </w:rPr>
        <w:t xml:space="preserve"> &lt;&lt; דובר_המשך &gt;&gt;</w:t>
      </w:r>
      <w:r w:rsidRPr="000E5BDA">
        <w:rPr>
          <w:rStyle w:val="TagStyle"/>
          <w:rtl/>
        </w:rPr>
        <w:t xml:space="preserve"> </w:t>
      </w:r>
      <w:r>
        <w:rPr>
          <w:rtl/>
        </w:rPr>
        <w:t>שר הבריאות ניצן הורוביץ:</w:t>
      </w:r>
      <w:r w:rsidRPr="000E5BDA">
        <w:rPr>
          <w:rStyle w:val="TagStyle"/>
          <w:rtl/>
        </w:rPr>
        <w:t xml:space="preserve"> </w:t>
      </w:r>
      <w:r w:rsidRPr="005F6006">
        <w:rPr>
          <w:rStyle w:val="TagStyle"/>
          <w:rtl/>
        </w:rPr>
        <w:t>&lt;&lt; דובר_המשך &gt;&gt;</w:t>
      </w:r>
      <w:r>
        <w:rPr>
          <w:rtl/>
        </w:rPr>
        <w:t xml:space="preserve">   </w:t>
      </w:r>
      <w:bookmarkEnd w:id="2109"/>
    </w:p>
    <w:p w:rsidR="00766C63" w:rsidRDefault="00766C63" w:rsidP="00394721">
      <w:pPr>
        <w:rPr>
          <w:rtl/>
          <w:lang w:eastAsia="he-IL"/>
        </w:rPr>
      </w:pPr>
    </w:p>
    <w:p w:rsidR="00766C63" w:rsidRDefault="00766C63" w:rsidP="000433ED">
      <w:pPr>
        <w:rPr>
          <w:rtl/>
          <w:lang w:eastAsia="he-IL"/>
        </w:rPr>
      </w:pPr>
      <w:r>
        <w:rPr>
          <w:rFonts w:hint="cs"/>
          <w:rtl/>
          <w:lang w:eastAsia="he-IL"/>
        </w:rPr>
        <w:t>אני אומר לך ואתה חוזר פעם אחר פעם. אני אמרתי לך: ללחום במגפה ולהשאיר את המשק פתוח. זאת המדיניות.</w:t>
      </w:r>
    </w:p>
    <w:p w:rsidR="00766C63" w:rsidRDefault="00766C63" w:rsidP="00090D5F">
      <w:pPr>
        <w:rPr>
          <w:rtl/>
          <w:lang w:eastAsia="he-IL"/>
        </w:rPr>
      </w:pPr>
    </w:p>
    <w:p w:rsidR="00766C63" w:rsidRDefault="00766C63" w:rsidP="00090D5F">
      <w:pPr>
        <w:pStyle w:val="af5"/>
        <w:rPr>
          <w:rtl/>
        </w:rPr>
      </w:pPr>
      <w:bookmarkStart w:id="2110" w:name="ET_interruption_5069_7"/>
      <w:r w:rsidRPr="005F6006">
        <w:rPr>
          <w:rStyle w:val="TagStyle"/>
          <w:rtl/>
        </w:rPr>
        <w:t xml:space="preserve"> &lt;&lt; קריאה &gt;&gt;</w:t>
      </w:r>
      <w:r w:rsidRPr="000E5BDA">
        <w:rPr>
          <w:rStyle w:val="TagStyle"/>
          <w:rtl/>
        </w:rPr>
        <w:t xml:space="preserve"> </w:t>
      </w:r>
      <w:r>
        <w:rPr>
          <w:rtl/>
        </w:rPr>
        <w:t>יעקב אשר (יהדות התורה):</w:t>
      </w:r>
      <w:r w:rsidRPr="000E5BDA">
        <w:rPr>
          <w:rStyle w:val="TagStyle"/>
          <w:rtl/>
        </w:rPr>
        <w:t xml:space="preserve"> </w:t>
      </w:r>
      <w:r w:rsidRPr="005F6006">
        <w:rPr>
          <w:rStyle w:val="TagStyle"/>
          <w:rtl/>
        </w:rPr>
        <w:t>&lt;&lt; קריאה &gt;&gt;</w:t>
      </w:r>
      <w:r>
        <w:rPr>
          <w:rtl/>
        </w:rPr>
        <w:t xml:space="preserve">   </w:t>
      </w:r>
      <w:bookmarkEnd w:id="2110"/>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יש </w:t>
      </w:r>
      <w:bookmarkStart w:id="2111" w:name="_ETM_Q7_348000"/>
      <w:bookmarkEnd w:id="2111"/>
      <w:r>
        <w:rPr>
          <w:rFonts w:hint="cs"/>
          <w:rtl/>
          <w:lang w:eastAsia="he-IL"/>
        </w:rPr>
        <w:t xml:space="preserve">אמצע. אבל יש אמצע. </w:t>
      </w:r>
    </w:p>
    <w:p w:rsidR="00766C63" w:rsidRDefault="00766C63" w:rsidP="00090D5F">
      <w:pPr>
        <w:rPr>
          <w:rtl/>
          <w:lang w:eastAsia="he-IL"/>
        </w:rPr>
      </w:pPr>
    </w:p>
    <w:p w:rsidR="00766C63" w:rsidRDefault="00766C63" w:rsidP="00090D5F">
      <w:pPr>
        <w:pStyle w:val="-"/>
        <w:rPr>
          <w:rtl/>
        </w:rPr>
      </w:pPr>
      <w:r w:rsidRPr="005F6006">
        <w:rPr>
          <w:rStyle w:val="TagStyle"/>
          <w:rtl/>
        </w:rPr>
        <w:t xml:space="preserve"> &lt;&lt; דובר_המשך &gt;&gt;</w:t>
      </w:r>
      <w:r w:rsidRPr="000E5BDA">
        <w:rPr>
          <w:rStyle w:val="TagStyle"/>
          <w:rtl/>
        </w:rPr>
        <w:t xml:space="preserve"> </w:t>
      </w:r>
      <w:r>
        <w:rPr>
          <w:rtl/>
        </w:rPr>
        <w:t>שר הבריאות ניצן הורוביץ:</w:t>
      </w:r>
      <w:r w:rsidRPr="000E5BDA">
        <w:rPr>
          <w:rStyle w:val="TagStyle"/>
          <w:rtl/>
        </w:rPr>
        <w:t xml:space="preserve"> </w:t>
      </w:r>
      <w:r w:rsidRPr="005F6006">
        <w:rPr>
          <w:rStyle w:val="TagStyle"/>
          <w:rtl/>
        </w:rPr>
        <w:t>&lt;&lt; דובר_המשך &gt;&gt;</w:t>
      </w:r>
      <w:r>
        <w:rPr>
          <w:rtl/>
        </w:rPr>
        <w:t xml:space="preserve">   </w:t>
      </w:r>
    </w:p>
    <w:p w:rsidR="00766C63" w:rsidRDefault="00766C63" w:rsidP="00394721">
      <w:pPr>
        <w:rPr>
          <w:rtl/>
          <w:lang w:eastAsia="he-IL"/>
        </w:rPr>
      </w:pPr>
    </w:p>
    <w:p w:rsidR="00766C63" w:rsidRDefault="00766C63" w:rsidP="00D307CE">
      <w:pPr>
        <w:rPr>
          <w:rtl/>
          <w:lang w:eastAsia="he-IL"/>
        </w:rPr>
      </w:pPr>
      <w:r>
        <w:rPr>
          <w:rFonts w:hint="cs"/>
          <w:rtl/>
          <w:lang w:eastAsia="he-IL"/>
        </w:rPr>
        <w:t>זאת המדיניות</w:t>
      </w:r>
      <w:bookmarkStart w:id="2112" w:name="_ETM_Q7_346000"/>
      <w:bookmarkEnd w:id="2112"/>
      <w:r>
        <w:rPr>
          <w:rFonts w:hint="cs"/>
          <w:rtl/>
          <w:lang w:eastAsia="he-IL"/>
        </w:rPr>
        <w:t xml:space="preserve">. בבקשה. לכן, למשל, המסעדות פתוחות. אתה שואל אותי: האם אני צריך ללכת למסעדה או </w:t>
      </w:r>
      <w:bookmarkStart w:id="2113" w:name="_ETM_Q7_360000"/>
      <w:bookmarkEnd w:id="2113"/>
      <w:r>
        <w:rPr>
          <w:rFonts w:hint="cs"/>
          <w:rtl/>
          <w:lang w:eastAsia="he-IL"/>
        </w:rPr>
        <w:t>אני לא צריך</w:t>
      </w:r>
      <w:r w:rsidR="00D307CE">
        <w:rPr>
          <w:rFonts w:hint="cs"/>
          <w:rtl/>
          <w:lang w:eastAsia="he-IL"/>
        </w:rPr>
        <w:t>?</w:t>
      </w:r>
      <w:r>
        <w:rPr>
          <w:rFonts w:hint="cs"/>
          <w:rtl/>
          <w:lang w:eastAsia="he-IL"/>
        </w:rPr>
        <w:t xml:space="preserve"> את זה אתה תחליט בעצמך</w:t>
      </w:r>
      <w:r w:rsidR="00D307CE">
        <w:rPr>
          <w:rFonts w:hint="cs"/>
          <w:rtl/>
          <w:lang w:eastAsia="he-IL"/>
        </w:rPr>
        <w:t>,</w:t>
      </w:r>
      <w:r>
        <w:rPr>
          <w:rFonts w:hint="cs"/>
          <w:rtl/>
          <w:lang w:eastAsia="he-IL"/>
        </w:rPr>
        <w:t xml:space="preserve"> כמו שאתה מחליט החלטות לגבי דברים אחרים בחייך. אבל אנחנו לא </w:t>
      </w:r>
      <w:bookmarkStart w:id="2114" w:name="_ETM_Q7_369000"/>
      <w:bookmarkEnd w:id="2114"/>
      <w:r>
        <w:rPr>
          <w:rFonts w:hint="cs"/>
          <w:rtl/>
          <w:lang w:eastAsia="he-IL"/>
        </w:rPr>
        <w:t xml:space="preserve">נסגור, אנחנו נאפשר לעסקים לפעול. </w:t>
      </w:r>
    </w:p>
    <w:p w:rsidR="00766C63" w:rsidRDefault="00766C63" w:rsidP="000433ED">
      <w:pPr>
        <w:rPr>
          <w:rtl/>
          <w:lang w:eastAsia="he-IL"/>
        </w:rPr>
      </w:pPr>
    </w:p>
    <w:p w:rsidR="00766C63" w:rsidRDefault="00766C63" w:rsidP="000433ED">
      <w:pPr>
        <w:rPr>
          <w:rtl/>
          <w:lang w:eastAsia="he-IL"/>
        </w:rPr>
      </w:pPr>
      <w:r>
        <w:rPr>
          <w:rFonts w:hint="cs"/>
          <w:rtl/>
          <w:lang w:eastAsia="he-IL"/>
        </w:rPr>
        <w:t xml:space="preserve">ואני אומר כאן עוד דבר: המדיניות הזאת גם </w:t>
      </w:r>
      <w:bookmarkStart w:id="2115" w:name="_ETM_Q7_378000"/>
      <w:bookmarkEnd w:id="2115"/>
      <w:r>
        <w:rPr>
          <w:rFonts w:hint="cs"/>
          <w:rtl/>
          <w:lang w:eastAsia="he-IL"/>
        </w:rPr>
        <w:t xml:space="preserve">תלויה בפיצוי, ופה, כן, יש מחלוקת מסוימת. </w:t>
      </w:r>
      <w:bookmarkStart w:id="2116" w:name="_ETM_Q7_381708"/>
      <w:bookmarkStart w:id="2117" w:name="_ETM_Q7_381766"/>
      <w:bookmarkStart w:id="2118" w:name="_ETM_Q7_381853"/>
      <w:bookmarkStart w:id="2119" w:name="_ETM_Q7_381917"/>
      <w:bookmarkEnd w:id="2116"/>
      <w:bookmarkEnd w:id="2117"/>
      <w:bookmarkEnd w:id="2118"/>
      <w:bookmarkEnd w:id="2119"/>
      <w:r>
        <w:rPr>
          <w:rFonts w:hint="cs"/>
          <w:rtl/>
          <w:lang w:eastAsia="he-IL"/>
        </w:rPr>
        <w:t xml:space="preserve">אני, למשל, כחלק </w:t>
      </w:r>
      <w:bookmarkStart w:id="2120" w:name="_ETM_Q7_382000"/>
      <w:bookmarkEnd w:id="2120"/>
      <w:r>
        <w:rPr>
          <w:rFonts w:hint="cs"/>
          <w:rtl/>
          <w:lang w:eastAsia="he-IL"/>
        </w:rPr>
        <w:t xml:space="preserve">מהמדיניות הזאת של השארת </w:t>
      </w:r>
      <w:r w:rsidR="00394721">
        <w:rPr>
          <w:rFonts w:hint="cs"/>
          <w:rtl/>
          <w:lang w:eastAsia="he-IL"/>
        </w:rPr>
        <w:t>– – –</w:t>
      </w:r>
      <w:r>
        <w:rPr>
          <w:rFonts w:hint="cs"/>
          <w:rtl/>
          <w:lang w:eastAsia="he-IL"/>
        </w:rPr>
        <w:t xml:space="preserve"> </w:t>
      </w:r>
    </w:p>
    <w:p w:rsidR="00766C63" w:rsidRDefault="00766C63" w:rsidP="00090D5F">
      <w:pPr>
        <w:rPr>
          <w:rtl/>
          <w:lang w:eastAsia="he-IL"/>
        </w:rPr>
      </w:pPr>
      <w:bookmarkStart w:id="2121" w:name="_ETM_Q7_380711"/>
      <w:bookmarkStart w:id="2122" w:name="_ETM_Q7_380798"/>
      <w:bookmarkEnd w:id="2121"/>
      <w:bookmarkEnd w:id="2122"/>
    </w:p>
    <w:p w:rsidR="00766C63" w:rsidRDefault="00766C63" w:rsidP="00090D5F">
      <w:pPr>
        <w:pStyle w:val="af5"/>
        <w:keepNext/>
        <w:rPr>
          <w:rtl/>
        </w:rPr>
      </w:pPr>
      <w:bookmarkStart w:id="2123" w:name="ET_interruption_קריאה_31"/>
      <w:r w:rsidRPr="00427581">
        <w:rPr>
          <w:rStyle w:val="TagStyle"/>
          <w:rtl/>
        </w:rPr>
        <w:t xml:space="preserve"> &lt;&lt; קריאה &gt;&gt; </w:t>
      </w:r>
      <w:r>
        <w:rPr>
          <w:rtl/>
        </w:rPr>
        <w:t>קריאה:</w:t>
      </w:r>
      <w:r w:rsidRPr="00427581">
        <w:rPr>
          <w:rStyle w:val="TagStyle"/>
          <w:rtl/>
        </w:rPr>
        <w:t xml:space="preserve"> &lt;&lt; קריאה &gt;&gt;</w:t>
      </w:r>
      <w:r>
        <w:rPr>
          <w:rtl/>
        </w:rPr>
        <w:t xml:space="preserve">   </w:t>
      </w:r>
      <w:bookmarkEnd w:id="2123"/>
    </w:p>
    <w:p w:rsidR="00766C63" w:rsidRDefault="00766C63" w:rsidP="00394721">
      <w:pPr>
        <w:rPr>
          <w:rtl/>
          <w:lang w:eastAsia="he-IL"/>
        </w:rPr>
      </w:pPr>
    </w:p>
    <w:p w:rsidR="00766C63" w:rsidRDefault="00766C63" w:rsidP="00090D5F">
      <w:pPr>
        <w:rPr>
          <w:rtl/>
          <w:lang w:eastAsia="he-IL"/>
        </w:rPr>
      </w:pPr>
      <w:bookmarkStart w:id="2124" w:name="_ETM_Q7_378771"/>
      <w:bookmarkEnd w:id="2124"/>
      <w:r>
        <w:rPr>
          <w:rFonts w:hint="cs"/>
          <w:rtl/>
          <w:lang w:eastAsia="he-IL"/>
        </w:rPr>
        <w:t>ז</w:t>
      </w:r>
      <w:bookmarkStart w:id="2125" w:name="_ETM_Q7_379016"/>
      <w:bookmarkStart w:id="2126" w:name="_ETM_Q7_379101"/>
      <w:bookmarkStart w:id="2127" w:name="_ETM_Q7_379118"/>
      <w:bookmarkStart w:id="2128" w:name="_ETM_Q7_379168"/>
      <w:bookmarkEnd w:id="2125"/>
      <w:bookmarkEnd w:id="2126"/>
      <w:bookmarkEnd w:id="2127"/>
      <w:bookmarkEnd w:id="2128"/>
      <w:r>
        <w:rPr>
          <w:rFonts w:hint="cs"/>
          <w:rtl/>
          <w:lang w:eastAsia="he-IL"/>
        </w:rPr>
        <w:t>את הבעיה.</w:t>
      </w:r>
    </w:p>
    <w:p w:rsidR="00766C63" w:rsidRDefault="00766C63" w:rsidP="00090D5F">
      <w:pPr>
        <w:rPr>
          <w:rtl/>
          <w:lang w:eastAsia="he-IL"/>
        </w:rPr>
      </w:pPr>
    </w:p>
    <w:p w:rsidR="00766C63" w:rsidRDefault="00766C63" w:rsidP="00090D5F">
      <w:pPr>
        <w:pStyle w:val="-"/>
        <w:keepNext/>
        <w:rPr>
          <w:rtl/>
        </w:rPr>
      </w:pPr>
      <w:r w:rsidRPr="00427581">
        <w:rPr>
          <w:rStyle w:val="TagStyle"/>
          <w:rtl/>
        </w:rPr>
        <w:t xml:space="preserve"> &lt;&lt; דובר_המשך &gt;&gt; </w:t>
      </w:r>
      <w:r>
        <w:rPr>
          <w:rtl/>
        </w:rPr>
        <w:t>שר הבריאות ניצן הורוביץ:</w:t>
      </w:r>
      <w:r w:rsidRPr="00427581">
        <w:rPr>
          <w:rStyle w:val="TagStyle"/>
          <w:rtl/>
        </w:rPr>
        <w:t xml:space="preserve"> &lt;&lt; דובר_המשך &gt;&gt;</w:t>
      </w:r>
      <w:r>
        <w:rPr>
          <w:rtl/>
        </w:rPr>
        <w:t xml:space="preserve">   </w:t>
      </w:r>
    </w:p>
    <w:p w:rsidR="00766C63" w:rsidRDefault="00766C63" w:rsidP="00394721">
      <w:pPr>
        <w:rPr>
          <w:rtl/>
          <w:lang w:eastAsia="he-IL"/>
        </w:rPr>
      </w:pPr>
    </w:p>
    <w:p w:rsidR="00766C63" w:rsidRPr="00427581" w:rsidRDefault="00766C63" w:rsidP="00090D5F">
      <w:pPr>
        <w:rPr>
          <w:rtl/>
          <w:lang w:eastAsia="he-IL"/>
        </w:rPr>
      </w:pPr>
      <w:bookmarkStart w:id="2129" w:name="_ETM_Q7_385224"/>
      <w:bookmarkStart w:id="2130" w:name="_ETM_Q7_385296"/>
      <w:bookmarkEnd w:id="2129"/>
      <w:bookmarkEnd w:id="2130"/>
      <w:r>
        <w:rPr>
          <w:rFonts w:hint="cs"/>
          <w:rtl/>
          <w:lang w:eastAsia="he-IL"/>
        </w:rPr>
        <w:t>לא, זה לא. אנחנו פותרים את זה.</w:t>
      </w:r>
    </w:p>
    <w:p w:rsidR="00766C63" w:rsidRPr="00427581" w:rsidRDefault="00766C63" w:rsidP="00090D5F">
      <w:pPr>
        <w:rPr>
          <w:rtl/>
          <w:lang w:eastAsia="he-IL"/>
        </w:rPr>
      </w:pPr>
      <w:bookmarkStart w:id="2131" w:name="_ETM_Q7_377221"/>
      <w:bookmarkEnd w:id="2131"/>
    </w:p>
    <w:p w:rsidR="00766C63" w:rsidRDefault="00766C63" w:rsidP="00090D5F">
      <w:pPr>
        <w:pStyle w:val="af5"/>
        <w:rPr>
          <w:rtl/>
        </w:rPr>
      </w:pPr>
      <w:bookmarkStart w:id="2132" w:name="ET_interruption_5069_9"/>
      <w:r w:rsidRPr="005F6006">
        <w:rPr>
          <w:rStyle w:val="TagStyle"/>
          <w:rtl/>
        </w:rPr>
        <w:t xml:space="preserve"> &lt;&lt; קריאה &gt;&gt;</w:t>
      </w:r>
      <w:r w:rsidRPr="000E5BDA">
        <w:rPr>
          <w:rStyle w:val="TagStyle"/>
          <w:rtl/>
        </w:rPr>
        <w:t xml:space="preserve"> </w:t>
      </w:r>
      <w:r>
        <w:rPr>
          <w:rtl/>
        </w:rPr>
        <w:t>יעקב אשר (יהדות התורה):</w:t>
      </w:r>
      <w:r w:rsidRPr="000E5BDA">
        <w:rPr>
          <w:rStyle w:val="TagStyle"/>
          <w:rtl/>
        </w:rPr>
        <w:t xml:space="preserve"> </w:t>
      </w:r>
      <w:r w:rsidRPr="005F6006">
        <w:rPr>
          <w:rStyle w:val="TagStyle"/>
          <w:rtl/>
        </w:rPr>
        <w:t>&lt;&lt; קריאה &gt;&gt;</w:t>
      </w:r>
      <w:r>
        <w:rPr>
          <w:rtl/>
        </w:rPr>
        <w:t xml:space="preserve">   </w:t>
      </w:r>
      <w:bookmarkEnd w:id="2132"/>
    </w:p>
    <w:p w:rsidR="00766C63" w:rsidRDefault="00766C63" w:rsidP="00394721">
      <w:pPr>
        <w:rPr>
          <w:rtl/>
          <w:lang w:eastAsia="he-IL"/>
        </w:rPr>
      </w:pPr>
    </w:p>
    <w:p w:rsidR="00766C63" w:rsidRDefault="00766C63" w:rsidP="000433ED">
      <w:pPr>
        <w:rPr>
          <w:rtl/>
          <w:lang w:eastAsia="he-IL"/>
        </w:rPr>
      </w:pPr>
      <w:r>
        <w:rPr>
          <w:rFonts w:hint="cs"/>
          <w:rtl/>
          <w:lang w:eastAsia="he-IL"/>
        </w:rPr>
        <w:t xml:space="preserve"> לכן אתם לא </w:t>
      </w:r>
      <w:bookmarkStart w:id="2133" w:name="_ETM_Q7_381477"/>
      <w:bookmarkEnd w:id="2133"/>
      <w:r>
        <w:rPr>
          <w:rFonts w:hint="cs"/>
          <w:rtl/>
          <w:lang w:eastAsia="he-IL"/>
        </w:rPr>
        <w:t xml:space="preserve">אומרים מדיניות, כי זה עניין </w:t>
      </w:r>
      <w:bookmarkStart w:id="2134" w:name="_ETM_Q7_386000"/>
      <w:bookmarkEnd w:id="2134"/>
      <w:r>
        <w:rPr>
          <w:rFonts w:hint="cs"/>
          <w:rtl/>
          <w:lang w:eastAsia="he-IL"/>
        </w:rPr>
        <w:t xml:space="preserve">שמתלווה אליו פיצוי. </w:t>
      </w:r>
    </w:p>
    <w:p w:rsidR="00766C63" w:rsidRDefault="00766C63" w:rsidP="00090D5F">
      <w:pPr>
        <w:rPr>
          <w:rtl/>
          <w:lang w:eastAsia="he-IL"/>
        </w:rPr>
      </w:pPr>
    </w:p>
    <w:p w:rsidR="00766C63" w:rsidRDefault="00766C63" w:rsidP="00090D5F">
      <w:pPr>
        <w:pStyle w:val="-"/>
        <w:rPr>
          <w:rtl/>
        </w:rPr>
      </w:pPr>
      <w:r w:rsidRPr="005F6006">
        <w:rPr>
          <w:rStyle w:val="TagStyle"/>
          <w:rtl/>
        </w:rPr>
        <w:t xml:space="preserve"> &lt;&lt; דובר_המשך &gt;&gt;</w:t>
      </w:r>
      <w:r w:rsidRPr="000E5BDA">
        <w:rPr>
          <w:rStyle w:val="TagStyle"/>
          <w:rtl/>
        </w:rPr>
        <w:t xml:space="preserve"> </w:t>
      </w:r>
      <w:r>
        <w:rPr>
          <w:rtl/>
        </w:rPr>
        <w:t>שר הבריאות ניצן הורוביץ:</w:t>
      </w:r>
      <w:r w:rsidRPr="000E5BDA">
        <w:rPr>
          <w:rStyle w:val="TagStyle"/>
          <w:rtl/>
        </w:rPr>
        <w:t xml:space="preserve"> </w:t>
      </w:r>
      <w:r w:rsidRPr="005F6006">
        <w:rPr>
          <w:rStyle w:val="TagStyle"/>
          <w:rtl/>
        </w:rPr>
        <w:t>&lt;&lt;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לא. אבל אני אומר את זה כאן בצורה </w:t>
      </w:r>
      <w:r>
        <w:rPr>
          <w:rFonts w:hint="eastAsia"/>
          <w:rtl/>
          <w:lang w:eastAsia="he-IL"/>
        </w:rPr>
        <w:t>–</w:t>
      </w:r>
      <w:r>
        <w:rPr>
          <w:rFonts w:hint="cs"/>
          <w:rtl/>
          <w:lang w:eastAsia="he-IL"/>
        </w:rPr>
        <w:t xml:space="preserve"> למה אתה אומר שלא אומרים? אני אומר כאן בצורה מפורשת: </w:t>
      </w:r>
      <w:bookmarkStart w:id="2135" w:name="_ETM_Q7_391000"/>
      <w:bookmarkEnd w:id="2135"/>
      <w:r>
        <w:rPr>
          <w:rFonts w:hint="cs"/>
          <w:rtl/>
          <w:lang w:eastAsia="he-IL"/>
        </w:rPr>
        <w:t xml:space="preserve">אנחנו פועלים </w:t>
      </w:r>
      <w:r>
        <w:rPr>
          <w:rtl/>
          <w:lang w:eastAsia="he-IL"/>
        </w:rPr>
        <w:t>–</w:t>
      </w:r>
      <w:r>
        <w:rPr>
          <w:rFonts w:hint="cs"/>
          <w:rtl/>
          <w:lang w:eastAsia="he-IL"/>
        </w:rPr>
        <w:t xml:space="preserve"> ואני גם שמח שהאוצר סוף-סוף הסכים, ויינתן פיצוי לעסקים שנפגעו </w:t>
      </w:r>
      <w:bookmarkStart w:id="2136" w:name="_ETM_Q7_408000"/>
      <w:bookmarkEnd w:id="2136"/>
      <w:r>
        <w:rPr>
          <w:rFonts w:hint="cs"/>
          <w:rtl/>
          <w:lang w:eastAsia="he-IL"/>
        </w:rPr>
        <w:t xml:space="preserve">גם כתוצאה מהיעדר עובדים </w:t>
      </w:r>
      <w:r w:rsidR="00394721">
        <w:rPr>
          <w:rFonts w:hint="cs"/>
          <w:rtl/>
          <w:lang w:eastAsia="he-IL"/>
        </w:rPr>
        <w:t>– –</w:t>
      </w:r>
      <w:r>
        <w:rPr>
          <w:rFonts w:hint="cs"/>
          <w:rtl/>
          <w:lang w:eastAsia="he-IL"/>
        </w:rPr>
        <w:t xml:space="preserve">  </w:t>
      </w:r>
    </w:p>
    <w:p w:rsidR="00766C63" w:rsidRDefault="00766C63" w:rsidP="00090D5F">
      <w:pPr>
        <w:rPr>
          <w:rtl/>
          <w:lang w:eastAsia="he-IL"/>
        </w:rPr>
      </w:pPr>
    </w:p>
    <w:p w:rsidR="00766C63" w:rsidRDefault="00766C63" w:rsidP="00090D5F">
      <w:pPr>
        <w:pStyle w:val="af5"/>
        <w:rPr>
          <w:rtl/>
        </w:rPr>
      </w:pPr>
      <w:bookmarkStart w:id="2137" w:name="ET_interruption_5069_11"/>
      <w:r w:rsidRPr="005F6006">
        <w:rPr>
          <w:rStyle w:val="TagStyle"/>
          <w:rtl/>
        </w:rPr>
        <w:t xml:space="preserve"> &lt;&lt; קריאה &gt;&gt;</w:t>
      </w:r>
      <w:r w:rsidRPr="000E5BDA">
        <w:rPr>
          <w:rStyle w:val="TagStyle"/>
          <w:rtl/>
        </w:rPr>
        <w:t xml:space="preserve"> </w:t>
      </w:r>
      <w:r>
        <w:rPr>
          <w:rtl/>
        </w:rPr>
        <w:t>יעקב אשר (יהדות התורה):</w:t>
      </w:r>
      <w:r w:rsidRPr="000E5BDA">
        <w:rPr>
          <w:rStyle w:val="TagStyle"/>
          <w:rtl/>
        </w:rPr>
        <w:t xml:space="preserve"> </w:t>
      </w:r>
      <w:r w:rsidRPr="005F6006">
        <w:rPr>
          <w:rStyle w:val="TagStyle"/>
          <w:rtl/>
        </w:rPr>
        <w:t>&lt;&lt; קריאה &gt;&gt;</w:t>
      </w:r>
      <w:r>
        <w:rPr>
          <w:rtl/>
        </w:rPr>
        <w:t xml:space="preserve">   </w:t>
      </w:r>
      <w:bookmarkEnd w:id="2137"/>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רק על הבידוד. </w:t>
      </w:r>
    </w:p>
    <w:p w:rsidR="00766C63" w:rsidRDefault="00766C63" w:rsidP="00090D5F">
      <w:pPr>
        <w:rPr>
          <w:rtl/>
          <w:lang w:eastAsia="he-IL"/>
        </w:rPr>
      </w:pPr>
    </w:p>
    <w:p w:rsidR="00766C63" w:rsidRDefault="00766C63" w:rsidP="00090D5F">
      <w:pPr>
        <w:pStyle w:val="-"/>
        <w:rPr>
          <w:rtl/>
        </w:rPr>
      </w:pPr>
      <w:r w:rsidRPr="005F6006">
        <w:rPr>
          <w:rStyle w:val="TagStyle"/>
          <w:rtl/>
        </w:rPr>
        <w:t xml:space="preserve"> &lt;&lt; דובר_המשך &gt;&gt;</w:t>
      </w:r>
      <w:r w:rsidRPr="000E5BDA">
        <w:rPr>
          <w:rStyle w:val="TagStyle"/>
          <w:rtl/>
        </w:rPr>
        <w:t xml:space="preserve"> </w:t>
      </w:r>
      <w:r>
        <w:rPr>
          <w:rtl/>
        </w:rPr>
        <w:t>שר הבריאות ניצן הורוביץ:</w:t>
      </w:r>
      <w:r w:rsidRPr="000E5BDA">
        <w:rPr>
          <w:rStyle w:val="TagStyle"/>
          <w:rtl/>
        </w:rPr>
        <w:t xml:space="preserve"> </w:t>
      </w:r>
      <w:r w:rsidRPr="005F6006">
        <w:rPr>
          <w:rStyle w:val="TagStyle"/>
          <w:rtl/>
        </w:rPr>
        <w:t>&lt;&lt; דובר_המשך &gt;&gt;</w:t>
      </w:r>
      <w:r>
        <w:rPr>
          <w:rtl/>
        </w:rPr>
        <w:t xml:space="preserve">   </w:t>
      </w:r>
    </w:p>
    <w:p w:rsidR="00766C63" w:rsidRDefault="00766C63" w:rsidP="00394721">
      <w:pPr>
        <w:rPr>
          <w:rtl/>
          <w:lang w:eastAsia="he-IL"/>
        </w:rPr>
      </w:pPr>
    </w:p>
    <w:p w:rsidR="00766C63" w:rsidRDefault="00394721" w:rsidP="00F8032B">
      <w:pPr>
        <w:rPr>
          <w:rtl/>
          <w:lang w:eastAsia="he-IL"/>
        </w:rPr>
      </w:pPr>
      <w:r>
        <w:rPr>
          <w:rFonts w:hint="cs"/>
          <w:rtl/>
          <w:lang w:eastAsia="he-IL"/>
        </w:rPr>
        <w:t>– –</w:t>
      </w:r>
      <w:r w:rsidR="00766C63">
        <w:rPr>
          <w:rFonts w:hint="cs"/>
          <w:rtl/>
          <w:lang w:eastAsia="he-IL"/>
        </w:rPr>
        <w:t xml:space="preserve"> וגם כתוצאה מהיעדר לקוחות בגלל ההדבקה. אבל זאת בפירוש מדיניות. אני </w:t>
      </w:r>
      <w:bookmarkStart w:id="2138" w:name="_ETM_Q7_416000"/>
      <w:bookmarkEnd w:id="2138"/>
      <w:r w:rsidR="00766C63">
        <w:rPr>
          <w:rFonts w:hint="cs"/>
          <w:rtl/>
          <w:lang w:eastAsia="he-IL"/>
        </w:rPr>
        <w:t>חושב שהיא מאוד ברורה וחדה. כן, יש בה גם חלק של אחריות אישית. אני אומר לאנשים: שימו מסכה</w:t>
      </w:r>
      <w:r w:rsidR="00D307CE">
        <w:rPr>
          <w:rFonts w:hint="cs"/>
          <w:rtl/>
          <w:lang w:eastAsia="he-IL"/>
        </w:rPr>
        <w:t>,</w:t>
      </w:r>
      <w:r w:rsidR="00766C63">
        <w:rPr>
          <w:rFonts w:hint="cs"/>
          <w:rtl/>
          <w:lang w:eastAsia="he-IL"/>
        </w:rPr>
        <w:t xml:space="preserve"> בגלל אחריות אישית </w:t>
      </w:r>
      <w:r w:rsidR="00766C63">
        <w:rPr>
          <w:rFonts w:hint="eastAsia"/>
          <w:rtl/>
          <w:lang w:eastAsia="he-IL"/>
        </w:rPr>
        <w:t xml:space="preserve">– </w:t>
      </w:r>
      <w:r w:rsidR="00766C63">
        <w:rPr>
          <w:rFonts w:hint="cs"/>
          <w:rtl/>
          <w:lang w:eastAsia="he-IL"/>
        </w:rPr>
        <w:t xml:space="preserve">לא בגלל שאתם מפחדים שאני אבוא ואתן לכם קנס, אלא כדי שלא תידבקו ולא תדביקו. זאת דוגמה לאחריות אישית ולסולידריות חברתית. </w:t>
      </w:r>
    </w:p>
    <w:p w:rsidR="00766C63" w:rsidRDefault="00766C63" w:rsidP="00090D5F">
      <w:pPr>
        <w:rPr>
          <w:rtl/>
          <w:lang w:eastAsia="he-IL"/>
        </w:rPr>
      </w:pPr>
    </w:p>
    <w:p w:rsidR="00766C63" w:rsidRDefault="00766C63" w:rsidP="00090D5F">
      <w:pPr>
        <w:pStyle w:val="af6"/>
        <w:rPr>
          <w:rtl/>
        </w:rPr>
      </w:pPr>
      <w:bookmarkStart w:id="2139" w:name="ET_yor_6244_21"/>
      <w:r w:rsidRPr="005F6006">
        <w:rPr>
          <w:rStyle w:val="TagStyle"/>
          <w:rtl/>
        </w:rPr>
        <w:t xml:space="preserve"> &lt;&lt; יור &gt;&gt;</w:t>
      </w:r>
      <w:r w:rsidRPr="00D97BDB">
        <w:rPr>
          <w:rStyle w:val="TagStyle"/>
          <w:rtl/>
        </w:rPr>
        <w:t xml:space="preserve"> </w:t>
      </w:r>
      <w:r>
        <w:rPr>
          <w:rtl/>
        </w:rPr>
        <w:t>היו"ר איתן גינזבורג:</w:t>
      </w:r>
      <w:r w:rsidRPr="00D97BDB">
        <w:rPr>
          <w:rStyle w:val="TagStyle"/>
          <w:rtl/>
        </w:rPr>
        <w:t xml:space="preserve"> </w:t>
      </w:r>
      <w:r w:rsidRPr="005F6006">
        <w:rPr>
          <w:rStyle w:val="TagStyle"/>
          <w:rtl/>
        </w:rPr>
        <w:t>&lt;&lt; יור &gt;&gt;</w:t>
      </w:r>
      <w:r>
        <w:rPr>
          <w:rtl/>
        </w:rPr>
        <w:t xml:space="preserve">   </w:t>
      </w:r>
      <w:bookmarkEnd w:id="2139"/>
    </w:p>
    <w:p w:rsidR="00766C63" w:rsidRDefault="00766C63" w:rsidP="00394721">
      <w:pPr>
        <w:rPr>
          <w:rtl/>
          <w:lang w:eastAsia="he-IL"/>
        </w:rPr>
      </w:pPr>
    </w:p>
    <w:p w:rsidR="00766C63" w:rsidRDefault="00766C63" w:rsidP="00F8032B">
      <w:pPr>
        <w:rPr>
          <w:rtl/>
          <w:lang w:eastAsia="he-IL"/>
        </w:rPr>
      </w:pPr>
      <w:bookmarkStart w:id="2140" w:name="_ETM_Q7_437000"/>
      <w:bookmarkEnd w:id="2140"/>
      <w:r>
        <w:rPr>
          <w:rFonts w:hint="cs"/>
          <w:rtl/>
          <w:lang w:eastAsia="he-IL"/>
        </w:rPr>
        <w:t xml:space="preserve">תודה רבה לחבר הכנסת יעקב אשר על שאלתו. חברת </w:t>
      </w:r>
      <w:bookmarkStart w:id="2141" w:name="_ETM_Q7_440000"/>
      <w:bookmarkEnd w:id="2141"/>
      <w:r>
        <w:rPr>
          <w:rFonts w:hint="cs"/>
          <w:rtl/>
          <w:lang w:eastAsia="he-IL"/>
        </w:rPr>
        <w:t xml:space="preserve">הכנסת מיכל וולדיגר, שאלה באותו נושא. בבקשה, גברתי. </w:t>
      </w:r>
    </w:p>
    <w:p w:rsidR="00766C63" w:rsidRDefault="00766C63" w:rsidP="00090D5F">
      <w:pPr>
        <w:rPr>
          <w:rtl/>
          <w:lang w:eastAsia="he-IL"/>
        </w:rPr>
      </w:pPr>
      <w:bookmarkStart w:id="2142" w:name="_ETM_Q7_445000"/>
      <w:bookmarkEnd w:id="2142"/>
    </w:p>
    <w:p w:rsidR="00766C63" w:rsidRDefault="00766C63" w:rsidP="00090D5F">
      <w:pPr>
        <w:pStyle w:val="a4"/>
        <w:rPr>
          <w:rtl/>
        </w:rPr>
      </w:pPr>
      <w:bookmarkStart w:id="2143" w:name="ET_speaker_6150_15"/>
      <w:r w:rsidRPr="005F6006">
        <w:rPr>
          <w:rStyle w:val="TagStyle"/>
          <w:rtl/>
        </w:rPr>
        <w:t>&lt;&lt; דובר &gt;&gt;</w:t>
      </w:r>
      <w:r w:rsidRPr="000E5BDA">
        <w:rPr>
          <w:rStyle w:val="TagStyle"/>
          <w:rtl/>
        </w:rPr>
        <w:t xml:space="preserve"> </w:t>
      </w:r>
      <w:bookmarkStart w:id="2144" w:name="_Toc92919661"/>
      <w:bookmarkStart w:id="2145" w:name="_Toc113530236"/>
      <w:bookmarkStart w:id="2146" w:name="_Toc113530344"/>
      <w:bookmarkStart w:id="2147" w:name="_Toc113530510"/>
      <w:r>
        <w:rPr>
          <w:rtl/>
        </w:rPr>
        <w:t>מיכל וולדיגר (הציונות הדתית):</w:t>
      </w:r>
      <w:bookmarkEnd w:id="2144"/>
      <w:bookmarkEnd w:id="2145"/>
      <w:bookmarkEnd w:id="2146"/>
      <w:bookmarkEnd w:id="2147"/>
      <w:r w:rsidRPr="000E5BDA">
        <w:rPr>
          <w:rStyle w:val="TagStyle"/>
          <w:rtl/>
        </w:rPr>
        <w:t xml:space="preserve"> </w:t>
      </w:r>
      <w:r w:rsidRPr="005F6006">
        <w:rPr>
          <w:rStyle w:val="TagStyle"/>
          <w:rtl/>
        </w:rPr>
        <w:t>&lt;&lt; דובר &gt;&gt;</w:t>
      </w:r>
      <w:r>
        <w:rPr>
          <w:rtl/>
        </w:rPr>
        <w:t xml:space="preserve">   </w:t>
      </w:r>
      <w:bookmarkEnd w:id="2143"/>
    </w:p>
    <w:p w:rsidR="00766C63" w:rsidRDefault="00766C63" w:rsidP="00394721">
      <w:pPr>
        <w:rPr>
          <w:rtl/>
          <w:lang w:eastAsia="he-IL"/>
        </w:rPr>
      </w:pPr>
    </w:p>
    <w:p w:rsidR="00766C63" w:rsidRDefault="00766C63" w:rsidP="00F8032B">
      <w:pPr>
        <w:rPr>
          <w:rtl/>
          <w:lang w:eastAsia="he-IL"/>
        </w:rPr>
      </w:pPr>
      <w:r>
        <w:rPr>
          <w:rFonts w:hint="cs"/>
          <w:rtl/>
          <w:lang w:eastAsia="he-IL"/>
        </w:rPr>
        <w:t>תודה, כבוד השר, כבוד היושב-ראש. בחוק שוויון זכויות לאנשים עם מוגבלות שנחקק ב-1998 נכתב עקרון יסוד: "</w:t>
      </w:r>
      <w:r w:rsidRPr="00B1209C">
        <w:rPr>
          <w:rtl/>
        </w:rPr>
        <w:t>זכויותיהם של אנשים עם מוגבלות ומחויבותה של החברה בישראל לזכויות אלה, מושתתות על ההכרה בעקרון השוויון, על ההכרה בערך האדם שנברא בצלם ועל עקרון כבוד הבריות</w:t>
      </w:r>
      <w:r>
        <w:rPr>
          <w:rFonts w:hint="cs"/>
          <w:rtl/>
        </w:rPr>
        <w:t>"</w:t>
      </w:r>
      <w:r w:rsidRPr="00B1209C">
        <w:rPr>
          <w:rFonts w:hint="cs"/>
          <w:rtl/>
        </w:rPr>
        <w:t xml:space="preserve"> </w:t>
      </w:r>
      <w:r>
        <w:rPr>
          <w:rFonts w:hint="cs"/>
          <w:rtl/>
          <w:lang w:eastAsia="he-IL"/>
        </w:rPr>
        <w:t xml:space="preserve">וכו' </w:t>
      </w:r>
      <w:proofErr w:type="spellStart"/>
      <w:r>
        <w:rPr>
          <w:rFonts w:hint="cs"/>
          <w:rtl/>
          <w:lang w:eastAsia="he-IL"/>
        </w:rPr>
        <w:t>וכו</w:t>
      </w:r>
      <w:proofErr w:type="spellEnd"/>
      <w:r>
        <w:rPr>
          <w:rFonts w:hint="cs"/>
          <w:rtl/>
          <w:lang w:eastAsia="he-IL"/>
        </w:rPr>
        <w:t xml:space="preserve">'. יש כמה חוקים שנחקקו לפני החוק הזה – שהוא חוק </w:t>
      </w:r>
      <w:bookmarkStart w:id="2148" w:name="_ETM_Q7_476000"/>
      <w:bookmarkEnd w:id="2148"/>
      <w:r>
        <w:rPr>
          <w:rFonts w:hint="cs"/>
          <w:rtl/>
          <w:lang w:eastAsia="he-IL"/>
        </w:rPr>
        <w:t>מאוד חשוב – ובהם רבים שהם חוקים שתלויים במקצועות ברישיון</w:t>
      </w:r>
      <w:bookmarkStart w:id="2149" w:name="_ETM_Q7_483000"/>
      <w:bookmarkEnd w:id="2149"/>
      <w:r>
        <w:rPr>
          <w:rFonts w:hint="cs"/>
          <w:rtl/>
          <w:lang w:eastAsia="he-IL"/>
        </w:rPr>
        <w:t>, כמו הרוקחים, הפסיכולוגים, העובדים הסוציאלי</w:t>
      </w:r>
      <w:bookmarkStart w:id="2150" w:name="_ETM_Q7_489000"/>
      <w:bookmarkEnd w:id="2150"/>
      <w:r>
        <w:rPr>
          <w:rFonts w:hint="cs"/>
          <w:rtl/>
          <w:lang w:eastAsia="he-IL"/>
        </w:rPr>
        <w:t xml:space="preserve">ים </w:t>
      </w:r>
      <w:r>
        <w:rPr>
          <w:rtl/>
          <w:lang w:eastAsia="he-IL"/>
        </w:rPr>
        <w:t>–</w:t>
      </w:r>
      <w:r>
        <w:rPr>
          <w:rFonts w:hint="cs"/>
          <w:rtl/>
          <w:lang w:eastAsia="he-IL"/>
        </w:rPr>
        <w:t xml:space="preserve"> חוקים שקשורים למשרדו של השר. בחוקים האלה </w:t>
      </w:r>
      <w:bookmarkStart w:id="2151" w:name="_ETM_Q7_492000"/>
      <w:bookmarkEnd w:id="2151"/>
      <w:r>
        <w:rPr>
          <w:rFonts w:hint="cs"/>
          <w:rtl/>
          <w:lang w:eastAsia="he-IL"/>
        </w:rPr>
        <w:t xml:space="preserve">יש סעיף שפשוט מפלה לרעה מתמודדי נפש. לא בודקים את היכולות שלהם, לא בודקים את </w:t>
      </w:r>
      <w:bookmarkStart w:id="2152" w:name="_ETM_Q7_497000"/>
      <w:bookmarkEnd w:id="2152"/>
      <w:r>
        <w:rPr>
          <w:rFonts w:hint="cs"/>
          <w:rtl/>
          <w:lang w:eastAsia="he-IL"/>
        </w:rPr>
        <w:t xml:space="preserve">הכישורים שלהם, אלא מכיוון שהם מתמודדי נפש לא נותנים להם רישיון לעסוק במקצועות הללו. </w:t>
      </w:r>
    </w:p>
    <w:p w:rsidR="00766C63" w:rsidRDefault="00766C63" w:rsidP="00090D5F">
      <w:pPr>
        <w:rPr>
          <w:rtl/>
          <w:lang w:eastAsia="he-IL"/>
        </w:rPr>
      </w:pPr>
    </w:p>
    <w:p w:rsidR="00766C63" w:rsidRDefault="00766C63" w:rsidP="00F8032B">
      <w:pPr>
        <w:rPr>
          <w:rtl/>
          <w:lang w:eastAsia="he-IL"/>
        </w:rPr>
      </w:pPr>
      <w:r>
        <w:rPr>
          <w:rFonts w:hint="cs"/>
          <w:rtl/>
          <w:lang w:eastAsia="he-IL"/>
        </w:rPr>
        <w:t>אני שואלת את כבוד השר מה דעתו על החוקים האלה ולמה אי-</w:t>
      </w:r>
      <w:bookmarkStart w:id="2153" w:name="_ETM_Q7_508000"/>
      <w:bookmarkEnd w:id="2153"/>
      <w:r>
        <w:rPr>
          <w:rFonts w:hint="cs"/>
          <w:rtl/>
          <w:lang w:eastAsia="he-IL"/>
        </w:rPr>
        <w:t xml:space="preserve">אפשר לתקן אותם. </w:t>
      </w:r>
    </w:p>
    <w:p w:rsidR="00766C63" w:rsidRDefault="00766C63" w:rsidP="00090D5F">
      <w:pPr>
        <w:rPr>
          <w:rtl/>
          <w:lang w:eastAsia="he-IL"/>
        </w:rPr>
      </w:pPr>
    </w:p>
    <w:p w:rsidR="00766C63" w:rsidRDefault="00766C63" w:rsidP="00090D5F">
      <w:pPr>
        <w:pStyle w:val="-"/>
        <w:rPr>
          <w:rtl/>
        </w:rPr>
      </w:pPr>
      <w:r w:rsidRPr="005F6006">
        <w:rPr>
          <w:rStyle w:val="TagStyle"/>
          <w:rtl/>
        </w:rPr>
        <w:t xml:space="preserve"> &lt;&lt; דובר_המשך &gt;&gt;</w:t>
      </w:r>
      <w:r w:rsidRPr="000E5BDA">
        <w:rPr>
          <w:rStyle w:val="TagStyle"/>
          <w:rtl/>
        </w:rPr>
        <w:t xml:space="preserve"> </w:t>
      </w:r>
      <w:r>
        <w:rPr>
          <w:rtl/>
        </w:rPr>
        <w:t>שר הבריאות ניצן הורוביץ:</w:t>
      </w:r>
      <w:r w:rsidRPr="000E5BDA">
        <w:rPr>
          <w:rStyle w:val="TagStyle"/>
          <w:rtl/>
        </w:rPr>
        <w:t xml:space="preserve"> </w:t>
      </w:r>
      <w:r w:rsidRPr="005F6006">
        <w:rPr>
          <w:rStyle w:val="TagStyle"/>
          <w:rtl/>
        </w:rPr>
        <w:t>&lt;&lt; דובר_המשך &gt;&gt;</w:t>
      </w:r>
      <w:r>
        <w:rPr>
          <w:rtl/>
        </w:rPr>
        <w:t xml:space="preserve">   </w:t>
      </w:r>
    </w:p>
    <w:p w:rsidR="00766C63" w:rsidRDefault="00766C63" w:rsidP="00394721">
      <w:pPr>
        <w:rPr>
          <w:rtl/>
          <w:lang w:eastAsia="he-IL"/>
        </w:rPr>
      </w:pPr>
    </w:p>
    <w:p w:rsidR="00766C63" w:rsidRDefault="00766C63" w:rsidP="00F8032B">
      <w:pPr>
        <w:rPr>
          <w:rtl/>
          <w:lang w:eastAsia="he-IL"/>
        </w:rPr>
      </w:pPr>
      <w:r>
        <w:rPr>
          <w:rFonts w:hint="cs"/>
          <w:rtl/>
          <w:lang w:eastAsia="he-IL"/>
        </w:rPr>
        <w:t xml:space="preserve">כל חוק אפשר לתקן. תני לי </w:t>
      </w:r>
      <w:bookmarkStart w:id="2154" w:name="_ETM_Q7_511000"/>
      <w:bookmarkEnd w:id="2154"/>
      <w:r>
        <w:rPr>
          <w:rFonts w:hint="cs"/>
          <w:rtl/>
          <w:lang w:eastAsia="he-IL"/>
        </w:rPr>
        <w:t xml:space="preserve">יותר נתונים. אני לא רוצה להשיב בצורה כזאת. תעבירי לי ואני אבדוק את זה. </w:t>
      </w:r>
    </w:p>
    <w:p w:rsidR="00766C63" w:rsidRDefault="00766C63" w:rsidP="00090D5F">
      <w:pPr>
        <w:rPr>
          <w:rtl/>
          <w:lang w:eastAsia="he-IL"/>
        </w:rPr>
      </w:pPr>
    </w:p>
    <w:p w:rsidR="00766C63" w:rsidRDefault="00766C63" w:rsidP="00090D5F">
      <w:pPr>
        <w:pStyle w:val="af6"/>
        <w:rPr>
          <w:rtl/>
        </w:rPr>
      </w:pPr>
      <w:bookmarkStart w:id="2155" w:name="ET_yor_6244_24"/>
      <w:r w:rsidRPr="005F6006">
        <w:rPr>
          <w:rStyle w:val="TagStyle"/>
          <w:rtl/>
        </w:rPr>
        <w:t xml:space="preserve"> &lt;&lt; יור &gt;&gt;</w:t>
      </w:r>
      <w:r w:rsidRPr="0005257F">
        <w:rPr>
          <w:rStyle w:val="TagStyle"/>
          <w:rtl/>
        </w:rPr>
        <w:t xml:space="preserve"> </w:t>
      </w:r>
      <w:r>
        <w:rPr>
          <w:rtl/>
        </w:rPr>
        <w:t>היו"ר איתן גינזבורג:</w:t>
      </w:r>
      <w:r w:rsidRPr="0005257F">
        <w:rPr>
          <w:rStyle w:val="TagStyle"/>
          <w:rtl/>
        </w:rPr>
        <w:t xml:space="preserve"> </w:t>
      </w:r>
      <w:r w:rsidRPr="005F6006">
        <w:rPr>
          <w:rStyle w:val="TagStyle"/>
          <w:rtl/>
        </w:rPr>
        <w:t>&lt;&lt; יור &gt;&gt;</w:t>
      </w:r>
      <w:r>
        <w:rPr>
          <w:rtl/>
        </w:rPr>
        <w:t xml:space="preserve">   </w:t>
      </w:r>
      <w:bookmarkEnd w:id="2155"/>
    </w:p>
    <w:p w:rsidR="00766C63" w:rsidRDefault="00766C63" w:rsidP="00394721">
      <w:pPr>
        <w:rPr>
          <w:rtl/>
          <w:lang w:eastAsia="he-IL"/>
        </w:rPr>
      </w:pPr>
    </w:p>
    <w:p w:rsidR="00766C63" w:rsidRDefault="00766C63" w:rsidP="00090D5F">
      <w:pPr>
        <w:rPr>
          <w:rtl/>
          <w:lang w:eastAsia="he-IL"/>
        </w:rPr>
      </w:pPr>
      <w:bookmarkStart w:id="2156" w:name="_ETM_Q7_522000"/>
      <w:bookmarkEnd w:id="2156"/>
      <w:r>
        <w:rPr>
          <w:rFonts w:hint="cs"/>
          <w:rtl/>
          <w:lang w:eastAsia="he-IL"/>
        </w:rPr>
        <w:t xml:space="preserve">תודה. </w:t>
      </w:r>
    </w:p>
    <w:p w:rsidR="00766C63" w:rsidRPr="0005257F" w:rsidRDefault="00766C63" w:rsidP="00090D5F">
      <w:pPr>
        <w:rPr>
          <w:rtl/>
          <w:lang w:eastAsia="he-IL"/>
        </w:rPr>
      </w:pPr>
    </w:p>
    <w:p w:rsidR="00766C63" w:rsidRDefault="00766C63" w:rsidP="00090D5F">
      <w:pPr>
        <w:pStyle w:val="-"/>
        <w:rPr>
          <w:rtl/>
        </w:rPr>
      </w:pPr>
      <w:bookmarkStart w:id="2157" w:name="ET_speakercontinue_6150_23"/>
      <w:r w:rsidRPr="005F6006">
        <w:rPr>
          <w:rStyle w:val="TagStyle"/>
          <w:rtl/>
        </w:rPr>
        <w:t xml:space="preserve"> &lt;&lt; דובר_המשך &gt;&gt;</w:t>
      </w:r>
      <w:r w:rsidRPr="0005257F">
        <w:rPr>
          <w:rStyle w:val="TagStyle"/>
          <w:rtl/>
        </w:rPr>
        <w:t xml:space="preserve"> </w:t>
      </w:r>
      <w:r>
        <w:rPr>
          <w:rtl/>
        </w:rPr>
        <w:t>מיכל וולדיגר (הציונות הדתית):</w:t>
      </w:r>
      <w:r w:rsidRPr="0005257F">
        <w:rPr>
          <w:rStyle w:val="TagStyle"/>
          <w:rtl/>
        </w:rPr>
        <w:t xml:space="preserve"> </w:t>
      </w:r>
      <w:r w:rsidRPr="005F6006">
        <w:rPr>
          <w:rStyle w:val="TagStyle"/>
          <w:rtl/>
        </w:rPr>
        <w:t>&lt;&lt; דובר_המשך &gt;&gt;</w:t>
      </w:r>
      <w:r>
        <w:rPr>
          <w:rtl/>
        </w:rPr>
        <w:t xml:space="preserve">   </w:t>
      </w:r>
      <w:bookmarkEnd w:id="2157"/>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חוקים </w:t>
      </w:r>
      <w:bookmarkStart w:id="2158" w:name="_ETM_Q7_521000"/>
      <w:bookmarkEnd w:id="2158"/>
      <w:r>
        <w:rPr>
          <w:rFonts w:hint="cs"/>
          <w:rtl/>
          <w:lang w:eastAsia="he-IL"/>
        </w:rPr>
        <w:t xml:space="preserve">ישנים שפשוט כתוב בהם במפורש ככה. </w:t>
      </w:r>
    </w:p>
    <w:p w:rsidR="00766C63" w:rsidRDefault="00766C63" w:rsidP="00090D5F">
      <w:pPr>
        <w:rPr>
          <w:rtl/>
          <w:lang w:eastAsia="he-IL"/>
        </w:rPr>
      </w:pPr>
    </w:p>
    <w:p w:rsidR="00766C63" w:rsidRDefault="00766C63" w:rsidP="00090D5F">
      <w:pPr>
        <w:pStyle w:val="af6"/>
        <w:rPr>
          <w:rtl/>
        </w:rPr>
      </w:pPr>
      <w:bookmarkStart w:id="2159" w:name="ET_yor_6244_25"/>
      <w:r w:rsidRPr="005F6006">
        <w:rPr>
          <w:rStyle w:val="TagStyle"/>
          <w:rtl/>
        </w:rPr>
        <w:t xml:space="preserve"> &lt;&lt; יור &gt;&gt;</w:t>
      </w:r>
      <w:r w:rsidRPr="0005257F">
        <w:rPr>
          <w:rStyle w:val="TagStyle"/>
          <w:rtl/>
        </w:rPr>
        <w:t xml:space="preserve"> </w:t>
      </w:r>
      <w:r>
        <w:rPr>
          <w:rtl/>
        </w:rPr>
        <w:t>היו"ר איתן גינזבורג:</w:t>
      </w:r>
      <w:r w:rsidRPr="0005257F">
        <w:rPr>
          <w:rStyle w:val="TagStyle"/>
          <w:rtl/>
        </w:rPr>
        <w:t xml:space="preserve"> </w:t>
      </w:r>
      <w:r w:rsidRPr="005F6006">
        <w:rPr>
          <w:rStyle w:val="TagStyle"/>
          <w:rtl/>
        </w:rPr>
        <w:t>&lt;&lt; יור &gt;&gt;</w:t>
      </w:r>
      <w:r>
        <w:rPr>
          <w:rtl/>
        </w:rPr>
        <w:t xml:space="preserve">   </w:t>
      </w:r>
      <w:bookmarkEnd w:id="2159"/>
    </w:p>
    <w:p w:rsidR="00766C63" w:rsidRDefault="00766C63" w:rsidP="00394721">
      <w:pPr>
        <w:rPr>
          <w:rtl/>
          <w:lang w:eastAsia="he-IL"/>
        </w:rPr>
      </w:pPr>
    </w:p>
    <w:p w:rsidR="00766C63" w:rsidRDefault="00766C63" w:rsidP="00090D5F">
      <w:pPr>
        <w:rPr>
          <w:rtl/>
          <w:lang w:eastAsia="he-IL"/>
        </w:rPr>
      </w:pPr>
      <w:bookmarkStart w:id="2160" w:name="_ETM_Q7_523000"/>
      <w:bookmarkEnd w:id="2160"/>
      <w:r>
        <w:rPr>
          <w:rFonts w:hint="cs"/>
          <w:rtl/>
          <w:lang w:eastAsia="he-IL"/>
        </w:rPr>
        <w:t xml:space="preserve">בסדר, גברתי, זאת הייתה תשובתו של השר. הוא ביקש </w:t>
      </w:r>
      <w:r w:rsidR="00394721">
        <w:rPr>
          <w:rFonts w:hint="cs"/>
          <w:rtl/>
          <w:lang w:eastAsia="he-IL"/>
        </w:rPr>
        <w:t>– –</w:t>
      </w:r>
      <w:r>
        <w:rPr>
          <w:rFonts w:hint="cs"/>
          <w:rtl/>
          <w:lang w:eastAsia="he-IL"/>
        </w:rPr>
        <w:t xml:space="preserve"> </w:t>
      </w:r>
      <w:r w:rsidR="000B751D">
        <w:rPr>
          <w:rFonts w:hint="cs"/>
          <w:rtl/>
          <w:lang w:eastAsia="he-IL"/>
        </w:rPr>
        <w:t>–</w:t>
      </w:r>
    </w:p>
    <w:p w:rsidR="00766C63" w:rsidRDefault="00766C63" w:rsidP="00090D5F">
      <w:pPr>
        <w:rPr>
          <w:rtl/>
          <w:lang w:eastAsia="he-IL"/>
        </w:rPr>
      </w:pPr>
    </w:p>
    <w:p w:rsidR="00766C63" w:rsidRDefault="00766C63" w:rsidP="00090D5F">
      <w:pPr>
        <w:pStyle w:val="-"/>
        <w:rPr>
          <w:rtl/>
        </w:rPr>
      </w:pPr>
      <w:r w:rsidRPr="005F6006">
        <w:rPr>
          <w:rStyle w:val="TagStyle"/>
          <w:rtl/>
        </w:rPr>
        <w:t xml:space="preserve"> &lt;&lt; דובר_המשך &gt;&gt;</w:t>
      </w:r>
      <w:r w:rsidRPr="0005257F">
        <w:rPr>
          <w:rStyle w:val="TagStyle"/>
          <w:rtl/>
        </w:rPr>
        <w:t xml:space="preserve"> </w:t>
      </w:r>
      <w:r>
        <w:rPr>
          <w:rtl/>
        </w:rPr>
        <w:t>שר הבריאות ניצן הורוביץ:</w:t>
      </w:r>
      <w:r w:rsidRPr="0005257F">
        <w:rPr>
          <w:rStyle w:val="TagStyle"/>
          <w:rtl/>
        </w:rPr>
        <w:t xml:space="preserve"> </w:t>
      </w:r>
      <w:r w:rsidRPr="005F6006">
        <w:rPr>
          <w:rStyle w:val="TagStyle"/>
          <w:rtl/>
        </w:rPr>
        <w:t>&lt;&lt; דובר_המשך &gt;&gt;</w:t>
      </w:r>
      <w:r>
        <w:rPr>
          <w:rtl/>
        </w:rPr>
        <w:t xml:space="preserve">   </w:t>
      </w:r>
    </w:p>
    <w:p w:rsidR="00766C63" w:rsidRDefault="00766C63" w:rsidP="00394721">
      <w:pPr>
        <w:rPr>
          <w:rtl/>
          <w:lang w:eastAsia="he-IL"/>
        </w:rPr>
      </w:pPr>
    </w:p>
    <w:p w:rsidR="00766C63" w:rsidRDefault="00766C63" w:rsidP="00F8032B">
      <w:pPr>
        <w:rPr>
          <w:rtl/>
          <w:lang w:eastAsia="he-IL"/>
        </w:rPr>
      </w:pPr>
      <w:r>
        <w:rPr>
          <w:rFonts w:hint="cs"/>
          <w:rtl/>
          <w:lang w:eastAsia="he-IL"/>
        </w:rPr>
        <w:t xml:space="preserve">את </w:t>
      </w:r>
      <w:bookmarkStart w:id="2161" w:name="_ETM_Q7_525000"/>
      <w:bookmarkEnd w:id="2161"/>
      <w:r>
        <w:rPr>
          <w:rFonts w:hint="cs"/>
          <w:rtl/>
          <w:lang w:eastAsia="he-IL"/>
        </w:rPr>
        <w:t xml:space="preserve">יודעת למה זה נעשה, כי פעם הייתה </w:t>
      </w:r>
      <w:r>
        <w:rPr>
          <w:rtl/>
          <w:lang w:eastAsia="he-IL"/>
        </w:rPr>
        <w:t>–</w:t>
      </w:r>
      <w:r>
        <w:rPr>
          <w:rFonts w:hint="cs"/>
          <w:rtl/>
          <w:lang w:eastAsia="he-IL"/>
        </w:rPr>
        <w:t xml:space="preserve"> וגם היום יש </w:t>
      </w:r>
      <w:r>
        <w:rPr>
          <w:rtl/>
          <w:lang w:eastAsia="he-IL"/>
        </w:rPr>
        <w:t>–</w:t>
      </w:r>
      <w:r>
        <w:rPr>
          <w:rFonts w:hint="cs"/>
          <w:rtl/>
          <w:lang w:eastAsia="he-IL"/>
        </w:rPr>
        <w:t xml:space="preserve"> סטיגמה על מתמודדי נפש. חשבו שמתמודד </w:t>
      </w:r>
      <w:bookmarkStart w:id="2162" w:name="_ETM_Q7_535000"/>
      <w:bookmarkEnd w:id="2162"/>
      <w:r>
        <w:rPr>
          <w:rFonts w:hint="cs"/>
          <w:rtl/>
          <w:lang w:eastAsia="he-IL"/>
        </w:rPr>
        <w:t xml:space="preserve">נפש לא צריך להיות בכל מיני תפקידים, או לא להיות בכל מיני </w:t>
      </w:r>
      <w:bookmarkStart w:id="2163" w:name="_ETM_Q7_537000"/>
      <w:bookmarkEnd w:id="2163"/>
      <w:r w:rsidR="00394721">
        <w:rPr>
          <w:rFonts w:hint="cs"/>
          <w:rtl/>
          <w:lang w:eastAsia="he-IL"/>
        </w:rPr>
        <w:t>– –</w:t>
      </w:r>
      <w:r>
        <w:rPr>
          <w:rFonts w:hint="cs"/>
          <w:rtl/>
          <w:lang w:eastAsia="he-IL"/>
        </w:rPr>
        <w:t xml:space="preserve"> </w:t>
      </w:r>
      <w:bookmarkStart w:id="2164" w:name="_ETM_Q7_524000"/>
      <w:bookmarkEnd w:id="2164"/>
      <w:r w:rsidR="000B751D">
        <w:rPr>
          <w:rFonts w:hint="cs"/>
          <w:rtl/>
          <w:lang w:eastAsia="he-IL"/>
        </w:rPr>
        <w:t>–</w:t>
      </w:r>
    </w:p>
    <w:p w:rsidR="00766C63" w:rsidRPr="00F8032B" w:rsidRDefault="00766C63" w:rsidP="00090D5F">
      <w:pPr>
        <w:keepNext/>
        <w:rPr>
          <w:rtl/>
        </w:rPr>
      </w:pPr>
      <w:bookmarkStart w:id="2165" w:name="ET_yor_6244_18"/>
    </w:p>
    <w:p w:rsidR="00766C63" w:rsidRDefault="00766C63" w:rsidP="00090D5F">
      <w:pPr>
        <w:pStyle w:val="af6"/>
        <w:rPr>
          <w:rtl/>
        </w:rPr>
      </w:pPr>
      <w:bookmarkStart w:id="2166" w:name="_ETM_Q7_540000"/>
      <w:bookmarkEnd w:id="2166"/>
      <w:r w:rsidRPr="005F6006">
        <w:rPr>
          <w:rStyle w:val="TagStyle"/>
          <w:rtl/>
        </w:rPr>
        <w:t xml:space="preserve"> &lt;&lt; יור &gt;&gt;</w:t>
      </w:r>
      <w:r w:rsidRPr="000E5BDA">
        <w:rPr>
          <w:rStyle w:val="TagStyle"/>
          <w:rtl/>
        </w:rPr>
        <w:t xml:space="preserve"> </w:t>
      </w:r>
      <w:r>
        <w:rPr>
          <w:rtl/>
        </w:rPr>
        <w:t>היו"ר איתן גינזבורג:</w:t>
      </w:r>
      <w:r w:rsidRPr="000E5BDA">
        <w:rPr>
          <w:rStyle w:val="TagStyle"/>
          <w:rtl/>
        </w:rPr>
        <w:t xml:space="preserve"> </w:t>
      </w:r>
      <w:r w:rsidRPr="005F6006">
        <w:rPr>
          <w:rStyle w:val="TagStyle"/>
          <w:rtl/>
        </w:rPr>
        <w:t>&lt;&lt; יור &gt;&gt;</w:t>
      </w:r>
      <w:r>
        <w:rPr>
          <w:rtl/>
        </w:rPr>
        <w:t xml:space="preserve">   </w:t>
      </w:r>
      <w:bookmarkEnd w:id="2165"/>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נדמה לי שביקורו הראשון של השר </w:t>
      </w:r>
      <w:bookmarkStart w:id="2167" w:name="_ETM_Q7_541000"/>
      <w:bookmarkEnd w:id="2167"/>
      <w:r>
        <w:rPr>
          <w:rFonts w:hint="cs"/>
          <w:rtl/>
          <w:lang w:eastAsia="he-IL"/>
        </w:rPr>
        <w:t xml:space="preserve">בתור שר היה בבית חולים לחולי נפש. </w:t>
      </w:r>
    </w:p>
    <w:p w:rsidR="00766C63" w:rsidRDefault="00766C63" w:rsidP="00090D5F">
      <w:pPr>
        <w:rPr>
          <w:rtl/>
          <w:lang w:eastAsia="he-IL"/>
        </w:rPr>
      </w:pPr>
    </w:p>
    <w:p w:rsidR="00766C63" w:rsidRDefault="00766C63" w:rsidP="00090D5F">
      <w:pPr>
        <w:pStyle w:val="-"/>
        <w:rPr>
          <w:rtl/>
        </w:rPr>
      </w:pPr>
      <w:bookmarkStart w:id="2168" w:name="ET_speakercontinue_6150_20"/>
      <w:r w:rsidRPr="005F6006">
        <w:rPr>
          <w:rStyle w:val="TagStyle"/>
          <w:rtl/>
        </w:rPr>
        <w:t xml:space="preserve"> &lt;&lt; דובר_המשך &gt;&gt;</w:t>
      </w:r>
      <w:r w:rsidRPr="000E5BDA">
        <w:rPr>
          <w:rStyle w:val="TagStyle"/>
          <w:rtl/>
        </w:rPr>
        <w:t xml:space="preserve"> </w:t>
      </w:r>
      <w:r>
        <w:rPr>
          <w:rtl/>
        </w:rPr>
        <w:t>מיכל וולדיגר (הציונות הדתית):</w:t>
      </w:r>
      <w:r w:rsidRPr="000E5BDA">
        <w:rPr>
          <w:rStyle w:val="TagStyle"/>
          <w:rtl/>
        </w:rPr>
        <w:t xml:space="preserve"> </w:t>
      </w:r>
      <w:r w:rsidRPr="005F6006">
        <w:rPr>
          <w:rStyle w:val="TagStyle"/>
          <w:rtl/>
        </w:rPr>
        <w:t>&lt;&lt; דובר_המשך &gt;&gt;</w:t>
      </w:r>
      <w:r>
        <w:rPr>
          <w:rtl/>
        </w:rPr>
        <w:t xml:space="preserve">   </w:t>
      </w:r>
      <w:bookmarkEnd w:id="2168"/>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אני אעביר </w:t>
      </w:r>
      <w:bookmarkStart w:id="2169" w:name="_ETM_Q7_542000"/>
      <w:bookmarkEnd w:id="2169"/>
      <w:r>
        <w:rPr>
          <w:rFonts w:hint="cs"/>
          <w:rtl/>
          <w:lang w:eastAsia="he-IL"/>
        </w:rPr>
        <w:t xml:space="preserve">לשר את רשימת החוקים הישנים שכבר צריכים תיקון, ואני אשמח </w:t>
      </w:r>
      <w:bookmarkStart w:id="2170" w:name="_ETM_Q7_543000"/>
      <w:bookmarkEnd w:id="2170"/>
      <w:r>
        <w:rPr>
          <w:rFonts w:hint="cs"/>
          <w:rtl/>
          <w:lang w:eastAsia="he-IL"/>
        </w:rPr>
        <w:t xml:space="preserve">אם השר </w:t>
      </w:r>
      <w:r w:rsidR="00394721">
        <w:rPr>
          <w:rFonts w:hint="cs"/>
          <w:rtl/>
          <w:lang w:eastAsia="he-IL"/>
        </w:rPr>
        <w:t>– –</w:t>
      </w:r>
      <w:r w:rsidR="000B751D">
        <w:rPr>
          <w:rFonts w:hint="cs"/>
          <w:rtl/>
          <w:lang w:eastAsia="he-IL"/>
        </w:rPr>
        <w:t xml:space="preserve"> –</w:t>
      </w:r>
    </w:p>
    <w:p w:rsidR="00766C63" w:rsidRDefault="00766C63" w:rsidP="00090D5F">
      <w:pPr>
        <w:rPr>
          <w:rtl/>
          <w:lang w:eastAsia="he-IL"/>
        </w:rPr>
      </w:pPr>
    </w:p>
    <w:p w:rsidR="00766C63" w:rsidRDefault="00766C63" w:rsidP="00090D5F">
      <w:pPr>
        <w:pStyle w:val="-"/>
        <w:rPr>
          <w:rtl/>
        </w:rPr>
      </w:pPr>
      <w:bookmarkStart w:id="2171" w:name="ET_speakercontinue_6199_29"/>
      <w:r w:rsidRPr="005F6006">
        <w:rPr>
          <w:rStyle w:val="TagStyle"/>
          <w:rtl/>
        </w:rPr>
        <w:t xml:space="preserve"> &lt;&lt; דובר_המשך &gt;&gt;</w:t>
      </w:r>
      <w:r w:rsidRPr="0005257F">
        <w:rPr>
          <w:rStyle w:val="TagStyle"/>
          <w:rtl/>
        </w:rPr>
        <w:t xml:space="preserve"> </w:t>
      </w:r>
      <w:r>
        <w:rPr>
          <w:rtl/>
        </w:rPr>
        <w:t>שר הבריאות ניצן הורוביץ:</w:t>
      </w:r>
      <w:r w:rsidRPr="0005257F">
        <w:rPr>
          <w:rStyle w:val="TagStyle"/>
          <w:rtl/>
        </w:rPr>
        <w:t xml:space="preserve"> </w:t>
      </w:r>
      <w:r w:rsidRPr="005F6006">
        <w:rPr>
          <w:rStyle w:val="TagStyle"/>
          <w:rtl/>
        </w:rPr>
        <w:t>&lt;&lt; דובר_המשך &gt;&gt;</w:t>
      </w:r>
      <w:r>
        <w:rPr>
          <w:rtl/>
        </w:rPr>
        <w:t xml:space="preserve">   </w:t>
      </w:r>
      <w:bookmarkEnd w:id="2171"/>
    </w:p>
    <w:p w:rsidR="00766C63" w:rsidRDefault="00766C63" w:rsidP="00394721">
      <w:pPr>
        <w:rPr>
          <w:rtl/>
        </w:rPr>
      </w:pPr>
    </w:p>
    <w:p w:rsidR="00766C63" w:rsidRDefault="00766C63" w:rsidP="00090D5F">
      <w:pPr>
        <w:rPr>
          <w:rtl/>
        </w:rPr>
      </w:pPr>
      <w:r>
        <w:rPr>
          <w:rFonts w:hint="cs"/>
          <w:rtl/>
        </w:rPr>
        <w:t xml:space="preserve">את גם מוזמנת כחברת כנסת לפעול ולהציע הצעות חוק. </w:t>
      </w:r>
    </w:p>
    <w:p w:rsidR="00766C63" w:rsidRDefault="00766C63" w:rsidP="00090D5F">
      <w:pPr>
        <w:rPr>
          <w:rtl/>
        </w:rPr>
      </w:pPr>
    </w:p>
    <w:p w:rsidR="00766C63" w:rsidRDefault="00766C63" w:rsidP="00090D5F">
      <w:pPr>
        <w:pStyle w:val="-"/>
        <w:rPr>
          <w:rtl/>
        </w:rPr>
      </w:pPr>
      <w:bookmarkStart w:id="2172" w:name="ET_speakercontinue_6150_31"/>
      <w:r w:rsidRPr="005F6006">
        <w:rPr>
          <w:rStyle w:val="TagStyle"/>
          <w:rtl/>
        </w:rPr>
        <w:t xml:space="preserve"> &lt;&lt; דובר_המשך &gt;&gt;</w:t>
      </w:r>
      <w:r w:rsidRPr="0005257F">
        <w:rPr>
          <w:rStyle w:val="TagStyle"/>
          <w:rtl/>
        </w:rPr>
        <w:t xml:space="preserve"> </w:t>
      </w:r>
      <w:r>
        <w:rPr>
          <w:rtl/>
        </w:rPr>
        <w:t>מיכל וולדיגר (הציונות הדתית):</w:t>
      </w:r>
      <w:r w:rsidRPr="0005257F">
        <w:rPr>
          <w:rStyle w:val="TagStyle"/>
          <w:rtl/>
        </w:rPr>
        <w:t xml:space="preserve"> </w:t>
      </w:r>
      <w:r w:rsidRPr="005F6006">
        <w:rPr>
          <w:rStyle w:val="TagStyle"/>
          <w:rtl/>
        </w:rPr>
        <w:t>&lt;&lt; דובר_המשך &gt;&gt;</w:t>
      </w:r>
      <w:r>
        <w:rPr>
          <w:rtl/>
        </w:rPr>
        <w:t xml:space="preserve">   </w:t>
      </w:r>
      <w:bookmarkEnd w:id="2172"/>
    </w:p>
    <w:p w:rsidR="00766C63" w:rsidRDefault="00766C63" w:rsidP="00394721">
      <w:pPr>
        <w:rPr>
          <w:rtl/>
          <w:lang w:eastAsia="he-IL"/>
        </w:rPr>
      </w:pPr>
    </w:p>
    <w:p w:rsidR="00766C63" w:rsidRPr="0005257F" w:rsidRDefault="00766C63" w:rsidP="00090D5F">
      <w:pPr>
        <w:rPr>
          <w:rtl/>
          <w:lang w:eastAsia="he-IL"/>
        </w:rPr>
      </w:pPr>
      <w:r>
        <w:rPr>
          <w:rFonts w:hint="cs"/>
          <w:rtl/>
          <w:lang w:eastAsia="he-IL"/>
        </w:rPr>
        <w:t xml:space="preserve">נכון, אבל אני רוצה את כבוד השר, כי </w:t>
      </w:r>
      <w:bookmarkStart w:id="2173" w:name="_ETM_Q7_550000"/>
      <w:bookmarkEnd w:id="2173"/>
      <w:r>
        <w:rPr>
          <w:rFonts w:hint="cs"/>
          <w:rtl/>
          <w:lang w:eastAsia="he-IL"/>
        </w:rPr>
        <w:t xml:space="preserve">זה חשוב ששר הבריאות יסכים לזה. תודה. </w:t>
      </w:r>
    </w:p>
    <w:p w:rsidR="00766C63" w:rsidRDefault="00766C63" w:rsidP="00090D5F">
      <w:pPr>
        <w:rPr>
          <w:rtl/>
          <w:lang w:eastAsia="he-IL"/>
        </w:rPr>
      </w:pPr>
    </w:p>
    <w:p w:rsidR="00766C63" w:rsidRDefault="00766C63" w:rsidP="00090D5F">
      <w:pPr>
        <w:pStyle w:val="af6"/>
        <w:rPr>
          <w:rtl/>
        </w:rPr>
      </w:pPr>
      <w:bookmarkStart w:id="2174" w:name="ET_yor_6244_38"/>
      <w:r w:rsidRPr="005F6006">
        <w:rPr>
          <w:rStyle w:val="TagStyle"/>
          <w:rtl/>
        </w:rPr>
        <w:t xml:space="preserve"> &lt;&lt; יור &gt;&gt;</w:t>
      </w:r>
      <w:r w:rsidRPr="000E5BDA">
        <w:rPr>
          <w:rStyle w:val="TagStyle"/>
          <w:rtl/>
        </w:rPr>
        <w:t xml:space="preserve"> </w:t>
      </w:r>
      <w:r>
        <w:rPr>
          <w:rtl/>
        </w:rPr>
        <w:t>היו"ר איתן גינזבורג:</w:t>
      </w:r>
      <w:r w:rsidRPr="000E5BDA">
        <w:rPr>
          <w:rStyle w:val="TagStyle"/>
          <w:rtl/>
        </w:rPr>
        <w:t xml:space="preserve"> </w:t>
      </w:r>
      <w:r w:rsidRPr="005F6006">
        <w:rPr>
          <w:rStyle w:val="TagStyle"/>
          <w:rtl/>
        </w:rPr>
        <w:t>&lt;&lt; יור &gt;&gt;</w:t>
      </w:r>
      <w:bookmarkEnd w:id="2174"/>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w:t>
      </w:r>
      <w:bookmarkStart w:id="2175" w:name="_ETM_Q7_551000"/>
      <w:bookmarkEnd w:id="2175"/>
      <w:r>
        <w:rPr>
          <w:rFonts w:hint="cs"/>
          <w:rtl/>
          <w:lang w:eastAsia="he-IL"/>
        </w:rPr>
        <w:t xml:space="preserve">רבה, גברתי. </w:t>
      </w:r>
    </w:p>
    <w:p w:rsidR="00766C63" w:rsidRDefault="00766C63" w:rsidP="00090D5F">
      <w:pPr>
        <w:rPr>
          <w:rtl/>
          <w:lang w:eastAsia="he-IL"/>
        </w:rPr>
      </w:pPr>
      <w:bookmarkStart w:id="2176" w:name="_ETM_Q7_440052"/>
      <w:bookmarkStart w:id="2177" w:name="_ETM_Q7_440132"/>
      <w:bookmarkEnd w:id="2176"/>
      <w:bookmarkEnd w:id="2177"/>
    </w:p>
    <w:p w:rsidR="00766C63" w:rsidRDefault="00766C63" w:rsidP="00090D5F">
      <w:pPr>
        <w:rPr>
          <w:rtl/>
          <w:lang w:eastAsia="he-IL"/>
        </w:rPr>
      </w:pPr>
      <w:bookmarkStart w:id="2178" w:name="_ETM_Q7_440211"/>
      <w:bookmarkStart w:id="2179" w:name="_ETM_Q7_440300"/>
      <w:bookmarkEnd w:id="2178"/>
      <w:bookmarkEnd w:id="2179"/>
      <w:r>
        <w:rPr>
          <w:rFonts w:hint="cs"/>
          <w:rtl/>
          <w:lang w:eastAsia="he-IL"/>
        </w:rPr>
        <w:t xml:space="preserve">אנחנו עוברים לשאילתה האחרונה לשר הבריאות. עופר כסיף </w:t>
      </w:r>
      <w:bookmarkStart w:id="2180" w:name="_ETM_Q7_558000"/>
      <w:bookmarkEnd w:id="2180"/>
      <w:r>
        <w:rPr>
          <w:rFonts w:hint="cs"/>
          <w:rtl/>
          <w:lang w:eastAsia="he-IL"/>
        </w:rPr>
        <w:t xml:space="preserve">שאל? בבקשה. </w:t>
      </w:r>
      <w:bookmarkStart w:id="2181" w:name="_ETM_Q7_554000"/>
      <w:bookmarkEnd w:id="2181"/>
      <w:r>
        <w:rPr>
          <w:rFonts w:hint="cs"/>
          <w:rtl/>
          <w:lang w:eastAsia="he-IL"/>
        </w:rPr>
        <w:t xml:space="preserve">שאילתה רגילה מס' 212. זאת היחידה </w:t>
      </w:r>
      <w:bookmarkStart w:id="2182" w:name="_ETM_Q7_574000"/>
      <w:bookmarkEnd w:id="2182"/>
      <w:r>
        <w:rPr>
          <w:rFonts w:hint="cs"/>
          <w:rtl/>
          <w:lang w:eastAsia="he-IL"/>
        </w:rPr>
        <w:t xml:space="preserve">שעולה עכשיו.  </w:t>
      </w:r>
    </w:p>
    <w:p w:rsidR="00766C63" w:rsidRDefault="00766C63" w:rsidP="00090D5F">
      <w:pPr>
        <w:rPr>
          <w:rtl/>
          <w:lang w:eastAsia="he-IL"/>
        </w:rPr>
      </w:pPr>
    </w:p>
    <w:p w:rsidR="00766C63" w:rsidRDefault="00766C63" w:rsidP="00F8032B">
      <w:pPr>
        <w:pStyle w:val="a9"/>
        <w:rPr>
          <w:rtl/>
          <w:lang w:eastAsia="he-IL"/>
        </w:rPr>
      </w:pPr>
      <w:bookmarkStart w:id="2183" w:name="ET_query_626402_22"/>
      <w:r w:rsidRPr="005F6006">
        <w:rPr>
          <w:rStyle w:val="TagStyle"/>
          <w:rtl/>
        </w:rPr>
        <w:t xml:space="preserve"> &lt;&lt; שאילתה &gt;&gt;</w:t>
      </w:r>
      <w:r w:rsidRPr="000E5BDA">
        <w:rPr>
          <w:rStyle w:val="TagStyle"/>
          <w:rtl/>
        </w:rPr>
        <w:t xml:space="preserve"> </w:t>
      </w:r>
      <w:bookmarkStart w:id="2184" w:name="_Toc92919662"/>
      <w:bookmarkStart w:id="2185" w:name="_Toc113530237"/>
      <w:bookmarkStart w:id="2186" w:name="_Toc113530345"/>
      <w:bookmarkStart w:id="2187" w:name="_Toc113530511"/>
      <w:r>
        <w:rPr>
          <w:rtl/>
          <w:lang w:eastAsia="he-IL"/>
        </w:rPr>
        <w:t xml:space="preserve">212. חשיפת הפרוטוקולים של קבינט הקורונה וההסכם עם </w:t>
      </w:r>
      <w:proofErr w:type="spellStart"/>
      <w:r>
        <w:rPr>
          <w:rtl/>
          <w:lang w:eastAsia="he-IL"/>
        </w:rPr>
        <w:t>פייזר</w:t>
      </w:r>
      <w:proofErr w:type="spellEnd"/>
      <w:r>
        <w:rPr>
          <w:rtl/>
          <w:lang w:eastAsia="he-IL"/>
        </w:rPr>
        <w:t xml:space="preserve"> במלואם</w:t>
      </w:r>
      <w:bookmarkEnd w:id="2184"/>
      <w:bookmarkEnd w:id="2185"/>
      <w:bookmarkEnd w:id="2186"/>
      <w:bookmarkEnd w:id="2187"/>
      <w:r w:rsidRPr="000E5BDA">
        <w:rPr>
          <w:rStyle w:val="TagStyle"/>
          <w:rtl/>
        </w:rPr>
        <w:t xml:space="preserve"> </w:t>
      </w:r>
      <w:r w:rsidRPr="005F6006">
        <w:rPr>
          <w:rStyle w:val="TagStyle"/>
          <w:rtl/>
        </w:rPr>
        <w:t>&lt;&lt; שאילתה &gt;&gt;</w:t>
      </w:r>
      <w:r>
        <w:rPr>
          <w:rtl/>
          <w:lang w:eastAsia="he-IL"/>
        </w:rPr>
        <w:t xml:space="preserve">   </w:t>
      </w:r>
      <w:bookmarkEnd w:id="2183"/>
    </w:p>
    <w:p w:rsidR="00766C63" w:rsidRDefault="00766C63" w:rsidP="00090D5F">
      <w:pPr>
        <w:rPr>
          <w:rtl/>
          <w:lang w:eastAsia="he-IL"/>
        </w:rPr>
      </w:pPr>
    </w:p>
    <w:p w:rsidR="00766C63" w:rsidRDefault="00766C63" w:rsidP="00090D5F">
      <w:pPr>
        <w:pStyle w:val="a4"/>
        <w:rPr>
          <w:rtl/>
        </w:rPr>
      </w:pPr>
      <w:bookmarkStart w:id="2188" w:name="ET_speaker_5785_32"/>
      <w:r w:rsidRPr="005F6006">
        <w:rPr>
          <w:rStyle w:val="TagStyle"/>
          <w:rtl/>
        </w:rPr>
        <w:t xml:space="preserve"> &lt;&lt; דובר &gt;&gt;</w:t>
      </w:r>
      <w:r w:rsidRPr="0005257F">
        <w:rPr>
          <w:rStyle w:val="TagStyle"/>
          <w:rtl/>
        </w:rPr>
        <w:t xml:space="preserve"> </w:t>
      </w:r>
      <w:bookmarkStart w:id="2189" w:name="_Toc92919663"/>
      <w:bookmarkStart w:id="2190" w:name="_Toc113530238"/>
      <w:bookmarkStart w:id="2191" w:name="_Toc113530346"/>
      <w:bookmarkStart w:id="2192" w:name="_Toc113530512"/>
      <w:r>
        <w:rPr>
          <w:rtl/>
        </w:rPr>
        <w:t>עופר כסיף (הרשימה המשותפת):</w:t>
      </w:r>
      <w:bookmarkEnd w:id="2189"/>
      <w:bookmarkEnd w:id="2190"/>
      <w:bookmarkEnd w:id="2191"/>
      <w:bookmarkEnd w:id="2192"/>
      <w:r w:rsidRPr="0005257F">
        <w:rPr>
          <w:rStyle w:val="TagStyle"/>
          <w:rtl/>
        </w:rPr>
        <w:t xml:space="preserve"> </w:t>
      </w:r>
      <w:r w:rsidRPr="005F6006">
        <w:rPr>
          <w:rStyle w:val="TagStyle"/>
          <w:rtl/>
        </w:rPr>
        <w:t>&lt;&lt; דובר &gt;&gt;</w:t>
      </w:r>
      <w:r>
        <w:rPr>
          <w:rtl/>
        </w:rPr>
        <w:t xml:space="preserve">   </w:t>
      </w:r>
      <w:bookmarkEnd w:id="2188"/>
    </w:p>
    <w:p w:rsidR="00766C63" w:rsidRDefault="00766C63" w:rsidP="00394721">
      <w:pPr>
        <w:rPr>
          <w:rtl/>
          <w:lang w:eastAsia="he-IL"/>
        </w:rPr>
      </w:pPr>
    </w:p>
    <w:p w:rsidR="00766C63" w:rsidRDefault="00766C63" w:rsidP="00F8032B">
      <w:pPr>
        <w:rPr>
          <w:rtl/>
        </w:rPr>
      </w:pPr>
      <w:r>
        <w:rPr>
          <w:rFonts w:hint="cs"/>
          <w:rtl/>
        </w:rPr>
        <w:t xml:space="preserve"> אדוני היושב-ראש, אדוני השר, חשיפת הפרוטוקולים של </w:t>
      </w:r>
      <w:bookmarkStart w:id="2193" w:name="_ETM_Q7_580000"/>
      <w:bookmarkEnd w:id="2193"/>
      <w:r>
        <w:rPr>
          <w:rFonts w:hint="cs"/>
          <w:rtl/>
        </w:rPr>
        <w:t xml:space="preserve">קבינט הקורונה וההסכם עם </w:t>
      </w:r>
      <w:proofErr w:type="spellStart"/>
      <w:r>
        <w:rPr>
          <w:rFonts w:hint="cs"/>
          <w:rtl/>
        </w:rPr>
        <w:t>פייזר</w:t>
      </w:r>
      <w:proofErr w:type="spellEnd"/>
      <w:r>
        <w:rPr>
          <w:rFonts w:hint="cs"/>
          <w:rtl/>
        </w:rPr>
        <w:t xml:space="preserve"> במלואם זה הנושא. </w:t>
      </w:r>
      <w:bookmarkStart w:id="2194" w:name="_ETM_Q7_582000"/>
      <w:bookmarkEnd w:id="2194"/>
      <w:r>
        <w:rPr>
          <w:rFonts w:hint="cs"/>
          <w:rtl/>
        </w:rPr>
        <w:t xml:space="preserve">פרטים רבים נותרו חסויים, דבר הגורם לפגיעה באמון הציבור ולהימנעות מחיסון. </w:t>
      </w:r>
    </w:p>
    <w:p w:rsidR="00766C63" w:rsidRDefault="00766C63" w:rsidP="00090D5F">
      <w:pPr>
        <w:rPr>
          <w:rtl/>
        </w:rPr>
      </w:pPr>
    </w:p>
    <w:p w:rsidR="00766C63" w:rsidRDefault="00766C63" w:rsidP="00090D5F">
      <w:pPr>
        <w:rPr>
          <w:rtl/>
        </w:rPr>
      </w:pPr>
      <w:bookmarkStart w:id="2195" w:name="_ETM_Q7_593000"/>
      <w:bookmarkEnd w:id="2195"/>
      <w:r w:rsidRPr="00472AB3">
        <w:rPr>
          <w:rFonts w:hint="cs"/>
          <w:rtl/>
        </w:rPr>
        <w:t>רצוני לשאול:</w:t>
      </w:r>
    </w:p>
    <w:p w:rsidR="00766C63" w:rsidRPr="00472AB3" w:rsidRDefault="00766C63" w:rsidP="00090D5F">
      <w:pPr>
        <w:rPr>
          <w:rtl/>
        </w:rPr>
      </w:pPr>
      <w:bookmarkStart w:id="2196" w:name="_ETM_Q7_432443"/>
      <w:bookmarkStart w:id="2197" w:name="_ETM_Q7_432540"/>
      <w:bookmarkEnd w:id="2196"/>
      <w:bookmarkEnd w:id="2197"/>
    </w:p>
    <w:p w:rsidR="00766C63" w:rsidRDefault="00766C63" w:rsidP="00F8032B">
      <w:pPr>
        <w:rPr>
          <w:rtl/>
        </w:rPr>
      </w:pPr>
      <w:r>
        <w:rPr>
          <w:rFonts w:hint="cs"/>
          <w:rtl/>
        </w:rPr>
        <w:t xml:space="preserve">1. האם תיאות לפרסם את </w:t>
      </w:r>
      <w:r w:rsidRPr="00F8032B">
        <w:rPr>
          <w:rFonts w:hint="cs"/>
          <w:rtl/>
        </w:rPr>
        <w:t>כל</w:t>
      </w:r>
      <w:r>
        <w:rPr>
          <w:rFonts w:hint="cs"/>
          <w:rtl/>
        </w:rPr>
        <w:t xml:space="preserve"> הנ"ל לאלתר? בדגש על המילה כל. </w:t>
      </w:r>
    </w:p>
    <w:p w:rsidR="00766C63" w:rsidRPr="009F1FFC" w:rsidRDefault="00766C63" w:rsidP="00090D5F">
      <w:pPr>
        <w:ind w:left="720" w:firstLine="0"/>
        <w:rPr>
          <w:rtl/>
        </w:rPr>
      </w:pPr>
      <w:bookmarkStart w:id="2198" w:name="_ETM_Q7_434925"/>
      <w:bookmarkStart w:id="2199" w:name="_ETM_Q7_435125"/>
      <w:bookmarkEnd w:id="2198"/>
      <w:bookmarkEnd w:id="2199"/>
    </w:p>
    <w:p w:rsidR="00766C63" w:rsidRDefault="00766C63" w:rsidP="00F8032B">
      <w:pPr>
        <w:rPr>
          <w:rtl/>
        </w:rPr>
      </w:pPr>
      <w:r>
        <w:rPr>
          <w:rFonts w:hint="cs"/>
          <w:rtl/>
        </w:rPr>
        <w:t xml:space="preserve">2. אם לא תיאות </w:t>
      </w:r>
      <w:r>
        <w:rPr>
          <w:rFonts w:hint="eastAsia"/>
          <w:rtl/>
        </w:rPr>
        <w:t>–</w:t>
      </w:r>
      <w:r>
        <w:rPr>
          <w:rFonts w:hint="cs"/>
          <w:rtl/>
        </w:rPr>
        <w:t xml:space="preserve"> מדוע? </w:t>
      </w:r>
      <w:bookmarkStart w:id="2200" w:name="_ETM_Q7_600000"/>
      <w:bookmarkEnd w:id="2200"/>
      <w:r>
        <w:rPr>
          <w:rFonts w:hint="cs"/>
          <w:rtl/>
        </w:rPr>
        <w:t xml:space="preserve">תודה. </w:t>
      </w:r>
    </w:p>
    <w:p w:rsidR="00766C63" w:rsidRDefault="00766C63" w:rsidP="00090D5F">
      <w:pPr>
        <w:rPr>
          <w:rtl/>
          <w:lang w:eastAsia="he-IL"/>
        </w:rPr>
      </w:pPr>
    </w:p>
    <w:p w:rsidR="00766C63" w:rsidRDefault="00766C63" w:rsidP="00090D5F">
      <w:pPr>
        <w:pStyle w:val="af6"/>
        <w:rPr>
          <w:rtl/>
        </w:rPr>
      </w:pPr>
      <w:r w:rsidRPr="005F6006">
        <w:rPr>
          <w:rStyle w:val="TagStyle"/>
          <w:rtl/>
        </w:rPr>
        <w:t xml:space="preserve"> &lt;&lt; יור &gt;&gt;</w:t>
      </w:r>
      <w:r w:rsidRPr="00BA645C">
        <w:rPr>
          <w:rStyle w:val="TagStyle"/>
          <w:rtl/>
        </w:rPr>
        <w:t xml:space="preserve"> </w:t>
      </w:r>
      <w:r>
        <w:rPr>
          <w:rtl/>
        </w:rPr>
        <w:t>היו"ר איתן גינזבורג:</w:t>
      </w:r>
      <w:r w:rsidRPr="00BA645C">
        <w:rPr>
          <w:rStyle w:val="TagStyle"/>
          <w:rtl/>
        </w:rPr>
        <w:t xml:space="preserve"> </w:t>
      </w:r>
      <w:r w:rsidRPr="005F6006">
        <w:rPr>
          <w:rStyle w:val="TagStyle"/>
          <w:rtl/>
        </w:rPr>
        <w:t>&lt;&lt; יור &gt;&gt;</w:t>
      </w:r>
      <w:r>
        <w:rPr>
          <w:rtl/>
        </w:rPr>
        <w:t xml:space="preserve">   </w:t>
      </w:r>
    </w:p>
    <w:p w:rsidR="00766C63" w:rsidRDefault="00766C63" w:rsidP="00394721">
      <w:pPr>
        <w:rPr>
          <w:rtl/>
          <w:lang w:eastAsia="he-IL"/>
        </w:rPr>
      </w:pPr>
    </w:p>
    <w:p w:rsidR="00766C63" w:rsidRPr="00BA645C" w:rsidRDefault="00766C63" w:rsidP="00090D5F">
      <w:pPr>
        <w:rPr>
          <w:rtl/>
          <w:lang w:eastAsia="he-IL"/>
        </w:rPr>
      </w:pPr>
      <w:r>
        <w:rPr>
          <w:rFonts w:hint="cs"/>
          <w:rtl/>
          <w:lang w:eastAsia="he-IL"/>
        </w:rPr>
        <w:t xml:space="preserve">תודה. בבקשה, כבוד השר. </w:t>
      </w:r>
    </w:p>
    <w:p w:rsidR="00766C63" w:rsidRPr="00F8032B" w:rsidRDefault="00766C63" w:rsidP="00090D5F">
      <w:pPr>
        <w:rPr>
          <w:rtl/>
        </w:rPr>
      </w:pPr>
    </w:p>
    <w:p w:rsidR="00766C63" w:rsidRDefault="00766C63" w:rsidP="00090D5F">
      <w:pPr>
        <w:pStyle w:val="a4"/>
        <w:keepNext/>
        <w:rPr>
          <w:rtl/>
        </w:rPr>
      </w:pPr>
      <w:bookmarkStart w:id="2201" w:name="ET_speaker_6199_33"/>
      <w:r w:rsidRPr="00427581">
        <w:rPr>
          <w:rStyle w:val="TagStyle"/>
          <w:rtl/>
        </w:rPr>
        <w:t xml:space="preserve"> &lt;&lt; דובר &gt;&gt; </w:t>
      </w:r>
      <w:bookmarkStart w:id="2202" w:name="_Toc92919664"/>
      <w:bookmarkStart w:id="2203" w:name="_Toc113530239"/>
      <w:bookmarkStart w:id="2204" w:name="_Toc113530347"/>
      <w:bookmarkStart w:id="2205" w:name="_Toc113530513"/>
      <w:r>
        <w:rPr>
          <w:rtl/>
        </w:rPr>
        <w:t>שר הבריאות ניצן הורוביץ:</w:t>
      </w:r>
      <w:bookmarkEnd w:id="2202"/>
      <w:bookmarkEnd w:id="2203"/>
      <w:bookmarkEnd w:id="2204"/>
      <w:bookmarkEnd w:id="2205"/>
      <w:r w:rsidRPr="00427581">
        <w:rPr>
          <w:rStyle w:val="TagStyle"/>
          <w:rtl/>
        </w:rPr>
        <w:t xml:space="preserve"> &lt;&lt; דובר &gt;&gt;</w:t>
      </w:r>
      <w:r>
        <w:rPr>
          <w:rtl/>
        </w:rPr>
        <w:t xml:space="preserve">   </w:t>
      </w:r>
      <w:bookmarkEnd w:id="2201"/>
    </w:p>
    <w:p w:rsidR="00766C63" w:rsidRDefault="00766C63" w:rsidP="00394721">
      <w:pPr>
        <w:rPr>
          <w:rtl/>
          <w:lang w:eastAsia="he-IL"/>
        </w:rPr>
      </w:pPr>
    </w:p>
    <w:p w:rsidR="00766C63" w:rsidRDefault="00766C63" w:rsidP="00F8032B">
      <w:pPr>
        <w:rPr>
          <w:rtl/>
          <w:lang w:eastAsia="he-IL"/>
        </w:rPr>
      </w:pPr>
      <w:r>
        <w:rPr>
          <w:rFonts w:hint="cs"/>
          <w:rtl/>
          <w:lang w:eastAsia="he-IL"/>
        </w:rPr>
        <w:t xml:space="preserve">אני רוצה להגיד כך: </w:t>
      </w:r>
      <w:bookmarkStart w:id="2206" w:name="_ETM_Q7_610000"/>
      <w:bookmarkEnd w:id="2206"/>
      <w:r>
        <w:rPr>
          <w:rFonts w:hint="cs"/>
          <w:rtl/>
          <w:lang w:eastAsia="he-IL"/>
        </w:rPr>
        <w:t xml:space="preserve">סעיפים מעטים מתוך ההסכם המפורסם לציבור הרחב באתר משרד הבריאות הם מושחרים. סעיפים מועטים </w:t>
      </w:r>
      <w:bookmarkStart w:id="2207" w:name="_ETM_Q7_619000"/>
      <w:bookmarkEnd w:id="2207"/>
      <w:r>
        <w:rPr>
          <w:rtl/>
          <w:lang w:eastAsia="he-IL"/>
        </w:rPr>
        <w:t>–</w:t>
      </w:r>
      <w:r>
        <w:rPr>
          <w:rFonts w:hint="cs"/>
          <w:rtl/>
          <w:lang w:eastAsia="he-IL"/>
        </w:rPr>
        <w:t xml:space="preserve"> ואני הסתכלתי על הדפים האלה במו עיניי. זה לא נכון להגיד שפרטים רבים נותרו חסויים. הפרטים שנותרו חסויים הם פרטים </w:t>
      </w:r>
      <w:bookmarkStart w:id="2208" w:name="_ETM_Q7_632000"/>
      <w:bookmarkEnd w:id="2208"/>
      <w:r>
        <w:rPr>
          <w:rFonts w:hint="cs"/>
          <w:rtl/>
          <w:lang w:eastAsia="he-IL"/>
        </w:rPr>
        <w:t xml:space="preserve">מסחריים. </w:t>
      </w:r>
    </w:p>
    <w:p w:rsidR="00766C63" w:rsidRDefault="00766C63" w:rsidP="00090D5F">
      <w:pPr>
        <w:rPr>
          <w:rtl/>
          <w:lang w:eastAsia="he-IL"/>
        </w:rPr>
      </w:pPr>
    </w:p>
    <w:p w:rsidR="00766C63" w:rsidRDefault="00766C63" w:rsidP="00090D5F">
      <w:pPr>
        <w:rPr>
          <w:rtl/>
          <w:lang w:eastAsia="he-IL"/>
        </w:rPr>
      </w:pPr>
      <w:r>
        <w:rPr>
          <w:rFonts w:hint="cs"/>
          <w:rtl/>
          <w:lang w:eastAsia="he-IL"/>
        </w:rPr>
        <w:t xml:space="preserve">אגב, אני לא יודע למה תמיד שואלים על </w:t>
      </w:r>
      <w:bookmarkStart w:id="2209" w:name="_ETM_Q7_638000"/>
      <w:bookmarkEnd w:id="2209"/>
      <w:proofErr w:type="spellStart"/>
      <w:r>
        <w:rPr>
          <w:rFonts w:hint="cs"/>
          <w:rtl/>
          <w:lang w:eastAsia="he-IL"/>
        </w:rPr>
        <w:t>פייזר</w:t>
      </w:r>
      <w:proofErr w:type="spellEnd"/>
      <w:r>
        <w:rPr>
          <w:rFonts w:hint="cs"/>
          <w:rtl/>
          <w:lang w:eastAsia="he-IL"/>
        </w:rPr>
        <w:t xml:space="preserve">. ישראל חתומה, אגב, בהסכמי רכש </w:t>
      </w:r>
      <w:r w:rsidR="00394721">
        <w:rPr>
          <w:rFonts w:hint="cs"/>
          <w:rtl/>
          <w:lang w:eastAsia="he-IL"/>
        </w:rPr>
        <w:t>– –</w:t>
      </w:r>
    </w:p>
    <w:p w:rsidR="00766C63" w:rsidRDefault="00766C63" w:rsidP="00090D5F">
      <w:pPr>
        <w:ind w:firstLine="0"/>
        <w:rPr>
          <w:rtl/>
          <w:lang w:eastAsia="he-IL"/>
        </w:rPr>
      </w:pPr>
      <w:bookmarkStart w:id="2210" w:name="_ETM_Q7_642000"/>
      <w:bookmarkEnd w:id="2210"/>
    </w:p>
    <w:p w:rsidR="00766C63" w:rsidRDefault="00766C63" w:rsidP="00090D5F">
      <w:pPr>
        <w:pStyle w:val="af6"/>
        <w:rPr>
          <w:rtl/>
        </w:rPr>
      </w:pPr>
      <w:bookmarkStart w:id="2211" w:name="ET_yor_6244_34"/>
      <w:r w:rsidRPr="005F6006">
        <w:rPr>
          <w:rStyle w:val="TagStyle"/>
          <w:rtl/>
        </w:rPr>
        <w:t xml:space="preserve"> &lt;&lt; יור &gt;&gt;</w:t>
      </w:r>
      <w:r w:rsidRPr="00CB0331">
        <w:rPr>
          <w:rStyle w:val="TagStyle"/>
          <w:rtl/>
        </w:rPr>
        <w:t xml:space="preserve"> </w:t>
      </w:r>
      <w:r>
        <w:rPr>
          <w:rtl/>
        </w:rPr>
        <w:t>היו"ר איתן גינזבורג:</w:t>
      </w:r>
      <w:r w:rsidRPr="00CB0331">
        <w:rPr>
          <w:rStyle w:val="TagStyle"/>
          <w:rtl/>
        </w:rPr>
        <w:t xml:space="preserve"> </w:t>
      </w:r>
      <w:r w:rsidRPr="005F6006">
        <w:rPr>
          <w:rStyle w:val="TagStyle"/>
          <w:rtl/>
        </w:rPr>
        <w:t>&lt;&lt; יור &gt;&gt;</w:t>
      </w:r>
      <w:r>
        <w:rPr>
          <w:rtl/>
        </w:rPr>
        <w:t xml:space="preserve">   </w:t>
      </w:r>
      <w:bookmarkEnd w:id="221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עם עוד חברות. </w:t>
      </w:r>
    </w:p>
    <w:p w:rsidR="00766C63" w:rsidRDefault="00766C63" w:rsidP="00090D5F">
      <w:pPr>
        <w:rPr>
          <w:rtl/>
          <w:lang w:eastAsia="he-IL"/>
        </w:rPr>
      </w:pPr>
      <w:bookmarkStart w:id="2212" w:name="_ETM_Q7_640000"/>
      <w:bookmarkEnd w:id="2212"/>
    </w:p>
    <w:p w:rsidR="00766C63" w:rsidRDefault="00766C63" w:rsidP="00090D5F">
      <w:pPr>
        <w:pStyle w:val="-"/>
        <w:rPr>
          <w:rtl/>
        </w:rPr>
      </w:pPr>
      <w:r w:rsidRPr="005F6006">
        <w:rPr>
          <w:rStyle w:val="TagStyle"/>
          <w:rtl/>
        </w:rPr>
        <w:t xml:space="preserve"> &lt;&lt; דובר_המשך &gt;&gt;</w:t>
      </w:r>
      <w:r w:rsidRPr="00CB0331">
        <w:rPr>
          <w:rStyle w:val="TagStyle"/>
          <w:rtl/>
        </w:rPr>
        <w:t xml:space="preserve"> </w:t>
      </w:r>
      <w:r>
        <w:rPr>
          <w:rtl/>
        </w:rPr>
        <w:t>שר הבריאות ניצן הורוביץ:</w:t>
      </w:r>
      <w:r w:rsidRPr="00CB0331">
        <w:rPr>
          <w:rStyle w:val="TagStyle"/>
          <w:rtl/>
        </w:rPr>
        <w:t xml:space="preserve"> </w:t>
      </w:r>
      <w:r w:rsidRPr="005F6006">
        <w:rPr>
          <w:rStyle w:val="TagStyle"/>
          <w:rtl/>
        </w:rPr>
        <w:t>&lt;&lt; דובר_המשך &gt;&gt;</w:t>
      </w:r>
      <w:r>
        <w:rPr>
          <w:rtl/>
        </w:rPr>
        <w:t xml:space="preserve">   </w:t>
      </w:r>
    </w:p>
    <w:p w:rsidR="00766C63" w:rsidRDefault="00766C63" w:rsidP="00394721">
      <w:pPr>
        <w:rPr>
          <w:rtl/>
          <w:lang w:eastAsia="he-IL"/>
        </w:rPr>
      </w:pPr>
    </w:p>
    <w:p w:rsidR="00766C63" w:rsidRDefault="00394721" w:rsidP="00F8032B">
      <w:pPr>
        <w:rPr>
          <w:rtl/>
          <w:lang w:eastAsia="he-IL"/>
        </w:rPr>
      </w:pPr>
      <w:r>
        <w:rPr>
          <w:rFonts w:hint="cs"/>
          <w:rtl/>
          <w:lang w:eastAsia="he-IL"/>
        </w:rPr>
        <w:t>– –</w:t>
      </w:r>
      <w:r w:rsidR="00766C63">
        <w:rPr>
          <w:rFonts w:hint="cs"/>
          <w:rtl/>
          <w:lang w:eastAsia="he-IL"/>
        </w:rPr>
        <w:t xml:space="preserve"> עם עוד הרבה חברות </w:t>
      </w:r>
      <w:r>
        <w:rPr>
          <w:rFonts w:hint="cs"/>
          <w:rtl/>
          <w:lang w:eastAsia="he-IL"/>
        </w:rPr>
        <w:t>– –</w:t>
      </w:r>
      <w:r w:rsidR="00766C63">
        <w:rPr>
          <w:rFonts w:hint="cs"/>
          <w:rtl/>
          <w:lang w:eastAsia="he-IL"/>
        </w:rPr>
        <w:t xml:space="preserve"> </w:t>
      </w:r>
    </w:p>
    <w:p w:rsidR="00766C63" w:rsidRDefault="00766C63" w:rsidP="00090D5F">
      <w:pPr>
        <w:rPr>
          <w:rtl/>
          <w:lang w:eastAsia="he-IL"/>
        </w:rPr>
      </w:pPr>
      <w:bookmarkStart w:id="2213" w:name="_ETM_Q7_665028"/>
      <w:bookmarkStart w:id="2214" w:name="_ETM_Q7_665105"/>
      <w:bookmarkStart w:id="2215" w:name="_ETM_Q7_665453"/>
      <w:bookmarkStart w:id="2216" w:name="_ETM_Q7_665524"/>
      <w:bookmarkEnd w:id="2213"/>
      <w:bookmarkEnd w:id="2214"/>
      <w:bookmarkEnd w:id="2215"/>
      <w:bookmarkEnd w:id="2216"/>
    </w:p>
    <w:p w:rsidR="00766C63" w:rsidRDefault="00766C63" w:rsidP="00090D5F">
      <w:pPr>
        <w:pStyle w:val="af6"/>
        <w:keepNext/>
        <w:rPr>
          <w:rtl/>
        </w:rPr>
      </w:pPr>
      <w:bookmarkStart w:id="2217" w:name="ET_yor_6244_33"/>
      <w:r w:rsidRPr="00B1209C">
        <w:rPr>
          <w:rStyle w:val="TagStyle"/>
          <w:rtl/>
        </w:rPr>
        <w:t xml:space="preserve"> &lt;&lt; יור &gt;&gt; </w:t>
      </w:r>
      <w:r>
        <w:rPr>
          <w:rtl/>
        </w:rPr>
        <w:t>היו"ר איתן גינזבורג:</w:t>
      </w:r>
      <w:r w:rsidRPr="00B1209C">
        <w:rPr>
          <w:rStyle w:val="TagStyle"/>
          <w:rtl/>
        </w:rPr>
        <w:t xml:space="preserve"> &lt;&lt; יור &gt;&gt;</w:t>
      </w:r>
      <w:r>
        <w:rPr>
          <w:rtl/>
        </w:rPr>
        <w:t xml:space="preserve">   </w:t>
      </w:r>
      <w:bookmarkEnd w:id="2217"/>
    </w:p>
    <w:p w:rsidR="00766C63" w:rsidRDefault="00766C63" w:rsidP="00394721">
      <w:pPr>
        <w:rPr>
          <w:rtl/>
          <w:lang w:eastAsia="he-IL"/>
        </w:rPr>
      </w:pPr>
    </w:p>
    <w:p w:rsidR="00766C63" w:rsidRPr="00B1209C" w:rsidRDefault="00766C63" w:rsidP="00090D5F">
      <w:pPr>
        <w:rPr>
          <w:rtl/>
          <w:lang w:eastAsia="he-IL"/>
        </w:rPr>
      </w:pPr>
      <w:bookmarkStart w:id="2218" w:name="_ETM_Q7_668953"/>
      <w:bookmarkEnd w:id="2218"/>
      <w:r>
        <w:rPr>
          <w:rFonts w:hint="cs"/>
          <w:rtl/>
          <w:lang w:eastAsia="he-IL"/>
        </w:rPr>
        <w:t>עם מודרנה.</w:t>
      </w:r>
    </w:p>
    <w:p w:rsidR="00766C63" w:rsidRDefault="00766C63" w:rsidP="00090D5F">
      <w:pPr>
        <w:rPr>
          <w:rtl/>
          <w:lang w:eastAsia="he-IL"/>
        </w:rPr>
      </w:pPr>
      <w:bookmarkStart w:id="2219" w:name="_ETM_Q7_657309"/>
      <w:bookmarkStart w:id="2220" w:name="_ETM_Q7_657397"/>
      <w:bookmarkEnd w:id="2219"/>
      <w:bookmarkEnd w:id="2220"/>
    </w:p>
    <w:p w:rsidR="00766C63" w:rsidRDefault="00766C63" w:rsidP="00090D5F">
      <w:pPr>
        <w:pStyle w:val="-"/>
        <w:rPr>
          <w:rtl/>
        </w:rPr>
      </w:pPr>
      <w:bookmarkStart w:id="2221" w:name="_ETM_Q7_657429"/>
      <w:bookmarkStart w:id="2222" w:name="_ETM_Q7_657483"/>
      <w:bookmarkEnd w:id="2221"/>
      <w:bookmarkEnd w:id="2222"/>
      <w:r w:rsidRPr="005F6006">
        <w:rPr>
          <w:rStyle w:val="TagStyle"/>
          <w:rtl/>
        </w:rPr>
        <w:t>&lt;&lt; דובר_המשך &gt;&gt;</w:t>
      </w:r>
      <w:r w:rsidRPr="00CB0331">
        <w:rPr>
          <w:rStyle w:val="TagStyle"/>
          <w:rtl/>
        </w:rPr>
        <w:t xml:space="preserve"> </w:t>
      </w:r>
      <w:r>
        <w:rPr>
          <w:rtl/>
        </w:rPr>
        <w:t>שר הבריאות ניצן הורוביץ:</w:t>
      </w:r>
      <w:r w:rsidRPr="00CB0331">
        <w:rPr>
          <w:rStyle w:val="TagStyle"/>
          <w:rtl/>
        </w:rPr>
        <w:t xml:space="preserve"> </w:t>
      </w:r>
      <w:r w:rsidRPr="005F6006">
        <w:rPr>
          <w:rStyle w:val="TagStyle"/>
          <w:rtl/>
        </w:rPr>
        <w:t>&lt;&lt; דובר_המשך &gt;&gt;</w:t>
      </w:r>
      <w:r>
        <w:rPr>
          <w:rtl/>
        </w:rPr>
        <w:t xml:space="preserve">   </w:t>
      </w:r>
    </w:p>
    <w:p w:rsidR="00766C63" w:rsidRDefault="00766C63" w:rsidP="00090D5F">
      <w:pPr>
        <w:rPr>
          <w:rtl/>
          <w:lang w:eastAsia="he-IL"/>
        </w:rPr>
      </w:pPr>
    </w:p>
    <w:p w:rsidR="00766C63" w:rsidRDefault="00394721" w:rsidP="000B751D">
      <w:pPr>
        <w:rPr>
          <w:rtl/>
          <w:lang w:eastAsia="he-IL"/>
        </w:rPr>
      </w:pPr>
      <w:bookmarkStart w:id="2223" w:name="_ETM_Q7_657557"/>
      <w:bookmarkStart w:id="2224" w:name="_ETM_Q7_657609"/>
      <w:bookmarkEnd w:id="2223"/>
      <w:bookmarkEnd w:id="2224"/>
      <w:r>
        <w:rPr>
          <w:rFonts w:hint="cs"/>
          <w:rtl/>
          <w:lang w:eastAsia="he-IL"/>
        </w:rPr>
        <w:t>– –</w:t>
      </w:r>
      <w:r w:rsidR="00766C63">
        <w:rPr>
          <w:rFonts w:hint="cs"/>
          <w:rtl/>
          <w:lang w:eastAsia="he-IL"/>
        </w:rPr>
        <w:t xml:space="preserve"> עם מודרנה </w:t>
      </w:r>
      <w:bookmarkStart w:id="2225" w:name="_ETM_Q7_650366"/>
      <w:bookmarkEnd w:id="2225"/>
      <w:r w:rsidR="00766C63">
        <w:rPr>
          <w:rFonts w:hint="cs"/>
          <w:rtl/>
          <w:lang w:eastAsia="he-IL"/>
        </w:rPr>
        <w:t xml:space="preserve">ועוד </w:t>
      </w:r>
      <w:r w:rsidR="000B751D">
        <w:rPr>
          <w:rFonts w:hint="eastAsia"/>
          <w:rtl/>
          <w:lang w:eastAsia="he-IL"/>
        </w:rPr>
        <w:t xml:space="preserve">– </w:t>
      </w:r>
      <w:r w:rsidR="00766C63">
        <w:rPr>
          <w:rFonts w:hint="cs"/>
          <w:rtl/>
          <w:lang w:eastAsia="he-IL"/>
        </w:rPr>
        <w:t xml:space="preserve">אגב, לא רק הסכמי תרופות. הסכמי רכש </w:t>
      </w:r>
      <w:bookmarkStart w:id="2226" w:name="_ETM_Q7_645000"/>
      <w:bookmarkEnd w:id="2226"/>
      <w:r w:rsidR="00766C63">
        <w:rPr>
          <w:rFonts w:hint="cs"/>
          <w:rtl/>
          <w:lang w:eastAsia="he-IL"/>
        </w:rPr>
        <w:t xml:space="preserve">יש עם המון חברות על המון דברים, ובשום הסכם לא מבקשים לחשוף את זה. מה זה </w:t>
      </w:r>
      <w:bookmarkStart w:id="2227" w:name="_ETM_Q7_656000"/>
      <w:bookmarkEnd w:id="2227"/>
      <w:r w:rsidR="00766C63">
        <w:rPr>
          <w:rFonts w:hint="cs"/>
          <w:rtl/>
          <w:lang w:eastAsia="he-IL"/>
        </w:rPr>
        <w:t xml:space="preserve">הסכמים עם פרטים מסחריים? הרי חברת, נאמר לצורך העניין, מודרנה </w:t>
      </w:r>
      <w:r w:rsidR="00766C63">
        <w:rPr>
          <w:rtl/>
          <w:lang w:eastAsia="he-IL"/>
        </w:rPr>
        <w:t>–</w:t>
      </w:r>
      <w:r w:rsidR="00766C63">
        <w:rPr>
          <w:rFonts w:hint="cs"/>
          <w:rtl/>
          <w:lang w:eastAsia="he-IL"/>
        </w:rPr>
        <w:t xml:space="preserve"> </w:t>
      </w:r>
      <w:bookmarkStart w:id="2228" w:name="_ETM_Q7_660000"/>
      <w:bookmarkEnd w:id="2228"/>
      <w:r w:rsidR="00766C63">
        <w:rPr>
          <w:rFonts w:hint="cs"/>
          <w:rtl/>
          <w:lang w:eastAsia="he-IL"/>
        </w:rPr>
        <w:t xml:space="preserve">אני לא אגיד </w:t>
      </w:r>
      <w:proofErr w:type="spellStart"/>
      <w:r w:rsidR="00766C63">
        <w:rPr>
          <w:rFonts w:hint="cs"/>
          <w:rtl/>
          <w:lang w:eastAsia="he-IL"/>
        </w:rPr>
        <w:t>פייזר</w:t>
      </w:r>
      <w:proofErr w:type="spellEnd"/>
      <w:r w:rsidR="00766C63">
        <w:rPr>
          <w:rFonts w:hint="cs"/>
          <w:rtl/>
          <w:lang w:eastAsia="he-IL"/>
        </w:rPr>
        <w:t xml:space="preserve"> </w:t>
      </w:r>
      <w:r w:rsidR="00766C63">
        <w:rPr>
          <w:rtl/>
          <w:lang w:eastAsia="he-IL"/>
        </w:rPr>
        <w:t>–</w:t>
      </w:r>
      <w:r w:rsidR="00766C63">
        <w:rPr>
          <w:rFonts w:hint="cs"/>
          <w:rtl/>
          <w:lang w:eastAsia="he-IL"/>
        </w:rPr>
        <w:t xml:space="preserve"> או חברת ג'ונסון אנד ג'ונסון עושה הסכמים עם 150 מדינות. עם כל מדינה היא עושה הסכם נפרד והיא מתמקחת בנפרד. היא לא רוצה שההסדר כמה שילמה ג'מייקה וכמה שילמה מצרים וכמה שילמה לוקסמבורג</w:t>
      </w:r>
      <w:r w:rsidR="000B751D">
        <w:rPr>
          <w:rFonts w:hint="cs"/>
          <w:rtl/>
          <w:lang w:eastAsia="he-IL"/>
        </w:rPr>
        <w:t>,</w:t>
      </w:r>
      <w:r w:rsidR="00766C63">
        <w:rPr>
          <w:rFonts w:hint="cs"/>
          <w:rtl/>
          <w:lang w:eastAsia="he-IL"/>
        </w:rPr>
        <w:t xml:space="preserve"> ובאיזה תנאים ואיזו הקלה גרמניה הצליחה להוציא </w:t>
      </w:r>
      <w:bookmarkStart w:id="2229" w:name="_ETM_Q7_688000"/>
      <w:bookmarkEnd w:id="2229"/>
      <w:proofErr w:type="spellStart"/>
      <w:r w:rsidR="00766C63">
        <w:rPr>
          <w:rFonts w:hint="cs"/>
          <w:rtl/>
          <w:lang w:eastAsia="he-IL"/>
        </w:rPr>
        <w:t>מפייזר</w:t>
      </w:r>
      <w:proofErr w:type="spellEnd"/>
      <w:r w:rsidR="00766C63">
        <w:rPr>
          <w:rFonts w:hint="cs"/>
          <w:rtl/>
          <w:lang w:eastAsia="he-IL"/>
        </w:rPr>
        <w:t>, ואיזו הקלה צרפת הצליחה להוציא ממודרנה. כל הדברים האלה זה משא ומתן עסקי מסחרי</w:t>
      </w:r>
      <w:r w:rsidR="000B751D">
        <w:rPr>
          <w:rFonts w:hint="cs"/>
          <w:rtl/>
          <w:lang w:eastAsia="he-IL"/>
        </w:rPr>
        <w:t xml:space="preserve"> </w:t>
      </w:r>
      <w:r w:rsidR="00766C63">
        <w:rPr>
          <w:rFonts w:hint="cs"/>
          <w:rtl/>
          <w:lang w:eastAsia="he-IL"/>
        </w:rPr>
        <w:t xml:space="preserve">שהחברות השונות </w:t>
      </w:r>
      <w:r w:rsidR="00766C63">
        <w:rPr>
          <w:rtl/>
          <w:lang w:eastAsia="he-IL"/>
        </w:rPr>
        <w:t>–</w:t>
      </w:r>
      <w:r w:rsidR="00766C63">
        <w:rPr>
          <w:rFonts w:hint="cs"/>
          <w:rtl/>
          <w:lang w:eastAsia="he-IL"/>
        </w:rPr>
        <w:t xml:space="preserve"> אגב, לא רק בתחום התרופות </w:t>
      </w:r>
      <w:bookmarkStart w:id="2230" w:name="_ETM_Q7_696000"/>
      <w:bookmarkEnd w:id="2230"/>
      <w:r w:rsidR="00766C63">
        <w:rPr>
          <w:rtl/>
          <w:lang w:eastAsia="he-IL"/>
        </w:rPr>
        <w:t>–</w:t>
      </w:r>
      <w:r w:rsidR="00766C63">
        <w:rPr>
          <w:rFonts w:hint="cs"/>
          <w:rtl/>
          <w:lang w:eastAsia="he-IL"/>
        </w:rPr>
        <w:t xml:space="preserve"> מנהלות עם ממשלות בכל העולם. כך גם ממשלת ישראל </w:t>
      </w:r>
      <w:r w:rsidR="00766C63">
        <w:rPr>
          <w:rtl/>
          <w:lang w:eastAsia="he-IL"/>
        </w:rPr>
        <w:t>–</w:t>
      </w:r>
      <w:r w:rsidR="00766C63">
        <w:rPr>
          <w:rFonts w:hint="cs"/>
          <w:rtl/>
          <w:lang w:eastAsia="he-IL"/>
        </w:rPr>
        <w:t xml:space="preserve"> בשביל להשיג מחיר טוב, להשיג מועדי הספקה נוחים יותר, בשביל להשיג אפשרות להחזיר משלוח אם אנחנו לא רוצים אותו, אפשרות להחליף משלוח אם אנחנו כבר לא צריכים אותו, אפשרות להעביר את זה למדינה אחרת.</w:t>
      </w:r>
    </w:p>
    <w:p w:rsidR="00766C63" w:rsidRDefault="00766C63" w:rsidP="00090D5F">
      <w:pPr>
        <w:rPr>
          <w:rtl/>
          <w:lang w:eastAsia="he-IL"/>
        </w:rPr>
      </w:pPr>
      <w:bookmarkStart w:id="2231" w:name="_ETM_Q7_721310"/>
      <w:bookmarkStart w:id="2232" w:name="_ETM_Q7_721414"/>
      <w:bookmarkEnd w:id="2231"/>
      <w:bookmarkEnd w:id="2232"/>
    </w:p>
    <w:p w:rsidR="00766C63" w:rsidRDefault="00766C63" w:rsidP="00C416E9">
      <w:pPr>
        <w:rPr>
          <w:rtl/>
          <w:lang w:eastAsia="he-IL"/>
        </w:rPr>
      </w:pPr>
      <w:bookmarkStart w:id="2233" w:name="_ETM_Q7_721453"/>
      <w:bookmarkStart w:id="2234" w:name="_ETM_Q7_721529"/>
      <w:bookmarkEnd w:id="2233"/>
      <w:bookmarkEnd w:id="2234"/>
      <w:r>
        <w:rPr>
          <w:rFonts w:hint="cs"/>
          <w:rtl/>
          <w:lang w:eastAsia="he-IL"/>
        </w:rPr>
        <w:t xml:space="preserve">יש כל כך הרבה סוגיות מסחריות ועסקיות בהסכמים האלה, כי הם הסכמים מפורטים. כמו שאנחנו רואים, </w:t>
      </w:r>
      <w:bookmarkStart w:id="2235" w:name="_ETM_Q7_724000"/>
      <w:bookmarkEnd w:id="2235"/>
      <w:r>
        <w:rPr>
          <w:rFonts w:hint="cs"/>
          <w:rtl/>
          <w:lang w:eastAsia="he-IL"/>
        </w:rPr>
        <w:t xml:space="preserve">גם נזקקנו לכל מיני מהלכים עסקיים-מסחריים כאלה מול חברות התרופות במהלך השנתיים האלה של הקורונה, אז את הפרטים האלה החברות עצמן לא רוצות שנפרסם. הן צד להסכם. אנחנו חתומים מול חברה מסוימת, והיא לא רוצה שנפרסם את העניין. אנחנו לא יכולים לפרסם את זה. חלק גם אנחנו לא רוצים לפרסם, מכיוון שאנחנו לפעמים משיגים תנאים טובים יותר בדברים מסוימים. </w:t>
      </w:r>
      <w:bookmarkStart w:id="2236" w:name="_ETM_Q7_751000"/>
      <w:bookmarkStart w:id="2237" w:name="TOR_Q8"/>
      <w:bookmarkEnd w:id="2236"/>
      <w:bookmarkEnd w:id="2237"/>
      <w:r>
        <w:rPr>
          <w:rFonts w:hint="cs"/>
          <w:rtl/>
          <w:lang w:eastAsia="he-IL"/>
        </w:rPr>
        <w:t xml:space="preserve">הרי חבר הכנסת כסיף, אתה יודע שיש מדינות </w:t>
      </w:r>
      <w:r>
        <w:rPr>
          <w:rtl/>
          <w:lang w:eastAsia="he-IL"/>
        </w:rPr>
        <w:t>–</w:t>
      </w:r>
      <w:r>
        <w:rPr>
          <w:rFonts w:hint="cs"/>
          <w:rtl/>
          <w:lang w:eastAsia="he-IL"/>
        </w:rPr>
        <w:t xml:space="preserve"> חבר הכנסת עופר </w:t>
      </w:r>
      <w:r>
        <w:rPr>
          <w:rtl/>
          <w:lang w:eastAsia="he-IL"/>
        </w:rPr>
        <w:t>–</w:t>
      </w:r>
      <w:r>
        <w:rPr>
          <w:rFonts w:hint="cs"/>
          <w:rtl/>
          <w:lang w:eastAsia="he-IL"/>
        </w:rPr>
        <w:t xml:space="preserve"> שמקבלות לפני מדינות אחרות. </w:t>
      </w:r>
      <w:bookmarkStart w:id="2238" w:name="_ETM_Q8_161265"/>
      <w:bookmarkEnd w:id="2238"/>
      <w:r>
        <w:rPr>
          <w:rFonts w:hint="cs"/>
          <w:rtl/>
          <w:lang w:eastAsia="he-IL"/>
        </w:rPr>
        <w:t xml:space="preserve">זה הרי לא בדיוק מחולק בצורה שוויונית וניתן בצורה שוויונית, </w:t>
      </w:r>
      <w:bookmarkStart w:id="2239" w:name="_ETM_Q8_161946"/>
      <w:bookmarkEnd w:id="2239"/>
      <w:r>
        <w:rPr>
          <w:rFonts w:hint="cs"/>
          <w:rtl/>
          <w:lang w:eastAsia="he-IL"/>
        </w:rPr>
        <w:t xml:space="preserve">זה הכול משא ומתן עסקי. גם המדינה לא רוצה </w:t>
      </w:r>
      <w:bookmarkStart w:id="2240" w:name="_ETM_Q8_164888"/>
      <w:bookmarkEnd w:id="2240"/>
      <w:r>
        <w:rPr>
          <w:rFonts w:hint="cs"/>
          <w:rtl/>
          <w:lang w:eastAsia="he-IL"/>
        </w:rPr>
        <w:t xml:space="preserve">שכל פרט ופרט שהיא מצליחה להתמקח עליו מול </w:t>
      </w:r>
      <w:proofErr w:type="spellStart"/>
      <w:r>
        <w:rPr>
          <w:rFonts w:hint="cs"/>
          <w:rtl/>
          <w:lang w:eastAsia="he-IL"/>
        </w:rPr>
        <w:t>פייזר</w:t>
      </w:r>
      <w:proofErr w:type="spellEnd"/>
      <w:r>
        <w:rPr>
          <w:rFonts w:hint="cs"/>
          <w:rtl/>
          <w:lang w:eastAsia="he-IL"/>
        </w:rPr>
        <w:t xml:space="preserve"> </w:t>
      </w:r>
      <w:bookmarkStart w:id="2241" w:name="_ETM_Q8_171119"/>
      <w:bookmarkEnd w:id="2241"/>
      <w:r>
        <w:rPr>
          <w:rFonts w:hint="cs"/>
          <w:rtl/>
          <w:lang w:eastAsia="he-IL"/>
        </w:rPr>
        <w:t xml:space="preserve">יופיע בהסכם, כדי שמדינות אחרות לא יעשו אותו דבר. זו </w:t>
      </w:r>
      <w:bookmarkStart w:id="2242" w:name="_ETM_Q8_177742"/>
      <w:bookmarkEnd w:id="2242"/>
      <w:r>
        <w:rPr>
          <w:rFonts w:hint="cs"/>
          <w:rtl/>
          <w:lang w:eastAsia="he-IL"/>
        </w:rPr>
        <w:t>תחרות, זה משא ומתן עסקי.</w:t>
      </w:r>
      <w:bookmarkStart w:id="2243" w:name="_ETM_Q8_178284"/>
      <w:bookmarkStart w:id="2244" w:name="_ETM_Q8_178382"/>
      <w:bookmarkStart w:id="2245" w:name="_ETM_Q8_178427"/>
      <w:bookmarkStart w:id="2246" w:name="_ETM_Q8_178518"/>
      <w:bookmarkEnd w:id="2243"/>
      <w:bookmarkEnd w:id="2244"/>
      <w:bookmarkEnd w:id="2245"/>
      <w:bookmarkEnd w:id="2246"/>
      <w:r>
        <w:rPr>
          <w:rFonts w:hint="cs"/>
          <w:rtl/>
          <w:lang w:eastAsia="he-IL"/>
        </w:rPr>
        <w:t xml:space="preserve"> אגב, הוא נמשך כל </w:t>
      </w:r>
      <w:bookmarkStart w:id="2247" w:name="_ETM_Q8_182892"/>
      <w:bookmarkEnd w:id="2247"/>
      <w:r>
        <w:rPr>
          <w:rFonts w:hint="cs"/>
          <w:rtl/>
          <w:lang w:eastAsia="he-IL"/>
        </w:rPr>
        <w:t xml:space="preserve">הזמן, עם עוד חברות. הרי כל הזמן יש פיתוחים, יש </w:t>
      </w:r>
      <w:bookmarkStart w:id="2248" w:name="_ETM_Q8_184408"/>
      <w:bookmarkEnd w:id="2248"/>
      <w:r>
        <w:rPr>
          <w:rFonts w:hint="cs"/>
          <w:rtl/>
          <w:lang w:eastAsia="he-IL"/>
        </w:rPr>
        <w:t xml:space="preserve">חיסונים חדשים. יש למשל תרופות שאנחנו </w:t>
      </w:r>
      <w:r>
        <w:rPr>
          <w:rtl/>
          <w:lang w:eastAsia="he-IL"/>
        </w:rPr>
        <w:t>–</w:t>
      </w:r>
      <w:r>
        <w:rPr>
          <w:rFonts w:hint="cs"/>
          <w:rtl/>
          <w:lang w:eastAsia="he-IL"/>
        </w:rPr>
        <w:t xml:space="preserve"> לא רק </w:t>
      </w:r>
      <w:bookmarkStart w:id="2249" w:name="_ETM_Q8_188145"/>
      <w:bookmarkEnd w:id="2249"/>
      <w:r>
        <w:rPr>
          <w:rFonts w:hint="cs"/>
          <w:rtl/>
          <w:lang w:eastAsia="he-IL"/>
        </w:rPr>
        <w:t xml:space="preserve">עם </w:t>
      </w:r>
      <w:proofErr w:type="spellStart"/>
      <w:r>
        <w:rPr>
          <w:rFonts w:hint="cs"/>
          <w:rtl/>
          <w:lang w:eastAsia="he-IL"/>
        </w:rPr>
        <w:t>פייזר</w:t>
      </w:r>
      <w:proofErr w:type="spellEnd"/>
      <w:r>
        <w:rPr>
          <w:rFonts w:hint="cs"/>
          <w:rtl/>
          <w:lang w:eastAsia="he-IL"/>
        </w:rPr>
        <w:t xml:space="preserve">, גם עם חברת מרק, שאנחנו באנו איתם </w:t>
      </w:r>
      <w:bookmarkStart w:id="2250" w:name="_ETM_Q8_192544"/>
      <w:bookmarkEnd w:id="2250"/>
      <w:r>
        <w:rPr>
          <w:rFonts w:hint="cs"/>
          <w:rtl/>
          <w:lang w:eastAsia="he-IL"/>
        </w:rPr>
        <w:t xml:space="preserve">בהסכמים. אלה הסכמי רכש. </w:t>
      </w:r>
    </w:p>
    <w:p w:rsidR="00766C63" w:rsidRDefault="00766C63" w:rsidP="00090D5F">
      <w:pPr>
        <w:rPr>
          <w:rtl/>
          <w:lang w:eastAsia="he-IL"/>
        </w:rPr>
      </w:pPr>
      <w:bookmarkStart w:id="2251" w:name="_ETM_Q8_197439"/>
      <w:bookmarkStart w:id="2252" w:name="_ETM_Q8_197532"/>
      <w:bookmarkEnd w:id="2251"/>
      <w:bookmarkEnd w:id="2252"/>
    </w:p>
    <w:p w:rsidR="00766C63" w:rsidRDefault="00766C63" w:rsidP="00F8032B">
      <w:pPr>
        <w:rPr>
          <w:rtl/>
          <w:lang w:eastAsia="he-IL"/>
        </w:rPr>
      </w:pPr>
      <w:bookmarkStart w:id="2253" w:name="_ETM_Q8_197562"/>
      <w:bookmarkStart w:id="2254" w:name="_ETM_Q8_197630"/>
      <w:bookmarkEnd w:id="2253"/>
      <w:bookmarkEnd w:id="2254"/>
      <w:r>
        <w:rPr>
          <w:rFonts w:hint="cs"/>
          <w:rtl/>
          <w:lang w:eastAsia="he-IL"/>
        </w:rPr>
        <w:t xml:space="preserve">ראיתי את הסעיפים האלה, </w:t>
      </w:r>
      <w:bookmarkStart w:id="2255" w:name="_ETM_Q8_198482"/>
      <w:bookmarkEnd w:id="2255"/>
      <w:r>
        <w:rPr>
          <w:rFonts w:hint="cs"/>
          <w:rtl/>
          <w:lang w:eastAsia="he-IL"/>
        </w:rPr>
        <w:t xml:space="preserve">ואני יכול להגיד כאן שאין שם שום דבר שמי </w:t>
      </w:r>
      <w:bookmarkStart w:id="2256" w:name="_ETM_Q8_201162"/>
      <w:bookmarkEnd w:id="2256"/>
      <w:r>
        <w:rPr>
          <w:rFonts w:hint="cs"/>
          <w:rtl/>
          <w:lang w:eastAsia="he-IL"/>
        </w:rPr>
        <w:t xml:space="preserve">שיקרא אותו יחשוב שיש כאן איזה מזימה אפלה </w:t>
      </w:r>
      <w:bookmarkStart w:id="2257" w:name="_ETM_Q8_205686"/>
      <w:bookmarkEnd w:id="2257"/>
      <w:r>
        <w:rPr>
          <w:rFonts w:hint="cs"/>
          <w:rtl/>
          <w:lang w:eastAsia="he-IL"/>
        </w:rPr>
        <w:t xml:space="preserve">או איזה קנוניה או איזה סוד נורא שמסתירים מהציבור, ממש </w:t>
      </w:r>
      <w:bookmarkStart w:id="2258" w:name="_ETM_Q8_210390"/>
      <w:bookmarkEnd w:id="2258"/>
      <w:r>
        <w:rPr>
          <w:rFonts w:hint="cs"/>
          <w:rtl/>
          <w:lang w:eastAsia="he-IL"/>
        </w:rPr>
        <w:t>לא, ולכן העניין הזה כאן קיבל נפח שהוא ממש</w:t>
      </w:r>
      <w:bookmarkStart w:id="2259" w:name="_ETM_Q8_220021"/>
      <w:bookmarkEnd w:id="2259"/>
      <w:r>
        <w:rPr>
          <w:rFonts w:hint="cs"/>
          <w:rtl/>
          <w:lang w:eastAsia="he-IL"/>
        </w:rPr>
        <w:t xml:space="preserve"> לא רציונלי בעיניי.</w:t>
      </w:r>
    </w:p>
    <w:p w:rsidR="00766C63" w:rsidRDefault="00766C63" w:rsidP="00090D5F">
      <w:pPr>
        <w:rPr>
          <w:rtl/>
          <w:lang w:eastAsia="he-IL"/>
        </w:rPr>
      </w:pPr>
    </w:p>
    <w:p w:rsidR="00766C63" w:rsidRDefault="00766C63" w:rsidP="00F8032B">
      <w:pPr>
        <w:rPr>
          <w:rtl/>
          <w:lang w:eastAsia="he-IL"/>
        </w:rPr>
      </w:pPr>
      <w:r>
        <w:rPr>
          <w:rFonts w:hint="cs"/>
          <w:rtl/>
          <w:lang w:eastAsia="he-IL"/>
        </w:rPr>
        <w:t xml:space="preserve">עכשיו, לגבי הפרוטוקולים, פה עמדתי </w:t>
      </w:r>
      <w:r>
        <w:rPr>
          <w:rFonts w:hint="eastAsia"/>
          <w:rtl/>
          <w:lang w:eastAsia="he-IL"/>
        </w:rPr>
        <w:t xml:space="preserve">– </w:t>
      </w:r>
      <w:r>
        <w:rPr>
          <w:rFonts w:hint="cs"/>
          <w:rtl/>
          <w:lang w:eastAsia="he-IL"/>
        </w:rPr>
        <w:t xml:space="preserve">אגב, יכול להיות שאני מסכים איתך. אני תומך </w:t>
      </w:r>
      <w:r w:rsidR="00C416E9">
        <w:rPr>
          <w:rFonts w:hint="cs"/>
          <w:rtl/>
          <w:lang w:eastAsia="he-IL"/>
        </w:rPr>
        <w:t xml:space="preserve">בכך </w:t>
      </w:r>
      <w:r>
        <w:rPr>
          <w:rFonts w:hint="cs"/>
          <w:rtl/>
          <w:lang w:eastAsia="he-IL"/>
        </w:rPr>
        <w:t xml:space="preserve">שיפורסמו כל הפרוטוקולים, גם של קבינט הקורונה הנוכחי, לא רק של הקבינט </w:t>
      </w:r>
      <w:bookmarkStart w:id="2260" w:name="_ETM_Q8_233488"/>
      <w:bookmarkEnd w:id="2260"/>
      <w:r>
        <w:rPr>
          <w:rFonts w:hint="cs"/>
          <w:rtl/>
          <w:lang w:eastAsia="he-IL"/>
        </w:rPr>
        <w:t xml:space="preserve">אז. ממילא אני יכול להגיד לכם, כמו שאתם רואים, </w:t>
      </w:r>
      <w:bookmarkStart w:id="2261" w:name="_ETM_Q8_235156"/>
      <w:bookmarkEnd w:id="2261"/>
      <w:r>
        <w:rPr>
          <w:rFonts w:hint="cs"/>
          <w:rtl/>
          <w:lang w:eastAsia="he-IL"/>
        </w:rPr>
        <w:t xml:space="preserve">שההדלפות </w:t>
      </w:r>
      <w:r>
        <w:rPr>
          <w:rtl/>
          <w:lang w:eastAsia="he-IL"/>
        </w:rPr>
        <w:t>–</w:t>
      </w:r>
      <w:r>
        <w:rPr>
          <w:rFonts w:hint="cs"/>
          <w:rtl/>
          <w:lang w:eastAsia="he-IL"/>
        </w:rPr>
        <w:t xml:space="preserve"> אין משהו שנאמר שם ונשאר בחדרי-חדרים. </w:t>
      </w:r>
      <w:bookmarkStart w:id="2262" w:name="_ETM_Q8_243104"/>
      <w:bookmarkEnd w:id="2262"/>
      <w:r>
        <w:rPr>
          <w:rFonts w:hint="cs"/>
          <w:rtl/>
          <w:lang w:eastAsia="he-IL"/>
        </w:rPr>
        <w:t xml:space="preserve">חלק גדול מהדברים הם הסברים ומצגות והצגות וכל מיני דיונים כאלה, </w:t>
      </w:r>
      <w:bookmarkStart w:id="2263" w:name="_ETM_Q8_252219"/>
      <w:bookmarkEnd w:id="2263"/>
      <w:r>
        <w:rPr>
          <w:rFonts w:hint="cs"/>
          <w:rtl/>
          <w:lang w:eastAsia="he-IL"/>
        </w:rPr>
        <w:t xml:space="preserve">ואני חושב שאין שום בעיה שהציבור יראה. </w:t>
      </w:r>
    </w:p>
    <w:p w:rsidR="00766C63" w:rsidRDefault="00766C63" w:rsidP="00090D5F">
      <w:pPr>
        <w:rPr>
          <w:rtl/>
          <w:lang w:eastAsia="he-IL"/>
        </w:rPr>
      </w:pPr>
    </w:p>
    <w:p w:rsidR="00766C63" w:rsidRDefault="00766C63" w:rsidP="00C416E9">
      <w:pPr>
        <w:rPr>
          <w:rtl/>
          <w:lang w:eastAsia="he-IL"/>
        </w:rPr>
      </w:pPr>
      <w:r>
        <w:rPr>
          <w:rFonts w:hint="cs"/>
          <w:rtl/>
          <w:lang w:eastAsia="he-IL"/>
        </w:rPr>
        <w:t>אני כן חושב שבסופו של דבר בגופים שמקבלים החלטות אתה כן רוצה ל</w:t>
      </w:r>
      <w:bookmarkStart w:id="2264" w:name="_ETM_Q8_257642"/>
      <w:bookmarkEnd w:id="2264"/>
      <w:r>
        <w:rPr>
          <w:rFonts w:hint="cs"/>
          <w:rtl/>
          <w:lang w:eastAsia="he-IL"/>
        </w:rPr>
        <w:t xml:space="preserve">שמר פורומים, שיוכלו לקיים דיון שהוא לא פומבי כמו כאן </w:t>
      </w:r>
      <w:bookmarkStart w:id="2265" w:name="_ETM_Q8_262798"/>
      <w:bookmarkEnd w:id="2265"/>
      <w:r>
        <w:rPr>
          <w:rFonts w:hint="cs"/>
          <w:rtl/>
          <w:lang w:eastAsia="he-IL"/>
        </w:rPr>
        <w:t xml:space="preserve">במליאת הכנסת, אלא שאנשים יוכלו באופן חופשי להגיד את </w:t>
      </w:r>
      <w:bookmarkStart w:id="2266" w:name="_ETM_Q8_270872"/>
      <w:bookmarkEnd w:id="2266"/>
      <w:r>
        <w:rPr>
          <w:rFonts w:hint="cs"/>
          <w:rtl/>
          <w:lang w:eastAsia="he-IL"/>
        </w:rPr>
        <w:t xml:space="preserve">דעתם וגם להגיד דברים שאולי הם פחות פופולריים ואנשים פחות אוהבים </w:t>
      </w:r>
      <w:bookmarkStart w:id="2267" w:name="_ETM_Q8_275275"/>
      <w:bookmarkEnd w:id="2267"/>
      <w:r>
        <w:rPr>
          <w:rFonts w:hint="cs"/>
          <w:rtl/>
          <w:lang w:eastAsia="he-IL"/>
        </w:rPr>
        <w:t xml:space="preserve">לשמוע. בשביל זה אתה צריך להשאיר איזושהי מסגרת דיונים סגורה. </w:t>
      </w:r>
      <w:bookmarkStart w:id="2268" w:name="_ETM_Q8_276353"/>
      <w:bookmarkEnd w:id="2268"/>
      <w:r>
        <w:rPr>
          <w:rFonts w:hint="cs"/>
          <w:rtl/>
          <w:lang w:eastAsia="he-IL"/>
        </w:rPr>
        <w:t>אנחנו עושים את זה גם אצלנו</w:t>
      </w:r>
      <w:r w:rsidR="00C416E9">
        <w:rPr>
          <w:rFonts w:hint="cs"/>
          <w:rtl/>
          <w:lang w:eastAsia="he-IL"/>
        </w:rPr>
        <w:t>,</w:t>
      </w:r>
      <w:r>
        <w:rPr>
          <w:rFonts w:hint="cs"/>
          <w:rtl/>
          <w:lang w:eastAsia="he-IL"/>
        </w:rPr>
        <w:t xml:space="preserve"> במפלגות שלנו</w:t>
      </w:r>
      <w:r w:rsidR="00C416E9">
        <w:rPr>
          <w:rFonts w:hint="cs"/>
          <w:rtl/>
          <w:lang w:eastAsia="he-IL"/>
        </w:rPr>
        <w:t>,</w:t>
      </w:r>
      <w:r>
        <w:rPr>
          <w:rFonts w:hint="cs"/>
          <w:rtl/>
          <w:lang w:eastAsia="he-IL"/>
        </w:rPr>
        <w:t xml:space="preserve"> ובכל פורום </w:t>
      </w:r>
      <w:bookmarkStart w:id="2269" w:name="_ETM_Q8_279450"/>
      <w:bookmarkEnd w:id="2269"/>
      <w:r>
        <w:rPr>
          <w:rFonts w:hint="cs"/>
          <w:rtl/>
          <w:lang w:eastAsia="he-IL"/>
        </w:rPr>
        <w:t xml:space="preserve">אחר. לא כל דיון הוא פתוח. </w:t>
      </w:r>
      <w:bookmarkStart w:id="2270" w:name="_ETM_Q8_280892"/>
      <w:bookmarkStart w:id="2271" w:name="_ETM_Q8_280984"/>
      <w:bookmarkStart w:id="2272" w:name="_ETM_Q8_281012"/>
      <w:bookmarkStart w:id="2273" w:name="_ETM_Q8_281092"/>
      <w:bookmarkEnd w:id="2270"/>
      <w:bookmarkEnd w:id="2271"/>
      <w:bookmarkEnd w:id="2272"/>
      <w:bookmarkEnd w:id="2273"/>
      <w:r>
        <w:rPr>
          <w:rFonts w:hint="cs"/>
          <w:rtl/>
          <w:lang w:eastAsia="he-IL"/>
        </w:rPr>
        <w:t xml:space="preserve">אבל אם אתה שואל </w:t>
      </w:r>
      <w:bookmarkStart w:id="2274" w:name="_ETM_Q8_283291"/>
      <w:bookmarkEnd w:id="2274"/>
      <w:r>
        <w:rPr>
          <w:rFonts w:hint="cs"/>
          <w:rtl/>
          <w:lang w:eastAsia="he-IL"/>
        </w:rPr>
        <w:t xml:space="preserve">אותי </w:t>
      </w:r>
      <w:r>
        <w:rPr>
          <w:rtl/>
          <w:lang w:eastAsia="he-IL"/>
        </w:rPr>
        <w:t>–</w:t>
      </w:r>
      <w:r>
        <w:rPr>
          <w:rFonts w:hint="cs"/>
          <w:rtl/>
          <w:lang w:eastAsia="he-IL"/>
        </w:rPr>
        <w:t xml:space="preserve"> אגב, אני נמצא בדיונים האלה מאז </w:t>
      </w:r>
      <w:bookmarkStart w:id="2275" w:name="_ETM_Q8_286161"/>
      <w:bookmarkEnd w:id="2275"/>
      <w:r>
        <w:rPr>
          <w:rFonts w:hint="cs"/>
          <w:rtl/>
          <w:lang w:eastAsia="he-IL"/>
        </w:rPr>
        <w:t xml:space="preserve">שאני שר הבריאות </w:t>
      </w:r>
      <w:r>
        <w:rPr>
          <w:rtl/>
          <w:lang w:eastAsia="he-IL"/>
        </w:rPr>
        <w:t>–</w:t>
      </w:r>
      <w:r>
        <w:rPr>
          <w:rFonts w:hint="cs"/>
          <w:rtl/>
          <w:lang w:eastAsia="he-IL"/>
        </w:rPr>
        <w:t xml:space="preserve"> אני </w:t>
      </w:r>
      <w:bookmarkStart w:id="2276" w:name="_ETM_Q8_291198"/>
      <w:bookmarkEnd w:id="2276"/>
      <w:r>
        <w:rPr>
          <w:rFonts w:hint="cs"/>
          <w:rtl/>
          <w:lang w:eastAsia="he-IL"/>
        </w:rPr>
        <w:t xml:space="preserve">לא חושב שיש איזושהי בעיה לפרסם. אני גם </w:t>
      </w:r>
      <w:bookmarkStart w:id="2277" w:name="_ETM_Q8_294678"/>
      <w:bookmarkEnd w:id="2277"/>
      <w:r>
        <w:rPr>
          <w:rFonts w:hint="cs"/>
          <w:rtl/>
          <w:lang w:eastAsia="he-IL"/>
        </w:rPr>
        <w:t xml:space="preserve">תומך, זה בסדר. חלק מהדיונים לדעתי אפשר גם להעביר בשידור </w:t>
      </w:r>
      <w:bookmarkStart w:id="2278" w:name="_ETM_Q8_301639"/>
      <w:bookmarkEnd w:id="2278"/>
      <w:r>
        <w:rPr>
          <w:rFonts w:hint="cs"/>
          <w:rtl/>
          <w:lang w:eastAsia="he-IL"/>
        </w:rPr>
        <w:t>חי. לא נאמרים שם דברים.</w:t>
      </w:r>
    </w:p>
    <w:p w:rsidR="00766C63" w:rsidRDefault="00766C63" w:rsidP="00090D5F">
      <w:pPr>
        <w:rPr>
          <w:rtl/>
          <w:lang w:eastAsia="he-IL"/>
        </w:rPr>
      </w:pPr>
      <w:bookmarkStart w:id="2279" w:name="_ETM_Q8_316974"/>
      <w:bookmarkStart w:id="2280" w:name="_ETM_Q8_317062"/>
      <w:bookmarkEnd w:id="2279"/>
      <w:bookmarkEnd w:id="2280"/>
    </w:p>
    <w:p w:rsidR="00766C63" w:rsidRDefault="00766C63" w:rsidP="00F8032B">
      <w:pPr>
        <w:rPr>
          <w:rtl/>
          <w:lang w:eastAsia="he-IL"/>
        </w:rPr>
      </w:pPr>
      <w:bookmarkStart w:id="2281" w:name="_ETM_Q8_317106"/>
      <w:bookmarkStart w:id="2282" w:name="_ETM_Q8_317179"/>
      <w:bookmarkEnd w:id="2281"/>
      <w:bookmarkEnd w:id="2282"/>
      <w:r>
        <w:rPr>
          <w:rFonts w:hint="cs"/>
          <w:rtl/>
          <w:lang w:eastAsia="he-IL"/>
        </w:rPr>
        <w:t xml:space="preserve">אני חושב </w:t>
      </w:r>
      <w:bookmarkStart w:id="2283" w:name="_ETM_Q8_306460"/>
      <w:bookmarkEnd w:id="2283"/>
      <w:r>
        <w:rPr>
          <w:rFonts w:hint="cs"/>
          <w:rtl/>
          <w:lang w:eastAsia="he-IL"/>
        </w:rPr>
        <w:t xml:space="preserve">שמסגרת סגורה של דיונים באופן כללי נועדה לאפשר למשתתפים </w:t>
      </w:r>
      <w:bookmarkStart w:id="2284" w:name="_ETM_Q8_311048"/>
      <w:bookmarkEnd w:id="2284"/>
      <w:r>
        <w:rPr>
          <w:rFonts w:hint="cs"/>
          <w:rtl/>
          <w:lang w:eastAsia="he-IL"/>
        </w:rPr>
        <w:t>להביע את דעתם בצורה יותר חופשית.</w:t>
      </w:r>
      <w:bookmarkStart w:id="2285" w:name="_ETM_Q8_312914"/>
      <w:bookmarkStart w:id="2286" w:name="_ETM_Q8_312985"/>
      <w:bookmarkStart w:id="2287" w:name="_ETM_Q8_313082"/>
      <w:bookmarkStart w:id="2288" w:name="_ETM_Q8_313177"/>
      <w:bookmarkEnd w:id="2285"/>
      <w:bookmarkEnd w:id="2286"/>
      <w:bookmarkEnd w:id="2287"/>
      <w:bookmarkEnd w:id="2288"/>
      <w:r>
        <w:rPr>
          <w:rFonts w:hint="cs"/>
          <w:rtl/>
          <w:lang w:eastAsia="he-IL"/>
        </w:rPr>
        <w:t xml:space="preserve"> אני יכול </w:t>
      </w:r>
      <w:bookmarkStart w:id="2289" w:name="_ETM_Q8_311799"/>
      <w:bookmarkEnd w:id="2289"/>
      <w:r>
        <w:rPr>
          <w:rFonts w:hint="cs"/>
          <w:rtl/>
          <w:lang w:eastAsia="he-IL"/>
        </w:rPr>
        <w:t xml:space="preserve">להגיד למשל </w:t>
      </w:r>
      <w:proofErr w:type="spellStart"/>
      <w:r>
        <w:rPr>
          <w:rFonts w:hint="cs"/>
          <w:rtl/>
          <w:lang w:eastAsia="he-IL"/>
        </w:rPr>
        <w:t>שבצט"ם</w:t>
      </w:r>
      <w:proofErr w:type="spellEnd"/>
      <w:r>
        <w:rPr>
          <w:rFonts w:hint="cs"/>
          <w:rtl/>
          <w:lang w:eastAsia="he-IL"/>
        </w:rPr>
        <w:t xml:space="preserve"> היו רופאים שלא רצו שזה יועבר בשידור </w:t>
      </w:r>
      <w:bookmarkStart w:id="2290" w:name="_ETM_Q8_317680"/>
      <w:bookmarkEnd w:id="2290"/>
      <w:r>
        <w:rPr>
          <w:rFonts w:hint="cs"/>
          <w:rtl/>
          <w:lang w:eastAsia="he-IL"/>
        </w:rPr>
        <w:t xml:space="preserve">חי, כי אחר כך עושים להם </w:t>
      </w:r>
      <w:proofErr w:type="spellStart"/>
      <w:r>
        <w:rPr>
          <w:rFonts w:hint="cs"/>
          <w:rtl/>
          <w:lang w:eastAsia="he-IL"/>
        </w:rPr>
        <w:t>שיימינג</w:t>
      </w:r>
      <w:proofErr w:type="spellEnd"/>
      <w:r>
        <w:rPr>
          <w:rFonts w:hint="cs"/>
          <w:rtl/>
          <w:lang w:eastAsia="he-IL"/>
        </w:rPr>
        <w:t xml:space="preserve"> ומאיימים עליהם על כל מיני דברים שהם אמרו. הם רצו להתבטא בחופשיות. אבל בקבינט אני חושב שאין שום </w:t>
      </w:r>
      <w:r w:rsidR="00394721">
        <w:rPr>
          <w:rFonts w:hint="cs"/>
          <w:rtl/>
          <w:lang w:eastAsia="he-IL"/>
        </w:rPr>
        <w:t>– – –</w:t>
      </w:r>
    </w:p>
    <w:p w:rsidR="00766C63" w:rsidRDefault="00766C63" w:rsidP="00090D5F">
      <w:pPr>
        <w:rPr>
          <w:rtl/>
          <w:lang w:eastAsia="he-IL"/>
        </w:rPr>
      </w:pPr>
    </w:p>
    <w:p w:rsidR="00766C63" w:rsidRDefault="00766C63" w:rsidP="00090D5F">
      <w:pPr>
        <w:pStyle w:val="af6"/>
        <w:keepNext/>
        <w:rPr>
          <w:rtl/>
        </w:rPr>
      </w:pPr>
      <w:bookmarkStart w:id="2291" w:name="ET_yor_6244_3"/>
      <w:r w:rsidRPr="003B2EFF">
        <w:rPr>
          <w:rStyle w:val="TagStyle"/>
          <w:rtl/>
        </w:rPr>
        <w:t xml:space="preserve"> &lt;&lt; יור &gt;&gt; </w:t>
      </w:r>
      <w:r>
        <w:rPr>
          <w:rtl/>
        </w:rPr>
        <w:t>היו"ר איתן גינזבורג:</w:t>
      </w:r>
      <w:r w:rsidRPr="003B2EFF">
        <w:rPr>
          <w:rStyle w:val="TagStyle"/>
          <w:rtl/>
        </w:rPr>
        <w:t xml:space="preserve"> &lt;&lt; יור &gt;&gt;</w:t>
      </w:r>
      <w:r>
        <w:rPr>
          <w:rtl/>
        </w:rPr>
        <w:t xml:space="preserve">   </w:t>
      </w:r>
      <w:bookmarkEnd w:id="229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זו החלטת ממשלה, אגב. </w:t>
      </w:r>
    </w:p>
    <w:p w:rsidR="00766C63" w:rsidRDefault="00766C63" w:rsidP="00090D5F">
      <w:pPr>
        <w:rPr>
          <w:rtl/>
          <w:lang w:eastAsia="he-IL"/>
        </w:rPr>
      </w:pPr>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אגב, זה לא רק לגבי </w:t>
      </w:r>
      <w:bookmarkStart w:id="2292" w:name="_ETM_Q8_333514"/>
      <w:bookmarkEnd w:id="2292"/>
      <w:r>
        <w:rPr>
          <w:rFonts w:hint="cs"/>
          <w:rtl/>
          <w:lang w:eastAsia="he-IL"/>
        </w:rPr>
        <w:t>קורונה, זה כל דיון אחר.</w:t>
      </w:r>
    </w:p>
    <w:p w:rsidR="00766C63" w:rsidRDefault="00766C63" w:rsidP="00090D5F">
      <w:pPr>
        <w:rPr>
          <w:rtl/>
          <w:lang w:eastAsia="he-IL"/>
        </w:rPr>
      </w:pPr>
    </w:p>
    <w:p w:rsidR="00766C63" w:rsidRDefault="00766C63" w:rsidP="00090D5F">
      <w:pPr>
        <w:pStyle w:val="af6"/>
        <w:keepNext/>
        <w:rPr>
          <w:rtl/>
        </w:rPr>
      </w:pPr>
      <w:bookmarkStart w:id="2293" w:name="ET_yor_6244_5"/>
      <w:r w:rsidRPr="003B2EFF">
        <w:rPr>
          <w:rStyle w:val="TagStyle"/>
          <w:rtl/>
        </w:rPr>
        <w:t xml:space="preserve"> &lt;&lt; יור &gt;&gt; </w:t>
      </w:r>
      <w:r>
        <w:rPr>
          <w:rtl/>
        </w:rPr>
        <w:t>היו"ר איתן גינזבורג:</w:t>
      </w:r>
      <w:r w:rsidRPr="003B2EFF">
        <w:rPr>
          <w:rStyle w:val="TagStyle"/>
          <w:rtl/>
        </w:rPr>
        <w:t xml:space="preserve"> &lt;&lt; יור &gt;&gt;</w:t>
      </w:r>
      <w:r>
        <w:rPr>
          <w:rtl/>
        </w:rPr>
        <w:t xml:space="preserve">   </w:t>
      </w:r>
      <w:bookmarkEnd w:id="2293"/>
    </w:p>
    <w:p w:rsidR="00766C63" w:rsidRDefault="00766C63" w:rsidP="00394721">
      <w:pPr>
        <w:rPr>
          <w:rtl/>
          <w:lang w:eastAsia="he-IL"/>
        </w:rPr>
      </w:pPr>
    </w:p>
    <w:p w:rsidR="00766C63" w:rsidRDefault="00766C63" w:rsidP="00090D5F">
      <w:pPr>
        <w:rPr>
          <w:rtl/>
          <w:lang w:eastAsia="he-IL"/>
        </w:rPr>
      </w:pPr>
      <w:r>
        <w:rPr>
          <w:rFonts w:hint="cs"/>
          <w:rtl/>
          <w:lang w:eastAsia="he-IL"/>
        </w:rPr>
        <w:t>ועדות שרים.</w:t>
      </w:r>
    </w:p>
    <w:p w:rsidR="00766C63" w:rsidRDefault="00766C63" w:rsidP="00090D5F">
      <w:pPr>
        <w:rPr>
          <w:rtl/>
          <w:lang w:eastAsia="he-IL"/>
        </w:rPr>
      </w:pPr>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כן. </w:t>
      </w:r>
    </w:p>
    <w:p w:rsidR="00766C63" w:rsidRDefault="00766C63" w:rsidP="00090D5F">
      <w:pPr>
        <w:rPr>
          <w:rtl/>
          <w:lang w:eastAsia="he-IL"/>
        </w:rPr>
      </w:pPr>
    </w:p>
    <w:p w:rsidR="00766C63" w:rsidRDefault="00766C63" w:rsidP="00090D5F">
      <w:pPr>
        <w:pStyle w:val="af6"/>
        <w:keepNext/>
        <w:rPr>
          <w:rtl/>
        </w:rPr>
      </w:pPr>
      <w:bookmarkStart w:id="2294" w:name="ET_yor_6244_7"/>
      <w:r w:rsidRPr="003B2EFF">
        <w:rPr>
          <w:rStyle w:val="TagStyle"/>
          <w:rtl/>
        </w:rPr>
        <w:t xml:space="preserve"> &lt;&lt; יור &gt;&gt; </w:t>
      </w:r>
      <w:r>
        <w:rPr>
          <w:rtl/>
        </w:rPr>
        <w:t>היו"ר איתן גינזבורג:</w:t>
      </w:r>
      <w:r w:rsidRPr="003B2EFF">
        <w:rPr>
          <w:rStyle w:val="TagStyle"/>
          <w:rtl/>
        </w:rPr>
        <w:t xml:space="preserve"> &lt;&lt; יור &gt;&gt;</w:t>
      </w:r>
      <w:r>
        <w:rPr>
          <w:rtl/>
        </w:rPr>
        <w:t xml:space="preserve">   </w:t>
      </w:r>
      <w:bookmarkEnd w:id="2294"/>
    </w:p>
    <w:p w:rsidR="00766C63" w:rsidRDefault="00766C63" w:rsidP="00394721">
      <w:pPr>
        <w:rPr>
          <w:rtl/>
          <w:lang w:eastAsia="he-IL"/>
        </w:rPr>
      </w:pPr>
    </w:p>
    <w:p w:rsidR="00766C63" w:rsidRDefault="00766C63" w:rsidP="00F8032B">
      <w:pPr>
        <w:rPr>
          <w:rtl/>
          <w:lang w:eastAsia="he-IL"/>
        </w:rPr>
      </w:pPr>
      <w:r>
        <w:rPr>
          <w:rFonts w:hint="cs"/>
          <w:rtl/>
          <w:lang w:eastAsia="he-IL"/>
        </w:rPr>
        <w:t xml:space="preserve">תודה. תודה רבה לשר. כן, </w:t>
      </w:r>
      <w:bookmarkStart w:id="2295" w:name="_ETM_Q8_340729"/>
      <w:bookmarkEnd w:id="2295"/>
      <w:r>
        <w:rPr>
          <w:rFonts w:hint="cs"/>
          <w:rtl/>
          <w:lang w:eastAsia="he-IL"/>
        </w:rPr>
        <w:t xml:space="preserve">שאלה נוספת, שאלת המשך, קצרה. </w:t>
      </w:r>
    </w:p>
    <w:p w:rsidR="00766C63" w:rsidRPr="00C416E9" w:rsidRDefault="00766C63" w:rsidP="00090D5F">
      <w:pPr>
        <w:rPr>
          <w:rtl/>
        </w:rPr>
      </w:pPr>
      <w:bookmarkStart w:id="2296" w:name="_ETM_Q8_346225"/>
      <w:bookmarkStart w:id="2297" w:name="_ETM_Q8_346302"/>
      <w:bookmarkEnd w:id="2296"/>
      <w:bookmarkEnd w:id="2297"/>
    </w:p>
    <w:p w:rsidR="00766C63" w:rsidRDefault="00766C63" w:rsidP="00090D5F">
      <w:pPr>
        <w:pStyle w:val="-"/>
        <w:keepNext/>
        <w:rPr>
          <w:rtl/>
        </w:rPr>
      </w:pPr>
      <w:bookmarkStart w:id="2298" w:name="ET_speakercontinue_5785_9"/>
      <w:r w:rsidRPr="003F4346">
        <w:rPr>
          <w:rStyle w:val="TagStyle"/>
          <w:rtl/>
        </w:rPr>
        <w:t xml:space="preserve"> &lt;&lt; דובר_המשך &gt;&gt; </w:t>
      </w:r>
      <w:r>
        <w:rPr>
          <w:rtl/>
        </w:rPr>
        <w:t>עופר כסיף (הרשימה המשותפת):</w:t>
      </w:r>
      <w:r w:rsidRPr="003F4346">
        <w:rPr>
          <w:rStyle w:val="TagStyle"/>
          <w:rtl/>
        </w:rPr>
        <w:t xml:space="preserve"> &lt;&lt; דובר_המשך &gt;&gt;</w:t>
      </w:r>
      <w:r>
        <w:rPr>
          <w:rtl/>
        </w:rPr>
        <w:t xml:space="preserve">   </w:t>
      </w:r>
      <w:bookmarkEnd w:id="2298"/>
    </w:p>
    <w:p w:rsidR="00766C63" w:rsidRDefault="00766C63" w:rsidP="00394721">
      <w:pPr>
        <w:rPr>
          <w:rtl/>
          <w:lang w:eastAsia="he-IL"/>
        </w:rPr>
      </w:pPr>
    </w:p>
    <w:p w:rsidR="00766C63" w:rsidRDefault="00766C63" w:rsidP="00F8032B">
      <w:pPr>
        <w:rPr>
          <w:rtl/>
          <w:lang w:eastAsia="he-IL"/>
        </w:rPr>
      </w:pPr>
      <w:r>
        <w:rPr>
          <w:rFonts w:hint="cs"/>
          <w:rtl/>
          <w:lang w:eastAsia="he-IL"/>
        </w:rPr>
        <w:t xml:space="preserve">תודה לך, אדוני. כולנו זוכרים </w:t>
      </w:r>
      <w:bookmarkStart w:id="2299" w:name="_ETM_Q8_348134"/>
      <w:bookmarkEnd w:id="2299"/>
      <w:r>
        <w:rPr>
          <w:rFonts w:hint="cs"/>
          <w:rtl/>
          <w:lang w:eastAsia="he-IL"/>
        </w:rPr>
        <w:t>את ההתבטאות הכמעט-</w:t>
      </w:r>
      <w:proofErr w:type="spellStart"/>
      <w:r>
        <w:rPr>
          <w:rFonts w:hint="cs"/>
          <w:rtl/>
          <w:lang w:eastAsia="he-IL"/>
        </w:rPr>
        <w:t>קלישאתית</w:t>
      </w:r>
      <w:proofErr w:type="spellEnd"/>
      <w:r>
        <w:rPr>
          <w:rFonts w:hint="cs"/>
          <w:rtl/>
          <w:lang w:eastAsia="he-IL"/>
        </w:rPr>
        <w:t xml:space="preserve"> כבר של </w:t>
      </w:r>
      <w:proofErr w:type="spellStart"/>
      <w:r>
        <w:rPr>
          <w:rFonts w:hint="cs"/>
          <w:rtl/>
          <w:lang w:eastAsia="he-IL"/>
        </w:rPr>
        <w:t>ברנדייס</w:t>
      </w:r>
      <w:proofErr w:type="spellEnd"/>
      <w:r>
        <w:rPr>
          <w:rFonts w:hint="cs"/>
          <w:rtl/>
          <w:lang w:eastAsia="he-IL"/>
        </w:rPr>
        <w:t>, שאור השמ</w:t>
      </w:r>
      <w:bookmarkStart w:id="2300" w:name="_ETM_Q8_355897"/>
      <w:bookmarkEnd w:id="2300"/>
      <w:r>
        <w:rPr>
          <w:rFonts w:hint="cs"/>
          <w:rtl/>
          <w:lang w:eastAsia="he-IL"/>
        </w:rPr>
        <w:t xml:space="preserve">ש הוא החיטוי הטוב ביותר. שקיפות </w:t>
      </w:r>
      <w:r>
        <w:rPr>
          <w:rtl/>
          <w:lang w:eastAsia="he-IL"/>
        </w:rPr>
        <w:t>–</w:t>
      </w:r>
      <w:r>
        <w:rPr>
          <w:rFonts w:hint="cs"/>
          <w:rtl/>
          <w:lang w:eastAsia="he-IL"/>
        </w:rPr>
        <w:t xml:space="preserve"> אני לא </w:t>
      </w:r>
      <w:bookmarkStart w:id="2301" w:name="_ETM_Q8_355769"/>
      <w:bookmarkEnd w:id="2301"/>
      <w:r>
        <w:rPr>
          <w:rFonts w:hint="cs"/>
          <w:rtl/>
          <w:lang w:eastAsia="he-IL"/>
        </w:rPr>
        <w:t>צריך לתת לך, אדוני, ולאף אחד פה, ודאי לא לך,</w:t>
      </w:r>
      <w:bookmarkStart w:id="2302" w:name="_ETM_Q8_365079"/>
      <w:bookmarkEnd w:id="2302"/>
      <w:r>
        <w:rPr>
          <w:rFonts w:hint="cs"/>
          <w:rtl/>
          <w:lang w:eastAsia="he-IL"/>
        </w:rPr>
        <w:t xml:space="preserve"> איזושהי הרצאה על החשיבות של שקיפות. </w:t>
      </w:r>
    </w:p>
    <w:p w:rsidR="00766C63" w:rsidRDefault="00766C63" w:rsidP="00090D5F">
      <w:pPr>
        <w:rPr>
          <w:rtl/>
          <w:lang w:eastAsia="he-IL"/>
        </w:rPr>
      </w:pPr>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אני יודע. </w:t>
      </w:r>
    </w:p>
    <w:p w:rsidR="00766C63" w:rsidRDefault="00766C63" w:rsidP="00090D5F">
      <w:pPr>
        <w:rPr>
          <w:rtl/>
          <w:lang w:eastAsia="he-IL"/>
        </w:rPr>
      </w:pPr>
      <w:bookmarkStart w:id="2303" w:name="_ETM_Q8_365219"/>
      <w:bookmarkStart w:id="2304" w:name="_ETM_Q8_365313"/>
      <w:bookmarkEnd w:id="2303"/>
      <w:bookmarkEnd w:id="2304"/>
    </w:p>
    <w:p w:rsidR="00766C63" w:rsidRDefault="00766C63" w:rsidP="00090D5F">
      <w:pPr>
        <w:pStyle w:val="-"/>
        <w:keepNext/>
        <w:rPr>
          <w:rtl/>
        </w:rPr>
      </w:pPr>
      <w:bookmarkStart w:id="2305" w:name="ET_speakercontinue_5785_10"/>
      <w:r w:rsidRPr="003F4346">
        <w:rPr>
          <w:rStyle w:val="TagStyle"/>
          <w:rtl/>
        </w:rPr>
        <w:t xml:space="preserve"> &lt;&lt; דובר_המשך &gt;&gt; </w:t>
      </w:r>
      <w:r>
        <w:rPr>
          <w:rtl/>
        </w:rPr>
        <w:t>עופר כסיף (הרשימה המשותפת):</w:t>
      </w:r>
      <w:r w:rsidRPr="003F4346">
        <w:rPr>
          <w:rStyle w:val="TagStyle"/>
          <w:rtl/>
        </w:rPr>
        <w:t xml:space="preserve"> &lt;&lt; דובר_המשך &gt;&gt;</w:t>
      </w:r>
      <w:r>
        <w:rPr>
          <w:rtl/>
        </w:rPr>
        <w:t xml:space="preserve">   </w:t>
      </w:r>
      <w:bookmarkEnd w:id="2305"/>
    </w:p>
    <w:p w:rsidR="00766C63" w:rsidRDefault="00766C63" w:rsidP="00394721">
      <w:pPr>
        <w:rPr>
          <w:rtl/>
          <w:lang w:eastAsia="he-IL"/>
        </w:rPr>
      </w:pPr>
    </w:p>
    <w:p w:rsidR="00766C63" w:rsidRDefault="00766C63" w:rsidP="00F8032B">
      <w:pPr>
        <w:rPr>
          <w:rtl/>
          <w:lang w:eastAsia="he-IL"/>
        </w:rPr>
      </w:pPr>
      <w:bookmarkStart w:id="2306" w:name="_ETM_Q8_366658"/>
      <w:bookmarkEnd w:id="2306"/>
      <w:r>
        <w:rPr>
          <w:rFonts w:hint="cs"/>
          <w:rtl/>
          <w:lang w:eastAsia="he-IL"/>
        </w:rPr>
        <w:t xml:space="preserve">ואני מדגיש גם עוד פעם </w:t>
      </w:r>
      <w:r>
        <w:rPr>
          <w:rFonts w:hint="eastAsia"/>
          <w:rtl/>
          <w:lang w:eastAsia="he-IL"/>
        </w:rPr>
        <w:t xml:space="preserve">– </w:t>
      </w:r>
      <w:r>
        <w:rPr>
          <w:rFonts w:hint="cs"/>
          <w:rtl/>
          <w:lang w:eastAsia="he-IL"/>
        </w:rPr>
        <w:t xml:space="preserve">יש שני דברים קריטיים שעולים </w:t>
      </w:r>
      <w:bookmarkStart w:id="2307" w:name="_ETM_Q8_374335"/>
      <w:bookmarkEnd w:id="2307"/>
      <w:r>
        <w:rPr>
          <w:rFonts w:hint="cs"/>
          <w:rtl/>
          <w:lang w:eastAsia="he-IL"/>
        </w:rPr>
        <w:t xml:space="preserve">מהשאלה הקודמת ושחשוב להדגיש אותם. קודם כול, השקיפות חשובה, כי </w:t>
      </w:r>
      <w:bookmarkStart w:id="2308" w:name="_ETM_Q8_379070"/>
      <w:bookmarkEnd w:id="2308"/>
      <w:r>
        <w:rPr>
          <w:rFonts w:hint="cs"/>
          <w:rtl/>
          <w:lang w:eastAsia="he-IL"/>
        </w:rPr>
        <w:t xml:space="preserve">היא חלק בסיסי מהמשטר הדמוקרטי. הדבר השני </w:t>
      </w:r>
      <w:r>
        <w:rPr>
          <w:rFonts w:hint="eastAsia"/>
          <w:rtl/>
          <w:lang w:eastAsia="he-IL"/>
        </w:rPr>
        <w:t xml:space="preserve">– </w:t>
      </w:r>
      <w:r>
        <w:rPr>
          <w:rFonts w:hint="cs"/>
          <w:rtl/>
          <w:lang w:eastAsia="he-IL"/>
        </w:rPr>
        <w:t>גם בנושא ההתחסנות. אני בעד התחסנות</w:t>
      </w:r>
      <w:r w:rsidR="00C416E9">
        <w:rPr>
          <w:rFonts w:hint="cs"/>
          <w:rtl/>
          <w:lang w:eastAsia="he-IL"/>
        </w:rPr>
        <w:t>,</w:t>
      </w:r>
      <w:r>
        <w:rPr>
          <w:rFonts w:hint="cs"/>
          <w:rtl/>
          <w:lang w:eastAsia="he-IL"/>
        </w:rPr>
        <w:t xml:space="preserve"> ואני </w:t>
      </w:r>
      <w:bookmarkStart w:id="2309" w:name="_ETM_Q8_392651"/>
      <w:bookmarkEnd w:id="2309"/>
      <w:r>
        <w:rPr>
          <w:rFonts w:hint="cs"/>
          <w:rtl/>
          <w:lang w:eastAsia="he-IL"/>
        </w:rPr>
        <w:t xml:space="preserve">לא אומר שכל אלה שלא מתחסנים זה משום שאין שקיפות, </w:t>
      </w:r>
      <w:bookmarkStart w:id="2310" w:name="_ETM_Q8_395048"/>
      <w:bookmarkEnd w:id="2310"/>
      <w:r>
        <w:rPr>
          <w:rFonts w:hint="cs"/>
          <w:rtl/>
          <w:lang w:eastAsia="he-IL"/>
        </w:rPr>
        <w:t xml:space="preserve">אבל יש כאלה שכן, ולכן גם הנושא של ההסכם </w:t>
      </w:r>
      <w:bookmarkStart w:id="2311" w:name="_ETM_Q8_398478"/>
      <w:bookmarkEnd w:id="2311"/>
      <w:r>
        <w:rPr>
          <w:rtl/>
          <w:lang w:eastAsia="he-IL"/>
        </w:rPr>
        <w:t>–</w:t>
      </w:r>
      <w:r>
        <w:rPr>
          <w:rFonts w:hint="cs"/>
          <w:rtl/>
          <w:lang w:eastAsia="he-IL"/>
        </w:rPr>
        <w:t xml:space="preserve"> אתה צודק, דרך אגב, זה לא רק </w:t>
      </w:r>
      <w:proofErr w:type="spellStart"/>
      <w:r>
        <w:rPr>
          <w:rFonts w:hint="cs"/>
          <w:rtl/>
          <w:lang w:eastAsia="he-IL"/>
        </w:rPr>
        <w:t>פייזר</w:t>
      </w:r>
      <w:proofErr w:type="spellEnd"/>
      <w:r>
        <w:rPr>
          <w:rFonts w:hint="cs"/>
          <w:rtl/>
          <w:lang w:eastAsia="he-IL"/>
        </w:rPr>
        <w:t xml:space="preserve"> </w:t>
      </w:r>
      <w:r w:rsidR="00394721">
        <w:rPr>
          <w:rFonts w:hint="cs"/>
          <w:rtl/>
          <w:lang w:eastAsia="he-IL"/>
        </w:rPr>
        <w:t>– – –</w:t>
      </w:r>
    </w:p>
    <w:p w:rsidR="00766C63" w:rsidRDefault="00766C63" w:rsidP="00090D5F">
      <w:pPr>
        <w:rPr>
          <w:rtl/>
          <w:lang w:eastAsia="he-IL"/>
        </w:rPr>
      </w:pPr>
      <w:bookmarkStart w:id="2312" w:name="_ETM_Q8_403062"/>
      <w:bookmarkStart w:id="2313" w:name="_ETM_Q8_403146"/>
      <w:bookmarkEnd w:id="2312"/>
      <w:bookmarkEnd w:id="2313"/>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אני לא יודע למה נדבקו </w:t>
      </w:r>
      <w:proofErr w:type="spellStart"/>
      <w:r>
        <w:rPr>
          <w:rFonts w:hint="cs"/>
          <w:rtl/>
          <w:lang w:eastAsia="he-IL"/>
        </w:rPr>
        <w:t>לפייזר</w:t>
      </w:r>
      <w:proofErr w:type="spellEnd"/>
      <w:r>
        <w:rPr>
          <w:rFonts w:hint="cs"/>
          <w:rtl/>
          <w:lang w:eastAsia="he-IL"/>
        </w:rPr>
        <w:t xml:space="preserve">. רכשנו במיליונים חיסונים מחברות </w:t>
      </w:r>
      <w:bookmarkStart w:id="2314" w:name="_ETM_Q8_406572"/>
      <w:bookmarkEnd w:id="2314"/>
      <w:r>
        <w:rPr>
          <w:rFonts w:hint="cs"/>
          <w:rtl/>
          <w:lang w:eastAsia="he-IL"/>
        </w:rPr>
        <w:t>אחרות.</w:t>
      </w:r>
    </w:p>
    <w:p w:rsidR="00766C63" w:rsidRDefault="00766C63" w:rsidP="00090D5F">
      <w:pPr>
        <w:rPr>
          <w:rtl/>
          <w:lang w:eastAsia="he-IL"/>
        </w:rPr>
      </w:pPr>
      <w:bookmarkStart w:id="2315" w:name="_ETM_Q8_404138"/>
      <w:bookmarkEnd w:id="2315"/>
    </w:p>
    <w:p w:rsidR="00766C63" w:rsidRDefault="00766C63" w:rsidP="00090D5F">
      <w:pPr>
        <w:pStyle w:val="-"/>
        <w:keepNext/>
        <w:rPr>
          <w:rtl/>
        </w:rPr>
      </w:pPr>
      <w:bookmarkStart w:id="2316" w:name="ET_speakercontinue_5785_11"/>
      <w:r w:rsidRPr="003F4346">
        <w:rPr>
          <w:rStyle w:val="TagStyle"/>
          <w:rtl/>
        </w:rPr>
        <w:t xml:space="preserve"> &lt;&lt; דובר_המשך &gt;&gt; </w:t>
      </w:r>
      <w:r>
        <w:rPr>
          <w:rtl/>
        </w:rPr>
        <w:t>עופר כסיף (הרשימה המשותפת):</w:t>
      </w:r>
      <w:r w:rsidRPr="003F4346">
        <w:rPr>
          <w:rStyle w:val="TagStyle"/>
          <w:rtl/>
        </w:rPr>
        <w:t xml:space="preserve"> &lt;&lt; דובר_המשך &gt;&gt;</w:t>
      </w:r>
      <w:r>
        <w:rPr>
          <w:rtl/>
        </w:rPr>
        <w:t xml:space="preserve">   </w:t>
      </w:r>
      <w:bookmarkEnd w:id="2316"/>
    </w:p>
    <w:p w:rsidR="00766C63" w:rsidRDefault="00766C63" w:rsidP="00394721">
      <w:pPr>
        <w:rPr>
          <w:rtl/>
          <w:lang w:eastAsia="he-IL"/>
        </w:rPr>
      </w:pPr>
    </w:p>
    <w:p w:rsidR="00766C63" w:rsidRDefault="00766C63" w:rsidP="00F8032B">
      <w:pPr>
        <w:rPr>
          <w:rtl/>
          <w:lang w:eastAsia="he-IL"/>
        </w:rPr>
      </w:pPr>
      <w:bookmarkStart w:id="2317" w:name="_ETM_Q8_405464"/>
      <w:bookmarkEnd w:id="2317"/>
      <w:r>
        <w:rPr>
          <w:rFonts w:hint="cs"/>
          <w:rtl/>
          <w:lang w:eastAsia="he-IL"/>
        </w:rPr>
        <w:t xml:space="preserve">אתה צודק. אני מדבר ברמה העקרונית. עם זה אני בהחלט מסכים איתך. </w:t>
      </w:r>
    </w:p>
    <w:p w:rsidR="00766C63" w:rsidRDefault="00766C63" w:rsidP="00090D5F">
      <w:pPr>
        <w:rPr>
          <w:rtl/>
          <w:lang w:eastAsia="he-IL"/>
        </w:rPr>
      </w:pPr>
      <w:bookmarkStart w:id="2318" w:name="_ETM_Q8_409262"/>
      <w:bookmarkStart w:id="2319" w:name="_ETM_Q8_409345"/>
      <w:bookmarkEnd w:id="2318"/>
      <w:bookmarkEnd w:id="2319"/>
    </w:p>
    <w:p w:rsidR="00766C63" w:rsidRDefault="00766C63" w:rsidP="00090D5F">
      <w:pPr>
        <w:pStyle w:val="af6"/>
        <w:keepNext/>
        <w:rPr>
          <w:rtl/>
        </w:rPr>
      </w:pPr>
      <w:bookmarkStart w:id="2320" w:name="ET_yor_6244_12"/>
      <w:r w:rsidRPr="003F4346">
        <w:rPr>
          <w:rStyle w:val="TagStyle"/>
          <w:rtl/>
        </w:rPr>
        <w:t xml:space="preserve"> &lt;&lt; יור &gt;&gt; </w:t>
      </w:r>
      <w:r>
        <w:rPr>
          <w:rtl/>
        </w:rPr>
        <w:t>היו"ר איתן גינזבורג:</w:t>
      </w:r>
      <w:r w:rsidRPr="003F4346">
        <w:rPr>
          <w:rStyle w:val="TagStyle"/>
          <w:rtl/>
        </w:rPr>
        <w:t xml:space="preserve"> &lt;&lt; יור &gt;&gt;</w:t>
      </w:r>
      <w:r>
        <w:rPr>
          <w:rtl/>
        </w:rPr>
        <w:t xml:space="preserve">   </w:t>
      </w:r>
      <w:bookmarkEnd w:id="2320"/>
    </w:p>
    <w:p w:rsidR="00766C63" w:rsidRDefault="00766C63" w:rsidP="00394721">
      <w:pPr>
        <w:rPr>
          <w:rtl/>
          <w:lang w:eastAsia="he-IL"/>
        </w:rPr>
      </w:pPr>
    </w:p>
    <w:p w:rsidR="00766C63" w:rsidRDefault="00766C63" w:rsidP="00F8032B">
      <w:pPr>
        <w:rPr>
          <w:rtl/>
          <w:lang w:eastAsia="he-IL"/>
        </w:rPr>
      </w:pPr>
      <w:bookmarkStart w:id="2321" w:name="_ETM_Q8_410916"/>
      <w:bookmarkEnd w:id="2321"/>
      <w:r>
        <w:rPr>
          <w:rFonts w:hint="cs"/>
          <w:rtl/>
          <w:lang w:eastAsia="he-IL"/>
        </w:rPr>
        <w:t>אז מה שנקרא: מה השאלה?</w:t>
      </w:r>
      <w:bookmarkStart w:id="2322" w:name="_ETM_Q8_412790"/>
      <w:bookmarkEnd w:id="2322"/>
    </w:p>
    <w:p w:rsidR="00766C63" w:rsidRDefault="00766C63" w:rsidP="00090D5F">
      <w:pPr>
        <w:rPr>
          <w:rtl/>
          <w:lang w:eastAsia="he-IL"/>
        </w:rPr>
      </w:pPr>
      <w:bookmarkStart w:id="2323" w:name="_ETM_Q8_412870"/>
      <w:bookmarkStart w:id="2324" w:name="_ETM_Q8_412959"/>
      <w:bookmarkStart w:id="2325" w:name="_ETM_Q8_413033"/>
      <w:bookmarkEnd w:id="2323"/>
      <w:bookmarkEnd w:id="2324"/>
      <w:bookmarkEnd w:id="2325"/>
    </w:p>
    <w:p w:rsidR="00766C63" w:rsidRDefault="00766C63" w:rsidP="00090D5F">
      <w:pPr>
        <w:pStyle w:val="-"/>
        <w:keepNext/>
        <w:rPr>
          <w:rtl/>
        </w:rPr>
      </w:pPr>
      <w:bookmarkStart w:id="2326" w:name="ET_speakercontinue_5785_13"/>
      <w:r w:rsidRPr="003F4346">
        <w:rPr>
          <w:rStyle w:val="TagStyle"/>
          <w:rtl/>
        </w:rPr>
        <w:t xml:space="preserve"> &lt;&lt; דובר_המשך &gt;&gt; </w:t>
      </w:r>
      <w:r>
        <w:rPr>
          <w:rtl/>
        </w:rPr>
        <w:t>עופר כסיף (הרשימה המשותפת):</w:t>
      </w:r>
      <w:r w:rsidRPr="003F4346">
        <w:rPr>
          <w:rStyle w:val="TagStyle"/>
          <w:rtl/>
        </w:rPr>
        <w:t xml:space="preserve"> &lt;&lt; דובר_המשך &gt;&gt;</w:t>
      </w:r>
      <w:r>
        <w:rPr>
          <w:rtl/>
        </w:rPr>
        <w:t xml:space="preserve">   </w:t>
      </w:r>
      <w:bookmarkEnd w:id="2326"/>
    </w:p>
    <w:p w:rsidR="00766C63" w:rsidRDefault="00766C63" w:rsidP="00394721">
      <w:pPr>
        <w:rPr>
          <w:rtl/>
          <w:lang w:eastAsia="he-IL"/>
        </w:rPr>
      </w:pPr>
    </w:p>
    <w:p w:rsidR="00766C63" w:rsidRDefault="00766C63" w:rsidP="00090D5F">
      <w:pPr>
        <w:rPr>
          <w:rtl/>
          <w:lang w:eastAsia="he-IL"/>
        </w:rPr>
      </w:pPr>
      <w:bookmarkStart w:id="2327" w:name="_ETM_Q8_415143"/>
      <w:bookmarkEnd w:id="2327"/>
      <w:r>
        <w:rPr>
          <w:rFonts w:hint="cs"/>
          <w:rtl/>
          <w:lang w:eastAsia="he-IL"/>
        </w:rPr>
        <w:t xml:space="preserve">השאלה היא מדוע לא לחשוף בכל </w:t>
      </w:r>
      <w:bookmarkStart w:id="2328" w:name="_ETM_Q8_418743"/>
      <w:bookmarkEnd w:id="2328"/>
      <w:r>
        <w:rPr>
          <w:rFonts w:hint="cs"/>
          <w:rtl/>
          <w:lang w:eastAsia="he-IL"/>
        </w:rPr>
        <w:t xml:space="preserve">זאת, להלבין את המושחר </w:t>
      </w:r>
      <w:r w:rsidR="00394721">
        <w:rPr>
          <w:rFonts w:hint="cs"/>
          <w:rtl/>
          <w:lang w:eastAsia="he-IL"/>
        </w:rPr>
        <w:t>– –</w:t>
      </w:r>
      <w:r>
        <w:rPr>
          <w:rFonts w:hint="cs"/>
          <w:rtl/>
          <w:lang w:eastAsia="he-IL"/>
        </w:rPr>
        <w:t xml:space="preserve"> </w:t>
      </w:r>
    </w:p>
    <w:p w:rsidR="00766C63" w:rsidRDefault="00766C63" w:rsidP="00090D5F">
      <w:pPr>
        <w:rPr>
          <w:rtl/>
          <w:lang w:eastAsia="he-IL"/>
        </w:rPr>
      </w:pPr>
      <w:bookmarkStart w:id="2329" w:name="_ETM_Q8_419464"/>
      <w:bookmarkStart w:id="2330" w:name="_ETM_Q8_419548"/>
      <w:bookmarkEnd w:id="2329"/>
      <w:bookmarkEnd w:id="2330"/>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כי אנחנו </w:t>
      </w:r>
      <w:bookmarkStart w:id="2331" w:name="_ETM_Q8_419488"/>
      <w:bookmarkEnd w:id="2331"/>
      <w:r>
        <w:rPr>
          <w:rFonts w:hint="cs"/>
          <w:rtl/>
          <w:lang w:eastAsia="he-IL"/>
        </w:rPr>
        <w:t xml:space="preserve">לא </w:t>
      </w:r>
      <w:r w:rsidR="00394721">
        <w:rPr>
          <w:rFonts w:hint="cs"/>
          <w:rtl/>
          <w:lang w:eastAsia="he-IL"/>
        </w:rPr>
        <w:t>– – –</w:t>
      </w:r>
    </w:p>
    <w:p w:rsidR="00766C63" w:rsidRDefault="00766C63" w:rsidP="00090D5F">
      <w:pPr>
        <w:rPr>
          <w:rtl/>
          <w:lang w:eastAsia="he-IL"/>
        </w:rPr>
      </w:pPr>
      <w:bookmarkStart w:id="2332" w:name="_ETM_Q8_420683"/>
      <w:bookmarkStart w:id="2333" w:name="_ETM_Q8_420748"/>
      <w:bookmarkEnd w:id="2332"/>
      <w:bookmarkEnd w:id="2333"/>
    </w:p>
    <w:p w:rsidR="00766C63" w:rsidRDefault="00766C63" w:rsidP="00090D5F">
      <w:pPr>
        <w:pStyle w:val="-"/>
        <w:keepNext/>
        <w:rPr>
          <w:rtl/>
        </w:rPr>
      </w:pPr>
      <w:bookmarkStart w:id="2334" w:name="ET_speakercontinue_5785_14"/>
      <w:r w:rsidRPr="003F4346">
        <w:rPr>
          <w:rStyle w:val="TagStyle"/>
          <w:rtl/>
        </w:rPr>
        <w:t xml:space="preserve"> &lt;&lt; דובר_המשך &gt;&gt; </w:t>
      </w:r>
      <w:r>
        <w:rPr>
          <w:rtl/>
        </w:rPr>
        <w:t>עופר כסיף (הרשימה המשותפת):</w:t>
      </w:r>
      <w:r w:rsidRPr="003F4346">
        <w:rPr>
          <w:rStyle w:val="TagStyle"/>
          <w:rtl/>
        </w:rPr>
        <w:t xml:space="preserve"> &lt;&lt; דובר_המשך &gt;&gt;</w:t>
      </w:r>
      <w:r>
        <w:rPr>
          <w:rtl/>
        </w:rPr>
        <w:t xml:space="preserve">   </w:t>
      </w:r>
      <w:bookmarkEnd w:id="2334"/>
    </w:p>
    <w:p w:rsidR="00766C63" w:rsidRDefault="00766C63" w:rsidP="00394721">
      <w:pPr>
        <w:rPr>
          <w:rtl/>
          <w:lang w:eastAsia="he-IL"/>
        </w:rPr>
      </w:pPr>
    </w:p>
    <w:p w:rsidR="00766C63" w:rsidRDefault="00766C63" w:rsidP="00C416E9">
      <w:pPr>
        <w:rPr>
          <w:rtl/>
          <w:lang w:eastAsia="he-IL"/>
        </w:rPr>
      </w:pPr>
      <w:bookmarkStart w:id="2335" w:name="_ETM_Q8_421825"/>
      <w:bookmarkEnd w:id="2335"/>
      <w:r>
        <w:rPr>
          <w:rFonts w:hint="cs"/>
          <w:rtl/>
          <w:lang w:eastAsia="he-IL"/>
        </w:rPr>
        <w:t xml:space="preserve">שנייה. </w:t>
      </w:r>
      <w:r w:rsidR="00394721">
        <w:rPr>
          <w:rFonts w:hint="cs"/>
          <w:rtl/>
          <w:lang w:eastAsia="he-IL"/>
        </w:rPr>
        <w:t>– –</w:t>
      </w:r>
      <w:r>
        <w:rPr>
          <w:rFonts w:hint="cs"/>
          <w:rtl/>
          <w:lang w:eastAsia="he-IL"/>
        </w:rPr>
        <w:t xml:space="preserve"> בכל מקום שבו </w:t>
      </w:r>
      <w:bookmarkStart w:id="2336" w:name="_ETM_Q8_424071"/>
      <w:bookmarkEnd w:id="2336"/>
      <w:r>
        <w:rPr>
          <w:rFonts w:hint="cs"/>
          <w:rtl/>
          <w:lang w:eastAsia="he-IL"/>
        </w:rPr>
        <w:t xml:space="preserve">ההסכם נוגע לא למה שאתה כינית עניינים מסחריים, אלא למשל עניינים של נזקים. אחד מהדברים שמושחרים </w:t>
      </w:r>
      <w:r>
        <w:rPr>
          <w:rtl/>
          <w:lang w:eastAsia="he-IL"/>
        </w:rPr>
        <w:t>–</w:t>
      </w:r>
      <w:r>
        <w:rPr>
          <w:rFonts w:hint="cs"/>
          <w:rtl/>
          <w:lang w:eastAsia="he-IL"/>
        </w:rPr>
        <w:t xml:space="preserve"> עוד פעם, אני לא יודע מה מושחר, כי זה מושחר</w:t>
      </w:r>
      <w:r w:rsidR="00C416E9">
        <w:rPr>
          <w:rFonts w:hint="cs"/>
          <w:rtl/>
          <w:lang w:eastAsia="he-IL"/>
        </w:rPr>
        <w:t>,</w:t>
      </w:r>
      <w:r>
        <w:rPr>
          <w:rFonts w:hint="cs"/>
          <w:rtl/>
          <w:lang w:eastAsia="he-IL"/>
        </w:rPr>
        <w:t xml:space="preserve"> אבל לפחות עולה </w:t>
      </w:r>
      <w:bookmarkStart w:id="2337" w:name="_ETM_Q8_438220"/>
      <w:bookmarkEnd w:id="2337"/>
      <w:r>
        <w:rPr>
          <w:rFonts w:hint="cs"/>
          <w:rtl/>
          <w:lang w:eastAsia="he-IL"/>
        </w:rPr>
        <w:t>הטענה שחלק ממה שמושחר זה מה קורה במקרה של נזק למחוסנים, על מי תוטל האחריות. זה דבר ש</w:t>
      </w:r>
      <w:bookmarkStart w:id="2338" w:name="_ETM_Q8_447616"/>
      <w:bookmarkEnd w:id="2338"/>
      <w:r>
        <w:rPr>
          <w:rFonts w:hint="cs"/>
          <w:rtl/>
          <w:lang w:eastAsia="he-IL"/>
        </w:rPr>
        <w:t>זכות הציבור לדעת.</w:t>
      </w:r>
    </w:p>
    <w:p w:rsidR="00766C63" w:rsidRDefault="00766C63" w:rsidP="00090D5F">
      <w:pPr>
        <w:rPr>
          <w:rtl/>
          <w:lang w:eastAsia="he-IL"/>
        </w:rPr>
      </w:pPr>
      <w:bookmarkStart w:id="2339" w:name="_ETM_Q8_449800"/>
      <w:bookmarkStart w:id="2340" w:name="_ETM_Q8_449892"/>
      <w:bookmarkStart w:id="2341" w:name="_ETM_Q8_449991"/>
      <w:bookmarkStart w:id="2342" w:name="_ETM_Q8_450107"/>
      <w:bookmarkEnd w:id="2339"/>
      <w:bookmarkEnd w:id="2340"/>
      <w:bookmarkEnd w:id="2341"/>
      <w:bookmarkEnd w:id="2342"/>
    </w:p>
    <w:p w:rsidR="00766C63" w:rsidRDefault="00766C63" w:rsidP="00090D5F">
      <w:pPr>
        <w:pStyle w:val="af6"/>
        <w:keepNext/>
        <w:rPr>
          <w:rtl/>
        </w:rPr>
      </w:pPr>
      <w:bookmarkStart w:id="2343" w:name="ET_yor_6244_15"/>
      <w:r w:rsidRPr="003F4346">
        <w:rPr>
          <w:rStyle w:val="TagStyle"/>
          <w:rtl/>
        </w:rPr>
        <w:t xml:space="preserve"> &lt;&lt; יור &gt;&gt; </w:t>
      </w:r>
      <w:r>
        <w:rPr>
          <w:rtl/>
        </w:rPr>
        <w:t>היו"ר איתן גינזבורג:</w:t>
      </w:r>
      <w:r w:rsidRPr="003F4346">
        <w:rPr>
          <w:rStyle w:val="TagStyle"/>
          <w:rtl/>
        </w:rPr>
        <w:t xml:space="preserve"> &lt;&lt; יור &gt;&gt;</w:t>
      </w:r>
      <w:r>
        <w:rPr>
          <w:rtl/>
        </w:rPr>
        <w:t xml:space="preserve">   </w:t>
      </w:r>
      <w:bookmarkEnd w:id="2343"/>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רבה. תודה. תודה, אדוני. </w:t>
      </w:r>
      <w:bookmarkStart w:id="2344" w:name="_ETM_Q8_450321"/>
      <w:bookmarkStart w:id="2345" w:name="_ETM_Q8_450397"/>
      <w:bookmarkEnd w:id="2344"/>
      <w:bookmarkEnd w:id="2345"/>
      <w:r>
        <w:rPr>
          <w:rFonts w:hint="cs"/>
          <w:rtl/>
          <w:lang w:eastAsia="he-IL"/>
        </w:rPr>
        <w:t xml:space="preserve">כן, בבקשה, אדוני </w:t>
      </w:r>
      <w:bookmarkStart w:id="2346" w:name="_ETM_Q8_453897"/>
      <w:bookmarkEnd w:id="2346"/>
      <w:r>
        <w:rPr>
          <w:rFonts w:hint="cs"/>
          <w:rtl/>
          <w:lang w:eastAsia="he-IL"/>
        </w:rPr>
        <w:t xml:space="preserve">השר. </w:t>
      </w:r>
    </w:p>
    <w:p w:rsidR="00766C63" w:rsidRDefault="00766C63" w:rsidP="00090D5F">
      <w:pPr>
        <w:rPr>
          <w:rtl/>
          <w:lang w:eastAsia="he-IL"/>
        </w:rPr>
      </w:pPr>
      <w:bookmarkStart w:id="2347" w:name="_ETM_Q8_454618"/>
      <w:bookmarkStart w:id="2348" w:name="_ETM_Q8_454692"/>
      <w:bookmarkStart w:id="2349" w:name="_ETM_Q8_454833"/>
      <w:bookmarkStart w:id="2350" w:name="_ETM_Q8_454892"/>
      <w:bookmarkStart w:id="2351" w:name="_ETM_Q8_453688"/>
      <w:bookmarkStart w:id="2352" w:name="_ETM_Q8_453745"/>
      <w:bookmarkEnd w:id="2347"/>
      <w:bookmarkEnd w:id="2348"/>
      <w:bookmarkEnd w:id="2349"/>
      <w:bookmarkEnd w:id="2350"/>
      <w:bookmarkEnd w:id="2351"/>
      <w:bookmarkEnd w:id="2352"/>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C416E9">
      <w:pPr>
        <w:rPr>
          <w:rtl/>
          <w:lang w:eastAsia="he-IL"/>
        </w:rPr>
      </w:pPr>
      <w:r>
        <w:rPr>
          <w:rFonts w:hint="cs"/>
          <w:rtl/>
          <w:lang w:eastAsia="he-IL"/>
        </w:rPr>
        <w:t xml:space="preserve">קודם כול אני רוצה לומר שהסיפור הזה של טענות </w:t>
      </w:r>
      <w:bookmarkStart w:id="2353" w:name="_ETM_Q8_457103"/>
      <w:bookmarkEnd w:id="2353"/>
      <w:r>
        <w:rPr>
          <w:rFonts w:hint="cs"/>
          <w:rtl/>
          <w:lang w:eastAsia="he-IL"/>
        </w:rPr>
        <w:t xml:space="preserve">על הסתרת נתונים </w:t>
      </w:r>
      <w:r>
        <w:rPr>
          <w:rtl/>
          <w:lang w:eastAsia="he-IL"/>
        </w:rPr>
        <w:t>–</w:t>
      </w:r>
      <w:r>
        <w:rPr>
          <w:rFonts w:hint="cs"/>
          <w:rtl/>
          <w:lang w:eastAsia="he-IL"/>
        </w:rPr>
        <w:t xml:space="preserve"> אני מדבר עם האנשים האלה שטוענים את הטענות האלה, וכשאני מראה להם כל מיני נתונים אז הם אומרים: אתם משקרים. אז בוא, אני גם לא </w:t>
      </w:r>
      <w:bookmarkStart w:id="2354" w:name="_ETM_Q8_473633"/>
      <w:bookmarkEnd w:id="2354"/>
      <w:r>
        <w:rPr>
          <w:rFonts w:hint="cs"/>
          <w:rtl/>
          <w:lang w:eastAsia="he-IL"/>
        </w:rPr>
        <w:t xml:space="preserve">בטוח </w:t>
      </w:r>
      <w:r>
        <w:rPr>
          <w:rtl/>
          <w:lang w:eastAsia="he-IL"/>
        </w:rPr>
        <w:t>–</w:t>
      </w:r>
      <w:r>
        <w:rPr>
          <w:rFonts w:hint="cs"/>
          <w:rtl/>
          <w:lang w:eastAsia="he-IL"/>
        </w:rPr>
        <w:t xml:space="preserve"> בכלל, כשיש איזושהי גישה שאנחנו מסתירים הכול והכול ז</w:t>
      </w:r>
      <w:r w:rsidR="00C416E9">
        <w:rPr>
          <w:rFonts w:hint="cs"/>
          <w:rtl/>
          <w:lang w:eastAsia="he-IL"/>
        </w:rPr>
        <w:t>ה</w:t>
      </w:r>
      <w:r>
        <w:rPr>
          <w:rFonts w:hint="cs"/>
          <w:rtl/>
          <w:lang w:eastAsia="he-IL"/>
        </w:rPr>
        <w:t xml:space="preserve"> איזושהי קונספירציה, אני לא יודע איך אפשר להתקדם. </w:t>
      </w:r>
    </w:p>
    <w:p w:rsidR="00766C63" w:rsidRDefault="00766C63" w:rsidP="00090D5F">
      <w:pPr>
        <w:rPr>
          <w:rtl/>
          <w:lang w:eastAsia="he-IL"/>
        </w:rPr>
      </w:pPr>
      <w:bookmarkStart w:id="2355" w:name="_ETM_Q8_482136"/>
      <w:bookmarkStart w:id="2356" w:name="_ETM_Q8_482266"/>
      <w:bookmarkEnd w:id="2355"/>
      <w:bookmarkEnd w:id="2356"/>
    </w:p>
    <w:p w:rsidR="00766C63" w:rsidRDefault="00766C63" w:rsidP="007A3481">
      <w:pPr>
        <w:rPr>
          <w:rtl/>
          <w:lang w:eastAsia="he-IL"/>
        </w:rPr>
      </w:pPr>
      <w:bookmarkStart w:id="2357" w:name="_ETM_Q8_482311"/>
      <w:bookmarkStart w:id="2358" w:name="_ETM_Q8_482398"/>
      <w:bookmarkEnd w:id="2357"/>
      <w:bookmarkEnd w:id="2358"/>
      <w:r>
        <w:rPr>
          <w:rFonts w:hint="cs"/>
          <w:rtl/>
          <w:lang w:eastAsia="he-IL"/>
        </w:rPr>
        <w:t xml:space="preserve">ממה </w:t>
      </w:r>
      <w:bookmarkStart w:id="2359" w:name="_ETM_Q8_483313"/>
      <w:bookmarkEnd w:id="2359"/>
      <w:r>
        <w:rPr>
          <w:rFonts w:hint="cs"/>
          <w:rtl/>
          <w:lang w:eastAsia="he-IL"/>
        </w:rPr>
        <w:t xml:space="preserve">שאני ראיתי </w:t>
      </w:r>
      <w:r>
        <w:rPr>
          <w:rtl/>
          <w:lang w:eastAsia="he-IL"/>
        </w:rPr>
        <w:t>–</w:t>
      </w:r>
      <w:r>
        <w:rPr>
          <w:rFonts w:hint="cs"/>
          <w:rtl/>
          <w:lang w:eastAsia="he-IL"/>
        </w:rPr>
        <w:t xml:space="preserve"> וראיתי את ההסכמים,</w:t>
      </w:r>
      <w:r>
        <w:rPr>
          <w:rFonts w:hint="eastAsia"/>
          <w:rtl/>
          <w:lang w:eastAsia="he-IL"/>
        </w:rPr>
        <w:t xml:space="preserve"> </w:t>
      </w:r>
      <w:r>
        <w:rPr>
          <w:rFonts w:hint="cs"/>
          <w:rtl/>
          <w:lang w:eastAsia="he-IL"/>
        </w:rPr>
        <w:t xml:space="preserve">ואני רואה גם </w:t>
      </w:r>
      <w:bookmarkStart w:id="2360" w:name="_ETM_Q8_485559"/>
      <w:bookmarkEnd w:id="2360"/>
      <w:r>
        <w:rPr>
          <w:rFonts w:hint="cs"/>
          <w:rtl/>
          <w:lang w:eastAsia="he-IL"/>
        </w:rPr>
        <w:t xml:space="preserve">את ההסכמים החדשים שישראל חותמת, והיא חותמת על הסכמי </w:t>
      </w:r>
      <w:bookmarkStart w:id="2361" w:name="_ETM_Q8_488793"/>
      <w:bookmarkEnd w:id="2361"/>
      <w:r>
        <w:rPr>
          <w:rFonts w:hint="cs"/>
          <w:rtl/>
          <w:lang w:eastAsia="he-IL"/>
        </w:rPr>
        <w:t xml:space="preserve">רכש כל הזמן, אגב, על כל דבר, גם על הערכות, על הבדיקות, על כל </w:t>
      </w:r>
      <w:bookmarkStart w:id="2362" w:name="_ETM_Q8_493129"/>
      <w:bookmarkEnd w:id="2362"/>
      <w:r>
        <w:rPr>
          <w:rFonts w:hint="cs"/>
          <w:rtl/>
          <w:lang w:eastAsia="he-IL"/>
        </w:rPr>
        <w:t xml:space="preserve">דבר; ציוד מגן, על המון דברים. הרכש הוא עצום. יש </w:t>
      </w:r>
      <w:bookmarkStart w:id="2363" w:name="_ETM_Q8_500520"/>
      <w:bookmarkEnd w:id="2363"/>
      <w:r>
        <w:rPr>
          <w:rFonts w:hint="cs"/>
          <w:rtl/>
          <w:lang w:eastAsia="he-IL"/>
        </w:rPr>
        <w:t xml:space="preserve">הרבה פרטים שהם פרטים שהם מה שנקרא הידיינות מסחרית, למשל באיזה אופן, מי מעלה טענות </w:t>
      </w:r>
      <w:proofErr w:type="spellStart"/>
      <w:r>
        <w:rPr>
          <w:rFonts w:hint="cs"/>
          <w:rtl/>
          <w:lang w:eastAsia="he-IL"/>
        </w:rPr>
        <w:t>וכו</w:t>
      </w:r>
      <w:proofErr w:type="spellEnd"/>
      <w:r>
        <w:rPr>
          <w:rFonts w:hint="cs"/>
          <w:rtl/>
          <w:lang w:eastAsia="he-IL"/>
        </w:rPr>
        <w:t xml:space="preserve">'. </w:t>
      </w:r>
      <w:bookmarkStart w:id="2364" w:name="_ETM_Q8_507178"/>
      <w:bookmarkStart w:id="2365" w:name="_ETM_Q8_507272"/>
      <w:bookmarkStart w:id="2366" w:name="_ETM_Q8_507347"/>
      <w:bookmarkStart w:id="2367" w:name="_ETM_Q8_507422"/>
      <w:bookmarkEnd w:id="2364"/>
      <w:bookmarkEnd w:id="2365"/>
      <w:bookmarkEnd w:id="2366"/>
      <w:bookmarkEnd w:id="2367"/>
      <w:r>
        <w:rPr>
          <w:rFonts w:hint="cs"/>
          <w:rtl/>
          <w:lang w:eastAsia="he-IL"/>
        </w:rPr>
        <w:t xml:space="preserve">על </w:t>
      </w:r>
      <w:bookmarkStart w:id="2368" w:name="_ETM_Q8_509722"/>
      <w:bookmarkEnd w:id="2368"/>
      <w:r>
        <w:rPr>
          <w:rFonts w:hint="cs"/>
          <w:rtl/>
          <w:lang w:eastAsia="he-IL"/>
        </w:rPr>
        <w:t xml:space="preserve">החבות </w:t>
      </w:r>
      <w:r>
        <w:rPr>
          <w:rFonts w:hint="eastAsia"/>
          <w:rtl/>
          <w:lang w:eastAsia="he-IL"/>
        </w:rPr>
        <w:t xml:space="preserve">– חבות </w:t>
      </w:r>
      <w:bookmarkStart w:id="2369" w:name="_ETM_Q8_518936"/>
      <w:bookmarkEnd w:id="2369"/>
      <w:proofErr w:type="spellStart"/>
      <w:r>
        <w:rPr>
          <w:rFonts w:hint="cs"/>
          <w:rtl/>
          <w:lang w:eastAsia="he-IL"/>
        </w:rPr>
        <w:t>ביטוחית</w:t>
      </w:r>
      <w:proofErr w:type="spellEnd"/>
      <w:r>
        <w:rPr>
          <w:rFonts w:hint="cs"/>
          <w:rtl/>
          <w:lang w:eastAsia="he-IL"/>
        </w:rPr>
        <w:t xml:space="preserve"> וחבות כזאת </w:t>
      </w:r>
      <w:r>
        <w:rPr>
          <w:rtl/>
          <w:lang w:eastAsia="he-IL"/>
        </w:rPr>
        <w:t>–</w:t>
      </w:r>
      <w:r>
        <w:rPr>
          <w:rFonts w:hint="cs"/>
          <w:rtl/>
          <w:lang w:eastAsia="he-IL"/>
        </w:rPr>
        <w:t xml:space="preserve"> את זה אתה עושה </w:t>
      </w:r>
      <w:bookmarkStart w:id="2370" w:name="_ETM_Q8_514547"/>
      <w:bookmarkEnd w:id="2370"/>
      <w:r>
        <w:rPr>
          <w:rFonts w:hint="cs"/>
          <w:rtl/>
          <w:lang w:eastAsia="he-IL"/>
        </w:rPr>
        <w:t xml:space="preserve">עם כל חברת תרופות על כל תכשיר שאתה קונה. בעניין </w:t>
      </w:r>
      <w:bookmarkStart w:id="2371" w:name="_ETM_Q8_522468"/>
      <w:bookmarkEnd w:id="2371"/>
      <w:r>
        <w:rPr>
          <w:rFonts w:hint="cs"/>
          <w:rtl/>
          <w:lang w:eastAsia="he-IL"/>
        </w:rPr>
        <w:t xml:space="preserve">הזה זה לא קשור </w:t>
      </w:r>
      <w:proofErr w:type="spellStart"/>
      <w:r>
        <w:rPr>
          <w:rFonts w:hint="cs"/>
          <w:rtl/>
          <w:lang w:eastAsia="he-IL"/>
        </w:rPr>
        <w:t>לפייזר</w:t>
      </w:r>
      <w:proofErr w:type="spellEnd"/>
      <w:r>
        <w:rPr>
          <w:rFonts w:hint="cs"/>
          <w:rtl/>
          <w:lang w:eastAsia="he-IL"/>
        </w:rPr>
        <w:t xml:space="preserve"> בכלל. </w:t>
      </w:r>
    </w:p>
    <w:p w:rsidR="00766C63" w:rsidRDefault="00766C63" w:rsidP="00090D5F">
      <w:pPr>
        <w:rPr>
          <w:rtl/>
          <w:lang w:eastAsia="he-IL"/>
        </w:rPr>
      </w:pPr>
      <w:bookmarkStart w:id="2372" w:name="_ETM_Q8_523878"/>
      <w:bookmarkStart w:id="2373" w:name="_ETM_Q8_523956"/>
      <w:bookmarkEnd w:id="2372"/>
      <w:bookmarkEnd w:id="2373"/>
    </w:p>
    <w:p w:rsidR="00766C63" w:rsidRDefault="00766C63" w:rsidP="00090D5F">
      <w:pPr>
        <w:pStyle w:val="af5"/>
        <w:keepNext/>
        <w:rPr>
          <w:rtl/>
        </w:rPr>
      </w:pPr>
      <w:bookmarkStart w:id="2374" w:name="ET_interruption_5785_16"/>
      <w:r w:rsidRPr="00A05AE5">
        <w:rPr>
          <w:rStyle w:val="TagStyle"/>
          <w:rtl/>
        </w:rPr>
        <w:t xml:space="preserve"> &lt;&lt; קריאה &gt;&gt; </w:t>
      </w:r>
      <w:r>
        <w:rPr>
          <w:rtl/>
        </w:rPr>
        <w:t>עופר כסיף (הרשימה המשותפת):</w:t>
      </w:r>
      <w:r w:rsidRPr="00A05AE5">
        <w:rPr>
          <w:rStyle w:val="TagStyle"/>
          <w:rtl/>
        </w:rPr>
        <w:t xml:space="preserve"> &lt;&lt; קריאה &gt;&gt;</w:t>
      </w:r>
      <w:r>
        <w:rPr>
          <w:rtl/>
        </w:rPr>
        <w:t xml:space="preserve">   </w:t>
      </w:r>
      <w:bookmarkEnd w:id="2374"/>
    </w:p>
    <w:p w:rsidR="00766C63" w:rsidRDefault="00766C63" w:rsidP="00394721">
      <w:pPr>
        <w:rPr>
          <w:rtl/>
          <w:lang w:eastAsia="he-IL"/>
        </w:rPr>
      </w:pPr>
    </w:p>
    <w:p w:rsidR="00766C63" w:rsidRDefault="00766C63" w:rsidP="00090D5F">
      <w:pPr>
        <w:rPr>
          <w:rtl/>
          <w:lang w:eastAsia="he-IL"/>
        </w:rPr>
      </w:pPr>
      <w:r>
        <w:rPr>
          <w:rFonts w:hint="cs"/>
          <w:rtl/>
          <w:lang w:eastAsia="he-IL"/>
        </w:rPr>
        <w:t>אז על אחת כמה וכמה שתחשפו.</w:t>
      </w:r>
    </w:p>
    <w:p w:rsidR="00766C63" w:rsidRDefault="00766C63" w:rsidP="00090D5F">
      <w:pPr>
        <w:rPr>
          <w:rtl/>
          <w:lang w:eastAsia="he-IL"/>
        </w:rPr>
      </w:pPr>
    </w:p>
    <w:p w:rsidR="00766C63" w:rsidRDefault="00766C63" w:rsidP="00090D5F">
      <w:pPr>
        <w:pStyle w:val="af6"/>
        <w:keepNext/>
        <w:rPr>
          <w:rtl/>
        </w:rPr>
      </w:pPr>
      <w:bookmarkStart w:id="2375" w:name="ET_yor_6244_8"/>
      <w:r w:rsidRPr="003B2EFF">
        <w:rPr>
          <w:rStyle w:val="TagStyle"/>
          <w:rtl/>
        </w:rPr>
        <w:t xml:space="preserve"> &lt;&lt; יור &gt;&gt; </w:t>
      </w:r>
      <w:r>
        <w:rPr>
          <w:rtl/>
        </w:rPr>
        <w:t>היו"ר איתן גינזבורג:</w:t>
      </w:r>
      <w:r w:rsidRPr="003B2EFF">
        <w:rPr>
          <w:rStyle w:val="TagStyle"/>
          <w:rtl/>
        </w:rPr>
        <w:t xml:space="preserve"> &lt;&lt; יור &gt;&gt;</w:t>
      </w:r>
      <w:r>
        <w:rPr>
          <w:rtl/>
        </w:rPr>
        <w:t xml:space="preserve">   </w:t>
      </w:r>
      <w:bookmarkEnd w:id="2375"/>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תודה, תודה רבה. </w:t>
      </w:r>
    </w:p>
    <w:p w:rsidR="00766C63" w:rsidRDefault="00766C63" w:rsidP="00090D5F">
      <w:pPr>
        <w:rPr>
          <w:rtl/>
          <w:lang w:eastAsia="he-IL"/>
        </w:rPr>
      </w:pPr>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C416E9">
      <w:pPr>
        <w:rPr>
          <w:rtl/>
          <w:lang w:eastAsia="he-IL"/>
        </w:rPr>
      </w:pPr>
      <w:r>
        <w:rPr>
          <w:rFonts w:hint="cs"/>
          <w:rtl/>
          <w:lang w:eastAsia="he-IL"/>
        </w:rPr>
        <w:t xml:space="preserve">אז אני </w:t>
      </w:r>
      <w:bookmarkStart w:id="2376" w:name="_ETM_Q8_528645"/>
      <w:bookmarkEnd w:id="2376"/>
      <w:r>
        <w:rPr>
          <w:rFonts w:hint="cs"/>
          <w:rtl/>
          <w:lang w:eastAsia="he-IL"/>
        </w:rPr>
        <w:t>אומר</w:t>
      </w:r>
      <w:r w:rsidR="00C416E9">
        <w:rPr>
          <w:rFonts w:hint="cs"/>
          <w:rtl/>
          <w:lang w:eastAsia="he-IL"/>
        </w:rPr>
        <w:t>,</w:t>
      </w:r>
      <w:r>
        <w:rPr>
          <w:rFonts w:hint="cs"/>
          <w:rtl/>
          <w:lang w:eastAsia="he-IL"/>
        </w:rPr>
        <w:t xml:space="preserve"> אני בעד שקיפות, אין לי מה להסתיר</w:t>
      </w:r>
      <w:r w:rsidR="00C416E9">
        <w:rPr>
          <w:rFonts w:hint="cs"/>
          <w:rtl/>
          <w:lang w:eastAsia="he-IL"/>
        </w:rPr>
        <w:t>,</w:t>
      </w:r>
      <w:r>
        <w:rPr>
          <w:rFonts w:hint="cs"/>
          <w:rtl/>
          <w:lang w:eastAsia="he-IL"/>
        </w:rPr>
        <w:t xml:space="preserve"> ואני גם חושב </w:t>
      </w:r>
      <w:bookmarkStart w:id="2377" w:name="_ETM_Q8_531862"/>
      <w:bookmarkEnd w:id="2377"/>
      <w:r>
        <w:rPr>
          <w:rFonts w:hint="cs"/>
          <w:rtl/>
          <w:lang w:eastAsia="he-IL"/>
        </w:rPr>
        <w:t>שזה</w:t>
      </w:r>
      <w:r w:rsidRPr="00AA4F87">
        <w:rPr>
          <w:rFonts w:hint="cs"/>
          <w:rtl/>
          <w:lang w:eastAsia="he-IL"/>
        </w:rPr>
        <w:t xml:space="preserve"> </w:t>
      </w:r>
      <w:r>
        <w:rPr>
          <w:rFonts w:hint="cs"/>
          <w:rtl/>
          <w:lang w:eastAsia="he-IL"/>
        </w:rPr>
        <w:t xml:space="preserve">צריך להיעשות. אני חושב שמשרד הבריאות מאוד שקוף בסך </w:t>
      </w:r>
      <w:bookmarkStart w:id="2378" w:name="_ETM_Q8_540690"/>
      <w:bookmarkEnd w:id="2378"/>
      <w:r>
        <w:rPr>
          <w:rFonts w:hint="cs"/>
          <w:rtl/>
          <w:lang w:eastAsia="he-IL"/>
        </w:rPr>
        <w:t xml:space="preserve">הכול. ההסכמים האלה באתר </w:t>
      </w:r>
      <w:r>
        <w:rPr>
          <w:rFonts w:hint="eastAsia"/>
          <w:rtl/>
          <w:lang w:eastAsia="he-IL"/>
        </w:rPr>
        <w:t xml:space="preserve">– </w:t>
      </w:r>
      <w:r>
        <w:rPr>
          <w:rFonts w:hint="cs"/>
          <w:rtl/>
          <w:lang w:eastAsia="he-IL"/>
        </w:rPr>
        <w:t>ושוב, זה לא רק עם חברה</w:t>
      </w:r>
      <w:bookmarkStart w:id="2379" w:name="_ETM_Q8_542931"/>
      <w:bookmarkEnd w:id="2379"/>
      <w:r>
        <w:rPr>
          <w:rFonts w:hint="cs"/>
          <w:rtl/>
          <w:lang w:eastAsia="he-IL"/>
        </w:rPr>
        <w:t xml:space="preserve"> אחת, זה עם הרבה חברות. אני חושב שגם הנתונים </w:t>
      </w:r>
      <w:bookmarkStart w:id="2380" w:name="_ETM_Q8_547610"/>
      <w:bookmarkEnd w:id="2380"/>
      <w:r>
        <w:rPr>
          <w:rFonts w:hint="cs"/>
          <w:rtl/>
          <w:lang w:eastAsia="he-IL"/>
        </w:rPr>
        <w:t xml:space="preserve">לגבי החיסון עצמו </w:t>
      </w:r>
      <w:r>
        <w:rPr>
          <w:rtl/>
          <w:lang w:eastAsia="he-IL"/>
        </w:rPr>
        <w:t>–</w:t>
      </w:r>
      <w:r>
        <w:rPr>
          <w:rFonts w:hint="cs"/>
          <w:rtl/>
          <w:lang w:eastAsia="he-IL"/>
        </w:rPr>
        <w:t xml:space="preserve"> כי גם עליהם יש טענות שהם כביכול מעוותים או מוטים </w:t>
      </w:r>
      <w:r>
        <w:rPr>
          <w:rtl/>
          <w:lang w:eastAsia="he-IL"/>
        </w:rPr>
        <w:t>–</w:t>
      </w:r>
      <w:r>
        <w:rPr>
          <w:rFonts w:hint="cs"/>
          <w:rtl/>
          <w:lang w:eastAsia="he-IL"/>
        </w:rPr>
        <w:t xml:space="preserve"> אפשר להסתכל על נתונים של </w:t>
      </w:r>
      <w:bookmarkStart w:id="2381" w:name="_ETM_Q8_555874"/>
      <w:bookmarkEnd w:id="2381"/>
      <w:r>
        <w:rPr>
          <w:rFonts w:hint="cs"/>
          <w:rtl/>
          <w:lang w:eastAsia="he-IL"/>
        </w:rPr>
        <w:t xml:space="preserve">כל המדינות. אנחנו לא היחידים שמחסנים, עד עכשיו התחסנו </w:t>
      </w:r>
      <w:bookmarkStart w:id="2382" w:name="_ETM_Q8_557791"/>
      <w:bookmarkEnd w:id="2382"/>
      <w:r>
        <w:rPr>
          <w:rFonts w:hint="cs"/>
          <w:rtl/>
          <w:lang w:eastAsia="he-IL"/>
        </w:rPr>
        <w:t xml:space="preserve">מיליארדי אנשים בעולם, ואפשר לראות את הנתונים על תופעות </w:t>
      </w:r>
      <w:bookmarkStart w:id="2383" w:name="_ETM_Q8_564179"/>
      <w:bookmarkEnd w:id="2383"/>
      <w:r>
        <w:rPr>
          <w:rFonts w:hint="cs"/>
          <w:rtl/>
          <w:lang w:eastAsia="he-IL"/>
        </w:rPr>
        <w:t xml:space="preserve">לוואי, אם היו, או כל מיני נזקים אחרים, ולהשוות. </w:t>
      </w:r>
      <w:bookmarkStart w:id="2384" w:name="_ETM_Q8_568317"/>
      <w:bookmarkEnd w:id="2384"/>
      <w:r>
        <w:rPr>
          <w:rFonts w:hint="cs"/>
          <w:rtl/>
          <w:lang w:eastAsia="he-IL"/>
        </w:rPr>
        <w:t xml:space="preserve">ואני מאוד מאוד ממליץ להתחסן. </w:t>
      </w:r>
    </w:p>
    <w:p w:rsidR="00766C63" w:rsidRDefault="00766C63" w:rsidP="00090D5F">
      <w:pPr>
        <w:rPr>
          <w:rtl/>
          <w:lang w:eastAsia="he-IL"/>
        </w:rPr>
      </w:pPr>
      <w:bookmarkStart w:id="2385" w:name="_ETM_Q8_568952"/>
      <w:bookmarkStart w:id="2386" w:name="_ETM_Q8_569070"/>
      <w:bookmarkEnd w:id="2385"/>
      <w:bookmarkEnd w:id="2386"/>
    </w:p>
    <w:p w:rsidR="00766C63" w:rsidRDefault="00766C63" w:rsidP="00090D5F">
      <w:pPr>
        <w:pStyle w:val="af6"/>
        <w:keepNext/>
        <w:rPr>
          <w:rtl/>
        </w:rPr>
      </w:pPr>
      <w:bookmarkStart w:id="2387" w:name="ET_yor_6244_17"/>
      <w:r w:rsidRPr="00A05AE5">
        <w:rPr>
          <w:rStyle w:val="TagStyle"/>
          <w:rtl/>
        </w:rPr>
        <w:t xml:space="preserve"> &lt;&lt; יור &gt;&gt; </w:t>
      </w:r>
      <w:r>
        <w:rPr>
          <w:rtl/>
        </w:rPr>
        <w:t>היו"ר איתן גינזבורג:</w:t>
      </w:r>
      <w:r w:rsidRPr="00A05AE5">
        <w:rPr>
          <w:rStyle w:val="TagStyle"/>
          <w:rtl/>
        </w:rPr>
        <w:t xml:space="preserve"> &lt;&lt; יור &gt;&gt;</w:t>
      </w:r>
      <w:r>
        <w:rPr>
          <w:rtl/>
        </w:rPr>
        <w:t xml:space="preserve">   </w:t>
      </w:r>
      <w:bookmarkEnd w:id="2387"/>
    </w:p>
    <w:p w:rsidR="00766C63" w:rsidRDefault="00766C63" w:rsidP="00394721">
      <w:pPr>
        <w:rPr>
          <w:rtl/>
          <w:lang w:eastAsia="he-IL"/>
        </w:rPr>
      </w:pPr>
    </w:p>
    <w:p w:rsidR="00766C63" w:rsidRDefault="00766C63" w:rsidP="007A3481">
      <w:pPr>
        <w:rPr>
          <w:rtl/>
          <w:lang w:eastAsia="he-IL"/>
        </w:rPr>
      </w:pPr>
      <w:bookmarkStart w:id="2388" w:name="_ETM_Q8_570608"/>
      <w:bookmarkEnd w:id="2388"/>
      <w:r>
        <w:rPr>
          <w:rFonts w:hint="cs"/>
          <w:rtl/>
          <w:lang w:eastAsia="he-IL"/>
        </w:rPr>
        <w:t xml:space="preserve">תודה. שאלת המשך אחרונה </w:t>
      </w:r>
      <w:r>
        <w:rPr>
          <w:rFonts w:hint="eastAsia"/>
          <w:rtl/>
          <w:lang w:eastAsia="he-IL"/>
        </w:rPr>
        <w:t xml:space="preserve">– </w:t>
      </w:r>
      <w:r>
        <w:rPr>
          <w:rFonts w:hint="cs"/>
          <w:rtl/>
          <w:lang w:eastAsia="he-IL"/>
        </w:rPr>
        <w:t xml:space="preserve">לחבר </w:t>
      </w:r>
      <w:bookmarkStart w:id="2389" w:name="_ETM_Q8_571242"/>
      <w:bookmarkEnd w:id="2389"/>
      <w:r>
        <w:rPr>
          <w:rFonts w:hint="cs"/>
          <w:rtl/>
          <w:lang w:eastAsia="he-IL"/>
        </w:rPr>
        <w:t xml:space="preserve">הכנסת שלמה קרעי. </w:t>
      </w:r>
    </w:p>
    <w:p w:rsidR="00766C63" w:rsidRDefault="00766C63" w:rsidP="00090D5F">
      <w:pPr>
        <w:rPr>
          <w:rtl/>
          <w:lang w:eastAsia="he-IL"/>
        </w:rPr>
      </w:pPr>
      <w:bookmarkStart w:id="2390" w:name="_ETM_Q8_573837"/>
      <w:bookmarkStart w:id="2391" w:name="_ETM_Q8_573910"/>
      <w:bookmarkEnd w:id="2390"/>
      <w:bookmarkEnd w:id="2391"/>
    </w:p>
    <w:p w:rsidR="00766C63" w:rsidRDefault="00766C63" w:rsidP="00090D5F">
      <w:pPr>
        <w:pStyle w:val="a4"/>
        <w:keepNext/>
        <w:rPr>
          <w:rtl/>
        </w:rPr>
      </w:pPr>
      <w:bookmarkStart w:id="2392" w:name="ET_speaker_5802_18"/>
      <w:r w:rsidRPr="00A05AE5">
        <w:rPr>
          <w:rStyle w:val="TagStyle"/>
          <w:rtl/>
        </w:rPr>
        <w:t xml:space="preserve"> &lt;&lt; דובר &gt;&gt; </w:t>
      </w:r>
      <w:bookmarkStart w:id="2393" w:name="_Toc92919665"/>
      <w:bookmarkStart w:id="2394" w:name="_Toc113530240"/>
      <w:bookmarkStart w:id="2395" w:name="_Toc113530348"/>
      <w:bookmarkStart w:id="2396" w:name="_Toc113530514"/>
      <w:r>
        <w:rPr>
          <w:rtl/>
        </w:rPr>
        <w:t>שלמה קרעי (הליכוד):</w:t>
      </w:r>
      <w:bookmarkEnd w:id="2393"/>
      <w:bookmarkEnd w:id="2394"/>
      <w:bookmarkEnd w:id="2395"/>
      <w:bookmarkEnd w:id="2396"/>
      <w:r w:rsidRPr="00A05AE5">
        <w:rPr>
          <w:rStyle w:val="TagStyle"/>
          <w:rtl/>
        </w:rPr>
        <w:t xml:space="preserve"> &lt;&lt; דובר &gt;&gt;</w:t>
      </w:r>
      <w:r>
        <w:rPr>
          <w:rtl/>
        </w:rPr>
        <w:t xml:space="preserve">   </w:t>
      </w:r>
      <w:bookmarkEnd w:id="2392"/>
    </w:p>
    <w:p w:rsidR="00766C63" w:rsidRDefault="00766C63" w:rsidP="00394721">
      <w:pPr>
        <w:rPr>
          <w:rtl/>
          <w:lang w:eastAsia="he-IL"/>
        </w:rPr>
      </w:pPr>
    </w:p>
    <w:p w:rsidR="00766C63" w:rsidRDefault="00766C63" w:rsidP="00C416E9">
      <w:pPr>
        <w:rPr>
          <w:rtl/>
          <w:lang w:eastAsia="he-IL"/>
        </w:rPr>
      </w:pPr>
      <w:r>
        <w:rPr>
          <w:rFonts w:hint="cs"/>
          <w:rtl/>
          <w:lang w:eastAsia="he-IL"/>
        </w:rPr>
        <w:t>תודה, אדוני היושב-ראש</w:t>
      </w:r>
      <w:r w:rsidR="00C416E9">
        <w:rPr>
          <w:rFonts w:hint="cs"/>
          <w:rtl/>
          <w:lang w:eastAsia="he-IL"/>
        </w:rPr>
        <w:t>.</w:t>
      </w:r>
      <w:r>
        <w:rPr>
          <w:rFonts w:hint="cs"/>
          <w:rtl/>
          <w:lang w:eastAsia="he-IL"/>
        </w:rPr>
        <w:t xml:space="preserve"> מכובד השר, הגיע</w:t>
      </w:r>
      <w:bookmarkStart w:id="2397" w:name="_ETM_Q8_578213"/>
      <w:bookmarkEnd w:id="2397"/>
      <w:r>
        <w:rPr>
          <w:rFonts w:hint="cs"/>
          <w:rtl/>
          <w:lang w:eastAsia="he-IL"/>
        </w:rPr>
        <w:t xml:space="preserve">ה אליי פנייה שאני חושב שכדאי להתייחס אליה באופן מערכתי. אימא לילדה חולה אונקולוגית בת שמונה שאובחנה ב-6 בינואר 2022 כחיובית לקורונה: על פי הנחיות משרד הבריאות, הבידוד </w:t>
      </w:r>
      <w:bookmarkStart w:id="2398" w:name="_ETM_Q8_590102"/>
      <w:bookmarkEnd w:id="2398"/>
      <w:r>
        <w:rPr>
          <w:rFonts w:hint="cs"/>
          <w:rtl/>
          <w:lang w:eastAsia="he-IL"/>
        </w:rPr>
        <w:t xml:space="preserve">לקבוצות סיכון הוא עשרה ימים, אך לפי הנחיה </w:t>
      </w:r>
      <w:bookmarkStart w:id="2399" w:name="_ETM_Q8_592018"/>
      <w:bookmarkEnd w:id="2399"/>
      <w:r>
        <w:rPr>
          <w:rFonts w:hint="cs"/>
          <w:rtl/>
          <w:lang w:eastAsia="he-IL"/>
        </w:rPr>
        <w:t xml:space="preserve">של שניידר, שהסתמכה על איזושהי הנחיה לא רלוונטית כנראה, הבידוד </w:t>
      </w:r>
      <w:bookmarkStart w:id="2400" w:name="_ETM_Q8_596124"/>
      <w:bookmarkEnd w:id="2400"/>
      <w:r>
        <w:rPr>
          <w:rFonts w:hint="cs"/>
          <w:rtl/>
          <w:lang w:eastAsia="he-IL"/>
        </w:rPr>
        <w:t xml:space="preserve">הוא 20 ימים. מדובר בילדה בת שמונה שלא נותנים לה להיכנס למחלקה, לא נותנים לה לקבל טיפולים. זו </w:t>
      </w:r>
      <w:bookmarkStart w:id="2401" w:name="_ETM_Q8_607299"/>
      <w:bookmarkEnd w:id="2401"/>
      <w:r>
        <w:rPr>
          <w:rFonts w:hint="cs"/>
          <w:rtl/>
          <w:lang w:eastAsia="he-IL"/>
        </w:rPr>
        <w:t xml:space="preserve">פגיעה נפשית קשה. האימא מבקשת כאן לנסות ולראות מה אפשר </w:t>
      </w:r>
      <w:bookmarkStart w:id="2402" w:name="_ETM_Q8_611206"/>
      <w:bookmarkEnd w:id="2402"/>
      <w:r>
        <w:rPr>
          <w:rFonts w:hint="cs"/>
          <w:rtl/>
          <w:lang w:eastAsia="he-IL"/>
        </w:rPr>
        <w:t xml:space="preserve">לעשות עם זה כדי שלא תהיה פגיעה בלתי הפיכה במצב הנפשי </w:t>
      </w:r>
      <w:bookmarkStart w:id="2403" w:name="_ETM_Q8_613971"/>
      <w:bookmarkEnd w:id="2403"/>
      <w:r>
        <w:rPr>
          <w:rFonts w:hint="cs"/>
          <w:rtl/>
          <w:lang w:eastAsia="he-IL"/>
        </w:rPr>
        <w:t xml:space="preserve">של הילדה. תודה. </w:t>
      </w:r>
    </w:p>
    <w:p w:rsidR="00766C63" w:rsidRDefault="00766C63" w:rsidP="00090D5F">
      <w:pPr>
        <w:rPr>
          <w:rtl/>
          <w:lang w:eastAsia="he-IL"/>
        </w:rPr>
      </w:pPr>
      <w:bookmarkStart w:id="2404" w:name="_ETM_Q8_617306"/>
      <w:bookmarkStart w:id="2405" w:name="_ETM_Q8_617395"/>
      <w:bookmarkEnd w:id="2404"/>
      <w:bookmarkEnd w:id="2405"/>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תראה, אני לא רוצה ואני גם לא יכול לענות על השאלה הזאת. </w:t>
      </w:r>
      <w:bookmarkStart w:id="2406" w:name="_ETM_Q8_620358"/>
      <w:bookmarkEnd w:id="2406"/>
      <w:r>
        <w:rPr>
          <w:rFonts w:hint="cs"/>
          <w:rtl/>
          <w:lang w:eastAsia="he-IL"/>
        </w:rPr>
        <w:t xml:space="preserve">אני לא מכיר את המקרה, ובטח אני גם לא יכול </w:t>
      </w:r>
      <w:bookmarkStart w:id="2407" w:name="_ETM_Q8_622666"/>
      <w:bookmarkEnd w:id="2407"/>
      <w:r>
        <w:rPr>
          <w:rFonts w:hint="cs"/>
          <w:rtl/>
          <w:lang w:eastAsia="he-IL"/>
        </w:rPr>
        <w:t xml:space="preserve">להתערב בצורה כזאת. תעביר לי ואני אטפל. </w:t>
      </w:r>
    </w:p>
    <w:p w:rsidR="00766C63" w:rsidRDefault="00766C63" w:rsidP="00090D5F">
      <w:pPr>
        <w:rPr>
          <w:rtl/>
          <w:lang w:eastAsia="he-IL"/>
        </w:rPr>
      </w:pPr>
      <w:bookmarkStart w:id="2408" w:name="_ETM_Q8_625292"/>
      <w:bookmarkStart w:id="2409" w:name="_ETM_Q8_625375"/>
      <w:bookmarkStart w:id="2410" w:name="_ETM_Q8_625484"/>
      <w:bookmarkStart w:id="2411" w:name="_ETM_Q8_625560"/>
      <w:bookmarkEnd w:id="2408"/>
      <w:bookmarkEnd w:id="2409"/>
      <w:bookmarkEnd w:id="2410"/>
      <w:bookmarkEnd w:id="2411"/>
    </w:p>
    <w:p w:rsidR="00766C63" w:rsidRDefault="00766C63" w:rsidP="00090D5F">
      <w:pPr>
        <w:pStyle w:val="af5"/>
        <w:keepNext/>
        <w:rPr>
          <w:rtl/>
        </w:rPr>
      </w:pPr>
      <w:r w:rsidRPr="00A05AE5">
        <w:rPr>
          <w:rStyle w:val="TagStyle"/>
          <w:rtl/>
        </w:rPr>
        <w:t xml:space="preserve"> &lt;&lt; קריאה &gt;&gt; </w:t>
      </w:r>
      <w:r>
        <w:rPr>
          <w:rtl/>
        </w:rPr>
        <w:t>שלמה קרעי (הליכוד):</w:t>
      </w:r>
      <w:r w:rsidRPr="00A05AE5">
        <w:rPr>
          <w:rStyle w:val="TagStyle"/>
          <w:rtl/>
        </w:rPr>
        <w:t xml:space="preserve"> &lt;&lt; קריאה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העברתי אליך. </w:t>
      </w:r>
    </w:p>
    <w:p w:rsidR="00766C63" w:rsidRDefault="00766C63" w:rsidP="00090D5F">
      <w:pPr>
        <w:rPr>
          <w:rtl/>
          <w:lang w:eastAsia="he-IL"/>
        </w:rPr>
      </w:pPr>
      <w:bookmarkStart w:id="2412" w:name="_ETM_Q8_623777"/>
      <w:bookmarkStart w:id="2413" w:name="_ETM_Q8_623865"/>
      <w:bookmarkEnd w:id="2412"/>
      <w:bookmarkEnd w:id="2413"/>
    </w:p>
    <w:p w:rsidR="00766C63" w:rsidRDefault="00766C63" w:rsidP="00090D5F">
      <w:pPr>
        <w:pStyle w:val="-"/>
        <w:keepNext/>
        <w:rPr>
          <w:rtl/>
        </w:rPr>
      </w:pPr>
      <w:r w:rsidRPr="003B2EFF">
        <w:rPr>
          <w:rStyle w:val="TagStyle"/>
          <w:rtl/>
        </w:rPr>
        <w:t xml:space="preserve"> &lt;&lt; דובר_המשך &gt;&gt; </w:t>
      </w:r>
      <w:r>
        <w:rPr>
          <w:rtl/>
        </w:rPr>
        <w:t>שר הבריאות ניצן הורוביץ:</w:t>
      </w:r>
      <w:r w:rsidRPr="003B2EFF">
        <w:rPr>
          <w:rStyle w:val="TagStyle"/>
          <w:rtl/>
        </w:rPr>
        <w:t xml:space="preserve"> &lt;&lt; דובר_המשך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אוקיי, </w:t>
      </w:r>
      <w:bookmarkStart w:id="2414" w:name="_ETM_Q8_624645"/>
      <w:bookmarkEnd w:id="2414"/>
      <w:r>
        <w:rPr>
          <w:rFonts w:hint="cs"/>
          <w:rtl/>
          <w:lang w:eastAsia="he-IL"/>
        </w:rPr>
        <w:t xml:space="preserve">בסדר גמור. תודה רבה. </w:t>
      </w:r>
    </w:p>
    <w:p w:rsidR="00766C63" w:rsidRDefault="00766C63" w:rsidP="00090D5F">
      <w:pPr>
        <w:rPr>
          <w:rtl/>
          <w:lang w:eastAsia="he-IL"/>
        </w:rPr>
      </w:pPr>
    </w:p>
    <w:p w:rsidR="00766C63" w:rsidRDefault="00766C63" w:rsidP="00090D5F">
      <w:pPr>
        <w:pStyle w:val="af6"/>
        <w:keepNext/>
        <w:rPr>
          <w:rtl/>
        </w:rPr>
      </w:pPr>
      <w:r w:rsidRPr="00A05AE5">
        <w:rPr>
          <w:rStyle w:val="TagStyle"/>
          <w:rtl/>
        </w:rPr>
        <w:t xml:space="preserve"> &lt;&lt; יור &gt;&gt; </w:t>
      </w:r>
      <w:r>
        <w:rPr>
          <w:rtl/>
        </w:rPr>
        <w:t>היו"ר איתן גינזבורג:</w:t>
      </w:r>
      <w:r w:rsidRPr="00A05AE5">
        <w:rPr>
          <w:rStyle w:val="TagStyle"/>
          <w:rtl/>
        </w:rPr>
        <w:t xml:space="preserve"> &lt;&lt; יור &gt;&gt;</w:t>
      </w:r>
      <w:r>
        <w:rPr>
          <w:rtl/>
        </w:rPr>
        <w:t xml:space="preserve">   </w:t>
      </w:r>
    </w:p>
    <w:p w:rsidR="00766C63" w:rsidRDefault="00766C63" w:rsidP="00394721">
      <w:pPr>
        <w:rPr>
          <w:rtl/>
          <w:lang w:eastAsia="he-IL"/>
        </w:rPr>
      </w:pPr>
    </w:p>
    <w:p w:rsidR="00766C63" w:rsidRDefault="00766C63" w:rsidP="007A3481">
      <w:pPr>
        <w:rPr>
          <w:rtl/>
          <w:lang w:eastAsia="he-IL"/>
        </w:rPr>
      </w:pPr>
      <w:r>
        <w:rPr>
          <w:rFonts w:hint="cs"/>
          <w:rtl/>
          <w:lang w:eastAsia="he-IL"/>
        </w:rPr>
        <w:t xml:space="preserve">תודה. במקרה אני מכיר </w:t>
      </w:r>
      <w:bookmarkStart w:id="2415" w:name="_ETM_Q8_627924"/>
      <w:bookmarkEnd w:id="2415"/>
      <w:r>
        <w:rPr>
          <w:rFonts w:hint="cs"/>
          <w:rtl/>
          <w:lang w:eastAsia="he-IL"/>
        </w:rPr>
        <w:t xml:space="preserve">את המשפחה, הם מרעננה. אני חושב שצריך לטפל בהם בצורה פרטנית, אבל אני אשמח לסיוע, גם שלך. </w:t>
      </w:r>
    </w:p>
    <w:p w:rsidR="00766C63" w:rsidRDefault="00766C63" w:rsidP="00090D5F">
      <w:pPr>
        <w:rPr>
          <w:rtl/>
          <w:lang w:eastAsia="he-IL"/>
        </w:rPr>
      </w:pPr>
      <w:bookmarkStart w:id="2416" w:name="_ETM_Q8_638884"/>
      <w:bookmarkStart w:id="2417" w:name="_ETM_Q8_638964"/>
      <w:bookmarkEnd w:id="2416"/>
      <w:bookmarkEnd w:id="2417"/>
    </w:p>
    <w:p w:rsidR="00766C63" w:rsidRDefault="00766C63" w:rsidP="00090D5F">
      <w:pPr>
        <w:rPr>
          <w:rtl/>
          <w:lang w:eastAsia="he-IL"/>
        </w:rPr>
      </w:pPr>
      <w:bookmarkStart w:id="2418" w:name="_ETM_Q8_639004"/>
      <w:bookmarkStart w:id="2419" w:name="_ETM_Q8_639087"/>
      <w:bookmarkEnd w:id="2418"/>
      <w:bookmarkEnd w:id="2419"/>
      <w:r>
        <w:rPr>
          <w:rFonts w:hint="cs"/>
          <w:rtl/>
          <w:lang w:eastAsia="he-IL"/>
        </w:rPr>
        <w:t xml:space="preserve">שאילתה לסגן </w:t>
      </w:r>
      <w:bookmarkStart w:id="2420" w:name="_ETM_Q8_640468"/>
      <w:bookmarkEnd w:id="2420"/>
      <w:r>
        <w:rPr>
          <w:rFonts w:hint="cs"/>
          <w:rtl/>
          <w:lang w:eastAsia="he-IL"/>
        </w:rPr>
        <w:t xml:space="preserve">שרת החינוך. אני מבקש מחבר הכנסת סגן השר מאיר יצחק הלוי לתפוס את מקומו. אני מבקש מחבר הכנסת קרעי </w:t>
      </w:r>
      <w:bookmarkStart w:id="2421" w:name="_ETM_Q8_654049"/>
      <w:bookmarkEnd w:id="2421"/>
      <w:r>
        <w:rPr>
          <w:rFonts w:hint="cs"/>
          <w:rtl/>
          <w:lang w:eastAsia="he-IL"/>
        </w:rPr>
        <w:t xml:space="preserve">לשאול את השאילתה. </w:t>
      </w:r>
    </w:p>
    <w:p w:rsidR="00766C63" w:rsidRDefault="00766C63" w:rsidP="00090D5F">
      <w:pPr>
        <w:rPr>
          <w:rtl/>
          <w:lang w:eastAsia="he-IL"/>
        </w:rPr>
      </w:pPr>
    </w:p>
    <w:p w:rsidR="00766C63" w:rsidRDefault="00766C63" w:rsidP="00090D5F">
      <w:pPr>
        <w:rPr>
          <w:rtl/>
          <w:lang w:eastAsia="he-IL"/>
        </w:rPr>
      </w:pPr>
      <w:r>
        <w:rPr>
          <w:rFonts w:hint="cs"/>
          <w:rtl/>
          <w:lang w:eastAsia="he-IL"/>
        </w:rPr>
        <w:t xml:space="preserve">קרעי, חיוך כזה גדול? מה זה </w:t>
      </w:r>
      <w:bookmarkStart w:id="2422" w:name="_ETM_Q8_656739"/>
      <w:bookmarkEnd w:id="2422"/>
      <w:r>
        <w:rPr>
          <w:rFonts w:hint="cs"/>
          <w:rtl/>
          <w:lang w:eastAsia="he-IL"/>
        </w:rPr>
        <w:t>החיוך הזה?</w:t>
      </w:r>
      <w:bookmarkStart w:id="2423" w:name="_ETM_Q8_658875"/>
      <w:bookmarkEnd w:id="2423"/>
    </w:p>
    <w:p w:rsidR="00766C63" w:rsidRDefault="00766C63" w:rsidP="00090D5F">
      <w:pPr>
        <w:rPr>
          <w:rtl/>
          <w:lang w:eastAsia="he-IL"/>
        </w:rPr>
      </w:pPr>
    </w:p>
    <w:p w:rsidR="00766C63" w:rsidRPr="009F1FFC" w:rsidRDefault="00766C63" w:rsidP="00090D5F">
      <w:pPr>
        <w:pStyle w:val="a9"/>
        <w:rPr>
          <w:rtl/>
          <w:lang w:eastAsia="he-IL"/>
        </w:rPr>
      </w:pPr>
      <w:bookmarkStart w:id="2424" w:name="ET_query_626522_26"/>
      <w:r w:rsidRPr="00C81EB9">
        <w:rPr>
          <w:rStyle w:val="TagStyle"/>
          <w:rtl/>
        </w:rPr>
        <w:t xml:space="preserve"> &lt;&lt; שאילתה &gt;&gt; </w:t>
      </w:r>
      <w:bookmarkStart w:id="2425" w:name="_Toc92919666"/>
      <w:bookmarkStart w:id="2426" w:name="_Toc113530241"/>
      <w:bookmarkStart w:id="2427" w:name="_Toc113530349"/>
      <w:bookmarkStart w:id="2428" w:name="_Toc113530515"/>
      <w:r>
        <w:rPr>
          <w:rtl/>
          <w:lang w:eastAsia="he-IL"/>
        </w:rPr>
        <w:t>360. מינוי שי ניצן לספרי</w:t>
      </w:r>
      <w:r>
        <w:rPr>
          <w:rFonts w:hint="cs"/>
          <w:rtl/>
          <w:lang w:eastAsia="he-IL"/>
        </w:rPr>
        <w:t>י</w:t>
      </w:r>
      <w:r>
        <w:rPr>
          <w:rtl/>
          <w:lang w:eastAsia="he-IL"/>
        </w:rPr>
        <w:t>ה הלאומית</w:t>
      </w:r>
      <w:bookmarkEnd w:id="2425"/>
      <w:bookmarkEnd w:id="2426"/>
      <w:bookmarkEnd w:id="2427"/>
      <w:bookmarkEnd w:id="2428"/>
      <w:r w:rsidRPr="00C81EB9">
        <w:rPr>
          <w:rStyle w:val="TagStyle"/>
          <w:rtl/>
        </w:rPr>
        <w:t xml:space="preserve"> &lt;&lt; שאילתה &gt;&gt;</w:t>
      </w:r>
      <w:r>
        <w:rPr>
          <w:rtl/>
          <w:lang w:eastAsia="he-IL"/>
        </w:rPr>
        <w:t xml:space="preserve">   </w:t>
      </w:r>
      <w:bookmarkEnd w:id="2424"/>
    </w:p>
    <w:p w:rsidR="00766C63" w:rsidRPr="00C81EB9" w:rsidRDefault="00766C63" w:rsidP="00090D5F">
      <w:pPr>
        <w:rPr>
          <w:sz w:val="28"/>
          <w:szCs w:val="28"/>
          <w:rtl/>
        </w:rPr>
      </w:pPr>
      <w:bookmarkStart w:id="2429" w:name="Heb_Date"/>
      <w:r>
        <w:rPr>
          <w:rFonts w:hint="cs"/>
          <w:rtl/>
        </w:rPr>
        <w:t xml:space="preserve"> </w:t>
      </w:r>
      <w:bookmarkStart w:id="2430" w:name="_ETM_Q8_658942"/>
      <w:bookmarkStart w:id="2431" w:name="_ETM_Q8_661683"/>
      <w:bookmarkEnd w:id="2429"/>
      <w:bookmarkEnd w:id="2430"/>
      <w:bookmarkEnd w:id="2431"/>
    </w:p>
    <w:p w:rsidR="00766C63" w:rsidRDefault="00766C63" w:rsidP="00090D5F">
      <w:pPr>
        <w:pStyle w:val="a4"/>
        <w:keepNext/>
        <w:rPr>
          <w:rtl/>
        </w:rPr>
      </w:pPr>
      <w:bookmarkStart w:id="2432" w:name="ET_speaker_5802_22"/>
      <w:r w:rsidRPr="00A05AE5">
        <w:rPr>
          <w:rStyle w:val="TagStyle"/>
          <w:rtl/>
        </w:rPr>
        <w:t xml:space="preserve"> &lt;&lt; דובר &gt;&gt; </w:t>
      </w:r>
      <w:bookmarkStart w:id="2433" w:name="_Toc92919667"/>
      <w:bookmarkStart w:id="2434" w:name="_Toc113530242"/>
      <w:bookmarkStart w:id="2435" w:name="_Toc113530350"/>
      <w:bookmarkStart w:id="2436" w:name="_Toc113530516"/>
      <w:r>
        <w:rPr>
          <w:rtl/>
        </w:rPr>
        <w:t>שלמה קרעי (הליכוד):</w:t>
      </w:r>
      <w:bookmarkEnd w:id="2433"/>
      <w:bookmarkEnd w:id="2434"/>
      <w:bookmarkEnd w:id="2435"/>
      <w:bookmarkEnd w:id="2436"/>
      <w:r w:rsidRPr="00A05AE5">
        <w:rPr>
          <w:rStyle w:val="TagStyle"/>
          <w:rtl/>
        </w:rPr>
        <w:t xml:space="preserve"> &lt;&lt; דובר &gt;&gt;</w:t>
      </w:r>
      <w:r>
        <w:rPr>
          <w:rtl/>
        </w:rPr>
        <w:t xml:space="preserve">   </w:t>
      </w:r>
      <w:bookmarkEnd w:id="2432"/>
    </w:p>
    <w:p w:rsidR="00766C63" w:rsidRDefault="00766C63" w:rsidP="00394721">
      <w:pPr>
        <w:rPr>
          <w:rtl/>
          <w:lang w:eastAsia="he-IL"/>
        </w:rPr>
      </w:pPr>
    </w:p>
    <w:p w:rsidR="00766C63" w:rsidRDefault="00766C63" w:rsidP="00090D5F">
      <w:pPr>
        <w:rPr>
          <w:rtl/>
          <w:lang w:eastAsia="he-IL"/>
        </w:rPr>
      </w:pPr>
      <w:bookmarkStart w:id="2437" w:name="_ETM_Q8_662277"/>
      <w:bookmarkStart w:id="2438" w:name="_ETM_Q8_662332"/>
      <w:bookmarkEnd w:id="2437"/>
      <w:bookmarkEnd w:id="2438"/>
      <w:r>
        <w:rPr>
          <w:rFonts w:hint="cs"/>
          <w:rtl/>
          <w:lang w:eastAsia="he-IL"/>
        </w:rPr>
        <w:t xml:space="preserve">אתה בטח מבין. </w:t>
      </w:r>
    </w:p>
    <w:p w:rsidR="00766C63" w:rsidRDefault="00766C63" w:rsidP="00090D5F">
      <w:pPr>
        <w:rPr>
          <w:rtl/>
          <w:lang w:eastAsia="he-IL"/>
        </w:rPr>
      </w:pPr>
      <w:bookmarkStart w:id="2439" w:name="_ETM_Q8_665163"/>
      <w:bookmarkStart w:id="2440" w:name="_ETM_Q8_665241"/>
      <w:bookmarkEnd w:id="2439"/>
      <w:bookmarkEnd w:id="2440"/>
    </w:p>
    <w:p w:rsidR="00766C63" w:rsidRDefault="00766C63" w:rsidP="00090D5F">
      <w:pPr>
        <w:pStyle w:val="af6"/>
        <w:keepNext/>
        <w:rPr>
          <w:rtl/>
        </w:rPr>
      </w:pPr>
      <w:bookmarkStart w:id="2441" w:name="ET_yor_6244_23"/>
      <w:r w:rsidRPr="00A05AE5">
        <w:rPr>
          <w:rStyle w:val="TagStyle"/>
          <w:rtl/>
        </w:rPr>
        <w:t xml:space="preserve"> &lt;&lt; יור &gt;&gt; </w:t>
      </w:r>
      <w:r>
        <w:rPr>
          <w:rtl/>
        </w:rPr>
        <w:t>היו"ר איתן גינזבורג:</w:t>
      </w:r>
      <w:r w:rsidRPr="00A05AE5">
        <w:rPr>
          <w:rStyle w:val="TagStyle"/>
          <w:rtl/>
        </w:rPr>
        <w:t xml:space="preserve"> &lt;&lt; יור &gt;&gt;</w:t>
      </w:r>
      <w:r>
        <w:rPr>
          <w:rtl/>
        </w:rPr>
        <w:t xml:space="preserve">   </w:t>
      </w:r>
      <w:bookmarkEnd w:id="2441"/>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עוד לא ראיתי חבר כנסת ששואל </w:t>
      </w:r>
      <w:bookmarkStart w:id="2442" w:name="_ETM_Q8_664093"/>
      <w:bookmarkEnd w:id="2442"/>
      <w:r>
        <w:rPr>
          <w:rFonts w:hint="cs"/>
          <w:rtl/>
          <w:lang w:eastAsia="he-IL"/>
        </w:rPr>
        <w:t>שאילתה בכזאת חדווה.</w:t>
      </w:r>
      <w:bookmarkStart w:id="2443" w:name="_ETM_Q8_667765"/>
      <w:bookmarkEnd w:id="2443"/>
    </w:p>
    <w:p w:rsidR="00766C63" w:rsidRDefault="00766C63" w:rsidP="00090D5F">
      <w:pPr>
        <w:rPr>
          <w:rtl/>
          <w:lang w:eastAsia="he-IL"/>
        </w:rPr>
      </w:pPr>
      <w:bookmarkStart w:id="2444" w:name="_ETM_Q8_667904"/>
      <w:bookmarkEnd w:id="2444"/>
    </w:p>
    <w:p w:rsidR="00766C63" w:rsidRDefault="00766C63" w:rsidP="00090D5F">
      <w:pPr>
        <w:pStyle w:val="-"/>
        <w:keepNext/>
        <w:rPr>
          <w:rtl/>
        </w:rPr>
      </w:pPr>
      <w:bookmarkStart w:id="2445" w:name="ET_speakercontinue_5802_24"/>
      <w:r w:rsidRPr="00A05AE5">
        <w:rPr>
          <w:rStyle w:val="TagStyle"/>
          <w:rtl/>
        </w:rPr>
        <w:t xml:space="preserve"> &lt;&lt; דובר_המשך &gt;&gt; </w:t>
      </w:r>
      <w:r>
        <w:rPr>
          <w:rtl/>
        </w:rPr>
        <w:t>שלמה קרעי (הליכוד):</w:t>
      </w:r>
      <w:r w:rsidRPr="00A05AE5">
        <w:rPr>
          <w:rStyle w:val="TagStyle"/>
          <w:rtl/>
        </w:rPr>
        <w:t xml:space="preserve"> &lt;&lt; דובר_המשך &gt;&gt;</w:t>
      </w:r>
      <w:r>
        <w:rPr>
          <w:rtl/>
        </w:rPr>
        <w:t xml:space="preserve">   </w:t>
      </w:r>
      <w:bookmarkEnd w:id="2445"/>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אחרי כל כך הרבה זמן שניסו לסתום </w:t>
      </w:r>
      <w:bookmarkStart w:id="2446" w:name="_ETM_Q8_668835"/>
      <w:bookmarkEnd w:id="2446"/>
      <w:r>
        <w:rPr>
          <w:rFonts w:hint="cs"/>
          <w:rtl/>
          <w:lang w:eastAsia="he-IL"/>
        </w:rPr>
        <w:t xml:space="preserve">את הפה עם השאלה הזו, הגיע הזמן. </w:t>
      </w:r>
    </w:p>
    <w:p w:rsidR="00766C63" w:rsidRDefault="00766C63" w:rsidP="00090D5F">
      <w:pPr>
        <w:rPr>
          <w:rtl/>
          <w:lang w:eastAsia="he-IL"/>
        </w:rPr>
      </w:pPr>
      <w:bookmarkStart w:id="2447" w:name="_ETM_Q8_670605"/>
      <w:bookmarkStart w:id="2448" w:name="_ETM_Q8_670687"/>
      <w:bookmarkEnd w:id="2447"/>
      <w:bookmarkEnd w:id="2448"/>
    </w:p>
    <w:p w:rsidR="00766C63" w:rsidRDefault="00766C63" w:rsidP="00090D5F">
      <w:pPr>
        <w:pStyle w:val="af6"/>
        <w:keepNext/>
        <w:rPr>
          <w:rtl/>
        </w:rPr>
      </w:pPr>
      <w:r w:rsidRPr="00A05AE5">
        <w:rPr>
          <w:rStyle w:val="TagStyle"/>
          <w:rtl/>
        </w:rPr>
        <w:t xml:space="preserve"> &lt;&lt; יור &gt;&gt; </w:t>
      </w:r>
      <w:r>
        <w:rPr>
          <w:rtl/>
        </w:rPr>
        <w:t>היו"ר איתן גינזבורג:</w:t>
      </w:r>
      <w:r w:rsidRPr="00A05AE5">
        <w:rPr>
          <w:rStyle w:val="TagStyle"/>
          <w:rtl/>
        </w:rPr>
        <w:t xml:space="preserve"> &lt;&lt; יור &gt;&gt;</w:t>
      </w:r>
      <w:r>
        <w:rPr>
          <w:rtl/>
        </w:rPr>
        <w:t xml:space="preserve">   </w:t>
      </w:r>
    </w:p>
    <w:p w:rsidR="00766C63" w:rsidRDefault="00766C63" w:rsidP="00394721">
      <w:pPr>
        <w:rPr>
          <w:rtl/>
          <w:lang w:eastAsia="he-IL"/>
        </w:rPr>
      </w:pPr>
    </w:p>
    <w:p w:rsidR="00766C63" w:rsidRDefault="00766C63" w:rsidP="00090D5F">
      <w:pPr>
        <w:rPr>
          <w:rtl/>
          <w:lang w:eastAsia="he-IL"/>
        </w:rPr>
      </w:pPr>
      <w:bookmarkStart w:id="2449" w:name="_ETM_Q8_671799"/>
      <w:bookmarkEnd w:id="2449"/>
      <w:r>
        <w:rPr>
          <w:rFonts w:hint="cs"/>
          <w:rtl/>
          <w:lang w:eastAsia="he-IL"/>
        </w:rPr>
        <w:t xml:space="preserve">לא, לא, </w:t>
      </w:r>
      <w:bookmarkStart w:id="2450" w:name="_ETM_Q8_672718"/>
      <w:bookmarkEnd w:id="2450"/>
      <w:r>
        <w:rPr>
          <w:rFonts w:hint="cs"/>
          <w:rtl/>
          <w:lang w:eastAsia="he-IL"/>
        </w:rPr>
        <w:t xml:space="preserve">חלילה. בבקשה, אדוני. </w:t>
      </w:r>
    </w:p>
    <w:p w:rsidR="00766C63" w:rsidRDefault="00766C63" w:rsidP="00090D5F">
      <w:pPr>
        <w:rPr>
          <w:rtl/>
          <w:lang w:eastAsia="he-IL"/>
        </w:rPr>
      </w:pPr>
      <w:bookmarkStart w:id="2451" w:name="_ETM_Q8_675837"/>
      <w:bookmarkStart w:id="2452" w:name="_ETM_Q8_675910"/>
      <w:bookmarkEnd w:id="2451"/>
      <w:bookmarkEnd w:id="2452"/>
    </w:p>
    <w:p w:rsidR="00766C63" w:rsidRDefault="00766C63" w:rsidP="00090D5F">
      <w:pPr>
        <w:pStyle w:val="-"/>
        <w:keepNext/>
        <w:rPr>
          <w:rtl/>
        </w:rPr>
      </w:pPr>
      <w:bookmarkStart w:id="2453" w:name="ET_speakercontinue_5802_27"/>
      <w:r w:rsidRPr="00C81EB9">
        <w:rPr>
          <w:rStyle w:val="TagStyle"/>
          <w:rtl/>
        </w:rPr>
        <w:t xml:space="preserve"> &lt;&lt; דובר_המשך &gt;&gt; </w:t>
      </w:r>
      <w:r>
        <w:rPr>
          <w:rtl/>
        </w:rPr>
        <w:t>שלמה קרעי (הליכוד):</w:t>
      </w:r>
      <w:r w:rsidRPr="00C81EB9">
        <w:rPr>
          <w:rStyle w:val="TagStyle"/>
          <w:rtl/>
        </w:rPr>
        <w:t xml:space="preserve"> &lt;&lt; דובר_המשך &gt;&gt;</w:t>
      </w:r>
      <w:r>
        <w:rPr>
          <w:rtl/>
        </w:rPr>
        <w:t xml:space="preserve">   </w:t>
      </w:r>
      <w:bookmarkEnd w:id="2453"/>
    </w:p>
    <w:p w:rsidR="00766C63" w:rsidRDefault="00766C63" w:rsidP="00394721">
      <w:pPr>
        <w:rPr>
          <w:rtl/>
          <w:lang w:eastAsia="he-IL"/>
        </w:rPr>
      </w:pPr>
    </w:p>
    <w:p w:rsidR="00766C63" w:rsidRDefault="00766C63" w:rsidP="00090D5F">
      <w:pPr>
        <w:rPr>
          <w:rtl/>
          <w:lang w:eastAsia="he-IL"/>
        </w:rPr>
      </w:pPr>
      <w:bookmarkStart w:id="2454" w:name="_ETM_Q8_677120"/>
      <w:bookmarkEnd w:id="2454"/>
      <w:r>
        <w:rPr>
          <w:rFonts w:hint="cs"/>
          <w:rtl/>
          <w:lang w:eastAsia="he-IL"/>
        </w:rPr>
        <w:t>רק משפט הקדמה. השאילתה נכתבה לפני</w:t>
      </w:r>
      <w:bookmarkStart w:id="2455" w:name="_ETM_Q8_678636"/>
      <w:bookmarkEnd w:id="2455"/>
      <w:r>
        <w:rPr>
          <w:rFonts w:hint="cs"/>
          <w:rtl/>
          <w:lang w:eastAsia="he-IL"/>
        </w:rPr>
        <w:t xml:space="preserve"> </w:t>
      </w:r>
      <w:r w:rsidR="00394721">
        <w:rPr>
          <w:rFonts w:hint="cs"/>
          <w:rtl/>
          <w:lang w:eastAsia="he-IL"/>
        </w:rPr>
        <w:t>– – –</w:t>
      </w:r>
    </w:p>
    <w:p w:rsidR="00766C63" w:rsidRDefault="00766C63" w:rsidP="00090D5F">
      <w:pPr>
        <w:rPr>
          <w:rtl/>
          <w:lang w:eastAsia="he-IL"/>
        </w:rPr>
      </w:pPr>
      <w:bookmarkStart w:id="2456" w:name="_ETM_Q8_675843"/>
      <w:bookmarkStart w:id="2457" w:name="_ETM_Q8_675869"/>
      <w:bookmarkEnd w:id="2456"/>
      <w:bookmarkEnd w:id="2457"/>
    </w:p>
    <w:p w:rsidR="00766C63" w:rsidRDefault="00766C63" w:rsidP="00090D5F">
      <w:pPr>
        <w:pStyle w:val="af6"/>
        <w:keepNext/>
        <w:rPr>
          <w:rtl/>
        </w:rPr>
      </w:pPr>
      <w:bookmarkStart w:id="2458" w:name="ET_yor_6244_28"/>
      <w:r w:rsidRPr="00C81EB9">
        <w:rPr>
          <w:rStyle w:val="TagStyle"/>
          <w:rtl/>
        </w:rPr>
        <w:t xml:space="preserve"> &lt;&lt; יור &gt;&gt; </w:t>
      </w:r>
      <w:r>
        <w:rPr>
          <w:rtl/>
        </w:rPr>
        <w:t>היו"ר איתן גינזבורג:</w:t>
      </w:r>
      <w:r w:rsidRPr="00C81EB9">
        <w:rPr>
          <w:rStyle w:val="TagStyle"/>
          <w:rtl/>
        </w:rPr>
        <w:t xml:space="preserve"> &lt;&lt; יור &gt;&gt;</w:t>
      </w:r>
      <w:r>
        <w:rPr>
          <w:rtl/>
        </w:rPr>
        <w:t xml:space="preserve">   </w:t>
      </w:r>
      <w:bookmarkEnd w:id="2458"/>
    </w:p>
    <w:p w:rsidR="00766C63" w:rsidRDefault="00766C63" w:rsidP="00394721">
      <w:pPr>
        <w:rPr>
          <w:rtl/>
          <w:lang w:eastAsia="he-IL"/>
        </w:rPr>
      </w:pPr>
    </w:p>
    <w:p w:rsidR="00766C63" w:rsidRDefault="00766C63" w:rsidP="00477E9C">
      <w:pPr>
        <w:rPr>
          <w:rtl/>
          <w:lang w:eastAsia="he-IL"/>
        </w:rPr>
      </w:pPr>
      <w:bookmarkStart w:id="2459" w:name="_ETM_Q8_676530"/>
      <w:bookmarkEnd w:id="2459"/>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אדוני. </w:t>
      </w:r>
      <w:bookmarkStart w:id="2460" w:name="_ETM_Q8_679531"/>
      <w:bookmarkEnd w:id="2460"/>
    </w:p>
    <w:p w:rsidR="00766C63" w:rsidRDefault="00766C63" w:rsidP="00090D5F">
      <w:pPr>
        <w:rPr>
          <w:rtl/>
          <w:lang w:eastAsia="he-IL"/>
        </w:rPr>
      </w:pPr>
      <w:bookmarkStart w:id="2461" w:name="_ETM_Q8_679601"/>
      <w:bookmarkEnd w:id="2461"/>
    </w:p>
    <w:p w:rsidR="00766C63" w:rsidRDefault="00766C63" w:rsidP="00090D5F">
      <w:pPr>
        <w:pStyle w:val="-"/>
        <w:keepNext/>
        <w:rPr>
          <w:rtl/>
        </w:rPr>
      </w:pPr>
      <w:bookmarkStart w:id="2462" w:name="ET_speakercontinue_5802_29"/>
      <w:r w:rsidRPr="00C81EB9">
        <w:rPr>
          <w:rStyle w:val="TagStyle"/>
          <w:rtl/>
        </w:rPr>
        <w:t xml:space="preserve"> &lt;&lt; דובר_המשך &gt;&gt; </w:t>
      </w:r>
      <w:r>
        <w:rPr>
          <w:rtl/>
        </w:rPr>
        <w:t>שלמה קרעי (הליכוד):</w:t>
      </w:r>
      <w:r w:rsidRPr="00C81EB9">
        <w:rPr>
          <w:rStyle w:val="TagStyle"/>
          <w:rtl/>
        </w:rPr>
        <w:t xml:space="preserve"> &lt;&lt; דובר_המשך &gt;&gt;</w:t>
      </w:r>
      <w:r>
        <w:rPr>
          <w:rtl/>
        </w:rPr>
        <w:t xml:space="preserve">   </w:t>
      </w:r>
      <w:bookmarkEnd w:id="2462"/>
    </w:p>
    <w:p w:rsidR="00766C63" w:rsidRDefault="00766C63" w:rsidP="00394721">
      <w:pPr>
        <w:rPr>
          <w:rtl/>
          <w:lang w:eastAsia="he-IL"/>
        </w:rPr>
      </w:pPr>
    </w:p>
    <w:p w:rsidR="00766C63" w:rsidRDefault="00766C63" w:rsidP="00090D5F">
      <w:pPr>
        <w:rPr>
          <w:rtl/>
          <w:lang w:eastAsia="he-IL"/>
        </w:rPr>
      </w:pPr>
      <w:bookmarkStart w:id="2463" w:name="_ETM_Q8_677099"/>
      <w:bookmarkEnd w:id="2463"/>
      <w:r>
        <w:rPr>
          <w:rFonts w:hint="cs"/>
          <w:rtl/>
          <w:lang w:eastAsia="he-IL"/>
        </w:rPr>
        <w:t xml:space="preserve">רק רקע לשאילתה, </w:t>
      </w:r>
      <w:bookmarkStart w:id="2464" w:name="_ETM_Q8_678834"/>
      <w:bookmarkEnd w:id="2464"/>
      <w:r>
        <w:rPr>
          <w:rFonts w:hint="cs"/>
          <w:rtl/>
          <w:lang w:eastAsia="he-IL"/>
        </w:rPr>
        <w:t xml:space="preserve">כי היא נכתבה לפני למעלה מחודש, ולכן היא </w:t>
      </w:r>
      <w:r w:rsidR="00394721">
        <w:rPr>
          <w:rFonts w:hint="cs"/>
          <w:rtl/>
          <w:lang w:eastAsia="he-IL"/>
        </w:rPr>
        <w:t>– – –</w:t>
      </w:r>
    </w:p>
    <w:p w:rsidR="00766C63" w:rsidRDefault="00766C63" w:rsidP="00090D5F">
      <w:pPr>
        <w:rPr>
          <w:rtl/>
          <w:lang w:eastAsia="he-IL"/>
        </w:rPr>
      </w:pPr>
    </w:p>
    <w:p w:rsidR="00766C63" w:rsidRDefault="00766C63" w:rsidP="00090D5F">
      <w:pPr>
        <w:pStyle w:val="af6"/>
        <w:keepNext/>
        <w:rPr>
          <w:rtl/>
        </w:rPr>
      </w:pPr>
      <w:bookmarkStart w:id="2465" w:name="ET_yor_6244_30"/>
      <w:r w:rsidRPr="00C81EB9">
        <w:rPr>
          <w:rStyle w:val="TagStyle"/>
          <w:rtl/>
        </w:rPr>
        <w:t xml:space="preserve"> &lt;&lt; יור &gt;&gt; </w:t>
      </w:r>
      <w:r>
        <w:rPr>
          <w:rtl/>
        </w:rPr>
        <w:t>היו"ר איתן גינזבורג:</w:t>
      </w:r>
      <w:r w:rsidRPr="00C81EB9">
        <w:rPr>
          <w:rStyle w:val="TagStyle"/>
          <w:rtl/>
        </w:rPr>
        <w:t xml:space="preserve"> &lt;&lt; יור &gt;&gt;</w:t>
      </w:r>
      <w:r>
        <w:rPr>
          <w:rtl/>
        </w:rPr>
        <w:t xml:space="preserve">   </w:t>
      </w:r>
      <w:bookmarkEnd w:id="2465"/>
    </w:p>
    <w:p w:rsidR="00766C63" w:rsidRDefault="00766C63" w:rsidP="00394721">
      <w:pPr>
        <w:rPr>
          <w:rtl/>
          <w:lang w:eastAsia="he-IL"/>
        </w:rPr>
      </w:pPr>
    </w:p>
    <w:p w:rsidR="00766C63" w:rsidRDefault="00766C63" w:rsidP="00090D5F">
      <w:pPr>
        <w:rPr>
          <w:rtl/>
          <w:lang w:eastAsia="he-IL"/>
        </w:rPr>
      </w:pPr>
      <w:bookmarkStart w:id="2466" w:name="_ETM_Q8_680394"/>
      <w:bookmarkEnd w:id="2466"/>
      <w:r>
        <w:rPr>
          <w:rFonts w:hint="cs"/>
          <w:rtl/>
          <w:lang w:eastAsia="he-IL"/>
        </w:rPr>
        <w:t xml:space="preserve">אדוני, אדוני, אדוני, אתה רוצה שאני אשתיק לך את המיקרופון כשאתה מדבר? למה? אני מבקש שלא, אז </w:t>
      </w:r>
      <w:bookmarkStart w:id="2467" w:name="_ETM_Q8_686887"/>
      <w:bookmarkEnd w:id="2467"/>
      <w:r>
        <w:rPr>
          <w:rFonts w:hint="cs"/>
          <w:rtl/>
          <w:lang w:eastAsia="he-IL"/>
        </w:rPr>
        <w:t xml:space="preserve">לא. </w:t>
      </w:r>
    </w:p>
    <w:p w:rsidR="00766C63" w:rsidRDefault="00766C63" w:rsidP="00090D5F">
      <w:pPr>
        <w:rPr>
          <w:rtl/>
          <w:lang w:eastAsia="he-IL"/>
        </w:rPr>
      </w:pPr>
    </w:p>
    <w:p w:rsidR="00766C63" w:rsidRDefault="00766C63" w:rsidP="00090D5F">
      <w:pPr>
        <w:pStyle w:val="-"/>
        <w:keepNext/>
        <w:rPr>
          <w:rtl/>
        </w:rPr>
      </w:pPr>
      <w:bookmarkStart w:id="2468" w:name="ET_speakercontinue_5802_31"/>
      <w:r w:rsidRPr="00C81EB9">
        <w:rPr>
          <w:rStyle w:val="TagStyle"/>
          <w:rtl/>
        </w:rPr>
        <w:t xml:space="preserve"> &lt;&lt; דובר_המשך &gt;&gt; </w:t>
      </w:r>
      <w:r>
        <w:rPr>
          <w:rtl/>
        </w:rPr>
        <w:t>שלמה קרעי (הליכוד):</w:t>
      </w:r>
      <w:r w:rsidRPr="00C81EB9">
        <w:rPr>
          <w:rStyle w:val="TagStyle"/>
          <w:rtl/>
        </w:rPr>
        <w:t xml:space="preserve"> &lt;&lt; דובר_המשך &gt;&gt;</w:t>
      </w:r>
      <w:r>
        <w:rPr>
          <w:rtl/>
        </w:rPr>
        <w:t xml:space="preserve">   </w:t>
      </w:r>
      <w:bookmarkEnd w:id="2468"/>
    </w:p>
    <w:p w:rsidR="00766C63" w:rsidRDefault="00766C63" w:rsidP="00394721">
      <w:pPr>
        <w:rPr>
          <w:rtl/>
          <w:lang w:eastAsia="he-IL"/>
        </w:rPr>
      </w:pPr>
    </w:p>
    <w:p w:rsidR="00766C63" w:rsidRDefault="00766C63" w:rsidP="00090D5F">
      <w:pPr>
        <w:rPr>
          <w:rtl/>
          <w:lang w:eastAsia="he-IL"/>
        </w:rPr>
      </w:pPr>
      <w:bookmarkStart w:id="2469" w:name="_ETM_Q8_685395"/>
      <w:bookmarkEnd w:id="2469"/>
      <w:r>
        <w:rPr>
          <w:rFonts w:hint="cs"/>
          <w:rtl/>
          <w:lang w:eastAsia="he-IL"/>
        </w:rPr>
        <w:t xml:space="preserve">טוב. מינוי שי ניצן לספרייה הלאומית. שי ניצן מונה </w:t>
      </w:r>
      <w:bookmarkStart w:id="2470" w:name="_ETM_Q8_690767"/>
      <w:bookmarkEnd w:id="2470"/>
      <w:r>
        <w:rPr>
          <w:rFonts w:hint="cs"/>
          <w:rtl/>
          <w:lang w:eastAsia="he-IL"/>
        </w:rPr>
        <w:t xml:space="preserve">לתפקיד שלא היה בעבר בספרייה הלאומית. </w:t>
      </w:r>
    </w:p>
    <w:p w:rsidR="00766C63" w:rsidRDefault="00766C63" w:rsidP="00090D5F">
      <w:pPr>
        <w:rPr>
          <w:rtl/>
          <w:lang w:eastAsia="he-IL"/>
        </w:rPr>
      </w:pPr>
      <w:bookmarkStart w:id="2471" w:name="_ETM_Q8_693797"/>
      <w:bookmarkStart w:id="2472" w:name="_ETM_Q8_693867"/>
      <w:bookmarkEnd w:id="2471"/>
      <w:bookmarkEnd w:id="2472"/>
    </w:p>
    <w:p w:rsidR="00766C63" w:rsidRDefault="00766C63" w:rsidP="00090D5F">
      <w:pPr>
        <w:rPr>
          <w:rtl/>
          <w:lang w:eastAsia="he-IL"/>
        </w:rPr>
      </w:pPr>
      <w:bookmarkStart w:id="2473" w:name="_ETM_Q8_693941"/>
      <w:bookmarkStart w:id="2474" w:name="_ETM_Q8_694003"/>
      <w:bookmarkEnd w:id="2473"/>
      <w:bookmarkEnd w:id="2474"/>
      <w:r>
        <w:rPr>
          <w:rFonts w:hint="cs"/>
          <w:rtl/>
          <w:lang w:eastAsia="he-IL"/>
        </w:rPr>
        <w:t>רצוני לשאול:</w:t>
      </w:r>
    </w:p>
    <w:p w:rsidR="00766C63" w:rsidRDefault="00766C63" w:rsidP="00090D5F">
      <w:pPr>
        <w:rPr>
          <w:rtl/>
          <w:lang w:eastAsia="he-IL"/>
        </w:rPr>
      </w:pPr>
    </w:p>
    <w:p w:rsidR="00766C63" w:rsidRDefault="00766C63" w:rsidP="00090D5F">
      <w:pPr>
        <w:rPr>
          <w:rtl/>
          <w:lang w:eastAsia="he-IL"/>
        </w:rPr>
      </w:pPr>
      <w:r>
        <w:rPr>
          <w:rFonts w:hint="cs"/>
          <w:rtl/>
          <w:lang w:eastAsia="he-IL"/>
        </w:rPr>
        <w:t>1. מהו הליך המינוי?</w:t>
      </w:r>
      <w:bookmarkStart w:id="2475" w:name="_ETM_Q8_693793"/>
      <w:bookmarkEnd w:id="2475"/>
    </w:p>
    <w:p w:rsidR="00766C63" w:rsidRDefault="00766C63" w:rsidP="00090D5F">
      <w:pPr>
        <w:rPr>
          <w:rtl/>
          <w:lang w:eastAsia="he-IL"/>
        </w:rPr>
      </w:pPr>
      <w:bookmarkStart w:id="2476" w:name="_ETM_Q8_693859"/>
      <w:bookmarkEnd w:id="2476"/>
    </w:p>
    <w:p w:rsidR="00766C63" w:rsidRDefault="00766C63" w:rsidP="00477E9C">
      <w:pPr>
        <w:rPr>
          <w:rtl/>
          <w:lang w:eastAsia="he-IL"/>
        </w:rPr>
      </w:pPr>
      <w:bookmarkStart w:id="2477" w:name="_ETM_Q8_694008"/>
      <w:bookmarkStart w:id="2478" w:name="_ETM_Q8_694141"/>
      <w:bookmarkEnd w:id="2477"/>
      <w:bookmarkEnd w:id="2478"/>
      <w:r>
        <w:rPr>
          <w:rFonts w:hint="cs"/>
          <w:rtl/>
          <w:lang w:eastAsia="he-IL"/>
        </w:rPr>
        <w:t>2. מהם כישוריו המיוחדים או הרלוונטיים לתפקיד?</w:t>
      </w:r>
      <w:bookmarkStart w:id="2479" w:name="_ETM_Q8_700496"/>
      <w:bookmarkEnd w:id="2479"/>
    </w:p>
    <w:p w:rsidR="00766C63" w:rsidRDefault="00766C63" w:rsidP="00090D5F">
      <w:pPr>
        <w:rPr>
          <w:rtl/>
          <w:lang w:eastAsia="he-IL"/>
        </w:rPr>
      </w:pPr>
      <w:bookmarkStart w:id="2480" w:name="_ETM_Q8_700590"/>
      <w:bookmarkEnd w:id="2480"/>
    </w:p>
    <w:p w:rsidR="00766C63" w:rsidRDefault="00766C63" w:rsidP="00090D5F">
      <w:pPr>
        <w:rPr>
          <w:rtl/>
          <w:lang w:eastAsia="he-IL"/>
        </w:rPr>
      </w:pPr>
      <w:bookmarkStart w:id="2481" w:name="_ETM_Q8_700664"/>
      <w:bookmarkStart w:id="2482" w:name="_ETM_Q8_700775"/>
      <w:bookmarkEnd w:id="2481"/>
      <w:bookmarkEnd w:id="2482"/>
      <w:r>
        <w:rPr>
          <w:rFonts w:hint="cs"/>
          <w:rtl/>
          <w:lang w:eastAsia="he-IL"/>
        </w:rPr>
        <w:t xml:space="preserve">3. האם מדובר </w:t>
      </w:r>
      <w:bookmarkStart w:id="2483" w:name="_ETM_Q8_699225"/>
      <w:bookmarkEnd w:id="2483"/>
      <w:r>
        <w:rPr>
          <w:rFonts w:hint="cs"/>
          <w:rtl/>
          <w:lang w:eastAsia="he-IL"/>
        </w:rPr>
        <w:t>בתפקיד חדש שנתפר במיוחד לנעליו?</w:t>
      </w:r>
    </w:p>
    <w:p w:rsidR="00766C63" w:rsidRDefault="00766C63" w:rsidP="00090D5F">
      <w:pPr>
        <w:rPr>
          <w:rtl/>
          <w:lang w:eastAsia="he-IL"/>
        </w:rPr>
      </w:pPr>
    </w:p>
    <w:p w:rsidR="00766C63" w:rsidRDefault="00766C63" w:rsidP="00090D5F">
      <w:pPr>
        <w:rPr>
          <w:rtl/>
          <w:lang w:eastAsia="he-IL"/>
        </w:rPr>
      </w:pPr>
      <w:r>
        <w:rPr>
          <w:rFonts w:hint="cs"/>
          <w:rtl/>
          <w:lang w:eastAsia="he-IL"/>
        </w:rPr>
        <w:t>4. מהו שכרו?</w:t>
      </w:r>
      <w:bookmarkStart w:id="2484" w:name="_ETM_Q8_702398"/>
      <w:bookmarkEnd w:id="2484"/>
    </w:p>
    <w:p w:rsidR="00766C63" w:rsidRDefault="00766C63" w:rsidP="00090D5F">
      <w:pPr>
        <w:rPr>
          <w:rtl/>
          <w:lang w:eastAsia="he-IL"/>
        </w:rPr>
      </w:pPr>
      <w:bookmarkStart w:id="2485" w:name="_ETM_Q8_702470"/>
      <w:bookmarkEnd w:id="2485"/>
    </w:p>
    <w:p w:rsidR="00766C63" w:rsidRDefault="00766C63" w:rsidP="00090D5F">
      <w:pPr>
        <w:rPr>
          <w:rtl/>
          <w:lang w:eastAsia="he-IL"/>
        </w:rPr>
      </w:pPr>
      <w:bookmarkStart w:id="2486" w:name="_ETM_Q8_702572"/>
      <w:bookmarkStart w:id="2487" w:name="_ETM_Q8_702659"/>
      <w:bookmarkEnd w:id="2486"/>
      <w:bookmarkEnd w:id="2487"/>
      <w:r>
        <w:rPr>
          <w:rFonts w:hint="cs"/>
          <w:rtl/>
          <w:lang w:eastAsia="he-IL"/>
        </w:rPr>
        <w:t xml:space="preserve">5. מי מינה </w:t>
      </w:r>
      <w:bookmarkStart w:id="2488" w:name="_ETM_Q8_705621"/>
      <w:bookmarkEnd w:id="2488"/>
      <w:r>
        <w:rPr>
          <w:rFonts w:hint="cs"/>
          <w:rtl/>
          <w:lang w:eastAsia="he-IL"/>
        </w:rPr>
        <w:t>את ועדת האיתור, מי ישב בה וכיצד פעלה?</w:t>
      </w:r>
    </w:p>
    <w:p w:rsidR="00766C63" w:rsidRDefault="00766C63" w:rsidP="00090D5F">
      <w:pPr>
        <w:rPr>
          <w:rtl/>
          <w:lang w:eastAsia="he-IL"/>
        </w:rPr>
      </w:pPr>
      <w:bookmarkStart w:id="2489" w:name="_ETM_Q8_709435"/>
      <w:bookmarkStart w:id="2490" w:name="_ETM_Q8_709527"/>
      <w:bookmarkEnd w:id="2489"/>
      <w:bookmarkEnd w:id="2490"/>
    </w:p>
    <w:p w:rsidR="00766C63" w:rsidRDefault="00766C63" w:rsidP="00090D5F">
      <w:pPr>
        <w:pStyle w:val="af6"/>
        <w:keepNext/>
        <w:rPr>
          <w:rtl/>
        </w:rPr>
      </w:pPr>
      <w:bookmarkStart w:id="2491" w:name="ET_yor_6244_32"/>
      <w:r w:rsidRPr="00C81EB9">
        <w:rPr>
          <w:rStyle w:val="TagStyle"/>
          <w:rtl/>
        </w:rPr>
        <w:t xml:space="preserve"> &lt;&lt; יור &gt;&gt; </w:t>
      </w:r>
      <w:r>
        <w:rPr>
          <w:rtl/>
        </w:rPr>
        <w:t>היו"ר איתן גינזבורג:</w:t>
      </w:r>
      <w:r w:rsidRPr="00C81EB9">
        <w:rPr>
          <w:rStyle w:val="TagStyle"/>
          <w:rtl/>
        </w:rPr>
        <w:t xml:space="preserve"> &lt;&lt; יור &gt;&gt;</w:t>
      </w:r>
      <w:r>
        <w:rPr>
          <w:rtl/>
        </w:rPr>
        <w:t xml:space="preserve">   </w:t>
      </w:r>
      <w:bookmarkEnd w:id="2491"/>
    </w:p>
    <w:p w:rsidR="00766C63" w:rsidRDefault="00766C63" w:rsidP="00394721">
      <w:pPr>
        <w:rPr>
          <w:rtl/>
          <w:lang w:eastAsia="he-IL"/>
        </w:rPr>
      </w:pPr>
    </w:p>
    <w:p w:rsidR="00766C63" w:rsidRDefault="00766C63" w:rsidP="00090D5F">
      <w:pPr>
        <w:rPr>
          <w:rtl/>
          <w:lang w:eastAsia="he-IL"/>
        </w:rPr>
      </w:pPr>
      <w:bookmarkStart w:id="2492" w:name="_ETM_Q8_710932"/>
      <w:bookmarkEnd w:id="2492"/>
      <w:r>
        <w:rPr>
          <w:rFonts w:hint="cs"/>
          <w:rtl/>
          <w:lang w:eastAsia="he-IL"/>
        </w:rPr>
        <w:t xml:space="preserve">תודה. בבקשה, אדוני </w:t>
      </w:r>
      <w:bookmarkStart w:id="2493" w:name="_ETM_Q8_713346"/>
      <w:bookmarkEnd w:id="2493"/>
      <w:r>
        <w:rPr>
          <w:rFonts w:hint="cs"/>
          <w:rtl/>
          <w:lang w:eastAsia="he-IL"/>
        </w:rPr>
        <w:t xml:space="preserve">סגן השר. </w:t>
      </w:r>
    </w:p>
    <w:p w:rsidR="00766C63" w:rsidRDefault="00766C63" w:rsidP="00090D5F">
      <w:pPr>
        <w:rPr>
          <w:rtl/>
          <w:lang w:eastAsia="he-IL"/>
        </w:rPr>
      </w:pPr>
      <w:bookmarkStart w:id="2494" w:name="_ETM_Q8_714811"/>
      <w:bookmarkStart w:id="2495" w:name="_ETM_Q8_714891"/>
      <w:bookmarkEnd w:id="2494"/>
      <w:bookmarkEnd w:id="2495"/>
    </w:p>
    <w:p w:rsidR="00766C63" w:rsidRDefault="00766C63" w:rsidP="00090D5F">
      <w:pPr>
        <w:pStyle w:val="a4"/>
        <w:keepNext/>
        <w:rPr>
          <w:rtl/>
        </w:rPr>
      </w:pPr>
      <w:bookmarkStart w:id="2496" w:name="ET_speaker_6304_33"/>
      <w:r w:rsidRPr="00C81EB9">
        <w:rPr>
          <w:rStyle w:val="TagStyle"/>
          <w:rtl/>
        </w:rPr>
        <w:t xml:space="preserve"> &lt;&lt; דובר &gt;&gt; </w:t>
      </w:r>
      <w:bookmarkStart w:id="2497" w:name="_Toc92919668"/>
      <w:bookmarkStart w:id="2498" w:name="_Toc113530243"/>
      <w:bookmarkStart w:id="2499" w:name="_Toc113530351"/>
      <w:bookmarkStart w:id="2500" w:name="_Toc113530517"/>
      <w:r>
        <w:rPr>
          <w:rtl/>
        </w:rPr>
        <w:t>סגן שרת החינוך מאיר יצחק הלוי:</w:t>
      </w:r>
      <w:bookmarkEnd w:id="2497"/>
      <w:bookmarkEnd w:id="2498"/>
      <w:bookmarkEnd w:id="2499"/>
      <w:bookmarkEnd w:id="2500"/>
      <w:r w:rsidRPr="00C81EB9">
        <w:rPr>
          <w:rStyle w:val="TagStyle"/>
          <w:rtl/>
        </w:rPr>
        <w:t xml:space="preserve"> &lt;&lt; דובר &gt;&gt;</w:t>
      </w:r>
      <w:r>
        <w:rPr>
          <w:rtl/>
        </w:rPr>
        <w:t xml:space="preserve">   </w:t>
      </w:r>
      <w:bookmarkEnd w:id="2496"/>
    </w:p>
    <w:p w:rsidR="00766C63" w:rsidRDefault="00766C63" w:rsidP="00394721">
      <w:pPr>
        <w:rPr>
          <w:rtl/>
          <w:lang w:eastAsia="he-IL"/>
        </w:rPr>
      </w:pPr>
    </w:p>
    <w:p w:rsidR="00766C63" w:rsidRDefault="00766C63" w:rsidP="00C416E9">
      <w:pPr>
        <w:rPr>
          <w:rtl/>
          <w:lang w:eastAsia="he-IL"/>
        </w:rPr>
      </w:pPr>
      <w:r>
        <w:rPr>
          <w:rFonts w:hint="cs"/>
          <w:rtl/>
          <w:lang w:eastAsia="he-IL"/>
        </w:rPr>
        <w:t xml:space="preserve">אדוני היושב-ראש, חבריי חברי הכנסת, חבר הכנסת </w:t>
      </w:r>
      <w:bookmarkStart w:id="2501" w:name="_ETM_Q8_717681"/>
      <w:bookmarkEnd w:id="2501"/>
      <w:r>
        <w:rPr>
          <w:rFonts w:hint="cs"/>
          <w:rtl/>
          <w:lang w:eastAsia="he-IL"/>
        </w:rPr>
        <w:t xml:space="preserve">ד"ר שלמה קרעי, להלן התשובה. חוק הספרייה הלאומית מעגן את מעמדה של הספרייה הלאומית וקובע כי במילוי תפקידיה </w:t>
      </w:r>
      <w:bookmarkStart w:id="2502" w:name="_ETM_Q8_731784"/>
      <w:bookmarkEnd w:id="2502"/>
      <w:r>
        <w:rPr>
          <w:rFonts w:hint="cs"/>
          <w:rtl/>
          <w:lang w:eastAsia="he-IL"/>
        </w:rPr>
        <w:t xml:space="preserve">תפעל החברה המפעילה את הספרייה באופן עצמאי, והיא תהיה </w:t>
      </w:r>
      <w:bookmarkStart w:id="2503" w:name="_ETM_Q8_737245"/>
      <w:bookmarkEnd w:id="2503"/>
      <w:r>
        <w:rPr>
          <w:rFonts w:hint="cs"/>
          <w:rtl/>
          <w:lang w:eastAsia="he-IL"/>
        </w:rPr>
        <w:t xml:space="preserve">בת-חורין לכלכל כטוב בעיניה את ענייניה במסגרת תקנוניה </w:t>
      </w:r>
      <w:bookmarkStart w:id="2504" w:name="_ETM_Q8_740617"/>
      <w:bookmarkEnd w:id="2504"/>
      <w:r>
        <w:rPr>
          <w:rFonts w:hint="cs"/>
          <w:rtl/>
          <w:lang w:eastAsia="he-IL"/>
        </w:rPr>
        <w:t xml:space="preserve">ותקציבה, ובכפוף, כמובן, להוראות חוק זה. </w:t>
      </w:r>
    </w:p>
    <w:p w:rsidR="00766C63" w:rsidRDefault="00766C63" w:rsidP="00090D5F">
      <w:pPr>
        <w:rPr>
          <w:rtl/>
          <w:lang w:eastAsia="he-IL"/>
        </w:rPr>
      </w:pPr>
      <w:bookmarkStart w:id="2505" w:name="_ETM_Q8_743957"/>
      <w:bookmarkStart w:id="2506" w:name="_ETM_Q8_744025"/>
      <w:bookmarkEnd w:id="2505"/>
      <w:bookmarkEnd w:id="2506"/>
    </w:p>
    <w:p w:rsidR="00766C63" w:rsidRDefault="00766C63" w:rsidP="00C416E9">
      <w:pPr>
        <w:rPr>
          <w:rtl/>
        </w:rPr>
      </w:pPr>
      <w:bookmarkStart w:id="2507" w:name="_ETM_Q8_744101"/>
      <w:bookmarkStart w:id="2508" w:name="_ETM_Q8_744190"/>
      <w:bookmarkEnd w:id="2507"/>
      <w:bookmarkEnd w:id="2508"/>
      <w:r>
        <w:rPr>
          <w:rFonts w:hint="cs"/>
          <w:rtl/>
          <w:lang w:eastAsia="he-IL"/>
        </w:rPr>
        <w:t xml:space="preserve">כמו כן, </w:t>
      </w:r>
      <w:bookmarkStart w:id="2509" w:name="_ETM_Q8_745541"/>
      <w:bookmarkEnd w:id="2509"/>
      <w:r>
        <w:rPr>
          <w:rFonts w:hint="cs"/>
          <w:rtl/>
          <w:lang w:eastAsia="he-IL"/>
        </w:rPr>
        <w:t xml:space="preserve">נקבע בחוק שהחברה המפעילה תהיה חברה לתועלת הציבור, אשר חוק החברות הממשלתיות לא יחול עליה, והדירקטוריון שלה יורכב </w:t>
      </w:r>
      <w:bookmarkStart w:id="2510" w:name="_ETM_Q8_756707"/>
      <w:bookmarkEnd w:id="2510"/>
      <w:r>
        <w:rPr>
          <w:rFonts w:hint="cs"/>
          <w:rtl/>
          <w:lang w:eastAsia="he-IL"/>
        </w:rPr>
        <w:t xml:space="preserve">מאנשי אקדמיה, תרבות וכלכלה שייבחרו בהתאם לחוק על ידי </w:t>
      </w:r>
      <w:bookmarkStart w:id="2511" w:name="_ETM_Q8_761242"/>
      <w:bookmarkEnd w:id="2511"/>
      <w:r>
        <w:rPr>
          <w:rFonts w:hint="cs"/>
          <w:rtl/>
          <w:lang w:eastAsia="he-IL"/>
        </w:rPr>
        <w:t xml:space="preserve">מועצת הספרייה הלאומית, שאף היא הוקמה בהתאם לחוק זה. </w:t>
      </w:r>
      <w:bookmarkStart w:id="2512" w:name="TOR_Q9"/>
      <w:bookmarkStart w:id="2513" w:name="_ETM_Q9_180000"/>
      <w:bookmarkEnd w:id="2512"/>
      <w:bookmarkEnd w:id="2513"/>
      <w:r>
        <w:rPr>
          <w:rFonts w:hint="cs"/>
          <w:rtl/>
        </w:rPr>
        <w:t xml:space="preserve">חשוב להדגיש, חבר הכנסת קרעי, </w:t>
      </w:r>
      <w:bookmarkStart w:id="2514" w:name="_ETM_Q9_171211"/>
      <w:bookmarkEnd w:id="2514"/>
      <w:r>
        <w:rPr>
          <w:rFonts w:hint="cs"/>
          <w:rtl/>
        </w:rPr>
        <w:t>ש</w:t>
      </w:r>
      <w:r>
        <w:rPr>
          <w:rFonts w:hint="cs"/>
          <w:rtl/>
          <w:lang w:eastAsia="he-IL"/>
        </w:rPr>
        <w:t>ה</w:t>
      </w:r>
      <w:r>
        <w:rPr>
          <w:rFonts w:hint="cs"/>
          <w:rtl/>
        </w:rPr>
        <w:t xml:space="preserve">מועצה והדירקטוריון אינם כפופים למשרד החינוך. נקודה. חשוב שנדע זאת. שרת החינוך </w:t>
      </w:r>
      <w:bookmarkStart w:id="2515" w:name="_ETM_Q9_177089"/>
      <w:bookmarkEnd w:id="2515"/>
      <w:r>
        <w:rPr>
          <w:rFonts w:hint="cs"/>
          <w:rtl/>
        </w:rPr>
        <w:t xml:space="preserve">ממונה על ביצוע החוק, אבל הם אינם כפופים למשרד החינוך, ואין </w:t>
      </w:r>
      <w:bookmarkStart w:id="2516" w:name="_ETM_Q9_184057"/>
      <w:bookmarkEnd w:id="2516"/>
      <w:r>
        <w:rPr>
          <w:rFonts w:hint="cs"/>
          <w:rtl/>
        </w:rPr>
        <w:t xml:space="preserve">בסמכותה של השרה </w:t>
      </w:r>
      <w:bookmarkStart w:id="2517" w:name="_ETM_Q9_185930"/>
      <w:bookmarkStart w:id="2518" w:name="_ETM_Q9_187209"/>
      <w:bookmarkEnd w:id="2517"/>
      <w:bookmarkEnd w:id="2518"/>
      <w:r>
        <w:rPr>
          <w:rtl/>
        </w:rPr>
        <w:t xml:space="preserve">ליטול </w:t>
      </w:r>
      <w:bookmarkStart w:id="2519" w:name="_ETM_Q9_187870"/>
      <w:bookmarkEnd w:id="2519"/>
      <w:r>
        <w:rPr>
          <w:rtl/>
        </w:rPr>
        <w:t xml:space="preserve">חלק </w:t>
      </w:r>
      <w:bookmarkStart w:id="2520" w:name="_ETM_Q9_188349"/>
      <w:bookmarkEnd w:id="2520"/>
      <w:r>
        <w:rPr>
          <w:rtl/>
        </w:rPr>
        <w:t xml:space="preserve">במינוי </w:t>
      </w:r>
      <w:bookmarkStart w:id="2521" w:name="_ETM_Q9_188799"/>
      <w:bookmarkStart w:id="2522" w:name="_ETM_Q9_191619"/>
      <w:bookmarkEnd w:id="2521"/>
      <w:bookmarkEnd w:id="2522"/>
      <w:r>
        <w:rPr>
          <w:rtl/>
        </w:rPr>
        <w:t xml:space="preserve">של </w:t>
      </w:r>
      <w:bookmarkStart w:id="2523" w:name="_ETM_Q9_191799"/>
      <w:bookmarkEnd w:id="2523"/>
      <w:r>
        <w:rPr>
          <w:rtl/>
        </w:rPr>
        <w:t xml:space="preserve">בעלי </w:t>
      </w:r>
      <w:bookmarkStart w:id="2524" w:name="_ETM_Q9_192129"/>
      <w:bookmarkEnd w:id="2524"/>
      <w:r>
        <w:rPr>
          <w:rtl/>
        </w:rPr>
        <w:t xml:space="preserve">תפקידים </w:t>
      </w:r>
      <w:bookmarkStart w:id="2525" w:name="_ETM_Q9_192760"/>
      <w:bookmarkEnd w:id="2525"/>
      <w:r>
        <w:rPr>
          <w:rtl/>
        </w:rPr>
        <w:t>בספרייה</w:t>
      </w:r>
      <w:r>
        <w:rPr>
          <w:rFonts w:hint="cs"/>
          <w:rtl/>
        </w:rPr>
        <w:t>,</w:t>
      </w:r>
      <w:r>
        <w:rPr>
          <w:rtl/>
        </w:rPr>
        <w:t xml:space="preserve"> </w:t>
      </w:r>
      <w:bookmarkStart w:id="2526" w:name="_ETM_Q9_193809"/>
      <w:bookmarkEnd w:id="2526"/>
      <w:r>
        <w:rPr>
          <w:rtl/>
        </w:rPr>
        <w:t xml:space="preserve">מלבד </w:t>
      </w:r>
      <w:bookmarkStart w:id="2527" w:name="_ETM_Q9_194379"/>
      <w:bookmarkEnd w:id="2527"/>
      <w:r>
        <w:rPr>
          <w:rtl/>
        </w:rPr>
        <w:t xml:space="preserve">ארבעת </w:t>
      </w:r>
      <w:bookmarkStart w:id="2528" w:name="_ETM_Q9_195160"/>
      <w:bookmarkEnd w:id="2528"/>
      <w:r>
        <w:rPr>
          <w:rtl/>
        </w:rPr>
        <w:t xml:space="preserve">החברים </w:t>
      </w:r>
      <w:bookmarkStart w:id="2529" w:name="_ETM_Q9_195820"/>
      <w:bookmarkEnd w:id="2529"/>
      <w:r>
        <w:rPr>
          <w:rtl/>
        </w:rPr>
        <w:t xml:space="preserve">במועצת </w:t>
      </w:r>
      <w:bookmarkStart w:id="2530" w:name="_ETM_Q9_196449"/>
      <w:bookmarkEnd w:id="2530"/>
      <w:r>
        <w:rPr>
          <w:rtl/>
        </w:rPr>
        <w:t>הספרייה</w:t>
      </w:r>
      <w:r>
        <w:rPr>
          <w:rFonts w:hint="cs"/>
          <w:rtl/>
        </w:rPr>
        <w:t>,</w:t>
      </w:r>
      <w:r>
        <w:rPr>
          <w:rtl/>
        </w:rPr>
        <w:t xml:space="preserve"> </w:t>
      </w:r>
      <w:bookmarkStart w:id="2531" w:name="_ETM_Q9_197619"/>
      <w:bookmarkEnd w:id="2531"/>
      <w:r>
        <w:rPr>
          <w:rFonts w:hint="cs"/>
          <w:rtl/>
        </w:rPr>
        <w:t>ש</w:t>
      </w:r>
      <w:r>
        <w:rPr>
          <w:rtl/>
        </w:rPr>
        <w:t xml:space="preserve">שרת </w:t>
      </w:r>
      <w:bookmarkStart w:id="2532" w:name="_ETM_Q9_198130"/>
      <w:bookmarkEnd w:id="2532"/>
      <w:r>
        <w:rPr>
          <w:rtl/>
        </w:rPr>
        <w:t xml:space="preserve">החינוך </w:t>
      </w:r>
      <w:bookmarkStart w:id="2533" w:name="_ETM_Q9_199400"/>
      <w:bookmarkEnd w:id="2533"/>
      <w:r>
        <w:rPr>
          <w:rtl/>
        </w:rPr>
        <w:t xml:space="preserve">ממנה </w:t>
      </w:r>
      <w:bookmarkStart w:id="2534" w:name="_ETM_Q9_200420"/>
      <w:bookmarkEnd w:id="2534"/>
      <w:r>
        <w:rPr>
          <w:rtl/>
        </w:rPr>
        <w:t xml:space="preserve">לאחר </w:t>
      </w:r>
      <w:bookmarkStart w:id="2535" w:name="_ETM_Q9_201020"/>
      <w:bookmarkEnd w:id="2535"/>
      <w:r>
        <w:rPr>
          <w:rtl/>
        </w:rPr>
        <w:t xml:space="preserve">התייעצות </w:t>
      </w:r>
      <w:bookmarkStart w:id="2536" w:name="_ETM_Q9_201530"/>
      <w:bookmarkEnd w:id="2536"/>
      <w:r>
        <w:rPr>
          <w:rtl/>
        </w:rPr>
        <w:t xml:space="preserve">סטטוטורית </w:t>
      </w:r>
      <w:bookmarkStart w:id="2537" w:name="_ETM_Q9_202400"/>
      <w:bookmarkEnd w:id="2537"/>
      <w:r>
        <w:rPr>
          <w:rtl/>
        </w:rPr>
        <w:t xml:space="preserve">לגבי </w:t>
      </w:r>
      <w:bookmarkStart w:id="2538" w:name="_ETM_Q9_202760"/>
      <w:bookmarkEnd w:id="2538"/>
      <w:r>
        <w:rPr>
          <w:rFonts w:hint="cs"/>
          <w:rtl/>
        </w:rPr>
        <w:t xml:space="preserve">שלושה מהם </w:t>
      </w:r>
      <w:bookmarkStart w:id="2539" w:name="_ETM_Q9_203780"/>
      <w:bookmarkEnd w:id="2539"/>
      <w:r>
        <w:rPr>
          <w:rtl/>
        </w:rPr>
        <w:t xml:space="preserve">כמפורט </w:t>
      </w:r>
      <w:bookmarkStart w:id="2540" w:name="_ETM_Q9_204350"/>
      <w:bookmarkEnd w:id="2540"/>
      <w:r>
        <w:rPr>
          <w:rtl/>
        </w:rPr>
        <w:t>בחוק</w:t>
      </w:r>
      <w:r>
        <w:rPr>
          <w:rFonts w:hint="cs"/>
          <w:rtl/>
        </w:rPr>
        <w:t>.</w:t>
      </w:r>
      <w:r>
        <w:rPr>
          <w:rtl/>
        </w:rPr>
        <w:t xml:space="preserve"> </w:t>
      </w:r>
      <w:bookmarkStart w:id="2541" w:name="_ETM_Q9_204710"/>
      <w:bookmarkEnd w:id="2541"/>
      <w:r>
        <w:rPr>
          <w:rtl/>
        </w:rPr>
        <w:t xml:space="preserve">זה </w:t>
      </w:r>
      <w:bookmarkStart w:id="2542" w:name="_ETM_Q9_204860"/>
      <w:bookmarkEnd w:id="2542"/>
      <w:r>
        <w:rPr>
          <w:rtl/>
        </w:rPr>
        <w:t>מופיע</w:t>
      </w:r>
      <w:r>
        <w:rPr>
          <w:rFonts w:hint="cs"/>
          <w:rtl/>
        </w:rPr>
        <w:t>,</w:t>
      </w:r>
      <w:r>
        <w:rPr>
          <w:rtl/>
        </w:rPr>
        <w:t xml:space="preserve"> </w:t>
      </w:r>
      <w:bookmarkStart w:id="2543" w:name="_ETM_Q9_205250"/>
      <w:bookmarkEnd w:id="2543"/>
      <w:r>
        <w:rPr>
          <w:rtl/>
        </w:rPr>
        <w:t>הכ</w:t>
      </w:r>
      <w:r>
        <w:rPr>
          <w:rFonts w:hint="cs"/>
          <w:rtl/>
        </w:rPr>
        <w:t>ו</w:t>
      </w:r>
      <w:r>
        <w:rPr>
          <w:rtl/>
        </w:rPr>
        <w:t xml:space="preserve">ל </w:t>
      </w:r>
      <w:bookmarkStart w:id="2544" w:name="_ETM_Q9_205489"/>
      <w:bookmarkEnd w:id="2544"/>
      <w:r>
        <w:rPr>
          <w:rtl/>
        </w:rPr>
        <w:t>נמצא</w:t>
      </w:r>
      <w:r>
        <w:rPr>
          <w:rFonts w:hint="cs"/>
          <w:rtl/>
        </w:rPr>
        <w:t>,</w:t>
      </w:r>
      <w:r>
        <w:rPr>
          <w:rtl/>
        </w:rPr>
        <w:t xml:space="preserve"> </w:t>
      </w:r>
      <w:bookmarkStart w:id="2545" w:name="_ETM_Q9_206510"/>
      <w:bookmarkEnd w:id="2545"/>
      <w:r>
        <w:rPr>
          <w:rtl/>
        </w:rPr>
        <w:t xml:space="preserve">וכפי </w:t>
      </w:r>
      <w:bookmarkStart w:id="2546" w:name="_ETM_Q9_206810"/>
      <w:bookmarkEnd w:id="2546"/>
      <w:r>
        <w:rPr>
          <w:rtl/>
        </w:rPr>
        <w:t xml:space="preserve">שאני </w:t>
      </w:r>
      <w:bookmarkStart w:id="2547" w:name="_ETM_Q9_207050"/>
      <w:bookmarkStart w:id="2548" w:name="_ETM_Q9_207470"/>
      <w:bookmarkEnd w:id="2547"/>
      <w:bookmarkEnd w:id="2548"/>
      <w:r>
        <w:rPr>
          <w:rtl/>
        </w:rPr>
        <w:t xml:space="preserve">מכיר </w:t>
      </w:r>
      <w:bookmarkStart w:id="2549" w:name="_ETM_Q9_207770"/>
      <w:bookmarkEnd w:id="2549"/>
      <w:r>
        <w:rPr>
          <w:rtl/>
        </w:rPr>
        <w:t>אותך</w:t>
      </w:r>
      <w:r>
        <w:rPr>
          <w:rFonts w:hint="cs"/>
          <w:rtl/>
        </w:rPr>
        <w:t>,</w:t>
      </w:r>
      <w:r>
        <w:rPr>
          <w:rtl/>
        </w:rPr>
        <w:t xml:space="preserve"> </w:t>
      </w:r>
      <w:bookmarkStart w:id="2550" w:name="_ETM_Q9_208010"/>
      <w:bookmarkEnd w:id="2550"/>
      <w:r>
        <w:rPr>
          <w:rtl/>
        </w:rPr>
        <w:t xml:space="preserve">אני </w:t>
      </w:r>
      <w:bookmarkStart w:id="2551" w:name="_ETM_Q9_208100"/>
      <w:bookmarkEnd w:id="2551"/>
      <w:r>
        <w:rPr>
          <w:rtl/>
        </w:rPr>
        <w:t xml:space="preserve">בטוח </w:t>
      </w:r>
      <w:bookmarkStart w:id="2552" w:name="_ETM_Q9_208430"/>
      <w:bookmarkEnd w:id="2552"/>
      <w:r>
        <w:rPr>
          <w:rtl/>
        </w:rPr>
        <w:t xml:space="preserve">שהתעמקת </w:t>
      </w:r>
      <w:bookmarkStart w:id="2553" w:name="_ETM_Q9_209930"/>
      <w:bookmarkEnd w:id="2553"/>
      <w:r>
        <w:rPr>
          <w:rtl/>
        </w:rPr>
        <w:t xml:space="preserve">היטב </w:t>
      </w:r>
      <w:bookmarkStart w:id="2554" w:name="_ETM_Q9_210320"/>
      <w:bookmarkEnd w:id="2554"/>
      <w:r>
        <w:rPr>
          <w:rtl/>
        </w:rPr>
        <w:t>ב</w:t>
      </w:r>
      <w:r>
        <w:rPr>
          <w:rFonts w:hint="cs"/>
          <w:rtl/>
        </w:rPr>
        <w:t xml:space="preserve">חוק זה. </w:t>
      </w:r>
    </w:p>
    <w:p w:rsidR="00766C63" w:rsidRDefault="00766C63" w:rsidP="00090D5F">
      <w:pPr>
        <w:ind w:firstLine="0"/>
        <w:rPr>
          <w:rtl/>
        </w:rPr>
      </w:pPr>
      <w:bookmarkStart w:id="2555" w:name="_ETM_Q9_213299"/>
      <w:bookmarkStart w:id="2556" w:name="_ETM_Q9_213387"/>
      <w:bookmarkStart w:id="2557" w:name="_ETM_Q9_208776"/>
      <w:bookmarkEnd w:id="2555"/>
      <w:bookmarkEnd w:id="2556"/>
      <w:bookmarkEnd w:id="2557"/>
    </w:p>
    <w:p w:rsidR="00766C63" w:rsidRDefault="00766C63" w:rsidP="00090D5F">
      <w:pPr>
        <w:pStyle w:val="af5"/>
        <w:rPr>
          <w:rtl/>
        </w:rPr>
      </w:pPr>
      <w:bookmarkStart w:id="2558" w:name="ET_interruption_5802_2"/>
      <w:r w:rsidRPr="00CD61BC">
        <w:rPr>
          <w:rStyle w:val="TagStyle"/>
          <w:rtl/>
        </w:rPr>
        <w:t xml:space="preserve"> &lt;&lt; קריאה &gt;&gt;</w:t>
      </w:r>
      <w:r w:rsidRPr="00894612">
        <w:rPr>
          <w:rStyle w:val="TagStyle"/>
          <w:rtl/>
        </w:rPr>
        <w:t xml:space="preserve"> </w:t>
      </w:r>
      <w:r>
        <w:rPr>
          <w:rtl/>
        </w:rPr>
        <w:t>שלמה קרעי (הליכוד):</w:t>
      </w:r>
      <w:r w:rsidRPr="00894612">
        <w:rPr>
          <w:rStyle w:val="TagStyle"/>
          <w:rtl/>
        </w:rPr>
        <w:t xml:space="preserve"> </w:t>
      </w:r>
      <w:r w:rsidRPr="00CD61BC">
        <w:rPr>
          <w:rStyle w:val="TagStyle"/>
          <w:rtl/>
        </w:rPr>
        <w:t>&lt;&lt; קריאה &gt;&gt;</w:t>
      </w:r>
      <w:r>
        <w:rPr>
          <w:rtl/>
        </w:rPr>
        <w:t xml:space="preserve">  </w:t>
      </w:r>
      <w:bookmarkEnd w:id="2558"/>
    </w:p>
    <w:p w:rsidR="00766C63" w:rsidRDefault="00766C63" w:rsidP="00394721">
      <w:pPr>
        <w:rPr>
          <w:rtl/>
          <w:lang w:eastAsia="he-IL"/>
        </w:rPr>
      </w:pPr>
    </w:p>
    <w:p w:rsidR="00766C63" w:rsidRDefault="00766C63" w:rsidP="00090D5F">
      <w:pPr>
        <w:ind w:left="720" w:firstLine="0"/>
        <w:rPr>
          <w:rtl/>
          <w:lang w:eastAsia="he-IL"/>
        </w:rPr>
      </w:pPr>
      <w:bookmarkStart w:id="2559" w:name="_ETM_Q9_212554"/>
      <w:bookmarkStart w:id="2560" w:name="_ETM_Q9_211981"/>
      <w:bookmarkEnd w:id="2559"/>
      <w:bookmarkEnd w:id="2560"/>
      <w:r>
        <w:rPr>
          <w:rFonts w:hint="cs"/>
          <w:rtl/>
          <w:lang w:eastAsia="he-IL"/>
        </w:rPr>
        <w:t>מה אתה אומר</w:t>
      </w:r>
      <w:bookmarkStart w:id="2561" w:name="_ETM_Q9_214052"/>
      <w:bookmarkEnd w:id="2561"/>
      <w:r>
        <w:rPr>
          <w:rFonts w:hint="cs"/>
          <w:rtl/>
          <w:lang w:eastAsia="he-IL"/>
        </w:rPr>
        <w:t xml:space="preserve">, שיכולים לבצע פשעים בספרייה הלאומית </w:t>
      </w:r>
      <w:r w:rsidR="00394721">
        <w:rPr>
          <w:rFonts w:hint="cs"/>
          <w:rtl/>
          <w:lang w:eastAsia="he-IL"/>
        </w:rPr>
        <w:t>– – –</w:t>
      </w:r>
      <w:bookmarkStart w:id="2562" w:name="_ETM_Q9_215188"/>
      <w:bookmarkStart w:id="2563" w:name="_ETM_Q9_215262"/>
      <w:bookmarkStart w:id="2564" w:name="_ETM_Q9_215286"/>
      <w:bookmarkStart w:id="2565" w:name="_ETM_Q9_215360"/>
      <w:bookmarkStart w:id="2566" w:name="_ETM_Q9_214091"/>
      <w:bookmarkStart w:id="2567" w:name="_ETM_Q9_214160"/>
      <w:bookmarkEnd w:id="2562"/>
      <w:bookmarkEnd w:id="2563"/>
      <w:bookmarkEnd w:id="2564"/>
      <w:bookmarkEnd w:id="2565"/>
      <w:bookmarkEnd w:id="2566"/>
      <w:bookmarkEnd w:id="2567"/>
    </w:p>
    <w:p w:rsidR="00766C63" w:rsidRDefault="00766C63" w:rsidP="00090D5F">
      <w:pPr>
        <w:ind w:left="720" w:firstLine="0"/>
        <w:rPr>
          <w:rtl/>
          <w:lang w:eastAsia="he-IL"/>
        </w:rPr>
      </w:pPr>
      <w:bookmarkStart w:id="2568" w:name="_ETM_Q9_217321"/>
      <w:bookmarkStart w:id="2569" w:name="_ETM_Q9_217407"/>
      <w:bookmarkEnd w:id="2568"/>
      <w:bookmarkEnd w:id="2569"/>
    </w:p>
    <w:p w:rsidR="00766C63" w:rsidRDefault="00766C63" w:rsidP="00090D5F">
      <w:pPr>
        <w:pStyle w:val="af6"/>
        <w:rPr>
          <w:rtl/>
        </w:rPr>
      </w:pPr>
      <w:bookmarkStart w:id="2570" w:name="ET_yor_6244_4"/>
      <w:r w:rsidRPr="00CD61BC">
        <w:rPr>
          <w:rStyle w:val="TagStyle"/>
          <w:rtl/>
        </w:rPr>
        <w:t xml:space="preserve"> &lt;&lt; יור &gt;&gt;</w:t>
      </w:r>
      <w:r w:rsidRPr="00894612">
        <w:rPr>
          <w:rStyle w:val="TagStyle"/>
          <w:rtl/>
        </w:rPr>
        <w:t xml:space="preserve"> </w:t>
      </w:r>
      <w:r>
        <w:rPr>
          <w:rtl/>
        </w:rPr>
        <w:t>היו"ר איתן גינזבורג:</w:t>
      </w:r>
      <w:r w:rsidRPr="00894612">
        <w:rPr>
          <w:rStyle w:val="TagStyle"/>
          <w:rtl/>
        </w:rPr>
        <w:t xml:space="preserve"> </w:t>
      </w:r>
      <w:r w:rsidRPr="00CD61BC">
        <w:rPr>
          <w:rStyle w:val="TagStyle"/>
          <w:rtl/>
        </w:rPr>
        <w:t>&lt;&lt; יור &gt;&gt;</w:t>
      </w:r>
      <w:r>
        <w:rPr>
          <w:rtl/>
        </w:rPr>
        <w:t xml:space="preserve">  </w:t>
      </w:r>
      <w:bookmarkEnd w:id="2570"/>
    </w:p>
    <w:p w:rsidR="00766C63" w:rsidRDefault="00766C63" w:rsidP="00394721">
      <w:pPr>
        <w:rPr>
          <w:rtl/>
          <w:lang w:eastAsia="he-IL"/>
        </w:rPr>
      </w:pPr>
    </w:p>
    <w:p w:rsidR="00766C63" w:rsidRDefault="00766C63" w:rsidP="00090D5F">
      <w:pPr>
        <w:rPr>
          <w:rtl/>
          <w:lang w:eastAsia="he-IL"/>
        </w:rPr>
      </w:pPr>
      <w:bookmarkStart w:id="2571" w:name="_ETM_Q9_215331"/>
      <w:bookmarkEnd w:id="2571"/>
      <w:r>
        <w:rPr>
          <w:rFonts w:hint="cs"/>
          <w:rtl/>
          <w:lang w:eastAsia="he-IL"/>
        </w:rPr>
        <w:t xml:space="preserve">הוא באמצע תשובה. </w:t>
      </w:r>
      <w:bookmarkStart w:id="2572" w:name="_ETM_Q9_217275"/>
      <w:bookmarkEnd w:id="2572"/>
      <w:r>
        <w:rPr>
          <w:rFonts w:hint="cs"/>
          <w:rtl/>
          <w:lang w:eastAsia="he-IL"/>
        </w:rPr>
        <w:t xml:space="preserve">יש לך זכות לשאלה נוספת. </w:t>
      </w:r>
    </w:p>
    <w:p w:rsidR="00766C63" w:rsidRPr="00894612" w:rsidRDefault="00766C63" w:rsidP="00090D5F">
      <w:pPr>
        <w:rPr>
          <w:rtl/>
          <w:lang w:eastAsia="he-IL"/>
        </w:rPr>
      </w:pPr>
      <w:bookmarkStart w:id="2573" w:name="_ETM_Q9_214712"/>
      <w:bookmarkStart w:id="2574" w:name="_ETM_Q9_214782"/>
      <w:bookmarkEnd w:id="2573"/>
      <w:bookmarkEnd w:id="2574"/>
    </w:p>
    <w:p w:rsidR="00766C63" w:rsidRDefault="004A01A7" w:rsidP="004A01A7">
      <w:pPr>
        <w:pStyle w:val="-"/>
        <w:rPr>
          <w:rtl/>
        </w:rPr>
      </w:pPr>
      <w:bookmarkStart w:id="2575" w:name="ET_speakercontinue_6304_3"/>
      <w:r w:rsidRPr="004A01A7">
        <w:rPr>
          <w:rStyle w:val="TagStyle"/>
          <w:rtl/>
        </w:rPr>
        <w:t xml:space="preserve"> &lt;&lt; דובר_המשך &gt;&gt;</w:t>
      </w:r>
      <w:r w:rsidR="00766C63" w:rsidRPr="00894612">
        <w:rPr>
          <w:rStyle w:val="TagStyle"/>
          <w:rtl/>
        </w:rPr>
        <w:t xml:space="preserve"> </w:t>
      </w:r>
      <w:bookmarkStart w:id="2576" w:name="_Toc92919669"/>
      <w:r w:rsidR="00766C63">
        <w:rPr>
          <w:rtl/>
        </w:rPr>
        <w:t>סגן שרת החינוך מאיר יצחק הלוי:</w:t>
      </w:r>
      <w:bookmarkEnd w:id="2576"/>
      <w:r w:rsidR="00766C63" w:rsidRPr="00894612">
        <w:rPr>
          <w:rStyle w:val="TagStyle"/>
          <w:rtl/>
        </w:rPr>
        <w:t xml:space="preserve"> </w:t>
      </w:r>
      <w:r w:rsidRPr="004A01A7">
        <w:rPr>
          <w:rStyle w:val="TagStyle"/>
          <w:rtl/>
        </w:rPr>
        <w:t xml:space="preserve">&lt;&lt; דובר_המשך &gt;&gt; </w:t>
      </w:r>
      <w:r w:rsidR="00766C63">
        <w:rPr>
          <w:rtl/>
        </w:rPr>
        <w:t xml:space="preserve">  </w:t>
      </w:r>
      <w:bookmarkEnd w:id="2575"/>
    </w:p>
    <w:p w:rsidR="00766C63" w:rsidRDefault="00766C63" w:rsidP="00394721">
      <w:pPr>
        <w:rPr>
          <w:rtl/>
          <w:lang w:eastAsia="he-IL"/>
        </w:rPr>
      </w:pPr>
    </w:p>
    <w:p w:rsidR="00766C63" w:rsidRDefault="00766C63" w:rsidP="00C416E9">
      <w:pPr>
        <w:rPr>
          <w:rtl/>
        </w:rPr>
      </w:pPr>
      <w:bookmarkStart w:id="2577" w:name="_ETM_Q9_210273"/>
      <w:bookmarkEnd w:id="2577"/>
      <w:r>
        <w:rPr>
          <w:rFonts w:hint="cs"/>
          <w:rtl/>
          <w:lang w:eastAsia="he-IL"/>
        </w:rPr>
        <w:t xml:space="preserve">חכה, עוד לא סיימתי. </w:t>
      </w:r>
      <w:bookmarkStart w:id="2578" w:name="_ETM_Q9_210733"/>
      <w:bookmarkStart w:id="2579" w:name="_ETM_Q9_210820"/>
      <w:bookmarkStart w:id="2580" w:name="_ETM_Q9_213413"/>
      <w:bookmarkStart w:id="2581" w:name="_ETM_Q9_213563"/>
      <w:bookmarkStart w:id="2582" w:name="_ETM_Q9_216610"/>
      <w:bookmarkEnd w:id="2578"/>
      <w:bookmarkEnd w:id="2579"/>
      <w:bookmarkEnd w:id="2580"/>
      <w:bookmarkEnd w:id="2581"/>
      <w:bookmarkEnd w:id="2582"/>
      <w:r>
        <w:rPr>
          <w:rFonts w:hint="cs"/>
          <w:rtl/>
          <w:lang w:eastAsia="he-IL"/>
        </w:rPr>
        <w:t xml:space="preserve">נמסר מטעם </w:t>
      </w:r>
      <w:bookmarkStart w:id="2583" w:name="_ETM_Q9_217720"/>
      <w:bookmarkEnd w:id="2583"/>
      <w:r>
        <w:rPr>
          <w:rtl/>
        </w:rPr>
        <w:t xml:space="preserve">הגורמים </w:t>
      </w:r>
      <w:bookmarkStart w:id="2584" w:name="_ETM_Q9_218710"/>
      <w:bookmarkEnd w:id="2584"/>
      <w:r>
        <w:rPr>
          <w:rtl/>
        </w:rPr>
        <w:t xml:space="preserve">הרלוונטיים </w:t>
      </w:r>
      <w:bookmarkStart w:id="2585" w:name="_ETM_Q9_219460"/>
      <w:bookmarkEnd w:id="2585"/>
      <w:r>
        <w:rPr>
          <w:rtl/>
        </w:rPr>
        <w:t xml:space="preserve">של </w:t>
      </w:r>
      <w:bookmarkStart w:id="2586" w:name="_ETM_Q9_219640"/>
      <w:bookmarkEnd w:id="2586"/>
      <w:r>
        <w:rPr>
          <w:rtl/>
        </w:rPr>
        <w:t xml:space="preserve">הספרייה </w:t>
      </w:r>
      <w:bookmarkStart w:id="2587" w:name="_ETM_Q9_220120"/>
      <w:bookmarkEnd w:id="2587"/>
      <w:r>
        <w:rPr>
          <w:rtl/>
        </w:rPr>
        <w:t xml:space="preserve">הלאומית </w:t>
      </w:r>
      <w:bookmarkStart w:id="2588" w:name="_ETM_Q9_221140"/>
      <w:bookmarkEnd w:id="2588"/>
      <w:r>
        <w:rPr>
          <w:rtl/>
        </w:rPr>
        <w:t xml:space="preserve">כי </w:t>
      </w:r>
      <w:bookmarkStart w:id="2589" w:name="_ETM_Q9_221320"/>
      <w:bookmarkEnd w:id="2589"/>
      <w:r>
        <w:rPr>
          <w:rtl/>
        </w:rPr>
        <w:t xml:space="preserve">הדירקטוריון </w:t>
      </w:r>
      <w:bookmarkStart w:id="2590" w:name="_ETM_Q9_223300"/>
      <w:bookmarkEnd w:id="2590"/>
      <w:r>
        <w:rPr>
          <w:rtl/>
        </w:rPr>
        <w:t xml:space="preserve">של </w:t>
      </w:r>
      <w:bookmarkStart w:id="2591" w:name="_ETM_Q9_223720"/>
      <w:bookmarkEnd w:id="2591"/>
      <w:r>
        <w:rPr>
          <w:rtl/>
        </w:rPr>
        <w:t xml:space="preserve">הספרייה </w:t>
      </w:r>
      <w:bookmarkStart w:id="2592" w:name="_ETM_Q9_224380"/>
      <w:bookmarkEnd w:id="2592"/>
      <w:r>
        <w:rPr>
          <w:rtl/>
        </w:rPr>
        <w:t>החליט</w:t>
      </w:r>
      <w:r>
        <w:rPr>
          <w:rFonts w:hint="cs"/>
          <w:rtl/>
        </w:rPr>
        <w:t>,</w:t>
      </w:r>
      <w:r>
        <w:rPr>
          <w:rtl/>
        </w:rPr>
        <w:t xml:space="preserve"> </w:t>
      </w:r>
      <w:bookmarkStart w:id="2593" w:name="_ETM_Q9_224920"/>
      <w:bookmarkEnd w:id="2593"/>
      <w:r>
        <w:rPr>
          <w:rtl/>
        </w:rPr>
        <w:t xml:space="preserve">לפי </w:t>
      </w:r>
      <w:bookmarkStart w:id="2594" w:name="_ETM_Q9_225190"/>
      <w:bookmarkEnd w:id="2594"/>
      <w:r>
        <w:rPr>
          <w:rtl/>
        </w:rPr>
        <w:t xml:space="preserve">סעיף </w:t>
      </w:r>
      <w:bookmarkStart w:id="2595" w:name="_ETM_Q9_225520"/>
      <w:bookmarkEnd w:id="2595"/>
      <w:r>
        <w:rPr>
          <w:rtl/>
        </w:rPr>
        <w:t xml:space="preserve">20 </w:t>
      </w:r>
      <w:bookmarkStart w:id="2596" w:name="_ETM_Q9_225850"/>
      <w:bookmarkEnd w:id="2596"/>
      <w:r>
        <w:rPr>
          <w:rtl/>
        </w:rPr>
        <w:t>לחוק</w:t>
      </w:r>
      <w:r>
        <w:rPr>
          <w:rFonts w:hint="cs"/>
          <w:rtl/>
        </w:rPr>
        <w:t>,</w:t>
      </w:r>
      <w:r>
        <w:rPr>
          <w:rtl/>
        </w:rPr>
        <w:t xml:space="preserve"> </w:t>
      </w:r>
      <w:bookmarkStart w:id="2597" w:name="_ETM_Q9_226810"/>
      <w:bookmarkEnd w:id="2597"/>
      <w:r>
        <w:rPr>
          <w:rtl/>
        </w:rPr>
        <w:t xml:space="preserve">למנות </w:t>
      </w:r>
      <w:bookmarkStart w:id="2598" w:name="_ETM_Q9_227350"/>
      <w:bookmarkEnd w:id="2598"/>
      <w:r>
        <w:rPr>
          <w:rtl/>
        </w:rPr>
        <w:t xml:space="preserve">מנהל </w:t>
      </w:r>
      <w:bookmarkStart w:id="2599" w:name="_ETM_Q9_227890"/>
      <w:bookmarkEnd w:id="2599"/>
      <w:r>
        <w:rPr>
          <w:rtl/>
        </w:rPr>
        <w:t xml:space="preserve">אקדמי </w:t>
      </w:r>
      <w:bookmarkStart w:id="2600" w:name="_ETM_Q9_228460"/>
      <w:bookmarkEnd w:id="2600"/>
      <w:r>
        <w:rPr>
          <w:rtl/>
        </w:rPr>
        <w:t xml:space="preserve">חדש </w:t>
      </w:r>
      <w:bookmarkStart w:id="2601" w:name="_ETM_Q9_229270"/>
      <w:bookmarkEnd w:id="2601"/>
      <w:r>
        <w:rPr>
          <w:rtl/>
        </w:rPr>
        <w:t>שי</w:t>
      </w:r>
      <w:r>
        <w:rPr>
          <w:rFonts w:hint="cs"/>
          <w:rtl/>
        </w:rPr>
        <w:t xml:space="preserve">וקנו </w:t>
      </w:r>
      <w:bookmarkStart w:id="2602" w:name="_ETM_Q9_229870"/>
      <w:bookmarkEnd w:id="2602"/>
      <w:r>
        <w:rPr>
          <w:rtl/>
        </w:rPr>
        <w:t xml:space="preserve">לו </w:t>
      </w:r>
      <w:bookmarkStart w:id="2603" w:name="_ETM_Q9_229990"/>
      <w:bookmarkEnd w:id="2603"/>
      <w:r>
        <w:rPr>
          <w:rtl/>
        </w:rPr>
        <w:t xml:space="preserve">סמכויות </w:t>
      </w:r>
      <w:bookmarkStart w:id="2604" w:name="_ETM_Q9_230590"/>
      <w:bookmarkEnd w:id="2604"/>
      <w:r>
        <w:rPr>
          <w:rtl/>
        </w:rPr>
        <w:t xml:space="preserve">נוספות </w:t>
      </w:r>
      <w:bookmarkStart w:id="2605" w:name="_ETM_Q9_231639"/>
      <w:bookmarkEnd w:id="2605"/>
      <w:r>
        <w:rPr>
          <w:rtl/>
        </w:rPr>
        <w:t xml:space="preserve">בניהול </w:t>
      </w:r>
      <w:bookmarkStart w:id="2606" w:name="_ETM_Q9_232239"/>
      <w:bookmarkEnd w:id="2606"/>
      <w:r>
        <w:rPr>
          <w:rtl/>
        </w:rPr>
        <w:t xml:space="preserve">כל </w:t>
      </w:r>
      <w:bookmarkStart w:id="2607" w:name="_ETM_Q9_232659"/>
      <w:bookmarkEnd w:id="2607"/>
      <w:r>
        <w:rPr>
          <w:rtl/>
        </w:rPr>
        <w:t xml:space="preserve">תחומי </w:t>
      </w:r>
      <w:bookmarkStart w:id="2608" w:name="_ETM_Q9_233049"/>
      <w:bookmarkEnd w:id="2608"/>
      <w:r>
        <w:rPr>
          <w:rtl/>
        </w:rPr>
        <w:t xml:space="preserve">התוכן </w:t>
      </w:r>
      <w:bookmarkStart w:id="2609" w:name="_ETM_Q9_233559"/>
      <w:bookmarkEnd w:id="2609"/>
      <w:r>
        <w:rPr>
          <w:rtl/>
        </w:rPr>
        <w:t xml:space="preserve">של </w:t>
      </w:r>
      <w:bookmarkStart w:id="2610" w:name="_ETM_Q9_233709"/>
      <w:bookmarkEnd w:id="2610"/>
      <w:r>
        <w:rPr>
          <w:rtl/>
        </w:rPr>
        <w:t xml:space="preserve">הספרייה </w:t>
      </w:r>
      <w:bookmarkStart w:id="2611" w:name="_ETM_Q9_234399"/>
      <w:bookmarkEnd w:id="2611"/>
      <w:r>
        <w:rPr>
          <w:rtl/>
        </w:rPr>
        <w:t xml:space="preserve">עם </w:t>
      </w:r>
      <w:bookmarkStart w:id="2612" w:name="_ETM_Q9_234549"/>
      <w:bookmarkEnd w:id="2612"/>
      <w:r>
        <w:rPr>
          <w:rtl/>
        </w:rPr>
        <w:t xml:space="preserve">פרישתו </w:t>
      </w:r>
      <w:bookmarkStart w:id="2613" w:name="_ETM_Q9_234999"/>
      <w:bookmarkEnd w:id="2613"/>
      <w:r>
        <w:rPr>
          <w:rtl/>
        </w:rPr>
        <w:t xml:space="preserve">של </w:t>
      </w:r>
      <w:bookmarkStart w:id="2614" w:name="_ETM_Q9_235209"/>
      <w:bookmarkEnd w:id="2614"/>
      <w:r>
        <w:rPr>
          <w:rFonts w:hint="cs"/>
          <w:rtl/>
        </w:rPr>
        <w:t>ה</w:t>
      </w:r>
      <w:r>
        <w:rPr>
          <w:rtl/>
        </w:rPr>
        <w:t xml:space="preserve">מנהל </w:t>
      </w:r>
      <w:bookmarkStart w:id="2615" w:name="_ETM_Q9_235479"/>
      <w:bookmarkEnd w:id="2615"/>
      <w:r>
        <w:rPr>
          <w:rtl/>
        </w:rPr>
        <w:t xml:space="preserve">האקדמי </w:t>
      </w:r>
      <w:bookmarkStart w:id="2616" w:name="_ETM_Q9_235959"/>
      <w:bookmarkEnd w:id="2616"/>
      <w:r>
        <w:rPr>
          <w:rtl/>
        </w:rPr>
        <w:t>המכהן</w:t>
      </w:r>
      <w:r>
        <w:rPr>
          <w:rFonts w:hint="cs"/>
          <w:rtl/>
        </w:rPr>
        <w:t>,</w:t>
      </w:r>
      <w:r>
        <w:rPr>
          <w:rtl/>
        </w:rPr>
        <w:t xml:space="preserve"> </w:t>
      </w:r>
      <w:bookmarkStart w:id="2617" w:name="_ETM_Q9_237010"/>
      <w:bookmarkStart w:id="2618" w:name="_ETM_Q9_237370"/>
      <w:bookmarkEnd w:id="2617"/>
      <w:bookmarkEnd w:id="2618"/>
      <w:r>
        <w:rPr>
          <w:rtl/>
        </w:rPr>
        <w:t xml:space="preserve">כחלק </w:t>
      </w:r>
      <w:bookmarkStart w:id="2619" w:name="_ETM_Q9_237910"/>
      <w:bookmarkEnd w:id="2619"/>
      <w:r>
        <w:rPr>
          <w:rtl/>
        </w:rPr>
        <w:t xml:space="preserve">מהמעבר </w:t>
      </w:r>
      <w:bookmarkStart w:id="2620" w:name="_ETM_Q9_238510"/>
      <w:bookmarkEnd w:id="2620"/>
      <w:r>
        <w:rPr>
          <w:rtl/>
        </w:rPr>
        <w:t xml:space="preserve">למשכנה </w:t>
      </w:r>
      <w:bookmarkStart w:id="2621" w:name="_ETM_Q9_239079"/>
      <w:bookmarkEnd w:id="2621"/>
      <w:r>
        <w:rPr>
          <w:rtl/>
        </w:rPr>
        <w:t>החדש</w:t>
      </w:r>
      <w:r w:rsidR="00C416E9">
        <w:rPr>
          <w:rFonts w:hint="cs"/>
          <w:rtl/>
        </w:rPr>
        <w:t>,</w:t>
      </w:r>
      <w:r>
        <w:rPr>
          <w:rtl/>
        </w:rPr>
        <w:t xml:space="preserve"> </w:t>
      </w:r>
      <w:bookmarkStart w:id="2622" w:name="_ETM_Q9_239980"/>
      <w:bookmarkEnd w:id="2622"/>
      <w:r>
        <w:rPr>
          <w:rtl/>
        </w:rPr>
        <w:t xml:space="preserve">הצפוי </w:t>
      </w:r>
      <w:bookmarkStart w:id="2623" w:name="_ETM_Q9_240579"/>
      <w:bookmarkEnd w:id="2623"/>
      <w:r>
        <w:rPr>
          <w:rtl/>
        </w:rPr>
        <w:t xml:space="preserve">במהלך </w:t>
      </w:r>
      <w:bookmarkStart w:id="2624" w:name="_ETM_Q9_241059"/>
      <w:bookmarkEnd w:id="2624"/>
      <w:r>
        <w:rPr>
          <w:rtl/>
        </w:rPr>
        <w:t xml:space="preserve">השנה </w:t>
      </w:r>
      <w:bookmarkStart w:id="2625" w:name="_ETM_Q9_241420"/>
      <w:bookmarkEnd w:id="2625"/>
      <w:r>
        <w:rPr>
          <w:rtl/>
        </w:rPr>
        <w:t>הזו</w:t>
      </w:r>
      <w:r>
        <w:rPr>
          <w:rFonts w:hint="cs"/>
          <w:rtl/>
        </w:rPr>
        <w:t>.</w:t>
      </w:r>
      <w:bookmarkStart w:id="2626" w:name="_ETM_Q9_243672"/>
      <w:bookmarkStart w:id="2627" w:name="_ETM_Q9_243756"/>
      <w:bookmarkStart w:id="2628" w:name="_ETM_Q9_243784"/>
      <w:bookmarkStart w:id="2629" w:name="_ETM_Q9_243850"/>
      <w:bookmarkEnd w:id="2626"/>
      <w:bookmarkEnd w:id="2627"/>
      <w:bookmarkEnd w:id="2628"/>
      <w:bookmarkEnd w:id="2629"/>
      <w:r w:rsidR="00C416E9">
        <w:rPr>
          <w:rFonts w:hint="cs"/>
          <w:rtl/>
        </w:rPr>
        <w:t xml:space="preserve"> </w:t>
      </w:r>
      <w:bookmarkStart w:id="2630" w:name="_ETM_Q9_242239"/>
      <w:bookmarkEnd w:id="2630"/>
      <w:r>
        <w:rPr>
          <w:rtl/>
        </w:rPr>
        <w:t xml:space="preserve">סמכויות </w:t>
      </w:r>
      <w:bookmarkStart w:id="2631" w:name="_ETM_Q9_242809"/>
      <w:bookmarkEnd w:id="2631"/>
      <w:r>
        <w:rPr>
          <w:rtl/>
        </w:rPr>
        <w:t xml:space="preserve">בעל </w:t>
      </w:r>
      <w:bookmarkStart w:id="2632" w:name="_ETM_Q9_243049"/>
      <w:bookmarkEnd w:id="2632"/>
      <w:r>
        <w:rPr>
          <w:rtl/>
        </w:rPr>
        <w:t xml:space="preserve">תפקיד </w:t>
      </w:r>
      <w:bookmarkStart w:id="2633" w:name="_ETM_Q9_243469"/>
      <w:bookmarkEnd w:id="2633"/>
      <w:r>
        <w:rPr>
          <w:rtl/>
        </w:rPr>
        <w:t xml:space="preserve">נקבעו </w:t>
      </w:r>
      <w:bookmarkStart w:id="2634" w:name="_ETM_Q9_243979"/>
      <w:bookmarkEnd w:id="2634"/>
      <w:r>
        <w:rPr>
          <w:rtl/>
        </w:rPr>
        <w:t>ע</w:t>
      </w:r>
      <w:r>
        <w:rPr>
          <w:rFonts w:hint="cs"/>
          <w:rtl/>
        </w:rPr>
        <w:t>ל ידי</w:t>
      </w:r>
      <w:r>
        <w:rPr>
          <w:rtl/>
        </w:rPr>
        <w:t xml:space="preserve"> </w:t>
      </w:r>
      <w:bookmarkStart w:id="2635" w:name="_ETM_Q9_244310"/>
      <w:bookmarkEnd w:id="2635"/>
      <w:r>
        <w:rPr>
          <w:rtl/>
        </w:rPr>
        <w:t>הדירקטוריון</w:t>
      </w:r>
      <w:r>
        <w:rPr>
          <w:rFonts w:hint="cs"/>
          <w:rtl/>
        </w:rPr>
        <w:t>,</w:t>
      </w:r>
      <w:r>
        <w:rPr>
          <w:rtl/>
        </w:rPr>
        <w:t xml:space="preserve"> </w:t>
      </w:r>
      <w:bookmarkStart w:id="2636" w:name="_ETM_Q9_245630"/>
      <w:bookmarkEnd w:id="2636"/>
      <w:r>
        <w:rPr>
          <w:rtl/>
        </w:rPr>
        <w:t xml:space="preserve">וכן </w:t>
      </w:r>
      <w:bookmarkStart w:id="2637" w:name="_ETM_Q9_245959"/>
      <w:bookmarkEnd w:id="2637"/>
      <w:r>
        <w:rPr>
          <w:rtl/>
        </w:rPr>
        <w:t xml:space="preserve">נקבע </w:t>
      </w:r>
      <w:bookmarkStart w:id="2638" w:name="_ETM_Q9_246380"/>
      <w:bookmarkEnd w:id="2638"/>
      <w:r>
        <w:rPr>
          <w:rtl/>
        </w:rPr>
        <w:t xml:space="preserve">שייקרא </w:t>
      </w:r>
      <w:bookmarkStart w:id="2639" w:name="_ETM_Q9_246920"/>
      <w:bookmarkEnd w:id="2639"/>
      <w:r>
        <w:rPr>
          <w:rFonts w:hint="cs"/>
          <w:rtl/>
        </w:rPr>
        <w:t>"</w:t>
      </w:r>
      <w:r>
        <w:rPr>
          <w:rtl/>
        </w:rPr>
        <w:t xml:space="preserve">רקטור </w:t>
      </w:r>
      <w:bookmarkStart w:id="2640" w:name="_ETM_Q9_247459"/>
      <w:bookmarkEnd w:id="2640"/>
      <w:r>
        <w:rPr>
          <w:rtl/>
        </w:rPr>
        <w:t xml:space="preserve">הספרייה </w:t>
      </w:r>
      <w:bookmarkStart w:id="2641" w:name="_ETM_Q9_248119"/>
      <w:bookmarkEnd w:id="2641"/>
      <w:r>
        <w:rPr>
          <w:rtl/>
        </w:rPr>
        <w:t>הלאומית</w:t>
      </w:r>
      <w:r>
        <w:rPr>
          <w:rFonts w:hint="cs"/>
          <w:rtl/>
        </w:rPr>
        <w:t xml:space="preserve">" </w:t>
      </w:r>
      <w:r>
        <w:rPr>
          <w:rtl/>
        </w:rPr>
        <w:t xml:space="preserve">– </w:t>
      </w:r>
      <w:bookmarkStart w:id="2642" w:name="_ETM_Q9_248630"/>
      <w:bookmarkEnd w:id="2642"/>
      <w:r>
        <w:rPr>
          <w:rtl/>
        </w:rPr>
        <w:t xml:space="preserve">חלק </w:t>
      </w:r>
      <w:bookmarkStart w:id="2643" w:name="_ETM_Q9_249079"/>
      <w:bookmarkEnd w:id="2643"/>
      <w:r>
        <w:rPr>
          <w:rtl/>
        </w:rPr>
        <w:t xml:space="preserve">מהסמכויות </w:t>
      </w:r>
      <w:bookmarkStart w:id="2644" w:name="_ETM_Q9_249829"/>
      <w:bookmarkEnd w:id="2644"/>
      <w:r>
        <w:rPr>
          <w:rtl/>
        </w:rPr>
        <w:t xml:space="preserve">של </w:t>
      </w:r>
      <w:bookmarkStart w:id="2645" w:name="_ETM_Q9_250009"/>
      <w:bookmarkEnd w:id="2645"/>
      <w:r>
        <w:rPr>
          <w:rtl/>
        </w:rPr>
        <w:t>הדירקטוריון</w:t>
      </w:r>
      <w:r>
        <w:rPr>
          <w:rFonts w:hint="cs"/>
          <w:rtl/>
        </w:rPr>
        <w:t xml:space="preserve"> </w:t>
      </w:r>
      <w:r>
        <w:rPr>
          <w:rtl/>
        </w:rPr>
        <w:t xml:space="preserve">– </w:t>
      </w:r>
      <w:bookmarkStart w:id="2646" w:name="_ETM_Q9_251079"/>
      <w:bookmarkEnd w:id="2646"/>
      <w:r>
        <w:rPr>
          <w:rtl/>
        </w:rPr>
        <w:t xml:space="preserve">כדי </w:t>
      </w:r>
      <w:bookmarkStart w:id="2647" w:name="_ETM_Q9_251409"/>
      <w:bookmarkEnd w:id="2647"/>
      <w:r>
        <w:rPr>
          <w:rtl/>
        </w:rPr>
        <w:t xml:space="preserve">לבטא </w:t>
      </w:r>
      <w:bookmarkStart w:id="2648" w:name="_ETM_Q9_251770"/>
      <w:bookmarkEnd w:id="2648"/>
      <w:r>
        <w:rPr>
          <w:rtl/>
        </w:rPr>
        <w:t>ב</w:t>
      </w:r>
      <w:r>
        <w:rPr>
          <w:rFonts w:hint="cs"/>
          <w:rtl/>
        </w:rPr>
        <w:t>כך</w:t>
      </w:r>
      <w:r>
        <w:rPr>
          <w:rtl/>
        </w:rPr>
        <w:t xml:space="preserve"> </w:t>
      </w:r>
      <w:bookmarkStart w:id="2649" w:name="_ETM_Q9_252130"/>
      <w:bookmarkEnd w:id="2649"/>
      <w:r>
        <w:rPr>
          <w:rtl/>
        </w:rPr>
        <w:t xml:space="preserve">את </w:t>
      </w:r>
      <w:bookmarkStart w:id="2650" w:name="_ETM_Q9_252280"/>
      <w:bookmarkEnd w:id="2650"/>
      <w:r>
        <w:rPr>
          <w:rtl/>
        </w:rPr>
        <w:t xml:space="preserve">מכלול </w:t>
      </w:r>
      <w:bookmarkStart w:id="2651" w:name="_ETM_Q9_252759"/>
      <w:bookmarkEnd w:id="2651"/>
      <w:r>
        <w:rPr>
          <w:rtl/>
        </w:rPr>
        <w:t xml:space="preserve">התפקידים </w:t>
      </w:r>
      <w:bookmarkStart w:id="2652" w:name="_ETM_Q9_253299"/>
      <w:bookmarkEnd w:id="2652"/>
      <w:r>
        <w:rPr>
          <w:rtl/>
        </w:rPr>
        <w:t>ש</w:t>
      </w:r>
      <w:r>
        <w:rPr>
          <w:rFonts w:hint="cs"/>
          <w:rtl/>
        </w:rPr>
        <w:t xml:space="preserve">ימלא </w:t>
      </w:r>
      <w:bookmarkStart w:id="2653" w:name="_ETM_Q9_252396"/>
      <w:bookmarkStart w:id="2654" w:name="_ETM_Q9_253840"/>
      <w:bookmarkEnd w:id="2653"/>
      <w:bookmarkEnd w:id="2654"/>
      <w:r>
        <w:rPr>
          <w:rtl/>
        </w:rPr>
        <w:t xml:space="preserve">על </w:t>
      </w:r>
      <w:bookmarkStart w:id="2655" w:name="_ETM_Q9_253930"/>
      <w:bookmarkEnd w:id="2655"/>
      <w:r>
        <w:rPr>
          <w:rtl/>
        </w:rPr>
        <w:t xml:space="preserve">פי </w:t>
      </w:r>
      <w:bookmarkStart w:id="2656" w:name="_ETM_Q9_254110"/>
      <w:bookmarkEnd w:id="2656"/>
      <w:r>
        <w:rPr>
          <w:rtl/>
        </w:rPr>
        <w:t>חוק</w:t>
      </w:r>
      <w:r>
        <w:rPr>
          <w:rFonts w:hint="cs"/>
          <w:rtl/>
        </w:rPr>
        <w:t>.</w:t>
      </w:r>
      <w:r>
        <w:rPr>
          <w:rtl/>
        </w:rPr>
        <w:t xml:space="preserve"> </w:t>
      </w:r>
      <w:bookmarkStart w:id="2657" w:name="_ETM_Q9_254899"/>
      <w:bookmarkEnd w:id="2657"/>
      <w:r>
        <w:rPr>
          <w:rtl/>
        </w:rPr>
        <w:t xml:space="preserve">תפקיד </w:t>
      </w:r>
      <w:bookmarkStart w:id="2658" w:name="_ETM_Q9_255289"/>
      <w:bookmarkEnd w:id="2658"/>
      <w:r>
        <w:rPr>
          <w:rtl/>
        </w:rPr>
        <w:t xml:space="preserve">המנהל </w:t>
      </w:r>
      <w:bookmarkStart w:id="2659" w:name="_ETM_Q9_255709"/>
      <w:bookmarkEnd w:id="2659"/>
      <w:r>
        <w:rPr>
          <w:rtl/>
        </w:rPr>
        <w:t xml:space="preserve">האקדמי </w:t>
      </w:r>
      <w:bookmarkStart w:id="2660" w:name="_ETM_Q9_256250"/>
      <w:bookmarkEnd w:id="2660"/>
      <w:r>
        <w:rPr>
          <w:rtl/>
        </w:rPr>
        <w:t xml:space="preserve">קבוע </w:t>
      </w:r>
      <w:bookmarkStart w:id="2661" w:name="_ETM_Q9_256850"/>
      <w:bookmarkEnd w:id="2661"/>
      <w:r>
        <w:rPr>
          <w:rtl/>
        </w:rPr>
        <w:t xml:space="preserve">בחוק </w:t>
      </w:r>
      <w:bookmarkStart w:id="2662" w:name="_ETM_Q9_257630"/>
      <w:bookmarkEnd w:id="2662"/>
      <w:r>
        <w:rPr>
          <w:rtl/>
        </w:rPr>
        <w:t xml:space="preserve">והוא </w:t>
      </w:r>
      <w:bookmarkStart w:id="2663" w:name="_ETM_Q9_257899"/>
      <w:bookmarkEnd w:id="2663"/>
      <w:r>
        <w:rPr>
          <w:rtl/>
        </w:rPr>
        <w:t xml:space="preserve">איננו </w:t>
      </w:r>
      <w:bookmarkStart w:id="2664" w:name="_ETM_Q9_258289"/>
      <w:bookmarkEnd w:id="2664"/>
      <w:r>
        <w:rPr>
          <w:rtl/>
        </w:rPr>
        <w:t>חדש</w:t>
      </w:r>
      <w:r>
        <w:rPr>
          <w:rFonts w:hint="cs"/>
          <w:rtl/>
        </w:rPr>
        <w:t>,</w:t>
      </w:r>
      <w:r>
        <w:rPr>
          <w:rtl/>
        </w:rPr>
        <w:t xml:space="preserve"> </w:t>
      </w:r>
      <w:bookmarkStart w:id="2665" w:name="_ETM_Q9_259069"/>
      <w:bookmarkEnd w:id="2665"/>
      <w:r>
        <w:rPr>
          <w:rtl/>
        </w:rPr>
        <w:t xml:space="preserve">וזה </w:t>
      </w:r>
      <w:bookmarkStart w:id="2666" w:name="_ETM_Q9_259340"/>
      <w:bookmarkEnd w:id="2666"/>
      <w:r>
        <w:rPr>
          <w:rtl/>
        </w:rPr>
        <w:t xml:space="preserve">בהחלט </w:t>
      </w:r>
      <w:bookmarkStart w:id="2667" w:name="_ETM_Q9_259789"/>
      <w:bookmarkEnd w:id="2667"/>
      <w:r>
        <w:rPr>
          <w:rtl/>
        </w:rPr>
        <w:t xml:space="preserve">הפררוגטיבה </w:t>
      </w:r>
      <w:bookmarkStart w:id="2668" w:name="_ETM_Q9_261530"/>
      <w:bookmarkEnd w:id="2668"/>
      <w:r>
        <w:rPr>
          <w:rtl/>
        </w:rPr>
        <w:t xml:space="preserve">של </w:t>
      </w:r>
      <w:bookmarkStart w:id="2669" w:name="_ETM_Q9_261979"/>
      <w:bookmarkEnd w:id="2669"/>
      <w:r>
        <w:rPr>
          <w:rtl/>
        </w:rPr>
        <w:t xml:space="preserve">הדירקטוריון </w:t>
      </w:r>
      <w:bookmarkStart w:id="2670" w:name="_ETM_Q9_262969"/>
      <w:bookmarkEnd w:id="2670"/>
      <w:r>
        <w:rPr>
          <w:rtl/>
        </w:rPr>
        <w:t xml:space="preserve">לקבל </w:t>
      </w:r>
      <w:bookmarkStart w:id="2671" w:name="_ETM_Q9_263539"/>
      <w:bookmarkEnd w:id="2671"/>
      <w:r>
        <w:rPr>
          <w:rtl/>
        </w:rPr>
        <w:t>החלטות</w:t>
      </w:r>
      <w:r>
        <w:rPr>
          <w:rFonts w:hint="cs"/>
          <w:rtl/>
        </w:rPr>
        <w:t>,</w:t>
      </w:r>
      <w:r>
        <w:rPr>
          <w:rtl/>
        </w:rPr>
        <w:t xml:space="preserve"> </w:t>
      </w:r>
      <w:bookmarkStart w:id="2672" w:name="_ETM_Q9_263929"/>
      <w:bookmarkEnd w:id="2672"/>
      <w:r>
        <w:rPr>
          <w:rtl/>
        </w:rPr>
        <w:t xml:space="preserve">כולל </w:t>
      </w:r>
      <w:bookmarkStart w:id="2673" w:name="_ETM_Q9_264259"/>
      <w:bookmarkEnd w:id="2673"/>
      <w:r>
        <w:rPr>
          <w:rtl/>
        </w:rPr>
        <w:t>תמ</w:t>
      </w:r>
      <w:r>
        <w:rPr>
          <w:rFonts w:hint="cs"/>
          <w:rtl/>
        </w:rPr>
        <w:t xml:space="preserve">היל </w:t>
      </w:r>
      <w:bookmarkStart w:id="2674" w:name="_ETM_Q9_264590"/>
      <w:bookmarkEnd w:id="2674"/>
      <w:r>
        <w:rPr>
          <w:rFonts w:hint="cs"/>
          <w:rtl/>
        </w:rPr>
        <w:t>ה</w:t>
      </w:r>
      <w:r>
        <w:rPr>
          <w:rtl/>
        </w:rPr>
        <w:t>עיסוקים</w:t>
      </w:r>
      <w:r>
        <w:rPr>
          <w:rFonts w:hint="cs"/>
          <w:rtl/>
        </w:rPr>
        <w:t>.</w:t>
      </w:r>
    </w:p>
    <w:p w:rsidR="00766C63" w:rsidRDefault="00766C63" w:rsidP="00090D5F">
      <w:pPr>
        <w:rPr>
          <w:rtl/>
        </w:rPr>
      </w:pPr>
      <w:bookmarkStart w:id="2675" w:name="_ETM_Q9_268584"/>
      <w:bookmarkStart w:id="2676" w:name="_ETM_Q9_268665"/>
      <w:bookmarkEnd w:id="2675"/>
      <w:bookmarkEnd w:id="2676"/>
      <w:r>
        <w:rPr>
          <w:rtl/>
        </w:rPr>
        <w:t xml:space="preserve"> </w:t>
      </w:r>
      <w:bookmarkStart w:id="2677" w:name="_ETM_Q9_265760"/>
      <w:bookmarkEnd w:id="2677"/>
    </w:p>
    <w:p w:rsidR="00766C63" w:rsidRDefault="00766C63" w:rsidP="00477E9C">
      <w:pPr>
        <w:rPr>
          <w:rtl/>
        </w:rPr>
      </w:pPr>
      <w:bookmarkStart w:id="2678" w:name="_ETM_Q9_269529"/>
      <w:bookmarkStart w:id="2679" w:name="_ETM_Q9_269571"/>
      <w:bookmarkEnd w:id="2678"/>
      <w:bookmarkEnd w:id="2679"/>
      <w:r>
        <w:rPr>
          <w:rtl/>
        </w:rPr>
        <w:t xml:space="preserve">הספרייה </w:t>
      </w:r>
      <w:bookmarkStart w:id="2680" w:name="_ETM_Q9_267140"/>
      <w:bookmarkEnd w:id="2680"/>
      <w:r>
        <w:rPr>
          <w:rtl/>
        </w:rPr>
        <w:t xml:space="preserve">הלאומית </w:t>
      </w:r>
      <w:bookmarkStart w:id="2681" w:name="_ETM_Q9_268819"/>
      <w:bookmarkEnd w:id="2681"/>
      <w:r>
        <w:rPr>
          <w:rtl/>
        </w:rPr>
        <w:t xml:space="preserve">מסרה </w:t>
      </w:r>
      <w:bookmarkStart w:id="2682" w:name="_ETM_Q9_269979"/>
      <w:bookmarkEnd w:id="2682"/>
      <w:r>
        <w:rPr>
          <w:rtl/>
        </w:rPr>
        <w:t xml:space="preserve">כי </w:t>
      </w:r>
      <w:bookmarkStart w:id="2683" w:name="_ETM_Q9_270159"/>
      <w:bookmarkEnd w:id="2683"/>
      <w:r>
        <w:rPr>
          <w:rtl/>
        </w:rPr>
        <w:t xml:space="preserve">ועדת </w:t>
      </w:r>
      <w:bookmarkStart w:id="2684" w:name="_ETM_Q9_270549"/>
      <w:bookmarkEnd w:id="2684"/>
      <w:r>
        <w:rPr>
          <w:rtl/>
        </w:rPr>
        <w:t xml:space="preserve">האיתור </w:t>
      </w:r>
      <w:bookmarkStart w:id="2685" w:name="_ETM_Q9_270970"/>
      <w:bookmarkEnd w:id="2685"/>
      <w:r>
        <w:rPr>
          <w:rtl/>
        </w:rPr>
        <w:t xml:space="preserve">המיוחדת </w:t>
      </w:r>
      <w:bookmarkStart w:id="2686" w:name="_ETM_Q9_272209"/>
      <w:bookmarkEnd w:id="2686"/>
      <w:r>
        <w:rPr>
          <w:rtl/>
        </w:rPr>
        <w:t xml:space="preserve">מונתה </w:t>
      </w:r>
      <w:bookmarkStart w:id="2687" w:name="_ETM_Q9_272690"/>
      <w:bookmarkEnd w:id="2687"/>
      <w:r>
        <w:rPr>
          <w:rtl/>
        </w:rPr>
        <w:t>ע</w:t>
      </w:r>
      <w:r>
        <w:rPr>
          <w:rFonts w:hint="cs"/>
          <w:rtl/>
        </w:rPr>
        <w:t>ל ידי</w:t>
      </w:r>
      <w:r>
        <w:rPr>
          <w:rtl/>
        </w:rPr>
        <w:t xml:space="preserve"> </w:t>
      </w:r>
      <w:bookmarkStart w:id="2688" w:name="_ETM_Q9_272990"/>
      <w:bookmarkEnd w:id="2688"/>
      <w:r>
        <w:rPr>
          <w:rtl/>
        </w:rPr>
        <w:t xml:space="preserve">הדירקטוריון </w:t>
      </w:r>
      <w:bookmarkStart w:id="2689" w:name="_ETM_Q9_273740"/>
      <w:bookmarkEnd w:id="2689"/>
      <w:r>
        <w:rPr>
          <w:rtl/>
        </w:rPr>
        <w:t xml:space="preserve">והיו </w:t>
      </w:r>
      <w:bookmarkStart w:id="2690" w:name="_ETM_Q9_274010"/>
      <w:bookmarkEnd w:id="2690"/>
      <w:r>
        <w:rPr>
          <w:rtl/>
        </w:rPr>
        <w:t>ב</w:t>
      </w:r>
      <w:r>
        <w:rPr>
          <w:rFonts w:hint="cs"/>
          <w:rtl/>
        </w:rPr>
        <w:t>ה ה</w:t>
      </w:r>
      <w:r>
        <w:rPr>
          <w:rtl/>
        </w:rPr>
        <w:t xml:space="preserve">חברים </w:t>
      </w:r>
      <w:bookmarkStart w:id="2691" w:name="_ETM_Q9_274580"/>
      <w:bookmarkEnd w:id="2691"/>
      <w:r>
        <w:rPr>
          <w:rtl/>
        </w:rPr>
        <w:t>הבאים</w:t>
      </w:r>
      <w:r>
        <w:rPr>
          <w:rFonts w:hint="cs"/>
          <w:rtl/>
        </w:rPr>
        <w:t>:</w:t>
      </w:r>
      <w:r>
        <w:rPr>
          <w:rtl/>
        </w:rPr>
        <w:t xml:space="preserve"> </w:t>
      </w:r>
      <w:bookmarkStart w:id="2692" w:name="_ETM_Q9_275300"/>
      <w:bookmarkEnd w:id="2692"/>
      <w:r>
        <w:rPr>
          <w:rtl/>
        </w:rPr>
        <w:t>יושב</w:t>
      </w:r>
      <w:r>
        <w:rPr>
          <w:rFonts w:hint="cs"/>
          <w:rtl/>
        </w:rPr>
        <w:t>-</w:t>
      </w:r>
      <w:bookmarkStart w:id="2693" w:name="_ETM_Q9_275630"/>
      <w:bookmarkEnd w:id="2693"/>
      <w:r>
        <w:rPr>
          <w:rtl/>
        </w:rPr>
        <w:t xml:space="preserve">ראש </w:t>
      </w:r>
      <w:bookmarkStart w:id="2694" w:name="_ETM_Q9_275780"/>
      <w:bookmarkEnd w:id="2694"/>
      <w:r>
        <w:rPr>
          <w:rtl/>
        </w:rPr>
        <w:t xml:space="preserve">הדירקטוריון </w:t>
      </w:r>
      <w:bookmarkStart w:id="2695" w:name="_ETM_Q9_277270"/>
      <w:bookmarkEnd w:id="2695"/>
      <w:r>
        <w:rPr>
          <w:rtl/>
        </w:rPr>
        <w:t xml:space="preserve">מר </w:t>
      </w:r>
      <w:bookmarkStart w:id="2696" w:name="_ETM_Q9_277540"/>
      <w:bookmarkEnd w:id="2696"/>
      <w:r>
        <w:rPr>
          <w:rtl/>
        </w:rPr>
        <w:t xml:space="preserve">דוד </w:t>
      </w:r>
      <w:bookmarkStart w:id="2697" w:name="_ETM_Q9_278259"/>
      <w:bookmarkEnd w:id="2697"/>
      <w:proofErr w:type="spellStart"/>
      <w:r>
        <w:rPr>
          <w:rtl/>
        </w:rPr>
        <w:t>בלומברג</w:t>
      </w:r>
      <w:proofErr w:type="spellEnd"/>
      <w:r>
        <w:rPr>
          <w:rFonts w:hint="cs"/>
          <w:rtl/>
        </w:rPr>
        <w:t>,</w:t>
      </w:r>
      <w:r>
        <w:rPr>
          <w:rtl/>
        </w:rPr>
        <w:t xml:space="preserve"> </w:t>
      </w:r>
      <w:bookmarkStart w:id="2698" w:name="_ETM_Q9_279689"/>
      <w:bookmarkEnd w:id="2698"/>
      <w:r>
        <w:rPr>
          <w:rtl/>
        </w:rPr>
        <w:t xml:space="preserve">מנכ"ל </w:t>
      </w:r>
      <w:bookmarkStart w:id="2699" w:name="_ETM_Q9_280139"/>
      <w:bookmarkEnd w:id="2699"/>
      <w:r>
        <w:rPr>
          <w:rtl/>
        </w:rPr>
        <w:t xml:space="preserve">בנק </w:t>
      </w:r>
      <w:bookmarkStart w:id="2700" w:name="_ETM_Q9_280409"/>
      <w:bookmarkEnd w:id="2700"/>
      <w:r>
        <w:rPr>
          <w:rtl/>
        </w:rPr>
        <w:t xml:space="preserve">המזרחי </w:t>
      </w:r>
      <w:bookmarkStart w:id="2701" w:name="_ETM_Q9_281219"/>
      <w:bookmarkEnd w:id="2701"/>
      <w:r>
        <w:rPr>
          <w:rFonts w:hint="cs"/>
          <w:rtl/>
        </w:rPr>
        <w:t xml:space="preserve">ובנק </w:t>
      </w:r>
      <w:bookmarkStart w:id="2702" w:name="_ETM_Q9_281549"/>
      <w:bookmarkEnd w:id="2702"/>
      <w:r>
        <w:rPr>
          <w:rFonts w:hint="cs"/>
          <w:rtl/>
        </w:rPr>
        <w:t>ט</w:t>
      </w:r>
      <w:r>
        <w:rPr>
          <w:rtl/>
        </w:rPr>
        <w:t xml:space="preserve">פחות </w:t>
      </w:r>
      <w:bookmarkStart w:id="2703" w:name="_ETM_Q9_281909"/>
      <w:bookmarkEnd w:id="2703"/>
      <w:r>
        <w:rPr>
          <w:rtl/>
        </w:rPr>
        <w:t xml:space="preserve">לשעבר </w:t>
      </w:r>
      <w:bookmarkStart w:id="2704" w:name="_ETM_Q9_283110"/>
      <w:bookmarkEnd w:id="2704"/>
      <w:r w:rsidRPr="00EA4DB3">
        <w:rPr>
          <w:rtl/>
        </w:rPr>
        <w:t xml:space="preserve">הרב </w:t>
      </w:r>
      <w:bookmarkStart w:id="2705" w:name="_ETM_Q9_283829"/>
      <w:bookmarkEnd w:id="2705"/>
      <w:r w:rsidRPr="00EA4DB3">
        <w:rPr>
          <w:rtl/>
        </w:rPr>
        <w:t xml:space="preserve">יובל </w:t>
      </w:r>
      <w:bookmarkStart w:id="2706" w:name="_ETM_Q9_284490"/>
      <w:bookmarkEnd w:id="2706"/>
      <w:proofErr w:type="spellStart"/>
      <w:r w:rsidRPr="00EA4DB3">
        <w:rPr>
          <w:rtl/>
        </w:rPr>
        <w:t>שַׁרְלו</w:t>
      </w:r>
      <w:proofErr w:type="spellEnd"/>
      <w:r w:rsidRPr="00EA4DB3">
        <w:rPr>
          <w:rtl/>
        </w:rPr>
        <w:t>ֹ</w:t>
      </w:r>
      <w:r w:rsidRPr="00EA4DB3">
        <w:rPr>
          <w:rFonts w:hint="cs"/>
          <w:rtl/>
        </w:rPr>
        <w:t xml:space="preserve">, </w:t>
      </w:r>
      <w:bookmarkStart w:id="2707" w:name="_ETM_Q9_285609"/>
      <w:bookmarkEnd w:id="2707"/>
      <w:r w:rsidRPr="00EA4DB3">
        <w:rPr>
          <w:rtl/>
        </w:rPr>
        <w:t xml:space="preserve">ראש </w:t>
      </w:r>
      <w:bookmarkStart w:id="2708" w:name="_ETM_Q9_285969"/>
      <w:bookmarkEnd w:id="2708"/>
      <w:r w:rsidRPr="00EA4DB3">
        <w:rPr>
          <w:rtl/>
        </w:rPr>
        <w:t xml:space="preserve">ישיבת </w:t>
      </w:r>
      <w:bookmarkStart w:id="2709" w:name="_ETM_Q9_286899"/>
      <w:bookmarkEnd w:id="2709"/>
      <w:r w:rsidRPr="00EA4DB3">
        <w:rPr>
          <w:rtl/>
        </w:rPr>
        <w:t xml:space="preserve">אורות </w:t>
      </w:r>
      <w:bookmarkStart w:id="2710" w:name="_ETM_Q9_287590"/>
      <w:bookmarkEnd w:id="2710"/>
      <w:r w:rsidRPr="00EA4DB3">
        <w:rPr>
          <w:rtl/>
        </w:rPr>
        <w:t>שאול</w:t>
      </w:r>
      <w:r w:rsidRPr="00EA4DB3">
        <w:rPr>
          <w:rFonts w:hint="cs"/>
          <w:rtl/>
        </w:rPr>
        <w:t xml:space="preserve"> </w:t>
      </w:r>
      <w:r>
        <w:rPr>
          <w:rFonts w:hint="eastAsia"/>
          <w:rtl/>
        </w:rPr>
        <w:t>–</w:t>
      </w:r>
      <w:r w:rsidRPr="00EA4DB3">
        <w:rPr>
          <w:rtl/>
        </w:rPr>
        <w:t xml:space="preserve"> </w:t>
      </w:r>
      <w:bookmarkStart w:id="2711" w:name="_ETM_Q9_288189"/>
      <w:bookmarkEnd w:id="2711"/>
      <w:r w:rsidRPr="00EA4DB3">
        <w:rPr>
          <w:rtl/>
        </w:rPr>
        <w:t xml:space="preserve">זה </w:t>
      </w:r>
      <w:bookmarkStart w:id="2712" w:name="_ETM_Q9_288310"/>
      <w:bookmarkEnd w:id="2712"/>
      <w:r w:rsidRPr="00EA4DB3">
        <w:rPr>
          <w:rtl/>
        </w:rPr>
        <w:t xml:space="preserve">ההרכב </w:t>
      </w:r>
      <w:bookmarkStart w:id="2713" w:name="_ETM_Q9_288700"/>
      <w:bookmarkEnd w:id="2713"/>
      <w:r w:rsidRPr="00EA4DB3">
        <w:rPr>
          <w:rtl/>
        </w:rPr>
        <w:t xml:space="preserve">הדירקטוריון </w:t>
      </w:r>
      <w:bookmarkStart w:id="2714" w:name="_ETM_Q9_289389"/>
      <w:bookmarkEnd w:id="2714"/>
      <w:r w:rsidRPr="00EA4DB3">
        <w:rPr>
          <w:rtl/>
        </w:rPr>
        <w:t xml:space="preserve">שקבע </w:t>
      </w:r>
      <w:bookmarkStart w:id="2715" w:name="_ETM_Q9_289749"/>
      <w:bookmarkEnd w:id="2715"/>
      <w:r w:rsidRPr="00EA4DB3">
        <w:rPr>
          <w:rtl/>
        </w:rPr>
        <w:t xml:space="preserve">את </w:t>
      </w:r>
      <w:bookmarkStart w:id="2716" w:name="_ETM_Q9_289869"/>
      <w:bookmarkEnd w:id="2716"/>
      <w:r w:rsidRPr="00EA4DB3">
        <w:rPr>
          <w:rtl/>
        </w:rPr>
        <w:t xml:space="preserve">אשר </w:t>
      </w:r>
      <w:bookmarkStart w:id="2717" w:name="_ETM_Q9_290109"/>
      <w:bookmarkEnd w:id="2717"/>
      <w:r w:rsidRPr="00EA4DB3">
        <w:rPr>
          <w:rtl/>
        </w:rPr>
        <w:t>קבע</w:t>
      </w:r>
      <w:r>
        <w:rPr>
          <w:rFonts w:hint="cs"/>
          <w:rtl/>
        </w:rPr>
        <w:t xml:space="preserve"> </w:t>
      </w:r>
      <w:r>
        <w:rPr>
          <w:rtl/>
        </w:rPr>
        <w:t>–</w:t>
      </w:r>
      <w:r w:rsidRPr="00EA4DB3">
        <w:rPr>
          <w:rtl/>
        </w:rPr>
        <w:t xml:space="preserve"> </w:t>
      </w:r>
      <w:bookmarkStart w:id="2718" w:name="_ETM_Q9_291289"/>
      <w:bookmarkEnd w:id="2718"/>
      <w:r w:rsidRPr="00EA4DB3">
        <w:rPr>
          <w:rtl/>
        </w:rPr>
        <w:t>פ</w:t>
      </w:r>
      <w:r>
        <w:rPr>
          <w:rtl/>
        </w:rPr>
        <w:t>רופ</w:t>
      </w:r>
      <w:r>
        <w:rPr>
          <w:rFonts w:hint="cs"/>
          <w:rtl/>
        </w:rPr>
        <w:t>'</w:t>
      </w:r>
      <w:r w:rsidRPr="00EA4DB3">
        <w:rPr>
          <w:rFonts w:hint="cs"/>
          <w:rtl/>
        </w:rPr>
        <w:t xml:space="preserve"> </w:t>
      </w:r>
      <w:bookmarkStart w:id="2719" w:name="_ETM_Q9_294025"/>
      <w:bookmarkEnd w:id="2719"/>
      <w:r w:rsidR="00394721">
        <w:rPr>
          <w:rFonts w:hint="cs"/>
          <w:rtl/>
        </w:rPr>
        <w:t>– –</w:t>
      </w:r>
      <w:r>
        <w:rPr>
          <w:rFonts w:hint="cs"/>
          <w:rtl/>
        </w:rPr>
        <w:t xml:space="preserve"> </w:t>
      </w:r>
    </w:p>
    <w:p w:rsidR="00766C63" w:rsidRDefault="00766C63" w:rsidP="00090D5F">
      <w:pPr>
        <w:rPr>
          <w:rtl/>
        </w:rPr>
      </w:pPr>
      <w:bookmarkStart w:id="2720" w:name="_ETM_Q9_290069"/>
      <w:bookmarkStart w:id="2721" w:name="_ETM_Q9_290152"/>
      <w:bookmarkEnd w:id="2720"/>
      <w:bookmarkEnd w:id="2721"/>
    </w:p>
    <w:p w:rsidR="00766C63" w:rsidRDefault="00766C63" w:rsidP="00090D5F">
      <w:pPr>
        <w:pStyle w:val="af5"/>
        <w:keepNext/>
        <w:rPr>
          <w:rtl/>
        </w:rPr>
      </w:pPr>
      <w:bookmarkStart w:id="2722" w:name="ET_interruption_5093_43"/>
      <w:r w:rsidRPr="00EA4DB3">
        <w:rPr>
          <w:rStyle w:val="TagStyle"/>
          <w:rtl/>
        </w:rPr>
        <w:t xml:space="preserve"> &lt;&lt; קריאה &gt;&gt; </w:t>
      </w:r>
      <w:r>
        <w:rPr>
          <w:rtl/>
        </w:rPr>
        <w:t>אורית מלכה סטרוק (הציונות הדתית):</w:t>
      </w:r>
      <w:r w:rsidRPr="00EA4DB3">
        <w:rPr>
          <w:rStyle w:val="TagStyle"/>
          <w:rtl/>
        </w:rPr>
        <w:t xml:space="preserve"> &lt;&lt; קריאה &gt;&gt;</w:t>
      </w:r>
      <w:r>
        <w:rPr>
          <w:rtl/>
        </w:rPr>
        <w:t xml:space="preserve">  </w:t>
      </w:r>
      <w:bookmarkEnd w:id="2722"/>
    </w:p>
    <w:p w:rsidR="00766C63" w:rsidRDefault="00766C63" w:rsidP="00394721">
      <w:pPr>
        <w:rPr>
          <w:rtl/>
          <w:lang w:eastAsia="he-IL"/>
        </w:rPr>
      </w:pPr>
    </w:p>
    <w:p w:rsidR="00766C63" w:rsidRPr="00EA4DB3" w:rsidRDefault="00394721" w:rsidP="00090D5F">
      <w:pPr>
        <w:rPr>
          <w:rtl/>
          <w:lang w:eastAsia="he-IL"/>
        </w:rPr>
      </w:pPr>
      <w:r>
        <w:rPr>
          <w:rFonts w:hint="cs"/>
          <w:rtl/>
          <w:lang w:eastAsia="he-IL"/>
        </w:rPr>
        <w:t>– – –</w:t>
      </w:r>
    </w:p>
    <w:p w:rsidR="00766C63" w:rsidRPr="00477E9C" w:rsidRDefault="00766C63" w:rsidP="00090D5F">
      <w:pPr>
        <w:rPr>
          <w:rtl/>
        </w:rPr>
      </w:pPr>
    </w:p>
    <w:p w:rsidR="00766C63" w:rsidRDefault="00766C63" w:rsidP="00090D5F">
      <w:pPr>
        <w:pStyle w:val="-"/>
        <w:keepNext/>
        <w:rPr>
          <w:rtl/>
        </w:rPr>
      </w:pPr>
      <w:bookmarkStart w:id="2723" w:name="ET_speakercontinue_6304_42"/>
      <w:r w:rsidRPr="00EA4DB3">
        <w:rPr>
          <w:rStyle w:val="TagStyle"/>
          <w:rtl/>
        </w:rPr>
        <w:t xml:space="preserve"> &lt;&lt; דובר_המשך &gt;&gt; </w:t>
      </w:r>
      <w:r>
        <w:rPr>
          <w:rtl/>
        </w:rPr>
        <w:t>סגן שרת החינוך מאיר יצחק הלוי:</w:t>
      </w:r>
      <w:r w:rsidRPr="00EA4DB3">
        <w:rPr>
          <w:rStyle w:val="TagStyle"/>
          <w:rtl/>
        </w:rPr>
        <w:t xml:space="preserve"> &lt;&lt; דובר_המשך &gt;&gt;</w:t>
      </w:r>
      <w:r>
        <w:rPr>
          <w:rtl/>
        </w:rPr>
        <w:t xml:space="preserve">  </w:t>
      </w:r>
      <w:bookmarkEnd w:id="2723"/>
    </w:p>
    <w:p w:rsidR="00766C63" w:rsidRDefault="00766C63" w:rsidP="00394721">
      <w:pPr>
        <w:rPr>
          <w:rtl/>
          <w:lang w:eastAsia="he-IL"/>
        </w:rPr>
      </w:pPr>
    </w:p>
    <w:p w:rsidR="00766C63" w:rsidRDefault="00766C63" w:rsidP="00090D5F">
      <w:pPr>
        <w:rPr>
          <w:rtl/>
        </w:rPr>
      </w:pPr>
      <w:bookmarkStart w:id="2724" w:name="_ETM_Q9_290195"/>
      <w:bookmarkStart w:id="2725" w:name="_ETM_Q9_290240"/>
      <w:bookmarkEnd w:id="2724"/>
      <w:bookmarkEnd w:id="2725"/>
      <w:r>
        <w:rPr>
          <w:rtl/>
        </w:rPr>
        <w:t xml:space="preserve"> </w:t>
      </w:r>
      <w:bookmarkStart w:id="2726" w:name="_ETM_Q9_292069"/>
      <w:bookmarkEnd w:id="2726"/>
      <w:r>
        <w:rPr>
          <w:rtl/>
        </w:rPr>
        <w:t>סליחה</w:t>
      </w:r>
      <w:r>
        <w:rPr>
          <w:rFonts w:hint="cs"/>
          <w:rtl/>
        </w:rPr>
        <w:t>?</w:t>
      </w:r>
    </w:p>
    <w:p w:rsidR="00766C63" w:rsidRDefault="00766C63" w:rsidP="00090D5F">
      <w:pPr>
        <w:rPr>
          <w:rtl/>
        </w:rPr>
      </w:pPr>
      <w:bookmarkStart w:id="2727" w:name="_ETM_Q9_292038"/>
      <w:bookmarkStart w:id="2728" w:name="_ETM_Q9_292101"/>
      <w:bookmarkStart w:id="2729" w:name="_ETM_Q9_292788"/>
      <w:bookmarkStart w:id="2730" w:name="_ETM_Q9_292847"/>
      <w:bookmarkEnd w:id="2727"/>
      <w:bookmarkEnd w:id="2728"/>
      <w:bookmarkEnd w:id="2729"/>
      <w:bookmarkEnd w:id="2730"/>
    </w:p>
    <w:p w:rsidR="00766C63" w:rsidRDefault="00766C63" w:rsidP="00090D5F">
      <w:pPr>
        <w:pStyle w:val="af5"/>
        <w:rPr>
          <w:rtl/>
        </w:rPr>
      </w:pPr>
      <w:bookmarkStart w:id="2731" w:name="ET_interruption_5093_5"/>
      <w:r w:rsidRPr="00CD61BC">
        <w:rPr>
          <w:rStyle w:val="TagStyle"/>
          <w:rtl/>
        </w:rPr>
        <w:t xml:space="preserve"> &lt;&lt; קריאה &gt;&gt;</w:t>
      </w:r>
      <w:r w:rsidRPr="00BF15AC">
        <w:rPr>
          <w:rStyle w:val="TagStyle"/>
          <w:rtl/>
        </w:rPr>
        <w:t xml:space="preserve"> </w:t>
      </w:r>
      <w:r>
        <w:rPr>
          <w:rtl/>
        </w:rPr>
        <w:t>אורית מלכה סטרוק (הציונות הדתית):</w:t>
      </w:r>
      <w:r w:rsidRPr="00BF15AC">
        <w:rPr>
          <w:rStyle w:val="TagStyle"/>
          <w:rtl/>
        </w:rPr>
        <w:t xml:space="preserve"> </w:t>
      </w:r>
      <w:r w:rsidRPr="00CD61BC">
        <w:rPr>
          <w:rStyle w:val="TagStyle"/>
          <w:rtl/>
        </w:rPr>
        <w:t>&lt;&lt; קריאה &gt;&gt;</w:t>
      </w:r>
      <w:r>
        <w:rPr>
          <w:rtl/>
        </w:rPr>
        <w:t xml:space="preserve">  </w:t>
      </w:r>
      <w:bookmarkEnd w:id="2731"/>
    </w:p>
    <w:p w:rsidR="00766C63" w:rsidRDefault="00766C63" w:rsidP="00394721">
      <w:pPr>
        <w:rPr>
          <w:rtl/>
          <w:lang w:eastAsia="he-IL"/>
        </w:rPr>
      </w:pPr>
    </w:p>
    <w:p w:rsidR="00766C63" w:rsidRDefault="00766C63" w:rsidP="00394721">
      <w:pPr>
        <w:rPr>
          <w:rtl/>
          <w:lang w:eastAsia="he-IL"/>
        </w:rPr>
      </w:pPr>
      <w:proofErr w:type="spellStart"/>
      <w:r w:rsidRPr="00EA4DB3">
        <w:rPr>
          <w:rtl/>
          <w:lang w:eastAsia="he-IL"/>
        </w:rPr>
        <w:t>שֶׁרְלו</w:t>
      </w:r>
      <w:proofErr w:type="spellEnd"/>
      <w:r w:rsidRPr="00EA4DB3">
        <w:rPr>
          <w:rtl/>
          <w:lang w:eastAsia="he-IL"/>
        </w:rPr>
        <w:t>ֹ</w:t>
      </w:r>
      <w:r>
        <w:rPr>
          <w:rFonts w:hint="cs"/>
          <w:rtl/>
          <w:lang w:eastAsia="he-IL"/>
        </w:rPr>
        <w:t>.</w:t>
      </w:r>
    </w:p>
    <w:p w:rsidR="00766C63" w:rsidRDefault="00766C63" w:rsidP="00394721">
      <w:pPr>
        <w:rPr>
          <w:rtl/>
          <w:lang w:eastAsia="he-IL"/>
        </w:rPr>
      </w:pPr>
      <w:r>
        <w:rPr>
          <w:rtl/>
          <w:lang w:eastAsia="he-IL"/>
        </w:rPr>
        <w:tab/>
      </w:r>
      <w:bookmarkStart w:id="2732" w:name="_ETM_Q9_295107"/>
      <w:bookmarkStart w:id="2733" w:name="_ETM_Q9_291174"/>
      <w:bookmarkStart w:id="2734" w:name="_ETM_Q9_291245"/>
      <w:bookmarkStart w:id="2735" w:name="_ETM_Q9_291865"/>
      <w:bookmarkStart w:id="2736" w:name="_ETM_Q9_291941"/>
      <w:bookmarkEnd w:id="2732"/>
      <w:bookmarkEnd w:id="2733"/>
      <w:bookmarkEnd w:id="2734"/>
      <w:bookmarkEnd w:id="2735"/>
      <w:bookmarkEnd w:id="2736"/>
    </w:p>
    <w:p w:rsidR="00766C63" w:rsidRDefault="00766C63" w:rsidP="00090D5F">
      <w:pPr>
        <w:pStyle w:val="af6"/>
        <w:rPr>
          <w:rtl/>
        </w:rPr>
      </w:pPr>
      <w:bookmarkStart w:id="2737" w:name="ET_yor_6244_6"/>
      <w:r w:rsidRPr="00CD61BC">
        <w:rPr>
          <w:rStyle w:val="TagStyle"/>
          <w:rtl/>
        </w:rPr>
        <w:t>&lt;&lt; יור &gt;&gt;</w:t>
      </w:r>
      <w:r w:rsidRPr="00BF15AC">
        <w:rPr>
          <w:rStyle w:val="TagStyle"/>
          <w:rtl/>
        </w:rPr>
        <w:t xml:space="preserve"> </w:t>
      </w:r>
      <w:r>
        <w:rPr>
          <w:rtl/>
        </w:rPr>
        <w:t>היו"ר איתן גינזבורג:</w:t>
      </w:r>
      <w:r w:rsidRPr="00BF15AC">
        <w:rPr>
          <w:rStyle w:val="TagStyle"/>
          <w:rtl/>
        </w:rPr>
        <w:t xml:space="preserve"> </w:t>
      </w:r>
      <w:r w:rsidRPr="00CD61BC">
        <w:rPr>
          <w:rStyle w:val="TagStyle"/>
          <w:rtl/>
        </w:rPr>
        <w:t>&lt;&lt; יור &gt;&gt;</w:t>
      </w:r>
      <w:r>
        <w:rPr>
          <w:rtl/>
        </w:rPr>
        <w:t xml:space="preserve">  </w:t>
      </w:r>
      <w:bookmarkEnd w:id="2737"/>
    </w:p>
    <w:p w:rsidR="00766C63" w:rsidRDefault="00766C63" w:rsidP="00394721">
      <w:pPr>
        <w:rPr>
          <w:rtl/>
          <w:lang w:eastAsia="he-IL"/>
        </w:rPr>
      </w:pPr>
    </w:p>
    <w:p w:rsidR="00766C63" w:rsidRDefault="00766C63" w:rsidP="00090D5F">
      <w:pPr>
        <w:rPr>
          <w:rtl/>
          <w:lang w:eastAsia="he-IL"/>
        </w:rPr>
      </w:pPr>
      <w:bookmarkStart w:id="2738" w:name="_ETM_Q9_292897"/>
      <w:bookmarkEnd w:id="2738"/>
      <w:proofErr w:type="spellStart"/>
      <w:r w:rsidRPr="00EA4DB3">
        <w:rPr>
          <w:rtl/>
          <w:lang w:eastAsia="he-IL"/>
        </w:rPr>
        <w:t>שֶׁרְלו</w:t>
      </w:r>
      <w:proofErr w:type="spellEnd"/>
      <w:r w:rsidRPr="00EA4DB3">
        <w:rPr>
          <w:rtl/>
          <w:lang w:eastAsia="he-IL"/>
        </w:rPr>
        <w:t>ֹ</w:t>
      </w:r>
      <w:r w:rsidRPr="00EA4DB3">
        <w:rPr>
          <w:rFonts w:hint="cs"/>
          <w:rtl/>
          <w:lang w:eastAsia="he-IL"/>
        </w:rPr>
        <w:t xml:space="preserve">, כן. הרב יובל </w:t>
      </w:r>
      <w:proofErr w:type="spellStart"/>
      <w:r w:rsidRPr="00EA4DB3">
        <w:rPr>
          <w:rtl/>
          <w:lang w:eastAsia="he-IL"/>
        </w:rPr>
        <w:t>שֶׁרְלו</w:t>
      </w:r>
      <w:proofErr w:type="spellEnd"/>
      <w:r w:rsidRPr="00EA4DB3">
        <w:rPr>
          <w:rtl/>
          <w:lang w:eastAsia="he-IL"/>
        </w:rPr>
        <w:t>ֹ</w:t>
      </w:r>
      <w:r>
        <w:rPr>
          <w:rFonts w:hint="cs"/>
          <w:rtl/>
          <w:lang w:eastAsia="he-IL"/>
        </w:rPr>
        <w:t xml:space="preserve"> </w:t>
      </w:r>
      <w:r>
        <w:rPr>
          <w:rtl/>
          <w:lang w:eastAsia="he-IL"/>
        </w:rPr>
        <w:t>–</w:t>
      </w:r>
      <w:r w:rsidRPr="00EA4DB3">
        <w:rPr>
          <w:rFonts w:hint="cs"/>
          <w:rtl/>
          <w:lang w:eastAsia="he-IL"/>
        </w:rPr>
        <w:t xml:space="preserve"> </w:t>
      </w:r>
      <w:bookmarkStart w:id="2739" w:name="_ETM_Q9_294232"/>
      <w:bookmarkEnd w:id="2739"/>
      <w:r w:rsidRPr="00EA4DB3">
        <w:rPr>
          <w:rFonts w:hint="cs"/>
          <w:rtl/>
          <w:lang w:eastAsia="he-IL"/>
        </w:rPr>
        <w:t xml:space="preserve">לא </w:t>
      </w:r>
      <w:proofErr w:type="spellStart"/>
      <w:r w:rsidRPr="00EA4DB3">
        <w:rPr>
          <w:rtl/>
        </w:rPr>
        <w:t>שַׁרְלו</w:t>
      </w:r>
      <w:proofErr w:type="spellEnd"/>
      <w:r w:rsidRPr="00EA4DB3">
        <w:rPr>
          <w:rtl/>
        </w:rPr>
        <w:t>ֹ</w:t>
      </w:r>
      <w:r w:rsidRPr="00EA4DB3">
        <w:rPr>
          <w:rFonts w:hint="cs"/>
          <w:rtl/>
          <w:lang w:eastAsia="he-IL"/>
        </w:rPr>
        <w:t>.</w:t>
      </w:r>
      <w:r>
        <w:rPr>
          <w:rFonts w:hint="cs"/>
          <w:rtl/>
          <w:lang w:eastAsia="he-IL"/>
        </w:rPr>
        <w:t xml:space="preserve"> </w:t>
      </w:r>
    </w:p>
    <w:p w:rsidR="00766C63" w:rsidRDefault="00766C63" w:rsidP="00090D5F">
      <w:pPr>
        <w:ind w:firstLine="0"/>
        <w:rPr>
          <w:rtl/>
          <w:lang w:eastAsia="he-IL"/>
        </w:rPr>
      </w:pPr>
      <w:bookmarkStart w:id="2740" w:name="_ETM_Q9_294429"/>
      <w:bookmarkStart w:id="2741" w:name="_ETM_Q9_294513"/>
      <w:bookmarkStart w:id="2742" w:name="_ETM_Q9_294557"/>
      <w:bookmarkStart w:id="2743" w:name="_ETM_Q9_294621"/>
      <w:bookmarkEnd w:id="2740"/>
      <w:bookmarkEnd w:id="2741"/>
      <w:bookmarkEnd w:id="2742"/>
      <w:bookmarkEnd w:id="2743"/>
    </w:p>
    <w:p w:rsidR="00766C63" w:rsidRDefault="00766C63" w:rsidP="00090D5F">
      <w:pPr>
        <w:pStyle w:val="af5"/>
        <w:rPr>
          <w:rtl/>
        </w:rPr>
      </w:pPr>
      <w:bookmarkStart w:id="2744" w:name="ET_interruption_קר_אה_7"/>
      <w:r w:rsidRPr="00CD61BC">
        <w:rPr>
          <w:rStyle w:val="TagStyle"/>
          <w:rtl/>
        </w:rPr>
        <w:t xml:space="preserve"> &lt;&lt; קריאה &gt;&gt;</w:t>
      </w:r>
      <w:r w:rsidRPr="00BF15AC">
        <w:rPr>
          <w:rStyle w:val="TagStyle"/>
          <w:rtl/>
        </w:rPr>
        <w:t xml:space="preserve"> </w:t>
      </w:r>
      <w:r>
        <w:rPr>
          <w:rtl/>
        </w:rPr>
        <w:t>קריאה:</w:t>
      </w:r>
      <w:r w:rsidRPr="00BF15AC">
        <w:rPr>
          <w:rStyle w:val="TagStyle"/>
          <w:rtl/>
        </w:rPr>
        <w:t xml:space="preserve"> </w:t>
      </w:r>
      <w:r w:rsidRPr="00CD61BC">
        <w:rPr>
          <w:rStyle w:val="TagStyle"/>
          <w:rtl/>
        </w:rPr>
        <w:t>&lt;&lt; קריאה &gt;&gt;</w:t>
      </w:r>
      <w:r>
        <w:rPr>
          <w:rtl/>
        </w:rPr>
        <w:t xml:space="preserve">  </w:t>
      </w:r>
      <w:bookmarkEnd w:id="2744"/>
    </w:p>
    <w:p w:rsidR="00766C63" w:rsidRDefault="00766C63" w:rsidP="00394721">
      <w:pPr>
        <w:rPr>
          <w:rtl/>
          <w:lang w:eastAsia="he-IL"/>
        </w:rPr>
      </w:pPr>
    </w:p>
    <w:p w:rsidR="00766C63" w:rsidRDefault="00766C63" w:rsidP="00090D5F">
      <w:pPr>
        <w:rPr>
          <w:lang w:eastAsia="he-IL"/>
        </w:rPr>
      </w:pPr>
      <w:bookmarkStart w:id="2745" w:name="_ETM_Q9_297448"/>
      <w:bookmarkStart w:id="2746" w:name="_ETM_Q9_297717"/>
      <w:bookmarkStart w:id="2747" w:name="_ETM_Q9_297774"/>
      <w:bookmarkEnd w:id="2745"/>
      <w:bookmarkEnd w:id="2746"/>
      <w:bookmarkEnd w:id="2747"/>
      <w:r>
        <w:rPr>
          <w:rFonts w:hint="cs"/>
          <w:rtl/>
          <w:lang w:eastAsia="he-IL"/>
        </w:rPr>
        <w:t xml:space="preserve">שמעתי </w:t>
      </w:r>
      <w:r w:rsidR="00394721">
        <w:rPr>
          <w:rFonts w:hint="cs"/>
          <w:rtl/>
          <w:lang w:eastAsia="he-IL"/>
        </w:rPr>
        <w:t>– – –</w:t>
      </w:r>
    </w:p>
    <w:p w:rsidR="00766C63" w:rsidRDefault="00766C63" w:rsidP="00090D5F">
      <w:pPr>
        <w:ind w:firstLine="0"/>
        <w:rPr>
          <w:rtl/>
          <w:lang w:eastAsia="he-IL"/>
        </w:rPr>
      </w:pPr>
      <w:bookmarkStart w:id="2748" w:name="_ETM_Q9_298574"/>
      <w:bookmarkStart w:id="2749" w:name="_ETM_Q9_298656"/>
      <w:bookmarkStart w:id="2750" w:name="_ETM_Q9_298679"/>
      <w:bookmarkStart w:id="2751" w:name="_ETM_Q9_298751"/>
      <w:bookmarkStart w:id="2752" w:name="_ETM_Q9_299357"/>
      <w:bookmarkStart w:id="2753" w:name="_ETM_Q9_299421"/>
      <w:bookmarkEnd w:id="2748"/>
      <w:bookmarkEnd w:id="2749"/>
      <w:bookmarkEnd w:id="2750"/>
      <w:bookmarkEnd w:id="2751"/>
      <w:bookmarkEnd w:id="2752"/>
      <w:bookmarkEnd w:id="2753"/>
    </w:p>
    <w:p w:rsidR="00766C63" w:rsidRDefault="00766C63" w:rsidP="00090D5F">
      <w:pPr>
        <w:pStyle w:val="af6"/>
        <w:rPr>
          <w:rtl/>
        </w:rPr>
      </w:pPr>
      <w:r w:rsidRPr="00CD61BC">
        <w:rPr>
          <w:rStyle w:val="TagStyle"/>
          <w:rtl/>
        </w:rPr>
        <w:t xml:space="preserve"> &lt;&lt; יור &gt;&gt;</w:t>
      </w:r>
      <w:r w:rsidRPr="00BF15AC">
        <w:rPr>
          <w:rStyle w:val="TagStyle"/>
          <w:rtl/>
        </w:rPr>
        <w:t xml:space="preserve"> </w:t>
      </w:r>
      <w:r>
        <w:rPr>
          <w:rtl/>
        </w:rPr>
        <w:t>היו"ר איתן גינזבורג:</w:t>
      </w:r>
      <w:r w:rsidRPr="00BF15AC">
        <w:rPr>
          <w:rStyle w:val="TagStyle"/>
          <w:rtl/>
        </w:rPr>
        <w:t xml:space="preserve"> </w:t>
      </w:r>
      <w:r w:rsidRPr="00CD61BC">
        <w:rPr>
          <w:rStyle w:val="TagStyle"/>
          <w:rtl/>
        </w:rPr>
        <w:t>&lt;&lt; יור &gt;&gt;</w:t>
      </w:r>
      <w:r>
        <w:rPr>
          <w:rtl/>
        </w:rPr>
        <w:t xml:space="preserve">  </w:t>
      </w:r>
    </w:p>
    <w:p w:rsidR="00766C63" w:rsidRDefault="00766C63" w:rsidP="00394721">
      <w:pPr>
        <w:rPr>
          <w:rtl/>
          <w:lang w:eastAsia="he-IL"/>
        </w:rPr>
      </w:pPr>
    </w:p>
    <w:p w:rsidR="00766C63" w:rsidRPr="00BF15AC" w:rsidRDefault="00766C63" w:rsidP="00090D5F">
      <w:pPr>
        <w:rPr>
          <w:rtl/>
          <w:lang w:eastAsia="he-IL"/>
        </w:rPr>
      </w:pPr>
      <w:bookmarkStart w:id="2754" w:name="_ETM_Q9_300238"/>
      <w:bookmarkEnd w:id="2754"/>
      <w:r>
        <w:rPr>
          <w:rFonts w:hint="cs"/>
          <w:rtl/>
          <w:lang w:eastAsia="he-IL"/>
        </w:rPr>
        <w:t xml:space="preserve">חברים, אנחנו באמצע תשובה של </w:t>
      </w:r>
      <w:bookmarkStart w:id="2755" w:name="_ETM_Q9_297909"/>
      <w:bookmarkEnd w:id="2755"/>
      <w:r>
        <w:rPr>
          <w:rFonts w:hint="cs"/>
          <w:rtl/>
          <w:lang w:eastAsia="he-IL"/>
        </w:rPr>
        <w:t>סגן השרה.</w:t>
      </w:r>
    </w:p>
    <w:p w:rsidR="00766C63" w:rsidRDefault="00766C63" w:rsidP="00090D5F">
      <w:pPr>
        <w:rPr>
          <w:rtl/>
          <w:lang w:eastAsia="he-IL"/>
        </w:rPr>
      </w:pPr>
      <w:bookmarkStart w:id="2756" w:name="_ETM_Q9_296392"/>
      <w:bookmarkStart w:id="2757" w:name="_ETM_Q9_296466"/>
      <w:bookmarkEnd w:id="2756"/>
      <w:bookmarkEnd w:id="2757"/>
    </w:p>
    <w:p w:rsidR="00766C63" w:rsidRDefault="00766C63" w:rsidP="00090D5F">
      <w:pPr>
        <w:pStyle w:val="-"/>
        <w:rPr>
          <w:rtl/>
        </w:rPr>
      </w:pPr>
      <w:bookmarkStart w:id="2758" w:name="_ETM_Q9_301725"/>
      <w:bookmarkStart w:id="2759" w:name="_ETM_Q9_301788"/>
      <w:bookmarkStart w:id="2760" w:name="ET_speakercontinue_6304_9"/>
      <w:bookmarkEnd w:id="2758"/>
      <w:bookmarkEnd w:id="2759"/>
      <w:r w:rsidRPr="00CD61BC">
        <w:rPr>
          <w:rStyle w:val="TagStyle"/>
          <w:rtl/>
        </w:rPr>
        <w:t>&lt;&lt; דובר_המשך &gt;&gt;</w:t>
      </w:r>
      <w:r w:rsidRPr="00BF15AC">
        <w:rPr>
          <w:rStyle w:val="TagStyle"/>
          <w:rtl/>
        </w:rPr>
        <w:t xml:space="preserve"> </w:t>
      </w:r>
      <w:r>
        <w:rPr>
          <w:rtl/>
        </w:rPr>
        <w:t>סגן שרת החינוך מאיר יצחק הלוי:</w:t>
      </w:r>
      <w:r w:rsidRPr="00BF15AC">
        <w:rPr>
          <w:rStyle w:val="TagStyle"/>
          <w:rtl/>
        </w:rPr>
        <w:t xml:space="preserve"> </w:t>
      </w:r>
      <w:r w:rsidRPr="00CD61BC">
        <w:rPr>
          <w:rStyle w:val="TagStyle"/>
          <w:rtl/>
        </w:rPr>
        <w:t>&lt;&lt; דובר_המשך &gt;&gt;</w:t>
      </w:r>
      <w:r>
        <w:rPr>
          <w:rtl/>
        </w:rPr>
        <w:t xml:space="preserve">  </w:t>
      </w:r>
      <w:bookmarkEnd w:id="2760"/>
    </w:p>
    <w:p w:rsidR="00766C63" w:rsidRDefault="00766C63" w:rsidP="00394721">
      <w:pPr>
        <w:rPr>
          <w:rtl/>
          <w:lang w:eastAsia="he-IL"/>
        </w:rPr>
      </w:pPr>
    </w:p>
    <w:p w:rsidR="00766C63" w:rsidRDefault="00394721" w:rsidP="00090D5F">
      <w:pPr>
        <w:rPr>
          <w:rtl/>
        </w:rPr>
      </w:pPr>
      <w:bookmarkStart w:id="2761" w:name="_ETM_Q9_303012"/>
      <w:bookmarkEnd w:id="2761"/>
      <w:r>
        <w:rPr>
          <w:rFonts w:hint="cs"/>
          <w:rtl/>
          <w:lang w:eastAsia="he-IL"/>
        </w:rPr>
        <w:t>– –</w:t>
      </w:r>
      <w:r w:rsidR="00766C63">
        <w:rPr>
          <w:rFonts w:hint="cs"/>
          <w:rtl/>
          <w:lang w:eastAsia="he-IL"/>
        </w:rPr>
        <w:t xml:space="preserve"> פרופ' משה </w:t>
      </w:r>
      <w:bookmarkStart w:id="2762" w:name="_ETM_Q9_292149"/>
      <w:bookmarkStart w:id="2763" w:name="_ETM_Q9_292203"/>
      <w:bookmarkStart w:id="2764" w:name="_ETM_Q9_303209"/>
      <w:bookmarkEnd w:id="2762"/>
      <w:bookmarkEnd w:id="2763"/>
      <w:bookmarkEnd w:id="2764"/>
      <w:proofErr w:type="spellStart"/>
      <w:r w:rsidR="00766C63">
        <w:rPr>
          <w:rtl/>
        </w:rPr>
        <w:t>הלברטל</w:t>
      </w:r>
      <w:proofErr w:type="spellEnd"/>
      <w:r w:rsidR="00766C63">
        <w:rPr>
          <w:rtl/>
        </w:rPr>
        <w:t xml:space="preserve"> </w:t>
      </w:r>
      <w:bookmarkStart w:id="2765" w:name="_ETM_Q9_303990"/>
      <w:bookmarkEnd w:id="2765"/>
      <w:r w:rsidR="00766C63">
        <w:rPr>
          <w:rtl/>
        </w:rPr>
        <w:t xml:space="preserve">מהאוניברסיטה </w:t>
      </w:r>
      <w:bookmarkStart w:id="2766" w:name="_ETM_Q9_304649"/>
      <w:bookmarkEnd w:id="2766"/>
      <w:r w:rsidR="00766C63">
        <w:rPr>
          <w:rtl/>
        </w:rPr>
        <w:t xml:space="preserve">העברית </w:t>
      </w:r>
      <w:bookmarkStart w:id="2767" w:name="_ETM_Q9_305310"/>
      <w:bookmarkStart w:id="2768" w:name="_ETM_Q9_307159"/>
      <w:bookmarkEnd w:id="2767"/>
      <w:bookmarkEnd w:id="2768"/>
      <w:r w:rsidR="00766C63">
        <w:rPr>
          <w:rFonts w:hint="cs"/>
          <w:rtl/>
        </w:rPr>
        <w:t xml:space="preserve">ומאוניברסיטת ניו יורק, </w:t>
      </w:r>
      <w:r w:rsidR="00766C63">
        <w:rPr>
          <w:rtl/>
        </w:rPr>
        <w:t xml:space="preserve">מר </w:t>
      </w:r>
      <w:bookmarkStart w:id="2769" w:name="_ETM_Q9_307520"/>
      <w:bookmarkEnd w:id="2769"/>
      <w:r w:rsidR="00766C63">
        <w:rPr>
          <w:rtl/>
        </w:rPr>
        <w:t xml:space="preserve">דוד </w:t>
      </w:r>
      <w:bookmarkStart w:id="2770" w:name="_ETM_Q9_307970"/>
      <w:bookmarkEnd w:id="2770"/>
      <w:r w:rsidR="00766C63">
        <w:rPr>
          <w:rtl/>
        </w:rPr>
        <w:t>ברוך</w:t>
      </w:r>
      <w:r w:rsidR="00766C63">
        <w:rPr>
          <w:rFonts w:hint="cs"/>
          <w:rtl/>
        </w:rPr>
        <w:t>,</w:t>
      </w:r>
      <w:r w:rsidR="00766C63">
        <w:rPr>
          <w:rtl/>
        </w:rPr>
        <w:t xml:space="preserve"> </w:t>
      </w:r>
      <w:bookmarkStart w:id="2771" w:name="_ETM_Q9_308419"/>
      <w:bookmarkEnd w:id="2771"/>
      <w:r w:rsidR="00766C63">
        <w:rPr>
          <w:rtl/>
        </w:rPr>
        <w:t xml:space="preserve">מנכ"ל </w:t>
      </w:r>
      <w:bookmarkStart w:id="2772" w:name="_ETM_Q9_308840"/>
      <w:bookmarkEnd w:id="2772"/>
      <w:r w:rsidR="00766C63">
        <w:rPr>
          <w:rtl/>
        </w:rPr>
        <w:t xml:space="preserve">בנק </w:t>
      </w:r>
      <w:bookmarkStart w:id="2773" w:name="_ETM_Q9_309080"/>
      <w:bookmarkEnd w:id="2773"/>
      <w:r w:rsidR="00766C63">
        <w:rPr>
          <w:rtl/>
        </w:rPr>
        <w:t xml:space="preserve">ירושלים </w:t>
      </w:r>
      <w:bookmarkStart w:id="2774" w:name="_ETM_Q9_309620"/>
      <w:bookmarkEnd w:id="2774"/>
      <w:r w:rsidR="00766C63">
        <w:rPr>
          <w:rtl/>
        </w:rPr>
        <w:t>לשעבר</w:t>
      </w:r>
      <w:r w:rsidR="00766C63">
        <w:rPr>
          <w:rFonts w:hint="cs"/>
          <w:rtl/>
        </w:rPr>
        <w:t>,</w:t>
      </w:r>
      <w:r w:rsidR="00766C63">
        <w:rPr>
          <w:rtl/>
        </w:rPr>
        <w:t xml:space="preserve"> </w:t>
      </w:r>
      <w:bookmarkStart w:id="2775" w:name="_ETM_Q9_310669"/>
      <w:bookmarkEnd w:id="2775"/>
      <w:r w:rsidR="00766C63">
        <w:rPr>
          <w:rFonts w:hint="cs"/>
          <w:rtl/>
        </w:rPr>
        <w:t>ו</w:t>
      </w:r>
      <w:r w:rsidR="00766C63">
        <w:rPr>
          <w:rtl/>
        </w:rPr>
        <w:t>הגב</w:t>
      </w:r>
      <w:bookmarkStart w:id="2776" w:name="_ETM_Q9_311419"/>
      <w:bookmarkEnd w:id="2776"/>
      <w:r w:rsidR="00766C63">
        <w:rPr>
          <w:rFonts w:hint="cs"/>
          <w:rtl/>
        </w:rPr>
        <w:t xml:space="preserve">' אנט </w:t>
      </w:r>
      <w:proofErr w:type="spellStart"/>
      <w:r w:rsidR="00766C63">
        <w:rPr>
          <w:rFonts w:hint="cs"/>
          <w:rtl/>
        </w:rPr>
        <w:t>הוכשטיין</w:t>
      </w:r>
      <w:proofErr w:type="spellEnd"/>
      <w:r w:rsidR="00766C63">
        <w:rPr>
          <w:rFonts w:hint="cs"/>
          <w:rtl/>
        </w:rPr>
        <w:t xml:space="preserve">, נשיאת קרן מנדל </w:t>
      </w:r>
      <w:bookmarkStart w:id="2777" w:name="_ETM_Q9_314803"/>
      <w:bookmarkEnd w:id="2777"/>
      <w:r w:rsidR="00766C63">
        <w:rPr>
          <w:rFonts w:hint="cs"/>
          <w:rtl/>
        </w:rPr>
        <w:t xml:space="preserve">לשעבר. זה בהחלט הרכב ראוי ומכובד שקיבל את החלטותיו </w:t>
      </w:r>
      <w:bookmarkStart w:id="2778" w:name="_ETM_Q9_319895"/>
      <w:bookmarkEnd w:id="2778"/>
      <w:r w:rsidR="00766C63">
        <w:rPr>
          <w:rFonts w:hint="cs"/>
          <w:rtl/>
        </w:rPr>
        <w:t xml:space="preserve">גם לגבי האיש וגם </w:t>
      </w:r>
      <w:bookmarkStart w:id="2779" w:name="_ETM_Q9_321040"/>
      <w:bookmarkEnd w:id="2779"/>
      <w:r w:rsidR="00766C63">
        <w:rPr>
          <w:rtl/>
        </w:rPr>
        <w:t xml:space="preserve">לגבי </w:t>
      </w:r>
      <w:bookmarkStart w:id="2780" w:name="_ETM_Q9_321520"/>
      <w:bookmarkEnd w:id="2780"/>
      <w:r w:rsidR="00766C63">
        <w:rPr>
          <w:rtl/>
        </w:rPr>
        <w:t xml:space="preserve">מהות </w:t>
      </w:r>
      <w:bookmarkStart w:id="2781" w:name="_ETM_Q9_322000"/>
      <w:bookmarkEnd w:id="2781"/>
      <w:r w:rsidR="00766C63">
        <w:rPr>
          <w:rtl/>
        </w:rPr>
        <w:t xml:space="preserve">עניינו </w:t>
      </w:r>
      <w:bookmarkStart w:id="2782" w:name="_ETM_Q9_322450"/>
      <w:bookmarkEnd w:id="2782"/>
      <w:r w:rsidR="00766C63">
        <w:rPr>
          <w:rtl/>
        </w:rPr>
        <w:t>ותפקידיו</w:t>
      </w:r>
      <w:r w:rsidR="00766C63">
        <w:rPr>
          <w:rFonts w:hint="cs"/>
          <w:rtl/>
        </w:rPr>
        <w:t>.</w:t>
      </w:r>
    </w:p>
    <w:p w:rsidR="00766C63" w:rsidRDefault="00766C63" w:rsidP="00090D5F">
      <w:pPr>
        <w:rPr>
          <w:rtl/>
        </w:rPr>
      </w:pPr>
      <w:bookmarkStart w:id="2783" w:name="_ETM_Q9_324229"/>
      <w:bookmarkStart w:id="2784" w:name="_ETM_Q9_324301"/>
      <w:bookmarkEnd w:id="2783"/>
      <w:bookmarkEnd w:id="2784"/>
    </w:p>
    <w:p w:rsidR="00766C63" w:rsidRDefault="00766C63" w:rsidP="00C416E9">
      <w:pPr>
        <w:rPr>
          <w:rtl/>
        </w:rPr>
      </w:pPr>
      <w:bookmarkStart w:id="2785" w:name="_ETM_Q9_324357"/>
      <w:bookmarkStart w:id="2786" w:name="_ETM_Q9_324432"/>
      <w:bookmarkStart w:id="2787" w:name="_ETM_Q9_323200"/>
      <w:bookmarkEnd w:id="2785"/>
      <w:bookmarkEnd w:id="2786"/>
      <w:bookmarkEnd w:id="2787"/>
      <w:r>
        <w:rPr>
          <w:rFonts w:hint="cs"/>
          <w:rtl/>
        </w:rPr>
        <w:t xml:space="preserve">מר </w:t>
      </w:r>
      <w:r>
        <w:rPr>
          <w:rtl/>
        </w:rPr>
        <w:t xml:space="preserve">שי </w:t>
      </w:r>
      <w:bookmarkStart w:id="2788" w:name="_ETM_Q9_323410"/>
      <w:bookmarkEnd w:id="2788"/>
      <w:r>
        <w:rPr>
          <w:rtl/>
        </w:rPr>
        <w:t xml:space="preserve">ניצן </w:t>
      </w:r>
      <w:bookmarkStart w:id="2789" w:name="_ETM_Q9_324400"/>
      <w:bookmarkEnd w:id="2789"/>
      <w:r>
        <w:rPr>
          <w:rtl/>
        </w:rPr>
        <w:t xml:space="preserve">מונה </w:t>
      </w:r>
      <w:bookmarkStart w:id="2790" w:name="_ETM_Q9_325060"/>
      <w:bookmarkEnd w:id="2790"/>
      <w:r>
        <w:rPr>
          <w:rtl/>
        </w:rPr>
        <w:t>ע</w:t>
      </w:r>
      <w:r>
        <w:rPr>
          <w:rFonts w:hint="cs"/>
          <w:rtl/>
        </w:rPr>
        <w:t>ל ידי</w:t>
      </w:r>
      <w:r>
        <w:rPr>
          <w:rtl/>
        </w:rPr>
        <w:t xml:space="preserve"> </w:t>
      </w:r>
      <w:bookmarkStart w:id="2791" w:name="_ETM_Q9_325450"/>
      <w:bookmarkEnd w:id="2791"/>
      <w:r>
        <w:rPr>
          <w:rtl/>
        </w:rPr>
        <w:t xml:space="preserve">הדירקטוריון </w:t>
      </w:r>
      <w:bookmarkStart w:id="2792" w:name="_ETM_Q9_326200"/>
      <w:bookmarkEnd w:id="2792"/>
      <w:r>
        <w:rPr>
          <w:rtl/>
        </w:rPr>
        <w:t>על</w:t>
      </w:r>
      <w:bookmarkStart w:id="2793" w:name="_ETM_Q9_326350"/>
      <w:bookmarkEnd w:id="2793"/>
      <w:r>
        <w:rPr>
          <w:rFonts w:hint="cs"/>
          <w:rtl/>
        </w:rPr>
        <w:t xml:space="preserve"> </w:t>
      </w:r>
      <w:r>
        <w:rPr>
          <w:rtl/>
        </w:rPr>
        <w:t xml:space="preserve">פי </w:t>
      </w:r>
      <w:bookmarkStart w:id="2794" w:name="_ETM_Q9_326590"/>
      <w:bookmarkEnd w:id="2794"/>
      <w:r>
        <w:rPr>
          <w:rtl/>
        </w:rPr>
        <w:t xml:space="preserve">המלצת </w:t>
      </w:r>
      <w:bookmarkStart w:id="2795" w:name="_ETM_Q9_327040"/>
      <w:bookmarkEnd w:id="2795"/>
      <w:r>
        <w:rPr>
          <w:rtl/>
        </w:rPr>
        <w:t xml:space="preserve">הוועדה </w:t>
      </w:r>
      <w:bookmarkStart w:id="2796" w:name="_ETM_Q9_328000"/>
      <w:bookmarkEnd w:id="2796"/>
      <w:r>
        <w:rPr>
          <w:rtl/>
        </w:rPr>
        <w:t xml:space="preserve">לאחר </w:t>
      </w:r>
      <w:bookmarkStart w:id="2797" w:name="_ETM_Q9_328480"/>
      <w:bookmarkEnd w:id="2797"/>
      <w:r>
        <w:rPr>
          <w:rtl/>
        </w:rPr>
        <w:t xml:space="preserve">הליך </w:t>
      </w:r>
      <w:bookmarkStart w:id="2798" w:name="_ETM_Q9_328810"/>
      <w:bookmarkEnd w:id="2798"/>
      <w:r>
        <w:rPr>
          <w:rtl/>
        </w:rPr>
        <w:t xml:space="preserve">תחרותי </w:t>
      </w:r>
      <w:bookmarkStart w:id="2799" w:name="_ETM_Q9_329860"/>
      <w:bookmarkEnd w:id="2799"/>
      <w:r>
        <w:rPr>
          <w:rFonts w:hint="cs"/>
          <w:rtl/>
        </w:rPr>
        <w:t>ש</w:t>
      </w:r>
      <w:r>
        <w:rPr>
          <w:rtl/>
        </w:rPr>
        <w:t xml:space="preserve">במסגרתו </w:t>
      </w:r>
      <w:bookmarkStart w:id="2800" w:name="_ETM_Q9_330790"/>
      <w:bookmarkEnd w:id="2800"/>
      <w:r>
        <w:rPr>
          <w:rtl/>
        </w:rPr>
        <w:t xml:space="preserve">נבחנו </w:t>
      </w:r>
      <w:bookmarkStart w:id="2801" w:name="_ETM_Q9_331389"/>
      <w:bookmarkEnd w:id="2801"/>
      <w:r>
        <w:rPr>
          <w:rtl/>
        </w:rPr>
        <w:t xml:space="preserve">עשרות </w:t>
      </w:r>
      <w:bookmarkStart w:id="2802" w:name="_ETM_Q9_332260"/>
      <w:bookmarkEnd w:id="2802"/>
      <w:r>
        <w:rPr>
          <w:rtl/>
        </w:rPr>
        <w:t>מועמדים</w:t>
      </w:r>
      <w:r>
        <w:rPr>
          <w:rFonts w:hint="cs"/>
          <w:rtl/>
        </w:rPr>
        <w:t>,</w:t>
      </w:r>
      <w:r>
        <w:rPr>
          <w:rtl/>
        </w:rPr>
        <w:t xml:space="preserve"> </w:t>
      </w:r>
      <w:bookmarkStart w:id="2803" w:name="_ETM_Q9_333370"/>
      <w:bookmarkEnd w:id="2803"/>
      <w:r>
        <w:rPr>
          <w:rFonts w:hint="cs"/>
          <w:rtl/>
        </w:rPr>
        <w:t>ו</w:t>
      </w:r>
      <w:r>
        <w:rPr>
          <w:rtl/>
        </w:rPr>
        <w:t xml:space="preserve">לאחר </w:t>
      </w:r>
      <w:bookmarkStart w:id="2804" w:name="_ETM_Q9_333910"/>
      <w:bookmarkEnd w:id="2804"/>
      <w:r>
        <w:rPr>
          <w:rtl/>
        </w:rPr>
        <w:t xml:space="preserve">שנמצא </w:t>
      </w:r>
      <w:bookmarkStart w:id="2805" w:name="_ETM_Q9_334840"/>
      <w:bookmarkEnd w:id="2805"/>
      <w:r>
        <w:rPr>
          <w:rFonts w:hint="cs"/>
          <w:rtl/>
        </w:rPr>
        <w:t>ה</w:t>
      </w:r>
      <w:r>
        <w:rPr>
          <w:rtl/>
        </w:rPr>
        <w:t xml:space="preserve">מתאים </w:t>
      </w:r>
      <w:bookmarkStart w:id="2806" w:name="_ETM_Q9_335470"/>
      <w:bookmarkEnd w:id="2806"/>
      <w:r>
        <w:rPr>
          <w:rtl/>
        </w:rPr>
        <w:t xml:space="preserve">ביותר </w:t>
      </w:r>
      <w:bookmarkStart w:id="2807" w:name="_ETM_Q9_336190"/>
      <w:bookmarkEnd w:id="2807"/>
      <w:r>
        <w:rPr>
          <w:rtl/>
        </w:rPr>
        <w:t xml:space="preserve">מתוך </w:t>
      </w:r>
      <w:bookmarkStart w:id="2808" w:name="_ETM_Q9_336490"/>
      <w:bookmarkEnd w:id="2808"/>
      <w:r>
        <w:rPr>
          <w:rtl/>
        </w:rPr>
        <w:t xml:space="preserve">כולם </w:t>
      </w:r>
      <w:bookmarkStart w:id="2809" w:name="_ETM_Q9_337840"/>
      <w:bookmarkEnd w:id="2809"/>
      <w:r>
        <w:rPr>
          <w:rtl/>
        </w:rPr>
        <w:t xml:space="preserve">לדרישות </w:t>
      </w:r>
      <w:bookmarkStart w:id="2810" w:name="_ETM_Q9_338410"/>
      <w:bookmarkEnd w:id="2810"/>
      <w:r>
        <w:rPr>
          <w:rtl/>
        </w:rPr>
        <w:t xml:space="preserve">התפקיד </w:t>
      </w:r>
      <w:bookmarkStart w:id="2811" w:name="_ETM_Q9_339400"/>
      <w:bookmarkEnd w:id="2811"/>
      <w:r>
        <w:rPr>
          <w:rtl/>
        </w:rPr>
        <w:t>על</w:t>
      </w:r>
      <w:bookmarkStart w:id="2812" w:name="_ETM_Q9_339550"/>
      <w:bookmarkEnd w:id="2812"/>
      <w:r>
        <w:rPr>
          <w:rFonts w:hint="cs"/>
          <w:rtl/>
        </w:rPr>
        <w:t xml:space="preserve"> </w:t>
      </w:r>
      <w:r>
        <w:rPr>
          <w:rtl/>
        </w:rPr>
        <w:t>פי</w:t>
      </w:r>
      <w:bookmarkStart w:id="2813" w:name="_ETM_Q9_340630"/>
      <w:bookmarkEnd w:id="2813"/>
      <w:r w:rsidR="00C416E9">
        <w:rPr>
          <w:rFonts w:hint="cs"/>
          <w:rtl/>
        </w:rPr>
        <w:t xml:space="preserve"> </w:t>
      </w:r>
      <w:r>
        <w:rPr>
          <w:rtl/>
        </w:rPr>
        <w:t xml:space="preserve">החלטת </w:t>
      </w:r>
      <w:bookmarkStart w:id="2814" w:name="_ETM_Q9_341139"/>
      <w:bookmarkEnd w:id="2814"/>
      <w:r>
        <w:rPr>
          <w:rtl/>
        </w:rPr>
        <w:t xml:space="preserve">ההנהלה </w:t>
      </w:r>
      <w:bookmarkStart w:id="2815" w:name="_ETM_Q9_341500"/>
      <w:bookmarkEnd w:id="2815"/>
      <w:r>
        <w:rPr>
          <w:rtl/>
        </w:rPr>
        <w:t>והדירקטוריון</w:t>
      </w:r>
      <w:r w:rsidR="00C416E9">
        <w:rPr>
          <w:rFonts w:hint="cs"/>
          <w:rtl/>
        </w:rPr>
        <w:t>, כפי שאמרתי</w:t>
      </w:r>
      <w:r>
        <w:rPr>
          <w:rFonts w:hint="cs"/>
          <w:rtl/>
        </w:rPr>
        <w:t>.</w:t>
      </w:r>
      <w:r>
        <w:rPr>
          <w:rtl/>
        </w:rPr>
        <w:t xml:space="preserve"> </w:t>
      </w:r>
      <w:bookmarkStart w:id="2816" w:name="_ETM_Q9_342400"/>
      <w:bookmarkEnd w:id="2816"/>
      <w:r>
        <w:rPr>
          <w:rtl/>
        </w:rPr>
        <w:t xml:space="preserve">עד </w:t>
      </w:r>
      <w:bookmarkStart w:id="2817" w:name="_ETM_Q9_342580"/>
      <w:bookmarkEnd w:id="2817"/>
      <w:r>
        <w:rPr>
          <w:rtl/>
        </w:rPr>
        <w:t>כאן</w:t>
      </w:r>
      <w:r>
        <w:rPr>
          <w:rFonts w:hint="cs"/>
          <w:rtl/>
        </w:rPr>
        <w:t>.</w:t>
      </w:r>
    </w:p>
    <w:p w:rsidR="00766C63" w:rsidRDefault="00766C63" w:rsidP="00090D5F">
      <w:pPr>
        <w:ind w:firstLine="0"/>
        <w:rPr>
          <w:rtl/>
        </w:rPr>
      </w:pPr>
      <w:bookmarkStart w:id="2818" w:name="_ETM_Q9_343709"/>
      <w:bookmarkStart w:id="2819" w:name="_ETM_Q9_343800"/>
      <w:bookmarkStart w:id="2820" w:name="_ETM_Q9_344941"/>
      <w:bookmarkStart w:id="2821" w:name="_ETM_Q9_344998"/>
      <w:bookmarkEnd w:id="2818"/>
      <w:bookmarkEnd w:id="2819"/>
      <w:bookmarkEnd w:id="2820"/>
      <w:bookmarkEnd w:id="2821"/>
    </w:p>
    <w:p w:rsidR="00766C63" w:rsidRDefault="00766C63" w:rsidP="00090D5F">
      <w:pPr>
        <w:pStyle w:val="af6"/>
        <w:rPr>
          <w:rtl/>
        </w:rPr>
      </w:pPr>
      <w:bookmarkStart w:id="2822" w:name="ET_yor_6244_10"/>
      <w:r w:rsidRPr="00CD61BC">
        <w:rPr>
          <w:rStyle w:val="TagStyle"/>
          <w:rtl/>
        </w:rPr>
        <w:t xml:space="preserve"> &lt;&lt; יור &gt;&gt;</w:t>
      </w:r>
      <w:r w:rsidRPr="00721D86">
        <w:rPr>
          <w:rStyle w:val="TagStyle"/>
          <w:rtl/>
        </w:rPr>
        <w:t xml:space="preserve"> </w:t>
      </w:r>
      <w:r>
        <w:rPr>
          <w:rtl/>
        </w:rPr>
        <w:t>היו"ר איתן גינזבורג:</w:t>
      </w:r>
      <w:r w:rsidRPr="00721D86">
        <w:rPr>
          <w:rStyle w:val="TagStyle"/>
          <w:rtl/>
        </w:rPr>
        <w:t xml:space="preserve"> </w:t>
      </w:r>
      <w:r w:rsidRPr="00CD61BC">
        <w:rPr>
          <w:rStyle w:val="TagStyle"/>
          <w:rtl/>
        </w:rPr>
        <w:t>&lt;&lt; יור &gt;&gt;</w:t>
      </w:r>
      <w:r>
        <w:rPr>
          <w:rtl/>
        </w:rPr>
        <w:t xml:space="preserve">  </w:t>
      </w:r>
      <w:bookmarkEnd w:id="2822"/>
    </w:p>
    <w:p w:rsidR="00766C63" w:rsidRPr="00721D86" w:rsidRDefault="00766C63" w:rsidP="00090D5F">
      <w:pPr>
        <w:ind w:firstLine="0"/>
        <w:rPr>
          <w:rtl/>
          <w:lang w:eastAsia="he-IL"/>
        </w:rPr>
      </w:pPr>
      <w:bookmarkStart w:id="2823" w:name="_ETM_Q9_345919"/>
      <w:bookmarkEnd w:id="2823"/>
    </w:p>
    <w:p w:rsidR="00766C63" w:rsidRDefault="00766C63" w:rsidP="00477E9C">
      <w:pPr>
        <w:rPr>
          <w:rtl/>
        </w:rPr>
      </w:pPr>
      <w:bookmarkStart w:id="2824" w:name="_ETM_Q9_344317"/>
      <w:bookmarkStart w:id="2825" w:name="_ETM_Q9_344382"/>
      <w:bookmarkEnd w:id="2824"/>
      <w:bookmarkEnd w:id="2825"/>
      <w:r>
        <w:rPr>
          <w:rtl/>
        </w:rPr>
        <w:t xml:space="preserve"> </w:t>
      </w:r>
      <w:bookmarkStart w:id="2826" w:name="_ETM_Q9_343290"/>
      <w:bookmarkEnd w:id="2826"/>
      <w:r>
        <w:rPr>
          <w:rtl/>
        </w:rPr>
        <w:t>תודה</w:t>
      </w:r>
      <w:r>
        <w:rPr>
          <w:rFonts w:hint="cs"/>
          <w:rtl/>
        </w:rPr>
        <w:t>.</w:t>
      </w:r>
      <w:r>
        <w:rPr>
          <w:rtl/>
        </w:rPr>
        <w:t xml:space="preserve"> </w:t>
      </w:r>
      <w:bookmarkStart w:id="2827" w:name="_ETM_Q9_344069"/>
      <w:bookmarkEnd w:id="2827"/>
      <w:r>
        <w:rPr>
          <w:rtl/>
        </w:rPr>
        <w:t xml:space="preserve">שאלה </w:t>
      </w:r>
      <w:bookmarkStart w:id="2828" w:name="_ETM_Q9_344489"/>
      <w:bookmarkEnd w:id="2828"/>
      <w:r>
        <w:rPr>
          <w:rtl/>
        </w:rPr>
        <w:t xml:space="preserve">נוספת </w:t>
      </w:r>
      <w:bookmarkStart w:id="2829" w:name="_ETM_Q9_345269"/>
      <w:bookmarkEnd w:id="2829"/>
      <w:r>
        <w:rPr>
          <w:rtl/>
        </w:rPr>
        <w:t xml:space="preserve">שנובעת </w:t>
      </w:r>
      <w:bookmarkStart w:id="2830" w:name="_ETM_Q9_345870"/>
      <w:bookmarkStart w:id="2831" w:name="_ETM_Q9_346110"/>
      <w:bookmarkEnd w:id="2830"/>
      <w:bookmarkEnd w:id="2831"/>
      <w:r>
        <w:rPr>
          <w:rFonts w:hint="cs"/>
          <w:rtl/>
        </w:rPr>
        <w:t>מתוכן ה</w:t>
      </w:r>
      <w:r>
        <w:rPr>
          <w:rtl/>
        </w:rPr>
        <w:t>תשובה</w:t>
      </w:r>
      <w:r>
        <w:rPr>
          <w:rFonts w:hint="cs"/>
          <w:rtl/>
        </w:rPr>
        <w:t>.</w:t>
      </w:r>
      <w:r>
        <w:rPr>
          <w:rtl/>
        </w:rPr>
        <w:t xml:space="preserve"> </w:t>
      </w:r>
      <w:bookmarkStart w:id="2832" w:name="_ETM_Q9_346620"/>
      <w:bookmarkEnd w:id="2832"/>
      <w:r>
        <w:rPr>
          <w:rtl/>
        </w:rPr>
        <w:t>בבקשה</w:t>
      </w:r>
      <w:r>
        <w:rPr>
          <w:rFonts w:hint="cs"/>
          <w:rtl/>
        </w:rPr>
        <w:t>,</w:t>
      </w:r>
      <w:r>
        <w:rPr>
          <w:rtl/>
        </w:rPr>
        <w:t xml:space="preserve"> </w:t>
      </w:r>
      <w:bookmarkStart w:id="2833" w:name="_ETM_Q9_346980"/>
      <w:bookmarkEnd w:id="2833"/>
      <w:r>
        <w:rPr>
          <w:rtl/>
        </w:rPr>
        <w:t>אדוני</w:t>
      </w:r>
      <w:bookmarkStart w:id="2834" w:name="_ETM_Q9_349120"/>
      <w:bookmarkEnd w:id="2834"/>
      <w:r>
        <w:rPr>
          <w:rFonts w:hint="cs"/>
          <w:rtl/>
        </w:rPr>
        <w:t>.</w:t>
      </w:r>
    </w:p>
    <w:p w:rsidR="00766C63" w:rsidRDefault="00766C63" w:rsidP="00090D5F">
      <w:pPr>
        <w:ind w:firstLine="0"/>
        <w:rPr>
          <w:rtl/>
        </w:rPr>
      </w:pPr>
      <w:bookmarkStart w:id="2835" w:name="_ETM_Q9_349297"/>
      <w:bookmarkStart w:id="2836" w:name="_ETM_Q9_349342"/>
      <w:bookmarkStart w:id="2837" w:name="_ETM_Q9_349873"/>
      <w:bookmarkStart w:id="2838" w:name="_ETM_Q9_349926"/>
      <w:bookmarkEnd w:id="2835"/>
      <w:bookmarkEnd w:id="2836"/>
      <w:bookmarkEnd w:id="2837"/>
      <w:bookmarkEnd w:id="2838"/>
    </w:p>
    <w:p w:rsidR="00766C63" w:rsidRDefault="00766C63" w:rsidP="00090D5F">
      <w:pPr>
        <w:pStyle w:val="af5"/>
        <w:rPr>
          <w:rtl/>
        </w:rPr>
      </w:pPr>
      <w:bookmarkStart w:id="2839" w:name="ET_interruption_5661_11"/>
      <w:r w:rsidRPr="00CD61BC">
        <w:rPr>
          <w:rStyle w:val="TagStyle"/>
          <w:rtl/>
        </w:rPr>
        <w:t xml:space="preserve"> &lt;&lt; קריאה &gt;&gt;</w:t>
      </w:r>
      <w:r w:rsidRPr="00721D86">
        <w:rPr>
          <w:rStyle w:val="TagStyle"/>
          <w:rtl/>
        </w:rPr>
        <w:t xml:space="preserve"> </w:t>
      </w:r>
      <w:r>
        <w:rPr>
          <w:rtl/>
        </w:rPr>
        <w:t>אופיר אקוניס (הליכוד):</w:t>
      </w:r>
      <w:r w:rsidRPr="00721D86">
        <w:rPr>
          <w:rStyle w:val="TagStyle"/>
          <w:rtl/>
        </w:rPr>
        <w:t xml:space="preserve"> </w:t>
      </w:r>
      <w:r w:rsidRPr="00CD61BC">
        <w:rPr>
          <w:rStyle w:val="TagStyle"/>
          <w:rtl/>
        </w:rPr>
        <w:t>&lt;&lt; קריאה &gt;&gt;</w:t>
      </w:r>
      <w:r>
        <w:rPr>
          <w:rtl/>
        </w:rPr>
        <w:t xml:space="preserve">  </w:t>
      </w:r>
      <w:bookmarkEnd w:id="2839"/>
    </w:p>
    <w:p w:rsidR="00766C63" w:rsidRDefault="00766C63" w:rsidP="00394721">
      <w:pPr>
        <w:rPr>
          <w:rtl/>
          <w:lang w:eastAsia="he-IL"/>
        </w:rPr>
      </w:pPr>
    </w:p>
    <w:p w:rsidR="00766C63" w:rsidRDefault="00766C63" w:rsidP="00090D5F">
      <w:pPr>
        <w:rPr>
          <w:rtl/>
          <w:lang w:eastAsia="he-IL"/>
        </w:rPr>
      </w:pPr>
      <w:bookmarkStart w:id="2840" w:name="_ETM_Q9_347800"/>
      <w:bookmarkEnd w:id="2840"/>
      <w:r>
        <w:rPr>
          <w:rFonts w:hint="cs"/>
          <w:rtl/>
          <w:lang w:eastAsia="he-IL"/>
        </w:rPr>
        <w:t>אפשר גם שאלה?</w:t>
      </w:r>
    </w:p>
    <w:p w:rsidR="00766C63" w:rsidRPr="00477E9C" w:rsidRDefault="00766C63" w:rsidP="00090D5F">
      <w:pPr>
        <w:rPr>
          <w:rtl/>
        </w:rPr>
      </w:pPr>
      <w:bookmarkStart w:id="2841" w:name="_ETM_Q9_349079"/>
      <w:bookmarkStart w:id="2842" w:name="_ETM_Q9_349165"/>
      <w:bookmarkStart w:id="2843" w:name="_ETM_Q9_349207"/>
      <w:bookmarkStart w:id="2844" w:name="_ETM_Q9_349292"/>
      <w:bookmarkStart w:id="2845" w:name="_ETM_Q9_350263"/>
      <w:bookmarkStart w:id="2846" w:name="_ETM_Q9_350985"/>
      <w:bookmarkStart w:id="2847" w:name="_ETM_Q9_351056"/>
      <w:bookmarkStart w:id="2848" w:name="_ETM_Q9_347870"/>
      <w:bookmarkEnd w:id="2841"/>
      <w:bookmarkEnd w:id="2842"/>
      <w:bookmarkEnd w:id="2843"/>
      <w:bookmarkEnd w:id="2844"/>
      <w:bookmarkEnd w:id="2845"/>
      <w:bookmarkEnd w:id="2846"/>
      <w:bookmarkEnd w:id="2847"/>
      <w:bookmarkEnd w:id="2848"/>
    </w:p>
    <w:p w:rsidR="00766C63" w:rsidRDefault="00766C63" w:rsidP="00090D5F">
      <w:pPr>
        <w:pStyle w:val="-"/>
        <w:keepNext/>
        <w:rPr>
          <w:rtl/>
        </w:rPr>
      </w:pPr>
      <w:bookmarkStart w:id="2849" w:name="ET_speakercontinue_5802_45"/>
      <w:r w:rsidRPr="00EA4DB3">
        <w:rPr>
          <w:rStyle w:val="TagStyle"/>
          <w:rtl/>
        </w:rPr>
        <w:t xml:space="preserve"> &lt;&lt; דובר_המשך &gt;&gt; </w:t>
      </w:r>
      <w:r>
        <w:rPr>
          <w:rtl/>
        </w:rPr>
        <w:t>שלמה קרעי (הליכוד):</w:t>
      </w:r>
      <w:r w:rsidRPr="00EA4DB3">
        <w:rPr>
          <w:rStyle w:val="TagStyle"/>
          <w:rtl/>
        </w:rPr>
        <w:t xml:space="preserve"> &lt;&lt; דובר_המשך &gt;&gt;</w:t>
      </w:r>
      <w:r>
        <w:rPr>
          <w:rtl/>
        </w:rPr>
        <w:t xml:space="preserve">  </w:t>
      </w:r>
      <w:bookmarkEnd w:id="2849"/>
    </w:p>
    <w:p w:rsidR="00766C63" w:rsidRPr="00EA4DB3" w:rsidRDefault="00766C63" w:rsidP="00090D5F">
      <w:pPr>
        <w:rPr>
          <w:rtl/>
          <w:lang w:eastAsia="he-IL"/>
        </w:rPr>
      </w:pPr>
      <w:bookmarkStart w:id="2850" w:name="_ETM_Q9_350231"/>
      <w:bookmarkEnd w:id="2850"/>
    </w:p>
    <w:p w:rsidR="00766C63" w:rsidRDefault="00766C63" w:rsidP="00C416E9">
      <w:pPr>
        <w:rPr>
          <w:rtl/>
        </w:rPr>
      </w:pPr>
      <w:bookmarkStart w:id="2851" w:name="_ETM_Q9_349424"/>
      <w:bookmarkStart w:id="2852" w:name="_ETM_Q9_349463"/>
      <w:bookmarkStart w:id="2853" w:name="_ETM_Q9_349530"/>
      <w:bookmarkEnd w:id="2851"/>
      <w:bookmarkEnd w:id="2852"/>
      <w:bookmarkEnd w:id="2853"/>
      <w:r>
        <w:rPr>
          <w:rtl/>
        </w:rPr>
        <w:t>אדוני</w:t>
      </w:r>
      <w:r>
        <w:rPr>
          <w:rFonts w:hint="cs"/>
          <w:rtl/>
        </w:rPr>
        <w:t>,</w:t>
      </w:r>
      <w:r>
        <w:rPr>
          <w:rtl/>
        </w:rPr>
        <w:t xml:space="preserve"> </w:t>
      </w:r>
      <w:bookmarkStart w:id="2854" w:name="_ETM_Q9_350040"/>
      <w:bookmarkEnd w:id="2854"/>
      <w:r>
        <w:rPr>
          <w:rtl/>
        </w:rPr>
        <w:t xml:space="preserve">מכובדי </w:t>
      </w:r>
      <w:bookmarkStart w:id="2855" w:name="_ETM_Q9_350459"/>
      <w:bookmarkEnd w:id="2855"/>
      <w:r>
        <w:rPr>
          <w:rtl/>
        </w:rPr>
        <w:t xml:space="preserve">סגן </w:t>
      </w:r>
      <w:bookmarkStart w:id="2856" w:name="_ETM_Q9_350760"/>
      <w:bookmarkEnd w:id="2856"/>
      <w:r>
        <w:rPr>
          <w:rtl/>
        </w:rPr>
        <w:t>השר</w:t>
      </w:r>
      <w:r>
        <w:rPr>
          <w:rFonts w:hint="cs"/>
          <w:rtl/>
        </w:rPr>
        <w:t>,</w:t>
      </w:r>
      <w:r>
        <w:rPr>
          <w:rtl/>
        </w:rPr>
        <w:t xml:space="preserve"> </w:t>
      </w:r>
      <w:bookmarkStart w:id="2857" w:name="_ETM_Q9_351239"/>
      <w:bookmarkEnd w:id="2857"/>
      <w:r>
        <w:rPr>
          <w:rtl/>
        </w:rPr>
        <w:t xml:space="preserve">אין </w:t>
      </w:r>
      <w:bookmarkStart w:id="2858" w:name="_ETM_Q9_351419"/>
      <w:bookmarkEnd w:id="2858"/>
      <w:r>
        <w:rPr>
          <w:rtl/>
        </w:rPr>
        <w:t xml:space="preserve">ספק </w:t>
      </w:r>
      <w:bookmarkStart w:id="2859" w:name="_ETM_Q9_352540"/>
      <w:bookmarkEnd w:id="2859"/>
      <w:r>
        <w:rPr>
          <w:rtl/>
        </w:rPr>
        <w:t xml:space="preserve">שלקח </w:t>
      </w:r>
      <w:bookmarkStart w:id="2860" w:name="_ETM_Q9_353049"/>
      <w:bookmarkEnd w:id="2860"/>
      <w:r>
        <w:rPr>
          <w:rtl/>
        </w:rPr>
        <w:t xml:space="preserve">חודש </w:t>
      </w:r>
      <w:bookmarkStart w:id="2861" w:name="_ETM_Q9_353379"/>
      <w:bookmarkEnd w:id="2861"/>
      <w:r>
        <w:rPr>
          <w:rtl/>
        </w:rPr>
        <w:t xml:space="preserve">וחצי </w:t>
      </w:r>
      <w:bookmarkStart w:id="2862" w:name="_ETM_Q9_354400"/>
      <w:bookmarkEnd w:id="2862"/>
      <w:r>
        <w:rPr>
          <w:rtl/>
        </w:rPr>
        <w:t xml:space="preserve">לכתוב </w:t>
      </w:r>
      <w:bookmarkStart w:id="2863" w:name="_ETM_Q9_355060"/>
      <w:bookmarkEnd w:id="2863"/>
      <w:r>
        <w:rPr>
          <w:rtl/>
        </w:rPr>
        <w:t xml:space="preserve">תשובה </w:t>
      </w:r>
      <w:bookmarkStart w:id="2864" w:name="_ETM_Q9_355480"/>
      <w:bookmarkEnd w:id="2864"/>
      <w:r>
        <w:rPr>
          <w:rtl/>
        </w:rPr>
        <w:t xml:space="preserve">כל </w:t>
      </w:r>
      <w:bookmarkStart w:id="2865" w:name="_ETM_Q9_355719"/>
      <w:bookmarkEnd w:id="2865"/>
      <w:r>
        <w:rPr>
          <w:rtl/>
        </w:rPr>
        <w:t xml:space="preserve">כך </w:t>
      </w:r>
      <w:bookmarkStart w:id="2866" w:name="_ETM_Q9_355930"/>
      <w:bookmarkEnd w:id="2866"/>
      <w:r>
        <w:rPr>
          <w:rtl/>
        </w:rPr>
        <w:t xml:space="preserve">שקרית </w:t>
      </w:r>
      <w:bookmarkStart w:id="2867" w:name="_ETM_Q9_356919"/>
      <w:bookmarkEnd w:id="2867"/>
      <w:r>
        <w:rPr>
          <w:rtl/>
        </w:rPr>
        <w:t xml:space="preserve">וכל </w:t>
      </w:r>
      <w:bookmarkStart w:id="2868" w:name="_ETM_Q9_357340"/>
      <w:bookmarkEnd w:id="2868"/>
      <w:r>
        <w:rPr>
          <w:rtl/>
        </w:rPr>
        <w:t xml:space="preserve">כך </w:t>
      </w:r>
      <w:bookmarkStart w:id="2869" w:name="_ETM_Q9_358090"/>
      <w:bookmarkEnd w:id="2869"/>
      <w:r>
        <w:rPr>
          <w:rtl/>
        </w:rPr>
        <w:t xml:space="preserve">זורה </w:t>
      </w:r>
      <w:bookmarkStart w:id="2870" w:name="_ETM_Q9_358569"/>
      <w:bookmarkEnd w:id="2870"/>
      <w:r>
        <w:rPr>
          <w:rtl/>
        </w:rPr>
        <w:t xml:space="preserve">חול </w:t>
      </w:r>
      <w:bookmarkStart w:id="2871" w:name="_ETM_Q9_358900"/>
      <w:bookmarkEnd w:id="2871"/>
      <w:r>
        <w:rPr>
          <w:rtl/>
        </w:rPr>
        <w:t xml:space="preserve">בעיני </w:t>
      </w:r>
      <w:bookmarkStart w:id="2872" w:name="_ETM_Q9_359260"/>
      <w:bookmarkEnd w:id="2872"/>
      <w:r>
        <w:rPr>
          <w:rtl/>
        </w:rPr>
        <w:t>הציבור</w:t>
      </w:r>
      <w:r>
        <w:rPr>
          <w:rFonts w:hint="cs"/>
          <w:rtl/>
        </w:rPr>
        <w:t>.</w:t>
      </w:r>
      <w:r>
        <w:rPr>
          <w:rtl/>
        </w:rPr>
        <w:t xml:space="preserve"> </w:t>
      </w:r>
      <w:bookmarkStart w:id="2873" w:name="_ETM_Q9_360040"/>
      <w:bookmarkEnd w:id="2873"/>
      <w:r>
        <w:rPr>
          <w:rtl/>
        </w:rPr>
        <w:t xml:space="preserve">האם </w:t>
      </w:r>
      <w:bookmarkStart w:id="2874" w:name="_ETM_Q9_360310"/>
      <w:bookmarkEnd w:id="2874"/>
      <w:r>
        <w:rPr>
          <w:rtl/>
        </w:rPr>
        <w:t xml:space="preserve">אתה </w:t>
      </w:r>
      <w:bookmarkStart w:id="2875" w:name="_ETM_Q9_360489"/>
      <w:bookmarkEnd w:id="2875"/>
      <w:r>
        <w:rPr>
          <w:rtl/>
        </w:rPr>
        <w:t>יודע</w:t>
      </w:r>
      <w:r>
        <w:rPr>
          <w:rFonts w:hint="cs"/>
          <w:rtl/>
        </w:rPr>
        <w:t>,</w:t>
      </w:r>
      <w:r>
        <w:rPr>
          <w:rtl/>
        </w:rPr>
        <w:t xml:space="preserve"> </w:t>
      </w:r>
      <w:bookmarkStart w:id="2876" w:name="_ETM_Q9_360969"/>
      <w:bookmarkEnd w:id="2876"/>
      <w:r>
        <w:rPr>
          <w:rtl/>
        </w:rPr>
        <w:t>אדוני</w:t>
      </w:r>
      <w:r>
        <w:rPr>
          <w:rFonts w:hint="cs"/>
          <w:rtl/>
        </w:rPr>
        <w:t>,</w:t>
      </w:r>
      <w:r>
        <w:rPr>
          <w:rtl/>
        </w:rPr>
        <w:t xml:space="preserve"> </w:t>
      </w:r>
      <w:bookmarkStart w:id="2877" w:name="_ETM_Q9_361359"/>
      <w:bookmarkEnd w:id="2877"/>
      <w:r>
        <w:rPr>
          <w:rtl/>
        </w:rPr>
        <w:t>שהמכרז</w:t>
      </w:r>
      <w:r>
        <w:rPr>
          <w:rFonts w:hint="cs"/>
          <w:rtl/>
        </w:rPr>
        <w:t>,</w:t>
      </w:r>
      <w:r>
        <w:rPr>
          <w:rtl/>
        </w:rPr>
        <w:t xml:space="preserve"> </w:t>
      </w:r>
      <w:bookmarkStart w:id="2878" w:name="_ETM_Q9_362590"/>
      <w:bookmarkEnd w:id="2878"/>
      <w:r>
        <w:rPr>
          <w:rtl/>
        </w:rPr>
        <w:t xml:space="preserve">שאתה </w:t>
      </w:r>
      <w:bookmarkStart w:id="2879" w:name="_ETM_Q9_362889"/>
      <w:bookmarkEnd w:id="2879"/>
      <w:r>
        <w:rPr>
          <w:rtl/>
        </w:rPr>
        <w:t xml:space="preserve">אומר </w:t>
      </w:r>
      <w:bookmarkStart w:id="2880" w:name="_ETM_Q9_363129"/>
      <w:bookmarkEnd w:id="2880"/>
      <w:r>
        <w:rPr>
          <w:rtl/>
        </w:rPr>
        <w:t xml:space="preserve">שהוא </w:t>
      </w:r>
      <w:bookmarkStart w:id="2881" w:name="_ETM_Q9_363310"/>
      <w:bookmarkEnd w:id="2881"/>
      <w:r>
        <w:rPr>
          <w:rtl/>
        </w:rPr>
        <w:t xml:space="preserve">היה </w:t>
      </w:r>
      <w:bookmarkStart w:id="2882" w:name="_ETM_Q9_363459"/>
      <w:bookmarkEnd w:id="2882"/>
      <w:r>
        <w:rPr>
          <w:rtl/>
        </w:rPr>
        <w:t xml:space="preserve">שקוף </w:t>
      </w:r>
      <w:bookmarkStart w:id="2883" w:name="_ETM_Q9_363939"/>
      <w:bookmarkEnd w:id="2883"/>
      <w:r>
        <w:rPr>
          <w:rtl/>
        </w:rPr>
        <w:t>ותחרותי</w:t>
      </w:r>
      <w:r>
        <w:rPr>
          <w:rFonts w:hint="cs"/>
          <w:rtl/>
        </w:rPr>
        <w:t>,</w:t>
      </w:r>
      <w:r>
        <w:rPr>
          <w:rtl/>
        </w:rPr>
        <w:t xml:space="preserve"> </w:t>
      </w:r>
      <w:bookmarkStart w:id="2884" w:name="_ETM_Q9_365079"/>
      <w:bookmarkEnd w:id="2884"/>
      <w:r>
        <w:rPr>
          <w:rtl/>
        </w:rPr>
        <w:t xml:space="preserve">התחיל </w:t>
      </w:r>
      <w:bookmarkStart w:id="2885" w:name="_ETM_Q9_365530"/>
      <w:bookmarkEnd w:id="2885"/>
      <w:r>
        <w:rPr>
          <w:rtl/>
        </w:rPr>
        <w:t xml:space="preserve">כמכרז </w:t>
      </w:r>
      <w:bookmarkStart w:id="2886" w:name="_ETM_Q9_366280"/>
      <w:bookmarkEnd w:id="2886"/>
      <w:r>
        <w:rPr>
          <w:rtl/>
        </w:rPr>
        <w:t xml:space="preserve">באתר </w:t>
      </w:r>
      <w:bookmarkStart w:id="2887" w:name="_ETM_Q9_366730"/>
      <w:bookmarkEnd w:id="2887"/>
      <w:r>
        <w:rPr>
          <w:rtl/>
        </w:rPr>
        <w:t xml:space="preserve">ג'וב </w:t>
      </w:r>
      <w:bookmarkStart w:id="2888" w:name="_ETM_Q9_367120"/>
      <w:bookmarkEnd w:id="2888"/>
      <w:r>
        <w:rPr>
          <w:rtl/>
        </w:rPr>
        <w:t>מ</w:t>
      </w:r>
      <w:r>
        <w:rPr>
          <w:rFonts w:hint="cs"/>
          <w:rtl/>
        </w:rPr>
        <w:t>א</w:t>
      </w:r>
      <w:r>
        <w:rPr>
          <w:rtl/>
        </w:rPr>
        <w:t xml:space="preserve">סטר </w:t>
      </w:r>
      <w:bookmarkStart w:id="2889" w:name="_ETM_Q9_367959"/>
      <w:bookmarkEnd w:id="2889"/>
      <w:r>
        <w:rPr>
          <w:rtl/>
        </w:rPr>
        <w:t xml:space="preserve">למנהל </w:t>
      </w:r>
      <w:bookmarkStart w:id="2890" w:name="_ETM_Q9_368790"/>
      <w:bookmarkEnd w:id="2890"/>
      <w:r>
        <w:rPr>
          <w:rFonts w:hint="cs"/>
          <w:rtl/>
        </w:rPr>
        <w:t>תו</w:t>
      </w:r>
      <w:r>
        <w:rPr>
          <w:rtl/>
        </w:rPr>
        <w:t xml:space="preserve">כן </w:t>
      </w:r>
      <w:bookmarkStart w:id="2891" w:name="_ETM_Q9_369180"/>
      <w:bookmarkEnd w:id="2891"/>
      <w:r>
        <w:rPr>
          <w:rtl/>
        </w:rPr>
        <w:t>בספרייה</w:t>
      </w:r>
      <w:r>
        <w:rPr>
          <w:rFonts w:hint="cs"/>
          <w:rtl/>
        </w:rPr>
        <w:t>?</w:t>
      </w:r>
      <w:r>
        <w:rPr>
          <w:rtl/>
        </w:rPr>
        <w:t xml:space="preserve"> </w:t>
      </w:r>
      <w:bookmarkStart w:id="2892" w:name="_ETM_Q9_370200"/>
      <w:bookmarkEnd w:id="2892"/>
      <w:r>
        <w:rPr>
          <w:rtl/>
        </w:rPr>
        <w:t xml:space="preserve">מכרז </w:t>
      </w:r>
      <w:bookmarkStart w:id="2893" w:name="_ETM_Q9_370799"/>
      <w:bookmarkEnd w:id="2893"/>
      <w:r>
        <w:rPr>
          <w:rtl/>
        </w:rPr>
        <w:t>פסול</w:t>
      </w:r>
      <w:r>
        <w:rPr>
          <w:rFonts w:hint="cs"/>
          <w:rtl/>
        </w:rPr>
        <w:t>,</w:t>
      </w:r>
      <w:r>
        <w:rPr>
          <w:rtl/>
        </w:rPr>
        <w:t xml:space="preserve"> </w:t>
      </w:r>
      <w:bookmarkStart w:id="2894" w:name="_ETM_Q9_371669"/>
      <w:bookmarkEnd w:id="2894"/>
      <w:r>
        <w:rPr>
          <w:rtl/>
        </w:rPr>
        <w:t>מוט</w:t>
      </w:r>
      <w:r>
        <w:rPr>
          <w:rFonts w:hint="cs"/>
          <w:rtl/>
        </w:rPr>
        <w:t>ה,</w:t>
      </w:r>
      <w:r>
        <w:rPr>
          <w:rtl/>
        </w:rPr>
        <w:t xml:space="preserve"> </w:t>
      </w:r>
      <w:bookmarkStart w:id="2895" w:name="_ETM_Q9_372450"/>
      <w:bookmarkEnd w:id="2895"/>
      <w:r>
        <w:rPr>
          <w:rtl/>
        </w:rPr>
        <w:t xml:space="preserve">שהוגבל </w:t>
      </w:r>
      <w:bookmarkStart w:id="2896" w:name="_ETM_Q9_373230"/>
      <w:bookmarkEnd w:id="2896"/>
      <w:r>
        <w:rPr>
          <w:rtl/>
        </w:rPr>
        <w:t xml:space="preserve">לגיל </w:t>
      </w:r>
      <w:bookmarkStart w:id="2897" w:name="_ETM_Q9_373469"/>
      <w:bookmarkEnd w:id="2897"/>
      <w:r>
        <w:rPr>
          <w:rtl/>
        </w:rPr>
        <w:t xml:space="preserve">50 </w:t>
      </w:r>
      <w:bookmarkStart w:id="2898" w:name="_ETM_Q9_373980"/>
      <w:bookmarkEnd w:id="2898"/>
      <w:r>
        <w:rPr>
          <w:rtl/>
        </w:rPr>
        <w:t xml:space="preserve">ומעלה </w:t>
      </w:r>
      <w:bookmarkStart w:id="2899" w:name="_ETM_Q9_374430"/>
      <w:bookmarkEnd w:id="2899"/>
      <w:r>
        <w:rPr>
          <w:rtl/>
        </w:rPr>
        <w:t xml:space="preserve">באופן </w:t>
      </w:r>
      <w:bookmarkStart w:id="2900" w:name="_ETM_Q9_374909"/>
      <w:bookmarkEnd w:id="2900"/>
      <w:r>
        <w:rPr>
          <w:rtl/>
        </w:rPr>
        <w:t xml:space="preserve">תמוה </w:t>
      </w:r>
      <w:bookmarkStart w:id="2901" w:name="_ETM_Q9_375389"/>
      <w:bookmarkEnd w:id="2901"/>
      <w:r>
        <w:rPr>
          <w:rtl/>
        </w:rPr>
        <w:t>מא</w:t>
      </w:r>
      <w:r>
        <w:rPr>
          <w:rFonts w:hint="cs"/>
          <w:rtl/>
        </w:rPr>
        <w:t xml:space="preserve">וד. </w:t>
      </w:r>
      <w:bookmarkStart w:id="2902" w:name="_ETM_Q9_374015"/>
      <w:bookmarkStart w:id="2903" w:name="_ETM_Q9_376139"/>
      <w:bookmarkEnd w:id="2902"/>
      <w:bookmarkEnd w:id="2903"/>
      <w:r>
        <w:rPr>
          <w:rtl/>
        </w:rPr>
        <w:t xml:space="preserve">והוא </w:t>
      </w:r>
      <w:bookmarkStart w:id="2904" w:name="_ETM_Q9_376469"/>
      <w:bookmarkEnd w:id="2904"/>
      <w:r>
        <w:rPr>
          <w:rtl/>
        </w:rPr>
        <w:t xml:space="preserve">הפך </w:t>
      </w:r>
      <w:bookmarkStart w:id="2905" w:name="_ETM_Q9_376829"/>
      <w:bookmarkEnd w:id="2905"/>
      <w:r>
        <w:rPr>
          <w:rtl/>
        </w:rPr>
        <w:t>לרקטור</w:t>
      </w:r>
      <w:r>
        <w:rPr>
          <w:rFonts w:hint="cs"/>
          <w:rtl/>
        </w:rPr>
        <w:t>,</w:t>
      </w:r>
      <w:r>
        <w:rPr>
          <w:rtl/>
        </w:rPr>
        <w:t xml:space="preserve"> </w:t>
      </w:r>
      <w:bookmarkStart w:id="2906" w:name="_ETM_Q9_377909"/>
      <w:bookmarkEnd w:id="2906"/>
      <w:r>
        <w:rPr>
          <w:rtl/>
        </w:rPr>
        <w:t xml:space="preserve">ורק </w:t>
      </w:r>
      <w:bookmarkStart w:id="2907" w:name="_ETM_Q9_378689"/>
      <w:bookmarkEnd w:id="2907"/>
      <w:r>
        <w:rPr>
          <w:rtl/>
        </w:rPr>
        <w:t>לאחרונה</w:t>
      </w:r>
      <w:r>
        <w:rPr>
          <w:rFonts w:hint="cs"/>
          <w:rtl/>
        </w:rPr>
        <w:t>,</w:t>
      </w:r>
      <w:r>
        <w:rPr>
          <w:rtl/>
        </w:rPr>
        <w:t xml:space="preserve"> </w:t>
      </w:r>
      <w:bookmarkStart w:id="2908" w:name="_ETM_Q9_379500"/>
      <w:bookmarkEnd w:id="2908"/>
      <w:r>
        <w:rPr>
          <w:rtl/>
        </w:rPr>
        <w:t xml:space="preserve">בגלל </w:t>
      </w:r>
      <w:bookmarkStart w:id="2909" w:name="_ETM_Q9_379859"/>
      <w:bookmarkEnd w:id="2909"/>
      <w:r>
        <w:rPr>
          <w:rtl/>
        </w:rPr>
        <w:t xml:space="preserve">תחקיר </w:t>
      </w:r>
      <w:bookmarkStart w:id="2910" w:name="_ETM_Q9_380250"/>
      <w:bookmarkEnd w:id="2910"/>
      <w:r>
        <w:rPr>
          <w:rtl/>
        </w:rPr>
        <w:t xml:space="preserve">של </w:t>
      </w:r>
      <w:bookmarkStart w:id="2911" w:name="_ETM_Q9_380430"/>
      <w:bookmarkEnd w:id="2911"/>
      <w:r>
        <w:rPr>
          <w:rtl/>
        </w:rPr>
        <w:t xml:space="preserve">אילה </w:t>
      </w:r>
      <w:bookmarkStart w:id="2912" w:name="_ETM_Q9_380669"/>
      <w:bookmarkEnd w:id="2912"/>
      <w:r>
        <w:rPr>
          <w:rtl/>
        </w:rPr>
        <w:t>חסון</w:t>
      </w:r>
      <w:r>
        <w:rPr>
          <w:rFonts w:hint="cs"/>
          <w:rtl/>
        </w:rPr>
        <w:t>,</w:t>
      </w:r>
      <w:r>
        <w:rPr>
          <w:rtl/>
        </w:rPr>
        <w:t xml:space="preserve"> </w:t>
      </w:r>
      <w:bookmarkStart w:id="2913" w:name="_ETM_Q9_381120"/>
      <w:bookmarkEnd w:id="2913"/>
      <w:r>
        <w:rPr>
          <w:rtl/>
        </w:rPr>
        <w:t xml:space="preserve">את </w:t>
      </w:r>
      <w:bookmarkStart w:id="2914" w:name="_ETM_Q9_381269"/>
      <w:bookmarkEnd w:id="2914"/>
      <w:r>
        <w:rPr>
          <w:rtl/>
        </w:rPr>
        <w:t xml:space="preserve">הרקטור </w:t>
      </w:r>
      <w:bookmarkStart w:id="2915" w:name="_ETM_Q9_382109"/>
      <w:bookmarkEnd w:id="2915"/>
      <w:r>
        <w:rPr>
          <w:rtl/>
        </w:rPr>
        <w:t xml:space="preserve">הפכו </w:t>
      </w:r>
      <w:bookmarkStart w:id="2916" w:name="_ETM_Q9_382439"/>
      <w:bookmarkEnd w:id="2916"/>
      <w:r>
        <w:rPr>
          <w:rtl/>
        </w:rPr>
        <w:t xml:space="preserve">למנהל </w:t>
      </w:r>
      <w:bookmarkStart w:id="2917" w:name="_ETM_Q9_382889"/>
      <w:bookmarkEnd w:id="2917"/>
      <w:r>
        <w:rPr>
          <w:rtl/>
        </w:rPr>
        <w:t xml:space="preserve">האקדמי </w:t>
      </w:r>
      <w:bookmarkStart w:id="2918" w:name="_ETM_Q9_383430"/>
      <w:bookmarkEnd w:id="2918"/>
      <w:r>
        <w:rPr>
          <w:rFonts w:hint="cs"/>
          <w:rtl/>
        </w:rPr>
        <w:t xml:space="preserve">– </w:t>
      </w:r>
      <w:r>
        <w:rPr>
          <w:rtl/>
        </w:rPr>
        <w:t>ש</w:t>
      </w:r>
      <w:bookmarkStart w:id="2919" w:name="_ETM_Q9_383639"/>
      <w:bookmarkEnd w:id="2919"/>
      <w:r>
        <w:rPr>
          <w:rtl/>
        </w:rPr>
        <w:t xml:space="preserve">עוד </w:t>
      </w:r>
      <w:bookmarkStart w:id="2920" w:name="_ETM_Q9_383760"/>
      <w:bookmarkEnd w:id="2920"/>
      <w:r>
        <w:rPr>
          <w:rtl/>
        </w:rPr>
        <w:t>ל</w:t>
      </w:r>
      <w:r>
        <w:rPr>
          <w:rFonts w:hint="cs"/>
          <w:rtl/>
        </w:rPr>
        <w:t xml:space="preserve">א </w:t>
      </w:r>
      <w:r>
        <w:rPr>
          <w:rtl/>
        </w:rPr>
        <w:t>פרש</w:t>
      </w:r>
      <w:r>
        <w:rPr>
          <w:rFonts w:hint="cs"/>
          <w:rtl/>
        </w:rPr>
        <w:t>,</w:t>
      </w:r>
      <w:r>
        <w:rPr>
          <w:rtl/>
        </w:rPr>
        <w:t xml:space="preserve"> </w:t>
      </w:r>
      <w:bookmarkStart w:id="2921" w:name="_ETM_Q9_384239"/>
      <w:bookmarkEnd w:id="2921"/>
      <w:r>
        <w:rPr>
          <w:rtl/>
        </w:rPr>
        <w:t>אגב</w:t>
      </w:r>
      <w:r>
        <w:rPr>
          <w:rFonts w:hint="cs"/>
          <w:rtl/>
        </w:rPr>
        <w:t>;</w:t>
      </w:r>
      <w:r>
        <w:rPr>
          <w:rtl/>
        </w:rPr>
        <w:t xml:space="preserve"> </w:t>
      </w:r>
      <w:bookmarkStart w:id="2922" w:name="_ETM_Q9_384840"/>
      <w:bookmarkEnd w:id="2922"/>
      <w:r>
        <w:rPr>
          <w:rtl/>
        </w:rPr>
        <w:t xml:space="preserve">הוציאו </w:t>
      </w:r>
      <w:bookmarkStart w:id="2923" w:name="_ETM_Q9_385200"/>
      <w:bookmarkEnd w:id="2923"/>
      <w:r>
        <w:rPr>
          <w:rtl/>
        </w:rPr>
        <w:t xml:space="preserve">מכרז </w:t>
      </w:r>
      <w:bookmarkStart w:id="2924" w:name="_ETM_Q9_385620"/>
      <w:bookmarkEnd w:id="2924"/>
      <w:r>
        <w:rPr>
          <w:rtl/>
        </w:rPr>
        <w:t xml:space="preserve">עוד </w:t>
      </w:r>
      <w:bookmarkStart w:id="2925" w:name="_ETM_Q9_385770"/>
      <w:bookmarkEnd w:id="2925"/>
      <w:r>
        <w:rPr>
          <w:rtl/>
        </w:rPr>
        <w:t xml:space="preserve">לפני </w:t>
      </w:r>
      <w:bookmarkStart w:id="2926" w:name="_ETM_Q9_386070"/>
      <w:bookmarkEnd w:id="2926"/>
      <w:r>
        <w:rPr>
          <w:rtl/>
        </w:rPr>
        <w:t xml:space="preserve">בכלל </w:t>
      </w:r>
      <w:bookmarkStart w:id="2927" w:name="_ETM_Q9_386400"/>
      <w:bookmarkEnd w:id="2927"/>
      <w:r>
        <w:rPr>
          <w:rtl/>
        </w:rPr>
        <w:t xml:space="preserve">שנודע </w:t>
      </w:r>
      <w:bookmarkStart w:id="2928" w:name="_ETM_Q9_386820"/>
      <w:bookmarkEnd w:id="2928"/>
      <w:r>
        <w:rPr>
          <w:rtl/>
        </w:rPr>
        <w:t xml:space="preserve">שהוא </w:t>
      </w:r>
      <w:bookmarkStart w:id="2929" w:name="_ETM_Q9_387030"/>
      <w:bookmarkEnd w:id="2929"/>
      <w:r>
        <w:rPr>
          <w:rtl/>
        </w:rPr>
        <w:t xml:space="preserve">הולך </w:t>
      </w:r>
      <w:bookmarkStart w:id="2930" w:name="_ETM_Q9_387240"/>
      <w:bookmarkEnd w:id="2930"/>
      <w:r>
        <w:rPr>
          <w:rtl/>
        </w:rPr>
        <w:t>לפ</w:t>
      </w:r>
      <w:r>
        <w:rPr>
          <w:rFonts w:hint="cs"/>
          <w:rtl/>
        </w:rPr>
        <w:t xml:space="preserve">רוש. </w:t>
      </w:r>
      <w:bookmarkStart w:id="2931" w:name="_ETM_Q9_387840"/>
      <w:bookmarkEnd w:id="2931"/>
      <w:r>
        <w:rPr>
          <w:rtl/>
        </w:rPr>
        <w:t xml:space="preserve">מה </w:t>
      </w:r>
      <w:bookmarkStart w:id="2932" w:name="_ETM_Q9_388050"/>
      <w:bookmarkEnd w:id="2932"/>
      <w:r>
        <w:rPr>
          <w:rtl/>
        </w:rPr>
        <w:t xml:space="preserve">אתה </w:t>
      </w:r>
      <w:bookmarkStart w:id="2933" w:name="_ETM_Q9_388200"/>
      <w:bookmarkEnd w:id="2933"/>
      <w:r>
        <w:rPr>
          <w:rtl/>
        </w:rPr>
        <w:t xml:space="preserve">רוצה </w:t>
      </w:r>
      <w:bookmarkStart w:id="2934" w:name="_ETM_Q9_388440"/>
      <w:bookmarkEnd w:id="2934"/>
      <w:r>
        <w:rPr>
          <w:rtl/>
        </w:rPr>
        <w:t xml:space="preserve">לומר </w:t>
      </w:r>
      <w:bookmarkStart w:id="2935" w:name="_ETM_Q9_388740"/>
      <w:bookmarkEnd w:id="2935"/>
      <w:r>
        <w:rPr>
          <w:rtl/>
        </w:rPr>
        <w:t>כאן</w:t>
      </w:r>
      <w:r>
        <w:rPr>
          <w:rFonts w:hint="cs"/>
          <w:rtl/>
        </w:rPr>
        <w:t>,</w:t>
      </w:r>
      <w:r>
        <w:rPr>
          <w:rtl/>
        </w:rPr>
        <w:t xml:space="preserve"> </w:t>
      </w:r>
      <w:bookmarkStart w:id="2936" w:name="_ETM_Q9_388919"/>
      <w:bookmarkEnd w:id="2936"/>
      <w:r>
        <w:rPr>
          <w:rtl/>
        </w:rPr>
        <w:t>אדוני</w:t>
      </w:r>
      <w:r>
        <w:rPr>
          <w:rFonts w:hint="cs"/>
          <w:rtl/>
        </w:rPr>
        <w:t>,</w:t>
      </w:r>
      <w:r>
        <w:rPr>
          <w:rtl/>
        </w:rPr>
        <w:t xml:space="preserve"> </w:t>
      </w:r>
      <w:bookmarkStart w:id="2937" w:name="_ETM_Q9_389250"/>
      <w:bookmarkEnd w:id="2937"/>
      <w:r>
        <w:rPr>
          <w:rtl/>
        </w:rPr>
        <w:t xml:space="preserve">ששי </w:t>
      </w:r>
      <w:bookmarkStart w:id="2938" w:name="_ETM_Q9_389639"/>
      <w:bookmarkEnd w:id="2938"/>
      <w:r>
        <w:rPr>
          <w:rtl/>
        </w:rPr>
        <w:t xml:space="preserve">ניצן </w:t>
      </w:r>
      <w:bookmarkStart w:id="2939" w:name="_ETM_Q9_390300"/>
      <w:bookmarkEnd w:id="2939"/>
      <w:r>
        <w:rPr>
          <w:rtl/>
        </w:rPr>
        <w:t xml:space="preserve">חיפש </w:t>
      </w:r>
      <w:bookmarkStart w:id="2940" w:name="_ETM_Q9_390840"/>
      <w:bookmarkEnd w:id="2940"/>
      <w:r>
        <w:rPr>
          <w:rtl/>
        </w:rPr>
        <w:t xml:space="preserve">אתונות </w:t>
      </w:r>
      <w:bookmarkStart w:id="2941" w:name="_ETM_Q9_391410"/>
      <w:bookmarkEnd w:id="2941"/>
      <w:r>
        <w:rPr>
          <w:rtl/>
        </w:rPr>
        <w:t xml:space="preserve">ומצא </w:t>
      </w:r>
      <w:bookmarkStart w:id="2942" w:name="_ETM_Q9_391860"/>
      <w:bookmarkEnd w:id="2942"/>
      <w:r>
        <w:rPr>
          <w:rtl/>
        </w:rPr>
        <w:t>מלוכה</w:t>
      </w:r>
      <w:r>
        <w:rPr>
          <w:rFonts w:hint="cs"/>
          <w:rtl/>
        </w:rPr>
        <w:t>?</w:t>
      </w:r>
      <w:r>
        <w:rPr>
          <w:rtl/>
        </w:rPr>
        <w:t xml:space="preserve"> </w:t>
      </w:r>
      <w:bookmarkStart w:id="2943" w:name="_ETM_Q9_392400"/>
      <w:bookmarkStart w:id="2944" w:name="_ETM_Q9_393990"/>
      <w:bookmarkEnd w:id="2943"/>
      <w:bookmarkEnd w:id="2944"/>
      <w:r>
        <w:rPr>
          <w:rFonts w:hint="cs"/>
          <w:rtl/>
        </w:rPr>
        <w:t xml:space="preserve">האם אין שום כבוד לסמלים לאומיים, </w:t>
      </w:r>
      <w:bookmarkStart w:id="2945" w:name="_ETM_Q9_399435"/>
      <w:bookmarkEnd w:id="2945"/>
      <w:r>
        <w:rPr>
          <w:rFonts w:hint="cs"/>
          <w:rtl/>
        </w:rPr>
        <w:t xml:space="preserve">עד כדי כך </w:t>
      </w:r>
      <w:bookmarkStart w:id="2946" w:name="_ETM_Q9_398550"/>
      <w:bookmarkEnd w:id="2946"/>
      <w:r>
        <w:rPr>
          <w:rtl/>
        </w:rPr>
        <w:t xml:space="preserve">שתפקיד </w:t>
      </w:r>
      <w:bookmarkStart w:id="2947" w:name="_ETM_Q9_399180"/>
      <w:bookmarkEnd w:id="2947"/>
      <w:r>
        <w:rPr>
          <w:rFonts w:hint="cs"/>
          <w:rtl/>
        </w:rPr>
        <w:t>ש</w:t>
      </w:r>
      <w:bookmarkStart w:id="2948" w:name="_ETM_Q9_400470"/>
      <w:bookmarkEnd w:id="2948"/>
      <w:r>
        <w:rPr>
          <w:rtl/>
        </w:rPr>
        <w:t xml:space="preserve">מכהנים </w:t>
      </w:r>
      <w:bookmarkStart w:id="2949" w:name="_ETM_Q9_401040"/>
      <w:bookmarkEnd w:id="2949"/>
      <w:r>
        <w:rPr>
          <w:rtl/>
        </w:rPr>
        <w:t>ב</w:t>
      </w:r>
      <w:r>
        <w:rPr>
          <w:rFonts w:hint="cs"/>
          <w:rtl/>
        </w:rPr>
        <w:t xml:space="preserve">ו בכל העולם </w:t>
      </w:r>
      <w:r>
        <w:rPr>
          <w:rtl/>
        </w:rPr>
        <w:t xml:space="preserve">חוקרים </w:t>
      </w:r>
      <w:bookmarkStart w:id="2950" w:name="_ETM_Q9_401670"/>
      <w:bookmarkEnd w:id="2950"/>
      <w:r>
        <w:rPr>
          <w:rtl/>
        </w:rPr>
        <w:t xml:space="preserve">מהשורה </w:t>
      </w:r>
      <w:bookmarkStart w:id="2951" w:name="_ETM_Q9_402210"/>
      <w:bookmarkEnd w:id="2951"/>
      <w:r>
        <w:rPr>
          <w:rtl/>
        </w:rPr>
        <w:t>הראשונה</w:t>
      </w:r>
      <w:r>
        <w:rPr>
          <w:rFonts w:hint="cs"/>
          <w:rtl/>
        </w:rPr>
        <w:t>,</w:t>
      </w:r>
      <w:r>
        <w:rPr>
          <w:rtl/>
        </w:rPr>
        <w:t xml:space="preserve"> </w:t>
      </w:r>
      <w:bookmarkStart w:id="2952" w:name="_ETM_Q9_402690"/>
      <w:bookmarkEnd w:id="2952"/>
      <w:r>
        <w:rPr>
          <w:rtl/>
        </w:rPr>
        <w:t xml:space="preserve">ליבת </w:t>
      </w:r>
      <w:bookmarkStart w:id="2953" w:name="_ETM_Q9_403290"/>
      <w:bookmarkEnd w:id="2953"/>
      <w:r>
        <w:rPr>
          <w:rtl/>
        </w:rPr>
        <w:t>התפקיד</w:t>
      </w:r>
      <w:r>
        <w:rPr>
          <w:rFonts w:hint="cs"/>
          <w:rtl/>
        </w:rPr>
        <w:t>,</w:t>
      </w:r>
      <w:r>
        <w:rPr>
          <w:rtl/>
        </w:rPr>
        <w:t xml:space="preserve"> </w:t>
      </w:r>
      <w:bookmarkStart w:id="2954" w:name="_ETM_Q9_404160"/>
      <w:bookmarkEnd w:id="2954"/>
      <w:r>
        <w:rPr>
          <w:rtl/>
        </w:rPr>
        <w:t>כ</w:t>
      </w:r>
      <w:r>
        <w:rPr>
          <w:rFonts w:hint="cs"/>
          <w:rtl/>
        </w:rPr>
        <w:t>א</w:t>
      </w:r>
      <w:r>
        <w:rPr>
          <w:rtl/>
        </w:rPr>
        <w:t xml:space="preserve">ן </w:t>
      </w:r>
      <w:bookmarkStart w:id="2955" w:name="_ETM_Q9_404400"/>
      <w:bookmarkEnd w:id="2955"/>
      <w:r>
        <w:rPr>
          <w:rFonts w:hint="cs"/>
          <w:rtl/>
        </w:rPr>
        <w:t xml:space="preserve">נתפר </w:t>
      </w:r>
      <w:bookmarkStart w:id="2956" w:name="_ETM_Q9_405180"/>
      <w:bookmarkEnd w:id="2956"/>
      <w:r>
        <w:rPr>
          <w:rFonts w:hint="cs"/>
          <w:rtl/>
        </w:rPr>
        <w:t>כ</w:t>
      </w:r>
      <w:r>
        <w:rPr>
          <w:rtl/>
        </w:rPr>
        <w:t xml:space="preserve">ג'וב </w:t>
      </w:r>
      <w:bookmarkStart w:id="2957" w:name="_ETM_Q9_405930"/>
      <w:bookmarkEnd w:id="2957"/>
      <w:r>
        <w:rPr>
          <w:rtl/>
        </w:rPr>
        <w:t xml:space="preserve">בהליך </w:t>
      </w:r>
      <w:bookmarkStart w:id="2958" w:name="_ETM_Q9_406500"/>
      <w:bookmarkEnd w:id="2958"/>
      <w:r>
        <w:rPr>
          <w:rtl/>
        </w:rPr>
        <w:t xml:space="preserve">פסול </w:t>
      </w:r>
      <w:bookmarkStart w:id="2959" w:name="_ETM_Q9_406980"/>
      <w:bookmarkEnd w:id="2959"/>
      <w:r>
        <w:rPr>
          <w:rtl/>
        </w:rPr>
        <w:t>ומוטה</w:t>
      </w:r>
      <w:r>
        <w:rPr>
          <w:rFonts w:hint="cs"/>
          <w:rtl/>
        </w:rPr>
        <w:t xml:space="preserve"> </w:t>
      </w:r>
      <w:r>
        <w:rPr>
          <w:rtl/>
        </w:rPr>
        <w:t xml:space="preserve">– </w:t>
      </w:r>
      <w:bookmarkStart w:id="2960" w:name="_ETM_Q9_407970"/>
      <w:bookmarkEnd w:id="2960"/>
      <w:r>
        <w:rPr>
          <w:rtl/>
        </w:rPr>
        <w:t xml:space="preserve">שינוי </w:t>
      </w:r>
      <w:bookmarkStart w:id="2961" w:name="_ETM_Q9_408390"/>
      <w:bookmarkEnd w:id="2961"/>
      <w:r>
        <w:rPr>
          <w:rtl/>
        </w:rPr>
        <w:t xml:space="preserve">התפקיד </w:t>
      </w:r>
      <w:bookmarkStart w:id="2962" w:name="_ETM_Q9_408900"/>
      <w:bookmarkEnd w:id="2962"/>
      <w:r>
        <w:rPr>
          <w:rtl/>
        </w:rPr>
        <w:t xml:space="preserve">תוך </w:t>
      </w:r>
      <w:bookmarkStart w:id="2963" w:name="_ETM_Q9_409110"/>
      <w:bookmarkEnd w:id="2963"/>
      <w:r>
        <w:rPr>
          <w:rtl/>
        </w:rPr>
        <w:t xml:space="preserve">כדי </w:t>
      </w:r>
      <w:bookmarkStart w:id="2964" w:name="_ETM_Q9_409410"/>
      <w:bookmarkEnd w:id="2964"/>
      <w:r>
        <w:rPr>
          <w:rtl/>
        </w:rPr>
        <w:t>התהליך</w:t>
      </w:r>
      <w:r>
        <w:rPr>
          <w:rFonts w:hint="cs"/>
          <w:rtl/>
        </w:rPr>
        <w:t>,</w:t>
      </w:r>
      <w:r>
        <w:rPr>
          <w:rtl/>
        </w:rPr>
        <w:t xml:space="preserve"> </w:t>
      </w:r>
      <w:bookmarkStart w:id="2965" w:name="_ETM_Q9_410069"/>
      <w:bookmarkEnd w:id="2965"/>
      <w:r>
        <w:rPr>
          <w:rtl/>
        </w:rPr>
        <w:t xml:space="preserve">הגבלה </w:t>
      </w:r>
      <w:bookmarkStart w:id="2966" w:name="_ETM_Q9_410490"/>
      <w:bookmarkEnd w:id="2966"/>
      <w:r>
        <w:rPr>
          <w:rtl/>
        </w:rPr>
        <w:t>תמוהה</w:t>
      </w:r>
      <w:r>
        <w:rPr>
          <w:rFonts w:hint="cs"/>
          <w:rtl/>
        </w:rPr>
        <w:t>?</w:t>
      </w:r>
      <w:r>
        <w:rPr>
          <w:rtl/>
        </w:rPr>
        <w:t xml:space="preserve"> </w:t>
      </w:r>
      <w:bookmarkStart w:id="2967" w:name="_ETM_Q9_411270"/>
      <w:bookmarkEnd w:id="2967"/>
      <w:r>
        <w:rPr>
          <w:rtl/>
        </w:rPr>
        <w:t xml:space="preserve">הרב </w:t>
      </w:r>
      <w:bookmarkStart w:id="2968" w:name="_ETM_Q9_411569"/>
      <w:bookmarkEnd w:id="2968"/>
      <w:proofErr w:type="spellStart"/>
      <w:r>
        <w:rPr>
          <w:rtl/>
        </w:rPr>
        <w:t>שר</w:t>
      </w:r>
      <w:r>
        <w:rPr>
          <w:rFonts w:hint="cs"/>
          <w:rtl/>
        </w:rPr>
        <w:t>לו</w:t>
      </w:r>
      <w:proofErr w:type="spellEnd"/>
      <w:r>
        <w:rPr>
          <w:rFonts w:hint="cs"/>
          <w:rtl/>
        </w:rPr>
        <w:t xml:space="preserve">, חבר ועדת </w:t>
      </w:r>
      <w:bookmarkStart w:id="2969" w:name="_ETM_Q9_412709"/>
      <w:bookmarkEnd w:id="2969"/>
      <w:r>
        <w:rPr>
          <w:rtl/>
        </w:rPr>
        <w:t xml:space="preserve">האיתור </w:t>
      </w:r>
      <w:bookmarkStart w:id="2970" w:name="_ETM_Q9_413069"/>
      <w:bookmarkEnd w:id="2970"/>
      <w:r>
        <w:rPr>
          <w:rtl/>
        </w:rPr>
        <w:t>שהזכרת</w:t>
      </w:r>
      <w:r>
        <w:rPr>
          <w:rFonts w:hint="cs"/>
          <w:rtl/>
        </w:rPr>
        <w:t>,</w:t>
      </w:r>
      <w:r>
        <w:rPr>
          <w:rtl/>
        </w:rPr>
        <w:t xml:space="preserve"> </w:t>
      </w:r>
      <w:bookmarkStart w:id="2971" w:name="_ETM_Q9_414060"/>
      <w:bookmarkEnd w:id="2971"/>
      <w:r>
        <w:rPr>
          <w:rtl/>
        </w:rPr>
        <w:t xml:space="preserve">אמר </w:t>
      </w:r>
      <w:bookmarkStart w:id="2972" w:name="_ETM_Q9_414420"/>
      <w:bookmarkEnd w:id="2972"/>
      <w:r>
        <w:rPr>
          <w:rtl/>
        </w:rPr>
        <w:t xml:space="preserve">שהוא </w:t>
      </w:r>
      <w:bookmarkStart w:id="2973" w:name="_ETM_Q9_414630"/>
      <w:bookmarkEnd w:id="2973"/>
      <w:r>
        <w:rPr>
          <w:rtl/>
        </w:rPr>
        <w:t xml:space="preserve">נפגש </w:t>
      </w:r>
      <w:bookmarkStart w:id="2974" w:name="_ETM_Q9_415170"/>
      <w:bookmarkEnd w:id="2974"/>
      <w:r>
        <w:rPr>
          <w:rtl/>
        </w:rPr>
        <w:t xml:space="preserve">רק </w:t>
      </w:r>
      <w:bookmarkStart w:id="2975" w:name="_ETM_Q9_415410"/>
      <w:bookmarkEnd w:id="2975"/>
      <w:r>
        <w:rPr>
          <w:rtl/>
        </w:rPr>
        <w:t xml:space="preserve">עם </w:t>
      </w:r>
      <w:bookmarkStart w:id="2976" w:name="_ETM_Q9_415560"/>
      <w:bookmarkEnd w:id="2976"/>
      <w:r>
        <w:rPr>
          <w:rtl/>
        </w:rPr>
        <w:t xml:space="preserve">שי </w:t>
      </w:r>
      <w:bookmarkStart w:id="2977" w:name="_ETM_Q9_415800"/>
      <w:bookmarkEnd w:id="2977"/>
      <w:r>
        <w:rPr>
          <w:rtl/>
        </w:rPr>
        <w:t>ניצן</w:t>
      </w:r>
      <w:r>
        <w:rPr>
          <w:rFonts w:hint="cs"/>
          <w:rtl/>
        </w:rPr>
        <w:t>.</w:t>
      </w:r>
      <w:r>
        <w:rPr>
          <w:rtl/>
        </w:rPr>
        <w:t xml:space="preserve"> </w:t>
      </w:r>
      <w:bookmarkStart w:id="2978" w:name="_ETM_Q9_416550"/>
      <w:bookmarkEnd w:id="2978"/>
      <w:r>
        <w:rPr>
          <w:rtl/>
        </w:rPr>
        <w:t xml:space="preserve">מתוך </w:t>
      </w:r>
      <w:bookmarkStart w:id="2979" w:name="_ETM_Q9_416970"/>
      <w:bookmarkEnd w:id="2979"/>
      <w:r>
        <w:rPr>
          <w:rtl/>
        </w:rPr>
        <w:t xml:space="preserve">54 </w:t>
      </w:r>
      <w:bookmarkStart w:id="2980" w:name="_ETM_Q9_417750"/>
      <w:bookmarkEnd w:id="2980"/>
      <w:r>
        <w:rPr>
          <w:rtl/>
        </w:rPr>
        <w:t xml:space="preserve">מועמדים </w:t>
      </w:r>
      <w:bookmarkStart w:id="2981" w:name="_ETM_Q9_418290"/>
      <w:bookmarkEnd w:id="2981"/>
      <w:r>
        <w:rPr>
          <w:rtl/>
        </w:rPr>
        <w:t xml:space="preserve">זה </w:t>
      </w:r>
      <w:bookmarkStart w:id="2982" w:name="_ETM_Q9_418410"/>
      <w:bookmarkEnd w:id="2982"/>
      <w:r>
        <w:rPr>
          <w:rtl/>
        </w:rPr>
        <w:t>הי</w:t>
      </w:r>
      <w:r>
        <w:rPr>
          <w:rFonts w:hint="cs"/>
          <w:rtl/>
        </w:rPr>
        <w:t>חיד</w:t>
      </w:r>
      <w:r>
        <w:rPr>
          <w:rtl/>
        </w:rPr>
        <w:t xml:space="preserve"> </w:t>
      </w:r>
      <w:bookmarkStart w:id="2983" w:name="_ETM_Q9_419010"/>
      <w:bookmarkStart w:id="2984" w:name="_ETM_Q9_419310"/>
      <w:bookmarkEnd w:id="2983"/>
      <w:bookmarkEnd w:id="2984"/>
      <w:r>
        <w:rPr>
          <w:rtl/>
        </w:rPr>
        <w:t xml:space="preserve">שהוא </w:t>
      </w:r>
      <w:bookmarkStart w:id="2985" w:name="_ETM_Q9_419520"/>
      <w:bookmarkEnd w:id="2985"/>
      <w:r>
        <w:rPr>
          <w:rtl/>
        </w:rPr>
        <w:t xml:space="preserve">נפגש </w:t>
      </w:r>
      <w:bookmarkStart w:id="2986" w:name="_ETM_Q9_420000"/>
      <w:bookmarkEnd w:id="2986"/>
      <w:r>
        <w:rPr>
          <w:rtl/>
        </w:rPr>
        <w:t>איתו</w:t>
      </w:r>
      <w:r>
        <w:rPr>
          <w:rFonts w:hint="cs"/>
          <w:rtl/>
        </w:rPr>
        <w:t>.</w:t>
      </w:r>
      <w:r>
        <w:rPr>
          <w:rtl/>
        </w:rPr>
        <w:t xml:space="preserve"> </w:t>
      </w:r>
      <w:bookmarkStart w:id="2987" w:name="_ETM_Q9_420810"/>
      <w:bookmarkEnd w:id="2987"/>
      <w:r>
        <w:rPr>
          <w:rtl/>
        </w:rPr>
        <w:t xml:space="preserve">מה </w:t>
      </w:r>
      <w:bookmarkStart w:id="2988" w:name="_ETM_Q9_420959"/>
      <w:bookmarkEnd w:id="2988"/>
      <w:r>
        <w:rPr>
          <w:rtl/>
        </w:rPr>
        <w:t xml:space="preserve">קורה </w:t>
      </w:r>
      <w:bookmarkStart w:id="2989" w:name="_ETM_Q9_421290"/>
      <w:bookmarkEnd w:id="2989"/>
      <w:r>
        <w:rPr>
          <w:rtl/>
        </w:rPr>
        <w:t>פה</w:t>
      </w:r>
      <w:r>
        <w:rPr>
          <w:rFonts w:hint="cs"/>
          <w:rtl/>
        </w:rPr>
        <w:t xml:space="preserve">? זו </w:t>
      </w:r>
      <w:bookmarkStart w:id="2990" w:name="_ETM_Q9_424132"/>
      <w:bookmarkEnd w:id="2990"/>
      <w:r>
        <w:rPr>
          <w:rFonts w:hint="cs"/>
          <w:rtl/>
        </w:rPr>
        <w:t>ועדת איתור לספרייה הלאומית?</w:t>
      </w:r>
    </w:p>
    <w:p w:rsidR="00766C63" w:rsidRDefault="00766C63" w:rsidP="00090D5F">
      <w:pPr>
        <w:ind w:firstLine="0"/>
        <w:rPr>
          <w:rtl/>
        </w:rPr>
      </w:pPr>
      <w:bookmarkStart w:id="2991" w:name="_ETM_Q9_423120"/>
      <w:bookmarkStart w:id="2992" w:name="_ETM_Q9_423776"/>
      <w:bookmarkStart w:id="2993" w:name="_ETM_Q9_423847"/>
      <w:bookmarkEnd w:id="2991"/>
      <w:bookmarkEnd w:id="2992"/>
      <w:bookmarkEnd w:id="2993"/>
    </w:p>
    <w:p w:rsidR="00766C63" w:rsidRDefault="00766C63" w:rsidP="00090D5F">
      <w:pPr>
        <w:pStyle w:val="af6"/>
        <w:rPr>
          <w:rtl/>
        </w:rPr>
      </w:pPr>
      <w:bookmarkStart w:id="2994" w:name="ET_yor_6244_13"/>
      <w:r w:rsidRPr="00CD61BC">
        <w:rPr>
          <w:rStyle w:val="TagStyle"/>
          <w:rtl/>
        </w:rPr>
        <w:t xml:space="preserve"> &lt;&lt; יור &gt;&gt;</w:t>
      </w:r>
      <w:r w:rsidRPr="00721D86">
        <w:rPr>
          <w:rStyle w:val="TagStyle"/>
          <w:rtl/>
        </w:rPr>
        <w:t xml:space="preserve"> </w:t>
      </w:r>
      <w:r>
        <w:rPr>
          <w:rtl/>
        </w:rPr>
        <w:t>היו"ר איתן גינזבורג:</w:t>
      </w:r>
      <w:r w:rsidRPr="00721D86">
        <w:rPr>
          <w:rStyle w:val="TagStyle"/>
          <w:rtl/>
        </w:rPr>
        <w:t xml:space="preserve"> </w:t>
      </w:r>
      <w:r w:rsidRPr="00CD61BC">
        <w:rPr>
          <w:rStyle w:val="TagStyle"/>
          <w:rtl/>
        </w:rPr>
        <w:t>&lt;&lt; יור &gt;&gt;</w:t>
      </w:r>
      <w:r>
        <w:rPr>
          <w:rtl/>
        </w:rPr>
        <w:t xml:space="preserve">  </w:t>
      </w:r>
      <w:bookmarkEnd w:id="2994"/>
    </w:p>
    <w:p w:rsidR="00766C63" w:rsidRDefault="00766C63" w:rsidP="00394721">
      <w:pPr>
        <w:rPr>
          <w:rtl/>
          <w:lang w:eastAsia="he-IL"/>
        </w:rPr>
      </w:pPr>
    </w:p>
    <w:p w:rsidR="00766C63" w:rsidRDefault="00766C63" w:rsidP="00477E9C">
      <w:pPr>
        <w:rPr>
          <w:rtl/>
          <w:lang w:eastAsia="he-IL"/>
        </w:rPr>
      </w:pPr>
      <w:bookmarkStart w:id="2995" w:name="_ETM_Q9_424952"/>
      <w:bookmarkEnd w:id="2995"/>
      <w:r>
        <w:rPr>
          <w:rFonts w:hint="cs"/>
          <w:rtl/>
          <w:lang w:eastAsia="he-IL"/>
        </w:rPr>
        <w:t xml:space="preserve">תודה, חבר הכנסת קרעי. זו </w:t>
      </w:r>
      <w:bookmarkStart w:id="2996" w:name="_ETM_Q9_421185"/>
      <w:bookmarkEnd w:id="2996"/>
      <w:r>
        <w:rPr>
          <w:rFonts w:hint="cs"/>
          <w:rtl/>
          <w:lang w:eastAsia="he-IL"/>
        </w:rPr>
        <w:t>השאלה. השאלה היא: מה קורה פה? בבקשה.</w:t>
      </w:r>
    </w:p>
    <w:p w:rsidR="00766C63" w:rsidRDefault="00766C63" w:rsidP="00090D5F">
      <w:pPr>
        <w:ind w:firstLine="0"/>
        <w:rPr>
          <w:rtl/>
          <w:lang w:eastAsia="he-IL"/>
        </w:rPr>
      </w:pPr>
      <w:bookmarkStart w:id="2997" w:name="_ETM_Q9_428002"/>
      <w:bookmarkStart w:id="2998" w:name="_ETM_Q9_428065"/>
      <w:bookmarkStart w:id="2999" w:name="_ETM_Q9_428113"/>
      <w:bookmarkStart w:id="3000" w:name="_ETM_Q9_428178"/>
      <w:bookmarkEnd w:id="2997"/>
      <w:bookmarkEnd w:id="2998"/>
      <w:bookmarkEnd w:id="2999"/>
      <w:bookmarkEnd w:id="3000"/>
    </w:p>
    <w:p w:rsidR="00766C63" w:rsidRDefault="00766C63" w:rsidP="00090D5F">
      <w:pPr>
        <w:pStyle w:val="-"/>
        <w:keepNext/>
        <w:rPr>
          <w:rtl/>
        </w:rPr>
      </w:pPr>
      <w:bookmarkStart w:id="3001" w:name="ET_speakercontinue_6304_47"/>
      <w:r w:rsidRPr="00EA4DB3">
        <w:rPr>
          <w:rStyle w:val="TagStyle"/>
          <w:rtl/>
        </w:rPr>
        <w:t xml:space="preserve"> &lt;&lt; דובר_המשך &gt;&gt; </w:t>
      </w:r>
      <w:r>
        <w:rPr>
          <w:rtl/>
        </w:rPr>
        <w:t>סגן שרת החינוך מאיר יצחק הלוי:</w:t>
      </w:r>
      <w:r w:rsidRPr="00EA4DB3">
        <w:rPr>
          <w:rStyle w:val="TagStyle"/>
          <w:rtl/>
        </w:rPr>
        <w:t xml:space="preserve"> &lt;&lt; דובר_המשך &gt;&gt;</w:t>
      </w:r>
      <w:r>
        <w:rPr>
          <w:rtl/>
        </w:rPr>
        <w:t xml:space="preserve">  </w:t>
      </w:r>
      <w:bookmarkEnd w:id="3001"/>
    </w:p>
    <w:p w:rsidR="00766C63" w:rsidRDefault="00766C63" w:rsidP="00394721">
      <w:pPr>
        <w:rPr>
          <w:rtl/>
          <w:lang w:eastAsia="he-IL"/>
        </w:rPr>
      </w:pPr>
    </w:p>
    <w:p w:rsidR="00766C63" w:rsidRDefault="00766C63" w:rsidP="00C416E9">
      <w:pPr>
        <w:rPr>
          <w:rtl/>
        </w:rPr>
      </w:pPr>
      <w:bookmarkStart w:id="3002" w:name="_ETM_Q9_428233"/>
      <w:bookmarkEnd w:id="3002"/>
      <w:r>
        <w:rPr>
          <w:rFonts w:hint="cs"/>
          <w:rtl/>
          <w:lang w:eastAsia="he-IL"/>
        </w:rPr>
        <w:t>אני חוזר ואומר</w:t>
      </w:r>
      <w:r w:rsidR="00C416E9">
        <w:rPr>
          <w:rFonts w:hint="cs"/>
          <w:rtl/>
          <w:lang w:eastAsia="he-IL"/>
        </w:rPr>
        <w:t>:</w:t>
      </w:r>
      <w:r>
        <w:rPr>
          <w:rFonts w:hint="cs"/>
          <w:rtl/>
          <w:lang w:eastAsia="he-IL"/>
        </w:rPr>
        <w:t xml:space="preserve"> כמו </w:t>
      </w:r>
      <w:bookmarkStart w:id="3003" w:name="_ETM_Q9_430866"/>
      <w:bookmarkEnd w:id="3003"/>
      <w:r>
        <w:rPr>
          <w:rFonts w:hint="cs"/>
          <w:rtl/>
          <w:lang w:eastAsia="he-IL"/>
        </w:rPr>
        <w:t xml:space="preserve">שאמרתי, </w:t>
      </w:r>
      <w:bookmarkStart w:id="3004" w:name="_ETM_Q9_429330"/>
      <w:bookmarkStart w:id="3005" w:name="_ETM_Q9_423248"/>
      <w:bookmarkStart w:id="3006" w:name="_ETM_Q9_423273"/>
      <w:bookmarkStart w:id="3007" w:name="_ETM_Q9_423337"/>
      <w:bookmarkStart w:id="3008" w:name="_ETM_Q9_428040"/>
      <w:bookmarkEnd w:id="3004"/>
      <w:bookmarkEnd w:id="3005"/>
      <w:bookmarkEnd w:id="3006"/>
      <w:bookmarkEnd w:id="3007"/>
      <w:bookmarkEnd w:id="3008"/>
      <w:r>
        <w:rPr>
          <w:rtl/>
        </w:rPr>
        <w:t xml:space="preserve">הסמכות </w:t>
      </w:r>
      <w:bookmarkStart w:id="3009" w:name="_ETM_Q9_428640"/>
      <w:bookmarkEnd w:id="3009"/>
      <w:r>
        <w:rPr>
          <w:rtl/>
        </w:rPr>
        <w:t xml:space="preserve">המלאה </w:t>
      </w:r>
      <w:bookmarkStart w:id="3010" w:name="_ETM_Q9_429510"/>
      <w:bookmarkEnd w:id="3010"/>
      <w:r>
        <w:rPr>
          <w:rtl/>
        </w:rPr>
        <w:t xml:space="preserve">לקביעת </w:t>
      </w:r>
      <w:bookmarkStart w:id="3011" w:name="_ETM_Q9_429989"/>
      <w:bookmarkEnd w:id="3011"/>
      <w:r>
        <w:rPr>
          <w:rtl/>
        </w:rPr>
        <w:t xml:space="preserve">המנכ"ל </w:t>
      </w:r>
      <w:bookmarkStart w:id="3012" w:name="_ETM_Q9_430680"/>
      <w:bookmarkEnd w:id="3012"/>
      <w:r>
        <w:rPr>
          <w:rtl/>
        </w:rPr>
        <w:t xml:space="preserve">נתונה </w:t>
      </w:r>
      <w:bookmarkStart w:id="3013" w:name="_ETM_Q9_431250"/>
      <w:bookmarkEnd w:id="3013"/>
      <w:r>
        <w:rPr>
          <w:rtl/>
        </w:rPr>
        <w:t xml:space="preserve">בידי </w:t>
      </w:r>
      <w:bookmarkStart w:id="3014" w:name="_ETM_Q9_431700"/>
      <w:bookmarkEnd w:id="3014"/>
      <w:r>
        <w:rPr>
          <w:rtl/>
        </w:rPr>
        <w:t>הדירקטוריון</w:t>
      </w:r>
      <w:r>
        <w:rPr>
          <w:rFonts w:hint="cs"/>
          <w:rtl/>
        </w:rPr>
        <w:t>.</w:t>
      </w:r>
      <w:r>
        <w:rPr>
          <w:rtl/>
        </w:rPr>
        <w:t xml:space="preserve"> הדירקטוריון </w:t>
      </w:r>
      <w:bookmarkStart w:id="3015" w:name="_ETM_Q9_434089"/>
      <w:bookmarkEnd w:id="3015"/>
      <w:r>
        <w:rPr>
          <w:rtl/>
        </w:rPr>
        <w:t xml:space="preserve">לא </w:t>
      </w:r>
      <w:bookmarkStart w:id="3016" w:name="_ETM_Q9_434239"/>
      <w:bookmarkEnd w:id="3016"/>
      <w:r>
        <w:rPr>
          <w:rtl/>
        </w:rPr>
        <w:t xml:space="preserve">כפוף </w:t>
      </w:r>
      <w:bookmarkStart w:id="3017" w:name="_ETM_Q9_434839"/>
      <w:bookmarkEnd w:id="3017"/>
      <w:r>
        <w:rPr>
          <w:rtl/>
        </w:rPr>
        <w:t xml:space="preserve">למרות </w:t>
      </w:r>
      <w:bookmarkStart w:id="3018" w:name="_ETM_Q9_435409"/>
      <w:bookmarkEnd w:id="3018"/>
      <w:r>
        <w:rPr>
          <w:rtl/>
        </w:rPr>
        <w:t xml:space="preserve">משרד </w:t>
      </w:r>
      <w:bookmarkStart w:id="3019" w:name="_ETM_Q9_435829"/>
      <w:bookmarkEnd w:id="3019"/>
      <w:r>
        <w:rPr>
          <w:rtl/>
        </w:rPr>
        <w:t>החינוך</w:t>
      </w:r>
      <w:r>
        <w:rPr>
          <w:rFonts w:hint="cs"/>
          <w:rtl/>
        </w:rPr>
        <w:t>,</w:t>
      </w:r>
      <w:r>
        <w:rPr>
          <w:rtl/>
        </w:rPr>
        <w:t xml:space="preserve"> </w:t>
      </w:r>
      <w:bookmarkStart w:id="3020" w:name="_ETM_Q9_436279"/>
      <w:bookmarkEnd w:id="3020"/>
      <w:r>
        <w:rPr>
          <w:rtl/>
        </w:rPr>
        <w:t xml:space="preserve">ולכן </w:t>
      </w:r>
      <w:bookmarkStart w:id="3021" w:name="_ETM_Q9_436669"/>
      <w:bookmarkEnd w:id="3021"/>
      <w:r>
        <w:rPr>
          <w:rtl/>
        </w:rPr>
        <w:t xml:space="preserve">יכול </w:t>
      </w:r>
      <w:bookmarkStart w:id="3022" w:name="_ETM_Q9_436879"/>
      <w:bookmarkEnd w:id="3022"/>
      <w:r>
        <w:rPr>
          <w:rtl/>
        </w:rPr>
        <w:t xml:space="preserve">להיות </w:t>
      </w:r>
      <w:bookmarkStart w:id="3023" w:name="_ETM_Q9_437060"/>
      <w:bookmarkEnd w:id="3023"/>
      <w:r>
        <w:rPr>
          <w:rtl/>
        </w:rPr>
        <w:t xml:space="preserve">שאתה </w:t>
      </w:r>
      <w:bookmarkStart w:id="3024" w:name="_ETM_Q9_437270"/>
      <w:bookmarkEnd w:id="3024"/>
      <w:r>
        <w:rPr>
          <w:rtl/>
        </w:rPr>
        <w:t xml:space="preserve">צריך </w:t>
      </w:r>
      <w:bookmarkStart w:id="3025" w:name="_ETM_Q9_437449"/>
      <w:bookmarkEnd w:id="3025"/>
      <w:r>
        <w:rPr>
          <w:rtl/>
        </w:rPr>
        <w:t xml:space="preserve">להפנות </w:t>
      </w:r>
      <w:bookmarkStart w:id="3026" w:name="_ETM_Q9_437720"/>
      <w:bookmarkEnd w:id="3026"/>
      <w:r>
        <w:rPr>
          <w:rtl/>
        </w:rPr>
        <w:t xml:space="preserve">את </w:t>
      </w:r>
      <w:bookmarkStart w:id="3027" w:name="_ETM_Q9_437779"/>
      <w:bookmarkEnd w:id="3027"/>
      <w:r>
        <w:rPr>
          <w:rtl/>
        </w:rPr>
        <w:t xml:space="preserve">השאלות </w:t>
      </w:r>
      <w:bookmarkStart w:id="3028" w:name="_ETM_Q9_438139"/>
      <w:bookmarkEnd w:id="3028"/>
      <w:r>
        <w:rPr>
          <w:rtl/>
        </w:rPr>
        <w:t xml:space="preserve">שלך </w:t>
      </w:r>
      <w:bookmarkStart w:id="3029" w:name="_ETM_Q9_438289"/>
      <w:bookmarkEnd w:id="3029"/>
      <w:r>
        <w:rPr>
          <w:rtl/>
        </w:rPr>
        <w:t xml:space="preserve">למחוזות </w:t>
      </w:r>
      <w:bookmarkStart w:id="3030" w:name="_ETM_Q9_438710"/>
      <w:bookmarkEnd w:id="3030"/>
      <w:r>
        <w:rPr>
          <w:rtl/>
        </w:rPr>
        <w:t>אחרים</w:t>
      </w:r>
      <w:r>
        <w:rPr>
          <w:rFonts w:hint="cs"/>
          <w:rtl/>
        </w:rPr>
        <w:t>.</w:t>
      </w:r>
    </w:p>
    <w:p w:rsidR="00766C63" w:rsidRDefault="00766C63" w:rsidP="00090D5F">
      <w:pPr>
        <w:ind w:firstLine="0"/>
        <w:rPr>
          <w:rtl/>
        </w:rPr>
      </w:pPr>
      <w:bookmarkStart w:id="3031" w:name="_ETM_Q9_437578"/>
      <w:bookmarkStart w:id="3032" w:name="_ETM_Q9_437653"/>
      <w:bookmarkStart w:id="3033" w:name="_ETM_Q9_438171"/>
      <w:bookmarkStart w:id="3034" w:name="_ETM_Q9_438228"/>
      <w:bookmarkEnd w:id="3031"/>
      <w:bookmarkEnd w:id="3032"/>
      <w:bookmarkEnd w:id="3033"/>
      <w:bookmarkEnd w:id="3034"/>
    </w:p>
    <w:p w:rsidR="00766C63" w:rsidRDefault="00766C63" w:rsidP="00090D5F">
      <w:pPr>
        <w:pStyle w:val="af5"/>
        <w:rPr>
          <w:rtl/>
        </w:rPr>
      </w:pPr>
      <w:bookmarkStart w:id="3035" w:name="ET_interruption_5661_16"/>
      <w:r w:rsidRPr="00CD61BC">
        <w:rPr>
          <w:rStyle w:val="TagStyle"/>
          <w:rtl/>
        </w:rPr>
        <w:t xml:space="preserve"> &lt;&lt; קריאה &gt;&gt;</w:t>
      </w:r>
      <w:r w:rsidRPr="00721D86">
        <w:rPr>
          <w:rStyle w:val="TagStyle"/>
          <w:rtl/>
        </w:rPr>
        <w:t xml:space="preserve"> </w:t>
      </w:r>
      <w:r>
        <w:rPr>
          <w:rtl/>
        </w:rPr>
        <w:t>אופיר אקוניס (הליכוד):</w:t>
      </w:r>
      <w:r w:rsidRPr="00721D86">
        <w:rPr>
          <w:rStyle w:val="TagStyle"/>
          <w:rtl/>
        </w:rPr>
        <w:t xml:space="preserve"> </w:t>
      </w:r>
      <w:r w:rsidRPr="00CD61BC">
        <w:rPr>
          <w:rStyle w:val="TagStyle"/>
          <w:rtl/>
        </w:rPr>
        <w:t>&lt;&lt; קריאה &gt;&gt;</w:t>
      </w:r>
      <w:r>
        <w:rPr>
          <w:rtl/>
        </w:rPr>
        <w:t xml:space="preserve">  </w:t>
      </w:r>
      <w:bookmarkEnd w:id="3035"/>
    </w:p>
    <w:p w:rsidR="00766C63" w:rsidRDefault="00766C63" w:rsidP="00394721">
      <w:pPr>
        <w:rPr>
          <w:rtl/>
          <w:lang w:eastAsia="he-IL"/>
        </w:rPr>
      </w:pPr>
    </w:p>
    <w:p w:rsidR="00766C63" w:rsidRDefault="00766C63" w:rsidP="00090D5F">
      <w:pPr>
        <w:rPr>
          <w:rtl/>
          <w:lang w:eastAsia="he-IL"/>
        </w:rPr>
      </w:pPr>
      <w:bookmarkStart w:id="3036" w:name="_ETM_Q9_440659"/>
      <w:bookmarkEnd w:id="3036"/>
      <w:r>
        <w:rPr>
          <w:rFonts w:hint="cs"/>
          <w:rtl/>
          <w:lang w:eastAsia="he-IL"/>
        </w:rPr>
        <w:t>למי? למי? מי הרגולטור?</w:t>
      </w:r>
      <w:bookmarkStart w:id="3037" w:name="_ETM_Q9_439872"/>
      <w:bookmarkEnd w:id="3037"/>
    </w:p>
    <w:p w:rsidR="00766C63" w:rsidRDefault="00766C63" w:rsidP="00090D5F">
      <w:pPr>
        <w:ind w:firstLine="0"/>
        <w:rPr>
          <w:rtl/>
          <w:lang w:eastAsia="he-IL"/>
        </w:rPr>
      </w:pPr>
      <w:bookmarkStart w:id="3038" w:name="_ETM_Q9_439932"/>
      <w:bookmarkStart w:id="3039" w:name="_ETM_Q9_439984"/>
      <w:bookmarkStart w:id="3040" w:name="_ETM_Q9_440037"/>
      <w:bookmarkEnd w:id="3038"/>
      <w:bookmarkEnd w:id="3039"/>
      <w:bookmarkEnd w:id="3040"/>
    </w:p>
    <w:p w:rsidR="00766C63" w:rsidRDefault="00766C63" w:rsidP="00090D5F">
      <w:pPr>
        <w:pStyle w:val="-"/>
        <w:rPr>
          <w:rtl/>
        </w:rPr>
      </w:pPr>
      <w:bookmarkStart w:id="3041" w:name="ET_speakercontinue_6304_17"/>
      <w:r w:rsidRPr="00CD61BC">
        <w:rPr>
          <w:rStyle w:val="TagStyle"/>
          <w:rtl/>
        </w:rPr>
        <w:t xml:space="preserve"> &lt;&lt; דובר_המשך &gt;&gt;</w:t>
      </w:r>
      <w:r w:rsidRPr="00721D86">
        <w:rPr>
          <w:rStyle w:val="TagStyle"/>
          <w:rtl/>
        </w:rPr>
        <w:t xml:space="preserve"> </w:t>
      </w:r>
      <w:r>
        <w:rPr>
          <w:rtl/>
        </w:rPr>
        <w:t>סגן שרת החינוך מאיר יצחק הלוי:</w:t>
      </w:r>
      <w:r w:rsidRPr="00721D86">
        <w:rPr>
          <w:rStyle w:val="TagStyle"/>
          <w:rtl/>
        </w:rPr>
        <w:t xml:space="preserve"> </w:t>
      </w:r>
      <w:r w:rsidRPr="00CD61BC">
        <w:rPr>
          <w:rStyle w:val="TagStyle"/>
          <w:rtl/>
        </w:rPr>
        <w:t>&lt;&lt; דובר_המשך &gt;&gt;</w:t>
      </w:r>
      <w:r>
        <w:rPr>
          <w:rtl/>
        </w:rPr>
        <w:t xml:space="preserve">  </w:t>
      </w:r>
      <w:bookmarkEnd w:id="3041"/>
    </w:p>
    <w:p w:rsidR="00766C63" w:rsidRDefault="00766C63" w:rsidP="00394721">
      <w:pPr>
        <w:rPr>
          <w:rtl/>
          <w:lang w:eastAsia="he-IL"/>
        </w:rPr>
      </w:pPr>
    </w:p>
    <w:p w:rsidR="00766C63" w:rsidRDefault="00766C63" w:rsidP="00090D5F">
      <w:pPr>
        <w:rPr>
          <w:rtl/>
          <w:lang w:eastAsia="he-IL"/>
        </w:rPr>
      </w:pPr>
      <w:bookmarkStart w:id="3042" w:name="_ETM_Q9_441964"/>
      <w:bookmarkEnd w:id="3042"/>
      <w:r>
        <w:rPr>
          <w:rFonts w:hint="cs"/>
          <w:rtl/>
          <w:lang w:eastAsia="he-IL"/>
        </w:rPr>
        <w:t xml:space="preserve">יש, אני אומר </w:t>
      </w:r>
      <w:r w:rsidR="00394721">
        <w:rPr>
          <w:rFonts w:hint="cs"/>
          <w:rtl/>
          <w:lang w:eastAsia="he-IL"/>
        </w:rPr>
        <w:t>– – –</w:t>
      </w:r>
    </w:p>
    <w:p w:rsidR="00766C63" w:rsidRDefault="00766C63" w:rsidP="00090D5F">
      <w:pPr>
        <w:ind w:firstLine="0"/>
        <w:rPr>
          <w:rtl/>
          <w:lang w:eastAsia="he-IL"/>
        </w:rPr>
      </w:pPr>
      <w:bookmarkStart w:id="3043" w:name="_ETM_Q9_441630"/>
      <w:bookmarkStart w:id="3044" w:name="_ETM_Q9_441640"/>
      <w:bookmarkStart w:id="3045" w:name="_ETM_Q9_441691"/>
      <w:bookmarkEnd w:id="3043"/>
      <w:bookmarkEnd w:id="3044"/>
      <w:bookmarkEnd w:id="3045"/>
    </w:p>
    <w:p w:rsidR="00766C63" w:rsidRDefault="00766C63" w:rsidP="00090D5F">
      <w:pPr>
        <w:pStyle w:val="af5"/>
        <w:rPr>
          <w:rtl/>
        </w:rPr>
      </w:pPr>
      <w:bookmarkStart w:id="3046" w:name="ET_interruption_5661_18"/>
      <w:r w:rsidRPr="00CD61BC">
        <w:rPr>
          <w:rStyle w:val="TagStyle"/>
          <w:rtl/>
        </w:rPr>
        <w:t xml:space="preserve"> &lt;&lt; קריאה &gt;&gt;</w:t>
      </w:r>
      <w:r w:rsidRPr="00721D86">
        <w:rPr>
          <w:rStyle w:val="TagStyle"/>
          <w:rtl/>
        </w:rPr>
        <w:t xml:space="preserve"> </w:t>
      </w:r>
      <w:r>
        <w:rPr>
          <w:rtl/>
        </w:rPr>
        <w:t>אופיר אקוניס (הליכוד):</w:t>
      </w:r>
      <w:r w:rsidRPr="00721D86">
        <w:rPr>
          <w:rStyle w:val="TagStyle"/>
          <w:rtl/>
        </w:rPr>
        <w:t xml:space="preserve"> </w:t>
      </w:r>
      <w:r w:rsidRPr="00CD61BC">
        <w:rPr>
          <w:rStyle w:val="TagStyle"/>
          <w:rtl/>
        </w:rPr>
        <w:t>&lt;&lt; קריאה &gt;&gt;</w:t>
      </w:r>
      <w:r>
        <w:rPr>
          <w:rtl/>
        </w:rPr>
        <w:t xml:space="preserve">  </w:t>
      </w:r>
      <w:bookmarkEnd w:id="3046"/>
    </w:p>
    <w:p w:rsidR="00766C63" w:rsidRDefault="00766C63" w:rsidP="00394721">
      <w:pPr>
        <w:rPr>
          <w:rtl/>
          <w:lang w:eastAsia="he-IL"/>
        </w:rPr>
      </w:pPr>
    </w:p>
    <w:p w:rsidR="00766C63" w:rsidRDefault="00766C63" w:rsidP="00090D5F">
      <w:pPr>
        <w:rPr>
          <w:rtl/>
          <w:lang w:eastAsia="he-IL"/>
        </w:rPr>
      </w:pPr>
      <w:bookmarkStart w:id="3047" w:name="_ETM_Q9_445471"/>
      <w:bookmarkEnd w:id="3047"/>
      <w:r>
        <w:rPr>
          <w:rFonts w:hint="cs"/>
          <w:rtl/>
          <w:lang w:eastAsia="he-IL"/>
        </w:rPr>
        <w:t>אני באמת שואל:</w:t>
      </w:r>
      <w:r>
        <w:rPr>
          <w:rFonts w:hint="cs"/>
          <w:lang w:eastAsia="he-IL"/>
        </w:rPr>
        <w:t xml:space="preserve"> </w:t>
      </w:r>
      <w:r>
        <w:rPr>
          <w:rFonts w:hint="cs"/>
          <w:rtl/>
          <w:lang w:eastAsia="he-IL"/>
        </w:rPr>
        <w:t>מי הרגולטור של הספרייה הלאומית?</w:t>
      </w:r>
    </w:p>
    <w:p w:rsidR="00766C63" w:rsidRDefault="00766C63" w:rsidP="00090D5F">
      <w:pPr>
        <w:rPr>
          <w:rtl/>
          <w:lang w:eastAsia="he-IL"/>
        </w:rPr>
      </w:pPr>
      <w:bookmarkStart w:id="3048" w:name="_ETM_Q9_444331"/>
      <w:bookmarkStart w:id="3049" w:name="_ETM_Q9_444413"/>
      <w:bookmarkEnd w:id="3048"/>
      <w:bookmarkEnd w:id="3049"/>
    </w:p>
    <w:p w:rsidR="00766C63" w:rsidRDefault="00766C63" w:rsidP="00090D5F">
      <w:pPr>
        <w:pStyle w:val="-"/>
        <w:rPr>
          <w:rtl/>
        </w:rPr>
      </w:pPr>
      <w:bookmarkStart w:id="3050" w:name="_ETM_Q9_444443"/>
      <w:bookmarkStart w:id="3051" w:name="_ETM_Q9_444542"/>
      <w:bookmarkStart w:id="3052" w:name="ET_speakercontinue_6304_19"/>
      <w:bookmarkEnd w:id="3050"/>
      <w:bookmarkEnd w:id="3051"/>
      <w:r w:rsidRPr="00CD61BC">
        <w:rPr>
          <w:rStyle w:val="TagStyle"/>
          <w:rtl/>
        </w:rPr>
        <w:t>&lt;&lt; דובר_המשך &gt;&gt;</w:t>
      </w:r>
      <w:r w:rsidRPr="00721D86">
        <w:rPr>
          <w:rStyle w:val="TagStyle"/>
          <w:rtl/>
        </w:rPr>
        <w:t xml:space="preserve"> </w:t>
      </w:r>
      <w:r>
        <w:rPr>
          <w:rtl/>
        </w:rPr>
        <w:t>סגן שרת החינוך מאיר יצחק הלוי:</w:t>
      </w:r>
      <w:r w:rsidRPr="00721D86">
        <w:rPr>
          <w:rStyle w:val="TagStyle"/>
          <w:rtl/>
        </w:rPr>
        <w:t xml:space="preserve"> </w:t>
      </w:r>
      <w:r w:rsidRPr="00CD61BC">
        <w:rPr>
          <w:rStyle w:val="TagStyle"/>
          <w:rtl/>
        </w:rPr>
        <w:t>&lt;&lt; דובר_המשך &gt;&gt;</w:t>
      </w:r>
      <w:r>
        <w:rPr>
          <w:rtl/>
        </w:rPr>
        <w:t xml:space="preserve">  </w:t>
      </w:r>
      <w:bookmarkEnd w:id="3052"/>
    </w:p>
    <w:p w:rsidR="00766C63" w:rsidRDefault="00766C63" w:rsidP="00394721">
      <w:pPr>
        <w:rPr>
          <w:rtl/>
          <w:lang w:eastAsia="he-IL"/>
        </w:rPr>
      </w:pPr>
    </w:p>
    <w:p w:rsidR="00766C63" w:rsidRDefault="00766C63" w:rsidP="00477E9C">
      <w:pPr>
        <w:rPr>
          <w:rtl/>
        </w:rPr>
      </w:pPr>
      <w:bookmarkStart w:id="3053" w:name="_ETM_Q9_445761"/>
      <w:bookmarkEnd w:id="3053"/>
      <w:r>
        <w:rPr>
          <w:rFonts w:hint="cs"/>
          <w:rtl/>
          <w:lang w:eastAsia="he-IL"/>
        </w:rPr>
        <w:t xml:space="preserve">יש </w:t>
      </w:r>
      <w:bookmarkStart w:id="3054" w:name="_ETM_Q9_446267"/>
      <w:bookmarkStart w:id="3055" w:name="_ETM_Q9_437722"/>
      <w:bookmarkStart w:id="3056" w:name="_ETM_Q9_437793"/>
      <w:bookmarkStart w:id="3057" w:name="_ETM_Q9_447470"/>
      <w:bookmarkEnd w:id="3054"/>
      <w:bookmarkEnd w:id="3055"/>
      <w:bookmarkEnd w:id="3056"/>
      <w:bookmarkEnd w:id="3057"/>
      <w:r>
        <w:rPr>
          <w:rFonts w:hint="cs"/>
          <w:rtl/>
          <w:lang w:eastAsia="he-IL"/>
        </w:rPr>
        <w:t xml:space="preserve">בישראל </w:t>
      </w:r>
      <w:r>
        <w:rPr>
          <w:rtl/>
        </w:rPr>
        <w:t xml:space="preserve">משרד </w:t>
      </w:r>
      <w:bookmarkStart w:id="3058" w:name="_ETM_Q9_447889"/>
      <w:bookmarkEnd w:id="3058"/>
      <w:r>
        <w:rPr>
          <w:rtl/>
        </w:rPr>
        <w:t xml:space="preserve">מבקר </w:t>
      </w:r>
      <w:bookmarkStart w:id="3059" w:name="_ETM_Q9_448279"/>
      <w:bookmarkEnd w:id="3059"/>
      <w:r>
        <w:rPr>
          <w:rtl/>
        </w:rPr>
        <w:t xml:space="preserve">המדינה </w:t>
      </w:r>
      <w:bookmarkStart w:id="3060" w:name="_ETM_Q9_448729"/>
      <w:bookmarkEnd w:id="3060"/>
      <w:r>
        <w:rPr>
          <w:rtl/>
        </w:rPr>
        <w:t xml:space="preserve">ויש </w:t>
      </w:r>
      <w:bookmarkStart w:id="3061" w:name="_ETM_Q9_448970"/>
      <w:bookmarkEnd w:id="3061"/>
      <w:r>
        <w:rPr>
          <w:rtl/>
        </w:rPr>
        <w:t xml:space="preserve">משרדים </w:t>
      </w:r>
      <w:bookmarkStart w:id="3062" w:name="_ETM_Q9_449419"/>
      <w:bookmarkEnd w:id="3062"/>
      <w:r>
        <w:rPr>
          <w:rtl/>
        </w:rPr>
        <w:t>אחרים</w:t>
      </w:r>
      <w:bookmarkStart w:id="3063" w:name="_ETM_Q9_449870"/>
      <w:bookmarkEnd w:id="3063"/>
      <w:r>
        <w:rPr>
          <w:rFonts w:hint="cs"/>
          <w:rtl/>
        </w:rPr>
        <w:t>.</w:t>
      </w:r>
      <w:bookmarkStart w:id="3064" w:name="_ETM_Q9_450560"/>
      <w:bookmarkEnd w:id="3064"/>
      <w:r>
        <w:rPr>
          <w:rFonts w:hint="cs"/>
          <w:rtl/>
        </w:rPr>
        <w:t xml:space="preserve"> </w:t>
      </w:r>
      <w:r>
        <w:rPr>
          <w:rtl/>
        </w:rPr>
        <w:t xml:space="preserve">תלכו </w:t>
      </w:r>
      <w:bookmarkStart w:id="3065" w:name="_ETM_Q9_450919"/>
      <w:bookmarkEnd w:id="3065"/>
      <w:r>
        <w:rPr>
          <w:rtl/>
        </w:rPr>
        <w:t xml:space="preserve">אליהם </w:t>
      </w:r>
      <w:bookmarkStart w:id="3066" w:name="_ETM_Q9_451190"/>
      <w:bookmarkEnd w:id="3066"/>
      <w:r>
        <w:rPr>
          <w:rtl/>
        </w:rPr>
        <w:t>ותפנו</w:t>
      </w:r>
      <w:r>
        <w:rPr>
          <w:rFonts w:hint="cs"/>
          <w:rtl/>
        </w:rPr>
        <w:t>.</w:t>
      </w:r>
      <w:r>
        <w:rPr>
          <w:rtl/>
        </w:rPr>
        <w:t xml:space="preserve"> </w:t>
      </w:r>
      <w:bookmarkStart w:id="3067" w:name="_ETM_Q9_451759"/>
      <w:bookmarkEnd w:id="3067"/>
      <w:r>
        <w:rPr>
          <w:rtl/>
        </w:rPr>
        <w:t xml:space="preserve">כרגע </w:t>
      </w:r>
      <w:bookmarkStart w:id="3068" w:name="_ETM_Q9_452720"/>
      <w:bookmarkEnd w:id="3068"/>
      <w:r>
        <w:rPr>
          <w:rtl/>
        </w:rPr>
        <w:t xml:space="preserve">הפנייה </w:t>
      </w:r>
      <w:bookmarkStart w:id="3069" w:name="_ETM_Q9_453289"/>
      <w:bookmarkStart w:id="3070" w:name="_ETM_Q9_454940"/>
      <w:bookmarkEnd w:id="3069"/>
      <w:bookmarkEnd w:id="3070"/>
      <w:r>
        <w:rPr>
          <w:rFonts w:hint="cs"/>
          <w:rtl/>
        </w:rPr>
        <w:t xml:space="preserve">אליי </w:t>
      </w:r>
      <w:r>
        <w:rPr>
          <w:rtl/>
        </w:rPr>
        <w:t>כסגן</w:t>
      </w:r>
      <w:r>
        <w:rPr>
          <w:rFonts w:hint="cs"/>
          <w:rtl/>
        </w:rPr>
        <w:t xml:space="preserve"> שרת החינוך </w:t>
      </w:r>
      <w:r w:rsidR="00394721">
        <w:rPr>
          <w:rFonts w:hint="cs"/>
          <w:rtl/>
        </w:rPr>
        <w:t>– – –</w:t>
      </w:r>
    </w:p>
    <w:p w:rsidR="00766C63" w:rsidRDefault="00766C63" w:rsidP="00090D5F">
      <w:pPr>
        <w:ind w:firstLine="0"/>
        <w:rPr>
          <w:rtl/>
        </w:rPr>
      </w:pPr>
      <w:bookmarkStart w:id="3071" w:name="_ETM_Q9_455174"/>
      <w:bookmarkStart w:id="3072" w:name="_ETM_Q9_455268"/>
      <w:bookmarkStart w:id="3073" w:name="_ETM_Q9_455734"/>
      <w:bookmarkStart w:id="3074" w:name="_ETM_Q9_455804"/>
      <w:bookmarkEnd w:id="3071"/>
      <w:bookmarkEnd w:id="3072"/>
      <w:bookmarkEnd w:id="3073"/>
      <w:bookmarkEnd w:id="3074"/>
    </w:p>
    <w:p w:rsidR="00766C63" w:rsidRDefault="00766C63" w:rsidP="00090D5F">
      <w:pPr>
        <w:pStyle w:val="af5"/>
        <w:rPr>
          <w:rtl/>
        </w:rPr>
      </w:pPr>
      <w:bookmarkStart w:id="3075" w:name="ET_interruption_5093_20"/>
      <w:r w:rsidRPr="00CD61BC">
        <w:rPr>
          <w:rStyle w:val="TagStyle"/>
          <w:rtl/>
        </w:rPr>
        <w:t xml:space="preserve"> &lt;&lt; קריאה &gt;&gt;</w:t>
      </w:r>
      <w:r w:rsidRPr="00721D86">
        <w:rPr>
          <w:rStyle w:val="TagStyle"/>
          <w:rtl/>
        </w:rPr>
        <w:t xml:space="preserve"> </w:t>
      </w:r>
      <w:r>
        <w:rPr>
          <w:rtl/>
        </w:rPr>
        <w:t>אורית מלכה סטרוק (הציונות הדתית):</w:t>
      </w:r>
      <w:r w:rsidRPr="00721D86">
        <w:rPr>
          <w:rStyle w:val="TagStyle"/>
          <w:rtl/>
        </w:rPr>
        <w:t xml:space="preserve"> </w:t>
      </w:r>
      <w:r w:rsidRPr="00CD61BC">
        <w:rPr>
          <w:rStyle w:val="TagStyle"/>
          <w:rtl/>
        </w:rPr>
        <w:t>&lt;&lt; קריאה &gt;&gt;</w:t>
      </w:r>
      <w:r>
        <w:rPr>
          <w:rtl/>
        </w:rPr>
        <w:t xml:space="preserve">  </w:t>
      </w:r>
      <w:bookmarkEnd w:id="3075"/>
    </w:p>
    <w:p w:rsidR="00766C63" w:rsidRDefault="00766C63" w:rsidP="00394721">
      <w:pPr>
        <w:rPr>
          <w:rtl/>
          <w:lang w:eastAsia="he-IL"/>
        </w:rPr>
      </w:pPr>
    </w:p>
    <w:p w:rsidR="00766C63" w:rsidRDefault="00766C63" w:rsidP="00477E9C">
      <w:pPr>
        <w:rPr>
          <w:rtl/>
          <w:lang w:eastAsia="he-IL"/>
        </w:rPr>
      </w:pPr>
      <w:bookmarkStart w:id="3076" w:name="_ETM_Q9_458653"/>
      <w:bookmarkEnd w:id="3076"/>
      <w:r>
        <w:rPr>
          <w:rFonts w:hint="cs"/>
          <w:rtl/>
          <w:lang w:eastAsia="he-IL"/>
        </w:rPr>
        <w:t>אדוני סגן השר, אתה צודק. השאילתה הזאת התגלגלה אליך</w:t>
      </w:r>
      <w:bookmarkStart w:id="3077" w:name="_ETM_Q9_461239"/>
      <w:bookmarkEnd w:id="3077"/>
      <w:r>
        <w:rPr>
          <w:rFonts w:hint="cs"/>
          <w:rtl/>
          <w:lang w:eastAsia="he-IL"/>
        </w:rPr>
        <w:t xml:space="preserve"> כי כבר חודש וחצי מונעים דיון במליאת הכנסת על השחיתות </w:t>
      </w:r>
      <w:bookmarkStart w:id="3078" w:name="_ETM_Q9_466804"/>
      <w:bookmarkEnd w:id="3078"/>
      <w:r>
        <w:rPr>
          <w:rFonts w:hint="cs"/>
          <w:rtl/>
          <w:lang w:eastAsia="he-IL"/>
        </w:rPr>
        <w:t xml:space="preserve">הזו </w:t>
      </w:r>
      <w:r w:rsidR="00394721">
        <w:rPr>
          <w:rFonts w:hint="cs"/>
          <w:rtl/>
          <w:lang w:eastAsia="he-IL"/>
        </w:rPr>
        <w:t>– – –</w:t>
      </w:r>
    </w:p>
    <w:p w:rsidR="00766C63" w:rsidRDefault="00766C63" w:rsidP="00090D5F">
      <w:pPr>
        <w:ind w:firstLine="0"/>
        <w:rPr>
          <w:rtl/>
          <w:lang w:eastAsia="he-IL"/>
        </w:rPr>
      </w:pPr>
    </w:p>
    <w:p w:rsidR="00766C63" w:rsidRDefault="00766C63" w:rsidP="00090D5F">
      <w:pPr>
        <w:pStyle w:val="af6"/>
        <w:rPr>
          <w:rtl/>
        </w:rPr>
      </w:pPr>
      <w:r w:rsidRPr="00CD61BC">
        <w:rPr>
          <w:rStyle w:val="TagStyle"/>
          <w:rtl/>
        </w:rPr>
        <w:t xml:space="preserve"> &lt;&lt; יור &gt;&gt;</w:t>
      </w:r>
      <w:r w:rsidRPr="00721D86">
        <w:rPr>
          <w:rStyle w:val="TagStyle"/>
          <w:rtl/>
        </w:rPr>
        <w:t xml:space="preserve"> </w:t>
      </w:r>
      <w:r>
        <w:rPr>
          <w:rtl/>
        </w:rPr>
        <w:t>היו"ר איתן גינזבורג:</w:t>
      </w:r>
      <w:r w:rsidRPr="00721D86">
        <w:rPr>
          <w:rStyle w:val="TagStyle"/>
          <w:rtl/>
        </w:rPr>
        <w:t xml:space="preserve"> </w:t>
      </w:r>
      <w:r w:rsidRPr="00CD61BC">
        <w:rPr>
          <w:rStyle w:val="TagStyle"/>
          <w:rtl/>
        </w:rPr>
        <w:t>&lt;&lt; יור &gt;&gt;</w:t>
      </w:r>
      <w:r>
        <w:rPr>
          <w:rtl/>
        </w:rPr>
        <w:t xml:space="preserve">  </w:t>
      </w:r>
    </w:p>
    <w:p w:rsidR="00766C63" w:rsidRDefault="00766C63" w:rsidP="00394721">
      <w:pPr>
        <w:rPr>
          <w:rtl/>
          <w:lang w:eastAsia="he-IL"/>
        </w:rPr>
      </w:pPr>
    </w:p>
    <w:p w:rsidR="00766C63" w:rsidRDefault="00766C63" w:rsidP="00090D5F">
      <w:pPr>
        <w:rPr>
          <w:rtl/>
          <w:lang w:eastAsia="he-IL"/>
        </w:rPr>
      </w:pPr>
      <w:r>
        <w:rPr>
          <w:rFonts w:hint="cs"/>
          <w:rtl/>
          <w:lang w:eastAsia="he-IL"/>
        </w:rPr>
        <w:t>רגע, זה</w:t>
      </w:r>
      <w:bookmarkStart w:id="3079" w:name="_ETM_Q9_464572"/>
      <w:bookmarkEnd w:id="3079"/>
      <w:r>
        <w:rPr>
          <w:rFonts w:hint="cs"/>
          <w:rtl/>
          <w:lang w:eastAsia="he-IL"/>
        </w:rPr>
        <w:t xml:space="preserve"> לא קשור לסגן השרה, </w:t>
      </w:r>
      <w:bookmarkStart w:id="3080" w:name="_ETM_Q9_470084"/>
      <w:bookmarkEnd w:id="3080"/>
      <w:r>
        <w:rPr>
          <w:rFonts w:hint="cs"/>
          <w:rtl/>
          <w:lang w:eastAsia="he-IL"/>
        </w:rPr>
        <w:t xml:space="preserve">בכל הכבוד. </w:t>
      </w:r>
    </w:p>
    <w:p w:rsidR="00766C63" w:rsidRDefault="00766C63" w:rsidP="00090D5F">
      <w:pPr>
        <w:ind w:firstLine="0"/>
        <w:rPr>
          <w:rtl/>
          <w:lang w:eastAsia="he-IL"/>
        </w:rPr>
      </w:pPr>
      <w:bookmarkStart w:id="3081" w:name="_ETM_Q9_465939"/>
      <w:bookmarkStart w:id="3082" w:name="_ETM_Q9_465940"/>
      <w:bookmarkStart w:id="3083" w:name="_ETM_Q9_466005"/>
      <w:bookmarkEnd w:id="3081"/>
      <w:bookmarkEnd w:id="3082"/>
      <w:bookmarkEnd w:id="3083"/>
    </w:p>
    <w:p w:rsidR="00766C63" w:rsidRDefault="00766C63" w:rsidP="00090D5F">
      <w:pPr>
        <w:pStyle w:val="-"/>
        <w:rPr>
          <w:rtl/>
        </w:rPr>
      </w:pPr>
      <w:bookmarkStart w:id="3084" w:name="ET_speakercontinue_6304_22"/>
      <w:r w:rsidRPr="00CD61BC">
        <w:rPr>
          <w:rStyle w:val="TagStyle"/>
          <w:rtl/>
        </w:rPr>
        <w:t xml:space="preserve"> &lt;&lt; דובר_המשך &gt;&gt;</w:t>
      </w:r>
      <w:r w:rsidRPr="00721D86">
        <w:rPr>
          <w:rStyle w:val="TagStyle"/>
          <w:rtl/>
        </w:rPr>
        <w:t xml:space="preserve"> </w:t>
      </w:r>
      <w:r>
        <w:rPr>
          <w:rtl/>
        </w:rPr>
        <w:t>סגן שרת החינוך מאיר יצחק הלוי:</w:t>
      </w:r>
      <w:r w:rsidRPr="00721D86">
        <w:rPr>
          <w:rStyle w:val="TagStyle"/>
          <w:rtl/>
        </w:rPr>
        <w:t xml:space="preserve"> </w:t>
      </w:r>
      <w:r w:rsidRPr="00CD61BC">
        <w:rPr>
          <w:rStyle w:val="TagStyle"/>
          <w:rtl/>
        </w:rPr>
        <w:t>&lt;&lt; דובר_המשך &gt;&gt;</w:t>
      </w:r>
      <w:r>
        <w:rPr>
          <w:rtl/>
        </w:rPr>
        <w:t xml:space="preserve">  </w:t>
      </w:r>
      <w:bookmarkEnd w:id="3084"/>
    </w:p>
    <w:p w:rsidR="00766C63" w:rsidRDefault="00766C63" w:rsidP="00394721">
      <w:pPr>
        <w:rPr>
          <w:rtl/>
          <w:lang w:eastAsia="he-IL"/>
        </w:rPr>
      </w:pPr>
    </w:p>
    <w:p w:rsidR="00766C63" w:rsidRDefault="00766C63" w:rsidP="00477E9C">
      <w:pPr>
        <w:rPr>
          <w:rtl/>
          <w:lang w:eastAsia="he-IL"/>
        </w:rPr>
      </w:pPr>
      <w:bookmarkStart w:id="3085" w:name="_ETM_Q9_466861"/>
      <w:bookmarkEnd w:id="3085"/>
      <w:r>
        <w:rPr>
          <w:rFonts w:hint="cs"/>
          <w:rtl/>
          <w:lang w:eastAsia="he-IL"/>
        </w:rPr>
        <w:t xml:space="preserve">אני כרגע נתתי את התשובה, וכפי שהיא </w:t>
      </w:r>
      <w:bookmarkStart w:id="3086" w:name="_ETM_Q9_470155"/>
      <w:bookmarkEnd w:id="3086"/>
      <w:r>
        <w:rPr>
          <w:rFonts w:hint="cs"/>
          <w:rtl/>
          <w:lang w:eastAsia="he-IL"/>
        </w:rPr>
        <w:t>נאמרה, היא מקצועית לחלוטין.</w:t>
      </w:r>
    </w:p>
    <w:p w:rsidR="00766C63" w:rsidRDefault="00766C63" w:rsidP="00090D5F">
      <w:pPr>
        <w:ind w:firstLine="0"/>
        <w:rPr>
          <w:rtl/>
          <w:lang w:eastAsia="he-IL"/>
        </w:rPr>
      </w:pPr>
      <w:bookmarkStart w:id="3087" w:name="_ETM_Q9_469446"/>
      <w:bookmarkStart w:id="3088" w:name="_ETM_Q9_469512"/>
      <w:bookmarkStart w:id="3089" w:name="_ETM_Q9_469549"/>
      <w:bookmarkStart w:id="3090" w:name="_ETM_Q9_469596"/>
      <w:bookmarkEnd w:id="3087"/>
      <w:bookmarkEnd w:id="3088"/>
      <w:bookmarkEnd w:id="3089"/>
      <w:bookmarkEnd w:id="3090"/>
    </w:p>
    <w:p w:rsidR="00766C63" w:rsidRDefault="00766C63" w:rsidP="00090D5F">
      <w:pPr>
        <w:pStyle w:val="af6"/>
        <w:rPr>
          <w:rtl/>
        </w:rPr>
      </w:pPr>
      <w:r w:rsidRPr="00CD61BC">
        <w:rPr>
          <w:rStyle w:val="TagStyle"/>
          <w:rtl/>
        </w:rPr>
        <w:t xml:space="preserve"> &lt;&lt; יור &gt;&gt;</w:t>
      </w:r>
      <w:r w:rsidRPr="00721D86">
        <w:rPr>
          <w:rStyle w:val="TagStyle"/>
          <w:rtl/>
        </w:rPr>
        <w:t xml:space="preserve"> </w:t>
      </w:r>
      <w:r>
        <w:rPr>
          <w:rtl/>
        </w:rPr>
        <w:t>היו"ר איתן גינזבורג:</w:t>
      </w:r>
      <w:r w:rsidRPr="00721D86">
        <w:rPr>
          <w:rStyle w:val="TagStyle"/>
          <w:rtl/>
        </w:rPr>
        <w:t xml:space="preserve"> </w:t>
      </w:r>
      <w:r w:rsidRPr="00CD61BC">
        <w:rPr>
          <w:rStyle w:val="TagStyle"/>
          <w:rtl/>
        </w:rPr>
        <w:t>&lt;&lt; יור &gt;&gt;</w:t>
      </w:r>
      <w:r>
        <w:rPr>
          <w:rtl/>
        </w:rPr>
        <w:t xml:space="preserve">  </w:t>
      </w:r>
    </w:p>
    <w:p w:rsidR="00766C63" w:rsidRDefault="00766C63" w:rsidP="00394721">
      <w:pPr>
        <w:rPr>
          <w:rtl/>
          <w:lang w:eastAsia="he-IL"/>
        </w:rPr>
      </w:pPr>
    </w:p>
    <w:p w:rsidR="00766C63" w:rsidRPr="00721D86" w:rsidRDefault="00766C63" w:rsidP="00090D5F">
      <w:pPr>
        <w:rPr>
          <w:rtl/>
          <w:lang w:eastAsia="he-IL"/>
        </w:rPr>
      </w:pPr>
      <w:bookmarkStart w:id="3091" w:name="_ETM_Q9_470392"/>
      <w:bookmarkEnd w:id="3091"/>
      <w:r>
        <w:rPr>
          <w:rFonts w:hint="cs"/>
          <w:rtl/>
          <w:lang w:eastAsia="he-IL"/>
        </w:rPr>
        <w:t>הייתה תשובה מקצועית.</w:t>
      </w:r>
    </w:p>
    <w:p w:rsidR="00766C63" w:rsidRDefault="00766C63" w:rsidP="00090D5F">
      <w:pPr>
        <w:ind w:firstLine="0"/>
        <w:rPr>
          <w:rtl/>
          <w:lang w:eastAsia="he-IL"/>
        </w:rPr>
      </w:pPr>
      <w:bookmarkStart w:id="3092" w:name="_ETM_Q9_467396"/>
      <w:bookmarkStart w:id="3093" w:name="_ETM_Q9_467467"/>
      <w:bookmarkStart w:id="3094" w:name="_ETM_Q9_474432"/>
      <w:bookmarkStart w:id="3095" w:name="_ETM_Q9_474489"/>
      <w:bookmarkEnd w:id="3092"/>
      <w:bookmarkEnd w:id="3093"/>
      <w:bookmarkEnd w:id="3094"/>
      <w:bookmarkEnd w:id="3095"/>
    </w:p>
    <w:p w:rsidR="00766C63" w:rsidRDefault="00766C63" w:rsidP="00090D5F">
      <w:pPr>
        <w:pStyle w:val="af5"/>
        <w:rPr>
          <w:rtl/>
        </w:rPr>
      </w:pPr>
      <w:bookmarkStart w:id="3096" w:name="ET_interruption_5661_24"/>
      <w:r w:rsidRPr="00CD61BC">
        <w:rPr>
          <w:rStyle w:val="TagStyle"/>
          <w:rtl/>
        </w:rPr>
        <w:t xml:space="preserve"> &lt;&lt; קריאה &gt;&gt;</w:t>
      </w:r>
      <w:r w:rsidRPr="00721D86">
        <w:rPr>
          <w:rStyle w:val="TagStyle"/>
          <w:rtl/>
        </w:rPr>
        <w:t xml:space="preserve"> </w:t>
      </w:r>
      <w:r>
        <w:rPr>
          <w:rtl/>
        </w:rPr>
        <w:t>אופיר אקוניס (הליכוד):</w:t>
      </w:r>
      <w:r w:rsidRPr="00721D86">
        <w:rPr>
          <w:rStyle w:val="TagStyle"/>
          <w:rtl/>
        </w:rPr>
        <w:t xml:space="preserve"> </w:t>
      </w:r>
      <w:r w:rsidRPr="00CD61BC">
        <w:rPr>
          <w:rStyle w:val="TagStyle"/>
          <w:rtl/>
        </w:rPr>
        <w:t>&lt;&lt; קריאה &gt;&gt;</w:t>
      </w:r>
      <w:r>
        <w:rPr>
          <w:rtl/>
        </w:rPr>
        <w:t xml:space="preserve">  </w:t>
      </w:r>
      <w:bookmarkEnd w:id="3096"/>
    </w:p>
    <w:p w:rsidR="00766C63" w:rsidRDefault="00766C63" w:rsidP="00394721">
      <w:pPr>
        <w:rPr>
          <w:rtl/>
          <w:lang w:eastAsia="he-IL"/>
        </w:rPr>
      </w:pPr>
    </w:p>
    <w:p w:rsidR="00766C63" w:rsidRDefault="00766C63" w:rsidP="00090D5F">
      <w:pPr>
        <w:rPr>
          <w:rtl/>
          <w:lang w:eastAsia="he-IL"/>
        </w:rPr>
      </w:pPr>
      <w:r>
        <w:rPr>
          <w:rFonts w:hint="cs"/>
          <w:rtl/>
          <w:lang w:eastAsia="he-IL"/>
        </w:rPr>
        <w:t xml:space="preserve">אורית </w:t>
      </w:r>
      <w:r w:rsidR="00394721">
        <w:rPr>
          <w:rFonts w:hint="cs"/>
          <w:rtl/>
          <w:lang w:eastAsia="he-IL"/>
        </w:rPr>
        <w:t>– – –</w:t>
      </w:r>
      <w:r>
        <w:rPr>
          <w:rFonts w:hint="cs"/>
          <w:rtl/>
          <w:lang w:eastAsia="he-IL"/>
        </w:rPr>
        <w:t xml:space="preserve"> הצעה לסדר-היום </w:t>
      </w:r>
      <w:bookmarkStart w:id="3097" w:name="_ETM_Q9_471381"/>
      <w:bookmarkEnd w:id="3097"/>
      <w:r w:rsidR="00394721">
        <w:rPr>
          <w:rFonts w:hint="cs"/>
          <w:rtl/>
          <w:lang w:eastAsia="he-IL"/>
        </w:rPr>
        <w:t>– – –</w:t>
      </w:r>
      <w:bookmarkStart w:id="3098" w:name="_ETM_Q9_471988"/>
      <w:bookmarkEnd w:id="3098"/>
    </w:p>
    <w:p w:rsidR="00766C63" w:rsidRDefault="00766C63" w:rsidP="00090D5F">
      <w:pPr>
        <w:ind w:firstLine="0"/>
        <w:rPr>
          <w:rtl/>
        </w:rPr>
      </w:pPr>
      <w:bookmarkStart w:id="3099" w:name="_ETM_Q9_472064"/>
      <w:bookmarkStart w:id="3100" w:name="_ETM_Q9_455325"/>
      <w:bookmarkStart w:id="3101" w:name="_ETM_Q9_455408"/>
      <w:bookmarkEnd w:id="3099"/>
      <w:bookmarkEnd w:id="3100"/>
      <w:bookmarkEnd w:id="3101"/>
    </w:p>
    <w:p w:rsidR="00766C63" w:rsidRDefault="00766C63" w:rsidP="00090D5F">
      <w:pPr>
        <w:pStyle w:val="af5"/>
        <w:rPr>
          <w:rtl/>
        </w:rPr>
      </w:pPr>
      <w:bookmarkStart w:id="3102" w:name="ET_interruption_5093_25"/>
      <w:r w:rsidRPr="00CD61BC">
        <w:rPr>
          <w:rStyle w:val="TagStyle"/>
          <w:rtl/>
        </w:rPr>
        <w:t xml:space="preserve"> &lt;&lt; קריאה &gt;&gt;</w:t>
      </w:r>
      <w:r w:rsidRPr="00721D86">
        <w:rPr>
          <w:rStyle w:val="TagStyle"/>
          <w:rtl/>
        </w:rPr>
        <w:t xml:space="preserve"> </w:t>
      </w:r>
      <w:r>
        <w:rPr>
          <w:rtl/>
        </w:rPr>
        <w:t>אורית מלכה סטרוק (הציונות הדתית):</w:t>
      </w:r>
      <w:r w:rsidRPr="00721D86">
        <w:rPr>
          <w:rStyle w:val="TagStyle"/>
          <w:rtl/>
        </w:rPr>
        <w:t xml:space="preserve"> </w:t>
      </w:r>
      <w:r w:rsidRPr="00CD61BC">
        <w:rPr>
          <w:rStyle w:val="TagStyle"/>
          <w:rtl/>
        </w:rPr>
        <w:t>&lt;&lt; קריאה &gt;&gt;</w:t>
      </w:r>
      <w:r>
        <w:rPr>
          <w:rtl/>
        </w:rPr>
        <w:t xml:space="preserve">  </w:t>
      </w:r>
      <w:bookmarkEnd w:id="3102"/>
    </w:p>
    <w:p w:rsidR="00766C63" w:rsidRDefault="00766C63" w:rsidP="00394721">
      <w:pPr>
        <w:rPr>
          <w:rtl/>
        </w:rPr>
      </w:pPr>
    </w:p>
    <w:p w:rsidR="00766C63" w:rsidRDefault="00394721" w:rsidP="00090D5F">
      <w:bookmarkStart w:id="3103" w:name="_ETM_Q9_476374"/>
      <w:bookmarkStart w:id="3104" w:name="_ETM_Q9_476463"/>
      <w:bookmarkEnd w:id="3103"/>
      <w:bookmarkEnd w:id="3104"/>
      <w:r>
        <w:rPr>
          <w:rFonts w:hint="cs"/>
          <w:rtl/>
        </w:rPr>
        <w:t>– – –</w:t>
      </w:r>
    </w:p>
    <w:p w:rsidR="00766C63" w:rsidRDefault="00766C63" w:rsidP="00090D5F">
      <w:pPr>
        <w:rPr>
          <w:rtl/>
        </w:rPr>
      </w:pPr>
      <w:bookmarkStart w:id="3105" w:name="_ETM_Q9_478694"/>
      <w:bookmarkStart w:id="3106" w:name="_ETM_Q9_478779"/>
      <w:bookmarkStart w:id="3107" w:name="_ETM_Q9_478918"/>
      <w:bookmarkStart w:id="3108" w:name="_ETM_Q9_478997"/>
      <w:bookmarkEnd w:id="3105"/>
      <w:bookmarkEnd w:id="3106"/>
      <w:bookmarkEnd w:id="3107"/>
      <w:bookmarkEnd w:id="3108"/>
    </w:p>
    <w:p w:rsidR="00766C63" w:rsidRDefault="00766C63" w:rsidP="00090D5F">
      <w:pPr>
        <w:pStyle w:val="af6"/>
        <w:rPr>
          <w:rtl/>
        </w:rPr>
      </w:pPr>
      <w:bookmarkStart w:id="3109" w:name="ET_yor_6244_26"/>
      <w:r w:rsidRPr="00CD61BC">
        <w:rPr>
          <w:rStyle w:val="TagStyle"/>
          <w:rtl/>
        </w:rPr>
        <w:t>&lt;&lt; יור &gt;&gt;</w:t>
      </w:r>
      <w:r w:rsidRPr="00721D86">
        <w:rPr>
          <w:rStyle w:val="TagStyle"/>
          <w:rtl/>
        </w:rPr>
        <w:t xml:space="preserve"> </w:t>
      </w:r>
      <w:r>
        <w:rPr>
          <w:rtl/>
        </w:rPr>
        <w:t>היו"ר איתן גינזבורג:</w:t>
      </w:r>
      <w:r w:rsidRPr="00721D86">
        <w:rPr>
          <w:rStyle w:val="TagStyle"/>
          <w:rtl/>
        </w:rPr>
        <w:t xml:space="preserve"> </w:t>
      </w:r>
      <w:r w:rsidRPr="00CD61BC">
        <w:rPr>
          <w:rStyle w:val="TagStyle"/>
          <w:rtl/>
        </w:rPr>
        <w:t>&lt;&lt; יור &gt;&gt;</w:t>
      </w:r>
      <w:r>
        <w:rPr>
          <w:rtl/>
        </w:rPr>
        <w:t xml:space="preserve">  </w:t>
      </w:r>
      <w:bookmarkEnd w:id="3109"/>
    </w:p>
    <w:p w:rsidR="00766C63" w:rsidRDefault="00766C63" w:rsidP="00394721">
      <w:pPr>
        <w:rPr>
          <w:rtl/>
          <w:lang w:eastAsia="he-IL"/>
        </w:rPr>
      </w:pPr>
    </w:p>
    <w:p w:rsidR="00766C63" w:rsidRDefault="00766C63" w:rsidP="00090D5F">
      <w:pPr>
        <w:rPr>
          <w:rtl/>
          <w:lang w:eastAsia="he-IL"/>
        </w:rPr>
      </w:pPr>
      <w:r>
        <w:rPr>
          <w:rFonts w:hint="cs"/>
          <w:rtl/>
          <w:lang w:eastAsia="he-IL"/>
        </w:rPr>
        <w:t>תודה</w:t>
      </w:r>
      <w:bookmarkStart w:id="3110" w:name="_ETM_Q9_475233"/>
      <w:bookmarkEnd w:id="3110"/>
      <w:r>
        <w:rPr>
          <w:rFonts w:hint="cs"/>
          <w:rtl/>
          <w:lang w:eastAsia="he-IL"/>
        </w:rPr>
        <w:t xml:space="preserve"> רבה. </w:t>
      </w:r>
    </w:p>
    <w:p w:rsidR="00766C63" w:rsidRDefault="00766C63" w:rsidP="00090D5F">
      <w:pPr>
        <w:rPr>
          <w:rtl/>
          <w:lang w:eastAsia="he-IL"/>
        </w:rPr>
      </w:pPr>
      <w:bookmarkStart w:id="3111" w:name="_ETM_Q9_489615"/>
      <w:bookmarkStart w:id="3112" w:name="_ETM_Q9_489694"/>
      <w:bookmarkEnd w:id="3111"/>
      <w:bookmarkEnd w:id="3112"/>
    </w:p>
    <w:p w:rsidR="00766C63" w:rsidRDefault="00766C63" w:rsidP="00477E9C">
      <w:pPr>
        <w:rPr>
          <w:rtl/>
          <w:lang w:eastAsia="he-IL"/>
        </w:rPr>
      </w:pPr>
      <w:bookmarkStart w:id="3113" w:name="_ETM_Q9_489726"/>
      <w:bookmarkStart w:id="3114" w:name="_ETM_Q9_489806"/>
      <w:bookmarkEnd w:id="3113"/>
      <w:bookmarkEnd w:id="3114"/>
      <w:r>
        <w:rPr>
          <w:rFonts w:hint="cs"/>
          <w:rtl/>
          <w:lang w:eastAsia="he-IL"/>
        </w:rPr>
        <w:t xml:space="preserve">אני מזמין את </w:t>
      </w:r>
      <w:bookmarkStart w:id="3115" w:name="_ETM_Q9_480182"/>
      <w:bookmarkEnd w:id="3115"/>
      <w:r>
        <w:rPr>
          <w:rFonts w:hint="cs"/>
          <w:rtl/>
          <w:lang w:eastAsia="he-IL"/>
        </w:rPr>
        <w:t xml:space="preserve">חברת הכנסת ענבר בזק לשאול את סגן השרה שאילתה </w:t>
      </w:r>
      <w:bookmarkStart w:id="3116" w:name="_ETM_Q9_481518"/>
      <w:bookmarkEnd w:id="3116"/>
      <w:r>
        <w:rPr>
          <w:rtl/>
          <w:lang w:eastAsia="he-IL"/>
        </w:rPr>
        <w:t>–</w:t>
      </w:r>
      <w:r w:rsidRPr="00536B1E">
        <w:rPr>
          <w:rFonts w:hint="cs"/>
          <w:rtl/>
          <w:lang w:eastAsia="he-IL"/>
        </w:rPr>
        <w:t xml:space="preserve"> </w:t>
      </w:r>
      <w:r>
        <w:rPr>
          <w:rFonts w:hint="cs"/>
          <w:rtl/>
          <w:lang w:eastAsia="he-IL"/>
        </w:rPr>
        <w:t xml:space="preserve">שאילתה מס' 392, בבקשה, </w:t>
      </w:r>
      <w:bookmarkStart w:id="3117" w:name="_ETM_Q9_484891"/>
      <w:bookmarkEnd w:id="3117"/>
      <w:r>
        <w:rPr>
          <w:rFonts w:hint="cs"/>
          <w:rtl/>
          <w:lang w:eastAsia="he-IL"/>
        </w:rPr>
        <w:t xml:space="preserve">בנושא: התקנת תקנות. בבקשה, גברתי. </w:t>
      </w:r>
    </w:p>
    <w:p w:rsidR="00766C63" w:rsidRDefault="00766C63" w:rsidP="00090D5F">
      <w:pPr>
        <w:rPr>
          <w:rtl/>
          <w:lang w:eastAsia="he-IL"/>
        </w:rPr>
      </w:pPr>
      <w:bookmarkStart w:id="3118" w:name="_ETM_Q9_490967"/>
      <w:bookmarkStart w:id="3119" w:name="_ETM_Q9_491050"/>
      <w:bookmarkEnd w:id="3118"/>
      <w:bookmarkEnd w:id="3119"/>
    </w:p>
    <w:p w:rsidR="00766C63" w:rsidRDefault="00766C63" w:rsidP="00090D5F">
      <w:pPr>
        <w:pStyle w:val="af5"/>
        <w:rPr>
          <w:rtl/>
        </w:rPr>
      </w:pPr>
      <w:bookmarkStart w:id="3120" w:name="_ETM_Q9_491079"/>
      <w:bookmarkStart w:id="3121" w:name="_ETM_Q9_491169"/>
      <w:bookmarkEnd w:id="3120"/>
      <w:bookmarkEnd w:id="3121"/>
      <w:r w:rsidRPr="00CD61BC">
        <w:rPr>
          <w:rStyle w:val="TagStyle"/>
          <w:rtl/>
        </w:rPr>
        <w:t xml:space="preserve"> &lt;&lt; קריאה &gt;&gt;</w:t>
      </w:r>
      <w:r w:rsidRPr="00721D86">
        <w:rPr>
          <w:rStyle w:val="TagStyle"/>
          <w:rtl/>
        </w:rPr>
        <w:t xml:space="preserve"> </w:t>
      </w:r>
      <w:r>
        <w:rPr>
          <w:rtl/>
        </w:rPr>
        <w:t>שלמה קרעי (הליכוד):</w:t>
      </w:r>
      <w:r w:rsidRPr="00721D86">
        <w:rPr>
          <w:rStyle w:val="TagStyle"/>
          <w:rtl/>
        </w:rPr>
        <w:t xml:space="preserve"> </w:t>
      </w:r>
      <w:r w:rsidRPr="00CD61BC">
        <w:rPr>
          <w:rStyle w:val="TagStyle"/>
          <w:rtl/>
        </w:rPr>
        <w:t>&lt;&lt; קריאה &gt;&gt;</w:t>
      </w:r>
      <w:r>
        <w:rPr>
          <w:rtl/>
        </w:rPr>
        <w:t xml:space="preserve">  </w:t>
      </w:r>
    </w:p>
    <w:p w:rsidR="00766C63" w:rsidRDefault="00766C63" w:rsidP="00394721">
      <w:pPr>
        <w:rPr>
          <w:rtl/>
          <w:lang w:eastAsia="he-IL"/>
        </w:rPr>
      </w:pPr>
    </w:p>
    <w:p w:rsidR="00766C63" w:rsidRDefault="00766C63" w:rsidP="00090D5F">
      <w:pPr>
        <w:rPr>
          <w:rtl/>
          <w:lang w:eastAsia="he-IL"/>
        </w:rPr>
      </w:pPr>
      <w:bookmarkStart w:id="3122" w:name="_ETM_Q9_491548"/>
      <w:bookmarkEnd w:id="3122"/>
      <w:r>
        <w:rPr>
          <w:rFonts w:hint="cs"/>
          <w:rtl/>
          <w:lang w:eastAsia="he-IL"/>
        </w:rPr>
        <w:t xml:space="preserve">רק תדע, אדוני סגן השר </w:t>
      </w:r>
      <w:r w:rsidR="00394721">
        <w:rPr>
          <w:rFonts w:hint="cs"/>
          <w:rtl/>
          <w:lang w:eastAsia="he-IL"/>
        </w:rPr>
        <w:t>– – –</w:t>
      </w:r>
    </w:p>
    <w:p w:rsidR="00766C63" w:rsidRDefault="00766C63" w:rsidP="00090D5F">
      <w:pPr>
        <w:ind w:firstLine="0"/>
        <w:rPr>
          <w:rtl/>
          <w:lang w:eastAsia="he-IL"/>
        </w:rPr>
      </w:pPr>
      <w:bookmarkStart w:id="3123" w:name="_ETM_Q9_489591"/>
      <w:bookmarkStart w:id="3124" w:name="_ETM_Q9_489618"/>
      <w:bookmarkStart w:id="3125" w:name="_ETM_Q9_489640"/>
      <w:bookmarkStart w:id="3126" w:name="_ETM_Q9_489729"/>
      <w:bookmarkEnd w:id="3123"/>
      <w:bookmarkEnd w:id="3124"/>
      <w:bookmarkEnd w:id="3125"/>
      <w:bookmarkEnd w:id="3126"/>
    </w:p>
    <w:p w:rsidR="00766C63" w:rsidRDefault="00766C63" w:rsidP="00090D5F">
      <w:pPr>
        <w:pStyle w:val="af6"/>
        <w:rPr>
          <w:rtl/>
        </w:rPr>
      </w:pPr>
      <w:r w:rsidRPr="00CD61BC">
        <w:rPr>
          <w:rStyle w:val="TagStyle"/>
          <w:rtl/>
        </w:rPr>
        <w:t xml:space="preserve"> &lt;&lt; יור &gt;&gt;</w:t>
      </w:r>
      <w:r w:rsidRPr="00721D86">
        <w:rPr>
          <w:rStyle w:val="TagStyle"/>
          <w:rtl/>
        </w:rPr>
        <w:t xml:space="preserve"> </w:t>
      </w:r>
      <w:r>
        <w:rPr>
          <w:rtl/>
        </w:rPr>
        <w:t>היו"ר איתן גינזבורג:</w:t>
      </w:r>
      <w:r w:rsidRPr="00721D86">
        <w:rPr>
          <w:rStyle w:val="TagStyle"/>
          <w:rtl/>
        </w:rPr>
        <w:t xml:space="preserve"> </w:t>
      </w:r>
      <w:r w:rsidRPr="00CD61BC">
        <w:rPr>
          <w:rStyle w:val="TagStyle"/>
          <w:rtl/>
        </w:rPr>
        <w:t>&lt;&lt; יור &gt;&gt;</w:t>
      </w:r>
      <w:r>
        <w:rPr>
          <w:rtl/>
        </w:rPr>
        <w:t xml:space="preserve">  </w:t>
      </w:r>
    </w:p>
    <w:p w:rsidR="00766C63" w:rsidRDefault="00766C63" w:rsidP="00394721">
      <w:pPr>
        <w:rPr>
          <w:rtl/>
          <w:lang w:eastAsia="he-IL"/>
        </w:rPr>
      </w:pPr>
    </w:p>
    <w:p w:rsidR="00766C63" w:rsidRDefault="00766C63" w:rsidP="00090D5F">
      <w:pPr>
        <w:rPr>
          <w:rtl/>
          <w:lang w:eastAsia="he-IL"/>
        </w:rPr>
      </w:pPr>
      <w:bookmarkStart w:id="3127" w:name="_ETM_Q9_493581"/>
      <w:bookmarkEnd w:id="3127"/>
      <w:r>
        <w:rPr>
          <w:rFonts w:hint="cs"/>
          <w:rtl/>
          <w:lang w:eastAsia="he-IL"/>
        </w:rPr>
        <w:t xml:space="preserve">לא, סליחה. אנחנו כבר עברנו לשאילתה הבאה, אדוני. בבקשה, גברתי. </w:t>
      </w:r>
    </w:p>
    <w:p w:rsidR="00766C63" w:rsidRDefault="00766C63" w:rsidP="00090D5F">
      <w:pPr>
        <w:ind w:firstLine="0"/>
        <w:rPr>
          <w:rtl/>
          <w:lang w:eastAsia="he-IL"/>
        </w:rPr>
      </w:pPr>
      <w:bookmarkStart w:id="3128" w:name="_ETM_Q9_497235"/>
      <w:bookmarkStart w:id="3129" w:name="_ETM_Q9_497301"/>
      <w:bookmarkStart w:id="3130" w:name="_ETM_Q9_497332"/>
      <w:bookmarkStart w:id="3131" w:name="_ETM_Q9_497408"/>
      <w:bookmarkEnd w:id="3128"/>
      <w:bookmarkEnd w:id="3129"/>
      <w:bookmarkEnd w:id="3130"/>
      <w:bookmarkEnd w:id="3131"/>
    </w:p>
    <w:p w:rsidR="00766C63" w:rsidRDefault="00766C63" w:rsidP="00090D5F">
      <w:pPr>
        <w:pStyle w:val="a9"/>
        <w:rPr>
          <w:rtl/>
          <w:lang w:eastAsia="he-IL"/>
        </w:rPr>
      </w:pPr>
      <w:bookmarkStart w:id="3132" w:name="_ETM_Q9_499866"/>
      <w:bookmarkStart w:id="3133" w:name="_ETM_Q9_499985"/>
      <w:bookmarkStart w:id="3134" w:name="ET_query_626521_30"/>
      <w:bookmarkEnd w:id="3132"/>
      <w:bookmarkEnd w:id="3133"/>
      <w:r w:rsidRPr="00CD61BC">
        <w:rPr>
          <w:rStyle w:val="TagStyle"/>
          <w:rtl/>
        </w:rPr>
        <w:t>&lt;&lt; שאילתה &gt;&gt;</w:t>
      </w:r>
      <w:r w:rsidRPr="00721D86">
        <w:rPr>
          <w:rStyle w:val="TagStyle"/>
          <w:rtl/>
        </w:rPr>
        <w:t xml:space="preserve"> </w:t>
      </w:r>
      <w:bookmarkStart w:id="3135" w:name="_Toc92919670"/>
      <w:bookmarkStart w:id="3136" w:name="_Toc113530244"/>
      <w:bookmarkStart w:id="3137" w:name="_Toc113530352"/>
      <w:bookmarkStart w:id="3138" w:name="_Toc113530518"/>
      <w:r>
        <w:rPr>
          <w:rtl/>
          <w:lang w:eastAsia="he-IL"/>
        </w:rPr>
        <w:t>392. התקנת תקנות</w:t>
      </w:r>
      <w:bookmarkEnd w:id="3135"/>
      <w:bookmarkEnd w:id="3136"/>
      <w:bookmarkEnd w:id="3137"/>
      <w:bookmarkEnd w:id="3138"/>
      <w:r w:rsidRPr="00721D86">
        <w:rPr>
          <w:rStyle w:val="TagStyle"/>
          <w:rtl/>
        </w:rPr>
        <w:t xml:space="preserve"> </w:t>
      </w:r>
      <w:r w:rsidRPr="00CD61BC">
        <w:rPr>
          <w:rStyle w:val="TagStyle"/>
          <w:rtl/>
        </w:rPr>
        <w:t>&lt;&lt; שאילתה &gt;&gt;</w:t>
      </w:r>
      <w:r>
        <w:rPr>
          <w:rtl/>
          <w:lang w:eastAsia="he-IL"/>
        </w:rPr>
        <w:t xml:space="preserve">  </w:t>
      </w:r>
      <w:bookmarkEnd w:id="3134"/>
    </w:p>
    <w:p w:rsidR="00766C63" w:rsidRDefault="00766C63" w:rsidP="00090D5F">
      <w:pPr>
        <w:ind w:firstLine="0"/>
        <w:rPr>
          <w:rtl/>
          <w:lang w:eastAsia="he-IL"/>
        </w:rPr>
      </w:pPr>
    </w:p>
    <w:p w:rsidR="00766C63" w:rsidRDefault="00766C63" w:rsidP="00090D5F">
      <w:pPr>
        <w:pStyle w:val="a4"/>
        <w:rPr>
          <w:rtl/>
        </w:rPr>
      </w:pPr>
      <w:bookmarkStart w:id="3139" w:name="ET_speaker_6237_29"/>
      <w:r w:rsidRPr="00CD61BC">
        <w:rPr>
          <w:rStyle w:val="TagStyle"/>
          <w:rtl/>
        </w:rPr>
        <w:t xml:space="preserve"> &lt;&lt; דובר &gt;&gt;</w:t>
      </w:r>
      <w:r w:rsidRPr="00721D86">
        <w:rPr>
          <w:rStyle w:val="TagStyle"/>
          <w:rtl/>
        </w:rPr>
        <w:t xml:space="preserve"> </w:t>
      </w:r>
      <w:bookmarkStart w:id="3140" w:name="_Toc92919671"/>
      <w:bookmarkStart w:id="3141" w:name="_Toc113530245"/>
      <w:bookmarkStart w:id="3142" w:name="_Toc113530353"/>
      <w:bookmarkStart w:id="3143" w:name="_Toc113530519"/>
      <w:r>
        <w:rPr>
          <w:rtl/>
        </w:rPr>
        <w:t>ענבר בזק (יש עתיד):</w:t>
      </w:r>
      <w:bookmarkEnd w:id="3140"/>
      <w:bookmarkEnd w:id="3141"/>
      <w:bookmarkEnd w:id="3142"/>
      <w:bookmarkEnd w:id="3143"/>
      <w:r w:rsidRPr="00721D86">
        <w:rPr>
          <w:rStyle w:val="TagStyle"/>
          <w:rtl/>
        </w:rPr>
        <w:t xml:space="preserve"> </w:t>
      </w:r>
      <w:r w:rsidRPr="00CD61BC">
        <w:rPr>
          <w:rStyle w:val="TagStyle"/>
          <w:rtl/>
        </w:rPr>
        <w:t>&lt;&lt; דובר &gt;&gt;</w:t>
      </w:r>
      <w:r>
        <w:rPr>
          <w:rtl/>
        </w:rPr>
        <w:t xml:space="preserve">  </w:t>
      </w:r>
      <w:bookmarkEnd w:id="3139"/>
    </w:p>
    <w:p w:rsidR="00766C63" w:rsidRDefault="00766C63" w:rsidP="00090D5F">
      <w:pPr>
        <w:ind w:firstLine="0"/>
        <w:rPr>
          <w:rtl/>
          <w:lang w:eastAsia="he-IL"/>
        </w:rPr>
      </w:pPr>
    </w:p>
    <w:p w:rsidR="00766C63" w:rsidRDefault="00766C63" w:rsidP="00477E9C">
      <w:pPr>
        <w:rPr>
          <w:rtl/>
        </w:rPr>
      </w:pPr>
      <w:r>
        <w:rPr>
          <w:rFonts w:hint="cs"/>
          <w:rtl/>
        </w:rPr>
        <w:t xml:space="preserve">כבוד סגן השרה, </w:t>
      </w:r>
      <w:bookmarkStart w:id="3144" w:name="_ETM_Q9_498246"/>
      <w:bookmarkEnd w:id="3144"/>
      <w:r>
        <w:rPr>
          <w:rFonts w:hint="cs"/>
          <w:rtl/>
        </w:rPr>
        <w:t xml:space="preserve">חוק זכויות תלמידים עם לקות למידה במוסדות על תיכוניים, </w:t>
      </w:r>
      <w:proofErr w:type="spellStart"/>
      <w:r>
        <w:rPr>
          <w:rFonts w:hint="cs"/>
          <w:rtl/>
        </w:rPr>
        <w:t>התשס"ח</w:t>
      </w:r>
      <w:proofErr w:type="spellEnd"/>
      <w:r>
        <w:rPr>
          <w:rtl/>
          <w:lang w:eastAsia="he-IL"/>
        </w:rPr>
        <w:t>–</w:t>
      </w:r>
      <w:r>
        <w:rPr>
          <w:rFonts w:hint="cs"/>
          <w:rtl/>
        </w:rPr>
        <w:t>2008, הוא חוק חשוב המהווה נדבך נוסף בסיוע ללקויי הלמידה להצליח על אף הלקות. לפי סעיף 13 לחוק, יש תקנות חשובות שנדרש היה להתקין עד סוף 2014.</w:t>
      </w:r>
    </w:p>
    <w:p w:rsidR="00766C63" w:rsidRPr="009F1FFC" w:rsidRDefault="00766C63" w:rsidP="00090D5F">
      <w:pPr>
        <w:rPr>
          <w:rtl/>
        </w:rPr>
      </w:pPr>
      <w:bookmarkStart w:id="3145" w:name="_ETM_Q9_514680"/>
      <w:bookmarkStart w:id="3146" w:name="_ETM_Q9_514754"/>
      <w:bookmarkEnd w:id="3145"/>
      <w:bookmarkEnd w:id="3146"/>
    </w:p>
    <w:p w:rsidR="00766C63" w:rsidRPr="00472AB3" w:rsidRDefault="00766C63" w:rsidP="00090D5F">
      <w:pPr>
        <w:rPr>
          <w:rtl/>
        </w:rPr>
      </w:pPr>
      <w:r w:rsidRPr="00472AB3">
        <w:rPr>
          <w:rFonts w:hint="cs"/>
          <w:rtl/>
        </w:rPr>
        <w:t>רצוני לשאול:</w:t>
      </w:r>
    </w:p>
    <w:p w:rsidR="00766C63" w:rsidRDefault="00766C63" w:rsidP="00090D5F">
      <w:pPr>
        <w:rPr>
          <w:rtl/>
        </w:rPr>
      </w:pPr>
    </w:p>
    <w:p w:rsidR="00766C63" w:rsidRDefault="00766C63" w:rsidP="00477E9C">
      <w:pPr>
        <w:rPr>
          <w:rtl/>
          <w:lang w:eastAsia="he-IL"/>
        </w:rPr>
      </w:pPr>
      <w:bookmarkStart w:id="3147" w:name="_ETM_Q9_518296"/>
      <w:bookmarkStart w:id="3148" w:name="_ETM_Q9_518344"/>
      <w:bookmarkEnd w:id="3147"/>
      <w:bookmarkEnd w:id="3148"/>
      <w:r>
        <w:rPr>
          <w:rFonts w:hint="cs"/>
          <w:rtl/>
        </w:rPr>
        <w:t>לאור חשיבות התקנות הנדרשות לצורך מימוש תכלית החוק, מתי בכוונת משרד החינוך להתקין את התקנות הללו?</w:t>
      </w:r>
      <w:bookmarkStart w:id="3149" w:name="_ETM_Q9_498210"/>
      <w:bookmarkStart w:id="3150" w:name="_ETM_Q9_525440"/>
      <w:bookmarkStart w:id="3151" w:name="_ETM_Q9_525530"/>
      <w:bookmarkEnd w:id="3149"/>
      <w:bookmarkEnd w:id="3150"/>
      <w:bookmarkEnd w:id="3151"/>
      <w:r>
        <w:rPr>
          <w:rFonts w:hint="cs"/>
          <w:rtl/>
          <w:lang w:eastAsia="he-IL"/>
        </w:rPr>
        <w:t xml:space="preserve"> תודה. </w:t>
      </w:r>
    </w:p>
    <w:p w:rsidR="00766C63" w:rsidRDefault="00766C63" w:rsidP="00090D5F">
      <w:pPr>
        <w:ind w:firstLine="0"/>
        <w:rPr>
          <w:rtl/>
          <w:lang w:eastAsia="he-IL"/>
        </w:rPr>
      </w:pPr>
      <w:bookmarkStart w:id="3152" w:name="_ETM_Q9_526193"/>
      <w:bookmarkStart w:id="3153" w:name="_ETM_Q9_526351"/>
      <w:bookmarkStart w:id="3154" w:name="_ETM_Q9_526380"/>
      <w:bookmarkStart w:id="3155" w:name="_ETM_Q9_526443"/>
      <w:bookmarkEnd w:id="3152"/>
      <w:bookmarkEnd w:id="3153"/>
      <w:bookmarkEnd w:id="3154"/>
      <w:bookmarkEnd w:id="3155"/>
    </w:p>
    <w:p w:rsidR="00766C63" w:rsidRDefault="00766C63" w:rsidP="00090D5F">
      <w:pPr>
        <w:pStyle w:val="af6"/>
        <w:rPr>
          <w:rtl/>
        </w:rPr>
      </w:pPr>
      <w:bookmarkStart w:id="3156" w:name="ET_yor_6244_31"/>
      <w:r w:rsidRPr="00CD61BC">
        <w:rPr>
          <w:rStyle w:val="TagStyle"/>
          <w:rtl/>
        </w:rPr>
        <w:t xml:space="preserve"> &lt;&lt; יור &gt;&gt;</w:t>
      </w:r>
      <w:r w:rsidRPr="00721D86">
        <w:rPr>
          <w:rStyle w:val="TagStyle"/>
          <w:rtl/>
        </w:rPr>
        <w:t xml:space="preserve"> </w:t>
      </w:r>
      <w:r>
        <w:rPr>
          <w:rtl/>
        </w:rPr>
        <w:t>היו"ר איתן גינזבורג:</w:t>
      </w:r>
      <w:r w:rsidRPr="00721D86">
        <w:rPr>
          <w:rStyle w:val="TagStyle"/>
          <w:rtl/>
        </w:rPr>
        <w:t xml:space="preserve"> </w:t>
      </w:r>
      <w:r w:rsidRPr="00CD61BC">
        <w:rPr>
          <w:rStyle w:val="TagStyle"/>
          <w:rtl/>
        </w:rPr>
        <w:t>&lt;&lt; יור &gt;&gt;</w:t>
      </w:r>
      <w:r>
        <w:rPr>
          <w:rtl/>
        </w:rPr>
        <w:t xml:space="preserve">  </w:t>
      </w:r>
      <w:bookmarkEnd w:id="3156"/>
    </w:p>
    <w:p w:rsidR="00766C63" w:rsidRDefault="00766C63" w:rsidP="00394721">
      <w:pPr>
        <w:rPr>
          <w:rtl/>
          <w:lang w:eastAsia="he-IL"/>
        </w:rPr>
      </w:pPr>
    </w:p>
    <w:p w:rsidR="00766C63" w:rsidRDefault="00766C63" w:rsidP="00090D5F">
      <w:pPr>
        <w:rPr>
          <w:rtl/>
          <w:lang w:eastAsia="he-IL"/>
        </w:rPr>
      </w:pPr>
      <w:bookmarkStart w:id="3157" w:name="_ETM_Q9_527414"/>
      <w:bookmarkEnd w:id="3157"/>
      <w:r>
        <w:rPr>
          <w:rFonts w:hint="cs"/>
          <w:rtl/>
          <w:lang w:eastAsia="he-IL"/>
        </w:rPr>
        <w:t xml:space="preserve">בבקשה. </w:t>
      </w:r>
      <w:bookmarkStart w:id="3158" w:name="_ETM_Q9_528784"/>
      <w:bookmarkEnd w:id="3158"/>
    </w:p>
    <w:p w:rsidR="00766C63" w:rsidRDefault="00766C63" w:rsidP="00090D5F">
      <w:pPr>
        <w:ind w:firstLine="0"/>
        <w:rPr>
          <w:rtl/>
          <w:lang w:eastAsia="he-IL"/>
        </w:rPr>
      </w:pPr>
      <w:bookmarkStart w:id="3159" w:name="_ETM_Q9_528861"/>
      <w:bookmarkStart w:id="3160" w:name="_ETM_Q9_528902"/>
      <w:bookmarkStart w:id="3161" w:name="_ETM_Q9_528952"/>
      <w:bookmarkEnd w:id="3159"/>
      <w:bookmarkEnd w:id="3160"/>
      <w:bookmarkEnd w:id="3161"/>
    </w:p>
    <w:p w:rsidR="00766C63" w:rsidRDefault="00766C63" w:rsidP="00090D5F">
      <w:pPr>
        <w:pStyle w:val="a4"/>
        <w:rPr>
          <w:rtl/>
        </w:rPr>
      </w:pPr>
      <w:r w:rsidRPr="00CD61BC">
        <w:rPr>
          <w:rStyle w:val="TagStyle"/>
          <w:rtl/>
        </w:rPr>
        <w:t xml:space="preserve"> &lt;&lt; דובר &gt;&gt;</w:t>
      </w:r>
      <w:r w:rsidRPr="00721D86">
        <w:rPr>
          <w:rStyle w:val="TagStyle"/>
          <w:rtl/>
        </w:rPr>
        <w:t xml:space="preserve"> </w:t>
      </w:r>
      <w:bookmarkStart w:id="3162" w:name="_Toc92919672"/>
      <w:bookmarkStart w:id="3163" w:name="_Toc113530246"/>
      <w:bookmarkStart w:id="3164" w:name="_Toc113530354"/>
      <w:bookmarkStart w:id="3165" w:name="_Toc113530520"/>
      <w:r>
        <w:rPr>
          <w:rtl/>
        </w:rPr>
        <w:t>סגן שרת החינוך מאיר יצחק הלוי:</w:t>
      </w:r>
      <w:bookmarkEnd w:id="3162"/>
      <w:bookmarkEnd w:id="3163"/>
      <w:bookmarkEnd w:id="3164"/>
      <w:bookmarkEnd w:id="3165"/>
      <w:r w:rsidRPr="00721D86">
        <w:rPr>
          <w:rStyle w:val="TagStyle"/>
          <w:rtl/>
        </w:rPr>
        <w:t xml:space="preserve"> </w:t>
      </w:r>
      <w:r w:rsidRPr="00CD61BC">
        <w:rPr>
          <w:rStyle w:val="TagStyle"/>
          <w:rtl/>
        </w:rPr>
        <w:t>&lt;&lt; דובר &gt;&gt;</w:t>
      </w:r>
      <w:r>
        <w:rPr>
          <w:rtl/>
        </w:rPr>
        <w:t xml:space="preserve">  </w:t>
      </w:r>
    </w:p>
    <w:p w:rsidR="00766C63" w:rsidRDefault="00766C63" w:rsidP="00394721">
      <w:pPr>
        <w:rPr>
          <w:rtl/>
          <w:lang w:eastAsia="he-IL"/>
        </w:rPr>
      </w:pPr>
    </w:p>
    <w:p w:rsidR="00766C63" w:rsidRDefault="00766C63" w:rsidP="00090D5F">
      <w:pPr>
        <w:rPr>
          <w:rtl/>
          <w:lang w:eastAsia="he-IL"/>
        </w:rPr>
      </w:pPr>
      <w:bookmarkStart w:id="3166" w:name="_ETM_Q9_528037"/>
      <w:bookmarkEnd w:id="3166"/>
      <w:r>
        <w:rPr>
          <w:rFonts w:hint="cs"/>
          <w:rtl/>
          <w:lang w:eastAsia="he-IL"/>
        </w:rPr>
        <w:t xml:space="preserve">תודה רבה, </w:t>
      </w:r>
      <w:bookmarkStart w:id="3167" w:name="_ETM_Q9_529290"/>
      <w:bookmarkEnd w:id="3167"/>
      <w:r>
        <w:rPr>
          <w:rFonts w:hint="cs"/>
          <w:rtl/>
          <w:lang w:eastAsia="he-IL"/>
        </w:rPr>
        <w:t xml:space="preserve">גברתי חברת הכנסת ענבר בזק. בראש ובראשונה, אני רוצה </w:t>
      </w:r>
      <w:bookmarkStart w:id="3168" w:name="_ETM_Q9_532499"/>
      <w:bookmarkEnd w:id="3168"/>
      <w:r>
        <w:rPr>
          <w:rFonts w:hint="cs"/>
          <w:rtl/>
          <w:lang w:eastAsia="he-IL"/>
        </w:rPr>
        <w:t xml:space="preserve">לברך אותך על נחישותך במאבק הציבורי המתמיד שלך בתחומים של </w:t>
      </w:r>
      <w:bookmarkStart w:id="3169" w:name="_ETM_Q9_539732"/>
      <w:bookmarkEnd w:id="3169"/>
      <w:r>
        <w:rPr>
          <w:rFonts w:hint="cs"/>
          <w:rtl/>
          <w:lang w:eastAsia="he-IL"/>
        </w:rPr>
        <w:t xml:space="preserve">לקויות למידה וחינוך מיוחד, ויישר כוח על כך. </w:t>
      </w:r>
      <w:bookmarkStart w:id="3170" w:name="_ETM_Q9_540233"/>
      <w:bookmarkStart w:id="3171" w:name="_ETM_Q9_540583"/>
      <w:bookmarkEnd w:id="3170"/>
      <w:bookmarkEnd w:id="3171"/>
    </w:p>
    <w:p w:rsidR="00766C63" w:rsidRDefault="00766C63" w:rsidP="00090D5F">
      <w:pPr>
        <w:rPr>
          <w:rtl/>
          <w:lang w:eastAsia="he-IL"/>
        </w:rPr>
      </w:pPr>
    </w:p>
    <w:p w:rsidR="00766C63" w:rsidRDefault="00766C63" w:rsidP="00ED7F73">
      <w:pPr>
        <w:rPr>
          <w:rtl/>
          <w:lang w:eastAsia="he-IL"/>
        </w:rPr>
      </w:pPr>
      <w:bookmarkStart w:id="3172" w:name="_ETM_Q9_540698"/>
      <w:bookmarkStart w:id="3173" w:name="_ETM_Q9_540736"/>
      <w:bookmarkStart w:id="3174" w:name="_ETM_Q9_540786"/>
      <w:bookmarkEnd w:id="3172"/>
      <w:bookmarkEnd w:id="3173"/>
      <w:bookmarkEnd w:id="3174"/>
      <w:r>
        <w:rPr>
          <w:rtl/>
          <w:lang w:eastAsia="he-IL"/>
        </w:rPr>
        <w:t>בסעיף 4א</w:t>
      </w:r>
      <w:r>
        <w:rPr>
          <w:rFonts w:hint="cs"/>
          <w:rtl/>
          <w:lang w:eastAsia="he-IL"/>
        </w:rPr>
        <w:t>, גברתי,</w:t>
      </w:r>
      <w:r>
        <w:rPr>
          <w:rtl/>
          <w:lang w:eastAsia="he-IL"/>
        </w:rPr>
        <w:t xml:space="preserve"> לחוק זכויות תלמידים עם לקות למידה במוסדות על-תיכוניים, </w:t>
      </w:r>
      <w:proofErr w:type="spellStart"/>
      <w:r>
        <w:rPr>
          <w:rFonts w:hint="cs"/>
          <w:rtl/>
          <w:lang w:eastAsia="he-IL"/>
        </w:rPr>
        <w:t>ה</w:t>
      </w:r>
      <w:r>
        <w:rPr>
          <w:rtl/>
          <w:lang w:eastAsia="he-IL"/>
        </w:rPr>
        <w:t>תשס"</w:t>
      </w:r>
      <w:r>
        <w:rPr>
          <w:rFonts w:hint="cs"/>
          <w:rtl/>
          <w:lang w:eastAsia="he-IL"/>
        </w:rPr>
        <w:t>ח</w:t>
      </w:r>
      <w:proofErr w:type="spellEnd"/>
      <w:r>
        <w:rPr>
          <w:rtl/>
          <w:lang w:eastAsia="he-IL"/>
        </w:rPr>
        <w:t>–2008</w:t>
      </w:r>
      <w:r>
        <w:rPr>
          <w:rFonts w:hint="cs"/>
          <w:rtl/>
          <w:lang w:eastAsia="he-IL"/>
        </w:rPr>
        <w:t>, קובע החוק כך:</w:t>
      </w:r>
      <w:r>
        <w:rPr>
          <w:rtl/>
          <w:lang w:eastAsia="he-IL"/>
        </w:rPr>
        <w:t xml:space="preserve"> </w:t>
      </w:r>
      <w:r>
        <w:rPr>
          <w:rFonts w:hint="cs"/>
          <w:rtl/>
          <w:lang w:eastAsia="he-IL"/>
        </w:rPr>
        <w:t>"</w:t>
      </w:r>
      <w:r>
        <w:rPr>
          <w:rtl/>
          <w:lang w:eastAsia="he-IL"/>
        </w:rPr>
        <w:t>השר, בהתייעצות עם שר הבריאות, עם ועדת המומחים, עם הנציבות ועם ארגונים העוסקים בקידום זכויותיהם של אנשים עם לקות למידה ובאישור הוועדה, יקבע הוראות בעניינים אלה:</w:t>
      </w:r>
      <w:r>
        <w:rPr>
          <w:rFonts w:hint="cs"/>
          <w:rtl/>
          <w:lang w:eastAsia="he-IL"/>
        </w:rPr>
        <w:t xml:space="preserve"> (1) </w:t>
      </w:r>
      <w:r>
        <w:rPr>
          <w:rtl/>
          <w:lang w:eastAsia="he-IL"/>
        </w:rPr>
        <w:t>אמות מידה לשיטות אבחון מקובלות</w:t>
      </w:r>
      <w:r>
        <w:rPr>
          <w:rFonts w:hint="cs"/>
          <w:rtl/>
          <w:lang w:eastAsia="he-IL"/>
        </w:rPr>
        <w:t xml:space="preserve">; (2) </w:t>
      </w:r>
      <w:r>
        <w:rPr>
          <w:rtl/>
          <w:lang w:eastAsia="he-IL"/>
        </w:rPr>
        <w:t xml:space="preserve">אופן קביעתן של שיטות אבחון מקובלות והמוסמך </w:t>
      </w:r>
      <w:proofErr w:type="spellStart"/>
      <w:r>
        <w:rPr>
          <w:rtl/>
          <w:lang w:eastAsia="he-IL"/>
        </w:rPr>
        <w:t>לק</w:t>
      </w:r>
      <w:r>
        <w:rPr>
          <w:rFonts w:hint="cs"/>
          <w:rtl/>
          <w:lang w:eastAsia="he-IL"/>
        </w:rPr>
        <w:t>ו</w:t>
      </w:r>
      <w:r>
        <w:rPr>
          <w:rtl/>
          <w:lang w:eastAsia="he-IL"/>
        </w:rPr>
        <w:t>בען</w:t>
      </w:r>
      <w:proofErr w:type="spellEnd"/>
      <w:r>
        <w:rPr>
          <w:rFonts w:hint="cs"/>
          <w:rtl/>
          <w:lang w:eastAsia="he-IL"/>
        </w:rPr>
        <w:t xml:space="preserve">; (3) </w:t>
      </w:r>
      <w:bookmarkStart w:id="3175" w:name="_ETM_Q9_575943"/>
      <w:bookmarkEnd w:id="3175"/>
      <w:r>
        <w:rPr>
          <w:rtl/>
          <w:lang w:eastAsia="he-IL"/>
        </w:rPr>
        <w:t>אופן עריכתו של מסמך אבחון מוכר</w:t>
      </w:r>
      <w:r>
        <w:rPr>
          <w:rFonts w:hint="cs"/>
          <w:rtl/>
          <w:lang w:eastAsia="he-IL"/>
        </w:rPr>
        <w:t>".</w:t>
      </w:r>
      <w:r>
        <w:rPr>
          <w:rtl/>
          <w:lang w:eastAsia="he-IL"/>
        </w:rPr>
        <w:t xml:space="preserve"> </w:t>
      </w:r>
      <w:bookmarkStart w:id="3176" w:name="_ETM_Q9_584357"/>
      <w:bookmarkStart w:id="3177" w:name="_ETM_Q9_584429"/>
      <w:bookmarkEnd w:id="3176"/>
      <w:bookmarkEnd w:id="3177"/>
      <w:r>
        <w:rPr>
          <w:rtl/>
          <w:lang w:eastAsia="he-IL"/>
        </w:rPr>
        <w:t>מכאן</w:t>
      </w:r>
      <w:r>
        <w:rPr>
          <w:rFonts w:hint="cs"/>
          <w:rtl/>
          <w:lang w:eastAsia="he-IL"/>
        </w:rPr>
        <w:t xml:space="preserve"> ש</w:t>
      </w:r>
      <w:r>
        <w:rPr>
          <w:rtl/>
          <w:lang w:eastAsia="he-IL"/>
        </w:rPr>
        <w:t>מינוי ועדת המומחים אשר הרכבה מפורט בסעיף 7ד(א) לחוק</w:t>
      </w:r>
      <w:r>
        <w:rPr>
          <w:rFonts w:hint="cs"/>
          <w:rtl/>
          <w:lang w:eastAsia="he-IL"/>
        </w:rPr>
        <w:t xml:space="preserve"> הוא</w:t>
      </w:r>
      <w:r>
        <w:rPr>
          <w:rtl/>
          <w:lang w:eastAsia="he-IL"/>
        </w:rPr>
        <w:t xml:space="preserve"> שלב מקדים והכר</w:t>
      </w:r>
      <w:r>
        <w:rPr>
          <w:rFonts w:hint="cs"/>
          <w:rtl/>
          <w:lang w:eastAsia="he-IL"/>
        </w:rPr>
        <w:t>חי</w:t>
      </w:r>
      <w:r>
        <w:rPr>
          <w:rtl/>
          <w:lang w:eastAsia="he-IL"/>
        </w:rPr>
        <w:t xml:space="preserve"> לצורך התקנת תקנות בהתאם לחוק זה.</w:t>
      </w:r>
    </w:p>
    <w:p w:rsidR="00766C63" w:rsidRDefault="00766C63" w:rsidP="00090D5F">
      <w:pPr>
        <w:rPr>
          <w:rtl/>
          <w:lang w:eastAsia="he-IL"/>
        </w:rPr>
      </w:pPr>
      <w:bookmarkStart w:id="3178" w:name="_ETM_Q9_590064"/>
      <w:bookmarkStart w:id="3179" w:name="_ETM_Q9_590128"/>
      <w:bookmarkEnd w:id="3178"/>
      <w:bookmarkEnd w:id="3179"/>
    </w:p>
    <w:p w:rsidR="00766C63" w:rsidRDefault="00766C63" w:rsidP="002E28FC">
      <w:pPr>
        <w:rPr>
          <w:rtl/>
          <w:lang w:eastAsia="he-IL"/>
        </w:rPr>
      </w:pPr>
      <w:r>
        <w:rPr>
          <w:rtl/>
          <w:lang w:eastAsia="he-IL"/>
        </w:rPr>
        <w:t xml:space="preserve">עם הקמת המשרד להשכלה גבוהה ומשלימה, </w:t>
      </w:r>
      <w:r>
        <w:rPr>
          <w:rFonts w:hint="cs"/>
          <w:rtl/>
          <w:lang w:eastAsia="he-IL"/>
        </w:rPr>
        <w:t>ח</w:t>
      </w:r>
      <w:r>
        <w:rPr>
          <w:rtl/>
          <w:lang w:eastAsia="he-IL"/>
        </w:rPr>
        <w:t xml:space="preserve">וק זה עבר לאחריות המשרד החדש. במהלך התקופה שהחוק היה באחריותם, נמסר לנו כי מינוים של שני חברים לוועדה </w:t>
      </w:r>
      <w:r>
        <w:rPr>
          <w:rFonts w:hint="cs"/>
          <w:rtl/>
          <w:lang w:eastAsia="he-IL"/>
        </w:rPr>
        <w:t xml:space="preserve">טרם </w:t>
      </w:r>
      <w:r>
        <w:rPr>
          <w:rtl/>
          <w:lang w:eastAsia="he-IL"/>
        </w:rPr>
        <w:t>הושלם.</w:t>
      </w:r>
      <w:bookmarkStart w:id="3180" w:name="_ETM_Q9_605920"/>
      <w:bookmarkStart w:id="3181" w:name="_ETM_Q9_605996"/>
      <w:bookmarkEnd w:id="3180"/>
      <w:bookmarkEnd w:id="3181"/>
      <w:r>
        <w:rPr>
          <w:rFonts w:hint="cs"/>
          <w:rtl/>
          <w:lang w:eastAsia="he-IL"/>
        </w:rPr>
        <w:t xml:space="preserve"> </w:t>
      </w:r>
      <w:r>
        <w:rPr>
          <w:rtl/>
          <w:lang w:eastAsia="he-IL"/>
        </w:rPr>
        <w:t>לאחרונה החוק חזר לאחריות משרד ה</w:t>
      </w:r>
      <w:r>
        <w:rPr>
          <w:rFonts w:hint="cs"/>
          <w:rtl/>
          <w:lang w:eastAsia="he-IL"/>
        </w:rPr>
        <w:t xml:space="preserve">חינוך </w:t>
      </w:r>
      <w:r>
        <w:rPr>
          <w:rtl/>
          <w:lang w:eastAsia="he-IL"/>
        </w:rPr>
        <w:t>–</w:t>
      </w:r>
      <w:r>
        <w:rPr>
          <w:rFonts w:hint="cs"/>
          <w:rtl/>
          <w:lang w:eastAsia="he-IL"/>
        </w:rPr>
        <w:t xml:space="preserve"> ואני מניח שזה בחודשים המאוד-אחרונים </w:t>
      </w:r>
      <w:r>
        <w:rPr>
          <w:rtl/>
          <w:lang w:eastAsia="he-IL"/>
        </w:rPr>
        <w:t>–</w:t>
      </w:r>
      <w:r>
        <w:rPr>
          <w:rFonts w:hint="cs"/>
          <w:rtl/>
          <w:lang w:eastAsia="he-IL"/>
        </w:rPr>
        <w:t xml:space="preserve"> </w:t>
      </w:r>
      <w:r>
        <w:rPr>
          <w:rtl/>
          <w:lang w:eastAsia="he-IL"/>
        </w:rPr>
        <w:t>ושרת החינוך</w:t>
      </w:r>
      <w:r>
        <w:rPr>
          <w:rFonts w:hint="cs"/>
          <w:rtl/>
          <w:lang w:eastAsia="he-IL"/>
        </w:rPr>
        <w:t>,</w:t>
      </w:r>
      <w:r>
        <w:rPr>
          <w:rtl/>
          <w:lang w:eastAsia="he-IL"/>
        </w:rPr>
        <w:t xml:space="preserve"> וכך </w:t>
      </w:r>
      <w:r>
        <w:rPr>
          <w:rFonts w:hint="cs"/>
          <w:rtl/>
          <w:lang w:eastAsia="he-IL"/>
        </w:rPr>
        <w:t xml:space="preserve">חזר </w:t>
      </w:r>
      <w:r>
        <w:rPr>
          <w:rtl/>
          <w:lang w:eastAsia="he-IL"/>
        </w:rPr>
        <w:t>גם הליך המינויים לאחריות המשרד.</w:t>
      </w:r>
      <w:bookmarkStart w:id="3182" w:name="_ETM_Q9_612788"/>
      <w:bookmarkStart w:id="3183" w:name="_ETM_Q9_612849"/>
      <w:bookmarkEnd w:id="3182"/>
      <w:bookmarkEnd w:id="3183"/>
      <w:r>
        <w:rPr>
          <w:rFonts w:hint="cs"/>
          <w:rtl/>
          <w:lang w:eastAsia="he-IL"/>
        </w:rPr>
        <w:t xml:space="preserve"> </w:t>
      </w:r>
      <w:r>
        <w:rPr>
          <w:rtl/>
          <w:lang w:eastAsia="he-IL"/>
        </w:rPr>
        <w:t>המשרד החל בהליך המינוי של שני חברי ועדת המומחים החסרים</w:t>
      </w:r>
      <w:r>
        <w:rPr>
          <w:rFonts w:hint="cs"/>
          <w:rtl/>
          <w:lang w:eastAsia="he-IL"/>
        </w:rPr>
        <w:t>,</w:t>
      </w:r>
      <w:r>
        <w:rPr>
          <w:rtl/>
          <w:lang w:eastAsia="he-IL"/>
        </w:rPr>
        <w:t xml:space="preserve"> כמקובל.</w:t>
      </w:r>
      <w:bookmarkStart w:id="3184" w:name="_ETM_Q9_619108"/>
      <w:bookmarkStart w:id="3185" w:name="_ETM_Q9_619153"/>
      <w:bookmarkEnd w:id="3184"/>
      <w:bookmarkEnd w:id="3185"/>
      <w:r>
        <w:rPr>
          <w:rFonts w:hint="cs"/>
          <w:rtl/>
          <w:lang w:eastAsia="he-IL"/>
        </w:rPr>
        <w:t xml:space="preserve"> </w:t>
      </w:r>
      <w:r>
        <w:rPr>
          <w:rtl/>
          <w:lang w:eastAsia="he-IL"/>
        </w:rPr>
        <w:t>עם סיומו של ההליך</w:t>
      </w:r>
      <w:r>
        <w:rPr>
          <w:rFonts w:hint="cs"/>
          <w:rtl/>
          <w:lang w:eastAsia="he-IL"/>
        </w:rPr>
        <w:t>,</w:t>
      </w:r>
      <w:r>
        <w:rPr>
          <w:rtl/>
          <w:lang w:eastAsia="he-IL"/>
        </w:rPr>
        <w:t xml:space="preserve"> הוועדה תוכל להמשיך את גיבוש נוסח התקנות בנושאים </w:t>
      </w:r>
      <w:r>
        <w:rPr>
          <w:rFonts w:hint="cs"/>
          <w:rtl/>
          <w:lang w:eastAsia="he-IL"/>
        </w:rPr>
        <w:t>ש</w:t>
      </w:r>
      <w:r>
        <w:rPr>
          <w:rtl/>
          <w:lang w:eastAsia="he-IL"/>
        </w:rPr>
        <w:t>אליהם היא נדרשת על פי הקבוע בתקנות.</w:t>
      </w:r>
      <w:bookmarkStart w:id="3186" w:name="_ETM_Q9_626452"/>
      <w:bookmarkStart w:id="3187" w:name="_ETM_Q9_626523"/>
      <w:bookmarkEnd w:id="3186"/>
      <w:bookmarkEnd w:id="3187"/>
      <w:r>
        <w:rPr>
          <w:rFonts w:hint="cs"/>
          <w:rtl/>
          <w:lang w:eastAsia="he-IL"/>
        </w:rPr>
        <w:t xml:space="preserve"> </w:t>
      </w:r>
      <w:r>
        <w:rPr>
          <w:rtl/>
          <w:lang w:eastAsia="he-IL"/>
        </w:rPr>
        <w:t>רק בתום שלב זה, ולאחר השלמת ההתייעצות עם שר הבריאות, תוגש טיוטת התקנות לוועדת החינוך</w:t>
      </w:r>
      <w:r>
        <w:rPr>
          <w:rFonts w:hint="cs"/>
          <w:rtl/>
          <w:lang w:eastAsia="he-IL"/>
        </w:rPr>
        <w:t>,</w:t>
      </w:r>
      <w:r>
        <w:rPr>
          <w:rtl/>
          <w:lang w:eastAsia="he-IL"/>
        </w:rPr>
        <w:t xml:space="preserve"> וזו תוכל להתכנס ולדון בהן.</w:t>
      </w:r>
      <w:r>
        <w:rPr>
          <w:rFonts w:hint="cs"/>
          <w:rtl/>
          <w:lang w:eastAsia="he-IL"/>
        </w:rPr>
        <w:t xml:space="preserve"> </w:t>
      </w:r>
      <w:bookmarkStart w:id="3188" w:name="_ETM_Q9_637061"/>
      <w:bookmarkEnd w:id="3188"/>
    </w:p>
    <w:p w:rsidR="00766C63" w:rsidRDefault="00766C63" w:rsidP="00090D5F">
      <w:pPr>
        <w:rPr>
          <w:rtl/>
          <w:lang w:eastAsia="he-IL"/>
        </w:rPr>
      </w:pPr>
    </w:p>
    <w:p w:rsidR="00766C63" w:rsidRDefault="00766C63" w:rsidP="00ED7F73">
      <w:pPr>
        <w:rPr>
          <w:rtl/>
          <w:lang w:eastAsia="he-IL"/>
        </w:rPr>
      </w:pPr>
      <w:r>
        <w:rPr>
          <w:rFonts w:hint="cs"/>
          <w:rtl/>
          <w:lang w:eastAsia="he-IL"/>
        </w:rPr>
        <w:t xml:space="preserve">והינה אני אומר לך כאן, חברת הכנסת בזק: אני, </w:t>
      </w:r>
      <w:bookmarkStart w:id="3189" w:name="_ETM_Q9_636809"/>
      <w:bookmarkEnd w:id="3189"/>
      <w:r>
        <w:rPr>
          <w:rFonts w:hint="cs"/>
          <w:rtl/>
          <w:lang w:eastAsia="he-IL"/>
        </w:rPr>
        <w:t xml:space="preserve">ביחד איתך </w:t>
      </w:r>
      <w:r>
        <w:rPr>
          <w:rtl/>
          <w:lang w:eastAsia="he-IL"/>
        </w:rPr>
        <w:t>–</w:t>
      </w:r>
      <w:r>
        <w:rPr>
          <w:rFonts w:hint="cs"/>
          <w:rtl/>
          <w:lang w:eastAsia="he-IL"/>
        </w:rPr>
        <w:t xml:space="preserve"> נפעל להחשת העניין כדי לראות את הביצוע, עד </w:t>
      </w:r>
      <w:bookmarkStart w:id="3190" w:name="_ETM_Q9_641779"/>
      <w:bookmarkEnd w:id="3190"/>
      <w:r>
        <w:rPr>
          <w:rFonts w:hint="cs"/>
          <w:rtl/>
          <w:lang w:eastAsia="he-IL"/>
        </w:rPr>
        <w:t xml:space="preserve">לקצה שלו. </w:t>
      </w:r>
    </w:p>
    <w:p w:rsidR="00766C63" w:rsidRDefault="00766C63" w:rsidP="00090D5F">
      <w:pPr>
        <w:rPr>
          <w:rtl/>
          <w:lang w:eastAsia="he-IL"/>
        </w:rPr>
      </w:pPr>
      <w:bookmarkStart w:id="3191" w:name="_ETM_Q9_647283"/>
      <w:bookmarkStart w:id="3192" w:name="_ETM_Q9_647356"/>
      <w:bookmarkEnd w:id="3191"/>
      <w:bookmarkEnd w:id="3192"/>
    </w:p>
    <w:p w:rsidR="00766C63" w:rsidRDefault="00766C63" w:rsidP="00090D5F">
      <w:pPr>
        <w:pStyle w:val="af6"/>
        <w:rPr>
          <w:rtl/>
        </w:rPr>
      </w:pPr>
      <w:bookmarkStart w:id="3193" w:name="_ETM_Q9_644929"/>
      <w:bookmarkStart w:id="3194" w:name="_ETM_Q9_645031"/>
      <w:bookmarkStart w:id="3195" w:name="ET_yor_6244_35"/>
      <w:bookmarkEnd w:id="3193"/>
      <w:bookmarkEnd w:id="3194"/>
      <w:r w:rsidRPr="00CD61BC">
        <w:rPr>
          <w:rStyle w:val="TagStyle"/>
          <w:rtl/>
        </w:rPr>
        <w:t>&lt;&lt; יור &gt;&gt;</w:t>
      </w:r>
      <w:r w:rsidRPr="00253CCA">
        <w:rPr>
          <w:rStyle w:val="TagStyle"/>
          <w:rtl/>
        </w:rPr>
        <w:t xml:space="preserve"> </w:t>
      </w:r>
      <w:r>
        <w:rPr>
          <w:rtl/>
        </w:rPr>
        <w:t>היו"ר איתן גינזבורג:</w:t>
      </w:r>
      <w:r w:rsidRPr="00253CCA">
        <w:rPr>
          <w:rStyle w:val="TagStyle"/>
          <w:rtl/>
        </w:rPr>
        <w:t xml:space="preserve"> </w:t>
      </w:r>
      <w:r w:rsidRPr="00CD61BC">
        <w:rPr>
          <w:rStyle w:val="TagStyle"/>
          <w:rtl/>
        </w:rPr>
        <w:t>&lt;&lt; יור &gt;&gt;</w:t>
      </w:r>
      <w:r>
        <w:rPr>
          <w:rtl/>
        </w:rPr>
        <w:t xml:space="preserve">  </w:t>
      </w:r>
      <w:bookmarkEnd w:id="3195"/>
    </w:p>
    <w:p w:rsidR="00766C63" w:rsidRDefault="00766C63" w:rsidP="00394721">
      <w:pPr>
        <w:rPr>
          <w:rtl/>
          <w:lang w:eastAsia="he-IL"/>
        </w:rPr>
      </w:pPr>
    </w:p>
    <w:p w:rsidR="00766C63" w:rsidRDefault="00766C63" w:rsidP="00090D5F">
      <w:pPr>
        <w:rPr>
          <w:rtl/>
          <w:lang w:eastAsia="he-IL"/>
        </w:rPr>
      </w:pPr>
      <w:r>
        <w:rPr>
          <w:rFonts w:hint="cs"/>
          <w:rtl/>
          <w:lang w:eastAsia="he-IL"/>
        </w:rPr>
        <w:t>תו</w:t>
      </w:r>
      <w:bookmarkStart w:id="3196" w:name="_ETM_Q9_647971"/>
      <w:bookmarkEnd w:id="3196"/>
      <w:r>
        <w:rPr>
          <w:rFonts w:hint="cs"/>
          <w:rtl/>
          <w:lang w:eastAsia="he-IL"/>
        </w:rPr>
        <w:t>דה. שאלה נוספת? בבקשה.</w:t>
      </w:r>
    </w:p>
    <w:p w:rsidR="00766C63" w:rsidRDefault="00766C63" w:rsidP="00090D5F">
      <w:pPr>
        <w:rPr>
          <w:rtl/>
          <w:lang w:eastAsia="he-IL"/>
        </w:rPr>
      </w:pPr>
    </w:p>
    <w:p w:rsidR="00766C63" w:rsidRDefault="00766C63" w:rsidP="00090D5F">
      <w:pPr>
        <w:pStyle w:val="-"/>
        <w:keepNext/>
        <w:rPr>
          <w:rtl/>
        </w:rPr>
      </w:pPr>
      <w:bookmarkStart w:id="3197" w:name="_ETM_Q9_575529"/>
      <w:bookmarkStart w:id="3198" w:name="ET_speakercontinue_6237_49"/>
      <w:bookmarkEnd w:id="3197"/>
      <w:r w:rsidRPr="008A1E5B">
        <w:rPr>
          <w:rStyle w:val="TagStyle"/>
          <w:rtl/>
        </w:rPr>
        <w:t xml:space="preserve"> &lt;&lt; דובר_המשך &gt;&gt; </w:t>
      </w:r>
      <w:r>
        <w:rPr>
          <w:rtl/>
        </w:rPr>
        <w:t>ענבר בזק (יש עתיד):</w:t>
      </w:r>
      <w:r w:rsidRPr="008A1E5B">
        <w:rPr>
          <w:rStyle w:val="TagStyle"/>
          <w:rtl/>
        </w:rPr>
        <w:t xml:space="preserve"> &lt;&lt; דובר_המשך &gt;&gt;</w:t>
      </w:r>
      <w:r>
        <w:rPr>
          <w:rtl/>
        </w:rPr>
        <w:t xml:space="preserve">  </w:t>
      </w:r>
      <w:bookmarkEnd w:id="3198"/>
    </w:p>
    <w:p w:rsidR="00766C63" w:rsidRDefault="00766C63" w:rsidP="00090D5F">
      <w:pPr>
        <w:rPr>
          <w:rtl/>
        </w:rPr>
      </w:pPr>
      <w:bookmarkStart w:id="3199" w:name="_ETM_Q9_647278"/>
      <w:bookmarkStart w:id="3200" w:name="_ETM_Q9_647351"/>
      <w:bookmarkStart w:id="3201" w:name="_ETM_Q9_652840"/>
      <w:bookmarkEnd w:id="3199"/>
      <w:bookmarkEnd w:id="3200"/>
      <w:bookmarkEnd w:id="3201"/>
    </w:p>
    <w:p w:rsidR="00766C63" w:rsidRDefault="00766C63" w:rsidP="00090D5F">
      <w:pPr>
        <w:rPr>
          <w:rtl/>
        </w:rPr>
      </w:pPr>
      <w:r>
        <w:rPr>
          <w:rtl/>
        </w:rPr>
        <w:t xml:space="preserve">תודה </w:t>
      </w:r>
      <w:bookmarkStart w:id="3202" w:name="_ETM_Q9_653080"/>
      <w:bookmarkEnd w:id="3202"/>
      <w:r>
        <w:rPr>
          <w:rtl/>
        </w:rPr>
        <w:t xml:space="preserve">רבה </w:t>
      </w:r>
      <w:bookmarkStart w:id="3203" w:name="_ETM_Q9_653350"/>
      <w:bookmarkEnd w:id="3203"/>
      <w:r>
        <w:rPr>
          <w:rtl/>
        </w:rPr>
        <w:t xml:space="preserve">על </w:t>
      </w:r>
      <w:bookmarkStart w:id="3204" w:name="_ETM_Q9_653440"/>
      <w:bookmarkEnd w:id="3204"/>
      <w:r>
        <w:rPr>
          <w:rtl/>
        </w:rPr>
        <w:t>התשובה</w:t>
      </w:r>
      <w:r>
        <w:rPr>
          <w:rFonts w:hint="cs"/>
          <w:rtl/>
        </w:rPr>
        <w:t>.</w:t>
      </w:r>
      <w:r>
        <w:rPr>
          <w:rtl/>
        </w:rPr>
        <w:t xml:space="preserve"> </w:t>
      </w:r>
      <w:bookmarkStart w:id="3205" w:name="_ETM_Q9_654220"/>
      <w:bookmarkEnd w:id="3205"/>
      <w:r>
        <w:rPr>
          <w:rtl/>
        </w:rPr>
        <w:t xml:space="preserve">התייחסת </w:t>
      </w:r>
      <w:bookmarkStart w:id="3206" w:name="_ETM_Q9_654820"/>
      <w:bookmarkEnd w:id="3206"/>
      <w:r>
        <w:rPr>
          <w:rtl/>
        </w:rPr>
        <w:t xml:space="preserve">בתשובתך </w:t>
      </w:r>
      <w:bookmarkStart w:id="3207" w:name="_ETM_Q9_655420"/>
      <w:bookmarkEnd w:id="3207"/>
      <w:r>
        <w:rPr>
          <w:rtl/>
        </w:rPr>
        <w:t xml:space="preserve">לנושא </w:t>
      </w:r>
      <w:bookmarkStart w:id="3208" w:name="_ETM_Q9_655930"/>
      <w:bookmarkEnd w:id="3208"/>
      <w:r>
        <w:rPr>
          <w:rtl/>
        </w:rPr>
        <w:t xml:space="preserve">של </w:t>
      </w:r>
      <w:bookmarkStart w:id="3209" w:name="_ETM_Q9_656110"/>
      <w:bookmarkEnd w:id="3209"/>
      <w:r>
        <w:rPr>
          <w:rtl/>
        </w:rPr>
        <w:t xml:space="preserve">קריטריונים </w:t>
      </w:r>
      <w:bookmarkStart w:id="3210" w:name="_ETM_Q9_656860"/>
      <w:bookmarkEnd w:id="3210"/>
      <w:r>
        <w:rPr>
          <w:rtl/>
        </w:rPr>
        <w:t xml:space="preserve">למסמכי </w:t>
      </w:r>
      <w:bookmarkStart w:id="3211" w:name="_ETM_Q9_657490"/>
      <w:bookmarkEnd w:id="3211"/>
      <w:r>
        <w:rPr>
          <w:rtl/>
        </w:rPr>
        <w:t xml:space="preserve">אבחון </w:t>
      </w:r>
      <w:bookmarkStart w:id="3212" w:name="_ETM_Q9_657850"/>
      <w:bookmarkEnd w:id="3212"/>
      <w:r>
        <w:rPr>
          <w:rtl/>
        </w:rPr>
        <w:t>מוכרים</w:t>
      </w:r>
      <w:r>
        <w:rPr>
          <w:rFonts w:hint="cs"/>
          <w:rtl/>
        </w:rPr>
        <w:t>,</w:t>
      </w:r>
      <w:r>
        <w:rPr>
          <w:rtl/>
        </w:rPr>
        <w:t xml:space="preserve"> </w:t>
      </w:r>
      <w:bookmarkStart w:id="3213" w:name="_ETM_Q9_658990"/>
      <w:bookmarkStart w:id="3214" w:name="_ETM_Q9_659200"/>
      <w:bookmarkEnd w:id="3213"/>
      <w:bookmarkEnd w:id="3214"/>
      <w:r>
        <w:rPr>
          <w:rFonts w:hint="cs"/>
          <w:rtl/>
        </w:rPr>
        <w:t>ו</w:t>
      </w:r>
      <w:r>
        <w:rPr>
          <w:rtl/>
        </w:rPr>
        <w:t xml:space="preserve">אני </w:t>
      </w:r>
      <w:bookmarkStart w:id="3215" w:name="_ETM_Q9_659350"/>
      <w:bookmarkEnd w:id="3215"/>
      <w:r>
        <w:rPr>
          <w:rtl/>
        </w:rPr>
        <w:t xml:space="preserve">רוצה </w:t>
      </w:r>
      <w:bookmarkStart w:id="3216" w:name="_ETM_Q9_659650"/>
      <w:bookmarkEnd w:id="3216"/>
      <w:r>
        <w:rPr>
          <w:rtl/>
        </w:rPr>
        <w:t xml:space="preserve">להרחיב </w:t>
      </w:r>
      <w:bookmarkStart w:id="3217" w:name="_ETM_Q9_660010"/>
      <w:bookmarkEnd w:id="3217"/>
      <w:r>
        <w:rPr>
          <w:rtl/>
        </w:rPr>
        <w:t xml:space="preserve">את </w:t>
      </w:r>
      <w:bookmarkStart w:id="3218" w:name="_ETM_Q9_660070"/>
      <w:bookmarkEnd w:id="3218"/>
      <w:r>
        <w:rPr>
          <w:rtl/>
        </w:rPr>
        <w:t xml:space="preserve">השאלה </w:t>
      </w:r>
      <w:bookmarkStart w:id="3219" w:name="_ETM_Q9_660460"/>
      <w:bookmarkEnd w:id="3219"/>
      <w:r>
        <w:rPr>
          <w:rtl/>
        </w:rPr>
        <w:t xml:space="preserve">שלי </w:t>
      </w:r>
      <w:bookmarkStart w:id="3220" w:name="_ETM_Q9_660790"/>
      <w:bookmarkEnd w:id="3220"/>
      <w:r>
        <w:rPr>
          <w:rtl/>
        </w:rPr>
        <w:t xml:space="preserve">ולהגיד </w:t>
      </w:r>
      <w:bookmarkStart w:id="3221" w:name="_ETM_Q9_661240"/>
      <w:bookmarkEnd w:id="3221"/>
      <w:r>
        <w:rPr>
          <w:rtl/>
        </w:rPr>
        <w:t xml:space="preserve">שנכון </w:t>
      </w:r>
      <w:bookmarkStart w:id="3222" w:name="_ETM_Q9_661780"/>
      <w:bookmarkEnd w:id="3222"/>
      <w:r>
        <w:rPr>
          <w:rtl/>
        </w:rPr>
        <w:t>להיום</w:t>
      </w:r>
      <w:r>
        <w:rPr>
          <w:rFonts w:hint="cs"/>
          <w:rtl/>
        </w:rPr>
        <w:t>,</w:t>
      </w:r>
      <w:r>
        <w:rPr>
          <w:rtl/>
        </w:rPr>
        <w:t xml:space="preserve"> </w:t>
      </w:r>
      <w:bookmarkStart w:id="3223" w:name="_ETM_Q9_662840"/>
      <w:bookmarkEnd w:id="3223"/>
      <w:r>
        <w:rPr>
          <w:rtl/>
        </w:rPr>
        <w:t xml:space="preserve">מסגרות </w:t>
      </w:r>
      <w:bookmarkStart w:id="3224" w:name="_ETM_Q9_663439"/>
      <w:bookmarkEnd w:id="3224"/>
      <w:r>
        <w:rPr>
          <w:rtl/>
        </w:rPr>
        <w:t xml:space="preserve">החינוך </w:t>
      </w:r>
      <w:bookmarkStart w:id="3225" w:name="_ETM_Q9_663829"/>
      <w:bookmarkEnd w:id="3225"/>
      <w:r>
        <w:rPr>
          <w:rtl/>
        </w:rPr>
        <w:t xml:space="preserve">השונות </w:t>
      </w:r>
      <w:bookmarkStart w:id="3226" w:name="_ETM_Q9_664280"/>
      <w:bookmarkEnd w:id="3226"/>
      <w:r>
        <w:rPr>
          <w:rtl/>
        </w:rPr>
        <w:t xml:space="preserve">אינן </w:t>
      </w:r>
      <w:bookmarkStart w:id="3227" w:name="_ETM_Q9_664730"/>
      <w:bookmarkEnd w:id="3227"/>
      <w:r>
        <w:rPr>
          <w:rtl/>
        </w:rPr>
        <w:t xml:space="preserve">מכירות </w:t>
      </w:r>
      <w:bookmarkStart w:id="3228" w:name="_ETM_Q9_665299"/>
      <w:bookmarkEnd w:id="3228"/>
      <w:r>
        <w:rPr>
          <w:rtl/>
        </w:rPr>
        <w:t xml:space="preserve">ואינן </w:t>
      </w:r>
      <w:bookmarkStart w:id="3229" w:name="_ETM_Q9_665750"/>
      <w:bookmarkEnd w:id="3229"/>
      <w:r>
        <w:rPr>
          <w:rtl/>
        </w:rPr>
        <w:t xml:space="preserve">מקבלות </w:t>
      </w:r>
      <w:bookmarkStart w:id="3230" w:name="_ETM_Q9_666709"/>
      <w:bookmarkEnd w:id="3230"/>
      <w:r>
        <w:rPr>
          <w:rtl/>
        </w:rPr>
        <w:t xml:space="preserve">אבחונים </w:t>
      </w:r>
      <w:bookmarkStart w:id="3231" w:name="_ETM_Q9_667250"/>
      <w:bookmarkEnd w:id="3231"/>
      <w:r>
        <w:rPr>
          <w:rtl/>
        </w:rPr>
        <w:t>פרטי</w:t>
      </w:r>
      <w:r>
        <w:rPr>
          <w:rFonts w:hint="cs"/>
          <w:rtl/>
        </w:rPr>
        <w:t>י</w:t>
      </w:r>
      <w:r>
        <w:rPr>
          <w:rtl/>
        </w:rPr>
        <w:t>ם</w:t>
      </w:r>
      <w:r>
        <w:rPr>
          <w:rFonts w:hint="cs"/>
          <w:rtl/>
        </w:rPr>
        <w:t>.</w:t>
      </w:r>
      <w:r>
        <w:rPr>
          <w:rtl/>
        </w:rPr>
        <w:t xml:space="preserve"> </w:t>
      </w:r>
      <w:bookmarkStart w:id="3232" w:name="_ETM_Q9_667970"/>
      <w:bookmarkEnd w:id="3232"/>
      <w:r>
        <w:rPr>
          <w:rtl/>
        </w:rPr>
        <w:t xml:space="preserve">ואני </w:t>
      </w:r>
      <w:bookmarkStart w:id="3233" w:name="_ETM_Q9_668480"/>
      <w:bookmarkEnd w:id="3233"/>
      <w:r>
        <w:rPr>
          <w:rtl/>
        </w:rPr>
        <w:t xml:space="preserve">רוצה </w:t>
      </w:r>
      <w:bookmarkStart w:id="3234" w:name="_ETM_Q9_668810"/>
      <w:bookmarkEnd w:id="3234"/>
      <w:r>
        <w:rPr>
          <w:rtl/>
        </w:rPr>
        <w:t>לבקש</w:t>
      </w:r>
      <w:r>
        <w:rPr>
          <w:rFonts w:hint="cs"/>
          <w:rtl/>
        </w:rPr>
        <w:t>,</w:t>
      </w:r>
      <w:r>
        <w:rPr>
          <w:rtl/>
        </w:rPr>
        <w:t xml:space="preserve"> </w:t>
      </w:r>
      <w:bookmarkStart w:id="3235" w:name="_ETM_Q9_669379"/>
      <w:bookmarkEnd w:id="3235"/>
      <w:r>
        <w:rPr>
          <w:rtl/>
        </w:rPr>
        <w:t>לשאול</w:t>
      </w:r>
      <w:r>
        <w:rPr>
          <w:rFonts w:hint="cs"/>
          <w:rtl/>
        </w:rPr>
        <w:t>:</w:t>
      </w:r>
      <w:r>
        <w:rPr>
          <w:rtl/>
        </w:rPr>
        <w:t xml:space="preserve"> </w:t>
      </w:r>
      <w:bookmarkStart w:id="3236" w:name="_ETM_Q9_670250"/>
      <w:bookmarkEnd w:id="3236"/>
      <w:r>
        <w:rPr>
          <w:rtl/>
        </w:rPr>
        <w:t xml:space="preserve">האם </w:t>
      </w:r>
      <w:bookmarkStart w:id="3237" w:name="_ETM_Q9_670790"/>
      <w:bookmarkEnd w:id="3237"/>
      <w:r>
        <w:rPr>
          <w:rtl/>
        </w:rPr>
        <w:t xml:space="preserve">תסכימו </w:t>
      </w:r>
      <w:bookmarkStart w:id="3238" w:name="_ETM_Q9_671299"/>
      <w:bookmarkEnd w:id="3238"/>
      <w:r>
        <w:rPr>
          <w:rtl/>
        </w:rPr>
        <w:t xml:space="preserve">להרחיב </w:t>
      </w:r>
      <w:bookmarkStart w:id="3239" w:name="_ETM_Q9_671900"/>
      <w:bookmarkEnd w:id="3239"/>
      <w:r>
        <w:rPr>
          <w:rtl/>
        </w:rPr>
        <w:t xml:space="preserve">את </w:t>
      </w:r>
      <w:bookmarkStart w:id="3240" w:name="_ETM_Q9_672019"/>
      <w:bookmarkEnd w:id="3240"/>
      <w:r>
        <w:rPr>
          <w:rtl/>
        </w:rPr>
        <w:t xml:space="preserve">הבדיקה </w:t>
      </w:r>
      <w:bookmarkStart w:id="3241" w:name="_ETM_Q9_672379"/>
      <w:bookmarkEnd w:id="3241"/>
      <w:r>
        <w:rPr>
          <w:rtl/>
        </w:rPr>
        <w:t xml:space="preserve">שלכם </w:t>
      </w:r>
      <w:bookmarkStart w:id="3242" w:name="_ETM_Q9_672680"/>
      <w:bookmarkEnd w:id="3242"/>
      <w:r>
        <w:rPr>
          <w:rtl/>
        </w:rPr>
        <w:t xml:space="preserve">של </w:t>
      </w:r>
      <w:bookmarkStart w:id="3243" w:name="_ETM_Q9_672829"/>
      <w:bookmarkEnd w:id="3243"/>
      <w:r>
        <w:rPr>
          <w:rtl/>
        </w:rPr>
        <w:t xml:space="preserve">הקריטריונים </w:t>
      </w:r>
      <w:bookmarkStart w:id="3244" w:name="_ETM_Q9_673459"/>
      <w:bookmarkEnd w:id="3244"/>
      <w:r>
        <w:rPr>
          <w:rtl/>
        </w:rPr>
        <w:t xml:space="preserve">לא </w:t>
      </w:r>
      <w:bookmarkStart w:id="3245" w:name="_ETM_Q9_673579"/>
      <w:bookmarkEnd w:id="3245"/>
      <w:r>
        <w:rPr>
          <w:rtl/>
        </w:rPr>
        <w:t xml:space="preserve">רק </w:t>
      </w:r>
      <w:bookmarkStart w:id="3246" w:name="_ETM_Q9_673790"/>
      <w:bookmarkStart w:id="3247" w:name="_ETM_Q9_674150"/>
      <w:bookmarkEnd w:id="3246"/>
      <w:bookmarkEnd w:id="3247"/>
      <w:r>
        <w:rPr>
          <w:rtl/>
        </w:rPr>
        <w:t>לעל</w:t>
      </w:r>
      <w:bookmarkStart w:id="3248" w:name="_ETM_Q9_674840"/>
      <w:bookmarkEnd w:id="3248"/>
      <w:r w:rsidR="002E28FC">
        <w:rPr>
          <w:rFonts w:hint="cs"/>
          <w:rtl/>
        </w:rPr>
        <w:t>-</w:t>
      </w:r>
      <w:r>
        <w:rPr>
          <w:rtl/>
        </w:rPr>
        <w:t>תיכוניים</w:t>
      </w:r>
      <w:r>
        <w:rPr>
          <w:rFonts w:hint="cs"/>
          <w:rtl/>
        </w:rPr>
        <w:t>,</w:t>
      </w:r>
      <w:r>
        <w:rPr>
          <w:rtl/>
        </w:rPr>
        <w:t xml:space="preserve"> </w:t>
      </w:r>
      <w:bookmarkStart w:id="3249" w:name="_ETM_Q9_675409"/>
      <w:bookmarkEnd w:id="3249"/>
      <w:r>
        <w:rPr>
          <w:rtl/>
        </w:rPr>
        <w:t xml:space="preserve">אלא </w:t>
      </w:r>
      <w:bookmarkStart w:id="3250" w:name="_ETM_Q9_675560"/>
      <w:bookmarkEnd w:id="3250"/>
      <w:r>
        <w:rPr>
          <w:rtl/>
        </w:rPr>
        <w:t xml:space="preserve">גם </w:t>
      </w:r>
      <w:bookmarkStart w:id="3251" w:name="_ETM_Q9_675709"/>
      <w:bookmarkEnd w:id="3251"/>
      <w:r>
        <w:rPr>
          <w:rtl/>
        </w:rPr>
        <w:t xml:space="preserve">לבתי </w:t>
      </w:r>
      <w:bookmarkStart w:id="3252" w:name="_ETM_Q9_676025"/>
      <w:bookmarkEnd w:id="3252"/>
      <w:r>
        <w:rPr>
          <w:rtl/>
        </w:rPr>
        <w:t xml:space="preserve">ספר </w:t>
      </w:r>
      <w:bookmarkStart w:id="3253" w:name="_ETM_Q9_676340"/>
      <w:bookmarkEnd w:id="3253"/>
      <w:r>
        <w:rPr>
          <w:rtl/>
        </w:rPr>
        <w:t xml:space="preserve">יסודיים </w:t>
      </w:r>
      <w:bookmarkStart w:id="3254" w:name="_ETM_Q9_676760"/>
      <w:bookmarkEnd w:id="3254"/>
      <w:r>
        <w:rPr>
          <w:rFonts w:hint="cs"/>
          <w:rtl/>
        </w:rPr>
        <w:t>ו</w:t>
      </w:r>
      <w:r>
        <w:rPr>
          <w:rtl/>
        </w:rPr>
        <w:t>תיכוניים</w:t>
      </w:r>
      <w:r>
        <w:rPr>
          <w:rFonts w:hint="cs"/>
          <w:rtl/>
        </w:rPr>
        <w:t>?</w:t>
      </w:r>
      <w:r>
        <w:rPr>
          <w:rtl/>
        </w:rPr>
        <w:t xml:space="preserve"> </w:t>
      </w:r>
      <w:bookmarkStart w:id="3255" w:name="_ETM_Q9_677299"/>
      <w:bookmarkEnd w:id="3255"/>
      <w:r>
        <w:rPr>
          <w:rtl/>
        </w:rPr>
        <w:t xml:space="preserve">תודה </w:t>
      </w:r>
      <w:bookmarkStart w:id="3256" w:name="_ETM_Q9_677540"/>
      <w:bookmarkEnd w:id="3256"/>
      <w:r>
        <w:rPr>
          <w:rtl/>
        </w:rPr>
        <w:t>רבה</w:t>
      </w:r>
      <w:r>
        <w:rPr>
          <w:rFonts w:hint="cs"/>
          <w:rtl/>
        </w:rPr>
        <w:t>.</w:t>
      </w:r>
    </w:p>
    <w:p w:rsidR="00766C63" w:rsidRDefault="00766C63" w:rsidP="00090D5F">
      <w:pPr>
        <w:ind w:firstLine="0"/>
        <w:rPr>
          <w:rtl/>
        </w:rPr>
      </w:pPr>
      <w:bookmarkStart w:id="3257" w:name="_ETM_Q9_678787"/>
      <w:bookmarkStart w:id="3258" w:name="_ETM_Q9_678861"/>
      <w:bookmarkStart w:id="3259" w:name="_ETM_Q9_679444"/>
      <w:bookmarkStart w:id="3260" w:name="_ETM_Q9_679525"/>
      <w:bookmarkEnd w:id="3257"/>
      <w:bookmarkEnd w:id="3258"/>
      <w:bookmarkEnd w:id="3259"/>
      <w:bookmarkEnd w:id="3260"/>
    </w:p>
    <w:p w:rsidR="00766C63" w:rsidRDefault="00766C63" w:rsidP="00090D5F">
      <w:pPr>
        <w:pStyle w:val="af6"/>
        <w:rPr>
          <w:rtl/>
        </w:rPr>
      </w:pPr>
      <w:bookmarkStart w:id="3261" w:name="ET_yor_6244_37"/>
      <w:r w:rsidRPr="00CD61BC">
        <w:rPr>
          <w:rStyle w:val="TagStyle"/>
          <w:rtl/>
        </w:rPr>
        <w:t xml:space="preserve"> &lt;&lt; יור &gt;&gt;</w:t>
      </w:r>
      <w:r w:rsidRPr="00253CCA">
        <w:rPr>
          <w:rStyle w:val="TagStyle"/>
          <w:rtl/>
        </w:rPr>
        <w:t xml:space="preserve"> </w:t>
      </w:r>
      <w:r>
        <w:rPr>
          <w:rtl/>
        </w:rPr>
        <w:t>היו"ר איתן גינזבורג:</w:t>
      </w:r>
      <w:r w:rsidRPr="00253CCA">
        <w:rPr>
          <w:rStyle w:val="TagStyle"/>
          <w:rtl/>
        </w:rPr>
        <w:t xml:space="preserve"> </w:t>
      </w:r>
      <w:r w:rsidRPr="00CD61BC">
        <w:rPr>
          <w:rStyle w:val="TagStyle"/>
          <w:rtl/>
        </w:rPr>
        <w:t>&lt;&lt; יור &gt;&gt;</w:t>
      </w:r>
      <w:r>
        <w:rPr>
          <w:rtl/>
        </w:rPr>
        <w:t xml:space="preserve">  </w:t>
      </w:r>
      <w:bookmarkEnd w:id="3261"/>
    </w:p>
    <w:p w:rsidR="00766C63" w:rsidRPr="00253CCA" w:rsidRDefault="00766C63" w:rsidP="00090D5F">
      <w:pPr>
        <w:rPr>
          <w:rtl/>
          <w:lang w:eastAsia="he-IL"/>
        </w:rPr>
      </w:pPr>
      <w:bookmarkStart w:id="3262" w:name="_ETM_Q9_680640"/>
      <w:bookmarkEnd w:id="3262"/>
    </w:p>
    <w:p w:rsidR="00766C63" w:rsidRDefault="00766C63" w:rsidP="00090D5F">
      <w:pPr>
        <w:rPr>
          <w:rtl/>
        </w:rPr>
      </w:pPr>
      <w:bookmarkStart w:id="3263" w:name="_ETM_Q9_678883"/>
      <w:bookmarkStart w:id="3264" w:name="_ETM_Q9_678967"/>
      <w:bookmarkEnd w:id="3263"/>
      <w:bookmarkEnd w:id="3264"/>
      <w:r>
        <w:rPr>
          <w:rtl/>
        </w:rPr>
        <w:t xml:space="preserve"> </w:t>
      </w:r>
      <w:bookmarkStart w:id="3265" w:name="_ETM_Q9_677810"/>
      <w:bookmarkEnd w:id="3265"/>
      <w:r>
        <w:rPr>
          <w:rtl/>
        </w:rPr>
        <w:t xml:space="preserve">תודה </w:t>
      </w:r>
      <w:bookmarkStart w:id="3266" w:name="_ETM_Q9_678049"/>
      <w:bookmarkEnd w:id="3266"/>
      <w:r>
        <w:rPr>
          <w:rtl/>
        </w:rPr>
        <w:t>רבה</w:t>
      </w:r>
      <w:r>
        <w:rPr>
          <w:rFonts w:hint="cs"/>
          <w:rtl/>
        </w:rPr>
        <w:t>.</w:t>
      </w:r>
      <w:r>
        <w:rPr>
          <w:rtl/>
        </w:rPr>
        <w:t xml:space="preserve"> </w:t>
      </w:r>
      <w:bookmarkStart w:id="3267" w:name="_ETM_Q9_678290"/>
      <w:bookmarkEnd w:id="3267"/>
      <w:r>
        <w:rPr>
          <w:rtl/>
        </w:rPr>
        <w:t>בבקשה</w:t>
      </w:r>
      <w:r>
        <w:rPr>
          <w:rFonts w:hint="cs"/>
          <w:rtl/>
        </w:rPr>
        <w:t xml:space="preserve">, אדוני. </w:t>
      </w:r>
      <w:bookmarkStart w:id="3268" w:name="_ETM_Q9_676244"/>
      <w:bookmarkEnd w:id="3268"/>
    </w:p>
    <w:p w:rsidR="00766C63" w:rsidRPr="00ED7F73" w:rsidRDefault="00766C63" w:rsidP="00090D5F">
      <w:pPr>
        <w:rPr>
          <w:rtl/>
        </w:rPr>
      </w:pPr>
      <w:bookmarkStart w:id="3269" w:name="_ETM_Q9_676334"/>
      <w:bookmarkStart w:id="3270" w:name="_ETM_Q9_677732"/>
      <w:bookmarkStart w:id="3271" w:name="_ETM_Q9_677824"/>
      <w:bookmarkEnd w:id="3269"/>
      <w:bookmarkEnd w:id="3270"/>
      <w:bookmarkEnd w:id="3271"/>
    </w:p>
    <w:p w:rsidR="00766C63" w:rsidRDefault="00766C63" w:rsidP="00090D5F">
      <w:pPr>
        <w:pStyle w:val="-"/>
        <w:keepNext/>
        <w:rPr>
          <w:rtl/>
        </w:rPr>
      </w:pPr>
      <w:bookmarkStart w:id="3272" w:name="ET_speakercontinue_6304_51"/>
      <w:r w:rsidRPr="008A1E5B">
        <w:rPr>
          <w:rStyle w:val="TagStyle"/>
          <w:rtl/>
        </w:rPr>
        <w:t xml:space="preserve"> &lt;&lt; דובר_המשך &gt;&gt; </w:t>
      </w:r>
      <w:r>
        <w:rPr>
          <w:rtl/>
        </w:rPr>
        <w:t>סגן שרת החינוך מאיר יצחק הלוי:</w:t>
      </w:r>
      <w:r w:rsidRPr="008A1E5B">
        <w:rPr>
          <w:rStyle w:val="TagStyle"/>
          <w:rtl/>
        </w:rPr>
        <w:t xml:space="preserve"> &lt;&lt; דובר_המשך &gt;&gt;</w:t>
      </w:r>
      <w:r>
        <w:rPr>
          <w:rtl/>
        </w:rPr>
        <w:t xml:space="preserve">  </w:t>
      </w:r>
      <w:bookmarkEnd w:id="3272"/>
    </w:p>
    <w:p w:rsidR="00766C63" w:rsidRDefault="00766C63" w:rsidP="00394721">
      <w:pPr>
        <w:rPr>
          <w:rtl/>
          <w:lang w:eastAsia="he-IL"/>
        </w:rPr>
      </w:pPr>
    </w:p>
    <w:p w:rsidR="00766C63" w:rsidRDefault="00766C63" w:rsidP="00090D5F">
      <w:pPr>
        <w:rPr>
          <w:rtl/>
        </w:rPr>
      </w:pPr>
      <w:bookmarkStart w:id="3273" w:name="_ETM_Q9_681019"/>
      <w:bookmarkEnd w:id="3273"/>
      <w:r>
        <w:rPr>
          <w:rFonts w:hint="cs"/>
          <w:rtl/>
          <w:lang w:eastAsia="he-IL"/>
        </w:rPr>
        <w:t>גברתי,</w:t>
      </w:r>
      <w:bookmarkStart w:id="3274" w:name="_ETM_Q9_676358"/>
      <w:bookmarkStart w:id="3275" w:name="_ETM_Q9_676451"/>
      <w:bookmarkEnd w:id="3274"/>
      <w:bookmarkEnd w:id="3275"/>
      <w:r>
        <w:rPr>
          <w:rtl/>
        </w:rPr>
        <w:t xml:space="preserve"> </w:t>
      </w:r>
      <w:bookmarkStart w:id="3276" w:name="_ETM_Q9_679099"/>
      <w:bookmarkEnd w:id="3276"/>
      <w:r>
        <w:rPr>
          <w:rtl/>
        </w:rPr>
        <w:t xml:space="preserve">אני </w:t>
      </w:r>
      <w:bookmarkStart w:id="3277" w:name="_ETM_Q9_679579"/>
      <w:bookmarkEnd w:id="3277"/>
      <w:r>
        <w:rPr>
          <w:rtl/>
        </w:rPr>
        <w:t xml:space="preserve">אקח </w:t>
      </w:r>
      <w:bookmarkStart w:id="3278" w:name="_ETM_Q9_679849"/>
      <w:bookmarkEnd w:id="3278"/>
      <w:r>
        <w:rPr>
          <w:rtl/>
        </w:rPr>
        <w:t xml:space="preserve">את </w:t>
      </w:r>
      <w:bookmarkStart w:id="3279" w:name="_ETM_Q9_679970"/>
      <w:bookmarkEnd w:id="3279"/>
      <w:r>
        <w:rPr>
          <w:rtl/>
        </w:rPr>
        <w:t xml:space="preserve">שאלתך </w:t>
      </w:r>
      <w:bookmarkStart w:id="3280" w:name="_ETM_Q9_680599"/>
      <w:bookmarkEnd w:id="3280"/>
      <w:r>
        <w:rPr>
          <w:rtl/>
        </w:rPr>
        <w:t>ו</w:t>
      </w:r>
      <w:r>
        <w:rPr>
          <w:rFonts w:hint="cs"/>
          <w:rtl/>
        </w:rPr>
        <w:t>א</w:t>
      </w:r>
      <w:r>
        <w:rPr>
          <w:rtl/>
        </w:rPr>
        <w:t xml:space="preserve">עביר </w:t>
      </w:r>
      <w:bookmarkStart w:id="3281" w:name="_ETM_Q9_680900"/>
      <w:bookmarkEnd w:id="3281"/>
      <w:r>
        <w:rPr>
          <w:rtl/>
        </w:rPr>
        <w:t>אות</w:t>
      </w:r>
      <w:r>
        <w:rPr>
          <w:rFonts w:hint="cs"/>
          <w:rtl/>
        </w:rPr>
        <w:t>ה</w:t>
      </w:r>
      <w:r>
        <w:rPr>
          <w:rtl/>
        </w:rPr>
        <w:t xml:space="preserve"> </w:t>
      </w:r>
      <w:bookmarkStart w:id="3282" w:name="_ETM_Q9_681200"/>
      <w:bookmarkEnd w:id="3282"/>
      <w:r>
        <w:rPr>
          <w:rFonts w:hint="cs"/>
          <w:rtl/>
        </w:rPr>
        <w:t>ל</w:t>
      </w:r>
      <w:r>
        <w:rPr>
          <w:rtl/>
        </w:rPr>
        <w:t xml:space="preserve">גורמים </w:t>
      </w:r>
      <w:bookmarkStart w:id="3283" w:name="_ETM_Q9_682099"/>
      <w:bookmarkEnd w:id="3283"/>
      <w:r>
        <w:rPr>
          <w:rtl/>
        </w:rPr>
        <w:t xml:space="preserve">המקצועיים </w:t>
      </w:r>
      <w:bookmarkStart w:id="3284" w:name="_ETM_Q9_682700"/>
      <w:bookmarkEnd w:id="3284"/>
      <w:r>
        <w:rPr>
          <w:rtl/>
        </w:rPr>
        <w:t xml:space="preserve">כדי </w:t>
      </w:r>
      <w:bookmarkStart w:id="3285" w:name="_ETM_Q9_682970"/>
      <w:bookmarkEnd w:id="3285"/>
      <w:r>
        <w:rPr>
          <w:rtl/>
        </w:rPr>
        <w:t xml:space="preserve">לתת </w:t>
      </w:r>
      <w:bookmarkStart w:id="3286" w:name="_ETM_Q9_683299"/>
      <w:bookmarkEnd w:id="3286"/>
      <w:r>
        <w:rPr>
          <w:rtl/>
        </w:rPr>
        <w:t xml:space="preserve">תשובה </w:t>
      </w:r>
      <w:bookmarkStart w:id="3287" w:name="_ETM_Q9_683689"/>
      <w:bookmarkEnd w:id="3287"/>
      <w:r>
        <w:rPr>
          <w:rtl/>
        </w:rPr>
        <w:t xml:space="preserve">רצינית </w:t>
      </w:r>
      <w:bookmarkStart w:id="3288" w:name="_ETM_Q9_684109"/>
      <w:bookmarkEnd w:id="3288"/>
      <w:r>
        <w:rPr>
          <w:rtl/>
        </w:rPr>
        <w:t>ואחראית</w:t>
      </w:r>
      <w:r>
        <w:rPr>
          <w:rFonts w:hint="cs"/>
          <w:rtl/>
        </w:rPr>
        <w:t>,</w:t>
      </w:r>
      <w:r>
        <w:rPr>
          <w:rtl/>
        </w:rPr>
        <w:t xml:space="preserve"> </w:t>
      </w:r>
      <w:bookmarkStart w:id="3289" w:name="_ETM_Q9_685230"/>
      <w:bookmarkEnd w:id="3289"/>
      <w:r>
        <w:rPr>
          <w:rtl/>
        </w:rPr>
        <w:t xml:space="preserve">וביחד </w:t>
      </w:r>
      <w:bookmarkStart w:id="3290" w:name="_ETM_Q9_685739"/>
      <w:bookmarkEnd w:id="3290"/>
      <w:r>
        <w:rPr>
          <w:rtl/>
        </w:rPr>
        <w:t xml:space="preserve">איתך </w:t>
      </w:r>
      <w:bookmarkStart w:id="3291" w:name="_ETM_Q9_686010"/>
      <w:bookmarkEnd w:id="3291"/>
      <w:r>
        <w:rPr>
          <w:rtl/>
        </w:rPr>
        <w:t xml:space="preserve">אני </w:t>
      </w:r>
      <w:bookmarkStart w:id="3292" w:name="_ETM_Q9_686159"/>
      <w:bookmarkEnd w:id="3292"/>
      <w:r>
        <w:rPr>
          <w:rtl/>
        </w:rPr>
        <w:t xml:space="preserve">אעקוב </w:t>
      </w:r>
      <w:bookmarkStart w:id="3293" w:name="_ETM_Q9_686400"/>
      <w:bookmarkEnd w:id="3293"/>
      <w:r>
        <w:rPr>
          <w:rtl/>
        </w:rPr>
        <w:t xml:space="preserve">אחר </w:t>
      </w:r>
      <w:bookmarkStart w:id="3294" w:name="_ETM_Q9_686670"/>
      <w:bookmarkEnd w:id="3294"/>
      <w:r>
        <w:rPr>
          <w:rtl/>
        </w:rPr>
        <w:t>העניין</w:t>
      </w:r>
      <w:r>
        <w:rPr>
          <w:rFonts w:hint="cs"/>
          <w:rtl/>
        </w:rPr>
        <w:t>.</w:t>
      </w:r>
      <w:r>
        <w:rPr>
          <w:rtl/>
        </w:rPr>
        <w:t xml:space="preserve"> </w:t>
      </w:r>
      <w:bookmarkStart w:id="3295" w:name="_ETM_Q9_687209"/>
      <w:bookmarkEnd w:id="3295"/>
      <w:r>
        <w:rPr>
          <w:rtl/>
        </w:rPr>
        <w:t xml:space="preserve">תודה </w:t>
      </w:r>
      <w:bookmarkStart w:id="3296" w:name="_ETM_Q9_687450"/>
      <w:bookmarkEnd w:id="3296"/>
      <w:r>
        <w:rPr>
          <w:rtl/>
        </w:rPr>
        <w:t>רבה</w:t>
      </w:r>
      <w:r>
        <w:rPr>
          <w:rFonts w:hint="cs"/>
          <w:rtl/>
        </w:rPr>
        <w:t>.</w:t>
      </w:r>
    </w:p>
    <w:p w:rsidR="00766C63" w:rsidRDefault="00766C63" w:rsidP="00090D5F">
      <w:pPr>
        <w:ind w:firstLine="0"/>
        <w:rPr>
          <w:rtl/>
        </w:rPr>
      </w:pPr>
      <w:bookmarkStart w:id="3297" w:name="_ETM_Q9_685892"/>
      <w:bookmarkStart w:id="3298" w:name="_ETM_Q9_685982"/>
      <w:bookmarkStart w:id="3299" w:name="_ETM_Q9_686564"/>
      <w:bookmarkStart w:id="3300" w:name="_ETM_Q9_686625"/>
      <w:bookmarkEnd w:id="3297"/>
      <w:bookmarkEnd w:id="3298"/>
      <w:bookmarkEnd w:id="3299"/>
      <w:bookmarkEnd w:id="3300"/>
    </w:p>
    <w:p w:rsidR="00766C63" w:rsidRDefault="00766C63" w:rsidP="00090D5F">
      <w:pPr>
        <w:pStyle w:val="af6"/>
        <w:rPr>
          <w:rtl/>
        </w:rPr>
      </w:pPr>
      <w:bookmarkStart w:id="3301" w:name="ET_yor_6244_39"/>
      <w:r w:rsidRPr="00CD61BC">
        <w:rPr>
          <w:rStyle w:val="TagStyle"/>
          <w:rtl/>
        </w:rPr>
        <w:t xml:space="preserve"> &lt;&lt; יור &gt;&gt;</w:t>
      </w:r>
      <w:r w:rsidRPr="00253CCA">
        <w:rPr>
          <w:rStyle w:val="TagStyle"/>
          <w:rtl/>
        </w:rPr>
        <w:t xml:space="preserve"> </w:t>
      </w:r>
      <w:r>
        <w:rPr>
          <w:rtl/>
        </w:rPr>
        <w:t>היו"ר איתן גינזבורג:</w:t>
      </w:r>
      <w:r w:rsidRPr="00253CCA">
        <w:rPr>
          <w:rStyle w:val="TagStyle"/>
          <w:rtl/>
        </w:rPr>
        <w:t xml:space="preserve"> </w:t>
      </w:r>
      <w:r w:rsidRPr="00CD61BC">
        <w:rPr>
          <w:rStyle w:val="TagStyle"/>
          <w:rtl/>
        </w:rPr>
        <w:t>&lt;&lt; יור &gt;&gt;</w:t>
      </w:r>
      <w:r>
        <w:rPr>
          <w:rtl/>
        </w:rPr>
        <w:t xml:space="preserve">  </w:t>
      </w:r>
      <w:bookmarkEnd w:id="3301"/>
    </w:p>
    <w:p w:rsidR="00766C63" w:rsidRPr="00253CCA" w:rsidRDefault="00766C63" w:rsidP="00090D5F">
      <w:pPr>
        <w:ind w:firstLine="0"/>
        <w:rPr>
          <w:rtl/>
          <w:lang w:eastAsia="he-IL"/>
        </w:rPr>
      </w:pPr>
      <w:bookmarkStart w:id="3302" w:name="_ETM_Q9_687792"/>
      <w:bookmarkEnd w:id="3302"/>
    </w:p>
    <w:p w:rsidR="00766C63" w:rsidRDefault="00766C63" w:rsidP="00090D5F">
      <w:pPr>
        <w:rPr>
          <w:rtl/>
        </w:rPr>
      </w:pPr>
      <w:bookmarkStart w:id="3303" w:name="_ETM_Q9_686004"/>
      <w:bookmarkStart w:id="3304" w:name="_ETM_Q9_686067"/>
      <w:bookmarkEnd w:id="3303"/>
      <w:bookmarkEnd w:id="3304"/>
      <w:r>
        <w:rPr>
          <w:rtl/>
        </w:rPr>
        <w:t xml:space="preserve"> </w:t>
      </w:r>
      <w:bookmarkStart w:id="3305" w:name="_ETM_Q9_687849"/>
      <w:bookmarkEnd w:id="3305"/>
      <w:r>
        <w:rPr>
          <w:rtl/>
        </w:rPr>
        <w:t xml:space="preserve">תודה </w:t>
      </w:r>
      <w:bookmarkStart w:id="3306" w:name="_ETM_Q9_688209"/>
      <w:bookmarkEnd w:id="3306"/>
      <w:r>
        <w:rPr>
          <w:rtl/>
        </w:rPr>
        <w:t xml:space="preserve">רבה </w:t>
      </w:r>
      <w:bookmarkStart w:id="3307" w:name="_ETM_Q9_688420"/>
      <w:bookmarkStart w:id="3308" w:name="_ETM_Q9_689190"/>
      <w:bookmarkEnd w:id="3307"/>
      <w:bookmarkEnd w:id="3308"/>
      <w:r>
        <w:rPr>
          <w:rFonts w:hint="cs"/>
          <w:rtl/>
        </w:rPr>
        <w:t>לס</w:t>
      </w:r>
      <w:r>
        <w:rPr>
          <w:rtl/>
        </w:rPr>
        <w:t xml:space="preserve">גן </w:t>
      </w:r>
      <w:bookmarkStart w:id="3309" w:name="_ETM_Q9_689700"/>
      <w:bookmarkEnd w:id="3309"/>
      <w:r>
        <w:rPr>
          <w:rtl/>
        </w:rPr>
        <w:t xml:space="preserve">שרת </w:t>
      </w:r>
      <w:bookmarkStart w:id="3310" w:name="_ETM_Q9_690150"/>
      <w:bookmarkEnd w:id="3310"/>
      <w:r>
        <w:rPr>
          <w:rtl/>
        </w:rPr>
        <w:t>החינוך</w:t>
      </w:r>
      <w:r>
        <w:rPr>
          <w:rFonts w:hint="cs"/>
          <w:rtl/>
        </w:rPr>
        <w:t>.</w:t>
      </w:r>
    </w:p>
    <w:p w:rsidR="00766C63" w:rsidRDefault="00766C63" w:rsidP="00090D5F">
      <w:pPr>
        <w:rPr>
          <w:rtl/>
        </w:rPr>
      </w:pPr>
    </w:p>
    <w:p w:rsidR="00766C63" w:rsidRDefault="00766C63" w:rsidP="00090D5F">
      <w:pPr>
        <w:rPr>
          <w:rtl/>
        </w:rPr>
      </w:pPr>
    </w:p>
    <w:p w:rsidR="00766C63" w:rsidRDefault="00766C63" w:rsidP="00090D5F">
      <w:pPr>
        <w:pStyle w:val="a6"/>
        <w:rPr>
          <w:rtl/>
        </w:rPr>
      </w:pPr>
      <w:bookmarkStart w:id="3311" w:name="_ETM_Q9_691843"/>
      <w:bookmarkStart w:id="3312" w:name="_ETM_Q9_691905"/>
      <w:bookmarkStart w:id="3313" w:name="ET_subject_מסמכים_שהונחו_על_שולחן__40"/>
      <w:bookmarkEnd w:id="3311"/>
      <w:bookmarkEnd w:id="3312"/>
      <w:r w:rsidRPr="00CD61BC">
        <w:rPr>
          <w:rStyle w:val="TagStyle"/>
          <w:rtl/>
        </w:rPr>
        <w:t xml:space="preserve"> &lt;&lt; נושא &gt;&gt;</w:t>
      </w:r>
      <w:r w:rsidRPr="00253CCA">
        <w:rPr>
          <w:rStyle w:val="TagStyle"/>
          <w:rtl/>
        </w:rPr>
        <w:t xml:space="preserve"> </w:t>
      </w:r>
      <w:bookmarkStart w:id="3314" w:name="_Toc92919673"/>
      <w:bookmarkStart w:id="3315" w:name="_Toc113530247"/>
      <w:bookmarkStart w:id="3316" w:name="_Toc113530355"/>
      <w:bookmarkStart w:id="3317" w:name="_Toc113530521"/>
      <w:r>
        <w:rPr>
          <w:rtl/>
        </w:rPr>
        <w:t>מסמכים שהונחו על שולחן הכנסת</w:t>
      </w:r>
      <w:bookmarkEnd w:id="3314"/>
      <w:bookmarkEnd w:id="3315"/>
      <w:bookmarkEnd w:id="3316"/>
      <w:bookmarkEnd w:id="3317"/>
      <w:r w:rsidRPr="00253CCA">
        <w:rPr>
          <w:rStyle w:val="TagStyle"/>
          <w:rtl/>
        </w:rPr>
        <w:t xml:space="preserve"> </w:t>
      </w:r>
      <w:r w:rsidRPr="00CD61BC">
        <w:rPr>
          <w:rStyle w:val="TagStyle"/>
          <w:rtl/>
        </w:rPr>
        <w:t>&lt;&lt; נושא &gt;&gt;</w:t>
      </w:r>
      <w:r>
        <w:rPr>
          <w:rtl/>
        </w:rPr>
        <w:t xml:space="preserve">  </w:t>
      </w:r>
      <w:bookmarkEnd w:id="3313"/>
    </w:p>
    <w:p w:rsidR="00766C63" w:rsidRDefault="00766C63" w:rsidP="00ED7F73">
      <w:pPr>
        <w:rPr>
          <w:rtl/>
        </w:rPr>
      </w:pPr>
      <w:bookmarkStart w:id="3318" w:name="_ETM_Q9_691568"/>
      <w:bookmarkStart w:id="3319" w:name="_ETM_Q9_691845"/>
      <w:bookmarkStart w:id="3320" w:name="_ETM_Q9_691902"/>
      <w:bookmarkStart w:id="3321" w:name="_ETM_Q9_691921"/>
      <w:bookmarkStart w:id="3322" w:name="_ETM_Q9_691966"/>
      <w:bookmarkEnd w:id="3318"/>
      <w:bookmarkEnd w:id="3319"/>
      <w:bookmarkEnd w:id="3320"/>
      <w:bookmarkEnd w:id="3321"/>
      <w:bookmarkEnd w:id="3322"/>
    </w:p>
    <w:p w:rsidR="00766C63" w:rsidRDefault="00766C63" w:rsidP="00090D5F">
      <w:pPr>
        <w:pStyle w:val="af6"/>
        <w:rPr>
          <w:rtl/>
        </w:rPr>
      </w:pPr>
      <w:bookmarkStart w:id="3323" w:name="ET_yor_6244_41"/>
      <w:r w:rsidRPr="00CD61BC">
        <w:rPr>
          <w:rStyle w:val="TagStyle"/>
          <w:rtl/>
        </w:rPr>
        <w:t xml:space="preserve"> &lt;&lt; יור &gt;&gt;</w:t>
      </w:r>
      <w:r w:rsidRPr="00253CCA">
        <w:rPr>
          <w:rStyle w:val="TagStyle"/>
          <w:rtl/>
        </w:rPr>
        <w:t xml:space="preserve"> </w:t>
      </w:r>
      <w:r>
        <w:rPr>
          <w:rtl/>
        </w:rPr>
        <w:t>היו"ר איתן גינזבורג:</w:t>
      </w:r>
      <w:r w:rsidRPr="00253CCA">
        <w:rPr>
          <w:rStyle w:val="TagStyle"/>
          <w:rtl/>
        </w:rPr>
        <w:t xml:space="preserve"> </w:t>
      </w:r>
      <w:r w:rsidRPr="00CD61BC">
        <w:rPr>
          <w:rStyle w:val="TagStyle"/>
          <w:rtl/>
        </w:rPr>
        <w:t>&lt;&lt; יור &gt;&gt;</w:t>
      </w:r>
      <w:r>
        <w:rPr>
          <w:rtl/>
        </w:rPr>
        <w:t xml:space="preserve">  </w:t>
      </w:r>
      <w:bookmarkEnd w:id="3323"/>
    </w:p>
    <w:p w:rsidR="00766C63" w:rsidRPr="00253CCA" w:rsidRDefault="00766C63" w:rsidP="00090D5F">
      <w:pPr>
        <w:ind w:firstLine="0"/>
        <w:rPr>
          <w:rtl/>
          <w:lang w:eastAsia="he-IL"/>
        </w:rPr>
      </w:pPr>
      <w:bookmarkStart w:id="3324" w:name="_ETM_Q9_693436"/>
      <w:bookmarkEnd w:id="3324"/>
    </w:p>
    <w:p w:rsidR="00766C63" w:rsidRDefault="00766C63" w:rsidP="00090D5F">
      <w:pPr>
        <w:rPr>
          <w:rtl/>
        </w:rPr>
      </w:pPr>
      <w:bookmarkStart w:id="3325" w:name="_ETM_Q9_691956"/>
      <w:bookmarkStart w:id="3326" w:name="_ETM_Q9_692022"/>
      <w:bookmarkStart w:id="3327" w:name="_ETM_Q9_691249"/>
      <w:bookmarkStart w:id="3328" w:name="_ETM_Q9_691879"/>
      <w:bookmarkEnd w:id="3325"/>
      <w:bookmarkEnd w:id="3326"/>
      <w:bookmarkEnd w:id="3327"/>
      <w:bookmarkEnd w:id="3328"/>
      <w:r>
        <w:rPr>
          <w:rtl/>
        </w:rPr>
        <w:t xml:space="preserve">הודעה </w:t>
      </w:r>
      <w:bookmarkStart w:id="3329" w:name="_ETM_Q9_692420"/>
      <w:bookmarkEnd w:id="3329"/>
      <w:r>
        <w:rPr>
          <w:rtl/>
        </w:rPr>
        <w:t xml:space="preserve">למזכירת </w:t>
      </w:r>
      <w:bookmarkStart w:id="3330" w:name="_ETM_Q9_693049"/>
      <w:bookmarkEnd w:id="3330"/>
      <w:r>
        <w:rPr>
          <w:rtl/>
        </w:rPr>
        <w:t>הכנסת</w:t>
      </w:r>
      <w:r>
        <w:rPr>
          <w:rFonts w:hint="cs"/>
          <w:rtl/>
        </w:rPr>
        <w:t>.</w:t>
      </w:r>
    </w:p>
    <w:p w:rsidR="00766C63" w:rsidRDefault="00766C63" w:rsidP="00090D5F">
      <w:pPr>
        <w:ind w:firstLine="0"/>
        <w:rPr>
          <w:rtl/>
        </w:rPr>
      </w:pPr>
      <w:bookmarkStart w:id="3331" w:name="_ETM_Q9_692068"/>
      <w:bookmarkStart w:id="3332" w:name="_ETM_Q9_692143"/>
      <w:bookmarkStart w:id="3333" w:name="_ETM_Q9_692756"/>
      <w:bookmarkStart w:id="3334" w:name="_ETM_Q9_692815"/>
      <w:bookmarkStart w:id="3335" w:name="_ETM_Q9_694837"/>
      <w:bookmarkEnd w:id="3331"/>
      <w:bookmarkEnd w:id="3332"/>
      <w:bookmarkEnd w:id="3333"/>
      <w:bookmarkEnd w:id="3334"/>
      <w:bookmarkEnd w:id="3335"/>
    </w:p>
    <w:p w:rsidR="00766C63" w:rsidRDefault="00766C63" w:rsidP="00090D5F">
      <w:pPr>
        <w:pStyle w:val="a4"/>
        <w:rPr>
          <w:rtl/>
        </w:rPr>
      </w:pPr>
      <w:bookmarkStart w:id="3336" w:name="ET_speaker_4926_42"/>
      <w:r w:rsidRPr="00CD61BC">
        <w:rPr>
          <w:rStyle w:val="TagStyle"/>
          <w:rtl/>
        </w:rPr>
        <w:t xml:space="preserve"> &lt;&lt; דובר &gt;&gt;</w:t>
      </w:r>
      <w:r w:rsidRPr="00253CCA">
        <w:rPr>
          <w:rStyle w:val="TagStyle"/>
          <w:rtl/>
        </w:rPr>
        <w:t xml:space="preserve"> </w:t>
      </w:r>
      <w:bookmarkStart w:id="3337" w:name="_Toc92919674"/>
      <w:bookmarkStart w:id="3338" w:name="_Toc113530248"/>
      <w:bookmarkStart w:id="3339" w:name="_Toc113530356"/>
      <w:bookmarkStart w:id="3340" w:name="_Toc113530522"/>
      <w:r>
        <w:rPr>
          <w:rtl/>
        </w:rPr>
        <w:t>מזכירת הכנסת ירדנה מלר-הורוביץ:</w:t>
      </w:r>
      <w:bookmarkEnd w:id="3337"/>
      <w:bookmarkEnd w:id="3338"/>
      <w:bookmarkEnd w:id="3339"/>
      <w:bookmarkEnd w:id="3340"/>
      <w:r w:rsidRPr="00253CCA">
        <w:rPr>
          <w:rStyle w:val="TagStyle"/>
          <w:rtl/>
        </w:rPr>
        <w:t xml:space="preserve"> </w:t>
      </w:r>
      <w:r w:rsidRPr="00CD61BC">
        <w:rPr>
          <w:rStyle w:val="TagStyle"/>
          <w:rtl/>
        </w:rPr>
        <w:t>&lt;&lt; דובר &gt;&gt;</w:t>
      </w:r>
      <w:r>
        <w:rPr>
          <w:rtl/>
        </w:rPr>
        <w:t xml:space="preserve">  </w:t>
      </w:r>
      <w:bookmarkEnd w:id="3336"/>
    </w:p>
    <w:p w:rsidR="00766C63" w:rsidRPr="00253CCA" w:rsidRDefault="00766C63" w:rsidP="00090D5F">
      <w:pPr>
        <w:ind w:firstLine="0"/>
        <w:rPr>
          <w:rtl/>
          <w:lang w:eastAsia="he-IL"/>
        </w:rPr>
      </w:pPr>
      <w:bookmarkStart w:id="3341" w:name="_ETM_Q9_695470"/>
      <w:bookmarkStart w:id="3342" w:name="_ETM_Q9_695522"/>
      <w:bookmarkEnd w:id="3341"/>
      <w:bookmarkEnd w:id="3342"/>
    </w:p>
    <w:p w:rsidR="00766C63" w:rsidRDefault="00766C63" w:rsidP="00ED7F73">
      <w:pPr>
        <w:rPr>
          <w:rtl/>
        </w:rPr>
      </w:pPr>
      <w:bookmarkStart w:id="3343" w:name="_ETM_Q9_692212"/>
      <w:bookmarkStart w:id="3344" w:name="_ETM_Q9_692274"/>
      <w:bookmarkEnd w:id="3343"/>
      <w:bookmarkEnd w:id="3344"/>
      <w:r>
        <w:rPr>
          <w:rtl/>
        </w:rPr>
        <w:t xml:space="preserve"> </w:t>
      </w:r>
      <w:bookmarkStart w:id="3345" w:name="_ETM_Q9_693670"/>
      <w:bookmarkEnd w:id="3345"/>
      <w:r>
        <w:rPr>
          <w:rtl/>
        </w:rPr>
        <w:t>תודה</w:t>
      </w:r>
      <w:r>
        <w:rPr>
          <w:rFonts w:hint="cs"/>
          <w:rtl/>
        </w:rPr>
        <w:t>.</w:t>
      </w:r>
      <w:r>
        <w:rPr>
          <w:rtl/>
        </w:rPr>
        <w:t xml:space="preserve"> </w:t>
      </w:r>
      <w:bookmarkStart w:id="3346" w:name="_ETM_Q9_694090"/>
      <w:bookmarkEnd w:id="3346"/>
      <w:r>
        <w:rPr>
          <w:rtl/>
        </w:rPr>
        <w:t xml:space="preserve">ברשות </w:t>
      </w:r>
      <w:bookmarkStart w:id="3347" w:name="_ETM_Q9_694420"/>
      <w:bookmarkEnd w:id="3347"/>
      <w:r>
        <w:rPr>
          <w:rtl/>
        </w:rPr>
        <w:t xml:space="preserve">יושב-ראש </w:t>
      </w:r>
      <w:bookmarkStart w:id="3348" w:name="_ETM_Q9_694840"/>
      <w:bookmarkEnd w:id="3348"/>
      <w:r>
        <w:rPr>
          <w:rtl/>
        </w:rPr>
        <w:t>הישיבה</w:t>
      </w:r>
      <w:r>
        <w:rPr>
          <w:rFonts w:hint="cs"/>
          <w:rtl/>
        </w:rPr>
        <w:t>,</w:t>
      </w:r>
      <w:r>
        <w:rPr>
          <w:rtl/>
        </w:rPr>
        <w:t xml:space="preserve"> </w:t>
      </w:r>
      <w:bookmarkStart w:id="3349" w:name="_ETM_Q9_695349"/>
      <w:bookmarkEnd w:id="3349"/>
      <w:r>
        <w:rPr>
          <w:rtl/>
        </w:rPr>
        <w:t>ה</w:t>
      </w:r>
      <w:r>
        <w:rPr>
          <w:rFonts w:hint="cs"/>
          <w:rtl/>
        </w:rPr>
        <w:t>י</w:t>
      </w:r>
      <w:r>
        <w:rPr>
          <w:rtl/>
        </w:rPr>
        <w:t xml:space="preserve">נני </w:t>
      </w:r>
      <w:bookmarkStart w:id="3350" w:name="_ETM_Q9_695590"/>
      <w:bookmarkEnd w:id="3350"/>
      <w:r>
        <w:rPr>
          <w:rtl/>
        </w:rPr>
        <w:t xml:space="preserve">מתכבדת </w:t>
      </w:r>
      <w:bookmarkStart w:id="3351" w:name="_ETM_Q9_696040"/>
      <w:bookmarkEnd w:id="3351"/>
      <w:r>
        <w:rPr>
          <w:rtl/>
        </w:rPr>
        <w:t>להודיעכם</w:t>
      </w:r>
      <w:r>
        <w:rPr>
          <w:rFonts w:hint="cs"/>
          <w:rtl/>
        </w:rPr>
        <w:t>,</w:t>
      </w:r>
      <w:r>
        <w:rPr>
          <w:rtl/>
        </w:rPr>
        <w:t xml:space="preserve"> </w:t>
      </w:r>
      <w:bookmarkStart w:id="3352" w:name="_ETM_Q9_696670"/>
      <w:bookmarkEnd w:id="3352"/>
      <w:r>
        <w:rPr>
          <w:rtl/>
        </w:rPr>
        <w:t xml:space="preserve">כי </w:t>
      </w:r>
      <w:bookmarkStart w:id="3353" w:name="_ETM_Q9_696760"/>
      <w:bookmarkEnd w:id="3353"/>
      <w:r>
        <w:rPr>
          <w:rtl/>
        </w:rPr>
        <w:t xml:space="preserve">הונחה </w:t>
      </w:r>
      <w:bookmarkStart w:id="3354" w:name="_ETM_Q9_697059"/>
      <w:bookmarkEnd w:id="3354"/>
      <w:r>
        <w:rPr>
          <w:rtl/>
        </w:rPr>
        <w:t xml:space="preserve">היום </w:t>
      </w:r>
      <w:bookmarkStart w:id="3355" w:name="_ETM_Q9_697269"/>
      <w:bookmarkEnd w:id="3355"/>
      <w:r>
        <w:rPr>
          <w:rtl/>
        </w:rPr>
        <w:t xml:space="preserve">על </w:t>
      </w:r>
      <w:bookmarkStart w:id="3356" w:name="_ETM_Q9_697329"/>
      <w:bookmarkEnd w:id="3356"/>
      <w:r>
        <w:rPr>
          <w:rtl/>
        </w:rPr>
        <w:t xml:space="preserve">שולחן </w:t>
      </w:r>
      <w:bookmarkStart w:id="3357" w:name="_ETM_Q9_697659"/>
      <w:bookmarkEnd w:id="3357"/>
      <w:r>
        <w:rPr>
          <w:rtl/>
        </w:rPr>
        <w:t>הכנסת</w:t>
      </w:r>
      <w:r>
        <w:rPr>
          <w:rFonts w:hint="cs"/>
          <w:rtl/>
        </w:rPr>
        <w:t>,</w:t>
      </w:r>
      <w:r>
        <w:rPr>
          <w:rtl/>
        </w:rPr>
        <w:t xml:space="preserve"> </w:t>
      </w:r>
      <w:bookmarkStart w:id="3358" w:name="_ETM_Q9_698590"/>
      <w:bookmarkEnd w:id="3358"/>
      <w:r>
        <w:rPr>
          <w:rtl/>
        </w:rPr>
        <w:t xml:space="preserve">לקריאה </w:t>
      </w:r>
      <w:bookmarkStart w:id="3359" w:name="_ETM_Q9_699129"/>
      <w:bookmarkEnd w:id="3359"/>
      <w:r>
        <w:rPr>
          <w:rtl/>
        </w:rPr>
        <w:t xml:space="preserve">שנייה </w:t>
      </w:r>
      <w:bookmarkStart w:id="3360" w:name="_ETM_Q9_699519"/>
      <w:bookmarkEnd w:id="3360"/>
      <w:r>
        <w:rPr>
          <w:rtl/>
        </w:rPr>
        <w:t xml:space="preserve">ולקריאה </w:t>
      </w:r>
      <w:bookmarkStart w:id="3361" w:name="_ETM_Q9_699999"/>
      <w:bookmarkEnd w:id="3361"/>
      <w:r>
        <w:rPr>
          <w:rtl/>
        </w:rPr>
        <w:t>שלישית</w:t>
      </w:r>
      <w:r>
        <w:rPr>
          <w:rFonts w:hint="cs"/>
          <w:rtl/>
        </w:rPr>
        <w:t>,</w:t>
      </w:r>
      <w:r>
        <w:rPr>
          <w:rtl/>
        </w:rPr>
        <w:t xml:space="preserve"> </w:t>
      </w:r>
      <w:bookmarkStart w:id="3362" w:name="_ETM_Q9_700780"/>
      <w:bookmarkEnd w:id="3362"/>
      <w:r>
        <w:rPr>
          <w:rtl/>
        </w:rPr>
        <w:t xml:space="preserve">הצעת </w:t>
      </w:r>
      <w:bookmarkStart w:id="3363" w:name="_ETM_Q9_701290"/>
      <w:bookmarkEnd w:id="3363"/>
      <w:r>
        <w:rPr>
          <w:rtl/>
        </w:rPr>
        <w:t xml:space="preserve">חוק </w:t>
      </w:r>
      <w:bookmarkStart w:id="3364" w:name="_ETM_Q9_701500"/>
      <w:bookmarkEnd w:id="3364"/>
      <w:r>
        <w:rPr>
          <w:rtl/>
        </w:rPr>
        <w:t xml:space="preserve">הכניסה </w:t>
      </w:r>
      <w:bookmarkStart w:id="3365" w:name="_ETM_Q9_701920"/>
      <w:bookmarkEnd w:id="3365"/>
      <w:r>
        <w:rPr>
          <w:rtl/>
        </w:rPr>
        <w:t xml:space="preserve">לישראל </w:t>
      </w:r>
      <w:bookmarkStart w:id="3366" w:name="_ETM_Q9_702520"/>
      <w:bookmarkEnd w:id="3366"/>
      <w:r>
        <w:rPr>
          <w:rFonts w:hint="cs"/>
          <w:rtl/>
        </w:rPr>
        <w:t>(</w:t>
      </w:r>
      <w:r>
        <w:rPr>
          <w:rtl/>
        </w:rPr>
        <w:t xml:space="preserve">תיקון </w:t>
      </w:r>
      <w:bookmarkStart w:id="3367" w:name="_ETM_Q9_702819"/>
      <w:bookmarkEnd w:id="3367"/>
      <w:r>
        <w:rPr>
          <w:rtl/>
        </w:rPr>
        <w:t>מס</w:t>
      </w:r>
      <w:r>
        <w:rPr>
          <w:rFonts w:hint="cs"/>
          <w:rtl/>
        </w:rPr>
        <w:t>'</w:t>
      </w:r>
      <w:r>
        <w:rPr>
          <w:rtl/>
        </w:rPr>
        <w:t xml:space="preserve"> </w:t>
      </w:r>
      <w:bookmarkStart w:id="3368" w:name="_ETM_Q9_703120"/>
      <w:bookmarkEnd w:id="3368"/>
      <w:r>
        <w:rPr>
          <w:rtl/>
        </w:rPr>
        <w:t>33</w:t>
      </w:r>
      <w:r>
        <w:rPr>
          <w:rFonts w:hint="cs"/>
          <w:rtl/>
        </w:rPr>
        <w:t>),</w:t>
      </w:r>
      <w:r>
        <w:rPr>
          <w:rtl/>
        </w:rPr>
        <w:t xml:space="preserve"> </w:t>
      </w:r>
      <w:bookmarkStart w:id="3369" w:name="_ETM_Q9_704410"/>
      <w:bookmarkEnd w:id="3369"/>
      <w:r>
        <w:rPr>
          <w:rtl/>
        </w:rPr>
        <w:t>התשפ"ב–</w:t>
      </w:r>
      <w:bookmarkStart w:id="3370" w:name="_ETM_Q9_705550"/>
      <w:bookmarkEnd w:id="3370"/>
      <w:r>
        <w:rPr>
          <w:rtl/>
        </w:rPr>
        <w:t>2022</w:t>
      </w:r>
      <w:r>
        <w:rPr>
          <w:rFonts w:hint="cs"/>
          <w:rtl/>
        </w:rPr>
        <w:t>,</w:t>
      </w:r>
      <w:r>
        <w:rPr>
          <w:rtl/>
        </w:rPr>
        <w:t xml:space="preserve"> </w:t>
      </w:r>
      <w:bookmarkStart w:id="3371" w:name="_ETM_Q9_707370"/>
      <w:bookmarkEnd w:id="3371"/>
      <w:r>
        <w:rPr>
          <w:rtl/>
        </w:rPr>
        <w:t xml:space="preserve">שהחזירה </w:t>
      </w:r>
      <w:bookmarkStart w:id="3372" w:name="_ETM_Q9_708030"/>
      <w:bookmarkEnd w:id="3372"/>
      <w:r>
        <w:rPr>
          <w:rtl/>
        </w:rPr>
        <w:t xml:space="preserve">ועדת </w:t>
      </w:r>
      <w:bookmarkStart w:id="3373" w:name="_ETM_Q9_708390"/>
      <w:bookmarkEnd w:id="3373"/>
      <w:r>
        <w:rPr>
          <w:rtl/>
        </w:rPr>
        <w:t xml:space="preserve">הפנים </w:t>
      </w:r>
      <w:bookmarkStart w:id="3374" w:name="_ETM_Q9_708840"/>
      <w:bookmarkEnd w:id="3374"/>
      <w:r>
        <w:rPr>
          <w:rtl/>
        </w:rPr>
        <w:t xml:space="preserve">והגנת </w:t>
      </w:r>
      <w:bookmarkStart w:id="3375" w:name="_ETM_Q9_709320"/>
      <w:bookmarkEnd w:id="3375"/>
      <w:r>
        <w:rPr>
          <w:rtl/>
        </w:rPr>
        <w:t>הסביבה</w:t>
      </w:r>
      <w:r>
        <w:rPr>
          <w:rFonts w:hint="cs"/>
          <w:rtl/>
        </w:rPr>
        <w:t>.</w:t>
      </w:r>
      <w:r>
        <w:rPr>
          <w:rtl/>
        </w:rPr>
        <w:t xml:space="preserve"> </w:t>
      </w:r>
      <w:bookmarkStart w:id="3376" w:name="_ETM_Q9_709800"/>
      <w:bookmarkEnd w:id="3376"/>
      <w:r>
        <w:rPr>
          <w:rtl/>
        </w:rPr>
        <w:t>תודה</w:t>
      </w:r>
      <w:r>
        <w:rPr>
          <w:rFonts w:hint="cs"/>
          <w:rtl/>
        </w:rPr>
        <w:t>.</w:t>
      </w:r>
    </w:p>
    <w:p w:rsidR="00766C63" w:rsidRDefault="00766C63" w:rsidP="00090D5F">
      <w:pPr>
        <w:rPr>
          <w:rtl/>
        </w:rPr>
      </w:pPr>
      <w:bookmarkStart w:id="3377" w:name="_ETM_Q9_705788"/>
      <w:bookmarkEnd w:id="3377"/>
    </w:p>
    <w:p w:rsidR="00766C63" w:rsidRDefault="00766C63" w:rsidP="00090D5F">
      <w:pPr>
        <w:pStyle w:val="af6"/>
        <w:rPr>
          <w:rtl/>
        </w:rPr>
      </w:pPr>
      <w:bookmarkStart w:id="3378" w:name="ET_yor_6244_43"/>
      <w:r w:rsidRPr="00CD61BC">
        <w:rPr>
          <w:rStyle w:val="TagStyle"/>
          <w:rtl/>
        </w:rPr>
        <w:t xml:space="preserve"> &lt;&lt; יור &gt;&gt;</w:t>
      </w:r>
      <w:r w:rsidRPr="00253CCA">
        <w:rPr>
          <w:rStyle w:val="TagStyle"/>
          <w:rtl/>
        </w:rPr>
        <w:t xml:space="preserve"> </w:t>
      </w:r>
      <w:r>
        <w:rPr>
          <w:rtl/>
        </w:rPr>
        <w:t>היו"ר איתן גינזבורג:</w:t>
      </w:r>
      <w:r w:rsidRPr="00253CCA">
        <w:rPr>
          <w:rStyle w:val="TagStyle"/>
          <w:rtl/>
        </w:rPr>
        <w:t xml:space="preserve"> </w:t>
      </w:r>
      <w:r w:rsidRPr="00CD61BC">
        <w:rPr>
          <w:rStyle w:val="TagStyle"/>
          <w:rtl/>
        </w:rPr>
        <w:t>&lt;&lt; יור &gt;&gt;</w:t>
      </w:r>
      <w:r>
        <w:rPr>
          <w:rtl/>
        </w:rPr>
        <w:t xml:space="preserve">  </w:t>
      </w:r>
      <w:bookmarkEnd w:id="3378"/>
    </w:p>
    <w:p w:rsidR="00766C63" w:rsidRPr="00253CCA" w:rsidRDefault="00766C63" w:rsidP="00090D5F">
      <w:pPr>
        <w:ind w:firstLine="0"/>
        <w:rPr>
          <w:rtl/>
          <w:lang w:eastAsia="he-IL"/>
        </w:rPr>
      </w:pPr>
    </w:p>
    <w:p w:rsidR="00766C63" w:rsidRDefault="00766C63" w:rsidP="00090D5F">
      <w:pPr>
        <w:rPr>
          <w:rtl/>
        </w:rPr>
      </w:pPr>
      <w:bookmarkStart w:id="3379" w:name="_ETM_Q9_705908"/>
      <w:bookmarkStart w:id="3380" w:name="_ETM_Q9_705924"/>
      <w:bookmarkStart w:id="3381" w:name="_ETM_Q9_705971"/>
      <w:bookmarkEnd w:id="3379"/>
      <w:bookmarkEnd w:id="3380"/>
      <w:bookmarkEnd w:id="3381"/>
      <w:r>
        <w:rPr>
          <w:rtl/>
        </w:rPr>
        <w:t xml:space="preserve"> </w:t>
      </w:r>
      <w:bookmarkStart w:id="3382" w:name="_ETM_Q9_710540"/>
      <w:bookmarkEnd w:id="3382"/>
      <w:r>
        <w:rPr>
          <w:rtl/>
        </w:rPr>
        <w:t xml:space="preserve">תודה </w:t>
      </w:r>
      <w:bookmarkStart w:id="3383" w:name="_ETM_Q9_710990"/>
      <w:bookmarkEnd w:id="3383"/>
      <w:r>
        <w:rPr>
          <w:rtl/>
        </w:rPr>
        <w:t>רבה</w:t>
      </w:r>
      <w:r>
        <w:rPr>
          <w:rFonts w:hint="cs"/>
          <w:rtl/>
        </w:rPr>
        <w:t>.</w:t>
      </w:r>
      <w:r>
        <w:rPr>
          <w:rtl/>
        </w:rPr>
        <w:t xml:space="preserve"> </w:t>
      </w:r>
      <w:bookmarkStart w:id="3384" w:name="_ETM_Q9_711559"/>
      <w:bookmarkEnd w:id="3384"/>
    </w:p>
    <w:p w:rsidR="00766C63" w:rsidRDefault="00766C63" w:rsidP="00090D5F">
      <w:pPr>
        <w:rPr>
          <w:rtl/>
        </w:rPr>
      </w:pPr>
    </w:p>
    <w:p w:rsidR="00766C63" w:rsidRDefault="00766C63" w:rsidP="00090D5F">
      <w:pPr>
        <w:rPr>
          <w:rtl/>
          <w:lang w:eastAsia="he-IL"/>
        </w:rPr>
      </w:pPr>
      <w:r>
        <w:rPr>
          <w:rtl/>
        </w:rPr>
        <w:t xml:space="preserve">חברי </w:t>
      </w:r>
      <w:bookmarkStart w:id="3385" w:name="_ETM_Q9_712069"/>
      <w:bookmarkEnd w:id="3385"/>
      <w:r>
        <w:rPr>
          <w:rtl/>
        </w:rPr>
        <w:t>הכנסת</w:t>
      </w:r>
      <w:r>
        <w:rPr>
          <w:rFonts w:hint="cs"/>
          <w:rtl/>
        </w:rPr>
        <w:t>,</w:t>
      </w:r>
      <w:r>
        <w:rPr>
          <w:rtl/>
        </w:rPr>
        <w:t xml:space="preserve"> </w:t>
      </w:r>
      <w:bookmarkStart w:id="3386" w:name="_ETM_Q9_712640"/>
      <w:bookmarkEnd w:id="3386"/>
      <w:r>
        <w:rPr>
          <w:rtl/>
        </w:rPr>
        <w:t xml:space="preserve">כפי </w:t>
      </w:r>
      <w:bookmarkStart w:id="3387" w:name="_ETM_Q9_712819"/>
      <w:bookmarkEnd w:id="3387"/>
      <w:r>
        <w:rPr>
          <w:rtl/>
        </w:rPr>
        <w:t xml:space="preserve">שהודיע </w:t>
      </w:r>
      <w:bookmarkStart w:id="3388" w:name="_ETM_Q9_713120"/>
      <w:bookmarkEnd w:id="3388"/>
      <w:r>
        <w:rPr>
          <w:rtl/>
        </w:rPr>
        <w:t xml:space="preserve">יושב-ראש </w:t>
      </w:r>
      <w:bookmarkStart w:id="3389" w:name="_ETM_Q9_713510"/>
      <w:bookmarkEnd w:id="3389"/>
      <w:r>
        <w:rPr>
          <w:rtl/>
        </w:rPr>
        <w:t>הכנסת</w:t>
      </w:r>
      <w:r>
        <w:rPr>
          <w:rFonts w:hint="cs"/>
          <w:rtl/>
        </w:rPr>
        <w:t>,</w:t>
      </w:r>
      <w:r>
        <w:rPr>
          <w:rtl/>
        </w:rPr>
        <w:t xml:space="preserve"> </w:t>
      </w:r>
      <w:bookmarkStart w:id="3390" w:name="_ETM_Q9_714410"/>
      <w:bookmarkEnd w:id="3390"/>
      <w:r>
        <w:rPr>
          <w:rtl/>
        </w:rPr>
        <w:t xml:space="preserve">אני </w:t>
      </w:r>
      <w:bookmarkStart w:id="3391" w:name="_ETM_Q9_714590"/>
      <w:bookmarkEnd w:id="3391"/>
      <w:r>
        <w:rPr>
          <w:rtl/>
        </w:rPr>
        <w:t xml:space="preserve">מכריז </w:t>
      </w:r>
      <w:bookmarkStart w:id="3392" w:name="_ETM_Q9_714860"/>
      <w:bookmarkEnd w:id="3392"/>
      <w:r>
        <w:rPr>
          <w:rtl/>
        </w:rPr>
        <w:t xml:space="preserve">על </w:t>
      </w:r>
      <w:bookmarkStart w:id="3393" w:name="_ETM_Q9_714950"/>
      <w:bookmarkEnd w:id="3393"/>
      <w:r>
        <w:rPr>
          <w:rtl/>
        </w:rPr>
        <w:t>הפסקה</w:t>
      </w:r>
      <w:r>
        <w:rPr>
          <w:rFonts w:hint="cs"/>
          <w:rtl/>
        </w:rPr>
        <w:t>.</w:t>
      </w:r>
      <w:r>
        <w:rPr>
          <w:rtl/>
        </w:rPr>
        <w:t xml:space="preserve"> </w:t>
      </w:r>
      <w:bookmarkStart w:id="3394" w:name="_ETM_Q9_715850"/>
      <w:bookmarkEnd w:id="3394"/>
      <w:r>
        <w:rPr>
          <w:rtl/>
        </w:rPr>
        <w:t xml:space="preserve">הישיבה </w:t>
      </w:r>
      <w:bookmarkStart w:id="3395" w:name="_ETM_Q9_716949"/>
      <w:bookmarkEnd w:id="3395"/>
      <w:r>
        <w:rPr>
          <w:rtl/>
        </w:rPr>
        <w:t xml:space="preserve">תחודש </w:t>
      </w:r>
      <w:bookmarkStart w:id="3396" w:name="_ETM_Q9_717609"/>
      <w:bookmarkEnd w:id="3396"/>
      <w:r>
        <w:rPr>
          <w:rtl/>
        </w:rPr>
        <w:t xml:space="preserve">בשעה </w:t>
      </w:r>
      <w:bookmarkStart w:id="3397" w:name="_ETM_Q9_717735"/>
      <w:bookmarkEnd w:id="3397"/>
      <w:r>
        <w:rPr>
          <w:rFonts w:hint="cs"/>
          <w:rtl/>
        </w:rPr>
        <w:t>16:00.</w:t>
      </w:r>
      <w:r>
        <w:rPr>
          <w:rtl/>
        </w:rPr>
        <w:t xml:space="preserve"> </w:t>
      </w:r>
      <w:bookmarkStart w:id="3398" w:name="_ETM_Q9_719629"/>
      <w:bookmarkEnd w:id="3398"/>
      <w:r>
        <w:rPr>
          <w:rtl/>
        </w:rPr>
        <w:t>תודה</w:t>
      </w:r>
      <w:r>
        <w:rPr>
          <w:rFonts w:hint="cs"/>
          <w:rtl/>
        </w:rPr>
        <w:t>.</w:t>
      </w:r>
      <w:r>
        <w:rPr>
          <w:rtl/>
        </w:rPr>
        <w:t xml:space="preserve"> </w:t>
      </w:r>
    </w:p>
    <w:p w:rsidR="00766C63" w:rsidRDefault="00766C63" w:rsidP="00090D5F">
      <w:pPr>
        <w:rPr>
          <w:rtl/>
          <w:lang w:eastAsia="he-IL"/>
        </w:rPr>
      </w:pPr>
    </w:p>
    <w:p w:rsidR="00766C63" w:rsidRPr="00B64448" w:rsidRDefault="00766C63" w:rsidP="00ED7F73">
      <w:pPr>
        <w:pStyle w:val="afc"/>
        <w:ind w:firstLine="0"/>
        <w:jc w:val="center"/>
        <w:rPr>
          <w:rtl/>
          <w:lang w:eastAsia="he-IL"/>
        </w:rPr>
      </w:pPr>
      <w:bookmarkStart w:id="3399" w:name="ET_meetingbreak_44"/>
      <w:r w:rsidRPr="008A1E5B">
        <w:rPr>
          <w:rStyle w:val="TagStyle"/>
          <w:rtl/>
        </w:rPr>
        <w:t xml:space="preserve">&lt;&lt; הפסקה &gt;&gt; </w:t>
      </w:r>
      <w:r w:rsidRPr="008A1E5B">
        <w:rPr>
          <w:rtl/>
          <w:lang w:eastAsia="he-IL"/>
        </w:rPr>
        <w:t xml:space="preserve">(הישיבה נפסקה בשעה </w:t>
      </w:r>
      <w:r w:rsidRPr="008A1E5B">
        <w:rPr>
          <w:rFonts w:hint="cs"/>
          <w:rtl/>
          <w:lang w:eastAsia="he-IL"/>
        </w:rPr>
        <w:t>12:29</w:t>
      </w:r>
      <w:r w:rsidRPr="008A1E5B">
        <w:rPr>
          <w:rtl/>
          <w:lang w:eastAsia="he-IL"/>
        </w:rPr>
        <w:t xml:space="preserve"> </w:t>
      </w:r>
      <w:proofErr w:type="spellStart"/>
      <w:r w:rsidRPr="008A1E5B">
        <w:rPr>
          <w:rtl/>
          <w:lang w:eastAsia="he-IL"/>
        </w:rPr>
        <w:t>ונתחדשה</w:t>
      </w:r>
      <w:proofErr w:type="spellEnd"/>
      <w:r w:rsidRPr="008A1E5B">
        <w:rPr>
          <w:rtl/>
          <w:lang w:eastAsia="he-IL"/>
        </w:rPr>
        <w:t xml:space="preserve"> בשעה</w:t>
      </w:r>
      <w:r>
        <w:rPr>
          <w:rFonts w:hint="cs"/>
          <w:rtl/>
          <w:lang w:eastAsia="he-IL"/>
        </w:rPr>
        <w:t xml:space="preserve"> 16:00</w:t>
      </w:r>
      <w:r w:rsidRPr="008A1E5B">
        <w:rPr>
          <w:rtl/>
          <w:lang w:eastAsia="he-IL"/>
        </w:rPr>
        <w:t>.)</w:t>
      </w:r>
      <w:r w:rsidRPr="008A1E5B">
        <w:rPr>
          <w:rStyle w:val="TagStyle"/>
          <w:rtl/>
        </w:rPr>
        <w:t xml:space="preserve"> &lt;&lt; הפסקה &gt;&gt;</w:t>
      </w:r>
      <w:bookmarkEnd w:id="3399"/>
    </w:p>
    <w:p w:rsidR="00766C63" w:rsidRDefault="00766C63" w:rsidP="001E3AB8">
      <w:pPr>
        <w:rPr>
          <w:rtl/>
        </w:rPr>
      </w:pPr>
    </w:p>
    <w:p w:rsidR="00DC2973" w:rsidRDefault="00DC2973" w:rsidP="001E3AB8"/>
    <w:p w:rsidR="009B6285" w:rsidRDefault="009B6285" w:rsidP="00DC2973">
      <w:pPr>
        <w:pStyle w:val="a6"/>
        <w:rPr>
          <w:rtl/>
        </w:rPr>
      </w:pPr>
      <w:bookmarkStart w:id="3400" w:name="TOR_Q31"/>
      <w:bookmarkStart w:id="3401" w:name="ET_subject_מסמכים_שהונחו_על_שולחן__2"/>
      <w:bookmarkEnd w:id="3400"/>
      <w:r w:rsidRPr="008132B2">
        <w:rPr>
          <w:rStyle w:val="TagStyle"/>
          <w:rtl/>
        </w:rPr>
        <w:t xml:space="preserve">&lt;&lt; נושא &gt;&gt; </w:t>
      </w:r>
      <w:bookmarkStart w:id="3402" w:name="_Toc92919675"/>
      <w:bookmarkStart w:id="3403" w:name="_Toc113530249"/>
      <w:bookmarkStart w:id="3404" w:name="_Toc113530357"/>
      <w:bookmarkStart w:id="3405" w:name="_Toc113530523"/>
      <w:r>
        <w:rPr>
          <w:rtl/>
        </w:rPr>
        <w:t>מסמכים שהונחו על שולחן הכנסת</w:t>
      </w:r>
      <w:bookmarkEnd w:id="3402"/>
      <w:bookmarkEnd w:id="3403"/>
      <w:bookmarkEnd w:id="3404"/>
      <w:bookmarkEnd w:id="3405"/>
      <w:r w:rsidRPr="008132B2">
        <w:rPr>
          <w:rStyle w:val="TagStyle"/>
          <w:rtl/>
        </w:rPr>
        <w:t xml:space="preserve"> &lt;&lt; נושא &gt;&gt;</w:t>
      </w:r>
      <w:r>
        <w:rPr>
          <w:rtl/>
        </w:rPr>
        <w:t xml:space="preserve">  </w:t>
      </w:r>
      <w:bookmarkEnd w:id="3401"/>
    </w:p>
    <w:p w:rsidR="009B6285" w:rsidRDefault="009B6285" w:rsidP="00DC2973">
      <w:pPr>
        <w:pStyle w:val="KeepWithNext"/>
        <w:rPr>
          <w:rStyle w:val="TagStyle"/>
          <w:b/>
          <w:bCs/>
          <w:u w:val="single"/>
          <w:rtl/>
          <w:lang w:eastAsia="he-IL"/>
        </w:rPr>
      </w:pPr>
    </w:p>
    <w:p w:rsidR="009B6285" w:rsidRPr="005B7DF7" w:rsidRDefault="009B6285" w:rsidP="00DC2973">
      <w:pPr>
        <w:rPr>
          <w:rtl/>
          <w:lang w:eastAsia="he-IL"/>
        </w:rPr>
      </w:pPr>
    </w:p>
    <w:p w:rsidR="009B6285" w:rsidRDefault="009B6285" w:rsidP="00DC2973">
      <w:pPr>
        <w:pStyle w:val="af6"/>
        <w:keepNext/>
        <w:rPr>
          <w:rtl/>
        </w:rPr>
      </w:pPr>
      <w:bookmarkStart w:id="3406" w:name="ET_yor_6244_14"/>
      <w:r w:rsidRPr="005B7DF7">
        <w:rPr>
          <w:rStyle w:val="TagStyle"/>
          <w:rtl/>
        </w:rPr>
        <w:t xml:space="preserve"> &lt;&lt; יור &gt;&gt; </w:t>
      </w:r>
      <w:r>
        <w:rPr>
          <w:rtl/>
        </w:rPr>
        <w:t>היו"ר איתן גינזבורג:</w:t>
      </w:r>
      <w:r w:rsidRPr="005B7DF7">
        <w:rPr>
          <w:rStyle w:val="TagStyle"/>
          <w:rtl/>
        </w:rPr>
        <w:t xml:space="preserve"> &lt;&lt; יור &gt;&gt;</w:t>
      </w:r>
      <w:r>
        <w:rPr>
          <w:rtl/>
        </w:rPr>
        <w:t xml:space="preserve">   </w:t>
      </w:r>
      <w:bookmarkEnd w:id="3406"/>
    </w:p>
    <w:p w:rsidR="009B6285" w:rsidRDefault="009B6285" w:rsidP="00394721">
      <w:pPr>
        <w:rPr>
          <w:rtl/>
          <w:lang w:eastAsia="he-IL"/>
        </w:rPr>
      </w:pPr>
    </w:p>
    <w:p w:rsidR="009B6285" w:rsidRDefault="009B6285" w:rsidP="00DC2973">
      <w:pPr>
        <w:rPr>
          <w:rtl/>
        </w:rPr>
      </w:pPr>
      <w:r>
        <w:rPr>
          <w:rtl/>
        </w:rPr>
        <w:t>חברי הכנסת</w:t>
      </w:r>
      <w:r>
        <w:rPr>
          <w:rFonts w:hint="cs"/>
          <w:rtl/>
        </w:rPr>
        <w:t>,</w:t>
      </w:r>
      <w:r>
        <w:rPr>
          <w:rtl/>
        </w:rPr>
        <w:t xml:space="preserve"> אני מחדש את ישיבת הכנסת</w:t>
      </w:r>
      <w:r>
        <w:rPr>
          <w:rFonts w:hint="cs"/>
          <w:rtl/>
        </w:rPr>
        <w:t>.</w:t>
      </w:r>
      <w:r>
        <w:rPr>
          <w:rtl/>
        </w:rPr>
        <w:t xml:space="preserve"> </w:t>
      </w:r>
    </w:p>
    <w:p w:rsidR="009B6285" w:rsidRDefault="009B6285" w:rsidP="00DC2973">
      <w:pPr>
        <w:rPr>
          <w:rtl/>
        </w:rPr>
      </w:pPr>
    </w:p>
    <w:p w:rsidR="009B6285" w:rsidRDefault="009B6285" w:rsidP="00DC2973">
      <w:pPr>
        <w:rPr>
          <w:rtl/>
        </w:rPr>
      </w:pPr>
      <w:r>
        <w:rPr>
          <w:rtl/>
        </w:rPr>
        <w:t>הודעה למזכירת הכנסת</w:t>
      </w:r>
      <w:r>
        <w:rPr>
          <w:rFonts w:hint="cs"/>
          <w:rtl/>
        </w:rPr>
        <w:t>.</w:t>
      </w:r>
    </w:p>
    <w:p w:rsidR="009B6285" w:rsidRPr="005B7DF7" w:rsidRDefault="009B6285" w:rsidP="00DC2973">
      <w:pPr>
        <w:rPr>
          <w:rtl/>
        </w:rPr>
      </w:pPr>
    </w:p>
    <w:p w:rsidR="009B6285" w:rsidRDefault="009B6285" w:rsidP="00DC2973">
      <w:pPr>
        <w:pStyle w:val="a4"/>
        <w:keepNext/>
        <w:rPr>
          <w:rtl/>
        </w:rPr>
      </w:pPr>
      <w:r w:rsidRPr="008132B2">
        <w:rPr>
          <w:rStyle w:val="TagStyle"/>
          <w:rtl/>
        </w:rPr>
        <w:t xml:space="preserve"> &lt;&lt; דובר &gt;&gt; </w:t>
      </w:r>
      <w:bookmarkStart w:id="3407" w:name="_Toc92919676"/>
      <w:bookmarkStart w:id="3408" w:name="_Toc113530250"/>
      <w:bookmarkStart w:id="3409" w:name="_Toc113530358"/>
      <w:bookmarkStart w:id="3410" w:name="_Toc113530524"/>
      <w:r>
        <w:rPr>
          <w:rtl/>
        </w:rPr>
        <w:t>מזכירת הכנסת ירדנה מלר-הורוביץ:</w:t>
      </w:r>
      <w:bookmarkEnd w:id="3407"/>
      <w:bookmarkEnd w:id="3408"/>
      <w:bookmarkEnd w:id="3409"/>
      <w:bookmarkEnd w:id="3410"/>
      <w:r w:rsidRPr="008132B2">
        <w:rPr>
          <w:rStyle w:val="TagStyle"/>
          <w:rtl/>
        </w:rPr>
        <w:t xml:space="preserve"> &lt;&lt; דובר &gt;&gt;</w:t>
      </w:r>
      <w:r>
        <w:rPr>
          <w:rtl/>
        </w:rPr>
        <w:t xml:space="preserve">  </w:t>
      </w:r>
    </w:p>
    <w:p w:rsidR="009B6285" w:rsidRDefault="009B6285" w:rsidP="00394721">
      <w:pPr>
        <w:rPr>
          <w:rtl/>
          <w:lang w:eastAsia="he-IL"/>
        </w:rPr>
      </w:pPr>
    </w:p>
    <w:p w:rsidR="009B6285" w:rsidRDefault="009B6285" w:rsidP="00DC2973">
      <w:pPr>
        <w:rPr>
          <w:rtl/>
        </w:rPr>
      </w:pPr>
      <w:bookmarkStart w:id="3411" w:name="_ETM_Q31_277000"/>
      <w:bookmarkStart w:id="3412" w:name="_ETM_Q31_277640"/>
      <w:bookmarkEnd w:id="3411"/>
      <w:bookmarkEnd w:id="3412"/>
      <w:r>
        <w:rPr>
          <w:rtl/>
        </w:rPr>
        <w:t>תודה</w:t>
      </w:r>
      <w:r>
        <w:rPr>
          <w:rFonts w:hint="cs"/>
          <w:rtl/>
        </w:rPr>
        <w:t>.</w:t>
      </w:r>
      <w:r>
        <w:rPr>
          <w:rtl/>
        </w:rPr>
        <w:t xml:space="preserve"> </w:t>
      </w:r>
      <w:bookmarkStart w:id="3413" w:name="_ETM_Q31_278630"/>
      <w:bookmarkEnd w:id="3413"/>
      <w:r>
        <w:rPr>
          <w:rtl/>
        </w:rPr>
        <w:t xml:space="preserve">ברשות </w:t>
      </w:r>
      <w:bookmarkStart w:id="3414" w:name="_ETM_Q31_278990"/>
      <w:bookmarkEnd w:id="3414"/>
      <w:r>
        <w:rPr>
          <w:rtl/>
        </w:rPr>
        <w:t xml:space="preserve">יושב-ראש </w:t>
      </w:r>
      <w:bookmarkStart w:id="3415" w:name="_ETM_Q31_279440"/>
      <w:bookmarkEnd w:id="3415"/>
      <w:r>
        <w:rPr>
          <w:rtl/>
        </w:rPr>
        <w:t>הישיבה</w:t>
      </w:r>
      <w:r>
        <w:rPr>
          <w:rFonts w:hint="cs"/>
          <w:rtl/>
        </w:rPr>
        <w:t>,</w:t>
      </w:r>
      <w:r>
        <w:rPr>
          <w:rtl/>
        </w:rPr>
        <w:t xml:space="preserve"> </w:t>
      </w:r>
      <w:bookmarkStart w:id="3416" w:name="_ETM_Q31_279920"/>
      <w:bookmarkEnd w:id="3416"/>
      <w:r>
        <w:rPr>
          <w:rtl/>
        </w:rPr>
        <w:t>ה</w:t>
      </w:r>
      <w:r>
        <w:rPr>
          <w:rFonts w:hint="cs"/>
          <w:rtl/>
        </w:rPr>
        <w:t>י</w:t>
      </w:r>
      <w:r>
        <w:rPr>
          <w:rtl/>
        </w:rPr>
        <w:t xml:space="preserve">נני </w:t>
      </w:r>
      <w:bookmarkStart w:id="3417" w:name="_ETM_Q31_280190"/>
      <w:bookmarkEnd w:id="3417"/>
      <w:r>
        <w:rPr>
          <w:rtl/>
        </w:rPr>
        <w:t xml:space="preserve">מתכבדת </w:t>
      </w:r>
      <w:bookmarkStart w:id="3418" w:name="_ETM_Q31_280729"/>
      <w:bookmarkEnd w:id="3418"/>
      <w:r>
        <w:rPr>
          <w:rtl/>
        </w:rPr>
        <w:t>להודיעכם</w:t>
      </w:r>
      <w:r>
        <w:rPr>
          <w:rFonts w:hint="cs"/>
          <w:rtl/>
        </w:rPr>
        <w:t>,</w:t>
      </w:r>
      <w:r>
        <w:rPr>
          <w:rtl/>
        </w:rPr>
        <w:t xml:space="preserve"> </w:t>
      </w:r>
      <w:bookmarkStart w:id="3419" w:name="_ETM_Q31_281420"/>
      <w:bookmarkEnd w:id="3419"/>
      <w:r>
        <w:rPr>
          <w:rtl/>
        </w:rPr>
        <w:t xml:space="preserve">כי </w:t>
      </w:r>
      <w:bookmarkStart w:id="3420" w:name="_ETM_Q31_281540"/>
      <w:bookmarkEnd w:id="3420"/>
      <w:r>
        <w:rPr>
          <w:rtl/>
        </w:rPr>
        <w:t xml:space="preserve">הונחה </w:t>
      </w:r>
      <w:bookmarkStart w:id="3421" w:name="_ETM_Q31_281869"/>
      <w:bookmarkEnd w:id="3421"/>
      <w:r>
        <w:rPr>
          <w:rtl/>
        </w:rPr>
        <w:t xml:space="preserve">היום </w:t>
      </w:r>
      <w:bookmarkStart w:id="3422" w:name="_ETM_Q31_282140"/>
      <w:bookmarkEnd w:id="3422"/>
      <w:r>
        <w:rPr>
          <w:rtl/>
        </w:rPr>
        <w:t xml:space="preserve">על </w:t>
      </w:r>
      <w:bookmarkStart w:id="3423" w:name="_ETM_Q31_282200"/>
      <w:bookmarkEnd w:id="3423"/>
      <w:r>
        <w:rPr>
          <w:rtl/>
        </w:rPr>
        <w:t xml:space="preserve">שולחן </w:t>
      </w:r>
      <w:bookmarkStart w:id="3424" w:name="_ETM_Q31_282619"/>
      <w:bookmarkEnd w:id="3424"/>
      <w:r>
        <w:rPr>
          <w:rtl/>
        </w:rPr>
        <w:t>הכנסת</w:t>
      </w:r>
      <w:r>
        <w:rPr>
          <w:rFonts w:hint="cs"/>
          <w:rtl/>
        </w:rPr>
        <w:t>,</w:t>
      </w:r>
      <w:r>
        <w:rPr>
          <w:rtl/>
        </w:rPr>
        <w:t xml:space="preserve"> </w:t>
      </w:r>
      <w:bookmarkStart w:id="3425" w:name="_ETM_Q31_283580"/>
      <w:bookmarkEnd w:id="3425"/>
      <w:r>
        <w:rPr>
          <w:rtl/>
        </w:rPr>
        <w:t xml:space="preserve">לקריאה </w:t>
      </w:r>
      <w:bookmarkStart w:id="3426" w:name="_ETM_Q31_284090"/>
      <w:bookmarkEnd w:id="3426"/>
      <w:r>
        <w:rPr>
          <w:rtl/>
        </w:rPr>
        <w:t>ראשונה</w:t>
      </w:r>
      <w:r>
        <w:rPr>
          <w:rFonts w:hint="cs"/>
          <w:rtl/>
        </w:rPr>
        <w:t>,</w:t>
      </w:r>
      <w:r>
        <w:rPr>
          <w:rtl/>
        </w:rPr>
        <w:t xml:space="preserve"> </w:t>
      </w:r>
      <w:bookmarkStart w:id="3427" w:name="_ETM_Q31_284510"/>
      <w:bookmarkEnd w:id="3427"/>
      <w:r>
        <w:rPr>
          <w:rtl/>
        </w:rPr>
        <w:t xml:space="preserve">מטעם </w:t>
      </w:r>
      <w:bookmarkStart w:id="3428" w:name="_ETM_Q31_284959"/>
      <w:bookmarkEnd w:id="3428"/>
      <w:r>
        <w:rPr>
          <w:rtl/>
        </w:rPr>
        <w:t>הממשלה</w:t>
      </w:r>
      <w:r>
        <w:rPr>
          <w:rFonts w:hint="cs"/>
          <w:rtl/>
        </w:rPr>
        <w:t>,</w:t>
      </w:r>
      <w:bookmarkStart w:id="3429" w:name="_ETM_Q31_286010"/>
      <w:bookmarkEnd w:id="3429"/>
      <w:r>
        <w:rPr>
          <w:rFonts w:hint="cs"/>
          <w:rtl/>
        </w:rPr>
        <w:t xml:space="preserve"> </w:t>
      </w:r>
      <w:r>
        <w:rPr>
          <w:rtl/>
        </w:rPr>
        <w:t xml:space="preserve">הצעת </w:t>
      </w:r>
      <w:bookmarkStart w:id="3430" w:name="_ETM_Q31_286490"/>
      <w:bookmarkEnd w:id="3430"/>
      <w:r>
        <w:rPr>
          <w:rtl/>
        </w:rPr>
        <w:t xml:space="preserve">חוק </w:t>
      </w:r>
      <w:bookmarkStart w:id="3431" w:name="_ETM_Q31_286790"/>
      <w:bookmarkEnd w:id="3431"/>
      <w:r>
        <w:rPr>
          <w:rtl/>
        </w:rPr>
        <w:t xml:space="preserve">סיוע </w:t>
      </w:r>
      <w:bookmarkStart w:id="3432" w:name="_ETM_Q31_287720"/>
      <w:bookmarkEnd w:id="3432"/>
      <w:r>
        <w:rPr>
          <w:rtl/>
        </w:rPr>
        <w:t xml:space="preserve">לשדרות </w:t>
      </w:r>
      <w:bookmarkStart w:id="3433" w:name="_ETM_Q31_288380"/>
      <w:bookmarkEnd w:id="3433"/>
      <w:r>
        <w:rPr>
          <w:rtl/>
        </w:rPr>
        <w:t>ול</w:t>
      </w:r>
      <w:r>
        <w:rPr>
          <w:rFonts w:hint="cs"/>
          <w:rtl/>
        </w:rPr>
        <w:t>י</w:t>
      </w:r>
      <w:r>
        <w:rPr>
          <w:rtl/>
        </w:rPr>
        <w:t xml:space="preserve">ישובי </w:t>
      </w:r>
      <w:bookmarkStart w:id="3434" w:name="_ETM_Q31_288979"/>
      <w:bookmarkEnd w:id="3434"/>
      <w:r>
        <w:rPr>
          <w:rtl/>
        </w:rPr>
        <w:t xml:space="preserve">הנגב </w:t>
      </w:r>
      <w:bookmarkStart w:id="3435" w:name="_ETM_Q31_289369"/>
      <w:bookmarkEnd w:id="3435"/>
      <w:r>
        <w:rPr>
          <w:rtl/>
        </w:rPr>
        <w:t xml:space="preserve">המערבי </w:t>
      </w:r>
      <w:bookmarkStart w:id="3436" w:name="_ETM_Q31_290420"/>
      <w:bookmarkEnd w:id="3436"/>
      <w:r>
        <w:rPr>
          <w:rFonts w:hint="cs"/>
          <w:rtl/>
        </w:rPr>
        <w:t>(</w:t>
      </w:r>
      <w:r>
        <w:rPr>
          <w:rtl/>
        </w:rPr>
        <w:t xml:space="preserve">הוראת </w:t>
      </w:r>
      <w:bookmarkStart w:id="3437" w:name="_ETM_Q31_290840"/>
      <w:bookmarkEnd w:id="3437"/>
      <w:r>
        <w:rPr>
          <w:rtl/>
        </w:rPr>
        <w:t>שעה</w:t>
      </w:r>
      <w:r>
        <w:rPr>
          <w:rFonts w:hint="cs"/>
          <w:rtl/>
        </w:rPr>
        <w:t>)</w:t>
      </w:r>
      <w:r>
        <w:rPr>
          <w:rtl/>
        </w:rPr>
        <w:t xml:space="preserve"> </w:t>
      </w:r>
      <w:bookmarkStart w:id="3438" w:name="_ETM_Q31_291320"/>
      <w:bookmarkEnd w:id="3438"/>
      <w:r>
        <w:rPr>
          <w:rFonts w:hint="cs"/>
          <w:rtl/>
        </w:rPr>
        <w:t>(</w:t>
      </w:r>
      <w:r>
        <w:rPr>
          <w:rtl/>
        </w:rPr>
        <w:t xml:space="preserve">תיקון </w:t>
      </w:r>
      <w:bookmarkStart w:id="3439" w:name="_ETM_Q31_291650"/>
      <w:bookmarkEnd w:id="3439"/>
      <w:r>
        <w:rPr>
          <w:rtl/>
        </w:rPr>
        <w:t>מס</w:t>
      </w:r>
      <w:r>
        <w:rPr>
          <w:rFonts w:hint="cs"/>
          <w:rtl/>
        </w:rPr>
        <w:t>'</w:t>
      </w:r>
      <w:r>
        <w:rPr>
          <w:rtl/>
        </w:rPr>
        <w:t xml:space="preserve"> </w:t>
      </w:r>
      <w:bookmarkStart w:id="3440" w:name="_ETM_Q31_292009"/>
      <w:bookmarkEnd w:id="3440"/>
      <w:r>
        <w:rPr>
          <w:rtl/>
        </w:rPr>
        <w:t>7</w:t>
      </w:r>
      <w:r>
        <w:rPr>
          <w:rFonts w:hint="cs"/>
          <w:rtl/>
        </w:rPr>
        <w:t>)</w:t>
      </w:r>
      <w:r>
        <w:rPr>
          <w:rtl/>
        </w:rPr>
        <w:t xml:space="preserve"> </w:t>
      </w:r>
      <w:bookmarkStart w:id="3441" w:name="_ETM_Q31_292790"/>
      <w:bookmarkEnd w:id="3441"/>
      <w:r>
        <w:rPr>
          <w:rtl/>
        </w:rPr>
        <w:t>התשפ"ב</w:t>
      </w:r>
      <w:r>
        <w:rPr>
          <w:rFonts w:hint="cs"/>
          <w:rtl/>
        </w:rPr>
        <w:t>–</w:t>
      </w:r>
      <w:bookmarkStart w:id="3442" w:name="_ETM_Q31_293960"/>
      <w:bookmarkEnd w:id="3442"/>
      <w:r>
        <w:rPr>
          <w:rtl/>
        </w:rPr>
        <w:t>2022</w:t>
      </w:r>
      <w:r>
        <w:rPr>
          <w:rFonts w:hint="cs"/>
          <w:rtl/>
        </w:rPr>
        <w:t>.</w:t>
      </w:r>
      <w:r>
        <w:rPr>
          <w:rtl/>
        </w:rPr>
        <w:t xml:space="preserve"> </w:t>
      </w:r>
      <w:bookmarkStart w:id="3443" w:name="_ETM_Q31_295250"/>
      <w:bookmarkEnd w:id="3443"/>
      <w:r>
        <w:rPr>
          <w:rtl/>
        </w:rPr>
        <w:t>תודה</w:t>
      </w:r>
      <w:r>
        <w:rPr>
          <w:rFonts w:hint="cs"/>
          <w:rtl/>
        </w:rPr>
        <w:t>.</w:t>
      </w:r>
    </w:p>
    <w:p w:rsidR="009B6285" w:rsidRDefault="009B6285" w:rsidP="00DC2973">
      <w:pPr>
        <w:rPr>
          <w:rtl/>
        </w:rPr>
      </w:pPr>
      <w:bookmarkStart w:id="3444" w:name="_ETM_Q31_294000"/>
      <w:bookmarkEnd w:id="3444"/>
    </w:p>
    <w:p w:rsidR="009B6285" w:rsidRDefault="009B6285" w:rsidP="00DC2973">
      <w:pPr>
        <w:pStyle w:val="af6"/>
        <w:keepNext/>
        <w:rPr>
          <w:rtl/>
        </w:rPr>
      </w:pPr>
      <w:r w:rsidRPr="008132B2">
        <w:rPr>
          <w:rStyle w:val="TagStyle"/>
          <w:rtl/>
        </w:rPr>
        <w:t xml:space="preserve"> &lt;&lt; יור &gt;&gt; </w:t>
      </w:r>
      <w:r>
        <w:rPr>
          <w:rtl/>
        </w:rPr>
        <w:t>היו"ר איתן גינזבורג:</w:t>
      </w:r>
      <w:r w:rsidRPr="008132B2">
        <w:rPr>
          <w:rStyle w:val="TagStyle"/>
          <w:rtl/>
        </w:rPr>
        <w:t xml:space="preserve"> &lt;&lt; יור &gt;&gt;</w:t>
      </w:r>
      <w:r>
        <w:rPr>
          <w:rtl/>
        </w:rPr>
        <w:t xml:space="preserve">  </w:t>
      </w:r>
    </w:p>
    <w:p w:rsidR="009B6285" w:rsidRDefault="009B6285" w:rsidP="00394721">
      <w:pPr>
        <w:rPr>
          <w:rtl/>
        </w:rPr>
      </w:pPr>
    </w:p>
    <w:p w:rsidR="009B6285" w:rsidRDefault="009B6285" w:rsidP="00DC2973">
      <w:pPr>
        <w:rPr>
          <w:rtl/>
        </w:rPr>
      </w:pPr>
      <w:bookmarkStart w:id="3445" w:name="_ETM_Q31_296000"/>
      <w:bookmarkStart w:id="3446" w:name="_ETM_Q31_296159"/>
      <w:bookmarkEnd w:id="3445"/>
      <w:bookmarkEnd w:id="3446"/>
      <w:r>
        <w:rPr>
          <w:rtl/>
        </w:rPr>
        <w:t xml:space="preserve">תודה </w:t>
      </w:r>
      <w:bookmarkStart w:id="3447" w:name="_ETM_Q31_296430"/>
      <w:bookmarkEnd w:id="3447"/>
      <w:r>
        <w:rPr>
          <w:rtl/>
        </w:rPr>
        <w:t>רבה</w:t>
      </w:r>
      <w:r>
        <w:rPr>
          <w:rFonts w:hint="cs"/>
          <w:rtl/>
        </w:rPr>
        <w:t>.</w:t>
      </w:r>
      <w:r>
        <w:rPr>
          <w:rtl/>
        </w:rPr>
        <w:t xml:space="preserve"> </w:t>
      </w:r>
      <w:bookmarkStart w:id="3448" w:name="_ETM_Q31_297060"/>
      <w:bookmarkEnd w:id="3448"/>
    </w:p>
    <w:p w:rsidR="00DC2973" w:rsidRDefault="00DC2973" w:rsidP="00DC2973">
      <w:pPr>
        <w:rPr>
          <w:rtl/>
        </w:rPr>
      </w:pPr>
    </w:p>
    <w:p w:rsidR="00DC2973" w:rsidRDefault="00DC2973" w:rsidP="00DC2973">
      <w:pPr>
        <w:rPr>
          <w:rtl/>
        </w:rPr>
      </w:pPr>
    </w:p>
    <w:p w:rsidR="009B6285" w:rsidRDefault="009B6285" w:rsidP="00DC2973">
      <w:pPr>
        <w:pStyle w:val="a6"/>
        <w:rPr>
          <w:rtl/>
        </w:rPr>
      </w:pPr>
      <w:bookmarkStart w:id="3449" w:name="ET_hatsach_626548_5"/>
      <w:r w:rsidRPr="008132B2">
        <w:rPr>
          <w:rStyle w:val="TagStyle"/>
          <w:rtl/>
        </w:rPr>
        <w:t xml:space="preserve"> &lt;&lt; הצח &gt;&gt; </w:t>
      </w:r>
      <w:bookmarkStart w:id="3450" w:name="_Toc92919677"/>
      <w:bookmarkStart w:id="3451" w:name="_Toc113530251"/>
      <w:bookmarkStart w:id="3452" w:name="_Toc113530359"/>
      <w:bookmarkStart w:id="3453" w:name="_Toc113530525"/>
      <w:r>
        <w:rPr>
          <w:rtl/>
        </w:rPr>
        <w:t xml:space="preserve">הצעת חוק שידורי טלוויזיה (כתוביות ושפת סימנים) (תיקון </w:t>
      </w:r>
      <w:r>
        <w:rPr>
          <w:rFonts w:hint="cs"/>
          <w:rtl/>
        </w:rPr>
        <w:t xml:space="preserve">– </w:t>
      </w:r>
      <w:r>
        <w:rPr>
          <w:rtl/>
        </w:rPr>
        <w:t>הודעות חירום מונגשות), התשפ"ב</w:t>
      </w:r>
      <w:r>
        <w:rPr>
          <w:rFonts w:hint="cs"/>
          <w:rtl/>
        </w:rPr>
        <w:t>–</w:t>
      </w:r>
      <w:r>
        <w:rPr>
          <w:rtl/>
        </w:rPr>
        <w:t>2021</w:t>
      </w:r>
      <w:bookmarkEnd w:id="3450"/>
      <w:bookmarkEnd w:id="3451"/>
      <w:bookmarkEnd w:id="3452"/>
      <w:bookmarkEnd w:id="3453"/>
      <w:r w:rsidRPr="008132B2">
        <w:rPr>
          <w:rStyle w:val="TagStyle"/>
          <w:rtl/>
        </w:rPr>
        <w:t xml:space="preserve"> &lt;&lt; הצח &gt;&gt;</w:t>
      </w:r>
      <w:r>
        <w:rPr>
          <w:rtl/>
        </w:rPr>
        <w:t xml:space="preserve">  </w:t>
      </w:r>
      <w:bookmarkEnd w:id="3449"/>
    </w:p>
    <w:p w:rsidR="009B6285" w:rsidRDefault="009B6285" w:rsidP="00DC2973">
      <w:pPr>
        <w:rPr>
          <w:rtl/>
        </w:rPr>
      </w:pPr>
      <w:r>
        <w:rPr>
          <w:rtl/>
        </w:rPr>
        <w:t>[הצעת חוק פ/2427</w:t>
      </w:r>
      <w:r>
        <w:rPr>
          <w:rFonts w:hint="cs"/>
          <w:rtl/>
        </w:rPr>
        <w:t>/24; נספחות.</w:t>
      </w:r>
      <w:r>
        <w:rPr>
          <w:rtl/>
        </w:rPr>
        <w:t>]</w:t>
      </w:r>
    </w:p>
    <w:p w:rsidR="009B6285" w:rsidRDefault="009B6285" w:rsidP="00DC2973">
      <w:pPr>
        <w:pStyle w:val="-0"/>
        <w:rPr>
          <w:rtl/>
        </w:rPr>
      </w:pPr>
      <w:r>
        <w:rPr>
          <w:rtl/>
        </w:rPr>
        <w:t xml:space="preserve">(הצעת </w:t>
      </w:r>
      <w:r>
        <w:rPr>
          <w:rFonts w:hint="cs"/>
          <w:rtl/>
        </w:rPr>
        <w:t xml:space="preserve">קבוצת </w:t>
      </w:r>
      <w:r>
        <w:rPr>
          <w:rtl/>
        </w:rPr>
        <w:t>חבר</w:t>
      </w:r>
      <w:r>
        <w:rPr>
          <w:rFonts w:hint="cs"/>
          <w:rtl/>
        </w:rPr>
        <w:t>י</w:t>
      </w:r>
      <w:r>
        <w:rPr>
          <w:rtl/>
        </w:rPr>
        <w:t xml:space="preserve"> </w:t>
      </w:r>
      <w:r>
        <w:rPr>
          <w:rFonts w:hint="cs"/>
          <w:rtl/>
        </w:rPr>
        <w:t>ה</w:t>
      </w:r>
      <w:r>
        <w:rPr>
          <w:rtl/>
        </w:rPr>
        <w:t>כנסת)</w:t>
      </w:r>
    </w:p>
    <w:p w:rsidR="009B6285" w:rsidRDefault="009B6285" w:rsidP="00394721">
      <w:pPr>
        <w:rPr>
          <w:rtl/>
        </w:rPr>
      </w:pPr>
    </w:p>
    <w:p w:rsidR="009B6285" w:rsidRDefault="009B6285" w:rsidP="00DC2973">
      <w:pPr>
        <w:pStyle w:val="af6"/>
        <w:keepNext/>
        <w:rPr>
          <w:rtl/>
        </w:rPr>
      </w:pPr>
      <w:bookmarkStart w:id="3454" w:name="_ETM_Q31_300000"/>
      <w:bookmarkEnd w:id="3454"/>
      <w:r w:rsidRPr="008132B2">
        <w:rPr>
          <w:rStyle w:val="TagStyle"/>
          <w:rtl/>
        </w:rPr>
        <w:t xml:space="preserve"> &lt;&lt; יור &gt;&gt; </w:t>
      </w:r>
      <w:r>
        <w:rPr>
          <w:rtl/>
        </w:rPr>
        <w:t>היו"ר איתן גינזבורג:</w:t>
      </w:r>
      <w:r w:rsidRPr="008132B2">
        <w:rPr>
          <w:rStyle w:val="TagStyle"/>
          <w:rtl/>
        </w:rPr>
        <w:t xml:space="preserve"> &lt;&lt; יור &gt;&gt;</w:t>
      </w:r>
      <w:r>
        <w:rPr>
          <w:rtl/>
        </w:rPr>
        <w:t xml:space="preserve">  </w:t>
      </w:r>
    </w:p>
    <w:p w:rsidR="009B6285" w:rsidRDefault="009B6285" w:rsidP="00394721">
      <w:pPr>
        <w:rPr>
          <w:rtl/>
        </w:rPr>
      </w:pPr>
    </w:p>
    <w:p w:rsidR="009B6285" w:rsidRDefault="009B6285" w:rsidP="00DC2973">
      <w:pPr>
        <w:rPr>
          <w:rtl/>
        </w:rPr>
      </w:pPr>
      <w:bookmarkStart w:id="3455" w:name="_ETM_Q31_298000"/>
      <w:bookmarkEnd w:id="3455"/>
      <w:r>
        <w:rPr>
          <w:rtl/>
        </w:rPr>
        <w:t xml:space="preserve">אנחנו </w:t>
      </w:r>
      <w:bookmarkStart w:id="3456" w:name="_ETM_Q31_297360"/>
      <w:bookmarkEnd w:id="3456"/>
      <w:r>
        <w:rPr>
          <w:rtl/>
        </w:rPr>
        <w:t xml:space="preserve">עוברים </w:t>
      </w:r>
      <w:bookmarkStart w:id="3457" w:name="_ETM_Q31_297750"/>
      <w:bookmarkEnd w:id="3457"/>
      <w:r>
        <w:rPr>
          <w:rtl/>
        </w:rPr>
        <w:t xml:space="preserve">להצעות </w:t>
      </w:r>
      <w:bookmarkStart w:id="3458" w:name="_ETM_Q31_298500"/>
      <w:bookmarkEnd w:id="3458"/>
      <w:r>
        <w:rPr>
          <w:rtl/>
        </w:rPr>
        <w:t>חוק</w:t>
      </w:r>
      <w:r>
        <w:rPr>
          <w:rFonts w:hint="cs"/>
          <w:rtl/>
        </w:rPr>
        <w:t>.</w:t>
      </w:r>
      <w:r>
        <w:rPr>
          <w:rtl/>
        </w:rPr>
        <w:t xml:space="preserve"> </w:t>
      </w:r>
      <w:bookmarkStart w:id="3459" w:name="_ETM_Q31_299110"/>
      <w:bookmarkEnd w:id="3459"/>
      <w:r>
        <w:rPr>
          <w:rFonts w:hint="cs"/>
          <w:rtl/>
        </w:rPr>
        <w:t>ה</w:t>
      </w:r>
      <w:r>
        <w:rPr>
          <w:rtl/>
        </w:rPr>
        <w:t xml:space="preserve">נושא </w:t>
      </w:r>
      <w:bookmarkStart w:id="3460" w:name="_ETM_Q31_299620"/>
      <w:bookmarkEnd w:id="3460"/>
      <w:r>
        <w:rPr>
          <w:rtl/>
        </w:rPr>
        <w:t xml:space="preserve">הראשון </w:t>
      </w:r>
      <w:bookmarkStart w:id="3461" w:name="_ETM_Q31_300040"/>
      <w:bookmarkEnd w:id="3461"/>
      <w:r>
        <w:rPr>
          <w:rFonts w:hint="cs"/>
          <w:rtl/>
        </w:rPr>
        <w:t>יהיה</w:t>
      </w:r>
      <w:r>
        <w:rPr>
          <w:rtl/>
        </w:rPr>
        <w:t xml:space="preserve"> </w:t>
      </w:r>
      <w:bookmarkStart w:id="3462" w:name="_ETM_Q31_300130"/>
      <w:bookmarkEnd w:id="3462"/>
      <w:r>
        <w:rPr>
          <w:rtl/>
        </w:rPr>
        <w:t xml:space="preserve">הצעת </w:t>
      </w:r>
      <w:bookmarkStart w:id="3463" w:name="_ETM_Q31_300640"/>
      <w:bookmarkEnd w:id="3463"/>
      <w:r>
        <w:rPr>
          <w:rtl/>
        </w:rPr>
        <w:t xml:space="preserve">חוק </w:t>
      </w:r>
      <w:bookmarkStart w:id="3464" w:name="_ETM_Q31_300909"/>
      <w:bookmarkEnd w:id="3464"/>
      <w:r>
        <w:rPr>
          <w:rtl/>
        </w:rPr>
        <w:t xml:space="preserve">שידורי </w:t>
      </w:r>
      <w:bookmarkStart w:id="3465" w:name="_ETM_Q31_301270"/>
      <w:bookmarkEnd w:id="3465"/>
      <w:r>
        <w:rPr>
          <w:rtl/>
        </w:rPr>
        <w:t xml:space="preserve">טלוויזיה </w:t>
      </w:r>
      <w:bookmarkStart w:id="3466" w:name="_ETM_Q31_302320"/>
      <w:bookmarkEnd w:id="3466"/>
      <w:r>
        <w:rPr>
          <w:rFonts w:hint="cs"/>
          <w:rtl/>
        </w:rPr>
        <w:t>(</w:t>
      </w:r>
      <w:r>
        <w:rPr>
          <w:rtl/>
        </w:rPr>
        <w:t xml:space="preserve">כתוביות </w:t>
      </w:r>
      <w:bookmarkStart w:id="3467" w:name="_ETM_Q31_302950"/>
      <w:bookmarkEnd w:id="3467"/>
      <w:r>
        <w:rPr>
          <w:rtl/>
        </w:rPr>
        <w:t xml:space="preserve">ושפת </w:t>
      </w:r>
      <w:bookmarkStart w:id="3468" w:name="_ETM_Q31_303310"/>
      <w:bookmarkEnd w:id="3468"/>
      <w:r>
        <w:rPr>
          <w:rtl/>
        </w:rPr>
        <w:t>סימנים</w:t>
      </w:r>
      <w:r>
        <w:rPr>
          <w:rFonts w:hint="cs"/>
          <w:rtl/>
        </w:rPr>
        <w:t>)</w:t>
      </w:r>
      <w:r>
        <w:rPr>
          <w:rtl/>
        </w:rPr>
        <w:t xml:space="preserve"> </w:t>
      </w:r>
      <w:bookmarkStart w:id="3469" w:name="_ETM_Q31_303790"/>
      <w:bookmarkEnd w:id="3469"/>
      <w:r>
        <w:rPr>
          <w:rFonts w:hint="cs"/>
          <w:rtl/>
        </w:rPr>
        <w:t>(</w:t>
      </w:r>
      <w:r>
        <w:rPr>
          <w:rtl/>
        </w:rPr>
        <w:t xml:space="preserve">תיקון </w:t>
      </w:r>
      <w:bookmarkStart w:id="3470" w:name="_ETM_Q31_304150"/>
      <w:bookmarkEnd w:id="3470"/>
      <w:r>
        <w:rPr>
          <w:rtl/>
        </w:rPr>
        <w:t>–</w:t>
      </w:r>
      <w:r>
        <w:rPr>
          <w:rFonts w:hint="cs"/>
          <w:rtl/>
        </w:rPr>
        <w:t xml:space="preserve"> </w:t>
      </w:r>
      <w:r>
        <w:rPr>
          <w:rtl/>
        </w:rPr>
        <w:t xml:space="preserve">הודעות </w:t>
      </w:r>
      <w:bookmarkStart w:id="3471" w:name="_ETM_Q31_304910"/>
      <w:bookmarkEnd w:id="3471"/>
      <w:r>
        <w:rPr>
          <w:rtl/>
        </w:rPr>
        <w:t xml:space="preserve">חירום </w:t>
      </w:r>
      <w:bookmarkStart w:id="3472" w:name="_ETM_Q31_305420"/>
      <w:bookmarkEnd w:id="3472"/>
      <w:r>
        <w:rPr>
          <w:rtl/>
        </w:rPr>
        <w:t>מונגשות</w:t>
      </w:r>
      <w:r>
        <w:rPr>
          <w:rFonts w:hint="cs"/>
          <w:rtl/>
        </w:rPr>
        <w:t>), של</w:t>
      </w:r>
      <w:r>
        <w:rPr>
          <w:rtl/>
        </w:rPr>
        <w:t xml:space="preserve"> </w:t>
      </w:r>
      <w:bookmarkStart w:id="3473" w:name="_ETM_Q31_306380"/>
      <w:bookmarkEnd w:id="3473"/>
      <w:r>
        <w:rPr>
          <w:rtl/>
        </w:rPr>
        <w:t xml:space="preserve">חברת </w:t>
      </w:r>
      <w:bookmarkStart w:id="3474" w:name="_ETM_Q31_306890"/>
      <w:bookmarkEnd w:id="3474"/>
      <w:r>
        <w:rPr>
          <w:rtl/>
        </w:rPr>
        <w:t xml:space="preserve">הכנסת </w:t>
      </w:r>
      <w:bookmarkStart w:id="3475" w:name="_ETM_Q31_307280"/>
      <w:bookmarkEnd w:id="3475"/>
      <w:r>
        <w:rPr>
          <w:rtl/>
        </w:rPr>
        <w:t>שי</w:t>
      </w:r>
      <w:r>
        <w:rPr>
          <w:rFonts w:hint="cs"/>
          <w:rtl/>
        </w:rPr>
        <w:t>רלי</w:t>
      </w:r>
      <w:r>
        <w:rPr>
          <w:rtl/>
        </w:rPr>
        <w:t xml:space="preserve"> </w:t>
      </w:r>
      <w:bookmarkStart w:id="3476" w:name="_ETM_Q31_307610"/>
      <w:bookmarkEnd w:id="3476"/>
      <w:r>
        <w:rPr>
          <w:rtl/>
        </w:rPr>
        <w:t xml:space="preserve">פינטו </w:t>
      </w:r>
      <w:bookmarkStart w:id="3477" w:name="_ETM_Q31_308450"/>
      <w:bookmarkEnd w:id="3477"/>
      <w:r>
        <w:rPr>
          <w:rtl/>
        </w:rPr>
        <w:t xml:space="preserve">וקבוצת </w:t>
      </w:r>
      <w:bookmarkStart w:id="3478" w:name="_ETM_Q31_308960"/>
      <w:bookmarkEnd w:id="3478"/>
      <w:r>
        <w:rPr>
          <w:rtl/>
        </w:rPr>
        <w:t xml:space="preserve">חברי </w:t>
      </w:r>
      <w:bookmarkStart w:id="3479" w:name="_ETM_Q31_309169"/>
      <w:bookmarkEnd w:id="3479"/>
      <w:r>
        <w:rPr>
          <w:rtl/>
        </w:rPr>
        <w:t>הכנסת</w:t>
      </w:r>
      <w:r>
        <w:rPr>
          <w:rFonts w:hint="cs"/>
          <w:rtl/>
        </w:rPr>
        <w:t>.</w:t>
      </w:r>
      <w:bookmarkStart w:id="3480" w:name="_ETM_Q31_307000"/>
      <w:bookmarkStart w:id="3481" w:name="_ETM_Q31_309560"/>
      <w:bookmarkEnd w:id="3480"/>
      <w:bookmarkEnd w:id="3481"/>
      <w:r>
        <w:rPr>
          <w:rFonts w:hint="cs"/>
          <w:rtl/>
        </w:rPr>
        <w:t xml:space="preserve"> </w:t>
      </w:r>
      <w:r>
        <w:rPr>
          <w:rtl/>
        </w:rPr>
        <w:t xml:space="preserve">אני </w:t>
      </w:r>
      <w:bookmarkStart w:id="3482" w:name="_ETM_Q31_309680"/>
      <w:bookmarkEnd w:id="3482"/>
      <w:r>
        <w:rPr>
          <w:rtl/>
        </w:rPr>
        <w:t xml:space="preserve">מזמין </w:t>
      </w:r>
      <w:bookmarkStart w:id="3483" w:name="_ETM_Q31_310430"/>
      <w:bookmarkEnd w:id="3483"/>
      <w:r>
        <w:rPr>
          <w:rtl/>
        </w:rPr>
        <w:t xml:space="preserve">את </w:t>
      </w:r>
      <w:bookmarkStart w:id="3484" w:name="_ETM_Q31_310580"/>
      <w:bookmarkEnd w:id="3484"/>
      <w:r>
        <w:rPr>
          <w:rtl/>
        </w:rPr>
        <w:t xml:space="preserve">חברת </w:t>
      </w:r>
      <w:bookmarkStart w:id="3485" w:name="_ETM_Q31_310850"/>
      <w:bookmarkEnd w:id="3485"/>
      <w:r>
        <w:rPr>
          <w:rtl/>
        </w:rPr>
        <w:t xml:space="preserve">הכנסת </w:t>
      </w:r>
      <w:bookmarkStart w:id="3486" w:name="_ETM_Q31_311800"/>
      <w:bookmarkEnd w:id="3486"/>
      <w:r>
        <w:rPr>
          <w:rtl/>
        </w:rPr>
        <w:t>שיר</w:t>
      </w:r>
      <w:r>
        <w:rPr>
          <w:rFonts w:hint="cs"/>
          <w:rtl/>
        </w:rPr>
        <w:t>לי</w:t>
      </w:r>
      <w:bookmarkStart w:id="3487" w:name="_ETM_Q31_312190"/>
      <w:bookmarkEnd w:id="3487"/>
      <w:r>
        <w:rPr>
          <w:rFonts w:hint="cs"/>
          <w:rtl/>
        </w:rPr>
        <w:t xml:space="preserve"> </w:t>
      </w:r>
      <w:r>
        <w:rPr>
          <w:rtl/>
        </w:rPr>
        <w:t xml:space="preserve">פינטו </w:t>
      </w:r>
      <w:bookmarkStart w:id="3488" w:name="_ETM_Q31_312730"/>
      <w:bookmarkEnd w:id="3488"/>
      <w:r>
        <w:rPr>
          <w:rtl/>
        </w:rPr>
        <w:t xml:space="preserve">להציג </w:t>
      </w:r>
      <w:bookmarkStart w:id="3489" w:name="_ETM_Q31_313239"/>
      <w:bookmarkEnd w:id="3489"/>
      <w:r>
        <w:rPr>
          <w:rtl/>
        </w:rPr>
        <w:t xml:space="preserve">את </w:t>
      </w:r>
      <w:bookmarkStart w:id="3490" w:name="_ETM_Q31_313360"/>
      <w:bookmarkEnd w:id="3490"/>
      <w:r>
        <w:rPr>
          <w:rtl/>
        </w:rPr>
        <w:t xml:space="preserve">הצעת </w:t>
      </w:r>
      <w:bookmarkStart w:id="3491" w:name="_ETM_Q31_313660"/>
      <w:bookmarkEnd w:id="3491"/>
      <w:r>
        <w:rPr>
          <w:rtl/>
        </w:rPr>
        <w:t>החוק</w:t>
      </w:r>
      <w:r>
        <w:rPr>
          <w:rFonts w:hint="cs"/>
          <w:rtl/>
        </w:rPr>
        <w:t>.</w:t>
      </w:r>
      <w:r>
        <w:rPr>
          <w:rtl/>
        </w:rPr>
        <w:t xml:space="preserve"> </w:t>
      </w:r>
      <w:bookmarkStart w:id="3492" w:name="_ETM_Q31_313959"/>
      <w:bookmarkEnd w:id="3492"/>
      <w:r>
        <w:rPr>
          <w:rtl/>
        </w:rPr>
        <w:t>בבקשה</w:t>
      </w:r>
      <w:r>
        <w:rPr>
          <w:rFonts w:hint="cs"/>
          <w:rtl/>
        </w:rPr>
        <w:t>,</w:t>
      </w:r>
      <w:r>
        <w:rPr>
          <w:rtl/>
        </w:rPr>
        <w:t xml:space="preserve"> </w:t>
      </w:r>
      <w:bookmarkStart w:id="3493" w:name="_ETM_Q31_314470"/>
      <w:bookmarkEnd w:id="3493"/>
      <w:r>
        <w:rPr>
          <w:rtl/>
        </w:rPr>
        <w:t>גברתי</w:t>
      </w:r>
      <w:r>
        <w:rPr>
          <w:rFonts w:hint="cs"/>
          <w:rtl/>
        </w:rPr>
        <w:t>,</w:t>
      </w:r>
      <w:r>
        <w:rPr>
          <w:rtl/>
        </w:rPr>
        <w:t xml:space="preserve"> </w:t>
      </w:r>
      <w:bookmarkStart w:id="3494" w:name="_ETM_Q31_332709"/>
      <w:bookmarkEnd w:id="3494"/>
      <w:r>
        <w:rPr>
          <w:rtl/>
        </w:rPr>
        <w:t xml:space="preserve">עד </w:t>
      </w:r>
      <w:bookmarkStart w:id="3495" w:name="_ETM_Q31_333040"/>
      <w:bookmarkEnd w:id="3495"/>
      <w:r>
        <w:rPr>
          <w:rFonts w:hint="cs"/>
          <w:rtl/>
        </w:rPr>
        <w:t>עשר</w:t>
      </w:r>
      <w:r>
        <w:rPr>
          <w:rtl/>
        </w:rPr>
        <w:t xml:space="preserve"> </w:t>
      </w:r>
      <w:bookmarkStart w:id="3496" w:name="_ETM_Q31_333310"/>
      <w:bookmarkEnd w:id="3496"/>
      <w:r>
        <w:rPr>
          <w:rtl/>
        </w:rPr>
        <w:t xml:space="preserve">דקות </w:t>
      </w:r>
      <w:bookmarkStart w:id="3497" w:name="_ETM_Q31_333610"/>
      <w:bookmarkEnd w:id="3497"/>
      <w:r>
        <w:rPr>
          <w:rtl/>
        </w:rPr>
        <w:t>לרשותך</w:t>
      </w:r>
      <w:r>
        <w:rPr>
          <w:rFonts w:hint="cs"/>
          <w:rtl/>
        </w:rPr>
        <w:t xml:space="preserve">. </w:t>
      </w:r>
      <w:bookmarkStart w:id="3498" w:name="_ETM_Q31_327000"/>
      <w:bookmarkEnd w:id="3498"/>
      <w:r>
        <w:rPr>
          <w:rFonts w:hint="cs"/>
          <w:rtl/>
        </w:rPr>
        <w:t>עד</w:t>
      </w:r>
      <w:bookmarkStart w:id="3499" w:name="_ETM_Q31_335450"/>
      <w:bookmarkStart w:id="3500" w:name="_ETM_Q31_335689"/>
      <w:bookmarkEnd w:id="3499"/>
      <w:bookmarkEnd w:id="3500"/>
      <w:r>
        <w:rPr>
          <w:rFonts w:hint="cs"/>
          <w:rtl/>
        </w:rPr>
        <w:t xml:space="preserve"> עשר</w:t>
      </w:r>
      <w:r>
        <w:rPr>
          <w:rtl/>
        </w:rPr>
        <w:t xml:space="preserve"> </w:t>
      </w:r>
      <w:bookmarkStart w:id="3501" w:name="_ETM_Q31_335959"/>
      <w:bookmarkEnd w:id="3501"/>
      <w:r>
        <w:rPr>
          <w:rtl/>
        </w:rPr>
        <w:t xml:space="preserve">דקות </w:t>
      </w:r>
      <w:bookmarkStart w:id="3502" w:name="_ETM_Q31_336260"/>
      <w:bookmarkEnd w:id="3502"/>
      <w:r>
        <w:rPr>
          <w:rtl/>
        </w:rPr>
        <w:t>לרשותך</w:t>
      </w:r>
      <w:r>
        <w:rPr>
          <w:rFonts w:hint="cs"/>
          <w:rtl/>
        </w:rPr>
        <w:t>,</w:t>
      </w:r>
      <w:r>
        <w:rPr>
          <w:rtl/>
        </w:rPr>
        <w:t xml:space="preserve"> </w:t>
      </w:r>
      <w:bookmarkStart w:id="3503" w:name="_ETM_Q31_338389"/>
      <w:bookmarkEnd w:id="3503"/>
      <w:r>
        <w:rPr>
          <w:rtl/>
        </w:rPr>
        <w:t>בבקשה</w:t>
      </w:r>
      <w:r>
        <w:rPr>
          <w:rFonts w:hint="cs"/>
          <w:rtl/>
        </w:rPr>
        <w:t>.</w:t>
      </w:r>
    </w:p>
    <w:p w:rsidR="009B6285" w:rsidRDefault="009B6285" w:rsidP="00DC2973">
      <w:pPr>
        <w:rPr>
          <w:rtl/>
        </w:rPr>
      </w:pPr>
      <w:bookmarkStart w:id="3504" w:name="_ETM_Q31_339000"/>
      <w:bookmarkEnd w:id="3504"/>
    </w:p>
    <w:p w:rsidR="009B6285" w:rsidRDefault="009B6285" w:rsidP="00DC2973">
      <w:pPr>
        <w:pStyle w:val="a4"/>
        <w:keepNext/>
        <w:rPr>
          <w:rtl/>
        </w:rPr>
      </w:pPr>
      <w:bookmarkStart w:id="3505" w:name="ET_speaker_6230_7"/>
      <w:r w:rsidRPr="00702A1E">
        <w:rPr>
          <w:rStyle w:val="TagStyle"/>
          <w:rtl/>
        </w:rPr>
        <w:t xml:space="preserve"> &lt;&lt; דובר &gt;&gt; </w:t>
      </w:r>
      <w:bookmarkStart w:id="3506" w:name="_Toc92919678"/>
      <w:bookmarkStart w:id="3507" w:name="_Toc113530252"/>
      <w:bookmarkStart w:id="3508" w:name="_Toc113530360"/>
      <w:bookmarkStart w:id="3509" w:name="_Toc113530526"/>
      <w:r>
        <w:rPr>
          <w:rtl/>
        </w:rPr>
        <w:t>שירלי פינטו קדוש (ימינה):</w:t>
      </w:r>
      <w:bookmarkEnd w:id="3506"/>
      <w:bookmarkEnd w:id="3507"/>
      <w:bookmarkEnd w:id="3508"/>
      <w:bookmarkEnd w:id="3509"/>
      <w:r w:rsidRPr="00702A1E">
        <w:rPr>
          <w:rStyle w:val="TagStyle"/>
          <w:rtl/>
        </w:rPr>
        <w:t xml:space="preserve"> &lt;&lt; דובר &gt;&gt;</w:t>
      </w:r>
      <w:r>
        <w:rPr>
          <w:rtl/>
        </w:rPr>
        <w:t xml:space="preserve">  </w:t>
      </w:r>
      <w:bookmarkEnd w:id="3505"/>
    </w:p>
    <w:p w:rsidR="009B6285" w:rsidRDefault="009B6285" w:rsidP="00394721">
      <w:pPr>
        <w:rPr>
          <w:rtl/>
        </w:rPr>
      </w:pPr>
    </w:p>
    <w:p w:rsidR="009B6285" w:rsidRDefault="00DC2973" w:rsidP="00DC2973">
      <w:pPr>
        <w:rPr>
          <w:rtl/>
        </w:rPr>
      </w:pPr>
      <w:bookmarkStart w:id="3510" w:name="_ETM_Q31_343319"/>
      <w:bookmarkStart w:id="3511" w:name="_ETM_Q31_347060"/>
      <w:bookmarkEnd w:id="3510"/>
      <w:bookmarkEnd w:id="3511"/>
      <w:r>
        <w:rPr>
          <w:rFonts w:hint="cs"/>
          <w:rtl/>
        </w:rPr>
        <w:t>(</w:t>
      </w:r>
      <w:r w:rsidR="009B6285">
        <w:rPr>
          <w:rFonts w:hint="cs"/>
          <w:rtl/>
        </w:rPr>
        <w:t xml:space="preserve">אומרת דברים בשפת הסימנים, להלן תרגומם: </w:t>
      </w:r>
      <w:r w:rsidR="009B6285">
        <w:rPr>
          <w:rtl/>
        </w:rPr>
        <w:t xml:space="preserve">אדוני </w:t>
      </w:r>
      <w:bookmarkStart w:id="3512" w:name="_ETM_Q31_347419"/>
      <w:bookmarkEnd w:id="3512"/>
      <w:r w:rsidR="009B6285">
        <w:rPr>
          <w:rtl/>
        </w:rPr>
        <w:t>יושב-ראש</w:t>
      </w:r>
      <w:bookmarkStart w:id="3513" w:name="_ETM_Q31_347840"/>
      <w:bookmarkEnd w:id="3513"/>
      <w:r w:rsidR="009B6285">
        <w:rPr>
          <w:rFonts w:hint="cs"/>
          <w:rtl/>
        </w:rPr>
        <w:t xml:space="preserve"> </w:t>
      </w:r>
      <w:r w:rsidR="009B6285">
        <w:rPr>
          <w:rtl/>
        </w:rPr>
        <w:t>הכנסת</w:t>
      </w:r>
      <w:r w:rsidR="009B6285">
        <w:rPr>
          <w:rFonts w:hint="cs"/>
          <w:rtl/>
        </w:rPr>
        <w:t>,</w:t>
      </w:r>
      <w:r w:rsidR="009B6285">
        <w:rPr>
          <w:rtl/>
        </w:rPr>
        <w:t xml:space="preserve"> </w:t>
      </w:r>
      <w:bookmarkStart w:id="3514" w:name="_ETM_Q31_348830"/>
      <w:bookmarkEnd w:id="3514"/>
      <w:r w:rsidR="009B6285">
        <w:rPr>
          <w:rtl/>
        </w:rPr>
        <w:t xml:space="preserve">כנסת </w:t>
      </w:r>
      <w:bookmarkStart w:id="3515" w:name="_ETM_Q31_349280"/>
      <w:bookmarkEnd w:id="3515"/>
      <w:r w:rsidR="009B6285">
        <w:rPr>
          <w:rtl/>
        </w:rPr>
        <w:t>נכבדה</w:t>
      </w:r>
      <w:r w:rsidR="009B6285">
        <w:rPr>
          <w:rFonts w:hint="cs"/>
          <w:rtl/>
        </w:rPr>
        <w:t xml:space="preserve">, </w:t>
      </w:r>
      <w:r w:rsidR="009B6285">
        <w:rPr>
          <w:rtl/>
        </w:rPr>
        <w:t xml:space="preserve">הצעת החוק שידורי טלוויזיה (כתוביות ושפת סימנים) (תיקון </w:t>
      </w:r>
      <w:r w:rsidR="009B6285">
        <w:rPr>
          <w:rFonts w:hint="cs"/>
          <w:rtl/>
        </w:rPr>
        <w:t>–</w:t>
      </w:r>
      <w:r w:rsidR="009B6285">
        <w:rPr>
          <w:rtl/>
        </w:rPr>
        <w:t xml:space="preserve"> הודעות חירום מונגשות), </w:t>
      </w:r>
      <w:r w:rsidR="009B6285">
        <w:rPr>
          <w:rFonts w:hint="cs"/>
          <w:rtl/>
        </w:rPr>
        <w:t>ה</w:t>
      </w:r>
      <w:r w:rsidR="009B6285">
        <w:rPr>
          <w:rtl/>
        </w:rPr>
        <w:t>תשפ</w:t>
      </w:r>
      <w:r w:rsidR="009B6285">
        <w:rPr>
          <w:rFonts w:hint="cs"/>
          <w:rtl/>
        </w:rPr>
        <w:t>"</w:t>
      </w:r>
      <w:r w:rsidR="009B6285">
        <w:rPr>
          <w:rtl/>
        </w:rPr>
        <w:t>ב</w:t>
      </w:r>
      <w:r w:rsidR="009B6285">
        <w:rPr>
          <w:rFonts w:hint="cs"/>
          <w:rtl/>
        </w:rPr>
        <w:t>–2021,</w:t>
      </w:r>
      <w:r w:rsidR="009B6285">
        <w:rPr>
          <w:rtl/>
        </w:rPr>
        <w:t xml:space="preserve"> מטילה חובה על תאגיד השידור הציבורי, הממומן מכספי ציבור, וכן על גופי הציבור היוזמים את אירוע החירום התקשורתי, </w:t>
      </w:r>
      <w:proofErr w:type="spellStart"/>
      <w:r w:rsidR="009B6285">
        <w:rPr>
          <w:rtl/>
        </w:rPr>
        <w:t>להנגיש</w:t>
      </w:r>
      <w:proofErr w:type="spellEnd"/>
      <w:r w:rsidR="009B6285">
        <w:rPr>
          <w:rtl/>
        </w:rPr>
        <w:t xml:space="preserve"> מסיבות עיתונאים</w:t>
      </w:r>
      <w:r w:rsidR="009B6285">
        <w:rPr>
          <w:rFonts w:hint="cs"/>
          <w:rtl/>
        </w:rPr>
        <w:t xml:space="preserve"> ו</w:t>
      </w:r>
      <w:r w:rsidR="009B6285">
        <w:rPr>
          <w:rtl/>
        </w:rPr>
        <w:t>הצהרות לתקשורת בנושאים קריטיים לציבור</w:t>
      </w:r>
      <w:r w:rsidR="009B6285">
        <w:rPr>
          <w:rFonts w:hint="cs"/>
          <w:rtl/>
        </w:rPr>
        <w:t xml:space="preserve"> </w:t>
      </w:r>
      <w:r w:rsidR="009B6285">
        <w:rPr>
          <w:rtl/>
        </w:rPr>
        <w:t>לאנשים עם מוגבלויות שונות.</w:t>
      </w:r>
      <w:bookmarkStart w:id="3516" w:name="_ETM_Q31_378000"/>
      <w:bookmarkStart w:id="3517" w:name="_ETM_Q31_379000"/>
      <w:bookmarkEnd w:id="3516"/>
      <w:bookmarkEnd w:id="3517"/>
      <w:r w:rsidR="009B6285">
        <w:rPr>
          <w:rFonts w:hint="cs"/>
          <w:rtl/>
        </w:rPr>
        <w:t xml:space="preserve"> </w:t>
      </w:r>
      <w:r w:rsidR="009B6285">
        <w:rPr>
          <w:rtl/>
        </w:rPr>
        <w:t>הצעה זו מושתתת על עקרונות חוק שוויון זכויות לאנשים עם מוגבלות</w:t>
      </w:r>
      <w:r w:rsidR="009B6285">
        <w:rPr>
          <w:rFonts w:hint="cs"/>
          <w:rtl/>
        </w:rPr>
        <w:t xml:space="preserve"> מ-</w:t>
      </w:r>
      <w:r w:rsidR="009B6285">
        <w:rPr>
          <w:rtl/>
        </w:rPr>
        <w:t xml:space="preserve">1998, </w:t>
      </w:r>
      <w:r w:rsidR="009B6285">
        <w:rPr>
          <w:rFonts w:hint="cs"/>
          <w:rtl/>
        </w:rPr>
        <w:t>ובהם</w:t>
      </w:r>
      <w:r w:rsidR="009B6285">
        <w:rPr>
          <w:rtl/>
        </w:rPr>
        <w:t xml:space="preserve"> עקרון כבוד האדם וחירותו</w:t>
      </w:r>
      <w:r w:rsidR="009B6285">
        <w:rPr>
          <w:rFonts w:hint="cs"/>
          <w:rtl/>
        </w:rPr>
        <w:t>,</w:t>
      </w:r>
      <w:r w:rsidR="009B6285">
        <w:rPr>
          <w:rtl/>
        </w:rPr>
        <w:t xml:space="preserve"> והתקנות שת</w:t>
      </w:r>
      <w:r w:rsidR="009B6285">
        <w:rPr>
          <w:rFonts w:hint="cs"/>
          <w:rtl/>
        </w:rPr>
        <w:t>ו</w:t>
      </w:r>
      <w:r w:rsidR="009B6285">
        <w:rPr>
          <w:rtl/>
        </w:rPr>
        <w:t xml:space="preserve">קנו מכוחו של החוק האמור לשילובם של אנשים עם מוגבלות בחברה בשוויון, בכבוד, בעצמאות וללא </w:t>
      </w:r>
      <w:r w:rsidR="009B6285">
        <w:rPr>
          <w:rFonts w:hint="cs"/>
          <w:rtl/>
        </w:rPr>
        <w:t>א</w:t>
      </w:r>
      <w:r w:rsidR="009B6285">
        <w:rPr>
          <w:rtl/>
        </w:rPr>
        <w:t>פליה.</w:t>
      </w:r>
    </w:p>
    <w:p w:rsidR="009B6285" w:rsidRDefault="009B6285" w:rsidP="00DC2973">
      <w:pPr>
        <w:rPr>
          <w:rtl/>
        </w:rPr>
      </w:pPr>
      <w:bookmarkStart w:id="3518" w:name="_ETM_Q31_403000"/>
      <w:bookmarkEnd w:id="3518"/>
    </w:p>
    <w:p w:rsidR="009B6285" w:rsidRDefault="009B6285" w:rsidP="00DC2973">
      <w:pPr>
        <w:rPr>
          <w:rtl/>
        </w:rPr>
      </w:pPr>
      <w:r>
        <w:rPr>
          <w:rtl/>
        </w:rPr>
        <w:t>מסיבות עיתונאים והצהרות רשמיות לתקשורת מצד נושאי משרה כאמור מתקיימות כדבר שבשגרה, והן תדירות יותר משמעותית במצבי חירום ובתקופות מיוחדות</w:t>
      </w:r>
      <w:r>
        <w:rPr>
          <w:rFonts w:hint="cs"/>
          <w:rtl/>
        </w:rPr>
        <w:t>,</w:t>
      </w:r>
      <w:r>
        <w:rPr>
          <w:rtl/>
        </w:rPr>
        <w:t xml:space="preserve"> כגון בתקופת מגפת הקורונה. היות </w:t>
      </w:r>
      <w:r>
        <w:rPr>
          <w:rFonts w:hint="cs"/>
          <w:rtl/>
        </w:rPr>
        <w:t>ש</w:t>
      </w:r>
      <w:r>
        <w:rPr>
          <w:rtl/>
        </w:rPr>
        <w:t xml:space="preserve">מטרתן של מסיבות </w:t>
      </w:r>
      <w:r>
        <w:rPr>
          <w:rFonts w:hint="cs"/>
          <w:rtl/>
        </w:rPr>
        <w:t>ה</w:t>
      </w:r>
      <w:r>
        <w:rPr>
          <w:rtl/>
        </w:rPr>
        <w:t>עיתונאים ו</w:t>
      </w:r>
      <w:r w:rsidR="002E28FC">
        <w:rPr>
          <w:rFonts w:hint="cs"/>
          <w:rtl/>
        </w:rPr>
        <w:t>ה</w:t>
      </w:r>
      <w:r>
        <w:rPr>
          <w:rtl/>
        </w:rPr>
        <w:t>הצהרות היא להביא בפני כלל הציבור מידע חשוב ודחוף בזמן אמת, קיימת חובה ו</w:t>
      </w:r>
      <w:r>
        <w:rPr>
          <w:rFonts w:hint="cs"/>
          <w:rtl/>
        </w:rPr>
        <w:t xml:space="preserve">יש </w:t>
      </w:r>
      <w:r>
        <w:rPr>
          <w:rtl/>
        </w:rPr>
        <w:t>אינטרס מובהק שהמידע יזכה לחשיפה מקסימלית לציבור הרחב</w:t>
      </w:r>
      <w:r>
        <w:rPr>
          <w:rFonts w:hint="cs"/>
          <w:rtl/>
        </w:rPr>
        <w:t>,</w:t>
      </w:r>
      <w:r>
        <w:rPr>
          <w:rtl/>
        </w:rPr>
        <w:t xml:space="preserve"> ובכלל זה לאנשים עם מוגבלות ו</w:t>
      </w:r>
      <w:r>
        <w:rPr>
          <w:rFonts w:hint="cs"/>
          <w:rtl/>
        </w:rPr>
        <w:t>ל</w:t>
      </w:r>
      <w:r>
        <w:rPr>
          <w:rtl/>
        </w:rPr>
        <w:t>קשישים. זכותם של כל אזרחי מדינ</w:t>
      </w:r>
      <w:r>
        <w:rPr>
          <w:rFonts w:hint="cs"/>
          <w:rtl/>
        </w:rPr>
        <w:t>ת ישראל</w:t>
      </w:r>
      <w:r>
        <w:rPr>
          <w:rtl/>
        </w:rPr>
        <w:t xml:space="preserve"> לקבל את המידע הנמסר בצורה ה</w:t>
      </w:r>
      <w:r>
        <w:rPr>
          <w:rFonts w:hint="cs"/>
          <w:rtl/>
        </w:rPr>
        <w:t>תו</w:t>
      </w:r>
      <w:r>
        <w:rPr>
          <w:rtl/>
        </w:rPr>
        <w:t xml:space="preserve">אמת את מוגבלותם. </w:t>
      </w:r>
    </w:p>
    <w:p w:rsidR="009B6285" w:rsidRDefault="009B6285" w:rsidP="00DC2973">
      <w:pPr>
        <w:rPr>
          <w:rtl/>
        </w:rPr>
      </w:pPr>
      <w:bookmarkStart w:id="3519" w:name="_ETM_Q31_447000"/>
      <w:bookmarkEnd w:id="3519"/>
    </w:p>
    <w:p w:rsidR="009B6285" w:rsidRDefault="009B6285" w:rsidP="00DC2973">
      <w:pPr>
        <w:rPr>
          <w:rtl/>
        </w:rPr>
      </w:pPr>
      <w:r>
        <w:rPr>
          <w:rtl/>
        </w:rPr>
        <w:t xml:space="preserve">באסון </w:t>
      </w:r>
      <w:r>
        <w:rPr>
          <w:rFonts w:hint="cs"/>
          <w:rtl/>
        </w:rPr>
        <w:t>ה</w:t>
      </w:r>
      <w:r>
        <w:rPr>
          <w:rtl/>
        </w:rPr>
        <w:t>שרפ</w:t>
      </w:r>
      <w:r>
        <w:rPr>
          <w:rFonts w:hint="cs"/>
          <w:rtl/>
        </w:rPr>
        <w:t>ה</w:t>
      </w:r>
      <w:r>
        <w:rPr>
          <w:rtl/>
        </w:rPr>
        <w:t xml:space="preserve"> </w:t>
      </w:r>
      <w:r>
        <w:rPr>
          <w:rFonts w:hint="cs"/>
          <w:rtl/>
        </w:rPr>
        <w:t>ב</w:t>
      </w:r>
      <w:r>
        <w:rPr>
          <w:rtl/>
        </w:rPr>
        <w:t>כרמל, במבצע שומר חומות וכן בגלים הקודמים של הקורונה</w:t>
      </w:r>
      <w:r>
        <w:rPr>
          <w:rFonts w:hint="cs"/>
          <w:rtl/>
        </w:rPr>
        <w:t xml:space="preserve"> –</w:t>
      </w:r>
      <w:r>
        <w:rPr>
          <w:rtl/>
        </w:rPr>
        <w:t xml:space="preserve"> לפני כהונתי כחברת כנסת</w:t>
      </w:r>
      <w:r>
        <w:rPr>
          <w:rFonts w:hint="cs"/>
          <w:rtl/>
        </w:rPr>
        <w:t xml:space="preserve"> –</w:t>
      </w:r>
      <w:r>
        <w:rPr>
          <w:rtl/>
        </w:rPr>
        <w:t xml:space="preserve"> הפעלתי קו נגיש 24/7 על מנת לתת מענה מ</w:t>
      </w:r>
      <w:r>
        <w:rPr>
          <w:rFonts w:hint="cs"/>
          <w:rtl/>
        </w:rPr>
        <w:t>י</w:t>
      </w:r>
      <w:r>
        <w:rPr>
          <w:rtl/>
        </w:rPr>
        <w:t>ידי לאזרחים עם מוגבלויות שהיו שרויים במצוקה אמיתית. אותם אזרחים היו מנותקים מהלך הרוח הלאומי, לא ידעו מה ההנחיות העדכניות ומה עליהם לעשות. מדובר על אזרחי מדינת ישראל מן השורה</w:t>
      </w:r>
      <w:r>
        <w:rPr>
          <w:rFonts w:hint="cs"/>
          <w:rtl/>
        </w:rPr>
        <w:t>,</w:t>
      </w:r>
      <w:r>
        <w:rPr>
          <w:rtl/>
        </w:rPr>
        <w:t xml:space="preserve"> </w:t>
      </w:r>
      <w:r>
        <w:rPr>
          <w:rFonts w:hint="cs"/>
          <w:rtl/>
        </w:rPr>
        <w:t>ו</w:t>
      </w:r>
      <w:r>
        <w:rPr>
          <w:rtl/>
        </w:rPr>
        <w:t xml:space="preserve">גם להם זכות בסיסית לקבל את המידע כמו כל אזרח אחר. </w:t>
      </w:r>
      <w:bookmarkStart w:id="3520" w:name="_ETM_Q31_496738"/>
      <w:bookmarkStart w:id="3521" w:name="_ETM_Q31_496810"/>
      <w:bookmarkStart w:id="3522" w:name="_ETM_Q31_496877"/>
      <w:bookmarkStart w:id="3523" w:name="_ETM_Q31_496945"/>
      <w:bookmarkEnd w:id="3520"/>
      <w:bookmarkEnd w:id="3521"/>
      <w:bookmarkEnd w:id="3522"/>
      <w:bookmarkEnd w:id="3523"/>
      <w:r>
        <w:rPr>
          <w:rFonts w:hint="cs"/>
          <w:rtl/>
        </w:rPr>
        <w:t xml:space="preserve">מתנצלת. </w:t>
      </w:r>
      <w:r>
        <w:rPr>
          <w:rtl/>
        </w:rPr>
        <w:t>מדובר בסיטואציה חמורה שאסור לנו</w:t>
      </w:r>
      <w:r>
        <w:rPr>
          <w:rFonts w:hint="cs"/>
          <w:rtl/>
        </w:rPr>
        <w:t>,</w:t>
      </w:r>
      <w:r>
        <w:rPr>
          <w:rtl/>
        </w:rPr>
        <w:t xml:space="preserve"> כחברה וכמחוקקים</w:t>
      </w:r>
      <w:r>
        <w:rPr>
          <w:rFonts w:hint="cs"/>
          <w:rtl/>
        </w:rPr>
        <w:t>,</w:t>
      </w:r>
      <w:r>
        <w:rPr>
          <w:rtl/>
        </w:rPr>
        <w:t xml:space="preserve"> להשאיר תלוי</w:t>
      </w:r>
      <w:r>
        <w:rPr>
          <w:rFonts w:hint="cs"/>
          <w:rtl/>
        </w:rPr>
        <w:t>ה</w:t>
      </w:r>
      <w:r>
        <w:rPr>
          <w:rtl/>
        </w:rPr>
        <w:t xml:space="preserve"> על בלימה</w:t>
      </w:r>
      <w:r>
        <w:rPr>
          <w:rFonts w:hint="cs"/>
          <w:rtl/>
        </w:rPr>
        <w:t>,</w:t>
      </w:r>
      <w:r>
        <w:rPr>
          <w:rtl/>
        </w:rPr>
        <w:t xml:space="preserve"> ללא מענה הולם וראוי</w:t>
      </w:r>
      <w:r>
        <w:rPr>
          <w:rFonts w:hint="cs"/>
          <w:rtl/>
        </w:rPr>
        <w:t>.</w:t>
      </w:r>
    </w:p>
    <w:p w:rsidR="009B6285" w:rsidRDefault="009B6285" w:rsidP="00DC2973">
      <w:pPr>
        <w:rPr>
          <w:rtl/>
        </w:rPr>
      </w:pPr>
      <w:bookmarkStart w:id="3524" w:name="_ETM_Q31_503000"/>
      <w:bookmarkEnd w:id="3524"/>
    </w:p>
    <w:p w:rsidR="009B6285" w:rsidRDefault="009B6285" w:rsidP="00DC2973">
      <w:pPr>
        <w:rPr>
          <w:rtl/>
        </w:rPr>
      </w:pPr>
      <w:r>
        <w:rPr>
          <w:rtl/>
        </w:rPr>
        <w:t>הציבור מורכב בין היתר מאנשים עם מוגבלות שצריכים לקבל את המידע בדרכים שונות המתאימות להם: כבדי שמיעה נעזרים בכתוביות</w:t>
      </w:r>
      <w:r>
        <w:rPr>
          <w:rFonts w:hint="cs"/>
          <w:rtl/>
        </w:rPr>
        <w:t>;</w:t>
      </w:r>
      <w:r>
        <w:rPr>
          <w:rtl/>
        </w:rPr>
        <w:t xml:space="preserve"> חירשים נדרשים לשפת סימנים</w:t>
      </w:r>
      <w:r>
        <w:rPr>
          <w:rFonts w:hint="cs"/>
          <w:rtl/>
        </w:rPr>
        <w:t>;</w:t>
      </w:r>
      <w:r>
        <w:rPr>
          <w:rtl/>
        </w:rPr>
        <w:t xml:space="preserve"> עיוורים נדרשים לתיאור קולי</w:t>
      </w:r>
      <w:bookmarkStart w:id="3525" w:name="_ETM_Q31_518000"/>
      <w:bookmarkEnd w:id="3525"/>
      <w:r>
        <w:rPr>
          <w:rFonts w:hint="cs"/>
          <w:rtl/>
        </w:rPr>
        <w:t xml:space="preserve">; </w:t>
      </w:r>
      <w:r>
        <w:rPr>
          <w:rtl/>
        </w:rPr>
        <w:t xml:space="preserve">לאנשים עם מוגבלות קוגניטיבית </w:t>
      </w:r>
      <w:r>
        <w:rPr>
          <w:rFonts w:hint="cs"/>
          <w:rtl/>
        </w:rPr>
        <w:t>–</w:t>
      </w:r>
      <w:r>
        <w:rPr>
          <w:rtl/>
        </w:rPr>
        <w:t xml:space="preserve"> פישוט לשוני.</w:t>
      </w:r>
      <w:bookmarkStart w:id="3526" w:name="_ETM_Q31_526000"/>
      <w:bookmarkEnd w:id="3526"/>
      <w:r>
        <w:rPr>
          <w:rFonts w:hint="cs"/>
          <w:rtl/>
        </w:rPr>
        <w:t xml:space="preserve"> </w:t>
      </w:r>
      <w:r>
        <w:rPr>
          <w:rtl/>
        </w:rPr>
        <w:t xml:space="preserve">בישראל יש </w:t>
      </w:r>
      <w:r>
        <w:rPr>
          <w:rFonts w:hint="cs"/>
          <w:rtl/>
        </w:rPr>
        <w:t>כ-1.5 מיליון</w:t>
      </w:r>
      <w:r>
        <w:rPr>
          <w:rtl/>
        </w:rPr>
        <w:t xml:space="preserve"> אנשים עם מוגבלות וכמיליון קשישים שמתמודדים עם מוגבלויות פיזיות </w:t>
      </w:r>
      <w:r>
        <w:rPr>
          <w:rFonts w:hint="cs"/>
          <w:rtl/>
        </w:rPr>
        <w:t xml:space="preserve">– </w:t>
      </w:r>
      <w:r>
        <w:rPr>
          <w:rtl/>
        </w:rPr>
        <w:t xml:space="preserve">בראייה, בשמיעה, בשפה, בתקשורת או </w:t>
      </w:r>
      <w:r>
        <w:rPr>
          <w:rFonts w:hint="cs"/>
          <w:rtl/>
        </w:rPr>
        <w:t>ב</w:t>
      </w:r>
      <w:r>
        <w:rPr>
          <w:rtl/>
        </w:rPr>
        <w:t xml:space="preserve">מוגבלויות קוגניטיביות. מדובר בכל אזרח </w:t>
      </w:r>
      <w:bookmarkStart w:id="3527" w:name="_ETM_Q31_540529"/>
      <w:bookmarkStart w:id="3528" w:name="_ETM_Q31_540701"/>
      <w:r>
        <w:rPr>
          <w:rtl/>
        </w:rPr>
        <w:t>חמישי</w:t>
      </w:r>
      <w:bookmarkEnd w:id="3527"/>
      <w:bookmarkEnd w:id="3528"/>
      <w:r>
        <w:rPr>
          <w:rtl/>
        </w:rPr>
        <w:t xml:space="preserve"> במדינה</w:t>
      </w:r>
      <w:r>
        <w:rPr>
          <w:rFonts w:hint="cs"/>
          <w:rtl/>
        </w:rPr>
        <w:t xml:space="preserve">, </w:t>
      </w:r>
      <w:r>
        <w:rPr>
          <w:rtl/>
        </w:rPr>
        <w:t xml:space="preserve">כלומר, בציבור גדול שזכאי להתאמות נגישות של המידע הנמסר בהודעות </w:t>
      </w:r>
      <w:r>
        <w:rPr>
          <w:rFonts w:hint="cs"/>
          <w:rtl/>
        </w:rPr>
        <w:t>ה</w:t>
      </w:r>
      <w:r>
        <w:rPr>
          <w:rtl/>
        </w:rPr>
        <w:t>אל</w:t>
      </w:r>
      <w:r>
        <w:rPr>
          <w:rFonts w:hint="cs"/>
          <w:rtl/>
        </w:rPr>
        <w:t>ה</w:t>
      </w:r>
      <w:r>
        <w:rPr>
          <w:rtl/>
        </w:rPr>
        <w:t>.</w:t>
      </w:r>
    </w:p>
    <w:p w:rsidR="009B6285" w:rsidRDefault="009B6285" w:rsidP="00DC2973">
      <w:pPr>
        <w:rPr>
          <w:rtl/>
        </w:rPr>
      </w:pPr>
      <w:bookmarkStart w:id="3529" w:name="_ETM_Q31_546000"/>
      <w:bookmarkEnd w:id="3529"/>
    </w:p>
    <w:p w:rsidR="009B6285" w:rsidRDefault="009B6285" w:rsidP="00DC2973">
      <w:pPr>
        <w:rPr>
          <w:rtl/>
        </w:rPr>
      </w:pPr>
      <w:r>
        <w:rPr>
          <w:rFonts w:hint="cs"/>
          <w:rtl/>
        </w:rPr>
        <w:t>כ</w:t>
      </w:r>
      <w:r>
        <w:rPr>
          <w:rtl/>
        </w:rPr>
        <w:t>יום</w:t>
      </w:r>
      <w:r>
        <w:rPr>
          <w:rFonts w:hint="cs"/>
          <w:rtl/>
        </w:rPr>
        <w:t xml:space="preserve"> </w:t>
      </w:r>
      <w:r>
        <w:rPr>
          <w:rtl/>
        </w:rPr>
        <w:t xml:space="preserve">החוק אינו קובע חובת תרגום לשפת סימנים </w:t>
      </w:r>
      <w:r>
        <w:rPr>
          <w:rFonts w:hint="cs"/>
          <w:rtl/>
        </w:rPr>
        <w:t>לגבי</w:t>
      </w:r>
      <w:r>
        <w:rPr>
          <w:rtl/>
        </w:rPr>
        <w:t xml:space="preserve"> הודעות חירום או הודעות מיוחדות וחשובות שאינן מתפרצות, כגון הודעות של נושאי משרה ציבוריים. כמו כן</w:t>
      </w:r>
      <w:r>
        <w:rPr>
          <w:rFonts w:hint="cs"/>
          <w:rtl/>
        </w:rPr>
        <w:t xml:space="preserve">, </w:t>
      </w:r>
      <w:r>
        <w:rPr>
          <w:rtl/>
        </w:rPr>
        <w:t>הוא אינו מתייחס לאירועים משמעותיים מסוגים שאינם מנויים בו ואשר זכות הציבור על רבדיו השונים לדעת עליהם באופן שוויוני ובזמן אמת איננה יכולה להיות מוטלת בספק או במחלוקת</w:t>
      </w:r>
      <w:r>
        <w:rPr>
          <w:rFonts w:hint="cs"/>
          <w:rtl/>
        </w:rPr>
        <w:t>.</w:t>
      </w:r>
      <w:r>
        <w:rPr>
          <w:rtl/>
        </w:rPr>
        <w:t xml:space="preserve"> לדוגמ</w:t>
      </w:r>
      <w:r>
        <w:rPr>
          <w:rFonts w:hint="cs"/>
          <w:rtl/>
        </w:rPr>
        <w:t>ה</w:t>
      </w:r>
      <w:r>
        <w:rPr>
          <w:rtl/>
        </w:rPr>
        <w:t>, מסיבות העיתונאים של מנכ</w:t>
      </w:r>
      <w:r>
        <w:rPr>
          <w:rFonts w:hint="cs"/>
          <w:rtl/>
        </w:rPr>
        <w:t>"</w:t>
      </w:r>
      <w:r>
        <w:rPr>
          <w:rtl/>
        </w:rPr>
        <w:t xml:space="preserve">ל משרד הבריאות </w:t>
      </w:r>
      <w:r>
        <w:rPr>
          <w:rFonts w:hint="cs"/>
          <w:rtl/>
        </w:rPr>
        <w:t xml:space="preserve">או של </w:t>
      </w:r>
      <w:bookmarkStart w:id="3530" w:name="_ETM_Q31_581000"/>
      <w:bookmarkEnd w:id="3530"/>
      <w:r>
        <w:rPr>
          <w:rtl/>
        </w:rPr>
        <w:t>ראש הממשלה בתקופות הגל הראשון, השני</w:t>
      </w:r>
      <w:r>
        <w:rPr>
          <w:rFonts w:hint="cs"/>
          <w:rtl/>
        </w:rPr>
        <w:t xml:space="preserve"> </w:t>
      </w:r>
      <w:r>
        <w:rPr>
          <w:rtl/>
        </w:rPr>
        <w:t>והשלישי</w:t>
      </w:r>
      <w:r>
        <w:rPr>
          <w:rFonts w:hint="cs"/>
          <w:rtl/>
        </w:rPr>
        <w:t>,</w:t>
      </w:r>
      <w:r>
        <w:rPr>
          <w:rtl/>
        </w:rPr>
        <w:t xml:space="preserve"> ואף מסיבות העיתונאים של משרד ראש הממשלה בגל</w:t>
      </w:r>
      <w:r>
        <w:rPr>
          <w:rFonts w:hint="cs"/>
          <w:rtl/>
        </w:rPr>
        <w:t>י</w:t>
      </w:r>
      <w:r>
        <w:rPr>
          <w:rtl/>
        </w:rPr>
        <w:t xml:space="preserve"> הדלתא </w:t>
      </w:r>
      <w:proofErr w:type="spellStart"/>
      <w:r>
        <w:rPr>
          <w:rtl/>
        </w:rPr>
        <w:t>והאומיקרון</w:t>
      </w:r>
      <w:proofErr w:type="spellEnd"/>
      <w:r>
        <w:rPr>
          <w:rFonts w:hint="cs"/>
          <w:rtl/>
        </w:rPr>
        <w:t xml:space="preserve">, </w:t>
      </w:r>
      <w:r>
        <w:rPr>
          <w:rtl/>
        </w:rPr>
        <w:t>שהתקיימו בשיאה של מגפת הקורונה</w:t>
      </w:r>
      <w:r>
        <w:rPr>
          <w:rFonts w:hint="cs"/>
          <w:rtl/>
        </w:rPr>
        <w:t>,</w:t>
      </w:r>
      <w:r>
        <w:rPr>
          <w:rtl/>
        </w:rPr>
        <w:t xml:space="preserve"> שודרו ללא ההנגשה הנדרשת לכלל הציבור.</w:t>
      </w:r>
      <w:bookmarkStart w:id="3531" w:name="_ETM_Q31_597000"/>
      <w:bookmarkEnd w:id="3531"/>
      <w:r>
        <w:rPr>
          <w:rFonts w:hint="cs"/>
          <w:rtl/>
        </w:rPr>
        <w:t xml:space="preserve"> </w:t>
      </w:r>
      <w:r>
        <w:rPr>
          <w:rtl/>
        </w:rPr>
        <w:t xml:space="preserve">גם תקנות שוויון זכויות לאנשים עם מוגבלות אינן קובעות </w:t>
      </w:r>
      <w:r>
        <w:rPr>
          <w:rFonts w:hint="cs"/>
          <w:rtl/>
        </w:rPr>
        <w:t>כ</w:t>
      </w:r>
      <w:r>
        <w:rPr>
          <w:rtl/>
        </w:rPr>
        <w:t xml:space="preserve">יום חובה מפורשת למסירת מידע מהסוג האמור בתקשורת בליווי תרגום לשפת </w:t>
      </w:r>
      <w:r>
        <w:rPr>
          <w:rFonts w:hint="cs"/>
          <w:rtl/>
        </w:rPr>
        <w:t>ה</w:t>
      </w:r>
      <w:r>
        <w:rPr>
          <w:rtl/>
        </w:rPr>
        <w:t xml:space="preserve">סימנים. </w:t>
      </w:r>
    </w:p>
    <w:p w:rsidR="009B6285" w:rsidRDefault="009B6285" w:rsidP="00DC2973">
      <w:pPr>
        <w:rPr>
          <w:rtl/>
        </w:rPr>
      </w:pPr>
    </w:p>
    <w:p w:rsidR="009B6285" w:rsidRDefault="009B6285" w:rsidP="002E28FC">
      <w:pPr>
        <w:rPr>
          <w:rtl/>
        </w:rPr>
      </w:pPr>
      <w:bookmarkStart w:id="3532" w:name="_ETM_Q31_619000"/>
      <w:bookmarkStart w:id="3533" w:name="_ETM_Q31_618534"/>
      <w:bookmarkStart w:id="3534" w:name="_ETM_Q31_618721"/>
      <w:bookmarkEnd w:id="3532"/>
      <w:r>
        <w:rPr>
          <w:rtl/>
        </w:rPr>
        <w:t>מדוע</w:t>
      </w:r>
      <w:bookmarkEnd w:id="3533"/>
      <w:bookmarkEnd w:id="3534"/>
      <w:r>
        <w:rPr>
          <w:rtl/>
        </w:rPr>
        <w:t xml:space="preserve"> נדרשת התאמה לשפת הסימנים אם יש התאמה בכתוביות? שפת הסימנים היא שפה טבעית וראשונית לאדם חירש</w:t>
      </w:r>
      <w:r>
        <w:rPr>
          <w:rFonts w:hint="cs"/>
          <w:rtl/>
        </w:rPr>
        <w:t>.</w:t>
      </w:r>
      <w:r>
        <w:rPr>
          <w:rtl/>
        </w:rPr>
        <w:t xml:space="preserve"> היא נפרדת ושונה לחלוטין מהשפה העברית מבחינה תחבירית ודקדוקית</w:t>
      </w:r>
      <w:r>
        <w:rPr>
          <w:rFonts w:hint="cs"/>
          <w:rtl/>
        </w:rPr>
        <w:t>.</w:t>
      </w:r>
      <w:r>
        <w:rPr>
          <w:rtl/>
        </w:rPr>
        <w:t xml:space="preserve"> לשפת הסימנים יש עושר שפתי רב. אנשים חירשים דוברי שפת הסימנים</w:t>
      </w:r>
      <w:r>
        <w:rPr>
          <w:rFonts w:hint="cs"/>
          <w:rtl/>
        </w:rPr>
        <w:t>,</w:t>
      </w:r>
      <w:r>
        <w:rPr>
          <w:rtl/>
        </w:rPr>
        <w:t xml:space="preserve"> השפה </w:t>
      </w:r>
      <w:r>
        <w:rPr>
          <w:rFonts w:hint="cs"/>
          <w:rtl/>
        </w:rPr>
        <w:t>ב</w:t>
      </w:r>
      <w:r>
        <w:rPr>
          <w:rtl/>
        </w:rPr>
        <w:t>עבורם היא שפת אם</w:t>
      </w:r>
      <w:r>
        <w:rPr>
          <w:rFonts w:hint="cs"/>
          <w:rtl/>
        </w:rPr>
        <w:t xml:space="preserve"> </w:t>
      </w:r>
      <w:r>
        <w:rPr>
          <w:rtl/>
        </w:rPr>
        <w:t>והעברית משנית לה</w:t>
      </w:r>
      <w:r>
        <w:rPr>
          <w:rFonts w:hint="cs"/>
          <w:rtl/>
        </w:rPr>
        <w:t>,</w:t>
      </w:r>
      <w:r>
        <w:rPr>
          <w:rtl/>
        </w:rPr>
        <w:t xml:space="preserve"> כמו דוברי שפות אחרות.</w:t>
      </w:r>
      <w:r w:rsidR="002E28FC">
        <w:rPr>
          <w:rFonts w:hint="cs"/>
          <w:rtl/>
        </w:rPr>
        <w:t xml:space="preserve"> </w:t>
      </w:r>
      <w:bookmarkStart w:id="3535" w:name="_ETM_Q31_646000"/>
      <w:bookmarkEnd w:id="3535"/>
      <w:r>
        <w:rPr>
          <w:rFonts w:hint="cs"/>
          <w:rtl/>
        </w:rPr>
        <w:t>המספר</w:t>
      </w:r>
      <w:r>
        <w:rPr>
          <w:rtl/>
        </w:rPr>
        <w:t xml:space="preserve"> הגדול של האנשים </w:t>
      </w:r>
      <w:r w:rsidR="00394721">
        <w:rPr>
          <w:rFonts w:hint="cs"/>
          <w:rtl/>
        </w:rPr>
        <w:t>– –</w:t>
      </w:r>
      <w:r w:rsidR="00DC2973">
        <w:rPr>
          <w:rFonts w:hint="cs"/>
          <w:rtl/>
        </w:rPr>
        <w:t>)</w:t>
      </w:r>
    </w:p>
    <w:p w:rsidR="009B6285" w:rsidRDefault="009B6285" w:rsidP="00DC2973">
      <w:pPr>
        <w:rPr>
          <w:rtl/>
        </w:rPr>
      </w:pPr>
      <w:bookmarkStart w:id="3536" w:name="_ETM_Q31_648000"/>
      <w:bookmarkEnd w:id="3536"/>
    </w:p>
    <w:p w:rsidR="009B6285" w:rsidRDefault="009B6285" w:rsidP="00DC2973">
      <w:pPr>
        <w:pStyle w:val="af6"/>
        <w:keepNext/>
        <w:rPr>
          <w:rtl/>
        </w:rPr>
      </w:pPr>
      <w:r w:rsidRPr="0020006E">
        <w:rPr>
          <w:rStyle w:val="TagStyle"/>
          <w:rtl/>
        </w:rPr>
        <w:t xml:space="preserve"> &lt;&lt; יור &gt;&gt; </w:t>
      </w:r>
      <w:r>
        <w:rPr>
          <w:rtl/>
        </w:rPr>
        <w:t>היו"ר איתן גינזבורג:</w:t>
      </w:r>
      <w:r w:rsidRPr="0020006E">
        <w:rPr>
          <w:rStyle w:val="TagStyle"/>
          <w:rtl/>
        </w:rPr>
        <w:t xml:space="preserve"> &lt;&lt; יור &gt;&gt;</w:t>
      </w:r>
      <w:r>
        <w:rPr>
          <w:rtl/>
        </w:rPr>
        <w:t xml:space="preserve">  </w:t>
      </w:r>
    </w:p>
    <w:p w:rsidR="009B6285" w:rsidRDefault="009B6285" w:rsidP="00394721">
      <w:pPr>
        <w:rPr>
          <w:rtl/>
        </w:rPr>
      </w:pPr>
    </w:p>
    <w:p w:rsidR="009B6285" w:rsidRDefault="009B6285" w:rsidP="00DC2973">
      <w:pPr>
        <w:rPr>
          <w:rtl/>
        </w:rPr>
      </w:pPr>
      <w:bookmarkStart w:id="3537" w:name="_ETM_Q31_650000"/>
      <w:bookmarkEnd w:id="3537"/>
      <w:r>
        <w:rPr>
          <w:rFonts w:hint="cs"/>
          <w:rtl/>
        </w:rPr>
        <w:t xml:space="preserve">חברי הכנסת, </w:t>
      </w:r>
      <w:bookmarkStart w:id="3538" w:name="_ETM_Q31_654000"/>
      <w:bookmarkEnd w:id="3538"/>
      <w:r>
        <w:rPr>
          <w:rFonts w:hint="cs"/>
          <w:rtl/>
        </w:rPr>
        <w:t xml:space="preserve">אנא שמרו על השקט. סדרנים, אנא עזרו לי בתאים </w:t>
      </w:r>
      <w:bookmarkStart w:id="3539" w:name="_ETM_Q31_658000"/>
      <w:bookmarkEnd w:id="3539"/>
      <w:r>
        <w:rPr>
          <w:rFonts w:hint="cs"/>
          <w:rtl/>
        </w:rPr>
        <w:t xml:space="preserve">של הקואליציה. זה מאוד מפריע. יש פה הצעת חוק </w:t>
      </w:r>
      <w:bookmarkStart w:id="3540" w:name="_ETM_Q31_657000"/>
      <w:bookmarkEnd w:id="3540"/>
      <w:r>
        <w:rPr>
          <w:rFonts w:hint="cs"/>
          <w:rtl/>
        </w:rPr>
        <w:t xml:space="preserve">שחברת הכנסת רוצה להציג בפניכם. נא לשמור </w:t>
      </w:r>
      <w:bookmarkStart w:id="3541" w:name="_ETM_Q31_666000"/>
      <w:bookmarkEnd w:id="3541"/>
      <w:r>
        <w:rPr>
          <w:rFonts w:hint="cs"/>
          <w:rtl/>
        </w:rPr>
        <w:t>על השקט. תודה.</w:t>
      </w:r>
    </w:p>
    <w:p w:rsidR="009B6285" w:rsidRDefault="009B6285" w:rsidP="00DC2973">
      <w:pPr>
        <w:rPr>
          <w:rtl/>
        </w:rPr>
      </w:pPr>
    </w:p>
    <w:p w:rsidR="009B6285" w:rsidRDefault="009B6285" w:rsidP="00DC2973">
      <w:pPr>
        <w:pStyle w:val="-"/>
        <w:keepNext/>
        <w:rPr>
          <w:rtl/>
        </w:rPr>
      </w:pPr>
      <w:bookmarkStart w:id="3542" w:name="ET_speakercontinue_6230_9"/>
      <w:r w:rsidRPr="0020006E">
        <w:rPr>
          <w:rStyle w:val="TagStyle"/>
          <w:rtl/>
        </w:rPr>
        <w:t xml:space="preserve"> &lt;&lt; דובר_המשך &gt;&gt; </w:t>
      </w:r>
      <w:r>
        <w:rPr>
          <w:rtl/>
        </w:rPr>
        <w:t>שירלי פינטו קדוש (ימינה):</w:t>
      </w:r>
      <w:r w:rsidRPr="0020006E">
        <w:rPr>
          <w:rStyle w:val="TagStyle"/>
          <w:rtl/>
        </w:rPr>
        <w:t xml:space="preserve"> &lt;&lt; דובר_המשך &gt;&gt;</w:t>
      </w:r>
      <w:r>
        <w:rPr>
          <w:rtl/>
        </w:rPr>
        <w:t xml:space="preserve">  </w:t>
      </w:r>
      <w:bookmarkEnd w:id="3542"/>
    </w:p>
    <w:p w:rsidR="009B6285" w:rsidRDefault="009B6285" w:rsidP="00394721">
      <w:pPr>
        <w:rPr>
          <w:rtl/>
          <w:lang w:eastAsia="he-IL"/>
        </w:rPr>
      </w:pPr>
    </w:p>
    <w:p w:rsidR="009B6285" w:rsidRDefault="00DC2973" w:rsidP="00DC2973">
      <w:pPr>
        <w:rPr>
          <w:rtl/>
        </w:rPr>
      </w:pPr>
      <w:bookmarkStart w:id="3543" w:name="_ETM_Q31_664000"/>
      <w:bookmarkEnd w:id="3543"/>
      <w:r>
        <w:rPr>
          <w:rFonts w:hint="cs"/>
          <w:rtl/>
        </w:rPr>
        <w:t>(</w:t>
      </w:r>
      <w:r w:rsidR="00394721">
        <w:rPr>
          <w:rFonts w:hint="cs"/>
          <w:rtl/>
        </w:rPr>
        <w:t>– –</w:t>
      </w:r>
      <w:r w:rsidR="009B6285">
        <w:rPr>
          <w:rFonts w:hint="cs"/>
          <w:rtl/>
        </w:rPr>
        <w:t xml:space="preserve"> </w:t>
      </w:r>
      <w:r w:rsidR="009B6285">
        <w:rPr>
          <w:rtl/>
        </w:rPr>
        <w:t>המתמודדים עם ירידה בשמיעה</w:t>
      </w:r>
      <w:bookmarkStart w:id="3544" w:name="_ETM_Q31_665000"/>
      <w:bookmarkEnd w:id="3544"/>
      <w:r w:rsidR="009B6285">
        <w:rPr>
          <w:rFonts w:hint="cs"/>
          <w:rtl/>
        </w:rPr>
        <w:t xml:space="preserve"> </w:t>
      </w:r>
      <w:r w:rsidR="009B6285">
        <w:rPr>
          <w:rtl/>
        </w:rPr>
        <w:t>וכאלה ששפת</w:t>
      </w:r>
      <w:r w:rsidR="009B6285">
        <w:rPr>
          <w:rFonts w:hint="cs"/>
          <w:rtl/>
        </w:rPr>
        <w:t>ם, שפת</w:t>
      </w:r>
      <w:r w:rsidR="009B6285">
        <w:rPr>
          <w:rtl/>
        </w:rPr>
        <w:t xml:space="preserve"> הסימנים</w:t>
      </w:r>
      <w:r w:rsidR="009B6285">
        <w:rPr>
          <w:rFonts w:hint="cs"/>
          <w:rtl/>
        </w:rPr>
        <w:t>,</w:t>
      </w:r>
      <w:r w:rsidR="009B6285">
        <w:rPr>
          <w:rtl/>
        </w:rPr>
        <w:t xml:space="preserve"> היא שפת אם, מדגישה ביתר שאת את הצורך הקריטי בקידום ההצעה הנוכחית.</w:t>
      </w:r>
    </w:p>
    <w:p w:rsidR="009B6285" w:rsidRDefault="009B6285" w:rsidP="00DC2973">
      <w:pPr>
        <w:rPr>
          <w:rtl/>
        </w:rPr>
      </w:pPr>
      <w:bookmarkStart w:id="3545" w:name="_ETM_Q31_679000"/>
      <w:bookmarkEnd w:id="3545"/>
    </w:p>
    <w:p w:rsidR="009B6285" w:rsidRDefault="009B6285" w:rsidP="00DC2973">
      <w:pPr>
        <w:rPr>
          <w:rtl/>
        </w:rPr>
      </w:pPr>
      <w:r>
        <w:rPr>
          <w:rtl/>
        </w:rPr>
        <w:t>בדברי ההסבר להצעת חוק שידורי טלוויזיה</w:t>
      </w:r>
      <w:r>
        <w:rPr>
          <w:rFonts w:hint="cs"/>
          <w:rtl/>
        </w:rPr>
        <w:t xml:space="preserve"> מ-</w:t>
      </w:r>
      <w:r>
        <w:rPr>
          <w:rtl/>
        </w:rPr>
        <w:t>2002 נאמר:</w:t>
      </w:r>
      <w:r>
        <w:rPr>
          <w:rFonts w:hint="cs"/>
          <w:rtl/>
        </w:rPr>
        <w:t xml:space="preserve"> "מצב שבו רוב-רובם של השידורים אינם נגישים, אינו מתיישב עם מחויבותה של החברה לעקרונות השוויון וכבוד האדם. עקרונות אלה עוגנו במפורש בחוק שוויון זכויות לאנשים עם מוגבלות יחד עם עיגון עקרון המענה ההולם לצורכיהם של אנשים עם מוגבלות".</w:t>
      </w:r>
    </w:p>
    <w:p w:rsidR="009B6285" w:rsidRDefault="009B6285" w:rsidP="00DC2973">
      <w:pPr>
        <w:rPr>
          <w:rtl/>
        </w:rPr>
      </w:pPr>
      <w:bookmarkStart w:id="3546" w:name="_ETM_Q31_709000"/>
      <w:bookmarkEnd w:id="3546"/>
    </w:p>
    <w:p w:rsidR="009B6285" w:rsidRDefault="009B6285" w:rsidP="00DC2973">
      <w:pPr>
        <w:rPr>
          <w:rtl/>
        </w:rPr>
      </w:pPr>
      <w:r>
        <w:rPr>
          <w:rtl/>
        </w:rPr>
        <w:t xml:space="preserve">הצעה זו נועדה לתקן את החסר ולקבוע </w:t>
      </w:r>
      <w:r>
        <w:rPr>
          <w:rFonts w:hint="cs"/>
          <w:rtl/>
        </w:rPr>
        <w:t>כמה</w:t>
      </w:r>
      <w:r>
        <w:rPr>
          <w:rtl/>
        </w:rPr>
        <w:t xml:space="preserve"> תיקונים:</w:t>
      </w:r>
      <w:r>
        <w:rPr>
          <w:rFonts w:hint="cs"/>
          <w:rtl/>
        </w:rPr>
        <w:t xml:space="preserve"> </w:t>
      </w:r>
      <w:r>
        <w:rPr>
          <w:rtl/>
        </w:rPr>
        <w:t>ראשית, מוצע להכליל בהגדרה הודעת חירום כל הודע</w:t>
      </w:r>
      <w:r>
        <w:rPr>
          <w:rFonts w:hint="cs"/>
          <w:rtl/>
        </w:rPr>
        <w:t>ה ב</w:t>
      </w:r>
      <w:r>
        <w:rPr>
          <w:rtl/>
        </w:rPr>
        <w:t xml:space="preserve">מסיבת עיתונאים או הצהרה לתקשורת בנושאים משמעותיים לציבור המתקיימת על ידי גורם </w:t>
      </w:r>
      <w:bookmarkStart w:id="3547" w:name="_ETM_Q31_722975"/>
      <w:bookmarkStart w:id="3548" w:name="_ETM_Q31_723106"/>
      <w:r>
        <w:rPr>
          <w:rtl/>
        </w:rPr>
        <w:t>מטעם</w:t>
      </w:r>
      <w:bookmarkEnd w:id="3547"/>
      <w:bookmarkEnd w:id="3548"/>
      <w:r>
        <w:rPr>
          <w:rtl/>
        </w:rPr>
        <w:t xml:space="preserve"> רשות ציבורית כהגדרתה בחוק השוויון</w:t>
      </w:r>
      <w:r>
        <w:rPr>
          <w:rFonts w:hint="cs"/>
          <w:rtl/>
        </w:rPr>
        <w:t>.</w:t>
      </w:r>
      <w:r>
        <w:rPr>
          <w:rtl/>
        </w:rPr>
        <w:t xml:space="preserve"> בי</w:t>
      </w:r>
      <w:r>
        <w:rPr>
          <w:rFonts w:hint="cs"/>
          <w:rtl/>
        </w:rPr>
        <w:t>ן</w:t>
      </w:r>
      <w:r>
        <w:rPr>
          <w:rtl/>
        </w:rPr>
        <w:t xml:space="preserve"> </w:t>
      </w:r>
      <w:r>
        <w:rPr>
          <w:rFonts w:hint="cs"/>
          <w:rtl/>
        </w:rPr>
        <w:t>ש</w:t>
      </w:r>
      <w:r>
        <w:rPr>
          <w:rtl/>
        </w:rPr>
        <w:t xml:space="preserve">היא מתפרצת ובין </w:t>
      </w:r>
      <w:r>
        <w:rPr>
          <w:rFonts w:hint="cs"/>
          <w:rtl/>
        </w:rPr>
        <w:t>ש</w:t>
      </w:r>
      <w:r>
        <w:rPr>
          <w:rtl/>
        </w:rPr>
        <w:t>לא</w:t>
      </w:r>
      <w:r>
        <w:rPr>
          <w:rFonts w:hint="cs"/>
          <w:rtl/>
        </w:rPr>
        <w:t xml:space="preserve">, הן </w:t>
      </w:r>
      <w:bookmarkStart w:id="3549" w:name="_ETM_Q31_729000"/>
      <w:bookmarkEnd w:id="3549"/>
      <w:r>
        <w:rPr>
          <w:rFonts w:hint="cs"/>
          <w:rtl/>
        </w:rPr>
        <w:t>חייבות להיות מ</w:t>
      </w:r>
      <w:r>
        <w:rPr>
          <w:rtl/>
        </w:rPr>
        <w:t>ונגשו</w:t>
      </w:r>
      <w:r>
        <w:rPr>
          <w:rFonts w:hint="cs"/>
          <w:rtl/>
        </w:rPr>
        <w:t xml:space="preserve">ת </w:t>
      </w:r>
      <w:r>
        <w:rPr>
          <w:rtl/>
        </w:rPr>
        <w:t>לציבור</w:t>
      </w:r>
      <w:r>
        <w:rPr>
          <w:rFonts w:hint="cs"/>
          <w:rtl/>
        </w:rPr>
        <w:t xml:space="preserve">; </w:t>
      </w:r>
      <w:r>
        <w:rPr>
          <w:rtl/>
        </w:rPr>
        <w:t xml:space="preserve">שנית, מוצע לקבוע כי בהודעות חירום כהגדרתן בסעיף 9 לחוק יוצב המתורגמן המוסמך לשפת סימנים לצד הדובר </w:t>
      </w:r>
      <w:r>
        <w:rPr>
          <w:rFonts w:hint="cs"/>
          <w:rtl/>
        </w:rPr>
        <w:t>ה</w:t>
      </w:r>
      <w:r>
        <w:rPr>
          <w:rtl/>
        </w:rPr>
        <w:t xml:space="preserve">מצולם באותו פריים ובגודל זהה, בין </w:t>
      </w:r>
      <w:r>
        <w:rPr>
          <w:rFonts w:hint="cs"/>
          <w:rtl/>
        </w:rPr>
        <w:t>ש</w:t>
      </w:r>
      <w:r>
        <w:rPr>
          <w:rtl/>
        </w:rPr>
        <w:t xml:space="preserve">יימצא פיזית לצידו ובין </w:t>
      </w:r>
      <w:bookmarkStart w:id="3550" w:name="_ETM_Q31_748368"/>
      <w:bookmarkStart w:id="3551" w:name="_ETM_Q31_748491"/>
      <w:r>
        <w:rPr>
          <w:rFonts w:hint="cs"/>
          <w:rtl/>
        </w:rPr>
        <w:t>ש</w:t>
      </w:r>
      <w:r>
        <w:rPr>
          <w:rtl/>
        </w:rPr>
        <w:t>יוקרן</w:t>
      </w:r>
      <w:bookmarkEnd w:id="3550"/>
      <w:bookmarkEnd w:id="3551"/>
      <w:r>
        <w:rPr>
          <w:rtl/>
        </w:rPr>
        <w:t xml:space="preserve"> על המסך</w:t>
      </w:r>
      <w:r>
        <w:rPr>
          <w:rFonts w:hint="cs"/>
          <w:rtl/>
        </w:rPr>
        <w:t>,</w:t>
      </w:r>
      <w:r>
        <w:rPr>
          <w:rtl/>
        </w:rPr>
        <w:t xml:space="preserve"> כך ש</w:t>
      </w:r>
      <w:r>
        <w:rPr>
          <w:rFonts w:hint="cs"/>
          <w:rtl/>
        </w:rPr>
        <w:t>י</w:t>
      </w:r>
      <w:r>
        <w:rPr>
          <w:rtl/>
        </w:rPr>
        <w:t>יראה ב</w:t>
      </w:r>
      <w:r>
        <w:rPr>
          <w:rFonts w:hint="cs"/>
          <w:rtl/>
        </w:rPr>
        <w:t xml:space="preserve">גודל </w:t>
      </w:r>
      <w:r>
        <w:rPr>
          <w:rtl/>
        </w:rPr>
        <w:t>גדול ובב</w:t>
      </w:r>
      <w:r>
        <w:rPr>
          <w:rFonts w:hint="cs"/>
          <w:rtl/>
        </w:rPr>
        <w:t>י</w:t>
      </w:r>
      <w:r>
        <w:rPr>
          <w:rtl/>
        </w:rPr>
        <w:t>רור</w:t>
      </w:r>
      <w:r>
        <w:rPr>
          <w:rFonts w:hint="cs"/>
          <w:rtl/>
        </w:rPr>
        <w:t>,</w:t>
      </w:r>
      <w:r>
        <w:rPr>
          <w:rtl/>
        </w:rPr>
        <w:t xml:space="preserve"> ויאפשר במבט אחד קריאת שפתיים וקריאת שפת הסימנים.</w:t>
      </w:r>
      <w:r w:rsidR="00DC2973">
        <w:rPr>
          <w:rFonts w:hint="cs"/>
          <w:rtl/>
        </w:rPr>
        <w:t>)</w:t>
      </w:r>
    </w:p>
    <w:p w:rsidR="009B6285" w:rsidRDefault="009B6285" w:rsidP="00DC2973">
      <w:pPr>
        <w:rPr>
          <w:rtl/>
        </w:rPr>
      </w:pPr>
      <w:bookmarkStart w:id="3552" w:name="_ETM_Q31_754000"/>
      <w:bookmarkEnd w:id="3552"/>
    </w:p>
    <w:p w:rsidR="009B6285" w:rsidRDefault="009B6285" w:rsidP="00DC2973">
      <w:pPr>
        <w:pStyle w:val="af6"/>
        <w:keepNext/>
        <w:rPr>
          <w:rtl/>
        </w:rPr>
      </w:pPr>
      <w:r w:rsidRPr="0014579A">
        <w:rPr>
          <w:rStyle w:val="TagStyle"/>
          <w:rtl/>
        </w:rPr>
        <w:t xml:space="preserve"> &lt;&lt; יור &gt;&gt; </w:t>
      </w:r>
      <w:r>
        <w:rPr>
          <w:rtl/>
        </w:rPr>
        <w:t>היו"ר איתן גינזבורג:</w:t>
      </w:r>
      <w:r w:rsidRPr="0014579A">
        <w:rPr>
          <w:rStyle w:val="TagStyle"/>
          <w:rtl/>
        </w:rPr>
        <w:t xml:space="preserve"> &lt;&lt; יור &gt;&gt;</w:t>
      </w:r>
      <w:r>
        <w:rPr>
          <w:rtl/>
        </w:rPr>
        <w:t xml:space="preserve">  </w:t>
      </w:r>
    </w:p>
    <w:p w:rsidR="009B6285" w:rsidRDefault="009B6285" w:rsidP="00394721">
      <w:pPr>
        <w:rPr>
          <w:rtl/>
          <w:lang w:eastAsia="he-IL"/>
        </w:rPr>
      </w:pPr>
    </w:p>
    <w:p w:rsidR="009B6285" w:rsidRDefault="009B6285" w:rsidP="00DC2973">
      <w:pPr>
        <w:rPr>
          <w:rtl/>
          <w:lang w:eastAsia="he-IL"/>
        </w:rPr>
      </w:pPr>
      <w:bookmarkStart w:id="3553" w:name="_ETM_Q31_750000"/>
      <w:bookmarkEnd w:id="3553"/>
      <w:r>
        <w:rPr>
          <w:rFonts w:hint="cs"/>
          <w:rtl/>
          <w:lang w:eastAsia="he-IL"/>
        </w:rPr>
        <w:t>חברת הכנסת וולדיגר</w:t>
      </w:r>
      <w:r w:rsidR="00DC2973">
        <w:rPr>
          <w:rFonts w:hint="cs"/>
          <w:rtl/>
          <w:lang w:eastAsia="he-IL"/>
        </w:rPr>
        <w:t>, מה זה?</w:t>
      </w:r>
    </w:p>
    <w:p w:rsidR="009B6285" w:rsidRDefault="009B6285" w:rsidP="00DC2973">
      <w:pPr>
        <w:rPr>
          <w:rtl/>
          <w:lang w:eastAsia="he-IL"/>
        </w:rPr>
      </w:pPr>
      <w:bookmarkStart w:id="3554" w:name="_ETM_Q31_752000"/>
      <w:bookmarkStart w:id="3555" w:name="_ETM_Q31_753000"/>
      <w:bookmarkEnd w:id="3554"/>
      <w:bookmarkEnd w:id="3555"/>
    </w:p>
    <w:p w:rsidR="009B6285" w:rsidRDefault="009B6285" w:rsidP="00DC2973">
      <w:pPr>
        <w:pStyle w:val="af5"/>
        <w:keepNext/>
        <w:rPr>
          <w:rtl/>
        </w:rPr>
      </w:pPr>
      <w:bookmarkStart w:id="3556" w:name="ET_interruption_6150_11"/>
      <w:r w:rsidRPr="0014579A">
        <w:rPr>
          <w:rStyle w:val="TagStyle"/>
          <w:rtl/>
        </w:rPr>
        <w:t xml:space="preserve"> &lt;&lt; קריאה &gt;&gt; </w:t>
      </w:r>
      <w:r>
        <w:rPr>
          <w:rtl/>
        </w:rPr>
        <w:t>מיכל וולדיגר (הציונות הדתית):</w:t>
      </w:r>
      <w:r w:rsidRPr="0014579A">
        <w:rPr>
          <w:rStyle w:val="TagStyle"/>
          <w:rtl/>
        </w:rPr>
        <w:t xml:space="preserve"> &lt;&lt; קריאה &gt;&gt;</w:t>
      </w:r>
      <w:r>
        <w:rPr>
          <w:rtl/>
        </w:rPr>
        <w:t xml:space="preserve">  </w:t>
      </w:r>
      <w:bookmarkEnd w:id="3556"/>
    </w:p>
    <w:p w:rsidR="009B6285" w:rsidRDefault="009B6285" w:rsidP="00394721">
      <w:pPr>
        <w:rPr>
          <w:rtl/>
          <w:lang w:eastAsia="he-IL"/>
        </w:rPr>
      </w:pPr>
    </w:p>
    <w:p w:rsidR="009B6285" w:rsidRDefault="009B6285" w:rsidP="00DC2973">
      <w:pPr>
        <w:rPr>
          <w:rtl/>
          <w:lang w:eastAsia="he-IL"/>
        </w:rPr>
      </w:pPr>
      <w:bookmarkStart w:id="3557" w:name="_ETM_Q31_755000"/>
      <w:bookmarkEnd w:id="3557"/>
      <w:r>
        <w:rPr>
          <w:rFonts w:hint="cs"/>
          <w:rtl/>
          <w:lang w:eastAsia="he-IL"/>
        </w:rPr>
        <w:t>תסלח לי.</w:t>
      </w:r>
    </w:p>
    <w:p w:rsidR="009B6285" w:rsidRDefault="009B6285" w:rsidP="00DC2973">
      <w:pPr>
        <w:rPr>
          <w:rtl/>
          <w:lang w:eastAsia="he-IL"/>
        </w:rPr>
      </w:pPr>
      <w:bookmarkStart w:id="3558" w:name="_ETM_Q31_759000"/>
      <w:bookmarkEnd w:id="3558"/>
    </w:p>
    <w:p w:rsidR="004C1765" w:rsidRDefault="004C1765" w:rsidP="00DC2973">
      <w:pPr>
        <w:pStyle w:val="-"/>
        <w:keepNext/>
        <w:rPr>
          <w:rtl/>
        </w:rPr>
      </w:pPr>
      <w:bookmarkStart w:id="3559" w:name="ET_speakercontinue_6230_13"/>
      <w:r w:rsidRPr="00324580">
        <w:rPr>
          <w:rStyle w:val="TagStyle"/>
          <w:rtl/>
        </w:rPr>
        <w:t xml:space="preserve">&lt;&lt; דובר_המשך &gt;&gt; </w:t>
      </w:r>
      <w:r>
        <w:rPr>
          <w:rtl/>
        </w:rPr>
        <w:t>שירלי פינטו קדוש (ימינה):</w:t>
      </w:r>
      <w:r w:rsidRPr="00324580">
        <w:rPr>
          <w:rStyle w:val="TagStyle"/>
          <w:rtl/>
        </w:rPr>
        <w:t xml:space="preserve"> &lt;&lt; דובר_המשך &gt;&gt;</w:t>
      </w:r>
      <w:r>
        <w:rPr>
          <w:rtl/>
        </w:rPr>
        <w:t xml:space="preserve">  </w:t>
      </w:r>
      <w:bookmarkEnd w:id="3559"/>
    </w:p>
    <w:p w:rsidR="004C1765" w:rsidRDefault="004C1765" w:rsidP="00394721">
      <w:pPr>
        <w:rPr>
          <w:rtl/>
          <w:lang w:eastAsia="he-IL"/>
        </w:rPr>
      </w:pPr>
    </w:p>
    <w:p w:rsidR="004C1765" w:rsidRDefault="00DC2973" w:rsidP="00DC2973">
      <w:pPr>
        <w:rPr>
          <w:rtl/>
        </w:rPr>
      </w:pPr>
      <w:bookmarkStart w:id="3560" w:name="_ETM_Q32_160586"/>
      <w:bookmarkStart w:id="3561" w:name="_ETM_Q32_161599"/>
      <w:bookmarkStart w:id="3562" w:name="_ETM_Q32_161623"/>
      <w:bookmarkStart w:id="3563" w:name="_ETM_Q32_158668"/>
      <w:bookmarkStart w:id="3564" w:name="_ETM_Q32_158746"/>
      <w:bookmarkEnd w:id="3560"/>
      <w:bookmarkEnd w:id="3561"/>
      <w:bookmarkEnd w:id="3562"/>
      <w:bookmarkEnd w:id="3563"/>
      <w:bookmarkEnd w:id="3564"/>
      <w:r>
        <w:rPr>
          <w:rFonts w:hint="cs"/>
          <w:rtl/>
        </w:rPr>
        <w:t>(</w:t>
      </w:r>
      <w:r w:rsidR="004C1765">
        <w:rPr>
          <w:rtl/>
        </w:rPr>
        <w:t>נוסף</w:t>
      </w:r>
      <w:r>
        <w:rPr>
          <w:rFonts w:hint="cs"/>
          <w:rtl/>
        </w:rPr>
        <w:t xml:space="preserve"> על כך</w:t>
      </w:r>
      <w:r w:rsidR="004C1765">
        <w:rPr>
          <w:rtl/>
        </w:rPr>
        <w:t xml:space="preserve"> מוצע לקבוע שבהודעות</w:t>
      </w:r>
      <w:r w:rsidR="004C1765">
        <w:rPr>
          <w:rFonts w:hint="cs"/>
          <w:rtl/>
        </w:rPr>
        <w:t xml:space="preserve"> החירום כ</w:t>
      </w:r>
      <w:r w:rsidR="004C1765">
        <w:rPr>
          <w:rtl/>
        </w:rPr>
        <w:t>הגדרתן בסעיף 9 לחוק</w:t>
      </w:r>
      <w:r w:rsidR="004C1765">
        <w:rPr>
          <w:rFonts w:hint="cs"/>
          <w:rtl/>
        </w:rPr>
        <w:t>,</w:t>
      </w:r>
      <w:r w:rsidR="004C1765">
        <w:rPr>
          <w:rtl/>
        </w:rPr>
        <w:t xml:space="preserve"> הכתוביות </w:t>
      </w:r>
      <w:r>
        <w:rPr>
          <w:rFonts w:hint="cs"/>
          <w:rtl/>
        </w:rPr>
        <w:t xml:space="preserve">יהיו </w:t>
      </w:r>
      <w:r w:rsidR="004C1765">
        <w:rPr>
          <w:rtl/>
        </w:rPr>
        <w:t xml:space="preserve">גלויות ותמיד </w:t>
      </w:r>
      <w:r>
        <w:rPr>
          <w:rFonts w:hint="cs"/>
          <w:rtl/>
        </w:rPr>
        <w:t xml:space="preserve">ייראו </w:t>
      </w:r>
      <w:r w:rsidR="004C1765">
        <w:rPr>
          <w:rtl/>
        </w:rPr>
        <w:t xml:space="preserve">לכלל. היום החוק </w:t>
      </w:r>
      <w:r>
        <w:rPr>
          <w:rFonts w:hint="cs"/>
          <w:rtl/>
        </w:rPr>
        <w:t xml:space="preserve">מאפשר </w:t>
      </w:r>
      <w:r w:rsidR="004C1765">
        <w:rPr>
          <w:rtl/>
        </w:rPr>
        <w:t>מצב שבו הכתוביות אינן גלויות אלא נסתרות</w:t>
      </w:r>
      <w:r w:rsidR="004C1765">
        <w:rPr>
          <w:rFonts w:hint="cs"/>
          <w:rtl/>
        </w:rPr>
        <w:t>,</w:t>
      </w:r>
      <w:r w:rsidR="004C1765">
        <w:rPr>
          <w:rtl/>
        </w:rPr>
        <w:t xml:space="preserve"> וניתנות לצפייה </w:t>
      </w:r>
      <w:r w:rsidR="004C1765">
        <w:rPr>
          <w:rFonts w:hint="cs"/>
          <w:rtl/>
        </w:rPr>
        <w:t>ע</w:t>
      </w:r>
      <w:r w:rsidR="004C1765">
        <w:rPr>
          <w:rtl/>
        </w:rPr>
        <w:t>ל</w:t>
      </w:r>
      <w:r w:rsidR="004C1765">
        <w:rPr>
          <w:rFonts w:hint="cs"/>
          <w:rtl/>
        </w:rPr>
        <w:t xml:space="preserve"> </w:t>
      </w:r>
      <w:r w:rsidR="004C1765">
        <w:rPr>
          <w:rtl/>
        </w:rPr>
        <w:t xml:space="preserve">פי בחירת הצופה, אולם רק ציבור מצומצם מודע ליכולת להציף ולראות </w:t>
      </w:r>
      <w:r w:rsidR="004C1765">
        <w:rPr>
          <w:rFonts w:hint="cs"/>
          <w:rtl/>
        </w:rPr>
        <w:t>את ה</w:t>
      </w:r>
      <w:r w:rsidR="004C1765">
        <w:rPr>
          <w:rtl/>
        </w:rPr>
        <w:t xml:space="preserve">כתוביות </w:t>
      </w:r>
      <w:r w:rsidR="004C1765">
        <w:rPr>
          <w:rFonts w:hint="cs"/>
          <w:rtl/>
        </w:rPr>
        <w:t>ה</w:t>
      </w:r>
      <w:r w:rsidR="004C1765">
        <w:rPr>
          <w:rtl/>
        </w:rPr>
        <w:t xml:space="preserve">נסתרות. כאן מדובר בתשדיר חירום, </w:t>
      </w:r>
      <w:r w:rsidR="004C1765">
        <w:rPr>
          <w:rFonts w:hint="cs"/>
          <w:rtl/>
        </w:rPr>
        <w:t>ו</w:t>
      </w:r>
      <w:r w:rsidR="004C1765">
        <w:rPr>
          <w:rtl/>
        </w:rPr>
        <w:t>משכך</w:t>
      </w:r>
      <w:r w:rsidR="004C1765">
        <w:rPr>
          <w:rFonts w:hint="cs"/>
          <w:rtl/>
        </w:rPr>
        <w:t>,</w:t>
      </w:r>
      <w:r w:rsidR="004C1765">
        <w:rPr>
          <w:rtl/>
        </w:rPr>
        <w:t xml:space="preserve"> הוא חייב להיות נגיש וברור לכל אדם באופן המהיר והזמין ביותר.</w:t>
      </w:r>
    </w:p>
    <w:p w:rsidR="004C1765" w:rsidRDefault="004C1765" w:rsidP="00DC2973">
      <w:pPr>
        <w:rPr>
          <w:rtl/>
        </w:rPr>
      </w:pPr>
      <w:bookmarkStart w:id="3565" w:name="_ETM_Q32_187524"/>
      <w:bookmarkStart w:id="3566" w:name="_ETM_Q32_187612"/>
      <w:bookmarkEnd w:id="3565"/>
      <w:bookmarkEnd w:id="3566"/>
    </w:p>
    <w:p w:rsidR="004C1765" w:rsidRDefault="004C1765" w:rsidP="00DC2973">
      <w:pPr>
        <w:rPr>
          <w:rtl/>
        </w:rPr>
      </w:pPr>
      <w:r>
        <w:rPr>
          <w:rtl/>
        </w:rPr>
        <w:t xml:space="preserve">עוד מוצע לקבוע כי </w:t>
      </w:r>
      <w:r>
        <w:rPr>
          <w:rFonts w:hint="cs"/>
          <w:rtl/>
        </w:rPr>
        <w:t>ב</w:t>
      </w:r>
      <w:r>
        <w:rPr>
          <w:rtl/>
        </w:rPr>
        <w:t xml:space="preserve">תוך 24 שעות יפיץ הגורם הממשלתי את הודעת החירום באתר האינטרנט שלו באמצעים הבאים: קובץ קולי וטקסטואלי </w:t>
      </w:r>
      <w:r>
        <w:rPr>
          <w:rFonts w:hint="cs"/>
          <w:rtl/>
        </w:rPr>
        <w:t>ה</w:t>
      </w:r>
      <w:r>
        <w:rPr>
          <w:rtl/>
        </w:rPr>
        <w:t xml:space="preserve">מותאם לעיוורים הנעזרים בתוכנות הקוראות מידע ממוחשב; קובץ טקסטואלי בפישוט לשוני </w:t>
      </w:r>
      <w:r>
        <w:rPr>
          <w:rFonts w:hint="cs"/>
          <w:rtl/>
        </w:rPr>
        <w:t>ה</w:t>
      </w:r>
      <w:r>
        <w:rPr>
          <w:rtl/>
        </w:rPr>
        <w:t xml:space="preserve">מותאם למוגבלויות קוגניטיביות. </w:t>
      </w:r>
    </w:p>
    <w:p w:rsidR="004C1765" w:rsidRDefault="004C1765" w:rsidP="00DC2973">
      <w:pPr>
        <w:rPr>
          <w:rtl/>
        </w:rPr>
      </w:pPr>
      <w:bookmarkStart w:id="3567" w:name="_ETM_Q32_215915"/>
      <w:bookmarkStart w:id="3568" w:name="_ETM_Q32_215979"/>
      <w:bookmarkEnd w:id="3567"/>
      <w:bookmarkEnd w:id="3568"/>
    </w:p>
    <w:p w:rsidR="004C1765" w:rsidRDefault="004C1765" w:rsidP="002E28FC">
      <w:pPr>
        <w:rPr>
          <w:rtl/>
        </w:rPr>
      </w:pPr>
      <w:bookmarkStart w:id="3569" w:name="_ETM_Q32_216146"/>
      <w:bookmarkStart w:id="3570" w:name="_ETM_Q32_216219"/>
      <w:bookmarkEnd w:id="3569"/>
      <w:bookmarkEnd w:id="3570"/>
      <w:r>
        <w:rPr>
          <w:rtl/>
        </w:rPr>
        <w:t>לבסוף, ברמה הדקלרטיבית</w:t>
      </w:r>
      <w:r>
        <w:rPr>
          <w:rFonts w:hint="cs"/>
          <w:rtl/>
        </w:rPr>
        <w:t xml:space="preserve">, </w:t>
      </w:r>
      <w:r>
        <w:rPr>
          <w:rtl/>
        </w:rPr>
        <w:t xml:space="preserve">היות </w:t>
      </w:r>
      <w:r>
        <w:rPr>
          <w:rFonts w:hint="cs"/>
          <w:rtl/>
        </w:rPr>
        <w:t>ש</w:t>
      </w:r>
      <w:r>
        <w:rPr>
          <w:rtl/>
        </w:rPr>
        <w:t xml:space="preserve">שם החוק כיום מתייחס אך ורק לאנשים עם ירידה בשמיעה, </w:t>
      </w:r>
      <w:r>
        <w:rPr>
          <w:rFonts w:hint="cs"/>
          <w:rtl/>
        </w:rPr>
        <w:t>ו</w:t>
      </w:r>
      <w:r>
        <w:rPr>
          <w:rtl/>
        </w:rPr>
        <w:t>לפי הצעת התיקון הוא יותאם ל</w:t>
      </w:r>
      <w:r>
        <w:rPr>
          <w:rFonts w:hint="cs"/>
          <w:rtl/>
        </w:rPr>
        <w:t xml:space="preserve">כל </w:t>
      </w:r>
      <w:r>
        <w:rPr>
          <w:rtl/>
        </w:rPr>
        <w:t xml:space="preserve">סוגי </w:t>
      </w:r>
      <w:r>
        <w:rPr>
          <w:rFonts w:hint="cs"/>
          <w:rtl/>
        </w:rPr>
        <w:t>ה</w:t>
      </w:r>
      <w:r>
        <w:rPr>
          <w:rtl/>
        </w:rPr>
        <w:t xml:space="preserve">מוגבלויות </w:t>
      </w:r>
      <w:r>
        <w:rPr>
          <w:rFonts w:hint="cs"/>
          <w:rtl/>
        </w:rPr>
        <w:t>ה</w:t>
      </w:r>
      <w:r>
        <w:rPr>
          <w:rtl/>
        </w:rPr>
        <w:t>נוספות</w:t>
      </w:r>
      <w:r>
        <w:rPr>
          <w:rFonts w:hint="cs"/>
          <w:rtl/>
        </w:rPr>
        <w:t>,</w:t>
      </w:r>
      <w:r>
        <w:rPr>
          <w:rtl/>
        </w:rPr>
        <w:t xml:space="preserve"> מוצע לשנות את שמו לחוק שידורי טלוויזיה (התאמות נגישות לאנשים עם מוגבלות).</w:t>
      </w:r>
      <w:bookmarkStart w:id="3571" w:name="_ETM_Q32_230050"/>
      <w:bookmarkStart w:id="3572" w:name="_ETM_Q32_230117"/>
      <w:bookmarkEnd w:id="3571"/>
      <w:bookmarkEnd w:id="3572"/>
      <w:r>
        <w:rPr>
          <w:rFonts w:hint="cs"/>
          <w:rtl/>
        </w:rPr>
        <w:t xml:space="preserve"> </w:t>
      </w:r>
      <w:r>
        <w:rPr>
          <w:rtl/>
        </w:rPr>
        <w:t>אנשים עם מוגבלויות מגוונות לא מתנקזים למגזר כזה או אחר. עניין זה חוצה מפלגות וסקטורים</w:t>
      </w:r>
      <w:r>
        <w:rPr>
          <w:rFonts w:hint="cs"/>
          <w:rtl/>
        </w:rPr>
        <w:t xml:space="preserve"> </w:t>
      </w:r>
      <w:r>
        <w:rPr>
          <w:rFonts w:hint="eastAsia"/>
          <w:rtl/>
        </w:rPr>
        <w:t>–</w:t>
      </w:r>
      <w:r>
        <w:rPr>
          <w:rtl/>
        </w:rPr>
        <w:t xml:space="preserve"> שמאל וימין, דתיים וחילונים, פריפריה ומרכז, יהודים וערבים, ספרדים ואשכנזים</w:t>
      </w:r>
      <w:r>
        <w:rPr>
          <w:rFonts w:hint="cs"/>
          <w:rtl/>
        </w:rPr>
        <w:t>;</w:t>
      </w:r>
      <w:r>
        <w:rPr>
          <w:rtl/>
        </w:rPr>
        <w:t xml:space="preserve"> כולם. מכאן נובעת התמיכה וההתגייסות של חברי וחברות </w:t>
      </w:r>
      <w:r>
        <w:rPr>
          <w:rFonts w:hint="cs"/>
          <w:rtl/>
        </w:rPr>
        <w:t>ה</w:t>
      </w:r>
      <w:r>
        <w:rPr>
          <w:rtl/>
        </w:rPr>
        <w:t>כנסת מכל סיעות הבית</w:t>
      </w:r>
      <w:r>
        <w:rPr>
          <w:rFonts w:hint="cs"/>
          <w:rtl/>
        </w:rPr>
        <w:t>,</w:t>
      </w:r>
      <w:r>
        <w:rPr>
          <w:rtl/>
        </w:rPr>
        <w:t xml:space="preserve"> דווקא</w:t>
      </w:r>
      <w:r>
        <w:rPr>
          <w:rFonts w:hint="cs"/>
          <w:rtl/>
        </w:rPr>
        <w:t xml:space="preserve"> ב</w:t>
      </w:r>
      <w:r>
        <w:rPr>
          <w:rtl/>
        </w:rPr>
        <w:t>כנסת ייחודית זו, החתומים על הצעת חוק משמעותית זו.</w:t>
      </w:r>
    </w:p>
    <w:p w:rsidR="004C1765" w:rsidRDefault="004C1765" w:rsidP="00DC2973">
      <w:pPr>
        <w:rPr>
          <w:rtl/>
        </w:rPr>
      </w:pPr>
      <w:bookmarkStart w:id="3573" w:name="_ETM_Q32_263568"/>
      <w:bookmarkStart w:id="3574" w:name="_ETM_Q32_263648"/>
      <w:bookmarkEnd w:id="3573"/>
      <w:bookmarkEnd w:id="3574"/>
    </w:p>
    <w:p w:rsidR="004C1765" w:rsidRDefault="004C1765" w:rsidP="00DC2973">
      <w:pPr>
        <w:rPr>
          <w:rtl/>
        </w:rPr>
      </w:pPr>
      <w:r>
        <w:rPr>
          <w:rtl/>
        </w:rPr>
        <w:t>לאור חשיבותו המרכזית של החוק ולאור העובדה שהוא בא לקב</w:t>
      </w:r>
      <w:r>
        <w:rPr>
          <w:rFonts w:hint="cs"/>
          <w:rtl/>
        </w:rPr>
        <w:t>ו</w:t>
      </w:r>
      <w:r>
        <w:rPr>
          <w:rtl/>
        </w:rPr>
        <w:t>ע את חובת הממשלה לפנות לכל</w:t>
      </w:r>
      <w:r>
        <w:rPr>
          <w:rFonts w:hint="cs"/>
          <w:rtl/>
        </w:rPr>
        <w:t xml:space="preserve"> </w:t>
      </w:r>
      <w:bookmarkStart w:id="3575" w:name="_ETM_Q32_273194"/>
      <w:bookmarkEnd w:id="3575"/>
      <w:r>
        <w:rPr>
          <w:rFonts w:hint="cs"/>
          <w:rtl/>
        </w:rPr>
        <w:t>ה</w:t>
      </w:r>
      <w:r>
        <w:rPr>
          <w:rtl/>
        </w:rPr>
        <w:t>אזרחי</w:t>
      </w:r>
      <w:r>
        <w:rPr>
          <w:rFonts w:hint="cs"/>
          <w:rtl/>
        </w:rPr>
        <w:t>ם</w:t>
      </w:r>
      <w:r>
        <w:rPr>
          <w:rtl/>
        </w:rPr>
        <w:t xml:space="preserve"> בזמני חירום</w:t>
      </w:r>
      <w:r w:rsidRPr="008B2B6E">
        <w:rPr>
          <w:rtl/>
        </w:rPr>
        <w:t xml:space="preserve"> </w:t>
      </w:r>
      <w:r>
        <w:rPr>
          <w:rtl/>
        </w:rPr>
        <w:t>ולהיות מובנת, אני מבקשת מחברי וחברות הכנסת לתמוך בהצעת חוק חשובה זו.</w:t>
      </w:r>
    </w:p>
    <w:p w:rsidR="004C1765" w:rsidRDefault="004C1765" w:rsidP="00DC2973">
      <w:pPr>
        <w:rPr>
          <w:rtl/>
        </w:rPr>
      </w:pPr>
      <w:bookmarkStart w:id="3576" w:name="_ETM_Q32_279700"/>
      <w:bookmarkStart w:id="3577" w:name="_ETM_Q32_279794"/>
      <w:bookmarkEnd w:id="3576"/>
      <w:bookmarkEnd w:id="3577"/>
    </w:p>
    <w:p w:rsidR="004C1765" w:rsidRDefault="004C1765" w:rsidP="00DC2973">
      <w:pPr>
        <w:rPr>
          <w:rtl/>
        </w:rPr>
      </w:pPr>
      <w:r>
        <w:rPr>
          <w:rtl/>
        </w:rPr>
        <w:t xml:space="preserve">ברצוני להודות לעמותת נגישות ישראל </w:t>
      </w:r>
      <w:r>
        <w:rPr>
          <w:rFonts w:hint="cs"/>
          <w:rtl/>
        </w:rPr>
        <w:t xml:space="preserve">על כך </w:t>
      </w:r>
      <w:r>
        <w:rPr>
          <w:rtl/>
        </w:rPr>
        <w:t>שהייתה שותפה נפלאה</w:t>
      </w:r>
      <w:r>
        <w:rPr>
          <w:rFonts w:hint="cs"/>
          <w:rtl/>
        </w:rPr>
        <w:t xml:space="preserve"> לכתיבת </w:t>
      </w:r>
      <w:r>
        <w:rPr>
          <w:rtl/>
        </w:rPr>
        <w:t>הצעת החוק החשובה הזאת.</w:t>
      </w:r>
      <w:r>
        <w:rPr>
          <w:rFonts w:hint="cs"/>
          <w:rtl/>
        </w:rPr>
        <w:t xml:space="preserve"> תודה רבה.</w:t>
      </w:r>
      <w:r w:rsidR="00DC2973">
        <w:rPr>
          <w:rFonts w:hint="cs"/>
          <w:rtl/>
        </w:rPr>
        <w:t>)</w:t>
      </w:r>
    </w:p>
    <w:p w:rsidR="004C1765" w:rsidRDefault="004C1765" w:rsidP="009635F5">
      <w:pPr>
        <w:rPr>
          <w:rtl/>
        </w:rPr>
      </w:pPr>
    </w:p>
    <w:p w:rsidR="004C1765" w:rsidRDefault="004C1765" w:rsidP="00DC2973">
      <w:pPr>
        <w:pStyle w:val="af6"/>
        <w:keepNext/>
        <w:rPr>
          <w:rtl/>
        </w:rPr>
      </w:pPr>
      <w:r w:rsidRPr="00324580">
        <w:rPr>
          <w:rStyle w:val="TagStyle"/>
          <w:rtl/>
        </w:rPr>
        <w:t xml:space="preserve"> &lt;&lt; יור &gt;&gt; </w:t>
      </w:r>
      <w:r>
        <w:rPr>
          <w:rtl/>
        </w:rPr>
        <w:t>היו"ר איתן גינזבורג:</w:t>
      </w:r>
      <w:r w:rsidRPr="00324580">
        <w:rPr>
          <w:rStyle w:val="TagStyle"/>
          <w:rtl/>
        </w:rPr>
        <w:t xml:space="preserve"> &lt;&lt; יור &gt;&gt;</w:t>
      </w:r>
      <w:r>
        <w:rPr>
          <w:rtl/>
        </w:rPr>
        <w:t xml:space="preserve">  </w:t>
      </w:r>
    </w:p>
    <w:p w:rsidR="004C1765" w:rsidRDefault="004C1765" w:rsidP="00394721">
      <w:pPr>
        <w:rPr>
          <w:rtl/>
          <w:lang w:eastAsia="he-IL"/>
        </w:rPr>
      </w:pPr>
    </w:p>
    <w:p w:rsidR="004C1765" w:rsidRDefault="004C1765" w:rsidP="00DC2973">
      <w:pPr>
        <w:rPr>
          <w:rtl/>
          <w:lang w:eastAsia="he-IL"/>
        </w:rPr>
      </w:pPr>
      <w:bookmarkStart w:id="3578" w:name="_ETM_Q32_293591"/>
      <w:bookmarkEnd w:id="3578"/>
      <w:r>
        <w:rPr>
          <w:rFonts w:hint="cs"/>
          <w:rtl/>
          <w:lang w:eastAsia="he-IL"/>
        </w:rPr>
        <w:t xml:space="preserve">תודה רבה לחברת הכנסת שירלי פינטו קדוש. אני חושב שזו אחת מהצעות החוק הבודדות בבית הזה </w:t>
      </w:r>
      <w:bookmarkStart w:id="3579" w:name="_ETM_Q32_303216"/>
      <w:bookmarkEnd w:id="3579"/>
      <w:r>
        <w:rPr>
          <w:rFonts w:hint="cs"/>
          <w:rtl/>
          <w:lang w:eastAsia="he-IL"/>
        </w:rPr>
        <w:t xml:space="preserve">שקיבלה תמיכה, לפחות בכתב, בהגשת הצעת החוק, של למעלה מ-60 </w:t>
      </w:r>
      <w:bookmarkStart w:id="3580" w:name="_ETM_Q32_310603"/>
      <w:bookmarkEnd w:id="3580"/>
      <w:r>
        <w:rPr>
          <w:rFonts w:hint="cs"/>
          <w:rtl/>
          <w:lang w:eastAsia="he-IL"/>
        </w:rPr>
        <w:t xml:space="preserve">חברי כנסת. </w:t>
      </w:r>
    </w:p>
    <w:p w:rsidR="004C1765" w:rsidRDefault="004C1765" w:rsidP="00DC2973">
      <w:pPr>
        <w:rPr>
          <w:rtl/>
          <w:lang w:eastAsia="he-IL"/>
        </w:rPr>
      </w:pPr>
    </w:p>
    <w:p w:rsidR="004C1765" w:rsidRDefault="004C1765" w:rsidP="00DC2973">
      <w:pPr>
        <w:rPr>
          <w:rtl/>
          <w:lang w:eastAsia="he-IL"/>
        </w:rPr>
      </w:pPr>
      <w:r>
        <w:rPr>
          <w:rFonts w:hint="cs"/>
          <w:rtl/>
          <w:lang w:eastAsia="he-IL"/>
        </w:rPr>
        <w:t xml:space="preserve">אני מזמין את נציגת הממשלה, השרה אילת שקד, </w:t>
      </w:r>
      <w:bookmarkStart w:id="3581" w:name="_ETM_Q32_315640"/>
      <w:bookmarkEnd w:id="3581"/>
      <w:r>
        <w:rPr>
          <w:rFonts w:hint="cs"/>
          <w:rtl/>
          <w:lang w:eastAsia="he-IL"/>
        </w:rPr>
        <w:t>להשיב בשם הממשלה על הצעת החוק.</w:t>
      </w:r>
    </w:p>
    <w:p w:rsidR="004C1765" w:rsidRDefault="004C1765" w:rsidP="00DC2973">
      <w:pPr>
        <w:rPr>
          <w:rtl/>
          <w:lang w:eastAsia="he-IL"/>
        </w:rPr>
      </w:pPr>
      <w:bookmarkStart w:id="3582" w:name="_ETM_Q32_320664"/>
      <w:bookmarkStart w:id="3583" w:name="_ETM_Q32_320746"/>
      <w:bookmarkStart w:id="3584" w:name="_ETM_Q32_322008"/>
      <w:bookmarkEnd w:id="3582"/>
      <w:bookmarkEnd w:id="3583"/>
      <w:bookmarkEnd w:id="3584"/>
    </w:p>
    <w:p w:rsidR="004C1765" w:rsidRDefault="004C1765" w:rsidP="00DC2973">
      <w:pPr>
        <w:pStyle w:val="a4"/>
        <w:keepNext/>
        <w:rPr>
          <w:rtl/>
        </w:rPr>
      </w:pPr>
      <w:bookmarkStart w:id="3585" w:name="ET_speaker_6219_15"/>
      <w:r w:rsidRPr="00324580">
        <w:rPr>
          <w:rStyle w:val="TagStyle"/>
          <w:rtl/>
        </w:rPr>
        <w:t xml:space="preserve"> &lt;&lt; דובר &gt;&gt; </w:t>
      </w:r>
      <w:bookmarkStart w:id="3586" w:name="_Toc92919679"/>
      <w:bookmarkStart w:id="3587" w:name="_Toc113530253"/>
      <w:bookmarkStart w:id="3588" w:name="_Toc113530361"/>
      <w:bookmarkStart w:id="3589" w:name="_Toc113530527"/>
      <w:r>
        <w:rPr>
          <w:rtl/>
        </w:rPr>
        <w:t>שרת הפנים אילת שקד:</w:t>
      </w:r>
      <w:bookmarkEnd w:id="3586"/>
      <w:bookmarkEnd w:id="3587"/>
      <w:bookmarkEnd w:id="3588"/>
      <w:bookmarkEnd w:id="3589"/>
      <w:r w:rsidRPr="00324580">
        <w:rPr>
          <w:rStyle w:val="TagStyle"/>
          <w:rtl/>
        </w:rPr>
        <w:t xml:space="preserve"> &lt;&lt; דובר &gt;&gt;</w:t>
      </w:r>
      <w:r>
        <w:rPr>
          <w:rtl/>
        </w:rPr>
        <w:t xml:space="preserve">  </w:t>
      </w:r>
      <w:bookmarkEnd w:id="3585"/>
    </w:p>
    <w:p w:rsidR="004C1765" w:rsidRDefault="004C1765" w:rsidP="00394721">
      <w:pPr>
        <w:rPr>
          <w:rtl/>
          <w:lang w:eastAsia="he-IL"/>
        </w:rPr>
      </w:pPr>
    </w:p>
    <w:p w:rsidR="004C1765" w:rsidRDefault="004C1765" w:rsidP="002E28FC">
      <w:pPr>
        <w:rPr>
          <w:rtl/>
          <w:lang w:eastAsia="he-IL"/>
        </w:rPr>
      </w:pPr>
      <w:bookmarkStart w:id="3590" w:name="_ETM_Q32_322749"/>
      <w:bookmarkStart w:id="3591" w:name="_ETM_Q32_322816"/>
      <w:bookmarkEnd w:id="3590"/>
      <w:bookmarkEnd w:id="3591"/>
      <w:r>
        <w:rPr>
          <w:rFonts w:hint="cs"/>
          <w:rtl/>
          <w:lang w:eastAsia="he-IL"/>
        </w:rPr>
        <w:t xml:space="preserve">שירלי יקרה, קודם כול, כל </w:t>
      </w:r>
      <w:bookmarkStart w:id="3592" w:name="_ETM_Q32_335631"/>
      <w:bookmarkEnd w:id="3592"/>
      <w:r>
        <w:rPr>
          <w:rFonts w:hint="cs"/>
          <w:rtl/>
          <w:lang w:eastAsia="he-IL"/>
        </w:rPr>
        <w:t>הכבוד. זו בדיוק אחת הסיבות שבגלל</w:t>
      </w:r>
      <w:r w:rsidR="002E28FC">
        <w:rPr>
          <w:rFonts w:hint="cs"/>
          <w:rtl/>
          <w:lang w:eastAsia="he-IL"/>
        </w:rPr>
        <w:t>ן</w:t>
      </w:r>
      <w:r>
        <w:rPr>
          <w:rFonts w:hint="cs"/>
          <w:rtl/>
          <w:lang w:eastAsia="he-IL"/>
        </w:rPr>
        <w:t xml:space="preserve"> הגעת לכנסת, אז אין </w:t>
      </w:r>
      <w:bookmarkStart w:id="3593" w:name="_ETM_Q32_346103"/>
      <w:bookmarkEnd w:id="3593"/>
      <w:r>
        <w:rPr>
          <w:rFonts w:hint="cs"/>
          <w:rtl/>
          <w:lang w:eastAsia="he-IL"/>
        </w:rPr>
        <w:t xml:space="preserve">לי צורך להאריך בדברים. אנחנו שמחים ששר התקשורת </w:t>
      </w:r>
      <w:bookmarkStart w:id="3594" w:name="_ETM_Q32_352529"/>
      <w:bookmarkEnd w:id="3594"/>
      <w:r>
        <w:rPr>
          <w:rFonts w:hint="cs"/>
          <w:rtl/>
          <w:lang w:eastAsia="he-IL"/>
        </w:rPr>
        <w:t xml:space="preserve">תומך ושאנחנו מרחיבים כל הזמן עוד ועוד את חובת ההנגשה. </w:t>
      </w:r>
      <w:bookmarkStart w:id="3595" w:name="_ETM_Q32_357853"/>
      <w:bookmarkEnd w:id="3595"/>
      <w:r>
        <w:rPr>
          <w:rFonts w:hint="cs"/>
          <w:rtl/>
          <w:lang w:eastAsia="he-IL"/>
        </w:rPr>
        <w:t>הממשלה תומכת. תודה.</w:t>
      </w:r>
    </w:p>
    <w:p w:rsidR="004C1765" w:rsidRDefault="004C1765" w:rsidP="00DC2973">
      <w:pPr>
        <w:rPr>
          <w:rtl/>
          <w:lang w:eastAsia="he-IL"/>
        </w:rPr>
      </w:pPr>
      <w:bookmarkStart w:id="3596" w:name="_ETM_Q32_356763"/>
      <w:bookmarkStart w:id="3597" w:name="_ETM_Q32_356898"/>
      <w:bookmarkEnd w:id="3596"/>
      <w:bookmarkEnd w:id="3597"/>
    </w:p>
    <w:p w:rsidR="004C1765" w:rsidRDefault="004C1765" w:rsidP="00DC2973">
      <w:pPr>
        <w:pStyle w:val="af6"/>
        <w:keepNext/>
        <w:rPr>
          <w:rtl/>
        </w:rPr>
      </w:pPr>
      <w:bookmarkStart w:id="3598" w:name="ET_yor_6244_16"/>
      <w:r w:rsidRPr="00324580">
        <w:rPr>
          <w:rStyle w:val="TagStyle"/>
          <w:rtl/>
        </w:rPr>
        <w:t xml:space="preserve"> &lt;&lt; יור &gt;&gt; </w:t>
      </w:r>
      <w:r>
        <w:rPr>
          <w:rtl/>
        </w:rPr>
        <w:t>היו"ר איתן גינזבורג:</w:t>
      </w:r>
      <w:r w:rsidRPr="00324580">
        <w:rPr>
          <w:rStyle w:val="TagStyle"/>
          <w:rtl/>
        </w:rPr>
        <w:t xml:space="preserve"> &lt;&lt; יור &gt;&gt;</w:t>
      </w:r>
      <w:r>
        <w:rPr>
          <w:rtl/>
        </w:rPr>
        <w:t xml:space="preserve">  </w:t>
      </w:r>
      <w:bookmarkEnd w:id="3598"/>
    </w:p>
    <w:p w:rsidR="004C1765" w:rsidRDefault="004C1765" w:rsidP="00394721">
      <w:pPr>
        <w:rPr>
          <w:rtl/>
        </w:rPr>
      </w:pPr>
    </w:p>
    <w:p w:rsidR="004C1765" w:rsidRDefault="004C1765" w:rsidP="00DC2973">
      <w:pPr>
        <w:rPr>
          <w:rtl/>
        </w:rPr>
      </w:pPr>
      <w:bookmarkStart w:id="3599" w:name="_ETM_Q32_357629"/>
      <w:bookmarkEnd w:id="3599"/>
      <w:r>
        <w:rPr>
          <w:rFonts w:hint="cs"/>
          <w:rtl/>
        </w:rPr>
        <w:t xml:space="preserve">תודה רבה. מבקש להתנגד להצעת החוק חבר הכנסת </w:t>
      </w:r>
      <w:bookmarkStart w:id="3600" w:name="_ETM_Q32_362684"/>
      <w:bookmarkEnd w:id="3600"/>
      <w:r>
        <w:rPr>
          <w:rFonts w:hint="cs"/>
          <w:rtl/>
        </w:rPr>
        <w:t>בצלאל סמוטריץ'. בבקשה, אדוני, שלוש דקות לרשותך.</w:t>
      </w:r>
    </w:p>
    <w:p w:rsidR="004C1765" w:rsidRDefault="004C1765" w:rsidP="00DC2973">
      <w:pPr>
        <w:rPr>
          <w:rtl/>
          <w:lang w:eastAsia="he-IL"/>
        </w:rPr>
      </w:pPr>
      <w:bookmarkStart w:id="3601" w:name="_ETM_Q32_368694"/>
      <w:bookmarkEnd w:id="3601"/>
    </w:p>
    <w:p w:rsidR="004C1765" w:rsidRDefault="004C1765" w:rsidP="00DC2973">
      <w:pPr>
        <w:pStyle w:val="a4"/>
        <w:keepNext/>
        <w:rPr>
          <w:rtl/>
        </w:rPr>
      </w:pPr>
      <w:bookmarkStart w:id="3602" w:name="ET_speaker_5291_17"/>
      <w:r w:rsidRPr="00324580">
        <w:rPr>
          <w:rStyle w:val="TagStyle"/>
          <w:rtl/>
        </w:rPr>
        <w:t xml:space="preserve"> &lt;&lt; דובר &gt;&gt; </w:t>
      </w:r>
      <w:bookmarkStart w:id="3603" w:name="_Toc92919680"/>
      <w:bookmarkStart w:id="3604" w:name="_Toc113530254"/>
      <w:bookmarkStart w:id="3605" w:name="_Toc113530362"/>
      <w:bookmarkStart w:id="3606" w:name="_Toc113530528"/>
      <w:r>
        <w:rPr>
          <w:rtl/>
        </w:rPr>
        <w:t>בצלאל סמוטריץ' (הציונות הדתית):</w:t>
      </w:r>
      <w:bookmarkEnd w:id="3603"/>
      <w:bookmarkEnd w:id="3604"/>
      <w:bookmarkEnd w:id="3605"/>
      <w:bookmarkEnd w:id="3606"/>
      <w:r w:rsidRPr="00324580">
        <w:rPr>
          <w:rStyle w:val="TagStyle"/>
          <w:rtl/>
        </w:rPr>
        <w:t xml:space="preserve"> &lt;&lt; דובר &gt;&gt;</w:t>
      </w:r>
      <w:r>
        <w:rPr>
          <w:rtl/>
        </w:rPr>
        <w:t xml:space="preserve">  </w:t>
      </w:r>
      <w:bookmarkEnd w:id="3602"/>
    </w:p>
    <w:p w:rsidR="004C1765" w:rsidRDefault="004C1765" w:rsidP="00394721">
      <w:pPr>
        <w:rPr>
          <w:rtl/>
          <w:lang w:eastAsia="he-IL"/>
        </w:rPr>
      </w:pPr>
    </w:p>
    <w:p w:rsidR="004C1765" w:rsidRDefault="004C1765" w:rsidP="00394721">
      <w:pPr>
        <w:rPr>
          <w:rtl/>
          <w:lang w:eastAsia="he-IL"/>
        </w:rPr>
      </w:pPr>
      <w:bookmarkStart w:id="3607" w:name="_ETM_Q32_369458"/>
      <w:bookmarkStart w:id="3608" w:name="_ETM_Q32_369518"/>
      <w:bookmarkEnd w:id="3607"/>
      <w:bookmarkEnd w:id="3608"/>
      <w:r>
        <w:rPr>
          <w:rFonts w:hint="cs"/>
          <w:rtl/>
          <w:lang w:eastAsia="he-IL"/>
        </w:rPr>
        <w:t xml:space="preserve">אני מבין שהשרה שקד בורחת, </w:t>
      </w:r>
      <w:bookmarkStart w:id="3609" w:name="_ETM_Q32_380508"/>
      <w:bookmarkEnd w:id="3609"/>
      <w:r>
        <w:rPr>
          <w:rFonts w:hint="cs"/>
          <w:rtl/>
          <w:lang w:eastAsia="he-IL"/>
        </w:rPr>
        <w:t xml:space="preserve">כדרכה. לאן בדיוק, לנגב? לנטיעות? האמת היא שזה מסוג הימים </w:t>
      </w:r>
      <w:bookmarkStart w:id="3610" w:name="_ETM_Q32_389454"/>
      <w:bookmarkEnd w:id="3610"/>
      <w:r>
        <w:rPr>
          <w:rFonts w:hint="cs"/>
          <w:rtl/>
          <w:lang w:eastAsia="he-IL"/>
        </w:rPr>
        <w:t xml:space="preserve">שאתם אמורים באמת </w:t>
      </w:r>
      <w:r>
        <w:rPr>
          <w:rtl/>
          <w:lang w:eastAsia="he-IL"/>
        </w:rPr>
        <w:t>–</w:t>
      </w:r>
      <w:r>
        <w:rPr>
          <w:rFonts w:hint="cs"/>
          <w:rtl/>
          <w:lang w:eastAsia="he-IL"/>
        </w:rPr>
        <w:t xml:space="preserve"> אילת, ניר </w:t>
      </w:r>
      <w:r>
        <w:rPr>
          <w:rtl/>
          <w:lang w:eastAsia="he-IL"/>
        </w:rPr>
        <w:t>–</w:t>
      </w:r>
      <w:r>
        <w:rPr>
          <w:rFonts w:hint="cs"/>
          <w:rtl/>
          <w:lang w:eastAsia="he-IL"/>
        </w:rPr>
        <w:t xml:space="preserve"> לקבור את עצמכם </w:t>
      </w:r>
      <w:bookmarkStart w:id="3611" w:name="_ETM_Q32_399008"/>
      <w:bookmarkEnd w:id="3611"/>
      <w:r>
        <w:rPr>
          <w:rFonts w:hint="cs"/>
          <w:rtl/>
          <w:lang w:eastAsia="he-IL"/>
        </w:rPr>
        <w:t xml:space="preserve">עמוק </w:t>
      </w:r>
      <w:proofErr w:type="spellStart"/>
      <w:r>
        <w:rPr>
          <w:rFonts w:hint="cs"/>
          <w:rtl/>
          <w:lang w:eastAsia="he-IL"/>
        </w:rPr>
        <w:t>עמוק</w:t>
      </w:r>
      <w:proofErr w:type="spellEnd"/>
      <w:r>
        <w:rPr>
          <w:rFonts w:hint="cs"/>
          <w:rtl/>
          <w:lang w:eastAsia="he-IL"/>
        </w:rPr>
        <w:t xml:space="preserve"> מתחת לאדמה מרוב בושה. לא אתם </w:t>
      </w:r>
      <w:bookmarkStart w:id="3612" w:name="_ETM_Q32_410628"/>
      <w:bookmarkEnd w:id="3612"/>
      <w:r>
        <w:rPr>
          <w:rFonts w:hint="cs"/>
          <w:rtl/>
          <w:lang w:eastAsia="he-IL"/>
        </w:rPr>
        <w:t xml:space="preserve">נכנעתם </w:t>
      </w:r>
      <w:r>
        <w:rPr>
          <w:rtl/>
          <w:lang w:eastAsia="he-IL"/>
        </w:rPr>
        <w:t>–</w:t>
      </w:r>
      <w:r>
        <w:rPr>
          <w:rFonts w:hint="cs"/>
          <w:rtl/>
          <w:lang w:eastAsia="he-IL"/>
        </w:rPr>
        <w:t xml:space="preserve"> הכנעתם את מדינת ישראל היום לשלוחת חמאס הישראלית. </w:t>
      </w:r>
      <w:bookmarkStart w:id="3613" w:name="_ETM_Q32_419193"/>
      <w:bookmarkEnd w:id="3613"/>
      <w:r>
        <w:rPr>
          <w:rFonts w:hint="cs"/>
          <w:rtl/>
          <w:lang w:eastAsia="he-IL"/>
        </w:rPr>
        <w:t xml:space="preserve">נכנעתם לטרור, לאלימות, ומכרתם את הנגב לתביעות לאומניות. הרי מוסי, </w:t>
      </w:r>
      <w:bookmarkStart w:id="3614" w:name="_ETM_Q32_428363"/>
      <w:bookmarkEnd w:id="3614"/>
      <w:r>
        <w:rPr>
          <w:rFonts w:hint="cs"/>
          <w:rtl/>
          <w:lang w:eastAsia="he-IL"/>
        </w:rPr>
        <w:t xml:space="preserve">מיכל </w:t>
      </w:r>
      <w:r>
        <w:rPr>
          <w:rtl/>
          <w:lang w:eastAsia="he-IL"/>
        </w:rPr>
        <w:t>–</w:t>
      </w:r>
      <w:r>
        <w:rPr>
          <w:rFonts w:hint="cs"/>
          <w:rtl/>
          <w:lang w:eastAsia="he-IL"/>
        </w:rPr>
        <w:t xml:space="preserve"> שמעתי אותך, מוסי, מתראיין ברדיו, והאמת שהבכת את </w:t>
      </w:r>
      <w:bookmarkStart w:id="3615" w:name="_ETM_Q32_432164"/>
      <w:bookmarkEnd w:id="3615"/>
      <w:r>
        <w:rPr>
          <w:rFonts w:hint="cs"/>
          <w:rtl/>
          <w:lang w:eastAsia="he-IL"/>
        </w:rPr>
        <w:t>עצמך, כי אתה לא איש טיפש.</w:t>
      </w:r>
    </w:p>
    <w:p w:rsidR="004C1765" w:rsidRDefault="004C1765" w:rsidP="00DC2973">
      <w:pPr>
        <w:rPr>
          <w:rtl/>
          <w:lang w:eastAsia="he-IL"/>
        </w:rPr>
      </w:pPr>
      <w:bookmarkStart w:id="3616" w:name="_ETM_Q32_431493"/>
      <w:bookmarkStart w:id="3617" w:name="_ETM_Q32_431626"/>
      <w:bookmarkEnd w:id="3616"/>
      <w:bookmarkEnd w:id="3617"/>
    </w:p>
    <w:p w:rsidR="004C1765" w:rsidRDefault="004C1765" w:rsidP="00DC2973">
      <w:pPr>
        <w:pStyle w:val="af5"/>
        <w:keepNext/>
        <w:rPr>
          <w:rtl/>
        </w:rPr>
      </w:pPr>
      <w:bookmarkStart w:id="3618" w:name="ET_interruption_5694_18"/>
      <w:r w:rsidRPr="002A1A68">
        <w:rPr>
          <w:rStyle w:val="TagStyle"/>
          <w:rtl/>
        </w:rPr>
        <w:t xml:space="preserve"> &lt;&lt; קריאה &gt;&gt; </w:t>
      </w:r>
      <w:r>
        <w:rPr>
          <w:rtl/>
        </w:rPr>
        <w:t>מוסי רז (מרצ):</w:t>
      </w:r>
      <w:r w:rsidRPr="002A1A68">
        <w:rPr>
          <w:rStyle w:val="TagStyle"/>
          <w:rtl/>
        </w:rPr>
        <w:t xml:space="preserve"> &lt;&lt; קריאה &gt;&gt;</w:t>
      </w:r>
      <w:r>
        <w:rPr>
          <w:rtl/>
        </w:rPr>
        <w:t xml:space="preserve">  </w:t>
      </w:r>
      <w:bookmarkEnd w:id="3618"/>
    </w:p>
    <w:p w:rsidR="004C1765" w:rsidRDefault="004C1765" w:rsidP="00394721">
      <w:pPr>
        <w:rPr>
          <w:rtl/>
          <w:lang w:eastAsia="he-IL"/>
        </w:rPr>
      </w:pPr>
    </w:p>
    <w:p w:rsidR="004C1765" w:rsidRDefault="004C1765" w:rsidP="00DC2973">
      <w:pPr>
        <w:rPr>
          <w:rtl/>
          <w:lang w:eastAsia="he-IL"/>
        </w:rPr>
      </w:pPr>
      <w:bookmarkStart w:id="3619" w:name="_ETM_Q32_432250"/>
      <w:bookmarkEnd w:id="3619"/>
      <w:r>
        <w:rPr>
          <w:rFonts w:hint="cs"/>
          <w:rtl/>
          <w:lang w:eastAsia="he-IL"/>
        </w:rPr>
        <w:t>לא השתכנעת?</w:t>
      </w:r>
    </w:p>
    <w:p w:rsidR="004C1765" w:rsidRDefault="004C1765" w:rsidP="00DC2973">
      <w:pPr>
        <w:rPr>
          <w:rtl/>
          <w:lang w:eastAsia="he-IL"/>
        </w:rPr>
      </w:pPr>
      <w:bookmarkStart w:id="3620" w:name="_ETM_Q32_432941"/>
      <w:bookmarkStart w:id="3621" w:name="_ETM_Q32_433061"/>
      <w:bookmarkEnd w:id="3620"/>
      <w:bookmarkEnd w:id="3621"/>
    </w:p>
    <w:p w:rsidR="004C1765" w:rsidRDefault="004C1765" w:rsidP="00DC2973">
      <w:pPr>
        <w:pStyle w:val="-"/>
        <w:keepNext/>
        <w:rPr>
          <w:rtl/>
        </w:rPr>
      </w:pPr>
      <w:bookmarkStart w:id="3622" w:name="ET_speakercontinue_5291_19"/>
      <w:r w:rsidRPr="002A1A68">
        <w:rPr>
          <w:rStyle w:val="TagStyle"/>
          <w:rtl/>
        </w:rPr>
        <w:t xml:space="preserve"> &lt;&lt; דובר_המשך &gt;&gt; </w:t>
      </w:r>
      <w:r>
        <w:rPr>
          <w:rtl/>
        </w:rPr>
        <w:t>בצלאל סמוטריץ' (הציונות הדתית):</w:t>
      </w:r>
      <w:r w:rsidRPr="002A1A68">
        <w:rPr>
          <w:rStyle w:val="TagStyle"/>
          <w:rtl/>
        </w:rPr>
        <w:t xml:space="preserve"> &lt;&lt; דובר_המשך &gt;&gt;</w:t>
      </w:r>
      <w:r>
        <w:rPr>
          <w:rtl/>
        </w:rPr>
        <w:t xml:space="preserve">  </w:t>
      </w:r>
      <w:bookmarkEnd w:id="3622"/>
    </w:p>
    <w:p w:rsidR="004C1765" w:rsidRDefault="004C1765" w:rsidP="00394721">
      <w:pPr>
        <w:rPr>
          <w:rtl/>
          <w:lang w:eastAsia="he-IL"/>
        </w:rPr>
      </w:pPr>
    </w:p>
    <w:p w:rsidR="004C1765" w:rsidRDefault="004C1765" w:rsidP="00DC2973">
      <w:pPr>
        <w:rPr>
          <w:rtl/>
          <w:lang w:eastAsia="he-IL"/>
        </w:rPr>
      </w:pPr>
      <w:bookmarkStart w:id="3623" w:name="_ETM_Q32_432503"/>
      <w:bookmarkEnd w:id="3623"/>
      <w:r>
        <w:rPr>
          <w:rFonts w:hint="cs"/>
          <w:rtl/>
          <w:lang w:eastAsia="he-IL"/>
        </w:rPr>
        <w:t xml:space="preserve">זה לא שלא </w:t>
      </w:r>
      <w:bookmarkStart w:id="3624" w:name="_ETM_Q32_433877"/>
      <w:bookmarkEnd w:id="3624"/>
      <w:r>
        <w:rPr>
          <w:rFonts w:hint="cs"/>
          <w:rtl/>
          <w:lang w:eastAsia="he-IL"/>
        </w:rPr>
        <w:t xml:space="preserve">השתכנעתי </w:t>
      </w:r>
      <w:r>
        <w:rPr>
          <w:rtl/>
          <w:lang w:eastAsia="he-IL"/>
        </w:rPr>
        <w:t>–</w:t>
      </w:r>
      <w:r>
        <w:rPr>
          <w:rFonts w:hint="cs"/>
          <w:rtl/>
          <w:lang w:eastAsia="he-IL"/>
        </w:rPr>
        <w:t xml:space="preserve"> השתכנעתי שאין לך מושג על מה אתה מדבר. הרי </w:t>
      </w:r>
      <w:bookmarkStart w:id="3625" w:name="_ETM_Q32_438483"/>
      <w:bookmarkEnd w:id="3625"/>
      <w:r>
        <w:rPr>
          <w:rFonts w:hint="cs"/>
          <w:rtl/>
          <w:lang w:eastAsia="he-IL"/>
        </w:rPr>
        <w:t>תביעות הבעלות הן לא תביעות קנייניות; לא סתם</w:t>
      </w:r>
      <w:r w:rsidRPr="00D87F18">
        <w:rPr>
          <w:rFonts w:hint="cs"/>
          <w:rtl/>
          <w:lang w:eastAsia="he-IL"/>
        </w:rPr>
        <w:t xml:space="preserve"> </w:t>
      </w:r>
      <w:r>
        <w:rPr>
          <w:rFonts w:hint="cs"/>
          <w:rtl/>
          <w:lang w:eastAsia="he-IL"/>
        </w:rPr>
        <w:t xml:space="preserve">בתי המשפט </w:t>
      </w:r>
      <w:bookmarkStart w:id="3626" w:name="_ETM_Q32_441741"/>
      <w:bookmarkEnd w:id="3626"/>
      <w:r>
        <w:rPr>
          <w:rFonts w:hint="cs"/>
          <w:rtl/>
          <w:lang w:eastAsia="he-IL"/>
        </w:rPr>
        <w:t>זורקים אותם מכל המדרגות</w:t>
      </w:r>
      <w:r w:rsidRPr="00D87F18">
        <w:rPr>
          <w:rFonts w:hint="cs"/>
          <w:rtl/>
          <w:lang w:eastAsia="he-IL"/>
        </w:rPr>
        <w:t xml:space="preserve"> </w:t>
      </w:r>
      <w:r>
        <w:rPr>
          <w:rFonts w:hint="cs"/>
          <w:rtl/>
          <w:lang w:eastAsia="he-IL"/>
        </w:rPr>
        <w:t>פעם אחר פעם אחר פעם. הינה</w:t>
      </w:r>
      <w:bookmarkStart w:id="3627" w:name="_ETM_Q32_446405"/>
      <w:bookmarkEnd w:id="3627"/>
      <w:r>
        <w:rPr>
          <w:rFonts w:hint="cs"/>
          <w:rtl/>
          <w:lang w:eastAsia="he-IL"/>
        </w:rPr>
        <w:t>, השר לשעבר בגין יודע את זה מצוין.</w:t>
      </w:r>
      <w:bookmarkStart w:id="3628" w:name="_ETM_Q32_448987"/>
      <w:bookmarkStart w:id="3629" w:name="_ETM_Q32_449093"/>
      <w:bookmarkStart w:id="3630" w:name="_ETM_Q32_450564"/>
      <w:bookmarkStart w:id="3631" w:name="_ETM_Q32_450678"/>
      <w:bookmarkEnd w:id="3628"/>
      <w:bookmarkEnd w:id="3629"/>
      <w:bookmarkEnd w:id="3630"/>
      <w:bookmarkEnd w:id="3631"/>
      <w:r>
        <w:rPr>
          <w:rFonts w:hint="cs"/>
          <w:rtl/>
          <w:lang w:eastAsia="he-IL"/>
        </w:rPr>
        <w:t xml:space="preserve"> אלה תביעות לאומיות, </w:t>
      </w:r>
      <w:bookmarkStart w:id="3632" w:name="_ETM_Q32_451957"/>
      <w:bookmarkEnd w:id="3632"/>
      <w:r>
        <w:rPr>
          <w:rFonts w:hint="cs"/>
          <w:rtl/>
          <w:lang w:eastAsia="he-IL"/>
        </w:rPr>
        <w:t xml:space="preserve">לאומניות, קולקטיביות, שנשענות על סוג טיעונים של "היינו כאן לפניכם" </w:t>
      </w:r>
      <w:r w:rsidR="00394721">
        <w:rPr>
          <w:rFonts w:hint="cs"/>
          <w:rtl/>
          <w:lang w:eastAsia="he-IL"/>
        </w:rPr>
        <w:t>– –</w:t>
      </w:r>
    </w:p>
    <w:p w:rsidR="004C1765" w:rsidRDefault="004C1765" w:rsidP="00DC2973">
      <w:pPr>
        <w:rPr>
          <w:rtl/>
          <w:lang w:eastAsia="he-IL"/>
        </w:rPr>
      </w:pPr>
      <w:bookmarkStart w:id="3633" w:name="_ETM_Q32_455213"/>
      <w:bookmarkStart w:id="3634" w:name="_ETM_Q32_455330"/>
      <w:bookmarkEnd w:id="3633"/>
      <w:bookmarkEnd w:id="3634"/>
    </w:p>
    <w:p w:rsidR="004C1765" w:rsidRDefault="004C1765" w:rsidP="00DC2973">
      <w:pPr>
        <w:pStyle w:val="af5"/>
        <w:keepNext/>
        <w:rPr>
          <w:rtl/>
        </w:rPr>
      </w:pPr>
      <w:bookmarkStart w:id="3635" w:name="ET_interruption_4741_20"/>
      <w:r w:rsidRPr="002A1A68">
        <w:rPr>
          <w:rStyle w:val="TagStyle"/>
          <w:rtl/>
        </w:rPr>
        <w:t xml:space="preserve"> &lt;&lt; קריאה &gt;&gt; </w:t>
      </w:r>
      <w:r>
        <w:rPr>
          <w:rtl/>
        </w:rPr>
        <w:t>זאב בנימין בגין (תקווה חדשה):</w:t>
      </w:r>
      <w:r w:rsidRPr="002A1A68">
        <w:rPr>
          <w:rStyle w:val="TagStyle"/>
          <w:rtl/>
        </w:rPr>
        <w:t xml:space="preserve"> &lt;&lt; קריאה &gt;&gt;</w:t>
      </w:r>
      <w:r>
        <w:rPr>
          <w:rtl/>
        </w:rPr>
        <w:t xml:space="preserve">  </w:t>
      </w:r>
      <w:bookmarkEnd w:id="3635"/>
    </w:p>
    <w:p w:rsidR="004C1765" w:rsidRDefault="004C1765" w:rsidP="00394721">
      <w:pPr>
        <w:rPr>
          <w:rtl/>
          <w:lang w:eastAsia="he-IL"/>
        </w:rPr>
      </w:pPr>
    </w:p>
    <w:p w:rsidR="004C1765" w:rsidRDefault="004C1765" w:rsidP="00DC2973">
      <w:pPr>
        <w:rPr>
          <w:rtl/>
          <w:lang w:eastAsia="he-IL"/>
        </w:rPr>
      </w:pPr>
      <w:bookmarkStart w:id="3636" w:name="_ETM_Q32_447126"/>
      <w:bookmarkEnd w:id="3636"/>
      <w:r>
        <w:rPr>
          <w:rFonts w:hint="cs"/>
          <w:rtl/>
          <w:lang w:eastAsia="he-IL"/>
        </w:rPr>
        <w:t>לא נכון.</w:t>
      </w:r>
    </w:p>
    <w:p w:rsidR="004C1765" w:rsidRDefault="004C1765" w:rsidP="00DC2973">
      <w:pPr>
        <w:rPr>
          <w:rtl/>
          <w:lang w:eastAsia="he-IL"/>
        </w:rPr>
      </w:pPr>
    </w:p>
    <w:p w:rsidR="004C1765" w:rsidRDefault="004C1765" w:rsidP="00DC2973">
      <w:pPr>
        <w:pStyle w:val="-"/>
        <w:keepNext/>
        <w:rPr>
          <w:rtl/>
        </w:rPr>
      </w:pPr>
      <w:bookmarkStart w:id="3637" w:name="ET_speakercontinue_5291_21"/>
      <w:r w:rsidRPr="002A1A68">
        <w:rPr>
          <w:rStyle w:val="TagStyle"/>
          <w:rtl/>
        </w:rPr>
        <w:t xml:space="preserve"> &lt;&lt; דובר_המשך &gt;&gt; </w:t>
      </w:r>
      <w:r>
        <w:rPr>
          <w:rtl/>
        </w:rPr>
        <w:t>בצלאל סמוטריץ' (הציונות הדתית):</w:t>
      </w:r>
      <w:r w:rsidRPr="002A1A68">
        <w:rPr>
          <w:rStyle w:val="TagStyle"/>
          <w:rtl/>
        </w:rPr>
        <w:t xml:space="preserve"> &lt;&lt; דובר_המשך &gt;&gt;</w:t>
      </w:r>
      <w:r>
        <w:rPr>
          <w:rtl/>
        </w:rPr>
        <w:t xml:space="preserve">  </w:t>
      </w:r>
      <w:bookmarkEnd w:id="3637"/>
    </w:p>
    <w:p w:rsidR="004C1765" w:rsidRDefault="004C1765" w:rsidP="00DC2973">
      <w:pPr>
        <w:rPr>
          <w:rtl/>
          <w:lang w:eastAsia="he-IL"/>
        </w:rPr>
      </w:pPr>
    </w:p>
    <w:p w:rsidR="004C1765" w:rsidRDefault="004C1765" w:rsidP="00DC2973">
      <w:pPr>
        <w:rPr>
          <w:rtl/>
          <w:lang w:eastAsia="he-IL"/>
        </w:rPr>
      </w:pPr>
      <w:bookmarkStart w:id="3638" w:name="_ETM_Q32_456484"/>
      <w:bookmarkStart w:id="3639" w:name="_ETM_Q32_458228"/>
      <w:bookmarkEnd w:id="3638"/>
      <w:bookmarkEnd w:id="3639"/>
      <w:r>
        <w:rPr>
          <w:rFonts w:hint="cs"/>
          <w:rtl/>
          <w:lang w:eastAsia="he-IL"/>
        </w:rPr>
        <w:t>בני, נכון וחצי.</w:t>
      </w:r>
    </w:p>
    <w:p w:rsidR="004C1765" w:rsidRPr="002A1A68" w:rsidRDefault="004C1765" w:rsidP="00DC2973">
      <w:pPr>
        <w:rPr>
          <w:rtl/>
          <w:lang w:eastAsia="he-IL"/>
        </w:rPr>
      </w:pPr>
      <w:bookmarkStart w:id="3640" w:name="_ETM_Q32_457320"/>
      <w:bookmarkStart w:id="3641" w:name="_ETM_Q32_457449"/>
      <w:bookmarkEnd w:id="3640"/>
      <w:bookmarkEnd w:id="3641"/>
    </w:p>
    <w:p w:rsidR="004C1765" w:rsidRDefault="004C1765" w:rsidP="00DC2973">
      <w:pPr>
        <w:pStyle w:val="af5"/>
        <w:keepNext/>
        <w:rPr>
          <w:rtl/>
        </w:rPr>
      </w:pPr>
      <w:bookmarkStart w:id="3642" w:name="ET_interruption_5105_7"/>
      <w:r w:rsidRPr="006D71DD">
        <w:rPr>
          <w:rStyle w:val="TagStyle"/>
          <w:rtl/>
        </w:rPr>
        <w:t xml:space="preserve"> &lt;&lt; קריאה &gt;&gt; </w:t>
      </w:r>
      <w:r>
        <w:rPr>
          <w:rtl/>
        </w:rPr>
        <w:t>מיכל רוזין (מרצ):</w:t>
      </w:r>
      <w:r w:rsidRPr="006D71DD">
        <w:rPr>
          <w:rStyle w:val="TagStyle"/>
          <w:rtl/>
        </w:rPr>
        <w:t xml:space="preserve"> &lt;&lt; קריאה &gt;&gt;</w:t>
      </w:r>
      <w:r>
        <w:rPr>
          <w:rtl/>
        </w:rPr>
        <w:t xml:space="preserve">  </w:t>
      </w:r>
      <w:bookmarkEnd w:id="3642"/>
    </w:p>
    <w:p w:rsidR="004C1765" w:rsidRDefault="004C1765" w:rsidP="00DC2973">
      <w:pPr>
        <w:rPr>
          <w:rtl/>
          <w:lang w:eastAsia="he-IL"/>
        </w:rPr>
      </w:pPr>
    </w:p>
    <w:p w:rsidR="004C1765" w:rsidRDefault="00394721" w:rsidP="00DC2973">
      <w:pPr>
        <w:rPr>
          <w:rtl/>
          <w:lang w:eastAsia="he-IL"/>
        </w:rPr>
      </w:pPr>
      <w:r>
        <w:rPr>
          <w:rFonts w:hint="cs"/>
          <w:rtl/>
          <w:lang w:eastAsia="he-IL"/>
        </w:rPr>
        <w:t>– – –</w:t>
      </w:r>
      <w:r w:rsidR="004C1765">
        <w:rPr>
          <w:rFonts w:hint="cs"/>
          <w:rtl/>
          <w:lang w:eastAsia="he-IL"/>
        </w:rPr>
        <w:t xml:space="preserve"> </w:t>
      </w:r>
    </w:p>
    <w:p w:rsidR="004C1765" w:rsidRDefault="004C1765" w:rsidP="00DC2973">
      <w:pPr>
        <w:rPr>
          <w:rtl/>
          <w:lang w:eastAsia="he-IL"/>
        </w:rPr>
      </w:pPr>
    </w:p>
    <w:p w:rsidR="004C1765" w:rsidRDefault="004C1765" w:rsidP="00DC2973">
      <w:pPr>
        <w:pStyle w:val="-"/>
        <w:keepNext/>
        <w:rPr>
          <w:rtl/>
        </w:rPr>
      </w:pPr>
      <w:bookmarkStart w:id="3643" w:name="ET_speakercontinue_5291_8"/>
      <w:r w:rsidRPr="006D71DD">
        <w:rPr>
          <w:rStyle w:val="TagStyle"/>
          <w:rtl/>
        </w:rPr>
        <w:t xml:space="preserve"> &lt;&lt; דובר_המשך &gt;&gt; </w:t>
      </w:r>
      <w:r>
        <w:rPr>
          <w:rtl/>
        </w:rPr>
        <w:t>בצלאל סמוטריץ' (הציונות הדתית):</w:t>
      </w:r>
      <w:r w:rsidRPr="006D71DD">
        <w:rPr>
          <w:rStyle w:val="TagStyle"/>
          <w:rtl/>
        </w:rPr>
        <w:t xml:space="preserve"> &lt;&lt; דובר_המשך &gt;&gt;</w:t>
      </w:r>
      <w:r>
        <w:rPr>
          <w:rtl/>
        </w:rPr>
        <w:t xml:space="preserve">  </w:t>
      </w:r>
      <w:bookmarkEnd w:id="3643"/>
    </w:p>
    <w:p w:rsidR="004C1765" w:rsidRDefault="004C1765" w:rsidP="00394721">
      <w:pPr>
        <w:rPr>
          <w:rtl/>
          <w:lang w:eastAsia="he-IL"/>
        </w:rPr>
      </w:pPr>
    </w:p>
    <w:p w:rsidR="004C1765" w:rsidRDefault="00394721" w:rsidP="002E28FC">
      <w:pPr>
        <w:rPr>
          <w:rtl/>
          <w:lang w:eastAsia="he-IL"/>
        </w:rPr>
      </w:pPr>
      <w:r>
        <w:rPr>
          <w:rFonts w:hint="cs"/>
          <w:rtl/>
          <w:lang w:eastAsia="he-IL"/>
        </w:rPr>
        <w:t>– –</w:t>
      </w:r>
      <w:r w:rsidR="004C1765">
        <w:rPr>
          <w:rFonts w:hint="cs"/>
          <w:rtl/>
          <w:lang w:eastAsia="he-IL"/>
        </w:rPr>
        <w:t xml:space="preserve"> ולכן בתי </w:t>
      </w:r>
      <w:bookmarkStart w:id="3644" w:name="_ETM_Q32_463323"/>
      <w:bookmarkEnd w:id="3644"/>
      <w:r w:rsidR="004C1765">
        <w:rPr>
          <w:rFonts w:hint="cs"/>
          <w:rtl/>
          <w:lang w:eastAsia="he-IL"/>
        </w:rPr>
        <w:t xml:space="preserve">המשפט מעולם לא הכירו אף לא </w:t>
      </w:r>
      <w:r w:rsidR="002E28FC">
        <w:rPr>
          <w:rFonts w:hint="cs"/>
          <w:rtl/>
          <w:lang w:eastAsia="he-IL"/>
        </w:rPr>
        <w:t>ב</w:t>
      </w:r>
      <w:r w:rsidR="004C1765">
        <w:rPr>
          <w:rFonts w:hint="cs"/>
          <w:rtl/>
          <w:lang w:eastAsia="he-IL"/>
        </w:rPr>
        <w:t>תביעה קניינית</w:t>
      </w:r>
      <w:r w:rsidR="004C1765" w:rsidRPr="00D87F18">
        <w:rPr>
          <w:rFonts w:hint="cs"/>
          <w:rtl/>
          <w:lang w:eastAsia="he-IL"/>
        </w:rPr>
        <w:t xml:space="preserve"> </w:t>
      </w:r>
      <w:r w:rsidR="004C1765">
        <w:rPr>
          <w:rFonts w:hint="cs"/>
          <w:rtl/>
          <w:lang w:eastAsia="he-IL"/>
        </w:rPr>
        <w:t xml:space="preserve">אחת. </w:t>
      </w:r>
      <w:bookmarkStart w:id="3645" w:name="_ETM_Q32_465797"/>
      <w:bookmarkEnd w:id="3645"/>
      <w:r w:rsidR="004C1765">
        <w:rPr>
          <w:rFonts w:hint="cs"/>
          <w:rtl/>
          <w:lang w:eastAsia="he-IL"/>
        </w:rPr>
        <w:t xml:space="preserve">אלה אינן תביעות מתחום המשפט הפרטי, אלה תביעות קולקטיביות שנשענות </w:t>
      </w:r>
      <w:bookmarkStart w:id="3646" w:name="_ETM_Q32_472822"/>
      <w:bookmarkEnd w:id="3646"/>
      <w:r w:rsidR="004C1765">
        <w:rPr>
          <w:rFonts w:hint="cs"/>
          <w:rtl/>
          <w:lang w:eastAsia="he-IL"/>
        </w:rPr>
        <w:t xml:space="preserve">על שיח לאומי: היינו כאן לפניכם בנגב, ולכן הנגב הוא </w:t>
      </w:r>
      <w:bookmarkStart w:id="3647" w:name="_ETM_Q32_479133"/>
      <w:bookmarkEnd w:id="3647"/>
      <w:r w:rsidR="004C1765">
        <w:rPr>
          <w:rFonts w:hint="cs"/>
          <w:rtl/>
          <w:lang w:eastAsia="he-IL"/>
        </w:rPr>
        <w:t>שלנו. ולזה נכנעתם, ומנעתם היום את המשך הנטיעות האלה, כדי לשמור על אדמות מדינה.</w:t>
      </w:r>
    </w:p>
    <w:p w:rsidR="004C1765" w:rsidRDefault="004C1765" w:rsidP="00DC2973">
      <w:pPr>
        <w:rPr>
          <w:rtl/>
          <w:lang w:eastAsia="he-IL"/>
        </w:rPr>
      </w:pPr>
    </w:p>
    <w:p w:rsidR="004C1765" w:rsidRDefault="004C1765" w:rsidP="00DC2973">
      <w:pPr>
        <w:pStyle w:val="af5"/>
        <w:keepNext/>
        <w:rPr>
          <w:rtl/>
        </w:rPr>
      </w:pPr>
      <w:bookmarkStart w:id="3648" w:name="ET_interruption_5694_22"/>
      <w:r w:rsidRPr="002A1A68">
        <w:rPr>
          <w:rStyle w:val="TagStyle"/>
          <w:rtl/>
        </w:rPr>
        <w:t xml:space="preserve"> &lt;&lt; קריאה &gt;&gt; </w:t>
      </w:r>
      <w:r>
        <w:rPr>
          <w:rtl/>
        </w:rPr>
        <w:t>מוסי רז (מרצ):</w:t>
      </w:r>
      <w:r w:rsidRPr="002A1A68">
        <w:rPr>
          <w:rStyle w:val="TagStyle"/>
          <w:rtl/>
        </w:rPr>
        <w:t xml:space="preserve"> &lt;&lt; קריאה &gt;&gt;</w:t>
      </w:r>
      <w:r>
        <w:rPr>
          <w:rtl/>
        </w:rPr>
        <w:t xml:space="preserve">  </w:t>
      </w:r>
      <w:bookmarkEnd w:id="3648"/>
    </w:p>
    <w:p w:rsidR="004C1765" w:rsidRDefault="004C1765" w:rsidP="00394721">
      <w:pPr>
        <w:rPr>
          <w:rtl/>
        </w:rPr>
      </w:pPr>
    </w:p>
    <w:p w:rsidR="004C1765" w:rsidRDefault="004C1765" w:rsidP="00DC2973">
      <w:pPr>
        <w:rPr>
          <w:rtl/>
        </w:rPr>
      </w:pPr>
      <w:bookmarkStart w:id="3649" w:name="_ETM_Q32_486313"/>
      <w:bookmarkEnd w:id="3649"/>
      <w:r>
        <w:rPr>
          <w:rFonts w:hint="cs"/>
          <w:rtl/>
        </w:rPr>
        <w:t>מותר לאזרח לתפוס אדמות מדינה? אני שואל.</w:t>
      </w:r>
    </w:p>
    <w:p w:rsidR="004C1765" w:rsidRDefault="004C1765" w:rsidP="00DC2973">
      <w:pPr>
        <w:rPr>
          <w:rtl/>
          <w:lang w:eastAsia="he-IL"/>
        </w:rPr>
      </w:pPr>
    </w:p>
    <w:p w:rsidR="004C1765" w:rsidRDefault="004C1765" w:rsidP="00DC2973">
      <w:pPr>
        <w:pStyle w:val="-"/>
        <w:keepNext/>
        <w:rPr>
          <w:rtl/>
        </w:rPr>
      </w:pPr>
      <w:bookmarkStart w:id="3650" w:name="ET_speakercontinue_5291_9"/>
      <w:r w:rsidRPr="006D71DD">
        <w:rPr>
          <w:rStyle w:val="TagStyle"/>
          <w:rtl/>
        </w:rPr>
        <w:t xml:space="preserve"> &lt;&lt; דובר_המשך &gt;&gt; </w:t>
      </w:r>
      <w:r>
        <w:rPr>
          <w:rtl/>
        </w:rPr>
        <w:t>בצלאל סמוטריץ' (הציונות הדתית):</w:t>
      </w:r>
      <w:r w:rsidRPr="006D71DD">
        <w:rPr>
          <w:rStyle w:val="TagStyle"/>
          <w:rtl/>
        </w:rPr>
        <w:t xml:space="preserve"> &lt;&lt; דובר_המשך &gt;&gt;</w:t>
      </w:r>
      <w:r>
        <w:rPr>
          <w:rtl/>
        </w:rPr>
        <w:t xml:space="preserve">  </w:t>
      </w:r>
      <w:bookmarkEnd w:id="3650"/>
    </w:p>
    <w:p w:rsidR="004C1765" w:rsidRDefault="004C1765" w:rsidP="00394721">
      <w:pPr>
        <w:rPr>
          <w:rtl/>
          <w:lang w:eastAsia="he-IL"/>
        </w:rPr>
      </w:pPr>
    </w:p>
    <w:p w:rsidR="004C1765" w:rsidRDefault="004C1765" w:rsidP="00DC2973">
      <w:pPr>
        <w:rPr>
          <w:rtl/>
          <w:lang w:eastAsia="he-IL"/>
        </w:rPr>
      </w:pPr>
      <w:r>
        <w:rPr>
          <w:rFonts w:hint="cs"/>
          <w:rtl/>
          <w:lang w:eastAsia="he-IL"/>
        </w:rPr>
        <w:t xml:space="preserve">גם במכשיר </w:t>
      </w:r>
      <w:r>
        <w:rPr>
          <w:lang w:eastAsia="he-IL"/>
        </w:rPr>
        <w:t>MRI</w:t>
      </w:r>
      <w:r>
        <w:rPr>
          <w:rFonts w:hint="cs"/>
          <w:rtl/>
          <w:lang w:eastAsia="he-IL"/>
        </w:rPr>
        <w:t xml:space="preserve"> מהמשוכללים </w:t>
      </w:r>
      <w:bookmarkStart w:id="3651" w:name="_ETM_Q32_492469"/>
      <w:bookmarkEnd w:id="3651"/>
      <w:r>
        <w:rPr>
          <w:rFonts w:hint="cs"/>
          <w:rtl/>
          <w:lang w:eastAsia="he-IL"/>
        </w:rPr>
        <w:t xml:space="preserve">ביותר לא יהיה אפשר היום, אילת, למצוא שרידים של עמוד שדרה </w:t>
      </w:r>
      <w:bookmarkStart w:id="3652" w:name="_ETM_Q32_496715"/>
      <w:bookmarkEnd w:id="3652"/>
      <w:r>
        <w:rPr>
          <w:rFonts w:hint="cs"/>
          <w:rtl/>
          <w:lang w:eastAsia="he-IL"/>
        </w:rPr>
        <w:t xml:space="preserve">אצלך; </w:t>
      </w:r>
      <w:bookmarkStart w:id="3653" w:name="_ETM_Q32_488127"/>
      <w:bookmarkStart w:id="3654" w:name="_ETM_Q32_488224"/>
      <w:bookmarkEnd w:id="3653"/>
      <w:bookmarkEnd w:id="3654"/>
      <w:r>
        <w:rPr>
          <w:rFonts w:hint="cs"/>
          <w:rtl/>
          <w:lang w:eastAsia="he-IL"/>
        </w:rPr>
        <w:t>גם אם יעשו לך רנטגן ו-</w:t>
      </w:r>
      <w:r>
        <w:rPr>
          <w:lang w:eastAsia="he-IL"/>
        </w:rPr>
        <w:t>CT</w:t>
      </w:r>
      <w:r>
        <w:rPr>
          <w:rFonts w:hint="cs"/>
          <w:rtl/>
          <w:lang w:eastAsia="he-IL"/>
        </w:rPr>
        <w:t xml:space="preserve"> ו-</w:t>
      </w:r>
      <w:r>
        <w:rPr>
          <w:lang w:eastAsia="he-IL"/>
        </w:rPr>
        <w:t>MRI</w:t>
      </w:r>
      <w:r>
        <w:rPr>
          <w:rFonts w:hint="cs"/>
          <w:rtl/>
          <w:lang w:eastAsia="he-IL"/>
        </w:rPr>
        <w:t xml:space="preserve">. אתם לא תתעקשו על אביתר, ולא תתעקשו </w:t>
      </w:r>
      <w:bookmarkStart w:id="3655" w:name="_ETM_Q32_505883"/>
      <w:bookmarkEnd w:id="3655"/>
      <w:r>
        <w:rPr>
          <w:rFonts w:hint="cs"/>
          <w:rtl/>
          <w:lang w:eastAsia="he-IL"/>
        </w:rPr>
        <w:t xml:space="preserve">על חומש, ולא תתעקשו על הגיור, ולא תתעקשו על שום </w:t>
      </w:r>
      <w:bookmarkStart w:id="3656" w:name="_ETM_Q32_510935"/>
      <w:bookmarkEnd w:id="3656"/>
      <w:r>
        <w:rPr>
          <w:rFonts w:hint="cs"/>
          <w:rtl/>
          <w:lang w:eastAsia="he-IL"/>
        </w:rPr>
        <w:t xml:space="preserve">דבר חשוב, ערכי. חבל שליהודים, ליהודים במדינה היהודית היום אין </w:t>
      </w:r>
      <w:bookmarkStart w:id="3657" w:name="_ETM_Q32_518161"/>
      <w:bookmarkEnd w:id="3657"/>
      <w:r>
        <w:rPr>
          <w:rFonts w:hint="cs"/>
          <w:rtl/>
          <w:lang w:eastAsia="he-IL"/>
        </w:rPr>
        <w:t xml:space="preserve">איזה מנסור עבאס שיודע לעמוד על שלו, להתעקש, ובמשבר קואליציוני </w:t>
      </w:r>
      <w:r>
        <w:rPr>
          <w:rtl/>
          <w:lang w:eastAsia="he-IL"/>
        </w:rPr>
        <w:t>–</w:t>
      </w:r>
      <w:r>
        <w:rPr>
          <w:rFonts w:hint="cs"/>
          <w:rtl/>
          <w:lang w:eastAsia="he-IL"/>
        </w:rPr>
        <w:t xml:space="preserve"> </w:t>
      </w:r>
      <w:bookmarkStart w:id="3658" w:name="_ETM_Q32_522984"/>
      <w:bookmarkEnd w:id="3658"/>
      <w:r>
        <w:rPr>
          <w:rFonts w:hint="cs"/>
          <w:rtl/>
          <w:lang w:eastAsia="he-IL"/>
        </w:rPr>
        <w:t>לדרוש ולקבל.</w:t>
      </w:r>
    </w:p>
    <w:p w:rsidR="004C1765" w:rsidRDefault="004C1765" w:rsidP="00DC2973">
      <w:pPr>
        <w:rPr>
          <w:rtl/>
          <w:lang w:eastAsia="he-IL"/>
        </w:rPr>
      </w:pPr>
    </w:p>
    <w:p w:rsidR="004C1765" w:rsidRDefault="004C1765" w:rsidP="00DC2973">
      <w:pPr>
        <w:rPr>
          <w:rtl/>
          <w:lang w:eastAsia="he-IL"/>
        </w:rPr>
      </w:pPr>
      <w:bookmarkStart w:id="3659" w:name="_ETM_Q32_525319"/>
      <w:bookmarkStart w:id="3660" w:name="_ETM_Q32_525388"/>
      <w:bookmarkEnd w:id="3659"/>
      <w:bookmarkEnd w:id="3660"/>
      <w:r>
        <w:rPr>
          <w:rFonts w:hint="cs"/>
          <w:rtl/>
          <w:lang w:eastAsia="he-IL"/>
        </w:rPr>
        <w:t xml:space="preserve">דרדרתם אותנו היום עוד מדרגה, עוד בור עמוק </w:t>
      </w:r>
      <w:proofErr w:type="spellStart"/>
      <w:r>
        <w:rPr>
          <w:rFonts w:hint="cs"/>
          <w:rtl/>
          <w:lang w:eastAsia="he-IL"/>
        </w:rPr>
        <w:t>עמוק</w:t>
      </w:r>
      <w:proofErr w:type="spellEnd"/>
      <w:r>
        <w:rPr>
          <w:rFonts w:hint="cs"/>
          <w:rtl/>
          <w:lang w:eastAsia="he-IL"/>
        </w:rPr>
        <w:t xml:space="preserve"> באובדן המשילות, והריבונות</w:t>
      </w:r>
      <w:bookmarkStart w:id="3661" w:name="_ETM_Q32_538419"/>
      <w:bookmarkEnd w:id="3661"/>
      <w:r>
        <w:rPr>
          <w:rFonts w:hint="cs"/>
          <w:rtl/>
          <w:lang w:eastAsia="he-IL"/>
        </w:rPr>
        <w:t xml:space="preserve">, והציונות, והערכים הכי הכי בסיסיים של המדינה הזאת. כן, נכנעתם </w:t>
      </w:r>
      <w:bookmarkStart w:id="3662" w:name="_ETM_Q32_543772"/>
      <w:bookmarkEnd w:id="3662"/>
      <w:r>
        <w:rPr>
          <w:rFonts w:hint="cs"/>
          <w:rtl/>
          <w:lang w:eastAsia="he-IL"/>
        </w:rPr>
        <w:t xml:space="preserve">לשלוחת חמאס במדינת ישראל, הלוא היא התנועה האסלאמית של </w:t>
      </w:r>
      <w:bookmarkStart w:id="3663" w:name="_ETM_Q32_551253"/>
      <w:bookmarkEnd w:id="3663"/>
      <w:r>
        <w:rPr>
          <w:rFonts w:hint="cs"/>
          <w:rtl/>
          <w:lang w:eastAsia="he-IL"/>
        </w:rPr>
        <w:t xml:space="preserve">עבאס, כי אין לכם קווים אדומים ואין לכם אידיאולוגיה ואין </w:t>
      </w:r>
      <w:bookmarkStart w:id="3664" w:name="_ETM_Q32_554304"/>
      <w:bookmarkEnd w:id="3664"/>
      <w:r>
        <w:rPr>
          <w:rFonts w:hint="cs"/>
          <w:rtl/>
          <w:lang w:eastAsia="he-IL"/>
        </w:rPr>
        <w:t xml:space="preserve">לכם עמוד שדרה. נשארו לכם אך ורק תאוות השלטון ויצר </w:t>
      </w:r>
      <w:bookmarkStart w:id="3665" w:name="_ETM_Q32_558271"/>
      <w:bookmarkEnd w:id="3665"/>
      <w:r>
        <w:rPr>
          <w:rFonts w:hint="cs"/>
          <w:rtl/>
          <w:lang w:eastAsia="he-IL"/>
        </w:rPr>
        <w:t>השרידות הפוליטית. תתביישו לכם.</w:t>
      </w:r>
    </w:p>
    <w:p w:rsidR="004C1765" w:rsidRDefault="004C1765" w:rsidP="00DC2973">
      <w:pPr>
        <w:rPr>
          <w:rtl/>
          <w:lang w:eastAsia="he-IL"/>
        </w:rPr>
      </w:pPr>
    </w:p>
    <w:p w:rsidR="004C1765" w:rsidRDefault="004C1765" w:rsidP="00DC2973">
      <w:pPr>
        <w:pStyle w:val="af6"/>
        <w:keepNext/>
        <w:rPr>
          <w:rtl/>
        </w:rPr>
      </w:pPr>
      <w:r w:rsidRPr="006D71DD">
        <w:rPr>
          <w:rStyle w:val="TagStyle"/>
          <w:rtl/>
        </w:rPr>
        <w:t xml:space="preserve"> &lt;&lt; יור &gt;&gt; </w:t>
      </w:r>
      <w:r>
        <w:rPr>
          <w:rtl/>
        </w:rPr>
        <w:t>היו"ר איתן גינזבורג:</w:t>
      </w:r>
      <w:r w:rsidRPr="006D71DD">
        <w:rPr>
          <w:rStyle w:val="TagStyle"/>
          <w:rtl/>
        </w:rPr>
        <w:t xml:space="preserve"> &lt;&lt; יור &gt;&gt;</w:t>
      </w:r>
      <w:r>
        <w:rPr>
          <w:rtl/>
        </w:rPr>
        <w:t xml:space="preserve">  </w:t>
      </w:r>
    </w:p>
    <w:p w:rsidR="004C1765" w:rsidRDefault="004C1765" w:rsidP="00394721">
      <w:pPr>
        <w:rPr>
          <w:rtl/>
          <w:lang w:eastAsia="he-IL"/>
        </w:rPr>
      </w:pPr>
    </w:p>
    <w:p w:rsidR="004C1765" w:rsidRDefault="004C1765" w:rsidP="00DC2973">
      <w:pPr>
        <w:rPr>
          <w:rtl/>
          <w:lang w:eastAsia="he-IL"/>
        </w:rPr>
      </w:pPr>
      <w:r>
        <w:rPr>
          <w:rFonts w:hint="cs"/>
          <w:rtl/>
          <w:lang w:eastAsia="he-IL"/>
        </w:rPr>
        <w:t>תודה רבה.</w:t>
      </w:r>
    </w:p>
    <w:p w:rsidR="004C1765" w:rsidRDefault="004C1765" w:rsidP="00DC2973">
      <w:pPr>
        <w:rPr>
          <w:rtl/>
          <w:lang w:eastAsia="he-IL"/>
        </w:rPr>
      </w:pPr>
    </w:p>
    <w:p w:rsidR="004C1765" w:rsidRDefault="004C1765" w:rsidP="00DC2973">
      <w:pPr>
        <w:rPr>
          <w:rtl/>
          <w:lang w:eastAsia="he-IL"/>
        </w:rPr>
      </w:pPr>
      <w:r>
        <w:rPr>
          <w:rFonts w:hint="cs"/>
          <w:rtl/>
          <w:lang w:eastAsia="he-IL"/>
        </w:rPr>
        <w:t xml:space="preserve">חברי הכנסת, אנחנו מבקשים לעבור להצבעה. הצבעה </w:t>
      </w:r>
      <w:bookmarkStart w:id="3666" w:name="_ETM_Q32_571663"/>
      <w:bookmarkEnd w:id="3666"/>
      <w:r>
        <w:rPr>
          <w:rFonts w:hint="cs"/>
          <w:rtl/>
          <w:lang w:eastAsia="he-IL"/>
        </w:rPr>
        <w:t xml:space="preserve">על </w:t>
      </w:r>
      <w:r w:rsidRPr="002A1A68">
        <w:rPr>
          <w:rtl/>
          <w:lang w:eastAsia="he-IL"/>
        </w:rPr>
        <w:t xml:space="preserve">הצעת חוק שידורי טלוויזיה (כתוביות ושפת סימנים) (תיקון </w:t>
      </w:r>
      <w:r>
        <w:rPr>
          <w:rFonts w:hint="cs"/>
          <w:rtl/>
          <w:lang w:eastAsia="he-IL"/>
        </w:rPr>
        <w:t>–</w:t>
      </w:r>
      <w:r>
        <w:rPr>
          <w:rtl/>
          <w:lang w:eastAsia="he-IL"/>
        </w:rPr>
        <w:t xml:space="preserve"> הודעות חירום מונגשות), </w:t>
      </w:r>
      <w:r w:rsidRPr="002A1A68">
        <w:rPr>
          <w:rtl/>
          <w:lang w:eastAsia="he-IL"/>
        </w:rPr>
        <w:t>התשפ"ב</w:t>
      </w:r>
      <w:r>
        <w:rPr>
          <w:rFonts w:hint="cs"/>
          <w:rtl/>
          <w:lang w:eastAsia="he-IL"/>
        </w:rPr>
        <w:t>–</w:t>
      </w:r>
      <w:r w:rsidRPr="002A1A68">
        <w:rPr>
          <w:rtl/>
          <w:lang w:eastAsia="he-IL"/>
        </w:rPr>
        <w:t>2021</w:t>
      </w:r>
      <w:r>
        <w:rPr>
          <w:rFonts w:hint="cs"/>
          <w:rtl/>
          <w:lang w:eastAsia="he-IL"/>
        </w:rPr>
        <w:t xml:space="preserve">, של חברת הכנסת פינטו וקבוצת חברי </w:t>
      </w:r>
      <w:bookmarkStart w:id="3667" w:name="_ETM_Q32_576984"/>
      <w:bookmarkEnd w:id="3667"/>
      <w:r>
        <w:rPr>
          <w:rFonts w:hint="cs"/>
          <w:rtl/>
          <w:lang w:eastAsia="he-IL"/>
        </w:rPr>
        <w:t xml:space="preserve">הכנסת </w:t>
      </w:r>
      <w:r>
        <w:rPr>
          <w:rFonts w:hint="eastAsia"/>
          <w:rtl/>
          <w:lang w:eastAsia="he-IL"/>
        </w:rPr>
        <w:t xml:space="preserve">– </w:t>
      </w:r>
      <w:r>
        <w:rPr>
          <w:rFonts w:hint="cs"/>
          <w:rtl/>
          <w:lang w:eastAsia="he-IL"/>
        </w:rPr>
        <w:t>מי בעד? מי נגד? הצבעה.</w:t>
      </w:r>
      <w:bookmarkStart w:id="3668" w:name="_ETM_Q32_576415"/>
      <w:bookmarkEnd w:id="3668"/>
    </w:p>
    <w:p w:rsidR="004C1765" w:rsidRDefault="004C1765" w:rsidP="00DC2973">
      <w:pPr>
        <w:rPr>
          <w:rtl/>
          <w:lang w:eastAsia="he-IL"/>
        </w:rPr>
      </w:pPr>
      <w:bookmarkStart w:id="3669" w:name="_ETM_Q32_576500"/>
      <w:bookmarkStart w:id="3670" w:name="_ETM_Q32_577016"/>
      <w:bookmarkEnd w:id="3669"/>
      <w:bookmarkEnd w:id="3670"/>
    </w:p>
    <w:p w:rsidR="004C1765" w:rsidRDefault="004C1765" w:rsidP="00DC2973">
      <w:pPr>
        <w:pStyle w:val="af1"/>
        <w:keepNext/>
        <w:rPr>
          <w:rtl/>
          <w:lang w:eastAsia="he-IL"/>
        </w:rPr>
      </w:pPr>
      <w:bookmarkStart w:id="3671" w:name="_ETM_Q32_577101"/>
      <w:bookmarkEnd w:id="3671"/>
      <w:r>
        <w:rPr>
          <w:rtl/>
          <w:lang w:eastAsia="he-IL"/>
        </w:rPr>
        <w:t>הצבעה מס'</w:t>
      </w:r>
      <w:r>
        <w:rPr>
          <w:rFonts w:hint="cs"/>
          <w:rtl/>
          <w:lang w:eastAsia="he-IL"/>
        </w:rPr>
        <w:t xml:space="preserve"> 1</w:t>
      </w:r>
    </w:p>
    <w:p w:rsidR="004C1765" w:rsidRDefault="004C1765" w:rsidP="00DC2973">
      <w:pPr>
        <w:pStyle w:val="--"/>
        <w:keepNext/>
        <w:rPr>
          <w:rtl/>
          <w:lang w:eastAsia="he-IL"/>
        </w:rPr>
      </w:pPr>
    </w:p>
    <w:p w:rsidR="004C1765" w:rsidRDefault="004C1765" w:rsidP="00DC2973">
      <w:pPr>
        <w:pStyle w:val="--"/>
        <w:keepNext/>
        <w:rPr>
          <w:rtl/>
          <w:lang w:eastAsia="he-IL"/>
        </w:rPr>
      </w:pPr>
      <w:r>
        <w:rPr>
          <w:rtl/>
          <w:lang w:eastAsia="he-IL"/>
        </w:rPr>
        <w:t>בעד ההצעה להעביר את הצעת החוק לוועדה –</w:t>
      </w:r>
      <w:r>
        <w:rPr>
          <w:rFonts w:hint="cs"/>
          <w:rtl/>
          <w:lang w:eastAsia="he-IL"/>
        </w:rPr>
        <w:t xml:space="preserve"> 28</w:t>
      </w:r>
    </w:p>
    <w:p w:rsidR="004C1765" w:rsidRDefault="004C1765" w:rsidP="00DC2973">
      <w:pPr>
        <w:pStyle w:val="--"/>
        <w:keepNext/>
        <w:rPr>
          <w:rtl/>
          <w:lang w:eastAsia="he-IL"/>
        </w:rPr>
      </w:pPr>
      <w:r>
        <w:rPr>
          <w:rtl/>
          <w:lang w:eastAsia="he-IL"/>
        </w:rPr>
        <w:t xml:space="preserve">נגד – </w:t>
      </w:r>
      <w:r>
        <w:rPr>
          <w:rFonts w:hint="cs"/>
          <w:rtl/>
          <w:lang w:eastAsia="he-IL"/>
        </w:rPr>
        <w:t>2</w:t>
      </w:r>
    </w:p>
    <w:p w:rsidR="004C1765" w:rsidRDefault="004C1765" w:rsidP="00DC2973">
      <w:pPr>
        <w:pStyle w:val="--"/>
        <w:keepNext/>
        <w:rPr>
          <w:rtl/>
          <w:lang w:eastAsia="he-IL"/>
        </w:rPr>
      </w:pPr>
      <w:r>
        <w:rPr>
          <w:rtl/>
          <w:lang w:eastAsia="he-IL"/>
        </w:rPr>
        <w:t xml:space="preserve">נמנעים – </w:t>
      </w:r>
      <w:r>
        <w:rPr>
          <w:rFonts w:hint="cs"/>
          <w:rtl/>
          <w:lang w:eastAsia="he-IL"/>
        </w:rPr>
        <w:t>אין</w:t>
      </w:r>
    </w:p>
    <w:p w:rsidR="004C1765" w:rsidRPr="00D0340D" w:rsidRDefault="004C1765" w:rsidP="00DC2973">
      <w:pPr>
        <w:pStyle w:val="af2"/>
        <w:rPr>
          <w:rtl/>
          <w:lang w:eastAsia="he-IL"/>
        </w:rPr>
      </w:pPr>
      <w:r>
        <w:rPr>
          <w:rtl/>
          <w:lang w:eastAsia="he-IL"/>
        </w:rPr>
        <w:t xml:space="preserve">ההצעה להעביר את </w:t>
      </w:r>
      <w:r w:rsidRPr="00D0340D">
        <w:rPr>
          <w:rtl/>
          <w:lang w:eastAsia="he-IL"/>
        </w:rPr>
        <w:t xml:space="preserve">הצעת חוק שידורי טלוויזיה (כתוביות ושפת סימנים) (תיקון </w:t>
      </w:r>
      <w:r>
        <w:rPr>
          <w:rFonts w:hint="cs"/>
          <w:rtl/>
          <w:lang w:eastAsia="he-IL"/>
        </w:rPr>
        <w:t>–</w:t>
      </w:r>
      <w:r w:rsidRPr="00D0340D">
        <w:rPr>
          <w:rtl/>
          <w:lang w:eastAsia="he-IL"/>
        </w:rPr>
        <w:t xml:space="preserve"> הודעות חירום מונגשות),</w:t>
      </w:r>
      <w:r>
        <w:rPr>
          <w:rtl/>
          <w:lang w:eastAsia="he-IL"/>
        </w:rPr>
        <w:t xml:space="preserve"> </w:t>
      </w:r>
      <w:r w:rsidRPr="00D0340D">
        <w:rPr>
          <w:rtl/>
          <w:lang w:eastAsia="he-IL"/>
        </w:rPr>
        <w:t>התשפ"ב</w:t>
      </w:r>
      <w:r>
        <w:rPr>
          <w:rFonts w:hint="cs"/>
          <w:rtl/>
          <w:lang w:eastAsia="he-IL"/>
        </w:rPr>
        <w:t>–</w:t>
      </w:r>
      <w:r w:rsidRPr="00D0340D">
        <w:rPr>
          <w:rtl/>
          <w:lang w:eastAsia="he-IL"/>
        </w:rPr>
        <w:t>2021</w:t>
      </w:r>
      <w:r>
        <w:rPr>
          <w:rFonts w:hint="cs"/>
          <w:rtl/>
          <w:lang w:eastAsia="he-IL"/>
        </w:rPr>
        <w:t xml:space="preserve">, </w:t>
      </w:r>
      <w:bookmarkStart w:id="3672" w:name="_ETM_Q32_580854"/>
      <w:bookmarkEnd w:id="3672"/>
      <w:r>
        <w:rPr>
          <w:rFonts w:hint="cs"/>
          <w:rtl/>
          <w:lang w:eastAsia="he-IL"/>
        </w:rPr>
        <w:t>לוועדת העבודה והרווחה נתקבלה.</w:t>
      </w:r>
    </w:p>
    <w:p w:rsidR="004C1765" w:rsidRPr="009E5CAC" w:rsidRDefault="004C1765" w:rsidP="00DC2973">
      <w:pPr>
        <w:rPr>
          <w:rtl/>
          <w:lang w:eastAsia="he-IL"/>
        </w:rPr>
      </w:pPr>
      <w:bookmarkStart w:id="3673" w:name="_ETM_Q32_570173"/>
      <w:bookmarkStart w:id="3674" w:name="_ETM_Q32_570268"/>
      <w:bookmarkEnd w:id="3673"/>
      <w:bookmarkEnd w:id="3674"/>
    </w:p>
    <w:p w:rsidR="004C1765" w:rsidRDefault="004C1765" w:rsidP="00DC2973">
      <w:pPr>
        <w:pStyle w:val="af6"/>
        <w:keepNext/>
        <w:rPr>
          <w:rtl/>
        </w:rPr>
      </w:pPr>
      <w:bookmarkStart w:id="3675" w:name="ET_yor_6244_11"/>
      <w:r w:rsidRPr="006D71DD">
        <w:rPr>
          <w:rStyle w:val="TagStyle"/>
          <w:rtl/>
        </w:rPr>
        <w:t xml:space="preserve"> &lt;&lt; יור &gt;&gt; </w:t>
      </w:r>
      <w:r>
        <w:rPr>
          <w:rtl/>
        </w:rPr>
        <w:t>היו"ר איתן גינזבורג:</w:t>
      </w:r>
      <w:r w:rsidRPr="006D71DD">
        <w:rPr>
          <w:rStyle w:val="TagStyle"/>
          <w:rtl/>
        </w:rPr>
        <w:t xml:space="preserve"> &lt;&lt; יור &gt;&gt;</w:t>
      </w:r>
      <w:r>
        <w:rPr>
          <w:rtl/>
        </w:rPr>
        <w:t xml:space="preserve">  </w:t>
      </w:r>
      <w:bookmarkEnd w:id="3675"/>
    </w:p>
    <w:p w:rsidR="004C1765" w:rsidRDefault="004C1765" w:rsidP="00394721">
      <w:pPr>
        <w:rPr>
          <w:rtl/>
          <w:lang w:eastAsia="he-IL"/>
        </w:rPr>
      </w:pPr>
    </w:p>
    <w:p w:rsidR="004C1765" w:rsidRDefault="004C1765" w:rsidP="00DC2973">
      <w:pPr>
        <w:rPr>
          <w:rtl/>
          <w:lang w:eastAsia="he-IL"/>
        </w:rPr>
      </w:pPr>
      <w:bookmarkStart w:id="3676" w:name="_ETM_Q32_595175"/>
      <w:bookmarkStart w:id="3677" w:name="_ETM_Q32_595305"/>
      <w:bookmarkEnd w:id="3676"/>
      <w:bookmarkEnd w:id="3677"/>
      <w:r>
        <w:rPr>
          <w:rFonts w:hint="cs"/>
          <w:rtl/>
          <w:lang w:eastAsia="he-IL"/>
        </w:rPr>
        <w:t xml:space="preserve">בעד </w:t>
      </w:r>
      <w:r>
        <w:rPr>
          <w:rtl/>
          <w:lang w:eastAsia="he-IL"/>
        </w:rPr>
        <w:t>–</w:t>
      </w:r>
      <w:r>
        <w:rPr>
          <w:rFonts w:hint="cs"/>
          <w:rtl/>
          <w:lang w:eastAsia="he-IL"/>
        </w:rPr>
        <w:t xml:space="preserve"> 28, נגד </w:t>
      </w:r>
      <w:r>
        <w:rPr>
          <w:rtl/>
          <w:lang w:eastAsia="he-IL"/>
        </w:rPr>
        <w:t>–</w:t>
      </w:r>
      <w:r>
        <w:rPr>
          <w:rFonts w:hint="cs"/>
          <w:rtl/>
          <w:lang w:eastAsia="he-IL"/>
        </w:rPr>
        <w:t xml:space="preserve"> שניים, אין נמנעים. אני קובע </w:t>
      </w:r>
      <w:bookmarkStart w:id="3678" w:name="_ETM_Q32_599833"/>
      <w:bookmarkEnd w:id="3678"/>
      <w:r>
        <w:rPr>
          <w:rFonts w:hint="cs"/>
          <w:rtl/>
          <w:lang w:eastAsia="he-IL"/>
        </w:rPr>
        <w:t xml:space="preserve">כי הצעת החוק עברה בקריאה הטרומית ותועבר להמשך דיון לוועדת העבודה והרווחה </w:t>
      </w:r>
      <w:bookmarkStart w:id="3679" w:name="_ETM_Q32_607683"/>
      <w:bookmarkEnd w:id="3679"/>
      <w:r>
        <w:rPr>
          <w:rFonts w:hint="cs"/>
          <w:rtl/>
          <w:lang w:eastAsia="he-IL"/>
        </w:rPr>
        <w:t>של הכנסת.</w:t>
      </w:r>
    </w:p>
    <w:p w:rsidR="00DC2973" w:rsidRDefault="00DC2973" w:rsidP="00DC2973">
      <w:pPr>
        <w:rPr>
          <w:rtl/>
          <w:lang w:eastAsia="he-IL"/>
        </w:rPr>
      </w:pPr>
    </w:p>
    <w:p w:rsidR="00DC2973" w:rsidRDefault="00DC2973" w:rsidP="00DC2973">
      <w:pPr>
        <w:rPr>
          <w:rtl/>
          <w:lang w:eastAsia="he-IL"/>
        </w:rPr>
      </w:pPr>
    </w:p>
    <w:p w:rsidR="004C1765" w:rsidRDefault="004C1765" w:rsidP="00DC2973">
      <w:pPr>
        <w:pStyle w:val="a6"/>
        <w:rPr>
          <w:rtl/>
          <w:lang w:eastAsia="he-IL"/>
        </w:rPr>
      </w:pPr>
      <w:bookmarkStart w:id="3680" w:name="ET_hatsach_626547_25"/>
      <w:r w:rsidRPr="00D0340D">
        <w:rPr>
          <w:rStyle w:val="TagStyle"/>
          <w:rtl/>
        </w:rPr>
        <w:t xml:space="preserve"> &lt;&lt; הצח &gt;&gt; </w:t>
      </w:r>
      <w:bookmarkStart w:id="3681" w:name="_Toc92919681"/>
      <w:bookmarkStart w:id="3682" w:name="_Toc113530255"/>
      <w:bookmarkStart w:id="3683" w:name="_Toc113530363"/>
      <w:bookmarkStart w:id="3684" w:name="_Toc113530529"/>
      <w:r>
        <w:rPr>
          <w:rtl/>
          <w:lang w:eastAsia="he-IL"/>
        </w:rPr>
        <w:t xml:space="preserve">הצעת חוק הרשות השנייה לטלוויזיה ורדיו (תיקון </w:t>
      </w:r>
      <w:r>
        <w:rPr>
          <w:rFonts w:hint="cs"/>
          <w:rtl/>
          <w:lang w:eastAsia="he-IL"/>
        </w:rPr>
        <w:t>–</w:t>
      </w:r>
      <w:r>
        <w:rPr>
          <w:rtl/>
          <w:lang w:eastAsia="he-IL"/>
        </w:rPr>
        <w:t xml:space="preserve"> הארכת תקופות הזיכיון לשידורי רדיו אזורי), התשפ"ב</w:t>
      </w:r>
      <w:r>
        <w:rPr>
          <w:rFonts w:hint="cs"/>
          <w:rtl/>
          <w:lang w:eastAsia="he-IL"/>
        </w:rPr>
        <w:t>–</w:t>
      </w:r>
      <w:r>
        <w:rPr>
          <w:rtl/>
          <w:lang w:eastAsia="he-IL"/>
        </w:rPr>
        <w:t>2021</w:t>
      </w:r>
      <w:bookmarkEnd w:id="3681"/>
      <w:bookmarkEnd w:id="3682"/>
      <w:bookmarkEnd w:id="3683"/>
      <w:bookmarkEnd w:id="3684"/>
      <w:r w:rsidRPr="00D0340D">
        <w:rPr>
          <w:rStyle w:val="TagStyle"/>
          <w:rtl/>
        </w:rPr>
        <w:t xml:space="preserve"> &lt;&lt; הצח &gt;&gt;</w:t>
      </w:r>
      <w:r>
        <w:rPr>
          <w:rtl/>
          <w:lang w:eastAsia="he-IL"/>
        </w:rPr>
        <w:t xml:space="preserve">  </w:t>
      </w:r>
      <w:bookmarkEnd w:id="3680"/>
    </w:p>
    <w:p w:rsidR="004C1765" w:rsidRDefault="004C1765" w:rsidP="00DC2973">
      <w:pPr>
        <w:rPr>
          <w:rtl/>
          <w:lang w:eastAsia="he-IL"/>
        </w:rPr>
      </w:pPr>
      <w:r>
        <w:rPr>
          <w:rtl/>
          <w:lang w:eastAsia="he-IL"/>
        </w:rPr>
        <w:t>[הצעת חוק פ/2340</w:t>
      </w:r>
      <w:r>
        <w:rPr>
          <w:rFonts w:hint="cs"/>
          <w:rtl/>
          <w:lang w:eastAsia="he-IL"/>
        </w:rPr>
        <w:t xml:space="preserve">/24; </w:t>
      </w:r>
      <w:bookmarkStart w:id="3685" w:name="_ETM_Q32_604972"/>
      <w:bookmarkEnd w:id="3685"/>
      <w:r>
        <w:rPr>
          <w:rFonts w:hint="cs"/>
          <w:rtl/>
          <w:lang w:eastAsia="he-IL"/>
        </w:rPr>
        <w:t>נספחות.]</w:t>
      </w:r>
    </w:p>
    <w:p w:rsidR="004C1765" w:rsidRDefault="004C1765" w:rsidP="00DC297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4C1765" w:rsidRDefault="004C1765" w:rsidP="00DC2973">
      <w:pPr>
        <w:rPr>
          <w:rtl/>
          <w:lang w:eastAsia="he-IL"/>
        </w:rPr>
      </w:pPr>
    </w:p>
    <w:p w:rsidR="004C1765" w:rsidRDefault="004C1765" w:rsidP="00DC2973">
      <w:pPr>
        <w:pStyle w:val="af6"/>
        <w:keepNext/>
        <w:rPr>
          <w:rtl/>
        </w:rPr>
      </w:pPr>
      <w:bookmarkStart w:id="3686" w:name="_ETM_Q32_606846"/>
      <w:bookmarkStart w:id="3687" w:name="_ETM_Q32_606963"/>
      <w:bookmarkEnd w:id="3686"/>
      <w:bookmarkEnd w:id="3687"/>
      <w:r w:rsidRPr="00D0340D">
        <w:rPr>
          <w:rStyle w:val="TagStyle"/>
          <w:rtl/>
        </w:rPr>
        <w:t xml:space="preserve"> &lt;&lt; יור &gt;&gt; </w:t>
      </w:r>
      <w:r>
        <w:rPr>
          <w:rtl/>
        </w:rPr>
        <w:t>היו"ר איתן גינזבורג:</w:t>
      </w:r>
      <w:r w:rsidRPr="00D0340D">
        <w:rPr>
          <w:rStyle w:val="TagStyle"/>
          <w:rtl/>
        </w:rPr>
        <w:t xml:space="preserve"> &lt;&lt; יור &gt;&gt;</w:t>
      </w:r>
      <w:r>
        <w:rPr>
          <w:rtl/>
        </w:rPr>
        <w:t xml:space="preserve">  </w:t>
      </w:r>
    </w:p>
    <w:p w:rsidR="004C1765" w:rsidRDefault="004C1765" w:rsidP="00394721">
      <w:pPr>
        <w:rPr>
          <w:rtl/>
          <w:lang w:eastAsia="he-IL"/>
        </w:rPr>
      </w:pPr>
    </w:p>
    <w:p w:rsidR="004C1765" w:rsidRPr="00D0340D" w:rsidRDefault="004C1765" w:rsidP="00DC2973">
      <w:pPr>
        <w:rPr>
          <w:rtl/>
          <w:lang w:eastAsia="he-IL"/>
        </w:rPr>
      </w:pPr>
      <w:bookmarkStart w:id="3688" w:name="_ETM_Q32_606030"/>
      <w:bookmarkEnd w:id="3688"/>
      <w:r>
        <w:rPr>
          <w:rFonts w:hint="cs"/>
          <w:rtl/>
          <w:lang w:eastAsia="he-IL"/>
        </w:rPr>
        <w:t xml:space="preserve">אנחנו עוברים לנושא הבא </w:t>
      </w:r>
      <w:r>
        <w:rPr>
          <w:rFonts w:hint="eastAsia"/>
          <w:rtl/>
          <w:lang w:eastAsia="he-IL"/>
        </w:rPr>
        <w:t xml:space="preserve">– </w:t>
      </w:r>
      <w:r w:rsidRPr="00D0340D">
        <w:rPr>
          <w:rtl/>
          <w:lang w:eastAsia="he-IL"/>
        </w:rPr>
        <w:t>הצעת חוק הרשות השנייה לטלוויזיה ורדיו (תיקון – הארכת תקופות הזיכיון לשידורי רדיו אזורי), התשפ"ב–2021</w:t>
      </w:r>
      <w:r>
        <w:rPr>
          <w:rFonts w:hint="cs"/>
          <w:rtl/>
          <w:lang w:eastAsia="he-IL"/>
        </w:rPr>
        <w:t xml:space="preserve">, של חברת הכנסת </w:t>
      </w:r>
      <w:bookmarkStart w:id="3689" w:name="_ETM_Q32_618186"/>
      <w:bookmarkEnd w:id="3689"/>
      <w:r>
        <w:rPr>
          <w:rFonts w:hint="cs"/>
          <w:rtl/>
          <w:lang w:eastAsia="he-IL"/>
        </w:rPr>
        <w:t xml:space="preserve">שרן השכל וקבוצת חברי הכנסת. ינמק את הצעת החוק חבר </w:t>
      </w:r>
      <w:bookmarkStart w:id="3690" w:name="_ETM_Q32_623099"/>
      <w:bookmarkEnd w:id="3690"/>
      <w:r>
        <w:rPr>
          <w:rFonts w:hint="cs"/>
          <w:rtl/>
          <w:lang w:eastAsia="he-IL"/>
        </w:rPr>
        <w:t>הכנסת יבגני סובה. בבקשה, אדוני, עד עשר דקות לרשותך.</w:t>
      </w:r>
    </w:p>
    <w:p w:rsidR="004C1765" w:rsidRDefault="004C1765" w:rsidP="00DC2973">
      <w:pPr>
        <w:rPr>
          <w:rtl/>
          <w:lang w:eastAsia="he-IL"/>
        </w:rPr>
      </w:pPr>
    </w:p>
    <w:p w:rsidR="004C1765" w:rsidRDefault="004C1765" w:rsidP="00DC2973">
      <w:pPr>
        <w:pStyle w:val="a4"/>
        <w:keepNext/>
        <w:rPr>
          <w:rtl/>
        </w:rPr>
      </w:pPr>
      <w:bookmarkStart w:id="3691" w:name="ET_speaker_5792_12"/>
      <w:r w:rsidRPr="006D71DD">
        <w:rPr>
          <w:rStyle w:val="TagStyle"/>
          <w:rtl/>
        </w:rPr>
        <w:t xml:space="preserve"> &lt;&lt; דובר &gt;&gt; </w:t>
      </w:r>
      <w:bookmarkStart w:id="3692" w:name="_Toc92919682"/>
      <w:bookmarkStart w:id="3693" w:name="_Toc113530256"/>
      <w:bookmarkStart w:id="3694" w:name="_Toc113530364"/>
      <w:bookmarkStart w:id="3695" w:name="_Toc113530530"/>
      <w:r>
        <w:rPr>
          <w:rtl/>
        </w:rPr>
        <w:t>יבגני סובה (ישראל ביתנו):</w:t>
      </w:r>
      <w:bookmarkEnd w:id="3692"/>
      <w:bookmarkEnd w:id="3693"/>
      <w:bookmarkEnd w:id="3694"/>
      <w:bookmarkEnd w:id="3695"/>
      <w:r w:rsidRPr="006D71DD">
        <w:rPr>
          <w:rStyle w:val="TagStyle"/>
          <w:rtl/>
        </w:rPr>
        <w:t xml:space="preserve"> &lt;&lt; דובר &gt;&gt;</w:t>
      </w:r>
      <w:r>
        <w:rPr>
          <w:rtl/>
        </w:rPr>
        <w:t xml:space="preserve">  </w:t>
      </w:r>
      <w:bookmarkEnd w:id="3691"/>
    </w:p>
    <w:p w:rsidR="004C1765" w:rsidRDefault="004C1765" w:rsidP="00394721">
      <w:pPr>
        <w:rPr>
          <w:rtl/>
          <w:lang w:eastAsia="he-IL"/>
        </w:rPr>
      </w:pPr>
    </w:p>
    <w:p w:rsidR="004C1765" w:rsidRDefault="004C1765" w:rsidP="00DC2973">
      <w:pPr>
        <w:rPr>
          <w:rtl/>
          <w:lang w:eastAsia="he-IL"/>
        </w:rPr>
      </w:pPr>
      <w:bookmarkStart w:id="3696" w:name="_ETM_Q32_630401"/>
      <w:bookmarkStart w:id="3697" w:name="_ETM_Q32_630525"/>
      <w:bookmarkEnd w:id="3696"/>
      <w:bookmarkEnd w:id="3697"/>
      <w:r>
        <w:rPr>
          <w:rFonts w:hint="cs"/>
          <w:rtl/>
          <w:lang w:eastAsia="he-IL"/>
        </w:rPr>
        <w:t xml:space="preserve">אדוני היושב-ראש, </w:t>
      </w:r>
      <w:bookmarkStart w:id="3698" w:name="_ETM_Q32_646816"/>
      <w:bookmarkEnd w:id="3698"/>
      <w:r>
        <w:rPr>
          <w:rFonts w:hint="cs"/>
          <w:rtl/>
          <w:lang w:eastAsia="he-IL"/>
        </w:rPr>
        <w:t xml:space="preserve">לפני שאני אגע בחוק </w:t>
      </w:r>
      <w:r>
        <w:rPr>
          <w:rtl/>
          <w:lang w:eastAsia="he-IL"/>
        </w:rPr>
        <w:t>–</w:t>
      </w:r>
      <w:r>
        <w:rPr>
          <w:rFonts w:hint="cs"/>
          <w:rtl/>
          <w:lang w:eastAsia="he-IL"/>
        </w:rPr>
        <w:t xml:space="preserve"> מי שחתום על החוק זה לא </w:t>
      </w:r>
      <w:bookmarkStart w:id="3699" w:name="_ETM_Q32_657109"/>
      <w:bookmarkEnd w:id="3699"/>
      <w:r>
        <w:rPr>
          <w:rFonts w:hint="cs"/>
          <w:rtl/>
          <w:lang w:eastAsia="he-IL"/>
        </w:rPr>
        <w:t xml:space="preserve">רק חברי כנסת מהקואליציה אלא גם מהאופוזיציה </w:t>
      </w:r>
      <w:r>
        <w:rPr>
          <w:rFonts w:hint="eastAsia"/>
          <w:rtl/>
          <w:lang w:eastAsia="he-IL"/>
        </w:rPr>
        <w:t xml:space="preserve">– </w:t>
      </w:r>
      <w:r>
        <w:rPr>
          <w:rFonts w:hint="cs"/>
          <w:rtl/>
          <w:lang w:eastAsia="he-IL"/>
        </w:rPr>
        <w:t xml:space="preserve">אני רוצה להגיד </w:t>
      </w:r>
      <w:bookmarkStart w:id="3700" w:name="_ETM_Q32_660982"/>
      <w:bookmarkEnd w:id="3700"/>
      <w:r>
        <w:rPr>
          <w:rFonts w:hint="cs"/>
          <w:rtl/>
          <w:lang w:eastAsia="he-IL"/>
        </w:rPr>
        <w:t xml:space="preserve">כמה משפטים בעניין החלטת בית המשפט העליון בנושא של מעונות </w:t>
      </w:r>
      <w:bookmarkStart w:id="3701" w:name="_ETM_Q32_664367"/>
      <w:bookmarkEnd w:id="3701"/>
      <w:r>
        <w:rPr>
          <w:rFonts w:hint="cs"/>
          <w:rtl/>
          <w:lang w:eastAsia="he-IL"/>
        </w:rPr>
        <w:t xml:space="preserve">יום. </w:t>
      </w:r>
      <w:bookmarkStart w:id="3702" w:name="_ETM_Q32_667818"/>
      <w:bookmarkStart w:id="3703" w:name="_ETM_Q32_667932"/>
      <w:bookmarkStart w:id="3704" w:name="_ETM_Q32_668023"/>
      <w:bookmarkStart w:id="3705" w:name="_ETM_Q32_668113"/>
      <w:bookmarkEnd w:id="3702"/>
      <w:bookmarkEnd w:id="3703"/>
      <w:bookmarkEnd w:id="3704"/>
      <w:bookmarkEnd w:id="3705"/>
      <w:r>
        <w:rPr>
          <w:rFonts w:hint="cs"/>
          <w:rtl/>
          <w:lang w:eastAsia="he-IL"/>
        </w:rPr>
        <w:t xml:space="preserve">עוד לא קראתי את הפסיקה, אבל אני רוצה להגיד </w:t>
      </w:r>
      <w:bookmarkStart w:id="3706" w:name="_ETM_Q32_672333"/>
      <w:bookmarkEnd w:id="3706"/>
      <w:r>
        <w:rPr>
          <w:rFonts w:hint="cs"/>
          <w:rtl/>
          <w:lang w:eastAsia="he-IL"/>
        </w:rPr>
        <w:t xml:space="preserve">שלא שמענו, לא שמעתם מהנציגים של הקואליציה גינויים כלפי בית </w:t>
      </w:r>
      <w:bookmarkStart w:id="3707" w:name="_ETM_Q32_679380"/>
      <w:bookmarkEnd w:id="3707"/>
      <w:r>
        <w:rPr>
          <w:rFonts w:hint="cs"/>
          <w:rtl/>
          <w:lang w:eastAsia="he-IL"/>
        </w:rPr>
        <w:t xml:space="preserve">המשפט העליון כפי שאנחנו שומעים הרבה פעמים מהנציגים של </w:t>
      </w:r>
      <w:bookmarkStart w:id="3708" w:name="_ETM_Q32_683068"/>
      <w:bookmarkEnd w:id="3708"/>
      <w:r>
        <w:rPr>
          <w:rFonts w:hint="cs"/>
          <w:rtl/>
          <w:lang w:eastAsia="he-IL"/>
        </w:rPr>
        <w:t xml:space="preserve">האופוזיציה היום. אני חושב שצריך לכבד את הפסיקות של בית </w:t>
      </w:r>
      <w:bookmarkStart w:id="3709" w:name="_ETM_Q32_686851"/>
      <w:bookmarkEnd w:id="3709"/>
      <w:r>
        <w:rPr>
          <w:rFonts w:hint="cs"/>
          <w:rtl/>
          <w:lang w:eastAsia="he-IL"/>
        </w:rPr>
        <w:t xml:space="preserve">המשפט, צריך להתייחס בכבוד לבית המשפט וצריך גם ללמוד את </w:t>
      </w:r>
      <w:bookmarkStart w:id="3710" w:name="_ETM_Q32_690532"/>
      <w:bookmarkEnd w:id="3710"/>
      <w:r>
        <w:rPr>
          <w:rFonts w:hint="cs"/>
          <w:rtl/>
          <w:lang w:eastAsia="he-IL"/>
        </w:rPr>
        <w:t xml:space="preserve">החומר. אז הינה, אני אומר לכם, אפשר ללמוד גם מהדבר </w:t>
      </w:r>
      <w:bookmarkStart w:id="3711" w:name="_ETM_Q32_692731"/>
      <w:bookmarkEnd w:id="3711"/>
      <w:r>
        <w:rPr>
          <w:rFonts w:hint="cs"/>
          <w:rtl/>
          <w:lang w:eastAsia="he-IL"/>
        </w:rPr>
        <w:t xml:space="preserve">הזה. אני אישית לא אוהב את זה, כי אני חושב </w:t>
      </w:r>
      <w:bookmarkStart w:id="3712" w:name="_ETM_Q32_694893"/>
      <w:bookmarkEnd w:id="3712"/>
      <w:r>
        <w:rPr>
          <w:rFonts w:hint="cs"/>
          <w:rtl/>
          <w:lang w:eastAsia="he-IL"/>
        </w:rPr>
        <w:t xml:space="preserve">שהפסיקה הזאת פוגעת במי שמשרת ותורם למדינה </w:t>
      </w:r>
      <w:r w:rsidR="00394721">
        <w:rPr>
          <w:rFonts w:hint="cs"/>
          <w:rtl/>
          <w:lang w:eastAsia="he-IL"/>
        </w:rPr>
        <w:t>– –</w:t>
      </w:r>
    </w:p>
    <w:p w:rsidR="004C1765" w:rsidRDefault="004C1765" w:rsidP="00DC2973">
      <w:pPr>
        <w:rPr>
          <w:rtl/>
          <w:lang w:eastAsia="he-IL"/>
        </w:rPr>
      </w:pPr>
      <w:bookmarkStart w:id="3713" w:name="_ETM_Q32_701452"/>
      <w:bookmarkStart w:id="3714" w:name="_ETM_Q32_701558"/>
      <w:bookmarkEnd w:id="3713"/>
      <w:bookmarkEnd w:id="3714"/>
    </w:p>
    <w:p w:rsidR="004C1765" w:rsidRDefault="004C1765" w:rsidP="00DC2973">
      <w:pPr>
        <w:pStyle w:val="af5"/>
        <w:keepNext/>
        <w:rPr>
          <w:rtl/>
        </w:rPr>
      </w:pPr>
      <w:bookmarkStart w:id="3715" w:name="ET_interruption_5628_26"/>
      <w:r w:rsidRPr="007331DD">
        <w:rPr>
          <w:rStyle w:val="TagStyle"/>
          <w:rtl/>
        </w:rPr>
        <w:t xml:space="preserve"> &lt;&lt; קריאה &gt;&gt; </w:t>
      </w:r>
      <w:r>
        <w:rPr>
          <w:rtl/>
        </w:rPr>
        <w:t>מיכאל מלכיאלי (ש"ס):</w:t>
      </w:r>
      <w:r w:rsidRPr="007331DD">
        <w:rPr>
          <w:rStyle w:val="TagStyle"/>
          <w:rtl/>
        </w:rPr>
        <w:t xml:space="preserve"> &lt;&lt; קריאה &gt;&gt;</w:t>
      </w:r>
      <w:r>
        <w:rPr>
          <w:rtl/>
        </w:rPr>
        <w:t xml:space="preserve">  </w:t>
      </w:r>
      <w:bookmarkEnd w:id="3715"/>
    </w:p>
    <w:p w:rsidR="004C1765" w:rsidRDefault="004C1765" w:rsidP="00394721">
      <w:pPr>
        <w:rPr>
          <w:rtl/>
          <w:lang w:eastAsia="he-IL"/>
        </w:rPr>
      </w:pPr>
    </w:p>
    <w:p w:rsidR="004C1765" w:rsidRDefault="004C1765" w:rsidP="00DC2973">
      <w:pPr>
        <w:rPr>
          <w:rtl/>
          <w:lang w:eastAsia="he-IL"/>
        </w:rPr>
      </w:pPr>
      <w:bookmarkStart w:id="3716" w:name="_ETM_Q32_702157"/>
      <w:bookmarkEnd w:id="3716"/>
      <w:r>
        <w:rPr>
          <w:rFonts w:hint="cs"/>
          <w:rtl/>
          <w:lang w:eastAsia="he-IL"/>
        </w:rPr>
        <w:t xml:space="preserve">זה לא מה שבג"ץ אמר. זה </w:t>
      </w:r>
      <w:bookmarkStart w:id="3717" w:name="_ETM_Q32_703197"/>
      <w:bookmarkEnd w:id="3717"/>
      <w:r>
        <w:rPr>
          <w:rFonts w:hint="cs"/>
          <w:rtl/>
          <w:lang w:eastAsia="he-IL"/>
        </w:rPr>
        <w:t>לא מה שבג"ץ אמר.</w:t>
      </w:r>
    </w:p>
    <w:p w:rsidR="004C1765" w:rsidRDefault="004C1765" w:rsidP="00394721">
      <w:pPr>
        <w:rPr>
          <w:rtl/>
          <w:lang w:eastAsia="he-IL"/>
        </w:rPr>
      </w:pPr>
      <w:bookmarkStart w:id="3718" w:name="_ETM_Q32_703397"/>
      <w:bookmarkStart w:id="3719" w:name="_ETM_Q32_703473"/>
      <w:bookmarkStart w:id="3720" w:name="_ETM_Q32_701394"/>
      <w:bookmarkEnd w:id="3718"/>
      <w:bookmarkEnd w:id="3719"/>
      <w:bookmarkEnd w:id="3720"/>
    </w:p>
    <w:p w:rsidR="004C1765" w:rsidRDefault="004C1765" w:rsidP="00DC2973">
      <w:pPr>
        <w:pStyle w:val="-"/>
        <w:keepNext/>
        <w:rPr>
          <w:rtl/>
        </w:rPr>
      </w:pPr>
      <w:bookmarkStart w:id="3721" w:name="ET_speakercontinue_5792_28"/>
      <w:r w:rsidRPr="007331DD">
        <w:rPr>
          <w:rStyle w:val="TagStyle"/>
          <w:rtl/>
        </w:rPr>
        <w:t xml:space="preserve"> &lt;&lt; דובר_המשך &gt;&gt; </w:t>
      </w:r>
      <w:r>
        <w:rPr>
          <w:rtl/>
        </w:rPr>
        <w:t>יבגני סובה (ישראל ביתנו):</w:t>
      </w:r>
      <w:r w:rsidRPr="007331DD">
        <w:rPr>
          <w:rStyle w:val="TagStyle"/>
          <w:rtl/>
        </w:rPr>
        <w:t xml:space="preserve"> &lt;&lt; דובר_המשך &gt;&gt;</w:t>
      </w:r>
      <w:r>
        <w:rPr>
          <w:rtl/>
        </w:rPr>
        <w:t xml:space="preserve">  </w:t>
      </w:r>
      <w:bookmarkEnd w:id="3721"/>
    </w:p>
    <w:p w:rsidR="004C1765" w:rsidRDefault="004C1765" w:rsidP="00394721">
      <w:pPr>
        <w:rPr>
          <w:rtl/>
          <w:lang w:eastAsia="he-IL"/>
        </w:rPr>
      </w:pPr>
    </w:p>
    <w:p w:rsidR="004C1765" w:rsidRDefault="00394721" w:rsidP="00DC2973">
      <w:pPr>
        <w:rPr>
          <w:rtl/>
          <w:lang w:eastAsia="he-IL"/>
        </w:rPr>
      </w:pPr>
      <w:bookmarkStart w:id="3722" w:name="_ETM_Q32_702998"/>
      <w:bookmarkStart w:id="3723" w:name="_ETM_Q32_701959"/>
      <w:bookmarkStart w:id="3724" w:name="_ETM_Q32_702010"/>
      <w:bookmarkStart w:id="3725" w:name="_ETM_Q32_701678"/>
      <w:bookmarkStart w:id="3726" w:name="_ETM_Q32_701760"/>
      <w:bookmarkEnd w:id="3722"/>
      <w:bookmarkEnd w:id="3723"/>
      <w:bookmarkEnd w:id="3724"/>
      <w:bookmarkEnd w:id="3725"/>
      <w:bookmarkEnd w:id="3726"/>
      <w:r>
        <w:rPr>
          <w:rFonts w:hint="cs"/>
          <w:rtl/>
          <w:lang w:eastAsia="he-IL"/>
        </w:rPr>
        <w:t>– –</w:t>
      </w:r>
      <w:r w:rsidR="004C1765">
        <w:rPr>
          <w:rFonts w:hint="cs"/>
          <w:rtl/>
          <w:lang w:eastAsia="he-IL"/>
        </w:rPr>
        <w:t xml:space="preserve"> </w:t>
      </w:r>
      <w:bookmarkStart w:id="3727" w:name="_ETM_Q32_703219"/>
      <w:bookmarkEnd w:id="3727"/>
      <w:r w:rsidR="004C1765">
        <w:rPr>
          <w:rFonts w:hint="cs"/>
          <w:rtl/>
          <w:lang w:eastAsia="he-IL"/>
        </w:rPr>
        <w:t xml:space="preserve">ולעומת זאת, אני חושב שאפשר ללמוד מההתנהגות שלנו </w:t>
      </w:r>
      <w:r>
        <w:rPr>
          <w:rFonts w:hint="cs"/>
          <w:rtl/>
          <w:lang w:eastAsia="he-IL"/>
        </w:rPr>
        <w:t>– – –</w:t>
      </w:r>
    </w:p>
    <w:p w:rsidR="004C1765" w:rsidRDefault="004C1765" w:rsidP="00DC2973">
      <w:pPr>
        <w:rPr>
          <w:rtl/>
          <w:lang w:eastAsia="he-IL"/>
        </w:rPr>
      </w:pPr>
      <w:bookmarkStart w:id="3728" w:name="_ETM_Q32_705607"/>
      <w:bookmarkStart w:id="3729" w:name="_ETM_Q32_705708"/>
      <w:bookmarkEnd w:id="3728"/>
      <w:bookmarkEnd w:id="3729"/>
    </w:p>
    <w:p w:rsidR="004C1765" w:rsidRDefault="004C1765" w:rsidP="00DC2973">
      <w:pPr>
        <w:pStyle w:val="af5"/>
        <w:keepNext/>
        <w:rPr>
          <w:rtl/>
        </w:rPr>
      </w:pPr>
      <w:bookmarkStart w:id="3730" w:name="ET_interruption_5628_29"/>
      <w:r w:rsidRPr="007331DD">
        <w:rPr>
          <w:rStyle w:val="TagStyle"/>
          <w:rtl/>
        </w:rPr>
        <w:t xml:space="preserve"> &lt;&lt; קריאה &gt;&gt; </w:t>
      </w:r>
      <w:r>
        <w:rPr>
          <w:rtl/>
        </w:rPr>
        <w:t>מיכאל מלכיאלי (ש"ס):</w:t>
      </w:r>
      <w:r w:rsidRPr="007331DD">
        <w:rPr>
          <w:rStyle w:val="TagStyle"/>
          <w:rtl/>
        </w:rPr>
        <w:t xml:space="preserve"> &lt;&lt; קריאה &gt;&gt;</w:t>
      </w:r>
      <w:r>
        <w:rPr>
          <w:rtl/>
        </w:rPr>
        <w:t xml:space="preserve">  </w:t>
      </w:r>
      <w:bookmarkEnd w:id="3730"/>
    </w:p>
    <w:p w:rsidR="004C1765" w:rsidRDefault="004C1765" w:rsidP="00394721">
      <w:pPr>
        <w:rPr>
          <w:rtl/>
          <w:lang w:eastAsia="he-IL"/>
        </w:rPr>
      </w:pPr>
    </w:p>
    <w:p w:rsidR="004C1765" w:rsidRDefault="004C1765" w:rsidP="00DC2973">
      <w:pPr>
        <w:rPr>
          <w:rtl/>
          <w:lang w:eastAsia="he-IL"/>
        </w:rPr>
      </w:pPr>
      <w:bookmarkStart w:id="3731" w:name="_ETM_Q32_706742"/>
      <w:bookmarkEnd w:id="3731"/>
      <w:r>
        <w:rPr>
          <w:rFonts w:hint="cs"/>
          <w:rtl/>
          <w:lang w:eastAsia="he-IL"/>
        </w:rPr>
        <w:t>זה לא מה שנאמר.</w:t>
      </w:r>
      <w:bookmarkStart w:id="3732" w:name="_ETM_Q32_710225"/>
      <w:bookmarkEnd w:id="3732"/>
    </w:p>
    <w:p w:rsidR="004C1765" w:rsidRDefault="004C1765" w:rsidP="00DC2973">
      <w:pPr>
        <w:rPr>
          <w:rtl/>
          <w:lang w:eastAsia="he-IL"/>
        </w:rPr>
      </w:pPr>
      <w:bookmarkStart w:id="3733" w:name="_ETM_Q32_710626"/>
      <w:bookmarkStart w:id="3734" w:name="_ETM_Q32_710712"/>
      <w:bookmarkEnd w:id="3733"/>
      <w:bookmarkEnd w:id="3734"/>
    </w:p>
    <w:p w:rsidR="004C1765" w:rsidRDefault="004C1765" w:rsidP="00DC2973">
      <w:pPr>
        <w:pStyle w:val="-"/>
        <w:keepNext/>
        <w:rPr>
          <w:rtl/>
        </w:rPr>
      </w:pPr>
      <w:bookmarkStart w:id="3735" w:name="ET_speakercontinue_5792_30"/>
      <w:r w:rsidRPr="007331DD">
        <w:rPr>
          <w:rStyle w:val="TagStyle"/>
          <w:rtl/>
        </w:rPr>
        <w:t xml:space="preserve"> &lt;&lt; דובר_המשך &gt;&gt; </w:t>
      </w:r>
      <w:r>
        <w:rPr>
          <w:rtl/>
        </w:rPr>
        <w:t>יבגני סובה (ישראל ביתנו):</w:t>
      </w:r>
      <w:r w:rsidRPr="007331DD">
        <w:rPr>
          <w:rStyle w:val="TagStyle"/>
          <w:rtl/>
        </w:rPr>
        <w:t xml:space="preserve"> &lt;&lt; דובר_המשך &gt;&gt;</w:t>
      </w:r>
      <w:r>
        <w:rPr>
          <w:rtl/>
        </w:rPr>
        <w:t xml:space="preserve">  </w:t>
      </w:r>
      <w:bookmarkEnd w:id="3735"/>
    </w:p>
    <w:p w:rsidR="004C1765" w:rsidRDefault="004C1765" w:rsidP="00394721">
      <w:pPr>
        <w:rPr>
          <w:rtl/>
          <w:lang w:eastAsia="he-IL"/>
        </w:rPr>
      </w:pPr>
    </w:p>
    <w:p w:rsidR="004C1765" w:rsidRDefault="004C1765" w:rsidP="00DC2973">
      <w:pPr>
        <w:rPr>
          <w:rtl/>
          <w:lang w:eastAsia="he-IL"/>
        </w:rPr>
      </w:pPr>
      <w:bookmarkStart w:id="3736" w:name="_ETM_Q32_711643"/>
      <w:bookmarkStart w:id="3737" w:name="_ETM_Q32_705788"/>
      <w:bookmarkStart w:id="3738" w:name="_ETM_Q32_705887"/>
      <w:bookmarkEnd w:id="3736"/>
      <w:bookmarkEnd w:id="3737"/>
      <w:bookmarkEnd w:id="3738"/>
      <w:r>
        <w:rPr>
          <w:rFonts w:hint="cs"/>
          <w:rtl/>
          <w:lang w:eastAsia="he-IL"/>
        </w:rPr>
        <w:t xml:space="preserve">אנחנו לא </w:t>
      </w:r>
      <w:bookmarkStart w:id="3739" w:name="_ETM_Q32_706852"/>
      <w:bookmarkEnd w:id="3739"/>
      <w:r>
        <w:rPr>
          <w:rFonts w:hint="cs"/>
          <w:rtl/>
          <w:lang w:eastAsia="he-IL"/>
        </w:rPr>
        <w:t xml:space="preserve">מכנים את שופטי בית המשפט העליון בגסות, בגנאי, ומכבדים כל </w:t>
      </w:r>
      <w:bookmarkStart w:id="3740" w:name="_ETM_Q32_714708"/>
      <w:bookmarkEnd w:id="3740"/>
      <w:r>
        <w:rPr>
          <w:rFonts w:hint="cs"/>
          <w:rtl/>
          <w:lang w:eastAsia="he-IL"/>
        </w:rPr>
        <w:t xml:space="preserve">החלטה של השופטים בירושלים </w:t>
      </w:r>
      <w:r w:rsidR="00394721">
        <w:rPr>
          <w:rFonts w:hint="cs"/>
          <w:rtl/>
          <w:lang w:eastAsia="he-IL"/>
        </w:rPr>
        <w:t>– – –</w:t>
      </w:r>
    </w:p>
    <w:p w:rsidR="004C1765" w:rsidRDefault="004C1765" w:rsidP="00DC2973">
      <w:pPr>
        <w:rPr>
          <w:rtl/>
          <w:lang w:eastAsia="he-IL"/>
        </w:rPr>
      </w:pPr>
      <w:bookmarkStart w:id="3741" w:name="_ETM_Q32_710802"/>
      <w:bookmarkStart w:id="3742" w:name="_ETM_Q32_710922"/>
      <w:bookmarkEnd w:id="3741"/>
      <w:bookmarkEnd w:id="3742"/>
    </w:p>
    <w:p w:rsidR="004C1765" w:rsidRDefault="004C1765" w:rsidP="00DC2973">
      <w:pPr>
        <w:pStyle w:val="af5"/>
        <w:keepNext/>
        <w:rPr>
          <w:rtl/>
        </w:rPr>
      </w:pPr>
      <w:bookmarkStart w:id="3743" w:name="ET_interruption_5628_31"/>
      <w:r w:rsidRPr="000C3295">
        <w:rPr>
          <w:rStyle w:val="TagStyle"/>
          <w:rtl/>
        </w:rPr>
        <w:t xml:space="preserve"> &lt;&lt; קריאה &gt;&gt; </w:t>
      </w:r>
      <w:r>
        <w:rPr>
          <w:rtl/>
        </w:rPr>
        <w:t>מיכאל מלכיאלי (ש"ס):</w:t>
      </w:r>
      <w:r w:rsidRPr="000C3295">
        <w:rPr>
          <w:rStyle w:val="TagStyle"/>
          <w:rtl/>
        </w:rPr>
        <w:t xml:space="preserve"> &lt;&lt; קריאה &gt;&gt;</w:t>
      </w:r>
      <w:r>
        <w:rPr>
          <w:rtl/>
        </w:rPr>
        <w:t xml:space="preserve">  </w:t>
      </w:r>
      <w:bookmarkEnd w:id="3743"/>
    </w:p>
    <w:p w:rsidR="004C1765" w:rsidRDefault="004C1765" w:rsidP="00394721">
      <w:pPr>
        <w:rPr>
          <w:rtl/>
          <w:lang w:eastAsia="he-IL"/>
        </w:rPr>
      </w:pPr>
    </w:p>
    <w:p w:rsidR="004C1765" w:rsidRDefault="004C1765" w:rsidP="00DC2973">
      <w:pPr>
        <w:rPr>
          <w:rtl/>
          <w:lang w:eastAsia="he-IL"/>
        </w:rPr>
      </w:pPr>
      <w:bookmarkStart w:id="3744" w:name="_ETM_Q32_713266"/>
      <w:bookmarkEnd w:id="3744"/>
      <w:r>
        <w:rPr>
          <w:rFonts w:hint="cs"/>
          <w:rtl/>
          <w:lang w:eastAsia="he-IL"/>
        </w:rPr>
        <w:t xml:space="preserve">זה במצע של ליברמן. זה </w:t>
      </w:r>
      <w:bookmarkStart w:id="3745" w:name="_ETM_Q32_716609"/>
      <w:bookmarkEnd w:id="3745"/>
      <w:r>
        <w:rPr>
          <w:rFonts w:hint="cs"/>
          <w:rtl/>
          <w:lang w:eastAsia="he-IL"/>
        </w:rPr>
        <w:t>לא מה שבג"ץ אמר. לא קראת.</w:t>
      </w:r>
    </w:p>
    <w:p w:rsidR="004C1765" w:rsidRDefault="004C1765" w:rsidP="00DC2973">
      <w:pPr>
        <w:rPr>
          <w:rtl/>
          <w:lang w:eastAsia="he-IL"/>
        </w:rPr>
      </w:pPr>
      <w:bookmarkStart w:id="3746" w:name="_ETM_Q32_715173"/>
      <w:bookmarkStart w:id="3747" w:name="_ETM_Q32_715270"/>
      <w:bookmarkEnd w:id="3746"/>
      <w:bookmarkEnd w:id="3747"/>
    </w:p>
    <w:p w:rsidR="004C1765" w:rsidRDefault="004C1765" w:rsidP="00DC2973">
      <w:pPr>
        <w:pStyle w:val="-"/>
        <w:keepNext/>
        <w:rPr>
          <w:rtl/>
        </w:rPr>
      </w:pPr>
      <w:bookmarkStart w:id="3748" w:name="ET_speakercontinue_5792_32"/>
      <w:r w:rsidRPr="000C3295">
        <w:rPr>
          <w:rStyle w:val="TagStyle"/>
          <w:rtl/>
        </w:rPr>
        <w:t xml:space="preserve"> &lt;&lt; דובר_המשך &gt;&gt; </w:t>
      </w:r>
      <w:r>
        <w:rPr>
          <w:rtl/>
        </w:rPr>
        <w:t>יבגני סובה (ישראל ביתנו):</w:t>
      </w:r>
      <w:r w:rsidRPr="000C3295">
        <w:rPr>
          <w:rStyle w:val="TagStyle"/>
          <w:rtl/>
        </w:rPr>
        <w:t xml:space="preserve"> &lt;&lt; דובר_המשך &gt;&gt;</w:t>
      </w:r>
      <w:r>
        <w:rPr>
          <w:rtl/>
        </w:rPr>
        <w:t xml:space="preserve">  </w:t>
      </w:r>
      <w:bookmarkEnd w:id="3748"/>
    </w:p>
    <w:p w:rsidR="004C1765" w:rsidRDefault="004C1765" w:rsidP="00394721">
      <w:pPr>
        <w:rPr>
          <w:rtl/>
          <w:lang w:eastAsia="he-IL"/>
        </w:rPr>
      </w:pPr>
    </w:p>
    <w:p w:rsidR="004C1765" w:rsidRPr="00D0340D" w:rsidRDefault="004C1765" w:rsidP="00DC2973">
      <w:pPr>
        <w:rPr>
          <w:rtl/>
          <w:lang w:eastAsia="he-IL"/>
        </w:rPr>
      </w:pPr>
      <w:bookmarkStart w:id="3749" w:name="_ETM_Q32_716179"/>
      <w:bookmarkStart w:id="3750" w:name="_ETM_Q32_710978"/>
      <w:bookmarkStart w:id="3751" w:name="_ETM_Q32_711071"/>
      <w:bookmarkEnd w:id="3749"/>
      <w:bookmarkEnd w:id="3750"/>
      <w:bookmarkEnd w:id="3751"/>
      <w:r>
        <w:rPr>
          <w:rFonts w:hint="cs"/>
          <w:rtl/>
          <w:lang w:eastAsia="he-IL"/>
        </w:rPr>
        <w:t xml:space="preserve">זה מה שיש לי להגיד: </w:t>
      </w:r>
      <w:bookmarkStart w:id="3752" w:name="_ETM_Q32_718706"/>
      <w:bookmarkEnd w:id="3752"/>
      <w:r>
        <w:rPr>
          <w:rFonts w:hint="cs"/>
          <w:rtl/>
          <w:lang w:eastAsia="he-IL"/>
        </w:rPr>
        <w:t xml:space="preserve">תלמדו, תלמדו לפעמים, כי אתם באופוזיציה הרבה פעמים מותחים ביקורת, </w:t>
      </w:r>
      <w:bookmarkStart w:id="3753" w:name="_ETM_Q32_723303"/>
      <w:bookmarkEnd w:id="3753"/>
      <w:r>
        <w:rPr>
          <w:rFonts w:hint="cs"/>
          <w:rtl/>
          <w:lang w:eastAsia="he-IL"/>
        </w:rPr>
        <w:t xml:space="preserve">ומצד שני, כשצריך, אתם רצים לבית המשפט. אז הינה, </w:t>
      </w:r>
      <w:bookmarkStart w:id="3754" w:name="_ETM_Q32_727374"/>
      <w:bookmarkEnd w:id="3754"/>
      <w:r>
        <w:rPr>
          <w:rFonts w:hint="cs"/>
          <w:rtl/>
          <w:lang w:eastAsia="he-IL"/>
        </w:rPr>
        <w:t>כבדו את זה.</w:t>
      </w:r>
    </w:p>
    <w:p w:rsidR="004C1765" w:rsidRDefault="004C1765" w:rsidP="00DC2973">
      <w:pPr>
        <w:rPr>
          <w:rtl/>
          <w:lang w:eastAsia="he-IL"/>
        </w:rPr>
      </w:pPr>
    </w:p>
    <w:p w:rsidR="004C1765" w:rsidRDefault="004C1765" w:rsidP="00DC2973">
      <w:pPr>
        <w:pStyle w:val="af5"/>
        <w:keepNext/>
        <w:rPr>
          <w:rtl/>
        </w:rPr>
      </w:pPr>
      <w:bookmarkStart w:id="3755" w:name="ET_interruption_5628_33"/>
      <w:r w:rsidRPr="000C3295">
        <w:rPr>
          <w:rStyle w:val="TagStyle"/>
          <w:rtl/>
        </w:rPr>
        <w:t xml:space="preserve"> &lt;&lt; קריאה &gt;&gt; </w:t>
      </w:r>
      <w:r>
        <w:rPr>
          <w:rtl/>
        </w:rPr>
        <w:t>מיכאל מלכיאלי (ש"ס):</w:t>
      </w:r>
      <w:r w:rsidRPr="000C3295">
        <w:rPr>
          <w:rStyle w:val="TagStyle"/>
          <w:rtl/>
        </w:rPr>
        <w:t xml:space="preserve"> &lt;&lt; קריאה &gt;&gt;</w:t>
      </w:r>
      <w:r>
        <w:rPr>
          <w:rtl/>
        </w:rPr>
        <w:t xml:space="preserve">  </w:t>
      </w:r>
      <w:bookmarkEnd w:id="3755"/>
    </w:p>
    <w:p w:rsidR="004C1765" w:rsidRDefault="004C1765" w:rsidP="00394721">
      <w:pPr>
        <w:rPr>
          <w:rtl/>
          <w:lang w:eastAsia="he-IL"/>
        </w:rPr>
      </w:pPr>
    </w:p>
    <w:p w:rsidR="004C1765" w:rsidRDefault="004C1765" w:rsidP="00DC2973">
      <w:pPr>
        <w:rPr>
          <w:rtl/>
          <w:lang w:eastAsia="he-IL"/>
        </w:rPr>
      </w:pPr>
      <w:bookmarkStart w:id="3756" w:name="_ETM_Q32_726655"/>
      <w:bookmarkEnd w:id="3756"/>
      <w:r>
        <w:rPr>
          <w:rFonts w:hint="cs"/>
          <w:rtl/>
          <w:lang w:eastAsia="he-IL"/>
        </w:rPr>
        <w:t xml:space="preserve">מה שאתה אומר זה </w:t>
      </w:r>
      <w:bookmarkStart w:id="3757" w:name="_ETM_Q32_726755"/>
      <w:bookmarkEnd w:id="3757"/>
      <w:r>
        <w:rPr>
          <w:rFonts w:hint="cs"/>
          <w:rtl/>
          <w:lang w:eastAsia="he-IL"/>
        </w:rPr>
        <w:t>מצע של הגזענים שלכם. זה לא מקובל עליי.</w:t>
      </w:r>
      <w:bookmarkStart w:id="3758" w:name="_ETM_Q32_725537"/>
      <w:bookmarkEnd w:id="3758"/>
    </w:p>
    <w:p w:rsidR="004C1765" w:rsidRDefault="004C1765" w:rsidP="00DC2973">
      <w:pPr>
        <w:rPr>
          <w:rtl/>
          <w:lang w:eastAsia="he-IL"/>
        </w:rPr>
      </w:pPr>
      <w:bookmarkStart w:id="3759" w:name="_ETM_Q32_725664"/>
      <w:bookmarkEnd w:id="3759"/>
    </w:p>
    <w:p w:rsidR="004C1765" w:rsidRDefault="004C1765" w:rsidP="00DC2973">
      <w:pPr>
        <w:pStyle w:val="-"/>
        <w:keepNext/>
        <w:rPr>
          <w:rtl/>
        </w:rPr>
      </w:pPr>
      <w:bookmarkStart w:id="3760" w:name="ET_speakercontinue_5792_34"/>
      <w:r w:rsidRPr="000C3295">
        <w:rPr>
          <w:rStyle w:val="TagStyle"/>
          <w:rtl/>
        </w:rPr>
        <w:t xml:space="preserve"> &lt;&lt; דובר_המשך &gt;&gt; </w:t>
      </w:r>
      <w:r>
        <w:rPr>
          <w:rtl/>
        </w:rPr>
        <w:t>יבגני סובה (ישראל ביתנו):</w:t>
      </w:r>
      <w:r w:rsidRPr="000C3295">
        <w:rPr>
          <w:rStyle w:val="TagStyle"/>
          <w:rtl/>
        </w:rPr>
        <w:t xml:space="preserve"> &lt;&lt; דובר_המשך &gt;&gt;</w:t>
      </w:r>
      <w:r>
        <w:rPr>
          <w:rtl/>
        </w:rPr>
        <w:t xml:space="preserve">  </w:t>
      </w:r>
      <w:bookmarkEnd w:id="3760"/>
    </w:p>
    <w:p w:rsidR="004C1765" w:rsidRDefault="004C1765" w:rsidP="00394721">
      <w:pPr>
        <w:rPr>
          <w:rtl/>
          <w:lang w:eastAsia="he-IL"/>
        </w:rPr>
      </w:pPr>
    </w:p>
    <w:p w:rsidR="006D3A9B" w:rsidRDefault="004C1765" w:rsidP="002E28FC">
      <w:pPr>
        <w:rPr>
          <w:rtl/>
        </w:rPr>
      </w:pPr>
      <w:bookmarkStart w:id="3761" w:name="_ETM_Q32_726371"/>
      <w:bookmarkEnd w:id="3761"/>
      <w:r>
        <w:rPr>
          <w:rFonts w:hint="cs"/>
          <w:rtl/>
          <w:lang w:eastAsia="he-IL"/>
        </w:rPr>
        <w:t xml:space="preserve">אדוני היושב-ראש, לגבי </w:t>
      </w:r>
      <w:bookmarkStart w:id="3762" w:name="_ETM_Q32_730932"/>
      <w:bookmarkEnd w:id="3762"/>
      <w:r>
        <w:rPr>
          <w:rFonts w:hint="cs"/>
          <w:rtl/>
          <w:lang w:eastAsia="he-IL"/>
        </w:rPr>
        <w:t xml:space="preserve">החוק שאנחנו מציעים </w:t>
      </w:r>
      <w:r>
        <w:rPr>
          <w:rtl/>
          <w:lang w:eastAsia="he-IL"/>
        </w:rPr>
        <w:t>–</w:t>
      </w:r>
      <w:r>
        <w:rPr>
          <w:rFonts w:hint="cs"/>
          <w:rtl/>
          <w:lang w:eastAsia="he-IL"/>
        </w:rPr>
        <w:t xml:space="preserve"> אכן, כמו שאמרתי, מי שחתום על החוק </w:t>
      </w:r>
      <w:bookmarkStart w:id="3763" w:name="_ETM_Q32_736053"/>
      <w:bookmarkEnd w:id="3763"/>
      <w:r>
        <w:rPr>
          <w:rFonts w:hint="cs"/>
          <w:rtl/>
          <w:lang w:eastAsia="he-IL"/>
        </w:rPr>
        <w:t>הזה זה חברי הכנסת מכל הקשת הפוליטית, מכל מפלגות הבית.</w:t>
      </w:r>
      <w:bookmarkStart w:id="3764" w:name="TOR_Q33"/>
      <w:bookmarkStart w:id="3765" w:name="_ETM_Q33_180000"/>
      <w:bookmarkEnd w:id="3764"/>
      <w:bookmarkEnd w:id="3765"/>
      <w:r w:rsidR="00DC2973">
        <w:rPr>
          <w:rFonts w:hint="cs"/>
          <w:rtl/>
        </w:rPr>
        <w:t xml:space="preserve"> </w:t>
      </w:r>
      <w:r w:rsidR="006D3A9B">
        <w:rPr>
          <w:rFonts w:hint="cs"/>
          <w:rtl/>
        </w:rPr>
        <w:t>החוק מתייחס להצעת חוק הרשות השנייה לטלוויזיה ורדיו. מדובר בחוק שעוסק בעתידו של הרדיו הישראלי,</w:t>
      </w:r>
      <w:r w:rsidR="006D3A9B">
        <w:rPr>
          <w:rFonts w:hint="eastAsia"/>
          <w:rtl/>
        </w:rPr>
        <w:t xml:space="preserve"> </w:t>
      </w:r>
      <w:r w:rsidR="006D3A9B">
        <w:rPr>
          <w:rFonts w:hint="cs"/>
          <w:rtl/>
        </w:rPr>
        <w:t xml:space="preserve">הרדיו האזורי, למעשה, והעתיד שלו, מה שנקרא, לוט </w:t>
      </w:r>
      <w:bookmarkStart w:id="3766" w:name="_ETM_Q33_159416"/>
      <w:bookmarkEnd w:id="3766"/>
      <w:r w:rsidR="006D3A9B">
        <w:rPr>
          <w:rFonts w:hint="cs"/>
          <w:rtl/>
        </w:rPr>
        <w:t xml:space="preserve">בערפל. בשנים האחרונות חלו תמורות מרחיקות לכת בתחום המדיה והפרסום </w:t>
      </w:r>
      <w:bookmarkStart w:id="3767" w:name="_ETM_Q33_163624"/>
      <w:bookmarkEnd w:id="3767"/>
      <w:r w:rsidR="006D3A9B">
        <w:rPr>
          <w:rFonts w:hint="cs"/>
          <w:rtl/>
        </w:rPr>
        <w:t xml:space="preserve">כתוצאה מהאופי הדינמי של שוק התקשורת והשינויים. אנחנו </w:t>
      </w:r>
      <w:bookmarkStart w:id="3768" w:name="_ETM_Q33_171664"/>
      <w:bookmarkEnd w:id="3768"/>
      <w:r w:rsidR="006D3A9B">
        <w:rPr>
          <w:rFonts w:hint="cs"/>
          <w:rtl/>
        </w:rPr>
        <w:t xml:space="preserve">רואים ששחקנים חדשים נכנסו לשוק, שחקנים גדולים מאוד, </w:t>
      </w:r>
      <w:bookmarkStart w:id="3769" w:name="_ETM_Q33_174122"/>
      <w:bookmarkEnd w:id="3769"/>
      <w:r w:rsidR="006D3A9B">
        <w:rPr>
          <w:rFonts w:hint="cs"/>
          <w:rtl/>
        </w:rPr>
        <w:t xml:space="preserve">למשל פייסבוק, גוגל, והם גם נכנסו לכל תחומי החיים, ובפרט </w:t>
      </w:r>
      <w:bookmarkStart w:id="3770" w:name="_ETM_Q33_177184"/>
      <w:bookmarkEnd w:id="3770"/>
      <w:r w:rsidR="006D3A9B">
        <w:rPr>
          <w:rFonts w:hint="cs"/>
          <w:rtl/>
        </w:rPr>
        <w:t xml:space="preserve">לתחום הפרסום והמדיה. כיום </w:t>
      </w:r>
      <w:bookmarkStart w:id="3771" w:name="_ETM_Q33_180840"/>
      <w:bookmarkStart w:id="3772" w:name="_ETM_Q33_181770"/>
      <w:bookmarkEnd w:id="3771"/>
      <w:bookmarkEnd w:id="3772"/>
      <w:r w:rsidR="006D3A9B">
        <w:rPr>
          <w:rtl/>
        </w:rPr>
        <w:t xml:space="preserve">התכנים </w:t>
      </w:r>
      <w:bookmarkStart w:id="3773" w:name="_ETM_Q33_182490"/>
      <w:bookmarkEnd w:id="3773"/>
      <w:r w:rsidR="006D3A9B">
        <w:rPr>
          <w:rtl/>
        </w:rPr>
        <w:t xml:space="preserve">הדיגיטליים </w:t>
      </w:r>
      <w:bookmarkStart w:id="3774" w:name="_ETM_Q33_183120"/>
      <w:bookmarkEnd w:id="3774"/>
      <w:r w:rsidR="006D3A9B">
        <w:rPr>
          <w:rtl/>
        </w:rPr>
        <w:t xml:space="preserve">זמינים </w:t>
      </w:r>
      <w:bookmarkStart w:id="3775" w:name="_ETM_Q33_183449"/>
      <w:bookmarkEnd w:id="3775"/>
      <w:r w:rsidR="006D3A9B">
        <w:rPr>
          <w:rtl/>
        </w:rPr>
        <w:t xml:space="preserve">בכל </w:t>
      </w:r>
      <w:bookmarkStart w:id="3776" w:name="_ETM_Q33_183720"/>
      <w:bookmarkEnd w:id="3776"/>
      <w:r w:rsidR="006D3A9B">
        <w:rPr>
          <w:rtl/>
        </w:rPr>
        <w:t xml:space="preserve">עת </w:t>
      </w:r>
      <w:bookmarkStart w:id="3777" w:name="_ETM_Q33_183840"/>
      <w:bookmarkEnd w:id="3777"/>
      <w:r w:rsidR="006D3A9B">
        <w:rPr>
          <w:rtl/>
        </w:rPr>
        <w:t xml:space="preserve">ובכל </w:t>
      </w:r>
      <w:bookmarkStart w:id="3778" w:name="_ETM_Q33_184170"/>
      <w:bookmarkEnd w:id="3778"/>
      <w:r w:rsidR="006D3A9B">
        <w:rPr>
          <w:rtl/>
        </w:rPr>
        <w:t>מקום</w:t>
      </w:r>
      <w:r w:rsidR="006D3A9B">
        <w:rPr>
          <w:rFonts w:hint="cs"/>
          <w:rtl/>
        </w:rPr>
        <w:t>.</w:t>
      </w:r>
      <w:r w:rsidR="006D3A9B">
        <w:rPr>
          <w:rtl/>
        </w:rPr>
        <w:t xml:space="preserve"> </w:t>
      </w:r>
      <w:bookmarkStart w:id="3779" w:name="_ETM_Q33_185040"/>
      <w:bookmarkEnd w:id="3779"/>
      <w:r w:rsidR="006D3A9B">
        <w:rPr>
          <w:rtl/>
        </w:rPr>
        <w:t xml:space="preserve">ניתן </w:t>
      </w:r>
      <w:bookmarkStart w:id="3780" w:name="_ETM_Q33_185490"/>
      <w:bookmarkEnd w:id="3780"/>
      <w:r w:rsidR="006D3A9B">
        <w:rPr>
          <w:rtl/>
        </w:rPr>
        <w:t>לה</w:t>
      </w:r>
      <w:r w:rsidR="006D3A9B">
        <w:rPr>
          <w:rFonts w:hint="cs"/>
          <w:rtl/>
        </w:rPr>
        <w:t>א</w:t>
      </w:r>
      <w:r w:rsidR="006D3A9B">
        <w:rPr>
          <w:rtl/>
        </w:rPr>
        <w:t xml:space="preserve">זין </w:t>
      </w:r>
      <w:bookmarkStart w:id="3781" w:name="_ETM_Q33_187130"/>
      <w:bookmarkEnd w:id="3781"/>
      <w:r w:rsidR="006D3A9B">
        <w:rPr>
          <w:rtl/>
        </w:rPr>
        <w:t xml:space="preserve">למגוון </w:t>
      </w:r>
      <w:bookmarkStart w:id="3782" w:name="_ETM_Q33_187760"/>
      <w:bookmarkEnd w:id="3782"/>
      <w:r w:rsidR="006D3A9B">
        <w:rPr>
          <w:rtl/>
        </w:rPr>
        <w:t xml:space="preserve">בלתי </w:t>
      </w:r>
      <w:bookmarkStart w:id="3783" w:name="_ETM_Q33_188059"/>
      <w:bookmarkEnd w:id="3783"/>
      <w:r w:rsidR="006D3A9B">
        <w:rPr>
          <w:rtl/>
        </w:rPr>
        <w:t xml:space="preserve">מוגבל </w:t>
      </w:r>
      <w:bookmarkStart w:id="3784" w:name="_ETM_Q33_188750"/>
      <w:bookmarkEnd w:id="3784"/>
      <w:r w:rsidR="006D3A9B">
        <w:rPr>
          <w:rtl/>
        </w:rPr>
        <w:t xml:space="preserve">של </w:t>
      </w:r>
      <w:bookmarkStart w:id="3785" w:name="_ETM_Q33_188990"/>
      <w:bookmarkEnd w:id="3785"/>
      <w:r w:rsidR="006D3A9B">
        <w:rPr>
          <w:rtl/>
        </w:rPr>
        <w:t>תכנים</w:t>
      </w:r>
      <w:r w:rsidR="006D3A9B">
        <w:rPr>
          <w:rFonts w:hint="cs"/>
          <w:rtl/>
        </w:rPr>
        <w:t>,</w:t>
      </w:r>
      <w:r w:rsidR="006D3A9B">
        <w:rPr>
          <w:rtl/>
        </w:rPr>
        <w:t xml:space="preserve"> </w:t>
      </w:r>
      <w:bookmarkStart w:id="3786" w:name="_ETM_Q33_189469"/>
      <w:bookmarkEnd w:id="3786"/>
      <w:r w:rsidR="006D3A9B">
        <w:rPr>
          <w:rtl/>
        </w:rPr>
        <w:t>מו</w:t>
      </w:r>
      <w:r w:rsidR="006D3A9B">
        <w:rPr>
          <w:rFonts w:hint="cs"/>
          <w:rtl/>
        </w:rPr>
        <w:t>ז</w:t>
      </w:r>
      <w:r w:rsidR="006D3A9B">
        <w:rPr>
          <w:rtl/>
        </w:rPr>
        <w:t xml:space="preserve">יקה </w:t>
      </w:r>
      <w:bookmarkStart w:id="3787" w:name="_ETM_Q33_190520"/>
      <w:bookmarkEnd w:id="3787"/>
      <w:r w:rsidR="006D3A9B">
        <w:rPr>
          <w:rFonts w:hint="cs"/>
          <w:rtl/>
        </w:rPr>
        <w:t>ו</w:t>
      </w:r>
      <w:r w:rsidR="006D3A9B">
        <w:rPr>
          <w:rtl/>
        </w:rPr>
        <w:t xml:space="preserve">מלל </w:t>
      </w:r>
      <w:bookmarkStart w:id="3788" w:name="_ETM_Q33_191000"/>
      <w:bookmarkEnd w:id="3788"/>
      <w:r w:rsidR="006D3A9B">
        <w:rPr>
          <w:rtl/>
        </w:rPr>
        <w:t>בבית</w:t>
      </w:r>
      <w:r w:rsidR="006D3A9B">
        <w:rPr>
          <w:rFonts w:hint="cs"/>
          <w:rtl/>
        </w:rPr>
        <w:t>,</w:t>
      </w:r>
      <w:r w:rsidR="006D3A9B">
        <w:rPr>
          <w:rtl/>
        </w:rPr>
        <w:t xml:space="preserve"> </w:t>
      </w:r>
      <w:bookmarkStart w:id="3789" w:name="_ETM_Q33_191539"/>
      <w:bookmarkEnd w:id="3789"/>
      <w:r w:rsidR="006D3A9B">
        <w:rPr>
          <w:rtl/>
        </w:rPr>
        <w:t>בר</w:t>
      </w:r>
      <w:r w:rsidR="006D3A9B">
        <w:rPr>
          <w:rFonts w:hint="cs"/>
          <w:rtl/>
        </w:rPr>
        <w:t xml:space="preserve">כב, בעבודה, באמצעות </w:t>
      </w:r>
      <w:bookmarkStart w:id="3790" w:name="_ETM_Q33_191930"/>
      <w:bookmarkStart w:id="3791" w:name="_ETM_Q33_192410"/>
      <w:bookmarkStart w:id="3792" w:name="_ETM_Q33_192830"/>
      <w:bookmarkEnd w:id="3790"/>
      <w:bookmarkEnd w:id="3791"/>
      <w:bookmarkEnd w:id="3792"/>
      <w:r w:rsidR="006D3A9B">
        <w:rPr>
          <w:rFonts w:hint="cs"/>
          <w:rtl/>
        </w:rPr>
        <w:t>מג</w:t>
      </w:r>
      <w:r w:rsidR="006D3A9B">
        <w:rPr>
          <w:rtl/>
        </w:rPr>
        <w:t xml:space="preserve">וון </w:t>
      </w:r>
      <w:bookmarkStart w:id="3793" w:name="_ETM_Q33_193219"/>
      <w:bookmarkEnd w:id="3793"/>
      <w:r w:rsidR="006D3A9B">
        <w:rPr>
          <w:rtl/>
        </w:rPr>
        <w:t xml:space="preserve">ערוצים </w:t>
      </w:r>
      <w:bookmarkStart w:id="3794" w:name="_ETM_Q33_193549"/>
      <w:bookmarkEnd w:id="3794"/>
      <w:r w:rsidR="006D3A9B">
        <w:rPr>
          <w:rtl/>
        </w:rPr>
        <w:t>דיגיטליים</w:t>
      </w:r>
      <w:r w:rsidR="006D3A9B">
        <w:rPr>
          <w:rFonts w:hint="cs"/>
          <w:rtl/>
        </w:rPr>
        <w:t>,</w:t>
      </w:r>
      <w:r w:rsidR="006D3A9B">
        <w:rPr>
          <w:rtl/>
        </w:rPr>
        <w:t xml:space="preserve"> </w:t>
      </w:r>
      <w:bookmarkStart w:id="3795" w:name="_ETM_Q33_194480"/>
      <w:bookmarkEnd w:id="3795"/>
      <w:r w:rsidR="006D3A9B">
        <w:rPr>
          <w:rtl/>
        </w:rPr>
        <w:t xml:space="preserve">דרך </w:t>
      </w:r>
      <w:bookmarkStart w:id="3796" w:name="_ETM_Q33_194719"/>
      <w:bookmarkEnd w:id="3796"/>
      <w:r w:rsidR="006D3A9B">
        <w:rPr>
          <w:rtl/>
        </w:rPr>
        <w:t xml:space="preserve">אפליקציית </w:t>
      </w:r>
      <w:bookmarkStart w:id="3797" w:name="_ETM_Q33_195440"/>
      <w:bookmarkEnd w:id="3797"/>
      <w:r w:rsidR="006D3A9B">
        <w:rPr>
          <w:rtl/>
        </w:rPr>
        <w:t>רכב</w:t>
      </w:r>
      <w:r w:rsidR="006D3A9B">
        <w:rPr>
          <w:rFonts w:hint="cs"/>
          <w:rtl/>
        </w:rPr>
        <w:t>,</w:t>
      </w:r>
      <w:r w:rsidR="006D3A9B">
        <w:rPr>
          <w:rtl/>
        </w:rPr>
        <w:t xml:space="preserve"> </w:t>
      </w:r>
      <w:bookmarkStart w:id="3798" w:name="_ETM_Q33_195770"/>
      <w:bookmarkEnd w:id="3798"/>
      <w:r w:rsidR="006D3A9B">
        <w:rPr>
          <w:rtl/>
        </w:rPr>
        <w:t xml:space="preserve">טלפונים </w:t>
      </w:r>
      <w:bookmarkStart w:id="3799" w:name="_ETM_Q33_196250"/>
      <w:bookmarkEnd w:id="3799"/>
      <w:r w:rsidR="006D3A9B">
        <w:rPr>
          <w:rtl/>
        </w:rPr>
        <w:t xml:space="preserve">חכמים </w:t>
      </w:r>
      <w:bookmarkStart w:id="3800" w:name="_ETM_Q33_196670"/>
      <w:bookmarkEnd w:id="3800"/>
      <w:r w:rsidR="006D3A9B">
        <w:rPr>
          <w:rtl/>
        </w:rPr>
        <w:t xml:space="preserve">וטלוויזיות </w:t>
      </w:r>
      <w:bookmarkStart w:id="3801" w:name="_ETM_Q33_197239"/>
      <w:bookmarkEnd w:id="3801"/>
      <w:r w:rsidR="006D3A9B">
        <w:rPr>
          <w:rtl/>
        </w:rPr>
        <w:t>חכמות</w:t>
      </w:r>
      <w:r w:rsidR="006D3A9B">
        <w:rPr>
          <w:rFonts w:hint="cs"/>
          <w:rtl/>
        </w:rPr>
        <w:t>.</w:t>
      </w:r>
    </w:p>
    <w:p w:rsidR="006D3A9B" w:rsidRDefault="006D3A9B" w:rsidP="00DC2973">
      <w:pPr>
        <w:rPr>
          <w:rtl/>
        </w:rPr>
      </w:pPr>
      <w:bookmarkStart w:id="3802" w:name="_ETM_Q33_196958"/>
      <w:bookmarkStart w:id="3803" w:name="_ETM_Q33_197033"/>
      <w:bookmarkEnd w:id="3802"/>
      <w:bookmarkEnd w:id="3803"/>
    </w:p>
    <w:p w:rsidR="006D3A9B" w:rsidRDefault="006D3A9B" w:rsidP="00DC2973">
      <w:pPr>
        <w:rPr>
          <w:rtl/>
        </w:rPr>
      </w:pPr>
      <w:bookmarkStart w:id="3804" w:name="_ETM_Q33_197084"/>
      <w:bookmarkStart w:id="3805" w:name="_ETM_Q33_197202"/>
      <w:bookmarkStart w:id="3806" w:name="_ETM_Q33_198520"/>
      <w:bookmarkEnd w:id="3804"/>
      <w:bookmarkEnd w:id="3805"/>
      <w:bookmarkEnd w:id="3806"/>
      <w:r>
        <w:rPr>
          <w:rtl/>
        </w:rPr>
        <w:t xml:space="preserve">בעולם </w:t>
      </w:r>
      <w:bookmarkStart w:id="3807" w:name="_ETM_Q33_198970"/>
      <w:bookmarkEnd w:id="3807"/>
      <w:r>
        <w:rPr>
          <w:rtl/>
        </w:rPr>
        <w:t xml:space="preserve">כולו </w:t>
      </w:r>
      <w:bookmarkStart w:id="3808" w:name="_ETM_Q33_199210"/>
      <w:bookmarkStart w:id="3809" w:name="_ETM_Q33_199300"/>
      <w:bookmarkEnd w:id="3808"/>
      <w:bookmarkEnd w:id="3809"/>
      <w:r>
        <w:rPr>
          <w:rFonts w:hint="cs"/>
          <w:rtl/>
        </w:rPr>
        <w:t>ו</w:t>
      </w:r>
      <w:r>
        <w:rPr>
          <w:rtl/>
        </w:rPr>
        <w:t xml:space="preserve">בישראל </w:t>
      </w:r>
      <w:bookmarkStart w:id="3810" w:name="_ETM_Q33_199690"/>
      <w:bookmarkEnd w:id="3810"/>
      <w:r>
        <w:rPr>
          <w:rtl/>
        </w:rPr>
        <w:t xml:space="preserve">בפרט </w:t>
      </w:r>
      <w:bookmarkStart w:id="3811" w:name="_ETM_Q33_200470"/>
      <w:bookmarkEnd w:id="3811"/>
      <w:r>
        <w:rPr>
          <w:rtl/>
        </w:rPr>
        <w:t xml:space="preserve">עומדת </w:t>
      </w:r>
      <w:bookmarkStart w:id="3812" w:name="_ETM_Q33_200890"/>
      <w:bookmarkEnd w:id="3812"/>
      <w:r>
        <w:rPr>
          <w:rtl/>
        </w:rPr>
        <w:t xml:space="preserve">על </w:t>
      </w:r>
      <w:bookmarkStart w:id="3813" w:name="_ETM_Q33_200980"/>
      <w:bookmarkEnd w:id="3813"/>
      <w:r>
        <w:rPr>
          <w:rtl/>
        </w:rPr>
        <w:t xml:space="preserve">הפרק </w:t>
      </w:r>
      <w:bookmarkStart w:id="3814" w:name="_ETM_Q33_201370"/>
      <w:bookmarkEnd w:id="3814"/>
      <w:r>
        <w:rPr>
          <w:rtl/>
        </w:rPr>
        <w:t xml:space="preserve">שאלת </w:t>
      </w:r>
      <w:bookmarkStart w:id="3815" w:name="_ETM_Q33_201790"/>
      <w:bookmarkEnd w:id="3815"/>
      <w:r>
        <w:rPr>
          <w:rtl/>
        </w:rPr>
        <w:t>עתיד</w:t>
      </w:r>
      <w:r>
        <w:rPr>
          <w:rFonts w:hint="cs"/>
          <w:rtl/>
        </w:rPr>
        <w:t>ן</w:t>
      </w:r>
      <w:r>
        <w:rPr>
          <w:rtl/>
        </w:rPr>
        <w:t xml:space="preserve"> </w:t>
      </w:r>
      <w:bookmarkStart w:id="3816" w:name="_ETM_Q33_202270"/>
      <w:bookmarkEnd w:id="3816"/>
      <w:r>
        <w:rPr>
          <w:rtl/>
        </w:rPr>
        <w:t xml:space="preserve">של </w:t>
      </w:r>
      <w:bookmarkStart w:id="3817" w:name="_ETM_Q33_202540"/>
      <w:bookmarkEnd w:id="3817"/>
      <w:r>
        <w:rPr>
          <w:rtl/>
        </w:rPr>
        <w:t xml:space="preserve">תחנות </w:t>
      </w:r>
      <w:bookmarkStart w:id="3818" w:name="_ETM_Q33_203020"/>
      <w:bookmarkEnd w:id="3818"/>
      <w:r>
        <w:rPr>
          <w:rtl/>
        </w:rPr>
        <w:t xml:space="preserve">הרדיו </w:t>
      </w:r>
      <w:bookmarkStart w:id="3819" w:name="_ETM_Q33_203410"/>
      <w:bookmarkEnd w:id="3819"/>
      <w:r>
        <w:rPr>
          <w:rFonts w:hint="cs"/>
          <w:rtl/>
        </w:rPr>
        <w:t>ה</w:t>
      </w:r>
      <w:r>
        <w:rPr>
          <w:rtl/>
        </w:rPr>
        <w:t>אזורי</w:t>
      </w:r>
      <w:r>
        <w:rPr>
          <w:rFonts w:hint="cs"/>
          <w:rtl/>
        </w:rPr>
        <w:t>ות.</w:t>
      </w:r>
      <w:r>
        <w:rPr>
          <w:rtl/>
        </w:rPr>
        <w:t xml:space="preserve"> </w:t>
      </w:r>
      <w:bookmarkStart w:id="3820" w:name="_ETM_Q33_204450"/>
      <w:bookmarkEnd w:id="3820"/>
      <w:r>
        <w:rPr>
          <w:rtl/>
        </w:rPr>
        <w:t xml:space="preserve">למשל </w:t>
      </w:r>
      <w:bookmarkStart w:id="3821" w:name="_ETM_Q33_204960"/>
      <w:bookmarkEnd w:id="3821"/>
      <w:r>
        <w:rPr>
          <w:rtl/>
        </w:rPr>
        <w:t xml:space="preserve">בנורבגיה </w:t>
      </w:r>
      <w:bookmarkStart w:id="3822" w:name="_ETM_Q33_206489"/>
      <w:bookmarkEnd w:id="3822"/>
      <w:r>
        <w:rPr>
          <w:rtl/>
        </w:rPr>
        <w:t xml:space="preserve">כבר </w:t>
      </w:r>
      <w:bookmarkStart w:id="3823" w:name="_ETM_Q33_206760"/>
      <w:bookmarkEnd w:id="3823"/>
      <w:r>
        <w:rPr>
          <w:rtl/>
        </w:rPr>
        <w:t xml:space="preserve">בוטלו </w:t>
      </w:r>
      <w:bookmarkStart w:id="3824" w:name="_ETM_Q33_207090"/>
      <w:bookmarkEnd w:id="3824"/>
      <w:r>
        <w:rPr>
          <w:rtl/>
        </w:rPr>
        <w:t xml:space="preserve">שידורי </w:t>
      </w:r>
      <w:bookmarkStart w:id="3825" w:name="_ETM_Q33_207480"/>
      <w:bookmarkEnd w:id="3825"/>
      <w:r>
        <w:t>FM</w:t>
      </w:r>
      <w:r>
        <w:rPr>
          <w:rtl/>
        </w:rPr>
        <w:t xml:space="preserve"> </w:t>
      </w:r>
      <w:bookmarkStart w:id="3826" w:name="_ETM_Q33_207810"/>
      <w:bookmarkEnd w:id="3826"/>
      <w:r>
        <w:rPr>
          <w:rtl/>
        </w:rPr>
        <w:t>לחלוטין</w:t>
      </w:r>
      <w:r>
        <w:rPr>
          <w:rFonts w:hint="cs"/>
          <w:rtl/>
        </w:rPr>
        <w:t>;</w:t>
      </w:r>
      <w:r>
        <w:rPr>
          <w:rtl/>
        </w:rPr>
        <w:t xml:space="preserve"> </w:t>
      </w:r>
      <w:bookmarkStart w:id="3827" w:name="_ETM_Q33_208689"/>
      <w:bookmarkEnd w:id="3827"/>
      <w:r>
        <w:rPr>
          <w:rtl/>
        </w:rPr>
        <w:t>שוו</w:t>
      </w:r>
      <w:r>
        <w:rPr>
          <w:rFonts w:hint="cs"/>
          <w:rtl/>
        </w:rPr>
        <w:t>י</w:t>
      </w:r>
      <w:r>
        <w:rPr>
          <w:rtl/>
        </w:rPr>
        <w:t xml:space="preserve">יץ </w:t>
      </w:r>
      <w:bookmarkStart w:id="3828" w:name="_ETM_Q33_210039"/>
      <w:bookmarkEnd w:id="3828"/>
      <w:r>
        <w:rPr>
          <w:rtl/>
        </w:rPr>
        <w:t xml:space="preserve">מתעתדת </w:t>
      </w:r>
      <w:bookmarkStart w:id="3829" w:name="_ETM_Q33_210640"/>
      <w:bookmarkEnd w:id="3829"/>
      <w:r>
        <w:rPr>
          <w:rtl/>
        </w:rPr>
        <w:t xml:space="preserve">לבטל </w:t>
      </w:r>
      <w:bookmarkStart w:id="3830" w:name="_ETM_Q33_211029"/>
      <w:bookmarkEnd w:id="3830"/>
      <w:r>
        <w:rPr>
          <w:rtl/>
        </w:rPr>
        <w:t xml:space="preserve">את </w:t>
      </w:r>
      <w:bookmarkStart w:id="3831" w:name="_ETM_Q33_211149"/>
      <w:bookmarkEnd w:id="3831"/>
      <w:r>
        <w:rPr>
          <w:rtl/>
        </w:rPr>
        <w:t>שידורי</w:t>
      </w:r>
      <w:r>
        <w:rPr>
          <w:rFonts w:hint="cs"/>
          <w:rtl/>
        </w:rPr>
        <w:t xml:space="preserve"> </w:t>
      </w:r>
      <w:r>
        <w:t>FM</w:t>
      </w:r>
      <w:bookmarkStart w:id="3832" w:name="_ETM_Q33_211748"/>
      <w:bookmarkEnd w:id="3832"/>
      <w:r>
        <w:rPr>
          <w:rtl/>
        </w:rPr>
        <w:t xml:space="preserve"> </w:t>
      </w:r>
      <w:bookmarkStart w:id="3833" w:name="_ETM_Q33_211569"/>
      <w:bookmarkEnd w:id="3833"/>
      <w:r>
        <w:rPr>
          <w:rFonts w:hint="cs"/>
          <w:rtl/>
        </w:rPr>
        <w:t xml:space="preserve">עד שנת 2023. לא מן הנמנע </w:t>
      </w:r>
      <w:r w:rsidR="00394721">
        <w:rPr>
          <w:rFonts w:hint="cs"/>
          <w:rtl/>
        </w:rPr>
        <w:t>– – –</w:t>
      </w:r>
      <w:r>
        <w:rPr>
          <w:rFonts w:hint="cs"/>
          <w:rtl/>
        </w:rPr>
        <w:t xml:space="preserve"> </w:t>
      </w:r>
      <w:bookmarkStart w:id="3834" w:name="_ETM_Q33_240373"/>
      <w:bookmarkEnd w:id="3834"/>
    </w:p>
    <w:p w:rsidR="006D3A9B" w:rsidRDefault="006D3A9B" w:rsidP="00DC2973">
      <w:pPr>
        <w:rPr>
          <w:rtl/>
        </w:rPr>
      </w:pPr>
      <w:bookmarkStart w:id="3835" w:name="_ETM_Q33_213390"/>
      <w:bookmarkStart w:id="3836" w:name="_ETM_Q33_213539"/>
      <w:bookmarkEnd w:id="3835"/>
      <w:bookmarkEnd w:id="3836"/>
    </w:p>
    <w:p w:rsidR="006D3A9B" w:rsidRDefault="006D3A9B" w:rsidP="00DC2973">
      <w:pPr>
        <w:pStyle w:val="af6"/>
        <w:rPr>
          <w:rtl/>
        </w:rPr>
      </w:pPr>
      <w:bookmarkStart w:id="3837" w:name="_ETM_Q33_213590"/>
      <w:bookmarkStart w:id="3838" w:name="_ETM_Q33_213642"/>
      <w:bookmarkStart w:id="3839" w:name="_ETM_Q33_213726"/>
      <w:bookmarkEnd w:id="3837"/>
      <w:bookmarkEnd w:id="3838"/>
      <w:bookmarkEnd w:id="3839"/>
      <w:r w:rsidRPr="00954855">
        <w:rPr>
          <w:rStyle w:val="TagStyle"/>
          <w:rtl/>
        </w:rPr>
        <w:t xml:space="preserve"> &lt;&lt; יור &gt;&gt;</w:t>
      </w:r>
      <w:r w:rsidRPr="008A646C">
        <w:rPr>
          <w:rStyle w:val="TagStyle"/>
          <w:rtl/>
        </w:rPr>
        <w:t xml:space="preserve"> </w:t>
      </w:r>
      <w:r>
        <w:rPr>
          <w:rtl/>
        </w:rPr>
        <w:t>היו"ר איתן גינזבורג:</w:t>
      </w:r>
      <w:r w:rsidRPr="008A646C">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bookmarkStart w:id="3840" w:name="_ETM_Q33_220981"/>
      <w:bookmarkEnd w:id="3840"/>
      <w:r>
        <w:rPr>
          <w:rFonts w:hint="cs"/>
          <w:rtl/>
          <w:lang w:eastAsia="he-IL"/>
        </w:rPr>
        <w:t xml:space="preserve">חברי הכנסת </w:t>
      </w:r>
      <w:r>
        <w:rPr>
          <w:rtl/>
          <w:lang w:eastAsia="he-IL"/>
        </w:rPr>
        <w:t>–</w:t>
      </w:r>
      <w:r>
        <w:rPr>
          <w:rFonts w:hint="cs"/>
          <w:rtl/>
          <w:lang w:eastAsia="he-IL"/>
        </w:rPr>
        <w:t xml:space="preserve"> רק שנייה, אני אעזור לך. חברי הכנסת לסקי, השכל, קיש, </w:t>
      </w:r>
      <w:bookmarkStart w:id="3841" w:name="_ETM_Q33_222244"/>
      <w:bookmarkEnd w:id="3841"/>
      <w:r>
        <w:rPr>
          <w:rFonts w:hint="cs"/>
          <w:rtl/>
          <w:lang w:eastAsia="he-IL"/>
        </w:rPr>
        <w:t>טיבי, כסיף</w:t>
      </w:r>
      <w:r w:rsidR="002E28FC">
        <w:rPr>
          <w:rFonts w:hint="cs"/>
          <w:rtl/>
          <w:lang w:eastAsia="he-IL"/>
        </w:rPr>
        <w:t>,</w:t>
      </w:r>
      <w:r>
        <w:rPr>
          <w:rFonts w:hint="cs"/>
          <w:rtl/>
          <w:lang w:eastAsia="he-IL"/>
        </w:rPr>
        <w:t xml:space="preserve"> מי שם? זה פשוט מפריע. </w:t>
      </w:r>
      <w:bookmarkStart w:id="3842" w:name="_ETM_Q33_213814"/>
      <w:bookmarkEnd w:id="3842"/>
    </w:p>
    <w:p w:rsidR="006D3A9B" w:rsidRDefault="006D3A9B" w:rsidP="00DC2973">
      <w:pPr>
        <w:rPr>
          <w:rtl/>
          <w:lang w:eastAsia="he-IL"/>
        </w:rPr>
      </w:pPr>
      <w:bookmarkStart w:id="3843" w:name="_ETM_Q33_222714"/>
      <w:bookmarkStart w:id="3844" w:name="_ETM_Q33_222871"/>
      <w:bookmarkStart w:id="3845" w:name="_ETM_Q33_224650"/>
      <w:bookmarkEnd w:id="3843"/>
      <w:bookmarkEnd w:id="3844"/>
      <w:bookmarkEnd w:id="3845"/>
    </w:p>
    <w:p w:rsidR="006D3A9B" w:rsidRDefault="006D3A9B" w:rsidP="00DC2973">
      <w:pPr>
        <w:pStyle w:val="-"/>
        <w:rPr>
          <w:rtl/>
        </w:rPr>
      </w:pPr>
      <w:bookmarkStart w:id="3846" w:name="ET_speakercontinue_5792_9"/>
      <w:r w:rsidRPr="00954855">
        <w:rPr>
          <w:rStyle w:val="TagStyle"/>
          <w:rtl/>
        </w:rPr>
        <w:t xml:space="preserve"> &lt;&lt; דובר_המשך &gt;&gt;</w:t>
      </w:r>
      <w:r w:rsidRPr="008A646C">
        <w:rPr>
          <w:rStyle w:val="TagStyle"/>
          <w:rtl/>
        </w:rPr>
        <w:t xml:space="preserve"> </w:t>
      </w:r>
      <w:r>
        <w:rPr>
          <w:rtl/>
        </w:rPr>
        <w:t>יבגני סובה (ישראל ביתנו):</w:t>
      </w:r>
      <w:r w:rsidRPr="008A646C">
        <w:rPr>
          <w:rStyle w:val="TagStyle"/>
          <w:rtl/>
        </w:rPr>
        <w:t xml:space="preserve"> </w:t>
      </w:r>
      <w:r w:rsidRPr="00954855">
        <w:rPr>
          <w:rStyle w:val="TagStyle"/>
          <w:rtl/>
        </w:rPr>
        <w:t>&lt;&lt; דובר_המשך &gt;&gt;</w:t>
      </w:r>
      <w:r>
        <w:rPr>
          <w:rtl/>
        </w:rPr>
        <w:t xml:space="preserve">   </w:t>
      </w:r>
      <w:bookmarkEnd w:id="3846"/>
    </w:p>
    <w:p w:rsidR="006D3A9B" w:rsidRDefault="006D3A9B" w:rsidP="00394721">
      <w:pPr>
        <w:rPr>
          <w:rtl/>
          <w:lang w:eastAsia="he-IL"/>
        </w:rPr>
      </w:pPr>
    </w:p>
    <w:p w:rsidR="006D3A9B" w:rsidRDefault="006D3A9B" w:rsidP="002E28FC">
      <w:pPr>
        <w:rPr>
          <w:rtl/>
          <w:lang w:eastAsia="he-IL"/>
        </w:rPr>
      </w:pPr>
      <w:bookmarkStart w:id="3847" w:name="_ETM_Q33_225524"/>
      <w:bookmarkEnd w:id="3847"/>
      <w:r>
        <w:rPr>
          <w:rFonts w:hint="cs"/>
          <w:rtl/>
          <w:lang w:eastAsia="he-IL"/>
        </w:rPr>
        <w:t xml:space="preserve">לא מן </w:t>
      </w:r>
      <w:bookmarkStart w:id="3848" w:name="_ETM_Q33_225222"/>
      <w:bookmarkEnd w:id="3848"/>
      <w:r>
        <w:rPr>
          <w:rFonts w:hint="cs"/>
          <w:rtl/>
          <w:lang w:eastAsia="he-IL"/>
        </w:rPr>
        <w:t xml:space="preserve">הנמנע כי מדינות נוספות ילכו בדרך הזאת. עכשיו, מה </w:t>
      </w:r>
      <w:bookmarkStart w:id="3849" w:name="_ETM_Q33_227165"/>
      <w:bookmarkEnd w:id="3849"/>
      <w:r>
        <w:rPr>
          <w:rFonts w:hint="cs"/>
          <w:rtl/>
          <w:lang w:eastAsia="he-IL"/>
        </w:rPr>
        <w:t xml:space="preserve">שאנחנו רואים, בינתיים, שתחנות הרדיו האזוריות מתמודדות עם </w:t>
      </w:r>
      <w:bookmarkStart w:id="3850" w:name="_ETM_Q33_231593"/>
      <w:bookmarkEnd w:id="3850"/>
      <w:r>
        <w:rPr>
          <w:rFonts w:hint="cs"/>
          <w:rtl/>
          <w:lang w:eastAsia="he-IL"/>
        </w:rPr>
        <w:t xml:space="preserve">תחרות גדלה והולכת מצד תאגידי הענק הדיגיטליים, לצד המשך </w:t>
      </w:r>
      <w:bookmarkStart w:id="3851" w:name="_ETM_Q33_227348"/>
      <w:bookmarkEnd w:id="3851"/>
      <w:r>
        <w:rPr>
          <w:rFonts w:hint="cs"/>
          <w:rtl/>
          <w:lang w:eastAsia="he-IL"/>
        </w:rPr>
        <w:t>ה</w:t>
      </w:r>
      <w:r>
        <w:rPr>
          <w:rtl/>
          <w:lang w:eastAsia="he-IL"/>
        </w:rPr>
        <w:t>תחרות מול תחנות רדיו ארציות וגופים נוספים בתחום התקשורת</w:t>
      </w:r>
      <w:r>
        <w:rPr>
          <w:rFonts w:hint="cs"/>
          <w:rtl/>
          <w:lang w:eastAsia="he-IL"/>
        </w:rPr>
        <w:t>,</w:t>
      </w:r>
      <w:r>
        <w:rPr>
          <w:rtl/>
          <w:lang w:eastAsia="he-IL"/>
        </w:rPr>
        <w:t xml:space="preserve"> הנוגסים כולם נתחים גדלים והולכים בעוגת הפרסום המוגבלת.</w:t>
      </w:r>
      <w:bookmarkStart w:id="3852" w:name="_ETM_Q33_251652"/>
      <w:bookmarkStart w:id="3853" w:name="_ETM_Q33_251773"/>
      <w:bookmarkEnd w:id="3852"/>
      <w:bookmarkEnd w:id="3853"/>
      <w:r>
        <w:rPr>
          <w:rFonts w:hint="cs"/>
          <w:rtl/>
          <w:lang w:eastAsia="he-IL"/>
        </w:rPr>
        <w:t xml:space="preserve"> </w:t>
      </w:r>
      <w:r>
        <w:rPr>
          <w:rtl/>
          <w:lang w:eastAsia="he-IL"/>
        </w:rPr>
        <w:t>לכ</w:t>
      </w:r>
      <w:r>
        <w:rPr>
          <w:rFonts w:hint="cs"/>
          <w:rtl/>
          <w:lang w:eastAsia="he-IL"/>
        </w:rPr>
        <w:t>ך</w:t>
      </w:r>
      <w:r>
        <w:rPr>
          <w:rtl/>
          <w:lang w:eastAsia="he-IL"/>
        </w:rPr>
        <w:t xml:space="preserve"> מצטרף המשבר הכלכלי</w:t>
      </w:r>
      <w:r>
        <w:rPr>
          <w:rFonts w:hint="cs"/>
          <w:rtl/>
          <w:lang w:eastAsia="he-IL"/>
        </w:rPr>
        <w:t xml:space="preserve">, וכולנו ראינו מה קורה במשבר הכלכלי, כאשר הנתח </w:t>
      </w:r>
      <w:bookmarkStart w:id="3854" w:name="_ETM_Q33_258611"/>
      <w:bookmarkEnd w:id="3854"/>
      <w:r>
        <w:rPr>
          <w:rFonts w:hint="cs"/>
          <w:rtl/>
          <w:lang w:eastAsia="he-IL"/>
        </w:rPr>
        <w:t xml:space="preserve">של הפרסום ירד ובכך פוגע בתחנות האלה. </w:t>
      </w:r>
      <w:bookmarkStart w:id="3855" w:name="_ETM_Q33_265309"/>
      <w:bookmarkStart w:id="3856" w:name="_ETM_Q33_265408"/>
      <w:bookmarkStart w:id="3857" w:name="_ETM_Q33_265517"/>
      <w:bookmarkStart w:id="3858" w:name="_ETM_Q33_265610"/>
      <w:bookmarkEnd w:id="3855"/>
      <w:bookmarkEnd w:id="3856"/>
      <w:bookmarkEnd w:id="3857"/>
      <w:bookmarkEnd w:id="3858"/>
    </w:p>
    <w:p w:rsidR="006D3A9B" w:rsidRDefault="006D3A9B" w:rsidP="00DC2973">
      <w:pPr>
        <w:rPr>
          <w:rtl/>
          <w:lang w:eastAsia="he-IL"/>
        </w:rPr>
      </w:pPr>
      <w:bookmarkStart w:id="3859" w:name="_ETM_Q33_267227"/>
      <w:bookmarkStart w:id="3860" w:name="_ETM_Q33_267305"/>
      <w:bookmarkEnd w:id="3859"/>
      <w:bookmarkEnd w:id="3860"/>
    </w:p>
    <w:p w:rsidR="006D3A9B" w:rsidRDefault="006D3A9B" w:rsidP="00DC2973">
      <w:pPr>
        <w:rPr>
          <w:rtl/>
          <w:lang w:eastAsia="he-IL"/>
        </w:rPr>
      </w:pPr>
      <w:bookmarkStart w:id="3861" w:name="_ETM_Q33_267406"/>
      <w:bookmarkStart w:id="3862" w:name="_ETM_Q33_267465"/>
      <w:bookmarkEnd w:id="3861"/>
      <w:bookmarkEnd w:id="3862"/>
      <w:r>
        <w:rPr>
          <w:rFonts w:hint="cs"/>
          <w:rtl/>
          <w:lang w:eastAsia="he-IL"/>
        </w:rPr>
        <w:t xml:space="preserve">מה שהצעת </w:t>
      </w:r>
      <w:bookmarkStart w:id="3863" w:name="_ETM_Q33_264519"/>
      <w:bookmarkEnd w:id="3863"/>
      <w:r>
        <w:rPr>
          <w:rFonts w:hint="cs"/>
          <w:rtl/>
          <w:lang w:eastAsia="he-IL"/>
        </w:rPr>
        <w:t xml:space="preserve">החוק הזאת מציעה – היא נותנת אפשרות להאריך לרשות השנייה את </w:t>
      </w:r>
      <w:bookmarkStart w:id="3864" w:name="_ETM_Q33_261262"/>
      <w:bookmarkEnd w:id="3864"/>
      <w:r>
        <w:rPr>
          <w:rFonts w:hint="cs"/>
          <w:rtl/>
          <w:lang w:eastAsia="he-IL"/>
        </w:rPr>
        <w:t xml:space="preserve">הזיכיון של התחנות האזוריות, וכך בעצם לסייע להן קודם כול </w:t>
      </w:r>
      <w:bookmarkStart w:id="3865" w:name="_ETM_Q33_275571"/>
      <w:bookmarkEnd w:id="3865"/>
      <w:r>
        <w:rPr>
          <w:rFonts w:hint="cs"/>
          <w:rtl/>
          <w:lang w:eastAsia="he-IL"/>
        </w:rPr>
        <w:t xml:space="preserve">בתקופת המשבר. </w:t>
      </w:r>
      <w:bookmarkStart w:id="3866" w:name="_ETM_Q33_278844"/>
      <w:bookmarkEnd w:id="3866"/>
      <w:r>
        <w:rPr>
          <w:rFonts w:hint="cs"/>
          <w:rtl/>
          <w:lang w:eastAsia="he-IL"/>
        </w:rPr>
        <w:t>אני חושב ש</w:t>
      </w:r>
      <w:r>
        <w:rPr>
          <w:rtl/>
          <w:lang w:eastAsia="he-IL"/>
        </w:rPr>
        <w:t xml:space="preserve">תקופת תוקפם המקורית של </w:t>
      </w:r>
      <w:r>
        <w:rPr>
          <w:rFonts w:hint="cs"/>
          <w:rtl/>
          <w:lang w:eastAsia="he-IL"/>
        </w:rPr>
        <w:t>ה</w:t>
      </w:r>
      <w:r>
        <w:rPr>
          <w:rtl/>
          <w:lang w:eastAsia="he-IL"/>
        </w:rPr>
        <w:t>זיכיונות לשידורי רדיו אזורי הי</w:t>
      </w:r>
      <w:r>
        <w:rPr>
          <w:rFonts w:hint="cs"/>
          <w:rtl/>
          <w:lang w:eastAsia="he-IL"/>
        </w:rPr>
        <w:t xml:space="preserve">א ארבע </w:t>
      </w:r>
      <w:r>
        <w:rPr>
          <w:rtl/>
          <w:lang w:eastAsia="he-IL"/>
        </w:rPr>
        <w:t xml:space="preserve">שנים. למועצת הרשות השנייה </w:t>
      </w:r>
      <w:r>
        <w:rPr>
          <w:rFonts w:hint="cs"/>
          <w:rtl/>
          <w:lang w:eastAsia="he-IL"/>
        </w:rPr>
        <w:t xml:space="preserve">תהיה </w:t>
      </w:r>
      <w:r>
        <w:rPr>
          <w:rtl/>
          <w:lang w:eastAsia="he-IL"/>
        </w:rPr>
        <w:t>סמכות להאריך –</w:t>
      </w:r>
      <w:r>
        <w:rPr>
          <w:rFonts w:hint="cs"/>
          <w:rtl/>
          <w:lang w:eastAsia="he-IL"/>
        </w:rPr>
        <w:t xml:space="preserve"> יש לה סמכות</w:t>
      </w:r>
      <w:bookmarkStart w:id="3867" w:name="_ETM_Q33_289349"/>
      <w:bookmarkEnd w:id="3867"/>
      <w:r>
        <w:rPr>
          <w:rFonts w:hint="cs"/>
          <w:rtl/>
          <w:lang w:eastAsia="he-IL"/>
        </w:rPr>
        <w:t xml:space="preserve">, למעשה – להאריך </w:t>
      </w:r>
      <w:r>
        <w:rPr>
          <w:rtl/>
          <w:lang w:eastAsia="he-IL"/>
        </w:rPr>
        <w:t>תקופה זו בשלוש תקופות נוספות. לנוכח כל ה</w:t>
      </w:r>
      <w:r>
        <w:rPr>
          <w:rFonts w:hint="cs"/>
          <w:rtl/>
          <w:lang w:eastAsia="he-IL"/>
        </w:rPr>
        <w:t>דברים שאמרתי, החוק מציע לה</w:t>
      </w:r>
      <w:r>
        <w:rPr>
          <w:rtl/>
          <w:lang w:eastAsia="he-IL"/>
        </w:rPr>
        <w:t xml:space="preserve">סמיך את מועצת הרשות השנייה להאריך תקופה זו בתקופה אחת נוספת </w:t>
      </w:r>
      <w:r>
        <w:rPr>
          <w:rFonts w:hint="cs"/>
          <w:rtl/>
          <w:lang w:eastAsia="he-IL"/>
        </w:rPr>
        <w:t>של ארבע</w:t>
      </w:r>
      <w:r>
        <w:rPr>
          <w:rtl/>
          <w:lang w:eastAsia="he-IL"/>
        </w:rPr>
        <w:t xml:space="preserve"> שנים.</w:t>
      </w:r>
    </w:p>
    <w:p w:rsidR="006D3A9B" w:rsidRDefault="006D3A9B" w:rsidP="00DC2973">
      <w:pPr>
        <w:rPr>
          <w:rtl/>
          <w:lang w:eastAsia="he-IL"/>
        </w:rPr>
      </w:pPr>
      <w:bookmarkStart w:id="3868" w:name="_ETM_Q33_297232"/>
      <w:bookmarkStart w:id="3869" w:name="_ETM_Q33_297326"/>
      <w:bookmarkEnd w:id="3868"/>
      <w:bookmarkEnd w:id="3869"/>
    </w:p>
    <w:p w:rsidR="006D3A9B" w:rsidRDefault="006D3A9B" w:rsidP="00DC2973">
      <w:pPr>
        <w:rPr>
          <w:rtl/>
          <w:lang w:eastAsia="he-IL"/>
        </w:rPr>
      </w:pPr>
      <w:bookmarkStart w:id="3870" w:name="_ETM_Q33_300890"/>
      <w:bookmarkEnd w:id="3870"/>
      <w:r>
        <w:rPr>
          <w:rFonts w:hint="cs"/>
          <w:rtl/>
          <w:lang w:eastAsia="he-IL"/>
        </w:rPr>
        <w:t xml:space="preserve">אני חושב </w:t>
      </w:r>
      <w:bookmarkStart w:id="3871" w:name="_ETM_Q33_302665"/>
      <w:bookmarkEnd w:id="3871"/>
      <w:r>
        <w:rPr>
          <w:rFonts w:hint="cs"/>
          <w:rtl/>
          <w:lang w:eastAsia="he-IL"/>
        </w:rPr>
        <w:t>שכולנו רוצים שבסך הכול אנשים לא יפוטרו ממקומות העבודה וש</w:t>
      </w:r>
      <w:bookmarkStart w:id="3872" w:name="_ETM_Q33_312149"/>
      <w:bookmarkEnd w:id="3872"/>
      <w:r>
        <w:rPr>
          <w:rFonts w:hint="cs"/>
          <w:rtl/>
          <w:lang w:eastAsia="he-IL"/>
        </w:rPr>
        <w:t xml:space="preserve">התחנות שנפגעו קשה מהירידה בהכנסות מפרסום ימשיכו לפעול. כפי שאמרתי, </w:t>
      </w:r>
      <w:bookmarkStart w:id="3873" w:name="_ETM_Q33_316735"/>
      <w:bookmarkEnd w:id="3873"/>
      <w:r>
        <w:rPr>
          <w:rFonts w:hint="cs"/>
          <w:rtl/>
          <w:lang w:eastAsia="he-IL"/>
        </w:rPr>
        <w:t xml:space="preserve">אני שמח שיש הסכמה רחבה בבית הזה. </w:t>
      </w:r>
    </w:p>
    <w:p w:rsidR="006D3A9B" w:rsidRDefault="006D3A9B" w:rsidP="00DC2973">
      <w:pPr>
        <w:rPr>
          <w:rtl/>
          <w:lang w:eastAsia="he-IL"/>
        </w:rPr>
      </w:pPr>
      <w:bookmarkStart w:id="3874" w:name="_ETM_Q33_324145"/>
      <w:bookmarkStart w:id="3875" w:name="_ETM_Q33_324260"/>
      <w:bookmarkStart w:id="3876" w:name="_ETM_Q33_320936"/>
      <w:bookmarkStart w:id="3877" w:name="_ETM_Q33_320989"/>
      <w:bookmarkEnd w:id="3874"/>
      <w:bookmarkEnd w:id="3875"/>
      <w:bookmarkEnd w:id="3876"/>
      <w:bookmarkEnd w:id="3877"/>
    </w:p>
    <w:p w:rsidR="006D3A9B" w:rsidRDefault="006D3A9B" w:rsidP="00DC2973">
      <w:pPr>
        <w:pStyle w:val="af5"/>
        <w:keepNext/>
        <w:rPr>
          <w:rtl/>
        </w:rPr>
      </w:pPr>
      <w:bookmarkStart w:id="3878" w:name="ET_interruption_קריאה_36"/>
      <w:r w:rsidRPr="00D97799">
        <w:rPr>
          <w:rStyle w:val="TagStyle"/>
          <w:rtl/>
        </w:rPr>
        <w:t xml:space="preserve"> &lt;&lt; קריאה &gt;&gt; </w:t>
      </w:r>
      <w:r>
        <w:rPr>
          <w:rtl/>
        </w:rPr>
        <w:t>קריאה:</w:t>
      </w:r>
      <w:r w:rsidRPr="00D97799">
        <w:rPr>
          <w:rStyle w:val="TagStyle"/>
          <w:rtl/>
        </w:rPr>
        <w:t xml:space="preserve"> &lt;&lt; קריאה &gt;&gt;</w:t>
      </w:r>
      <w:r>
        <w:rPr>
          <w:rtl/>
        </w:rPr>
        <w:t xml:space="preserve">   </w:t>
      </w:r>
      <w:bookmarkEnd w:id="3878"/>
    </w:p>
    <w:p w:rsidR="006D3A9B" w:rsidRDefault="006D3A9B" w:rsidP="00394721">
      <w:pPr>
        <w:rPr>
          <w:rtl/>
          <w:lang w:eastAsia="he-IL"/>
        </w:rPr>
      </w:pPr>
    </w:p>
    <w:p w:rsidR="006D3A9B" w:rsidRPr="00D97799" w:rsidRDefault="00394721" w:rsidP="00DC2973">
      <w:pPr>
        <w:rPr>
          <w:rtl/>
          <w:lang w:eastAsia="he-IL"/>
        </w:rPr>
      </w:pPr>
      <w:bookmarkStart w:id="3879" w:name="_ETM_Q33_324531"/>
      <w:bookmarkStart w:id="3880" w:name="_ETM_Q33_324799"/>
      <w:bookmarkStart w:id="3881" w:name="_ETM_Q33_324882"/>
      <w:bookmarkStart w:id="3882" w:name="_ETM_Q33_324932"/>
      <w:bookmarkStart w:id="3883" w:name="_ETM_Q33_325015"/>
      <w:bookmarkEnd w:id="3879"/>
      <w:bookmarkEnd w:id="3880"/>
      <w:bookmarkEnd w:id="3881"/>
      <w:bookmarkEnd w:id="3882"/>
      <w:bookmarkEnd w:id="3883"/>
      <w:r>
        <w:rPr>
          <w:rFonts w:hint="cs"/>
          <w:rtl/>
          <w:lang w:eastAsia="he-IL"/>
        </w:rPr>
        <w:t>– – –</w:t>
      </w:r>
    </w:p>
    <w:p w:rsidR="006D3A9B" w:rsidRDefault="006D3A9B" w:rsidP="00DC2973">
      <w:pPr>
        <w:rPr>
          <w:rtl/>
          <w:lang w:eastAsia="he-IL"/>
        </w:rPr>
      </w:pPr>
      <w:bookmarkStart w:id="3884" w:name="_ETM_Q33_324677"/>
      <w:bookmarkStart w:id="3885" w:name="_ETM_Q33_324783"/>
      <w:bookmarkStart w:id="3886" w:name="_ETM_Q33_324884"/>
      <w:bookmarkEnd w:id="3884"/>
      <w:bookmarkEnd w:id="3885"/>
      <w:bookmarkEnd w:id="3886"/>
    </w:p>
    <w:p w:rsidR="006D3A9B" w:rsidRDefault="006D3A9B" w:rsidP="00DC2973">
      <w:pPr>
        <w:pStyle w:val="-"/>
        <w:rPr>
          <w:rtl/>
        </w:rPr>
      </w:pPr>
      <w:bookmarkStart w:id="3887" w:name="_ETM_Q33_324996"/>
      <w:bookmarkStart w:id="3888" w:name="ET_speakercontinue_5792_14"/>
      <w:bookmarkEnd w:id="3887"/>
      <w:r w:rsidRPr="00954855">
        <w:rPr>
          <w:rStyle w:val="TagStyle"/>
          <w:rtl/>
        </w:rPr>
        <w:t>&lt;&lt; דובר_המשך &gt;&gt;</w:t>
      </w:r>
      <w:r w:rsidRPr="00C87F43">
        <w:rPr>
          <w:rStyle w:val="TagStyle"/>
          <w:rtl/>
        </w:rPr>
        <w:t xml:space="preserve"> </w:t>
      </w:r>
      <w:r>
        <w:rPr>
          <w:rtl/>
        </w:rPr>
        <w:t>יבגני סובה (ישראל ביתנו):</w:t>
      </w:r>
      <w:r w:rsidRPr="00C87F43">
        <w:rPr>
          <w:rStyle w:val="TagStyle"/>
          <w:rtl/>
        </w:rPr>
        <w:t xml:space="preserve"> </w:t>
      </w:r>
      <w:r w:rsidRPr="00954855">
        <w:rPr>
          <w:rStyle w:val="TagStyle"/>
          <w:rtl/>
        </w:rPr>
        <w:t>&lt;&lt; דובר_המשך &gt;&gt;</w:t>
      </w:r>
      <w:r>
        <w:rPr>
          <w:rtl/>
        </w:rPr>
        <w:t xml:space="preserve">   </w:t>
      </w:r>
      <w:bookmarkEnd w:id="3888"/>
    </w:p>
    <w:p w:rsidR="006D3A9B" w:rsidRDefault="006D3A9B" w:rsidP="00394721">
      <w:pPr>
        <w:rPr>
          <w:rtl/>
          <w:lang w:eastAsia="he-IL"/>
        </w:rPr>
      </w:pPr>
    </w:p>
    <w:p w:rsidR="006D3A9B" w:rsidRPr="00C87F43" w:rsidRDefault="006D3A9B" w:rsidP="00DC2973">
      <w:pPr>
        <w:rPr>
          <w:rtl/>
          <w:lang w:eastAsia="he-IL"/>
        </w:rPr>
      </w:pPr>
      <w:r>
        <w:rPr>
          <w:rFonts w:hint="cs"/>
          <w:rtl/>
          <w:lang w:eastAsia="he-IL"/>
        </w:rPr>
        <w:t xml:space="preserve">אני יודע שאתה רוצה לריב </w:t>
      </w:r>
      <w:bookmarkStart w:id="3889" w:name="_ETM_Q33_326840"/>
      <w:bookmarkEnd w:id="3889"/>
      <w:r>
        <w:rPr>
          <w:rFonts w:hint="cs"/>
          <w:rtl/>
          <w:lang w:eastAsia="he-IL"/>
        </w:rPr>
        <w:t xml:space="preserve">איתי בכוח. תן לי עוד חצי משפט. </w:t>
      </w:r>
    </w:p>
    <w:p w:rsidR="006D3A9B" w:rsidRDefault="006D3A9B" w:rsidP="00DC2973">
      <w:pPr>
        <w:rPr>
          <w:rtl/>
          <w:lang w:eastAsia="he-IL"/>
        </w:rPr>
      </w:pPr>
      <w:bookmarkStart w:id="3890" w:name="_ETM_Q33_325076"/>
      <w:bookmarkStart w:id="3891" w:name="_ETM_Q33_325186"/>
      <w:bookmarkEnd w:id="3890"/>
      <w:bookmarkEnd w:id="3891"/>
    </w:p>
    <w:p w:rsidR="006D3A9B" w:rsidRDefault="006D3A9B" w:rsidP="00DC2973">
      <w:pPr>
        <w:pStyle w:val="af5"/>
        <w:rPr>
          <w:rtl/>
        </w:rPr>
      </w:pPr>
      <w:bookmarkStart w:id="3892" w:name="ET_interruption_5661_10"/>
      <w:r w:rsidRPr="00954855">
        <w:rPr>
          <w:rStyle w:val="TagStyle"/>
          <w:rtl/>
        </w:rPr>
        <w:t xml:space="preserve"> &lt;&lt; קריאה &gt;&gt;</w:t>
      </w:r>
      <w:r w:rsidRPr="00C87F43">
        <w:rPr>
          <w:rStyle w:val="TagStyle"/>
          <w:rtl/>
        </w:rPr>
        <w:t xml:space="preserve"> </w:t>
      </w:r>
      <w:r>
        <w:rPr>
          <w:rtl/>
        </w:rPr>
        <w:t>אופיר אקוניס (הליכוד):</w:t>
      </w:r>
      <w:r w:rsidRPr="00C87F43">
        <w:rPr>
          <w:rStyle w:val="TagStyle"/>
          <w:rtl/>
        </w:rPr>
        <w:t xml:space="preserve"> </w:t>
      </w:r>
      <w:r w:rsidRPr="00954855">
        <w:rPr>
          <w:rStyle w:val="TagStyle"/>
          <w:rtl/>
        </w:rPr>
        <w:t>&lt;&lt; קריאה &gt;&gt;</w:t>
      </w:r>
      <w:r>
        <w:rPr>
          <w:rtl/>
        </w:rPr>
        <w:t xml:space="preserve">   </w:t>
      </w:r>
      <w:bookmarkEnd w:id="3892"/>
    </w:p>
    <w:p w:rsidR="006D3A9B" w:rsidRDefault="006D3A9B" w:rsidP="00394721">
      <w:pPr>
        <w:rPr>
          <w:rtl/>
          <w:lang w:eastAsia="he-IL"/>
        </w:rPr>
      </w:pPr>
    </w:p>
    <w:p w:rsidR="006D3A9B" w:rsidRDefault="006D3A9B" w:rsidP="00DC2973">
      <w:pPr>
        <w:rPr>
          <w:rtl/>
          <w:lang w:eastAsia="he-IL"/>
        </w:rPr>
      </w:pPr>
      <w:r>
        <w:rPr>
          <w:rFonts w:hint="cs"/>
          <w:rtl/>
          <w:lang w:eastAsia="he-IL"/>
        </w:rPr>
        <w:t xml:space="preserve">השתכנענו. </w:t>
      </w:r>
    </w:p>
    <w:p w:rsidR="006D3A9B" w:rsidRDefault="006D3A9B" w:rsidP="00DC2973">
      <w:pPr>
        <w:rPr>
          <w:rtl/>
          <w:lang w:eastAsia="he-IL"/>
        </w:rPr>
      </w:pPr>
      <w:bookmarkStart w:id="3893" w:name="_ETM_Q33_329106"/>
      <w:bookmarkStart w:id="3894" w:name="_ETM_Q33_329200"/>
      <w:bookmarkEnd w:id="3893"/>
      <w:bookmarkEnd w:id="3894"/>
    </w:p>
    <w:p w:rsidR="006D3A9B" w:rsidRDefault="006D3A9B" w:rsidP="00DC2973">
      <w:pPr>
        <w:pStyle w:val="af6"/>
        <w:rPr>
          <w:rtl/>
        </w:rPr>
      </w:pPr>
      <w:bookmarkStart w:id="3895" w:name="_ETM_Q33_329284"/>
      <w:bookmarkStart w:id="3896" w:name="_ETM_Q33_329404"/>
      <w:bookmarkEnd w:id="3895"/>
      <w:bookmarkEnd w:id="3896"/>
      <w:r w:rsidRPr="00954855">
        <w:rPr>
          <w:rStyle w:val="TagStyle"/>
          <w:rtl/>
        </w:rPr>
        <w:t xml:space="preserve"> &lt;&lt; יור &gt;&gt;</w:t>
      </w:r>
      <w:r w:rsidRPr="00C87F43">
        <w:rPr>
          <w:rStyle w:val="TagStyle"/>
          <w:rtl/>
        </w:rPr>
        <w:t xml:space="preserve"> </w:t>
      </w:r>
      <w:r>
        <w:rPr>
          <w:rtl/>
        </w:rPr>
        <w:t>היו"ר איתן גינזבורג:</w:t>
      </w:r>
      <w:r w:rsidRPr="00C87F43">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bookmarkStart w:id="3897" w:name="_ETM_Q33_331656"/>
      <w:bookmarkEnd w:id="3897"/>
      <w:r>
        <w:rPr>
          <w:rFonts w:hint="cs"/>
          <w:rtl/>
          <w:lang w:eastAsia="he-IL"/>
        </w:rPr>
        <w:t xml:space="preserve">אבל הוא רומז שאם השתכנענו, </w:t>
      </w:r>
      <w:bookmarkStart w:id="3898" w:name="_ETM_Q33_335120"/>
      <w:bookmarkEnd w:id="3898"/>
      <w:r>
        <w:rPr>
          <w:rFonts w:hint="cs"/>
          <w:rtl/>
          <w:lang w:eastAsia="he-IL"/>
        </w:rPr>
        <w:t xml:space="preserve">אז </w:t>
      </w:r>
      <w:r w:rsidR="00394721">
        <w:rPr>
          <w:rFonts w:hint="cs"/>
          <w:rtl/>
          <w:lang w:eastAsia="he-IL"/>
        </w:rPr>
        <w:t>– – –</w:t>
      </w:r>
    </w:p>
    <w:p w:rsidR="006D3A9B" w:rsidRDefault="006D3A9B" w:rsidP="00DC2973">
      <w:pPr>
        <w:rPr>
          <w:rtl/>
          <w:lang w:eastAsia="he-IL"/>
        </w:rPr>
      </w:pPr>
    </w:p>
    <w:p w:rsidR="006D3A9B" w:rsidRDefault="006D3A9B" w:rsidP="00DC2973">
      <w:pPr>
        <w:pStyle w:val="-"/>
        <w:rPr>
          <w:rtl/>
        </w:rPr>
      </w:pPr>
      <w:bookmarkStart w:id="3899" w:name="ET_speakercontinue_5792_12"/>
      <w:r w:rsidRPr="00954855">
        <w:rPr>
          <w:rStyle w:val="TagStyle"/>
          <w:rtl/>
        </w:rPr>
        <w:t xml:space="preserve"> &lt;&lt; דובר_המשך &gt;&gt;</w:t>
      </w:r>
      <w:r w:rsidRPr="00C87F43">
        <w:rPr>
          <w:rStyle w:val="TagStyle"/>
          <w:rtl/>
        </w:rPr>
        <w:t xml:space="preserve"> </w:t>
      </w:r>
      <w:r>
        <w:rPr>
          <w:rtl/>
        </w:rPr>
        <w:t>יבגני סובה (ישראל ביתנו):</w:t>
      </w:r>
      <w:r w:rsidRPr="00C87F43">
        <w:rPr>
          <w:rStyle w:val="TagStyle"/>
          <w:rtl/>
        </w:rPr>
        <w:t xml:space="preserve"> </w:t>
      </w:r>
      <w:r w:rsidRPr="00954855">
        <w:rPr>
          <w:rStyle w:val="TagStyle"/>
          <w:rtl/>
        </w:rPr>
        <w:t>&lt;&lt; דובר_המשך &gt;&gt;</w:t>
      </w:r>
      <w:r>
        <w:rPr>
          <w:rtl/>
        </w:rPr>
        <w:t xml:space="preserve">   </w:t>
      </w:r>
      <w:bookmarkEnd w:id="3899"/>
    </w:p>
    <w:p w:rsidR="006D3A9B" w:rsidRDefault="006D3A9B" w:rsidP="00394721">
      <w:pPr>
        <w:rPr>
          <w:rtl/>
          <w:lang w:eastAsia="he-IL"/>
        </w:rPr>
      </w:pPr>
    </w:p>
    <w:p w:rsidR="006D3A9B" w:rsidRDefault="006D3A9B" w:rsidP="002E28FC">
      <w:pPr>
        <w:rPr>
          <w:rtl/>
          <w:lang w:eastAsia="he-IL"/>
        </w:rPr>
      </w:pPr>
      <w:bookmarkStart w:id="3900" w:name="_ETM_Q33_272276"/>
      <w:bookmarkStart w:id="3901" w:name="_ETM_Q33_272359"/>
      <w:bookmarkStart w:id="3902" w:name="_ETM_Q33_272469"/>
      <w:bookmarkStart w:id="3903" w:name="_ETM_Q33_272535"/>
      <w:bookmarkEnd w:id="3900"/>
      <w:bookmarkEnd w:id="3901"/>
      <w:bookmarkEnd w:id="3902"/>
      <w:bookmarkEnd w:id="3903"/>
      <w:r>
        <w:rPr>
          <w:rFonts w:hint="cs"/>
          <w:rtl/>
          <w:lang w:eastAsia="he-IL"/>
        </w:rPr>
        <w:t xml:space="preserve">אני מציע לתמוך </w:t>
      </w:r>
      <w:bookmarkStart w:id="3904" w:name="_ETM_Q33_334443"/>
      <w:bookmarkEnd w:id="3904"/>
      <w:r>
        <w:rPr>
          <w:rFonts w:hint="cs"/>
          <w:rtl/>
          <w:lang w:eastAsia="he-IL"/>
        </w:rPr>
        <w:t xml:space="preserve">בהצעת החוק הזאת. אני הייתי בין היוזמים, אבל הסרתי את </w:t>
      </w:r>
      <w:bookmarkStart w:id="3905" w:name="_ETM_Q33_338385"/>
      <w:bookmarkEnd w:id="3905"/>
      <w:r>
        <w:rPr>
          <w:rFonts w:hint="cs"/>
          <w:rtl/>
          <w:lang w:eastAsia="he-IL"/>
        </w:rPr>
        <w:t xml:space="preserve">השם שלי בשביל לקדם את זה, לא בגלל שאני חלילה </w:t>
      </w:r>
      <w:bookmarkStart w:id="3906" w:name="_ETM_Q33_343626"/>
      <w:bookmarkEnd w:id="3906"/>
      <w:r>
        <w:rPr>
          <w:rFonts w:hint="cs"/>
          <w:rtl/>
          <w:lang w:eastAsia="he-IL"/>
        </w:rPr>
        <w:t xml:space="preserve">מתנער מהדבר הזה אלא בשביל לקדם את הצעת החוק הזאת; </w:t>
      </w:r>
      <w:bookmarkStart w:id="3907" w:name="_ETM_Q33_343554"/>
      <w:bookmarkEnd w:id="3907"/>
      <w:r>
        <w:rPr>
          <w:rFonts w:hint="cs"/>
          <w:rtl/>
          <w:lang w:eastAsia="he-IL"/>
        </w:rPr>
        <w:t xml:space="preserve">בכל זאת, יש את העניין של המכסות. לכן אני </w:t>
      </w:r>
      <w:bookmarkStart w:id="3908" w:name="_ETM_Q33_347644"/>
      <w:bookmarkEnd w:id="3908"/>
      <w:r>
        <w:rPr>
          <w:rFonts w:hint="cs"/>
          <w:rtl/>
          <w:lang w:eastAsia="he-IL"/>
        </w:rPr>
        <w:t xml:space="preserve">בהחלט מצטרף, ואני אצביע בעד החוק, כמו רוב חברי </w:t>
      </w:r>
      <w:bookmarkStart w:id="3909" w:name="_ETM_Q33_349338"/>
      <w:bookmarkEnd w:id="3909"/>
      <w:r>
        <w:rPr>
          <w:rFonts w:hint="cs"/>
          <w:rtl/>
          <w:lang w:eastAsia="he-IL"/>
        </w:rPr>
        <w:t xml:space="preserve">הבית הזה. תודה רבה. </w:t>
      </w:r>
    </w:p>
    <w:p w:rsidR="006D3A9B" w:rsidRDefault="006D3A9B" w:rsidP="00DC2973">
      <w:pPr>
        <w:rPr>
          <w:rtl/>
          <w:lang w:eastAsia="he-IL"/>
        </w:rPr>
      </w:pPr>
      <w:bookmarkStart w:id="3910" w:name="_ETM_Q33_355401"/>
      <w:bookmarkStart w:id="3911" w:name="_ETM_Q33_355531"/>
      <w:bookmarkStart w:id="3912" w:name="_ETM_Q33_355561"/>
      <w:bookmarkStart w:id="3913" w:name="_ETM_Q33_355669"/>
      <w:bookmarkEnd w:id="3910"/>
      <w:bookmarkEnd w:id="3911"/>
      <w:bookmarkEnd w:id="3912"/>
      <w:bookmarkEnd w:id="3913"/>
    </w:p>
    <w:p w:rsidR="006D3A9B" w:rsidRDefault="006D3A9B" w:rsidP="00DC2973">
      <w:pPr>
        <w:pStyle w:val="af6"/>
        <w:rPr>
          <w:rtl/>
        </w:rPr>
      </w:pPr>
      <w:r w:rsidRPr="00954855">
        <w:rPr>
          <w:rStyle w:val="TagStyle"/>
          <w:rtl/>
        </w:rPr>
        <w:t xml:space="preserve"> &lt;&lt; יור &gt;&gt;</w:t>
      </w:r>
      <w:r w:rsidRPr="003B5D86">
        <w:rPr>
          <w:rStyle w:val="TagStyle"/>
          <w:rtl/>
        </w:rPr>
        <w:t xml:space="preserve"> </w:t>
      </w:r>
      <w:r>
        <w:rPr>
          <w:rtl/>
        </w:rPr>
        <w:t>היו"ר איתן גינזבורג:</w:t>
      </w:r>
      <w:r w:rsidRPr="003B5D86">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r>
        <w:rPr>
          <w:rFonts w:hint="cs"/>
          <w:rtl/>
          <w:lang w:eastAsia="he-IL"/>
        </w:rPr>
        <w:t xml:space="preserve">תודה רבה לחבר הכנסת יבגני </w:t>
      </w:r>
      <w:bookmarkStart w:id="3914" w:name="_ETM_Q33_355740"/>
      <w:bookmarkEnd w:id="3914"/>
      <w:r>
        <w:rPr>
          <w:rFonts w:hint="cs"/>
          <w:rtl/>
          <w:lang w:eastAsia="he-IL"/>
        </w:rPr>
        <w:t xml:space="preserve">סובה. </w:t>
      </w:r>
      <w:bookmarkStart w:id="3915" w:name="_ETM_Q33_356796"/>
      <w:bookmarkStart w:id="3916" w:name="_ETM_Q33_356926"/>
      <w:bookmarkStart w:id="3917" w:name="_ETM_Q33_356956"/>
      <w:bookmarkStart w:id="3918" w:name="_ETM_Q33_357035"/>
      <w:bookmarkEnd w:id="3915"/>
      <w:bookmarkEnd w:id="3916"/>
      <w:bookmarkEnd w:id="3917"/>
      <w:bookmarkEnd w:id="3918"/>
      <w:r>
        <w:rPr>
          <w:rFonts w:hint="cs"/>
          <w:rtl/>
          <w:lang w:eastAsia="he-IL"/>
        </w:rPr>
        <w:t>תשיב, בשם</w:t>
      </w:r>
      <w:bookmarkStart w:id="3919" w:name="_ETM_Q33_336113"/>
      <w:bookmarkStart w:id="3920" w:name="_ETM_Q33_336189"/>
      <w:bookmarkEnd w:id="3919"/>
      <w:bookmarkEnd w:id="3920"/>
      <w:r>
        <w:rPr>
          <w:rFonts w:hint="cs"/>
          <w:rtl/>
          <w:lang w:eastAsia="he-IL"/>
        </w:rPr>
        <w:t xml:space="preserve"> הממשלה, השרה אילת שקד. בבקשה, גברתי. </w:t>
      </w:r>
    </w:p>
    <w:p w:rsidR="006D3A9B" w:rsidRDefault="006D3A9B" w:rsidP="00DC2973">
      <w:pPr>
        <w:rPr>
          <w:rtl/>
          <w:lang w:eastAsia="he-IL"/>
        </w:rPr>
      </w:pPr>
      <w:bookmarkStart w:id="3921" w:name="_ETM_Q33_361588"/>
      <w:bookmarkStart w:id="3922" w:name="_ETM_Q33_361721"/>
      <w:bookmarkEnd w:id="3921"/>
      <w:bookmarkEnd w:id="3922"/>
    </w:p>
    <w:p w:rsidR="006D3A9B" w:rsidRDefault="006D3A9B" w:rsidP="00DC2973">
      <w:pPr>
        <w:pStyle w:val="a4"/>
        <w:rPr>
          <w:rtl/>
        </w:rPr>
      </w:pPr>
      <w:bookmarkStart w:id="3923" w:name="_ETM_Q33_361764"/>
      <w:bookmarkStart w:id="3924" w:name="_ETM_Q33_361868"/>
      <w:bookmarkStart w:id="3925" w:name="_ETM_Q33_363796"/>
      <w:bookmarkStart w:id="3926" w:name="ET_speaker_6219_16"/>
      <w:bookmarkEnd w:id="3923"/>
      <w:bookmarkEnd w:id="3924"/>
      <w:bookmarkEnd w:id="3925"/>
      <w:r w:rsidRPr="00954855">
        <w:rPr>
          <w:rStyle w:val="TagStyle"/>
          <w:rtl/>
        </w:rPr>
        <w:t xml:space="preserve"> &lt;&lt; דובר &gt;&gt;</w:t>
      </w:r>
      <w:r w:rsidRPr="003B5D86">
        <w:rPr>
          <w:rStyle w:val="TagStyle"/>
          <w:rtl/>
        </w:rPr>
        <w:t xml:space="preserve"> </w:t>
      </w:r>
      <w:bookmarkStart w:id="3927" w:name="_Toc92919683"/>
      <w:bookmarkStart w:id="3928" w:name="_Toc113530257"/>
      <w:bookmarkStart w:id="3929" w:name="_Toc113530365"/>
      <w:bookmarkStart w:id="3930" w:name="_Toc113530531"/>
      <w:r>
        <w:rPr>
          <w:rtl/>
        </w:rPr>
        <w:t>שרת הפנים אילת שקד:</w:t>
      </w:r>
      <w:bookmarkEnd w:id="3927"/>
      <w:bookmarkEnd w:id="3928"/>
      <w:bookmarkEnd w:id="3929"/>
      <w:bookmarkEnd w:id="3930"/>
      <w:r w:rsidRPr="003B5D86">
        <w:rPr>
          <w:rStyle w:val="TagStyle"/>
          <w:rtl/>
        </w:rPr>
        <w:t xml:space="preserve"> </w:t>
      </w:r>
      <w:r w:rsidRPr="00954855">
        <w:rPr>
          <w:rStyle w:val="TagStyle"/>
          <w:rtl/>
        </w:rPr>
        <w:t>&lt;&lt; דובר &gt;&gt;</w:t>
      </w:r>
      <w:r>
        <w:rPr>
          <w:rtl/>
        </w:rPr>
        <w:t xml:space="preserve">   </w:t>
      </w:r>
      <w:bookmarkEnd w:id="3926"/>
    </w:p>
    <w:p w:rsidR="006D3A9B" w:rsidRDefault="006D3A9B" w:rsidP="00394721">
      <w:pPr>
        <w:rPr>
          <w:rtl/>
          <w:lang w:eastAsia="he-IL"/>
        </w:rPr>
      </w:pPr>
    </w:p>
    <w:p w:rsidR="006D3A9B" w:rsidRDefault="006D3A9B" w:rsidP="002E28FC">
      <w:pPr>
        <w:rPr>
          <w:rtl/>
          <w:lang w:eastAsia="he-IL"/>
        </w:rPr>
      </w:pPr>
      <w:bookmarkStart w:id="3931" w:name="_ETM_Q33_364632"/>
      <w:bookmarkStart w:id="3932" w:name="_ETM_Q33_364714"/>
      <w:bookmarkStart w:id="3933" w:name="_ETM_Q33_357909"/>
      <w:bookmarkStart w:id="3934" w:name="_ETM_Q33_358450"/>
      <w:bookmarkStart w:id="3935" w:name="_ETM_Q33_358690"/>
      <w:bookmarkStart w:id="3936" w:name="_ETM_Q33_359110"/>
      <w:bookmarkStart w:id="3937" w:name="_ETM_Q33_359530"/>
      <w:bookmarkStart w:id="3938" w:name="_ETM_Q33_385050"/>
      <w:bookmarkEnd w:id="3931"/>
      <w:bookmarkEnd w:id="3932"/>
      <w:bookmarkEnd w:id="3933"/>
      <w:bookmarkEnd w:id="3934"/>
      <w:bookmarkEnd w:id="3935"/>
      <w:bookmarkEnd w:id="3936"/>
      <w:bookmarkEnd w:id="3937"/>
      <w:bookmarkEnd w:id="3938"/>
      <w:r>
        <w:rPr>
          <w:rtl/>
        </w:rPr>
        <w:t xml:space="preserve">אדוני </w:t>
      </w:r>
      <w:bookmarkStart w:id="3939" w:name="_ETM_Q33_385470"/>
      <w:bookmarkEnd w:id="3939"/>
      <w:r>
        <w:rPr>
          <w:rFonts w:hint="cs"/>
          <w:rtl/>
        </w:rPr>
        <w:t>ה</w:t>
      </w:r>
      <w:r>
        <w:rPr>
          <w:rtl/>
        </w:rPr>
        <w:t>יושב-ראש</w:t>
      </w:r>
      <w:r>
        <w:rPr>
          <w:rFonts w:hint="cs"/>
          <w:rtl/>
        </w:rPr>
        <w:t>,</w:t>
      </w:r>
      <w:r>
        <w:rPr>
          <w:rtl/>
        </w:rPr>
        <w:t xml:space="preserve"> </w:t>
      </w:r>
      <w:bookmarkStart w:id="3940" w:name="_ETM_Q33_386130"/>
      <w:bookmarkEnd w:id="3940"/>
      <w:r>
        <w:rPr>
          <w:rtl/>
        </w:rPr>
        <w:t xml:space="preserve">כנסת </w:t>
      </w:r>
      <w:bookmarkStart w:id="3941" w:name="_ETM_Q33_386519"/>
      <w:bookmarkEnd w:id="3941"/>
      <w:r>
        <w:rPr>
          <w:rtl/>
        </w:rPr>
        <w:t>נכבדה</w:t>
      </w:r>
      <w:r>
        <w:rPr>
          <w:rFonts w:hint="cs"/>
          <w:rtl/>
        </w:rPr>
        <w:t>,</w:t>
      </w:r>
      <w:r>
        <w:rPr>
          <w:rtl/>
        </w:rPr>
        <w:t xml:space="preserve"> </w:t>
      </w:r>
      <w:bookmarkStart w:id="3942" w:name="_ETM_Q33_387269"/>
      <w:bookmarkEnd w:id="3942"/>
      <w:r>
        <w:rPr>
          <w:rtl/>
        </w:rPr>
        <w:t xml:space="preserve">הצעת </w:t>
      </w:r>
      <w:bookmarkStart w:id="3943" w:name="_ETM_Q33_387690"/>
      <w:bookmarkEnd w:id="3943"/>
      <w:r>
        <w:rPr>
          <w:rtl/>
        </w:rPr>
        <w:t xml:space="preserve">החוק </w:t>
      </w:r>
      <w:bookmarkStart w:id="3944" w:name="_ETM_Q33_387959"/>
      <w:bookmarkEnd w:id="3944"/>
      <w:r>
        <w:rPr>
          <w:rtl/>
        </w:rPr>
        <w:t xml:space="preserve">של </w:t>
      </w:r>
      <w:bookmarkStart w:id="3945" w:name="_ETM_Q33_388110"/>
      <w:bookmarkEnd w:id="3945"/>
      <w:r>
        <w:rPr>
          <w:rtl/>
        </w:rPr>
        <w:t xml:space="preserve">חברת </w:t>
      </w:r>
      <w:bookmarkStart w:id="3946" w:name="_ETM_Q33_388620"/>
      <w:bookmarkEnd w:id="3946"/>
      <w:r>
        <w:rPr>
          <w:rtl/>
        </w:rPr>
        <w:t xml:space="preserve">הכנסת </w:t>
      </w:r>
      <w:bookmarkStart w:id="3947" w:name="_ETM_Q33_389130"/>
      <w:bookmarkEnd w:id="3947"/>
      <w:r>
        <w:rPr>
          <w:rtl/>
        </w:rPr>
        <w:t xml:space="preserve">שרן </w:t>
      </w:r>
      <w:bookmarkStart w:id="3948" w:name="_ETM_Q33_390919"/>
      <w:bookmarkStart w:id="3949" w:name="_ETM_Q33_391340"/>
      <w:bookmarkEnd w:id="3948"/>
      <w:bookmarkEnd w:id="3949"/>
      <w:r>
        <w:rPr>
          <w:rtl/>
        </w:rPr>
        <w:t xml:space="preserve">השכל </w:t>
      </w:r>
      <w:bookmarkStart w:id="3950" w:name="_ETM_Q33_391700"/>
      <w:bookmarkEnd w:id="3950"/>
      <w:r>
        <w:rPr>
          <w:rtl/>
        </w:rPr>
        <w:t xml:space="preserve">וקבוצת </w:t>
      </w:r>
      <w:bookmarkStart w:id="3951" w:name="_ETM_Q33_392180"/>
      <w:bookmarkEnd w:id="3951"/>
      <w:r>
        <w:rPr>
          <w:rtl/>
        </w:rPr>
        <w:t xml:space="preserve">חברי </w:t>
      </w:r>
      <w:bookmarkStart w:id="3952" w:name="_ETM_Q33_392510"/>
      <w:bookmarkEnd w:id="3952"/>
      <w:r>
        <w:rPr>
          <w:rtl/>
        </w:rPr>
        <w:t>הכנסת</w:t>
      </w:r>
      <w:bookmarkStart w:id="3953" w:name="_ETM_Q33_393298"/>
      <w:bookmarkEnd w:id="3953"/>
      <w:r>
        <w:rPr>
          <w:rtl/>
        </w:rPr>
        <w:t xml:space="preserve"> </w:t>
      </w:r>
      <w:bookmarkStart w:id="3954" w:name="_ETM_Q33_393139"/>
      <w:bookmarkEnd w:id="3954"/>
      <w:r>
        <w:rPr>
          <w:rFonts w:hint="cs"/>
          <w:rtl/>
        </w:rPr>
        <w:t xml:space="preserve">– </w:t>
      </w:r>
      <w:bookmarkStart w:id="3955" w:name="_ETM_Q33_341255"/>
      <w:bookmarkEnd w:id="3955"/>
      <w:r>
        <w:rPr>
          <w:rtl/>
        </w:rPr>
        <w:t xml:space="preserve">מוצע </w:t>
      </w:r>
      <w:bookmarkStart w:id="3956" w:name="_ETM_Q33_393499"/>
      <w:bookmarkEnd w:id="3956"/>
      <w:r>
        <w:rPr>
          <w:rtl/>
        </w:rPr>
        <w:t xml:space="preserve">לאפשר </w:t>
      </w:r>
      <w:bookmarkStart w:id="3957" w:name="_ETM_Q33_393980"/>
      <w:bookmarkEnd w:id="3957"/>
      <w:r>
        <w:rPr>
          <w:rtl/>
        </w:rPr>
        <w:t xml:space="preserve">למועצת </w:t>
      </w:r>
      <w:bookmarkStart w:id="3958" w:name="_ETM_Q33_394430"/>
      <w:bookmarkEnd w:id="3958"/>
      <w:r>
        <w:rPr>
          <w:rtl/>
        </w:rPr>
        <w:t xml:space="preserve">הרשות </w:t>
      </w:r>
      <w:bookmarkStart w:id="3959" w:name="_ETM_Q33_394760"/>
      <w:bookmarkEnd w:id="3959"/>
      <w:r>
        <w:rPr>
          <w:rtl/>
        </w:rPr>
        <w:t xml:space="preserve">השנייה </w:t>
      </w:r>
      <w:bookmarkStart w:id="3960" w:name="_ETM_Q33_395060"/>
      <w:bookmarkEnd w:id="3960"/>
      <w:r>
        <w:rPr>
          <w:rtl/>
        </w:rPr>
        <w:t xml:space="preserve">לטלוויזיה </w:t>
      </w:r>
      <w:bookmarkStart w:id="3961" w:name="_ETM_Q33_395599"/>
      <w:bookmarkEnd w:id="3961"/>
      <w:r>
        <w:rPr>
          <w:rtl/>
        </w:rPr>
        <w:t xml:space="preserve">ורדיו </w:t>
      </w:r>
      <w:bookmarkStart w:id="3962" w:name="_ETM_Q33_396769"/>
      <w:bookmarkEnd w:id="3962"/>
      <w:r>
        <w:rPr>
          <w:rtl/>
        </w:rPr>
        <w:t xml:space="preserve">להאריך </w:t>
      </w:r>
      <w:bookmarkStart w:id="3963" w:name="_ETM_Q33_397219"/>
      <w:bookmarkEnd w:id="3963"/>
      <w:r>
        <w:rPr>
          <w:rtl/>
        </w:rPr>
        <w:t xml:space="preserve">זיכיונות </w:t>
      </w:r>
      <w:bookmarkStart w:id="3964" w:name="_ETM_Q33_397819"/>
      <w:bookmarkEnd w:id="3964"/>
      <w:r>
        <w:rPr>
          <w:rtl/>
        </w:rPr>
        <w:t xml:space="preserve">לשירות </w:t>
      </w:r>
      <w:bookmarkStart w:id="3965" w:name="_ETM_Q33_398299"/>
      <w:bookmarkEnd w:id="3965"/>
      <w:r>
        <w:rPr>
          <w:rtl/>
        </w:rPr>
        <w:t xml:space="preserve">רדיו </w:t>
      </w:r>
      <w:bookmarkStart w:id="3966" w:name="_ETM_Q33_398659"/>
      <w:bookmarkEnd w:id="3966"/>
      <w:r>
        <w:rPr>
          <w:rtl/>
        </w:rPr>
        <w:t>ציבורי</w:t>
      </w:r>
      <w:r>
        <w:rPr>
          <w:rFonts w:hint="cs"/>
          <w:rtl/>
        </w:rPr>
        <w:t>.</w:t>
      </w:r>
      <w:r>
        <w:rPr>
          <w:rtl/>
        </w:rPr>
        <w:t xml:space="preserve"> </w:t>
      </w:r>
      <w:bookmarkStart w:id="3967" w:name="_ETM_Q33_399800"/>
      <w:bookmarkEnd w:id="3967"/>
      <w:r>
        <w:rPr>
          <w:rtl/>
        </w:rPr>
        <w:t xml:space="preserve">חוק </w:t>
      </w:r>
      <w:bookmarkStart w:id="3968" w:name="_ETM_Q33_400099"/>
      <w:bookmarkEnd w:id="3968"/>
      <w:r>
        <w:rPr>
          <w:rtl/>
        </w:rPr>
        <w:t xml:space="preserve">הרשות </w:t>
      </w:r>
      <w:bookmarkStart w:id="3969" w:name="_ETM_Q33_400459"/>
      <w:bookmarkEnd w:id="3969"/>
      <w:r>
        <w:rPr>
          <w:rtl/>
        </w:rPr>
        <w:t xml:space="preserve">השנייה </w:t>
      </w:r>
      <w:bookmarkStart w:id="3970" w:name="_ETM_Q33_400879"/>
      <w:bookmarkEnd w:id="3970"/>
      <w:r>
        <w:rPr>
          <w:rtl/>
        </w:rPr>
        <w:t xml:space="preserve">מסדיר </w:t>
      </w:r>
      <w:bookmarkStart w:id="3971" w:name="_ETM_Q33_401270"/>
      <w:bookmarkEnd w:id="3971"/>
      <w:r>
        <w:rPr>
          <w:rtl/>
        </w:rPr>
        <w:t xml:space="preserve">את </w:t>
      </w:r>
      <w:bookmarkStart w:id="3972" w:name="_ETM_Q33_401360"/>
      <w:bookmarkEnd w:id="3972"/>
      <w:r>
        <w:rPr>
          <w:rtl/>
        </w:rPr>
        <w:t xml:space="preserve">הקמתן </w:t>
      </w:r>
      <w:bookmarkStart w:id="3973" w:name="_ETM_Q33_401870"/>
      <w:bookmarkEnd w:id="3973"/>
      <w:r>
        <w:rPr>
          <w:rtl/>
        </w:rPr>
        <w:t xml:space="preserve">של </w:t>
      </w:r>
      <w:bookmarkStart w:id="3974" w:name="_ETM_Q33_402020"/>
      <w:bookmarkEnd w:id="3974"/>
      <w:r>
        <w:rPr>
          <w:rtl/>
        </w:rPr>
        <w:t xml:space="preserve">תחנות </w:t>
      </w:r>
      <w:bookmarkStart w:id="3975" w:name="_ETM_Q33_402500"/>
      <w:bookmarkEnd w:id="3975"/>
      <w:r>
        <w:rPr>
          <w:rtl/>
        </w:rPr>
        <w:t xml:space="preserve">רדיו </w:t>
      </w:r>
      <w:bookmarkStart w:id="3976" w:name="_ETM_Q33_402980"/>
      <w:bookmarkEnd w:id="3976"/>
      <w:r>
        <w:rPr>
          <w:rtl/>
        </w:rPr>
        <w:t xml:space="preserve">אזורי </w:t>
      </w:r>
      <w:bookmarkStart w:id="3977" w:name="_ETM_Q33_403960"/>
      <w:bookmarkEnd w:id="3977"/>
      <w:r>
        <w:rPr>
          <w:rtl/>
        </w:rPr>
        <w:t xml:space="preserve">המופעלות </w:t>
      </w:r>
      <w:bookmarkStart w:id="3978" w:name="_ETM_Q33_404560"/>
      <w:bookmarkEnd w:id="3978"/>
      <w:r>
        <w:rPr>
          <w:rFonts w:hint="cs"/>
          <w:rtl/>
        </w:rPr>
        <w:t xml:space="preserve">על ידי </w:t>
      </w:r>
      <w:bookmarkStart w:id="3979" w:name="_ETM_Q33_404830"/>
      <w:bookmarkEnd w:id="3979"/>
      <w:r>
        <w:rPr>
          <w:rtl/>
        </w:rPr>
        <w:t xml:space="preserve">בעלי </w:t>
      </w:r>
      <w:bookmarkStart w:id="3980" w:name="_ETM_Q33_405130"/>
      <w:bookmarkEnd w:id="3980"/>
      <w:r>
        <w:rPr>
          <w:rtl/>
        </w:rPr>
        <w:t xml:space="preserve">זיכיון </w:t>
      </w:r>
      <w:bookmarkStart w:id="3981" w:name="_ETM_Q33_405580"/>
      <w:bookmarkEnd w:id="3981"/>
      <w:r>
        <w:rPr>
          <w:rtl/>
        </w:rPr>
        <w:t xml:space="preserve">פרטי </w:t>
      </w:r>
      <w:bookmarkStart w:id="3982" w:name="_ETM_Q33_405910"/>
      <w:bookmarkEnd w:id="3982"/>
      <w:r>
        <w:rPr>
          <w:rtl/>
          <w:lang w:eastAsia="he-IL"/>
        </w:rPr>
        <w:t>וממומנות בדרך מסחרית</w:t>
      </w:r>
      <w:r>
        <w:rPr>
          <w:rFonts w:hint="cs"/>
          <w:rtl/>
          <w:lang w:eastAsia="he-IL"/>
        </w:rPr>
        <w:t xml:space="preserve">. הרעיון הוא להאריך את הזיכיון בארבע שנים. </w:t>
      </w:r>
    </w:p>
    <w:p w:rsidR="006D3A9B" w:rsidRDefault="006D3A9B" w:rsidP="00DC2973">
      <w:pPr>
        <w:rPr>
          <w:rtl/>
          <w:lang w:eastAsia="he-IL"/>
        </w:rPr>
      </w:pPr>
    </w:p>
    <w:p w:rsidR="006D3A9B" w:rsidRDefault="006D3A9B" w:rsidP="00DC2973">
      <w:pPr>
        <w:pStyle w:val="af5"/>
        <w:rPr>
          <w:rtl/>
        </w:rPr>
      </w:pPr>
      <w:bookmarkStart w:id="3983" w:name="ET_interruption_6149_17"/>
      <w:r w:rsidRPr="00954855">
        <w:rPr>
          <w:rStyle w:val="TagStyle"/>
          <w:rtl/>
        </w:rPr>
        <w:t xml:space="preserve"> &lt;&lt; קריאה &gt;&gt;</w:t>
      </w:r>
      <w:r w:rsidRPr="003B5D86">
        <w:rPr>
          <w:rStyle w:val="TagStyle"/>
          <w:rtl/>
        </w:rPr>
        <w:t xml:space="preserve"> </w:t>
      </w:r>
      <w:r>
        <w:rPr>
          <w:rtl/>
        </w:rPr>
        <w:t>גלית דיסטל אטבריאן (הליכוד):</w:t>
      </w:r>
      <w:r w:rsidRPr="003B5D86">
        <w:rPr>
          <w:rStyle w:val="TagStyle"/>
          <w:rtl/>
        </w:rPr>
        <w:t xml:space="preserve"> </w:t>
      </w:r>
      <w:r w:rsidRPr="00954855">
        <w:rPr>
          <w:rStyle w:val="TagStyle"/>
          <w:rtl/>
        </w:rPr>
        <w:t>&lt;&lt; קריאה &gt;&gt;</w:t>
      </w:r>
      <w:r>
        <w:rPr>
          <w:rtl/>
        </w:rPr>
        <w:t xml:space="preserve">   </w:t>
      </w:r>
      <w:bookmarkEnd w:id="3983"/>
    </w:p>
    <w:p w:rsidR="006D3A9B" w:rsidRDefault="006D3A9B" w:rsidP="00394721">
      <w:pPr>
        <w:rPr>
          <w:rtl/>
          <w:lang w:eastAsia="he-IL"/>
        </w:rPr>
      </w:pPr>
    </w:p>
    <w:p w:rsidR="006D3A9B" w:rsidRDefault="006D3A9B" w:rsidP="00DC2973">
      <w:pPr>
        <w:rPr>
          <w:rtl/>
          <w:lang w:eastAsia="he-IL"/>
        </w:rPr>
      </w:pPr>
      <w:r>
        <w:rPr>
          <w:rFonts w:hint="cs"/>
          <w:rtl/>
          <w:lang w:eastAsia="he-IL"/>
        </w:rPr>
        <w:t xml:space="preserve">היה </w:t>
      </w:r>
      <w:bookmarkStart w:id="3984" w:name="_ETM_Q33_408133"/>
      <w:bookmarkEnd w:id="3984"/>
      <w:r>
        <w:rPr>
          <w:rFonts w:hint="cs"/>
          <w:rtl/>
          <w:lang w:eastAsia="he-IL"/>
        </w:rPr>
        <w:t>שווה למכור את הרכב?</w:t>
      </w:r>
    </w:p>
    <w:p w:rsidR="006D3A9B" w:rsidRDefault="006D3A9B" w:rsidP="00DC2973">
      <w:pPr>
        <w:rPr>
          <w:rtl/>
          <w:lang w:eastAsia="he-IL"/>
        </w:rPr>
      </w:pPr>
      <w:bookmarkStart w:id="3985" w:name="_ETM_Q33_411511"/>
      <w:bookmarkStart w:id="3986" w:name="_ETM_Q33_411627"/>
      <w:bookmarkStart w:id="3987" w:name="_ETM_Q33_411670"/>
      <w:bookmarkStart w:id="3988" w:name="_ETM_Q33_411783"/>
      <w:bookmarkEnd w:id="3985"/>
      <w:bookmarkEnd w:id="3986"/>
      <w:bookmarkEnd w:id="3987"/>
      <w:bookmarkEnd w:id="3988"/>
    </w:p>
    <w:p w:rsidR="006D3A9B" w:rsidRDefault="006D3A9B" w:rsidP="00DC2973">
      <w:pPr>
        <w:pStyle w:val="-"/>
        <w:rPr>
          <w:rtl/>
        </w:rPr>
      </w:pPr>
      <w:bookmarkStart w:id="3989" w:name="ET_speakercontinue_6219_18"/>
      <w:r w:rsidRPr="00954855">
        <w:rPr>
          <w:rStyle w:val="TagStyle"/>
          <w:rtl/>
        </w:rPr>
        <w:t xml:space="preserve"> &lt;&lt; דובר_המשך &gt;&gt;</w:t>
      </w:r>
      <w:r w:rsidRPr="003B5D86">
        <w:rPr>
          <w:rStyle w:val="TagStyle"/>
          <w:rtl/>
        </w:rPr>
        <w:t xml:space="preserve"> </w:t>
      </w:r>
      <w:r>
        <w:rPr>
          <w:rtl/>
        </w:rPr>
        <w:t>שרת הפנים אילת שקד:</w:t>
      </w:r>
      <w:r w:rsidRPr="003B5D86">
        <w:rPr>
          <w:rStyle w:val="TagStyle"/>
          <w:rtl/>
        </w:rPr>
        <w:t xml:space="preserve"> </w:t>
      </w:r>
      <w:r w:rsidRPr="00954855">
        <w:rPr>
          <w:rStyle w:val="TagStyle"/>
          <w:rtl/>
        </w:rPr>
        <w:t>&lt;&lt; דובר_המשך &gt;&gt;</w:t>
      </w:r>
      <w:r>
        <w:rPr>
          <w:rtl/>
        </w:rPr>
        <w:t xml:space="preserve">   </w:t>
      </w:r>
      <w:bookmarkEnd w:id="3989"/>
    </w:p>
    <w:p w:rsidR="006D3A9B" w:rsidRDefault="006D3A9B" w:rsidP="00394721">
      <w:pPr>
        <w:rPr>
          <w:rtl/>
          <w:lang w:eastAsia="he-IL"/>
        </w:rPr>
      </w:pPr>
    </w:p>
    <w:p w:rsidR="006D3A9B" w:rsidRDefault="006D3A9B" w:rsidP="00DC2973">
      <w:pPr>
        <w:rPr>
          <w:rtl/>
          <w:lang w:eastAsia="he-IL"/>
        </w:rPr>
      </w:pPr>
      <w:bookmarkStart w:id="3990" w:name="_ETM_Q33_412863"/>
      <w:bookmarkEnd w:id="3990"/>
      <w:r>
        <w:rPr>
          <w:rFonts w:hint="cs"/>
          <w:rtl/>
          <w:lang w:eastAsia="he-IL"/>
        </w:rPr>
        <w:t>חברת הכנסת דיסטל, אנא</w:t>
      </w:r>
      <w:r w:rsidR="002E28FC">
        <w:rPr>
          <w:rFonts w:hint="cs"/>
          <w:rtl/>
          <w:lang w:eastAsia="he-IL"/>
        </w:rPr>
        <w:t>,</w:t>
      </w:r>
      <w:r>
        <w:rPr>
          <w:rFonts w:hint="cs"/>
          <w:rtl/>
          <w:lang w:eastAsia="he-IL"/>
        </w:rPr>
        <w:t xml:space="preserve"> שבי, בבקשה. </w:t>
      </w:r>
    </w:p>
    <w:p w:rsidR="006D3A9B" w:rsidRDefault="006D3A9B" w:rsidP="00DC2973">
      <w:pPr>
        <w:rPr>
          <w:rtl/>
          <w:lang w:eastAsia="he-IL"/>
        </w:rPr>
      </w:pPr>
      <w:bookmarkStart w:id="3991" w:name="_ETM_Q33_415286"/>
      <w:bookmarkStart w:id="3992" w:name="_ETM_Q33_415413"/>
      <w:bookmarkEnd w:id="3991"/>
      <w:bookmarkEnd w:id="3992"/>
    </w:p>
    <w:p w:rsidR="006D3A9B" w:rsidRDefault="006D3A9B" w:rsidP="00DC2973">
      <w:pPr>
        <w:pStyle w:val="-"/>
        <w:rPr>
          <w:rtl/>
        </w:rPr>
      </w:pPr>
      <w:bookmarkStart w:id="3993" w:name="_ETM_Q33_415478"/>
      <w:bookmarkStart w:id="3994" w:name="_ETM_Q33_415600"/>
      <w:bookmarkStart w:id="3995" w:name="ET_speakercontinue_6219_19"/>
      <w:bookmarkEnd w:id="3993"/>
      <w:bookmarkEnd w:id="3994"/>
      <w:r w:rsidRPr="00954855">
        <w:rPr>
          <w:rStyle w:val="TagStyle"/>
          <w:rtl/>
        </w:rPr>
        <w:t xml:space="preserve"> &lt;&lt; דובר_המשך &gt;&gt;</w:t>
      </w:r>
      <w:r w:rsidRPr="003B5D86">
        <w:rPr>
          <w:rStyle w:val="TagStyle"/>
          <w:rtl/>
        </w:rPr>
        <w:t xml:space="preserve"> </w:t>
      </w:r>
      <w:r>
        <w:rPr>
          <w:rtl/>
        </w:rPr>
        <w:t>שרת הפנים אילת שקד:</w:t>
      </w:r>
      <w:r w:rsidRPr="003B5D86">
        <w:rPr>
          <w:rStyle w:val="TagStyle"/>
          <w:rtl/>
        </w:rPr>
        <w:t xml:space="preserve"> </w:t>
      </w:r>
      <w:r w:rsidRPr="00954855">
        <w:rPr>
          <w:rStyle w:val="TagStyle"/>
          <w:rtl/>
        </w:rPr>
        <w:t>&lt;&lt; דובר_המשך &gt;&gt;</w:t>
      </w:r>
      <w:r>
        <w:rPr>
          <w:rtl/>
        </w:rPr>
        <w:t xml:space="preserve">   </w:t>
      </w:r>
      <w:bookmarkEnd w:id="3995"/>
    </w:p>
    <w:p w:rsidR="006D3A9B" w:rsidRDefault="006D3A9B" w:rsidP="00394721">
      <w:pPr>
        <w:rPr>
          <w:rtl/>
          <w:lang w:eastAsia="he-IL"/>
        </w:rPr>
      </w:pPr>
    </w:p>
    <w:p w:rsidR="006D3A9B" w:rsidRDefault="006D3A9B" w:rsidP="00DC2973">
      <w:pPr>
        <w:rPr>
          <w:rtl/>
          <w:lang w:eastAsia="he-IL"/>
        </w:rPr>
      </w:pPr>
      <w:bookmarkStart w:id="3996" w:name="_ETM_Q33_417698"/>
      <w:bookmarkStart w:id="3997" w:name="_ETM_Q33_417843"/>
      <w:bookmarkEnd w:id="3996"/>
      <w:bookmarkEnd w:id="3997"/>
      <w:r>
        <w:rPr>
          <w:rFonts w:hint="cs"/>
          <w:rtl/>
          <w:lang w:eastAsia="he-IL"/>
        </w:rPr>
        <w:t xml:space="preserve">אנחנו </w:t>
      </w:r>
      <w:bookmarkStart w:id="3998" w:name="_ETM_Q33_418866"/>
      <w:bookmarkEnd w:id="3998"/>
      <w:r>
        <w:rPr>
          <w:rFonts w:hint="cs"/>
          <w:rtl/>
          <w:lang w:eastAsia="he-IL"/>
        </w:rPr>
        <w:t xml:space="preserve">תומכים בהצעת החוק. תודה. </w:t>
      </w:r>
    </w:p>
    <w:p w:rsidR="006D3A9B" w:rsidRDefault="006D3A9B" w:rsidP="00DC2973">
      <w:pPr>
        <w:rPr>
          <w:rtl/>
          <w:lang w:eastAsia="he-IL"/>
        </w:rPr>
      </w:pPr>
      <w:bookmarkStart w:id="3999" w:name="_ETM_Q33_423298"/>
      <w:bookmarkStart w:id="4000" w:name="_ETM_Q33_423439"/>
      <w:bookmarkStart w:id="4001" w:name="_ETM_Q33_423489"/>
      <w:bookmarkStart w:id="4002" w:name="_ETM_Q33_423615"/>
      <w:bookmarkEnd w:id="3999"/>
      <w:bookmarkEnd w:id="4000"/>
      <w:bookmarkEnd w:id="4001"/>
      <w:bookmarkEnd w:id="4002"/>
    </w:p>
    <w:p w:rsidR="006D3A9B" w:rsidRDefault="006D3A9B" w:rsidP="00DC2973">
      <w:pPr>
        <w:pStyle w:val="af6"/>
        <w:rPr>
          <w:rtl/>
        </w:rPr>
      </w:pPr>
      <w:bookmarkStart w:id="4003" w:name="ET_yor_6244_20"/>
      <w:r w:rsidRPr="00954855">
        <w:rPr>
          <w:rStyle w:val="TagStyle"/>
          <w:rtl/>
        </w:rPr>
        <w:t xml:space="preserve"> &lt;&lt; יור &gt;&gt;</w:t>
      </w:r>
      <w:r w:rsidRPr="003B5D86">
        <w:rPr>
          <w:rStyle w:val="TagStyle"/>
          <w:rtl/>
        </w:rPr>
        <w:t xml:space="preserve"> </w:t>
      </w:r>
      <w:r>
        <w:rPr>
          <w:rtl/>
        </w:rPr>
        <w:t>היו"ר איתן גינזבורג:</w:t>
      </w:r>
      <w:r w:rsidRPr="003B5D86">
        <w:rPr>
          <w:rStyle w:val="TagStyle"/>
          <w:rtl/>
        </w:rPr>
        <w:t xml:space="preserve"> </w:t>
      </w:r>
      <w:r w:rsidRPr="00954855">
        <w:rPr>
          <w:rStyle w:val="TagStyle"/>
          <w:rtl/>
        </w:rPr>
        <w:t>&lt;&lt; יור &gt;&gt;</w:t>
      </w:r>
      <w:r>
        <w:rPr>
          <w:rtl/>
        </w:rPr>
        <w:t xml:space="preserve">   </w:t>
      </w:r>
      <w:bookmarkEnd w:id="4003"/>
    </w:p>
    <w:p w:rsidR="006D3A9B" w:rsidRDefault="006D3A9B" w:rsidP="00394721">
      <w:pPr>
        <w:rPr>
          <w:rtl/>
          <w:lang w:eastAsia="he-IL"/>
        </w:rPr>
      </w:pPr>
    </w:p>
    <w:p w:rsidR="006D3A9B" w:rsidRDefault="006D3A9B" w:rsidP="00DC2973">
      <w:pPr>
        <w:rPr>
          <w:rtl/>
          <w:lang w:eastAsia="he-IL"/>
        </w:rPr>
      </w:pPr>
      <w:bookmarkStart w:id="4004" w:name="_ETM_Q33_420861"/>
      <w:bookmarkEnd w:id="4004"/>
      <w:r>
        <w:rPr>
          <w:rFonts w:hint="cs"/>
          <w:rtl/>
          <w:lang w:eastAsia="he-IL"/>
        </w:rPr>
        <w:t xml:space="preserve">תודה רבה לחברת הכנסת שקד. </w:t>
      </w:r>
      <w:bookmarkStart w:id="4005" w:name="_ETM_Q33_421734"/>
      <w:bookmarkEnd w:id="4005"/>
      <w:r>
        <w:rPr>
          <w:rFonts w:hint="cs"/>
          <w:rtl/>
          <w:lang w:eastAsia="he-IL"/>
        </w:rPr>
        <w:t>מבקש להתנגד</w:t>
      </w:r>
      <w:bookmarkStart w:id="4006" w:name="_ETM_Q33_374983"/>
      <w:bookmarkStart w:id="4007" w:name="_ETM_Q33_375085"/>
      <w:bookmarkEnd w:id="4006"/>
      <w:bookmarkEnd w:id="4007"/>
      <w:r>
        <w:rPr>
          <w:rFonts w:hint="cs"/>
          <w:rtl/>
          <w:lang w:eastAsia="he-IL"/>
        </w:rPr>
        <w:t xml:space="preserve"> </w:t>
      </w:r>
      <w:r w:rsidR="002E28FC">
        <w:rPr>
          <w:rFonts w:hint="eastAsia"/>
          <w:rtl/>
          <w:lang w:eastAsia="he-IL"/>
        </w:rPr>
        <w:t xml:space="preserve">– </w:t>
      </w:r>
      <w:r>
        <w:rPr>
          <w:rFonts w:hint="cs"/>
          <w:rtl/>
          <w:lang w:eastAsia="he-IL"/>
        </w:rPr>
        <w:t xml:space="preserve">חבר הכנסת משה גפני. </w:t>
      </w:r>
    </w:p>
    <w:p w:rsidR="006D3A9B" w:rsidRDefault="006D3A9B" w:rsidP="00DC2973">
      <w:pPr>
        <w:ind w:firstLine="0"/>
        <w:rPr>
          <w:rtl/>
          <w:lang w:eastAsia="he-IL"/>
        </w:rPr>
      </w:pPr>
      <w:bookmarkStart w:id="4008" w:name="_ETM_Q33_427669"/>
      <w:bookmarkStart w:id="4009" w:name="_ETM_Q33_427811"/>
      <w:bookmarkStart w:id="4010" w:name="_ETM_Q33_427867"/>
      <w:bookmarkStart w:id="4011" w:name="_ETM_Q33_427931"/>
      <w:bookmarkStart w:id="4012" w:name="_ETM_Q33_429222"/>
      <w:bookmarkEnd w:id="4008"/>
      <w:bookmarkEnd w:id="4009"/>
      <w:bookmarkEnd w:id="4010"/>
      <w:bookmarkEnd w:id="4011"/>
      <w:bookmarkEnd w:id="4012"/>
    </w:p>
    <w:p w:rsidR="006D3A9B" w:rsidRDefault="006D3A9B" w:rsidP="00DC2973">
      <w:pPr>
        <w:pStyle w:val="af5"/>
        <w:rPr>
          <w:rtl/>
        </w:rPr>
      </w:pPr>
      <w:bookmarkStart w:id="4013" w:name="ET_interruption_6149_22"/>
      <w:r w:rsidRPr="00954855">
        <w:rPr>
          <w:rStyle w:val="TagStyle"/>
          <w:rtl/>
        </w:rPr>
        <w:t xml:space="preserve"> &lt;&lt; קריאה &gt;&gt;</w:t>
      </w:r>
      <w:r w:rsidRPr="003B5D86">
        <w:rPr>
          <w:rStyle w:val="TagStyle"/>
          <w:rtl/>
        </w:rPr>
        <w:t xml:space="preserve"> </w:t>
      </w:r>
      <w:r>
        <w:rPr>
          <w:rtl/>
        </w:rPr>
        <w:t>גלית דיסטל אטבריאן (הליכוד):</w:t>
      </w:r>
      <w:r w:rsidRPr="003B5D86">
        <w:rPr>
          <w:rStyle w:val="TagStyle"/>
          <w:rtl/>
        </w:rPr>
        <w:t xml:space="preserve"> </w:t>
      </w:r>
      <w:r w:rsidRPr="00954855">
        <w:rPr>
          <w:rStyle w:val="TagStyle"/>
          <w:rtl/>
        </w:rPr>
        <w:t>&lt;&lt; קריאה &gt;&gt;</w:t>
      </w:r>
      <w:r>
        <w:rPr>
          <w:rtl/>
        </w:rPr>
        <w:t xml:space="preserve">   </w:t>
      </w:r>
      <w:bookmarkEnd w:id="4013"/>
    </w:p>
    <w:p w:rsidR="006D3A9B" w:rsidRDefault="006D3A9B" w:rsidP="00394721">
      <w:pPr>
        <w:rPr>
          <w:rtl/>
          <w:lang w:eastAsia="he-IL"/>
        </w:rPr>
      </w:pPr>
    </w:p>
    <w:p w:rsidR="006D3A9B" w:rsidRDefault="00394721" w:rsidP="00DC2973">
      <w:pPr>
        <w:rPr>
          <w:rtl/>
          <w:lang w:eastAsia="he-IL"/>
        </w:rPr>
      </w:pPr>
      <w:bookmarkStart w:id="4014" w:name="_ETM_Q33_431944"/>
      <w:bookmarkEnd w:id="4014"/>
      <w:r>
        <w:rPr>
          <w:rFonts w:hint="cs"/>
          <w:rtl/>
          <w:lang w:eastAsia="he-IL"/>
        </w:rPr>
        <w:t>– – –</w:t>
      </w:r>
      <w:r w:rsidR="006D3A9B">
        <w:rPr>
          <w:rFonts w:hint="cs"/>
          <w:rtl/>
          <w:lang w:eastAsia="he-IL"/>
        </w:rPr>
        <w:t xml:space="preserve"> אילת.</w:t>
      </w:r>
    </w:p>
    <w:p w:rsidR="006D3A9B" w:rsidRDefault="006D3A9B" w:rsidP="00DC2973">
      <w:pPr>
        <w:rPr>
          <w:rtl/>
          <w:lang w:eastAsia="he-IL"/>
        </w:rPr>
      </w:pPr>
      <w:bookmarkStart w:id="4015" w:name="_ETM_Q33_435979"/>
      <w:bookmarkStart w:id="4016" w:name="_ETM_Q33_436118"/>
      <w:bookmarkEnd w:id="4015"/>
      <w:bookmarkEnd w:id="4016"/>
    </w:p>
    <w:p w:rsidR="006D3A9B" w:rsidRDefault="006D3A9B" w:rsidP="00DC2973">
      <w:pPr>
        <w:pStyle w:val="af6"/>
        <w:rPr>
          <w:rtl/>
        </w:rPr>
      </w:pPr>
      <w:r w:rsidRPr="00954855">
        <w:rPr>
          <w:rStyle w:val="TagStyle"/>
          <w:rtl/>
        </w:rPr>
        <w:t xml:space="preserve"> &lt;&lt; יור &gt;&gt;</w:t>
      </w:r>
      <w:r w:rsidRPr="003B5D86">
        <w:rPr>
          <w:rStyle w:val="TagStyle"/>
          <w:rtl/>
        </w:rPr>
        <w:t xml:space="preserve"> </w:t>
      </w:r>
      <w:r>
        <w:rPr>
          <w:rtl/>
        </w:rPr>
        <w:t>היו"ר איתן גינזבורג:</w:t>
      </w:r>
      <w:r w:rsidRPr="003B5D86">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r>
        <w:rPr>
          <w:rFonts w:hint="cs"/>
          <w:rtl/>
          <w:lang w:eastAsia="he-IL"/>
        </w:rPr>
        <w:t xml:space="preserve">בטח לא כשעומדים. </w:t>
      </w:r>
      <w:bookmarkStart w:id="4017" w:name="_ETM_Q33_437697"/>
      <w:bookmarkEnd w:id="4017"/>
      <w:r>
        <w:rPr>
          <w:rFonts w:hint="cs"/>
          <w:rtl/>
          <w:lang w:eastAsia="he-IL"/>
        </w:rPr>
        <w:t xml:space="preserve">חברת </w:t>
      </w:r>
      <w:bookmarkStart w:id="4018" w:name="_ETM_Q33_432857"/>
      <w:bookmarkEnd w:id="4018"/>
      <w:r>
        <w:rPr>
          <w:rFonts w:hint="cs"/>
          <w:rtl/>
          <w:lang w:eastAsia="he-IL"/>
        </w:rPr>
        <w:t>הכנסת דיסטל, די.</w:t>
      </w:r>
    </w:p>
    <w:p w:rsidR="006D3A9B" w:rsidRDefault="006D3A9B" w:rsidP="00DC2973">
      <w:pPr>
        <w:rPr>
          <w:rtl/>
          <w:lang w:eastAsia="he-IL"/>
        </w:rPr>
      </w:pPr>
      <w:bookmarkStart w:id="4019" w:name="_ETM_Q33_437529"/>
      <w:bookmarkStart w:id="4020" w:name="_ETM_Q33_437656"/>
      <w:bookmarkEnd w:id="4019"/>
      <w:bookmarkEnd w:id="4020"/>
    </w:p>
    <w:p w:rsidR="006D3A9B" w:rsidRDefault="006D3A9B" w:rsidP="00DC2973">
      <w:pPr>
        <w:pStyle w:val="af5"/>
        <w:rPr>
          <w:rtl/>
        </w:rPr>
      </w:pPr>
      <w:bookmarkStart w:id="4021" w:name="_ETM_Q33_437720"/>
      <w:bookmarkStart w:id="4022" w:name="_ETM_Q33_437838"/>
      <w:bookmarkStart w:id="4023" w:name="ET_interruption_6149_24"/>
      <w:bookmarkEnd w:id="4021"/>
      <w:bookmarkEnd w:id="4022"/>
      <w:r w:rsidRPr="00954855">
        <w:rPr>
          <w:rStyle w:val="TagStyle"/>
          <w:rtl/>
        </w:rPr>
        <w:t xml:space="preserve"> &lt;&lt; קריאה &gt;&gt;</w:t>
      </w:r>
      <w:r w:rsidRPr="003B5D86">
        <w:rPr>
          <w:rStyle w:val="TagStyle"/>
          <w:rtl/>
        </w:rPr>
        <w:t xml:space="preserve"> </w:t>
      </w:r>
      <w:r>
        <w:rPr>
          <w:rtl/>
        </w:rPr>
        <w:t>גלית דיסטל אטבריאן (הליכוד):</w:t>
      </w:r>
      <w:r w:rsidRPr="003B5D86">
        <w:rPr>
          <w:rStyle w:val="TagStyle"/>
          <w:rtl/>
        </w:rPr>
        <w:t xml:space="preserve"> </w:t>
      </w:r>
      <w:r w:rsidRPr="00954855">
        <w:rPr>
          <w:rStyle w:val="TagStyle"/>
          <w:rtl/>
        </w:rPr>
        <w:t>&lt;&lt; קריאה &gt;&gt;</w:t>
      </w:r>
      <w:r>
        <w:rPr>
          <w:rtl/>
        </w:rPr>
        <w:t xml:space="preserve">   </w:t>
      </w:r>
      <w:bookmarkEnd w:id="4023"/>
    </w:p>
    <w:p w:rsidR="006D3A9B" w:rsidRDefault="006D3A9B" w:rsidP="00394721">
      <w:pPr>
        <w:rPr>
          <w:rtl/>
          <w:lang w:eastAsia="he-IL"/>
        </w:rPr>
      </w:pPr>
    </w:p>
    <w:p w:rsidR="006D3A9B" w:rsidRDefault="006D3A9B" w:rsidP="00DC2973">
      <w:pPr>
        <w:rPr>
          <w:rtl/>
          <w:lang w:eastAsia="he-IL"/>
        </w:rPr>
      </w:pPr>
      <w:bookmarkStart w:id="4024" w:name="_ETM_Q33_442072"/>
      <w:bookmarkEnd w:id="4024"/>
      <w:r>
        <w:rPr>
          <w:rFonts w:hint="cs"/>
          <w:rtl/>
          <w:lang w:eastAsia="he-IL"/>
        </w:rPr>
        <w:t>מה זה די?</w:t>
      </w:r>
    </w:p>
    <w:p w:rsidR="006D3A9B" w:rsidRDefault="006D3A9B" w:rsidP="00DC2973">
      <w:pPr>
        <w:rPr>
          <w:rtl/>
          <w:lang w:eastAsia="he-IL"/>
        </w:rPr>
      </w:pPr>
    </w:p>
    <w:p w:rsidR="006D3A9B" w:rsidRDefault="006D3A9B" w:rsidP="00DC2973">
      <w:pPr>
        <w:pStyle w:val="af6"/>
        <w:rPr>
          <w:rtl/>
        </w:rPr>
      </w:pPr>
      <w:r w:rsidRPr="00954855">
        <w:rPr>
          <w:rStyle w:val="TagStyle"/>
          <w:rtl/>
        </w:rPr>
        <w:t xml:space="preserve"> &lt;&lt; יור &gt;&gt;</w:t>
      </w:r>
      <w:r w:rsidRPr="003B5D86">
        <w:rPr>
          <w:rStyle w:val="TagStyle"/>
          <w:rtl/>
        </w:rPr>
        <w:t xml:space="preserve"> </w:t>
      </w:r>
      <w:r>
        <w:rPr>
          <w:rtl/>
        </w:rPr>
        <w:t>היו"ר איתן גינזבורג:</w:t>
      </w:r>
      <w:r w:rsidRPr="003B5D86">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bookmarkStart w:id="4025" w:name="_ETM_Q33_441019"/>
      <w:bookmarkEnd w:id="4025"/>
      <w:r>
        <w:rPr>
          <w:rFonts w:hint="cs"/>
          <w:rtl/>
          <w:lang w:eastAsia="he-IL"/>
        </w:rPr>
        <w:t>די לצעוק, בטח בעמידה.</w:t>
      </w:r>
    </w:p>
    <w:p w:rsidR="006D3A9B" w:rsidRDefault="006D3A9B" w:rsidP="00DC2973">
      <w:pPr>
        <w:rPr>
          <w:rtl/>
          <w:lang w:eastAsia="he-IL"/>
        </w:rPr>
      </w:pPr>
    </w:p>
    <w:p w:rsidR="006D3A9B" w:rsidRDefault="006D3A9B" w:rsidP="00DC2973">
      <w:pPr>
        <w:rPr>
          <w:rtl/>
          <w:lang w:eastAsia="he-IL"/>
        </w:rPr>
      </w:pPr>
      <w:r>
        <w:rPr>
          <w:rFonts w:hint="cs"/>
          <w:rtl/>
          <w:lang w:eastAsia="he-IL"/>
        </w:rPr>
        <w:t xml:space="preserve">בבקשה, אדוני, שלוש דקות לרשותך. </w:t>
      </w:r>
    </w:p>
    <w:p w:rsidR="006D3A9B" w:rsidRPr="003B5D86" w:rsidRDefault="006D3A9B" w:rsidP="00DC2973">
      <w:pPr>
        <w:rPr>
          <w:rtl/>
          <w:lang w:eastAsia="he-IL"/>
        </w:rPr>
      </w:pPr>
      <w:bookmarkStart w:id="4026" w:name="_ETM_Q33_448851"/>
      <w:bookmarkStart w:id="4027" w:name="_ETM_Q33_448980"/>
      <w:bookmarkEnd w:id="4026"/>
      <w:bookmarkEnd w:id="4027"/>
    </w:p>
    <w:p w:rsidR="006D3A9B" w:rsidRDefault="006D3A9B" w:rsidP="00DC2973">
      <w:pPr>
        <w:pStyle w:val="a4"/>
        <w:rPr>
          <w:rtl/>
        </w:rPr>
      </w:pPr>
      <w:bookmarkStart w:id="4028" w:name="ET_speaker_5561_21"/>
      <w:r w:rsidRPr="00954855">
        <w:rPr>
          <w:rStyle w:val="TagStyle"/>
          <w:rtl/>
        </w:rPr>
        <w:t xml:space="preserve"> &lt;&lt; דובר &gt;&gt;</w:t>
      </w:r>
      <w:r w:rsidRPr="003B5D86">
        <w:rPr>
          <w:rStyle w:val="TagStyle"/>
          <w:rtl/>
        </w:rPr>
        <w:t xml:space="preserve"> </w:t>
      </w:r>
      <w:bookmarkStart w:id="4029" w:name="_Toc92919684"/>
      <w:bookmarkStart w:id="4030" w:name="_Toc113530258"/>
      <w:bookmarkStart w:id="4031" w:name="_Toc113530366"/>
      <w:bookmarkStart w:id="4032" w:name="_Toc113530532"/>
      <w:r>
        <w:rPr>
          <w:rtl/>
        </w:rPr>
        <w:t>משה גפני (יהדות התורה):</w:t>
      </w:r>
      <w:bookmarkEnd w:id="4029"/>
      <w:bookmarkEnd w:id="4030"/>
      <w:bookmarkEnd w:id="4031"/>
      <w:bookmarkEnd w:id="4032"/>
      <w:r w:rsidRPr="003B5D86">
        <w:rPr>
          <w:rStyle w:val="TagStyle"/>
          <w:rtl/>
        </w:rPr>
        <w:t xml:space="preserve"> </w:t>
      </w:r>
      <w:r w:rsidRPr="00954855">
        <w:rPr>
          <w:rStyle w:val="TagStyle"/>
          <w:rtl/>
        </w:rPr>
        <w:t>&lt;&lt; דובר &gt;&gt;</w:t>
      </w:r>
      <w:r>
        <w:rPr>
          <w:rtl/>
        </w:rPr>
        <w:t xml:space="preserve">   </w:t>
      </w:r>
      <w:bookmarkEnd w:id="4028"/>
    </w:p>
    <w:p w:rsidR="006D3A9B" w:rsidRDefault="006D3A9B" w:rsidP="00394721">
      <w:pPr>
        <w:rPr>
          <w:rtl/>
          <w:lang w:eastAsia="he-IL"/>
        </w:rPr>
      </w:pPr>
    </w:p>
    <w:p w:rsidR="006D3A9B" w:rsidRDefault="006D3A9B" w:rsidP="00DC2973">
      <w:pPr>
        <w:rPr>
          <w:rtl/>
        </w:rPr>
      </w:pPr>
      <w:bookmarkStart w:id="4033" w:name="_ETM_Q33_430040"/>
      <w:bookmarkStart w:id="4034" w:name="_ETM_Q33_430128"/>
      <w:bookmarkStart w:id="4035" w:name="_ETM_Q33_429019"/>
      <w:bookmarkStart w:id="4036" w:name="_ETM_Q33_429680"/>
      <w:bookmarkStart w:id="4037" w:name="_ETM_Q33_430250"/>
      <w:bookmarkStart w:id="4038" w:name="_ETM_Q33_430670"/>
      <w:bookmarkStart w:id="4039" w:name="_ETM_Q33_430819"/>
      <w:bookmarkStart w:id="4040" w:name="_ETM_Q33_434730"/>
      <w:bookmarkStart w:id="4041" w:name="_ETM_Q33_434940"/>
      <w:bookmarkStart w:id="4042" w:name="_ETM_Q33_435090"/>
      <w:bookmarkStart w:id="4043" w:name="_ETM_Q33_435330"/>
      <w:bookmarkStart w:id="4044" w:name="_ETM_Q33_437440"/>
      <w:bookmarkStart w:id="4045" w:name="_ETM_Q33_439960"/>
      <w:bookmarkStart w:id="4046" w:name="_ETM_Q33_440410"/>
      <w:bookmarkStart w:id="4047" w:name="_ETM_Q33_440650"/>
      <w:bookmarkStart w:id="4048" w:name="_ETM_Q33_440890"/>
      <w:bookmarkStart w:id="4049" w:name="_ETM_Q33_441160"/>
      <w:bookmarkStart w:id="4050" w:name="_ETM_Q33_442180"/>
      <w:bookmarkStart w:id="4051" w:name="_ETM_Q33_442540"/>
      <w:bookmarkStart w:id="4052" w:name="_ETM_Q33_443710"/>
      <w:bookmarkStart w:id="4053" w:name="_ETM_Q33_444100"/>
      <w:bookmarkStart w:id="4054" w:name="_ETM_Q33_446180"/>
      <w:bookmarkStart w:id="4055" w:name="_ETM_Q33_447850"/>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r>
        <w:rPr>
          <w:rtl/>
        </w:rPr>
        <w:t xml:space="preserve">אני </w:t>
      </w:r>
      <w:bookmarkStart w:id="4056" w:name="_ETM_Q33_448089"/>
      <w:bookmarkEnd w:id="4056"/>
      <w:r>
        <w:rPr>
          <w:rtl/>
        </w:rPr>
        <w:t xml:space="preserve">עליתי </w:t>
      </w:r>
      <w:bookmarkStart w:id="4057" w:name="_ETM_Q33_448450"/>
      <w:bookmarkEnd w:id="4057"/>
      <w:r>
        <w:rPr>
          <w:rtl/>
        </w:rPr>
        <w:t xml:space="preserve">להתנגד </w:t>
      </w:r>
      <w:bookmarkStart w:id="4058" w:name="_ETM_Q33_449230"/>
      <w:bookmarkEnd w:id="4058"/>
      <w:r>
        <w:rPr>
          <w:rtl/>
        </w:rPr>
        <w:t xml:space="preserve">אחרי </w:t>
      </w:r>
      <w:bookmarkStart w:id="4059" w:name="_ETM_Q33_449529"/>
      <w:bookmarkEnd w:id="4059"/>
      <w:r>
        <w:rPr>
          <w:rtl/>
        </w:rPr>
        <w:t xml:space="preserve">ששמעתי </w:t>
      </w:r>
      <w:bookmarkStart w:id="4060" w:name="_ETM_Q33_450130"/>
      <w:bookmarkEnd w:id="4060"/>
      <w:r>
        <w:rPr>
          <w:rtl/>
        </w:rPr>
        <w:t xml:space="preserve">את </w:t>
      </w:r>
      <w:bookmarkStart w:id="4061" w:name="_ETM_Q33_450220"/>
      <w:bookmarkEnd w:id="4061"/>
      <w:r>
        <w:rPr>
          <w:rtl/>
        </w:rPr>
        <w:t xml:space="preserve">חבר </w:t>
      </w:r>
      <w:bookmarkStart w:id="4062" w:name="_ETM_Q33_450490"/>
      <w:bookmarkEnd w:id="4062"/>
      <w:r>
        <w:rPr>
          <w:rtl/>
        </w:rPr>
        <w:t xml:space="preserve">הכנסת </w:t>
      </w:r>
      <w:bookmarkStart w:id="4063" w:name="_ETM_Q33_450880"/>
      <w:bookmarkEnd w:id="4063"/>
      <w:r>
        <w:rPr>
          <w:rFonts w:hint="cs"/>
          <w:rtl/>
        </w:rPr>
        <w:t xml:space="preserve">סובה, </w:t>
      </w:r>
      <w:bookmarkStart w:id="4064" w:name="_ETM_Q33_455635"/>
      <w:bookmarkStart w:id="4065" w:name="_ETM_Q33_451150"/>
      <w:bookmarkEnd w:id="4064"/>
      <w:bookmarkEnd w:id="4065"/>
      <w:r>
        <w:rPr>
          <w:rtl/>
        </w:rPr>
        <w:t>שאנחנו</w:t>
      </w:r>
      <w:r>
        <w:rPr>
          <w:rFonts w:hint="cs"/>
          <w:rtl/>
        </w:rPr>
        <w:t>,</w:t>
      </w:r>
      <w:r>
        <w:rPr>
          <w:rtl/>
        </w:rPr>
        <w:t xml:space="preserve"> </w:t>
      </w:r>
      <w:bookmarkStart w:id="4066" w:name="_ETM_Q33_455460"/>
      <w:bookmarkEnd w:id="4066"/>
      <w:r>
        <w:rPr>
          <w:rtl/>
        </w:rPr>
        <w:t xml:space="preserve">בניגוד </w:t>
      </w:r>
      <w:bookmarkStart w:id="4067" w:name="_ETM_Q33_456390"/>
      <w:bookmarkEnd w:id="4067"/>
      <w:r>
        <w:rPr>
          <w:rtl/>
        </w:rPr>
        <w:t>לכם</w:t>
      </w:r>
      <w:r>
        <w:rPr>
          <w:rFonts w:hint="cs"/>
          <w:rtl/>
        </w:rPr>
        <w:t>,</w:t>
      </w:r>
      <w:r>
        <w:rPr>
          <w:rtl/>
        </w:rPr>
        <w:t xml:space="preserve"> </w:t>
      </w:r>
      <w:bookmarkStart w:id="4068" w:name="_ETM_Q33_457440"/>
      <w:bookmarkEnd w:id="4068"/>
      <w:r>
        <w:rPr>
          <w:rtl/>
        </w:rPr>
        <w:t xml:space="preserve">שאתם </w:t>
      </w:r>
      <w:bookmarkStart w:id="4069" w:name="_ETM_Q33_457890"/>
      <w:bookmarkEnd w:id="4069"/>
      <w:r>
        <w:rPr>
          <w:rtl/>
        </w:rPr>
        <w:t xml:space="preserve">מכבדים </w:t>
      </w:r>
      <w:bookmarkStart w:id="4070" w:name="_ETM_Q33_458370"/>
      <w:bookmarkEnd w:id="4070"/>
      <w:r>
        <w:rPr>
          <w:rtl/>
        </w:rPr>
        <w:t xml:space="preserve">את </w:t>
      </w:r>
      <w:bookmarkStart w:id="4071" w:name="_ETM_Q33_458490"/>
      <w:bookmarkEnd w:id="4071"/>
      <w:r>
        <w:rPr>
          <w:rtl/>
        </w:rPr>
        <w:t xml:space="preserve">כל </w:t>
      </w:r>
      <w:bookmarkStart w:id="4072" w:name="_ETM_Q33_458700"/>
      <w:bookmarkEnd w:id="4072"/>
      <w:r>
        <w:rPr>
          <w:rtl/>
        </w:rPr>
        <w:t xml:space="preserve">מה </w:t>
      </w:r>
      <w:bookmarkStart w:id="4073" w:name="_ETM_Q33_458850"/>
      <w:bookmarkEnd w:id="4073"/>
      <w:r>
        <w:rPr>
          <w:rtl/>
        </w:rPr>
        <w:t xml:space="preserve">שבג"ץ </w:t>
      </w:r>
      <w:bookmarkStart w:id="4074" w:name="_ETM_Q33_459779"/>
      <w:bookmarkEnd w:id="4074"/>
      <w:r>
        <w:rPr>
          <w:rtl/>
        </w:rPr>
        <w:t>קובע</w:t>
      </w:r>
      <w:r>
        <w:rPr>
          <w:rFonts w:hint="cs"/>
          <w:rtl/>
        </w:rPr>
        <w:t>,</w:t>
      </w:r>
      <w:r>
        <w:rPr>
          <w:rtl/>
        </w:rPr>
        <w:t xml:space="preserve"> </w:t>
      </w:r>
      <w:bookmarkStart w:id="4075" w:name="_ETM_Q33_461000"/>
      <w:bookmarkEnd w:id="4075"/>
      <w:r>
        <w:rPr>
          <w:rtl/>
        </w:rPr>
        <w:t xml:space="preserve">אנחנו </w:t>
      </w:r>
      <w:bookmarkStart w:id="4076" w:name="_ETM_Q33_462650"/>
      <w:bookmarkStart w:id="4077" w:name="_ETM_Q33_462830"/>
      <w:bookmarkEnd w:id="4076"/>
      <w:bookmarkEnd w:id="4077"/>
      <w:r>
        <w:rPr>
          <w:rFonts w:hint="cs"/>
          <w:rtl/>
        </w:rPr>
        <w:t>ל</w:t>
      </w:r>
      <w:r>
        <w:rPr>
          <w:rtl/>
        </w:rPr>
        <w:t xml:space="preserve">א </w:t>
      </w:r>
      <w:bookmarkStart w:id="4078" w:name="_ETM_Q33_462919"/>
      <w:bookmarkEnd w:id="4078"/>
      <w:r>
        <w:rPr>
          <w:rtl/>
        </w:rPr>
        <w:t xml:space="preserve">עושים </w:t>
      </w:r>
      <w:bookmarkStart w:id="4079" w:name="_ETM_Q33_463279"/>
      <w:bookmarkEnd w:id="4079"/>
      <w:r>
        <w:rPr>
          <w:rtl/>
        </w:rPr>
        <w:t xml:space="preserve">את </w:t>
      </w:r>
      <w:bookmarkStart w:id="4080" w:name="_ETM_Q33_463400"/>
      <w:bookmarkEnd w:id="4080"/>
      <w:r>
        <w:rPr>
          <w:rtl/>
        </w:rPr>
        <w:t>זה</w:t>
      </w:r>
      <w:r>
        <w:rPr>
          <w:rFonts w:hint="cs"/>
          <w:rtl/>
        </w:rPr>
        <w:t>.</w:t>
      </w:r>
      <w:r>
        <w:rPr>
          <w:rtl/>
        </w:rPr>
        <w:t xml:space="preserve"> </w:t>
      </w:r>
      <w:bookmarkStart w:id="4081" w:name="_ETM_Q33_465500"/>
      <w:bookmarkEnd w:id="4081"/>
      <w:r>
        <w:rPr>
          <w:rtl/>
        </w:rPr>
        <w:t xml:space="preserve">אני </w:t>
      </w:r>
      <w:bookmarkStart w:id="4082" w:name="_ETM_Q33_465860"/>
      <w:bookmarkEnd w:id="4082"/>
      <w:r>
        <w:rPr>
          <w:rtl/>
        </w:rPr>
        <w:t xml:space="preserve">מבקש </w:t>
      </w:r>
      <w:bookmarkStart w:id="4083" w:name="_ETM_Q33_466370"/>
      <w:bookmarkEnd w:id="4083"/>
      <w:r>
        <w:rPr>
          <w:rtl/>
        </w:rPr>
        <w:t>לומר</w:t>
      </w:r>
      <w:r>
        <w:rPr>
          <w:rFonts w:hint="cs"/>
          <w:rtl/>
        </w:rPr>
        <w:t>:</w:t>
      </w:r>
      <w:bookmarkStart w:id="4084" w:name="_ETM_Q33_466669"/>
      <w:bookmarkEnd w:id="4084"/>
      <w:r>
        <w:rPr>
          <w:rFonts w:hint="cs"/>
          <w:rtl/>
        </w:rPr>
        <w:t xml:space="preserve"> </w:t>
      </w:r>
      <w:r>
        <w:rPr>
          <w:rtl/>
        </w:rPr>
        <w:t xml:space="preserve">אני </w:t>
      </w:r>
      <w:bookmarkStart w:id="4085" w:name="_ETM_Q33_466849"/>
      <w:bookmarkEnd w:id="4085"/>
      <w:r>
        <w:rPr>
          <w:rtl/>
        </w:rPr>
        <w:t xml:space="preserve">שמעתי </w:t>
      </w:r>
      <w:bookmarkStart w:id="4086" w:name="_ETM_Q33_467419"/>
      <w:bookmarkEnd w:id="4086"/>
      <w:r>
        <w:rPr>
          <w:rtl/>
        </w:rPr>
        <w:t xml:space="preserve">את </w:t>
      </w:r>
      <w:bookmarkStart w:id="4087" w:name="_ETM_Q33_467689"/>
      <w:bookmarkEnd w:id="4087"/>
      <w:r>
        <w:rPr>
          <w:rtl/>
        </w:rPr>
        <w:t xml:space="preserve">יושב-ראש </w:t>
      </w:r>
      <w:bookmarkStart w:id="4088" w:name="_ETM_Q33_468199"/>
      <w:bookmarkEnd w:id="4088"/>
      <w:r>
        <w:rPr>
          <w:rtl/>
        </w:rPr>
        <w:t xml:space="preserve">המפלגה </w:t>
      </w:r>
      <w:bookmarkStart w:id="4089" w:name="_ETM_Q33_468740"/>
      <w:bookmarkEnd w:id="4089"/>
      <w:r>
        <w:rPr>
          <w:rtl/>
        </w:rPr>
        <w:t>שלך</w:t>
      </w:r>
      <w:r>
        <w:rPr>
          <w:rFonts w:hint="cs"/>
          <w:rtl/>
        </w:rPr>
        <w:t>,</w:t>
      </w:r>
      <w:r>
        <w:rPr>
          <w:rtl/>
        </w:rPr>
        <w:t xml:space="preserve"> </w:t>
      </w:r>
      <w:bookmarkStart w:id="4090" w:name="_ETM_Q33_469069"/>
      <w:bookmarkStart w:id="4091" w:name="_ETM_Q33_470400"/>
      <w:bookmarkEnd w:id="4090"/>
      <w:bookmarkEnd w:id="4091"/>
      <w:r>
        <w:rPr>
          <w:rtl/>
        </w:rPr>
        <w:t xml:space="preserve">שדיבר </w:t>
      </w:r>
      <w:bookmarkStart w:id="4092" w:name="_ETM_Q33_470940"/>
      <w:bookmarkEnd w:id="4092"/>
      <w:r>
        <w:rPr>
          <w:rtl/>
        </w:rPr>
        <w:t xml:space="preserve">נגד </w:t>
      </w:r>
      <w:bookmarkStart w:id="4093" w:name="_ETM_Q33_471360"/>
      <w:bookmarkStart w:id="4094" w:name="_ETM_Q33_471990"/>
      <w:bookmarkEnd w:id="4093"/>
      <w:bookmarkEnd w:id="4094"/>
      <w:r>
        <w:rPr>
          <w:rtl/>
        </w:rPr>
        <w:t xml:space="preserve">החלטת </w:t>
      </w:r>
      <w:bookmarkStart w:id="4095" w:name="_ETM_Q33_472710"/>
      <w:bookmarkEnd w:id="4095"/>
      <w:r>
        <w:rPr>
          <w:rtl/>
        </w:rPr>
        <w:t>בג"ץ</w:t>
      </w:r>
      <w:r>
        <w:rPr>
          <w:rFonts w:hint="cs"/>
          <w:rtl/>
        </w:rPr>
        <w:t>.</w:t>
      </w:r>
      <w:r>
        <w:rPr>
          <w:rtl/>
        </w:rPr>
        <w:t xml:space="preserve"> </w:t>
      </w:r>
      <w:bookmarkStart w:id="4096" w:name="_ETM_Q33_473370"/>
      <w:bookmarkEnd w:id="4096"/>
      <w:r>
        <w:rPr>
          <w:rtl/>
        </w:rPr>
        <w:t xml:space="preserve">אבל </w:t>
      </w:r>
      <w:bookmarkStart w:id="4097" w:name="_ETM_Q33_474449"/>
      <w:bookmarkEnd w:id="4097"/>
      <w:r>
        <w:rPr>
          <w:rtl/>
        </w:rPr>
        <w:t xml:space="preserve">אני </w:t>
      </w:r>
      <w:bookmarkStart w:id="4098" w:name="_ETM_Q33_474660"/>
      <w:bookmarkEnd w:id="4098"/>
      <w:r>
        <w:rPr>
          <w:rtl/>
        </w:rPr>
        <w:t xml:space="preserve">מוצא </w:t>
      </w:r>
      <w:bookmarkStart w:id="4099" w:name="_ETM_Q33_475020"/>
      <w:bookmarkEnd w:id="4099"/>
      <w:r>
        <w:rPr>
          <w:rtl/>
        </w:rPr>
        <w:t xml:space="preserve">את </w:t>
      </w:r>
      <w:bookmarkStart w:id="4100" w:name="_ETM_Q33_475110"/>
      <w:bookmarkEnd w:id="4100"/>
      <w:r>
        <w:rPr>
          <w:rtl/>
        </w:rPr>
        <w:t>ההזדמנות</w:t>
      </w:r>
      <w:r>
        <w:rPr>
          <w:rFonts w:hint="cs"/>
          <w:rtl/>
        </w:rPr>
        <w:t xml:space="preserve"> </w:t>
      </w:r>
      <w:r>
        <w:rPr>
          <w:rFonts w:hint="eastAsia"/>
          <w:rtl/>
        </w:rPr>
        <w:t>–</w:t>
      </w:r>
      <w:r>
        <w:rPr>
          <w:rtl/>
        </w:rPr>
        <w:t xml:space="preserve"> </w:t>
      </w:r>
      <w:bookmarkStart w:id="4101" w:name="_ETM_Q33_475889"/>
      <w:bookmarkEnd w:id="4101"/>
      <w:r>
        <w:rPr>
          <w:rtl/>
        </w:rPr>
        <w:t xml:space="preserve">הרי </w:t>
      </w:r>
      <w:bookmarkStart w:id="4102" w:name="_ETM_Q33_476069"/>
      <w:bookmarkEnd w:id="4102"/>
      <w:r>
        <w:rPr>
          <w:rtl/>
        </w:rPr>
        <w:t xml:space="preserve">על </w:t>
      </w:r>
      <w:bookmarkStart w:id="4103" w:name="_ETM_Q33_476190"/>
      <w:bookmarkEnd w:id="4103"/>
      <w:r>
        <w:rPr>
          <w:rtl/>
        </w:rPr>
        <w:t xml:space="preserve">מה </w:t>
      </w:r>
      <w:bookmarkStart w:id="4104" w:name="_ETM_Q33_476370"/>
      <w:bookmarkEnd w:id="4104"/>
      <w:r>
        <w:rPr>
          <w:rtl/>
        </w:rPr>
        <w:t>מדובר</w:t>
      </w:r>
      <w:r>
        <w:rPr>
          <w:rFonts w:hint="cs"/>
          <w:rtl/>
        </w:rPr>
        <w:t xml:space="preserve">? </w:t>
      </w:r>
      <w:bookmarkStart w:id="4105" w:name="_ETM_Q33_478630"/>
      <w:bookmarkEnd w:id="4105"/>
      <w:r>
        <w:rPr>
          <w:rtl/>
        </w:rPr>
        <w:t xml:space="preserve">מדובר </w:t>
      </w:r>
      <w:bookmarkStart w:id="4106" w:name="_ETM_Q33_479620"/>
      <w:bookmarkEnd w:id="4106"/>
      <w:r>
        <w:rPr>
          <w:rtl/>
        </w:rPr>
        <w:t xml:space="preserve">על </w:t>
      </w:r>
      <w:bookmarkStart w:id="4107" w:name="_ETM_Q33_480190"/>
      <w:bookmarkEnd w:id="4107"/>
      <w:r>
        <w:rPr>
          <w:rtl/>
        </w:rPr>
        <w:t xml:space="preserve">משפחות </w:t>
      </w:r>
      <w:bookmarkStart w:id="4108" w:name="_ETM_Q33_480000"/>
      <w:bookmarkStart w:id="4109" w:name="_ETM_Q33_481359"/>
      <w:bookmarkEnd w:id="4108"/>
      <w:bookmarkEnd w:id="4109"/>
      <w:r>
        <w:rPr>
          <w:rFonts w:hint="cs"/>
          <w:rtl/>
        </w:rPr>
        <w:t>ש</w:t>
      </w:r>
      <w:r>
        <w:rPr>
          <w:rtl/>
        </w:rPr>
        <w:t xml:space="preserve">לא </w:t>
      </w:r>
      <w:bookmarkStart w:id="4110" w:name="_ETM_Q33_481750"/>
      <w:bookmarkEnd w:id="4110"/>
      <w:r>
        <w:rPr>
          <w:rtl/>
        </w:rPr>
        <w:t xml:space="preserve">יהיה </w:t>
      </w:r>
      <w:bookmarkStart w:id="4111" w:name="_ETM_Q33_481959"/>
      <w:bookmarkEnd w:id="4111"/>
      <w:r>
        <w:rPr>
          <w:rtl/>
        </w:rPr>
        <w:t xml:space="preserve">להם </w:t>
      </w:r>
      <w:bookmarkStart w:id="4112" w:name="_ETM_Q33_482199"/>
      <w:bookmarkEnd w:id="4112"/>
      <w:r>
        <w:rPr>
          <w:rtl/>
        </w:rPr>
        <w:t xml:space="preserve">סידור </w:t>
      </w:r>
      <w:bookmarkStart w:id="4113" w:name="_ETM_Q33_482679"/>
      <w:bookmarkEnd w:id="4113"/>
      <w:r>
        <w:rPr>
          <w:rtl/>
        </w:rPr>
        <w:t xml:space="preserve">של </w:t>
      </w:r>
      <w:bookmarkStart w:id="4114" w:name="_ETM_Q33_482889"/>
      <w:bookmarkEnd w:id="4114"/>
      <w:r>
        <w:rPr>
          <w:rtl/>
        </w:rPr>
        <w:t xml:space="preserve">מעון </w:t>
      </w:r>
      <w:bookmarkStart w:id="4115" w:name="_ETM_Q33_483190"/>
      <w:bookmarkEnd w:id="4115"/>
      <w:r>
        <w:rPr>
          <w:rtl/>
        </w:rPr>
        <w:t>לילדים</w:t>
      </w:r>
      <w:r>
        <w:rPr>
          <w:rFonts w:hint="cs"/>
          <w:rtl/>
        </w:rPr>
        <w:t>,</w:t>
      </w:r>
      <w:r>
        <w:rPr>
          <w:rtl/>
        </w:rPr>
        <w:t xml:space="preserve"> </w:t>
      </w:r>
      <w:bookmarkStart w:id="4116" w:name="_ETM_Q33_483730"/>
      <w:bookmarkEnd w:id="4116"/>
      <w:r>
        <w:rPr>
          <w:rtl/>
        </w:rPr>
        <w:t xml:space="preserve">והאישה </w:t>
      </w:r>
      <w:bookmarkStart w:id="4117" w:name="_ETM_Q33_484180"/>
      <w:bookmarkEnd w:id="4117"/>
      <w:r>
        <w:rPr>
          <w:rtl/>
        </w:rPr>
        <w:t xml:space="preserve">לא </w:t>
      </w:r>
      <w:bookmarkStart w:id="4118" w:name="_ETM_Q33_484299"/>
      <w:bookmarkEnd w:id="4118"/>
      <w:r>
        <w:rPr>
          <w:rtl/>
        </w:rPr>
        <w:t xml:space="preserve">תוכל </w:t>
      </w:r>
      <w:bookmarkStart w:id="4119" w:name="_ETM_Q33_484629"/>
      <w:bookmarkEnd w:id="4119"/>
      <w:r>
        <w:rPr>
          <w:rtl/>
        </w:rPr>
        <w:t xml:space="preserve">לצאת </w:t>
      </w:r>
      <w:bookmarkStart w:id="4120" w:name="_ETM_Q33_485020"/>
      <w:bookmarkEnd w:id="4120"/>
      <w:r>
        <w:rPr>
          <w:rtl/>
        </w:rPr>
        <w:t>לעבוד</w:t>
      </w:r>
      <w:r>
        <w:rPr>
          <w:rFonts w:hint="cs"/>
          <w:rtl/>
        </w:rPr>
        <w:t xml:space="preserve">, והבעל, האבא, </w:t>
      </w:r>
      <w:bookmarkStart w:id="4121" w:name="_ETM_Q33_485770"/>
      <w:bookmarkStart w:id="4122" w:name="_ETM_Q33_486100"/>
      <w:bookmarkStart w:id="4123" w:name="_ETM_Q33_486490"/>
      <w:bookmarkEnd w:id="4121"/>
      <w:bookmarkEnd w:id="4122"/>
      <w:bookmarkEnd w:id="4123"/>
      <w:r>
        <w:rPr>
          <w:rtl/>
        </w:rPr>
        <w:t xml:space="preserve">לא </w:t>
      </w:r>
      <w:bookmarkStart w:id="4124" w:name="_ETM_Q33_486610"/>
      <w:bookmarkEnd w:id="4124"/>
      <w:r>
        <w:rPr>
          <w:rtl/>
        </w:rPr>
        <w:t xml:space="preserve">יוכל </w:t>
      </w:r>
      <w:bookmarkStart w:id="4125" w:name="_ETM_Q33_486940"/>
      <w:bookmarkEnd w:id="4125"/>
      <w:r>
        <w:rPr>
          <w:rtl/>
        </w:rPr>
        <w:t xml:space="preserve">ללכת </w:t>
      </w:r>
      <w:bookmarkStart w:id="4126" w:name="_ETM_Q33_487299"/>
      <w:bookmarkEnd w:id="4126"/>
      <w:r>
        <w:rPr>
          <w:rtl/>
        </w:rPr>
        <w:t xml:space="preserve">ללמוד </w:t>
      </w:r>
      <w:bookmarkStart w:id="4127" w:name="_ETM_Q33_487660"/>
      <w:bookmarkEnd w:id="4127"/>
      <w:r>
        <w:rPr>
          <w:rtl/>
        </w:rPr>
        <w:t>תורה</w:t>
      </w:r>
      <w:r>
        <w:rPr>
          <w:rFonts w:hint="cs"/>
          <w:rtl/>
        </w:rPr>
        <w:t>.</w:t>
      </w:r>
      <w:r>
        <w:rPr>
          <w:rtl/>
        </w:rPr>
        <w:t xml:space="preserve"> </w:t>
      </w:r>
      <w:bookmarkStart w:id="4128" w:name="_ETM_Q33_488630"/>
      <w:bookmarkStart w:id="4129" w:name="_ETM_Q33_489140"/>
      <w:bookmarkEnd w:id="4128"/>
      <w:bookmarkEnd w:id="4129"/>
      <w:r>
        <w:rPr>
          <w:rtl/>
        </w:rPr>
        <w:t xml:space="preserve">מה </w:t>
      </w:r>
      <w:bookmarkStart w:id="4130" w:name="_ETM_Q33_489540"/>
      <w:bookmarkEnd w:id="4130"/>
      <w:r>
        <w:rPr>
          <w:rtl/>
        </w:rPr>
        <w:t>ה</w:t>
      </w:r>
      <w:r>
        <w:rPr>
          <w:rFonts w:hint="cs"/>
          <w:rtl/>
        </w:rPr>
        <w:t>ה</w:t>
      </w:r>
      <w:r>
        <w:rPr>
          <w:rtl/>
        </w:rPr>
        <w:t>נ</w:t>
      </w:r>
      <w:r>
        <w:rPr>
          <w:rFonts w:hint="cs"/>
          <w:rtl/>
        </w:rPr>
        <w:t>א</w:t>
      </w:r>
      <w:r>
        <w:rPr>
          <w:rtl/>
        </w:rPr>
        <w:t xml:space="preserve">ה </w:t>
      </w:r>
      <w:bookmarkStart w:id="4131" w:name="_ETM_Q33_490200"/>
      <w:bookmarkEnd w:id="4131"/>
      <w:r>
        <w:rPr>
          <w:rtl/>
        </w:rPr>
        <w:t xml:space="preserve">הגדולה </w:t>
      </w:r>
      <w:bookmarkStart w:id="4132" w:name="_ETM_Q33_490680"/>
      <w:bookmarkEnd w:id="4132"/>
      <w:r>
        <w:rPr>
          <w:rtl/>
        </w:rPr>
        <w:t xml:space="preserve">הזאת </w:t>
      </w:r>
      <w:bookmarkStart w:id="4133" w:name="_ETM_Q33_490950"/>
      <w:bookmarkEnd w:id="4133"/>
      <w:r>
        <w:rPr>
          <w:rtl/>
        </w:rPr>
        <w:t xml:space="preserve">שלכם </w:t>
      </w:r>
      <w:bookmarkStart w:id="4134" w:name="_ETM_Q33_491370"/>
      <w:bookmarkEnd w:id="4134"/>
      <w:r>
        <w:rPr>
          <w:rtl/>
        </w:rPr>
        <w:t>בעניין</w:t>
      </w:r>
      <w:r>
        <w:rPr>
          <w:rFonts w:hint="cs"/>
          <w:rtl/>
        </w:rPr>
        <w:t>?</w:t>
      </w:r>
      <w:r>
        <w:rPr>
          <w:rtl/>
        </w:rPr>
        <w:t xml:space="preserve"> </w:t>
      </w:r>
      <w:bookmarkStart w:id="4135" w:name="_ETM_Q33_492330"/>
      <w:bookmarkEnd w:id="4135"/>
      <w:r>
        <w:rPr>
          <w:rtl/>
        </w:rPr>
        <w:t xml:space="preserve">מה </w:t>
      </w:r>
      <w:bookmarkStart w:id="4136" w:name="_ETM_Q33_492630"/>
      <w:bookmarkEnd w:id="4136"/>
      <w:r>
        <w:rPr>
          <w:rtl/>
        </w:rPr>
        <w:t xml:space="preserve">אתם </w:t>
      </w:r>
      <w:bookmarkStart w:id="4137" w:name="_ETM_Q33_492870"/>
      <w:bookmarkEnd w:id="4137"/>
      <w:r>
        <w:rPr>
          <w:rtl/>
        </w:rPr>
        <w:t>עושים</w:t>
      </w:r>
      <w:r>
        <w:rPr>
          <w:rFonts w:hint="cs"/>
          <w:rtl/>
        </w:rPr>
        <w:t>?</w:t>
      </w:r>
      <w:r>
        <w:rPr>
          <w:rtl/>
        </w:rPr>
        <w:t xml:space="preserve"> </w:t>
      </w:r>
      <w:bookmarkStart w:id="4138" w:name="_ETM_Q33_493200"/>
      <w:bookmarkEnd w:id="4138"/>
      <w:r>
        <w:rPr>
          <w:rtl/>
        </w:rPr>
        <w:t xml:space="preserve">למה </w:t>
      </w:r>
      <w:bookmarkStart w:id="4139" w:name="_ETM_Q33_493440"/>
      <w:bookmarkEnd w:id="4139"/>
      <w:r>
        <w:rPr>
          <w:rtl/>
        </w:rPr>
        <w:t xml:space="preserve">אתם </w:t>
      </w:r>
      <w:bookmarkStart w:id="4140" w:name="_ETM_Q33_493680"/>
      <w:bookmarkEnd w:id="4140"/>
      <w:r>
        <w:rPr>
          <w:rtl/>
        </w:rPr>
        <w:t xml:space="preserve">רק </w:t>
      </w:r>
      <w:bookmarkStart w:id="4141" w:name="_ETM_Q33_494010"/>
      <w:bookmarkEnd w:id="4141"/>
      <w:r>
        <w:rPr>
          <w:rtl/>
        </w:rPr>
        <w:t>עושים</w:t>
      </w:r>
      <w:r>
        <w:rPr>
          <w:rFonts w:hint="cs"/>
          <w:rtl/>
        </w:rPr>
        <w:t xml:space="preserve"> רע? </w:t>
      </w:r>
    </w:p>
    <w:p w:rsidR="006D3A9B" w:rsidRDefault="006D3A9B" w:rsidP="00DC2973">
      <w:pPr>
        <w:rPr>
          <w:rtl/>
        </w:rPr>
      </w:pPr>
      <w:bookmarkStart w:id="4142" w:name="_ETM_Q33_499293"/>
      <w:bookmarkStart w:id="4143" w:name="_ETM_Q33_499424"/>
      <w:bookmarkEnd w:id="4142"/>
      <w:bookmarkEnd w:id="4143"/>
    </w:p>
    <w:p w:rsidR="006D3A9B" w:rsidRDefault="006D3A9B" w:rsidP="00DC2973">
      <w:pPr>
        <w:rPr>
          <w:rtl/>
        </w:rPr>
      </w:pPr>
      <w:bookmarkStart w:id="4144" w:name="_ETM_Q33_499502"/>
      <w:bookmarkStart w:id="4145" w:name="_ETM_Q33_499614"/>
      <w:bookmarkStart w:id="4146" w:name="_ETM_Q33_494430"/>
      <w:bookmarkEnd w:id="4144"/>
      <w:bookmarkEnd w:id="4145"/>
      <w:bookmarkEnd w:id="4146"/>
      <w:r>
        <w:rPr>
          <w:rtl/>
        </w:rPr>
        <w:t xml:space="preserve">אבל </w:t>
      </w:r>
      <w:bookmarkStart w:id="4147" w:name="_ETM_Q33_496380"/>
      <w:bookmarkEnd w:id="4147"/>
      <w:r>
        <w:rPr>
          <w:rtl/>
        </w:rPr>
        <w:t xml:space="preserve">כשאמרת </w:t>
      </w:r>
      <w:bookmarkStart w:id="4148" w:name="_ETM_Q33_497010"/>
      <w:bookmarkEnd w:id="4148"/>
      <w:r>
        <w:rPr>
          <w:rtl/>
        </w:rPr>
        <w:t xml:space="preserve">את </w:t>
      </w:r>
      <w:bookmarkStart w:id="4149" w:name="_ETM_Q33_497130"/>
      <w:bookmarkEnd w:id="4149"/>
      <w:r>
        <w:rPr>
          <w:rtl/>
        </w:rPr>
        <w:t xml:space="preserve">הדברים </w:t>
      </w:r>
      <w:bookmarkStart w:id="4150" w:name="_ETM_Q33_497580"/>
      <w:bookmarkEnd w:id="4150"/>
      <w:r>
        <w:rPr>
          <w:rtl/>
        </w:rPr>
        <w:t>האלה</w:t>
      </w:r>
      <w:r>
        <w:rPr>
          <w:rFonts w:hint="cs"/>
          <w:rtl/>
        </w:rPr>
        <w:t>,</w:t>
      </w:r>
      <w:r>
        <w:rPr>
          <w:rtl/>
        </w:rPr>
        <w:t xml:space="preserve"> </w:t>
      </w:r>
      <w:bookmarkStart w:id="4151" w:name="_ETM_Q33_497880"/>
      <w:bookmarkEnd w:id="4151"/>
      <w:r>
        <w:rPr>
          <w:rtl/>
        </w:rPr>
        <w:t xml:space="preserve">אז </w:t>
      </w:r>
      <w:bookmarkStart w:id="4152" w:name="_ETM_Q33_498000"/>
      <w:bookmarkEnd w:id="4152"/>
      <w:r>
        <w:rPr>
          <w:rtl/>
        </w:rPr>
        <w:t xml:space="preserve">נזכרתי </w:t>
      </w:r>
      <w:bookmarkStart w:id="4153" w:name="_ETM_Q33_498690"/>
      <w:bookmarkEnd w:id="4153"/>
      <w:r>
        <w:rPr>
          <w:rFonts w:hint="cs"/>
          <w:rtl/>
        </w:rPr>
        <w:t xml:space="preserve">משום מה </w:t>
      </w:r>
      <w:bookmarkStart w:id="4154" w:name="_ETM_Q33_499980"/>
      <w:bookmarkEnd w:id="4154"/>
      <w:r>
        <w:rPr>
          <w:rtl/>
        </w:rPr>
        <w:t xml:space="preserve">במגילת </w:t>
      </w:r>
      <w:bookmarkStart w:id="4155" w:name="_ETM_Q33_500700"/>
      <w:bookmarkEnd w:id="4155"/>
      <w:r>
        <w:rPr>
          <w:rtl/>
        </w:rPr>
        <w:t>אסתר</w:t>
      </w:r>
      <w:r>
        <w:rPr>
          <w:rFonts w:hint="cs"/>
          <w:rtl/>
        </w:rPr>
        <w:t>.</w:t>
      </w:r>
      <w:bookmarkStart w:id="4156" w:name="_ETM_Q33_502670"/>
      <w:bookmarkStart w:id="4157" w:name="_ETM_Q33_503480"/>
      <w:bookmarkEnd w:id="4156"/>
      <w:bookmarkEnd w:id="4157"/>
      <w:r>
        <w:rPr>
          <w:rFonts w:hint="cs"/>
          <w:rtl/>
        </w:rPr>
        <w:t xml:space="preserve"> </w:t>
      </w:r>
      <w:r>
        <w:rPr>
          <w:rtl/>
        </w:rPr>
        <w:t xml:space="preserve">המציאות </w:t>
      </w:r>
      <w:bookmarkStart w:id="4158" w:name="_ETM_Q33_504170"/>
      <w:bookmarkEnd w:id="4158"/>
      <w:r>
        <w:rPr>
          <w:rtl/>
        </w:rPr>
        <w:t xml:space="preserve">היא </w:t>
      </w:r>
      <w:bookmarkStart w:id="4159" w:name="_ETM_Q33_504589"/>
      <w:bookmarkEnd w:id="4159"/>
      <w:r>
        <w:rPr>
          <w:rtl/>
        </w:rPr>
        <w:t xml:space="preserve">שהשר </w:t>
      </w:r>
      <w:bookmarkStart w:id="4160" w:name="_ETM_Q33_506330"/>
      <w:bookmarkEnd w:id="4160"/>
      <w:r>
        <w:rPr>
          <w:rtl/>
        </w:rPr>
        <w:t xml:space="preserve">ליברמן </w:t>
      </w:r>
      <w:bookmarkStart w:id="4161" w:name="_ETM_Q33_506810"/>
      <w:bookmarkEnd w:id="4161"/>
      <w:r>
        <w:rPr>
          <w:rtl/>
        </w:rPr>
        <w:t xml:space="preserve">קיבל </w:t>
      </w:r>
      <w:bookmarkStart w:id="4162" w:name="_ETM_Q33_507110"/>
      <w:bookmarkEnd w:id="4162"/>
      <w:r>
        <w:rPr>
          <w:rtl/>
        </w:rPr>
        <w:t xml:space="preserve">מכה </w:t>
      </w:r>
      <w:bookmarkStart w:id="4163" w:name="_ETM_Q33_507680"/>
      <w:bookmarkEnd w:id="4163"/>
      <w:r>
        <w:rPr>
          <w:rtl/>
        </w:rPr>
        <w:t xml:space="preserve">מאוד </w:t>
      </w:r>
      <w:bookmarkStart w:id="4164" w:name="_ETM_Q33_508039"/>
      <w:bookmarkEnd w:id="4164"/>
      <w:r>
        <w:rPr>
          <w:rtl/>
        </w:rPr>
        <w:t xml:space="preserve">קשה </w:t>
      </w:r>
      <w:bookmarkStart w:id="4165" w:name="_ETM_Q33_508490"/>
      <w:bookmarkEnd w:id="4165"/>
      <w:r>
        <w:rPr>
          <w:rtl/>
        </w:rPr>
        <w:t>מבג</w:t>
      </w:r>
      <w:r>
        <w:rPr>
          <w:rFonts w:hint="cs"/>
          <w:rtl/>
        </w:rPr>
        <w:t>"ץ.</w:t>
      </w:r>
      <w:r>
        <w:rPr>
          <w:rtl/>
        </w:rPr>
        <w:t xml:space="preserve"> </w:t>
      </w:r>
      <w:bookmarkStart w:id="4166" w:name="_ETM_Q33_509150"/>
      <w:bookmarkEnd w:id="4166"/>
      <w:r>
        <w:rPr>
          <w:rtl/>
        </w:rPr>
        <w:t xml:space="preserve">הוא </w:t>
      </w:r>
      <w:bookmarkStart w:id="4167" w:name="_ETM_Q33_509240"/>
      <w:bookmarkEnd w:id="4167"/>
      <w:r>
        <w:rPr>
          <w:rtl/>
        </w:rPr>
        <w:t xml:space="preserve">נלחם </w:t>
      </w:r>
      <w:bookmarkStart w:id="4168" w:name="_ETM_Q33_510230"/>
      <w:bookmarkEnd w:id="4168"/>
      <w:r>
        <w:rPr>
          <w:rtl/>
        </w:rPr>
        <w:t xml:space="preserve">עם </w:t>
      </w:r>
      <w:bookmarkStart w:id="4169" w:name="_ETM_Q33_510410"/>
      <w:bookmarkEnd w:id="4169"/>
      <w:r>
        <w:rPr>
          <w:rtl/>
        </w:rPr>
        <w:t xml:space="preserve">הפקידים </w:t>
      </w:r>
      <w:bookmarkStart w:id="4170" w:name="_ETM_Q33_511039"/>
      <w:bookmarkEnd w:id="4170"/>
      <w:r>
        <w:rPr>
          <w:rFonts w:hint="cs"/>
          <w:rtl/>
        </w:rPr>
        <w:t>ש</w:t>
      </w:r>
      <w:r>
        <w:rPr>
          <w:rtl/>
        </w:rPr>
        <w:t xml:space="preserve">אמרו </w:t>
      </w:r>
      <w:bookmarkStart w:id="4171" w:name="_ETM_Q33_511400"/>
      <w:bookmarkStart w:id="4172" w:name="_ETM_Q33_512369"/>
      <w:bookmarkEnd w:id="4171"/>
      <w:bookmarkEnd w:id="4172"/>
      <w:r>
        <w:rPr>
          <w:rFonts w:hint="cs"/>
          <w:rtl/>
        </w:rPr>
        <w:t>ש</w:t>
      </w:r>
      <w:r>
        <w:rPr>
          <w:rtl/>
        </w:rPr>
        <w:t xml:space="preserve">צריך </w:t>
      </w:r>
      <w:bookmarkStart w:id="4173" w:name="_ETM_Q33_511670"/>
      <w:bookmarkEnd w:id="4173"/>
      <w:r>
        <w:rPr>
          <w:rtl/>
        </w:rPr>
        <w:t xml:space="preserve">להאריך </w:t>
      </w:r>
      <w:bookmarkStart w:id="4174" w:name="_ETM_Q33_512059"/>
      <w:bookmarkEnd w:id="4174"/>
      <w:r>
        <w:rPr>
          <w:rtl/>
        </w:rPr>
        <w:t xml:space="preserve">את </w:t>
      </w:r>
      <w:bookmarkStart w:id="4175" w:name="_ETM_Q33_512180"/>
      <w:bookmarkEnd w:id="4175"/>
      <w:r>
        <w:rPr>
          <w:rtl/>
        </w:rPr>
        <w:t xml:space="preserve">זה </w:t>
      </w:r>
      <w:bookmarkStart w:id="4176" w:name="_ETM_Q33_512300"/>
      <w:bookmarkEnd w:id="4176"/>
      <w:r>
        <w:rPr>
          <w:rtl/>
        </w:rPr>
        <w:t xml:space="preserve">עד </w:t>
      </w:r>
      <w:bookmarkStart w:id="4177" w:name="_ETM_Q33_512420"/>
      <w:bookmarkEnd w:id="4177"/>
      <w:r>
        <w:rPr>
          <w:rtl/>
        </w:rPr>
        <w:t xml:space="preserve">סוף </w:t>
      </w:r>
      <w:bookmarkStart w:id="4178" w:name="_ETM_Q33_512660"/>
      <w:bookmarkEnd w:id="4178"/>
      <w:r>
        <w:rPr>
          <w:rtl/>
        </w:rPr>
        <w:t>השנה</w:t>
      </w:r>
      <w:r>
        <w:rPr>
          <w:rFonts w:hint="cs"/>
          <w:rtl/>
        </w:rPr>
        <w:t>,</w:t>
      </w:r>
      <w:r>
        <w:rPr>
          <w:rtl/>
        </w:rPr>
        <w:t xml:space="preserve"> </w:t>
      </w:r>
      <w:bookmarkStart w:id="4179" w:name="_ETM_Q33_513710"/>
      <w:bookmarkEnd w:id="4179"/>
      <w:r>
        <w:rPr>
          <w:rtl/>
        </w:rPr>
        <w:t xml:space="preserve">והוא </w:t>
      </w:r>
      <w:bookmarkStart w:id="4180" w:name="_ETM_Q33_513980"/>
      <w:bookmarkEnd w:id="4180"/>
      <w:r>
        <w:rPr>
          <w:rtl/>
        </w:rPr>
        <w:t>הפסיד</w:t>
      </w:r>
      <w:r>
        <w:rPr>
          <w:rFonts w:hint="cs"/>
          <w:rtl/>
        </w:rPr>
        <w:t>. הוא</w:t>
      </w:r>
      <w:r>
        <w:rPr>
          <w:rtl/>
        </w:rPr>
        <w:t xml:space="preserve"> </w:t>
      </w:r>
      <w:bookmarkStart w:id="4181" w:name="_ETM_Q33_514489"/>
      <w:bookmarkEnd w:id="4181"/>
      <w:r>
        <w:rPr>
          <w:rtl/>
        </w:rPr>
        <w:t xml:space="preserve">קיבל </w:t>
      </w:r>
      <w:bookmarkStart w:id="4182" w:name="_ETM_Q33_514910"/>
      <w:bookmarkEnd w:id="4182"/>
      <w:r>
        <w:rPr>
          <w:rtl/>
        </w:rPr>
        <w:t xml:space="preserve">מכה </w:t>
      </w:r>
      <w:bookmarkStart w:id="4183" w:name="_ETM_Q33_515300"/>
      <w:bookmarkStart w:id="4184" w:name="_ETM_Q33_515690"/>
      <w:bookmarkEnd w:id="4183"/>
      <w:bookmarkEnd w:id="4184"/>
      <w:r>
        <w:rPr>
          <w:rtl/>
        </w:rPr>
        <w:t xml:space="preserve">קשה </w:t>
      </w:r>
      <w:bookmarkStart w:id="4185" w:name="_ETM_Q33_516110"/>
      <w:bookmarkEnd w:id="4185"/>
      <w:r>
        <w:rPr>
          <w:rtl/>
        </w:rPr>
        <w:t xml:space="preserve">מאוד היום </w:t>
      </w:r>
      <w:bookmarkStart w:id="4186" w:name="_ETM_Q33_516379"/>
      <w:bookmarkEnd w:id="4186"/>
      <w:r>
        <w:rPr>
          <w:rtl/>
        </w:rPr>
        <w:t>בבג"ץ</w:t>
      </w:r>
      <w:r>
        <w:rPr>
          <w:rFonts w:hint="cs"/>
          <w:rtl/>
        </w:rPr>
        <w:t>.</w:t>
      </w:r>
      <w:r>
        <w:rPr>
          <w:rtl/>
        </w:rPr>
        <w:t xml:space="preserve"> </w:t>
      </w:r>
      <w:bookmarkStart w:id="4187" w:name="_ETM_Q33_517600"/>
      <w:bookmarkEnd w:id="4187"/>
      <w:r>
        <w:rPr>
          <w:rtl/>
        </w:rPr>
        <w:t xml:space="preserve">ואז </w:t>
      </w:r>
      <w:bookmarkStart w:id="4188" w:name="_ETM_Q33_517930"/>
      <w:bookmarkEnd w:id="4188"/>
      <w:r>
        <w:rPr>
          <w:rtl/>
        </w:rPr>
        <w:t>נזכרתי</w:t>
      </w:r>
      <w:r>
        <w:rPr>
          <w:rFonts w:hint="cs"/>
          <w:rtl/>
        </w:rPr>
        <w:t xml:space="preserve">, </w:t>
      </w:r>
      <w:bookmarkStart w:id="4189" w:name="_ETM_Q33_518649"/>
      <w:bookmarkEnd w:id="4189"/>
      <w:r>
        <w:rPr>
          <w:rtl/>
        </w:rPr>
        <w:t xml:space="preserve">חבר </w:t>
      </w:r>
      <w:bookmarkStart w:id="4190" w:name="_ETM_Q33_519070"/>
      <w:bookmarkEnd w:id="4190"/>
      <w:r>
        <w:rPr>
          <w:rFonts w:hint="cs"/>
          <w:rtl/>
        </w:rPr>
        <w:t xml:space="preserve">הכנסת סובה </w:t>
      </w:r>
      <w:r w:rsidR="00394721">
        <w:rPr>
          <w:rFonts w:hint="cs"/>
          <w:rtl/>
        </w:rPr>
        <w:t>– –</w:t>
      </w:r>
    </w:p>
    <w:p w:rsidR="006D3A9B" w:rsidRDefault="006D3A9B" w:rsidP="00DC2973">
      <w:pPr>
        <w:rPr>
          <w:rtl/>
        </w:rPr>
      </w:pPr>
      <w:bookmarkStart w:id="4191" w:name="_ETM_Q33_528032"/>
      <w:bookmarkStart w:id="4192" w:name="_ETM_Q33_528142"/>
      <w:bookmarkStart w:id="4193" w:name="_ETM_Q33_528207"/>
      <w:bookmarkStart w:id="4194" w:name="_ETM_Q33_528288"/>
      <w:bookmarkStart w:id="4195" w:name="_ETM_Q33_528384"/>
      <w:bookmarkEnd w:id="4191"/>
      <w:bookmarkEnd w:id="4192"/>
      <w:bookmarkEnd w:id="4193"/>
      <w:bookmarkEnd w:id="4194"/>
      <w:bookmarkEnd w:id="4195"/>
    </w:p>
    <w:p w:rsidR="006D3A9B" w:rsidRDefault="006D3A9B" w:rsidP="00DC2973">
      <w:pPr>
        <w:pStyle w:val="af6"/>
        <w:rPr>
          <w:rtl/>
        </w:rPr>
      </w:pPr>
      <w:r w:rsidRPr="00954855">
        <w:rPr>
          <w:rStyle w:val="TagStyle"/>
          <w:rtl/>
        </w:rPr>
        <w:t xml:space="preserve"> &lt;&lt; יור &gt;&gt;</w:t>
      </w:r>
      <w:r w:rsidRPr="003B5D86">
        <w:rPr>
          <w:rStyle w:val="TagStyle"/>
          <w:rtl/>
        </w:rPr>
        <w:t xml:space="preserve"> </w:t>
      </w:r>
      <w:r>
        <w:rPr>
          <w:rtl/>
        </w:rPr>
        <w:t>היו"ר איתן גינזבורג:</w:t>
      </w:r>
      <w:r w:rsidRPr="003B5D86">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bookmarkStart w:id="4196" w:name="_ETM_Q33_529399"/>
      <w:bookmarkEnd w:id="4196"/>
      <w:r>
        <w:rPr>
          <w:rFonts w:hint="cs"/>
          <w:rtl/>
          <w:lang w:eastAsia="he-IL"/>
        </w:rPr>
        <w:t xml:space="preserve">חברת הכנסת ברק, חבר הכנסת אקוניס, חברת הכנסת </w:t>
      </w:r>
      <w:bookmarkStart w:id="4197" w:name="_ETM_Q33_532744"/>
      <w:bookmarkEnd w:id="4197"/>
      <w:r>
        <w:rPr>
          <w:rFonts w:hint="cs"/>
          <w:rtl/>
          <w:lang w:eastAsia="he-IL"/>
        </w:rPr>
        <w:t xml:space="preserve">גמליאל, זה מפריע לדובר. </w:t>
      </w:r>
    </w:p>
    <w:p w:rsidR="006D3A9B" w:rsidRDefault="006D3A9B" w:rsidP="00DC2973">
      <w:pPr>
        <w:rPr>
          <w:rtl/>
          <w:lang w:eastAsia="he-IL"/>
        </w:rPr>
      </w:pPr>
      <w:bookmarkStart w:id="4198" w:name="_ETM_Q33_533737"/>
      <w:bookmarkStart w:id="4199" w:name="_ETM_Q33_533860"/>
      <w:bookmarkStart w:id="4200" w:name="_ETM_Q33_533929"/>
      <w:bookmarkEnd w:id="4198"/>
      <w:bookmarkEnd w:id="4199"/>
      <w:bookmarkEnd w:id="4200"/>
    </w:p>
    <w:p w:rsidR="006D3A9B" w:rsidRDefault="006D3A9B" w:rsidP="00DC2973">
      <w:pPr>
        <w:pStyle w:val="-"/>
        <w:rPr>
          <w:rtl/>
        </w:rPr>
      </w:pPr>
      <w:bookmarkStart w:id="4201" w:name="_ETM_Q33_534037"/>
      <w:bookmarkStart w:id="4202" w:name="ET_speakercontinue_5561_27"/>
      <w:bookmarkEnd w:id="4201"/>
      <w:r w:rsidRPr="00954855">
        <w:rPr>
          <w:rStyle w:val="TagStyle"/>
          <w:rtl/>
        </w:rPr>
        <w:t xml:space="preserve"> &lt;&lt; דובר_המשך &gt;&gt;</w:t>
      </w:r>
      <w:r w:rsidRPr="003B5D86">
        <w:rPr>
          <w:rStyle w:val="TagStyle"/>
          <w:rtl/>
        </w:rPr>
        <w:t xml:space="preserve"> </w:t>
      </w:r>
      <w:r>
        <w:rPr>
          <w:rtl/>
        </w:rPr>
        <w:t>משה גפני (יהדות התורה):</w:t>
      </w:r>
      <w:r w:rsidRPr="003B5D86">
        <w:rPr>
          <w:rStyle w:val="TagStyle"/>
          <w:rtl/>
        </w:rPr>
        <w:t xml:space="preserve"> </w:t>
      </w:r>
      <w:r w:rsidRPr="00954855">
        <w:rPr>
          <w:rStyle w:val="TagStyle"/>
          <w:rtl/>
        </w:rPr>
        <w:t>&lt;&lt; דובר_המשך &gt;&gt;</w:t>
      </w:r>
      <w:r>
        <w:rPr>
          <w:rtl/>
        </w:rPr>
        <w:t xml:space="preserve">   </w:t>
      </w:r>
      <w:bookmarkEnd w:id="4202"/>
    </w:p>
    <w:p w:rsidR="006D3A9B" w:rsidRDefault="006D3A9B" w:rsidP="00394721">
      <w:pPr>
        <w:rPr>
          <w:rtl/>
          <w:lang w:eastAsia="he-IL"/>
        </w:rPr>
      </w:pPr>
    </w:p>
    <w:p w:rsidR="006D3A9B" w:rsidRDefault="00394721" w:rsidP="002E28FC">
      <w:pPr>
        <w:rPr>
          <w:rtl/>
          <w:lang w:eastAsia="he-IL"/>
        </w:rPr>
      </w:pPr>
      <w:bookmarkStart w:id="4203" w:name="_ETM_Q33_535518"/>
      <w:bookmarkStart w:id="4204" w:name="_ETM_Q33_529438"/>
      <w:bookmarkEnd w:id="4203"/>
      <w:bookmarkEnd w:id="4204"/>
      <w:r>
        <w:rPr>
          <w:rFonts w:hint="cs"/>
          <w:rtl/>
          <w:lang w:eastAsia="he-IL"/>
        </w:rPr>
        <w:t>– –</w:t>
      </w:r>
      <w:r w:rsidR="006D3A9B">
        <w:rPr>
          <w:rFonts w:hint="cs"/>
          <w:rtl/>
          <w:lang w:eastAsia="he-IL"/>
        </w:rPr>
        <w:t xml:space="preserve"> במה שכתוב במגילת </w:t>
      </w:r>
      <w:bookmarkStart w:id="4205" w:name="_ETM_Q33_535568"/>
      <w:bookmarkEnd w:id="4205"/>
      <w:r w:rsidR="006D3A9B">
        <w:rPr>
          <w:rFonts w:hint="cs"/>
          <w:rtl/>
          <w:lang w:eastAsia="he-IL"/>
        </w:rPr>
        <w:t xml:space="preserve">אסתר, "ויאמרו לו חכמיו </w:t>
      </w:r>
      <w:proofErr w:type="spellStart"/>
      <w:r w:rsidR="006D3A9B">
        <w:rPr>
          <w:rFonts w:hint="cs"/>
          <w:rtl/>
          <w:lang w:eastAsia="he-IL"/>
        </w:rPr>
        <w:t>וזרש</w:t>
      </w:r>
      <w:proofErr w:type="spellEnd"/>
      <w:r w:rsidR="006D3A9B">
        <w:rPr>
          <w:rFonts w:hint="cs"/>
          <w:rtl/>
          <w:lang w:eastAsia="he-IL"/>
        </w:rPr>
        <w:t xml:space="preserve"> אשתו" </w:t>
      </w:r>
      <w:r w:rsidR="006D3A9B">
        <w:rPr>
          <w:rtl/>
          <w:lang w:eastAsia="he-IL"/>
        </w:rPr>
        <w:t>–</w:t>
      </w:r>
      <w:r w:rsidR="006D3A9B">
        <w:rPr>
          <w:rFonts w:hint="cs"/>
          <w:rtl/>
          <w:lang w:eastAsia="he-IL"/>
        </w:rPr>
        <w:t xml:space="preserve"> אמרו להמן </w:t>
      </w:r>
      <w:r w:rsidR="006D3A9B">
        <w:rPr>
          <w:rFonts w:hint="eastAsia"/>
          <w:rtl/>
          <w:lang w:eastAsia="he-IL"/>
        </w:rPr>
        <w:t xml:space="preserve">– </w:t>
      </w:r>
      <w:r w:rsidR="006D3A9B">
        <w:rPr>
          <w:rFonts w:hint="cs"/>
          <w:rtl/>
          <w:lang w:eastAsia="he-IL"/>
        </w:rPr>
        <w:t xml:space="preserve">"אם </w:t>
      </w:r>
      <w:bookmarkStart w:id="4206" w:name="_ETM_Q33_540889"/>
      <w:bookmarkEnd w:id="4206"/>
      <w:r w:rsidR="006D3A9B">
        <w:rPr>
          <w:rFonts w:hint="cs"/>
          <w:rtl/>
          <w:lang w:eastAsia="he-IL"/>
        </w:rPr>
        <w:t>מזרע היהודים מרדכי אשר הַחִל</w:t>
      </w:r>
      <w:r w:rsidR="006D3A9B" w:rsidRPr="00425F4B">
        <w:rPr>
          <w:rFonts w:hint="cs"/>
          <w:rtl/>
          <w:lang w:eastAsia="he-IL"/>
        </w:rPr>
        <w:t>וֹתָ</w:t>
      </w:r>
      <w:r w:rsidR="006D3A9B" w:rsidRPr="00713E1F">
        <w:rPr>
          <w:rFonts w:hint="cs"/>
          <w:rtl/>
          <w:lang w:eastAsia="he-IL"/>
        </w:rPr>
        <w:t> </w:t>
      </w:r>
      <w:r w:rsidR="006D3A9B">
        <w:rPr>
          <w:rFonts w:hint="cs"/>
          <w:rtl/>
          <w:lang w:eastAsia="he-IL"/>
        </w:rPr>
        <w:t xml:space="preserve">לנפול לפניו לא תוכל לו </w:t>
      </w:r>
      <w:bookmarkStart w:id="4207" w:name="_ETM_Q33_548641"/>
      <w:bookmarkEnd w:id="4207"/>
      <w:r w:rsidR="006D3A9B">
        <w:rPr>
          <w:rFonts w:hint="cs"/>
          <w:rtl/>
          <w:lang w:eastAsia="he-IL"/>
        </w:rPr>
        <w:t xml:space="preserve">כי </w:t>
      </w:r>
      <w:r w:rsidR="006D3A9B" w:rsidRPr="00425F4B">
        <w:rPr>
          <w:rFonts w:hint="cs"/>
          <w:rtl/>
          <w:lang w:eastAsia="he-IL"/>
        </w:rPr>
        <w:t>נָפוֹל</w:t>
      </w:r>
      <w:r w:rsidR="006D3A9B" w:rsidRPr="00713E1F">
        <w:rPr>
          <w:rFonts w:hint="cs"/>
          <w:rtl/>
          <w:lang w:eastAsia="he-IL"/>
        </w:rPr>
        <w:t> </w:t>
      </w:r>
      <w:proofErr w:type="spellStart"/>
      <w:r w:rsidR="006D3A9B">
        <w:rPr>
          <w:rFonts w:hint="cs"/>
          <w:rtl/>
          <w:lang w:eastAsia="he-IL"/>
        </w:rPr>
        <w:t>תפול</w:t>
      </w:r>
      <w:proofErr w:type="spellEnd"/>
      <w:r w:rsidR="006D3A9B">
        <w:rPr>
          <w:rFonts w:hint="cs"/>
          <w:rtl/>
          <w:lang w:eastAsia="he-IL"/>
        </w:rPr>
        <w:t xml:space="preserve"> לפניו". ואני אומר לשר איווט ליברמן: </w:t>
      </w:r>
      <w:bookmarkStart w:id="4208" w:name="_ETM_Q33_551880"/>
      <w:bookmarkEnd w:id="4208"/>
      <w:r w:rsidR="006D3A9B">
        <w:rPr>
          <w:rFonts w:hint="cs"/>
          <w:rtl/>
          <w:lang w:eastAsia="he-IL"/>
        </w:rPr>
        <w:t>חיפשת בכל מקום אפשרי איך להכות בציבור החרדי, איך לפגוע</w:t>
      </w:r>
      <w:bookmarkStart w:id="4209" w:name="_ETM_Q33_563304"/>
      <w:bookmarkEnd w:id="4209"/>
      <w:r w:rsidR="006D3A9B">
        <w:rPr>
          <w:rFonts w:hint="cs"/>
          <w:rtl/>
          <w:lang w:eastAsia="he-IL"/>
        </w:rPr>
        <w:t xml:space="preserve"> בלומדי תורה. היום קיבלת מכה. אני לא שמח עם זה, </w:t>
      </w:r>
      <w:bookmarkStart w:id="4210" w:name="_ETM_Q33_566104"/>
      <w:bookmarkEnd w:id="4210"/>
      <w:r w:rsidR="006D3A9B">
        <w:rPr>
          <w:rFonts w:hint="cs"/>
          <w:rtl/>
          <w:lang w:eastAsia="he-IL"/>
        </w:rPr>
        <w:t>בגלל שזה בלאו הכי נדחה לשנה הבאה</w:t>
      </w:r>
      <w:r w:rsidR="002E28FC">
        <w:rPr>
          <w:rFonts w:hint="cs"/>
          <w:rtl/>
          <w:lang w:eastAsia="he-IL"/>
        </w:rPr>
        <w:t>,</w:t>
      </w:r>
      <w:r w:rsidR="006D3A9B">
        <w:rPr>
          <w:rFonts w:hint="cs"/>
          <w:rtl/>
          <w:lang w:eastAsia="he-IL"/>
        </w:rPr>
        <w:t xml:space="preserve"> אבל אתה קיבלת </w:t>
      </w:r>
      <w:bookmarkStart w:id="4211" w:name="_ETM_Q33_569857"/>
      <w:bookmarkEnd w:id="4211"/>
      <w:r w:rsidR="006D3A9B">
        <w:rPr>
          <w:rFonts w:hint="cs"/>
          <w:rtl/>
          <w:lang w:eastAsia="he-IL"/>
        </w:rPr>
        <w:t xml:space="preserve">מכה, ואני אומר לך, אם מזרע היהודים, הציבור </w:t>
      </w:r>
      <w:bookmarkStart w:id="4212" w:name="_ETM_Q33_575216"/>
      <w:bookmarkEnd w:id="4212"/>
      <w:r w:rsidR="006D3A9B">
        <w:rPr>
          <w:rFonts w:hint="cs"/>
          <w:rtl/>
          <w:lang w:eastAsia="he-IL"/>
        </w:rPr>
        <w:t>החרדי</w:t>
      </w:r>
      <w:r w:rsidR="001331A2">
        <w:rPr>
          <w:rFonts w:hint="cs"/>
          <w:rtl/>
          <w:lang w:eastAsia="he-IL"/>
        </w:rPr>
        <w:t>,</w:t>
      </w:r>
      <w:r w:rsidR="006D3A9B">
        <w:rPr>
          <w:rFonts w:hint="cs"/>
          <w:rtl/>
          <w:lang w:eastAsia="he-IL"/>
        </w:rPr>
        <w:t xml:space="preserve"> "אשר הַחִל</w:t>
      </w:r>
      <w:r w:rsidR="006D3A9B" w:rsidRPr="00425F4B">
        <w:rPr>
          <w:rFonts w:hint="cs"/>
          <w:rtl/>
          <w:lang w:eastAsia="he-IL"/>
        </w:rPr>
        <w:t>וֹתָ</w:t>
      </w:r>
      <w:r>
        <w:rPr>
          <w:rFonts w:hint="cs"/>
          <w:rtl/>
          <w:lang w:eastAsia="he-IL"/>
        </w:rPr>
        <w:t xml:space="preserve"> </w:t>
      </w:r>
      <w:r w:rsidR="006D3A9B">
        <w:rPr>
          <w:rFonts w:hint="cs"/>
          <w:rtl/>
          <w:lang w:eastAsia="he-IL"/>
        </w:rPr>
        <w:t>לנפול לפניו לא תוכל לו</w:t>
      </w:r>
      <w:bookmarkStart w:id="4213" w:name="_ETM_Q33_572703"/>
      <w:bookmarkEnd w:id="4213"/>
      <w:r w:rsidR="006D3A9B">
        <w:rPr>
          <w:rFonts w:hint="cs"/>
          <w:rtl/>
          <w:lang w:eastAsia="he-IL"/>
        </w:rPr>
        <w:t xml:space="preserve"> כי </w:t>
      </w:r>
      <w:r w:rsidR="006D3A9B" w:rsidRPr="00425F4B">
        <w:rPr>
          <w:rFonts w:hint="cs"/>
          <w:rtl/>
          <w:lang w:eastAsia="he-IL"/>
        </w:rPr>
        <w:t>נָפוֹל</w:t>
      </w:r>
      <w:r w:rsidR="006D3A9B" w:rsidRPr="00713E1F">
        <w:rPr>
          <w:rFonts w:hint="cs"/>
          <w:rtl/>
          <w:lang w:eastAsia="he-IL"/>
        </w:rPr>
        <w:t> </w:t>
      </w:r>
      <w:proofErr w:type="spellStart"/>
      <w:r w:rsidR="006D3A9B">
        <w:rPr>
          <w:rFonts w:hint="cs"/>
          <w:rtl/>
          <w:lang w:eastAsia="he-IL"/>
        </w:rPr>
        <w:t>תפול</w:t>
      </w:r>
      <w:proofErr w:type="spellEnd"/>
      <w:r w:rsidR="006D3A9B">
        <w:rPr>
          <w:rFonts w:hint="cs"/>
          <w:rtl/>
          <w:lang w:eastAsia="he-IL"/>
        </w:rPr>
        <w:t xml:space="preserve"> לפניו" </w:t>
      </w:r>
      <w:r w:rsidR="006D3A9B">
        <w:rPr>
          <w:rFonts w:hint="eastAsia"/>
          <w:rtl/>
          <w:lang w:eastAsia="he-IL"/>
        </w:rPr>
        <w:t xml:space="preserve">– </w:t>
      </w:r>
      <w:r w:rsidR="006D3A9B">
        <w:rPr>
          <w:rFonts w:hint="cs"/>
          <w:rtl/>
          <w:lang w:eastAsia="he-IL"/>
        </w:rPr>
        <w:t>אתה תתחיל לחטוף ע</w:t>
      </w:r>
      <w:bookmarkStart w:id="4214" w:name="_ETM_Q33_584572"/>
      <w:bookmarkEnd w:id="4214"/>
      <w:r w:rsidR="006D3A9B">
        <w:rPr>
          <w:rFonts w:hint="cs"/>
          <w:rtl/>
          <w:lang w:eastAsia="he-IL"/>
        </w:rPr>
        <w:t xml:space="preserve">כשיו מכות מבחינה ציבורית בכל תחום שאתה תיגע בו, </w:t>
      </w:r>
      <w:bookmarkStart w:id="4215" w:name="_ETM_Q33_586847"/>
      <w:bookmarkEnd w:id="4215"/>
      <w:r w:rsidR="006D3A9B">
        <w:rPr>
          <w:rFonts w:hint="cs"/>
          <w:rtl/>
          <w:lang w:eastAsia="he-IL"/>
        </w:rPr>
        <w:t xml:space="preserve">וכך יהיה. תודה רבה. </w:t>
      </w:r>
      <w:bookmarkStart w:id="4216" w:name="_ETM_Q33_590606"/>
      <w:bookmarkEnd w:id="4216"/>
    </w:p>
    <w:p w:rsidR="006D3A9B" w:rsidRDefault="006D3A9B" w:rsidP="00DC2973">
      <w:pPr>
        <w:rPr>
          <w:rtl/>
        </w:rPr>
      </w:pPr>
      <w:bookmarkStart w:id="4217" w:name="_ETM_Q33_590739"/>
      <w:bookmarkStart w:id="4218" w:name="_ETM_Q33_581979"/>
      <w:bookmarkStart w:id="4219" w:name="_ETM_Q33_583180"/>
      <w:bookmarkStart w:id="4220" w:name="_ETM_Q33_583659"/>
      <w:bookmarkStart w:id="4221" w:name="_ETM_Q33_584110"/>
      <w:bookmarkStart w:id="4222" w:name="_ETM_Q33_584470"/>
      <w:bookmarkStart w:id="4223" w:name="_ETM_Q33_585589"/>
      <w:bookmarkStart w:id="4224" w:name="_ETM_Q33_586100"/>
      <w:bookmarkStart w:id="4225" w:name="_ETM_Q33_586700"/>
      <w:bookmarkStart w:id="4226" w:name="_ETM_Q33_587060"/>
      <w:bookmarkStart w:id="4227" w:name="_ETM_Q33_587799"/>
      <w:bookmarkStart w:id="4228" w:name="_ETM_Q33_588130"/>
      <w:bookmarkStart w:id="4229" w:name="_ETM_Q33_588430"/>
      <w:bookmarkEnd w:id="4217"/>
      <w:bookmarkEnd w:id="4218"/>
      <w:bookmarkEnd w:id="4219"/>
      <w:bookmarkEnd w:id="4220"/>
      <w:bookmarkEnd w:id="4221"/>
      <w:bookmarkEnd w:id="4222"/>
      <w:bookmarkEnd w:id="4223"/>
      <w:bookmarkEnd w:id="4224"/>
      <w:bookmarkEnd w:id="4225"/>
      <w:bookmarkEnd w:id="4226"/>
      <w:bookmarkEnd w:id="4227"/>
      <w:bookmarkEnd w:id="4228"/>
      <w:bookmarkEnd w:id="4229"/>
    </w:p>
    <w:p w:rsidR="006D3A9B" w:rsidRDefault="006D3A9B" w:rsidP="00DC2973">
      <w:pPr>
        <w:pStyle w:val="af6"/>
        <w:rPr>
          <w:rtl/>
        </w:rPr>
      </w:pPr>
      <w:r w:rsidRPr="00954855">
        <w:rPr>
          <w:rStyle w:val="TagStyle"/>
          <w:rtl/>
        </w:rPr>
        <w:t xml:space="preserve"> &lt;&lt; יור &gt;&gt;</w:t>
      </w:r>
      <w:r w:rsidRPr="001C0028">
        <w:rPr>
          <w:rStyle w:val="TagStyle"/>
          <w:rtl/>
        </w:rPr>
        <w:t xml:space="preserve"> </w:t>
      </w:r>
      <w:r>
        <w:rPr>
          <w:rtl/>
        </w:rPr>
        <w:t>היו"ר איתן גינזבורג:</w:t>
      </w:r>
      <w:r w:rsidRPr="001C0028">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bookmarkStart w:id="4230" w:name="_ETM_Q33_591628"/>
      <w:bookmarkEnd w:id="4230"/>
      <w:r>
        <w:rPr>
          <w:rFonts w:hint="cs"/>
          <w:rtl/>
          <w:lang w:eastAsia="he-IL"/>
        </w:rPr>
        <w:t xml:space="preserve">תודה רבה לחבר הכנסת משה גפני. </w:t>
      </w:r>
      <w:bookmarkStart w:id="4231" w:name="_ETM_Q33_591206"/>
      <w:bookmarkEnd w:id="4231"/>
    </w:p>
    <w:p w:rsidR="006D3A9B" w:rsidRDefault="006D3A9B" w:rsidP="00DC2973">
      <w:pPr>
        <w:rPr>
          <w:rtl/>
          <w:lang w:eastAsia="he-IL"/>
        </w:rPr>
      </w:pPr>
      <w:bookmarkStart w:id="4232" w:name="_ETM_Q33_591527"/>
      <w:bookmarkStart w:id="4233" w:name="_ETM_Q33_591637"/>
      <w:bookmarkStart w:id="4234" w:name="_ETM_Q33_591671"/>
      <w:bookmarkEnd w:id="4232"/>
      <w:bookmarkEnd w:id="4233"/>
      <w:bookmarkEnd w:id="4234"/>
    </w:p>
    <w:p w:rsidR="006D3A9B" w:rsidRDefault="006D3A9B" w:rsidP="00DC2973">
      <w:pPr>
        <w:rPr>
          <w:rtl/>
          <w:lang w:eastAsia="he-IL"/>
        </w:rPr>
      </w:pPr>
      <w:bookmarkStart w:id="4235" w:name="_ETM_Q33_591767"/>
      <w:bookmarkEnd w:id="4235"/>
      <w:r>
        <w:rPr>
          <w:rFonts w:hint="cs"/>
          <w:rtl/>
          <w:lang w:eastAsia="he-IL"/>
        </w:rPr>
        <w:t xml:space="preserve">אנחנו נעבור להצבעה. </w:t>
      </w:r>
      <w:bookmarkStart w:id="4236" w:name="_ETM_Q33_596758"/>
      <w:bookmarkEnd w:id="4236"/>
      <w:r>
        <w:rPr>
          <w:rFonts w:hint="cs"/>
          <w:rtl/>
          <w:lang w:eastAsia="he-IL"/>
        </w:rPr>
        <w:t>חברי הכנסת, נעבור להצבעה.</w:t>
      </w:r>
      <w:bookmarkStart w:id="4237" w:name="_ETM_Q33_601399"/>
      <w:bookmarkEnd w:id="4237"/>
      <w:r>
        <w:rPr>
          <w:rFonts w:hint="cs"/>
          <w:rtl/>
          <w:lang w:eastAsia="he-IL"/>
        </w:rPr>
        <w:t xml:space="preserve"> אנא תפסו </w:t>
      </w:r>
      <w:bookmarkStart w:id="4238" w:name="_ETM_Q33_593220"/>
      <w:bookmarkEnd w:id="4238"/>
      <w:r>
        <w:rPr>
          <w:rFonts w:hint="cs"/>
          <w:rtl/>
          <w:lang w:eastAsia="he-IL"/>
        </w:rPr>
        <w:t xml:space="preserve">את מקומותיכם. </w:t>
      </w:r>
      <w:bookmarkStart w:id="4239" w:name="_ETM_Q33_601252"/>
      <w:bookmarkStart w:id="4240" w:name="_ETM_Q33_601380"/>
      <w:bookmarkEnd w:id="4239"/>
      <w:bookmarkEnd w:id="4240"/>
      <w:r>
        <w:rPr>
          <w:rtl/>
        </w:rPr>
        <w:t xml:space="preserve">הצעת חוק הרשות השנייה לטלוויזיה ורדיו (תיקון </w:t>
      </w:r>
      <w:r>
        <w:rPr>
          <w:rFonts w:hint="cs"/>
          <w:rtl/>
        </w:rPr>
        <w:t>–</w:t>
      </w:r>
      <w:r>
        <w:rPr>
          <w:rtl/>
        </w:rPr>
        <w:t xml:space="preserve"> הארכת תקופות הזיכיון לשידורי רדיו אזורי), התשפ"ב</w:t>
      </w:r>
      <w:r>
        <w:rPr>
          <w:rFonts w:hint="cs"/>
          <w:rtl/>
        </w:rPr>
        <w:t>–</w:t>
      </w:r>
      <w:r>
        <w:rPr>
          <w:rtl/>
        </w:rPr>
        <w:t>2021</w:t>
      </w:r>
      <w:r>
        <w:rPr>
          <w:rFonts w:hint="cs"/>
          <w:rtl/>
          <w:lang w:eastAsia="he-IL"/>
        </w:rPr>
        <w:t xml:space="preserve"> </w:t>
      </w:r>
      <w:r>
        <w:rPr>
          <w:rFonts w:hint="eastAsia"/>
          <w:rtl/>
          <w:lang w:eastAsia="he-IL"/>
        </w:rPr>
        <w:t xml:space="preserve">– </w:t>
      </w:r>
      <w:r>
        <w:rPr>
          <w:rFonts w:hint="cs"/>
          <w:rtl/>
          <w:lang w:eastAsia="he-IL"/>
        </w:rPr>
        <w:t xml:space="preserve">מי בעד? מי נגד? נא להצביע. </w:t>
      </w:r>
    </w:p>
    <w:p w:rsidR="006D3A9B" w:rsidRDefault="006D3A9B" w:rsidP="00DC2973">
      <w:pPr>
        <w:rPr>
          <w:rtl/>
          <w:lang w:eastAsia="he-IL"/>
        </w:rPr>
      </w:pPr>
      <w:bookmarkStart w:id="4241" w:name="_ETM_Q33_614182"/>
      <w:bookmarkStart w:id="4242" w:name="_ETM_Q33_614298"/>
      <w:bookmarkEnd w:id="4241"/>
      <w:bookmarkEnd w:id="4242"/>
    </w:p>
    <w:p w:rsidR="006D3A9B" w:rsidRDefault="006D3A9B" w:rsidP="00DC2973">
      <w:pPr>
        <w:pStyle w:val="af1"/>
        <w:keepNext/>
        <w:rPr>
          <w:rtl/>
          <w:lang w:eastAsia="he-IL"/>
        </w:rPr>
      </w:pPr>
      <w:bookmarkStart w:id="4243" w:name="_ETM_Q33_614373"/>
      <w:bookmarkStart w:id="4244" w:name="_ETM_Q33_614468"/>
      <w:bookmarkEnd w:id="4243"/>
      <w:bookmarkEnd w:id="4244"/>
      <w:r>
        <w:rPr>
          <w:rtl/>
          <w:lang w:eastAsia="he-IL"/>
        </w:rPr>
        <w:t>הצבעה מס'</w:t>
      </w:r>
      <w:r>
        <w:rPr>
          <w:rFonts w:hint="cs"/>
          <w:rtl/>
          <w:lang w:eastAsia="he-IL"/>
        </w:rPr>
        <w:t xml:space="preserve"> 2</w:t>
      </w:r>
    </w:p>
    <w:p w:rsidR="006D3A9B" w:rsidRDefault="006D3A9B" w:rsidP="00DC2973">
      <w:pPr>
        <w:pStyle w:val="--"/>
        <w:keepNext/>
        <w:rPr>
          <w:rtl/>
          <w:lang w:eastAsia="he-IL"/>
        </w:rPr>
      </w:pPr>
    </w:p>
    <w:p w:rsidR="006D3A9B" w:rsidRDefault="006D3A9B" w:rsidP="00DC2973">
      <w:pPr>
        <w:pStyle w:val="--"/>
        <w:keepNext/>
        <w:rPr>
          <w:rtl/>
          <w:lang w:eastAsia="he-IL"/>
        </w:rPr>
      </w:pPr>
      <w:r>
        <w:rPr>
          <w:rtl/>
          <w:lang w:eastAsia="he-IL"/>
        </w:rPr>
        <w:t>בעד ההצעה להעביר את הצעת החוק לוועדה –</w:t>
      </w:r>
      <w:r>
        <w:rPr>
          <w:rFonts w:hint="cs"/>
          <w:rtl/>
          <w:lang w:eastAsia="he-IL"/>
        </w:rPr>
        <w:t xml:space="preserve"> </w:t>
      </w:r>
      <w:bookmarkStart w:id="4245" w:name="_ETM_Q33_612847"/>
      <w:bookmarkEnd w:id="4245"/>
      <w:r>
        <w:rPr>
          <w:rFonts w:hint="cs"/>
          <w:rtl/>
          <w:lang w:eastAsia="he-IL"/>
        </w:rPr>
        <w:t>32</w:t>
      </w:r>
    </w:p>
    <w:p w:rsidR="006D3A9B" w:rsidRDefault="006D3A9B" w:rsidP="00DC2973">
      <w:pPr>
        <w:pStyle w:val="--"/>
        <w:keepNext/>
        <w:rPr>
          <w:rtl/>
          <w:lang w:eastAsia="he-IL"/>
        </w:rPr>
      </w:pPr>
      <w:r>
        <w:rPr>
          <w:rtl/>
          <w:lang w:eastAsia="he-IL"/>
        </w:rPr>
        <w:t xml:space="preserve">נגד – </w:t>
      </w:r>
      <w:r>
        <w:rPr>
          <w:rFonts w:hint="cs"/>
          <w:rtl/>
          <w:lang w:eastAsia="he-IL"/>
        </w:rPr>
        <w:t>אין</w:t>
      </w:r>
    </w:p>
    <w:p w:rsidR="006D3A9B" w:rsidRDefault="006D3A9B" w:rsidP="00DC297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D3A9B" w:rsidRPr="00954855" w:rsidRDefault="006D3A9B" w:rsidP="00DC2973">
      <w:pPr>
        <w:pStyle w:val="af2"/>
        <w:rPr>
          <w:rtl/>
        </w:rPr>
      </w:pPr>
      <w:r w:rsidRPr="00954855">
        <w:rPr>
          <w:rtl/>
        </w:rPr>
        <w:t>ההצעה להעביר את הצעת חוק</w:t>
      </w:r>
      <w:r w:rsidRPr="00954855">
        <w:rPr>
          <w:rFonts w:hint="cs"/>
          <w:rtl/>
        </w:rPr>
        <w:t xml:space="preserve"> </w:t>
      </w:r>
      <w:r w:rsidRPr="00954855">
        <w:rPr>
          <w:rtl/>
        </w:rPr>
        <w:t xml:space="preserve">הצעת חוק הרשות השנייה לטלוויזיה ורדיו (תיקון </w:t>
      </w:r>
      <w:r>
        <w:rPr>
          <w:rtl/>
        </w:rPr>
        <w:t>–</w:t>
      </w:r>
      <w:r w:rsidRPr="00954855">
        <w:rPr>
          <w:rtl/>
        </w:rPr>
        <w:t xml:space="preserve"> הארכת תקופות הזיכיון לשידורי רדיו אזורי), התשפ"ב</w:t>
      </w:r>
      <w:r>
        <w:rPr>
          <w:rFonts w:hint="cs"/>
          <w:rtl/>
        </w:rPr>
        <w:t>–</w:t>
      </w:r>
      <w:r w:rsidRPr="00954855">
        <w:rPr>
          <w:rtl/>
        </w:rPr>
        <w:t>2021</w:t>
      </w:r>
      <w:r w:rsidRPr="00954855">
        <w:rPr>
          <w:rFonts w:hint="cs"/>
          <w:rtl/>
        </w:rPr>
        <w:t xml:space="preserve">, לוועדת הכלכלה נתקבלה. </w:t>
      </w:r>
    </w:p>
    <w:p w:rsidR="006D3A9B" w:rsidRDefault="006D3A9B" w:rsidP="00DC2973">
      <w:pPr>
        <w:rPr>
          <w:rtl/>
          <w:lang w:eastAsia="he-IL"/>
        </w:rPr>
      </w:pPr>
      <w:bookmarkStart w:id="4246" w:name="_ETM_Q33_617561"/>
      <w:bookmarkStart w:id="4247" w:name="_ETM_Q33_617671"/>
      <w:bookmarkStart w:id="4248" w:name="_ETM_Q33_617719"/>
      <w:bookmarkStart w:id="4249" w:name="_ETM_Q33_617813"/>
      <w:bookmarkStart w:id="4250" w:name="_ETM_Q33_604252"/>
      <w:bookmarkStart w:id="4251" w:name="_ETM_Q33_604332"/>
      <w:bookmarkEnd w:id="4246"/>
      <w:bookmarkEnd w:id="4247"/>
      <w:bookmarkEnd w:id="4248"/>
      <w:bookmarkEnd w:id="4249"/>
      <w:bookmarkEnd w:id="4250"/>
      <w:bookmarkEnd w:id="4251"/>
    </w:p>
    <w:p w:rsidR="006D3A9B" w:rsidRDefault="006D3A9B" w:rsidP="00DC2973">
      <w:pPr>
        <w:pStyle w:val="af6"/>
        <w:rPr>
          <w:rtl/>
        </w:rPr>
      </w:pPr>
      <w:r w:rsidRPr="00954855">
        <w:rPr>
          <w:rStyle w:val="TagStyle"/>
          <w:rtl/>
        </w:rPr>
        <w:t xml:space="preserve"> &lt;&lt; יור &gt;&gt;</w:t>
      </w:r>
      <w:r w:rsidRPr="001C0028">
        <w:rPr>
          <w:rStyle w:val="TagStyle"/>
          <w:rtl/>
        </w:rPr>
        <w:t xml:space="preserve"> </w:t>
      </w:r>
      <w:r>
        <w:rPr>
          <w:rtl/>
        </w:rPr>
        <w:t>היו"ר איתן גינזבורג:</w:t>
      </w:r>
      <w:r w:rsidRPr="001C0028">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DC2973" w:rsidRDefault="006D3A9B" w:rsidP="00394721">
      <w:pPr>
        <w:rPr>
          <w:rtl/>
          <w:lang w:eastAsia="he-IL"/>
        </w:rPr>
      </w:pPr>
      <w:bookmarkStart w:id="4252" w:name="_ETM_Q33_618852"/>
      <w:bookmarkEnd w:id="4252"/>
      <w:r>
        <w:rPr>
          <w:rFonts w:hint="cs"/>
          <w:rtl/>
          <w:lang w:eastAsia="he-IL"/>
        </w:rPr>
        <w:t xml:space="preserve">בעד </w:t>
      </w:r>
      <w:r>
        <w:rPr>
          <w:rFonts w:hint="eastAsia"/>
          <w:rtl/>
          <w:lang w:eastAsia="he-IL"/>
        </w:rPr>
        <w:t>–</w:t>
      </w:r>
      <w:r>
        <w:rPr>
          <w:rFonts w:hint="cs"/>
          <w:rtl/>
          <w:lang w:eastAsia="he-IL"/>
        </w:rPr>
        <w:t xml:space="preserve"> 32, נגד</w:t>
      </w:r>
      <w:r w:rsidR="00394721">
        <w:rPr>
          <w:rFonts w:hint="cs"/>
          <w:rtl/>
          <w:lang w:eastAsia="he-IL"/>
        </w:rPr>
        <w:t xml:space="preserve"> </w:t>
      </w:r>
      <w:r>
        <w:rPr>
          <w:rFonts w:hint="eastAsia"/>
          <w:rtl/>
          <w:lang w:eastAsia="he-IL"/>
        </w:rPr>
        <w:t>–</w:t>
      </w:r>
      <w:r>
        <w:rPr>
          <w:rFonts w:hint="cs"/>
          <w:rtl/>
          <w:lang w:eastAsia="he-IL"/>
        </w:rPr>
        <w:t xml:space="preserve"> אין, נמנעים </w:t>
      </w:r>
      <w:bookmarkStart w:id="4253" w:name="_ETM_Q33_630567"/>
      <w:bookmarkEnd w:id="4253"/>
      <w:r>
        <w:rPr>
          <w:rFonts w:hint="eastAsia"/>
          <w:rtl/>
          <w:lang w:eastAsia="he-IL"/>
        </w:rPr>
        <w:t>–</w:t>
      </w:r>
      <w:r>
        <w:rPr>
          <w:rFonts w:hint="cs"/>
          <w:rtl/>
          <w:lang w:eastAsia="he-IL"/>
        </w:rPr>
        <w:t xml:space="preserve"> אין. אני קובע כי הצעת החוק התקבלה בקריאה הטרומית, </w:t>
      </w:r>
      <w:bookmarkStart w:id="4254" w:name="_ETM_Q33_631371"/>
      <w:bookmarkEnd w:id="4254"/>
      <w:r>
        <w:rPr>
          <w:rFonts w:hint="cs"/>
          <w:rtl/>
          <w:lang w:eastAsia="he-IL"/>
        </w:rPr>
        <w:t>ותעבור להמשך דיון בוועדת הכלכלה של הכנסת.</w:t>
      </w:r>
    </w:p>
    <w:p w:rsidR="00DC2973" w:rsidRDefault="00DC2973" w:rsidP="00DC2973">
      <w:pPr>
        <w:rPr>
          <w:rtl/>
          <w:lang w:eastAsia="he-IL"/>
        </w:rPr>
      </w:pPr>
    </w:p>
    <w:p w:rsidR="00DC2973" w:rsidRDefault="00DC2973" w:rsidP="00DC2973">
      <w:pPr>
        <w:rPr>
          <w:rtl/>
          <w:lang w:eastAsia="he-IL"/>
        </w:rPr>
      </w:pPr>
    </w:p>
    <w:p w:rsidR="006D3A9B" w:rsidRDefault="006D3A9B" w:rsidP="00DC2973">
      <w:pPr>
        <w:pStyle w:val="a6"/>
        <w:rPr>
          <w:rtl/>
          <w:lang w:eastAsia="he-IL"/>
        </w:rPr>
      </w:pPr>
      <w:bookmarkStart w:id="4255" w:name="ET_hatsach_626542_38"/>
      <w:r w:rsidRPr="00D97799">
        <w:rPr>
          <w:rStyle w:val="TagStyle"/>
          <w:rtl/>
        </w:rPr>
        <w:t xml:space="preserve"> &lt;&lt; הצח &gt;&gt; </w:t>
      </w:r>
      <w:bookmarkStart w:id="4256" w:name="_Toc92919685"/>
      <w:bookmarkStart w:id="4257" w:name="_Toc113530259"/>
      <w:bookmarkStart w:id="4258" w:name="_Toc113530367"/>
      <w:bookmarkStart w:id="4259" w:name="_Toc113530533"/>
      <w:r>
        <w:rPr>
          <w:rtl/>
          <w:lang w:eastAsia="he-IL"/>
        </w:rPr>
        <w:t xml:space="preserve">הצעת חוק רשות מקרקעי ישראל (תיקון </w:t>
      </w:r>
      <w:r>
        <w:rPr>
          <w:rFonts w:hint="cs"/>
          <w:rtl/>
          <w:lang w:eastAsia="he-IL"/>
        </w:rPr>
        <w:t>–</w:t>
      </w:r>
      <w:r>
        <w:rPr>
          <w:rtl/>
          <w:lang w:eastAsia="he-IL"/>
        </w:rPr>
        <w:t xml:space="preserve"> הקצאת קרקעות בנגב ובגליל לחיילים משוחררים), התשפ"ב</w:t>
      </w:r>
      <w:r>
        <w:rPr>
          <w:rFonts w:hint="cs"/>
          <w:rtl/>
          <w:lang w:eastAsia="he-IL"/>
        </w:rPr>
        <w:t>–</w:t>
      </w:r>
      <w:r>
        <w:rPr>
          <w:rtl/>
          <w:lang w:eastAsia="he-IL"/>
        </w:rPr>
        <w:t>2021</w:t>
      </w:r>
      <w:bookmarkEnd w:id="4256"/>
      <w:bookmarkEnd w:id="4257"/>
      <w:bookmarkEnd w:id="4258"/>
      <w:bookmarkEnd w:id="4259"/>
      <w:r w:rsidRPr="00D97799">
        <w:rPr>
          <w:rStyle w:val="TagStyle"/>
          <w:rtl/>
        </w:rPr>
        <w:t xml:space="preserve"> &lt;&lt; הצח &gt;&gt;</w:t>
      </w:r>
      <w:r>
        <w:rPr>
          <w:rtl/>
          <w:lang w:eastAsia="he-IL"/>
        </w:rPr>
        <w:t xml:space="preserve">   </w:t>
      </w:r>
      <w:bookmarkEnd w:id="4255"/>
    </w:p>
    <w:p w:rsidR="006D3A9B" w:rsidRDefault="006D3A9B" w:rsidP="00DC2973">
      <w:pPr>
        <w:rPr>
          <w:rtl/>
          <w:lang w:eastAsia="he-IL"/>
        </w:rPr>
      </w:pPr>
      <w:r>
        <w:rPr>
          <w:rtl/>
          <w:lang w:eastAsia="he-IL"/>
        </w:rPr>
        <w:t>[הצעת חוק פ/2377/</w:t>
      </w:r>
      <w:r>
        <w:rPr>
          <w:rFonts w:hint="cs"/>
          <w:rtl/>
          <w:lang w:eastAsia="he-IL"/>
        </w:rPr>
        <w:t>24; נספחות.</w:t>
      </w:r>
      <w:r>
        <w:rPr>
          <w:rtl/>
          <w:lang w:eastAsia="he-IL"/>
        </w:rPr>
        <w:t>]</w:t>
      </w:r>
    </w:p>
    <w:p w:rsidR="006D3A9B" w:rsidRDefault="006D3A9B" w:rsidP="00DC2973">
      <w:pPr>
        <w:pStyle w:val="-0"/>
        <w:rPr>
          <w:rtl/>
          <w:lang w:eastAsia="he-IL"/>
        </w:rPr>
      </w:pPr>
      <w:r>
        <w:rPr>
          <w:rtl/>
          <w:lang w:eastAsia="he-IL"/>
        </w:rPr>
        <w:t>(הצעת חבר הכנסת</w:t>
      </w:r>
      <w:r>
        <w:rPr>
          <w:rFonts w:hint="cs"/>
          <w:rtl/>
          <w:lang w:eastAsia="he-IL"/>
        </w:rPr>
        <w:t xml:space="preserve"> יואב קיש</w:t>
      </w:r>
      <w:r>
        <w:rPr>
          <w:rtl/>
          <w:lang w:eastAsia="he-IL"/>
        </w:rPr>
        <w:t>)</w:t>
      </w:r>
    </w:p>
    <w:p w:rsidR="006D3A9B" w:rsidRDefault="006D3A9B" w:rsidP="00DC2973">
      <w:pPr>
        <w:rPr>
          <w:rtl/>
          <w:lang w:eastAsia="he-IL"/>
        </w:rPr>
      </w:pPr>
    </w:p>
    <w:p w:rsidR="006D3A9B" w:rsidRDefault="006D3A9B" w:rsidP="00DC2973">
      <w:pPr>
        <w:pStyle w:val="af6"/>
        <w:rPr>
          <w:rtl/>
        </w:rPr>
      </w:pPr>
      <w:bookmarkStart w:id="4260" w:name="_ETM_Q33_631896"/>
      <w:bookmarkStart w:id="4261" w:name="_ETM_Q33_631933"/>
      <w:bookmarkStart w:id="4262" w:name="_ETM_Q33_632011"/>
      <w:bookmarkStart w:id="4263" w:name="_ETM_Q33_632121"/>
      <w:bookmarkStart w:id="4264" w:name="_ETM_Q33_632203"/>
      <w:bookmarkStart w:id="4265" w:name="_ETM_Q33_632323"/>
      <w:bookmarkStart w:id="4266" w:name="_ETM_Q33_632395"/>
      <w:bookmarkStart w:id="4267" w:name="_ETM_Q33_632487"/>
      <w:bookmarkStart w:id="4268" w:name="_ETM_Q33_632571"/>
      <w:bookmarkStart w:id="4269" w:name="_ETM_Q33_632677"/>
      <w:bookmarkStart w:id="4270" w:name="_ETM_Q33_632747"/>
      <w:bookmarkStart w:id="4271" w:name="_ETM_Q33_632868"/>
      <w:bookmarkStart w:id="4272" w:name="_ETM_Q33_632924"/>
      <w:bookmarkStart w:id="4273" w:name="_ETM_Q33_633020"/>
      <w:bookmarkStart w:id="4274" w:name="_ETM_Q33_633099"/>
      <w:bookmarkStart w:id="4275" w:name="_ETM_Q33_633219"/>
      <w:bookmarkStart w:id="4276" w:name="_ETM_Q33_633275"/>
      <w:bookmarkStart w:id="4277" w:name="_ETM_Q33_633393"/>
      <w:bookmarkStart w:id="4278" w:name="_ETM_Q33_633435"/>
      <w:bookmarkStart w:id="4279" w:name="_ETM_Q33_633528"/>
      <w:bookmarkStart w:id="4280" w:name="_ETM_Q33_633627"/>
      <w:bookmarkStart w:id="4281" w:name="_ETM_Q33_633713"/>
      <w:bookmarkStart w:id="4282" w:name="_ETM_Q33_633803"/>
      <w:bookmarkStart w:id="4283" w:name="_ETM_Q33_633915"/>
      <w:bookmarkStart w:id="4284" w:name="_ETM_Q33_593773"/>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r w:rsidRPr="00954855">
        <w:rPr>
          <w:rStyle w:val="TagStyle"/>
          <w:rtl/>
        </w:rPr>
        <w:t xml:space="preserve"> &lt;&lt; יור &gt;&gt;</w:t>
      </w:r>
      <w:r w:rsidRPr="001C0028">
        <w:rPr>
          <w:rStyle w:val="TagStyle"/>
          <w:rtl/>
        </w:rPr>
        <w:t xml:space="preserve"> </w:t>
      </w:r>
      <w:r>
        <w:rPr>
          <w:rtl/>
        </w:rPr>
        <w:t>היו"ר איתן גינזבורג:</w:t>
      </w:r>
      <w:r w:rsidRPr="001C0028">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r>
        <w:rPr>
          <w:rFonts w:hint="cs"/>
          <w:rtl/>
        </w:rPr>
        <w:t xml:space="preserve">אנחנו עוברים לנושא הבא על סדר-היום </w:t>
      </w:r>
      <w:bookmarkStart w:id="4285" w:name="_ETM_Q33_634947"/>
      <w:bookmarkEnd w:id="4285"/>
      <w:r>
        <w:rPr>
          <w:rFonts w:hint="eastAsia"/>
          <w:rtl/>
        </w:rPr>
        <w:t xml:space="preserve">– </w:t>
      </w:r>
      <w:r>
        <w:rPr>
          <w:rtl/>
        </w:rPr>
        <w:t xml:space="preserve">הצעת חוק רשות מקרקעי ישראל (תיקון </w:t>
      </w:r>
      <w:r>
        <w:rPr>
          <w:rFonts w:hint="cs"/>
          <w:rtl/>
        </w:rPr>
        <w:t>–</w:t>
      </w:r>
      <w:r>
        <w:rPr>
          <w:rtl/>
        </w:rPr>
        <w:t xml:space="preserve"> הקצאת קרקעות בנגב ובגליל לחיילים משוחררים),</w:t>
      </w:r>
      <w:r>
        <w:rPr>
          <w:rFonts w:hint="cs"/>
          <w:rtl/>
          <w:lang w:eastAsia="he-IL"/>
        </w:rPr>
        <w:t xml:space="preserve"> של חבר הכנסת יואב קיש. בבקשה, אדוני. עד עשר </w:t>
      </w:r>
      <w:bookmarkStart w:id="4286" w:name="_ETM_Q33_652023"/>
      <w:bookmarkEnd w:id="4286"/>
      <w:r>
        <w:rPr>
          <w:rFonts w:hint="cs"/>
          <w:rtl/>
          <w:lang w:eastAsia="he-IL"/>
        </w:rPr>
        <w:t>דקות לרשותך.</w:t>
      </w:r>
    </w:p>
    <w:p w:rsidR="006D3A9B" w:rsidRDefault="006D3A9B" w:rsidP="00DC2973">
      <w:pPr>
        <w:rPr>
          <w:rtl/>
          <w:lang w:eastAsia="he-IL"/>
        </w:rPr>
      </w:pPr>
      <w:bookmarkStart w:id="4287" w:name="_ETM_Q33_651122"/>
      <w:bookmarkStart w:id="4288" w:name="_ETM_Q33_651242"/>
      <w:bookmarkStart w:id="4289" w:name="_ETM_Q33_651299"/>
      <w:bookmarkStart w:id="4290" w:name="_ETM_Q33_651413"/>
      <w:bookmarkStart w:id="4291" w:name="_ETM_Q33_656002"/>
      <w:bookmarkEnd w:id="4287"/>
      <w:bookmarkEnd w:id="4288"/>
      <w:bookmarkEnd w:id="4289"/>
      <w:bookmarkEnd w:id="4290"/>
      <w:bookmarkEnd w:id="4291"/>
    </w:p>
    <w:p w:rsidR="006D3A9B" w:rsidRDefault="006D3A9B" w:rsidP="00DC2973">
      <w:pPr>
        <w:pStyle w:val="a4"/>
        <w:rPr>
          <w:rtl/>
        </w:rPr>
      </w:pPr>
      <w:bookmarkStart w:id="4292" w:name="ET_speaker_5296_37"/>
      <w:r w:rsidRPr="00954855">
        <w:rPr>
          <w:rStyle w:val="TagStyle"/>
          <w:rtl/>
        </w:rPr>
        <w:t xml:space="preserve"> &lt;&lt; דובר &gt;&gt;</w:t>
      </w:r>
      <w:r w:rsidRPr="00E55147">
        <w:rPr>
          <w:rStyle w:val="TagStyle"/>
          <w:rtl/>
        </w:rPr>
        <w:t xml:space="preserve"> </w:t>
      </w:r>
      <w:bookmarkStart w:id="4293" w:name="_Toc92919686"/>
      <w:bookmarkStart w:id="4294" w:name="_Toc113530260"/>
      <w:bookmarkStart w:id="4295" w:name="_Toc113530368"/>
      <w:bookmarkStart w:id="4296" w:name="_Toc113530534"/>
      <w:r>
        <w:rPr>
          <w:rtl/>
        </w:rPr>
        <w:t>יואב קיש (הליכוד):</w:t>
      </w:r>
      <w:bookmarkEnd w:id="4293"/>
      <w:bookmarkEnd w:id="4294"/>
      <w:bookmarkEnd w:id="4295"/>
      <w:bookmarkEnd w:id="4296"/>
      <w:r w:rsidRPr="00E55147">
        <w:rPr>
          <w:rStyle w:val="TagStyle"/>
          <w:rtl/>
        </w:rPr>
        <w:t xml:space="preserve"> </w:t>
      </w:r>
      <w:r w:rsidRPr="00954855">
        <w:rPr>
          <w:rStyle w:val="TagStyle"/>
          <w:rtl/>
        </w:rPr>
        <w:t>&lt;&lt; דובר &gt;&gt;</w:t>
      </w:r>
      <w:r>
        <w:rPr>
          <w:rtl/>
        </w:rPr>
        <w:t xml:space="preserve">   </w:t>
      </w:r>
      <w:bookmarkEnd w:id="4292"/>
    </w:p>
    <w:p w:rsidR="006D3A9B" w:rsidRDefault="006D3A9B" w:rsidP="00394721">
      <w:pPr>
        <w:rPr>
          <w:rtl/>
          <w:lang w:eastAsia="he-IL"/>
        </w:rPr>
      </w:pPr>
    </w:p>
    <w:p w:rsidR="006D3A9B" w:rsidRDefault="006D3A9B" w:rsidP="00DC2973">
      <w:pPr>
        <w:rPr>
          <w:rtl/>
        </w:rPr>
      </w:pPr>
      <w:bookmarkStart w:id="4297" w:name="_ETM_Q33_657835"/>
      <w:bookmarkStart w:id="4298" w:name="_ETM_Q33_657959"/>
      <w:bookmarkEnd w:id="4297"/>
      <w:bookmarkEnd w:id="4298"/>
      <w:r>
        <w:rPr>
          <w:rFonts w:hint="cs"/>
          <w:rtl/>
          <w:lang w:eastAsia="he-IL"/>
        </w:rPr>
        <w:t xml:space="preserve">תודה. </w:t>
      </w:r>
      <w:bookmarkStart w:id="4299" w:name="_ETM_Q33_656851"/>
      <w:bookmarkStart w:id="4300" w:name="_ETM_Q33_656941"/>
      <w:bookmarkStart w:id="4301" w:name="_ETM_Q33_642480"/>
      <w:bookmarkStart w:id="4302" w:name="_ETM_Q33_643430"/>
      <w:bookmarkStart w:id="4303" w:name="_ETM_Q33_644000"/>
      <w:bookmarkStart w:id="4304" w:name="_ETM_Q33_655630"/>
      <w:bookmarkStart w:id="4305" w:name="_ETM_Q33_656230"/>
      <w:bookmarkStart w:id="4306" w:name="_ETM_Q33_656680"/>
      <w:bookmarkStart w:id="4307" w:name="_ETM_Q33_656890"/>
      <w:bookmarkStart w:id="4308" w:name="_ETM_Q33_657070"/>
      <w:bookmarkStart w:id="4309" w:name="_ETM_Q33_657430"/>
      <w:bookmarkStart w:id="4310" w:name="_ETM_Q33_657670"/>
      <w:bookmarkStart w:id="4311" w:name="_ETM_Q33_658780"/>
      <w:bookmarkEnd w:id="4299"/>
      <w:bookmarkEnd w:id="4300"/>
      <w:bookmarkEnd w:id="4301"/>
      <w:bookmarkEnd w:id="4302"/>
      <w:bookmarkEnd w:id="4303"/>
      <w:bookmarkEnd w:id="4304"/>
      <w:bookmarkEnd w:id="4305"/>
      <w:bookmarkEnd w:id="4306"/>
      <w:bookmarkEnd w:id="4307"/>
      <w:bookmarkEnd w:id="4308"/>
      <w:bookmarkEnd w:id="4309"/>
      <w:bookmarkEnd w:id="4310"/>
      <w:bookmarkEnd w:id="4311"/>
      <w:r>
        <w:rPr>
          <w:rtl/>
        </w:rPr>
        <w:t xml:space="preserve">כבוד </w:t>
      </w:r>
      <w:bookmarkStart w:id="4312" w:name="_ETM_Q33_659050"/>
      <w:bookmarkEnd w:id="4312"/>
      <w:r>
        <w:rPr>
          <w:rtl/>
        </w:rPr>
        <w:t>היושב-ראש</w:t>
      </w:r>
      <w:r>
        <w:rPr>
          <w:rFonts w:hint="cs"/>
          <w:rtl/>
        </w:rPr>
        <w:t>,</w:t>
      </w:r>
      <w:r>
        <w:rPr>
          <w:rtl/>
        </w:rPr>
        <w:t xml:space="preserve"> </w:t>
      </w:r>
      <w:bookmarkStart w:id="4313" w:name="_ETM_Q33_659470"/>
      <w:bookmarkEnd w:id="4313"/>
      <w:r>
        <w:rPr>
          <w:rtl/>
        </w:rPr>
        <w:t xml:space="preserve">רק </w:t>
      </w:r>
      <w:bookmarkStart w:id="4314" w:name="_ETM_Q33_659650"/>
      <w:bookmarkEnd w:id="4314"/>
      <w:r>
        <w:rPr>
          <w:rtl/>
        </w:rPr>
        <w:t xml:space="preserve">הייתי </w:t>
      </w:r>
      <w:bookmarkStart w:id="4315" w:name="_ETM_Q33_659890"/>
      <w:bookmarkEnd w:id="4315"/>
      <w:r>
        <w:rPr>
          <w:rtl/>
        </w:rPr>
        <w:t xml:space="preserve">שמח </w:t>
      </w:r>
      <w:bookmarkStart w:id="4316" w:name="_ETM_Q33_660280"/>
      <w:bookmarkEnd w:id="4316"/>
      <w:r>
        <w:rPr>
          <w:rtl/>
        </w:rPr>
        <w:t xml:space="preserve">לדעת </w:t>
      </w:r>
      <w:bookmarkStart w:id="4317" w:name="_ETM_Q33_660670"/>
      <w:bookmarkEnd w:id="4317"/>
      <w:r>
        <w:rPr>
          <w:rtl/>
        </w:rPr>
        <w:t xml:space="preserve">מי </w:t>
      </w:r>
      <w:bookmarkStart w:id="4318" w:name="_ETM_Q33_660820"/>
      <w:bookmarkEnd w:id="4318"/>
      <w:r>
        <w:rPr>
          <w:rtl/>
        </w:rPr>
        <w:t xml:space="preserve">השר </w:t>
      </w:r>
      <w:bookmarkStart w:id="4319" w:name="_ETM_Q33_661150"/>
      <w:bookmarkEnd w:id="4319"/>
      <w:r>
        <w:rPr>
          <w:rtl/>
        </w:rPr>
        <w:t>המשיב</w:t>
      </w:r>
      <w:r>
        <w:rPr>
          <w:rFonts w:hint="cs"/>
          <w:rtl/>
        </w:rPr>
        <w:t>.</w:t>
      </w:r>
      <w:r>
        <w:rPr>
          <w:rtl/>
        </w:rPr>
        <w:t xml:space="preserve"> </w:t>
      </w:r>
      <w:bookmarkStart w:id="4320" w:name="_ETM_Q33_662280"/>
      <w:bookmarkEnd w:id="4320"/>
      <w:r>
        <w:rPr>
          <w:rtl/>
        </w:rPr>
        <w:t>מ</w:t>
      </w:r>
      <w:r>
        <w:rPr>
          <w:rFonts w:hint="cs"/>
          <w:rtl/>
        </w:rPr>
        <w:t xml:space="preserve">י </w:t>
      </w:r>
      <w:r>
        <w:rPr>
          <w:rtl/>
        </w:rPr>
        <w:t xml:space="preserve">זה </w:t>
      </w:r>
      <w:bookmarkStart w:id="4321" w:name="_ETM_Q33_662730"/>
      <w:bookmarkEnd w:id="4321"/>
      <w:r>
        <w:rPr>
          <w:rFonts w:hint="cs"/>
          <w:rtl/>
        </w:rPr>
        <w:t xml:space="preserve">– </w:t>
      </w:r>
      <w:r>
        <w:rPr>
          <w:rtl/>
        </w:rPr>
        <w:t xml:space="preserve">הממשלה </w:t>
      </w:r>
      <w:bookmarkStart w:id="4322" w:name="_ETM_Q33_663209"/>
      <w:bookmarkEnd w:id="4322"/>
      <w:r>
        <w:rPr>
          <w:rtl/>
        </w:rPr>
        <w:t>החליטה</w:t>
      </w:r>
      <w:r>
        <w:rPr>
          <w:rFonts w:hint="cs"/>
          <w:rtl/>
        </w:rPr>
        <w:t>?</w:t>
      </w:r>
    </w:p>
    <w:p w:rsidR="006D3A9B" w:rsidRDefault="006D3A9B" w:rsidP="00DC2973">
      <w:pPr>
        <w:rPr>
          <w:rtl/>
        </w:rPr>
      </w:pPr>
      <w:bookmarkStart w:id="4323" w:name="_ETM_Q33_664881"/>
      <w:bookmarkStart w:id="4324" w:name="_ETM_Q33_665011"/>
      <w:bookmarkEnd w:id="4323"/>
      <w:bookmarkEnd w:id="4324"/>
    </w:p>
    <w:p w:rsidR="006D3A9B" w:rsidRDefault="006D3A9B" w:rsidP="00DC2973">
      <w:pPr>
        <w:pStyle w:val="af6"/>
        <w:rPr>
          <w:rtl/>
        </w:rPr>
      </w:pPr>
      <w:bookmarkStart w:id="4325" w:name="_ETM_Q33_665040"/>
      <w:bookmarkStart w:id="4326" w:name="_ETM_Q33_665174"/>
      <w:bookmarkStart w:id="4327" w:name="_ETM_Q33_665232"/>
      <w:bookmarkEnd w:id="4325"/>
      <w:bookmarkEnd w:id="4326"/>
      <w:bookmarkEnd w:id="4327"/>
      <w:r w:rsidRPr="00954855">
        <w:rPr>
          <w:rStyle w:val="TagStyle"/>
          <w:rtl/>
        </w:rPr>
        <w:t xml:space="preserve"> &lt;&lt; יור &gt;&gt;</w:t>
      </w:r>
      <w:r w:rsidRPr="00E55147">
        <w:rPr>
          <w:rStyle w:val="TagStyle"/>
          <w:rtl/>
        </w:rPr>
        <w:t xml:space="preserve"> </w:t>
      </w:r>
      <w:r>
        <w:rPr>
          <w:rtl/>
        </w:rPr>
        <w:t>היו"ר איתן גינזבורג:</w:t>
      </w:r>
      <w:r w:rsidRPr="00E55147">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Pr="00E55147" w:rsidRDefault="006D3A9B" w:rsidP="00DC2973">
      <w:pPr>
        <w:rPr>
          <w:rtl/>
          <w:lang w:eastAsia="he-IL"/>
        </w:rPr>
      </w:pPr>
      <w:bookmarkStart w:id="4328" w:name="_ETM_Q33_667986"/>
      <w:bookmarkEnd w:id="4328"/>
      <w:r>
        <w:rPr>
          <w:rFonts w:hint="cs"/>
          <w:rtl/>
          <w:lang w:eastAsia="he-IL"/>
        </w:rPr>
        <w:t xml:space="preserve">אני עוד לא יודע, אנחנו נבדוק. </w:t>
      </w:r>
      <w:bookmarkStart w:id="4329" w:name="_ETM_Q33_667005"/>
      <w:bookmarkEnd w:id="4329"/>
    </w:p>
    <w:p w:rsidR="006D3A9B" w:rsidRDefault="006D3A9B" w:rsidP="00DC2973">
      <w:pPr>
        <w:rPr>
          <w:rtl/>
        </w:rPr>
      </w:pPr>
      <w:bookmarkStart w:id="4330" w:name="_ETM_Q33_665345"/>
      <w:bookmarkStart w:id="4331" w:name="_ETM_Q33_670541"/>
      <w:bookmarkStart w:id="4332" w:name="_ETM_Q33_670644"/>
      <w:bookmarkEnd w:id="4330"/>
      <w:bookmarkEnd w:id="4331"/>
      <w:bookmarkEnd w:id="4332"/>
    </w:p>
    <w:p w:rsidR="006D3A9B" w:rsidRDefault="006D3A9B" w:rsidP="00DC2973">
      <w:pPr>
        <w:pStyle w:val="-"/>
        <w:rPr>
          <w:rtl/>
        </w:rPr>
      </w:pPr>
      <w:bookmarkStart w:id="4333" w:name="ET_speakercontinue_5296_39"/>
      <w:r w:rsidRPr="00954855">
        <w:rPr>
          <w:rStyle w:val="TagStyle"/>
          <w:rtl/>
        </w:rPr>
        <w:t xml:space="preserve"> &lt;&lt; דובר_המשך &gt;&gt;</w:t>
      </w:r>
      <w:r w:rsidRPr="00E55147">
        <w:rPr>
          <w:rStyle w:val="TagStyle"/>
          <w:rtl/>
        </w:rPr>
        <w:t xml:space="preserve"> </w:t>
      </w:r>
      <w:r>
        <w:rPr>
          <w:rtl/>
        </w:rPr>
        <w:t>יואב קיש (הליכוד):</w:t>
      </w:r>
      <w:r w:rsidRPr="00E55147">
        <w:rPr>
          <w:rStyle w:val="TagStyle"/>
          <w:rtl/>
        </w:rPr>
        <w:t xml:space="preserve"> </w:t>
      </w:r>
      <w:r w:rsidRPr="00954855">
        <w:rPr>
          <w:rStyle w:val="TagStyle"/>
          <w:rtl/>
        </w:rPr>
        <w:t>&lt;&lt; דובר_המשך &gt;&gt;</w:t>
      </w:r>
      <w:r>
        <w:rPr>
          <w:rtl/>
        </w:rPr>
        <w:t xml:space="preserve">   </w:t>
      </w:r>
      <w:bookmarkEnd w:id="4333"/>
    </w:p>
    <w:p w:rsidR="006D3A9B" w:rsidRDefault="006D3A9B" w:rsidP="00394721">
      <w:pPr>
        <w:rPr>
          <w:rtl/>
          <w:lang w:eastAsia="he-IL"/>
        </w:rPr>
      </w:pPr>
    </w:p>
    <w:p w:rsidR="006D3A9B" w:rsidRDefault="006D3A9B" w:rsidP="00DC2973">
      <w:pPr>
        <w:rPr>
          <w:rtl/>
          <w:lang w:eastAsia="he-IL"/>
        </w:rPr>
      </w:pPr>
      <w:r>
        <w:rPr>
          <w:rFonts w:hint="cs"/>
          <w:rtl/>
          <w:lang w:eastAsia="he-IL"/>
        </w:rPr>
        <w:t xml:space="preserve">כי חשבתי שהשר אלקין יבוא להשיב. </w:t>
      </w:r>
    </w:p>
    <w:p w:rsidR="006D3A9B" w:rsidRDefault="006D3A9B" w:rsidP="00DC2973">
      <w:pPr>
        <w:rPr>
          <w:rtl/>
          <w:lang w:eastAsia="he-IL"/>
        </w:rPr>
      </w:pPr>
      <w:bookmarkStart w:id="4334" w:name="_ETM_Q33_672392"/>
      <w:bookmarkStart w:id="4335" w:name="_ETM_Q33_672505"/>
      <w:bookmarkEnd w:id="4334"/>
      <w:bookmarkEnd w:id="4335"/>
    </w:p>
    <w:p w:rsidR="006D3A9B" w:rsidRDefault="006D3A9B" w:rsidP="00DC2973">
      <w:pPr>
        <w:pStyle w:val="af6"/>
        <w:rPr>
          <w:rtl/>
        </w:rPr>
      </w:pPr>
      <w:bookmarkStart w:id="4336" w:name="_ETM_Q33_672567"/>
      <w:bookmarkStart w:id="4337" w:name="_ETM_Q33_672666"/>
      <w:bookmarkStart w:id="4338" w:name="ET_yor_6244_40"/>
      <w:bookmarkEnd w:id="4336"/>
      <w:bookmarkEnd w:id="4337"/>
      <w:r w:rsidRPr="00954855">
        <w:rPr>
          <w:rStyle w:val="TagStyle"/>
          <w:rtl/>
        </w:rPr>
        <w:t xml:space="preserve"> &lt;&lt; יור &gt;&gt;</w:t>
      </w:r>
      <w:r w:rsidRPr="00E55147">
        <w:rPr>
          <w:rStyle w:val="TagStyle"/>
          <w:rtl/>
        </w:rPr>
        <w:t xml:space="preserve"> </w:t>
      </w:r>
      <w:r>
        <w:rPr>
          <w:rtl/>
        </w:rPr>
        <w:t>היו"ר איתן גינזבורג:</w:t>
      </w:r>
      <w:r w:rsidRPr="00E55147">
        <w:rPr>
          <w:rStyle w:val="TagStyle"/>
          <w:rtl/>
        </w:rPr>
        <w:t xml:space="preserve"> </w:t>
      </w:r>
      <w:r w:rsidRPr="00954855">
        <w:rPr>
          <w:rStyle w:val="TagStyle"/>
          <w:rtl/>
        </w:rPr>
        <w:t>&lt;&lt; יור &gt;&gt;</w:t>
      </w:r>
      <w:r>
        <w:rPr>
          <w:rtl/>
        </w:rPr>
        <w:t xml:space="preserve">   </w:t>
      </w:r>
      <w:bookmarkEnd w:id="4338"/>
    </w:p>
    <w:p w:rsidR="006D3A9B" w:rsidRDefault="006D3A9B" w:rsidP="00394721">
      <w:pPr>
        <w:rPr>
          <w:rtl/>
          <w:lang w:eastAsia="he-IL"/>
        </w:rPr>
      </w:pPr>
    </w:p>
    <w:p w:rsidR="006D3A9B" w:rsidRDefault="006D3A9B" w:rsidP="00DC2973">
      <w:pPr>
        <w:rPr>
          <w:rtl/>
          <w:lang w:eastAsia="he-IL"/>
        </w:rPr>
      </w:pPr>
      <w:r>
        <w:rPr>
          <w:rFonts w:hint="cs"/>
          <w:rtl/>
          <w:lang w:eastAsia="he-IL"/>
        </w:rPr>
        <w:t>בסדר. זו החלטה של</w:t>
      </w:r>
      <w:bookmarkStart w:id="4339" w:name="_ETM_Q33_669935"/>
      <w:bookmarkEnd w:id="4339"/>
      <w:r>
        <w:rPr>
          <w:rFonts w:hint="cs"/>
          <w:rtl/>
          <w:lang w:eastAsia="he-IL"/>
        </w:rPr>
        <w:t xml:space="preserve"> הממשלה. </w:t>
      </w:r>
      <w:bookmarkStart w:id="4340" w:name="_ETM_Q33_671152"/>
      <w:bookmarkEnd w:id="4340"/>
    </w:p>
    <w:p w:rsidR="006D3A9B" w:rsidRDefault="006D3A9B" w:rsidP="00DC2973">
      <w:pPr>
        <w:rPr>
          <w:rtl/>
          <w:lang w:eastAsia="he-IL"/>
        </w:rPr>
      </w:pPr>
      <w:bookmarkStart w:id="4341" w:name="_ETM_Q33_671260"/>
      <w:bookmarkStart w:id="4342" w:name="_ETM_Q33_671328"/>
      <w:bookmarkStart w:id="4343" w:name="_ETM_Q33_671429"/>
      <w:bookmarkEnd w:id="4341"/>
      <w:bookmarkEnd w:id="4342"/>
      <w:bookmarkEnd w:id="4343"/>
    </w:p>
    <w:p w:rsidR="006D3A9B" w:rsidRDefault="006D3A9B" w:rsidP="00DC2973">
      <w:pPr>
        <w:pStyle w:val="-"/>
        <w:rPr>
          <w:rtl/>
        </w:rPr>
      </w:pPr>
      <w:bookmarkStart w:id="4344" w:name="ET_speakercontinue_5296_41"/>
      <w:r w:rsidRPr="00954855">
        <w:rPr>
          <w:rStyle w:val="TagStyle"/>
          <w:rtl/>
        </w:rPr>
        <w:t xml:space="preserve"> &lt;&lt; דובר_המשך &gt;&gt;</w:t>
      </w:r>
      <w:r w:rsidRPr="00E55147">
        <w:rPr>
          <w:rStyle w:val="TagStyle"/>
          <w:rtl/>
        </w:rPr>
        <w:t xml:space="preserve"> </w:t>
      </w:r>
      <w:r>
        <w:rPr>
          <w:rtl/>
        </w:rPr>
        <w:t>יואב קיש (הליכוד):</w:t>
      </w:r>
      <w:r w:rsidRPr="00E55147">
        <w:rPr>
          <w:rStyle w:val="TagStyle"/>
          <w:rtl/>
        </w:rPr>
        <w:t xml:space="preserve"> </w:t>
      </w:r>
      <w:r w:rsidRPr="00954855">
        <w:rPr>
          <w:rStyle w:val="TagStyle"/>
          <w:rtl/>
        </w:rPr>
        <w:t>&lt;&lt; דובר_המשך &gt;&gt;</w:t>
      </w:r>
      <w:r>
        <w:rPr>
          <w:rtl/>
        </w:rPr>
        <w:t xml:space="preserve">   </w:t>
      </w:r>
      <w:bookmarkEnd w:id="4344"/>
    </w:p>
    <w:p w:rsidR="006D3A9B" w:rsidRDefault="006D3A9B" w:rsidP="00394721">
      <w:pPr>
        <w:rPr>
          <w:rtl/>
          <w:lang w:eastAsia="he-IL"/>
        </w:rPr>
      </w:pPr>
    </w:p>
    <w:p w:rsidR="006D3A9B" w:rsidRDefault="006D3A9B" w:rsidP="00DC2973">
      <w:pPr>
        <w:rPr>
          <w:rtl/>
          <w:lang w:eastAsia="he-IL"/>
        </w:rPr>
      </w:pPr>
      <w:bookmarkStart w:id="4345" w:name="_ETM_Q33_673587"/>
      <w:bookmarkEnd w:id="4345"/>
      <w:r>
        <w:rPr>
          <w:rFonts w:hint="cs"/>
          <w:rtl/>
          <w:lang w:eastAsia="he-IL"/>
        </w:rPr>
        <w:t xml:space="preserve">לא. אני יודע, בגלל זה אני שואל, כי </w:t>
      </w:r>
      <w:bookmarkStart w:id="4346" w:name="_ETM_Q33_674851"/>
      <w:bookmarkEnd w:id="4346"/>
      <w:r>
        <w:rPr>
          <w:rFonts w:hint="cs"/>
          <w:rtl/>
          <w:lang w:eastAsia="he-IL"/>
        </w:rPr>
        <w:t xml:space="preserve">אני לא רואה אותו פה, אז שאלתי. </w:t>
      </w:r>
    </w:p>
    <w:p w:rsidR="006D3A9B" w:rsidRDefault="006D3A9B" w:rsidP="00DC2973">
      <w:pPr>
        <w:rPr>
          <w:rtl/>
          <w:lang w:eastAsia="he-IL"/>
        </w:rPr>
      </w:pPr>
      <w:bookmarkStart w:id="4347" w:name="_ETM_Q33_675749"/>
      <w:bookmarkStart w:id="4348" w:name="_ETM_Q33_675850"/>
      <w:bookmarkStart w:id="4349" w:name="_ETM_Q33_675892"/>
      <w:bookmarkEnd w:id="4347"/>
      <w:bookmarkEnd w:id="4348"/>
      <w:bookmarkEnd w:id="4349"/>
    </w:p>
    <w:p w:rsidR="006D3A9B" w:rsidRDefault="006D3A9B" w:rsidP="00DC2973">
      <w:pPr>
        <w:pStyle w:val="af6"/>
        <w:rPr>
          <w:rtl/>
        </w:rPr>
      </w:pPr>
      <w:bookmarkStart w:id="4350" w:name="_ETM_Q33_675993"/>
      <w:bookmarkEnd w:id="4350"/>
      <w:r w:rsidRPr="00954855">
        <w:rPr>
          <w:rStyle w:val="TagStyle"/>
          <w:rtl/>
        </w:rPr>
        <w:t xml:space="preserve"> &lt;&lt; יור &gt;&gt;</w:t>
      </w:r>
      <w:r w:rsidRPr="00E55147">
        <w:rPr>
          <w:rStyle w:val="TagStyle"/>
          <w:rtl/>
        </w:rPr>
        <w:t xml:space="preserve"> </w:t>
      </w:r>
      <w:r>
        <w:rPr>
          <w:rtl/>
        </w:rPr>
        <w:t>היו"ר איתן גינזבורג:</w:t>
      </w:r>
      <w:r w:rsidRPr="00E55147">
        <w:rPr>
          <w:rStyle w:val="TagStyle"/>
          <w:rtl/>
        </w:rPr>
        <w:t xml:space="preserve"> </w:t>
      </w:r>
      <w:r w:rsidRPr="00954855">
        <w:rPr>
          <w:rStyle w:val="TagStyle"/>
          <w:rtl/>
        </w:rPr>
        <w:t>&lt;&lt; יור &gt;&gt;</w:t>
      </w:r>
      <w:r>
        <w:rPr>
          <w:rtl/>
        </w:rPr>
        <w:t xml:space="preserve">   </w:t>
      </w:r>
    </w:p>
    <w:p w:rsidR="006D3A9B" w:rsidRDefault="006D3A9B" w:rsidP="00394721">
      <w:pPr>
        <w:rPr>
          <w:rtl/>
          <w:lang w:eastAsia="he-IL"/>
        </w:rPr>
      </w:pPr>
    </w:p>
    <w:p w:rsidR="006D3A9B" w:rsidRDefault="006D3A9B" w:rsidP="00DC2973">
      <w:pPr>
        <w:rPr>
          <w:rtl/>
          <w:lang w:eastAsia="he-IL"/>
        </w:rPr>
      </w:pPr>
      <w:bookmarkStart w:id="4351" w:name="_ETM_Q33_676285"/>
      <w:bookmarkEnd w:id="4351"/>
      <w:r>
        <w:rPr>
          <w:rFonts w:hint="cs"/>
          <w:rtl/>
          <w:lang w:eastAsia="he-IL"/>
        </w:rPr>
        <w:t xml:space="preserve">יש פה </w:t>
      </w:r>
      <w:bookmarkStart w:id="4352" w:name="_ETM_Q33_677555"/>
      <w:bookmarkEnd w:id="4352"/>
      <w:r>
        <w:rPr>
          <w:rFonts w:hint="cs"/>
          <w:rtl/>
          <w:lang w:eastAsia="he-IL"/>
        </w:rPr>
        <w:t xml:space="preserve">את השרה שקד ויש את השר יועז הנדל, ומי שירצה </w:t>
      </w:r>
      <w:bookmarkStart w:id="4353" w:name="_ETM_Q33_680784"/>
      <w:bookmarkEnd w:id="4353"/>
      <w:r>
        <w:rPr>
          <w:rtl/>
          <w:lang w:eastAsia="he-IL"/>
        </w:rPr>
        <w:t>–</w:t>
      </w:r>
      <w:r>
        <w:rPr>
          <w:rFonts w:hint="cs"/>
          <w:rtl/>
          <w:lang w:eastAsia="he-IL"/>
        </w:rPr>
        <w:t xml:space="preserve"> ישיב. </w:t>
      </w:r>
    </w:p>
    <w:p w:rsidR="006D3A9B" w:rsidRDefault="006D3A9B" w:rsidP="00DC2973">
      <w:pPr>
        <w:rPr>
          <w:rtl/>
          <w:lang w:eastAsia="he-IL"/>
        </w:rPr>
      </w:pPr>
    </w:p>
    <w:p w:rsidR="006D3A9B" w:rsidRDefault="006D3A9B" w:rsidP="00DC2973">
      <w:pPr>
        <w:pStyle w:val="af5"/>
        <w:rPr>
          <w:rtl/>
        </w:rPr>
      </w:pPr>
      <w:bookmarkStart w:id="4354" w:name="ET_interruption_קר_אה_44"/>
      <w:r w:rsidRPr="00954855">
        <w:rPr>
          <w:rStyle w:val="TagStyle"/>
          <w:rtl/>
        </w:rPr>
        <w:t xml:space="preserve"> &lt;&lt; קריאה &gt;&gt;</w:t>
      </w:r>
      <w:r w:rsidRPr="00E55147">
        <w:rPr>
          <w:rStyle w:val="TagStyle"/>
          <w:rtl/>
        </w:rPr>
        <w:t xml:space="preserve"> </w:t>
      </w:r>
      <w:r>
        <w:rPr>
          <w:rtl/>
        </w:rPr>
        <w:t>קריא</w:t>
      </w:r>
      <w:r>
        <w:rPr>
          <w:rFonts w:hint="cs"/>
          <w:rtl/>
        </w:rPr>
        <w:t>ות</w:t>
      </w:r>
      <w:r>
        <w:rPr>
          <w:rtl/>
        </w:rPr>
        <w:t>:</w:t>
      </w:r>
      <w:r w:rsidRPr="00E55147">
        <w:rPr>
          <w:rStyle w:val="TagStyle"/>
          <w:rtl/>
        </w:rPr>
        <w:t xml:space="preserve"> </w:t>
      </w:r>
      <w:r w:rsidRPr="00954855">
        <w:rPr>
          <w:rStyle w:val="TagStyle"/>
          <w:rtl/>
        </w:rPr>
        <w:t>&lt;&lt; קריאה &gt;&gt;</w:t>
      </w:r>
      <w:r>
        <w:rPr>
          <w:rtl/>
        </w:rPr>
        <w:t xml:space="preserve">   </w:t>
      </w:r>
      <w:bookmarkEnd w:id="4354"/>
    </w:p>
    <w:p w:rsidR="006D3A9B" w:rsidRDefault="006D3A9B" w:rsidP="00394721">
      <w:pPr>
        <w:rPr>
          <w:rtl/>
          <w:lang w:eastAsia="he-IL"/>
        </w:rPr>
      </w:pPr>
    </w:p>
    <w:p w:rsidR="006D3A9B" w:rsidRDefault="006D3A9B" w:rsidP="00DC2973">
      <w:pPr>
        <w:rPr>
          <w:rtl/>
          <w:lang w:eastAsia="he-IL"/>
        </w:rPr>
      </w:pPr>
      <w:bookmarkStart w:id="4355" w:name="_ETM_Q33_683936"/>
      <w:bookmarkEnd w:id="4355"/>
      <w:r>
        <w:rPr>
          <w:rFonts w:hint="cs"/>
          <w:rtl/>
          <w:lang w:eastAsia="he-IL"/>
        </w:rPr>
        <w:t>אין שר, אין שר.</w:t>
      </w:r>
    </w:p>
    <w:p w:rsidR="006D3A9B" w:rsidRDefault="006D3A9B" w:rsidP="00DC2973">
      <w:pPr>
        <w:rPr>
          <w:rtl/>
          <w:lang w:eastAsia="he-IL"/>
        </w:rPr>
      </w:pPr>
      <w:bookmarkStart w:id="4356" w:name="_ETM_Q33_676973"/>
      <w:bookmarkStart w:id="4357" w:name="_ETM_Q33_677088"/>
      <w:bookmarkStart w:id="4358" w:name="_ETM_Q33_677134"/>
      <w:bookmarkStart w:id="4359" w:name="_ETM_Q33_677250"/>
      <w:bookmarkEnd w:id="4356"/>
      <w:bookmarkEnd w:id="4357"/>
      <w:bookmarkEnd w:id="4358"/>
      <w:bookmarkEnd w:id="4359"/>
    </w:p>
    <w:p w:rsidR="006D3A9B" w:rsidRDefault="006D3A9B" w:rsidP="00DC2973">
      <w:pPr>
        <w:pStyle w:val="af6"/>
        <w:rPr>
          <w:rtl/>
        </w:rPr>
      </w:pPr>
      <w:bookmarkStart w:id="4360" w:name="ET_yor_6244_45"/>
      <w:r w:rsidRPr="00954855">
        <w:rPr>
          <w:rStyle w:val="TagStyle"/>
          <w:rtl/>
        </w:rPr>
        <w:t xml:space="preserve"> &lt;&lt; יור &gt;&gt;</w:t>
      </w:r>
      <w:r w:rsidRPr="00E55147">
        <w:rPr>
          <w:rStyle w:val="TagStyle"/>
          <w:rtl/>
        </w:rPr>
        <w:t xml:space="preserve"> </w:t>
      </w:r>
      <w:r>
        <w:rPr>
          <w:rtl/>
        </w:rPr>
        <w:t>היו"ר איתן גינזבורג:</w:t>
      </w:r>
      <w:r w:rsidRPr="00E55147">
        <w:rPr>
          <w:rStyle w:val="TagStyle"/>
          <w:rtl/>
        </w:rPr>
        <w:t xml:space="preserve"> </w:t>
      </w:r>
      <w:r w:rsidRPr="00954855">
        <w:rPr>
          <w:rStyle w:val="TagStyle"/>
          <w:rtl/>
        </w:rPr>
        <w:t>&lt;&lt; יור &gt;&gt;</w:t>
      </w:r>
      <w:r>
        <w:rPr>
          <w:rtl/>
        </w:rPr>
        <w:t xml:space="preserve">   </w:t>
      </w:r>
      <w:bookmarkEnd w:id="4360"/>
    </w:p>
    <w:p w:rsidR="006D3A9B" w:rsidRDefault="006D3A9B" w:rsidP="00394721">
      <w:pPr>
        <w:rPr>
          <w:rtl/>
          <w:lang w:eastAsia="he-IL"/>
        </w:rPr>
      </w:pPr>
    </w:p>
    <w:p w:rsidR="006D3A9B" w:rsidRDefault="006D3A9B" w:rsidP="00DC2973">
      <w:pPr>
        <w:rPr>
          <w:rtl/>
          <w:lang w:eastAsia="he-IL"/>
        </w:rPr>
      </w:pPr>
      <w:bookmarkStart w:id="4361" w:name="_ETM_Q33_679788"/>
      <w:bookmarkEnd w:id="4361"/>
      <w:r>
        <w:rPr>
          <w:rFonts w:hint="cs"/>
          <w:rtl/>
          <w:lang w:eastAsia="he-IL"/>
        </w:rPr>
        <w:t xml:space="preserve">יש את השר יועז הנדל </w:t>
      </w:r>
      <w:bookmarkStart w:id="4362" w:name="_ETM_Q33_679547"/>
      <w:bookmarkEnd w:id="4362"/>
      <w:r>
        <w:rPr>
          <w:rFonts w:hint="cs"/>
          <w:rtl/>
          <w:lang w:eastAsia="he-IL"/>
        </w:rPr>
        <w:t xml:space="preserve">פה, אדוני, יש את השרה שקד כאן, יש את השר מאיר כהן. </w:t>
      </w:r>
      <w:bookmarkStart w:id="4363" w:name="_ETM_Q33_682689"/>
      <w:bookmarkEnd w:id="4363"/>
    </w:p>
    <w:p w:rsidR="006D3A9B" w:rsidRDefault="006D3A9B" w:rsidP="00DC2973">
      <w:pPr>
        <w:rPr>
          <w:rtl/>
          <w:lang w:eastAsia="he-IL"/>
        </w:rPr>
      </w:pPr>
      <w:bookmarkStart w:id="4364" w:name="_ETM_Q33_687217"/>
      <w:bookmarkStart w:id="4365" w:name="_ETM_Q33_687323"/>
      <w:bookmarkStart w:id="4366" w:name="_ETM_Q33_687377"/>
      <w:bookmarkStart w:id="4367" w:name="_ETM_Q33_687507"/>
      <w:bookmarkEnd w:id="4364"/>
      <w:bookmarkEnd w:id="4365"/>
      <w:bookmarkEnd w:id="4366"/>
      <w:bookmarkEnd w:id="4367"/>
    </w:p>
    <w:p w:rsidR="006D3A9B" w:rsidRDefault="006D3A9B" w:rsidP="00DC2973">
      <w:pPr>
        <w:pStyle w:val="-"/>
        <w:rPr>
          <w:rtl/>
        </w:rPr>
      </w:pPr>
      <w:bookmarkStart w:id="4368" w:name="ET_speakercontinue_5296_46"/>
      <w:r w:rsidRPr="00954855">
        <w:rPr>
          <w:rStyle w:val="TagStyle"/>
          <w:rtl/>
        </w:rPr>
        <w:t xml:space="preserve"> &lt;&lt; דובר_המשך &gt;&gt;</w:t>
      </w:r>
      <w:r w:rsidRPr="00E55147">
        <w:rPr>
          <w:rStyle w:val="TagStyle"/>
          <w:rtl/>
        </w:rPr>
        <w:t xml:space="preserve"> </w:t>
      </w:r>
      <w:r>
        <w:rPr>
          <w:rtl/>
        </w:rPr>
        <w:t>יואב קיש (הליכוד):</w:t>
      </w:r>
      <w:r w:rsidRPr="00E55147">
        <w:rPr>
          <w:rStyle w:val="TagStyle"/>
          <w:rtl/>
        </w:rPr>
        <w:t xml:space="preserve"> </w:t>
      </w:r>
      <w:r w:rsidRPr="00954855">
        <w:rPr>
          <w:rStyle w:val="TagStyle"/>
          <w:rtl/>
        </w:rPr>
        <w:t>&lt;&lt; דובר_המשך &gt;&gt;</w:t>
      </w:r>
      <w:r>
        <w:rPr>
          <w:rtl/>
        </w:rPr>
        <w:t xml:space="preserve">   </w:t>
      </w:r>
      <w:bookmarkEnd w:id="4368"/>
    </w:p>
    <w:p w:rsidR="006D3A9B" w:rsidRDefault="006D3A9B" w:rsidP="00394721">
      <w:pPr>
        <w:rPr>
          <w:rtl/>
          <w:lang w:eastAsia="he-IL"/>
        </w:rPr>
      </w:pPr>
    </w:p>
    <w:p w:rsidR="006D3A9B" w:rsidRDefault="006D3A9B" w:rsidP="00DC2973">
      <w:pPr>
        <w:rPr>
          <w:rtl/>
          <w:lang w:eastAsia="he-IL"/>
        </w:rPr>
      </w:pPr>
      <w:bookmarkStart w:id="4369" w:name="_ETM_Q33_688924"/>
      <w:bookmarkEnd w:id="4369"/>
      <w:r>
        <w:rPr>
          <w:rFonts w:hint="cs"/>
          <w:rtl/>
          <w:lang w:eastAsia="he-IL"/>
        </w:rPr>
        <w:t xml:space="preserve">מאה אחוז. </w:t>
      </w:r>
    </w:p>
    <w:p w:rsidR="006D3A9B" w:rsidRDefault="006D3A9B" w:rsidP="00DC2973">
      <w:pPr>
        <w:rPr>
          <w:rtl/>
          <w:lang w:eastAsia="he-IL"/>
        </w:rPr>
      </w:pPr>
    </w:p>
    <w:p w:rsidR="006D3A9B" w:rsidRDefault="006D3A9B" w:rsidP="00DC2973">
      <w:pPr>
        <w:pStyle w:val="af6"/>
        <w:keepNext/>
        <w:rPr>
          <w:rtl/>
        </w:rPr>
      </w:pPr>
      <w:r w:rsidRPr="005941A7">
        <w:rPr>
          <w:rStyle w:val="TagStyle"/>
          <w:rtl/>
        </w:rPr>
        <w:t xml:space="preserve"> &lt;&lt; יור &gt;&gt; </w:t>
      </w:r>
      <w:r>
        <w:rPr>
          <w:rtl/>
        </w:rPr>
        <w:t>היו"ר איתן גינזבורג:</w:t>
      </w:r>
      <w:r w:rsidRPr="005941A7">
        <w:rPr>
          <w:rStyle w:val="TagStyle"/>
          <w:rtl/>
        </w:rPr>
        <w:t xml:space="preserve"> &lt;&lt; יור &gt;&gt;</w:t>
      </w:r>
      <w:r>
        <w:rPr>
          <w:rtl/>
        </w:rPr>
        <w:t xml:space="preserve">   </w:t>
      </w:r>
    </w:p>
    <w:p w:rsidR="006D3A9B" w:rsidRDefault="006D3A9B" w:rsidP="00394721">
      <w:pPr>
        <w:rPr>
          <w:rtl/>
          <w:lang w:eastAsia="he-IL"/>
        </w:rPr>
      </w:pPr>
    </w:p>
    <w:p w:rsidR="006D3A9B" w:rsidRPr="005941A7" w:rsidRDefault="006D3A9B" w:rsidP="00DC2973">
      <w:pPr>
        <w:rPr>
          <w:rtl/>
          <w:lang w:eastAsia="he-IL"/>
        </w:rPr>
      </w:pPr>
      <w:r>
        <w:rPr>
          <w:rFonts w:hint="cs"/>
          <w:rtl/>
          <w:lang w:eastAsia="he-IL"/>
        </w:rPr>
        <w:t>בבקשה, אדוני.</w:t>
      </w:r>
    </w:p>
    <w:p w:rsidR="006D3A9B" w:rsidRPr="00DC2973" w:rsidRDefault="006D3A9B" w:rsidP="00DC2973">
      <w:pPr>
        <w:rPr>
          <w:rtl/>
        </w:rPr>
      </w:pPr>
      <w:bookmarkStart w:id="4370" w:name="_ETM_Q33_685349"/>
      <w:bookmarkStart w:id="4371" w:name="_ETM_Q33_685458"/>
      <w:bookmarkEnd w:id="4370"/>
      <w:bookmarkEnd w:id="4371"/>
    </w:p>
    <w:p w:rsidR="006D3A9B" w:rsidRDefault="006D3A9B" w:rsidP="00DC2973">
      <w:pPr>
        <w:pStyle w:val="-"/>
        <w:keepNext/>
        <w:rPr>
          <w:rtl/>
        </w:rPr>
      </w:pPr>
      <w:bookmarkStart w:id="4372" w:name="ET_speakercontinue_5296_40"/>
      <w:r w:rsidRPr="005941A7">
        <w:rPr>
          <w:rStyle w:val="TagStyle"/>
          <w:rtl/>
        </w:rPr>
        <w:t xml:space="preserve"> &lt;&lt; דובר_המשך &gt;&gt; </w:t>
      </w:r>
      <w:r>
        <w:rPr>
          <w:rtl/>
        </w:rPr>
        <w:t>יואב קיש (הליכוד):</w:t>
      </w:r>
      <w:r w:rsidRPr="005941A7">
        <w:rPr>
          <w:rStyle w:val="TagStyle"/>
          <w:rtl/>
        </w:rPr>
        <w:t xml:space="preserve"> &lt;&lt; דובר_המשך &gt;&gt;</w:t>
      </w:r>
      <w:r>
        <w:rPr>
          <w:rtl/>
        </w:rPr>
        <w:t xml:space="preserve">   </w:t>
      </w:r>
      <w:bookmarkEnd w:id="4372"/>
    </w:p>
    <w:p w:rsidR="006D3A9B" w:rsidRDefault="006D3A9B" w:rsidP="00394721">
      <w:pPr>
        <w:rPr>
          <w:rtl/>
          <w:lang w:eastAsia="he-IL"/>
        </w:rPr>
      </w:pPr>
    </w:p>
    <w:p w:rsidR="006D3A9B" w:rsidRDefault="006D3A9B" w:rsidP="00DC2973">
      <w:pPr>
        <w:rPr>
          <w:rtl/>
        </w:rPr>
      </w:pPr>
      <w:bookmarkStart w:id="4373" w:name="_ETM_Q33_685493"/>
      <w:bookmarkStart w:id="4374" w:name="_ETM_Q33_685602"/>
      <w:bookmarkEnd w:id="4373"/>
      <w:bookmarkEnd w:id="4374"/>
      <w:r>
        <w:rPr>
          <w:rFonts w:hint="cs"/>
          <w:rtl/>
          <w:lang w:eastAsia="he-IL"/>
        </w:rPr>
        <w:t xml:space="preserve">אני רוצה </w:t>
      </w:r>
      <w:bookmarkStart w:id="4375" w:name="_ETM_Q33_677422"/>
      <w:bookmarkStart w:id="4376" w:name="_ETM_Q33_665472"/>
      <w:bookmarkStart w:id="4377" w:name="_ETM_Q33_665615"/>
      <w:bookmarkStart w:id="4378" w:name="_ETM_Q33_664170"/>
      <w:bookmarkStart w:id="4379" w:name="_ETM_Q33_664410"/>
      <w:bookmarkStart w:id="4380" w:name="_ETM_Q33_664500"/>
      <w:bookmarkStart w:id="4381" w:name="_ETM_Q33_664590"/>
      <w:bookmarkStart w:id="4382" w:name="_ETM_Q33_666629"/>
      <w:bookmarkStart w:id="4383" w:name="_ETM_Q33_667050"/>
      <w:bookmarkStart w:id="4384" w:name="_ETM_Q33_667560"/>
      <w:bookmarkStart w:id="4385" w:name="_ETM_Q33_667920"/>
      <w:bookmarkStart w:id="4386" w:name="_ETM_Q33_668129"/>
      <w:bookmarkStart w:id="4387" w:name="_ETM_Q33_668430"/>
      <w:bookmarkStart w:id="4388" w:name="_ETM_Q33_668760"/>
      <w:bookmarkStart w:id="4389" w:name="_ETM_Q33_669060"/>
      <w:bookmarkStart w:id="4390" w:name="_ETM_Q33_669840"/>
      <w:bookmarkStart w:id="4391" w:name="_ETM_Q33_669989"/>
      <w:bookmarkStart w:id="4392" w:name="_ETM_Q33_670050"/>
      <w:bookmarkStart w:id="4393" w:name="_ETM_Q33_670319"/>
      <w:bookmarkStart w:id="4394" w:name="_ETM_Q33_670470"/>
      <w:bookmarkStart w:id="4395" w:name="_ETM_Q33_670950"/>
      <w:bookmarkStart w:id="4396" w:name="_ETM_Q33_671160"/>
      <w:bookmarkStart w:id="4397" w:name="_ETM_Q33_671280"/>
      <w:bookmarkStart w:id="4398" w:name="_ETM_Q33_671700"/>
      <w:bookmarkStart w:id="4399" w:name="_ETM_Q33_672150"/>
      <w:bookmarkStart w:id="4400" w:name="_ETM_Q33_672420"/>
      <w:bookmarkStart w:id="4401" w:name="_ETM_Q33_672540"/>
      <w:bookmarkStart w:id="4402" w:name="_ETM_Q33_672660"/>
      <w:bookmarkStart w:id="4403" w:name="_ETM_Q33_672780"/>
      <w:bookmarkStart w:id="4404" w:name="_ETM_Q33_672959"/>
      <w:bookmarkStart w:id="4405" w:name="_ETM_Q33_673170"/>
      <w:bookmarkStart w:id="4406" w:name="_ETM_Q33_673349"/>
      <w:bookmarkStart w:id="4407" w:name="_ETM_Q33_673470"/>
      <w:bookmarkStart w:id="4408" w:name="_ETM_Q33_673739"/>
      <w:bookmarkStart w:id="4409" w:name="_ETM_Q33_673890"/>
      <w:bookmarkStart w:id="4410" w:name="_ETM_Q33_674190"/>
      <w:bookmarkStart w:id="4411" w:name="_ETM_Q33_674640"/>
      <w:bookmarkStart w:id="4412" w:name="_ETM_Q33_674970"/>
      <w:bookmarkStart w:id="4413" w:name="_ETM_Q33_675360"/>
      <w:bookmarkStart w:id="4414" w:name="_ETM_Q33_675750"/>
      <w:bookmarkStart w:id="4415" w:name="_ETM_Q33_676110"/>
      <w:bookmarkStart w:id="4416" w:name="_ETM_Q33_676349"/>
      <w:bookmarkStart w:id="4417" w:name="_ETM_Q33_676890"/>
      <w:bookmarkStart w:id="4418" w:name="_ETM_Q33_677430"/>
      <w:bookmarkStart w:id="4419" w:name="_ETM_Q33_678849"/>
      <w:bookmarkStart w:id="4420" w:name="_ETM_Q33_679180"/>
      <w:bookmarkStart w:id="4421" w:name="_ETM_Q33_679390"/>
      <w:bookmarkStart w:id="4422" w:name="_ETM_Q33_679690"/>
      <w:bookmarkStart w:id="4423" w:name="_ETM_Q33_679959"/>
      <w:bookmarkStart w:id="4424" w:name="_ETM_Q33_680170"/>
      <w:bookmarkStart w:id="4425" w:name="_ETM_Q33_680980"/>
      <w:bookmarkStart w:id="4426" w:name="_ETM_Q33_681159"/>
      <w:bookmarkStart w:id="4427" w:name="_ETM_Q33_681459"/>
      <w:bookmarkStart w:id="4428" w:name="_ETM_Q33_681940"/>
      <w:bookmarkStart w:id="4429" w:name="_ETM_Q33_682599"/>
      <w:bookmarkStart w:id="4430" w:name="_ETM_Q33_682780"/>
      <w:bookmarkStart w:id="4431" w:name="_ETM_Q33_683200"/>
      <w:bookmarkStart w:id="4432" w:name="_ETM_Q33_683440"/>
      <w:bookmarkStart w:id="4433" w:name="_ETM_Q33_683830"/>
      <w:bookmarkStart w:id="4434" w:name="_ETM_Q33_684280"/>
      <w:bookmarkStart w:id="4435" w:name="_ETM_Q33_684670"/>
      <w:bookmarkStart w:id="4436" w:name="_ETM_Q33_685639"/>
      <w:bookmarkStart w:id="4437" w:name="_ETM_Q33_686879"/>
      <w:bookmarkStart w:id="4438" w:name="_ETM_Q33_688190"/>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r>
        <w:rPr>
          <w:rtl/>
        </w:rPr>
        <w:t xml:space="preserve">להתמקד </w:t>
      </w:r>
      <w:bookmarkStart w:id="4439" w:name="_ETM_Q33_688760"/>
      <w:bookmarkEnd w:id="4439"/>
      <w:r>
        <w:rPr>
          <w:rtl/>
        </w:rPr>
        <w:t xml:space="preserve">בהצעת </w:t>
      </w:r>
      <w:bookmarkStart w:id="4440" w:name="_ETM_Q33_689209"/>
      <w:bookmarkEnd w:id="4440"/>
      <w:r>
        <w:rPr>
          <w:rtl/>
        </w:rPr>
        <w:t xml:space="preserve">החוק </w:t>
      </w:r>
      <w:bookmarkStart w:id="4441" w:name="_ETM_Q33_689540"/>
      <w:bookmarkEnd w:id="4441"/>
      <w:r>
        <w:rPr>
          <w:rtl/>
        </w:rPr>
        <w:t xml:space="preserve">הזו </w:t>
      </w:r>
      <w:bookmarkStart w:id="4442" w:name="_ETM_Q33_689750"/>
      <w:bookmarkEnd w:id="4442"/>
      <w:r>
        <w:rPr>
          <w:rtl/>
        </w:rPr>
        <w:t xml:space="preserve">דווקא </w:t>
      </w:r>
      <w:bookmarkStart w:id="4443" w:name="_ETM_Q33_690140"/>
      <w:bookmarkEnd w:id="4443"/>
      <w:r>
        <w:rPr>
          <w:rtl/>
        </w:rPr>
        <w:t xml:space="preserve">ביום </w:t>
      </w:r>
      <w:bookmarkStart w:id="4444" w:name="_ETM_Q33_690410"/>
      <w:bookmarkEnd w:id="4444"/>
      <w:r>
        <w:rPr>
          <w:rtl/>
        </w:rPr>
        <w:t>זה</w:t>
      </w:r>
      <w:r>
        <w:rPr>
          <w:rFonts w:hint="cs"/>
          <w:rtl/>
        </w:rPr>
        <w:t>.</w:t>
      </w:r>
      <w:r>
        <w:rPr>
          <w:rtl/>
        </w:rPr>
        <w:t xml:space="preserve"> </w:t>
      </w:r>
      <w:bookmarkStart w:id="4445" w:name="_ETM_Q33_691650"/>
      <w:bookmarkEnd w:id="4445"/>
      <w:r>
        <w:rPr>
          <w:rtl/>
        </w:rPr>
        <w:t xml:space="preserve">הרי </w:t>
      </w:r>
      <w:bookmarkStart w:id="4446" w:name="_ETM_Q33_691860"/>
      <w:bookmarkEnd w:id="4446"/>
      <w:r>
        <w:rPr>
          <w:rtl/>
        </w:rPr>
        <w:t xml:space="preserve">מה </w:t>
      </w:r>
      <w:bookmarkStart w:id="4447" w:name="_ETM_Q33_692010"/>
      <w:bookmarkEnd w:id="4447"/>
      <w:r>
        <w:rPr>
          <w:rtl/>
        </w:rPr>
        <w:t xml:space="preserve">אומרת </w:t>
      </w:r>
      <w:bookmarkStart w:id="4448" w:name="_ETM_Q33_692400"/>
      <w:bookmarkEnd w:id="4448"/>
      <w:r>
        <w:rPr>
          <w:rtl/>
        </w:rPr>
        <w:t xml:space="preserve">הצעת </w:t>
      </w:r>
      <w:bookmarkStart w:id="4449" w:name="_ETM_Q33_692790"/>
      <w:bookmarkEnd w:id="4449"/>
      <w:r>
        <w:rPr>
          <w:rtl/>
        </w:rPr>
        <w:t>החוק</w:t>
      </w:r>
      <w:r>
        <w:rPr>
          <w:rFonts w:hint="cs"/>
          <w:rtl/>
        </w:rPr>
        <w:t>?</w:t>
      </w:r>
      <w:r>
        <w:rPr>
          <w:rtl/>
        </w:rPr>
        <w:t xml:space="preserve"> </w:t>
      </w:r>
      <w:bookmarkStart w:id="4450" w:name="_ETM_Q33_693890"/>
      <w:bookmarkEnd w:id="4450"/>
      <w:r>
        <w:rPr>
          <w:rtl/>
        </w:rPr>
        <w:t xml:space="preserve">היא </w:t>
      </w:r>
      <w:bookmarkStart w:id="4451" w:name="_ETM_Q33_693980"/>
      <w:bookmarkEnd w:id="4451"/>
      <w:r>
        <w:rPr>
          <w:rtl/>
        </w:rPr>
        <w:t>אומרת</w:t>
      </w:r>
      <w:r>
        <w:rPr>
          <w:rFonts w:hint="cs"/>
          <w:rtl/>
        </w:rPr>
        <w:t>:</w:t>
      </w:r>
      <w:r>
        <w:rPr>
          <w:rtl/>
        </w:rPr>
        <w:t xml:space="preserve"> </w:t>
      </w:r>
      <w:bookmarkStart w:id="4452" w:name="_ETM_Q33_694370"/>
      <w:bookmarkEnd w:id="4452"/>
      <w:r>
        <w:rPr>
          <w:rtl/>
        </w:rPr>
        <w:t>בוא</w:t>
      </w:r>
      <w:r>
        <w:rPr>
          <w:rFonts w:hint="cs"/>
          <w:rtl/>
        </w:rPr>
        <w:t>ו</w:t>
      </w:r>
      <w:r>
        <w:rPr>
          <w:rtl/>
        </w:rPr>
        <w:t xml:space="preserve"> </w:t>
      </w:r>
      <w:bookmarkStart w:id="4453" w:name="_ETM_Q33_694550"/>
      <w:bookmarkEnd w:id="4453"/>
      <w:r>
        <w:rPr>
          <w:rtl/>
        </w:rPr>
        <w:t xml:space="preserve">ניתן </w:t>
      </w:r>
      <w:bookmarkStart w:id="4454" w:name="_ETM_Q33_695510"/>
      <w:bookmarkEnd w:id="4454"/>
      <w:r>
        <w:rPr>
          <w:rtl/>
        </w:rPr>
        <w:t xml:space="preserve">לחיילים </w:t>
      </w:r>
      <w:bookmarkStart w:id="4455" w:name="_ETM_Q33_696110"/>
      <w:bookmarkEnd w:id="4455"/>
      <w:r>
        <w:rPr>
          <w:rtl/>
        </w:rPr>
        <w:t xml:space="preserve">משוחררים </w:t>
      </w:r>
      <w:bookmarkStart w:id="4456" w:name="_ETM_Q33_697160"/>
      <w:bookmarkEnd w:id="4456"/>
      <w:r>
        <w:rPr>
          <w:rtl/>
        </w:rPr>
        <w:t xml:space="preserve">הקצאת </w:t>
      </w:r>
      <w:bookmarkStart w:id="4457" w:name="_ETM_Q33_697700"/>
      <w:bookmarkEnd w:id="4457"/>
      <w:r>
        <w:rPr>
          <w:rtl/>
        </w:rPr>
        <w:t xml:space="preserve">אדמות </w:t>
      </w:r>
      <w:bookmarkStart w:id="4458" w:name="_ETM_Q33_698150"/>
      <w:bookmarkEnd w:id="4458"/>
      <w:r>
        <w:rPr>
          <w:rtl/>
        </w:rPr>
        <w:t xml:space="preserve">בנגב </w:t>
      </w:r>
      <w:bookmarkStart w:id="4459" w:name="_ETM_Q33_698570"/>
      <w:bookmarkEnd w:id="4459"/>
      <w:r>
        <w:rPr>
          <w:rtl/>
        </w:rPr>
        <w:t>ובגליל</w:t>
      </w:r>
      <w:r>
        <w:rPr>
          <w:rFonts w:hint="cs"/>
          <w:rtl/>
        </w:rPr>
        <w:t xml:space="preserve">. תראו, מה שנקרא, נסתרות </w:t>
      </w:r>
      <w:bookmarkStart w:id="4460" w:name="_ETM_Q33_707867"/>
      <w:bookmarkEnd w:id="4460"/>
      <w:r>
        <w:rPr>
          <w:rFonts w:hint="cs"/>
          <w:rtl/>
        </w:rPr>
        <w:t xml:space="preserve">דרכי האל. </w:t>
      </w:r>
      <w:bookmarkStart w:id="4461" w:name="_ETM_Q33_699950"/>
      <w:bookmarkStart w:id="4462" w:name="_ETM_Q33_700910"/>
      <w:bookmarkStart w:id="4463" w:name="_ETM_Q33_702400"/>
      <w:bookmarkStart w:id="4464" w:name="_ETM_Q33_702549"/>
      <w:bookmarkStart w:id="4465" w:name="_ETM_Q33_703569"/>
      <w:bookmarkStart w:id="4466" w:name="_ETM_Q33_704109"/>
      <w:bookmarkStart w:id="4467" w:name="_ETM_Q33_704499"/>
      <w:bookmarkStart w:id="4468" w:name="_ETM_Q33_705909"/>
      <w:bookmarkEnd w:id="4461"/>
      <w:bookmarkEnd w:id="4462"/>
      <w:bookmarkEnd w:id="4463"/>
      <w:bookmarkEnd w:id="4464"/>
      <w:bookmarkEnd w:id="4465"/>
      <w:bookmarkEnd w:id="4466"/>
      <w:bookmarkEnd w:id="4467"/>
      <w:bookmarkEnd w:id="4468"/>
      <w:r>
        <w:rPr>
          <w:rtl/>
        </w:rPr>
        <w:t xml:space="preserve">הצעת </w:t>
      </w:r>
      <w:bookmarkStart w:id="4469" w:name="_ETM_Q33_706480"/>
      <w:bookmarkEnd w:id="4469"/>
      <w:r>
        <w:rPr>
          <w:rFonts w:hint="cs"/>
          <w:rtl/>
        </w:rPr>
        <w:t>ה</w:t>
      </w:r>
      <w:r>
        <w:rPr>
          <w:rtl/>
        </w:rPr>
        <w:t xml:space="preserve">חוק </w:t>
      </w:r>
      <w:bookmarkStart w:id="4470" w:name="_ETM_Q33_706840"/>
      <w:bookmarkEnd w:id="4470"/>
      <w:r>
        <w:rPr>
          <w:rFonts w:hint="cs"/>
          <w:rtl/>
        </w:rPr>
        <w:t>ה</w:t>
      </w:r>
      <w:r>
        <w:rPr>
          <w:rtl/>
        </w:rPr>
        <w:t>ז</w:t>
      </w:r>
      <w:r>
        <w:rPr>
          <w:rFonts w:hint="cs"/>
          <w:rtl/>
        </w:rPr>
        <w:t>את</w:t>
      </w:r>
      <w:r>
        <w:rPr>
          <w:rtl/>
        </w:rPr>
        <w:t xml:space="preserve"> </w:t>
      </w:r>
      <w:bookmarkStart w:id="4471" w:name="_ETM_Q33_707770"/>
      <w:bookmarkEnd w:id="4471"/>
      <w:r>
        <w:rPr>
          <w:rtl/>
        </w:rPr>
        <w:t>מגיע</w:t>
      </w:r>
      <w:r w:rsidR="001331A2">
        <w:rPr>
          <w:rFonts w:hint="cs"/>
          <w:rtl/>
        </w:rPr>
        <w:t>ה</w:t>
      </w:r>
      <w:r>
        <w:rPr>
          <w:rtl/>
        </w:rPr>
        <w:t xml:space="preserve"> </w:t>
      </w:r>
      <w:bookmarkStart w:id="4472" w:name="_ETM_Q33_708250"/>
      <w:bookmarkEnd w:id="4472"/>
      <w:r>
        <w:rPr>
          <w:rtl/>
        </w:rPr>
        <w:t xml:space="preserve">לכנסת </w:t>
      </w:r>
      <w:bookmarkStart w:id="4473" w:name="_ETM_Q33_708880"/>
      <w:bookmarkEnd w:id="4473"/>
      <w:r>
        <w:rPr>
          <w:rtl/>
        </w:rPr>
        <w:t>הז</w:t>
      </w:r>
      <w:r>
        <w:rPr>
          <w:rFonts w:hint="cs"/>
          <w:rtl/>
        </w:rPr>
        <w:t>את</w:t>
      </w:r>
      <w:bookmarkStart w:id="4474" w:name="_ETM_Q33_709210"/>
      <w:bookmarkEnd w:id="4474"/>
      <w:r>
        <w:rPr>
          <w:rFonts w:hint="cs"/>
          <w:rtl/>
        </w:rPr>
        <w:t xml:space="preserve"> </w:t>
      </w:r>
      <w:r>
        <w:rPr>
          <w:rtl/>
        </w:rPr>
        <w:t xml:space="preserve">ביום </w:t>
      </w:r>
      <w:bookmarkStart w:id="4475" w:name="_ETM_Q33_709660"/>
      <w:bookmarkEnd w:id="4475"/>
      <w:r>
        <w:rPr>
          <w:rtl/>
        </w:rPr>
        <w:t xml:space="preserve">שבו </w:t>
      </w:r>
      <w:bookmarkStart w:id="4476" w:name="_ETM_Q33_710110"/>
      <w:bookmarkEnd w:id="4476"/>
      <w:r>
        <w:rPr>
          <w:rtl/>
        </w:rPr>
        <w:t>רע</w:t>
      </w:r>
      <w:r>
        <w:rPr>
          <w:rFonts w:hint="cs"/>
          <w:rtl/>
        </w:rPr>
        <w:t>"מ</w:t>
      </w:r>
      <w:r>
        <w:rPr>
          <w:rtl/>
        </w:rPr>
        <w:t xml:space="preserve"> </w:t>
      </w:r>
      <w:bookmarkStart w:id="4477" w:name="_ETM_Q33_711300"/>
      <w:bookmarkStart w:id="4478" w:name="_ETM_Q33_712980"/>
      <w:bookmarkEnd w:id="4477"/>
      <w:bookmarkEnd w:id="4478"/>
      <w:r>
        <w:rPr>
          <w:rtl/>
        </w:rPr>
        <w:t xml:space="preserve">עושים </w:t>
      </w:r>
      <w:bookmarkStart w:id="4479" w:name="_ETM_Q33_713400"/>
      <w:bookmarkEnd w:id="4479"/>
      <w:r>
        <w:rPr>
          <w:rtl/>
        </w:rPr>
        <w:t>לקואליצי</w:t>
      </w:r>
      <w:r>
        <w:rPr>
          <w:rFonts w:hint="cs"/>
          <w:rtl/>
        </w:rPr>
        <w:t>ה</w:t>
      </w:r>
      <w:r>
        <w:rPr>
          <w:rtl/>
        </w:rPr>
        <w:t xml:space="preserve"> </w:t>
      </w:r>
      <w:bookmarkStart w:id="4480" w:name="_ETM_Q33_714480"/>
      <w:bookmarkEnd w:id="4480"/>
      <w:r>
        <w:rPr>
          <w:rtl/>
        </w:rPr>
        <w:t xml:space="preserve">ולממשלת </w:t>
      </w:r>
      <w:bookmarkStart w:id="4481" w:name="_ETM_Q33_715170"/>
      <w:bookmarkEnd w:id="4481"/>
      <w:r>
        <w:rPr>
          <w:rtl/>
        </w:rPr>
        <w:t xml:space="preserve">ישראל </w:t>
      </w:r>
      <w:bookmarkStart w:id="4482" w:name="_ETM_Q33_715679"/>
      <w:bookmarkEnd w:id="4482"/>
      <w:r>
        <w:rPr>
          <w:rtl/>
        </w:rPr>
        <w:t xml:space="preserve">סחיטה </w:t>
      </w:r>
      <w:bookmarkStart w:id="4483" w:name="_ETM_Q33_716129"/>
      <w:bookmarkEnd w:id="4483"/>
      <w:r>
        <w:rPr>
          <w:rtl/>
        </w:rPr>
        <w:t xml:space="preserve">באיומים </w:t>
      </w:r>
      <w:bookmarkStart w:id="4484" w:name="_ETM_Q33_716640"/>
      <w:bookmarkEnd w:id="4484"/>
      <w:r>
        <w:rPr>
          <w:rtl/>
        </w:rPr>
        <w:t xml:space="preserve">בכנסת </w:t>
      </w:r>
      <w:bookmarkStart w:id="4485" w:name="_ETM_Q33_717989"/>
      <w:bookmarkEnd w:id="4485"/>
      <w:r>
        <w:rPr>
          <w:rtl/>
        </w:rPr>
        <w:t>מצד</w:t>
      </w:r>
      <w:r>
        <w:rPr>
          <w:rFonts w:hint="cs"/>
          <w:rtl/>
        </w:rPr>
        <w:t xml:space="preserve"> אחד, </w:t>
      </w:r>
      <w:bookmarkStart w:id="4486" w:name="_ETM_Q33_718409"/>
      <w:bookmarkStart w:id="4487" w:name="_ETM_Q33_719500"/>
      <w:bookmarkEnd w:id="4486"/>
      <w:bookmarkEnd w:id="4487"/>
      <w:r>
        <w:rPr>
          <w:rtl/>
        </w:rPr>
        <w:t xml:space="preserve">אלימות </w:t>
      </w:r>
      <w:bookmarkStart w:id="4488" w:name="_ETM_Q33_719950"/>
      <w:bookmarkEnd w:id="4488"/>
      <w:r>
        <w:rPr>
          <w:rtl/>
        </w:rPr>
        <w:t xml:space="preserve">פיזית </w:t>
      </w:r>
      <w:bookmarkStart w:id="4489" w:name="_ETM_Q33_720400"/>
      <w:bookmarkEnd w:id="4489"/>
      <w:r>
        <w:rPr>
          <w:rtl/>
        </w:rPr>
        <w:t xml:space="preserve">בנגב </w:t>
      </w:r>
      <w:bookmarkStart w:id="4490" w:name="_ETM_Q33_721360"/>
      <w:bookmarkEnd w:id="4490"/>
      <w:r>
        <w:rPr>
          <w:rtl/>
        </w:rPr>
        <w:t xml:space="preserve">מצד </w:t>
      </w:r>
      <w:bookmarkStart w:id="4491" w:name="_ETM_Q33_721809"/>
      <w:bookmarkEnd w:id="4491"/>
      <w:r>
        <w:rPr>
          <w:rtl/>
        </w:rPr>
        <w:t>שני</w:t>
      </w:r>
      <w:r>
        <w:rPr>
          <w:rFonts w:hint="cs"/>
          <w:rtl/>
        </w:rPr>
        <w:t>,</w:t>
      </w:r>
      <w:r>
        <w:rPr>
          <w:rtl/>
        </w:rPr>
        <w:t xml:space="preserve"> </w:t>
      </w:r>
      <w:bookmarkStart w:id="4492" w:name="_ETM_Q33_723439"/>
      <w:bookmarkEnd w:id="4492"/>
      <w:r>
        <w:rPr>
          <w:rtl/>
        </w:rPr>
        <w:t>והכ</w:t>
      </w:r>
      <w:r>
        <w:rPr>
          <w:rFonts w:hint="cs"/>
          <w:rtl/>
        </w:rPr>
        <w:t>ו</w:t>
      </w:r>
      <w:r>
        <w:rPr>
          <w:rtl/>
        </w:rPr>
        <w:t xml:space="preserve">ל </w:t>
      </w:r>
      <w:bookmarkStart w:id="4493" w:name="_ETM_Q33_724760"/>
      <w:bookmarkEnd w:id="4493"/>
      <w:r>
        <w:rPr>
          <w:rtl/>
        </w:rPr>
        <w:t xml:space="preserve">בשביל </w:t>
      </w:r>
      <w:bookmarkStart w:id="4494" w:name="_ETM_Q33_725300"/>
      <w:bookmarkEnd w:id="4494"/>
      <w:r>
        <w:rPr>
          <w:rtl/>
        </w:rPr>
        <w:t xml:space="preserve">להכתיב </w:t>
      </w:r>
      <w:bookmarkStart w:id="4495" w:name="_ETM_Q33_725840"/>
      <w:bookmarkEnd w:id="4495"/>
      <w:r>
        <w:rPr>
          <w:rtl/>
        </w:rPr>
        <w:t xml:space="preserve">למדינת </w:t>
      </w:r>
      <w:bookmarkStart w:id="4496" w:name="_ETM_Q33_726530"/>
      <w:bookmarkEnd w:id="4496"/>
      <w:r>
        <w:rPr>
          <w:rtl/>
        </w:rPr>
        <w:t xml:space="preserve">ישראל </w:t>
      </w:r>
      <w:bookmarkStart w:id="4497" w:name="_ETM_Q33_727760"/>
      <w:bookmarkEnd w:id="4497"/>
      <w:r>
        <w:rPr>
          <w:rtl/>
        </w:rPr>
        <w:t>ש</w:t>
      </w:r>
      <w:r>
        <w:rPr>
          <w:rFonts w:hint="cs"/>
          <w:rtl/>
        </w:rPr>
        <w:t>א</w:t>
      </w:r>
      <w:r>
        <w:rPr>
          <w:rtl/>
        </w:rPr>
        <w:t xml:space="preserve">דמות </w:t>
      </w:r>
      <w:bookmarkStart w:id="4498" w:name="_ETM_Q33_728420"/>
      <w:bookmarkEnd w:id="4498"/>
      <w:r>
        <w:rPr>
          <w:rtl/>
        </w:rPr>
        <w:t xml:space="preserve">המדינה </w:t>
      </w:r>
      <w:bookmarkStart w:id="4499" w:name="_ETM_Q33_729550"/>
      <w:bookmarkEnd w:id="4499"/>
      <w:r>
        <w:rPr>
          <w:rtl/>
        </w:rPr>
        <w:t xml:space="preserve">לא </w:t>
      </w:r>
      <w:bookmarkStart w:id="4500" w:name="_ETM_Q33_729760"/>
      <w:bookmarkEnd w:id="4500"/>
      <w:r>
        <w:rPr>
          <w:rtl/>
        </w:rPr>
        <w:t xml:space="preserve">שייכות </w:t>
      </w:r>
      <w:bookmarkStart w:id="4501" w:name="_ETM_Q33_730300"/>
      <w:bookmarkEnd w:id="4501"/>
      <w:r>
        <w:rPr>
          <w:rtl/>
        </w:rPr>
        <w:t>ל</w:t>
      </w:r>
      <w:r>
        <w:rPr>
          <w:rFonts w:hint="cs"/>
          <w:rtl/>
        </w:rPr>
        <w:t xml:space="preserve">ה. </w:t>
      </w:r>
      <w:r>
        <w:rPr>
          <w:rtl/>
        </w:rPr>
        <w:t>עכשיו</w:t>
      </w:r>
      <w:r>
        <w:rPr>
          <w:rFonts w:hint="cs"/>
          <w:rtl/>
        </w:rPr>
        <w:t>,</w:t>
      </w:r>
      <w:r>
        <w:rPr>
          <w:rtl/>
        </w:rPr>
        <w:t xml:space="preserve"> </w:t>
      </w:r>
      <w:bookmarkStart w:id="4502" w:name="_ETM_Q33_731870"/>
      <w:bookmarkEnd w:id="4502"/>
      <w:r>
        <w:rPr>
          <w:rtl/>
        </w:rPr>
        <w:t xml:space="preserve">לפיד </w:t>
      </w:r>
      <w:bookmarkStart w:id="4503" w:name="_ETM_Q33_732880"/>
      <w:bookmarkEnd w:id="4503"/>
      <w:r>
        <w:rPr>
          <w:rtl/>
        </w:rPr>
        <w:t xml:space="preserve">כבר </w:t>
      </w:r>
      <w:bookmarkStart w:id="4504" w:name="_ETM_Q33_733120"/>
      <w:bookmarkEnd w:id="4504"/>
      <w:r>
        <w:rPr>
          <w:rtl/>
        </w:rPr>
        <w:t xml:space="preserve">הסכים </w:t>
      </w:r>
      <w:bookmarkStart w:id="4505" w:name="_ETM_Q33_733450"/>
      <w:bookmarkEnd w:id="4505"/>
      <w:r>
        <w:rPr>
          <w:rtl/>
        </w:rPr>
        <w:t>לוותר</w:t>
      </w:r>
      <w:r>
        <w:rPr>
          <w:rFonts w:hint="cs"/>
          <w:rtl/>
        </w:rPr>
        <w:t>.</w:t>
      </w:r>
    </w:p>
    <w:p w:rsidR="006D3A9B" w:rsidRDefault="006D3A9B" w:rsidP="00DC2973">
      <w:pPr>
        <w:rPr>
          <w:rtl/>
        </w:rPr>
      </w:pPr>
      <w:bookmarkStart w:id="4506" w:name="_ETM_Q33_736883"/>
      <w:bookmarkStart w:id="4507" w:name="_ETM_Q33_737011"/>
      <w:bookmarkEnd w:id="4506"/>
      <w:bookmarkEnd w:id="4507"/>
    </w:p>
    <w:p w:rsidR="006D3A9B" w:rsidRDefault="006D3A9B" w:rsidP="00DC2973">
      <w:pPr>
        <w:pStyle w:val="af6"/>
        <w:rPr>
          <w:rtl/>
        </w:rPr>
      </w:pPr>
      <w:bookmarkStart w:id="4508" w:name="_ETM_Q33_737058"/>
      <w:bookmarkStart w:id="4509" w:name="_ETM_Q33_737179"/>
      <w:bookmarkStart w:id="4510" w:name="_ETM_Q33_737234"/>
      <w:bookmarkStart w:id="4511" w:name="ET_yor_6244_47"/>
      <w:bookmarkEnd w:id="4508"/>
      <w:bookmarkEnd w:id="4509"/>
      <w:bookmarkEnd w:id="4510"/>
      <w:r w:rsidRPr="00954855">
        <w:rPr>
          <w:rStyle w:val="TagStyle"/>
          <w:rtl/>
        </w:rPr>
        <w:t xml:space="preserve"> &lt;&lt; יור &gt;&gt;</w:t>
      </w:r>
      <w:r w:rsidRPr="00E55147">
        <w:rPr>
          <w:rStyle w:val="TagStyle"/>
          <w:rtl/>
        </w:rPr>
        <w:t xml:space="preserve"> </w:t>
      </w:r>
      <w:r>
        <w:rPr>
          <w:rtl/>
        </w:rPr>
        <w:t>היו"ר איתן גינזבורג:</w:t>
      </w:r>
      <w:r w:rsidRPr="00E55147">
        <w:rPr>
          <w:rStyle w:val="TagStyle"/>
          <w:rtl/>
        </w:rPr>
        <w:t xml:space="preserve"> </w:t>
      </w:r>
      <w:r w:rsidRPr="00954855">
        <w:rPr>
          <w:rStyle w:val="TagStyle"/>
          <w:rtl/>
        </w:rPr>
        <w:t>&lt;&lt; יור &gt;&gt;</w:t>
      </w:r>
      <w:r>
        <w:rPr>
          <w:rtl/>
        </w:rPr>
        <w:t xml:space="preserve">   </w:t>
      </w:r>
      <w:bookmarkEnd w:id="4511"/>
    </w:p>
    <w:p w:rsidR="006D3A9B" w:rsidRDefault="006D3A9B" w:rsidP="00394721">
      <w:pPr>
        <w:rPr>
          <w:rtl/>
          <w:lang w:eastAsia="he-IL"/>
        </w:rPr>
      </w:pPr>
    </w:p>
    <w:p w:rsidR="006D3A9B" w:rsidRDefault="006D3A9B" w:rsidP="00DC2973">
      <w:pPr>
        <w:rPr>
          <w:rtl/>
          <w:lang w:eastAsia="he-IL"/>
        </w:rPr>
      </w:pPr>
      <w:bookmarkStart w:id="4512" w:name="_ETM_Q33_740017"/>
      <w:bookmarkEnd w:id="4512"/>
      <w:r>
        <w:rPr>
          <w:rFonts w:hint="cs"/>
          <w:rtl/>
          <w:lang w:eastAsia="he-IL"/>
        </w:rPr>
        <w:t xml:space="preserve">חבר הכנסת סובה, </w:t>
      </w:r>
      <w:bookmarkStart w:id="4513" w:name="_ETM_Q33_691663"/>
      <w:bookmarkStart w:id="4514" w:name="_ETM_Q33_736794"/>
      <w:bookmarkEnd w:id="4513"/>
      <w:bookmarkEnd w:id="4514"/>
      <w:r>
        <w:rPr>
          <w:rFonts w:hint="cs"/>
          <w:rtl/>
          <w:lang w:eastAsia="he-IL"/>
        </w:rPr>
        <w:t xml:space="preserve">או מי זה שם? איימן עודה, זה מפריע. חברות הכנסת </w:t>
      </w:r>
      <w:bookmarkStart w:id="4515" w:name="_ETM_Q33_744539"/>
      <w:bookmarkEnd w:id="4515"/>
      <w:r>
        <w:rPr>
          <w:rFonts w:hint="cs"/>
          <w:rtl/>
          <w:lang w:eastAsia="he-IL"/>
        </w:rPr>
        <w:t xml:space="preserve">גמליאל, דיסטל, גולן, זה מפריע. חברת הכנסת גמליאל, זה </w:t>
      </w:r>
      <w:bookmarkStart w:id="4516" w:name="_ETM_Q33_754411"/>
      <w:bookmarkEnd w:id="4516"/>
      <w:r>
        <w:rPr>
          <w:rFonts w:hint="cs"/>
          <w:rtl/>
          <w:lang w:eastAsia="he-IL"/>
        </w:rPr>
        <w:t xml:space="preserve">מפריע. תודה. </w:t>
      </w:r>
    </w:p>
    <w:p w:rsidR="006D3A9B" w:rsidRDefault="006D3A9B" w:rsidP="00DC2973">
      <w:pPr>
        <w:rPr>
          <w:rtl/>
          <w:lang w:eastAsia="he-IL"/>
        </w:rPr>
      </w:pPr>
      <w:bookmarkStart w:id="4517" w:name="_ETM_Q33_755337"/>
      <w:bookmarkStart w:id="4518" w:name="_ETM_Q33_755411"/>
      <w:bookmarkEnd w:id="4517"/>
      <w:bookmarkEnd w:id="4518"/>
    </w:p>
    <w:p w:rsidR="006D3A9B" w:rsidRDefault="006D3A9B" w:rsidP="00DC2973">
      <w:pPr>
        <w:pStyle w:val="-"/>
        <w:keepNext/>
        <w:rPr>
          <w:rtl/>
        </w:rPr>
      </w:pPr>
      <w:bookmarkStart w:id="4519" w:name="ET_speakercontinue_5296_43"/>
      <w:r w:rsidRPr="005941A7">
        <w:rPr>
          <w:rStyle w:val="TagStyle"/>
          <w:rtl/>
        </w:rPr>
        <w:t xml:space="preserve"> &lt;&lt; דובר_המשך &gt;&gt; </w:t>
      </w:r>
      <w:r>
        <w:rPr>
          <w:rtl/>
        </w:rPr>
        <w:t>יואב קיש (הליכוד):</w:t>
      </w:r>
      <w:r w:rsidRPr="005941A7">
        <w:rPr>
          <w:rStyle w:val="TagStyle"/>
          <w:rtl/>
        </w:rPr>
        <w:t xml:space="preserve"> &lt;&lt; דובר_המשך &gt;&gt;</w:t>
      </w:r>
      <w:r>
        <w:rPr>
          <w:rtl/>
        </w:rPr>
        <w:t xml:space="preserve">   </w:t>
      </w:r>
      <w:bookmarkEnd w:id="4519"/>
    </w:p>
    <w:p w:rsidR="006D3A9B" w:rsidRDefault="006D3A9B" w:rsidP="00394721">
      <w:pPr>
        <w:rPr>
          <w:rtl/>
          <w:lang w:eastAsia="he-IL"/>
        </w:rPr>
      </w:pPr>
    </w:p>
    <w:p w:rsidR="006D3A9B" w:rsidRDefault="006D3A9B" w:rsidP="00DC2973">
      <w:pPr>
        <w:rPr>
          <w:rtl/>
          <w:lang w:eastAsia="he-IL"/>
        </w:rPr>
      </w:pPr>
      <w:bookmarkStart w:id="4520" w:name="_ETM_Q33_755274"/>
      <w:bookmarkEnd w:id="4520"/>
      <w:r>
        <w:rPr>
          <w:rFonts w:hint="cs"/>
          <w:rtl/>
          <w:lang w:eastAsia="he-IL"/>
        </w:rPr>
        <w:t xml:space="preserve">עליזה, תביאו את כולם, נעשה בלי </w:t>
      </w:r>
      <w:bookmarkStart w:id="4521" w:name="_ETM_Q33_756052"/>
      <w:bookmarkEnd w:id="4521"/>
      <w:r>
        <w:rPr>
          <w:rFonts w:hint="cs"/>
          <w:rtl/>
          <w:lang w:eastAsia="he-IL"/>
        </w:rPr>
        <w:t>שמית.</w:t>
      </w:r>
    </w:p>
    <w:p w:rsidR="006D3A9B" w:rsidRPr="005941A7" w:rsidRDefault="006D3A9B" w:rsidP="00DC2973">
      <w:pPr>
        <w:rPr>
          <w:rtl/>
          <w:lang w:eastAsia="he-IL"/>
        </w:rPr>
      </w:pPr>
      <w:bookmarkStart w:id="4522" w:name="_ETM_Q33_759239"/>
      <w:bookmarkStart w:id="4523" w:name="_ETM_Q33_759326"/>
      <w:bookmarkEnd w:id="4522"/>
      <w:bookmarkEnd w:id="4523"/>
    </w:p>
    <w:p w:rsidR="006D3A9B" w:rsidRDefault="006D3A9B" w:rsidP="00DC2973">
      <w:pPr>
        <w:pStyle w:val="af6"/>
        <w:keepNext/>
        <w:rPr>
          <w:rtl/>
        </w:rPr>
      </w:pPr>
      <w:bookmarkStart w:id="4524" w:name="ET_yor_6244_42"/>
      <w:r w:rsidRPr="005941A7">
        <w:rPr>
          <w:rStyle w:val="TagStyle"/>
          <w:rtl/>
        </w:rPr>
        <w:t xml:space="preserve"> &lt;&lt; יור &gt;&gt; </w:t>
      </w:r>
      <w:r>
        <w:rPr>
          <w:rtl/>
        </w:rPr>
        <w:t>היו"ר איתן גינזבורג:</w:t>
      </w:r>
      <w:r w:rsidRPr="005941A7">
        <w:rPr>
          <w:rStyle w:val="TagStyle"/>
          <w:rtl/>
        </w:rPr>
        <w:t xml:space="preserve"> &lt;&lt; יור &gt;&gt;</w:t>
      </w:r>
      <w:r>
        <w:rPr>
          <w:rtl/>
        </w:rPr>
        <w:t xml:space="preserve">   </w:t>
      </w:r>
      <w:bookmarkEnd w:id="4524"/>
    </w:p>
    <w:p w:rsidR="006D3A9B" w:rsidRDefault="006D3A9B" w:rsidP="00394721">
      <w:pPr>
        <w:rPr>
          <w:rtl/>
          <w:lang w:eastAsia="he-IL"/>
        </w:rPr>
      </w:pPr>
    </w:p>
    <w:p w:rsidR="006D3A9B" w:rsidRDefault="006D3A9B" w:rsidP="00DC2973">
      <w:pPr>
        <w:rPr>
          <w:rtl/>
          <w:lang w:eastAsia="he-IL"/>
        </w:rPr>
      </w:pPr>
      <w:r>
        <w:rPr>
          <w:rFonts w:hint="cs"/>
          <w:rtl/>
          <w:lang w:eastAsia="he-IL"/>
        </w:rPr>
        <w:t>בבקשה, אדוני. מחדש את השעון.</w:t>
      </w:r>
    </w:p>
    <w:p w:rsidR="006D3A9B" w:rsidRDefault="006D3A9B" w:rsidP="00DC2973">
      <w:pPr>
        <w:rPr>
          <w:rtl/>
          <w:lang w:eastAsia="he-IL"/>
        </w:rPr>
      </w:pPr>
      <w:bookmarkStart w:id="4525" w:name="_ETM_Q33_759442"/>
      <w:bookmarkStart w:id="4526" w:name="_ETM_Q33_759548"/>
      <w:bookmarkStart w:id="4527" w:name="_ETM_Q33_759618"/>
      <w:bookmarkEnd w:id="4525"/>
      <w:bookmarkEnd w:id="4526"/>
      <w:bookmarkEnd w:id="4527"/>
    </w:p>
    <w:p w:rsidR="006A1D6A" w:rsidRDefault="006A1D6A" w:rsidP="00DC2973">
      <w:pPr>
        <w:pStyle w:val="-"/>
        <w:rPr>
          <w:rtl/>
        </w:rPr>
      </w:pPr>
      <w:bookmarkStart w:id="4528" w:name="TOR_Q34"/>
      <w:bookmarkStart w:id="4529" w:name="ET_speakercontinue_5296_2"/>
      <w:bookmarkEnd w:id="4528"/>
      <w:r w:rsidRPr="00DB30B2">
        <w:rPr>
          <w:rStyle w:val="TagStyle"/>
          <w:rtl/>
        </w:rPr>
        <w:t>&lt;&lt; דובר_המשך &gt;&gt;</w:t>
      </w:r>
      <w:r w:rsidRPr="00EB4AE6">
        <w:rPr>
          <w:rStyle w:val="TagStyle"/>
          <w:rtl/>
        </w:rPr>
        <w:t xml:space="preserve"> </w:t>
      </w:r>
      <w:r>
        <w:rPr>
          <w:rtl/>
        </w:rPr>
        <w:t>יואב קיש (הליכוד):</w:t>
      </w:r>
      <w:r w:rsidRPr="00EB4AE6">
        <w:rPr>
          <w:rStyle w:val="TagStyle"/>
          <w:rtl/>
        </w:rPr>
        <w:t xml:space="preserve"> </w:t>
      </w:r>
      <w:r w:rsidRPr="00DB30B2">
        <w:rPr>
          <w:rStyle w:val="TagStyle"/>
          <w:rtl/>
        </w:rPr>
        <w:t>&lt;&lt; דובר_המשך &gt;&gt;</w:t>
      </w:r>
      <w:r>
        <w:rPr>
          <w:rtl/>
        </w:rPr>
        <w:t xml:space="preserve">  </w:t>
      </w:r>
      <w:bookmarkEnd w:id="4529"/>
    </w:p>
    <w:p w:rsidR="006A1D6A" w:rsidRDefault="006A1D6A" w:rsidP="00394721">
      <w:pPr>
        <w:rPr>
          <w:rtl/>
          <w:lang w:eastAsia="he-IL"/>
        </w:rPr>
      </w:pPr>
    </w:p>
    <w:p w:rsidR="006A1D6A" w:rsidRDefault="006A1D6A" w:rsidP="00DC2973">
      <w:pPr>
        <w:rPr>
          <w:rtl/>
          <w:lang w:eastAsia="he-IL"/>
        </w:rPr>
      </w:pPr>
      <w:r>
        <w:rPr>
          <w:rFonts w:hint="cs"/>
          <w:rtl/>
          <w:lang w:eastAsia="he-IL"/>
        </w:rPr>
        <w:t>תודה</w:t>
      </w:r>
      <w:bookmarkStart w:id="4530" w:name="_ETM_Q34_159745"/>
      <w:bookmarkEnd w:id="4530"/>
      <w:r>
        <w:rPr>
          <w:rFonts w:hint="cs"/>
          <w:rtl/>
          <w:lang w:eastAsia="he-IL"/>
        </w:rPr>
        <w:t xml:space="preserve">. לפיד, למעשה, הסכים כבר לכך שאדמת הנגב איננה אדמת המדינה אלא מיועדת </w:t>
      </w:r>
      <w:bookmarkStart w:id="4531" w:name="_ETM_Q34_165634"/>
      <w:bookmarkStart w:id="4532" w:name="_ETM_Q34_167495"/>
      <w:bookmarkEnd w:id="4531"/>
      <w:bookmarkEnd w:id="4532"/>
      <w:r>
        <w:rPr>
          <w:rFonts w:hint="cs"/>
          <w:rtl/>
          <w:lang w:eastAsia="he-IL"/>
        </w:rPr>
        <w:t xml:space="preserve">לבדואים להשתלטות </w:t>
      </w:r>
      <w:bookmarkStart w:id="4533" w:name="_ETM_Q34_169236"/>
      <w:bookmarkEnd w:id="4533"/>
      <w:r>
        <w:rPr>
          <w:rFonts w:hint="cs"/>
          <w:rtl/>
          <w:lang w:eastAsia="he-IL"/>
        </w:rPr>
        <w:t xml:space="preserve">בלתי חוקית. זה </w:t>
      </w:r>
      <w:bookmarkStart w:id="4534" w:name="_ETM_Q34_172925"/>
      <w:bookmarkEnd w:id="4534"/>
      <w:r>
        <w:rPr>
          <w:rFonts w:hint="cs"/>
          <w:rtl/>
          <w:lang w:eastAsia="he-IL"/>
        </w:rPr>
        <w:t xml:space="preserve">בעצם מה שהוא אמר. </w:t>
      </w:r>
      <w:bookmarkStart w:id="4535" w:name="_ETM_Q34_172246"/>
      <w:bookmarkStart w:id="4536" w:name="_ETM_Q34_174981"/>
      <w:bookmarkStart w:id="4537" w:name="_ETM_Q34_175069"/>
      <w:bookmarkStart w:id="4538" w:name="_ETM_Q34_175316"/>
      <w:bookmarkEnd w:id="4535"/>
      <w:bookmarkEnd w:id="4536"/>
      <w:bookmarkEnd w:id="4537"/>
      <w:bookmarkEnd w:id="4538"/>
      <w:r>
        <w:rPr>
          <w:rFonts w:hint="cs"/>
          <w:rtl/>
          <w:lang w:eastAsia="he-IL"/>
        </w:rPr>
        <w:t xml:space="preserve">עכשיו, יש פה הצהרה של </w:t>
      </w:r>
      <w:bookmarkStart w:id="4539" w:name="_ETM_Q34_179237"/>
      <w:bookmarkEnd w:id="4539"/>
      <w:r>
        <w:rPr>
          <w:rFonts w:hint="cs"/>
          <w:rtl/>
          <w:lang w:eastAsia="he-IL"/>
        </w:rPr>
        <w:t xml:space="preserve">ממשלת ישראל: ויתרנו על הנגב. </w:t>
      </w:r>
      <w:bookmarkStart w:id="4540" w:name="_ETM_Q34_177575"/>
      <w:bookmarkEnd w:id="4540"/>
    </w:p>
    <w:p w:rsidR="006A1D6A" w:rsidRDefault="006A1D6A" w:rsidP="00DC2973">
      <w:pPr>
        <w:rPr>
          <w:rtl/>
          <w:lang w:eastAsia="he-IL"/>
        </w:rPr>
      </w:pPr>
      <w:bookmarkStart w:id="4541" w:name="_ETM_Q34_181070"/>
      <w:bookmarkStart w:id="4542" w:name="_ETM_Q34_181158"/>
      <w:bookmarkStart w:id="4543" w:name="_ETM_Q34_178525"/>
      <w:bookmarkEnd w:id="4541"/>
      <w:bookmarkEnd w:id="4542"/>
      <w:bookmarkEnd w:id="4543"/>
    </w:p>
    <w:p w:rsidR="006A1D6A" w:rsidRDefault="006A1D6A" w:rsidP="00DC2973">
      <w:pPr>
        <w:rPr>
          <w:rtl/>
        </w:rPr>
      </w:pPr>
      <w:bookmarkStart w:id="4544" w:name="_ETM_Q34_179027"/>
      <w:bookmarkStart w:id="4545" w:name="_ETM_Q34_179115"/>
      <w:bookmarkEnd w:id="4544"/>
      <w:bookmarkEnd w:id="4545"/>
      <w:r>
        <w:rPr>
          <w:rFonts w:hint="cs"/>
          <w:rtl/>
          <w:lang w:eastAsia="he-IL"/>
        </w:rPr>
        <w:t>אני דוו</w:t>
      </w:r>
      <w:bookmarkStart w:id="4546" w:name="_ETM_Q34_176445"/>
      <w:bookmarkEnd w:id="4546"/>
      <w:r>
        <w:rPr>
          <w:rFonts w:hint="cs"/>
          <w:rtl/>
          <w:lang w:eastAsia="he-IL"/>
        </w:rPr>
        <w:t xml:space="preserve">קא </w:t>
      </w:r>
      <w:bookmarkStart w:id="4547" w:name="_ETM_Q34_176879"/>
      <w:bookmarkEnd w:id="4547"/>
      <w:r>
        <w:rPr>
          <w:rFonts w:hint="cs"/>
          <w:rtl/>
          <w:lang w:eastAsia="he-IL"/>
        </w:rPr>
        <w:t>היום בבוקר חיזקתי את השר אלקין, שהמשיך את הנטיעות,</w:t>
      </w:r>
      <w:bookmarkStart w:id="4548" w:name="_ETM_Q34_184515"/>
      <w:bookmarkEnd w:id="4548"/>
      <w:r>
        <w:rPr>
          <w:rFonts w:hint="cs"/>
          <w:rtl/>
          <w:lang w:eastAsia="he-IL"/>
        </w:rPr>
        <w:t xml:space="preserve"> והערכתי את העמידה שלו.</w:t>
      </w:r>
      <w:bookmarkStart w:id="4549" w:name="_ETM_Q34_183875"/>
      <w:bookmarkEnd w:id="4549"/>
      <w:r>
        <w:rPr>
          <w:rFonts w:hint="cs"/>
          <w:rtl/>
          <w:lang w:eastAsia="he-IL"/>
        </w:rPr>
        <w:t xml:space="preserve"> אני בטוח </w:t>
      </w:r>
      <w:bookmarkStart w:id="4550" w:name="_ETM_Q34_180210"/>
      <w:bookmarkStart w:id="4551" w:name="_ETM_Q34_180569"/>
      <w:bookmarkStart w:id="4552" w:name="_ETM_Q34_180900"/>
      <w:bookmarkStart w:id="4553" w:name="_ETM_Q34_182120"/>
      <w:bookmarkStart w:id="4554" w:name="_ETM_Q34_182750"/>
      <w:bookmarkStart w:id="4555" w:name="_ETM_Q34_182840"/>
      <w:bookmarkStart w:id="4556" w:name="_ETM_Q34_184279"/>
      <w:bookmarkStart w:id="4557" w:name="_ETM_Q34_186050"/>
      <w:bookmarkStart w:id="4558" w:name="_ETM_Q34_186140"/>
      <w:bookmarkStart w:id="4559" w:name="_ETM_Q34_186529"/>
      <w:bookmarkStart w:id="4560" w:name="_ETM_Q34_186770"/>
      <w:bookmarkStart w:id="4561" w:name="_ETM_Q34_186890"/>
      <w:bookmarkStart w:id="4562" w:name="_ETM_Q34_187250"/>
      <w:bookmarkEnd w:id="4550"/>
      <w:bookmarkEnd w:id="4551"/>
      <w:bookmarkEnd w:id="4552"/>
      <w:bookmarkEnd w:id="4553"/>
      <w:bookmarkEnd w:id="4554"/>
      <w:bookmarkEnd w:id="4555"/>
      <w:bookmarkEnd w:id="4556"/>
      <w:bookmarkEnd w:id="4557"/>
      <w:bookmarkEnd w:id="4558"/>
      <w:bookmarkEnd w:id="4559"/>
      <w:bookmarkEnd w:id="4560"/>
      <w:bookmarkEnd w:id="4561"/>
      <w:bookmarkEnd w:id="4562"/>
      <w:r>
        <w:rPr>
          <w:rtl/>
        </w:rPr>
        <w:t xml:space="preserve">שגם </w:t>
      </w:r>
      <w:bookmarkStart w:id="4563" w:name="_ETM_Q34_187520"/>
      <w:bookmarkStart w:id="4564" w:name="_ETM_Q34_187700"/>
      <w:bookmarkEnd w:id="4563"/>
      <w:bookmarkEnd w:id="4564"/>
      <w:r>
        <w:rPr>
          <w:rtl/>
        </w:rPr>
        <w:t xml:space="preserve">מולו </w:t>
      </w:r>
      <w:bookmarkStart w:id="4565" w:name="_ETM_Q34_188420"/>
      <w:bookmarkEnd w:id="4565"/>
      <w:r>
        <w:rPr>
          <w:rFonts w:hint="cs"/>
          <w:rtl/>
        </w:rPr>
        <w:t xml:space="preserve">יש </w:t>
      </w:r>
      <w:r>
        <w:rPr>
          <w:rtl/>
        </w:rPr>
        <w:t xml:space="preserve">לחצים </w:t>
      </w:r>
      <w:bookmarkStart w:id="4566" w:name="_ETM_Q34_188960"/>
      <w:bookmarkEnd w:id="4566"/>
      <w:r>
        <w:rPr>
          <w:rtl/>
        </w:rPr>
        <w:t xml:space="preserve">לא </w:t>
      </w:r>
      <w:bookmarkStart w:id="4567" w:name="_ETM_Q34_189049"/>
      <w:bookmarkEnd w:id="4567"/>
      <w:r>
        <w:rPr>
          <w:rtl/>
        </w:rPr>
        <w:t>פשוטים</w:t>
      </w:r>
      <w:r>
        <w:rPr>
          <w:rFonts w:hint="cs"/>
          <w:rtl/>
        </w:rPr>
        <w:t>,</w:t>
      </w:r>
      <w:r>
        <w:rPr>
          <w:rtl/>
        </w:rPr>
        <w:t xml:space="preserve"> </w:t>
      </w:r>
      <w:bookmarkStart w:id="4568" w:name="_ETM_Q34_191209"/>
      <w:bookmarkEnd w:id="4568"/>
      <w:r>
        <w:rPr>
          <w:rtl/>
        </w:rPr>
        <w:t xml:space="preserve">אבל </w:t>
      </w:r>
      <w:bookmarkStart w:id="4569" w:name="_ETM_Q34_193389"/>
      <w:bookmarkEnd w:id="4569"/>
      <w:r>
        <w:rPr>
          <w:rtl/>
        </w:rPr>
        <w:t xml:space="preserve">בסוף </w:t>
      </w:r>
      <w:bookmarkStart w:id="4570" w:name="_ETM_Q34_194440"/>
      <w:bookmarkEnd w:id="4570"/>
      <w:r>
        <w:rPr>
          <w:rtl/>
        </w:rPr>
        <w:t>מק</w:t>
      </w:r>
      <w:r>
        <w:rPr>
          <w:rFonts w:hint="cs"/>
          <w:rtl/>
        </w:rPr>
        <w:t>פ</w:t>
      </w:r>
      <w:r>
        <w:rPr>
          <w:rtl/>
        </w:rPr>
        <w:t xml:space="preserve">לים </w:t>
      </w:r>
      <w:bookmarkStart w:id="4571" w:name="_ETM_Q34_195009"/>
      <w:bookmarkEnd w:id="4571"/>
      <w:r>
        <w:rPr>
          <w:rtl/>
        </w:rPr>
        <w:t>אותו</w:t>
      </w:r>
      <w:bookmarkStart w:id="4572" w:name="_ETM_Q34_194316"/>
      <w:bookmarkEnd w:id="4572"/>
      <w:r>
        <w:rPr>
          <w:rFonts w:hint="cs"/>
          <w:rtl/>
        </w:rPr>
        <w:t>.</w:t>
      </w:r>
      <w:bookmarkStart w:id="4573" w:name="_ETM_Q34_196140"/>
      <w:bookmarkEnd w:id="4573"/>
      <w:r>
        <w:rPr>
          <w:rtl/>
        </w:rPr>
        <w:t xml:space="preserve"> </w:t>
      </w:r>
      <w:bookmarkStart w:id="4574" w:name="_ETM_Q34_196320"/>
      <w:bookmarkEnd w:id="4574"/>
      <w:r>
        <w:rPr>
          <w:rtl/>
        </w:rPr>
        <w:t xml:space="preserve">החל </w:t>
      </w:r>
      <w:bookmarkStart w:id="4575" w:name="_ETM_Q34_196590"/>
      <w:bookmarkEnd w:id="4575"/>
      <w:r>
        <w:rPr>
          <w:rtl/>
        </w:rPr>
        <w:t>ממחר</w:t>
      </w:r>
      <w:r>
        <w:rPr>
          <w:rFonts w:hint="cs"/>
          <w:rtl/>
        </w:rPr>
        <w:t>,</w:t>
      </w:r>
      <w:bookmarkStart w:id="4576" w:name="_ETM_Q34_195545"/>
      <w:bookmarkEnd w:id="4576"/>
      <w:r>
        <w:rPr>
          <w:rtl/>
        </w:rPr>
        <w:t xml:space="preserve"> </w:t>
      </w:r>
      <w:bookmarkStart w:id="4577" w:name="_ETM_Q34_197130"/>
      <w:bookmarkEnd w:id="4577"/>
      <w:r>
        <w:rPr>
          <w:rtl/>
        </w:rPr>
        <w:t xml:space="preserve">ממה </w:t>
      </w:r>
      <w:bookmarkStart w:id="4578" w:name="_ETM_Q34_197369"/>
      <w:bookmarkEnd w:id="4578"/>
      <w:r>
        <w:rPr>
          <w:rtl/>
        </w:rPr>
        <w:t xml:space="preserve">שאני </w:t>
      </w:r>
      <w:bookmarkStart w:id="4579" w:name="_ETM_Q34_197640"/>
      <w:bookmarkEnd w:id="4579"/>
      <w:r>
        <w:rPr>
          <w:rtl/>
        </w:rPr>
        <w:t>מבין</w:t>
      </w:r>
      <w:r>
        <w:rPr>
          <w:rFonts w:hint="cs"/>
          <w:rtl/>
        </w:rPr>
        <w:t>,</w:t>
      </w:r>
      <w:r>
        <w:rPr>
          <w:rtl/>
        </w:rPr>
        <w:t xml:space="preserve"> </w:t>
      </w:r>
      <w:bookmarkStart w:id="4580" w:name="_ETM_Q34_198000"/>
      <w:bookmarkEnd w:id="4580"/>
      <w:r>
        <w:rPr>
          <w:rtl/>
        </w:rPr>
        <w:t xml:space="preserve">לא </w:t>
      </w:r>
      <w:bookmarkStart w:id="4581" w:name="_ETM_Q34_198119"/>
      <w:bookmarkEnd w:id="4581"/>
      <w:r>
        <w:rPr>
          <w:rtl/>
        </w:rPr>
        <w:t xml:space="preserve">יהיו </w:t>
      </w:r>
      <w:bookmarkStart w:id="4582" w:name="_ETM_Q34_198269"/>
      <w:bookmarkEnd w:id="4582"/>
      <w:r>
        <w:rPr>
          <w:rtl/>
        </w:rPr>
        <w:t xml:space="preserve">יותר </w:t>
      </w:r>
      <w:bookmarkStart w:id="4583" w:name="_ETM_Q34_198539"/>
      <w:bookmarkEnd w:id="4583"/>
      <w:r>
        <w:rPr>
          <w:rtl/>
        </w:rPr>
        <w:t>עבודות</w:t>
      </w:r>
      <w:r>
        <w:rPr>
          <w:rFonts w:hint="cs"/>
          <w:rtl/>
        </w:rPr>
        <w:t>,</w:t>
      </w:r>
      <w:r>
        <w:rPr>
          <w:rtl/>
        </w:rPr>
        <w:t xml:space="preserve"> </w:t>
      </w:r>
      <w:bookmarkStart w:id="4584" w:name="_ETM_Q34_200390"/>
      <w:bookmarkEnd w:id="4584"/>
      <w:r>
        <w:rPr>
          <w:rtl/>
        </w:rPr>
        <w:t xml:space="preserve">אז </w:t>
      </w:r>
      <w:bookmarkStart w:id="4585" w:name="_ETM_Q34_201189"/>
      <w:bookmarkEnd w:id="4585"/>
      <w:r>
        <w:rPr>
          <w:rtl/>
        </w:rPr>
        <w:t xml:space="preserve">עמדת </w:t>
      </w:r>
      <w:bookmarkStart w:id="4586" w:name="_ETM_Q34_201699"/>
      <w:bookmarkEnd w:id="4586"/>
      <w:r>
        <w:rPr>
          <w:rtl/>
        </w:rPr>
        <w:t>לפיד</w:t>
      </w:r>
      <w:r>
        <w:rPr>
          <w:rFonts w:hint="cs"/>
          <w:rtl/>
        </w:rPr>
        <w:t>,</w:t>
      </w:r>
      <w:bookmarkStart w:id="4587" w:name="_ETM_Q34_204545"/>
      <w:bookmarkEnd w:id="4587"/>
      <w:r>
        <w:rPr>
          <w:rtl/>
        </w:rPr>
        <w:t xml:space="preserve"> </w:t>
      </w:r>
      <w:bookmarkStart w:id="4588" w:name="_ETM_Q34_202390"/>
      <w:bookmarkEnd w:id="4588"/>
      <w:r>
        <w:rPr>
          <w:rtl/>
        </w:rPr>
        <w:t xml:space="preserve">בממשלת </w:t>
      </w:r>
      <w:bookmarkStart w:id="4589" w:name="_ETM_Q34_203199"/>
      <w:bookmarkEnd w:id="4589"/>
      <w:r>
        <w:rPr>
          <w:rtl/>
        </w:rPr>
        <w:t xml:space="preserve">השמאל </w:t>
      </w:r>
      <w:bookmarkStart w:id="4590" w:name="_ETM_Q34_203590"/>
      <w:bookmarkEnd w:id="4590"/>
      <w:r>
        <w:rPr>
          <w:rtl/>
        </w:rPr>
        <w:t xml:space="preserve">המסוכנת </w:t>
      </w:r>
      <w:bookmarkStart w:id="4591" w:name="_ETM_Q34_204310"/>
      <w:bookmarkStart w:id="4592" w:name="_ETM_Q34_205864"/>
      <w:bookmarkEnd w:id="4591"/>
      <w:bookmarkEnd w:id="4592"/>
      <w:r>
        <w:rPr>
          <w:rtl/>
        </w:rPr>
        <w:t>הזו</w:t>
      </w:r>
      <w:r>
        <w:rPr>
          <w:rFonts w:hint="cs"/>
          <w:rtl/>
        </w:rPr>
        <w:t>,</w:t>
      </w:r>
      <w:r>
        <w:rPr>
          <w:rtl/>
        </w:rPr>
        <w:t xml:space="preserve"> </w:t>
      </w:r>
      <w:bookmarkStart w:id="4593" w:name="_ETM_Q34_204550"/>
      <w:bookmarkEnd w:id="4593"/>
      <w:r>
        <w:rPr>
          <w:rtl/>
        </w:rPr>
        <w:t>מנצחת</w:t>
      </w:r>
      <w:r>
        <w:rPr>
          <w:rFonts w:hint="cs"/>
          <w:rtl/>
        </w:rPr>
        <w:t>.</w:t>
      </w:r>
      <w:r>
        <w:rPr>
          <w:rtl/>
        </w:rPr>
        <w:t xml:space="preserve"> </w:t>
      </w:r>
      <w:bookmarkStart w:id="4594" w:name="_ETM_Q34_206340"/>
      <w:bookmarkEnd w:id="4594"/>
      <w:r>
        <w:rPr>
          <w:rtl/>
        </w:rPr>
        <w:t xml:space="preserve">עכשיו </w:t>
      </w:r>
      <w:bookmarkStart w:id="4595" w:name="_ETM_Q34_206699"/>
      <w:bookmarkEnd w:id="4595"/>
      <w:r>
        <w:rPr>
          <w:rtl/>
        </w:rPr>
        <w:t xml:space="preserve">אני </w:t>
      </w:r>
      <w:bookmarkStart w:id="4596" w:name="_ETM_Q34_206880"/>
      <w:bookmarkEnd w:id="4596"/>
      <w:r>
        <w:rPr>
          <w:rtl/>
        </w:rPr>
        <w:t xml:space="preserve">אומר </w:t>
      </w:r>
      <w:bookmarkStart w:id="4597" w:name="_ETM_Q34_207090"/>
      <w:bookmarkEnd w:id="4597"/>
      <w:r>
        <w:rPr>
          <w:rtl/>
        </w:rPr>
        <w:t>לכם</w:t>
      </w:r>
      <w:r>
        <w:rPr>
          <w:rFonts w:hint="cs"/>
          <w:rtl/>
        </w:rPr>
        <w:t>,</w:t>
      </w:r>
      <w:r>
        <w:rPr>
          <w:rtl/>
        </w:rPr>
        <w:t xml:space="preserve"> </w:t>
      </w:r>
      <w:bookmarkStart w:id="4598" w:name="_ETM_Q34_207449"/>
      <w:bookmarkEnd w:id="4598"/>
      <w:r>
        <w:rPr>
          <w:rtl/>
        </w:rPr>
        <w:t xml:space="preserve">לפיד </w:t>
      </w:r>
      <w:bookmarkStart w:id="4599" w:name="_ETM_Q34_208380"/>
      <w:bookmarkEnd w:id="4599"/>
      <w:r>
        <w:rPr>
          <w:rtl/>
        </w:rPr>
        <w:t xml:space="preserve">ושאר </w:t>
      </w:r>
      <w:bookmarkStart w:id="4600" w:name="_ETM_Q34_208769"/>
      <w:bookmarkEnd w:id="4600"/>
      <w:r>
        <w:rPr>
          <w:rtl/>
        </w:rPr>
        <w:t xml:space="preserve">חברי </w:t>
      </w:r>
      <w:bookmarkStart w:id="4601" w:name="_ETM_Q34_209099"/>
      <w:bookmarkEnd w:id="4601"/>
      <w:r>
        <w:rPr>
          <w:rtl/>
        </w:rPr>
        <w:t>הקואליציה</w:t>
      </w:r>
      <w:r>
        <w:rPr>
          <w:rFonts w:hint="cs"/>
          <w:rtl/>
        </w:rPr>
        <w:t>,</w:t>
      </w:r>
      <w:r>
        <w:rPr>
          <w:rtl/>
        </w:rPr>
        <w:t xml:space="preserve"> </w:t>
      </w:r>
      <w:bookmarkStart w:id="4602" w:name="_ETM_Q34_209730"/>
      <w:bookmarkEnd w:id="4602"/>
      <w:r>
        <w:rPr>
          <w:rtl/>
        </w:rPr>
        <w:t xml:space="preserve">אני </w:t>
      </w:r>
      <w:bookmarkStart w:id="4603" w:name="_ETM_Q34_209849"/>
      <w:bookmarkEnd w:id="4603"/>
      <w:r>
        <w:rPr>
          <w:rtl/>
        </w:rPr>
        <w:t xml:space="preserve">מבקש </w:t>
      </w:r>
      <w:bookmarkStart w:id="4604" w:name="_ETM_Q34_210150"/>
      <w:bookmarkEnd w:id="4604"/>
      <w:r>
        <w:rPr>
          <w:rtl/>
        </w:rPr>
        <w:t xml:space="preserve">מכם </w:t>
      </w:r>
      <w:bookmarkStart w:id="4605" w:name="_ETM_Q34_210419"/>
      <w:bookmarkEnd w:id="4605"/>
      <w:r>
        <w:rPr>
          <w:rtl/>
        </w:rPr>
        <w:t xml:space="preserve">לפנות </w:t>
      </w:r>
      <w:bookmarkStart w:id="4606" w:name="_ETM_Q34_211550"/>
      <w:bookmarkEnd w:id="4606"/>
      <w:r>
        <w:rPr>
          <w:rtl/>
        </w:rPr>
        <w:t xml:space="preserve">לתושבי </w:t>
      </w:r>
      <w:bookmarkStart w:id="4607" w:name="_ETM_Q34_212180"/>
      <w:bookmarkEnd w:id="4607"/>
      <w:r>
        <w:rPr>
          <w:rtl/>
        </w:rPr>
        <w:t>באר</w:t>
      </w:r>
      <w:r>
        <w:rPr>
          <w:rFonts w:hint="cs"/>
          <w:rtl/>
        </w:rPr>
        <w:t xml:space="preserve"> </w:t>
      </w:r>
      <w:r>
        <w:rPr>
          <w:rtl/>
        </w:rPr>
        <w:t>שבע</w:t>
      </w:r>
      <w:r>
        <w:rPr>
          <w:rFonts w:hint="cs"/>
          <w:rtl/>
        </w:rPr>
        <w:t>,</w:t>
      </w:r>
      <w:bookmarkStart w:id="4608" w:name="_ETM_Q34_211614"/>
      <w:bookmarkEnd w:id="4608"/>
      <w:r>
        <w:rPr>
          <w:rtl/>
        </w:rPr>
        <w:t xml:space="preserve"> </w:t>
      </w:r>
      <w:bookmarkStart w:id="4609" w:name="_ETM_Q34_213320"/>
      <w:bookmarkEnd w:id="4609"/>
      <w:r>
        <w:rPr>
          <w:rtl/>
        </w:rPr>
        <w:t xml:space="preserve">לתושבי </w:t>
      </w:r>
      <w:bookmarkStart w:id="4610" w:name="_ETM_Q34_214010"/>
      <w:bookmarkEnd w:id="4610"/>
      <w:r>
        <w:rPr>
          <w:rtl/>
        </w:rPr>
        <w:t>דימונה</w:t>
      </w:r>
      <w:r>
        <w:rPr>
          <w:rFonts w:hint="cs"/>
          <w:rtl/>
        </w:rPr>
        <w:t>,</w:t>
      </w:r>
      <w:r>
        <w:rPr>
          <w:rtl/>
        </w:rPr>
        <w:t xml:space="preserve"> </w:t>
      </w:r>
      <w:bookmarkStart w:id="4611" w:name="_ETM_Q34_215090"/>
      <w:bookmarkEnd w:id="4611"/>
      <w:r>
        <w:rPr>
          <w:rFonts w:hint="cs"/>
          <w:rtl/>
        </w:rPr>
        <w:t>ל</w:t>
      </w:r>
      <w:r>
        <w:rPr>
          <w:rtl/>
        </w:rPr>
        <w:t xml:space="preserve">תושבי </w:t>
      </w:r>
      <w:bookmarkStart w:id="4612" w:name="_ETM_Q34_215690"/>
      <w:bookmarkEnd w:id="4612"/>
      <w:r>
        <w:rPr>
          <w:rtl/>
        </w:rPr>
        <w:t>ערד</w:t>
      </w:r>
      <w:r>
        <w:rPr>
          <w:rFonts w:hint="cs"/>
          <w:rtl/>
        </w:rPr>
        <w:t>,</w:t>
      </w:r>
      <w:r>
        <w:rPr>
          <w:rtl/>
        </w:rPr>
        <w:t xml:space="preserve"> </w:t>
      </w:r>
      <w:bookmarkStart w:id="4613" w:name="_ETM_Q34_216630"/>
      <w:bookmarkEnd w:id="4613"/>
      <w:r>
        <w:rPr>
          <w:rFonts w:hint="cs"/>
          <w:rtl/>
        </w:rPr>
        <w:t>ל</w:t>
      </w:r>
      <w:r>
        <w:rPr>
          <w:rtl/>
        </w:rPr>
        <w:t xml:space="preserve">כל </w:t>
      </w:r>
      <w:bookmarkStart w:id="4614" w:name="_ETM_Q34_217170"/>
      <w:bookmarkEnd w:id="4614"/>
      <w:r>
        <w:rPr>
          <w:rtl/>
        </w:rPr>
        <w:t xml:space="preserve">הדרום </w:t>
      </w:r>
      <w:bookmarkStart w:id="4615" w:name="_ETM_Q34_217590"/>
      <w:bookmarkEnd w:id="4615"/>
      <w:r>
        <w:rPr>
          <w:rtl/>
        </w:rPr>
        <w:t>כולו</w:t>
      </w:r>
      <w:r>
        <w:rPr>
          <w:rFonts w:hint="cs"/>
          <w:rtl/>
        </w:rPr>
        <w:t>,</w:t>
      </w:r>
      <w:r>
        <w:rPr>
          <w:rtl/>
        </w:rPr>
        <w:t xml:space="preserve"> </w:t>
      </w:r>
      <w:bookmarkStart w:id="4616" w:name="_ETM_Q34_218460"/>
      <w:bookmarkEnd w:id="4616"/>
      <w:r>
        <w:rPr>
          <w:rtl/>
        </w:rPr>
        <w:t xml:space="preserve">ותעדכנו </w:t>
      </w:r>
      <w:bookmarkStart w:id="4617" w:name="_ETM_Q34_219210"/>
      <w:bookmarkEnd w:id="4617"/>
      <w:r>
        <w:rPr>
          <w:rtl/>
        </w:rPr>
        <w:t xml:space="preserve">אותם </w:t>
      </w:r>
      <w:bookmarkStart w:id="4618" w:name="_ETM_Q34_219960"/>
      <w:bookmarkEnd w:id="4618"/>
      <w:r>
        <w:rPr>
          <w:rtl/>
        </w:rPr>
        <w:t>שזהו</w:t>
      </w:r>
      <w:r>
        <w:rPr>
          <w:rFonts w:hint="cs"/>
          <w:rtl/>
        </w:rPr>
        <w:t>,</w:t>
      </w:r>
      <w:r>
        <w:rPr>
          <w:rtl/>
        </w:rPr>
        <w:t xml:space="preserve"> </w:t>
      </w:r>
      <w:bookmarkStart w:id="4619" w:name="_ETM_Q34_220499"/>
      <w:bookmarkEnd w:id="4619"/>
      <w:r>
        <w:rPr>
          <w:rtl/>
        </w:rPr>
        <w:t xml:space="preserve">מדינת </w:t>
      </w:r>
      <w:bookmarkStart w:id="4620" w:name="_ETM_Q34_220949"/>
      <w:bookmarkEnd w:id="4620"/>
      <w:r>
        <w:rPr>
          <w:rtl/>
        </w:rPr>
        <w:t xml:space="preserve">ישראל </w:t>
      </w:r>
      <w:bookmarkStart w:id="4621" w:name="_ETM_Q34_221339"/>
      <w:bookmarkEnd w:id="4621"/>
      <w:r>
        <w:rPr>
          <w:rtl/>
        </w:rPr>
        <w:t xml:space="preserve">מוותרת </w:t>
      </w:r>
      <w:bookmarkStart w:id="4622" w:name="_ETM_Q34_221969"/>
      <w:bookmarkEnd w:id="4622"/>
      <w:r>
        <w:rPr>
          <w:rtl/>
        </w:rPr>
        <w:t xml:space="preserve">על </w:t>
      </w:r>
      <w:bookmarkStart w:id="4623" w:name="_ETM_Q34_222120"/>
      <w:bookmarkEnd w:id="4623"/>
      <w:r>
        <w:rPr>
          <w:rtl/>
        </w:rPr>
        <w:t>הנגב</w:t>
      </w:r>
      <w:r>
        <w:rPr>
          <w:rFonts w:hint="cs"/>
          <w:rtl/>
        </w:rPr>
        <w:t>,</w:t>
      </w:r>
      <w:r>
        <w:rPr>
          <w:rtl/>
        </w:rPr>
        <w:t xml:space="preserve"> </w:t>
      </w:r>
      <w:bookmarkStart w:id="4624" w:name="_ETM_Q34_222510"/>
      <w:bookmarkEnd w:id="4624"/>
      <w:r>
        <w:rPr>
          <w:rtl/>
        </w:rPr>
        <w:t xml:space="preserve">מחזירה </w:t>
      </w:r>
      <w:bookmarkStart w:id="4625" w:name="_ETM_Q34_222989"/>
      <w:bookmarkEnd w:id="4625"/>
      <w:r>
        <w:rPr>
          <w:rtl/>
        </w:rPr>
        <w:t xml:space="preserve">את </w:t>
      </w:r>
      <w:bookmarkStart w:id="4626" w:name="_ETM_Q34_223140"/>
      <w:bookmarkEnd w:id="4626"/>
      <w:r>
        <w:rPr>
          <w:rtl/>
        </w:rPr>
        <w:t>המפתחות</w:t>
      </w:r>
      <w:bookmarkStart w:id="4627" w:name="_ETM_Q34_226074"/>
      <w:bookmarkEnd w:id="4627"/>
      <w:r>
        <w:rPr>
          <w:rtl/>
        </w:rPr>
        <w:t xml:space="preserve"> </w:t>
      </w:r>
      <w:bookmarkStart w:id="4628" w:name="_ETM_Q34_224310"/>
      <w:bookmarkEnd w:id="4628"/>
      <w:r>
        <w:rPr>
          <w:rtl/>
        </w:rPr>
        <w:t>וזהו</w:t>
      </w:r>
      <w:r>
        <w:rPr>
          <w:rFonts w:hint="cs"/>
          <w:rtl/>
        </w:rPr>
        <w:t>.</w:t>
      </w:r>
      <w:r>
        <w:rPr>
          <w:rtl/>
        </w:rPr>
        <w:t xml:space="preserve"> </w:t>
      </w:r>
      <w:bookmarkStart w:id="4629" w:name="_ETM_Q34_226680"/>
      <w:bookmarkEnd w:id="4629"/>
      <w:r>
        <w:rPr>
          <w:rtl/>
        </w:rPr>
        <w:t xml:space="preserve">זה </w:t>
      </w:r>
      <w:bookmarkStart w:id="4630" w:name="_ETM_Q34_226949"/>
      <w:bookmarkEnd w:id="4630"/>
      <w:r>
        <w:rPr>
          <w:rtl/>
        </w:rPr>
        <w:t xml:space="preserve">מה </w:t>
      </w:r>
      <w:bookmarkStart w:id="4631" w:name="_ETM_Q34_227129"/>
      <w:bookmarkEnd w:id="4631"/>
      <w:r>
        <w:rPr>
          <w:rtl/>
        </w:rPr>
        <w:t xml:space="preserve">שאתם </w:t>
      </w:r>
      <w:bookmarkStart w:id="4632" w:name="_ETM_Q34_227489"/>
      <w:bookmarkEnd w:id="4632"/>
      <w:r>
        <w:rPr>
          <w:rtl/>
        </w:rPr>
        <w:t xml:space="preserve">עושים </w:t>
      </w:r>
      <w:bookmarkStart w:id="4633" w:name="_ETM_Q34_227789"/>
      <w:bookmarkEnd w:id="4633"/>
      <w:r>
        <w:rPr>
          <w:rtl/>
        </w:rPr>
        <w:t xml:space="preserve">בהחלטה </w:t>
      </w:r>
      <w:bookmarkStart w:id="4634" w:name="_ETM_Q34_228359"/>
      <w:bookmarkEnd w:id="4634"/>
      <w:r>
        <w:rPr>
          <w:rtl/>
        </w:rPr>
        <w:t xml:space="preserve">הזו </w:t>
      </w:r>
      <w:bookmarkStart w:id="4635" w:name="_ETM_Q34_228539"/>
      <w:bookmarkEnd w:id="4635"/>
      <w:r>
        <w:rPr>
          <w:rtl/>
        </w:rPr>
        <w:t>שלכם</w:t>
      </w:r>
      <w:r>
        <w:rPr>
          <w:rFonts w:hint="cs"/>
          <w:rtl/>
        </w:rPr>
        <w:t>.</w:t>
      </w:r>
      <w:bookmarkStart w:id="4636" w:name="_ETM_Q34_229640"/>
      <w:bookmarkStart w:id="4637" w:name="_ETM_Q34_233154"/>
      <w:bookmarkEnd w:id="4636"/>
      <w:bookmarkEnd w:id="4637"/>
    </w:p>
    <w:p w:rsidR="006A1D6A" w:rsidRDefault="006A1D6A" w:rsidP="00DC2973">
      <w:pPr>
        <w:rPr>
          <w:rtl/>
        </w:rPr>
      </w:pPr>
    </w:p>
    <w:p w:rsidR="006A1D6A" w:rsidRDefault="006A1D6A" w:rsidP="00DC2973">
      <w:pPr>
        <w:rPr>
          <w:rtl/>
        </w:rPr>
      </w:pPr>
      <w:r>
        <w:rPr>
          <w:rtl/>
        </w:rPr>
        <w:t>ע</w:t>
      </w:r>
      <w:bookmarkStart w:id="4638" w:name="_ETM_Q34_234129"/>
      <w:bookmarkEnd w:id="4638"/>
      <w:r>
        <w:rPr>
          <w:rtl/>
        </w:rPr>
        <w:t xml:space="preserve">כשיו </w:t>
      </w:r>
      <w:bookmarkStart w:id="4639" w:name="_ETM_Q34_230030"/>
      <w:bookmarkStart w:id="4640" w:name="_ETM_Q34_234456"/>
      <w:bookmarkEnd w:id="4639"/>
      <w:bookmarkEnd w:id="4640"/>
      <w:r>
        <w:rPr>
          <w:rtl/>
        </w:rPr>
        <w:t>ח</w:t>
      </w:r>
      <w:bookmarkStart w:id="4641" w:name="_ETM_Q34_235032"/>
      <w:bookmarkEnd w:id="4641"/>
      <w:r>
        <w:rPr>
          <w:rtl/>
        </w:rPr>
        <w:t xml:space="preserve">בל </w:t>
      </w:r>
      <w:bookmarkStart w:id="4642" w:name="_ETM_Q34_230390"/>
      <w:bookmarkEnd w:id="4642"/>
      <w:r>
        <w:rPr>
          <w:rtl/>
        </w:rPr>
        <w:t xml:space="preserve">לי </w:t>
      </w:r>
      <w:bookmarkStart w:id="4643" w:name="_ETM_Q34_230510"/>
      <w:bookmarkEnd w:id="4643"/>
      <w:r>
        <w:rPr>
          <w:rtl/>
        </w:rPr>
        <w:t xml:space="preserve">שהשר </w:t>
      </w:r>
      <w:bookmarkStart w:id="4644" w:name="_ETM_Q34_231020"/>
      <w:bookmarkEnd w:id="4644"/>
      <w:r>
        <w:rPr>
          <w:rtl/>
        </w:rPr>
        <w:t xml:space="preserve">אלקין </w:t>
      </w:r>
      <w:bookmarkStart w:id="4645" w:name="_ETM_Q34_231380"/>
      <w:bookmarkEnd w:id="4645"/>
      <w:r>
        <w:rPr>
          <w:rtl/>
        </w:rPr>
        <w:t xml:space="preserve">לא </w:t>
      </w:r>
      <w:bookmarkStart w:id="4646" w:name="_ETM_Q34_231470"/>
      <w:bookmarkEnd w:id="4646"/>
      <w:r>
        <w:rPr>
          <w:rtl/>
        </w:rPr>
        <w:t xml:space="preserve">נמצא </w:t>
      </w:r>
      <w:bookmarkStart w:id="4647" w:name="_ETM_Q34_231890"/>
      <w:bookmarkEnd w:id="4647"/>
      <w:r>
        <w:rPr>
          <w:rtl/>
        </w:rPr>
        <w:t>פה</w:t>
      </w:r>
      <w:bookmarkStart w:id="4648" w:name="_ETM_Q34_230541"/>
      <w:bookmarkEnd w:id="4648"/>
      <w:r>
        <w:rPr>
          <w:rFonts w:hint="cs"/>
          <w:rtl/>
        </w:rPr>
        <w:t xml:space="preserve">, </w:t>
      </w:r>
      <w:bookmarkStart w:id="4649" w:name="_ETM_Q34_233068"/>
      <w:bookmarkStart w:id="4650" w:name="_ETM_Q34_233730"/>
      <w:bookmarkEnd w:id="4649"/>
      <w:bookmarkEnd w:id="4650"/>
      <w:r>
        <w:rPr>
          <w:rtl/>
        </w:rPr>
        <w:t xml:space="preserve">כי </w:t>
      </w:r>
      <w:bookmarkStart w:id="4651" w:name="_ETM_Q34_233880"/>
      <w:bookmarkStart w:id="4652" w:name="_ETM_Q34_234060"/>
      <w:bookmarkEnd w:id="4651"/>
      <w:bookmarkEnd w:id="4652"/>
      <w:r>
        <w:rPr>
          <w:rtl/>
        </w:rPr>
        <w:t xml:space="preserve">הייתי </w:t>
      </w:r>
      <w:bookmarkStart w:id="4653" w:name="_ETM_Q34_234300"/>
      <w:bookmarkEnd w:id="4653"/>
      <w:r>
        <w:rPr>
          <w:rtl/>
        </w:rPr>
        <w:t xml:space="preserve">רוצה </w:t>
      </w:r>
      <w:bookmarkStart w:id="4654" w:name="_ETM_Q34_234630"/>
      <w:bookmarkEnd w:id="4654"/>
      <w:r>
        <w:rPr>
          <w:rtl/>
        </w:rPr>
        <w:t xml:space="preserve">לשאול </w:t>
      </w:r>
      <w:bookmarkStart w:id="4655" w:name="_ETM_Q34_235080"/>
      <w:bookmarkEnd w:id="4655"/>
      <w:r>
        <w:rPr>
          <w:rtl/>
        </w:rPr>
        <w:t xml:space="preserve">את </w:t>
      </w:r>
      <w:bookmarkStart w:id="4656" w:name="_ETM_Q34_235230"/>
      <w:bookmarkEnd w:id="4656"/>
      <w:r>
        <w:rPr>
          <w:rtl/>
        </w:rPr>
        <w:t xml:space="preserve">השר </w:t>
      </w:r>
      <w:bookmarkStart w:id="4657" w:name="_ETM_Q34_235590"/>
      <w:bookmarkEnd w:id="4657"/>
      <w:r>
        <w:rPr>
          <w:rtl/>
        </w:rPr>
        <w:t>אלקין</w:t>
      </w:r>
      <w:r>
        <w:rPr>
          <w:rFonts w:hint="cs"/>
          <w:rtl/>
        </w:rPr>
        <w:t xml:space="preserve"> </w:t>
      </w:r>
      <w:r w:rsidR="00394721">
        <w:rPr>
          <w:rFonts w:hint="cs"/>
          <w:rtl/>
        </w:rPr>
        <w:t>– – –</w:t>
      </w:r>
      <w:bookmarkStart w:id="4658" w:name="_ETM_Q34_233327"/>
      <w:bookmarkStart w:id="4659" w:name="_ETM_Q34_239140"/>
      <w:bookmarkEnd w:id="4658"/>
      <w:bookmarkEnd w:id="4659"/>
    </w:p>
    <w:p w:rsidR="006A1D6A" w:rsidRDefault="006A1D6A" w:rsidP="00DC2973">
      <w:pPr>
        <w:rPr>
          <w:rtl/>
        </w:rPr>
      </w:pPr>
      <w:bookmarkStart w:id="4660" w:name="_ETM_Q34_233761"/>
      <w:bookmarkStart w:id="4661" w:name="_ETM_Q34_233820"/>
      <w:bookmarkStart w:id="4662" w:name="_ETM_Q34_233921"/>
      <w:bookmarkEnd w:id="4660"/>
      <w:bookmarkEnd w:id="4661"/>
      <w:bookmarkEnd w:id="4662"/>
    </w:p>
    <w:p w:rsidR="006A1D6A" w:rsidRDefault="006A1D6A" w:rsidP="00DC2973">
      <w:pPr>
        <w:pStyle w:val="af5"/>
        <w:rPr>
          <w:rtl/>
        </w:rPr>
      </w:pPr>
      <w:bookmarkStart w:id="4663" w:name="ET_interruption_4741_3"/>
      <w:r w:rsidRPr="00DB30B2">
        <w:rPr>
          <w:rStyle w:val="TagStyle"/>
          <w:rtl/>
        </w:rPr>
        <w:t xml:space="preserve"> &lt;&lt; קריאה &gt;&gt;</w:t>
      </w:r>
      <w:r w:rsidRPr="0000424D">
        <w:rPr>
          <w:rStyle w:val="TagStyle"/>
          <w:rtl/>
        </w:rPr>
        <w:t xml:space="preserve"> </w:t>
      </w:r>
      <w:r>
        <w:rPr>
          <w:rtl/>
        </w:rPr>
        <w:t>זאב בנימין בגין (תקווה חדשה):</w:t>
      </w:r>
      <w:r w:rsidRPr="0000424D">
        <w:rPr>
          <w:rStyle w:val="TagStyle"/>
          <w:rtl/>
        </w:rPr>
        <w:t xml:space="preserve"> </w:t>
      </w:r>
      <w:r w:rsidRPr="00DB30B2">
        <w:rPr>
          <w:rStyle w:val="TagStyle"/>
          <w:rtl/>
        </w:rPr>
        <w:t>&lt;&lt; קריאה &gt;&gt;</w:t>
      </w:r>
      <w:r>
        <w:rPr>
          <w:rtl/>
        </w:rPr>
        <w:t xml:space="preserve">  </w:t>
      </w:r>
      <w:bookmarkEnd w:id="4663"/>
    </w:p>
    <w:p w:rsidR="006A1D6A" w:rsidRDefault="006A1D6A" w:rsidP="00394721">
      <w:pPr>
        <w:rPr>
          <w:rtl/>
          <w:lang w:eastAsia="he-IL"/>
        </w:rPr>
      </w:pPr>
    </w:p>
    <w:p w:rsidR="006A1D6A" w:rsidRDefault="006A1D6A" w:rsidP="00DC2973">
      <w:pPr>
        <w:rPr>
          <w:rtl/>
          <w:lang w:eastAsia="he-IL"/>
        </w:rPr>
      </w:pPr>
      <w:bookmarkStart w:id="4664" w:name="_ETM_Q34_232817"/>
      <w:bookmarkEnd w:id="4664"/>
      <w:r>
        <w:rPr>
          <w:rFonts w:hint="cs"/>
          <w:rtl/>
          <w:lang w:eastAsia="he-IL"/>
        </w:rPr>
        <w:t xml:space="preserve">יואב, יואב </w:t>
      </w:r>
      <w:bookmarkStart w:id="4665" w:name="_ETM_Q34_236186"/>
      <w:bookmarkStart w:id="4666" w:name="_ETM_Q34_232584"/>
      <w:bookmarkStart w:id="4667" w:name="_ETM_Q34_233535"/>
      <w:bookmarkStart w:id="4668" w:name="_ETM_Q34_233207"/>
      <w:bookmarkStart w:id="4669" w:name="_ETM_Q34_230977"/>
      <w:bookmarkEnd w:id="4665"/>
      <w:bookmarkEnd w:id="4666"/>
      <w:bookmarkEnd w:id="4667"/>
      <w:bookmarkEnd w:id="4668"/>
      <w:bookmarkEnd w:id="4669"/>
      <w:r w:rsidR="00394721">
        <w:rPr>
          <w:rFonts w:hint="cs"/>
          <w:rtl/>
          <w:lang w:eastAsia="he-IL"/>
        </w:rPr>
        <w:t>– – –</w:t>
      </w:r>
      <w:r>
        <w:rPr>
          <w:rFonts w:hint="cs"/>
          <w:rtl/>
          <w:lang w:eastAsia="he-IL"/>
        </w:rPr>
        <w:t xml:space="preserve"> </w:t>
      </w:r>
      <w:bookmarkStart w:id="4670" w:name="_ETM_Q34_235624"/>
      <w:bookmarkEnd w:id="4670"/>
      <w:r>
        <w:rPr>
          <w:rFonts w:hint="cs"/>
          <w:rtl/>
          <w:lang w:eastAsia="he-IL"/>
        </w:rPr>
        <w:t xml:space="preserve">תראה </w:t>
      </w:r>
      <w:bookmarkStart w:id="4671" w:name="_ETM_Q34_239526"/>
      <w:bookmarkEnd w:id="4671"/>
      <w:r>
        <w:rPr>
          <w:rFonts w:hint="cs"/>
          <w:rtl/>
          <w:lang w:eastAsia="he-IL"/>
        </w:rPr>
        <w:t xml:space="preserve">שזה לא נכון </w:t>
      </w:r>
      <w:r w:rsidR="00394721">
        <w:rPr>
          <w:rFonts w:hint="cs"/>
          <w:rtl/>
          <w:lang w:eastAsia="he-IL"/>
        </w:rPr>
        <w:t>– – –</w:t>
      </w:r>
      <w:r>
        <w:rPr>
          <w:rFonts w:hint="cs"/>
          <w:rtl/>
          <w:lang w:eastAsia="he-IL"/>
        </w:rPr>
        <w:t xml:space="preserve"> קצר</w:t>
      </w:r>
      <w:bookmarkStart w:id="4672" w:name="_ETM_Q34_238947"/>
      <w:bookmarkEnd w:id="4672"/>
      <w:r>
        <w:rPr>
          <w:rFonts w:hint="cs"/>
          <w:rtl/>
          <w:lang w:eastAsia="he-IL"/>
        </w:rPr>
        <w:t xml:space="preserve"> </w:t>
      </w:r>
      <w:r w:rsidR="00394721">
        <w:rPr>
          <w:rFonts w:hint="cs"/>
          <w:rtl/>
          <w:lang w:eastAsia="he-IL"/>
        </w:rPr>
        <w:t>– – –</w:t>
      </w:r>
    </w:p>
    <w:p w:rsidR="006A1D6A" w:rsidRDefault="006A1D6A" w:rsidP="00DC2973">
      <w:pPr>
        <w:rPr>
          <w:rtl/>
          <w:lang w:eastAsia="he-IL"/>
        </w:rPr>
      </w:pPr>
      <w:bookmarkStart w:id="4673" w:name="_ETM_Q34_239605"/>
      <w:bookmarkEnd w:id="4673"/>
    </w:p>
    <w:p w:rsidR="006A1D6A" w:rsidRDefault="006A1D6A" w:rsidP="00DC2973">
      <w:pPr>
        <w:pStyle w:val="-"/>
        <w:rPr>
          <w:rtl/>
        </w:rPr>
      </w:pPr>
      <w:bookmarkStart w:id="4674" w:name="ET_speakercontinue_5296_4"/>
      <w:r w:rsidRPr="00DB30B2">
        <w:rPr>
          <w:rStyle w:val="TagStyle"/>
          <w:rtl/>
        </w:rPr>
        <w:t xml:space="preserve"> &lt;&lt; דובר_המשך &gt;&gt;</w:t>
      </w:r>
      <w:r w:rsidRPr="0000424D">
        <w:rPr>
          <w:rStyle w:val="TagStyle"/>
          <w:rtl/>
        </w:rPr>
        <w:t xml:space="preserve"> </w:t>
      </w:r>
      <w:r>
        <w:rPr>
          <w:rtl/>
        </w:rPr>
        <w:t>יואב קיש (הליכוד):</w:t>
      </w:r>
      <w:r w:rsidRPr="0000424D">
        <w:rPr>
          <w:rStyle w:val="TagStyle"/>
          <w:rtl/>
        </w:rPr>
        <w:t xml:space="preserve"> </w:t>
      </w:r>
      <w:r w:rsidRPr="00DB30B2">
        <w:rPr>
          <w:rStyle w:val="TagStyle"/>
          <w:rtl/>
        </w:rPr>
        <w:t>&lt;&lt; דובר_המשך &gt;&gt;</w:t>
      </w:r>
      <w:r>
        <w:rPr>
          <w:rtl/>
        </w:rPr>
        <w:t xml:space="preserve">  </w:t>
      </w:r>
      <w:bookmarkEnd w:id="4674"/>
    </w:p>
    <w:p w:rsidR="006A1D6A" w:rsidRDefault="006A1D6A" w:rsidP="00394721">
      <w:pPr>
        <w:rPr>
          <w:rtl/>
          <w:lang w:eastAsia="he-IL"/>
        </w:rPr>
      </w:pPr>
    </w:p>
    <w:p w:rsidR="006A1D6A" w:rsidRDefault="006A1D6A" w:rsidP="001331A2">
      <w:pPr>
        <w:rPr>
          <w:rtl/>
        </w:rPr>
      </w:pPr>
      <w:bookmarkStart w:id="4675" w:name="_ETM_Q34_241028"/>
      <w:bookmarkEnd w:id="4675"/>
      <w:r>
        <w:rPr>
          <w:rFonts w:hint="cs"/>
          <w:rtl/>
          <w:lang w:eastAsia="he-IL"/>
        </w:rPr>
        <w:t>אתה יודע מה</w:t>
      </w:r>
      <w:r w:rsidR="001331A2">
        <w:rPr>
          <w:rFonts w:hint="cs"/>
          <w:rtl/>
          <w:lang w:eastAsia="he-IL"/>
        </w:rPr>
        <w:t>?</w:t>
      </w:r>
      <w:r>
        <w:rPr>
          <w:rFonts w:hint="cs"/>
          <w:rtl/>
          <w:lang w:eastAsia="he-IL"/>
        </w:rPr>
        <w:t xml:space="preserve"> </w:t>
      </w:r>
      <w:bookmarkStart w:id="4676" w:name="_ETM_Q34_242755"/>
      <w:bookmarkEnd w:id="4676"/>
      <w:r>
        <w:rPr>
          <w:rFonts w:hint="cs"/>
          <w:rtl/>
          <w:lang w:eastAsia="he-IL"/>
        </w:rPr>
        <w:t>ח</w:t>
      </w:r>
      <w:bookmarkStart w:id="4677" w:name="_ETM_Q34_233970"/>
      <w:bookmarkStart w:id="4678" w:name="_ETM_Q34_240160"/>
      <w:bookmarkStart w:id="4679" w:name="_ETM_Q34_240460"/>
      <w:bookmarkStart w:id="4680" w:name="_ETM_Q34_239012"/>
      <w:bookmarkStart w:id="4681" w:name="_ETM_Q34_240670"/>
      <w:bookmarkStart w:id="4682" w:name="_ETM_Q34_241510"/>
      <w:bookmarkEnd w:id="4677"/>
      <w:bookmarkEnd w:id="4678"/>
      <w:bookmarkEnd w:id="4679"/>
      <w:bookmarkEnd w:id="4680"/>
      <w:bookmarkEnd w:id="4681"/>
      <w:bookmarkEnd w:id="4682"/>
      <w:r>
        <w:rPr>
          <w:rtl/>
        </w:rPr>
        <w:t xml:space="preserve">בל </w:t>
      </w:r>
      <w:bookmarkStart w:id="4683" w:name="_ETM_Q34_241840"/>
      <w:bookmarkEnd w:id="4683"/>
      <w:r>
        <w:rPr>
          <w:rtl/>
        </w:rPr>
        <w:t xml:space="preserve">לי </w:t>
      </w:r>
      <w:bookmarkStart w:id="4684" w:name="_ETM_Q34_241900"/>
      <w:bookmarkEnd w:id="4684"/>
      <w:r>
        <w:rPr>
          <w:rtl/>
        </w:rPr>
        <w:t xml:space="preserve">שהשר </w:t>
      </w:r>
      <w:bookmarkStart w:id="4685" w:name="_ETM_Q34_242320"/>
      <w:bookmarkEnd w:id="4685"/>
      <w:r>
        <w:rPr>
          <w:rtl/>
        </w:rPr>
        <w:t xml:space="preserve">אלקין </w:t>
      </w:r>
      <w:bookmarkStart w:id="4686" w:name="_ETM_Q34_242620"/>
      <w:bookmarkEnd w:id="4686"/>
      <w:r>
        <w:rPr>
          <w:rtl/>
        </w:rPr>
        <w:t xml:space="preserve">לא </w:t>
      </w:r>
      <w:bookmarkStart w:id="4687" w:name="_ETM_Q34_242739"/>
      <w:bookmarkEnd w:id="4687"/>
      <w:r>
        <w:rPr>
          <w:rtl/>
        </w:rPr>
        <w:t>פה</w:t>
      </w:r>
      <w:bookmarkStart w:id="4688" w:name="_ETM_Q34_240037"/>
      <w:bookmarkEnd w:id="4688"/>
      <w:r>
        <w:rPr>
          <w:rFonts w:hint="cs"/>
          <w:rtl/>
        </w:rPr>
        <w:t>,</w:t>
      </w:r>
      <w:r>
        <w:rPr>
          <w:rtl/>
        </w:rPr>
        <w:t xml:space="preserve"> </w:t>
      </w:r>
      <w:bookmarkStart w:id="4689" w:name="_ETM_Q34_242980"/>
      <w:bookmarkEnd w:id="4689"/>
      <w:r>
        <w:rPr>
          <w:rtl/>
        </w:rPr>
        <w:t xml:space="preserve">כי </w:t>
      </w:r>
      <w:bookmarkStart w:id="4690" w:name="_ETM_Q34_243160"/>
      <w:bookmarkEnd w:id="4690"/>
      <w:r>
        <w:rPr>
          <w:rtl/>
        </w:rPr>
        <w:t xml:space="preserve">אם </w:t>
      </w:r>
      <w:bookmarkStart w:id="4691" w:name="_ETM_Q34_243250"/>
      <w:bookmarkEnd w:id="4691"/>
      <w:r>
        <w:rPr>
          <w:rtl/>
        </w:rPr>
        <w:t xml:space="preserve">הוא </w:t>
      </w:r>
      <w:bookmarkStart w:id="4692" w:name="_ETM_Q34_243340"/>
      <w:bookmarkEnd w:id="4692"/>
      <w:r>
        <w:rPr>
          <w:rtl/>
        </w:rPr>
        <w:t xml:space="preserve">היה </w:t>
      </w:r>
      <w:bookmarkStart w:id="4693" w:name="_ETM_Q34_243489"/>
      <w:bookmarkEnd w:id="4693"/>
      <w:r>
        <w:rPr>
          <w:rtl/>
        </w:rPr>
        <w:t xml:space="preserve">עולה </w:t>
      </w:r>
      <w:bookmarkStart w:id="4694" w:name="_ETM_Q34_243670"/>
      <w:bookmarkEnd w:id="4694"/>
      <w:r>
        <w:rPr>
          <w:rtl/>
        </w:rPr>
        <w:t xml:space="preserve">להשיב </w:t>
      </w:r>
      <w:bookmarkStart w:id="4695" w:name="_ETM_Q34_244030"/>
      <w:bookmarkEnd w:id="4695"/>
      <w:r>
        <w:rPr>
          <w:rFonts w:hint="cs"/>
          <w:rtl/>
        </w:rPr>
        <w:t xml:space="preserve">– </w:t>
      </w:r>
      <w:r>
        <w:rPr>
          <w:rtl/>
        </w:rPr>
        <w:t xml:space="preserve">הוא </w:t>
      </w:r>
      <w:bookmarkStart w:id="4696" w:name="_ETM_Q34_244120"/>
      <w:bookmarkEnd w:id="4696"/>
      <w:r>
        <w:rPr>
          <w:rtl/>
        </w:rPr>
        <w:t xml:space="preserve">בדרך </w:t>
      </w:r>
      <w:bookmarkStart w:id="4697" w:name="_ETM_Q34_244420"/>
      <w:bookmarkStart w:id="4698" w:name="_ETM_Q34_242922"/>
      <w:bookmarkEnd w:id="4697"/>
      <w:bookmarkEnd w:id="4698"/>
      <w:r>
        <w:rPr>
          <w:rtl/>
        </w:rPr>
        <w:t xml:space="preserve">כלל </w:t>
      </w:r>
      <w:bookmarkStart w:id="4699" w:name="_ETM_Q34_244569"/>
      <w:bookmarkEnd w:id="4699"/>
      <w:r>
        <w:rPr>
          <w:rFonts w:hint="cs"/>
          <w:rtl/>
        </w:rPr>
        <w:t>מ</w:t>
      </w:r>
      <w:r>
        <w:rPr>
          <w:rtl/>
        </w:rPr>
        <w:t>שי</w:t>
      </w:r>
      <w:r>
        <w:rPr>
          <w:rFonts w:hint="cs"/>
          <w:rtl/>
        </w:rPr>
        <w:t>ב</w:t>
      </w:r>
      <w:r>
        <w:rPr>
          <w:rtl/>
        </w:rPr>
        <w:t xml:space="preserve"> </w:t>
      </w:r>
      <w:bookmarkStart w:id="4700" w:name="_ETM_Q34_244840"/>
      <w:bookmarkEnd w:id="4700"/>
      <w:r>
        <w:rPr>
          <w:rtl/>
        </w:rPr>
        <w:t>ענייני</w:t>
      </w:r>
      <w:r>
        <w:rPr>
          <w:rFonts w:hint="cs"/>
          <w:rtl/>
        </w:rPr>
        <w:t>ת</w:t>
      </w:r>
      <w:bookmarkStart w:id="4701" w:name="_ETM_Q34_245422"/>
      <w:bookmarkEnd w:id="4701"/>
      <w:r>
        <w:rPr>
          <w:rFonts w:hint="cs"/>
          <w:rtl/>
        </w:rPr>
        <w:t>.</w:t>
      </w:r>
      <w:r>
        <w:rPr>
          <w:rtl/>
        </w:rPr>
        <w:t xml:space="preserve"> </w:t>
      </w:r>
      <w:bookmarkStart w:id="4702" w:name="_ETM_Q34_245900"/>
      <w:bookmarkEnd w:id="4702"/>
      <w:r>
        <w:rPr>
          <w:rtl/>
        </w:rPr>
        <w:t xml:space="preserve">אני </w:t>
      </w:r>
      <w:bookmarkStart w:id="4703" w:name="_ETM_Q34_246140"/>
      <w:bookmarkEnd w:id="4703"/>
      <w:r>
        <w:rPr>
          <w:rtl/>
        </w:rPr>
        <w:t xml:space="preserve">בטוח </w:t>
      </w:r>
      <w:bookmarkStart w:id="4704" w:name="_ETM_Q34_246560"/>
      <w:bookmarkEnd w:id="4704"/>
      <w:r>
        <w:rPr>
          <w:rtl/>
        </w:rPr>
        <w:t xml:space="preserve">שהוא </w:t>
      </w:r>
      <w:bookmarkStart w:id="4705" w:name="_ETM_Q34_246770"/>
      <w:bookmarkEnd w:id="4705"/>
      <w:r>
        <w:rPr>
          <w:rtl/>
        </w:rPr>
        <w:t xml:space="preserve">היה </w:t>
      </w:r>
      <w:bookmarkStart w:id="4706" w:name="_ETM_Q34_246920"/>
      <w:bookmarkEnd w:id="4706"/>
      <w:r>
        <w:rPr>
          <w:rtl/>
        </w:rPr>
        <w:t xml:space="preserve">אומר </w:t>
      </w:r>
      <w:bookmarkStart w:id="4707" w:name="_ETM_Q34_248000"/>
      <w:bookmarkEnd w:id="4707"/>
      <w:r>
        <w:rPr>
          <w:rFonts w:hint="cs"/>
          <w:rtl/>
        </w:rPr>
        <w:t xml:space="preserve">– </w:t>
      </w:r>
      <w:bookmarkStart w:id="4708" w:name="_ETM_Q34_246236"/>
      <w:bookmarkEnd w:id="4708"/>
      <w:r>
        <w:rPr>
          <w:rtl/>
        </w:rPr>
        <w:t xml:space="preserve">חברת </w:t>
      </w:r>
      <w:bookmarkStart w:id="4709" w:name="_ETM_Q34_248330"/>
      <w:bookmarkEnd w:id="4709"/>
      <w:r>
        <w:rPr>
          <w:rtl/>
        </w:rPr>
        <w:t xml:space="preserve">הכנסת </w:t>
      </w:r>
      <w:bookmarkStart w:id="4710" w:name="_ETM_Q34_248720"/>
      <w:bookmarkEnd w:id="4710"/>
      <w:r>
        <w:rPr>
          <w:rtl/>
        </w:rPr>
        <w:t xml:space="preserve">גלית </w:t>
      </w:r>
      <w:bookmarkStart w:id="4711" w:name="_ETM_Q34_249020"/>
      <w:bookmarkEnd w:id="4711"/>
      <w:r>
        <w:rPr>
          <w:rtl/>
        </w:rPr>
        <w:t>דיסטל</w:t>
      </w:r>
      <w:r>
        <w:rPr>
          <w:rFonts w:hint="cs"/>
          <w:rtl/>
        </w:rPr>
        <w:t>,</w:t>
      </w:r>
      <w:r>
        <w:rPr>
          <w:rtl/>
        </w:rPr>
        <w:t xml:space="preserve"> </w:t>
      </w:r>
      <w:bookmarkStart w:id="4712" w:name="_ETM_Q34_249410"/>
      <w:bookmarkEnd w:id="4712"/>
      <w:r>
        <w:rPr>
          <w:rtl/>
        </w:rPr>
        <w:t xml:space="preserve">את </w:t>
      </w:r>
      <w:bookmarkStart w:id="4713" w:name="_ETM_Q34_249500"/>
      <w:bookmarkEnd w:id="4713"/>
      <w:r>
        <w:rPr>
          <w:rtl/>
        </w:rPr>
        <w:t xml:space="preserve">יודעת </w:t>
      </w:r>
      <w:bookmarkStart w:id="4714" w:name="_ETM_Q34_249770"/>
      <w:bookmarkEnd w:id="4714"/>
      <w:r>
        <w:rPr>
          <w:rtl/>
        </w:rPr>
        <w:t xml:space="preserve">מה </w:t>
      </w:r>
      <w:bookmarkStart w:id="4715" w:name="_ETM_Q34_249890"/>
      <w:bookmarkEnd w:id="4715"/>
      <w:r>
        <w:rPr>
          <w:rtl/>
        </w:rPr>
        <w:t xml:space="preserve">הוא </w:t>
      </w:r>
      <w:bookmarkStart w:id="4716" w:name="_ETM_Q34_249980"/>
      <w:bookmarkEnd w:id="4716"/>
      <w:r>
        <w:rPr>
          <w:rtl/>
        </w:rPr>
        <w:t xml:space="preserve">היה </w:t>
      </w:r>
      <w:bookmarkStart w:id="4717" w:name="_ETM_Q34_250069"/>
      <w:bookmarkEnd w:id="4717"/>
      <w:r>
        <w:rPr>
          <w:rtl/>
        </w:rPr>
        <w:t>אומר</w:t>
      </w:r>
      <w:r>
        <w:rPr>
          <w:rFonts w:hint="cs"/>
          <w:rtl/>
        </w:rPr>
        <w:t>?</w:t>
      </w:r>
      <w:bookmarkStart w:id="4718" w:name="_ETM_Q34_251330"/>
      <w:bookmarkEnd w:id="4718"/>
    </w:p>
    <w:p w:rsidR="006A1D6A" w:rsidRDefault="006A1D6A" w:rsidP="00DC2973">
      <w:pPr>
        <w:rPr>
          <w:rtl/>
        </w:rPr>
      </w:pPr>
      <w:bookmarkStart w:id="4719" w:name="_ETM_Q34_252317"/>
      <w:bookmarkStart w:id="4720" w:name="_ETM_Q34_252370"/>
      <w:bookmarkEnd w:id="4719"/>
      <w:bookmarkEnd w:id="4720"/>
    </w:p>
    <w:p w:rsidR="006A1D6A" w:rsidRDefault="006A1D6A" w:rsidP="00DC2973">
      <w:pPr>
        <w:pStyle w:val="af5"/>
        <w:rPr>
          <w:rtl/>
        </w:rPr>
      </w:pPr>
      <w:bookmarkStart w:id="4721" w:name="ET_interruption_6149_5"/>
      <w:r w:rsidRPr="00DB30B2">
        <w:rPr>
          <w:rStyle w:val="TagStyle"/>
          <w:rtl/>
        </w:rPr>
        <w:t xml:space="preserve"> &lt;&lt; קריאה &gt;&gt;</w:t>
      </w:r>
      <w:r w:rsidRPr="0000424D">
        <w:rPr>
          <w:rStyle w:val="TagStyle"/>
          <w:rtl/>
        </w:rPr>
        <w:t xml:space="preserve"> </w:t>
      </w:r>
      <w:r>
        <w:rPr>
          <w:rtl/>
        </w:rPr>
        <w:t>גלית דיסטל אטבריאן (הליכוד):</w:t>
      </w:r>
      <w:r w:rsidRPr="0000424D">
        <w:rPr>
          <w:rStyle w:val="TagStyle"/>
          <w:rtl/>
        </w:rPr>
        <w:t xml:space="preserve"> </w:t>
      </w:r>
      <w:r w:rsidRPr="00DB30B2">
        <w:rPr>
          <w:rStyle w:val="TagStyle"/>
          <w:rtl/>
        </w:rPr>
        <w:t>&lt;&lt; קריאה &gt;&gt;</w:t>
      </w:r>
      <w:r>
        <w:rPr>
          <w:rtl/>
        </w:rPr>
        <w:t xml:space="preserve">  </w:t>
      </w:r>
      <w:bookmarkEnd w:id="4721"/>
    </w:p>
    <w:p w:rsidR="006A1D6A" w:rsidRDefault="006A1D6A" w:rsidP="00394721">
      <w:pPr>
        <w:rPr>
          <w:rtl/>
          <w:lang w:eastAsia="he-IL"/>
        </w:rPr>
      </w:pPr>
    </w:p>
    <w:p w:rsidR="006A1D6A" w:rsidRDefault="006A1D6A" w:rsidP="00DC2973">
      <w:pPr>
        <w:rPr>
          <w:rtl/>
          <w:lang w:eastAsia="he-IL"/>
        </w:rPr>
      </w:pPr>
      <w:r>
        <w:rPr>
          <w:rFonts w:hint="cs"/>
          <w:rtl/>
          <w:lang w:eastAsia="he-IL"/>
        </w:rPr>
        <w:t>מה הוא היה אומר?</w:t>
      </w:r>
    </w:p>
    <w:p w:rsidR="006A1D6A" w:rsidRPr="00DC2973" w:rsidRDefault="006A1D6A" w:rsidP="00DC2973">
      <w:pPr>
        <w:rPr>
          <w:rtl/>
        </w:rPr>
      </w:pPr>
      <w:bookmarkStart w:id="4722" w:name="_ETM_Q34_251475"/>
      <w:bookmarkStart w:id="4723" w:name="_ETM_Q34_251547"/>
      <w:bookmarkEnd w:id="4722"/>
      <w:bookmarkEnd w:id="4723"/>
    </w:p>
    <w:p w:rsidR="006A1D6A" w:rsidRDefault="006A1D6A" w:rsidP="00DC2973">
      <w:pPr>
        <w:pStyle w:val="-"/>
        <w:keepNext/>
        <w:rPr>
          <w:rtl/>
        </w:rPr>
      </w:pPr>
      <w:bookmarkStart w:id="4724" w:name="ET_speakercontinue_5296_77"/>
      <w:r w:rsidRPr="005D71B4">
        <w:rPr>
          <w:rStyle w:val="TagStyle"/>
          <w:rtl/>
        </w:rPr>
        <w:t xml:space="preserve"> &lt;&lt; דובר_המשך &gt;&gt; </w:t>
      </w:r>
      <w:r>
        <w:rPr>
          <w:rtl/>
        </w:rPr>
        <w:t>יואב קיש (הליכוד):</w:t>
      </w:r>
      <w:r w:rsidRPr="005D71B4">
        <w:rPr>
          <w:rStyle w:val="TagStyle"/>
          <w:rtl/>
        </w:rPr>
        <w:t xml:space="preserve"> &lt;&lt; דובר_המשך &gt;&gt;</w:t>
      </w:r>
      <w:r>
        <w:rPr>
          <w:rtl/>
        </w:rPr>
        <w:t xml:space="preserve">  </w:t>
      </w:r>
      <w:bookmarkEnd w:id="4724"/>
    </w:p>
    <w:p w:rsidR="006A1D6A" w:rsidRPr="005D71B4" w:rsidRDefault="006A1D6A" w:rsidP="00DC2973">
      <w:pPr>
        <w:rPr>
          <w:rtl/>
          <w:lang w:eastAsia="he-IL"/>
        </w:rPr>
      </w:pPr>
      <w:bookmarkStart w:id="4725" w:name="_ETM_Q34_257874"/>
      <w:bookmarkEnd w:id="4725"/>
    </w:p>
    <w:p w:rsidR="006A1D6A" w:rsidRDefault="006A1D6A" w:rsidP="00DC2973">
      <w:pPr>
        <w:rPr>
          <w:rtl/>
        </w:rPr>
      </w:pPr>
      <w:bookmarkStart w:id="4726" w:name="_ETM_Q34_247665"/>
      <w:bookmarkEnd w:id="4726"/>
      <w:r>
        <w:rPr>
          <w:rFonts w:hint="cs"/>
          <w:rtl/>
          <w:lang w:eastAsia="he-IL"/>
        </w:rPr>
        <w:t xml:space="preserve">הוא </w:t>
      </w:r>
      <w:bookmarkStart w:id="4727" w:name="_ETM_Q34_252492"/>
      <w:bookmarkStart w:id="4728" w:name="_ETM_Q34_252544"/>
      <w:bookmarkEnd w:id="4727"/>
      <w:bookmarkEnd w:id="4728"/>
      <w:r>
        <w:rPr>
          <w:rtl/>
        </w:rPr>
        <w:t xml:space="preserve">היה </w:t>
      </w:r>
      <w:bookmarkStart w:id="4729" w:name="_ETM_Q34_251600"/>
      <w:bookmarkEnd w:id="4729"/>
      <w:r>
        <w:rPr>
          <w:rtl/>
        </w:rPr>
        <w:t>אומר</w:t>
      </w:r>
      <w:r>
        <w:rPr>
          <w:rFonts w:hint="cs"/>
          <w:rtl/>
        </w:rPr>
        <w:t xml:space="preserve">: </w:t>
      </w:r>
      <w:bookmarkStart w:id="4730" w:name="_ETM_Q34_251780"/>
      <w:bookmarkEnd w:id="4730"/>
      <w:r>
        <w:rPr>
          <w:rtl/>
        </w:rPr>
        <w:t xml:space="preserve">אבל </w:t>
      </w:r>
      <w:bookmarkStart w:id="4731" w:name="_ETM_Q34_252020"/>
      <w:bookmarkEnd w:id="4731"/>
      <w:r>
        <w:rPr>
          <w:rtl/>
        </w:rPr>
        <w:t>ביבי</w:t>
      </w:r>
      <w:r>
        <w:rPr>
          <w:rFonts w:hint="cs"/>
          <w:rtl/>
        </w:rPr>
        <w:t xml:space="preserve">, </w:t>
      </w:r>
      <w:bookmarkStart w:id="4732" w:name="_ETM_Q34_251266"/>
      <w:bookmarkStart w:id="4733" w:name="_ETM_Q34_252620"/>
      <w:bookmarkEnd w:id="4732"/>
      <w:bookmarkEnd w:id="4733"/>
      <w:r>
        <w:rPr>
          <w:rtl/>
        </w:rPr>
        <w:t>נכון</w:t>
      </w:r>
      <w:r>
        <w:rPr>
          <w:rFonts w:hint="cs"/>
          <w:rtl/>
        </w:rPr>
        <w:t>?</w:t>
      </w:r>
      <w:r>
        <w:rPr>
          <w:rtl/>
        </w:rPr>
        <w:t xml:space="preserve"> </w:t>
      </w:r>
      <w:bookmarkStart w:id="4734" w:name="_ETM_Q34_253040"/>
      <w:bookmarkStart w:id="4735" w:name="_ETM_Q34_254060"/>
      <w:bookmarkEnd w:id="4734"/>
      <w:bookmarkEnd w:id="4735"/>
      <w:r>
        <w:rPr>
          <w:rtl/>
        </w:rPr>
        <w:t xml:space="preserve">הם </w:t>
      </w:r>
      <w:bookmarkStart w:id="4736" w:name="_ETM_Q34_254180"/>
      <w:bookmarkEnd w:id="4736"/>
      <w:r>
        <w:rPr>
          <w:rtl/>
        </w:rPr>
        <w:t xml:space="preserve">כבר </w:t>
      </w:r>
      <w:bookmarkStart w:id="4737" w:name="_ETM_Q34_254420"/>
      <w:bookmarkEnd w:id="4737"/>
      <w:r>
        <w:rPr>
          <w:rFonts w:hint="cs"/>
          <w:rtl/>
        </w:rPr>
        <w:t>שבעה</w:t>
      </w:r>
      <w:bookmarkStart w:id="4738" w:name="_ETM_Q34_253705"/>
      <w:bookmarkEnd w:id="4738"/>
      <w:r>
        <w:rPr>
          <w:rtl/>
        </w:rPr>
        <w:t xml:space="preserve"> </w:t>
      </w:r>
      <w:bookmarkStart w:id="4739" w:name="_ETM_Q34_254720"/>
      <w:bookmarkEnd w:id="4739"/>
      <w:r>
        <w:rPr>
          <w:rtl/>
        </w:rPr>
        <w:t xml:space="preserve">חודשים </w:t>
      </w:r>
      <w:bookmarkStart w:id="4740" w:name="_ETM_Q34_255140"/>
      <w:bookmarkEnd w:id="4740"/>
      <w:r>
        <w:rPr>
          <w:rtl/>
        </w:rPr>
        <w:t>בשלטון</w:t>
      </w:r>
      <w:r>
        <w:rPr>
          <w:rFonts w:hint="cs"/>
          <w:rtl/>
        </w:rPr>
        <w:t xml:space="preserve"> </w:t>
      </w:r>
      <w:r w:rsidR="00394721">
        <w:rPr>
          <w:rFonts w:hint="cs"/>
          <w:rtl/>
        </w:rPr>
        <w:t>– –</w:t>
      </w:r>
      <w:r>
        <w:rPr>
          <w:rFonts w:hint="cs"/>
          <w:rtl/>
        </w:rPr>
        <w:t xml:space="preserve"> </w:t>
      </w:r>
      <w:bookmarkStart w:id="4741" w:name="_ETM_Q34_256069"/>
      <w:bookmarkEnd w:id="4741"/>
    </w:p>
    <w:p w:rsidR="006A1D6A" w:rsidRDefault="006A1D6A" w:rsidP="00DC2973">
      <w:pPr>
        <w:rPr>
          <w:rtl/>
        </w:rPr>
      </w:pPr>
    </w:p>
    <w:p w:rsidR="006A1D6A" w:rsidRDefault="006A1D6A" w:rsidP="00DC2973">
      <w:pPr>
        <w:pStyle w:val="af5"/>
        <w:rPr>
          <w:rtl/>
        </w:rPr>
      </w:pPr>
      <w:bookmarkStart w:id="4742" w:name="ET_interruption_6149_6"/>
      <w:r w:rsidRPr="00DB30B2">
        <w:rPr>
          <w:rStyle w:val="TagStyle"/>
          <w:rtl/>
        </w:rPr>
        <w:t xml:space="preserve"> &lt;&lt; קריאה &gt;&gt;</w:t>
      </w:r>
      <w:r w:rsidRPr="003B0214">
        <w:rPr>
          <w:rStyle w:val="TagStyle"/>
          <w:rtl/>
        </w:rPr>
        <w:t xml:space="preserve"> </w:t>
      </w:r>
      <w:r>
        <w:rPr>
          <w:rtl/>
        </w:rPr>
        <w:t>גלית דיסטל אטבריאן (הליכוד):</w:t>
      </w:r>
      <w:r w:rsidRPr="003B0214">
        <w:rPr>
          <w:rStyle w:val="TagStyle"/>
          <w:rtl/>
        </w:rPr>
        <w:t xml:space="preserve"> </w:t>
      </w:r>
      <w:r w:rsidRPr="00DB30B2">
        <w:rPr>
          <w:rStyle w:val="TagStyle"/>
          <w:rtl/>
        </w:rPr>
        <w:t>&lt;&lt; קריאה &gt;&gt;</w:t>
      </w:r>
      <w:r>
        <w:rPr>
          <w:rtl/>
        </w:rPr>
        <w:t xml:space="preserve">  </w:t>
      </w:r>
      <w:bookmarkEnd w:id="4742"/>
    </w:p>
    <w:p w:rsidR="006A1D6A" w:rsidRDefault="006A1D6A" w:rsidP="00394721">
      <w:pPr>
        <w:rPr>
          <w:rtl/>
          <w:lang w:eastAsia="he-IL"/>
        </w:rPr>
      </w:pPr>
    </w:p>
    <w:p w:rsidR="006A1D6A" w:rsidRDefault="006A1D6A" w:rsidP="00DC2973">
      <w:pPr>
        <w:rPr>
          <w:rtl/>
          <w:lang w:eastAsia="he-IL"/>
        </w:rPr>
      </w:pPr>
      <w:r>
        <w:rPr>
          <w:rFonts w:hint="cs"/>
          <w:rtl/>
          <w:lang w:eastAsia="he-IL"/>
        </w:rPr>
        <w:t>אבל ביבי.</w:t>
      </w:r>
      <w:bookmarkStart w:id="4743" w:name="_ETM_Q34_252623"/>
      <w:bookmarkEnd w:id="4743"/>
    </w:p>
    <w:p w:rsidR="006A1D6A" w:rsidRDefault="006A1D6A" w:rsidP="00DC2973">
      <w:pPr>
        <w:rPr>
          <w:rtl/>
          <w:lang w:eastAsia="he-IL"/>
        </w:rPr>
      </w:pPr>
      <w:bookmarkStart w:id="4744" w:name="_ETM_Q34_252741"/>
      <w:bookmarkStart w:id="4745" w:name="_ETM_Q34_252815"/>
      <w:bookmarkEnd w:id="4744"/>
      <w:bookmarkEnd w:id="4745"/>
    </w:p>
    <w:p w:rsidR="006A1D6A" w:rsidRDefault="006A1D6A" w:rsidP="00DC2973">
      <w:pPr>
        <w:pStyle w:val="-"/>
        <w:rPr>
          <w:rtl/>
        </w:rPr>
      </w:pPr>
      <w:bookmarkStart w:id="4746" w:name="ET_speakercontinue_5296_7"/>
      <w:r w:rsidRPr="00DB30B2">
        <w:rPr>
          <w:rStyle w:val="TagStyle"/>
          <w:rtl/>
        </w:rPr>
        <w:t xml:space="preserve"> &lt;&lt; דובר_המשך &gt;&gt;</w:t>
      </w:r>
      <w:r w:rsidRPr="003B0214">
        <w:rPr>
          <w:rStyle w:val="TagStyle"/>
          <w:rtl/>
        </w:rPr>
        <w:t xml:space="preserve"> </w:t>
      </w:r>
      <w:r>
        <w:rPr>
          <w:rtl/>
        </w:rPr>
        <w:t>יואב קיש (הליכוד):</w:t>
      </w:r>
      <w:r w:rsidRPr="003B0214">
        <w:rPr>
          <w:rStyle w:val="TagStyle"/>
          <w:rtl/>
        </w:rPr>
        <w:t xml:space="preserve"> </w:t>
      </w:r>
      <w:r w:rsidRPr="00DB30B2">
        <w:rPr>
          <w:rStyle w:val="TagStyle"/>
          <w:rtl/>
        </w:rPr>
        <w:t>&lt;&lt; דובר_המשך &gt;&gt;</w:t>
      </w:r>
      <w:r>
        <w:rPr>
          <w:rtl/>
        </w:rPr>
        <w:t xml:space="preserve">  </w:t>
      </w:r>
      <w:bookmarkEnd w:id="4746"/>
    </w:p>
    <w:p w:rsidR="006A1D6A" w:rsidRDefault="006A1D6A" w:rsidP="00394721">
      <w:pPr>
        <w:rPr>
          <w:rtl/>
          <w:lang w:eastAsia="he-IL"/>
        </w:rPr>
      </w:pPr>
    </w:p>
    <w:p w:rsidR="006A1D6A" w:rsidRDefault="00394721" w:rsidP="00DC2973">
      <w:pPr>
        <w:rPr>
          <w:rtl/>
          <w:lang w:eastAsia="he-IL"/>
        </w:rPr>
      </w:pPr>
      <w:bookmarkStart w:id="4747" w:name="_ETM_Q34_253620"/>
      <w:bookmarkEnd w:id="4747"/>
      <w:r>
        <w:rPr>
          <w:rFonts w:hint="cs"/>
          <w:rtl/>
          <w:lang w:eastAsia="he-IL"/>
        </w:rPr>
        <w:t>– –</w:t>
      </w:r>
      <w:r w:rsidR="006A1D6A">
        <w:rPr>
          <w:rFonts w:hint="cs"/>
          <w:rtl/>
          <w:lang w:eastAsia="he-IL"/>
        </w:rPr>
        <w:t xml:space="preserve"> </w:t>
      </w:r>
      <w:bookmarkStart w:id="4748" w:name="_ETM_Q34_255195"/>
      <w:bookmarkEnd w:id="4748"/>
      <w:r w:rsidR="006A1D6A">
        <w:rPr>
          <w:rFonts w:hint="cs"/>
          <w:rtl/>
          <w:lang w:eastAsia="he-IL"/>
        </w:rPr>
        <w:t>הם מנהלים את הכול בדורסנות ו</w:t>
      </w:r>
      <w:bookmarkStart w:id="4749" w:name="_ETM_Q34_256033"/>
      <w:bookmarkEnd w:id="4749"/>
      <w:r w:rsidR="006A1D6A">
        <w:rPr>
          <w:rFonts w:hint="cs"/>
          <w:rtl/>
          <w:lang w:eastAsia="he-IL"/>
        </w:rPr>
        <w:t xml:space="preserve">בלי לראות </w:t>
      </w:r>
      <w:bookmarkStart w:id="4750" w:name="_ETM_Q34_256501"/>
      <w:bookmarkEnd w:id="4750"/>
      <w:r w:rsidR="006A1D6A">
        <w:rPr>
          <w:rFonts w:hint="cs"/>
          <w:rtl/>
          <w:lang w:eastAsia="he-IL"/>
        </w:rPr>
        <w:t xml:space="preserve">בעיניים, </w:t>
      </w:r>
      <w:bookmarkStart w:id="4751" w:name="_ETM_Q34_258713"/>
      <w:bookmarkStart w:id="4752" w:name="_ETM_Q34_256301"/>
      <w:bookmarkEnd w:id="4751"/>
      <w:bookmarkEnd w:id="4752"/>
      <w:r w:rsidR="006A1D6A">
        <w:rPr>
          <w:rFonts w:hint="cs"/>
          <w:rtl/>
          <w:lang w:eastAsia="he-IL"/>
        </w:rPr>
        <w:t>ותמיד: אבל</w:t>
      </w:r>
      <w:bookmarkStart w:id="4753" w:name="_ETM_Q34_257259"/>
      <w:bookmarkEnd w:id="4753"/>
      <w:r w:rsidR="006A1D6A">
        <w:rPr>
          <w:rFonts w:hint="cs"/>
          <w:rtl/>
          <w:lang w:eastAsia="he-IL"/>
        </w:rPr>
        <w:t xml:space="preserve"> ביבי. אז אני אומר לכם, נתניהו </w:t>
      </w:r>
      <w:bookmarkStart w:id="4754" w:name="_ETM_Q34_264828"/>
      <w:bookmarkEnd w:id="4754"/>
      <w:r w:rsidR="006A1D6A">
        <w:rPr>
          <w:rFonts w:hint="cs"/>
          <w:rtl/>
          <w:lang w:eastAsia="he-IL"/>
        </w:rPr>
        <w:t xml:space="preserve">וממשלתו השקיעו כספים </w:t>
      </w:r>
      <w:bookmarkStart w:id="4755" w:name="_ETM_Q34_260434"/>
      <w:bookmarkEnd w:id="4755"/>
      <w:r w:rsidR="006A1D6A">
        <w:rPr>
          <w:rFonts w:hint="cs"/>
          <w:rtl/>
          <w:lang w:eastAsia="he-IL"/>
        </w:rPr>
        <w:t xml:space="preserve">רבים בנטיעות, ואנחנו, כשזה בידיים שלנו, לא </w:t>
      </w:r>
      <w:bookmarkStart w:id="4756" w:name="_ETM_Q34_263781"/>
      <w:bookmarkEnd w:id="4756"/>
      <w:r w:rsidR="006A1D6A">
        <w:rPr>
          <w:rFonts w:hint="cs"/>
          <w:rtl/>
          <w:lang w:eastAsia="he-IL"/>
        </w:rPr>
        <w:t xml:space="preserve">כשזה בידיים של השר פרץ בממשלה פריטטית </w:t>
      </w:r>
      <w:bookmarkStart w:id="4757" w:name="_ETM_Q34_266613"/>
      <w:bookmarkEnd w:id="4757"/>
      <w:r>
        <w:rPr>
          <w:rFonts w:hint="cs"/>
          <w:rtl/>
          <w:lang w:eastAsia="he-IL"/>
        </w:rPr>
        <w:t>– – –</w:t>
      </w:r>
    </w:p>
    <w:p w:rsidR="006A1D6A" w:rsidRDefault="006A1D6A" w:rsidP="00DC2973">
      <w:pPr>
        <w:rPr>
          <w:rtl/>
          <w:lang w:eastAsia="he-IL"/>
        </w:rPr>
      </w:pPr>
    </w:p>
    <w:p w:rsidR="006A1D6A" w:rsidRDefault="006A1D6A" w:rsidP="00DC2973">
      <w:pPr>
        <w:pStyle w:val="af5"/>
        <w:rPr>
          <w:rtl/>
        </w:rPr>
      </w:pPr>
      <w:bookmarkStart w:id="4758" w:name="ET_interruption_קר_אה_12"/>
      <w:r w:rsidRPr="00DB30B2">
        <w:rPr>
          <w:rStyle w:val="TagStyle"/>
          <w:rtl/>
        </w:rPr>
        <w:t xml:space="preserve"> &lt;&lt; קריאה &gt;&gt;</w:t>
      </w:r>
      <w:r w:rsidRPr="003B0214">
        <w:rPr>
          <w:rStyle w:val="TagStyle"/>
          <w:rtl/>
        </w:rPr>
        <w:t xml:space="preserve"> </w:t>
      </w:r>
      <w:r>
        <w:rPr>
          <w:rtl/>
        </w:rPr>
        <w:t>קריאה:</w:t>
      </w:r>
      <w:r w:rsidRPr="003B0214">
        <w:rPr>
          <w:rStyle w:val="TagStyle"/>
          <w:rtl/>
        </w:rPr>
        <w:t xml:space="preserve"> </w:t>
      </w:r>
      <w:r w:rsidRPr="00DB30B2">
        <w:rPr>
          <w:rStyle w:val="TagStyle"/>
          <w:rtl/>
        </w:rPr>
        <w:t>&lt;&lt; קריאה &gt;&gt;</w:t>
      </w:r>
      <w:r>
        <w:rPr>
          <w:rtl/>
        </w:rPr>
        <w:t xml:space="preserve">  </w:t>
      </w:r>
      <w:bookmarkEnd w:id="4758"/>
    </w:p>
    <w:p w:rsidR="006A1D6A" w:rsidRDefault="006A1D6A" w:rsidP="00394721">
      <w:pPr>
        <w:rPr>
          <w:rtl/>
          <w:lang w:eastAsia="he-IL"/>
        </w:rPr>
      </w:pPr>
    </w:p>
    <w:p w:rsidR="006A1D6A" w:rsidRDefault="006A1D6A" w:rsidP="00DC2973">
      <w:pPr>
        <w:rPr>
          <w:rtl/>
          <w:lang w:eastAsia="he-IL"/>
        </w:rPr>
      </w:pPr>
      <w:r>
        <w:rPr>
          <w:rFonts w:hint="cs"/>
          <w:rtl/>
          <w:lang w:eastAsia="he-IL"/>
        </w:rPr>
        <w:t>איפה אלקין?</w:t>
      </w:r>
      <w:bookmarkStart w:id="4759" w:name="_ETM_Q34_281244"/>
      <w:bookmarkEnd w:id="4759"/>
    </w:p>
    <w:p w:rsidR="006A1D6A" w:rsidRDefault="006A1D6A" w:rsidP="00DC2973">
      <w:pPr>
        <w:rPr>
          <w:rtl/>
          <w:lang w:eastAsia="he-IL"/>
        </w:rPr>
      </w:pPr>
      <w:bookmarkStart w:id="4760" w:name="_ETM_Q34_281450"/>
      <w:bookmarkStart w:id="4761" w:name="_ETM_Q34_281523"/>
      <w:bookmarkEnd w:id="4760"/>
      <w:bookmarkEnd w:id="4761"/>
    </w:p>
    <w:p w:rsidR="006A1D6A" w:rsidRDefault="006A1D6A" w:rsidP="00DC2973">
      <w:pPr>
        <w:pStyle w:val="-"/>
        <w:rPr>
          <w:rtl/>
        </w:rPr>
      </w:pPr>
      <w:bookmarkStart w:id="4762" w:name="ET_speakercontinue_5296_13"/>
      <w:r w:rsidRPr="00DB30B2">
        <w:rPr>
          <w:rStyle w:val="TagStyle"/>
          <w:rtl/>
        </w:rPr>
        <w:t xml:space="preserve"> &lt;&lt; דובר_המשך &gt;&gt;</w:t>
      </w:r>
      <w:r w:rsidRPr="003B0214">
        <w:rPr>
          <w:rStyle w:val="TagStyle"/>
          <w:rtl/>
        </w:rPr>
        <w:t xml:space="preserve"> </w:t>
      </w:r>
      <w:r>
        <w:rPr>
          <w:rtl/>
        </w:rPr>
        <w:t>יואב קיש (הליכוד):</w:t>
      </w:r>
      <w:r w:rsidRPr="003B0214">
        <w:rPr>
          <w:rStyle w:val="TagStyle"/>
          <w:rtl/>
        </w:rPr>
        <w:t xml:space="preserve"> </w:t>
      </w:r>
      <w:r w:rsidRPr="00DB30B2">
        <w:rPr>
          <w:rStyle w:val="TagStyle"/>
          <w:rtl/>
        </w:rPr>
        <w:t>&lt;&lt; דובר_המשך &gt;&gt;</w:t>
      </w:r>
      <w:r>
        <w:rPr>
          <w:rtl/>
        </w:rPr>
        <w:t xml:space="preserve">  </w:t>
      </w:r>
      <w:bookmarkEnd w:id="4762"/>
    </w:p>
    <w:p w:rsidR="006A1D6A" w:rsidRDefault="006A1D6A" w:rsidP="00394721">
      <w:pPr>
        <w:rPr>
          <w:rtl/>
          <w:lang w:eastAsia="he-IL"/>
        </w:rPr>
      </w:pPr>
    </w:p>
    <w:p w:rsidR="006A1D6A" w:rsidRDefault="006A1D6A" w:rsidP="00DC2973">
      <w:pPr>
        <w:rPr>
          <w:rtl/>
          <w:lang w:eastAsia="he-IL"/>
        </w:rPr>
      </w:pPr>
      <w:bookmarkStart w:id="4763" w:name="_ETM_Q34_282519"/>
      <w:bookmarkStart w:id="4764" w:name="_ETM_Q34_277880"/>
      <w:bookmarkStart w:id="4765" w:name="_ETM_Q34_273013"/>
      <w:bookmarkStart w:id="4766" w:name="_ETM_Q34_269478"/>
      <w:bookmarkEnd w:id="4763"/>
      <w:bookmarkEnd w:id="4764"/>
      <w:bookmarkEnd w:id="4765"/>
      <w:bookmarkEnd w:id="4766"/>
      <w:r>
        <w:rPr>
          <w:rFonts w:hint="cs"/>
          <w:rtl/>
          <w:lang w:eastAsia="he-IL"/>
        </w:rPr>
        <w:t xml:space="preserve">אני </w:t>
      </w:r>
      <w:bookmarkStart w:id="4767" w:name="_ETM_Q34_269137"/>
      <w:bookmarkEnd w:id="4767"/>
      <w:r>
        <w:rPr>
          <w:rFonts w:hint="cs"/>
          <w:rtl/>
          <w:lang w:eastAsia="he-IL"/>
        </w:rPr>
        <w:t xml:space="preserve">לא יודע. אני שאלתי איפה אלקין. </w:t>
      </w:r>
      <w:bookmarkStart w:id="4768" w:name="_ETM_Q34_274418"/>
      <w:bookmarkEnd w:id="4768"/>
      <w:r>
        <w:rPr>
          <w:rFonts w:hint="cs"/>
          <w:rtl/>
          <w:lang w:eastAsia="he-IL"/>
        </w:rPr>
        <w:t>חבל לי, כי היה לי חשוב מאוד ל</w:t>
      </w:r>
      <w:bookmarkStart w:id="4769" w:name="_ETM_Q34_271548"/>
      <w:bookmarkEnd w:id="4769"/>
      <w:r>
        <w:rPr>
          <w:rFonts w:hint="cs"/>
          <w:rtl/>
          <w:lang w:eastAsia="he-IL"/>
        </w:rPr>
        <w:t xml:space="preserve">ראות את </w:t>
      </w:r>
      <w:bookmarkStart w:id="4770" w:name="_ETM_Q34_272690"/>
      <w:bookmarkEnd w:id="4770"/>
      <w:r>
        <w:rPr>
          <w:rFonts w:hint="cs"/>
          <w:rtl/>
          <w:lang w:eastAsia="he-IL"/>
        </w:rPr>
        <w:t>אלקין פה היום נותן תשובות על השאל</w:t>
      </w:r>
      <w:bookmarkStart w:id="4771" w:name="_ETM_Q34_276558"/>
      <w:bookmarkEnd w:id="4771"/>
      <w:r>
        <w:rPr>
          <w:rFonts w:hint="cs"/>
          <w:rtl/>
          <w:lang w:eastAsia="he-IL"/>
        </w:rPr>
        <w:t>ה אם אתם נכנעתם לרע"מ</w:t>
      </w:r>
      <w:bookmarkStart w:id="4772" w:name="_ETM_Q34_277878"/>
      <w:bookmarkEnd w:id="4772"/>
      <w:r>
        <w:rPr>
          <w:rFonts w:hint="cs"/>
          <w:rtl/>
          <w:lang w:eastAsia="he-IL"/>
        </w:rPr>
        <w:t xml:space="preserve"> </w:t>
      </w:r>
      <w:bookmarkStart w:id="4773" w:name="_ETM_Q34_279290"/>
      <w:bookmarkEnd w:id="4773"/>
      <w:r>
        <w:rPr>
          <w:rFonts w:hint="cs"/>
          <w:rtl/>
          <w:lang w:eastAsia="he-IL"/>
        </w:rPr>
        <w:t xml:space="preserve">ומכרתם את הנגב </w:t>
      </w:r>
      <w:bookmarkStart w:id="4774" w:name="_ETM_Q34_280166"/>
      <w:bookmarkEnd w:id="4774"/>
      <w:r>
        <w:rPr>
          <w:rFonts w:hint="cs"/>
          <w:rtl/>
          <w:lang w:eastAsia="he-IL"/>
        </w:rPr>
        <w:t xml:space="preserve">לתנועה האסלאמית. זה מה שאתם עשיתם </w:t>
      </w:r>
      <w:r w:rsidR="00394721">
        <w:rPr>
          <w:rFonts w:hint="cs"/>
          <w:rtl/>
          <w:lang w:eastAsia="he-IL"/>
        </w:rPr>
        <w:t>– – –</w:t>
      </w:r>
      <w:bookmarkStart w:id="4775" w:name="_ETM_Q34_281959"/>
      <w:bookmarkEnd w:id="4775"/>
    </w:p>
    <w:p w:rsidR="006A1D6A" w:rsidRDefault="006A1D6A" w:rsidP="00DC2973">
      <w:pPr>
        <w:rPr>
          <w:rtl/>
          <w:lang w:eastAsia="he-IL"/>
        </w:rPr>
      </w:pPr>
      <w:bookmarkStart w:id="4776" w:name="_ETM_Q34_282214"/>
      <w:bookmarkStart w:id="4777" w:name="_ETM_Q34_282305"/>
      <w:bookmarkEnd w:id="4776"/>
      <w:bookmarkEnd w:id="4777"/>
    </w:p>
    <w:p w:rsidR="006A1D6A" w:rsidRDefault="006A1D6A" w:rsidP="00DC2973">
      <w:pPr>
        <w:pStyle w:val="af5"/>
        <w:rPr>
          <w:rtl/>
        </w:rPr>
      </w:pPr>
      <w:bookmarkStart w:id="4778" w:name="ET_interruption_4741_14"/>
      <w:r w:rsidRPr="00DB30B2">
        <w:rPr>
          <w:rStyle w:val="TagStyle"/>
          <w:rtl/>
        </w:rPr>
        <w:t xml:space="preserve"> &lt;&lt; קריאה &gt;&gt;</w:t>
      </w:r>
      <w:r w:rsidRPr="003B0214">
        <w:rPr>
          <w:rStyle w:val="TagStyle"/>
          <w:rtl/>
        </w:rPr>
        <w:t xml:space="preserve"> </w:t>
      </w:r>
      <w:r>
        <w:rPr>
          <w:rtl/>
        </w:rPr>
        <w:t>זאב בנימין בגין (תקווה חדשה):</w:t>
      </w:r>
      <w:r w:rsidRPr="003B0214">
        <w:rPr>
          <w:rStyle w:val="TagStyle"/>
          <w:rtl/>
        </w:rPr>
        <w:t xml:space="preserve"> </w:t>
      </w:r>
      <w:r w:rsidRPr="00DB30B2">
        <w:rPr>
          <w:rStyle w:val="TagStyle"/>
          <w:rtl/>
        </w:rPr>
        <w:t>&lt;&lt; קריאה &gt;&gt;</w:t>
      </w:r>
      <w:r>
        <w:rPr>
          <w:rtl/>
        </w:rPr>
        <w:t xml:space="preserve">  </w:t>
      </w:r>
      <w:bookmarkEnd w:id="4778"/>
    </w:p>
    <w:p w:rsidR="006A1D6A" w:rsidRDefault="006A1D6A" w:rsidP="00394721">
      <w:pPr>
        <w:rPr>
          <w:rtl/>
          <w:lang w:eastAsia="he-IL"/>
        </w:rPr>
      </w:pPr>
    </w:p>
    <w:p w:rsidR="006A1D6A" w:rsidRDefault="006A1D6A" w:rsidP="00DC2973">
      <w:pPr>
        <w:rPr>
          <w:rtl/>
          <w:lang w:eastAsia="he-IL"/>
        </w:rPr>
      </w:pPr>
      <w:bookmarkStart w:id="4779" w:name="_ETM_Q34_285634"/>
      <w:bookmarkEnd w:id="4779"/>
      <w:r>
        <w:rPr>
          <w:rFonts w:hint="cs"/>
          <w:rtl/>
          <w:lang w:eastAsia="he-IL"/>
        </w:rPr>
        <w:t>לא.</w:t>
      </w:r>
    </w:p>
    <w:p w:rsidR="006A1D6A" w:rsidRDefault="006A1D6A" w:rsidP="00DC2973">
      <w:pPr>
        <w:rPr>
          <w:rtl/>
          <w:lang w:eastAsia="he-IL"/>
        </w:rPr>
      </w:pPr>
      <w:bookmarkStart w:id="4780" w:name="_ETM_Q34_286871"/>
      <w:bookmarkStart w:id="4781" w:name="_ETM_Q34_286941"/>
      <w:bookmarkEnd w:id="4780"/>
      <w:bookmarkEnd w:id="4781"/>
    </w:p>
    <w:p w:rsidR="006A1D6A" w:rsidRDefault="006A1D6A" w:rsidP="00DC2973">
      <w:pPr>
        <w:pStyle w:val="-"/>
        <w:rPr>
          <w:rtl/>
        </w:rPr>
      </w:pPr>
      <w:bookmarkStart w:id="4782" w:name="ET_speakercontinue_5296_15"/>
      <w:r w:rsidRPr="00DB30B2">
        <w:rPr>
          <w:rStyle w:val="TagStyle"/>
          <w:rtl/>
        </w:rPr>
        <w:t xml:space="preserve"> &lt;&lt; דובר_המשך &gt;&gt;</w:t>
      </w:r>
      <w:r w:rsidRPr="003B0214">
        <w:rPr>
          <w:rStyle w:val="TagStyle"/>
          <w:rtl/>
        </w:rPr>
        <w:t xml:space="preserve"> </w:t>
      </w:r>
      <w:r>
        <w:rPr>
          <w:rtl/>
        </w:rPr>
        <w:t>יואב קיש (הליכוד):</w:t>
      </w:r>
      <w:r w:rsidRPr="003B0214">
        <w:rPr>
          <w:rStyle w:val="TagStyle"/>
          <w:rtl/>
        </w:rPr>
        <w:t xml:space="preserve"> </w:t>
      </w:r>
      <w:r w:rsidRPr="00DB30B2">
        <w:rPr>
          <w:rStyle w:val="TagStyle"/>
          <w:rtl/>
        </w:rPr>
        <w:t>&lt;&lt; דובר_המשך &gt;&gt;</w:t>
      </w:r>
      <w:r>
        <w:rPr>
          <w:rtl/>
        </w:rPr>
        <w:t xml:space="preserve">  </w:t>
      </w:r>
      <w:bookmarkEnd w:id="4782"/>
    </w:p>
    <w:p w:rsidR="006A1D6A" w:rsidRDefault="006A1D6A" w:rsidP="00394721">
      <w:pPr>
        <w:rPr>
          <w:rtl/>
          <w:lang w:eastAsia="he-IL"/>
        </w:rPr>
      </w:pPr>
    </w:p>
    <w:p w:rsidR="006A1D6A" w:rsidRDefault="006A1D6A" w:rsidP="00DC2973">
      <w:pPr>
        <w:rPr>
          <w:rtl/>
          <w:lang w:eastAsia="he-IL"/>
        </w:rPr>
      </w:pPr>
      <w:bookmarkStart w:id="4783" w:name="_ETM_Q34_287916"/>
      <w:bookmarkEnd w:id="4783"/>
      <w:r>
        <w:rPr>
          <w:rFonts w:hint="cs"/>
          <w:rtl/>
          <w:lang w:eastAsia="he-IL"/>
        </w:rPr>
        <w:t>לא? לא</w:t>
      </w:r>
      <w:bookmarkStart w:id="4784" w:name="_ETM_Q34_283572"/>
      <w:bookmarkEnd w:id="4784"/>
      <w:r>
        <w:rPr>
          <w:rFonts w:hint="cs"/>
          <w:rtl/>
          <w:lang w:eastAsia="he-IL"/>
        </w:rPr>
        <w:t xml:space="preserve"> עשיתם את זה?</w:t>
      </w:r>
      <w:bookmarkStart w:id="4785" w:name="_ETM_Q34_281095"/>
      <w:bookmarkStart w:id="4786" w:name="_ETM_Q34_288872"/>
      <w:bookmarkEnd w:id="4785"/>
      <w:bookmarkEnd w:id="4786"/>
      <w:r>
        <w:rPr>
          <w:rFonts w:hint="cs"/>
          <w:rtl/>
          <w:lang w:eastAsia="he-IL"/>
        </w:rPr>
        <w:t xml:space="preserve"> אז אני מבקש</w:t>
      </w:r>
      <w:bookmarkStart w:id="4787" w:name="_ETM_Q34_293823"/>
      <w:bookmarkEnd w:id="4787"/>
      <w:r>
        <w:rPr>
          <w:rFonts w:hint="cs"/>
          <w:rtl/>
          <w:lang w:eastAsia="he-IL"/>
        </w:rPr>
        <w:t xml:space="preserve"> לשמוע את זה </w:t>
      </w:r>
      <w:bookmarkStart w:id="4788" w:name="_ETM_Q34_289351"/>
      <w:bookmarkEnd w:id="4788"/>
      <w:r>
        <w:rPr>
          <w:rFonts w:hint="cs"/>
          <w:rtl/>
          <w:lang w:eastAsia="he-IL"/>
        </w:rPr>
        <w:t xml:space="preserve">מהשר המשיב, כי אני בהצעה שלי </w:t>
      </w:r>
      <w:bookmarkStart w:id="4789" w:name="_ETM_Q34_294638"/>
      <w:bookmarkEnd w:id="4789"/>
      <w:r>
        <w:rPr>
          <w:rFonts w:hint="cs"/>
          <w:rtl/>
          <w:lang w:eastAsia="he-IL"/>
        </w:rPr>
        <w:t xml:space="preserve">ביקשתי </w:t>
      </w:r>
      <w:r w:rsidR="00394721">
        <w:rPr>
          <w:rFonts w:hint="cs"/>
          <w:rtl/>
          <w:lang w:eastAsia="he-IL"/>
        </w:rPr>
        <w:t>– – –</w:t>
      </w:r>
      <w:bookmarkStart w:id="4790" w:name="_ETM_Q34_292505"/>
      <w:bookmarkEnd w:id="4790"/>
    </w:p>
    <w:p w:rsidR="006A1D6A" w:rsidRDefault="006A1D6A" w:rsidP="00DC2973">
      <w:pPr>
        <w:rPr>
          <w:rtl/>
          <w:lang w:eastAsia="he-IL"/>
        </w:rPr>
      </w:pPr>
      <w:bookmarkStart w:id="4791" w:name="_ETM_Q34_292837"/>
      <w:bookmarkEnd w:id="4791"/>
    </w:p>
    <w:p w:rsidR="006A1D6A" w:rsidRDefault="006A1D6A" w:rsidP="00DC2973">
      <w:pPr>
        <w:pStyle w:val="af5"/>
        <w:rPr>
          <w:rtl/>
        </w:rPr>
      </w:pPr>
      <w:bookmarkStart w:id="4792" w:name="ET_interruption_6156_16"/>
      <w:r w:rsidRPr="00DB30B2">
        <w:rPr>
          <w:rStyle w:val="TagStyle"/>
          <w:rtl/>
        </w:rPr>
        <w:t xml:space="preserve"> &lt;&lt; קריאה &gt;&gt;</w:t>
      </w:r>
      <w:r w:rsidRPr="003B0214">
        <w:rPr>
          <w:rStyle w:val="TagStyle"/>
          <w:rtl/>
        </w:rPr>
        <w:t xml:space="preserve"> </w:t>
      </w:r>
      <w:r>
        <w:rPr>
          <w:rtl/>
        </w:rPr>
        <w:t>גלעד קריב (העבודה):</w:t>
      </w:r>
      <w:r w:rsidRPr="003B0214">
        <w:rPr>
          <w:rStyle w:val="TagStyle"/>
          <w:rtl/>
        </w:rPr>
        <w:t xml:space="preserve"> </w:t>
      </w:r>
      <w:r w:rsidRPr="00DB30B2">
        <w:rPr>
          <w:rStyle w:val="TagStyle"/>
          <w:rtl/>
        </w:rPr>
        <w:t>&lt;&lt; קריאה &gt;&gt;</w:t>
      </w:r>
      <w:r>
        <w:rPr>
          <w:rtl/>
        </w:rPr>
        <w:t xml:space="preserve">  </w:t>
      </w:r>
      <w:bookmarkEnd w:id="4792"/>
    </w:p>
    <w:p w:rsidR="006A1D6A" w:rsidRDefault="006A1D6A" w:rsidP="00394721">
      <w:pPr>
        <w:rPr>
          <w:rtl/>
          <w:lang w:eastAsia="he-IL"/>
        </w:rPr>
      </w:pPr>
    </w:p>
    <w:p w:rsidR="006A1D6A" w:rsidRDefault="006A1D6A" w:rsidP="00DC2973">
      <w:pPr>
        <w:rPr>
          <w:rtl/>
          <w:lang w:eastAsia="he-IL"/>
        </w:rPr>
      </w:pPr>
      <w:bookmarkStart w:id="4793" w:name="_ETM_Q34_300279"/>
      <w:bookmarkStart w:id="4794" w:name="_ETM_Q34_295571"/>
      <w:bookmarkEnd w:id="4793"/>
      <w:bookmarkEnd w:id="4794"/>
      <w:r>
        <w:rPr>
          <w:rFonts w:hint="cs"/>
          <w:rtl/>
          <w:lang w:eastAsia="he-IL"/>
        </w:rPr>
        <w:t xml:space="preserve">אצלכם הנגב </w:t>
      </w:r>
      <w:bookmarkStart w:id="4795" w:name="_ETM_Q34_292772"/>
      <w:bookmarkEnd w:id="4795"/>
      <w:r>
        <w:rPr>
          <w:rFonts w:hint="cs"/>
          <w:rtl/>
          <w:lang w:eastAsia="he-IL"/>
        </w:rPr>
        <w:t xml:space="preserve">הפך להיות </w:t>
      </w:r>
      <w:bookmarkStart w:id="4796" w:name="_ETM_Q34_293240"/>
      <w:bookmarkStart w:id="4797" w:name="_ETM_Q34_293795"/>
      <w:bookmarkStart w:id="4798" w:name="_ETM_Q34_293670"/>
      <w:bookmarkStart w:id="4799" w:name="_ETM_Q34_294577"/>
      <w:bookmarkStart w:id="4800" w:name="_ETM_Q34_295075"/>
      <w:bookmarkEnd w:id="4796"/>
      <w:bookmarkEnd w:id="4797"/>
      <w:bookmarkEnd w:id="4798"/>
      <w:bookmarkEnd w:id="4799"/>
      <w:bookmarkEnd w:id="4800"/>
      <w:r w:rsidR="00394721">
        <w:rPr>
          <w:rFonts w:hint="cs"/>
          <w:rtl/>
          <w:lang w:eastAsia="he-IL"/>
        </w:rPr>
        <w:t>– – –</w:t>
      </w:r>
      <w:bookmarkStart w:id="4801" w:name="_ETM_Q34_296033"/>
      <w:bookmarkStart w:id="4802" w:name="_ETM_Q34_296099"/>
      <w:bookmarkEnd w:id="4801"/>
      <w:bookmarkEnd w:id="4802"/>
    </w:p>
    <w:p w:rsidR="006A1D6A" w:rsidRDefault="006A1D6A" w:rsidP="00DC2973">
      <w:pPr>
        <w:rPr>
          <w:rtl/>
          <w:lang w:eastAsia="he-IL"/>
        </w:rPr>
      </w:pPr>
      <w:bookmarkStart w:id="4803" w:name="_ETM_Q34_297730"/>
      <w:bookmarkStart w:id="4804" w:name="_ETM_Q34_297797"/>
      <w:bookmarkEnd w:id="4803"/>
      <w:bookmarkEnd w:id="4804"/>
    </w:p>
    <w:p w:rsidR="006A1D6A" w:rsidRDefault="006A1D6A" w:rsidP="00DC2973">
      <w:pPr>
        <w:pStyle w:val="-"/>
        <w:rPr>
          <w:rtl/>
        </w:rPr>
      </w:pPr>
      <w:bookmarkStart w:id="4805" w:name="ET_speakercontinue_5296_17"/>
      <w:r w:rsidRPr="00DB30B2">
        <w:rPr>
          <w:rStyle w:val="TagStyle"/>
          <w:rtl/>
        </w:rPr>
        <w:t xml:space="preserve"> &lt;&lt; דובר_המשך &gt;&gt;</w:t>
      </w:r>
      <w:r w:rsidRPr="004D678B">
        <w:rPr>
          <w:rStyle w:val="TagStyle"/>
          <w:rtl/>
        </w:rPr>
        <w:t xml:space="preserve"> </w:t>
      </w:r>
      <w:r>
        <w:rPr>
          <w:rtl/>
        </w:rPr>
        <w:t>יואב קיש (הליכוד):</w:t>
      </w:r>
      <w:r w:rsidRPr="004D678B">
        <w:rPr>
          <w:rStyle w:val="TagStyle"/>
          <w:rtl/>
        </w:rPr>
        <w:t xml:space="preserve"> </w:t>
      </w:r>
      <w:r w:rsidRPr="00DB30B2">
        <w:rPr>
          <w:rStyle w:val="TagStyle"/>
          <w:rtl/>
        </w:rPr>
        <w:t>&lt;&lt; דובר_המשך &gt;&gt;</w:t>
      </w:r>
      <w:r>
        <w:rPr>
          <w:rtl/>
        </w:rPr>
        <w:t xml:space="preserve">  </w:t>
      </w:r>
      <w:bookmarkEnd w:id="4805"/>
    </w:p>
    <w:p w:rsidR="006A1D6A" w:rsidRDefault="006A1D6A" w:rsidP="00394721">
      <w:pPr>
        <w:rPr>
          <w:rtl/>
          <w:lang w:eastAsia="he-IL"/>
        </w:rPr>
      </w:pPr>
    </w:p>
    <w:p w:rsidR="006A1D6A" w:rsidRDefault="006A1D6A" w:rsidP="00DC2973">
      <w:pPr>
        <w:rPr>
          <w:rtl/>
          <w:lang w:eastAsia="he-IL"/>
        </w:rPr>
      </w:pPr>
      <w:bookmarkStart w:id="4806" w:name="_ETM_Q34_299016"/>
      <w:bookmarkEnd w:id="4806"/>
      <w:r>
        <w:rPr>
          <w:rFonts w:hint="cs"/>
          <w:rtl/>
          <w:lang w:eastAsia="he-IL"/>
        </w:rPr>
        <w:t>אבל ביבי. אבל ביבי. אבל ביבי.</w:t>
      </w:r>
      <w:bookmarkStart w:id="4807" w:name="_ETM_Q34_294840"/>
      <w:bookmarkEnd w:id="4807"/>
    </w:p>
    <w:p w:rsidR="006A1D6A" w:rsidRDefault="006A1D6A" w:rsidP="00DC2973">
      <w:pPr>
        <w:rPr>
          <w:rtl/>
          <w:lang w:eastAsia="he-IL"/>
        </w:rPr>
      </w:pPr>
      <w:bookmarkStart w:id="4808" w:name="_ETM_Q34_296627"/>
      <w:bookmarkStart w:id="4809" w:name="_ETM_Q34_296697"/>
      <w:bookmarkEnd w:id="4808"/>
      <w:bookmarkEnd w:id="4809"/>
    </w:p>
    <w:p w:rsidR="006A1D6A" w:rsidRDefault="006A1D6A" w:rsidP="00DC2973">
      <w:pPr>
        <w:pStyle w:val="af5"/>
        <w:rPr>
          <w:rtl/>
        </w:rPr>
      </w:pPr>
      <w:bookmarkStart w:id="4810" w:name="ET_interruption_קר_אה_18"/>
      <w:r w:rsidRPr="00DB30B2">
        <w:rPr>
          <w:rStyle w:val="TagStyle"/>
          <w:rtl/>
        </w:rPr>
        <w:t xml:space="preserve"> &lt;&lt; קריאה &gt;&gt;</w:t>
      </w:r>
      <w:r w:rsidRPr="004D678B">
        <w:rPr>
          <w:rStyle w:val="TagStyle"/>
          <w:rtl/>
        </w:rPr>
        <w:t xml:space="preserve"> </w:t>
      </w:r>
      <w:r>
        <w:rPr>
          <w:rtl/>
        </w:rPr>
        <w:t>קריאה:</w:t>
      </w:r>
      <w:r w:rsidRPr="004D678B">
        <w:rPr>
          <w:rStyle w:val="TagStyle"/>
          <w:rtl/>
        </w:rPr>
        <w:t xml:space="preserve"> </w:t>
      </w:r>
      <w:r w:rsidRPr="00DB30B2">
        <w:rPr>
          <w:rStyle w:val="TagStyle"/>
          <w:rtl/>
        </w:rPr>
        <w:t>&lt;&lt; קריאה &gt;&gt;</w:t>
      </w:r>
      <w:r>
        <w:rPr>
          <w:rtl/>
        </w:rPr>
        <w:t xml:space="preserve">  </w:t>
      </w:r>
      <w:bookmarkEnd w:id="4810"/>
    </w:p>
    <w:p w:rsidR="006A1D6A" w:rsidRDefault="006A1D6A" w:rsidP="00394721">
      <w:pPr>
        <w:rPr>
          <w:rtl/>
          <w:lang w:eastAsia="he-IL"/>
        </w:rPr>
      </w:pPr>
    </w:p>
    <w:p w:rsidR="006A1D6A" w:rsidRDefault="006A1D6A" w:rsidP="00DC2973">
      <w:pPr>
        <w:rPr>
          <w:rtl/>
          <w:lang w:eastAsia="he-IL"/>
        </w:rPr>
      </w:pPr>
      <w:bookmarkStart w:id="4811" w:name="_ETM_Q34_301470"/>
      <w:bookmarkStart w:id="4812" w:name="_ETM_Q34_296742"/>
      <w:bookmarkEnd w:id="4811"/>
      <w:bookmarkEnd w:id="4812"/>
      <w:r>
        <w:rPr>
          <w:rFonts w:hint="cs"/>
          <w:rtl/>
          <w:lang w:eastAsia="he-IL"/>
        </w:rPr>
        <w:t>מה אבל ביבי?</w:t>
      </w:r>
    </w:p>
    <w:p w:rsidR="006A1D6A" w:rsidRDefault="006A1D6A" w:rsidP="00DC2973">
      <w:pPr>
        <w:rPr>
          <w:rtl/>
          <w:lang w:eastAsia="he-IL"/>
        </w:rPr>
      </w:pPr>
      <w:bookmarkStart w:id="4813" w:name="_ETM_Q34_301310"/>
      <w:bookmarkStart w:id="4814" w:name="_ETM_Q34_301432"/>
      <w:bookmarkEnd w:id="4813"/>
      <w:bookmarkEnd w:id="4814"/>
    </w:p>
    <w:p w:rsidR="006A1D6A" w:rsidRDefault="006A1D6A" w:rsidP="00DC2973">
      <w:pPr>
        <w:pStyle w:val="-"/>
        <w:rPr>
          <w:rtl/>
        </w:rPr>
      </w:pPr>
      <w:bookmarkStart w:id="4815" w:name="ET_speakercontinue_5296_19"/>
      <w:r w:rsidRPr="00DB30B2">
        <w:rPr>
          <w:rStyle w:val="TagStyle"/>
          <w:rtl/>
        </w:rPr>
        <w:t xml:space="preserve"> &lt;&lt; דובר_המשך &gt;&gt;</w:t>
      </w:r>
      <w:r w:rsidRPr="004D678B">
        <w:rPr>
          <w:rStyle w:val="TagStyle"/>
          <w:rtl/>
        </w:rPr>
        <w:t xml:space="preserve"> </w:t>
      </w:r>
      <w:r>
        <w:rPr>
          <w:rtl/>
        </w:rPr>
        <w:t>יואב קיש (הליכוד):</w:t>
      </w:r>
      <w:r w:rsidRPr="004D678B">
        <w:rPr>
          <w:rStyle w:val="TagStyle"/>
          <w:rtl/>
        </w:rPr>
        <w:t xml:space="preserve"> </w:t>
      </w:r>
      <w:r w:rsidRPr="00DB30B2">
        <w:rPr>
          <w:rStyle w:val="TagStyle"/>
          <w:rtl/>
        </w:rPr>
        <w:t>&lt;&lt; דובר_המשך &gt;&gt;</w:t>
      </w:r>
      <w:r>
        <w:rPr>
          <w:rtl/>
        </w:rPr>
        <w:t xml:space="preserve">  </w:t>
      </w:r>
      <w:bookmarkEnd w:id="4815"/>
    </w:p>
    <w:p w:rsidR="006A1D6A" w:rsidRDefault="006A1D6A" w:rsidP="00394721">
      <w:pPr>
        <w:rPr>
          <w:rtl/>
          <w:lang w:eastAsia="he-IL"/>
        </w:rPr>
      </w:pPr>
    </w:p>
    <w:p w:rsidR="006A1D6A" w:rsidRDefault="006A1D6A" w:rsidP="00DC2973">
      <w:pPr>
        <w:rPr>
          <w:rtl/>
          <w:lang w:eastAsia="he-IL"/>
        </w:rPr>
      </w:pPr>
      <w:bookmarkStart w:id="4816" w:name="_ETM_Q34_302552"/>
      <w:bookmarkEnd w:id="4816"/>
      <w:r>
        <w:rPr>
          <w:rFonts w:hint="cs"/>
          <w:rtl/>
          <w:lang w:eastAsia="he-IL"/>
        </w:rPr>
        <w:t>אבל ביבי. אבל ביבי.</w:t>
      </w:r>
      <w:bookmarkStart w:id="4817" w:name="_ETM_Q34_297864"/>
      <w:bookmarkEnd w:id="4817"/>
    </w:p>
    <w:p w:rsidR="006A1D6A" w:rsidRDefault="006A1D6A" w:rsidP="00DC2973">
      <w:pPr>
        <w:rPr>
          <w:rtl/>
          <w:lang w:eastAsia="he-IL"/>
        </w:rPr>
      </w:pPr>
      <w:bookmarkStart w:id="4818" w:name="_ETM_Q34_298122"/>
      <w:bookmarkStart w:id="4819" w:name="_ETM_Q34_298254"/>
      <w:bookmarkEnd w:id="4818"/>
      <w:bookmarkEnd w:id="4819"/>
    </w:p>
    <w:p w:rsidR="006A1D6A" w:rsidRDefault="006A1D6A" w:rsidP="00DC2973">
      <w:pPr>
        <w:pStyle w:val="af5"/>
        <w:rPr>
          <w:rtl/>
        </w:rPr>
      </w:pPr>
      <w:bookmarkStart w:id="4820" w:name="ET_interruption_6156_20"/>
      <w:r w:rsidRPr="00DB30B2">
        <w:rPr>
          <w:rStyle w:val="TagStyle"/>
          <w:rtl/>
        </w:rPr>
        <w:t xml:space="preserve"> &lt;&lt; קריאה &gt;&gt;</w:t>
      </w:r>
      <w:r w:rsidRPr="004D678B">
        <w:rPr>
          <w:rStyle w:val="TagStyle"/>
          <w:rtl/>
        </w:rPr>
        <w:t xml:space="preserve"> </w:t>
      </w:r>
      <w:r>
        <w:rPr>
          <w:rtl/>
        </w:rPr>
        <w:t>גלעד קריב (העבודה):</w:t>
      </w:r>
      <w:r w:rsidRPr="004D678B">
        <w:rPr>
          <w:rStyle w:val="TagStyle"/>
          <w:rtl/>
        </w:rPr>
        <w:t xml:space="preserve"> </w:t>
      </w:r>
      <w:r w:rsidRPr="00DB30B2">
        <w:rPr>
          <w:rStyle w:val="TagStyle"/>
          <w:rtl/>
        </w:rPr>
        <w:t>&lt;&lt; קריאה &gt;&gt;</w:t>
      </w:r>
      <w:r>
        <w:rPr>
          <w:rtl/>
        </w:rPr>
        <w:t xml:space="preserve">  </w:t>
      </w:r>
      <w:bookmarkEnd w:id="4820"/>
    </w:p>
    <w:p w:rsidR="006A1D6A" w:rsidRDefault="006A1D6A" w:rsidP="00394721">
      <w:pPr>
        <w:rPr>
          <w:rtl/>
          <w:lang w:eastAsia="he-IL"/>
        </w:rPr>
      </w:pPr>
    </w:p>
    <w:p w:rsidR="006A1D6A" w:rsidRDefault="006A1D6A" w:rsidP="00DC2973">
      <w:pPr>
        <w:rPr>
          <w:rtl/>
          <w:lang w:eastAsia="he-IL"/>
        </w:rPr>
      </w:pPr>
      <w:bookmarkStart w:id="4821" w:name="_ETM_Q34_303282"/>
      <w:bookmarkStart w:id="4822" w:name="_ETM_Q34_298714"/>
      <w:bookmarkEnd w:id="4821"/>
      <w:bookmarkEnd w:id="4822"/>
      <w:r>
        <w:rPr>
          <w:rFonts w:hint="cs"/>
          <w:rtl/>
          <w:lang w:eastAsia="he-IL"/>
        </w:rPr>
        <w:t xml:space="preserve">אצלכם הנגב הפך </w:t>
      </w:r>
      <w:bookmarkStart w:id="4823" w:name="_ETM_Q34_299318"/>
      <w:bookmarkEnd w:id="4823"/>
      <w:r w:rsidR="00394721">
        <w:rPr>
          <w:rFonts w:hint="cs"/>
          <w:rtl/>
          <w:lang w:eastAsia="he-IL"/>
        </w:rPr>
        <w:t>– – –</w:t>
      </w:r>
      <w:bookmarkStart w:id="4824" w:name="_ETM_Q34_304378"/>
      <w:bookmarkEnd w:id="4824"/>
    </w:p>
    <w:p w:rsidR="006A1D6A" w:rsidRDefault="006A1D6A" w:rsidP="00DC2973">
      <w:pPr>
        <w:rPr>
          <w:rtl/>
          <w:lang w:eastAsia="he-IL"/>
        </w:rPr>
      </w:pPr>
      <w:bookmarkStart w:id="4825" w:name="_ETM_Q34_304474"/>
      <w:bookmarkStart w:id="4826" w:name="_ETM_Q34_299939"/>
      <w:bookmarkEnd w:id="4825"/>
      <w:bookmarkEnd w:id="4826"/>
    </w:p>
    <w:p w:rsidR="006A1D6A" w:rsidRDefault="006A1D6A" w:rsidP="00DC2973">
      <w:pPr>
        <w:pStyle w:val="-"/>
        <w:rPr>
          <w:rtl/>
        </w:rPr>
      </w:pPr>
      <w:bookmarkStart w:id="4827" w:name="ET_speakercontinue_5296_21"/>
      <w:r w:rsidRPr="00DB30B2">
        <w:rPr>
          <w:rStyle w:val="TagStyle"/>
          <w:rtl/>
        </w:rPr>
        <w:t xml:space="preserve"> &lt;&lt; דובר_המשך &gt;&gt;</w:t>
      </w:r>
      <w:r w:rsidRPr="004D678B">
        <w:rPr>
          <w:rStyle w:val="TagStyle"/>
          <w:rtl/>
        </w:rPr>
        <w:t xml:space="preserve"> </w:t>
      </w:r>
      <w:r>
        <w:rPr>
          <w:rtl/>
        </w:rPr>
        <w:t>יואב קיש (הליכוד):</w:t>
      </w:r>
      <w:r w:rsidRPr="004D678B">
        <w:rPr>
          <w:rStyle w:val="TagStyle"/>
          <w:rtl/>
        </w:rPr>
        <w:t xml:space="preserve"> </w:t>
      </w:r>
      <w:r w:rsidRPr="00DB30B2">
        <w:rPr>
          <w:rStyle w:val="TagStyle"/>
          <w:rtl/>
        </w:rPr>
        <w:t>&lt;&lt; דובר_המשך &gt;&gt;</w:t>
      </w:r>
      <w:r>
        <w:rPr>
          <w:rtl/>
        </w:rPr>
        <w:t xml:space="preserve">  </w:t>
      </w:r>
      <w:bookmarkEnd w:id="4827"/>
    </w:p>
    <w:p w:rsidR="006A1D6A" w:rsidRDefault="006A1D6A" w:rsidP="00394721">
      <w:pPr>
        <w:rPr>
          <w:rtl/>
          <w:lang w:eastAsia="he-IL"/>
        </w:rPr>
      </w:pPr>
    </w:p>
    <w:p w:rsidR="006A1D6A" w:rsidRDefault="006A1D6A" w:rsidP="00DC2973">
      <w:pPr>
        <w:rPr>
          <w:rtl/>
          <w:lang w:eastAsia="he-IL"/>
        </w:rPr>
      </w:pPr>
      <w:bookmarkStart w:id="4828" w:name="_ETM_Q34_301208"/>
      <w:bookmarkEnd w:id="4828"/>
      <w:r>
        <w:rPr>
          <w:rFonts w:hint="cs"/>
          <w:rtl/>
          <w:lang w:eastAsia="he-IL"/>
        </w:rPr>
        <w:t xml:space="preserve">אבל ביבי. </w:t>
      </w:r>
      <w:bookmarkStart w:id="4829" w:name="_ETM_Q34_304011"/>
      <w:bookmarkEnd w:id="4829"/>
      <w:r>
        <w:rPr>
          <w:rFonts w:hint="cs"/>
          <w:rtl/>
          <w:lang w:eastAsia="he-IL"/>
        </w:rPr>
        <w:t>אבל ביבי. אבל ביבי</w:t>
      </w:r>
      <w:bookmarkStart w:id="4830" w:name="_ETM_Q34_302348"/>
      <w:bookmarkEnd w:id="4830"/>
      <w:r>
        <w:rPr>
          <w:rFonts w:hint="cs"/>
          <w:rtl/>
          <w:lang w:eastAsia="he-IL"/>
        </w:rPr>
        <w:t>.</w:t>
      </w:r>
    </w:p>
    <w:p w:rsidR="006A1D6A" w:rsidRDefault="006A1D6A" w:rsidP="00DC2973">
      <w:pPr>
        <w:rPr>
          <w:rtl/>
          <w:lang w:eastAsia="he-IL"/>
        </w:rPr>
      </w:pPr>
      <w:bookmarkStart w:id="4831" w:name="_ETM_Q34_303454"/>
      <w:bookmarkStart w:id="4832" w:name="_ETM_Q34_303543"/>
      <w:bookmarkEnd w:id="4831"/>
      <w:bookmarkEnd w:id="4832"/>
    </w:p>
    <w:p w:rsidR="006A1D6A" w:rsidRDefault="006A1D6A" w:rsidP="00DC2973">
      <w:pPr>
        <w:pStyle w:val="af5"/>
        <w:rPr>
          <w:rtl/>
        </w:rPr>
      </w:pPr>
      <w:bookmarkStart w:id="4833" w:name="ET_interruption_6156_22"/>
      <w:r w:rsidRPr="00DB30B2">
        <w:rPr>
          <w:rStyle w:val="TagStyle"/>
          <w:rtl/>
        </w:rPr>
        <w:t xml:space="preserve"> &lt;&lt; קריאה &gt;&gt;</w:t>
      </w:r>
      <w:r w:rsidRPr="004D678B">
        <w:rPr>
          <w:rStyle w:val="TagStyle"/>
          <w:rtl/>
        </w:rPr>
        <w:t xml:space="preserve"> </w:t>
      </w:r>
      <w:r>
        <w:rPr>
          <w:rtl/>
        </w:rPr>
        <w:t>גלעד קריב (העבודה):</w:t>
      </w:r>
      <w:r w:rsidRPr="004D678B">
        <w:rPr>
          <w:rStyle w:val="TagStyle"/>
          <w:rtl/>
        </w:rPr>
        <w:t xml:space="preserve"> </w:t>
      </w:r>
      <w:r w:rsidRPr="00DB30B2">
        <w:rPr>
          <w:rStyle w:val="TagStyle"/>
          <w:rtl/>
        </w:rPr>
        <w:t>&lt;&lt; קריאה &gt;&gt;</w:t>
      </w:r>
      <w:r>
        <w:rPr>
          <w:rtl/>
        </w:rPr>
        <w:t xml:space="preserve">  </w:t>
      </w:r>
      <w:bookmarkEnd w:id="4833"/>
    </w:p>
    <w:p w:rsidR="006A1D6A" w:rsidRDefault="006A1D6A" w:rsidP="00394721">
      <w:pPr>
        <w:rPr>
          <w:rtl/>
          <w:lang w:eastAsia="he-IL"/>
        </w:rPr>
      </w:pPr>
    </w:p>
    <w:p w:rsidR="006A1D6A" w:rsidRDefault="006A1D6A" w:rsidP="00DC2973">
      <w:pPr>
        <w:rPr>
          <w:rtl/>
          <w:lang w:eastAsia="he-IL"/>
        </w:rPr>
      </w:pPr>
      <w:bookmarkStart w:id="4834" w:name="_ETM_Q34_308775"/>
      <w:bookmarkEnd w:id="4834"/>
      <w:r>
        <w:rPr>
          <w:rFonts w:hint="cs"/>
          <w:rtl/>
          <w:lang w:eastAsia="he-IL"/>
        </w:rPr>
        <w:t>אצלם. אצלם.</w:t>
      </w:r>
      <w:bookmarkStart w:id="4835" w:name="_ETM_Q34_304050"/>
      <w:bookmarkEnd w:id="4835"/>
    </w:p>
    <w:p w:rsidR="006A1D6A" w:rsidRDefault="006A1D6A" w:rsidP="00DC2973">
      <w:pPr>
        <w:rPr>
          <w:rtl/>
          <w:lang w:eastAsia="he-IL"/>
        </w:rPr>
      </w:pPr>
      <w:bookmarkStart w:id="4836" w:name="_ETM_Q34_304322"/>
      <w:bookmarkStart w:id="4837" w:name="_ETM_Q34_304407"/>
      <w:bookmarkStart w:id="4838" w:name="_ETM_Q34_302809"/>
      <w:bookmarkEnd w:id="4836"/>
      <w:bookmarkEnd w:id="4837"/>
      <w:bookmarkEnd w:id="4838"/>
    </w:p>
    <w:p w:rsidR="006A1D6A" w:rsidRDefault="006A1D6A" w:rsidP="00DC2973">
      <w:pPr>
        <w:pStyle w:val="af5"/>
        <w:rPr>
          <w:rtl/>
        </w:rPr>
      </w:pPr>
      <w:bookmarkStart w:id="4839" w:name="ET_interruption_4741_23"/>
      <w:r w:rsidRPr="00DB30B2">
        <w:rPr>
          <w:rStyle w:val="TagStyle"/>
          <w:rtl/>
        </w:rPr>
        <w:t xml:space="preserve"> &lt;&lt; קריאה &gt;&gt;</w:t>
      </w:r>
      <w:r w:rsidRPr="004D678B">
        <w:rPr>
          <w:rStyle w:val="TagStyle"/>
          <w:rtl/>
        </w:rPr>
        <w:t xml:space="preserve"> </w:t>
      </w:r>
      <w:r>
        <w:rPr>
          <w:rtl/>
        </w:rPr>
        <w:t>זאב בנימין בגין (תקווה חדשה):</w:t>
      </w:r>
      <w:r w:rsidRPr="004D678B">
        <w:rPr>
          <w:rStyle w:val="TagStyle"/>
          <w:rtl/>
        </w:rPr>
        <w:t xml:space="preserve"> </w:t>
      </w:r>
      <w:r w:rsidRPr="00DB30B2">
        <w:rPr>
          <w:rStyle w:val="TagStyle"/>
          <w:rtl/>
        </w:rPr>
        <w:t>&lt;&lt; קריאה &gt;&gt;</w:t>
      </w:r>
      <w:r>
        <w:rPr>
          <w:rtl/>
        </w:rPr>
        <w:t xml:space="preserve">  </w:t>
      </w:r>
      <w:bookmarkEnd w:id="4839"/>
    </w:p>
    <w:p w:rsidR="006A1D6A" w:rsidRDefault="006A1D6A" w:rsidP="00394721">
      <w:pPr>
        <w:rPr>
          <w:rtl/>
          <w:lang w:eastAsia="he-IL"/>
        </w:rPr>
      </w:pPr>
    </w:p>
    <w:p w:rsidR="006A1D6A" w:rsidRDefault="006A1D6A" w:rsidP="00DC2973">
      <w:pPr>
        <w:rPr>
          <w:rtl/>
          <w:lang w:eastAsia="he-IL"/>
        </w:rPr>
      </w:pPr>
      <w:bookmarkStart w:id="4840" w:name="_ETM_Q34_307633"/>
      <w:bookmarkEnd w:id="4840"/>
      <w:r>
        <w:rPr>
          <w:rFonts w:hint="cs"/>
          <w:rtl/>
          <w:lang w:eastAsia="he-IL"/>
        </w:rPr>
        <w:t>חבר הכנסת ק</w:t>
      </w:r>
      <w:bookmarkStart w:id="4841" w:name="_ETM_Q34_302928"/>
      <w:bookmarkEnd w:id="4841"/>
      <w:r>
        <w:rPr>
          <w:rFonts w:hint="cs"/>
          <w:rtl/>
          <w:lang w:eastAsia="he-IL"/>
        </w:rPr>
        <w:t>יש.</w:t>
      </w:r>
    </w:p>
    <w:p w:rsidR="006A1D6A" w:rsidRDefault="006A1D6A" w:rsidP="00DC2973">
      <w:pPr>
        <w:rPr>
          <w:rtl/>
          <w:lang w:eastAsia="he-IL"/>
        </w:rPr>
      </w:pPr>
      <w:bookmarkStart w:id="4842" w:name="_ETM_Q34_304629"/>
      <w:bookmarkStart w:id="4843" w:name="_ETM_Q34_304696"/>
      <w:bookmarkEnd w:id="4842"/>
      <w:bookmarkEnd w:id="4843"/>
    </w:p>
    <w:p w:rsidR="006A1D6A" w:rsidRDefault="006A1D6A" w:rsidP="00DC2973">
      <w:pPr>
        <w:pStyle w:val="-"/>
        <w:rPr>
          <w:rtl/>
        </w:rPr>
      </w:pPr>
      <w:bookmarkStart w:id="4844" w:name="ET_interruption_6156_25"/>
      <w:r w:rsidRPr="00DB30B2">
        <w:rPr>
          <w:rStyle w:val="TagStyle"/>
          <w:rtl/>
        </w:rPr>
        <w:t>&lt;&lt; דובר_המשך &gt;&gt;</w:t>
      </w:r>
      <w:r w:rsidRPr="004D678B">
        <w:rPr>
          <w:rStyle w:val="TagStyle"/>
          <w:rtl/>
        </w:rPr>
        <w:t xml:space="preserve"> </w:t>
      </w:r>
      <w:r>
        <w:rPr>
          <w:rtl/>
        </w:rPr>
        <w:t>יואב קיש (הליכוד):</w:t>
      </w:r>
      <w:r w:rsidRPr="004D678B">
        <w:rPr>
          <w:rStyle w:val="TagStyle"/>
          <w:rtl/>
        </w:rPr>
        <w:t xml:space="preserve"> </w:t>
      </w:r>
      <w:r w:rsidRPr="00DB30B2">
        <w:rPr>
          <w:rStyle w:val="TagStyle"/>
          <w:rtl/>
        </w:rPr>
        <w:t>&lt;&lt; דובר_המשך &gt;&gt;</w:t>
      </w:r>
      <w:r>
        <w:rPr>
          <w:rtl/>
        </w:rPr>
        <w:t xml:space="preserve">  </w:t>
      </w:r>
    </w:p>
    <w:p w:rsidR="006A1D6A" w:rsidRDefault="006A1D6A" w:rsidP="00DC2973">
      <w:pPr>
        <w:rPr>
          <w:rtl/>
        </w:rPr>
      </w:pPr>
    </w:p>
    <w:p w:rsidR="006A1D6A" w:rsidRPr="004503A7" w:rsidRDefault="006A1D6A" w:rsidP="00DC2973">
      <w:pPr>
        <w:rPr>
          <w:rtl/>
          <w:lang w:eastAsia="he-IL"/>
        </w:rPr>
      </w:pPr>
      <w:r>
        <w:rPr>
          <w:rFonts w:hint="cs"/>
          <w:rtl/>
          <w:lang w:eastAsia="he-IL"/>
        </w:rPr>
        <w:t xml:space="preserve">חברים, אפשר גם לבדוק </w:t>
      </w:r>
      <w:r w:rsidR="00394721">
        <w:rPr>
          <w:rFonts w:hint="cs"/>
          <w:rtl/>
          <w:lang w:eastAsia="he-IL"/>
        </w:rPr>
        <w:t>– – –</w:t>
      </w:r>
    </w:p>
    <w:p w:rsidR="006A1D6A" w:rsidRPr="004503A7" w:rsidRDefault="006A1D6A" w:rsidP="00DC2973">
      <w:pPr>
        <w:rPr>
          <w:rtl/>
          <w:lang w:eastAsia="he-IL"/>
        </w:rPr>
      </w:pPr>
    </w:p>
    <w:p w:rsidR="006A1D6A" w:rsidRDefault="006A1D6A" w:rsidP="00DC2973">
      <w:pPr>
        <w:pStyle w:val="af5"/>
        <w:rPr>
          <w:rtl/>
        </w:rPr>
      </w:pPr>
      <w:r w:rsidRPr="00DB30B2">
        <w:rPr>
          <w:rStyle w:val="TagStyle"/>
          <w:rtl/>
        </w:rPr>
        <w:t xml:space="preserve"> &lt;&lt; קריאה &gt;&gt;</w:t>
      </w:r>
      <w:r w:rsidRPr="004D678B">
        <w:rPr>
          <w:rStyle w:val="TagStyle"/>
          <w:rtl/>
        </w:rPr>
        <w:t xml:space="preserve"> </w:t>
      </w:r>
      <w:r>
        <w:rPr>
          <w:rtl/>
        </w:rPr>
        <w:t>גלעד קריב (העבודה):</w:t>
      </w:r>
      <w:r w:rsidRPr="004D678B">
        <w:rPr>
          <w:rStyle w:val="TagStyle"/>
          <w:rtl/>
        </w:rPr>
        <w:t xml:space="preserve"> </w:t>
      </w:r>
      <w:r w:rsidRPr="00DB30B2">
        <w:rPr>
          <w:rStyle w:val="TagStyle"/>
          <w:rtl/>
        </w:rPr>
        <w:t>&lt;&lt; קריאה &gt;&gt;</w:t>
      </w:r>
      <w:r>
        <w:rPr>
          <w:rtl/>
        </w:rPr>
        <w:t xml:space="preserve">  </w:t>
      </w:r>
      <w:bookmarkEnd w:id="4844"/>
    </w:p>
    <w:p w:rsidR="006A1D6A" w:rsidRDefault="006A1D6A" w:rsidP="00394721">
      <w:pPr>
        <w:rPr>
          <w:rtl/>
          <w:lang w:eastAsia="he-IL"/>
        </w:rPr>
      </w:pPr>
    </w:p>
    <w:p w:rsidR="006A1D6A" w:rsidRDefault="006A1D6A" w:rsidP="00DC2973">
      <w:pPr>
        <w:rPr>
          <w:rtl/>
          <w:lang w:eastAsia="he-IL"/>
        </w:rPr>
      </w:pPr>
      <w:bookmarkStart w:id="4845" w:name="_ETM_Q34_313726"/>
      <w:bookmarkStart w:id="4846" w:name="_ETM_Q34_308989"/>
      <w:bookmarkStart w:id="4847" w:name="_ETM_Q34_304465"/>
      <w:bookmarkEnd w:id="4845"/>
      <w:bookmarkEnd w:id="4846"/>
      <w:bookmarkEnd w:id="4847"/>
      <w:r>
        <w:rPr>
          <w:rFonts w:hint="cs"/>
          <w:rtl/>
          <w:lang w:eastAsia="he-IL"/>
        </w:rPr>
        <w:t>לא ביבי. אתם, הליכוד.</w:t>
      </w:r>
    </w:p>
    <w:p w:rsidR="006A1D6A" w:rsidRPr="004D678B" w:rsidRDefault="006A1D6A" w:rsidP="00DC2973">
      <w:pPr>
        <w:rPr>
          <w:rtl/>
          <w:lang w:eastAsia="he-IL"/>
        </w:rPr>
      </w:pPr>
      <w:bookmarkStart w:id="4848" w:name="_ETM_Q34_305335"/>
      <w:bookmarkEnd w:id="4848"/>
    </w:p>
    <w:p w:rsidR="006A1D6A" w:rsidRDefault="006A1D6A" w:rsidP="00DC2973">
      <w:pPr>
        <w:pStyle w:val="-"/>
        <w:rPr>
          <w:rtl/>
        </w:rPr>
      </w:pPr>
      <w:bookmarkStart w:id="4849" w:name="ET_speakercontinue_5296_24"/>
      <w:r w:rsidRPr="00DB30B2">
        <w:rPr>
          <w:rStyle w:val="TagStyle"/>
          <w:rtl/>
        </w:rPr>
        <w:t xml:space="preserve"> &lt;&lt; דובר_המשך &gt;&gt;</w:t>
      </w:r>
      <w:r w:rsidRPr="004D678B">
        <w:rPr>
          <w:rStyle w:val="TagStyle"/>
          <w:rtl/>
        </w:rPr>
        <w:t xml:space="preserve"> </w:t>
      </w:r>
      <w:r>
        <w:rPr>
          <w:rtl/>
        </w:rPr>
        <w:t>יואב קיש (הליכוד):</w:t>
      </w:r>
      <w:r w:rsidRPr="004D678B">
        <w:rPr>
          <w:rStyle w:val="TagStyle"/>
          <w:rtl/>
        </w:rPr>
        <w:t xml:space="preserve"> </w:t>
      </w:r>
      <w:r w:rsidRPr="00DB30B2">
        <w:rPr>
          <w:rStyle w:val="TagStyle"/>
          <w:rtl/>
        </w:rPr>
        <w:t>&lt;&lt; דובר_המשך &gt;&gt;</w:t>
      </w:r>
      <w:r>
        <w:rPr>
          <w:rtl/>
        </w:rPr>
        <w:t xml:space="preserve">  </w:t>
      </w:r>
      <w:bookmarkEnd w:id="4849"/>
    </w:p>
    <w:p w:rsidR="006A1D6A" w:rsidRDefault="006A1D6A" w:rsidP="00394721">
      <w:pPr>
        <w:rPr>
          <w:rtl/>
          <w:lang w:eastAsia="he-IL"/>
        </w:rPr>
      </w:pPr>
    </w:p>
    <w:p w:rsidR="006A1D6A" w:rsidRDefault="006A1D6A" w:rsidP="00DC2973">
      <w:pPr>
        <w:rPr>
          <w:rtl/>
          <w:lang w:eastAsia="he-IL"/>
        </w:rPr>
      </w:pPr>
      <w:bookmarkStart w:id="4850" w:name="_ETM_Q34_306784"/>
      <w:bookmarkEnd w:id="4850"/>
      <w:r>
        <w:rPr>
          <w:rFonts w:hint="cs"/>
          <w:rtl/>
          <w:lang w:eastAsia="he-IL"/>
        </w:rPr>
        <w:t>אבל ביבי.</w:t>
      </w:r>
    </w:p>
    <w:p w:rsidR="006A1D6A" w:rsidRDefault="006A1D6A" w:rsidP="00DC2973">
      <w:pPr>
        <w:rPr>
          <w:rtl/>
          <w:lang w:eastAsia="he-IL"/>
        </w:rPr>
      </w:pPr>
    </w:p>
    <w:p w:rsidR="006A1D6A" w:rsidRDefault="006A1D6A" w:rsidP="00DC2973">
      <w:pPr>
        <w:pStyle w:val="af5"/>
        <w:rPr>
          <w:rtl/>
        </w:rPr>
      </w:pPr>
      <w:bookmarkStart w:id="4851" w:name="ET_interruption_6156_26"/>
      <w:r w:rsidRPr="00DB30B2">
        <w:rPr>
          <w:rStyle w:val="TagStyle"/>
          <w:rtl/>
        </w:rPr>
        <w:t xml:space="preserve"> &lt;&lt; קריאה &gt;&gt;</w:t>
      </w:r>
      <w:r w:rsidRPr="004D678B">
        <w:rPr>
          <w:rStyle w:val="TagStyle"/>
          <w:rtl/>
        </w:rPr>
        <w:t xml:space="preserve"> </w:t>
      </w:r>
      <w:r>
        <w:rPr>
          <w:rtl/>
        </w:rPr>
        <w:t>גלעד קריב (העבודה):</w:t>
      </w:r>
      <w:r w:rsidRPr="004D678B">
        <w:rPr>
          <w:rStyle w:val="TagStyle"/>
          <w:rtl/>
        </w:rPr>
        <w:t xml:space="preserve"> </w:t>
      </w:r>
      <w:r w:rsidRPr="00DB30B2">
        <w:rPr>
          <w:rStyle w:val="TagStyle"/>
          <w:rtl/>
        </w:rPr>
        <w:t>&lt;&lt; קריאה &gt;&gt;</w:t>
      </w:r>
      <w:r>
        <w:rPr>
          <w:rtl/>
        </w:rPr>
        <w:t xml:space="preserve">  </w:t>
      </w:r>
      <w:bookmarkEnd w:id="4851"/>
    </w:p>
    <w:p w:rsidR="006A1D6A" w:rsidRDefault="006A1D6A" w:rsidP="00394721">
      <w:pPr>
        <w:rPr>
          <w:rtl/>
          <w:lang w:eastAsia="he-IL"/>
        </w:rPr>
      </w:pPr>
    </w:p>
    <w:p w:rsidR="006A1D6A" w:rsidRDefault="006A1D6A" w:rsidP="00DC2973">
      <w:pPr>
        <w:rPr>
          <w:rtl/>
          <w:lang w:eastAsia="he-IL"/>
        </w:rPr>
      </w:pPr>
      <w:bookmarkStart w:id="4852" w:name="_ETM_Q34_306491"/>
      <w:bookmarkEnd w:id="4852"/>
      <w:r>
        <w:rPr>
          <w:rFonts w:hint="cs"/>
          <w:rtl/>
          <w:lang w:eastAsia="he-IL"/>
        </w:rPr>
        <w:t>לא, לא. הליכוד.</w:t>
      </w:r>
    </w:p>
    <w:p w:rsidR="006A1D6A" w:rsidRDefault="006A1D6A" w:rsidP="00DC2973">
      <w:pPr>
        <w:rPr>
          <w:rtl/>
          <w:lang w:eastAsia="he-IL"/>
        </w:rPr>
      </w:pPr>
    </w:p>
    <w:p w:rsidR="006A1D6A" w:rsidRDefault="006A1D6A" w:rsidP="00DC2973">
      <w:pPr>
        <w:pStyle w:val="-"/>
        <w:rPr>
          <w:rtl/>
        </w:rPr>
      </w:pPr>
      <w:bookmarkStart w:id="4853" w:name="ET_speakercontinue_5296_27"/>
      <w:r w:rsidRPr="00DB30B2">
        <w:rPr>
          <w:rStyle w:val="TagStyle"/>
          <w:rtl/>
        </w:rPr>
        <w:t xml:space="preserve"> &lt;&lt; דובר_המשך &gt;&gt;</w:t>
      </w:r>
      <w:r w:rsidRPr="004D678B">
        <w:rPr>
          <w:rStyle w:val="TagStyle"/>
          <w:rtl/>
        </w:rPr>
        <w:t xml:space="preserve"> </w:t>
      </w:r>
      <w:r>
        <w:rPr>
          <w:rtl/>
        </w:rPr>
        <w:t>יואב קיש (הליכוד):</w:t>
      </w:r>
      <w:r w:rsidRPr="004D678B">
        <w:rPr>
          <w:rStyle w:val="TagStyle"/>
          <w:rtl/>
        </w:rPr>
        <w:t xml:space="preserve"> </w:t>
      </w:r>
      <w:r w:rsidRPr="00DB30B2">
        <w:rPr>
          <w:rStyle w:val="TagStyle"/>
          <w:rtl/>
        </w:rPr>
        <w:t>&lt;&lt; דובר_המשך &gt;&gt;</w:t>
      </w:r>
      <w:r>
        <w:rPr>
          <w:rtl/>
        </w:rPr>
        <w:t xml:space="preserve">  </w:t>
      </w:r>
      <w:bookmarkEnd w:id="4853"/>
    </w:p>
    <w:p w:rsidR="006A1D6A" w:rsidRDefault="006A1D6A" w:rsidP="00394721">
      <w:pPr>
        <w:rPr>
          <w:rtl/>
          <w:lang w:eastAsia="he-IL"/>
        </w:rPr>
      </w:pPr>
    </w:p>
    <w:p w:rsidR="006A1D6A" w:rsidRDefault="006A1D6A" w:rsidP="00DC2973">
      <w:pPr>
        <w:rPr>
          <w:rtl/>
          <w:lang w:eastAsia="he-IL"/>
        </w:rPr>
      </w:pPr>
      <w:r>
        <w:rPr>
          <w:rFonts w:hint="cs"/>
          <w:rtl/>
          <w:lang w:eastAsia="he-IL"/>
        </w:rPr>
        <w:t>אבל ביבי</w:t>
      </w:r>
      <w:bookmarkStart w:id="4854" w:name="_ETM_Q34_307092"/>
      <w:bookmarkEnd w:id="4854"/>
      <w:r>
        <w:rPr>
          <w:rFonts w:hint="cs"/>
          <w:rtl/>
          <w:lang w:eastAsia="he-IL"/>
        </w:rPr>
        <w:t>. אבל ביבי.</w:t>
      </w:r>
    </w:p>
    <w:p w:rsidR="006A1D6A" w:rsidRDefault="006A1D6A" w:rsidP="00DC2973">
      <w:pPr>
        <w:rPr>
          <w:rtl/>
          <w:lang w:eastAsia="he-IL"/>
        </w:rPr>
      </w:pPr>
    </w:p>
    <w:p w:rsidR="006A1D6A" w:rsidRDefault="006A1D6A" w:rsidP="00DC2973">
      <w:pPr>
        <w:pStyle w:val="af5"/>
        <w:rPr>
          <w:rtl/>
        </w:rPr>
      </w:pPr>
      <w:bookmarkStart w:id="4855" w:name="ET_interruption_6156_28"/>
      <w:r w:rsidRPr="00DB30B2">
        <w:rPr>
          <w:rStyle w:val="TagStyle"/>
          <w:rtl/>
        </w:rPr>
        <w:t xml:space="preserve"> &lt;&lt; קריאה &gt;&gt;</w:t>
      </w:r>
      <w:r w:rsidRPr="000D19F4">
        <w:rPr>
          <w:rStyle w:val="TagStyle"/>
          <w:rtl/>
        </w:rPr>
        <w:t xml:space="preserve"> </w:t>
      </w:r>
      <w:r>
        <w:rPr>
          <w:rtl/>
        </w:rPr>
        <w:t>גלעד קריב (העבודה):</w:t>
      </w:r>
      <w:r w:rsidRPr="000D19F4">
        <w:rPr>
          <w:rStyle w:val="TagStyle"/>
          <w:rtl/>
        </w:rPr>
        <w:t xml:space="preserve"> </w:t>
      </w:r>
      <w:r w:rsidRPr="00DB30B2">
        <w:rPr>
          <w:rStyle w:val="TagStyle"/>
          <w:rtl/>
        </w:rPr>
        <w:t>&lt;&lt; קריאה &gt;&gt;</w:t>
      </w:r>
      <w:r>
        <w:rPr>
          <w:rtl/>
        </w:rPr>
        <w:t xml:space="preserve">  </w:t>
      </w:r>
      <w:bookmarkEnd w:id="4855"/>
    </w:p>
    <w:p w:rsidR="006A1D6A" w:rsidRDefault="006A1D6A" w:rsidP="00394721">
      <w:pPr>
        <w:rPr>
          <w:rtl/>
          <w:lang w:eastAsia="he-IL"/>
        </w:rPr>
      </w:pPr>
    </w:p>
    <w:p w:rsidR="006A1D6A" w:rsidRDefault="006A1D6A" w:rsidP="00DC2973">
      <w:pPr>
        <w:rPr>
          <w:rtl/>
          <w:lang w:eastAsia="he-IL"/>
        </w:rPr>
      </w:pPr>
      <w:r>
        <w:rPr>
          <w:rFonts w:hint="cs"/>
          <w:rtl/>
          <w:lang w:eastAsia="he-IL"/>
        </w:rPr>
        <w:t>לא ביבי. הלי</w:t>
      </w:r>
      <w:bookmarkStart w:id="4856" w:name="_ETM_Q34_308932"/>
      <w:bookmarkEnd w:id="4856"/>
      <w:r>
        <w:rPr>
          <w:rFonts w:hint="cs"/>
          <w:rtl/>
          <w:lang w:eastAsia="he-IL"/>
        </w:rPr>
        <w:t>כוד.</w:t>
      </w:r>
    </w:p>
    <w:p w:rsidR="006A1D6A" w:rsidRDefault="006A1D6A" w:rsidP="00DC2973">
      <w:pPr>
        <w:rPr>
          <w:rtl/>
          <w:lang w:eastAsia="he-IL"/>
        </w:rPr>
      </w:pPr>
      <w:bookmarkStart w:id="4857" w:name="_ETM_Q34_312854"/>
      <w:bookmarkStart w:id="4858" w:name="_ETM_Q34_312937"/>
      <w:bookmarkEnd w:id="4857"/>
      <w:bookmarkEnd w:id="4858"/>
    </w:p>
    <w:p w:rsidR="006A1D6A" w:rsidRDefault="006A1D6A" w:rsidP="00DC2973">
      <w:pPr>
        <w:pStyle w:val="-"/>
        <w:rPr>
          <w:rtl/>
        </w:rPr>
      </w:pPr>
      <w:bookmarkStart w:id="4859" w:name="ET_speakercontinue_5296_29"/>
      <w:r w:rsidRPr="00DB30B2">
        <w:rPr>
          <w:rStyle w:val="TagStyle"/>
          <w:rtl/>
        </w:rPr>
        <w:t xml:space="preserve"> &lt;&lt; דובר_המשך &gt;&gt;</w:t>
      </w:r>
      <w:r w:rsidRPr="000D19F4">
        <w:rPr>
          <w:rStyle w:val="TagStyle"/>
          <w:rtl/>
        </w:rPr>
        <w:t xml:space="preserve"> </w:t>
      </w:r>
      <w:r>
        <w:rPr>
          <w:rtl/>
        </w:rPr>
        <w:t>יואב קיש (הליכוד):</w:t>
      </w:r>
      <w:r w:rsidRPr="000D19F4">
        <w:rPr>
          <w:rStyle w:val="TagStyle"/>
          <w:rtl/>
        </w:rPr>
        <w:t xml:space="preserve"> </w:t>
      </w:r>
      <w:r w:rsidRPr="00DB30B2">
        <w:rPr>
          <w:rStyle w:val="TagStyle"/>
          <w:rtl/>
        </w:rPr>
        <w:t>&lt;&lt; דובר_המשך &gt;&gt;</w:t>
      </w:r>
      <w:r>
        <w:rPr>
          <w:rtl/>
        </w:rPr>
        <w:t xml:space="preserve">  </w:t>
      </w:r>
      <w:bookmarkEnd w:id="4859"/>
    </w:p>
    <w:p w:rsidR="006A1D6A" w:rsidRDefault="006A1D6A" w:rsidP="00394721">
      <w:pPr>
        <w:rPr>
          <w:rtl/>
          <w:lang w:eastAsia="he-IL"/>
        </w:rPr>
      </w:pPr>
    </w:p>
    <w:p w:rsidR="006A1D6A" w:rsidRDefault="006A1D6A" w:rsidP="00DC2973">
      <w:pPr>
        <w:rPr>
          <w:rtl/>
          <w:lang w:eastAsia="he-IL"/>
        </w:rPr>
      </w:pPr>
      <w:bookmarkStart w:id="4860" w:name="_ETM_Q34_315007"/>
      <w:bookmarkEnd w:id="4860"/>
      <w:r>
        <w:rPr>
          <w:rFonts w:hint="cs"/>
          <w:rtl/>
          <w:lang w:eastAsia="he-IL"/>
        </w:rPr>
        <w:t xml:space="preserve">אבל ביבי. </w:t>
      </w:r>
      <w:bookmarkStart w:id="4861" w:name="_ETM_Q34_310913"/>
      <w:bookmarkEnd w:id="4861"/>
      <w:r>
        <w:rPr>
          <w:rFonts w:hint="cs"/>
          <w:rtl/>
          <w:lang w:eastAsia="he-IL"/>
        </w:rPr>
        <w:t>אבל ביבי.</w:t>
      </w:r>
      <w:bookmarkStart w:id="4862" w:name="_ETM_Q34_312578"/>
      <w:bookmarkEnd w:id="4862"/>
    </w:p>
    <w:p w:rsidR="006A1D6A" w:rsidRDefault="006A1D6A" w:rsidP="00DC2973">
      <w:pPr>
        <w:rPr>
          <w:rtl/>
          <w:lang w:eastAsia="he-IL"/>
        </w:rPr>
      </w:pPr>
      <w:bookmarkStart w:id="4863" w:name="_ETM_Q34_312689"/>
      <w:bookmarkEnd w:id="4863"/>
    </w:p>
    <w:p w:rsidR="006A1D6A" w:rsidRDefault="006A1D6A" w:rsidP="00DC2973">
      <w:pPr>
        <w:pStyle w:val="af5"/>
        <w:rPr>
          <w:rtl/>
        </w:rPr>
      </w:pPr>
      <w:bookmarkStart w:id="4864" w:name="ET_interruption_6156_30"/>
      <w:r w:rsidRPr="00DB30B2">
        <w:rPr>
          <w:rStyle w:val="TagStyle"/>
          <w:rtl/>
        </w:rPr>
        <w:t xml:space="preserve"> &lt;&lt; קריאה &gt;&gt;</w:t>
      </w:r>
      <w:r w:rsidRPr="000D19F4">
        <w:rPr>
          <w:rStyle w:val="TagStyle"/>
          <w:rtl/>
        </w:rPr>
        <w:t xml:space="preserve"> </w:t>
      </w:r>
      <w:r>
        <w:rPr>
          <w:rtl/>
        </w:rPr>
        <w:t>גלעד קריב (העבודה):</w:t>
      </w:r>
      <w:r w:rsidRPr="000D19F4">
        <w:rPr>
          <w:rStyle w:val="TagStyle"/>
          <w:rtl/>
        </w:rPr>
        <w:t xml:space="preserve"> </w:t>
      </w:r>
      <w:r w:rsidRPr="00DB30B2">
        <w:rPr>
          <w:rStyle w:val="TagStyle"/>
          <w:rtl/>
        </w:rPr>
        <w:t>&lt;&lt; קריאה &gt;&gt;</w:t>
      </w:r>
      <w:r>
        <w:rPr>
          <w:rtl/>
        </w:rPr>
        <w:t xml:space="preserve">  </w:t>
      </w:r>
      <w:bookmarkEnd w:id="4864"/>
    </w:p>
    <w:p w:rsidR="006A1D6A" w:rsidRDefault="006A1D6A" w:rsidP="00394721">
      <w:pPr>
        <w:rPr>
          <w:rtl/>
          <w:lang w:eastAsia="he-IL"/>
        </w:rPr>
      </w:pPr>
    </w:p>
    <w:p w:rsidR="006A1D6A" w:rsidRDefault="006A1D6A" w:rsidP="00DC2973">
      <w:pPr>
        <w:rPr>
          <w:rtl/>
          <w:lang w:eastAsia="he-IL"/>
        </w:rPr>
      </w:pPr>
      <w:bookmarkStart w:id="4865" w:name="_ETM_Q34_315492"/>
      <w:bookmarkEnd w:id="4865"/>
      <w:r>
        <w:rPr>
          <w:rFonts w:hint="cs"/>
          <w:rtl/>
          <w:lang w:eastAsia="he-IL"/>
        </w:rPr>
        <w:t>לא הכו</w:t>
      </w:r>
      <w:bookmarkStart w:id="4866" w:name="_ETM_Q34_314793"/>
      <w:bookmarkEnd w:id="4866"/>
      <w:r>
        <w:rPr>
          <w:rFonts w:hint="cs"/>
          <w:rtl/>
          <w:lang w:eastAsia="he-IL"/>
        </w:rPr>
        <w:t>ל ביבי אשם.</w:t>
      </w:r>
      <w:bookmarkStart w:id="4867" w:name="_ETM_Q34_313980"/>
      <w:bookmarkEnd w:id="4867"/>
      <w:r>
        <w:rPr>
          <w:rFonts w:hint="cs"/>
          <w:rtl/>
          <w:lang w:eastAsia="he-IL"/>
        </w:rPr>
        <w:t xml:space="preserve"> גם לכם יש </w:t>
      </w:r>
      <w:bookmarkStart w:id="4868" w:name="_ETM_Q34_315417"/>
      <w:bookmarkEnd w:id="4868"/>
      <w:r>
        <w:rPr>
          <w:rFonts w:hint="cs"/>
          <w:rtl/>
          <w:lang w:eastAsia="he-IL"/>
        </w:rPr>
        <w:t>חלק.</w:t>
      </w:r>
    </w:p>
    <w:p w:rsidR="006A1D6A" w:rsidRDefault="006A1D6A" w:rsidP="00DC2973">
      <w:pPr>
        <w:rPr>
          <w:rtl/>
          <w:lang w:eastAsia="he-IL"/>
        </w:rPr>
      </w:pPr>
      <w:bookmarkStart w:id="4869" w:name="_ETM_Q34_315225"/>
      <w:bookmarkStart w:id="4870" w:name="_ETM_Q34_315326"/>
      <w:bookmarkEnd w:id="4869"/>
      <w:bookmarkEnd w:id="4870"/>
    </w:p>
    <w:p w:rsidR="006A1D6A" w:rsidRDefault="006A1D6A" w:rsidP="00DC2973">
      <w:pPr>
        <w:pStyle w:val="-"/>
        <w:rPr>
          <w:rtl/>
        </w:rPr>
      </w:pPr>
      <w:bookmarkStart w:id="4871" w:name="ET_speakercontinue_5296_31"/>
      <w:r w:rsidRPr="00DB30B2">
        <w:rPr>
          <w:rStyle w:val="TagStyle"/>
          <w:rtl/>
        </w:rPr>
        <w:t xml:space="preserve"> &lt;&lt; דובר_המשך &gt;&gt;</w:t>
      </w:r>
      <w:r w:rsidRPr="000D19F4">
        <w:rPr>
          <w:rStyle w:val="TagStyle"/>
          <w:rtl/>
        </w:rPr>
        <w:t xml:space="preserve"> </w:t>
      </w:r>
      <w:r>
        <w:rPr>
          <w:rtl/>
        </w:rPr>
        <w:t>יואב קיש (הליכוד):</w:t>
      </w:r>
      <w:r w:rsidRPr="000D19F4">
        <w:rPr>
          <w:rStyle w:val="TagStyle"/>
          <w:rtl/>
        </w:rPr>
        <w:t xml:space="preserve"> </w:t>
      </w:r>
      <w:r w:rsidRPr="00DB30B2">
        <w:rPr>
          <w:rStyle w:val="TagStyle"/>
          <w:rtl/>
        </w:rPr>
        <w:t>&lt;&lt; דובר_המשך &gt;&gt;</w:t>
      </w:r>
      <w:r>
        <w:rPr>
          <w:rtl/>
        </w:rPr>
        <w:t xml:space="preserve">  </w:t>
      </w:r>
      <w:bookmarkEnd w:id="4871"/>
    </w:p>
    <w:p w:rsidR="006A1D6A" w:rsidRDefault="006A1D6A" w:rsidP="00394721">
      <w:pPr>
        <w:rPr>
          <w:rtl/>
          <w:lang w:eastAsia="he-IL"/>
        </w:rPr>
      </w:pPr>
    </w:p>
    <w:p w:rsidR="006A1D6A" w:rsidRDefault="006A1D6A" w:rsidP="001331A2">
      <w:pPr>
        <w:rPr>
          <w:rtl/>
        </w:rPr>
      </w:pPr>
      <w:bookmarkStart w:id="4872" w:name="_ETM_Q34_316485"/>
      <w:bookmarkStart w:id="4873" w:name="_ETM_Q34_314083"/>
      <w:bookmarkStart w:id="4874" w:name="_ETM_Q34_289551"/>
      <w:bookmarkStart w:id="4875" w:name="_ETM_Q34_289638"/>
      <w:bookmarkStart w:id="4876" w:name="_ETM_Q34_269988"/>
      <w:bookmarkStart w:id="4877" w:name="_ETM_Q34_270081"/>
      <w:bookmarkStart w:id="4878" w:name="_ETM_Q34_279601"/>
      <w:bookmarkStart w:id="4879" w:name="_ETM_Q34_272939"/>
      <w:bookmarkStart w:id="4880" w:name="_ETM_Q34_256250"/>
      <w:bookmarkStart w:id="4881" w:name="_ETM_Q34_256700"/>
      <w:bookmarkStart w:id="4882" w:name="_ETM_Q34_256819"/>
      <w:bookmarkStart w:id="4883" w:name="_ETM_Q34_257600"/>
      <w:bookmarkStart w:id="4884" w:name="_ETM_Q34_258560"/>
      <w:bookmarkStart w:id="4885" w:name="_ETM_Q34_258890"/>
      <w:bookmarkStart w:id="4886" w:name="_ETM_Q34_259160"/>
      <w:bookmarkStart w:id="4887" w:name="_ETM_Q34_259700"/>
      <w:bookmarkStart w:id="4888" w:name="_ETM_Q34_260300"/>
      <w:bookmarkStart w:id="4889" w:name="_ETM_Q34_260540"/>
      <w:bookmarkStart w:id="4890" w:name="_ETM_Q34_260870"/>
      <w:bookmarkStart w:id="4891" w:name="_ETM_Q34_260990"/>
      <w:bookmarkStart w:id="4892" w:name="_ETM_Q34_261140"/>
      <w:bookmarkStart w:id="4893" w:name="_ETM_Q34_261319"/>
      <w:bookmarkStart w:id="4894" w:name="_ETM_Q34_261650"/>
      <w:bookmarkStart w:id="4895" w:name="_ETM_Q34_315119"/>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r>
        <w:rPr>
          <w:rFonts w:hint="cs"/>
          <w:rtl/>
        </w:rPr>
        <w:t>עכש</w:t>
      </w:r>
      <w:bookmarkStart w:id="4896" w:name="_ETM_Q34_312852"/>
      <w:bookmarkEnd w:id="4896"/>
      <w:r>
        <w:rPr>
          <w:rFonts w:hint="cs"/>
          <w:rtl/>
        </w:rPr>
        <w:t xml:space="preserve">יו, אני אומר לכם: אם היה מישהו </w:t>
      </w:r>
      <w:bookmarkStart w:id="4897" w:name="_ETM_Q34_319321"/>
      <w:bookmarkEnd w:id="4897"/>
      <w:r>
        <w:rPr>
          <w:rFonts w:hint="cs"/>
          <w:rtl/>
        </w:rPr>
        <w:t>ל</w:t>
      </w:r>
      <w:bookmarkStart w:id="4898" w:name="_ETM_Q34_318238"/>
      <w:bookmarkEnd w:id="4898"/>
      <w:r>
        <w:rPr>
          <w:rFonts w:hint="cs"/>
          <w:rtl/>
        </w:rPr>
        <w:t>פני שבעה חודשים שואל את השר אלקי</w:t>
      </w:r>
      <w:bookmarkStart w:id="4899" w:name="_ETM_Q34_323096"/>
      <w:bookmarkEnd w:id="4899"/>
      <w:r>
        <w:rPr>
          <w:rFonts w:hint="cs"/>
          <w:rtl/>
        </w:rPr>
        <w:t>ן</w:t>
      </w:r>
      <w:r w:rsidR="001331A2">
        <w:rPr>
          <w:rFonts w:hint="cs"/>
          <w:rtl/>
        </w:rPr>
        <w:t>,</w:t>
      </w:r>
      <w:r>
        <w:rPr>
          <w:rFonts w:hint="cs"/>
          <w:rtl/>
        </w:rPr>
        <w:t xml:space="preserve"> </w:t>
      </w:r>
      <w:bookmarkStart w:id="4900" w:name="_ETM_Q34_324226"/>
      <w:bookmarkEnd w:id="4900"/>
      <w:r>
        <w:rPr>
          <w:rFonts w:hint="cs"/>
          <w:rtl/>
        </w:rPr>
        <w:t>אם הוא יתעורר בבוקר ה</w:t>
      </w:r>
      <w:bookmarkStart w:id="4901" w:name="_ETM_Q34_324693"/>
      <w:bookmarkEnd w:id="4901"/>
      <w:r>
        <w:rPr>
          <w:rFonts w:hint="cs"/>
          <w:rtl/>
        </w:rPr>
        <w:t xml:space="preserve">יום ויצטרך למכור את הנגב </w:t>
      </w:r>
      <w:bookmarkStart w:id="4902" w:name="_ETM_Q34_331245"/>
      <w:bookmarkEnd w:id="4902"/>
      <w:r>
        <w:rPr>
          <w:rFonts w:hint="cs"/>
          <w:rtl/>
        </w:rPr>
        <w:t>לתנועה</w:t>
      </w:r>
      <w:bookmarkStart w:id="4903" w:name="_ETM_Q34_328307"/>
      <w:bookmarkEnd w:id="4903"/>
      <w:r>
        <w:rPr>
          <w:rFonts w:hint="cs"/>
          <w:rtl/>
        </w:rPr>
        <w:t xml:space="preserve"> האסלאמית</w:t>
      </w:r>
      <w:bookmarkStart w:id="4904" w:name="_ETM_Q34_327319"/>
      <w:bookmarkEnd w:id="4904"/>
      <w:r>
        <w:rPr>
          <w:rFonts w:hint="cs"/>
          <w:rtl/>
        </w:rPr>
        <w:t xml:space="preserve"> </w:t>
      </w:r>
      <w:r>
        <w:rPr>
          <w:rFonts w:hint="eastAsia"/>
          <w:rtl/>
        </w:rPr>
        <w:t xml:space="preserve">– האם </w:t>
      </w:r>
      <w:r>
        <w:rPr>
          <w:rFonts w:hint="cs"/>
          <w:rtl/>
        </w:rPr>
        <w:t xml:space="preserve">הוא היה נשאר יום אחד בממשלה </w:t>
      </w:r>
      <w:bookmarkStart w:id="4905" w:name="_ETM_Q34_335625"/>
      <w:bookmarkEnd w:id="4905"/>
      <w:r>
        <w:rPr>
          <w:rFonts w:hint="cs"/>
          <w:rtl/>
        </w:rPr>
        <w:t>כז</w:t>
      </w:r>
      <w:bookmarkStart w:id="4906" w:name="_ETM_Q34_331485"/>
      <w:bookmarkEnd w:id="4906"/>
      <w:r>
        <w:rPr>
          <w:rFonts w:hint="cs"/>
          <w:rtl/>
        </w:rPr>
        <w:t>את</w:t>
      </w:r>
      <w:bookmarkStart w:id="4907" w:name="_ETM_Q34_328733"/>
      <w:bookmarkEnd w:id="4907"/>
      <w:r>
        <w:rPr>
          <w:rFonts w:hint="cs"/>
          <w:rtl/>
        </w:rPr>
        <w:t>, הוא היה אומר</w:t>
      </w:r>
      <w:bookmarkStart w:id="4908" w:name="_ETM_Q34_336471"/>
      <w:bookmarkEnd w:id="4908"/>
      <w:r>
        <w:rPr>
          <w:rFonts w:hint="cs"/>
          <w:rtl/>
        </w:rPr>
        <w:t>:</w:t>
      </w:r>
      <w:bookmarkStart w:id="4909" w:name="_ETM_Q34_337409"/>
      <w:bookmarkStart w:id="4910" w:name="_ETM_Q34_337476"/>
      <w:bookmarkStart w:id="4911" w:name="_ETM_Q34_332634"/>
      <w:bookmarkEnd w:id="4909"/>
      <w:bookmarkEnd w:id="4910"/>
      <w:bookmarkEnd w:id="4911"/>
      <w:r>
        <w:rPr>
          <w:rFonts w:hint="cs"/>
          <w:rtl/>
        </w:rPr>
        <w:t xml:space="preserve"> </w:t>
      </w:r>
      <w:bookmarkStart w:id="4912" w:name="_ETM_Q34_333946"/>
      <w:bookmarkStart w:id="4913" w:name="_ETM_Q34_334011"/>
      <w:bookmarkStart w:id="4914" w:name="_ETM_Q34_333250"/>
      <w:bookmarkEnd w:id="4912"/>
      <w:bookmarkEnd w:id="4913"/>
      <w:bookmarkEnd w:id="4914"/>
      <w:r>
        <w:rPr>
          <w:rtl/>
        </w:rPr>
        <w:t xml:space="preserve">מה </w:t>
      </w:r>
      <w:bookmarkStart w:id="4915" w:name="_ETM_Q34_333489"/>
      <w:bookmarkEnd w:id="4915"/>
      <w:r>
        <w:rPr>
          <w:rtl/>
        </w:rPr>
        <w:t>פתאום</w:t>
      </w:r>
      <w:r>
        <w:rPr>
          <w:rFonts w:hint="cs"/>
          <w:rtl/>
        </w:rPr>
        <w:t>?</w:t>
      </w:r>
      <w:r>
        <w:rPr>
          <w:rtl/>
        </w:rPr>
        <w:t xml:space="preserve"> </w:t>
      </w:r>
      <w:bookmarkStart w:id="4916" w:name="_ETM_Q34_334360"/>
      <w:bookmarkEnd w:id="4916"/>
      <w:r>
        <w:rPr>
          <w:rtl/>
        </w:rPr>
        <w:t xml:space="preserve">בחיים </w:t>
      </w:r>
      <w:bookmarkStart w:id="4917" w:name="_ETM_Q34_335049"/>
      <w:bookmarkEnd w:id="4917"/>
      <w:r>
        <w:rPr>
          <w:rtl/>
        </w:rPr>
        <w:t>לא</w:t>
      </w:r>
      <w:r>
        <w:rPr>
          <w:rFonts w:hint="cs"/>
          <w:rtl/>
        </w:rPr>
        <w:t>.</w:t>
      </w:r>
      <w:bookmarkStart w:id="4918" w:name="_ETM_Q34_332327"/>
      <w:bookmarkEnd w:id="4918"/>
      <w:r>
        <w:rPr>
          <w:rtl/>
        </w:rPr>
        <w:t xml:space="preserve"> </w:t>
      </w:r>
      <w:bookmarkStart w:id="4919" w:name="_ETM_Q34_336120"/>
      <w:bookmarkEnd w:id="4919"/>
      <w:r>
        <w:rPr>
          <w:rtl/>
        </w:rPr>
        <w:t xml:space="preserve">וזה </w:t>
      </w:r>
      <w:bookmarkStart w:id="4920" w:name="_ETM_Q34_336599"/>
      <w:bookmarkEnd w:id="4920"/>
      <w:r>
        <w:rPr>
          <w:rtl/>
        </w:rPr>
        <w:t xml:space="preserve">הגיע </w:t>
      </w:r>
      <w:bookmarkStart w:id="4921" w:name="_ETM_Q34_336989"/>
      <w:bookmarkEnd w:id="4921"/>
      <w:r>
        <w:rPr>
          <w:rtl/>
        </w:rPr>
        <w:t xml:space="preserve">למצב </w:t>
      </w:r>
      <w:bookmarkStart w:id="4922" w:name="_ETM_Q34_337500"/>
      <w:bookmarkEnd w:id="4922"/>
      <w:r>
        <w:rPr>
          <w:rtl/>
        </w:rPr>
        <w:t xml:space="preserve">הזה </w:t>
      </w:r>
      <w:bookmarkStart w:id="4923" w:name="_ETM_Q34_338470"/>
      <w:bookmarkEnd w:id="4923"/>
      <w:r>
        <w:rPr>
          <w:rtl/>
        </w:rPr>
        <w:t xml:space="preserve">שהשר </w:t>
      </w:r>
      <w:bookmarkStart w:id="4924" w:name="_ETM_Q34_339010"/>
      <w:bookmarkEnd w:id="4924"/>
      <w:r>
        <w:rPr>
          <w:rtl/>
        </w:rPr>
        <w:t xml:space="preserve">אלקין </w:t>
      </w:r>
      <w:bookmarkStart w:id="4925" w:name="_ETM_Q34_339370"/>
      <w:bookmarkEnd w:id="4925"/>
      <w:r>
        <w:rPr>
          <w:rtl/>
        </w:rPr>
        <w:t xml:space="preserve">לא </w:t>
      </w:r>
      <w:bookmarkStart w:id="4926" w:name="_ETM_Q34_339459"/>
      <w:bookmarkEnd w:id="4926"/>
      <w:r>
        <w:rPr>
          <w:rtl/>
        </w:rPr>
        <w:t xml:space="preserve">מגיע </w:t>
      </w:r>
      <w:bookmarkStart w:id="4927" w:name="_ETM_Q34_339880"/>
      <w:bookmarkEnd w:id="4927"/>
      <w:r>
        <w:rPr>
          <w:rtl/>
        </w:rPr>
        <w:t xml:space="preserve">לנמק </w:t>
      </w:r>
      <w:bookmarkStart w:id="4928" w:name="_ETM_Q34_340389"/>
      <w:bookmarkEnd w:id="4928"/>
      <w:r>
        <w:rPr>
          <w:rtl/>
        </w:rPr>
        <w:t xml:space="preserve">פה </w:t>
      </w:r>
      <w:bookmarkStart w:id="4929" w:name="_ETM_Q34_340540"/>
      <w:bookmarkEnd w:id="4929"/>
      <w:r>
        <w:rPr>
          <w:rtl/>
        </w:rPr>
        <w:t xml:space="preserve">את </w:t>
      </w:r>
      <w:bookmarkStart w:id="4930" w:name="_ETM_Q34_340660"/>
      <w:bookmarkEnd w:id="4930"/>
      <w:r>
        <w:rPr>
          <w:rtl/>
        </w:rPr>
        <w:t xml:space="preserve">הסיבה </w:t>
      </w:r>
      <w:bookmarkStart w:id="4931" w:name="_ETM_Q34_341080"/>
      <w:bookmarkEnd w:id="4931"/>
      <w:r>
        <w:rPr>
          <w:rtl/>
        </w:rPr>
        <w:t>של</w:t>
      </w:r>
      <w:r>
        <w:rPr>
          <w:rFonts w:hint="cs"/>
          <w:rtl/>
        </w:rPr>
        <w:t>ו</w:t>
      </w:r>
      <w:r w:rsidR="001331A2">
        <w:rPr>
          <w:rFonts w:hint="cs"/>
          <w:rtl/>
        </w:rPr>
        <w:t>,</w:t>
      </w:r>
      <w:r>
        <w:rPr>
          <w:rFonts w:hint="cs"/>
          <w:rtl/>
        </w:rPr>
        <w:t xml:space="preserve"> למה</w:t>
      </w:r>
      <w:r>
        <w:rPr>
          <w:rtl/>
        </w:rPr>
        <w:t xml:space="preserve"> </w:t>
      </w:r>
      <w:bookmarkStart w:id="4932" w:name="_ETM_Q34_341290"/>
      <w:bookmarkStart w:id="4933" w:name="_ETM_Q34_341620"/>
      <w:bookmarkStart w:id="4934" w:name="_ETM_Q34_340241"/>
      <w:bookmarkEnd w:id="4932"/>
      <w:bookmarkEnd w:id="4933"/>
      <w:bookmarkEnd w:id="4934"/>
      <w:r>
        <w:rPr>
          <w:rtl/>
        </w:rPr>
        <w:t>על</w:t>
      </w:r>
      <w:bookmarkStart w:id="4935" w:name="_ETM_Q34_339378"/>
      <w:bookmarkEnd w:id="4935"/>
      <w:r>
        <w:rPr>
          <w:rtl/>
        </w:rPr>
        <w:t xml:space="preserve"> </w:t>
      </w:r>
      <w:bookmarkStart w:id="4936" w:name="_ETM_Q34_342400"/>
      <w:bookmarkEnd w:id="4936"/>
      <w:r>
        <w:rPr>
          <w:rtl/>
        </w:rPr>
        <w:t xml:space="preserve">החוק </w:t>
      </w:r>
      <w:bookmarkStart w:id="4937" w:name="_ETM_Q34_342700"/>
      <w:bookmarkEnd w:id="4937"/>
      <w:r>
        <w:rPr>
          <w:rtl/>
        </w:rPr>
        <w:t xml:space="preserve">הזה </w:t>
      </w:r>
      <w:bookmarkStart w:id="4938" w:name="_ETM_Q34_342940"/>
      <w:bookmarkEnd w:id="4938"/>
      <w:r>
        <w:rPr>
          <w:rtl/>
        </w:rPr>
        <w:t xml:space="preserve">הוא </w:t>
      </w:r>
      <w:bookmarkStart w:id="4939" w:name="_ETM_Q34_343030"/>
      <w:bookmarkEnd w:id="4939"/>
      <w:r>
        <w:rPr>
          <w:rtl/>
        </w:rPr>
        <w:t xml:space="preserve">לא </w:t>
      </w:r>
      <w:bookmarkStart w:id="4940" w:name="_ETM_Q34_343150"/>
      <w:bookmarkEnd w:id="4940"/>
      <w:r>
        <w:rPr>
          <w:rtl/>
        </w:rPr>
        <w:t xml:space="preserve">הולך </w:t>
      </w:r>
      <w:bookmarkStart w:id="4941" w:name="_ETM_Q34_343389"/>
      <w:bookmarkEnd w:id="4941"/>
      <w:r>
        <w:rPr>
          <w:rtl/>
        </w:rPr>
        <w:t>ל</w:t>
      </w:r>
      <w:bookmarkStart w:id="4942" w:name="_ETM_Q34_343510"/>
      <w:bookmarkEnd w:id="4942"/>
      <w:r>
        <w:rPr>
          <w:rtl/>
        </w:rPr>
        <w:t xml:space="preserve">תת </w:t>
      </w:r>
      <w:bookmarkStart w:id="4943" w:name="_ETM_Q34_343840"/>
      <w:bookmarkEnd w:id="4943"/>
      <w:r>
        <w:rPr>
          <w:rtl/>
        </w:rPr>
        <w:t>תשובה</w:t>
      </w:r>
      <w:r>
        <w:rPr>
          <w:rFonts w:hint="cs"/>
          <w:rtl/>
        </w:rPr>
        <w:t>.</w:t>
      </w:r>
      <w:r>
        <w:rPr>
          <w:rtl/>
        </w:rPr>
        <w:t xml:space="preserve"> </w:t>
      </w:r>
      <w:bookmarkStart w:id="4944" w:name="_ETM_Q34_344680"/>
      <w:bookmarkEnd w:id="4944"/>
      <w:r>
        <w:rPr>
          <w:rtl/>
        </w:rPr>
        <w:t xml:space="preserve">אני </w:t>
      </w:r>
      <w:bookmarkStart w:id="4945" w:name="_ETM_Q34_344919"/>
      <w:bookmarkEnd w:id="4945"/>
      <w:r>
        <w:rPr>
          <w:rtl/>
        </w:rPr>
        <w:t xml:space="preserve">מאוד </w:t>
      </w:r>
      <w:bookmarkStart w:id="4946" w:name="_ETM_Q34_345160"/>
      <w:bookmarkEnd w:id="4946"/>
      <w:r>
        <w:rPr>
          <w:rtl/>
        </w:rPr>
        <w:t xml:space="preserve">מצטער </w:t>
      </w:r>
      <w:bookmarkStart w:id="4947" w:name="_ETM_Q34_345639"/>
      <w:bookmarkEnd w:id="4947"/>
      <w:r>
        <w:rPr>
          <w:rtl/>
        </w:rPr>
        <w:t xml:space="preserve">שגם </w:t>
      </w:r>
      <w:bookmarkStart w:id="4948" w:name="_ETM_Q34_345970"/>
      <w:bookmarkEnd w:id="4948"/>
      <w:r>
        <w:rPr>
          <w:rtl/>
        </w:rPr>
        <w:t xml:space="preserve">לחיילים </w:t>
      </w:r>
      <w:bookmarkStart w:id="4949" w:name="_ETM_Q34_346510"/>
      <w:bookmarkEnd w:id="4949"/>
      <w:r>
        <w:rPr>
          <w:rtl/>
        </w:rPr>
        <w:t xml:space="preserve">אתם </w:t>
      </w:r>
      <w:bookmarkStart w:id="4950" w:name="_ETM_Q34_346720"/>
      <w:bookmarkEnd w:id="4950"/>
      <w:r>
        <w:rPr>
          <w:rtl/>
        </w:rPr>
        <w:t xml:space="preserve">לא </w:t>
      </w:r>
      <w:bookmarkStart w:id="4951" w:name="_ETM_Q34_346810"/>
      <w:bookmarkEnd w:id="4951"/>
      <w:r>
        <w:rPr>
          <w:rtl/>
        </w:rPr>
        <w:t xml:space="preserve">נותנים </w:t>
      </w:r>
      <w:bookmarkStart w:id="4952" w:name="_ETM_Q34_347110"/>
      <w:bookmarkEnd w:id="4952"/>
      <w:r>
        <w:rPr>
          <w:rtl/>
        </w:rPr>
        <w:t>קרקעות</w:t>
      </w:r>
      <w:r>
        <w:rPr>
          <w:rFonts w:hint="cs"/>
          <w:rtl/>
        </w:rPr>
        <w:t>,</w:t>
      </w:r>
      <w:r>
        <w:rPr>
          <w:rtl/>
        </w:rPr>
        <w:t xml:space="preserve"> </w:t>
      </w:r>
      <w:bookmarkStart w:id="4953" w:name="_ETM_Q34_348550"/>
      <w:bookmarkEnd w:id="4953"/>
      <w:r>
        <w:rPr>
          <w:rtl/>
        </w:rPr>
        <w:t xml:space="preserve">אבל </w:t>
      </w:r>
      <w:bookmarkStart w:id="4954" w:name="_ETM_Q34_349410"/>
      <w:bookmarkEnd w:id="4954"/>
      <w:r>
        <w:rPr>
          <w:rtl/>
        </w:rPr>
        <w:t xml:space="preserve">יותר </w:t>
      </w:r>
      <w:bookmarkStart w:id="4955" w:name="_ETM_Q34_349770"/>
      <w:bookmarkEnd w:id="4955"/>
      <w:r>
        <w:rPr>
          <w:rtl/>
        </w:rPr>
        <w:t xml:space="preserve">מבייש </w:t>
      </w:r>
      <w:bookmarkStart w:id="4956" w:name="_ETM_Q34_350250"/>
      <w:bookmarkEnd w:id="4956"/>
      <w:r>
        <w:rPr>
          <w:rtl/>
        </w:rPr>
        <w:t xml:space="preserve">אותי </w:t>
      </w:r>
      <w:bookmarkStart w:id="4957" w:name="_ETM_Q34_351120"/>
      <w:bookmarkEnd w:id="4957"/>
      <w:r>
        <w:rPr>
          <w:rtl/>
        </w:rPr>
        <w:t xml:space="preserve">זה </w:t>
      </w:r>
      <w:bookmarkStart w:id="4958" w:name="_ETM_Q34_351450"/>
      <w:bookmarkEnd w:id="4958"/>
      <w:r>
        <w:rPr>
          <w:rtl/>
        </w:rPr>
        <w:t xml:space="preserve">האמת </w:t>
      </w:r>
      <w:bookmarkStart w:id="4959" w:name="_ETM_Q34_352500"/>
      <w:bookmarkEnd w:id="4959"/>
      <w:r>
        <w:rPr>
          <w:rtl/>
        </w:rPr>
        <w:t xml:space="preserve">הפשוטה שצריך </w:t>
      </w:r>
      <w:bookmarkStart w:id="4960" w:name="_ETM_Q34_353910"/>
      <w:bookmarkEnd w:id="4960"/>
      <w:r>
        <w:rPr>
          <w:rtl/>
        </w:rPr>
        <w:t xml:space="preserve">לתת </w:t>
      </w:r>
      <w:bookmarkStart w:id="4961" w:name="_ETM_Q34_354270"/>
      <w:bookmarkEnd w:id="4961"/>
      <w:r>
        <w:rPr>
          <w:rtl/>
        </w:rPr>
        <w:t xml:space="preserve">לתושבי </w:t>
      </w:r>
      <w:bookmarkStart w:id="4962" w:name="_ETM_Q34_354750"/>
      <w:bookmarkEnd w:id="4962"/>
      <w:r>
        <w:rPr>
          <w:rtl/>
        </w:rPr>
        <w:t>באר</w:t>
      </w:r>
      <w:r>
        <w:rPr>
          <w:rFonts w:hint="cs"/>
          <w:rtl/>
        </w:rPr>
        <w:t xml:space="preserve"> </w:t>
      </w:r>
      <w:bookmarkStart w:id="4963" w:name="_ETM_Q34_355133"/>
      <w:bookmarkEnd w:id="4963"/>
      <w:r>
        <w:rPr>
          <w:rtl/>
        </w:rPr>
        <w:t>שבע</w:t>
      </w:r>
      <w:r>
        <w:rPr>
          <w:rFonts w:hint="cs"/>
          <w:rtl/>
        </w:rPr>
        <w:t>,</w:t>
      </w:r>
      <w:bookmarkStart w:id="4964" w:name="_ETM_Q34_353489"/>
      <w:bookmarkEnd w:id="4964"/>
      <w:r>
        <w:rPr>
          <w:rtl/>
        </w:rPr>
        <w:t xml:space="preserve"> </w:t>
      </w:r>
      <w:bookmarkStart w:id="4965" w:name="_ETM_Q34_355739"/>
      <w:bookmarkEnd w:id="4965"/>
      <w:r>
        <w:rPr>
          <w:rtl/>
        </w:rPr>
        <w:t>דימונה</w:t>
      </w:r>
      <w:r>
        <w:rPr>
          <w:rFonts w:hint="cs"/>
          <w:rtl/>
        </w:rPr>
        <w:t>,</w:t>
      </w:r>
      <w:r>
        <w:rPr>
          <w:rtl/>
        </w:rPr>
        <w:t xml:space="preserve"> </w:t>
      </w:r>
      <w:bookmarkStart w:id="4966" w:name="_ETM_Q34_356639"/>
      <w:bookmarkEnd w:id="4966"/>
      <w:r>
        <w:rPr>
          <w:rtl/>
        </w:rPr>
        <w:t xml:space="preserve">ערד </w:t>
      </w:r>
      <w:bookmarkStart w:id="4967" w:name="_ETM_Q34_357450"/>
      <w:bookmarkEnd w:id="4967"/>
      <w:r>
        <w:rPr>
          <w:rFonts w:hint="cs"/>
          <w:rtl/>
        </w:rPr>
        <w:t>ו</w:t>
      </w:r>
      <w:r>
        <w:rPr>
          <w:rtl/>
        </w:rPr>
        <w:t xml:space="preserve">הנגב </w:t>
      </w:r>
      <w:bookmarkStart w:id="4968" w:name="_ETM_Q34_357959"/>
      <w:bookmarkEnd w:id="4968"/>
      <w:r>
        <w:rPr>
          <w:rtl/>
        </w:rPr>
        <w:t>כולו</w:t>
      </w:r>
      <w:r>
        <w:rPr>
          <w:rFonts w:hint="cs"/>
          <w:rtl/>
        </w:rPr>
        <w:t>:</w:t>
      </w:r>
      <w:r>
        <w:rPr>
          <w:rtl/>
        </w:rPr>
        <w:t xml:space="preserve"> </w:t>
      </w:r>
      <w:bookmarkStart w:id="4969" w:name="_ETM_Q34_358830"/>
      <w:bookmarkEnd w:id="4969"/>
      <w:r>
        <w:rPr>
          <w:rtl/>
        </w:rPr>
        <w:t xml:space="preserve">ממשלת </w:t>
      </w:r>
      <w:bookmarkStart w:id="4970" w:name="_ETM_Q34_359400"/>
      <w:bookmarkEnd w:id="4970"/>
      <w:r>
        <w:rPr>
          <w:rtl/>
        </w:rPr>
        <w:t xml:space="preserve">ישראל </w:t>
      </w:r>
      <w:bookmarkStart w:id="4971" w:name="_ETM_Q34_360330"/>
      <w:bookmarkEnd w:id="4971"/>
      <w:r>
        <w:rPr>
          <w:rtl/>
        </w:rPr>
        <w:t xml:space="preserve">ויתרה </w:t>
      </w:r>
      <w:bookmarkStart w:id="4972" w:name="_ETM_Q34_360780"/>
      <w:bookmarkEnd w:id="4972"/>
      <w:r>
        <w:rPr>
          <w:rtl/>
        </w:rPr>
        <w:t>עליכם</w:t>
      </w:r>
      <w:r>
        <w:rPr>
          <w:rFonts w:hint="cs"/>
          <w:rtl/>
        </w:rPr>
        <w:t>.</w:t>
      </w:r>
      <w:bookmarkStart w:id="4973" w:name="_ETM_Q34_363120"/>
      <w:bookmarkEnd w:id="4973"/>
    </w:p>
    <w:p w:rsidR="006A1D6A" w:rsidRDefault="006A1D6A" w:rsidP="00DC2973">
      <w:pPr>
        <w:rPr>
          <w:rtl/>
        </w:rPr>
      </w:pPr>
      <w:bookmarkStart w:id="4974" w:name="_ETM_Q34_366861"/>
      <w:bookmarkStart w:id="4975" w:name="_ETM_Q34_366929"/>
      <w:bookmarkEnd w:id="4974"/>
      <w:bookmarkEnd w:id="4975"/>
    </w:p>
    <w:p w:rsidR="006A1D6A" w:rsidRDefault="006A1D6A" w:rsidP="00DC2973">
      <w:pPr>
        <w:pStyle w:val="af6"/>
        <w:rPr>
          <w:rtl/>
        </w:rPr>
      </w:pPr>
      <w:r w:rsidRPr="00DB30B2">
        <w:rPr>
          <w:rStyle w:val="TagStyle"/>
          <w:rtl/>
        </w:rPr>
        <w:t xml:space="preserve"> &lt;&lt; יור &gt;&gt;</w:t>
      </w:r>
      <w:r w:rsidRPr="00C47EF7">
        <w:rPr>
          <w:rStyle w:val="TagStyle"/>
          <w:rtl/>
        </w:rPr>
        <w:t xml:space="preserve"> </w:t>
      </w:r>
      <w:r>
        <w:rPr>
          <w:rtl/>
        </w:rPr>
        <w:t>היו"ר איתן גינזבורג:</w:t>
      </w:r>
      <w:r w:rsidRPr="00C47EF7">
        <w:rPr>
          <w:rStyle w:val="TagStyle"/>
          <w:rtl/>
        </w:rPr>
        <w:t xml:space="preserve"> </w:t>
      </w:r>
      <w:r w:rsidRPr="00DB30B2">
        <w:rPr>
          <w:rStyle w:val="TagStyle"/>
          <w:rtl/>
        </w:rPr>
        <w:t>&lt;&lt; יור &gt;&gt;</w:t>
      </w:r>
      <w:r>
        <w:rPr>
          <w:rtl/>
        </w:rPr>
        <w:t xml:space="preserve">  </w:t>
      </w:r>
    </w:p>
    <w:p w:rsidR="006A1D6A" w:rsidRDefault="006A1D6A" w:rsidP="00394721">
      <w:pPr>
        <w:rPr>
          <w:rtl/>
          <w:lang w:eastAsia="he-IL"/>
        </w:rPr>
      </w:pPr>
    </w:p>
    <w:p w:rsidR="006A1D6A" w:rsidRDefault="006A1D6A" w:rsidP="00DC2973">
      <w:pPr>
        <w:rPr>
          <w:rtl/>
        </w:rPr>
      </w:pPr>
      <w:bookmarkStart w:id="4976" w:name="_ETM_Q34_368818"/>
      <w:bookmarkStart w:id="4977" w:name="_ETM_Q34_367003"/>
      <w:bookmarkStart w:id="4978" w:name="_ETM_Q34_367049"/>
      <w:bookmarkStart w:id="4979" w:name="_ETM_Q34_364178"/>
      <w:bookmarkEnd w:id="4976"/>
      <w:bookmarkEnd w:id="4977"/>
      <w:bookmarkEnd w:id="4978"/>
      <w:bookmarkEnd w:id="4979"/>
      <w:r>
        <w:rPr>
          <w:rFonts w:hint="cs"/>
          <w:rtl/>
        </w:rPr>
        <w:t>ת</w:t>
      </w:r>
      <w:r>
        <w:rPr>
          <w:rtl/>
        </w:rPr>
        <w:t xml:space="preserve">ודה </w:t>
      </w:r>
      <w:bookmarkStart w:id="4980" w:name="_ETM_Q34_363419"/>
      <w:bookmarkEnd w:id="4980"/>
      <w:r>
        <w:rPr>
          <w:rtl/>
        </w:rPr>
        <w:t xml:space="preserve">רבה </w:t>
      </w:r>
      <w:bookmarkStart w:id="4981" w:name="_ETM_Q34_365500"/>
      <w:bookmarkEnd w:id="4981"/>
      <w:r>
        <w:rPr>
          <w:rFonts w:hint="cs"/>
          <w:rtl/>
        </w:rPr>
        <w:t>ל</w:t>
      </w:r>
      <w:r>
        <w:rPr>
          <w:rtl/>
        </w:rPr>
        <w:t>חבר</w:t>
      </w:r>
      <w:r>
        <w:rPr>
          <w:rFonts w:hint="cs"/>
          <w:rtl/>
        </w:rPr>
        <w:t xml:space="preserve"> הכנסת </w:t>
      </w:r>
      <w:bookmarkStart w:id="4982" w:name="_ETM_Q34_365419"/>
      <w:bookmarkStart w:id="4983" w:name="_ETM_Q34_366040"/>
      <w:bookmarkEnd w:id="4982"/>
      <w:bookmarkEnd w:id="4983"/>
      <w:r>
        <w:rPr>
          <w:rtl/>
        </w:rPr>
        <w:t xml:space="preserve">יואב </w:t>
      </w:r>
      <w:bookmarkStart w:id="4984" w:name="_ETM_Q34_366220"/>
      <w:bookmarkEnd w:id="4984"/>
      <w:r>
        <w:rPr>
          <w:rtl/>
        </w:rPr>
        <w:t>קיש</w:t>
      </w:r>
      <w:r>
        <w:rPr>
          <w:rFonts w:hint="cs"/>
          <w:rtl/>
        </w:rPr>
        <w:t>.</w:t>
      </w:r>
      <w:r>
        <w:rPr>
          <w:rtl/>
        </w:rPr>
        <w:t xml:space="preserve"> </w:t>
      </w:r>
      <w:bookmarkStart w:id="4985" w:name="_ETM_Q34_367660"/>
      <w:bookmarkStart w:id="4986" w:name="_ETM_Q34_342513"/>
      <w:bookmarkEnd w:id="4985"/>
      <w:bookmarkEnd w:id="4986"/>
    </w:p>
    <w:p w:rsidR="006A1D6A" w:rsidRDefault="006A1D6A" w:rsidP="00DC2973">
      <w:pPr>
        <w:rPr>
          <w:rtl/>
        </w:rPr>
      </w:pPr>
      <w:bookmarkStart w:id="4987" w:name="_ETM_Q34_342578"/>
      <w:bookmarkEnd w:id="4987"/>
    </w:p>
    <w:p w:rsidR="006A1D6A" w:rsidRDefault="006A1D6A" w:rsidP="00DC2973">
      <w:pPr>
        <w:rPr>
          <w:rtl/>
        </w:rPr>
      </w:pPr>
      <w:bookmarkStart w:id="4988" w:name="_ETM_Q34_342657"/>
      <w:bookmarkStart w:id="4989" w:name="_ETM_Q34_342706"/>
      <w:bookmarkEnd w:id="4988"/>
      <w:bookmarkEnd w:id="4989"/>
      <w:r>
        <w:rPr>
          <w:rtl/>
        </w:rPr>
        <w:t xml:space="preserve">להצעה </w:t>
      </w:r>
      <w:bookmarkStart w:id="4990" w:name="_ETM_Q34_368139"/>
      <w:bookmarkEnd w:id="4990"/>
      <w:r>
        <w:rPr>
          <w:rtl/>
        </w:rPr>
        <w:t xml:space="preserve">זו </w:t>
      </w:r>
      <w:bookmarkStart w:id="4991" w:name="_ETM_Q34_368230"/>
      <w:bookmarkEnd w:id="4991"/>
      <w:r>
        <w:rPr>
          <w:rtl/>
        </w:rPr>
        <w:t xml:space="preserve">הוצמדה </w:t>
      </w:r>
      <w:bookmarkStart w:id="4992" w:name="_ETM_Q34_368740"/>
      <w:bookmarkEnd w:id="4992"/>
      <w:r>
        <w:rPr>
          <w:rtl/>
        </w:rPr>
        <w:t xml:space="preserve">הצעת </w:t>
      </w:r>
      <w:bookmarkStart w:id="4993" w:name="_ETM_Q34_369130"/>
      <w:bookmarkEnd w:id="4993"/>
      <w:r>
        <w:rPr>
          <w:rtl/>
        </w:rPr>
        <w:t xml:space="preserve">חוק </w:t>
      </w:r>
      <w:bookmarkStart w:id="4994" w:name="_ETM_Q34_370850"/>
      <w:bookmarkEnd w:id="4994"/>
      <w:r>
        <w:rPr>
          <w:rtl/>
        </w:rPr>
        <w:t xml:space="preserve">של </w:t>
      </w:r>
      <w:bookmarkStart w:id="4995" w:name="_ETM_Q34_371300"/>
      <w:bookmarkEnd w:id="4995"/>
      <w:r>
        <w:rPr>
          <w:rtl/>
        </w:rPr>
        <w:t xml:space="preserve">חבר </w:t>
      </w:r>
      <w:bookmarkStart w:id="4996" w:name="_ETM_Q34_371630"/>
      <w:bookmarkStart w:id="4997" w:name="_ETM_Q34_371870"/>
      <w:bookmarkStart w:id="4998" w:name="_ETM_Q34_372050"/>
      <w:bookmarkStart w:id="4999" w:name="_ETM_Q34_372440"/>
      <w:bookmarkEnd w:id="4996"/>
      <w:bookmarkEnd w:id="4997"/>
      <w:bookmarkEnd w:id="4998"/>
      <w:bookmarkEnd w:id="4999"/>
      <w:r>
        <w:rPr>
          <w:rFonts w:hint="cs"/>
          <w:rtl/>
        </w:rPr>
        <w:t>הכנסת שלמה קרעי</w:t>
      </w:r>
      <w:bookmarkStart w:id="5000" w:name="_ETM_Q34_368628"/>
      <w:bookmarkEnd w:id="5000"/>
      <w:r>
        <w:rPr>
          <w:rtl/>
        </w:rPr>
        <w:t xml:space="preserve"> </w:t>
      </w:r>
      <w:bookmarkStart w:id="5001" w:name="_ETM_Q34_372680"/>
      <w:bookmarkEnd w:id="5001"/>
      <w:r>
        <w:rPr>
          <w:rFonts w:hint="cs"/>
          <w:rtl/>
        </w:rPr>
        <w:t>ש</w:t>
      </w:r>
      <w:r>
        <w:rPr>
          <w:rtl/>
        </w:rPr>
        <w:t>מספר</w:t>
      </w:r>
      <w:bookmarkStart w:id="5002" w:name="_ETM_Q34_370407"/>
      <w:bookmarkEnd w:id="5002"/>
      <w:r>
        <w:rPr>
          <w:rFonts w:hint="cs"/>
          <w:rtl/>
        </w:rPr>
        <w:t>ה</w:t>
      </w:r>
      <w:r>
        <w:rPr>
          <w:rtl/>
        </w:rPr>
        <w:t xml:space="preserve"> </w:t>
      </w:r>
      <w:bookmarkStart w:id="5003" w:name="_ETM_Q34_372980"/>
      <w:bookmarkEnd w:id="5003"/>
      <w:r>
        <w:rPr>
          <w:rtl/>
        </w:rPr>
        <w:t>1695</w:t>
      </w:r>
      <w:r>
        <w:rPr>
          <w:rFonts w:hint="cs"/>
          <w:rtl/>
        </w:rPr>
        <w:t>.</w:t>
      </w:r>
      <w:r>
        <w:rPr>
          <w:rtl/>
        </w:rPr>
        <w:t xml:space="preserve"> </w:t>
      </w:r>
      <w:bookmarkStart w:id="5004" w:name="_ETM_Q34_375050"/>
      <w:bookmarkEnd w:id="5004"/>
      <w:r>
        <w:rPr>
          <w:rtl/>
        </w:rPr>
        <w:t xml:space="preserve">חבר </w:t>
      </w:r>
      <w:bookmarkStart w:id="5005" w:name="_ETM_Q34_375440"/>
      <w:bookmarkEnd w:id="5005"/>
      <w:r>
        <w:rPr>
          <w:rtl/>
        </w:rPr>
        <w:t>ה</w:t>
      </w:r>
      <w:r>
        <w:rPr>
          <w:rFonts w:hint="cs"/>
          <w:rtl/>
        </w:rPr>
        <w:t xml:space="preserve">כנסת </w:t>
      </w:r>
      <w:bookmarkStart w:id="5006" w:name="_ETM_Q34_375088"/>
      <w:bookmarkEnd w:id="5006"/>
      <w:r>
        <w:rPr>
          <w:rFonts w:hint="cs"/>
          <w:rtl/>
        </w:rPr>
        <w:t xml:space="preserve">קרעי אינו נוכח. </w:t>
      </w:r>
      <w:bookmarkStart w:id="5007" w:name="_ETM_Q34_380148"/>
      <w:bookmarkStart w:id="5008" w:name="_ETM_Q34_375590"/>
      <w:bookmarkStart w:id="5009" w:name="_ETM_Q34_377409"/>
      <w:bookmarkStart w:id="5010" w:name="_ETM_Q34_377650"/>
      <w:bookmarkStart w:id="5011" w:name="_ETM_Q34_379150"/>
      <w:bookmarkStart w:id="5012" w:name="_ETM_Q34_379510"/>
      <w:bookmarkStart w:id="5013" w:name="_ETM_Q34_377979"/>
      <w:bookmarkEnd w:id="5007"/>
      <w:bookmarkEnd w:id="5008"/>
      <w:bookmarkEnd w:id="5009"/>
      <w:bookmarkEnd w:id="5010"/>
      <w:bookmarkEnd w:id="5011"/>
      <w:bookmarkEnd w:id="5012"/>
      <w:bookmarkEnd w:id="5013"/>
      <w:r>
        <w:rPr>
          <w:rtl/>
        </w:rPr>
        <w:t xml:space="preserve">הוצמדה </w:t>
      </w:r>
      <w:bookmarkStart w:id="5014" w:name="_ETM_Q34_379989"/>
      <w:bookmarkEnd w:id="5014"/>
      <w:r>
        <w:rPr>
          <w:rFonts w:hint="cs"/>
          <w:rtl/>
        </w:rPr>
        <w:t xml:space="preserve">גם </w:t>
      </w:r>
      <w:r>
        <w:rPr>
          <w:rtl/>
        </w:rPr>
        <w:t xml:space="preserve">הצעת </w:t>
      </w:r>
      <w:bookmarkStart w:id="5015" w:name="_ETM_Q34_380409"/>
      <w:bookmarkEnd w:id="5015"/>
      <w:r>
        <w:rPr>
          <w:rtl/>
        </w:rPr>
        <w:t xml:space="preserve">חוק </w:t>
      </w:r>
      <w:bookmarkStart w:id="5016" w:name="_ETM_Q34_380650"/>
      <w:bookmarkEnd w:id="5016"/>
      <w:r>
        <w:rPr>
          <w:rtl/>
        </w:rPr>
        <w:t xml:space="preserve">של </w:t>
      </w:r>
      <w:bookmarkStart w:id="5017" w:name="_ETM_Q34_381530"/>
      <w:bookmarkEnd w:id="5017"/>
      <w:r>
        <w:rPr>
          <w:rtl/>
        </w:rPr>
        <w:t xml:space="preserve">חבר </w:t>
      </w:r>
      <w:bookmarkStart w:id="5018" w:name="_ETM_Q34_382069"/>
      <w:bookmarkEnd w:id="5018"/>
      <w:r>
        <w:rPr>
          <w:rtl/>
        </w:rPr>
        <w:t xml:space="preserve">הכנסת </w:t>
      </w:r>
      <w:bookmarkStart w:id="5019" w:name="_ETM_Q34_382400"/>
      <w:bookmarkEnd w:id="5019"/>
      <w:r>
        <w:rPr>
          <w:rtl/>
        </w:rPr>
        <w:t xml:space="preserve">אלי </w:t>
      </w:r>
      <w:bookmarkStart w:id="5020" w:name="_ETM_Q34_382579"/>
      <w:bookmarkEnd w:id="5020"/>
      <w:r>
        <w:rPr>
          <w:rtl/>
        </w:rPr>
        <w:t>כהן</w:t>
      </w:r>
      <w:r>
        <w:rPr>
          <w:rFonts w:hint="cs"/>
          <w:rtl/>
        </w:rPr>
        <w:t>,</w:t>
      </w:r>
      <w:r>
        <w:rPr>
          <w:rtl/>
        </w:rPr>
        <w:t xml:space="preserve"> </w:t>
      </w:r>
      <w:bookmarkStart w:id="5021" w:name="_ETM_Q34_382879"/>
      <w:bookmarkEnd w:id="5021"/>
      <w:r>
        <w:rPr>
          <w:rtl/>
        </w:rPr>
        <w:t xml:space="preserve">שמספרה </w:t>
      </w:r>
      <w:bookmarkStart w:id="5022" w:name="_ETM_Q34_383360"/>
      <w:bookmarkEnd w:id="5022"/>
      <w:r>
        <w:rPr>
          <w:rtl/>
        </w:rPr>
        <w:t>2158</w:t>
      </w:r>
      <w:r>
        <w:rPr>
          <w:rFonts w:hint="cs"/>
          <w:rtl/>
        </w:rPr>
        <w:t>.</w:t>
      </w:r>
      <w:r>
        <w:rPr>
          <w:rtl/>
        </w:rPr>
        <w:t xml:space="preserve"> </w:t>
      </w:r>
      <w:bookmarkStart w:id="5023" w:name="_ETM_Q34_385040"/>
      <w:bookmarkEnd w:id="5023"/>
      <w:r>
        <w:rPr>
          <w:rtl/>
        </w:rPr>
        <w:t xml:space="preserve">חבר </w:t>
      </w:r>
      <w:bookmarkStart w:id="5024" w:name="_ETM_Q34_385520"/>
      <w:bookmarkEnd w:id="5024"/>
      <w:r>
        <w:rPr>
          <w:rtl/>
        </w:rPr>
        <w:t xml:space="preserve">הכנסת </w:t>
      </w:r>
      <w:bookmarkStart w:id="5025" w:name="_ETM_Q34_385850"/>
      <w:bookmarkEnd w:id="5025"/>
      <w:r>
        <w:rPr>
          <w:rtl/>
        </w:rPr>
        <w:t xml:space="preserve">כהן </w:t>
      </w:r>
      <w:bookmarkStart w:id="5026" w:name="_ETM_Q34_387560"/>
      <w:bookmarkStart w:id="5027" w:name="_ETM_Q34_386202"/>
      <w:bookmarkEnd w:id="5026"/>
      <w:bookmarkEnd w:id="5027"/>
      <w:r>
        <w:rPr>
          <w:rtl/>
        </w:rPr>
        <w:t xml:space="preserve">אינו </w:t>
      </w:r>
      <w:bookmarkStart w:id="5028" w:name="_ETM_Q34_388100"/>
      <w:bookmarkEnd w:id="5028"/>
      <w:r>
        <w:rPr>
          <w:rtl/>
        </w:rPr>
        <w:t>נוכח</w:t>
      </w:r>
      <w:r>
        <w:rPr>
          <w:rFonts w:hint="cs"/>
          <w:rtl/>
        </w:rPr>
        <w:t>.</w:t>
      </w:r>
      <w:r>
        <w:rPr>
          <w:rtl/>
        </w:rPr>
        <w:t xml:space="preserve"> </w:t>
      </w:r>
      <w:bookmarkStart w:id="5029" w:name="_ETM_Q34_388580"/>
      <w:bookmarkStart w:id="5030" w:name="_ETM_Q34_391618"/>
      <w:bookmarkStart w:id="5031" w:name="_ETM_Q34_391712"/>
      <w:bookmarkStart w:id="5032" w:name="_ETM_Q34_391753"/>
      <w:bookmarkStart w:id="5033" w:name="_ETM_Q34_391821"/>
      <w:bookmarkEnd w:id="5029"/>
      <w:bookmarkEnd w:id="5030"/>
      <w:bookmarkEnd w:id="5031"/>
      <w:bookmarkEnd w:id="5032"/>
      <w:bookmarkEnd w:id="5033"/>
      <w:r>
        <w:rPr>
          <w:rtl/>
        </w:rPr>
        <w:t xml:space="preserve">אם </w:t>
      </w:r>
      <w:bookmarkStart w:id="5034" w:name="_ETM_Q34_388730"/>
      <w:bookmarkEnd w:id="5034"/>
      <w:r>
        <w:rPr>
          <w:rtl/>
        </w:rPr>
        <w:t>כך</w:t>
      </w:r>
      <w:r>
        <w:rPr>
          <w:rFonts w:hint="cs"/>
          <w:rtl/>
        </w:rPr>
        <w:t>,</w:t>
      </w:r>
      <w:r>
        <w:rPr>
          <w:rtl/>
        </w:rPr>
        <w:t xml:space="preserve"> </w:t>
      </w:r>
      <w:bookmarkStart w:id="5035" w:name="_ETM_Q34_389330"/>
      <w:bookmarkStart w:id="5036" w:name="_ETM_Q34_389840"/>
      <w:bookmarkStart w:id="5037" w:name="_ETM_Q34_387653"/>
      <w:bookmarkEnd w:id="5035"/>
      <w:bookmarkEnd w:id="5036"/>
      <w:bookmarkEnd w:id="5037"/>
      <w:r>
        <w:rPr>
          <w:rFonts w:hint="cs"/>
          <w:rtl/>
        </w:rPr>
        <w:t>הצעותיהם מוס</w:t>
      </w:r>
      <w:r>
        <w:rPr>
          <w:rtl/>
        </w:rPr>
        <w:t>רות</w:t>
      </w:r>
      <w:bookmarkStart w:id="5038" w:name="_ETM_Q34_389641"/>
      <w:bookmarkStart w:id="5039" w:name="_ETM_Q34_390770"/>
      <w:bookmarkEnd w:id="5038"/>
      <w:bookmarkEnd w:id="5039"/>
      <w:r>
        <w:rPr>
          <w:rFonts w:hint="cs"/>
          <w:rtl/>
        </w:rPr>
        <w:t>, ו</w:t>
      </w:r>
      <w:r>
        <w:rPr>
          <w:rtl/>
        </w:rPr>
        <w:t xml:space="preserve">אנחנו </w:t>
      </w:r>
      <w:bookmarkStart w:id="5040" w:name="_ETM_Q34_391010"/>
      <w:bookmarkEnd w:id="5040"/>
      <w:r>
        <w:rPr>
          <w:rtl/>
        </w:rPr>
        <w:t xml:space="preserve">נעבור </w:t>
      </w:r>
      <w:bookmarkStart w:id="5041" w:name="_ETM_Q34_391310"/>
      <w:bookmarkEnd w:id="5041"/>
      <w:r>
        <w:rPr>
          <w:rtl/>
        </w:rPr>
        <w:t>לשר</w:t>
      </w:r>
      <w:r>
        <w:rPr>
          <w:rFonts w:hint="cs"/>
          <w:rtl/>
        </w:rPr>
        <w:t>.</w:t>
      </w:r>
      <w:bookmarkStart w:id="5042" w:name="_ETM_Q34_390995"/>
      <w:bookmarkEnd w:id="5042"/>
      <w:r>
        <w:rPr>
          <w:rtl/>
        </w:rPr>
        <w:t xml:space="preserve"> </w:t>
      </w:r>
      <w:bookmarkStart w:id="5043" w:name="_ETM_Q34_392540"/>
      <w:bookmarkEnd w:id="5043"/>
      <w:r>
        <w:rPr>
          <w:rtl/>
        </w:rPr>
        <w:t xml:space="preserve">האם </w:t>
      </w:r>
      <w:bookmarkStart w:id="5044" w:name="_ETM_Q34_393260"/>
      <w:bookmarkEnd w:id="5044"/>
      <w:r>
        <w:rPr>
          <w:rFonts w:hint="cs"/>
          <w:rtl/>
        </w:rPr>
        <w:t xml:space="preserve">יש </w:t>
      </w:r>
      <w:r>
        <w:rPr>
          <w:rtl/>
        </w:rPr>
        <w:t xml:space="preserve">שר </w:t>
      </w:r>
      <w:bookmarkStart w:id="5045" w:name="_ETM_Q34_393590"/>
      <w:bookmarkEnd w:id="5045"/>
      <w:r>
        <w:rPr>
          <w:rFonts w:hint="cs"/>
          <w:rtl/>
        </w:rPr>
        <w:t>ש</w:t>
      </w:r>
      <w:r>
        <w:rPr>
          <w:rtl/>
        </w:rPr>
        <w:t xml:space="preserve">משיב </w:t>
      </w:r>
      <w:bookmarkStart w:id="5046" w:name="_ETM_Q34_394130"/>
      <w:bookmarkEnd w:id="5046"/>
      <w:r>
        <w:rPr>
          <w:rtl/>
        </w:rPr>
        <w:t xml:space="preserve">מטעם </w:t>
      </w:r>
      <w:bookmarkStart w:id="5047" w:name="_ETM_Q34_394400"/>
      <w:bookmarkEnd w:id="5047"/>
      <w:r>
        <w:rPr>
          <w:rtl/>
        </w:rPr>
        <w:t>הממשלה</w:t>
      </w:r>
      <w:r>
        <w:rPr>
          <w:rFonts w:hint="cs"/>
          <w:rtl/>
        </w:rPr>
        <w:t>?</w:t>
      </w:r>
      <w:r>
        <w:rPr>
          <w:rtl/>
        </w:rPr>
        <w:t xml:space="preserve"> </w:t>
      </w:r>
      <w:bookmarkStart w:id="5048" w:name="_ETM_Q34_397469"/>
      <w:bookmarkEnd w:id="5048"/>
      <w:r>
        <w:rPr>
          <w:rtl/>
        </w:rPr>
        <w:t xml:space="preserve">השרה </w:t>
      </w:r>
      <w:bookmarkStart w:id="5049" w:name="_ETM_Q34_397890"/>
      <w:bookmarkEnd w:id="5049"/>
      <w:r>
        <w:rPr>
          <w:rtl/>
        </w:rPr>
        <w:t>שקד</w:t>
      </w:r>
      <w:r>
        <w:rPr>
          <w:rFonts w:hint="cs"/>
          <w:rtl/>
        </w:rPr>
        <w:t>,</w:t>
      </w:r>
      <w:r>
        <w:rPr>
          <w:rtl/>
        </w:rPr>
        <w:t xml:space="preserve"> </w:t>
      </w:r>
      <w:bookmarkStart w:id="5050" w:name="_ETM_Q34_398280"/>
      <w:bookmarkEnd w:id="5050"/>
      <w:r>
        <w:rPr>
          <w:rtl/>
        </w:rPr>
        <w:t xml:space="preserve">האם </w:t>
      </w:r>
      <w:bookmarkStart w:id="5051" w:name="_ETM_Q34_398459"/>
      <w:bookmarkEnd w:id="5051"/>
      <w:r>
        <w:rPr>
          <w:rtl/>
        </w:rPr>
        <w:t>את</w:t>
      </w:r>
      <w:bookmarkStart w:id="5052" w:name="_ETM_Q34_398670"/>
      <w:bookmarkStart w:id="5053" w:name="_ETM_Q34_398879"/>
      <w:bookmarkStart w:id="5054" w:name="_ETM_Q34_399150"/>
      <w:bookmarkStart w:id="5055" w:name="_ETM_Q34_399510"/>
      <w:bookmarkStart w:id="5056" w:name="_ETM_Q34_395994"/>
      <w:bookmarkStart w:id="5057" w:name="_ETM_Q34_399599"/>
      <w:bookmarkEnd w:id="5052"/>
      <w:bookmarkEnd w:id="5053"/>
      <w:bookmarkEnd w:id="5054"/>
      <w:bookmarkEnd w:id="5055"/>
      <w:bookmarkEnd w:id="5056"/>
      <w:bookmarkEnd w:id="5057"/>
      <w:r>
        <w:rPr>
          <w:rFonts w:hint="cs"/>
          <w:rtl/>
        </w:rPr>
        <w:t xml:space="preserve"> מתכוונת להשיב </w:t>
      </w:r>
      <w:bookmarkStart w:id="5058" w:name="_ETM_Q34_402536"/>
      <w:bookmarkEnd w:id="5058"/>
      <w:r>
        <w:rPr>
          <w:rFonts w:hint="cs"/>
          <w:rtl/>
        </w:rPr>
        <w:t>מטעם ה</w:t>
      </w:r>
      <w:r>
        <w:rPr>
          <w:rtl/>
        </w:rPr>
        <w:t>ממשלה</w:t>
      </w:r>
      <w:r>
        <w:rPr>
          <w:rFonts w:hint="cs"/>
          <w:rtl/>
        </w:rPr>
        <w:t>?</w:t>
      </w:r>
      <w:bookmarkStart w:id="5059" w:name="_ETM_Q34_402700"/>
      <w:bookmarkEnd w:id="5059"/>
    </w:p>
    <w:p w:rsidR="006A1D6A" w:rsidRDefault="006A1D6A" w:rsidP="00DC2973">
      <w:pPr>
        <w:rPr>
          <w:rtl/>
        </w:rPr>
      </w:pPr>
    </w:p>
    <w:p w:rsidR="006A1D6A" w:rsidRDefault="006A1D6A" w:rsidP="00DC2973">
      <w:pPr>
        <w:pStyle w:val="af5"/>
        <w:rPr>
          <w:rtl/>
        </w:rPr>
      </w:pPr>
      <w:bookmarkStart w:id="5060" w:name="ET_interruption_קר_אה_33"/>
      <w:r w:rsidRPr="00DB30B2">
        <w:rPr>
          <w:rStyle w:val="TagStyle"/>
          <w:rtl/>
        </w:rPr>
        <w:t xml:space="preserve"> &lt;&lt; קריאה &gt;&gt;</w:t>
      </w:r>
      <w:r w:rsidRPr="00C47EF7">
        <w:rPr>
          <w:rStyle w:val="TagStyle"/>
          <w:rtl/>
        </w:rPr>
        <w:t xml:space="preserve"> </w:t>
      </w:r>
      <w:r>
        <w:rPr>
          <w:rtl/>
        </w:rPr>
        <w:t>קריאה:</w:t>
      </w:r>
      <w:r w:rsidRPr="00C47EF7">
        <w:rPr>
          <w:rStyle w:val="TagStyle"/>
          <w:rtl/>
        </w:rPr>
        <w:t xml:space="preserve"> </w:t>
      </w:r>
      <w:r w:rsidRPr="00DB30B2">
        <w:rPr>
          <w:rStyle w:val="TagStyle"/>
          <w:rtl/>
        </w:rPr>
        <w:t>&lt;&lt; קריאה &gt;&gt;</w:t>
      </w:r>
      <w:r>
        <w:rPr>
          <w:rtl/>
        </w:rPr>
        <w:t xml:space="preserve">  </w:t>
      </w:r>
      <w:bookmarkEnd w:id="5060"/>
    </w:p>
    <w:p w:rsidR="006A1D6A" w:rsidRDefault="006A1D6A" w:rsidP="00394721">
      <w:pPr>
        <w:rPr>
          <w:rtl/>
          <w:lang w:eastAsia="he-IL"/>
        </w:rPr>
      </w:pPr>
    </w:p>
    <w:p w:rsidR="006A1D6A" w:rsidRDefault="006A1D6A" w:rsidP="00DC2973">
      <w:pPr>
        <w:rPr>
          <w:rtl/>
        </w:rPr>
      </w:pPr>
      <w:bookmarkStart w:id="5061" w:name="_ETM_Q34_399955"/>
      <w:bookmarkEnd w:id="5061"/>
      <w:r>
        <w:rPr>
          <w:rtl/>
        </w:rPr>
        <w:t xml:space="preserve">שלמה </w:t>
      </w:r>
      <w:bookmarkStart w:id="5062" w:name="_ETM_Q34_403059"/>
      <w:bookmarkEnd w:id="5062"/>
      <w:r>
        <w:rPr>
          <w:rtl/>
        </w:rPr>
        <w:t xml:space="preserve">קרעי </w:t>
      </w:r>
      <w:bookmarkStart w:id="5063" w:name="_ETM_Q34_404280"/>
      <w:bookmarkEnd w:id="5063"/>
      <w:r>
        <w:rPr>
          <w:rFonts w:hint="cs"/>
          <w:rtl/>
        </w:rPr>
        <w:t>פה.</w:t>
      </w:r>
      <w:bookmarkStart w:id="5064" w:name="_ETM_Q34_403390"/>
      <w:bookmarkEnd w:id="5064"/>
    </w:p>
    <w:p w:rsidR="006A1D6A" w:rsidRDefault="006A1D6A" w:rsidP="00DC2973">
      <w:pPr>
        <w:rPr>
          <w:rtl/>
        </w:rPr>
      </w:pPr>
      <w:bookmarkStart w:id="5065" w:name="_ETM_Q34_403440"/>
      <w:bookmarkEnd w:id="5065"/>
    </w:p>
    <w:p w:rsidR="006A1D6A" w:rsidRDefault="006A1D6A" w:rsidP="00DC2973">
      <w:pPr>
        <w:pStyle w:val="af6"/>
        <w:rPr>
          <w:rtl/>
        </w:rPr>
      </w:pPr>
      <w:r w:rsidRPr="00DB30B2">
        <w:rPr>
          <w:rStyle w:val="TagStyle"/>
          <w:rtl/>
        </w:rPr>
        <w:t xml:space="preserve"> &lt;&lt; יור &gt;&gt;</w:t>
      </w:r>
      <w:r w:rsidRPr="00C47EF7">
        <w:rPr>
          <w:rStyle w:val="TagStyle"/>
          <w:rtl/>
        </w:rPr>
        <w:t xml:space="preserve"> </w:t>
      </w:r>
      <w:r>
        <w:rPr>
          <w:rtl/>
        </w:rPr>
        <w:t>היו"ר איתן גינזבורג:</w:t>
      </w:r>
      <w:r w:rsidRPr="00C47EF7">
        <w:rPr>
          <w:rStyle w:val="TagStyle"/>
          <w:rtl/>
        </w:rPr>
        <w:t xml:space="preserve"> </w:t>
      </w:r>
      <w:r w:rsidRPr="00DB30B2">
        <w:rPr>
          <w:rStyle w:val="TagStyle"/>
          <w:rtl/>
        </w:rPr>
        <w:t>&lt;&lt; יור &gt;&gt;</w:t>
      </w:r>
      <w:r>
        <w:rPr>
          <w:rtl/>
        </w:rPr>
        <w:t xml:space="preserve">  </w:t>
      </w:r>
    </w:p>
    <w:p w:rsidR="006A1D6A" w:rsidRDefault="006A1D6A" w:rsidP="00394721">
      <w:pPr>
        <w:rPr>
          <w:rtl/>
          <w:lang w:eastAsia="he-IL"/>
        </w:rPr>
      </w:pPr>
    </w:p>
    <w:p w:rsidR="006A1D6A" w:rsidRDefault="006A1D6A" w:rsidP="00DC2973">
      <w:pPr>
        <w:rPr>
          <w:rtl/>
        </w:rPr>
      </w:pPr>
      <w:bookmarkStart w:id="5066" w:name="_ETM_Q34_405456"/>
      <w:bookmarkStart w:id="5067" w:name="_ETM_Q34_403568"/>
      <w:bookmarkStart w:id="5068" w:name="_ETM_Q34_403621"/>
      <w:bookmarkEnd w:id="5066"/>
      <w:bookmarkEnd w:id="5067"/>
      <w:bookmarkEnd w:id="5068"/>
      <w:r>
        <w:rPr>
          <w:rtl/>
        </w:rPr>
        <w:t xml:space="preserve">השרה </w:t>
      </w:r>
      <w:bookmarkStart w:id="5069" w:name="_ETM_Q34_404670"/>
      <w:bookmarkEnd w:id="5069"/>
      <w:r>
        <w:rPr>
          <w:rtl/>
        </w:rPr>
        <w:t>שקד</w:t>
      </w:r>
      <w:r>
        <w:rPr>
          <w:rFonts w:hint="cs"/>
          <w:rtl/>
        </w:rPr>
        <w:t>?</w:t>
      </w:r>
      <w:bookmarkStart w:id="5070" w:name="_ETM_Q34_403435"/>
      <w:bookmarkStart w:id="5071" w:name="_ETM_Q34_407889"/>
      <w:bookmarkEnd w:id="5070"/>
      <w:bookmarkEnd w:id="5071"/>
    </w:p>
    <w:p w:rsidR="006A1D6A" w:rsidRDefault="006A1D6A" w:rsidP="00DC2973">
      <w:pPr>
        <w:rPr>
          <w:rtl/>
        </w:rPr>
      </w:pPr>
      <w:bookmarkStart w:id="5072" w:name="_ETM_Q34_404334"/>
      <w:bookmarkStart w:id="5073" w:name="_ETM_Q34_404438"/>
      <w:bookmarkEnd w:id="5072"/>
      <w:bookmarkEnd w:id="5073"/>
    </w:p>
    <w:p w:rsidR="006A1D6A" w:rsidRDefault="006A1D6A" w:rsidP="00DC2973">
      <w:pPr>
        <w:pStyle w:val="af5"/>
        <w:rPr>
          <w:rtl/>
        </w:rPr>
      </w:pPr>
      <w:bookmarkStart w:id="5074" w:name="ET_interruption_קר_אה_35"/>
      <w:r w:rsidRPr="00DB30B2">
        <w:rPr>
          <w:rStyle w:val="TagStyle"/>
          <w:rtl/>
        </w:rPr>
        <w:t xml:space="preserve"> &lt;&lt; קריאה &gt;&gt;</w:t>
      </w:r>
      <w:r w:rsidRPr="00C47EF7">
        <w:rPr>
          <w:rStyle w:val="TagStyle"/>
          <w:rtl/>
        </w:rPr>
        <w:t xml:space="preserve"> </w:t>
      </w:r>
      <w:r>
        <w:rPr>
          <w:rtl/>
        </w:rPr>
        <w:t>קריאה:</w:t>
      </w:r>
      <w:r w:rsidRPr="00C47EF7">
        <w:rPr>
          <w:rStyle w:val="TagStyle"/>
          <w:rtl/>
        </w:rPr>
        <w:t xml:space="preserve"> </w:t>
      </w:r>
      <w:r w:rsidRPr="00DB30B2">
        <w:rPr>
          <w:rStyle w:val="TagStyle"/>
          <w:rtl/>
        </w:rPr>
        <w:t>&lt;&lt; קריאה &gt;&gt;</w:t>
      </w:r>
      <w:r>
        <w:rPr>
          <w:rtl/>
        </w:rPr>
        <w:t xml:space="preserve">  </w:t>
      </w:r>
      <w:bookmarkEnd w:id="5074"/>
    </w:p>
    <w:p w:rsidR="006A1D6A" w:rsidRDefault="006A1D6A" w:rsidP="00394721">
      <w:pPr>
        <w:rPr>
          <w:rtl/>
          <w:lang w:eastAsia="he-IL"/>
        </w:rPr>
      </w:pPr>
    </w:p>
    <w:p w:rsidR="006A1D6A" w:rsidRDefault="006A1D6A" w:rsidP="00DC2973">
      <w:pPr>
        <w:rPr>
          <w:rtl/>
          <w:lang w:eastAsia="he-IL"/>
        </w:rPr>
      </w:pPr>
      <w:bookmarkStart w:id="5075" w:name="_ETM_Q34_408465"/>
      <w:bookmarkEnd w:id="5075"/>
      <w:r>
        <w:rPr>
          <w:rFonts w:hint="cs"/>
          <w:rtl/>
          <w:lang w:eastAsia="he-IL"/>
        </w:rPr>
        <w:t>הינה הוא. הינה הוא</w:t>
      </w:r>
      <w:bookmarkStart w:id="5076" w:name="_ETM_Q34_405459"/>
      <w:bookmarkEnd w:id="5076"/>
      <w:r>
        <w:rPr>
          <w:rFonts w:hint="cs"/>
          <w:rtl/>
          <w:lang w:eastAsia="he-IL"/>
        </w:rPr>
        <w:t>.</w:t>
      </w:r>
    </w:p>
    <w:p w:rsidR="006A1D6A" w:rsidRDefault="006A1D6A" w:rsidP="00DC2973">
      <w:pPr>
        <w:rPr>
          <w:rtl/>
          <w:lang w:eastAsia="he-IL"/>
        </w:rPr>
      </w:pPr>
      <w:bookmarkStart w:id="5077" w:name="_ETM_Q34_406006"/>
      <w:bookmarkStart w:id="5078" w:name="_ETM_Q34_406105"/>
      <w:bookmarkEnd w:id="5077"/>
      <w:bookmarkEnd w:id="5078"/>
    </w:p>
    <w:p w:rsidR="006A1D6A" w:rsidRDefault="006A1D6A" w:rsidP="00DC2973">
      <w:pPr>
        <w:pStyle w:val="af6"/>
        <w:rPr>
          <w:rtl/>
        </w:rPr>
      </w:pPr>
      <w:bookmarkStart w:id="5079" w:name="ET_yor_6244_36"/>
      <w:r w:rsidRPr="00DB30B2">
        <w:rPr>
          <w:rStyle w:val="TagStyle"/>
          <w:rtl/>
        </w:rPr>
        <w:t xml:space="preserve"> &lt;&lt; יור &gt;&gt;</w:t>
      </w:r>
      <w:r w:rsidRPr="00C47EF7">
        <w:rPr>
          <w:rStyle w:val="TagStyle"/>
          <w:rtl/>
        </w:rPr>
        <w:t xml:space="preserve"> </w:t>
      </w:r>
      <w:r>
        <w:rPr>
          <w:rtl/>
        </w:rPr>
        <w:t>היו"ר איתן גינזבורג:</w:t>
      </w:r>
      <w:r w:rsidRPr="00C47EF7">
        <w:rPr>
          <w:rStyle w:val="TagStyle"/>
          <w:rtl/>
        </w:rPr>
        <w:t xml:space="preserve"> </w:t>
      </w:r>
      <w:r w:rsidRPr="00DB30B2">
        <w:rPr>
          <w:rStyle w:val="TagStyle"/>
          <w:rtl/>
        </w:rPr>
        <w:t>&lt;&lt; יור &gt;&gt;</w:t>
      </w:r>
      <w:r>
        <w:rPr>
          <w:rtl/>
        </w:rPr>
        <w:t xml:space="preserve">  </w:t>
      </w:r>
      <w:bookmarkEnd w:id="5079"/>
    </w:p>
    <w:p w:rsidR="006A1D6A" w:rsidRDefault="006A1D6A" w:rsidP="00394721">
      <w:pPr>
        <w:rPr>
          <w:rtl/>
          <w:lang w:eastAsia="he-IL"/>
        </w:rPr>
      </w:pPr>
    </w:p>
    <w:p w:rsidR="006A1D6A" w:rsidRDefault="006A1D6A" w:rsidP="00DC2973">
      <w:pPr>
        <w:rPr>
          <w:rtl/>
        </w:rPr>
      </w:pPr>
      <w:bookmarkStart w:id="5080" w:name="_ETM_Q34_406815"/>
      <w:bookmarkStart w:id="5081" w:name="_ETM_Q34_404526"/>
      <w:bookmarkStart w:id="5082" w:name="_ETM_Q34_404616"/>
      <w:bookmarkStart w:id="5083" w:name="_ETM_Q34_408189"/>
      <w:bookmarkStart w:id="5084" w:name="_ETM_Q34_408340"/>
      <w:bookmarkStart w:id="5085" w:name="_ETM_Q34_408700"/>
      <w:bookmarkStart w:id="5086" w:name="_ETM_Q34_409550"/>
      <w:bookmarkStart w:id="5087" w:name="_ETM_Q34_409910"/>
      <w:bookmarkStart w:id="5088" w:name="_ETM_Q34_411590"/>
      <w:bookmarkEnd w:id="5080"/>
      <w:bookmarkEnd w:id="5081"/>
      <w:bookmarkEnd w:id="5082"/>
      <w:bookmarkEnd w:id="5083"/>
      <w:bookmarkEnd w:id="5084"/>
      <w:bookmarkEnd w:id="5085"/>
      <w:bookmarkEnd w:id="5086"/>
      <w:bookmarkEnd w:id="5087"/>
      <w:bookmarkEnd w:id="5088"/>
      <w:r>
        <w:rPr>
          <w:rFonts w:hint="cs"/>
          <w:rtl/>
        </w:rPr>
        <w:t>אני כבר הסרתי אותו.</w:t>
      </w:r>
    </w:p>
    <w:p w:rsidR="006A1D6A" w:rsidRDefault="006A1D6A" w:rsidP="00DC2973">
      <w:pPr>
        <w:rPr>
          <w:rtl/>
        </w:rPr>
      </w:pPr>
    </w:p>
    <w:p w:rsidR="006A1D6A" w:rsidRDefault="006A1D6A" w:rsidP="00DC2973">
      <w:pPr>
        <w:pStyle w:val="af5"/>
        <w:rPr>
          <w:rtl/>
        </w:rPr>
      </w:pPr>
      <w:bookmarkStart w:id="5089" w:name="ET_interruption_5802_37"/>
      <w:r w:rsidRPr="00DB30B2">
        <w:rPr>
          <w:rStyle w:val="TagStyle"/>
          <w:rtl/>
        </w:rPr>
        <w:t xml:space="preserve"> &lt;&lt; קריאה &gt;&gt;</w:t>
      </w:r>
      <w:r w:rsidRPr="00C47EF7">
        <w:rPr>
          <w:rStyle w:val="TagStyle"/>
          <w:rtl/>
        </w:rPr>
        <w:t xml:space="preserve"> </w:t>
      </w:r>
      <w:r>
        <w:rPr>
          <w:rtl/>
        </w:rPr>
        <w:t>שלמה קרעי (הליכוד):</w:t>
      </w:r>
      <w:r w:rsidRPr="00C47EF7">
        <w:rPr>
          <w:rStyle w:val="TagStyle"/>
          <w:rtl/>
        </w:rPr>
        <w:t xml:space="preserve"> </w:t>
      </w:r>
      <w:r w:rsidRPr="00DB30B2">
        <w:rPr>
          <w:rStyle w:val="TagStyle"/>
          <w:rtl/>
        </w:rPr>
        <w:t>&lt;&lt; קריאה &gt;&gt;</w:t>
      </w:r>
      <w:r>
        <w:rPr>
          <w:rtl/>
        </w:rPr>
        <w:t xml:space="preserve">  </w:t>
      </w:r>
      <w:bookmarkEnd w:id="5089"/>
    </w:p>
    <w:p w:rsidR="006A1D6A" w:rsidRDefault="006A1D6A" w:rsidP="00394721">
      <w:pPr>
        <w:rPr>
          <w:rtl/>
          <w:lang w:eastAsia="he-IL"/>
        </w:rPr>
      </w:pPr>
    </w:p>
    <w:p w:rsidR="006A1D6A" w:rsidRDefault="006A1D6A" w:rsidP="00DC2973">
      <w:pPr>
        <w:rPr>
          <w:rtl/>
          <w:lang w:eastAsia="he-IL"/>
        </w:rPr>
      </w:pPr>
      <w:r>
        <w:rPr>
          <w:rFonts w:hint="cs"/>
          <w:rtl/>
          <w:lang w:eastAsia="he-IL"/>
        </w:rPr>
        <w:t>נו.</w:t>
      </w:r>
    </w:p>
    <w:p w:rsidR="006A1D6A" w:rsidRPr="001331A2" w:rsidRDefault="006A1D6A" w:rsidP="00DC2973">
      <w:pPr>
        <w:rPr>
          <w:rtl/>
        </w:rPr>
      </w:pPr>
    </w:p>
    <w:p w:rsidR="006A1D6A" w:rsidRDefault="006A1D6A" w:rsidP="00DC2973">
      <w:pPr>
        <w:pStyle w:val="af6"/>
        <w:rPr>
          <w:rtl/>
        </w:rPr>
      </w:pPr>
      <w:r w:rsidRPr="00DB30B2">
        <w:rPr>
          <w:rStyle w:val="TagStyle"/>
          <w:rtl/>
        </w:rPr>
        <w:t xml:space="preserve"> &lt;&lt; יור &gt;&gt;</w:t>
      </w:r>
      <w:r w:rsidRPr="00C47EF7">
        <w:rPr>
          <w:rStyle w:val="TagStyle"/>
          <w:rtl/>
        </w:rPr>
        <w:t xml:space="preserve"> </w:t>
      </w:r>
      <w:r>
        <w:rPr>
          <w:rtl/>
        </w:rPr>
        <w:t>היו"ר איתן גינזבורג:</w:t>
      </w:r>
      <w:r w:rsidRPr="00C47EF7">
        <w:rPr>
          <w:rStyle w:val="TagStyle"/>
          <w:rtl/>
        </w:rPr>
        <w:t xml:space="preserve"> </w:t>
      </w:r>
      <w:r w:rsidRPr="00DB30B2">
        <w:rPr>
          <w:rStyle w:val="TagStyle"/>
          <w:rtl/>
        </w:rPr>
        <w:t>&lt;&lt; יור &gt;&gt;</w:t>
      </w:r>
      <w:r>
        <w:rPr>
          <w:rtl/>
        </w:rPr>
        <w:t xml:space="preserve">  </w:t>
      </w:r>
    </w:p>
    <w:p w:rsidR="006A1D6A" w:rsidRDefault="006A1D6A" w:rsidP="00394721">
      <w:pPr>
        <w:rPr>
          <w:rtl/>
          <w:lang w:eastAsia="he-IL"/>
        </w:rPr>
      </w:pPr>
    </w:p>
    <w:p w:rsidR="006A1D6A" w:rsidRDefault="006A1D6A" w:rsidP="00DC2973">
      <w:pPr>
        <w:rPr>
          <w:rtl/>
        </w:rPr>
      </w:pPr>
      <w:bookmarkStart w:id="5090" w:name="_ETM_Q34_407969"/>
      <w:bookmarkEnd w:id="5090"/>
      <w:r>
        <w:rPr>
          <w:rFonts w:hint="cs"/>
          <w:rtl/>
          <w:lang w:eastAsia="he-IL"/>
        </w:rPr>
        <w:t xml:space="preserve">מה </w:t>
      </w:r>
      <w:bookmarkStart w:id="5091" w:name="_ETM_Q34_408415"/>
      <w:bookmarkEnd w:id="5091"/>
      <w:r>
        <w:rPr>
          <w:rFonts w:hint="cs"/>
          <w:rtl/>
          <w:lang w:eastAsia="he-IL"/>
        </w:rPr>
        <w:t xml:space="preserve">נו? </w:t>
      </w:r>
      <w:r>
        <w:rPr>
          <w:rtl/>
        </w:rPr>
        <w:t xml:space="preserve">אתה </w:t>
      </w:r>
      <w:bookmarkStart w:id="5092" w:name="_ETM_Q34_411829"/>
      <w:bookmarkEnd w:id="5092"/>
      <w:r>
        <w:rPr>
          <w:rtl/>
        </w:rPr>
        <w:t xml:space="preserve">לא </w:t>
      </w:r>
      <w:bookmarkStart w:id="5093" w:name="_ETM_Q34_411950"/>
      <w:bookmarkEnd w:id="5093"/>
      <w:r>
        <w:rPr>
          <w:rtl/>
        </w:rPr>
        <w:t xml:space="preserve">היית </w:t>
      </w:r>
      <w:bookmarkStart w:id="5094" w:name="_ETM_Q34_412189"/>
      <w:bookmarkEnd w:id="5094"/>
      <w:r>
        <w:rPr>
          <w:rtl/>
        </w:rPr>
        <w:t>פה</w:t>
      </w:r>
      <w:r>
        <w:rPr>
          <w:rFonts w:hint="cs"/>
          <w:rtl/>
        </w:rPr>
        <w:t>.</w:t>
      </w:r>
      <w:bookmarkStart w:id="5095" w:name="_ETM_Q34_410784"/>
      <w:bookmarkEnd w:id="5095"/>
      <w:r>
        <w:rPr>
          <w:rtl/>
        </w:rPr>
        <w:t xml:space="preserve"> </w:t>
      </w:r>
      <w:bookmarkStart w:id="5096" w:name="_ETM_Q34_412519"/>
      <w:bookmarkEnd w:id="5096"/>
      <w:r>
        <w:rPr>
          <w:rtl/>
        </w:rPr>
        <w:t xml:space="preserve">אני </w:t>
      </w:r>
      <w:bookmarkStart w:id="5097" w:name="_ETM_Q34_412670"/>
      <w:bookmarkEnd w:id="5097"/>
      <w:r>
        <w:rPr>
          <w:rtl/>
        </w:rPr>
        <w:t xml:space="preserve">קראתי </w:t>
      </w:r>
      <w:bookmarkStart w:id="5098" w:name="_ETM_Q34_413150"/>
      <w:bookmarkEnd w:id="5098"/>
      <w:r>
        <w:rPr>
          <w:rtl/>
        </w:rPr>
        <w:t xml:space="preserve">לך </w:t>
      </w:r>
      <w:bookmarkStart w:id="5099" w:name="_ETM_Q34_413599"/>
      <w:bookmarkEnd w:id="5099"/>
      <w:r>
        <w:rPr>
          <w:rtl/>
        </w:rPr>
        <w:t xml:space="preserve">ואחר </w:t>
      </w:r>
      <w:bookmarkStart w:id="5100" w:name="_ETM_Q34_413810"/>
      <w:bookmarkEnd w:id="5100"/>
      <w:r>
        <w:rPr>
          <w:rtl/>
        </w:rPr>
        <w:t xml:space="preserve">כך </w:t>
      </w:r>
      <w:bookmarkStart w:id="5101" w:name="_ETM_Q34_413930"/>
      <w:bookmarkEnd w:id="5101"/>
      <w:r>
        <w:rPr>
          <w:rtl/>
        </w:rPr>
        <w:t xml:space="preserve">גם </w:t>
      </w:r>
      <w:bookmarkStart w:id="5102" w:name="_ETM_Q34_414079"/>
      <w:bookmarkEnd w:id="5102"/>
      <w:r>
        <w:rPr>
          <w:rtl/>
        </w:rPr>
        <w:t xml:space="preserve">לאלי </w:t>
      </w:r>
      <w:bookmarkStart w:id="5103" w:name="_ETM_Q34_414319"/>
      <w:bookmarkEnd w:id="5103"/>
      <w:r>
        <w:rPr>
          <w:rtl/>
        </w:rPr>
        <w:t>כהן</w:t>
      </w:r>
      <w:r>
        <w:rPr>
          <w:rFonts w:hint="cs"/>
          <w:rtl/>
        </w:rPr>
        <w:t>.</w:t>
      </w:r>
      <w:bookmarkStart w:id="5104" w:name="_ETM_Q34_415230"/>
      <w:bookmarkEnd w:id="5104"/>
    </w:p>
    <w:p w:rsidR="006A1D6A" w:rsidRDefault="006A1D6A" w:rsidP="00DC2973">
      <w:pPr>
        <w:rPr>
          <w:rtl/>
        </w:rPr>
      </w:pPr>
    </w:p>
    <w:p w:rsidR="006A1D6A" w:rsidRDefault="006A1D6A" w:rsidP="00DC2973">
      <w:pPr>
        <w:pStyle w:val="af5"/>
        <w:rPr>
          <w:rtl/>
        </w:rPr>
      </w:pPr>
      <w:bookmarkStart w:id="5105" w:name="ET_interruption_5802_40"/>
      <w:r w:rsidRPr="00DB30B2">
        <w:rPr>
          <w:rStyle w:val="TagStyle"/>
          <w:rtl/>
        </w:rPr>
        <w:t xml:space="preserve"> &lt;&lt; קריאה &gt;&gt;</w:t>
      </w:r>
      <w:r w:rsidRPr="003B7E57">
        <w:rPr>
          <w:rStyle w:val="TagStyle"/>
          <w:rtl/>
        </w:rPr>
        <w:t xml:space="preserve"> </w:t>
      </w:r>
      <w:r>
        <w:rPr>
          <w:rtl/>
        </w:rPr>
        <w:t>שלמה קרעי (הליכוד):</w:t>
      </w:r>
      <w:r w:rsidRPr="003B7E57">
        <w:rPr>
          <w:rStyle w:val="TagStyle"/>
          <w:rtl/>
        </w:rPr>
        <w:t xml:space="preserve"> </w:t>
      </w:r>
      <w:r w:rsidRPr="00DB30B2">
        <w:rPr>
          <w:rStyle w:val="TagStyle"/>
          <w:rtl/>
        </w:rPr>
        <w:t>&lt;&lt; קריאה &gt;&gt;</w:t>
      </w:r>
      <w:r>
        <w:rPr>
          <w:rtl/>
        </w:rPr>
        <w:t xml:space="preserve">  </w:t>
      </w:r>
      <w:bookmarkEnd w:id="5105"/>
    </w:p>
    <w:p w:rsidR="006A1D6A" w:rsidRDefault="006A1D6A" w:rsidP="00394721">
      <w:pPr>
        <w:rPr>
          <w:rtl/>
          <w:lang w:eastAsia="he-IL"/>
        </w:rPr>
      </w:pPr>
    </w:p>
    <w:p w:rsidR="006A1D6A" w:rsidRDefault="00394721" w:rsidP="00DC2973">
      <w:pPr>
        <w:rPr>
          <w:rtl/>
          <w:lang w:eastAsia="he-IL"/>
        </w:rPr>
      </w:pPr>
      <w:bookmarkStart w:id="5106" w:name="_ETM_Q34_417879"/>
      <w:bookmarkEnd w:id="5106"/>
      <w:r>
        <w:rPr>
          <w:rFonts w:hint="cs"/>
          <w:rtl/>
          <w:lang w:eastAsia="he-IL"/>
        </w:rPr>
        <w:t>– – –</w:t>
      </w:r>
    </w:p>
    <w:p w:rsidR="006A1D6A" w:rsidRPr="00DC2973" w:rsidRDefault="006A1D6A" w:rsidP="00DC2973">
      <w:pPr>
        <w:rPr>
          <w:rtl/>
        </w:rPr>
      </w:pPr>
    </w:p>
    <w:p w:rsidR="006A1D6A" w:rsidRDefault="006A1D6A" w:rsidP="00DC2973">
      <w:pPr>
        <w:pStyle w:val="af6"/>
        <w:rPr>
          <w:rtl/>
        </w:rPr>
      </w:pPr>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p>
    <w:p w:rsidR="006A1D6A" w:rsidRDefault="006A1D6A" w:rsidP="00394721">
      <w:pPr>
        <w:rPr>
          <w:rtl/>
          <w:lang w:eastAsia="he-IL"/>
        </w:rPr>
      </w:pPr>
    </w:p>
    <w:p w:rsidR="006A1D6A" w:rsidRDefault="006A1D6A" w:rsidP="00DC2973">
      <w:pPr>
        <w:rPr>
          <w:rtl/>
        </w:rPr>
      </w:pPr>
      <w:bookmarkStart w:id="5107" w:name="_ETM_Q34_416329"/>
      <w:bookmarkStart w:id="5108" w:name="_ETM_Q34_413159"/>
      <w:bookmarkStart w:id="5109" w:name="_ETM_Q34_412288"/>
      <w:bookmarkEnd w:id="5107"/>
      <w:bookmarkEnd w:id="5108"/>
      <w:bookmarkEnd w:id="5109"/>
      <w:r>
        <w:rPr>
          <w:rtl/>
        </w:rPr>
        <w:t xml:space="preserve">אני </w:t>
      </w:r>
      <w:bookmarkStart w:id="5110" w:name="_ETM_Q34_415530"/>
      <w:bookmarkEnd w:id="5110"/>
      <w:r>
        <w:rPr>
          <w:rtl/>
        </w:rPr>
        <w:t xml:space="preserve">מבין </w:t>
      </w:r>
      <w:bookmarkStart w:id="5111" w:name="_ETM_Q34_415830"/>
      <w:bookmarkEnd w:id="5111"/>
      <w:r>
        <w:rPr>
          <w:rtl/>
        </w:rPr>
        <w:t xml:space="preserve">שאתה </w:t>
      </w:r>
      <w:bookmarkStart w:id="5112" w:name="_ETM_Q34_416070"/>
      <w:bookmarkEnd w:id="5112"/>
      <w:r>
        <w:rPr>
          <w:rtl/>
        </w:rPr>
        <w:t>פה</w:t>
      </w:r>
      <w:r>
        <w:rPr>
          <w:rFonts w:hint="cs"/>
          <w:rtl/>
        </w:rPr>
        <w:t>.</w:t>
      </w:r>
      <w:bookmarkStart w:id="5113" w:name="_ETM_Q34_413724"/>
      <w:bookmarkEnd w:id="5113"/>
      <w:r>
        <w:rPr>
          <w:rtl/>
        </w:rPr>
        <w:t xml:space="preserve"> </w:t>
      </w:r>
      <w:bookmarkStart w:id="5114" w:name="_ETM_Q34_416469"/>
      <w:bookmarkEnd w:id="5114"/>
      <w:r>
        <w:rPr>
          <w:rtl/>
        </w:rPr>
        <w:t xml:space="preserve">אני </w:t>
      </w:r>
      <w:bookmarkStart w:id="5115" w:name="_ETM_Q34_416709"/>
      <w:bookmarkEnd w:id="5115"/>
      <w:r>
        <w:rPr>
          <w:rtl/>
        </w:rPr>
        <w:t>מבקש</w:t>
      </w:r>
      <w:r>
        <w:rPr>
          <w:rFonts w:hint="cs"/>
          <w:rtl/>
        </w:rPr>
        <w:t xml:space="preserve"> שתהיה </w:t>
      </w:r>
      <w:bookmarkStart w:id="5116" w:name="_ETM_Q34_417040"/>
      <w:bookmarkEnd w:id="5116"/>
      <w:r>
        <w:rPr>
          <w:rtl/>
        </w:rPr>
        <w:t xml:space="preserve">פה </w:t>
      </w:r>
      <w:bookmarkStart w:id="5117" w:name="_ETM_Q34_417219"/>
      <w:bookmarkEnd w:id="5117"/>
      <w:r>
        <w:rPr>
          <w:rtl/>
        </w:rPr>
        <w:t xml:space="preserve">בזמן </w:t>
      </w:r>
      <w:bookmarkStart w:id="5118" w:name="_ETM_Q34_417549"/>
      <w:bookmarkEnd w:id="5118"/>
      <w:r>
        <w:rPr>
          <w:rtl/>
        </w:rPr>
        <w:t xml:space="preserve">בפעם </w:t>
      </w:r>
      <w:bookmarkStart w:id="5119" w:name="_ETM_Q34_417849"/>
      <w:bookmarkEnd w:id="5119"/>
      <w:r>
        <w:rPr>
          <w:rtl/>
        </w:rPr>
        <w:t>הבאה</w:t>
      </w:r>
      <w:r>
        <w:rPr>
          <w:rFonts w:hint="cs"/>
          <w:rtl/>
        </w:rPr>
        <w:t>.</w:t>
      </w:r>
      <w:r>
        <w:rPr>
          <w:rtl/>
        </w:rPr>
        <w:t xml:space="preserve"> </w:t>
      </w:r>
      <w:bookmarkStart w:id="5120" w:name="_ETM_Q34_419890"/>
      <w:bookmarkEnd w:id="5120"/>
      <w:r>
        <w:rPr>
          <w:rtl/>
        </w:rPr>
        <w:t xml:space="preserve">השרה </w:t>
      </w:r>
      <w:bookmarkStart w:id="5121" w:name="_ETM_Q34_420430"/>
      <w:bookmarkEnd w:id="5121"/>
      <w:r>
        <w:rPr>
          <w:rtl/>
        </w:rPr>
        <w:t xml:space="preserve">שקד </w:t>
      </w:r>
      <w:bookmarkStart w:id="5122" w:name="_ETM_Q34_420760"/>
      <w:bookmarkEnd w:id="5122"/>
      <w:r>
        <w:rPr>
          <w:rtl/>
        </w:rPr>
        <w:t xml:space="preserve">תעלה </w:t>
      </w:r>
      <w:bookmarkStart w:id="5123" w:name="_ETM_Q34_421030"/>
      <w:bookmarkEnd w:id="5123"/>
      <w:r>
        <w:rPr>
          <w:rtl/>
        </w:rPr>
        <w:t>ו</w:t>
      </w:r>
      <w:r>
        <w:rPr>
          <w:rFonts w:hint="cs"/>
          <w:rtl/>
        </w:rPr>
        <w:t>ת</w:t>
      </w:r>
      <w:r w:rsidR="00DC2973">
        <w:rPr>
          <w:rFonts w:hint="cs"/>
          <w:rtl/>
        </w:rPr>
        <w:t>שיב</w:t>
      </w:r>
      <w:bookmarkStart w:id="5124" w:name="_ETM_Q34_421491"/>
      <w:bookmarkEnd w:id="5124"/>
      <w:r>
        <w:rPr>
          <w:rFonts w:hint="cs"/>
          <w:rtl/>
        </w:rPr>
        <w:t>. השרה שקד עכשיו</w:t>
      </w:r>
      <w:bookmarkStart w:id="5125" w:name="_ETM_Q34_421763"/>
      <w:bookmarkEnd w:id="5125"/>
      <w:r>
        <w:rPr>
          <w:rFonts w:hint="cs"/>
          <w:rtl/>
        </w:rPr>
        <w:t xml:space="preserve"> </w:t>
      </w:r>
      <w:r w:rsidR="00394721">
        <w:rPr>
          <w:rFonts w:hint="cs"/>
          <w:rtl/>
        </w:rPr>
        <w:t>– – –</w:t>
      </w:r>
    </w:p>
    <w:p w:rsidR="006A1D6A" w:rsidRDefault="006A1D6A" w:rsidP="00DC2973">
      <w:pPr>
        <w:rPr>
          <w:rtl/>
        </w:rPr>
      </w:pPr>
      <w:bookmarkStart w:id="5126" w:name="_ETM_Q34_428649"/>
      <w:bookmarkStart w:id="5127" w:name="_ETM_Q34_428714"/>
      <w:bookmarkStart w:id="5128" w:name="_ETM_Q34_427951"/>
      <w:bookmarkEnd w:id="5126"/>
      <w:bookmarkEnd w:id="5127"/>
      <w:bookmarkEnd w:id="5128"/>
    </w:p>
    <w:p w:rsidR="006A1D6A" w:rsidRDefault="006A1D6A" w:rsidP="00DC2973">
      <w:pPr>
        <w:pStyle w:val="af5"/>
        <w:rPr>
          <w:rtl/>
        </w:rPr>
      </w:pPr>
      <w:bookmarkStart w:id="5129" w:name="ET_interruption_5802_43"/>
      <w:r w:rsidRPr="00DB30B2">
        <w:rPr>
          <w:rStyle w:val="TagStyle"/>
          <w:rtl/>
        </w:rPr>
        <w:t xml:space="preserve"> &lt;&lt; קריאה &gt;&gt;</w:t>
      </w:r>
      <w:r w:rsidRPr="003B7E57">
        <w:rPr>
          <w:rStyle w:val="TagStyle"/>
          <w:rtl/>
        </w:rPr>
        <w:t xml:space="preserve"> </w:t>
      </w:r>
      <w:r>
        <w:rPr>
          <w:rtl/>
        </w:rPr>
        <w:t>שלמה קרעי (הליכוד):</w:t>
      </w:r>
      <w:r w:rsidRPr="003B7E57">
        <w:rPr>
          <w:rStyle w:val="TagStyle"/>
          <w:rtl/>
        </w:rPr>
        <w:t xml:space="preserve"> </w:t>
      </w:r>
      <w:r w:rsidRPr="00DB30B2">
        <w:rPr>
          <w:rStyle w:val="TagStyle"/>
          <w:rtl/>
        </w:rPr>
        <w:t>&lt;&lt; קריאה &gt;&gt;</w:t>
      </w:r>
      <w:r>
        <w:rPr>
          <w:rtl/>
        </w:rPr>
        <w:t xml:space="preserve">  </w:t>
      </w:r>
      <w:bookmarkEnd w:id="5129"/>
    </w:p>
    <w:p w:rsidR="006A1D6A" w:rsidRDefault="006A1D6A" w:rsidP="00394721">
      <w:pPr>
        <w:rPr>
          <w:rtl/>
          <w:lang w:eastAsia="he-IL"/>
        </w:rPr>
      </w:pPr>
    </w:p>
    <w:p w:rsidR="006A1D6A" w:rsidRDefault="006A1D6A" w:rsidP="00DC2973">
      <w:pPr>
        <w:rPr>
          <w:rtl/>
          <w:lang w:eastAsia="he-IL"/>
        </w:rPr>
      </w:pPr>
      <w:bookmarkStart w:id="5130" w:name="_ETM_Q34_430494"/>
      <w:bookmarkEnd w:id="5130"/>
      <w:r>
        <w:rPr>
          <w:rFonts w:hint="cs"/>
          <w:rtl/>
          <w:lang w:eastAsia="he-IL"/>
        </w:rPr>
        <w:t>תהיה לי זכות תגובה אליה.</w:t>
      </w:r>
      <w:bookmarkStart w:id="5131" w:name="_ETM_Q34_430451"/>
      <w:bookmarkEnd w:id="5131"/>
    </w:p>
    <w:p w:rsidR="006A1D6A" w:rsidRDefault="006A1D6A" w:rsidP="00DC2973">
      <w:pPr>
        <w:rPr>
          <w:rtl/>
          <w:lang w:eastAsia="he-IL"/>
        </w:rPr>
      </w:pPr>
      <w:bookmarkStart w:id="5132" w:name="_ETM_Q34_430600"/>
      <w:bookmarkStart w:id="5133" w:name="_ETM_Q34_430671"/>
      <w:bookmarkEnd w:id="5132"/>
      <w:bookmarkEnd w:id="5133"/>
    </w:p>
    <w:p w:rsidR="006A1D6A" w:rsidRDefault="006A1D6A" w:rsidP="00DC2973">
      <w:pPr>
        <w:pStyle w:val="af6"/>
        <w:rPr>
          <w:rtl/>
        </w:rPr>
      </w:pPr>
      <w:bookmarkStart w:id="5134" w:name="ET_yor_6244_44"/>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bookmarkEnd w:id="5134"/>
    </w:p>
    <w:p w:rsidR="006A1D6A" w:rsidRDefault="006A1D6A" w:rsidP="00394721">
      <w:pPr>
        <w:rPr>
          <w:rtl/>
          <w:lang w:eastAsia="he-IL"/>
        </w:rPr>
      </w:pPr>
    </w:p>
    <w:p w:rsidR="006A1D6A" w:rsidRDefault="006A1D6A" w:rsidP="00DC2973">
      <w:pPr>
        <w:rPr>
          <w:rtl/>
          <w:lang w:eastAsia="he-IL"/>
        </w:rPr>
      </w:pPr>
      <w:bookmarkStart w:id="5135" w:name="_ETM_Q34_431553"/>
      <w:bookmarkEnd w:id="5135"/>
      <w:r>
        <w:rPr>
          <w:rFonts w:hint="cs"/>
          <w:rtl/>
          <w:lang w:eastAsia="he-IL"/>
        </w:rPr>
        <w:t xml:space="preserve">בוא נראה. בוא נשמע. </w:t>
      </w:r>
      <w:bookmarkStart w:id="5136" w:name="_ETM_Q34_438072"/>
      <w:bookmarkEnd w:id="5136"/>
      <w:r>
        <w:rPr>
          <w:rFonts w:hint="cs"/>
          <w:rtl/>
          <w:lang w:eastAsia="he-IL"/>
        </w:rPr>
        <w:t>בוא נראה.</w:t>
      </w:r>
    </w:p>
    <w:p w:rsidR="006A1D6A" w:rsidRDefault="006A1D6A" w:rsidP="00DC2973">
      <w:pPr>
        <w:rPr>
          <w:rtl/>
          <w:lang w:eastAsia="he-IL"/>
        </w:rPr>
      </w:pPr>
      <w:bookmarkStart w:id="5137" w:name="_ETM_Q34_440315"/>
      <w:bookmarkStart w:id="5138" w:name="_ETM_Q34_440386"/>
      <w:bookmarkStart w:id="5139" w:name="_ETM_Q34_435493"/>
      <w:bookmarkEnd w:id="5137"/>
      <w:bookmarkEnd w:id="5138"/>
      <w:bookmarkEnd w:id="5139"/>
    </w:p>
    <w:p w:rsidR="006A1D6A" w:rsidRDefault="006A1D6A" w:rsidP="00DC2973">
      <w:pPr>
        <w:pStyle w:val="af5"/>
        <w:rPr>
          <w:rtl/>
        </w:rPr>
      </w:pPr>
      <w:bookmarkStart w:id="5140" w:name="ET_interruption_5296_45"/>
      <w:r w:rsidRPr="00DB30B2">
        <w:rPr>
          <w:rStyle w:val="TagStyle"/>
          <w:rtl/>
        </w:rPr>
        <w:t xml:space="preserve"> &lt;&lt; קריאה &gt;&gt;</w:t>
      </w:r>
      <w:r w:rsidRPr="003B7E57">
        <w:rPr>
          <w:rStyle w:val="TagStyle"/>
          <w:rtl/>
        </w:rPr>
        <w:t xml:space="preserve"> </w:t>
      </w:r>
      <w:r>
        <w:rPr>
          <w:rtl/>
        </w:rPr>
        <w:t>יואב קיש (הליכוד):</w:t>
      </w:r>
      <w:r w:rsidRPr="003B7E57">
        <w:rPr>
          <w:rStyle w:val="TagStyle"/>
          <w:rtl/>
        </w:rPr>
        <w:t xml:space="preserve"> </w:t>
      </w:r>
      <w:r w:rsidRPr="00DB30B2">
        <w:rPr>
          <w:rStyle w:val="TagStyle"/>
          <w:rtl/>
        </w:rPr>
        <w:t>&lt;&lt; קריאה &gt;&gt;</w:t>
      </w:r>
      <w:r>
        <w:rPr>
          <w:rtl/>
        </w:rPr>
        <w:t xml:space="preserve">  </w:t>
      </w:r>
      <w:bookmarkEnd w:id="5140"/>
    </w:p>
    <w:p w:rsidR="006A1D6A" w:rsidRDefault="006A1D6A" w:rsidP="00394721">
      <w:pPr>
        <w:rPr>
          <w:rtl/>
          <w:lang w:eastAsia="he-IL"/>
        </w:rPr>
      </w:pPr>
    </w:p>
    <w:p w:rsidR="006A1D6A" w:rsidRDefault="006A1D6A" w:rsidP="00DC2973">
      <w:pPr>
        <w:rPr>
          <w:rtl/>
          <w:lang w:eastAsia="he-IL"/>
        </w:rPr>
      </w:pPr>
      <w:bookmarkStart w:id="5141" w:name="_ETM_Q34_439654"/>
      <w:bookmarkEnd w:id="5141"/>
      <w:r>
        <w:rPr>
          <w:rFonts w:hint="cs"/>
          <w:rtl/>
          <w:lang w:eastAsia="he-IL"/>
        </w:rPr>
        <w:t xml:space="preserve">גם לי יש תשובה אליה. כל אחד מאיתנו מקבל </w:t>
      </w:r>
      <w:bookmarkStart w:id="5142" w:name="_ETM_Q34_438437"/>
      <w:bookmarkEnd w:id="5142"/>
      <w:r>
        <w:rPr>
          <w:rFonts w:hint="cs"/>
          <w:rtl/>
          <w:lang w:eastAsia="he-IL"/>
        </w:rPr>
        <w:t>תשובה?</w:t>
      </w:r>
    </w:p>
    <w:p w:rsidR="006A1D6A" w:rsidRDefault="006A1D6A" w:rsidP="00DC2973">
      <w:pPr>
        <w:rPr>
          <w:rtl/>
          <w:lang w:eastAsia="he-IL"/>
        </w:rPr>
      </w:pPr>
      <w:bookmarkStart w:id="5143" w:name="_ETM_Q34_446089"/>
      <w:bookmarkStart w:id="5144" w:name="_ETM_Q34_446203"/>
      <w:bookmarkEnd w:id="5143"/>
      <w:bookmarkEnd w:id="5144"/>
    </w:p>
    <w:p w:rsidR="006A1D6A" w:rsidRDefault="006A1D6A" w:rsidP="00DC2973">
      <w:pPr>
        <w:pStyle w:val="af6"/>
        <w:rPr>
          <w:rtl/>
        </w:rPr>
      </w:pPr>
      <w:bookmarkStart w:id="5145" w:name="ET_yor_6244_46"/>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bookmarkEnd w:id="5145"/>
    </w:p>
    <w:p w:rsidR="006A1D6A" w:rsidRDefault="006A1D6A" w:rsidP="00394721">
      <w:pPr>
        <w:rPr>
          <w:rtl/>
          <w:lang w:eastAsia="he-IL"/>
        </w:rPr>
      </w:pPr>
    </w:p>
    <w:p w:rsidR="006A1D6A" w:rsidRDefault="006A1D6A" w:rsidP="00DC2973">
      <w:pPr>
        <w:rPr>
          <w:rtl/>
          <w:lang w:eastAsia="he-IL"/>
        </w:rPr>
      </w:pPr>
      <w:bookmarkStart w:id="5146" w:name="_ETM_Q34_447214"/>
      <w:bookmarkEnd w:id="5146"/>
      <w:r>
        <w:rPr>
          <w:rFonts w:hint="cs"/>
          <w:rtl/>
          <w:lang w:eastAsia="he-IL"/>
        </w:rPr>
        <w:t>בבקשה.</w:t>
      </w:r>
    </w:p>
    <w:p w:rsidR="006A1D6A" w:rsidRDefault="006A1D6A" w:rsidP="00DC2973">
      <w:pPr>
        <w:rPr>
          <w:rtl/>
          <w:lang w:eastAsia="he-IL"/>
        </w:rPr>
      </w:pPr>
      <w:bookmarkStart w:id="5147" w:name="_ETM_Q34_451308"/>
      <w:bookmarkStart w:id="5148" w:name="_ETM_Q34_451376"/>
      <w:bookmarkStart w:id="5149" w:name="_ETM_Q34_447758"/>
      <w:bookmarkStart w:id="5150" w:name="_ETM_Q34_447836"/>
      <w:bookmarkEnd w:id="5147"/>
      <w:bookmarkEnd w:id="5148"/>
      <w:bookmarkEnd w:id="5149"/>
      <w:bookmarkEnd w:id="5150"/>
    </w:p>
    <w:p w:rsidR="006A1D6A" w:rsidRDefault="006A1D6A" w:rsidP="00DC2973">
      <w:pPr>
        <w:pStyle w:val="af5"/>
        <w:keepNext/>
        <w:rPr>
          <w:rtl/>
        </w:rPr>
      </w:pPr>
      <w:bookmarkStart w:id="5151" w:name="ET_interruption_5296_78"/>
      <w:r w:rsidRPr="005D71B4">
        <w:rPr>
          <w:rStyle w:val="TagStyle"/>
          <w:rtl/>
        </w:rPr>
        <w:t xml:space="preserve"> &lt;&lt; קריאה &gt;&gt; </w:t>
      </w:r>
      <w:r>
        <w:rPr>
          <w:rtl/>
        </w:rPr>
        <w:t>יואב קיש (הליכוד):</w:t>
      </w:r>
      <w:r w:rsidRPr="005D71B4">
        <w:rPr>
          <w:rStyle w:val="TagStyle"/>
          <w:rtl/>
        </w:rPr>
        <w:t xml:space="preserve"> &lt;&lt; קריאה &gt;&gt;</w:t>
      </w:r>
      <w:r>
        <w:rPr>
          <w:rtl/>
        </w:rPr>
        <w:t xml:space="preserve">  </w:t>
      </w:r>
      <w:bookmarkEnd w:id="5151"/>
    </w:p>
    <w:p w:rsidR="006A1D6A" w:rsidRDefault="006A1D6A" w:rsidP="00394721">
      <w:pPr>
        <w:rPr>
          <w:rtl/>
          <w:lang w:eastAsia="he-IL"/>
        </w:rPr>
      </w:pPr>
    </w:p>
    <w:p w:rsidR="006A1D6A" w:rsidRPr="005D71B4" w:rsidRDefault="006A1D6A" w:rsidP="00DC2973">
      <w:pPr>
        <w:rPr>
          <w:rtl/>
          <w:lang w:eastAsia="he-IL"/>
        </w:rPr>
      </w:pPr>
      <w:bookmarkStart w:id="5152" w:name="_ETM_Q34_441031"/>
      <w:bookmarkStart w:id="5153" w:name="_ETM_Q34_441125"/>
      <w:bookmarkEnd w:id="5152"/>
      <w:bookmarkEnd w:id="5153"/>
      <w:r>
        <w:rPr>
          <w:rFonts w:hint="cs"/>
          <w:rtl/>
          <w:lang w:eastAsia="he-IL"/>
        </w:rPr>
        <w:t xml:space="preserve">לא, ההתנגדות </w:t>
      </w:r>
      <w:r>
        <w:rPr>
          <w:rtl/>
          <w:lang w:eastAsia="he-IL"/>
        </w:rPr>
        <w:t>–</w:t>
      </w:r>
      <w:r>
        <w:rPr>
          <w:rFonts w:hint="cs"/>
          <w:rtl/>
          <w:lang w:eastAsia="he-IL"/>
        </w:rPr>
        <w:t xml:space="preserve"> לעלות אחרי זה. שלוש דקות אחרי זה, לעלות אחריה.</w:t>
      </w:r>
    </w:p>
    <w:p w:rsidR="006A1D6A" w:rsidRPr="005D71B4" w:rsidRDefault="006A1D6A" w:rsidP="00DC2973">
      <w:pPr>
        <w:rPr>
          <w:rtl/>
          <w:lang w:eastAsia="he-IL"/>
        </w:rPr>
      </w:pPr>
    </w:p>
    <w:p w:rsidR="006A1D6A" w:rsidRDefault="006A1D6A" w:rsidP="00DC2973">
      <w:pPr>
        <w:pStyle w:val="af5"/>
        <w:rPr>
          <w:rtl/>
        </w:rPr>
      </w:pPr>
      <w:bookmarkStart w:id="5154" w:name="ET_interruption_5291_48"/>
      <w:r w:rsidRPr="00DB30B2">
        <w:rPr>
          <w:rStyle w:val="TagStyle"/>
          <w:rtl/>
        </w:rPr>
        <w:t xml:space="preserve"> &lt;&lt; קריאה &gt;&gt;</w:t>
      </w:r>
      <w:r w:rsidRPr="003B7E57">
        <w:rPr>
          <w:rStyle w:val="TagStyle"/>
          <w:rtl/>
        </w:rPr>
        <w:t xml:space="preserve"> </w:t>
      </w:r>
      <w:r>
        <w:rPr>
          <w:rtl/>
        </w:rPr>
        <w:t>בצלאל סמוטריץ' (הציונות הדתית):</w:t>
      </w:r>
      <w:r w:rsidRPr="003B7E57">
        <w:rPr>
          <w:rStyle w:val="TagStyle"/>
          <w:rtl/>
        </w:rPr>
        <w:t xml:space="preserve"> </w:t>
      </w:r>
      <w:r w:rsidRPr="00DB30B2">
        <w:rPr>
          <w:rStyle w:val="TagStyle"/>
          <w:rtl/>
        </w:rPr>
        <w:t>&lt;&lt; קריאה &gt;&gt;</w:t>
      </w:r>
      <w:r>
        <w:rPr>
          <w:rtl/>
        </w:rPr>
        <w:t xml:space="preserve">  </w:t>
      </w:r>
      <w:bookmarkEnd w:id="5154"/>
    </w:p>
    <w:p w:rsidR="006A1D6A" w:rsidRDefault="006A1D6A" w:rsidP="00394721">
      <w:pPr>
        <w:rPr>
          <w:rtl/>
          <w:lang w:eastAsia="he-IL"/>
        </w:rPr>
      </w:pPr>
    </w:p>
    <w:p w:rsidR="006A1D6A" w:rsidRDefault="006A1D6A" w:rsidP="00DC2973">
      <w:pPr>
        <w:rPr>
          <w:rtl/>
          <w:lang w:eastAsia="he-IL"/>
        </w:rPr>
      </w:pPr>
      <w:bookmarkStart w:id="5155" w:name="_ETM_Q34_445391"/>
      <w:bookmarkEnd w:id="5155"/>
      <w:r>
        <w:rPr>
          <w:rFonts w:hint="cs"/>
          <w:rtl/>
          <w:lang w:eastAsia="he-IL"/>
        </w:rPr>
        <w:t xml:space="preserve">מה עם הבנייה </w:t>
      </w:r>
      <w:bookmarkStart w:id="5156" w:name="_ETM_Q34_445350"/>
      <w:bookmarkEnd w:id="5156"/>
      <w:r w:rsidR="00394721">
        <w:rPr>
          <w:rFonts w:hint="cs"/>
          <w:rtl/>
          <w:lang w:eastAsia="he-IL"/>
        </w:rPr>
        <w:t>– – –</w:t>
      </w:r>
      <w:r>
        <w:rPr>
          <w:rFonts w:hint="cs"/>
          <w:rtl/>
          <w:lang w:eastAsia="he-IL"/>
        </w:rPr>
        <w:t xml:space="preserve"> </w:t>
      </w:r>
    </w:p>
    <w:p w:rsidR="006A1D6A" w:rsidRDefault="006A1D6A" w:rsidP="00DC2973">
      <w:pPr>
        <w:rPr>
          <w:rtl/>
          <w:lang w:eastAsia="he-IL"/>
        </w:rPr>
      </w:pPr>
    </w:p>
    <w:p w:rsidR="006A1D6A" w:rsidRDefault="006A1D6A" w:rsidP="00DC2973">
      <w:pPr>
        <w:pStyle w:val="a4"/>
        <w:rPr>
          <w:rtl/>
        </w:rPr>
      </w:pPr>
      <w:bookmarkStart w:id="5157" w:name="_ETM_Q34_447034"/>
      <w:bookmarkStart w:id="5158" w:name="ET_speaker_6219_47"/>
      <w:bookmarkEnd w:id="5157"/>
      <w:r w:rsidRPr="00DB30B2">
        <w:rPr>
          <w:rStyle w:val="TagStyle"/>
          <w:rtl/>
        </w:rPr>
        <w:t>&lt;&lt; דובר &gt;&gt;</w:t>
      </w:r>
      <w:r w:rsidRPr="003B7E57">
        <w:rPr>
          <w:rStyle w:val="TagStyle"/>
          <w:rtl/>
        </w:rPr>
        <w:t xml:space="preserve"> </w:t>
      </w:r>
      <w:bookmarkStart w:id="5159" w:name="_Toc92919687"/>
      <w:bookmarkStart w:id="5160" w:name="_Toc113530261"/>
      <w:bookmarkStart w:id="5161" w:name="_Toc113530369"/>
      <w:bookmarkStart w:id="5162" w:name="_Toc113530535"/>
      <w:r>
        <w:rPr>
          <w:rtl/>
        </w:rPr>
        <w:t>שרת הפנים אילת שקד:</w:t>
      </w:r>
      <w:bookmarkEnd w:id="5159"/>
      <w:bookmarkEnd w:id="5160"/>
      <w:bookmarkEnd w:id="5161"/>
      <w:bookmarkEnd w:id="5162"/>
      <w:r w:rsidRPr="003B7E57">
        <w:rPr>
          <w:rStyle w:val="TagStyle"/>
          <w:rtl/>
        </w:rPr>
        <w:t xml:space="preserve"> </w:t>
      </w:r>
      <w:r w:rsidRPr="00DB30B2">
        <w:rPr>
          <w:rStyle w:val="TagStyle"/>
          <w:rtl/>
        </w:rPr>
        <w:t>&lt;&lt; דובר &gt;&gt;</w:t>
      </w:r>
      <w:r>
        <w:rPr>
          <w:rtl/>
        </w:rPr>
        <w:t xml:space="preserve">  </w:t>
      </w:r>
      <w:bookmarkEnd w:id="5158"/>
    </w:p>
    <w:p w:rsidR="006A1D6A" w:rsidRDefault="006A1D6A" w:rsidP="00394721">
      <w:pPr>
        <w:rPr>
          <w:rtl/>
          <w:lang w:eastAsia="he-IL"/>
        </w:rPr>
      </w:pPr>
    </w:p>
    <w:p w:rsidR="006A1D6A" w:rsidRDefault="006A1D6A" w:rsidP="00DC2973">
      <w:pPr>
        <w:rPr>
          <w:rtl/>
          <w:lang w:eastAsia="he-IL"/>
        </w:rPr>
      </w:pPr>
      <w:bookmarkStart w:id="5163" w:name="_ETM_Q34_446770"/>
      <w:bookmarkEnd w:id="5163"/>
      <w:r>
        <w:rPr>
          <w:rFonts w:hint="cs"/>
          <w:rtl/>
          <w:lang w:eastAsia="he-IL"/>
        </w:rPr>
        <w:t>אדוני היושב-ראש, כנסת נכבדה</w:t>
      </w:r>
      <w:bookmarkStart w:id="5164" w:name="_ETM_Q34_447470"/>
      <w:bookmarkEnd w:id="5164"/>
      <w:r>
        <w:rPr>
          <w:rFonts w:hint="cs"/>
          <w:rtl/>
          <w:lang w:eastAsia="he-IL"/>
        </w:rPr>
        <w:t xml:space="preserve"> </w:t>
      </w:r>
      <w:r w:rsidR="00394721">
        <w:rPr>
          <w:rFonts w:hint="cs"/>
          <w:rtl/>
          <w:lang w:eastAsia="he-IL"/>
        </w:rPr>
        <w:t>– – –</w:t>
      </w:r>
    </w:p>
    <w:p w:rsidR="006A1D6A" w:rsidRDefault="006A1D6A" w:rsidP="00DC2973">
      <w:pPr>
        <w:rPr>
          <w:rtl/>
          <w:lang w:eastAsia="he-IL"/>
        </w:rPr>
      </w:pPr>
      <w:bookmarkStart w:id="5165" w:name="_ETM_Q34_451025"/>
      <w:bookmarkStart w:id="5166" w:name="_ETM_Q34_451090"/>
      <w:bookmarkEnd w:id="5165"/>
      <w:bookmarkEnd w:id="5166"/>
    </w:p>
    <w:p w:rsidR="006A1D6A" w:rsidRDefault="006A1D6A" w:rsidP="00DC2973">
      <w:pPr>
        <w:pStyle w:val="af6"/>
        <w:rPr>
          <w:rtl/>
        </w:rPr>
      </w:pPr>
      <w:bookmarkStart w:id="5167" w:name="ET_yor_6244_50"/>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bookmarkEnd w:id="5167"/>
    </w:p>
    <w:p w:rsidR="006A1D6A" w:rsidRDefault="006A1D6A" w:rsidP="00394721">
      <w:pPr>
        <w:rPr>
          <w:rtl/>
          <w:lang w:eastAsia="he-IL"/>
        </w:rPr>
      </w:pPr>
    </w:p>
    <w:p w:rsidR="006A1D6A" w:rsidRDefault="006A1D6A" w:rsidP="00DC2973">
      <w:pPr>
        <w:rPr>
          <w:rtl/>
          <w:lang w:eastAsia="he-IL"/>
        </w:rPr>
      </w:pPr>
      <w:bookmarkStart w:id="5168" w:name="_ETM_Q34_451834"/>
      <w:bookmarkEnd w:id="5168"/>
      <w:r>
        <w:rPr>
          <w:rFonts w:hint="cs"/>
          <w:rtl/>
          <w:lang w:eastAsia="he-IL"/>
        </w:rPr>
        <w:t xml:space="preserve">חבר הכנסת סמוטריץ', לא יכול להיות </w:t>
      </w:r>
      <w:r w:rsidR="00394721">
        <w:rPr>
          <w:rFonts w:hint="cs"/>
          <w:rtl/>
          <w:lang w:eastAsia="he-IL"/>
        </w:rPr>
        <w:t>– – –</w:t>
      </w:r>
    </w:p>
    <w:p w:rsidR="006A1D6A" w:rsidRDefault="006A1D6A" w:rsidP="00DC2973">
      <w:pPr>
        <w:rPr>
          <w:rtl/>
          <w:lang w:eastAsia="he-IL"/>
        </w:rPr>
      </w:pPr>
    </w:p>
    <w:p w:rsidR="006A1D6A" w:rsidRDefault="006A1D6A" w:rsidP="00DC2973">
      <w:pPr>
        <w:pStyle w:val="af5"/>
        <w:rPr>
          <w:rtl/>
        </w:rPr>
      </w:pPr>
      <w:bookmarkStart w:id="5169" w:name="ET_interruption_5291_51"/>
      <w:r w:rsidRPr="00DB30B2">
        <w:rPr>
          <w:rStyle w:val="TagStyle"/>
          <w:rtl/>
        </w:rPr>
        <w:t xml:space="preserve"> &lt;&lt; קריאה &gt;&gt;</w:t>
      </w:r>
      <w:r w:rsidRPr="003B7E57">
        <w:rPr>
          <w:rStyle w:val="TagStyle"/>
          <w:rtl/>
        </w:rPr>
        <w:t xml:space="preserve"> </w:t>
      </w:r>
      <w:r>
        <w:rPr>
          <w:rtl/>
        </w:rPr>
        <w:t>בצלאל סמוטריץ' (הציונות הדתית):</w:t>
      </w:r>
      <w:r w:rsidRPr="003B7E57">
        <w:rPr>
          <w:rStyle w:val="TagStyle"/>
          <w:rtl/>
        </w:rPr>
        <w:t xml:space="preserve"> </w:t>
      </w:r>
      <w:r w:rsidRPr="00DB30B2">
        <w:rPr>
          <w:rStyle w:val="TagStyle"/>
          <w:rtl/>
        </w:rPr>
        <w:t>&lt;&lt; קריאה &gt;&gt;</w:t>
      </w:r>
      <w:r>
        <w:rPr>
          <w:rtl/>
        </w:rPr>
        <w:t xml:space="preserve">  </w:t>
      </w:r>
      <w:bookmarkEnd w:id="5169"/>
    </w:p>
    <w:p w:rsidR="006A1D6A" w:rsidRDefault="006A1D6A" w:rsidP="00394721">
      <w:pPr>
        <w:rPr>
          <w:rtl/>
          <w:lang w:eastAsia="he-IL"/>
        </w:rPr>
      </w:pPr>
    </w:p>
    <w:p w:rsidR="006A1D6A" w:rsidRDefault="006A1D6A" w:rsidP="00DC2973">
      <w:pPr>
        <w:rPr>
          <w:rtl/>
          <w:lang w:eastAsia="he-IL"/>
        </w:rPr>
      </w:pPr>
      <w:bookmarkStart w:id="5170" w:name="_ETM_Q34_448922"/>
      <w:bookmarkEnd w:id="5170"/>
      <w:r>
        <w:rPr>
          <w:rFonts w:hint="cs"/>
          <w:rtl/>
          <w:lang w:eastAsia="he-IL"/>
        </w:rPr>
        <w:t xml:space="preserve">אני מבקש </w:t>
      </w:r>
      <w:bookmarkStart w:id="5171" w:name="_ETM_Q34_450319"/>
      <w:bookmarkEnd w:id="5171"/>
      <w:r>
        <w:rPr>
          <w:rFonts w:hint="cs"/>
          <w:rtl/>
          <w:lang w:eastAsia="he-IL"/>
        </w:rPr>
        <w:t xml:space="preserve">מהשרה </w:t>
      </w:r>
      <w:r w:rsidR="00394721">
        <w:rPr>
          <w:rFonts w:hint="cs"/>
          <w:rtl/>
          <w:lang w:eastAsia="he-IL"/>
        </w:rPr>
        <w:t>– – –</w:t>
      </w:r>
      <w:bookmarkStart w:id="5172" w:name="_ETM_Q34_449765"/>
      <w:bookmarkStart w:id="5173" w:name="_ETM_Q34_449553"/>
      <w:bookmarkStart w:id="5174" w:name="_ETM_Q34_449883"/>
      <w:bookmarkEnd w:id="5172"/>
      <w:bookmarkEnd w:id="5173"/>
      <w:bookmarkEnd w:id="5174"/>
    </w:p>
    <w:p w:rsidR="006A1D6A" w:rsidRDefault="006A1D6A" w:rsidP="00DC2973">
      <w:pPr>
        <w:rPr>
          <w:rtl/>
          <w:lang w:eastAsia="he-IL"/>
        </w:rPr>
      </w:pPr>
      <w:bookmarkStart w:id="5175" w:name="_ETM_Q34_449944"/>
      <w:bookmarkEnd w:id="5175"/>
    </w:p>
    <w:p w:rsidR="006A1D6A" w:rsidRDefault="006A1D6A" w:rsidP="00DC2973">
      <w:pPr>
        <w:pStyle w:val="af6"/>
        <w:rPr>
          <w:rtl/>
        </w:rPr>
      </w:pPr>
      <w:bookmarkStart w:id="5176" w:name="ET_yor_6244_52"/>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bookmarkEnd w:id="5176"/>
    </w:p>
    <w:p w:rsidR="006A1D6A" w:rsidRDefault="006A1D6A" w:rsidP="00394721">
      <w:pPr>
        <w:rPr>
          <w:rtl/>
          <w:lang w:eastAsia="he-IL"/>
        </w:rPr>
      </w:pPr>
    </w:p>
    <w:p w:rsidR="006A1D6A" w:rsidRDefault="006A1D6A" w:rsidP="00DC2973">
      <w:pPr>
        <w:rPr>
          <w:rtl/>
          <w:lang w:eastAsia="he-IL"/>
        </w:rPr>
      </w:pPr>
      <w:bookmarkStart w:id="5177" w:name="_ETM_Q34_450185"/>
      <w:bookmarkStart w:id="5178" w:name="_ETM_Q34_450249"/>
      <w:bookmarkEnd w:id="5177"/>
      <w:bookmarkEnd w:id="5178"/>
      <w:r>
        <w:rPr>
          <w:rFonts w:hint="cs"/>
          <w:rtl/>
          <w:lang w:eastAsia="he-IL"/>
        </w:rPr>
        <w:t>לא. אדוני, אד</w:t>
      </w:r>
      <w:bookmarkStart w:id="5179" w:name="_ETM_Q34_451910"/>
      <w:bookmarkEnd w:id="5179"/>
      <w:r>
        <w:rPr>
          <w:rFonts w:hint="cs"/>
          <w:rtl/>
          <w:lang w:eastAsia="he-IL"/>
        </w:rPr>
        <w:t xml:space="preserve">וני חבר הכנסת </w:t>
      </w:r>
      <w:bookmarkStart w:id="5180" w:name="_ETM_Q34_454515"/>
      <w:bookmarkEnd w:id="5180"/>
      <w:r>
        <w:rPr>
          <w:rFonts w:hint="cs"/>
          <w:rtl/>
          <w:lang w:eastAsia="he-IL"/>
        </w:rPr>
        <w:t xml:space="preserve">סמוטריץ', לא יכול להיות שבכל </w:t>
      </w:r>
      <w:bookmarkStart w:id="5181" w:name="_ETM_Q34_453756"/>
      <w:bookmarkEnd w:id="5181"/>
      <w:r>
        <w:rPr>
          <w:rFonts w:hint="cs"/>
          <w:rtl/>
          <w:lang w:eastAsia="he-IL"/>
        </w:rPr>
        <w:t xml:space="preserve">פעם שתעלה השרה שקד תתחיל </w:t>
      </w:r>
      <w:bookmarkStart w:id="5182" w:name="_ETM_Q34_460418"/>
      <w:bookmarkStart w:id="5183" w:name="_ETM_Q34_456567"/>
      <w:bookmarkEnd w:id="5182"/>
      <w:bookmarkEnd w:id="5183"/>
      <w:r>
        <w:rPr>
          <w:rFonts w:hint="cs"/>
          <w:rtl/>
          <w:lang w:eastAsia="he-IL"/>
        </w:rPr>
        <w:t>לקרוא קריאות ביניים.</w:t>
      </w:r>
    </w:p>
    <w:p w:rsidR="006A1D6A" w:rsidRDefault="006A1D6A" w:rsidP="00DC2973">
      <w:pPr>
        <w:rPr>
          <w:rtl/>
          <w:lang w:eastAsia="he-IL"/>
        </w:rPr>
      </w:pPr>
    </w:p>
    <w:p w:rsidR="006A1D6A" w:rsidRDefault="006A1D6A" w:rsidP="00DC2973">
      <w:pPr>
        <w:pStyle w:val="af5"/>
        <w:rPr>
          <w:rtl/>
        </w:rPr>
      </w:pPr>
      <w:bookmarkStart w:id="5184" w:name="ET_interruption_5291_53"/>
      <w:r w:rsidRPr="00DB30B2">
        <w:rPr>
          <w:rStyle w:val="TagStyle"/>
          <w:rtl/>
        </w:rPr>
        <w:t xml:space="preserve"> &lt;&lt; קריאה &gt;&gt;</w:t>
      </w:r>
      <w:r w:rsidRPr="003B7E57">
        <w:rPr>
          <w:rStyle w:val="TagStyle"/>
          <w:rtl/>
        </w:rPr>
        <w:t xml:space="preserve"> </w:t>
      </w:r>
      <w:r>
        <w:rPr>
          <w:rtl/>
        </w:rPr>
        <w:t>בצלאל סמוטריץ' (הציונות הדתית):</w:t>
      </w:r>
      <w:r w:rsidRPr="003B7E57">
        <w:rPr>
          <w:rStyle w:val="TagStyle"/>
          <w:rtl/>
        </w:rPr>
        <w:t xml:space="preserve"> </w:t>
      </w:r>
      <w:r w:rsidRPr="00DB30B2">
        <w:rPr>
          <w:rStyle w:val="TagStyle"/>
          <w:rtl/>
        </w:rPr>
        <w:t>&lt;&lt; קריאה &gt;&gt;</w:t>
      </w:r>
      <w:r>
        <w:rPr>
          <w:rtl/>
        </w:rPr>
        <w:t xml:space="preserve">  </w:t>
      </w:r>
      <w:bookmarkEnd w:id="5184"/>
    </w:p>
    <w:p w:rsidR="006A1D6A" w:rsidRDefault="006A1D6A" w:rsidP="00394721">
      <w:pPr>
        <w:rPr>
          <w:rtl/>
          <w:lang w:eastAsia="he-IL"/>
        </w:rPr>
      </w:pPr>
    </w:p>
    <w:p w:rsidR="006A1D6A" w:rsidRDefault="00394721" w:rsidP="00DC2973">
      <w:pPr>
        <w:rPr>
          <w:rtl/>
          <w:lang w:eastAsia="he-IL"/>
        </w:rPr>
      </w:pPr>
      <w:r>
        <w:rPr>
          <w:rFonts w:hint="cs"/>
          <w:rtl/>
          <w:lang w:eastAsia="he-IL"/>
        </w:rPr>
        <w:t>– – –</w:t>
      </w:r>
    </w:p>
    <w:p w:rsidR="006A1D6A" w:rsidRDefault="006A1D6A" w:rsidP="00DC2973">
      <w:pPr>
        <w:rPr>
          <w:rtl/>
          <w:lang w:eastAsia="he-IL"/>
        </w:rPr>
      </w:pPr>
    </w:p>
    <w:p w:rsidR="006A1D6A" w:rsidRDefault="006A1D6A" w:rsidP="00DC2973">
      <w:pPr>
        <w:pStyle w:val="af6"/>
        <w:rPr>
          <w:rtl/>
        </w:rPr>
      </w:pPr>
      <w:bookmarkStart w:id="5185" w:name="ET_yor_6244_54"/>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bookmarkEnd w:id="5185"/>
    </w:p>
    <w:p w:rsidR="006A1D6A" w:rsidRDefault="006A1D6A" w:rsidP="00394721">
      <w:pPr>
        <w:rPr>
          <w:rtl/>
          <w:lang w:eastAsia="he-IL"/>
        </w:rPr>
      </w:pPr>
    </w:p>
    <w:p w:rsidR="006A1D6A" w:rsidRDefault="006A1D6A" w:rsidP="00DC2973">
      <w:pPr>
        <w:rPr>
          <w:rtl/>
          <w:lang w:eastAsia="he-IL"/>
        </w:rPr>
      </w:pPr>
      <w:r>
        <w:rPr>
          <w:rFonts w:hint="cs"/>
          <w:rtl/>
          <w:lang w:eastAsia="he-IL"/>
        </w:rPr>
        <w:t>פעם אחת לא הפרעתי לך</w:t>
      </w:r>
      <w:bookmarkStart w:id="5186" w:name="_ETM_Q34_458244"/>
      <w:bookmarkEnd w:id="5186"/>
      <w:r>
        <w:rPr>
          <w:rFonts w:hint="cs"/>
          <w:rtl/>
          <w:lang w:eastAsia="he-IL"/>
        </w:rPr>
        <w:t xml:space="preserve">, פעם </w:t>
      </w:r>
      <w:bookmarkStart w:id="5187" w:name="_ETM_Q34_460879"/>
      <w:bookmarkEnd w:id="5187"/>
      <w:r>
        <w:rPr>
          <w:rFonts w:hint="cs"/>
          <w:rtl/>
          <w:lang w:eastAsia="he-IL"/>
        </w:rPr>
        <w:t>שנייה לא הפרעתי לך. אני לא אאפשר את זה בכל פעם.</w:t>
      </w:r>
    </w:p>
    <w:p w:rsidR="006A1D6A" w:rsidRDefault="006A1D6A" w:rsidP="00DC2973">
      <w:pPr>
        <w:rPr>
          <w:rtl/>
          <w:lang w:eastAsia="he-IL"/>
        </w:rPr>
      </w:pPr>
      <w:bookmarkStart w:id="5188" w:name="_ETM_Q34_464024"/>
      <w:bookmarkStart w:id="5189" w:name="_ETM_Q34_464129"/>
      <w:bookmarkEnd w:id="5188"/>
      <w:bookmarkEnd w:id="5189"/>
    </w:p>
    <w:p w:rsidR="006A1D6A" w:rsidRDefault="006A1D6A" w:rsidP="00DC2973">
      <w:pPr>
        <w:pStyle w:val="af5"/>
        <w:rPr>
          <w:rtl/>
        </w:rPr>
      </w:pPr>
      <w:bookmarkStart w:id="5190" w:name="ET_interruption_5291_55"/>
      <w:r w:rsidRPr="00DB30B2">
        <w:rPr>
          <w:rStyle w:val="TagStyle"/>
          <w:rtl/>
        </w:rPr>
        <w:t xml:space="preserve"> &lt;&lt; קריאה &gt;&gt;</w:t>
      </w:r>
      <w:r w:rsidRPr="003B7E57">
        <w:rPr>
          <w:rStyle w:val="TagStyle"/>
          <w:rtl/>
        </w:rPr>
        <w:t xml:space="preserve"> </w:t>
      </w:r>
      <w:r>
        <w:rPr>
          <w:rtl/>
        </w:rPr>
        <w:t>בצלאל סמוטריץ' (הציונות הדתית):</w:t>
      </w:r>
      <w:r w:rsidRPr="003B7E57">
        <w:rPr>
          <w:rStyle w:val="TagStyle"/>
          <w:rtl/>
        </w:rPr>
        <w:t xml:space="preserve"> </w:t>
      </w:r>
      <w:r w:rsidRPr="00DB30B2">
        <w:rPr>
          <w:rStyle w:val="TagStyle"/>
          <w:rtl/>
        </w:rPr>
        <w:t>&lt;&lt; קריאה &gt;&gt;</w:t>
      </w:r>
      <w:r>
        <w:rPr>
          <w:rtl/>
        </w:rPr>
        <w:t xml:space="preserve">  </w:t>
      </w:r>
      <w:bookmarkEnd w:id="5190"/>
    </w:p>
    <w:p w:rsidR="006A1D6A" w:rsidRDefault="006A1D6A" w:rsidP="00394721">
      <w:pPr>
        <w:rPr>
          <w:rtl/>
          <w:lang w:eastAsia="he-IL"/>
        </w:rPr>
      </w:pPr>
    </w:p>
    <w:p w:rsidR="006A1D6A" w:rsidRDefault="00394721" w:rsidP="00DC2973">
      <w:pPr>
        <w:rPr>
          <w:rtl/>
          <w:lang w:eastAsia="he-IL"/>
        </w:rPr>
      </w:pPr>
      <w:bookmarkStart w:id="5191" w:name="_ETM_Q34_466483"/>
      <w:bookmarkEnd w:id="5191"/>
      <w:r>
        <w:rPr>
          <w:rFonts w:hint="cs"/>
          <w:rtl/>
          <w:lang w:eastAsia="he-IL"/>
        </w:rPr>
        <w:t>– – –</w:t>
      </w:r>
    </w:p>
    <w:p w:rsidR="006A1D6A" w:rsidRDefault="006A1D6A" w:rsidP="00DC2973">
      <w:pPr>
        <w:rPr>
          <w:rtl/>
          <w:lang w:eastAsia="he-IL"/>
        </w:rPr>
      </w:pPr>
    </w:p>
    <w:p w:rsidR="006A1D6A" w:rsidRDefault="006A1D6A" w:rsidP="00DC2973">
      <w:pPr>
        <w:pStyle w:val="af6"/>
        <w:rPr>
          <w:rtl/>
        </w:rPr>
      </w:pPr>
      <w:bookmarkStart w:id="5192" w:name="ET_yor_6244_56"/>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bookmarkEnd w:id="5192"/>
    </w:p>
    <w:p w:rsidR="006A1D6A" w:rsidRDefault="006A1D6A" w:rsidP="00394721">
      <w:pPr>
        <w:rPr>
          <w:rtl/>
          <w:lang w:eastAsia="he-IL"/>
        </w:rPr>
      </w:pPr>
    </w:p>
    <w:p w:rsidR="006A1D6A" w:rsidRDefault="006A1D6A" w:rsidP="00DC2973">
      <w:pPr>
        <w:rPr>
          <w:rtl/>
          <w:lang w:eastAsia="he-IL"/>
        </w:rPr>
      </w:pPr>
      <w:bookmarkStart w:id="5193" w:name="_ETM_Q34_461761"/>
      <w:bookmarkStart w:id="5194" w:name="_ETM_Q34_459897"/>
      <w:bookmarkStart w:id="5195" w:name="_ETM_Q34_459996"/>
      <w:bookmarkEnd w:id="5193"/>
      <w:bookmarkEnd w:id="5194"/>
      <w:bookmarkEnd w:id="5195"/>
      <w:r>
        <w:rPr>
          <w:rFonts w:hint="cs"/>
          <w:rtl/>
          <w:lang w:eastAsia="he-IL"/>
        </w:rPr>
        <w:t>תודה</w:t>
      </w:r>
      <w:bookmarkStart w:id="5196" w:name="_ETM_Q34_459289"/>
      <w:bookmarkStart w:id="5197" w:name="_ETM_Q34_456654"/>
      <w:bookmarkStart w:id="5198" w:name="_ETM_Q34_460897"/>
      <w:bookmarkStart w:id="5199" w:name="_ETM_Q34_457126"/>
      <w:bookmarkEnd w:id="5196"/>
      <w:bookmarkEnd w:id="5197"/>
      <w:bookmarkEnd w:id="5198"/>
      <w:bookmarkEnd w:id="5199"/>
      <w:r>
        <w:rPr>
          <w:rFonts w:hint="cs"/>
          <w:rtl/>
          <w:lang w:eastAsia="he-IL"/>
        </w:rPr>
        <w:t xml:space="preserve"> רבה, אדוני. הקרי</w:t>
      </w:r>
      <w:bookmarkStart w:id="5200" w:name="_ETM_Q34_462784"/>
      <w:bookmarkEnd w:id="5200"/>
      <w:r>
        <w:rPr>
          <w:rFonts w:hint="cs"/>
          <w:rtl/>
          <w:lang w:eastAsia="he-IL"/>
        </w:rPr>
        <w:t xml:space="preserve">אה </w:t>
      </w:r>
      <w:bookmarkStart w:id="5201" w:name="_ETM_Q34_463273"/>
      <w:bookmarkEnd w:id="5201"/>
      <w:r>
        <w:rPr>
          <w:rFonts w:hint="cs"/>
          <w:rtl/>
          <w:lang w:eastAsia="he-IL"/>
        </w:rPr>
        <w:t xml:space="preserve">נשמעה. </w:t>
      </w:r>
      <w:bookmarkStart w:id="5202" w:name="_ETM_Q34_462473"/>
      <w:bookmarkEnd w:id="5202"/>
      <w:r>
        <w:rPr>
          <w:rFonts w:hint="cs"/>
          <w:rtl/>
          <w:lang w:eastAsia="he-IL"/>
        </w:rPr>
        <w:t>אני מבקש לשמור על השקט. תודה רבה. בבקשה, גברתי.</w:t>
      </w:r>
      <w:bookmarkStart w:id="5203" w:name="_ETM_Q34_465435"/>
      <w:bookmarkEnd w:id="5203"/>
    </w:p>
    <w:p w:rsidR="006A1D6A" w:rsidRDefault="006A1D6A" w:rsidP="00DC2973">
      <w:pPr>
        <w:rPr>
          <w:rtl/>
          <w:lang w:eastAsia="he-IL"/>
        </w:rPr>
      </w:pPr>
      <w:bookmarkStart w:id="5204" w:name="_ETM_Q34_465614"/>
      <w:bookmarkStart w:id="5205" w:name="_ETM_Q34_465708"/>
      <w:bookmarkEnd w:id="5204"/>
      <w:bookmarkEnd w:id="5205"/>
    </w:p>
    <w:p w:rsidR="006A1D6A" w:rsidRDefault="006A1D6A" w:rsidP="00DC2973">
      <w:pPr>
        <w:pStyle w:val="af5"/>
        <w:rPr>
          <w:rtl/>
        </w:rPr>
      </w:pPr>
      <w:bookmarkStart w:id="5206" w:name="ET_interruption_5291_57"/>
      <w:r w:rsidRPr="00DB30B2">
        <w:rPr>
          <w:rStyle w:val="TagStyle"/>
          <w:rtl/>
        </w:rPr>
        <w:t xml:space="preserve"> &lt;&lt; קריאה &gt;&gt;</w:t>
      </w:r>
      <w:r w:rsidRPr="003B7E57">
        <w:rPr>
          <w:rStyle w:val="TagStyle"/>
          <w:rtl/>
        </w:rPr>
        <w:t xml:space="preserve"> </w:t>
      </w:r>
      <w:r>
        <w:rPr>
          <w:rtl/>
        </w:rPr>
        <w:t>בצלאל סמוטריץ' (הציונות הדתית):</w:t>
      </w:r>
      <w:r w:rsidRPr="003B7E57">
        <w:rPr>
          <w:rStyle w:val="TagStyle"/>
          <w:rtl/>
        </w:rPr>
        <w:t xml:space="preserve"> </w:t>
      </w:r>
      <w:r w:rsidRPr="00DB30B2">
        <w:rPr>
          <w:rStyle w:val="TagStyle"/>
          <w:rtl/>
        </w:rPr>
        <w:t>&lt;&lt; קריאה &gt;&gt;</w:t>
      </w:r>
      <w:r>
        <w:rPr>
          <w:rtl/>
        </w:rPr>
        <w:t xml:space="preserve">  </w:t>
      </w:r>
      <w:bookmarkEnd w:id="5206"/>
    </w:p>
    <w:p w:rsidR="006A1D6A" w:rsidRDefault="006A1D6A" w:rsidP="00394721">
      <w:pPr>
        <w:rPr>
          <w:rtl/>
          <w:lang w:eastAsia="he-IL"/>
        </w:rPr>
      </w:pPr>
    </w:p>
    <w:p w:rsidR="006A1D6A" w:rsidRDefault="00394721" w:rsidP="00DC2973">
      <w:pPr>
        <w:rPr>
          <w:rtl/>
          <w:lang w:eastAsia="he-IL"/>
        </w:rPr>
      </w:pPr>
      <w:bookmarkStart w:id="5207" w:name="_ETM_Q34_468508"/>
      <w:bookmarkEnd w:id="5207"/>
      <w:r>
        <w:rPr>
          <w:rFonts w:hint="cs"/>
          <w:rtl/>
          <w:lang w:eastAsia="he-IL"/>
        </w:rPr>
        <w:t>– – –</w:t>
      </w:r>
    </w:p>
    <w:p w:rsidR="006A1D6A" w:rsidRDefault="006A1D6A" w:rsidP="00DC2973">
      <w:pPr>
        <w:rPr>
          <w:rtl/>
          <w:lang w:eastAsia="he-IL"/>
        </w:rPr>
      </w:pPr>
      <w:bookmarkStart w:id="5208" w:name="_ETM_Q34_469662"/>
      <w:bookmarkStart w:id="5209" w:name="_ETM_Q34_469733"/>
      <w:bookmarkStart w:id="5210" w:name="_ETM_Q34_473103"/>
      <w:bookmarkStart w:id="5211" w:name="_ETM_Q34_473180"/>
      <w:bookmarkEnd w:id="5208"/>
      <w:bookmarkEnd w:id="5209"/>
      <w:bookmarkEnd w:id="5210"/>
      <w:bookmarkEnd w:id="5211"/>
    </w:p>
    <w:p w:rsidR="006A1D6A" w:rsidRDefault="006A1D6A" w:rsidP="00DC2973">
      <w:pPr>
        <w:pStyle w:val="af6"/>
        <w:rPr>
          <w:rtl/>
        </w:rPr>
      </w:pPr>
      <w:bookmarkStart w:id="5212" w:name="ET_yor_6244_59"/>
      <w:r w:rsidRPr="00DB30B2">
        <w:rPr>
          <w:rStyle w:val="TagStyle"/>
          <w:rtl/>
        </w:rPr>
        <w:t xml:space="preserve"> &lt;&lt; יור &gt;&gt;</w:t>
      </w:r>
      <w:r w:rsidRPr="003B7E57">
        <w:rPr>
          <w:rStyle w:val="TagStyle"/>
          <w:rtl/>
        </w:rPr>
        <w:t xml:space="preserve"> </w:t>
      </w:r>
      <w:r>
        <w:rPr>
          <w:rtl/>
        </w:rPr>
        <w:t>היו"ר איתן גינזבורג:</w:t>
      </w:r>
      <w:r w:rsidRPr="003B7E57">
        <w:rPr>
          <w:rStyle w:val="TagStyle"/>
          <w:rtl/>
        </w:rPr>
        <w:t xml:space="preserve"> </w:t>
      </w:r>
      <w:r w:rsidRPr="00DB30B2">
        <w:rPr>
          <w:rStyle w:val="TagStyle"/>
          <w:rtl/>
        </w:rPr>
        <w:t>&lt;&lt; יור &gt;&gt;</w:t>
      </w:r>
      <w:r>
        <w:rPr>
          <w:rtl/>
        </w:rPr>
        <w:t xml:space="preserve">  </w:t>
      </w:r>
      <w:bookmarkEnd w:id="5212"/>
    </w:p>
    <w:p w:rsidR="006A1D6A" w:rsidRDefault="006A1D6A" w:rsidP="00394721">
      <w:pPr>
        <w:rPr>
          <w:rtl/>
          <w:lang w:eastAsia="he-IL"/>
        </w:rPr>
      </w:pPr>
    </w:p>
    <w:p w:rsidR="006A1D6A" w:rsidRDefault="006A1D6A" w:rsidP="00DC2973">
      <w:pPr>
        <w:rPr>
          <w:rtl/>
          <w:lang w:eastAsia="he-IL"/>
        </w:rPr>
      </w:pPr>
      <w:bookmarkStart w:id="5213" w:name="_ETM_Q34_474071"/>
      <w:bookmarkEnd w:id="5213"/>
      <w:r>
        <w:rPr>
          <w:rFonts w:hint="cs"/>
          <w:rtl/>
          <w:lang w:eastAsia="he-IL"/>
        </w:rPr>
        <w:t>אדוני, תודה.</w:t>
      </w:r>
      <w:bookmarkStart w:id="5214" w:name="_ETM_Q34_470085"/>
      <w:bookmarkEnd w:id="5214"/>
    </w:p>
    <w:p w:rsidR="006A1D6A" w:rsidRPr="003B7E57" w:rsidRDefault="006A1D6A" w:rsidP="00DC2973">
      <w:pPr>
        <w:rPr>
          <w:rtl/>
          <w:lang w:eastAsia="he-IL"/>
        </w:rPr>
      </w:pPr>
      <w:bookmarkStart w:id="5215" w:name="_ETM_Q34_470213"/>
      <w:bookmarkStart w:id="5216" w:name="_ETM_Q34_470297"/>
      <w:bookmarkEnd w:id="5215"/>
      <w:bookmarkEnd w:id="5216"/>
    </w:p>
    <w:p w:rsidR="006A1D6A" w:rsidRDefault="006A1D6A" w:rsidP="00DC2973">
      <w:pPr>
        <w:pStyle w:val="-"/>
        <w:rPr>
          <w:rtl/>
        </w:rPr>
      </w:pPr>
      <w:bookmarkStart w:id="5217" w:name="ET_speakercontinue_6219_58"/>
      <w:r w:rsidRPr="00DB30B2">
        <w:rPr>
          <w:rStyle w:val="TagStyle"/>
          <w:rtl/>
        </w:rPr>
        <w:t xml:space="preserve"> &lt;&lt; דובר_המשך &gt;&gt;</w:t>
      </w:r>
      <w:r w:rsidRPr="003B7E57">
        <w:rPr>
          <w:rStyle w:val="TagStyle"/>
          <w:rtl/>
        </w:rPr>
        <w:t xml:space="preserve"> </w:t>
      </w:r>
      <w:r>
        <w:rPr>
          <w:rtl/>
        </w:rPr>
        <w:t>שרת הפנים אילת שקד:</w:t>
      </w:r>
      <w:r w:rsidRPr="003B7E57">
        <w:rPr>
          <w:rStyle w:val="TagStyle"/>
          <w:rtl/>
        </w:rPr>
        <w:t xml:space="preserve"> </w:t>
      </w:r>
      <w:r w:rsidRPr="00DB30B2">
        <w:rPr>
          <w:rStyle w:val="TagStyle"/>
          <w:rtl/>
        </w:rPr>
        <w:t>&lt;&lt; דובר_המשך &gt;&gt;</w:t>
      </w:r>
      <w:r>
        <w:rPr>
          <w:rtl/>
        </w:rPr>
        <w:t xml:space="preserve">  </w:t>
      </w:r>
      <w:bookmarkEnd w:id="5217"/>
    </w:p>
    <w:p w:rsidR="006A1D6A" w:rsidRDefault="006A1D6A" w:rsidP="00394721">
      <w:pPr>
        <w:rPr>
          <w:rtl/>
          <w:lang w:eastAsia="he-IL"/>
        </w:rPr>
      </w:pPr>
    </w:p>
    <w:p w:rsidR="006A1D6A" w:rsidRDefault="006A1D6A" w:rsidP="00DC2973">
      <w:pPr>
        <w:rPr>
          <w:rtl/>
        </w:rPr>
      </w:pPr>
      <w:bookmarkStart w:id="5218" w:name="_ETM_Q34_471370"/>
      <w:bookmarkStart w:id="5219" w:name="_ETM_Q34_472529"/>
      <w:bookmarkStart w:id="5220" w:name="_ETM_Q34_471782"/>
      <w:bookmarkEnd w:id="5218"/>
      <w:bookmarkEnd w:id="5219"/>
      <w:bookmarkEnd w:id="5220"/>
      <w:r>
        <w:rPr>
          <w:rtl/>
        </w:rPr>
        <w:t xml:space="preserve">הממשלה </w:t>
      </w:r>
      <w:bookmarkStart w:id="5221" w:name="_ETM_Q34_473160"/>
      <w:bookmarkEnd w:id="5221"/>
      <w:r>
        <w:rPr>
          <w:rtl/>
        </w:rPr>
        <w:t xml:space="preserve">בוודאי </w:t>
      </w:r>
      <w:bookmarkStart w:id="5222" w:name="_ETM_Q34_473610"/>
      <w:bookmarkEnd w:id="5222"/>
      <w:r>
        <w:rPr>
          <w:rtl/>
        </w:rPr>
        <w:t xml:space="preserve">מסכימה </w:t>
      </w:r>
      <w:bookmarkStart w:id="5223" w:name="_ETM_Q34_474120"/>
      <w:bookmarkEnd w:id="5223"/>
      <w:r>
        <w:rPr>
          <w:rtl/>
        </w:rPr>
        <w:t xml:space="preserve">עם </w:t>
      </w:r>
      <w:bookmarkStart w:id="5224" w:name="_ETM_Q34_474240"/>
      <w:bookmarkEnd w:id="5224"/>
      <w:r>
        <w:rPr>
          <w:rtl/>
        </w:rPr>
        <w:t xml:space="preserve">המציע </w:t>
      </w:r>
      <w:bookmarkStart w:id="5225" w:name="_ETM_Q34_475350"/>
      <w:bookmarkEnd w:id="5225"/>
      <w:r>
        <w:rPr>
          <w:rtl/>
        </w:rPr>
        <w:t xml:space="preserve">שיש </w:t>
      </w:r>
      <w:bookmarkStart w:id="5226" w:name="_ETM_Q34_475710"/>
      <w:bookmarkEnd w:id="5226"/>
      <w:r>
        <w:rPr>
          <w:rtl/>
        </w:rPr>
        <w:t xml:space="preserve">לתגמל </w:t>
      </w:r>
      <w:bookmarkStart w:id="5227" w:name="_ETM_Q34_476190"/>
      <w:bookmarkEnd w:id="5227"/>
      <w:r>
        <w:rPr>
          <w:rtl/>
        </w:rPr>
        <w:t xml:space="preserve">את </w:t>
      </w:r>
      <w:bookmarkStart w:id="5228" w:name="_ETM_Q34_476279"/>
      <w:bookmarkEnd w:id="5228"/>
      <w:r>
        <w:rPr>
          <w:rtl/>
        </w:rPr>
        <w:t xml:space="preserve">חיילי </w:t>
      </w:r>
      <w:bookmarkStart w:id="5229" w:name="_ETM_Q34_476700"/>
      <w:bookmarkEnd w:id="5229"/>
      <w:r>
        <w:rPr>
          <w:rtl/>
        </w:rPr>
        <w:t>צה"</w:t>
      </w:r>
      <w:r>
        <w:rPr>
          <w:rFonts w:hint="cs"/>
          <w:rtl/>
        </w:rPr>
        <w:t>ל,</w:t>
      </w:r>
      <w:r>
        <w:rPr>
          <w:rtl/>
        </w:rPr>
        <w:t xml:space="preserve"> </w:t>
      </w:r>
      <w:bookmarkStart w:id="5230" w:name="_ETM_Q34_477060"/>
      <w:bookmarkEnd w:id="5230"/>
      <w:r>
        <w:rPr>
          <w:rtl/>
        </w:rPr>
        <w:t xml:space="preserve">אשר </w:t>
      </w:r>
      <w:bookmarkStart w:id="5231" w:name="_ETM_Q34_477300"/>
      <w:bookmarkEnd w:id="5231"/>
      <w:r>
        <w:rPr>
          <w:rtl/>
        </w:rPr>
        <w:t xml:space="preserve">מקדישים </w:t>
      </w:r>
      <w:bookmarkStart w:id="5232" w:name="_ETM_Q34_477839"/>
      <w:bookmarkEnd w:id="5232"/>
      <w:r>
        <w:rPr>
          <w:rtl/>
        </w:rPr>
        <w:t xml:space="preserve">שנים </w:t>
      </w:r>
      <w:bookmarkStart w:id="5233" w:name="_ETM_Q34_478260"/>
      <w:bookmarkEnd w:id="5233"/>
      <w:r>
        <w:rPr>
          <w:rtl/>
        </w:rPr>
        <w:t xml:space="preserve">מחייהם </w:t>
      </w:r>
      <w:bookmarkStart w:id="5234" w:name="_ETM_Q34_479560"/>
      <w:bookmarkEnd w:id="5234"/>
      <w:r w:rsidR="00394721">
        <w:rPr>
          <w:rFonts w:hint="cs"/>
          <w:rtl/>
        </w:rPr>
        <w:t>– –</w:t>
      </w:r>
      <w:r>
        <w:rPr>
          <w:rFonts w:hint="cs"/>
          <w:rtl/>
        </w:rPr>
        <w:t xml:space="preserve"> </w:t>
      </w:r>
    </w:p>
    <w:p w:rsidR="006A1D6A" w:rsidRDefault="006A1D6A" w:rsidP="00DC2973">
      <w:pPr>
        <w:rPr>
          <w:rtl/>
        </w:rPr>
      </w:pPr>
    </w:p>
    <w:p w:rsidR="006A1D6A" w:rsidRDefault="006A1D6A" w:rsidP="00DC2973">
      <w:pPr>
        <w:pStyle w:val="af5"/>
        <w:rPr>
          <w:rtl/>
        </w:rPr>
      </w:pPr>
      <w:bookmarkStart w:id="5235" w:name="ET_interruption_5291_60"/>
      <w:r w:rsidRPr="00DB30B2">
        <w:rPr>
          <w:rStyle w:val="TagStyle"/>
          <w:rtl/>
        </w:rPr>
        <w:t xml:space="preserve"> &lt;&lt; קריאה &gt;&gt;</w:t>
      </w:r>
      <w:r w:rsidRPr="009813ED">
        <w:rPr>
          <w:rStyle w:val="TagStyle"/>
          <w:rtl/>
        </w:rPr>
        <w:t xml:space="preserve"> </w:t>
      </w:r>
      <w:r>
        <w:rPr>
          <w:rtl/>
        </w:rPr>
        <w:t>בצלאל סמוטריץ' (הציונות הדתית):</w:t>
      </w:r>
      <w:r w:rsidRPr="009813ED">
        <w:rPr>
          <w:rStyle w:val="TagStyle"/>
          <w:rtl/>
        </w:rPr>
        <w:t xml:space="preserve"> </w:t>
      </w:r>
      <w:r w:rsidRPr="00DB30B2">
        <w:rPr>
          <w:rStyle w:val="TagStyle"/>
          <w:rtl/>
        </w:rPr>
        <w:t>&lt;&lt; קריאה &gt;&gt;</w:t>
      </w:r>
      <w:r>
        <w:rPr>
          <w:rtl/>
        </w:rPr>
        <w:t xml:space="preserve">  </w:t>
      </w:r>
      <w:bookmarkEnd w:id="5235"/>
    </w:p>
    <w:p w:rsidR="006A1D6A" w:rsidRDefault="006A1D6A" w:rsidP="00394721">
      <w:pPr>
        <w:rPr>
          <w:rtl/>
          <w:lang w:eastAsia="he-IL"/>
        </w:rPr>
      </w:pPr>
    </w:p>
    <w:p w:rsidR="006A1D6A" w:rsidRDefault="006A1D6A" w:rsidP="00DC2973">
      <w:pPr>
        <w:rPr>
          <w:rtl/>
          <w:lang w:eastAsia="he-IL"/>
        </w:rPr>
      </w:pPr>
      <w:bookmarkStart w:id="5236" w:name="_ETM_Q34_476242"/>
      <w:bookmarkStart w:id="5237" w:name="_ETM_Q34_475618"/>
      <w:bookmarkEnd w:id="5236"/>
      <w:bookmarkEnd w:id="5237"/>
      <w:r>
        <w:rPr>
          <w:rFonts w:hint="cs"/>
          <w:rtl/>
          <w:lang w:eastAsia="he-IL"/>
        </w:rPr>
        <w:t xml:space="preserve">אבל עבאס לא </w:t>
      </w:r>
      <w:bookmarkStart w:id="5238" w:name="_ETM_Q34_480702"/>
      <w:bookmarkEnd w:id="5238"/>
      <w:r>
        <w:rPr>
          <w:rFonts w:hint="cs"/>
          <w:rtl/>
          <w:lang w:eastAsia="he-IL"/>
        </w:rPr>
        <w:t xml:space="preserve">מרשה. </w:t>
      </w:r>
      <w:bookmarkStart w:id="5239" w:name="_ETM_Q34_478108"/>
      <w:bookmarkEnd w:id="5239"/>
      <w:r>
        <w:rPr>
          <w:rFonts w:hint="cs"/>
          <w:rtl/>
          <w:lang w:eastAsia="he-IL"/>
        </w:rPr>
        <w:t>עבאס לא מרשה.</w:t>
      </w:r>
      <w:bookmarkStart w:id="5240" w:name="_ETM_Q34_477630"/>
      <w:bookmarkEnd w:id="5240"/>
    </w:p>
    <w:p w:rsidR="006A1D6A" w:rsidRDefault="006A1D6A" w:rsidP="00DC2973">
      <w:pPr>
        <w:rPr>
          <w:rtl/>
          <w:lang w:eastAsia="he-IL"/>
        </w:rPr>
      </w:pPr>
      <w:bookmarkStart w:id="5241" w:name="_ETM_Q34_477822"/>
      <w:bookmarkStart w:id="5242" w:name="_ETM_Q34_477902"/>
      <w:bookmarkEnd w:id="5241"/>
      <w:bookmarkEnd w:id="5242"/>
    </w:p>
    <w:p w:rsidR="006A1D6A" w:rsidRDefault="006A1D6A" w:rsidP="00DC2973">
      <w:pPr>
        <w:pStyle w:val="af5"/>
        <w:rPr>
          <w:rtl/>
        </w:rPr>
      </w:pPr>
      <w:bookmarkStart w:id="5243" w:name="ET_interruption_קר_אה_61"/>
      <w:r w:rsidRPr="00DB30B2">
        <w:rPr>
          <w:rStyle w:val="TagStyle"/>
          <w:rtl/>
        </w:rPr>
        <w:t xml:space="preserve"> &lt;&lt; קריאה &gt;&gt;</w:t>
      </w:r>
      <w:r w:rsidRPr="009813ED">
        <w:rPr>
          <w:rStyle w:val="TagStyle"/>
          <w:rtl/>
        </w:rPr>
        <w:t xml:space="preserve"> </w:t>
      </w:r>
      <w:r>
        <w:rPr>
          <w:rtl/>
        </w:rPr>
        <w:t>קריאה:</w:t>
      </w:r>
      <w:r w:rsidRPr="009813ED">
        <w:rPr>
          <w:rStyle w:val="TagStyle"/>
          <w:rtl/>
        </w:rPr>
        <w:t xml:space="preserve"> </w:t>
      </w:r>
      <w:r w:rsidRPr="00DB30B2">
        <w:rPr>
          <w:rStyle w:val="TagStyle"/>
          <w:rtl/>
        </w:rPr>
        <w:t>&lt;&lt; קריאה &gt;&gt;</w:t>
      </w:r>
      <w:r>
        <w:rPr>
          <w:rtl/>
        </w:rPr>
        <w:t xml:space="preserve">  </w:t>
      </w:r>
      <w:bookmarkEnd w:id="5243"/>
    </w:p>
    <w:p w:rsidR="006A1D6A" w:rsidRDefault="006A1D6A" w:rsidP="00394721">
      <w:pPr>
        <w:rPr>
          <w:rtl/>
          <w:lang w:eastAsia="he-IL"/>
        </w:rPr>
      </w:pPr>
    </w:p>
    <w:p w:rsidR="006A1D6A" w:rsidRDefault="006A1D6A" w:rsidP="00DC2973">
      <w:pPr>
        <w:rPr>
          <w:rtl/>
          <w:lang w:eastAsia="he-IL"/>
        </w:rPr>
      </w:pPr>
      <w:bookmarkStart w:id="5244" w:name="_ETM_Q34_480068"/>
      <w:bookmarkEnd w:id="5244"/>
      <w:r>
        <w:rPr>
          <w:rFonts w:hint="cs"/>
          <w:rtl/>
          <w:lang w:eastAsia="he-IL"/>
        </w:rPr>
        <w:t>די. די כבר.</w:t>
      </w:r>
    </w:p>
    <w:p w:rsidR="006A1D6A" w:rsidRDefault="006A1D6A" w:rsidP="00DC2973">
      <w:pPr>
        <w:rPr>
          <w:rtl/>
          <w:lang w:eastAsia="he-IL"/>
        </w:rPr>
      </w:pPr>
      <w:bookmarkStart w:id="5245" w:name="_ETM_Q34_477909"/>
      <w:bookmarkEnd w:id="5245"/>
    </w:p>
    <w:p w:rsidR="006A1D6A" w:rsidRDefault="006A1D6A" w:rsidP="00DC2973">
      <w:pPr>
        <w:pStyle w:val="-"/>
        <w:rPr>
          <w:rtl/>
        </w:rPr>
      </w:pPr>
      <w:bookmarkStart w:id="5246" w:name="ET_speakercontinue_6219_62"/>
      <w:r w:rsidRPr="00DB30B2">
        <w:rPr>
          <w:rStyle w:val="TagStyle"/>
          <w:rtl/>
        </w:rPr>
        <w:t xml:space="preserve"> &lt;&lt; דובר_המשך &gt;&gt;</w:t>
      </w:r>
      <w:r w:rsidRPr="009813ED">
        <w:rPr>
          <w:rStyle w:val="TagStyle"/>
          <w:rtl/>
        </w:rPr>
        <w:t xml:space="preserve"> </w:t>
      </w:r>
      <w:r>
        <w:rPr>
          <w:rtl/>
        </w:rPr>
        <w:t>שרת הפנים אילת שקד:</w:t>
      </w:r>
      <w:r w:rsidRPr="009813ED">
        <w:rPr>
          <w:rStyle w:val="TagStyle"/>
          <w:rtl/>
        </w:rPr>
        <w:t xml:space="preserve"> </w:t>
      </w:r>
      <w:r w:rsidRPr="00DB30B2">
        <w:rPr>
          <w:rStyle w:val="TagStyle"/>
          <w:rtl/>
        </w:rPr>
        <w:t>&lt;&lt; דובר_המשך &gt;&gt;</w:t>
      </w:r>
      <w:r>
        <w:rPr>
          <w:rtl/>
        </w:rPr>
        <w:t xml:space="preserve">  </w:t>
      </w:r>
      <w:bookmarkEnd w:id="5246"/>
    </w:p>
    <w:p w:rsidR="006A1D6A" w:rsidRDefault="006A1D6A" w:rsidP="00394721">
      <w:pPr>
        <w:rPr>
          <w:rtl/>
          <w:lang w:eastAsia="he-IL"/>
        </w:rPr>
      </w:pPr>
    </w:p>
    <w:p w:rsidR="006A1D6A" w:rsidRDefault="00394721" w:rsidP="00DC2973">
      <w:pPr>
        <w:rPr>
          <w:rtl/>
        </w:rPr>
      </w:pPr>
      <w:bookmarkStart w:id="5247" w:name="_ETM_Q34_478869"/>
      <w:bookmarkStart w:id="5248" w:name="_ETM_Q34_476074"/>
      <w:bookmarkStart w:id="5249" w:name="_ETM_Q34_483439"/>
      <w:bookmarkEnd w:id="5247"/>
      <w:bookmarkEnd w:id="5248"/>
      <w:bookmarkEnd w:id="5249"/>
      <w:r>
        <w:rPr>
          <w:rFonts w:hint="cs"/>
          <w:rtl/>
        </w:rPr>
        <w:t>– –</w:t>
      </w:r>
      <w:r w:rsidR="006A1D6A">
        <w:rPr>
          <w:rFonts w:hint="cs"/>
          <w:rtl/>
        </w:rPr>
        <w:t xml:space="preserve"> </w:t>
      </w:r>
      <w:r w:rsidR="006A1D6A">
        <w:rPr>
          <w:rtl/>
        </w:rPr>
        <w:t xml:space="preserve">בשירות </w:t>
      </w:r>
      <w:bookmarkStart w:id="5250" w:name="_ETM_Q34_480099"/>
      <w:bookmarkEnd w:id="5250"/>
      <w:r w:rsidR="006A1D6A">
        <w:rPr>
          <w:rtl/>
        </w:rPr>
        <w:t xml:space="preserve">המדינה </w:t>
      </w:r>
      <w:bookmarkStart w:id="5251" w:name="_ETM_Q34_480580"/>
      <w:bookmarkEnd w:id="5251"/>
      <w:r w:rsidR="006A1D6A">
        <w:rPr>
          <w:rtl/>
        </w:rPr>
        <w:t>וההגנה</w:t>
      </w:r>
      <w:r w:rsidR="006A1D6A">
        <w:rPr>
          <w:rFonts w:hint="cs"/>
          <w:rtl/>
        </w:rPr>
        <w:t xml:space="preserve"> עליה</w:t>
      </w:r>
      <w:bookmarkStart w:id="5252" w:name="_ETM_Q34_480299"/>
      <w:bookmarkStart w:id="5253" w:name="_ETM_Q34_480810"/>
      <w:bookmarkStart w:id="5254" w:name="_ETM_Q34_481319"/>
      <w:bookmarkStart w:id="5255" w:name="_ETM_Q34_481860"/>
      <w:bookmarkStart w:id="5256" w:name="_ETM_Q34_482879"/>
      <w:bookmarkStart w:id="5257" w:name="_ETM_Q34_481107"/>
      <w:bookmarkStart w:id="5258" w:name="_ETM_Q34_482377"/>
      <w:bookmarkEnd w:id="5252"/>
      <w:bookmarkEnd w:id="5253"/>
      <w:bookmarkEnd w:id="5254"/>
      <w:bookmarkEnd w:id="5255"/>
      <w:bookmarkEnd w:id="5256"/>
      <w:bookmarkEnd w:id="5257"/>
      <w:bookmarkEnd w:id="5258"/>
      <w:r w:rsidR="006A1D6A">
        <w:rPr>
          <w:rFonts w:hint="cs"/>
          <w:rtl/>
        </w:rPr>
        <w:t>.</w:t>
      </w:r>
    </w:p>
    <w:p w:rsidR="006A1D6A" w:rsidRDefault="006A1D6A" w:rsidP="00DC2973">
      <w:pPr>
        <w:rPr>
          <w:rtl/>
        </w:rPr>
      </w:pPr>
      <w:bookmarkStart w:id="5259" w:name="_ETM_Q34_482482"/>
      <w:bookmarkEnd w:id="5259"/>
    </w:p>
    <w:p w:rsidR="006A1D6A" w:rsidRDefault="006A1D6A" w:rsidP="00DC2973">
      <w:pPr>
        <w:pStyle w:val="af5"/>
        <w:rPr>
          <w:rtl/>
        </w:rPr>
      </w:pPr>
      <w:bookmarkStart w:id="5260" w:name="ET_interruption_5291_81"/>
      <w:r w:rsidRPr="00DB30B2">
        <w:rPr>
          <w:rStyle w:val="TagStyle"/>
          <w:rtl/>
        </w:rPr>
        <w:t xml:space="preserve"> &lt;&lt; קריאה &gt;&gt;</w:t>
      </w:r>
      <w:r w:rsidRPr="009813ED">
        <w:rPr>
          <w:rStyle w:val="TagStyle"/>
          <w:rtl/>
        </w:rPr>
        <w:t xml:space="preserve"> </w:t>
      </w:r>
      <w:r>
        <w:rPr>
          <w:rtl/>
        </w:rPr>
        <w:t>בצלאל סמוטריץ' (הציונות הדתית):</w:t>
      </w:r>
      <w:r w:rsidRPr="009813ED">
        <w:rPr>
          <w:rStyle w:val="TagStyle"/>
          <w:rtl/>
        </w:rPr>
        <w:t xml:space="preserve"> </w:t>
      </w:r>
      <w:r w:rsidRPr="00DB30B2">
        <w:rPr>
          <w:rStyle w:val="TagStyle"/>
          <w:rtl/>
        </w:rPr>
        <w:t>&lt;&lt; קריאה &gt;&gt;</w:t>
      </w:r>
      <w:bookmarkEnd w:id="5260"/>
      <w:r>
        <w:rPr>
          <w:rtl/>
        </w:rPr>
        <w:t xml:space="preserve">  </w:t>
      </w:r>
    </w:p>
    <w:p w:rsidR="006A1D6A" w:rsidRDefault="006A1D6A" w:rsidP="00394721">
      <w:pPr>
        <w:rPr>
          <w:rtl/>
          <w:lang w:eastAsia="he-IL"/>
        </w:rPr>
      </w:pPr>
    </w:p>
    <w:p w:rsidR="006A1D6A" w:rsidRDefault="006A1D6A" w:rsidP="00DC2973">
      <w:pPr>
        <w:rPr>
          <w:rtl/>
          <w:lang w:eastAsia="he-IL"/>
        </w:rPr>
      </w:pPr>
      <w:r>
        <w:rPr>
          <w:rFonts w:hint="cs"/>
          <w:rtl/>
          <w:lang w:eastAsia="he-IL"/>
        </w:rPr>
        <w:t>אבל עבאס לא מרשה.</w:t>
      </w:r>
    </w:p>
    <w:p w:rsidR="006A1D6A" w:rsidRDefault="006A1D6A" w:rsidP="00DC2973">
      <w:pPr>
        <w:rPr>
          <w:rtl/>
          <w:lang w:eastAsia="he-IL"/>
        </w:rPr>
      </w:pPr>
      <w:bookmarkStart w:id="5261" w:name="_ETM_Q34_481871"/>
      <w:bookmarkStart w:id="5262" w:name="_ETM_Q34_481963"/>
      <w:bookmarkEnd w:id="5261"/>
      <w:bookmarkEnd w:id="5262"/>
    </w:p>
    <w:p w:rsidR="006A1D6A" w:rsidRDefault="006A1D6A" w:rsidP="00DC2973">
      <w:pPr>
        <w:pStyle w:val="-"/>
        <w:rPr>
          <w:rtl/>
        </w:rPr>
      </w:pPr>
      <w:bookmarkStart w:id="5263" w:name="ET_speakercontinue_6219_63"/>
      <w:r w:rsidRPr="00DB30B2">
        <w:rPr>
          <w:rStyle w:val="TagStyle"/>
          <w:rtl/>
        </w:rPr>
        <w:t xml:space="preserve"> &lt;&lt; דובר_המשך &gt;&gt;</w:t>
      </w:r>
      <w:r w:rsidRPr="009813ED">
        <w:rPr>
          <w:rStyle w:val="TagStyle"/>
          <w:rtl/>
        </w:rPr>
        <w:t xml:space="preserve"> </w:t>
      </w:r>
      <w:r>
        <w:rPr>
          <w:rtl/>
        </w:rPr>
        <w:t>שרת הפנים אילת שקד:</w:t>
      </w:r>
      <w:r w:rsidRPr="009813ED">
        <w:rPr>
          <w:rStyle w:val="TagStyle"/>
          <w:rtl/>
        </w:rPr>
        <w:t xml:space="preserve"> </w:t>
      </w:r>
      <w:r w:rsidRPr="00DB30B2">
        <w:rPr>
          <w:rStyle w:val="TagStyle"/>
          <w:rtl/>
        </w:rPr>
        <w:t>&lt;&lt; דובר_המשך &gt;&gt;</w:t>
      </w:r>
      <w:r>
        <w:rPr>
          <w:rtl/>
        </w:rPr>
        <w:t xml:space="preserve">  </w:t>
      </w:r>
      <w:bookmarkEnd w:id="5263"/>
    </w:p>
    <w:p w:rsidR="006A1D6A" w:rsidRDefault="006A1D6A" w:rsidP="00394721">
      <w:pPr>
        <w:rPr>
          <w:rtl/>
          <w:lang w:eastAsia="he-IL"/>
        </w:rPr>
      </w:pPr>
    </w:p>
    <w:p w:rsidR="006A1D6A" w:rsidRDefault="006A1D6A" w:rsidP="00DC2973">
      <w:pPr>
        <w:rPr>
          <w:rtl/>
        </w:rPr>
      </w:pPr>
      <w:bookmarkStart w:id="5264" w:name="_ETM_Q34_483868"/>
      <w:bookmarkStart w:id="5265" w:name="_ETM_Q34_478756"/>
      <w:bookmarkStart w:id="5266" w:name="_ETM_Q34_482539"/>
      <w:bookmarkStart w:id="5267" w:name="_ETM_Q34_482652"/>
      <w:bookmarkStart w:id="5268" w:name="_ETM_Q34_483239"/>
      <w:bookmarkEnd w:id="5264"/>
      <w:bookmarkEnd w:id="5265"/>
      <w:bookmarkEnd w:id="5266"/>
      <w:bookmarkEnd w:id="5267"/>
      <w:bookmarkEnd w:id="5268"/>
      <w:r>
        <w:rPr>
          <w:rtl/>
        </w:rPr>
        <w:t xml:space="preserve">הממשלה </w:t>
      </w:r>
      <w:bookmarkStart w:id="5269" w:name="_ETM_Q34_483719"/>
      <w:bookmarkEnd w:id="5269"/>
      <w:r>
        <w:rPr>
          <w:rtl/>
        </w:rPr>
        <w:t xml:space="preserve">עושה </w:t>
      </w:r>
      <w:bookmarkStart w:id="5270" w:name="_ETM_Q34_484019"/>
      <w:bookmarkEnd w:id="5270"/>
      <w:r>
        <w:rPr>
          <w:rtl/>
        </w:rPr>
        <w:t xml:space="preserve">מאמצים </w:t>
      </w:r>
      <w:bookmarkStart w:id="5271" w:name="_ETM_Q34_484529"/>
      <w:bookmarkStart w:id="5272" w:name="_ETM_Q34_481496"/>
      <w:bookmarkEnd w:id="5271"/>
      <w:bookmarkEnd w:id="5272"/>
      <w:r>
        <w:rPr>
          <w:rtl/>
        </w:rPr>
        <w:t xml:space="preserve">רבים </w:t>
      </w:r>
      <w:bookmarkStart w:id="5273" w:name="_ETM_Q34_484950"/>
      <w:bookmarkEnd w:id="5273"/>
      <w:r>
        <w:rPr>
          <w:rtl/>
        </w:rPr>
        <w:t xml:space="preserve">ונוקטת </w:t>
      </w:r>
      <w:bookmarkStart w:id="5274" w:name="_ETM_Q34_485460"/>
      <w:bookmarkEnd w:id="5274"/>
      <w:r>
        <w:rPr>
          <w:rtl/>
        </w:rPr>
        <w:t xml:space="preserve">פעולות </w:t>
      </w:r>
      <w:bookmarkStart w:id="5275" w:name="_ETM_Q34_485849"/>
      <w:bookmarkEnd w:id="5275"/>
      <w:r>
        <w:rPr>
          <w:rtl/>
        </w:rPr>
        <w:t xml:space="preserve">רבות </w:t>
      </w:r>
      <w:bookmarkStart w:id="5276" w:name="_ETM_Q34_486240"/>
      <w:bookmarkEnd w:id="5276"/>
      <w:r>
        <w:rPr>
          <w:rtl/>
        </w:rPr>
        <w:t xml:space="preserve">ומשמעותיות </w:t>
      </w:r>
      <w:bookmarkStart w:id="5277" w:name="_ETM_Q34_487859"/>
      <w:bookmarkEnd w:id="5277"/>
      <w:r>
        <w:rPr>
          <w:rtl/>
        </w:rPr>
        <w:t xml:space="preserve">על </w:t>
      </w:r>
      <w:bookmarkStart w:id="5278" w:name="_ETM_Q34_488099"/>
      <w:bookmarkEnd w:id="5278"/>
      <w:r>
        <w:rPr>
          <w:rtl/>
        </w:rPr>
        <w:t xml:space="preserve">מנת </w:t>
      </w:r>
      <w:bookmarkStart w:id="5279" w:name="_ETM_Q34_488370"/>
      <w:bookmarkEnd w:id="5279"/>
      <w:r>
        <w:rPr>
          <w:rtl/>
        </w:rPr>
        <w:t>לה</w:t>
      </w:r>
      <w:r>
        <w:rPr>
          <w:rFonts w:hint="cs"/>
          <w:rtl/>
        </w:rPr>
        <w:t>כ</w:t>
      </w:r>
      <w:bookmarkStart w:id="5280" w:name="_ETM_Q34_486028"/>
      <w:bookmarkEnd w:id="5280"/>
      <w:r>
        <w:rPr>
          <w:rtl/>
        </w:rPr>
        <w:t xml:space="preserve">יר </w:t>
      </w:r>
      <w:bookmarkStart w:id="5281" w:name="_ETM_Q34_488730"/>
      <w:bookmarkEnd w:id="5281"/>
      <w:r>
        <w:rPr>
          <w:rtl/>
        </w:rPr>
        <w:t xml:space="preserve">בתרומתם </w:t>
      </w:r>
      <w:bookmarkStart w:id="5282" w:name="_ETM_Q34_490049"/>
      <w:bookmarkEnd w:id="5282"/>
      <w:r>
        <w:rPr>
          <w:rtl/>
        </w:rPr>
        <w:t xml:space="preserve">ולהמחיש </w:t>
      </w:r>
      <w:bookmarkStart w:id="5283" w:name="_ETM_Q34_490889"/>
      <w:bookmarkEnd w:id="5283"/>
      <w:r>
        <w:rPr>
          <w:rtl/>
        </w:rPr>
        <w:t xml:space="preserve">לחיילי </w:t>
      </w:r>
      <w:bookmarkStart w:id="5284" w:name="_ETM_Q34_491429"/>
      <w:bookmarkEnd w:id="5284"/>
      <w:r>
        <w:rPr>
          <w:rtl/>
        </w:rPr>
        <w:t xml:space="preserve">צה"ל </w:t>
      </w:r>
      <w:bookmarkStart w:id="5285" w:name="_ETM_Q34_491849"/>
      <w:bookmarkEnd w:id="5285"/>
      <w:r>
        <w:rPr>
          <w:rtl/>
        </w:rPr>
        <w:t xml:space="preserve">עד </w:t>
      </w:r>
      <w:bookmarkStart w:id="5286" w:name="_ETM_Q34_492119"/>
      <w:bookmarkEnd w:id="5286"/>
      <w:r>
        <w:rPr>
          <w:rtl/>
        </w:rPr>
        <w:t xml:space="preserve">כמה </w:t>
      </w:r>
      <w:bookmarkStart w:id="5287" w:name="_ETM_Q34_493059"/>
      <w:bookmarkEnd w:id="5287"/>
      <w:r>
        <w:rPr>
          <w:rtl/>
        </w:rPr>
        <w:t xml:space="preserve">כל </w:t>
      </w:r>
      <w:bookmarkStart w:id="5288" w:name="_ETM_Q34_493360"/>
      <w:bookmarkEnd w:id="5288"/>
      <w:r>
        <w:rPr>
          <w:rtl/>
        </w:rPr>
        <w:t xml:space="preserve">החברה </w:t>
      </w:r>
      <w:bookmarkStart w:id="5289" w:name="_ETM_Q34_493809"/>
      <w:bookmarkEnd w:id="5289"/>
      <w:r>
        <w:rPr>
          <w:rtl/>
        </w:rPr>
        <w:t xml:space="preserve">הישראלית </w:t>
      </w:r>
      <w:bookmarkStart w:id="5290" w:name="_ETM_Q34_494920"/>
      <w:bookmarkEnd w:id="5290"/>
      <w:r>
        <w:rPr>
          <w:rtl/>
        </w:rPr>
        <w:t xml:space="preserve">מוקירה </w:t>
      </w:r>
      <w:bookmarkStart w:id="5291" w:name="_ETM_Q34_495490"/>
      <w:bookmarkEnd w:id="5291"/>
      <w:r>
        <w:rPr>
          <w:rtl/>
        </w:rPr>
        <w:t xml:space="preserve">את </w:t>
      </w:r>
      <w:bookmarkStart w:id="5292" w:name="_ETM_Q34_495610"/>
      <w:bookmarkEnd w:id="5292"/>
      <w:r>
        <w:rPr>
          <w:rtl/>
        </w:rPr>
        <w:t>תרומתם</w:t>
      </w:r>
      <w:r>
        <w:rPr>
          <w:rFonts w:hint="cs"/>
          <w:rtl/>
        </w:rPr>
        <w:t>.</w:t>
      </w:r>
      <w:r>
        <w:rPr>
          <w:rtl/>
        </w:rPr>
        <w:t xml:space="preserve"> </w:t>
      </w:r>
      <w:bookmarkStart w:id="5293" w:name="_ETM_Q34_497079"/>
      <w:bookmarkEnd w:id="5293"/>
      <w:r>
        <w:rPr>
          <w:rtl/>
        </w:rPr>
        <w:t xml:space="preserve">אפרט </w:t>
      </w:r>
      <w:bookmarkStart w:id="5294" w:name="_ETM_Q34_497739"/>
      <w:bookmarkStart w:id="5295" w:name="_ETM_Q34_498069"/>
      <w:bookmarkEnd w:id="5294"/>
      <w:bookmarkEnd w:id="5295"/>
      <w:r>
        <w:rPr>
          <w:rtl/>
        </w:rPr>
        <w:t xml:space="preserve">חלק </w:t>
      </w:r>
      <w:bookmarkStart w:id="5296" w:name="_ETM_Q34_498489"/>
      <w:bookmarkEnd w:id="5296"/>
      <w:r>
        <w:rPr>
          <w:rtl/>
        </w:rPr>
        <w:t xml:space="preserve">מהפעולות </w:t>
      </w:r>
      <w:bookmarkStart w:id="5297" w:name="_ETM_Q34_499060"/>
      <w:bookmarkEnd w:id="5297"/>
      <w:r>
        <w:rPr>
          <w:rtl/>
        </w:rPr>
        <w:t>המדוברות</w:t>
      </w:r>
      <w:bookmarkStart w:id="5298" w:name="_ETM_Q34_500619"/>
      <w:bookmarkEnd w:id="5298"/>
      <w:r>
        <w:rPr>
          <w:rFonts w:hint="cs"/>
          <w:rtl/>
        </w:rPr>
        <w:t>.</w:t>
      </w:r>
    </w:p>
    <w:p w:rsidR="006A1D6A" w:rsidRDefault="006A1D6A" w:rsidP="00DC2973">
      <w:pPr>
        <w:rPr>
          <w:rtl/>
        </w:rPr>
      </w:pPr>
    </w:p>
    <w:p w:rsidR="006A1D6A" w:rsidRDefault="006A1D6A" w:rsidP="00DC2973">
      <w:pPr>
        <w:pStyle w:val="af5"/>
        <w:rPr>
          <w:rtl/>
        </w:rPr>
      </w:pPr>
      <w:bookmarkStart w:id="5299" w:name="ET_interruption_5770_64"/>
      <w:r w:rsidRPr="00DB30B2">
        <w:rPr>
          <w:rStyle w:val="TagStyle"/>
          <w:rtl/>
        </w:rPr>
        <w:t xml:space="preserve"> &lt;&lt; קריאה &gt;&gt;</w:t>
      </w:r>
      <w:r w:rsidRPr="008B2B10">
        <w:rPr>
          <w:rStyle w:val="TagStyle"/>
          <w:rtl/>
        </w:rPr>
        <w:t xml:space="preserve"> </w:t>
      </w:r>
      <w:r>
        <w:rPr>
          <w:rtl/>
        </w:rPr>
        <w:t>מאי גולן (הליכוד):</w:t>
      </w:r>
      <w:r w:rsidRPr="008B2B10">
        <w:rPr>
          <w:rStyle w:val="TagStyle"/>
          <w:rtl/>
        </w:rPr>
        <w:t xml:space="preserve"> </w:t>
      </w:r>
      <w:r w:rsidRPr="00DB30B2">
        <w:rPr>
          <w:rStyle w:val="TagStyle"/>
          <w:rtl/>
        </w:rPr>
        <w:t>&lt;&lt; קריאה &gt;&gt;</w:t>
      </w:r>
      <w:r>
        <w:rPr>
          <w:rtl/>
        </w:rPr>
        <w:t xml:space="preserve">  </w:t>
      </w:r>
      <w:bookmarkEnd w:id="5299"/>
    </w:p>
    <w:p w:rsidR="006A1D6A" w:rsidRDefault="006A1D6A" w:rsidP="00394721">
      <w:pPr>
        <w:rPr>
          <w:rtl/>
          <w:lang w:eastAsia="he-IL"/>
        </w:rPr>
      </w:pPr>
    </w:p>
    <w:p w:rsidR="006A1D6A" w:rsidRDefault="006A1D6A" w:rsidP="00DC2973">
      <w:pPr>
        <w:rPr>
          <w:rtl/>
          <w:lang w:eastAsia="he-IL"/>
        </w:rPr>
      </w:pPr>
      <w:bookmarkStart w:id="5300" w:name="_ETM_Q34_495379"/>
      <w:bookmarkEnd w:id="5300"/>
      <w:r>
        <w:rPr>
          <w:rFonts w:hint="cs"/>
          <w:rtl/>
          <w:lang w:eastAsia="he-IL"/>
        </w:rPr>
        <w:t xml:space="preserve">אבל מועצת </w:t>
      </w:r>
      <w:bookmarkStart w:id="5301" w:name="_ETM_Q34_496330"/>
      <w:bookmarkEnd w:id="5301"/>
      <w:proofErr w:type="spellStart"/>
      <w:r>
        <w:rPr>
          <w:rFonts w:hint="cs"/>
          <w:rtl/>
          <w:lang w:eastAsia="he-IL"/>
        </w:rPr>
        <w:t>השורא</w:t>
      </w:r>
      <w:proofErr w:type="spellEnd"/>
      <w:r>
        <w:rPr>
          <w:rFonts w:hint="cs"/>
          <w:rtl/>
          <w:lang w:eastAsia="he-IL"/>
        </w:rPr>
        <w:t xml:space="preserve"> לא מאשרת </w:t>
      </w:r>
      <w:bookmarkStart w:id="5302" w:name="_ETM_Q34_495876"/>
      <w:bookmarkEnd w:id="5302"/>
      <w:r>
        <w:rPr>
          <w:rFonts w:hint="cs"/>
          <w:rtl/>
          <w:lang w:eastAsia="he-IL"/>
        </w:rPr>
        <w:t xml:space="preserve">לעשות </w:t>
      </w:r>
      <w:r w:rsidR="00394721">
        <w:rPr>
          <w:rFonts w:hint="cs"/>
          <w:rtl/>
          <w:lang w:eastAsia="he-IL"/>
        </w:rPr>
        <w:t>– – –</w:t>
      </w:r>
      <w:bookmarkStart w:id="5303" w:name="_ETM_Q34_497558"/>
      <w:bookmarkEnd w:id="5303"/>
    </w:p>
    <w:p w:rsidR="006A1D6A" w:rsidRDefault="006A1D6A" w:rsidP="00DC2973">
      <w:pPr>
        <w:rPr>
          <w:rtl/>
          <w:lang w:eastAsia="he-IL"/>
        </w:rPr>
      </w:pPr>
      <w:bookmarkStart w:id="5304" w:name="_ETM_Q34_497766"/>
      <w:bookmarkStart w:id="5305" w:name="_ETM_Q34_497839"/>
      <w:bookmarkEnd w:id="5304"/>
      <w:bookmarkEnd w:id="5305"/>
    </w:p>
    <w:p w:rsidR="006A1D6A" w:rsidRDefault="006A1D6A" w:rsidP="00DC2973">
      <w:pPr>
        <w:pStyle w:val="-"/>
        <w:rPr>
          <w:rtl/>
        </w:rPr>
      </w:pPr>
      <w:bookmarkStart w:id="5306" w:name="ET_speakercontinue_6219_65"/>
      <w:r w:rsidRPr="00DB30B2">
        <w:rPr>
          <w:rStyle w:val="TagStyle"/>
          <w:rtl/>
        </w:rPr>
        <w:t xml:space="preserve"> &lt;&lt; דובר_המשך &gt;&gt;</w:t>
      </w:r>
      <w:r w:rsidRPr="008B2B10">
        <w:rPr>
          <w:rStyle w:val="TagStyle"/>
          <w:rtl/>
        </w:rPr>
        <w:t xml:space="preserve"> </w:t>
      </w:r>
      <w:r>
        <w:rPr>
          <w:rtl/>
        </w:rPr>
        <w:t>שרת הפנים אילת שקד:</w:t>
      </w:r>
      <w:r w:rsidRPr="008B2B10">
        <w:rPr>
          <w:rStyle w:val="TagStyle"/>
          <w:rtl/>
        </w:rPr>
        <w:t xml:space="preserve"> </w:t>
      </w:r>
      <w:r w:rsidRPr="00DB30B2">
        <w:rPr>
          <w:rStyle w:val="TagStyle"/>
          <w:rtl/>
        </w:rPr>
        <w:t>&lt;&lt; דובר_המשך &gt;&gt;</w:t>
      </w:r>
      <w:r>
        <w:rPr>
          <w:rtl/>
        </w:rPr>
        <w:t xml:space="preserve">  </w:t>
      </w:r>
      <w:bookmarkEnd w:id="5306"/>
    </w:p>
    <w:p w:rsidR="006A1D6A" w:rsidRDefault="006A1D6A" w:rsidP="00394721">
      <w:pPr>
        <w:rPr>
          <w:rtl/>
          <w:lang w:eastAsia="he-IL"/>
        </w:rPr>
      </w:pPr>
    </w:p>
    <w:p w:rsidR="006A1D6A" w:rsidRDefault="006A1D6A" w:rsidP="00DC2973">
      <w:pPr>
        <w:rPr>
          <w:rtl/>
        </w:rPr>
      </w:pPr>
      <w:bookmarkStart w:id="5307" w:name="_ETM_Q34_498616"/>
      <w:bookmarkStart w:id="5308" w:name="_ETM_Q34_503295"/>
      <w:bookmarkEnd w:id="5307"/>
      <w:bookmarkEnd w:id="5308"/>
      <w:r>
        <w:rPr>
          <w:rtl/>
        </w:rPr>
        <w:t xml:space="preserve">הממשלה </w:t>
      </w:r>
      <w:bookmarkStart w:id="5309" w:name="_ETM_Q34_501250"/>
      <w:bookmarkEnd w:id="5309"/>
      <w:r>
        <w:rPr>
          <w:rtl/>
        </w:rPr>
        <w:t xml:space="preserve">החליטה </w:t>
      </w:r>
      <w:bookmarkStart w:id="5310" w:name="_ETM_Q34_501699"/>
      <w:bookmarkEnd w:id="5310"/>
      <w:r>
        <w:rPr>
          <w:rtl/>
        </w:rPr>
        <w:t xml:space="preserve">להעלות </w:t>
      </w:r>
      <w:bookmarkStart w:id="5311" w:name="_ETM_Q34_502270"/>
      <w:bookmarkEnd w:id="5311"/>
      <w:r>
        <w:rPr>
          <w:rtl/>
        </w:rPr>
        <w:t xml:space="preserve">את </w:t>
      </w:r>
      <w:bookmarkStart w:id="5312" w:name="_ETM_Q34_502359"/>
      <w:bookmarkEnd w:id="5312"/>
      <w:r>
        <w:rPr>
          <w:rtl/>
        </w:rPr>
        <w:t xml:space="preserve">שכר </w:t>
      </w:r>
      <w:bookmarkStart w:id="5313" w:name="_ETM_Q34_502720"/>
      <w:bookmarkEnd w:id="5313"/>
      <w:r>
        <w:rPr>
          <w:rtl/>
        </w:rPr>
        <w:t xml:space="preserve">חיילי </w:t>
      </w:r>
      <w:bookmarkStart w:id="5314" w:name="_ETM_Q34_503140"/>
      <w:bookmarkEnd w:id="5314"/>
      <w:r>
        <w:rPr>
          <w:rtl/>
        </w:rPr>
        <w:t xml:space="preserve">החובה </w:t>
      </w:r>
      <w:bookmarkStart w:id="5315" w:name="_ETM_Q34_504310"/>
      <w:bookmarkEnd w:id="5315"/>
      <w:r>
        <w:rPr>
          <w:rtl/>
        </w:rPr>
        <w:t xml:space="preserve">ב-50% </w:t>
      </w:r>
      <w:bookmarkStart w:id="5316" w:name="_ETM_Q34_505240"/>
      <w:bookmarkStart w:id="5317" w:name="_ETM_Q34_506140"/>
      <w:bookmarkEnd w:id="5316"/>
      <w:bookmarkEnd w:id="5317"/>
      <w:r>
        <w:rPr>
          <w:rtl/>
        </w:rPr>
        <w:t xml:space="preserve">החל </w:t>
      </w:r>
      <w:bookmarkStart w:id="5318" w:name="_ETM_Q34_506529"/>
      <w:bookmarkEnd w:id="5318"/>
      <w:r>
        <w:rPr>
          <w:rtl/>
        </w:rPr>
        <w:t>מ</w:t>
      </w:r>
      <w:r>
        <w:rPr>
          <w:rFonts w:hint="cs"/>
          <w:rtl/>
        </w:rPr>
        <w:t>ה</w:t>
      </w:r>
      <w:r>
        <w:rPr>
          <w:rtl/>
        </w:rPr>
        <w:t xml:space="preserve">חודש </w:t>
      </w:r>
      <w:bookmarkStart w:id="5319" w:name="_ETM_Q34_507070"/>
      <w:bookmarkEnd w:id="5319"/>
      <w:r>
        <w:rPr>
          <w:rtl/>
        </w:rPr>
        <w:t>הזה</w:t>
      </w:r>
      <w:bookmarkStart w:id="5320" w:name="_ETM_Q34_503309"/>
      <w:bookmarkEnd w:id="5320"/>
      <w:r>
        <w:rPr>
          <w:rFonts w:hint="cs"/>
          <w:rtl/>
        </w:rPr>
        <w:t>.</w:t>
      </w:r>
      <w:bookmarkStart w:id="5321" w:name="_ETM_Q34_504750"/>
      <w:bookmarkEnd w:id="5321"/>
      <w:r>
        <w:rPr>
          <w:rtl/>
        </w:rPr>
        <w:t xml:space="preserve"> </w:t>
      </w:r>
      <w:bookmarkStart w:id="5322" w:name="_ETM_Q34_507940"/>
      <w:bookmarkStart w:id="5323" w:name="_ETM_Q34_503269"/>
      <w:bookmarkEnd w:id="5322"/>
      <w:bookmarkEnd w:id="5323"/>
      <w:r>
        <w:rPr>
          <w:rtl/>
        </w:rPr>
        <w:t xml:space="preserve">צריך </w:t>
      </w:r>
      <w:bookmarkStart w:id="5324" w:name="_ETM_Q34_508240"/>
      <w:bookmarkEnd w:id="5324"/>
      <w:r>
        <w:rPr>
          <w:rtl/>
        </w:rPr>
        <w:t xml:space="preserve">להגיד </w:t>
      </w:r>
      <w:bookmarkStart w:id="5325" w:name="_ETM_Q34_508630"/>
      <w:bookmarkEnd w:id="5325"/>
      <w:r>
        <w:rPr>
          <w:rtl/>
        </w:rPr>
        <w:t xml:space="preserve">שזה </w:t>
      </w:r>
      <w:bookmarkStart w:id="5326" w:name="_ETM_Q34_508900"/>
      <w:bookmarkEnd w:id="5326"/>
      <w:r>
        <w:rPr>
          <w:rtl/>
        </w:rPr>
        <w:t xml:space="preserve">דבר </w:t>
      </w:r>
      <w:bookmarkStart w:id="5327" w:name="_ETM_Q34_509199"/>
      <w:bookmarkEnd w:id="5327"/>
      <w:r>
        <w:rPr>
          <w:rtl/>
        </w:rPr>
        <w:t xml:space="preserve">שמדברים </w:t>
      </w:r>
      <w:bookmarkStart w:id="5328" w:name="_ETM_Q34_509619"/>
      <w:bookmarkEnd w:id="5328"/>
      <w:r>
        <w:rPr>
          <w:rtl/>
        </w:rPr>
        <w:t>עלי</w:t>
      </w:r>
      <w:r>
        <w:rPr>
          <w:rFonts w:hint="cs"/>
          <w:rtl/>
        </w:rPr>
        <w:t>ו כבר</w:t>
      </w:r>
      <w:bookmarkStart w:id="5329" w:name="_ETM_Q34_509712"/>
      <w:bookmarkEnd w:id="5329"/>
      <w:r>
        <w:rPr>
          <w:rtl/>
        </w:rPr>
        <w:t xml:space="preserve"> </w:t>
      </w:r>
      <w:bookmarkStart w:id="5330" w:name="_ETM_Q34_509980"/>
      <w:bookmarkEnd w:id="5330"/>
      <w:r>
        <w:rPr>
          <w:rtl/>
        </w:rPr>
        <w:t xml:space="preserve">הרבה </w:t>
      </w:r>
      <w:bookmarkStart w:id="5331" w:name="_ETM_Q34_510400"/>
      <w:bookmarkEnd w:id="5331"/>
      <w:r>
        <w:rPr>
          <w:rtl/>
        </w:rPr>
        <w:t>זמן</w:t>
      </w:r>
      <w:r>
        <w:rPr>
          <w:rFonts w:hint="cs"/>
          <w:rtl/>
        </w:rPr>
        <w:t>,</w:t>
      </w:r>
      <w:r>
        <w:rPr>
          <w:rtl/>
        </w:rPr>
        <w:t xml:space="preserve"> </w:t>
      </w:r>
      <w:bookmarkStart w:id="5332" w:name="_ETM_Q34_511400"/>
      <w:bookmarkEnd w:id="5332"/>
      <w:r>
        <w:rPr>
          <w:rtl/>
        </w:rPr>
        <w:t>ולשמחתי</w:t>
      </w:r>
      <w:r>
        <w:rPr>
          <w:rFonts w:hint="cs"/>
          <w:rtl/>
        </w:rPr>
        <w:t>,</w:t>
      </w:r>
      <w:r>
        <w:rPr>
          <w:rtl/>
        </w:rPr>
        <w:t xml:space="preserve"> </w:t>
      </w:r>
      <w:bookmarkStart w:id="5333" w:name="_ETM_Q34_512870"/>
      <w:bookmarkEnd w:id="5333"/>
      <w:r>
        <w:rPr>
          <w:rtl/>
        </w:rPr>
        <w:t xml:space="preserve">הממשלה </w:t>
      </w:r>
      <w:bookmarkStart w:id="5334" w:name="_ETM_Q34_513529"/>
      <w:bookmarkEnd w:id="5334"/>
      <w:r>
        <w:rPr>
          <w:rtl/>
        </w:rPr>
        <w:t xml:space="preserve">הזו </w:t>
      </w:r>
      <w:bookmarkStart w:id="5335" w:name="_ETM_Q34_513770"/>
      <w:bookmarkEnd w:id="5335"/>
      <w:r>
        <w:rPr>
          <w:rtl/>
        </w:rPr>
        <w:t xml:space="preserve">עושה </w:t>
      </w:r>
      <w:bookmarkStart w:id="5336" w:name="_ETM_Q34_514129"/>
      <w:bookmarkEnd w:id="5336"/>
      <w:r>
        <w:rPr>
          <w:rtl/>
        </w:rPr>
        <w:t xml:space="preserve">את </w:t>
      </w:r>
      <w:bookmarkStart w:id="5337" w:name="_ETM_Q34_514250"/>
      <w:bookmarkEnd w:id="5337"/>
      <w:r>
        <w:rPr>
          <w:rtl/>
        </w:rPr>
        <w:t>זה</w:t>
      </w:r>
      <w:r>
        <w:rPr>
          <w:rFonts w:hint="cs"/>
          <w:rtl/>
        </w:rPr>
        <w:t>.</w:t>
      </w:r>
      <w:bookmarkStart w:id="5338" w:name="_ETM_Q34_515149"/>
      <w:bookmarkStart w:id="5339" w:name="_ETM_Q34_518767"/>
      <w:bookmarkStart w:id="5340" w:name="_ETM_Q34_518832"/>
      <w:bookmarkStart w:id="5341" w:name="_ETM_Q34_518979"/>
      <w:bookmarkStart w:id="5342" w:name="_ETM_Q34_519023"/>
      <w:bookmarkStart w:id="5343" w:name="_ETM_Q34_514246"/>
      <w:bookmarkEnd w:id="5338"/>
      <w:bookmarkEnd w:id="5339"/>
      <w:bookmarkEnd w:id="5340"/>
      <w:bookmarkEnd w:id="5341"/>
      <w:bookmarkEnd w:id="5342"/>
      <w:bookmarkEnd w:id="5343"/>
      <w:r>
        <w:rPr>
          <w:rFonts w:hint="cs"/>
          <w:rtl/>
        </w:rPr>
        <w:t xml:space="preserve"> </w:t>
      </w:r>
      <w:r>
        <w:rPr>
          <w:rtl/>
        </w:rPr>
        <w:t xml:space="preserve">הממשלה </w:t>
      </w:r>
      <w:bookmarkStart w:id="5344" w:name="_ETM_Q34_515719"/>
      <w:bookmarkEnd w:id="5344"/>
      <w:r>
        <w:rPr>
          <w:rtl/>
        </w:rPr>
        <w:t xml:space="preserve">החליטה </w:t>
      </w:r>
      <w:bookmarkStart w:id="5345" w:name="_ETM_Q34_516140"/>
      <w:bookmarkEnd w:id="5345"/>
      <w:r>
        <w:rPr>
          <w:rtl/>
        </w:rPr>
        <w:t xml:space="preserve">באוגוסט </w:t>
      </w:r>
      <w:bookmarkStart w:id="5346" w:name="_ETM_Q34_516649"/>
      <w:bookmarkEnd w:id="5346"/>
      <w:r>
        <w:rPr>
          <w:rtl/>
        </w:rPr>
        <w:t xml:space="preserve">האחרון </w:t>
      </w:r>
      <w:bookmarkStart w:id="5347" w:name="_ETM_Q34_517279"/>
      <w:bookmarkEnd w:id="5347"/>
      <w:r>
        <w:rPr>
          <w:rtl/>
        </w:rPr>
        <w:t xml:space="preserve">לאשר </w:t>
      </w:r>
      <w:bookmarkStart w:id="5348" w:name="_ETM_Q34_517760"/>
      <w:bookmarkEnd w:id="5348"/>
      <w:r>
        <w:rPr>
          <w:rFonts w:hint="cs"/>
          <w:rtl/>
        </w:rPr>
        <w:t>את ה</w:t>
      </w:r>
      <w:r>
        <w:rPr>
          <w:rtl/>
        </w:rPr>
        <w:t xml:space="preserve">תוכנית </w:t>
      </w:r>
      <w:bookmarkStart w:id="5349" w:name="_ETM_Q34_518210"/>
      <w:bookmarkEnd w:id="5349"/>
      <w:r>
        <w:rPr>
          <w:rtl/>
        </w:rPr>
        <w:t xml:space="preserve">ממדים </w:t>
      </w:r>
      <w:bookmarkStart w:id="5350" w:name="_ETM_Q34_518749"/>
      <w:bookmarkEnd w:id="5350"/>
      <w:r>
        <w:rPr>
          <w:rtl/>
        </w:rPr>
        <w:t>ללימודים</w:t>
      </w:r>
      <w:bookmarkStart w:id="5351" w:name="_ETM_Q34_517738"/>
      <w:bookmarkEnd w:id="5351"/>
      <w:r>
        <w:rPr>
          <w:rFonts w:hint="cs"/>
          <w:rtl/>
        </w:rPr>
        <w:t>,</w:t>
      </w:r>
      <w:r>
        <w:rPr>
          <w:rtl/>
        </w:rPr>
        <w:t xml:space="preserve"> </w:t>
      </w:r>
      <w:bookmarkStart w:id="5352" w:name="_ETM_Q34_520069"/>
      <w:bookmarkEnd w:id="5352"/>
      <w:r>
        <w:rPr>
          <w:rtl/>
        </w:rPr>
        <w:t xml:space="preserve">שמעניקה </w:t>
      </w:r>
      <w:bookmarkStart w:id="5353" w:name="_ETM_Q34_520729"/>
      <w:bookmarkEnd w:id="5353"/>
      <w:r>
        <w:rPr>
          <w:rtl/>
        </w:rPr>
        <w:t xml:space="preserve">השתתפות </w:t>
      </w:r>
      <w:bookmarkStart w:id="5354" w:name="_ETM_Q34_521359"/>
      <w:bookmarkEnd w:id="5354"/>
      <w:r>
        <w:rPr>
          <w:rtl/>
        </w:rPr>
        <w:t xml:space="preserve">מדינה </w:t>
      </w:r>
      <w:bookmarkStart w:id="5355" w:name="_ETM_Q34_521839"/>
      <w:bookmarkEnd w:id="5355"/>
      <w:r>
        <w:rPr>
          <w:rtl/>
        </w:rPr>
        <w:t xml:space="preserve">במימון </w:t>
      </w:r>
      <w:bookmarkStart w:id="5356" w:name="_ETM_Q34_522260"/>
      <w:bookmarkEnd w:id="5356"/>
      <w:r>
        <w:rPr>
          <w:rtl/>
        </w:rPr>
        <w:t xml:space="preserve">שכר </w:t>
      </w:r>
      <w:bookmarkStart w:id="5357" w:name="_ETM_Q34_522620"/>
      <w:bookmarkEnd w:id="5357"/>
      <w:r>
        <w:rPr>
          <w:rtl/>
        </w:rPr>
        <w:t xml:space="preserve">הלימוד </w:t>
      </w:r>
      <w:bookmarkStart w:id="5358" w:name="_ETM_Q34_522979"/>
      <w:bookmarkEnd w:id="5358"/>
      <w:r>
        <w:rPr>
          <w:rtl/>
        </w:rPr>
        <w:t xml:space="preserve">של </w:t>
      </w:r>
      <w:bookmarkStart w:id="5359" w:name="_ETM_Q34_523129"/>
      <w:bookmarkEnd w:id="5359"/>
      <w:r>
        <w:rPr>
          <w:rtl/>
        </w:rPr>
        <w:t xml:space="preserve">חיילים </w:t>
      </w:r>
      <w:bookmarkStart w:id="5360" w:name="_ETM_Q34_523460"/>
      <w:bookmarkEnd w:id="5360"/>
      <w:r>
        <w:rPr>
          <w:rtl/>
        </w:rPr>
        <w:t>משוחררים</w:t>
      </w:r>
      <w:bookmarkStart w:id="5361" w:name="_ETM_Q34_522718"/>
      <w:bookmarkStart w:id="5362" w:name="_ETM_Q34_519081"/>
      <w:bookmarkEnd w:id="5361"/>
      <w:bookmarkEnd w:id="5362"/>
      <w:r>
        <w:rPr>
          <w:rFonts w:hint="cs"/>
          <w:rtl/>
        </w:rPr>
        <w:t>,</w:t>
      </w:r>
      <w:r>
        <w:rPr>
          <w:rtl/>
        </w:rPr>
        <w:t xml:space="preserve"> </w:t>
      </w:r>
      <w:bookmarkStart w:id="5363" w:name="_ETM_Q34_524579"/>
      <w:bookmarkStart w:id="5364" w:name="_ETM_Q34_524850"/>
      <w:bookmarkEnd w:id="5363"/>
      <w:bookmarkEnd w:id="5364"/>
      <w:r>
        <w:rPr>
          <w:rFonts w:hint="cs"/>
          <w:rtl/>
        </w:rPr>
        <w:t>ו</w:t>
      </w:r>
      <w:r>
        <w:rPr>
          <w:rtl/>
        </w:rPr>
        <w:t xml:space="preserve">לתקצב </w:t>
      </w:r>
      <w:bookmarkStart w:id="5365" w:name="_ETM_Q34_525359"/>
      <w:bookmarkEnd w:id="5365"/>
      <w:r>
        <w:rPr>
          <w:rtl/>
        </w:rPr>
        <w:t>אות</w:t>
      </w:r>
      <w:r>
        <w:rPr>
          <w:rFonts w:hint="cs"/>
          <w:rtl/>
        </w:rPr>
        <w:t>ה</w:t>
      </w:r>
      <w:r>
        <w:rPr>
          <w:rtl/>
        </w:rPr>
        <w:t xml:space="preserve"> </w:t>
      </w:r>
      <w:bookmarkStart w:id="5366" w:name="_ETM_Q34_525809"/>
      <w:bookmarkStart w:id="5367" w:name="_ETM_Q34_526319"/>
      <w:bookmarkEnd w:id="5366"/>
      <w:bookmarkEnd w:id="5367"/>
      <w:r>
        <w:rPr>
          <w:rtl/>
        </w:rPr>
        <w:t xml:space="preserve">בתקציב </w:t>
      </w:r>
      <w:bookmarkStart w:id="5368" w:name="_ETM_Q34_527339"/>
      <w:bookmarkEnd w:id="5368"/>
      <w:r>
        <w:rPr>
          <w:rtl/>
        </w:rPr>
        <w:t xml:space="preserve">הקרן </w:t>
      </w:r>
      <w:bookmarkStart w:id="5369" w:name="_ETM_Q34_528239"/>
      <w:bookmarkEnd w:id="5369"/>
      <w:r>
        <w:rPr>
          <w:rtl/>
        </w:rPr>
        <w:t xml:space="preserve">לקליטת </w:t>
      </w:r>
      <w:bookmarkStart w:id="5370" w:name="_ETM_Q34_528960"/>
      <w:bookmarkEnd w:id="5370"/>
      <w:r>
        <w:rPr>
          <w:rtl/>
        </w:rPr>
        <w:t xml:space="preserve">חיילים </w:t>
      </w:r>
      <w:bookmarkStart w:id="5371" w:name="_ETM_Q34_529529"/>
      <w:bookmarkEnd w:id="5371"/>
      <w:r>
        <w:rPr>
          <w:rtl/>
        </w:rPr>
        <w:t>משוחררים</w:t>
      </w:r>
      <w:r>
        <w:rPr>
          <w:rFonts w:hint="cs"/>
          <w:rtl/>
        </w:rPr>
        <w:t>.</w:t>
      </w:r>
      <w:bookmarkStart w:id="5372" w:name="_ETM_Q34_529151"/>
      <w:bookmarkEnd w:id="5372"/>
      <w:r>
        <w:rPr>
          <w:rtl/>
        </w:rPr>
        <w:t xml:space="preserve"> </w:t>
      </w:r>
      <w:bookmarkStart w:id="5373" w:name="_ETM_Q34_530859"/>
      <w:bookmarkEnd w:id="5373"/>
      <w:r>
        <w:rPr>
          <w:rtl/>
        </w:rPr>
        <w:t xml:space="preserve">הצעת </w:t>
      </w:r>
      <w:bookmarkStart w:id="5374" w:name="_ETM_Q34_531279"/>
      <w:bookmarkEnd w:id="5374"/>
      <w:r>
        <w:rPr>
          <w:rtl/>
        </w:rPr>
        <w:t xml:space="preserve">חוק </w:t>
      </w:r>
      <w:bookmarkStart w:id="5375" w:name="_ETM_Q34_531519"/>
      <w:bookmarkEnd w:id="5375"/>
      <w:r>
        <w:rPr>
          <w:rtl/>
        </w:rPr>
        <w:t xml:space="preserve">ממשלתית </w:t>
      </w:r>
      <w:bookmarkStart w:id="5376" w:name="_ETM_Q34_532210"/>
      <w:bookmarkEnd w:id="5376"/>
      <w:r>
        <w:rPr>
          <w:rtl/>
        </w:rPr>
        <w:t xml:space="preserve">להסדרת </w:t>
      </w:r>
      <w:bookmarkStart w:id="5377" w:name="_ETM_Q34_532839"/>
      <w:bookmarkEnd w:id="5377"/>
      <w:r>
        <w:rPr>
          <w:rtl/>
        </w:rPr>
        <w:t xml:space="preserve">העניין </w:t>
      </w:r>
      <w:bookmarkStart w:id="5378" w:name="_ETM_Q34_533829"/>
      <w:bookmarkEnd w:id="5378"/>
      <w:r>
        <w:rPr>
          <w:rtl/>
        </w:rPr>
        <w:t xml:space="preserve">תעבור </w:t>
      </w:r>
      <w:bookmarkStart w:id="5379" w:name="_ETM_Q34_534309"/>
      <w:bookmarkEnd w:id="5379"/>
      <w:r>
        <w:rPr>
          <w:rtl/>
        </w:rPr>
        <w:t xml:space="preserve">בחודש </w:t>
      </w:r>
      <w:bookmarkStart w:id="5380" w:name="_ETM_Q34_534850"/>
      <w:bookmarkEnd w:id="5380"/>
      <w:r>
        <w:rPr>
          <w:rtl/>
        </w:rPr>
        <w:t>הקרוב</w:t>
      </w:r>
      <w:r>
        <w:rPr>
          <w:rFonts w:hint="cs"/>
          <w:rtl/>
        </w:rPr>
        <w:t>.</w:t>
      </w:r>
      <w:r>
        <w:rPr>
          <w:rtl/>
        </w:rPr>
        <w:t xml:space="preserve"> </w:t>
      </w:r>
      <w:bookmarkStart w:id="5381" w:name="_ETM_Q34_536129"/>
      <w:bookmarkEnd w:id="5381"/>
      <w:r>
        <w:rPr>
          <w:rtl/>
        </w:rPr>
        <w:t xml:space="preserve">הממשלה </w:t>
      </w:r>
      <w:bookmarkStart w:id="5382" w:name="_ETM_Q34_536670"/>
      <w:bookmarkEnd w:id="5382"/>
      <w:r>
        <w:rPr>
          <w:rtl/>
        </w:rPr>
        <w:t xml:space="preserve">החליטה </w:t>
      </w:r>
      <w:bookmarkStart w:id="5383" w:name="_ETM_Q34_537029"/>
      <w:bookmarkEnd w:id="5383"/>
      <w:r>
        <w:rPr>
          <w:rtl/>
        </w:rPr>
        <w:t xml:space="preserve">בנובמבר </w:t>
      </w:r>
      <w:bookmarkStart w:id="5384" w:name="_ETM_Q34_537659"/>
      <w:bookmarkEnd w:id="5384"/>
      <w:r>
        <w:rPr>
          <w:rtl/>
        </w:rPr>
        <w:t xml:space="preserve">האחרון </w:t>
      </w:r>
      <w:bookmarkStart w:id="5385" w:name="_ETM_Q34_538850"/>
      <w:bookmarkEnd w:id="5385"/>
      <w:r>
        <w:rPr>
          <w:rtl/>
        </w:rPr>
        <w:t xml:space="preserve">על </w:t>
      </w:r>
      <w:bookmarkStart w:id="5386" w:name="_ETM_Q34_539029"/>
      <w:bookmarkEnd w:id="5386"/>
      <w:r>
        <w:rPr>
          <w:rtl/>
        </w:rPr>
        <w:t xml:space="preserve">הקמת </w:t>
      </w:r>
      <w:bookmarkStart w:id="5387" w:name="_ETM_Q34_539450"/>
      <w:bookmarkEnd w:id="5387"/>
      <w:r>
        <w:rPr>
          <w:rtl/>
        </w:rPr>
        <w:t xml:space="preserve">צוות </w:t>
      </w:r>
      <w:bookmarkStart w:id="5388" w:name="_ETM_Q34_539779"/>
      <w:bookmarkEnd w:id="5388"/>
      <w:r>
        <w:rPr>
          <w:rtl/>
        </w:rPr>
        <w:t xml:space="preserve">משותף </w:t>
      </w:r>
      <w:bookmarkStart w:id="5389" w:name="_ETM_Q34_540410"/>
      <w:bookmarkEnd w:id="5389"/>
      <w:r>
        <w:rPr>
          <w:rtl/>
        </w:rPr>
        <w:t xml:space="preserve">של </w:t>
      </w:r>
      <w:bookmarkStart w:id="5390" w:name="_ETM_Q34_540560"/>
      <w:bookmarkEnd w:id="5390"/>
      <w:r>
        <w:rPr>
          <w:rtl/>
        </w:rPr>
        <w:t xml:space="preserve">משרד </w:t>
      </w:r>
      <w:bookmarkStart w:id="5391" w:name="_ETM_Q34_540950"/>
      <w:bookmarkEnd w:id="5391"/>
      <w:r>
        <w:rPr>
          <w:rtl/>
        </w:rPr>
        <w:t xml:space="preserve">הביטחון </w:t>
      </w:r>
      <w:bookmarkStart w:id="5392" w:name="_ETM_Q34_541520"/>
      <w:bookmarkEnd w:id="5392"/>
      <w:r>
        <w:rPr>
          <w:rtl/>
        </w:rPr>
        <w:t xml:space="preserve">והרשות </w:t>
      </w:r>
      <w:bookmarkStart w:id="5393" w:name="_ETM_Q34_541970"/>
      <w:bookmarkEnd w:id="5393"/>
      <w:r>
        <w:rPr>
          <w:rtl/>
        </w:rPr>
        <w:t xml:space="preserve">לפיתוח </w:t>
      </w:r>
      <w:bookmarkStart w:id="5394" w:name="_ETM_Q34_542450"/>
      <w:bookmarkEnd w:id="5394"/>
      <w:r>
        <w:rPr>
          <w:rtl/>
        </w:rPr>
        <w:t xml:space="preserve">כלכלי </w:t>
      </w:r>
      <w:bookmarkStart w:id="5395" w:name="_ETM_Q34_543470"/>
      <w:bookmarkEnd w:id="5395"/>
      <w:r>
        <w:rPr>
          <w:rtl/>
        </w:rPr>
        <w:t xml:space="preserve">של </w:t>
      </w:r>
      <w:bookmarkStart w:id="5396" w:name="_ETM_Q34_543680"/>
      <w:bookmarkEnd w:id="5396"/>
      <w:r>
        <w:rPr>
          <w:rtl/>
        </w:rPr>
        <w:t xml:space="preserve">מגזר </w:t>
      </w:r>
      <w:bookmarkStart w:id="5397" w:name="_ETM_Q34_544160"/>
      <w:bookmarkEnd w:id="5397"/>
      <w:r>
        <w:rPr>
          <w:rtl/>
        </w:rPr>
        <w:t>המיעוטים</w:t>
      </w:r>
      <w:bookmarkStart w:id="5398" w:name="_ETM_Q34_542172"/>
      <w:bookmarkEnd w:id="5398"/>
      <w:r>
        <w:rPr>
          <w:rtl/>
        </w:rPr>
        <w:t xml:space="preserve"> </w:t>
      </w:r>
      <w:bookmarkStart w:id="5399" w:name="_ETM_Q34_545270"/>
      <w:bookmarkEnd w:id="5399"/>
      <w:r>
        <w:rPr>
          <w:rtl/>
        </w:rPr>
        <w:t xml:space="preserve">כדי </w:t>
      </w:r>
      <w:bookmarkStart w:id="5400" w:name="_ETM_Q34_545540"/>
      <w:bookmarkEnd w:id="5400"/>
      <w:r>
        <w:rPr>
          <w:rtl/>
        </w:rPr>
        <w:t xml:space="preserve">לגבש </w:t>
      </w:r>
      <w:bookmarkStart w:id="5401" w:name="_ETM_Q34_546020"/>
      <w:bookmarkEnd w:id="5401"/>
      <w:r>
        <w:rPr>
          <w:rtl/>
        </w:rPr>
        <w:t xml:space="preserve">תוכנית </w:t>
      </w:r>
      <w:bookmarkStart w:id="5402" w:name="_ETM_Q34_546439"/>
      <w:bookmarkEnd w:id="5402"/>
      <w:r>
        <w:rPr>
          <w:rtl/>
        </w:rPr>
        <w:t xml:space="preserve">ייעודית </w:t>
      </w:r>
      <w:bookmarkStart w:id="5403" w:name="_ETM_Q34_546950"/>
      <w:bookmarkEnd w:id="5403"/>
      <w:r>
        <w:rPr>
          <w:rtl/>
        </w:rPr>
        <w:t xml:space="preserve">עבור </w:t>
      </w:r>
      <w:bookmarkStart w:id="5404" w:name="_ETM_Q34_547220"/>
      <w:bookmarkEnd w:id="5404"/>
      <w:r>
        <w:rPr>
          <w:rtl/>
        </w:rPr>
        <w:t xml:space="preserve">חיילים </w:t>
      </w:r>
      <w:bookmarkStart w:id="5405" w:name="_ETM_Q34_547549"/>
      <w:bookmarkEnd w:id="5405"/>
      <w:r>
        <w:rPr>
          <w:rtl/>
        </w:rPr>
        <w:t xml:space="preserve">משוחררים </w:t>
      </w:r>
      <w:bookmarkStart w:id="5406" w:name="_ETM_Q34_548630"/>
      <w:bookmarkEnd w:id="5406"/>
      <w:r>
        <w:rPr>
          <w:rtl/>
        </w:rPr>
        <w:t xml:space="preserve">מהחברה </w:t>
      </w:r>
      <w:bookmarkStart w:id="5407" w:name="_ETM_Q34_549290"/>
      <w:bookmarkEnd w:id="5407"/>
      <w:r>
        <w:rPr>
          <w:rtl/>
        </w:rPr>
        <w:t xml:space="preserve">הדרוזית </w:t>
      </w:r>
      <w:bookmarkStart w:id="5408" w:name="_ETM_Q34_549770"/>
      <w:bookmarkEnd w:id="5408"/>
      <w:r>
        <w:rPr>
          <w:rtl/>
        </w:rPr>
        <w:t xml:space="preserve">והצ'רקסית </w:t>
      </w:r>
      <w:bookmarkStart w:id="5409" w:name="_ETM_Q34_551110"/>
      <w:bookmarkEnd w:id="5409"/>
      <w:r>
        <w:rPr>
          <w:rtl/>
        </w:rPr>
        <w:t xml:space="preserve">לשם </w:t>
      </w:r>
      <w:bookmarkStart w:id="5410" w:name="_ETM_Q34_551560"/>
      <w:bookmarkEnd w:id="5410"/>
      <w:r>
        <w:rPr>
          <w:rtl/>
        </w:rPr>
        <w:t xml:space="preserve">קידום </w:t>
      </w:r>
      <w:bookmarkStart w:id="5411" w:name="_ETM_Q34_552039"/>
      <w:bookmarkEnd w:id="5411"/>
      <w:r>
        <w:rPr>
          <w:rtl/>
        </w:rPr>
        <w:t xml:space="preserve">השתלבותם </w:t>
      </w:r>
      <w:bookmarkStart w:id="5412" w:name="_ETM_Q34_553000"/>
      <w:bookmarkEnd w:id="5412"/>
      <w:r>
        <w:rPr>
          <w:rtl/>
        </w:rPr>
        <w:t xml:space="preserve">באקדמיה </w:t>
      </w:r>
      <w:bookmarkStart w:id="5413" w:name="_ETM_Q34_553689"/>
      <w:bookmarkEnd w:id="5413"/>
      <w:r>
        <w:rPr>
          <w:rtl/>
        </w:rPr>
        <w:t>ובתעסוקה</w:t>
      </w:r>
      <w:r>
        <w:rPr>
          <w:rFonts w:hint="cs"/>
          <w:rtl/>
        </w:rPr>
        <w:t>.</w:t>
      </w:r>
      <w:bookmarkStart w:id="5414" w:name="_ETM_Q34_555300"/>
      <w:bookmarkEnd w:id="5414"/>
      <w:r>
        <w:rPr>
          <w:rFonts w:hint="cs"/>
          <w:rtl/>
        </w:rPr>
        <w:t xml:space="preserve"> </w:t>
      </w:r>
      <w:bookmarkStart w:id="5415" w:name="_ETM_Q34_554767"/>
      <w:bookmarkStart w:id="5416" w:name="_ETM_Q34_554828"/>
      <w:bookmarkStart w:id="5417" w:name="_ETM_Q34_554893"/>
      <w:bookmarkStart w:id="5418" w:name="_ETM_Q34_554952"/>
      <w:bookmarkStart w:id="5419" w:name="_ETM_Q34_560546"/>
      <w:bookmarkEnd w:id="5415"/>
      <w:bookmarkEnd w:id="5416"/>
      <w:bookmarkEnd w:id="5417"/>
      <w:bookmarkEnd w:id="5418"/>
      <w:bookmarkEnd w:id="5419"/>
      <w:r>
        <w:rPr>
          <w:rtl/>
        </w:rPr>
        <w:t xml:space="preserve">משרד </w:t>
      </w:r>
      <w:bookmarkStart w:id="5420" w:name="_ETM_Q34_555810"/>
      <w:bookmarkEnd w:id="5420"/>
      <w:r>
        <w:rPr>
          <w:rtl/>
        </w:rPr>
        <w:t xml:space="preserve">הביטחון </w:t>
      </w:r>
      <w:bookmarkStart w:id="5421" w:name="_ETM_Q34_556650"/>
      <w:bookmarkEnd w:id="5421"/>
      <w:r>
        <w:rPr>
          <w:rtl/>
        </w:rPr>
        <w:t xml:space="preserve">מקדם </w:t>
      </w:r>
      <w:bookmarkStart w:id="5422" w:name="_ETM_Q34_557130"/>
      <w:bookmarkEnd w:id="5422"/>
      <w:r>
        <w:rPr>
          <w:rtl/>
        </w:rPr>
        <w:t xml:space="preserve">החלטה </w:t>
      </w:r>
      <w:bookmarkStart w:id="5423" w:name="_ETM_Q34_557670"/>
      <w:bookmarkEnd w:id="5423"/>
      <w:r>
        <w:rPr>
          <w:rtl/>
        </w:rPr>
        <w:t xml:space="preserve">גם </w:t>
      </w:r>
      <w:bookmarkStart w:id="5424" w:name="_ETM_Q34_557940"/>
      <w:bookmarkEnd w:id="5424"/>
      <w:r>
        <w:rPr>
          <w:rtl/>
        </w:rPr>
        <w:t xml:space="preserve">ביחס </w:t>
      </w:r>
      <w:bookmarkStart w:id="5425" w:name="_ETM_Q34_558950"/>
      <w:bookmarkEnd w:id="5425"/>
      <w:r>
        <w:rPr>
          <w:rtl/>
        </w:rPr>
        <w:t xml:space="preserve">לחיילים </w:t>
      </w:r>
      <w:bookmarkStart w:id="5426" w:name="_ETM_Q34_559490"/>
      <w:bookmarkEnd w:id="5426"/>
      <w:r>
        <w:rPr>
          <w:rtl/>
        </w:rPr>
        <w:t xml:space="preserve">משוחררים </w:t>
      </w:r>
      <w:bookmarkStart w:id="5427" w:name="_ETM_Q34_560150"/>
      <w:bookmarkEnd w:id="5427"/>
      <w:r>
        <w:rPr>
          <w:rtl/>
        </w:rPr>
        <w:t xml:space="preserve">בני </w:t>
      </w:r>
      <w:bookmarkStart w:id="5428" w:name="_ETM_Q34_560360"/>
      <w:bookmarkEnd w:id="5428"/>
      <w:r>
        <w:rPr>
          <w:rtl/>
        </w:rPr>
        <w:t xml:space="preserve">החברה </w:t>
      </w:r>
      <w:bookmarkStart w:id="5429" w:name="_ETM_Q34_560779"/>
      <w:bookmarkEnd w:id="5429"/>
      <w:r>
        <w:rPr>
          <w:rtl/>
        </w:rPr>
        <w:t>הבדואית</w:t>
      </w:r>
      <w:r>
        <w:rPr>
          <w:rFonts w:hint="cs"/>
          <w:rtl/>
        </w:rPr>
        <w:t>.</w:t>
      </w:r>
      <w:bookmarkStart w:id="5430" w:name="_ETM_Q34_562060"/>
      <w:bookmarkEnd w:id="5430"/>
    </w:p>
    <w:p w:rsidR="006A1D6A" w:rsidRDefault="006A1D6A" w:rsidP="00DC2973">
      <w:pPr>
        <w:rPr>
          <w:rtl/>
        </w:rPr>
      </w:pPr>
      <w:bookmarkStart w:id="5431" w:name="_ETM_Q34_562824"/>
      <w:bookmarkStart w:id="5432" w:name="_ETM_Q34_562886"/>
      <w:bookmarkEnd w:id="5431"/>
      <w:bookmarkEnd w:id="5432"/>
    </w:p>
    <w:p w:rsidR="006A1D6A" w:rsidRDefault="006A1D6A" w:rsidP="00DC2973">
      <w:pPr>
        <w:rPr>
          <w:rtl/>
        </w:rPr>
      </w:pPr>
      <w:bookmarkStart w:id="5433" w:name="_ETM_Q34_562990"/>
      <w:bookmarkStart w:id="5434" w:name="_ETM_Q34_563031"/>
      <w:bookmarkEnd w:id="5433"/>
      <w:bookmarkEnd w:id="5434"/>
      <w:r>
        <w:rPr>
          <w:rtl/>
        </w:rPr>
        <w:t xml:space="preserve">לפי </w:t>
      </w:r>
      <w:bookmarkStart w:id="5435" w:name="_ETM_Q34_562390"/>
      <w:bookmarkEnd w:id="5435"/>
      <w:r>
        <w:rPr>
          <w:rtl/>
        </w:rPr>
        <w:t xml:space="preserve">החלטות </w:t>
      </w:r>
      <w:bookmarkStart w:id="5436" w:name="_ETM_Q34_562900"/>
      <w:bookmarkEnd w:id="5436"/>
      <w:r>
        <w:rPr>
          <w:rtl/>
        </w:rPr>
        <w:t xml:space="preserve">מועצת </w:t>
      </w:r>
      <w:bookmarkStart w:id="5437" w:name="_ETM_Q34_563290"/>
      <w:bookmarkEnd w:id="5437"/>
      <w:r>
        <w:rPr>
          <w:rtl/>
        </w:rPr>
        <w:t xml:space="preserve">מקרקעי </w:t>
      </w:r>
      <w:bookmarkStart w:id="5438" w:name="_ETM_Q34_563830"/>
      <w:bookmarkEnd w:id="5438"/>
      <w:r>
        <w:rPr>
          <w:rtl/>
        </w:rPr>
        <w:t>ישראל</w:t>
      </w:r>
      <w:r>
        <w:rPr>
          <w:rFonts w:hint="cs"/>
          <w:rtl/>
        </w:rPr>
        <w:t>,</w:t>
      </w:r>
      <w:r>
        <w:rPr>
          <w:rtl/>
        </w:rPr>
        <w:t xml:space="preserve"> </w:t>
      </w:r>
      <w:bookmarkStart w:id="5439" w:name="_ETM_Q34_564850"/>
      <w:bookmarkStart w:id="5440" w:name="_ETM_Q34_565450"/>
      <w:bookmarkEnd w:id="5439"/>
      <w:bookmarkEnd w:id="5440"/>
      <w:r>
        <w:rPr>
          <w:rtl/>
        </w:rPr>
        <w:t xml:space="preserve">חייל </w:t>
      </w:r>
      <w:bookmarkStart w:id="5441" w:name="_ETM_Q34_565900"/>
      <w:bookmarkEnd w:id="5441"/>
      <w:r>
        <w:rPr>
          <w:rtl/>
        </w:rPr>
        <w:t xml:space="preserve">מילואים </w:t>
      </w:r>
      <w:bookmarkStart w:id="5442" w:name="_ETM_Q34_566380"/>
      <w:bookmarkEnd w:id="5442"/>
      <w:r>
        <w:rPr>
          <w:rtl/>
        </w:rPr>
        <w:t xml:space="preserve">פעיל </w:t>
      </w:r>
      <w:bookmarkStart w:id="5443" w:name="_ETM_Q34_567359"/>
      <w:bookmarkEnd w:id="5443"/>
      <w:r>
        <w:rPr>
          <w:rFonts w:hint="cs"/>
          <w:rtl/>
        </w:rPr>
        <w:t xml:space="preserve">זכאי </w:t>
      </w:r>
      <w:r>
        <w:rPr>
          <w:rtl/>
        </w:rPr>
        <w:t xml:space="preserve">להנחה </w:t>
      </w:r>
      <w:bookmarkStart w:id="5444" w:name="_ETM_Q34_568020"/>
      <w:bookmarkEnd w:id="5444"/>
      <w:r>
        <w:rPr>
          <w:rtl/>
        </w:rPr>
        <w:t xml:space="preserve">במחיר </w:t>
      </w:r>
      <w:bookmarkStart w:id="5445" w:name="_ETM_Q34_568560"/>
      <w:bookmarkEnd w:id="5445"/>
      <w:r>
        <w:rPr>
          <w:rtl/>
        </w:rPr>
        <w:t xml:space="preserve">הקרקע </w:t>
      </w:r>
      <w:bookmarkStart w:id="5446" w:name="_ETM_Q34_569890"/>
      <w:bookmarkEnd w:id="5446"/>
      <w:r>
        <w:rPr>
          <w:rtl/>
        </w:rPr>
        <w:t xml:space="preserve">במסגרת </w:t>
      </w:r>
      <w:bookmarkStart w:id="5447" w:name="_ETM_Q34_570580"/>
      <w:bookmarkEnd w:id="5447"/>
      <w:r>
        <w:rPr>
          <w:rtl/>
        </w:rPr>
        <w:t xml:space="preserve">הקצאת </w:t>
      </w:r>
      <w:bookmarkStart w:id="5448" w:name="_ETM_Q34_571060"/>
      <w:bookmarkEnd w:id="5448"/>
      <w:r>
        <w:rPr>
          <w:rtl/>
        </w:rPr>
        <w:t xml:space="preserve">קרקע </w:t>
      </w:r>
      <w:bookmarkStart w:id="5449" w:name="_ETM_Q34_571510"/>
      <w:bookmarkEnd w:id="5449"/>
      <w:r>
        <w:rPr>
          <w:rtl/>
        </w:rPr>
        <w:t xml:space="preserve">למגורים </w:t>
      </w:r>
      <w:bookmarkStart w:id="5450" w:name="_ETM_Q34_572140"/>
      <w:bookmarkEnd w:id="5450"/>
      <w:r>
        <w:rPr>
          <w:rtl/>
        </w:rPr>
        <w:t xml:space="preserve">בבנייה </w:t>
      </w:r>
      <w:bookmarkStart w:id="5451" w:name="_ETM_Q34_572590"/>
      <w:bookmarkEnd w:id="5451"/>
      <w:r>
        <w:rPr>
          <w:rtl/>
        </w:rPr>
        <w:t xml:space="preserve">נמוכה </w:t>
      </w:r>
      <w:bookmarkStart w:id="5452" w:name="_ETM_Q34_573700"/>
      <w:bookmarkEnd w:id="5452"/>
      <w:r>
        <w:rPr>
          <w:rtl/>
        </w:rPr>
        <w:t xml:space="preserve">במסלול </w:t>
      </w:r>
      <w:bookmarkStart w:id="5453" w:name="_ETM_Q34_574210"/>
      <w:bookmarkEnd w:id="5453"/>
      <w:r>
        <w:rPr>
          <w:rtl/>
        </w:rPr>
        <w:t>ה</w:t>
      </w:r>
      <w:bookmarkStart w:id="5454" w:name="_ETM_Q34_574330"/>
      <w:bookmarkStart w:id="5455" w:name="_ETM_Q34_574720"/>
      <w:bookmarkEnd w:id="5454"/>
      <w:bookmarkEnd w:id="5455"/>
      <w:r>
        <w:rPr>
          <w:rFonts w:hint="cs"/>
          <w:rtl/>
        </w:rPr>
        <w:t>רשמה ו</w:t>
      </w:r>
      <w:bookmarkStart w:id="5456" w:name="_ETM_Q34_571761"/>
      <w:bookmarkEnd w:id="5456"/>
      <w:r>
        <w:rPr>
          <w:rtl/>
        </w:rPr>
        <w:t>הגרלה</w:t>
      </w:r>
      <w:r>
        <w:rPr>
          <w:rFonts w:hint="cs"/>
          <w:rtl/>
        </w:rPr>
        <w:t>,</w:t>
      </w:r>
      <w:r>
        <w:rPr>
          <w:rtl/>
        </w:rPr>
        <w:t xml:space="preserve"> </w:t>
      </w:r>
      <w:bookmarkStart w:id="5457" w:name="_ETM_Q34_576040"/>
      <w:bookmarkEnd w:id="5457"/>
      <w:r>
        <w:rPr>
          <w:rtl/>
        </w:rPr>
        <w:t xml:space="preserve">בהתאם </w:t>
      </w:r>
      <w:bookmarkStart w:id="5458" w:name="_ETM_Q34_576550"/>
      <w:bookmarkEnd w:id="5458"/>
      <w:r>
        <w:rPr>
          <w:rFonts w:hint="cs"/>
          <w:rtl/>
        </w:rPr>
        <w:t>ל</w:t>
      </w:r>
      <w:r>
        <w:rPr>
          <w:rtl/>
        </w:rPr>
        <w:t xml:space="preserve">אזורי </w:t>
      </w:r>
      <w:bookmarkStart w:id="5459" w:name="_ETM_Q34_577029"/>
      <w:bookmarkEnd w:id="5459"/>
      <w:r>
        <w:rPr>
          <w:rtl/>
        </w:rPr>
        <w:t xml:space="preserve">הארץ </w:t>
      </w:r>
      <w:bookmarkStart w:id="5460" w:name="_ETM_Q34_577600"/>
      <w:bookmarkEnd w:id="5460"/>
      <w:r>
        <w:rPr>
          <w:rtl/>
        </w:rPr>
        <w:t>השונים</w:t>
      </w:r>
      <w:r>
        <w:rPr>
          <w:rFonts w:hint="cs"/>
          <w:rtl/>
        </w:rPr>
        <w:t>.</w:t>
      </w:r>
      <w:bookmarkStart w:id="5461" w:name="_ETM_Q34_576277"/>
      <w:bookmarkEnd w:id="5461"/>
      <w:r>
        <w:rPr>
          <w:rtl/>
        </w:rPr>
        <w:t xml:space="preserve"> </w:t>
      </w:r>
      <w:bookmarkStart w:id="5462" w:name="_ETM_Q34_579010"/>
      <w:bookmarkEnd w:id="5462"/>
      <w:r>
        <w:rPr>
          <w:rtl/>
        </w:rPr>
        <w:t xml:space="preserve">חייל </w:t>
      </w:r>
      <w:bookmarkStart w:id="5463" w:name="_ETM_Q34_579520"/>
      <w:bookmarkEnd w:id="5463"/>
      <w:r>
        <w:rPr>
          <w:rtl/>
        </w:rPr>
        <w:t xml:space="preserve">מילואים </w:t>
      </w:r>
      <w:bookmarkStart w:id="5464" w:name="_ETM_Q34_579940"/>
      <w:bookmarkEnd w:id="5464"/>
      <w:r>
        <w:rPr>
          <w:rtl/>
        </w:rPr>
        <w:t xml:space="preserve">פעיל </w:t>
      </w:r>
      <w:bookmarkStart w:id="5465" w:name="_ETM_Q34_580420"/>
      <w:bookmarkEnd w:id="5465"/>
      <w:r>
        <w:rPr>
          <w:rtl/>
        </w:rPr>
        <w:t xml:space="preserve">זכאי </w:t>
      </w:r>
      <w:bookmarkStart w:id="5466" w:name="_ETM_Q34_580810"/>
      <w:bookmarkEnd w:id="5466"/>
      <w:r>
        <w:rPr>
          <w:rtl/>
        </w:rPr>
        <w:t xml:space="preserve">להנחה </w:t>
      </w:r>
      <w:bookmarkStart w:id="5467" w:name="_ETM_Q34_581320"/>
      <w:bookmarkEnd w:id="5467"/>
      <w:r>
        <w:rPr>
          <w:rtl/>
        </w:rPr>
        <w:t xml:space="preserve">דומה </w:t>
      </w:r>
      <w:bookmarkStart w:id="5468" w:name="_ETM_Q34_581740"/>
      <w:bookmarkEnd w:id="5468"/>
      <w:r>
        <w:rPr>
          <w:rtl/>
        </w:rPr>
        <w:t xml:space="preserve">במסגרת </w:t>
      </w:r>
      <w:bookmarkStart w:id="5469" w:name="_ETM_Q34_582340"/>
      <w:bookmarkEnd w:id="5469"/>
      <w:r>
        <w:rPr>
          <w:rtl/>
        </w:rPr>
        <w:t xml:space="preserve">הקצאת </w:t>
      </w:r>
      <w:bookmarkStart w:id="5470" w:name="_ETM_Q34_582820"/>
      <w:bookmarkEnd w:id="5470"/>
      <w:r>
        <w:rPr>
          <w:rtl/>
        </w:rPr>
        <w:t xml:space="preserve">קרקע </w:t>
      </w:r>
      <w:bookmarkStart w:id="5471" w:name="_ETM_Q34_583180"/>
      <w:bookmarkEnd w:id="5471"/>
      <w:r>
        <w:rPr>
          <w:rtl/>
        </w:rPr>
        <w:t xml:space="preserve">למגורים </w:t>
      </w:r>
      <w:bookmarkStart w:id="5472" w:name="_ETM_Q34_584319"/>
      <w:bookmarkEnd w:id="5472"/>
      <w:r>
        <w:rPr>
          <w:rtl/>
        </w:rPr>
        <w:t xml:space="preserve">בבנייה </w:t>
      </w:r>
      <w:bookmarkStart w:id="5473" w:name="_ETM_Q34_584829"/>
      <w:bookmarkEnd w:id="5473"/>
      <w:r>
        <w:rPr>
          <w:rtl/>
        </w:rPr>
        <w:t>נמוכה</w:t>
      </w:r>
      <w:bookmarkStart w:id="5474" w:name="_ETM_Q34_583842"/>
      <w:bookmarkEnd w:id="5474"/>
      <w:r>
        <w:rPr>
          <w:rtl/>
        </w:rPr>
        <w:t xml:space="preserve"> </w:t>
      </w:r>
      <w:bookmarkStart w:id="5475" w:name="_ETM_Q34_585369"/>
      <w:bookmarkEnd w:id="5475"/>
      <w:r>
        <w:rPr>
          <w:rtl/>
        </w:rPr>
        <w:t xml:space="preserve">במכרז </w:t>
      </w:r>
      <w:bookmarkStart w:id="5476" w:name="_ETM_Q34_585939"/>
      <w:bookmarkEnd w:id="5476"/>
      <w:r>
        <w:rPr>
          <w:rtl/>
        </w:rPr>
        <w:t xml:space="preserve">פומבי </w:t>
      </w:r>
      <w:bookmarkStart w:id="5477" w:name="_ETM_Q34_587020"/>
      <w:bookmarkEnd w:id="5477"/>
      <w:r>
        <w:rPr>
          <w:rtl/>
        </w:rPr>
        <w:t xml:space="preserve">כך </w:t>
      </w:r>
      <w:bookmarkStart w:id="5478" w:name="_ETM_Q34_587229"/>
      <w:bookmarkEnd w:id="5478"/>
      <w:r>
        <w:rPr>
          <w:rtl/>
        </w:rPr>
        <w:t xml:space="preserve">שלאחר </w:t>
      </w:r>
      <w:bookmarkStart w:id="5479" w:name="_ETM_Q34_587799"/>
      <w:bookmarkEnd w:id="5479"/>
      <w:r>
        <w:rPr>
          <w:rtl/>
        </w:rPr>
        <w:t xml:space="preserve">שנקבע </w:t>
      </w:r>
      <w:bookmarkStart w:id="5480" w:name="_ETM_Q34_588430"/>
      <w:bookmarkEnd w:id="5480"/>
      <w:r>
        <w:rPr>
          <w:rtl/>
        </w:rPr>
        <w:t xml:space="preserve">כזוכה </w:t>
      </w:r>
      <w:bookmarkStart w:id="5481" w:name="_ETM_Q34_588909"/>
      <w:bookmarkEnd w:id="5481"/>
      <w:r>
        <w:rPr>
          <w:rtl/>
        </w:rPr>
        <w:t>במכרז</w:t>
      </w:r>
      <w:r>
        <w:rPr>
          <w:rFonts w:hint="cs"/>
          <w:rtl/>
        </w:rPr>
        <w:t>,</w:t>
      </w:r>
      <w:r>
        <w:rPr>
          <w:rtl/>
        </w:rPr>
        <w:t xml:space="preserve"> </w:t>
      </w:r>
      <w:bookmarkStart w:id="5482" w:name="_ETM_Q34_590040"/>
      <w:bookmarkEnd w:id="5482"/>
      <w:r>
        <w:rPr>
          <w:rtl/>
        </w:rPr>
        <w:t xml:space="preserve">יופחת </w:t>
      </w:r>
      <w:bookmarkStart w:id="5483" w:name="_ETM_Q34_590550"/>
      <w:bookmarkEnd w:id="5483"/>
      <w:r>
        <w:rPr>
          <w:rtl/>
        </w:rPr>
        <w:t xml:space="preserve">הסכום </w:t>
      </w:r>
      <w:bookmarkStart w:id="5484" w:name="_ETM_Q34_590880"/>
      <w:bookmarkEnd w:id="5484"/>
      <w:r>
        <w:rPr>
          <w:rtl/>
        </w:rPr>
        <w:t xml:space="preserve">המשולם </w:t>
      </w:r>
      <w:bookmarkStart w:id="5485" w:name="_ETM_Q34_591450"/>
      <w:bookmarkEnd w:id="5485"/>
      <w:r>
        <w:rPr>
          <w:rtl/>
        </w:rPr>
        <w:t xml:space="preserve">על </w:t>
      </w:r>
      <w:bookmarkStart w:id="5486" w:name="_ETM_Q34_591570"/>
      <w:bookmarkEnd w:id="5486"/>
      <w:r>
        <w:rPr>
          <w:rtl/>
        </w:rPr>
        <w:t xml:space="preserve">ידו </w:t>
      </w:r>
      <w:bookmarkStart w:id="5487" w:name="_ETM_Q34_591930"/>
      <w:bookmarkStart w:id="5488" w:name="_ETM_Q34_592080"/>
      <w:bookmarkStart w:id="5489" w:name="_ETM_Q34_592860"/>
      <w:bookmarkEnd w:id="5487"/>
      <w:bookmarkEnd w:id="5488"/>
      <w:bookmarkEnd w:id="5489"/>
      <w:r>
        <w:rPr>
          <w:rFonts w:hint="cs"/>
          <w:rtl/>
        </w:rPr>
        <w:t>ב</w:t>
      </w:r>
      <w:bookmarkStart w:id="5490" w:name="_ETM_Q34_590349"/>
      <w:bookmarkEnd w:id="5490"/>
      <w:r>
        <w:rPr>
          <w:rtl/>
        </w:rPr>
        <w:t>-15%</w:t>
      </w:r>
      <w:r>
        <w:rPr>
          <w:rFonts w:hint="cs"/>
          <w:rtl/>
        </w:rPr>
        <w:t>.</w:t>
      </w:r>
      <w:bookmarkStart w:id="5491" w:name="_ETM_Q34_595229"/>
      <w:bookmarkEnd w:id="5491"/>
    </w:p>
    <w:p w:rsidR="006A1D6A" w:rsidRDefault="006A1D6A" w:rsidP="00DC2973">
      <w:pPr>
        <w:rPr>
          <w:rtl/>
        </w:rPr>
      </w:pPr>
      <w:bookmarkStart w:id="5492" w:name="_ETM_Q34_593236"/>
      <w:bookmarkStart w:id="5493" w:name="_ETM_Q34_593294"/>
      <w:bookmarkEnd w:id="5492"/>
      <w:bookmarkEnd w:id="5493"/>
    </w:p>
    <w:p w:rsidR="006A1D6A" w:rsidRDefault="006A1D6A" w:rsidP="00DC2973">
      <w:pPr>
        <w:pStyle w:val="af5"/>
        <w:rPr>
          <w:rtl/>
        </w:rPr>
      </w:pPr>
      <w:bookmarkStart w:id="5494" w:name="ET_interruption_5770_66"/>
      <w:bookmarkStart w:id="5495" w:name="_ETM_Q34_587551"/>
      <w:r w:rsidRPr="00DB30B2">
        <w:rPr>
          <w:rStyle w:val="TagStyle"/>
          <w:rtl/>
        </w:rPr>
        <w:t xml:space="preserve"> &lt;&lt; קריאה &gt;&gt;</w:t>
      </w:r>
      <w:r w:rsidRPr="00434184">
        <w:rPr>
          <w:rStyle w:val="TagStyle"/>
          <w:rtl/>
        </w:rPr>
        <w:t xml:space="preserve"> </w:t>
      </w:r>
      <w:r>
        <w:rPr>
          <w:rtl/>
        </w:rPr>
        <w:t>מאי גולן (הליכוד):</w:t>
      </w:r>
      <w:r w:rsidRPr="00434184">
        <w:rPr>
          <w:rStyle w:val="TagStyle"/>
          <w:rtl/>
        </w:rPr>
        <w:t xml:space="preserve"> </w:t>
      </w:r>
      <w:r w:rsidRPr="00DB30B2">
        <w:rPr>
          <w:rStyle w:val="TagStyle"/>
          <w:rtl/>
        </w:rPr>
        <w:t>&lt;&lt; קריאה &gt;&gt;</w:t>
      </w:r>
      <w:r>
        <w:rPr>
          <w:rtl/>
        </w:rPr>
        <w:t xml:space="preserve">  </w:t>
      </w:r>
      <w:bookmarkEnd w:id="5494"/>
    </w:p>
    <w:bookmarkEnd w:id="5495"/>
    <w:p w:rsidR="006A1D6A" w:rsidRDefault="006A1D6A" w:rsidP="00394721">
      <w:pPr>
        <w:rPr>
          <w:rtl/>
          <w:lang w:eastAsia="he-IL"/>
        </w:rPr>
      </w:pPr>
    </w:p>
    <w:p w:rsidR="006A1D6A" w:rsidRDefault="006A1D6A" w:rsidP="00DC2973">
      <w:pPr>
        <w:rPr>
          <w:rtl/>
          <w:lang w:eastAsia="he-IL"/>
        </w:rPr>
      </w:pPr>
      <w:r>
        <w:rPr>
          <w:rFonts w:hint="cs"/>
          <w:rtl/>
          <w:lang w:eastAsia="he-IL"/>
        </w:rPr>
        <w:t xml:space="preserve">אבל </w:t>
      </w:r>
      <w:bookmarkStart w:id="5496" w:name="_ETM_Q34_587931"/>
      <w:bookmarkEnd w:id="5496"/>
      <w:r>
        <w:rPr>
          <w:rFonts w:hint="cs"/>
          <w:rtl/>
          <w:lang w:eastAsia="he-IL"/>
        </w:rPr>
        <w:t xml:space="preserve">איך </w:t>
      </w:r>
      <w:bookmarkStart w:id="5497" w:name="_ETM_Q34_588655"/>
      <w:bookmarkEnd w:id="5497"/>
      <w:r>
        <w:rPr>
          <w:rFonts w:hint="cs"/>
          <w:rtl/>
          <w:lang w:eastAsia="he-IL"/>
        </w:rPr>
        <w:t xml:space="preserve">הוא זוכה אם מכרתם את הקרקעות </w:t>
      </w:r>
      <w:proofErr w:type="spellStart"/>
      <w:r>
        <w:rPr>
          <w:rFonts w:hint="cs"/>
          <w:rtl/>
          <w:lang w:eastAsia="he-IL"/>
        </w:rPr>
        <w:t>למנסור</w:t>
      </w:r>
      <w:proofErr w:type="spellEnd"/>
      <w:r>
        <w:rPr>
          <w:rFonts w:hint="cs"/>
          <w:rtl/>
          <w:lang w:eastAsia="he-IL"/>
        </w:rPr>
        <w:t xml:space="preserve"> עבאס? איך הוא יזכה? הוא לא יכו</w:t>
      </w:r>
      <w:bookmarkStart w:id="5498" w:name="_ETM_Q34_591737"/>
      <w:bookmarkEnd w:id="5498"/>
      <w:r>
        <w:rPr>
          <w:rFonts w:hint="cs"/>
          <w:rtl/>
          <w:lang w:eastAsia="he-IL"/>
        </w:rPr>
        <w:t>ל לזכות.</w:t>
      </w:r>
      <w:bookmarkStart w:id="5499" w:name="_ETM_Q34_592396"/>
      <w:bookmarkEnd w:id="5499"/>
    </w:p>
    <w:p w:rsidR="006A1D6A" w:rsidRDefault="006A1D6A" w:rsidP="00DC2973">
      <w:pPr>
        <w:rPr>
          <w:rtl/>
          <w:lang w:eastAsia="he-IL"/>
        </w:rPr>
      </w:pPr>
      <w:bookmarkStart w:id="5500" w:name="_ETM_Q34_596975"/>
      <w:bookmarkStart w:id="5501" w:name="_ETM_Q34_597079"/>
      <w:bookmarkEnd w:id="5500"/>
      <w:bookmarkEnd w:id="5501"/>
    </w:p>
    <w:p w:rsidR="006A1D6A" w:rsidRDefault="006A1D6A" w:rsidP="00DC2973">
      <w:pPr>
        <w:pStyle w:val="-"/>
        <w:rPr>
          <w:rtl/>
        </w:rPr>
      </w:pPr>
      <w:bookmarkStart w:id="5502" w:name="ET_speakercontinue_6219_67"/>
      <w:r w:rsidRPr="00DB30B2">
        <w:rPr>
          <w:rStyle w:val="TagStyle"/>
          <w:rtl/>
        </w:rPr>
        <w:t xml:space="preserve"> &lt;&lt; דובר_המשך &gt;&gt;</w:t>
      </w:r>
      <w:r w:rsidRPr="00434184">
        <w:rPr>
          <w:rStyle w:val="TagStyle"/>
          <w:rtl/>
        </w:rPr>
        <w:t xml:space="preserve"> </w:t>
      </w:r>
      <w:r>
        <w:rPr>
          <w:rtl/>
        </w:rPr>
        <w:t>שרת הפנים אילת שקד:</w:t>
      </w:r>
      <w:r w:rsidRPr="00434184">
        <w:rPr>
          <w:rStyle w:val="TagStyle"/>
          <w:rtl/>
        </w:rPr>
        <w:t xml:space="preserve"> </w:t>
      </w:r>
      <w:r w:rsidRPr="00DB30B2">
        <w:rPr>
          <w:rStyle w:val="TagStyle"/>
          <w:rtl/>
        </w:rPr>
        <w:t>&lt;&lt; דובר_המשך &gt;&gt;</w:t>
      </w:r>
      <w:r>
        <w:rPr>
          <w:rtl/>
        </w:rPr>
        <w:t xml:space="preserve">  </w:t>
      </w:r>
      <w:bookmarkEnd w:id="5502"/>
    </w:p>
    <w:p w:rsidR="006A1D6A" w:rsidRDefault="006A1D6A" w:rsidP="00394721">
      <w:pPr>
        <w:rPr>
          <w:rtl/>
          <w:lang w:eastAsia="he-IL"/>
        </w:rPr>
      </w:pPr>
    </w:p>
    <w:p w:rsidR="006A1D6A" w:rsidRDefault="006A1D6A" w:rsidP="00A8034F">
      <w:pPr>
        <w:rPr>
          <w:rtl/>
        </w:rPr>
      </w:pPr>
      <w:bookmarkStart w:id="5503" w:name="_ETM_Q34_592534"/>
      <w:bookmarkEnd w:id="5503"/>
      <w:r>
        <w:rPr>
          <w:rFonts w:hint="cs"/>
          <w:rtl/>
          <w:lang w:eastAsia="he-IL"/>
        </w:rPr>
        <w:t>ההנ</w:t>
      </w:r>
      <w:bookmarkStart w:id="5504" w:name="_ETM_Q34_591795"/>
      <w:bookmarkStart w:id="5505" w:name="_ETM_Q34_591860"/>
      <w:bookmarkStart w:id="5506" w:name="_ETM_Q34_593395"/>
      <w:bookmarkStart w:id="5507" w:name="_ETM_Q34_593440"/>
      <w:bookmarkStart w:id="5508" w:name="_ETM_Q34_588719"/>
      <w:bookmarkStart w:id="5509" w:name="_ETM_Q34_592980"/>
      <w:bookmarkEnd w:id="5504"/>
      <w:bookmarkEnd w:id="5505"/>
      <w:bookmarkEnd w:id="5506"/>
      <w:bookmarkEnd w:id="5507"/>
      <w:bookmarkEnd w:id="5508"/>
      <w:bookmarkEnd w:id="5509"/>
      <w:r>
        <w:rPr>
          <w:rtl/>
        </w:rPr>
        <w:t xml:space="preserve">חות </w:t>
      </w:r>
      <w:bookmarkStart w:id="5510" w:name="_ETM_Q34_595830"/>
      <w:bookmarkEnd w:id="5510"/>
      <w:r>
        <w:rPr>
          <w:rtl/>
        </w:rPr>
        <w:t>הנ</w:t>
      </w:r>
      <w:r>
        <w:rPr>
          <w:rFonts w:hint="cs"/>
          <w:rtl/>
        </w:rPr>
        <w:t>"</w:t>
      </w:r>
      <w:r>
        <w:rPr>
          <w:rtl/>
        </w:rPr>
        <w:t xml:space="preserve">ל </w:t>
      </w:r>
      <w:bookmarkStart w:id="5511" w:name="_ETM_Q34_596189"/>
      <w:bookmarkEnd w:id="5511"/>
      <w:r>
        <w:rPr>
          <w:rtl/>
        </w:rPr>
        <w:t xml:space="preserve">חלות </w:t>
      </w:r>
      <w:bookmarkStart w:id="5512" w:name="_ETM_Q34_596580"/>
      <w:bookmarkEnd w:id="5512"/>
      <w:r>
        <w:rPr>
          <w:rtl/>
        </w:rPr>
        <w:t xml:space="preserve">בתוספת </w:t>
      </w:r>
      <w:bookmarkStart w:id="5513" w:name="_ETM_Q34_597180"/>
      <w:bookmarkEnd w:id="5513"/>
      <w:r>
        <w:rPr>
          <w:rtl/>
        </w:rPr>
        <w:t xml:space="preserve">להנחות </w:t>
      </w:r>
      <w:bookmarkStart w:id="5514" w:name="_ETM_Q34_597720"/>
      <w:bookmarkEnd w:id="5514"/>
      <w:r>
        <w:rPr>
          <w:rtl/>
        </w:rPr>
        <w:t>אחרות</w:t>
      </w:r>
      <w:r>
        <w:rPr>
          <w:rFonts w:hint="cs"/>
          <w:rtl/>
        </w:rPr>
        <w:t>.</w:t>
      </w:r>
      <w:r>
        <w:rPr>
          <w:rtl/>
        </w:rPr>
        <w:t xml:space="preserve"> </w:t>
      </w:r>
      <w:bookmarkStart w:id="5515" w:name="_ETM_Q34_599569"/>
      <w:bookmarkEnd w:id="5515"/>
      <w:r>
        <w:rPr>
          <w:rtl/>
        </w:rPr>
        <w:t xml:space="preserve">מועצת </w:t>
      </w:r>
      <w:bookmarkStart w:id="5516" w:name="_ETM_Q34_600020"/>
      <w:bookmarkEnd w:id="5516"/>
      <w:r>
        <w:rPr>
          <w:rtl/>
        </w:rPr>
        <w:t xml:space="preserve">מקרקעי </w:t>
      </w:r>
      <w:bookmarkStart w:id="5517" w:name="_ETM_Q34_600529"/>
      <w:bookmarkEnd w:id="5517"/>
      <w:r>
        <w:rPr>
          <w:rtl/>
        </w:rPr>
        <w:t xml:space="preserve">ישראל </w:t>
      </w:r>
      <w:bookmarkStart w:id="5518" w:name="_ETM_Q34_601099"/>
      <w:bookmarkEnd w:id="5518"/>
      <w:r>
        <w:rPr>
          <w:rtl/>
        </w:rPr>
        <w:t xml:space="preserve">אישרה </w:t>
      </w:r>
      <w:bookmarkStart w:id="5519" w:name="_ETM_Q34_601520"/>
      <w:bookmarkEnd w:id="5519"/>
      <w:r>
        <w:rPr>
          <w:rtl/>
        </w:rPr>
        <w:t xml:space="preserve">בחודש </w:t>
      </w:r>
      <w:bookmarkStart w:id="5520" w:name="_ETM_Q34_602029"/>
      <w:bookmarkEnd w:id="5520"/>
      <w:r>
        <w:rPr>
          <w:rtl/>
        </w:rPr>
        <w:t xml:space="preserve">שעבר </w:t>
      </w:r>
      <w:bookmarkStart w:id="5521" w:name="_ETM_Q34_603179"/>
      <w:bookmarkStart w:id="5522" w:name="_ETM_Q34_599853"/>
      <w:bookmarkEnd w:id="5521"/>
      <w:bookmarkEnd w:id="5522"/>
      <w:r>
        <w:rPr>
          <w:rtl/>
        </w:rPr>
        <w:t xml:space="preserve">הצעה </w:t>
      </w:r>
      <w:bookmarkStart w:id="5523" w:name="_ETM_Q34_603659"/>
      <w:bookmarkEnd w:id="5523"/>
      <w:r>
        <w:rPr>
          <w:rFonts w:hint="cs"/>
          <w:rtl/>
        </w:rPr>
        <w:t>ש</w:t>
      </w:r>
      <w:r>
        <w:rPr>
          <w:rtl/>
        </w:rPr>
        <w:t>לפי</w:t>
      </w:r>
      <w:bookmarkStart w:id="5524" w:name="_ETM_Q34_604079"/>
      <w:bookmarkEnd w:id="5524"/>
      <w:r>
        <w:rPr>
          <w:rtl/>
        </w:rPr>
        <w:t>ה</w:t>
      </w:r>
      <w:r>
        <w:rPr>
          <w:rFonts w:hint="cs"/>
          <w:rtl/>
        </w:rPr>
        <w:t xml:space="preserve"> </w:t>
      </w:r>
      <w:r>
        <w:rPr>
          <w:rtl/>
        </w:rPr>
        <w:t xml:space="preserve">עקרונות </w:t>
      </w:r>
      <w:bookmarkStart w:id="5525" w:name="_ETM_Q34_604770"/>
      <w:bookmarkStart w:id="5526" w:name="_ETM_Q34_603511"/>
      <w:bookmarkEnd w:id="5525"/>
      <w:bookmarkEnd w:id="5526"/>
      <w:r>
        <w:rPr>
          <w:rtl/>
        </w:rPr>
        <w:t xml:space="preserve">מחיר </w:t>
      </w:r>
      <w:bookmarkStart w:id="5527" w:name="_ETM_Q34_605219"/>
      <w:bookmarkEnd w:id="5527"/>
      <w:r>
        <w:rPr>
          <w:rtl/>
        </w:rPr>
        <w:t xml:space="preserve">מטרה </w:t>
      </w:r>
      <w:bookmarkStart w:id="5528" w:name="_ETM_Q34_606380"/>
      <w:bookmarkEnd w:id="5528"/>
      <w:r>
        <w:rPr>
          <w:rtl/>
        </w:rPr>
        <w:t>י</w:t>
      </w:r>
      <w:bookmarkStart w:id="5529" w:name="_ETM_Q34_604239"/>
      <w:bookmarkEnd w:id="5529"/>
      <w:r>
        <w:rPr>
          <w:rFonts w:hint="cs"/>
          <w:rtl/>
        </w:rPr>
        <w:t>ח</w:t>
      </w:r>
      <w:r>
        <w:rPr>
          <w:rtl/>
        </w:rPr>
        <w:t>ול</w:t>
      </w:r>
      <w:r>
        <w:rPr>
          <w:rFonts w:hint="cs"/>
          <w:rtl/>
        </w:rPr>
        <w:t>ו</w:t>
      </w:r>
      <w:r>
        <w:rPr>
          <w:rtl/>
        </w:rPr>
        <w:t xml:space="preserve"> </w:t>
      </w:r>
      <w:bookmarkStart w:id="5530" w:name="_ETM_Q34_606890"/>
      <w:bookmarkStart w:id="5531" w:name="_ETM_Q34_606979"/>
      <w:bookmarkEnd w:id="5530"/>
      <w:bookmarkEnd w:id="5531"/>
      <w:r>
        <w:rPr>
          <w:rtl/>
        </w:rPr>
        <w:t xml:space="preserve">גם </w:t>
      </w:r>
      <w:bookmarkStart w:id="5532" w:name="_ETM_Q34_607369"/>
      <w:bookmarkEnd w:id="5532"/>
      <w:r>
        <w:rPr>
          <w:rFonts w:hint="cs"/>
          <w:rtl/>
        </w:rPr>
        <w:t>על</w:t>
      </w:r>
      <w:r>
        <w:rPr>
          <w:rtl/>
        </w:rPr>
        <w:t xml:space="preserve"> </w:t>
      </w:r>
      <w:bookmarkStart w:id="5533" w:name="_ETM_Q34_607940"/>
      <w:bookmarkEnd w:id="5533"/>
      <w:r>
        <w:rPr>
          <w:rtl/>
        </w:rPr>
        <w:t xml:space="preserve">הקצאות </w:t>
      </w:r>
      <w:bookmarkStart w:id="5534" w:name="_ETM_Q34_608480"/>
      <w:bookmarkEnd w:id="5534"/>
      <w:r>
        <w:rPr>
          <w:rtl/>
        </w:rPr>
        <w:t xml:space="preserve">בפטור </w:t>
      </w:r>
      <w:bookmarkStart w:id="5535" w:name="_ETM_Q34_609110"/>
      <w:bookmarkEnd w:id="5535"/>
      <w:r>
        <w:rPr>
          <w:rtl/>
        </w:rPr>
        <w:t xml:space="preserve">ממכרז </w:t>
      </w:r>
      <w:bookmarkStart w:id="5536" w:name="_ETM_Q34_610280"/>
      <w:bookmarkEnd w:id="5536"/>
      <w:proofErr w:type="spellStart"/>
      <w:r>
        <w:rPr>
          <w:rtl/>
        </w:rPr>
        <w:t>למ</w:t>
      </w:r>
      <w:bookmarkStart w:id="5537" w:name="_ETM_Q34_607830"/>
      <w:bookmarkEnd w:id="5537"/>
      <w:r>
        <w:rPr>
          <w:rFonts w:hint="cs"/>
          <w:rtl/>
        </w:rPr>
        <w:t>י</w:t>
      </w:r>
      <w:r>
        <w:rPr>
          <w:rtl/>
        </w:rPr>
        <w:t>נהלת</w:t>
      </w:r>
      <w:proofErr w:type="spellEnd"/>
      <w:r>
        <w:rPr>
          <w:rtl/>
        </w:rPr>
        <w:t xml:space="preserve"> </w:t>
      </w:r>
      <w:bookmarkStart w:id="5538" w:name="_ETM_Q34_610880"/>
      <w:bookmarkEnd w:id="5538"/>
      <w:r>
        <w:rPr>
          <w:rtl/>
        </w:rPr>
        <w:t xml:space="preserve">המגורים </w:t>
      </w:r>
      <w:bookmarkStart w:id="5539" w:name="_ETM_Q34_611390"/>
      <w:bookmarkEnd w:id="5539"/>
      <w:r>
        <w:rPr>
          <w:rtl/>
        </w:rPr>
        <w:t xml:space="preserve">של </w:t>
      </w:r>
      <w:bookmarkStart w:id="5540" w:name="_ETM_Q34_611660"/>
      <w:bookmarkEnd w:id="5540"/>
      <w:r>
        <w:rPr>
          <w:rtl/>
        </w:rPr>
        <w:t xml:space="preserve">צה"ל </w:t>
      </w:r>
      <w:bookmarkStart w:id="5541" w:name="_ETM_Q34_612620"/>
      <w:bookmarkEnd w:id="5541"/>
      <w:r>
        <w:rPr>
          <w:rtl/>
        </w:rPr>
        <w:t xml:space="preserve">באזורי </w:t>
      </w:r>
      <w:bookmarkStart w:id="5542" w:name="_ETM_Q34_613190"/>
      <w:bookmarkEnd w:id="5542"/>
      <w:r>
        <w:rPr>
          <w:rtl/>
        </w:rPr>
        <w:t>הפריפריה</w:t>
      </w:r>
      <w:bookmarkStart w:id="5543" w:name="_ETM_Q34_611008"/>
      <w:bookmarkEnd w:id="5543"/>
      <w:r>
        <w:rPr>
          <w:rFonts w:hint="cs"/>
          <w:rtl/>
        </w:rPr>
        <w:t>,</w:t>
      </w:r>
      <w:r>
        <w:rPr>
          <w:rtl/>
        </w:rPr>
        <w:t xml:space="preserve"> </w:t>
      </w:r>
      <w:bookmarkStart w:id="5544" w:name="_ETM_Q34_614569"/>
      <w:bookmarkEnd w:id="5544"/>
      <w:r>
        <w:rPr>
          <w:rtl/>
        </w:rPr>
        <w:t>קרי</w:t>
      </w:r>
      <w:r>
        <w:rPr>
          <w:rFonts w:hint="cs"/>
          <w:rtl/>
        </w:rPr>
        <w:t>,</w:t>
      </w:r>
      <w:r>
        <w:rPr>
          <w:rtl/>
        </w:rPr>
        <w:t xml:space="preserve"> </w:t>
      </w:r>
      <w:bookmarkStart w:id="5545" w:name="_ETM_Q34_614990"/>
      <w:bookmarkEnd w:id="5545"/>
      <w:r>
        <w:rPr>
          <w:rtl/>
        </w:rPr>
        <w:t xml:space="preserve">בערים </w:t>
      </w:r>
      <w:bookmarkStart w:id="5546" w:name="_ETM_Q34_615500"/>
      <w:bookmarkEnd w:id="5546"/>
      <w:r>
        <w:rPr>
          <w:rtl/>
        </w:rPr>
        <w:t xml:space="preserve">באזורי </w:t>
      </w:r>
      <w:bookmarkStart w:id="5547" w:name="_ETM_Q34_615920"/>
      <w:bookmarkEnd w:id="5547"/>
      <w:r>
        <w:rPr>
          <w:rtl/>
        </w:rPr>
        <w:t xml:space="preserve">עדיפות </w:t>
      </w:r>
      <w:bookmarkStart w:id="5548" w:name="_ETM_Q34_616340"/>
      <w:bookmarkEnd w:id="5548"/>
      <w:r>
        <w:rPr>
          <w:rtl/>
        </w:rPr>
        <w:t>לאומית</w:t>
      </w:r>
      <w:r>
        <w:rPr>
          <w:rFonts w:hint="cs"/>
          <w:rtl/>
        </w:rPr>
        <w:t>.</w:t>
      </w:r>
      <w:r>
        <w:rPr>
          <w:rtl/>
        </w:rPr>
        <w:t xml:space="preserve"> </w:t>
      </w:r>
      <w:bookmarkStart w:id="5549" w:name="_ETM_Q34_617440"/>
      <w:bookmarkEnd w:id="5549"/>
      <w:r>
        <w:rPr>
          <w:rtl/>
        </w:rPr>
        <w:t xml:space="preserve">הטבה </w:t>
      </w:r>
      <w:bookmarkStart w:id="5550" w:name="_ETM_Q34_617920"/>
      <w:bookmarkStart w:id="5551" w:name="_ETM_Q34_618220"/>
      <w:bookmarkStart w:id="5552" w:name="_ETM_Q34_615746"/>
      <w:bookmarkEnd w:id="5550"/>
      <w:bookmarkEnd w:id="5551"/>
      <w:bookmarkEnd w:id="5552"/>
      <w:r>
        <w:rPr>
          <w:rFonts w:hint="cs"/>
          <w:rtl/>
        </w:rPr>
        <w:t xml:space="preserve">זו </w:t>
      </w:r>
      <w:r>
        <w:rPr>
          <w:rtl/>
        </w:rPr>
        <w:t xml:space="preserve">תינתן </w:t>
      </w:r>
      <w:bookmarkStart w:id="5553" w:name="_ETM_Q34_618670"/>
      <w:bookmarkEnd w:id="5553"/>
      <w:r>
        <w:rPr>
          <w:rtl/>
        </w:rPr>
        <w:t xml:space="preserve">לזכאים </w:t>
      </w:r>
      <w:bookmarkStart w:id="5554" w:name="_ETM_Q34_619330"/>
      <w:bookmarkEnd w:id="5554"/>
      <w:r>
        <w:rPr>
          <w:rtl/>
        </w:rPr>
        <w:t xml:space="preserve">חסרי </w:t>
      </w:r>
      <w:bookmarkStart w:id="5555" w:name="_ETM_Q34_619900"/>
      <w:bookmarkEnd w:id="5555"/>
      <w:r>
        <w:rPr>
          <w:rtl/>
        </w:rPr>
        <w:t>דיור</w:t>
      </w:r>
      <w:r>
        <w:rPr>
          <w:rFonts w:hint="cs"/>
          <w:rtl/>
        </w:rPr>
        <w:t>.</w:t>
      </w:r>
    </w:p>
    <w:p w:rsidR="006A1D6A" w:rsidRDefault="006A1D6A" w:rsidP="00DC2973">
      <w:pPr>
        <w:rPr>
          <w:rtl/>
        </w:rPr>
      </w:pPr>
      <w:bookmarkStart w:id="5556" w:name="_ETM_Q34_619439"/>
      <w:bookmarkStart w:id="5557" w:name="_ETM_Q34_619542"/>
      <w:bookmarkEnd w:id="5556"/>
      <w:bookmarkEnd w:id="5557"/>
    </w:p>
    <w:p w:rsidR="006A1D6A" w:rsidRDefault="006A1D6A" w:rsidP="00DC2973">
      <w:pPr>
        <w:rPr>
          <w:rtl/>
        </w:rPr>
      </w:pPr>
      <w:bookmarkStart w:id="5558" w:name="_ETM_Q34_619599"/>
      <w:bookmarkStart w:id="5559" w:name="_ETM_Q34_619692"/>
      <w:bookmarkStart w:id="5560" w:name="_ETM_Q34_621230"/>
      <w:bookmarkStart w:id="5561" w:name="_ETM_Q34_623057"/>
      <w:bookmarkEnd w:id="5558"/>
      <w:bookmarkEnd w:id="5559"/>
      <w:bookmarkEnd w:id="5560"/>
      <w:bookmarkEnd w:id="5561"/>
      <w:r>
        <w:rPr>
          <w:rtl/>
        </w:rPr>
        <w:t xml:space="preserve">בישיבה </w:t>
      </w:r>
      <w:bookmarkStart w:id="5562" w:name="_ETM_Q34_621919"/>
      <w:bookmarkEnd w:id="5562"/>
      <w:r>
        <w:rPr>
          <w:rtl/>
        </w:rPr>
        <w:t xml:space="preserve">הקרובה </w:t>
      </w:r>
      <w:bookmarkStart w:id="5563" w:name="_ETM_Q34_622579"/>
      <w:bookmarkEnd w:id="5563"/>
      <w:r>
        <w:rPr>
          <w:rtl/>
        </w:rPr>
        <w:t xml:space="preserve">של </w:t>
      </w:r>
      <w:bookmarkStart w:id="5564" w:name="_ETM_Q34_622790"/>
      <w:bookmarkEnd w:id="5564"/>
      <w:r>
        <w:rPr>
          <w:rtl/>
        </w:rPr>
        <w:t xml:space="preserve">מועצת </w:t>
      </w:r>
      <w:bookmarkStart w:id="5565" w:name="_ETM_Q34_623150"/>
      <w:bookmarkEnd w:id="5565"/>
      <w:r>
        <w:rPr>
          <w:rtl/>
        </w:rPr>
        <w:t xml:space="preserve">מקרקעי </w:t>
      </w:r>
      <w:bookmarkStart w:id="5566" w:name="_ETM_Q34_623659"/>
      <w:bookmarkEnd w:id="5566"/>
      <w:r>
        <w:rPr>
          <w:rtl/>
        </w:rPr>
        <w:t xml:space="preserve">ישראל </w:t>
      </w:r>
      <w:bookmarkStart w:id="5567" w:name="_ETM_Q34_624740"/>
      <w:bookmarkEnd w:id="5567"/>
      <w:r>
        <w:rPr>
          <w:rtl/>
        </w:rPr>
        <w:t xml:space="preserve">תעלה </w:t>
      </w:r>
      <w:bookmarkStart w:id="5568" w:name="_ETM_Q34_625160"/>
      <w:bookmarkEnd w:id="5568"/>
      <w:r>
        <w:rPr>
          <w:rtl/>
        </w:rPr>
        <w:t xml:space="preserve">הצעת </w:t>
      </w:r>
      <w:bookmarkStart w:id="5569" w:name="_ETM_Q34_625550"/>
      <w:bookmarkEnd w:id="5569"/>
      <w:r>
        <w:rPr>
          <w:rtl/>
        </w:rPr>
        <w:t>החלטה</w:t>
      </w:r>
      <w:bookmarkStart w:id="5570" w:name="_ETM_Q34_622414"/>
      <w:bookmarkEnd w:id="5570"/>
      <w:r>
        <w:rPr>
          <w:rtl/>
        </w:rPr>
        <w:t xml:space="preserve"> </w:t>
      </w:r>
      <w:bookmarkStart w:id="5571" w:name="_ETM_Q34_626210"/>
      <w:bookmarkEnd w:id="5571"/>
      <w:r>
        <w:rPr>
          <w:rFonts w:hint="cs"/>
          <w:rtl/>
        </w:rPr>
        <w:t>ש</w:t>
      </w:r>
      <w:r>
        <w:rPr>
          <w:rtl/>
        </w:rPr>
        <w:t xml:space="preserve">לפיה </w:t>
      </w:r>
      <w:bookmarkStart w:id="5572" w:name="_ETM_Q34_626600"/>
      <w:bookmarkEnd w:id="5572"/>
      <w:r>
        <w:rPr>
          <w:rtl/>
        </w:rPr>
        <w:t xml:space="preserve">תינתן </w:t>
      </w:r>
      <w:bookmarkStart w:id="5573" w:name="_ETM_Q34_626990"/>
      <w:bookmarkEnd w:id="5573"/>
      <w:r>
        <w:rPr>
          <w:rtl/>
        </w:rPr>
        <w:t xml:space="preserve">עדיפות </w:t>
      </w:r>
      <w:bookmarkStart w:id="5574" w:name="_ETM_Q34_627470"/>
      <w:bookmarkEnd w:id="5574"/>
      <w:r>
        <w:rPr>
          <w:rtl/>
        </w:rPr>
        <w:t xml:space="preserve">למשרתי </w:t>
      </w:r>
      <w:bookmarkStart w:id="5575" w:name="_ETM_Q34_628010"/>
      <w:bookmarkEnd w:id="5575"/>
      <w:r>
        <w:rPr>
          <w:rtl/>
        </w:rPr>
        <w:t xml:space="preserve">מילואים </w:t>
      </w:r>
      <w:bookmarkStart w:id="5576" w:name="_ETM_Q34_628430"/>
      <w:bookmarkEnd w:id="5576"/>
      <w:r>
        <w:rPr>
          <w:rtl/>
        </w:rPr>
        <w:t>במכרזי</w:t>
      </w:r>
      <w:r>
        <w:rPr>
          <w:rFonts w:hint="cs"/>
          <w:rtl/>
        </w:rPr>
        <w:t xml:space="preserve"> </w:t>
      </w:r>
      <w:r>
        <w:rPr>
          <w:rtl/>
        </w:rPr>
        <w:t>ה</w:t>
      </w:r>
      <w:bookmarkStart w:id="5577" w:name="_ETM_Q34_629090"/>
      <w:bookmarkStart w:id="5578" w:name="_ETM_Q34_629150"/>
      <w:bookmarkEnd w:id="5577"/>
      <w:bookmarkEnd w:id="5578"/>
      <w:r>
        <w:rPr>
          <w:rFonts w:hint="cs"/>
          <w:rtl/>
        </w:rPr>
        <w:t>ר</w:t>
      </w:r>
      <w:r>
        <w:rPr>
          <w:rtl/>
        </w:rPr>
        <w:t>שמ</w:t>
      </w:r>
      <w:r>
        <w:rPr>
          <w:rFonts w:hint="cs"/>
          <w:rtl/>
        </w:rPr>
        <w:t>ה</w:t>
      </w:r>
      <w:r>
        <w:rPr>
          <w:rtl/>
        </w:rPr>
        <w:t xml:space="preserve"> </w:t>
      </w:r>
      <w:bookmarkStart w:id="5579" w:name="_ETM_Q34_629540"/>
      <w:bookmarkEnd w:id="5579"/>
      <w:r>
        <w:rPr>
          <w:rtl/>
        </w:rPr>
        <w:t>ו</w:t>
      </w:r>
      <w:bookmarkStart w:id="5580" w:name="_ETM_Q34_625858"/>
      <w:bookmarkEnd w:id="5580"/>
      <w:r>
        <w:rPr>
          <w:rtl/>
        </w:rPr>
        <w:t xml:space="preserve">הגרלה </w:t>
      </w:r>
      <w:bookmarkStart w:id="5581" w:name="_ETM_Q34_630670"/>
      <w:bookmarkEnd w:id="5581"/>
      <w:r>
        <w:rPr>
          <w:rtl/>
        </w:rPr>
        <w:t xml:space="preserve">באזורי </w:t>
      </w:r>
      <w:bookmarkStart w:id="5582" w:name="_ETM_Q34_631150"/>
      <w:bookmarkEnd w:id="5582"/>
      <w:r>
        <w:rPr>
          <w:rtl/>
        </w:rPr>
        <w:t xml:space="preserve">עדיפות </w:t>
      </w:r>
      <w:bookmarkStart w:id="5583" w:name="_ETM_Q34_631599"/>
      <w:bookmarkEnd w:id="5583"/>
      <w:r>
        <w:rPr>
          <w:rtl/>
        </w:rPr>
        <w:t xml:space="preserve">לאומית </w:t>
      </w:r>
      <w:bookmarkStart w:id="5584" w:name="_ETM_Q34_632560"/>
      <w:bookmarkEnd w:id="5584"/>
      <w:r>
        <w:rPr>
          <w:rtl/>
        </w:rPr>
        <w:t xml:space="preserve">כמפורט </w:t>
      </w:r>
      <w:bookmarkStart w:id="5585" w:name="_ETM_Q34_633249"/>
      <w:bookmarkEnd w:id="5585"/>
      <w:r>
        <w:rPr>
          <w:rtl/>
        </w:rPr>
        <w:t>להלן</w:t>
      </w:r>
      <w:r>
        <w:rPr>
          <w:rFonts w:hint="cs"/>
          <w:rtl/>
        </w:rPr>
        <w:t>:</w:t>
      </w:r>
      <w:r>
        <w:rPr>
          <w:rtl/>
        </w:rPr>
        <w:t xml:space="preserve"> </w:t>
      </w:r>
      <w:bookmarkStart w:id="5586" w:name="_ETM_Q34_634350"/>
      <w:bookmarkEnd w:id="5586"/>
      <w:r>
        <w:rPr>
          <w:rtl/>
        </w:rPr>
        <w:t xml:space="preserve">עד </w:t>
      </w:r>
      <w:bookmarkStart w:id="5587" w:name="_ETM_Q34_634560"/>
      <w:bookmarkEnd w:id="5587"/>
      <w:r>
        <w:rPr>
          <w:rtl/>
        </w:rPr>
        <w:t xml:space="preserve">10% </w:t>
      </w:r>
      <w:bookmarkStart w:id="5588" w:name="_ETM_Q34_635370"/>
      <w:bookmarkEnd w:id="5588"/>
      <w:r>
        <w:rPr>
          <w:rtl/>
        </w:rPr>
        <w:t xml:space="preserve">מהמגרשים </w:t>
      </w:r>
      <w:bookmarkStart w:id="5589" w:name="_ETM_Q34_636090"/>
      <w:bookmarkEnd w:id="5589"/>
      <w:r>
        <w:rPr>
          <w:rtl/>
        </w:rPr>
        <w:t xml:space="preserve">יוקצו </w:t>
      </w:r>
      <w:bookmarkStart w:id="5590" w:name="_ETM_Q34_636450"/>
      <w:bookmarkEnd w:id="5590"/>
      <w:r>
        <w:rPr>
          <w:rtl/>
        </w:rPr>
        <w:t xml:space="preserve">בעדיפות </w:t>
      </w:r>
      <w:bookmarkStart w:id="5591" w:name="_ETM_Q34_636960"/>
      <w:bookmarkEnd w:id="5591"/>
      <w:r>
        <w:rPr>
          <w:rtl/>
        </w:rPr>
        <w:t xml:space="preserve">ראשונה </w:t>
      </w:r>
      <w:bookmarkStart w:id="5592" w:name="_ETM_Q34_637920"/>
      <w:bookmarkEnd w:id="5592"/>
      <w:r>
        <w:rPr>
          <w:rtl/>
        </w:rPr>
        <w:t xml:space="preserve">לבעל </w:t>
      </w:r>
      <w:bookmarkStart w:id="5593" w:name="_ETM_Q34_638490"/>
      <w:bookmarkEnd w:id="5593"/>
      <w:r>
        <w:rPr>
          <w:rtl/>
        </w:rPr>
        <w:t>מוגבלות</w:t>
      </w:r>
      <w:bookmarkStart w:id="5594" w:name="_ETM_Q34_635432"/>
      <w:bookmarkEnd w:id="5594"/>
      <w:r>
        <w:rPr>
          <w:rtl/>
        </w:rPr>
        <w:t xml:space="preserve"> </w:t>
      </w:r>
      <w:bookmarkStart w:id="5595" w:name="_ETM_Q34_639090"/>
      <w:bookmarkEnd w:id="5595"/>
      <w:r>
        <w:rPr>
          <w:rtl/>
        </w:rPr>
        <w:t xml:space="preserve">שהוא </w:t>
      </w:r>
      <w:bookmarkStart w:id="5596" w:name="_ETM_Q34_639270"/>
      <w:bookmarkEnd w:id="5596"/>
      <w:r>
        <w:rPr>
          <w:rtl/>
        </w:rPr>
        <w:t xml:space="preserve">חסר </w:t>
      </w:r>
      <w:bookmarkStart w:id="5597" w:name="_ETM_Q34_639750"/>
      <w:bookmarkEnd w:id="5597"/>
      <w:r>
        <w:rPr>
          <w:rtl/>
        </w:rPr>
        <w:t>דיור</w:t>
      </w:r>
      <w:bookmarkStart w:id="5598" w:name="_ETM_Q34_635789"/>
      <w:bookmarkStart w:id="5599" w:name="_ETM_Q34_641050"/>
      <w:bookmarkStart w:id="5600" w:name="_ETM_Q34_640697"/>
      <w:bookmarkEnd w:id="5598"/>
      <w:bookmarkEnd w:id="5599"/>
      <w:bookmarkEnd w:id="5600"/>
      <w:r>
        <w:rPr>
          <w:rFonts w:hint="cs"/>
          <w:rtl/>
        </w:rPr>
        <w:t>.</w:t>
      </w:r>
    </w:p>
    <w:p w:rsidR="006A1D6A" w:rsidRDefault="006A1D6A" w:rsidP="00DC2973">
      <w:pPr>
        <w:rPr>
          <w:rtl/>
        </w:rPr>
      </w:pPr>
      <w:bookmarkStart w:id="5601" w:name="_ETM_Q34_640773"/>
      <w:bookmarkEnd w:id="5601"/>
    </w:p>
    <w:p w:rsidR="006A1D6A" w:rsidRDefault="006A1D6A" w:rsidP="00DC2973">
      <w:pPr>
        <w:pStyle w:val="af5"/>
        <w:rPr>
          <w:rtl/>
        </w:rPr>
      </w:pPr>
      <w:bookmarkStart w:id="5602" w:name="ET_interruption_5291_68"/>
      <w:r w:rsidRPr="00DB30B2">
        <w:rPr>
          <w:rStyle w:val="TagStyle"/>
          <w:rtl/>
        </w:rPr>
        <w:t xml:space="preserve"> &lt;&lt; קריאה &gt;&gt;</w:t>
      </w:r>
      <w:r w:rsidRPr="002C4035">
        <w:rPr>
          <w:rStyle w:val="TagStyle"/>
          <w:rtl/>
        </w:rPr>
        <w:t xml:space="preserve"> </w:t>
      </w:r>
      <w:r>
        <w:rPr>
          <w:rtl/>
        </w:rPr>
        <w:t>בצלאל סמוטריץ' (הציונות הדתית):</w:t>
      </w:r>
      <w:r w:rsidRPr="002C4035">
        <w:rPr>
          <w:rStyle w:val="TagStyle"/>
          <w:rtl/>
        </w:rPr>
        <w:t xml:space="preserve"> </w:t>
      </w:r>
      <w:r w:rsidRPr="00DB30B2">
        <w:rPr>
          <w:rStyle w:val="TagStyle"/>
          <w:rtl/>
        </w:rPr>
        <w:t>&lt;&lt; קריאה &gt;&gt;</w:t>
      </w:r>
      <w:r>
        <w:rPr>
          <w:rtl/>
        </w:rPr>
        <w:t xml:space="preserve">  </w:t>
      </w:r>
      <w:bookmarkEnd w:id="5602"/>
    </w:p>
    <w:p w:rsidR="006A1D6A" w:rsidRDefault="006A1D6A" w:rsidP="00394721">
      <w:pPr>
        <w:rPr>
          <w:rtl/>
          <w:lang w:eastAsia="he-IL"/>
        </w:rPr>
      </w:pPr>
    </w:p>
    <w:p w:rsidR="006A1D6A" w:rsidRDefault="00394721" w:rsidP="00DC2973">
      <w:pPr>
        <w:rPr>
          <w:rtl/>
          <w:lang w:eastAsia="he-IL"/>
        </w:rPr>
      </w:pPr>
      <w:bookmarkStart w:id="5603" w:name="_ETM_Q34_636499"/>
      <w:bookmarkEnd w:id="5603"/>
      <w:r>
        <w:rPr>
          <w:rFonts w:hint="cs"/>
          <w:rtl/>
          <w:lang w:eastAsia="he-IL"/>
        </w:rPr>
        <w:t>– – –</w:t>
      </w:r>
      <w:bookmarkStart w:id="5604" w:name="_ETM_Q34_641783"/>
      <w:bookmarkEnd w:id="5604"/>
      <w:r w:rsidR="006A1D6A">
        <w:rPr>
          <w:rFonts w:hint="cs"/>
          <w:rtl/>
          <w:lang w:eastAsia="he-IL"/>
        </w:rPr>
        <w:t xml:space="preserve"> למה נכנע</w:t>
      </w:r>
      <w:bookmarkStart w:id="5605" w:name="_ETM_Q34_638435"/>
      <w:bookmarkEnd w:id="5605"/>
      <w:r w:rsidR="006A1D6A">
        <w:rPr>
          <w:rFonts w:hint="cs"/>
          <w:rtl/>
          <w:lang w:eastAsia="he-IL"/>
        </w:rPr>
        <w:t xml:space="preserve">תם </w:t>
      </w:r>
      <w:r>
        <w:rPr>
          <w:rFonts w:hint="cs"/>
          <w:rtl/>
          <w:lang w:eastAsia="he-IL"/>
        </w:rPr>
        <w:t>– – –</w:t>
      </w:r>
    </w:p>
    <w:p w:rsidR="006A1D6A" w:rsidRDefault="006A1D6A" w:rsidP="00DC2973">
      <w:pPr>
        <w:rPr>
          <w:rtl/>
          <w:lang w:eastAsia="he-IL"/>
        </w:rPr>
      </w:pPr>
      <w:bookmarkStart w:id="5606" w:name="_ETM_Q34_639493"/>
      <w:bookmarkStart w:id="5607" w:name="_ETM_Q34_639618"/>
      <w:bookmarkEnd w:id="5606"/>
      <w:bookmarkEnd w:id="5607"/>
    </w:p>
    <w:p w:rsidR="006A1D6A" w:rsidRDefault="006A1D6A" w:rsidP="00DC2973">
      <w:pPr>
        <w:pStyle w:val="-"/>
        <w:rPr>
          <w:rtl/>
        </w:rPr>
      </w:pPr>
      <w:bookmarkStart w:id="5608" w:name="ET_speakercontinue_6219_69"/>
      <w:r w:rsidRPr="00DB30B2">
        <w:rPr>
          <w:rStyle w:val="TagStyle"/>
          <w:rtl/>
        </w:rPr>
        <w:t xml:space="preserve"> &lt;&lt; דובר_המשך &gt;&gt;</w:t>
      </w:r>
      <w:r w:rsidRPr="002C4035">
        <w:rPr>
          <w:rStyle w:val="TagStyle"/>
          <w:rtl/>
        </w:rPr>
        <w:t xml:space="preserve"> </w:t>
      </w:r>
      <w:r>
        <w:rPr>
          <w:rtl/>
        </w:rPr>
        <w:t>שרת הפנים אילת שקד:</w:t>
      </w:r>
      <w:r w:rsidRPr="002C4035">
        <w:rPr>
          <w:rStyle w:val="TagStyle"/>
          <w:rtl/>
        </w:rPr>
        <w:t xml:space="preserve"> </w:t>
      </w:r>
      <w:r w:rsidRPr="00DB30B2">
        <w:rPr>
          <w:rStyle w:val="TagStyle"/>
          <w:rtl/>
        </w:rPr>
        <w:t>&lt;&lt; דובר_המשך &gt;&gt;</w:t>
      </w:r>
      <w:r>
        <w:rPr>
          <w:rtl/>
        </w:rPr>
        <w:t xml:space="preserve">  </w:t>
      </w:r>
      <w:bookmarkEnd w:id="5608"/>
    </w:p>
    <w:p w:rsidR="006A1D6A" w:rsidRDefault="006A1D6A" w:rsidP="00394721">
      <w:pPr>
        <w:rPr>
          <w:rtl/>
          <w:lang w:eastAsia="he-IL"/>
        </w:rPr>
      </w:pPr>
    </w:p>
    <w:p w:rsidR="006A1D6A" w:rsidRDefault="006A1D6A" w:rsidP="00DC2973">
      <w:pPr>
        <w:rPr>
          <w:rtl/>
        </w:rPr>
      </w:pPr>
      <w:bookmarkStart w:id="5609" w:name="_ETM_Q34_640900"/>
      <w:bookmarkStart w:id="5610" w:name="_ETM_Q34_636166"/>
      <w:bookmarkStart w:id="5611" w:name="_ETM_Q34_639113"/>
      <w:bookmarkStart w:id="5612" w:name="_ETM_Q34_637556"/>
      <w:bookmarkStart w:id="5613" w:name="_ETM_Q34_640923"/>
      <w:bookmarkStart w:id="5614" w:name="_ETM_Q34_640969"/>
      <w:bookmarkEnd w:id="5609"/>
      <w:bookmarkEnd w:id="5610"/>
      <w:bookmarkEnd w:id="5611"/>
      <w:bookmarkEnd w:id="5612"/>
      <w:bookmarkEnd w:id="5613"/>
      <w:bookmarkEnd w:id="5614"/>
      <w:r>
        <w:rPr>
          <w:rtl/>
        </w:rPr>
        <w:t xml:space="preserve">במסגרת </w:t>
      </w:r>
      <w:bookmarkStart w:id="5615" w:name="_ETM_Q34_641770"/>
      <w:bookmarkEnd w:id="5615"/>
      <w:r>
        <w:rPr>
          <w:rtl/>
        </w:rPr>
        <w:t xml:space="preserve">זו </w:t>
      </w:r>
      <w:bookmarkStart w:id="5616" w:name="_ETM_Q34_641980"/>
      <w:bookmarkEnd w:id="5616"/>
      <w:r>
        <w:rPr>
          <w:rtl/>
        </w:rPr>
        <w:t xml:space="preserve">תינתן </w:t>
      </w:r>
      <w:bookmarkStart w:id="5617" w:name="_ETM_Q34_642400"/>
      <w:bookmarkEnd w:id="5617"/>
      <w:r>
        <w:rPr>
          <w:rtl/>
        </w:rPr>
        <w:t xml:space="preserve">עדיפות </w:t>
      </w:r>
      <w:bookmarkStart w:id="5618" w:name="_ETM_Q34_642850"/>
      <w:bookmarkEnd w:id="5618"/>
      <w:r>
        <w:rPr>
          <w:rtl/>
        </w:rPr>
        <w:t>בר</w:t>
      </w:r>
      <w:bookmarkStart w:id="5619" w:name="_ETM_Q34_643190"/>
      <w:bookmarkStart w:id="5620" w:name="_ETM_Q34_641372"/>
      <w:bookmarkStart w:id="5621" w:name="_ETM_Q34_643460"/>
      <w:bookmarkEnd w:id="5619"/>
      <w:bookmarkEnd w:id="5620"/>
      <w:bookmarkEnd w:id="5621"/>
      <w:r>
        <w:rPr>
          <w:rFonts w:hint="cs"/>
          <w:rtl/>
        </w:rPr>
        <w:t>אש וב</w:t>
      </w:r>
      <w:r>
        <w:rPr>
          <w:rtl/>
        </w:rPr>
        <w:t xml:space="preserve">ראשונה </w:t>
      </w:r>
      <w:bookmarkStart w:id="5622" w:name="_ETM_Q34_644510"/>
      <w:bookmarkEnd w:id="5622"/>
      <w:r>
        <w:rPr>
          <w:rtl/>
        </w:rPr>
        <w:t xml:space="preserve">לנכה </w:t>
      </w:r>
      <w:bookmarkStart w:id="5623" w:name="_ETM_Q34_645110"/>
      <w:bookmarkEnd w:id="5623"/>
      <w:r>
        <w:rPr>
          <w:rtl/>
        </w:rPr>
        <w:t xml:space="preserve">צה"ל </w:t>
      </w:r>
      <w:bookmarkStart w:id="5624" w:name="_ETM_Q34_645740"/>
      <w:bookmarkEnd w:id="5624"/>
      <w:r>
        <w:rPr>
          <w:rtl/>
        </w:rPr>
        <w:t xml:space="preserve">שהוא </w:t>
      </w:r>
      <w:bookmarkStart w:id="5625" w:name="_ETM_Q34_645950"/>
      <w:bookmarkEnd w:id="5625"/>
      <w:r>
        <w:rPr>
          <w:rtl/>
        </w:rPr>
        <w:t xml:space="preserve">חסר </w:t>
      </w:r>
      <w:bookmarkStart w:id="5626" w:name="_ETM_Q34_646400"/>
      <w:bookmarkEnd w:id="5626"/>
      <w:r>
        <w:rPr>
          <w:rtl/>
        </w:rPr>
        <w:t>דיור</w:t>
      </w:r>
      <w:r>
        <w:rPr>
          <w:rFonts w:hint="cs"/>
          <w:rtl/>
        </w:rPr>
        <w:t>.</w:t>
      </w:r>
      <w:bookmarkStart w:id="5627" w:name="_ETM_Q34_645807"/>
      <w:bookmarkEnd w:id="5627"/>
      <w:r>
        <w:rPr>
          <w:rtl/>
        </w:rPr>
        <w:t xml:space="preserve"> </w:t>
      </w:r>
      <w:bookmarkStart w:id="5628" w:name="_ETM_Q34_647620"/>
      <w:bookmarkEnd w:id="5628"/>
      <w:r>
        <w:rPr>
          <w:rtl/>
        </w:rPr>
        <w:t xml:space="preserve">עד </w:t>
      </w:r>
      <w:bookmarkStart w:id="5629" w:name="_ETM_Q34_647890"/>
      <w:bookmarkEnd w:id="5629"/>
      <w:r>
        <w:rPr>
          <w:rtl/>
        </w:rPr>
        <w:t xml:space="preserve">30% </w:t>
      </w:r>
      <w:bookmarkStart w:id="5630" w:name="_ETM_Q34_648790"/>
      <w:bookmarkEnd w:id="5630"/>
      <w:r>
        <w:rPr>
          <w:rtl/>
        </w:rPr>
        <w:t xml:space="preserve">מהמגרשים </w:t>
      </w:r>
      <w:bookmarkStart w:id="5631" w:name="_ETM_Q34_649510"/>
      <w:bookmarkEnd w:id="5631"/>
      <w:r>
        <w:rPr>
          <w:rtl/>
        </w:rPr>
        <w:t xml:space="preserve">יוקצו </w:t>
      </w:r>
      <w:bookmarkStart w:id="5632" w:name="_ETM_Q34_649900"/>
      <w:bookmarkEnd w:id="5632"/>
      <w:r>
        <w:rPr>
          <w:rtl/>
        </w:rPr>
        <w:t xml:space="preserve">בעדיפות </w:t>
      </w:r>
      <w:bookmarkStart w:id="5633" w:name="_ETM_Q34_650379"/>
      <w:bookmarkEnd w:id="5633"/>
      <w:r>
        <w:rPr>
          <w:rtl/>
        </w:rPr>
        <w:t xml:space="preserve">שנייה </w:t>
      </w:r>
      <w:bookmarkStart w:id="5634" w:name="_ETM_Q34_651280"/>
      <w:bookmarkEnd w:id="5634"/>
      <w:r>
        <w:rPr>
          <w:rtl/>
        </w:rPr>
        <w:t xml:space="preserve">לחיילי </w:t>
      </w:r>
      <w:bookmarkStart w:id="5635" w:name="_ETM_Q34_652030"/>
      <w:bookmarkEnd w:id="5635"/>
      <w:r>
        <w:rPr>
          <w:rtl/>
        </w:rPr>
        <w:t xml:space="preserve">מילואים </w:t>
      </w:r>
      <w:bookmarkStart w:id="5636" w:name="_ETM_Q34_653230"/>
      <w:bookmarkEnd w:id="5636"/>
      <w:r>
        <w:rPr>
          <w:rtl/>
        </w:rPr>
        <w:t xml:space="preserve">פעילים </w:t>
      </w:r>
      <w:bookmarkStart w:id="5637" w:name="_ETM_Q34_653739"/>
      <w:bookmarkEnd w:id="5637"/>
      <w:r>
        <w:rPr>
          <w:rtl/>
        </w:rPr>
        <w:t xml:space="preserve">שהם </w:t>
      </w:r>
      <w:bookmarkStart w:id="5638" w:name="_ETM_Q34_654010"/>
      <w:bookmarkEnd w:id="5638"/>
      <w:r>
        <w:rPr>
          <w:rtl/>
        </w:rPr>
        <w:t xml:space="preserve">חסרי </w:t>
      </w:r>
      <w:bookmarkStart w:id="5639" w:name="_ETM_Q34_654459"/>
      <w:bookmarkEnd w:id="5639"/>
      <w:r>
        <w:rPr>
          <w:rtl/>
        </w:rPr>
        <w:t>דיור</w:t>
      </w:r>
      <w:r>
        <w:rPr>
          <w:rFonts w:hint="cs"/>
          <w:rtl/>
        </w:rPr>
        <w:t>,</w:t>
      </w:r>
      <w:r>
        <w:rPr>
          <w:rtl/>
        </w:rPr>
        <w:t xml:space="preserve"> </w:t>
      </w:r>
      <w:bookmarkStart w:id="5640" w:name="_ETM_Q34_655390"/>
      <w:bookmarkStart w:id="5641" w:name="_ETM_Q34_655840"/>
      <w:bookmarkEnd w:id="5640"/>
      <w:bookmarkEnd w:id="5641"/>
      <w:r>
        <w:rPr>
          <w:rFonts w:hint="cs"/>
          <w:rtl/>
        </w:rPr>
        <w:t>ו</w:t>
      </w:r>
      <w:r>
        <w:rPr>
          <w:rtl/>
        </w:rPr>
        <w:t xml:space="preserve">תינתן </w:t>
      </w:r>
      <w:bookmarkStart w:id="5642" w:name="_ETM_Q34_656230"/>
      <w:bookmarkEnd w:id="5642"/>
      <w:r>
        <w:rPr>
          <w:rtl/>
        </w:rPr>
        <w:t xml:space="preserve">עדיפות </w:t>
      </w:r>
      <w:bookmarkStart w:id="5643" w:name="_ETM_Q34_656680"/>
      <w:bookmarkEnd w:id="5643"/>
      <w:r>
        <w:rPr>
          <w:rtl/>
        </w:rPr>
        <w:t>למשפחה</w:t>
      </w:r>
      <w:r>
        <w:rPr>
          <w:rFonts w:hint="cs"/>
          <w:rtl/>
        </w:rPr>
        <w:t>.</w:t>
      </w:r>
      <w:bookmarkStart w:id="5644" w:name="_ETM_Q34_658069"/>
      <w:bookmarkEnd w:id="5644"/>
    </w:p>
    <w:p w:rsidR="006A1D6A" w:rsidRDefault="006A1D6A" w:rsidP="00DC2973">
      <w:pPr>
        <w:rPr>
          <w:rtl/>
        </w:rPr>
      </w:pPr>
      <w:bookmarkStart w:id="5645" w:name="_ETM_Q34_653622"/>
      <w:bookmarkStart w:id="5646" w:name="_ETM_Q34_659166"/>
      <w:bookmarkEnd w:id="5645"/>
      <w:bookmarkEnd w:id="5646"/>
    </w:p>
    <w:p w:rsidR="006A1D6A" w:rsidRDefault="006A1D6A" w:rsidP="00DC2973">
      <w:pPr>
        <w:pStyle w:val="af5"/>
        <w:rPr>
          <w:rtl/>
        </w:rPr>
      </w:pPr>
      <w:bookmarkStart w:id="5647" w:name="_ETM_Q34_659240"/>
      <w:bookmarkStart w:id="5648" w:name="_ETM_Q34_659738"/>
      <w:bookmarkStart w:id="5649" w:name="ET_interruption_5291_82"/>
      <w:bookmarkEnd w:id="5647"/>
      <w:bookmarkEnd w:id="5648"/>
      <w:r w:rsidRPr="00DB30B2">
        <w:rPr>
          <w:rStyle w:val="TagStyle"/>
          <w:rtl/>
        </w:rPr>
        <w:t>&lt;&lt; קריאה &gt;&gt;</w:t>
      </w:r>
      <w:r w:rsidRPr="002C4035">
        <w:rPr>
          <w:rStyle w:val="TagStyle"/>
          <w:rtl/>
        </w:rPr>
        <w:t xml:space="preserve"> </w:t>
      </w:r>
      <w:r>
        <w:rPr>
          <w:rtl/>
        </w:rPr>
        <w:t>בצלאל סמוטריץ' (הציונות הדתית):</w:t>
      </w:r>
      <w:r w:rsidRPr="002C4035">
        <w:rPr>
          <w:rStyle w:val="TagStyle"/>
          <w:rtl/>
        </w:rPr>
        <w:t xml:space="preserve"> </w:t>
      </w:r>
      <w:r w:rsidRPr="00DB30B2">
        <w:rPr>
          <w:rStyle w:val="TagStyle"/>
          <w:rtl/>
        </w:rPr>
        <w:t>&lt;&lt; קריאה &gt;&gt;</w:t>
      </w:r>
      <w:bookmarkEnd w:id="5649"/>
      <w:r>
        <w:rPr>
          <w:rtl/>
        </w:rPr>
        <w:t xml:space="preserve">  </w:t>
      </w:r>
    </w:p>
    <w:p w:rsidR="006A1D6A" w:rsidRDefault="006A1D6A" w:rsidP="00DC2973">
      <w:pPr>
        <w:rPr>
          <w:rtl/>
        </w:rPr>
      </w:pPr>
    </w:p>
    <w:p w:rsidR="006A1D6A" w:rsidRDefault="00394721" w:rsidP="00DC2973">
      <w:pPr>
        <w:rPr>
          <w:rtl/>
        </w:rPr>
      </w:pPr>
      <w:r>
        <w:rPr>
          <w:rFonts w:hint="cs"/>
          <w:rtl/>
        </w:rPr>
        <w:t>– – –</w:t>
      </w:r>
      <w:bookmarkStart w:id="5650" w:name="_ETM_Q34_657361"/>
      <w:bookmarkStart w:id="5651" w:name="_ETM_Q34_657681"/>
      <w:bookmarkEnd w:id="5650"/>
      <w:bookmarkEnd w:id="5651"/>
    </w:p>
    <w:p w:rsidR="006A1D6A" w:rsidRDefault="006A1D6A" w:rsidP="00DC2973">
      <w:pPr>
        <w:rPr>
          <w:rtl/>
        </w:rPr>
      </w:pPr>
      <w:bookmarkStart w:id="5652" w:name="_ETM_Q34_657760"/>
      <w:bookmarkEnd w:id="5652"/>
    </w:p>
    <w:p w:rsidR="006A1D6A" w:rsidRDefault="006A1D6A" w:rsidP="00DC2973">
      <w:pPr>
        <w:pStyle w:val="af5"/>
        <w:rPr>
          <w:rtl/>
        </w:rPr>
      </w:pPr>
      <w:bookmarkStart w:id="5653" w:name="ET_interruption_5770_70"/>
      <w:r w:rsidRPr="00DB30B2">
        <w:rPr>
          <w:rStyle w:val="TagStyle"/>
          <w:rtl/>
        </w:rPr>
        <w:t xml:space="preserve"> &lt;&lt; קריאה &gt;&gt;</w:t>
      </w:r>
      <w:r w:rsidRPr="002C4035">
        <w:rPr>
          <w:rStyle w:val="TagStyle"/>
          <w:rtl/>
        </w:rPr>
        <w:t xml:space="preserve"> </w:t>
      </w:r>
      <w:r>
        <w:rPr>
          <w:rtl/>
        </w:rPr>
        <w:t>מאי גולן (הליכוד):</w:t>
      </w:r>
      <w:r w:rsidRPr="002C4035">
        <w:rPr>
          <w:rStyle w:val="TagStyle"/>
          <w:rtl/>
        </w:rPr>
        <w:t xml:space="preserve"> </w:t>
      </w:r>
      <w:r w:rsidRPr="00DB30B2">
        <w:rPr>
          <w:rStyle w:val="TagStyle"/>
          <w:rtl/>
        </w:rPr>
        <w:t>&lt;&lt; קריאה &gt;&gt;</w:t>
      </w:r>
      <w:r>
        <w:rPr>
          <w:rtl/>
        </w:rPr>
        <w:t xml:space="preserve">  </w:t>
      </w:r>
      <w:bookmarkEnd w:id="5653"/>
    </w:p>
    <w:p w:rsidR="006A1D6A" w:rsidRDefault="006A1D6A" w:rsidP="00394721">
      <w:pPr>
        <w:rPr>
          <w:rtl/>
          <w:lang w:eastAsia="he-IL"/>
        </w:rPr>
      </w:pPr>
    </w:p>
    <w:p w:rsidR="006A1D6A" w:rsidRDefault="006A1D6A" w:rsidP="00DC2973">
      <w:pPr>
        <w:rPr>
          <w:rtl/>
          <w:lang w:eastAsia="he-IL"/>
        </w:rPr>
      </w:pPr>
      <w:bookmarkStart w:id="5654" w:name="_ETM_Q34_666030"/>
      <w:bookmarkStart w:id="5655" w:name="_ETM_Q34_666287"/>
      <w:bookmarkStart w:id="5656" w:name="_ETM_Q34_666391"/>
      <w:bookmarkStart w:id="5657" w:name="_ETM_Q34_661429"/>
      <w:bookmarkEnd w:id="5654"/>
      <w:bookmarkEnd w:id="5655"/>
      <w:bookmarkEnd w:id="5656"/>
      <w:bookmarkEnd w:id="5657"/>
      <w:r>
        <w:rPr>
          <w:rFonts w:hint="cs"/>
          <w:rtl/>
          <w:lang w:eastAsia="he-IL"/>
        </w:rPr>
        <w:t xml:space="preserve">מה יישאר </w:t>
      </w:r>
      <w:bookmarkStart w:id="5658" w:name="_ETM_Q34_662635"/>
      <w:bookmarkEnd w:id="5658"/>
      <w:r>
        <w:rPr>
          <w:rFonts w:hint="cs"/>
          <w:rtl/>
          <w:lang w:eastAsia="he-IL"/>
        </w:rPr>
        <w:t xml:space="preserve">לחסרי </w:t>
      </w:r>
      <w:bookmarkStart w:id="5659" w:name="_ETM_Q34_660393"/>
      <w:bookmarkEnd w:id="5659"/>
      <w:r>
        <w:rPr>
          <w:rFonts w:hint="cs"/>
          <w:rtl/>
          <w:lang w:eastAsia="he-IL"/>
        </w:rPr>
        <w:t xml:space="preserve">דיור אם נתתם הכול למועצת </w:t>
      </w:r>
      <w:proofErr w:type="spellStart"/>
      <w:r>
        <w:rPr>
          <w:rFonts w:hint="cs"/>
          <w:rtl/>
          <w:lang w:eastAsia="he-IL"/>
        </w:rPr>
        <w:t>השורא</w:t>
      </w:r>
      <w:bookmarkStart w:id="5660" w:name="_ETM_Q34_661115"/>
      <w:bookmarkEnd w:id="5660"/>
      <w:proofErr w:type="spellEnd"/>
      <w:r>
        <w:rPr>
          <w:rFonts w:hint="cs"/>
          <w:rtl/>
          <w:lang w:eastAsia="he-IL"/>
        </w:rPr>
        <w:t xml:space="preserve">? מה יישאר? </w:t>
      </w:r>
      <w:bookmarkStart w:id="5661" w:name="_ETM_Q34_667984"/>
      <w:bookmarkStart w:id="5662" w:name="_ETM_Q34_663143"/>
      <w:bookmarkEnd w:id="5661"/>
      <w:bookmarkEnd w:id="5662"/>
      <w:r>
        <w:rPr>
          <w:rFonts w:hint="cs"/>
          <w:rtl/>
          <w:lang w:eastAsia="he-IL"/>
        </w:rPr>
        <w:t>תספרי לנו.</w:t>
      </w:r>
    </w:p>
    <w:p w:rsidR="006A1D6A" w:rsidRDefault="006A1D6A" w:rsidP="00DC2973">
      <w:pPr>
        <w:rPr>
          <w:rtl/>
          <w:lang w:eastAsia="he-IL"/>
        </w:rPr>
      </w:pPr>
      <w:bookmarkStart w:id="5663" w:name="_ETM_Q34_665320"/>
      <w:bookmarkStart w:id="5664" w:name="_ETM_Q34_665389"/>
      <w:bookmarkEnd w:id="5663"/>
      <w:bookmarkEnd w:id="5664"/>
    </w:p>
    <w:p w:rsidR="006A1D6A" w:rsidRDefault="006A1D6A" w:rsidP="00DC2973">
      <w:pPr>
        <w:pStyle w:val="-"/>
        <w:rPr>
          <w:rtl/>
        </w:rPr>
      </w:pPr>
      <w:bookmarkStart w:id="5665" w:name="ET_speakercontinue_6219_71"/>
      <w:r w:rsidRPr="00DB30B2">
        <w:rPr>
          <w:rStyle w:val="TagStyle"/>
          <w:rtl/>
        </w:rPr>
        <w:t xml:space="preserve"> &lt;&lt; דובר_המשך &gt;&gt;</w:t>
      </w:r>
      <w:r w:rsidRPr="002C4035">
        <w:rPr>
          <w:rStyle w:val="TagStyle"/>
          <w:rtl/>
        </w:rPr>
        <w:t xml:space="preserve"> </w:t>
      </w:r>
      <w:r>
        <w:rPr>
          <w:rtl/>
        </w:rPr>
        <w:t>שרת הפנים אילת שקד:</w:t>
      </w:r>
      <w:r w:rsidRPr="002C4035">
        <w:rPr>
          <w:rStyle w:val="TagStyle"/>
          <w:rtl/>
        </w:rPr>
        <w:t xml:space="preserve"> </w:t>
      </w:r>
      <w:r w:rsidRPr="00DB30B2">
        <w:rPr>
          <w:rStyle w:val="TagStyle"/>
          <w:rtl/>
        </w:rPr>
        <w:t>&lt;&lt; דובר_המשך &gt;&gt;</w:t>
      </w:r>
      <w:r>
        <w:rPr>
          <w:rtl/>
        </w:rPr>
        <w:t xml:space="preserve">  </w:t>
      </w:r>
      <w:bookmarkEnd w:id="5665"/>
    </w:p>
    <w:p w:rsidR="006A1D6A" w:rsidRDefault="006A1D6A" w:rsidP="00394721">
      <w:pPr>
        <w:rPr>
          <w:rtl/>
          <w:lang w:eastAsia="he-IL"/>
        </w:rPr>
      </w:pPr>
    </w:p>
    <w:p w:rsidR="006A1D6A" w:rsidRDefault="006A1D6A" w:rsidP="00DC2973">
      <w:pPr>
        <w:rPr>
          <w:rtl/>
        </w:rPr>
      </w:pPr>
      <w:bookmarkStart w:id="5666" w:name="_ETM_Q34_665994"/>
      <w:bookmarkStart w:id="5667" w:name="_ETM_Q34_663936"/>
      <w:bookmarkStart w:id="5668" w:name="_ETM_Q34_659797"/>
      <w:bookmarkStart w:id="5669" w:name="_ETM_Q34_660598"/>
      <w:bookmarkStart w:id="5670" w:name="_ETM_Q34_658250"/>
      <w:bookmarkStart w:id="5671" w:name="_ETM_Q34_658430"/>
      <w:bookmarkStart w:id="5672" w:name="_ETM_Q34_658519"/>
      <w:bookmarkEnd w:id="5666"/>
      <w:bookmarkEnd w:id="5667"/>
      <w:bookmarkEnd w:id="5668"/>
      <w:bookmarkEnd w:id="5669"/>
      <w:bookmarkEnd w:id="5670"/>
      <w:bookmarkEnd w:id="5671"/>
      <w:bookmarkEnd w:id="5672"/>
      <w:r>
        <w:rPr>
          <w:rFonts w:hint="cs"/>
          <w:rtl/>
        </w:rPr>
        <w:t xml:space="preserve">אם ייוותרו </w:t>
      </w:r>
      <w:bookmarkStart w:id="5673" w:name="_ETM_Q34_662116"/>
      <w:bookmarkEnd w:id="5673"/>
      <w:r>
        <w:rPr>
          <w:rtl/>
        </w:rPr>
        <w:t xml:space="preserve">מגרשים </w:t>
      </w:r>
      <w:bookmarkStart w:id="5674" w:name="_ETM_Q34_659180"/>
      <w:bookmarkEnd w:id="5674"/>
      <w:r>
        <w:rPr>
          <w:rFonts w:hint="cs"/>
          <w:rtl/>
        </w:rPr>
        <w:t xml:space="preserve">שלא </w:t>
      </w:r>
      <w:r>
        <w:rPr>
          <w:rtl/>
        </w:rPr>
        <w:t>יוקצו</w:t>
      </w:r>
      <w:r>
        <w:rPr>
          <w:rFonts w:hint="cs"/>
          <w:rtl/>
        </w:rPr>
        <w:t xml:space="preserve"> לחסרי </w:t>
      </w:r>
      <w:bookmarkStart w:id="5675" w:name="_ETM_Q34_664626"/>
      <w:bookmarkEnd w:id="5675"/>
      <w:r>
        <w:rPr>
          <w:rFonts w:hint="cs"/>
          <w:rtl/>
        </w:rPr>
        <w:t xml:space="preserve">דיור, </w:t>
      </w:r>
      <w:bookmarkStart w:id="5676" w:name="_ETM_Q34_664878"/>
      <w:bookmarkStart w:id="5677" w:name="_ETM_Q34_659569"/>
      <w:bookmarkStart w:id="5678" w:name="_ETM_Q34_660110"/>
      <w:bookmarkStart w:id="5679" w:name="_ETM_Q34_660349"/>
      <w:bookmarkStart w:id="5680" w:name="_ETM_Q34_660650"/>
      <w:bookmarkStart w:id="5681" w:name="_ETM_Q34_661740"/>
      <w:bookmarkStart w:id="5682" w:name="_ETM_Q34_662220"/>
      <w:bookmarkStart w:id="5683" w:name="_ETM_Q34_662610"/>
      <w:bookmarkStart w:id="5684" w:name="_ETM_Q34_663060"/>
      <w:bookmarkStart w:id="5685" w:name="_ETM_Q34_664440"/>
      <w:bookmarkStart w:id="5686" w:name="_ETM_Q34_664620"/>
      <w:bookmarkStart w:id="5687" w:name="_ETM_Q34_664680"/>
      <w:bookmarkStart w:id="5688" w:name="_ETM_Q34_665010"/>
      <w:bookmarkStart w:id="5689" w:name="_ETM_Q34_665640"/>
      <w:bookmarkStart w:id="5690" w:name="_ETM_Q34_665910"/>
      <w:bookmarkStart w:id="5691" w:name="_ETM_Q34_666240"/>
      <w:bookmarkStart w:id="5692" w:name="_ETM_Q34_666830"/>
      <w:bookmarkStart w:id="5693" w:name="_ETM_Q34_665015"/>
      <w:bookmarkStart w:id="5694" w:name="_ETM_Q34_667640"/>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r>
        <w:rPr>
          <w:rtl/>
        </w:rPr>
        <w:t xml:space="preserve">יהיה </w:t>
      </w:r>
      <w:bookmarkStart w:id="5695" w:name="_ETM_Q34_667880"/>
      <w:bookmarkEnd w:id="5695"/>
      <w:r>
        <w:rPr>
          <w:rtl/>
        </w:rPr>
        <w:t xml:space="preserve">ניתן </w:t>
      </w:r>
      <w:bookmarkStart w:id="5696" w:name="_ETM_Q34_668270"/>
      <w:bookmarkEnd w:id="5696"/>
      <w:r>
        <w:rPr>
          <w:rtl/>
        </w:rPr>
        <w:t xml:space="preserve">להקצות </w:t>
      </w:r>
      <w:bookmarkStart w:id="5697" w:name="_ETM_Q34_668720"/>
      <w:bookmarkEnd w:id="5697"/>
      <w:r>
        <w:rPr>
          <w:rtl/>
        </w:rPr>
        <w:t xml:space="preserve">את </w:t>
      </w:r>
      <w:bookmarkStart w:id="5698" w:name="_ETM_Q34_668810"/>
      <w:bookmarkEnd w:id="5698"/>
      <w:r>
        <w:rPr>
          <w:rtl/>
        </w:rPr>
        <w:t xml:space="preserve">אותם </w:t>
      </w:r>
      <w:bookmarkStart w:id="5699" w:name="_ETM_Q34_669110"/>
      <w:bookmarkEnd w:id="5699"/>
      <w:r>
        <w:rPr>
          <w:rtl/>
        </w:rPr>
        <w:t xml:space="preserve">מגרשים </w:t>
      </w:r>
      <w:bookmarkStart w:id="5700" w:name="_ETM_Q34_669560"/>
      <w:bookmarkEnd w:id="5700"/>
      <w:r>
        <w:rPr>
          <w:rtl/>
        </w:rPr>
        <w:t xml:space="preserve">שנותרו </w:t>
      </w:r>
      <w:bookmarkStart w:id="5701" w:name="_ETM_Q34_670670"/>
      <w:bookmarkEnd w:id="5701"/>
      <w:r>
        <w:rPr>
          <w:rtl/>
        </w:rPr>
        <w:t xml:space="preserve">ליתר </w:t>
      </w:r>
      <w:bookmarkStart w:id="5702" w:name="_ETM_Q34_671300"/>
      <w:bookmarkEnd w:id="5702"/>
      <w:r>
        <w:rPr>
          <w:rtl/>
        </w:rPr>
        <w:t>הנ</w:t>
      </w:r>
      <w:r>
        <w:rPr>
          <w:rFonts w:hint="cs"/>
          <w:rtl/>
        </w:rPr>
        <w:t>ר</w:t>
      </w:r>
      <w:r>
        <w:rPr>
          <w:rtl/>
        </w:rPr>
        <w:t>שמים</w:t>
      </w:r>
      <w:r>
        <w:rPr>
          <w:rFonts w:hint="cs"/>
          <w:rtl/>
        </w:rPr>
        <w:t>.</w:t>
      </w:r>
      <w:bookmarkStart w:id="5703" w:name="_ETM_Q34_673360"/>
      <w:bookmarkEnd w:id="5703"/>
    </w:p>
    <w:p w:rsidR="006A1D6A" w:rsidRDefault="006A1D6A" w:rsidP="00DC2973">
      <w:pPr>
        <w:rPr>
          <w:rtl/>
        </w:rPr>
      </w:pPr>
      <w:bookmarkStart w:id="5704" w:name="_ETM_Q34_676149"/>
      <w:bookmarkStart w:id="5705" w:name="_ETM_Q34_676204"/>
      <w:bookmarkStart w:id="5706" w:name="_ETM_Q34_672357"/>
      <w:bookmarkEnd w:id="5704"/>
      <w:bookmarkEnd w:id="5705"/>
      <w:bookmarkEnd w:id="5706"/>
    </w:p>
    <w:p w:rsidR="006A1D6A" w:rsidRDefault="006A1D6A" w:rsidP="00DC2973">
      <w:pPr>
        <w:pStyle w:val="af5"/>
        <w:rPr>
          <w:rtl/>
        </w:rPr>
      </w:pPr>
      <w:bookmarkStart w:id="5707" w:name="ET_interruption_5770_72"/>
      <w:r w:rsidRPr="00DB30B2">
        <w:rPr>
          <w:rStyle w:val="TagStyle"/>
          <w:rtl/>
        </w:rPr>
        <w:t xml:space="preserve"> &lt;&lt; קריאה &gt;&gt;</w:t>
      </w:r>
      <w:r w:rsidRPr="00D67587">
        <w:rPr>
          <w:rStyle w:val="TagStyle"/>
          <w:rtl/>
        </w:rPr>
        <w:t xml:space="preserve"> </w:t>
      </w:r>
      <w:r>
        <w:rPr>
          <w:rtl/>
        </w:rPr>
        <w:t>מאי גולן (הליכוד):</w:t>
      </w:r>
      <w:r w:rsidRPr="00D67587">
        <w:rPr>
          <w:rStyle w:val="TagStyle"/>
          <w:rtl/>
        </w:rPr>
        <w:t xml:space="preserve"> </w:t>
      </w:r>
      <w:r w:rsidRPr="00DB30B2">
        <w:rPr>
          <w:rStyle w:val="TagStyle"/>
          <w:rtl/>
        </w:rPr>
        <w:t>&lt;&lt; קריאה &gt;&gt;</w:t>
      </w:r>
      <w:r>
        <w:rPr>
          <w:rtl/>
        </w:rPr>
        <w:t xml:space="preserve">  </w:t>
      </w:r>
      <w:bookmarkEnd w:id="5707"/>
    </w:p>
    <w:p w:rsidR="006A1D6A" w:rsidRDefault="006A1D6A" w:rsidP="00394721">
      <w:pPr>
        <w:rPr>
          <w:rtl/>
          <w:lang w:eastAsia="he-IL"/>
        </w:rPr>
      </w:pPr>
    </w:p>
    <w:p w:rsidR="006A1D6A" w:rsidRDefault="006A1D6A" w:rsidP="00DC2973">
      <w:pPr>
        <w:rPr>
          <w:rtl/>
          <w:lang w:eastAsia="he-IL"/>
        </w:rPr>
      </w:pPr>
      <w:bookmarkStart w:id="5708" w:name="_ETM_Q34_677170"/>
      <w:bookmarkStart w:id="5709" w:name="_ETM_Q34_672527"/>
      <w:bookmarkStart w:id="5710" w:name="_ETM_Q34_669961"/>
      <w:bookmarkStart w:id="5711" w:name="_ETM_Q34_670799"/>
      <w:bookmarkStart w:id="5712" w:name="_ETM_Q34_667039"/>
      <w:bookmarkEnd w:id="5708"/>
      <w:bookmarkEnd w:id="5709"/>
      <w:bookmarkEnd w:id="5710"/>
      <w:bookmarkEnd w:id="5711"/>
      <w:bookmarkEnd w:id="5712"/>
      <w:r>
        <w:rPr>
          <w:rFonts w:hint="cs"/>
          <w:rtl/>
          <w:lang w:eastAsia="he-IL"/>
        </w:rPr>
        <w:t>אילת, מה</w:t>
      </w:r>
      <w:bookmarkStart w:id="5713" w:name="_ETM_Q34_674912"/>
      <w:bookmarkEnd w:id="5713"/>
      <w:r>
        <w:rPr>
          <w:rFonts w:hint="cs"/>
          <w:rtl/>
          <w:lang w:eastAsia="he-IL"/>
        </w:rPr>
        <w:t xml:space="preserve"> יישאר?</w:t>
      </w:r>
      <w:bookmarkStart w:id="5714" w:name="_ETM_Q34_671237"/>
      <w:bookmarkEnd w:id="5714"/>
    </w:p>
    <w:p w:rsidR="006A1D6A" w:rsidRDefault="006A1D6A" w:rsidP="00DC2973">
      <w:pPr>
        <w:rPr>
          <w:rtl/>
          <w:lang w:eastAsia="he-IL"/>
        </w:rPr>
      </w:pPr>
      <w:bookmarkStart w:id="5715" w:name="_ETM_Q34_671435"/>
      <w:bookmarkStart w:id="5716" w:name="_ETM_Q34_671518"/>
      <w:bookmarkEnd w:id="5715"/>
      <w:bookmarkEnd w:id="5716"/>
    </w:p>
    <w:p w:rsidR="006A1D6A" w:rsidRDefault="006A1D6A" w:rsidP="00DC2973">
      <w:pPr>
        <w:pStyle w:val="-"/>
        <w:rPr>
          <w:rtl/>
        </w:rPr>
      </w:pPr>
      <w:bookmarkStart w:id="5717" w:name="ET_speakercontinue_6219_73"/>
      <w:r w:rsidRPr="00DB30B2">
        <w:rPr>
          <w:rStyle w:val="TagStyle"/>
          <w:rtl/>
        </w:rPr>
        <w:t xml:space="preserve"> &lt;&lt; דובר_המשך &gt;&gt;</w:t>
      </w:r>
      <w:r w:rsidRPr="00D67587">
        <w:rPr>
          <w:rStyle w:val="TagStyle"/>
          <w:rtl/>
        </w:rPr>
        <w:t xml:space="preserve"> </w:t>
      </w:r>
      <w:r>
        <w:rPr>
          <w:rtl/>
        </w:rPr>
        <w:t>שרת הפנים אילת שקד:</w:t>
      </w:r>
      <w:r w:rsidRPr="00D67587">
        <w:rPr>
          <w:rStyle w:val="TagStyle"/>
          <w:rtl/>
        </w:rPr>
        <w:t xml:space="preserve"> </w:t>
      </w:r>
      <w:r w:rsidRPr="00DB30B2">
        <w:rPr>
          <w:rStyle w:val="TagStyle"/>
          <w:rtl/>
        </w:rPr>
        <w:t>&lt;&lt; דובר_המשך &gt;&gt;</w:t>
      </w:r>
      <w:r>
        <w:rPr>
          <w:rtl/>
        </w:rPr>
        <w:t xml:space="preserve">  </w:t>
      </w:r>
      <w:bookmarkEnd w:id="5717"/>
    </w:p>
    <w:p w:rsidR="006A1D6A" w:rsidRDefault="006A1D6A" w:rsidP="00394721">
      <w:pPr>
        <w:rPr>
          <w:rtl/>
          <w:lang w:eastAsia="he-IL"/>
        </w:rPr>
      </w:pPr>
    </w:p>
    <w:p w:rsidR="006A1D6A" w:rsidRDefault="006A1D6A" w:rsidP="00A8034F">
      <w:pPr>
        <w:rPr>
          <w:rtl/>
        </w:rPr>
      </w:pPr>
      <w:bookmarkStart w:id="5718" w:name="_ETM_Q34_672163"/>
      <w:bookmarkStart w:id="5719" w:name="_ETM_Q34_676346"/>
      <w:bookmarkStart w:id="5720" w:name="_ETM_Q34_676448"/>
      <w:bookmarkStart w:id="5721" w:name="_ETM_Q34_671418"/>
      <w:bookmarkEnd w:id="5718"/>
      <w:bookmarkEnd w:id="5719"/>
      <w:bookmarkEnd w:id="5720"/>
      <w:bookmarkEnd w:id="5721"/>
      <w:r>
        <w:rPr>
          <w:rtl/>
        </w:rPr>
        <w:t xml:space="preserve">אני </w:t>
      </w:r>
      <w:bookmarkStart w:id="5722" w:name="_ETM_Q34_673600"/>
      <w:bookmarkEnd w:id="5722"/>
      <w:r>
        <w:rPr>
          <w:rtl/>
        </w:rPr>
        <w:t xml:space="preserve">רוצה </w:t>
      </w:r>
      <w:bookmarkStart w:id="5723" w:name="_ETM_Q34_673960"/>
      <w:bookmarkEnd w:id="5723"/>
      <w:r>
        <w:rPr>
          <w:rtl/>
        </w:rPr>
        <w:t xml:space="preserve">לומר </w:t>
      </w:r>
      <w:bookmarkStart w:id="5724" w:name="_ETM_Q34_674440"/>
      <w:bookmarkEnd w:id="5724"/>
      <w:r>
        <w:rPr>
          <w:rtl/>
        </w:rPr>
        <w:t xml:space="preserve">שנוסף </w:t>
      </w:r>
      <w:bookmarkStart w:id="5725" w:name="_ETM_Q34_675130"/>
      <w:bookmarkEnd w:id="5725"/>
      <w:r>
        <w:rPr>
          <w:rtl/>
        </w:rPr>
        <w:t xml:space="preserve">לזה </w:t>
      </w:r>
      <w:bookmarkStart w:id="5726" w:name="_ETM_Q34_675460"/>
      <w:bookmarkEnd w:id="5726"/>
      <w:r>
        <w:rPr>
          <w:rtl/>
        </w:rPr>
        <w:t xml:space="preserve">אנחנו </w:t>
      </w:r>
      <w:bookmarkStart w:id="5727" w:name="_ETM_Q34_675820"/>
      <w:bookmarkEnd w:id="5727"/>
      <w:r>
        <w:rPr>
          <w:rtl/>
        </w:rPr>
        <w:t xml:space="preserve">מקימים </w:t>
      </w:r>
      <w:bookmarkStart w:id="5728" w:name="_ETM_Q34_676900"/>
      <w:bookmarkEnd w:id="5728"/>
      <w:r>
        <w:rPr>
          <w:rtl/>
        </w:rPr>
        <w:t xml:space="preserve">בערך </w:t>
      </w:r>
      <w:bookmarkStart w:id="5729" w:name="_ETM_Q34_677230"/>
      <w:bookmarkEnd w:id="5729"/>
      <w:r>
        <w:rPr>
          <w:rtl/>
        </w:rPr>
        <w:t xml:space="preserve">11 </w:t>
      </w:r>
      <w:bookmarkStart w:id="5730" w:name="_ETM_Q34_677800"/>
      <w:bookmarkEnd w:id="5730"/>
      <w:r>
        <w:rPr>
          <w:rtl/>
        </w:rPr>
        <w:t>י</w:t>
      </w:r>
      <w:r>
        <w:rPr>
          <w:rFonts w:hint="cs"/>
          <w:rtl/>
        </w:rPr>
        <w:t>י</w:t>
      </w:r>
      <w:r>
        <w:rPr>
          <w:rtl/>
        </w:rPr>
        <w:t xml:space="preserve">שובים </w:t>
      </w:r>
      <w:bookmarkStart w:id="5731" w:name="_ETM_Q34_678160"/>
      <w:bookmarkEnd w:id="5731"/>
      <w:r>
        <w:rPr>
          <w:rtl/>
        </w:rPr>
        <w:t xml:space="preserve">חדשים </w:t>
      </w:r>
      <w:bookmarkStart w:id="5732" w:name="_ETM_Q34_679180"/>
      <w:bookmarkEnd w:id="5732"/>
      <w:r>
        <w:rPr>
          <w:rtl/>
        </w:rPr>
        <w:t xml:space="preserve">בנגב </w:t>
      </w:r>
      <w:bookmarkStart w:id="5733" w:name="_ETM_Q34_680350"/>
      <w:bookmarkEnd w:id="5733"/>
      <w:r>
        <w:rPr>
          <w:rtl/>
        </w:rPr>
        <w:t xml:space="preserve">ועוד </w:t>
      </w:r>
      <w:bookmarkStart w:id="5734" w:name="_ETM_Q34_680680"/>
      <w:bookmarkEnd w:id="5734"/>
      <w:r>
        <w:rPr>
          <w:rFonts w:hint="cs"/>
          <w:rtl/>
        </w:rPr>
        <w:t>שניים</w:t>
      </w:r>
      <w:bookmarkStart w:id="5735" w:name="_ETM_Q34_679268"/>
      <w:bookmarkEnd w:id="5735"/>
      <w:r>
        <w:rPr>
          <w:rtl/>
        </w:rPr>
        <w:t xml:space="preserve"> </w:t>
      </w:r>
      <w:bookmarkStart w:id="5736" w:name="_ETM_Q34_681070"/>
      <w:bookmarkEnd w:id="5736"/>
      <w:r>
        <w:rPr>
          <w:rtl/>
        </w:rPr>
        <w:t xml:space="preserve">חדשים </w:t>
      </w:r>
      <w:bookmarkStart w:id="5737" w:name="_ETM_Q34_681520"/>
      <w:bookmarkEnd w:id="5737"/>
      <w:r>
        <w:rPr>
          <w:rtl/>
        </w:rPr>
        <w:t xml:space="preserve">ברמת </w:t>
      </w:r>
      <w:bookmarkStart w:id="5738" w:name="_ETM_Q34_681940"/>
      <w:bookmarkEnd w:id="5738"/>
      <w:r>
        <w:rPr>
          <w:rtl/>
        </w:rPr>
        <w:t>הגולן</w:t>
      </w:r>
      <w:r>
        <w:rPr>
          <w:rFonts w:hint="cs"/>
          <w:rtl/>
        </w:rPr>
        <w:t>,</w:t>
      </w:r>
      <w:r>
        <w:rPr>
          <w:rtl/>
        </w:rPr>
        <w:t xml:space="preserve"> </w:t>
      </w:r>
      <w:bookmarkStart w:id="5739" w:name="_ETM_Q34_682930"/>
      <w:bookmarkEnd w:id="5739"/>
      <w:r>
        <w:rPr>
          <w:rFonts w:hint="cs"/>
          <w:rtl/>
        </w:rPr>
        <w:t>ככה</w:t>
      </w:r>
      <w:r>
        <w:rPr>
          <w:rtl/>
        </w:rPr>
        <w:t xml:space="preserve"> </w:t>
      </w:r>
      <w:bookmarkStart w:id="5740" w:name="_ETM_Q34_683230"/>
      <w:bookmarkEnd w:id="5740"/>
      <w:r>
        <w:rPr>
          <w:rtl/>
        </w:rPr>
        <w:t xml:space="preserve">שבאמת </w:t>
      </w:r>
      <w:bookmarkStart w:id="5741" w:name="_ETM_Q34_683770"/>
      <w:bookmarkEnd w:id="5741"/>
      <w:r>
        <w:rPr>
          <w:rtl/>
        </w:rPr>
        <w:t>יהי</w:t>
      </w:r>
      <w:r>
        <w:rPr>
          <w:rFonts w:hint="cs"/>
          <w:rtl/>
        </w:rPr>
        <w:t>ו</w:t>
      </w:r>
      <w:r>
        <w:rPr>
          <w:rtl/>
        </w:rPr>
        <w:t xml:space="preserve"> </w:t>
      </w:r>
      <w:bookmarkStart w:id="5742" w:name="_ETM_Q34_683950"/>
      <w:bookmarkEnd w:id="5742"/>
      <w:r>
        <w:rPr>
          <w:rtl/>
        </w:rPr>
        <w:t xml:space="preserve">מגרשים </w:t>
      </w:r>
      <w:bookmarkStart w:id="5743" w:name="_ETM_Q34_685020"/>
      <w:bookmarkEnd w:id="5743"/>
      <w:r>
        <w:rPr>
          <w:rtl/>
        </w:rPr>
        <w:t xml:space="preserve">לכל </w:t>
      </w:r>
      <w:bookmarkStart w:id="5744" w:name="_ETM_Q34_685530"/>
      <w:bookmarkEnd w:id="5744"/>
      <w:r>
        <w:rPr>
          <w:rtl/>
        </w:rPr>
        <w:t xml:space="preserve">מי </w:t>
      </w:r>
      <w:bookmarkStart w:id="5745" w:name="_ETM_Q34_685860"/>
      <w:bookmarkEnd w:id="5745"/>
      <w:r>
        <w:rPr>
          <w:rtl/>
        </w:rPr>
        <w:t xml:space="preserve">שיחפוץ </w:t>
      </w:r>
      <w:bookmarkStart w:id="5746" w:name="_ETM_Q34_686459"/>
      <w:bookmarkEnd w:id="5746"/>
      <w:r>
        <w:rPr>
          <w:rtl/>
        </w:rPr>
        <w:t>בכך</w:t>
      </w:r>
      <w:r>
        <w:rPr>
          <w:rFonts w:hint="cs"/>
          <w:rtl/>
        </w:rPr>
        <w:t>.</w:t>
      </w:r>
      <w:r>
        <w:rPr>
          <w:rtl/>
        </w:rPr>
        <w:t xml:space="preserve"> </w:t>
      </w:r>
      <w:bookmarkStart w:id="5747" w:name="_ETM_Q34_687510"/>
      <w:bookmarkEnd w:id="5747"/>
      <w:r>
        <w:rPr>
          <w:rtl/>
        </w:rPr>
        <w:t xml:space="preserve">תודה </w:t>
      </w:r>
      <w:bookmarkStart w:id="5748" w:name="_ETM_Q34_687810"/>
      <w:bookmarkEnd w:id="5748"/>
      <w:r>
        <w:rPr>
          <w:rtl/>
        </w:rPr>
        <w:t>רבה</w:t>
      </w:r>
      <w:r>
        <w:rPr>
          <w:rFonts w:hint="cs"/>
          <w:rtl/>
        </w:rPr>
        <w:t>.</w:t>
      </w:r>
      <w:bookmarkStart w:id="5749" w:name="_ETM_Q34_692580"/>
      <w:bookmarkEnd w:id="5749"/>
    </w:p>
    <w:p w:rsidR="006A1D6A" w:rsidRDefault="006A1D6A" w:rsidP="00DC2973">
      <w:pPr>
        <w:rPr>
          <w:rtl/>
        </w:rPr>
      </w:pPr>
      <w:bookmarkStart w:id="5750" w:name="_ETM_Q34_690938"/>
      <w:bookmarkStart w:id="5751" w:name="_ETM_Q34_690983"/>
      <w:bookmarkEnd w:id="5750"/>
      <w:bookmarkEnd w:id="5751"/>
    </w:p>
    <w:p w:rsidR="006A1D6A" w:rsidRDefault="006A1D6A" w:rsidP="00DC2973">
      <w:pPr>
        <w:pStyle w:val="af5"/>
        <w:rPr>
          <w:rtl/>
        </w:rPr>
      </w:pPr>
      <w:bookmarkStart w:id="5752" w:name="ET_interruption_4685_74"/>
      <w:r w:rsidRPr="00DB30B2">
        <w:rPr>
          <w:rStyle w:val="TagStyle"/>
          <w:rtl/>
        </w:rPr>
        <w:t xml:space="preserve"> &lt;&lt; קריאה &gt;&gt;</w:t>
      </w:r>
      <w:r w:rsidRPr="00D67587">
        <w:rPr>
          <w:rStyle w:val="TagStyle"/>
          <w:rtl/>
        </w:rPr>
        <w:t xml:space="preserve"> </w:t>
      </w:r>
      <w:r>
        <w:rPr>
          <w:rtl/>
        </w:rPr>
        <w:t>מירי מרים רגב (הליכוד):</w:t>
      </w:r>
      <w:r w:rsidRPr="00D67587">
        <w:rPr>
          <w:rStyle w:val="TagStyle"/>
          <w:rtl/>
        </w:rPr>
        <w:t xml:space="preserve"> </w:t>
      </w:r>
      <w:r w:rsidRPr="00DB30B2">
        <w:rPr>
          <w:rStyle w:val="TagStyle"/>
          <w:rtl/>
        </w:rPr>
        <w:t>&lt;&lt; קריאה &gt;&gt;</w:t>
      </w:r>
      <w:r>
        <w:rPr>
          <w:rtl/>
        </w:rPr>
        <w:t xml:space="preserve">  </w:t>
      </w:r>
      <w:bookmarkEnd w:id="5752"/>
    </w:p>
    <w:p w:rsidR="006A1D6A" w:rsidRDefault="006A1D6A" w:rsidP="00394721">
      <w:pPr>
        <w:rPr>
          <w:rtl/>
          <w:lang w:eastAsia="he-IL"/>
        </w:rPr>
      </w:pPr>
    </w:p>
    <w:p w:rsidR="006A1D6A" w:rsidRDefault="00394721" w:rsidP="00DC2973">
      <w:pPr>
        <w:rPr>
          <w:rtl/>
          <w:lang w:eastAsia="he-IL"/>
        </w:rPr>
      </w:pPr>
      <w:bookmarkStart w:id="5753" w:name="_ETM_Q34_693712"/>
      <w:bookmarkStart w:id="5754" w:name="_ETM_Q34_693974"/>
      <w:bookmarkStart w:id="5755" w:name="_ETM_Q34_694041"/>
      <w:bookmarkStart w:id="5756" w:name="_ETM_Q34_689074"/>
      <w:bookmarkStart w:id="5757" w:name="_ETM_Q34_686144"/>
      <w:bookmarkStart w:id="5758" w:name="_ETM_Q34_682003"/>
      <w:bookmarkEnd w:id="5753"/>
      <w:bookmarkEnd w:id="5754"/>
      <w:bookmarkEnd w:id="5755"/>
      <w:bookmarkEnd w:id="5756"/>
      <w:bookmarkEnd w:id="5757"/>
      <w:bookmarkEnd w:id="5758"/>
      <w:r>
        <w:rPr>
          <w:rFonts w:hint="cs"/>
          <w:rtl/>
          <w:lang w:eastAsia="he-IL"/>
        </w:rPr>
        <w:t>– – –</w:t>
      </w:r>
      <w:r w:rsidR="006A1D6A">
        <w:rPr>
          <w:rFonts w:hint="cs"/>
          <w:rtl/>
          <w:lang w:eastAsia="he-IL"/>
        </w:rPr>
        <w:t xml:space="preserve"> </w:t>
      </w:r>
      <w:bookmarkStart w:id="5759" w:name="_ETM_Q34_695804"/>
      <w:bookmarkEnd w:id="5759"/>
      <w:r w:rsidR="006A1D6A">
        <w:rPr>
          <w:rFonts w:hint="cs"/>
          <w:rtl/>
          <w:lang w:eastAsia="he-IL"/>
        </w:rPr>
        <w:t>כמה דיבורים יש כאן, כמו חול ואין מה לאכול</w:t>
      </w:r>
      <w:bookmarkStart w:id="5760" w:name="_ETM_Q34_683655"/>
      <w:bookmarkEnd w:id="5760"/>
      <w:r w:rsidR="006A1D6A">
        <w:rPr>
          <w:rFonts w:hint="cs"/>
          <w:rtl/>
          <w:lang w:eastAsia="he-IL"/>
        </w:rPr>
        <w:t>. כמה</w:t>
      </w:r>
      <w:bookmarkStart w:id="5761" w:name="_ETM_Q34_684687"/>
      <w:bookmarkEnd w:id="5761"/>
      <w:r w:rsidR="006A1D6A">
        <w:rPr>
          <w:rFonts w:hint="cs"/>
          <w:rtl/>
          <w:lang w:eastAsia="he-IL"/>
        </w:rPr>
        <w:t xml:space="preserve"> דיבורים יש פה. </w:t>
      </w:r>
      <w:bookmarkStart w:id="5762" w:name="_ETM_Q34_688599"/>
      <w:bookmarkEnd w:id="5762"/>
      <w:r w:rsidR="006A1D6A">
        <w:rPr>
          <w:rFonts w:hint="cs"/>
          <w:rtl/>
          <w:lang w:eastAsia="he-IL"/>
        </w:rPr>
        <w:t xml:space="preserve">השקדייה הגיעה באזורי מבצע </w:t>
      </w:r>
      <w:r w:rsidR="006A1D6A">
        <w:rPr>
          <w:rFonts w:hint="eastAsia"/>
          <w:rtl/>
          <w:lang w:eastAsia="he-IL"/>
        </w:rPr>
        <w:t xml:space="preserve">– </w:t>
      </w:r>
      <w:r w:rsidR="006A1D6A">
        <w:rPr>
          <w:rFonts w:hint="cs"/>
          <w:rtl/>
          <w:lang w:eastAsia="he-IL"/>
        </w:rPr>
        <w:t>מבצע הנגב</w:t>
      </w:r>
      <w:bookmarkStart w:id="5763" w:name="_ETM_Q34_691155"/>
      <w:bookmarkEnd w:id="5763"/>
      <w:r w:rsidR="006A1D6A">
        <w:rPr>
          <w:rFonts w:hint="cs"/>
          <w:rtl/>
          <w:lang w:eastAsia="he-IL"/>
        </w:rPr>
        <w:t xml:space="preserve"> </w:t>
      </w:r>
      <w:r>
        <w:rPr>
          <w:rFonts w:hint="cs"/>
          <w:rtl/>
          <w:lang w:eastAsia="he-IL"/>
        </w:rPr>
        <w:t>– – –</w:t>
      </w:r>
    </w:p>
    <w:p w:rsidR="006A1D6A" w:rsidRDefault="006A1D6A" w:rsidP="00DC2973">
      <w:pPr>
        <w:rPr>
          <w:rtl/>
          <w:lang w:eastAsia="he-IL"/>
        </w:rPr>
      </w:pPr>
    </w:p>
    <w:p w:rsidR="006A1D6A" w:rsidRDefault="006A1D6A" w:rsidP="00DC2973">
      <w:pPr>
        <w:pStyle w:val="af6"/>
        <w:rPr>
          <w:rtl/>
        </w:rPr>
      </w:pPr>
      <w:bookmarkStart w:id="5764" w:name="ET_yor_6244_75"/>
      <w:r w:rsidRPr="00DB30B2">
        <w:rPr>
          <w:rStyle w:val="TagStyle"/>
          <w:rtl/>
        </w:rPr>
        <w:t xml:space="preserve"> &lt;&lt; יור &gt;&gt;</w:t>
      </w:r>
      <w:r w:rsidRPr="00421811">
        <w:rPr>
          <w:rStyle w:val="TagStyle"/>
          <w:rtl/>
        </w:rPr>
        <w:t xml:space="preserve"> </w:t>
      </w:r>
      <w:r>
        <w:rPr>
          <w:rtl/>
        </w:rPr>
        <w:t>היו"ר איתן גינזבורג:</w:t>
      </w:r>
      <w:r w:rsidRPr="00421811">
        <w:rPr>
          <w:rStyle w:val="TagStyle"/>
          <w:rtl/>
        </w:rPr>
        <w:t xml:space="preserve"> </w:t>
      </w:r>
      <w:r w:rsidRPr="00DB30B2">
        <w:rPr>
          <w:rStyle w:val="TagStyle"/>
          <w:rtl/>
        </w:rPr>
        <w:t>&lt;&lt; יור &gt;&gt;</w:t>
      </w:r>
      <w:r>
        <w:rPr>
          <w:rtl/>
        </w:rPr>
        <w:t xml:space="preserve">  </w:t>
      </w:r>
      <w:bookmarkEnd w:id="5764"/>
    </w:p>
    <w:p w:rsidR="006A1D6A" w:rsidRDefault="006A1D6A" w:rsidP="00394721">
      <w:pPr>
        <w:rPr>
          <w:rtl/>
          <w:lang w:eastAsia="he-IL"/>
        </w:rPr>
      </w:pPr>
    </w:p>
    <w:p w:rsidR="006A1D6A" w:rsidRDefault="006A1D6A" w:rsidP="00DC2973">
      <w:pPr>
        <w:rPr>
          <w:rtl/>
        </w:rPr>
      </w:pPr>
      <w:bookmarkStart w:id="5765" w:name="_ETM_Q34_691485"/>
      <w:bookmarkStart w:id="5766" w:name="_ETM_Q34_691114"/>
      <w:bookmarkStart w:id="5767" w:name="_ETM_Q34_691177"/>
      <w:bookmarkStart w:id="5768" w:name="_ETM_Q34_686252"/>
      <w:bookmarkStart w:id="5769" w:name="_ETM_Q34_691913"/>
      <w:bookmarkEnd w:id="5765"/>
      <w:bookmarkEnd w:id="5766"/>
      <w:bookmarkEnd w:id="5767"/>
      <w:bookmarkEnd w:id="5768"/>
      <w:bookmarkEnd w:id="5769"/>
      <w:r>
        <w:rPr>
          <w:rtl/>
        </w:rPr>
        <w:t xml:space="preserve">תודה </w:t>
      </w:r>
      <w:bookmarkStart w:id="5770" w:name="_ETM_Q34_692790"/>
      <w:bookmarkEnd w:id="5770"/>
      <w:r>
        <w:rPr>
          <w:rtl/>
        </w:rPr>
        <w:t xml:space="preserve">רבה </w:t>
      </w:r>
      <w:bookmarkStart w:id="5771" w:name="_ETM_Q34_693179"/>
      <w:bookmarkEnd w:id="5771"/>
      <w:r>
        <w:rPr>
          <w:rtl/>
        </w:rPr>
        <w:t xml:space="preserve">לשרה </w:t>
      </w:r>
      <w:bookmarkStart w:id="5772" w:name="_ETM_Q34_693900"/>
      <w:bookmarkEnd w:id="5772"/>
      <w:r>
        <w:rPr>
          <w:rtl/>
        </w:rPr>
        <w:t xml:space="preserve">אילת </w:t>
      </w:r>
      <w:bookmarkStart w:id="5773" w:name="_ETM_Q34_694260"/>
      <w:bookmarkEnd w:id="5773"/>
      <w:r>
        <w:rPr>
          <w:rtl/>
        </w:rPr>
        <w:t>שקד</w:t>
      </w:r>
      <w:r>
        <w:rPr>
          <w:rFonts w:hint="cs"/>
          <w:rtl/>
        </w:rPr>
        <w:t>.</w:t>
      </w:r>
      <w:r>
        <w:rPr>
          <w:rtl/>
        </w:rPr>
        <w:t xml:space="preserve"> </w:t>
      </w:r>
      <w:bookmarkStart w:id="5774" w:name="_ETM_Q34_695220"/>
      <w:bookmarkStart w:id="5775" w:name="_ETM_Q34_694638"/>
      <w:bookmarkStart w:id="5776" w:name="_ETM_Q34_694706"/>
      <w:bookmarkStart w:id="5777" w:name="_ETM_Q34_694765"/>
      <w:bookmarkStart w:id="5778" w:name="_ETM_Q34_694838"/>
      <w:bookmarkEnd w:id="5774"/>
      <w:bookmarkEnd w:id="5775"/>
      <w:bookmarkEnd w:id="5776"/>
      <w:bookmarkEnd w:id="5777"/>
      <w:bookmarkEnd w:id="5778"/>
      <w:r>
        <w:rPr>
          <w:rtl/>
        </w:rPr>
        <w:t xml:space="preserve">מבקש </w:t>
      </w:r>
      <w:bookmarkStart w:id="5779" w:name="_ETM_Q34_695640"/>
      <w:bookmarkEnd w:id="5779"/>
      <w:r>
        <w:rPr>
          <w:rtl/>
        </w:rPr>
        <w:t xml:space="preserve">להשיב </w:t>
      </w:r>
      <w:bookmarkStart w:id="5780" w:name="_ETM_Q34_696179"/>
      <w:bookmarkEnd w:id="5780"/>
      <w:r>
        <w:rPr>
          <w:rtl/>
        </w:rPr>
        <w:t xml:space="preserve">מגיש </w:t>
      </w:r>
      <w:bookmarkStart w:id="5781" w:name="_ETM_Q34_696480"/>
      <w:bookmarkEnd w:id="5781"/>
      <w:r>
        <w:rPr>
          <w:rtl/>
        </w:rPr>
        <w:t xml:space="preserve">הצעת </w:t>
      </w:r>
      <w:bookmarkStart w:id="5782" w:name="_ETM_Q34_696780"/>
      <w:bookmarkEnd w:id="5782"/>
      <w:r>
        <w:rPr>
          <w:rtl/>
        </w:rPr>
        <w:t>החוק</w:t>
      </w:r>
      <w:r>
        <w:rPr>
          <w:rFonts w:hint="cs"/>
          <w:rtl/>
        </w:rPr>
        <w:t>.</w:t>
      </w:r>
      <w:r>
        <w:rPr>
          <w:rtl/>
        </w:rPr>
        <w:t xml:space="preserve"> </w:t>
      </w:r>
      <w:bookmarkStart w:id="5783" w:name="_ETM_Q34_697170"/>
      <w:bookmarkEnd w:id="5783"/>
      <w:r>
        <w:rPr>
          <w:rtl/>
        </w:rPr>
        <w:t xml:space="preserve">חבר </w:t>
      </w:r>
      <w:bookmarkStart w:id="5784" w:name="_ETM_Q34_697500"/>
      <w:bookmarkEnd w:id="5784"/>
      <w:r>
        <w:rPr>
          <w:rtl/>
        </w:rPr>
        <w:t xml:space="preserve">הכנסת </w:t>
      </w:r>
      <w:bookmarkStart w:id="5785" w:name="_ETM_Q34_697679"/>
      <w:bookmarkEnd w:id="5785"/>
      <w:r>
        <w:rPr>
          <w:rFonts w:hint="cs"/>
          <w:rtl/>
        </w:rPr>
        <w:t>יואב קיש</w:t>
      </w:r>
      <w:bookmarkStart w:id="5786" w:name="_ETM_Q34_701348"/>
      <w:bookmarkEnd w:id="5786"/>
      <w:r>
        <w:rPr>
          <w:rFonts w:hint="cs"/>
          <w:rtl/>
        </w:rPr>
        <w:t>,</w:t>
      </w:r>
      <w:r>
        <w:rPr>
          <w:rtl/>
        </w:rPr>
        <w:t xml:space="preserve"> </w:t>
      </w:r>
      <w:bookmarkStart w:id="5787" w:name="_ETM_Q34_704919"/>
      <w:bookmarkEnd w:id="5787"/>
      <w:r>
        <w:rPr>
          <w:rtl/>
        </w:rPr>
        <w:t>בבקשה</w:t>
      </w:r>
      <w:r>
        <w:rPr>
          <w:rFonts w:hint="cs"/>
          <w:rtl/>
        </w:rPr>
        <w:t xml:space="preserve">. בבקשה, אדוני, </w:t>
      </w:r>
      <w:bookmarkStart w:id="5788" w:name="_ETM_Q34_701595"/>
      <w:bookmarkStart w:id="5789" w:name="_ETM_Q34_702823"/>
      <w:bookmarkEnd w:id="5788"/>
      <w:bookmarkEnd w:id="5789"/>
      <w:r>
        <w:rPr>
          <w:rFonts w:hint="cs"/>
          <w:rtl/>
        </w:rPr>
        <w:t>שלוש דקות.</w:t>
      </w:r>
    </w:p>
    <w:p w:rsidR="006A1D6A" w:rsidRDefault="006A1D6A" w:rsidP="00DC2973">
      <w:pPr>
        <w:rPr>
          <w:rtl/>
        </w:rPr>
      </w:pPr>
      <w:bookmarkStart w:id="5790" w:name="_ETM_Q34_705346"/>
      <w:bookmarkStart w:id="5791" w:name="_ETM_Q34_705421"/>
      <w:bookmarkStart w:id="5792" w:name="_ETM_Q34_709421"/>
      <w:bookmarkEnd w:id="5790"/>
      <w:bookmarkEnd w:id="5791"/>
      <w:bookmarkEnd w:id="5792"/>
    </w:p>
    <w:p w:rsidR="006A1D6A" w:rsidRDefault="006A1D6A" w:rsidP="00DC2973">
      <w:pPr>
        <w:pStyle w:val="a4"/>
        <w:rPr>
          <w:rtl/>
        </w:rPr>
      </w:pPr>
      <w:r w:rsidRPr="00DB30B2">
        <w:rPr>
          <w:rStyle w:val="TagStyle"/>
          <w:rtl/>
        </w:rPr>
        <w:t xml:space="preserve"> &lt;&lt; דובר &gt;&gt;</w:t>
      </w:r>
      <w:r w:rsidRPr="009C56E0">
        <w:rPr>
          <w:rStyle w:val="TagStyle"/>
          <w:rtl/>
        </w:rPr>
        <w:t xml:space="preserve"> </w:t>
      </w:r>
      <w:bookmarkStart w:id="5793" w:name="_Toc92919688"/>
      <w:bookmarkStart w:id="5794" w:name="_Toc113530262"/>
      <w:bookmarkStart w:id="5795" w:name="_Toc113530370"/>
      <w:bookmarkStart w:id="5796" w:name="_Toc113530536"/>
      <w:r>
        <w:rPr>
          <w:rtl/>
        </w:rPr>
        <w:t>יואב קיש (הליכוד):</w:t>
      </w:r>
      <w:bookmarkEnd w:id="5793"/>
      <w:bookmarkEnd w:id="5794"/>
      <w:bookmarkEnd w:id="5795"/>
      <w:bookmarkEnd w:id="5796"/>
      <w:r w:rsidRPr="009C56E0">
        <w:rPr>
          <w:rStyle w:val="TagStyle"/>
          <w:rtl/>
        </w:rPr>
        <w:t xml:space="preserve"> </w:t>
      </w:r>
      <w:r w:rsidRPr="00DB30B2">
        <w:rPr>
          <w:rStyle w:val="TagStyle"/>
          <w:rtl/>
        </w:rPr>
        <w:t>&lt;&lt; דובר &gt;&gt;</w:t>
      </w:r>
      <w:r>
        <w:rPr>
          <w:rtl/>
        </w:rPr>
        <w:t xml:space="preserve">  </w:t>
      </w:r>
    </w:p>
    <w:p w:rsidR="006A1D6A" w:rsidRDefault="006A1D6A" w:rsidP="00394721">
      <w:pPr>
        <w:rPr>
          <w:rtl/>
          <w:lang w:eastAsia="he-IL"/>
        </w:rPr>
      </w:pPr>
    </w:p>
    <w:p w:rsidR="006A1D6A" w:rsidRDefault="006A1D6A" w:rsidP="00DC2973">
      <w:pPr>
        <w:rPr>
          <w:rtl/>
        </w:rPr>
      </w:pPr>
      <w:bookmarkStart w:id="5797" w:name="_ETM_Q34_709967"/>
      <w:bookmarkStart w:id="5798" w:name="_ETM_Q34_709992"/>
      <w:bookmarkStart w:id="5799" w:name="_ETM_Q34_705036"/>
      <w:bookmarkStart w:id="5800" w:name="_ETM_Q34_705742"/>
      <w:bookmarkStart w:id="5801" w:name="_ETM_Q34_705808"/>
      <w:bookmarkStart w:id="5802" w:name="_ETM_Q34_705429"/>
      <w:bookmarkEnd w:id="5797"/>
      <w:bookmarkEnd w:id="5798"/>
      <w:bookmarkEnd w:id="5799"/>
      <w:bookmarkEnd w:id="5800"/>
      <w:bookmarkEnd w:id="5801"/>
      <w:bookmarkEnd w:id="5802"/>
      <w:r>
        <w:rPr>
          <w:rFonts w:hint="cs"/>
          <w:rtl/>
        </w:rPr>
        <w:t>השרה שקד,</w:t>
      </w:r>
      <w:r>
        <w:rPr>
          <w:rtl/>
        </w:rPr>
        <w:t xml:space="preserve"> </w:t>
      </w:r>
      <w:bookmarkStart w:id="5803" w:name="_ETM_Q34_706689"/>
      <w:bookmarkEnd w:id="5803"/>
      <w:r>
        <w:rPr>
          <w:rtl/>
        </w:rPr>
        <w:t xml:space="preserve">לפני </w:t>
      </w:r>
      <w:bookmarkStart w:id="5804" w:name="_ETM_Q34_707109"/>
      <w:bookmarkEnd w:id="5804"/>
      <w:r>
        <w:rPr>
          <w:rtl/>
        </w:rPr>
        <w:t xml:space="preserve">שאת </w:t>
      </w:r>
      <w:bookmarkStart w:id="5805" w:name="_ETM_Q34_707379"/>
      <w:bookmarkEnd w:id="5805"/>
      <w:r>
        <w:rPr>
          <w:rtl/>
        </w:rPr>
        <w:t xml:space="preserve">בורחת </w:t>
      </w:r>
      <w:bookmarkStart w:id="5806" w:name="_ETM_Q34_707949"/>
      <w:bookmarkEnd w:id="5806"/>
      <w:r>
        <w:rPr>
          <w:rtl/>
        </w:rPr>
        <w:t>מהמליאה</w:t>
      </w:r>
      <w:bookmarkStart w:id="5807" w:name="_ETM_Q34_706694"/>
      <w:bookmarkEnd w:id="5807"/>
      <w:r>
        <w:rPr>
          <w:rFonts w:hint="cs"/>
          <w:rtl/>
        </w:rPr>
        <w:t>,</w:t>
      </w:r>
      <w:r>
        <w:rPr>
          <w:rtl/>
        </w:rPr>
        <w:t xml:space="preserve"> </w:t>
      </w:r>
      <w:bookmarkStart w:id="5808" w:name="_ETM_Q34_709429"/>
      <w:bookmarkEnd w:id="5808"/>
      <w:r>
        <w:rPr>
          <w:rtl/>
        </w:rPr>
        <w:t xml:space="preserve">את </w:t>
      </w:r>
      <w:bookmarkStart w:id="5809" w:name="_ETM_Q34_709579"/>
      <w:bookmarkEnd w:id="5809"/>
      <w:r>
        <w:rPr>
          <w:rtl/>
        </w:rPr>
        <w:t xml:space="preserve">נתת </w:t>
      </w:r>
      <w:bookmarkStart w:id="5810" w:name="_ETM_Q34_709909"/>
      <w:bookmarkEnd w:id="5810"/>
      <w:r>
        <w:rPr>
          <w:rtl/>
        </w:rPr>
        <w:t>תשובה</w:t>
      </w:r>
      <w:r>
        <w:rPr>
          <w:rFonts w:hint="cs"/>
          <w:rtl/>
        </w:rPr>
        <w:t>,</w:t>
      </w:r>
      <w:r>
        <w:rPr>
          <w:rtl/>
        </w:rPr>
        <w:t xml:space="preserve"> </w:t>
      </w:r>
      <w:bookmarkStart w:id="5811" w:name="_ETM_Q34_710299"/>
      <w:bookmarkEnd w:id="5811"/>
      <w:r>
        <w:rPr>
          <w:rtl/>
        </w:rPr>
        <w:t xml:space="preserve">אז </w:t>
      </w:r>
      <w:bookmarkStart w:id="5812" w:name="_ETM_Q34_710479"/>
      <w:bookmarkEnd w:id="5812"/>
      <w:r>
        <w:rPr>
          <w:rtl/>
        </w:rPr>
        <w:t xml:space="preserve">מן </w:t>
      </w:r>
      <w:bookmarkStart w:id="5813" w:name="_ETM_Q34_710659"/>
      <w:bookmarkEnd w:id="5813"/>
      <w:r>
        <w:rPr>
          <w:rtl/>
        </w:rPr>
        <w:t xml:space="preserve">הכבוד </w:t>
      </w:r>
      <w:bookmarkStart w:id="5814" w:name="_ETM_Q34_711109"/>
      <w:bookmarkEnd w:id="5814"/>
      <w:r>
        <w:rPr>
          <w:rtl/>
        </w:rPr>
        <w:t>שתישארי</w:t>
      </w:r>
      <w:r>
        <w:rPr>
          <w:rFonts w:hint="cs"/>
          <w:rtl/>
        </w:rPr>
        <w:t>.</w:t>
      </w:r>
      <w:r>
        <w:rPr>
          <w:rtl/>
        </w:rPr>
        <w:t xml:space="preserve"> </w:t>
      </w:r>
      <w:bookmarkStart w:id="5815" w:name="_ETM_Q34_711739"/>
      <w:bookmarkEnd w:id="5815"/>
      <w:r>
        <w:rPr>
          <w:rtl/>
        </w:rPr>
        <w:t>תראי</w:t>
      </w:r>
      <w:r>
        <w:rPr>
          <w:rFonts w:hint="cs"/>
          <w:rtl/>
        </w:rPr>
        <w:t>,</w:t>
      </w:r>
      <w:bookmarkStart w:id="5816" w:name="_ETM_Q34_708973"/>
      <w:bookmarkEnd w:id="5816"/>
      <w:r>
        <w:rPr>
          <w:rtl/>
        </w:rPr>
        <w:t xml:space="preserve"> </w:t>
      </w:r>
      <w:bookmarkStart w:id="5817" w:name="_ETM_Q34_712040"/>
      <w:bookmarkEnd w:id="5817"/>
      <w:r>
        <w:rPr>
          <w:rtl/>
        </w:rPr>
        <w:t xml:space="preserve">כולם </w:t>
      </w:r>
      <w:bookmarkStart w:id="5818" w:name="_ETM_Q34_712309"/>
      <w:bookmarkEnd w:id="5818"/>
      <w:r>
        <w:rPr>
          <w:rtl/>
        </w:rPr>
        <w:t xml:space="preserve">מסתכלים </w:t>
      </w:r>
      <w:bookmarkStart w:id="5819" w:name="_ETM_Q34_712760"/>
      <w:bookmarkEnd w:id="5819"/>
      <w:r>
        <w:rPr>
          <w:rtl/>
        </w:rPr>
        <w:t xml:space="preserve">עלייך </w:t>
      </w:r>
      <w:bookmarkStart w:id="5820" w:name="_ETM_Q34_713059"/>
      <w:bookmarkEnd w:id="5820"/>
      <w:r>
        <w:rPr>
          <w:rtl/>
        </w:rPr>
        <w:t xml:space="preserve">בורחת </w:t>
      </w:r>
      <w:bookmarkStart w:id="5821" w:name="_ETM_Q34_713569"/>
      <w:bookmarkEnd w:id="5821"/>
      <w:r>
        <w:rPr>
          <w:rtl/>
        </w:rPr>
        <w:t>מהמליאה</w:t>
      </w:r>
      <w:r>
        <w:rPr>
          <w:rFonts w:hint="cs"/>
          <w:rtl/>
        </w:rPr>
        <w:t>.</w:t>
      </w:r>
      <w:r>
        <w:rPr>
          <w:rtl/>
        </w:rPr>
        <w:t xml:space="preserve"> </w:t>
      </w:r>
      <w:bookmarkStart w:id="5822" w:name="_ETM_Q34_713989"/>
      <w:bookmarkEnd w:id="5822"/>
      <w:r>
        <w:rPr>
          <w:rtl/>
        </w:rPr>
        <w:t>תר</w:t>
      </w:r>
      <w:r>
        <w:rPr>
          <w:rFonts w:hint="cs"/>
          <w:rtl/>
        </w:rPr>
        <w:t>א</w:t>
      </w:r>
      <w:r>
        <w:rPr>
          <w:rtl/>
        </w:rPr>
        <w:t xml:space="preserve">ו </w:t>
      </w:r>
      <w:bookmarkStart w:id="5823" w:name="_ETM_Q34_714290"/>
      <w:bookmarkEnd w:id="5823"/>
      <w:r>
        <w:rPr>
          <w:rtl/>
        </w:rPr>
        <w:t xml:space="preserve">את </w:t>
      </w:r>
      <w:bookmarkStart w:id="5824" w:name="_ETM_Q34_714379"/>
      <w:bookmarkEnd w:id="5824"/>
      <w:r>
        <w:rPr>
          <w:rtl/>
        </w:rPr>
        <w:t xml:space="preserve">השרה </w:t>
      </w:r>
      <w:bookmarkStart w:id="5825" w:name="_ETM_Q34_715129"/>
      <w:bookmarkEnd w:id="5825"/>
      <w:r>
        <w:rPr>
          <w:rtl/>
        </w:rPr>
        <w:t xml:space="preserve">שקד </w:t>
      </w:r>
      <w:bookmarkStart w:id="5826" w:name="_ETM_Q34_716140"/>
      <w:bookmarkEnd w:id="5826"/>
      <w:r>
        <w:rPr>
          <w:rFonts w:hint="cs"/>
          <w:rtl/>
        </w:rPr>
        <w:t xml:space="preserve">– </w:t>
      </w:r>
      <w:bookmarkStart w:id="5827" w:name="_ETM_Q34_712647"/>
      <w:bookmarkEnd w:id="5827"/>
      <w:r>
        <w:rPr>
          <w:rtl/>
        </w:rPr>
        <w:t>ה</w:t>
      </w:r>
      <w:r>
        <w:rPr>
          <w:rFonts w:hint="cs"/>
          <w:rtl/>
        </w:rPr>
        <w:t>י</w:t>
      </w:r>
      <w:r>
        <w:rPr>
          <w:rtl/>
        </w:rPr>
        <w:t>נה</w:t>
      </w:r>
      <w:r>
        <w:rPr>
          <w:rFonts w:hint="cs"/>
          <w:rtl/>
        </w:rPr>
        <w:t>,</w:t>
      </w:r>
      <w:r>
        <w:rPr>
          <w:rtl/>
        </w:rPr>
        <w:t xml:space="preserve"> </w:t>
      </w:r>
      <w:bookmarkStart w:id="5828" w:name="_ETM_Q34_716379"/>
      <w:bookmarkEnd w:id="5828"/>
      <w:r>
        <w:rPr>
          <w:rtl/>
        </w:rPr>
        <w:t xml:space="preserve">היא </w:t>
      </w:r>
      <w:bookmarkStart w:id="5829" w:name="_ETM_Q34_716409"/>
      <w:bookmarkEnd w:id="5829"/>
      <w:r>
        <w:rPr>
          <w:rtl/>
        </w:rPr>
        <w:t>התיישבה</w:t>
      </w:r>
      <w:r>
        <w:rPr>
          <w:rFonts w:hint="cs"/>
          <w:rtl/>
        </w:rPr>
        <w:t>.</w:t>
      </w:r>
      <w:r>
        <w:rPr>
          <w:rtl/>
        </w:rPr>
        <w:t xml:space="preserve"> </w:t>
      </w:r>
      <w:bookmarkStart w:id="5830" w:name="_ETM_Q34_716920"/>
      <w:bookmarkEnd w:id="5830"/>
      <w:r>
        <w:rPr>
          <w:rtl/>
        </w:rPr>
        <w:t>יפה</w:t>
      </w:r>
      <w:r>
        <w:rPr>
          <w:rFonts w:hint="cs"/>
          <w:rtl/>
        </w:rPr>
        <w:t>.</w:t>
      </w:r>
      <w:bookmarkStart w:id="5831" w:name="_ETM_Q34_715184"/>
      <w:bookmarkEnd w:id="5831"/>
      <w:r>
        <w:rPr>
          <w:rtl/>
        </w:rPr>
        <w:t xml:space="preserve"> </w:t>
      </w:r>
      <w:bookmarkStart w:id="5832" w:name="_ETM_Q34_717189"/>
      <w:bookmarkEnd w:id="5832"/>
      <w:r>
        <w:rPr>
          <w:rtl/>
        </w:rPr>
        <w:t xml:space="preserve">אני </w:t>
      </w:r>
      <w:bookmarkStart w:id="5833" w:name="_ETM_Q34_717309"/>
      <w:bookmarkEnd w:id="5833"/>
      <w:r>
        <w:rPr>
          <w:rtl/>
        </w:rPr>
        <w:t>שמח</w:t>
      </w:r>
      <w:r>
        <w:rPr>
          <w:rFonts w:hint="cs"/>
          <w:rtl/>
        </w:rPr>
        <w:t>,</w:t>
      </w:r>
      <w:r>
        <w:rPr>
          <w:rtl/>
        </w:rPr>
        <w:t xml:space="preserve"> </w:t>
      </w:r>
      <w:bookmarkStart w:id="5834" w:name="_ETM_Q34_717790"/>
      <w:bookmarkEnd w:id="5834"/>
      <w:r>
        <w:rPr>
          <w:rtl/>
        </w:rPr>
        <w:t xml:space="preserve">כי </w:t>
      </w:r>
      <w:bookmarkStart w:id="5835" w:name="_ETM_Q34_717879"/>
      <w:bookmarkEnd w:id="5835"/>
      <w:r>
        <w:rPr>
          <w:rtl/>
        </w:rPr>
        <w:t xml:space="preserve">אני </w:t>
      </w:r>
      <w:bookmarkStart w:id="5836" w:name="_ETM_Q34_718000"/>
      <w:bookmarkEnd w:id="5836"/>
      <w:r>
        <w:rPr>
          <w:rtl/>
        </w:rPr>
        <w:t xml:space="preserve">מדבר </w:t>
      </w:r>
      <w:bookmarkStart w:id="5837" w:name="_ETM_Q34_718360"/>
      <w:bookmarkEnd w:id="5837"/>
      <w:r>
        <w:rPr>
          <w:rtl/>
        </w:rPr>
        <w:t>אלייך</w:t>
      </w:r>
      <w:r>
        <w:rPr>
          <w:rFonts w:hint="cs"/>
          <w:rtl/>
        </w:rPr>
        <w:t>.</w:t>
      </w:r>
      <w:bookmarkStart w:id="5838" w:name="_ETM_Q34_719799"/>
      <w:bookmarkStart w:id="5839" w:name="_ETM_Q34_720499"/>
      <w:bookmarkStart w:id="5840" w:name="_ETM_Q34_720555"/>
      <w:bookmarkStart w:id="5841" w:name="_ETM_Q34_720643"/>
      <w:bookmarkStart w:id="5842" w:name="_ETM_Q34_720693"/>
      <w:bookmarkEnd w:id="5838"/>
      <w:bookmarkEnd w:id="5839"/>
      <w:bookmarkEnd w:id="5840"/>
      <w:bookmarkEnd w:id="5841"/>
      <w:bookmarkEnd w:id="5842"/>
      <w:r>
        <w:rPr>
          <w:rFonts w:hint="cs"/>
          <w:rtl/>
        </w:rPr>
        <w:t xml:space="preserve"> </w:t>
      </w:r>
      <w:r>
        <w:rPr>
          <w:rtl/>
        </w:rPr>
        <w:t xml:space="preserve">עלית </w:t>
      </w:r>
      <w:bookmarkStart w:id="5843" w:name="_ETM_Q34_720129"/>
      <w:bookmarkEnd w:id="5843"/>
      <w:r>
        <w:rPr>
          <w:rtl/>
        </w:rPr>
        <w:t>לפה</w:t>
      </w:r>
      <w:r>
        <w:rPr>
          <w:rFonts w:hint="cs"/>
          <w:rtl/>
        </w:rPr>
        <w:t>,</w:t>
      </w:r>
      <w:r>
        <w:rPr>
          <w:rtl/>
        </w:rPr>
        <w:t xml:space="preserve"> </w:t>
      </w:r>
      <w:bookmarkStart w:id="5844" w:name="_ETM_Q34_721120"/>
      <w:bookmarkEnd w:id="5844"/>
      <w:r>
        <w:rPr>
          <w:rtl/>
        </w:rPr>
        <w:t xml:space="preserve">נתת </w:t>
      </w:r>
      <w:bookmarkStart w:id="5845" w:name="_ETM_Q34_721569"/>
      <w:bookmarkEnd w:id="5845"/>
      <w:r>
        <w:rPr>
          <w:rtl/>
        </w:rPr>
        <w:t xml:space="preserve">נאום </w:t>
      </w:r>
      <w:bookmarkStart w:id="5846" w:name="_ETM_Q34_724389"/>
      <w:bookmarkEnd w:id="5846"/>
      <w:r>
        <w:rPr>
          <w:rtl/>
        </w:rPr>
        <w:t xml:space="preserve">ביום </w:t>
      </w:r>
      <w:bookmarkStart w:id="5847" w:name="_ETM_Q34_724840"/>
      <w:bookmarkEnd w:id="5847"/>
      <w:r>
        <w:rPr>
          <w:rtl/>
        </w:rPr>
        <w:t xml:space="preserve">שאת </w:t>
      </w:r>
      <w:bookmarkStart w:id="5848" w:name="_ETM_Q34_725170"/>
      <w:bookmarkEnd w:id="5848"/>
      <w:r>
        <w:rPr>
          <w:rtl/>
        </w:rPr>
        <w:t xml:space="preserve">מוכרת </w:t>
      </w:r>
      <w:bookmarkStart w:id="5849" w:name="_ETM_Q34_725679"/>
      <w:bookmarkEnd w:id="5849"/>
      <w:r>
        <w:rPr>
          <w:rtl/>
        </w:rPr>
        <w:t xml:space="preserve">את </w:t>
      </w:r>
      <w:bookmarkStart w:id="5850" w:name="_ETM_Q34_725859"/>
      <w:bookmarkEnd w:id="5850"/>
      <w:r>
        <w:rPr>
          <w:rtl/>
        </w:rPr>
        <w:t xml:space="preserve">הנגב </w:t>
      </w:r>
      <w:bookmarkStart w:id="5851" w:name="_ETM_Q34_726279"/>
      <w:bookmarkEnd w:id="5851"/>
      <w:r>
        <w:rPr>
          <w:rtl/>
        </w:rPr>
        <w:t>לרע</w:t>
      </w:r>
      <w:r>
        <w:rPr>
          <w:rFonts w:hint="cs"/>
          <w:rtl/>
        </w:rPr>
        <w:t>"מ</w:t>
      </w:r>
      <w:bookmarkStart w:id="5852" w:name="_ETM_Q34_722869"/>
      <w:bookmarkEnd w:id="5852"/>
      <w:r>
        <w:rPr>
          <w:rFonts w:hint="cs"/>
          <w:rtl/>
        </w:rPr>
        <w:t>.</w:t>
      </w:r>
      <w:r>
        <w:rPr>
          <w:rtl/>
        </w:rPr>
        <w:t xml:space="preserve"> </w:t>
      </w:r>
      <w:bookmarkStart w:id="5853" w:name="_ETM_Q34_727590"/>
      <w:bookmarkEnd w:id="5853"/>
      <w:r>
        <w:rPr>
          <w:rtl/>
        </w:rPr>
        <w:t xml:space="preserve">אתם </w:t>
      </w:r>
      <w:bookmarkStart w:id="5854" w:name="_ETM_Q34_727950"/>
      <w:bookmarkEnd w:id="5854"/>
      <w:r>
        <w:rPr>
          <w:rtl/>
        </w:rPr>
        <w:t xml:space="preserve">עכשיו </w:t>
      </w:r>
      <w:bookmarkStart w:id="5855" w:name="_ETM_Q34_728250"/>
      <w:bookmarkEnd w:id="5855"/>
      <w:r>
        <w:rPr>
          <w:rtl/>
        </w:rPr>
        <w:t>במשא</w:t>
      </w:r>
      <w:r>
        <w:rPr>
          <w:rFonts w:hint="cs"/>
          <w:rtl/>
        </w:rPr>
        <w:t xml:space="preserve"> </w:t>
      </w:r>
      <w:bookmarkStart w:id="5856" w:name="_ETM_Q34_729592"/>
      <w:bookmarkEnd w:id="5856"/>
      <w:r>
        <w:rPr>
          <w:rtl/>
        </w:rPr>
        <w:t xml:space="preserve">מתן </w:t>
      </w:r>
      <w:bookmarkStart w:id="5857" w:name="_ETM_Q34_729660"/>
      <w:bookmarkEnd w:id="5857"/>
      <w:r>
        <w:rPr>
          <w:rtl/>
        </w:rPr>
        <w:t xml:space="preserve">מול </w:t>
      </w:r>
      <w:bookmarkStart w:id="5858" w:name="_ETM_Q34_729959"/>
      <w:bookmarkEnd w:id="5858"/>
      <w:r>
        <w:rPr>
          <w:rtl/>
        </w:rPr>
        <w:t>ר</w:t>
      </w:r>
      <w:r>
        <w:rPr>
          <w:rFonts w:hint="cs"/>
          <w:rtl/>
        </w:rPr>
        <w:t>ע"מ</w:t>
      </w:r>
      <w:bookmarkStart w:id="5859" w:name="_ETM_Q34_727589"/>
      <w:bookmarkEnd w:id="5859"/>
      <w:r>
        <w:rPr>
          <w:rtl/>
        </w:rPr>
        <w:t xml:space="preserve"> </w:t>
      </w:r>
      <w:bookmarkStart w:id="5860" w:name="_ETM_Q34_730679"/>
      <w:bookmarkEnd w:id="5860"/>
      <w:r>
        <w:rPr>
          <w:rtl/>
        </w:rPr>
        <w:t xml:space="preserve">שיסכימו </w:t>
      </w:r>
      <w:bookmarkStart w:id="5861" w:name="_ETM_Q34_731340"/>
      <w:bookmarkEnd w:id="5861"/>
      <w:r>
        <w:rPr>
          <w:rtl/>
        </w:rPr>
        <w:t xml:space="preserve">להתקזז </w:t>
      </w:r>
      <w:bookmarkStart w:id="5862" w:name="_ETM_Q34_732559"/>
      <w:bookmarkEnd w:id="5862"/>
      <w:r>
        <w:rPr>
          <w:rtl/>
        </w:rPr>
        <w:t xml:space="preserve">כדי </w:t>
      </w:r>
      <w:bookmarkStart w:id="5863" w:name="_ETM_Q34_733549"/>
      <w:bookmarkEnd w:id="5863"/>
      <w:r>
        <w:rPr>
          <w:rtl/>
        </w:rPr>
        <w:t xml:space="preserve">שאתם </w:t>
      </w:r>
      <w:bookmarkStart w:id="5864" w:name="_ETM_Q34_734059"/>
      <w:bookmarkEnd w:id="5864"/>
      <w:r>
        <w:rPr>
          <w:rtl/>
        </w:rPr>
        <w:t xml:space="preserve">תוכלו </w:t>
      </w:r>
      <w:bookmarkStart w:id="5865" w:name="_ETM_Q34_734389"/>
      <w:bookmarkEnd w:id="5865"/>
      <w:r>
        <w:rPr>
          <w:rtl/>
        </w:rPr>
        <w:t xml:space="preserve">לתת </w:t>
      </w:r>
      <w:bookmarkStart w:id="5866" w:name="_ETM_Q34_734689"/>
      <w:bookmarkEnd w:id="5866"/>
      <w:r>
        <w:rPr>
          <w:rtl/>
        </w:rPr>
        <w:t xml:space="preserve">להם </w:t>
      </w:r>
      <w:bookmarkStart w:id="5867" w:name="_ETM_Q34_734870"/>
      <w:bookmarkEnd w:id="5867"/>
      <w:r>
        <w:rPr>
          <w:rtl/>
        </w:rPr>
        <w:t xml:space="preserve">את </w:t>
      </w:r>
      <w:bookmarkStart w:id="5868" w:name="_ETM_Q34_734959"/>
      <w:bookmarkEnd w:id="5868"/>
      <w:r>
        <w:rPr>
          <w:rtl/>
        </w:rPr>
        <w:t xml:space="preserve">כל </w:t>
      </w:r>
      <w:bookmarkStart w:id="5869" w:name="_ETM_Q34_735170"/>
      <w:bookmarkEnd w:id="5869"/>
      <w:r>
        <w:rPr>
          <w:rtl/>
        </w:rPr>
        <w:t>הנגב</w:t>
      </w:r>
      <w:r>
        <w:rPr>
          <w:rFonts w:hint="cs"/>
          <w:rtl/>
        </w:rPr>
        <w:t>.</w:t>
      </w:r>
      <w:r>
        <w:rPr>
          <w:rtl/>
        </w:rPr>
        <w:t xml:space="preserve"> </w:t>
      </w:r>
      <w:bookmarkStart w:id="5870" w:name="_ETM_Q34_735679"/>
      <w:bookmarkEnd w:id="5870"/>
      <w:r>
        <w:rPr>
          <w:rtl/>
        </w:rPr>
        <w:t xml:space="preserve">פשוט </w:t>
      </w:r>
      <w:bookmarkStart w:id="5871" w:name="_ETM_Q34_736039"/>
      <w:bookmarkEnd w:id="5871"/>
      <w:r>
        <w:rPr>
          <w:rtl/>
        </w:rPr>
        <w:t>ביזיון</w:t>
      </w:r>
      <w:r>
        <w:rPr>
          <w:rFonts w:hint="cs"/>
          <w:rtl/>
        </w:rPr>
        <w:t>.</w:t>
      </w:r>
      <w:bookmarkStart w:id="5872" w:name="_ETM_Q34_734360"/>
      <w:bookmarkEnd w:id="5872"/>
      <w:r>
        <w:rPr>
          <w:rtl/>
        </w:rPr>
        <w:t xml:space="preserve"> איך </w:t>
      </w:r>
      <w:bookmarkStart w:id="5873" w:name="_ETM_Q34_737300"/>
      <w:bookmarkEnd w:id="5873"/>
      <w:r>
        <w:rPr>
          <w:rtl/>
        </w:rPr>
        <w:t xml:space="preserve">אין </w:t>
      </w:r>
      <w:bookmarkStart w:id="5874" w:name="_ETM_Q34_737449"/>
      <w:bookmarkEnd w:id="5874"/>
      <w:r>
        <w:rPr>
          <w:rtl/>
        </w:rPr>
        <w:t xml:space="preserve">לך </w:t>
      </w:r>
      <w:bookmarkStart w:id="5875" w:name="_ETM_Q34_737600"/>
      <w:bookmarkEnd w:id="5875"/>
      <w:r>
        <w:rPr>
          <w:rtl/>
        </w:rPr>
        <w:t xml:space="preserve">את </w:t>
      </w:r>
      <w:bookmarkStart w:id="5876" w:name="_ETM_Q34_737690"/>
      <w:bookmarkEnd w:id="5876"/>
      <w:r>
        <w:rPr>
          <w:rtl/>
        </w:rPr>
        <w:t xml:space="preserve">האומץ </w:t>
      </w:r>
      <w:bookmarkStart w:id="5877" w:name="_ETM_Q34_738139"/>
      <w:bookmarkEnd w:id="5877"/>
      <w:r>
        <w:rPr>
          <w:rtl/>
        </w:rPr>
        <w:t>להגיד</w:t>
      </w:r>
      <w:r>
        <w:rPr>
          <w:rFonts w:hint="cs"/>
          <w:rtl/>
        </w:rPr>
        <w:t>:</w:t>
      </w:r>
      <w:r>
        <w:rPr>
          <w:rtl/>
        </w:rPr>
        <w:t xml:space="preserve"> </w:t>
      </w:r>
      <w:bookmarkStart w:id="5878" w:name="_ETM_Q34_738530"/>
      <w:bookmarkEnd w:id="5878"/>
      <w:r>
        <w:rPr>
          <w:rtl/>
        </w:rPr>
        <w:t xml:space="preserve">עד </w:t>
      </w:r>
      <w:bookmarkStart w:id="5879" w:name="_ETM_Q34_738740"/>
      <w:bookmarkEnd w:id="5879"/>
      <w:r>
        <w:rPr>
          <w:rtl/>
        </w:rPr>
        <w:t>כאן</w:t>
      </w:r>
      <w:r>
        <w:rPr>
          <w:rFonts w:hint="cs"/>
          <w:rtl/>
        </w:rPr>
        <w:t>?</w:t>
      </w:r>
      <w:r>
        <w:rPr>
          <w:rtl/>
        </w:rPr>
        <w:t xml:space="preserve"> </w:t>
      </w:r>
      <w:bookmarkStart w:id="5880" w:name="_ETM_Q34_739580"/>
      <w:bookmarkEnd w:id="5880"/>
      <w:r>
        <w:rPr>
          <w:rtl/>
        </w:rPr>
        <w:t xml:space="preserve">ממשלת </w:t>
      </w:r>
      <w:bookmarkStart w:id="5881" w:name="_ETM_Q34_740210"/>
      <w:bookmarkEnd w:id="5881"/>
      <w:r>
        <w:rPr>
          <w:rtl/>
        </w:rPr>
        <w:t>שמ</w:t>
      </w:r>
      <w:r>
        <w:rPr>
          <w:rFonts w:hint="cs"/>
          <w:rtl/>
        </w:rPr>
        <w:t>ד</w:t>
      </w:r>
      <w:bookmarkStart w:id="5882" w:name="_ETM_Q34_737161"/>
      <w:bookmarkEnd w:id="5882"/>
      <w:r>
        <w:rPr>
          <w:rtl/>
        </w:rPr>
        <w:t xml:space="preserve"> </w:t>
      </w:r>
      <w:bookmarkStart w:id="5883" w:name="_ETM_Q34_740539"/>
      <w:bookmarkEnd w:id="5883"/>
      <w:r>
        <w:rPr>
          <w:rtl/>
        </w:rPr>
        <w:t>שכז</w:t>
      </w:r>
      <w:r>
        <w:rPr>
          <w:rFonts w:hint="cs"/>
          <w:rtl/>
        </w:rPr>
        <w:t>את</w:t>
      </w:r>
      <w:r>
        <w:rPr>
          <w:rtl/>
        </w:rPr>
        <w:t xml:space="preserve"> </w:t>
      </w:r>
      <w:bookmarkStart w:id="5884" w:name="_ETM_Q34_741020"/>
      <w:bookmarkEnd w:id="5884"/>
      <w:r>
        <w:rPr>
          <w:rtl/>
        </w:rPr>
        <w:t xml:space="preserve">לא </w:t>
      </w:r>
      <w:bookmarkStart w:id="5885" w:name="_ETM_Q34_741139"/>
      <w:bookmarkEnd w:id="5885"/>
      <w:r>
        <w:rPr>
          <w:rtl/>
        </w:rPr>
        <w:t>ראינו</w:t>
      </w:r>
      <w:r>
        <w:rPr>
          <w:rFonts w:hint="cs"/>
          <w:rtl/>
        </w:rPr>
        <w:t>.</w:t>
      </w:r>
      <w:bookmarkStart w:id="5886" w:name="_ETM_Q34_743340"/>
      <w:bookmarkEnd w:id="5886"/>
    </w:p>
    <w:p w:rsidR="006A1D6A" w:rsidRDefault="006A1D6A" w:rsidP="00DC2973">
      <w:pPr>
        <w:rPr>
          <w:rtl/>
        </w:rPr>
      </w:pPr>
      <w:bookmarkStart w:id="5887" w:name="_ETM_Q34_738328"/>
      <w:bookmarkEnd w:id="5887"/>
    </w:p>
    <w:p w:rsidR="006A1D6A" w:rsidRDefault="006A1D6A" w:rsidP="00DC2973">
      <w:pPr>
        <w:pStyle w:val="af5"/>
        <w:rPr>
          <w:rtl/>
        </w:rPr>
      </w:pPr>
      <w:bookmarkStart w:id="5888" w:name="ET_interruption_5853_77"/>
      <w:r w:rsidRPr="00DB30B2">
        <w:rPr>
          <w:rStyle w:val="TagStyle"/>
          <w:rtl/>
        </w:rPr>
        <w:t xml:space="preserve"> &lt;&lt; קריאה &gt;&gt;</w:t>
      </w:r>
      <w:r w:rsidRPr="008A7B44">
        <w:rPr>
          <w:rStyle w:val="TagStyle"/>
          <w:rtl/>
        </w:rPr>
        <w:t xml:space="preserve"> </w:t>
      </w:r>
      <w:r>
        <w:rPr>
          <w:rtl/>
        </w:rPr>
        <w:t>יאיר גולן (מרצ):</w:t>
      </w:r>
      <w:r w:rsidRPr="008A7B44">
        <w:rPr>
          <w:rStyle w:val="TagStyle"/>
          <w:rtl/>
        </w:rPr>
        <w:t xml:space="preserve"> </w:t>
      </w:r>
      <w:r w:rsidRPr="00DB30B2">
        <w:rPr>
          <w:rStyle w:val="TagStyle"/>
          <w:rtl/>
        </w:rPr>
        <w:t>&lt;&lt; קריאה &gt;&gt;</w:t>
      </w:r>
      <w:r>
        <w:rPr>
          <w:rtl/>
        </w:rPr>
        <w:t xml:space="preserve">  </w:t>
      </w:r>
      <w:bookmarkEnd w:id="5888"/>
    </w:p>
    <w:p w:rsidR="006A1D6A" w:rsidRDefault="006A1D6A" w:rsidP="00394721">
      <w:pPr>
        <w:rPr>
          <w:rtl/>
          <w:lang w:eastAsia="he-IL"/>
        </w:rPr>
      </w:pPr>
    </w:p>
    <w:p w:rsidR="006A1D6A" w:rsidRDefault="006A1D6A" w:rsidP="00DC2973">
      <w:pPr>
        <w:rPr>
          <w:rtl/>
          <w:lang w:eastAsia="he-IL"/>
        </w:rPr>
      </w:pPr>
      <w:bookmarkStart w:id="5889" w:name="_ETM_Q34_736304"/>
      <w:bookmarkStart w:id="5890" w:name="_ETM_Q34_734061"/>
      <w:bookmarkEnd w:id="5889"/>
      <w:bookmarkEnd w:id="5890"/>
      <w:r>
        <w:rPr>
          <w:rFonts w:hint="cs"/>
          <w:rtl/>
          <w:lang w:eastAsia="he-IL"/>
        </w:rPr>
        <w:t xml:space="preserve">אנחנו מצילים את הנגב. </w:t>
      </w:r>
      <w:bookmarkStart w:id="5891" w:name="_ETM_Q34_736804"/>
      <w:bookmarkStart w:id="5892" w:name="_ETM_Q34_737087"/>
      <w:bookmarkStart w:id="5893" w:name="_ETM_Q34_734027"/>
      <w:bookmarkStart w:id="5894" w:name="_ETM_Q34_736389"/>
      <w:bookmarkEnd w:id="5891"/>
      <w:bookmarkEnd w:id="5892"/>
      <w:bookmarkEnd w:id="5893"/>
      <w:bookmarkEnd w:id="5894"/>
      <w:r>
        <w:rPr>
          <w:rFonts w:hint="cs"/>
          <w:rtl/>
          <w:lang w:eastAsia="he-IL"/>
        </w:rPr>
        <w:t xml:space="preserve">בעוד שאתם </w:t>
      </w:r>
      <w:r w:rsidR="00394721">
        <w:rPr>
          <w:rFonts w:hint="cs"/>
          <w:rtl/>
          <w:lang w:eastAsia="he-IL"/>
        </w:rPr>
        <w:t>– – –</w:t>
      </w:r>
      <w:r>
        <w:rPr>
          <w:rFonts w:hint="cs"/>
          <w:rtl/>
          <w:lang w:eastAsia="he-IL"/>
        </w:rPr>
        <w:t xml:space="preserve"> את הנג</w:t>
      </w:r>
      <w:bookmarkStart w:id="5895" w:name="_ETM_Q34_737389"/>
      <w:bookmarkEnd w:id="5895"/>
      <w:r>
        <w:rPr>
          <w:rFonts w:hint="cs"/>
          <w:rtl/>
          <w:lang w:eastAsia="he-IL"/>
        </w:rPr>
        <w:t>ב, אנחנו מצילים את ה</w:t>
      </w:r>
      <w:bookmarkStart w:id="5896" w:name="_ETM_Q34_739120"/>
      <w:bookmarkEnd w:id="5896"/>
      <w:r>
        <w:rPr>
          <w:rFonts w:hint="cs"/>
          <w:rtl/>
          <w:lang w:eastAsia="he-IL"/>
        </w:rPr>
        <w:t>נגב.</w:t>
      </w:r>
      <w:bookmarkStart w:id="5897" w:name="_ETM_Q34_736738"/>
      <w:bookmarkEnd w:id="5897"/>
    </w:p>
    <w:p w:rsidR="006A1D6A" w:rsidRDefault="006A1D6A" w:rsidP="00DC2973">
      <w:pPr>
        <w:rPr>
          <w:rtl/>
          <w:lang w:eastAsia="he-IL"/>
        </w:rPr>
      </w:pPr>
      <w:bookmarkStart w:id="5898" w:name="_ETM_Q34_737000"/>
      <w:bookmarkStart w:id="5899" w:name="_ETM_Q34_737069"/>
      <w:bookmarkEnd w:id="5898"/>
      <w:bookmarkEnd w:id="5899"/>
    </w:p>
    <w:p w:rsidR="006A1D6A" w:rsidRDefault="006A1D6A" w:rsidP="00DC2973">
      <w:pPr>
        <w:pStyle w:val="-"/>
        <w:rPr>
          <w:rtl/>
        </w:rPr>
      </w:pPr>
      <w:bookmarkStart w:id="5900" w:name="ET_speakercontinue_5296_78"/>
      <w:r w:rsidRPr="00DB30B2">
        <w:rPr>
          <w:rStyle w:val="TagStyle"/>
          <w:rtl/>
        </w:rPr>
        <w:t xml:space="preserve"> &lt;&lt; דובר_המשך &gt;&gt;</w:t>
      </w:r>
      <w:r w:rsidRPr="008A7B44">
        <w:rPr>
          <w:rStyle w:val="TagStyle"/>
          <w:rtl/>
        </w:rPr>
        <w:t xml:space="preserve"> </w:t>
      </w:r>
      <w:r>
        <w:rPr>
          <w:rtl/>
        </w:rPr>
        <w:t>יואב קיש (הליכוד):</w:t>
      </w:r>
      <w:r w:rsidRPr="008A7B44">
        <w:rPr>
          <w:rStyle w:val="TagStyle"/>
          <w:rtl/>
        </w:rPr>
        <w:t xml:space="preserve"> </w:t>
      </w:r>
      <w:r w:rsidRPr="00DB30B2">
        <w:rPr>
          <w:rStyle w:val="TagStyle"/>
          <w:rtl/>
        </w:rPr>
        <w:t>&lt;&lt; דובר_המשך &gt;&gt;</w:t>
      </w:r>
      <w:r>
        <w:rPr>
          <w:rtl/>
        </w:rPr>
        <w:t xml:space="preserve">  </w:t>
      </w:r>
      <w:bookmarkEnd w:id="5900"/>
    </w:p>
    <w:p w:rsidR="006A1D6A" w:rsidRDefault="006A1D6A" w:rsidP="00394721">
      <w:pPr>
        <w:rPr>
          <w:rtl/>
          <w:lang w:eastAsia="he-IL"/>
        </w:rPr>
      </w:pPr>
    </w:p>
    <w:p w:rsidR="006A1D6A" w:rsidRDefault="006A1D6A" w:rsidP="00DC2973">
      <w:pPr>
        <w:rPr>
          <w:rtl/>
        </w:rPr>
      </w:pPr>
      <w:bookmarkStart w:id="5901" w:name="_ETM_Q34_738352"/>
      <w:bookmarkEnd w:id="5901"/>
      <w:r>
        <w:rPr>
          <w:rtl/>
        </w:rPr>
        <w:t xml:space="preserve">בושה </w:t>
      </w:r>
      <w:bookmarkStart w:id="5902" w:name="_ETM_Q34_743789"/>
      <w:bookmarkEnd w:id="5902"/>
      <w:r>
        <w:rPr>
          <w:rtl/>
        </w:rPr>
        <w:t>וחרפה</w:t>
      </w:r>
      <w:bookmarkStart w:id="5903" w:name="_ETM_Q34_745210"/>
      <w:bookmarkStart w:id="5904" w:name="_ETM_Q34_738078"/>
      <w:bookmarkEnd w:id="5903"/>
      <w:bookmarkEnd w:id="5904"/>
      <w:r>
        <w:rPr>
          <w:rFonts w:hint="cs"/>
          <w:rtl/>
        </w:rPr>
        <w:t>.</w:t>
      </w:r>
      <w:bookmarkStart w:id="5905" w:name="_ETM_Q34_737438"/>
      <w:bookmarkStart w:id="5906" w:name="_ETM_Q34_742033"/>
      <w:bookmarkEnd w:id="5905"/>
      <w:bookmarkEnd w:id="5906"/>
    </w:p>
    <w:p w:rsidR="006A1D6A" w:rsidRDefault="006A1D6A" w:rsidP="00DC2973">
      <w:pPr>
        <w:rPr>
          <w:rtl/>
        </w:rPr>
      </w:pPr>
      <w:bookmarkStart w:id="5907" w:name="_ETM_Q34_744981"/>
      <w:bookmarkStart w:id="5908" w:name="_ETM_Q34_745058"/>
      <w:bookmarkEnd w:id="5907"/>
      <w:bookmarkEnd w:id="5908"/>
    </w:p>
    <w:p w:rsidR="006A1D6A" w:rsidRDefault="006A1D6A" w:rsidP="00DC2973">
      <w:pPr>
        <w:pStyle w:val="af5"/>
        <w:rPr>
          <w:rtl/>
        </w:rPr>
      </w:pPr>
      <w:bookmarkStart w:id="5909" w:name="ET_interruption_5853_79"/>
      <w:r w:rsidRPr="00DB30B2">
        <w:rPr>
          <w:rStyle w:val="TagStyle"/>
          <w:rtl/>
        </w:rPr>
        <w:t xml:space="preserve"> &lt;&lt; קריאה &gt;&gt;</w:t>
      </w:r>
      <w:r w:rsidRPr="008A7B44">
        <w:rPr>
          <w:rStyle w:val="TagStyle"/>
          <w:rtl/>
        </w:rPr>
        <w:t xml:space="preserve"> </w:t>
      </w:r>
      <w:r>
        <w:rPr>
          <w:rtl/>
        </w:rPr>
        <w:t>יאיר גולן (מרצ):</w:t>
      </w:r>
      <w:r w:rsidRPr="008A7B44">
        <w:rPr>
          <w:rStyle w:val="TagStyle"/>
          <w:rtl/>
        </w:rPr>
        <w:t xml:space="preserve"> </w:t>
      </w:r>
      <w:r w:rsidRPr="00DB30B2">
        <w:rPr>
          <w:rStyle w:val="TagStyle"/>
          <w:rtl/>
        </w:rPr>
        <w:t>&lt;&lt; קריאה &gt;&gt;</w:t>
      </w:r>
      <w:r>
        <w:rPr>
          <w:rtl/>
        </w:rPr>
        <w:t xml:space="preserve">  </w:t>
      </w:r>
      <w:bookmarkEnd w:id="5909"/>
    </w:p>
    <w:p w:rsidR="006A1D6A" w:rsidRDefault="006A1D6A" w:rsidP="00394721">
      <w:pPr>
        <w:rPr>
          <w:rtl/>
          <w:lang w:eastAsia="he-IL"/>
        </w:rPr>
      </w:pPr>
    </w:p>
    <w:p w:rsidR="006A1D6A" w:rsidRDefault="006A1D6A" w:rsidP="00DC2973">
      <w:pPr>
        <w:rPr>
          <w:rtl/>
          <w:lang w:eastAsia="he-IL"/>
        </w:rPr>
      </w:pPr>
      <w:bookmarkStart w:id="5910" w:name="_ETM_Q34_743534"/>
      <w:bookmarkEnd w:id="5910"/>
      <w:r>
        <w:rPr>
          <w:rFonts w:hint="cs"/>
          <w:rtl/>
          <w:lang w:eastAsia="he-IL"/>
        </w:rPr>
        <w:t>בושה וחרפה</w:t>
      </w:r>
      <w:bookmarkStart w:id="5911" w:name="_ETM_Q34_740263"/>
      <w:bookmarkEnd w:id="5911"/>
      <w:r>
        <w:rPr>
          <w:rFonts w:hint="cs"/>
          <w:rtl/>
          <w:lang w:eastAsia="he-IL"/>
        </w:rPr>
        <w:t xml:space="preserve"> </w:t>
      </w:r>
      <w:r w:rsidR="00394721">
        <w:rPr>
          <w:rFonts w:hint="cs"/>
          <w:rtl/>
          <w:lang w:eastAsia="he-IL"/>
        </w:rPr>
        <w:t>– – –</w:t>
      </w:r>
      <w:bookmarkStart w:id="5912" w:name="_ETM_Q34_748308"/>
      <w:bookmarkEnd w:id="5912"/>
    </w:p>
    <w:p w:rsidR="006A1D6A" w:rsidRDefault="006A1D6A" w:rsidP="00DC2973">
      <w:pPr>
        <w:rPr>
          <w:rtl/>
          <w:lang w:eastAsia="he-IL"/>
        </w:rPr>
      </w:pPr>
      <w:bookmarkStart w:id="5913" w:name="_ETM_Q34_748372"/>
      <w:bookmarkStart w:id="5914" w:name="_ETM_Q34_743513"/>
      <w:bookmarkEnd w:id="5913"/>
      <w:bookmarkEnd w:id="5914"/>
    </w:p>
    <w:p w:rsidR="004C3050" w:rsidRDefault="004C3050" w:rsidP="00DC2973">
      <w:pPr>
        <w:pStyle w:val="-"/>
        <w:keepNext/>
        <w:rPr>
          <w:rtl/>
        </w:rPr>
      </w:pPr>
      <w:r w:rsidRPr="008214CF">
        <w:rPr>
          <w:rStyle w:val="TagStyle"/>
          <w:rtl/>
        </w:rPr>
        <w:t xml:space="preserve">&lt;&lt; דובר_המשך &gt;&gt; </w:t>
      </w:r>
      <w:r>
        <w:rPr>
          <w:rtl/>
        </w:rPr>
        <w:t>יואב קיש (הליכוד):</w:t>
      </w:r>
      <w:r w:rsidRPr="008214CF">
        <w:rPr>
          <w:rStyle w:val="TagStyle"/>
          <w:rtl/>
        </w:rPr>
        <w:t xml:space="preserve"> &lt;&lt; דובר_המשך &gt;&gt;</w:t>
      </w:r>
      <w:r>
        <w:rPr>
          <w:rtl/>
        </w:rPr>
        <w:t xml:space="preserve">  </w:t>
      </w:r>
    </w:p>
    <w:p w:rsidR="004C3050" w:rsidRDefault="004C3050" w:rsidP="00394721">
      <w:pPr>
        <w:rPr>
          <w:rtl/>
          <w:lang w:eastAsia="he-IL"/>
        </w:rPr>
      </w:pPr>
    </w:p>
    <w:p w:rsidR="004C3050" w:rsidRDefault="004C3050" w:rsidP="00DC2973">
      <w:pPr>
        <w:rPr>
          <w:rtl/>
        </w:rPr>
      </w:pPr>
      <w:r>
        <w:rPr>
          <w:rFonts w:hint="cs"/>
          <w:rtl/>
        </w:rPr>
        <w:t>את קוראת לעצמך שרת ימין?</w:t>
      </w:r>
    </w:p>
    <w:p w:rsidR="004C3050" w:rsidRDefault="004C3050" w:rsidP="00DC2973">
      <w:pPr>
        <w:rPr>
          <w:rtl/>
        </w:rPr>
      </w:pPr>
      <w:bookmarkStart w:id="5915" w:name="_ETM_Q35_148430"/>
      <w:bookmarkStart w:id="5916" w:name="_ETM_Q35_148614"/>
      <w:bookmarkEnd w:id="5915"/>
      <w:bookmarkEnd w:id="5916"/>
    </w:p>
    <w:p w:rsidR="004C3050" w:rsidRDefault="004C3050" w:rsidP="00DC2973">
      <w:pPr>
        <w:pStyle w:val="af5"/>
        <w:keepNext/>
        <w:rPr>
          <w:rtl/>
        </w:rPr>
      </w:pPr>
      <w:bookmarkStart w:id="5917" w:name="ET_interruption_5853_29"/>
      <w:r w:rsidRPr="007C144D">
        <w:rPr>
          <w:rStyle w:val="TagStyle"/>
          <w:rtl/>
        </w:rPr>
        <w:t xml:space="preserve"> &lt;&lt; קריאה &gt;&gt; </w:t>
      </w:r>
      <w:r>
        <w:rPr>
          <w:rtl/>
        </w:rPr>
        <w:t>יאיר גולן (מרצ):</w:t>
      </w:r>
      <w:r w:rsidRPr="007C144D">
        <w:rPr>
          <w:rStyle w:val="TagStyle"/>
          <w:rtl/>
        </w:rPr>
        <w:t xml:space="preserve"> &lt;&lt; קריאה &gt;&gt;</w:t>
      </w:r>
      <w:r>
        <w:rPr>
          <w:rtl/>
        </w:rPr>
        <w:t xml:space="preserve">  </w:t>
      </w:r>
      <w:bookmarkEnd w:id="5917"/>
    </w:p>
    <w:p w:rsidR="004C3050" w:rsidRDefault="004C3050" w:rsidP="00394721">
      <w:pPr>
        <w:rPr>
          <w:rtl/>
          <w:lang w:eastAsia="he-IL"/>
        </w:rPr>
      </w:pPr>
    </w:p>
    <w:p w:rsidR="004C3050" w:rsidRDefault="00394721" w:rsidP="00DC2973">
      <w:pPr>
        <w:rPr>
          <w:lang w:eastAsia="he-IL"/>
        </w:rPr>
      </w:pPr>
      <w:bookmarkStart w:id="5918" w:name="_ETM_Q35_149189"/>
      <w:bookmarkStart w:id="5919" w:name="_ETM_Q35_149433"/>
      <w:bookmarkStart w:id="5920" w:name="_ETM_Q35_149520"/>
      <w:bookmarkEnd w:id="5918"/>
      <w:bookmarkEnd w:id="5919"/>
      <w:bookmarkEnd w:id="5920"/>
      <w:r>
        <w:rPr>
          <w:rFonts w:hint="cs"/>
          <w:rtl/>
          <w:lang w:eastAsia="he-IL"/>
        </w:rPr>
        <w:t>– – –</w:t>
      </w:r>
    </w:p>
    <w:p w:rsidR="004C3050" w:rsidRPr="007C144D" w:rsidRDefault="004C3050" w:rsidP="00DC2973">
      <w:pPr>
        <w:rPr>
          <w:rtl/>
          <w:lang w:eastAsia="he-IL"/>
        </w:rPr>
      </w:pPr>
      <w:bookmarkStart w:id="5921" w:name="_ETM_Q35_151425"/>
      <w:bookmarkStart w:id="5922" w:name="_ETM_Q35_151528"/>
      <w:bookmarkEnd w:id="5921"/>
      <w:bookmarkEnd w:id="5922"/>
    </w:p>
    <w:p w:rsidR="004C3050" w:rsidRDefault="004C3050" w:rsidP="00DC2973">
      <w:pPr>
        <w:pStyle w:val="af6"/>
        <w:rPr>
          <w:rtl/>
        </w:rPr>
      </w:pPr>
      <w:bookmarkStart w:id="5923" w:name="ET_yor_6244_9"/>
      <w:r w:rsidRPr="00775AC6">
        <w:rPr>
          <w:rStyle w:val="TagStyle"/>
          <w:rtl/>
        </w:rPr>
        <w:t xml:space="preserve"> &lt;&lt; יור &gt;&gt;</w:t>
      </w:r>
      <w:r w:rsidRPr="00AA62E9">
        <w:rPr>
          <w:rStyle w:val="TagStyle"/>
          <w:rtl/>
        </w:rPr>
        <w:t xml:space="preserve"> </w:t>
      </w:r>
      <w:r>
        <w:rPr>
          <w:rtl/>
        </w:rPr>
        <w:t>היו"ר איתן גינזבורג:</w:t>
      </w:r>
      <w:r w:rsidRPr="00AA62E9">
        <w:rPr>
          <w:rStyle w:val="TagStyle"/>
          <w:rtl/>
        </w:rPr>
        <w:t xml:space="preserve"> </w:t>
      </w:r>
      <w:r w:rsidRPr="00775AC6">
        <w:rPr>
          <w:rStyle w:val="TagStyle"/>
          <w:rtl/>
        </w:rPr>
        <w:t>&lt;&lt; יור &gt;&gt;</w:t>
      </w:r>
      <w:r>
        <w:rPr>
          <w:rtl/>
        </w:rPr>
        <w:t xml:space="preserve">  </w:t>
      </w:r>
      <w:bookmarkEnd w:id="5923"/>
    </w:p>
    <w:p w:rsidR="004C3050" w:rsidRDefault="004C3050" w:rsidP="00394721">
      <w:pPr>
        <w:rPr>
          <w:rtl/>
          <w:lang w:eastAsia="he-IL"/>
        </w:rPr>
      </w:pPr>
    </w:p>
    <w:p w:rsidR="004C3050" w:rsidRDefault="004C3050" w:rsidP="00DC2973">
      <w:pPr>
        <w:rPr>
          <w:rtl/>
          <w:lang w:eastAsia="he-IL"/>
        </w:rPr>
      </w:pPr>
      <w:r>
        <w:rPr>
          <w:rFonts w:hint="cs"/>
          <w:rtl/>
          <w:lang w:eastAsia="he-IL"/>
        </w:rPr>
        <w:t>תודה רבה, סגן השר גולן. סגן השר גולן, תודה. חבר</w:t>
      </w:r>
      <w:bookmarkStart w:id="5924" w:name="_ETM_Q35_148117"/>
      <w:bookmarkEnd w:id="5924"/>
      <w:r>
        <w:rPr>
          <w:rFonts w:hint="cs"/>
          <w:rtl/>
          <w:lang w:eastAsia="he-IL"/>
        </w:rPr>
        <w:t xml:space="preserve"> הכנסת קריב, תודה. </w:t>
      </w:r>
      <w:bookmarkStart w:id="5925" w:name="_ETM_Q35_153171"/>
      <w:bookmarkEnd w:id="5925"/>
    </w:p>
    <w:p w:rsidR="004C3050" w:rsidRPr="00A8034F" w:rsidRDefault="004C3050" w:rsidP="00DC2973">
      <w:pPr>
        <w:rPr>
          <w:rtl/>
        </w:rPr>
      </w:pPr>
      <w:bookmarkStart w:id="5926" w:name="_ETM_Q35_153340"/>
      <w:bookmarkEnd w:id="5926"/>
    </w:p>
    <w:p w:rsidR="004C3050" w:rsidRDefault="004C3050" w:rsidP="00DC2973">
      <w:pPr>
        <w:pStyle w:val="-"/>
        <w:keepNext/>
        <w:rPr>
          <w:rtl/>
        </w:rPr>
      </w:pPr>
      <w:r w:rsidRPr="007C144D">
        <w:rPr>
          <w:rStyle w:val="TagStyle"/>
          <w:rtl/>
        </w:rPr>
        <w:t xml:space="preserve"> &lt;&lt; דובר_המשך &gt;&gt; </w:t>
      </w:r>
      <w:r>
        <w:rPr>
          <w:rtl/>
        </w:rPr>
        <w:t>יואב קיש (הליכוד):</w:t>
      </w:r>
      <w:r w:rsidRPr="007C144D">
        <w:rPr>
          <w:rStyle w:val="TagStyle"/>
          <w:rtl/>
        </w:rPr>
        <w:t xml:space="preserve"> &lt;&lt; דובר_המשך &gt;&gt;</w:t>
      </w:r>
      <w:r>
        <w:rPr>
          <w:rtl/>
        </w:rPr>
        <w:t xml:space="preserve">  </w:t>
      </w:r>
    </w:p>
    <w:p w:rsidR="004C3050" w:rsidRDefault="004C3050" w:rsidP="00394721">
      <w:pPr>
        <w:rPr>
          <w:rtl/>
          <w:lang w:eastAsia="he-IL"/>
        </w:rPr>
      </w:pPr>
    </w:p>
    <w:p w:rsidR="004C3050" w:rsidRDefault="004C3050" w:rsidP="00DC2973">
      <w:pPr>
        <w:rPr>
          <w:rtl/>
        </w:rPr>
      </w:pPr>
      <w:bookmarkStart w:id="5927" w:name="_ETM_Q35_154841"/>
      <w:bookmarkStart w:id="5928" w:name="_ETM_Q35_155141"/>
      <w:bookmarkStart w:id="5929" w:name="_ETM_Q35_155243"/>
      <w:bookmarkEnd w:id="5927"/>
      <w:bookmarkEnd w:id="5928"/>
      <w:bookmarkEnd w:id="5929"/>
      <w:r>
        <w:rPr>
          <w:rFonts w:hint="cs"/>
          <w:rtl/>
        </w:rPr>
        <w:t xml:space="preserve">לא מאמינים למילה שלך. </w:t>
      </w:r>
    </w:p>
    <w:p w:rsidR="004C3050" w:rsidRDefault="004C3050" w:rsidP="00DC2973">
      <w:pPr>
        <w:rPr>
          <w:rtl/>
        </w:rPr>
      </w:pPr>
      <w:bookmarkStart w:id="5930" w:name="_ETM_Q35_154014"/>
      <w:bookmarkStart w:id="5931" w:name="_ETM_Q35_154150"/>
      <w:bookmarkEnd w:id="5930"/>
      <w:bookmarkEnd w:id="5931"/>
    </w:p>
    <w:p w:rsidR="004C3050" w:rsidRDefault="004C3050" w:rsidP="00DC2973">
      <w:pPr>
        <w:pStyle w:val="af6"/>
        <w:rPr>
          <w:rtl/>
        </w:rPr>
      </w:pPr>
      <w:r w:rsidRPr="00775AC6">
        <w:rPr>
          <w:rStyle w:val="TagStyle"/>
          <w:rtl/>
        </w:rPr>
        <w:t xml:space="preserve"> &lt;&lt; יור &gt;&gt;</w:t>
      </w:r>
      <w:r w:rsidRPr="00AA62E9">
        <w:rPr>
          <w:rStyle w:val="TagStyle"/>
          <w:rtl/>
        </w:rPr>
        <w:t xml:space="preserve"> </w:t>
      </w:r>
      <w:r>
        <w:rPr>
          <w:rtl/>
        </w:rPr>
        <w:t>היו"ר איתן גינזבורג:</w:t>
      </w:r>
      <w:r w:rsidRPr="00AA62E9">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r>
        <w:rPr>
          <w:rFonts w:hint="cs"/>
          <w:rtl/>
          <w:lang w:eastAsia="he-IL"/>
        </w:rPr>
        <w:t>ח</w:t>
      </w:r>
      <w:bookmarkStart w:id="5932" w:name="_ETM_Q35_156161"/>
      <w:bookmarkEnd w:id="5932"/>
      <w:r>
        <w:rPr>
          <w:rFonts w:hint="cs"/>
          <w:rtl/>
          <w:lang w:eastAsia="he-IL"/>
        </w:rPr>
        <w:t xml:space="preserve">ברי הכנסת, תודה. </w:t>
      </w:r>
      <w:bookmarkStart w:id="5933" w:name="_ETM_Q35_158519"/>
      <w:bookmarkEnd w:id="5933"/>
    </w:p>
    <w:p w:rsidR="004C3050" w:rsidRDefault="004C3050" w:rsidP="00DC2973">
      <w:pPr>
        <w:rPr>
          <w:rtl/>
          <w:lang w:eastAsia="he-IL"/>
        </w:rPr>
      </w:pPr>
      <w:bookmarkStart w:id="5934" w:name="_ETM_Q35_158722"/>
      <w:bookmarkEnd w:id="5934"/>
    </w:p>
    <w:p w:rsidR="004C3050" w:rsidRDefault="004C3050" w:rsidP="00DC2973">
      <w:pPr>
        <w:pStyle w:val="-"/>
        <w:rPr>
          <w:rtl/>
        </w:rPr>
      </w:pPr>
      <w:bookmarkStart w:id="5935" w:name="ET_speakercontinue_5296_12"/>
      <w:r w:rsidRPr="00775AC6">
        <w:rPr>
          <w:rStyle w:val="TagStyle"/>
          <w:rtl/>
        </w:rPr>
        <w:t xml:space="preserve"> &lt;&lt; דובר_המשך &gt;&gt;</w:t>
      </w:r>
      <w:r w:rsidRPr="00AA62E9">
        <w:rPr>
          <w:rStyle w:val="TagStyle"/>
          <w:rtl/>
        </w:rPr>
        <w:t xml:space="preserve"> </w:t>
      </w:r>
      <w:r>
        <w:rPr>
          <w:rtl/>
        </w:rPr>
        <w:t>יואב קיש (הליכוד):</w:t>
      </w:r>
      <w:r w:rsidRPr="00AA62E9">
        <w:rPr>
          <w:rStyle w:val="TagStyle"/>
          <w:rtl/>
        </w:rPr>
        <w:t xml:space="preserve"> </w:t>
      </w:r>
      <w:r w:rsidRPr="00775AC6">
        <w:rPr>
          <w:rStyle w:val="TagStyle"/>
          <w:rtl/>
        </w:rPr>
        <w:t>&lt;&lt; דובר_המשך &gt;&gt;</w:t>
      </w:r>
      <w:r>
        <w:rPr>
          <w:rtl/>
        </w:rPr>
        <w:t xml:space="preserve">  </w:t>
      </w:r>
      <w:bookmarkEnd w:id="5935"/>
    </w:p>
    <w:p w:rsidR="004C3050" w:rsidRDefault="004C3050" w:rsidP="00394721">
      <w:pPr>
        <w:rPr>
          <w:rtl/>
          <w:lang w:eastAsia="he-IL"/>
        </w:rPr>
      </w:pPr>
    </w:p>
    <w:p w:rsidR="004C3050" w:rsidRDefault="004C3050" w:rsidP="00A8034F">
      <w:pPr>
        <w:rPr>
          <w:rtl/>
        </w:rPr>
      </w:pPr>
      <w:bookmarkStart w:id="5936" w:name="_ETM_Q35_159662"/>
      <w:bookmarkStart w:id="5937" w:name="_ETM_Q35_154195"/>
      <w:bookmarkStart w:id="5938" w:name="_ETM_Q35_154322"/>
      <w:bookmarkEnd w:id="5936"/>
      <w:bookmarkEnd w:id="5937"/>
      <w:bookmarkEnd w:id="5938"/>
      <w:r>
        <w:rPr>
          <w:rFonts w:hint="cs"/>
          <w:rtl/>
        </w:rPr>
        <w:t xml:space="preserve">אתם ידועים מה? אין לי כבר שום ציפיות מסיעת ימינה. סיעת ימינה </w:t>
      </w:r>
      <w:bookmarkStart w:id="5939" w:name="_ETM_Q35_163409"/>
      <w:bookmarkEnd w:id="5939"/>
      <w:r>
        <w:rPr>
          <w:rFonts w:hint="cs"/>
          <w:rtl/>
        </w:rPr>
        <w:t>כל כך הרבה פעמים התהפכה על עצמה, שיקרה, עשתה פרצופים, שינתה, כאבי בטן</w:t>
      </w:r>
      <w:r w:rsidR="00A8034F">
        <w:rPr>
          <w:rFonts w:hint="cs"/>
          <w:rtl/>
        </w:rPr>
        <w:t>;</w:t>
      </w:r>
      <w:r>
        <w:rPr>
          <w:rFonts w:hint="cs"/>
          <w:rtl/>
        </w:rPr>
        <w:t xml:space="preserve"> לא מעניינת. אני </w:t>
      </w:r>
      <w:bookmarkStart w:id="5940" w:name="_ETM_Q35_171401"/>
      <w:bookmarkEnd w:id="5940"/>
      <w:r>
        <w:rPr>
          <w:rFonts w:hint="cs"/>
          <w:rtl/>
        </w:rPr>
        <w:t xml:space="preserve">מתבייש </w:t>
      </w:r>
      <w:proofErr w:type="spellStart"/>
      <w:r>
        <w:rPr>
          <w:rFonts w:hint="cs"/>
          <w:rtl/>
        </w:rPr>
        <w:t>באלקין</w:t>
      </w:r>
      <w:proofErr w:type="spellEnd"/>
      <w:r>
        <w:rPr>
          <w:rFonts w:hint="cs"/>
          <w:rtl/>
        </w:rPr>
        <w:t xml:space="preserve">, שלא בחר להגיע ולתת תשובה אמיתית, כשהוא יודע </w:t>
      </w:r>
      <w:bookmarkStart w:id="5941" w:name="_ETM_Q35_172669"/>
      <w:bookmarkEnd w:id="5941"/>
      <w:r>
        <w:rPr>
          <w:rtl/>
        </w:rPr>
        <w:t>–</w:t>
      </w:r>
      <w:r>
        <w:rPr>
          <w:rFonts w:hint="cs"/>
          <w:rtl/>
        </w:rPr>
        <w:t xml:space="preserve"> אני אומר לכם מפה </w:t>
      </w:r>
      <w:r>
        <w:rPr>
          <w:rtl/>
        </w:rPr>
        <w:t>–</w:t>
      </w:r>
      <w:r>
        <w:rPr>
          <w:rFonts w:hint="cs"/>
          <w:rtl/>
        </w:rPr>
        <w:t xml:space="preserve"> הוא היה נחוש להמשיך </w:t>
      </w:r>
      <w:bookmarkStart w:id="5942" w:name="_ETM_Q35_181261"/>
      <w:bookmarkEnd w:id="5942"/>
      <w:r>
        <w:rPr>
          <w:rFonts w:hint="cs"/>
          <w:rtl/>
        </w:rPr>
        <w:t>את הנטיעות, לא להיכנע ולא לוותר על הנגב</w:t>
      </w:r>
      <w:r w:rsidR="00A8034F">
        <w:rPr>
          <w:rFonts w:hint="cs"/>
          <w:rtl/>
        </w:rPr>
        <w:t>.</w:t>
      </w:r>
      <w:r>
        <w:rPr>
          <w:rFonts w:hint="cs"/>
          <w:rtl/>
        </w:rPr>
        <w:t xml:space="preserve"> במקום זה, </w:t>
      </w:r>
      <w:bookmarkStart w:id="5943" w:name="_ETM_Q35_186209"/>
      <w:bookmarkEnd w:id="5943"/>
      <w:r>
        <w:rPr>
          <w:rFonts w:hint="cs"/>
          <w:rtl/>
        </w:rPr>
        <w:t>גם אותו מקפלים? איפה אתה, אלקין?</w:t>
      </w:r>
    </w:p>
    <w:p w:rsidR="004C3050" w:rsidRDefault="004C3050" w:rsidP="00DC2973">
      <w:pPr>
        <w:rPr>
          <w:rtl/>
        </w:rPr>
      </w:pPr>
    </w:p>
    <w:p w:rsidR="004C3050" w:rsidRDefault="004C3050" w:rsidP="00DC2973">
      <w:pPr>
        <w:pStyle w:val="af5"/>
        <w:rPr>
          <w:rtl/>
        </w:rPr>
      </w:pPr>
      <w:bookmarkStart w:id="5944" w:name="ET_interruption_6155_13"/>
      <w:r w:rsidRPr="00775AC6">
        <w:rPr>
          <w:rStyle w:val="TagStyle"/>
          <w:rtl/>
        </w:rPr>
        <w:t xml:space="preserve"> &lt;&lt; קריאה &gt;&gt;</w:t>
      </w:r>
      <w:r w:rsidRPr="00AA62E9">
        <w:rPr>
          <w:rStyle w:val="TagStyle"/>
          <w:rtl/>
        </w:rPr>
        <w:t xml:space="preserve"> </w:t>
      </w:r>
      <w:r>
        <w:rPr>
          <w:rtl/>
        </w:rPr>
        <w:t>אביר קארה (ימינה):</w:t>
      </w:r>
      <w:r w:rsidRPr="00AA62E9">
        <w:rPr>
          <w:rStyle w:val="TagStyle"/>
          <w:rtl/>
        </w:rPr>
        <w:t xml:space="preserve"> </w:t>
      </w:r>
      <w:r w:rsidRPr="00775AC6">
        <w:rPr>
          <w:rStyle w:val="TagStyle"/>
          <w:rtl/>
        </w:rPr>
        <w:t>&lt;&lt; קריאה &gt;&gt;</w:t>
      </w:r>
      <w:r>
        <w:rPr>
          <w:rtl/>
        </w:rPr>
        <w:t xml:space="preserve">  </w:t>
      </w:r>
      <w:bookmarkEnd w:id="5944"/>
    </w:p>
    <w:p w:rsidR="004C3050" w:rsidRDefault="004C3050" w:rsidP="00394721">
      <w:pPr>
        <w:rPr>
          <w:rtl/>
          <w:lang w:eastAsia="he-IL"/>
        </w:rPr>
      </w:pPr>
    </w:p>
    <w:p w:rsidR="004C3050" w:rsidRDefault="00394721" w:rsidP="00DC2973">
      <w:pPr>
        <w:rPr>
          <w:rtl/>
        </w:rPr>
      </w:pPr>
      <w:bookmarkStart w:id="5945" w:name="_ETM_Q35_189769"/>
      <w:bookmarkEnd w:id="5945"/>
      <w:r>
        <w:rPr>
          <w:rFonts w:hint="cs"/>
          <w:rtl/>
          <w:lang w:eastAsia="he-IL"/>
        </w:rPr>
        <w:t>– – –</w:t>
      </w:r>
      <w:r w:rsidR="004C3050">
        <w:rPr>
          <w:rFonts w:hint="cs"/>
          <w:rtl/>
        </w:rPr>
        <w:t xml:space="preserve"> </w:t>
      </w:r>
    </w:p>
    <w:p w:rsidR="004C3050" w:rsidRDefault="004C3050" w:rsidP="00DC2973">
      <w:pPr>
        <w:rPr>
          <w:rtl/>
        </w:rPr>
      </w:pPr>
    </w:p>
    <w:p w:rsidR="004C3050" w:rsidRDefault="004C3050" w:rsidP="00DC2973">
      <w:pPr>
        <w:pStyle w:val="-"/>
        <w:rPr>
          <w:rtl/>
        </w:rPr>
      </w:pPr>
      <w:bookmarkStart w:id="5946" w:name="ET_speakercontinue_5296_30"/>
      <w:r w:rsidRPr="00775AC6">
        <w:rPr>
          <w:rStyle w:val="TagStyle"/>
          <w:rtl/>
        </w:rPr>
        <w:t xml:space="preserve"> &lt;&lt; דובר_המשך &gt;&gt;</w:t>
      </w:r>
      <w:r w:rsidRPr="00C87495">
        <w:rPr>
          <w:rStyle w:val="TagStyle"/>
          <w:rtl/>
        </w:rPr>
        <w:t xml:space="preserve"> </w:t>
      </w:r>
      <w:r>
        <w:rPr>
          <w:rtl/>
        </w:rPr>
        <w:t>יואב קיש (הליכוד):</w:t>
      </w:r>
      <w:r w:rsidRPr="00C87495">
        <w:rPr>
          <w:rStyle w:val="TagStyle"/>
          <w:rtl/>
        </w:rPr>
        <w:t xml:space="preserve"> </w:t>
      </w:r>
      <w:r w:rsidRPr="00775AC6">
        <w:rPr>
          <w:rStyle w:val="TagStyle"/>
          <w:rtl/>
        </w:rPr>
        <w:t>&lt;&lt; דובר_המשך &gt;&gt;</w:t>
      </w:r>
      <w:bookmarkEnd w:id="5946"/>
      <w:r>
        <w:rPr>
          <w:rtl/>
        </w:rPr>
        <w:t xml:space="preserve">  </w:t>
      </w:r>
    </w:p>
    <w:p w:rsidR="004C3050" w:rsidRDefault="004C3050" w:rsidP="00394721">
      <w:pPr>
        <w:rPr>
          <w:rtl/>
          <w:lang w:eastAsia="he-IL"/>
        </w:rPr>
      </w:pPr>
    </w:p>
    <w:p w:rsidR="004C3050" w:rsidRDefault="004C3050" w:rsidP="00DC2973">
      <w:pPr>
        <w:rPr>
          <w:rtl/>
          <w:lang w:eastAsia="he-IL"/>
        </w:rPr>
      </w:pPr>
      <w:r>
        <w:rPr>
          <w:rFonts w:hint="cs"/>
          <w:rtl/>
          <w:lang w:eastAsia="he-IL"/>
        </w:rPr>
        <w:t xml:space="preserve">השרה שקד, שיושבת </w:t>
      </w:r>
      <w:bookmarkStart w:id="5947" w:name="_ETM_Q35_188751"/>
      <w:bookmarkEnd w:id="5947"/>
      <w:r>
        <w:rPr>
          <w:rFonts w:hint="cs"/>
          <w:rtl/>
          <w:lang w:eastAsia="he-IL"/>
        </w:rPr>
        <w:t xml:space="preserve">שם בפינה </w:t>
      </w:r>
      <w:r>
        <w:rPr>
          <w:rtl/>
          <w:lang w:eastAsia="he-IL"/>
        </w:rPr>
        <w:t>–</w:t>
      </w:r>
      <w:r>
        <w:rPr>
          <w:rFonts w:hint="cs"/>
          <w:rtl/>
          <w:lang w:eastAsia="he-IL"/>
        </w:rPr>
        <w:t xml:space="preserve"> הינה, אני אשמח שהמצלמות יהיו עליה </w:t>
      </w:r>
      <w:r>
        <w:rPr>
          <w:rtl/>
          <w:lang w:eastAsia="he-IL"/>
        </w:rPr>
        <w:t>–</w:t>
      </w:r>
      <w:r>
        <w:rPr>
          <w:rFonts w:hint="cs"/>
          <w:rtl/>
          <w:lang w:eastAsia="he-IL"/>
        </w:rPr>
        <w:t xml:space="preserve"> יודעת שהיא מכרה היום את הנגב לתנועה האסל</w:t>
      </w:r>
      <w:r w:rsidR="00A8034F">
        <w:rPr>
          <w:rFonts w:hint="cs"/>
          <w:rtl/>
          <w:lang w:eastAsia="he-IL"/>
        </w:rPr>
        <w:t>א</w:t>
      </w:r>
      <w:r>
        <w:rPr>
          <w:rFonts w:hint="cs"/>
          <w:rtl/>
          <w:lang w:eastAsia="he-IL"/>
        </w:rPr>
        <w:t>מי</w:t>
      </w:r>
      <w:bookmarkStart w:id="5948" w:name="_ETM_Q35_197164"/>
      <w:bookmarkEnd w:id="5948"/>
      <w:r>
        <w:rPr>
          <w:rFonts w:hint="cs"/>
          <w:rtl/>
          <w:lang w:eastAsia="he-IL"/>
        </w:rPr>
        <w:t xml:space="preserve">ת. תתביישי לך. </w:t>
      </w:r>
    </w:p>
    <w:p w:rsidR="004C3050" w:rsidRDefault="004C3050" w:rsidP="00DC2973">
      <w:pPr>
        <w:rPr>
          <w:rtl/>
          <w:lang w:eastAsia="he-IL"/>
        </w:rPr>
      </w:pPr>
      <w:bookmarkStart w:id="5949" w:name="_ETM_Q35_200226"/>
      <w:bookmarkStart w:id="5950" w:name="_ETM_Q35_200352"/>
      <w:bookmarkEnd w:id="5949"/>
      <w:bookmarkEnd w:id="5950"/>
    </w:p>
    <w:p w:rsidR="004C3050" w:rsidRDefault="004C3050" w:rsidP="00DC2973">
      <w:pPr>
        <w:pStyle w:val="af5"/>
        <w:rPr>
          <w:rtl/>
        </w:rPr>
      </w:pPr>
      <w:bookmarkStart w:id="5951" w:name="ET_interruption_5853_14"/>
      <w:r w:rsidRPr="00775AC6">
        <w:rPr>
          <w:rStyle w:val="TagStyle"/>
          <w:rtl/>
        </w:rPr>
        <w:t xml:space="preserve"> &lt;&lt; קריאה &gt;&gt;</w:t>
      </w:r>
      <w:r w:rsidRPr="00AA62E9">
        <w:rPr>
          <w:rStyle w:val="TagStyle"/>
          <w:rtl/>
        </w:rPr>
        <w:t xml:space="preserve"> </w:t>
      </w:r>
      <w:r>
        <w:rPr>
          <w:rtl/>
        </w:rPr>
        <w:t>יאיר גולן (מרצ):</w:t>
      </w:r>
      <w:r w:rsidRPr="00AA62E9">
        <w:rPr>
          <w:rStyle w:val="TagStyle"/>
          <w:rtl/>
        </w:rPr>
        <w:t xml:space="preserve"> </w:t>
      </w:r>
      <w:r w:rsidRPr="00775AC6">
        <w:rPr>
          <w:rStyle w:val="TagStyle"/>
          <w:rtl/>
        </w:rPr>
        <w:t>&lt;&lt; קריאה &gt;&gt;</w:t>
      </w:r>
      <w:r>
        <w:rPr>
          <w:rtl/>
        </w:rPr>
        <w:t xml:space="preserve">  </w:t>
      </w:r>
      <w:bookmarkEnd w:id="5951"/>
    </w:p>
    <w:p w:rsidR="004C3050" w:rsidRDefault="004C3050" w:rsidP="00394721">
      <w:pPr>
        <w:rPr>
          <w:rtl/>
          <w:lang w:eastAsia="he-IL"/>
        </w:rPr>
      </w:pPr>
    </w:p>
    <w:p w:rsidR="004C3050" w:rsidRDefault="00394721" w:rsidP="00DC2973">
      <w:pPr>
        <w:rPr>
          <w:rtl/>
          <w:lang w:eastAsia="he-IL"/>
        </w:rPr>
      </w:pPr>
      <w:bookmarkStart w:id="5952" w:name="_ETM_Q35_203800"/>
      <w:bookmarkEnd w:id="5952"/>
      <w:r>
        <w:rPr>
          <w:rFonts w:hint="cs"/>
          <w:rtl/>
          <w:lang w:eastAsia="he-IL"/>
        </w:rPr>
        <w:t>– – –</w:t>
      </w:r>
    </w:p>
    <w:p w:rsidR="004C3050" w:rsidRDefault="004C3050" w:rsidP="00DC2973">
      <w:pPr>
        <w:rPr>
          <w:rtl/>
          <w:lang w:eastAsia="he-IL"/>
        </w:rPr>
      </w:pPr>
      <w:bookmarkStart w:id="5953" w:name="_ETM_Q35_201286"/>
      <w:bookmarkStart w:id="5954" w:name="_ETM_Q35_201439"/>
      <w:bookmarkEnd w:id="5953"/>
      <w:bookmarkEnd w:id="5954"/>
    </w:p>
    <w:p w:rsidR="004C3050" w:rsidRDefault="004C3050" w:rsidP="00DC2973">
      <w:pPr>
        <w:pStyle w:val="af5"/>
        <w:rPr>
          <w:rtl/>
        </w:rPr>
      </w:pPr>
      <w:bookmarkStart w:id="5955" w:name="ET_interruption_5766_15"/>
      <w:r w:rsidRPr="00775AC6">
        <w:rPr>
          <w:rStyle w:val="TagStyle"/>
          <w:rtl/>
        </w:rPr>
        <w:t xml:space="preserve"> &lt;&lt; קריאה &gt;&gt;</w:t>
      </w:r>
      <w:r w:rsidRPr="00AA62E9">
        <w:rPr>
          <w:rStyle w:val="TagStyle"/>
          <w:rtl/>
        </w:rPr>
        <w:t xml:space="preserve"> </w:t>
      </w:r>
      <w:r>
        <w:rPr>
          <w:rtl/>
        </w:rPr>
        <w:t>רם בן ברק (יש עתיד):</w:t>
      </w:r>
      <w:r w:rsidRPr="00AA62E9">
        <w:rPr>
          <w:rStyle w:val="TagStyle"/>
          <w:rtl/>
        </w:rPr>
        <w:t xml:space="preserve"> </w:t>
      </w:r>
      <w:r w:rsidRPr="00775AC6">
        <w:rPr>
          <w:rStyle w:val="TagStyle"/>
          <w:rtl/>
        </w:rPr>
        <w:t>&lt;&lt; קריאה &gt;&gt;</w:t>
      </w:r>
      <w:r>
        <w:rPr>
          <w:rtl/>
        </w:rPr>
        <w:t xml:space="preserve">  </w:t>
      </w:r>
      <w:bookmarkEnd w:id="5955"/>
    </w:p>
    <w:p w:rsidR="004C3050" w:rsidRDefault="004C3050" w:rsidP="00394721">
      <w:pPr>
        <w:rPr>
          <w:rtl/>
          <w:lang w:eastAsia="he-IL"/>
        </w:rPr>
      </w:pPr>
    </w:p>
    <w:p w:rsidR="004C3050" w:rsidRDefault="004C3050" w:rsidP="00DC2973">
      <w:pPr>
        <w:rPr>
          <w:rtl/>
          <w:lang w:eastAsia="he-IL"/>
        </w:rPr>
      </w:pPr>
      <w:bookmarkStart w:id="5956" w:name="_ETM_Q35_206158"/>
      <w:bookmarkStart w:id="5957" w:name="_ETM_Q35_206465"/>
      <w:bookmarkStart w:id="5958" w:name="_ETM_Q35_206589"/>
      <w:bookmarkEnd w:id="5956"/>
      <w:bookmarkEnd w:id="5957"/>
      <w:bookmarkEnd w:id="5958"/>
      <w:r>
        <w:rPr>
          <w:rFonts w:hint="cs"/>
          <w:rtl/>
          <w:lang w:eastAsia="he-IL"/>
        </w:rPr>
        <w:t>אף אחד לא מכר.</w:t>
      </w:r>
    </w:p>
    <w:p w:rsidR="004C3050" w:rsidRDefault="004C3050" w:rsidP="00DC2973">
      <w:pPr>
        <w:ind w:firstLine="0"/>
        <w:rPr>
          <w:rtl/>
          <w:lang w:eastAsia="he-IL"/>
        </w:rPr>
      </w:pPr>
    </w:p>
    <w:p w:rsidR="004C3050" w:rsidRDefault="004C3050" w:rsidP="00DC2973">
      <w:pPr>
        <w:pStyle w:val="af6"/>
        <w:rPr>
          <w:rtl/>
        </w:rPr>
      </w:pPr>
      <w:r w:rsidRPr="00775AC6">
        <w:rPr>
          <w:rStyle w:val="TagStyle"/>
          <w:rtl/>
        </w:rPr>
        <w:t xml:space="preserve"> &lt;&lt; יור &gt;&gt;</w:t>
      </w:r>
      <w:r w:rsidRPr="00AA62E9">
        <w:rPr>
          <w:rStyle w:val="TagStyle"/>
          <w:rtl/>
        </w:rPr>
        <w:t xml:space="preserve"> </w:t>
      </w:r>
      <w:r>
        <w:rPr>
          <w:rtl/>
        </w:rPr>
        <w:t>היו"ר איתן גינזבורג:</w:t>
      </w:r>
      <w:r w:rsidRPr="00AA62E9">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r>
        <w:rPr>
          <w:rFonts w:hint="cs"/>
          <w:rtl/>
          <w:lang w:eastAsia="he-IL"/>
        </w:rPr>
        <w:t>ת</w:t>
      </w:r>
      <w:bookmarkStart w:id="5959" w:name="_ETM_Q35_208906"/>
      <w:bookmarkEnd w:id="5959"/>
      <w:r>
        <w:rPr>
          <w:rFonts w:hint="cs"/>
          <w:rtl/>
          <w:lang w:eastAsia="he-IL"/>
        </w:rPr>
        <w:t xml:space="preserve">ודה, חבר הכנסת רם בן ברק. תודה רבה. תודה רבה, סגן השר גולן. </w:t>
      </w:r>
    </w:p>
    <w:p w:rsidR="004C3050" w:rsidRPr="00AA62E9" w:rsidRDefault="004C3050" w:rsidP="00DC2973">
      <w:pPr>
        <w:rPr>
          <w:rtl/>
          <w:lang w:eastAsia="he-IL"/>
        </w:rPr>
      </w:pPr>
    </w:p>
    <w:p w:rsidR="004C3050" w:rsidRDefault="004C3050" w:rsidP="00DC2973">
      <w:pPr>
        <w:pStyle w:val="-"/>
        <w:rPr>
          <w:rtl/>
        </w:rPr>
      </w:pPr>
      <w:r w:rsidRPr="00775AC6">
        <w:rPr>
          <w:rStyle w:val="TagStyle"/>
          <w:rtl/>
        </w:rPr>
        <w:t xml:space="preserve"> &lt;&lt; דובר_המשך &gt;&gt;</w:t>
      </w:r>
      <w:r w:rsidRPr="00C87495">
        <w:rPr>
          <w:rStyle w:val="TagStyle"/>
          <w:rtl/>
        </w:rPr>
        <w:t xml:space="preserve"> </w:t>
      </w:r>
      <w:r>
        <w:rPr>
          <w:rtl/>
        </w:rPr>
        <w:t>יואב קיש (הליכוד):</w:t>
      </w:r>
      <w:r w:rsidRPr="00C87495">
        <w:rPr>
          <w:rStyle w:val="TagStyle"/>
          <w:rtl/>
        </w:rPr>
        <w:t xml:space="preserve"> </w:t>
      </w:r>
      <w:r w:rsidRPr="00775AC6">
        <w:rPr>
          <w:rStyle w:val="TagStyle"/>
          <w:rtl/>
        </w:rPr>
        <w:t>&lt;&lt; דובר_המשך &gt;&gt;</w:t>
      </w:r>
      <w:r>
        <w:rPr>
          <w:rtl/>
        </w:rPr>
        <w:t xml:space="preserve">  </w:t>
      </w:r>
    </w:p>
    <w:p w:rsidR="004C3050" w:rsidRDefault="004C3050" w:rsidP="00394721">
      <w:pPr>
        <w:rPr>
          <w:rtl/>
          <w:lang w:eastAsia="he-IL"/>
        </w:rPr>
      </w:pPr>
    </w:p>
    <w:p w:rsidR="004C3050" w:rsidRDefault="004C3050" w:rsidP="00A8034F">
      <w:pPr>
        <w:rPr>
          <w:rtl/>
          <w:lang w:eastAsia="he-IL"/>
        </w:rPr>
      </w:pPr>
      <w:r>
        <w:rPr>
          <w:rFonts w:hint="cs"/>
          <w:rtl/>
          <w:lang w:eastAsia="he-IL"/>
        </w:rPr>
        <w:t xml:space="preserve">במקום לנטוע עצים עם קק"ל באדמות מדינה, אתם </w:t>
      </w:r>
      <w:bookmarkStart w:id="5960" w:name="_ETM_Q35_217605"/>
      <w:bookmarkEnd w:id="5960"/>
      <w:r>
        <w:rPr>
          <w:rFonts w:hint="cs"/>
          <w:rtl/>
          <w:lang w:eastAsia="he-IL"/>
        </w:rPr>
        <w:t xml:space="preserve">עוצרים אותם, ואתם נותנים את האדמות האלה להשתלטות בדואית בלתי </w:t>
      </w:r>
      <w:bookmarkStart w:id="5961" w:name="_ETM_Q35_224064"/>
      <w:bookmarkEnd w:id="5961"/>
      <w:r>
        <w:rPr>
          <w:rFonts w:hint="cs"/>
          <w:rtl/>
          <w:lang w:eastAsia="he-IL"/>
        </w:rPr>
        <w:t>חוקית</w:t>
      </w:r>
      <w:r w:rsidR="00A8034F">
        <w:rPr>
          <w:rFonts w:hint="cs"/>
          <w:rtl/>
          <w:lang w:eastAsia="he-IL"/>
        </w:rPr>
        <w:t>,</w:t>
      </w:r>
      <w:r>
        <w:rPr>
          <w:rFonts w:hint="cs"/>
          <w:rtl/>
          <w:lang w:eastAsia="he-IL"/>
        </w:rPr>
        <w:t xml:space="preserve"> ואתה יודע את זה היטב. אתם מוכרים את הנגב </w:t>
      </w:r>
      <w:bookmarkStart w:id="5962" w:name="_ETM_Q35_227758"/>
      <w:bookmarkEnd w:id="5962"/>
      <w:r>
        <w:rPr>
          <w:rFonts w:hint="cs"/>
          <w:rtl/>
          <w:lang w:eastAsia="he-IL"/>
        </w:rPr>
        <w:t>לתנועה האסל</w:t>
      </w:r>
      <w:r w:rsidR="00A8034F">
        <w:rPr>
          <w:rFonts w:hint="cs"/>
          <w:rtl/>
          <w:lang w:eastAsia="he-IL"/>
        </w:rPr>
        <w:t>א</w:t>
      </w:r>
      <w:r>
        <w:rPr>
          <w:rFonts w:hint="cs"/>
          <w:rtl/>
          <w:lang w:eastAsia="he-IL"/>
        </w:rPr>
        <w:t xml:space="preserve">מית. </w:t>
      </w:r>
    </w:p>
    <w:p w:rsidR="004C3050" w:rsidRDefault="004C3050" w:rsidP="00DC2973">
      <w:pPr>
        <w:rPr>
          <w:rtl/>
          <w:lang w:eastAsia="he-IL"/>
        </w:rPr>
      </w:pPr>
    </w:p>
    <w:p w:rsidR="004C3050" w:rsidRDefault="004C3050" w:rsidP="00DC2973">
      <w:pPr>
        <w:pStyle w:val="af5"/>
        <w:rPr>
          <w:rtl/>
        </w:rPr>
      </w:pPr>
      <w:bookmarkStart w:id="5963" w:name="ET_interruption_5766_17"/>
      <w:r w:rsidRPr="00775AC6">
        <w:rPr>
          <w:rStyle w:val="TagStyle"/>
          <w:rtl/>
        </w:rPr>
        <w:t xml:space="preserve"> &lt;&lt; קריאה &gt;&gt;</w:t>
      </w:r>
      <w:r w:rsidRPr="00AA62E9">
        <w:rPr>
          <w:rStyle w:val="TagStyle"/>
          <w:rtl/>
        </w:rPr>
        <w:t xml:space="preserve"> </w:t>
      </w:r>
      <w:r>
        <w:rPr>
          <w:rtl/>
        </w:rPr>
        <w:t>רם בן ברק (יש עתיד):</w:t>
      </w:r>
      <w:r w:rsidRPr="00AA62E9">
        <w:rPr>
          <w:rStyle w:val="TagStyle"/>
          <w:rtl/>
        </w:rPr>
        <w:t xml:space="preserve"> </w:t>
      </w:r>
      <w:r w:rsidRPr="00775AC6">
        <w:rPr>
          <w:rStyle w:val="TagStyle"/>
          <w:rtl/>
        </w:rPr>
        <w:t>&lt;&lt; קריאה &gt;&gt;</w:t>
      </w:r>
      <w:r>
        <w:rPr>
          <w:rtl/>
        </w:rPr>
        <w:t xml:space="preserve">  </w:t>
      </w:r>
      <w:bookmarkEnd w:id="5963"/>
    </w:p>
    <w:p w:rsidR="004C3050" w:rsidRDefault="004C3050" w:rsidP="00394721">
      <w:pPr>
        <w:rPr>
          <w:rtl/>
          <w:lang w:eastAsia="he-IL"/>
        </w:rPr>
      </w:pPr>
    </w:p>
    <w:p w:rsidR="004C3050" w:rsidRDefault="00394721" w:rsidP="00DC2973">
      <w:pPr>
        <w:rPr>
          <w:rtl/>
          <w:lang w:eastAsia="he-IL"/>
        </w:rPr>
      </w:pPr>
      <w:r>
        <w:rPr>
          <w:rFonts w:hint="cs"/>
          <w:rtl/>
          <w:lang w:eastAsia="he-IL"/>
        </w:rPr>
        <w:t>– – –</w:t>
      </w:r>
    </w:p>
    <w:p w:rsidR="004C3050" w:rsidRDefault="004C3050" w:rsidP="00DC2973">
      <w:pPr>
        <w:rPr>
          <w:rtl/>
          <w:lang w:eastAsia="he-IL"/>
        </w:rPr>
      </w:pPr>
      <w:bookmarkStart w:id="5964" w:name="_ETM_Q35_222298"/>
      <w:bookmarkStart w:id="5965" w:name="_ETM_Q35_222478"/>
      <w:bookmarkEnd w:id="5964"/>
      <w:bookmarkEnd w:id="5965"/>
    </w:p>
    <w:p w:rsidR="004C3050" w:rsidRDefault="004C3050" w:rsidP="00DC2973">
      <w:pPr>
        <w:pStyle w:val="af6"/>
        <w:rPr>
          <w:rtl/>
        </w:rPr>
      </w:pPr>
      <w:r w:rsidRPr="00775AC6">
        <w:rPr>
          <w:rStyle w:val="TagStyle"/>
          <w:rtl/>
        </w:rPr>
        <w:t xml:space="preserve"> &lt;&lt; יור &gt;&gt;</w:t>
      </w:r>
      <w:r w:rsidRPr="00AA62E9">
        <w:rPr>
          <w:rStyle w:val="TagStyle"/>
          <w:rtl/>
        </w:rPr>
        <w:t xml:space="preserve"> </w:t>
      </w:r>
      <w:r>
        <w:rPr>
          <w:rtl/>
        </w:rPr>
        <w:t>היו"ר איתן גינזבורג:</w:t>
      </w:r>
      <w:r w:rsidRPr="00AA62E9">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bookmarkStart w:id="5966" w:name="_ETM_Q35_223301"/>
      <w:bookmarkEnd w:id="5966"/>
      <w:r>
        <w:rPr>
          <w:rFonts w:hint="cs"/>
          <w:rtl/>
          <w:lang w:eastAsia="he-IL"/>
        </w:rPr>
        <w:t>חבר הכנסת רם בן ברק</w:t>
      </w:r>
      <w:bookmarkStart w:id="5967" w:name="_ETM_Q35_226813"/>
      <w:bookmarkEnd w:id="5967"/>
      <w:r>
        <w:rPr>
          <w:rFonts w:hint="cs"/>
          <w:rtl/>
          <w:lang w:eastAsia="he-IL"/>
        </w:rPr>
        <w:t xml:space="preserve">, תודה רבה. </w:t>
      </w:r>
    </w:p>
    <w:p w:rsidR="004C3050" w:rsidRDefault="004C3050" w:rsidP="00DC2973">
      <w:pPr>
        <w:rPr>
          <w:rtl/>
          <w:lang w:eastAsia="he-IL"/>
        </w:rPr>
      </w:pPr>
    </w:p>
    <w:p w:rsidR="004C3050" w:rsidRDefault="004C3050" w:rsidP="00DC2973">
      <w:pPr>
        <w:pStyle w:val="af5"/>
        <w:rPr>
          <w:rtl/>
        </w:rPr>
      </w:pPr>
      <w:bookmarkStart w:id="5968" w:name="ET_interruption_5300_19"/>
      <w:r w:rsidRPr="00775AC6">
        <w:rPr>
          <w:rStyle w:val="TagStyle"/>
          <w:rtl/>
        </w:rPr>
        <w:t xml:space="preserve"> &lt;&lt; קריאה &gt;&gt;</w:t>
      </w:r>
      <w:r w:rsidRPr="00AA62E9">
        <w:rPr>
          <w:rStyle w:val="TagStyle"/>
          <w:rtl/>
        </w:rPr>
        <w:t xml:space="preserve"> </w:t>
      </w:r>
      <w:r>
        <w:rPr>
          <w:rtl/>
        </w:rPr>
        <w:t>מירב בן ארי (יש עתיד):</w:t>
      </w:r>
      <w:r w:rsidRPr="00AA62E9">
        <w:rPr>
          <w:rStyle w:val="TagStyle"/>
          <w:rtl/>
        </w:rPr>
        <w:t xml:space="preserve"> </w:t>
      </w:r>
      <w:r w:rsidRPr="00775AC6">
        <w:rPr>
          <w:rStyle w:val="TagStyle"/>
          <w:rtl/>
        </w:rPr>
        <w:t>&lt;&lt; קריאה &gt;&gt;</w:t>
      </w:r>
      <w:r>
        <w:rPr>
          <w:rtl/>
        </w:rPr>
        <w:t xml:space="preserve">  </w:t>
      </w:r>
      <w:bookmarkEnd w:id="5968"/>
    </w:p>
    <w:p w:rsidR="004C3050" w:rsidRDefault="004C3050" w:rsidP="00394721">
      <w:pPr>
        <w:rPr>
          <w:rtl/>
          <w:lang w:eastAsia="he-IL"/>
        </w:rPr>
      </w:pPr>
    </w:p>
    <w:p w:rsidR="004C3050" w:rsidRDefault="00394721" w:rsidP="00DC2973">
      <w:pPr>
        <w:rPr>
          <w:rtl/>
          <w:lang w:eastAsia="he-IL"/>
        </w:rPr>
      </w:pPr>
      <w:r>
        <w:rPr>
          <w:rFonts w:hint="cs"/>
          <w:rtl/>
          <w:lang w:eastAsia="he-IL"/>
        </w:rPr>
        <w:t>– – –</w:t>
      </w:r>
    </w:p>
    <w:p w:rsidR="004C3050" w:rsidRDefault="004C3050" w:rsidP="00DC2973">
      <w:pPr>
        <w:rPr>
          <w:rtl/>
          <w:lang w:eastAsia="he-IL"/>
        </w:rPr>
      </w:pPr>
      <w:bookmarkStart w:id="5969" w:name="_ETM_Q35_229822"/>
      <w:bookmarkStart w:id="5970" w:name="_ETM_Q35_229962"/>
      <w:bookmarkEnd w:id="5969"/>
      <w:bookmarkEnd w:id="5970"/>
    </w:p>
    <w:p w:rsidR="004C3050" w:rsidRDefault="004C3050" w:rsidP="00DC2973">
      <w:pPr>
        <w:pStyle w:val="af6"/>
        <w:rPr>
          <w:rtl/>
        </w:rPr>
      </w:pPr>
      <w:r w:rsidRPr="00775AC6">
        <w:rPr>
          <w:rStyle w:val="TagStyle"/>
          <w:rtl/>
        </w:rPr>
        <w:t xml:space="preserve"> &lt;&lt; יור &gt;&gt;</w:t>
      </w:r>
      <w:r w:rsidRPr="00AA62E9">
        <w:rPr>
          <w:rStyle w:val="TagStyle"/>
          <w:rtl/>
        </w:rPr>
        <w:t xml:space="preserve"> </w:t>
      </w:r>
      <w:r>
        <w:rPr>
          <w:rtl/>
        </w:rPr>
        <w:t>היו"ר איתן גינזבורג:</w:t>
      </w:r>
      <w:r w:rsidRPr="00AA62E9">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bookmarkStart w:id="5971" w:name="_ETM_Q35_230807"/>
      <w:bookmarkEnd w:id="5971"/>
      <w:r>
        <w:rPr>
          <w:rFonts w:hint="cs"/>
          <w:rtl/>
          <w:lang w:eastAsia="he-IL"/>
        </w:rPr>
        <w:t xml:space="preserve">חברת הכנסת בן ארי, תודה. </w:t>
      </w:r>
      <w:bookmarkStart w:id="5972" w:name="_ETM_Q35_232693"/>
      <w:bookmarkEnd w:id="5972"/>
      <w:r>
        <w:rPr>
          <w:rFonts w:hint="cs"/>
          <w:rtl/>
          <w:lang w:eastAsia="he-IL"/>
        </w:rPr>
        <w:t xml:space="preserve">חבר הכנסת קריב, תודה. </w:t>
      </w:r>
    </w:p>
    <w:p w:rsidR="004C3050" w:rsidRDefault="004C3050" w:rsidP="00DC2973">
      <w:pPr>
        <w:rPr>
          <w:rtl/>
          <w:lang w:eastAsia="he-IL"/>
        </w:rPr>
      </w:pPr>
      <w:bookmarkStart w:id="5973" w:name="_ETM_Q35_233076"/>
      <w:bookmarkStart w:id="5974" w:name="_ETM_Q35_233200"/>
      <w:bookmarkEnd w:id="5973"/>
      <w:bookmarkEnd w:id="5974"/>
    </w:p>
    <w:p w:rsidR="004C3050" w:rsidRDefault="004C3050" w:rsidP="00DC2973">
      <w:pPr>
        <w:pStyle w:val="-"/>
        <w:rPr>
          <w:rtl/>
        </w:rPr>
      </w:pPr>
      <w:r w:rsidRPr="00775AC6">
        <w:rPr>
          <w:rStyle w:val="TagStyle"/>
          <w:rtl/>
        </w:rPr>
        <w:t xml:space="preserve"> &lt;&lt; דובר_המשך &gt;&gt;</w:t>
      </w:r>
      <w:r w:rsidRPr="00AA62E9">
        <w:rPr>
          <w:rStyle w:val="TagStyle"/>
          <w:rtl/>
        </w:rPr>
        <w:t xml:space="preserve"> </w:t>
      </w:r>
      <w:r>
        <w:rPr>
          <w:rtl/>
        </w:rPr>
        <w:t>יואב קיש (הליכוד):</w:t>
      </w:r>
      <w:r w:rsidRPr="00AA62E9">
        <w:rPr>
          <w:rStyle w:val="TagStyle"/>
          <w:rtl/>
        </w:rPr>
        <w:t xml:space="preserve"> </w:t>
      </w:r>
      <w:r w:rsidRPr="00775AC6">
        <w:rPr>
          <w:rStyle w:val="TagStyle"/>
          <w:rtl/>
        </w:rPr>
        <w:t>&lt;&lt; דובר_המשך &gt;&gt;</w:t>
      </w:r>
      <w:r>
        <w:rPr>
          <w:rtl/>
        </w:rPr>
        <w:t xml:space="preserve">  </w:t>
      </w:r>
    </w:p>
    <w:p w:rsidR="004C3050" w:rsidRDefault="004C3050" w:rsidP="00394721">
      <w:pPr>
        <w:rPr>
          <w:rtl/>
          <w:lang w:eastAsia="he-IL"/>
        </w:rPr>
      </w:pPr>
    </w:p>
    <w:p w:rsidR="004C3050" w:rsidRPr="00AA62E9" w:rsidRDefault="004C3050" w:rsidP="00DC2973">
      <w:pPr>
        <w:rPr>
          <w:rtl/>
          <w:lang w:eastAsia="he-IL"/>
        </w:rPr>
      </w:pPr>
      <w:r>
        <w:rPr>
          <w:rFonts w:hint="cs"/>
          <w:rtl/>
          <w:lang w:eastAsia="he-IL"/>
        </w:rPr>
        <w:t>ל</w:t>
      </w:r>
      <w:bookmarkStart w:id="5975" w:name="_ETM_Q35_234486"/>
      <w:bookmarkEnd w:id="5975"/>
      <w:r>
        <w:rPr>
          <w:rFonts w:hint="cs"/>
          <w:rtl/>
          <w:lang w:eastAsia="he-IL"/>
        </w:rPr>
        <w:t xml:space="preserve">פיד, ראש הסיעה שלכם, הוא </w:t>
      </w:r>
      <w:bookmarkStart w:id="5976" w:name="_ETM_Q35_238831"/>
      <w:bookmarkEnd w:id="5976"/>
      <w:r>
        <w:rPr>
          <w:rFonts w:hint="cs"/>
          <w:rtl/>
          <w:lang w:eastAsia="he-IL"/>
        </w:rPr>
        <w:t xml:space="preserve">שעושה את זה, ואחריו מתייצבים בסדר בנט, שקד. </w:t>
      </w:r>
      <w:bookmarkStart w:id="5977" w:name="_ETM_Q35_244769"/>
      <w:bookmarkEnd w:id="5977"/>
      <w:r>
        <w:rPr>
          <w:rFonts w:hint="cs"/>
          <w:rtl/>
          <w:lang w:eastAsia="he-IL"/>
        </w:rPr>
        <w:t>ואני אומר לכם</w:t>
      </w:r>
      <w:r w:rsidR="00DC2973">
        <w:rPr>
          <w:rFonts w:hint="cs"/>
          <w:rtl/>
          <w:lang w:eastAsia="he-IL"/>
        </w:rPr>
        <w:t>,</w:t>
      </w:r>
      <w:r>
        <w:rPr>
          <w:rFonts w:hint="cs"/>
          <w:rtl/>
          <w:lang w:eastAsia="he-IL"/>
        </w:rPr>
        <w:t xml:space="preserve"> אני מופתע מגדעון </w:t>
      </w:r>
      <w:proofErr w:type="spellStart"/>
      <w:r>
        <w:rPr>
          <w:rFonts w:hint="cs"/>
          <w:rtl/>
          <w:lang w:eastAsia="he-IL"/>
        </w:rPr>
        <w:t>ואלקין</w:t>
      </w:r>
      <w:proofErr w:type="spellEnd"/>
      <w:r>
        <w:rPr>
          <w:rFonts w:hint="cs"/>
          <w:rtl/>
          <w:lang w:eastAsia="he-IL"/>
        </w:rPr>
        <w:t xml:space="preserve">. אני לפחות </w:t>
      </w:r>
      <w:bookmarkStart w:id="5978" w:name="_ETM_Q35_248521"/>
      <w:bookmarkEnd w:id="5978"/>
      <w:r>
        <w:rPr>
          <w:rFonts w:hint="cs"/>
          <w:rtl/>
          <w:lang w:eastAsia="he-IL"/>
        </w:rPr>
        <w:t xml:space="preserve">חושב שיש להם ערכים ציוניים והם עומדים עליהם. למכור את </w:t>
      </w:r>
      <w:bookmarkStart w:id="5979" w:name="_ETM_Q35_255801"/>
      <w:bookmarkEnd w:id="5979"/>
      <w:r>
        <w:rPr>
          <w:rFonts w:hint="cs"/>
          <w:rtl/>
          <w:lang w:eastAsia="he-IL"/>
        </w:rPr>
        <w:t>הקרקע של אדמת המדינה בצורה כז</w:t>
      </w:r>
      <w:r w:rsidR="00DC2973">
        <w:rPr>
          <w:rFonts w:hint="cs"/>
          <w:rtl/>
          <w:lang w:eastAsia="he-IL"/>
        </w:rPr>
        <w:t>את</w:t>
      </w:r>
      <w:r>
        <w:rPr>
          <w:rFonts w:hint="cs"/>
          <w:rtl/>
          <w:lang w:eastAsia="he-IL"/>
        </w:rPr>
        <w:t xml:space="preserve"> ישירה, בלי בושה, </w:t>
      </w:r>
      <w:bookmarkStart w:id="5980" w:name="_ETM_Q35_261006"/>
      <w:bookmarkEnd w:id="5980"/>
      <w:r>
        <w:rPr>
          <w:rFonts w:hint="cs"/>
          <w:rtl/>
          <w:lang w:eastAsia="he-IL"/>
        </w:rPr>
        <w:t xml:space="preserve">לאחים המוסלמים? הדבר הזה הוא ביזיון לכם, הוא ביזיון </w:t>
      </w:r>
      <w:bookmarkStart w:id="5981" w:name="_ETM_Q35_265411"/>
      <w:bookmarkEnd w:id="5981"/>
      <w:r>
        <w:rPr>
          <w:rFonts w:hint="cs"/>
          <w:rtl/>
          <w:lang w:eastAsia="he-IL"/>
        </w:rPr>
        <w:t xml:space="preserve">לארץ ישראל, הוא ביזיון למדינת ישראל. יום יבוא והשרה שקד </w:t>
      </w:r>
      <w:bookmarkStart w:id="5982" w:name="_ETM_Q35_272060"/>
      <w:bookmarkEnd w:id="5982"/>
      <w:r>
        <w:rPr>
          <w:rFonts w:hint="cs"/>
          <w:rtl/>
          <w:lang w:eastAsia="he-IL"/>
        </w:rPr>
        <w:t xml:space="preserve">לא תוכל להסתכל על עצמה כמו שהיא רואה </w:t>
      </w:r>
      <w:bookmarkStart w:id="5983" w:name="_ETM_Q35_273520"/>
      <w:bookmarkEnd w:id="5983"/>
      <w:r>
        <w:rPr>
          <w:rFonts w:hint="cs"/>
          <w:rtl/>
          <w:lang w:eastAsia="he-IL"/>
        </w:rPr>
        <w:t xml:space="preserve">את עצמה עכשיו. את מפסידה לישראל את הנגב </w:t>
      </w:r>
      <w:r>
        <w:rPr>
          <w:rtl/>
          <w:lang w:eastAsia="he-IL"/>
        </w:rPr>
        <w:t>–</w:t>
      </w:r>
      <w:r>
        <w:rPr>
          <w:rFonts w:hint="cs"/>
          <w:rtl/>
          <w:lang w:eastAsia="he-IL"/>
        </w:rPr>
        <w:t xml:space="preserve"> לאחים המוסלמים. </w:t>
      </w:r>
      <w:bookmarkStart w:id="5984" w:name="_ETM_Q35_279262"/>
      <w:bookmarkEnd w:id="5984"/>
      <w:r>
        <w:rPr>
          <w:rFonts w:hint="cs"/>
          <w:rtl/>
          <w:lang w:eastAsia="he-IL"/>
        </w:rPr>
        <w:t xml:space="preserve">שקד, אלקין, גדעון, זה בידיים שלכם, ואתם מוותרים להם. </w:t>
      </w:r>
    </w:p>
    <w:p w:rsidR="004C3050" w:rsidRDefault="004C3050" w:rsidP="00DC2973">
      <w:pPr>
        <w:rPr>
          <w:rtl/>
          <w:lang w:eastAsia="he-IL"/>
        </w:rPr>
      </w:pPr>
      <w:bookmarkStart w:id="5985" w:name="_ETM_Q35_227093"/>
      <w:bookmarkStart w:id="5986" w:name="_ETM_Q35_227256"/>
      <w:bookmarkEnd w:id="5985"/>
      <w:bookmarkEnd w:id="5986"/>
    </w:p>
    <w:p w:rsidR="004C3050" w:rsidRDefault="004C3050" w:rsidP="00DC2973">
      <w:pPr>
        <w:pStyle w:val="af5"/>
        <w:rPr>
          <w:rtl/>
        </w:rPr>
      </w:pPr>
      <w:bookmarkStart w:id="5987" w:name="ET_interruption_5802_22"/>
      <w:r w:rsidRPr="00775AC6">
        <w:rPr>
          <w:rStyle w:val="TagStyle"/>
          <w:rtl/>
        </w:rPr>
        <w:t xml:space="preserve"> &lt;&lt; קריאה &gt;&gt;</w:t>
      </w:r>
      <w:r w:rsidRPr="00AA62E9">
        <w:rPr>
          <w:rStyle w:val="TagStyle"/>
          <w:rtl/>
        </w:rPr>
        <w:t xml:space="preserve"> </w:t>
      </w:r>
      <w:r>
        <w:rPr>
          <w:rtl/>
        </w:rPr>
        <w:t>שלמה קרעי (הליכוד):</w:t>
      </w:r>
      <w:r w:rsidRPr="00AA62E9">
        <w:rPr>
          <w:rStyle w:val="TagStyle"/>
          <w:rtl/>
        </w:rPr>
        <w:t xml:space="preserve"> </w:t>
      </w:r>
      <w:r w:rsidRPr="00775AC6">
        <w:rPr>
          <w:rStyle w:val="TagStyle"/>
          <w:rtl/>
        </w:rPr>
        <w:t>&lt;&lt; קריאה &gt;&gt;</w:t>
      </w:r>
      <w:r>
        <w:rPr>
          <w:rtl/>
        </w:rPr>
        <w:t xml:space="preserve">  </w:t>
      </w:r>
      <w:bookmarkEnd w:id="5987"/>
    </w:p>
    <w:p w:rsidR="004C3050" w:rsidRDefault="004C3050" w:rsidP="00394721">
      <w:pPr>
        <w:rPr>
          <w:rtl/>
          <w:lang w:eastAsia="he-IL"/>
        </w:rPr>
      </w:pPr>
    </w:p>
    <w:p w:rsidR="004C3050" w:rsidRDefault="004C3050" w:rsidP="00DC2973">
      <w:pPr>
        <w:rPr>
          <w:rtl/>
          <w:lang w:eastAsia="he-IL"/>
        </w:rPr>
      </w:pPr>
      <w:bookmarkStart w:id="5988" w:name="_ETM_Q35_282289"/>
      <w:bookmarkEnd w:id="5988"/>
      <w:r>
        <w:rPr>
          <w:rFonts w:hint="cs"/>
          <w:rtl/>
          <w:lang w:eastAsia="he-IL"/>
        </w:rPr>
        <w:t>זא</w:t>
      </w:r>
      <w:bookmarkStart w:id="5989" w:name="_ETM_Q35_282539"/>
      <w:bookmarkEnd w:id="5989"/>
      <w:r>
        <w:rPr>
          <w:rFonts w:hint="cs"/>
          <w:rtl/>
          <w:lang w:eastAsia="he-IL"/>
        </w:rPr>
        <w:t>ת</w:t>
      </w:r>
      <w:bookmarkStart w:id="5990" w:name="_ETM_Q35_282673"/>
      <w:bookmarkEnd w:id="5990"/>
      <w:r>
        <w:rPr>
          <w:rFonts w:hint="cs"/>
          <w:rtl/>
          <w:lang w:eastAsia="he-IL"/>
        </w:rPr>
        <w:t xml:space="preserve"> </w:t>
      </w:r>
      <w:bookmarkStart w:id="5991" w:name="_ETM_Q35_282696"/>
      <w:bookmarkEnd w:id="5991"/>
      <w:r>
        <w:rPr>
          <w:rFonts w:hint="cs"/>
          <w:rtl/>
          <w:lang w:eastAsia="he-IL"/>
        </w:rPr>
        <w:t xml:space="preserve">כניעה לטרור. </w:t>
      </w:r>
    </w:p>
    <w:p w:rsidR="004C3050" w:rsidRDefault="004C3050" w:rsidP="00DC2973">
      <w:pPr>
        <w:rPr>
          <w:rtl/>
          <w:lang w:eastAsia="he-IL"/>
        </w:rPr>
      </w:pPr>
    </w:p>
    <w:p w:rsidR="004C3050" w:rsidRDefault="004C3050" w:rsidP="00DC2973">
      <w:pPr>
        <w:pStyle w:val="af6"/>
        <w:rPr>
          <w:rtl/>
        </w:rPr>
      </w:pPr>
      <w:r w:rsidRPr="00775AC6">
        <w:rPr>
          <w:rStyle w:val="TagStyle"/>
          <w:rtl/>
        </w:rPr>
        <w:t xml:space="preserve"> &lt;&lt; יור &gt;&gt;</w:t>
      </w:r>
      <w:r w:rsidRPr="002D3F00">
        <w:rPr>
          <w:rStyle w:val="TagStyle"/>
          <w:rtl/>
        </w:rPr>
        <w:t xml:space="preserve"> </w:t>
      </w:r>
      <w:r>
        <w:rPr>
          <w:rtl/>
        </w:rPr>
        <w:t>היו"ר איתן גינזבורג:</w:t>
      </w:r>
      <w:r w:rsidRPr="002D3F00">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r>
        <w:rPr>
          <w:rFonts w:hint="cs"/>
          <w:rtl/>
          <w:lang w:eastAsia="he-IL"/>
        </w:rPr>
        <w:t xml:space="preserve">תודה רבה לחבר הכנסת יואב קיש. </w:t>
      </w:r>
    </w:p>
    <w:p w:rsidR="004C3050" w:rsidRDefault="004C3050" w:rsidP="00DC2973">
      <w:pPr>
        <w:rPr>
          <w:rtl/>
          <w:lang w:eastAsia="he-IL"/>
        </w:rPr>
      </w:pPr>
    </w:p>
    <w:p w:rsidR="004C3050" w:rsidRDefault="004C3050" w:rsidP="00DC2973">
      <w:pPr>
        <w:rPr>
          <w:rtl/>
          <w:lang w:eastAsia="he-IL"/>
        </w:rPr>
      </w:pPr>
      <w:r>
        <w:rPr>
          <w:rFonts w:hint="cs"/>
          <w:rtl/>
          <w:lang w:eastAsia="he-IL"/>
        </w:rPr>
        <w:t>חברי הכנסת, אנחנו עוברים להצבעה אלקטרונית. נא לשב</w:t>
      </w:r>
      <w:bookmarkStart w:id="5992" w:name="_ETM_Q35_292831"/>
      <w:bookmarkEnd w:id="5992"/>
      <w:r>
        <w:rPr>
          <w:rFonts w:hint="cs"/>
          <w:rtl/>
          <w:lang w:eastAsia="he-IL"/>
        </w:rPr>
        <w:t xml:space="preserve">ת במקומותיכם. מי בעד? מי נגד? נא להצביע. </w:t>
      </w:r>
      <w:bookmarkStart w:id="5993" w:name="_ETM_Q35_304374"/>
      <w:bookmarkEnd w:id="5993"/>
    </w:p>
    <w:p w:rsidR="004C3050" w:rsidRDefault="004C3050" w:rsidP="00DC2973">
      <w:pPr>
        <w:rPr>
          <w:rtl/>
          <w:lang w:eastAsia="he-IL"/>
        </w:rPr>
      </w:pPr>
      <w:bookmarkStart w:id="5994" w:name="_ETM_Q35_304622"/>
      <w:bookmarkStart w:id="5995" w:name="_ETM_Q35_304768"/>
      <w:bookmarkEnd w:id="5994"/>
      <w:bookmarkEnd w:id="5995"/>
    </w:p>
    <w:p w:rsidR="004C3050" w:rsidRDefault="004C3050" w:rsidP="00DC2973">
      <w:pPr>
        <w:pStyle w:val="af1"/>
        <w:keepNext/>
        <w:rPr>
          <w:rtl/>
          <w:lang w:eastAsia="he-IL"/>
        </w:rPr>
      </w:pPr>
      <w:r>
        <w:rPr>
          <w:rtl/>
          <w:lang w:eastAsia="he-IL"/>
        </w:rPr>
        <w:t>הצבעה מס'</w:t>
      </w:r>
      <w:r>
        <w:rPr>
          <w:rFonts w:hint="cs"/>
          <w:rtl/>
          <w:lang w:eastAsia="he-IL"/>
        </w:rPr>
        <w:t xml:space="preserve"> 3</w:t>
      </w:r>
    </w:p>
    <w:p w:rsidR="004C3050" w:rsidRDefault="004C3050" w:rsidP="00DC2973">
      <w:pPr>
        <w:pStyle w:val="--"/>
        <w:keepNext/>
        <w:rPr>
          <w:rtl/>
          <w:lang w:eastAsia="he-IL"/>
        </w:rPr>
      </w:pPr>
    </w:p>
    <w:p w:rsidR="004C3050" w:rsidRDefault="004C3050" w:rsidP="00DC2973">
      <w:pPr>
        <w:pStyle w:val="--"/>
        <w:keepNext/>
        <w:rPr>
          <w:rtl/>
          <w:lang w:eastAsia="he-IL"/>
        </w:rPr>
      </w:pPr>
      <w:r>
        <w:rPr>
          <w:rtl/>
          <w:lang w:eastAsia="he-IL"/>
        </w:rPr>
        <w:t>בעד ההצעה להעביר את הצעת החוק לוועדה –</w:t>
      </w:r>
      <w:r>
        <w:rPr>
          <w:rFonts w:hint="cs"/>
          <w:rtl/>
          <w:lang w:eastAsia="he-IL"/>
        </w:rPr>
        <w:t xml:space="preserve"> 42</w:t>
      </w:r>
    </w:p>
    <w:p w:rsidR="004C3050" w:rsidRDefault="004C3050" w:rsidP="00DC2973">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47</w:t>
      </w:r>
    </w:p>
    <w:p w:rsidR="004C3050" w:rsidRDefault="004C3050" w:rsidP="00DC2973">
      <w:pPr>
        <w:pStyle w:val="--"/>
        <w:keepNext/>
        <w:rPr>
          <w:rtl/>
          <w:lang w:eastAsia="he-IL"/>
        </w:rPr>
      </w:pPr>
      <w:r>
        <w:rPr>
          <w:rtl/>
          <w:lang w:eastAsia="he-IL"/>
        </w:rPr>
        <w:t xml:space="preserve">נמנעים – </w:t>
      </w:r>
      <w:r>
        <w:rPr>
          <w:rFonts w:hint="cs"/>
          <w:rtl/>
          <w:lang w:eastAsia="he-IL"/>
        </w:rPr>
        <w:t>אין</w:t>
      </w:r>
    </w:p>
    <w:p w:rsidR="004C3050" w:rsidRDefault="004C3050" w:rsidP="00A8034F">
      <w:pPr>
        <w:pStyle w:val="af2"/>
        <w:rPr>
          <w:rtl/>
          <w:lang w:eastAsia="he-IL"/>
        </w:rPr>
      </w:pPr>
      <w:r>
        <w:rPr>
          <w:rtl/>
          <w:lang w:eastAsia="he-IL"/>
        </w:rPr>
        <w:t xml:space="preserve">ההצעה להעביר </w:t>
      </w:r>
      <w:r w:rsidR="00A8034F">
        <w:rPr>
          <w:rFonts w:hint="cs"/>
          <w:rtl/>
          <w:lang w:eastAsia="he-IL"/>
        </w:rPr>
        <w:t xml:space="preserve">לוועדה </w:t>
      </w:r>
      <w:r>
        <w:rPr>
          <w:rtl/>
          <w:lang w:eastAsia="he-IL"/>
        </w:rPr>
        <w:t>את הצעת חוק</w:t>
      </w:r>
      <w:r>
        <w:rPr>
          <w:rFonts w:hint="cs"/>
          <w:rtl/>
          <w:lang w:eastAsia="he-IL"/>
        </w:rPr>
        <w:t xml:space="preserve"> </w:t>
      </w:r>
      <w:r w:rsidRPr="00CD448F">
        <w:rPr>
          <w:rtl/>
          <w:lang w:eastAsia="he-IL"/>
        </w:rPr>
        <w:t xml:space="preserve">רשות מקרקעי ישראל (תיקון </w:t>
      </w:r>
      <w:r>
        <w:rPr>
          <w:rtl/>
          <w:lang w:eastAsia="he-IL"/>
        </w:rPr>
        <w:t>–</w:t>
      </w:r>
      <w:r w:rsidRPr="00CD448F">
        <w:rPr>
          <w:rtl/>
          <w:lang w:eastAsia="he-IL"/>
        </w:rPr>
        <w:t xml:space="preserve"> הקצאת קרקעות בנגב ובגליל לחיילים משוחררים), התשפ"ב</w:t>
      </w:r>
      <w:r>
        <w:rPr>
          <w:rtl/>
          <w:lang w:eastAsia="he-IL"/>
        </w:rPr>
        <w:t>–</w:t>
      </w:r>
      <w:r w:rsidRPr="00CD448F">
        <w:rPr>
          <w:rtl/>
          <w:lang w:eastAsia="he-IL"/>
        </w:rPr>
        <w:t>2021</w:t>
      </w:r>
      <w:r>
        <w:rPr>
          <w:rFonts w:hint="cs"/>
          <w:rtl/>
          <w:lang w:eastAsia="he-IL"/>
        </w:rPr>
        <w:t xml:space="preserve">, לא נתקבלה. </w:t>
      </w:r>
    </w:p>
    <w:p w:rsidR="004C3050" w:rsidRDefault="004C3050" w:rsidP="00DC2973">
      <w:pPr>
        <w:rPr>
          <w:rtl/>
          <w:lang w:eastAsia="he-IL"/>
        </w:rPr>
      </w:pPr>
    </w:p>
    <w:p w:rsidR="004C3050" w:rsidRDefault="004C3050" w:rsidP="00DC2973">
      <w:pPr>
        <w:pStyle w:val="af6"/>
        <w:rPr>
          <w:rtl/>
        </w:rPr>
      </w:pPr>
      <w:r w:rsidRPr="00775AC6">
        <w:rPr>
          <w:rStyle w:val="TagStyle"/>
          <w:rtl/>
        </w:rPr>
        <w:t xml:space="preserve"> &lt;&lt; יור &gt;&gt;</w:t>
      </w:r>
      <w:r w:rsidRPr="00CD448F">
        <w:rPr>
          <w:rStyle w:val="TagStyle"/>
          <w:rtl/>
        </w:rPr>
        <w:t xml:space="preserve"> </w:t>
      </w:r>
      <w:r>
        <w:rPr>
          <w:rtl/>
        </w:rPr>
        <w:t>היו"ר איתן גינזבורג:</w:t>
      </w:r>
      <w:r w:rsidRPr="00CD448F">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Pr="00CD448F" w:rsidRDefault="004C3050" w:rsidP="00DC2973">
      <w:pPr>
        <w:rPr>
          <w:rtl/>
          <w:lang w:eastAsia="he-IL"/>
        </w:rPr>
      </w:pPr>
      <w:bookmarkStart w:id="5996" w:name="_ETM_Q35_313470"/>
      <w:bookmarkEnd w:id="5996"/>
      <w:r>
        <w:rPr>
          <w:rFonts w:hint="cs"/>
          <w:rtl/>
          <w:lang w:eastAsia="he-IL"/>
        </w:rPr>
        <w:t xml:space="preserve">בעד </w:t>
      </w:r>
      <w:bookmarkStart w:id="5997" w:name="_ETM_Q35_311797"/>
      <w:bookmarkEnd w:id="5997"/>
      <w:r>
        <w:rPr>
          <w:rtl/>
          <w:lang w:eastAsia="he-IL"/>
        </w:rPr>
        <w:t>–</w:t>
      </w:r>
      <w:r w:rsidR="00DC2973">
        <w:rPr>
          <w:rFonts w:hint="cs"/>
          <w:rtl/>
          <w:lang w:eastAsia="he-IL"/>
        </w:rPr>
        <w:t xml:space="preserve"> 42,</w:t>
      </w:r>
      <w:r>
        <w:rPr>
          <w:rFonts w:hint="cs"/>
          <w:rtl/>
          <w:lang w:eastAsia="he-IL"/>
        </w:rPr>
        <w:t xml:space="preserve"> נגד </w:t>
      </w:r>
      <w:r>
        <w:rPr>
          <w:rtl/>
          <w:lang w:eastAsia="he-IL"/>
        </w:rPr>
        <w:t>–</w:t>
      </w:r>
      <w:r w:rsidR="00DC2973">
        <w:rPr>
          <w:rFonts w:hint="cs"/>
          <w:rtl/>
          <w:lang w:eastAsia="he-IL"/>
        </w:rPr>
        <w:t xml:space="preserve"> 47,</w:t>
      </w:r>
      <w:r>
        <w:rPr>
          <w:rFonts w:hint="cs"/>
          <w:rtl/>
          <w:lang w:eastAsia="he-IL"/>
        </w:rPr>
        <w:t xml:space="preserve"> אין נמנעים. אני קובע </w:t>
      </w:r>
      <w:bookmarkStart w:id="5998" w:name="_ETM_Q35_316974"/>
      <w:bookmarkEnd w:id="5998"/>
      <w:r>
        <w:rPr>
          <w:rFonts w:hint="cs"/>
          <w:rtl/>
          <w:lang w:eastAsia="he-IL"/>
        </w:rPr>
        <w:t xml:space="preserve">כי הצעת החוק לא התקבלה. </w:t>
      </w:r>
    </w:p>
    <w:p w:rsidR="004C3050" w:rsidRDefault="004C3050" w:rsidP="00DC2973">
      <w:pPr>
        <w:rPr>
          <w:rtl/>
          <w:lang w:eastAsia="he-IL"/>
        </w:rPr>
      </w:pPr>
    </w:p>
    <w:p w:rsidR="00DC2973" w:rsidRDefault="00DC2973" w:rsidP="00DC2973">
      <w:pPr>
        <w:rPr>
          <w:rtl/>
          <w:lang w:eastAsia="he-IL"/>
        </w:rPr>
      </w:pPr>
    </w:p>
    <w:p w:rsidR="004C3050" w:rsidRDefault="004C3050" w:rsidP="00DC2973">
      <w:pPr>
        <w:pStyle w:val="a6"/>
        <w:rPr>
          <w:rtl/>
          <w:lang w:eastAsia="he-IL"/>
        </w:rPr>
      </w:pPr>
      <w:bookmarkStart w:id="5999" w:name="ET_hatsach_626538_5"/>
      <w:r w:rsidRPr="00775AC6">
        <w:rPr>
          <w:rStyle w:val="TagStyle"/>
          <w:rtl/>
        </w:rPr>
        <w:t xml:space="preserve"> &lt;&lt; הצח &gt;&gt;</w:t>
      </w:r>
      <w:r w:rsidRPr="002D3F00">
        <w:rPr>
          <w:rStyle w:val="TagStyle"/>
          <w:rtl/>
        </w:rPr>
        <w:t xml:space="preserve"> </w:t>
      </w:r>
      <w:bookmarkStart w:id="6000" w:name="_Toc92919689"/>
      <w:bookmarkStart w:id="6001" w:name="_Toc113530263"/>
      <w:bookmarkStart w:id="6002" w:name="_Toc113530371"/>
      <w:bookmarkStart w:id="6003" w:name="_Toc113530537"/>
      <w:r>
        <w:rPr>
          <w:rtl/>
          <w:lang w:eastAsia="he-IL"/>
        </w:rPr>
        <w:t>הצעת חוק מס הכנסה (פטור ממס על הכנסה מהשכרת דירת מגורים) (תיקון – אי</w:t>
      </w:r>
      <w:r>
        <w:rPr>
          <w:rFonts w:hint="cs"/>
          <w:rtl/>
          <w:lang w:eastAsia="he-IL"/>
        </w:rPr>
        <w:t>-</w:t>
      </w:r>
      <w:r>
        <w:rPr>
          <w:rtl/>
          <w:lang w:eastAsia="he-IL"/>
        </w:rPr>
        <w:t>תחולת הפטור ממס על מי שהשכיר דירת מגורים לשוהים שלא כדין), התשפ"א–2021</w:t>
      </w:r>
      <w:bookmarkEnd w:id="6000"/>
      <w:bookmarkEnd w:id="6001"/>
      <w:bookmarkEnd w:id="6002"/>
      <w:bookmarkEnd w:id="6003"/>
      <w:r w:rsidRPr="002D3F00">
        <w:rPr>
          <w:rStyle w:val="TagStyle"/>
          <w:rtl/>
        </w:rPr>
        <w:t xml:space="preserve"> </w:t>
      </w:r>
      <w:r w:rsidRPr="00775AC6">
        <w:rPr>
          <w:rStyle w:val="TagStyle"/>
          <w:rtl/>
        </w:rPr>
        <w:t>&lt;&lt; הצח &gt;&gt;</w:t>
      </w:r>
      <w:r>
        <w:rPr>
          <w:rtl/>
          <w:lang w:eastAsia="he-IL"/>
        </w:rPr>
        <w:t xml:space="preserve">  </w:t>
      </w:r>
      <w:bookmarkEnd w:id="5999"/>
    </w:p>
    <w:p w:rsidR="004C3050" w:rsidRDefault="004C3050" w:rsidP="00DC2973">
      <w:pPr>
        <w:rPr>
          <w:rtl/>
          <w:lang w:eastAsia="he-IL"/>
        </w:rPr>
      </w:pPr>
      <w:r>
        <w:rPr>
          <w:rtl/>
          <w:lang w:eastAsia="he-IL"/>
        </w:rPr>
        <w:t>[הצעת חוק פ/1656/</w:t>
      </w:r>
      <w:r>
        <w:rPr>
          <w:rFonts w:hint="cs"/>
          <w:rtl/>
          <w:lang w:eastAsia="he-IL"/>
        </w:rPr>
        <w:t>24; נספחות.]</w:t>
      </w:r>
    </w:p>
    <w:p w:rsidR="004C3050" w:rsidRDefault="004C3050" w:rsidP="00DC2973">
      <w:pPr>
        <w:pStyle w:val="-0"/>
        <w:rPr>
          <w:rtl/>
          <w:lang w:eastAsia="he-IL"/>
        </w:rPr>
      </w:pPr>
      <w:r>
        <w:rPr>
          <w:rtl/>
          <w:lang w:eastAsia="he-IL"/>
        </w:rPr>
        <w:t>(הצעת חבר הכנסת</w:t>
      </w:r>
      <w:r>
        <w:rPr>
          <w:rFonts w:hint="cs"/>
          <w:rtl/>
          <w:lang w:eastAsia="he-IL"/>
        </w:rPr>
        <w:t xml:space="preserve"> יריב לוין</w:t>
      </w:r>
      <w:r>
        <w:rPr>
          <w:rtl/>
          <w:lang w:eastAsia="he-IL"/>
        </w:rPr>
        <w:t>)</w:t>
      </w:r>
    </w:p>
    <w:p w:rsidR="004C3050" w:rsidRDefault="004C3050" w:rsidP="00DC2973">
      <w:pPr>
        <w:rPr>
          <w:rtl/>
          <w:lang w:eastAsia="he-IL"/>
        </w:rPr>
      </w:pPr>
    </w:p>
    <w:p w:rsidR="004C3050" w:rsidRDefault="004C3050" w:rsidP="00DC2973">
      <w:pPr>
        <w:pStyle w:val="af6"/>
        <w:rPr>
          <w:rtl/>
        </w:rPr>
      </w:pPr>
      <w:r w:rsidRPr="00775AC6">
        <w:rPr>
          <w:rStyle w:val="TagStyle"/>
          <w:rtl/>
        </w:rPr>
        <w:t xml:space="preserve"> &lt;&lt; יור &gt;&gt;</w:t>
      </w:r>
      <w:r w:rsidRPr="002D3F00">
        <w:rPr>
          <w:rStyle w:val="TagStyle"/>
          <w:rtl/>
        </w:rPr>
        <w:t xml:space="preserve"> </w:t>
      </w:r>
      <w:r>
        <w:rPr>
          <w:rtl/>
        </w:rPr>
        <w:t>היו"ר איתן גינזבורג:</w:t>
      </w:r>
      <w:r w:rsidRPr="002D3F00">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r>
        <w:rPr>
          <w:rFonts w:hint="cs"/>
          <w:rtl/>
          <w:lang w:eastAsia="he-IL"/>
        </w:rPr>
        <w:t xml:space="preserve">אנחנו עוברים לנושא הבא על סדר-היום </w:t>
      </w:r>
      <w:r w:rsidR="00DC2973">
        <w:rPr>
          <w:rFonts w:hint="eastAsia"/>
          <w:rtl/>
          <w:lang w:eastAsia="he-IL"/>
        </w:rPr>
        <w:t xml:space="preserve">– </w:t>
      </w:r>
      <w:r>
        <w:rPr>
          <w:rFonts w:hint="cs"/>
          <w:rtl/>
          <w:lang w:eastAsia="he-IL"/>
        </w:rPr>
        <w:t xml:space="preserve">הצעת </w:t>
      </w:r>
      <w:bookmarkStart w:id="6004" w:name="_ETM_Q35_320305"/>
      <w:bookmarkEnd w:id="6004"/>
      <w:r>
        <w:rPr>
          <w:rFonts w:hint="cs"/>
          <w:rtl/>
          <w:lang w:eastAsia="he-IL"/>
        </w:rPr>
        <w:t xml:space="preserve">חוק מס הכנסה </w:t>
      </w:r>
      <w:r w:rsidRPr="00CD448F">
        <w:rPr>
          <w:rtl/>
          <w:lang w:eastAsia="he-IL"/>
        </w:rPr>
        <w:t xml:space="preserve">(פטור ממס על הכנסה מהשכרת דירת מגורים) (תיקון </w:t>
      </w:r>
      <w:r>
        <w:rPr>
          <w:rtl/>
          <w:lang w:eastAsia="he-IL"/>
        </w:rPr>
        <w:t>–</w:t>
      </w:r>
      <w:r w:rsidRPr="00CD448F">
        <w:rPr>
          <w:rtl/>
          <w:lang w:eastAsia="he-IL"/>
        </w:rPr>
        <w:t xml:space="preserve"> א</w:t>
      </w:r>
      <w:r>
        <w:rPr>
          <w:rtl/>
          <w:lang w:eastAsia="he-IL"/>
        </w:rPr>
        <w:t>י</w:t>
      </w:r>
      <w:r>
        <w:rPr>
          <w:rFonts w:hint="cs"/>
          <w:rtl/>
          <w:lang w:eastAsia="he-IL"/>
        </w:rPr>
        <w:t>-</w:t>
      </w:r>
      <w:r w:rsidRPr="00CD448F">
        <w:rPr>
          <w:rtl/>
          <w:lang w:eastAsia="he-IL"/>
        </w:rPr>
        <w:t>תחולת הפטור ממס על מי שהשכ</w:t>
      </w:r>
      <w:r>
        <w:rPr>
          <w:rtl/>
          <w:lang w:eastAsia="he-IL"/>
        </w:rPr>
        <w:t>יר דירת מגורים לשוהים שלא כדין)</w:t>
      </w:r>
      <w:r w:rsidR="00DC2973">
        <w:rPr>
          <w:rFonts w:hint="cs"/>
          <w:rtl/>
          <w:lang w:eastAsia="he-IL"/>
        </w:rPr>
        <w:t>,</w:t>
      </w:r>
      <w:r w:rsidRPr="00CD448F">
        <w:rPr>
          <w:rtl/>
          <w:lang w:eastAsia="he-IL"/>
        </w:rPr>
        <w:t xml:space="preserve"> </w:t>
      </w:r>
      <w:r>
        <w:rPr>
          <w:rFonts w:hint="cs"/>
          <w:rtl/>
          <w:lang w:eastAsia="he-IL"/>
        </w:rPr>
        <w:t xml:space="preserve">של חבר הכנסת יריב לוין. אני מזמין </w:t>
      </w:r>
      <w:bookmarkStart w:id="6005" w:name="_ETM_Q35_332462"/>
      <w:bookmarkEnd w:id="6005"/>
      <w:r>
        <w:rPr>
          <w:rFonts w:hint="cs"/>
          <w:rtl/>
          <w:lang w:eastAsia="he-IL"/>
        </w:rPr>
        <w:t xml:space="preserve">את חבר הכנסת לוין להציג את הצעת החוק, בבקשה. </w:t>
      </w:r>
      <w:bookmarkStart w:id="6006" w:name="_ETM_Q35_339500"/>
      <w:bookmarkEnd w:id="6006"/>
      <w:r>
        <w:rPr>
          <w:rFonts w:hint="cs"/>
          <w:rtl/>
          <w:lang w:eastAsia="he-IL"/>
        </w:rPr>
        <w:t xml:space="preserve">בבקשה, אדוני, עשר דקות לרשותך. חברי הכנסת, </w:t>
      </w:r>
      <w:bookmarkStart w:id="6007" w:name="_ETM_Q35_346725"/>
      <w:bookmarkEnd w:id="6007"/>
      <w:r>
        <w:rPr>
          <w:rFonts w:hint="cs"/>
          <w:rtl/>
          <w:lang w:eastAsia="he-IL"/>
        </w:rPr>
        <w:t xml:space="preserve">אנא שמרו על השקט. </w:t>
      </w:r>
    </w:p>
    <w:p w:rsidR="004C3050" w:rsidRDefault="004C3050" w:rsidP="00DC2973">
      <w:pPr>
        <w:rPr>
          <w:rtl/>
          <w:lang w:eastAsia="he-IL"/>
        </w:rPr>
      </w:pPr>
    </w:p>
    <w:p w:rsidR="004C3050" w:rsidRDefault="004C3050" w:rsidP="00DC2973">
      <w:pPr>
        <w:pStyle w:val="a4"/>
        <w:rPr>
          <w:rtl/>
        </w:rPr>
      </w:pPr>
      <w:bookmarkStart w:id="6008" w:name="ET_speaker_4647_7"/>
      <w:r w:rsidRPr="00775AC6">
        <w:rPr>
          <w:rStyle w:val="TagStyle"/>
          <w:rtl/>
        </w:rPr>
        <w:t xml:space="preserve"> &lt;&lt; דובר &gt;&gt;</w:t>
      </w:r>
      <w:r w:rsidRPr="002D3F00">
        <w:rPr>
          <w:rStyle w:val="TagStyle"/>
          <w:rtl/>
        </w:rPr>
        <w:t xml:space="preserve"> </w:t>
      </w:r>
      <w:bookmarkStart w:id="6009" w:name="_Toc92919690"/>
      <w:bookmarkStart w:id="6010" w:name="_Toc113530264"/>
      <w:bookmarkStart w:id="6011" w:name="_Toc113530372"/>
      <w:bookmarkStart w:id="6012" w:name="_Toc113530538"/>
      <w:r>
        <w:rPr>
          <w:rtl/>
        </w:rPr>
        <w:t>יריב לוין (הליכוד):</w:t>
      </w:r>
      <w:bookmarkEnd w:id="6009"/>
      <w:bookmarkEnd w:id="6010"/>
      <w:bookmarkEnd w:id="6011"/>
      <w:bookmarkEnd w:id="6012"/>
      <w:r w:rsidRPr="002D3F00">
        <w:rPr>
          <w:rStyle w:val="TagStyle"/>
          <w:rtl/>
        </w:rPr>
        <w:t xml:space="preserve"> </w:t>
      </w:r>
      <w:r w:rsidRPr="00775AC6">
        <w:rPr>
          <w:rStyle w:val="TagStyle"/>
          <w:rtl/>
        </w:rPr>
        <w:t>&lt;&lt; דובר &gt;&gt;</w:t>
      </w:r>
      <w:r>
        <w:rPr>
          <w:rtl/>
        </w:rPr>
        <w:t xml:space="preserve">  </w:t>
      </w:r>
      <w:bookmarkEnd w:id="6008"/>
    </w:p>
    <w:p w:rsidR="004C3050" w:rsidRDefault="004C3050" w:rsidP="00394721">
      <w:pPr>
        <w:rPr>
          <w:rtl/>
          <w:lang w:eastAsia="he-IL"/>
        </w:rPr>
      </w:pPr>
    </w:p>
    <w:p w:rsidR="004C3050" w:rsidRDefault="004C3050" w:rsidP="00DC2973">
      <w:pPr>
        <w:rPr>
          <w:rtl/>
          <w:lang w:eastAsia="he-IL"/>
        </w:rPr>
      </w:pPr>
      <w:r>
        <w:rPr>
          <w:rFonts w:hint="cs"/>
          <w:rtl/>
          <w:lang w:eastAsia="he-IL"/>
        </w:rPr>
        <w:t xml:space="preserve">תודה רבה, אדוני היושב-ראש. כבוד השרים, חברות וחברי </w:t>
      </w:r>
      <w:bookmarkStart w:id="6013" w:name="_ETM_Q35_348869"/>
      <w:bookmarkEnd w:id="6013"/>
      <w:r>
        <w:rPr>
          <w:rFonts w:hint="cs"/>
          <w:rtl/>
          <w:lang w:eastAsia="he-IL"/>
        </w:rPr>
        <w:t xml:space="preserve">הכנסת </w:t>
      </w:r>
      <w:r>
        <w:rPr>
          <w:rtl/>
          <w:lang w:eastAsia="he-IL"/>
        </w:rPr>
        <w:t>–</w:t>
      </w:r>
      <w:r>
        <w:rPr>
          <w:rFonts w:hint="cs"/>
          <w:rtl/>
          <w:lang w:eastAsia="he-IL"/>
        </w:rPr>
        <w:t xml:space="preserve"> אדוני, מי השר שמשיב לי?</w:t>
      </w:r>
      <w:bookmarkStart w:id="6014" w:name="_ETM_Q35_352782"/>
      <w:bookmarkEnd w:id="6014"/>
    </w:p>
    <w:p w:rsidR="004C3050" w:rsidRDefault="004C3050" w:rsidP="00DC2973">
      <w:pPr>
        <w:rPr>
          <w:rtl/>
          <w:lang w:eastAsia="he-IL"/>
        </w:rPr>
      </w:pPr>
      <w:bookmarkStart w:id="6015" w:name="_ETM_Q35_352878"/>
      <w:bookmarkEnd w:id="6015"/>
    </w:p>
    <w:p w:rsidR="004C3050" w:rsidRDefault="004C3050" w:rsidP="00DC2973">
      <w:pPr>
        <w:pStyle w:val="af6"/>
        <w:rPr>
          <w:rtl/>
        </w:rPr>
      </w:pPr>
      <w:r w:rsidRPr="00775AC6">
        <w:rPr>
          <w:rStyle w:val="TagStyle"/>
          <w:rtl/>
        </w:rPr>
        <w:t xml:space="preserve"> &lt;&lt; יור &gt;&gt;</w:t>
      </w:r>
      <w:r w:rsidRPr="00CD448F">
        <w:rPr>
          <w:rStyle w:val="TagStyle"/>
          <w:rtl/>
        </w:rPr>
        <w:t xml:space="preserve"> </w:t>
      </w:r>
      <w:r>
        <w:rPr>
          <w:rtl/>
        </w:rPr>
        <w:t>היו"ר איתן גינזבורג:</w:t>
      </w:r>
      <w:r w:rsidRPr="00CD448F">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bookmarkStart w:id="6016" w:name="_ETM_Q35_354815"/>
      <w:bookmarkEnd w:id="6016"/>
      <w:r>
        <w:rPr>
          <w:rFonts w:hint="cs"/>
          <w:rtl/>
          <w:lang w:eastAsia="he-IL"/>
        </w:rPr>
        <w:t xml:space="preserve">כנראה אילת שקד. </w:t>
      </w:r>
    </w:p>
    <w:p w:rsidR="004C3050" w:rsidRDefault="004C3050" w:rsidP="00DC2973">
      <w:pPr>
        <w:rPr>
          <w:rtl/>
          <w:lang w:eastAsia="he-IL"/>
        </w:rPr>
      </w:pPr>
      <w:bookmarkStart w:id="6017" w:name="_ETM_Q35_352272"/>
      <w:bookmarkStart w:id="6018" w:name="_ETM_Q35_352376"/>
      <w:bookmarkEnd w:id="6017"/>
      <w:bookmarkEnd w:id="6018"/>
    </w:p>
    <w:p w:rsidR="004C3050" w:rsidRDefault="004A01A7" w:rsidP="004A01A7">
      <w:pPr>
        <w:pStyle w:val="-"/>
        <w:rPr>
          <w:rtl/>
        </w:rPr>
      </w:pPr>
      <w:bookmarkStart w:id="6019" w:name="ET_speakercontinue_4647_25"/>
      <w:r w:rsidRPr="004A01A7">
        <w:rPr>
          <w:rStyle w:val="TagStyle"/>
          <w:rtl/>
        </w:rPr>
        <w:t xml:space="preserve"> &lt;&lt; דובר_המשך &gt;&gt;</w:t>
      </w:r>
      <w:r w:rsidR="004C3050" w:rsidRPr="00CD448F">
        <w:rPr>
          <w:rStyle w:val="TagStyle"/>
          <w:rtl/>
        </w:rPr>
        <w:t xml:space="preserve"> </w:t>
      </w:r>
      <w:bookmarkStart w:id="6020" w:name="_Toc92919691"/>
      <w:r w:rsidR="004C3050">
        <w:rPr>
          <w:rtl/>
        </w:rPr>
        <w:t>יריב לוין (הליכוד):</w:t>
      </w:r>
      <w:bookmarkEnd w:id="6020"/>
      <w:r w:rsidR="004C3050" w:rsidRPr="00CD448F">
        <w:rPr>
          <w:rStyle w:val="TagStyle"/>
          <w:rtl/>
        </w:rPr>
        <w:t xml:space="preserve"> </w:t>
      </w:r>
      <w:r w:rsidRPr="004A01A7">
        <w:rPr>
          <w:rStyle w:val="TagStyle"/>
          <w:rtl/>
        </w:rPr>
        <w:t xml:space="preserve">&lt;&lt; דובר_המשך &gt;&gt; </w:t>
      </w:r>
      <w:r w:rsidR="004C3050">
        <w:rPr>
          <w:rtl/>
        </w:rPr>
        <w:t xml:space="preserve">  </w:t>
      </w:r>
      <w:bookmarkEnd w:id="6019"/>
    </w:p>
    <w:p w:rsidR="004C3050" w:rsidRDefault="004C3050" w:rsidP="00394721">
      <w:pPr>
        <w:rPr>
          <w:rtl/>
          <w:lang w:eastAsia="he-IL"/>
        </w:rPr>
      </w:pPr>
    </w:p>
    <w:p w:rsidR="004C3050" w:rsidRDefault="004C3050" w:rsidP="00DC2973">
      <w:pPr>
        <w:rPr>
          <w:rtl/>
          <w:lang w:eastAsia="he-IL"/>
        </w:rPr>
      </w:pPr>
      <w:bookmarkStart w:id="6021" w:name="_ETM_Q35_356401"/>
      <w:bookmarkEnd w:id="6021"/>
      <w:r>
        <w:rPr>
          <w:rFonts w:hint="cs"/>
          <w:rtl/>
          <w:lang w:eastAsia="he-IL"/>
        </w:rPr>
        <w:t>ואיפה השרה שקד?</w:t>
      </w:r>
    </w:p>
    <w:p w:rsidR="004C3050" w:rsidRDefault="004C3050" w:rsidP="00DC2973">
      <w:pPr>
        <w:rPr>
          <w:rtl/>
          <w:lang w:eastAsia="he-IL"/>
        </w:rPr>
      </w:pPr>
    </w:p>
    <w:p w:rsidR="004C3050" w:rsidRDefault="004C3050" w:rsidP="00DC2973">
      <w:pPr>
        <w:pStyle w:val="af6"/>
        <w:rPr>
          <w:rtl/>
        </w:rPr>
      </w:pPr>
      <w:r w:rsidRPr="00775AC6">
        <w:rPr>
          <w:rStyle w:val="TagStyle"/>
          <w:rtl/>
        </w:rPr>
        <w:t xml:space="preserve"> &lt;&lt; יור &gt;&gt;</w:t>
      </w:r>
      <w:r w:rsidRPr="00CD448F">
        <w:rPr>
          <w:rStyle w:val="TagStyle"/>
          <w:rtl/>
        </w:rPr>
        <w:t xml:space="preserve"> </w:t>
      </w:r>
      <w:r>
        <w:rPr>
          <w:rtl/>
        </w:rPr>
        <w:t>היו"ר איתן גינזבורג:</w:t>
      </w:r>
      <w:r w:rsidRPr="00CD448F">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bookmarkStart w:id="6022" w:name="_ETM_Q35_355460"/>
      <w:bookmarkEnd w:id="6022"/>
      <w:r>
        <w:rPr>
          <w:rFonts w:hint="cs"/>
          <w:rtl/>
          <w:lang w:eastAsia="he-IL"/>
        </w:rPr>
        <w:t xml:space="preserve">חמד עמאר פה. </w:t>
      </w:r>
    </w:p>
    <w:p w:rsidR="004C3050" w:rsidRPr="00DC2973" w:rsidRDefault="004C3050" w:rsidP="00DC2973">
      <w:pPr>
        <w:rPr>
          <w:rtl/>
        </w:rPr>
      </w:pPr>
    </w:p>
    <w:p w:rsidR="004C3050" w:rsidRDefault="004C3050" w:rsidP="00DC2973">
      <w:pPr>
        <w:pStyle w:val="-"/>
        <w:rPr>
          <w:rtl/>
        </w:rPr>
      </w:pPr>
      <w:bookmarkStart w:id="6023" w:name="ET_speakercontinue_4647_28"/>
      <w:r w:rsidRPr="00775AC6">
        <w:rPr>
          <w:rStyle w:val="TagStyle"/>
          <w:rtl/>
        </w:rPr>
        <w:t xml:space="preserve"> &lt;&lt; דובר_המשך &gt;&gt;</w:t>
      </w:r>
      <w:r w:rsidRPr="00CD448F">
        <w:rPr>
          <w:rStyle w:val="TagStyle"/>
          <w:rtl/>
        </w:rPr>
        <w:t xml:space="preserve"> </w:t>
      </w:r>
      <w:r>
        <w:rPr>
          <w:rtl/>
        </w:rPr>
        <w:t>יריב לוין (הליכוד):</w:t>
      </w:r>
      <w:r w:rsidRPr="00CD448F">
        <w:rPr>
          <w:rStyle w:val="TagStyle"/>
          <w:rtl/>
        </w:rPr>
        <w:t xml:space="preserve"> </w:t>
      </w:r>
      <w:r w:rsidRPr="00775AC6">
        <w:rPr>
          <w:rStyle w:val="TagStyle"/>
          <w:rtl/>
        </w:rPr>
        <w:t>&lt;&lt; דובר_המשך &gt;&gt;</w:t>
      </w:r>
      <w:r>
        <w:rPr>
          <w:rtl/>
        </w:rPr>
        <w:t xml:space="preserve">  </w:t>
      </w:r>
      <w:bookmarkEnd w:id="6023"/>
    </w:p>
    <w:p w:rsidR="004C3050" w:rsidRDefault="004C3050" w:rsidP="00394721">
      <w:pPr>
        <w:rPr>
          <w:rtl/>
          <w:lang w:eastAsia="he-IL"/>
        </w:rPr>
      </w:pPr>
    </w:p>
    <w:p w:rsidR="00A8034F" w:rsidRDefault="004C3050" w:rsidP="00A8034F">
      <w:pPr>
        <w:rPr>
          <w:rtl/>
          <w:lang w:eastAsia="he-IL"/>
        </w:rPr>
      </w:pPr>
      <w:r>
        <w:rPr>
          <w:rFonts w:hint="cs"/>
          <w:rtl/>
          <w:lang w:eastAsia="he-IL"/>
        </w:rPr>
        <w:t xml:space="preserve">השר חמד עמאר, אוקיי. </w:t>
      </w:r>
      <w:bookmarkStart w:id="6024" w:name="_ETM_Q35_364058"/>
      <w:bookmarkEnd w:id="6024"/>
      <w:r>
        <w:rPr>
          <w:rFonts w:hint="cs"/>
          <w:rtl/>
          <w:lang w:eastAsia="he-IL"/>
        </w:rPr>
        <w:t>אם כן, אדוני</w:t>
      </w:r>
      <w:r w:rsidR="00A8034F">
        <w:rPr>
          <w:rFonts w:hint="cs"/>
          <w:rtl/>
          <w:lang w:eastAsia="he-IL"/>
        </w:rPr>
        <w:t>,</w:t>
      </w:r>
      <w:r>
        <w:rPr>
          <w:rFonts w:hint="cs"/>
          <w:rtl/>
          <w:lang w:eastAsia="he-IL"/>
        </w:rPr>
        <w:t xml:space="preserve"> השר חמד עמאר, אני מבין, הוא שמשיב </w:t>
      </w:r>
      <w:bookmarkStart w:id="6025" w:name="_ETM_Q35_370912"/>
      <w:bookmarkEnd w:id="6025"/>
      <w:r>
        <w:rPr>
          <w:rFonts w:hint="cs"/>
          <w:rtl/>
          <w:lang w:eastAsia="he-IL"/>
        </w:rPr>
        <w:t xml:space="preserve">לי, ולא במקרה השרה שקד, שקודם הייתה כאן, כנראה מיהרה </w:t>
      </w:r>
      <w:bookmarkStart w:id="6026" w:name="_ETM_Q35_379679"/>
      <w:bookmarkEnd w:id="6026"/>
      <w:r>
        <w:rPr>
          <w:rFonts w:hint="cs"/>
          <w:rtl/>
          <w:lang w:eastAsia="he-IL"/>
        </w:rPr>
        <w:t xml:space="preserve">לצאת מהאולם. הצעת החוק הזאת היא הצעת חוק שכאילו </w:t>
      </w:r>
      <w:bookmarkStart w:id="6027" w:name="_ETM_Q35_383754"/>
      <w:bookmarkEnd w:id="6027"/>
      <w:r>
        <w:rPr>
          <w:rFonts w:hint="cs"/>
          <w:rtl/>
          <w:lang w:eastAsia="he-IL"/>
        </w:rPr>
        <w:t xml:space="preserve">נכתבה על ידה, וקובעת דבר פשוט מאוד: מי שמשכיר </w:t>
      </w:r>
      <w:bookmarkStart w:id="6028" w:name="_ETM_Q35_391898"/>
      <w:bookmarkEnd w:id="6028"/>
      <w:r>
        <w:rPr>
          <w:rFonts w:hint="cs"/>
          <w:rtl/>
          <w:lang w:eastAsia="he-IL"/>
        </w:rPr>
        <w:t>את דירת המגורים שלו ל</w:t>
      </w:r>
      <w:bookmarkStart w:id="6029" w:name="_ETM_Q35_352934"/>
      <w:bookmarkStart w:id="6030" w:name="_ETM_Q35_353009"/>
      <w:bookmarkEnd w:id="6029"/>
      <w:bookmarkEnd w:id="6030"/>
      <w:r>
        <w:rPr>
          <w:rFonts w:hint="cs"/>
          <w:rtl/>
          <w:lang w:eastAsia="he-IL"/>
        </w:rPr>
        <w:t xml:space="preserve">שוהים בלתי חוקיים, בין שמדובר במסתננים ובין שמדובר בשוהים בלתי חוקיים שנכנסים מיהודה </w:t>
      </w:r>
      <w:bookmarkStart w:id="6031" w:name="_ETM_Q35_402520"/>
      <w:bookmarkEnd w:id="6031"/>
      <w:r>
        <w:rPr>
          <w:rFonts w:hint="cs"/>
          <w:rtl/>
          <w:lang w:eastAsia="he-IL"/>
        </w:rPr>
        <w:t xml:space="preserve">ושומרון, לא יהיה זכאי לפטור ממס הכנסה על </w:t>
      </w:r>
      <w:bookmarkStart w:id="6032" w:name="_ETM_Q35_406993"/>
      <w:bookmarkEnd w:id="6032"/>
      <w:r>
        <w:rPr>
          <w:rFonts w:hint="cs"/>
          <w:rtl/>
          <w:lang w:eastAsia="he-IL"/>
        </w:rPr>
        <w:t>השכרת הדירה</w:t>
      </w:r>
      <w:r w:rsidR="00A8034F">
        <w:rPr>
          <w:rFonts w:hint="cs"/>
          <w:rtl/>
          <w:lang w:eastAsia="he-IL"/>
        </w:rPr>
        <w:t>,</w:t>
      </w:r>
      <w:r>
        <w:rPr>
          <w:rFonts w:hint="cs"/>
          <w:rtl/>
          <w:lang w:eastAsia="he-IL"/>
        </w:rPr>
        <w:t xml:space="preserve"> על מנת לדאוג שמי שנותן מקום מגורים לאלה </w:t>
      </w:r>
      <w:bookmarkStart w:id="6033" w:name="_ETM_Q35_414096"/>
      <w:bookmarkEnd w:id="6033"/>
      <w:r>
        <w:rPr>
          <w:rFonts w:hint="cs"/>
          <w:rtl/>
          <w:lang w:eastAsia="he-IL"/>
        </w:rPr>
        <w:t xml:space="preserve">שיושבים כאן באופן בלתי חוקי לא ייהנה מהטבות מהמדינה. </w:t>
      </w:r>
      <w:bookmarkStart w:id="6034" w:name="_ETM_Q35_419907"/>
      <w:bookmarkEnd w:id="6034"/>
      <w:r>
        <w:rPr>
          <w:rFonts w:hint="cs"/>
          <w:rtl/>
          <w:lang w:eastAsia="he-IL"/>
        </w:rPr>
        <w:t xml:space="preserve">זאת הצעה כל כך פשוטה, כל כך הגיונית. </w:t>
      </w:r>
    </w:p>
    <w:p w:rsidR="00A8034F" w:rsidRDefault="00A8034F" w:rsidP="00A8034F">
      <w:pPr>
        <w:rPr>
          <w:rtl/>
          <w:lang w:eastAsia="he-IL"/>
        </w:rPr>
      </w:pPr>
    </w:p>
    <w:p w:rsidR="004C3050" w:rsidRDefault="004C3050" w:rsidP="00A8034F">
      <w:pPr>
        <w:rPr>
          <w:rtl/>
          <w:lang w:eastAsia="he-IL"/>
        </w:rPr>
      </w:pPr>
      <w:r>
        <w:rPr>
          <w:rFonts w:hint="cs"/>
          <w:rtl/>
          <w:lang w:eastAsia="he-IL"/>
        </w:rPr>
        <w:t xml:space="preserve">אם מדינת ישראל באמת רוצה להילחם בתופעה של שוהים בלתי חוקיים ושל מסתננים שנכנסים </w:t>
      </w:r>
      <w:bookmarkStart w:id="6035" w:name="_ETM_Q35_435324"/>
      <w:bookmarkEnd w:id="6035"/>
      <w:r>
        <w:rPr>
          <w:rFonts w:hint="cs"/>
          <w:rtl/>
          <w:lang w:eastAsia="he-IL"/>
        </w:rPr>
        <w:t xml:space="preserve">וגרים באופן בלתי חוקי בתוך שכונות המגורים שלנו בדרום תל אביב, באילת ובמקומות אחרים, הממשלה הייתה צריכה לתמוך בהצעת החוק הזאת ללא שום היסוס וללא שום הסתייגות. </w:t>
      </w:r>
      <w:bookmarkStart w:id="6036" w:name="_ETM_Q35_451205"/>
      <w:bookmarkStart w:id="6037" w:name="_ETM_Q35_451325"/>
      <w:bookmarkStart w:id="6038" w:name="_ETM_Q35_451374"/>
      <w:bookmarkStart w:id="6039" w:name="_ETM_Q35_451491"/>
      <w:bookmarkEnd w:id="6036"/>
      <w:bookmarkEnd w:id="6037"/>
      <w:bookmarkEnd w:id="6038"/>
      <w:bookmarkEnd w:id="6039"/>
      <w:r>
        <w:rPr>
          <w:rFonts w:hint="cs"/>
          <w:rtl/>
          <w:lang w:eastAsia="he-IL"/>
        </w:rPr>
        <w:t xml:space="preserve">אבל, אדוני היושב-ראש, האמת היא </w:t>
      </w:r>
      <w:bookmarkStart w:id="6040" w:name="_ETM_Q35_454977"/>
      <w:bookmarkEnd w:id="6040"/>
      <w:r>
        <w:rPr>
          <w:rFonts w:hint="cs"/>
          <w:rtl/>
          <w:lang w:eastAsia="he-IL"/>
        </w:rPr>
        <w:t xml:space="preserve">פשוטה: הממשלה הזאת, שמפקירה את הנגב, מפקירה לא רק את הנגב </w:t>
      </w:r>
      <w:r>
        <w:rPr>
          <w:rtl/>
          <w:lang w:eastAsia="he-IL"/>
        </w:rPr>
        <w:t>–</w:t>
      </w:r>
      <w:r>
        <w:rPr>
          <w:rFonts w:hint="cs"/>
          <w:rtl/>
          <w:lang w:eastAsia="he-IL"/>
        </w:rPr>
        <w:t xml:space="preserve"> היא מפקירה את תושבי דרום תל אביב; היא מפקירה את תושבי אילת; היא</w:t>
      </w:r>
      <w:bookmarkStart w:id="6041" w:name="_ETM_Q35_467779"/>
      <w:bookmarkEnd w:id="6041"/>
      <w:r>
        <w:rPr>
          <w:rFonts w:hint="cs"/>
          <w:rtl/>
          <w:lang w:eastAsia="he-IL"/>
        </w:rPr>
        <w:t xml:space="preserve"> מפקירה את תושבי ישראל ואזרחי ישראל בכל הארץ. היא </w:t>
      </w:r>
      <w:bookmarkStart w:id="6042" w:name="_ETM_Q35_472163"/>
      <w:bookmarkEnd w:id="6042"/>
      <w:r>
        <w:rPr>
          <w:rFonts w:hint="cs"/>
          <w:rtl/>
          <w:lang w:eastAsia="he-IL"/>
        </w:rPr>
        <w:t xml:space="preserve">מפקירה אותם לא רק בגלל הפגיעה בפרנסה, לא רק </w:t>
      </w:r>
      <w:bookmarkStart w:id="6043" w:name="_ETM_Q35_479579"/>
      <w:bookmarkEnd w:id="6043"/>
      <w:r>
        <w:rPr>
          <w:rFonts w:hint="cs"/>
          <w:rtl/>
          <w:lang w:eastAsia="he-IL"/>
        </w:rPr>
        <w:t xml:space="preserve">בגלל הפגיעה בזהות של מדינת ישראל, שעלולה להיות מוצפת בעוד </w:t>
      </w:r>
      <w:bookmarkStart w:id="6044" w:name="_ETM_Q35_483649"/>
      <w:bookmarkEnd w:id="6044"/>
      <w:r>
        <w:rPr>
          <w:rFonts w:hint="cs"/>
          <w:rtl/>
          <w:lang w:eastAsia="he-IL"/>
        </w:rPr>
        <w:t xml:space="preserve">המוני מסתננים, אלא היא פוגעת בביטחונם האישי, משום שברור לגמרי שמי שמשכיר את דירת המגורים שלו לשוהים בלתי חוקיים מכניס את הפצצות המתקתקות </w:t>
      </w:r>
      <w:bookmarkStart w:id="6045" w:name="_ETM_Q35_501272"/>
      <w:bookmarkEnd w:id="6045"/>
      <w:r w:rsidR="00A8034F">
        <w:rPr>
          <w:rFonts w:hint="cs"/>
          <w:rtl/>
          <w:lang w:eastAsia="he-IL"/>
        </w:rPr>
        <w:t>האלה לתוך לב-</w:t>
      </w:r>
      <w:r>
        <w:rPr>
          <w:rFonts w:hint="cs"/>
          <w:rtl/>
          <w:lang w:eastAsia="he-IL"/>
        </w:rPr>
        <w:t>ליבה של האוכלוסייה האזרחית בישראל בכל מקום.</w:t>
      </w:r>
    </w:p>
    <w:p w:rsidR="004C3050" w:rsidRDefault="004C3050" w:rsidP="00DC2973">
      <w:pPr>
        <w:rPr>
          <w:rtl/>
          <w:lang w:eastAsia="he-IL"/>
        </w:rPr>
      </w:pPr>
      <w:bookmarkStart w:id="6046" w:name="_ETM_Q35_507293"/>
      <w:bookmarkStart w:id="6047" w:name="_ETM_Q35_507470"/>
      <w:bookmarkEnd w:id="6046"/>
      <w:bookmarkEnd w:id="6047"/>
    </w:p>
    <w:p w:rsidR="004C3050" w:rsidRDefault="004C3050" w:rsidP="00A8034F">
      <w:pPr>
        <w:rPr>
          <w:rtl/>
          <w:lang w:eastAsia="he-IL"/>
        </w:rPr>
      </w:pPr>
      <w:bookmarkStart w:id="6048" w:name="_ETM_Q35_508245"/>
      <w:bookmarkStart w:id="6049" w:name="_ETM_Q35_508362"/>
      <w:bookmarkEnd w:id="6048"/>
      <w:bookmarkEnd w:id="6049"/>
      <w:r>
        <w:rPr>
          <w:rFonts w:hint="cs"/>
          <w:rtl/>
          <w:lang w:eastAsia="he-IL"/>
        </w:rPr>
        <w:t xml:space="preserve">ומה אתם עושים, השר חמד עמאר? מתנגדים. למה מתנגדים? </w:t>
      </w:r>
      <w:bookmarkStart w:id="6050" w:name="_ETM_Q35_513694"/>
      <w:bookmarkEnd w:id="6050"/>
      <w:r>
        <w:rPr>
          <w:rFonts w:hint="cs"/>
          <w:rtl/>
          <w:lang w:eastAsia="he-IL"/>
        </w:rPr>
        <w:t>הרי זה לא עולה שקל</w:t>
      </w:r>
      <w:r w:rsidR="00A8034F">
        <w:rPr>
          <w:rFonts w:hint="cs"/>
          <w:rtl/>
          <w:lang w:eastAsia="he-IL"/>
        </w:rPr>
        <w:t>;</w:t>
      </w:r>
      <w:r>
        <w:rPr>
          <w:rFonts w:hint="cs"/>
          <w:rtl/>
          <w:lang w:eastAsia="he-IL"/>
        </w:rPr>
        <w:t xml:space="preserve"> להפך, זה חוסך כסף למדינה. זה לוקח הטבה שלא מגיעה למי שמלין אנשים באופן בלתי חוקי, שנמצאים כאן באופן </w:t>
      </w:r>
      <w:bookmarkStart w:id="6051" w:name="_ETM_Q35_523043"/>
      <w:bookmarkEnd w:id="6051"/>
      <w:r>
        <w:rPr>
          <w:rFonts w:hint="cs"/>
          <w:rtl/>
          <w:lang w:eastAsia="he-IL"/>
        </w:rPr>
        <w:t>בלתי חוקי. חס וחלילה, אם אחד מהם יבצע פיגוע</w:t>
      </w:r>
      <w:r w:rsidRPr="001E75F4">
        <w:rPr>
          <w:rFonts w:hint="cs"/>
          <w:rtl/>
          <w:lang w:eastAsia="he-IL"/>
        </w:rPr>
        <w:t xml:space="preserve"> </w:t>
      </w:r>
      <w:r>
        <w:rPr>
          <w:rFonts w:hint="cs"/>
          <w:rtl/>
          <w:lang w:eastAsia="he-IL"/>
        </w:rPr>
        <w:t xml:space="preserve">מחר כשהוא יוצא מאותה דירה, אז אתם </w:t>
      </w:r>
      <w:bookmarkStart w:id="6052" w:name="_ETM_Q35_530451"/>
      <w:bookmarkEnd w:id="6052"/>
      <w:r>
        <w:rPr>
          <w:rFonts w:hint="cs"/>
          <w:rtl/>
          <w:lang w:eastAsia="he-IL"/>
        </w:rPr>
        <w:t xml:space="preserve">תהיו הראשונים לצאת בהכרזות שצריך למצות </w:t>
      </w:r>
      <w:proofErr w:type="spellStart"/>
      <w:r>
        <w:rPr>
          <w:rFonts w:hint="cs"/>
          <w:rtl/>
          <w:lang w:eastAsia="he-IL"/>
        </w:rPr>
        <w:t>עימו</w:t>
      </w:r>
      <w:proofErr w:type="spellEnd"/>
      <w:r>
        <w:rPr>
          <w:rFonts w:hint="cs"/>
          <w:rtl/>
          <w:lang w:eastAsia="he-IL"/>
        </w:rPr>
        <w:t xml:space="preserve"> את הדין ושצריך </w:t>
      </w:r>
      <w:bookmarkStart w:id="6053" w:name="_ETM_Q35_536122"/>
      <w:bookmarkEnd w:id="6053"/>
      <w:r>
        <w:rPr>
          <w:rFonts w:hint="cs"/>
          <w:rtl/>
          <w:lang w:eastAsia="he-IL"/>
        </w:rPr>
        <w:t xml:space="preserve">לטפל במי שמסייע לשוהים הבלתי-חוקיים, למחבלים </w:t>
      </w:r>
      <w:proofErr w:type="spellStart"/>
      <w:r>
        <w:rPr>
          <w:rFonts w:hint="cs"/>
          <w:rtl/>
          <w:lang w:eastAsia="he-IL"/>
        </w:rPr>
        <w:t>וכו</w:t>
      </w:r>
      <w:proofErr w:type="spellEnd"/>
      <w:r>
        <w:rPr>
          <w:rFonts w:hint="cs"/>
          <w:rtl/>
          <w:lang w:eastAsia="he-IL"/>
        </w:rPr>
        <w:t>'</w:t>
      </w:r>
      <w:r w:rsidR="00A8034F">
        <w:rPr>
          <w:rFonts w:hint="cs"/>
          <w:rtl/>
          <w:lang w:eastAsia="he-IL"/>
        </w:rPr>
        <w:t>,</w:t>
      </w:r>
      <w:r>
        <w:rPr>
          <w:rFonts w:hint="cs"/>
          <w:rtl/>
          <w:lang w:eastAsia="he-IL"/>
        </w:rPr>
        <w:t xml:space="preserve"> אבל כשבאים עם הצעה כל כך פשוטה ואלמנטרית, אתם מתנגדים. </w:t>
      </w:r>
    </w:p>
    <w:p w:rsidR="004C3050" w:rsidRDefault="004C3050" w:rsidP="00DC2973">
      <w:pPr>
        <w:rPr>
          <w:rtl/>
          <w:lang w:eastAsia="he-IL"/>
        </w:rPr>
      </w:pPr>
      <w:bookmarkStart w:id="6054" w:name="_ETM_Q35_551088"/>
      <w:bookmarkStart w:id="6055" w:name="_ETM_Q35_551194"/>
      <w:bookmarkEnd w:id="6054"/>
      <w:bookmarkEnd w:id="6055"/>
    </w:p>
    <w:p w:rsidR="004C3050" w:rsidRDefault="004C3050" w:rsidP="00A8034F">
      <w:pPr>
        <w:rPr>
          <w:rtl/>
          <w:lang w:eastAsia="he-IL"/>
        </w:rPr>
      </w:pPr>
      <w:bookmarkStart w:id="6056" w:name="_ETM_Q35_551245"/>
      <w:bookmarkStart w:id="6057" w:name="_ETM_Q35_551334"/>
      <w:bookmarkEnd w:id="6056"/>
      <w:bookmarkEnd w:id="6057"/>
      <w:r>
        <w:rPr>
          <w:rFonts w:hint="cs"/>
          <w:rtl/>
          <w:lang w:eastAsia="he-IL"/>
        </w:rPr>
        <w:t xml:space="preserve">אני קורא לך, השר חמד עמאר, לשקול מחדש את העמדה הזאת של הממשלה ולהצביע בעד הצעת החוק הזאת. תודה. </w:t>
      </w:r>
      <w:bookmarkStart w:id="6058" w:name="_ETM_Q35_558558"/>
      <w:bookmarkEnd w:id="6058"/>
    </w:p>
    <w:p w:rsidR="004C3050" w:rsidRDefault="004C3050" w:rsidP="00DC2973">
      <w:pPr>
        <w:rPr>
          <w:rtl/>
          <w:lang w:eastAsia="he-IL"/>
        </w:rPr>
      </w:pPr>
    </w:p>
    <w:p w:rsidR="004C3050" w:rsidRDefault="004C3050" w:rsidP="00DC2973">
      <w:pPr>
        <w:pStyle w:val="af6"/>
        <w:rPr>
          <w:rtl/>
        </w:rPr>
      </w:pPr>
      <w:r w:rsidRPr="00775AC6">
        <w:rPr>
          <w:rStyle w:val="TagStyle"/>
          <w:rtl/>
        </w:rPr>
        <w:t xml:space="preserve"> &lt;&lt; יור &gt;&gt;</w:t>
      </w:r>
      <w:r w:rsidRPr="002D3F00">
        <w:rPr>
          <w:rStyle w:val="TagStyle"/>
          <w:rtl/>
        </w:rPr>
        <w:t xml:space="preserve"> </w:t>
      </w:r>
      <w:r>
        <w:rPr>
          <w:rtl/>
        </w:rPr>
        <w:t>היו"ר איתן גינזבורג:</w:t>
      </w:r>
      <w:r w:rsidRPr="002D3F00">
        <w:rPr>
          <w:rStyle w:val="TagStyle"/>
          <w:rtl/>
        </w:rPr>
        <w:t xml:space="preserve"> </w:t>
      </w:r>
      <w:r w:rsidRPr="00775AC6">
        <w:rPr>
          <w:rStyle w:val="TagStyle"/>
          <w:rtl/>
        </w:rPr>
        <w:t>&lt;&lt; יור &gt;&gt;</w:t>
      </w:r>
      <w:r>
        <w:rPr>
          <w:rtl/>
        </w:rPr>
        <w:t xml:space="preserve">  </w:t>
      </w:r>
    </w:p>
    <w:p w:rsidR="004C3050" w:rsidRDefault="004C3050" w:rsidP="00394721">
      <w:pPr>
        <w:rPr>
          <w:rtl/>
          <w:lang w:eastAsia="he-IL"/>
        </w:rPr>
      </w:pPr>
    </w:p>
    <w:p w:rsidR="004C3050" w:rsidRDefault="004C3050" w:rsidP="00DC2973">
      <w:pPr>
        <w:rPr>
          <w:rtl/>
          <w:lang w:eastAsia="he-IL"/>
        </w:rPr>
      </w:pPr>
      <w:r>
        <w:rPr>
          <w:rFonts w:hint="cs"/>
          <w:rtl/>
          <w:lang w:eastAsia="he-IL"/>
        </w:rPr>
        <w:t xml:space="preserve">תודה לחבר הכנסת לוין. אני מזמין את השר במשרד האוצר </w:t>
      </w:r>
      <w:bookmarkStart w:id="6059" w:name="_ETM_Q35_566235"/>
      <w:bookmarkEnd w:id="6059"/>
      <w:r>
        <w:rPr>
          <w:rFonts w:hint="cs"/>
          <w:rtl/>
          <w:lang w:eastAsia="he-IL"/>
        </w:rPr>
        <w:t xml:space="preserve">חמד עמאר להשיב בשם הממשלה. בבקשה, אדוני, עד עשר דקות לרשותך. </w:t>
      </w:r>
    </w:p>
    <w:p w:rsidR="004C3050" w:rsidRDefault="004C3050" w:rsidP="00DC2973">
      <w:pPr>
        <w:rPr>
          <w:rtl/>
          <w:lang w:eastAsia="he-IL"/>
        </w:rPr>
      </w:pPr>
    </w:p>
    <w:p w:rsidR="004C3050" w:rsidRDefault="004C3050" w:rsidP="00DC2973">
      <w:pPr>
        <w:pStyle w:val="a4"/>
        <w:rPr>
          <w:rtl/>
        </w:rPr>
      </w:pPr>
      <w:bookmarkStart w:id="6060" w:name="ET_speaker_6210_9"/>
      <w:r w:rsidRPr="00775AC6">
        <w:rPr>
          <w:rStyle w:val="TagStyle"/>
          <w:rtl/>
        </w:rPr>
        <w:t xml:space="preserve"> &lt;&lt; דובר &gt;&gt;</w:t>
      </w:r>
      <w:r w:rsidRPr="002D3F00">
        <w:rPr>
          <w:rStyle w:val="TagStyle"/>
          <w:rtl/>
        </w:rPr>
        <w:t xml:space="preserve"> </w:t>
      </w:r>
      <w:bookmarkStart w:id="6061" w:name="_Toc92919692"/>
      <w:bookmarkStart w:id="6062" w:name="_Toc113530265"/>
      <w:bookmarkStart w:id="6063" w:name="_Toc113530373"/>
      <w:bookmarkStart w:id="6064" w:name="_Toc113530539"/>
      <w:r>
        <w:rPr>
          <w:rtl/>
        </w:rPr>
        <w:t>השר במשרד האוצר חמד עמאר:</w:t>
      </w:r>
      <w:bookmarkEnd w:id="6061"/>
      <w:bookmarkEnd w:id="6062"/>
      <w:bookmarkEnd w:id="6063"/>
      <w:bookmarkEnd w:id="6064"/>
      <w:r w:rsidRPr="002D3F00">
        <w:rPr>
          <w:rStyle w:val="TagStyle"/>
          <w:rtl/>
        </w:rPr>
        <w:t xml:space="preserve"> </w:t>
      </w:r>
      <w:r w:rsidRPr="00775AC6">
        <w:rPr>
          <w:rStyle w:val="TagStyle"/>
          <w:rtl/>
        </w:rPr>
        <w:t>&lt;&lt; דובר &gt;&gt;</w:t>
      </w:r>
      <w:r>
        <w:rPr>
          <w:rtl/>
        </w:rPr>
        <w:t xml:space="preserve">  </w:t>
      </w:r>
      <w:bookmarkEnd w:id="6060"/>
    </w:p>
    <w:p w:rsidR="004C3050" w:rsidRDefault="004C3050" w:rsidP="00394721">
      <w:pPr>
        <w:rPr>
          <w:rtl/>
          <w:lang w:eastAsia="he-IL"/>
        </w:rPr>
      </w:pPr>
    </w:p>
    <w:p w:rsidR="004C3050" w:rsidRDefault="004C3050" w:rsidP="00A8034F">
      <w:pPr>
        <w:rPr>
          <w:rtl/>
          <w:lang w:eastAsia="he-IL"/>
        </w:rPr>
      </w:pPr>
      <w:r>
        <w:rPr>
          <w:rFonts w:hint="cs"/>
          <w:rtl/>
          <w:lang w:eastAsia="he-IL"/>
        </w:rPr>
        <w:t xml:space="preserve">אדוני היושב-ראש, חבריי חברי הכנסת </w:t>
      </w:r>
      <w:r>
        <w:rPr>
          <w:rtl/>
          <w:lang w:eastAsia="he-IL"/>
        </w:rPr>
        <w:t>–</w:t>
      </w:r>
      <w:r>
        <w:rPr>
          <w:rFonts w:hint="cs"/>
          <w:rtl/>
          <w:lang w:eastAsia="he-IL"/>
        </w:rPr>
        <w:t xml:space="preserve"> חבר הכנסת יריב </w:t>
      </w:r>
      <w:bookmarkStart w:id="6065" w:name="_ETM_Q35_587836"/>
      <w:bookmarkEnd w:id="6065"/>
      <w:r>
        <w:rPr>
          <w:rFonts w:hint="cs"/>
          <w:rtl/>
          <w:lang w:eastAsia="he-IL"/>
        </w:rPr>
        <w:t xml:space="preserve">לוין, לפני שאני אקרא מה שכתב האוצר, אתה מצפה שפקידי מס הכנסה יתחילו להסתובב בין הבתים ולבדוק לאותו משכיר דירה מי נמצא שם? זה תפקידו של מס הכנסה? זה תפקידו של פקיד מס הכנסה? אתה יודע שבטוח שזה </w:t>
      </w:r>
      <w:bookmarkStart w:id="6066" w:name="_ETM_Q35_612733"/>
      <w:bookmarkEnd w:id="6066"/>
      <w:r>
        <w:rPr>
          <w:rFonts w:hint="cs"/>
          <w:rtl/>
          <w:lang w:eastAsia="he-IL"/>
        </w:rPr>
        <w:t xml:space="preserve">לא התפקיד שלהם. אתה לא יכול לחוקק חוק בשביל לתת, בחוק, לפקידי מס הכנסה לקבוע על מי אוכפים את החוק ועל מי לא אוכפים את החוק. אתה יודע ומבין </w:t>
      </w:r>
      <w:r>
        <w:rPr>
          <w:rtl/>
          <w:lang w:eastAsia="he-IL"/>
        </w:rPr>
        <w:t>–</w:t>
      </w:r>
      <w:r>
        <w:rPr>
          <w:rFonts w:hint="cs"/>
          <w:rtl/>
          <w:lang w:eastAsia="he-IL"/>
        </w:rPr>
        <w:t xml:space="preserve"> אני מכיר אותך כל כך טוב </w:t>
      </w:r>
      <w:bookmarkStart w:id="6067" w:name="_ETM_Q35_630876"/>
      <w:bookmarkEnd w:id="6067"/>
      <w:r>
        <w:rPr>
          <w:rtl/>
          <w:lang w:eastAsia="he-IL"/>
        </w:rPr>
        <w:t>–</w:t>
      </w:r>
      <w:r>
        <w:rPr>
          <w:rFonts w:hint="cs"/>
          <w:rtl/>
          <w:lang w:eastAsia="he-IL"/>
        </w:rPr>
        <w:t xml:space="preserve"> שזה לא סמכותו של מס הכנסה ללכת לבדוק ולהסתובב בין </w:t>
      </w:r>
      <w:bookmarkStart w:id="6068" w:name="_ETM_Q35_634738"/>
      <w:bookmarkEnd w:id="6068"/>
      <w:r>
        <w:rPr>
          <w:rFonts w:hint="cs"/>
          <w:rtl/>
          <w:lang w:eastAsia="he-IL"/>
        </w:rPr>
        <w:t xml:space="preserve">הבתים. זה לא התפקיד שלו. </w:t>
      </w:r>
      <w:bookmarkStart w:id="6069" w:name="_ETM_Q35_639869"/>
      <w:bookmarkStart w:id="6070" w:name="_ETM_Q35_639958"/>
      <w:bookmarkStart w:id="6071" w:name="_ETM_Q35_640061"/>
      <w:bookmarkStart w:id="6072" w:name="_ETM_Q35_640151"/>
      <w:bookmarkEnd w:id="6069"/>
      <w:bookmarkEnd w:id="6070"/>
      <w:bookmarkEnd w:id="6071"/>
      <w:bookmarkEnd w:id="6072"/>
      <w:r>
        <w:rPr>
          <w:rFonts w:hint="cs"/>
          <w:rtl/>
          <w:lang w:eastAsia="he-IL"/>
        </w:rPr>
        <w:t xml:space="preserve">לכן, אני אומר לך, ההצעה של ועדת השרים הייתה לבקש דחייה לחצי שנה, ואני לא אגיד את </w:t>
      </w:r>
      <w:bookmarkStart w:id="6073" w:name="_ETM_Q35_642311"/>
      <w:bookmarkEnd w:id="6073"/>
      <w:r>
        <w:rPr>
          <w:rFonts w:hint="cs"/>
          <w:rtl/>
          <w:lang w:eastAsia="he-IL"/>
        </w:rPr>
        <w:t xml:space="preserve">זה. אתה יודע את זה, ואני אומר לך </w:t>
      </w:r>
      <w:r>
        <w:rPr>
          <w:rtl/>
          <w:lang w:eastAsia="he-IL"/>
        </w:rPr>
        <w:t>–</w:t>
      </w:r>
      <w:r>
        <w:rPr>
          <w:rFonts w:hint="cs"/>
          <w:rtl/>
          <w:lang w:eastAsia="he-IL"/>
        </w:rPr>
        <w:t xml:space="preserve"> </w:t>
      </w:r>
      <w:bookmarkStart w:id="6074" w:name="_ETM_Q35_648046"/>
      <w:bookmarkEnd w:id="6074"/>
      <w:r>
        <w:rPr>
          <w:rFonts w:hint="cs"/>
          <w:rtl/>
          <w:lang w:eastAsia="he-IL"/>
        </w:rPr>
        <w:t xml:space="preserve">דחייה בחצי שנה זה אותו הדבר. שנינו חברי כנסת, נכנסנו יחד לכנסת, ושנינו יודעים מה זה לדחות </w:t>
      </w:r>
      <w:bookmarkStart w:id="6075" w:name="_ETM_Q35_656357"/>
      <w:bookmarkEnd w:id="6075"/>
      <w:r>
        <w:rPr>
          <w:rFonts w:hint="cs"/>
          <w:rtl/>
          <w:lang w:eastAsia="he-IL"/>
        </w:rPr>
        <w:t xml:space="preserve">בחצי שנה. לכן, אני לא אבקש ממך לדחות את זה בחצי שנה. </w:t>
      </w:r>
    </w:p>
    <w:p w:rsidR="004C3050" w:rsidRDefault="004C3050" w:rsidP="00DC2973">
      <w:pPr>
        <w:rPr>
          <w:rtl/>
          <w:lang w:eastAsia="he-IL"/>
        </w:rPr>
      </w:pPr>
    </w:p>
    <w:p w:rsidR="004C3050" w:rsidRDefault="004C3050" w:rsidP="00A8034F">
      <w:pPr>
        <w:rPr>
          <w:rtl/>
          <w:lang w:eastAsia="he-IL"/>
        </w:rPr>
      </w:pPr>
      <w:r>
        <w:rPr>
          <w:rFonts w:hint="cs"/>
          <w:rtl/>
          <w:lang w:eastAsia="he-IL"/>
        </w:rPr>
        <w:t xml:space="preserve">אני אקריא גם את מה שכתבו. עמדתי ושמעתי אותך, והתפלאתי איך אתה מצפה </w:t>
      </w:r>
      <w:bookmarkStart w:id="6076" w:name="_ETM_Q35_669692"/>
      <w:bookmarkEnd w:id="6076"/>
      <w:r>
        <w:rPr>
          <w:rFonts w:hint="cs"/>
          <w:rtl/>
          <w:lang w:eastAsia="he-IL"/>
        </w:rPr>
        <w:t xml:space="preserve">שפקידי מס הכנסה יתחילו להסתובב בין הבתים בדרום תל אביב, בדירות בכל הארץ, לבדוק מיהו אותו שוכר דירה </w:t>
      </w:r>
      <w:r>
        <w:rPr>
          <w:rtl/>
          <w:lang w:eastAsia="he-IL"/>
        </w:rPr>
        <w:t>–</w:t>
      </w:r>
      <w:r>
        <w:rPr>
          <w:rFonts w:hint="cs"/>
          <w:rtl/>
          <w:lang w:eastAsia="he-IL"/>
        </w:rPr>
        <w:t xml:space="preserve"> אם הוא שוהה בלתי חוקי או שוהה </w:t>
      </w:r>
      <w:bookmarkStart w:id="6077" w:name="_ETM_Q35_683019"/>
      <w:bookmarkEnd w:id="6077"/>
      <w:r>
        <w:rPr>
          <w:rFonts w:hint="cs"/>
          <w:rtl/>
          <w:lang w:eastAsia="he-IL"/>
        </w:rPr>
        <w:t>חוקי במדינת ישראל</w:t>
      </w:r>
      <w:r w:rsidR="00A8034F">
        <w:rPr>
          <w:rFonts w:hint="cs"/>
          <w:rtl/>
          <w:lang w:eastAsia="he-IL"/>
        </w:rPr>
        <w:t>.</w:t>
      </w:r>
      <w:r>
        <w:rPr>
          <w:rFonts w:hint="cs"/>
          <w:rtl/>
          <w:lang w:eastAsia="he-IL"/>
        </w:rPr>
        <w:t xml:space="preserve"> האם זאת הסמכות של אותם פקידי מס </w:t>
      </w:r>
      <w:bookmarkStart w:id="6078" w:name="_ETM_Q35_687044"/>
      <w:bookmarkEnd w:id="6078"/>
      <w:r>
        <w:rPr>
          <w:rFonts w:hint="cs"/>
          <w:rtl/>
          <w:lang w:eastAsia="he-IL"/>
        </w:rPr>
        <w:t xml:space="preserve">לבדוק את הנושא הזה? לא ראיתי לנכון, אדוני היושב-ראש. אפילו </w:t>
      </w:r>
      <w:bookmarkStart w:id="6079" w:name="_ETM_Q35_692864"/>
      <w:bookmarkEnd w:id="6079"/>
      <w:r>
        <w:rPr>
          <w:rFonts w:hint="cs"/>
          <w:rtl/>
          <w:lang w:eastAsia="he-IL"/>
        </w:rPr>
        <w:t xml:space="preserve">אם לא הייתי מקבל את התשובה של המשרד, שמתנגד </w:t>
      </w:r>
      <w:bookmarkStart w:id="6080" w:name="_ETM_Q35_696984"/>
      <w:bookmarkEnd w:id="6080"/>
      <w:r>
        <w:rPr>
          <w:rFonts w:hint="cs"/>
          <w:rtl/>
          <w:lang w:eastAsia="he-IL"/>
        </w:rPr>
        <w:t xml:space="preserve">לעמדה הזאת </w:t>
      </w:r>
      <w:r>
        <w:rPr>
          <w:rtl/>
          <w:lang w:eastAsia="he-IL"/>
        </w:rPr>
        <w:t>–</w:t>
      </w:r>
      <w:r>
        <w:rPr>
          <w:rFonts w:hint="cs"/>
          <w:rtl/>
          <w:lang w:eastAsia="he-IL"/>
        </w:rPr>
        <w:t xml:space="preserve"> זה לא התפקיד שלנו. זה לא התפקיד של משרד האוצר לבדוק מי שוהה </w:t>
      </w:r>
      <w:bookmarkStart w:id="6081" w:name="_ETM_Q35_703436"/>
      <w:bookmarkEnd w:id="6081"/>
      <w:r>
        <w:rPr>
          <w:rFonts w:hint="cs"/>
          <w:rtl/>
          <w:lang w:eastAsia="he-IL"/>
        </w:rPr>
        <w:t xml:space="preserve">בבית, מי שוכר, אם הוא שוהה בלתי חוקי או חוקי. </w:t>
      </w:r>
    </w:p>
    <w:p w:rsidR="004C3050" w:rsidRDefault="004C3050" w:rsidP="00DC2973">
      <w:pPr>
        <w:rPr>
          <w:rtl/>
          <w:lang w:eastAsia="he-IL"/>
        </w:rPr>
      </w:pPr>
    </w:p>
    <w:p w:rsidR="004C3050" w:rsidRDefault="004C3050" w:rsidP="00A8034F">
      <w:pPr>
        <w:rPr>
          <w:rtl/>
          <w:lang w:eastAsia="he-IL"/>
        </w:rPr>
      </w:pPr>
      <w:r>
        <w:rPr>
          <w:rFonts w:hint="cs"/>
          <w:rtl/>
          <w:lang w:eastAsia="he-IL"/>
        </w:rPr>
        <w:t xml:space="preserve">שיעור המשקיעים הרוכשים דירות בישראל עמד על 17% בממוצע בשנים האחרונות. זה מעלה את הביקוש לרכישת </w:t>
      </w:r>
      <w:bookmarkStart w:id="6082" w:name="_ETM_Q35_714795"/>
      <w:bookmarkEnd w:id="6082"/>
      <w:r>
        <w:rPr>
          <w:rFonts w:hint="cs"/>
          <w:rtl/>
          <w:lang w:eastAsia="he-IL"/>
        </w:rPr>
        <w:t xml:space="preserve">דירות ומביא לעליית מחירים. זה נובע, בין היתר, מפער מיסוי </w:t>
      </w:r>
      <w:bookmarkStart w:id="6083" w:name="_ETM_Q35_721895"/>
      <w:bookmarkEnd w:id="6083"/>
      <w:r>
        <w:rPr>
          <w:rFonts w:hint="cs"/>
          <w:rtl/>
          <w:lang w:eastAsia="he-IL"/>
        </w:rPr>
        <w:t xml:space="preserve">בין השקעות בשוק ההון לבין שוק הדיור. אין התאמה במיסוי </w:t>
      </w:r>
      <w:bookmarkStart w:id="6084" w:name="_ETM_Q35_726690"/>
      <w:bookmarkEnd w:id="6084"/>
      <w:r>
        <w:rPr>
          <w:rFonts w:hint="cs"/>
          <w:rtl/>
          <w:lang w:eastAsia="he-IL"/>
        </w:rPr>
        <w:t>על רווחי ההון, העומד על 25%, למיסוי שכר דירה</w:t>
      </w:r>
      <w:bookmarkStart w:id="6085" w:name="_ETM_Q35_733086"/>
      <w:bookmarkEnd w:id="6085"/>
      <w:r>
        <w:rPr>
          <w:rFonts w:hint="cs"/>
          <w:rtl/>
          <w:lang w:eastAsia="he-IL"/>
        </w:rPr>
        <w:t xml:space="preserve">, העומד על אפס או לא נגבה בפועל, ולא קיימת </w:t>
      </w:r>
      <w:bookmarkStart w:id="6086" w:name="_ETM_Q35_736512"/>
      <w:bookmarkEnd w:id="6086"/>
      <w:r>
        <w:rPr>
          <w:rFonts w:hint="cs"/>
          <w:rtl/>
          <w:lang w:eastAsia="he-IL"/>
        </w:rPr>
        <w:t xml:space="preserve">חובת דיווח. </w:t>
      </w:r>
    </w:p>
    <w:p w:rsidR="004C3050" w:rsidRDefault="004C3050" w:rsidP="00DC2973">
      <w:pPr>
        <w:rPr>
          <w:rtl/>
          <w:lang w:eastAsia="he-IL"/>
        </w:rPr>
      </w:pPr>
      <w:bookmarkStart w:id="6087" w:name="_ETM_Q35_738447"/>
      <w:bookmarkStart w:id="6088" w:name="_ETM_Q35_738566"/>
      <w:bookmarkEnd w:id="6087"/>
      <w:bookmarkEnd w:id="6088"/>
    </w:p>
    <w:p w:rsidR="00AC02C1" w:rsidRDefault="004C3050" w:rsidP="00A8034F">
      <w:pPr>
        <w:rPr>
          <w:rtl/>
        </w:rPr>
      </w:pPr>
      <w:bookmarkStart w:id="6089" w:name="_ETM_Q35_738591"/>
      <w:bookmarkStart w:id="6090" w:name="_ETM_Q35_738684"/>
      <w:bookmarkEnd w:id="6089"/>
      <w:bookmarkEnd w:id="6090"/>
      <w:r>
        <w:rPr>
          <w:rFonts w:hint="cs"/>
          <w:rtl/>
          <w:lang w:eastAsia="he-IL"/>
        </w:rPr>
        <w:t xml:space="preserve">התיקון לא יעודד בעלי דירות להשכיר דירות ריקות, ולא בטוח שביטול הפטור ומתן </w:t>
      </w:r>
      <w:bookmarkStart w:id="6091" w:name="_ETM_Q35_743250"/>
      <w:bookmarkEnd w:id="6091"/>
      <w:r>
        <w:rPr>
          <w:rFonts w:hint="cs"/>
          <w:rtl/>
          <w:lang w:eastAsia="he-IL"/>
        </w:rPr>
        <w:t xml:space="preserve">עונש למשכירים יקטין את מספר השוהים שלא כדין </w:t>
      </w:r>
      <w:bookmarkStart w:id="6092" w:name="_ETM_Q35_748575"/>
      <w:bookmarkEnd w:id="6092"/>
      <w:r>
        <w:rPr>
          <w:rFonts w:hint="cs"/>
          <w:rtl/>
          <w:lang w:eastAsia="he-IL"/>
        </w:rPr>
        <w:t xml:space="preserve">בישראל. </w:t>
      </w:r>
      <w:bookmarkStart w:id="6093" w:name="TOR_Q36"/>
      <w:bookmarkEnd w:id="6093"/>
      <w:r w:rsidR="00AC02C1">
        <w:rPr>
          <w:rFonts w:hint="cs"/>
          <w:rtl/>
        </w:rPr>
        <w:t xml:space="preserve">שימוש בחוק שלא למטרתו עלול לפגוע בהשכרת דירות. המס אמור להיות על בסיס הכנסות באופן שוויוני </w:t>
      </w:r>
      <w:bookmarkStart w:id="6094" w:name="_ETM_Q36_161000"/>
      <w:bookmarkEnd w:id="6094"/>
      <w:r w:rsidR="00AC02C1">
        <w:rPr>
          <w:rFonts w:hint="cs"/>
          <w:rtl/>
        </w:rPr>
        <w:t xml:space="preserve">ואחיד. הצעת החוק פוגעת בשוויון ועלולה להביא לאפליה לרעה של המשכירים על בסיס זהות השוכר. הצעת החוק </w:t>
      </w:r>
      <w:bookmarkStart w:id="6095" w:name="_ETM_Q36_168000"/>
      <w:bookmarkEnd w:id="6095"/>
      <w:r w:rsidR="00AC02C1">
        <w:rPr>
          <w:rFonts w:hint="cs"/>
          <w:rtl/>
        </w:rPr>
        <w:t xml:space="preserve">מבקשת לעשות שימוש בדיני המס לצורך אכיפה שאינה מתחום דיני המס. זה מה שאמרתי </w:t>
      </w:r>
      <w:r w:rsidR="00A8034F">
        <w:rPr>
          <w:rFonts w:hint="eastAsia"/>
          <w:rtl/>
        </w:rPr>
        <w:t xml:space="preserve">– </w:t>
      </w:r>
      <w:r w:rsidR="00AC02C1">
        <w:rPr>
          <w:rFonts w:hint="cs"/>
          <w:rtl/>
        </w:rPr>
        <w:t>שאתה מבקש שפקידי מס הכנסה יחליטו מי שוה</w:t>
      </w:r>
      <w:bookmarkStart w:id="6096" w:name="_ETM_Q36_185000"/>
      <w:bookmarkEnd w:id="6096"/>
      <w:r w:rsidR="00AC02C1">
        <w:rPr>
          <w:rFonts w:hint="cs"/>
          <w:rtl/>
        </w:rPr>
        <w:t>ה בלתי חוקי ומי שוהה חוקי, שזה לא התפקיד שלהם ואף</w:t>
      </w:r>
      <w:bookmarkStart w:id="6097" w:name="_ETM_Q36_190000"/>
      <w:bookmarkEnd w:id="6097"/>
      <w:r w:rsidR="00AC02C1">
        <w:rPr>
          <w:rFonts w:hint="cs"/>
          <w:rtl/>
        </w:rPr>
        <w:t xml:space="preserve"> פעם לא היה התפקיד שלהם. לא קיימת חובה חוקית לדווח</w:t>
      </w:r>
      <w:r w:rsidR="00A8034F">
        <w:rPr>
          <w:rFonts w:hint="cs"/>
          <w:rtl/>
        </w:rPr>
        <w:t>.</w:t>
      </w:r>
      <w:r w:rsidR="00AC02C1">
        <w:rPr>
          <w:rFonts w:hint="cs"/>
          <w:rtl/>
        </w:rPr>
        <w:t xml:space="preserve"> לא ניתן לאכוף. אבקש מחברי הכנסת להסיר את הצעת החוק מסדר-היום של </w:t>
      </w:r>
      <w:bookmarkStart w:id="6098" w:name="_ETM_Q36_200000"/>
      <w:bookmarkEnd w:id="6098"/>
      <w:r w:rsidR="00AC02C1">
        <w:rPr>
          <w:rFonts w:hint="cs"/>
          <w:rtl/>
        </w:rPr>
        <w:t xml:space="preserve">הכנסת. </w:t>
      </w:r>
    </w:p>
    <w:p w:rsidR="00AC02C1" w:rsidRDefault="00AC02C1" w:rsidP="00DC2973">
      <w:pPr>
        <w:rPr>
          <w:rtl/>
        </w:rPr>
      </w:pPr>
    </w:p>
    <w:p w:rsidR="00AC02C1" w:rsidRDefault="00AC02C1" w:rsidP="00A8034F">
      <w:pPr>
        <w:rPr>
          <w:rtl/>
        </w:rPr>
      </w:pPr>
      <w:bookmarkStart w:id="6099" w:name="_ETM_Q36_201000"/>
      <w:bookmarkEnd w:id="6099"/>
      <w:r>
        <w:rPr>
          <w:rFonts w:hint="cs"/>
          <w:rtl/>
        </w:rPr>
        <w:t>אני אומר לך, חבר הכנסת יריב לוין, הצעת החוק הזאת</w:t>
      </w:r>
      <w:bookmarkStart w:id="6100" w:name="_ETM_Q36_206000"/>
      <w:bookmarkEnd w:id="6100"/>
      <w:r>
        <w:rPr>
          <w:rFonts w:hint="cs"/>
          <w:rtl/>
        </w:rPr>
        <w:t xml:space="preserve"> </w:t>
      </w:r>
      <w:r>
        <w:rPr>
          <w:rFonts w:hint="eastAsia"/>
          <w:rtl/>
        </w:rPr>
        <w:t>–</w:t>
      </w:r>
      <w:r>
        <w:rPr>
          <w:rFonts w:hint="cs"/>
          <w:rtl/>
        </w:rPr>
        <w:t xml:space="preserve"> לפני שקראתי את התגובה של </w:t>
      </w:r>
      <w:r>
        <w:rPr>
          <w:rFonts w:hint="cs"/>
          <w:rtl/>
          <w:lang w:eastAsia="he-IL"/>
        </w:rPr>
        <w:t>משרד האוצר</w:t>
      </w:r>
      <w:r>
        <w:rPr>
          <w:rFonts w:hint="cs"/>
          <w:rtl/>
        </w:rPr>
        <w:t xml:space="preserve"> שמעתי אותך, הקשבתי לדברים שלך, וחשבתי, ודיברתי גם עם השר אלעזר. אמרתי לו: האם חבר הכנסת יריב לוין מתכוון לכך שפקידים של מס</w:t>
      </w:r>
      <w:bookmarkStart w:id="6101" w:name="_ETM_Q36_226000"/>
      <w:bookmarkEnd w:id="6101"/>
      <w:r>
        <w:rPr>
          <w:rFonts w:hint="cs"/>
          <w:rtl/>
        </w:rPr>
        <w:t xml:space="preserve"> הכנסה יתחילו להסתובב בין הבתים לבדוק אם אותו בן אדם ששוכר את הדירה הוא שוהה בלתי חוקי או חוקי? אני לא </w:t>
      </w:r>
      <w:bookmarkStart w:id="6102" w:name="_ETM_Q36_233000"/>
      <w:bookmarkEnd w:id="6102"/>
      <w:r>
        <w:rPr>
          <w:rFonts w:hint="cs"/>
          <w:rtl/>
        </w:rPr>
        <w:t>חושב שזה מתפקידם. זה לא התפקיד שלהם. מי שצריך לטפל בתופעה</w:t>
      </w:r>
      <w:bookmarkStart w:id="6103" w:name="_ETM_Q36_240000"/>
      <w:bookmarkEnd w:id="6103"/>
      <w:r>
        <w:rPr>
          <w:rFonts w:hint="cs"/>
          <w:rtl/>
        </w:rPr>
        <w:t xml:space="preserve"> של שוהים בלתי חוקיים </w:t>
      </w:r>
      <w:r>
        <w:rPr>
          <w:rtl/>
        </w:rPr>
        <w:t>–</w:t>
      </w:r>
      <w:r>
        <w:rPr>
          <w:rFonts w:hint="cs"/>
          <w:rtl/>
        </w:rPr>
        <w:t xml:space="preserve"> אני חושב שזה המשרד לביטחון הפנים, ההגירה</w:t>
      </w:r>
      <w:bookmarkStart w:id="6104" w:name="_ETM_Q36_243000"/>
      <w:bookmarkEnd w:id="6104"/>
      <w:r>
        <w:rPr>
          <w:rFonts w:hint="cs"/>
          <w:rtl/>
        </w:rPr>
        <w:t>; לא תפקידם של פקידי מס הכנסה והמפקחים במס</w:t>
      </w:r>
      <w:bookmarkStart w:id="6105" w:name="_ETM_Q36_246000"/>
      <w:bookmarkEnd w:id="6105"/>
      <w:r>
        <w:rPr>
          <w:rFonts w:hint="cs"/>
          <w:rtl/>
        </w:rPr>
        <w:t xml:space="preserve"> הכנסה</w:t>
      </w:r>
      <w:bookmarkStart w:id="6106" w:name="_ETM_Q36_250000"/>
      <w:bookmarkEnd w:id="6106"/>
      <w:r>
        <w:rPr>
          <w:rFonts w:hint="cs"/>
          <w:rtl/>
        </w:rPr>
        <w:t xml:space="preserve"> להתחיל להסתובב בין הבתים ולבדוק מי שוהה</w:t>
      </w:r>
      <w:bookmarkStart w:id="6107" w:name="_ETM_Q36_251000"/>
      <w:bookmarkEnd w:id="6107"/>
      <w:r>
        <w:rPr>
          <w:rFonts w:hint="cs"/>
          <w:rtl/>
        </w:rPr>
        <w:t xml:space="preserve"> בלתי חוקי ומי חוקי.</w:t>
      </w:r>
    </w:p>
    <w:p w:rsidR="00AC02C1" w:rsidRDefault="00AC02C1" w:rsidP="00DC2973">
      <w:pPr>
        <w:rPr>
          <w:rtl/>
        </w:rPr>
      </w:pPr>
    </w:p>
    <w:p w:rsidR="00AC02C1" w:rsidRDefault="00AC02C1" w:rsidP="00A8034F">
      <w:pPr>
        <w:rPr>
          <w:rtl/>
        </w:rPr>
      </w:pPr>
      <w:r>
        <w:rPr>
          <w:rFonts w:hint="cs"/>
          <w:rtl/>
        </w:rPr>
        <w:t>אני אומר לך, הרבה דירות מושכרות ולא מ</w:t>
      </w:r>
      <w:r w:rsidR="00A8034F">
        <w:rPr>
          <w:rFonts w:ascii="David" w:hAnsi="David" w:cs="David"/>
          <w:color w:val="6369E5"/>
          <w:sz w:val="26"/>
          <w:szCs w:val="26"/>
          <w:shd w:val="clear" w:color="auto" w:fill="FFFFFF"/>
          <w:rtl/>
        </w:rPr>
        <w:t>דֻ</w:t>
      </w:r>
      <w:r>
        <w:rPr>
          <w:rFonts w:hint="cs"/>
          <w:rtl/>
        </w:rPr>
        <w:t xml:space="preserve">ווחות. אנחנו מנסים ומשתדלים להגיע ולבדוק, ואתה יודע שיש פטור על השכרת דירה. ולכן, אני מבקש </w:t>
      </w:r>
      <w:bookmarkStart w:id="6108" w:name="_ETM_Q36_269000"/>
      <w:bookmarkEnd w:id="6108"/>
      <w:r>
        <w:rPr>
          <w:rFonts w:hint="cs"/>
          <w:rtl/>
        </w:rPr>
        <w:t>מחברי הכנסת להצביע נגד הצעת החוק. תודה.</w:t>
      </w:r>
    </w:p>
    <w:p w:rsidR="00AC02C1" w:rsidRDefault="00AC02C1" w:rsidP="00DC2973">
      <w:pPr>
        <w:rPr>
          <w:rtl/>
        </w:rPr>
      </w:pPr>
    </w:p>
    <w:p w:rsidR="00AC02C1" w:rsidRDefault="00AC02C1" w:rsidP="00DC2973">
      <w:pPr>
        <w:pStyle w:val="af6"/>
        <w:keepNext/>
        <w:rPr>
          <w:rtl/>
        </w:rPr>
      </w:pPr>
      <w:r w:rsidRPr="00D2667E">
        <w:rPr>
          <w:rStyle w:val="TagStyle"/>
          <w:rtl/>
        </w:rPr>
        <w:t xml:space="preserve"> &lt;&lt; יור &gt;&gt; </w:t>
      </w:r>
      <w:r>
        <w:rPr>
          <w:rtl/>
        </w:rPr>
        <w:t>היו"ר איתן גינזבורג:</w:t>
      </w:r>
      <w:r w:rsidRPr="00D2667E">
        <w:rPr>
          <w:rStyle w:val="TagStyle"/>
          <w:rtl/>
        </w:rPr>
        <w:t xml:space="preserve"> &lt;&lt; יור &gt;&gt;</w:t>
      </w:r>
      <w:r>
        <w:rPr>
          <w:rtl/>
        </w:rPr>
        <w:t xml:space="preserve">   </w:t>
      </w:r>
    </w:p>
    <w:p w:rsidR="00AC02C1" w:rsidRDefault="00AC02C1" w:rsidP="00394721">
      <w:pPr>
        <w:rPr>
          <w:rtl/>
          <w:lang w:eastAsia="he-IL"/>
        </w:rPr>
      </w:pPr>
    </w:p>
    <w:p w:rsidR="00AC02C1" w:rsidRDefault="00AC02C1" w:rsidP="004966D1">
      <w:pPr>
        <w:rPr>
          <w:rtl/>
          <w:lang w:eastAsia="he-IL"/>
        </w:rPr>
      </w:pPr>
      <w:r>
        <w:rPr>
          <w:rFonts w:hint="cs"/>
          <w:rtl/>
          <w:lang w:eastAsia="he-IL"/>
        </w:rPr>
        <w:t>תודה. יריב לוין מבקש להשיב? בבקשה</w:t>
      </w:r>
      <w:bookmarkStart w:id="6109" w:name="_ETM_Q36_281000"/>
      <w:bookmarkEnd w:id="6109"/>
      <w:r>
        <w:rPr>
          <w:rFonts w:hint="cs"/>
          <w:rtl/>
          <w:lang w:eastAsia="he-IL"/>
        </w:rPr>
        <w:t>. חבר הכנסת לוין</w:t>
      </w:r>
      <w:r w:rsidR="004966D1">
        <w:rPr>
          <w:rFonts w:hint="cs"/>
          <w:rtl/>
          <w:lang w:eastAsia="he-IL"/>
        </w:rPr>
        <w:t>,</w:t>
      </w:r>
      <w:r>
        <w:rPr>
          <w:rFonts w:hint="cs"/>
          <w:rtl/>
          <w:lang w:eastAsia="he-IL"/>
        </w:rPr>
        <w:t xml:space="preserve"> בבקשה, שלוש דקות.</w:t>
      </w:r>
    </w:p>
    <w:p w:rsidR="00AC02C1" w:rsidRPr="00D2667E" w:rsidRDefault="00AC02C1" w:rsidP="00DC2973">
      <w:pPr>
        <w:rPr>
          <w:rtl/>
          <w:lang w:eastAsia="he-IL"/>
        </w:rPr>
      </w:pPr>
    </w:p>
    <w:p w:rsidR="00AC02C1" w:rsidRDefault="00AC02C1" w:rsidP="00DC2973">
      <w:pPr>
        <w:pStyle w:val="a4"/>
        <w:keepNext/>
        <w:rPr>
          <w:rtl/>
        </w:rPr>
      </w:pPr>
      <w:bookmarkStart w:id="6110" w:name="ET_speaker_4647_3"/>
      <w:r w:rsidRPr="00D2667E">
        <w:rPr>
          <w:rStyle w:val="TagStyle"/>
          <w:rtl/>
        </w:rPr>
        <w:t xml:space="preserve"> &lt;&lt; דובר &gt;&gt; </w:t>
      </w:r>
      <w:bookmarkStart w:id="6111" w:name="_Toc92919693"/>
      <w:bookmarkStart w:id="6112" w:name="_Toc113530266"/>
      <w:bookmarkStart w:id="6113" w:name="_Toc113530374"/>
      <w:bookmarkStart w:id="6114" w:name="_Toc113530540"/>
      <w:r>
        <w:rPr>
          <w:rtl/>
        </w:rPr>
        <w:t>יריב לוין (הליכוד):</w:t>
      </w:r>
      <w:bookmarkEnd w:id="6111"/>
      <w:bookmarkEnd w:id="6112"/>
      <w:bookmarkEnd w:id="6113"/>
      <w:bookmarkEnd w:id="6114"/>
      <w:r w:rsidRPr="00D2667E">
        <w:rPr>
          <w:rStyle w:val="TagStyle"/>
          <w:rtl/>
        </w:rPr>
        <w:t xml:space="preserve"> &lt;&lt; דובר &gt;&gt;</w:t>
      </w:r>
      <w:r>
        <w:rPr>
          <w:rtl/>
        </w:rPr>
        <w:t xml:space="preserve">   </w:t>
      </w:r>
      <w:bookmarkEnd w:id="6110"/>
    </w:p>
    <w:p w:rsidR="00AC02C1" w:rsidRDefault="00AC02C1" w:rsidP="00394721">
      <w:pPr>
        <w:rPr>
          <w:rtl/>
          <w:lang w:eastAsia="he-IL"/>
        </w:rPr>
      </w:pPr>
    </w:p>
    <w:p w:rsidR="00AC02C1" w:rsidRDefault="00AC02C1" w:rsidP="00DC2973">
      <w:pPr>
        <w:rPr>
          <w:rtl/>
          <w:lang w:eastAsia="he-IL"/>
        </w:rPr>
      </w:pPr>
      <w:r>
        <w:rPr>
          <w:rFonts w:hint="cs"/>
          <w:rtl/>
          <w:lang w:eastAsia="he-IL"/>
        </w:rPr>
        <w:t>תודה, אדוני היושב-ראש. חברות</w:t>
      </w:r>
      <w:bookmarkStart w:id="6115" w:name="_ETM_Q36_291000"/>
      <w:bookmarkEnd w:id="6115"/>
      <w:r>
        <w:rPr>
          <w:rFonts w:hint="cs"/>
          <w:rtl/>
          <w:lang w:eastAsia="he-IL"/>
        </w:rPr>
        <w:t xml:space="preserve"> וחברי הכנסת </w:t>
      </w:r>
      <w:r>
        <w:rPr>
          <w:rtl/>
          <w:lang w:eastAsia="he-IL"/>
        </w:rPr>
        <w:t>–</w:t>
      </w:r>
      <w:r>
        <w:rPr>
          <w:rFonts w:hint="cs"/>
          <w:rtl/>
          <w:lang w:eastAsia="he-IL"/>
        </w:rPr>
        <w:t xml:space="preserve"> השר חמד עמאר, אתה הרי לא באמת מתכוון ברצינות לתשובה שנתת פה. אתה הרי </w:t>
      </w:r>
      <w:bookmarkStart w:id="6116" w:name="_ETM_Q36_299000"/>
      <w:bookmarkEnd w:id="6116"/>
      <w:r>
        <w:rPr>
          <w:rFonts w:hint="cs"/>
          <w:rtl/>
          <w:lang w:eastAsia="he-IL"/>
        </w:rPr>
        <w:t>יודע שלא פקידי מס הכנסה צריכים לחפש שוהים בלתי</w:t>
      </w:r>
      <w:bookmarkStart w:id="6117" w:name="_ETM_Q36_300000"/>
      <w:bookmarkEnd w:id="6117"/>
      <w:r>
        <w:rPr>
          <w:rFonts w:hint="cs"/>
          <w:rtl/>
          <w:lang w:eastAsia="he-IL"/>
        </w:rPr>
        <w:t xml:space="preserve"> חוקיים; בשביל זה יש משטרה</w:t>
      </w:r>
      <w:r w:rsidR="00DC2973">
        <w:rPr>
          <w:rFonts w:hint="cs"/>
          <w:rtl/>
          <w:lang w:eastAsia="he-IL"/>
        </w:rPr>
        <w:t>.</w:t>
      </w:r>
      <w:r>
        <w:rPr>
          <w:rFonts w:hint="cs"/>
          <w:rtl/>
          <w:lang w:eastAsia="he-IL"/>
        </w:rPr>
        <w:t xml:space="preserve"> משטרת ישראל תעביר להם את המידע שנתפסו שוהים בלתי חוקיים בדירה </w:t>
      </w:r>
      <w:r w:rsidR="00DC2973">
        <w:rPr>
          <w:lang w:eastAsia="he-IL"/>
        </w:rPr>
        <w:t>x</w:t>
      </w:r>
      <w:r>
        <w:rPr>
          <w:rFonts w:hint="cs"/>
          <w:rtl/>
          <w:lang w:eastAsia="he-IL"/>
        </w:rPr>
        <w:t xml:space="preserve"> או</w:t>
      </w:r>
      <w:bookmarkStart w:id="6118" w:name="_ETM_Q36_307000"/>
      <w:bookmarkEnd w:id="6118"/>
      <w:r>
        <w:rPr>
          <w:rFonts w:hint="cs"/>
          <w:rtl/>
          <w:lang w:eastAsia="he-IL"/>
        </w:rPr>
        <w:t xml:space="preserve"> </w:t>
      </w:r>
      <w:r w:rsidR="00DC2973">
        <w:rPr>
          <w:lang w:eastAsia="he-IL"/>
        </w:rPr>
        <w:t>y</w:t>
      </w:r>
      <w:r>
        <w:rPr>
          <w:rFonts w:hint="cs"/>
          <w:rtl/>
          <w:lang w:eastAsia="he-IL"/>
        </w:rPr>
        <w:t>, והם ידעו לבטל את הפטור שמגיע לאותו בעל דירה. פשוט וקל, לא מסובך, ואין שום בעיה לבצע את זה.</w:t>
      </w:r>
    </w:p>
    <w:p w:rsidR="00AC02C1" w:rsidRDefault="00AC02C1" w:rsidP="00DC2973">
      <w:pPr>
        <w:rPr>
          <w:rtl/>
          <w:lang w:eastAsia="he-IL"/>
        </w:rPr>
      </w:pPr>
    </w:p>
    <w:p w:rsidR="00AC02C1" w:rsidRDefault="00AC02C1" w:rsidP="004966D1">
      <w:pPr>
        <w:rPr>
          <w:rtl/>
          <w:lang w:eastAsia="he-IL"/>
        </w:rPr>
      </w:pPr>
      <w:r>
        <w:rPr>
          <w:rFonts w:hint="cs"/>
          <w:rtl/>
          <w:lang w:eastAsia="he-IL"/>
        </w:rPr>
        <w:t>אבל אני אגיד לך יותר מזה</w:t>
      </w:r>
      <w:r w:rsidR="004966D1">
        <w:rPr>
          <w:rFonts w:hint="cs"/>
          <w:rtl/>
          <w:lang w:eastAsia="he-IL"/>
        </w:rPr>
        <w:t>.</w:t>
      </w:r>
      <w:r>
        <w:rPr>
          <w:rFonts w:hint="cs"/>
          <w:rtl/>
          <w:lang w:eastAsia="he-IL"/>
        </w:rPr>
        <w:t xml:space="preserve"> אתה יודע, דבר </w:t>
      </w:r>
      <w:bookmarkStart w:id="6119" w:name="_ETM_Q36_319000"/>
      <w:bookmarkEnd w:id="6119"/>
      <w:r>
        <w:rPr>
          <w:rFonts w:hint="cs"/>
          <w:rtl/>
          <w:lang w:eastAsia="he-IL"/>
        </w:rPr>
        <w:t>מדהים</w:t>
      </w:r>
      <w:r w:rsidR="00DC2973">
        <w:rPr>
          <w:rFonts w:hint="cs"/>
          <w:rtl/>
          <w:lang w:eastAsia="he-IL"/>
        </w:rPr>
        <w:t>:</w:t>
      </w:r>
      <w:r>
        <w:rPr>
          <w:rFonts w:hint="cs"/>
          <w:rtl/>
          <w:lang w:eastAsia="he-IL"/>
        </w:rPr>
        <w:t xml:space="preserve"> הרי אתם העברתם כאן </w:t>
      </w:r>
      <w:r>
        <w:rPr>
          <w:rtl/>
          <w:lang w:eastAsia="he-IL"/>
        </w:rPr>
        <w:t>–</w:t>
      </w:r>
      <w:r>
        <w:rPr>
          <w:rFonts w:hint="cs"/>
          <w:rtl/>
          <w:lang w:eastAsia="he-IL"/>
        </w:rPr>
        <w:t xml:space="preserve"> אתם, ביוזמה שלך ושל שר האוצר </w:t>
      </w:r>
      <w:r>
        <w:rPr>
          <w:rFonts w:hint="eastAsia"/>
          <w:rtl/>
          <w:lang w:eastAsia="he-IL"/>
        </w:rPr>
        <w:t>–</w:t>
      </w:r>
      <w:r>
        <w:rPr>
          <w:rFonts w:hint="cs"/>
          <w:rtl/>
          <w:lang w:eastAsia="he-IL"/>
        </w:rPr>
        <w:t xml:space="preserve"> העלאה של מס רכישה על דירות מגורים להשקעה בטענה שהמטרה היא להפחית </w:t>
      </w:r>
      <w:bookmarkStart w:id="6120" w:name="_ETM_Q36_336000"/>
      <w:bookmarkEnd w:id="6120"/>
      <w:r>
        <w:rPr>
          <w:rFonts w:hint="cs"/>
          <w:rtl/>
          <w:lang w:eastAsia="he-IL"/>
        </w:rPr>
        <w:t xml:space="preserve">את הכדאיות של הדבר הזה ולעודד השכרת דירות, כי חסרות דירות לשכירות. ואני בא לפה עם הצעה שאומרת שבמקום שאנשים ישכירו את הדירה לשוהים בלתי חוקיים </w:t>
      </w:r>
      <w:r>
        <w:rPr>
          <w:rtl/>
          <w:lang w:eastAsia="he-IL"/>
        </w:rPr>
        <w:t>–</w:t>
      </w:r>
      <w:bookmarkStart w:id="6121" w:name="_ETM_Q36_344000"/>
      <w:bookmarkEnd w:id="6121"/>
      <w:r>
        <w:rPr>
          <w:rFonts w:hint="cs"/>
          <w:rtl/>
          <w:lang w:eastAsia="he-IL"/>
        </w:rPr>
        <w:t xml:space="preserve"> השר עמאר, במקום שאנשים ישכירו את הדירה לשוהים בלתי חוקיים ויסכנו את הביטחון של כולנו, ניקח מהם את ההטבה, ו</w:t>
      </w:r>
      <w:r w:rsidR="004966D1">
        <w:rPr>
          <w:rFonts w:hint="cs"/>
          <w:rtl/>
          <w:lang w:eastAsia="he-IL"/>
        </w:rPr>
        <w:t xml:space="preserve">לכן </w:t>
      </w:r>
      <w:r>
        <w:rPr>
          <w:rFonts w:hint="cs"/>
          <w:rtl/>
          <w:lang w:eastAsia="he-IL"/>
        </w:rPr>
        <w:t>נעודד אותם להוציא את הדירה לשכירות לאזרחי ישראל</w:t>
      </w:r>
      <w:bookmarkStart w:id="6122" w:name="_ETM_Q36_359000"/>
      <w:bookmarkEnd w:id="6122"/>
      <w:r>
        <w:rPr>
          <w:rFonts w:hint="cs"/>
          <w:rtl/>
          <w:lang w:eastAsia="he-IL"/>
        </w:rPr>
        <w:t xml:space="preserve"> </w:t>
      </w:r>
      <w:r w:rsidR="004966D1">
        <w:rPr>
          <w:rFonts w:hint="eastAsia"/>
          <w:rtl/>
          <w:lang w:eastAsia="he-IL"/>
        </w:rPr>
        <w:t xml:space="preserve">– </w:t>
      </w:r>
      <w:r>
        <w:rPr>
          <w:rFonts w:hint="cs"/>
          <w:rtl/>
          <w:lang w:eastAsia="he-IL"/>
        </w:rPr>
        <w:t>בדיוק מה שאתם סיפרתם לכולם שאתם רוצים לעשות. אז במקום</w:t>
      </w:r>
      <w:bookmarkStart w:id="6123" w:name="_ETM_Q36_367000"/>
      <w:bookmarkEnd w:id="6123"/>
      <w:r>
        <w:rPr>
          <w:rFonts w:hint="cs"/>
          <w:rtl/>
          <w:lang w:eastAsia="he-IL"/>
        </w:rPr>
        <w:t xml:space="preserve"> לתמוך בזה, אתם מתנגדים. איך אתה מסביר את זה? איך </w:t>
      </w:r>
      <w:bookmarkStart w:id="6124" w:name="_ETM_Q36_372000"/>
      <w:bookmarkEnd w:id="6124"/>
      <w:r>
        <w:rPr>
          <w:rFonts w:hint="cs"/>
          <w:rtl/>
          <w:lang w:eastAsia="he-IL"/>
        </w:rPr>
        <w:t>זה יכול להיות? איזו צביעות זאת? מישהו בכלל קרא את התשובה הזאת לפני שהקראת אותה</w:t>
      </w:r>
      <w:bookmarkStart w:id="6125" w:name="_ETM_Q36_379000"/>
      <w:bookmarkEnd w:id="6125"/>
      <w:r>
        <w:rPr>
          <w:rFonts w:hint="cs"/>
          <w:rtl/>
          <w:lang w:eastAsia="he-IL"/>
        </w:rPr>
        <w:t xml:space="preserve"> כאן? </w:t>
      </w:r>
    </w:p>
    <w:p w:rsidR="00AC02C1" w:rsidRDefault="00AC02C1" w:rsidP="00DC2973">
      <w:pPr>
        <w:rPr>
          <w:rtl/>
          <w:lang w:eastAsia="he-IL"/>
        </w:rPr>
      </w:pPr>
    </w:p>
    <w:p w:rsidR="00AC02C1" w:rsidRDefault="00AC02C1" w:rsidP="004966D1">
      <w:pPr>
        <w:rPr>
          <w:rtl/>
          <w:lang w:eastAsia="he-IL"/>
        </w:rPr>
      </w:pPr>
      <w:r>
        <w:rPr>
          <w:rFonts w:hint="cs"/>
          <w:rtl/>
          <w:lang w:eastAsia="he-IL"/>
        </w:rPr>
        <w:t xml:space="preserve">אני אומר לך שוב: אתה איש רציני </w:t>
      </w:r>
      <w:r>
        <w:rPr>
          <w:rtl/>
          <w:lang w:eastAsia="he-IL"/>
        </w:rPr>
        <w:t>–</w:t>
      </w:r>
      <w:r>
        <w:rPr>
          <w:rFonts w:hint="cs"/>
          <w:rtl/>
          <w:lang w:eastAsia="he-IL"/>
        </w:rPr>
        <w:t xml:space="preserve"> תחזור בך מההתנגדות הזו. מחר, חס וחלילה, יקרה אירוע, וישאלו אתכם איך יכול</w:t>
      </w:r>
      <w:bookmarkStart w:id="6126" w:name="_ETM_Q36_385000"/>
      <w:bookmarkEnd w:id="6126"/>
      <w:r>
        <w:rPr>
          <w:rFonts w:hint="cs"/>
          <w:rtl/>
          <w:lang w:eastAsia="he-IL"/>
        </w:rPr>
        <w:t xml:space="preserve"> להיות שעודדתם אנשים להשכיר דירות לשב"חים; יהיו חסרות דירות</w:t>
      </w:r>
      <w:bookmarkStart w:id="6127" w:name="_ETM_Q36_391000"/>
      <w:bookmarkEnd w:id="6127"/>
      <w:r>
        <w:rPr>
          <w:rFonts w:hint="cs"/>
          <w:rtl/>
          <w:lang w:eastAsia="he-IL"/>
        </w:rPr>
        <w:t xml:space="preserve"> להשכרה </w:t>
      </w:r>
      <w:r>
        <w:rPr>
          <w:rtl/>
          <w:lang w:eastAsia="he-IL"/>
        </w:rPr>
        <w:t>–</w:t>
      </w:r>
      <w:r>
        <w:rPr>
          <w:rFonts w:hint="cs"/>
          <w:rtl/>
          <w:lang w:eastAsia="he-IL"/>
        </w:rPr>
        <w:t xml:space="preserve"> ישאלו איך יכול להיות שאתם ממשיכים לתת פטור</w:t>
      </w:r>
      <w:bookmarkStart w:id="6128" w:name="_ETM_Q36_396000"/>
      <w:bookmarkEnd w:id="6128"/>
      <w:r>
        <w:rPr>
          <w:rFonts w:hint="cs"/>
          <w:rtl/>
          <w:lang w:eastAsia="he-IL"/>
        </w:rPr>
        <w:t xml:space="preserve"> למי שמשכיר אותן לשב"חים במקום לאזרחי ישראל</w:t>
      </w:r>
      <w:r w:rsidR="004966D1">
        <w:rPr>
          <w:rFonts w:hint="cs"/>
          <w:rtl/>
          <w:lang w:eastAsia="he-IL"/>
        </w:rPr>
        <w:t>.</w:t>
      </w:r>
      <w:r>
        <w:rPr>
          <w:rFonts w:hint="cs"/>
          <w:rtl/>
          <w:lang w:eastAsia="he-IL"/>
        </w:rPr>
        <w:t xml:space="preserve"> איזו תשובה תהיה לך? אתה עמדת פה ונתת את התשובה. אני קורא לך לשנות את העמדה, לחזור בך מההתנגדות הזו. תודה.</w:t>
      </w:r>
    </w:p>
    <w:p w:rsidR="00AC02C1" w:rsidRDefault="00AC02C1" w:rsidP="00DC2973">
      <w:pPr>
        <w:rPr>
          <w:rtl/>
          <w:lang w:eastAsia="he-IL"/>
        </w:rPr>
      </w:pPr>
    </w:p>
    <w:p w:rsidR="00AC02C1" w:rsidRDefault="00AC02C1" w:rsidP="00DC2973">
      <w:pPr>
        <w:pStyle w:val="af6"/>
        <w:keepNext/>
        <w:rPr>
          <w:rtl/>
        </w:rPr>
      </w:pPr>
      <w:r w:rsidRPr="00D2667E">
        <w:rPr>
          <w:rStyle w:val="TagStyle"/>
          <w:rtl/>
        </w:rPr>
        <w:t xml:space="preserve"> &lt;&lt; יור &gt;&gt; </w:t>
      </w:r>
      <w:r>
        <w:rPr>
          <w:rtl/>
        </w:rPr>
        <w:t>היו"ר איתן גינזבורג:</w:t>
      </w:r>
      <w:r w:rsidRPr="00D2667E">
        <w:rPr>
          <w:rStyle w:val="TagStyle"/>
          <w:rtl/>
        </w:rPr>
        <w:t xml:space="preserve"> &lt;&lt; יור &gt;&gt;</w:t>
      </w:r>
      <w:r>
        <w:rPr>
          <w:rtl/>
        </w:rPr>
        <w:t xml:space="preserve">   </w:t>
      </w:r>
    </w:p>
    <w:p w:rsidR="00AC02C1" w:rsidRDefault="00AC02C1" w:rsidP="00394721">
      <w:pPr>
        <w:rPr>
          <w:rtl/>
          <w:lang w:eastAsia="he-IL"/>
        </w:rPr>
      </w:pPr>
    </w:p>
    <w:p w:rsidR="00AC02C1" w:rsidRDefault="00AC02C1" w:rsidP="00DC2973">
      <w:pPr>
        <w:rPr>
          <w:rtl/>
          <w:lang w:eastAsia="he-IL"/>
        </w:rPr>
      </w:pPr>
      <w:r>
        <w:rPr>
          <w:rFonts w:hint="cs"/>
          <w:rtl/>
          <w:lang w:eastAsia="he-IL"/>
        </w:rPr>
        <w:t xml:space="preserve">תודה רבה </w:t>
      </w:r>
      <w:bookmarkStart w:id="6129" w:name="_ETM_Q36_414000"/>
      <w:bookmarkEnd w:id="6129"/>
      <w:r>
        <w:rPr>
          <w:rFonts w:hint="cs"/>
          <w:rtl/>
          <w:lang w:eastAsia="he-IL"/>
        </w:rPr>
        <w:t xml:space="preserve">לחבר הכנסת יריב לוין. </w:t>
      </w:r>
    </w:p>
    <w:p w:rsidR="00AC02C1" w:rsidRDefault="00AC02C1" w:rsidP="00DC2973">
      <w:pPr>
        <w:rPr>
          <w:rtl/>
          <w:lang w:eastAsia="he-IL"/>
        </w:rPr>
      </w:pPr>
    </w:p>
    <w:p w:rsidR="00AC02C1" w:rsidRDefault="00AC02C1" w:rsidP="00DC2973">
      <w:pPr>
        <w:rPr>
          <w:rtl/>
          <w:lang w:eastAsia="he-IL"/>
        </w:rPr>
      </w:pPr>
      <w:r>
        <w:rPr>
          <w:rFonts w:hint="cs"/>
          <w:rtl/>
          <w:lang w:eastAsia="he-IL"/>
        </w:rPr>
        <w:t>חברי הכנסת</w:t>
      </w:r>
      <w:r w:rsidR="00DC2973">
        <w:rPr>
          <w:rFonts w:hint="cs"/>
          <w:rtl/>
          <w:lang w:eastAsia="he-IL"/>
        </w:rPr>
        <w:t>,</w:t>
      </w:r>
      <w:r>
        <w:rPr>
          <w:rFonts w:hint="cs"/>
          <w:rtl/>
          <w:lang w:eastAsia="he-IL"/>
        </w:rPr>
        <w:t xml:space="preserve"> אנחנו עוברים להצבעה. ההצבעה תהיה הצבעה שמית, על פי בקשת הממשלה. </w:t>
      </w:r>
      <w:bookmarkStart w:id="6130" w:name="_ETM_Q36_419000"/>
      <w:bookmarkEnd w:id="6130"/>
      <w:r>
        <w:rPr>
          <w:rFonts w:hint="cs"/>
          <w:rtl/>
          <w:lang w:eastAsia="he-IL"/>
        </w:rPr>
        <w:t>מזכירת הכנסת, נא לקרוא בשמות.</w:t>
      </w:r>
    </w:p>
    <w:p w:rsidR="00AC02C1" w:rsidRDefault="00AC02C1" w:rsidP="00DC2973">
      <w:pPr>
        <w:rPr>
          <w:rtl/>
          <w:lang w:eastAsia="he-IL"/>
        </w:rPr>
      </w:pPr>
    </w:p>
    <w:p w:rsidR="00AC02C1" w:rsidRDefault="00AC02C1" w:rsidP="00DC2973">
      <w:pPr>
        <w:pStyle w:val="af5"/>
        <w:keepNext/>
        <w:rPr>
          <w:rtl/>
        </w:rPr>
      </w:pPr>
      <w:bookmarkStart w:id="6131" w:name="ET_interruption_4926_6"/>
      <w:r w:rsidRPr="00D2667E">
        <w:rPr>
          <w:rStyle w:val="TagStyle"/>
          <w:rtl/>
        </w:rPr>
        <w:t xml:space="preserve"> &lt;&lt; קריאה &gt;&gt; </w:t>
      </w:r>
      <w:r>
        <w:rPr>
          <w:rtl/>
        </w:rPr>
        <w:t>מזכירת הכנסת ירדנה מלר-הורוביץ:</w:t>
      </w:r>
      <w:r w:rsidRPr="00D2667E">
        <w:rPr>
          <w:rStyle w:val="TagStyle"/>
          <w:rtl/>
        </w:rPr>
        <w:t xml:space="preserve"> &lt;&lt; קריאה &gt;&gt;</w:t>
      </w:r>
      <w:r>
        <w:rPr>
          <w:rtl/>
        </w:rPr>
        <w:t xml:space="preserve">   </w:t>
      </w:r>
      <w:bookmarkEnd w:id="6131"/>
    </w:p>
    <w:p w:rsidR="00AC02C1" w:rsidRDefault="00AC02C1" w:rsidP="00DC2973">
      <w:pPr>
        <w:ind w:firstLine="0"/>
        <w:rPr>
          <w:rtl/>
          <w:lang w:eastAsia="he-IL"/>
        </w:rPr>
      </w:pPr>
      <w:r>
        <w:rPr>
          <w:rFonts w:hint="cs"/>
          <w:rtl/>
          <w:lang w:eastAsia="he-IL"/>
        </w:rPr>
        <w:t>(קוראת בשמות חברי הכנסת)</w:t>
      </w:r>
    </w:p>
    <w:p w:rsidR="00AC02C1" w:rsidRPr="00356F4A" w:rsidRDefault="00AC02C1" w:rsidP="00DC2973">
      <w:pPr>
        <w:rPr>
          <w:rtl/>
          <w:lang w:eastAsia="he-IL"/>
        </w:rPr>
      </w:pPr>
    </w:p>
    <w:p w:rsidR="00AC02C1" w:rsidRDefault="00AC02C1" w:rsidP="00DC297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יולי יואל אדלשטיין</w:t>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אלינה ברדץ' יאלוב</w:t>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גלית דיסטל אטבריאן</w:t>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אריה מכלוף דרעי</w:t>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C02C1" w:rsidRDefault="00AC02C1" w:rsidP="00DC297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אורלי לוי אבקסיס</w:t>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AC02C1" w:rsidRDefault="00AC02C1" w:rsidP="00DC2973">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AC02C1" w:rsidRDefault="00AC02C1" w:rsidP="00DC2973">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משתתפת בהצבעה</w:t>
      </w:r>
    </w:p>
    <w:p w:rsidR="00AC02C1" w:rsidRDefault="00AC02C1" w:rsidP="00DC297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AC02C1" w:rsidRDefault="00AC02C1" w:rsidP="00DC2973">
      <w:pPr>
        <w:rPr>
          <w:rtl/>
          <w:lang w:eastAsia="he-IL"/>
        </w:rPr>
      </w:pPr>
      <w:r>
        <w:rPr>
          <w:rtl/>
          <w:lang w:eastAsia="he-IL"/>
        </w:rPr>
        <w:t>אבתיסאם מראענה</w:t>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AC02C1" w:rsidRDefault="00AC02C1" w:rsidP="00DC2973">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AC02C1" w:rsidRDefault="00AC02C1" w:rsidP="00DC2973">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8F480D" w:rsidRDefault="008F480D" w:rsidP="009635F5">
      <w:pPr>
        <w:rPr>
          <w:rtl/>
        </w:rPr>
      </w:pPr>
      <w:bookmarkStart w:id="6132" w:name="TOR_Q37"/>
      <w:bookmarkEnd w:id="6132"/>
      <w:r>
        <w:rPr>
          <w:rtl/>
        </w:rPr>
        <w:t>יואב סגלוביץ'</w:t>
      </w:r>
      <w:r>
        <w:rPr>
          <w:rtl/>
        </w:rPr>
        <w:tab/>
      </w:r>
      <w:r>
        <w:rPr>
          <w:rtl/>
        </w:rPr>
        <w:tab/>
        <w:t xml:space="preserve">–   </w:t>
      </w:r>
      <w:r>
        <w:rPr>
          <w:rFonts w:hint="cs"/>
          <w:rtl/>
        </w:rPr>
        <w:t>נגד</w:t>
      </w:r>
    </w:p>
    <w:p w:rsidR="008F480D" w:rsidRDefault="008F480D" w:rsidP="009635F5">
      <w:pPr>
        <w:rPr>
          <w:rtl/>
        </w:rPr>
      </w:pPr>
      <w:r>
        <w:rPr>
          <w:rtl/>
        </w:rPr>
        <w:t>יבגני סובה</w:t>
      </w:r>
      <w:r>
        <w:rPr>
          <w:rtl/>
        </w:rPr>
        <w:tab/>
      </w:r>
      <w:r>
        <w:rPr>
          <w:rtl/>
        </w:rPr>
        <w:tab/>
        <w:t xml:space="preserve">–   </w:t>
      </w:r>
      <w:r>
        <w:rPr>
          <w:rFonts w:hint="cs"/>
          <w:rtl/>
        </w:rPr>
        <w:t>נגד</w:t>
      </w:r>
    </w:p>
    <w:p w:rsidR="008F480D" w:rsidRDefault="008F480D" w:rsidP="009635F5">
      <w:pPr>
        <w:rPr>
          <w:rtl/>
        </w:rPr>
      </w:pPr>
      <w:r>
        <w:rPr>
          <w:rtl/>
        </w:rPr>
        <w:t>אופיר סופר</w:t>
      </w:r>
      <w:r>
        <w:rPr>
          <w:rtl/>
        </w:rPr>
        <w:tab/>
      </w:r>
      <w:r>
        <w:rPr>
          <w:rtl/>
        </w:rPr>
        <w:tab/>
        <w:t xml:space="preserve">–   </w:t>
      </w:r>
      <w:r>
        <w:rPr>
          <w:rFonts w:hint="cs"/>
          <w:rtl/>
        </w:rPr>
        <w:t>אינו  נוכח</w:t>
      </w:r>
    </w:p>
    <w:p w:rsidR="008F480D" w:rsidRDefault="008F480D" w:rsidP="009635F5">
      <w:pPr>
        <w:rPr>
          <w:rtl/>
        </w:rPr>
      </w:pPr>
      <w:r>
        <w:rPr>
          <w:rtl/>
        </w:rPr>
        <w:t>אורית מלכה סטרוק</w:t>
      </w:r>
      <w:r>
        <w:rPr>
          <w:rtl/>
        </w:rPr>
        <w:tab/>
        <w:t xml:space="preserve">–   </w:t>
      </w:r>
      <w:r>
        <w:rPr>
          <w:rFonts w:hint="cs"/>
          <w:rtl/>
        </w:rPr>
        <w:t>בעד</w:t>
      </w:r>
    </w:p>
    <w:p w:rsidR="008F480D" w:rsidRDefault="008F480D" w:rsidP="009635F5">
      <w:pPr>
        <w:rPr>
          <w:rtl/>
        </w:rPr>
      </w:pPr>
      <w:r>
        <w:rPr>
          <w:rtl/>
        </w:rPr>
        <w:t>עידית סילמן</w:t>
      </w:r>
      <w:r>
        <w:rPr>
          <w:rtl/>
        </w:rPr>
        <w:tab/>
      </w:r>
      <w:r>
        <w:rPr>
          <w:rtl/>
        </w:rPr>
        <w:tab/>
        <w:t xml:space="preserve">–   </w:t>
      </w:r>
      <w:r>
        <w:rPr>
          <w:rFonts w:hint="cs"/>
          <w:rtl/>
        </w:rPr>
        <w:t>נגד</w:t>
      </w:r>
    </w:p>
    <w:p w:rsidR="008F480D" w:rsidRDefault="008F480D" w:rsidP="009635F5">
      <w:pPr>
        <w:rPr>
          <w:rtl/>
        </w:rPr>
      </w:pPr>
      <w:r>
        <w:rPr>
          <w:rtl/>
        </w:rPr>
        <w:t>עלי סלאלחה</w:t>
      </w:r>
      <w:r>
        <w:rPr>
          <w:rtl/>
        </w:rPr>
        <w:tab/>
      </w:r>
      <w:r>
        <w:rPr>
          <w:rtl/>
        </w:rPr>
        <w:tab/>
        <w:t xml:space="preserve">–   </w:t>
      </w:r>
      <w:r>
        <w:rPr>
          <w:rFonts w:hint="cs"/>
          <w:rtl/>
        </w:rPr>
        <w:t>נגד</w:t>
      </w:r>
    </w:p>
    <w:p w:rsidR="008F480D" w:rsidRDefault="008F480D" w:rsidP="009635F5">
      <w:pPr>
        <w:rPr>
          <w:rtl/>
        </w:rPr>
      </w:pPr>
      <w:r>
        <w:rPr>
          <w:rtl/>
        </w:rPr>
        <w:t>בצלאל סמוטריץ'</w:t>
      </w:r>
      <w:r>
        <w:rPr>
          <w:rtl/>
        </w:rPr>
        <w:tab/>
      </w:r>
      <w:r>
        <w:rPr>
          <w:rtl/>
        </w:rPr>
        <w:tab/>
        <w:t xml:space="preserve">–   </w:t>
      </w:r>
      <w:r>
        <w:rPr>
          <w:rFonts w:hint="cs"/>
          <w:rtl/>
        </w:rPr>
        <w:t>בעד</w:t>
      </w:r>
    </w:p>
    <w:p w:rsidR="008F480D" w:rsidRDefault="008F480D" w:rsidP="009635F5">
      <w:pPr>
        <w:rPr>
          <w:rtl/>
        </w:rPr>
      </w:pPr>
      <w:r>
        <w:rPr>
          <w:rtl/>
        </w:rPr>
        <w:t>אוסאמה סעדי</w:t>
      </w:r>
      <w:r>
        <w:rPr>
          <w:rtl/>
        </w:rPr>
        <w:tab/>
      </w:r>
      <w:r>
        <w:rPr>
          <w:rtl/>
        </w:rPr>
        <w:tab/>
        <w:t xml:space="preserve">–   </w:t>
      </w:r>
      <w:r>
        <w:rPr>
          <w:rFonts w:hint="cs"/>
          <w:rtl/>
        </w:rPr>
        <w:t>אינו נוכח</w:t>
      </w:r>
    </w:p>
    <w:p w:rsidR="008F480D" w:rsidRDefault="008F480D" w:rsidP="009635F5">
      <w:pPr>
        <w:rPr>
          <w:rtl/>
        </w:rPr>
      </w:pPr>
      <w:r>
        <w:rPr>
          <w:rtl/>
        </w:rPr>
        <w:t>מנסור עבאס</w:t>
      </w:r>
      <w:r>
        <w:rPr>
          <w:rtl/>
        </w:rPr>
        <w:tab/>
      </w:r>
      <w:r>
        <w:rPr>
          <w:rtl/>
        </w:rPr>
        <w:tab/>
        <w:t xml:space="preserve">–   </w:t>
      </w:r>
      <w:r>
        <w:rPr>
          <w:rFonts w:hint="cs"/>
          <w:rtl/>
        </w:rPr>
        <w:t>אינו נוכח</w:t>
      </w:r>
    </w:p>
    <w:p w:rsidR="008F480D" w:rsidRDefault="008F480D" w:rsidP="009635F5">
      <w:pPr>
        <w:rPr>
          <w:rtl/>
        </w:rPr>
      </w:pPr>
      <w:r>
        <w:rPr>
          <w:rtl/>
        </w:rPr>
        <w:t>איימן עודה</w:t>
      </w:r>
      <w:r>
        <w:rPr>
          <w:rtl/>
        </w:rPr>
        <w:tab/>
      </w:r>
      <w:r>
        <w:rPr>
          <w:rtl/>
        </w:rPr>
        <w:tab/>
        <w:t xml:space="preserve">–   </w:t>
      </w:r>
      <w:r>
        <w:rPr>
          <w:rFonts w:hint="cs"/>
          <w:rtl/>
        </w:rPr>
        <w:t>נגד</w:t>
      </w:r>
    </w:p>
    <w:p w:rsidR="008F480D" w:rsidRDefault="008F480D" w:rsidP="009635F5">
      <w:pPr>
        <w:rPr>
          <w:rtl/>
        </w:rPr>
      </w:pPr>
      <w:r>
        <w:rPr>
          <w:rtl/>
        </w:rPr>
        <w:t>חוה אתי עטייה</w:t>
      </w:r>
      <w:r>
        <w:rPr>
          <w:rtl/>
        </w:rPr>
        <w:tab/>
      </w:r>
      <w:r>
        <w:rPr>
          <w:rtl/>
        </w:rPr>
        <w:tab/>
        <w:t xml:space="preserve">–   </w:t>
      </w:r>
      <w:r>
        <w:rPr>
          <w:rFonts w:hint="cs"/>
          <w:rtl/>
        </w:rPr>
        <w:t>אינה נוכחת</w:t>
      </w:r>
    </w:p>
    <w:p w:rsidR="008F480D" w:rsidRDefault="008F480D" w:rsidP="009635F5">
      <w:pPr>
        <w:rPr>
          <w:rtl/>
        </w:rPr>
      </w:pPr>
      <w:r>
        <w:rPr>
          <w:rtl/>
        </w:rPr>
        <w:t>יצחק פינדרוס</w:t>
      </w:r>
      <w:r>
        <w:rPr>
          <w:rtl/>
        </w:rPr>
        <w:tab/>
      </w:r>
      <w:r>
        <w:rPr>
          <w:rtl/>
        </w:rPr>
        <w:tab/>
        <w:t xml:space="preserve">–   </w:t>
      </w:r>
      <w:r>
        <w:rPr>
          <w:rFonts w:hint="cs"/>
          <w:rtl/>
        </w:rPr>
        <w:t>אינו נוכח</w:t>
      </w:r>
    </w:p>
    <w:p w:rsidR="008F480D" w:rsidRDefault="008F480D" w:rsidP="009635F5">
      <w:pPr>
        <w:rPr>
          <w:rtl/>
        </w:rPr>
      </w:pPr>
      <w:r>
        <w:rPr>
          <w:rtl/>
        </w:rPr>
        <w:t>שירלי פינטו קדוש</w:t>
      </w:r>
      <w:r>
        <w:rPr>
          <w:rtl/>
        </w:rPr>
        <w:tab/>
        <w:t xml:space="preserve">–   </w:t>
      </w:r>
      <w:r>
        <w:rPr>
          <w:rFonts w:hint="cs"/>
          <w:rtl/>
        </w:rPr>
        <w:t>נגד</w:t>
      </w:r>
    </w:p>
    <w:p w:rsidR="008F480D" w:rsidRDefault="008F480D" w:rsidP="009635F5">
      <w:pPr>
        <w:rPr>
          <w:rtl/>
        </w:rPr>
      </w:pPr>
      <w:r>
        <w:rPr>
          <w:rtl/>
        </w:rPr>
        <w:t>מאיר פרוש</w:t>
      </w:r>
      <w:r>
        <w:rPr>
          <w:rtl/>
        </w:rPr>
        <w:tab/>
      </w:r>
      <w:r>
        <w:rPr>
          <w:rtl/>
        </w:rPr>
        <w:tab/>
        <w:t xml:space="preserve">–   </w:t>
      </w:r>
      <w:r>
        <w:rPr>
          <w:rFonts w:hint="cs"/>
          <w:rtl/>
        </w:rPr>
        <w:t>בעד</w:t>
      </w:r>
    </w:p>
    <w:p w:rsidR="008F480D" w:rsidRDefault="008F480D" w:rsidP="009635F5">
      <w:pPr>
        <w:rPr>
          <w:rtl/>
        </w:rPr>
      </w:pPr>
      <w:r>
        <w:rPr>
          <w:rtl/>
        </w:rPr>
        <w:t>יסמין פרידמן</w:t>
      </w:r>
      <w:r>
        <w:rPr>
          <w:rtl/>
        </w:rPr>
        <w:tab/>
      </w:r>
      <w:r>
        <w:rPr>
          <w:rtl/>
        </w:rPr>
        <w:tab/>
        <w:t xml:space="preserve">–   </w:t>
      </w:r>
      <w:r>
        <w:rPr>
          <w:rFonts w:hint="cs"/>
          <w:rtl/>
        </w:rPr>
        <w:t>נגד</w:t>
      </w:r>
    </w:p>
    <w:p w:rsidR="008F480D" w:rsidRDefault="008F480D" w:rsidP="009635F5">
      <w:pPr>
        <w:rPr>
          <w:rtl/>
        </w:rPr>
      </w:pPr>
      <w:r>
        <w:rPr>
          <w:rtl/>
        </w:rPr>
        <w:t>אביר קארה</w:t>
      </w:r>
      <w:r>
        <w:rPr>
          <w:rtl/>
        </w:rPr>
        <w:tab/>
      </w:r>
      <w:r>
        <w:rPr>
          <w:rtl/>
        </w:rPr>
        <w:tab/>
        <w:t xml:space="preserve">–   </w:t>
      </w:r>
      <w:r>
        <w:rPr>
          <w:rFonts w:hint="cs"/>
          <w:rtl/>
        </w:rPr>
        <w:t>נגד</w:t>
      </w:r>
    </w:p>
    <w:p w:rsidR="008F480D" w:rsidRDefault="008F480D" w:rsidP="009635F5">
      <w:pPr>
        <w:rPr>
          <w:rtl/>
        </w:rPr>
      </w:pPr>
      <w:r>
        <w:rPr>
          <w:rtl/>
        </w:rPr>
        <w:t>אלכס קושניר</w:t>
      </w:r>
      <w:r>
        <w:rPr>
          <w:rtl/>
        </w:rPr>
        <w:tab/>
      </w:r>
      <w:r>
        <w:rPr>
          <w:rtl/>
        </w:rPr>
        <w:tab/>
        <w:t xml:space="preserve">–   </w:t>
      </w:r>
      <w:r>
        <w:rPr>
          <w:rFonts w:hint="cs"/>
          <w:rtl/>
        </w:rPr>
        <w:t>נגד</w:t>
      </w:r>
    </w:p>
    <w:p w:rsidR="008F480D" w:rsidRDefault="008F480D" w:rsidP="009635F5">
      <w:pPr>
        <w:rPr>
          <w:rtl/>
        </w:rPr>
      </w:pPr>
      <w:r>
        <w:rPr>
          <w:rtl/>
        </w:rPr>
        <w:t>יואב קיש</w:t>
      </w:r>
      <w:r>
        <w:rPr>
          <w:rtl/>
        </w:rPr>
        <w:tab/>
      </w:r>
      <w:r>
        <w:rPr>
          <w:rtl/>
        </w:rPr>
        <w:tab/>
        <w:t xml:space="preserve">–   </w:t>
      </w:r>
      <w:r>
        <w:rPr>
          <w:rFonts w:hint="cs"/>
          <w:rtl/>
        </w:rPr>
        <w:t>בעד</w:t>
      </w:r>
    </w:p>
    <w:p w:rsidR="008F480D" w:rsidRDefault="008F480D" w:rsidP="009635F5">
      <w:pPr>
        <w:rPr>
          <w:rtl/>
        </w:rPr>
      </w:pPr>
      <w:r>
        <w:rPr>
          <w:rtl/>
        </w:rPr>
        <w:t>גלעד קריב</w:t>
      </w:r>
      <w:r>
        <w:rPr>
          <w:rtl/>
        </w:rPr>
        <w:tab/>
      </w:r>
      <w:r>
        <w:rPr>
          <w:rtl/>
        </w:rPr>
        <w:tab/>
        <w:t xml:space="preserve">–   </w:t>
      </w:r>
      <w:r>
        <w:rPr>
          <w:rFonts w:hint="cs"/>
          <w:rtl/>
        </w:rPr>
        <w:t>נגד</w:t>
      </w:r>
    </w:p>
    <w:p w:rsidR="008F480D" w:rsidRDefault="008F480D" w:rsidP="009635F5">
      <w:pPr>
        <w:rPr>
          <w:rtl/>
        </w:rPr>
      </w:pPr>
      <w:r>
        <w:rPr>
          <w:rtl/>
        </w:rPr>
        <w:t>שלמה קרעי</w:t>
      </w:r>
      <w:r>
        <w:rPr>
          <w:rtl/>
        </w:rPr>
        <w:tab/>
      </w:r>
      <w:r>
        <w:rPr>
          <w:rtl/>
        </w:rPr>
        <w:tab/>
        <w:t xml:space="preserve">–   </w:t>
      </w:r>
      <w:r>
        <w:rPr>
          <w:rFonts w:hint="cs"/>
          <w:rtl/>
        </w:rPr>
        <w:t>בעד</w:t>
      </w:r>
    </w:p>
    <w:p w:rsidR="008F480D" w:rsidRDefault="008F480D" w:rsidP="009635F5">
      <w:pPr>
        <w:rPr>
          <w:rtl/>
        </w:rPr>
      </w:pPr>
      <w:r>
        <w:rPr>
          <w:rtl/>
        </w:rPr>
        <w:t>מירי מרים רגב</w:t>
      </w:r>
      <w:r>
        <w:rPr>
          <w:rtl/>
        </w:rPr>
        <w:tab/>
      </w:r>
      <w:r>
        <w:rPr>
          <w:rtl/>
        </w:rPr>
        <w:tab/>
        <w:t xml:space="preserve">–   </w:t>
      </w:r>
      <w:r>
        <w:rPr>
          <w:rFonts w:hint="cs"/>
          <w:rtl/>
        </w:rPr>
        <w:t>בעד</w:t>
      </w:r>
    </w:p>
    <w:p w:rsidR="008F480D" w:rsidRDefault="008F480D" w:rsidP="009635F5">
      <w:pPr>
        <w:rPr>
          <w:rtl/>
        </w:rPr>
      </w:pPr>
      <w:r>
        <w:rPr>
          <w:rtl/>
        </w:rPr>
        <w:t>מיכל רוזין</w:t>
      </w:r>
      <w:r>
        <w:rPr>
          <w:rtl/>
        </w:rPr>
        <w:tab/>
      </w:r>
      <w:r>
        <w:rPr>
          <w:rtl/>
        </w:rPr>
        <w:tab/>
        <w:t xml:space="preserve">–   </w:t>
      </w:r>
      <w:r>
        <w:rPr>
          <w:rFonts w:hint="cs"/>
          <w:rtl/>
        </w:rPr>
        <w:t>נגד</w:t>
      </w:r>
    </w:p>
    <w:p w:rsidR="008F480D" w:rsidRDefault="008F480D" w:rsidP="009635F5">
      <w:pPr>
        <w:rPr>
          <w:rtl/>
        </w:rPr>
      </w:pPr>
      <w:r>
        <w:rPr>
          <w:rtl/>
        </w:rPr>
        <w:t>שמחה רוטמן</w:t>
      </w:r>
      <w:r>
        <w:rPr>
          <w:rtl/>
        </w:rPr>
        <w:tab/>
      </w:r>
      <w:r>
        <w:rPr>
          <w:rtl/>
        </w:rPr>
        <w:tab/>
        <w:t xml:space="preserve">–   </w:t>
      </w:r>
      <w:r>
        <w:rPr>
          <w:rFonts w:hint="cs"/>
          <w:rtl/>
        </w:rPr>
        <w:t>אינו נוכח</w:t>
      </w:r>
    </w:p>
    <w:p w:rsidR="008F480D" w:rsidRDefault="008F480D" w:rsidP="009635F5">
      <w:pPr>
        <w:rPr>
          <w:rtl/>
        </w:rPr>
      </w:pPr>
      <w:r>
        <w:rPr>
          <w:rtl/>
        </w:rPr>
        <w:t>יעל רון בן משה</w:t>
      </w:r>
      <w:r>
        <w:rPr>
          <w:rtl/>
        </w:rPr>
        <w:tab/>
      </w:r>
      <w:r>
        <w:rPr>
          <w:rtl/>
        </w:rPr>
        <w:tab/>
        <w:t xml:space="preserve">–   </w:t>
      </w:r>
      <w:r>
        <w:rPr>
          <w:rFonts w:hint="cs"/>
          <w:rtl/>
        </w:rPr>
        <w:t>נגד</w:t>
      </w:r>
    </w:p>
    <w:p w:rsidR="008F480D" w:rsidRDefault="008F480D" w:rsidP="009635F5">
      <w:pPr>
        <w:rPr>
          <w:rtl/>
        </w:rPr>
      </w:pPr>
      <w:r>
        <w:rPr>
          <w:rtl/>
        </w:rPr>
        <w:t>שרון רופא אופיר</w:t>
      </w:r>
      <w:r>
        <w:rPr>
          <w:rtl/>
        </w:rPr>
        <w:tab/>
      </w:r>
      <w:r>
        <w:rPr>
          <w:rtl/>
        </w:rPr>
        <w:tab/>
        <w:t xml:space="preserve">–   </w:t>
      </w:r>
      <w:r>
        <w:rPr>
          <w:rFonts w:hint="cs"/>
          <w:rtl/>
        </w:rPr>
        <w:t>נגד</w:t>
      </w:r>
    </w:p>
    <w:p w:rsidR="008F480D" w:rsidRDefault="008F480D" w:rsidP="009635F5">
      <w:pPr>
        <w:rPr>
          <w:rtl/>
        </w:rPr>
      </w:pPr>
      <w:r>
        <w:rPr>
          <w:rtl/>
        </w:rPr>
        <w:t>מוסי רז</w:t>
      </w:r>
      <w:r>
        <w:rPr>
          <w:rtl/>
        </w:rPr>
        <w:tab/>
      </w:r>
      <w:r>
        <w:rPr>
          <w:rtl/>
        </w:rPr>
        <w:tab/>
      </w:r>
      <w:r>
        <w:rPr>
          <w:rtl/>
        </w:rPr>
        <w:tab/>
        <w:t xml:space="preserve">–   </w:t>
      </w:r>
      <w:r>
        <w:rPr>
          <w:rFonts w:hint="cs"/>
          <w:rtl/>
        </w:rPr>
        <w:t>נגד</w:t>
      </w:r>
    </w:p>
    <w:p w:rsidR="008F480D" w:rsidRDefault="008F480D" w:rsidP="009635F5">
      <w:pPr>
        <w:rPr>
          <w:rtl/>
        </w:rPr>
      </w:pPr>
      <w:r>
        <w:rPr>
          <w:rtl/>
        </w:rPr>
        <w:t>אפרת רייטן מרום</w:t>
      </w:r>
      <w:r>
        <w:rPr>
          <w:rtl/>
        </w:rPr>
        <w:tab/>
        <w:t xml:space="preserve">–   </w:t>
      </w:r>
      <w:r>
        <w:rPr>
          <w:rFonts w:hint="cs"/>
          <w:rtl/>
        </w:rPr>
        <w:t>אינה נוכחת</w:t>
      </w:r>
    </w:p>
    <w:p w:rsidR="008F480D" w:rsidRDefault="008F480D" w:rsidP="009635F5">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8F480D" w:rsidRDefault="008F480D" w:rsidP="009635F5">
      <w:pPr>
        <w:rPr>
          <w:rtl/>
        </w:rPr>
      </w:pPr>
      <w:r>
        <w:rPr>
          <w:rtl/>
        </w:rPr>
        <w:t>יפעת שאשא ביטון</w:t>
      </w:r>
      <w:r>
        <w:rPr>
          <w:rtl/>
        </w:rPr>
        <w:tab/>
        <w:t xml:space="preserve">–   </w:t>
      </w:r>
      <w:r>
        <w:rPr>
          <w:rFonts w:hint="cs"/>
          <w:rtl/>
        </w:rPr>
        <w:t>נגד</w:t>
      </w:r>
    </w:p>
    <w:p w:rsidR="008F480D" w:rsidRDefault="008F480D" w:rsidP="009635F5">
      <w:pPr>
        <w:rPr>
          <w:rtl/>
        </w:rPr>
      </w:pPr>
      <w:r>
        <w:rPr>
          <w:rtl/>
        </w:rPr>
        <w:t>אלון שוסטר</w:t>
      </w:r>
      <w:r>
        <w:rPr>
          <w:rtl/>
        </w:rPr>
        <w:tab/>
      </w:r>
      <w:r>
        <w:rPr>
          <w:rtl/>
        </w:rPr>
        <w:tab/>
        <w:t xml:space="preserve">–   </w:t>
      </w:r>
      <w:r>
        <w:rPr>
          <w:rFonts w:hint="cs"/>
          <w:rtl/>
        </w:rPr>
        <w:t>נגד</w:t>
      </w:r>
    </w:p>
    <w:p w:rsidR="008F480D" w:rsidRDefault="008F480D" w:rsidP="009635F5">
      <w:pPr>
        <w:rPr>
          <w:rtl/>
        </w:rPr>
      </w:pPr>
      <w:r>
        <w:rPr>
          <w:rtl/>
        </w:rPr>
        <w:t>יובל שטייניץ</w:t>
      </w:r>
      <w:r>
        <w:rPr>
          <w:rtl/>
        </w:rPr>
        <w:tab/>
      </w:r>
      <w:r>
        <w:rPr>
          <w:rtl/>
        </w:rPr>
        <w:tab/>
        <w:t xml:space="preserve">–   </w:t>
      </w:r>
      <w:r>
        <w:rPr>
          <w:rFonts w:hint="cs"/>
          <w:rtl/>
        </w:rPr>
        <w:t>בעד</w:t>
      </w:r>
    </w:p>
    <w:p w:rsidR="008F480D" w:rsidRDefault="008F480D" w:rsidP="009635F5">
      <w:pPr>
        <w:rPr>
          <w:rtl/>
        </w:rPr>
      </w:pPr>
      <w:r>
        <w:rPr>
          <w:rtl/>
        </w:rPr>
        <w:t>קטי קטרין שטרית</w:t>
      </w:r>
      <w:r>
        <w:rPr>
          <w:rtl/>
        </w:rPr>
        <w:tab/>
        <w:t xml:space="preserve">–   </w:t>
      </w:r>
      <w:r>
        <w:rPr>
          <w:rFonts w:hint="cs"/>
          <w:rtl/>
        </w:rPr>
        <w:t>אינה נוכחת</w:t>
      </w:r>
    </w:p>
    <w:p w:rsidR="008F480D" w:rsidRDefault="008F480D" w:rsidP="009635F5">
      <w:pPr>
        <w:rPr>
          <w:rtl/>
        </w:rPr>
      </w:pPr>
      <w:r>
        <w:rPr>
          <w:rtl/>
        </w:rPr>
        <w:t>אלעזר שטרן</w:t>
      </w:r>
      <w:r>
        <w:rPr>
          <w:rtl/>
        </w:rPr>
        <w:tab/>
      </w:r>
      <w:r>
        <w:rPr>
          <w:rtl/>
        </w:rPr>
        <w:tab/>
        <w:t xml:space="preserve">–   </w:t>
      </w:r>
      <w:r>
        <w:rPr>
          <w:rFonts w:hint="cs"/>
          <w:rtl/>
        </w:rPr>
        <w:t>נגד</w:t>
      </w:r>
    </w:p>
    <w:p w:rsidR="008F480D" w:rsidRDefault="008F480D" w:rsidP="009635F5">
      <w:pPr>
        <w:rPr>
          <w:rtl/>
        </w:rPr>
      </w:pPr>
      <w:r>
        <w:rPr>
          <w:rtl/>
        </w:rPr>
        <w:t>יוסף שיין</w:t>
      </w:r>
      <w:r>
        <w:rPr>
          <w:rtl/>
        </w:rPr>
        <w:tab/>
      </w:r>
      <w:r>
        <w:rPr>
          <w:rtl/>
        </w:rPr>
        <w:tab/>
        <w:t xml:space="preserve">–   </w:t>
      </w:r>
      <w:r>
        <w:rPr>
          <w:rFonts w:hint="cs"/>
          <w:rtl/>
        </w:rPr>
        <w:t>נגד</w:t>
      </w:r>
    </w:p>
    <w:p w:rsidR="008F480D" w:rsidRDefault="008F480D" w:rsidP="009635F5">
      <w:pPr>
        <w:rPr>
          <w:rtl/>
        </w:rPr>
      </w:pPr>
      <w:r>
        <w:rPr>
          <w:rtl/>
        </w:rPr>
        <w:t>עמיחי שיקלי</w:t>
      </w:r>
      <w:r>
        <w:rPr>
          <w:rtl/>
        </w:rPr>
        <w:tab/>
      </w:r>
      <w:r>
        <w:rPr>
          <w:rtl/>
        </w:rPr>
        <w:tab/>
        <w:t xml:space="preserve">–   </w:t>
      </w:r>
      <w:r>
        <w:rPr>
          <w:rFonts w:hint="cs"/>
          <w:rtl/>
        </w:rPr>
        <w:t>בעד</w:t>
      </w:r>
    </w:p>
    <w:p w:rsidR="008F480D" w:rsidRDefault="008F480D" w:rsidP="009635F5">
      <w:pPr>
        <w:rPr>
          <w:rtl/>
        </w:rPr>
      </w:pPr>
      <w:r>
        <w:rPr>
          <w:rtl/>
        </w:rPr>
        <w:t>מיכל שיר סגמן</w:t>
      </w:r>
      <w:r>
        <w:rPr>
          <w:rtl/>
        </w:rPr>
        <w:tab/>
      </w:r>
      <w:r>
        <w:rPr>
          <w:rtl/>
        </w:rPr>
        <w:tab/>
        <w:t xml:space="preserve">–   </w:t>
      </w:r>
      <w:r>
        <w:rPr>
          <w:rFonts w:hint="cs"/>
          <w:rtl/>
        </w:rPr>
        <w:t>אינה נוכחת</w:t>
      </w:r>
    </w:p>
    <w:p w:rsidR="008F480D" w:rsidRDefault="008F480D" w:rsidP="009635F5">
      <w:pPr>
        <w:rPr>
          <w:rtl/>
        </w:rPr>
      </w:pPr>
      <w:r>
        <w:rPr>
          <w:rtl/>
        </w:rPr>
        <w:t>רם שפע</w:t>
      </w:r>
      <w:r>
        <w:rPr>
          <w:rtl/>
        </w:rPr>
        <w:tab/>
      </w:r>
      <w:r>
        <w:rPr>
          <w:rtl/>
        </w:rPr>
        <w:tab/>
      </w:r>
      <w:r>
        <w:rPr>
          <w:rtl/>
        </w:rPr>
        <w:tab/>
        <w:t xml:space="preserve">–   </w:t>
      </w:r>
      <w:r>
        <w:rPr>
          <w:rFonts w:hint="cs"/>
          <w:rtl/>
        </w:rPr>
        <w:t>נגד</w:t>
      </w:r>
    </w:p>
    <w:p w:rsidR="008F480D" w:rsidRDefault="008F480D" w:rsidP="009635F5">
      <w:pPr>
        <w:rPr>
          <w:rtl/>
        </w:rPr>
      </w:pPr>
      <w:r>
        <w:rPr>
          <w:rtl/>
        </w:rPr>
        <w:t>נירה שפק</w:t>
      </w:r>
      <w:r>
        <w:rPr>
          <w:rtl/>
        </w:rPr>
        <w:tab/>
      </w:r>
      <w:r>
        <w:rPr>
          <w:rtl/>
        </w:rPr>
        <w:tab/>
        <w:t xml:space="preserve">–   </w:t>
      </w:r>
      <w:r>
        <w:rPr>
          <w:rFonts w:hint="cs"/>
          <w:rtl/>
        </w:rPr>
        <w:t>נגד</w:t>
      </w:r>
    </w:p>
    <w:p w:rsidR="008F480D" w:rsidRDefault="008F480D" w:rsidP="009635F5">
      <w:pPr>
        <w:rPr>
          <w:rtl/>
        </w:rPr>
      </w:pPr>
      <w:r>
        <w:rPr>
          <w:rtl/>
        </w:rPr>
        <w:t>עאידה תומא סלימאן</w:t>
      </w:r>
      <w:r>
        <w:rPr>
          <w:rtl/>
        </w:rPr>
        <w:tab/>
        <w:t xml:space="preserve">–   </w:t>
      </w:r>
      <w:r>
        <w:rPr>
          <w:rFonts w:hint="cs"/>
          <w:rtl/>
        </w:rPr>
        <w:t>נגד</w:t>
      </w:r>
    </w:p>
    <w:p w:rsidR="008F480D" w:rsidRDefault="008F480D" w:rsidP="00DC2973">
      <w:pPr>
        <w:rPr>
          <w:rtl/>
        </w:rPr>
      </w:pPr>
    </w:p>
    <w:p w:rsidR="008F480D" w:rsidRDefault="008F480D" w:rsidP="00DC2973">
      <w:pPr>
        <w:pStyle w:val="af6"/>
        <w:rPr>
          <w:rtl/>
        </w:rPr>
      </w:pPr>
      <w:bookmarkStart w:id="6133" w:name="ET_yor_6244_2"/>
      <w:r w:rsidRPr="00AE711C">
        <w:rPr>
          <w:rStyle w:val="TagStyle"/>
          <w:rtl/>
        </w:rPr>
        <w:t xml:space="preserve"> &lt;&lt; יור &gt;&gt;</w:t>
      </w:r>
      <w:r w:rsidRPr="008420F3">
        <w:rPr>
          <w:rStyle w:val="TagStyle"/>
          <w:rtl/>
        </w:rPr>
        <w:t xml:space="preserve"> </w:t>
      </w:r>
      <w:r>
        <w:rPr>
          <w:rtl/>
        </w:rPr>
        <w:t>היו"ר איתן גינזבורג:</w:t>
      </w:r>
      <w:r w:rsidRPr="008420F3">
        <w:rPr>
          <w:rStyle w:val="TagStyle"/>
          <w:rtl/>
        </w:rPr>
        <w:t xml:space="preserve"> </w:t>
      </w:r>
      <w:r w:rsidRPr="00AE711C">
        <w:rPr>
          <w:rStyle w:val="TagStyle"/>
          <w:rtl/>
        </w:rPr>
        <w:t>&lt;&lt; יור &gt;&gt;</w:t>
      </w:r>
      <w:r>
        <w:rPr>
          <w:rtl/>
        </w:rPr>
        <w:t xml:space="preserve">   </w:t>
      </w:r>
      <w:bookmarkEnd w:id="6133"/>
    </w:p>
    <w:p w:rsidR="008F480D" w:rsidRDefault="008F480D" w:rsidP="00394721">
      <w:pPr>
        <w:rPr>
          <w:rtl/>
          <w:lang w:eastAsia="he-IL"/>
        </w:rPr>
      </w:pPr>
    </w:p>
    <w:p w:rsidR="008F480D" w:rsidRPr="005232C3" w:rsidRDefault="008F480D" w:rsidP="00DC2973">
      <w:pPr>
        <w:rPr>
          <w:rtl/>
          <w:lang w:eastAsia="he-IL"/>
        </w:rPr>
      </w:pPr>
      <w:bookmarkStart w:id="6134" w:name="_ETM_Q37_339000"/>
      <w:bookmarkEnd w:id="6134"/>
      <w:r>
        <w:rPr>
          <w:rFonts w:hint="cs"/>
          <w:rtl/>
          <w:lang w:eastAsia="he-IL"/>
        </w:rPr>
        <w:t>נא לקרוא בשמות חברי הכנסת שלא הצביעו.</w:t>
      </w:r>
    </w:p>
    <w:p w:rsidR="008F480D" w:rsidRPr="005232C3" w:rsidRDefault="008F480D" w:rsidP="00DC2973">
      <w:pPr>
        <w:rPr>
          <w:rtl/>
          <w:lang w:eastAsia="he-IL"/>
        </w:rPr>
      </w:pPr>
    </w:p>
    <w:p w:rsidR="008F480D" w:rsidRDefault="008F480D" w:rsidP="00DC2973">
      <w:pPr>
        <w:pStyle w:val="af5"/>
        <w:rPr>
          <w:rtl/>
        </w:rPr>
      </w:pPr>
      <w:bookmarkStart w:id="6135" w:name="ET_interruption_4926_10"/>
      <w:r w:rsidRPr="00AE711C">
        <w:rPr>
          <w:rStyle w:val="TagStyle"/>
          <w:rtl/>
        </w:rPr>
        <w:t xml:space="preserve"> &lt;&lt; קריאה &gt;&gt;</w:t>
      </w:r>
      <w:r w:rsidRPr="005232C3">
        <w:rPr>
          <w:rStyle w:val="TagStyle"/>
          <w:rtl/>
        </w:rPr>
        <w:t xml:space="preserve"> </w:t>
      </w:r>
      <w:r>
        <w:rPr>
          <w:rtl/>
        </w:rPr>
        <w:t>מזכירת הכנסת ירדנה מלר-הורוביץ:</w:t>
      </w:r>
      <w:r w:rsidRPr="005232C3">
        <w:rPr>
          <w:rStyle w:val="TagStyle"/>
          <w:rtl/>
        </w:rPr>
        <w:t xml:space="preserve"> </w:t>
      </w:r>
      <w:r w:rsidRPr="00AE711C">
        <w:rPr>
          <w:rStyle w:val="TagStyle"/>
          <w:rtl/>
        </w:rPr>
        <w:t>&lt;&lt; קריאה &gt;&gt;</w:t>
      </w:r>
      <w:r>
        <w:rPr>
          <w:rtl/>
        </w:rPr>
        <w:t xml:space="preserve">   </w:t>
      </w:r>
      <w:bookmarkEnd w:id="6135"/>
    </w:p>
    <w:p w:rsidR="008F480D" w:rsidRDefault="008F480D" w:rsidP="00DC2973">
      <w:pPr>
        <w:ind w:firstLine="0"/>
        <w:rPr>
          <w:rtl/>
          <w:lang w:eastAsia="he-IL"/>
        </w:rPr>
      </w:pPr>
      <w:r>
        <w:rPr>
          <w:rFonts w:hint="cs"/>
          <w:rtl/>
          <w:lang w:eastAsia="he-IL"/>
        </w:rPr>
        <w:t>(קוראת בשמות חברי הכנסת)</w:t>
      </w:r>
    </w:p>
    <w:p w:rsidR="008F480D" w:rsidRPr="005232C3" w:rsidRDefault="008F480D" w:rsidP="00DC2973">
      <w:pPr>
        <w:rPr>
          <w:rtl/>
          <w:lang w:eastAsia="he-IL"/>
        </w:rPr>
      </w:pPr>
    </w:p>
    <w:p w:rsidR="008F480D" w:rsidRDefault="008F480D" w:rsidP="00DC297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אינו </w:t>
      </w:r>
      <w:bookmarkStart w:id="6136" w:name="_ETM_Q37_342000"/>
      <w:bookmarkEnd w:id="6136"/>
      <w:r>
        <w:rPr>
          <w:rFonts w:hint="cs"/>
          <w:rtl/>
          <w:lang w:eastAsia="he-IL"/>
        </w:rPr>
        <w:t>נוכח</w:t>
      </w:r>
    </w:p>
    <w:p w:rsidR="008F480D" w:rsidRDefault="008F480D" w:rsidP="00DC297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אימאן ח'טיב יאסין</w:t>
      </w:r>
      <w:r>
        <w:rPr>
          <w:rtl/>
          <w:lang w:eastAsia="he-IL"/>
        </w:rPr>
        <w:tab/>
      </w:r>
      <w:r>
        <w:rPr>
          <w:rFonts w:hint="cs"/>
          <w:rtl/>
          <w:lang w:eastAsia="he-IL"/>
        </w:rPr>
        <w:t xml:space="preserve">– </w:t>
      </w:r>
      <w:r>
        <w:rPr>
          <w:rtl/>
          <w:lang w:eastAsia="he-IL"/>
        </w:rPr>
        <w:t xml:space="preserve"> </w:t>
      </w:r>
      <w:r>
        <w:rPr>
          <w:rFonts w:hint="cs"/>
          <w:rtl/>
          <w:lang w:eastAsia="he-IL"/>
        </w:rPr>
        <w:t xml:space="preserve"> אינה נוכחת</w:t>
      </w:r>
    </w:p>
    <w:p w:rsidR="008F480D" w:rsidRDefault="008F480D" w:rsidP="00DC297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w:t>
      </w:r>
    </w:p>
    <w:p w:rsidR="008F480D" w:rsidRDefault="008F480D" w:rsidP="00DC297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8F480D" w:rsidRDefault="008F480D" w:rsidP="00DC2973">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8F480D" w:rsidRDefault="008F480D" w:rsidP="00DC2973">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8F480D" w:rsidRDefault="008F480D" w:rsidP="00DC2973">
      <w:pPr>
        <w:rPr>
          <w:rtl/>
          <w:lang w:eastAsia="he-IL"/>
        </w:rPr>
      </w:pPr>
      <w:r>
        <w:rPr>
          <w:rtl/>
          <w:lang w:eastAsia="he-IL"/>
        </w:rPr>
        <w:t>שמחה רוטמן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8F480D" w:rsidRDefault="008F480D" w:rsidP="00DC2973">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8F480D" w:rsidRDefault="008F480D" w:rsidP="00DC2973">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8F480D" w:rsidRDefault="008F480D" w:rsidP="00DC2973">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8F480D" w:rsidRDefault="008F480D" w:rsidP="00DC297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8F480D" w:rsidRDefault="008F480D" w:rsidP="00DC2973">
      <w:pPr>
        <w:rPr>
          <w:rtl/>
          <w:lang w:eastAsia="he-IL"/>
        </w:rPr>
      </w:pPr>
    </w:p>
    <w:p w:rsidR="008F480D" w:rsidRDefault="008F480D" w:rsidP="00DC2973">
      <w:pPr>
        <w:pStyle w:val="af6"/>
        <w:rPr>
          <w:rtl/>
        </w:rPr>
      </w:pPr>
      <w:r w:rsidRPr="00AE711C">
        <w:rPr>
          <w:rStyle w:val="TagStyle"/>
          <w:rtl/>
        </w:rPr>
        <w:t xml:space="preserve"> &lt;&lt; יור &gt;&gt;</w:t>
      </w:r>
      <w:r w:rsidRPr="008420F3">
        <w:rPr>
          <w:rStyle w:val="TagStyle"/>
          <w:rtl/>
        </w:rPr>
        <w:t xml:space="preserve"> </w:t>
      </w:r>
      <w:r>
        <w:rPr>
          <w:rtl/>
        </w:rPr>
        <w:t>היו"ר איתן גינזבורג:</w:t>
      </w:r>
      <w:r w:rsidRPr="008420F3">
        <w:rPr>
          <w:rStyle w:val="TagStyle"/>
          <w:rtl/>
        </w:rPr>
        <w:t xml:space="preserve"> </w:t>
      </w:r>
      <w:r w:rsidRPr="00AE711C">
        <w:rPr>
          <w:rStyle w:val="TagStyle"/>
          <w:rtl/>
        </w:rPr>
        <w:t>&lt;&lt; יור &gt;&gt;</w:t>
      </w:r>
      <w:r>
        <w:rPr>
          <w:rtl/>
        </w:rPr>
        <w:t xml:space="preserve">   </w:t>
      </w:r>
    </w:p>
    <w:p w:rsidR="008F480D" w:rsidRDefault="008F480D" w:rsidP="00394721">
      <w:pPr>
        <w:rPr>
          <w:rtl/>
          <w:lang w:eastAsia="he-IL"/>
        </w:rPr>
      </w:pPr>
    </w:p>
    <w:p w:rsidR="008F480D" w:rsidRDefault="008F480D" w:rsidP="00DC2973">
      <w:pPr>
        <w:rPr>
          <w:rtl/>
          <w:lang w:eastAsia="he-IL"/>
        </w:rPr>
      </w:pPr>
      <w:r>
        <w:rPr>
          <w:rFonts w:hint="cs"/>
          <w:rtl/>
          <w:lang w:eastAsia="he-IL"/>
        </w:rPr>
        <w:t xml:space="preserve">האם יש מישהו מחברי הכנסת שלא הצביע? אין. אם כך, תמה ההצבעה. נא למנות את הקולות. להלן תוצאות ההצבעה: בעד </w:t>
      </w:r>
      <w:r>
        <w:rPr>
          <w:rtl/>
          <w:lang w:eastAsia="he-IL"/>
        </w:rPr>
        <w:t>–</w:t>
      </w:r>
      <w:r>
        <w:rPr>
          <w:rFonts w:hint="cs"/>
          <w:rtl/>
          <w:lang w:eastAsia="he-IL"/>
        </w:rPr>
        <w:t xml:space="preserve"> 43, נגד </w:t>
      </w:r>
      <w:r>
        <w:rPr>
          <w:rtl/>
          <w:lang w:eastAsia="he-IL"/>
        </w:rPr>
        <w:t>–</w:t>
      </w:r>
      <w:r>
        <w:rPr>
          <w:rFonts w:hint="cs"/>
          <w:rtl/>
          <w:lang w:eastAsia="he-IL"/>
        </w:rPr>
        <w:t xml:space="preserve"> 50, אין נמנעים. אני </w:t>
      </w:r>
      <w:bookmarkStart w:id="6137" w:name="_ETM_Q37_527000"/>
      <w:bookmarkEnd w:id="6137"/>
      <w:r>
        <w:rPr>
          <w:rFonts w:hint="cs"/>
          <w:rtl/>
          <w:lang w:eastAsia="he-IL"/>
        </w:rPr>
        <w:t xml:space="preserve">קובע כי הצעת החוק לא התקבלה. </w:t>
      </w:r>
    </w:p>
    <w:p w:rsidR="008F480D" w:rsidRDefault="008F480D" w:rsidP="00DC2973">
      <w:pPr>
        <w:rPr>
          <w:rtl/>
          <w:lang w:eastAsia="he-IL"/>
        </w:rPr>
      </w:pPr>
    </w:p>
    <w:p w:rsidR="008F480D" w:rsidRDefault="008F480D" w:rsidP="00DC2973">
      <w:pPr>
        <w:rPr>
          <w:rtl/>
          <w:lang w:eastAsia="he-IL"/>
        </w:rPr>
      </w:pPr>
      <w:r>
        <w:rPr>
          <w:rFonts w:hint="cs"/>
          <w:rtl/>
          <w:lang w:eastAsia="he-IL"/>
        </w:rPr>
        <w:t xml:space="preserve">אם כך, אנחנו עוברים לנושא הבא על סדר-היום </w:t>
      </w:r>
      <w:bookmarkStart w:id="6138" w:name="_ETM_Q37_535000"/>
      <w:bookmarkEnd w:id="6138"/>
      <w:r>
        <w:rPr>
          <w:rFonts w:hint="eastAsia"/>
          <w:rtl/>
          <w:lang w:eastAsia="he-IL"/>
        </w:rPr>
        <w:t xml:space="preserve">– </w:t>
      </w:r>
      <w:r>
        <w:rPr>
          <w:rFonts w:hint="cs"/>
          <w:rtl/>
          <w:lang w:eastAsia="he-IL"/>
        </w:rPr>
        <w:t xml:space="preserve">הצעת חוק השיפוט הצבאי (תיקון </w:t>
      </w:r>
      <w:r>
        <w:rPr>
          <w:rtl/>
          <w:lang w:eastAsia="he-IL"/>
        </w:rPr>
        <w:t>–</w:t>
      </w:r>
      <w:r>
        <w:rPr>
          <w:rFonts w:hint="cs"/>
          <w:rtl/>
          <w:lang w:eastAsia="he-IL"/>
        </w:rPr>
        <w:t xml:space="preserve"> פקודת מעצר), של חברת </w:t>
      </w:r>
      <w:bookmarkStart w:id="6139" w:name="_ETM_Q37_539000"/>
      <w:bookmarkEnd w:id="6139"/>
      <w:r>
        <w:rPr>
          <w:rFonts w:hint="cs"/>
          <w:rtl/>
          <w:lang w:eastAsia="he-IL"/>
        </w:rPr>
        <w:t>הכנסת גלית דיסטל אטבריאן.</w:t>
      </w:r>
    </w:p>
    <w:p w:rsidR="008F480D" w:rsidRDefault="008F480D" w:rsidP="00DC2973">
      <w:pPr>
        <w:rPr>
          <w:rtl/>
          <w:lang w:eastAsia="he-IL"/>
        </w:rPr>
      </w:pPr>
    </w:p>
    <w:p w:rsidR="008F480D" w:rsidRDefault="008F480D" w:rsidP="00DC2973">
      <w:pPr>
        <w:pStyle w:val="af5"/>
        <w:rPr>
          <w:rtl/>
        </w:rPr>
      </w:pPr>
      <w:bookmarkStart w:id="6140" w:name="ET_interruption_6149_11"/>
      <w:r w:rsidRPr="00AE711C">
        <w:rPr>
          <w:rStyle w:val="TagStyle"/>
          <w:rtl/>
        </w:rPr>
        <w:t xml:space="preserve"> &lt;&lt; קריאה &gt;&gt;</w:t>
      </w:r>
      <w:r w:rsidRPr="00AA7A81">
        <w:rPr>
          <w:rStyle w:val="TagStyle"/>
          <w:rtl/>
        </w:rPr>
        <w:t xml:space="preserve"> </w:t>
      </w:r>
      <w:r>
        <w:rPr>
          <w:rtl/>
        </w:rPr>
        <w:t>גלית דיסטל אטבריאן (הליכוד):</w:t>
      </w:r>
      <w:r w:rsidRPr="00AA7A81">
        <w:rPr>
          <w:rStyle w:val="TagStyle"/>
          <w:rtl/>
        </w:rPr>
        <w:t xml:space="preserve"> </w:t>
      </w:r>
      <w:r w:rsidRPr="00AE711C">
        <w:rPr>
          <w:rStyle w:val="TagStyle"/>
          <w:rtl/>
        </w:rPr>
        <w:t>&lt;&lt; קריאה &gt;&gt;</w:t>
      </w:r>
      <w:r>
        <w:rPr>
          <w:rtl/>
        </w:rPr>
        <w:t xml:space="preserve">   </w:t>
      </w:r>
      <w:bookmarkEnd w:id="6140"/>
    </w:p>
    <w:p w:rsidR="008F480D" w:rsidRDefault="008F480D" w:rsidP="00394721">
      <w:pPr>
        <w:rPr>
          <w:rtl/>
          <w:lang w:eastAsia="he-IL"/>
        </w:rPr>
      </w:pPr>
    </w:p>
    <w:p w:rsidR="008F480D" w:rsidRDefault="008F480D" w:rsidP="00DC2973">
      <w:pPr>
        <w:rPr>
          <w:rtl/>
          <w:lang w:eastAsia="he-IL"/>
        </w:rPr>
      </w:pPr>
      <w:bookmarkStart w:id="6141" w:name="_ETM_Q37_540000"/>
      <w:bookmarkEnd w:id="6141"/>
      <w:r>
        <w:rPr>
          <w:rFonts w:hint="cs"/>
          <w:rtl/>
          <w:lang w:eastAsia="he-IL"/>
        </w:rPr>
        <w:t xml:space="preserve">מושכת. </w:t>
      </w:r>
    </w:p>
    <w:p w:rsidR="008F480D" w:rsidRDefault="008F480D" w:rsidP="00DC2973">
      <w:pPr>
        <w:rPr>
          <w:rtl/>
          <w:lang w:eastAsia="he-IL"/>
        </w:rPr>
      </w:pPr>
    </w:p>
    <w:p w:rsidR="008F480D" w:rsidRDefault="008F480D" w:rsidP="00DC2973">
      <w:pPr>
        <w:pStyle w:val="af6"/>
        <w:rPr>
          <w:rtl/>
        </w:rPr>
      </w:pPr>
      <w:r w:rsidRPr="00AE711C">
        <w:rPr>
          <w:rStyle w:val="TagStyle"/>
          <w:rtl/>
        </w:rPr>
        <w:t xml:space="preserve"> &lt;&lt; יור &gt;&gt;</w:t>
      </w:r>
      <w:r w:rsidRPr="00AA7A81">
        <w:rPr>
          <w:rStyle w:val="TagStyle"/>
          <w:rtl/>
        </w:rPr>
        <w:t xml:space="preserve"> </w:t>
      </w:r>
      <w:r>
        <w:rPr>
          <w:rtl/>
        </w:rPr>
        <w:t>היו"ר איתן גינזבורג:</w:t>
      </w:r>
      <w:r w:rsidRPr="00AA7A81">
        <w:rPr>
          <w:rStyle w:val="TagStyle"/>
          <w:rtl/>
        </w:rPr>
        <w:t xml:space="preserve"> </w:t>
      </w:r>
      <w:r w:rsidRPr="00AE711C">
        <w:rPr>
          <w:rStyle w:val="TagStyle"/>
          <w:rtl/>
        </w:rPr>
        <w:t>&lt;&lt; יור &gt;&gt;</w:t>
      </w:r>
      <w:r>
        <w:rPr>
          <w:rtl/>
        </w:rPr>
        <w:t xml:space="preserve">   </w:t>
      </w:r>
    </w:p>
    <w:p w:rsidR="008F480D" w:rsidRDefault="008F480D" w:rsidP="00394721">
      <w:pPr>
        <w:rPr>
          <w:rtl/>
          <w:lang w:eastAsia="he-IL"/>
        </w:rPr>
      </w:pPr>
    </w:p>
    <w:p w:rsidR="008F480D" w:rsidRDefault="008F480D" w:rsidP="00DC2973">
      <w:pPr>
        <w:rPr>
          <w:rtl/>
          <w:lang w:eastAsia="he-IL"/>
        </w:rPr>
      </w:pPr>
      <w:bookmarkStart w:id="6142" w:name="_ETM_Q37_541000"/>
      <w:bookmarkEnd w:id="6142"/>
      <w:r>
        <w:rPr>
          <w:rFonts w:hint="cs"/>
          <w:rtl/>
          <w:lang w:eastAsia="he-IL"/>
        </w:rPr>
        <w:t>את מושכת? מוסרת מסדר-היום.</w:t>
      </w:r>
    </w:p>
    <w:p w:rsidR="008F480D" w:rsidRDefault="008F480D" w:rsidP="00DC2973">
      <w:pPr>
        <w:rPr>
          <w:rtl/>
          <w:lang w:eastAsia="he-IL"/>
        </w:rPr>
      </w:pPr>
    </w:p>
    <w:p w:rsidR="008F480D" w:rsidRDefault="008F480D" w:rsidP="00DC2973">
      <w:pPr>
        <w:rPr>
          <w:rtl/>
          <w:lang w:eastAsia="he-IL"/>
        </w:rPr>
      </w:pPr>
      <w:r>
        <w:rPr>
          <w:rFonts w:hint="cs"/>
          <w:rtl/>
          <w:lang w:eastAsia="he-IL"/>
        </w:rPr>
        <w:t xml:space="preserve">אנחנו עוברים לנושא הבא </w:t>
      </w:r>
      <w:bookmarkStart w:id="6143" w:name="_ETM_Q37_549000"/>
      <w:bookmarkEnd w:id="6143"/>
      <w:r>
        <w:rPr>
          <w:rFonts w:hint="cs"/>
          <w:rtl/>
          <w:lang w:eastAsia="he-IL"/>
        </w:rPr>
        <w:t xml:space="preserve">על סדר-היום </w:t>
      </w:r>
      <w:r>
        <w:rPr>
          <w:rFonts w:hint="eastAsia"/>
          <w:rtl/>
          <w:lang w:eastAsia="he-IL"/>
        </w:rPr>
        <w:t xml:space="preserve">– </w:t>
      </w:r>
      <w:r>
        <w:rPr>
          <w:rFonts w:hint="cs"/>
          <w:rtl/>
          <w:lang w:eastAsia="he-IL"/>
        </w:rPr>
        <w:t xml:space="preserve">הצעת חוק השמירה על המקומות הקדושים (תיקון </w:t>
      </w:r>
      <w:r>
        <w:rPr>
          <w:rtl/>
          <w:lang w:eastAsia="he-IL"/>
        </w:rPr>
        <w:t>–</w:t>
      </w:r>
      <w:r>
        <w:rPr>
          <w:rFonts w:hint="cs"/>
          <w:rtl/>
          <w:lang w:eastAsia="he-IL"/>
        </w:rPr>
        <w:t xml:space="preserve"> </w:t>
      </w:r>
      <w:bookmarkStart w:id="6144" w:name="_ETM_Q37_553000"/>
      <w:bookmarkEnd w:id="6144"/>
      <w:r>
        <w:rPr>
          <w:rFonts w:hint="cs"/>
          <w:rtl/>
          <w:lang w:eastAsia="he-IL"/>
        </w:rPr>
        <w:t xml:space="preserve">ייעוץ הרבנות הראשית), של חבר הכנסת אבי מעוז. מסיר? </w:t>
      </w:r>
      <w:bookmarkStart w:id="6145" w:name="_ETM_Q37_556000"/>
      <w:bookmarkEnd w:id="6145"/>
    </w:p>
    <w:p w:rsidR="008F480D" w:rsidRDefault="008F480D" w:rsidP="00DC2973">
      <w:pPr>
        <w:rPr>
          <w:rtl/>
          <w:lang w:eastAsia="he-IL"/>
        </w:rPr>
      </w:pPr>
    </w:p>
    <w:p w:rsidR="008F480D" w:rsidRDefault="008F480D" w:rsidP="00DC2973">
      <w:pPr>
        <w:pStyle w:val="af5"/>
        <w:rPr>
          <w:rtl/>
        </w:rPr>
      </w:pPr>
      <w:bookmarkStart w:id="6146" w:name="ET_interruption_6153_13"/>
      <w:r w:rsidRPr="00AE711C">
        <w:rPr>
          <w:rStyle w:val="TagStyle"/>
          <w:rtl/>
        </w:rPr>
        <w:t xml:space="preserve"> &lt;&lt; קריאה &gt;&gt;</w:t>
      </w:r>
      <w:r w:rsidRPr="00AA7A81">
        <w:rPr>
          <w:rStyle w:val="TagStyle"/>
          <w:rtl/>
        </w:rPr>
        <w:t xml:space="preserve"> </w:t>
      </w:r>
      <w:r>
        <w:rPr>
          <w:rtl/>
        </w:rPr>
        <w:t>אבי מעוז (הציונות הדתית):</w:t>
      </w:r>
      <w:r w:rsidRPr="00AA7A81">
        <w:rPr>
          <w:rStyle w:val="TagStyle"/>
          <w:rtl/>
        </w:rPr>
        <w:t xml:space="preserve"> </w:t>
      </w:r>
      <w:r w:rsidRPr="00AE711C">
        <w:rPr>
          <w:rStyle w:val="TagStyle"/>
          <w:rtl/>
        </w:rPr>
        <w:t>&lt;&lt; קריאה &gt;&gt;</w:t>
      </w:r>
      <w:r>
        <w:rPr>
          <w:rtl/>
        </w:rPr>
        <w:t xml:space="preserve">   </w:t>
      </w:r>
      <w:bookmarkEnd w:id="6146"/>
    </w:p>
    <w:p w:rsidR="008F480D" w:rsidRDefault="008F480D" w:rsidP="00394721">
      <w:pPr>
        <w:rPr>
          <w:rtl/>
          <w:lang w:eastAsia="he-IL"/>
        </w:rPr>
      </w:pPr>
    </w:p>
    <w:p w:rsidR="008F480D" w:rsidRDefault="00394721" w:rsidP="00DC2973">
      <w:pPr>
        <w:rPr>
          <w:rtl/>
          <w:lang w:eastAsia="he-IL"/>
        </w:rPr>
      </w:pPr>
      <w:r>
        <w:rPr>
          <w:rFonts w:hint="cs"/>
          <w:rtl/>
          <w:lang w:eastAsia="he-IL"/>
        </w:rPr>
        <w:t>– – –</w:t>
      </w:r>
      <w:r w:rsidR="008F480D">
        <w:rPr>
          <w:rFonts w:hint="cs"/>
          <w:rtl/>
          <w:lang w:eastAsia="he-IL"/>
        </w:rPr>
        <w:t xml:space="preserve"> </w:t>
      </w:r>
    </w:p>
    <w:p w:rsidR="008F480D" w:rsidRDefault="008F480D" w:rsidP="00DC2973">
      <w:pPr>
        <w:rPr>
          <w:rtl/>
          <w:lang w:eastAsia="he-IL"/>
        </w:rPr>
      </w:pPr>
      <w:bookmarkStart w:id="6147" w:name="_ETM_Q37_558000"/>
      <w:bookmarkEnd w:id="6147"/>
    </w:p>
    <w:p w:rsidR="008F480D" w:rsidRDefault="008F480D" w:rsidP="00DC2973">
      <w:pPr>
        <w:pStyle w:val="af6"/>
        <w:rPr>
          <w:rtl/>
        </w:rPr>
      </w:pPr>
      <w:r w:rsidRPr="00AE711C">
        <w:rPr>
          <w:rStyle w:val="TagStyle"/>
          <w:rtl/>
        </w:rPr>
        <w:t xml:space="preserve"> &lt;&lt; יור &gt;&gt;</w:t>
      </w:r>
      <w:r w:rsidRPr="00AA7A81">
        <w:rPr>
          <w:rStyle w:val="TagStyle"/>
          <w:rtl/>
        </w:rPr>
        <w:t xml:space="preserve"> </w:t>
      </w:r>
      <w:r>
        <w:rPr>
          <w:rtl/>
        </w:rPr>
        <w:t>היו"ר איתן גינזבורג:</w:t>
      </w:r>
      <w:r w:rsidRPr="00AA7A81">
        <w:rPr>
          <w:rStyle w:val="TagStyle"/>
          <w:rtl/>
        </w:rPr>
        <w:t xml:space="preserve"> </w:t>
      </w:r>
      <w:r w:rsidRPr="00AE711C">
        <w:rPr>
          <w:rStyle w:val="TagStyle"/>
          <w:rtl/>
        </w:rPr>
        <w:t>&lt;&lt; יור &gt;&gt;</w:t>
      </w:r>
      <w:r>
        <w:rPr>
          <w:rtl/>
        </w:rPr>
        <w:t xml:space="preserve">   </w:t>
      </w:r>
    </w:p>
    <w:p w:rsidR="008F480D" w:rsidRDefault="008F480D" w:rsidP="00394721">
      <w:pPr>
        <w:rPr>
          <w:rtl/>
          <w:lang w:eastAsia="he-IL"/>
        </w:rPr>
      </w:pPr>
    </w:p>
    <w:p w:rsidR="008F480D" w:rsidRDefault="008F480D" w:rsidP="00DC2973">
      <w:pPr>
        <w:rPr>
          <w:rtl/>
          <w:lang w:eastAsia="he-IL"/>
        </w:rPr>
      </w:pPr>
      <w:bookmarkStart w:id="6148" w:name="_ETM_Q37_559000"/>
      <w:bookmarkEnd w:id="6148"/>
      <w:r>
        <w:rPr>
          <w:rFonts w:hint="cs"/>
          <w:rtl/>
          <w:lang w:eastAsia="he-IL"/>
        </w:rPr>
        <w:t xml:space="preserve">מסיר את הצעת החוק. </w:t>
      </w:r>
    </w:p>
    <w:p w:rsidR="008F480D" w:rsidRDefault="008F480D" w:rsidP="00DC2973">
      <w:pPr>
        <w:rPr>
          <w:rtl/>
          <w:lang w:eastAsia="he-IL"/>
        </w:rPr>
      </w:pPr>
    </w:p>
    <w:p w:rsidR="00DC2973" w:rsidRDefault="00DC2973" w:rsidP="00DC2973">
      <w:pPr>
        <w:rPr>
          <w:rtl/>
          <w:lang w:eastAsia="he-IL"/>
        </w:rPr>
      </w:pPr>
    </w:p>
    <w:p w:rsidR="008F480D" w:rsidRDefault="008F480D" w:rsidP="00DC2973">
      <w:pPr>
        <w:pStyle w:val="a6"/>
        <w:rPr>
          <w:rtl/>
          <w:lang w:eastAsia="he-IL"/>
        </w:rPr>
      </w:pPr>
      <w:bookmarkStart w:id="6149" w:name="ET_hatsach_626272_5"/>
      <w:r w:rsidRPr="00AE711C">
        <w:rPr>
          <w:rStyle w:val="TagStyle"/>
          <w:rtl/>
        </w:rPr>
        <w:t>&lt;&lt; הצח &gt;&gt;</w:t>
      </w:r>
      <w:r w:rsidRPr="008420F3">
        <w:rPr>
          <w:rStyle w:val="TagStyle"/>
          <w:rtl/>
        </w:rPr>
        <w:t xml:space="preserve"> </w:t>
      </w:r>
      <w:bookmarkStart w:id="6150" w:name="_Toc92919694"/>
      <w:bookmarkStart w:id="6151" w:name="_Toc113530267"/>
      <w:bookmarkStart w:id="6152" w:name="_Toc113530375"/>
      <w:bookmarkStart w:id="6153" w:name="_Toc113530541"/>
      <w:r>
        <w:rPr>
          <w:rtl/>
          <w:lang w:eastAsia="he-IL"/>
        </w:rPr>
        <w:t>הצעת חוק לתיקון פקודת העדה הדתית (המרה) (גיור על ידי רב עיר), התשפ"ב</w:t>
      </w:r>
      <w:r>
        <w:rPr>
          <w:rFonts w:hint="cs"/>
          <w:rtl/>
          <w:lang w:eastAsia="he-IL"/>
        </w:rPr>
        <w:t>–</w:t>
      </w:r>
      <w:r>
        <w:rPr>
          <w:rtl/>
          <w:lang w:eastAsia="he-IL"/>
        </w:rPr>
        <w:t>2021</w:t>
      </w:r>
      <w:bookmarkEnd w:id="6150"/>
      <w:bookmarkEnd w:id="6151"/>
      <w:bookmarkEnd w:id="6152"/>
      <w:bookmarkEnd w:id="6153"/>
      <w:r w:rsidRPr="008420F3">
        <w:rPr>
          <w:rStyle w:val="TagStyle"/>
          <w:rtl/>
        </w:rPr>
        <w:t xml:space="preserve"> </w:t>
      </w:r>
      <w:r w:rsidRPr="00AE711C">
        <w:rPr>
          <w:rStyle w:val="TagStyle"/>
          <w:rtl/>
        </w:rPr>
        <w:t>&lt;&lt; הצח &gt;&gt;</w:t>
      </w:r>
      <w:r>
        <w:rPr>
          <w:rtl/>
          <w:lang w:eastAsia="he-IL"/>
        </w:rPr>
        <w:t xml:space="preserve">   </w:t>
      </w:r>
      <w:bookmarkEnd w:id="6149"/>
    </w:p>
    <w:p w:rsidR="008F480D" w:rsidRDefault="008F480D" w:rsidP="00DC2973">
      <w:pPr>
        <w:rPr>
          <w:rtl/>
          <w:lang w:eastAsia="he-IL"/>
        </w:rPr>
      </w:pPr>
      <w:r>
        <w:rPr>
          <w:rtl/>
          <w:lang w:eastAsia="he-IL"/>
        </w:rPr>
        <w:t>[הצעת חוק פ/2497</w:t>
      </w:r>
      <w:r>
        <w:rPr>
          <w:rFonts w:hint="cs"/>
          <w:rtl/>
          <w:lang w:eastAsia="he-IL"/>
        </w:rPr>
        <w:t>/24; נספחות.</w:t>
      </w:r>
      <w:r>
        <w:rPr>
          <w:rtl/>
          <w:lang w:eastAsia="he-IL"/>
        </w:rPr>
        <w:t>]</w:t>
      </w:r>
    </w:p>
    <w:p w:rsidR="008F480D" w:rsidRDefault="008F480D" w:rsidP="00DC2973">
      <w:pPr>
        <w:pStyle w:val="-0"/>
        <w:rPr>
          <w:rtl/>
          <w:lang w:eastAsia="he-IL"/>
        </w:rPr>
      </w:pPr>
      <w:r>
        <w:rPr>
          <w:rtl/>
          <w:lang w:eastAsia="he-IL"/>
        </w:rPr>
        <w:t>(הצעת חבר הכנסת</w:t>
      </w:r>
      <w:r>
        <w:rPr>
          <w:rFonts w:hint="cs"/>
          <w:rtl/>
          <w:lang w:eastAsia="he-IL"/>
        </w:rPr>
        <w:t xml:space="preserve"> משה טור פז</w:t>
      </w:r>
      <w:r>
        <w:rPr>
          <w:rtl/>
          <w:lang w:eastAsia="he-IL"/>
        </w:rPr>
        <w:t>)</w:t>
      </w:r>
    </w:p>
    <w:p w:rsidR="008F480D" w:rsidRDefault="008F480D" w:rsidP="00DC2973">
      <w:pPr>
        <w:rPr>
          <w:rtl/>
          <w:lang w:eastAsia="he-IL"/>
        </w:rPr>
      </w:pPr>
    </w:p>
    <w:p w:rsidR="008F480D" w:rsidRDefault="008F480D" w:rsidP="00DC2973">
      <w:pPr>
        <w:pStyle w:val="af6"/>
        <w:rPr>
          <w:rtl/>
        </w:rPr>
      </w:pPr>
      <w:r w:rsidRPr="00AE711C">
        <w:rPr>
          <w:rStyle w:val="TagStyle"/>
          <w:rtl/>
        </w:rPr>
        <w:t>&lt;&lt; יור &gt;&gt;</w:t>
      </w:r>
      <w:r w:rsidRPr="008420F3">
        <w:rPr>
          <w:rStyle w:val="TagStyle"/>
          <w:rtl/>
        </w:rPr>
        <w:t xml:space="preserve"> </w:t>
      </w:r>
      <w:r>
        <w:rPr>
          <w:rtl/>
        </w:rPr>
        <w:t>היו"ר איתן גינזבורג:</w:t>
      </w:r>
      <w:r w:rsidRPr="008420F3">
        <w:rPr>
          <w:rStyle w:val="TagStyle"/>
          <w:rtl/>
        </w:rPr>
        <w:t xml:space="preserve"> </w:t>
      </w:r>
      <w:r w:rsidRPr="00AE711C">
        <w:rPr>
          <w:rStyle w:val="TagStyle"/>
          <w:rtl/>
        </w:rPr>
        <w:t>&lt;&lt; יור &gt;&gt;</w:t>
      </w:r>
      <w:r>
        <w:rPr>
          <w:rtl/>
        </w:rPr>
        <w:t xml:space="preserve">   </w:t>
      </w:r>
    </w:p>
    <w:p w:rsidR="008F480D" w:rsidRDefault="008F480D" w:rsidP="00394721">
      <w:pPr>
        <w:rPr>
          <w:rtl/>
          <w:lang w:eastAsia="he-IL"/>
        </w:rPr>
      </w:pPr>
    </w:p>
    <w:p w:rsidR="008F480D" w:rsidRPr="00AA7A81" w:rsidRDefault="008F480D" w:rsidP="00DC2973">
      <w:pPr>
        <w:rPr>
          <w:rtl/>
          <w:lang w:eastAsia="he-IL"/>
        </w:rPr>
      </w:pPr>
      <w:r>
        <w:rPr>
          <w:rFonts w:hint="cs"/>
          <w:rtl/>
          <w:lang w:eastAsia="he-IL"/>
        </w:rPr>
        <w:t xml:space="preserve">אנחנו עוברים לנושא </w:t>
      </w:r>
      <w:bookmarkStart w:id="6154" w:name="_ETM_Q37_562000"/>
      <w:bookmarkEnd w:id="6154"/>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לתיקון פקודת העדה הדתית </w:t>
      </w:r>
      <w:bookmarkStart w:id="6155" w:name="_ETM_Q37_566000"/>
      <w:bookmarkEnd w:id="6155"/>
      <w:r>
        <w:rPr>
          <w:rFonts w:hint="cs"/>
          <w:rtl/>
          <w:lang w:eastAsia="he-IL"/>
        </w:rPr>
        <w:t xml:space="preserve">(המרה) (גיור על ידי רב עיר), של חבר הכנסת משה טור פז. בבקשה, אדוני. עשר דקות לרשותך. </w:t>
      </w:r>
    </w:p>
    <w:p w:rsidR="008F480D" w:rsidRDefault="008F480D" w:rsidP="00DC2973">
      <w:pPr>
        <w:rPr>
          <w:rtl/>
          <w:lang w:eastAsia="he-IL"/>
        </w:rPr>
      </w:pPr>
    </w:p>
    <w:p w:rsidR="008F480D" w:rsidRDefault="008F480D" w:rsidP="00DC2973">
      <w:pPr>
        <w:pStyle w:val="a4"/>
        <w:rPr>
          <w:rtl/>
        </w:rPr>
      </w:pPr>
      <w:bookmarkStart w:id="6156" w:name="ET_speaker_6128_7"/>
      <w:r w:rsidRPr="00AE711C">
        <w:rPr>
          <w:rStyle w:val="TagStyle"/>
          <w:rtl/>
        </w:rPr>
        <w:t xml:space="preserve"> &lt;&lt; דובר &gt;&gt;</w:t>
      </w:r>
      <w:r w:rsidRPr="008420F3">
        <w:rPr>
          <w:rStyle w:val="TagStyle"/>
          <w:rtl/>
        </w:rPr>
        <w:t xml:space="preserve"> </w:t>
      </w:r>
      <w:bookmarkStart w:id="6157" w:name="_Toc92919695"/>
      <w:bookmarkStart w:id="6158" w:name="_Toc113530268"/>
      <w:bookmarkStart w:id="6159" w:name="_Toc113530376"/>
      <w:bookmarkStart w:id="6160" w:name="_Toc113530542"/>
      <w:r>
        <w:rPr>
          <w:rtl/>
        </w:rPr>
        <w:t>משה טור פז (יש עתיד):</w:t>
      </w:r>
      <w:bookmarkEnd w:id="6157"/>
      <w:bookmarkEnd w:id="6158"/>
      <w:bookmarkEnd w:id="6159"/>
      <w:bookmarkEnd w:id="6160"/>
      <w:r w:rsidRPr="008420F3">
        <w:rPr>
          <w:rStyle w:val="TagStyle"/>
          <w:rtl/>
        </w:rPr>
        <w:t xml:space="preserve"> </w:t>
      </w:r>
      <w:r w:rsidRPr="00AE711C">
        <w:rPr>
          <w:rStyle w:val="TagStyle"/>
          <w:rtl/>
        </w:rPr>
        <w:t>&lt;&lt; דובר &gt;&gt;</w:t>
      </w:r>
      <w:r>
        <w:rPr>
          <w:rtl/>
        </w:rPr>
        <w:t xml:space="preserve">   </w:t>
      </w:r>
      <w:bookmarkEnd w:id="6156"/>
    </w:p>
    <w:p w:rsidR="008F480D" w:rsidRDefault="008F480D" w:rsidP="00394721">
      <w:pPr>
        <w:rPr>
          <w:rtl/>
          <w:lang w:eastAsia="he-IL"/>
        </w:rPr>
      </w:pPr>
    </w:p>
    <w:p w:rsidR="008F480D" w:rsidRDefault="008F480D" w:rsidP="00DC2973">
      <w:pPr>
        <w:rPr>
          <w:rtl/>
          <w:lang w:eastAsia="he-IL"/>
        </w:rPr>
      </w:pPr>
      <w:r>
        <w:rPr>
          <w:rFonts w:hint="cs"/>
          <w:rtl/>
          <w:lang w:eastAsia="he-IL"/>
        </w:rPr>
        <w:t xml:space="preserve">אדוני היושב-ראש, חבריי חברי הכנסת </w:t>
      </w:r>
      <w:bookmarkStart w:id="6161" w:name="_ETM_Q37_588000"/>
      <w:bookmarkEnd w:id="6161"/>
      <w:r w:rsidR="00394721">
        <w:rPr>
          <w:rFonts w:hint="cs"/>
          <w:rtl/>
          <w:lang w:eastAsia="he-IL"/>
        </w:rPr>
        <w:t>– – –</w:t>
      </w:r>
    </w:p>
    <w:p w:rsidR="008F480D" w:rsidRDefault="008F480D" w:rsidP="00DC2973">
      <w:pPr>
        <w:rPr>
          <w:rtl/>
          <w:lang w:eastAsia="he-IL"/>
        </w:rPr>
      </w:pPr>
    </w:p>
    <w:p w:rsidR="008F480D" w:rsidRDefault="008F480D" w:rsidP="00DC2973">
      <w:pPr>
        <w:pStyle w:val="af6"/>
        <w:rPr>
          <w:rtl/>
        </w:rPr>
      </w:pPr>
      <w:r w:rsidRPr="00AE711C">
        <w:rPr>
          <w:rStyle w:val="TagStyle"/>
          <w:rtl/>
        </w:rPr>
        <w:t xml:space="preserve"> &lt;&lt; יור &gt;&gt;</w:t>
      </w:r>
      <w:r w:rsidRPr="008420F3">
        <w:rPr>
          <w:rStyle w:val="TagStyle"/>
          <w:rtl/>
        </w:rPr>
        <w:t xml:space="preserve"> </w:t>
      </w:r>
      <w:r>
        <w:rPr>
          <w:rtl/>
        </w:rPr>
        <w:t>היו"ר איתן גינזבורג:</w:t>
      </w:r>
      <w:r w:rsidRPr="008420F3">
        <w:rPr>
          <w:rStyle w:val="TagStyle"/>
          <w:rtl/>
        </w:rPr>
        <w:t xml:space="preserve"> </w:t>
      </w:r>
      <w:r w:rsidRPr="00AE711C">
        <w:rPr>
          <w:rStyle w:val="TagStyle"/>
          <w:rtl/>
        </w:rPr>
        <w:t>&lt;&lt; יור &gt;&gt;</w:t>
      </w:r>
      <w:r>
        <w:rPr>
          <w:rtl/>
        </w:rPr>
        <w:t xml:space="preserve">   </w:t>
      </w:r>
    </w:p>
    <w:p w:rsidR="008F480D" w:rsidRDefault="008F480D" w:rsidP="00394721">
      <w:pPr>
        <w:rPr>
          <w:rtl/>
          <w:lang w:eastAsia="he-IL"/>
        </w:rPr>
      </w:pPr>
    </w:p>
    <w:p w:rsidR="008F480D" w:rsidRDefault="008F480D" w:rsidP="00DC2973">
      <w:pPr>
        <w:rPr>
          <w:rtl/>
          <w:lang w:eastAsia="he-IL"/>
        </w:rPr>
      </w:pPr>
      <w:r>
        <w:rPr>
          <w:rFonts w:hint="cs"/>
          <w:rtl/>
          <w:lang w:eastAsia="he-IL"/>
        </w:rPr>
        <w:t xml:space="preserve">חבר הכנסת קיש, זה מפריע. בבקשה. </w:t>
      </w:r>
    </w:p>
    <w:p w:rsidR="008F480D" w:rsidRDefault="008F480D" w:rsidP="00DC2973">
      <w:pPr>
        <w:rPr>
          <w:rtl/>
          <w:lang w:eastAsia="he-IL"/>
        </w:rPr>
      </w:pPr>
    </w:p>
    <w:p w:rsidR="008F480D" w:rsidRDefault="008F480D" w:rsidP="00DC2973">
      <w:pPr>
        <w:pStyle w:val="-"/>
        <w:rPr>
          <w:rtl/>
        </w:rPr>
      </w:pPr>
      <w:bookmarkStart w:id="6162" w:name="ET_speakercontinue_6128_9"/>
      <w:r w:rsidRPr="00AE711C">
        <w:rPr>
          <w:rStyle w:val="TagStyle"/>
          <w:rtl/>
        </w:rPr>
        <w:t xml:space="preserve"> &lt;&lt; דובר_המשך &gt;&gt;</w:t>
      </w:r>
      <w:r w:rsidRPr="008420F3">
        <w:rPr>
          <w:rStyle w:val="TagStyle"/>
          <w:rtl/>
        </w:rPr>
        <w:t xml:space="preserve"> </w:t>
      </w:r>
      <w:r>
        <w:rPr>
          <w:rtl/>
        </w:rPr>
        <w:t>משה טור פז (יש עתיד):</w:t>
      </w:r>
      <w:r w:rsidRPr="008420F3">
        <w:rPr>
          <w:rStyle w:val="TagStyle"/>
          <w:rtl/>
        </w:rPr>
        <w:t xml:space="preserve"> </w:t>
      </w:r>
      <w:r w:rsidRPr="00AE711C">
        <w:rPr>
          <w:rStyle w:val="TagStyle"/>
          <w:rtl/>
        </w:rPr>
        <w:t>&lt;&lt; דובר_המשך &gt;&gt;</w:t>
      </w:r>
      <w:r>
        <w:rPr>
          <w:rtl/>
        </w:rPr>
        <w:t xml:space="preserve">   </w:t>
      </w:r>
      <w:bookmarkEnd w:id="6162"/>
    </w:p>
    <w:p w:rsidR="008F480D" w:rsidRDefault="008F480D" w:rsidP="00394721">
      <w:pPr>
        <w:rPr>
          <w:rtl/>
          <w:lang w:eastAsia="he-IL"/>
        </w:rPr>
      </w:pPr>
    </w:p>
    <w:p w:rsidR="008F480D" w:rsidRDefault="008F480D" w:rsidP="00DC2973">
      <w:pPr>
        <w:rPr>
          <w:rtl/>
          <w:lang w:eastAsia="he-IL"/>
        </w:rPr>
      </w:pPr>
      <w:r>
        <w:rPr>
          <w:rFonts w:hint="cs"/>
          <w:rtl/>
          <w:lang w:eastAsia="he-IL"/>
        </w:rPr>
        <w:t xml:space="preserve">חבריי חברי הכנסת, 36 פעמים מופיעה </w:t>
      </w:r>
      <w:bookmarkStart w:id="6163" w:name="_ETM_Q37_611000"/>
      <w:bookmarkEnd w:id="6163"/>
      <w:r>
        <w:rPr>
          <w:rFonts w:hint="cs"/>
          <w:rtl/>
          <w:lang w:eastAsia="he-IL"/>
        </w:rPr>
        <w:t xml:space="preserve">בתורה אהבת הגרים </w:t>
      </w:r>
      <w:r>
        <w:rPr>
          <w:rtl/>
          <w:lang w:eastAsia="he-IL"/>
        </w:rPr>
        <w:t>–</w:t>
      </w:r>
      <w:r>
        <w:rPr>
          <w:rFonts w:hint="cs"/>
          <w:rtl/>
          <w:lang w:eastAsia="he-IL"/>
        </w:rPr>
        <w:t xml:space="preserve"> "ואהבתם את הגר כי גרים הייתם בארץ מצרים". חברתי חברת הכנסת מלינובסקי דיברה כאן על החוק והביאה </w:t>
      </w:r>
      <w:bookmarkStart w:id="6164" w:name="_ETM_Q37_622000"/>
      <w:bookmarkEnd w:id="6164"/>
      <w:r>
        <w:rPr>
          <w:rFonts w:hint="cs"/>
          <w:rtl/>
          <w:lang w:eastAsia="he-IL"/>
        </w:rPr>
        <w:t xml:space="preserve">את קולם של הגרים, הצרכנים, אלה שאנחנו רוצים שיגיעו להתגייר. </w:t>
      </w:r>
      <w:bookmarkStart w:id="6165" w:name="_ETM_Q37_630000"/>
      <w:bookmarkEnd w:id="6165"/>
    </w:p>
    <w:p w:rsidR="008F480D" w:rsidRDefault="008F480D" w:rsidP="00DC2973">
      <w:pPr>
        <w:rPr>
          <w:rtl/>
          <w:lang w:eastAsia="he-IL"/>
        </w:rPr>
      </w:pPr>
    </w:p>
    <w:p w:rsidR="008F480D" w:rsidRDefault="008F480D" w:rsidP="00DC2973">
      <w:pPr>
        <w:rPr>
          <w:rtl/>
          <w:lang w:eastAsia="he-IL"/>
        </w:rPr>
      </w:pPr>
      <w:r>
        <w:rPr>
          <w:rFonts w:hint="cs"/>
          <w:rtl/>
          <w:lang w:eastAsia="he-IL"/>
        </w:rPr>
        <w:t>עם הבאת הצעת חוק הגיור על ידי</w:t>
      </w:r>
      <w:bookmarkStart w:id="6166" w:name="_ETM_Q37_633000"/>
      <w:bookmarkEnd w:id="6166"/>
      <w:r>
        <w:rPr>
          <w:rFonts w:hint="cs"/>
          <w:rtl/>
          <w:lang w:eastAsia="he-IL"/>
        </w:rPr>
        <w:t xml:space="preserve">, </w:t>
      </w:r>
      <w:bookmarkStart w:id="6167" w:name="_ETM_Q37_632000"/>
      <w:bookmarkEnd w:id="6167"/>
      <w:r>
        <w:rPr>
          <w:rFonts w:hint="cs"/>
          <w:rtl/>
          <w:lang w:eastAsia="he-IL"/>
        </w:rPr>
        <w:t xml:space="preserve">אני רוצה לדבר על קולה של תורה. ישנו ויכוח בעולם </w:t>
      </w:r>
      <w:bookmarkStart w:id="6168" w:name="_ETM_Q37_636000"/>
      <w:bookmarkEnd w:id="6168"/>
      <w:r>
        <w:rPr>
          <w:rFonts w:hint="cs"/>
          <w:rtl/>
          <w:lang w:eastAsia="he-IL"/>
        </w:rPr>
        <w:t>הדתי על הדרך הנכונה לגיור. זהו ויכוח פנים-הלכתי, פנים</w:t>
      </w:r>
      <w:bookmarkStart w:id="6169" w:name="_ETM_Q37_647000"/>
      <w:bookmarkEnd w:id="6169"/>
      <w:r>
        <w:rPr>
          <w:rFonts w:hint="cs"/>
          <w:rtl/>
          <w:lang w:eastAsia="he-IL"/>
        </w:rPr>
        <w:t xml:space="preserve">-דתי: אם מגיירים קטינים וכיצד; מה משמעות הביטוי "מודיעין אותו מקצת מצוות </w:t>
      </w:r>
      <w:bookmarkStart w:id="6170" w:name="_ETM_Q37_652000"/>
      <w:bookmarkEnd w:id="6170"/>
      <w:r>
        <w:rPr>
          <w:rFonts w:hint="cs"/>
          <w:rtl/>
          <w:lang w:eastAsia="he-IL"/>
        </w:rPr>
        <w:t>קלות ומקצת מצוות חמורות"; האם החובה ללמוד בחינוך דתי מחי</w:t>
      </w:r>
      <w:r w:rsidR="004966D1">
        <w:rPr>
          <w:rFonts w:hint="cs"/>
          <w:rtl/>
          <w:lang w:eastAsia="he-IL"/>
        </w:rPr>
        <w:t>יבת רישום לגן או בית ספר ממלכתי-</w:t>
      </w:r>
      <w:r>
        <w:rPr>
          <w:rFonts w:hint="cs"/>
          <w:rtl/>
          <w:lang w:eastAsia="he-IL"/>
        </w:rPr>
        <w:t xml:space="preserve">דתי או </w:t>
      </w:r>
      <w:bookmarkStart w:id="6171" w:name="_ETM_Q37_662000"/>
      <w:bookmarkEnd w:id="6171"/>
      <w:r>
        <w:rPr>
          <w:rFonts w:hint="cs"/>
          <w:rtl/>
          <w:lang w:eastAsia="he-IL"/>
        </w:rPr>
        <w:t xml:space="preserve">שדי בתוכנית לימודים ייעודית אחר הצוהריים. </w:t>
      </w:r>
    </w:p>
    <w:p w:rsidR="008F480D" w:rsidRDefault="008F480D" w:rsidP="00DC2973">
      <w:pPr>
        <w:rPr>
          <w:rtl/>
          <w:lang w:eastAsia="he-IL"/>
        </w:rPr>
      </w:pPr>
    </w:p>
    <w:p w:rsidR="008F480D" w:rsidRDefault="008F480D" w:rsidP="004966D1">
      <w:pPr>
        <w:rPr>
          <w:rtl/>
          <w:lang w:eastAsia="he-IL"/>
        </w:rPr>
      </w:pPr>
      <w:r>
        <w:rPr>
          <w:rFonts w:hint="cs"/>
          <w:rtl/>
          <w:lang w:eastAsia="he-IL"/>
        </w:rPr>
        <w:t xml:space="preserve">אני מאמין וחי יהדות מכילה ומקרבת. כשלמדתי בישיבת הר עציון למבחן הרבנות, ראיתי מה שידוע </w:t>
      </w:r>
      <w:bookmarkStart w:id="6172" w:name="_ETM_Q37_673000"/>
      <w:bookmarkEnd w:id="6172"/>
      <w:r>
        <w:rPr>
          <w:rFonts w:hint="cs"/>
          <w:rtl/>
          <w:lang w:eastAsia="he-IL"/>
        </w:rPr>
        <w:t>לכל איש הלכה: ככל שאתה יודע יותר, אתה יכול להקל יותר. וזאת יש לדעת</w:t>
      </w:r>
      <w:r w:rsidR="004966D1">
        <w:rPr>
          <w:rFonts w:hint="cs"/>
          <w:rtl/>
          <w:lang w:eastAsia="he-IL"/>
        </w:rPr>
        <w:t>:</w:t>
      </w:r>
      <w:r>
        <w:rPr>
          <w:rFonts w:hint="cs"/>
          <w:rtl/>
          <w:lang w:eastAsia="he-IL"/>
        </w:rPr>
        <w:t xml:space="preserve"> המחמיר בגיור מקל בהתבוללות. בחסות שערי הדין הסגורים מעודדים התבוללות </w:t>
      </w:r>
      <w:bookmarkStart w:id="6173" w:name="_ETM_Q37_692000"/>
      <w:bookmarkEnd w:id="6173"/>
      <w:r>
        <w:rPr>
          <w:rFonts w:hint="cs"/>
          <w:rtl/>
          <w:lang w:eastAsia="he-IL"/>
        </w:rPr>
        <w:t xml:space="preserve">במדינת היהודים. מי שלא תומך </w:t>
      </w:r>
      <w:proofErr w:type="spellStart"/>
      <w:r>
        <w:rPr>
          <w:rFonts w:hint="cs"/>
          <w:rtl/>
          <w:lang w:eastAsia="he-IL"/>
        </w:rPr>
        <w:t>בהנגשת</w:t>
      </w:r>
      <w:proofErr w:type="spellEnd"/>
      <w:r>
        <w:rPr>
          <w:rFonts w:hint="cs"/>
          <w:rtl/>
          <w:lang w:eastAsia="he-IL"/>
        </w:rPr>
        <w:t xml:space="preserve"> הגיור באופן הלכתי יוצר את הדור הבא של </w:t>
      </w:r>
      <w:bookmarkStart w:id="6174" w:name="_ETM_Q37_702000"/>
      <w:bookmarkEnd w:id="6174"/>
      <w:r>
        <w:rPr>
          <w:rFonts w:hint="cs"/>
          <w:rtl/>
          <w:lang w:eastAsia="he-IL"/>
        </w:rPr>
        <w:t xml:space="preserve">המתבוללים. </w:t>
      </w:r>
    </w:p>
    <w:p w:rsidR="008F480D" w:rsidRDefault="008F480D" w:rsidP="00DC2973">
      <w:pPr>
        <w:rPr>
          <w:rtl/>
          <w:lang w:eastAsia="he-IL"/>
        </w:rPr>
      </w:pPr>
    </w:p>
    <w:p w:rsidR="008F480D" w:rsidRDefault="008F480D" w:rsidP="00DC2973">
      <w:pPr>
        <w:pStyle w:val="af5"/>
        <w:rPr>
          <w:rtl/>
        </w:rPr>
      </w:pPr>
      <w:bookmarkStart w:id="6175" w:name="ET_interruption_4649_15"/>
      <w:r w:rsidRPr="00AE711C">
        <w:rPr>
          <w:rStyle w:val="TagStyle"/>
          <w:rtl/>
        </w:rPr>
        <w:t xml:space="preserve"> &lt;&lt; קריאה &gt;&gt; </w:t>
      </w:r>
      <w:r>
        <w:rPr>
          <w:rtl/>
        </w:rPr>
        <w:t>יעקב ליצמן (יהדות התורה):</w:t>
      </w:r>
      <w:r w:rsidRPr="00AE711C">
        <w:rPr>
          <w:rStyle w:val="TagStyle"/>
          <w:rtl/>
        </w:rPr>
        <w:t xml:space="preserve"> &lt;&lt; קריאה &gt;&gt;</w:t>
      </w:r>
      <w:r>
        <w:rPr>
          <w:rtl/>
        </w:rPr>
        <w:t xml:space="preserve">   </w:t>
      </w:r>
      <w:bookmarkEnd w:id="6175"/>
    </w:p>
    <w:p w:rsidR="008F480D" w:rsidRDefault="008F480D" w:rsidP="00394721">
      <w:pPr>
        <w:rPr>
          <w:rtl/>
          <w:lang w:eastAsia="he-IL"/>
        </w:rPr>
      </w:pPr>
    </w:p>
    <w:p w:rsidR="008F480D" w:rsidRDefault="008F480D" w:rsidP="00DC2973">
      <w:pPr>
        <w:rPr>
          <w:rtl/>
          <w:lang w:eastAsia="he-IL"/>
        </w:rPr>
      </w:pPr>
      <w:bookmarkStart w:id="6176" w:name="_ETM_Q37_701000"/>
      <w:bookmarkEnd w:id="6176"/>
      <w:r>
        <w:rPr>
          <w:rFonts w:hint="cs"/>
          <w:rtl/>
          <w:lang w:eastAsia="he-IL"/>
        </w:rPr>
        <w:t xml:space="preserve">אתה יודע שזה </w:t>
      </w:r>
      <w:r w:rsidR="00394721">
        <w:rPr>
          <w:rFonts w:hint="cs"/>
          <w:rtl/>
          <w:lang w:eastAsia="he-IL"/>
        </w:rPr>
        <w:t>– – –</w:t>
      </w:r>
    </w:p>
    <w:p w:rsidR="008F480D" w:rsidRDefault="008F480D" w:rsidP="00DC2973">
      <w:pPr>
        <w:rPr>
          <w:rtl/>
          <w:lang w:eastAsia="he-IL"/>
        </w:rPr>
      </w:pPr>
    </w:p>
    <w:p w:rsidR="008F480D" w:rsidRDefault="008F480D" w:rsidP="00DC2973">
      <w:pPr>
        <w:pStyle w:val="-"/>
        <w:rPr>
          <w:rtl/>
        </w:rPr>
      </w:pPr>
      <w:bookmarkStart w:id="6177" w:name="ET_speakercontinue_6128_10"/>
      <w:r w:rsidRPr="00AE711C">
        <w:rPr>
          <w:rStyle w:val="TagStyle"/>
          <w:rtl/>
        </w:rPr>
        <w:t xml:space="preserve"> &lt;&lt; דובר_המשך &gt;&gt;</w:t>
      </w:r>
      <w:r w:rsidRPr="0024248B">
        <w:rPr>
          <w:rStyle w:val="TagStyle"/>
          <w:rtl/>
        </w:rPr>
        <w:t xml:space="preserve"> </w:t>
      </w:r>
      <w:r>
        <w:rPr>
          <w:rtl/>
        </w:rPr>
        <w:t>משה טור פז (יש עתיד):</w:t>
      </w:r>
      <w:r w:rsidRPr="0024248B">
        <w:rPr>
          <w:rStyle w:val="TagStyle"/>
          <w:rtl/>
        </w:rPr>
        <w:t xml:space="preserve"> </w:t>
      </w:r>
      <w:r w:rsidRPr="00AE711C">
        <w:rPr>
          <w:rStyle w:val="TagStyle"/>
          <w:rtl/>
        </w:rPr>
        <w:t>&lt;&lt; דובר_המשך &gt;&gt;</w:t>
      </w:r>
      <w:r>
        <w:rPr>
          <w:rtl/>
        </w:rPr>
        <w:t xml:space="preserve">   </w:t>
      </w:r>
      <w:bookmarkEnd w:id="6177"/>
    </w:p>
    <w:p w:rsidR="008F480D" w:rsidRDefault="008F480D" w:rsidP="00394721">
      <w:pPr>
        <w:rPr>
          <w:rtl/>
          <w:lang w:eastAsia="he-IL"/>
        </w:rPr>
      </w:pPr>
    </w:p>
    <w:p w:rsidR="008F480D" w:rsidRDefault="008F480D" w:rsidP="004966D1">
      <w:pPr>
        <w:rPr>
          <w:rtl/>
          <w:lang w:eastAsia="he-IL"/>
        </w:rPr>
      </w:pPr>
      <w:r>
        <w:rPr>
          <w:rFonts w:hint="cs"/>
          <w:rtl/>
          <w:lang w:eastAsia="he-IL"/>
        </w:rPr>
        <w:t xml:space="preserve">בישראל חיים היום מאות אלפי </w:t>
      </w:r>
      <w:bookmarkStart w:id="6178" w:name="_ETM_Q37_707000"/>
      <w:bookmarkEnd w:id="6178"/>
      <w:r>
        <w:rPr>
          <w:rFonts w:hint="cs"/>
          <w:rtl/>
          <w:lang w:eastAsia="he-IL"/>
        </w:rPr>
        <w:t xml:space="preserve">אנשים, בתוכנו, שהם יהודים חברתית, שזהותם היא יהודית, שכל חייהם, כל מה </w:t>
      </w:r>
      <w:bookmarkStart w:id="6179" w:name="_ETM_Q37_715000"/>
      <w:bookmarkEnd w:id="6179"/>
      <w:r>
        <w:rPr>
          <w:rFonts w:hint="cs"/>
          <w:rtl/>
          <w:lang w:eastAsia="he-IL"/>
        </w:rPr>
        <w:t>שהם מכירים וגדלו עליו, משפחתם, סביבתם ואורח חייהם</w:t>
      </w:r>
      <w:r>
        <w:rPr>
          <w:rFonts w:hint="eastAsia"/>
          <w:rtl/>
          <w:lang w:eastAsia="he-IL"/>
        </w:rPr>
        <w:t xml:space="preserve"> </w:t>
      </w:r>
      <w:r>
        <w:rPr>
          <w:rFonts w:hint="cs"/>
          <w:rtl/>
          <w:lang w:eastAsia="he-IL"/>
        </w:rPr>
        <w:t xml:space="preserve">יהודי הוא, אך הם </w:t>
      </w:r>
      <w:bookmarkStart w:id="6180" w:name="_ETM_Q37_728127"/>
      <w:bookmarkEnd w:id="6180"/>
      <w:r>
        <w:rPr>
          <w:rFonts w:hint="cs"/>
          <w:rtl/>
          <w:lang w:eastAsia="he-IL"/>
        </w:rPr>
        <w:t xml:space="preserve">אינם יהודים על פי ההלכה; עשרות אלפי זוגות נשואים </w:t>
      </w:r>
      <w:bookmarkStart w:id="6181" w:name="_ETM_Q37_728000"/>
      <w:bookmarkEnd w:id="6181"/>
      <w:r>
        <w:rPr>
          <w:rFonts w:hint="cs"/>
          <w:rtl/>
          <w:lang w:eastAsia="he-IL"/>
        </w:rPr>
        <w:t>שמולידים אלפי ילדים מדי שנה. הם חלק מאיתנו, הם משלמים מיסים, הם משרתים בצבא, הם מצביעים בבחירות, הם אפילו נספרים במאזן הדמוגרפי הרגיש שלנו כיהודים.</w:t>
      </w:r>
      <w:bookmarkStart w:id="6182" w:name="_ETM_Q37_745000"/>
      <w:bookmarkEnd w:id="6182"/>
      <w:r w:rsidR="004966D1">
        <w:rPr>
          <w:rFonts w:hint="cs"/>
          <w:rtl/>
          <w:lang w:eastAsia="he-IL"/>
        </w:rPr>
        <w:t xml:space="preserve"> </w:t>
      </w:r>
      <w:r>
        <w:rPr>
          <w:rFonts w:hint="cs"/>
          <w:rtl/>
          <w:lang w:eastAsia="he-IL"/>
        </w:rPr>
        <w:t>בישראל חיים 400,000 ישראל</w:t>
      </w:r>
      <w:r w:rsidR="004966D1">
        <w:rPr>
          <w:rFonts w:hint="cs"/>
          <w:rtl/>
          <w:lang w:eastAsia="he-IL"/>
        </w:rPr>
        <w:t>ים</w:t>
      </w:r>
      <w:r>
        <w:rPr>
          <w:rFonts w:hint="cs"/>
          <w:rtl/>
          <w:lang w:eastAsia="he-IL"/>
        </w:rPr>
        <w:t xml:space="preserve"> המזדהים </w:t>
      </w:r>
      <w:bookmarkStart w:id="6183" w:name="_ETM_Q37_749000"/>
      <w:bookmarkEnd w:id="6183"/>
      <w:r>
        <w:rPr>
          <w:rFonts w:hint="cs"/>
          <w:rtl/>
          <w:lang w:eastAsia="he-IL"/>
        </w:rPr>
        <w:t xml:space="preserve">כיהודים. אנחנו לא עושים להם טובה </w:t>
      </w:r>
      <w:r w:rsidR="00394721">
        <w:rPr>
          <w:rFonts w:hint="cs"/>
          <w:rtl/>
          <w:lang w:eastAsia="he-IL"/>
        </w:rPr>
        <w:t>– –</w:t>
      </w:r>
      <w:r>
        <w:rPr>
          <w:rFonts w:hint="cs"/>
          <w:rtl/>
          <w:lang w:eastAsia="he-IL"/>
        </w:rPr>
        <w:t xml:space="preserve"> </w:t>
      </w:r>
    </w:p>
    <w:p w:rsidR="008F480D" w:rsidRDefault="008F480D" w:rsidP="00DC2973">
      <w:pPr>
        <w:rPr>
          <w:rtl/>
          <w:lang w:eastAsia="he-IL"/>
        </w:rPr>
      </w:pPr>
    </w:p>
    <w:p w:rsidR="008F480D" w:rsidRDefault="008F480D" w:rsidP="00DC2973">
      <w:pPr>
        <w:pStyle w:val="af5"/>
        <w:rPr>
          <w:rtl/>
        </w:rPr>
      </w:pPr>
      <w:bookmarkStart w:id="6184" w:name="_ETM_Q37_743000"/>
      <w:bookmarkStart w:id="6185" w:name="ET_interruption_5628_16"/>
      <w:bookmarkEnd w:id="6184"/>
      <w:r w:rsidRPr="00AE711C">
        <w:rPr>
          <w:rStyle w:val="TagStyle"/>
          <w:rtl/>
        </w:rPr>
        <w:t xml:space="preserve"> &lt;&lt; קריאה &gt;&gt; </w:t>
      </w:r>
      <w:r>
        <w:rPr>
          <w:rtl/>
        </w:rPr>
        <w:t>מיכאל מלכיאלי (ש"ס):</w:t>
      </w:r>
      <w:r w:rsidRPr="00AE711C">
        <w:rPr>
          <w:rStyle w:val="TagStyle"/>
          <w:rtl/>
        </w:rPr>
        <w:t xml:space="preserve"> &lt;&lt; קריאה &gt;&gt;</w:t>
      </w:r>
      <w:r>
        <w:rPr>
          <w:rtl/>
        </w:rPr>
        <w:t xml:space="preserve">   </w:t>
      </w:r>
      <w:bookmarkEnd w:id="6185"/>
    </w:p>
    <w:p w:rsidR="008F480D" w:rsidRDefault="008F480D" w:rsidP="00394721">
      <w:pPr>
        <w:rPr>
          <w:rtl/>
          <w:lang w:eastAsia="he-IL"/>
        </w:rPr>
      </w:pPr>
    </w:p>
    <w:p w:rsidR="008F480D" w:rsidRDefault="008F480D" w:rsidP="00DC2973">
      <w:pPr>
        <w:rPr>
          <w:rtl/>
          <w:lang w:eastAsia="he-IL"/>
        </w:rPr>
      </w:pPr>
      <w:bookmarkStart w:id="6186" w:name="_ETM_Q37_742000"/>
      <w:bookmarkEnd w:id="6186"/>
      <w:r>
        <w:rPr>
          <w:rFonts w:hint="cs"/>
          <w:rtl/>
          <w:lang w:eastAsia="he-IL"/>
        </w:rPr>
        <w:t xml:space="preserve">למה זה רלוונטי? אני מזדהה כרופא </w:t>
      </w:r>
      <w:r w:rsidR="00394721">
        <w:rPr>
          <w:rFonts w:hint="cs"/>
          <w:rtl/>
          <w:lang w:eastAsia="he-IL"/>
        </w:rPr>
        <w:t>– – –</w:t>
      </w:r>
      <w:r>
        <w:rPr>
          <w:rFonts w:hint="cs"/>
          <w:rtl/>
          <w:lang w:eastAsia="he-IL"/>
        </w:rPr>
        <w:t xml:space="preserve"> </w:t>
      </w:r>
    </w:p>
    <w:p w:rsidR="008F480D" w:rsidRDefault="008F480D" w:rsidP="00DC2973">
      <w:pPr>
        <w:rPr>
          <w:rtl/>
          <w:lang w:eastAsia="he-IL"/>
        </w:rPr>
      </w:pPr>
    </w:p>
    <w:p w:rsidR="008F480D" w:rsidRDefault="008F480D" w:rsidP="00DC2973">
      <w:pPr>
        <w:pStyle w:val="-"/>
        <w:rPr>
          <w:rtl/>
        </w:rPr>
      </w:pPr>
      <w:bookmarkStart w:id="6187" w:name="ET_speakercontinue_6128_17"/>
      <w:r w:rsidRPr="00AE711C">
        <w:rPr>
          <w:rStyle w:val="TagStyle"/>
          <w:rtl/>
        </w:rPr>
        <w:t xml:space="preserve"> &lt;&lt; דובר_המשך &gt;&gt; </w:t>
      </w:r>
      <w:r>
        <w:rPr>
          <w:rtl/>
        </w:rPr>
        <w:t>משה טור פז (יש עתיד):</w:t>
      </w:r>
      <w:r w:rsidRPr="00AE711C">
        <w:rPr>
          <w:rStyle w:val="TagStyle"/>
          <w:rtl/>
        </w:rPr>
        <w:t xml:space="preserve"> &lt;&lt; דובר_המשך &gt;&gt;</w:t>
      </w:r>
      <w:r>
        <w:rPr>
          <w:rtl/>
        </w:rPr>
        <w:t xml:space="preserve">   </w:t>
      </w:r>
      <w:bookmarkEnd w:id="6187"/>
    </w:p>
    <w:p w:rsidR="008F480D" w:rsidRDefault="008F480D" w:rsidP="00394721">
      <w:pPr>
        <w:rPr>
          <w:rtl/>
          <w:lang w:eastAsia="he-IL"/>
        </w:rPr>
      </w:pPr>
    </w:p>
    <w:p w:rsidR="008F480D" w:rsidRDefault="00394721" w:rsidP="00DC2973">
      <w:pPr>
        <w:rPr>
          <w:rtl/>
          <w:lang w:eastAsia="he-IL"/>
        </w:rPr>
      </w:pPr>
      <w:r>
        <w:rPr>
          <w:rFonts w:hint="cs"/>
          <w:rtl/>
          <w:lang w:eastAsia="he-IL"/>
        </w:rPr>
        <w:t>– –</w:t>
      </w:r>
      <w:r w:rsidR="008F480D">
        <w:rPr>
          <w:rFonts w:hint="cs"/>
          <w:rtl/>
          <w:lang w:eastAsia="he-IL"/>
        </w:rPr>
        <w:t xml:space="preserve"> שאנחנו מנגישים להם את הגיור. זה האינטרס שלנו </w:t>
      </w:r>
      <w:r w:rsidR="008F480D">
        <w:rPr>
          <w:rFonts w:hint="eastAsia"/>
          <w:rtl/>
          <w:lang w:eastAsia="he-IL"/>
        </w:rPr>
        <w:t xml:space="preserve">– </w:t>
      </w:r>
      <w:r w:rsidR="008F480D">
        <w:rPr>
          <w:rFonts w:hint="cs"/>
          <w:rtl/>
          <w:lang w:eastAsia="he-IL"/>
        </w:rPr>
        <w:t xml:space="preserve">אינטרס יהודי, אינטרס לאומי. </w:t>
      </w:r>
    </w:p>
    <w:p w:rsidR="008F480D" w:rsidRDefault="008F480D" w:rsidP="00DC2973">
      <w:pPr>
        <w:rPr>
          <w:rtl/>
          <w:lang w:eastAsia="he-IL"/>
        </w:rPr>
      </w:pPr>
    </w:p>
    <w:p w:rsidR="005714AC" w:rsidRDefault="005714AC" w:rsidP="00DC2973">
      <w:pPr>
        <w:pStyle w:val="af6"/>
        <w:rPr>
          <w:rtl/>
        </w:rPr>
      </w:pPr>
      <w:bookmarkStart w:id="6188" w:name="TOR_Q38"/>
      <w:bookmarkEnd w:id="6188"/>
      <w:r w:rsidRPr="007D1775">
        <w:rPr>
          <w:rStyle w:val="TagStyle"/>
          <w:rtl/>
        </w:rPr>
        <w:t>&lt;&lt; יור &gt;&gt;</w:t>
      </w:r>
      <w:r w:rsidRPr="00734485">
        <w:rPr>
          <w:rStyle w:val="TagStyle"/>
          <w:rtl/>
        </w:rPr>
        <w:t xml:space="preserve"> </w:t>
      </w:r>
      <w:r>
        <w:rPr>
          <w:rtl/>
        </w:rPr>
        <w:t>היו"ר איתן גינזבורג:</w:t>
      </w:r>
      <w:r w:rsidRPr="00734485">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4966D1">
      <w:pPr>
        <w:rPr>
          <w:rtl/>
          <w:lang w:eastAsia="he-IL"/>
        </w:rPr>
      </w:pPr>
      <w:r>
        <w:rPr>
          <w:rFonts w:hint="cs"/>
          <w:rtl/>
          <w:lang w:eastAsia="he-IL"/>
        </w:rPr>
        <w:t>חבר הכנסת מלכיאלי</w:t>
      </w:r>
      <w:bookmarkStart w:id="6189" w:name="_ETM_Q38_163000"/>
      <w:bookmarkEnd w:id="6189"/>
      <w:r>
        <w:rPr>
          <w:rFonts w:hint="cs"/>
          <w:rtl/>
          <w:lang w:eastAsia="he-IL"/>
        </w:rPr>
        <w:t xml:space="preserve">, הבנו שאתה מזדהה עם הרבה מאוד נושאים </w:t>
      </w:r>
      <w:r w:rsidR="004966D1">
        <w:rPr>
          <w:rFonts w:hint="eastAsia"/>
          <w:rtl/>
          <w:lang w:eastAsia="he-IL"/>
        </w:rPr>
        <w:t xml:space="preserve">– </w:t>
      </w:r>
      <w:r>
        <w:rPr>
          <w:rFonts w:hint="cs"/>
          <w:rtl/>
          <w:lang w:eastAsia="he-IL"/>
        </w:rPr>
        <w:t xml:space="preserve">להיות טייס </w:t>
      </w:r>
      <w:bookmarkStart w:id="6190" w:name="_ETM_Q38_166000"/>
      <w:bookmarkEnd w:id="6190"/>
      <w:r>
        <w:rPr>
          <w:rFonts w:hint="cs"/>
          <w:rtl/>
          <w:lang w:eastAsia="he-IL"/>
        </w:rPr>
        <w:t xml:space="preserve">וכו' </w:t>
      </w:r>
      <w:r w:rsidR="004966D1">
        <w:rPr>
          <w:rFonts w:hint="eastAsia"/>
          <w:rtl/>
          <w:lang w:eastAsia="he-IL"/>
        </w:rPr>
        <w:t xml:space="preserve">– </w:t>
      </w:r>
      <w:r>
        <w:rPr>
          <w:rFonts w:hint="cs"/>
          <w:rtl/>
          <w:lang w:eastAsia="he-IL"/>
        </w:rPr>
        <w:t xml:space="preserve">אבל אני מבקש </w:t>
      </w:r>
      <w:bookmarkStart w:id="6191" w:name="_ETM_Q38_168000"/>
      <w:bookmarkEnd w:id="6191"/>
      <w:r>
        <w:rPr>
          <w:rFonts w:hint="cs"/>
          <w:rtl/>
          <w:lang w:eastAsia="he-IL"/>
        </w:rPr>
        <w:t xml:space="preserve">שתאפשר לו לנאום את הנאום שלו. בבקשה, אדוני. </w:t>
      </w:r>
    </w:p>
    <w:p w:rsidR="005714AC" w:rsidRDefault="005714AC" w:rsidP="00DC2973">
      <w:pPr>
        <w:rPr>
          <w:rtl/>
          <w:lang w:eastAsia="he-IL"/>
        </w:rPr>
      </w:pPr>
      <w:bookmarkStart w:id="6192" w:name="_ETM_Q38_169000"/>
      <w:bookmarkEnd w:id="6192"/>
    </w:p>
    <w:p w:rsidR="005714AC" w:rsidRDefault="005714AC" w:rsidP="00DC2973">
      <w:pPr>
        <w:pStyle w:val="af5"/>
        <w:rPr>
          <w:rtl/>
        </w:rPr>
      </w:pPr>
      <w:bookmarkStart w:id="6193" w:name="ET_interruption_5628_7"/>
      <w:r w:rsidRPr="007D1775">
        <w:rPr>
          <w:rStyle w:val="TagStyle"/>
          <w:rtl/>
        </w:rPr>
        <w:t xml:space="preserve"> &lt;&lt; קריאה &gt;&gt;</w:t>
      </w:r>
      <w:r w:rsidRPr="00734485">
        <w:rPr>
          <w:rStyle w:val="TagStyle"/>
          <w:rtl/>
        </w:rPr>
        <w:t xml:space="preserve"> </w:t>
      </w:r>
      <w:r w:rsidR="00DC2973">
        <w:rPr>
          <w:rFonts w:hint="cs"/>
          <w:rtl/>
        </w:rPr>
        <w:t>קריאות</w:t>
      </w:r>
      <w:r>
        <w:rPr>
          <w:rtl/>
        </w:rPr>
        <w:t>:</w:t>
      </w:r>
      <w:r w:rsidRPr="00734485">
        <w:rPr>
          <w:rStyle w:val="TagStyle"/>
          <w:rtl/>
        </w:rPr>
        <w:t xml:space="preserve"> </w:t>
      </w:r>
      <w:r w:rsidRPr="007D1775">
        <w:rPr>
          <w:rStyle w:val="TagStyle"/>
          <w:rtl/>
        </w:rPr>
        <w:t>&lt;&lt; קריאה &gt;&gt;</w:t>
      </w:r>
      <w:r>
        <w:rPr>
          <w:rtl/>
        </w:rPr>
        <w:t xml:space="preserve">   </w:t>
      </w:r>
      <w:bookmarkEnd w:id="6193"/>
    </w:p>
    <w:p w:rsidR="005714AC" w:rsidRDefault="005714AC" w:rsidP="00394721">
      <w:pPr>
        <w:rPr>
          <w:rtl/>
          <w:lang w:eastAsia="he-IL"/>
        </w:rPr>
      </w:pPr>
    </w:p>
    <w:p w:rsidR="005714AC" w:rsidRPr="00734485" w:rsidRDefault="00394721" w:rsidP="00DC2973">
      <w:pPr>
        <w:rPr>
          <w:rtl/>
          <w:lang w:eastAsia="he-IL"/>
        </w:rPr>
      </w:pPr>
      <w:bookmarkStart w:id="6194" w:name="_ETM_Q38_171000"/>
      <w:bookmarkEnd w:id="6194"/>
      <w:r>
        <w:rPr>
          <w:rFonts w:hint="cs"/>
          <w:rtl/>
          <w:lang w:eastAsia="he-IL"/>
        </w:rPr>
        <w:t>– – –</w:t>
      </w:r>
    </w:p>
    <w:p w:rsidR="005714AC" w:rsidRPr="00734485" w:rsidRDefault="005714AC" w:rsidP="00DC2973">
      <w:pPr>
        <w:rPr>
          <w:rtl/>
          <w:lang w:eastAsia="he-IL"/>
        </w:rPr>
      </w:pPr>
      <w:bookmarkStart w:id="6195" w:name="_ETM_Q38_170000"/>
      <w:bookmarkStart w:id="6196" w:name="_ETM_Q38_175000"/>
      <w:bookmarkEnd w:id="6195"/>
      <w:bookmarkEnd w:id="6196"/>
    </w:p>
    <w:p w:rsidR="005714AC" w:rsidRDefault="005714AC" w:rsidP="00DC2973">
      <w:pPr>
        <w:pStyle w:val="-"/>
        <w:rPr>
          <w:rtl/>
        </w:rPr>
      </w:pPr>
      <w:bookmarkStart w:id="6197" w:name="ET_speakercontinue_6128_4"/>
      <w:r w:rsidRPr="007D1775">
        <w:rPr>
          <w:rStyle w:val="TagStyle"/>
          <w:rtl/>
        </w:rPr>
        <w:t xml:space="preserve"> &lt;&lt; דובר_המשך &gt;&gt;</w:t>
      </w:r>
      <w:r w:rsidRPr="00734485">
        <w:rPr>
          <w:rStyle w:val="TagStyle"/>
          <w:rtl/>
        </w:rPr>
        <w:t xml:space="preserve"> </w:t>
      </w:r>
      <w:r>
        <w:rPr>
          <w:rtl/>
        </w:rPr>
        <w:t>משה טור פז (יש עתיד):</w:t>
      </w:r>
      <w:r w:rsidRPr="00734485">
        <w:rPr>
          <w:rStyle w:val="TagStyle"/>
          <w:rtl/>
        </w:rPr>
        <w:t xml:space="preserve"> </w:t>
      </w:r>
      <w:r w:rsidRPr="007D1775">
        <w:rPr>
          <w:rStyle w:val="TagStyle"/>
          <w:rtl/>
        </w:rPr>
        <w:t>&lt;&lt; דובר_המשך &gt;&gt;</w:t>
      </w:r>
      <w:r>
        <w:rPr>
          <w:rtl/>
        </w:rPr>
        <w:t xml:space="preserve">   </w:t>
      </w:r>
      <w:bookmarkEnd w:id="6197"/>
    </w:p>
    <w:p w:rsidR="005714AC" w:rsidRDefault="005714AC" w:rsidP="00394721">
      <w:pPr>
        <w:rPr>
          <w:rtl/>
          <w:lang w:eastAsia="he-IL"/>
        </w:rPr>
      </w:pPr>
    </w:p>
    <w:p w:rsidR="005714AC" w:rsidRDefault="005714AC" w:rsidP="00DC2973">
      <w:pPr>
        <w:rPr>
          <w:rtl/>
        </w:rPr>
      </w:pPr>
      <w:r>
        <w:rPr>
          <w:rFonts w:hint="cs"/>
          <w:rtl/>
        </w:rPr>
        <w:t xml:space="preserve">זה אינטרס שלנו, יהודי ולאומי, </w:t>
      </w:r>
      <w:proofErr w:type="spellStart"/>
      <w:r>
        <w:rPr>
          <w:rFonts w:hint="cs"/>
          <w:rtl/>
        </w:rPr>
        <w:t>להנגיש</w:t>
      </w:r>
      <w:proofErr w:type="spellEnd"/>
      <w:r>
        <w:rPr>
          <w:rFonts w:hint="cs"/>
          <w:rtl/>
        </w:rPr>
        <w:t xml:space="preserve"> </w:t>
      </w:r>
      <w:bookmarkStart w:id="6198" w:name="_ETM_Q38_176000"/>
      <w:bookmarkEnd w:id="6198"/>
      <w:r>
        <w:rPr>
          <w:rFonts w:hint="cs"/>
          <w:rtl/>
        </w:rPr>
        <w:t xml:space="preserve">להם גיור </w:t>
      </w:r>
      <w:r w:rsidR="00394721">
        <w:rPr>
          <w:rFonts w:hint="cs"/>
          <w:rtl/>
        </w:rPr>
        <w:t>– –</w:t>
      </w:r>
    </w:p>
    <w:p w:rsidR="005714AC" w:rsidRDefault="005714AC" w:rsidP="00DC2973">
      <w:pPr>
        <w:rPr>
          <w:rtl/>
        </w:rPr>
      </w:pPr>
    </w:p>
    <w:p w:rsidR="005714AC" w:rsidRDefault="005714AC" w:rsidP="00DC2973">
      <w:pPr>
        <w:pStyle w:val="af5"/>
        <w:rPr>
          <w:rtl/>
        </w:rPr>
      </w:pPr>
      <w:bookmarkStart w:id="6199" w:name="ET_interruption_6142_8"/>
      <w:r w:rsidRPr="007D1775">
        <w:rPr>
          <w:rStyle w:val="TagStyle"/>
          <w:rtl/>
        </w:rPr>
        <w:t xml:space="preserve"> &lt;&lt; קריאה &gt;&gt;</w:t>
      </w:r>
      <w:r w:rsidRPr="00734485">
        <w:rPr>
          <w:rStyle w:val="TagStyle"/>
          <w:rtl/>
        </w:rPr>
        <w:t xml:space="preserve"> </w:t>
      </w:r>
      <w:r>
        <w:rPr>
          <w:rtl/>
        </w:rPr>
        <w:t>אריה מכלוף דרעי (ש"ס):</w:t>
      </w:r>
      <w:r w:rsidRPr="00734485">
        <w:rPr>
          <w:rStyle w:val="TagStyle"/>
          <w:rtl/>
        </w:rPr>
        <w:t xml:space="preserve"> </w:t>
      </w:r>
      <w:r w:rsidRPr="007D1775">
        <w:rPr>
          <w:rStyle w:val="TagStyle"/>
          <w:rtl/>
        </w:rPr>
        <w:t>&lt;&lt; קריאה &gt;&gt;</w:t>
      </w:r>
      <w:r>
        <w:rPr>
          <w:rtl/>
        </w:rPr>
        <w:t xml:space="preserve">   </w:t>
      </w:r>
      <w:bookmarkEnd w:id="6199"/>
    </w:p>
    <w:p w:rsidR="005714AC" w:rsidRDefault="005714AC" w:rsidP="00394721">
      <w:pPr>
        <w:rPr>
          <w:rtl/>
          <w:lang w:eastAsia="he-IL"/>
        </w:rPr>
      </w:pPr>
    </w:p>
    <w:p w:rsidR="005714AC" w:rsidRDefault="005714AC" w:rsidP="00DC2973">
      <w:pPr>
        <w:rPr>
          <w:rtl/>
          <w:lang w:eastAsia="he-IL"/>
        </w:rPr>
      </w:pPr>
      <w:r>
        <w:rPr>
          <w:rFonts w:hint="cs"/>
          <w:rtl/>
          <w:lang w:eastAsia="he-IL"/>
        </w:rPr>
        <w:t>למה?</w:t>
      </w:r>
    </w:p>
    <w:p w:rsidR="005714AC" w:rsidRDefault="005714AC" w:rsidP="00DC2973">
      <w:pPr>
        <w:rPr>
          <w:rtl/>
          <w:lang w:eastAsia="he-IL"/>
        </w:rPr>
      </w:pPr>
    </w:p>
    <w:p w:rsidR="005714AC" w:rsidRDefault="005714AC" w:rsidP="00DC2973">
      <w:pPr>
        <w:pStyle w:val="-"/>
        <w:rPr>
          <w:rtl/>
        </w:rPr>
      </w:pPr>
      <w:r w:rsidRPr="007D1775">
        <w:rPr>
          <w:rStyle w:val="TagStyle"/>
          <w:rtl/>
        </w:rPr>
        <w:t xml:space="preserve"> &lt;&lt; דובר_המשך &gt;&gt;</w:t>
      </w:r>
      <w:r w:rsidRPr="00B157C2">
        <w:rPr>
          <w:rStyle w:val="TagStyle"/>
          <w:rtl/>
        </w:rPr>
        <w:t xml:space="preserve"> </w:t>
      </w:r>
      <w:r>
        <w:rPr>
          <w:rtl/>
        </w:rPr>
        <w:t>משה טור פז (יש עתיד):</w:t>
      </w:r>
      <w:r w:rsidRPr="00B157C2">
        <w:rPr>
          <w:rStyle w:val="TagStyle"/>
          <w:rtl/>
        </w:rPr>
        <w:t xml:space="preserve"> </w:t>
      </w:r>
      <w:r w:rsidRPr="007D1775">
        <w:rPr>
          <w:rStyle w:val="TagStyle"/>
          <w:rtl/>
        </w:rPr>
        <w:t>&lt;&lt; דובר_המשך &gt;&gt;</w:t>
      </w:r>
      <w:r>
        <w:rPr>
          <w:rtl/>
        </w:rPr>
        <w:t xml:space="preserve">   </w:t>
      </w:r>
    </w:p>
    <w:p w:rsidR="005714AC" w:rsidRDefault="005714AC" w:rsidP="00394721">
      <w:pPr>
        <w:rPr>
          <w:rtl/>
          <w:lang w:eastAsia="he-IL"/>
        </w:rPr>
      </w:pPr>
    </w:p>
    <w:p w:rsidR="005714AC" w:rsidRDefault="00394721" w:rsidP="00DC2973">
      <w:pPr>
        <w:rPr>
          <w:rtl/>
          <w:lang w:eastAsia="he-IL"/>
        </w:rPr>
      </w:pPr>
      <w:r>
        <w:rPr>
          <w:rFonts w:hint="cs"/>
          <w:rtl/>
          <w:lang w:eastAsia="he-IL"/>
        </w:rPr>
        <w:t>– –</w:t>
      </w:r>
      <w:r w:rsidR="005714AC">
        <w:rPr>
          <w:rFonts w:hint="cs"/>
          <w:rtl/>
          <w:lang w:eastAsia="he-IL"/>
        </w:rPr>
        <w:t xml:space="preserve"> שיעודד אותם </w:t>
      </w:r>
      <w:bookmarkStart w:id="6200" w:name="_ETM_Q38_177000"/>
      <w:bookmarkEnd w:id="6200"/>
      <w:r w:rsidR="005714AC">
        <w:rPr>
          <w:rFonts w:hint="cs"/>
          <w:rtl/>
          <w:lang w:eastAsia="he-IL"/>
        </w:rPr>
        <w:t xml:space="preserve">להצטרף כיהודים באופן רשמי. </w:t>
      </w:r>
    </w:p>
    <w:p w:rsidR="005714AC" w:rsidRDefault="005714AC" w:rsidP="00DC2973">
      <w:pPr>
        <w:rPr>
          <w:rtl/>
          <w:lang w:eastAsia="he-IL"/>
        </w:rPr>
      </w:pPr>
      <w:bookmarkStart w:id="6201" w:name="_ETM_Q38_181000"/>
      <w:bookmarkEnd w:id="6201"/>
    </w:p>
    <w:p w:rsidR="005714AC" w:rsidRDefault="005714AC" w:rsidP="00DC2973">
      <w:pPr>
        <w:pStyle w:val="af5"/>
        <w:rPr>
          <w:rtl/>
        </w:rPr>
      </w:pPr>
      <w:bookmarkStart w:id="6202" w:name="ET_interruption_5628_10"/>
      <w:r w:rsidRPr="007D1775">
        <w:rPr>
          <w:rStyle w:val="TagStyle"/>
          <w:rtl/>
        </w:rPr>
        <w:t xml:space="preserve"> &lt;&lt; קריאה &gt;&gt;</w:t>
      </w:r>
      <w:r w:rsidRPr="00147194">
        <w:rPr>
          <w:rStyle w:val="TagStyle"/>
          <w:rtl/>
        </w:rPr>
        <w:t xml:space="preserve"> </w:t>
      </w:r>
      <w:r>
        <w:rPr>
          <w:rtl/>
        </w:rPr>
        <w:t>מיכאל מלכיאלי (ש"ס):</w:t>
      </w:r>
      <w:r w:rsidRPr="00147194">
        <w:rPr>
          <w:rStyle w:val="TagStyle"/>
          <w:rtl/>
        </w:rPr>
        <w:t xml:space="preserve"> </w:t>
      </w:r>
      <w:r w:rsidRPr="007D1775">
        <w:rPr>
          <w:rStyle w:val="TagStyle"/>
          <w:rtl/>
        </w:rPr>
        <w:t>&lt;&lt; קריאה &gt;&gt;</w:t>
      </w:r>
      <w:r>
        <w:rPr>
          <w:rtl/>
        </w:rPr>
        <w:t xml:space="preserve">   </w:t>
      </w:r>
      <w:bookmarkEnd w:id="6202"/>
    </w:p>
    <w:p w:rsidR="005714AC" w:rsidRDefault="005714AC" w:rsidP="00394721">
      <w:pPr>
        <w:rPr>
          <w:rtl/>
          <w:lang w:eastAsia="he-IL"/>
        </w:rPr>
      </w:pPr>
    </w:p>
    <w:p w:rsidR="005714AC" w:rsidRDefault="005714AC" w:rsidP="00DC2973">
      <w:pPr>
        <w:rPr>
          <w:rtl/>
          <w:lang w:eastAsia="he-IL"/>
        </w:rPr>
      </w:pPr>
      <w:bookmarkStart w:id="6203" w:name="_ETM_Q38_183000"/>
      <w:bookmarkEnd w:id="6203"/>
      <w:r>
        <w:rPr>
          <w:rFonts w:hint="cs"/>
          <w:rtl/>
          <w:lang w:eastAsia="he-IL"/>
        </w:rPr>
        <w:t xml:space="preserve">עם ישראל מעולם לא </w:t>
      </w:r>
      <w:bookmarkStart w:id="6204" w:name="_ETM_Q38_180000"/>
      <w:bookmarkEnd w:id="6204"/>
      <w:r>
        <w:rPr>
          <w:rFonts w:hint="cs"/>
          <w:rtl/>
          <w:lang w:eastAsia="he-IL"/>
        </w:rPr>
        <w:t xml:space="preserve">חיפש גרים. </w:t>
      </w:r>
    </w:p>
    <w:p w:rsidR="005714AC" w:rsidRDefault="005714AC" w:rsidP="00DC2973">
      <w:pPr>
        <w:rPr>
          <w:rtl/>
          <w:lang w:eastAsia="he-IL"/>
        </w:rPr>
      </w:pPr>
    </w:p>
    <w:p w:rsidR="005714AC" w:rsidRDefault="005714AC" w:rsidP="00DC2973">
      <w:pPr>
        <w:pStyle w:val="af6"/>
        <w:rPr>
          <w:rtl/>
        </w:rPr>
      </w:pPr>
      <w:r w:rsidRPr="007D1775">
        <w:rPr>
          <w:rStyle w:val="TagStyle"/>
          <w:rtl/>
        </w:rPr>
        <w:t xml:space="preserve"> &lt;&lt; יור &gt;&gt;</w:t>
      </w:r>
      <w:r w:rsidRPr="00147194">
        <w:rPr>
          <w:rStyle w:val="TagStyle"/>
          <w:rtl/>
        </w:rPr>
        <w:t xml:space="preserve"> </w:t>
      </w:r>
      <w:r>
        <w:rPr>
          <w:rtl/>
        </w:rPr>
        <w:t>היו"ר איתן גינזבורג:</w:t>
      </w:r>
      <w:r w:rsidRPr="00147194">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DC2973">
      <w:pPr>
        <w:rPr>
          <w:rtl/>
          <w:lang w:eastAsia="he-IL"/>
        </w:rPr>
      </w:pPr>
      <w:r>
        <w:rPr>
          <w:rFonts w:hint="cs"/>
          <w:rtl/>
          <w:lang w:eastAsia="he-IL"/>
        </w:rPr>
        <w:t>חבר הכנסת מלכיאלי, סיכמנו משהו.</w:t>
      </w:r>
    </w:p>
    <w:p w:rsidR="005714AC" w:rsidRDefault="005714AC" w:rsidP="00DC2973">
      <w:pPr>
        <w:rPr>
          <w:rtl/>
          <w:lang w:eastAsia="he-IL"/>
        </w:rPr>
      </w:pPr>
    </w:p>
    <w:p w:rsidR="005714AC" w:rsidRDefault="005714AC" w:rsidP="00DC2973">
      <w:pPr>
        <w:pStyle w:val="-"/>
        <w:rPr>
          <w:rtl/>
        </w:rPr>
      </w:pPr>
      <w:bookmarkStart w:id="6205" w:name="ET_speakercontinue_6128_12"/>
      <w:r w:rsidRPr="007D1775">
        <w:rPr>
          <w:rStyle w:val="TagStyle"/>
          <w:rtl/>
        </w:rPr>
        <w:t xml:space="preserve"> &lt;&lt; דובר_המשך &gt;&gt;</w:t>
      </w:r>
      <w:r w:rsidRPr="00147194">
        <w:rPr>
          <w:rStyle w:val="TagStyle"/>
          <w:rtl/>
        </w:rPr>
        <w:t xml:space="preserve"> </w:t>
      </w:r>
      <w:r>
        <w:rPr>
          <w:rtl/>
        </w:rPr>
        <w:t>משה טור פז (יש עתיד):</w:t>
      </w:r>
      <w:r w:rsidRPr="00147194">
        <w:rPr>
          <w:rStyle w:val="TagStyle"/>
          <w:rtl/>
        </w:rPr>
        <w:t xml:space="preserve"> </w:t>
      </w:r>
      <w:r w:rsidRPr="007D1775">
        <w:rPr>
          <w:rStyle w:val="TagStyle"/>
          <w:rtl/>
        </w:rPr>
        <w:t>&lt;&lt; דובר_המשך &gt;&gt;</w:t>
      </w:r>
      <w:r>
        <w:rPr>
          <w:rtl/>
        </w:rPr>
        <w:t xml:space="preserve">   </w:t>
      </w:r>
      <w:bookmarkEnd w:id="6205"/>
    </w:p>
    <w:p w:rsidR="005714AC" w:rsidRDefault="005714AC" w:rsidP="00394721">
      <w:pPr>
        <w:rPr>
          <w:rtl/>
          <w:lang w:eastAsia="he-IL"/>
        </w:rPr>
      </w:pPr>
    </w:p>
    <w:p w:rsidR="005714AC" w:rsidRDefault="005714AC" w:rsidP="00DC2973">
      <w:pPr>
        <w:rPr>
          <w:rtl/>
          <w:lang w:eastAsia="he-IL"/>
        </w:rPr>
      </w:pPr>
      <w:r>
        <w:rPr>
          <w:rFonts w:hint="cs"/>
          <w:rtl/>
          <w:lang w:eastAsia="he-IL"/>
        </w:rPr>
        <w:t>כך נאמר בגמרא</w:t>
      </w:r>
      <w:bookmarkStart w:id="6206" w:name="_ETM_Q38_184000"/>
      <w:bookmarkEnd w:id="6206"/>
      <w:r>
        <w:rPr>
          <w:rFonts w:hint="cs"/>
          <w:rtl/>
          <w:lang w:eastAsia="he-IL"/>
        </w:rPr>
        <w:t>, חבר הכנסת מלכיאלי, בבא מציעא, דף נ"ט, בסוגיה המכונה תנורו של עכנאי: "לא לכבודי עשיתי ולא לכבוד בית אבא עשיתי, אלא לכבודך, שלא ירבו מחלוקות בישראל".</w:t>
      </w:r>
    </w:p>
    <w:p w:rsidR="005714AC" w:rsidRDefault="005714AC" w:rsidP="00DC2973">
      <w:pPr>
        <w:rPr>
          <w:rtl/>
          <w:lang w:eastAsia="he-IL"/>
        </w:rPr>
      </w:pPr>
    </w:p>
    <w:p w:rsidR="005714AC" w:rsidRDefault="005714AC" w:rsidP="00DC2973">
      <w:pPr>
        <w:pStyle w:val="af5"/>
        <w:rPr>
          <w:rtl/>
        </w:rPr>
      </w:pPr>
      <w:bookmarkStart w:id="6207" w:name="ET_interruption_5628_13"/>
      <w:r w:rsidRPr="007D1775">
        <w:rPr>
          <w:rStyle w:val="TagStyle"/>
          <w:rtl/>
        </w:rPr>
        <w:t xml:space="preserve"> &lt;&lt; קריאה &gt;&gt;</w:t>
      </w:r>
      <w:r w:rsidRPr="00147194">
        <w:rPr>
          <w:rStyle w:val="TagStyle"/>
          <w:rtl/>
        </w:rPr>
        <w:t xml:space="preserve"> </w:t>
      </w:r>
      <w:r>
        <w:rPr>
          <w:rtl/>
        </w:rPr>
        <w:t>מיכאל מלכיאלי (ש"ס):</w:t>
      </w:r>
      <w:r w:rsidRPr="00147194">
        <w:rPr>
          <w:rStyle w:val="TagStyle"/>
          <w:rtl/>
        </w:rPr>
        <w:t xml:space="preserve"> </w:t>
      </w:r>
      <w:r w:rsidRPr="007D1775">
        <w:rPr>
          <w:rStyle w:val="TagStyle"/>
          <w:rtl/>
        </w:rPr>
        <w:t>&lt;&lt; קריאה &gt;&gt;</w:t>
      </w:r>
      <w:r>
        <w:rPr>
          <w:rtl/>
        </w:rPr>
        <w:t xml:space="preserve">   </w:t>
      </w:r>
      <w:bookmarkEnd w:id="6207"/>
    </w:p>
    <w:p w:rsidR="005714AC" w:rsidRDefault="005714AC" w:rsidP="00394721">
      <w:pPr>
        <w:rPr>
          <w:rtl/>
          <w:lang w:eastAsia="he-IL"/>
        </w:rPr>
      </w:pPr>
    </w:p>
    <w:p w:rsidR="005714AC" w:rsidRDefault="005714AC" w:rsidP="00DC2973">
      <w:pPr>
        <w:rPr>
          <w:rtl/>
          <w:lang w:eastAsia="he-IL"/>
        </w:rPr>
      </w:pPr>
      <w:r>
        <w:rPr>
          <w:rFonts w:hint="cs"/>
          <w:rtl/>
          <w:lang w:eastAsia="he-IL"/>
        </w:rPr>
        <w:t xml:space="preserve">הראשונים </w:t>
      </w:r>
      <w:bookmarkStart w:id="6208" w:name="_ETM_Q38_199000"/>
      <w:bookmarkEnd w:id="6208"/>
      <w:r w:rsidR="00394721">
        <w:rPr>
          <w:rFonts w:hint="cs"/>
          <w:rtl/>
          <w:lang w:eastAsia="he-IL"/>
        </w:rPr>
        <w:t>– – –</w:t>
      </w:r>
      <w:r>
        <w:rPr>
          <w:rFonts w:hint="cs"/>
          <w:rtl/>
          <w:lang w:eastAsia="he-IL"/>
        </w:rPr>
        <w:t xml:space="preserve"> </w:t>
      </w:r>
    </w:p>
    <w:p w:rsidR="005714AC" w:rsidRDefault="005714AC" w:rsidP="00DC2973">
      <w:pPr>
        <w:rPr>
          <w:rtl/>
          <w:lang w:eastAsia="he-IL"/>
        </w:rPr>
      </w:pPr>
    </w:p>
    <w:p w:rsidR="005714AC" w:rsidRDefault="005714AC" w:rsidP="00DC2973">
      <w:pPr>
        <w:pStyle w:val="af6"/>
        <w:rPr>
          <w:rtl/>
        </w:rPr>
      </w:pPr>
      <w:r w:rsidRPr="007D1775">
        <w:rPr>
          <w:rStyle w:val="TagStyle"/>
          <w:rtl/>
        </w:rPr>
        <w:t xml:space="preserve"> &lt;&lt; יור &gt;&gt;</w:t>
      </w:r>
      <w:r w:rsidRPr="00147194">
        <w:rPr>
          <w:rStyle w:val="TagStyle"/>
          <w:rtl/>
        </w:rPr>
        <w:t xml:space="preserve"> </w:t>
      </w:r>
      <w:r>
        <w:rPr>
          <w:rtl/>
        </w:rPr>
        <w:t>היו"ר איתן גינזבורג:</w:t>
      </w:r>
      <w:r w:rsidRPr="00147194">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DC2973">
      <w:pPr>
        <w:rPr>
          <w:rtl/>
          <w:lang w:eastAsia="he-IL"/>
        </w:rPr>
      </w:pPr>
      <w:r>
        <w:rPr>
          <w:rFonts w:hint="cs"/>
          <w:rtl/>
          <w:lang w:eastAsia="he-IL"/>
        </w:rPr>
        <w:t xml:space="preserve">חבר הכנסת מלכיאלי, סיכמנו משהו. </w:t>
      </w:r>
    </w:p>
    <w:p w:rsidR="005714AC" w:rsidRDefault="005714AC" w:rsidP="00DC2973">
      <w:pPr>
        <w:rPr>
          <w:rtl/>
          <w:lang w:eastAsia="he-IL"/>
        </w:rPr>
      </w:pPr>
      <w:bookmarkStart w:id="6209" w:name="_ETM_Q38_204000"/>
      <w:bookmarkEnd w:id="6209"/>
    </w:p>
    <w:p w:rsidR="005714AC" w:rsidRDefault="005714AC" w:rsidP="00DC2973">
      <w:pPr>
        <w:pStyle w:val="-"/>
        <w:rPr>
          <w:rtl/>
        </w:rPr>
      </w:pPr>
      <w:bookmarkStart w:id="6210" w:name="ET_speakercontinue_6128_15"/>
      <w:r w:rsidRPr="007D1775">
        <w:rPr>
          <w:rStyle w:val="TagStyle"/>
          <w:rtl/>
        </w:rPr>
        <w:t xml:space="preserve"> &lt;&lt; דובר_המשך &gt;&gt;</w:t>
      </w:r>
      <w:r w:rsidRPr="00147194">
        <w:rPr>
          <w:rStyle w:val="TagStyle"/>
          <w:rtl/>
        </w:rPr>
        <w:t xml:space="preserve"> </w:t>
      </w:r>
      <w:r>
        <w:rPr>
          <w:rtl/>
        </w:rPr>
        <w:t>משה טור פז (יש עתיד):</w:t>
      </w:r>
      <w:r w:rsidRPr="00147194">
        <w:rPr>
          <w:rStyle w:val="TagStyle"/>
          <w:rtl/>
        </w:rPr>
        <w:t xml:space="preserve"> </w:t>
      </w:r>
      <w:r w:rsidRPr="007D1775">
        <w:rPr>
          <w:rStyle w:val="TagStyle"/>
          <w:rtl/>
        </w:rPr>
        <w:t>&lt;&lt; דובר_המשך &gt;&gt;</w:t>
      </w:r>
      <w:r>
        <w:rPr>
          <w:rtl/>
        </w:rPr>
        <w:t xml:space="preserve">   </w:t>
      </w:r>
      <w:bookmarkEnd w:id="6210"/>
    </w:p>
    <w:p w:rsidR="005714AC" w:rsidRDefault="005714AC" w:rsidP="00394721">
      <w:pPr>
        <w:rPr>
          <w:rtl/>
          <w:lang w:eastAsia="he-IL"/>
        </w:rPr>
      </w:pPr>
    </w:p>
    <w:p w:rsidR="005714AC" w:rsidRDefault="005714AC" w:rsidP="00DC2973">
      <w:pPr>
        <w:rPr>
          <w:rtl/>
        </w:rPr>
      </w:pPr>
      <w:bookmarkStart w:id="6211" w:name="_ETM_Q38_205000"/>
      <w:bookmarkStart w:id="6212" w:name="_ETM_Q38_197579"/>
      <w:bookmarkStart w:id="6213" w:name="_ETM_Q38_197850"/>
      <w:bookmarkStart w:id="6214" w:name="_ETM_Q38_199099"/>
      <w:bookmarkStart w:id="6215" w:name="_ETM_Q38_199369"/>
      <w:bookmarkStart w:id="6216" w:name="_ETM_Q38_199730"/>
      <w:bookmarkStart w:id="6217" w:name="_ETM_Q38_200300"/>
      <w:bookmarkStart w:id="6218" w:name="_ETM_Q38_203039"/>
      <w:bookmarkStart w:id="6219" w:name="_ETM_Q38_203519"/>
      <w:bookmarkStart w:id="6220" w:name="_ETM_Q38_204119"/>
      <w:bookmarkEnd w:id="6211"/>
      <w:bookmarkEnd w:id="6212"/>
      <w:bookmarkEnd w:id="6213"/>
      <w:bookmarkEnd w:id="6214"/>
      <w:bookmarkEnd w:id="6215"/>
      <w:bookmarkEnd w:id="6216"/>
      <w:bookmarkEnd w:id="6217"/>
      <w:bookmarkEnd w:id="6218"/>
      <w:bookmarkEnd w:id="6219"/>
      <w:bookmarkEnd w:id="6220"/>
      <w:r>
        <w:rPr>
          <w:rtl/>
        </w:rPr>
        <w:t xml:space="preserve">אני </w:t>
      </w:r>
      <w:bookmarkStart w:id="6221" w:name="_ETM_Q38_204300"/>
      <w:bookmarkEnd w:id="6221"/>
      <w:r>
        <w:rPr>
          <w:rtl/>
        </w:rPr>
        <w:t xml:space="preserve">קורא </w:t>
      </w:r>
      <w:bookmarkStart w:id="6222" w:name="_ETM_Q38_204570"/>
      <w:bookmarkEnd w:id="6222"/>
      <w:r>
        <w:rPr>
          <w:rtl/>
        </w:rPr>
        <w:t xml:space="preserve">לחבריי </w:t>
      </w:r>
      <w:bookmarkStart w:id="6223" w:name="_ETM_Q38_205109"/>
      <w:bookmarkEnd w:id="6223"/>
      <w:r>
        <w:rPr>
          <w:rtl/>
        </w:rPr>
        <w:t xml:space="preserve">חברי </w:t>
      </w:r>
      <w:bookmarkStart w:id="6224" w:name="_ETM_Q38_205500"/>
      <w:bookmarkEnd w:id="6224"/>
      <w:r>
        <w:rPr>
          <w:rtl/>
        </w:rPr>
        <w:t xml:space="preserve">הכנסת </w:t>
      </w:r>
      <w:bookmarkStart w:id="6225" w:name="_ETM_Q38_206589"/>
      <w:bookmarkEnd w:id="6225"/>
      <w:r>
        <w:rPr>
          <w:rtl/>
        </w:rPr>
        <w:t xml:space="preserve">לתמוך </w:t>
      </w:r>
      <w:bookmarkStart w:id="6226" w:name="_ETM_Q38_207130"/>
      <w:bookmarkEnd w:id="6226"/>
      <w:r>
        <w:rPr>
          <w:rtl/>
        </w:rPr>
        <w:t xml:space="preserve">בהצעת </w:t>
      </w:r>
      <w:bookmarkStart w:id="6227" w:name="_ETM_Q38_207730"/>
      <w:bookmarkEnd w:id="6227"/>
      <w:r>
        <w:rPr>
          <w:rtl/>
        </w:rPr>
        <w:t xml:space="preserve">החוק </w:t>
      </w:r>
      <w:bookmarkStart w:id="6228" w:name="_ETM_Q38_208810"/>
      <w:bookmarkEnd w:id="6228"/>
      <w:r>
        <w:rPr>
          <w:rtl/>
        </w:rPr>
        <w:t>ש</w:t>
      </w:r>
      <w:r>
        <w:rPr>
          <w:rFonts w:hint="cs"/>
          <w:rtl/>
        </w:rPr>
        <w:t xml:space="preserve">מובאת </w:t>
      </w:r>
      <w:bookmarkStart w:id="6229" w:name="_ETM_Q38_207000"/>
      <w:bookmarkEnd w:id="6229"/>
      <w:r>
        <w:rPr>
          <w:rFonts w:hint="cs"/>
          <w:rtl/>
        </w:rPr>
        <w:t>לפניכם</w:t>
      </w:r>
      <w:bookmarkStart w:id="6230" w:name="_ETM_Q38_209080"/>
      <w:bookmarkStart w:id="6231" w:name="_ETM_Q38_209380"/>
      <w:bookmarkStart w:id="6232" w:name="_ETM_Q38_209680"/>
      <w:bookmarkEnd w:id="6230"/>
      <w:bookmarkEnd w:id="6231"/>
      <w:bookmarkEnd w:id="6232"/>
      <w:r>
        <w:rPr>
          <w:rtl/>
        </w:rPr>
        <w:t xml:space="preserve"> </w:t>
      </w:r>
      <w:bookmarkStart w:id="6233" w:name="_ETM_Q38_209890"/>
      <w:bookmarkEnd w:id="6233"/>
      <w:r>
        <w:rPr>
          <w:rtl/>
        </w:rPr>
        <w:t xml:space="preserve">ברגע </w:t>
      </w:r>
      <w:bookmarkStart w:id="6234" w:name="_ETM_Q38_210220"/>
      <w:bookmarkEnd w:id="6234"/>
      <w:r>
        <w:rPr>
          <w:rtl/>
        </w:rPr>
        <w:t xml:space="preserve">שנעלה </w:t>
      </w:r>
      <w:bookmarkStart w:id="6235" w:name="_ETM_Q38_210670"/>
      <w:bookmarkEnd w:id="6235"/>
      <w:r>
        <w:rPr>
          <w:rtl/>
        </w:rPr>
        <w:t xml:space="preserve">אותה </w:t>
      </w:r>
      <w:bookmarkStart w:id="6236" w:name="_ETM_Q38_210910"/>
      <w:bookmarkEnd w:id="6236"/>
      <w:r>
        <w:rPr>
          <w:rtl/>
        </w:rPr>
        <w:t>להצבעה</w:t>
      </w:r>
      <w:r>
        <w:rPr>
          <w:rFonts w:hint="cs"/>
          <w:rtl/>
        </w:rPr>
        <w:t xml:space="preserve">. השר כהנא </w:t>
      </w:r>
      <w:bookmarkStart w:id="6237" w:name="_ETM_Q38_212050"/>
      <w:bookmarkStart w:id="6238" w:name="_ETM_Q38_212409"/>
      <w:bookmarkStart w:id="6239" w:name="_ETM_Q38_213430"/>
      <w:bookmarkEnd w:id="6237"/>
      <w:bookmarkEnd w:id="6238"/>
      <w:bookmarkEnd w:id="6239"/>
      <w:r>
        <w:rPr>
          <w:rtl/>
        </w:rPr>
        <w:t xml:space="preserve">הגיש </w:t>
      </w:r>
      <w:bookmarkStart w:id="6240" w:name="_ETM_Q38_213790"/>
      <w:bookmarkEnd w:id="6240"/>
      <w:r>
        <w:rPr>
          <w:rtl/>
        </w:rPr>
        <w:t xml:space="preserve">היום </w:t>
      </w:r>
      <w:bookmarkStart w:id="6241" w:name="_ETM_Q38_214090"/>
      <w:bookmarkEnd w:id="6241"/>
      <w:r>
        <w:rPr>
          <w:rtl/>
        </w:rPr>
        <w:t xml:space="preserve">תזכיר </w:t>
      </w:r>
      <w:bookmarkStart w:id="6242" w:name="_ETM_Q38_215340"/>
      <w:bookmarkEnd w:id="6242"/>
      <w:r>
        <w:rPr>
          <w:rtl/>
        </w:rPr>
        <w:t xml:space="preserve">להצעת </w:t>
      </w:r>
      <w:bookmarkStart w:id="6243" w:name="_ETM_Q38_215969"/>
      <w:bookmarkEnd w:id="6243"/>
      <w:r>
        <w:rPr>
          <w:rtl/>
        </w:rPr>
        <w:t xml:space="preserve">החוק </w:t>
      </w:r>
      <w:bookmarkStart w:id="6244" w:name="_ETM_Q38_216239"/>
      <w:bookmarkEnd w:id="6244"/>
      <w:r>
        <w:rPr>
          <w:rtl/>
        </w:rPr>
        <w:t>הממשלתית</w:t>
      </w:r>
      <w:r>
        <w:rPr>
          <w:rFonts w:hint="cs"/>
          <w:rtl/>
        </w:rPr>
        <w:t>,</w:t>
      </w:r>
      <w:r>
        <w:rPr>
          <w:rtl/>
        </w:rPr>
        <w:t xml:space="preserve"> </w:t>
      </w:r>
      <w:bookmarkStart w:id="6245" w:name="_ETM_Q38_217780"/>
      <w:bookmarkEnd w:id="6245"/>
      <w:r>
        <w:rPr>
          <w:rtl/>
        </w:rPr>
        <w:t xml:space="preserve">ואליה </w:t>
      </w:r>
      <w:bookmarkStart w:id="6246" w:name="_ETM_Q38_218590"/>
      <w:bookmarkEnd w:id="6246"/>
      <w:r>
        <w:rPr>
          <w:rFonts w:hint="cs"/>
          <w:rtl/>
        </w:rPr>
        <w:t>א</w:t>
      </w:r>
      <w:r>
        <w:rPr>
          <w:rtl/>
        </w:rPr>
        <w:t>צמי</w:t>
      </w:r>
      <w:r>
        <w:rPr>
          <w:rFonts w:hint="cs"/>
          <w:rtl/>
        </w:rPr>
        <w:t>ד</w:t>
      </w:r>
      <w:r>
        <w:rPr>
          <w:rtl/>
        </w:rPr>
        <w:t xml:space="preserve"> </w:t>
      </w:r>
      <w:bookmarkStart w:id="6247" w:name="_ETM_Q38_219040"/>
      <w:bookmarkEnd w:id="6247"/>
      <w:r>
        <w:rPr>
          <w:rtl/>
        </w:rPr>
        <w:t xml:space="preserve">גם </w:t>
      </w:r>
      <w:bookmarkStart w:id="6248" w:name="_ETM_Q38_219220"/>
      <w:bookmarkEnd w:id="6248"/>
      <w:r>
        <w:rPr>
          <w:rtl/>
        </w:rPr>
        <w:t xml:space="preserve">את </w:t>
      </w:r>
      <w:bookmarkStart w:id="6249" w:name="_ETM_Q38_219340"/>
      <w:bookmarkEnd w:id="6249"/>
      <w:r>
        <w:rPr>
          <w:rtl/>
        </w:rPr>
        <w:t>הצעתי</w:t>
      </w:r>
      <w:r>
        <w:rPr>
          <w:rFonts w:hint="cs"/>
          <w:rtl/>
        </w:rPr>
        <w:t>.</w:t>
      </w:r>
    </w:p>
    <w:p w:rsidR="005714AC" w:rsidRDefault="005714AC" w:rsidP="00DC2973">
      <w:pPr>
        <w:rPr>
          <w:rtl/>
        </w:rPr>
      </w:pPr>
    </w:p>
    <w:p w:rsidR="005714AC" w:rsidRDefault="005714AC" w:rsidP="004966D1">
      <w:pPr>
        <w:rPr>
          <w:rtl/>
        </w:rPr>
      </w:pPr>
      <w:bookmarkStart w:id="6250" w:name="_ETM_Q38_221000"/>
      <w:bookmarkStart w:id="6251" w:name="_ETM_Q38_220800"/>
      <w:bookmarkEnd w:id="6250"/>
      <w:bookmarkEnd w:id="6251"/>
      <w:r>
        <w:rPr>
          <w:rtl/>
        </w:rPr>
        <w:t>ו</w:t>
      </w:r>
      <w:r>
        <w:rPr>
          <w:rFonts w:hint="cs"/>
          <w:rtl/>
        </w:rPr>
        <w:t>א</w:t>
      </w:r>
      <w:r>
        <w:rPr>
          <w:rtl/>
        </w:rPr>
        <w:t>ליכם</w:t>
      </w:r>
      <w:r w:rsidR="004966D1">
        <w:rPr>
          <w:rFonts w:hint="cs"/>
          <w:rtl/>
        </w:rPr>
        <w:t>,</w:t>
      </w:r>
      <w:r>
        <w:rPr>
          <w:rtl/>
        </w:rPr>
        <w:t xml:space="preserve"> </w:t>
      </w:r>
      <w:bookmarkStart w:id="6252" w:name="_ETM_Q38_221340"/>
      <w:bookmarkEnd w:id="6252"/>
      <w:r>
        <w:rPr>
          <w:rtl/>
        </w:rPr>
        <w:t xml:space="preserve">חבריי </w:t>
      </w:r>
      <w:bookmarkStart w:id="6253" w:name="_ETM_Q38_221970"/>
      <w:bookmarkEnd w:id="6253"/>
      <w:r>
        <w:rPr>
          <w:rtl/>
        </w:rPr>
        <w:t xml:space="preserve">במפלגות </w:t>
      </w:r>
      <w:bookmarkStart w:id="6254" w:name="_ETM_Q38_222570"/>
      <w:bookmarkEnd w:id="6254"/>
      <w:r>
        <w:rPr>
          <w:rtl/>
        </w:rPr>
        <w:t>החרדיות</w:t>
      </w:r>
      <w:r w:rsidR="004966D1">
        <w:rPr>
          <w:rFonts w:hint="cs"/>
          <w:rtl/>
        </w:rPr>
        <w:t>,</w:t>
      </w:r>
      <w:r>
        <w:rPr>
          <w:rtl/>
        </w:rPr>
        <w:t xml:space="preserve"> </w:t>
      </w:r>
      <w:bookmarkStart w:id="6255" w:name="_ETM_Q38_223229"/>
      <w:bookmarkEnd w:id="6255"/>
      <w:r>
        <w:rPr>
          <w:rtl/>
        </w:rPr>
        <w:t xml:space="preserve">אני </w:t>
      </w:r>
      <w:bookmarkStart w:id="6256" w:name="_ETM_Q38_223409"/>
      <w:bookmarkEnd w:id="6256"/>
      <w:r>
        <w:rPr>
          <w:rtl/>
        </w:rPr>
        <w:t>אומר</w:t>
      </w:r>
      <w:r>
        <w:rPr>
          <w:rFonts w:hint="cs"/>
          <w:rtl/>
        </w:rPr>
        <w:t>:</w:t>
      </w:r>
      <w:r>
        <w:rPr>
          <w:rtl/>
        </w:rPr>
        <w:t xml:space="preserve"> </w:t>
      </w:r>
      <w:bookmarkStart w:id="6257" w:name="_ETM_Q38_224680"/>
      <w:bookmarkEnd w:id="6257"/>
      <w:r>
        <w:rPr>
          <w:rtl/>
        </w:rPr>
        <w:t xml:space="preserve">אתם </w:t>
      </w:r>
      <w:bookmarkStart w:id="6258" w:name="_ETM_Q38_225010"/>
      <w:bookmarkEnd w:id="6258"/>
      <w:r>
        <w:rPr>
          <w:rtl/>
        </w:rPr>
        <w:t xml:space="preserve">מתנפלים </w:t>
      </w:r>
      <w:bookmarkStart w:id="6259" w:name="_ETM_Q38_225489"/>
      <w:bookmarkEnd w:id="6259"/>
      <w:r>
        <w:rPr>
          <w:rtl/>
        </w:rPr>
        <w:t xml:space="preserve">על </w:t>
      </w:r>
      <w:bookmarkStart w:id="6260" w:name="_ETM_Q38_225610"/>
      <w:bookmarkEnd w:id="6260"/>
      <w:r>
        <w:rPr>
          <w:rtl/>
        </w:rPr>
        <w:t xml:space="preserve">רפורמת </w:t>
      </w:r>
      <w:bookmarkStart w:id="6261" w:name="_ETM_Q38_226150"/>
      <w:bookmarkEnd w:id="6261"/>
      <w:r>
        <w:rPr>
          <w:rtl/>
        </w:rPr>
        <w:t xml:space="preserve">הגיור </w:t>
      </w:r>
      <w:bookmarkStart w:id="6262" w:name="_ETM_Q38_226989"/>
      <w:bookmarkEnd w:id="6262"/>
      <w:r>
        <w:rPr>
          <w:rtl/>
        </w:rPr>
        <w:t>לשווא</w:t>
      </w:r>
      <w:r>
        <w:rPr>
          <w:rFonts w:hint="cs"/>
          <w:rtl/>
        </w:rPr>
        <w:t>.</w:t>
      </w:r>
      <w:r>
        <w:rPr>
          <w:rtl/>
        </w:rPr>
        <w:t xml:space="preserve"> </w:t>
      </w:r>
      <w:bookmarkStart w:id="6263" w:name="_ETM_Q38_228420"/>
      <w:bookmarkEnd w:id="6263"/>
      <w:r>
        <w:rPr>
          <w:rtl/>
        </w:rPr>
        <w:t xml:space="preserve">אם </w:t>
      </w:r>
      <w:bookmarkStart w:id="6264" w:name="_ETM_Q38_228570"/>
      <w:bookmarkEnd w:id="6264"/>
      <w:r>
        <w:rPr>
          <w:rtl/>
        </w:rPr>
        <w:t xml:space="preserve">נוריד </w:t>
      </w:r>
      <w:bookmarkStart w:id="6265" w:name="_ETM_Q38_228839"/>
      <w:bookmarkEnd w:id="6265"/>
      <w:r>
        <w:rPr>
          <w:rtl/>
        </w:rPr>
        <w:t xml:space="preserve">את </w:t>
      </w:r>
      <w:bookmarkStart w:id="6266" w:name="_ETM_Q38_229019"/>
      <w:bookmarkEnd w:id="6266"/>
      <w:r>
        <w:rPr>
          <w:rFonts w:hint="cs"/>
          <w:rtl/>
        </w:rPr>
        <w:t>ה</w:t>
      </w:r>
      <w:r>
        <w:rPr>
          <w:rtl/>
        </w:rPr>
        <w:t xml:space="preserve">מילה </w:t>
      </w:r>
      <w:bookmarkStart w:id="6267" w:name="_ETM_Q38_229260"/>
      <w:bookmarkEnd w:id="6267"/>
      <w:r>
        <w:rPr>
          <w:rFonts w:hint="cs"/>
          <w:rtl/>
        </w:rPr>
        <w:t>"</w:t>
      </w:r>
      <w:r>
        <w:rPr>
          <w:rtl/>
        </w:rPr>
        <w:t>רפורמה</w:t>
      </w:r>
      <w:r>
        <w:rPr>
          <w:rFonts w:hint="cs"/>
          <w:rtl/>
        </w:rPr>
        <w:t>",</w:t>
      </w:r>
      <w:r>
        <w:rPr>
          <w:rtl/>
        </w:rPr>
        <w:t xml:space="preserve"> </w:t>
      </w:r>
      <w:bookmarkStart w:id="6268" w:name="_ETM_Q38_230339"/>
      <w:bookmarkEnd w:id="6268"/>
      <w:r>
        <w:rPr>
          <w:rtl/>
        </w:rPr>
        <w:t xml:space="preserve">שאולי </w:t>
      </w:r>
      <w:bookmarkStart w:id="6269" w:name="_ETM_Q38_230760"/>
      <w:bookmarkEnd w:id="6269"/>
      <w:r>
        <w:rPr>
          <w:rtl/>
        </w:rPr>
        <w:t xml:space="preserve">היא </w:t>
      </w:r>
      <w:bookmarkStart w:id="6270" w:name="_ETM_Q38_230789"/>
      <w:bookmarkEnd w:id="6270"/>
      <w:r>
        <w:rPr>
          <w:rtl/>
        </w:rPr>
        <w:t xml:space="preserve">מזכירה </w:t>
      </w:r>
      <w:bookmarkStart w:id="6271" w:name="_ETM_Q38_231359"/>
      <w:bookmarkEnd w:id="6271"/>
      <w:r>
        <w:rPr>
          <w:rtl/>
        </w:rPr>
        <w:t>רפורמים</w:t>
      </w:r>
      <w:r w:rsidR="004966D1">
        <w:rPr>
          <w:rFonts w:hint="cs"/>
          <w:rtl/>
        </w:rPr>
        <w:t>,</w:t>
      </w:r>
      <w:r>
        <w:rPr>
          <w:rtl/>
        </w:rPr>
        <w:t xml:space="preserve"> </w:t>
      </w:r>
      <w:bookmarkStart w:id="6272" w:name="_ETM_Q38_232729"/>
      <w:bookmarkEnd w:id="6272"/>
      <w:r>
        <w:rPr>
          <w:rtl/>
        </w:rPr>
        <w:t>הכ</w:t>
      </w:r>
      <w:r>
        <w:rPr>
          <w:rFonts w:hint="cs"/>
          <w:rtl/>
        </w:rPr>
        <w:t>ו</w:t>
      </w:r>
      <w:r>
        <w:rPr>
          <w:rtl/>
        </w:rPr>
        <w:t xml:space="preserve">ל </w:t>
      </w:r>
      <w:bookmarkStart w:id="6273" w:name="_ETM_Q38_233059"/>
      <w:bookmarkEnd w:id="6273"/>
      <w:r>
        <w:rPr>
          <w:rtl/>
        </w:rPr>
        <w:t>בסדר</w:t>
      </w:r>
      <w:r>
        <w:rPr>
          <w:rFonts w:hint="cs"/>
          <w:rtl/>
        </w:rPr>
        <w:t>.</w:t>
      </w:r>
      <w:r>
        <w:rPr>
          <w:rtl/>
        </w:rPr>
        <w:t xml:space="preserve"> </w:t>
      </w:r>
      <w:bookmarkStart w:id="6274" w:name="_ETM_Q38_234409"/>
      <w:bookmarkEnd w:id="6274"/>
      <w:r>
        <w:rPr>
          <w:rtl/>
        </w:rPr>
        <w:t xml:space="preserve">מי </w:t>
      </w:r>
      <w:bookmarkStart w:id="6275" w:name="_ETM_Q38_234649"/>
      <w:bookmarkEnd w:id="6275"/>
      <w:r>
        <w:rPr>
          <w:rtl/>
        </w:rPr>
        <w:t xml:space="preserve">שיגייר </w:t>
      </w:r>
      <w:bookmarkStart w:id="6276" w:name="_ETM_Q38_235309"/>
      <w:bookmarkEnd w:id="6276"/>
      <w:r>
        <w:rPr>
          <w:rtl/>
        </w:rPr>
        <w:t xml:space="preserve">אלו </w:t>
      </w:r>
      <w:bookmarkStart w:id="6277" w:name="_ETM_Q38_235549"/>
      <w:bookmarkEnd w:id="6277"/>
      <w:r>
        <w:rPr>
          <w:rtl/>
        </w:rPr>
        <w:t xml:space="preserve">רבני </w:t>
      </w:r>
      <w:bookmarkStart w:id="6278" w:name="_ETM_Q38_235969"/>
      <w:bookmarkEnd w:id="6278"/>
      <w:r>
        <w:rPr>
          <w:rtl/>
        </w:rPr>
        <w:t xml:space="preserve">הערים </w:t>
      </w:r>
      <w:bookmarkStart w:id="6279" w:name="_ETM_Q38_237049"/>
      <w:bookmarkEnd w:id="6279"/>
      <w:r>
        <w:rPr>
          <w:rtl/>
        </w:rPr>
        <w:t xml:space="preserve">או </w:t>
      </w:r>
      <w:bookmarkStart w:id="6280" w:name="_ETM_Q38_237170"/>
      <w:bookmarkEnd w:id="6280"/>
      <w:r>
        <w:rPr>
          <w:rtl/>
        </w:rPr>
        <w:t xml:space="preserve">מי </w:t>
      </w:r>
      <w:bookmarkStart w:id="6281" w:name="_ETM_Q38_237319"/>
      <w:bookmarkEnd w:id="6281"/>
      <w:r>
        <w:rPr>
          <w:rtl/>
        </w:rPr>
        <w:t>מטעמם</w:t>
      </w:r>
      <w:r w:rsidR="004966D1">
        <w:rPr>
          <w:rFonts w:hint="cs"/>
          <w:rtl/>
        </w:rPr>
        <w:t>,</w:t>
      </w:r>
      <w:r>
        <w:rPr>
          <w:rtl/>
        </w:rPr>
        <w:t xml:space="preserve"> </w:t>
      </w:r>
      <w:bookmarkStart w:id="6282" w:name="_ETM_Q38_238809"/>
      <w:bookmarkEnd w:id="6282"/>
      <w:r>
        <w:rPr>
          <w:rtl/>
        </w:rPr>
        <w:t>ומ</w:t>
      </w:r>
      <w:r>
        <w:rPr>
          <w:rFonts w:hint="cs"/>
          <w:rtl/>
        </w:rPr>
        <w:t xml:space="preserve">י </w:t>
      </w:r>
      <w:r>
        <w:rPr>
          <w:rtl/>
        </w:rPr>
        <w:t>מ</w:t>
      </w:r>
      <w:r>
        <w:rPr>
          <w:rFonts w:hint="cs"/>
          <w:rtl/>
        </w:rPr>
        <w:t>י</w:t>
      </w:r>
      <w:r>
        <w:rPr>
          <w:rtl/>
        </w:rPr>
        <w:t xml:space="preserve">נה </w:t>
      </w:r>
      <w:bookmarkStart w:id="6283" w:name="_ETM_Q38_239410"/>
      <w:bookmarkEnd w:id="6283"/>
      <w:r>
        <w:rPr>
          <w:rFonts w:hint="cs"/>
          <w:rtl/>
        </w:rPr>
        <w:t xml:space="preserve">את רבני הערים? </w:t>
      </w:r>
      <w:bookmarkStart w:id="6284" w:name="_ETM_Q38_239649"/>
      <w:bookmarkStart w:id="6285" w:name="_ETM_Q38_240710"/>
      <w:bookmarkEnd w:id="6284"/>
      <w:bookmarkEnd w:id="6285"/>
      <w:r>
        <w:rPr>
          <w:rtl/>
        </w:rPr>
        <w:t>אתם</w:t>
      </w:r>
      <w:r>
        <w:rPr>
          <w:rFonts w:hint="cs"/>
          <w:rtl/>
        </w:rPr>
        <w:t>.</w:t>
      </w:r>
      <w:r>
        <w:rPr>
          <w:rtl/>
        </w:rPr>
        <w:t xml:space="preserve"> </w:t>
      </w:r>
      <w:bookmarkStart w:id="6286" w:name="_ETM_Q38_241930"/>
      <w:bookmarkEnd w:id="6286"/>
      <w:r>
        <w:rPr>
          <w:rtl/>
        </w:rPr>
        <w:t xml:space="preserve">זה </w:t>
      </w:r>
      <w:bookmarkStart w:id="6287" w:name="_ETM_Q38_242200"/>
      <w:bookmarkEnd w:id="6287"/>
      <w:r>
        <w:rPr>
          <w:rtl/>
        </w:rPr>
        <w:t xml:space="preserve">בגבולות </w:t>
      </w:r>
      <w:bookmarkStart w:id="6288" w:name="_ETM_Q38_242710"/>
      <w:bookmarkEnd w:id="6288"/>
      <w:r>
        <w:rPr>
          <w:rtl/>
        </w:rPr>
        <w:t>ההלכה</w:t>
      </w:r>
      <w:r>
        <w:rPr>
          <w:rFonts w:hint="cs"/>
          <w:rtl/>
        </w:rPr>
        <w:t>.</w:t>
      </w:r>
      <w:r>
        <w:rPr>
          <w:rtl/>
        </w:rPr>
        <w:t xml:space="preserve"> </w:t>
      </w:r>
      <w:bookmarkStart w:id="6289" w:name="_ETM_Q38_244110"/>
      <w:bookmarkEnd w:id="6289"/>
      <w:r>
        <w:rPr>
          <w:rtl/>
        </w:rPr>
        <w:t xml:space="preserve">יש </w:t>
      </w:r>
      <w:bookmarkStart w:id="6290" w:name="_ETM_Q38_244439"/>
      <w:bookmarkEnd w:id="6290"/>
      <w:r>
        <w:rPr>
          <w:rtl/>
        </w:rPr>
        <w:t xml:space="preserve">לנו </w:t>
      </w:r>
      <w:bookmarkStart w:id="6291" w:name="_ETM_Q38_244619"/>
      <w:bookmarkEnd w:id="6291"/>
      <w:r>
        <w:rPr>
          <w:rtl/>
        </w:rPr>
        <w:t xml:space="preserve">את </w:t>
      </w:r>
      <w:bookmarkStart w:id="6292" w:name="_ETM_Q38_244770"/>
      <w:bookmarkEnd w:id="6292"/>
      <w:r>
        <w:rPr>
          <w:rtl/>
        </w:rPr>
        <w:t xml:space="preserve">אותה </w:t>
      </w:r>
      <w:bookmarkStart w:id="6293" w:name="_ETM_Q38_245040"/>
      <w:bookmarkEnd w:id="6293"/>
      <w:r>
        <w:rPr>
          <w:rtl/>
        </w:rPr>
        <w:t>תורה</w:t>
      </w:r>
      <w:r>
        <w:rPr>
          <w:rFonts w:hint="cs"/>
          <w:rtl/>
        </w:rPr>
        <w:t>,</w:t>
      </w:r>
      <w:r>
        <w:rPr>
          <w:rtl/>
        </w:rPr>
        <w:t xml:space="preserve"> </w:t>
      </w:r>
      <w:bookmarkStart w:id="6294" w:name="_ETM_Q38_246100"/>
      <w:bookmarkEnd w:id="6294"/>
      <w:r>
        <w:rPr>
          <w:rtl/>
        </w:rPr>
        <w:t xml:space="preserve">יש </w:t>
      </w:r>
      <w:bookmarkStart w:id="6295" w:name="_ETM_Q38_246399"/>
      <w:bookmarkEnd w:id="6295"/>
      <w:r>
        <w:rPr>
          <w:rtl/>
        </w:rPr>
        <w:t xml:space="preserve">לנו </w:t>
      </w:r>
      <w:bookmarkStart w:id="6296" w:name="_ETM_Q38_246579"/>
      <w:bookmarkEnd w:id="6296"/>
      <w:r>
        <w:rPr>
          <w:rFonts w:hint="cs"/>
          <w:rtl/>
        </w:rPr>
        <w:t xml:space="preserve">הלכה אחת </w:t>
      </w:r>
      <w:bookmarkStart w:id="6297" w:name="_ETM_Q38_245000"/>
      <w:bookmarkStart w:id="6298" w:name="_ETM_Q38_247030"/>
      <w:bookmarkStart w:id="6299" w:name="_ETM_Q38_247390"/>
      <w:bookmarkEnd w:id="6297"/>
      <w:bookmarkEnd w:id="6298"/>
      <w:bookmarkEnd w:id="6299"/>
      <w:r>
        <w:rPr>
          <w:rtl/>
        </w:rPr>
        <w:t xml:space="preserve">שגם </w:t>
      </w:r>
      <w:bookmarkStart w:id="6300" w:name="_ETM_Q38_247719"/>
      <w:bookmarkEnd w:id="6300"/>
      <w:r>
        <w:rPr>
          <w:rtl/>
        </w:rPr>
        <w:t xml:space="preserve">אתם </w:t>
      </w:r>
      <w:bookmarkStart w:id="6301" w:name="_ETM_Q38_247990"/>
      <w:bookmarkEnd w:id="6301"/>
      <w:r>
        <w:rPr>
          <w:rtl/>
        </w:rPr>
        <w:t xml:space="preserve">הולכים </w:t>
      </w:r>
      <w:bookmarkStart w:id="6302" w:name="_ETM_Q38_248289"/>
      <w:bookmarkEnd w:id="6302"/>
      <w:r>
        <w:rPr>
          <w:rtl/>
        </w:rPr>
        <w:t>לפיה</w:t>
      </w:r>
      <w:r>
        <w:rPr>
          <w:rFonts w:hint="cs"/>
          <w:rtl/>
        </w:rPr>
        <w:t>.</w:t>
      </w:r>
      <w:r>
        <w:rPr>
          <w:rtl/>
        </w:rPr>
        <w:t xml:space="preserve"> </w:t>
      </w:r>
      <w:bookmarkStart w:id="6303" w:name="_ETM_Q38_249459"/>
      <w:bookmarkEnd w:id="6303"/>
      <w:r>
        <w:rPr>
          <w:rtl/>
        </w:rPr>
        <w:t>הכ</w:t>
      </w:r>
      <w:r>
        <w:rPr>
          <w:rFonts w:hint="cs"/>
          <w:rtl/>
        </w:rPr>
        <w:t>ו</w:t>
      </w:r>
      <w:r>
        <w:rPr>
          <w:rtl/>
        </w:rPr>
        <w:t xml:space="preserve">ל </w:t>
      </w:r>
      <w:bookmarkStart w:id="6304" w:name="_ETM_Q38_249850"/>
      <w:bookmarkEnd w:id="6304"/>
      <w:r>
        <w:rPr>
          <w:rtl/>
        </w:rPr>
        <w:t xml:space="preserve">נעשה </w:t>
      </w:r>
      <w:bookmarkStart w:id="6305" w:name="_ETM_Q38_250270"/>
      <w:bookmarkEnd w:id="6305"/>
      <w:r>
        <w:rPr>
          <w:rtl/>
        </w:rPr>
        <w:t xml:space="preserve">פה </w:t>
      </w:r>
      <w:bookmarkStart w:id="6306" w:name="_ETM_Q38_250450"/>
      <w:bookmarkEnd w:id="6306"/>
      <w:r>
        <w:rPr>
          <w:rtl/>
        </w:rPr>
        <w:t xml:space="preserve">בהתאם </w:t>
      </w:r>
      <w:bookmarkStart w:id="6307" w:name="_ETM_Q38_250840"/>
      <w:bookmarkEnd w:id="6307"/>
      <w:r>
        <w:rPr>
          <w:rtl/>
        </w:rPr>
        <w:t xml:space="preserve">למסורת </w:t>
      </w:r>
      <w:bookmarkStart w:id="6308" w:name="_ETM_Q38_251409"/>
      <w:bookmarkEnd w:id="6308"/>
      <w:r>
        <w:rPr>
          <w:rtl/>
        </w:rPr>
        <w:t>ישראל</w:t>
      </w:r>
      <w:r>
        <w:rPr>
          <w:rFonts w:hint="cs"/>
          <w:rtl/>
        </w:rPr>
        <w:t>,</w:t>
      </w:r>
      <w:r>
        <w:rPr>
          <w:rtl/>
        </w:rPr>
        <w:t xml:space="preserve"> </w:t>
      </w:r>
      <w:bookmarkStart w:id="6309" w:name="_ETM_Q38_252800"/>
      <w:bookmarkEnd w:id="6309"/>
      <w:r>
        <w:rPr>
          <w:rtl/>
        </w:rPr>
        <w:t>ידיד</w:t>
      </w:r>
      <w:r>
        <w:rPr>
          <w:rFonts w:hint="cs"/>
          <w:rtl/>
        </w:rPr>
        <w:t>יי</w:t>
      </w:r>
      <w:r>
        <w:rPr>
          <w:rtl/>
        </w:rPr>
        <w:t xml:space="preserve"> </w:t>
      </w:r>
      <w:bookmarkStart w:id="6310" w:name="_ETM_Q38_253280"/>
      <w:bookmarkEnd w:id="6310"/>
      <w:r>
        <w:rPr>
          <w:rtl/>
        </w:rPr>
        <w:t>החרדים</w:t>
      </w:r>
      <w:r>
        <w:rPr>
          <w:rFonts w:hint="cs"/>
          <w:rtl/>
        </w:rPr>
        <w:t>,</w:t>
      </w:r>
      <w:r>
        <w:rPr>
          <w:rtl/>
        </w:rPr>
        <w:t xml:space="preserve"> </w:t>
      </w:r>
      <w:bookmarkStart w:id="6311" w:name="_ETM_Q38_254360"/>
      <w:bookmarkEnd w:id="6311"/>
      <w:r>
        <w:rPr>
          <w:rtl/>
        </w:rPr>
        <w:t xml:space="preserve">להרבות </w:t>
      </w:r>
      <w:bookmarkStart w:id="6312" w:name="_ETM_Q38_255020"/>
      <w:bookmarkEnd w:id="6312"/>
      <w:r>
        <w:rPr>
          <w:rtl/>
        </w:rPr>
        <w:t xml:space="preserve">יהדות </w:t>
      </w:r>
      <w:bookmarkStart w:id="6313" w:name="_ETM_Q38_255560"/>
      <w:bookmarkEnd w:id="6313"/>
      <w:r>
        <w:rPr>
          <w:rtl/>
        </w:rPr>
        <w:t>בישראל</w:t>
      </w:r>
      <w:r>
        <w:rPr>
          <w:rFonts w:hint="cs"/>
          <w:rtl/>
        </w:rPr>
        <w:t>,</w:t>
      </w:r>
      <w:r>
        <w:rPr>
          <w:rtl/>
        </w:rPr>
        <w:t xml:space="preserve"> </w:t>
      </w:r>
      <w:bookmarkStart w:id="6314" w:name="_ETM_Q38_256569"/>
      <w:bookmarkEnd w:id="6314"/>
      <w:r>
        <w:rPr>
          <w:rtl/>
        </w:rPr>
        <w:t xml:space="preserve">להרבות </w:t>
      </w:r>
      <w:bookmarkStart w:id="6315" w:name="_ETM_Q38_257290"/>
      <w:bookmarkEnd w:id="6315"/>
      <w:r>
        <w:rPr>
          <w:rtl/>
        </w:rPr>
        <w:t xml:space="preserve">תורה </w:t>
      </w:r>
      <w:bookmarkStart w:id="6316" w:name="_ETM_Q38_257709"/>
      <w:bookmarkEnd w:id="6316"/>
      <w:r>
        <w:rPr>
          <w:rtl/>
        </w:rPr>
        <w:t>בישראל</w:t>
      </w:r>
      <w:r>
        <w:rPr>
          <w:rFonts w:hint="cs"/>
          <w:rtl/>
        </w:rPr>
        <w:t>.</w:t>
      </w:r>
      <w:r>
        <w:rPr>
          <w:rtl/>
        </w:rPr>
        <w:t xml:space="preserve"> </w:t>
      </w:r>
      <w:bookmarkStart w:id="6317" w:name="_ETM_Q38_259319"/>
      <w:bookmarkEnd w:id="6317"/>
      <w:r>
        <w:rPr>
          <w:rtl/>
        </w:rPr>
        <w:t xml:space="preserve">האם </w:t>
      </w:r>
      <w:bookmarkStart w:id="6318" w:name="_ETM_Q38_259560"/>
      <w:bookmarkEnd w:id="6318"/>
      <w:r>
        <w:rPr>
          <w:rtl/>
        </w:rPr>
        <w:t xml:space="preserve">זה </w:t>
      </w:r>
      <w:bookmarkStart w:id="6319" w:name="_ETM_Q38_259740"/>
      <w:bookmarkEnd w:id="6319"/>
      <w:r>
        <w:rPr>
          <w:rtl/>
        </w:rPr>
        <w:t xml:space="preserve">לא </w:t>
      </w:r>
      <w:bookmarkStart w:id="6320" w:name="_ETM_Q38_259890"/>
      <w:bookmarkEnd w:id="6320"/>
      <w:r>
        <w:rPr>
          <w:rtl/>
        </w:rPr>
        <w:t xml:space="preserve">אינטרס </w:t>
      </w:r>
      <w:bookmarkStart w:id="6321" w:name="_ETM_Q38_260400"/>
      <w:bookmarkEnd w:id="6321"/>
      <w:r>
        <w:rPr>
          <w:rtl/>
        </w:rPr>
        <w:t>משותף</w:t>
      </w:r>
      <w:r>
        <w:rPr>
          <w:rFonts w:hint="cs"/>
          <w:rtl/>
        </w:rPr>
        <w:t>?</w:t>
      </w:r>
      <w:r>
        <w:rPr>
          <w:rtl/>
        </w:rPr>
        <w:t xml:space="preserve"> </w:t>
      </w:r>
      <w:bookmarkStart w:id="6322" w:name="_ETM_Q38_261060"/>
      <w:bookmarkEnd w:id="6322"/>
      <w:r>
        <w:rPr>
          <w:rtl/>
        </w:rPr>
        <w:t xml:space="preserve">למה </w:t>
      </w:r>
      <w:bookmarkStart w:id="6323" w:name="_ETM_Q38_261600"/>
      <w:bookmarkEnd w:id="6323"/>
      <w:r>
        <w:rPr>
          <w:rtl/>
        </w:rPr>
        <w:t xml:space="preserve">אתם </w:t>
      </w:r>
      <w:bookmarkStart w:id="6324" w:name="_ETM_Q38_261959"/>
      <w:bookmarkEnd w:id="6324"/>
      <w:r>
        <w:rPr>
          <w:rtl/>
        </w:rPr>
        <w:t>מתנגדים</w:t>
      </w:r>
      <w:r>
        <w:rPr>
          <w:rFonts w:hint="cs"/>
          <w:rtl/>
        </w:rPr>
        <w:t>?</w:t>
      </w:r>
    </w:p>
    <w:p w:rsidR="005714AC" w:rsidRDefault="005714AC" w:rsidP="00DC2973">
      <w:pPr>
        <w:rPr>
          <w:rtl/>
        </w:rPr>
      </w:pPr>
    </w:p>
    <w:p w:rsidR="005714AC" w:rsidRDefault="005714AC" w:rsidP="004966D1">
      <w:pPr>
        <w:rPr>
          <w:rtl/>
        </w:rPr>
      </w:pPr>
      <w:bookmarkStart w:id="6325" w:name="_ETM_Q38_264000"/>
      <w:bookmarkStart w:id="6326" w:name="_ETM_Q38_263330"/>
      <w:bookmarkEnd w:id="6325"/>
      <w:bookmarkEnd w:id="6326"/>
      <w:r>
        <w:rPr>
          <w:rtl/>
        </w:rPr>
        <w:t xml:space="preserve">בואו </w:t>
      </w:r>
      <w:bookmarkStart w:id="6327" w:name="_ETM_Q38_263630"/>
      <w:bookmarkEnd w:id="6327"/>
      <w:r>
        <w:rPr>
          <w:rtl/>
        </w:rPr>
        <w:t xml:space="preserve">נעצור </w:t>
      </w:r>
      <w:bookmarkStart w:id="6328" w:name="_ETM_Q38_264080"/>
      <w:bookmarkEnd w:id="6328"/>
      <w:r>
        <w:rPr>
          <w:rtl/>
        </w:rPr>
        <w:t>התבוללות</w:t>
      </w:r>
      <w:r w:rsidR="004966D1">
        <w:rPr>
          <w:rFonts w:hint="cs"/>
          <w:rtl/>
        </w:rPr>
        <w:t>.</w:t>
      </w:r>
      <w:r>
        <w:rPr>
          <w:rtl/>
        </w:rPr>
        <w:t xml:space="preserve"> </w:t>
      </w:r>
      <w:bookmarkStart w:id="6329" w:name="_ETM_Q38_264770"/>
      <w:bookmarkEnd w:id="6329"/>
      <w:r>
        <w:rPr>
          <w:rtl/>
        </w:rPr>
        <w:t xml:space="preserve">בואו </w:t>
      </w:r>
      <w:bookmarkStart w:id="6330" w:name="_ETM_Q38_265040"/>
      <w:bookmarkEnd w:id="6330"/>
      <w:proofErr w:type="spellStart"/>
      <w:r>
        <w:rPr>
          <w:rFonts w:hint="cs"/>
          <w:rtl/>
        </w:rPr>
        <w:t>נ</w:t>
      </w:r>
      <w:r>
        <w:rPr>
          <w:rtl/>
        </w:rPr>
        <w:t>נגיש</w:t>
      </w:r>
      <w:proofErr w:type="spellEnd"/>
      <w:r>
        <w:rPr>
          <w:rtl/>
        </w:rPr>
        <w:t xml:space="preserve"> </w:t>
      </w:r>
      <w:bookmarkStart w:id="6331" w:name="_ETM_Q38_265520"/>
      <w:bookmarkEnd w:id="6331"/>
      <w:r>
        <w:rPr>
          <w:rtl/>
        </w:rPr>
        <w:t xml:space="preserve">את </w:t>
      </w:r>
      <w:bookmarkStart w:id="6332" w:name="_ETM_Q38_265670"/>
      <w:bookmarkEnd w:id="6332"/>
      <w:r>
        <w:rPr>
          <w:rtl/>
        </w:rPr>
        <w:t>הגיור</w:t>
      </w:r>
      <w:r w:rsidR="004966D1">
        <w:rPr>
          <w:rFonts w:hint="cs"/>
          <w:rtl/>
        </w:rPr>
        <w:t>.</w:t>
      </w:r>
      <w:r>
        <w:rPr>
          <w:rtl/>
        </w:rPr>
        <w:t xml:space="preserve"> </w:t>
      </w:r>
      <w:bookmarkStart w:id="6333" w:name="_ETM_Q38_266940"/>
      <w:bookmarkEnd w:id="6333"/>
      <w:r>
        <w:rPr>
          <w:rtl/>
        </w:rPr>
        <w:t xml:space="preserve">בואו </w:t>
      </w:r>
      <w:bookmarkStart w:id="6334" w:name="_ETM_Q38_267270"/>
      <w:bookmarkEnd w:id="6334"/>
      <w:r>
        <w:rPr>
          <w:rtl/>
        </w:rPr>
        <w:t xml:space="preserve">נאשר </w:t>
      </w:r>
      <w:bookmarkStart w:id="6335" w:name="_ETM_Q38_268440"/>
      <w:bookmarkEnd w:id="6335"/>
      <w:r>
        <w:rPr>
          <w:rFonts w:hint="cs"/>
          <w:rtl/>
        </w:rPr>
        <w:t xml:space="preserve">את </w:t>
      </w:r>
      <w:r>
        <w:rPr>
          <w:rtl/>
        </w:rPr>
        <w:t xml:space="preserve">חוק </w:t>
      </w:r>
      <w:bookmarkStart w:id="6336" w:name="_ETM_Q38_268890"/>
      <w:bookmarkEnd w:id="6336"/>
      <w:r>
        <w:rPr>
          <w:rtl/>
        </w:rPr>
        <w:t>הגיו</w:t>
      </w:r>
      <w:r>
        <w:rPr>
          <w:rFonts w:hint="cs"/>
          <w:rtl/>
        </w:rPr>
        <w:t>ר.</w:t>
      </w:r>
      <w:r>
        <w:rPr>
          <w:rtl/>
        </w:rPr>
        <w:t xml:space="preserve"> </w:t>
      </w:r>
      <w:bookmarkStart w:id="6337" w:name="_ETM_Q38_269969"/>
      <w:bookmarkEnd w:id="6337"/>
      <w:r>
        <w:rPr>
          <w:rtl/>
        </w:rPr>
        <w:t>תודה</w:t>
      </w:r>
      <w:r>
        <w:rPr>
          <w:rFonts w:hint="cs"/>
          <w:rtl/>
        </w:rPr>
        <w:t>.</w:t>
      </w:r>
    </w:p>
    <w:p w:rsidR="005714AC" w:rsidRDefault="005714AC" w:rsidP="00DC2973">
      <w:pPr>
        <w:rPr>
          <w:rtl/>
        </w:rPr>
      </w:pPr>
      <w:bookmarkStart w:id="6338" w:name="_ETM_Q38_270000"/>
      <w:bookmarkEnd w:id="6338"/>
    </w:p>
    <w:p w:rsidR="005714AC" w:rsidRDefault="005714AC" w:rsidP="00DC2973">
      <w:pPr>
        <w:pStyle w:val="af6"/>
        <w:rPr>
          <w:rtl/>
        </w:rPr>
      </w:pPr>
      <w:r w:rsidRPr="007D1775">
        <w:rPr>
          <w:rStyle w:val="TagStyle"/>
          <w:rtl/>
        </w:rPr>
        <w:t xml:space="preserve"> &lt;&lt; יור &gt;&gt;</w:t>
      </w:r>
      <w:r w:rsidRPr="00D31991">
        <w:rPr>
          <w:rStyle w:val="TagStyle"/>
          <w:rtl/>
        </w:rPr>
        <w:t xml:space="preserve"> </w:t>
      </w:r>
      <w:r>
        <w:rPr>
          <w:rtl/>
        </w:rPr>
        <w:t>היו"ר איתן גינזבורג:</w:t>
      </w:r>
      <w:r w:rsidRPr="00D31991">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DC2973">
      <w:pPr>
        <w:rPr>
          <w:rtl/>
        </w:rPr>
      </w:pPr>
      <w:bookmarkStart w:id="6339" w:name="_ETM_Q38_273000"/>
      <w:bookmarkStart w:id="6340" w:name="_ETM_Q38_271000"/>
      <w:bookmarkStart w:id="6341" w:name="_ETM_Q38_272630"/>
      <w:bookmarkEnd w:id="6339"/>
      <w:bookmarkEnd w:id="6340"/>
      <w:bookmarkEnd w:id="6341"/>
      <w:r>
        <w:rPr>
          <w:rtl/>
        </w:rPr>
        <w:t xml:space="preserve">תודה </w:t>
      </w:r>
      <w:bookmarkStart w:id="6342" w:name="_ETM_Q38_273079"/>
      <w:bookmarkEnd w:id="6342"/>
      <w:r>
        <w:rPr>
          <w:rtl/>
        </w:rPr>
        <w:t xml:space="preserve">רבה </w:t>
      </w:r>
      <w:bookmarkStart w:id="6343" w:name="_ETM_Q38_273439"/>
      <w:bookmarkEnd w:id="6343"/>
      <w:r>
        <w:rPr>
          <w:rtl/>
        </w:rPr>
        <w:t xml:space="preserve">לחבר </w:t>
      </w:r>
      <w:bookmarkStart w:id="6344" w:name="_ETM_Q38_273890"/>
      <w:bookmarkEnd w:id="6344"/>
      <w:r>
        <w:rPr>
          <w:rtl/>
        </w:rPr>
        <w:t xml:space="preserve">הכנסת </w:t>
      </w:r>
      <w:bookmarkStart w:id="6345" w:name="_ETM_Q38_274399"/>
      <w:bookmarkEnd w:id="6345"/>
      <w:r>
        <w:rPr>
          <w:rtl/>
        </w:rPr>
        <w:t xml:space="preserve">משה </w:t>
      </w:r>
      <w:bookmarkStart w:id="6346" w:name="_ETM_Q38_274729"/>
      <w:bookmarkEnd w:id="6346"/>
      <w:r>
        <w:rPr>
          <w:rtl/>
        </w:rPr>
        <w:t>טו</w:t>
      </w:r>
      <w:r>
        <w:rPr>
          <w:rFonts w:hint="cs"/>
          <w:rtl/>
        </w:rPr>
        <w:t xml:space="preserve">ר </w:t>
      </w:r>
      <w:r>
        <w:rPr>
          <w:rtl/>
        </w:rPr>
        <w:t>פז</w:t>
      </w:r>
      <w:r>
        <w:rPr>
          <w:rFonts w:hint="cs"/>
          <w:rtl/>
        </w:rPr>
        <w:t>.</w:t>
      </w:r>
      <w:r>
        <w:rPr>
          <w:rtl/>
        </w:rPr>
        <w:t xml:space="preserve"> </w:t>
      </w:r>
      <w:bookmarkStart w:id="6347" w:name="_ETM_Q38_275990"/>
      <w:bookmarkEnd w:id="6347"/>
      <w:r>
        <w:rPr>
          <w:rtl/>
        </w:rPr>
        <w:t xml:space="preserve">תשובה </w:t>
      </w:r>
      <w:bookmarkStart w:id="6348" w:name="_ETM_Q38_276469"/>
      <w:bookmarkEnd w:id="6348"/>
      <w:r>
        <w:rPr>
          <w:rtl/>
        </w:rPr>
        <w:t xml:space="preserve">והצבעה </w:t>
      </w:r>
      <w:bookmarkStart w:id="6349" w:name="_ETM_Q38_277279"/>
      <w:bookmarkEnd w:id="6349"/>
      <w:r>
        <w:rPr>
          <w:rtl/>
        </w:rPr>
        <w:t xml:space="preserve">במועד </w:t>
      </w:r>
      <w:bookmarkStart w:id="6350" w:name="_ETM_Q38_277969"/>
      <w:bookmarkEnd w:id="6350"/>
      <w:r>
        <w:rPr>
          <w:rtl/>
        </w:rPr>
        <w:t>אחר</w:t>
      </w:r>
      <w:r>
        <w:rPr>
          <w:rFonts w:hint="cs"/>
          <w:rtl/>
        </w:rPr>
        <w:t>.</w:t>
      </w:r>
    </w:p>
    <w:p w:rsidR="005714AC" w:rsidRDefault="005714AC" w:rsidP="00DC2973">
      <w:pPr>
        <w:rPr>
          <w:rtl/>
        </w:rPr>
      </w:pPr>
    </w:p>
    <w:p w:rsidR="005714AC" w:rsidRDefault="005714AC" w:rsidP="00DC2973">
      <w:pPr>
        <w:pStyle w:val="af5"/>
        <w:rPr>
          <w:rtl/>
        </w:rPr>
      </w:pPr>
      <w:bookmarkStart w:id="6351" w:name="ET_interruption_5802_20"/>
      <w:r w:rsidRPr="007D1775">
        <w:rPr>
          <w:rStyle w:val="TagStyle"/>
          <w:rtl/>
        </w:rPr>
        <w:t xml:space="preserve"> &lt;&lt; קריאה &gt;&gt;</w:t>
      </w:r>
      <w:r w:rsidRPr="000B1BFD">
        <w:rPr>
          <w:rStyle w:val="TagStyle"/>
          <w:rtl/>
        </w:rPr>
        <w:t xml:space="preserve"> </w:t>
      </w:r>
      <w:r>
        <w:rPr>
          <w:rtl/>
        </w:rPr>
        <w:t>שלמה קרעי (הליכוד):</w:t>
      </w:r>
      <w:r w:rsidRPr="000B1BFD">
        <w:rPr>
          <w:rStyle w:val="TagStyle"/>
          <w:rtl/>
        </w:rPr>
        <w:t xml:space="preserve"> </w:t>
      </w:r>
      <w:r w:rsidRPr="007D1775">
        <w:rPr>
          <w:rStyle w:val="TagStyle"/>
          <w:rtl/>
        </w:rPr>
        <w:t>&lt;&lt; קריאה &gt;&gt;</w:t>
      </w:r>
      <w:r>
        <w:rPr>
          <w:rtl/>
        </w:rPr>
        <w:t xml:space="preserve">   </w:t>
      </w:r>
      <w:bookmarkEnd w:id="6351"/>
    </w:p>
    <w:p w:rsidR="005714AC" w:rsidRDefault="005714AC" w:rsidP="00394721">
      <w:pPr>
        <w:rPr>
          <w:rtl/>
          <w:lang w:eastAsia="he-IL"/>
        </w:rPr>
      </w:pPr>
    </w:p>
    <w:p w:rsidR="005714AC" w:rsidRDefault="005714AC" w:rsidP="00DC2973">
      <w:pPr>
        <w:rPr>
          <w:rtl/>
          <w:lang w:eastAsia="he-IL"/>
        </w:rPr>
      </w:pPr>
      <w:r>
        <w:rPr>
          <w:rFonts w:hint="cs"/>
          <w:rtl/>
          <w:lang w:eastAsia="he-IL"/>
        </w:rPr>
        <w:t xml:space="preserve">בואו נחלק כרטיס מועדון לכל מי שרוצה. למה צריך גיור </w:t>
      </w:r>
      <w:r w:rsidR="00394721">
        <w:rPr>
          <w:rFonts w:hint="cs"/>
          <w:rtl/>
          <w:lang w:eastAsia="he-IL"/>
        </w:rPr>
        <w:t>– – –</w:t>
      </w:r>
      <w:r>
        <w:rPr>
          <w:rFonts w:hint="cs"/>
          <w:rtl/>
          <w:lang w:eastAsia="he-IL"/>
        </w:rPr>
        <w:t xml:space="preserve"> 50 שקל לשנה </w:t>
      </w:r>
      <w:r w:rsidR="00394721">
        <w:rPr>
          <w:rFonts w:hint="cs"/>
          <w:rtl/>
          <w:lang w:eastAsia="he-IL"/>
        </w:rPr>
        <w:t>– – –</w:t>
      </w:r>
    </w:p>
    <w:p w:rsidR="00DC2973" w:rsidRDefault="00DC2973" w:rsidP="00DC2973">
      <w:pPr>
        <w:rPr>
          <w:rtl/>
          <w:lang w:eastAsia="he-IL"/>
        </w:rPr>
      </w:pPr>
    </w:p>
    <w:p w:rsidR="00DC2973" w:rsidRDefault="00DC2973" w:rsidP="00DC2973">
      <w:pPr>
        <w:rPr>
          <w:rtl/>
          <w:lang w:eastAsia="he-IL"/>
        </w:rPr>
      </w:pPr>
    </w:p>
    <w:p w:rsidR="005714AC" w:rsidRDefault="005714AC" w:rsidP="00DC2973">
      <w:pPr>
        <w:pStyle w:val="a6"/>
        <w:rPr>
          <w:rtl/>
        </w:rPr>
      </w:pPr>
      <w:bookmarkStart w:id="6352" w:name="ET_hatsach_626551_17"/>
      <w:r w:rsidRPr="007D1775">
        <w:rPr>
          <w:rStyle w:val="TagStyle"/>
          <w:rtl/>
        </w:rPr>
        <w:t xml:space="preserve"> &lt;&lt; הצח &gt;&gt;</w:t>
      </w:r>
      <w:r w:rsidRPr="00D20D2A">
        <w:rPr>
          <w:rStyle w:val="TagStyle"/>
          <w:rtl/>
        </w:rPr>
        <w:t xml:space="preserve"> </w:t>
      </w:r>
      <w:bookmarkStart w:id="6353" w:name="_Toc92919696"/>
      <w:bookmarkStart w:id="6354" w:name="_Toc113530269"/>
      <w:bookmarkStart w:id="6355" w:name="_Toc113530377"/>
      <w:bookmarkStart w:id="6356" w:name="_Toc113530543"/>
      <w:r>
        <w:rPr>
          <w:rtl/>
        </w:rPr>
        <w:t>הצעת חוק לתיקון פקודת המשטרה (חובת שימוש במצלמות גוף בעת הפגנה), התשפ"א–2021</w:t>
      </w:r>
      <w:bookmarkEnd w:id="6353"/>
      <w:bookmarkEnd w:id="6354"/>
      <w:bookmarkEnd w:id="6355"/>
      <w:bookmarkEnd w:id="6356"/>
      <w:r w:rsidRPr="00D20D2A">
        <w:rPr>
          <w:rStyle w:val="TagStyle"/>
          <w:rtl/>
        </w:rPr>
        <w:t xml:space="preserve"> </w:t>
      </w:r>
      <w:r w:rsidRPr="007D1775">
        <w:rPr>
          <w:rStyle w:val="TagStyle"/>
          <w:rtl/>
        </w:rPr>
        <w:t>&lt;&lt; הצח &gt;&gt;</w:t>
      </w:r>
      <w:r>
        <w:rPr>
          <w:rtl/>
        </w:rPr>
        <w:t xml:space="preserve">   </w:t>
      </w:r>
      <w:bookmarkEnd w:id="6352"/>
    </w:p>
    <w:p w:rsidR="005714AC" w:rsidRDefault="005714AC" w:rsidP="00DC2973">
      <w:pPr>
        <w:rPr>
          <w:rtl/>
        </w:rPr>
      </w:pPr>
      <w:r>
        <w:rPr>
          <w:rtl/>
        </w:rPr>
        <w:t>[הצעת חוק</w:t>
      </w:r>
      <w:r>
        <w:rPr>
          <w:rFonts w:hint="cs"/>
          <w:rtl/>
        </w:rPr>
        <w:t xml:space="preserve"> פ/731/24; נספחות.]</w:t>
      </w:r>
    </w:p>
    <w:p w:rsidR="005714AC" w:rsidRDefault="005714AC" w:rsidP="00DC2973">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5714AC" w:rsidRDefault="005714AC" w:rsidP="00DC2973">
      <w:pPr>
        <w:rPr>
          <w:rtl/>
        </w:rPr>
      </w:pPr>
    </w:p>
    <w:p w:rsidR="005714AC" w:rsidRDefault="005714AC" w:rsidP="00DC2973">
      <w:pPr>
        <w:pStyle w:val="af6"/>
        <w:rPr>
          <w:rtl/>
        </w:rPr>
      </w:pPr>
      <w:r w:rsidRPr="007D1775">
        <w:rPr>
          <w:rStyle w:val="TagStyle"/>
          <w:rtl/>
        </w:rPr>
        <w:t xml:space="preserve"> &lt;&lt; יור &gt;&gt;</w:t>
      </w:r>
      <w:r w:rsidRPr="00D20D2A">
        <w:rPr>
          <w:rStyle w:val="TagStyle"/>
          <w:rtl/>
        </w:rPr>
        <w:t xml:space="preserve"> </w:t>
      </w:r>
      <w:r>
        <w:rPr>
          <w:rtl/>
        </w:rPr>
        <w:t>היו"ר איתן גינזבורג:</w:t>
      </w:r>
      <w:r w:rsidRPr="00D20D2A">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4966D1">
      <w:pPr>
        <w:rPr>
          <w:rtl/>
        </w:rPr>
      </w:pPr>
      <w:bookmarkStart w:id="6357" w:name="_ETM_Q38_278000"/>
      <w:bookmarkStart w:id="6358" w:name="_ETM_Q38_279079"/>
      <w:bookmarkEnd w:id="6357"/>
      <w:bookmarkEnd w:id="6358"/>
      <w:r>
        <w:rPr>
          <w:rtl/>
        </w:rPr>
        <w:t xml:space="preserve">אנחנו </w:t>
      </w:r>
      <w:bookmarkStart w:id="6359" w:name="_ETM_Q38_279380"/>
      <w:bookmarkEnd w:id="6359"/>
      <w:r>
        <w:rPr>
          <w:rtl/>
        </w:rPr>
        <w:t xml:space="preserve">עוברים </w:t>
      </w:r>
      <w:bookmarkStart w:id="6360" w:name="_ETM_Q38_279709"/>
      <w:bookmarkEnd w:id="6360"/>
      <w:r>
        <w:rPr>
          <w:rtl/>
        </w:rPr>
        <w:t xml:space="preserve">לנושא </w:t>
      </w:r>
      <w:bookmarkStart w:id="6361" w:name="_ETM_Q38_280069"/>
      <w:bookmarkEnd w:id="6361"/>
      <w:r>
        <w:rPr>
          <w:rtl/>
        </w:rPr>
        <w:t xml:space="preserve">הבא </w:t>
      </w:r>
      <w:bookmarkStart w:id="6362" w:name="_ETM_Q38_280340"/>
      <w:bookmarkEnd w:id="6362"/>
      <w:r>
        <w:rPr>
          <w:rtl/>
        </w:rPr>
        <w:t xml:space="preserve">על </w:t>
      </w:r>
      <w:bookmarkStart w:id="6363" w:name="_ETM_Q38_280399"/>
      <w:bookmarkEnd w:id="6363"/>
      <w:r>
        <w:rPr>
          <w:rtl/>
        </w:rPr>
        <w:t>סדר</w:t>
      </w:r>
      <w:r>
        <w:rPr>
          <w:rFonts w:hint="cs"/>
          <w:rtl/>
        </w:rPr>
        <w:t>-</w:t>
      </w:r>
      <w:bookmarkStart w:id="6364" w:name="_ETM_Q38_280729"/>
      <w:bookmarkEnd w:id="6364"/>
      <w:r>
        <w:rPr>
          <w:rtl/>
        </w:rPr>
        <w:t xml:space="preserve">היום </w:t>
      </w:r>
      <w:bookmarkStart w:id="6365" w:name="_ETM_Q38_281539"/>
      <w:bookmarkEnd w:id="6365"/>
      <w:r w:rsidR="004966D1">
        <w:rPr>
          <w:rFonts w:hint="cs"/>
          <w:rtl/>
        </w:rPr>
        <w:t xml:space="preserve">– </w:t>
      </w:r>
      <w:r>
        <w:rPr>
          <w:rtl/>
        </w:rPr>
        <w:t xml:space="preserve">הצעת </w:t>
      </w:r>
      <w:bookmarkStart w:id="6366" w:name="_ETM_Q38_281989"/>
      <w:bookmarkEnd w:id="6366"/>
      <w:r>
        <w:rPr>
          <w:rtl/>
        </w:rPr>
        <w:t xml:space="preserve">חוק </w:t>
      </w:r>
      <w:bookmarkStart w:id="6367" w:name="_ETM_Q38_282229"/>
      <w:bookmarkEnd w:id="6367"/>
      <w:r>
        <w:rPr>
          <w:rtl/>
        </w:rPr>
        <w:t xml:space="preserve">לתיקון </w:t>
      </w:r>
      <w:bookmarkStart w:id="6368" w:name="_ETM_Q38_282560"/>
      <w:bookmarkEnd w:id="6368"/>
      <w:r>
        <w:rPr>
          <w:rtl/>
        </w:rPr>
        <w:t xml:space="preserve">פקודת </w:t>
      </w:r>
      <w:bookmarkStart w:id="6369" w:name="_ETM_Q38_282889"/>
      <w:bookmarkEnd w:id="6369"/>
      <w:r>
        <w:rPr>
          <w:rtl/>
        </w:rPr>
        <w:t xml:space="preserve">המשטרה </w:t>
      </w:r>
      <w:bookmarkStart w:id="6370" w:name="_ETM_Q38_284469"/>
      <w:bookmarkEnd w:id="6370"/>
      <w:r>
        <w:rPr>
          <w:rFonts w:hint="cs"/>
          <w:rtl/>
        </w:rPr>
        <w:t>(</w:t>
      </w:r>
      <w:r>
        <w:rPr>
          <w:rtl/>
        </w:rPr>
        <w:t xml:space="preserve">חובת </w:t>
      </w:r>
      <w:bookmarkStart w:id="6371" w:name="_ETM_Q38_285040"/>
      <w:bookmarkEnd w:id="6371"/>
      <w:r>
        <w:rPr>
          <w:rtl/>
        </w:rPr>
        <w:t xml:space="preserve">שימוש </w:t>
      </w:r>
      <w:bookmarkStart w:id="6372" w:name="_ETM_Q38_285490"/>
      <w:bookmarkEnd w:id="6372"/>
      <w:r>
        <w:rPr>
          <w:rtl/>
        </w:rPr>
        <w:t xml:space="preserve">במצלמות </w:t>
      </w:r>
      <w:bookmarkStart w:id="6373" w:name="_ETM_Q38_286270"/>
      <w:bookmarkEnd w:id="6373"/>
      <w:r>
        <w:rPr>
          <w:rtl/>
        </w:rPr>
        <w:t xml:space="preserve">גוף </w:t>
      </w:r>
      <w:bookmarkStart w:id="6374" w:name="_ETM_Q38_286689"/>
      <w:bookmarkEnd w:id="6374"/>
      <w:r>
        <w:rPr>
          <w:rtl/>
        </w:rPr>
        <w:t xml:space="preserve">בעת </w:t>
      </w:r>
      <w:bookmarkStart w:id="6375" w:name="_ETM_Q38_286990"/>
      <w:bookmarkEnd w:id="6375"/>
      <w:r>
        <w:rPr>
          <w:rtl/>
        </w:rPr>
        <w:t>הפגנה</w:t>
      </w:r>
      <w:r>
        <w:rPr>
          <w:rFonts w:hint="cs"/>
          <w:rtl/>
        </w:rPr>
        <w:t>)</w:t>
      </w:r>
      <w:r w:rsidR="004966D1">
        <w:rPr>
          <w:rFonts w:hint="cs"/>
          <w:rtl/>
        </w:rPr>
        <w:t>,</w:t>
      </w:r>
      <w:r>
        <w:rPr>
          <w:rtl/>
        </w:rPr>
        <w:t xml:space="preserve"> </w:t>
      </w:r>
      <w:bookmarkStart w:id="6376" w:name="_ETM_Q38_287920"/>
      <w:bookmarkEnd w:id="6376"/>
      <w:r>
        <w:rPr>
          <w:rtl/>
        </w:rPr>
        <w:t>ש</w:t>
      </w:r>
      <w:r>
        <w:rPr>
          <w:rFonts w:hint="cs"/>
          <w:rtl/>
        </w:rPr>
        <w:t xml:space="preserve">ל </w:t>
      </w:r>
      <w:r>
        <w:rPr>
          <w:rtl/>
        </w:rPr>
        <w:t xml:space="preserve">חבר </w:t>
      </w:r>
      <w:bookmarkStart w:id="6377" w:name="_ETM_Q38_288490"/>
      <w:bookmarkEnd w:id="6377"/>
      <w:r>
        <w:rPr>
          <w:rtl/>
        </w:rPr>
        <w:t xml:space="preserve">הכנסת </w:t>
      </w:r>
      <w:bookmarkStart w:id="6378" w:name="_ETM_Q38_288880"/>
      <w:bookmarkEnd w:id="6378"/>
      <w:r>
        <w:rPr>
          <w:rtl/>
        </w:rPr>
        <w:t xml:space="preserve">אחמד </w:t>
      </w:r>
      <w:bookmarkStart w:id="6379" w:name="_ETM_Q38_289149"/>
      <w:bookmarkEnd w:id="6379"/>
      <w:r>
        <w:rPr>
          <w:rtl/>
        </w:rPr>
        <w:t xml:space="preserve">טיבי </w:t>
      </w:r>
      <w:bookmarkStart w:id="6380" w:name="_ETM_Q38_289920"/>
      <w:bookmarkEnd w:id="6380"/>
      <w:r>
        <w:rPr>
          <w:rtl/>
        </w:rPr>
        <w:t>וחב</w:t>
      </w:r>
      <w:r>
        <w:rPr>
          <w:rFonts w:hint="cs"/>
          <w:rtl/>
        </w:rPr>
        <w:t>ר</w:t>
      </w:r>
      <w:r>
        <w:rPr>
          <w:rtl/>
        </w:rPr>
        <w:t xml:space="preserve"> </w:t>
      </w:r>
      <w:bookmarkStart w:id="6381" w:name="_ETM_Q38_290520"/>
      <w:bookmarkEnd w:id="6381"/>
      <w:r>
        <w:rPr>
          <w:rFonts w:hint="cs"/>
          <w:rtl/>
        </w:rPr>
        <w:t xml:space="preserve">הכנסת אוסאמה סעדי. </w:t>
      </w:r>
      <w:bookmarkStart w:id="6382" w:name="_ETM_Q38_290610"/>
      <w:bookmarkStart w:id="6383" w:name="_ETM_Q38_290760"/>
      <w:bookmarkStart w:id="6384" w:name="_ETM_Q38_291030"/>
      <w:bookmarkStart w:id="6385" w:name="_ETM_Q38_291720"/>
      <w:bookmarkEnd w:id="6382"/>
      <w:bookmarkEnd w:id="6383"/>
      <w:bookmarkEnd w:id="6384"/>
      <w:bookmarkEnd w:id="6385"/>
      <w:r>
        <w:rPr>
          <w:rtl/>
        </w:rPr>
        <w:t xml:space="preserve">ינמק </w:t>
      </w:r>
      <w:bookmarkStart w:id="6386" w:name="_ETM_Q38_292679"/>
      <w:bookmarkEnd w:id="6386"/>
      <w:r>
        <w:rPr>
          <w:rtl/>
        </w:rPr>
        <w:t xml:space="preserve">חבר </w:t>
      </w:r>
      <w:bookmarkStart w:id="6387" w:name="_ETM_Q38_293100"/>
      <w:bookmarkEnd w:id="6387"/>
      <w:r>
        <w:rPr>
          <w:rtl/>
        </w:rPr>
        <w:t xml:space="preserve">הכנסת </w:t>
      </w:r>
      <w:bookmarkStart w:id="6388" w:name="_ETM_Q38_293460"/>
      <w:bookmarkEnd w:id="6388"/>
      <w:r>
        <w:rPr>
          <w:rtl/>
        </w:rPr>
        <w:t xml:space="preserve">אחמד </w:t>
      </w:r>
      <w:bookmarkStart w:id="6389" w:name="_ETM_Q38_293729"/>
      <w:bookmarkEnd w:id="6389"/>
      <w:r>
        <w:rPr>
          <w:rtl/>
        </w:rPr>
        <w:t>טיבי</w:t>
      </w:r>
      <w:r>
        <w:rPr>
          <w:rFonts w:hint="cs"/>
          <w:rtl/>
        </w:rPr>
        <w:t>.</w:t>
      </w:r>
      <w:r>
        <w:rPr>
          <w:rtl/>
        </w:rPr>
        <w:t xml:space="preserve"> </w:t>
      </w:r>
      <w:bookmarkStart w:id="6390" w:name="_ETM_Q38_293939"/>
      <w:bookmarkEnd w:id="6390"/>
      <w:r>
        <w:rPr>
          <w:rtl/>
        </w:rPr>
        <w:t>בבקשה</w:t>
      </w:r>
      <w:r>
        <w:rPr>
          <w:rFonts w:hint="cs"/>
          <w:rtl/>
        </w:rPr>
        <w:t>, אדוני, עשר דקות לרשותך.</w:t>
      </w:r>
    </w:p>
    <w:p w:rsidR="005714AC" w:rsidRDefault="005714AC" w:rsidP="00DC2973">
      <w:pPr>
        <w:rPr>
          <w:rtl/>
        </w:rPr>
      </w:pPr>
    </w:p>
    <w:p w:rsidR="005714AC" w:rsidRDefault="005714AC" w:rsidP="00DC2973">
      <w:pPr>
        <w:pStyle w:val="a4"/>
        <w:rPr>
          <w:rtl/>
        </w:rPr>
      </w:pPr>
      <w:bookmarkStart w:id="6391" w:name="ET_speaker_5264_19"/>
      <w:r w:rsidRPr="007D1775">
        <w:rPr>
          <w:rStyle w:val="TagStyle"/>
          <w:rtl/>
        </w:rPr>
        <w:t xml:space="preserve"> &lt;&lt; דובר &gt;&gt;</w:t>
      </w:r>
      <w:r w:rsidRPr="000B1BFD">
        <w:rPr>
          <w:rStyle w:val="TagStyle"/>
          <w:rtl/>
        </w:rPr>
        <w:t xml:space="preserve"> </w:t>
      </w:r>
      <w:bookmarkStart w:id="6392" w:name="_Toc92919697"/>
      <w:bookmarkStart w:id="6393" w:name="_Toc113530270"/>
      <w:bookmarkStart w:id="6394" w:name="_Toc113530378"/>
      <w:bookmarkStart w:id="6395" w:name="_Toc113530544"/>
      <w:r>
        <w:rPr>
          <w:rtl/>
        </w:rPr>
        <w:t>אחמד טיבי (הרשימה המשותפת):</w:t>
      </w:r>
      <w:bookmarkEnd w:id="6392"/>
      <w:bookmarkEnd w:id="6393"/>
      <w:bookmarkEnd w:id="6394"/>
      <w:bookmarkEnd w:id="6395"/>
      <w:r w:rsidRPr="000B1BFD">
        <w:rPr>
          <w:rStyle w:val="TagStyle"/>
          <w:rtl/>
        </w:rPr>
        <w:t xml:space="preserve"> </w:t>
      </w:r>
      <w:r w:rsidRPr="007D1775">
        <w:rPr>
          <w:rStyle w:val="TagStyle"/>
          <w:rtl/>
        </w:rPr>
        <w:t>&lt;&lt; דובר &gt;&gt;</w:t>
      </w:r>
      <w:r>
        <w:rPr>
          <w:rtl/>
        </w:rPr>
        <w:t xml:space="preserve">   </w:t>
      </w:r>
      <w:bookmarkEnd w:id="6391"/>
    </w:p>
    <w:p w:rsidR="005714AC" w:rsidRDefault="005714AC" w:rsidP="00394721">
      <w:pPr>
        <w:rPr>
          <w:rtl/>
          <w:lang w:eastAsia="he-IL"/>
        </w:rPr>
      </w:pPr>
    </w:p>
    <w:p w:rsidR="005714AC" w:rsidRDefault="005714AC" w:rsidP="004966D1">
      <w:pPr>
        <w:rPr>
          <w:rtl/>
        </w:rPr>
      </w:pPr>
      <w:bookmarkStart w:id="6396" w:name="_ETM_Q38_298000"/>
      <w:bookmarkStart w:id="6397" w:name="_ETM_Q38_299979"/>
      <w:bookmarkStart w:id="6398" w:name="_ETM_Q38_300729"/>
      <w:bookmarkStart w:id="6399" w:name="_ETM_Q38_301389"/>
      <w:bookmarkStart w:id="6400" w:name="_ETM_Q38_301659"/>
      <w:bookmarkStart w:id="6401" w:name="_ETM_Q38_301959"/>
      <w:bookmarkStart w:id="6402" w:name="_ETM_Q38_302770"/>
      <w:bookmarkEnd w:id="6396"/>
      <w:bookmarkEnd w:id="6397"/>
      <w:bookmarkEnd w:id="6398"/>
      <w:bookmarkEnd w:id="6399"/>
      <w:bookmarkEnd w:id="6400"/>
      <w:bookmarkEnd w:id="6401"/>
      <w:bookmarkEnd w:id="6402"/>
      <w:r>
        <w:rPr>
          <w:rtl/>
        </w:rPr>
        <w:t xml:space="preserve">מכובדי </w:t>
      </w:r>
      <w:bookmarkStart w:id="6403" w:name="_ETM_Q38_303399"/>
      <w:bookmarkEnd w:id="6403"/>
      <w:r>
        <w:rPr>
          <w:rtl/>
        </w:rPr>
        <w:t>היושב-ראש</w:t>
      </w:r>
      <w:r>
        <w:rPr>
          <w:rFonts w:hint="cs"/>
          <w:rtl/>
        </w:rPr>
        <w:t>,</w:t>
      </w:r>
      <w:r>
        <w:rPr>
          <w:rtl/>
        </w:rPr>
        <w:t xml:space="preserve"> </w:t>
      </w:r>
      <w:bookmarkStart w:id="6404" w:name="_ETM_Q38_305720"/>
      <w:bookmarkEnd w:id="6404"/>
      <w:r>
        <w:rPr>
          <w:rtl/>
        </w:rPr>
        <w:t xml:space="preserve">רבותיי </w:t>
      </w:r>
      <w:bookmarkStart w:id="6405" w:name="_ETM_Q38_306229"/>
      <w:bookmarkEnd w:id="6405"/>
      <w:r>
        <w:rPr>
          <w:rtl/>
        </w:rPr>
        <w:t xml:space="preserve">חברי </w:t>
      </w:r>
      <w:bookmarkStart w:id="6406" w:name="_ETM_Q38_306530"/>
      <w:bookmarkEnd w:id="6406"/>
      <w:r>
        <w:rPr>
          <w:rtl/>
        </w:rPr>
        <w:t>הכנסת</w:t>
      </w:r>
      <w:r>
        <w:rPr>
          <w:rFonts w:hint="cs"/>
          <w:rtl/>
        </w:rPr>
        <w:t>,</w:t>
      </w:r>
      <w:r>
        <w:rPr>
          <w:rtl/>
        </w:rPr>
        <w:t xml:space="preserve"> </w:t>
      </w:r>
      <w:bookmarkStart w:id="6407" w:name="_ETM_Q38_309270"/>
      <w:bookmarkEnd w:id="6407"/>
      <w:r>
        <w:rPr>
          <w:rtl/>
        </w:rPr>
        <w:t xml:space="preserve">לאחרונה </w:t>
      </w:r>
      <w:bookmarkStart w:id="6408" w:name="_ETM_Q38_310889"/>
      <w:bookmarkEnd w:id="6408"/>
      <w:r>
        <w:rPr>
          <w:rtl/>
        </w:rPr>
        <w:t xml:space="preserve">ראינו </w:t>
      </w:r>
      <w:bookmarkStart w:id="6409" w:name="_ETM_Q38_312060"/>
      <w:bookmarkEnd w:id="6409"/>
      <w:r>
        <w:rPr>
          <w:rtl/>
        </w:rPr>
        <w:t xml:space="preserve">מקרים </w:t>
      </w:r>
      <w:bookmarkStart w:id="6410" w:name="_ETM_Q38_313139"/>
      <w:bookmarkEnd w:id="6410"/>
      <w:r>
        <w:rPr>
          <w:rtl/>
        </w:rPr>
        <w:t xml:space="preserve">רבים </w:t>
      </w:r>
      <w:bookmarkStart w:id="6411" w:name="_ETM_Q38_313650"/>
      <w:bookmarkEnd w:id="6411"/>
      <w:r>
        <w:rPr>
          <w:rtl/>
        </w:rPr>
        <w:t xml:space="preserve">של </w:t>
      </w:r>
      <w:bookmarkStart w:id="6412" w:name="_ETM_Q38_313950"/>
      <w:bookmarkEnd w:id="6412"/>
      <w:r>
        <w:rPr>
          <w:rtl/>
        </w:rPr>
        <w:t xml:space="preserve">תקיפת </w:t>
      </w:r>
      <w:bookmarkStart w:id="6413" w:name="_ETM_Q38_314519"/>
      <w:bookmarkEnd w:id="6413"/>
      <w:r>
        <w:rPr>
          <w:rtl/>
        </w:rPr>
        <w:t>אזרחים</w:t>
      </w:r>
      <w:r>
        <w:rPr>
          <w:rFonts w:hint="cs"/>
          <w:rtl/>
        </w:rPr>
        <w:t>,</w:t>
      </w:r>
      <w:r>
        <w:rPr>
          <w:rtl/>
        </w:rPr>
        <w:t xml:space="preserve"> </w:t>
      </w:r>
      <w:bookmarkStart w:id="6414" w:name="_ETM_Q38_316139"/>
      <w:bookmarkEnd w:id="6414"/>
      <w:r>
        <w:rPr>
          <w:rtl/>
        </w:rPr>
        <w:t xml:space="preserve">יהודים </w:t>
      </w:r>
      <w:bookmarkStart w:id="6415" w:name="_ETM_Q38_316560"/>
      <w:bookmarkEnd w:id="6415"/>
      <w:r>
        <w:rPr>
          <w:rtl/>
        </w:rPr>
        <w:t>וערבים</w:t>
      </w:r>
      <w:r>
        <w:rPr>
          <w:rFonts w:hint="cs"/>
          <w:rtl/>
        </w:rPr>
        <w:t>,</w:t>
      </w:r>
      <w:r>
        <w:rPr>
          <w:rtl/>
        </w:rPr>
        <w:t xml:space="preserve"> </w:t>
      </w:r>
      <w:bookmarkStart w:id="6416" w:name="_ETM_Q38_317190"/>
      <w:bookmarkEnd w:id="6416"/>
      <w:r>
        <w:rPr>
          <w:rtl/>
        </w:rPr>
        <w:t>ע</w:t>
      </w:r>
      <w:r>
        <w:rPr>
          <w:rFonts w:hint="cs"/>
          <w:rtl/>
        </w:rPr>
        <w:t xml:space="preserve">ל </w:t>
      </w:r>
      <w:r>
        <w:rPr>
          <w:rtl/>
        </w:rPr>
        <w:t>י</w:t>
      </w:r>
      <w:r>
        <w:rPr>
          <w:rFonts w:hint="cs"/>
          <w:rtl/>
        </w:rPr>
        <w:t>די</w:t>
      </w:r>
      <w:r>
        <w:rPr>
          <w:rtl/>
        </w:rPr>
        <w:t xml:space="preserve"> </w:t>
      </w:r>
      <w:bookmarkStart w:id="6417" w:name="_ETM_Q38_317580"/>
      <w:bookmarkEnd w:id="6417"/>
      <w:r>
        <w:rPr>
          <w:rtl/>
        </w:rPr>
        <w:t>המשטרה</w:t>
      </w:r>
      <w:r w:rsidR="004966D1">
        <w:rPr>
          <w:rFonts w:hint="cs"/>
          <w:rtl/>
        </w:rPr>
        <w:t>.</w:t>
      </w:r>
      <w:r>
        <w:rPr>
          <w:rtl/>
        </w:rPr>
        <w:t xml:space="preserve"> </w:t>
      </w:r>
      <w:bookmarkStart w:id="6418" w:name="_ETM_Q38_320540"/>
      <w:bookmarkEnd w:id="6418"/>
      <w:r>
        <w:rPr>
          <w:rtl/>
        </w:rPr>
        <w:t>האחרו</w:t>
      </w:r>
      <w:r>
        <w:rPr>
          <w:rFonts w:hint="cs"/>
          <w:rtl/>
        </w:rPr>
        <w:t>ן</w:t>
      </w:r>
      <w:r>
        <w:rPr>
          <w:rtl/>
        </w:rPr>
        <w:t xml:space="preserve"> </w:t>
      </w:r>
      <w:bookmarkStart w:id="6419" w:name="_ETM_Q38_321050"/>
      <w:bookmarkEnd w:id="6419"/>
      <w:r>
        <w:rPr>
          <w:rFonts w:hint="cs"/>
          <w:rtl/>
        </w:rPr>
        <w:t>ש</w:t>
      </w:r>
      <w:r>
        <w:rPr>
          <w:rtl/>
        </w:rPr>
        <w:t xml:space="preserve">בהם </w:t>
      </w:r>
      <w:bookmarkStart w:id="6420" w:name="_ETM_Q38_321470"/>
      <w:bookmarkEnd w:id="6420"/>
      <w:r>
        <w:rPr>
          <w:rtl/>
        </w:rPr>
        <w:t>הי</w:t>
      </w:r>
      <w:r>
        <w:rPr>
          <w:rFonts w:hint="cs"/>
          <w:rtl/>
        </w:rPr>
        <w:t>ה</w:t>
      </w:r>
      <w:r>
        <w:rPr>
          <w:rtl/>
        </w:rPr>
        <w:t xml:space="preserve"> </w:t>
      </w:r>
      <w:bookmarkStart w:id="6421" w:name="_ETM_Q38_321980"/>
      <w:bookmarkEnd w:id="6421"/>
      <w:r>
        <w:rPr>
          <w:rtl/>
        </w:rPr>
        <w:t>מזרחי</w:t>
      </w:r>
      <w:r>
        <w:rPr>
          <w:rFonts w:hint="cs"/>
          <w:rtl/>
        </w:rPr>
        <w:t>;</w:t>
      </w:r>
      <w:r>
        <w:rPr>
          <w:rtl/>
        </w:rPr>
        <w:t xml:space="preserve"> </w:t>
      </w:r>
      <w:bookmarkStart w:id="6422" w:name="_ETM_Q38_323939"/>
      <w:bookmarkEnd w:id="6422"/>
      <w:r>
        <w:rPr>
          <w:rtl/>
        </w:rPr>
        <w:t>חרדי</w:t>
      </w:r>
      <w:r>
        <w:rPr>
          <w:rFonts w:hint="cs"/>
          <w:rtl/>
        </w:rPr>
        <w:t>,</w:t>
      </w:r>
      <w:r>
        <w:rPr>
          <w:rtl/>
        </w:rPr>
        <w:t xml:space="preserve"> </w:t>
      </w:r>
      <w:bookmarkStart w:id="6423" w:name="_ETM_Q38_326319"/>
      <w:bookmarkEnd w:id="6423"/>
      <w:r>
        <w:rPr>
          <w:rtl/>
        </w:rPr>
        <w:t xml:space="preserve">סטודנט </w:t>
      </w:r>
      <w:bookmarkStart w:id="6424" w:name="_ETM_Q38_327099"/>
      <w:bookmarkEnd w:id="6424"/>
      <w:r>
        <w:rPr>
          <w:rtl/>
        </w:rPr>
        <w:t xml:space="preserve">מאום </w:t>
      </w:r>
      <w:bookmarkStart w:id="6425" w:name="_ETM_Q38_327400"/>
      <w:bookmarkEnd w:id="6425"/>
      <w:r>
        <w:rPr>
          <w:rtl/>
        </w:rPr>
        <w:t>אל</w:t>
      </w:r>
      <w:r>
        <w:rPr>
          <w:rFonts w:hint="cs"/>
          <w:rtl/>
        </w:rPr>
        <w:t>-</w:t>
      </w:r>
      <w:r>
        <w:rPr>
          <w:rtl/>
        </w:rPr>
        <w:t xml:space="preserve">פחם </w:t>
      </w:r>
      <w:bookmarkStart w:id="6426" w:name="_ETM_Q38_327880"/>
      <w:bookmarkEnd w:id="6426"/>
      <w:r>
        <w:rPr>
          <w:rtl/>
        </w:rPr>
        <w:t xml:space="preserve">בכניסה </w:t>
      </w:r>
      <w:bookmarkStart w:id="6427" w:name="_ETM_Q38_328300"/>
      <w:bookmarkEnd w:id="6427"/>
      <w:r>
        <w:rPr>
          <w:rtl/>
        </w:rPr>
        <w:t xml:space="preserve">לאום </w:t>
      </w:r>
      <w:bookmarkStart w:id="6428" w:name="_ETM_Q38_328510"/>
      <w:bookmarkEnd w:id="6428"/>
      <w:r>
        <w:rPr>
          <w:rtl/>
        </w:rPr>
        <w:t>אל</w:t>
      </w:r>
      <w:r w:rsidR="00DC2973">
        <w:rPr>
          <w:rFonts w:hint="cs"/>
          <w:rtl/>
        </w:rPr>
        <w:t>-</w:t>
      </w:r>
      <w:r>
        <w:rPr>
          <w:rtl/>
        </w:rPr>
        <w:t>פחם</w:t>
      </w:r>
      <w:r>
        <w:rPr>
          <w:rFonts w:hint="cs"/>
          <w:rtl/>
        </w:rPr>
        <w:t>,</w:t>
      </w:r>
      <w:r>
        <w:rPr>
          <w:rtl/>
        </w:rPr>
        <w:t xml:space="preserve"> </w:t>
      </w:r>
      <w:bookmarkStart w:id="6429" w:name="_ETM_Q38_329110"/>
      <w:bookmarkEnd w:id="6429"/>
      <w:proofErr w:type="spellStart"/>
      <w:r>
        <w:rPr>
          <w:rFonts w:hint="cs"/>
          <w:rtl/>
        </w:rPr>
        <w:t>מח</w:t>
      </w:r>
      <w:r>
        <w:rPr>
          <w:rtl/>
        </w:rPr>
        <w:t>אמיד</w:t>
      </w:r>
      <w:proofErr w:type="spellEnd"/>
      <w:r>
        <w:rPr>
          <w:rFonts w:hint="cs"/>
          <w:rtl/>
        </w:rPr>
        <w:t>,</w:t>
      </w:r>
      <w:r>
        <w:rPr>
          <w:rtl/>
        </w:rPr>
        <w:t xml:space="preserve"> </w:t>
      </w:r>
      <w:bookmarkStart w:id="6430" w:name="_ETM_Q38_330780"/>
      <w:bookmarkEnd w:id="6430"/>
      <w:r>
        <w:rPr>
          <w:rtl/>
        </w:rPr>
        <w:t xml:space="preserve">הנערים </w:t>
      </w:r>
      <w:bookmarkStart w:id="6431" w:name="_ETM_Q38_332519"/>
      <w:bookmarkEnd w:id="6431"/>
      <w:r>
        <w:rPr>
          <w:rtl/>
        </w:rPr>
        <w:t>ב</w:t>
      </w:r>
      <w:bookmarkStart w:id="6432" w:name="_ETM_Q38_333510"/>
      <w:bookmarkEnd w:id="6432"/>
      <w:r>
        <w:rPr>
          <w:rtl/>
        </w:rPr>
        <w:t>אל</w:t>
      </w:r>
      <w:r>
        <w:rPr>
          <w:rFonts w:hint="cs"/>
          <w:rtl/>
        </w:rPr>
        <w:t>-</w:t>
      </w:r>
      <w:bookmarkStart w:id="6433" w:name="_ETM_Q38_333659"/>
      <w:bookmarkEnd w:id="6433"/>
      <w:proofErr w:type="spellStart"/>
      <w:r>
        <w:rPr>
          <w:rtl/>
        </w:rPr>
        <w:t>אטרש</w:t>
      </w:r>
      <w:proofErr w:type="spellEnd"/>
      <w:r>
        <w:rPr>
          <w:rFonts w:hint="cs"/>
          <w:rtl/>
        </w:rPr>
        <w:t>,</w:t>
      </w:r>
      <w:bookmarkStart w:id="6434" w:name="_ETM_Q38_336249"/>
      <w:bookmarkEnd w:id="6434"/>
      <w:r>
        <w:rPr>
          <w:rtl/>
        </w:rPr>
        <w:t xml:space="preserve"> </w:t>
      </w:r>
      <w:bookmarkStart w:id="6435" w:name="_ETM_Q38_336880"/>
      <w:bookmarkEnd w:id="6435"/>
      <w:r>
        <w:rPr>
          <w:rtl/>
        </w:rPr>
        <w:t>אתיופים</w:t>
      </w:r>
      <w:r>
        <w:rPr>
          <w:rFonts w:hint="cs"/>
          <w:rtl/>
        </w:rPr>
        <w:t xml:space="preserve"> </w:t>
      </w:r>
      <w:r>
        <w:rPr>
          <w:rtl/>
        </w:rPr>
        <w:t xml:space="preserve">– </w:t>
      </w:r>
      <w:bookmarkStart w:id="6436" w:name="_ETM_Q38_338939"/>
      <w:bookmarkEnd w:id="6436"/>
      <w:r>
        <w:rPr>
          <w:rtl/>
        </w:rPr>
        <w:t xml:space="preserve">מי </w:t>
      </w:r>
      <w:bookmarkStart w:id="6437" w:name="_ETM_Q38_339239"/>
      <w:bookmarkEnd w:id="6437"/>
      <w:r>
        <w:rPr>
          <w:rtl/>
        </w:rPr>
        <w:t xml:space="preserve">לא </w:t>
      </w:r>
      <w:bookmarkStart w:id="6438" w:name="_ETM_Q38_339480"/>
      <w:bookmarkEnd w:id="6438"/>
      <w:r>
        <w:rPr>
          <w:rtl/>
        </w:rPr>
        <w:t>בעצם</w:t>
      </w:r>
      <w:r>
        <w:rPr>
          <w:rFonts w:hint="cs"/>
          <w:rtl/>
        </w:rPr>
        <w:t>?</w:t>
      </w:r>
      <w:r>
        <w:rPr>
          <w:rtl/>
        </w:rPr>
        <w:t xml:space="preserve"> </w:t>
      </w:r>
      <w:bookmarkStart w:id="6439" w:name="_ETM_Q38_340400"/>
      <w:bookmarkEnd w:id="6439"/>
      <w:r>
        <w:rPr>
          <w:rtl/>
        </w:rPr>
        <w:t xml:space="preserve">חברי </w:t>
      </w:r>
      <w:bookmarkStart w:id="6440" w:name="_ETM_Q38_340940"/>
      <w:bookmarkEnd w:id="6440"/>
      <w:r>
        <w:rPr>
          <w:rtl/>
        </w:rPr>
        <w:t>כנסת</w:t>
      </w:r>
      <w:r w:rsidR="004966D1">
        <w:rPr>
          <w:rFonts w:hint="cs"/>
          <w:rtl/>
        </w:rPr>
        <w:t>,</w:t>
      </w:r>
      <w:r>
        <w:rPr>
          <w:rFonts w:hint="cs"/>
          <w:rtl/>
        </w:rPr>
        <w:t xml:space="preserve"> עופר כסיף </w:t>
      </w:r>
      <w:bookmarkStart w:id="6441" w:name="_ETM_Q38_341570"/>
      <w:bookmarkStart w:id="6442" w:name="_ETM_Q38_342050"/>
      <w:bookmarkStart w:id="6443" w:name="_ETM_Q38_342440"/>
      <w:bookmarkEnd w:id="6441"/>
      <w:bookmarkEnd w:id="6442"/>
      <w:bookmarkEnd w:id="6443"/>
      <w:r>
        <w:rPr>
          <w:rtl/>
        </w:rPr>
        <w:t>בש</w:t>
      </w:r>
      <w:r w:rsidR="00D5765A">
        <w:rPr>
          <w:rFonts w:hint="cs"/>
          <w:rtl/>
        </w:rPr>
        <w:t>י</w:t>
      </w:r>
      <w:r>
        <w:rPr>
          <w:rtl/>
        </w:rPr>
        <w:t xml:space="preserve">יח' </w:t>
      </w:r>
      <w:bookmarkStart w:id="6444" w:name="_ETM_Q38_342830"/>
      <w:bookmarkEnd w:id="6444"/>
      <w:proofErr w:type="spellStart"/>
      <w:r>
        <w:rPr>
          <w:rtl/>
        </w:rPr>
        <w:t>ג'ראח</w:t>
      </w:r>
      <w:proofErr w:type="spellEnd"/>
      <w:r>
        <w:rPr>
          <w:rFonts w:hint="cs"/>
          <w:rtl/>
        </w:rPr>
        <w:t>.</w:t>
      </w:r>
      <w:r>
        <w:rPr>
          <w:rtl/>
        </w:rPr>
        <w:t xml:space="preserve"> </w:t>
      </w:r>
      <w:bookmarkStart w:id="6445" w:name="_ETM_Q38_344440"/>
      <w:bookmarkEnd w:id="6445"/>
      <w:r>
        <w:rPr>
          <w:rtl/>
        </w:rPr>
        <w:t xml:space="preserve">ובסוף </w:t>
      </w:r>
      <w:bookmarkStart w:id="6446" w:name="_ETM_Q38_346069"/>
      <w:bookmarkEnd w:id="6446"/>
      <w:r>
        <w:rPr>
          <w:rtl/>
        </w:rPr>
        <w:t xml:space="preserve">התיק </w:t>
      </w:r>
      <w:bookmarkStart w:id="6447" w:name="_ETM_Q38_346580"/>
      <w:bookmarkEnd w:id="6447"/>
      <w:r>
        <w:rPr>
          <w:rtl/>
        </w:rPr>
        <w:t xml:space="preserve">נגד </w:t>
      </w:r>
      <w:bookmarkStart w:id="6448" w:name="_ETM_Q38_346940"/>
      <w:bookmarkEnd w:id="6448"/>
      <w:r>
        <w:rPr>
          <w:rtl/>
        </w:rPr>
        <w:t xml:space="preserve">עופר </w:t>
      </w:r>
      <w:bookmarkStart w:id="6449" w:name="_ETM_Q38_347299"/>
      <w:bookmarkEnd w:id="6449"/>
      <w:r>
        <w:rPr>
          <w:rtl/>
        </w:rPr>
        <w:t xml:space="preserve">נסגר </w:t>
      </w:r>
      <w:bookmarkStart w:id="6450" w:name="_ETM_Q38_347840"/>
      <w:bookmarkEnd w:id="6450"/>
      <w:r>
        <w:rPr>
          <w:rtl/>
        </w:rPr>
        <w:t xml:space="preserve">מחוסר </w:t>
      </w:r>
      <w:bookmarkStart w:id="6451" w:name="_ETM_Q38_348769"/>
      <w:bookmarkEnd w:id="6451"/>
      <w:r>
        <w:rPr>
          <w:rtl/>
        </w:rPr>
        <w:t>ראיות</w:t>
      </w:r>
      <w:r>
        <w:rPr>
          <w:rFonts w:hint="cs"/>
          <w:rtl/>
        </w:rPr>
        <w:t>.</w:t>
      </w:r>
      <w:r>
        <w:rPr>
          <w:rtl/>
        </w:rPr>
        <w:t xml:space="preserve"> </w:t>
      </w:r>
      <w:bookmarkStart w:id="6452" w:name="_ETM_Q38_349310"/>
      <w:bookmarkEnd w:id="6452"/>
      <w:r>
        <w:rPr>
          <w:rtl/>
        </w:rPr>
        <w:t xml:space="preserve">איפה </w:t>
      </w:r>
      <w:bookmarkStart w:id="6453" w:name="_ETM_Q38_349610"/>
      <w:bookmarkEnd w:id="6453"/>
      <w:r>
        <w:rPr>
          <w:rtl/>
        </w:rPr>
        <w:t xml:space="preserve">היו </w:t>
      </w:r>
      <w:bookmarkStart w:id="6454" w:name="_ETM_Q38_349909"/>
      <w:bookmarkEnd w:id="6454"/>
      <w:r>
        <w:rPr>
          <w:rtl/>
        </w:rPr>
        <w:t>הראיות</w:t>
      </w:r>
      <w:r>
        <w:rPr>
          <w:rFonts w:hint="cs"/>
          <w:rtl/>
        </w:rPr>
        <w:t>?</w:t>
      </w:r>
      <w:r>
        <w:rPr>
          <w:rtl/>
        </w:rPr>
        <w:t xml:space="preserve"> </w:t>
      </w:r>
      <w:bookmarkStart w:id="6455" w:name="_ETM_Q38_350480"/>
      <w:bookmarkEnd w:id="6455"/>
      <w:r>
        <w:rPr>
          <w:rFonts w:hint="cs"/>
          <w:rtl/>
        </w:rPr>
        <w:t>ל</w:t>
      </w:r>
      <w:r>
        <w:rPr>
          <w:rtl/>
        </w:rPr>
        <w:t>אי</w:t>
      </w:r>
      <w:r w:rsidR="004966D1">
        <w:rPr>
          <w:rFonts w:hint="cs"/>
          <w:rtl/>
        </w:rPr>
        <w:t>ן</w:t>
      </w:r>
      <w:r>
        <w:rPr>
          <w:rtl/>
        </w:rPr>
        <w:t xml:space="preserve"> </w:t>
      </w:r>
      <w:bookmarkStart w:id="6456" w:name="_ETM_Q38_350750"/>
      <w:bookmarkEnd w:id="6456"/>
      <w:r>
        <w:rPr>
          <w:rtl/>
        </w:rPr>
        <w:t xml:space="preserve">נעלמו </w:t>
      </w:r>
      <w:bookmarkStart w:id="6457" w:name="_ETM_Q38_351260"/>
      <w:bookmarkEnd w:id="6457"/>
      <w:r>
        <w:rPr>
          <w:rtl/>
        </w:rPr>
        <w:t>הראיות</w:t>
      </w:r>
      <w:r>
        <w:rPr>
          <w:rFonts w:hint="cs"/>
          <w:rtl/>
        </w:rPr>
        <w:t>?</w:t>
      </w:r>
    </w:p>
    <w:p w:rsidR="005714AC" w:rsidRDefault="005714AC" w:rsidP="00DC2973">
      <w:pPr>
        <w:rPr>
          <w:rtl/>
        </w:rPr>
      </w:pPr>
    </w:p>
    <w:p w:rsidR="005714AC" w:rsidRDefault="005714AC" w:rsidP="00DC2973">
      <w:pPr>
        <w:rPr>
          <w:rtl/>
        </w:rPr>
      </w:pPr>
      <w:bookmarkStart w:id="6458" w:name="_ETM_Q38_352000"/>
      <w:bookmarkStart w:id="6459" w:name="_ETM_Q38_352760"/>
      <w:bookmarkEnd w:id="6458"/>
      <w:bookmarkEnd w:id="6459"/>
      <w:r>
        <w:rPr>
          <w:rFonts w:hint="cs"/>
          <w:rtl/>
        </w:rPr>
        <w:t>ה</w:t>
      </w:r>
      <w:r>
        <w:rPr>
          <w:rtl/>
        </w:rPr>
        <w:t xml:space="preserve">הצעה </w:t>
      </w:r>
      <w:bookmarkStart w:id="6460" w:name="_ETM_Q38_353720"/>
      <w:bookmarkEnd w:id="6460"/>
      <w:r>
        <w:rPr>
          <w:rtl/>
        </w:rPr>
        <w:t xml:space="preserve">אומרת </w:t>
      </w:r>
      <w:bookmarkStart w:id="6461" w:name="_ETM_Q38_354169"/>
      <w:bookmarkEnd w:id="6461"/>
      <w:r>
        <w:rPr>
          <w:rtl/>
        </w:rPr>
        <w:t>שבהפגנה</w:t>
      </w:r>
      <w:r>
        <w:rPr>
          <w:rFonts w:hint="cs"/>
          <w:rtl/>
        </w:rPr>
        <w:t>,</w:t>
      </w:r>
      <w:r>
        <w:rPr>
          <w:rtl/>
        </w:rPr>
        <w:t xml:space="preserve"> </w:t>
      </w:r>
      <w:bookmarkStart w:id="6462" w:name="_ETM_Q38_356150"/>
      <w:bookmarkStart w:id="6463" w:name="_ETM_Q38_357169"/>
      <w:bookmarkEnd w:id="6462"/>
      <w:bookmarkEnd w:id="6463"/>
      <w:r>
        <w:rPr>
          <w:rtl/>
        </w:rPr>
        <w:t xml:space="preserve">בתחילת </w:t>
      </w:r>
      <w:bookmarkStart w:id="6464" w:name="_ETM_Q38_357980"/>
      <w:bookmarkEnd w:id="6464"/>
      <w:r>
        <w:rPr>
          <w:rtl/>
        </w:rPr>
        <w:t>האירוע</w:t>
      </w:r>
      <w:r>
        <w:rPr>
          <w:rFonts w:hint="cs"/>
          <w:rtl/>
        </w:rPr>
        <w:t>,</w:t>
      </w:r>
      <w:r w:rsidRPr="009C6C7C">
        <w:rPr>
          <w:rtl/>
        </w:rPr>
        <w:t xml:space="preserve"> </w:t>
      </w:r>
      <w:r>
        <w:rPr>
          <w:rtl/>
        </w:rPr>
        <w:t xml:space="preserve">השוטרים </w:t>
      </w:r>
      <w:bookmarkStart w:id="6465" w:name="_ETM_Q38_358819"/>
      <w:bookmarkEnd w:id="6465"/>
      <w:r>
        <w:rPr>
          <w:rtl/>
        </w:rPr>
        <w:t xml:space="preserve">חייבים </w:t>
      </w:r>
      <w:bookmarkStart w:id="6466" w:name="_ETM_Q38_359419"/>
      <w:bookmarkEnd w:id="6466"/>
      <w:r>
        <w:rPr>
          <w:rtl/>
        </w:rPr>
        <w:t xml:space="preserve">להפעיל </w:t>
      </w:r>
      <w:bookmarkStart w:id="6467" w:name="_ETM_Q38_359959"/>
      <w:bookmarkEnd w:id="6467"/>
      <w:r>
        <w:rPr>
          <w:rtl/>
        </w:rPr>
        <w:t xml:space="preserve">את </w:t>
      </w:r>
      <w:bookmarkStart w:id="6468" w:name="_ETM_Q38_360019"/>
      <w:bookmarkEnd w:id="6468"/>
      <w:r>
        <w:rPr>
          <w:rtl/>
        </w:rPr>
        <w:t>המצלמה</w:t>
      </w:r>
      <w:r>
        <w:rPr>
          <w:rFonts w:hint="cs"/>
          <w:rtl/>
        </w:rPr>
        <w:t>,</w:t>
      </w:r>
      <w:r>
        <w:rPr>
          <w:rtl/>
        </w:rPr>
        <w:t xml:space="preserve"> </w:t>
      </w:r>
      <w:bookmarkStart w:id="6469" w:name="_ETM_Q38_361850"/>
      <w:bookmarkEnd w:id="6469"/>
      <w:r>
        <w:rPr>
          <w:rtl/>
        </w:rPr>
        <w:t xml:space="preserve">מצלמת </w:t>
      </w:r>
      <w:bookmarkStart w:id="6470" w:name="_ETM_Q38_362660"/>
      <w:bookmarkEnd w:id="6470"/>
      <w:r>
        <w:rPr>
          <w:rtl/>
        </w:rPr>
        <w:t>הגוף</w:t>
      </w:r>
      <w:r>
        <w:rPr>
          <w:rFonts w:hint="cs"/>
          <w:rtl/>
        </w:rPr>
        <w:t>.</w:t>
      </w:r>
      <w:r>
        <w:rPr>
          <w:rtl/>
        </w:rPr>
        <w:t xml:space="preserve"> </w:t>
      </w:r>
      <w:bookmarkStart w:id="6471" w:name="_ETM_Q38_364329"/>
      <w:bookmarkStart w:id="6472" w:name="_ETM_Q38_364870"/>
      <w:bookmarkEnd w:id="6471"/>
      <w:bookmarkEnd w:id="6472"/>
      <w:r>
        <w:rPr>
          <w:rtl/>
        </w:rPr>
        <w:t xml:space="preserve">אחרי </w:t>
      </w:r>
      <w:bookmarkStart w:id="6473" w:name="_ETM_Q38_365200"/>
      <w:bookmarkEnd w:id="6473"/>
      <w:r>
        <w:rPr>
          <w:rtl/>
        </w:rPr>
        <w:t>ש</w:t>
      </w:r>
      <w:bookmarkStart w:id="6474" w:name="_ETM_Q38_365349"/>
      <w:bookmarkEnd w:id="6474"/>
      <w:r>
        <w:rPr>
          <w:rtl/>
        </w:rPr>
        <w:t xml:space="preserve">מפעילים </w:t>
      </w:r>
      <w:bookmarkStart w:id="6475" w:name="_ETM_Q38_365799"/>
      <w:bookmarkEnd w:id="6475"/>
      <w:r>
        <w:rPr>
          <w:rtl/>
        </w:rPr>
        <w:t>אותה</w:t>
      </w:r>
      <w:r>
        <w:rPr>
          <w:rFonts w:hint="cs"/>
          <w:rtl/>
        </w:rPr>
        <w:t>,</w:t>
      </w:r>
      <w:r>
        <w:rPr>
          <w:rtl/>
        </w:rPr>
        <w:t xml:space="preserve"> </w:t>
      </w:r>
      <w:bookmarkStart w:id="6476" w:name="_ETM_Q38_366040"/>
      <w:bookmarkEnd w:id="6476"/>
      <w:r>
        <w:rPr>
          <w:rtl/>
        </w:rPr>
        <w:t xml:space="preserve">יש </w:t>
      </w:r>
      <w:bookmarkStart w:id="6477" w:name="_ETM_Q38_366310"/>
      <w:bookmarkEnd w:id="6477"/>
      <w:r>
        <w:rPr>
          <w:rtl/>
        </w:rPr>
        <w:t>חומר</w:t>
      </w:r>
      <w:r>
        <w:rPr>
          <w:rFonts w:hint="cs"/>
          <w:rtl/>
        </w:rPr>
        <w:t>,</w:t>
      </w:r>
      <w:r>
        <w:rPr>
          <w:rtl/>
        </w:rPr>
        <w:t xml:space="preserve"> </w:t>
      </w:r>
      <w:bookmarkStart w:id="6478" w:name="_ETM_Q38_366700"/>
      <w:bookmarkEnd w:id="6478"/>
      <w:r>
        <w:rPr>
          <w:rtl/>
        </w:rPr>
        <w:t xml:space="preserve">יש </w:t>
      </w:r>
      <w:bookmarkStart w:id="6479" w:name="_ETM_Q38_366879"/>
      <w:bookmarkEnd w:id="6479"/>
      <w:r>
        <w:rPr>
          <w:rtl/>
        </w:rPr>
        <w:t>סרטון</w:t>
      </w:r>
      <w:r>
        <w:rPr>
          <w:rFonts w:hint="cs"/>
          <w:rtl/>
        </w:rPr>
        <w:t>.</w:t>
      </w:r>
      <w:r>
        <w:rPr>
          <w:rtl/>
        </w:rPr>
        <w:t xml:space="preserve"> </w:t>
      </w:r>
      <w:bookmarkStart w:id="6480" w:name="_ETM_Q38_368450"/>
      <w:bookmarkEnd w:id="6480"/>
      <w:r>
        <w:rPr>
          <w:rtl/>
        </w:rPr>
        <w:t>אי</w:t>
      </w:r>
      <w:bookmarkStart w:id="6481" w:name="_ETM_Q38_368810"/>
      <w:bookmarkEnd w:id="6481"/>
      <w:r>
        <w:rPr>
          <w:rFonts w:hint="cs"/>
          <w:rtl/>
        </w:rPr>
        <w:t>-</w:t>
      </w:r>
      <w:r>
        <w:rPr>
          <w:rtl/>
        </w:rPr>
        <w:t xml:space="preserve">אפשר </w:t>
      </w:r>
      <w:bookmarkStart w:id="6482" w:name="_ETM_Q38_369200"/>
      <w:bookmarkEnd w:id="6482"/>
      <w:r>
        <w:rPr>
          <w:rtl/>
        </w:rPr>
        <w:t xml:space="preserve">לשמור </w:t>
      </w:r>
      <w:bookmarkStart w:id="6483" w:name="_ETM_Q38_369680"/>
      <w:bookmarkEnd w:id="6483"/>
      <w:r>
        <w:rPr>
          <w:rtl/>
        </w:rPr>
        <w:t xml:space="preserve">את </w:t>
      </w:r>
      <w:bookmarkStart w:id="6484" w:name="_ETM_Q38_369739"/>
      <w:bookmarkEnd w:id="6484"/>
      <w:r>
        <w:rPr>
          <w:rtl/>
        </w:rPr>
        <w:t xml:space="preserve">הסרטון </w:t>
      </w:r>
      <w:bookmarkStart w:id="6485" w:name="_ETM_Q38_370310"/>
      <w:bookmarkEnd w:id="6485"/>
      <w:r>
        <w:rPr>
          <w:rtl/>
        </w:rPr>
        <w:t xml:space="preserve">הזה </w:t>
      </w:r>
      <w:bookmarkStart w:id="6486" w:name="_ETM_Q38_370790"/>
      <w:bookmarkEnd w:id="6486"/>
      <w:r>
        <w:rPr>
          <w:rtl/>
        </w:rPr>
        <w:t xml:space="preserve">אצל </w:t>
      </w:r>
      <w:bookmarkStart w:id="6487" w:name="_ETM_Q38_371120"/>
      <w:bookmarkEnd w:id="6487"/>
      <w:r>
        <w:rPr>
          <w:rtl/>
        </w:rPr>
        <w:t xml:space="preserve">המשטרה </w:t>
      </w:r>
      <w:bookmarkStart w:id="6488" w:name="_ETM_Q38_372270"/>
      <w:bookmarkEnd w:id="6488"/>
      <w:r>
        <w:rPr>
          <w:rFonts w:hint="cs"/>
          <w:rtl/>
        </w:rPr>
        <w:t>ש</w:t>
      </w:r>
      <w:r>
        <w:rPr>
          <w:rtl/>
        </w:rPr>
        <w:t xml:space="preserve">היא </w:t>
      </w:r>
      <w:bookmarkStart w:id="6489" w:name="_ETM_Q38_372660"/>
      <w:bookmarkEnd w:id="6489"/>
      <w:r>
        <w:rPr>
          <w:rtl/>
        </w:rPr>
        <w:t xml:space="preserve">תחליט </w:t>
      </w:r>
      <w:bookmarkStart w:id="6490" w:name="_ETM_Q38_373650"/>
      <w:bookmarkEnd w:id="6490"/>
      <w:r>
        <w:rPr>
          <w:rtl/>
        </w:rPr>
        <w:t xml:space="preserve">מתי </w:t>
      </w:r>
      <w:bookmarkStart w:id="6491" w:name="_ETM_Q38_374100"/>
      <w:bookmarkEnd w:id="6491"/>
      <w:r>
        <w:rPr>
          <w:rtl/>
        </w:rPr>
        <w:t>לשחרר</w:t>
      </w:r>
      <w:r>
        <w:rPr>
          <w:rFonts w:hint="cs"/>
          <w:rtl/>
        </w:rPr>
        <w:t xml:space="preserve"> את </w:t>
      </w:r>
      <w:bookmarkStart w:id="6492" w:name="_ETM_Q38_372000"/>
      <w:bookmarkEnd w:id="6492"/>
      <w:r>
        <w:rPr>
          <w:rFonts w:hint="cs"/>
          <w:rtl/>
        </w:rPr>
        <w:t xml:space="preserve">הסרטון, את החומר, ומתי לא לשחרר. ואם היא משחררת </w:t>
      </w:r>
      <w:bookmarkStart w:id="6493" w:name="_ETM_Q38_378000"/>
      <w:bookmarkEnd w:id="6493"/>
      <w:r w:rsidR="00394721">
        <w:rPr>
          <w:rFonts w:hint="cs"/>
          <w:rtl/>
        </w:rPr>
        <w:t>– – –</w:t>
      </w:r>
    </w:p>
    <w:p w:rsidR="005714AC" w:rsidRDefault="005714AC" w:rsidP="00DC2973">
      <w:pPr>
        <w:rPr>
          <w:rtl/>
        </w:rPr>
      </w:pPr>
    </w:p>
    <w:p w:rsidR="005714AC" w:rsidRDefault="005714AC" w:rsidP="00DC2973">
      <w:pPr>
        <w:pStyle w:val="af6"/>
        <w:rPr>
          <w:rtl/>
        </w:rPr>
      </w:pPr>
      <w:r w:rsidRPr="007D1775">
        <w:rPr>
          <w:rStyle w:val="TagStyle"/>
          <w:rtl/>
        </w:rPr>
        <w:t xml:space="preserve"> &lt;&lt; יור &gt;&gt;</w:t>
      </w:r>
      <w:r w:rsidRPr="000B1BFD">
        <w:rPr>
          <w:rStyle w:val="TagStyle"/>
          <w:rtl/>
        </w:rPr>
        <w:t xml:space="preserve"> </w:t>
      </w:r>
      <w:r>
        <w:rPr>
          <w:rtl/>
        </w:rPr>
        <w:t>היו"ר איתן גינזבורג:</w:t>
      </w:r>
      <w:r w:rsidRPr="000B1BFD">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DC2973">
      <w:pPr>
        <w:rPr>
          <w:rtl/>
          <w:lang w:eastAsia="he-IL"/>
        </w:rPr>
      </w:pPr>
      <w:r>
        <w:rPr>
          <w:rFonts w:hint="cs"/>
          <w:rtl/>
          <w:lang w:eastAsia="he-IL"/>
        </w:rPr>
        <w:t>למה לא?</w:t>
      </w:r>
    </w:p>
    <w:p w:rsidR="005714AC" w:rsidRDefault="005714AC" w:rsidP="00DC2973">
      <w:pPr>
        <w:rPr>
          <w:rtl/>
          <w:lang w:eastAsia="he-IL"/>
        </w:rPr>
      </w:pPr>
      <w:bookmarkStart w:id="6494" w:name="_ETM_Q38_375000"/>
      <w:bookmarkEnd w:id="6494"/>
    </w:p>
    <w:p w:rsidR="005714AC" w:rsidRDefault="005714AC" w:rsidP="00DC2973">
      <w:pPr>
        <w:pStyle w:val="-"/>
        <w:rPr>
          <w:rtl/>
        </w:rPr>
      </w:pPr>
      <w:bookmarkStart w:id="6495" w:name="ET_speakercontinue_5264_22"/>
      <w:r w:rsidRPr="007D1775">
        <w:rPr>
          <w:rStyle w:val="TagStyle"/>
          <w:rtl/>
        </w:rPr>
        <w:t xml:space="preserve"> &lt;&lt; דובר_המשך &gt;&gt;</w:t>
      </w:r>
      <w:r w:rsidRPr="000B1BFD">
        <w:rPr>
          <w:rStyle w:val="TagStyle"/>
          <w:rtl/>
        </w:rPr>
        <w:t xml:space="preserve"> </w:t>
      </w:r>
      <w:r>
        <w:rPr>
          <w:rtl/>
        </w:rPr>
        <w:t>אחמד טיבי (הרשימה המשותפת):</w:t>
      </w:r>
      <w:r w:rsidRPr="000B1BFD">
        <w:rPr>
          <w:rStyle w:val="TagStyle"/>
          <w:rtl/>
        </w:rPr>
        <w:t xml:space="preserve"> </w:t>
      </w:r>
      <w:r w:rsidRPr="007D1775">
        <w:rPr>
          <w:rStyle w:val="TagStyle"/>
          <w:rtl/>
        </w:rPr>
        <w:t>&lt;&lt; דובר_המשך &gt;&gt;</w:t>
      </w:r>
      <w:r>
        <w:rPr>
          <w:rtl/>
        </w:rPr>
        <w:t xml:space="preserve">   </w:t>
      </w:r>
      <w:bookmarkEnd w:id="6495"/>
    </w:p>
    <w:p w:rsidR="005714AC" w:rsidRDefault="005714AC" w:rsidP="00394721">
      <w:pPr>
        <w:rPr>
          <w:rtl/>
          <w:lang w:eastAsia="he-IL"/>
        </w:rPr>
      </w:pPr>
    </w:p>
    <w:p w:rsidR="005714AC" w:rsidRDefault="005714AC" w:rsidP="00D5765A">
      <w:pPr>
        <w:rPr>
          <w:rtl/>
        </w:rPr>
      </w:pPr>
      <w:bookmarkStart w:id="6496" w:name="_ETM_Q38_374700"/>
      <w:bookmarkStart w:id="6497" w:name="_ETM_Q38_374790"/>
      <w:bookmarkEnd w:id="6496"/>
      <w:bookmarkEnd w:id="6497"/>
      <w:r>
        <w:rPr>
          <w:rFonts w:hint="cs"/>
          <w:rtl/>
        </w:rPr>
        <w:t>אתה שואל אותי</w:t>
      </w:r>
      <w:r w:rsidR="00D5765A">
        <w:rPr>
          <w:rFonts w:hint="cs"/>
          <w:rtl/>
        </w:rPr>
        <w:t>?</w:t>
      </w:r>
      <w:r>
        <w:rPr>
          <w:rFonts w:hint="cs"/>
          <w:rtl/>
        </w:rPr>
        <w:t xml:space="preserve"> </w:t>
      </w:r>
    </w:p>
    <w:p w:rsidR="005714AC" w:rsidRDefault="005714AC" w:rsidP="00DC2973">
      <w:pPr>
        <w:rPr>
          <w:rtl/>
        </w:rPr>
      </w:pPr>
      <w:bookmarkStart w:id="6498" w:name="_ETM_Q38_376000"/>
      <w:bookmarkEnd w:id="6498"/>
    </w:p>
    <w:p w:rsidR="005714AC" w:rsidRDefault="005714AC" w:rsidP="00DC2973">
      <w:pPr>
        <w:pStyle w:val="af6"/>
        <w:rPr>
          <w:rtl/>
        </w:rPr>
      </w:pPr>
      <w:r w:rsidRPr="007D1775">
        <w:rPr>
          <w:rStyle w:val="TagStyle"/>
          <w:rtl/>
        </w:rPr>
        <w:t xml:space="preserve"> &lt;&lt; יור &gt;&gt;</w:t>
      </w:r>
      <w:r w:rsidRPr="001F2AD8">
        <w:rPr>
          <w:rStyle w:val="TagStyle"/>
          <w:rtl/>
        </w:rPr>
        <w:t xml:space="preserve"> </w:t>
      </w:r>
      <w:r>
        <w:rPr>
          <w:rtl/>
        </w:rPr>
        <w:t>היו"ר איתן גינזבורג:</w:t>
      </w:r>
      <w:r w:rsidRPr="001F2AD8">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DC2973">
      <w:pPr>
        <w:rPr>
          <w:rtl/>
          <w:lang w:eastAsia="he-IL"/>
        </w:rPr>
      </w:pPr>
      <w:bookmarkStart w:id="6499" w:name="_ETM_Q38_377000"/>
      <w:bookmarkEnd w:id="6499"/>
      <w:r>
        <w:rPr>
          <w:rFonts w:hint="cs"/>
          <w:rtl/>
          <w:lang w:eastAsia="he-IL"/>
        </w:rPr>
        <w:t xml:space="preserve">כן. </w:t>
      </w:r>
    </w:p>
    <w:p w:rsidR="005714AC" w:rsidRDefault="005714AC" w:rsidP="00DC2973">
      <w:pPr>
        <w:rPr>
          <w:rtl/>
          <w:lang w:eastAsia="he-IL"/>
        </w:rPr>
      </w:pPr>
    </w:p>
    <w:p w:rsidR="005714AC" w:rsidRDefault="005714AC" w:rsidP="00DC2973">
      <w:pPr>
        <w:pStyle w:val="-"/>
        <w:rPr>
          <w:rtl/>
        </w:rPr>
      </w:pPr>
      <w:bookmarkStart w:id="6500" w:name="ET_speakercontinue_5264_24"/>
      <w:r w:rsidRPr="007D1775">
        <w:rPr>
          <w:rStyle w:val="TagStyle"/>
          <w:rtl/>
        </w:rPr>
        <w:t xml:space="preserve"> &lt;&lt; דובר_המשך &gt;&gt;</w:t>
      </w:r>
      <w:r w:rsidRPr="001F2AD8">
        <w:rPr>
          <w:rStyle w:val="TagStyle"/>
          <w:rtl/>
        </w:rPr>
        <w:t xml:space="preserve"> </w:t>
      </w:r>
      <w:r>
        <w:rPr>
          <w:rtl/>
        </w:rPr>
        <w:t>אחמד טיבי (הרשימה המשותפת):</w:t>
      </w:r>
      <w:r w:rsidRPr="001F2AD8">
        <w:rPr>
          <w:rStyle w:val="TagStyle"/>
          <w:rtl/>
        </w:rPr>
        <w:t xml:space="preserve"> </w:t>
      </w:r>
      <w:r w:rsidRPr="007D1775">
        <w:rPr>
          <w:rStyle w:val="TagStyle"/>
          <w:rtl/>
        </w:rPr>
        <w:t>&lt;&lt; דובר_המשך &gt;&gt;</w:t>
      </w:r>
      <w:r>
        <w:rPr>
          <w:rtl/>
        </w:rPr>
        <w:t xml:space="preserve">   </w:t>
      </w:r>
      <w:bookmarkEnd w:id="6500"/>
    </w:p>
    <w:p w:rsidR="005714AC" w:rsidRDefault="005714AC" w:rsidP="00394721">
      <w:pPr>
        <w:rPr>
          <w:rtl/>
          <w:lang w:eastAsia="he-IL"/>
        </w:rPr>
      </w:pPr>
    </w:p>
    <w:p w:rsidR="005714AC" w:rsidRDefault="005714AC" w:rsidP="004966D1">
      <w:pPr>
        <w:rPr>
          <w:rtl/>
        </w:rPr>
      </w:pPr>
      <w:bookmarkStart w:id="6501" w:name="_ETM_Q38_375120"/>
      <w:bookmarkStart w:id="6502" w:name="_ETM_Q38_375480"/>
      <w:bookmarkStart w:id="6503" w:name="_ETM_Q38_375540"/>
      <w:bookmarkStart w:id="6504" w:name="_ETM_Q38_375959"/>
      <w:bookmarkStart w:id="6505" w:name="_ETM_Q38_376350"/>
      <w:bookmarkStart w:id="6506" w:name="_ETM_Q38_376470"/>
      <w:bookmarkStart w:id="6507" w:name="_ETM_Q38_377430"/>
      <w:bookmarkStart w:id="6508" w:name="_ETM_Q38_377730"/>
      <w:bookmarkStart w:id="6509" w:name="_ETM_Q38_378120"/>
      <w:bookmarkStart w:id="6510" w:name="_ETM_Q38_379849"/>
      <w:bookmarkStart w:id="6511" w:name="_ETM_Q38_380239"/>
      <w:bookmarkStart w:id="6512" w:name="_ETM_Q38_380480"/>
      <w:bookmarkStart w:id="6513" w:name="_ETM_Q38_381200"/>
      <w:bookmarkEnd w:id="6501"/>
      <w:bookmarkEnd w:id="6502"/>
      <w:bookmarkEnd w:id="6503"/>
      <w:bookmarkEnd w:id="6504"/>
      <w:bookmarkEnd w:id="6505"/>
      <w:bookmarkEnd w:id="6506"/>
      <w:bookmarkEnd w:id="6507"/>
      <w:bookmarkEnd w:id="6508"/>
      <w:bookmarkEnd w:id="6509"/>
      <w:bookmarkEnd w:id="6510"/>
      <w:bookmarkEnd w:id="6511"/>
      <w:bookmarkEnd w:id="6512"/>
      <w:bookmarkEnd w:id="6513"/>
      <w:r>
        <w:rPr>
          <w:rtl/>
        </w:rPr>
        <w:t xml:space="preserve">אז </w:t>
      </w:r>
      <w:bookmarkStart w:id="6514" w:name="_ETM_Q38_381379"/>
      <w:bookmarkEnd w:id="6514"/>
      <w:r>
        <w:rPr>
          <w:rtl/>
        </w:rPr>
        <w:t xml:space="preserve">אני </w:t>
      </w:r>
      <w:bookmarkStart w:id="6515" w:name="_ETM_Q38_381530"/>
      <w:bookmarkEnd w:id="6515"/>
      <w:r>
        <w:rPr>
          <w:rtl/>
        </w:rPr>
        <w:t xml:space="preserve">אגיד </w:t>
      </w:r>
      <w:bookmarkStart w:id="6516" w:name="_ETM_Q38_381799"/>
      <w:bookmarkEnd w:id="6516"/>
      <w:r>
        <w:rPr>
          <w:rtl/>
        </w:rPr>
        <w:t>לך</w:t>
      </w:r>
      <w:r>
        <w:rPr>
          <w:rFonts w:hint="cs"/>
          <w:rtl/>
        </w:rPr>
        <w:t>.</w:t>
      </w:r>
      <w:r>
        <w:rPr>
          <w:rtl/>
        </w:rPr>
        <w:t xml:space="preserve"> </w:t>
      </w:r>
      <w:bookmarkStart w:id="6517" w:name="_ETM_Q38_382519"/>
      <w:bookmarkEnd w:id="6517"/>
      <w:r>
        <w:rPr>
          <w:rtl/>
        </w:rPr>
        <w:t xml:space="preserve">אזרח </w:t>
      </w:r>
      <w:bookmarkStart w:id="6518" w:name="_ETM_Q38_383150"/>
      <w:bookmarkEnd w:id="6518"/>
      <w:r>
        <w:rPr>
          <w:rtl/>
        </w:rPr>
        <w:t xml:space="preserve">שמותקף </w:t>
      </w:r>
      <w:bookmarkStart w:id="6519" w:name="_ETM_Q38_383750"/>
      <w:bookmarkEnd w:id="6519"/>
      <w:r>
        <w:rPr>
          <w:rtl/>
        </w:rPr>
        <w:t>ע</w:t>
      </w:r>
      <w:r>
        <w:rPr>
          <w:rFonts w:hint="cs"/>
          <w:rtl/>
        </w:rPr>
        <w:t>ל ידי</w:t>
      </w:r>
      <w:r>
        <w:rPr>
          <w:rtl/>
        </w:rPr>
        <w:t xml:space="preserve"> </w:t>
      </w:r>
      <w:bookmarkStart w:id="6520" w:name="_ETM_Q38_384079"/>
      <w:bookmarkEnd w:id="6520"/>
      <w:r>
        <w:rPr>
          <w:rtl/>
        </w:rPr>
        <w:t xml:space="preserve">שוטר </w:t>
      </w:r>
      <w:bookmarkStart w:id="6521" w:name="_ETM_Q38_384650"/>
      <w:bookmarkEnd w:id="6521"/>
      <w:r>
        <w:rPr>
          <w:rtl/>
        </w:rPr>
        <w:t xml:space="preserve">ורוצה </w:t>
      </w:r>
      <w:bookmarkStart w:id="6522" w:name="_ETM_Q38_385010"/>
      <w:bookmarkEnd w:id="6522"/>
      <w:r>
        <w:rPr>
          <w:rtl/>
        </w:rPr>
        <w:t xml:space="preserve">להגיש </w:t>
      </w:r>
      <w:bookmarkStart w:id="6523" w:name="_ETM_Q38_385370"/>
      <w:bookmarkEnd w:id="6523"/>
      <w:r>
        <w:rPr>
          <w:rtl/>
        </w:rPr>
        <w:t>תלונה</w:t>
      </w:r>
      <w:r>
        <w:rPr>
          <w:rFonts w:hint="cs"/>
          <w:rtl/>
        </w:rPr>
        <w:t xml:space="preserve"> </w:t>
      </w:r>
      <w:r>
        <w:rPr>
          <w:rtl/>
        </w:rPr>
        <w:t xml:space="preserve">– </w:t>
      </w:r>
      <w:bookmarkStart w:id="6524" w:name="_ETM_Q38_386090"/>
      <w:bookmarkEnd w:id="6524"/>
      <w:r>
        <w:rPr>
          <w:rtl/>
        </w:rPr>
        <w:t xml:space="preserve">הוא </w:t>
      </w:r>
      <w:bookmarkStart w:id="6525" w:name="_ETM_Q38_386389"/>
      <w:bookmarkEnd w:id="6525"/>
      <w:r>
        <w:rPr>
          <w:rtl/>
        </w:rPr>
        <w:t xml:space="preserve">פונה </w:t>
      </w:r>
      <w:bookmarkStart w:id="6526" w:name="_ETM_Q38_386720"/>
      <w:bookmarkEnd w:id="6526"/>
      <w:r>
        <w:rPr>
          <w:rtl/>
        </w:rPr>
        <w:t>למשטרה</w:t>
      </w:r>
      <w:bookmarkStart w:id="6527" w:name="_ETM_Q38_387169"/>
      <w:bookmarkStart w:id="6528" w:name="_ETM_Q38_387260"/>
      <w:bookmarkEnd w:id="6527"/>
      <w:bookmarkEnd w:id="6528"/>
      <w:r>
        <w:rPr>
          <w:rFonts w:hint="cs"/>
          <w:rtl/>
        </w:rPr>
        <w:t xml:space="preserve"> ו</w:t>
      </w:r>
      <w:r>
        <w:rPr>
          <w:rtl/>
        </w:rPr>
        <w:t>אומר</w:t>
      </w:r>
      <w:r>
        <w:rPr>
          <w:rFonts w:hint="cs"/>
          <w:rtl/>
        </w:rPr>
        <w:t>:</w:t>
      </w:r>
      <w:r>
        <w:rPr>
          <w:rtl/>
        </w:rPr>
        <w:t xml:space="preserve"> </w:t>
      </w:r>
      <w:bookmarkStart w:id="6529" w:name="_ETM_Q38_387439"/>
      <w:bookmarkEnd w:id="6529"/>
      <w:r>
        <w:rPr>
          <w:rtl/>
        </w:rPr>
        <w:t xml:space="preserve">אני </w:t>
      </w:r>
      <w:bookmarkStart w:id="6530" w:name="_ETM_Q38_387620"/>
      <w:bookmarkEnd w:id="6530"/>
      <w:r>
        <w:rPr>
          <w:rtl/>
        </w:rPr>
        <w:t xml:space="preserve">רוצה </w:t>
      </w:r>
      <w:bookmarkStart w:id="6531" w:name="_ETM_Q38_387889"/>
      <w:bookmarkEnd w:id="6531"/>
      <w:r>
        <w:rPr>
          <w:rtl/>
        </w:rPr>
        <w:t xml:space="preserve">את </w:t>
      </w:r>
      <w:bookmarkStart w:id="6532" w:name="_ETM_Q38_387950"/>
      <w:bookmarkEnd w:id="6532"/>
      <w:r>
        <w:rPr>
          <w:rtl/>
        </w:rPr>
        <w:t>החומר</w:t>
      </w:r>
      <w:r>
        <w:rPr>
          <w:rFonts w:hint="cs"/>
          <w:rtl/>
        </w:rPr>
        <w:t>.</w:t>
      </w:r>
      <w:r>
        <w:rPr>
          <w:rtl/>
        </w:rPr>
        <w:t xml:space="preserve"> </w:t>
      </w:r>
      <w:bookmarkStart w:id="6533" w:name="_ETM_Q38_389020"/>
      <w:bookmarkEnd w:id="6533"/>
      <w:r>
        <w:rPr>
          <w:rtl/>
        </w:rPr>
        <w:t>אי</w:t>
      </w:r>
      <w:bookmarkStart w:id="6534" w:name="_ETM_Q38_389169"/>
      <w:bookmarkEnd w:id="6534"/>
      <w:r>
        <w:rPr>
          <w:rFonts w:hint="cs"/>
          <w:rtl/>
        </w:rPr>
        <w:t>-</w:t>
      </w:r>
      <w:r>
        <w:rPr>
          <w:rtl/>
        </w:rPr>
        <w:t xml:space="preserve">אפשר </w:t>
      </w:r>
      <w:bookmarkStart w:id="6535" w:name="_ETM_Q38_389440"/>
      <w:bookmarkEnd w:id="6535"/>
      <w:r>
        <w:rPr>
          <w:rtl/>
        </w:rPr>
        <w:t>היום</w:t>
      </w:r>
      <w:r w:rsidR="004966D1">
        <w:rPr>
          <w:rFonts w:hint="cs"/>
          <w:rtl/>
        </w:rPr>
        <w:t>.</w:t>
      </w:r>
      <w:r>
        <w:rPr>
          <w:rtl/>
        </w:rPr>
        <w:t xml:space="preserve"> </w:t>
      </w:r>
      <w:bookmarkStart w:id="6536" w:name="_ETM_Q38_390360"/>
      <w:bookmarkEnd w:id="6536"/>
      <w:r>
        <w:rPr>
          <w:rtl/>
        </w:rPr>
        <w:t>אי</w:t>
      </w:r>
      <w:bookmarkStart w:id="6537" w:name="_ETM_Q38_390510"/>
      <w:bookmarkEnd w:id="6537"/>
      <w:r>
        <w:rPr>
          <w:rFonts w:hint="cs"/>
          <w:rtl/>
        </w:rPr>
        <w:t>-</w:t>
      </w:r>
      <w:r>
        <w:rPr>
          <w:rtl/>
        </w:rPr>
        <w:t>אפשר</w:t>
      </w:r>
      <w:bookmarkStart w:id="6538" w:name="_ETM_Q38_390750"/>
      <w:bookmarkEnd w:id="6538"/>
      <w:r w:rsidR="00D5765A">
        <w:rPr>
          <w:rFonts w:hint="cs"/>
          <w:rtl/>
        </w:rPr>
        <w:t>.</w:t>
      </w:r>
      <w:r>
        <w:rPr>
          <w:rFonts w:hint="cs"/>
          <w:rtl/>
        </w:rPr>
        <w:t xml:space="preserve"> </w:t>
      </w:r>
      <w:r>
        <w:rPr>
          <w:rtl/>
        </w:rPr>
        <w:t xml:space="preserve">זה </w:t>
      </w:r>
      <w:bookmarkStart w:id="6539" w:name="_ETM_Q38_390870"/>
      <w:bookmarkEnd w:id="6539"/>
      <w:r>
        <w:rPr>
          <w:rtl/>
        </w:rPr>
        <w:t>המצב</w:t>
      </w:r>
      <w:r>
        <w:rPr>
          <w:rFonts w:hint="cs"/>
          <w:rtl/>
        </w:rPr>
        <w:t>.</w:t>
      </w:r>
      <w:bookmarkStart w:id="6540" w:name="_ETM_Q38_391200"/>
      <w:bookmarkEnd w:id="6540"/>
      <w:r>
        <w:rPr>
          <w:rFonts w:hint="cs"/>
          <w:rtl/>
        </w:rPr>
        <w:t xml:space="preserve"> </w:t>
      </w:r>
      <w:r>
        <w:rPr>
          <w:rtl/>
        </w:rPr>
        <w:t xml:space="preserve">לכן </w:t>
      </w:r>
      <w:bookmarkStart w:id="6541" w:name="_ETM_Q38_391560"/>
      <w:bookmarkEnd w:id="6541"/>
      <w:r>
        <w:rPr>
          <w:rtl/>
        </w:rPr>
        <w:t xml:space="preserve">אנחנו </w:t>
      </w:r>
      <w:bookmarkStart w:id="6542" w:name="_ETM_Q38_391860"/>
      <w:bookmarkEnd w:id="6542"/>
      <w:r>
        <w:rPr>
          <w:rtl/>
        </w:rPr>
        <w:t xml:space="preserve">מביאים </w:t>
      </w:r>
      <w:bookmarkStart w:id="6543" w:name="_ETM_Q38_392190"/>
      <w:bookmarkEnd w:id="6543"/>
      <w:r>
        <w:rPr>
          <w:rtl/>
        </w:rPr>
        <w:t>חוק</w:t>
      </w:r>
      <w:r>
        <w:rPr>
          <w:rFonts w:hint="cs"/>
          <w:rtl/>
        </w:rPr>
        <w:t>,</w:t>
      </w:r>
      <w:r>
        <w:rPr>
          <w:rtl/>
        </w:rPr>
        <w:t xml:space="preserve"> </w:t>
      </w:r>
      <w:bookmarkStart w:id="6544" w:name="_ETM_Q38_392610"/>
      <w:bookmarkEnd w:id="6544"/>
      <w:r>
        <w:rPr>
          <w:rtl/>
        </w:rPr>
        <w:t xml:space="preserve">חבר </w:t>
      </w:r>
      <w:bookmarkStart w:id="6545" w:name="_ETM_Q38_392879"/>
      <w:bookmarkEnd w:id="6545"/>
      <w:r>
        <w:rPr>
          <w:rtl/>
        </w:rPr>
        <w:t xml:space="preserve">הכנסת </w:t>
      </w:r>
      <w:bookmarkStart w:id="6546" w:name="_ETM_Q38_393209"/>
      <w:bookmarkEnd w:id="6546"/>
      <w:r>
        <w:rPr>
          <w:rtl/>
        </w:rPr>
        <w:t>גינזבורג</w:t>
      </w:r>
      <w:r>
        <w:rPr>
          <w:rFonts w:hint="cs"/>
          <w:rtl/>
        </w:rPr>
        <w:t>,</w:t>
      </w:r>
      <w:r>
        <w:rPr>
          <w:rtl/>
        </w:rPr>
        <w:t xml:space="preserve"> </w:t>
      </w:r>
      <w:bookmarkStart w:id="6547" w:name="_ETM_Q38_393870"/>
      <w:bookmarkEnd w:id="6547"/>
      <w:r>
        <w:rPr>
          <w:rtl/>
        </w:rPr>
        <w:t xml:space="preserve">מכובדי </w:t>
      </w:r>
      <w:bookmarkStart w:id="6548" w:name="_ETM_Q38_394349"/>
      <w:bookmarkEnd w:id="6548"/>
      <w:r>
        <w:rPr>
          <w:rtl/>
        </w:rPr>
        <w:t>היושב-ראש</w:t>
      </w:r>
      <w:r>
        <w:rPr>
          <w:rFonts w:hint="cs"/>
          <w:rtl/>
        </w:rPr>
        <w:t>.</w:t>
      </w:r>
      <w:r>
        <w:rPr>
          <w:rtl/>
        </w:rPr>
        <w:t xml:space="preserve"> </w:t>
      </w:r>
      <w:bookmarkStart w:id="6549" w:name="_ETM_Q38_395409"/>
      <w:bookmarkEnd w:id="6549"/>
      <w:r>
        <w:rPr>
          <w:rtl/>
        </w:rPr>
        <w:t xml:space="preserve">אנחנו </w:t>
      </w:r>
      <w:bookmarkStart w:id="6550" w:name="_ETM_Q38_395920"/>
      <w:bookmarkEnd w:id="6550"/>
      <w:r>
        <w:rPr>
          <w:rtl/>
        </w:rPr>
        <w:t>רוצים</w:t>
      </w:r>
      <w:bookmarkStart w:id="6551" w:name="_ETM_Q38_396250"/>
      <w:bookmarkEnd w:id="6551"/>
      <w:r>
        <w:rPr>
          <w:rFonts w:hint="cs"/>
          <w:rtl/>
        </w:rPr>
        <w:t xml:space="preserve"> גם</w:t>
      </w:r>
      <w:r>
        <w:rPr>
          <w:rtl/>
        </w:rPr>
        <w:t xml:space="preserve"> </w:t>
      </w:r>
      <w:bookmarkStart w:id="6552" w:name="_ETM_Q38_396400"/>
      <w:bookmarkEnd w:id="6552"/>
      <w:r>
        <w:rPr>
          <w:rtl/>
        </w:rPr>
        <w:t>ש</w:t>
      </w:r>
      <w:r>
        <w:rPr>
          <w:rFonts w:hint="cs"/>
          <w:rtl/>
        </w:rPr>
        <w:t>ה</w:t>
      </w:r>
      <w:r>
        <w:rPr>
          <w:rtl/>
        </w:rPr>
        <w:t xml:space="preserve">תקשורת </w:t>
      </w:r>
      <w:bookmarkStart w:id="6553" w:name="_ETM_Q38_397209"/>
      <w:bookmarkEnd w:id="6553"/>
      <w:r>
        <w:rPr>
          <w:rtl/>
        </w:rPr>
        <w:t xml:space="preserve">תוכל </w:t>
      </w:r>
      <w:bookmarkStart w:id="6554" w:name="_ETM_Q38_397480"/>
      <w:bookmarkEnd w:id="6554"/>
      <w:r>
        <w:rPr>
          <w:rFonts w:hint="cs"/>
          <w:rtl/>
        </w:rPr>
        <w:t>ל</w:t>
      </w:r>
      <w:r>
        <w:rPr>
          <w:rtl/>
        </w:rPr>
        <w:t xml:space="preserve">בקש </w:t>
      </w:r>
      <w:bookmarkStart w:id="6555" w:name="_ETM_Q38_397870"/>
      <w:bookmarkEnd w:id="6555"/>
      <w:r>
        <w:rPr>
          <w:rtl/>
        </w:rPr>
        <w:t xml:space="preserve">את </w:t>
      </w:r>
      <w:bookmarkStart w:id="6556" w:name="_ETM_Q38_397930"/>
      <w:bookmarkEnd w:id="6556"/>
      <w:r>
        <w:rPr>
          <w:rtl/>
        </w:rPr>
        <w:t>החומר</w:t>
      </w:r>
      <w:r>
        <w:rPr>
          <w:rFonts w:hint="cs"/>
          <w:rtl/>
        </w:rPr>
        <w:t xml:space="preserve"> </w:t>
      </w:r>
      <w:r>
        <w:rPr>
          <w:rtl/>
        </w:rPr>
        <w:t xml:space="preserve">– </w:t>
      </w:r>
      <w:bookmarkStart w:id="6557" w:name="_ETM_Q38_399699"/>
      <w:bookmarkEnd w:id="6557"/>
      <w:r>
        <w:rPr>
          <w:rtl/>
        </w:rPr>
        <w:t>ש</w:t>
      </w:r>
      <w:r>
        <w:rPr>
          <w:rFonts w:hint="cs"/>
          <w:rtl/>
        </w:rPr>
        <w:t>ה</w:t>
      </w:r>
      <w:r>
        <w:rPr>
          <w:rtl/>
        </w:rPr>
        <w:t>ת</w:t>
      </w:r>
      <w:bookmarkStart w:id="6558" w:name="_ETM_Q38_399939"/>
      <w:bookmarkEnd w:id="6558"/>
      <w:r>
        <w:rPr>
          <w:rtl/>
        </w:rPr>
        <w:t>קשורת</w:t>
      </w:r>
      <w:r>
        <w:rPr>
          <w:rFonts w:hint="cs"/>
          <w:rtl/>
        </w:rPr>
        <w:t>,</w:t>
      </w:r>
      <w:r>
        <w:rPr>
          <w:rtl/>
        </w:rPr>
        <w:t xml:space="preserve"> </w:t>
      </w:r>
      <w:bookmarkStart w:id="6559" w:name="_ETM_Q38_400280"/>
      <w:bookmarkStart w:id="6560" w:name="_ETM_Q38_400640"/>
      <w:bookmarkEnd w:id="6559"/>
      <w:bookmarkEnd w:id="6560"/>
      <w:r>
        <w:rPr>
          <w:rtl/>
        </w:rPr>
        <w:t xml:space="preserve">אור </w:t>
      </w:r>
      <w:bookmarkStart w:id="6561" w:name="_ETM_Q38_400880"/>
      <w:bookmarkEnd w:id="6561"/>
      <w:r>
        <w:rPr>
          <w:rtl/>
        </w:rPr>
        <w:t>השמש</w:t>
      </w:r>
      <w:r>
        <w:rPr>
          <w:rFonts w:hint="cs"/>
          <w:rtl/>
        </w:rPr>
        <w:t>,</w:t>
      </w:r>
      <w:r>
        <w:rPr>
          <w:rtl/>
        </w:rPr>
        <w:t xml:space="preserve"> </w:t>
      </w:r>
      <w:bookmarkStart w:id="6562" w:name="_ETM_Q38_401540"/>
      <w:bookmarkEnd w:id="6562"/>
      <w:r>
        <w:rPr>
          <w:rFonts w:hint="cs"/>
          <w:rtl/>
        </w:rPr>
        <w:t xml:space="preserve">תוכל </w:t>
      </w:r>
      <w:bookmarkStart w:id="6563" w:name="_ETM_Q38_399000"/>
      <w:bookmarkStart w:id="6564" w:name="_ETM_Q38_401959"/>
      <w:bookmarkEnd w:id="6563"/>
      <w:bookmarkEnd w:id="6564"/>
      <w:r>
        <w:rPr>
          <w:rtl/>
        </w:rPr>
        <w:t xml:space="preserve">לבקש </w:t>
      </w:r>
      <w:bookmarkStart w:id="6565" w:name="_ETM_Q38_402350"/>
      <w:bookmarkEnd w:id="6565"/>
      <w:r>
        <w:rPr>
          <w:rtl/>
        </w:rPr>
        <w:t xml:space="preserve">את </w:t>
      </w:r>
      <w:bookmarkStart w:id="6566" w:name="_ETM_Q38_402410"/>
      <w:bookmarkEnd w:id="6566"/>
      <w:r>
        <w:rPr>
          <w:rtl/>
        </w:rPr>
        <w:t>החומר</w:t>
      </w:r>
      <w:r>
        <w:rPr>
          <w:rFonts w:hint="cs"/>
          <w:rtl/>
        </w:rPr>
        <w:t>.</w:t>
      </w:r>
      <w:r>
        <w:rPr>
          <w:rtl/>
        </w:rPr>
        <w:t xml:space="preserve"> </w:t>
      </w:r>
      <w:bookmarkStart w:id="6567" w:name="_ETM_Q38_403100"/>
      <w:bookmarkEnd w:id="6567"/>
      <w:r>
        <w:rPr>
          <w:rtl/>
        </w:rPr>
        <w:t xml:space="preserve">בינתיים </w:t>
      </w:r>
      <w:bookmarkStart w:id="6568" w:name="_ETM_Q38_403730"/>
      <w:bookmarkEnd w:id="6568"/>
      <w:r>
        <w:rPr>
          <w:rtl/>
        </w:rPr>
        <w:t xml:space="preserve">המשטרה </w:t>
      </w:r>
      <w:bookmarkStart w:id="6569" w:name="_ETM_Q38_404180"/>
      <w:bookmarkEnd w:id="6569"/>
      <w:r>
        <w:rPr>
          <w:rtl/>
        </w:rPr>
        <w:t xml:space="preserve">מסרבת </w:t>
      </w:r>
      <w:bookmarkStart w:id="6570" w:name="_ETM_Q38_404840"/>
      <w:bookmarkEnd w:id="6570"/>
      <w:r>
        <w:rPr>
          <w:rtl/>
        </w:rPr>
        <w:t xml:space="preserve">גם </w:t>
      </w:r>
      <w:bookmarkStart w:id="6571" w:name="_ETM_Q38_405110"/>
      <w:bookmarkEnd w:id="6571"/>
      <w:r>
        <w:rPr>
          <w:rtl/>
        </w:rPr>
        <w:t>לבקש</w:t>
      </w:r>
      <w:r>
        <w:rPr>
          <w:rFonts w:hint="cs"/>
          <w:rtl/>
        </w:rPr>
        <w:t>ת ה</w:t>
      </w:r>
      <w:bookmarkStart w:id="6572" w:name="_ETM_Q38_405680"/>
      <w:bookmarkStart w:id="6573" w:name="_ETM_Q38_405950"/>
      <w:bookmarkEnd w:id="6572"/>
      <w:bookmarkEnd w:id="6573"/>
      <w:r>
        <w:rPr>
          <w:rtl/>
        </w:rPr>
        <w:t xml:space="preserve">אזרח </w:t>
      </w:r>
      <w:bookmarkStart w:id="6574" w:name="_ETM_Q38_406850"/>
      <w:bookmarkEnd w:id="6574"/>
      <w:r>
        <w:rPr>
          <w:rtl/>
        </w:rPr>
        <w:t>המעורב</w:t>
      </w:r>
      <w:r>
        <w:rPr>
          <w:rFonts w:hint="cs"/>
          <w:rtl/>
        </w:rPr>
        <w:t>,</w:t>
      </w:r>
      <w:r>
        <w:rPr>
          <w:rtl/>
        </w:rPr>
        <w:t xml:space="preserve"> </w:t>
      </w:r>
      <w:bookmarkStart w:id="6575" w:name="_ETM_Q38_408220"/>
      <w:bookmarkEnd w:id="6575"/>
      <w:r>
        <w:rPr>
          <w:rtl/>
        </w:rPr>
        <w:t>המלי</w:t>
      </w:r>
      <w:r>
        <w:rPr>
          <w:rFonts w:hint="cs"/>
          <w:rtl/>
        </w:rPr>
        <w:t>ן,</w:t>
      </w:r>
      <w:r>
        <w:rPr>
          <w:rtl/>
        </w:rPr>
        <w:t xml:space="preserve"> </w:t>
      </w:r>
      <w:bookmarkStart w:id="6576" w:name="_ETM_Q38_409209"/>
      <w:bookmarkEnd w:id="6576"/>
      <w:r>
        <w:rPr>
          <w:rtl/>
        </w:rPr>
        <w:t xml:space="preserve">וגם </w:t>
      </w:r>
      <w:bookmarkStart w:id="6577" w:name="_ETM_Q38_409690"/>
      <w:bookmarkEnd w:id="6577"/>
      <w:r>
        <w:rPr>
          <w:rtl/>
        </w:rPr>
        <w:t>ל</w:t>
      </w:r>
      <w:bookmarkStart w:id="6578" w:name="_ETM_Q38_409780"/>
      <w:bookmarkEnd w:id="6578"/>
      <w:r>
        <w:rPr>
          <w:rtl/>
        </w:rPr>
        <w:t>בקש</w:t>
      </w:r>
      <w:r>
        <w:rPr>
          <w:rFonts w:hint="cs"/>
          <w:rtl/>
        </w:rPr>
        <w:t>ת</w:t>
      </w:r>
      <w:r>
        <w:rPr>
          <w:rtl/>
        </w:rPr>
        <w:t xml:space="preserve"> </w:t>
      </w:r>
      <w:bookmarkStart w:id="6579" w:name="_ETM_Q38_410170"/>
      <w:bookmarkStart w:id="6580" w:name="_ETM_Q38_410260"/>
      <w:bookmarkEnd w:id="6579"/>
      <w:bookmarkEnd w:id="6580"/>
      <w:r>
        <w:rPr>
          <w:rtl/>
        </w:rPr>
        <w:t>התקשורת</w:t>
      </w:r>
      <w:r>
        <w:rPr>
          <w:rFonts w:hint="cs"/>
          <w:rtl/>
        </w:rPr>
        <w:t xml:space="preserve">. </w:t>
      </w:r>
      <w:bookmarkStart w:id="6581" w:name="_ETM_Q38_411000"/>
      <w:bookmarkStart w:id="6582" w:name="_ETM_Q38_411819"/>
      <w:bookmarkEnd w:id="6581"/>
      <w:bookmarkEnd w:id="6582"/>
      <w:r>
        <w:rPr>
          <w:rtl/>
        </w:rPr>
        <w:t xml:space="preserve">מצב </w:t>
      </w:r>
      <w:bookmarkStart w:id="6583" w:name="_ETM_Q38_412390"/>
      <w:bookmarkEnd w:id="6583"/>
      <w:r>
        <w:rPr>
          <w:rtl/>
        </w:rPr>
        <w:t xml:space="preserve">זה </w:t>
      </w:r>
      <w:bookmarkStart w:id="6584" w:name="_ETM_Q38_412659"/>
      <w:bookmarkEnd w:id="6584"/>
      <w:r>
        <w:rPr>
          <w:rtl/>
        </w:rPr>
        <w:t xml:space="preserve">הוא </w:t>
      </w:r>
      <w:bookmarkStart w:id="6585" w:name="_ETM_Q38_412750"/>
      <w:bookmarkEnd w:id="6585"/>
      <w:r>
        <w:rPr>
          <w:rtl/>
        </w:rPr>
        <w:t xml:space="preserve">בלתי </w:t>
      </w:r>
      <w:bookmarkStart w:id="6586" w:name="_ETM_Q38_413049"/>
      <w:bookmarkEnd w:id="6586"/>
      <w:r>
        <w:rPr>
          <w:rtl/>
        </w:rPr>
        <w:t>תקין</w:t>
      </w:r>
      <w:r>
        <w:rPr>
          <w:rFonts w:hint="cs"/>
          <w:rtl/>
        </w:rPr>
        <w:t>.</w:t>
      </w:r>
    </w:p>
    <w:p w:rsidR="005714AC" w:rsidRDefault="005714AC" w:rsidP="00DC2973">
      <w:pPr>
        <w:rPr>
          <w:rtl/>
        </w:rPr>
      </w:pPr>
    </w:p>
    <w:p w:rsidR="005714AC" w:rsidRDefault="005714AC" w:rsidP="00DC2973">
      <w:pPr>
        <w:rPr>
          <w:rtl/>
        </w:rPr>
      </w:pPr>
      <w:bookmarkStart w:id="6587" w:name="_ETM_Q38_414000"/>
      <w:bookmarkStart w:id="6588" w:name="_ETM_Q38_413500"/>
      <w:bookmarkEnd w:id="6587"/>
      <w:bookmarkEnd w:id="6588"/>
      <w:r>
        <w:rPr>
          <w:rtl/>
        </w:rPr>
        <w:t xml:space="preserve">מטרת </w:t>
      </w:r>
      <w:bookmarkStart w:id="6589" w:name="_ETM_Q38_414040"/>
      <w:bookmarkEnd w:id="6589"/>
      <w:r>
        <w:rPr>
          <w:rtl/>
        </w:rPr>
        <w:t xml:space="preserve">החוק </w:t>
      </w:r>
      <w:bookmarkStart w:id="6590" w:name="_ETM_Q38_414610"/>
      <w:bookmarkEnd w:id="6590"/>
      <w:r>
        <w:rPr>
          <w:rtl/>
        </w:rPr>
        <w:t xml:space="preserve">היא </w:t>
      </w:r>
      <w:bookmarkStart w:id="6591" w:name="_ETM_Q38_414819"/>
      <w:bookmarkEnd w:id="6591"/>
      <w:r>
        <w:rPr>
          <w:rtl/>
        </w:rPr>
        <w:t>ל</w:t>
      </w:r>
      <w:r>
        <w:rPr>
          <w:rFonts w:hint="cs"/>
          <w:rtl/>
        </w:rPr>
        <w:t xml:space="preserve">הפחית </w:t>
      </w:r>
      <w:bookmarkStart w:id="6592" w:name="_ETM_Q38_416430"/>
      <w:bookmarkEnd w:id="6592"/>
      <w:r>
        <w:rPr>
          <w:rtl/>
        </w:rPr>
        <w:t xml:space="preserve">את </w:t>
      </w:r>
      <w:bookmarkStart w:id="6593" w:name="_ETM_Q38_417599"/>
      <w:bookmarkEnd w:id="6593"/>
      <w:r>
        <w:rPr>
          <w:rtl/>
        </w:rPr>
        <w:t xml:space="preserve">מפלס </w:t>
      </w:r>
      <w:bookmarkStart w:id="6594" w:name="_ETM_Q38_418110"/>
      <w:bookmarkEnd w:id="6594"/>
      <w:r>
        <w:rPr>
          <w:rtl/>
        </w:rPr>
        <w:t xml:space="preserve">האלימות </w:t>
      </w:r>
      <w:bookmarkStart w:id="6595" w:name="_ETM_Q38_418650"/>
      <w:bookmarkEnd w:id="6595"/>
      <w:r>
        <w:rPr>
          <w:rtl/>
        </w:rPr>
        <w:t xml:space="preserve">של </w:t>
      </w:r>
      <w:bookmarkStart w:id="6596" w:name="_ETM_Q38_419500"/>
      <w:bookmarkEnd w:id="6596"/>
      <w:r>
        <w:rPr>
          <w:rtl/>
        </w:rPr>
        <w:t xml:space="preserve">שוטרים </w:t>
      </w:r>
      <w:bookmarkStart w:id="6597" w:name="_ETM_Q38_419980"/>
      <w:bookmarkEnd w:id="6597"/>
      <w:r>
        <w:rPr>
          <w:rtl/>
        </w:rPr>
        <w:t xml:space="preserve">כנגד </w:t>
      </w:r>
      <w:bookmarkStart w:id="6598" w:name="_ETM_Q38_420430"/>
      <w:bookmarkEnd w:id="6598"/>
      <w:r>
        <w:rPr>
          <w:rtl/>
        </w:rPr>
        <w:t>אזרחים</w:t>
      </w:r>
      <w:r>
        <w:rPr>
          <w:rFonts w:hint="cs"/>
          <w:rtl/>
        </w:rPr>
        <w:t>,</w:t>
      </w:r>
      <w:r>
        <w:rPr>
          <w:rtl/>
        </w:rPr>
        <w:t xml:space="preserve"> </w:t>
      </w:r>
      <w:bookmarkStart w:id="6599" w:name="_ETM_Q38_421980"/>
      <w:bookmarkEnd w:id="6599"/>
      <w:r>
        <w:rPr>
          <w:rtl/>
        </w:rPr>
        <w:t>ו</w:t>
      </w:r>
      <w:r>
        <w:rPr>
          <w:rFonts w:hint="cs"/>
          <w:rtl/>
        </w:rPr>
        <w:t xml:space="preserve">אין כלי </w:t>
      </w:r>
      <w:bookmarkStart w:id="6600" w:name="_ETM_Q38_424040"/>
      <w:bookmarkStart w:id="6601" w:name="_ETM_Q38_425480"/>
      <w:bookmarkStart w:id="6602" w:name="_ETM_Q38_425840"/>
      <w:bookmarkEnd w:id="6600"/>
      <w:bookmarkEnd w:id="6601"/>
      <w:bookmarkEnd w:id="6602"/>
      <w:r>
        <w:rPr>
          <w:rtl/>
        </w:rPr>
        <w:t xml:space="preserve">יותר </w:t>
      </w:r>
      <w:bookmarkStart w:id="6603" w:name="_ETM_Q38_426730"/>
      <w:bookmarkEnd w:id="6603"/>
      <w:r>
        <w:rPr>
          <w:rFonts w:hint="cs"/>
          <w:rtl/>
        </w:rPr>
        <w:t xml:space="preserve">טוב </w:t>
      </w:r>
      <w:r>
        <w:rPr>
          <w:rtl/>
        </w:rPr>
        <w:t xml:space="preserve">מאשר </w:t>
      </w:r>
      <w:bookmarkStart w:id="6604" w:name="_ETM_Q38_429299"/>
      <w:bookmarkStart w:id="6605" w:name="_ETM_Q38_429590"/>
      <w:bookmarkStart w:id="6606" w:name="_ETM_Q38_429980"/>
      <w:bookmarkStart w:id="6607" w:name="_ETM_Q38_431129"/>
      <w:bookmarkEnd w:id="6604"/>
      <w:bookmarkEnd w:id="6605"/>
      <w:bookmarkEnd w:id="6606"/>
      <w:bookmarkEnd w:id="6607"/>
      <w:r>
        <w:rPr>
          <w:rtl/>
        </w:rPr>
        <w:t xml:space="preserve">מצלמת </w:t>
      </w:r>
      <w:bookmarkStart w:id="6608" w:name="_ETM_Q38_432239"/>
      <w:bookmarkEnd w:id="6608"/>
      <w:r>
        <w:rPr>
          <w:rFonts w:hint="cs"/>
          <w:rtl/>
        </w:rPr>
        <w:t xml:space="preserve">גוף שמצלמת </w:t>
      </w:r>
      <w:r>
        <w:rPr>
          <w:rtl/>
        </w:rPr>
        <w:t xml:space="preserve">את </w:t>
      </w:r>
      <w:bookmarkStart w:id="6609" w:name="_ETM_Q38_432389"/>
      <w:bookmarkEnd w:id="6609"/>
      <w:r>
        <w:rPr>
          <w:rtl/>
        </w:rPr>
        <w:t xml:space="preserve">מה </w:t>
      </w:r>
      <w:bookmarkStart w:id="6610" w:name="_ETM_Q38_432569"/>
      <w:bookmarkEnd w:id="6610"/>
      <w:r>
        <w:rPr>
          <w:rtl/>
        </w:rPr>
        <w:t>שקורה</w:t>
      </w:r>
      <w:r>
        <w:rPr>
          <w:rFonts w:hint="cs"/>
          <w:rtl/>
        </w:rPr>
        <w:t>,</w:t>
      </w:r>
      <w:r>
        <w:rPr>
          <w:rtl/>
        </w:rPr>
        <w:t xml:space="preserve"> </w:t>
      </w:r>
      <w:bookmarkStart w:id="6611" w:name="_ETM_Q38_433609"/>
      <w:bookmarkEnd w:id="6611"/>
      <w:r>
        <w:rPr>
          <w:rtl/>
        </w:rPr>
        <w:t xml:space="preserve">ואחר </w:t>
      </w:r>
      <w:bookmarkStart w:id="6612" w:name="_ETM_Q38_434329"/>
      <w:bookmarkEnd w:id="6612"/>
      <w:r>
        <w:rPr>
          <w:rtl/>
        </w:rPr>
        <w:t xml:space="preserve">כך </w:t>
      </w:r>
      <w:bookmarkStart w:id="6613" w:name="_ETM_Q38_434870"/>
      <w:bookmarkStart w:id="6614" w:name="_ETM_Q38_435169"/>
      <w:bookmarkEnd w:id="6613"/>
      <w:bookmarkEnd w:id="6614"/>
      <w:r>
        <w:rPr>
          <w:rtl/>
        </w:rPr>
        <w:t xml:space="preserve">השופט </w:t>
      </w:r>
      <w:bookmarkStart w:id="6615" w:name="_ETM_Q38_436470"/>
      <w:bookmarkStart w:id="6616" w:name="_ETM_Q38_436980"/>
      <w:bookmarkEnd w:id="6615"/>
      <w:bookmarkEnd w:id="6616"/>
      <w:r>
        <w:rPr>
          <w:rFonts w:hint="cs"/>
          <w:rtl/>
        </w:rPr>
        <w:t>מ</w:t>
      </w:r>
      <w:r>
        <w:rPr>
          <w:rtl/>
        </w:rPr>
        <w:t xml:space="preserve">כריע </w:t>
      </w:r>
      <w:bookmarkStart w:id="6617" w:name="_ETM_Q38_437880"/>
      <w:bookmarkEnd w:id="6617"/>
      <w:r>
        <w:rPr>
          <w:rtl/>
        </w:rPr>
        <w:t xml:space="preserve">על </w:t>
      </w:r>
      <w:bookmarkStart w:id="6618" w:name="_ETM_Q38_438120"/>
      <w:bookmarkEnd w:id="6618"/>
      <w:r>
        <w:rPr>
          <w:rtl/>
        </w:rPr>
        <w:t xml:space="preserve">פי </w:t>
      </w:r>
      <w:bookmarkStart w:id="6619" w:name="_ETM_Q38_438330"/>
      <w:bookmarkEnd w:id="6619"/>
      <w:r>
        <w:rPr>
          <w:rtl/>
        </w:rPr>
        <w:t>החומר</w:t>
      </w:r>
      <w:r>
        <w:rPr>
          <w:rFonts w:hint="cs"/>
          <w:rtl/>
        </w:rPr>
        <w:t>,</w:t>
      </w:r>
      <w:r>
        <w:rPr>
          <w:rtl/>
        </w:rPr>
        <w:t xml:space="preserve"> </w:t>
      </w:r>
      <w:bookmarkStart w:id="6620" w:name="_ETM_Q38_440860"/>
      <w:bookmarkEnd w:id="6620"/>
      <w:r>
        <w:rPr>
          <w:rtl/>
        </w:rPr>
        <w:t xml:space="preserve">או </w:t>
      </w:r>
      <w:bookmarkStart w:id="6621" w:name="_ETM_Q38_442020"/>
      <w:bookmarkEnd w:id="6621"/>
      <w:r>
        <w:rPr>
          <w:rtl/>
        </w:rPr>
        <w:t xml:space="preserve">שהתקשורת </w:t>
      </w:r>
      <w:bookmarkStart w:id="6622" w:name="_ETM_Q38_443070"/>
      <w:bookmarkEnd w:id="6622"/>
      <w:r>
        <w:rPr>
          <w:rtl/>
        </w:rPr>
        <w:t>מפרסמת</w:t>
      </w:r>
      <w:r>
        <w:rPr>
          <w:rFonts w:hint="cs"/>
          <w:rtl/>
        </w:rPr>
        <w:t>,</w:t>
      </w:r>
      <w:r>
        <w:rPr>
          <w:rtl/>
        </w:rPr>
        <w:t xml:space="preserve"> </w:t>
      </w:r>
      <w:bookmarkStart w:id="6623" w:name="_ETM_Q38_443760"/>
      <w:bookmarkEnd w:id="6623"/>
      <w:r>
        <w:rPr>
          <w:rtl/>
        </w:rPr>
        <w:t xml:space="preserve">והציבור </w:t>
      </w:r>
      <w:bookmarkStart w:id="6624" w:name="_ETM_Q38_444420"/>
      <w:bookmarkEnd w:id="6624"/>
      <w:r>
        <w:rPr>
          <w:rtl/>
        </w:rPr>
        <w:t>יכריע</w:t>
      </w:r>
      <w:r>
        <w:rPr>
          <w:rFonts w:hint="cs"/>
          <w:rtl/>
        </w:rPr>
        <w:t>.</w:t>
      </w:r>
      <w:r>
        <w:rPr>
          <w:rtl/>
        </w:rPr>
        <w:t xml:space="preserve"> </w:t>
      </w:r>
      <w:bookmarkStart w:id="6625" w:name="_ETM_Q38_446259"/>
      <w:bookmarkEnd w:id="6625"/>
      <w:r>
        <w:rPr>
          <w:rtl/>
        </w:rPr>
        <w:t xml:space="preserve">אבל </w:t>
      </w:r>
      <w:bookmarkStart w:id="6626" w:name="_ETM_Q38_446710"/>
      <w:bookmarkEnd w:id="6626"/>
      <w:r>
        <w:rPr>
          <w:rtl/>
        </w:rPr>
        <w:t xml:space="preserve">אין </w:t>
      </w:r>
      <w:bookmarkStart w:id="6627" w:name="_ETM_Q38_446949"/>
      <w:bookmarkEnd w:id="6627"/>
      <w:r>
        <w:rPr>
          <w:rtl/>
        </w:rPr>
        <w:t xml:space="preserve">ספק </w:t>
      </w:r>
      <w:bookmarkStart w:id="6628" w:name="_ETM_Q38_447490"/>
      <w:bookmarkEnd w:id="6628"/>
      <w:r>
        <w:rPr>
          <w:rtl/>
        </w:rPr>
        <w:t xml:space="preserve">שזה </w:t>
      </w:r>
      <w:bookmarkStart w:id="6629" w:name="_ETM_Q38_448930"/>
      <w:bookmarkEnd w:id="6629"/>
      <w:r>
        <w:rPr>
          <w:rtl/>
        </w:rPr>
        <w:t xml:space="preserve">מקרב </w:t>
      </w:r>
      <w:bookmarkStart w:id="6630" w:name="_ETM_Q38_449589"/>
      <w:bookmarkEnd w:id="6630"/>
      <w:r>
        <w:rPr>
          <w:rtl/>
        </w:rPr>
        <w:t xml:space="preserve">אותנו </w:t>
      </w:r>
      <w:bookmarkStart w:id="6631" w:name="_ETM_Q38_450490"/>
      <w:bookmarkEnd w:id="6631"/>
      <w:r>
        <w:rPr>
          <w:rtl/>
        </w:rPr>
        <w:t xml:space="preserve">אל </w:t>
      </w:r>
      <w:bookmarkStart w:id="6632" w:name="_ETM_Q38_450729"/>
      <w:bookmarkEnd w:id="6632"/>
      <w:r>
        <w:rPr>
          <w:rtl/>
        </w:rPr>
        <w:t xml:space="preserve">האמת </w:t>
      </w:r>
      <w:bookmarkStart w:id="6633" w:name="_ETM_Q38_452060"/>
      <w:bookmarkEnd w:id="6633"/>
      <w:r>
        <w:rPr>
          <w:rtl/>
        </w:rPr>
        <w:t xml:space="preserve">ואל </w:t>
      </w:r>
      <w:bookmarkStart w:id="6634" w:name="_ETM_Q38_452389"/>
      <w:bookmarkEnd w:id="6634"/>
      <w:r>
        <w:rPr>
          <w:rtl/>
        </w:rPr>
        <w:t xml:space="preserve">מה </w:t>
      </w:r>
      <w:bookmarkStart w:id="6635" w:name="_ETM_Q38_452569"/>
      <w:bookmarkEnd w:id="6635"/>
      <w:r>
        <w:rPr>
          <w:rtl/>
        </w:rPr>
        <w:t xml:space="preserve">שקרה </w:t>
      </w:r>
      <w:bookmarkStart w:id="6636" w:name="_ETM_Q38_453670"/>
      <w:bookmarkEnd w:id="6636"/>
      <w:r>
        <w:rPr>
          <w:rtl/>
        </w:rPr>
        <w:t>באמת</w:t>
      </w:r>
      <w:r>
        <w:rPr>
          <w:rFonts w:hint="cs"/>
          <w:rtl/>
        </w:rPr>
        <w:t>,</w:t>
      </w:r>
      <w:r>
        <w:rPr>
          <w:rtl/>
        </w:rPr>
        <w:t xml:space="preserve"> </w:t>
      </w:r>
      <w:bookmarkStart w:id="6637" w:name="_ETM_Q38_454240"/>
      <w:bookmarkEnd w:id="6637"/>
      <w:r>
        <w:rPr>
          <w:rtl/>
        </w:rPr>
        <w:t xml:space="preserve">בלי </w:t>
      </w:r>
      <w:bookmarkStart w:id="6638" w:name="_ETM_Q38_454690"/>
      <w:bookmarkEnd w:id="6638"/>
      <w:r>
        <w:rPr>
          <w:rtl/>
        </w:rPr>
        <w:t xml:space="preserve">חצאי </w:t>
      </w:r>
      <w:bookmarkStart w:id="6639" w:name="_ETM_Q38_455560"/>
      <w:bookmarkEnd w:id="6639"/>
      <w:r>
        <w:rPr>
          <w:rtl/>
        </w:rPr>
        <w:t>סרטונים</w:t>
      </w:r>
      <w:r>
        <w:rPr>
          <w:rFonts w:hint="cs"/>
          <w:rtl/>
        </w:rPr>
        <w:t>,</w:t>
      </w:r>
      <w:r>
        <w:rPr>
          <w:rtl/>
        </w:rPr>
        <w:t xml:space="preserve"> </w:t>
      </w:r>
      <w:bookmarkStart w:id="6640" w:name="_ETM_Q38_457410"/>
      <w:bookmarkEnd w:id="6640"/>
      <w:r>
        <w:rPr>
          <w:rtl/>
        </w:rPr>
        <w:t xml:space="preserve">נקודת </w:t>
      </w:r>
      <w:bookmarkStart w:id="6641" w:name="_ETM_Q38_457979"/>
      <w:bookmarkEnd w:id="6641"/>
      <w:r>
        <w:rPr>
          <w:rtl/>
        </w:rPr>
        <w:t>התחלה</w:t>
      </w:r>
      <w:r>
        <w:rPr>
          <w:rFonts w:hint="cs"/>
          <w:rtl/>
        </w:rPr>
        <w:t>,</w:t>
      </w:r>
      <w:r>
        <w:rPr>
          <w:rtl/>
        </w:rPr>
        <w:t xml:space="preserve"> </w:t>
      </w:r>
      <w:bookmarkStart w:id="6642" w:name="_ETM_Q38_458669"/>
      <w:bookmarkEnd w:id="6642"/>
      <w:r>
        <w:rPr>
          <w:rtl/>
        </w:rPr>
        <w:t xml:space="preserve">נקודת </w:t>
      </w:r>
      <w:bookmarkStart w:id="6643" w:name="_ETM_Q38_459150"/>
      <w:bookmarkEnd w:id="6643"/>
      <w:r>
        <w:rPr>
          <w:rtl/>
        </w:rPr>
        <w:t>סוף</w:t>
      </w:r>
      <w:r>
        <w:rPr>
          <w:rFonts w:hint="cs"/>
          <w:rtl/>
        </w:rPr>
        <w:t>,</w:t>
      </w:r>
      <w:r>
        <w:rPr>
          <w:rtl/>
        </w:rPr>
        <w:t xml:space="preserve"> </w:t>
      </w:r>
      <w:bookmarkStart w:id="6644" w:name="_ETM_Q38_460270"/>
      <w:bookmarkEnd w:id="6644"/>
      <w:r>
        <w:rPr>
          <w:rtl/>
        </w:rPr>
        <w:t xml:space="preserve">או </w:t>
      </w:r>
      <w:bookmarkStart w:id="6645" w:name="_ETM_Q38_460630"/>
      <w:bookmarkEnd w:id="6645"/>
      <w:r>
        <w:rPr>
          <w:rtl/>
        </w:rPr>
        <w:t>ה</w:t>
      </w:r>
      <w:r>
        <w:rPr>
          <w:rFonts w:hint="cs"/>
          <w:rtl/>
        </w:rPr>
        <w:t>י</w:t>
      </w:r>
      <w:r>
        <w:rPr>
          <w:rtl/>
        </w:rPr>
        <w:t xml:space="preserve">עדר </w:t>
      </w:r>
      <w:bookmarkStart w:id="6646" w:name="_ETM_Q38_461230"/>
      <w:bookmarkEnd w:id="6646"/>
      <w:r>
        <w:rPr>
          <w:rtl/>
        </w:rPr>
        <w:t>סרטון</w:t>
      </w:r>
      <w:r>
        <w:rPr>
          <w:rFonts w:hint="cs"/>
          <w:rtl/>
        </w:rPr>
        <w:t>.</w:t>
      </w:r>
      <w:r w:rsidR="00D5765A">
        <w:rPr>
          <w:rFonts w:hint="cs"/>
          <w:rtl/>
        </w:rPr>
        <w:t xml:space="preserve"> </w:t>
      </w:r>
    </w:p>
    <w:p w:rsidR="005714AC" w:rsidRDefault="005714AC" w:rsidP="00DC2973">
      <w:pPr>
        <w:rPr>
          <w:rtl/>
        </w:rPr>
      </w:pPr>
      <w:bookmarkStart w:id="6647" w:name="_ETM_Q38_461000"/>
      <w:bookmarkEnd w:id="6647"/>
    </w:p>
    <w:p w:rsidR="005714AC" w:rsidRDefault="005714AC" w:rsidP="00D5765A">
      <w:pPr>
        <w:rPr>
          <w:rtl/>
        </w:rPr>
      </w:pPr>
      <w:bookmarkStart w:id="6648" w:name="_ETM_Q38_462000"/>
      <w:bookmarkStart w:id="6649" w:name="_ETM_Q38_463110"/>
      <w:bookmarkEnd w:id="6648"/>
      <w:bookmarkEnd w:id="6649"/>
      <w:r>
        <w:rPr>
          <w:rtl/>
        </w:rPr>
        <w:t>המשטרה</w:t>
      </w:r>
      <w:r>
        <w:rPr>
          <w:rFonts w:hint="cs"/>
          <w:rtl/>
        </w:rPr>
        <w:t xml:space="preserve"> </w:t>
      </w:r>
      <w:r>
        <w:rPr>
          <w:rtl/>
        </w:rPr>
        <w:t>–</w:t>
      </w:r>
      <w:r>
        <w:rPr>
          <w:rFonts w:hint="cs"/>
          <w:rtl/>
        </w:rPr>
        <w:t xml:space="preserve"> כפי </w:t>
      </w:r>
      <w:bookmarkStart w:id="6650" w:name="_ETM_Q38_465279"/>
      <w:bookmarkStart w:id="6651" w:name="_ETM_Q38_465669"/>
      <w:bookmarkEnd w:id="6650"/>
      <w:bookmarkEnd w:id="6651"/>
      <w:r>
        <w:rPr>
          <w:rtl/>
        </w:rPr>
        <w:t>ש</w:t>
      </w:r>
      <w:bookmarkStart w:id="6652" w:name="_ETM_Q38_468750"/>
      <w:bookmarkEnd w:id="6652"/>
      <w:r>
        <w:rPr>
          <w:rtl/>
        </w:rPr>
        <w:t xml:space="preserve">העבירו </w:t>
      </w:r>
      <w:bookmarkStart w:id="6653" w:name="_ETM_Q38_469260"/>
      <w:bookmarkEnd w:id="6653"/>
      <w:r>
        <w:rPr>
          <w:rtl/>
        </w:rPr>
        <w:t xml:space="preserve">לי </w:t>
      </w:r>
      <w:bookmarkStart w:id="6654" w:name="_ETM_Q38_469500"/>
      <w:bookmarkEnd w:id="6654"/>
      <w:r>
        <w:rPr>
          <w:rFonts w:hint="cs"/>
          <w:rtl/>
        </w:rPr>
        <w:t>מ</w:t>
      </w:r>
      <w:r>
        <w:rPr>
          <w:rtl/>
        </w:rPr>
        <w:t xml:space="preserve">מכון </w:t>
      </w:r>
      <w:bookmarkStart w:id="6655" w:name="_ETM_Q38_470100"/>
      <w:bookmarkEnd w:id="6655"/>
      <w:r>
        <w:rPr>
          <w:rtl/>
        </w:rPr>
        <w:t>זול</w:t>
      </w:r>
      <w:r>
        <w:rPr>
          <w:rFonts w:hint="cs"/>
          <w:rtl/>
        </w:rPr>
        <w:t>ת,</w:t>
      </w:r>
      <w:bookmarkStart w:id="6656" w:name="_ETM_Q38_470400"/>
      <w:bookmarkEnd w:id="6656"/>
      <w:r>
        <w:rPr>
          <w:rtl/>
        </w:rPr>
        <w:t xml:space="preserve"> </w:t>
      </w:r>
      <w:bookmarkStart w:id="6657" w:name="_ETM_Q38_470490"/>
      <w:bookmarkEnd w:id="6657"/>
      <w:r>
        <w:rPr>
          <w:rtl/>
        </w:rPr>
        <w:t xml:space="preserve">מכון </w:t>
      </w:r>
      <w:bookmarkStart w:id="6658" w:name="_ETM_Q38_470820"/>
      <w:bookmarkEnd w:id="6658"/>
      <w:r>
        <w:rPr>
          <w:rtl/>
        </w:rPr>
        <w:t xml:space="preserve">לזכויות </w:t>
      </w:r>
      <w:bookmarkStart w:id="6659" w:name="_ETM_Q38_471270"/>
      <w:bookmarkEnd w:id="6659"/>
      <w:r>
        <w:rPr>
          <w:rtl/>
        </w:rPr>
        <w:t>אדם</w:t>
      </w:r>
      <w:r>
        <w:rPr>
          <w:rFonts w:hint="cs"/>
          <w:rtl/>
        </w:rPr>
        <w:t>,</w:t>
      </w:r>
      <w:bookmarkStart w:id="6660" w:name="_ETM_Q38_472220"/>
      <w:bookmarkEnd w:id="6660"/>
      <w:r>
        <w:rPr>
          <w:rFonts w:hint="cs"/>
          <w:rtl/>
        </w:rPr>
        <w:t xml:space="preserve"> </w:t>
      </w:r>
      <w:r>
        <w:rPr>
          <w:rtl/>
        </w:rPr>
        <w:t>ש</w:t>
      </w:r>
      <w:bookmarkStart w:id="6661" w:name="_ETM_Q38_472820"/>
      <w:bookmarkEnd w:id="6661"/>
      <w:r>
        <w:rPr>
          <w:rtl/>
        </w:rPr>
        <w:t>ני</w:t>
      </w:r>
      <w:r>
        <w:rPr>
          <w:rFonts w:hint="cs"/>
          <w:rtl/>
        </w:rPr>
        <w:t>ס</w:t>
      </w:r>
      <w:r>
        <w:rPr>
          <w:rtl/>
        </w:rPr>
        <w:t xml:space="preserve">חו </w:t>
      </w:r>
      <w:bookmarkStart w:id="6662" w:name="_ETM_Q38_473270"/>
      <w:bookmarkEnd w:id="6662"/>
      <w:r>
        <w:rPr>
          <w:rtl/>
        </w:rPr>
        <w:t xml:space="preserve">את </w:t>
      </w:r>
      <w:bookmarkStart w:id="6663" w:name="_ETM_Q38_473389"/>
      <w:bookmarkEnd w:id="6663"/>
      <w:r>
        <w:rPr>
          <w:rtl/>
        </w:rPr>
        <w:t>החוק</w:t>
      </w:r>
      <w:r>
        <w:rPr>
          <w:rFonts w:hint="cs"/>
          <w:rtl/>
        </w:rPr>
        <w:t>,</w:t>
      </w:r>
      <w:r>
        <w:rPr>
          <w:rtl/>
        </w:rPr>
        <w:t xml:space="preserve"> </w:t>
      </w:r>
      <w:bookmarkStart w:id="6664" w:name="_ETM_Q38_474020"/>
      <w:bookmarkEnd w:id="6664"/>
      <w:r>
        <w:rPr>
          <w:rtl/>
        </w:rPr>
        <w:t xml:space="preserve">ואני </w:t>
      </w:r>
      <w:bookmarkStart w:id="6665" w:name="_ETM_Q38_474260"/>
      <w:bookmarkEnd w:id="6665"/>
      <w:r>
        <w:rPr>
          <w:rtl/>
        </w:rPr>
        <w:t xml:space="preserve">רוצה </w:t>
      </w:r>
      <w:bookmarkStart w:id="6666" w:name="_ETM_Q38_474500"/>
      <w:bookmarkEnd w:id="6666"/>
      <w:r>
        <w:rPr>
          <w:rtl/>
        </w:rPr>
        <w:t xml:space="preserve">להודות </w:t>
      </w:r>
      <w:bookmarkStart w:id="6667" w:name="_ETM_Q38_474950"/>
      <w:bookmarkEnd w:id="6667"/>
      <w:r>
        <w:rPr>
          <w:rtl/>
        </w:rPr>
        <w:t xml:space="preserve">להם </w:t>
      </w:r>
      <w:bookmarkStart w:id="6668" w:name="_ETM_Q38_475670"/>
      <w:bookmarkEnd w:id="6668"/>
      <w:r>
        <w:rPr>
          <w:rtl/>
        </w:rPr>
        <w:t xml:space="preserve">מקרב </w:t>
      </w:r>
      <w:bookmarkStart w:id="6669" w:name="_ETM_Q38_476180"/>
      <w:bookmarkEnd w:id="6669"/>
      <w:r>
        <w:rPr>
          <w:rtl/>
        </w:rPr>
        <w:t xml:space="preserve">לב </w:t>
      </w:r>
      <w:bookmarkStart w:id="6670" w:name="_ETM_Q38_477940"/>
      <w:bookmarkEnd w:id="6670"/>
      <w:r>
        <w:rPr>
          <w:rtl/>
        </w:rPr>
        <w:t>–</w:t>
      </w:r>
      <w:r>
        <w:rPr>
          <w:rFonts w:hint="cs"/>
          <w:rtl/>
        </w:rPr>
        <w:t xml:space="preserve"> </w:t>
      </w:r>
      <w:bookmarkStart w:id="6671" w:name="_ETM_Q38_479160"/>
      <w:bookmarkEnd w:id="6671"/>
      <w:r>
        <w:rPr>
          <w:rtl/>
        </w:rPr>
        <w:t xml:space="preserve">העבירה </w:t>
      </w:r>
      <w:bookmarkStart w:id="6672" w:name="_ETM_Q38_480669"/>
      <w:bookmarkStart w:id="6673" w:name="_ETM_Q38_480000"/>
      <w:bookmarkEnd w:id="6672"/>
      <w:bookmarkEnd w:id="6673"/>
      <w:r>
        <w:rPr>
          <w:rtl/>
        </w:rPr>
        <w:t xml:space="preserve">מתווה </w:t>
      </w:r>
      <w:bookmarkStart w:id="6674" w:name="_ETM_Q38_480450"/>
      <w:bookmarkEnd w:id="6674"/>
      <w:r>
        <w:rPr>
          <w:rtl/>
        </w:rPr>
        <w:t>חדש</w:t>
      </w:r>
      <w:r>
        <w:rPr>
          <w:rFonts w:hint="cs"/>
          <w:rtl/>
        </w:rPr>
        <w:t>,</w:t>
      </w:r>
      <w:r>
        <w:rPr>
          <w:rtl/>
        </w:rPr>
        <w:t xml:space="preserve"> </w:t>
      </w:r>
      <w:bookmarkStart w:id="6675" w:name="_ETM_Q38_482389"/>
      <w:bookmarkEnd w:id="6675"/>
      <w:r>
        <w:rPr>
          <w:rtl/>
        </w:rPr>
        <w:t xml:space="preserve">אבל </w:t>
      </w:r>
      <w:bookmarkStart w:id="6676" w:name="_ETM_Q38_482750"/>
      <w:bookmarkEnd w:id="6676"/>
      <w:r>
        <w:rPr>
          <w:rtl/>
        </w:rPr>
        <w:t xml:space="preserve">המתווה </w:t>
      </w:r>
      <w:bookmarkStart w:id="6677" w:name="_ETM_Q38_483170"/>
      <w:bookmarkEnd w:id="6677"/>
      <w:r>
        <w:rPr>
          <w:rtl/>
        </w:rPr>
        <w:t xml:space="preserve">הזה </w:t>
      </w:r>
      <w:bookmarkStart w:id="6678" w:name="_ETM_Q38_483470"/>
      <w:bookmarkEnd w:id="6678"/>
      <w:r>
        <w:rPr>
          <w:rtl/>
        </w:rPr>
        <w:t xml:space="preserve">מלא </w:t>
      </w:r>
      <w:bookmarkStart w:id="6679" w:name="_ETM_Q38_483770"/>
      <w:bookmarkEnd w:id="6679"/>
      <w:r>
        <w:rPr>
          <w:rtl/>
        </w:rPr>
        <w:t>חורים</w:t>
      </w:r>
      <w:r>
        <w:rPr>
          <w:rFonts w:hint="cs"/>
          <w:rtl/>
        </w:rPr>
        <w:t>,</w:t>
      </w:r>
      <w:r>
        <w:rPr>
          <w:rtl/>
        </w:rPr>
        <w:t xml:space="preserve"> </w:t>
      </w:r>
      <w:bookmarkStart w:id="6680" w:name="_ETM_Q38_484759"/>
      <w:bookmarkEnd w:id="6680"/>
      <w:r>
        <w:rPr>
          <w:rtl/>
        </w:rPr>
        <w:t xml:space="preserve">והוא </w:t>
      </w:r>
      <w:bookmarkStart w:id="6681" w:name="_ETM_Q38_485149"/>
      <w:bookmarkEnd w:id="6681"/>
      <w:r>
        <w:rPr>
          <w:rtl/>
        </w:rPr>
        <w:t xml:space="preserve">תמיד </w:t>
      </w:r>
      <w:bookmarkStart w:id="6682" w:name="_ETM_Q38_485750"/>
      <w:bookmarkEnd w:id="6682"/>
      <w:r>
        <w:rPr>
          <w:rtl/>
        </w:rPr>
        <w:t xml:space="preserve">פוגע </w:t>
      </w:r>
      <w:bookmarkStart w:id="6683" w:name="_ETM_Q38_486379"/>
      <w:bookmarkEnd w:id="6683"/>
      <w:r>
        <w:rPr>
          <w:rtl/>
        </w:rPr>
        <w:t xml:space="preserve">בזכויות </w:t>
      </w:r>
      <w:bookmarkStart w:id="6684" w:name="_ETM_Q38_486979"/>
      <w:bookmarkEnd w:id="6684"/>
      <w:r>
        <w:rPr>
          <w:rtl/>
        </w:rPr>
        <w:t xml:space="preserve">של </w:t>
      </w:r>
      <w:bookmarkStart w:id="6685" w:name="_ETM_Q38_487130"/>
      <w:bookmarkEnd w:id="6685"/>
      <w:r>
        <w:rPr>
          <w:rtl/>
        </w:rPr>
        <w:t>האזרח</w:t>
      </w:r>
      <w:r>
        <w:rPr>
          <w:rFonts w:hint="cs"/>
          <w:rtl/>
        </w:rPr>
        <w:t>,</w:t>
      </w:r>
      <w:r>
        <w:rPr>
          <w:rtl/>
        </w:rPr>
        <w:t xml:space="preserve"> </w:t>
      </w:r>
      <w:bookmarkStart w:id="6686" w:name="_ETM_Q38_488120"/>
      <w:bookmarkEnd w:id="6686"/>
      <w:r>
        <w:rPr>
          <w:rtl/>
        </w:rPr>
        <w:t xml:space="preserve">בעיקר </w:t>
      </w:r>
      <w:bookmarkStart w:id="6687" w:name="_ETM_Q38_488660"/>
      <w:bookmarkEnd w:id="6687"/>
      <w:r>
        <w:rPr>
          <w:rtl/>
        </w:rPr>
        <w:t xml:space="preserve">האזרח </w:t>
      </w:r>
      <w:bookmarkStart w:id="6688" w:name="_ETM_Q38_489049"/>
      <w:bookmarkEnd w:id="6688"/>
      <w:r>
        <w:rPr>
          <w:rtl/>
        </w:rPr>
        <w:t>המותקף</w:t>
      </w:r>
      <w:r>
        <w:rPr>
          <w:rFonts w:hint="cs"/>
          <w:rtl/>
        </w:rPr>
        <w:t>.</w:t>
      </w:r>
      <w:bookmarkStart w:id="6689" w:name="_ETM_Q38_490000"/>
      <w:bookmarkStart w:id="6690" w:name="_ETM_Q38_491000"/>
      <w:bookmarkStart w:id="6691" w:name="_ETM_Q38_490499"/>
      <w:bookmarkEnd w:id="6689"/>
      <w:bookmarkEnd w:id="6690"/>
      <w:bookmarkEnd w:id="6691"/>
      <w:r w:rsidR="00D5765A">
        <w:rPr>
          <w:rFonts w:hint="cs"/>
          <w:rtl/>
        </w:rPr>
        <w:t xml:space="preserve"> </w:t>
      </w:r>
      <w:r>
        <w:rPr>
          <w:rtl/>
        </w:rPr>
        <w:t xml:space="preserve">אני </w:t>
      </w:r>
      <w:bookmarkStart w:id="6692" w:name="_ETM_Q38_490889"/>
      <w:bookmarkEnd w:id="6692"/>
      <w:r>
        <w:rPr>
          <w:rtl/>
        </w:rPr>
        <w:t xml:space="preserve">רוצה </w:t>
      </w:r>
      <w:bookmarkStart w:id="6693" w:name="_ETM_Q38_491610"/>
      <w:bookmarkEnd w:id="6693"/>
      <w:r>
        <w:rPr>
          <w:rtl/>
        </w:rPr>
        <w:t xml:space="preserve">שהכלי </w:t>
      </w:r>
      <w:bookmarkStart w:id="6694" w:name="_ETM_Q38_492240"/>
      <w:bookmarkEnd w:id="6694"/>
      <w:r>
        <w:rPr>
          <w:rtl/>
        </w:rPr>
        <w:t xml:space="preserve">הזה </w:t>
      </w:r>
      <w:bookmarkStart w:id="6695" w:name="_ETM_Q38_493779"/>
      <w:bookmarkEnd w:id="6695"/>
      <w:r>
        <w:rPr>
          <w:rFonts w:hint="cs"/>
          <w:rtl/>
        </w:rPr>
        <w:t>י</w:t>
      </w:r>
      <w:bookmarkStart w:id="6696" w:name="_ETM_Q38_494019"/>
      <w:bookmarkEnd w:id="6696"/>
      <w:r>
        <w:rPr>
          <w:rtl/>
        </w:rPr>
        <w:t xml:space="preserve">הווה </w:t>
      </w:r>
      <w:bookmarkStart w:id="6697" w:name="_ETM_Q38_494409"/>
      <w:bookmarkEnd w:id="6697"/>
      <w:r>
        <w:rPr>
          <w:rtl/>
        </w:rPr>
        <w:t xml:space="preserve">חסם </w:t>
      </w:r>
      <w:bookmarkStart w:id="6698" w:name="_ETM_Q38_495159"/>
      <w:bookmarkEnd w:id="6698"/>
      <w:r>
        <w:rPr>
          <w:rtl/>
        </w:rPr>
        <w:t xml:space="preserve">בפני </w:t>
      </w:r>
      <w:bookmarkStart w:id="6699" w:name="_ETM_Q38_496650"/>
      <w:bookmarkEnd w:id="6699"/>
      <w:r>
        <w:rPr>
          <w:rtl/>
        </w:rPr>
        <w:t xml:space="preserve">שוטרים </w:t>
      </w:r>
      <w:bookmarkStart w:id="6700" w:name="_ETM_Q38_497250"/>
      <w:bookmarkEnd w:id="6700"/>
      <w:r>
        <w:rPr>
          <w:rtl/>
        </w:rPr>
        <w:t xml:space="preserve">שמשתמשים </w:t>
      </w:r>
      <w:bookmarkStart w:id="6701" w:name="_ETM_Q38_498000"/>
      <w:bookmarkEnd w:id="6701"/>
      <w:r>
        <w:rPr>
          <w:rtl/>
        </w:rPr>
        <w:t xml:space="preserve">באלימות </w:t>
      </w:r>
      <w:bookmarkStart w:id="6702" w:name="_ETM_Q38_498660"/>
      <w:bookmarkEnd w:id="6702"/>
      <w:r>
        <w:rPr>
          <w:rtl/>
        </w:rPr>
        <w:t xml:space="preserve">נגד </w:t>
      </w:r>
      <w:bookmarkStart w:id="6703" w:name="_ETM_Q38_499020"/>
      <w:bookmarkEnd w:id="6703"/>
      <w:r>
        <w:rPr>
          <w:rtl/>
        </w:rPr>
        <w:t xml:space="preserve">מפגינים </w:t>
      </w:r>
      <w:bookmarkStart w:id="6704" w:name="_ETM_Q38_500250"/>
      <w:bookmarkEnd w:id="6704"/>
      <w:r>
        <w:rPr>
          <w:rtl/>
        </w:rPr>
        <w:t xml:space="preserve">ונגד </w:t>
      </w:r>
      <w:bookmarkStart w:id="6705" w:name="_ETM_Q38_500699"/>
      <w:bookmarkEnd w:id="6705"/>
      <w:r>
        <w:rPr>
          <w:rtl/>
        </w:rPr>
        <w:t xml:space="preserve">אזרחים </w:t>
      </w:r>
      <w:bookmarkStart w:id="6706" w:name="_ETM_Q38_501180"/>
      <w:bookmarkEnd w:id="6706"/>
      <w:r>
        <w:rPr>
          <w:rtl/>
        </w:rPr>
        <w:t xml:space="preserve">באשר </w:t>
      </w:r>
      <w:bookmarkStart w:id="6707" w:name="_ETM_Q38_501599"/>
      <w:bookmarkEnd w:id="6707"/>
      <w:r>
        <w:rPr>
          <w:rtl/>
        </w:rPr>
        <w:t>הם</w:t>
      </w:r>
      <w:r>
        <w:rPr>
          <w:rFonts w:hint="cs"/>
          <w:rtl/>
        </w:rPr>
        <w:t>,</w:t>
      </w:r>
      <w:r>
        <w:rPr>
          <w:rtl/>
        </w:rPr>
        <w:t xml:space="preserve"> </w:t>
      </w:r>
      <w:bookmarkStart w:id="6708" w:name="_ETM_Q38_501869"/>
      <w:bookmarkEnd w:id="6708"/>
      <w:r>
        <w:rPr>
          <w:rtl/>
        </w:rPr>
        <w:t xml:space="preserve">יהודים </w:t>
      </w:r>
      <w:bookmarkStart w:id="6709" w:name="_ETM_Q38_502260"/>
      <w:bookmarkEnd w:id="6709"/>
      <w:r>
        <w:rPr>
          <w:rtl/>
        </w:rPr>
        <w:t>וערבים</w:t>
      </w:r>
      <w:r>
        <w:rPr>
          <w:rFonts w:hint="cs"/>
          <w:rtl/>
        </w:rPr>
        <w:t>,</w:t>
      </w:r>
      <w:r>
        <w:rPr>
          <w:rtl/>
        </w:rPr>
        <w:t xml:space="preserve"> </w:t>
      </w:r>
      <w:bookmarkStart w:id="6710" w:name="_ETM_Q38_502770"/>
      <w:bookmarkEnd w:id="6710"/>
      <w:r>
        <w:rPr>
          <w:rtl/>
        </w:rPr>
        <w:t xml:space="preserve">ערבים </w:t>
      </w:r>
      <w:bookmarkStart w:id="6711" w:name="_ETM_Q38_503130"/>
      <w:bookmarkEnd w:id="6711"/>
      <w:r>
        <w:rPr>
          <w:rtl/>
        </w:rPr>
        <w:t xml:space="preserve">ויהודים </w:t>
      </w:r>
      <w:bookmarkStart w:id="6712" w:name="_ETM_Q38_504289"/>
      <w:bookmarkEnd w:id="6712"/>
      <w:r>
        <w:rPr>
          <w:rFonts w:hint="cs"/>
          <w:rtl/>
        </w:rPr>
        <w:t xml:space="preserve">כאחד. </w:t>
      </w:r>
      <w:bookmarkStart w:id="6713" w:name="_ETM_Q38_505399"/>
      <w:bookmarkEnd w:id="6713"/>
      <w:r>
        <w:rPr>
          <w:rtl/>
        </w:rPr>
        <w:t xml:space="preserve">תודה </w:t>
      </w:r>
      <w:bookmarkStart w:id="6714" w:name="_ETM_Q38_505640"/>
      <w:bookmarkEnd w:id="6714"/>
      <w:r>
        <w:rPr>
          <w:rtl/>
        </w:rPr>
        <w:t>רבה</w:t>
      </w:r>
      <w:r>
        <w:rPr>
          <w:rFonts w:hint="cs"/>
          <w:rtl/>
        </w:rPr>
        <w:t>,</w:t>
      </w:r>
      <w:r>
        <w:rPr>
          <w:rtl/>
        </w:rPr>
        <w:t xml:space="preserve"> </w:t>
      </w:r>
      <w:bookmarkStart w:id="6715" w:name="_ETM_Q38_505909"/>
      <w:bookmarkEnd w:id="6715"/>
      <w:r>
        <w:rPr>
          <w:rtl/>
        </w:rPr>
        <w:t xml:space="preserve">אדוני </w:t>
      </w:r>
      <w:bookmarkStart w:id="6716" w:name="_ETM_Q38_506179"/>
      <w:bookmarkEnd w:id="6716"/>
      <w:r>
        <w:rPr>
          <w:rtl/>
        </w:rPr>
        <w:t>היושב-ראש</w:t>
      </w:r>
      <w:r>
        <w:rPr>
          <w:rFonts w:hint="cs"/>
          <w:rtl/>
        </w:rPr>
        <w:t>.</w:t>
      </w:r>
    </w:p>
    <w:p w:rsidR="005714AC" w:rsidRDefault="005714AC" w:rsidP="00DC2973">
      <w:pPr>
        <w:rPr>
          <w:rtl/>
        </w:rPr>
      </w:pPr>
    </w:p>
    <w:p w:rsidR="005714AC" w:rsidRDefault="005714AC" w:rsidP="00DC2973">
      <w:pPr>
        <w:pStyle w:val="af6"/>
        <w:rPr>
          <w:rtl/>
        </w:rPr>
      </w:pPr>
      <w:r w:rsidRPr="007D1775">
        <w:rPr>
          <w:rStyle w:val="TagStyle"/>
          <w:rtl/>
        </w:rPr>
        <w:t xml:space="preserve"> &lt;&lt; יור &gt;&gt;</w:t>
      </w:r>
      <w:r w:rsidRPr="00F2783E">
        <w:rPr>
          <w:rStyle w:val="TagStyle"/>
          <w:rtl/>
        </w:rPr>
        <w:t xml:space="preserve"> </w:t>
      </w:r>
      <w:r>
        <w:rPr>
          <w:rtl/>
        </w:rPr>
        <w:t>היו"ר איתן גינזבורג:</w:t>
      </w:r>
      <w:r w:rsidRPr="00F2783E">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DC2973">
      <w:pPr>
        <w:rPr>
          <w:rtl/>
        </w:rPr>
      </w:pPr>
      <w:bookmarkStart w:id="6717" w:name="_ETM_Q38_508000"/>
      <w:bookmarkStart w:id="6718" w:name="_ETM_Q38_507580"/>
      <w:bookmarkEnd w:id="6717"/>
      <w:bookmarkEnd w:id="6718"/>
      <w:r>
        <w:rPr>
          <w:rtl/>
        </w:rPr>
        <w:t xml:space="preserve">תודה </w:t>
      </w:r>
      <w:bookmarkStart w:id="6719" w:name="_ETM_Q38_507850"/>
      <w:bookmarkEnd w:id="6719"/>
      <w:r>
        <w:rPr>
          <w:rtl/>
        </w:rPr>
        <w:t xml:space="preserve">רבה </w:t>
      </w:r>
      <w:bookmarkStart w:id="6720" w:name="_ETM_Q38_508180"/>
      <w:bookmarkEnd w:id="6720"/>
      <w:r>
        <w:rPr>
          <w:rtl/>
        </w:rPr>
        <w:t xml:space="preserve">לחבר </w:t>
      </w:r>
      <w:bookmarkStart w:id="6721" w:name="_ETM_Q38_508539"/>
      <w:bookmarkEnd w:id="6721"/>
      <w:r>
        <w:rPr>
          <w:rtl/>
        </w:rPr>
        <w:t xml:space="preserve">הכנסת </w:t>
      </w:r>
      <w:bookmarkStart w:id="6722" w:name="_ETM_Q38_508810"/>
      <w:bookmarkEnd w:id="6722"/>
      <w:r>
        <w:rPr>
          <w:rtl/>
        </w:rPr>
        <w:t xml:space="preserve">אחמד </w:t>
      </w:r>
      <w:bookmarkStart w:id="6723" w:name="_ETM_Q38_509050"/>
      <w:bookmarkEnd w:id="6723"/>
      <w:r>
        <w:rPr>
          <w:rtl/>
        </w:rPr>
        <w:t>טיבי</w:t>
      </w:r>
      <w:r>
        <w:rPr>
          <w:rFonts w:hint="cs"/>
          <w:rtl/>
        </w:rPr>
        <w:t>.</w:t>
      </w:r>
      <w:r>
        <w:rPr>
          <w:rtl/>
        </w:rPr>
        <w:t xml:space="preserve"> </w:t>
      </w:r>
      <w:bookmarkStart w:id="6724" w:name="_ETM_Q38_509830"/>
      <w:bookmarkEnd w:id="6724"/>
      <w:r>
        <w:rPr>
          <w:rtl/>
        </w:rPr>
        <w:t xml:space="preserve">ישיב </w:t>
      </w:r>
      <w:bookmarkStart w:id="6725" w:name="_ETM_Q38_510880"/>
      <w:bookmarkEnd w:id="6725"/>
      <w:r>
        <w:rPr>
          <w:rtl/>
        </w:rPr>
        <w:t xml:space="preserve">סגן </w:t>
      </w:r>
      <w:bookmarkStart w:id="6726" w:name="_ETM_Q38_511180"/>
      <w:bookmarkEnd w:id="6726"/>
      <w:r>
        <w:rPr>
          <w:rtl/>
        </w:rPr>
        <w:t xml:space="preserve">השר </w:t>
      </w:r>
      <w:bookmarkStart w:id="6727" w:name="_ETM_Q38_511510"/>
      <w:bookmarkEnd w:id="6727"/>
      <w:r>
        <w:rPr>
          <w:rtl/>
        </w:rPr>
        <w:t xml:space="preserve">לביטחון </w:t>
      </w:r>
      <w:bookmarkStart w:id="6728" w:name="_ETM_Q38_511900"/>
      <w:bookmarkEnd w:id="6728"/>
      <w:r>
        <w:rPr>
          <w:rtl/>
        </w:rPr>
        <w:t xml:space="preserve">הפנים </w:t>
      </w:r>
      <w:bookmarkStart w:id="6729" w:name="_ETM_Q38_512739"/>
      <w:bookmarkEnd w:id="6729"/>
      <w:r>
        <w:rPr>
          <w:rtl/>
        </w:rPr>
        <w:t xml:space="preserve">יואב </w:t>
      </w:r>
      <w:bookmarkStart w:id="6730" w:name="_ETM_Q38_513010"/>
      <w:bookmarkEnd w:id="6730"/>
      <w:r>
        <w:rPr>
          <w:rtl/>
        </w:rPr>
        <w:t>סגלוביץ'</w:t>
      </w:r>
      <w:r>
        <w:rPr>
          <w:rFonts w:hint="cs"/>
          <w:rtl/>
        </w:rPr>
        <w:t>.</w:t>
      </w:r>
    </w:p>
    <w:p w:rsidR="005714AC" w:rsidRDefault="005714AC" w:rsidP="00DC2973">
      <w:pPr>
        <w:rPr>
          <w:rtl/>
        </w:rPr>
      </w:pPr>
    </w:p>
    <w:p w:rsidR="005714AC" w:rsidRDefault="005714AC" w:rsidP="00DC2973">
      <w:pPr>
        <w:pStyle w:val="af5"/>
        <w:rPr>
          <w:rtl/>
        </w:rPr>
      </w:pPr>
      <w:bookmarkStart w:id="6731" w:name="ET_interruption_5763_26"/>
      <w:r w:rsidRPr="007D1775">
        <w:rPr>
          <w:rStyle w:val="TagStyle"/>
          <w:rtl/>
        </w:rPr>
        <w:t xml:space="preserve"> &lt;&lt; קריאה &gt;&gt;</w:t>
      </w:r>
      <w:r w:rsidRPr="002165B6">
        <w:rPr>
          <w:rStyle w:val="TagStyle"/>
          <w:rtl/>
        </w:rPr>
        <w:t xml:space="preserve"> </w:t>
      </w:r>
      <w:r>
        <w:rPr>
          <w:rtl/>
        </w:rPr>
        <w:t>משה ארבל (ש"ס):</w:t>
      </w:r>
      <w:r w:rsidRPr="002165B6">
        <w:rPr>
          <w:rStyle w:val="TagStyle"/>
          <w:rtl/>
        </w:rPr>
        <w:t xml:space="preserve"> </w:t>
      </w:r>
      <w:r w:rsidRPr="007D1775">
        <w:rPr>
          <w:rStyle w:val="TagStyle"/>
          <w:rtl/>
        </w:rPr>
        <w:t>&lt;&lt; קריאה &gt;&gt;</w:t>
      </w:r>
      <w:r>
        <w:rPr>
          <w:rtl/>
        </w:rPr>
        <w:t xml:space="preserve">   </w:t>
      </w:r>
      <w:bookmarkEnd w:id="6731"/>
    </w:p>
    <w:p w:rsidR="005714AC" w:rsidRDefault="005714AC" w:rsidP="00394721">
      <w:pPr>
        <w:rPr>
          <w:rtl/>
          <w:lang w:eastAsia="he-IL"/>
        </w:rPr>
      </w:pPr>
    </w:p>
    <w:p w:rsidR="005714AC" w:rsidRDefault="005714AC" w:rsidP="00DC2973">
      <w:pPr>
        <w:rPr>
          <w:rtl/>
          <w:lang w:eastAsia="he-IL"/>
        </w:rPr>
      </w:pPr>
      <w:r>
        <w:rPr>
          <w:rFonts w:hint="cs"/>
          <w:rtl/>
          <w:lang w:eastAsia="he-IL"/>
        </w:rPr>
        <w:t>חבר הכנסת טיבי, מה עמדת מרצ בנושא?</w:t>
      </w:r>
    </w:p>
    <w:p w:rsidR="005714AC" w:rsidRDefault="005714AC" w:rsidP="00DC2973">
      <w:pPr>
        <w:rPr>
          <w:rtl/>
          <w:lang w:eastAsia="he-IL"/>
        </w:rPr>
      </w:pPr>
    </w:p>
    <w:p w:rsidR="005714AC" w:rsidRDefault="005714AC" w:rsidP="00DC2973">
      <w:pPr>
        <w:pStyle w:val="af5"/>
        <w:rPr>
          <w:rtl/>
        </w:rPr>
      </w:pPr>
      <w:bookmarkStart w:id="6732" w:name="ET_interruption_6044_27"/>
      <w:r w:rsidRPr="007D1775">
        <w:rPr>
          <w:rStyle w:val="TagStyle"/>
          <w:rtl/>
        </w:rPr>
        <w:t xml:space="preserve"> &lt;&lt; קריאה &gt;&gt;</w:t>
      </w:r>
      <w:r w:rsidRPr="002165B6">
        <w:rPr>
          <w:rStyle w:val="TagStyle"/>
          <w:rtl/>
        </w:rPr>
        <w:t xml:space="preserve"> </w:t>
      </w:r>
      <w:r>
        <w:rPr>
          <w:rtl/>
        </w:rPr>
        <w:t>אוריאל בוסו (ש"ס):</w:t>
      </w:r>
      <w:r w:rsidRPr="002165B6">
        <w:rPr>
          <w:rStyle w:val="TagStyle"/>
          <w:rtl/>
        </w:rPr>
        <w:t xml:space="preserve"> </w:t>
      </w:r>
      <w:r w:rsidRPr="007D1775">
        <w:rPr>
          <w:rStyle w:val="TagStyle"/>
          <w:rtl/>
        </w:rPr>
        <w:t>&lt;&lt; קריאה &gt;&gt;</w:t>
      </w:r>
      <w:r>
        <w:rPr>
          <w:rtl/>
        </w:rPr>
        <w:t xml:space="preserve">   </w:t>
      </w:r>
      <w:bookmarkEnd w:id="6732"/>
    </w:p>
    <w:p w:rsidR="005714AC" w:rsidRDefault="005714AC" w:rsidP="00394721">
      <w:pPr>
        <w:rPr>
          <w:rtl/>
          <w:lang w:eastAsia="he-IL"/>
        </w:rPr>
      </w:pPr>
    </w:p>
    <w:p w:rsidR="005714AC" w:rsidRDefault="005714AC" w:rsidP="00DC2973">
      <w:pPr>
        <w:rPr>
          <w:rtl/>
          <w:lang w:eastAsia="he-IL"/>
        </w:rPr>
      </w:pPr>
      <w:r>
        <w:rPr>
          <w:rFonts w:hint="cs"/>
          <w:rtl/>
          <w:lang w:eastAsia="he-IL"/>
        </w:rPr>
        <w:t xml:space="preserve">מרצ, מרצ </w:t>
      </w:r>
      <w:r w:rsidR="00394721">
        <w:rPr>
          <w:rFonts w:hint="cs"/>
          <w:rtl/>
          <w:lang w:eastAsia="he-IL"/>
        </w:rPr>
        <w:t>– – –</w:t>
      </w:r>
    </w:p>
    <w:p w:rsidR="005714AC" w:rsidRDefault="005714AC" w:rsidP="00DC2973">
      <w:pPr>
        <w:rPr>
          <w:rtl/>
          <w:lang w:eastAsia="he-IL"/>
        </w:rPr>
      </w:pPr>
      <w:bookmarkStart w:id="6733" w:name="_ETM_Q38_516000"/>
      <w:bookmarkEnd w:id="6733"/>
    </w:p>
    <w:p w:rsidR="005714AC" w:rsidRDefault="005714AC" w:rsidP="00DC2973">
      <w:pPr>
        <w:pStyle w:val="af5"/>
        <w:rPr>
          <w:rtl/>
        </w:rPr>
      </w:pPr>
      <w:bookmarkStart w:id="6734" w:name="ET_interruption_קריאות_28"/>
      <w:r w:rsidRPr="007D1775">
        <w:rPr>
          <w:rStyle w:val="TagStyle"/>
          <w:rtl/>
        </w:rPr>
        <w:t xml:space="preserve"> &lt;&lt; קריאה &gt;&gt;</w:t>
      </w:r>
      <w:r w:rsidRPr="00EC4A27">
        <w:rPr>
          <w:rStyle w:val="TagStyle"/>
          <w:rtl/>
        </w:rPr>
        <w:t xml:space="preserve"> </w:t>
      </w:r>
      <w:r>
        <w:rPr>
          <w:rtl/>
        </w:rPr>
        <w:t>קריאות:</w:t>
      </w:r>
      <w:r w:rsidRPr="00EC4A27">
        <w:rPr>
          <w:rStyle w:val="TagStyle"/>
          <w:rtl/>
        </w:rPr>
        <w:t xml:space="preserve"> </w:t>
      </w:r>
      <w:r w:rsidRPr="007D1775">
        <w:rPr>
          <w:rStyle w:val="TagStyle"/>
          <w:rtl/>
        </w:rPr>
        <w:t>&lt;&lt; קריאה &gt;&gt;</w:t>
      </w:r>
      <w:r>
        <w:rPr>
          <w:rtl/>
        </w:rPr>
        <w:t xml:space="preserve">   </w:t>
      </w:r>
      <w:bookmarkEnd w:id="6734"/>
    </w:p>
    <w:p w:rsidR="005714AC" w:rsidRDefault="005714AC" w:rsidP="00394721">
      <w:pPr>
        <w:rPr>
          <w:rtl/>
          <w:lang w:eastAsia="he-IL"/>
        </w:rPr>
      </w:pPr>
    </w:p>
    <w:p w:rsidR="005714AC" w:rsidRDefault="00394721" w:rsidP="00DC2973">
      <w:pPr>
        <w:rPr>
          <w:rtl/>
          <w:lang w:eastAsia="he-IL"/>
        </w:rPr>
      </w:pPr>
      <w:bookmarkStart w:id="6735" w:name="_ETM_Q38_519000"/>
      <w:bookmarkEnd w:id="6735"/>
      <w:r>
        <w:rPr>
          <w:rFonts w:hint="cs"/>
          <w:rtl/>
          <w:lang w:eastAsia="he-IL"/>
        </w:rPr>
        <w:t>– – –</w:t>
      </w:r>
    </w:p>
    <w:p w:rsidR="005714AC" w:rsidRDefault="005714AC" w:rsidP="00DC2973">
      <w:pPr>
        <w:rPr>
          <w:rtl/>
          <w:lang w:eastAsia="he-IL"/>
        </w:rPr>
      </w:pPr>
    </w:p>
    <w:p w:rsidR="005714AC" w:rsidRDefault="005714AC" w:rsidP="00DC2973">
      <w:pPr>
        <w:pStyle w:val="af6"/>
        <w:rPr>
          <w:rtl/>
        </w:rPr>
      </w:pPr>
      <w:r w:rsidRPr="007D1775">
        <w:rPr>
          <w:rStyle w:val="TagStyle"/>
          <w:rtl/>
        </w:rPr>
        <w:t xml:space="preserve"> &lt;&lt; יור &gt;&gt;</w:t>
      </w:r>
      <w:r w:rsidRPr="00EC4A27">
        <w:rPr>
          <w:rStyle w:val="TagStyle"/>
          <w:rtl/>
        </w:rPr>
        <w:t xml:space="preserve"> </w:t>
      </w:r>
      <w:r>
        <w:rPr>
          <w:rtl/>
        </w:rPr>
        <w:t>היו"ר איתן גינזבורג:</w:t>
      </w:r>
      <w:r w:rsidRPr="00EC4A27">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Default="005714AC" w:rsidP="00DC2973">
      <w:pPr>
        <w:rPr>
          <w:rtl/>
          <w:lang w:eastAsia="he-IL"/>
        </w:rPr>
      </w:pPr>
      <w:bookmarkStart w:id="6736" w:name="_ETM_Q38_543000"/>
      <w:bookmarkEnd w:id="6736"/>
      <w:r>
        <w:rPr>
          <w:rFonts w:hint="cs"/>
          <w:rtl/>
          <w:lang w:eastAsia="he-IL"/>
        </w:rPr>
        <w:t xml:space="preserve">בבקשה, עשר דקות לרשותך. </w:t>
      </w:r>
    </w:p>
    <w:p w:rsidR="005714AC" w:rsidRDefault="005714AC" w:rsidP="00DC2973">
      <w:pPr>
        <w:rPr>
          <w:rtl/>
          <w:lang w:eastAsia="he-IL"/>
        </w:rPr>
      </w:pPr>
      <w:bookmarkStart w:id="6737" w:name="_ETM_Q38_542000"/>
      <w:bookmarkStart w:id="6738" w:name="_ETM_Q38_544000"/>
      <w:bookmarkEnd w:id="6737"/>
      <w:bookmarkEnd w:id="6738"/>
    </w:p>
    <w:p w:rsidR="005714AC" w:rsidRDefault="005714AC" w:rsidP="00DC2973">
      <w:pPr>
        <w:pStyle w:val="af5"/>
        <w:rPr>
          <w:rtl/>
        </w:rPr>
      </w:pPr>
      <w:bookmarkStart w:id="6739" w:name="ET_interruption_5763_31"/>
      <w:r w:rsidRPr="007D1775">
        <w:rPr>
          <w:rStyle w:val="TagStyle"/>
          <w:rtl/>
        </w:rPr>
        <w:t xml:space="preserve"> &lt;&lt; קריאה &gt;&gt;</w:t>
      </w:r>
      <w:r w:rsidRPr="00EC4A27">
        <w:rPr>
          <w:rStyle w:val="TagStyle"/>
          <w:rtl/>
        </w:rPr>
        <w:t xml:space="preserve"> </w:t>
      </w:r>
      <w:r>
        <w:rPr>
          <w:rtl/>
        </w:rPr>
        <w:t>משה ארבל (ש"ס):</w:t>
      </w:r>
      <w:r w:rsidRPr="00EC4A27">
        <w:rPr>
          <w:rStyle w:val="TagStyle"/>
          <w:rtl/>
        </w:rPr>
        <w:t xml:space="preserve"> </w:t>
      </w:r>
      <w:r w:rsidRPr="007D1775">
        <w:rPr>
          <w:rStyle w:val="TagStyle"/>
          <w:rtl/>
        </w:rPr>
        <w:t>&lt;&lt; קריאה &gt;&gt;</w:t>
      </w:r>
      <w:r>
        <w:rPr>
          <w:rtl/>
        </w:rPr>
        <w:t xml:space="preserve">   </w:t>
      </w:r>
      <w:bookmarkEnd w:id="6739"/>
    </w:p>
    <w:p w:rsidR="005714AC" w:rsidRDefault="005714AC" w:rsidP="00394721">
      <w:pPr>
        <w:rPr>
          <w:rtl/>
          <w:lang w:eastAsia="he-IL"/>
        </w:rPr>
      </w:pPr>
    </w:p>
    <w:p w:rsidR="005714AC" w:rsidRDefault="005714AC" w:rsidP="00DC2973">
      <w:pPr>
        <w:rPr>
          <w:rtl/>
          <w:lang w:eastAsia="he-IL"/>
        </w:rPr>
      </w:pPr>
      <w:r>
        <w:rPr>
          <w:rFonts w:hint="cs"/>
          <w:rtl/>
          <w:lang w:eastAsia="he-IL"/>
        </w:rPr>
        <w:t>יואב, אנחנו מצפים שתפתיע.</w:t>
      </w:r>
    </w:p>
    <w:p w:rsidR="005714AC" w:rsidRDefault="005714AC" w:rsidP="00DC2973">
      <w:pPr>
        <w:rPr>
          <w:rtl/>
          <w:lang w:eastAsia="he-IL"/>
        </w:rPr>
      </w:pPr>
      <w:bookmarkStart w:id="6740" w:name="_ETM_Q38_547000"/>
      <w:bookmarkEnd w:id="6740"/>
    </w:p>
    <w:p w:rsidR="005714AC" w:rsidRDefault="005714AC" w:rsidP="00DC2973">
      <w:pPr>
        <w:pStyle w:val="af5"/>
        <w:rPr>
          <w:rtl/>
        </w:rPr>
      </w:pPr>
      <w:bookmarkStart w:id="6741" w:name="ET_interruption_קר_אה_32"/>
      <w:r w:rsidRPr="007D1775">
        <w:rPr>
          <w:rStyle w:val="TagStyle"/>
          <w:rtl/>
        </w:rPr>
        <w:t xml:space="preserve"> &lt;&lt; קריאה &gt;&gt;</w:t>
      </w:r>
      <w:r w:rsidRPr="00EC4A27">
        <w:rPr>
          <w:rStyle w:val="TagStyle"/>
          <w:rtl/>
        </w:rPr>
        <w:t xml:space="preserve"> </w:t>
      </w:r>
      <w:r>
        <w:rPr>
          <w:rtl/>
        </w:rPr>
        <w:t>קריאה:</w:t>
      </w:r>
      <w:r w:rsidRPr="00EC4A27">
        <w:rPr>
          <w:rStyle w:val="TagStyle"/>
          <w:rtl/>
        </w:rPr>
        <w:t xml:space="preserve"> </w:t>
      </w:r>
      <w:r w:rsidRPr="007D1775">
        <w:rPr>
          <w:rStyle w:val="TagStyle"/>
          <w:rtl/>
        </w:rPr>
        <w:t>&lt;&lt; קריאה &gt;&gt;</w:t>
      </w:r>
      <w:r>
        <w:rPr>
          <w:rtl/>
        </w:rPr>
        <w:t xml:space="preserve">   </w:t>
      </w:r>
      <w:bookmarkEnd w:id="6741"/>
    </w:p>
    <w:p w:rsidR="005714AC" w:rsidRDefault="005714AC" w:rsidP="00394721">
      <w:pPr>
        <w:rPr>
          <w:rtl/>
          <w:lang w:eastAsia="he-IL"/>
        </w:rPr>
      </w:pPr>
    </w:p>
    <w:p w:rsidR="005714AC" w:rsidRPr="00EC4A27" w:rsidRDefault="005714AC" w:rsidP="00DC2973">
      <w:pPr>
        <w:rPr>
          <w:rtl/>
          <w:lang w:eastAsia="he-IL"/>
        </w:rPr>
      </w:pPr>
      <w:bookmarkStart w:id="6742" w:name="_ETM_Q38_545000"/>
      <w:bookmarkEnd w:id="6742"/>
      <w:r>
        <w:rPr>
          <w:rFonts w:hint="cs"/>
          <w:rtl/>
          <w:lang w:eastAsia="he-IL"/>
        </w:rPr>
        <w:t xml:space="preserve">אל </w:t>
      </w:r>
      <w:bookmarkStart w:id="6743" w:name="_ETM_Q38_546000"/>
      <w:bookmarkEnd w:id="6743"/>
      <w:r>
        <w:rPr>
          <w:rFonts w:hint="cs"/>
          <w:rtl/>
          <w:lang w:eastAsia="he-IL"/>
        </w:rPr>
        <w:t>תצפה.</w:t>
      </w:r>
    </w:p>
    <w:p w:rsidR="005714AC" w:rsidRDefault="005714AC" w:rsidP="00DC2973">
      <w:pPr>
        <w:rPr>
          <w:rtl/>
          <w:lang w:eastAsia="he-IL"/>
        </w:rPr>
      </w:pPr>
      <w:bookmarkStart w:id="6744" w:name="_ETM_Q38_523000"/>
      <w:bookmarkEnd w:id="6744"/>
    </w:p>
    <w:p w:rsidR="005714AC" w:rsidRDefault="005714AC" w:rsidP="00DC2973">
      <w:pPr>
        <w:pStyle w:val="a4"/>
        <w:rPr>
          <w:rtl/>
        </w:rPr>
      </w:pPr>
      <w:bookmarkStart w:id="6745" w:name="ET_speaker_6240_29"/>
      <w:r w:rsidRPr="007D1775">
        <w:rPr>
          <w:rStyle w:val="TagStyle"/>
          <w:rtl/>
        </w:rPr>
        <w:t xml:space="preserve"> &lt;&lt; דובר &gt;&gt;</w:t>
      </w:r>
      <w:r w:rsidRPr="00EC4A27">
        <w:rPr>
          <w:rStyle w:val="TagStyle"/>
          <w:rtl/>
        </w:rPr>
        <w:t xml:space="preserve"> </w:t>
      </w:r>
      <w:bookmarkStart w:id="6746" w:name="_Toc92919698"/>
      <w:bookmarkStart w:id="6747" w:name="_Toc113530271"/>
      <w:bookmarkStart w:id="6748" w:name="_Toc113530379"/>
      <w:bookmarkStart w:id="6749" w:name="_Toc113530545"/>
      <w:r>
        <w:rPr>
          <w:rtl/>
        </w:rPr>
        <w:t>סגן השר לביטחון הפנים יואב סגלוביץ':</w:t>
      </w:r>
      <w:bookmarkEnd w:id="6746"/>
      <w:bookmarkEnd w:id="6747"/>
      <w:bookmarkEnd w:id="6748"/>
      <w:bookmarkEnd w:id="6749"/>
      <w:r w:rsidRPr="00EC4A27">
        <w:rPr>
          <w:rStyle w:val="TagStyle"/>
          <w:rtl/>
        </w:rPr>
        <w:t xml:space="preserve"> </w:t>
      </w:r>
      <w:r w:rsidRPr="007D1775">
        <w:rPr>
          <w:rStyle w:val="TagStyle"/>
          <w:rtl/>
        </w:rPr>
        <w:t>&lt;&lt; דובר &gt;&gt;</w:t>
      </w:r>
      <w:r>
        <w:rPr>
          <w:rtl/>
        </w:rPr>
        <w:t xml:space="preserve">   </w:t>
      </w:r>
      <w:bookmarkEnd w:id="6745"/>
    </w:p>
    <w:p w:rsidR="005714AC" w:rsidRDefault="005714AC" w:rsidP="00394721">
      <w:pPr>
        <w:rPr>
          <w:rtl/>
          <w:lang w:eastAsia="he-IL"/>
        </w:rPr>
      </w:pPr>
    </w:p>
    <w:p w:rsidR="005714AC" w:rsidRDefault="005714AC" w:rsidP="00DC2973">
      <w:pPr>
        <w:rPr>
          <w:rtl/>
        </w:rPr>
      </w:pPr>
      <w:bookmarkStart w:id="6750" w:name="_ETM_Q38_529000"/>
      <w:bookmarkStart w:id="6751" w:name="_ETM_Q38_532980"/>
      <w:bookmarkStart w:id="6752" w:name="_ETM_Q38_541350"/>
      <w:bookmarkStart w:id="6753" w:name="_ETM_Q38_542069"/>
      <w:bookmarkStart w:id="6754" w:name="_ETM_Q38_542309"/>
      <w:bookmarkStart w:id="6755" w:name="_ETM_Q38_542489"/>
      <w:bookmarkStart w:id="6756" w:name="_ETM_Q38_553970"/>
      <w:bookmarkEnd w:id="6750"/>
      <w:bookmarkEnd w:id="6751"/>
      <w:bookmarkEnd w:id="6752"/>
      <w:bookmarkEnd w:id="6753"/>
      <w:bookmarkEnd w:id="6754"/>
      <w:bookmarkEnd w:id="6755"/>
      <w:bookmarkEnd w:id="6756"/>
      <w:r>
        <w:rPr>
          <w:rtl/>
        </w:rPr>
        <w:t xml:space="preserve">אדוני </w:t>
      </w:r>
      <w:bookmarkStart w:id="6757" w:name="_ETM_Q38_554360"/>
      <w:bookmarkEnd w:id="6757"/>
      <w:r>
        <w:rPr>
          <w:rtl/>
        </w:rPr>
        <w:t>היושב-ראש</w:t>
      </w:r>
      <w:r>
        <w:rPr>
          <w:rFonts w:hint="cs"/>
          <w:rtl/>
        </w:rPr>
        <w:t>,</w:t>
      </w:r>
      <w:r>
        <w:rPr>
          <w:rtl/>
        </w:rPr>
        <w:t xml:space="preserve"> </w:t>
      </w:r>
      <w:bookmarkStart w:id="6758" w:name="_ETM_Q38_555110"/>
      <w:bookmarkEnd w:id="6758"/>
      <w:r>
        <w:rPr>
          <w:rtl/>
        </w:rPr>
        <w:t>חברי</w:t>
      </w:r>
      <w:r>
        <w:rPr>
          <w:rFonts w:hint="cs"/>
          <w:rtl/>
        </w:rPr>
        <w:t>י</w:t>
      </w:r>
      <w:r>
        <w:rPr>
          <w:rtl/>
        </w:rPr>
        <w:t xml:space="preserve"> </w:t>
      </w:r>
      <w:bookmarkStart w:id="6759" w:name="_ETM_Q38_555470"/>
      <w:bookmarkEnd w:id="6759"/>
      <w:r>
        <w:rPr>
          <w:rtl/>
        </w:rPr>
        <w:t xml:space="preserve">חברי </w:t>
      </w:r>
      <w:bookmarkStart w:id="6760" w:name="_ETM_Q38_555770"/>
      <w:bookmarkEnd w:id="6760"/>
      <w:r>
        <w:rPr>
          <w:rtl/>
        </w:rPr>
        <w:t>הכנסת</w:t>
      </w:r>
      <w:r>
        <w:rPr>
          <w:rFonts w:hint="cs"/>
          <w:rtl/>
        </w:rPr>
        <w:t>,</w:t>
      </w:r>
      <w:r>
        <w:rPr>
          <w:rtl/>
        </w:rPr>
        <w:t xml:space="preserve"> </w:t>
      </w:r>
      <w:bookmarkStart w:id="6761" w:name="_ETM_Q38_559420"/>
      <w:bookmarkEnd w:id="6761"/>
      <w:r>
        <w:rPr>
          <w:rtl/>
        </w:rPr>
        <w:t xml:space="preserve">מעבר </w:t>
      </w:r>
      <w:bookmarkStart w:id="6762" w:name="_ETM_Q38_559959"/>
      <w:bookmarkEnd w:id="6762"/>
      <w:r>
        <w:rPr>
          <w:rtl/>
        </w:rPr>
        <w:t xml:space="preserve">לכל </w:t>
      </w:r>
      <w:bookmarkStart w:id="6763" w:name="_ETM_Q38_562700"/>
      <w:bookmarkEnd w:id="6763"/>
      <w:r>
        <w:rPr>
          <w:rtl/>
        </w:rPr>
        <w:t xml:space="preserve">רעשי </w:t>
      </w:r>
      <w:bookmarkStart w:id="6764" w:name="_ETM_Q38_563119"/>
      <w:bookmarkEnd w:id="6764"/>
      <w:r>
        <w:rPr>
          <w:rtl/>
        </w:rPr>
        <w:t xml:space="preserve">הרקע </w:t>
      </w:r>
      <w:bookmarkStart w:id="6765" w:name="_ETM_Q38_563450"/>
      <w:bookmarkEnd w:id="6765"/>
      <w:r>
        <w:rPr>
          <w:rtl/>
        </w:rPr>
        <w:t>וה</w:t>
      </w:r>
      <w:r>
        <w:rPr>
          <w:rFonts w:hint="cs"/>
          <w:rtl/>
        </w:rPr>
        <w:t>ס</w:t>
      </w:r>
      <w:r>
        <w:rPr>
          <w:rtl/>
        </w:rPr>
        <w:t xml:space="preserve">ערות </w:t>
      </w:r>
      <w:bookmarkStart w:id="6766" w:name="_ETM_Q38_564140"/>
      <w:bookmarkEnd w:id="6766"/>
      <w:r>
        <w:rPr>
          <w:rtl/>
        </w:rPr>
        <w:t xml:space="preserve">שמלווים </w:t>
      </w:r>
      <w:bookmarkStart w:id="6767" w:name="_ETM_Q38_565159"/>
      <w:bookmarkEnd w:id="6767"/>
      <w:r>
        <w:rPr>
          <w:rtl/>
        </w:rPr>
        <w:t xml:space="preserve">את </w:t>
      </w:r>
      <w:bookmarkStart w:id="6768" w:name="_ETM_Q38_565310"/>
      <w:bookmarkEnd w:id="6768"/>
      <w:r>
        <w:rPr>
          <w:rtl/>
        </w:rPr>
        <w:t xml:space="preserve">היום </w:t>
      </w:r>
      <w:bookmarkStart w:id="6769" w:name="_ETM_Q38_565549"/>
      <w:bookmarkEnd w:id="6769"/>
      <w:r>
        <w:rPr>
          <w:rtl/>
        </w:rPr>
        <w:t xml:space="preserve">הזה </w:t>
      </w:r>
      <w:bookmarkStart w:id="6770" w:name="_ETM_Q38_565759"/>
      <w:bookmarkEnd w:id="6770"/>
      <w:r>
        <w:rPr>
          <w:rFonts w:hint="cs"/>
          <w:rtl/>
        </w:rPr>
        <w:t>ו</w:t>
      </w:r>
      <w:r>
        <w:rPr>
          <w:rtl/>
        </w:rPr>
        <w:t xml:space="preserve">ימים </w:t>
      </w:r>
      <w:bookmarkStart w:id="6771" w:name="_ETM_Q38_566089"/>
      <w:bookmarkEnd w:id="6771"/>
      <w:r>
        <w:rPr>
          <w:rtl/>
        </w:rPr>
        <w:t>אחרים</w:t>
      </w:r>
      <w:r>
        <w:rPr>
          <w:rFonts w:hint="cs"/>
          <w:rtl/>
        </w:rPr>
        <w:t>,</w:t>
      </w:r>
      <w:r>
        <w:rPr>
          <w:rtl/>
        </w:rPr>
        <w:t xml:space="preserve"> </w:t>
      </w:r>
      <w:bookmarkStart w:id="6772" w:name="_ETM_Q38_568000"/>
      <w:bookmarkEnd w:id="6772"/>
      <w:r>
        <w:rPr>
          <w:rtl/>
        </w:rPr>
        <w:t xml:space="preserve">אני </w:t>
      </w:r>
      <w:bookmarkStart w:id="6773" w:name="_ETM_Q38_568240"/>
      <w:bookmarkEnd w:id="6773"/>
      <w:r>
        <w:rPr>
          <w:rFonts w:hint="cs"/>
          <w:rtl/>
        </w:rPr>
        <w:t>א</w:t>
      </w:r>
      <w:r>
        <w:rPr>
          <w:rtl/>
        </w:rPr>
        <w:t>נסה</w:t>
      </w:r>
      <w:r>
        <w:rPr>
          <w:rFonts w:hint="cs"/>
          <w:rtl/>
        </w:rPr>
        <w:t>,</w:t>
      </w:r>
      <w:r>
        <w:rPr>
          <w:rtl/>
        </w:rPr>
        <w:t xml:space="preserve"> </w:t>
      </w:r>
      <w:bookmarkStart w:id="6774" w:name="_ETM_Q38_568900"/>
      <w:bookmarkEnd w:id="6774"/>
      <w:r>
        <w:rPr>
          <w:rtl/>
        </w:rPr>
        <w:t xml:space="preserve">לפחות </w:t>
      </w:r>
      <w:bookmarkStart w:id="6775" w:name="_ETM_Q38_569230"/>
      <w:bookmarkEnd w:id="6775"/>
      <w:r>
        <w:rPr>
          <w:rtl/>
        </w:rPr>
        <w:t xml:space="preserve">בשלב </w:t>
      </w:r>
      <w:bookmarkStart w:id="6776" w:name="_ETM_Q38_569500"/>
      <w:bookmarkEnd w:id="6776"/>
      <w:r>
        <w:rPr>
          <w:rtl/>
        </w:rPr>
        <w:t>הראשון</w:t>
      </w:r>
      <w:r>
        <w:rPr>
          <w:rFonts w:hint="cs"/>
          <w:rtl/>
        </w:rPr>
        <w:t>,</w:t>
      </w:r>
      <w:r>
        <w:rPr>
          <w:rtl/>
        </w:rPr>
        <w:t xml:space="preserve"> </w:t>
      </w:r>
      <w:bookmarkStart w:id="6777" w:name="_ETM_Q38_569800"/>
      <w:bookmarkEnd w:id="6777"/>
      <w:r>
        <w:rPr>
          <w:rtl/>
        </w:rPr>
        <w:t xml:space="preserve">לענות </w:t>
      </w:r>
      <w:bookmarkStart w:id="6778" w:name="_ETM_Q38_570430"/>
      <w:bookmarkEnd w:id="6778"/>
      <w:r>
        <w:rPr>
          <w:rtl/>
        </w:rPr>
        <w:t xml:space="preserve">כמובן </w:t>
      </w:r>
      <w:bookmarkStart w:id="6779" w:name="_ETM_Q38_572089"/>
      <w:bookmarkEnd w:id="6779"/>
      <w:r>
        <w:rPr>
          <w:rFonts w:hint="cs"/>
          <w:rtl/>
        </w:rPr>
        <w:t>עניינית ו</w:t>
      </w:r>
      <w:bookmarkStart w:id="6780" w:name="_ETM_Q38_572670"/>
      <w:bookmarkEnd w:id="6780"/>
      <w:r>
        <w:rPr>
          <w:rtl/>
        </w:rPr>
        <w:t xml:space="preserve">בצורה </w:t>
      </w:r>
      <w:bookmarkStart w:id="6781" w:name="_ETM_Q38_573000"/>
      <w:bookmarkEnd w:id="6781"/>
      <w:r>
        <w:rPr>
          <w:rtl/>
        </w:rPr>
        <w:t xml:space="preserve">מסודרת </w:t>
      </w:r>
      <w:bookmarkStart w:id="6782" w:name="_ETM_Q38_573540"/>
      <w:bookmarkEnd w:id="6782"/>
      <w:r>
        <w:rPr>
          <w:rtl/>
        </w:rPr>
        <w:t xml:space="preserve">לחבר </w:t>
      </w:r>
      <w:bookmarkStart w:id="6783" w:name="_ETM_Q38_573869"/>
      <w:bookmarkEnd w:id="6783"/>
      <w:r>
        <w:rPr>
          <w:rtl/>
        </w:rPr>
        <w:t xml:space="preserve">הכנסת </w:t>
      </w:r>
      <w:bookmarkStart w:id="6784" w:name="_ETM_Q38_574619"/>
      <w:bookmarkEnd w:id="6784"/>
      <w:r>
        <w:rPr>
          <w:rtl/>
        </w:rPr>
        <w:t xml:space="preserve">אחמד </w:t>
      </w:r>
      <w:bookmarkStart w:id="6785" w:name="_ETM_Q38_574920"/>
      <w:bookmarkEnd w:id="6785"/>
      <w:r>
        <w:rPr>
          <w:rtl/>
        </w:rPr>
        <w:t>טיבי</w:t>
      </w:r>
      <w:r>
        <w:rPr>
          <w:rFonts w:hint="cs"/>
          <w:rtl/>
        </w:rPr>
        <w:t>.</w:t>
      </w:r>
      <w:r>
        <w:rPr>
          <w:rtl/>
        </w:rPr>
        <w:t xml:space="preserve"> </w:t>
      </w:r>
      <w:bookmarkStart w:id="6786" w:name="_ETM_Q38_575979"/>
      <w:bookmarkEnd w:id="6786"/>
      <w:r>
        <w:rPr>
          <w:rtl/>
        </w:rPr>
        <w:t xml:space="preserve">באותה </w:t>
      </w:r>
      <w:bookmarkStart w:id="6787" w:name="_ETM_Q38_576369"/>
      <w:bookmarkEnd w:id="6787"/>
      <w:r>
        <w:rPr>
          <w:rtl/>
        </w:rPr>
        <w:t>הז</w:t>
      </w:r>
      <w:r>
        <w:rPr>
          <w:rFonts w:hint="cs"/>
          <w:rtl/>
        </w:rPr>
        <w:t>ד</w:t>
      </w:r>
      <w:r>
        <w:rPr>
          <w:rtl/>
        </w:rPr>
        <w:t>מנ</w:t>
      </w:r>
      <w:r>
        <w:rPr>
          <w:rFonts w:hint="cs"/>
          <w:rtl/>
        </w:rPr>
        <w:t xml:space="preserve">ות נאחל </w:t>
      </w:r>
      <w:bookmarkStart w:id="6788" w:name="_ETM_Q38_576669"/>
      <w:bookmarkStart w:id="6789" w:name="_ETM_Q38_576849"/>
      <w:bookmarkEnd w:id="6788"/>
      <w:bookmarkEnd w:id="6789"/>
      <w:r>
        <w:rPr>
          <w:rtl/>
        </w:rPr>
        <w:t xml:space="preserve">גם </w:t>
      </w:r>
      <w:bookmarkStart w:id="6790" w:name="_ETM_Q38_576999"/>
      <w:bookmarkEnd w:id="6790"/>
      <w:r>
        <w:rPr>
          <w:rtl/>
        </w:rPr>
        <w:t xml:space="preserve">בריאות </w:t>
      </w:r>
      <w:bookmarkStart w:id="6791" w:name="_ETM_Q38_577389"/>
      <w:bookmarkEnd w:id="6791"/>
      <w:r>
        <w:rPr>
          <w:rtl/>
        </w:rPr>
        <w:t xml:space="preserve">לחבר </w:t>
      </w:r>
      <w:bookmarkStart w:id="6792" w:name="_ETM_Q38_577869"/>
      <w:bookmarkEnd w:id="6792"/>
      <w:r>
        <w:rPr>
          <w:rtl/>
        </w:rPr>
        <w:t xml:space="preserve">הכנסת </w:t>
      </w:r>
      <w:bookmarkStart w:id="6793" w:name="_ETM_Q38_578109"/>
      <w:bookmarkEnd w:id="6793"/>
      <w:r>
        <w:rPr>
          <w:rtl/>
        </w:rPr>
        <w:t xml:space="preserve">אוסאמה </w:t>
      </w:r>
      <w:bookmarkStart w:id="6794" w:name="_ETM_Q38_578380"/>
      <w:bookmarkEnd w:id="6794"/>
      <w:r>
        <w:rPr>
          <w:rtl/>
        </w:rPr>
        <w:t>סעדי</w:t>
      </w:r>
      <w:r>
        <w:rPr>
          <w:rFonts w:hint="cs"/>
          <w:rtl/>
        </w:rPr>
        <w:t xml:space="preserve">, ששוכב </w:t>
      </w:r>
      <w:bookmarkStart w:id="6795" w:name="_ETM_Q38_579570"/>
      <w:bookmarkStart w:id="6796" w:name="_ETM_Q38_579990"/>
      <w:bookmarkEnd w:id="6795"/>
      <w:bookmarkEnd w:id="6796"/>
      <w:r>
        <w:rPr>
          <w:rtl/>
        </w:rPr>
        <w:t xml:space="preserve">בביתו </w:t>
      </w:r>
      <w:bookmarkStart w:id="6797" w:name="_ETM_Q38_581130"/>
      <w:bookmarkEnd w:id="6797"/>
      <w:r>
        <w:rPr>
          <w:rtl/>
        </w:rPr>
        <w:t xml:space="preserve">תחת </w:t>
      </w:r>
      <w:bookmarkStart w:id="6798" w:name="_ETM_Q38_581430"/>
      <w:bookmarkEnd w:id="6798"/>
      <w:r>
        <w:rPr>
          <w:rtl/>
        </w:rPr>
        <w:t>הקורונה</w:t>
      </w:r>
      <w:r>
        <w:rPr>
          <w:rFonts w:hint="cs"/>
          <w:rtl/>
        </w:rPr>
        <w:t>.</w:t>
      </w:r>
    </w:p>
    <w:p w:rsidR="005714AC" w:rsidRDefault="005714AC" w:rsidP="00DC2973">
      <w:pPr>
        <w:rPr>
          <w:rtl/>
        </w:rPr>
      </w:pPr>
    </w:p>
    <w:p w:rsidR="005714AC" w:rsidRDefault="005714AC" w:rsidP="00D5765A">
      <w:pPr>
        <w:rPr>
          <w:rtl/>
        </w:rPr>
      </w:pPr>
      <w:bookmarkStart w:id="6799" w:name="_ETM_Q38_582000"/>
      <w:bookmarkStart w:id="6800" w:name="_ETM_Q38_582829"/>
      <w:bookmarkEnd w:id="6799"/>
      <w:bookmarkEnd w:id="6800"/>
      <w:r>
        <w:rPr>
          <w:rtl/>
        </w:rPr>
        <w:t xml:space="preserve">אז </w:t>
      </w:r>
      <w:bookmarkStart w:id="6801" w:name="_ETM_Q38_583909"/>
      <w:bookmarkEnd w:id="6801"/>
      <w:r>
        <w:rPr>
          <w:rtl/>
        </w:rPr>
        <w:t xml:space="preserve">קודם </w:t>
      </w:r>
      <w:bookmarkStart w:id="6802" w:name="_ETM_Q38_584179"/>
      <w:bookmarkEnd w:id="6802"/>
      <w:r>
        <w:rPr>
          <w:rtl/>
        </w:rPr>
        <w:t>כ</w:t>
      </w:r>
      <w:r>
        <w:rPr>
          <w:rFonts w:hint="cs"/>
          <w:rtl/>
        </w:rPr>
        <w:t>ו</w:t>
      </w:r>
      <w:r>
        <w:rPr>
          <w:rtl/>
        </w:rPr>
        <w:t>ל</w:t>
      </w:r>
      <w:r>
        <w:rPr>
          <w:rFonts w:hint="cs"/>
          <w:rtl/>
        </w:rPr>
        <w:t>,</w:t>
      </w:r>
      <w:r>
        <w:rPr>
          <w:rtl/>
        </w:rPr>
        <w:t xml:space="preserve"> </w:t>
      </w:r>
      <w:bookmarkStart w:id="6803" w:name="_ETM_Q38_584419"/>
      <w:bookmarkEnd w:id="6803"/>
      <w:r>
        <w:rPr>
          <w:rtl/>
        </w:rPr>
        <w:t xml:space="preserve">זה </w:t>
      </w:r>
      <w:bookmarkStart w:id="6804" w:name="_ETM_Q38_584539"/>
      <w:bookmarkEnd w:id="6804"/>
      <w:r>
        <w:rPr>
          <w:rtl/>
        </w:rPr>
        <w:t xml:space="preserve">מסוג </w:t>
      </w:r>
      <w:bookmarkStart w:id="6805" w:name="_ETM_Q38_584810"/>
      <w:bookmarkEnd w:id="6805"/>
      <w:r>
        <w:rPr>
          <w:rtl/>
        </w:rPr>
        <w:t xml:space="preserve">הדברים </w:t>
      </w:r>
      <w:bookmarkStart w:id="6806" w:name="_ETM_Q38_585259"/>
      <w:bookmarkEnd w:id="6806"/>
      <w:r>
        <w:rPr>
          <w:rtl/>
        </w:rPr>
        <w:t xml:space="preserve">שהכוונה </w:t>
      </w:r>
      <w:bookmarkStart w:id="6807" w:name="_ETM_Q38_585799"/>
      <w:bookmarkEnd w:id="6807"/>
      <w:r>
        <w:rPr>
          <w:rtl/>
        </w:rPr>
        <w:t xml:space="preserve">היא </w:t>
      </w:r>
      <w:bookmarkStart w:id="6808" w:name="_ETM_Q38_585919"/>
      <w:bookmarkEnd w:id="6808"/>
      <w:r>
        <w:rPr>
          <w:rtl/>
        </w:rPr>
        <w:t>טובה</w:t>
      </w:r>
      <w:r>
        <w:rPr>
          <w:rFonts w:hint="cs"/>
          <w:rtl/>
        </w:rPr>
        <w:t>,</w:t>
      </w:r>
      <w:r>
        <w:rPr>
          <w:rtl/>
        </w:rPr>
        <w:t xml:space="preserve"> </w:t>
      </w:r>
      <w:bookmarkStart w:id="6809" w:name="_ETM_Q38_586899"/>
      <w:bookmarkEnd w:id="6809"/>
      <w:r>
        <w:rPr>
          <w:rtl/>
        </w:rPr>
        <w:t xml:space="preserve">אבל </w:t>
      </w:r>
      <w:bookmarkStart w:id="6810" w:name="_ETM_Q38_587079"/>
      <w:bookmarkEnd w:id="6810"/>
      <w:r>
        <w:rPr>
          <w:rtl/>
        </w:rPr>
        <w:t xml:space="preserve">בשביל </w:t>
      </w:r>
      <w:bookmarkStart w:id="6811" w:name="_ETM_Q38_587259"/>
      <w:bookmarkEnd w:id="6811"/>
      <w:r>
        <w:rPr>
          <w:rtl/>
        </w:rPr>
        <w:t xml:space="preserve">לבדוק </w:t>
      </w:r>
      <w:bookmarkStart w:id="6812" w:name="_ETM_Q38_587529"/>
      <w:bookmarkEnd w:id="6812"/>
      <w:r>
        <w:rPr>
          <w:rtl/>
        </w:rPr>
        <w:t xml:space="preserve">אם </w:t>
      </w:r>
      <w:bookmarkStart w:id="6813" w:name="_ETM_Q38_587649"/>
      <w:bookmarkEnd w:id="6813"/>
      <w:r>
        <w:rPr>
          <w:rtl/>
        </w:rPr>
        <w:t xml:space="preserve">הכוונה </w:t>
      </w:r>
      <w:bookmarkStart w:id="6814" w:name="_ETM_Q38_588070"/>
      <w:bookmarkEnd w:id="6814"/>
      <w:r>
        <w:rPr>
          <w:rtl/>
        </w:rPr>
        <w:t xml:space="preserve">תוביל </w:t>
      </w:r>
      <w:bookmarkStart w:id="6815" w:name="_ETM_Q38_588369"/>
      <w:bookmarkEnd w:id="6815"/>
      <w:r>
        <w:rPr>
          <w:rtl/>
        </w:rPr>
        <w:t xml:space="preserve">אותנו </w:t>
      </w:r>
      <w:bookmarkStart w:id="6816" w:name="_ETM_Q38_588579"/>
      <w:bookmarkEnd w:id="6816"/>
      <w:r>
        <w:rPr>
          <w:rtl/>
        </w:rPr>
        <w:t xml:space="preserve">למקומות </w:t>
      </w:r>
      <w:bookmarkStart w:id="6817" w:name="_ETM_Q38_589029"/>
      <w:bookmarkEnd w:id="6817"/>
      <w:r>
        <w:rPr>
          <w:rtl/>
        </w:rPr>
        <w:t>טובים</w:t>
      </w:r>
      <w:r>
        <w:rPr>
          <w:rFonts w:hint="cs"/>
          <w:rtl/>
        </w:rPr>
        <w:t>,</w:t>
      </w:r>
      <w:r>
        <w:rPr>
          <w:rtl/>
        </w:rPr>
        <w:t xml:space="preserve"> </w:t>
      </w:r>
      <w:bookmarkStart w:id="6818" w:name="_ETM_Q38_589299"/>
      <w:bookmarkEnd w:id="6818"/>
      <w:r>
        <w:rPr>
          <w:rtl/>
        </w:rPr>
        <w:t xml:space="preserve">צריך </w:t>
      </w:r>
      <w:bookmarkStart w:id="6819" w:name="_ETM_Q38_589479"/>
      <w:bookmarkEnd w:id="6819"/>
      <w:r>
        <w:rPr>
          <w:rtl/>
        </w:rPr>
        <w:t xml:space="preserve">לקרוא </w:t>
      </w:r>
      <w:bookmarkStart w:id="6820" w:name="_ETM_Q38_589810"/>
      <w:bookmarkEnd w:id="6820"/>
      <w:r>
        <w:rPr>
          <w:rtl/>
        </w:rPr>
        <w:t xml:space="preserve">היטב </w:t>
      </w:r>
      <w:bookmarkStart w:id="6821" w:name="_ETM_Q38_590229"/>
      <w:bookmarkEnd w:id="6821"/>
      <w:r>
        <w:rPr>
          <w:rtl/>
        </w:rPr>
        <w:t xml:space="preserve">גם </w:t>
      </w:r>
      <w:bookmarkStart w:id="6822" w:name="_ETM_Q38_590409"/>
      <w:bookmarkEnd w:id="6822"/>
      <w:r>
        <w:rPr>
          <w:rtl/>
        </w:rPr>
        <w:t xml:space="preserve">את </w:t>
      </w:r>
      <w:bookmarkStart w:id="6823" w:name="_ETM_Q38_590560"/>
      <w:bookmarkEnd w:id="6823"/>
      <w:r>
        <w:rPr>
          <w:rtl/>
        </w:rPr>
        <w:t>החוק</w:t>
      </w:r>
      <w:r>
        <w:rPr>
          <w:rFonts w:hint="cs"/>
          <w:rtl/>
        </w:rPr>
        <w:t>,</w:t>
      </w:r>
      <w:r>
        <w:rPr>
          <w:rtl/>
        </w:rPr>
        <w:t xml:space="preserve"> </w:t>
      </w:r>
      <w:bookmarkStart w:id="6824" w:name="_ETM_Q38_590829"/>
      <w:bookmarkEnd w:id="6824"/>
      <w:r>
        <w:rPr>
          <w:rtl/>
        </w:rPr>
        <w:t xml:space="preserve">גם </w:t>
      </w:r>
      <w:bookmarkStart w:id="6825" w:name="_ETM_Q38_591009"/>
      <w:bookmarkEnd w:id="6825"/>
      <w:r>
        <w:rPr>
          <w:rtl/>
        </w:rPr>
        <w:t xml:space="preserve">את </w:t>
      </w:r>
      <w:bookmarkStart w:id="6826" w:name="_ETM_Q38_591100"/>
      <w:bookmarkEnd w:id="6826"/>
      <w:r>
        <w:rPr>
          <w:rtl/>
        </w:rPr>
        <w:t xml:space="preserve">המשמעויות </w:t>
      </w:r>
      <w:bookmarkStart w:id="6827" w:name="_ETM_Q38_591609"/>
      <w:bookmarkEnd w:id="6827"/>
      <w:r>
        <w:rPr>
          <w:rtl/>
        </w:rPr>
        <w:t>שלו</w:t>
      </w:r>
      <w:r>
        <w:rPr>
          <w:rFonts w:hint="cs"/>
          <w:rtl/>
        </w:rPr>
        <w:t>.</w:t>
      </w:r>
      <w:r>
        <w:rPr>
          <w:rtl/>
        </w:rPr>
        <w:t xml:space="preserve"> </w:t>
      </w:r>
      <w:bookmarkStart w:id="6828" w:name="_ETM_Q38_591759"/>
      <w:bookmarkEnd w:id="6828"/>
      <w:r>
        <w:rPr>
          <w:rFonts w:hint="cs"/>
          <w:rtl/>
        </w:rPr>
        <w:t xml:space="preserve">אני אתן </w:t>
      </w:r>
      <w:bookmarkStart w:id="6829" w:name="_ETM_Q38_592060"/>
      <w:bookmarkEnd w:id="6829"/>
      <w:r>
        <w:rPr>
          <w:rFonts w:hint="cs"/>
          <w:rtl/>
        </w:rPr>
        <w:t>איזה</w:t>
      </w:r>
      <w:r>
        <w:rPr>
          <w:rtl/>
        </w:rPr>
        <w:t xml:space="preserve"> </w:t>
      </w:r>
      <w:bookmarkStart w:id="6830" w:name="_ETM_Q38_592869"/>
      <w:bookmarkEnd w:id="6830"/>
      <w:r>
        <w:rPr>
          <w:rtl/>
        </w:rPr>
        <w:t xml:space="preserve">סיפור </w:t>
      </w:r>
      <w:bookmarkStart w:id="6831" w:name="_ETM_Q38_593320"/>
      <w:bookmarkEnd w:id="6831"/>
      <w:r>
        <w:rPr>
          <w:rtl/>
        </w:rPr>
        <w:t xml:space="preserve">רקע </w:t>
      </w:r>
      <w:bookmarkStart w:id="6832" w:name="_ETM_Q38_593560"/>
      <w:bookmarkEnd w:id="6832"/>
      <w:r>
        <w:rPr>
          <w:rtl/>
        </w:rPr>
        <w:t xml:space="preserve">ואז </w:t>
      </w:r>
      <w:bookmarkStart w:id="6833" w:name="_ETM_Q38_593710"/>
      <w:bookmarkEnd w:id="6833"/>
      <w:r>
        <w:rPr>
          <w:rtl/>
        </w:rPr>
        <w:t xml:space="preserve">אני </w:t>
      </w:r>
      <w:bookmarkStart w:id="6834" w:name="_ETM_Q38_593829"/>
      <w:bookmarkEnd w:id="6834"/>
      <w:r>
        <w:rPr>
          <w:rtl/>
        </w:rPr>
        <w:t xml:space="preserve">אתייחס </w:t>
      </w:r>
      <w:bookmarkStart w:id="6835" w:name="_ETM_Q38_594189"/>
      <w:bookmarkEnd w:id="6835"/>
      <w:r>
        <w:rPr>
          <w:rtl/>
        </w:rPr>
        <w:t xml:space="preserve">ספציפית </w:t>
      </w:r>
      <w:bookmarkStart w:id="6836" w:name="_ETM_Q38_594700"/>
      <w:bookmarkEnd w:id="6836"/>
      <w:r>
        <w:rPr>
          <w:rtl/>
        </w:rPr>
        <w:t xml:space="preserve">גם </w:t>
      </w:r>
      <w:bookmarkStart w:id="6837" w:name="_ETM_Q38_594909"/>
      <w:bookmarkEnd w:id="6837"/>
      <w:r>
        <w:rPr>
          <w:rtl/>
        </w:rPr>
        <w:t>ל</w:t>
      </w:r>
      <w:bookmarkStart w:id="6838" w:name="_ETM_Q38_595360"/>
      <w:bookmarkEnd w:id="6838"/>
      <w:r>
        <w:rPr>
          <w:rtl/>
        </w:rPr>
        <w:t xml:space="preserve">הצעה </w:t>
      </w:r>
      <w:bookmarkStart w:id="6839" w:name="_ETM_Q38_595689"/>
      <w:bookmarkEnd w:id="6839"/>
      <w:r>
        <w:rPr>
          <w:rtl/>
        </w:rPr>
        <w:t xml:space="preserve">עצמה </w:t>
      </w:r>
      <w:bookmarkStart w:id="6840" w:name="_ETM_Q38_596020"/>
      <w:bookmarkEnd w:id="6840"/>
      <w:r>
        <w:rPr>
          <w:rtl/>
        </w:rPr>
        <w:t xml:space="preserve">וגם </w:t>
      </w:r>
      <w:bookmarkStart w:id="6841" w:name="_ETM_Q38_596350"/>
      <w:bookmarkEnd w:id="6841"/>
      <w:r>
        <w:rPr>
          <w:rtl/>
        </w:rPr>
        <w:t xml:space="preserve">לדברים </w:t>
      </w:r>
      <w:bookmarkStart w:id="6842" w:name="_ETM_Q38_597330"/>
      <w:bookmarkEnd w:id="6842"/>
      <w:r>
        <w:rPr>
          <w:rtl/>
        </w:rPr>
        <w:t xml:space="preserve">שאמר </w:t>
      </w:r>
      <w:bookmarkStart w:id="6843" w:name="_ETM_Q38_597870"/>
      <w:bookmarkEnd w:id="6843"/>
      <w:r>
        <w:rPr>
          <w:rtl/>
        </w:rPr>
        <w:t xml:space="preserve">חבר </w:t>
      </w:r>
      <w:bookmarkStart w:id="6844" w:name="_ETM_Q38_598140"/>
      <w:bookmarkEnd w:id="6844"/>
      <w:r>
        <w:rPr>
          <w:rtl/>
        </w:rPr>
        <w:t xml:space="preserve">הכנסת </w:t>
      </w:r>
      <w:bookmarkStart w:id="6845" w:name="_ETM_Q38_598440"/>
      <w:bookmarkEnd w:id="6845"/>
      <w:r>
        <w:rPr>
          <w:rtl/>
        </w:rPr>
        <w:t xml:space="preserve">אחמד </w:t>
      </w:r>
      <w:bookmarkStart w:id="6846" w:name="_ETM_Q38_599220"/>
      <w:bookmarkEnd w:id="6846"/>
      <w:r>
        <w:rPr>
          <w:rtl/>
        </w:rPr>
        <w:t>טיבי</w:t>
      </w:r>
      <w:r>
        <w:rPr>
          <w:rFonts w:hint="cs"/>
          <w:rtl/>
        </w:rPr>
        <w:t>.</w:t>
      </w:r>
      <w:bookmarkStart w:id="6847" w:name="_ETM_Q38_599000"/>
      <w:bookmarkStart w:id="6848" w:name="_ETM_Q38_601630"/>
      <w:bookmarkEnd w:id="6847"/>
      <w:bookmarkEnd w:id="6848"/>
      <w:r w:rsidR="00D5765A">
        <w:rPr>
          <w:rFonts w:hint="cs"/>
          <w:rtl/>
        </w:rPr>
        <w:t xml:space="preserve"> </w:t>
      </w:r>
      <w:r>
        <w:rPr>
          <w:rtl/>
        </w:rPr>
        <w:t xml:space="preserve">כאשר </w:t>
      </w:r>
      <w:bookmarkStart w:id="6849" w:name="_ETM_Q38_602049"/>
      <w:bookmarkEnd w:id="6849"/>
      <w:r>
        <w:rPr>
          <w:rtl/>
        </w:rPr>
        <w:t xml:space="preserve">מדובר </w:t>
      </w:r>
      <w:bookmarkStart w:id="6850" w:name="_ETM_Q38_602619"/>
      <w:bookmarkEnd w:id="6850"/>
      <w:r>
        <w:rPr>
          <w:rtl/>
        </w:rPr>
        <w:t xml:space="preserve">על </w:t>
      </w:r>
      <w:bookmarkStart w:id="6851" w:name="_ETM_Q38_603520"/>
      <w:bookmarkEnd w:id="6851"/>
      <w:r>
        <w:rPr>
          <w:rtl/>
        </w:rPr>
        <w:t xml:space="preserve">הפעלת </w:t>
      </w:r>
      <w:bookmarkStart w:id="6852" w:name="_ETM_Q38_604000"/>
      <w:bookmarkEnd w:id="6852"/>
      <w:r>
        <w:rPr>
          <w:rtl/>
        </w:rPr>
        <w:t xml:space="preserve">מצלמות </w:t>
      </w:r>
      <w:bookmarkStart w:id="6853" w:name="_ETM_Q38_604759"/>
      <w:bookmarkEnd w:id="6853"/>
      <w:r>
        <w:rPr>
          <w:rtl/>
        </w:rPr>
        <w:t>בכלל</w:t>
      </w:r>
      <w:r>
        <w:rPr>
          <w:rFonts w:hint="cs"/>
          <w:rtl/>
        </w:rPr>
        <w:t>,</w:t>
      </w:r>
      <w:r>
        <w:rPr>
          <w:rtl/>
        </w:rPr>
        <w:t xml:space="preserve"> </w:t>
      </w:r>
      <w:bookmarkStart w:id="6854" w:name="_ETM_Q38_606759"/>
      <w:bookmarkEnd w:id="6854"/>
      <w:r>
        <w:rPr>
          <w:rFonts w:hint="cs"/>
          <w:rtl/>
        </w:rPr>
        <w:t>ו</w:t>
      </w:r>
      <w:r>
        <w:rPr>
          <w:rtl/>
        </w:rPr>
        <w:t xml:space="preserve">בוודאי </w:t>
      </w:r>
      <w:bookmarkStart w:id="6855" w:name="_ETM_Q38_607240"/>
      <w:bookmarkEnd w:id="6855"/>
      <w:r>
        <w:rPr>
          <w:rtl/>
        </w:rPr>
        <w:t xml:space="preserve">במרחב </w:t>
      </w:r>
      <w:bookmarkStart w:id="6856" w:name="_ETM_Q38_607719"/>
      <w:bookmarkEnd w:id="6856"/>
      <w:r>
        <w:rPr>
          <w:rtl/>
        </w:rPr>
        <w:t>הציבורי</w:t>
      </w:r>
      <w:r>
        <w:rPr>
          <w:rFonts w:hint="cs"/>
          <w:rtl/>
        </w:rPr>
        <w:t xml:space="preserve"> </w:t>
      </w:r>
      <w:r>
        <w:rPr>
          <w:rtl/>
        </w:rPr>
        <w:t xml:space="preserve">– </w:t>
      </w:r>
      <w:bookmarkStart w:id="6857" w:name="_ETM_Q38_610420"/>
      <w:bookmarkEnd w:id="6857"/>
      <w:r>
        <w:rPr>
          <w:rtl/>
        </w:rPr>
        <w:t>מצד</w:t>
      </w:r>
      <w:r>
        <w:rPr>
          <w:rFonts w:hint="cs"/>
          <w:rtl/>
        </w:rPr>
        <w:t xml:space="preserve"> אחד</w:t>
      </w:r>
      <w:bookmarkStart w:id="6858" w:name="_ETM_Q38_610780"/>
      <w:bookmarkEnd w:id="6858"/>
      <w:r>
        <w:rPr>
          <w:rFonts w:hint="cs"/>
          <w:rtl/>
        </w:rPr>
        <w:t>,</w:t>
      </w:r>
      <w:r>
        <w:rPr>
          <w:rtl/>
        </w:rPr>
        <w:t xml:space="preserve"> </w:t>
      </w:r>
      <w:bookmarkStart w:id="6859" w:name="_ETM_Q38_611680"/>
      <w:bookmarkEnd w:id="6859"/>
      <w:r>
        <w:rPr>
          <w:rtl/>
        </w:rPr>
        <w:t xml:space="preserve">ההצעה </w:t>
      </w:r>
      <w:bookmarkStart w:id="6860" w:name="_ETM_Q38_612130"/>
      <w:bookmarkEnd w:id="6860"/>
      <w:r>
        <w:rPr>
          <w:rtl/>
        </w:rPr>
        <w:t xml:space="preserve">הזאת </w:t>
      </w:r>
      <w:bookmarkStart w:id="6861" w:name="_ETM_Q38_612430"/>
      <w:bookmarkEnd w:id="6861"/>
      <w:r>
        <w:rPr>
          <w:rtl/>
        </w:rPr>
        <w:t xml:space="preserve">רואה </w:t>
      </w:r>
      <w:bookmarkStart w:id="6862" w:name="_ETM_Q38_613180"/>
      <w:bookmarkEnd w:id="6862"/>
      <w:r>
        <w:rPr>
          <w:rtl/>
        </w:rPr>
        <w:t xml:space="preserve">את </w:t>
      </w:r>
      <w:bookmarkStart w:id="6863" w:name="_ETM_Q38_613390"/>
      <w:bookmarkEnd w:id="6863"/>
      <w:r>
        <w:rPr>
          <w:rtl/>
        </w:rPr>
        <w:t xml:space="preserve">האפשרות </w:t>
      </w:r>
      <w:bookmarkStart w:id="6864" w:name="_ETM_Q38_614290"/>
      <w:bookmarkEnd w:id="6864"/>
      <w:r>
        <w:rPr>
          <w:rFonts w:hint="cs"/>
          <w:rtl/>
        </w:rPr>
        <w:t>ש</w:t>
      </w:r>
      <w:r>
        <w:rPr>
          <w:rtl/>
        </w:rPr>
        <w:t xml:space="preserve">תהיה </w:t>
      </w:r>
      <w:bookmarkStart w:id="6865" w:name="_ETM_Q38_614709"/>
      <w:bookmarkEnd w:id="6865"/>
      <w:r>
        <w:rPr>
          <w:rtl/>
        </w:rPr>
        <w:t xml:space="preserve">פגיעה </w:t>
      </w:r>
      <w:bookmarkStart w:id="6866" w:name="_ETM_Q38_615340"/>
      <w:bookmarkEnd w:id="6866"/>
      <w:r>
        <w:rPr>
          <w:rtl/>
        </w:rPr>
        <w:t xml:space="preserve">במי </w:t>
      </w:r>
      <w:bookmarkStart w:id="6867" w:name="_ETM_Q38_615670"/>
      <w:bookmarkEnd w:id="6867"/>
      <w:r>
        <w:rPr>
          <w:rtl/>
        </w:rPr>
        <w:t>מהמפגינים</w:t>
      </w:r>
      <w:r>
        <w:rPr>
          <w:rFonts w:hint="cs"/>
          <w:rtl/>
        </w:rPr>
        <w:t>,</w:t>
      </w:r>
      <w:r>
        <w:rPr>
          <w:rtl/>
        </w:rPr>
        <w:t xml:space="preserve"> </w:t>
      </w:r>
      <w:bookmarkStart w:id="6868" w:name="_ETM_Q38_616329"/>
      <w:bookmarkEnd w:id="6868"/>
      <w:r>
        <w:rPr>
          <w:rtl/>
        </w:rPr>
        <w:t xml:space="preserve">ולכן </w:t>
      </w:r>
      <w:bookmarkStart w:id="6869" w:name="_ETM_Q38_616599"/>
      <w:bookmarkEnd w:id="6869"/>
      <w:r>
        <w:rPr>
          <w:rtl/>
        </w:rPr>
        <w:t xml:space="preserve">צריך </w:t>
      </w:r>
      <w:bookmarkStart w:id="6870" w:name="_ETM_Q38_616780"/>
      <w:bookmarkEnd w:id="6870"/>
      <w:r>
        <w:rPr>
          <w:rtl/>
        </w:rPr>
        <w:t xml:space="preserve">להגן </w:t>
      </w:r>
      <w:bookmarkStart w:id="6871" w:name="_ETM_Q38_617049"/>
      <w:bookmarkEnd w:id="6871"/>
      <w:r>
        <w:rPr>
          <w:rtl/>
        </w:rPr>
        <w:t xml:space="preserve">ולייצר </w:t>
      </w:r>
      <w:bookmarkStart w:id="6872" w:name="_ETM_Q38_617409"/>
      <w:bookmarkEnd w:id="6872"/>
      <w:r>
        <w:rPr>
          <w:rtl/>
        </w:rPr>
        <w:t xml:space="preserve">איזשהו </w:t>
      </w:r>
      <w:bookmarkStart w:id="6873" w:name="_ETM_Q38_617680"/>
      <w:bookmarkEnd w:id="6873"/>
      <w:r>
        <w:rPr>
          <w:rtl/>
        </w:rPr>
        <w:t>ריסון</w:t>
      </w:r>
      <w:r>
        <w:rPr>
          <w:rFonts w:hint="cs"/>
          <w:rtl/>
        </w:rPr>
        <w:t>,</w:t>
      </w:r>
      <w:r>
        <w:rPr>
          <w:rtl/>
        </w:rPr>
        <w:t xml:space="preserve"> </w:t>
      </w:r>
      <w:bookmarkStart w:id="6874" w:name="_ETM_Q38_619450"/>
      <w:bookmarkEnd w:id="6874"/>
      <w:r>
        <w:rPr>
          <w:rtl/>
        </w:rPr>
        <w:t xml:space="preserve">אבל </w:t>
      </w:r>
      <w:bookmarkStart w:id="6875" w:name="_ETM_Q38_619629"/>
      <w:bookmarkEnd w:id="6875"/>
      <w:r>
        <w:rPr>
          <w:rtl/>
        </w:rPr>
        <w:t xml:space="preserve">יש </w:t>
      </w:r>
      <w:bookmarkStart w:id="6876" w:name="_ETM_Q38_619719"/>
      <w:bookmarkEnd w:id="6876"/>
      <w:r>
        <w:rPr>
          <w:rtl/>
        </w:rPr>
        <w:t>דבר</w:t>
      </w:r>
      <w:r>
        <w:rPr>
          <w:rFonts w:hint="cs"/>
          <w:rtl/>
        </w:rPr>
        <w:t xml:space="preserve"> אחד</w:t>
      </w:r>
      <w:bookmarkStart w:id="6877" w:name="_ETM_Q38_619989"/>
      <w:bookmarkEnd w:id="6877"/>
      <w:r>
        <w:rPr>
          <w:rtl/>
        </w:rPr>
        <w:t xml:space="preserve"> </w:t>
      </w:r>
      <w:bookmarkStart w:id="6878" w:name="_ETM_Q38_620319"/>
      <w:bookmarkEnd w:id="6878"/>
      <w:r>
        <w:rPr>
          <w:rtl/>
        </w:rPr>
        <w:t xml:space="preserve">שלא </w:t>
      </w:r>
      <w:bookmarkStart w:id="6879" w:name="_ETM_Q38_620799"/>
      <w:bookmarkEnd w:id="6879"/>
      <w:r>
        <w:rPr>
          <w:rtl/>
        </w:rPr>
        <w:t xml:space="preserve">נלקח </w:t>
      </w:r>
      <w:bookmarkStart w:id="6880" w:name="_ETM_Q38_621189"/>
      <w:bookmarkEnd w:id="6880"/>
      <w:r>
        <w:rPr>
          <w:rtl/>
        </w:rPr>
        <w:t>בחשבון</w:t>
      </w:r>
      <w:r>
        <w:rPr>
          <w:rFonts w:hint="cs"/>
          <w:rtl/>
        </w:rPr>
        <w:t>,</w:t>
      </w:r>
      <w:r>
        <w:rPr>
          <w:rtl/>
        </w:rPr>
        <w:t xml:space="preserve"> </w:t>
      </w:r>
      <w:bookmarkStart w:id="6881" w:name="_ETM_Q38_621730"/>
      <w:bookmarkEnd w:id="6881"/>
      <w:r>
        <w:rPr>
          <w:rtl/>
        </w:rPr>
        <w:t>לדעתי</w:t>
      </w:r>
      <w:r>
        <w:rPr>
          <w:rFonts w:hint="cs"/>
          <w:rtl/>
        </w:rPr>
        <w:t>,</w:t>
      </w:r>
      <w:r>
        <w:rPr>
          <w:rtl/>
        </w:rPr>
        <w:t xml:space="preserve"> </w:t>
      </w:r>
      <w:bookmarkStart w:id="6882" w:name="_ETM_Q38_622209"/>
      <w:bookmarkEnd w:id="6882"/>
      <w:r>
        <w:rPr>
          <w:rtl/>
        </w:rPr>
        <w:t xml:space="preserve">בהצעה </w:t>
      </w:r>
      <w:bookmarkStart w:id="6883" w:name="_ETM_Q38_622689"/>
      <w:bookmarkEnd w:id="6883"/>
      <w:r>
        <w:rPr>
          <w:rtl/>
        </w:rPr>
        <w:t>הזאת</w:t>
      </w:r>
      <w:r>
        <w:rPr>
          <w:rFonts w:hint="cs"/>
          <w:rtl/>
        </w:rPr>
        <w:t>,</w:t>
      </w:r>
      <w:r>
        <w:rPr>
          <w:rtl/>
        </w:rPr>
        <w:t xml:space="preserve"> </w:t>
      </w:r>
      <w:bookmarkStart w:id="6884" w:name="_ETM_Q38_623019"/>
      <w:bookmarkEnd w:id="6884"/>
      <w:r>
        <w:rPr>
          <w:rtl/>
        </w:rPr>
        <w:t xml:space="preserve">ואני </w:t>
      </w:r>
      <w:bookmarkStart w:id="6885" w:name="_ETM_Q38_623230"/>
      <w:bookmarkEnd w:id="6885"/>
      <w:r>
        <w:rPr>
          <w:rtl/>
        </w:rPr>
        <w:t xml:space="preserve">רוצה </w:t>
      </w:r>
      <w:bookmarkStart w:id="6886" w:name="_ETM_Q38_623409"/>
      <w:bookmarkEnd w:id="6886"/>
      <w:r>
        <w:rPr>
          <w:rtl/>
        </w:rPr>
        <w:t xml:space="preserve">לפתוח </w:t>
      </w:r>
      <w:bookmarkStart w:id="6887" w:name="_ETM_Q38_623769"/>
      <w:bookmarkEnd w:id="6887"/>
      <w:r>
        <w:rPr>
          <w:rtl/>
        </w:rPr>
        <w:t xml:space="preserve">אותו </w:t>
      </w:r>
      <w:bookmarkStart w:id="6888" w:name="_ETM_Q38_624000"/>
      <w:bookmarkEnd w:id="6888"/>
      <w:r>
        <w:rPr>
          <w:rFonts w:hint="cs"/>
          <w:rtl/>
        </w:rPr>
        <w:t xml:space="preserve">כאן. </w:t>
      </w:r>
    </w:p>
    <w:p w:rsidR="005714AC" w:rsidRDefault="005714AC" w:rsidP="00DC2973">
      <w:pPr>
        <w:rPr>
          <w:rtl/>
        </w:rPr>
      </w:pPr>
      <w:bookmarkStart w:id="6889" w:name="_ETM_Q38_625000"/>
      <w:bookmarkEnd w:id="6889"/>
    </w:p>
    <w:p w:rsidR="005714AC" w:rsidRDefault="005714AC" w:rsidP="004966D1">
      <w:pPr>
        <w:rPr>
          <w:rtl/>
        </w:rPr>
      </w:pPr>
      <w:bookmarkStart w:id="6890" w:name="_ETM_Q38_626000"/>
      <w:bookmarkStart w:id="6891" w:name="_ETM_Q38_625600"/>
      <w:bookmarkEnd w:id="6890"/>
      <w:bookmarkEnd w:id="6891"/>
      <w:r>
        <w:rPr>
          <w:rtl/>
        </w:rPr>
        <w:t xml:space="preserve">כאשר </w:t>
      </w:r>
      <w:bookmarkStart w:id="6892" w:name="_ETM_Q38_626770"/>
      <w:bookmarkEnd w:id="6892"/>
      <w:r>
        <w:rPr>
          <w:rtl/>
        </w:rPr>
        <w:t xml:space="preserve">אנחנו </w:t>
      </w:r>
      <w:bookmarkStart w:id="6893" w:name="_ETM_Q38_627190"/>
      <w:bookmarkEnd w:id="6893"/>
      <w:r>
        <w:rPr>
          <w:rtl/>
        </w:rPr>
        <w:t xml:space="preserve">נמצאים </w:t>
      </w:r>
      <w:bookmarkStart w:id="6894" w:name="_ETM_Q38_627730"/>
      <w:bookmarkEnd w:id="6894"/>
      <w:r>
        <w:rPr>
          <w:rtl/>
        </w:rPr>
        <w:t>באירועים</w:t>
      </w:r>
      <w:r>
        <w:rPr>
          <w:rFonts w:hint="cs"/>
          <w:rtl/>
        </w:rPr>
        <w:t>,</w:t>
      </w:r>
      <w:r>
        <w:rPr>
          <w:rtl/>
        </w:rPr>
        <w:t xml:space="preserve"> </w:t>
      </w:r>
      <w:bookmarkStart w:id="6895" w:name="_ETM_Q38_629150"/>
      <w:bookmarkEnd w:id="6895"/>
      <w:r>
        <w:rPr>
          <w:rtl/>
        </w:rPr>
        <w:t>כל</w:t>
      </w:r>
      <w:r>
        <w:rPr>
          <w:rFonts w:hint="cs"/>
          <w:rtl/>
        </w:rPr>
        <w:t xml:space="preserve"> אחד</w:t>
      </w:r>
      <w:bookmarkStart w:id="6896" w:name="_ETM_Q38_629389"/>
      <w:bookmarkEnd w:id="6896"/>
      <w:r>
        <w:rPr>
          <w:rtl/>
        </w:rPr>
        <w:t xml:space="preserve"> </w:t>
      </w:r>
      <w:bookmarkStart w:id="6897" w:name="_ETM_Q38_629689"/>
      <w:bookmarkEnd w:id="6897"/>
      <w:r>
        <w:rPr>
          <w:rtl/>
        </w:rPr>
        <w:t xml:space="preserve">לפי </w:t>
      </w:r>
      <w:bookmarkStart w:id="6898" w:name="_ETM_Q38_629959"/>
      <w:bookmarkEnd w:id="6898"/>
      <w:r>
        <w:rPr>
          <w:rtl/>
        </w:rPr>
        <w:t>אמונתו</w:t>
      </w:r>
      <w:r>
        <w:rPr>
          <w:rFonts w:hint="cs"/>
          <w:rtl/>
        </w:rPr>
        <w:t>,</w:t>
      </w:r>
      <w:r>
        <w:rPr>
          <w:rtl/>
        </w:rPr>
        <w:t xml:space="preserve"> </w:t>
      </w:r>
      <w:bookmarkStart w:id="6899" w:name="_ETM_Q38_630829"/>
      <w:bookmarkEnd w:id="6899"/>
      <w:r>
        <w:rPr>
          <w:rtl/>
        </w:rPr>
        <w:t xml:space="preserve">לפי </w:t>
      </w:r>
      <w:bookmarkStart w:id="6900" w:name="_ETM_Q38_631219"/>
      <w:bookmarkEnd w:id="6900"/>
      <w:r>
        <w:rPr>
          <w:rtl/>
        </w:rPr>
        <w:t xml:space="preserve">תפיסתו </w:t>
      </w:r>
      <w:bookmarkStart w:id="6901" w:name="_ETM_Q38_631669"/>
      <w:bookmarkEnd w:id="6901"/>
      <w:r>
        <w:rPr>
          <w:rtl/>
        </w:rPr>
        <w:t>הפוליטית</w:t>
      </w:r>
      <w:r>
        <w:rPr>
          <w:rFonts w:hint="cs"/>
          <w:rtl/>
        </w:rPr>
        <w:t>,</w:t>
      </w:r>
      <w:r>
        <w:rPr>
          <w:rtl/>
        </w:rPr>
        <w:t xml:space="preserve"> </w:t>
      </w:r>
      <w:bookmarkStart w:id="6902" w:name="_ETM_Q38_632209"/>
      <w:bookmarkEnd w:id="6902"/>
      <w:r>
        <w:rPr>
          <w:rtl/>
        </w:rPr>
        <w:t xml:space="preserve">בא </w:t>
      </w:r>
      <w:bookmarkStart w:id="6903" w:name="_ETM_Q38_632359"/>
      <w:bookmarkEnd w:id="6903"/>
      <w:r>
        <w:rPr>
          <w:rtl/>
        </w:rPr>
        <w:t xml:space="preserve">ומפגין </w:t>
      </w:r>
      <w:bookmarkStart w:id="6904" w:name="_ETM_Q38_632930"/>
      <w:bookmarkEnd w:id="6904"/>
      <w:r>
        <w:rPr>
          <w:rFonts w:hint="cs"/>
          <w:rtl/>
        </w:rPr>
        <w:t>ומ</w:t>
      </w:r>
      <w:r>
        <w:rPr>
          <w:rtl/>
        </w:rPr>
        <w:t xml:space="preserve">ביע </w:t>
      </w:r>
      <w:bookmarkStart w:id="6905" w:name="_ETM_Q38_633230"/>
      <w:bookmarkEnd w:id="6905"/>
      <w:r>
        <w:rPr>
          <w:rtl/>
        </w:rPr>
        <w:t xml:space="preserve">את </w:t>
      </w:r>
      <w:bookmarkStart w:id="6906" w:name="_ETM_Q38_633290"/>
      <w:bookmarkEnd w:id="6906"/>
      <w:r>
        <w:rPr>
          <w:rtl/>
        </w:rPr>
        <w:t>דעתו</w:t>
      </w:r>
      <w:r>
        <w:rPr>
          <w:rFonts w:hint="cs"/>
          <w:rtl/>
        </w:rPr>
        <w:t>.</w:t>
      </w:r>
      <w:r>
        <w:rPr>
          <w:rtl/>
        </w:rPr>
        <w:t xml:space="preserve"> </w:t>
      </w:r>
      <w:bookmarkStart w:id="6907" w:name="_ETM_Q38_635209"/>
      <w:bookmarkEnd w:id="6907"/>
      <w:r>
        <w:rPr>
          <w:rtl/>
        </w:rPr>
        <w:t>זה</w:t>
      </w:r>
      <w:r>
        <w:rPr>
          <w:rFonts w:hint="cs"/>
          <w:rtl/>
        </w:rPr>
        <w:t xml:space="preserve"> אחד</w:t>
      </w:r>
      <w:bookmarkStart w:id="6908" w:name="_ETM_Q38_635420"/>
      <w:bookmarkEnd w:id="6908"/>
      <w:r>
        <w:rPr>
          <w:rtl/>
        </w:rPr>
        <w:t xml:space="preserve"> </w:t>
      </w:r>
      <w:bookmarkStart w:id="6909" w:name="_ETM_Q38_635659"/>
      <w:bookmarkEnd w:id="6909"/>
      <w:r>
        <w:rPr>
          <w:rtl/>
        </w:rPr>
        <w:t xml:space="preserve">המקומות </w:t>
      </w:r>
      <w:bookmarkStart w:id="6910" w:name="_ETM_Q38_636170"/>
      <w:bookmarkEnd w:id="6910"/>
      <w:r>
        <w:rPr>
          <w:rtl/>
        </w:rPr>
        <w:t>ה</w:t>
      </w:r>
      <w:bookmarkStart w:id="6911" w:name="_ETM_Q38_636290"/>
      <w:bookmarkEnd w:id="6911"/>
      <w:r>
        <w:rPr>
          <w:rtl/>
        </w:rPr>
        <w:t>יותר</w:t>
      </w:r>
      <w:bookmarkStart w:id="6912" w:name="_ETM_Q38_636529"/>
      <w:bookmarkEnd w:id="6912"/>
      <w:r w:rsidR="004966D1">
        <w:rPr>
          <w:rFonts w:hint="cs"/>
          <w:rtl/>
        </w:rPr>
        <w:t>-</w:t>
      </w:r>
      <w:r>
        <w:rPr>
          <w:rtl/>
        </w:rPr>
        <w:t>רגישים</w:t>
      </w:r>
      <w:r>
        <w:rPr>
          <w:rFonts w:hint="cs"/>
          <w:rtl/>
        </w:rPr>
        <w:t>,</w:t>
      </w:r>
      <w:r>
        <w:rPr>
          <w:rtl/>
        </w:rPr>
        <w:t xml:space="preserve"> </w:t>
      </w:r>
      <w:bookmarkStart w:id="6913" w:name="_ETM_Q38_637010"/>
      <w:bookmarkEnd w:id="6913"/>
      <w:r>
        <w:rPr>
          <w:rtl/>
        </w:rPr>
        <w:t xml:space="preserve">שבהם </w:t>
      </w:r>
      <w:bookmarkStart w:id="6914" w:name="_ETM_Q38_637370"/>
      <w:bookmarkEnd w:id="6914"/>
      <w:r>
        <w:rPr>
          <w:rtl/>
        </w:rPr>
        <w:t>משטרה</w:t>
      </w:r>
      <w:r>
        <w:rPr>
          <w:rFonts w:hint="cs"/>
          <w:rtl/>
        </w:rPr>
        <w:t>,</w:t>
      </w:r>
      <w:r>
        <w:rPr>
          <w:rtl/>
        </w:rPr>
        <w:t xml:space="preserve"> </w:t>
      </w:r>
      <w:bookmarkStart w:id="6915" w:name="_ETM_Q38_637849"/>
      <w:bookmarkEnd w:id="6915"/>
      <w:r>
        <w:rPr>
          <w:rtl/>
        </w:rPr>
        <w:t xml:space="preserve">למרות </w:t>
      </w:r>
      <w:bookmarkStart w:id="6916" w:name="_ETM_Q38_638180"/>
      <w:bookmarkEnd w:id="6916"/>
      <w:r>
        <w:rPr>
          <w:rtl/>
        </w:rPr>
        <w:t xml:space="preserve">שהיא </w:t>
      </w:r>
      <w:bookmarkStart w:id="6917" w:name="_ETM_Q38_638329"/>
      <w:bookmarkEnd w:id="6917"/>
      <w:r>
        <w:rPr>
          <w:rtl/>
        </w:rPr>
        <w:t>נוכחת</w:t>
      </w:r>
      <w:r>
        <w:rPr>
          <w:rFonts w:hint="cs"/>
          <w:rtl/>
        </w:rPr>
        <w:t>,</w:t>
      </w:r>
      <w:r>
        <w:rPr>
          <w:rtl/>
        </w:rPr>
        <w:t xml:space="preserve"> </w:t>
      </w:r>
      <w:bookmarkStart w:id="6918" w:name="_ETM_Q38_638900"/>
      <w:bookmarkEnd w:id="6918"/>
      <w:r>
        <w:rPr>
          <w:rtl/>
        </w:rPr>
        <w:t xml:space="preserve">צריכה </w:t>
      </w:r>
      <w:bookmarkStart w:id="6919" w:name="_ETM_Q38_639200"/>
      <w:bookmarkEnd w:id="6919"/>
      <w:r>
        <w:rPr>
          <w:rtl/>
        </w:rPr>
        <w:t xml:space="preserve">לנקוט </w:t>
      </w:r>
      <w:bookmarkStart w:id="6920" w:name="_ETM_Q38_639829"/>
      <w:bookmarkEnd w:id="6920"/>
      <w:r>
        <w:rPr>
          <w:rtl/>
        </w:rPr>
        <w:t xml:space="preserve">משנה </w:t>
      </w:r>
      <w:bookmarkStart w:id="6921" w:name="_ETM_Q38_640310"/>
      <w:bookmarkEnd w:id="6921"/>
      <w:r>
        <w:rPr>
          <w:rtl/>
        </w:rPr>
        <w:t xml:space="preserve">זהירות </w:t>
      </w:r>
      <w:bookmarkStart w:id="6922" w:name="_ETM_Q38_640730"/>
      <w:bookmarkEnd w:id="6922"/>
      <w:r>
        <w:rPr>
          <w:rtl/>
        </w:rPr>
        <w:t xml:space="preserve">גם </w:t>
      </w:r>
      <w:bookmarkStart w:id="6923" w:name="_ETM_Q38_642129"/>
      <w:bookmarkEnd w:id="6923"/>
      <w:r>
        <w:rPr>
          <w:rtl/>
        </w:rPr>
        <w:t xml:space="preserve">בכל </w:t>
      </w:r>
      <w:bookmarkStart w:id="6924" w:name="_ETM_Q38_642519"/>
      <w:bookmarkEnd w:id="6924"/>
      <w:r>
        <w:rPr>
          <w:rtl/>
        </w:rPr>
        <w:t xml:space="preserve">מה </w:t>
      </w:r>
      <w:bookmarkStart w:id="6925" w:name="_ETM_Q38_642640"/>
      <w:bookmarkEnd w:id="6925"/>
      <w:r>
        <w:rPr>
          <w:rtl/>
        </w:rPr>
        <w:t xml:space="preserve">שקשור </w:t>
      </w:r>
      <w:bookmarkStart w:id="6926" w:name="_ETM_Q38_643060"/>
      <w:bookmarkEnd w:id="6926"/>
      <w:r>
        <w:rPr>
          <w:rtl/>
        </w:rPr>
        <w:t>לצילום</w:t>
      </w:r>
      <w:r w:rsidR="004966D1">
        <w:rPr>
          <w:rFonts w:hint="cs"/>
          <w:rtl/>
        </w:rPr>
        <w:t>,</w:t>
      </w:r>
      <w:r>
        <w:rPr>
          <w:rtl/>
        </w:rPr>
        <w:t xml:space="preserve"> </w:t>
      </w:r>
      <w:bookmarkStart w:id="6927" w:name="_ETM_Q38_643690"/>
      <w:bookmarkEnd w:id="6927"/>
      <w:r>
        <w:rPr>
          <w:rtl/>
        </w:rPr>
        <w:t>כ</w:t>
      </w:r>
      <w:r>
        <w:rPr>
          <w:rFonts w:hint="cs"/>
          <w:rtl/>
        </w:rPr>
        <w:t xml:space="preserve">י </w:t>
      </w:r>
      <w:r>
        <w:rPr>
          <w:rtl/>
        </w:rPr>
        <w:t xml:space="preserve">צילום </w:t>
      </w:r>
      <w:bookmarkStart w:id="6928" w:name="_ETM_Q38_644470"/>
      <w:bookmarkEnd w:id="6928"/>
      <w:r>
        <w:rPr>
          <w:rtl/>
        </w:rPr>
        <w:t xml:space="preserve">של </w:t>
      </w:r>
      <w:bookmarkStart w:id="6929" w:name="_ETM_Q38_644680"/>
      <w:bookmarkEnd w:id="6929"/>
      <w:r>
        <w:rPr>
          <w:rtl/>
        </w:rPr>
        <w:t xml:space="preserve">אנשים </w:t>
      </w:r>
      <w:bookmarkStart w:id="6930" w:name="_ETM_Q38_645710"/>
      <w:bookmarkEnd w:id="6930"/>
      <w:r>
        <w:rPr>
          <w:rtl/>
        </w:rPr>
        <w:t>ע</w:t>
      </w:r>
      <w:r>
        <w:rPr>
          <w:rFonts w:hint="cs"/>
          <w:rtl/>
        </w:rPr>
        <w:t xml:space="preserve">ל </w:t>
      </w:r>
      <w:r>
        <w:rPr>
          <w:rtl/>
        </w:rPr>
        <w:t>י</w:t>
      </w:r>
      <w:r>
        <w:rPr>
          <w:rFonts w:hint="cs"/>
          <w:rtl/>
        </w:rPr>
        <w:t>די</w:t>
      </w:r>
      <w:r>
        <w:rPr>
          <w:rtl/>
        </w:rPr>
        <w:t xml:space="preserve"> </w:t>
      </w:r>
      <w:bookmarkStart w:id="6931" w:name="_ETM_Q38_646040"/>
      <w:bookmarkEnd w:id="6931"/>
      <w:r>
        <w:rPr>
          <w:rtl/>
        </w:rPr>
        <w:t xml:space="preserve">רשויות </w:t>
      </w:r>
      <w:bookmarkStart w:id="6932" w:name="_ETM_Q38_646490"/>
      <w:bookmarkEnd w:id="6932"/>
      <w:r>
        <w:rPr>
          <w:rtl/>
        </w:rPr>
        <w:t>המדינה</w:t>
      </w:r>
      <w:r>
        <w:rPr>
          <w:rFonts w:hint="cs"/>
          <w:rtl/>
        </w:rPr>
        <w:t xml:space="preserve"> </w:t>
      </w:r>
      <w:r>
        <w:rPr>
          <w:rtl/>
        </w:rPr>
        <w:t xml:space="preserve">– </w:t>
      </w:r>
      <w:bookmarkStart w:id="6933" w:name="_ETM_Q38_647390"/>
      <w:bookmarkEnd w:id="6933"/>
      <w:r>
        <w:rPr>
          <w:rtl/>
        </w:rPr>
        <w:t xml:space="preserve">יש </w:t>
      </w:r>
      <w:bookmarkStart w:id="6934" w:name="_ETM_Q38_647660"/>
      <w:bookmarkEnd w:id="6934"/>
      <w:r>
        <w:rPr>
          <w:rtl/>
        </w:rPr>
        <w:t>ל</w:t>
      </w:r>
      <w:r>
        <w:rPr>
          <w:rFonts w:hint="cs"/>
          <w:rtl/>
        </w:rPr>
        <w:t>ו</w:t>
      </w:r>
      <w:r>
        <w:rPr>
          <w:rtl/>
        </w:rPr>
        <w:t xml:space="preserve"> </w:t>
      </w:r>
      <w:bookmarkStart w:id="6935" w:name="_ETM_Q38_647840"/>
      <w:bookmarkEnd w:id="6935"/>
      <w:r>
        <w:rPr>
          <w:rtl/>
        </w:rPr>
        <w:t xml:space="preserve">גם </w:t>
      </w:r>
      <w:bookmarkStart w:id="6936" w:name="_ETM_Q38_648020"/>
      <w:bookmarkEnd w:id="6936"/>
      <w:r>
        <w:rPr>
          <w:rtl/>
        </w:rPr>
        <w:t xml:space="preserve">משמעויות </w:t>
      </w:r>
      <w:bookmarkStart w:id="6937" w:name="_ETM_Q38_648380"/>
      <w:bookmarkEnd w:id="6937"/>
      <w:r>
        <w:rPr>
          <w:rtl/>
        </w:rPr>
        <w:t>אחרות</w:t>
      </w:r>
      <w:r>
        <w:rPr>
          <w:rFonts w:hint="cs"/>
          <w:rtl/>
        </w:rPr>
        <w:t xml:space="preserve">, </w:t>
      </w:r>
      <w:bookmarkStart w:id="6938" w:name="_ETM_Q38_648000"/>
      <w:bookmarkStart w:id="6939" w:name="_ETM_Q38_649569"/>
      <w:bookmarkEnd w:id="6938"/>
      <w:bookmarkEnd w:id="6939"/>
      <w:r>
        <w:rPr>
          <w:rtl/>
        </w:rPr>
        <w:t xml:space="preserve">כולל </w:t>
      </w:r>
      <w:bookmarkStart w:id="6940" w:name="_ETM_Q38_649989"/>
      <w:bookmarkStart w:id="6941" w:name="_ETM_Q38_650469"/>
      <w:bookmarkStart w:id="6942" w:name="_ETM_Q38_650769"/>
      <w:bookmarkEnd w:id="6940"/>
      <w:bookmarkEnd w:id="6941"/>
      <w:bookmarkEnd w:id="6942"/>
      <w:r>
        <w:rPr>
          <w:rtl/>
        </w:rPr>
        <w:t xml:space="preserve">אפשרות </w:t>
      </w:r>
      <w:bookmarkStart w:id="6943" w:name="_ETM_Q38_652000"/>
      <w:bookmarkEnd w:id="6943"/>
      <w:r>
        <w:rPr>
          <w:rtl/>
        </w:rPr>
        <w:t xml:space="preserve">לייצר </w:t>
      </w:r>
      <w:bookmarkStart w:id="6944" w:name="_ETM_Q38_652569"/>
      <w:bookmarkEnd w:id="6944"/>
      <w:r>
        <w:rPr>
          <w:rtl/>
        </w:rPr>
        <w:t xml:space="preserve">הרתעה </w:t>
      </w:r>
      <w:bookmarkStart w:id="6945" w:name="_ETM_Q38_653500"/>
      <w:bookmarkEnd w:id="6945"/>
      <w:r>
        <w:rPr>
          <w:rtl/>
        </w:rPr>
        <w:t xml:space="preserve">מול </w:t>
      </w:r>
      <w:bookmarkStart w:id="6946" w:name="_ETM_Q38_653739"/>
      <w:bookmarkEnd w:id="6946"/>
      <w:r>
        <w:rPr>
          <w:rtl/>
        </w:rPr>
        <w:t xml:space="preserve">אנשים </w:t>
      </w:r>
      <w:bookmarkStart w:id="6947" w:name="_ETM_Q38_654069"/>
      <w:bookmarkEnd w:id="6947"/>
      <w:r>
        <w:rPr>
          <w:rtl/>
        </w:rPr>
        <w:t xml:space="preserve">שרואים </w:t>
      </w:r>
      <w:bookmarkStart w:id="6948" w:name="_ETM_Q38_654400"/>
      <w:bookmarkEnd w:id="6948"/>
      <w:r>
        <w:rPr>
          <w:rtl/>
        </w:rPr>
        <w:t xml:space="preserve">שוטרים </w:t>
      </w:r>
      <w:bookmarkStart w:id="6949" w:name="_ETM_Q38_654819"/>
      <w:bookmarkEnd w:id="6949"/>
      <w:r>
        <w:rPr>
          <w:rtl/>
        </w:rPr>
        <w:t xml:space="preserve">שבדש </w:t>
      </w:r>
      <w:bookmarkStart w:id="6950" w:name="_ETM_Q38_655239"/>
      <w:bookmarkEnd w:id="6950"/>
      <w:r>
        <w:rPr>
          <w:rtl/>
        </w:rPr>
        <w:t>בגד</w:t>
      </w:r>
      <w:r>
        <w:rPr>
          <w:rFonts w:hint="cs"/>
          <w:rtl/>
        </w:rPr>
        <w:t>ם</w:t>
      </w:r>
      <w:r>
        <w:rPr>
          <w:rtl/>
        </w:rPr>
        <w:t xml:space="preserve"> </w:t>
      </w:r>
      <w:bookmarkStart w:id="6951" w:name="_ETM_Q38_655629"/>
      <w:bookmarkEnd w:id="6951"/>
      <w:r>
        <w:rPr>
          <w:rtl/>
        </w:rPr>
        <w:t xml:space="preserve">מופעלת </w:t>
      </w:r>
      <w:bookmarkStart w:id="6952" w:name="_ETM_Q38_656019"/>
      <w:bookmarkEnd w:id="6952"/>
      <w:r>
        <w:rPr>
          <w:rtl/>
        </w:rPr>
        <w:t xml:space="preserve">מצלמה </w:t>
      </w:r>
      <w:bookmarkStart w:id="6953" w:name="_ETM_Q38_656439"/>
      <w:bookmarkEnd w:id="6953"/>
      <w:r>
        <w:rPr>
          <w:rtl/>
        </w:rPr>
        <w:t xml:space="preserve">כל </w:t>
      </w:r>
      <w:bookmarkStart w:id="6954" w:name="_ETM_Q38_656620"/>
      <w:bookmarkEnd w:id="6954"/>
      <w:r>
        <w:rPr>
          <w:rtl/>
        </w:rPr>
        <w:t xml:space="preserve">הזמן </w:t>
      </w:r>
      <w:bookmarkStart w:id="6955" w:name="_ETM_Q38_656890"/>
      <w:bookmarkEnd w:id="6955"/>
      <w:r>
        <w:rPr>
          <w:rtl/>
        </w:rPr>
        <w:t xml:space="preserve">על </w:t>
      </w:r>
      <w:bookmarkStart w:id="6956" w:name="_ETM_Q38_657010"/>
      <w:bookmarkEnd w:id="6956"/>
      <w:r>
        <w:rPr>
          <w:rtl/>
        </w:rPr>
        <w:t xml:space="preserve">כל </w:t>
      </w:r>
      <w:bookmarkStart w:id="6957" w:name="_ETM_Q38_657189"/>
      <w:bookmarkEnd w:id="6957"/>
      <w:r>
        <w:rPr>
          <w:rtl/>
        </w:rPr>
        <w:t>מעש</w:t>
      </w:r>
      <w:r>
        <w:rPr>
          <w:rFonts w:hint="cs"/>
          <w:rtl/>
        </w:rPr>
        <w:t>יהם.</w:t>
      </w:r>
    </w:p>
    <w:p w:rsidR="005714AC" w:rsidRPr="00D5765A" w:rsidRDefault="005714AC" w:rsidP="00DC2973">
      <w:pPr>
        <w:rPr>
          <w:rtl/>
        </w:rPr>
      </w:pPr>
      <w:bookmarkStart w:id="6958" w:name="_ETM_Q38_655000"/>
      <w:bookmarkStart w:id="6959" w:name="_ETM_Q38_656000"/>
      <w:bookmarkEnd w:id="6958"/>
      <w:bookmarkEnd w:id="6959"/>
    </w:p>
    <w:p w:rsidR="005714AC" w:rsidRDefault="005714AC" w:rsidP="00DC2973">
      <w:pPr>
        <w:pStyle w:val="af5"/>
        <w:rPr>
          <w:rtl/>
        </w:rPr>
      </w:pPr>
      <w:bookmarkStart w:id="6960" w:name="ET_interruption_5763_34"/>
      <w:r w:rsidRPr="007D1775">
        <w:rPr>
          <w:rStyle w:val="TagStyle"/>
          <w:rtl/>
        </w:rPr>
        <w:t xml:space="preserve"> &lt;&lt; קריאה &gt;&gt;</w:t>
      </w:r>
      <w:r w:rsidRPr="0067407C">
        <w:rPr>
          <w:rStyle w:val="TagStyle"/>
          <w:rtl/>
        </w:rPr>
        <w:t xml:space="preserve"> </w:t>
      </w:r>
      <w:r>
        <w:rPr>
          <w:rtl/>
        </w:rPr>
        <w:t>משה ארבל (ש"ס):</w:t>
      </w:r>
      <w:r w:rsidRPr="0067407C">
        <w:rPr>
          <w:rStyle w:val="TagStyle"/>
          <w:rtl/>
        </w:rPr>
        <w:t xml:space="preserve"> </w:t>
      </w:r>
      <w:r w:rsidRPr="007D1775">
        <w:rPr>
          <w:rStyle w:val="TagStyle"/>
          <w:rtl/>
        </w:rPr>
        <w:t>&lt;&lt; קריאה &gt;&gt;</w:t>
      </w:r>
      <w:r>
        <w:rPr>
          <w:rtl/>
        </w:rPr>
        <w:t xml:space="preserve">   </w:t>
      </w:r>
      <w:bookmarkEnd w:id="6960"/>
    </w:p>
    <w:p w:rsidR="005714AC" w:rsidRDefault="005714AC" w:rsidP="00394721">
      <w:pPr>
        <w:rPr>
          <w:rtl/>
        </w:rPr>
      </w:pPr>
    </w:p>
    <w:p w:rsidR="005714AC" w:rsidRDefault="005714AC" w:rsidP="00DC2973">
      <w:pPr>
        <w:rPr>
          <w:rtl/>
        </w:rPr>
      </w:pPr>
      <w:r>
        <w:rPr>
          <w:rFonts w:hint="cs"/>
          <w:rtl/>
        </w:rPr>
        <w:t xml:space="preserve">אבל יש מצלמות. </w:t>
      </w:r>
    </w:p>
    <w:p w:rsidR="005714AC" w:rsidRDefault="005714AC" w:rsidP="00DC2973">
      <w:pPr>
        <w:rPr>
          <w:rtl/>
        </w:rPr>
      </w:pPr>
    </w:p>
    <w:p w:rsidR="005714AC" w:rsidRDefault="005714AC" w:rsidP="00DC2973">
      <w:pPr>
        <w:pStyle w:val="-"/>
        <w:rPr>
          <w:rtl/>
        </w:rPr>
      </w:pPr>
      <w:bookmarkStart w:id="6961" w:name="ET_speakercontinue_6240_35"/>
      <w:r w:rsidRPr="007D1775">
        <w:rPr>
          <w:rStyle w:val="TagStyle"/>
          <w:rtl/>
        </w:rPr>
        <w:t xml:space="preserve"> &lt;&lt; דובר_המשך &gt;&gt;</w:t>
      </w:r>
      <w:r w:rsidRPr="00F21BA4">
        <w:rPr>
          <w:rStyle w:val="TagStyle"/>
          <w:rtl/>
        </w:rPr>
        <w:t xml:space="preserve"> </w:t>
      </w:r>
      <w:r>
        <w:rPr>
          <w:rtl/>
        </w:rPr>
        <w:t>סגן השר לביטחון הפנים יואב סגלוביץ':</w:t>
      </w:r>
      <w:r w:rsidRPr="00F21BA4">
        <w:rPr>
          <w:rStyle w:val="TagStyle"/>
          <w:rtl/>
        </w:rPr>
        <w:t xml:space="preserve"> </w:t>
      </w:r>
      <w:r w:rsidRPr="007D1775">
        <w:rPr>
          <w:rStyle w:val="TagStyle"/>
          <w:rtl/>
        </w:rPr>
        <w:t>&lt;&lt; דובר_המשך &gt;&gt;</w:t>
      </w:r>
      <w:r>
        <w:rPr>
          <w:rtl/>
        </w:rPr>
        <w:t xml:space="preserve">   </w:t>
      </w:r>
      <w:bookmarkEnd w:id="6961"/>
    </w:p>
    <w:p w:rsidR="005714AC" w:rsidRDefault="005714AC" w:rsidP="00394721">
      <w:pPr>
        <w:rPr>
          <w:rtl/>
          <w:lang w:eastAsia="he-IL"/>
        </w:rPr>
      </w:pPr>
    </w:p>
    <w:p w:rsidR="005714AC" w:rsidRDefault="005714AC" w:rsidP="004966D1">
      <w:pPr>
        <w:rPr>
          <w:rtl/>
          <w:lang w:eastAsia="he-IL"/>
        </w:rPr>
      </w:pPr>
      <w:bookmarkStart w:id="6962" w:name="_ETM_Q38_659000"/>
      <w:bookmarkEnd w:id="6962"/>
      <w:r>
        <w:rPr>
          <w:rFonts w:hint="cs"/>
          <w:rtl/>
          <w:lang w:eastAsia="he-IL"/>
        </w:rPr>
        <w:t xml:space="preserve">ולכן אני עכשיו חוזר קונקרטית. יש פה איזון בין הרצון הנכון שבאירועים בוודאי, ובכלל באירועים </w:t>
      </w:r>
      <w:bookmarkStart w:id="6963" w:name="_ETM_Q38_665000"/>
      <w:bookmarkEnd w:id="6963"/>
      <w:r>
        <w:rPr>
          <w:rFonts w:hint="cs"/>
          <w:rtl/>
          <w:lang w:eastAsia="he-IL"/>
        </w:rPr>
        <w:t>של מפגש שוטר</w:t>
      </w:r>
      <w:r w:rsidR="00D5765A">
        <w:rPr>
          <w:rFonts w:hint="eastAsia"/>
          <w:rtl/>
          <w:lang w:eastAsia="he-IL"/>
        </w:rPr>
        <w:t>–</w:t>
      </w:r>
      <w:r>
        <w:rPr>
          <w:rFonts w:hint="cs"/>
          <w:rtl/>
          <w:lang w:eastAsia="he-IL"/>
        </w:rPr>
        <w:t xml:space="preserve">אזרח </w:t>
      </w:r>
      <w:r>
        <w:rPr>
          <w:rtl/>
          <w:lang w:eastAsia="he-IL"/>
        </w:rPr>
        <w:t>–</w:t>
      </w:r>
      <w:r>
        <w:rPr>
          <w:rFonts w:hint="cs"/>
          <w:rtl/>
          <w:lang w:eastAsia="he-IL"/>
        </w:rPr>
        <w:t xml:space="preserve"> מפגש שוטר</w:t>
      </w:r>
      <w:r w:rsidR="00D5765A">
        <w:rPr>
          <w:rFonts w:hint="eastAsia"/>
          <w:rtl/>
          <w:lang w:eastAsia="he-IL"/>
        </w:rPr>
        <w:t>–</w:t>
      </w:r>
      <w:r>
        <w:rPr>
          <w:rFonts w:hint="cs"/>
          <w:rtl/>
          <w:lang w:eastAsia="he-IL"/>
        </w:rPr>
        <w:t xml:space="preserve">אזרח זה לאו דווקא </w:t>
      </w:r>
      <w:bookmarkStart w:id="6964" w:name="_ETM_Q38_668000"/>
      <w:bookmarkEnd w:id="6964"/>
      <w:r>
        <w:rPr>
          <w:rFonts w:hint="cs"/>
          <w:rtl/>
          <w:lang w:eastAsia="he-IL"/>
        </w:rPr>
        <w:t>בהפגנה</w:t>
      </w:r>
      <w:r w:rsidR="00D5765A">
        <w:rPr>
          <w:rFonts w:hint="cs"/>
          <w:rtl/>
          <w:lang w:eastAsia="he-IL"/>
        </w:rPr>
        <w:t>;</w:t>
      </w:r>
      <w:r>
        <w:rPr>
          <w:rFonts w:hint="cs"/>
          <w:rtl/>
          <w:lang w:eastAsia="he-IL"/>
        </w:rPr>
        <w:t xml:space="preserve"> מפגש שוטר</w:t>
      </w:r>
      <w:r w:rsidR="00D5765A">
        <w:rPr>
          <w:rFonts w:hint="eastAsia"/>
          <w:rtl/>
          <w:lang w:eastAsia="he-IL"/>
        </w:rPr>
        <w:t>–</w:t>
      </w:r>
      <w:r>
        <w:rPr>
          <w:rFonts w:hint="cs"/>
          <w:rtl/>
          <w:lang w:eastAsia="he-IL"/>
        </w:rPr>
        <w:t xml:space="preserve">אזרח </w:t>
      </w:r>
      <w:r>
        <w:rPr>
          <w:rtl/>
          <w:lang w:eastAsia="he-IL"/>
        </w:rPr>
        <w:t>–</w:t>
      </w:r>
      <w:r>
        <w:rPr>
          <w:rFonts w:hint="cs"/>
          <w:rtl/>
          <w:lang w:eastAsia="he-IL"/>
        </w:rPr>
        <w:t xml:space="preserve"> תהיה רמת תיעוד יותר גבוהה</w:t>
      </w:r>
      <w:r w:rsidR="00D5765A">
        <w:rPr>
          <w:rFonts w:hint="cs"/>
          <w:rtl/>
          <w:lang w:eastAsia="he-IL"/>
        </w:rPr>
        <w:t>,</w:t>
      </w:r>
      <w:r>
        <w:rPr>
          <w:rFonts w:hint="cs"/>
          <w:rtl/>
          <w:lang w:eastAsia="he-IL"/>
        </w:rPr>
        <w:t xml:space="preserve"> לא רק מהשיקול הראייתי אלא גם מהשיקול של לייצר איזושהי שקיפות </w:t>
      </w:r>
      <w:bookmarkStart w:id="6965" w:name="_ETM_Q38_681000"/>
      <w:bookmarkEnd w:id="6965"/>
      <w:r>
        <w:rPr>
          <w:rFonts w:hint="cs"/>
          <w:rtl/>
          <w:lang w:eastAsia="he-IL"/>
        </w:rPr>
        <w:t xml:space="preserve">לכל הנעשה. </w:t>
      </w:r>
    </w:p>
    <w:p w:rsidR="005714AC" w:rsidRDefault="005714AC" w:rsidP="00DC2973">
      <w:pPr>
        <w:rPr>
          <w:rtl/>
          <w:lang w:eastAsia="he-IL"/>
        </w:rPr>
      </w:pPr>
    </w:p>
    <w:p w:rsidR="005714AC" w:rsidRDefault="005714AC" w:rsidP="004966D1">
      <w:pPr>
        <w:rPr>
          <w:rtl/>
        </w:rPr>
      </w:pPr>
      <w:r>
        <w:rPr>
          <w:rFonts w:hint="cs"/>
          <w:rtl/>
          <w:lang w:eastAsia="he-IL"/>
        </w:rPr>
        <w:t>יש מצלמות במשטרה, יש מצלמות גוף</w:t>
      </w:r>
      <w:r w:rsidR="004966D1">
        <w:rPr>
          <w:rFonts w:hint="cs"/>
          <w:rtl/>
          <w:lang w:eastAsia="he-IL"/>
        </w:rPr>
        <w:t>.</w:t>
      </w:r>
      <w:r>
        <w:rPr>
          <w:rFonts w:hint="cs"/>
          <w:rtl/>
          <w:lang w:eastAsia="he-IL"/>
        </w:rPr>
        <w:t xml:space="preserve"> הן נכנסו </w:t>
      </w:r>
      <w:bookmarkStart w:id="6966" w:name="_ETM_Q38_684000"/>
      <w:bookmarkEnd w:id="6966"/>
      <w:r>
        <w:rPr>
          <w:rFonts w:hint="cs"/>
          <w:rtl/>
          <w:lang w:eastAsia="he-IL"/>
        </w:rPr>
        <w:t xml:space="preserve">עם הזמן. בהתחלה זה היה רק אצל שוטרי סיור, והיום </w:t>
      </w:r>
      <w:bookmarkStart w:id="6967" w:name="_ETM_Q38_690000"/>
      <w:bookmarkEnd w:id="6967"/>
      <w:r>
        <w:rPr>
          <w:rFonts w:hint="cs"/>
          <w:rtl/>
          <w:lang w:eastAsia="he-IL"/>
        </w:rPr>
        <w:t xml:space="preserve">זה גם אצל כל שוטרי </w:t>
      </w:r>
      <w:proofErr w:type="spellStart"/>
      <w:r>
        <w:rPr>
          <w:rFonts w:hint="cs"/>
          <w:rtl/>
          <w:lang w:eastAsia="he-IL"/>
        </w:rPr>
        <w:t>המג"ב</w:t>
      </w:r>
      <w:proofErr w:type="spellEnd"/>
      <w:r>
        <w:rPr>
          <w:rFonts w:hint="cs"/>
          <w:rtl/>
          <w:lang w:eastAsia="he-IL"/>
        </w:rPr>
        <w:t>, גם כל שוטרי היס"מ</w:t>
      </w:r>
      <w:r w:rsidR="004966D1">
        <w:rPr>
          <w:rFonts w:hint="cs"/>
          <w:rtl/>
          <w:lang w:eastAsia="he-IL"/>
        </w:rPr>
        <w:t>.</w:t>
      </w:r>
      <w:r>
        <w:rPr>
          <w:rFonts w:hint="cs"/>
          <w:rtl/>
          <w:lang w:eastAsia="he-IL"/>
        </w:rPr>
        <w:t xml:space="preserve"> הן </w:t>
      </w:r>
      <w:bookmarkStart w:id="6968" w:name="_ETM_Q38_692000"/>
      <w:bookmarkEnd w:id="6968"/>
      <w:r>
        <w:rPr>
          <w:rFonts w:hint="cs"/>
          <w:rtl/>
          <w:lang w:eastAsia="he-IL"/>
        </w:rPr>
        <w:t xml:space="preserve">נמצאות </w:t>
      </w:r>
      <w:r w:rsidR="00D5765A">
        <w:rPr>
          <w:rFonts w:hint="cs"/>
          <w:rtl/>
          <w:lang w:eastAsia="he-IL"/>
        </w:rPr>
        <w:t>אצלם</w:t>
      </w:r>
      <w:r>
        <w:rPr>
          <w:rFonts w:hint="cs"/>
          <w:rtl/>
          <w:lang w:eastAsia="he-IL"/>
        </w:rPr>
        <w:t xml:space="preserve"> </w:t>
      </w:r>
      <w:r>
        <w:rPr>
          <w:rtl/>
          <w:lang w:eastAsia="he-IL"/>
        </w:rPr>
        <w:t>–</w:t>
      </w:r>
      <w:r>
        <w:rPr>
          <w:rFonts w:hint="cs"/>
          <w:rtl/>
          <w:lang w:eastAsia="he-IL"/>
        </w:rPr>
        <w:t xml:space="preserve"> ופה אני אולי מחדש </w:t>
      </w:r>
      <w:bookmarkStart w:id="6969" w:name="_ETM_Q38_695000"/>
      <w:bookmarkEnd w:id="6969"/>
      <w:r>
        <w:rPr>
          <w:rFonts w:hint="cs"/>
          <w:rtl/>
          <w:lang w:eastAsia="he-IL"/>
        </w:rPr>
        <w:t xml:space="preserve">ואולי לא, אבל חשוב לי שחבר הכנסת אחמד טיבי </w:t>
      </w:r>
      <w:bookmarkStart w:id="6970" w:name="_ETM_Q38_699000"/>
      <w:bookmarkEnd w:id="6970"/>
      <w:r>
        <w:rPr>
          <w:rFonts w:hint="cs"/>
          <w:rtl/>
          <w:lang w:eastAsia="he-IL"/>
        </w:rPr>
        <w:t xml:space="preserve">ואחרים שנמצאים פה במליאה ידעו </w:t>
      </w:r>
      <w:r>
        <w:rPr>
          <w:rtl/>
          <w:lang w:eastAsia="he-IL"/>
        </w:rPr>
        <w:t>–</w:t>
      </w:r>
      <w:r>
        <w:rPr>
          <w:rFonts w:hint="cs"/>
          <w:rtl/>
          <w:lang w:eastAsia="he-IL"/>
        </w:rPr>
        <w:t xml:space="preserve"> יש צילום, ויש הנחיות מפורטות במשטרת ישראל כיצד להפעיל את הצילום הזה</w:t>
      </w:r>
      <w:r w:rsidR="004966D1">
        <w:rPr>
          <w:rFonts w:hint="cs"/>
          <w:rtl/>
          <w:lang w:eastAsia="he-IL"/>
        </w:rPr>
        <w:t>,</w:t>
      </w:r>
      <w:r>
        <w:rPr>
          <w:rFonts w:hint="cs"/>
          <w:rtl/>
          <w:lang w:eastAsia="he-IL"/>
        </w:rPr>
        <w:t xml:space="preserve"> </w:t>
      </w:r>
      <w:bookmarkStart w:id="6971" w:name="_ETM_Q38_671000"/>
      <w:bookmarkEnd w:id="6971"/>
      <w:r>
        <w:rPr>
          <w:rtl/>
        </w:rPr>
        <w:t>ש</w:t>
      </w:r>
      <w:bookmarkStart w:id="6972" w:name="_ETM_Q38_709359"/>
      <w:bookmarkEnd w:id="6972"/>
      <w:r w:rsidR="00D5765A">
        <w:rPr>
          <w:rFonts w:hint="cs"/>
          <w:rtl/>
        </w:rPr>
        <w:t>מביאות</w:t>
      </w:r>
      <w:r>
        <w:rPr>
          <w:rtl/>
        </w:rPr>
        <w:t xml:space="preserve"> </w:t>
      </w:r>
      <w:bookmarkStart w:id="6973" w:name="_ETM_Q38_709629"/>
      <w:bookmarkEnd w:id="6973"/>
      <w:r>
        <w:rPr>
          <w:rtl/>
        </w:rPr>
        <w:t xml:space="preserve">בחשבון </w:t>
      </w:r>
      <w:bookmarkStart w:id="6974" w:name="_ETM_Q38_710230"/>
      <w:bookmarkEnd w:id="6974"/>
      <w:r>
        <w:rPr>
          <w:rtl/>
        </w:rPr>
        <w:t xml:space="preserve">גם </w:t>
      </w:r>
      <w:bookmarkStart w:id="6975" w:name="_ETM_Q38_710439"/>
      <w:bookmarkEnd w:id="6975"/>
      <w:r>
        <w:rPr>
          <w:rtl/>
        </w:rPr>
        <w:t xml:space="preserve">את </w:t>
      </w:r>
      <w:bookmarkStart w:id="6976" w:name="_ETM_Q38_710529"/>
      <w:bookmarkEnd w:id="6976"/>
      <w:r>
        <w:rPr>
          <w:rtl/>
        </w:rPr>
        <w:t xml:space="preserve">הדברים </w:t>
      </w:r>
      <w:bookmarkStart w:id="6977" w:name="_ETM_Q38_710919"/>
      <w:bookmarkEnd w:id="6977"/>
      <w:r>
        <w:rPr>
          <w:rtl/>
        </w:rPr>
        <w:t xml:space="preserve">שאני </w:t>
      </w:r>
      <w:bookmarkStart w:id="6978" w:name="_ETM_Q38_711099"/>
      <w:bookmarkEnd w:id="6978"/>
      <w:r>
        <w:rPr>
          <w:rtl/>
        </w:rPr>
        <w:t xml:space="preserve">אמרתי </w:t>
      </w:r>
      <w:bookmarkStart w:id="6979" w:name="_ETM_Q38_711340"/>
      <w:bookmarkEnd w:id="6979"/>
      <w:r>
        <w:rPr>
          <w:rtl/>
        </w:rPr>
        <w:t xml:space="preserve">בפתיח </w:t>
      </w:r>
      <w:bookmarkStart w:id="6980" w:name="_ETM_Q38_711790"/>
      <w:bookmarkEnd w:id="6980"/>
      <w:r>
        <w:rPr>
          <w:rtl/>
        </w:rPr>
        <w:t xml:space="preserve">של </w:t>
      </w:r>
      <w:bookmarkStart w:id="6981" w:name="_ETM_Q38_711909"/>
      <w:bookmarkEnd w:id="6981"/>
      <w:r>
        <w:rPr>
          <w:rtl/>
        </w:rPr>
        <w:t>דבריי</w:t>
      </w:r>
      <w:r>
        <w:rPr>
          <w:rFonts w:hint="cs"/>
          <w:rtl/>
        </w:rPr>
        <w:t>,</w:t>
      </w:r>
      <w:r>
        <w:rPr>
          <w:rtl/>
        </w:rPr>
        <w:t xml:space="preserve"> </w:t>
      </w:r>
      <w:bookmarkStart w:id="6982" w:name="_ETM_Q38_712779"/>
      <w:bookmarkEnd w:id="6982"/>
      <w:r>
        <w:rPr>
          <w:rtl/>
        </w:rPr>
        <w:t xml:space="preserve">כלומר </w:t>
      </w:r>
      <w:bookmarkStart w:id="6983" w:name="_ETM_Q38_713379"/>
      <w:bookmarkEnd w:id="6983"/>
      <w:r>
        <w:rPr>
          <w:rtl/>
        </w:rPr>
        <w:t xml:space="preserve">באיזה </w:t>
      </w:r>
      <w:bookmarkStart w:id="6984" w:name="_ETM_Q38_713829"/>
      <w:bookmarkEnd w:id="6984"/>
      <w:r>
        <w:rPr>
          <w:rtl/>
        </w:rPr>
        <w:t>אירועים</w:t>
      </w:r>
      <w:r>
        <w:rPr>
          <w:rFonts w:hint="cs"/>
          <w:rtl/>
        </w:rPr>
        <w:t>.</w:t>
      </w:r>
      <w:bookmarkStart w:id="6985" w:name="_ETM_Q38_713000"/>
      <w:bookmarkStart w:id="6986" w:name="_ETM_Q38_714219"/>
      <w:bookmarkStart w:id="6987" w:name="_ETM_Q38_714489"/>
      <w:bookmarkStart w:id="6988" w:name="_ETM_Q38_715440"/>
      <w:bookmarkEnd w:id="6985"/>
      <w:bookmarkEnd w:id="6986"/>
      <w:bookmarkEnd w:id="6987"/>
      <w:bookmarkEnd w:id="6988"/>
      <w:r w:rsidR="00D5765A">
        <w:rPr>
          <w:rFonts w:hint="cs"/>
          <w:rtl/>
        </w:rPr>
        <w:t xml:space="preserve"> </w:t>
      </w:r>
      <w:r>
        <w:rPr>
          <w:rtl/>
        </w:rPr>
        <w:t xml:space="preserve">הכלל </w:t>
      </w:r>
      <w:bookmarkStart w:id="6989" w:name="_ETM_Q38_715800"/>
      <w:bookmarkEnd w:id="6989"/>
      <w:r>
        <w:rPr>
          <w:rtl/>
        </w:rPr>
        <w:t xml:space="preserve">הבסיסי </w:t>
      </w:r>
      <w:bookmarkStart w:id="6990" w:name="_ETM_Q38_716280"/>
      <w:bookmarkEnd w:id="6990"/>
      <w:r>
        <w:rPr>
          <w:rFonts w:hint="cs"/>
          <w:rtl/>
        </w:rPr>
        <w:t>ה</w:t>
      </w:r>
      <w:r>
        <w:rPr>
          <w:rtl/>
        </w:rPr>
        <w:t>ו</w:t>
      </w:r>
      <w:r>
        <w:rPr>
          <w:rFonts w:hint="cs"/>
          <w:rtl/>
        </w:rPr>
        <w:t xml:space="preserve">א </w:t>
      </w:r>
      <w:r>
        <w:rPr>
          <w:rtl/>
        </w:rPr>
        <w:t xml:space="preserve">שמפעילים </w:t>
      </w:r>
      <w:bookmarkStart w:id="6991" w:name="_ETM_Q38_718189"/>
      <w:bookmarkEnd w:id="6991"/>
      <w:r>
        <w:rPr>
          <w:rtl/>
        </w:rPr>
        <w:t xml:space="preserve">את </w:t>
      </w:r>
      <w:bookmarkStart w:id="6992" w:name="_ETM_Q38_718309"/>
      <w:bookmarkEnd w:id="6992"/>
      <w:r>
        <w:rPr>
          <w:rtl/>
        </w:rPr>
        <w:t xml:space="preserve">המצלמה </w:t>
      </w:r>
      <w:bookmarkStart w:id="6993" w:name="_ETM_Q38_718969"/>
      <w:bookmarkEnd w:id="6993"/>
      <w:r>
        <w:rPr>
          <w:rtl/>
        </w:rPr>
        <w:t xml:space="preserve">כאשר </w:t>
      </w:r>
      <w:bookmarkStart w:id="6994" w:name="_ETM_Q38_719299"/>
      <w:bookmarkEnd w:id="6994"/>
      <w:r>
        <w:rPr>
          <w:rtl/>
        </w:rPr>
        <w:t xml:space="preserve">אתה </w:t>
      </w:r>
      <w:bookmarkStart w:id="6995" w:name="_ETM_Q38_719389"/>
      <w:bookmarkEnd w:id="6995"/>
      <w:r>
        <w:rPr>
          <w:rtl/>
        </w:rPr>
        <w:t xml:space="preserve">נמצא </w:t>
      </w:r>
      <w:bookmarkStart w:id="6996" w:name="_ETM_Q38_719659"/>
      <w:bookmarkEnd w:id="6996"/>
      <w:r>
        <w:rPr>
          <w:rtl/>
        </w:rPr>
        <w:t>באירוע</w:t>
      </w:r>
      <w:bookmarkStart w:id="6997" w:name="_ETM_Q38_720109"/>
      <w:bookmarkEnd w:id="6997"/>
      <w:r>
        <w:rPr>
          <w:rFonts w:hint="cs"/>
          <w:rtl/>
        </w:rPr>
        <w:t xml:space="preserve"> </w:t>
      </w:r>
      <w:bookmarkStart w:id="6998" w:name="_ETM_Q38_717000"/>
      <w:bookmarkEnd w:id="6998"/>
      <w:r>
        <w:rPr>
          <w:rtl/>
        </w:rPr>
        <w:t>–</w:t>
      </w:r>
      <w:r>
        <w:rPr>
          <w:rFonts w:hint="cs"/>
          <w:rtl/>
        </w:rPr>
        <w:t xml:space="preserve"> </w:t>
      </w:r>
      <w:r>
        <w:rPr>
          <w:rtl/>
        </w:rPr>
        <w:t xml:space="preserve">פה </w:t>
      </w:r>
      <w:bookmarkStart w:id="6999" w:name="_ETM_Q38_720229"/>
      <w:bookmarkEnd w:id="6999"/>
      <w:r>
        <w:rPr>
          <w:rtl/>
        </w:rPr>
        <w:t xml:space="preserve">זה </w:t>
      </w:r>
      <w:bookmarkStart w:id="7000" w:name="_ETM_Q38_720379"/>
      <w:bookmarkEnd w:id="7000"/>
      <w:r>
        <w:rPr>
          <w:rtl/>
        </w:rPr>
        <w:t>בהפגנה</w:t>
      </w:r>
      <w:r>
        <w:rPr>
          <w:rFonts w:hint="cs"/>
          <w:rtl/>
        </w:rPr>
        <w:t>,</w:t>
      </w:r>
      <w:r>
        <w:rPr>
          <w:rtl/>
        </w:rPr>
        <w:t xml:space="preserve"> </w:t>
      </w:r>
      <w:bookmarkStart w:id="7001" w:name="_ETM_Q38_720859"/>
      <w:bookmarkEnd w:id="7001"/>
      <w:r>
        <w:rPr>
          <w:rtl/>
        </w:rPr>
        <w:t xml:space="preserve">ואני </w:t>
      </w:r>
      <w:bookmarkStart w:id="7002" w:name="_ETM_Q38_721040"/>
      <w:bookmarkEnd w:id="7002"/>
      <w:r>
        <w:rPr>
          <w:rtl/>
        </w:rPr>
        <w:t xml:space="preserve">פותח </w:t>
      </w:r>
      <w:bookmarkStart w:id="7003" w:name="_ETM_Q38_721339"/>
      <w:bookmarkEnd w:id="7003"/>
      <w:r>
        <w:rPr>
          <w:rtl/>
        </w:rPr>
        <w:t xml:space="preserve">את </w:t>
      </w:r>
      <w:bookmarkStart w:id="7004" w:name="_ETM_Q38_721400"/>
      <w:bookmarkEnd w:id="7004"/>
      <w:r>
        <w:rPr>
          <w:rtl/>
        </w:rPr>
        <w:t xml:space="preserve">הסוגיה </w:t>
      </w:r>
      <w:bookmarkStart w:id="7005" w:name="_ETM_Q38_721699"/>
      <w:bookmarkEnd w:id="7005"/>
      <w:r>
        <w:rPr>
          <w:rtl/>
        </w:rPr>
        <w:t xml:space="preserve">קצת </w:t>
      </w:r>
      <w:bookmarkStart w:id="7006" w:name="_ETM_Q38_721879"/>
      <w:bookmarkEnd w:id="7006"/>
      <w:r>
        <w:rPr>
          <w:rtl/>
        </w:rPr>
        <w:t xml:space="preserve">יותר </w:t>
      </w:r>
      <w:bookmarkStart w:id="7007" w:name="_ETM_Q38_722119"/>
      <w:bookmarkEnd w:id="7007"/>
      <w:r>
        <w:rPr>
          <w:rtl/>
        </w:rPr>
        <w:t xml:space="preserve">רחב </w:t>
      </w:r>
      <w:bookmarkStart w:id="7008" w:name="_ETM_Q38_723130"/>
      <w:bookmarkEnd w:id="7008"/>
      <w:r>
        <w:rPr>
          <w:rtl/>
        </w:rPr>
        <w:t>–</w:t>
      </w:r>
      <w:r>
        <w:rPr>
          <w:rFonts w:hint="cs"/>
          <w:rtl/>
        </w:rPr>
        <w:t xml:space="preserve"> </w:t>
      </w:r>
      <w:r>
        <w:rPr>
          <w:rtl/>
        </w:rPr>
        <w:t xml:space="preserve">בכל </w:t>
      </w:r>
      <w:bookmarkStart w:id="7009" w:name="_ETM_Q38_723520"/>
      <w:bookmarkEnd w:id="7009"/>
      <w:r>
        <w:rPr>
          <w:rtl/>
        </w:rPr>
        <w:t xml:space="preserve">מפגש </w:t>
      </w:r>
      <w:bookmarkStart w:id="7010" w:name="_ETM_Q38_724030"/>
      <w:bookmarkEnd w:id="7010"/>
      <w:r>
        <w:rPr>
          <w:rtl/>
        </w:rPr>
        <w:t xml:space="preserve">של </w:t>
      </w:r>
      <w:bookmarkStart w:id="7011" w:name="_ETM_Q38_724150"/>
      <w:bookmarkEnd w:id="7011"/>
      <w:r>
        <w:rPr>
          <w:rtl/>
        </w:rPr>
        <w:t>שוטר</w:t>
      </w:r>
      <w:bookmarkStart w:id="7012" w:name="_ETM_Q38_724569"/>
      <w:bookmarkEnd w:id="7012"/>
      <w:r w:rsidR="00D5765A">
        <w:rPr>
          <w:rFonts w:hint="eastAsia"/>
          <w:rtl/>
        </w:rPr>
        <w:t>–</w:t>
      </w:r>
      <w:r>
        <w:rPr>
          <w:rtl/>
        </w:rPr>
        <w:t>אזרח</w:t>
      </w:r>
      <w:r>
        <w:rPr>
          <w:rFonts w:hint="cs"/>
          <w:rtl/>
        </w:rPr>
        <w:t>,</w:t>
      </w:r>
      <w:r>
        <w:rPr>
          <w:rtl/>
        </w:rPr>
        <w:t xml:space="preserve"> </w:t>
      </w:r>
      <w:bookmarkStart w:id="7013" w:name="_ETM_Q38_726120"/>
      <w:bookmarkEnd w:id="7013"/>
      <w:r>
        <w:rPr>
          <w:rtl/>
        </w:rPr>
        <w:t xml:space="preserve">כאשר </w:t>
      </w:r>
      <w:bookmarkStart w:id="7014" w:name="_ETM_Q38_726480"/>
      <w:bookmarkEnd w:id="7014"/>
      <w:r>
        <w:rPr>
          <w:rtl/>
        </w:rPr>
        <w:t xml:space="preserve">משתמשים </w:t>
      </w:r>
      <w:bookmarkStart w:id="7015" w:name="_ETM_Q38_726960"/>
      <w:bookmarkEnd w:id="7015"/>
      <w:r>
        <w:rPr>
          <w:rtl/>
        </w:rPr>
        <w:t>בסמכות</w:t>
      </w:r>
      <w:r w:rsidR="004966D1">
        <w:rPr>
          <w:rFonts w:hint="cs"/>
          <w:rtl/>
        </w:rPr>
        <w:t>.</w:t>
      </w:r>
      <w:r>
        <w:rPr>
          <w:rtl/>
        </w:rPr>
        <w:t xml:space="preserve"> </w:t>
      </w:r>
      <w:bookmarkStart w:id="7016" w:name="_ETM_Q38_728809"/>
      <w:bookmarkEnd w:id="7016"/>
      <w:r>
        <w:rPr>
          <w:rtl/>
        </w:rPr>
        <w:t xml:space="preserve">זה </w:t>
      </w:r>
      <w:bookmarkStart w:id="7017" w:name="_ETM_Q38_729049"/>
      <w:bookmarkEnd w:id="7017"/>
      <w:r>
        <w:rPr>
          <w:rtl/>
        </w:rPr>
        <w:t xml:space="preserve">לא </w:t>
      </w:r>
      <w:bookmarkStart w:id="7018" w:name="_ETM_Q38_729230"/>
      <w:bookmarkEnd w:id="7018"/>
      <w:r>
        <w:rPr>
          <w:rtl/>
        </w:rPr>
        <w:t xml:space="preserve">במקום </w:t>
      </w:r>
      <w:bookmarkStart w:id="7019" w:name="_ETM_Q38_732970"/>
      <w:bookmarkEnd w:id="7019"/>
      <w:r w:rsidR="00394721">
        <w:rPr>
          <w:rFonts w:hint="cs"/>
          <w:rtl/>
        </w:rPr>
        <w:t>– – –</w:t>
      </w:r>
    </w:p>
    <w:p w:rsidR="005714AC" w:rsidRDefault="005714AC" w:rsidP="00DC2973">
      <w:pPr>
        <w:rPr>
          <w:rtl/>
        </w:rPr>
      </w:pPr>
    </w:p>
    <w:p w:rsidR="005714AC" w:rsidRDefault="005714AC" w:rsidP="00DC2973">
      <w:pPr>
        <w:pStyle w:val="af5"/>
        <w:rPr>
          <w:rtl/>
        </w:rPr>
      </w:pPr>
      <w:bookmarkStart w:id="7020" w:name="ET_interruption_5850_36"/>
      <w:r w:rsidRPr="007D1775">
        <w:rPr>
          <w:rStyle w:val="TagStyle"/>
          <w:rtl/>
        </w:rPr>
        <w:t xml:space="preserve"> &lt;&lt; קריאה &gt;&gt;</w:t>
      </w:r>
      <w:r w:rsidRPr="00257F70">
        <w:rPr>
          <w:rStyle w:val="TagStyle"/>
          <w:rtl/>
        </w:rPr>
        <w:t xml:space="preserve"> </w:t>
      </w:r>
      <w:r>
        <w:rPr>
          <w:rtl/>
        </w:rPr>
        <w:t>סמי אבו שחאדה (הרשימה המשותפת):</w:t>
      </w:r>
      <w:r w:rsidRPr="00257F70">
        <w:rPr>
          <w:rStyle w:val="TagStyle"/>
          <w:rtl/>
        </w:rPr>
        <w:t xml:space="preserve"> </w:t>
      </w:r>
      <w:r w:rsidRPr="007D1775">
        <w:rPr>
          <w:rStyle w:val="TagStyle"/>
          <w:rtl/>
        </w:rPr>
        <w:t>&lt;&lt; קריאה &gt;&gt;</w:t>
      </w:r>
      <w:r>
        <w:rPr>
          <w:rtl/>
        </w:rPr>
        <w:t xml:space="preserve">   </w:t>
      </w:r>
      <w:bookmarkEnd w:id="7020"/>
    </w:p>
    <w:p w:rsidR="005714AC" w:rsidRDefault="005714AC" w:rsidP="00394721">
      <w:pPr>
        <w:rPr>
          <w:rtl/>
          <w:lang w:eastAsia="he-IL"/>
        </w:rPr>
      </w:pPr>
    </w:p>
    <w:p w:rsidR="005714AC" w:rsidRDefault="005714AC" w:rsidP="004966D1">
      <w:pPr>
        <w:rPr>
          <w:rtl/>
          <w:lang w:eastAsia="he-IL"/>
        </w:rPr>
      </w:pPr>
      <w:r>
        <w:rPr>
          <w:rFonts w:hint="cs"/>
          <w:rtl/>
          <w:lang w:eastAsia="he-IL"/>
        </w:rPr>
        <w:t>ברגע שזה משרת את השוטר</w:t>
      </w:r>
      <w:bookmarkStart w:id="7021" w:name="_ETM_Q38_733000"/>
      <w:bookmarkEnd w:id="7021"/>
      <w:r>
        <w:rPr>
          <w:rFonts w:hint="cs"/>
          <w:rtl/>
          <w:lang w:eastAsia="he-IL"/>
        </w:rPr>
        <w:t xml:space="preserve"> מפעילים את המצלמה</w:t>
      </w:r>
      <w:r w:rsidR="004966D1">
        <w:rPr>
          <w:rFonts w:hint="cs"/>
          <w:rtl/>
          <w:lang w:eastAsia="he-IL"/>
        </w:rPr>
        <w:t>;</w:t>
      </w:r>
      <w:r>
        <w:rPr>
          <w:rFonts w:hint="cs"/>
          <w:rtl/>
          <w:lang w:eastAsia="he-IL"/>
        </w:rPr>
        <w:t xml:space="preserve"> ברגע שזה </w:t>
      </w:r>
      <w:bookmarkStart w:id="7022" w:name="_ETM_Q38_732000"/>
      <w:bookmarkEnd w:id="7022"/>
      <w:r>
        <w:rPr>
          <w:rFonts w:hint="cs"/>
          <w:rtl/>
          <w:lang w:eastAsia="he-IL"/>
        </w:rPr>
        <w:t>משרת את האזרח, הוא לא מפעיל את המצלמה</w:t>
      </w:r>
      <w:bookmarkStart w:id="7023" w:name="_ETM_Q38_734000"/>
      <w:bookmarkEnd w:id="7023"/>
      <w:r>
        <w:rPr>
          <w:rFonts w:hint="cs"/>
          <w:rtl/>
          <w:lang w:eastAsia="he-IL"/>
        </w:rPr>
        <w:t xml:space="preserve"> </w:t>
      </w:r>
      <w:r w:rsidR="00394721">
        <w:rPr>
          <w:rFonts w:hint="cs"/>
          <w:rtl/>
          <w:lang w:eastAsia="he-IL"/>
        </w:rPr>
        <w:t>– – –</w:t>
      </w:r>
    </w:p>
    <w:p w:rsidR="005714AC" w:rsidRDefault="005714AC" w:rsidP="00DC2973">
      <w:pPr>
        <w:rPr>
          <w:rtl/>
          <w:lang w:eastAsia="he-IL"/>
        </w:rPr>
      </w:pPr>
      <w:bookmarkStart w:id="7024" w:name="_ETM_Q38_740000"/>
      <w:bookmarkEnd w:id="7024"/>
    </w:p>
    <w:p w:rsidR="005714AC" w:rsidRDefault="005714AC" w:rsidP="00DC2973">
      <w:pPr>
        <w:pStyle w:val="af5"/>
        <w:rPr>
          <w:rtl/>
        </w:rPr>
      </w:pPr>
      <w:bookmarkStart w:id="7025" w:name="ET_interruption_קריאות_38"/>
      <w:r w:rsidRPr="007D1775">
        <w:rPr>
          <w:rStyle w:val="TagStyle"/>
          <w:rtl/>
        </w:rPr>
        <w:t xml:space="preserve"> &lt;&lt; קריאה &gt;&gt;</w:t>
      </w:r>
      <w:r w:rsidRPr="00257F70">
        <w:rPr>
          <w:rStyle w:val="TagStyle"/>
          <w:rtl/>
        </w:rPr>
        <w:t xml:space="preserve"> </w:t>
      </w:r>
      <w:r>
        <w:rPr>
          <w:rtl/>
        </w:rPr>
        <w:t>קריאות:</w:t>
      </w:r>
      <w:r w:rsidRPr="00257F70">
        <w:rPr>
          <w:rStyle w:val="TagStyle"/>
          <w:rtl/>
        </w:rPr>
        <w:t xml:space="preserve"> </w:t>
      </w:r>
      <w:r w:rsidRPr="007D1775">
        <w:rPr>
          <w:rStyle w:val="TagStyle"/>
          <w:rtl/>
        </w:rPr>
        <w:t>&lt;&lt; קריאה &gt;&gt;</w:t>
      </w:r>
      <w:r>
        <w:rPr>
          <w:rtl/>
        </w:rPr>
        <w:t xml:space="preserve">   </w:t>
      </w:r>
      <w:bookmarkEnd w:id="7025"/>
    </w:p>
    <w:p w:rsidR="005714AC" w:rsidRDefault="005714AC" w:rsidP="00394721">
      <w:pPr>
        <w:rPr>
          <w:rtl/>
          <w:lang w:eastAsia="he-IL"/>
        </w:rPr>
      </w:pPr>
    </w:p>
    <w:p w:rsidR="005714AC" w:rsidRDefault="00394721" w:rsidP="00DC2973">
      <w:pPr>
        <w:rPr>
          <w:rtl/>
          <w:lang w:eastAsia="he-IL"/>
        </w:rPr>
      </w:pPr>
      <w:bookmarkStart w:id="7026" w:name="_ETM_Q38_742000"/>
      <w:bookmarkEnd w:id="7026"/>
      <w:r>
        <w:rPr>
          <w:rFonts w:hint="cs"/>
          <w:rtl/>
          <w:lang w:eastAsia="he-IL"/>
        </w:rPr>
        <w:t>– – –</w:t>
      </w:r>
    </w:p>
    <w:p w:rsidR="005714AC" w:rsidRDefault="005714AC" w:rsidP="00DC2973">
      <w:pPr>
        <w:rPr>
          <w:rtl/>
          <w:lang w:eastAsia="he-IL"/>
        </w:rPr>
      </w:pPr>
      <w:bookmarkStart w:id="7027" w:name="_ETM_Q38_744000"/>
      <w:bookmarkEnd w:id="7027"/>
    </w:p>
    <w:p w:rsidR="005714AC" w:rsidRDefault="005714AC" w:rsidP="00DC2973">
      <w:pPr>
        <w:pStyle w:val="af6"/>
        <w:rPr>
          <w:rtl/>
        </w:rPr>
      </w:pPr>
      <w:r w:rsidRPr="007D1775">
        <w:rPr>
          <w:rStyle w:val="TagStyle"/>
          <w:rtl/>
        </w:rPr>
        <w:t xml:space="preserve"> &lt;&lt; יור &gt;&gt;</w:t>
      </w:r>
      <w:r w:rsidRPr="00257F70">
        <w:rPr>
          <w:rStyle w:val="TagStyle"/>
          <w:rtl/>
        </w:rPr>
        <w:t xml:space="preserve"> </w:t>
      </w:r>
      <w:r>
        <w:rPr>
          <w:rtl/>
        </w:rPr>
        <w:t>היו"ר איתן גינזבורג:</w:t>
      </w:r>
      <w:r w:rsidRPr="00257F70">
        <w:rPr>
          <w:rStyle w:val="TagStyle"/>
          <w:rtl/>
        </w:rPr>
        <w:t xml:space="preserve"> </w:t>
      </w:r>
      <w:r w:rsidRPr="007D1775">
        <w:rPr>
          <w:rStyle w:val="TagStyle"/>
          <w:rtl/>
        </w:rPr>
        <w:t>&lt;&lt; יור &gt;&gt;</w:t>
      </w:r>
      <w:r>
        <w:rPr>
          <w:rtl/>
        </w:rPr>
        <w:t xml:space="preserve">   </w:t>
      </w:r>
    </w:p>
    <w:p w:rsidR="005714AC" w:rsidRDefault="005714AC" w:rsidP="00394721">
      <w:pPr>
        <w:rPr>
          <w:rtl/>
          <w:lang w:eastAsia="he-IL"/>
        </w:rPr>
      </w:pPr>
    </w:p>
    <w:p w:rsidR="005714AC" w:rsidRPr="00257F70" w:rsidRDefault="005714AC" w:rsidP="00DC2973">
      <w:pPr>
        <w:rPr>
          <w:rtl/>
          <w:lang w:eastAsia="he-IL"/>
        </w:rPr>
      </w:pPr>
      <w:bookmarkStart w:id="7028" w:name="_ETM_Q38_745000"/>
      <w:bookmarkEnd w:id="7028"/>
      <w:r>
        <w:rPr>
          <w:rFonts w:hint="cs"/>
          <w:rtl/>
          <w:lang w:eastAsia="he-IL"/>
        </w:rPr>
        <w:t xml:space="preserve">תודה רבה. </w:t>
      </w:r>
    </w:p>
    <w:p w:rsidR="005714AC" w:rsidRDefault="005714AC" w:rsidP="00DC2973">
      <w:pPr>
        <w:rPr>
          <w:rtl/>
          <w:lang w:eastAsia="he-IL"/>
        </w:rPr>
      </w:pPr>
    </w:p>
    <w:p w:rsidR="005714AC" w:rsidRDefault="005714AC" w:rsidP="00DC2973">
      <w:pPr>
        <w:pStyle w:val="-"/>
        <w:rPr>
          <w:rtl/>
        </w:rPr>
      </w:pPr>
      <w:bookmarkStart w:id="7029" w:name="ET_speakercontinue_6240_37"/>
      <w:r w:rsidRPr="007D1775">
        <w:rPr>
          <w:rStyle w:val="TagStyle"/>
          <w:rtl/>
        </w:rPr>
        <w:t xml:space="preserve"> &lt;&lt; דובר_המשך &gt;&gt;</w:t>
      </w:r>
      <w:r w:rsidRPr="00257F70">
        <w:rPr>
          <w:rStyle w:val="TagStyle"/>
          <w:rtl/>
        </w:rPr>
        <w:t xml:space="preserve"> </w:t>
      </w:r>
      <w:r>
        <w:rPr>
          <w:rtl/>
        </w:rPr>
        <w:t>סגן השר לביטחון הפנים יואב סגלוביץ':</w:t>
      </w:r>
      <w:r w:rsidRPr="00257F70">
        <w:rPr>
          <w:rStyle w:val="TagStyle"/>
          <w:rtl/>
        </w:rPr>
        <w:t xml:space="preserve"> </w:t>
      </w:r>
      <w:r w:rsidRPr="007D1775">
        <w:rPr>
          <w:rStyle w:val="TagStyle"/>
          <w:rtl/>
        </w:rPr>
        <w:t>&lt;&lt; דובר_המשך &gt;&gt;</w:t>
      </w:r>
      <w:r>
        <w:rPr>
          <w:rtl/>
        </w:rPr>
        <w:t xml:space="preserve">   </w:t>
      </w:r>
      <w:bookmarkEnd w:id="7029"/>
    </w:p>
    <w:p w:rsidR="005714AC" w:rsidRDefault="005714AC" w:rsidP="00394721">
      <w:pPr>
        <w:rPr>
          <w:rtl/>
          <w:lang w:eastAsia="he-IL"/>
        </w:rPr>
      </w:pPr>
    </w:p>
    <w:p w:rsidR="005714AC" w:rsidRDefault="005714AC" w:rsidP="004966D1">
      <w:pPr>
        <w:rPr>
          <w:rtl/>
          <w:lang w:eastAsia="he-IL"/>
        </w:rPr>
      </w:pPr>
      <w:r>
        <w:rPr>
          <w:rFonts w:hint="cs"/>
          <w:rtl/>
          <w:lang w:eastAsia="he-IL"/>
        </w:rPr>
        <w:t>תן לי אולי קרדיט ש</w:t>
      </w:r>
      <w:r w:rsidR="004966D1">
        <w:rPr>
          <w:rFonts w:hint="cs"/>
          <w:rtl/>
          <w:lang w:eastAsia="he-IL"/>
        </w:rPr>
        <w:t xml:space="preserve">גם </w:t>
      </w:r>
      <w:r>
        <w:rPr>
          <w:rFonts w:hint="cs"/>
          <w:rtl/>
          <w:lang w:eastAsia="he-IL"/>
        </w:rPr>
        <w:t xml:space="preserve">אני יודע דבר אחד או שניים. </w:t>
      </w:r>
    </w:p>
    <w:p w:rsidR="005714AC" w:rsidRDefault="005714AC" w:rsidP="00DC2973">
      <w:pPr>
        <w:rPr>
          <w:rtl/>
          <w:lang w:eastAsia="he-IL"/>
        </w:rPr>
      </w:pPr>
    </w:p>
    <w:p w:rsidR="005714AC" w:rsidRDefault="005714AC" w:rsidP="00DC2973">
      <w:pPr>
        <w:pStyle w:val="af5"/>
        <w:rPr>
          <w:rtl/>
        </w:rPr>
      </w:pPr>
      <w:r w:rsidRPr="007D1775">
        <w:rPr>
          <w:rStyle w:val="TagStyle"/>
          <w:rtl/>
        </w:rPr>
        <w:t xml:space="preserve"> &lt;&lt; קריאה &gt;&gt;</w:t>
      </w:r>
      <w:r w:rsidRPr="00257F70">
        <w:rPr>
          <w:rStyle w:val="TagStyle"/>
          <w:rtl/>
        </w:rPr>
        <w:t xml:space="preserve"> </w:t>
      </w:r>
      <w:r>
        <w:rPr>
          <w:rtl/>
        </w:rPr>
        <w:t>שלמה קרעי (הליכוד):</w:t>
      </w:r>
      <w:r w:rsidRPr="00257F70">
        <w:rPr>
          <w:rStyle w:val="TagStyle"/>
          <w:rtl/>
        </w:rPr>
        <w:t xml:space="preserve"> </w:t>
      </w:r>
      <w:r w:rsidRPr="007D1775">
        <w:rPr>
          <w:rStyle w:val="TagStyle"/>
          <w:rtl/>
        </w:rPr>
        <w:t>&lt;&lt; קריאה &gt;&gt;</w:t>
      </w:r>
      <w:r>
        <w:rPr>
          <w:rtl/>
        </w:rPr>
        <w:t xml:space="preserve">   </w:t>
      </w:r>
    </w:p>
    <w:p w:rsidR="005714AC" w:rsidRDefault="005714AC" w:rsidP="00394721">
      <w:pPr>
        <w:rPr>
          <w:rtl/>
          <w:lang w:eastAsia="he-IL"/>
        </w:rPr>
      </w:pPr>
    </w:p>
    <w:p w:rsidR="005714AC" w:rsidRDefault="005714AC" w:rsidP="00DC2973">
      <w:pPr>
        <w:rPr>
          <w:rtl/>
          <w:lang w:eastAsia="he-IL"/>
        </w:rPr>
      </w:pPr>
      <w:bookmarkStart w:id="7030" w:name="_ETM_Q38_749000"/>
      <w:bookmarkEnd w:id="7030"/>
      <w:r>
        <w:rPr>
          <w:rFonts w:hint="cs"/>
          <w:rtl/>
          <w:lang w:eastAsia="he-IL"/>
        </w:rPr>
        <w:t xml:space="preserve">מה עם </w:t>
      </w:r>
      <w:bookmarkStart w:id="7031" w:name="_ETM_Q38_750000"/>
      <w:bookmarkEnd w:id="7031"/>
      <w:r>
        <w:rPr>
          <w:rFonts w:hint="cs"/>
          <w:rtl/>
          <w:lang w:eastAsia="he-IL"/>
        </w:rPr>
        <w:t xml:space="preserve">העבריינים שפוצצו במכות את מזרחי? </w:t>
      </w:r>
    </w:p>
    <w:p w:rsidR="005714AC" w:rsidRDefault="005714AC" w:rsidP="00DC2973">
      <w:pPr>
        <w:rPr>
          <w:rtl/>
          <w:lang w:eastAsia="he-IL"/>
        </w:rPr>
      </w:pPr>
    </w:p>
    <w:p w:rsidR="00071633" w:rsidRDefault="00071633" w:rsidP="00DC2973">
      <w:pPr>
        <w:pStyle w:val="-"/>
        <w:keepNext/>
        <w:rPr>
          <w:rtl/>
        </w:rPr>
      </w:pPr>
      <w:bookmarkStart w:id="7032" w:name="ET_speakercontinue_6240_9"/>
      <w:r w:rsidRPr="00D80E02">
        <w:rPr>
          <w:rStyle w:val="TagStyle"/>
          <w:rtl/>
        </w:rPr>
        <w:t xml:space="preserve">&lt;&lt; דובר_המשך &gt;&gt; </w:t>
      </w:r>
      <w:r>
        <w:rPr>
          <w:rtl/>
        </w:rPr>
        <w:t>סגן השר לביטחון הפנים יואב סגלוביץ':</w:t>
      </w:r>
      <w:r w:rsidRPr="00D80E02">
        <w:rPr>
          <w:rStyle w:val="TagStyle"/>
          <w:rtl/>
        </w:rPr>
        <w:t xml:space="preserve"> &lt;&lt; דובר_המשך &gt;&gt;</w:t>
      </w:r>
      <w:r>
        <w:rPr>
          <w:rtl/>
        </w:rPr>
        <w:t xml:space="preserve">   </w:t>
      </w:r>
      <w:bookmarkEnd w:id="7032"/>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אני רוצה לתת הסבר מפורט מדוע הכוונה של חבר הכנסת אחמד טיבי בהצעת </w:t>
      </w:r>
      <w:bookmarkStart w:id="7033" w:name="_ETM_Q39_159119"/>
      <w:bookmarkEnd w:id="7033"/>
      <w:r>
        <w:rPr>
          <w:rFonts w:hint="cs"/>
          <w:rtl/>
          <w:lang w:eastAsia="he-IL"/>
        </w:rPr>
        <w:t xml:space="preserve">החוק </w:t>
      </w:r>
      <w:r>
        <w:rPr>
          <w:rFonts w:hint="eastAsia"/>
          <w:rtl/>
          <w:lang w:eastAsia="he-IL"/>
        </w:rPr>
        <w:t>–</w:t>
      </w:r>
      <w:r>
        <w:rPr>
          <w:rFonts w:hint="cs"/>
          <w:rtl/>
          <w:lang w:eastAsia="he-IL"/>
        </w:rPr>
        <w:t xml:space="preserve"> כוונתה הייתה טובה; הניסוח שלה, הביצוע שלה הוא מיותר ולא נכון, ולכן אני מנסה להסביר את </w:t>
      </w:r>
      <w:bookmarkStart w:id="7034" w:name="_ETM_Q39_165750"/>
      <w:bookmarkEnd w:id="7034"/>
      <w:r>
        <w:rPr>
          <w:rFonts w:hint="cs"/>
          <w:rtl/>
          <w:lang w:eastAsia="he-IL"/>
        </w:rPr>
        <w:t xml:space="preserve">זה. לא שההצעה כהצעה שיהיה תיעוד היא לא נכונה. לא. לכן אני מציע שתקשיב למה שאני </w:t>
      </w:r>
      <w:bookmarkStart w:id="7035" w:name="_ETM_Q39_168798"/>
      <w:bookmarkEnd w:id="7035"/>
      <w:r>
        <w:rPr>
          <w:rFonts w:hint="cs"/>
          <w:rtl/>
          <w:lang w:eastAsia="he-IL"/>
        </w:rPr>
        <w:t xml:space="preserve">אומר. אולי לא נסכים, אבל לפחות אני אנסה להסביר. הנוהל שבו </w:t>
      </w:r>
      <w:r w:rsidR="00394721">
        <w:rPr>
          <w:rFonts w:hint="cs"/>
          <w:rtl/>
          <w:lang w:eastAsia="he-IL"/>
        </w:rPr>
        <w:t>– – –</w:t>
      </w:r>
    </w:p>
    <w:p w:rsidR="00071633" w:rsidRDefault="00071633" w:rsidP="00DC2973">
      <w:pPr>
        <w:rPr>
          <w:rtl/>
          <w:lang w:eastAsia="he-IL"/>
        </w:rPr>
      </w:pPr>
    </w:p>
    <w:p w:rsidR="00071633" w:rsidRDefault="00071633" w:rsidP="00DC2973">
      <w:pPr>
        <w:pStyle w:val="af5"/>
        <w:keepNext/>
        <w:rPr>
          <w:rtl/>
        </w:rPr>
      </w:pPr>
      <w:bookmarkStart w:id="7036" w:name="ET_interruption_5850_11"/>
      <w:r w:rsidRPr="00D80E02">
        <w:rPr>
          <w:rStyle w:val="TagStyle"/>
          <w:rtl/>
        </w:rPr>
        <w:t xml:space="preserve"> &lt;&lt; קריאה &gt;&gt; </w:t>
      </w:r>
      <w:r>
        <w:rPr>
          <w:rtl/>
        </w:rPr>
        <w:t>סמי אבו שחאדה (הרשימה המשותפת):</w:t>
      </w:r>
      <w:r w:rsidRPr="00D80E02">
        <w:rPr>
          <w:rStyle w:val="TagStyle"/>
          <w:rtl/>
        </w:rPr>
        <w:t xml:space="preserve"> &lt;&lt; קריאה &gt;&gt;</w:t>
      </w:r>
      <w:r>
        <w:rPr>
          <w:rtl/>
        </w:rPr>
        <w:t xml:space="preserve">   </w:t>
      </w:r>
      <w:bookmarkEnd w:id="7036"/>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בגלל שאני מקשיב, אני אומר אם אנחנו </w:t>
      </w:r>
      <w:r w:rsidR="00394721">
        <w:rPr>
          <w:rFonts w:hint="cs"/>
          <w:rtl/>
          <w:lang w:eastAsia="he-IL"/>
        </w:rPr>
        <w:t>– – –</w:t>
      </w:r>
      <w:r>
        <w:rPr>
          <w:rFonts w:hint="cs"/>
          <w:rtl/>
          <w:lang w:eastAsia="he-IL"/>
        </w:rPr>
        <w:t xml:space="preserve"> </w:t>
      </w:r>
      <w:bookmarkStart w:id="7037" w:name="_ETM_Q39_175030"/>
      <w:bookmarkEnd w:id="7037"/>
    </w:p>
    <w:p w:rsidR="00071633" w:rsidRDefault="00071633" w:rsidP="00DC2973">
      <w:pPr>
        <w:rPr>
          <w:rtl/>
          <w:lang w:eastAsia="he-IL"/>
        </w:rPr>
      </w:pPr>
      <w:bookmarkStart w:id="7038" w:name="_ETM_Q39_175536"/>
      <w:bookmarkEnd w:id="7038"/>
    </w:p>
    <w:p w:rsidR="00071633" w:rsidRDefault="00071633" w:rsidP="00DC2973">
      <w:pPr>
        <w:pStyle w:val="-"/>
        <w:keepNext/>
        <w:rPr>
          <w:rtl/>
        </w:rPr>
      </w:pPr>
      <w:bookmarkStart w:id="7039" w:name="_ETM_Q39_175794"/>
      <w:bookmarkStart w:id="7040" w:name="_ETM_Q39_175823"/>
      <w:bookmarkStart w:id="7041" w:name="_ETM_Q39_175893"/>
      <w:bookmarkStart w:id="7042" w:name="ET_speakercontinue_6240_12"/>
      <w:bookmarkEnd w:id="7039"/>
      <w:bookmarkEnd w:id="7040"/>
      <w:bookmarkEnd w:id="7041"/>
      <w:r w:rsidRPr="00D80E02">
        <w:rPr>
          <w:rStyle w:val="TagStyle"/>
          <w:rtl/>
        </w:rPr>
        <w:t xml:space="preserve"> &lt;&lt; דובר_המשך &gt;&gt; </w:t>
      </w:r>
      <w:r>
        <w:rPr>
          <w:rtl/>
        </w:rPr>
        <w:t>סגן השר לביטחון הפנים יואב סגלוביץ':</w:t>
      </w:r>
      <w:r w:rsidRPr="00D80E02">
        <w:rPr>
          <w:rStyle w:val="TagStyle"/>
          <w:rtl/>
        </w:rPr>
        <w:t xml:space="preserve"> &lt;&lt; דובר_המשך &gt;&gt;</w:t>
      </w:r>
      <w:r>
        <w:rPr>
          <w:rtl/>
        </w:rPr>
        <w:t xml:space="preserve">   </w:t>
      </w:r>
      <w:bookmarkEnd w:id="7042"/>
    </w:p>
    <w:p w:rsidR="00071633" w:rsidRDefault="00071633" w:rsidP="00394721">
      <w:pPr>
        <w:rPr>
          <w:rtl/>
          <w:lang w:eastAsia="he-IL"/>
        </w:rPr>
      </w:pPr>
    </w:p>
    <w:p w:rsidR="00071633" w:rsidRPr="00D80E02" w:rsidRDefault="00071633" w:rsidP="00DC2973">
      <w:pPr>
        <w:rPr>
          <w:rtl/>
          <w:lang w:eastAsia="he-IL"/>
        </w:rPr>
      </w:pPr>
      <w:bookmarkStart w:id="7043" w:name="_ETM_Q39_176670"/>
      <w:bookmarkEnd w:id="7043"/>
      <w:r>
        <w:rPr>
          <w:rFonts w:hint="cs"/>
          <w:rtl/>
          <w:lang w:eastAsia="he-IL"/>
        </w:rPr>
        <w:t xml:space="preserve">אני לא יודע איך אפשר להקשיב תוך כדי דיבור. </w:t>
      </w:r>
    </w:p>
    <w:p w:rsidR="00071633" w:rsidRDefault="00071633" w:rsidP="00DC2973">
      <w:pPr>
        <w:rPr>
          <w:rtl/>
          <w:lang w:eastAsia="he-IL"/>
        </w:rPr>
      </w:pPr>
    </w:p>
    <w:p w:rsidR="00071633" w:rsidRDefault="00071633" w:rsidP="00DC2973">
      <w:pPr>
        <w:pStyle w:val="af6"/>
        <w:keepNext/>
        <w:rPr>
          <w:rtl/>
        </w:rPr>
      </w:pPr>
      <w:r w:rsidRPr="004823C3">
        <w:rPr>
          <w:rStyle w:val="TagStyle"/>
          <w:rtl/>
        </w:rPr>
        <w:t xml:space="preserve"> &lt;&lt; יור &gt;&gt; </w:t>
      </w:r>
      <w:r>
        <w:rPr>
          <w:rtl/>
        </w:rPr>
        <w:t>היו"ר איתן גינזבורג:</w:t>
      </w:r>
      <w:r w:rsidRPr="004823C3">
        <w:rPr>
          <w:rStyle w:val="TagStyle"/>
          <w:rtl/>
        </w:rPr>
        <w:t xml:space="preserve"> &lt;&lt; יור &gt;&gt;</w:t>
      </w:r>
      <w:r>
        <w:rPr>
          <w:rtl/>
        </w:rPr>
        <w:t xml:space="preserve">   </w:t>
      </w:r>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חבר </w:t>
      </w:r>
      <w:bookmarkStart w:id="7044" w:name="_ETM_Q39_177746"/>
      <w:bookmarkEnd w:id="7044"/>
      <w:r>
        <w:rPr>
          <w:rFonts w:hint="cs"/>
          <w:rtl/>
          <w:lang w:eastAsia="he-IL"/>
        </w:rPr>
        <w:t xml:space="preserve">הכנסת סמי אבו שחאדה, תודה רבה על הערת הביניים. אנא תן </w:t>
      </w:r>
      <w:bookmarkStart w:id="7045" w:name="_ETM_Q39_185360"/>
      <w:bookmarkEnd w:id="7045"/>
      <w:r>
        <w:rPr>
          <w:rFonts w:hint="cs"/>
          <w:rtl/>
          <w:lang w:eastAsia="he-IL"/>
        </w:rPr>
        <w:t xml:space="preserve">לו להשיב. </w:t>
      </w:r>
    </w:p>
    <w:p w:rsidR="00071633" w:rsidRDefault="00071633" w:rsidP="00DC2973">
      <w:pPr>
        <w:rPr>
          <w:rtl/>
          <w:lang w:eastAsia="he-IL"/>
        </w:rPr>
      </w:pPr>
    </w:p>
    <w:p w:rsidR="00071633" w:rsidRDefault="00071633" w:rsidP="00DC2973">
      <w:pPr>
        <w:pStyle w:val="-"/>
        <w:keepNext/>
        <w:rPr>
          <w:rtl/>
        </w:rPr>
      </w:pPr>
      <w:bookmarkStart w:id="7046" w:name="ET_speakercontinue_6240_10"/>
      <w:r w:rsidRPr="00D80E02">
        <w:rPr>
          <w:rStyle w:val="TagStyle"/>
          <w:rtl/>
        </w:rPr>
        <w:t xml:space="preserve"> &lt;&lt; דובר_המשך &gt;&gt; </w:t>
      </w:r>
      <w:r>
        <w:rPr>
          <w:rtl/>
        </w:rPr>
        <w:t>סגן השר לביטחון הפנים יואב סגלוביץ':</w:t>
      </w:r>
      <w:r w:rsidRPr="00D80E02">
        <w:rPr>
          <w:rStyle w:val="TagStyle"/>
          <w:rtl/>
        </w:rPr>
        <w:t xml:space="preserve"> &lt;&lt; דובר_המשך &gt;&gt;</w:t>
      </w:r>
      <w:r>
        <w:rPr>
          <w:rtl/>
        </w:rPr>
        <w:t xml:space="preserve">   </w:t>
      </w:r>
      <w:bookmarkEnd w:id="7046"/>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אני אומר שלמעשה הדבר הזה מבוצע כבר היום. </w:t>
      </w:r>
      <w:bookmarkStart w:id="7047" w:name="_ETM_Q39_191546"/>
      <w:bookmarkEnd w:id="7047"/>
    </w:p>
    <w:p w:rsidR="00071633" w:rsidRDefault="00071633" w:rsidP="00DC2973">
      <w:pPr>
        <w:rPr>
          <w:rtl/>
          <w:lang w:eastAsia="he-IL"/>
        </w:rPr>
      </w:pPr>
      <w:bookmarkStart w:id="7048" w:name="_ETM_Q39_192720"/>
      <w:bookmarkStart w:id="7049" w:name="_ETM_Q39_192808"/>
      <w:bookmarkEnd w:id="7048"/>
      <w:bookmarkEnd w:id="7049"/>
    </w:p>
    <w:p w:rsidR="00071633" w:rsidRDefault="00071633" w:rsidP="00DC2973">
      <w:pPr>
        <w:rPr>
          <w:rtl/>
          <w:lang w:eastAsia="he-IL"/>
        </w:rPr>
      </w:pPr>
      <w:bookmarkStart w:id="7050" w:name="_ETM_Q39_192867"/>
      <w:bookmarkStart w:id="7051" w:name="_ETM_Q39_192969"/>
      <w:bookmarkEnd w:id="7050"/>
      <w:bookmarkEnd w:id="7051"/>
      <w:r>
        <w:rPr>
          <w:rFonts w:hint="cs"/>
          <w:rtl/>
          <w:lang w:eastAsia="he-IL"/>
        </w:rPr>
        <w:t xml:space="preserve">עכשיו אקח אתכם לסוגיה אחרת, שהיא לא קשורה רק לסוגיה שהעלה חבר הכנסת אחמד טיבי, היא סוגיה הרבה יותר עמוקה </w:t>
      </w:r>
      <w:r>
        <w:rPr>
          <w:rFonts w:hint="eastAsia"/>
          <w:rtl/>
          <w:lang w:eastAsia="he-IL"/>
        </w:rPr>
        <w:t>–</w:t>
      </w:r>
      <w:r>
        <w:rPr>
          <w:rFonts w:hint="cs"/>
          <w:rtl/>
          <w:lang w:eastAsia="he-IL"/>
        </w:rPr>
        <w:t xml:space="preserve"> </w:t>
      </w:r>
      <w:bookmarkStart w:id="7052" w:name="_ETM_Q39_202944"/>
      <w:bookmarkEnd w:id="7052"/>
      <w:r>
        <w:rPr>
          <w:rFonts w:hint="cs"/>
          <w:rtl/>
          <w:lang w:eastAsia="he-IL"/>
        </w:rPr>
        <w:t xml:space="preserve">ופה אני פונה גם לחבר הכנסת משה ארבל, בהקשר הספציפי </w:t>
      </w:r>
      <w:bookmarkStart w:id="7053" w:name="_ETM_Q39_205336"/>
      <w:bookmarkEnd w:id="7053"/>
      <w:r>
        <w:rPr>
          <w:rFonts w:hint="cs"/>
          <w:rtl/>
          <w:lang w:eastAsia="he-IL"/>
        </w:rPr>
        <w:t xml:space="preserve">הזה. נשאלת שאלה שהיא שאלה הרבה יותר יסודית </w:t>
      </w:r>
      <w:bookmarkStart w:id="7054" w:name="_ETM_Q39_211081"/>
      <w:bookmarkEnd w:id="7054"/>
      <w:r>
        <w:rPr>
          <w:rFonts w:hint="cs"/>
          <w:rtl/>
          <w:lang w:eastAsia="he-IL"/>
        </w:rPr>
        <w:t xml:space="preserve">לגבי רשויות המדינה בכלל, באופן כללי: מהם המקרים שעושים </w:t>
      </w:r>
      <w:bookmarkStart w:id="7055" w:name="_ETM_Q39_209778"/>
      <w:bookmarkEnd w:id="7055"/>
      <w:r>
        <w:rPr>
          <w:rFonts w:hint="cs"/>
          <w:rtl/>
          <w:lang w:eastAsia="he-IL"/>
        </w:rPr>
        <w:t>בדבר חקיקה ראשית, מהם הדברים שעושים בחקיקת משנה ומ</w:t>
      </w:r>
      <w:bookmarkStart w:id="7056" w:name="_ETM_Q39_220699"/>
      <w:bookmarkEnd w:id="7056"/>
      <w:r>
        <w:rPr>
          <w:rFonts w:hint="cs"/>
          <w:rtl/>
          <w:lang w:eastAsia="he-IL"/>
        </w:rPr>
        <w:t xml:space="preserve">הם הדברים שעושים בנהלים, בייחוד בנהלים שהם שקופים לציבור. לא </w:t>
      </w:r>
      <w:bookmarkStart w:id="7057" w:name="_ETM_Q39_222499"/>
      <w:bookmarkEnd w:id="7057"/>
      <w:r>
        <w:rPr>
          <w:rFonts w:hint="cs"/>
          <w:rtl/>
          <w:lang w:eastAsia="he-IL"/>
        </w:rPr>
        <w:t xml:space="preserve">כל הפעלת סמכות באשר היא הולכת עם דבר חקיקה. זה </w:t>
      </w:r>
      <w:bookmarkStart w:id="7058" w:name="_ETM_Q39_229700"/>
      <w:bookmarkEnd w:id="7058"/>
      <w:r>
        <w:rPr>
          <w:rFonts w:hint="cs"/>
          <w:rtl/>
          <w:lang w:eastAsia="he-IL"/>
        </w:rPr>
        <w:t xml:space="preserve">אחד מהדברים הבסיסיים שקיימים בכלל במשטר החוקתי שלנו. </w:t>
      </w:r>
    </w:p>
    <w:p w:rsidR="00071633" w:rsidRDefault="00071633" w:rsidP="00DC2973">
      <w:pPr>
        <w:rPr>
          <w:rtl/>
          <w:lang w:eastAsia="he-IL"/>
        </w:rPr>
      </w:pPr>
      <w:bookmarkStart w:id="7059" w:name="_ETM_Q39_231256"/>
      <w:bookmarkStart w:id="7060" w:name="_ETM_Q39_231370"/>
      <w:bookmarkEnd w:id="7059"/>
      <w:bookmarkEnd w:id="7060"/>
    </w:p>
    <w:p w:rsidR="00071633" w:rsidRDefault="00071633" w:rsidP="00DC2973">
      <w:pPr>
        <w:rPr>
          <w:rtl/>
          <w:lang w:eastAsia="he-IL"/>
        </w:rPr>
      </w:pPr>
      <w:bookmarkStart w:id="7061" w:name="_ETM_Q39_231424"/>
      <w:bookmarkStart w:id="7062" w:name="_ETM_Q39_231515"/>
      <w:bookmarkEnd w:id="7061"/>
      <w:bookmarkEnd w:id="7062"/>
      <w:r>
        <w:rPr>
          <w:rFonts w:hint="cs"/>
          <w:rtl/>
          <w:lang w:eastAsia="he-IL"/>
        </w:rPr>
        <w:t>ולכן</w:t>
      </w:r>
      <w:bookmarkStart w:id="7063" w:name="_ETM_Q39_234874"/>
      <w:bookmarkEnd w:id="7063"/>
      <w:r>
        <w:rPr>
          <w:rFonts w:hint="cs"/>
          <w:rtl/>
          <w:lang w:eastAsia="he-IL"/>
        </w:rPr>
        <w:t xml:space="preserve"> אני אומר, מאחר שהדברים כולם נמצאים ומגובים גם בהנחיות הבסיסיות, </w:t>
      </w:r>
      <w:bookmarkStart w:id="7064" w:name="_ETM_Q39_236671"/>
      <w:bookmarkEnd w:id="7064"/>
      <w:r>
        <w:rPr>
          <w:rFonts w:hint="cs"/>
          <w:rtl/>
          <w:lang w:eastAsia="he-IL"/>
        </w:rPr>
        <w:t xml:space="preserve">גם בנהלים </w:t>
      </w:r>
      <w:r>
        <w:rPr>
          <w:rtl/>
          <w:lang w:eastAsia="he-IL"/>
        </w:rPr>
        <w:t>–</w:t>
      </w:r>
      <w:r>
        <w:rPr>
          <w:rFonts w:hint="cs"/>
          <w:rtl/>
          <w:lang w:eastAsia="he-IL"/>
        </w:rPr>
        <w:t xml:space="preserve"> שהם שקופים לציבור; הנהלים כולם שקופים </w:t>
      </w:r>
      <w:bookmarkStart w:id="7065" w:name="_ETM_Q39_240222"/>
      <w:bookmarkEnd w:id="7065"/>
      <w:r>
        <w:rPr>
          <w:rFonts w:hint="cs"/>
          <w:rtl/>
          <w:lang w:eastAsia="he-IL"/>
        </w:rPr>
        <w:t xml:space="preserve">לציבור, כולל פיקוח ובקרה </w:t>
      </w:r>
      <w:r>
        <w:rPr>
          <w:rtl/>
          <w:lang w:eastAsia="he-IL"/>
        </w:rPr>
        <w:softHyphen/>
      </w:r>
      <w:r>
        <w:rPr>
          <w:rFonts w:hint="cs"/>
          <w:rtl/>
          <w:lang w:eastAsia="he-IL"/>
        </w:rPr>
        <w:t xml:space="preserve">– ובאיזון, ואמרתי כבר קודם, </w:t>
      </w:r>
      <w:bookmarkStart w:id="7066" w:name="_ETM_Q39_247699"/>
      <w:bookmarkEnd w:id="7066"/>
      <w:r>
        <w:rPr>
          <w:rFonts w:hint="cs"/>
          <w:rtl/>
          <w:lang w:eastAsia="he-IL"/>
        </w:rPr>
        <w:t xml:space="preserve">בין מצד אחד לייצר תיעוד ומן העבר השני </w:t>
      </w:r>
      <w:r>
        <w:rPr>
          <w:rFonts w:hint="eastAsia"/>
          <w:rtl/>
          <w:lang w:eastAsia="he-IL"/>
        </w:rPr>
        <w:t>–</w:t>
      </w:r>
      <w:r>
        <w:rPr>
          <w:rFonts w:hint="cs"/>
          <w:rtl/>
          <w:lang w:eastAsia="he-IL"/>
        </w:rPr>
        <w:t xml:space="preserve"> גם את </w:t>
      </w:r>
      <w:bookmarkStart w:id="7067" w:name="_ETM_Q39_256220"/>
      <w:bookmarkEnd w:id="7067"/>
      <w:r>
        <w:rPr>
          <w:rFonts w:hint="cs"/>
          <w:rtl/>
          <w:lang w:eastAsia="he-IL"/>
        </w:rPr>
        <w:t xml:space="preserve">האפשרות לשמור על הפרטיות של האנשים באשר הם. ההצעה באה ואומרת שנפעיל את המצלמה ונלך לטייל. לא. ולכן, אל </w:t>
      </w:r>
      <w:bookmarkStart w:id="7068" w:name="_ETM_Q39_263745"/>
      <w:bookmarkEnd w:id="7068"/>
      <w:r>
        <w:rPr>
          <w:rFonts w:hint="cs"/>
          <w:rtl/>
          <w:lang w:eastAsia="he-IL"/>
        </w:rPr>
        <w:t xml:space="preserve">מול הדבר הזה </w:t>
      </w:r>
      <w:r>
        <w:rPr>
          <w:rtl/>
          <w:lang w:eastAsia="he-IL"/>
        </w:rPr>
        <w:t>–</w:t>
      </w:r>
      <w:r>
        <w:rPr>
          <w:rFonts w:hint="cs"/>
          <w:rtl/>
          <w:lang w:eastAsia="he-IL"/>
        </w:rPr>
        <w:t xml:space="preserve"> אני רואה, נמצא פה גם חבר </w:t>
      </w:r>
      <w:bookmarkStart w:id="7069" w:name="_ETM_Q39_266229"/>
      <w:bookmarkEnd w:id="7069"/>
      <w:r>
        <w:rPr>
          <w:rFonts w:hint="cs"/>
          <w:rtl/>
          <w:lang w:eastAsia="he-IL"/>
        </w:rPr>
        <w:t xml:space="preserve">הכנסת אבי דיכטר, השר לביטחון פנים לשעבר </w:t>
      </w:r>
      <w:r>
        <w:rPr>
          <w:rtl/>
          <w:lang w:eastAsia="he-IL"/>
        </w:rPr>
        <w:t>–</w:t>
      </w:r>
      <w:r>
        <w:rPr>
          <w:rFonts w:hint="cs"/>
          <w:rtl/>
          <w:lang w:eastAsia="he-IL"/>
        </w:rPr>
        <w:t xml:space="preserve"> התקדמנו </w:t>
      </w:r>
      <w:bookmarkStart w:id="7070" w:name="_ETM_Q39_267120"/>
      <w:bookmarkEnd w:id="7070"/>
      <w:r>
        <w:rPr>
          <w:rFonts w:hint="cs"/>
          <w:rtl/>
          <w:lang w:eastAsia="he-IL"/>
        </w:rPr>
        <w:t>מאוד. כשאני הייתי במשטרה המצלמות עוד לא היו בפנים</w:t>
      </w:r>
      <w:bookmarkStart w:id="7071" w:name="_ETM_Q39_270630"/>
      <w:bookmarkEnd w:id="7071"/>
      <w:r>
        <w:rPr>
          <w:rFonts w:hint="cs"/>
          <w:rtl/>
          <w:lang w:eastAsia="he-IL"/>
        </w:rPr>
        <w:t xml:space="preserve">, ועם הזמן הן נכנסו פנימה, והן נותנות </w:t>
      </w:r>
      <w:r w:rsidR="00394721">
        <w:rPr>
          <w:rFonts w:hint="cs"/>
          <w:rtl/>
          <w:lang w:eastAsia="he-IL"/>
        </w:rPr>
        <w:t>– – –</w:t>
      </w:r>
      <w:r>
        <w:rPr>
          <w:rFonts w:hint="cs"/>
          <w:rtl/>
          <w:lang w:eastAsia="he-IL"/>
        </w:rPr>
        <w:t xml:space="preserve"> </w:t>
      </w:r>
    </w:p>
    <w:p w:rsidR="00071633" w:rsidRDefault="00071633" w:rsidP="00DC2973">
      <w:pPr>
        <w:rPr>
          <w:rtl/>
          <w:lang w:eastAsia="he-IL"/>
        </w:rPr>
      </w:pPr>
    </w:p>
    <w:p w:rsidR="00071633" w:rsidRDefault="00071633" w:rsidP="00DC2973">
      <w:pPr>
        <w:pStyle w:val="af5"/>
        <w:keepNext/>
        <w:rPr>
          <w:rtl/>
        </w:rPr>
      </w:pPr>
      <w:bookmarkStart w:id="7072" w:name="ET_interruption_5802_13"/>
      <w:r w:rsidRPr="00D80E02">
        <w:rPr>
          <w:rStyle w:val="TagStyle"/>
          <w:rtl/>
        </w:rPr>
        <w:t xml:space="preserve"> &lt;&lt; קריאה &gt;&gt; </w:t>
      </w:r>
      <w:r>
        <w:rPr>
          <w:rtl/>
        </w:rPr>
        <w:t>שלמה קרעי (הליכוד):</w:t>
      </w:r>
      <w:r w:rsidRPr="00D80E02">
        <w:rPr>
          <w:rStyle w:val="TagStyle"/>
          <w:rtl/>
        </w:rPr>
        <w:t xml:space="preserve"> &lt;&lt; קריאה &gt;&gt;</w:t>
      </w:r>
      <w:r>
        <w:rPr>
          <w:rtl/>
        </w:rPr>
        <w:t xml:space="preserve">   </w:t>
      </w:r>
      <w:bookmarkEnd w:id="7072"/>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מה עם העבריינים שפוצצו במכות את מזרחי, הבחור הזה? אם לא המצלמות מהחנות, אף אחד לא היה יודע. </w:t>
      </w:r>
    </w:p>
    <w:p w:rsidR="00071633" w:rsidRDefault="00071633" w:rsidP="00DC2973">
      <w:pPr>
        <w:rPr>
          <w:rtl/>
          <w:lang w:eastAsia="he-IL"/>
        </w:rPr>
      </w:pPr>
    </w:p>
    <w:p w:rsidR="00071633" w:rsidRDefault="00071633" w:rsidP="00DC2973">
      <w:pPr>
        <w:pStyle w:val="af5"/>
        <w:keepNext/>
        <w:rPr>
          <w:rtl/>
        </w:rPr>
      </w:pPr>
      <w:bookmarkStart w:id="7073" w:name="ET_interruption_5300_14"/>
      <w:r w:rsidRPr="00D80E02">
        <w:rPr>
          <w:rStyle w:val="TagStyle"/>
          <w:rtl/>
        </w:rPr>
        <w:t xml:space="preserve"> &lt;&lt; קריאה &gt;&gt; </w:t>
      </w:r>
      <w:r>
        <w:rPr>
          <w:rtl/>
        </w:rPr>
        <w:t>מירב בן ארי (יש עתיד):</w:t>
      </w:r>
      <w:r w:rsidRPr="00D80E02">
        <w:rPr>
          <w:rStyle w:val="TagStyle"/>
          <w:rtl/>
        </w:rPr>
        <w:t xml:space="preserve"> &lt;&lt; קריאה &gt;&gt;</w:t>
      </w:r>
      <w:r>
        <w:rPr>
          <w:rtl/>
        </w:rPr>
        <w:t xml:space="preserve">   </w:t>
      </w:r>
      <w:bookmarkEnd w:id="7073"/>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אבל זה מצלמת גוף, זה לא מצלמה </w:t>
      </w:r>
      <w:bookmarkStart w:id="7074" w:name="_ETM_Q39_280071"/>
      <w:bookmarkEnd w:id="7074"/>
      <w:r w:rsidR="00394721">
        <w:rPr>
          <w:rFonts w:hint="cs"/>
          <w:rtl/>
          <w:lang w:eastAsia="he-IL"/>
        </w:rPr>
        <w:t>– – –</w:t>
      </w:r>
      <w:r>
        <w:rPr>
          <w:rFonts w:hint="cs"/>
          <w:rtl/>
          <w:lang w:eastAsia="he-IL"/>
        </w:rPr>
        <w:t xml:space="preserve"> </w:t>
      </w:r>
    </w:p>
    <w:p w:rsidR="00071633" w:rsidRDefault="00071633" w:rsidP="00DC2973">
      <w:pPr>
        <w:rPr>
          <w:rtl/>
          <w:lang w:eastAsia="he-IL"/>
        </w:rPr>
      </w:pPr>
    </w:p>
    <w:p w:rsidR="00071633" w:rsidRDefault="00071633" w:rsidP="00DC2973">
      <w:pPr>
        <w:pStyle w:val="-"/>
        <w:keepNext/>
        <w:rPr>
          <w:rtl/>
        </w:rPr>
      </w:pPr>
      <w:bookmarkStart w:id="7075" w:name="ET_speakercontinue_6240_15"/>
      <w:r w:rsidRPr="00D80E02">
        <w:rPr>
          <w:rStyle w:val="TagStyle"/>
          <w:rtl/>
        </w:rPr>
        <w:t xml:space="preserve"> &lt;&lt; דובר_המשך &gt;&gt; </w:t>
      </w:r>
      <w:r>
        <w:rPr>
          <w:rtl/>
        </w:rPr>
        <w:t>סגן השר לביטחון הפנים יואב סגלוביץ':</w:t>
      </w:r>
      <w:r w:rsidRPr="00D80E02">
        <w:rPr>
          <w:rStyle w:val="TagStyle"/>
          <w:rtl/>
        </w:rPr>
        <w:t xml:space="preserve"> &lt;&lt; דובר_המשך &gt;&gt;</w:t>
      </w:r>
      <w:r>
        <w:rPr>
          <w:rtl/>
        </w:rPr>
        <w:t xml:space="preserve">   </w:t>
      </w:r>
      <w:bookmarkEnd w:id="7075"/>
    </w:p>
    <w:p w:rsidR="00071633" w:rsidRDefault="00071633" w:rsidP="00394721">
      <w:pPr>
        <w:rPr>
          <w:rtl/>
          <w:lang w:eastAsia="he-IL"/>
        </w:rPr>
      </w:pPr>
    </w:p>
    <w:p w:rsidR="00071633" w:rsidRDefault="00071633" w:rsidP="00394721">
      <w:pPr>
        <w:rPr>
          <w:rtl/>
          <w:lang w:eastAsia="he-IL"/>
        </w:rPr>
      </w:pPr>
      <w:r>
        <w:rPr>
          <w:rFonts w:hint="cs"/>
          <w:rtl/>
          <w:lang w:eastAsia="he-IL"/>
        </w:rPr>
        <w:t xml:space="preserve">אני אומר עוד פעם: השימוש </w:t>
      </w:r>
      <w:r>
        <w:rPr>
          <w:rFonts w:hint="eastAsia"/>
          <w:rtl/>
          <w:lang w:eastAsia="he-IL"/>
        </w:rPr>
        <w:t xml:space="preserve">– </w:t>
      </w:r>
      <w:r>
        <w:rPr>
          <w:rFonts w:hint="cs"/>
          <w:rtl/>
          <w:lang w:eastAsia="he-IL"/>
        </w:rPr>
        <w:t xml:space="preserve">מדובר </w:t>
      </w:r>
      <w:bookmarkStart w:id="7076" w:name="_ETM_Q39_285856"/>
      <w:bookmarkEnd w:id="7076"/>
      <w:r>
        <w:rPr>
          <w:rFonts w:hint="cs"/>
          <w:rtl/>
          <w:lang w:eastAsia="he-IL"/>
        </w:rPr>
        <w:t xml:space="preserve">פה </w:t>
      </w:r>
      <w:r w:rsidR="00394721">
        <w:rPr>
          <w:rFonts w:hint="cs"/>
          <w:rtl/>
          <w:lang w:eastAsia="he-IL"/>
        </w:rPr>
        <w:t>– – –</w:t>
      </w:r>
      <w:r>
        <w:rPr>
          <w:rFonts w:hint="cs"/>
          <w:rtl/>
          <w:lang w:eastAsia="he-IL"/>
        </w:rPr>
        <w:t xml:space="preserve"> </w:t>
      </w:r>
    </w:p>
    <w:p w:rsidR="00071633" w:rsidRDefault="00071633" w:rsidP="00DC2973">
      <w:pPr>
        <w:rPr>
          <w:rtl/>
          <w:lang w:eastAsia="he-IL"/>
        </w:rPr>
      </w:pPr>
    </w:p>
    <w:p w:rsidR="00071633" w:rsidRDefault="00071633" w:rsidP="00DC2973">
      <w:pPr>
        <w:pStyle w:val="af5"/>
        <w:keepNext/>
        <w:rPr>
          <w:rtl/>
        </w:rPr>
      </w:pPr>
      <w:bookmarkStart w:id="7077" w:name="ET_interruption_5300_16"/>
      <w:r w:rsidRPr="00D80E02">
        <w:rPr>
          <w:rStyle w:val="TagStyle"/>
          <w:rtl/>
        </w:rPr>
        <w:t xml:space="preserve"> &lt;&lt; קריאה &gt;&gt; </w:t>
      </w:r>
      <w:r>
        <w:rPr>
          <w:rtl/>
        </w:rPr>
        <w:t>מירב בן ארי (יש עתיד):</w:t>
      </w:r>
      <w:r w:rsidRPr="00D80E02">
        <w:rPr>
          <w:rStyle w:val="TagStyle"/>
          <w:rtl/>
        </w:rPr>
        <w:t xml:space="preserve"> &lt;&lt; קריאה &gt;&gt;</w:t>
      </w:r>
      <w:r>
        <w:rPr>
          <w:rtl/>
        </w:rPr>
        <w:t xml:space="preserve">   </w:t>
      </w:r>
      <w:bookmarkEnd w:id="7077"/>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זה מצלמת גוף. </w:t>
      </w:r>
    </w:p>
    <w:p w:rsidR="00071633" w:rsidRDefault="00071633" w:rsidP="00DC2973">
      <w:pPr>
        <w:rPr>
          <w:rtl/>
          <w:lang w:eastAsia="he-IL"/>
        </w:rPr>
      </w:pPr>
    </w:p>
    <w:p w:rsidR="00071633" w:rsidRDefault="00071633" w:rsidP="00DC2973">
      <w:pPr>
        <w:pStyle w:val="af5"/>
        <w:keepNext/>
        <w:rPr>
          <w:rtl/>
        </w:rPr>
      </w:pPr>
      <w:bookmarkStart w:id="7078" w:name="_ETM_Q39_281917"/>
      <w:bookmarkStart w:id="7079" w:name="_ETM_Q39_282028"/>
      <w:bookmarkStart w:id="7080" w:name="ET_interruption_5802_17"/>
      <w:bookmarkEnd w:id="7078"/>
      <w:bookmarkEnd w:id="7079"/>
      <w:r w:rsidRPr="00D80E02">
        <w:rPr>
          <w:rStyle w:val="TagStyle"/>
          <w:rtl/>
        </w:rPr>
        <w:t xml:space="preserve"> &lt;&lt; קריאה &gt;&gt; </w:t>
      </w:r>
      <w:r>
        <w:rPr>
          <w:rtl/>
        </w:rPr>
        <w:t>שלמה קרעי (הליכוד):</w:t>
      </w:r>
      <w:r w:rsidRPr="00D80E02">
        <w:rPr>
          <w:rStyle w:val="TagStyle"/>
          <w:rtl/>
        </w:rPr>
        <w:t xml:space="preserve"> &lt;&lt; קריאה &gt;&gt;</w:t>
      </w:r>
      <w:r>
        <w:rPr>
          <w:rtl/>
        </w:rPr>
        <w:t xml:space="preserve">   </w:t>
      </w:r>
      <w:bookmarkEnd w:id="7080"/>
    </w:p>
    <w:p w:rsidR="00071633" w:rsidRDefault="00071633" w:rsidP="00394721">
      <w:pPr>
        <w:rPr>
          <w:rtl/>
          <w:lang w:eastAsia="he-IL"/>
        </w:rPr>
      </w:pPr>
    </w:p>
    <w:p w:rsidR="00071633" w:rsidRDefault="00071633" w:rsidP="00DC2973">
      <w:pPr>
        <w:rPr>
          <w:rtl/>
          <w:lang w:eastAsia="he-IL"/>
        </w:rPr>
      </w:pPr>
      <w:bookmarkStart w:id="7081" w:name="_ETM_Q39_284851"/>
      <w:bookmarkStart w:id="7082" w:name="_ETM_Q39_285145"/>
      <w:bookmarkStart w:id="7083" w:name="_ETM_Q39_285217"/>
      <w:bookmarkEnd w:id="7081"/>
      <w:bookmarkEnd w:id="7082"/>
      <w:bookmarkEnd w:id="7083"/>
      <w:r>
        <w:rPr>
          <w:rFonts w:hint="cs"/>
          <w:rtl/>
          <w:lang w:eastAsia="he-IL"/>
        </w:rPr>
        <w:t xml:space="preserve">למה אין להם </w:t>
      </w:r>
      <w:bookmarkStart w:id="7084" w:name="_ETM_Q39_288122"/>
      <w:bookmarkEnd w:id="7084"/>
      <w:r>
        <w:rPr>
          <w:rFonts w:hint="cs"/>
          <w:rtl/>
          <w:lang w:eastAsia="he-IL"/>
        </w:rPr>
        <w:t>מצלמת גוף?</w:t>
      </w:r>
    </w:p>
    <w:p w:rsidR="00071633" w:rsidRDefault="00071633" w:rsidP="00DC2973">
      <w:pPr>
        <w:rPr>
          <w:rtl/>
          <w:lang w:eastAsia="he-IL"/>
        </w:rPr>
      </w:pPr>
    </w:p>
    <w:p w:rsidR="00071633" w:rsidRDefault="00071633" w:rsidP="00DC2973">
      <w:pPr>
        <w:pStyle w:val="-"/>
        <w:keepNext/>
        <w:rPr>
          <w:rtl/>
        </w:rPr>
      </w:pPr>
      <w:bookmarkStart w:id="7085" w:name="ET_speakercontinue_6240_18"/>
      <w:r w:rsidRPr="00D80E02">
        <w:rPr>
          <w:rStyle w:val="TagStyle"/>
          <w:rtl/>
        </w:rPr>
        <w:t xml:space="preserve"> &lt;&lt; דובר_המשך &gt;&gt; </w:t>
      </w:r>
      <w:r>
        <w:rPr>
          <w:rtl/>
        </w:rPr>
        <w:t>סגן השר לביטחון הפנים יואב סגלוביץ':</w:t>
      </w:r>
      <w:r w:rsidRPr="00D80E02">
        <w:rPr>
          <w:rStyle w:val="TagStyle"/>
          <w:rtl/>
        </w:rPr>
        <w:t xml:space="preserve"> &lt;&lt; דובר_המשך &gt;&gt;</w:t>
      </w:r>
      <w:r>
        <w:rPr>
          <w:rtl/>
        </w:rPr>
        <w:t xml:space="preserve">   </w:t>
      </w:r>
      <w:bookmarkEnd w:id="7085"/>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השימוש </w:t>
      </w:r>
      <w:r w:rsidR="00394721">
        <w:rPr>
          <w:rFonts w:hint="cs"/>
          <w:rtl/>
          <w:lang w:eastAsia="he-IL"/>
        </w:rPr>
        <w:t>– – –</w:t>
      </w:r>
      <w:r>
        <w:rPr>
          <w:rFonts w:hint="cs"/>
          <w:rtl/>
          <w:lang w:eastAsia="he-IL"/>
        </w:rPr>
        <w:t xml:space="preserve"> </w:t>
      </w:r>
    </w:p>
    <w:p w:rsidR="00071633" w:rsidRDefault="00071633" w:rsidP="00DC2973">
      <w:pPr>
        <w:rPr>
          <w:rtl/>
          <w:lang w:eastAsia="he-IL"/>
        </w:rPr>
      </w:pPr>
    </w:p>
    <w:p w:rsidR="00071633" w:rsidRDefault="00071633" w:rsidP="00DC2973">
      <w:pPr>
        <w:pStyle w:val="af6"/>
        <w:keepNext/>
        <w:rPr>
          <w:rtl/>
        </w:rPr>
      </w:pPr>
      <w:bookmarkStart w:id="7086" w:name="ET_yor_6244_19"/>
      <w:r w:rsidRPr="00D80E02">
        <w:rPr>
          <w:rStyle w:val="TagStyle"/>
          <w:rtl/>
        </w:rPr>
        <w:t xml:space="preserve"> &lt;&lt; יור &gt;&gt; </w:t>
      </w:r>
      <w:r>
        <w:rPr>
          <w:rtl/>
        </w:rPr>
        <w:t>היו"ר איתן גינזבורג:</w:t>
      </w:r>
      <w:r w:rsidRPr="00D80E02">
        <w:rPr>
          <w:rStyle w:val="TagStyle"/>
          <w:rtl/>
        </w:rPr>
        <w:t xml:space="preserve"> &lt;&lt; יור &gt;&gt;</w:t>
      </w:r>
      <w:r>
        <w:rPr>
          <w:rtl/>
        </w:rPr>
        <w:t xml:space="preserve">   </w:t>
      </w:r>
      <w:bookmarkEnd w:id="7086"/>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חברי הכנסת, תודה. תנו לסגן השר להשיב. </w:t>
      </w:r>
    </w:p>
    <w:p w:rsidR="00071633" w:rsidRDefault="00071633" w:rsidP="00DC2973">
      <w:pPr>
        <w:rPr>
          <w:rtl/>
          <w:lang w:eastAsia="he-IL"/>
        </w:rPr>
      </w:pPr>
    </w:p>
    <w:p w:rsidR="00071633" w:rsidRDefault="00071633" w:rsidP="00DC2973">
      <w:pPr>
        <w:pStyle w:val="-"/>
        <w:keepNext/>
        <w:rPr>
          <w:rtl/>
        </w:rPr>
      </w:pPr>
      <w:bookmarkStart w:id="7087" w:name="ET_speakercontinue_6240_20"/>
      <w:r w:rsidRPr="003F5884">
        <w:rPr>
          <w:rStyle w:val="TagStyle"/>
          <w:rtl/>
        </w:rPr>
        <w:t xml:space="preserve"> &lt;&lt; דובר_המשך &gt;&gt; </w:t>
      </w:r>
      <w:r>
        <w:rPr>
          <w:rtl/>
        </w:rPr>
        <w:t>סגן השר לביטחון הפנים יואב סגלוביץ':</w:t>
      </w:r>
      <w:r w:rsidRPr="003F5884">
        <w:rPr>
          <w:rStyle w:val="TagStyle"/>
          <w:rtl/>
        </w:rPr>
        <w:t xml:space="preserve"> &lt;&lt; דובר_המשך &gt;&gt;</w:t>
      </w:r>
      <w:r>
        <w:rPr>
          <w:rtl/>
        </w:rPr>
        <w:t xml:space="preserve">   </w:t>
      </w:r>
      <w:bookmarkEnd w:id="7087"/>
    </w:p>
    <w:p w:rsidR="00071633" w:rsidRDefault="00071633" w:rsidP="00394721">
      <w:pPr>
        <w:rPr>
          <w:rtl/>
          <w:lang w:eastAsia="he-IL"/>
        </w:rPr>
      </w:pPr>
    </w:p>
    <w:p w:rsidR="00071633" w:rsidRDefault="00071633" w:rsidP="004112AA">
      <w:pPr>
        <w:rPr>
          <w:rtl/>
          <w:lang w:eastAsia="he-IL"/>
        </w:rPr>
      </w:pPr>
      <w:r>
        <w:rPr>
          <w:rFonts w:hint="cs"/>
          <w:rtl/>
          <w:lang w:eastAsia="he-IL"/>
        </w:rPr>
        <w:t xml:space="preserve">הצעת החוק באה </w:t>
      </w:r>
      <w:r>
        <w:rPr>
          <w:rtl/>
          <w:lang w:eastAsia="he-IL"/>
        </w:rPr>
        <w:t>–</w:t>
      </w:r>
      <w:r>
        <w:rPr>
          <w:rFonts w:hint="cs"/>
          <w:rtl/>
          <w:lang w:eastAsia="he-IL"/>
        </w:rPr>
        <w:t xml:space="preserve"> אני </w:t>
      </w:r>
      <w:bookmarkStart w:id="7088" w:name="_ETM_Q39_292497"/>
      <w:bookmarkEnd w:id="7088"/>
      <w:r>
        <w:rPr>
          <w:rFonts w:hint="cs"/>
          <w:rtl/>
          <w:lang w:eastAsia="he-IL"/>
        </w:rPr>
        <w:t xml:space="preserve">אומר לחבר הכנסת קרעי: הצעת החוק באה ודיברה על השימוש </w:t>
      </w:r>
      <w:bookmarkStart w:id="7089" w:name="_ETM_Q39_292634"/>
      <w:bookmarkEnd w:id="7089"/>
      <w:r>
        <w:rPr>
          <w:rFonts w:hint="cs"/>
          <w:rtl/>
          <w:lang w:eastAsia="he-IL"/>
        </w:rPr>
        <w:t xml:space="preserve">במצלמות גוף בהפגנות. אני פתחתי את זה בצורה יותר רחבה ואמרתי: שימוש במצלמות גוף </w:t>
      </w:r>
      <w:bookmarkStart w:id="7090" w:name="_ETM_Q39_297716"/>
      <w:bookmarkEnd w:id="7090"/>
      <w:r>
        <w:rPr>
          <w:rFonts w:hint="cs"/>
          <w:rtl/>
          <w:lang w:eastAsia="he-IL"/>
        </w:rPr>
        <w:t xml:space="preserve">הוא דבר נכון; הוא גם התקדם עם הזמן, עם הלמידה </w:t>
      </w:r>
      <w:r w:rsidR="004112AA">
        <w:rPr>
          <w:rFonts w:hint="eastAsia"/>
          <w:rtl/>
          <w:lang w:eastAsia="he-IL"/>
        </w:rPr>
        <w:t>–</w:t>
      </w:r>
      <w:r w:rsidR="004112AA">
        <w:rPr>
          <w:rFonts w:hint="cs"/>
          <w:rtl/>
        </w:rPr>
        <w:t xml:space="preserve"> </w:t>
      </w:r>
      <w:r>
        <w:rPr>
          <w:rFonts w:hint="cs"/>
          <w:rtl/>
          <w:lang w:eastAsia="he-IL"/>
        </w:rPr>
        <w:t xml:space="preserve">זה </w:t>
      </w:r>
      <w:bookmarkStart w:id="7091" w:name="_ETM_Q39_303202"/>
      <w:bookmarkEnd w:id="7091"/>
      <w:r>
        <w:rPr>
          <w:rFonts w:hint="cs"/>
          <w:rtl/>
          <w:lang w:eastAsia="he-IL"/>
        </w:rPr>
        <w:t xml:space="preserve">התחיל בשוטרי הסיור, עבר לשוטרי </w:t>
      </w:r>
      <w:proofErr w:type="spellStart"/>
      <w:r>
        <w:rPr>
          <w:rFonts w:hint="cs"/>
          <w:rtl/>
          <w:lang w:eastAsia="he-IL"/>
        </w:rPr>
        <w:t>המג"ב</w:t>
      </w:r>
      <w:proofErr w:type="spellEnd"/>
      <w:r>
        <w:rPr>
          <w:rFonts w:hint="cs"/>
          <w:rtl/>
          <w:lang w:eastAsia="he-IL"/>
        </w:rPr>
        <w:t xml:space="preserve">, נמצא גם אצל שוטרי </w:t>
      </w:r>
      <w:bookmarkStart w:id="7092" w:name="_ETM_Q39_309876"/>
      <w:bookmarkEnd w:id="7092"/>
      <w:r>
        <w:rPr>
          <w:rFonts w:hint="cs"/>
          <w:rtl/>
          <w:lang w:eastAsia="he-IL"/>
        </w:rPr>
        <w:t xml:space="preserve">היס"מ. רוב השוטרים המבצעיים במשטרת ישראל בכלל הם עם מצלמות גוף, בוודאי באירועים כאלה, ובכל פעם שמפעילים את הסמכות, השוטרים צריכים להפעיל. זה לא פוטר את השוטרים מלהמשיך ולתעד פעילות </w:t>
      </w:r>
      <w:bookmarkStart w:id="7093" w:name="_ETM_Q39_319605"/>
      <w:bookmarkEnd w:id="7093"/>
      <w:r>
        <w:rPr>
          <w:rFonts w:hint="cs"/>
          <w:rtl/>
          <w:lang w:eastAsia="he-IL"/>
        </w:rPr>
        <w:t xml:space="preserve">מבצעית שלהם בדוח פעולה. זה קטע ראשון. </w:t>
      </w:r>
    </w:p>
    <w:p w:rsidR="00071633" w:rsidRDefault="00071633" w:rsidP="00DC2973">
      <w:pPr>
        <w:rPr>
          <w:rtl/>
          <w:lang w:eastAsia="he-IL"/>
        </w:rPr>
      </w:pPr>
    </w:p>
    <w:p w:rsidR="00071633" w:rsidRDefault="00071633" w:rsidP="004112AA">
      <w:pPr>
        <w:rPr>
          <w:rtl/>
          <w:lang w:eastAsia="he-IL"/>
        </w:rPr>
      </w:pPr>
      <w:r>
        <w:rPr>
          <w:rFonts w:hint="cs"/>
          <w:rtl/>
          <w:lang w:eastAsia="he-IL"/>
        </w:rPr>
        <w:t>הקטע השני שנמצא</w:t>
      </w:r>
      <w:bookmarkStart w:id="7094" w:name="_ETM_Q39_324814"/>
      <w:bookmarkEnd w:id="7094"/>
      <w:r>
        <w:rPr>
          <w:rFonts w:hint="cs"/>
          <w:rtl/>
          <w:lang w:eastAsia="he-IL"/>
        </w:rPr>
        <w:t xml:space="preserve"> בהצעת החוק ש</w:t>
      </w:r>
      <w:r w:rsidR="004112AA">
        <w:rPr>
          <w:rFonts w:hint="cs"/>
          <w:rtl/>
          <w:lang w:eastAsia="he-IL"/>
        </w:rPr>
        <w:t>ל</w:t>
      </w:r>
      <w:r>
        <w:rPr>
          <w:rFonts w:hint="cs"/>
          <w:rtl/>
          <w:lang w:eastAsia="he-IL"/>
        </w:rPr>
        <w:t xml:space="preserve"> חבר הכנסת אחמד טיבי הוא היכולת של </w:t>
      </w:r>
      <w:bookmarkStart w:id="7095" w:name="_ETM_Q39_327565"/>
      <w:bookmarkEnd w:id="7095"/>
      <w:r>
        <w:rPr>
          <w:rFonts w:hint="cs"/>
          <w:rtl/>
          <w:lang w:eastAsia="he-IL"/>
        </w:rPr>
        <w:t xml:space="preserve">הציבור לקבל את החומרים האלה. ופה אני רוצה להדגיש </w:t>
      </w:r>
      <w:r>
        <w:rPr>
          <w:rtl/>
          <w:lang w:eastAsia="he-IL"/>
        </w:rPr>
        <w:t>–</w:t>
      </w:r>
      <w:r>
        <w:rPr>
          <w:rFonts w:hint="cs"/>
          <w:rtl/>
          <w:lang w:eastAsia="he-IL"/>
        </w:rPr>
        <w:t xml:space="preserve"> חבר הכנסת טיבי, אני רואה שההצעה שלך פחות </w:t>
      </w:r>
      <w:bookmarkStart w:id="7096" w:name="_ETM_Q39_343316"/>
      <w:bookmarkEnd w:id="7096"/>
      <w:r>
        <w:rPr>
          <w:rFonts w:hint="cs"/>
          <w:rtl/>
          <w:lang w:eastAsia="he-IL"/>
        </w:rPr>
        <w:t xml:space="preserve">מעניינת ממה שקורה פה. </w:t>
      </w:r>
    </w:p>
    <w:p w:rsidR="00071633" w:rsidRDefault="00071633" w:rsidP="00DC2973">
      <w:pPr>
        <w:rPr>
          <w:rtl/>
          <w:lang w:eastAsia="he-IL"/>
        </w:rPr>
      </w:pPr>
      <w:bookmarkStart w:id="7097" w:name="_ETM_Q39_345838"/>
      <w:bookmarkStart w:id="7098" w:name="_ETM_Q39_345912"/>
      <w:bookmarkEnd w:id="7097"/>
      <w:bookmarkEnd w:id="7098"/>
    </w:p>
    <w:p w:rsidR="00071633" w:rsidRDefault="00071633" w:rsidP="00DC2973">
      <w:pPr>
        <w:pStyle w:val="af5"/>
        <w:keepNext/>
        <w:rPr>
          <w:rtl/>
        </w:rPr>
      </w:pPr>
      <w:bookmarkStart w:id="7099" w:name="ET_interruption_קריאות_37"/>
      <w:r w:rsidRPr="009916BE">
        <w:rPr>
          <w:rStyle w:val="TagStyle"/>
          <w:rtl/>
        </w:rPr>
        <w:t xml:space="preserve"> &lt;&lt; קריאה &gt;&gt; </w:t>
      </w:r>
      <w:r>
        <w:rPr>
          <w:rtl/>
        </w:rPr>
        <w:t>קריאות:</w:t>
      </w:r>
      <w:r w:rsidRPr="009916BE">
        <w:rPr>
          <w:rStyle w:val="TagStyle"/>
          <w:rtl/>
        </w:rPr>
        <w:t xml:space="preserve"> &lt;&lt; קריאה &gt;&gt;</w:t>
      </w:r>
      <w:r>
        <w:rPr>
          <w:rtl/>
        </w:rPr>
        <w:t xml:space="preserve">   </w:t>
      </w:r>
      <w:bookmarkEnd w:id="7099"/>
    </w:p>
    <w:p w:rsidR="00071633" w:rsidRDefault="00071633" w:rsidP="00394721">
      <w:pPr>
        <w:rPr>
          <w:rtl/>
          <w:lang w:eastAsia="he-IL"/>
        </w:rPr>
      </w:pPr>
    </w:p>
    <w:p w:rsidR="00071633" w:rsidRDefault="00394721" w:rsidP="00DC2973">
      <w:pPr>
        <w:rPr>
          <w:lang w:eastAsia="he-IL"/>
        </w:rPr>
      </w:pPr>
      <w:bookmarkStart w:id="7100" w:name="_ETM_Q39_347469"/>
      <w:bookmarkStart w:id="7101" w:name="_ETM_Q39_347738"/>
      <w:bookmarkStart w:id="7102" w:name="_ETM_Q39_347815"/>
      <w:bookmarkStart w:id="7103" w:name="_ETM_Q39_347834"/>
      <w:bookmarkStart w:id="7104" w:name="_ETM_Q39_347884"/>
      <w:bookmarkEnd w:id="7100"/>
      <w:bookmarkEnd w:id="7101"/>
      <w:bookmarkEnd w:id="7102"/>
      <w:bookmarkEnd w:id="7103"/>
      <w:bookmarkEnd w:id="7104"/>
      <w:r>
        <w:rPr>
          <w:rFonts w:hint="cs"/>
          <w:rtl/>
          <w:lang w:eastAsia="he-IL"/>
        </w:rPr>
        <w:t>– – –</w:t>
      </w:r>
    </w:p>
    <w:p w:rsidR="00071633" w:rsidRPr="009916BE" w:rsidRDefault="00071633" w:rsidP="00DC2973">
      <w:pPr>
        <w:rPr>
          <w:rtl/>
          <w:lang w:eastAsia="he-IL"/>
        </w:rPr>
      </w:pPr>
      <w:bookmarkStart w:id="7105" w:name="_ETM_Q39_349122"/>
      <w:bookmarkStart w:id="7106" w:name="_ETM_Q39_349192"/>
      <w:bookmarkEnd w:id="7105"/>
      <w:bookmarkEnd w:id="7106"/>
    </w:p>
    <w:p w:rsidR="00071633" w:rsidRDefault="00071633" w:rsidP="00DC2973">
      <w:pPr>
        <w:pStyle w:val="af6"/>
        <w:keepNext/>
        <w:rPr>
          <w:rtl/>
        </w:rPr>
      </w:pPr>
      <w:r w:rsidRPr="003F5884">
        <w:rPr>
          <w:rStyle w:val="TagStyle"/>
          <w:rtl/>
        </w:rPr>
        <w:t xml:space="preserve"> &lt;&lt; יור &gt;&gt; </w:t>
      </w:r>
      <w:r>
        <w:rPr>
          <w:rtl/>
        </w:rPr>
        <w:t>היו"ר איתן גינזבורג:</w:t>
      </w:r>
      <w:r w:rsidRPr="003F5884">
        <w:rPr>
          <w:rStyle w:val="TagStyle"/>
          <w:rtl/>
        </w:rPr>
        <w:t xml:space="preserve"> &lt;&lt; יור &gt;&gt;</w:t>
      </w:r>
      <w:r>
        <w:rPr>
          <w:rtl/>
        </w:rPr>
        <w:t xml:space="preserve">   </w:t>
      </w:r>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חבר הכנסת קיש, חבר הכנסת טופורובסקי, </w:t>
      </w:r>
      <w:bookmarkStart w:id="7107" w:name="_ETM_Q39_341279"/>
      <w:bookmarkEnd w:id="7107"/>
      <w:r>
        <w:rPr>
          <w:rFonts w:hint="cs"/>
          <w:rtl/>
          <w:lang w:eastAsia="he-IL"/>
        </w:rPr>
        <w:t xml:space="preserve">אי-אפשר ככה. </w:t>
      </w:r>
    </w:p>
    <w:p w:rsidR="00071633" w:rsidRDefault="00071633" w:rsidP="00DC2973">
      <w:pPr>
        <w:rPr>
          <w:rtl/>
          <w:lang w:eastAsia="he-IL"/>
        </w:rPr>
      </w:pPr>
      <w:bookmarkStart w:id="7108" w:name="_ETM_Q39_343943"/>
      <w:bookmarkEnd w:id="7108"/>
    </w:p>
    <w:p w:rsidR="00071633" w:rsidRDefault="00071633" w:rsidP="00DC2973">
      <w:pPr>
        <w:pStyle w:val="-"/>
        <w:keepNext/>
        <w:rPr>
          <w:rtl/>
        </w:rPr>
      </w:pPr>
      <w:bookmarkStart w:id="7109" w:name="_ETM_Q39_344147"/>
      <w:bookmarkStart w:id="7110" w:name="_ETM_Q39_344187"/>
      <w:bookmarkStart w:id="7111" w:name="_ETM_Q39_344271"/>
      <w:bookmarkStart w:id="7112" w:name="ET_speakercontinue_6240_22"/>
      <w:bookmarkEnd w:id="7109"/>
      <w:bookmarkEnd w:id="7110"/>
      <w:bookmarkEnd w:id="7111"/>
      <w:r w:rsidRPr="003F5884">
        <w:rPr>
          <w:rStyle w:val="TagStyle"/>
          <w:rtl/>
        </w:rPr>
        <w:t xml:space="preserve"> &lt;&lt; דובר_המשך &gt;&gt; </w:t>
      </w:r>
      <w:r>
        <w:rPr>
          <w:rtl/>
        </w:rPr>
        <w:t>סגן השר לביטחון הפנים יואב סגלוביץ':</w:t>
      </w:r>
      <w:r w:rsidRPr="003F5884">
        <w:rPr>
          <w:rStyle w:val="TagStyle"/>
          <w:rtl/>
        </w:rPr>
        <w:t xml:space="preserve"> &lt;&lt; דובר_המשך &gt;&gt;</w:t>
      </w:r>
      <w:r>
        <w:rPr>
          <w:rtl/>
        </w:rPr>
        <w:t xml:space="preserve">   </w:t>
      </w:r>
      <w:bookmarkEnd w:id="7112"/>
    </w:p>
    <w:p w:rsidR="00071633" w:rsidRDefault="00071633" w:rsidP="00394721">
      <w:pPr>
        <w:rPr>
          <w:rtl/>
          <w:lang w:eastAsia="he-IL"/>
        </w:rPr>
      </w:pPr>
    </w:p>
    <w:p w:rsidR="00071633" w:rsidRDefault="00071633" w:rsidP="00DC2973">
      <w:pPr>
        <w:rPr>
          <w:rtl/>
          <w:lang w:eastAsia="he-IL"/>
        </w:rPr>
      </w:pPr>
      <w:bookmarkStart w:id="7113" w:name="_ETM_Q39_345328"/>
      <w:bookmarkEnd w:id="7113"/>
      <w:r>
        <w:rPr>
          <w:rFonts w:hint="cs"/>
          <w:rtl/>
          <w:lang w:eastAsia="he-IL"/>
        </w:rPr>
        <w:t xml:space="preserve">לא, אני פונה לחבר הכנסת טיבי, לא </w:t>
      </w:r>
      <w:r>
        <w:rPr>
          <w:rFonts w:hint="eastAsia"/>
          <w:rtl/>
          <w:lang w:eastAsia="he-IL"/>
        </w:rPr>
        <w:t>–</w:t>
      </w:r>
      <w:r>
        <w:rPr>
          <w:rFonts w:hint="cs"/>
          <w:rtl/>
          <w:lang w:eastAsia="he-IL"/>
        </w:rPr>
        <w:t xml:space="preserve"> </w:t>
      </w:r>
      <w:bookmarkStart w:id="7114" w:name="_ETM_Q39_348984"/>
      <w:bookmarkEnd w:id="7114"/>
      <w:r>
        <w:rPr>
          <w:rFonts w:hint="cs"/>
          <w:rtl/>
          <w:lang w:eastAsia="he-IL"/>
        </w:rPr>
        <w:t xml:space="preserve">אני מנסה רגע להתייחס, להמשיך להתייחס, להצעת החוק </w:t>
      </w:r>
      <w:bookmarkStart w:id="7115" w:name="_ETM_Q39_352537"/>
      <w:bookmarkEnd w:id="7115"/>
      <w:r>
        <w:rPr>
          <w:rFonts w:hint="cs"/>
          <w:rtl/>
          <w:lang w:eastAsia="he-IL"/>
        </w:rPr>
        <w:t xml:space="preserve">כפי שהיא נוסחה. </w:t>
      </w:r>
    </w:p>
    <w:p w:rsidR="00071633" w:rsidRDefault="00071633" w:rsidP="00DC2973">
      <w:pPr>
        <w:rPr>
          <w:rtl/>
          <w:lang w:eastAsia="he-IL"/>
        </w:rPr>
      </w:pPr>
    </w:p>
    <w:p w:rsidR="00071633" w:rsidRDefault="00071633" w:rsidP="004112AA">
      <w:pPr>
        <w:rPr>
          <w:rtl/>
          <w:lang w:eastAsia="he-IL"/>
        </w:rPr>
      </w:pPr>
      <w:r>
        <w:rPr>
          <w:rFonts w:hint="cs"/>
          <w:rtl/>
          <w:lang w:eastAsia="he-IL"/>
        </w:rPr>
        <w:t xml:space="preserve">אז עולה השאלה מי רשאי לקבל את </w:t>
      </w:r>
      <w:bookmarkStart w:id="7116" w:name="_ETM_Q39_356805"/>
      <w:bookmarkEnd w:id="7116"/>
      <w:r>
        <w:rPr>
          <w:rFonts w:hint="cs"/>
          <w:rtl/>
          <w:lang w:eastAsia="he-IL"/>
        </w:rPr>
        <w:t xml:space="preserve">החומר, וגם היא נמצאת. אם מדובר בתיק חקירה, </w:t>
      </w:r>
      <w:bookmarkStart w:id="7117" w:name="_ETM_Q39_357421"/>
      <w:bookmarkEnd w:id="7117"/>
      <w:r>
        <w:rPr>
          <w:rFonts w:hint="cs"/>
          <w:rtl/>
          <w:lang w:eastAsia="he-IL"/>
        </w:rPr>
        <w:t xml:space="preserve">אז כמו כל תיק חקירה, בתיק החקירה, בהנחה שמתקיים, </w:t>
      </w:r>
      <w:bookmarkStart w:id="7118" w:name="_ETM_Q39_364754"/>
      <w:bookmarkEnd w:id="7118"/>
      <w:r>
        <w:rPr>
          <w:rFonts w:hint="cs"/>
          <w:rtl/>
          <w:lang w:eastAsia="he-IL"/>
        </w:rPr>
        <w:t xml:space="preserve">יש את הזכויות הרגילות של מי שראוי לקבל, כי </w:t>
      </w:r>
      <w:bookmarkStart w:id="7119" w:name="_ETM_Q39_368694"/>
      <w:bookmarkEnd w:id="7119"/>
      <w:r>
        <w:rPr>
          <w:rFonts w:hint="cs"/>
          <w:rtl/>
          <w:lang w:eastAsia="he-IL"/>
        </w:rPr>
        <w:t>זה חלק מחומר החקירה, ולפי כל הדברים האחרים</w:t>
      </w:r>
      <w:r w:rsidR="004112AA">
        <w:rPr>
          <w:rFonts w:hint="cs"/>
          <w:rtl/>
          <w:lang w:eastAsia="he-IL"/>
        </w:rPr>
        <w:t>,</w:t>
      </w:r>
      <w:r>
        <w:rPr>
          <w:rFonts w:hint="cs"/>
          <w:rtl/>
          <w:lang w:eastAsia="he-IL"/>
        </w:rPr>
        <w:t xml:space="preserve"> זה על </w:t>
      </w:r>
      <w:bookmarkStart w:id="7120" w:name="_ETM_Q39_371806"/>
      <w:bookmarkEnd w:id="7120"/>
      <w:r>
        <w:rPr>
          <w:rFonts w:hint="cs"/>
          <w:rtl/>
          <w:lang w:eastAsia="he-IL"/>
        </w:rPr>
        <w:t xml:space="preserve">פי חוק חופש המידע. אין פה מצב ולא יהיה </w:t>
      </w:r>
      <w:bookmarkStart w:id="7121" w:name="_ETM_Q39_373950"/>
      <w:bookmarkEnd w:id="7121"/>
      <w:r>
        <w:rPr>
          <w:rFonts w:hint="cs"/>
          <w:rtl/>
          <w:lang w:eastAsia="he-IL"/>
        </w:rPr>
        <w:t xml:space="preserve">מצב ואסור שיהיה מצב, בכלל בתפיסה, שכל דבר הוא </w:t>
      </w:r>
      <w:bookmarkStart w:id="7122" w:name="_ETM_Q39_378612"/>
      <w:bookmarkEnd w:id="7122"/>
      <w:r>
        <w:rPr>
          <w:rFonts w:hint="cs"/>
          <w:rtl/>
          <w:lang w:eastAsia="he-IL"/>
        </w:rPr>
        <w:t xml:space="preserve">לכולי עלמא: אתה רוצה </w:t>
      </w:r>
      <w:r>
        <w:rPr>
          <w:rtl/>
          <w:lang w:eastAsia="he-IL"/>
        </w:rPr>
        <w:t>–</w:t>
      </w:r>
      <w:r>
        <w:rPr>
          <w:rFonts w:hint="cs"/>
          <w:rtl/>
          <w:lang w:eastAsia="he-IL"/>
        </w:rPr>
        <w:t xml:space="preserve"> אתה מפרסם, אתה לוקח והולך, כאילו הבן אדם היחידי שנמצא הוא רק הוא. כשאתה מפעיל </w:t>
      </w:r>
      <w:bookmarkStart w:id="7123" w:name="_ETM_Q39_387552"/>
      <w:bookmarkEnd w:id="7123"/>
      <w:r>
        <w:rPr>
          <w:rFonts w:hint="cs"/>
          <w:rtl/>
          <w:lang w:eastAsia="he-IL"/>
        </w:rPr>
        <w:t xml:space="preserve">מצלמה, יש את הסביבה הציבורית שנמצאת סביבך, וצריך לחשוב גם </w:t>
      </w:r>
      <w:bookmarkStart w:id="7124" w:name="_ETM_Q39_387996"/>
      <w:bookmarkEnd w:id="7124"/>
      <w:r>
        <w:rPr>
          <w:rFonts w:hint="cs"/>
          <w:rtl/>
          <w:lang w:eastAsia="he-IL"/>
        </w:rPr>
        <w:t xml:space="preserve">על הגנת הפרטיות של האנשים האלה. </w:t>
      </w:r>
      <w:bookmarkStart w:id="7125" w:name="_ETM_Q39_391060"/>
      <w:bookmarkEnd w:id="7125"/>
    </w:p>
    <w:p w:rsidR="00071633" w:rsidRDefault="00071633" w:rsidP="00DC2973">
      <w:pPr>
        <w:rPr>
          <w:rtl/>
          <w:lang w:eastAsia="he-IL"/>
        </w:rPr>
      </w:pPr>
      <w:bookmarkStart w:id="7126" w:name="_ETM_Q39_391172"/>
      <w:bookmarkEnd w:id="7126"/>
    </w:p>
    <w:p w:rsidR="00071633" w:rsidRDefault="00071633" w:rsidP="004112AA">
      <w:pPr>
        <w:rPr>
          <w:rtl/>
          <w:lang w:eastAsia="he-IL"/>
        </w:rPr>
      </w:pPr>
      <w:bookmarkStart w:id="7127" w:name="_ETM_Q39_391205"/>
      <w:bookmarkStart w:id="7128" w:name="_ETM_Q39_391298"/>
      <w:bookmarkEnd w:id="7127"/>
      <w:bookmarkEnd w:id="7128"/>
      <w:r>
        <w:rPr>
          <w:rFonts w:hint="cs"/>
          <w:rtl/>
          <w:lang w:eastAsia="he-IL"/>
        </w:rPr>
        <w:t xml:space="preserve">ולכן, כוונתו של חבר </w:t>
      </w:r>
      <w:bookmarkStart w:id="7129" w:name="_ETM_Q39_395452"/>
      <w:bookmarkEnd w:id="7129"/>
      <w:r>
        <w:rPr>
          <w:rFonts w:hint="cs"/>
          <w:rtl/>
          <w:lang w:eastAsia="he-IL"/>
        </w:rPr>
        <w:t xml:space="preserve">הכנסת אחמד טיבי בהצעת החוק </w:t>
      </w:r>
      <w:r>
        <w:rPr>
          <w:rFonts w:hint="eastAsia"/>
          <w:rtl/>
          <w:lang w:eastAsia="he-IL"/>
        </w:rPr>
        <w:t xml:space="preserve">– </w:t>
      </w:r>
      <w:r>
        <w:rPr>
          <w:rFonts w:hint="cs"/>
          <w:rtl/>
          <w:lang w:eastAsia="he-IL"/>
        </w:rPr>
        <w:t xml:space="preserve">היא הצעה ראויה, רק היא </w:t>
      </w:r>
      <w:bookmarkStart w:id="7130" w:name="_ETM_Q39_398585"/>
      <w:bookmarkEnd w:id="7130"/>
      <w:r>
        <w:rPr>
          <w:rFonts w:hint="cs"/>
          <w:rtl/>
          <w:lang w:eastAsia="he-IL"/>
        </w:rPr>
        <w:t>מיותרת. הדברים האלה נמצאים היום בפנים, הם מפורטים בנוהל, ו</w:t>
      </w:r>
      <w:bookmarkStart w:id="7131" w:name="_ETM_Q39_399722"/>
      <w:bookmarkEnd w:id="7131"/>
      <w:r>
        <w:rPr>
          <w:rFonts w:hint="cs"/>
          <w:rtl/>
          <w:lang w:eastAsia="he-IL"/>
        </w:rPr>
        <w:t xml:space="preserve">לא באיזה נוהל חשוך וסמוי; הם מפורטים בנוהל משטרתי מסודר, ואמרתי קודם על העניין הזה </w:t>
      </w:r>
      <w:r w:rsidR="004112AA">
        <w:rPr>
          <w:rFonts w:hint="cs"/>
          <w:rtl/>
          <w:lang w:eastAsia="he-IL"/>
        </w:rPr>
        <w:t>ש</w:t>
      </w:r>
      <w:r>
        <w:rPr>
          <w:rFonts w:hint="cs"/>
          <w:rtl/>
          <w:lang w:eastAsia="he-IL"/>
        </w:rPr>
        <w:t xml:space="preserve">הוא נוהל שפתוח </w:t>
      </w:r>
      <w:bookmarkStart w:id="7132" w:name="_ETM_Q39_407440"/>
      <w:bookmarkEnd w:id="7132"/>
      <w:r>
        <w:rPr>
          <w:rFonts w:hint="cs"/>
          <w:rtl/>
          <w:lang w:eastAsia="he-IL"/>
        </w:rPr>
        <w:t xml:space="preserve">גם לציבור. </w:t>
      </w:r>
    </w:p>
    <w:p w:rsidR="00071633" w:rsidRDefault="00071633" w:rsidP="00DC2973">
      <w:pPr>
        <w:rPr>
          <w:rtl/>
          <w:lang w:eastAsia="he-IL"/>
        </w:rPr>
      </w:pPr>
      <w:bookmarkStart w:id="7133" w:name="_ETM_Q39_410872"/>
      <w:bookmarkStart w:id="7134" w:name="_ETM_Q39_410952"/>
      <w:bookmarkEnd w:id="7133"/>
      <w:bookmarkEnd w:id="7134"/>
    </w:p>
    <w:p w:rsidR="00071633" w:rsidRDefault="00071633" w:rsidP="00DC2973">
      <w:pPr>
        <w:pStyle w:val="af5"/>
        <w:keepNext/>
        <w:rPr>
          <w:rtl/>
        </w:rPr>
      </w:pPr>
      <w:bookmarkStart w:id="7135" w:name="ET_interruption_5763_23"/>
      <w:r w:rsidRPr="00EB72E9">
        <w:rPr>
          <w:rStyle w:val="TagStyle"/>
          <w:rtl/>
        </w:rPr>
        <w:t xml:space="preserve"> &lt;&lt; קריאה &gt;&gt; </w:t>
      </w:r>
      <w:r>
        <w:rPr>
          <w:rtl/>
        </w:rPr>
        <w:t>משה ארבל (ש"ס):</w:t>
      </w:r>
      <w:r w:rsidRPr="00EB72E9">
        <w:rPr>
          <w:rStyle w:val="TagStyle"/>
          <w:rtl/>
        </w:rPr>
        <w:t xml:space="preserve"> &lt;&lt; קריאה &gt;&gt;</w:t>
      </w:r>
      <w:r>
        <w:rPr>
          <w:rtl/>
        </w:rPr>
        <w:t xml:space="preserve">   </w:t>
      </w:r>
      <w:bookmarkEnd w:id="7135"/>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אני </w:t>
      </w:r>
      <w:bookmarkStart w:id="7136" w:name="_ETM_Q39_411041"/>
      <w:bookmarkStart w:id="7137" w:name="_ETM_Q39_411152"/>
      <w:bookmarkEnd w:id="7136"/>
      <w:bookmarkEnd w:id="7137"/>
      <w:r>
        <w:rPr>
          <w:rFonts w:hint="cs"/>
          <w:rtl/>
          <w:lang w:eastAsia="he-IL"/>
        </w:rPr>
        <w:t xml:space="preserve">הייתי בהפגנות כמה פעמים ושאלתי שוטר למה המצלמה לא עובדת. למרבה הפלא, נגמרה הבטרייה </w:t>
      </w:r>
      <w:r w:rsidR="00394721">
        <w:rPr>
          <w:rFonts w:hint="cs"/>
          <w:rtl/>
          <w:lang w:eastAsia="he-IL"/>
        </w:rPr>
        <w:t>– – –</w:t>
      </w:r>
      <w:r>
        <w:rPr>
          <w:rFonts w:hint="cs"/>
          <w:rtl/>
          <w:lang w:eastAsia="he-IL"/>
        </w:rPr>
        <w:t xml:space="preserve"> </w:t>
      </w:r>
    </w:p>
    <w:p w:rsidR="00071633" w:rsidRDefault="00071633" w:rsidP="00DC2973">
      <w:pPr>
        <w:rPr>
          <w:rtl/>
          <w:lang w:eastAsia="he-IL"/>
        </w:rPr>
      </w:pPr>
      <w:bookmarkStart w:id="7138" w:name="_ETM_Q39_419795"/>
      <w:bookmarkStart w:id="7139" w:name="_ETM_Q39_419873"/>
      <w:bookmarkEnd w:id="7138"/>
      <w:bookmarkEnd w:id="7139"/>
    </w:p>
    <w:p w:rsidR="00071633" w:rsidRDefault="00071633" w:rsidP="00DC2973">
      <w:pPr>
        <w:pStyle w:val="-"/>
        <w:keepNext/>
        <w:rPr>
          <w:rtl/>
        </w:rPr>
      </w:pPr>
      <w:bookmarkStart w:id="7140" w:name="_ETM_Q39_420756"/>
      <w:bookmarkStart w:id="7141" w:name="_ETM_Q39_420842"/>
      <w:bookmarkStart w:id="7142" w:name="ET_speakercontinue_6240_24"/>
      <w:bookmarkEnd w:id="7140"/>
      <w:bookmarkEnd w:id="7141"/>
      <w:r w:rsidRPr="00EB72E9">
        <w:rPr>
          <w:rStyle w:val="TagStyle"/>
          <w:rtl/>
        </w:rPr>
        <w:t xml:space="preserve"> &lt;&lt; דובר_המשך &gt;&gt; </w:t>
      </w:r>
      <w:r>
        <w:rPr>
          <w:rtl/>
        </w:rPr>
        <w:t>סגן השר לביטחון הפנים יואב סגלוביץ':</w:t>
      </w:r>
      <w:r w:rsidRPr="00EB72E9">
        <w:rPr>
          <w:rStyle w:val="TagStyle"/>
          <w:rtl/>
        </w:rPr>
        <w:t xml:space="preserve"> &lt;&lt; דובר_המשך &gt;&gt;</w:t>
      </w:r>
      <w:r>
        <w:rPr>
          <w:rtl/>
        </w:rPr>
        <w:t xml:space="preserve">   </w:t>
      </w:r>
      <w:bookmarkEnd w:id="7142"/>
    </w:p>
    <w:p w:rsidR="00071633" w:rsidRDefault="00071633" w:rsidP="00394721">
      <w:pPr>
        <w:rPr>
          <w:rtl/>
          <w:lang w:eastAsia="he-IL"/>
        </w:rPr>
      </w:pPr>
    </w:p>
    <w:p w:rsidR="00071633" w:rsidRDefault="00071633" w:rsidP="00DC2973">
      <w:pPr>
        <w:rPr>
          <w:rtl/>
          <w:lang w:eastAsia="he-IL"/>
        </w:rPr>
      </w:pPr>
      <w:bookmarkStart w:id="7143" w:name="_ETM_Q39_423244"/>
      <w:bookmarkEnd w:id="7143"/>
      <w:r>
        <w:rPr>
          <w:rFonts w:hint="cs"/>
          <w:rtl/>
          <w:lang w:eastAsia="he-IL"/>
        </w:rPr>
        <w:t xml:space="preserve">תראו, משה, חבר הכנסת ארבל, אנחנו </w:t>
      </w:r>
      <w:bookmarkStart w:id="7144" w:name="_ETM_Q39_425579"/>
      <w:bookmarkEnd w:id="7144"/>
      <w:r>
        <w:rPr>
          <w:rFonts w:hint="cs"/>
          <w:rtl/>
          <w:lang w:eastAsia="he-IL"/>
        </w:rPr>
        <w:t xml:space="preserve">מדברים פה על דבר חקיקה. אני אומר את זה לא </w:t>
      </w:r>
      <w:r w:rsidR="00394721">
        <w:rPr>
          <w:rFonts w:hint="cs"/>
          <w:rtl/>
          <w:lang w:eastAsia="he-IL"/>
        </w:rPr>
        <w:t>– – –</w:t>
      </w:r>
      <w:r>
        <w:rPr>
          <w:rFonts w:hint="cs"/>
          <w:rtl/>
          <w:lang w:eastAsia="he-IL"/>
        </w:rPr>
        <w:t xml:space="preserve"> </w:t>
      </w:r>
    </w:p>
    <w:p w:rsidR="00071633" w:rsidRDefault="00071633" w:rsidP="00DC2973">
      <w:pPr>
        <w:rPr>
          <w:rtl/>
          <w:lang w:eastAsia="he-IL"/>
        </w:rPr>
      </w:pPr>
    </w:p>
    <w:p w:rsidR="00071633" w:rsidRDefault="00071633" w:rsidP="00DC2973">
      <w:pPr>
        <w:pStyle w:val="af5"/>
        <w:keepNext/>
        <w:rPr>
          <w:rtl/>
        </w:rPr>
      </w:pPr>
      <w:bookmarkStart w:id="7145" w:name="ET_interruption_5763_25"/>
      <w:r w:rsidRPr="00EB72E9">
        <w:rPr>
          <w:rStyle w:val="TagStyle"/>
          <w:rtl/>
        </w:rPr>
        <w:t xml:space="preserve"> &lt;&lt; קריאה &gt;&gt; </w:t>
      </w:r>
      <w:r>
        <w:rPr>
          <w:rtl/>
        </w:rPr>
        <w:t>משה ארבל (ש"ס):</w:t>
      </w:r>
      <w:r w:rsidRPr="00EB72E9">
        <w:rPr>
          <w:rStyle w:val="TagStyle"/>
          <w:rtl/>
        </w:rPr>
        <w:t xml:space="preserve"> &lt;&lt; קריאה &gt;&gt;</w:t>
      </w:r>
      <w:r>
        <w:rPr>
          <w:rtl/>
        </w:rPr>
        <w:t xml:space="preserve">   </w:t>
      </w:r>
      <w:bookmarkEnd w:id="7145"/>
    </w:p>
    <w:p w:rsidR="00071633" w:rsidRDefault="00071633" w:rsidP="00394721">
      <w:pPr>
        <w:rPr>
          <w:rtl/>
          <w:lang w:eastAsia="he-IL"/>
        </w:rPr>
      </w:pPr>
    </w:p>
    <w:p w:rsidR="00071633" w:rsidRDefault="00394721" w:rsidP="00DC2973">
      <w:pPr>
        <w:rPr>
          <w:rtl/>
          <w:lang w:eastAsia="he-IL"/>
        </w:rPr>
      </w:pPr>
      <w:bookmarkStart w:id="7146" w:name="_ETM_Q39_419988"/>
      <w:bookmarkStart w:id="7147" w:name="_ETM_Q39_420069"/>
      <w:bookmarkEnd w:id="7146"/>
      <w:bookmarkEnd w:id="7147"/>
      <w:r>
        <w:rPr>
          <w:rFonts w:hint="cs"/>
          <w:rtl/>
          <w:lang w:eastAsia="he-IL"/>
        </w:rPr>
        <w:t>– – –</w:t>
      </w:r>
      <w:r w:rsidR="00071633">
        <w:rPr>
          <w:rFonts w:hint="cs"/>
          <w:rtl/>
          <w:lang w:eastAsia="he-IL"/>
        </w:rPr>
        <w:t xml:space="preserve"> וזה עוזר לשוטרים לא פחות. </w:t>
      </w:r>
    </w:p>
    <w:p w:rsidR="00071633" w:rsidRPr="00D5765A" w:rsidRDefault="00071633" w:rsidP="00DC2973">
      <w:pPr>
        <w:rPr>
          <w:rtl/>
        </w:rPr>
      </w:pPr>
    </w:p>
    <w:p w:rsidR="00071633" w:rsidRDefault="00071633" w:rsidP="00DC2973">
      <w:pPr>
        <w:pStyle w:val="-"/>
        <w:keepNext/>
        <w:rPr>
          <w:rtl/>
        </w:rPr>
      </w:pPr>
      <w:bookmarkStart w:id="7148" w:name="ET_speakercontinue_6240_39"/>
      <w:r w:rsidRPr="009916BE">
        <w:rPr>
          <w:rStyle w:val="TagStyle"/>
          <w:rtl/>
        </w:rPr>
        <w:t xml:space="preserve"> &lt;&lt; דובר_המשך &gt;&gt; </w:t>
      </w:r>
      <w:r>
        <w:rPr>
          <w:rtl/>
        </w:rPr>
        <w:t>סגן השר לביטחון הפנים יואב סגלוביץ':</w:t>
      </w:r>
      <w:r w:rsidRPr="009916BE">
        <w:rPr>
          <w:rStyle w:val="TagStyle"/>
          <w:rtl/>
        </w:rPr>
        <w:t xml:space="preserve"> &lt;&lt; דובר_המשך &gt;&gt;</w:t>
      </w:r>
      <w:r>
        <w:rPr>
          <w:rtl/>
        </w:rPr>
        <w:t xml:space="preserve">   </w:t>
      </w:r>
      <w:bookmarkEnd w:id="7148"/>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חבר הכנסת ארבל, אני מציע שתראה את </w:t>
      </w:r>
      <w:bookmarkStart w:id="7149" w:name="_ETM_Q39_431841"/>
      <w:bookmarkEnd w:id="7149"/>
      <w:r>
        <w:rPr>
          <w:rFonts w:hint="cs"/>
          <w:rtl/>
          <w:lang w:eastAsia="he-IL"/>
        </w:rPr>
        <w:t xml:space="preserve">הצעת החוק. היא לא פותרת את מה שאתה אומר. אתה אומר לי משהו אחר, ועל המשהו האחר הזה, לפחות, משטרת ישראל </w:t>
      </w:r>
      <w:bookmarkStart w:id="7150" w:name="_ETM_Q39_438030"/>
      <w:bookmarkEnd w:id="7150"/>
      <w:r>
        <w:rPr>
          <w:rFonts w:hint="cs"/>
          <w:rtl/>
          <w:lang w:eastAsia="he-IL"/>
        </w:rPr>
        <w:t xml:space="preserve">לפחות צריכה </w:t>
      </w:r>
      <w:r>
        <w:rPr>
          <w:rtl/>
          <w:lang w:eastAsia="he-IL"/>
        </w:rPr>
        <w:t>–</w:t>
      </w:r>
      <w:r>
        <w:rPr>
          <w:rFonts w:hint="cs"/>
          <w:rtl/>
          <w:lang w:eastAsia="he-IL"/>
        </w:rPr>
        <w:t xml:space="preserve"> וכך היא עושה, גם במובן </w:t>
      </w:r>
      <w:bookmarkStart w:id="7151" w:name="_ETM_Q39_440743"/>
      <w:bookmarkEnd w:id="7151"/>
      <w:r>
        <w:rPr>
          <w:rFonts w:hint="cs"/>
          <w:rtl/>
          <w:lang w:eastAsia="he-IL"/>
        </w:rPr>
        <w:t xml:space="preserve">של פיקוח ובקרה. זה לא איזו הצעת חוק כללית, אבל יש </w:t>
      </w:r>
      <w:bookmarkStart w:id="7152" w:name="_ETM_Q39_443754"/>
      <w:bookmarkEnd w:id="7152"/>
      <w:r>
        <w:rPr>
          <w:rFonts w:hint="cs"/>
          <w:rtl/>
          <w:lang w:eastAsia="he-IL"/>
        </w:rPr>
        <w:t xml:space="preserve">פה משהו נוסף שאמרתי, ואני מתייחס אליו בצורה הכי ישירה, </w:t>
      </w:r>
      <w:bookmarkStart w:id="7153" w:name="_ETM_Q39_448624"/>
      <w:bookmarkEnd w:id="7153"/>
      <w:r>
        <w:rPr>
          <w:rFonts w:hint="cs"/>
          <w:rtl/>
          <w:lang w:eastAsia="he-IL"/>
        </w:rPr>
        <w:t xml:space="preserve">לחבר הכנסת אחמד טיבי. אמרתי עוד פעם: ההצעה היא </w:t>
      </w:r>
      <w:bookmarkStart w:id="7154" w:name="_ETM_Q39_450725"/>
      <w:bookmarkEnd w:id="7154"/>
      <w:r>
        <w:rPr>
          <w:rFonts w:hint="cs"/>
          <w:rtl/>
          <w:lang w:eastAsia="he-IL"/>
        </w:rPr>
        <w:t xml:space="preserve">ראויה, היא פשוט מיותרת. לא אמרתי שהיא לא טובה, </w:t>
      </w:r>
      <w:bookmarkStart w:id="7155" w:name="_ETM_Q39_449459"/>
      <w:bookmarkEnd w:id="7155"/>
      <w:r>
        <w:rPr>
          <w:rFonts w:hint="cs"/>
          <w:rtl/>
          <w:lang w:eastAsia="he-IL"/>
        </w:rPr>
        <w:t xml:space="preserve">לא פוסל אותה. היא פשוט מיותרת. </w:t>
      </w:r>
      <w:bookmarkStart w:id="7156" w:name="_ETM_Q39_457558"/>
      <w:bookmarkEnd w:id="7156"/>
    </w:p>
    <w:p w:rsidR="00071633" w:rsidRDefault="00071633" w:rsidP="00DC2973">
      <w:pPr>
        <w:rPr>
          <w:rtl/>
          <w:lang w:eastAsia="he-IL"/>
        </w:rPr>
      </w:pPr>
    </w:p>
    <w:p w:rsidR="00071633" w:rsidRDefault="00071633" w:rsidP="004112AA">
      <w:pPr>
        <w:rPr>
          <w:rtl/>
          <w:lang w:eastAsia="he-IL"/>
        </w:rPr>
      </w:pPr>
      <w:bookmarkStart w:id="7157" w:name="_ETM_Q39_457701"/>
      <w:bookmarkStart w:id="7158" w:name="_ETM_Q39_457778"/>
      <w:bookmarkStart w:id="7159" w:name="_ETM_Q39_457848"/>
      <w:bookmarkEnd w:id="7157"/>
      <w:bookmarkEnd w:id="7158"/>
      <w:bookmarkEnd w:id="7159"/>
      <w:r>
        <w:rPr>
          <w:rFonts w:hint="cs"/>
          <w:rtl/>
          <w:lang w:eastAsia="he-IL"/>
        </w:rPr>
        <w:t xml:space="preserve">אבל יש פה משהו עמוק, ופה אני פונה לחברי הכנסת, כי אנחנו </w:t>
      </w:r>
      <w:bookmarkStart w:id="7160" w:name="_ETM_Q39_460335"/>
      <w:bookmarkEnd w:id="7160"/>
      <w:r>
        <w:rPr>
          <w:rFonts w:hint="cs"/>
          <w:rtl/>
          <w:lang w:eastAsia="he-IL"/>
        </w:rPr>
        <w:t xml:space="preserve">כולנו פה מחוקקים: לא </w:t>
      </w:r>
      <w:r w:rsidR="004112AA">
        <w:rPr>
          <w:rFonts w:hint="cs"/>
          <w:rtl/>
          <w:lang w:eastAsia="he-IL"/>
        </w:rPr>
        <w:t xml:space="preserve">את </w:t>
      </w:r>
      <w:r>
        <w:rPr>
          <w:rFonts w:hint="cs"/>
          <w:rtl/>
          <w:lang w:eastAsia="he-IL"/>
        </w:rPr>
        <w:t xml:space="preserve">כל הדברים עושים בדבר חקיקה ראשית. </w:t>
      </w:r>
      <w:bookmarkStart w:id="7161" w:name="_ETM_Q39_466123"/>
      <w:bookmarkEnd w:id="7161"/>
      <w:r>
        <w:rPr>
          <w:rFonts w:hint="cs"/>
          <w:rtl/>
          <w:lang w:eastAsia="he-IL"/>
        </w:rPr>
        <w:t xml:space="preserve">לא כל הפעלה של סמכות עושים בחקיקה ראשית. ואני יכול </w:t>
      </w:r>
      <w:bookmarkStart w:id="7162" w:name="_ETM_Q39_470261"/>
      <w:bookmarkEnd w:id="7162"/>
      <w:r>
        <w:rPr>
          <w:rFonts w:hint="cs"/>
          <w:rtl/>
          <w:lang w:eastAsia="he-IL"/>
        </w:rPr>
        <w:t xml:space="preserve">לתת לכם </w:t>
      </w:r>
      <w:r w:rsidR="004112AA">
        <w:rPr>
          <w:rFonts w:hint="eastAsia"/>
          <w:rtl/>
          <w:lang w:eastAsia="he-IL"/>
        </w:rPr>
        <w:t xml:space="preserve">– </w:t>
      </w:r>
      <w:r>
        <w:rPr>
          <w:rFonts w:hint="cs"/>
          <w:rtl/>
          <w:lang w:eastAsia="he-IL"/>
        </w:rPr>
        <w:t xml:space="preserve">גם בנושא של הפגנות ואירועי הפרת סדר וגם </w:t>
      </w:r>
      <w:bookmarkStart w:id="7163" w:name="_ETM_Q39_472778"/>
      <w:bookmarkEnd w:id="7163"/>
      <w:r>
        <w:rPr>
          <w:rFonts w:hint="cs"/>
          <w:rtl/>
          <w:lang w:eastAsia="he-IL"/>
        </w:rPr>
        <w:t>בנושא של פיזור הפגנות</w:t>
      </w:r>
      <w:r w:rsidR="004112AA">
        <w:rPr>
          <w:rFonts w:hint="cs"/>
          <w:rtl/>
          <w:lang w:eastAsia="he-IL"/>
        </w:rPr>
        <w:t>,</w:t>
      </w:r>
      <w:r>
        <w:rPr>
          <w:rFonts w:hint="cs"/>
          <w:rtl/>
          <w:lang w:eastAsia="he-IL"/>
        </w:rPr>
        <w:t xml:space="preserve"> סוגי המדרגים השונים </w:t>
      </w:r>
      <w:bookmarkStart w:id="7164" w:name="_ETM_Q39_476821"/>
      <w:bookmarkEnd w:id="7164"/>
      <w:r>
        <w:rPr>
          <w:rFonts w:hint="cs"/>
          <w:rtl/>
          <w:lang w:eastAsia="he-IL"/>
        </w:rPr>
        <w:t xml:space="preserve">לא נמצאים בדבר חקיקה ראשית. לכן יש פה שאלת יסוד, </w:t>
      </w:r>
      <w:bookmarkStart w:id="7165" w:name="_ETM_Q39_476850"/>
      <w:bookmarkEnd w:id="7165"/>
      <w:r>
        <w:rPr>
          <w:rFonts w:hint="cs"/>
          <w:rtl/>
          <w:lang w:eastAsia="he-IL"/>
        </w:rPr>
        <w:t xml:space="preserve">ואני אומר כאן שזה לא נכון להכניס לדבר חקיקה ראשית. </w:t>
      </w:r>
      <w:bookmarkStart w:id="7166" w:name="_ETM_Q39_479607"/>
      <w:bookmarkStart w:id="7167" w:name="_ETM_Q39_479895"/>
      <w:bookmarkStart w:id="7168" w:name="_ETM_Q39_480032"/>
      <w:bookmarkStart w:id="7169" w:name="_ETM_Q39_480119"/>
      <w:bookmarkStart w:id="7170" w:name="_ETM_Q39_480208"/>
      <w:bookmarkEnd w:id="7166"/>
      <w:bookmarkEnd w:id="7167"/>
      <w:bookmarkEnd w:id="7168"/>
      <w:bookmarkEnd w:id="7169"/>
      <w:bookmarkEnd w:id="7170"/>
      <w:r>
        <w:rPr>
          <w:rFonts w:hint="cs"/>
          <w:rtl/>
          <w:lang w:eastAsia="he-IL"/>
        </w:rPr>
        <w:t xml:space="preserve">אם הייתם אומרים לי שיש פה לקונה ואין פה </w:t>
      </w:r>
      <w:bookmarkStart w:id="7171" w:name="_ETM_Q39_487336"/>
      <w:bookmarkEnd w:id="7171"/>
      <w:r w:rsidR="00394721">
        <w:rPr>
          <w:rFonts w:hint="cs"/>
          <w:rtl/>
          <w:lang w:eastAsia="he-IL"/>
        </w:rPr>
        <w:t>– – –</w:t>
      </w:r>
      <w:r>
        <w:rPr>
          <w:rFonts w:hint="cs"/>
          <w:rtl/>
          <w:lang w:eastAsia="he-IL"/>
        </w:rPr>
        <w:t xml:space="preserve"> </w:t>
      </w:r>
    </w:p>
    <w:p w:rsidR="00071633" w:rsidRDefault="00071633" w:rsidP="00DC2973">
      <w:pPr>
        <w:rPr>
          <w:rtl/>
          <w:lang w:eastAsia="he-IL"/>
        </w:rPr>
      </w:pPr>
    </w:p>
    <w:p w:rsidR="00071633" w:rsidRDefault="00071633" w:rsidP="00DC2973">
      <w:pPr>
        <w:pStyle w:val="af5"/>
        <w:rPr>
          <w:rtl/>
        </w:rPr>
      </w:pPr>
      <w:bookmarkStart w:id="7172" w:name="ET_interruption_קר_אה_38"/>
      <w:r w:rsidRPr="00D52F3E">
        <w:rPr>
          <w:rStyle w:val="TagStyle"/>
          <w:rtl/>
        </w:rPr>
        <w:t xml:space="preserve"> &lt;&lt; קריאה &gt;&gt; </w:t>
      </w:r>
      <w:r>
        <w:rPr>
          <w:rtl/>
        </w:rPr>
        <w:t>קריאה:</w:t>
      </w:r>
      <w:r w:rsidRPr="00D52F3E">
        <w:rPr>
          <w:rStyle w:val="TagStyle"/>
          <w:rtl/>
        </w:rPr>
        <w:t xml:space="preserve"> &lt;&lt; קריאה &gt;&gt;</w:t>
      </w:r>
      <w:bookmarkEnd w:id="7172"/>
      <w:r>
        <w:rPr>
          <w:rtl/>
        </w:rPr>
        <w:t xml:space="preserve">   </w:t>
      </w:r>
    </w:p>
    <w:p w:rsidR="00071633" w:rsidRDefault="00071633" w:rsidP="00DC2973">
      <w:pPr>
        <w:rPr>
          <w:rtl/>
          <w:lang w:eastAsia="he-IL"/>
        </w:rPr>
      </w:pPr>
      <w:r>
        <w:rPr>
          <w:rtl/>
          <w:lang w:eastAsia="he-IL"/>
        </w:rPr>
        <w:t xml:space="preserve"> </w:t>
      </w:r>
    </w:p>
    <w:p w:rsidR="00071633" w:rsidRDefault="00394721" w:rsidP="00DC2973">
      <w:pPr>
        <w:rPr>
          <w:rtl/>
          <w:lang w:eastAsia="he-IL"/>
        </w:rPr>
      </w:pPr>
      <w:r>
        <w:rPr>
          <w:rFonts w:hint="cs"/>
          <w:rtl/>
          <w:lang w:eastAsia="he-IL"/>
        </w:rPr>
        <w:t>– – –</w:t>
      </w:r>
    </w:p>
    <w:p w:rsidR="00071633" w:rsidRDefault="00071633" w:rsidP="00DC2973">
      <w:pPr>
        <w:rPr>
          <w:rtl/>
          <w:lang w:eastAsia="he-IL"/>
        </w:rPr>
      </w:pPr>
    </w:p>
    <w:p w:rsidR="00071633" w:rsidRDefault="00071633" w:rsidP="00DC2973">
      <w:pPr>
        <w:pStyle w:val="-"/>
        <w:keepNext/>
        <w:rPr>
          <w:rtl/>
        </w:rPr>
      </w:pPr>
      <w:r w:rsidRPr="009916BE">
        <w:rPr>
          <w:rStyle w:val="TagStyle"/>
          <w:rtl/>
        </w:rPr>
        <w:t xml:space="preserve">&lt;&lt; דובר_המשך &gt;&gt; </w:t>
      </w:r>
      <w:r>
        <w:rPr>
          <w:rtl/>
        </w:rPr>
        <w:t>סגן השר לביטחון הפנים יואב סגלוביץ':</w:t>
      </w:r>
      <w:r w:rsidRPr="009916BE">
        <w:rPr>
          <w:rStyle w:val="TagStyle"/>
          <w:rtl/>
        </w:rPr>
        <w:t xml:space="preserve"> &lt;&lt; דובר_המשך &gt;&gt;</w:t>
      </w:r>
      <w:r>
        <w:rPr>
          <w:rtl/>
        </w:rPr>
        <w:t xml:space="preserve">   </w:t>
      </w:r>
    </w:p>
    <w:p w:rsidR="00071633" w:rsidRDefault="00071633" w:rsidP="00DC2973">
      <w:pPr>
        <w:rPr>
          <w:rtl/>
          <w:lang w:eastAsia="he-IL"/>
        </w:rPr>
      </w:pPr>
    </w:p>
    <w:p w:rsidR="00071633" w:rsidRDefault="00071633" w:rsidP="00DC2973">
      <w:pPr>
        <w:rPr>
          <w:rtl/>
          <w:lang w:eastAsia="he-IL"/>
        </w:rPr>
      </w:pPr>
      <w:r>
        <w:rPr>
          <w:rFonts w:hint="cs"/>
          <w:rtl/>
          <w:lang w:eastAsia="he-IL"/>
        </w:rPr>
        <w:t xml:space="preserve">שנייה, אני אגמור את זה. אם הייתם אומרים לי </w:t>
      </w:r>
      <w:bookmarkStart w:id="7173" w:name="_ETM_Q39_489625"/>
      <w:bookmarkEnd w:id="7173"/>
      <w:r>
        <w:rPr>
          <w:rFonts w:hint="cs"/>
          <w:rtl/>
          <w:lang w:eastAsia="he-IL"/>
        </w:rPr>
        <w:t xml:space="preserve">שיש פה לקונה ואין פה פיקוח ואין פה בקרה </w:t>
      </w:r>
      <w:bookmarkStart w:id="7174" w:name="_ETM_Q39_491283"/>
      <w:bookmarkEnd w:id="7174"/>
      <w:r>
        <w:rPr>
          <w:rFonts w:hint="cs"/>
          <w:rtl/>
          <w:lang w:eastAsia="he-IL"/>
        </w:rPr>
        <w:t xml:space="preserve">ואין דבר חקיקה ואין ברירה </w:t>
      </w:r>
      <w:r>
        <w:rPr>
          <w:rtl/>
          <w:lang w:eastAsia="he-IL"/>
        </w:rPr>
        <w:t>–</w:t>
      </w:r>
      <w:r>
        <w:rPr>
          <w:rFonts w:hint="cs"/>
          <w:rtl/>
          <w:lang w:eastAsia="he-IL"/>
        </w:rPr>
        <w:t xml:space="preserve"> הנוהל הזה שאני מדבר עליו אושר עכשיו, באוגוסט 2021, אחרי חשיבה עמוקה על האיזון בין כל האינטרסים כולם. </w:t>
      </w:r>
    </w:p>
    <w:p w:rsidR="00071633" w:rsidRDefault="00071633" w:rsidP="00DC2973">
      <w:pPr>
        <w:rPr>
          <w:rtl/>
          <w:lang w:eastAsia="he-IL"/>
        </w:rPr>
      </w:pPr>
      <w:bookmarkStart w:id="7175" w:name="_ETM_Q39_502961"/>
      <w:bookmarkStart w:id="7176" w:name="_ETM_Q39_503074"/>
      <w:bookmarkEnd w:id="7175"/>
      <w:bookmarkEnd w:id="7176"/>
    </w:p>
    <w:p w:rsidR="00071633" w:rsidRDefault="00071633" w:rsidP="00DC2973">
      <w:pPr>
        <w:rPr>
          <w:rtl/>
          <w:lang w:eastAsia="he-IL"/>
        </w:rPr>
      </w:pPr>
      <w:bookmarkStart w:id="7177" w:name="_ETM_Q39_503153"/>
      <w:bookmarkStart w:id="7178" w:name="_ETM_Q39_503266"/>
      <w:bookmarkEnd w:id="7177"/>
      <w:bookmarkEnd w:id="7178"/>
      <w:r>
        <w:rPr>
          <w:rFonts w:hint="cs"/>
          <w:rtl/>
          <w:lang w:eastAsia="he-IL"/>
        </w:rPr>
        <w:t xml:space="preserve">עכשיו, יגיד לי חבר הכנסת </w:t>
      </w:r>
      <w:bookmarkStart w:id="7179" w:name="_ETM_Q39_501150"/>
      <w:bookmarkEnd w:id="7179"/>
      <w:r>
        <w:rPr>
          <w:rFonts w:hint="cs"/>
          <w:rtl/>
          <w:lang w:eastAsia="he-IL"/>
        </w:rPr>
        <w:t xml:space="preserve">ארבל </w:t>
      </w:r>
      <w:r>
        <w:rPr>
          <w:rtl/>
          <w:lang w:eastAsia="he-IL"/>
        </w:rPr>
        <w:t>–</w:t>
      </w:r>
      <w:r>
        <w:rPr>
          <w:rFonts w:hint="cs"/>
          <w:rtl/>
          <w:lang w:eastAsia="he-IL"/>
        </w:rPr>
        <w:t xml:space="preserve"> ואני הולך איתך: מה, לא יהיו תקלות? בוודאי </w:t>
      </w:r>
      <w:bookmarkStart w:id="7180" w:name="_ETM_Q39_506714"/>
      <w:bookmarkEnd w:id="7180"/>
      <w:r>
        <w:rPr>
          <w:rFonts w:hint="cs"/>
          <w:rtl/>
          <w:lang w:eastAsia="he-IL"/>
        </w:rPr>
        <w:t xml:space="preserve">שיהיו תקלות. בוודאי שיהיו תקלות. זה לא מייתר, המצלמות, את השימוש בסמכות של שוטר, שחייב לתעד ולרשום דוחות </w:t>
      </w:r>
      <w:bookmarkStart w:id="7181" w:name="_ETM_Q39_510135"/>
      <w:bookmarkEnd w:id="7181"/>
      <w:r>
        <w:rPr>
          <w:rFonts w:hint="cs"/>
          <w:rtl/>
          <w:lang w:eastAsia="he-IL"/>
        </w:rPr>
        <w:t xml:space="preserve">פעולה או מזכרים או כל דבר אחד. </w:t>
      </w:r>
    </w:p>
    <w:p w:rsidR="00071633" w:rsidRDefault="00071633" w:rsidP="00DC2973">
      <w:pPr>
        <w:rPr>
          <w:rtl/>
          <w:lang w:eastAsia="he-IL"/>
        </w:rPr>
      </w:pPr>
    </w:p>
    <w:p w:rsidR="00071633" w:rsidRDefault="00071633" w:rsidP="00DC2973">
      <w:pPr>
        <w:pStyle w:val="af5"/>
        <w:keepNext/>
        <w:rPr>
          <w:rtl/>
        </w:rPr>
      </w:pPr>
      <w:r w:rsidRPr="002C4F6D">
        <w:rPr>
          <w:rStyle w:val="TagStyle"/>
          <w:rtl/>
        </w:rPr>
        <w:t xml:space="preserve"> &lt;&lt; קריאה &gt;&gt; </w:t>
      </w:r>
      <w:r>
        <w:rPr>
          <w:rtl/>
        </w:rPr>
        <w:t>משה ארבל (ש"ס):</w:t>
      </w:r>
      <w:r w:rsidRPr="002C4F6D">
        <w:rPr>
          <w:rStyle w:val="TagStyle"/>
          <w:rtl/>
        </w:rPr>
        <w:t xml:space="preserve"> &lt;&lt; קריאה &gt;&gt;</w:t>
      </w:r>
      <w:r>
        <w:rPr>
          <w:rtl/>
        </w:rPr>
        <w:t xml:space="preserve">   </w:t>
      </w:r>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מה עם האלימות כלפי מזרחי? </w:t>
      </w:r>
    </w:p>
    <w:p w:rsidR="00071633" w:rsidRDefault="00071633" w:rsidP="00DC2973">
      <w:pPr>
        <w:rPr>
          <w:rtl/>
          <w:lang w:eastAsia="he-IL"/>
        </w:rPr>
      </w:pPr>
    </w:p>
    <w:p w:rsidR="00071633" w:rsidRDefault="00071633" w:rsidP="00DC2973">
      <w:pPr>
        <w:pStyle w:val="-"/>
        <w:keepNext/>
        <w:rPr>
          <w:rtl/>
        </w:rPr>
      </w:pPr>
      <w:bookmarkStart w:id="7182" w:name="ET_speakercontinue_6240_27"/>
      <w:r w:rsidRPr="002C4F6D">
        <w:rPr>
          <w:rStyle w:val="TagStyle"/>
          <w:rtl/>
        </w:rPr>
        <w:t xml:space="preserve"> &lt;&lt; דובר_המשך &gt;&gt; </w:t>
      </w:r>
      <w:r>
        <w:rPr>
          <w:rtl/>
        </w:rPr>
        <w:t>סגן השר לביטחון הפנים יואב סגלוביץ':</w:t>
      </w:r>
      <w:r w:rsidRPr="002C4F6D">
        <w:rPr>
          <w:rStyle w:val="TagStyle"/>
          <w:rtl/>
        </w:rPr>
        <w:t xml:space="preserve"> &lt;&lt; דובר_המשך &gt;&gt;</w:t>
      </w:r>
      <w:r>
        <w:rPr>
          <w:rtl/>
        </w:rPr>
        <w:t xml:space="preserve">   </w:t>
      </w:r>
      <w:bookmarkEnd w:id="7182"/>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תראו, </w:t>
      </w:r>
      <w:bookmarkStart w:id="7183" w:name="_ETM_Q39_520293"/>
      <w:bookmarkEnd w:id="7183"/>
      <w:r>
        <w:rPr>
          <w:rFonts w:hint="cs"/>
          <w:rtl/>
          <w:lang w:eastAsia="he-IL"/>
        </w:rPr>
        <w:t xml:space="preserve">עוד פעם, אתה לוקח אותי </w:t>
      </w:r>
      <w:r>
        <w:rPr>
          <w:rFonts w:hint="eastAsia"/>
          <w:rtl/>
          <w:lang w:eastAsia="he-IL"/>
        </w:rPr>
        <w:t xml:space="preserve">– </w:t>
      </w:r>
      <w:r>
        <w:rPr>
          <w:rFonts w:hint="cs"/>
          <w:rtl/>
          <w:lang w:eastAsia="he-IL"/>
        </w:rPr>
        <w:t xml:space="preserve">אני מנסה רגע להיות </w:t>
      </w:r>
      <w:r w:rsidR="00394721">
        <w:rPr>
          <w:rFonts w:hint="cs"/>
          <w:rtl/>
          <w:lang w:eastAsia="he-IL"/>
        </w:rPr>
        <w:t>– – –</w:t>
      </w:r>
    </w:p>
    <w:p w:rsidR="00071633" w:rsidRDefault="00071633" w:rsidP="00DC2973">
      <w:pPr>
        <w:rPr>
          <w:rtl/>
          <w:lang w:eastAsia="he-IL"/>
        </w:rPr>
      </w:pPr>
    </w:p>
    <w:p w:rsidR="00071633" w:rsidRDefault="00071633" w:rsidP="00DC2973">
      <w:pPr>
        <w:pStyle w:val="af5"/>
        <w:keepNext/>
        <w:rPr>
          <w:rtl/>
        </w:rPr>
      </w:pPr>
      <w:bookmarkStart w:id="7184" w:name="ET_interruption_5763_28"/>
      <w:r w:rsidRPr="002C4F6D">
        <w:rPr>
          <w:rStyle w:val="TagStyle"/>
          <w:rtl/>
        </w:rPr>
        <w:t xml:space="preserve"> &lt;&lt; קריאה &gt;&gt; </w:t>
      </w:r>
      <w:r>
        <w:rPr>
          <w:rtl/>
        </w:rPr>
        <w:t>משה ארבל (ש"ס):</w:t>
      </w:r>
      <w:r w:rsidRPr="002C4F6D">
        <w:rPr>
          <w:rStyle w:val="TagStyle"/>
          <w:rtl/>
        </w:rPr>
        <w:t xml:space="preserve"> &lt;&lt; קריאה &gt;&gt;</w:t>
      </w:r>
      <w:r>
        <w:rPr>
          <w:rtl/>
        </w:rPr>
        <w:t xml:space="preserve">   </w:t>
      </w:r>
      <w:bookmarkEnd w:id="7184"/>
    </w:p>
    <w:p w:rsidR="00071633" w:rsidRDefault="00071633" w:rsidP="00394721">
      <w:pPr>
        <w:rPr>
          <w:rtl/>
          <w:lang w:eastAsia="he-IL"/>
        </w:rPr>
      </w:pPr>
    </w:p>
    <w:p w:rsidR="00071633" w:rsidRDefault="00071633" w:rsidP="00DC2973">
      <w:pPr>
        <w:rPr>
          <w:rtl/>
          <w:lang w:eastAsia="he-IL"/>
        </w:rPr>
      </w:pPr>
      <w:bookmarkStart w:id="7185" w:name="_ETM_Q39_524241"/>
      <w:bookmarkStart w:id="7186" w:name="_ETM_Q39_524398"/>
      <w:bookmarkEnd w:id="7185"/>
      <w:bookmarkEnd w:id="7186"/>
      <w:r>
        <w:rPr>
          <w:rFonts w:hint="cs"/>
          <w:rtl/>
          <w:lang w:eastAsia="he-IL"/>
        </w:rPr>
        <w:t xml:space="preserve">אני שואל אותך. </w:t>
      </w:r>
    </w:p>
    <w:p w:rsidR="00071633" w:rsidRDefault="00071633" w:rsidP="00DC2973">
      <w:pPr>
        <w:rPr>
          <w:rtl/>
          <w:lang w:eastAsia="he-IL"/>
        </w:rPr>
      </w:pPr>
    </w:p>
    <w:p w:rsidR="00071633" w:rsidRDefault="00071633" w:rsidP="00DC2973">
      <w:pPr>
        <w:pStyle w:val="-"/>
        <w:keepNext/>
        <w:rPr>
          <w:rtl/>
        </w:rPr>
      </w:pPr>
      <w:bookmarkStart w:id="7187" w:name="ET_speakercontinue_6240_29"/>
      <w:r w:rsidRPr="002C4F6D">
        <w:rPr>
          <w:rStyle w:val="TagStyle"/>
          <w:rtl/>
        </w:rPr>
        <w:t xml:space="preserve"> &lt;&lt; דובר_המשך &gt;&gt; </w:t>
      </w:r>
      <w:r>
        <w:rPr>
          <w:rtl/>
        </w:rPr>
        <w:t>סגן השר לביטחון הפנים יואב סגלוביץ':</w:t>
      </w:r>
      <w:r w:rsidRPr="002C4F6D">
        <w:rPr>
          <w:rStyle w:val="TagStyle"/>
          <w:rtl/>
        </w:rPr>
        <w:t xml:space="preserve"> &lt;&lt; דובר_המשך &gt;&gt;</w:t>
      </w:r>
      <w:r>
        <w:rPr>
          <w:rtl/>
        </w:rPr>
        <w:t xml:space="preserve">   </w:t>
      </w:r>
      <w:bookmarkEnd w:id="7187"/>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משה, תקשיבו לי. </w:t>
      </w:r>
    </w:p>
    <w:p w:rsidR="00071633" w:rsidRDefault="00071633" w:rsidP="00DC2973">
      <w:pPr>
        <w:rPr>
          <w:rtl/>
          <w:lang w:eastAsia="he-IL"/>
        </w:rPr>
      </w:pPr>
      <w:bookmarkStart w:id="7188" w:name="_ETM_Q39_520749"/>
      <w:bookmarkEnd w:id="7188"/>
    </w:p>
    <w:p w:rsidR="00071633" w:rsidRDefault="00071633" w:rsidP="00DC2973">
      <w:pPr>
        <w:pStyle w:val="af5"/>
        <w:keepNext/>
        <w:rPr>
          <w:rtl/>
        </w:rPr>
      </w:pPr>
      <w:bookmarkStart w:id="7189" w:name="_ETM_Q39_520896"/>
      <w:bookmarkStart w:id="7190" w:name="_ETM_Q39_520992"/>
      <w:bookmarkStart w:id="7191" w:name="_ETM_Q39_521072"/>
      <w:bookmarkStart w:id="7192" w:name="ET_interruption_5628_30"/>
      <w:bookmarkEnd w:id="7189"/>
      <w:bookmarkEnd w:id="7190"/>
      <w:bookmarkEnd w:id="7191"/>
      <w:r w:rsidRPr="002C4F6D">
        <w:rPr>
          <w:rStyle w:val="TagStyle"/>
          <w:rtl/>
        </w:rPr>
        <w:t xml:space="preserve"> &lt;&lt; קריאה &gt;&gt; </w:t>
      </w:r>
      <w:r>
        <w:rPr>
          <w:rtl/>
        </w:rPr>
        <w:t>מיכאל מלכיאלי (ש"ס):</w:t>
      </w:r>
      <w:r w:rsidRPr="002C4F6D">
        <w:rPr>
          <w:rStyle w:val="TagStyle"/>
          <w:rtl/>
        </w:rPr>
        <w:t xml:space="preserve"> &lt;&lt; קריאה &gt;&gt;</w:t>
      </w:r>
      <w:r>
        <w:rPr>
          <w:rtl/>
        </w:rPr>
        <w:t xml:space="preserve">   </w:t>
      </w:r>
      <w:bookmarkEnd w:id="7192"/>
    </w:p>
    <w:p w:rsidR="00071633" w:rsidRDefault="00071633" w:rsidP="00394721">
      <w:pPr>
        <w:rPr>
          <w:rtl/>
          <w:lang w:eastAsia="he-IL"/>
        </w:rPr>
      </w:pPr>
    </w:p>
    <w:p w:rsidR="00071633" w:rsidRDefault="00394721" w:rsidP="00DC2973">
      <w:pPr>
        <w:rPr>
          <w:rtl/>
          <w:lang w:eastAsia="he-IL"/>
        </w:rPr>
      </w:pPr>
      <w:r>
        <w:rPr>
          <w:rFonts w:hint="cs"/>
          <w:rtl/>
          <w:lang w:eastAsia="he-IL"/>
        </w:rPr>
        <w:t>– – –</w:t>
      </w:r>
      <w:r w:rsidR="00071633">
        <w:rPr>
          <w:rFonts w:hint="cs"/>
          <w:rtl/>
          <w:lang w:eastAsia="he-IL"/>
        </w:rPr>
        <w:t xml:space="preserve"> </w:t>
      </w:r>
    </w:p>
    <w:p w:rsidR="00071633" w:rsidRDefault="00071633" w:rsidP="00DC2973">
      <w:pPr>
        <w:rPr>
          <w:rtl/>
          <w:lang w:eastAsia="he-IL"/>
        </w:rPr>
      </w:pPr>
    </w:p>
    <w:p w:rsidR="00071633" w:rsidRDefault="00071633" w:rsidP="00DC2973">
      <w:pPr>
        <w:pStyle w:val="-"/>
        <w:keepNext/>
        <w:rPr>
          <w:rtl/>
        </w:rPr>
      </w:pPr>
      <w:bookmarkStart w:id="7193" w:name="ET_speakercontinue_6240_31"/>
      <w:r w:rsidRPr="002C4F6D">
        <w:rPr>
          <w:rStyle w:val="TagStyle"/>
          <w:rtl/>
        </w:rPr>
        <w:t xml:space="preserve"> &lt;&lt; דובר_המשך &gt;&gt; </w:t>
      </w:r>
      <w:r>
        <w:rPr>
          <w:rtl/>
        </w:rPr>
        <w:t>סגן השר לביטחון הפנים יואב סגלוביץ':</w:t>
      </w:r>
      <w:r w:rsidRPr="002C4F6D">
        <w:rPr>
          <w:rStyle w:val="TagStyle"/>
          <w:rtl/>
        </w:rPr>
        <w:t xml:space="preserve"> &lt;&lt; דובר_המשך &gt;&gt;</w:t>
      </w:r>
      <w:r>
        <w:rPr>
          <w:rtl/>
        </w:rPr>
        <w:t xml:space="preserve">   </w:t>
      </w:r>
      <w:bookmarkEnd w:id="7193"/>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חברים. </w:t>
      </w:r>
    </w:p>
    <w:p w:rsidR="00071633" w:rsidRDefault="00071633" w:rsidP="00DC2973">
      <w:pPr>
        <w:rPr>
          <w:rtl/>
          <w:lang w:eastAsia="he-IL"/>
        </w:rPr>
      </w:pPr>
    </w:p>
    <w:p w:rsidR="00071633" w:rsidRDefault="00071633" w:rsidP="00DC2973">
      <w:pPr>
        <w:pStyle w:val="af6"/>
        <w:keepNext/>
        <w:rPr>
          <w:rtl/>
        </w:rPr>
      </w:pPr>
      <w:r w:rsidRPr="002C4F6D">
        <w:rPr>
          <w:rStyle w:val="TagStyle"/>
          <w:rtl/>
        </w:rPr>
        <w:t xml:space="preserve"> &lt;&lt; יור &gt;&gt; </w:t>
      </w:r>
      <w:r>
        <w:rPr>
          <w:rtl/>
        </w:rPr>
        <w:t>היו"ר איתן גינזבורג:</w:t>
      </w:r>
      <w:r w:rsidRPr="002C4F6D">
        <w:rPr>
          <w:rStyle w:val="TagStyle"/>
          <w:rtl/>
        </w:rPr>
        <w:t xml:space="preserve"> &lt;&lt; יור &gt;&gt;</w:t>
      </w:r>
      <w:r>
        <w:rPr>
          <w:rtl/>
        </w:rPr>
        <w:t xml:space="preserve">   </w:t>
      </w:r>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חברים, הזמן </w:t>
      </w:r>
      <w:bookmarkStart w:id="7194" w:name="_ETM_Q39_525949"/>
      <w:bookmarkEnd w:id="7194"/>
      <w:r>
        <w:rPr>
          <w:rFonts w:hint="cs"/>
          <w:rtl/>
          <w:lang w:eastAsia="he-IL"/>
        </w:rPr>
        <w:t xml:space="preserve">של סגן השר הולך ומתקצר, אז תנו לו לסיים את דבריו. </w:t>
      </w:r>
    </w:p>
    <w:p w:rsidR="00071633" w:rsidRDefault="00071633" w:rsidP="00DC2973">
      <w:pPr>
        <w:rPr>
          <w:rtl/>
          <w:lang w:eastAsia="he-IL"/>
        </w:rPr>
      </w:pPr>
      <w:bookmarkStart w:id="7195" w:name="_ETM_Q39_520435"/>
      <w:bookmarkEnd w:id="7195"/>
    </w:p>
    <w:p w:rsidR="00071633" w:rsidRDefault="00071633" w:rsidP="00DC2973">
      <w:pPr>
        <w:pStyle w:val="af5"/>
        <w:keepNext/>
        <w:rPr>
          <w:rtl/>
        </w:rPr>
      </w:pPr>
      <w:bookmarkStart w:id="7196" w:name="_ETM_Q39_520556"/>
      <w:bookmarkStart w:id="7197" w:name="_ETM_Q39_520634"/>
      <w:bookmarkStart w:id="7198" w:name="_ETM_Q39_520702"/>
      <w:bookmarkStart w:id="7199" w:name="ET_interruption_5763_33"/>
      <w:bookmarkEnd w:id="7196"/>
      <w:bookmarkEnd w:id="7197"/>
      <w:bookmarkEnd w:id="7198"/>
      <w:r w:rsidRPr="002C4F6D">
        <w:rPr>
          <w:rStyle w:val="TagStyle"/>
          <w:rtl/>
        </w:rPr>
        <w:t xml:space="preserve"> &lt;&lt; קריאה &gt;&gt; </w:t>
      </w:r>
      <w:r>
        <w:rPr>
          <w:rtl/>
        </w:rPr>
        <w:t>משה ארבל (ש"ס):</w:t>
      </w:r>
      <w:r w:rsidRPr="002C4F6D">
        <w:rPr>
          <w:rStyle w:val="TagStyle"/>
          <w:rtl/>
        </w:rPr>
        <w:t xml:space="preserve"> &lt;&lt; קריאה &gt;&gt;</w:t>
      </w:r>
      <w:r>
        <w:rPr>
          <w:rtl/>
        </w:rPr>
        <w:t xml:space="preserve">   </w:t>
      </w:r>
      <w:bookmarkEnd w:id="7199"/>
    </w:p>
    <w:p w:rsidR="00071633" w:rsidRDefault="00071633" w:rsidP="00394721">
      <w:pPr>
        <w:rPr>
          <w:rtl/>
          <w:lang w:eastAsia="he-IL"/>
        </w:rPr>
      </w:pPr>
    </w:p>
    <w:p w:rsidR="00071633" w:rsidRDefault="00071633" w:rsidP="00DC2973">
      <w:pPr>
        <w:rPr>
          <w:rtl/>
          <w:lang w:eastAsia="he-IL"/>
        </w:rPr>
      </w:pPr>
      <w:bookmarkStart w:id="7200" w:name="_ETM_Q39_524351"/>
      <w:bookmarkStart w:id="7201" w:name="_ETM_Q39_524657"/>
      <w:bookmarkStart w:id="7202" w:name="_ETM_Q39_524743"/>
      <w:bookmarkEnd w:id="7200"/>
      <w:bookmarkEnd w:id="7201"/>
      <w:bookmarkEnd w:id="7202"/>
      <w:r>
        <w:rPr>
          <w:rFonts w:hint="cs"/>
          <w:rtl/>
          <w:lang w:eastAsia="he-IL"/>
        </w:rPr>
        <w:t xml:space="preserve">מכות רצח הילד קיבל. מכות רצח. </w:t>
      </w:r>
      <w:bookmarkStart w:id="7203" w:name="_ETM_Q39_532507"/>
      <w:bookmarkEnd w:id="7203"/>
    </w:p>
    <w:p w:rsidR="00071633" w:rsidRDefault="00071633" w:rsidP="00DC2973">
      <w:pPr>
        <w:rPr>
          <w:rtl/>
          <w:lang w:eastAsia="he-IL"/>
        </w:rPr>
      </w:pPr>
    </w:p>
    <w:p w:rsidR="00071633" w:rsidRDefault="00071633" w:rsidP="00DC2973">
      <w:pPr>
        <w:pStyle w:val="af5"/>
        <w:keepNext/>
        <w:rPr>
          <w:rtl/>
        </w:rPr>
      </w:pPr>
      <w:bookmarkStart w:id="7204" w:name="ET_interruption_5628_40"/>
      <w:r w:rsidRPr="00D02830">
        <w:rPr>
          <w:rStyle w:val="TagStyle"/>
          <w:rtl/>
        </w:rPr>
        <w:t xml:space="preserve"> &lt;&lt; קריאה &gt;&gt; </w:t>
      </w:r>
      <w:r>
        <w:rPr>
          <w:rtl/>
        </w:rPr>
        <w:t>מיכאל מלכיאלי (ש"ס):</w:t>
      </w:r>
      <w:r w:rsidRPr="00D02830">
        <w:rPr>
          <w:rStyle w:val="TagStyle"/>
          <w:rtl/>
        </w:rPr>
        <w:t xml:space="preserve"> &lt;&lt; קריאה &gt;&gt;</w:t>
      </w:r>
      <w:r>
        <w:rPr>
          <w:rtl/>
        </w:rPr>
        <w:t xml:space="preserve">   </w:t>
      </w:r>
      <w:bookmarkEnd w:id="7204"/>
    </w:p>
    <w:p w:rsidR="00071633" w:rsidRDefault="00071633" w:rsidP="00394721">
      <w:pPr>
        <w:rPr>
          <w:rtl/>
          <w:lang w:eastAsia="he-IL"/>
        </w:rPr>
      </w:pPr>
    </w:p>
    <w:p w:rsidR="00071633" w:rsidRDefault="00394721" w:rsidP="00DC2973">
      <w:pPr>
        <w:rPr>
          <w:rtl/>
          <w:lang w:eastAsia="he-IL"/>
        </w:rPr>
      </w:pPr>
      <w:bookmarkStart w:id="7205" w:name="_ETM_Q39_527595"/>
      <w:bookmarkEnd w:id="7205"/>
      <w:r>
        <w:rPr>
          <w:rFonts w:hint="cs"/>
          <w:rtl/>
          <w:lang w:eastAsia="he-IL"/>
        </w:rPr>
        <w:t>– – –</w:t>
      </w:r>
      <w:r w:rsidR="00071633">
        <w:rPr>
          <w:rFonts w:hint="cs"/>
          <w:rtl/>
          <w:lang w:eastAsia="he-IL"/>
        </w:rPr>
        <w:t xml:space="preserve"> עכשיו. עמר בר לב לא מעודכן, לא הרים טלפון </w:t>
      </w:r>
      <w:r>
        <w:rPr>
          <w:rFonts w:hint="cs"/>
          <w:rtl/>
          <w:lang w:eastAsia="he-IL"/>
        </w:rPr>
        <w:t>– – –</w:t>
      </w:r>
      <w:r w:rsidR="00071633">
        <w:rPr>
          <w:rFonts w:hint="cs"/>
          <w:rtl/>
          <w:lang w:eastAsia="he-IL"/>
        </w:rPr>
        <w:t xml:space="preserve"> </w:t>
      </w:r>
    </w:p>
    <w:p w:rsidR="00071633" w:rsidRDefault="00071633" w:rsidP="00DC2973">
      <w:pPr>
        <w:rPr>
          <w:rtl/>
          <w:lang w:eastAsia="he-IL"/>
        </w:rPr>
      </w:pPr>
      <w:bookmarkStart w:id="7206" w:name="_ETM_Q39_533423"/>
      <w:bookmarkStart w:id="7207" w:name="_ETM_Q39_533550"/>
      <w:bookmarkEnd w:id="7206"/>
      <w:bookmarkEnd w:id="7207"/>
    </w:p>
    <w:p w:rsidR="00071633" w:rsidRDefault="00071633" w:rsidP="00DC2973">
      <w:pPr>
        <w:pStyle w:val="-"/>
        <w:keepNext/>
        <w:rPr>
          <w:rtl/>
        </w:rPr>
      </w:pPr>
      <w:bookmarkStart w:id="7208" w:name="_ETM_Q39_534192"/>
      <w:bookmarkStart w:id="7209" w:name="_ETM_Q39_534306"/>
      <w:bookmarkEnd w:id="7208"/>
      <w:bookmarkEnd w:id="7209"/>
      <w:r w:rsidRPr="002C4F6D">
        <w:rPr>
          <w:rStyle w:val="TagStyle"/>
          <w:rtl/>
        </w:rPr>
        <w:t xml:space="preserve"> &lt;&lt; דובר_המשך &gt;&gt; </w:t>
      </w:r>
      <w:r>
        <w:rPr>
          <w:rtl/>
        </w:rPr>
        <w:t>סגן השר לביטחון הפנים יואב סגלוביץ':</w:t>
      </w:r>
      <w:r w:rsidRPr="002C4F6D">
        <w:rPr>
          <w:rStyle w:val="TagStyle"/>
          <w:rtl/>
        </w:rPr>
        <w:t xml:space="preserve"> &lt;&lt; דובר_המשך &gt;&gt;</w:t>
      </w:r>
      <w:r>
        <w:rPr>
          <w:rtl/>
        </w:rPr>
        <w:t xml:space="preserve">   </w:t>
      </w:r>
    </w:p>
    <w:p w:rsidR="00071633" w:rsidRDefault="00071633" w:rsidP="00394721">
      <w:pPr>
        <w:rPr>
          <w:rtl/>
          <w:lang w:eastAsia="he-IL"/>
        </w:rPr>
      </w:pPr>
    </w:p>
    <w:p w:rsidR="00071633" w:rsidRDefault="00071633" w:rsidP="00DC2973">
      <w:pPr>
        <w:rPr>
          <w:rtl/>
          <w:lang w:eastAsia="he-IL"/>
        </w:rPr>
      </w:pPr>
      <w:bookmarkStart w:id="7210" w:name="_ETM_Q39_536683"/>
      <w:bookmarkEnd w:id="7210"/>
      <w:r>
        <w:rPr>
          <w:rFonts w:hint="cs"/>
          <w:rtl/>
          <w:lang w:eastAsia="he-IL"/>
        </w:rPr>
        <w:t xml:space="preserve">לכן </w:t>
      </w:r>
      <w:bookmarkStart w:id="7211" w:name="_ETM_Q39_537168"/>
      <w:bookmarkEnd w:id="7211"/>
      <w:r>
        <w:rPr>
          <w:rFonts w:hint="cs"/>
          <w:rtl/>
          <w:lang w:eastAsia="he-IL"/>
        </w:rPr>
        <w:t xml:space="preserve">אני בא ואומר שהצעת החוק הזו שמציעים חבר הכנסת אחמד </w:t>
      </w:r>
      <w:bookmarkStart w:id="7212" w:name="_ETM_Q39_540142"/>
      <w:bookmarkEnd w:id="7212"/>
      <w:r>
        <w:rPr>
          <w:rFonts w:hint="cs"/>
          <w:rtl/>
          <w:lang w:eastAsia="he-IL"/>
        </w:rPr>
        <w:t xml:space="preserve">טיבי וחבר הכנסת אוסאמה סעדי היא הצעה ראויה. </w:t>
      </w:r>
    </w:p>
    <w:p w:rsidR="00071633" w:rsidRDefault="00071633" w:rsidP="00DC2973">
      <w:pPr>
        <w:rPr>
          <w:rtl/>
          <w:lang w:eastAsia="he-IL"/>
        </w:rPr>
      </w:pPr>
    </w:p>
    <w:p w:rsidR="00071633" w:rsidRDefault="00071633" w:rsidP="00DC2973">
      <w:pPr>
        <w:pStyle w:val="af5"/>
        <w:keepNext/>
        <w:rPr>
          <w:rtl/>
        </w:rPr>
      </w:pPr>
      <w:bookmarkStart w:id="7213" w:name="ET_interruption_5726_36"/>
      <w:r w:rsidRPr="002C4F6D">
        <w:rPr>
          <w:rStyle w:val="TagStyle"/>
          <w:rtl/>
        </w:rPr>
        <w:t xml:space="preserve"> &lt;&lt; קריאה &gt;&gt; </w:t>
      </w:r>
      <w:r>
        <w:rPr>
          <w:rtl/>
        </w:rPr>
        <w:t>ינון אזולאי (ש"ס):</w:t>
      </w:r>
      <w:r w:rsidRPr="002C4F6D">
        <w:rPr>
          <w:rStyle w:val="TagStyle"/>
          <w:rtl/>
        </w:rPr>
        <w:t xml:space="preserve"> &lt;&lt; קריאה &gt;&gt;</w:t>
      </w:r>
      <w:r>
        <w:rPr>
          <w:rtl/>
        </w:rPr>
        <w:t xml:space="preserve">   </w:t>
      </w:r>
      <w:bookmarkEnd w:id="7213"/>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הם לא עבריינים </w:t>
      </w:r>
      <w:r w:rsidR="00394721">
        <w:rPr>
          <w:rFonts w:hint="cs"/>
          <w:rtl/>
          <w:lang w:eastAsia="he-IL"/>
        </w:rPr>
        <w:t>– – –</w:t>
      </w:r>
      <w:r>
        <w:rPr>
          <w:rFonts w:hint="cs"/>
          <w:rtl/>
          <w:lang w:eastAsia="he-IL"/>
        </w:rPr>
        <w:t xml:space="preserve"> </w:t>
      </w:r>
    </w:p>
    <w:p w:rsidR="00071633" w:rsidRDefault="00071633" w:rsidP="00DC2973">
      <w:pPr>
        <w:rPr>
          <w:rtl/>
          <w:lang w:eastAsia="he-IL"/>
        </w:rPr>
      </w:pPr>
    </w:p>
    <w:p w:rsidR="00071633" w:rsidRDefault="00071633" w:rsidP="00DC2973">
      <w:pPr>
        <w:pStyle w:val="-"/>
        <w:keepNext/>
        <w:rPr>
          <w:rtl/>
        </w:rPr>
      </w:pPr>
      <w:r w:rsidRPr="002C4F6D">
        <w:rPr>
          <w:rStyle w:val="TagStyle"/>
          <w:rtl/>
        </w:rPr>
        <w:t xml:space="preserve"> &lt;&lt; דובר_המשך &gt;&gt; </w:t>
      </w:r>
      <w:r>
        <w:rPr>
          <w:rtl/>
        </w:rPr>
        <w:t>סגן השר לביטחון הפנים יואב סגלוביץ':</w:t>
      </w:r>
      <w:r w:rsidRPr="002C4F6D">
        <w:rPr>
          <w:rStyle w:val="TagStyle"/>
          <w:rtl/>
        </w:rPr>
        <w:t xml:space="preserve"> &lt;&lt; דובר_המשך &gt;&gt;</w:t>
      </w:r>
      <w:r>
        <w:rPr>
          <w:rtl/>
        </w:rPr>
        <w:t xml:space="preserve">   </w:t>
      </w:r>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לעצם העניין, אני חושב שהיא הצעה מיותרת. היא </w:t>
      </w:r>
      <w:bookmarkStart w:id="7214" w:name="_ETM_Q39_546916"/>
      <w:bookmarkEnd w:id="7214"/>
      <w:r>
        <w:rPr>
          <w:rFonts w:hint="cs"/>
          <w:rtl/>
          <w:lang w:eastAsia="he-IL"/>
        </w:rPr>
        <w:t xml:space="preserve">מכוסה לחלוטין בנהלים הפנימיים של משטרת ישראל, שמפורסמים לציבור </w:t>
      </w:r>
      <w:bookmarkStart w:id="7215" w:name="_ETM_Q39_549929"/>
      <w:bookmarkEnd w:id="7215"/>
      <w:r>
        <w:rPr>
          <w:rFonts w:hint="cs"/>
          <w:rtl/>
          <w:lang w:eastAsia="he-IL"/>
        </w:rPr>
        <w:t xml:space="preserve">בצורה גלויה. אני גם אשמח להראות את העניין לחבר הכנסת </w:t>
      </w:r>
      <w:bookmarkStart w:id="7216" w:name="_ETM_Q39_552771"/>
      <w:bookmarkEnd w:id="7216"/>
      <w:r>
        <w:rPr>
          <w:rFonts w:hint="cs"/>
          <w:rtl/>
          <w:lang w:eastAsia="he-IL"/>
        </w:rPr>
        <w:t xml:space="preserve">טיבי לאחר מכן, כשארד מהדוכן. </w:t>
      </w:r>
    </w:p>
    <w:p w:rsidR="00071633" w:rsidRDefault="00071633" w:rsidP="00DC2973">
      <w:pPr>
        <w:rPr>
          <w:rtl/>
          <w:lang w:eastAsia="he-IL"/>
        </w:rPr>
      </w:pPr>
      <w:bookmarkStart w:id="7217" w:name="_ETM_Q39_560612"/>
      <w:bookmarkStart w:id="7218" w:name="_ETM_Q39_560673"/>
      <w:bookmarkEnd w:id="7217"/>
      <w:bookmarkEnd w:id="7218"/>
    </w:p>
    <w:p w:rsidR="00071633" w:rsidRPr="002C4F6D" w:rsidRDefault="00071633" w:rsidP="00DC2973">
      <w:pPr>
        <w:rPr>
          <w:rtl/>
          <w:lang w:eastAsia="he-IL"/>
        </w:rPr>
      </w:pPr>
      <w:bookmarkStart w:id="7219" w:name="_ETM_Q39_560805"/>
      <w:bookmarkStart w:id="7220" w:name="_ETM_Q39_560863"/>
      <w:bookmarkEnd w:id="7219"/>
      <w:bookmarkEnd w:id="7220"/>
      <w:r>
        <w:rPr>
          <w:rFonts w:hint="cs"/>
          <w:rtl/>
          <w:lang w:eastAsia="he-IL"/>
        </w:rPr>
        <w:t xml:space="preserve">לכן אני מבקש מחבריי לדחות את הצעת החוק הזאת </w:t>
      </w:r>
      <w:r>
        <w:rPr>
          <w:rtl/>
          <w:lang w:eastAsia="he-IL"/>
        </w:rPr>
        <w:t>–</w:t>
      </w:r>
      <w:r>
        <w:rPr>
          <w:rFonts w:hint="cs"/>
          <w:rtl/>
          <w:lang w:eastAsia="he-IL"/>
        </w:rPr>
        <w:t xml:space="preserve"> לא בגלל שהצעת החוק </w:t>
      </w:r>
      <w:bookmarkStart w:id="7221" w:name="_ETM_Q39_566453"/>
      <w:bookmarkEnd w:id="7221"/>
      <w:r>
        <w:rPr>
          <w:rFonts w:hint="cs"/>
          <w:rtl/>
          <w:lang w:eastAsia="he-IL"/>
        </w:rPr>
        <w:t xml:space="preserve">איננה טובה במובן של תפיסת העולם, אלא בשל העובדה שהצעת </w:t>
      </w:r>
      <w:bookmarkStart w:id="7222" w:name="_ETM_Q39_566071"/>
      <w:bookmarkEnd w:id="7222"/>
      <w:r>
        <w:rPr>
          <w:rFonts w:hint="cs"/>
          <w:rtl/>
          <w:lang w:eastAsia="he-IL"/>
        </w:rPr>
        <w:t xml:space="preserve">החוק הזאת היא מיותרת והיא מעוגנת כרגע בדברי חקיקה אחרים. </w:t>
      </w:r>
      <w:bookmarkStart w:id="7223" w:name="_ETM_Q39_568450"/>
      <w:bookmarkEnd w:id="7223"/>
      <w:r>
        <w:rPr>
          <w:rFonts w:hint="cs"/>
          <w:rtl/>
          <w:lang w:eastAsia="he-IL"/>
        </w:rPr>
        <w:t xml:space="preserve">תודה רבה. </w:t>
      </w:r>
    </w:p>
    <w:p w:rsidR="00071633" w:rsidRDefault="00071633" w:rsidP="00DC2973">
      <w:pPr>
        <w:rPr>
          <w:rtl/>
          <w:lang w:eastAsia="he-IL"/>
        </w:rPr>
      </w:pPr>
    </w:p>
    <w:p w:rsidR="00071633" w:rsidRDefault="00071633" w:rsidP="00DC2973">
      <w:pPr>
        <w:pStyle w:val="af6"/>
        <w:keepNext/>
        <w:rPr>
          <w:rtl/>
        </w:rPr>
      </w:pPr>
      <w:r w:rsidRPr="00BC683E">
        <w:rPr>
          <w:rStyle w:val="TagStyle"/>
          <w:rtl/>
        </w:rPr>
        <w:t xml:space="preserve"> &lt;&lt; יור &gt;&gt; </w:t>
      </w:r>
      <w:r>
        <w:rPr>
          <w:rtl/>
        </w:rPr>
        <w:t>היו"ר איתן גינזבורג:</w:t>
      </w:r>
      <w:r w:rsidRPr="00BC683E">
        <w:rPr>
          <w:rStyle w:val="TagStyle"/>
          <w:rtl/>
        </w:rPr>
        <w:t xml:space="preserve"> &lt;&lt; יור &gt;&gt;</w:t>
      </w:r>
      <w:r>
        <w:rPr>
          <w:rtl/>
        </w:rPr>
        <w:t xml:space="preserve">   </w:t>
      </w:r>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תודה רבה לסגן השר לביטחון הפנים. תרצה להשיב? להצביע. </w:t>
      </w:r>
    </w:p>
    <w:p w:rsidR="00071633" w:rsidRDefault="00071633" w:rsidP="00DC2973">
      <w:pPr>
        <w:rPr>
          <w:rtl/>
          <w:lang w:eastAsia="he-IL"/>
        </w:rPr>
      </w:pPr>
      <w:bookmarkStart w:id="7224" w:name="_ETM_Q39_582892"/>
      <w:bookmarkStart w:id="7225" w:name="_ETM_Q39_582946"/>
      <w:bookmarkEnd w:id="7224"/>
      <w:bookmarkEnd w:id="7225"/>
    </w:p>
    <w:p w:rsidR="00071633" w:rsidRDefault="00071633" w:rsidP="00DC2973">
      <w:pPr>
        <w:rPr>
          <w:rtl/>
          <w:lang w:eastAsia="he-IL"/>
        </w:rPr>
      </w:pPr>
      <w:bookmarkStart w:id="7226" w:name="_ETM_Q39_583084"/>
      <w:bookmarkStart w:id="7227" w:name="_ETM_Q39_583138"/>
      <w:bookmarkEnd w:id="7226"/>
      <w:bookmarkEnd w:id="7227"/>
      <w:r>
        <w:rPr>
          <w:rFonts w:hint="cs"/>
          <w:rtl/>
          <w:lang w:eastAsia="he-IL"/>
        </w:rPr>
        <w:t xml:space="preserve">אם כך, </w:t>
      </w:r>
      <w:bookmarkStart w:id="7228" w:name="_ETM_Q39_579374"/>
      <w:bookmarkEnd w:id="7228"/>
      <w:r>
        <w:rPr>
          <w:rFonts w:hint="cs"/>
          <w:rtl/>
          <w:lang w:eastAsia="he-IL"/>
        </w:rPr>
        <w:t xml:space="preserve">אנחנו עוברים להצבעה. </w:t>
      </w:r>
    </w:p>
    <w:p w:rsidR="00071633" w:rsidRDefault="00071633" w:rsidP="00DC2973">
      <w:pPr>
        <w:rPr>
          <w:rtl/>
          <w:lang w:eastAsia="he-IL"/>
        </w:rPr>
      </w:pPr>
    </w:p>
    <w:p w:rsidR="00071633" w:rsidRDefault="00071633" w:rsidP="00DC2973">
      <w:pPr>
        <w:pStyle w:val="af5"/>
        <w:keepNext/>
        <w:rPr>
          <w:rtl/>
        </w:rPr>
      </w:pPr>
      <w:bookmarkStart w:id="7229" w:name="ET_interruption_6210_9"/>
      <w:r w:rsidRPr="00BC683E">
        <w:rPr>
          <w:rStyle w:val="TagStyle"/>
          <w:rtl/>
        </w:rPr>
        <w:t xml:space="preserve"> &lt;&lt; קריאה &gt;&gt; </w:t>
      </w:r>
      <w:r>
        <w:rPr>
          <w:rtl/>
        </w:rPr>
        <w:t>השר במשרד האוצר חמד עמאר:</w:t>
      </w:r>
      <w:r w:rsidRPr="00BC683E">
        <w:rPr>
          <w:rStyle w:val="TagStyle"/>
          <w:rtl/>
        </w:rPr>
        <w:t xml:space="preserve"> &lt;&lt; קריאה &gt;&gt;</w:t>
      </w:r>
      <w:r>
        <w:rPr>
          <w:rtl/>
        </w:rPr>
        <w:t xml:space="preserve">   </w:t>
      </w:r>
      <w:bookmarkEnd w:id="7229"/>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שמית, שמית. הצבעה שמית. </w:t>
      </w:r>
    </w:p>
    <w:p w:rsidR="00071633" w:rsidRDefault="00071633" w:rsidP="00DC2973">
      <w:pPr>
        <w:rPr>
          <w:rtl/>
          <w:lang w:eastAsia="he-IL"/>
        </w:rPr>
      </w:pPr>
    </w:p>
    <w:p w:rsidR="00071633" w:rsidRDefault="00071633" w:rsidP="00DC2973">
      <w:pPr>
        <w:pStyle w:val="af6"/>
        <w:keepNext/>
        <w:rPr>
          <w:rtl/>
        </w:rPr>
      </w:pPr>
      <w:r w:rsidRPr="00BC683E">
        <w:rPr>
          <w:rStyle w:val="TagStyle"/>
          <w:rtl/>
        </w:rPr>
        <w:t xml:space="preserve"> &lt;&lt; יור &gt;&gt; </w:t>
      </w:r>
      <w:r>
        <w:rPr>
          <w:rtl/>
        </w:rPr>
        <w:t>היו"ר איתן גינזבורג:</w:t>
      </w:r>
      <w:r w:rsidRPr="00BC683E">
        <w:rPr>
          <w:rStyle w:val="TagStyle"/>
          <w:rtl/>
        </w:rPr>
        <w:t xml:space="preserve"> &lt;&lt; יור &gt;&gt;</w:t>
      </w:r>
      <w:r>
        <w:rPr>
          <w:rtl/>
        </w:rPr>
        <w:t xml:space="preserve">   </w:t>
      </w:r>
    </w:p>
    <w:p w:rsidR="00071633" w:rsidRDefault="00071633" w:rsidP="00394721">
      <w:pPr>
        <w:rPr>
          <w:rtl/>
          <w:lang w:eastAsia="he-IL"/>
        </w:rPr>
      </w:pPr>
    </w:p>
    <w:p w:rsidR="00071633" w:rsidRDefault="00071633" w:rsidP="00DC2973">
      <w:pPr>
        <w:rPr>
          <w:rtl/>
          <w:lang w:eastAsia="he-IL"/>
        </w:rPr>
      </w:pPr>
      <w:r>
        <w:rPr>
          <w:rFonts w:hint="cs"/>
          <w:rtl/>
          <w:lang w:eastAsia="he-IL"/>
        </w:rPr>
        <w:t xml:space="preserve">הצבעה שמית, על פי בקשת הממשלה. נא לקרוא בשמות חברי הכנסת. </w:t>
      </w:r>
    </w:p>
    <w:p w:rsidR="00071633" w:rsidRDefault="00071633" w:rsidP="00DC2973">
      <w:pPr>
        <w:rPr>
          <w:rtl/>
          <w:lang w:eastAsia="he-IL"/>
        </w:rPr>
      </w:pPr>
    </w:p>
    <w:p w:rsidR="00071633" w:rsidRDefault="00071633" w:rsidP="00DC2973">
      <w:pPr>
        <w:pStyle w:val="af5"/>
        <w:keepNext/>
        <w:rPr>
          <w:rtl/>
        </w:rPr>
      </w:pPr>
      <w:bookmarkStart w:id="7230" w:name="_ETM_Q39_581043"/>
      <w:bookmarkStart w:id="7231" w:name="ET_interruption_4926_40"/>
      <w:bookmarkEnd w:id="7230"/>
      <w:r w:rsidRPr="009916BE">
        <w:rPr>
          <w:rStyle w:val="TagStyle"/>
          <w:rtl/>
        </w:rPr>
        <w:t xml:space="preserve"> &lt;&lt; קריאה &gt;&gt; </w:t>
      </w:r>
      <w:r>
        <w:rPr>
          <w:rtl/>
        </w:rPr>
        <w:t>מזכירת הכנסת ירדנה מלר-הורוביץ:</w:t>
      </w:r>
      <w:r w:rsidRPr="009916BE">
        <w:rPr>
          <w:rStyle w:val="TagStyle"/>
          <w:rtl/>
        </w:rPr>
        <w:t xml:space="preserve"> &lt;&lt; קריאה &gt;&gt;</w:t>
      </w:r>
      <w:r>
        <w:rPr>
          <w:rtl/>
        </w:rPr>
        <w:t xml:space="preserve">   </w:t>
      </w:r>
      <w:bookmarkEnd w:id="7231"/>
    </w:p>
    <w:p w:rsidR="00071633" w:rsidRDefault="00071633" w:rsidP="00DC2973">
      <w:pPr>
        <w:ind w:firstLine="0"/>
        <w:rPr>
          <w:rtl/>
        </w:rPr>
      </w:pPr>
      <w:bookmarkStart w:id="7232" w:name="_ETM_Q39_479933"/>
      <w:bookmarkEnd w:id="7232"/>
      <w:r>
        <w:rPr>
          <w:rFonts w:hint="cs"/>
          <w:rtl/>
        </w:rPr>
        <w:t xml:space="preserve">(קוראת בשמות </w:t>
      </w:r>
      <w:bookmarkStart w:id="7233" w:name="_ETM_Q39_586906"/>
      <w:bookmarkEnd w:id="7233"/>
      <w:r>
        <w:rPr>
          <w:rFonts w:hint="cs"/>
          <w:rtl/>
        </w:rPr>
        <w:t>חברי הכנסת)</w:t>
      </w:r>
    </w:p>
    <w:p w:rsidR="00071633" w:rsidRPr="00F876CD" w:rsidRDefault="00071633" w:rsidP="00DC2973">
      <w:pPr>
        <w:rPr>
          <w:rtl/>
          <w:lang w:eastAsia="he-IL"/>
        </w:rPr>
      </w:pPr>
      <w:bookmarkStart w:id="7234" w:name="_ETM_Q39_581879"/>
      <w:bookmarkStart w:id="7235" w:name="_ETM_Q39_581949"/>
      <w:bookmarkEnd w:id="7234"/>
      <w:bookmarkEnd w:id="7235"/>
    </w:p>
    <w:p w:rsidR="00071633" w:rsidRDefault="00071633" w:rsidP="00DC297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יולי יואל אדלשטיין</w:t>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ענבר בזק</w:t>
      </w:r>
      <w:r>
        <w:rPr>
          <w:rtl/>
          <w:lang w:eastAsia="he-IL"/>
        </w:rPr>
        <w:tab/>
      </w:r>
      <w:r>
        <w:rPr>
          <w:rtl/>
          <w:lang w:eastAsia="he-IL"/>
        </w:rPr>
        <w:tab/>
        <w:t xml:space="preserve">–   </w:t>
      </w:r>
      <w:r>
        <w:rPr>
          <w:rFonts w:hint="cs"/>
          <w:rtl/>
          <w:lang w:eastAsia="he-IL"/>
        </w:rPr>
        <w:t>אינה נוכחת</w:t>
      </w:r>
    </w:p>
    <w:p w:rsidR="00071633" w:rsidRDefault="00071633" w:rsidP="00DC2973">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71633" w:rsidRDefault="00071633" w:rsidP="00DC297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071633" w:rsidRDefault="00071633" w:rsidP="00DC2973">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071633" w:rsidRDefault="00071633" w:rsidP="00DC2973">
      <w:pPr>
        <w:rPr>
          <w:rtl/>
          <w:lang w:eastAsia="he-IL"/>
        </w:rPr>
      </w:pPr>
      <w:r>
        <w:rPr>
          <w:rtl/>
          <w:lang w:eastAsia="he-IL"/>
        </w:rPr>
        <w:t xml:space="preserve">יואב </w:t>
      </w:r>
      <w:bookmarkStart w:id="7236" w:name="_ETM_Q39_537470"/>
      <w:bookmarkStart w:id="7237" w:name="_ETM_Q39_537625"/>
      <w:r>
        <w:rPr>
          <w:rtl/>
          <w:lang w:eastAsia="he-IL"/>
        </w:rPr>
        <w:t>גלנט</w:t>
      </w:r>
      <w:bookmarkEnd w:id="7236"/>
      <w:bookmarkEnd w:id="7237"/>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71633" w:rsidRDefault="00071633" w:rsidP="00DC2973">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71633" w:rsidRDefault="00071633" w:rsidP="00DC2973">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BC35D1" w:rsidRDefault="00BC35D1" w:rsidP="009635F5">
      <w:pPr>
        <w:rPr>
          <w:rtl/>
        </w:rPr>
      </w:pPr>
      <w:bookmarkStart w:id="7238" w:name="TOR_Q40"/>
      <w:bookmarkEnd w:id="7238"/>
      <w:r>
        <w:rPr>
          <w:rFonts w:hint="eastAsia"/>
          <w:rtl/>
        </w:rPr>
        <w:t>סימון</w:t>
      </w:r>
      <w:r>
        <w:rPr>
          <w:rtl/>
        </w:rPr>
        <w:t xml:space="preserve"> דוידסון</w:t>
      </w:r>
      <w:r>
        <w:rPr>
          <w:rtl/>
        </w:rPr>
        <w:tab/>
      </w:r>
      <w:r>
        <w:rPr>
          <w:rtl/>
        </w:rPr>
        <w:tab/>
        <w:t xml:space="preserve">–   </w:t>
      </w:r>
      <w:r>
        <w:rPr>
          <w:rFonts w:hint="cs"/>
          <w:rtl/>
        </w:rPr>
        <w:t>אינו נוכח</w:t>
      </w:r>
    </w:p>
    <w:p w:rsidR="00BC35D1" w:rsidRDefault="00BC35D1" w:rsidP="009635F5">
      <w:pPr>
        <w:rPr>
          <w:rtl/>
        </w:rPr>
      </w:pPr>
      <w:r>
        <w:rPr>
          <w:rFonts w:hint="eastAsia"/>
          <w:rtl/>
        </w:rPr>
        <w:t>אבי</w:t>
      </w:r>
      <w:r>
        <w:rPr>
          <w:rtl/>
        </w:rPr>
        <w:t xml:space="preserve"> דיכטר</w:t>
      </w:r>
      <w:r>
        <w:rPr>
          <w:rtl/>
        </w:rPr>
        <w:tab/>
      </w:r>
      <w:r>
        <w:rPr>
          <w:rtl/>
        </w:rPr>
        <w:tab/>
        <w:t xml:space="preserve">–   </w:t>
      </w:r>
      <w:r>
        <w:rPr>
          <w:rFonts w:hint="cs"/>
          <w:rtl/>
        </w:rPr>
        <w:t>בעד</w:t>
      </w:r>
    </w:p>
    <w:p w:rsidR="00BC35D1" w:rsidRDefault="00BC35D1" w:rsidP="009635F5">
      <w:pPr>
        <w:rPr>
          <w:rtl/>
        </w:rPr>
      </w:pPr>
      <w:r>
        <w:rPr>
          <w:rFonts w:hint="eastAsia"/>
          <w:rtl/>
        </w:rPr>
        <w:t>גלית</w:t>
      </w:r>
      <w:r>
        <w:rPr>
          <w:rtl/>
        </w:rPr>
        <w:t xml:space="preserve"> דיסטל אטבריאן</w:t>
      </w:r>
      <w:r>
        <w:rPr>
          <w:rtl/>
        </w:rPr>
        <w:tab/>
        <w:t xml:space="preserve">–   </w:t>
      </w:r>
      <w:r>
        <w:rPr>
          <w:rFonts w:hint="cs"/>
          <w:rtl/>
        </w:rPr>
        <w:t>בעד</w:t>
      </w:r>
    </w:p>
    <w:p w:rsidR="00BC35D1" w:rsidRDefault="00BC35D1" w:rsidP="009635F5">
      <w:pPr>
        <w:rPr>
          <w:rtl/>
        </w:rPr>
      </w:pPr>
      <w:r>
        <w:rPr>
          <w:rFonts w:hint="eastAsia"/>
          <w:rtl/>
        </w:rPr>
        <w:t>אריה</w:t>
      </w:r>
      <w:r>
        <w:rPr>
          <w:rtl/>
        </w:rPr>
        <w:t xml:space="preserve"> מכלוף דרעי</w:t>
      </w:r>
      <w:r>
        <w:rPr>
          <w:rtl/>
        </w:rPr>
        <w:tab/>
        <w:t xml:space="preserve">–   </w:t>
      </w:r>
      <w:r>
        <w:rPr>
          <w:rFonts w:hint="cs"/>
          <w:rtl/>
        </w:rPr>
        <w:t>בעד</w:t>
      </w:r>
    </w:p>
    <w:p w:rsidR="00BC35D1" w:rsidRDefault="00BC35D1" w:rsidP="009635F5">
      <w:pPr>
        <w:rPr>
          <w:rtl/>
        </w:rPr>
      </w:pPr>
      <w:r>
        <w:rPr>
          <w:rFonts w:hint="eastAsia"/>
          <w:rtl/>
        </w:rPr>
        <w:t>צבי</w:t>
      </w:r>
      <w:r>
        <w:rPr>
          <w:rtl/>
        </w:rPr>
        <w:t xml:space="preserve"> האוזר</w:t>
      </w:r>
      <w:r>
        <w:rPr>
          <w:rtl/>
        </w:rPr>
        <w:tab/>
      </w:r>
      <w:r>
        <w:rPr>
          <w:rtl/>
        </w:rPr>
        <w:tab/>
        <w:t xml:space="preserve">–   </w:t>
      </w:r>
      <w:r>
        <w:rPr>
          <w:rFonts w:hint="cs"/>
          <w:rtl/>
        </w:rPr>
        <w:t>אינו נוכח</w:t>
      </w:r>
    </w:p>
    <w:p w:rsidR="00BC35D1" w:rsidRDefault="00BC35D1" w:rsidP="009635F5">
      <w:pPr>
        <w:rPr>
          <w:rtl/>
        </w:rPr>
      </w:pPr>
      <w:r>
        <w:rPr>
          <w:rFonts w:hint="eastAsia"/>
          <w:rtl/>
        </w:rPr>
        <w:t>צחי</w:t>
      </w:r>
      <w:r>
        <w:rPr>
          <w:rtl/>
        </w:rPr>
        <w:t xml:space="preserve"> הנגבי</w:t>
      </w:r>
      <w:r>
        <w:rPr>
          <w:rtl/>
        </w:rPr>
        <w:tab/>
      </w:r>
      <w:r>
        <w:rPr>
          <w:rtl/>
        </w:rPr>
        <w:tab/>
        <w:t xml:space="preserve">–   </w:t>
      </w:r>
      <w:r>
        <w:rPr>
          <w:rFonts w:hint="cs"/>
          <w:rtl/>
        </w:rPr>
        <w:t>בעד</w:t>
      </w:r>
    </w:p>
    <w:p w:rsidR="00BC35D1" w:rsidRDefault="00BC35D1" w:rsidP="009635F5">
      <w:pPr>
        <w:rPr>
          <w:rtl/>
        </w:rPr>
      </w:pPr>
      <w:r>
        <w:rPr>
          <w:rFonts w:hint="eastAsia"/>
          <w:rtl/>
        </w:rPr>
        <w:t>שרן</w:t>
      </w:r>
      <w:r>
        <w:rPr>
          <w:rtl/>
        </w:rPr>
        <w:t xml:space="preserve"> מרים השכל</w:t>
      </w:r>
      <w:r>
        <w:rPr>
          <w:rtl/>
        </w:rPr>
        <w:tab/>
      </w:r>
      <w:r>
        <w:rPr>
          <w:rtl/>
        </w:rPr>
        <w:tab/>
        <w:t xml:space="preserve">–   </w:t>
      </w:r>
      <w:r>
        <w:rPr>
          <w:rFonts w:hint="cs"/>
          <w:rtl/>
        </w:rPr>
        <w:t>אינה נוכחת</w:t>
      </w:r>
    </w:p>
    <w:p w:rsidR="00BC35D1" w:rsidRDefault="00BC35D1" w:rsidP="009635F5">
      <w:pPr>
        <w:rPr>
          <w:rtl/>
        </w:rPr>
      </w:pPr>
      <w:r>
        <w:rPr>
          <w:rFonts w:hint="eastAsia"/>
          <w:rtl/>
        </w:rPr>
        <w:t>מיכל</w:t>
      </w:r>
      <w:r>
        <w:rPr>
          <w:rtl/>
        </w:rPr>
        <w:t xml:space="preserve"> וולדיגר</w:t>
      </w:r>
      <w:r>
        <w:rPr>
          <w:rtl/>
        </w:rPr>
        <w:tab/>
      </w:r>
      <w:r>
        <w:rPr>
          <w:rtl/>
        </w:rPr>
        <w:tab/>
        <w:t xml:space="preserve">–   </w:t>
      </w:r>
      <w:r>
        <w:rPr>
          <w:rFonts w:hint="cs"/>
          <w:rtl/>
        </w:rPr>
        <w:t>בעד</w:t>
      </w:r>
    </w:p>
    <w:p w:rsidR="00BC35D1" w:rsidRDefault="00BC35D1" w:rsidP="009635F5">
      <w:pPr>
        <w:rPr>
          <w:rtl/>
        </w:rPr>
      </w:pPr>
      <w:r>
        <w:rPr>
          <w:rFonts w:hint="eastAsia"/>
          <w:rtl/>
        </w:rPr>
        <w:t>רות</w:t>
      </w:r>
      <w:r>
        <w:rPr>
          <w:rtl/>
        </w:rPr>
        <w:t xml:space="preserve"> וסרמן לנדה</w:t>
      </w:r>
      <w:r>
        <w:rPr>
          <w:rtl/>
        </w:rPr>
        <w:tab/>
      </w:r>
      <w:r>
        <w:rPr>
          <w:rtl/>
        </w:rPr>
        <w:tab/>
        <w:t xml:space="preserve">–   </w:t>
      </w:r>
      <w:r>
        <w:rPr>
          <w:rFonts w:hint="cs"/>
          <w:rtl/>
        </w:rPr>
        <w:t>אינה נוכחת</w:t>
      </w:r>
    </w:p>
    <w:p w:rsidR="00BC35D1" w:rsidRDefault="00BC35D1" w:rsidP="009635F5">
      <w:pPr>
        <w:rPr>
          <w:rtl/>
        </w:rPr>
      </w:pPr>
      <w:r>
        <w:rPr>
          <w:rFonts w:hint="eastAsia"/>
          <w:rtl/>
        </w:rPr>
        <w:t>מכלוף</w:t>
      </w:r>
      <w:r>
        <w:rPr>
          <w:rtl/>
        </w:rPr>
        <w:t xml:space="preserve"> מיקי זוהר</w:t>
      </w:r>
      <w:r>
        <w:rPr>
          <w:rtl/>
        </w:rPr>
        <w:tab/>
      </w:r>
      <w:r>
        <w:rPr>
          <w:rtl/>
        </w:rPr>
        <w:tab/>
        <w:t xml:space="preserve">–   </w:t>
      </w:r>
      <w:r>
        <w:rPr>
          <w:rFonts w:hint="cs"/>
          <w:rtl/>
        </w:rPr>
        <w:t>בעד</w:t>
      </w:r>
    </w:p>
    <w:p w:rsidR="00BC35D1" w:rsidRDefault="00BC35D1" w:rsidP="009635F5">
      <w:pPr>
        <w:rPr>
          <w:rtl/>
        </w:rPr>
      </w:pPr>
      <w:r>
        <w:rPr>
          <w:rFonts w:hint="eastAsia"/>
          <w:rtl/>
        </w:rPr>
        <w:t>אימאן</w:t>
      </w:r>
      <w:r>
        <w:rPr>
          <w:rtl/>
        </w:rPr>
        <w:t xml:space="preserve"> ח'טיב יאסין</w:t>
      </w:r>
      <w:r>
        <w:rPr>
          <w:rtl/>
        </w:rPr>
        <w:tab/>
        <w:t xml:space="preserve">–   </w:t>
      </w:r>
      <w:r>
        <w:rPr>
          <w:rFonts w:hint="cs"/>
          <w:rtl/>
        </w:rPr>
        <w:t>אינה נוכחת</w:t>
      </w:r>
    </w:p>
    <w:p w:rsidR="00BC35D1" w:rsidRDefault="00BC35D1" w:rsidP="009635F5">
      <w:pPr>
        <w:rPr>
          <w:rtl/>
        </w:rPr>
      </w:pPr>
      <w:r>
        <w:rPr>
          <w:rFonts w:hint="eastAsia"/>
          <w:rtl/>
        </w:rPr>
        <w:t>ווליד</w:t>
      </w:r>
      <w:r>
        <w:rPr>
          <w:rtl/>
        </w:rPr>
        <w:t xml:space="preserve"> טאהא</w:t>
      </w:r>
      <w:r>
        <w:rPr>
          <w:rtl/>
        </w:rPr>
        <w:tab/>
      </w:r>
      <w:r>
        <w:rPr>
          <w:rtl/>
        </w:rPr>
        <w:tab/>
        <w:t xml:space="preserve">–   </w:t>
      </w:r>
      <w:r>
        <w:rPr>
          <w:rFonts w:hint="cs"/>
          <w:rtl/>
        </w:rPr>
        <w:t>אינו נוכח</w:t>
      </w:r>
    </w:p>
    <w:p w:rsidR="00BC35D1" w:rsidRDefault="00BC35D1" w:rsidP="009635F5">
      <w:pPr>
        <w:rPr>
          <w:rtl/>
        </w:rPr>
      </w:pPr>
      <w:r>
        <w:rPr>
          <w:rFonts w:hint="eastAsia"/>
          <w:rtl/>
        </w:rPr>
        <w:t>בועז</w:t>
      </w:r>
      <w:r>
        <w:rPr>
          <w:rtl/>
        </w:rPr>
        <w:t xml:space="preserve"> טופורובסקי</w:t>
      </w:r>
      <w:r>
        <w:rPr>
          <w:rtl/>
        </w:rPr>
        <w:tab/>
      </w:r>
      <w:r>
        <w:rPr>
          <w:rtl/>
        </w:rPr>
        <w:tab/>
        <w:t xml:space="preserve">–   </w:t>
      </w:r>
      <w:r>
        <w:rPr>
          <w:rFonts w:hint="cs"/>
          <w:rtl/>
        </w:rPr>
        <w:t xml:space="preserve">אינו משתתף </w:t>
      </w:r>
      <w:bookmarkStart w:id="7239" w:name="_ETM_Q40_205000"/>
      <w:bookmarkEnd w:id="7239"/>
      <w:r>
        <w:rPr>
          <w:rFonts w:hint="cs"/>
          <w:rtl/>
        </w:rPr>
        <w:t>בהצבעה</w:t>
      </w:r>
    </w:p>
    <w:p w:rsidR="00BC35D1" w:rsidRDefault="00BC35D1" w:rsidP="009635F5">
      <w:pPr>
        <w:rPr>
          <w:rtl/>
        </w:rPr>
      </w:pPr>
      <w:r>
        <w:rPr>
          <w:rFonts w:hint="eastAsia"/>
          <w:rtl/>
        </w:rPr>
        <w:t>משה</w:t>
      </w:r>
      <w:r>
        <w:rPr>
          <w:rtl/>
        </w:rPr>
        <w:t xml:space="preserve"> טור פז</w:t>
      </w:r>
      <w:r>
        <w:rPr>
          <w:rtl/>
        </w:rPr>
        <w:tab/>
      </w:r>
      <w:r>
        <w:rPr>
          <w:rtl/>
        </w:rPr>
        <w:tab/>
        <w:t xml:space="preserve">–   </w:t>
      </w:r>
      <w:r>
        <w:rPr>
          <w:rFonts w:hint="cs"/>
          <w:rtl/>
        </w:rPr>
        <w:t>אינו נוכח</w:t>
      </w:r>
    </w:p>
    <w:p w:rsidR="00BC35D1" w:rsidRDefault="00BC35D1" w:rsidP="009635F5">
      <w:pPr>
        <w:rPr>
          <w:rtl/>
        </w:rPr>
      </w:pPr>
      <w:r>
        <w:rPr>
          <w:rFonts w:hint="eastAsia"/>
          <w:rtl/>
        </w:rPr>
        <w:t>אחמד</w:t>
      </w:r>
      <w:r>
        <w:rPr>
          <w:rtl/>
        </w:rPr>
        <w:t xml:space="preserve"> טיבי</w:t>
      </w:r>
      <w:r>
        <w:rPr>
          <w:rtl/>
        </w:rPr>
        <w:tab/>
      </w:r>
      <w:r>
        <w:rPr>
          <w:rtl/>
        </w:rPr>
        <w:tab/>
        <w:t xml:space="preserve">–   </w:t>
      </w:r>
      <w:r>
        <w:rPr>
          <w:rFonts w:hint="cs"/>
          <w:rtl/>
        </w:rPr>
        <w:t>בעד</w:t>
      </w:r>
    </w:p>
    <w:p w:rsidR="00BC35D1" w:rsidRDefault="00BC35D1" w:rsidP="009635F5">
      <w:pPr>
        <w:rPr>
          <w:rtl/>
        </w:rPr>
      </w:pPr>
      <w:r>
        <w:rPr>
          <w:rFonts w:hint="eastAsia"/>
          <w:rtl/>
        </w:rPr>
        <w:t>אלון</w:t>
      </w:r>
      <w:r>
        <w:rPr>
          <w:rtl/>
        </w:rPr>
        <w:t xml:space="preserve"> טל</w:t>
      </w:r>
      <w:r>
        <w:rPr>
          <w:rtl/>
        </w:rPr>
        <w:tab/>
      </w:r>
      <w:r>
        <w:rPr>
          <w:rtl/>
        </w:rPr>
        <w:tab/>
      </w:r>
      <w:r>
        <w:rPr>
          <w:rtl/>
        </w:rPr>
        <w:tab/>
        <w:t xml:space="preserve">–   </w:t>
      </w:r>
      <w:r>
        <w:rPr>
          <w:rFonts w:hint="cs"/>
          <w:rtl/>
        </w:rPr>
        <w:t>אינו נוכח</w:t>
      </w:r>
    </w:p>
    <w:p w:rsidR="00BC35D1" w:rsidRDefault="00BC35D1" w:rsidP="009635F5">
      <w:pPr>
        <w:rPr>
          <w:rtl/>
        </w:rPr>
      </w:pPr>
      <w:r>
        <w:rPr>
          <w:rFonts w:hint="eastAsia"/>
          <w:rtl/>
        </w:rPr>
        <w:t>דסטה</w:t>
      </w:r>
      <w:r>
        <w:rPr>
          <w:rtl/>
        </w:rPr>
        <w:t xml:space="preserve"> גדי יברקן</w:t>
      </w:r>
      <w:r>
        <w:rPr>
          <w:rtl/>
        </w:rPr>
        <w:tab/>
      </w:r>
      <w:r>
        <w:rPr>
          <w:rtl/>
        </w:rPr>
        <w:tab/>
        <w:t xml:space="preserve">–   </w:t>
      </w:r>
      <w:r>
        <w:rPr>
          <w:rFonts w:hint="cs"/>
          <w:rtl/>
        </w:rPr>
        <w:t>בעד</w:t>
      </w:r>
    </w:p>
    <w:p w:rsidR="00BC35D1" w:rsidRDefault="00BC35D1" w:rsidP="009635F5">
      <w:pPr>
        <w:rPr>
          <w:rtl/>
        </w:rPr>
      </w:pPr>
      <w:r>
        <w:rPr>
          <w:rFonts w:hint="eastAsia"/>
          <w:rtl/>
        </w:rPr>
        <w:t>מאיר</w:t>
      </w:r>
      <w:r>
        <w:rPr>
          <w:rtl/>
        </w:rPr>
        <w:t xml:space="preserve"> יצחק</w:t>
      </w:r>
      <w:r>
        <w:rPr>
          <w:rFonts w:hint="cs"/>
          <w:rtl/>
        </w:rPr>
        <w:t xml:space="preserve"> </w:t>
      </w:r>
      <w:r>
        <w:rPr>
          <w:rtl/>
        </w:rPr>
        <w:t>הלוי</w:t>
      </w:r>
      <w:r>
        <w:rPr>
          <w:rtl/>
        </w:rPr>
        <w:tab/>
      </w:r>
      <w:r>
        <w:rPr>
          <w:rtl/>
        </w:rPr>
        <w:tab/>
        <w:t xml:space="preserve">–   </w:t>
      </w:r>
      <w:r>
        <w:rPr>
          <w:rFonts w:hint="cs"/>
          <w:rtl/>
        </w:rPr>
        <w:t>אינו נוכח</w:t>
      </w:r>
    </w:p>
    <w:p w:rsidR="00BC35D1" w:rsidRDefault="00BC35D1" w:rsidP="009635F5">
      <w:pPr>
        <w:rPr>
          <w:rtl/>
        </w:rPr>
      </w:pPr>
      <w:r>
        <w:rPr>
          <w:rFonts w:hint="eastAsia"/>
          <w:rtl/>
        </w:rPr>
        <w:t>אלי</w:t>
      </w:r>
      <w:r>
        <w:rPr>
          <w:rtl/>
        </w:rPr>
        <w:t xml:space="preserve"> כהן</w:t>
      </w:r>
      <w:r>
        <w:rPr>
          <w:rtl/>
        </w:rPr>
        <w:tab/>
      </w:r>
      <w:r>
        <w:rPr>
          <w:rtl/>
        </w:rPr>
        <w:tab/>
      </w:r>
      <w:r>
        <w:rPr>
          <w:rtl/>
        </w:rPr>
        <w:tab/>
        <w:t xml:space="preserve">–   </w:t>
      </w:r>
      <w:r>
        <w:rPr>
          <w:rFonts w:hint="cs"/>
          <w:rtl/>
        </w:rPr>
        <w:t>בעד</w:t>
      </w:r>
    </w:p>
    <w:p w:rsidR="00BC35D1" w:rsidRDefault="00BC35D1" w:rsidP="009635F5">
      <w:pPr>
        <w:rPr>
          <w:rtl/>
        </w:rPr>
      </w:pPr>
      <w:r>
        <w:rPr>
          <w:rFonts w:hint="eastAsia"/>
          <w:rtl/>
        </w:rPr>
        <w:t>מאיר</w:t>
      </w:r>
      <w:r>
        <w:rPr>
          <w:rtl/>
        </w:rPr>
        <w:t xml:space="preserve"> כהן</w:t>
      </w:r>
      <w:r>
        <w:rPr>
          <w:rtl/>
        </w:rPr>
        <w:tab/>
      </w:r>
      <w:r>
        <w:rPr>
          <w:rtl/>
        </w:rPr>
        <w:tab/>
        <w:t xml:space="preserve">–   </w:t>
      </w:r>
      <w:r>
        <w:rPr>
          <w:rFonts w:hint="cs"/>
          <w:rtl/>
        </w:rPr>
        <w:t>אינו נוכח</w:t>
      </w:r>
    </w:p>
    <w:p w:rsidR="00BC35D1" w:rsidRDefault="00BC35D1" w:rsidP="009635F5">
      <w:pPr>
        <w:rPr>
          <w:rtl/>
        </w:rPr>
      </w:pPr>
      <w:r>
        <w:rPr>
          <w:rFonts w:hint="eastAsia"/>
          <w:rtl/>
        </w:rPr>
        <w:t>יום</w:t>
      </w:r>
      <w:r>
        <w:rPr>
          <w:rtl/>
        </w:rPr>
        <w:t xml:space="preserve"> טוב חי כלפון</w:t>
      </w:r>
      <w:r>
        <w:rPr>
          <w:rtl/>
        </w:rPr>
        <w:tab/>
      </w:r>
      <w:r>
        <w:rPr>
          <w:rtl/>
        </w:rPr>
        <w:tab/>
        <w:t xml:space="preserve">–   </w:t>
      </w:r>
      <w:r>
        <w:rPr>
          <w:rFonts w:hint="cs"/>
          <w:rtl/>
        </w:rPr>
        <w:t>אינו נוכח</w:t>
      </w:r>
    </w:p>
    <w:p w:rsidR="00BC35D1" w:rsidRDefault="00BC35D1" w:rsidP="009635F5">
      <w:pPr>
        <w:rPr>
          <w:rtl/>
        </w:rPr>
      </w:pPr>
      <w:r>
        <w:rPr>
          <w:rFonts w:hint="eastAsia"/>
          <w:rtl/>
        </w:rPr>
        <w:t>עופר</w:t>
      </w:r>
      <w:r>
        <w:rPr>
          <w:rtl/>
        </w:rPr>
        <w:t xml:space="preserve"> כסיף</w:t>
      </w:r>
      <w:r>
        <w:rPr>
          <w:rtl/>
        </w:rPr>
        <w:tab/>
      </w:r>
      <w:r>
        <w:rPr>
          <w:rtl/>
        </w:rPr>
        <w:tab/>
        <w:t xml:space="preserve">–   </w:t>
      </w:r>
      <w:r>
        <w:rPr>
          <w:rFonts w:hint="cs"/>
          <w:rtl/>
        </w:rPr>
        <w:t>בעד</w:t>
      </w:r>
    </w:p>
    <w:p w:rsidR="00BC35D1" w:rsidRDefault="00BC35D1" w:rsidP="009635F5">
      <w:pPr>
        <w:rPr>
          <w:rtl/>
        </w:rPr>
      </w:pPr>
      <w:r>
        <w:rPr>
          <w:rFonts w:hint="eastAsia"/>
          <w:rtl/>
        </w:rPr>
        <w:t>אופיר</w:t>
      </w:r>
      <w:r>
        <w:rPr>
          <w:rtl/>
        </w:rPr>
        <w:t xml:space="preserve"> כץ</w:t>
      </w:r>
      <w:r>
        <w:rPr>
          <w:rtl/>
        </w:rPr>
        <w:tab/>
      </w:r>
      <w:r>
        <w:rPr>
          <w:rtl/>
        </w:rPr>
        <w:tab/>
        <w:t xml:space="preserve">–   </w:t>
      </w:r>
      <w:r>
        <w:rPr>
          <w:rFonts w:hint="cs"/>
          <w:rtl/>
        </w:rPr>
        <w:t>אינו נוכח</w:t>
      </w:r>
    </w:p>
    <w:p w:rsidR="00BC35D1" w:rsidRDefault="00BC35D1" w:rsidP="009635F5">
      <w:pPr>
        <w:rPr>
          <w:rtl/>
        </w:rPr>
      </w:pPr>
      <w:r>
        <w:rPr>
          <w:rFonts w:hint="eastAsia"/>
          <w:rtl/>
        </w:rPr>
        <w:t>חיים</w:t>
      </w:r>
      <w:r>
        <w:rPr>
          <w:rtl/>
        </w:rPr>
        <w:t xml:space="preserve"> כץ</w:t>
      </w:r>
      <w:r>
        <w:rPr>
          <w:rtl/>
        </w:rPr>
        <w:tab/>
      </w:r>
      <w:r>
        <w:rPr>
          <w:rtl/>
        </w:rPr>
        <w:tab/>
      </w:r>
      <w:r>
        <w:rPr>
          <w:rtl/>
        </w:rPr>
        <w:tab/>
        <w:t xml:space="preserve">–   </w:t>
      </w:r>
      <w:r>
        <w:rPr>
          <w:rFonts w:hint="cs"/>
          <w:rtl/>
        </w:rPr>
        <w:t>אינו נוכח</w:t>
      </w:r>
    </w:p>
    <w:p w:rsidR="00BC35D1" w:rsidRDefault="00BC35D1" w:rsidP="009635F5">
      <w:pPr>
        <w:rPr>
          <w:rtl/>
        </w:rPr>
      </w:pPr>
      <w:r>
        <w:rPr>
          <w:rFonts w:hint="eastAsia"/>
          <w:rtl/>
        </w:rPr>
        <w:t>ישראל</w:t>
      </w:r>
      <w:r>
        <w:rPr>
          <w:rtl/>
        </w:rPr>
        <w:t xml:space="preserve"> כץ</w:t>
      </w:r>
      <w:r>
        <w:rPr>
          <w:rtl/>
        </w:rPr>
        <w:tab/>
      </w:r>
      <w:r>
        <w:rPr>
          <w:rtl/>
        </w:rPr>
        <w:tab/>
        <w:t xml:space="preserve">–   </w:t>
      </w:r>
      <w:r>
        <w:rPr>
          <w:rFonts w:hint="cs"/>
          <w:rtl/>
        </w:rPr>
        <w:t>בעד</w:t>
      </w:r>
    </w:p>
    <w:p w:rsidR="00BC35D1" w:rsidRDefault="00BC35D1" w:rsidP="009635F5">
      <w:pPr>
        <w:rPr>
          <w:rtl/>
        </w:rPr>
      </w:pPr>
      <w:r>
        <w:rPr>
          <w:rFonts w:hint="eastAsia"/>
          <w:rtl/>
        </w:rPr>
        <w:t>רון</w:t>
      </w:r>
      <w:r>
        <w:rPr>
          <w:rtl/>
        </w:rPr>
        <w:t xml:space="preserve"> כץ</w:t>
      </w:r>
      <w:r>
        <w:rPr>
          <w:rtl/>
        </w:rPr>
        <w:tab/>
      </w:r>
      <w:r>
        <w:rPr>
          <w:rtl/>
        </w:rPr>
        <w:tab/>
      </w:r>
      <w:r>
        <w:rPr>
          <w:rtl/>
        </w:rPr>
        <w:tab/>
        <w:t xml:space="preserve">–   </w:t>
      </w:r>
      <w:r>
        <w:rPr>
          <w:rFonts w:hint="cs"/>
          <w:rtl/>
        </w:rPr>
        <w:t>אינו נוכח</w:t>
      </w:r>
    </w:p>
    <w:p w:rsidR="00BC35D1" w:rsidRDefault="00BC35D1" w:rsidP="009635F5">
      <w:pPr>
        <w:rPr>
          <w:rtl/>
        </w:rPr>
      </w:pPr>
      <w:r>
        <w:rPr>
          <w:rFonts w:hint="eastAsia"/>
          <w:rtl/>
        </w:rPr>
        <w:t>יוראי</w:t>
      </w:r>
      <w:r>
        <w:rPr>
          <w:rtl/>
        </w:rPr>
        <w:t xml:space="preserve"> להב הרצנו</w:t>
      </w:r>
      <w:r>
        <w:rPr>
          <w:rtl/>
        </w:rPr>
        <w:tab/>
      </w:r>
      <w:r>
        <w:rPr>
          <w:rtl/>
        </w:rPr>
        <w:tab/>
        <w:t xml:space="preserve">–   </w:t>
      </w:r>
      <w:bookmarkStart w:id="7240" w:name="_ETM_Q40_256000"/>
      <w:bookmarkEnd w:id="7240"/>
      <w:r>
        <w:rPr>
          <w:rFonts w:hint="cs"/>
          <w:rtl/>
        </w:rPr>
        <w:t>אינו משתתף בהצבעה</w:t>
      </w:r>
    </w:p>
    <w:p w:rsidR="00BC35D1" w:rsidRDefault="00BC35D1" w:rsidP="009635F5">
      <w:pPr>
        <w:rPr>
          <w:rtl/>
        </w:rPr>
      </w:pPr>
      <w:r>
        <w:rPr>
          <w:rFonts w:hint="eastAsia"/>
          <w:rtl/>
        </w:rPr>
        <w:t>מיקי</w:t>
      </w:r>
      <w:r>
        <w:rPr>
          <w:rtl/>
        </w:rPr>
        <w:t xml:space="preserve"> לוי</w:t>
      </w:r>
      <w:r>
        <w:rPr>
          <w:rtl/>
        </w:rPr>
        <w:tab/>
      </w:r>
      <w:r>
        <w:rPr>
          <w:rtl/>
        </w:rPr>
        <w:tab/>
      </w:r>
      <w:r>
        <w:rPr>
          <w:rtl/>
        </w:rPr>
        <w:tab/>
        <w:t xml:space="preserve">–   </w:t>
      </w:r>
      <w:r>
        <w:rPr>
          <w:rFonts w:hint="cs"/>
          <w:rtl/>
        </w:rPr>
        <w:t>אינו משתתף בהצבעה</w:t>
      </w:r>
    </w:p>
    <w:p w:rsidR="00BC35D1" w:rsidRDefault="00BC35D1" w:rsidP="009635F5">
      <w:pPr>
        <w:rPr>
          <w:rtl/>
        </w:rPr>
      </w:pPr>
      <w:r>
        <w:rPr>
          <w:rFonts w:hint="eastAsia"/>
          <w:rtl/>
        </w:rPr>
        <w:t>אורלי</w:t>
      </w:r>
      <w:r>
        <w:rPr>
          <w:rtl/>
        </w:rPr>
        <w:t xml:space="preserve"> לוי אבקסיס</w:t>
      </w:r>
      <w:r>
        <w:rPr>
          <w:rtl/>
        </w:rPr>
        <w:tab/>
        <w:t xml:space="preserve">–   </w:t>
      </w:r>
      <w:r>
        <w:rPr>
          <w:rFonts w:hint="cs"/>
          <w:rtl/>
        </w:rPr>
        <w:t>בעד</w:t>
      </w:r>
    </w:p>
    <w:p w:rsidR="00BC35D1" w:rsidRDefault="00BC35D1" w:rsidP="009635F5">
      <w:pPr>
        <w:rPr>
          <w:rtl/>
        </w:rPr>
      </w:pPr>
      <w:r>
        <w:rPr>
          <w:rFonts w:hint="eastAsia"/>
          <w:rtl/>
        </w:rPr>
        <w:t>יריב</w:t>
      </w:r>
      <w:r>
        <w:rPr>
          <w:rtl/>
        </w:rPr>
        <w:t xml:space="preserve"> לוין</w:t>
      </w:r>
      <w:r>
        <w:rPr>
          <w:rtl/>
        </w:rPr>
        <w:tab/>
      </w:r>
      <w:r>
        <w:rPr>
          <w:rtl/>
        </w:rPr>
        <w:tab/>
      </w:r>
      <w:r>
        <w:rPr>
          <w:rtl/>
        </w:rPr>
        <w:tab/>
        <w:t xml:space="preserve">–   </w:t>
      </w:r>
      <w:r>
        <w:rPr>
          <w:rFonts w:hint="cs"/>
          <w:rtl/>
        </w:rPr>
        <w:t>בעד</w:t>
      </w:r>
    </w:p>
    <w:p w:rsidR="00BC35D1" w:rsidRDefault="00BC35D1" w:rsidP="009635F5">
      <w:pPr>
        <w:rPr>
          <w:rtl/>
        </w:rPr>
      </w:pPr>
      <w:r>
        <w:rPr>
          <w:rFonts w:hint="eastAsia"/>
          <w:rtl/>
        </w:rPr>
        <w:t>נעמה</w:t>
      </w:r>
      <w:r>
        <w:rPr>
          <w:rtl/>
        </w:rPr>
        <w:t xml:space="preserve"> לזימי</w:t>
      </w:r>
      <w:r>
        <w:rPr>
          <w:rtl/>
        </w:rPr>
        <w:tab/>
      </w:r>
      <w:r>
        <w:rPr>
          <w:rtl/>
        </w:rPr>
        <w:tab/>
        <w:t xml:space="preserve">–   </w:t>
      </w:r>
      <w:r>
        <w:rPr>
          <w:rFonts w:hint="cs"/>
          <w:rtl/>
        </w:rPr>
        <w:t>אינה נוכחת</w:t>
      </w:r>
    </w:p>
    <w:p w:rsidR="00BC35D1" w:rsidRDefault="00BC35D1" w:rsidP="009635F5">
      <w:pPr>
        <w:rPr>
          <w:rtl/>
        </w:rPr>
      </w:pPr>
      <w:r>
        <w:rPr>
          <w:rFonts w:hint="eastAsia"/>
          <w:rtl/>
        </w:rPr>
        <w:t>יעקב</w:t>
      </w:r>
      <w:r>
        <w:rPr>
          <w:rtl/>
        </w:rPr>
        <w:t xml:space="preserve"> ליצמן</w:t>
      </w:r>
      <w:r>
        <w:rPr>
          <w:rtl/>
        </w:rPr>
        <w:tab/>
      </w:r>
      <w:r>
        <w:rPr>
          <w:rtl/>
        </w:rPr>
        <w:tab/>
        <w:t xml:space="preserve">–   </w:t>
      </w:r>
      <w:r>
        <w:rPr>
          <w:rFonts w:hint="cs"/>
          <w:rtl/>
        </w:rPr>
        <w:t>בעד</w:t>
      </w:r>
    </w:p>
    <w:p w:rsidR="00BC35D1" w:rsidRDefault="00BC35D1" w:rsidP="009635F5">
      <w:pPr>
        <w:rPr>
          <w:rtl/>
        </w:rPr>
      </w:pPr>
      <w:r>
        <w:rPr>
          <w:rFonts w:hint="eastAsia"/>
          <w:rtl/>
        </w:rPr>
        <w:t>גבי</w:t>
      </w:r>
      <w:r>
        <w:rPr>
          <w:rtl/>
        </w:rPr>
        <w:t xml:space="preserve"> לסקי</w:t>
      </w:r>
      <w:r>
        <w:rPr>
          <w:rtl/>
        </w:rPr>
        <w:tab/>
      </w:r>
      <w:r>
        <w:rPr>
          <w:rtl/>
        </w:rPr>
        <w:tab/>
        <w:t xml:space="preserve">–   </w:t>
      </w:r>
      <w:r>
        <w:rPr>
          <w:rFonts w:hint="cs"/>
          <w:rtl/>
        </w:rPr>
        <w:t>אינה נוכחת</w:t>
      </w:r>
    </w:p>
    <w:p w:rsidR="00BC35D1" w:rsidRDefault="00BC35D1" w:rsidP="009635F5">
      <w:pPr>
        <w:rPr>
          <w:rtl/>
        </w:rPr>
      </w:pPr>
      <w:r>
        <w:rPr>
          <w:rFonts w:hint="eastAsia"/>
          <w:rtl/>
        </w:rPr>
        <w:t>יאיר</w:t>
      </w:r>
      <w:r>
        <w:rPr>
          <w:rtl/>
        </w:rPr>
        <w:t xml:space="preserve"> לפיד</w:t>
      </w:r>
      <w:r>
        <w:rPr>
          <w:rtl/>
        </w:rPr>
        <w:tab/>
      </w:r>
      <w:r>
        <w:rPr>
          <w:rtl/>
        </w:rPr>
        <w:tab/>
        <w:t xml:space="preserve">–   </w:t>
      </w:r>
      <w:r>
        <w:rPr>
          <w:rFonts w:hint="cs"/>
          <w:rtl/>
        </w:rPr>
        <w:t>אינו נוכח</w:t>
      </w:r>
    </w:p>
    <w:p w:rsidR="00BC35D1" w:rsidRDefault="00BC35D1" w:rsidP="009635F5">
      <w:pPr>
        <w:rPr>
          <w:rtl/>
        </w:rPr>
      </w:pPr>
      <w:r>
        <w:rPr>
          <w:rFonts w:hint="eastAsia"/>
          <w:rtl/>
        </w:rPr>
        <w:t>לימור</w:t>
      </w:r>
      <w:r>
        <w:rPr>
          <w:rtl/>
        </w:rPr>
        <w:t xml:space="preserve"> מגן תלם</w:t>
      </w:r>
      <w:r>
        <w:rPr>
          <w:rtl/>
        </w:rPr>
        <w:tab/>
      </w:r>
      <w:r>
        <w:rPr>
          <w:rtl/>
        </w:rPr>
        <w:tab/>
        <w:t xml:space="preserve">–   </w:t>
      </w:r>
      <w:r>
        <w:rPr>
          <w:rFonts w:hint="cs"/>
          <w:rtl/>
        </w:rPr>
        <w:t>אינה נוכחת</w:t>
      </w:r>
    </w:p>
    <w:p w:rsidR="00BC35D1" w:rsidRDefault="00BC35D1" w:rsidP="009635F5">
      <w:pPr>
        <w:rPr>
          <w:rtl/>
        </w:rPr>
      </w:pPr>
      <w:r>
        <w:rPr>
          <w:rFonts w:hint="eastAsia"/>
          <w:rtl/>
        </w:rPr>
        <w:t>אמילי</w:t>
      </w:r>
      <w:r>
        <w:rPr>
          <w:rtl/>
        </w:rPr>
        <w:t xml:space="preserve"> חיה מואטי</w:t>
      </w:r>
      <w:r>
        <w:rPr>
          <w:rtl/>
        </w:rPr>
        <w:tab/>
      </w:r>
      <w:r>
        <w:rPr>
          <w:rtl/>
        </w:rPr>
        <w:tab/>
        <w:t xml:space="preserve">–   </w:t>
      </w:r>
      <w:r>
        <w:rPr>
          <w:rFonts w:hint="cs"/>
          <w:rtl/>
        </w:rPr>
        <w:t>אינה נוכחת</w:t>
      </w:r>
    </w:p>
    <w:p w:rsidR="00BC35D1" w:rsidRDefault="00BC35D1" w:rsidP="009635F5">
      <w:pPr>
        <w:rPr>
          <w:rtl/>
        </w:rPr>
      </w:pPr>
      <w:r>
        <w:rPr>
          <w:rFonts w:hint="eastAsia"/>
          <w:rtl/>
        </w:rPr>
        <w:t>פטין</w:t>
      </w:r>
      <w:r>
        <w:rPr>
          <w:rtl/>
        </w:rPr>
        <w:t xml:space="preserve"> מולא</w:t>
      </w:r>
      <w:r>
        <w:rPr>
          <w:rtl/>
        </w:rPr>
        <w:tab/>
      </w:r>
      <w:r>
        <w:rPr>
          <w:rtl/>
        </w:rPr>
        <w:tab/>
        <w:t xml:space="preserve">–   </w:t>
      </w:r>
      <w:r>
        <w:rPr>
          <w:rFonts w:hint="cs"/>
          <w:rtl/>
        </w:rPr>
        <w:t>בעד</w:t>
      </w:r>
    </w:p>
    <w:p w:rsidR="00BC35D1" w:rsidRDefault="00BC35D1" w:rsidP="009635F5">
      <w:pPr>
        <w:rPr>
          <w:rtl/>
        </w:rPr>
      </w:pPr>
      <w:r>
        <w:rPr>
          <w:rFonts w:hint="eastAsia"/>
          <w:rtl/>
        </w:rPr>
        <w:t>טטיאנה</w:t>
      </w:r>
      <w:r>
        <w:rPr>
          <w:rtl/>
        </w:rPr>
        <w:t xml:space="preserve"> מזרסקי</w:t>
      </w:r>
      <w:r>
        <w:rPr>
          <w:rtl/>
        </w:rPr>
        <w:tab/>
      </w:r>
      <w:r>
        <w:rPr>
          <w:rtl/>
        </w:rPr>
        <w:tab/>
        <w:t xml:space="preserve">–   </w:t>
      </w:r>
      <w:r>
        <w:rPr>
          <w:rFonts w:hint="cs"/>
          <w:rtl/>
        </w:rPr>
        <w:t>אינה נוכחת</w:t>
      </w:r>
    </w:p>
    <w:p w:rsidR="00BC35D1" w:rsidRDefault="00BC35D1" w:rsidP="009635F5">
      <w:pPr>
        <w:rPr>
          <w:rtl/>
        </w:rPr>
      </w:pPr>
      <w:r>
        <w:rPr>
          <w:rFonts w:hint="eastAsia"/>
          <w:rtl/>
        </w:rPr>
        <w:t>מרב</w:t>
      </w:r>
      <w:r>
        <w:rPr>
          <w:rtl/>
        </w:rPr>
        <w:t xml:space="preserve"> מיכאלי</w:t>
      </w:r>
      <w:r>
        <w:rPr>
          <w:rtl/>
        </w:rPr>
        <w:tab/>
      </w:r>
      <w:r>
        <w:rPr>
          <w:rFonts w:hint="cs"/>
          <w:rtl/>
        </w:rPr>
        <w:t xml:space="preserve">            </w:t>
      </w:r>
      <w:r>
        <w:rPr>
          <w:rtl/>
        </w:rPr>
        <w:t xml:space="preserve">–   </w:t>
      </w:r>
      <w:r>
        <w:rPr>
          <w:rFonts w:hint="cs"/>
          <w:rtl/>
        </w:rPr>
        <w:t>אינה נוכחת</w:t>
      </w:r>
    </w:p>
    <w:p w:rsidR="00BC35D1" w:rsidRDefault="00BC35D1" w:rsidP="009635F5">
      <w:pPr>
        <w:rPr>
          <w:rtl/>
        </w:rPr>
      </w:pPr>
      <w:r>
        <w:rPr>
          <w:rFonts w:hint="eastAsia"/>
          <w:rtl/>
        </w:rPr>
        <w:t>יוליה</w:t>
      </w:r>
      <w:r>
        <w:rPr>
          <w:rtl/>
        </w:rPr>
        <w:t xml:space="preserve"> מלינובסקי</w:t>
      </w:r>
      <w:r>
        <w:rPr>
          <w:rtl/>
        </w:rPr>
        <w:tab/>
      </w:r>
      <w:r>
        <w:rPr>
          <w:rtl/>
        </w:rPr>
        <w:tab/>
        <w:t xml:space="preserve">–   </w:t>
      </w:r>
      <w:r>
        <w:rPr>
          <w:rFonts w:hint="cs"/>
          <w:rtl/>
        </w:rPr>
        <w:t>אינה נוכחת</w:t>
      </w:r>
    </w:p>
    <w:p w:rsidR="00BC35D1" w:rsidRDefault="00BC35D1" w:rsidP="009635F5">
      <w:pPr>
        <w:rPr>
          <w:rtl/>
        </w:rPr>
      </w:pPr>
      <w:r>
        <w:rPr>
          <w:rFonts w:hint="eastAsia"/>
          <w:rtl/>
        </w:rPr>
        <w:t>מיכאל</w:t>
      </w:r>
      <w:r>
        <w:rPr>
          <w:rtl/>
        </w:rPr>
        <w:t xml:space="preserve"> מלכיאלי</w:t>
      </w:r>
      <w:r>
        <w:rPr>
          <w:rtl/>
        </w:rPr>
        <w:tab/>
      </w:r>
      <w:r>
        <w:rPr>
          <w:rtl/>
        </w:rPr>
        <w:tab/>
        <w:t xml:space="preserve">–   </w:t>
      </w:r>
      <w:r>
        <w:rPr>
          <w:rFonts w:hint="cs"/>
          <w:rtl/>
        </w:rPr>
        <w:t>בעד</w:t>
      </w:r>
    </w:p>
    <w:p w:rsidR="00BC35D1" w:rsidRDefault="00BC35D1" w:rsidP="009635F5">
      <w:pPr>
        <w:rPr>
          <w:rtl/>
        </w:rPr>
      </w:pPr>
      <w:r>
        <w:rPr>
          <w:rFonts w:hint="eastAsia"/>
          <w:rtl/>
        </w:rPr>
        <w:t>אבי</w:t>
      </w:r>
      <w:r>
        <w:rPr>
          <w:rtl/>
        </w:rPr>
        <w:t xml:space="preserve"> מעוז</w:t>
      </w:r>
      <w:r>
        <w:rPr>
          <w:rtl/>
        </w:rPr>
        <w:tab/>
      </w:r>
      <w:r>
        <w:rPr>
          <w:rtl/>
        </w:rPr>
        <w:tab/>
        <w:t xml:space="preserve">–   </w:t>
      </w:r>
      <w:r>
        <w:rPr>
          <w:rFonts w:hint="cs"/>
          <w:rtl/>
        </w:rPr>
        <w:t>אינו נוכח</w:t>
      </w:r>
    </w:p>
    <w:p w:rsidR="00BC35D1" w:rsidRDefault="00BC35D1" w:rsidP="009635F5">
      <w:pPr>
        <w:rPr>
          <w:rtl/>
        </w:rPr>
      </w:pPr>
      <w:r>
        <w:rPr>
          <w:rFonts w:hint="eastAsia"/>
          <w:rtl/>
        </w:rPr>
        <w:t>אורי</w:t>
      </w:r>
      <w:r>
        <w:rPr>
          <w:rtl/>
        </w:rPr>
        <w:t xml:space="preserve"> מקלב</w:t>
      </w:r>
      <w:r>
        <w:rPr>
          <w:rtl/>
        </w:rPr>
        <w:tab/>
      </w:r>
      <w:r>
        <w:rPr>
          <w:rtl/>
        </w:rPr>
        <w:tab/>
        <w:t xml:space="preserve">–   </w:t>
      </w:r>
      <w:r>
        <w:rPr>
          <w:rFonts w:hint="cs"/>
          <w:rtl/>
        </w:rPr>
        <w:t>בעד</w:t>
      </w:r>
    </w:p>
    <w:p w:rsidR="00BC35D1" w:rsidRDefault="00BC35D1" w:rsidP="009635F5">
      <w:pPr>
        <w:rPr>
          <w:rtl/>
        </w:rPr>
      </w:pPr>
      <w:r>
        <w:rPr>
          <w:rFonts w:hint="eastAsia"/>
          <w:rtl/>
        </w:rPr>
        <w:t>אבתיסאם</w:t>
      </w:r>
      <w:r>
        <w:rPr>
          <w:rtl/>
        </w:rPr>
        <w:t xml:space="preserve"> מראענה</w:t>
      </w:r>
      <w:r>
        <w:rPr>
          <w:rtl/>
        </w:rPr>
        <w:tab/>
        <w:t xml:space="preserve">–   </w:t>
      </w:r>
      <w:r>
        <w:rPr>
          <w:rFonts w:hint="cs"/>
          <w:rtl/>
        </w:rPr>
        <w:t>אינה נוכחת</w:t>
      </w:r>
    </w:p>
    <w:p w:rsidR="00BC35D1" w:rsidRDefault="00BC35D1" w:rsidP="009635F5">
      <w:pPr>
        <w:rPr>
          <w:rtl/>
        </w:rPr>
      </w:pPr>
      <w:r>
        <w:rPr>
          <w:rFonts w:hint="eastAsia"/>
          <w:rtl/>
        </w:rPr>
        <w:t>יעקב</w:t>
      </w:r>
      <w:r>
        <w:rPr>
          <w:rtl/>
        </w:rPr>
        <w:t xml:space="preserve"> מרגי</w:t>
      </w:r>
      <w:r>
        <w:rPr>
          <w:rtl/>
        </w:rPr>
        <w:tab/>
      </w:r>
      <w:r>
        <w:rPr>
          <w:rtl/>
        </w:rPr>
        <w:tab/>
        <w:t xml:space="preserve">–   </w:t>
      </w:r>
      <w:r>
        <w:rPr>
          <w:rFonts w:hint="cs"/>
          <w:rtl/>
        </w:rPr>
        <w:t xml:space="preserve">אינו </w:t>
      </w:r>
      <w:bookmarkStart w:id="7241" w:name="_ETM_Q40_328000"/>
      <w:bookmarkEnd w:id="7241"/>
      <w:r>
        <w:rPr>
          <w:rFonts w:hint="cs"/>
          <w:rtl/>
        </w:rPr>
        <w:t>נוכח</w:t>
      </w:r>
    </w:p>
    <w:p w:rsidR="00BC35D1" w:rsidRDefault="00BC35D1" w:rsidP="009635F5">
      <w:pPr>
        <w:rPr>
          <w:rtl/>
        </w:rPr>
      </w:pPr>
      <w:r>
        <w:rPr>
          <w:rFonts w:hint="eastAsia"/>
          <w:rtl/>
        </w:rPr>
        <w:t>מופיד</w:t>
      </w:r>
      <w:r>
        <w:rPr>
          <w:rtl/>
        </w:rPr>
        <w:t xml:space="preserve"> מרעי</w:t>
      </w:r>
      <w:r>
        <w:rPr>
          <w:rtl/>
        </w:rPr>
        <w:tab/>
      </w:r>
      <w:r>
        <w:rPr>
          <w:rtl/>
        </w:rPr>
        <w:tab/>
        <w:t xml:space="preserve">–   </w:t>
      </w:r>
      <w:r>
        <w:rPr>
          <w:rFonts w:hint="cs"/>
          <w:rtl/>
        </w:rPr>
        <w:t>אינו נוכח</w:t>
      </w:r>
    </w:p>
    <w:p w:rsidR="00BC35D1" w:rsidRDefault="00BC35D1" w:rsidP="009635F5">
      <w:pPr>
        <w:rPr>
          <w:rtl/>
        </w:rPr>
      </w:pPr>
      <w:r>
        <w:rPr>
          <w:rFonts w:hint="eastAsia"/>
          <w:rtl/>
        </w:rPr>
        <w:t>בנימין</w:t>
      </w:r>
      <w:r>
        <w:rPr>
          <w:rtl/>
        </w:rPr>
        <w:t xml:space="preserve"> נתניהו</w:t>
      </w:r>
      <w:r>
        <w:rPr>
          <w:rtl/>
        </w:rPr>
        <w:tab/>
      </w:r>
      <w:r>
        <w:rPr>
          <w:rtl/>
        </w:rPr>
        <w:tab/>
        <w:t xml:space="preserve">–   </w:t>
      </w:r>
      <w:r>
        <w:rPr>
          <w:rFonts w:hint="cs"/>
          <w:rtl/>
        </w:rPr>
        <w:t>בעד</w:t>
      </w:r>
    </w:p>
    <w:p w:rsidR="00BC35D1" w:rsidRDefault="00BC35D1" w:rsidP="009635F5">
      <w:pPr>
        <w:rPr>
          <w:rtl/>
        </w:rPr>
      </w:pPr>
      <w:r>
        <w:rPr>
          <w:rFonts w:hint="eastAsia"/>
          <w:rtl/>
        </w:rPr>
        <w:t>יואב</w:t>
      </w:r>
      <w:r>
        <w:rPr>
          <w:rtl/>
        </w:rPr>
        <w:t xml:space="preserve"> סגלוביץ'</w:t>
      </w:r>
      <w:r>
        <w:rPr>
          <w:rtl/>
        </w:rPr>
        <w:tab/>
      </w:r>
      <w:r>
        <w:rPr>
          <w:rtl/>
        </w:rPr>
        <w:tab/>
        <w:t xml:space="preserve">–   </w:t>
      </w:r>
      <w:r>
        <w:rPr>
          <w:rFonts w:hint="cs"/>
          <w:rtl/>
        </w:rPr>
        <w:t>אינו נוכח</w:t>
      </w:r>
    </w:p>
    <w:p w:rsidR="00BC35D1" w:rsidRDefault="00BC35D1" w:rsidP="009635F5">
      <w:pPr>
        <w:rPr>
          <w:rtl/>
        </w:rPr>
      </w:pPr>
      <w:r>
        <w:rPr>
          <w:rFonts w:hint="eastAsia"/>
          <w:rtl/>
        </w:rPr>
        <w:t>יבגני</w:t>
      </w:r>
      <w:r>
        <w:rPr>
          <w:rtl/>
        </w:rPr>
        <w:t xml:space="preserve"> סובה</w:t>
      </w:r>
      <w:r>
        <w:rPr>
          <w:rtl/>
        </w:rPr>
        <w:tab/>
      </w:r>
      <w:r>
        <w:rPr>
          <w:rtl/>
        </w:rPr>
        <w:tab/>
        <w:t xml:space="preserve">–   </w:t>
      </w:r>
      <w:r>
        <w:rPr>
          <w:rFonts w:hint="cs"/>
          <w:rtl/>
        </w:rPr>
        <w:t>אינו נוכח</w:t>
      </w:r>
    </w:p>
    <w:p w:rsidR="00BC35D1" w:rsidRDefault="00BC35D1" w:rsidP="009635F5">
      <w:pPr>
        <w:rPr>
          <w:rtl/>
        </w:rPr>
      </w:pPr>
      <w:r>
        <w:rPr>
          <w:rFonts w:hint="eastAsia"/>
          <w:rtl/>
        </w:rPr>
        <w:t>אופיר</w:t>
      </w:r>
      <w:r>
        <w:rPr>
          <w:rtl/>
        </w:rPr>
        <w:t xml:space="preserve"> סופר</w:t>
      </w:r>
      <w:r>
        <w:rPr>
          <w:rtl/>
        </w:rPr>
        <w:tab/>
      </w:r>
      <w:r>
        <w:rPr>
          <w:rtl/>
        </w:rPr>
        <w:tab/>
        <w:t xml:space="preserve">–   </w:t>
      </w:r>
      <w:r>
        <w:rPr>
          <w:rFonts w:hint="cs"/>
          <w:rtl/>
        </w:rPr>
        <w:t>אינו נוכח</w:t>
      </w:r>
    </w:p>
    <w:p w:rsidR="00BC35D1" w:rsidRDefault="00BC35D1" w:rsidP="009635F5">
      <w:pPr>
        <w:rPr>
          <w:rtl/>
        </w:rPr>
      </w:pPr>
      <w:r>
        <w:rPr>
          <w:rFonts w:hint="eastAsia"/>
          <w:rtl/>
        </w:rPr>
        <w:t>אורית</w:t>
      </w:r>
      <w:r>
        <w:rPr>
          <w:rtl/>
        </w:rPr>
        <w:t xml:space="preserve"> מלכה סטרוק</w:t>
      </w:r>
      <w:r>
        <w:rPr>
          <w:rtl/>
        </w:rPr>
        <w:tab/>
        <w:t xml:space="preserve">–   </w:t>
      </w:r>
      <w:r>
        <w:rPr>
          <w:rFonts w:hint="cs"/>
          <w:rtl/>
        </w:rPr>
        <w:t>בעד</w:t>
      </w:r>
    </w:p>
    <w:p w:rsidR="00BC35D1" w:rsidRDefault="00BC35D1" w:rsidP="009635F5">
      <w:pPr>
        <w:rPr>
          <w:rtl/>
        </w:rPr>
      </w:pPr>
      <w:r>
        <w:rPr>
          <w:rFonts w:hint="eastAsia"/>
          <w:rtl/>
        </w:rPr>
        <w:t>עידית</w:t>
      </w:r>
      <w:r>
        <w:rPr>
          <w:rtl/>
        </w:rPr>
        <w:t xml:space="preserve"> סילמן</w:t>
      </w:r>
      <w:r>
        <w:rPr>
          <w:rtl/>
        </w:rPr>
        <w:tab/>
      </w:r>
      <w:r>
        <w:rPr>
          <w:rtl/>
        </w:rPr>
        <w:tab/>
        <w:t xml:space="preserve">–   </w:t>
      </w:r>
      <w:r>
        <w:rPr>
          <w:rFonts w:hint="cs"/>
          <w:rtl/>
        </w:rPr>
        <w:t>אינה נוכחת</w:t>
      </w:r>
    </w:p>
    <w:p w:rsidR="00BC35D1" w:rsidRDefault="00BC35D1" w:rsidP="009635F5">
      <w:pPr>
        <w:rPr>
          <w:rtl/>
        </w:rPr>
      </w:pPr>
      <w:r>
        <w:rPr>
          <w:rFonts w:hint="eastAsia"/>
          <w:rtl/>
        </w:rPr>
        <w:t>עלי</w:t>
      </w:r>
      <w:r>
        <w:rPr>
          <w:rtl/>
        </w:rPr>
        <w:t xml:space="preserve"> סלאלחה</w:t>
      </w:r>
      <w:r>
        <w:rPr>
          <w:rtl/>
        </w:rPr>
        <w:tab/>
      </w:r>
      <w:r>
        <w:rPr>
          <w:rtl/>
        </w:rPr>
        <w:tab/>
        <w:t xml:space="preserve">–   </w:t>
      </w:r>
      <w:r>
        <w:rPr>
          <w:rFonts w:hint="cs"/>
          <w:rtl/>
        </w:rPr>
        <w:t>אינו נוכח</w:t>
      </w:r>
    </w:p>
    <w:p w:rsidR="00BC35D1" w:rsidRDefault="00BC35D1" w:rsidP="009635F5">
      <w:pPr>
        <w:rPr>
          <w:rtl/>
        </w:rPr>
      </w:pPr>
      <w:r>
        <w:rPr>
          <w:rFonts w:hint="eastAsia"/>
          <w:rtl/>
        </w:rPr>
        <w:t>בצלאל</w:t>
      </w:r>
      <w:r>
        <w:rPr>
          <w:rtl/>
        </w:rPr>
        <w:t xml:space="preserve"> סמוטריץ'</w:t>
      </w:r>
      <w:r>
        <w:rPr>
          <w:rtl/>
        </w:rPr>
        <w:tab/>
      </w:r>
      <w:r>
        <w:rPr>
          <w:rtl/>
        </w:rPr>
        <w:tab/>
        <w:t xml:space="preserve">–   </w:t>
      </w:r>
      <w:r>
        <w:rPr>
          <w:rFonts w:hint="cs"/>
          <w:rtl/>
        </w:rPr>
        <w:t>בעד</w:t>
      </w:r>
    </w:p>
    <w:p w:rsidR="00BC35D1" w:rsidRDefault="00BC35D1" w:rsidP="009635F5">
      <w:pPr>
        <w:rPr>
          <w:rtl/>
        </w:rPr>
      </w:pPr>
      <w:r>
        <w:rPr>
          <w:rFonts w:hint="eastAsia"/>
          <w:rtl/>
        </w:rPr>
        <w:t>אוסאמה</w:t>
      </w:r>
      <w:r>
        <w:rPr>
          <w:rtl/>
        </w:rPr>
        <w:t xml:space="preserve"> סעדי</w:t>
      </w:r>
      <w:r>
        <w:rPr>
          <w:rtl/>
        </w:rPr>
        <w:tab/>
      </w:r>
      <w:r>
        <w:rPr>
          <w:rtl/>
        </w:rPr>
        <w:tab/>
        <w:t xml:space="preserve">–   </w:t>
      </w:r>
      <w:r>
        <w:rPr>
          <w:rFonts w:hint="cs"/>
          <w:rtl/>
        </w:rPr>
        <w:t xml:space="preserve">אינו </w:t>
      </w:r>
      <w:bookmarkStart w:id="7242" w:name="_ETM_Q40_368000"/>
      <w:bookmarkEnd w:id="7242"/>
      <w:r>
        <w:rPr>
          <w:rFonts w:hint="cs"/>
          <w:rtl/>
        </w:rPr>
        <w:t>נוכח</w:t>
      </w:r>
    </w:p>
    <w:p w:rsidR="00BC35D1" w:rsidRDefault="00BC35D1"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BC35D1" w:rsidRDefault="00BC35D1" w:rsidP="009635F5">
      <w:pPr>
        <w:rPr>
          <w:rtl/>
        </w:rPr>
      </w:pPr>
      <w:r>
        <w:rPr>
          <w:rFonts w:hint="eastAsia"/>
          <w:rtl/>
        </w:rPr>
        <w:t>איימן</w:t>
      </w:r>
      <w:r>
        <w:rPr>
          <w:rtl/>
        </w:rPr>
        <w:t xml:space="preserve"> עודה</w:t>
      </w:r>
      <w:r>
        <w:rPr>
          <w:rtl/>
        </w:rPr>
        <w:tab/>
      </w:r>
      <w:r>
        <w:rPr>
          <w:rtl/>
        </w:rPr>
        <w:tab/>
        <w:t xml:space="preserve">–   </w:t>
      </w:r>
      <w:r>
        <w:rPr>
          <w:rFonts w:hint="cs"/>
          <w:rtl/>
        </w:rPr>
        <w:t>בעד</w:t>
      </w:r>
    </w:p>
    <w:p w:rsidR="00BC35D1" w:rsidRDefault="00BC35D1" w:rsidP="009635F5">
      <w:pPr>
        <w:rPr>
          <w:rtl/>
        </w:rPr>
      </w:pPr>
      <w:r>
        <w:rPr>
          <w:rFonts w:hint="eastAsia"/>
          <w:rtl/>
        </w:rPr>
        <w:t>חוה</w:t>
      </w:r>
      <w:r>
        <w:rPr>
          <w:rtl/>
        </w:rPr>
        <w:t xml:space="preserve"> אתי עטייה</w:t>
      </w:r>
      <w:r>
        <w:rPr>
          <w:rtl/>
        </w:rPr>
        <w:tab/>
      </w:r>
      <w:r>
        <w:rPr>
          <w:rtl/>
        </w:rPr>
        <w:tab/>
        <w:t xml:space="preserve">–   </w:t>
      </w:r>
      <w:r>
        <w:rPr>
          <w:rFonts w:hint="cs"/>
          <w:rtl/>
        </w:rPr>
        <w:t>אינה נוכחת</w:t>
      </w:r>
    </w:p>
    <w:p w:rsidR="00BC35D1" w:rsidRDefault="00BC35D1" w:rsidP="009635F5">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BC35D1" w:rsidRDefault="00BC35D1" w:rsidP="009635F5">
      <w:pPr>
        <w:rPr>
          <w:rtl/>
        </w:rPr>
      </w:pPr>
      <w:r>
        <w:rPr>
          <w:rFonts w:hint="eastAsia"/>
          <w:rtl/>
        </w:rPr>
        <w:t>שירלי</w:t>
      </w:r>
      <w:r>
        <w:rPr>
          <w:rtl/>
        </w:rPr>
        <w:t xml:space="preserve"> פינטו קדוש</w:t>
      </w:r>
      <w:r>
        <w:rPr>
          <w:rtl/>
        </w:rPr>
        <w:tab/>
        <w:t xml:space="preserve">–   </w:t>
      </w:r>
      <w:r>
        <w:rPr>
          <w:rFonts w:hint="cs"/>
          <w:rtl/>
        </w:rPr>
        <w:t>אינה משתתפת בהצבעה</w:t>
      </w:r>
    </w:p>
    <w:p w:rsidR="00BC35D1" w:rsidRDefault="00BC35D1" w:rsidP="00DC2973">
      <w:pPr>
        <w:rPr>
          <w:rtl/>
        </w:rPr>
      </w:pPr>
      <w:r>
        <w:rPr>
          <w:rFonts w:hint="eastAsia"/>
          <w:rtl/>
        </w:rPr>
        <w:t>מאיר</w:t>
      </w:r>
      <w:r>
        <w:rPr>
          <w:rtl/>
        </w:rPr>
        <w:t xml:space="preserve"> פרוש</w:t>
      </w:r>
      <w:r>
        <w:rPr>
          <w:rtl/>
        </w:rPr>
        <w:tab/>
      </w:r>
      <w:r>
        <w:rPr>
          <w:rtl/>
        </w:rPr>
        <w:tab/>
        <w:t xml:space="preserve">–   </w:t>
      </w:r>
      <w:r>
        <w:rPr>
          <w:rFonts w:hint="cs"/>
          <w:rtl/>
        </w:rPr>
        <w:t>בעד</w:t>
      </w:r>
    </w:p>
    <w:p w:rsidR="00BC35D1" w:rsidRDefault="00BC35D1" w:rsidP="00DC2973">
      <w:pPr>
        <w:rPr>
          <w:rtl/>
        </w:rPr>
      </w:pPr>
      <w:r>
        <w:rPr>
          <w:rFonts w:hint="eastAsia"/>
          <w:rtl/>
        </w:rPr>
        <w:t>יסמין</w:t>
      </w:r>
      <w:r>
        <w:rPr>
          <w:rtl/>
        </w:rPr>
        <w:t xml:space="preserve"> פרידמן</w:t>
      </w:r>
      <w:r>
        <w:rPr>
          <w:rtl/>
        </w:rPr>
        <w:tab/>
      </w:r>
      <w:r>
        <w:rPr>
          <w:rtl/>
        </w:rPr>
        <w:tab/>
        <w:t xml:space="preserve">–   </w:t>
      </w:r>
      <w:r>
        <w:rPr>
          <w:rFonts w:hint="cs"/>
          <w:rtl/>
        </w:rPr>
        <w:t>אינה נוכחת</w:t>
      </w:r>
    </w:p>
    <w:p w:rsidR="00BC35D1" w:rsidRDefault="00BC35D1" w:rsidP="009635F5">
      <w:pPr>
        <w:rPr>
          <w:rtl/>
        </w:rPr>
      </w:pPr>
      <w:r>
        <w:rPr>
          <w:rFonts w:hint="eastAsia"/>
          <w:rtl/>
        </w:rPr>
        <w:t>אביר</w:t>
      </w:r>
      <w:r>
        <w:rPr>
          <w:rtl/>
        </w:rPr>
        <w:t xml:space="preserve"> קארה</w:t>
      </w:r>
      <w:r>
        <w:rPr>
          <w:rtl/>
        </w:rPr>
        <w:tab/>
      </w:r>
      <w:r>
        <w:rPr>
          <w:rtl/>
        </w:rPr>
        <w:tab/>
        <w:t xml:space="preserve">–   </w:t>
      </w:r>
      <w:r>
        <w:rPr>
          <w:rFonts w:hint="cs"/>
          <w:rtl/>
        </w:rPr>
        <w:t>אינו נוכח</w:t>
      </w:r>
    </w:p>
    <w:p w:rsidR="00BC35D1" w:rsidRDefault="00BC35D1" w:rsidP="009635F5">
      <w:pPr>
        <w:rPr>
          <w:rtl/>
        </w:rPr>
      </w:pPr>
      <w:r>
        <w:rPr>
          <w:rFonts w:hint="eastAsia"/>
          <w:rtl/>
        </w:rPr>
        <w:t>אלכס</w:t>
      </w:r>
      <w:r>
        <w:rPr>
          <w:rtl/>
        </w:rPr>
        <w:t xml:space="preserve"> קושניר</w:t>
      </w:r>
      <w:r>
        <w:rPr>
          <w:rtl/>
        </w:rPr>
        <w:tab/>
      </w:r>
      <w:r>
        <w:rPr>
          <w:rtl/>
        </w:rPr>
        <w:tab/>
        <w:t xml:space="preserve">–   </w:t>
      </w:r>
      <w:r>
        <w:rPr>
          <w:rFonts w:hint="cs"/>
          <w:rtl/>
        </w:rPr>
        <w:t>אינו נוכח</w:t>
      </w:r>
    </w:p>
    <w:p w:rsidR="00BC35D1" w:rsidRDefault="00BC35D1" w:rsidP="009635F5">
      <w:pPr>
        <w:rPr>
          <w:rtl/>
        </w:rPr>
      </w:pPr>
      <w:r>
        <w:rPr>
          <w:rFonts w:hint="eastAsia"/>
          <w:rtl/>
        </w:rPr>
        <w:t>יואב</w:t>
      </w:r>
      <w:r>
        <w:rPr>
          <w:rtl/>
        </w:rPr>
        <w:t xml:space="preserve"> קיש</w:t>
      </w:r>
      <w:r>
        <w:rPr>
          <w:rtl/>
        </w:rPr>
        <w:tab/>
      </w:r>
      <w:r>
        <w:rPr>
          <w:rtl/>
        </w:rPr>
        <w:tab/>
        <w:t xml:space="preserve">–   </w:t>
      </w:r>
      <w:r>
        <w:rPr>
          <w:rFonts w:hint="cs"/>
          <w:rtl/>
        </w:rPr>
        <w:t>בעד</w:t>
      </w:r>
    </w:p>
    <w:p w:rsidR="00BC35D1" w:rsidRDefault="00BC35D1" w:rsidP="009635F5">
      <w:pPr>
        <w:rPr>
          <w:rtl/>
        </w:rPr>
      </w:pPr>
      <w:r>
        <w:rPr>
          <w:rFonts w:hint="eastAsia"/>
          <w:rtl/>
        </w:rPr>
        <w:t>גלעד</w:t>
      </w:r>
      <w:r>
        <w:rPr>
          <w:rtl/>
        </w:rPr>
        <w:t xml:space="preserve"> קריב</w:t>
      </w:r>
      <w:r>
        <w:rPr>
          <w:rtl/>
        </w:rPr>
        <w:tab/>
      </w:r>
      <w:r>
        <w:rPr>
          <w:rtl/>
        </w:rPr>
        <w:tab/>
        <w:t xml:space="preserve">–   </w:t>
      </w:r>
      <w:r>
        <w:rPr>
          <w:rFonts w:hint="cs"/>
          <w:rtl/>
        </w:rPr>
        <w:t>אינו נוכח</w:t>
      </w:r>
    </w:p>
    <w:p w:rsidR="00BC35D1" w:rsidRDefault="00BC35D1" w:rsidP="009635F5">
      <w:pPr>
        <w:rPr>
          <w:rtl/>
        </w:rPr>
      </w:pPr>
      <w:r>
        <w:rPr>
          <w:rFonts w:hint="eastAsia"/>
          <w:rtl/>
        </w:rPr>
        <w:t>שלמה</w:t>
      </w:r>
      <w:r>
        <w:rPr>
          <w:rtl/>
        </w:rPr>
        <w:t xml:space="preserve"> קרעי</w:t>
      </w:r>
      <w:r>
        <w:rPr>
          <w:rtl/>
        </w:rPr>
        <w:tab/>
      </w:r>
      <w:r>
        <w:rPr>
          <w:rtl/>
        </w:rPr>
        <w:tab/>
        <w:t xml:space="preserve">–   </w:t>
      </w:r>
      <w:r>
        <w:rPr>
          <w:rFonts w:hint="cs"/>
          <w:rtl/>
        </w:rPr>
        <w:t>בעד</w:t>
      </w:r>
    </w:p>
    <w:p w:rsidR="00BC35D1" w:rsidRDefault="00BC35D1" w:rsidP="009635F5">
      <w:pPr>
        <w:rPr>
          <w:rtl/>
        </w:rPr>
      </w:pPr>
      <w:r>
        <w:rPr>
          <w:rFonts w:hint="eastAsia"/>
          <w:rtl/>
        </w:rPr>
        <w:t>מירי</w:t>
      </w:r>
      <w:r>
        <w:rPr>
          <w:rtl/>
        </w:rPr>
        <w:t xml:space="preserve"> מרים רגב</w:t>
      </w:r>
      <w:r>
        <w:rPr>
          <w:rtl/>
        </w:rPr>
        <w:tab/>
      </w:r>
      <w:r>
        <w:rPr>
          <w:rtl/>
        </w:rPr>
        <w:tab/>
        <w:t xml:space="preserve">–   </w:t>
      </w:r>
      <w:bookmarkStart w:id="7243" w:name="_ETM_Q40_423000"/>
      <w:bookmarkEnd w:id="7243"/>
      <w:r>
        <w:rPr>
          <w:rFonts w:hint="cs"/>
          <w:rtl/>
        </w:rPr>
        <w:t>בעד</w:t>
      </w:r>
    </w:p>
    <w:p w:rsidR="00BC35D1" w:rsidRDefault="00BC35D1" w:rsidP="009635F5">
      <w:pPr>
        <w:rPr>
          <w:rtl/>
        </w:rPr>
      </w:pPr>
      <w:r>
        <w:rPr>
          <w:rFonts w:hint="eastAsia"/>
          <w:rtl/>
        </w:rPr>
        <w:t>מיכל</w:t>
      </w:r>
      <w:r>
        <w:rPr>
          <w:rtl/>
        </w:rPr>
        <w:t xml:space="preserve"> רוזין</w:t>
      </w:r>
      <w:r>
        <w:rPr>
          <w:rtl/>
        </w:rPr>
        <w:tab/>
      </w:r>
      <w:r>
        <w:rPr>
          <w:rtl/>
        </w:rPr>
        <w:tab/>
        <w:t xml:space="preserve">–   </w:t>
      </w:r>
      <w:r>
        <w:rPr>
          <w:rFonts w:hint="cs"/>
          <w:rtl/>
        </w:rPr>
        <w:t>אינה נוכחת</w:t>
      </w:r>
    </w:p>
    <w:p w:rsidR="00BC35D1" w:rsidRDefault="00BC35D1" w:rsidP="009635F5">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BC35D1" w:rsidRDefault="00BC35D1" w:rsidP="009635F5">
      <w:pPr>
        <w:rPr>
          <w:rtl/>
        </w:rPr>
      </w:pPr>
      <w:r>
        <w:rPr>
          <w:rFonts w:hint="eastAsia"/>
          <w:rtl/>
        </w:rPr>
        <w:t>יעל</w:t>
      </w:r>
      <w:r>
        <w:rPr>
          <w:rtl/>
        </w:rPr>
        <w:t xml:space="preserve"> רון בן משה</w:t>
      </w:r>
      <w:r>
        <w:rPr>
          <w:rtl/>
        </w:rPr>
        <w:tab/>
      </w:r>
      <w:r>
        <w:rPr>
          <w:rtl/>
        </w:rPr>
        <w:tab/>
        <w:t xml:space="preserve">–   </w:t>
      </w:r>
      <w:r>
        <w:rPr>
          <w:rFonts w:hint="cs"/>
          <w:rtl/>
        </w:rPr>
        <w:t>אינה נוכחת</w:t>
      </w:r>
    </w:p>
    <w:p w:rsidR="00BC35D1" w:rsidRDefault="00BC35D1" w:rsidP="009635F5">
      <w:pPr>
        <w:rPr>
          <w:rtl/>
        </w:rPr>
      </w:pPr>
      <w:r>
        <w:rPr>
          <w:rFonts w:hint="eastAsia"/>
          <w:rtl/>
        </w:rPr>
        <w:t>שרון</w:t>
      </w:r>
      <w:r>
        <w:rPr>
          <w:rtl/>
        </w:rPr>
        <w:t xml:space="preserve"> רופא אופיר</w:t>
      </w:r>
      <w:r>
        <w:rPr>
          <w:rtl/>
        </w:rPr>
        <w:tab/>
      </w:r>
      <w:r>
        <w:rPr>
          <w:rtl/>
        </w:rPr>
        <w:tab/>
        <w:t xml:space="preserve">–   </w:t>
      </w:r>
      <w:r>
        <w:rPr>
          <w:rFonts w:hint="cs"/>
          <w:rtl/>
        </w:rPr>
        <w:t>אינה נוכחת</w:t>
      </w:r>
    </w:p>
    <w:p w:rsidR="00BC35D1" w:rsidRDefault="00BC35D1" w:rsidP="009635F5">
      <w:pPr>
        <w:rPr>
          <w:rtl/>
        </w:rPr>
      </w:pPr>
      <w:r>
        <w:rPr>
          <w:rFonts w:hint="eastAsia"/>
          <w:rtl/>
        </w:rPr>
        <w:t>מוסי</w:t>
      </w:r>
      <w:r>
        <w:rPr>
          <w:rtl/>
        </w:rPr>
        <w:t xml:space="preserve"> רז</w:t>
      </w:r>
      <w:r>
        <w:rPr>
          <w:rtl/>
        </w:rPr>
        <w:tab/>
      </w:r>
      <w:r>
        <w:rPr>
          <w:rtl/>
        </w:rPr>
        <w:tab/>
      </w:r>
      <w:r>
        <w:rPr>
          <w:rtl/>
        </w:rPr>
        <w:tab/>
        <w:t xml:space="preserve">–   </w:t>
      </w:r>
      <w:r>
        <w:rPr>
          <w:rFonts w:hint="cs"/>
          <w:rtl/>
        </w:rPr>
        <w:t>אינו נוכח</w:t>
      </w:r>
    </w:p>
    <w:p w:rsidR="00BC35D1" w:rsidRDefault="00BC35D1" w:rsidP="009635F5">
      <w:pPr>
        <w:rPr>
          <w:rtl/>
        </w:rPr>
      </w:pPr>
      <w:r>
        <w:rPr>
          <w:rFonts w:hint="eastAsia"/>
          <w:rtl/>
        </w:rPr>
        <w:t>אפרת</w:t>
      </w:r>
      <w:r>
        <w:rPr>
          <w:rtl/>
        </w:rPr>
        <w:t xml:space="preserve"> רייטן מרום</w:t>
      </w:r>
      <w:r>
        <w:rPr>
          <w:rtl/>
        </w:rPr>
        <w:tab/>
        <w:t xml:space="preserve">–   </w:t>
      </w:r>
      <w:r>
        <w:rPr>
          <w:rFonts w:hint="cs"/>
          <w:rtl/>
        </w:rPr>
        <w:t xml:space="preserve">אינה נוכחת </w:t>
      </w:r>
    </w:p>
    <w:p w:rsidR="00BC35D1" w:rsidRDefault="00BC35D1" w:rsidP="00DC2973">
      <w:pPr>
        <w:rPr>
          <w:rtl/>
        </w:rPr>
      </w:pPr>
      <w:r>
        <w:rPr>
          <w:rFonts w:hint="eastAsia"/>
          <w:rtl/>
        </w:rPr>
        <w:t>ג</w:t>
      </w:r>
      <w:r>
        <w:rPr>
          <w:rtl/>
        </w:rPr>
        <w:t>'ידא רינאוי</w:t>
      </w:r>
      <w:r>
        <w:rPr>
          <w:rFonts w:hint="cs"/>
          <w:rtl/>
        </w:rPr>
        <w:t xml:space="preserve"> </w:t>
      </w:r>
      <w:r>
        <w:rPr>
          <w:rtl/>
        </w:rPr>
        <w:t>זועבי</w:t>
      </w:r>
      <w:r>
        <w:rPr>
          <w:rtl/>
        </w:rPr>
        <w:tab/>
        <w:t xml:space="preserve">–   </w:t>
      </w:r>
      <w:r>
        <w:rPr>
          <w:rFonts w:hint="cs"/>
          <w:rtl/>
        </w:rPr>
        <w:t>אינה נוכחת</w:t>
      </w:r>
    </w:p>
    <w:p w:rsidR="00BC35D1" w:rsidRDefault="00BC35D1" w:rsidP="00D5765A">
      <w:pPr>
        <w:rPr>
          <w:rtl/>
        </w:rPr>
      </w:pPr>
      <w:r>
        <w:rPr>
          <w:rFonts w:hint="eastAsia"/>
          <w:rtl/>
        </w:rPr>
        <w:t>יפעת</w:t>
      </w:r>
      <w:r>
        <w:rPr>
          <w:rtl/>
        </w:rPr>
        <w:t xml:space="preserve"> שאשא ביטון</w:t>
      </w:r>
      <w:r>
        <w:rPr>
          <w:rtl/>
        </w:rPr>
        <w:tab/>
        <w:t xml:space="preserve">–   </w:t>
      </w:r>
      <w:r>
        <w:rPr>
          <w:rFonts w:hint="cs"/>
          <w:rtl/>
        </w:rPr>
        <w:t xml:space="preserve">אינה </w:t>
      </w:r>
      <w:bookmarkStart w:id="7244" w:name="_ETM_Q40_454000"/>
      <w:bookmarkEnd w:id="7244"/>
      <w:r>
        <w:rPr>
          <w:rFonts w:hint="cs"/>
          <w:rtl/>
        </w:rPr>
        <w:t>משתתפת בהצבעה</w:t>
      </w:r>
    </w:p>
    <w:p w:rsidR="00BC35D1" w:rsidRDefault="00BC35D1"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BC35D1" w:rsidRDefault="00BC35D1" w:rsidP="009635F5">
      <w:pPr>
        <w:rPr>
          <w:rtl/>
        </w:rPr>
      </w:pPr>
      <w:r>
        <w:rPr>
          <w:rFonts w:hint="eastAsia"/>
          <w:rtl/>
        </w:rPr>
        <w:t>יובל</w:t>
      </w:r>
      <w:r>
        <w:rPr>
          <w:rtl/>
        </w:rPr>
        <w:t xml:space="preserve"> שטייניץ</w:t>
      </w:r>
      <w:r>
        <w:rPr>
          <w:rtl/>
        </w:rPr>
        <w:tab/>
      </w:r>
      <w:r>
        <w:rPr>
          <w:rtl/>
        </w:rPr>
        <w:tab/>
        <w:t xml:space="preserve">–   </w:t>
      </w:r>
      <w:r>
        <w:rPr>
          <w:rFonts w:hint="cs"/>
          <w:rtl/>
        </w:rPr>
        <w:t>בעד</w:t>
      </w:r>
    </w:p>
    <w:p w:rsidR="00BC35D1" w:rsidRDefault="00BC35D1"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BC35D1" w:rsidRDefault="00BC35D1"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BC35D1" w:rsidRDefault="00BC35D1" w:rsidP="009635F5">
      <w:pPr>
        <w:rPr>
          <w:rtl/>
        </w:rPr>
      </w:pPr>
      <w:r>
        <w:rPr>
          <w:rFonts w:hint="eastAsia"/>
          <w:rtl/>
        </w:rPr>
        <w:t>יוסף</w:t>
      </w:r>
      <w:r>
        <w:rPr>
          <w:rtl/>
        </w:rPr>
        <w:t xml:space="preserve"> שיין</w:t>
      </w:r>
      <w:r>
        <w:rPr>
          <w:rtl/>
        </w:rPr>
        <w:tab/>
      </w:r>
      <w:r>
        <w:rPr>
          <w:rtl/>
        </w:rPr>
        <w:tab/>
        <w:t xml:space="preserve">–   </w:t>
      </w:r>
      <w:r>
        <w:rPr>
          <w:rFonts w:hint="cs"/>
          <w:rtl/>
        </w:rPr>
        <w:t>אינו נוכח</w:t>
      </w:r>
    </w:p>
    <w:p w:rsidR="00BC35D1" w:rsidRDefault="00BC35D1" w:rsidP="009635F5">
      <w:pPr>
        <w:rPr>
          <w:rtl/>
        </w:rPr>
      </w:pPr>
      <w:r>
        <w:rPr>
          <w:rFonts w:hint="eastAsia"/>
          <w:rtl/>
        </w:rPr>
        <w:t>עמיחי</w:t>
      </w:r>
      <w:r>
        <w:rPr>
          <w:rtl/>
        </w:rPr>
        <w:t xml:space="preserve"> שיקלי</w:t>
      </w:r>
      <w:r>
        <w:rPr>
          <w:rtl/>
        </w:rPr>
        <w:tab/>
      </w:r>
      <w:r>
        <w:rPr>
          <w:rtl/>
        </w:rPr>
        <w:tab/>
        <w:t xml:space="preserve">–   </w:t>
      </w:r>
      <w:r>
        <w:rPr>
          <w:rFonts w:hint="cs"/>
          <w:rtl/>
        </w:rPr>
        <w:t>בעד</w:t>
      </w:r>
    </w:p>
    <w:p w:rsidR="00BC35D1" w:rsidRDefault="00BC35D1" w:rsidP="009635F5">
      <w:pPr>
        <w:rPr>
          <w:rtl/>
        </w:rPr>
      </w:pPr>
      <w:r>
        <w:rPr>
          <w:rFonts w:hint="eastAsia"/>
          <w:rtl/>
        </w:rPr>
        <w:t>מיכל</w:t>
      </w:r>
      <w:r>
        <w:rPr>
          <w:rtl/>
        </w:rPr>
        <w:t xml:space="preserve"> שיר סגמן</w:t>
      </w:r>
      <w:r>
        <w:rPr>
          <w:rtl/>
        </w:rPr>
        <w:tab/>
      </w:r>
      <w:r>
        <w:rPr>
          <w:rtl/>
        </w:rPr>
        <w:tab/>
        <w:t xml:space="preserve">–   </w:t>
      </w:r>
      <w:r>
        <w:rPr>
          <w:rFonts w:hint="cs"/>
          <w:rtl/>
        </w:rPr>
        <w:t>אינה נוכחת</w:t>
      </w:r>
    </w:p>
    <w:p w:rsidR="00BC35D1" w:rsidRPr="007E71F8" w:rsidRDefault="00BC35D1" w:rsidP="009635F5">
      <w:pPr>
        <w:rPr>
          <w:rtl/>
        </w:rPr>
      </w:pPr>
      <w:r>
        <w:rPr>
          <w:rFonts w:hint="eastAsia"/>
          <w:rtl/>
        </w:rPr>
        <w:t>רם</w:t>
      </w:r>
      <w:r>
        <w:rPr>
          <w:rtl/>
        </w:rPr>
        <w:t xml:space="preserve"> שפע</w:t>
      </w:r>
      <w:r>
        <w:rPr>
          <w:rtl/>
        </w:rPr>
        <w:tab/>
      </w:r>
      <w:r>
        <w:rPr>
          <w:rtl/>
        </w:rPr>
        <w:tab/>
      </w:r>
      <w:r>
        <w:rPr>
          <w:rtl/>
        </w:rPr>
        <w:tab/>
        <w:t xml:space="preserve">–   </w:t>
      </w:r>
      <w:r>
        <w:rPr>
          <w:rFonts w:hint="cs"/>
          <w:rtl/>
        </w:rPr>
        <w:t xml:space="preserve">אינו </w:t>
      </w:r>
      <w:bookmarkStart w:id="7245" w:name="_ETM_Q40_491000"/>
      <w:bookmarkEnd w:id="7245"/>
      <w:r w:rsidRPr="007E71F8">
        <w:rPr>
          <w:rFonts w:hint="cs"/>
          <w:rtl/>
        </w:rPr>
        <w:t>נוכח</w:t>
      </w:r>
    </w:p>
    <w:p w:rsidR="00BC35D1" w:rsidRPr="007E71F8" w:rsidRDefault="00BC35D1" w:rsidP="009635F5">
      <w:pPr>
        <w:rPr>
          <w:rtl/>
        </w:rPr>
      </w:pPr>
      <w:r w:rsidRPr="007E71F8">
        <w:rPr>
          <w:rFonts w:hint="eastAsia"/>
          <w:rtl/>
        </w:rPr>
        <w:t>נירה</w:t>
      </w:r>
      <w:r w:rsidRPr="007E71F8">
        <w:rPr>
          <w:rtl/>
        </w:rPr>
        <w:t xml:space="preserve"> שפק</w:t>
      </w:r>
      <w:r w:rsidRPr="007E71F8">
        <w:rPr>
          <w:rtl/>
        </w:rPr>
        <w:tab/>
      </w:r>
      <w:r w:rsidRPr="007E71F8">
        <w:rPr>
          <w:rtl/>
        </w:rPr>
        <w:tab/>
        <w:t xml:space="preserve">–   </w:t>
      </w:r>
      <w:r w:rsidRPr="007E71F8">
        <w:rPr>
          <w:rFonts w:hint="cs"/>
          <w:rtl/>
        </w:rPr>
        <w:t>אינה נוכחת</w:t>
      </w:r>
    </w:p>
    <w:p w:rsidR="00BC35D1" w:rsidRPr="007E71F8" w:rsidRDefault="00BC35D1" w:rsidP="009635F5">
      <w:pPr>
        <w:rPr>
          <w:rtl/>
        </w:rPr>
      </w:pPr>
      <w:r w:rsidRPr="007E71F8">
        <w:rPr>
          <w:rFonts w:hint="eastAsia"/>
          <w:rtl/>
        </w:rPr>
        <w:t>עאידה</w:t>
      </w:r>
      <w:r w:rsidRPr="007E71F8">
        <w:rPr>
          <w:rtl/>
        </w:rPr>
        <w:t xml:space="preserve"> תומא סלימאן</w:t>
      </w:r>
      <w:r w:rsidRPr="007E71F8">
        <w:rPr>
          <w:rtl/>
        </w:rPr>
        <w:tab/>
        <w:t xml:space="preserve">–   </w:t>
      </w:r>
      <w:r w:rsidRPr="007E71F8">
        <w:rPr>
          <w:rFonts w:hint="cs"/>
          <w:rtl/>
        </w:rPr>
        <w:t>בעד</w:t>
      </w:r>
    </w:p>
    <w:p w:rsidR="00BC35D1" w:rsidRPr="007E71F8" w:rsidRDefault="00BC35D1" w:rsidP="00DC2973">
      <w:pPr>
        <w:rPr>
          <w:rtl/>
        </w:rPr>
      </w:pPr>
    </w:p>
    <w:p w:rsidR="00BC35D1" w:rsidRPr="007E71F8" w:rsidRDefault="00BC35D1" w:rsidP="00DC2973">
      <w:pPr>
        <w:pStyle w:val="af6"/>
        <w:keepNext/>
        <w:rPr>
          <w:rtl/>
        </w:rPr>
      </w:pPr>
      <w:bookmarkStart w:id="7246" w:name="ET_yor_6244_1"/>
      <w:r w:rsidRPr="007E71F8">
        <w:rPr>
          <w:rStyle w:val="TagStyle"/>
          <w:rtl/>
        </w:rPr>
        <w:t xml:space="preserve"> &lt;&lt; יור &gt;&gt; </w:t>
      </w:r>
      <w:r w:rsidRPr="007E71F8">
        <w:rPr>
          <w:rtl/>
        </w:rPr>
        <w:t>היו"ר איתן גינזבורג:</w:t>
      </w:r>
      <w:r w:rsidRPr="007E71F8">
        <w:rPr>
          <w:rStyle w:val="TagStyle"/>
          <w:rtl/>
        </w:rPr>
        <w:t xml:space="preserve"> &lt;&lt; יור &gt;&gt;</w:t>
      </w:r>
      <w:r w:rsidRPr="007E71F8">
        <w:rPr>
          <w:rtl/>
        </w:rPr>
        <w:t xml:space="preserve">   </w:t>
      </w:r>
      <w:bookmarkEnd w:id="7246"/>
    </w:p>
    <w:p w:rsidR="00BC35D1" w:rsidRPr="007E71F8" w:rsidRDefault="00BC35D1" w:rsidP="00394721">
      <w:pPr>
        <w:rPr>
          <w:rtl/>
          <w:lang w:eastAsia="he-IL"/>
        </w:rPr>
      </w:pPr>
    </w:p>
    <w:p w:rsidR="00BC35D1" w:rsidRPr="007E71F8" w:rsidRDefault="00BC35D1" w:rsidP="00DC2973">
      <w:pPr>
        <w:rPr>
          <w:rtl/>
          <w:lang w:eastAsia="he-IL"/>
        </w:rPr>
      </w:pPr>
      <w:r w:rsidRPr="007E71F8">
        <w:rPr>
          <w:rFonts w:hint="cs"/>
          <w:rtl/>
          <w:lang w:eastAsia="he-IL"/>
        </w:rPr>
        <w:t>נא לקרוא בשמות חברי הכנסת שלא הצביעו.</w:t>
      </w:r>
    </w:p>
    <w:p w:rsidR="00BC35D1" w:rsidRPr="007E71F8" w:rsidRDefault="00BC35D1" w:rsidP="00DC2973">
      <w:pPr>
        <w:ind w:firstLine="0"/>
        <w:rPr>
          <w:rtl/>
          <w:lang w:eastAsia="he-IL"/>
        </w:rPr>
      </w:pPr>
    </w:p>
    <w:p w:rsidR="00BC35D1" w:rsidRPr="007E71F8" w:rsidRDefault="00BC35D1" w:rsidP="00DC2973">
      <w:pPr>
        <w:pStyle w:val="af5"/>
        <w:keepNext/>
        <w:rPr>
          <w:rtl/>
        </w:rPr>
      </w:pPr>
      <w:bookmarkStart w:id="7247" w:name="ET_interruption_4926_2"/>
      <w:r w:rsidRPr="007E71F8">
        <w:rPr>
          <w:rStyle w:val="TagStyle"/>
          <w:rtl/>
        </w:rPr>
        <w:t xml:space="preserve"> &lt;&lt; קריאה &gt;&gt; </w:t>
      </w:r>
      <w:r w:rsidRPr="007E71F8">
        <w:rPr>
          <w:rtl/>
        </w:rPr>
        <w:t>מזכירת הכנסת ירדנה מלר-הורוביץ:</w:t>
      </w:r>
      <w:r w:rsidRPr="007E71F8">
        <w:rPr>
          <w:rStyle w:val="TagStyle"/>
          <w:rtl/>
        </w:rPr>
        <w:t xml:space="preserve"> &lt;&lt; קריאה &gt;&gt;</w:t>
      </w:r>
      <w:r w:rsidRPr="007E71F8">
        <w:rPr>
          <w:rtl/>
        </w:rPr>
        <w:t xml:space="preserve">   </w:t>
      </w:r>
      <w:bookmarkEnd w:id="7247"/>
    </w:p>
    <w:p w:rsidR="00BC35D1" w:rsidRPr="007E71F8" w:rsidRDefault="00BC35D1" w:rsidP="00D5765A">
      <w:pPr>
        <w:ind w:firstLine="0"/>
        <w:rPr>
          <w:rtl/>
          <w:lang w:eastAsia="he-IL"/>
        </w:rPr>
      </w:pPr>
      <w:r w:rsidRPr="007E71F8">
        <w:rPr>
          <w:rFonts w:hint="cs"/>
          <w:rtl/>
          <w:lang w:eastAsia="he-IL"/>
        </w:rPr>
        <w:t>(קוראת בשמות חברי הכנסת)</w:t>
      </w:r>
    </w:p>
    <w:p w:rsidR="00BC35D1" w:rsidRPr="007E71F8" w:rsidRDefault="00BC35D1" w:rsidP="00DC2973">
      <w:pPr>
        <w:rPr>
          <w:rtl/>
          <w:lang w:eastAsia="he-IL"/>
        </w:rPr>
      </w:pPr>
    </w:p>
    <w:p w:rsidR="00BC35D1" w:rsidRPr="007E71F8" w:rsidRDefault="00BC35D1" w:rsidP="00DC2973">
      <w:pPr>
        <w:rPr>
          <w:rtl/>
          <w:lang w:eastAsia="he-IL"/>
        </w:rPr>
      </w:pPr>
      <w:r w:rsidRPr="007E71F8">
        <w:rPr>
          <w:rFonts w:hint="eastAsia"/>
          <w:rtl/>
          <w:lang w:eastAsia="he-IL"/>
        </w:rPr>
        <w:t>ניר</w:t>
      </w:r>
      <w:r w:rsidRPr="007E71F8">
        <w:rPr>
          <w:rtl/>
          <w:lang w:eastAsia="he-IL"/>
        </w:rPr>
        <w:t xml:space="preserve"> אורבך</w:t>
      </w:r>
      <w:r w:rsidRPr="007E71F8">
        <w:rPr>
          <w:rtl/>
          <w:lang w:eastAsia="he-IL"/>
        </w:rPr>
        <w:tab/>
      </w:r>
      <w:r w:rsidRPr="007E71F8">
        <w:rPr>
          <w:rtl/>
          <w:lang w:eastAsia="he-IL"/>
        </w:rPr>
        <w:tab/>
        <w:t xml:space="preserve">–   </w:t>
      </w:r>
      <w:r w:rsidRPr="007E71F8">
        <w:rPr>
          <w:rFonts w:hint="cs"/>
          <w:rtl/>
          <w:lang w:eastAsia="he-IL"/>
        </w:rPr>
        <w:t>אינו נוכח</w:t>
      </w:r>
    </w:p>
    <w:p w:rsidR="00BC35D1" w:rsidRPr="007E71F8" w:rsidRDefault="00BC35D1" w:rsidP="00DC2973">
      <w:pPr>
        <w:rPr>
          <w:rtl/>
          <w:lang w:eastAsia="he-IL"/>
        </w:rPr>
      </w:pPr>
      <w:r w:rsidRPr="007E71F8">
        <w:rPr>
          <w:rFonts w:hint="eastAsia"/>
          <w:rtl/>
          <w:lang w:eastAsia="he-IL"/>
        </w:rPr>
        <w:t>ישראל</w:t>
      </w:r>
      <w:r w:rsidRPr="007E71F8">
        <w:rPr>
          <w:rtl/>
          <w:lang w:eastAsia="he-IL"/>
        </w:rPr>
        <w:t xml:space="preserve"> אייכלר</w:t>
      </w:r>
      <w:r w:rsidRPr="007E71F8">
        <w:rPr>
          <w:rtl/>
          <w:lang w:eastAsia="he-IL"/>
        </w:rPr>
        <w:tab/>
      </w:r>
      <w:r w:rsidRPr="007E71F8">
        <w:rPr>
          <w:rtl/>
          <w:lang w:eastAsia="he-IL"/>
        </w:rPr>
        <w:tab/>
        <w:t xml:space="preserve">–    </w:t>
      </w:r>
      <w:r w:rsidRPr="007E71F8">
        <w:rPr>
          <w:rFonts w:hint="cs"/>
          <w:rtl/>
          <w:lang w:eastAsia="he-IL"/>
        </w:rPr>
        <w:t>אינו נוכח</w:t>
      </w:r>
    </w:p>
    <w:p w:rsidR="00BC35D1" w:rsidRPr="007E71F8" w:rsidRDefault="00BC35D1" w:rsidP="00DC2973">
      <w:pPr>
        <w:rPr>
          <w:rtl/>
          <w:lang w:eastAsia="he-IL"/>
        </w:rPr>
      </w:pPr>
      <w:r w:rsidRPr="007E71F8">
        <w:rPr>
          <w:rFonts w:hint="eastAsia"/>
          <w:rtl/>
          <w:lang w:eastAsia="he-IL"/>
        </w:rPr>
        <w:t>זאב</w:t>
      </w:r>
      <w:r w:rsidRPr="007E71F8">
        <w:rPr>
          <w:rtl/>
          <w:lang w:eastAsia="he-IL"/>
        </w:rPr>
        <w:t xml:space="preserve"> בנימין בגין</w:t>
      </w:r>
      <w:r w:rsidRPr="007E71F8">
        <w:rPr>
          <w:rtl/>
          <w:lang w:eastAsia="he-IL"/>
        </w:rPr>
        <w:tab/>
      </w:r>
      <w:r w:rsidRPr="007E71F8">
        <w:rPr>
          <w:rtl/>
          <w:lang w:eastAsia="he-IL"/>
        </w:rPr>
        <w:tab/>
        <w:t xml:space="preserve">–   </w:t>
      </w:r>
      <w:r w:rsidRPr="007E71F8">
        <w:rPr>
          <w:rFonts w:hint="cs"/>
          <w:rtl/>
          <w:lang w:eastAsia="he-IL"/>
        </w:rPr>
        <w:t>אינו נוכח</w:t>
      </w:r>
    </w:p>
    <w:p w:rsidR="00BC35D1" w:rsidRPr="007E71F8" w:rsidRDefault="00BC35D1" w:rsidP="00DC2973">
      <w:pPr>
        <w:rPr>
          <w:rtl/>
          <w:lang w:eastAsia="he-IL"/>
        </w:rPr>
      </w:pPr>
      <w:r w:rsidRPr="007E71F8">
        <w:rPr>
          <w:rFonts w:hint="eastAsia"/>
          <w:rtl/>
          <w:lang w:eastAsia="he-IL"/>
        </w:rPr>
        <w:t>ענבר</w:t>
      </w:r>
      <w:r w:rsidRPr="007E71F8">
        <w:rPr>
          <w:rtl/>
          <w:lang w:eastAsia="he-IL"/>
        </w:rPr>
        <w:t xml:space="preserve"> בזק</w:t>
      </w:r>
      <w:r w:rsidRPr="007E71F8">
        <w:rPr>
          <w:rtl/>
          <w:lang w:eastAsia="he-IL"/>
        </w:rPr>
        <w:tab/>
      </w:r>
      <w:r w:rsidRPr="007E71F8">
        <w:rPr>
          <w:rFonts w:hint="cs"/>
          <w:rtl/>
          <w:lang w:eastAsia="he-IL"/>
        </w:rPr>
        <w:t xml:space="preserve">            </w:t>
      </w:r>
      <w:r w:rsidRPr="007E71F8">
        <w:rPr>
          <w:rtl/>
          <w:lang w:eastAsia="he-IL"/>
        </w:rPr>
        <w:t xml:space="preserve">–   </w:t>
      </w:r>
      <w:r w:rsidRPr="007E71F8">
        <w:rPr>
          <w:rFonts w:hint="cs"/>
          <w:rtl/>
          <w:lang w:eastAsia="he-IL"/>
        </w:rPr>
        <w:t>אינה משתתפת בהצבעה</w:t>
      </w:r>
    </w:p>
    <w:p w:rsidR="00BC35D1" w:rsidRPr="007E71F8" w:rsidRDefault="00BC35D1" w:rsidP="00DC2973">
      <w:pPr>
        <w:rPr>
          <w:rtl/>
          <w:lang w:eastAsia="he-IL"/>
        </w:rPr>
      </w:pPr>
      <w:r w:rsidRPr="007E71F8">
        <w:rPr>
          <w:rFonts w:hint="eastAsia"/>
          <w:rtl/>
          <w:lang w:eastAsia="he-IL"/>
        </w:rPr>
        <w:t>מיכאל</w:t>
      </w:r>
      <w:r w:rsidRPr="007E71F8">
        <w:rPr>
          <w:rtl/>
          <w:lang w:eastAsia="he-IL"/>
        </w:rPr>
        <w:t xml:space="preserve"> מרדכי ביטון</w:t>
      </w:r>
      <w:r w:rsidRPr="007E71F8">
        <w:rPr>
          <w:rtl/>
          <w:lang w:eastAsia="he-IL"/>
        </w:rPr>
        <w:tab/>
        <w:t xml:space="preserve">–   </w:t>
      </w:r>
      <w:r w:rsidRPr="007E71F8">
        <w:rPr>
          <w:rFonts w:hint="cs"/>
          <w:rtl/>
          <w:lang w:eastAsia="he-IL"/>
        </w:rPr>
        <w:t>אינו נוכח</w:t>
      </w:r>
    </w:p>
    <w:p w:rsidR="00BC35D1" w:rsidRPr="007E71F8" w:rsidRDefault="00BC35D1" w:rsidP="00DC2973">
      <w:pPr>
        <w:rPr>
          <w:rtl/>
          <w:lang w:eastAsia="he-IL"/>
        </w:rPr>
      </w:pPr>
      <w:r w:rsidRPr="007E71F8">
        <w:rPr>
          <w:rFonts w:hint="eastAsia"/>
          <w:rtl/>
          <w:lang w:eastAsia="he-IL"/>
        </w:rPr>
        <w:t>דוד</w:t>
      </w:r>
      <w:r w:rsidRPr="007E71F8">
        <w:rPr>
          <w:rtl/>
          <w:lang w:eastAsia="he-IL"/>
        </w:rPr>
        <w:t xml:space="preserve"> ביטן</w:t>
      </w:r>
      <w:r w:rsidRPr="007E71F8">
        <w:rPr>
          <w:rtl/>
          <w:lang w:eastAsia="he-IL"/>
        </w:rPr>
        <w:tab/>
      </w:r>
      <w:r w:rsidRPr="007E71F8">
        <w:rPr>
          <w:rtl/>
          <w:lang w:eastAsia="he-IL"/>
        </w:rPr>
        <w:tab/>
      </w:r>
      <w:r w:rsidRPr="007E71F8">
        <w:rPr>
          <w:rtl/>
          <w:lang w:eastAsia="he-IL"/>
        </w:rPr>
        <w:tab/>
        <w:t xml:space="preserve">–   </w:t>
      </w:r>
      <w:r w:rsidRPr="007E71F8">
        <w:rPr>
          <w:rFonts w:hint="cs"/>
          <w:rtl/>
          <w:lang w:eastAsia="he-IL"/>
        </w:rPr>
        <w:t>בעד</w:t>
      </w:r>
    </w:p>
    <w:p w:rsidR="00BC35D1" w:rsidRDefault="00BC35D1" w:rsidP="00DC2973">
      <w:pPr>
        <w:rPr>
          <w:rtl/>
          <w:lang w:eastAsia="he-IL"/>
        </w:rPr>
      </w:pPr>
      <w:r w:rsidRPr="007E71F8">
        <w:rPr>
          <w:rFonts w:hint="eastAsia"/>
          <w:rtl/>
          <w:lang w:eastAsia="he-IL"/>
        </w:rPr>
        <w:t>ולדימיר</w:t>
      </w:r>
      <w:r w:rsidRPr="007E71F8">
        <w:rPr>
          <w:rtl/>
          <w:lang w:eastAsia="he-IL"/>
        </w:rPr>
        <w:t xml:space="preserve"> בליאק</w:t>
      </w:r>
      <w:r w:rsidRPr="007E71F8">
        <w:rPr>
          <w:rtl/>
          <w:lang w:eastAsia="he-IL"/>
        </w:rPr>
        <w:tab/>
      </w:r>
      <w:r w:rsidRPr="007E71F8">
        <w:rPr>
          <w:rtl/>
          <w:lang w:eastAsia="he-IL"/>
        </w:rPr>
        <w:tab/>
        <w:t xml:space="preserve">–   </w:t>
      </w:r>
      <w:r w:rsidRPr="007E71F8">
        <w:rPr>
          <w:rFonts w:hint="cs"/>
          <w:rtl/>
          <w:lang w:eastAsia="he-IL"/>
        </w:rPr>
        <w:t xml:space="preserve">אינו </w:t>
      </w:r>
      <w:bookmarkStart w:id="7248" w:name="_ETM_Q40_537000"/>
      <w:bookmarkEnd w:id="7248"/>
      <w:r>
        <w:rPr>
          <w:rFonts w:hint="cs"/>
          <w:rtl/>
          <w:lang w:eastAsia="he-IL"/>
        </w:rPr>
        <w:t>נוכח</w:t>
      </w:r>
    </w:p>
    <w:p w:rsidR="00BC35D1" w:rsidRDefault="00BC35D1" w:rsidP="00DC2973">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אלינה</w:t>
      </w:r>
      <w:r>
        <w:rPr>
          <w:rtl/>
          <w:lang w:eastAsia="he-IL"/>
        </w:rPr>
        <w:t xml:space="preserve"> ברדץ' יאלוב</w:t>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צבי</w:t>
      </w:r>
      <w:r>
        <w:rPr>
          <w:rtl/>
          <w:lang w:eastAsia="he-IL"/>
        </w:rPr>
        <w:t xml:space="preserve"> האוזר</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רות</w:t>
      </w:r>
      <w:r>
        <w:rPr>
          <w:rtl/>
          <w:lang w:eastAsia="he-IL"/>
        </w:rPr>
        <w:t xml:space="preserve"> וסרמן לנדה</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אימאן</w:t>
      </w:r>
      <w:r>
        <w:rPr>
          <w:rtl/>
          <w:lang w:eastAsia="he-IL"/>
        </w:rPr>
        <w:t xml:space="preserve"> ח'טיב יאסין</w:t>
      </w:r>
      <w:r>
        <w:rPr>
          <w:rtl/>
          <w:lang w:eastAsia="he-IL"/>
        </w:rPr>
        <w:tab/>
      </w:r>
      <w:r>
        <w:rPr>
          <w:rFonts w:hint="cs"/>
          <w:rtl/>
          <w:lang w:eastAsia="he-IL"/>
        </w:rPr>
        <w:t>–</w:t>
      </w:r>
      <w:r>
        <w:rPr>
          <w:rtl/>
          <w:lang w:eastAsia="he-IL"/>
        </w:rPr>
        <w:t xml:space="preserve">  </w:t>
      </w:r>
      <w:r>
        <w:rPr>
          <w:rFonts w:hint="cs"/>
          <w:rtl/>
          <w:lang w:eastAsia="he-IL"/>
        </w:rPr>
        <w:t xml:space="preserve"> אינה נוכחת</w:t>
      </w:r>
      <w:r>
        <w:rPr>
          <w:rtl/>
          <w:lang w:eastAsia="he-IL"/>
        </w:rPr>
        <w:t xml:space="preserve"> </w:t>
      </w:r>
    </w:p>
    <w:p w:rsidR="00BC35D1" w:rsidRDefault="00BC35D1" w:rsidP="00DC2973">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אלון</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אינו נוכח</w:t>
      </w:r>
    </w:p>
    <w:p w:rsidR="00BC35D1" w:rsidRDefault="00BC35D1" w:rsidP="004112AA">
      <w:pPr>
        <w:rPr>
          <w:rtl/>
          <w:lang w:eastAsia="he-IL"/>
        </w:rPr>
      </w:pPr>
      <w:r>
        <w:rPr>
          <w:rFonts w:hint="eastAsia"/>
          <w:rtl/>
          <w:lang w:eastAsia="he-IL"/>
        </w:rPr>
        <w:t>מאיר</w:t>
      </w:r>
      <w:r>
        <w:rPr>
          <w:rtl/>
          <w:lang w:eastAsia="he-IL"/>
        </w:rPr>
        <w:t xml:space="preserve"> יצחק</w:t>
      </w:r>
      <w:r w:rsidR="004112AA">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יום</w:t>
      </w:r>
      <w:r>
        <w:rPr>
          <w:rtl/>
          <w:lang w:eastAsia="he-IL"/>
        </w:rPr>
        <w:t xml:space="preserve"> טוב חי כלפון</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נעמה</w:t>
      </w:r>
      <w:r>
        <w:rPr>
          <w:rtl/>
          <w:lang w:eastAsia="he-IL"/>
        </w:rPr>
        <w:t xml:space="preserve"> לזימי</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גבי</w:t>
      </w:r>
      <w:r>
        <w:rPr>
          <w:rtl/>
          <w:lang w:eastAsia="he-IL"/>
        </w:rPr>
        <w:t xml:space="preserve"> לסקי</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לימור</w:t>
      </w:r>
      <w:r>
        <w:rPr>
          <w:rtl/>
          <w:lang w:eastAsia="he-IL"/>
        </w:rPr>
        <w:t xml:space="preserve"> מגן תלם</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טטיאנה</w:t>
      </w:r>
      <w:r>
        <w:rPr>
          <w:rtl/>
          <w:lang w:eastAsia="he-IL"/>
        </w:rPr>
        <w:t xml:space="preserve"> מזרסקי</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מרב</w:t>
      </w:r>
      <w:r>
        <w:rPr>
          <w:rtl/>
          <w:lang w:eastAsia="he-IL"/>
        </w:rPr>
        <w:t xml:space="preserve"> מיכאלי</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 xml:space="preserve">אינו </w:t>
      </w:r>
      <w:bookmarkStart w:id="7249" w:name="_ETM_Q40_629000"/>
      <w:bookmarkEnd w:id="7249"/>
      <w:r>
        <w:rPr>
          <w:rFonts w:hint="cs"/>
          <w:rtl/>
          <w:lang w:eastAsia="he-IL"/>
        </w:rPr>
        <w:t>נוכח</w:t>
      </w:r>
    </w:p>
    <w:p w:rsidR="00BC35D1" w:rsidRDefault="00BC35D1" w:rsidP="00DC2973">
      <w:pPr>
        <w:rPr>
          <w:rtl/>
          <w:lang w:eastAsia="he-IL"/>
        </w:rPr>
      </w:pPr>
      <w:r>
        <w:rPr>
          <w:rFonts w:hint="eastAsia"/>
          <w:rtl/>
          <w:lang w:eastAsia="he-IL"/>
        </w:rPr>
        <w:t>מופיד</w:t>
      </w:r>
      <w:r>
        <w:rPr>
          <w:rtl/>
          <w:lang w:eastAsia="he-IL"/>
        </w:rPr>
        <w:t xml:space="preserve"> מרעי</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עידית</w:t>
      </w:r>
      <w:r>
        <w:rPr>
          <w:rtl/>
          <w:lang w:eastAsia="he-IL"/>
        </w:rPr>
        <w:t xml:space="preserve"> סילמן</w:t>
      </w:r>
      <w:r>
        <w:rPr>
          <w:rtl/>
          <w:lang w:eastAsia="he-IL"/>
        </w:rPr>
        <w:tab/>
      </w:r>
      <w:r>
        <w:rPr>
          <w:rFonts w:hint="cs"/>
          <w:rtl/>
          <w:lang w:eastAsia="he-IL"/>
        </w:rPr>
        <w:t xml:space="preserve">      </w:t>
      </w:r>
      <w:bookmarkStart w:id="7250" w:name="_ETM_Q40_637000"/>
      <w:bookmarkEnd w:id="7250"/>
      <w:r>
        <w:rPr>
          <w:rFonts w:hint="cs"/>
          <w:rtl/>
          <w:lang w:eastAsia="he-IL"/>
        </w:rPr>
        <w:t xml:space="preserve">      </w:t>
      </w:r>
      <w:r>
        <w:rPr>
          <w:rtl/>
          <w:lang w:eastAsia="he-IL"/>
        </w:rPr>
        <w:t xml:space="preserve">–   </w:t>
      </w:r>
      <w:r>
        <w:rPr>
          <w:rFonts w:hint="cs"/>
          <w:rtl/>
          <w:lang w:eastAsia="he-IL"/>
        </w:rPr>
        <w:t>אינה נוכחת</w:t>
      </w:r>
    </w:p>
    <w:p w:rsidR="00BC35D1" w:rsidRDefault="00BC35D1" w:rsidP="00DC2973">
      <w:pPr>
        <w:rPr>
          <w:rtl/>
          <w:lang w:eastAsia="he-IL"/>
        </w:rPr>
      </w:pPr>
      <w:r>
        <w:rPr>
          <w:rFonts w:hint="eastAsia"/>
          <w:rtl/>
          <w:lang w:eastAsia="he-IL"/>
        </w:rPr>
        <w:t>עלי</w:t>
      </w:r>
      <w:r>
        <w:rPr>
          <w:rtl/>
          <w:lang w:eastAsia="he-IL"/>
        </w:rPr>
        <w:t xml:space="preserve"> סלאלחה</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BC35D1" w:rsidRDefault="00BC35D1" w:rsidP="00DC2973">
      <w:pPr>
        <w:rPr>
          <w:rtl/>
          <w:lang w:eastAsia="he-IL"/>
        </w:rPr>
      </w:pPr>
      <w:r>
        <w:rPr>
          <w:rFonts w:hint="eastAsia"/>
          <w:rtl/>
          <w:lang w:eastAsia="he-IL"/>
        </w:rPr>
        <w:t>מנסור</w:t>
      </w:r>
      <w:r>
        <w:rPr>
          <w:rtl/>
          <w:lang w:eastAsia="he-IL"/>
        </w:rPr>
        <w:t xml:space="preserve"> עבאס</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חוה</w:t>
      </w:r>
      <w:r>
        <w:rPr>
          <w:rtl/>
          <w:lang w:eastAsia="he-IL"/>
        </w:rPr>
        <w:t xml:space="preserve"> אתי עטייה</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יצחק</w:t>
      </w:r>
      <w:r>
        <w:rPr>
          <w:rtl/>
          <w:lang w:eastAsia="he-IL"/>
        </w:rPr>
        <w:t xml:space="preserve"> פינדרוס</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יסמין</w:t>
      </w:r>
      <w:r>
        <w:rPr>
          <w:rtl/>
          <w:lang w:eastAsia="he-IL"/>
        </w:rPr>
        <w:t xml:space="preserve"> פרידמן</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אביר</w:t>
      </w:r>
      <w:r>
        <w:rPr>
          <w:rtl/>
          <w:lang w:eastAsia="he-IL"/>
        </w:rPr>
        <w:t xml:space="preserve"> קארה</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אלכס</w:t>
      </w:r>
      <w:r>
        <w:rPr>
          <w:rtl/>
          <w:lang w:eastAsia="he-IL"/>
        </w:rPr>
        <w:t xml:space="preserve"> קושניר</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מיכל</w:t>
      </w:r>
      <w:r>
        <w:rPr>
          <w:rtl/>
          <w:lang w:eastAsia="he-IL"/>
        </w:rPr>
        <w:t xml:space="preserve"> רוזין</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שמחה</w:t>
      </w:r>
      <w:r>
        <w:rPr>
          <w:rtl/>
          <w:lang w:eastAsia="he-IL"/>
        </w:rPr>
        <w:t xml:space="preserve"> רוטמן</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יעל</w:t>
      </w:r>
      <w:r>
        <w:rPr>
          <w:rtl/>
          <w:lang w:eastAsia="he-IL"/>
        </w:rPr>
        <w:t xml:space="preserve"> רון בן משה</w:t>
      </w:r>
      <w:r>
        <w:rPr>
          <w:rtl/>
          <w:lang w:eastAsia="he-IL"/>
        </w:rPr>
        <w:tab/>
      </w:r>
      <w:r>
        <w:rPr>
          <w:rtl/>
          <w:lang w:eastAsia="he-IL"/>
        </w:rPr>
        <w:tab/>
        <w:t xml:space="preserve">–   </w:t>
      </w:r>
      <w:r>
        <w:rPr>
          <w:rFonts w:hint="cs"/>
          <w:rtl/>
          <w:lang w:eastAsia="he-IL"/>
        </w:rPr>
        <w:t xml:space="preserve">אינה </w:t>
      </w:r>
      <w:bookmarkStart w:id="7251" w:name="_ETM_Q40_669000"/>
      <w:bookmarkEnd w:id="7251"/>
      <w:r>
        <w:rPr>
          <w:rFonts w:hint="cs"/>
          <w:rtl/>
          <w:lang w:eastAsia="he-IL"/>
        </w:rPr>
        <w:t>נוכחת</w:t>
      </w:r>
    </w:p>
    <w:p w:rsidR="00BC35D1" w:rsidRDefault="00BC35D1" w:rsidP="00DC2973">
      <w:pPr>
        <w:rPr>
          <w:rtl/>
          <w:lang w:eastAsia="he-IL"/>
        </w:rPr>
      </w:pPr>
      <w:r>
        <w:rPr>
          <w:rFonts w:hint="eastAsia"/>
          <w:rtl/>
          <w:lang w:eastAsia="he-IL"/>
        </w:rPr>
        <w:t>שרון</w:t>
      </w:r>
      <w:r>
        <w:rPr>
          <w:rtl/>
          <w:lang w:eastAsia="he-IL"/>
        </w:rPr>
        <w:t xml:space="preserve"> רופא אופיר</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מוסי</w:t>
      </w:r>
      <w:r>
        <w:rPr>
          <w:rtl/>
          <w:lang w:eastAsia="he-IL"/>
        </w:rPr>
        <w:t xml:space="preserve"> רז</w:t>
      </w:r>
      <w:r>
        <w:rPr>
          <w:rtl/>
          <w:lang w:eastAsia="he-IL"/>
        </w:rPr>
        <w:tab/>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אפרת</w:t>
      </w:r>
      <w:r>
        <w:rPr>
          <w:rtl/>
          <w:lang w:eastAsia="he-IL"/>
        </w:rPr>
        <w:t xml:space="preserve"> רייטן מרום</w:t>
      </w:r>
      <w:r>
        <w:rPr>
          <w:rtl/>
          <w:lang w:eastAsia="he-IL"/>
        </w:rPr>
        <w:tab/>
        <w:t xml:space="preserve">–   </w:t>
      </w:r>
      <w:r>
        <w:rPr>
          <w:rFonts w:hint="cs"/>
          <w:rtl/>
          <w:lang w:eastAsia="he-IL"/>
        </w:rPr>
        <w:t>אינה נוכחת</w:t>
      </w:r>
    </w:p>
    <w:p w:rsidR="00BC35D1" w:rsidRDefault="00BC35D1" w:rsidP="004112AA">
      <w:pPr>
        <w:rPr>
          <w:rtl/>
          <w:lang w:eastAsia="he-IL"/>
        </w:rPr>
      </w:pPr>
      <w:r>
        <w:rPr>
          <w:rFonts w:hint="eastAsia"/>
          <w:rtl/>
          <w:lang w:eastAsia="he-IL"/>
        </w:rPr>
        <w:t>ג</w:t>
      </w:r>
      <w:r>
        <w:rPr>
          <w:rtl/>
          <w:lang w:eastAsia="he-IL"/>
        </w:rPr>
        <w:t>'ידא רינאוי</w:t>
      </w:r>
      <w:r w:rsidR="004112AA">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אלון</w:t>
      </w:r>
      <w:r>
        <w:rPr>
          <w:rtl/>
          <w:lang w:eastAsia="he-IL"/>
        </w:rPr>
        <w:t xml:space="preserve"> שוסטר</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קטי</w:t>
      </w:r>
      <w:r>
        <w:rPr>
          <w:rtl/>
          <w:lang w:eastAsia="he-IL"/>
        </w:rPr>
        <w:t xml:space="preserve"> קטרין שטרית</w:t>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אלעזר</w:t>
      </w:r>
      <w:r>
        <w:rPr>
          <w:rtl/>
          <w:lang w:eastAsia="he-IL"/>
        </w:rPr>
        <w:t xml:space="preserve"> שטרן</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יוסף</w:t>
      </w:r>
      <w:r>
        <w:rPr>
          <w:rtl/>
          <w:lang w:eastAsia="he-IL"/>
        </w:rPr>
        <w:t xml:space="preserve"> שיין</w:t>
      </w:r>
      <w:r>
        <w:rPr>
          <w:rtl/>
          <w:lang w:eastAsia="he-IL"/>
        </w:rPr>
        <w:tab/>
      </w:r>
      <w:r>
        <w:rPr>
          <w:rtl/>
          <w:lang w:eastAsia="he-IL"/>
        </w:rPr>
        <w:tab/>
        <w:t xml:space="preserve">–   </w:t>
      </w:r>
      <w:r>
        <w:rPr>
          <w:rFonts w:hint="cs"/>
          <w:rtl/>
          <w:lang w:eastAsia="he-IL"/>
        </w:rPr>
        <w:t>אינו נוכח</w:t>
      </w:r>
    </w:p>
    <w:p w:rsidR="00BC35D1" w:rsidRDefault="00BC35D1" w:rsidP="00DC2973">
      <w:pPr>
        <w:rPr>
          <w:rtl/>
          <w:lang w:eastAsia="he-IL"/>
        </w:rPr>
      </w:pPr>
      <w:r>
        <w:rPr>
          <w:rFonts w:hint="eastAsia"/>
          <w:rtl/>
          <w:lang w:eastAsia="he-IL"/>
        </w:rPr>
        <w:t>מיכל</w:t>
      </w:r>
      <w:r>
        <w:rPr>
          <w:rtl/>
          <w:lang w:eastAsia="he-IL"/>
        </w:rPr>
        <w:t xml:space="preserve"> שיר סגמן</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r>
        <w:rPr>
          <w:rFonts w:hint="eastAsia"/>
          <w:rtl/>
          <w:lang w:eastAsia="he-IL"/>
        </w:rPr>
        <w:t>רם</w:t>
      </w:r>
      <w:r>
        <w:rPr>
          <w:rtl/>
          <w:lang w:eastAsia="he-IL"/>
        </w:rPr>
        <w:t xml:space="preserve"> שפע</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 xml:space="preserve">אינו </w:t>
      </w:r>
      <w:bookmarkStart w:id="7252" w:name="_ETM_Q40_702000"/>
      <w:bookmarkEnd w:id="7252"/>
      <w:r>
        <w:rPr>
          <w:rFonts w:hint="cs"/>
          <w:rtl/>
          <w:lang w:eastAsia="he-IL"/>
        </w:rPr>
        <w:t>משתתף בהצבעה</w:t>
      </w:r>
      <w:r>
        <w:rPr>
          <w:rtl/>
          <w:lang w:eastAsia="he-IL"/>
        </w:rPr>
        <w:t xml:space="preserve"> </w:t>
      </w:r>
    </w:p>
    <w:p w:rsidR="00BC35D1" w:rsidRDefault="00BC35D1" w:rsidP="00DC2973">
      <w:pPr>
        <w:rPr>
          <w:rtl/>
          <w:lang w:eastAsia="he-IL"/>
        </w:rPr>
      </w:pPr>
      <w:r>
        <w:rPr>
          <w:rFonts w:hint="eastAsia"/>
          <w:rtl/>
          <w:lang w:eastAsia="he-IL"/>
        </w:rPr>
        <w:t>נירה</w:t>
      </w:r>
      <w:r>
        <w:rPr>
          <w:rtl/>
          <w:lang w:eastAsia="he-IL"/>
        </w:rPr>
        <w:t xml:space="preserve"> שפק</w:t>
      </w:r>
      <w:r>
        <w:rPr>
          <w:rtl/>
          <w:lang w:eastAsia="he-IL"/>
        </w:rPr>
        <w:tab/>
      </w:r>
      <w:r>
        <w:rPr>
          <w:rtl/>
          <w:lang w:eastAsia="he-IL"/>
        </w:rPr>
        <w:tab/>
        <w:t xml:space="preserve">–   </w:t>
      </w:r>
      <w:r>
        <w:rPr>
          <w:rFonts w:hint="cs"/>
          <w:rtl/>
          <w:lang w:eastAsia="he-IL"/>
        </w:rPr>
        <w:t>אינה נוכחת</w:t>
      </w:r>
    </w:p>
    <w:p w:rsidR="00BC35D1" w:rsidRDefault="00BC35D1" w:rsidP="00DC2973">
      <w:pPr>
        <w:rPr>
          <w:rtl/>
          <w:lang w:eastAsia="he-IL"/>
        </w:rPr>
      </w:pPr>
      <w:bookmarkStart w:id="7253" w:name="_ETM_Q40_705000"/>
      <w:bookmarkEnd w:id="7253"/>
    </w:p>
    <w:p w:rsidR="00BC35D1" w:rsidRDefault="00BC35D1" w:rsidP="00DC2973">
      <w:pPr>
        <w:pStyle w:val="af6"/>
        <w:keepNext/>
        <w:rPr>
          <w:rtl/>
        </w:rPr>
      </w:pPr>
      <w:r w:rsidRPr="00F863BE">
        <w:rPr>
          <w:rStyle w:val="TagStyle"/>
          <w:rtl/>
        </w:rPr>
        <w:t xml:space="preserve">&lt;&lt; יור &gt;&gt; </w:t>
      </w:r>
      <w:r>
        <w:rPr>
          <w:rtl/>
        </w:rPr>
        <w:t>היו"ר איתן גינזבורג:</w:t>
      </w:r>
      <w:r w:rsidRPr="00F863BE">
        <w:rPr>
          <w:rStyle w:val="TagStyle"/>
          <w:rtl/>
        </w:rPr>
        <w:t xml:space="preserve"> &lt;&lt; יור &gt;&gt;</w:t>
      </w:r>
      <w:r>
        <w:rPr>
          <w:rtl/>
        </w:rPr>
        <w:t xml:space="preserve">   </w:t>
      </w:r>
    </w:p>
    <w:p w:rsidR="00BC35D1" w:rsidRDefault="00BC35D1" w:rsidP="00394721">
      <w:pPr>
        <w:rPr>
          <w:rtl/>
          <w:lang w:eastAsia="he-IL"/>
        </w:rPr>
      </w:pPr>
    </w:p>
    <w:p w:rsidR="00A33325" w:rsidRDefault="00BC35D1" w:rsidP="004112AA">
      <w:pPr>
        <w:rPr>
          <w:rtl/>
          <w:lang w:eastAsia="he-IL"/>
        </w:rPr>
      </w:pPr>
      <w:r>
        <w:rPr>
          <w:rFonts w:hint="cs"/>
          <w:rtl/>
          <w:lang w:eastAsia="he-IL"/>
        </w:rPr>
        <w:t>האם יש מישהו מחברי הכנסת שלא הצביע? אין. תמה ההצבעה</w:t>
      </w:r>
      <w:r w:rsidR="00D5765A">
        <w:rPr>
          <w:rFonts w:hint="cs"/>
          <w:rtl/>
          <w:lang w:eastAsia="he-IL"/>
        </w:rPr>
        <w:t>.</w:t>
      </w:r>
      <w:r>
        <w:rPr>
          <w:rFonts w:hint="cs"/>
          <w:rtl/>
          <w:lang w:eastAsia="he-IL"/>
        </w:rPr>
        <w:t xml:space="preserve"> נא למנות את הקולות. </w:t>
      </w:r>
      <w:r w:rsidR="00A33325">
        <w:rPr>
          <w:rFonts w:hint="cs"/>
          <w:rtl/>
          <w:lang w:eastAsia="he-IL"/>
        </w:rPr>
        <w:t>להלן תוצאות ההצבעה – חבר הכנסת טיבי במתח</w:t>
      </w:r>
      <w:r w:rsidR="004112AA">
        <w:rPr>
          <w:rFonts w:hint="cs"/>
          <w:rtl/>
          <w:lang w:eastAsia="he-IL"/>
        </w:rPr>
        <w:t>:</w:t>
      </w:r>
      <w:bookmarkStart w:id="7254" w:name="_ETM_Q41_192050"/>
      <w:bookmarkStart w:id="7255" w:name="_ETM_Q41_192124"/>
      <w:bookmarkStart w:id="7256" w:name="_ETM_Q41_192630"/>
      <w:bookmarkStart w:id="7257" w:name="_ETM_Q41_192688"/>
      <w:bookmarkEnd w:id="7254"/>
      <w:bookmarkEnd w:id="7255"/>
      <w:bookmarkEnd w:id="7256"/>
      <w:bookmarkEnd w:id="7257"/>
      <w:r w:rsidR="00D5765A">
        <w:rPr>
          <w:rFonts w:hint="cs"/>
          <w:rtl/>
          <w:lang w:eastAsia="he-IL"/>
        </w:rPr>
        <w:t xml:space="preserve"> </w:t>
      </w:r>
      <w:r w:rsidR="00A33325">
        <w:rPr>
          <w:rFonts w:hint="cs"/>
          <w:rtl/>
          <w:lang w:eastAsia="he-IL"/>
        </w:rPr>
        <w:t xml:space="preserve">בעד </w:t>
      </w:r>
      <w:r w:rsidR="00A33325">
        <w:rPr>
          <w:rFonts w:hint="eastAsia"/>
          <w:rtl/>
          <w:lang w:eastAsia="he-IL"/>
        </w:rPr>
        <w:t>–</w:t>
      </w:r>
      <w:r w:rsidR="00A33325">
        <w:rPr>
          <w:rFonts w:hint="cs"/>
          <w:rtl/>
          <w:lang w:eastAsia="he-IL"/>
        </w:rPr>
        <w:t xml:space="preserve"> 46, נגד </w:t>
      </w:r>
      <w:r w:rsidR="00A33325">
        <w:rPr>
          <w:rFonts w:hint="eastAsia"/>
          <w:rtl/>
          <w:lang w:eastAsia="he-IL"/>
        </w:rPr>
        <w:t>–</w:t>
      </w:r>
      <w:r w:rsidR="00A33325">
        <w:rPr>
          <w:rFonts w:hint="cs"/>
          <w:rtl/>
          <w:lang w:eastAsia="he-IL"/>
        </w:rPr>
        <w:t xml:space="preserve"> </w:t>
      </w:r>
      <w:r w:rsidR="00D5765A">
        <w:rPr>
          <w:rFonts w:hint="cs"/>
          <w:rtl/>
          <w:lang w:eastAsia="he-IL"/>
        </w:rPr>
        <w:t>שניים</w:t>
      </w:r>
      <w:r w:rsidR="00A33325">
        <w:rPr>
          <w:rFonts w:hint="cs"/>
          <w:rtl/>
          <w:lang w:eastAsia="he-IL"/>
        </w:rPr>
        <w:t xml:space="preserve">, אין נמנעים. אני קובע כי הצעת </w:t>
      </w:r>
      <w:bookmarkStart w:id="7258" w:name="_ETM_Q41_173000"/>
      <w:bookmarkEnd w:id="7258"/>
      <w:r w:rsidR="00A33325">
        <w:rPr>
          <w:rFonts w:hint="cs"/>
          <w:rtl/>
          <w:lang w:eastAsia="he-IL"/>
        </w:rPr>
        <w:t xml:space="preserve">החוק התקבלה בקריאה הטרומית, ותועבר להמשך דיון בוועדה לביטחון פנים. </w:t>
      </w:r>
    </w:p>
    <w:p w:rsidR="00A33325" w:rsidRDefault="00A33325" w:rsidP="00DC2973">
      <w:pPr>
        <w:rPr>
          <w:rtl/>
          <w:lang w:eastAsia="he-IL"/>
        </w:rPr>
      </w:pPr>
      <w:bookmarkStart w:id="7259" w:name="_ETM_Q41_180297"/>
      <w:bookmarkStart w:id="7260" w:name="_ETM_Q41_180344"/>
      <w:bookmarkEnd w:id="7259"/>
      <w:bookmarkEnd w:id="7260"/>
    </w:p>
    <w:p w:rsidR="00A33325" w:rsidRDefault="00A33325" w:rsidP="00DC2973">
      <w:pPr>
        <w:pStyle w:val="af5"/>
        <w:keepNext/>
        <w:rPr>
          <w:rtl/>
        </w:rPr>
      </w:pPr>
      <w:bookmarkStart w:id="7261" w:name="ET_interruption_קריאה_9"/>
      <w:r w:rsidRPr="004C6A35">
        <w:rPr>
          <w:rStyle w:val="TagStyle"/>
          <w:rtl/>
        </w:rPr>
        <w:t xml:space="preserve"> &lt;&lt; קריאה &gt;&gt; </w:t>
      </w:r>
      <w:r>
        <w:rPr>
          <w:rtl/>
        </w:rPr>
        <w:t>קריאה:</w:t>
      </w:r>
      <w:r w:rsidRPr="004C6A35">
        <w:rPr>
          <w:rStyle w:val="TagStyle"/>
          <w:rtl/>
        </w:rPr>
        <w:t xml:space="preserve"> &lt;&lt; קריאה &gt;&gt;</w:t>
      </w:r>
      <w:r>
        <w:rPr>
          <w:rtl/>
        </w:rPr>
        <w:t xml:space="preserve">   </w:t>
      </w:r>
      <w:bookmarkEnd w:id="7261"/>
    </w:p>
    <w:p w:rsidR="00A33325" w:rsidRDefault="00A33325" w:rsidP="00394721">
      <w:pPr>
        <w:rPr>
          <w:rtl/>
          <w:lang w:eastAsia="he-IL"/>
        </w:rPr>
      </w:pPr>
    </w:p>
    <w:p w:rsidR="00A33325" w:rsidRPr="004C6A35" w:rsidRDefault="00394721" w:rsidP="00DC2973">
      <w:pPr>
        <w:rPr>
          <w:rtl/>
          <w:lang w:eastAsia="he-IL"/>
        </w:rPr>
      </w:pPr>
      <w:bookmarkStart w:id="7262" w:name="_ETM_Q41_180984"/>
      <w:bookmarkStart w:id="7263" w:name="_ETM_Q41_181262"/>
      <w:bookmarkStart w:id="7264" w:name="_ETM_Q41_181338"/>
      <w:bookmarkStart w:id="7265" w:name="_ETM_Q41_181355"/>
      <w:bookmarkStart w:id="7266" w:name="_ETM_Q41_181403"/>
      <w:bookmarkEnd w:id="7262"/>
      <w:bookmarkEnd w:id="7263"/>
      <w:bookmarkEnd w:id="7264"/>
      <w:bookmarkEnd w:id="7265"/>
      <w:bookmarkEnd w:id="7266"/>
      <w:r>
        <w:rPr>
          <w:rFonts w:hint="cs"/>
          <w:rtl/>
          <w:lang w:eastAsia="he-IL"/>
        </w:rPr>
        <w:t>– – –</w:t>
      </w:r>
    </w:p>
    <w:p w:rsidR="00A33325" w:rsidRDefault="00A33325" w:rsidP="00DC2973">
      <w:pPr>
        <w:rPr>
          <w:rtl/>
          <w:lang w:eastAsia="he-IL"/>
        </w:rPr>
      </w:pPr>
      <w:bookmarkStart w:id="7267" w:name="_ETM_Q41_180454"/>
      <w:bookmarkStart w:id="7268" w:name="_ETM_Q41_180520"/>
      <w:bookmarkEnd w:id="7267"/>
      <w:bookmarkEnd w:id="7268"/>
    </w:p>
    <w:p w:rsidR="00A33325" w:rsidRDefault="00A33325" w:rsidP="00DC2973">
      <w:pPr>
        <w:pStyle w:val="af6"/>
        <w:keepNext/>
        <w:rPr>
          <w:rtl/>
        </w:rPr>
      </w:pPr>
      <w:r w:rsidRPr="004C6A35">
        <w:rPr>
          <w:rStyle w:val="TagStyle"/>
          <w:rtl/>
        </w:rPr>
        <w:t xml:space="preserve"> &lt;&lt; יור &gt;&gt; </w:t>
      </w:r>
      <w:r>
        <w:rPr>
          <w:rtl/>
        </w:rPr>
        <w:t>היו"ר איתן גינזבורג:</w:t>
      </w:r>
      <w:r w:rsidRPr="004C6A35">
        <w:rPr>
          <w:rStyle w:val="TagStyle"/>
          <w:rtl/>
        </w:rPr>
        <w:t xml:space="preserve"> &lt;&lt; יור &gt;&gt;</w:t>
      </w:r>
      <w:r>
        <w:rPr>
          <w:rtl/>
        </w:rPr>
        <w:t xml:space="preserve">   </w:t>
      </w:r>
    </w:p>
    <w:p w:rsidR="00A33325" w:rsidRDefault="00A33325" w:rsidP="00394721">
      <w:pPr>
        <w:rPr>
          <w:rtl/>
          <w:lang w:eastAsia="he-IL"/>
        </w:rPr>
      </w:pPr>
    </w:p>
    <w:p w:rsidR="00A33325" w:rsidRDefault="00A33325" w:rsidP="00DC2973">
      <w:pPr>
        <w:rPr>
          <w:rtl/>
          <w:lang w:eastAsia="he-IL"/>
        </w:rPr>
      </w:pPr>
      <w:bookmarkStart w:id="7269" w:name="_ETM_Q41_176693"/>
      <w:bookmarkStart w:id="7270" w:name="_ETM_Q41_180598"/>
      <w:bookmarkStart w:id="7271" w:name="_ETM_Q41_180647"/>
      <w:bookmarkEnd w:id="7269"/>
      <w:bookmarkEnd w:id="7270"/>
      <w:bookmarkEnd w:id="7271"/>
      <w:r>
        <w:rPr>
          <w:rFonts w:hint="cs"/>
          <w:rtl/>
          <w:lang w:eastAsia="he-IL"/>
        </w:rPr>
        <w:t xml:space="preserve">החוקה? היא תעבור לוועדת הכנסת לקביעת ועדה להמשך דיון. </w:t>
      </w:r>
    </w:p>
    <w:p w:rsidR="00D5765A" w:rsidRDefault="00D5765A" w:rsidP="00DC2973">
      <w:pPr>
        <w:rPr>
          <w:rtl/>
          <w:lang w:eastAsia="he-IL"/>
        </w:rPr>
      </w:pPr>
    </w:p>
    <w:p w:rsidR="00D5765A" w:rsidRDefault="00D5765A" w:rsidP="00DC2973">
      <w:pPr>
        <w:rPr>
          <w:rtl/>
          <w:lang w:eastAsia="he-IL"/>
        </w:rPr>
      </w:pPr>
    </w:p>
    <w:p w:rsidR="00A33325" w:rsidRDefault="00A33325" w:rsidP="00DC2973">
      <w:pPr>
        <w:pStyle w:val="a6"/>
        <w:rPr>
          <w:rtl/>
          <w:lang w:eastAsia="he-IL"/>
        </w:rPr>
      </w:pPr>
      <w:bookmarkStart w:id="7272" w:name="_ETM_Q41_184000"/>
      <w:bookmarkStart w:id="7273" w:name="_ETM_Q41_182000"/>
      <w:bookmarkStart w:id="7274" w:name="ET_hatsach_626546_4"/>
      <w:bookmarkEnd w:id="7272"/>
      <w:bookmarkEnd w:id="7273"/>
      <w:r w:rsidRPr="00D97ADC">
        <w:rPr>
          <w:rStyle w:val="TagStyle"/>
          <w:rtl/>
        </w:rPr>
        <w:t xml:space="preserve"> &lt;&lt; הצח &gt;&gt;</w:t>
      </w:r>
      <w:r w:rsidRPr="00B778B8">
        <w:rPr>
          <w:rStyle w:val="TagStyle"/>
          <w:rtl/>
        </w:rPr>
        <w:t xml:space="preserve"> </w:t>
      </w:r>
      <w:bookmarkStart w:id="7275" w:name="_Toc92919699"/>
      <w:bookmarkStart w:id="7276" w:name="_Toc113530272"/>
      <w:bookmarkStart w:id="7277" w:name="_Toc113530380"/>
      <w:bookmarkStart w:id="7278" w:name="_Toc113530546"/>
      <w:r>
        <w:rPr>
          <w:rtl/>
          <w:lang w:eastAsia="he-IL"/>
        </w:rPr>
        <w:t xml:space="preserve">הצעת חוק תובענות ייצוגיות (תיקון </w:t>
      </w:r>
      <w:r>
        <w:rPr>
          <w:rFonts w:hint="cs"/>
          <w:rtl/>
          <w:lang w:eastAsia="he-IL"/>
        </w:rPr>
        <w:t>–</w:t>
      </w:r>
      <w:r>
        <w:rPr>
          <w:rtl/>
          <w:lang w:eastAsia="he-IL"/>
        </w:rPr>
        <w:t xml:space="preserve"> תובענה ייצוגית בשל פגיעה בפרטיות), התשפ"א</w:t>
      </w:r>
      <w:r>
        <w:rPr>
          <w:rFonts w:hint="cs"/>
          <w:rtl/>
          <w:lang w:eastAsia="he-IL"/>
        </w:rPr>
        <w:t>–</w:t>
      </w:r>
      <w:r>
        <w:rPr>
          <w:rtl/>
          <w:lang w:eastAsia="he-IL"/>
        </w:rPr>
        <w:t>2021</w:t>
      </w:r>
      <w:bookmarkEnd w:id="7275"/>
      <w:bookmarkEnd w:id="7276"/>
      <w:bookmarkEnd w:id="7277"/>
      <w:bookmarkEnd w:id="7278"/>
      <w:r w:rsidRPr="00B778B8">
        <w:rPr>
          <w:rStyle w:val="TagStyle"/>
          <w:rtl/>
        </w:rPr>
        <w:t xml:space="preserve"> </w:t>
      </w:r>
      <w:r w:rsidRPr="00D97ADC">
        <w:rPr>
          <w:rStyle w:val="TagStyle"/>
          <w:rtl/>
        </w:rPr>
        <w:t>&lt;&lt; הצח &gt;&gt;</w:t>
      </w:r>
      <w:r>
        <w:rPr>
          <w:rtl/>
          <w:lang w:eastAsia="he-IL"/>
        </w:rPr>
        <w:t xml:space="preserve">   </w:t>
      </w:r>
      <w:bookmarkEnd w:id="7274"/>
    </w:p>
    <w:p w:rsidR="00D5765A" w:rsidRDefault="00D5765A" w:rsidP="00D5765A">
      <w:pPr>
        <w:rPr>
          <w:rtl/>
          <w:lang w:eastAsia="he-IL"/>
        </w:rPr>
      </w:pPr>
      <w:r>
        <w:rPr>
          <w:rtl/>
          <w:lang w:eastAsia="he-IL"/>
        </w:rPr>
        <w:t>[הצעת חוק פ/1190/</w:t>
      </w:r>
      <w:r>
        <w:rPr>
          <w:rFonts w:hint="cs"/>
          <w:rtl/>
          <w:lang w:eastAsia="he-IL"/>
        </w:rPr>
        <w:t>24; נספחות.</w:t>
      </w:r>
      <w:r>
        <w:rPr>
          <w:rtl/>
          <w:lang w:eastAsia="he-IL"/>
        </w:rPr>
        <w:t>]</w:t>
      </w:r>
    </w:p>
    <w:p w:rsidR="00A33325" w:rsidRDefault="00A33325" w:rsidP="00DC297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w:t>
      </w:r>
      <w:bookmarkStart w:id="7279" w:name="_ETM_Q41_202000"/>
      <w:bookmarkEnd w:id="7279"/>
      <w:r>
        <w:rPr>
          <w:rFonts w:hint="cs"/>
          <w:rtl/>
          <w:lang w:eastAsia="he-IL"/>
        </w:rPr>
        <w:t>מיכל רוזין</w:t>
      </w:r>
      <w:r>
        <w:rPr>
          <w:rtl/>
          <w:lang w:eastAsia="he-IL"/>
        </w:rPr>
        <w:t>)</w:t>
      </w:r>
    </w:p>
    <w:p w:rsidR="00A33325" w:rsidRDefault="00A33325" w:rsidP="00394721">
      <w:pPr>
        <w:rPr>
          <w:rtl/>
          <w:lang w:eastAsia="he-IL"/>
        </w:rPr>
      </w:pPr>
    </w:p>
    <w:p w:rsidR="00A33325" w:rsidRDefault="00A33325" w:rsidP="00DC2973">
      <w:pPr>
        <w:pStyle w:val="af6"/>
        <w:rPr>
          <w:rtl/>
        </w:rPr>
      </w:pPr>
      <w:r w:rsidRPr="00D97ADC">
        <w:rPr>
          <w:rStyle w:val="TagStyle"/>
          <w:rtl/>
        </w:rPr>
        <w:t xml:space="preserve"> &lt;&lt; יור &gt;&gt;</w:t>
      </w:r>
      <w:r w:rsidRPr="00B778B8">
        <w:rPr>
          <w:rStyle w:val="TagStyle"/>
          <w:rtl/>
        </w:rPr>
        <w:t xml:space="preserve"> </w:t>
      </w:r>
      <w:r>
        <w:rPr>
          <w:rtl/>
        </w:rPr>
        <w:t>היו"ר איתן גינזבורג:</w:t>
      </w:r>
      <w:r w:rsidRPr="00B778B8">
        <w:rPr>
          <w:rStyle w:val="TagStyle"/>
          <w:rtl/>
        </w:rPr>
        <w:t xml:space="preserve"> </w:t>
      </w:r>
      <w:r w:rsidRPr="00D97ADC">
        <w:rPr>
          <w:rStyle w:val="TagStyle"/>
          <w:rtl/>
        </w:rPr>
        <w:t>&lt;&lt; יור &gt;&gt;</w:t>
      </w:r>
      <w:r>
        <w:rPr>
          <w:rtl/>
        </w:rPr>
        <w:t xml:space="preserve">   </w:t>
      </w:r>
    </w:p>
    <w:p w:rsidR="00A33325" w:rsidRDefault="00A33325" w:rsidP="00394721">
      <w:pPr>
        <w:rPr>
          <w:rtl/>
          <w:lang w:eastAsia="he-IL"/>
        </w:rPr>
      </w:pPr>
    </w:p>
    <w:p w:rsidR="00A33325" w:rsidRDefault="00A33325" w:rsidP="00D5765A">
      <w:pPr>
        <w:rPr>
          <w:rtl/>
          <w:lang w:eastAsia="he-IL"/>
        </w:rPr>
      </w:pPr>
      <w:r>
        <w:rPr>
          <w:rFonts w:hint="cs"/>
          <w:rtl/>
          <w:lang w:eastAsia="he-IL"/>
        </w:rPr>
        <w:t>אנחנו עוברים לנושא הבא</w:t>
      </w:r>
      <w:bookmarkStart w:id="7280" w:name="_ETM_Q41_191000"/>
      <w:bookmarkEnd w:id="7280"/>
      <w:r>
        <w:rPr>
          <w:rFonts w:hint="cs"/>
          <w:rtl/>
          <w:lang w:eastAsia="he-IL"/>
        </w:rPr>
        <w:t xml:space="preserve"> </w:t>
      </w:r>
      <w:r w:rsidR="00D5765A">
        <w:rPr>
          <w:rFonts w:hint="eastAsia"/>
          <w:rtl/>
          <w:lang w:eastAsia="he-IL"/>
        </w:rPr>
        <w:t xml:space="preserve">– </w:t>
      </w:r>
      <w:r>
        <w:rPr>
          <w:rFonts w:hint="cs"/>
          <w:rtl/>
          <w:lang w:eastAsia="he-IL"/>
        </w:rPr>
        <w:t xml:space="preserve">הצעת חוק תובענות ייצוגיות (תיקון </w:t>
      </w:r>
      <w:r>
        <w:rPr>
          <w:rtl/>
          <w:lang w:eastAsia="he-IL"/>
        </w:rPr>
        <w:t>–</w:t>
      </w:r>
      <w:r>
        <w:rPr>
          <w:rFonts w:hint="cs"/>
          <w:rtl/>
          <w:lang w:eastAsia="he-IL"/>
        </w:rPr>
        <w:t xml:space="preserve"> תובענה ייצוגית בשל פגיעה בפרטיות), של חברת הכנסת מיכל רוזין</w:t>
      </w:r>
      <w:r w:rsidR="00D5765A">
        <w:rPr>
          <w:rFonts w:hint="cs"/>
          <w:rtl/>
          <w:lang w:eastAsia="he-IL"/>
        </w:rPr>
        <w:t>.</w:t>
      </w:r>
      <w:r>
        <w:rPr>
          <w:rFonts w:hint="cs"/>
          <w:rtl/>
          <w:lang w:eastAsia="he-IL"/>
        </w:rPr>
        <w:t xml:space="preserve"> בבקשה, עד עשר דקות לרשותך. </w:t>
      </w:r>
    </w:p>
    <w:p w:rsidR="00A33325" w:rsidRDefault="00A33325" w:rsidP="00DC2973">
      <w:pPr>
        <w:rPr>
          <w:rtl/>
          <w:lang w:eastAsia="he-IL"/>
        </w:rPr>
      </w:pPr>
    </w:p>
    <w:p w:rsidR="00A33325" w:rsidRDefault="00A33325" w:rsidP="00DC2973">
      <w:pPr>
        <w:pStyle w:val="a4"/>
        <w:rPr>
          <w:rtl/>
        </w:rPr>
      </w:pPr>
      <w:bookmarkStart w:id="7281" w:name="ET_speaker_5105_6"/>
      <w:r w:rsidRPr="00D97ADC">
        <w:rPr>
          <w:rStyle w:val="TagStyle"/>
          <w:rtl/>
        </w:rPr>
        <w:t xml:space="preserve"> &lt;&lt; דובר &gt;&gt;</w:t>
      </w:r>
      <w:r w:rsidRPr="00B778B8">
        <w:rPr>
          <w:rStyle w:val="TagStyle"/>
          <w:rtl/>
        </w:rPr>
        <w:t xml:space="preserve"> </w:t>
      </w:r>
      <w:bookmarkStart w:id="7282" w:name="_Toc92919700"/>
      <w:bookmarkStart w:id="7283" w:name="_Toc113530273"/>
      <w:bookmarkStart w:id="7284" w:name="_Toc113530381"/>
      <w:bookmarkStart w:id="7285" w:name="_Toc113530547"/>
      <w:r>
        <w:rPr>
          <w:rtl/>
        </w:rPr>
        <w:t>מיכל רוזין (מרצ):</w:t>
      </w:r>
      <w:bookmarkEnd w:id="7282"/>
      <w:bookmarkEnd w:id="7283"/>
      <w:bookmarkEnd w:id="7284"/>
      <w:bookmarkEnd w:id="7285"/>
      <w:r w:rsidRPr="00B778B8">
        <w:rPr>
          <w:rStyle w:val="TagStyle"/>
          <w:rtl/>
        </w:rPr>
        <w:t xml:space="preserve"> </w:t>
      </w:r>
      <w:r w:rsidRPr="00D97ADC">
        <w:rPr>
          <w:rStyle w:val="TagStyle"/>
          <w:rtl/>
        </w:rPr>
        <w:t>&lt;&lt; דובר &gt;&gt;</w:t>
      </w:r>
      <w:r>
        <w:rPr>
          <w:rtl/>
        </w:rPr>
        <w:t xml:space="preserve">   </w:t>
      </w:r>
      <w:bookmarkEnd w:id="7281"/>
    </w:p>
    <w:p w:rsidR="00A33325" w:rsidRDefault="00A33325" w:rsidP="00394721">
      <w:pPr>
        <w:rPr>
          <w:rtl/>
          <w:lang w:eastAsia="he-IL"/>
        </w:rPr>
      </w:pPr>
    </w:p>
    <w:p w:rsidR="00A33325" w:rsidRDefault="00A33325" w:rsidP="004112AA">
      <w:pPr>
        <w:rPr>
          <w:rtl/>
          <w:lang w:eastAsia="he-IL"/>
        </w:rPr>
      </w:pPr>
      <w:r>
        <w:rPr>
          <w:rFonts w:hint="cs"/>
          <w:rtl/>
          <w:lang w:eastAsia="he-IL"/>
        </w:rPr>
        <w:t>כבוד סגן יושב-ראש הכנסת, מזכירת הכנסת</w:t>
      </w:r>
      <w:r w:rsidR="004112AA">
        <w:rPr>
          <w:rFonts w:hint="cs"/>
          <w:rtl/>
          <w:lang w:eastAsia="he-IL"/>
        </w:rPr>
        <w:t>,</w:t>
      </w:r>
      <w:r>
        <w:rPr>
          <w:rFonts w:hint="cs"/>
          <w:rtl/>
          <w:lang w:eastAsia="he-IL"/>
        </w:rPr>
        <w:t xml:space="preserve"> יום עצוב. תנחומיי שוב </w:t>
      </w:r>
      <w:bookmarkStart w:id="7286" w:name="_ETM_Q41_243693"/>
      <w:bookmarkEnd w:id="7286"/>
      <w:r>
        <w:rPr>
          <w:rFonts w:hint="cs"/>
          <w:rtl/>
          <w:lang w:eastAsia="he-IL"/>
        </w:rPr>
        <w:t xml:space="preserve">לנשיא המדינה על מות </w:t>
      </w:r>
      <w:proofErr w:type="spellStart"/>
      <w:r>
        <w:rPr>
          <w:rFonts w:hint="cs"/>
          <w:rtl/>
          <w:lang w:eastAsia="he-IL"/>
        </w:rPr>
        <w:t>אימו</w:t>
      </w:r>
      <w:proofErr w:type="spellEnd"/>
      <w:r>
        <w:rPr>
          <w:rFonts w:hint="cs"/>
          <w:rtl/>
          <w:lang w:eastAsia="he-IL"/>
        </w:rPr>
        <w:t xml:space="preserve"> היקרה </w:t>
      </w:r>
      <w:bookmarkStart w:id="7287" w:name="_ETM_Q41_242000"/>
      <w:bookmarkEnd w:id="7287"/>
      <w:r>
        <w:rPr>
          <w:rFonts w:hint="cs"/>
          <w:rtl/>
          <w:lang w:eastAsia="he-IL"/>
        </w:rPr>
        <w:t>אורה הרצוג</w:t>
      </w:r>
      <w:r w:rsidR="00D5765A">
        <w:rPr>
          <w:rFonts w:hint="cs"/>
          <w:rtl/>
          <w:lang w:eastAsia="he-IL"/>
        </w:rPr>
        <w:t>,</w:t>
      </w:r>
      <w:r>
        <w:rPr>
          <w:rFonts w:hint="cs"/>
          <w:rtl/>
          <w:lang w:eastAsia="he-IL"/>
        </w:rPr>
        <w:t xml:space="preserve"> זכרה לברכה. </w:t>
      </w:r>
    </w:p>
    <w:p w:rsidR="00A33325" w:rsidRDefault="00A33325" w:rsidP="00DC2973">
      <w:pPr>
        <w:rPr>
          <w:rtl/>
          <w:lang w:eastAsia="he-IL"/>
        </w:rPr>
      </w:pPr>
    </w:p>
    <w:p w:rsidR="00A33325" w:rsidRDefault="00A33325" w:rsidP="004112AA">
      <w:pPr>
        <w:rPr>
          <w:rtl/>
          <w:lang w:eastAsia="he-IL"/>
        </w:rPr>
      </w:pPr>
      <w:bookmarkStart w:id="7288" w:name="_ETM_Q41_250000"/>
      <w:bookmarkEnd w:id="7288"/>
      <w:r>
        <w:rPr>
          <w:rFonts w:hint="cs"/>
          <w:rtl/>
          <w:lang w:eastAsia="he-IL"/>
        </w:rPr>
        <w:t xml:space="preserve">אני רוצה להגיש את תיקון לחוק תובענות ייצוגיות, שעולה עכשיו – הצעת חוק פרטית שהגשתי. בעידן הזה, העידן הדיגיטלי והשימוש </w:t>
      </w:r>
      <w:bookmarkStart w:id="7289" w:name="_ETM_Q41_261000"/>
      <w:bookmarkEnd w:id="7289"/>
      <w:r>
        <w:rPr>
          <w:rFonts w:hint="cs"/>
          <w:rtl/>
          <w:lang w:eastAsia="he-IL"/>
        </w:rPr>
        <w:t>באפליקציות</w:t>
      </w:r>
      <w:r w:rsidR="004112AA" w:rsidRPr="004112AA">
        <w:rPr>
          <w:rFonts w:hint="cs"/>
          <w:rtl/>
          <w:lang w:eastAsia="he-IL"/>
        </w:rPr>
        <w:t xml:space="preserve"> </w:t>
      </w:r>
      <w:r w:rsidR="004112AA">
        <w:rPr>
          <w:rFonts w:hint="cs"/>
          <w:rtl/>
          <w:lang w:eastAsia="he-IL"/>
        </w:rPr>
        <w:t>שבו אנחנו חיים</w:t>
      </w:r>
      <w:r>
        <w:rPr>
          <w:rFonts w:hint="cs"/>
          <w:rtl/>
          <w:lang w:eastAsia="he-IL"/>
        </w:rPr>
        <w:t xml:space="preserve">, והעובדה שכולנו נותנים את הפרטים על אודותינו כמעט בכל אפליקציה, בכל אתר </w:t>
      </w:r>
      <w:bookmarkStart w:id="7290" w:name="_ETM_Q41_267000"/>
      <w:bookmarkEnd w:id="7290"/>
      <w:r>
        <w:rPr>
          <w:rFonts w:hint="cs"/>
          <w:rtl/>
          <w:lang w:eastAsia="he-IL"/>
        </w:rPr>
        <w:t xml:space="preserve">ובכל חברה ובכל דרך אפשרית </w:t>
      </w:r>
      <w:r w:rsidR="004112AA">
        <w:rPr>
          <w:rFonts w:hint="eastAsia"/>
          <w:rtl/>
          <w:lang w:eastAsia="he-IL"/>
        </w:rPr>
        <w:t xml:space="preserve">– </w:t>
      </w:r>
      <w:r>
        <w:rPr>
          <w:rFonts w:hint="cs"/>
          <w:rtl/>
          <w:lang w:eastAsia="he-IL"/>
        </w:rPr>
        <w:t xml:space="preserve">הפרטים, התוכן, נשפכים לבליל מידע בעולם המקוון, והפרטים האישיים שלנו בסכנת הדלפה. </w:t>
      </w:r>
    </w:p>
    <w:p w:rsidR="00A33325" w:rsidRDefault="00A33325" w:rsidP="00DC2973">
      <w:pPr>
        <w:rPr>
          <w:rtl/>
          <w:lang w:eastAsia="he-IL"/>
        </w:rPr>
      </w:pPr>
      <w:bookmarkStart w:id="7291" w:name="_ETM_Q41_289214"/>
      <w:bookmarkStart w:id="7292" w:name="_ETM_Q41_289261"/>
      <w:bookmarkEnd w:id="7291"/>
      <w:bookmarkEnd w:id="7292"/>
    </w:p>
    <w:p w:rsidR="00A33325" w:rsidRDefault="00A33325" w:rsidP="00DC2973">
      <w:pPr>
        <w:rPr>
          <w:rtl/>
          <w:lang w:eastAsia="he-IL"/>
        </w:rPr>
      </w:pPr>
      <w:bookmarkStart w:id="7293" w:name="_ETM_Q41_289341"/>
      <w:bookmarkStart w:id="7294" w:name="_ETM_Q41_289395"/>
      <w:bookmarkEnd w:id="7293"/>
      <w:bookmarkEnd w:id="7294"/>
      <w:r>
        <w:rPr>
          <w:rFonts w:hint="cs"/>
          <w:rtl/>
          <w:lang w:eastAsia="he-IL"/>
        </w:rPr>
        <w:t>רק באוקטובר האחרון פרצה קבוצת האקרים לאתר אטרף, לאחת האפליקציות</w:t>
      </w:r>
      <w:r w:rsidR="004112AA">
        <w:rPr>
          <w:rFonts w:hint="cs"/>
          <w:rtl/>
          <w:lang w:eastAsia="he-IL"/>
        </w:rPr>
        <w:t>,</w:t>
      </w:r>
      <w:r>
        <w:rPr>
          <w:rFonts w:hint="cs"/>
          <w:rtl/>
          <w:lang w:eastAsia="he-IL"/>
        </w:rPr>
        <w:t xml:space="preserve"> ופרסמה מידע מאוד רגיש שכולל תיבות דואר אלקטרוני, כינוי, שמות וכדומה, עם פרטים אישיים רבים. בעצם, היום השלכות של חשיפת מידע כזה עלולות להיות מאוד הרסניות בעבור אנשים שתכלית השימוש שלהם באפליקציה </w:t>
      </w:r>
      <w:bookmarkStart w:id="7295" w:name="_ETM_Q41_318000"/>
      <w:bookmarkEnd w:id="7295"/>
      <w:r>
        <w:rPr>
          <w:rFonts w:hint="cs"/>
          <w:rtl/>
          <w:lang w:eastAsia="he-IL"/>
        </w:rPr>
        <w:t>הייתה לצרכים אישיים – היכרויות או דברים אחרים. המידע</w:t>
      </w:r>
      <w:r w:rsidR="004112AA">
        <w:rPr>
          <w:rFonts w:hint="cs"/>
          <w:rtl/>
          <w:lang w:eastAsia="he-IL"/>
        </w:rPr>
        <w:t>,</w:t>
      </w:r>
      <w:r>
        <w:rPr>
          <w:rFonts w:hint="cs"/>
          <w:rtl/>
          <w:lang w:eastAsia="he-IL"/>
        </w:rPr>
        <w:t xml:space="preserve"> שכלל שמות מלאים, מספרי תעודת זהות, כתובות, העדפות </w:t>
      </w:r>
      <w:bookmarkStart w:id="7296" w:name="_ETM_Q41_329000"/>
      <w:bookmarkEnd w:id="7296"/>
      <w:r>
        <w:rPr>
          <w:rFonts w:hint="cs"/>
          <w:rtl/>
          <w:lang w:eastAsia="he-IL"/>
        </w:rPr>
        <w:t xml:space="preserve">מיניות וכדומה, יצר פגיעה כמעט אנושה, אפשר לומר, באנשים רבים. </w:t>
      </w:r>
    </w:p>
    <w:p w:rsidR="00A33325" w:rsidRDefault="00A33325" w:rsidP="00DC2973">
      <w:pPr>
        <w:rPr>
          <w:rtl/>
          <w:lang w:eastAsia="he-IL"/>
        </w:rPr>
      </w:pPr>
    </w:p>
    <w:p w:rsidR="00A33325" w:rsidRDefault="00A33325" w:rsidP="004112AA">
      <w:pPr>
        <w:rPr>
          <w:rtl/>
          <w:lang w:eastAsia="he-IL"/>
        </w:rPr>
      </w:pPr>
      <w:r>
        <w:rPr>
          <w:rFonts w:hint="cs"/>
          <w:rtl/>
          <w:lang w:eastAsia="he-IL"/>
        </w:rPr>
        <w:t xml:space="preserve">זה מה שמוכיח את הצעת החוק </w:t>
      </w:r>
      <w:bookmarkStart w:id="7297" w:name="_ETM_Q41_337000"/>
      <w:bookmarkEnd w:id="7297"/>
      <w:r>
        <w:rPr>
          <w:rFonts w:hint="cs"/>
          <w:rtl/>
          <w:lang w:eastAsia="he-IL"/>
        </w:rPr>
        <w:t xml:space="preserve">שאני מעלה להצבעה ומקווה מאוד שתתמכו בה, אופוזיציה וקואליציה. כיום לא ניתן להגיש תובענה ייצוגית בשל הפרת חוק הגנת הפרטיות. כתוצאה מכך נפגעים לא יכולים לקבל מזור </w:t>
      </w:r>
      <w:r w:rsidR="004112AA">
        <w:rPr>
          <w:rFonts w:hint="cs"/>
          <w:rtl/>
          <w:lang w:eastAsia="he-IL"/>
        </w:rPr>
        <w:t>על</w:t>
      </w:r>
      <w:r>
        <w:rPr>
          <w:rFonts w:hint="cs"/>
          <w:rtl/>
          <w:lang w:eastAsia="he-IL"/>
        </w:rPr>
        <w:t xml:space="preserve"> העוול שנגרם להם, או שהם </w:t>
      </w:r>
      <w:bookmarkStart w:id="7298" w:name="_ETM_Q41_359000"/>
      <w:bookmarkEnd w:id="7298"/>
      <w:r>
        <w:rPr>
          <w:rFonts w:hint="cs"/>
          <w:rtl/>
          <w:lang w:eastAsia="he-IL"/>
        </w:rPr>
        <w:t>נאלצים למצוא עילה אחרת הנכללת בתוספת.</w:t>
      </w:r>
      <w:r w:rsidR="004112AA">
        <w:rPr>
          <w:rFonts w:hint="cs"/>
          <w:rtl/>
          <w:lang w:eastAsia="he-IL"/>
        </w:rPr>
        <w:t xml:space="preserve"> </w:t>
      </w:r>
      <w:r>
        <w:rPr>
          <w:rFonts w:hint="cs"/>
          <w:rtl/>
          <w:lang w:eastAsia="he-IL"/>
        </w:rPr>
        <w:t xml:space="preserve">ההצעה הזאת באה לתקן עוול ולאפשר סעד כאשר זכויות לפרטיות של </w:t>
      </w:r>
      <w:bookmarkStart w:id="7299" w:name="_ETM_Q41_370000"/>
      <w:bookmarkEnd w:id="7299"/>
      <w:r>
        <w:rPr>
          <w:rFonts w:hint="cs"/>
          <w:rtl/>
          <w:lang w:eastAsia="he-IL"/>
        </w:rPr>
        <w:t xml:space="preserve">קבוצה גדולה נפגעות. תיקון החוק על ידי הכללת הפרט המוצע מהווה מימוש של מטרות החוק, משום שהוא אינו מתמצה רק במתן סעד </w:t>
      </w:r>
      <w:bookmarkStart w:id="7300" w:name="_ETM_Q41_380000"/>
      <w:bookmarkEnd w:id="7300"/>
      <w:r>
        <w:rPr>
          <w:rFonts w:hint="cs"/>
          <w:rtl/>
          <w:lang w:eastAsia="he-IL"/>
        </w:rPr>
        <w:t xml:space="preserve">לנפגעים עצמם אלא גם מגן על האינטרס הציבורי של אכיפת הוראות החוק להגנת הפרטיות. </w:t>
      </w:r>
    </w:p>
    <w:p w:rsidR="00A33325" w:rsidRDefault="00A33325" w:rsidP="00DC2973">
      <w:pPr>
        <w:rPr>
          <w:rtl/>
          <w:lang w:eastAsia="he-IL"/>
        </w:rPr>
      </w:pPr>
    </w:p>
    <w:p w:rsidR="00A33325" w:rsidRDefault="00A33325" w:rsidP="004112AA">
      <w:pPr>
        <w:rPr>
          <w:rtl/>
          <w:lang w:eastAsia="he-IL"/>
        </w:rPr>
      </w:pPr>
      <w:bookmarkStart w:id="7301" w:name="_ETM_Q41_390000"/>
      <w:bookmarkEnd w:id="7301"/>
      <w:r>
        <w:rPr>
          <w:rFonts w:hint="cs"/>
          <w:rtl/>
          <w:lang w:eastAsia="he-IL"/>
        </w:rPr>
        <w:t>לאור היקף המידע שנצבר על ידי גורמים שונים, כשמתרחשת פגיעה בפרטיותו של אדם במרחב הדיגיטלי,</w:t>
      </w:r>
      <w:bookmarkStart w:id="7302" w:name="_ETM_Q41_399000"/>
      <w:bookmarkEnd w:id="7302"/>
      <w:r>
        <w:rPr>
          <w:rFonts w:hint="cs"/>
          <w:rtl/>
          <w:lang w:eastAsia="he-IL"/>
        </w:rPr>
        <w:t xml:space="preserve"> על פי רוב מדובר בפגיעה בקבוצת אנשים גדולה ולא בנפגע בודד. הפגיעה והנזק ליחיד הם קטנים באופן יחסי, </w:t>
      </w:r>
      <w:r w:rsidR="004112AA">
        <w:rPr>
          <w:rFonts w:hint="cs"/>
          <w:rtl/>
          <w:lang w:eastAsia="he-IL"/>
        </w:rPr>
        <w:t xml:space="preserve">ולא מהווים </w:t>
      </w:r>
      <w:r>
        <w:rPr>
          <w:rFonts w:hint="cs"/>
          <w:rtl/>
          <w:lang w:eastAsia="he-IL"/>
        </w:rPr>
        <w:t xml:space="preserve">תמריץ מספק להגשת תובענה אזרחית או פלילית. </w:t>
      </w:r>
      <w:bookmarkStart w:id="7303" w:name="_ETM_Q41_410000"/>
      <w:bookmarkEnd w:id="7303"/>
      <w:r>
        <w:rPr>
          <w:rFonts w:hint="cs"/>
          <w:rtl/>
          <w:lang w:eastAsia="he-IL"/>
        </w:rPr>
        <w:t>עם זאת</w:t>
      </w:r>
      <w:r w:rsidR="004112AA">
        <w:rPr>
          <w:rFonts w:hint="cs"/>
          <w:rtl/>
          <w:lang w:eastAsia="he-IL"/>
        </w:rPr>
        <w:t>,</w:t>
      </w:r>
      <w:r>
        <w:rPr>
          <w:rFonts w:hint="cs"/>
          <w:rtl/>
          <w:lang w:eastAsia="he-IL"/>
        </w:rPr>
        <w:t xml:space="preserve"> הנזק והפגיעה לקבוצת יחידים הוא גדול יותר</w:t>
      </w:r>
      <w:r w:rsidR="004112AA">
        <w:rPr>
          <w:rFonts w:hint="cs"/>
          <w:rtl/>
          <w:lang w:eastAsia="he-IL"/>
        </w:rPr>
        <w:t>,</w:t>
      </w:r>
      <w:r>
        <w:rPr>
          <w:rFonts w:hint="cs"/>
          <w:rtl/>
          <w:lang w:eastAsia="he-IL"/>
        </w:rPr>
        <w:t xml:space="preserve"> לכן, תובענה ייצוגית היא הכלי היעיל ביותר </w:t>
      </w:r>
      <w:bookmarkStart w:id="7304" w:name="_ETM_Q41_418000"/>
      <w:bookmarkEnd w:id="7304"/>
      <w:r>
        <w:rPr>
          <w:rFonts w:hint="cs"/>
          <w:rtl/>
          <w:lang w:eastAsia="he-IL"/>
        </w:rPr>
        <w:t xml:space="preserve">בעבור הפרט לממש את זכותו ולקבל סעד הולם בעבור הפגיעה בפרטיותו. </w:t>
      </w:r>
    </w:p>
    <w:p w:rsidR="00A33325" w:rsidRDefault="00A33325" w:rsidP="00DC2973">
      <w:pPr>
        <w:rPr>
          <w:rtl/>
          <w:lang w:eastAsia="he-IL"/>
        </w:rPr>
      </w:pPr>
    </w:p>
    <w:p w:rsidR="00A33325" w:rsidRDefault="00A33325" w:rsidP="004112AA">
      <w:pPr>
        <w:rPr>
          <w:rtl/>
          <w:lang w:eastAsia="he-IL"/>
        </w:rPr>
      </w:pPr>
      <w:r>
        <w:rPr>
          <w:rFonts w:hint="cs"/>
          <w:rtl/>
          <w:lang w:eastAsia="he-IL"/>
        </w:rPr>
        <w:t xml:space="preserve">האכיפה האזרחית כתוצאה מהגשת התביעות גם תחזק את האכיפה </w:t>
      </w:r>
      <w:proofErr w:type="spellStart"/>
      <w:r>
        <w:rPr>
          <w:rFonts w:hint="cs"/>
          <w:rtl/>
          <w:lang w:eastAsia="he-IL"/>
        </w:rPr>
        <w:t>המינהלית</w:t>
      </w:r>
      <w:proofErr w:type="spellEnd"/>
      <w:r>
        <w:rPr>
          <w:rFonts w:hint="cs"/>
          <w:rtl/>
          <w:lang w:eastAsia="he-IL"/>
        </w:rPr>
        <w:t xml:space="preserve"> </w:t>
      </w:r>
      <w:bookmarkStart w:id="7305" w:name="_ETM_Q41_434000"/>
      <w:bookmarkEnd w:id="7305"/>
      <w:r>
        <w:rPr>
          <w:rFonts w:hint="cs"/>
          <w:rtl/>
          <w:lang w:eastAsia="he-IL"/>
        </w:rPr>
        <w:t>של הרשות להגנת הפרטיות, שסמכויות האכיפה שלה והתקציב שלה מאוד מוגבלים. לצערנו, אין ביד</w:t>
      </w:r>
      <w:r w:rsidR="004112AA">
        <w:rPr>
          <w:rFonts w:hint="cs"/>
          <w:rtl/>
          <w:lang w:eastAsia="he-IL"/>
        </w:rPr>
        <w:t>י</w:t>
      </w:r>
      <w:r>
        <w:rPr>
          <w:rFonts w:hint="cs"/>
          <w:rtl/>
          <w:lang w:eastAsia="he-IL"/>
        </w:rPr>
        <w:t xml:space="preserve"> </w:t>
      </w:r>
      <w:bookmarkStart w:id="7306" w:name="_ETM_Q41_443000"/>
      <w:bookmarkEnd w:id="7306"/>
      <w:r>
        <w:rPr>
          <w:rFonts w:hint="cs"/>
          <w:rtl/>
          <w:lang w:eastAsia="he-IL"/>
        </w:rPr>
        <w:t xml:space="preserve">הרשות היום לטפל ולהגיע לכלל האירועים שמתרחשים בשוק המידע שבו אנחנו </w:t>
      </w:r>
      <w:bookmarkStart w:id="7307" w:name="_ETM_Q41_446000"/>
      <w:bookmarkEnd w:id="7307"/>
      <w:r>
        <w:rPr>
          <w:rFonts w:hint="cs"/>
          <w:rtl/>
          <w:lang w:eastAsia="he-IL"/>
        </w:rPr>
        <w:t xml:space="preserve">מצויים. מנגנון האכיפה האזרחי של תובענות ייצוגיות בעצם, כמו שהסברתי, לא נותן את המענה הראוי. הצעת החוק הזו </w:t>
      </w:r>
      <w:bookmarkStart w:id="7308" w:name="_ETM_Q41_460000"/>
      <w:bookmarkEnd w:id="7308"/>
      <w:r>
        <w:rPr>
          <w:rFonts w:hint="cs"/>
          <w:rtl/>
          <w:lang w:eastAsia="he-IL"/>
        </w:rPr>
        <w:t xml:space="preserve">תביא ליצירת נורמות משפטיות ומסחריות ביחס למידע אישי על ידי הרחבת </w:t>
      </w:r>
      <w:bookmarkStart w:id="7309" w:name="_ETM_Q41_464000"/>
      <w:bookmarkEnd w:id="7309"/>
      <w:r>
        <w:rPr>
          <w:rFonts w:hint="cs"/>
          <w:rtl/>
          <w:lang w:eastAsia="he-IL"/>
        </w:rPr>
        <w:t xml:space="preserve">הפסיקה בתחום. </w:t>
      </w:r>
    </w:p>
    <w:p w:rsidR="00A33325" w:rsidRDefault="00A33325" w:rsidP="00DC2973">
      <w:pPr>
        <w:rPr>
          <w:rtl/>
          <w:lang w:eastAsia="he-IL"/>
        </w:rPr>
      </w:pPr>
      <w:bookmarkStart w:id="7310" w:name="_ETM_Q41_469000"/>
      <w:bookmarkEnd w:id="7310"/>
    </w:p>
    <w:p w:rsidR="00A33325" w:rsidRDefault="00A33325" w:rsidP="004112AA">
      <w:pPr>
        <w:rPr>
          <w:rtl/>
          <w:lang w:eastAsia="he-IL"/>
        </w:rPr>
      </w:pPr>
      <w:bookmarkStart w:id="7311" w:name="_ETM_Q41_470000"/>
      <w:bookmarkEnd w:id="7311"/>
      <w:r>
        <w:rPr>
          <w:rFonts w:hint="cs"/>
          <w:rtl/>
          <w:lang w:eastAsia="he-IL"/>
        </w:rPr>
        <w:t xml:space="preserve">במצב הקיים הזכות לפרטיות סובלת מחקיקה מיושנת לצד אתגרים טכנולוגיים הולכים וגוברים. ככל שיגיעו יותר מקרים לפתחו של בית המשפט </w:t>
      </w:r>
      <w:r>
        <w:rPr>
          <w:rtl/>
          <w:lang w:eastAsia="he-IL"/>
        </w:rPr>
        <w:t>–</w:t>
      </w:r>
      <w:r>
        <w:rPr>
          <w:rFonts w:hint="cs"/>
          <w:rtl/>
          <w:lang w:eastAsia="he-IL"/>
        </w:rPr>
        <w:t xml:space="preserve"> שכאמור, </w:t>
      </w:r>
      <w:bookmarkStart w:id="7312" w:name="_ETM_Q41_483000"/>
      <w:bookmarkEnd w:id="7312"/>
      <w:r>
        <w:rPr>
          <w:rFonts w:hint="cs"/>
          <w:rtl/>
          <w:lang w:eastAsia="he-IL"/>
        </w:rPr>
        <w:t xml:space="preserve">כיום לא תמיד משתלם לפרט </w:t>
      </w:r>
      <w:r>
        <w:rPr>
          <w:rtl/>
          <w:lang w:eastAsia="he-IL"/>
        </w:rPr>
        <w:t>–</w:t>
      </w:r>
      <w:r>
        <w:rPr>
          <w:rFonts w:hint="cs"/>
          <w:rtl/>
          <w:lang w:eastAsia="he-IL"/>
        </w:rPr>
        <w:t xml:space="preserve"> הפסיקה תוביל ליצירת נקודות איזון חדשות והוגנות. ההגנה </w:t>
      </w:r>
      <w:bookmarkStart w:id="7313" w:name="_ETM_Q41_493000"/>
      <w:bookmarkEnd w:id="7313"/>
      <w:r>
        <w:rPr>
          <w:rFonts w:hint="cs"/>
          <w:rtl/>
          <w:lang w:eastAsia="he-IL"/>
        </w:rPr>
        <w:t xml:space="preserve">על הפרטיות, כמו שכולנו יודעים, היא חשובה במיוחד בעידן שבו אנחנו חיים. גם למידע עצמו יש </w:t>
      </w:r>
      <w:bookmarkStart w:id="7314" w:name="_ETM_Q41_499000"/>
      <w:bookmarkEnd w:id="7314"/>
      <w:r>
        <w:rPr>
          <w:rFonts w:hint="cs"/>
          <w:rtl/>
          <w:lang w:eastAsia="he-IL"/>
        </w:rPr>
        <w:t>ערך סחיר. סחר במידע ומתן נגישות למידע שנצבר על אנשים לחברות מסחריות ה</w:t>
      </w:r>
      <w:r w:rsidR="004112AA">
        <w:rPr>
          <w:rFonts w:hint="cs"/>
          <w:rtl/>
          <w:lang w:eastAsia="he-IL"/>
        </w:rPr>
        <w:t>ם</w:t>
      </w:r>
      <w:r>
        <w:rPr>
          <w:rFonts w:hint="cs"/>
          <w:rtl/>
          <w:lang w:eastAsia="he-IL"/>
        </w:rPr>
        <w:t xml:space="preserve"> חלק מדפוס הפעולה של חברות רבות בעידן האינטרנטי. </w:t>
      </w:r>
      <w:bookmarkStart w:id="7315" w:name="_ETM_Q41_511000"/>
      <w:bookmarkEnd w:id="7315"/>
      <w:r>
        <w:rPr>
          <w:rFonts w:hint="cs"/>
          <w:rtl/>
          <w:lang w:eastAsia="he-IL"/>
        </w:rPr>
        <w:t xml:space="preserve">לכן, </w:t>
      </w:r>
      <w:bookmarkStart w:id="7316" w:name="_ETM_Q41_512000"/>
      <w:bookmarkEnd w:id="7316"/>
      <w:r>
        <w:rPr>
          <w:rFonts w:hint="cs"/>
          <w:rtl/>
          <w:lang w:eastAsia="he-IL"/>
        </w:rPr>
        <w:t xml:space="preserve">כמו שאמרתי, הצעת החוק הזאת תגביר את ההרתעה על גופים המחזיקים מידע פרטי, תהפוך את התביעה מכוח הפרת </w:t>
      </w:r>
      <w:bookmarkStart w:id="7317" w:name="_ETM_Q41_520000"/>
      <w:bookmarkEnd w:id="7317"/>
      <w:r>
        <w:rPr>
          <w:rFonts w:hint="cs"/>
          <w:rtl/>
          <w:lang w:eastAsia="he-IL"/>
        </w:rPr>
        <w:t xml:space="preserve">חוק הגנת הפרטיות לכדאית ויעילה, ותיתן לרבים מהנפגעים תרופה שלא הייתה קיימת עד </w:t>
      </w:r>
      <w:bookmarkStart w:id="7318" w:name="_ETM_Q41_527000"/>
      <w:bookmarkEnd w:id="7318"/>
      <w:r>
        <w:rPr>
          <w:rFonts w:hint="cs"/>
          <w:rtl/>
          <w:lang w:eastAsia="he-IL"/>
        </w:rPr>
        <w:t xml:space="preserve">עתה. </w:t>
      </w:r>
    </w:p>
    <w:p w:rsidR="00A33325" w:rsidRDefault="00A33325" w:rsidP="00DC2973">
      <w:pPr>
        <w:rPr>
          <w:rtl/>
          <w:lang w:eastAsia="he-IL"/>
        </w:rPr>
      </w:pPr>
    </w:p>
    <w:p w:rsidR="00A33325" w:rsidRDefault="00A33325" w:rsidP="00DC2973">
      <w:pPr>
        <w:rPr>
          <w:rtl/>
          <w:lang w:eastAsia="he-IL"/>
        </w:rPr>
      </w:pPr>
      <w:r>
        <w:rPr>
          <w:rFonts w:hint="cs"/>
          <w:rtl/>
          <w:lang w:eastAsia="he-IL"/>
        </w:rPr>
        <w:t xml:space="preserve">אני רוצה להודות לשרות תמר זנדברג וקארין אלהרר, שניסו לקדם את החוק הזה בעבר, </w:t>
      </w:r>
      <w:bookmarkStart w:id="7319" w:name="_ETM_Q41_532000"/>
      <w:bookmarkEnd w:id="7319"/>
      <w:r>
        <w:rPr>
          <w:rFonts w:hint="cs"/>
          <w:rtl/>
          <w:lang w:eastAsia="he-IL"/>
        </w:rPr>
        <w:t xml:space="preserve">ולשר המשפטים, שתומך בחוק. אני רוצה להודות לכל מי שיצביע בעבורו ויתמוך בו. </w:t>
      </w:r>
      <w:bookmarkStart w:id="7320" w:name="_ETM_Q41_541000"/>
      <w:bookmarkEnd w:id="7320"/>
      <w:r>
        <w:rPr>
          <w:rFonts w:hint="cs"/>
          <w:rtl/>
          <w:lang w:eastAsia="he-IL"/>
        </w:rPr>
        <w:t xml:space="preserve">זאת הצעה חשובה מאוד, ואני מבקשת את תמיכתכם. </w:t>
      </w:r>
      <w:bookmarkStart w:id="7321" w:name="_ETM_Q41_543000"/>
      <w:bookmarkEnd w:id="7321"/>
      <w:r>
        <w:rPr>
          <w:rFonts w:hint="cs"/>
          <w:rtl/>
          <w:lang w:eastAsia="he-IL"/>
        </w:rPr>
        <w:t xml:space="preserve">תודה רבה. </w:t>
      </w:r>
    </w:p>
    <w:p w:rsidR="00A33325" w:rsidRDefault="00A33325" w:rsidP="00DC2973">
      <w:pPr>
        <w:rPr>
          <w:rtl/>
          <w:lang w:eastAsia="he-IL"/>
        </w:rPr>
      </w:pPr>
    </w:p>
    <w:p w:rsidR="00A33325" w:rsidRDefault="00A33325" w:rsidP="00DC2973">
      <w:pPr>
        <w:pStyle w:val="af6"/>
        <w:rPr>
          <w:rtl/>
        </w:rPr>
      </w:pPr>
      <w:r w:rsidRPr="00D97ADC">
        <w:rPr>
          <w:rStyle w:val="TagStyle"/>
          <w:rtl/>
        </w:rPr>
        <w:t xml:space="preserve"> &lt;&lt; יור &gt;&gt;</w:t>
      </w:r>
      <w:r w:rsidRPr="00B778B8">
        <w:rPr>
          <w:rStyle w:val="TagStyle"/>
          <w:rtl/>
        </w:rPr>
        <w:t xml:space="preserve"> </w:t>
      </w:r>
      <w:r>
        <w:rPr>
          <w:rtl/>
        </w:rPr>
        <w:t>היו"ר איתן גינזבורג:</w:t>
      </w:r>
      <w:r w:rsidRPr="00B778B8">
        <w:rPr>
          <w:rStyle w:val="TagStyle"/>
          <w:rtl/>
        </w:rPr>
        <w:t xml:space="preserve"> </w:t>
      </w:r>
      <w:r w:rsidRPr="00D97ADC">
        <w:rPr>
          <w:rStyle w:val="TagStyle"/>
          <w:rtl/>
        </w:rPr>
        <w:t>&lt;&lt; יור &gt;&gt;</w:t>
      </w:r>
      <w:r>
        <w:rPr>
          <w:rtl/>
        </w:rPr>
        <w:t xml:space="preserve">   </w:t>
      </w:r>
    </w:p>
    <w:p w:rsidR="00A33325" w:rsidRDefault="00A33325" w:rsidP="00394721">
      <w:pPr>
        <w:rPr>
          <w:rtl/>
          <w:lang w:eastAsia="he-IL"/>
        </w:rPr>
      </w:pPr>
    </w:p>
    <w:p w:rsidR="00A33325" w:rsidRDefault="00A33325" w:rsidP="00D5765A">
      <w:pPr>
        <w:rPr>
          <w:rtl/>
          <w:lang w:eastAsia="he-IL"/>
        </w:rPr>
      </w:pPr>
      <w:r>
        <w:rPr>
          <w:rFonts w:hint="cs"/>
          <w:rtl/>
          <w:lang w:eastAsia="he-IL"/>
        </w:rPr>
        <w:t xml:space="preserve">תודה לחברת הכנסת מיכל רוזין. </w:t>
      </w:r>
      <w:bookmarkStart w:id="7322" w:name="_ETM_Q41_188246"/>
      <w:bookmarkStart w:id="7323" w:name="_ETM_Q41_188336"/>
      <w:bookmarkStart w:id="7324" w:name="_ETM_Q41_188406"/>
      <w:bookmarkStart w:id="7325" w:name="_ETM_Q41_188460"/>
      <w:bookmarkEnd w:id="7322"/>
      <w:bookmarkEnd w:id="7323"/>
      <w:bookmarkEnd w:id="7324"/>
      <w:bookmarkEnd w:id="7325"/>
      <w:r>
        <w:rPr>
          <w:rFonts w:hint="cs"/>
          <w:rtl/>
          <w:lang w:eastAsia="he-IL"/>
        </w:rPr>
        <w:t xml:space="preserve">תשיב בשם הממשלה ושר המשפטים השרה יפעת שאשא ביטון. בבקשה, גברתי, עד עשר דקות. </w:t>
      </w:r>
    </w:p>
    <w:p w:rsidR="00A33325" w:rsidRDefault="00A33325" w:rsidP="00DC2973">
      <w:pPr>
        <w:rPr>
          <w:rtl/>
          <w:lang w:eastAsia="he-IL"/>
        </w:rPr>
      </w:pPr>
    </w:p>
    <w:p w:rsidR="00A33325" w:rsidRDefault="00A33325" w:rsidP="00DC2973">
      <w:pPr>
        <w:pStyle w:val="a4"/>
        <w:rPr>
          <w:rtl/>
        </w:rPr>
      </w:pPr>
      <w:bookmarkStart w:id="7326" w:name="ET_speaker_6216_8"/>
      <w:r w:rsidRPr="00D97ADC">
        <w:rPr>
          <w:rStyle w:val="TagStyle"/>
          <w:rtl/>
        </w:rPr>
        <w:t xml:space="preserve"> &lt;&lt; דובר &gt;&gt;</w:t>
      </w:r>
      <w:r w:rsidRPr="00B778B8">
        <w:rPr>
          <w:rStyle w:val="TagStyle"/>
          <w:rtl/>
        </w:rPr>
        <w:t xml:space="preserve"> </w:t>
      </w:r>
      <w:bookmarkStart w:id="7327" w:name="_Toc92919701"/>
      <w:bookmarkStart w:id="7328" w:name="_Toc113530274"/>
      <w:bookmarkStart w:id="7329" w:name="_Toc113530382"/>
      <w:bookmarkStart w:id="7330" w:name="_Toc113530548"/>
      <w:r>
        <w:rPr>
          <w:rtl/>
        </w:rPr>
        <w:t>שרת החינוך יפעת שאשא ביטון:</w:t>
      </w:r>
      <w:bookmarkEnd w:id="7327"/>
      <w:bookmarkEnd w:id="7328"/>
      <w:bookmarkEnd w:id="7329"/>
      <w:bookmarkEnd w:id="7330"/>
      <w:r w:rsidRPr="00B778B8">
        <w:rPr>
          <w:rStyle w:val="TagStyle"/>
          <w:rtl/>
        </w:rPr>
        <w:t xml:space="preserve"> </w:t>
      </w:r>
      <w:r w:rsidRPr="00D97ADC">
        <w:rPr>
          <w:rStyle w:val="TagStyle"/>
          <w:rtl/>
        </w:rPr>
        <w:t>&lt;&lt; דובר &gt;&gt;</w:t>
      </w:r>
      <w:r>
        <w:rPr>
          <w:rtl/>
        </w:rPr>
        <w:t xml:space="preserve">   </w:t>
      </w:r>
      <w:bookmarkEnd w:id="7326"/>
    </w:p>
    <w:p w:rsidR="00A33325" w:rsidRDefault="00A33325" w:rsidP="00394721">
      <w:pPr>
        <w:rPr>
          <w:rtl/>
          <w:lang w:eastAsia="he-IL"/>
        </w:rPr>
      </w:pPr>
    </w:p>
    <w:p w:rsidR="00A33325" w:rsidRDefault="00A33325" w:rsidP="00D5765A">
      <w:pPr>
        <w:rPr>
          <w:rtl/>
          <w:lang w:eastAsia="he-IL"/>
        </w:rPr>
      </w:pPr>
      <w:r>
        <w:rPr>
          <w:rFonts w:hint="cs"/>
          <w:rtl/>
          <w:lang w:eastAsia="he-IL"/>
        </w:rPr>
        <w:t>תודה רבה, אדוני היושב-ראש</w:t>
      </w:r>
      <w:r w:rsidR="00D5765A">
        <w:rPr>
          <w:rFonts w:hint="cs"/>
          <w:rtl/>
          <w:lang w:eastAsia="he-IL"/>
        </w:rPr>
        <w:t>.</w:t>
      </w:r>
      <w:r>
        <w:rPr>
          <w:rFonts w:hint="cs"/>
          <w:rtl/>
          <w:lang w:eastAsia="he-IL"/>
        </w:rPr>
        <w:t xml:space="preserve"> חבריי חברי הכנסת, </w:t>
      </w:r>
      <w:bookmarkStart w:id="7331" w:name="_ETM_Q41_581000"/>
      <w:bookmarkEnd w:id="7331"/>
      <w:r>
        <w:rPr>
          <w:rFonts w:hint="cs"/>
          <w:rtl/>
          <w:lang w:eastAsia="he-IL"/>
        </w:rPr>
        <w:t>הצעת חוק תובענות ייצוגיות (תיקון תובענה ייצוגית בשל פגיעה בפרטיות), התשפ"א</w:t>
      </w:r>
      <w:r>
        <w:rPr>
          <w:rFonts w:hint="eastAsia"/>
          <w:rtl/>
          <w:lang w:eastAsia="he-IL"/>
        </w:rPr>
        <w:t>–</w:t>
      </w:r>
      <w:r>
        <w:rPr>
          <w:rFonts w:hint="cs"/>
          <w:rtl/>
          <w:lang w:eastAsia="he-IL"/>
        </w:rPr>
        <w:t>2021</w:t>
      </w:r>
      <w:r w:rsidR="00D5765A">
        <w:rPr>
          <w:rFonts w:hint="cs"/>
          <w:rtl/>
          <w:lang w:eastAsia="he-IL"/>
        </w:rPr>
        <w:t>,</w:t>
      </w:r>
      <w:r>
        <w:rPr>
          <w:rFonts w:hint="cs"/>
          <w:rtl/>
          <w:lang w:eastAsia="he-IL"/>
        </w:rPr>
        <w:t xml:space="preserve"> מבקשת להוסיף לתוספת השנייה לחוק תובענות </w:t>
      </w:r>
      <w:bookmarkStart w:id="7332" w:name="_ETM_Q41_586000"/>
      <w:bookmarkEnd w:id="7332"/>
      <w:r>
        <w:rPr>
          <w:rFonts w:hint="cs"/>
          <w:rtl/>
          <w:lang w:eastAsia="he-IL"/>
        </w:rPr>
        <w:t xml:space="preserve">ייצוגיות, </w:t>
      </w:r>
      <w:proofErr w:type="spellStart"/>
      <w:r>
        <w:rPr>
          <w:rFonts w:hint="cs"/>
          <w:rtl/>
          <w:lang w:eastAsia="he-IL"/>
        </w:rPr>
        <w:t>התשס"ו</w:t>
      </w:r>
      <w:proofErr w:type="spellEnd"/>
      <w:r>
        <w:rPr>
          <w:rFonts w:hint="eastAsia"/>
          <w:rtl/>
          <w:lang w:eastAsia="he-IL"/>
        </w:rPr>
        <w:t>–</w:t>
      </w:r>
      <w:r>
        <w:rPr>
          <w:rFonts w:hint="cs"/>
          <w:rtl/>
          <w:lang w:eastAsia="he-IL"/>
        </w:rPr>
        <w:t>2006</w:t>
      </w:r>
      <w:r w:rsidR="00D5765A">
        <w:rPr>
          <w:rFonts w:hint="cs"/>
          <w:rtl/>
          <w:lang w:eastAsia="he-IL"/>
        </w:rPr>
        <w:t>,</w:t>
      </w:r>
      <w:r>
        <w:rPr>
          <w:rFonts w:hint="cs"/>
          <w:rtl/>
          <w:lang w:eastAsia="he-IL"/>
        </w:rPr>
        <w:t xml:space="preserve"> פרט</w:t>
      </w:r>
      <w:r w:rsidR="00D5765A">
        <w:rPr>
          <w:rFonts w:hint="cs"/>
          <w:rtl/>
          <w:lang w:eastAsia="he-IL"/>
        </w:rPr>
        <w:t xml:space="preserve"> </w:t>
      </w:r>
      <w:r>
        <w:rPr>
          <w:rFonts w:hint="cs"/>
          <w:rtl/>
          <w:lang w:eastAsia="he-IL"/>
        </w:rPr>
        <w:t xml:space="preserve">שיאפשר הגשת תובענה ייצוגית בגין הפרה של הזכות לפרטיות </w:t>
      </w:r>
      <w:bookmarkStart w:id="7333" w:name="_ETM_Q41_596000"/>
      <w:bookmarkEnd w:id="7333"/>
      <w:r>
        <w:rPr>
          <w:rFonts w:hint="cs"/>
          <w:rtl/>
          <w:lang w:eastAsia="he-IL"/>
        </w:rPr>
        <w:t>לפי חוק הגנת הפרטיות.</w:t>
      </w:r>
    </w:p>
    <w:p w:rsidR="00A33325" w:rsidRDefault="00A33325" w:rsidP="00DC2973">
      <w:pPr>
        <w:rPr>
          <w:rtl/>
          <w:lang w:eastAsia="he-IL"/>
        </w:rPr>
      </w:pPr>
    </w:p>
    <w:p w:rsidR="00A33325" w:rsidRDefault="00A33325" w:rsidP="004112AA">
      <w:pPr>
        <w:rPr>
          <w:rtl/>
          <w:lang w:eastAsia="he-IL"/>
        </w:rPr>
      </w:pPr>
      <w:bookmarkStart w:id="7334" w:name="_ETM_Q41_595000"/>
      <w:bookmarkEnd w:id="7334"/>
      <w:r>
        <w:rPr>
          <w:rFonts w:hint="cs"/>
          <w:rtl/>
          <w:lang w:eastAsia="he-IL"/>
        </w:rPr>
        <w:t xml:space="preserve">כיום תביעה בעילה לפי חוק הגנת הפרטיות אינה עילה נפרדת להגשת תובענה ייצוגית, ועל כן ניתן להגיש תובענה ייצוגית בגין פגיעה בפרטיות רק כאשר היא נעשית במסגרת </w:t>
      </w:r>
      <w:bookmarkStart w:id="7335" w:name="_ETM_Q41_610000"/>
      <w:bookmarkEnd w:id="7335"/>
      <w:r>
        <w:rPr>
          <w:rFonts w:hint="cs"/>
          <w:rtl/>
          <w:lang w:eastAsia="he-IL"/>
        </w:rPr>
        <w:t>אחת ממערכות היחסים שבתוספת השנייה</w:t>
      </w:r>
      <w:r w:rsidR="004112AA">
        <w:rPr>
          <w:rFonts w:hint="cs"/>
          <w:rtl/>
          <w:lang w:eastAsia="he-IL"/>
        </w:rPr>
        <w:t>;</w:t>
      </w:r>
      <w:r>
        <w:rPr>
          <w:rFonts w:hint="cs"/>
          <w:rtl/>
          <w:lang w:eastAsia="he-IL"/>
        </w:rPr>
        <w:t xml:space="preserve"> הרלוונטית ביותר היא יחסי עוסק ולקוח. עם זאת, לא כל תובענה בגין פגיעה בפרטיות נכנסת לאחת ממערכות היחסים המנויות בחוק, וכיום במקרים אלה לא ניתן להגיש את התביעה כתובענה ייצוגית.</w:t>
      </w:r>
    </w:p>
    <w:p w:rsidR="00A33325" w:rsidRDefault="00A33325" w:rsidP="00DC2973">
      <w:pPr>
        <w:rPr>
          <w:rtl/>
          <w:lang w:eastAsia="he-IL"/>
        </w:rPr>
      </w:pPr>
    </w:p>
    <w:p w:rsidR="00A33325" w:rsidRDefault="00A33325" w:rsidP="004112AA">
      <w:pPr>
        <w:rPr>
          <w:rtl/>
          <w:lang w:eastAsia="he-IL"/>
        </w:rPr>
      </w:pPr>
      <w:bookmarkStart w:id="7336" w:name="_ETM_Q41_624000"/>
      <w:bookmarkEnd w:id="7336"/>
      <w:r>
        <w:rPr>
          <w:rFonts w:hint="cs"/>
          <w:rtl/>
          <w:lang w:eastAsia="he-IL"/>
        </w:rPr>
        <w:t xml:space="preserve">בהקשר זה, חשוב לציין כי המאפיינים של הפגיעות בפרטיות בכלל, ובמאגרי מידע והמרחב המקוון בפרט, תואמים בחלק מהמקרים את הרציונל של חוק תובענות ייצוגיות, בין היתר במאפיינים אלה: במקרים רבים הנזק הכספי הנפרד לכל נושא מידע </w:t>
      </w:r>
      <w:r>
        <w:rPr>
          <w:rtl/>
          <w:lang w:eastAsia="he-IL"/>
        </w:rPr>
        <w:t>–</w:t>
      </w:r>
      <w:r>
        <w:rPr>
          <w:rFonts w:hint="cs"/>
          <w:rtl/>
          <w:lang w:eastAsia="he-IL"/>
        </w:rPr>
        <w:t xml:space="preserve"> משתמש או לקוח </w:t>
      </w:r>
      <w:r>
        <w:rPr>
          <w:rtl/>
          <w:lang w:eastAsia="he-IL"/>
        </w:rPr>
        <w:t>–</w:t>
      </w:r>
      <w:r>
        <w:rPr>
          <w:rFonts w:hint="cs"/>
          <w:rtl/>
          <w:lang w:eastAsia="he-IL"/>
        </w:rPr>
        <w:t xml:space="preserve"> קטן מהסף המתמרץ אותו לפתוח הליך בעצמו; לעיתים </w:t>
      </w:r>
      <w:bookmarkStart w:id="7337" w:name="_ETM_Q41_646000"/>
      <w:bookmarkEnd w:id="7337"/>
      <w:r>
        <w:rPr>
          <w:rFonts w:hint="cs"/>
          <w:rtl/>
          <w:lang w:eastAsia="he-IL"/>
        </w:rPr>
        <w:t xml:space="preserve">העוולות מבוצעות כלפי קבוצה גדולה של נושאי מידע; רבות מן ההפרות מבוצעות בידי תאגיד ענק, ודאי אלה המספקים את השירותים הפופולריים שבהם משתמש הציבור. </w:t>
      </w:r>
      <w:bookmarkStart w:id="7338" w:name="_ETM_Q41_657000"/>
      <w:bookmarkStart w:id="7339" w:name="_ETM_Q41_660991"/>
      <w:bookmarkStart w:id="7340" w:name="_ETM_Q41_661047"/>
      <w:bookmarkStart w:id="7341" w:name="_ETM_Q41_661111"/>
      <w:bookmarkStart w:id="7342" w:name="_ETM_Q41_661155"/>
      <w:bookmarkEnd w:id="7338"/>
      <w:bookmarkEnd w:id="7339"/>
      <w:bookmarkEnd w:id="7340"/>
      <w:bookmarkEnd w:id="7341"/>
      <w:bookmarkEnd w:id="7342"/>
      <w:r>
        <w:rPr>
          <w:rFonts w:hint="cs"/>
          <w:rtl/>
          <w:lang w:eastAsia="he-IL"/>
        </w:rPr>
        <w:t xml:space="preserve">לאור האמור, בשילוב חשיבות ההגנה על הזכות לפרטיות כזכות חוקתית, נראה </w:t>
      </w:r>
      <w:bookmarkStart w:id="7343" w:name="_ETM_Q41_661000"/>
      <w:bookmarkEnd w:id="7343"/>
      <w:r>
        <w:rPr>
          <w:rFonts w:hint="cs"/>
          <w:rtl/>
          <w:lang w:eastAsia="he-IL"/>
        </w:rPr>
        <w:t xml:space="preserve">כי יש טעם והיגיון בהכללת הפרות מסוימות לפי חוק </w:t>
      </w:r>
      <w:bookmarkStart w:id="7344" w:name="_ETM_Q41_665000"/>
      <w:bookmarkEnd w:id="7344"/>
      <w:r>
        <w:rPr>
          <w:rFonts w:hint="cs"/>
          <w:rtl/>
          <w:lang w:eastAsia="he-IL"/>
        </w:rPr>
        <w:t xml:space="preserve">הגנת הפרטיות בתוספת השנייה לחוק תובענות ייצוגיות. </w:t>
      </w:r>
    </w:p>
    <w:p w:rsidR="00A33325" w:rsidRDefault="00A33325" w:rsidP="00DC2973">
      <w:pPr>
        <w:rPr>
          <w:rtl/>
          <w:lang w:eastAsia="he-IL"/>
        </w:rPr>
      </w:pPr>
      <w:bookmarkStart w:id="7345" w:name="_ETM_Q41_674735"/>
      <w:bookmarkStart w:id="7346" w:name="_ETM_Q41_674803"/>
      <w:bookmarkEnd w:id="7345"/>
      <w:bookmarkEnd w:id="7346"/>
    </w:p>
    <w:p w:rsidR="00A33325" w:rsidRDefault="00A33325" w:rsidP="004112AA">
      <w:pPr>
        <w:rPr>
          <w:rtl/>
          <w:lang w:eastAsia="he-IL"/>
        </w:rPr>
      </w:pPr>
      <w:r>
        <w:rPr>
          <w:rFonts w:hint="cs"/>
          <w:rtl/>
          <w:lang w:eastAsia="he-IL"/>
        </w:rPr>
        <w:t>עם זאת, יש להתייחס גם לקשיים הקיימים כיום במנגנון התובענה הייצוגית המביאים לכ</w:t>
      </w:r>
      <w:bookmarkStart w:id="7347" w:name="_ETM_Q41_671000"/>
      <w:bookmarkEnd w:id="7347"/>
      <w:r>
        <w:rPr>
          <w:rFonts w:hint="cs"/>
          <w:rtl/>
          <w:lang w:eastAsia="he-IL"/>
        </w:rPr>
        <w:t xml:space="preserve">ך שחלק מן התובענות הייצוגיות המוגשות, מוגשות בגין הפרה של </w:t>
      </w:r>
      <w:bookmarkStart w:id="7348" w:name="_ETM_Q41_679000"/>
      <w:bookmarkEnd w:id="7348"/>
      <w:r>
        <w:rPr>
          <w:rFonts w:hint="cs"/>
          <w:rtl/>
          <w:lang w:eastAsia="he-IL"/>
        </w:rPr>
        <w:t xml:space="preserve">הוראה רגולטורית, לעיתים שולית, כאשר לא ברור מהו הנזק </w:t>
      </w:r>
      <w:bookmarkStart w:id="7349" w:name="_ETM_Q41_680000"/>
      <w:bookmarkEnd w:id="7349"/>
      <w:r>
        <w:rPr>
          <w:rFonts w:hint="cs"/>
          <w:rtl/>
          <w:lang w:eastAsia="he-IL"/>
        </w:rPr>
        <w:t xml:space="preserve">שנגרם לחברי הקבוצה, אם בכלל. על כן, נראה כי אין מקום לאפשר הגשת תביעה </w:t>
      </w:r>
      <w:bookmarkStart w:id="7350" w:name="_ETM_Q41_686000"/>
      <w:bookmarkEnd w:id="7350"/>
      <w:r>
        <w:rPr>
          <w:rFonts w:hint="cs"/>
          <w:rtl/>
          <w:lang w:eastAsia="he-IL"/>
        </w:rPr>
        <w:t xml:space="preserve">בגין כל הפרה של חוק הגנת הפרטיות, ויש מקום לאפשר הגשת תביעות רק בגין הפרות של הוראות אשר </w:t>
      </w:r>
      <w:bookmarkStart w:id="7351" w:name="_ETM_Q41_693000"/>
      <w:bookmarkEnd w:id="7351"/>
      <w:r>
        <w:rPr>
          <w:rFonts w:hint="cs"/>
          <w:rtl/>
          <w:lang w:eastAsia="he-IL"/>
        </w:rPr>
        <w:t xml:space="preserve">הערך החברתי שלהן גבוה. </w:t>
      </w:r>
      <w:bookmarkStart w:id="7352" w:name="_ETM_Q41_696000"/>
      <w:bookmarkStart w:id="7353" w:name="_ETM_Q41_697000"/>
      <w:bookmarkEnd w:id="7352"/>
      <w:bookmarkEnd w:id="7353"/>
      <w:r>
        <w:rPr>
          <w:rFonts w:hint="cs"/>
          <w:rtl/>
          <w:lang w:eastAsia="he-IL"/>
        </w:rPr>
        <w:t xml:space="preserve">בימים אלה פועל צוות בין-משרדי שהוקם לצורך בחינת </w:t>
      </w:r>
      <w:bookmarkStart w:id="7354" w:name="_ETM_Q41_699000"/>
      <w:bookmarkEnd w:id="7354"/>
      <w:r>
        <w:rPr>
          <w:rFonts w:hint="cs"/>
          <w:rtl/>
          <w:lang w:eastAsia="he-IL"/>
        </w:rPr>
        <w:t xml:space="preserve">ההסדרים הקבועים בחוק תובענות ייצוגיות. בהמשך עתידה לבוא הצעת חוק ממשלתית בעקבות המלצות </w:t>
      </w:r>
      <w:bookmarkStart w:id="7355" w:name="_ETM_Q41_704000"/>
      <w:bookmarkEnd w:id="7355"/>
      <w:r>
        <w:rPr>
          <w:rFonts w:hint="cs"/>
          <w:rtl/>
          <w:lang w:eastAsia="he-IL"/>
        </w:rPr>
        <w:t xml:space="preserve">הצוות. </w:t>
      </w:r>
    </w:p>
    <w:p w:rsidR="00A33325" w:rsidRDefault="00A33325" w:rsidP="00DC2973">
      <w:pPr>
        <w:rPr>
          <w:rtl/>
          <w:lang w:eastAsia="he-IL"/>
        </w:rPr>
      </w:pPr>
    </w:p>
    <w:p w:rsidR="00A33325" w:rsidRDefault="00A33325" w:rsidP="004112AA">
      <w:pPr>
        <w:rPr>
          <w:rtl/>
          <w:lang w:eastAsia="he-IL"/>
        </w:rPr>
      </w:pPr>
      <w:r>
        <w:rPr>
          <w:rFonts w:hint="cs"/>
          <w:rtl/>
          <w:lang w:eastAsia="he-IL"/>
        </w:rPr>
        <w:t xml:space="preserve">נוכח האמור, ועדת השרים תמכה </w:t>
      </w:r>
      <w:r w:rsidR="004112AA">
        <w:rPr>
          <w:rFonts w:hint="cs"/>
          <w:rtl/>
          <w:lang w:eastAsia="he-IL"/>
        </w:rPr>
        <w:t xml:space="preserve">בהצעה </w:t>
      </w:r>
      <w:r>
        <w:rPr>
          <w:rFonts w:hint="cs"/>
          <w:rtl/>
          <w:lang w:eastAsia="he-IL"/>
        </w:rPr>
        <w:t xml:space="preserve">בקריאה הטרומית בכפוף להצמדתה להצעת חוק ממשלתית שתובא בנושא על </w:t>
      </w:r>
      <w:bookmarkStart w:id="7356" w:name="_ETM_Q41_727719"/>
      <w:bookmarkEnd w:id="7356"/>
      <w:r>
        <w:rPr>
          <w:rFonts w:hint="cs"/>
          <w:rtl/>
          <w:lang w:eastAsia="he-IL"/>
        </w:rPr>
        <w:t>ידי שר המשפטים, ו</w:t>
      </w:r>
      <w:r w:rsidR="004112AA">
        <w:rPr>
          <w:rFonts w:hint="cs"/>
          <w:rtl/>
          <w:lang w:eastAsia="he-IL"/>
        </w:rPr>
        <w:t xml:space="preserve">שהצעה </w:t>
      </w:r>
      <w:r>
        <w:rPr>
          <w:rFonts w:hint="cs"/>
          <w:rtl/>
          <w:lang w:eastAsia="he-IL"/>
        </w:rPr>
        <w:t xml:space="preserve">תוחזר לוועדת השרים לחקיקה לפני הקריאה הראשונה. על כן אני </w:t>
      </w:r>
      <w:bookmarkStart w:id="7357" w:name="_ETM_Q41_720000"/>
      <w:bookmarkEnd w:id="7357"/>
      <w:r>
        <w:rPr>
          <w:rFonts w:hint="cs"/>
          <w:rtl/>
          <w:lang w:eastAsia="he-IL"/>
        </w:rPr>
        <w:t xml:space="preserve">מבקשת מחברי הכנסת לתמוך בהצעה. תודה. </w:t>
      </w:r>
    </w:p>
    <w:p w:rsidR="00A33325" w:rsidRDefault="00A33325" w:rsidP="00DC2973">
      <w:pPr>
        <w:rPr>
          <w:rtl/>
          <w:lang w:eastAsia="he-IL"/>
        </w:rPr>
      </w:pPr>
    </w:p>
    <w:p w:rsidR="00A33325" w:rsidRDefault="00A33325" w:rsidP="00DC2973">
      <w:pPr>
        <w:pStyle w:val="af6"/>
        <w:rPr>
          <w:rtl/>
        </w:rPr>
      </w:pPr>
      <w:r w:rsidRPr="00D97ADC">
        <w:rPr>
          <w:rStyle w:val="TagStyle"/>
          <w:rtl/>
        </w:rPr>
        <w:t xml:space="preserve"> &lt;&lt; יור &gt;&gt;</w:t>
      </w:r>
      <w:r w:rsidRPr="007B0653">
        <w:rPr>
          <w:rStyle w:val="TagStyle"/>
          <w:rtl/>
        </w:rPr>
        <w:t xml:space="preserve"> </w:t>
      </w:r>
      <w:r>
        <w:rPr>
          <w:rtl/>
        </w:rPr>
        <w:t>היו"ר איתן גינזבורג:</w:t>
      </w:r>
      <w:r w:rsidRPr="007B0653">
        <w:rPr>
          <w:rStyle w:val="TagStyle"/>
          <w:rtl/>
        </w:rPr>
        <w:t xml:space="preserve"> </w:t>
      </w:r>
      <w:r w:rsidRPr="00D97ADC">
        <w:rPr>
          <w:rStyle w:val="TagStyle"/>
          <w:rtl/>
        </w:rPr>
        <w:t>&lt;&lt; יור &gt;&gt;</w:t>
      </w:r>
      <w:r>
        <w:rPr>
          <w:rtl/>
        </w:rPr>
        <w:t xml:space="preserve">   </w:t>
      </w:r>
    </w:p>
    <w:p w:rsidR="00A33325" w:rsidRDefault="00A33325" w:rsidP="00394721">
      <w:pPr>
        <w:rPr>
          <w:rtl/>
          <w:lang w:eastAsia="he-IL"/>
        </w:rPr>
      </w:pPr>
    </w:p>
    <w:p w:rsidR="00A33325" w:rsidRDefault="00A33325" w:rsidP="00D5765A">
      <w:pPr>
        <w:rPr>
          <w:rtl/>
          <w:lang w:eastAsia="he-IL"/>
        </w:rPr>
      </w:pPr>
      <w:r>
        <w:rPr>
          <w:rFonts w:hint="cs"/>
          <w:rtl/>
          <w:lang w:eastAsia="he-IL"/>
        </w:rPr>
        <w:t xml:space="preserve">תודה לשרה יפעת שאשא </w:t>
      </w:r>
      <w:bookmarkStart w:id="7358" w:name="_ETM_Q41_725000"/>
      <w:bookmarkEnd w:id="7358"/>
      <w:r>
        <w:rPr>
          <w:rFonts w:hint="cs"/>
          <w:rtl/>
          <w:lang w:eastAsia="he-IL"/>
        </w:rPr>
        <w:t>ביטון.</w:t>
      </w:r>
      <w:bookmarkStart w:id="7359" w:name="_ETM_Q41_727884"/>
      <w:bookmarkStart w:id="7360" w:name="_ETM_Q41_727962"/>
      <w:bookmarkStart w:id="7361" w:name="_ETM_Q41_728093"/>
      <w:bookmarkStart w:id="7362" w:name="_ETM_Q41_728190"/>
      <w:bookmarkEnd w:id="7359"/>
      <w:bookmarkEnd w:id="7360"/>
      <w:bookmarkEnd w:id="7361"/>
      <w:bookmarkEnd w:id="7362"/>
      <w:r w:rsidR="00D5765A">
        <w:rPr>
          <w:rFonts w:hint="cs"/>
          <w:rtl/>
          <w:lang w:eastAsia="he-IL"/>
        </w:rPr>
        <w:t xml:space="preserve"> </w:t>
      </w:r>
      <w:r>
        <w:rPr>
          <w:rFonts w:hint="cs"/>
          <w:rtl/>
          <w:lang w:eastAsia="he-IL"/>
        </w:rPr>
        <w:t>חברת הכנסת רוזין, רוצה? אה, ל</w:t>
      </w:r>
      <w:bookmarkStart w:id="7363" w:name="_ETM_Q41_731786"/>
      <w:bookmarkEnd w:id="7363"/>
      <w:r>
        <w:rPr>
          <w:rFonts w:hint="cs"/>
          <w:rtl/>
          <w:lang w:eastAsia="he-IL"/>
        </w:rPr>
        <w:t xml:space="preserve">א. את לא יכולה להשיב. </w:t>
      </w:r>
    </w:p>
    <w:p w:rsidR="00A33325" w:rsidRDefault="00A33325" w:rsidP="00DC2973">
      <w:pPr>
        <w:rPr>
          <w:rtl/>
          <w:lang w:eastAsia="he-IL"/>
        </w:rPr>
      </w:pPr>
    </w:p>
    <w:p w:rsidR="00A33325" w:rsidRDefault="00A33325" w:rsidP="00DC2973">
      <w:pPr>
        <w:rPr>
          <w:rtl/>
          <w:lang w:eastAsia="he-IL"/>
        </w:rPr>
      </w:pPr>
      <w:r>
        <w:rPr>
          <w:rFonts w:hint="cs"/>
          <w:rtl/>
          <w:lang w:eastAsia="he-IL"/>
        </w:rPr>
        <w:t>חברי הכנסת, אנחנו עוברים להצבעה. ההצבעה תהיה אלקטרונית. מי בעד? מי נגד?</w:t>
      </w:r>
      <w:bookmarkStart w:id="7364" w:name="_ETM_Q41_741000"/>
      <w:bookmarkEnd w:id="7364"/>
      <w:r>
        <w:rPr>
          <w:rFonts w:hint="cs"/>
          <w:rtl/>
          <w:lang w:eastAsia="he-IL"/>
        </w:rPr>
        <w:t xml:space="preserve"> נא להצביע. </w:t>
      </w:r>
    </w:p>
    <w:p w:rsidR="00A33325" w:rsidRDefault="00A33325" w:rsidP="00DC2973">
      <w:pPr>
        <w:rPr>
          <w:rtl/>
          <w:lang w:eastAsia="he-IL"/>
        </w:rPr>
      </w:pPr>
      <w:bookmarkStart w:id="7365" w:name="_ETM_Q41_744000"/>
      <w:bookmarkEnd w:id="7365"/>
    </w:p>
    <w:p w:rsidR="005B76F6" w:rsidRDefault="005B76F6" w:rsidP="00DC2973">
      <w:pPr>
        <w:pStyle w:val="af1"/>
        <w:keepNext/>
        <w:rPr>
          <w:rtl/>
          <w:lang w:eastAsia="he-IL"/>
        </w:rPr>
      </w:pPr>
      <w:bookmarkStart w:id="7366" w:name="TOR_Q42"/>
      <w:bookmarkEnd w:id="7366"/>
      <w:r>
        <w:rPr>
          <w:rtl/>
          <w:lang w:eastAsia="he-IL"/>
        </w:rPr>
        <w:t>הצבעה מס'</w:t>
      </w:r>
      <w:r>
        <w:rPr>
          <w:rFonts w:hint="cs"/>
          <w:rtl/>
          <w:lang w:eastAsia="he-IL"/>
        </w:rPr>
        <w:t xml:space="preserve"> 4</w:t>
      </w:r>
    </w:p>
    <w:p w:rsidR="005B76F6" w:rsidRDefault="005B76F6" w:rsidP="00DC2973">
      <w:pPr>
        <w:pStyle w:val="--"/>
        <w:keepNext/>
        <w:rPr>
          <w:rtl/>
          <w:lang w:eastAsia="he-IL"/>
        </w:rPr>
      </w:pPr>
    </w:p>
    <w:p w:rsidR="005B76F6" w:rsidRDefault="005B76F6" w:rsidP="00DC2973">
      <w:pPr>
        <w:pStyle w:val="--"/>
        <w:keepNext/>
        <w:rPr>
          <w:rtl/>
          <w:lang w:eastAsia="he-IL"/>
        </w:rPr>
      </w:pPr>
      <w:r>
        <w:rPr>
          <w:rtl/>
          <w:lang w:eastAsia="he-IL"/>
        </w:rPr>
        <w:t>בעד ההצעה להעביר את הצעת החוק לוועדה –</w:t>
      </w:r>
      <w:r>
        <w:rPr>
          <w:rFonts w:hint="cs"/>
          <w:rtl/>
          <w:lang w:eastAsia="he-IL"/>
        </w:rPr>
        <w:t xml:space="preserve"> 48</w:t>
      </w:r>
    </w:p>
    <w:p w:rsidR="005B76F6" w:rsidRDefault="005B76F6" w:rsidP="00DC2973">
      <w:pPr>
        <w:pStyle w:val="--"/>
        <w:keepNext/>
        <w:rPr>
          <w:rtl/>
          <w:lang w:eastAsia="he-IL"/>
        </w:rPr>
      </w:pPr>
      <w:r>
        <w:rPr>
          <w:rtl/>
          <w:lang w:eastAsia="he-IL"/>
        </w:rPr>
        <w:t xml:space="preserve">נגד – </w:t>
      </w:r>
      <w:r>
        <w:rPr>
          <w:rFonts w:hint="cs"/>
          <w:rtl/>
          <w:lang w:eastAsia="he-IL"/>
        </w:rPr>
        <w:t>אין</w:t>
      </w:r>
    </w:p>
    <w:p w:rsidR="005B76F6" w:rsidRDefault="005B76F6" w:rsidP="00DC2973">
      <w:pPr>
        <w:pStyle w:val="--"/>
        <w:keepNext/>
        <w:rPr>
          <w:rtl/>
          <w:lang w:eastAsia="he-IL"/>
        </w:rPr>
      </w:pPr>
      <w:r>
        <w:rPr>
          <w:rtl/>
          <w:lang w:eastAsia="he-IL"/>
        </w:rPr>
        <w:t xml:space="preserve">נמנעים – </w:t>
      </w:r>
      <w:r>
        <w:rPr>
          <w:rFonts w:hint="cs"/>
          <w:rtl/>
          <w:lang w:eastAsia="he-IL"/>
        </w:rPr>
        <w:t>אין</w:t>
      </w:r>
    </w:p>
    <w:p w:rsidR="005B76F6" w:rsidRDefault="005B76F6" w:rsidP="00DC2973">
      <w:pPr>
        <w:pStyle w:val="af2"/>
        <w:rPr>
          <w:rtl/>
          <w:lang w:eastAsia="he-IL"/>
        </w:rPr>
      </w:pPr>
      <w:r>
        <w:rPr>
          <w:rtl/>
          <w:lang w:eastAsia="he-IL"/>
        </w:rPr>
        <w:t>ההצעה להעביר את הצעת חוק</w:t>
      </w:r>
      <w:hyperlink r:id="rId8" w:history="1">
        <w:r>
          <w:rPr>
            <w:rtl/>
            <w:lang w:eastAsia="he-IL"/>
          </w:rPr>
          <w:t xml:space="preserve"> תובענות ייצוגיות (תיקון </w:t>
        </w:r>
        <w:r>
          <w:rPr>
            <w:rFonts w:hint="eastAsia"/>
            <w:rtl/>
            <w:lang w:eastAsia="he-IL"/>
          </w:rPr>
          <w:t>–</w:t>
        </w:r>
        <w:r w:rsidRPr="00544DC5">
          <w:rPr>
            <w:rtl/>
            <w:lang w:eastAsia="he-IL"/>
          </w:rPr>
          <w:t xml:space="preserve"> תובענה ייצוגית בשל פגיעה בפרטיות), התשפ"א</w:t>
        </w:r>
        <w:r>
          <w:rPr>
            <w:rtl/>
            <w:lang w:eastAsia="he-IL"/>
          </w:rPr>
          <w:t>–</w:t>
        </w:r>
        <w:r w:rsidRPr="00544DC5">
          <w:rPr>
            <w:rtl/>
            <w:lang w:eastAsia="he-IL"/>
          </w:rPr>
          <w:t>2021</w:t>
        </w:r>
      </w:hyperlink>
      <w:r>
        <w:rPr>
          <w:rFonts w:hint="cs"/>
          <w:rtl/>
          <w:lang w:eastAsia="he-IL"/>
        </w:rPr>
        <w:t xml:space="preserve">, לוועדת החוקה, חוק ומשפט נתקבלה. </w:t>
      </w:r>
    </w:p>
    <w:p w:rsidR="005B76F6" w:rsidRDefault="005B76F6" w:rsidP="00DC2973">
      <w:pPr>
        <w:rPr>
          <w:rtl/>
          <w:lang w:eastAsia="he-IL"/>
        </w:rPr>
      </w:pPr>
      <w:bookmarkStart w:id="7367" w:name="_ETM_Q42_162648"/>
      <w:bookmarkStart w:id="7368" w:name="_ETM_Q42_162752"/>
      <w:bookmarkEnd w:id="7367"/>
      <w:bookmarkEnd w:id="7368"/>
    </w:p>
    <w:p w:rsidR="005B76F6" w:rsidRDefault="005B76F6" w:rsidP="00DC2973">
      <w:pPr>
        <w:pStyle w:val="af6"/>
        <w:keepNext/>
        <w:rPr>
          <w:rtl/>
        </w:rPr>
      </w:pPr>
      <w:r w:rsidRPr="00544DC5">
        <w:rPr>
          <w:rStyle w:val="TagStyle"/>
          <w:rtl/>
        </w:rPr>
        <w:t xml:space="preserve"> &lt;&lt; יור &gt;&gt; </w:t>
      </w:r>
      <w:r>
        <w:rPr>
          <w:rtl/>
        </w:rPr>
        <w:t>היו"ר איתן גינזבורג:</w:t>
      </w:r>
      <w:r w:rsidRPr="00544DC5">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369" w:name="_ETM_Q42_163765"/>
      <w:bookmarkEnd w:id="7369"/>
      <w:r>
        <w:rPr>
          <w:rFonts w:hint="cs"/>
          <w:rtl/>
          <w:lang w:eastAsia="he-IL"/>
        </w:rPr>
        <w:t xml:space="preserve">בעד </w:t>
      </w:r>
      <w:r>
        <w:rPr>
          <w:rtl/>
          <w:lang w:eastAsia="he-IL"/>
        </w:rPr>
        <w:t>–</w:t>
      </w:r>
      <w:r w:rsidR="00D5765A">
        <w:rPr>
          <w:rFonts w:hint="cs"/>
          <w:rtl/>
          <w:lang w:eastAsia="he-IL"/>
        </w:rPr>
        <w:t xml:space="preserve"> 48,</w:t>
      </w:r>
      <w:r>
        <w:rPr>
          <w:rFonts w:hint="cs"/>
          <w:rtl/>
          <w:lang w:eastAsia="he-IL"/>
        </w:rPr>
        <w:t xml:space="preserve"> אין מתנגדים, אין </w:t>
      </w:r>
      <w:bookmarkStart w:id="7370" w:name="_ETM_Q42_164786"/>
      <w:bookmarkEnd w:id="7370"/>
      <w:r>
        <w:rPr>
          <w:rFonts w:hint="cs"/>
          <w:rtl/>
          <w:lang w:eastAsia="he-IL"/>
        </w:rPr>
        <w:t xml:space="preserve">נמנעים. אני קובע כי הצעת חוק תובענות ייצוגיות התקבלה </w:t>
      </w:r>
      <w:bookmarkStart w:id="7371" w:name="_ETM_Q42_168931"/>
      <w:bookmarkEnd w:id="7371"/>
      <w:r>
        <w:rPr>
          <w:rFonts w:hint="cs"/>
          <w:rtl/>
          <w:lang w:eastAsia="he-IL"/>
        </w:rPr>
        <w:t>ותעבור להמשך דיון בוועדת החוקה, חוק ומשפט.</w:t>
      </w:r>
    </w:p>
    <w:p w:rsidR="005B76F6" w:rsidRDefault="005B76F6" w:rsidP="00DC2973">
      <w:pPr>
        <w:rPr>
          <w:rtl/>
          <w:lang w:eastAsia="he-IL"/>
        </w:rPr>
      </w:pPr>
      <w:bookmarkStart w:id="7372" w:name="_ETM_Q42_171845"/>
      <w:bookmarkStart w:id="7373" w:name="_ETM_Q42_171930"/>
      <w:bookmarkEnd w:id="7372"/>
      <w:bookmarkEnd w:id="7373"/>
    </w:p>
    <w:p w:rsidR="005B76F6" w:rsidRDefault="005B76F6" w:rsidP="00DC2973">
      <w:pPr>
        <w:pStyle w:val="af5"/>
        <w:keepNext/>
        <w:rPr>
          <w:rtl/>
        </w:rPr>
      </w:pPr>
      <w:bookmarkStart w:id="7374" w:name="ET_interruption_קריאה_55"/>
      <w:r w:rsidRPr="00621EDB">
        <w:rPr>
          <w:rStyle w:val="TagStyle"/>
          <w:rtl/>
        </w:rPr>
        <w:t xml:space="preserve"> &lt;&lt; קריאה &gt;&gt; </w:t>
      </w:r>
      <w:r>
        <w:rPr>
          <w:rtl/>
        </w:rPr>
        <w:t>קריאה:</w:t>
      </w:r>
      <w:r w:rsidRPr="00621EDB">
        <w:rPr>
          <w:rStyle w:val="TagStyle"/>
          <w:rtl/>
        </w:rPr>
        <w:t xml:space="preserve"> &lt;&lt; קריאה &gt;&gt;</w:t>
      </w:r>
      <w:r>
        <w:rPr>
          <w:rtl/>
        </w:rPr>
        <w:t xml:space="preserve">  </w:t>
      </w:r>
      <w:bookmarkEnd w:id="7374"/>
    </w:p>
    <w:p w:rsidR="005B76F6" w:rsidRDefault="005B76F6" w:rsidP="00394721">
      <w:pPr>
        <w:rPr>
          <w:rtl/>
        </w:rPr>
      </w:pPr>
    </w:p>
    <w:p w:rsidR="005B76F6" w:rsidRDefault="005B76F6" w:rsidP="00DC2973">
      <w:pPr>
        <w:rPr>
          <w:rtl/>
        </w:rPr>
      </w:pPr>
      <w:bookmarkStart w:id="7375" w:name="_ETM_Q42_173241"/>
      <w:bookmarkStart w:id="7376" w:name="_ETM_Q42_173481"/>
      <w:bookmarkStart w:id="7377" w:name="_ETM_Q42_173556"/>
      <w:bookmarkEnd w:id="7375"/>
      <w:bookmarkEnd w:id="7376"/>
      <w:bookmarkEnd w:id="7377"/>
      <w:r>
        <w:rPr>
          <w:rFonts w:hint="cs"/>
          <w:rtl/>
        </w:rPr>
        <w:t xml:space="preserve">ועדת </w:t>
      </w:r>
      <w:r w:rsidR="00D5765A">
        <w:rPr>
          <w:rFonts w:hint="cs"/>
          <w:rtl/>
        </w:rPr>
        <w:t>ה</w:t>
      </w:r>
      <w:r>
        <w:rPr>
          <w:rFonts w:hint="cs"/>
          <w:rtl/>
        </w:rPr>
        <w:t xml:space="preserve">כספים, כספים. </w:t>
      </w:r>
    </w:p>
    <w:p w:rsidR="005B76F6" w:rsidRDefault="005B76F6" w:rsidP="00DC2973">
      <w:pPr>
        <w:rPr>
          <w:rtl/>
          <w:lang w:eastAsia="he-IL"/>
        </w:rPr>
      </w:pPr>
      <w:bookmarkStart w:id="7378" w:name="_ETM_Q42_174834"/>
      <w:bookmarkStart w:id="7379" w:name="_ETM_Q42_174952"/>
      <w:bookmarkEnd w:id="7378"/>
      <w:bookmarkEnd w:id="7379"/>
    </w:p>
    <w:p w:rsidR="005B76F6" w:rsidRDefault="005B76F6" w:rsidP="00DC2973">
      <w:pPr>
        <w:pStyle w:val="af5"/>
        <w:keepNext/>
        <w:rPr>
          <w:rtl/>
        </w:rPr>
      </w:pPr>
      <w:bookmarkStart w:id="7380" w:name="ET_interruption_4685_7"/>
      <w:r w:rsidRPr="00544DC5">
        <w:rPr>
          <w:rStyle w:val="TagStyle"/>
          <w:rtl/>
        </w:rPr>
        <w:t xml:space="preserve"> &lt;&lt; קריאה &gt;&gt; </w:t>
      </w:r>
      <w:r>
        <w:rPr>
          <w:rtl/>
        </w:rPr>
        <w:t>מירי מרים רגב (הליכוד):</w:t>
      </w:r>
      <w:r w:rsidRPr="00544DC5">
        <w:rPr>
          <w:rStyle w:val="TagStyle"/>
          <w:rtl/>
        </w:rPr>
        <w:t xml:space="preserve"> &lt;&lt; קריאה &gt;&gt;</w:t>
      </w:r>
      <w:r>
        <w:rPr>
          <w:rtl/>
        </w:rPr>
        <w:t xml:space="preserve">  </w:t>
      </w:r>
      <w:bookmarkEnd w:id="7380"/>
    </w:p>
    <w:p w:rsidR="005B76F6" w:rsidRDefault="005B76F6" w:rsidP="00394721">
      <w:pPr>
        <w:rPr>
          <w:rtl/>
          <w:lang w:eastAsia="he-IL"/>
        </w:rPr>
      </w:pPr>
    </w:p>
    <w:p w:rsidR="005B76F6" w:rsidRDefault="005B76F6" w:rsidP="00DC2973">
      <w:pPr>
        <w:rPr>
          <w:rtl/>
          <w:lang w:eastAsia="he-IL"/>
        </w:rPr>
      </w:pPr>
      <w:bookmarkStart w:id="7381" w:name="_ETM_Q42_174580"/>
      <w:bookmarkEnd w:id="7381"/>
      <w:r>
        <w:rPr>
          <w:rFonts w:hint="cs"/>
          <w:rtl/>
          <w:lang w:eastAsia="he-IL"/>
        </w:rPr>
        <w:t xml:space="preserve">איתן, </w:t>
      </w:r>
      <w:bookmarkStart w:id="7382" w:name="_ETM_Q42_177455"/>
      <w:bookmarkEnd w:id="7382"/>
      <w:r>
        <w:rPr>
          <w:rFonts w:hint="cs"/>
          <w:rtl/>
          <w:lang w:eastAsia="he-IL"/>
        </w:rPr>
        <w:t xml:space="preserve">זה לא נלחץ לי. </w:t>
      </w:r>
    </w:p>
    <w:p w:rsidR="005B76F6" w:rsidRDefault="005B76F6" w:rsidP="00DC2973">
      <w:pPr>
        <w:rPr>
          <w:rtl/>
          <w:lang w:eastAsia="he-IL"/>
        </w:rPr>
      </w:pPr>
      <w:bookmarkStart w:id="7383" w:name="_ETM_Q42_180359"/>
      <w:bookmarkStart w:id="7384" w:name="_ETM_Q42_180451"/>
      <w:bookmarkEnd w:id="7383"/>
      <w:bookmarkEnd w:id="7384"/>
    </w:p>
    <w:p w:rsidR="005B76F6" w:rsidRDefault="005B76F6" w:rsidP="00DC2973">
      <w:pPr>
        <w:pStyle w:val="af6"/>
        <w:keepNext/>
        <w:rPr>
          <w:rtl/>
        </w:rPr>
      </w:pPr>
      <w:r w:rsidRPr="00544DC5">
        <w:rPr>
          <w:rStyle w:val="TagStyle"/>
          <w:rtl/>
        </w:rPr>
        <w:t xml:space="preserve"> &lt;&lt; יור &gt;&gt; </w:t>
      </w:r>
      <w:r>
        <w:rPr>
          <w:rtl/>
        </w:rPr>
        <w:t>היו"ר איתן גינזבורג:</w:t>
      </w:r>
      <w:r w:rsidRPr="00544DC5">
        <w:rPr>
          <w:rStyle w:val="TagStyle"/>
          <w:rtl/>
        </w:rPr>
        <w:t xml:space="preserve"> &lt;&lt; יור &gt;&gt;</w:t>
      </w:r>
      <w:r>
        <w:rPr>
          <w:rtl/>
        </w:rPr>
        <w:t xml:space="preserve">  </w:t>
      </w:r>
    </w:p>
    <w:p w:rsidR="005B76F6" w:rsidRDefault="005B76F6" w:rsidP="00394721">
      <w:pPr>
        <w:rPr>
          <w:rtl/>
          <w:lang w:eastAsia="he-IL"/>
        </w:rPr>
      </w:pPr>
    </w:p>
    <w:p w:rsidR="005B76F6" w:rsidRDefault="005B76F6" w:rsidP="00D5765A">
      <w:pPr>
        <w:rPr>
          <w:rtl/>
          <w:lang w:eastAsia="he-IL"/>
        </w:rPr>
      </w:pPr>
      <w:r>
        <w:rPr>
          <w:rFonts w:hint="cs"/>
          <w:rtl/>
          <w:lang w:eastAsia="he-IL"/>
        </w:rPr>
        <w:t>א</w:t>
      </w:r>
      <w:bookmarkStart w:id="7385" w:name="_ETM_Q42_177941"/>
      <w:bookmarkEnd w:id="7385"/>
      <w:r>
        <w:rPr>
          <w:rFonts w:hint="cs"/>
          <w:rtl/>
          <w:lang w:eastAsia="he-IL"/>
        </w:rPr>
        <w:t>ז אני מוסיף את שמך לפרוטוקול, חברת הכנסת מירי רגב, כתומכת בהצעת החוק</w:t>
      </w:r>
      <w:r w:rsidR="00D5765A">
        <w:rPr>
          <w:rFonts w:hint="cs"/>
          <w:rtl/>
          <w:lang w:eastAsia="he-IL"/>
        </w:rPr>
        <w:t>,</w:t>
      </w:r>
      <w:r>
        <w:rPr>
          <w:rFonts w:hint="cs"/>
          <w:rtl/>
          <w:lang w:eastAsia="he-IL"/>
        </w:rPr>
        <w:t xml:space="preserve"> אבל זה </w:t>
      </w:r>
      <w:bookmarkStart w:id="7386" w:name="_ETM_Q42_181787"/>
      <w:bookmarkEnd w:id="7386"/>
      <w:r>
        <w:rPr>
          <w:rFonts w:hint="cs"/>
          <w:rtl/>
          <w:lang w:eastAsia="he-IL"/>
        </w:rPr>
        <w:t xml:space="preserve">לא משנה את ההצבעה. </w:t>
      </w:r>
      <w:bookmarkStart w:id="7387" w:name="_ETM_Q42_183944"/>
      <w:bookmarkStart w:id="7388" w:name="_ETM_Q42_184024"/>
      <w:bookmarkStart w:id="7389" w:name="_ETM_Q42_184663"/>
      <w:bookmarkStart w:id="7390" w:name="_ETM_Q42_184715"/>
      <w:bookmarkEnd w:id="7387"/>
      <w:bookmarkEnd w:id="7388"/>
      <w:bookmarkEnd w:id="7389"/>
      <w:bookmarkEnd w:id="7390"/>
    </w:p>
    <w:p w:rsidR="00D5765A" w:rsidRDefault="00D5765A" w:rsidP="00D5765A">
      <w:pPr>
        <w:rPr>
          <w:rtl/>
          <w:lang w:eastAsia="he-IL"/>
        </w:rPr>
      </w:pPr>
    </w:p>
    <w:p w:rsidR="00D5765A" w:rsidRDefault="00D5765A" w:rsidP="00D5765A">
      <w:pPr>
        <w:rPr>
          <w:rtl/>
          <w:lang w:eastAsia="he-IL"/>
        </w:rPr>
      </w:pPr>
    </w:p>
    <w:p w:rsidR="005B76F6" w:rsidRDefault="005B76F6" w:rsidP="00DC2973">
      <w:pPr>
        <w:pStyle w:val="a6"/>
        <w:rPr>
          <w:rtl/>
          <w:lang w:eastAsia="he-IL"/>
        </w:rPr>
      </w:pPr>
      <w:bookmarkStart w:id="7391" w:name="_ETM_Q42_183275"/>
      <w:bookmarkStart w:id="7392" w:name="_ETM_Q42_183337"/>
      <w:bookmarkStart w:id="7393" w:name="_ETM_Q42_183491"/>
      <w:bookmarkStart w:id="7394" w:name="ET_hatsach_626539_4"/>
      <w:bookmarkEnd w:id="7391"/>
      <w:bookmarkEnd w:id="7392"/>
      <w:bookmarkEnd w:id="7393"/>
      <w:r w:rsidRPr="008B394D">
        <w:rPr>
          <w:rStyle w:val="TagStyle"/>
          <w:rtl/>
        </w:rPr>
        <w:t xml:space="preserve"> &lt;&lt; הצח &gt;&gt; </w:t>
      </w:r>
      <w:bookmarkStart w:id="7395" w:name="_Toc92919702"/>
      <w:bookmarkStart w:id="7396" w:name="_Toc113530275"/>
      <w:bookmarkStart w:id="7397" w:name="_Toc113530383"/>
      <w:bookmarkStart w:id="7398" w:name="_Toc113530549"/>
      <w:r>
        <w:rPr>
          <w:rtl/>
          <w:lang w:eastAsia="he-IL"/>
        </w:rPr>
        <w:t xml:space="preserve">הצעת חוק מס ערך מוסף (תיקון </w:t>
      </w:r>
      <w:r>
        <w:rPr>
          <w:rFonts w:hint="cs"/>
          <w:rtl/>
          <w:lang w:eastAsia="he-IL"/>
        </w:rPr>
        <w:t>–</w:t>
      </w:r>
      <w:r>
        <w:rPr>
          <w:rtl/>
          <w:lang w:eastAsia="he-IL"/>
        </w:rPr>
        <w:t xml:space="preserve"> פטור בעת קניית דירה ראשונה לזוגות צעירים בכל הארץ), התשפ"א–2021</w:t>
      </w:r>
      <w:bookmarkEnd w:id="7395"/>
      <w:bookmarkEnd w:id="7396"/>
      <w:bookmarkEnd w:id="7397"/>
      <w:bookmarkEnd w:id="7398"/>
      <w:r w:rsidRPr="008B394D">
        <w:rPr>
          <w:rStyle w:val="TagStyle"/>
          <w:rtl/>
        </w:rPr>
        <w:t xml:space="preserve"> &lt;&lt; הצח &gt;&gt;</w:t>
      </w:r>
      <w:r>
        <w:rPr>
          <w:rtl/>
          <w:lang w:eastAsia="he-IL"/>
        </w:rPr>
        <w:t xml:space="preserve">  </w:t>
      </w:r>
      <w:bookmarkEnd w:id="7394"/>
    </w:p>
    <w:p w:rsidR="005B76F6" w:rsidRDefault="005B76F6" w:rsidP="00D5765A">
      <w:pPr>
        <w:rPr>
          <w:rtl/>
          <w:lang w:eastAsia="he-IL"/>
        </w:rPr>
      </w:pPr>
      <w:r>
        <w:rPr>
          <w:rtl/>
          <w:lang w:eastAsia="he-IL"/>
        </w:rPr>
        <w:t>[הצעת חוק פ/1993</w:t>
      </w:r>
      <w:r w:rsidR="00D5765A">
        <w:rPr>
          <w:rFonts w:hint="cs"/>
          <w:rtl/>
          <w:lang w:eastAsia="he-IL"/>
        </w:rPr>
        <w:t>/24</w:t>
      </w:r>
      <w:r>
        <w:rPr>
          <w:rFonts w:hint="cs"/>
          <w:rtl/>
          <w:lang w:eastAsia="he-IL"/>
        </w:rPr>
        <w:t>; נספחות.]</w:t>
      </w:r>
    </w:p>
    <w:p w:rsidR="005B76F6" w:rsidRDefault="005B76F6" w:rsidP="00DC297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מירי מרים רגב</w:t>
      </w:r>
      <w:r>
        <w:rPr>
          <w:rtl/>
          <w:lang w:eastAsia="he-IL"/>
        </w:rPr>
        <w:t>)</w:t>
      </w:r>
    </w:p>
    <w:p w:rsidR="005B76F6" w:rsidRDefault="005B76F6" w:rsidP="00DC2973">
      <w:pPr>
        <w:rPr>
          <w:rtl/>
          <w:lang w:eastAsia="he-IL"/>
        </w:rPr>
      </w:pPr>
    </w:p>
    <w:p w:rsidR="005B76F6" w:rsidRDefault="005B76F6" w:rsidP="00DC2973">
      <w:pPr>
        <w:pStyle w:val="af6"/>
        <w:keepNext/>
        <w:rPr>
          <w:rtl/>
        </w:rPr>
      </w:pPr>
      <w:r w:rsidRPr="008B394D">
        <w:rPr>
          <w:rStyle w:val="TagStyle"/>
          <w:rtl/>
        </w:rPr>
        <w:t xml:space="preserve"> &lt;&lt; יור &gt;&gt; </w:t>
      </w:r>
      <w:r>
        <w:rPr>
          <w:rtl/>
        </w:rPr>
        <w:t>היו"ר איתן גינזבורג:</w:t>
      </w:r>
      <w:r w:rsidRPr="008B394D">
        <w:rPr>
          <w:rStyle w:val="TagStyle"/>
          <w:rtl/>
        </w:rPr>
        <w:t xml:space="preserve"> &lt;&lt; יור &gt;&gt;</w:t>
      </w:r>
      <w:r>
        <w:rPr>
          <w:rtl/>
        </w:rPr>
        <w:t xml:space="preserve">  </w:t>
      </w:r>
    </w:p>
    <w:p w:rsidR="005B76F6" w:rsidRDefault="005B76F6" w:rsidP="00394721">
      <w:pPr>
        <w:rPr>
          <w:rtl/>
          <w:lang w:eastAsia="he-IL"/>
        </w:rPr>
      </w:pPr>
    </w:p>
    <w:p w:rsidR="005B76F6" w:rsidRDefault="005B76F6" w:rsidP="00D5765A">
      <w:pPr>
        <w:rPr>
          <w:rtl/>
          <w:lang w:eastAsia="he-IL"/>
        </w:rPr>
      </w:pPr>
      <w:r>
        <w:rPr>
          <w:rFonts w:hint="cs"/>
          <w:rtl/>
          <w:lang w:eastAsia="he-IL"/>
        </w:rPr>
        <w:t>אנחנו עוברים</w:t>
      </w:r>
      <w:bookmarkStart w:id="7399" w:name="_ETM_Q42_185892"/>
      <w:bookmarkEnd w:id="7399"/>
      <w:r>
        <w:rPr>
          <w:rFonts w:hint="cs"/>
          <w:rtl/>
          <w:lang w:eastAsia="he-IL"/>
        </w:rPr>
        <w:t xml:space="preserve"> לנושא הבא על סדר-היום </w:t>
      </w:r>
      <w:r w:rsidR="00D5765A">
        <w:rPr>
          <w:rFonts w:hint="eastAsia"/>
          <w:rtl/>
          <w:lang w:eastAsia="he-IL"/>
        </w:rPr>
        <w:t xml:space="preserve">– </w:t>
      </w:r>
      <w:r>
        <w:rPr>
          <w:rFonts w:hint="cs"/>
          <w:rtl/>
          <w:lang w:eastAsia="he-IL"/>
        </w:rPr>
        <w:t xml:space="preserve">הצעת חוק מס ערך </w:t>
      </w:r>
      <w:bookmarkStart w:id="7400" w:name="_ETM_Q42_185601"/>
      <w:bookmarkEnd w:id="7400"/>
      <w:r>
        <w:rPr>
          <w:rFonts w:hint="cs"/>
          <w:rtl/>
          <w:lang w:eastAsia="he-IL"/>
        </w:rPr>
        <w:t xml:space="preserve">מוסף (תיקון </w:t>
      </w:r>
      <w:r>
        <w:rPr>
          <w:rtl/>
          <w:lang w:eastAsia="he-IL"/>
        </w:rPr>
        <w:t>–</w:t>
      </w:r>
      <w:r>
        <w:rPr>
          <w:rFonts w:hint="cs"/>
          <w:rtl/>
          <w:lang w:eastAsia="he-IL"/>
        </w:rPr>
        <w:t xml:space="preserve"> פטור בעת קניית דירה ראשונה לזוגות צעירים בכל הארץ)</w:t>
      </w:r>
      <w:r w:rsidR="00D5765A">
        <w:rPr>
          <w:rFonts w:hint="cs"/>
          <w:rtl/>
          <w:lang w:eastAsia="he-IL"/>
        </w:rPr>
        <w:t>,</w:t>
      </w:r>
      <w:r>
        <w:rPr>
          <w:rFonts w:hint="cs"/>
          <w:rtl/>
          <w:lang w:eastAsia="he-IL"/>
        </w:rPr>
        <w:t xml:space="preserve"> של חברת הכנסת מירי רגב. </w:t>
      </w:r>
    </w:p>
    <w:p w:rsidR="005B76F6" w:rsidRDefault="005B76F6" w:rsidP="00DC2973">
      <w:pPr>
        <w:rPr>
          <w:rtl/>
          <w:lang w:eastAsia="he-IL"/>
        </w:rPr>
      </w:pPr>
      <w:bookmarkStart w:id="7401" w:name="_ETM_Q42_196077"/>
      <w:bookmarkStart w:id="7402" w:name="_ETM_Q42_196172"/>
      <w:bookmarkEnd w:id="7401"/>
      <w:bookmarkEnd w:id="7402"/>
    </w:p>
    <w:p w:rsidR="005B76F6" w:rsidRDefault="005B76F6" w:rsidP="00DC2973">
      <w:pPr>
        <w:pStyle w:val="af5"/>
        <w:keepNext/>
        <w:rPr>
          <w:rtl/>
        </w:rPr>
      </w:pPr>
      <w:bookmarkStart w:id="7403" w:name="ET_interruption_5726_9"/>
      <w:r w:rsidRPr="00544DC5">
        <w:rPr>
          <w:rStyle w:val="TagStyle"/>
          <w:rtl/>
        </w:rPr>
        <w:t xml:space="preserve"> &lt;&lt; קריאה &gt;&gt; </w:t>
      </w:r>
      <w:r>
        <w:rPr>
          <w:rtl/>
        </w:rPr>
        <w:t>ינון אזולאי (ש"ס):</w:t>
      </w:r>
      <w:r w:rsidRPr="00544DC5">
        <w:rPr>
          <w:rStyle w:val="TagStyle"/>
          <w:rtl/>
        </w:rPr>
        <w:t xml:space="preserve"> &lt;&lt; קריאה &gt;&gt;</w:t>
      </w:r>
      <w:r>
        <w:rPr>
          <w:rtl/>
        </w:rPr>
        <w:t xml:space="preserve">  </w:t>
      </w:r>
      <w:bookmarkEnd w:id="7403"/>
    </w:p>
    <w:p w:rsidR="005B76F6" w:rsidRDefault="005B76F6" w:rsidP="00394721">
      <w:pPr>
        <w:rPr>
          <w:rtl/>
          <w:lang w:eastAsia="he-IL"/>
        </w:rPr>
      </w:pPr>
    </w:p>
    <w:p w:rsidR="005B76F6" w:rsidRDefault="005B76F6" w:rsidP="00DC2973">
      <w:pPr>
        <w:rPr>
          <w:rtl/>
          <w:lang w:eastAsia="he-IL"/>
        </w:rPr>
      </w:pPr>
      <w:bookmarkStart w:id="7404" w:name="_ETM_Q42_199369"/>
      <w:bookmarkStart w:id="7405" w:name="_ETM_Q42_199605"/>
      <w:bookmarkEnd w:id="7404"/>
      <w:bookmarkEnd w:id="7405"/>
      <w:r>
        <w:rPr>
          <w:rFonts w:hint="cs"/>
          <w:rtl/>
          <w:lang w:eastAsia="he-IL"/>
        </w:rPr>
        <w:t>בי</w:t>
      </w:r>
      <w:bookmarkStart w:id="7406" w:name="_ETM_Q42_199681"/>
      <w:bookmarkEnd w:id="7406"/>
      <w:r>
        <w:rPr>
          <w:rFonts w:hint="cs"/>
          <w:rtl/>
          <w:lang w:eastAsia="he-IL"/>
        </w:rPr>
        <w:t xml:space="preserve">קשנו לכספים. </w:t>
      </w:r>
      <w:bookmarkStart w:id="7407" w:name="_ETM_Q42_199805"/>
      <w:bookmarkEnd w:id="7407"/>
    </w:p>
    <w:p w:rsidR="005B76F6" w:rsidRDefault="005B76F6" w:rsidP="00DC2973">
      <w:pPr>
        <w:rPr>
          <w:rtl/>
          <w:lang w:eastAsia="he-IL"/>
        </w:rPr>
      </w:pPr>
      <w:bookmarkStart w:id="7408" w:name="_ETM_Q42_199939"/>
      <w:bookmarkStart w:id="7409" w:name="_ETM_Q42_200026"/>
      <w:bookmarkEnd w:id="7408"/>
      <w:bookmarkEnd w:id="7409"/>
    </w:p>
    <w:p w:rsidR="005B76F6" w:rsidRDefault="005B76F6" w:rsidP="00DC2973">
      <w:pPr>
        <w:pStyle w:val="af6"/>
        <w:keepNext/>
        <w:rPr>
          <w:rtl/>
        </w:rPr>
      </w:pPr>
      <w:r w:rsidRPr="00544DC5">
        <w:rPr>
          <w:rStyle w:val="TagStyle"/>
          <w:rtl/>
        </w:rPr>
        <w:t xml:space="preserve"> &lt;&lt; יור &gt;&gt; </w:t>
      </w:r>
      <w:r>
        <w:rPr>
          <w:rtl/>
        </w:rPr>
        <w:t>היו"ר איתן גינזבורג:</w:t>
      </w:r>
      <w:r w:rsidRPr="00544DC5">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410" w:name="_ETM_Q42_201703"/>
      <w:bookmarkEnd w:id="7410"/>
      <w:r>
        <w:rPr>
          <w:rFonts w:hint="cs"/>
          <w:rtl/>
          <w:lang w:eastAsia="he-IL"/>
        </w:rPr>
        <w:t xml:space="preserve">לחוקה, חוק ומשפט. </w:t>
      </w:r>
    </w:p>
    <w:p w:rsidR="005B76F6" w:rsidRDefault="005B76F6" w:rsidP="00DC2973">
      <w:pPr>
        <w:ind w:firstLine="0"/>
        <w:rPr>
          <w:rtl/>
          <w:lang w:eastAsia="he-IL"/>
        </w:rPr>
      </w:pPr>
      <w:bookmarkStart w:id="7411" w:name="_ETM_Q42_205796"/>
      <w:bookmarkStart w:id="7412" w:name="_ETM_Q42_205864"/>
      <w:bookmarkStart w:id="7413" w:name="_ETM_Q42_205940"/>
      <w:bookmarkStart w:id="7414" w:name="_ETM_Q42_206038"/>
      <w:bookmarkEnd w:id="7411"/>
      <w:bookmarkEnd w:id="7412"/>
      <w:bookmarkEnd w:id="7413"/>
      <w:bookmarkEnd w:id="7414"/>
    </w:p>
    <w:p w:rsidR="005B76F6" w:rsidRDefault="005B76F6" w:rsidP="00DC2973">
      <w:pPr>
        <w:pStyle w:val="af5"/>
        <w:keepNext/>
        <w:rPr>
          <w:rtl/>
        </w:rPr>
      </w:pPr>
      <w:bookmarkStart w:id="7415" w:name="ET_interruption_6044_11"/>
      <w:r w:rsidRPr="00544DC5">
        <w:rPr>
          <w:rStyle w:val="TagStyle"/>
          <w:rtl/>
        </w:rPr>
        <w:t xml:space="preserve"> &lt;&lt; קריאה &gt;&gt; </w:t>
      </w:r>
      <w:r>
        <w:rPr>
          <w:rtl/>
        </w:rPr>
        <w:t>אוריאל בוסו (ש"ס):</w:t>
      </w:r>
      <w:r w:rsidRPr="00544DC5">
        <w:rPr>
          <w:rStyle w:val="TagStyle"/>
          <w:rtl/>
        </w:rPr>
        <w:t xml:space="preserve"> &lt;&lt; קריאה &gt;&gt;</w:t>
      </w:r>
      <w:r>
        <w:rPr>
          <w:rtl/>
        </w:rPr>
        <w:t xml:space="preserve">  </w:t>
      </w:r>
      <w:bookmarkEnd w:id="7415"/>
    </w:p>
    <w:p w:rsidR="005B76F6" w:rsidRDefault="005B76F6" w:rsidP="00394721">
      <w:pPr>
        <w:rPr>
          <w:rtl/>
          <w:lang w:eastAsia="he-IL"/>
        </w:rPr>
      </w:pPr>
    </w:p>
    <w:p w:rsidR="005B76F6" w:rsidRDefault="005B76F6" w:rsidP="00DC2973">
      <w:pPr>
        <w:rPr>
          <w:rtl/>
          <w:lang w:eastAsia="he-IL"/>
        </w:rPr>
      </w:pPr>
      <w:r>
        <w:rPr>
          <w:rFonts w:hint="cs"/>
          <w:rtl/>
          <w:lang w:eastAsia="he-IL"/>
        </w:rPr>
        <w:t>כספים.</w:t>
      </w:r>
    </w:p>
    <w:p w:rsidR="005B76F6" w:rsidRDefault="005B76F6" w:rsidP="00DC2973">
      <w:pPr>
        <w:rPr>
          <w:rtl/>
          <w:lang w:eastAsia="he-IL"/>
        </w:rPr>
      </w:pPr>
      <w:bookmarkStart w:id="7416" w:name="_ETM_Q42_210118"/>
      <w:bookmarkStart w:id="7417" w:name="_ETM_Q42_210199"/>
      <w:bookmarkStart w:id="7418" w:name="_ETM_Q42_211126"/>
      <w:bookmarkEnd w:id="7416"/>
      <w:bookmarkEnd w:id="7417"/>
      <w:bookmarkEnd w:id="7418"/>
    </w:p>
    <w:p w:rsidR="005B76F6" w:rsidRDefault="005B76F6" w:rsidP="00DC2973">
      <w:pPr>
        <w:pStyle w:val="a4"/>
        <w:keepNext/>
        <w:rPr>
          <w:rtl/>
        </w:rPr>
      </w:pPr>
      <w:bookmarkStart w:id="7419" w:name="ET_speaker_4685_12"/>
      <w:r w:rsidRPr="00544DC5">
        <w:rPr>
          <w:rStyle w:val="TagStyle"/>
          <w:rtl/>
        </w:rPr>
        <w:t xml:space="preserve"> &lt;&lt; דובר &gt;&gt; </w:t>
      </w:r>
      <w:bookmarkStart w:id="7420" w:name="_Toc92919703"/>
      <w:bookmarkStart w:id="7421" w:name="_Toc113530276"/>
      <w:bookmarkStart w:id="7422" w:name="_Toc113530384"/>
      <w:bookmarkStart w:id="7423" w:name="_Toc113530550"/>
      <w:r>
        <w:rPr>
          <w:rtl/>
        </w:rPr>
        <w:t>מירי מרים רגב (הליכוד):</w:t>
      </w:r>
      <w:bookmarkEnd w:id="7420"/>
      <w:bookmarkEnd w:id="7421"/>
      <w:bookmarkEnd w:id="7422"/>
      <w:bookmarkEnd w:id="7423"/>
      <w:r w:rsidRPr="00544DC5">
        <w:rPr>
          <w:rStyle w:val="TagStyle"/>
          <w:rtl/>
        </w:rPr>
        <w:t xml:space="preserve"> &lt;&lt; דובר &gt;&gt;</w:t>
      </w:r>
      <w:r>
        <w:rPr>
          <w:rtl/>
        </w:rPr>
        <w:t xml:space="preserve">  </w:t>
      </w:r>
      <w:bookmarkEnd w:id="7419"/>
    </w:p>
    <w:p w:rsidR="005B76F6" w:rsidRDefault="005B76F6" w:rsidP="00394721">
      <w:pPr>
        <w:rPr>
          <w:rtl/>
          <w:lang w:eastAsia="he-IL"/>
        </w:rPr>
      </w:pPr>
    </w:p>
    <w:p w:rsidR="005B76F6" w:rsidRDefault="005B76F6" w:rsidP="00DC2973">
      <w:pPr>
        <w:rPr>
          <w:rtl/>
          <w:lang w:eastAsia="he-IL"/>
        </w:rPr>
      </w:pPr>
      <w:bookmarkStart w:id="7424" w:name="_ETM_Q42_212001"/>
      <w:bookmarkStart w:id="7425" w:name="_ETM_Q42_212052"/>
      <w:bookmarkEnd w:id="7424"/>
      <w:bookmarkEnd w:id="7425"/>
      <w:r>
        <w:rPr>
          <w:rFonts w:hint="cs"/>
          <w:rtl/>
          <w:lang w:eastAsia="he-IL"/>
        </w:rPr>
        <w:t xml:space="preserve">הצעת החוק </w:t>
      </w:r>
      <w:r w:rsidR="00394721">
        <w:rPr>
          <w:rFonts w:hint="cs"/>
          <w:rtl/>
          <w:lang w:eastAsia="he-IL"/>
        </w:rPr>
        <w:t>– – –</w:t>
      </w:r>
    </w:p>
    <w:p w:rsidR="005B76F6" w:rsidRDefault="005B76F6" w:rsidP="00DC2973">
      <w:pPr>
        <w:rPr>
          <w:rtl/>
          <w:lang w:eastAsia="he-IL"/>
        </w:rPr>
      </w:pPr>
      <w:bookmarkStart w:id="7426" w:name="_ETM_Q42_213160"/>
      <w:bookmarkStart w:id="7427" w:name="_ETM_Q42_213257"/>
      <w:bookmarkEnd w:id="7426"/>
      <w:bookmarkEnd w:id="7427"/>
    </w:p>
    <w:p w:rsidR="005B76F6" w:rsidRDefault="005B76F6" w:rsidP="00DC2973">
      <w:pPr>
        <w:pStyle w:val="-"/>
        <w:keepNext/>
        <w:rPr>
          <w:rtl/>
        </w:rPr>
      </w:pPr>
      <w:bookmarkStart w:id="7428" w:name="ET_speakercontinue_4685_14"/>
      <w:r w:rsidRPr="00544DC5">
        <w:rPr>
          <w:rStyle w:val="TagStyle"/>
          <w:rtl/>
        </w:rPr>
        <w:t xml:space="preserve"> &lt;&lt; דובר_המשך &gt;&gt; </w:t>
      </w:r>
      <w:r>
        <w:rPr>
          <w:rtl/>
        </w:rPr>
        <w:t>מירי מרים רגב (הליכוד):</w:t>
      </w:r>
      <w:r w:rsidRPr="00544DC5">
        <w:rPr>
          <w:rStyle w:val="TagStyle"/>
          <w:rtl/>
        </w:rPr>
        <w:t xml:space="preserve"> &lt;&lt; דובר_המשך &gt;&gt;</w:t>
      </w:r>
      <w:r>
        <w:rPr>
          <w:rtl/>
        </w:rPr>
        <w:t xml:space="preserve">  </w:t>
      </w:r>
      <w:bookmarkEnd w:id="7428"/>
    </w:p>
    <w:p w:rsidR="005B76F6" w:rsidRDefault="005B76F6" w:rsidP="00394721">
      <w:pPr>
        <w:rPr>
          <w:rtl/>
          <w:lang w:eastAsia="he-IL"/>
        </w:rPr>
      </w:pPr>
    </w:p>
    <w:p w:rsidR="005B76F6" w:rsidRDefault="005B76F6" w:rsidP="00F66D3E">
      <w:pPr>
        <w:rPr>
          <w:rtl/>
          <w:lang w:eastAsia="he-IL"/>
        </w:rPr>
      </w:pPr>
      <w:r>
        <w:rPr>
          <w:rFonts w:hint="cs"/>
          <w:rtl/>
          <w:lang w:eastAsia="he-IL"/>
        </w:rPr>
        <w:t xml:space="preserve">חבריי חברי </w:t>
      </w:r>
      <w:bookmarkStart w:id="7429" w:name="_ETM_Q42_210900"/>
      <w:bookmarkEnd w:id="7429"/>
      <w:r>
        <w:rPr>
          <w:rFonts w:hint="cs"/>
          <w:rtl/>
          <w:lang w:eastAsia="he-IL"/>
        </w:rPr>
        <w:t xml:space="preserve">הכנסת, הצעת החוק שאני מביאה לפניכם מדברת על ביטול המע"מ על דירה ראשונה </w:t>
      </w:r>
      <w:r>
        <w:rPr>
          <w:rtl/>
          <w:lang w:eastAsia="he-IL"/>
        </w:rPr>
        <w:t>–</w:t>
      </w:r>
      <w:r>
        <w:rPr>
          <w:rFonts w:hint="cs"/>
          <w:rtl/>
          <w:lang w:eastAsia="he-IL"/>
        </w:rPr>
        <w:t xml:space="preserve"> הטבה לזוגות הצעירים. תחשבו על </w:t>
      </w:r>
      <w:bookmarkStart w:id="7430" w:name="_ETM_Q42_222415"/>
      <w:bookmarkEnd w:id="7430"/>
      <w:r>
        <w:rPr>
          <w:rFonts w:hint="cs"/>
          <w:rtl/>
          <w:lang w:eastAsia="he-IL"/>
        </w:rPr>
        <w:t xml:space="preserve">זה ש-17% מע"מ ממחיר הדירה יורד לזוגות צעירים. על דירה שעולה 2 </w:t>
      </w:r>
      <w:bookmarkStart w:id="7431" w:name="_ETM_Q42_228512"/>
      <w:bookmarkEnd w:id="7431"/>
      <w:r>
        <w:rPr>
          <w:rFonts w:hint="cs"/>
          <w:rtl/>
          <w:lang w:eastAsia="he-IL"/>
        </w:rPr>
        <w:t xml:space="preserve">מיליון שקלים </w:t>
      </w:r>
      <w:r>
        <w:rPr>
          <w:rtl/>
          <w:lang w:eastAsia="he-IL"/>
        </w:rPr>
        <w:t>–</w:t>
      </w:r>
      <w:r>
        <w:rPr>
          <w:rFonts w:hint="cs"/>
          <w:rtl/>
          <w:lang w:eastAsia="he-IL"/>
        </w:rPr>
        <w:t xml:space="preserve"> 340,000 ש"ח מע"מ. זה סוג של הטבה חשובה ביותר לצעירים. </w:t>
      </w:r>
      <w:bookmarkStart w:id="7432" w:name="_ETM_Q42_236262"/>
      <w:bookmarkStart w:id="7433" w:name="_ETM_Q42_236351"/>
      <w:bookmarkStart w:id="7434" w:name="_ETM_Q42_236405"/>
      <w:bookmarkStart w:id="7435" w:name="_ETM_Q42_236496"/>
      <w:bookmarkEnd w:id="7432"/>
      <w:bookmarkEnd w:id="7433"/>
      <w:bookmarkEnd w:id="7434"/>
      <w:bookmarkEnd w:id="7435"/>
      <w:r>
        <w:rPr>
          <w:rFonts w:hint="cs"/>
          <w:rtl/>
          <w:lang w:eastAsia="he-IL"/>
        </w:rPr>
        <w:t xml:space="preserve">אז מה קרה? האוצר יקבל </w:t>
      </w:r>
      <w:bookmarkStart w:id="7436" w:name="_ETM_Q42_237319"/>
      <w:bookmarkEnd w:id="7436"/>
      <w:r>
        <w:rPr>
          <w:rFonts w:hint="cs"/>
          <w:rtl/>
          <w:lang w:eastAsia="he-IL"/>
        </w:rPr>
        <w:t>פחות. הוא גם ככה מקבל מס רכישה ומס הכנסה מהקבל</w:t>
      </w:r>
      <w:bookmarkStart w:id="7437" w:name="_ETM_Q42_241507"/>
      <w:bookmarkEnd w:id="7437"/>
      <w:r>
        <w:rPr>
          <w:rFonts w:hint="cs"/>
          <w:rtl/>
          <w:lang w:eastAsia="he-IL"/>
        </w:rPr>
        <w:t>ן ומיסים מהספקים. אז תעזרו לזוגות צעירים, בוודאי בתקופה כז</w:t>
      </w:r>
      <w:r w:rsidR="00F66D3E">
        <w:rPr>
          <w:rFonts w:hint="cs"/>
          <w:rtl/>
          <w:lang w:eastAsia="he-IL"/>
        </w:rPr>
        <w:t>את</w:t>
      </w:r>
      <w:r>
        <w:rPr>
          <w:rFonts w:hint="cs"/>
          <w:rtl/>
          <w:lang w:eastAsia="he-IL"/>
        </w:rPr>
        <w:t xml:space="preserve"> </w:t>
      </w:r>
      <w:bookmarkStart w:id="7438" w:name="_ETM_Q42_248158"/>
      <w:bookmarkEnd w:id="7438"/>
      <w:r>
        <w:rPr>
          <w:rFonts w:hint="cs"/>
          <w:rtl/>
          <w:lang w:eastAsia="he-IL"/>
        </w:rPr>
        <w:t xml:space="preserve">של קורונה, שצעירים צריכים לשלם כל כך הרבה כסף על </w:t>
      </w:r>
      <w:bookmarkStart w:id="7439" w:name="_ETM_Q42_255022"/>
      <w:bookmarkEnd w:id="7439"/>
      <w:r>
        <w:rPr>
          <w:rFonts w:hint="cs"/>
          <w:rtl/>
          <w:lang w:eastAsia="he-IL"/>
        </w:rPr>
        <w:t xml:space="preserve">שכר דירה ולבזבז כסף על שכר דירה במקום לקנות </w:t>
      </w:r>
      <w:bookmarkStart w:id="7440" w:name="_ETM_Q42_258305"/>
      <w:bookmarkEnd w:id="7440"/>
      <w:r>
        <w:rPr>
          <w:rFonts w:hint="cs"/>
          <w:rtl/>
          <w:lang w:eastAsia="he-IL"/>
        </w:rPr>
        <w:t xml:space="preserve">דירה. וה-10,000 שקלים </w:t>
      </w:r>
      <w:r>
        <w:rPr>
          <w:rtl/>
          <w:lang w:eastAsia="he-IL"/>
        </w:rPr>
        <w:t>–</w:t>
      </w:r>
      <w:r>
        <w:rPr>
          <w:rFonts w:hint="cs"/>
          <w:rtl/>
          <w:lang w:eastAsia="he-IL"/>
        </w:rPr>
        <w:t xml:space="preserve"> יהיה להם </w:t>
      </w:r>
      <w:bookmarkStart w:id="7441" w:name="_ETM_Q42_261320"/>
      <w:bookmarkEnd w:id="7441"/>
      <w:r>
        <w:rPr>
          <w:rFonts w:hint="cs"/>
          <w:rtl/>
          <w:lang w:eastAsia="he-IL"/>
        </w:rPr>
        <w:t xml:space="preserve">רכוש בעוד </w:t>
      </w:r>
      <w:r w:rsidR="00D5765A">
        <w:rPr>
          <w:lang w:eastAsia="he-IL"/>
        </w:rPr>
        <w:t>x</w:t>
      </w:r>
      <w:r>
        <w:rPr>
          <w:rFonts w:hint="cs"/>
          <w:rtl/>
          <w:lang w:eastAsia="he-IL"/>
        </w:rPr>
        <w:t xml:space="preserve"> שנים, כשהדירה תהיה שלהם. </w:t>
      </w:r>
    </w:p>
    <w:p w:rsidR="005B76F6" w:rsidRDefault="005B76F6" w:rsidP="00DC2973">
      <w:pPr>
        <w:rPr>
          <w:rtl/>
          <w:lang w:eastAsia="he-IL"/>
        </w:rPr>
      </w:pPr>
      <w:bookmarkStart w:id="7442" w:name="_ETM_Q42_265548"/>
      <w:bookmarkStart w:id="7443" w:name="_ETM_Q42_265671"/>
      <w:bookmarkEnd w:id="7442"/>
      <w:bookmarkEnd w:id="7443"/>
    </w:p>
    <w:p w:rsidR="005B76F6" w:rsidRDefault="005B76F6" w:rsidP="00F66D3E">
      <w:pPr>
        <w:rPr>
          <w:rtl/>
          <w:lang w:eastAsia="he-IL"/>
        </w:rPr>
      </w:pPr>
      <w:bookmarkStart w:id="7444" w:name="_ETM_Q42_265715"/>
      <w:bookmarkStart w:id="7445" w:name="_ETM_Q42_265833"/>
      <w:bookmarkEnd w:id="7444"/>
      <w:bookmarkEnd w:id="7445"/>
      <w:r>
        <w:rPr>
          <w:rFonts w:hint="cs"/>
          <w:rtl/>
          <w:lang w:eastAsia="he-IL"/>
        </w:rPr>
        <w:t xml:space="preserve">זה לא יאיר </w:t>
      </w:r>
      <w:bookmarkStart w:id="7446" w:name="_ETM_Q42_267084"/>
      <w:bookmarkEnd w:id="7446"/>
      <w:r>
        <w:rPr>
          <w:rFonts w:hint="cs"/>
          <w:rtl/>
          <w:lang w:eastAsia="he-IL"/>
        </w:rPr>
        <w:t xml:space="preserve">לפיד שאמר: החוק הזה משנה את המשוואה </w:t>
      </w:r>
      <w:bookmarkStart w:id="7447" w:name="_ETM_Q42_267584"/>
      <w:bookmarkEnd w:id="7447"/>
      <w:r>
        <w:rPr>
          <w:rFonts w:hint="cs"/>
          <w:rtl/>
          <w:lang w:eastAsia="he-IL"/>
        </w:rPr>
        <w:t xml:space="preserve">שהייתה עד היום. במקום שהמדינה תרוויח מיליארדים על חשבונם </w:t>
      </w:r>
      <w:bookmarkStart w:id="7448" w:name="_ETM_Q42_274079"/>
      <w:bookmarkEnd w:id="7448"/>
      <w:r>
        <w:rPr>
          <w:rFonts w:hint="cs"/>
          <w:rtl/>
          <w:lang w:eastAsia="he-IL"/>
        </w:rPr>
        <w:t>של הצעירים, היא תוציא מיליארדים בשביל הצעירים? הצחקתם אותי</w:t>
      </w:r>
      <w:r w:rsidR="00F66D3E">
        <w:rPr>
          <w:rFonts w:hint="cs"/>
          <w:rtl/>
          <w:lang w:eastAsia="he-IL"/>
        </w:rPr>
        <w:t>.</w:t>
      </w:r>
      <w:r>
        <w:rPr>
          <w:rFonts w:hint="cs"/>
          <w:rtl/>
          <w:lang w:eastAsia="he-IL"/>
        </w:rPr>
        <w:t xml:space="preserve"> הצחקתם גם את יאיר לפיד. מה שהיה טוב להגיד </w:t>
      </w:r>
      <w:bookmarkStart w:id="7449" w:name="_ETM_Q42_280714"/>
      <w:bookmarkEnd w:id="7449"/>
      <w:r>
        <w:rPr>
          <w:rFonts w:hint="cs"/>
          <w:rtl/>
          <w:lang w:eastAsia="he-IL"/>
        </w:rPr>
        <w:t>אז לא טוב עכשיו</w:t>
      </w:r>
      <w:r w:rsidR="00F66D3E">
        <w:rPr>
          <w:rFonts w:hint="cs"/>
          <w:rtl/>
          <w:lang w:eastAsia="he-IL"/>
        </w:rPr>
        <w:t>,</w:t>
      </w:r>
      <w:r>
        <w:rPr>
          <w:rFonts w:hint="cs"/>
          <w:rtl/>
          <w:lang w:eastAsia="he-IL"/>
        </w:rPr>
        <w:t xml:space="preserve"> לכן יאיר לפיד </w:t>
      </w:r>
      <w:bookmarkStart w:id="7450" w:name="_ETM_Q42_287065"/>
      <w:bookmarkEnd w:id="7450"/>
      <w:r>
        <w:rPr>
          <w:rFonts w:hint="cs"/>
          <w:rtl/>
          <w:lang w:eastAsia="he-IL"/>
        </w:rPr>
        <w:t>גם מתנגד לחוק הזה. כ</w:t>
      </w:r>
      <w:bookmarkStart w:id="7451" w:name="_ETM_Q42_286774"/>
      <w:bookmarkEnd w:id="7451"/>
      <w:r>
        <w:rPr>
          <w:rFonts w:hint="cs"/>
          <w:rtl/>
          <w:lang w:eastAsia="he-IL"/>
        </w:rPr>
        <w:t>ולם</w:t>
      </w:r>
      <w:r w:rsidR="00F66D3E">
        <w:rPr>
          <w:rFonts w:hint="cs"/>
          <w:rtl/>
          <w:lang w:eastAsia="he-IL"/>
        </w:rPr>
        <w:t>,</w:t>
      </w:r>
      <w:r>
        <w:rPr>
          <w:rFonts w:hint="cs"/>
          <w:rtl/>
          <w:lang w:eastAsia="he-IL"/>
        </w:rPr>
        <w:t xml:space="preserve"> כל הממשלה הזאת טובה </w:t>
      </w:r>
      <w:bookmarkStart w:id="7452" w:name="_ETM_Q42_289315"/>
      <w:bookmarkEnd w:id="7452"/>
      <w:r>
        <w:rPr>
          <w:rFonts w:hint="cs"/>
          <w:rtl/>
          <w:lang w:eastAsia="he-IL"/>
        </w:rPr>
        <w:t xml:space="preserve">בסיסמאות; לא טובה באמת כדי לסייע לאזרח. כל מה </w:t>
      </w:r>
      <w:bookmarkStart w:id="7453" w:name="_ETM_Q42_294927"/>
      <w:bookmarkEnd w:id="7453"/>
      <w:r>
        <w:rPr>
          <w:rFonts w:hint="cs"/>
          <w:rtl/>
          <w:lang w:eastAsia="he-IL"/>
        </w:rPr>
        <w:t xml:space="preserve">שהם הבטיחו בהבטחות בחירות הם לא עושים. הם לא </w:t>
      </w:r>
      <w:bookmarkStart w:id="7454" w:name="_ETM_Q42_298506"/>
      <w:bookmarkEnd w:id="7454"/>
      <w:r>
        <w:rPr>
          <w:rFonts w:hint="cs"/>
          <w:rtl/>
          <w:lang w:eastAsia="he-IL"/>
        </w:rPr>
        <w:t xml:space="preserve">רואים בעיניים לא את הצעירים, לא את הסטודנטים, לא </w:t>
      </w:r>
      <w:bookmarkStart w:id="7455" w:name="_ETM_Q42_304375"/>
      <w:bookmarkEnd w:id="7455"/>
      <w:r>
        <w:rPr>
          <w:rFonts w:hint="cs"/>
          <w:rtl/>
          <w:lang w:eastAsia="he-IL"/>
        </w:rPr>
        <w:t>את בעלי העסקים. הם לא רואים אף אחד בעיניים. היחיד</w:t>
      </w:r>
      <w:bookmarkStart w:id="7456" w:name="_ETM_Q42_306834"/>
      <w:bookmarkEnd w:id="7456"/>
      <w:r>
        <w:rPr>
          <w:rFonts w:hint="cs"/>
          <w:rtl/>
          <w:lang w:eastAsia="he-IL"/>
        </w:rPr>
        <w:t xml:space="preserve">י שהם רואים מולם בעיניים הוא עבאס. רק עבאס </w:t>
      </w:r>
      <w:r>
        <w:rPr>
          <w:rtl/>
          <w:lang w:eastAsia="he-IL"/>
        </w:rPr>
        <w:t>–</w:t>
      </w:r>
      <w:r>
        <w:rPr>
          <w:rFonts w:hint="cs"/>
          <w:rtl/>
          <w:lang w:eastAsia="he-IL"/>
        </w:rPr>
        <w:t xml:space="preserve"> </w:t>
      </w:r>
      <w:bookmarkStart w:id="7457" w:name="_ETM_Q42_310936"/>
      <w:bookmarkEnd w:id="7457"/>
      <w:r>
        <w:rPr>
          <w:rFonts w:hint="cs"/>
          <w:rtl/>
          <w:lang w:eastAsia="he-IL"/>
        </w:rPr>
        <w:t>אותו הם רואים</w:t>
      </w:r>
      <w:r w:rsidR="00F66D3E">
        <w:rPr>
          <w:rFonts w:hint="cs"/>
          <w:rtl/>
          <w:lang w:eastAsia="he-IL"/>
        </w:rPr>
        <w:t>,</w:t>
      </w:r>
      <w:r>
        <w:rPr>
          <w:rFonts w:hint="cs"/>
          <w:rtl/>
          <w:lang w:eastAsia="he-IL"/>
        </w:rPr>
        <w:t xml:space="preserve"> ובנט הוא החייל מספר אחת של עבאס. </w:t>
      </w:r>
      <w:bookmarkStart w:id="7458" w:name="_ETM_Q42_316546"/>
      <w:bookmarkEnd w:id="7458"/>
      <w:r>
        <w:rPr>
          <w:rFonts w:hint="cs"/>
          <w:rtl/>
          <w:lang w:eastAsia="he-IL"/>
        </w:rPr>
        <w:t xml:space="preserve">תתבייש לך. </w:t>
      </w:r>
    </w:p>
    <w:p w:rsidR="005B76F6" w:rsidRDefault="005B76F6" w:rsidP="00DC2973">
      <w:pPr>
        <w:rPr>
          <w:rtl/>
          <w:lang w:eastAsia="he-IL"/>
        </w:rPr>
      </w:pPr>
      <w:bookmarkStart w:id="7459" w:name="_ETM_Q42_319306"/>
      <w:bookmarkStart w:id="7460" w:name="_ETM_Q42_319396"/>
      <w:bookmarkEnd w:id="7459"/>
      <w:bookmarkEnd w:id="7460"/>
    </w:p>
    <w:p w:rsidR="005B76F6" w:rsidRDefault="005B76F6" w:rsidP="00D5765A">
      <w:pPr>
        <w:rPr>
          <w:rtl/>
          <w:lang w:eastAsia="he-IL"/>
        </w:rPr>
      </w:pPr>
      <w:bookmarkStart w:id="7461" w:name="_ETM_Q42_319426"/>
      <w:bookmarkEnd w:id="7461"/>
      <w:r>
        <w:rPr>
          <w:rFonts w:hint="cs"/>
          <w:rtl/>
          <w:lang w:eastAsia="he-IL"/>
        </w:rPr>
        <w:t>א</w:t>
      </w:r>
      <w:bookmarkStart w:id="7462" w:name="_ETM_Q42_319516"/>
      <w:bookmarkEnd w:id="7462"/>
      <w:r>
        <w:rPr>
          <w:rFonts w:hint="cs"/>
          <w:rtl/>
          <w:lang w:eastAsia="he-IL"/>
        </w:rPr>
        <w:t>ני קוראת לכם, חברי הכנסת</w:t>
      </w:r>
      <w:r w:rsidR="00D5765A">
        <w:rPr>
          <w:rFonts w:hint="cs"/>
          <w:rtl/>
          <w:lang w:eastAsia="he-IL"/>
        </w:rPr>
        <w:t>:</w:t>
      </w:r>
      <w:r>
        <w:rPr>
          <w:rFonts w:hint="cs"/>
          <w:rtl/>
          <w:lang w:eastAsia="he-IL"/>
        </w:rPr>
        <w:t xml:space="preserve"> בואו ותצביעו בעד החוק הזה ותביא בשורה לצעירים ולצעירות. נבטל להם </w:t>
      </w:r>
      <w:bookmarkStart w:id="7463" w:name="_ETM_Q42_331331"/>
      <w:bookmarkEnd w:id="7463"/>
      <w:r>
        <w:rPr>
          <w:rFonts w:hint="cs"/>
          <w:rtl/>
          <w:lang w:eastAsia="he-IL"/>
        </w:rPr>
        <w:t xml:space="preserve">17% מע"מ על דירה ראשונה. תודה רבה לכם. </w:t>
      </w:r>
    </w:p>
    <w:p w:rsidR="005B76F6" w:rsidRDefault="005B76F6" w:rsidP="00DC2973">
      <w:pPr>
        <w:rPr>
          <w:rtl/>
          <w:lang w:eastAsia="he-IL"/>
        </w:rPr>
      </w:pPr>
      <w:bookmarkStart w:id="7464" w:name="_ETM_Q42_334792"/>
      <w:bookmarkStart w:id="7465" w:name="_ETM_Q42_334881"/>
      <w:bookmarkEnd w:id="7464"/>
      <w:bookmarkEnd w:id="7465"/>
    </w:p>
    <w:p w:rsidR="005B76F6" w:rsidRDefault="005B76F6" w:rsidP="00DC2973">
      <w:pPr>
        <w:pStyle w:val="af6"/>
        <w:keepNext/>
        <w:rPr>
          <w:rtl/>
        </w:rPr>
      </w:pPr>
      <w:r w:rsidRPr="00DF3BD5">
        <w:rPr>
          <w:rStyle w:val="TagStyle"/>
          <w:rtl/>
        </w:rPr>
        <w:t xml:space="preserve"> &lt;&lt; יור &gt;&gt; </w:t>
      </w:r>
      <w:r>
        <w:rPr>
          <w:rtl/>
        </w:rPr>
        <w:t>היו"ר איתן גינזבורג:</w:t>
      </w:r>
      <w:r w:rsidRPr="00DF3BD5">
        <w:rPr>
          <w:rStyle w:val="TagStyle"/>
          <w:rtl/>
        </w:rPr>
        <w:t xml:space="preserve"> &lt;&lt; יור &gt;&gt;</w:t>
      </w:r>
      <w:r>
        <w:rPr>
          <w:rtl/>
        </w:rPr>
        <w:t xml:space="preserve">  </w:t>
      </w:r>
    </w:p>
    <w:p w:rsidR="005B76F6" w:rsidRDefault="005B76F6" w:rsidP="00394721">
      <w:pPr>
        <w:rPr>
          <w:rtl/>
          <w:lang w:eastAsia="he-IL"/>
        </w:rPr>
      </w:pPr>
    </w:p>
    <w:p w:rsidR="005B76F6" w:rsidRPr="00DF3BD5" w:rsidRDefault="005B76F6" w:rsidP="00D5765A">
      <w:pPr>
        <w:rPr>
          <w:rtl/>
          <w:lang w:eastAsia="he-IL"/>
        </w:rPr>
      </w:pPr>
      <w:bookmarkStart w:id="7466" w:name="_ETM_Q42_336153"/>
      <w:bookmarkEnd w:id="7466"/>
      <w:r>
        <w:rPr>
          <w:rFonts w:hint="cs"/>
          <w:rtl/>
          <w:lang w:eastAsia="he-IL"/>
        </w:rPr>
        <w:t xml:space="preserve">תודה </w:t>
      </w:r>
      <w:bookmarkStart w:id="7467" w:name="_ETM_Q42_336784"/>
      <w:bookmarkEnd w:id="7467"/>
      <w:r>
        <w:rPr>
          <w:rFonts w:hint="cs"/>
          <w:rtl/>
          <w:lang w:eastAsia="he-IL"/>
        </w:rPr>
        <w:t>רבה לחברת הכנסת מירי רגב.</w:t>
      </w:r>
      <w:r w:rsidR="00D5765A">
        <w:rPr>
          <w:rFonts w:hint="cs"/>
          <w:rtl/>
          <w:lang w:eastAsia="he-IL"/>
        </w:rPr>
        <w:t xml:space="preserve"> </w:t>
      </w:r>
      <w:r>
        <w:rPr>
          <w:rFonts w:hint="cs"/>
          <w:rtl/>
          <w:lang w:eastAsia="he-IL"/>
        </w:rPr>
        <w:t>ישיב</w:t>
      </w:r>
      <w:r w:rsidR="00D5765A">
        <w:rPr>
          <w:rFonts w:hint="cs"/>
          <w:rtl/>
          <w:lang w:eastAsia="he-IL"/>
        </w:rPr>
        <w:t>,</w:t>
      </w:r>
      <w:r>
        <w:rPr>
          <w:rFonts w:hint="cs"/>
          <w:rtl/>
          <w:lang w:eastAsia="he-IL"/>
        </w:rPr>
        <w:t xml:space="preserve"> בשם הממשלה</w:t>
      </w:r>
      <w:r w:rsidR="00D5765A">
        <w:rPr>
          <w:rFonts w:hint="cs"/>
          <w:rtl/>
          <w:lang w:eastAsia="he-IL"/>
        </w:rPr>
        <w:t>,</w:t>
      </w:r>
      <w:r>
        <w:rPr>
          <w:rFonts w:hint="cs"/>
          <w:rtl/>
          <w:lang w:eastAsia="he-IL"/>
        </w:rPr>
        <w:t xml:space="preserve"> השר במשרד </w:t>
      </w:r>
      <w:bookmarkStart w:id="7468" w:name="_ETM_Q42_337771"/>
      <w:bookmarkEnd w:id="7468"/>
      <w:r>
        <w:rPr>
          <w:rFonts w:hint="cs"/>
          <w:rtl/>
          <w:lang w:eastAsia="he-IL"/>
        </w:rPr>
        <w:t xml:space="preserve">האוצר חמד עמאר. בבקשה. </w:t>
      </w:r>
    </w:p>
    <w:p w:rsidR="005B76F6" w:rsidRDefault="005B76F6" w:rsidP="00DC2973">
      <w:pPr>
        <w:rPr>
          <w:rtl/>
          <w:lang w:eastAsia="he-IL"/>
        </w:rPr>
      </w:pPr>
    </w:p>
    <w:p w:rsidR="005B76F6" w:rsidRDefault="005B76F6" w:rsidP="00DC2973">
      <w:pPr>
        <w:pStyle w:val="af5"/>
        <w:keepNext/>
        <w:rPr>
          <w:rtl/>
        </w:rPr>
      </w:pPr>
      <w:bookmarkStart w:id="7469" w:name="ET_interruption_5296_13"/>
      <w:r w:rsidRPr="00544DC5">
        <w:rPr>
          <w:rStyle w:val="TagStyle"/>
          <w:rtl/>
        </w:rPr>
        <w:t xml:space="preserve"> &lt;&lt; קריאה &gt;&gt; </w:t>
      </w:r>
      <w:r>
        <w:rPr>
          <w:rtl/>
        </w:rPr>
        <w:t>יואב קיש (הליכוד):</w:t>
      </w:r>
      <w:r w:rsidRPr="00544DC5">
        <w:rPr>
          <w:rStyle w:val="TagStyle"/>
          <w:rtl/>
        </w:rPr>
        <w:t xml:space="preserve"> &lt;&lt; קריאה &gt;&gt;</w:t>
      </w:r>
      <w:r>
        <w:rPr>
          <w:rtl/>
        </w:rPr>
        <w:t xml:space="preserve">  </w:t>
      </w:r>
      <w:bookmarkEnd w:id="7469"/>
    </w:p>
    <w:p w:rsidR="005B76F6" w:rsidRDefault="005B76F6" w:rsidP="00394721">
      <w:pPr>
        <w:rPr>
          <w:rtl/>
          <w:lang w:eastAsia="he-IL"/>
        </w:rPr>
      </w:pPr>
    </w:p>
    <w:p w:rsidR="005B76F6" w:rsidRDefault="005B76F6" w:rsidP="00DC2973">
      <w:pPr>
        <w:rPr>
          <w:rtl/>
          <w:lang w:eastAsia="he-IL"/>
        </w:rPr>
      </w:pPr>
      <w:r>
        <w:rPr>
          <w:rFonts w:hint="cs"/>
          <w:rtl/>
          <w:lang w:eastAsia="he-IL"/>
        </w:rPr>
        <w:t>מי נותן תשובה?</w:t>
      </w:r>
    </w:p>
    <w:p w:rsidR="005B76F6" w:rsidRDefault="005B76F6" w:rsidP="00DC2973">
      <w:pPr>
        <w:rPr>
          <w:rtl/>
          <w:lang w:eastAsia="he-IL"/>
        </w:rPr>
      </w:pPr>
    </w:p>
    <w:p w:rsidR="005B76F6" w:rsidRDefault="005B76F6" w:rsidP="00DC2973">
      <w:pPr>
        <w:pStyle w:val="af6"/>
        <w:keepNext/>
        <w:rPr>
          <w:rtl/>
        </w:rPr>
      </w:pPr>
      <w:r w:rsidRPr="008B394D">
        <w:rPr>
          <w:rStyle w:val="TagStyle"/>
          <w:rtl/>
        </w:rPr>
        <w:t xml:space="preserve"> &lt;&lt; יור &gt;&gt; </w:t>
      </w:r>
      <w:r>
        <w:rPr>
          <w:rtl/>
        </w:rPr>
        <w:t>היו"ר איתן גינזבורג:</w:t>
      </w:r>
      <w:r w:rsidRPr="008B394D">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r>
        <w:rPr>
          <w:rFonts w:hint="cs"/>
          <w:rtl/>
          <w:lang w:eastAsia="he-IL"/>
        </w:rPr>
        <w:t xml:space="preserve">השר. </w:t>
      </w:r>
    </w:p>
    <w:p w:rsidR="005B76F6" w:rsidRDefault="005B76F6" w:rsidP="00DC2973">
      <w:pPr>
        <w:rPr>
          <w:rtl/>
          <w:lang w:eastAsia="he-IL"/>
        </w:rPr>
      </w:pPr>
    </w:p>
    <w:p w:rsidR="005B76F6" w:rsidRDefault="005B76F6" w:rsidP="00DC2973">
      <w:pPr>
        <w:pStyle w:val="af5"/>
        <w:keepNext/>
        <w:rPr>
          <w:rtl/>
        </w:rPr>
      </w:pPr>
      <w:bookmarkStart w:id="7470" w:name="ET_interruption_6210_7"/>
      <w:r w:rsidRPr="008B394D">
        <w:rPr>
          <w:rStyle w:val="TagStyle"/>
          <w:rtl/>
        </w:rPr>
        <w:t xml:space="preserve"> &lt;&lt; קריאה &gt;&gt; </w:t>
      </w:r>
      <w:r>
        <w:rPr>
          <w:rtl/>
        </w:rPr>
        <w:t>השר במשרד האוצר חמד עמאר:</w:t>
      </w:r>
      <w:r w:rsidRPr="008B394D">
        <w:rPr>
          <w:rStyle w:val="TagStyle"/>
          <w:rtl/>
        </w:rPr>
        <w:t xml:space="preserve"> &lt;&lt; קריאה &gt;&gt;</w:t>
      </w:r>
      <w:r>
        <w:rPr>
          <w:rtl/>
        </w:rPr>
        <w:t xml:space="preserve">  </w:t>
      </w:r>
      <w:bookmarkEnd w:id="7470"/>
    </w:p>
    <w:p w:rsidR="005B76F6" w:rsidRDefault="005B76F6" w:rsidP="00394721">
      <w:pPr>
        <w:rPr>
          <w:rtl/>
          <w:lang w:eastAsia="he-IL"/>
        </w:rPr>
      </w:pPr>
    </w:p>
    <w:p w:rsidR="005B76F6" w:rsidRDefault="005B76F6" w:rsidP="00DC2973">
      <w:pPr>
        <w:rPr>
          <w:rtl/>
          <w:lang w:eastAsia="he-IL"/>
        </w:rPr>
      </w:pPr>
      <w:r>
        <w:rPr>
          <w:rFonts w:hint="cs"/>
          <w:rtl/>
          <w:lang w:eastAsia="he-IL"/>
        </w:rPr>
        <w:t xml:space="preserve">השר. </w:t>
      </w:r>
    </w:p>
    <w:p w:rsidR="005B76F6" w:rsidRDefault="005B76F6" w:rsidP="00DC2973">
      <w:pPr>
        <w:rPr>
          <w:rtl/>
          <w:lang w:eastAsia="he-IL"/>
        </w:rPr>
      </w:pPr>
      <w:bookmarkStart w:id="7471" w:name="_ETM_Q42_376771"/>
      <w:bookmarkStart w:id="7472" w:name="_ETM_Q42_376855"/>
      <w:bookmarkEnd w:id="7471"/>
      <w:bookmarkEnd w:id="7472"/>
    </w:p>
    <w:p w:rsidR="005B76F6" w:rsidRDefault="005B76F6" w:rsidP="00DC2973">
      <w:pPr>
        <w:pStyle w:val="af5"/>
        <w:keepNext/>
        <w:rPr>
          <w:rtl/>
        </w:rPr>
      </w:pPr>
      <w:bookmarkStart w:id="7473" w:name="ET_interruption_5763_16"/>
      <w:r w:rsidRPr="00DF3BD5">
        <w:rPr>
          <w:rStyle w:val="TagStyle"/>
          <w:rtl/>
        </w:rPr>
        <w:t xml:space="preserve"> &lt;&lt; קריאה &gt;&gt; </w:t>
      </w:r>
      <w:r>
        <w:rPr>
          <w:rtl/>
        </w:rPr>
        <w:t>משה ארבל (ש"ס):</w:t>
      </w:r>
      <w:r w:rsidRPr="00DF3BD5">
        <w:rPr>
          <w:rStyle w:val="TagStyle"/>
          <w:rtl/>
        </w:rPr>
        <w:t xml:space="preserve"> &lt;&lt; קריאה &gt;&gt;</w:t>
      </w:r>
      <w:r>
        <w:rPr>
          <w:rtl/>
        </w:rPr>
        <w:t xml:space="preserve">  </w:t>
      </w:r>
      <w:bookmarkEnd w:id="7473"/>
    </w:p>
    <w:p w:rsidR="005B76F6" w:rsidRDefault="005B76F6" w:rsidP="00DC2973">
      <w:pPr>
        <w:ind w:firstLine="0"/>
        <w:rPr>
          <w:rtl/>
          <w:lang w:eastAsia="he-IL"/>
        </w:rPr>
      </w:pPr>
      <w:bookmarkStart w:id="7474" w:name="_ETM_Q42_380595"/>
      <w:bookmarkStart w:id="7475" w:name="_ETM_Q42_380832"/>
      <w:bookmarkStart w:id="7476" w:name="_ETM_Q42_380904"/>
      <w:bookmarkEnd w:id="7474"/>
      <w:bookmarkEnd w:id="7475"/>
      <w:bookmarkEnd w:id="7476"/>
    </w:p>
    <w:p w:rsidR="005B76F6" w:rsidRDefault="005B76F6" w:rsidP="00DC2973">
      <w:pPr>
        <w:rPr>
          <w:rtl/>
          <w:lang w:eastAsia="he-IL"/>
        </w:rPr>
      </w:pPr>
      <w:r>
        <w:rPr>
          <w:rFonts w:hint="cs"/>
          <w:rtl/>
          <w:lang w:eastAsia="he-IL"/>
        </w:rPr>
        <w:t xml:space="preserve">השר חמד עמאר, לפרוטוקול, על החוק הזה, בוועדת </w:t>
      </w:r>
      <w:bookmarkStart w:id="7477" w:name="_ETM_Q42_389240"/>
      <w:bookmarkEnd w:id="7477"/>
      <w:r>
        <w:rPr>
          <w:rFonts w:hint="cs"/>
          <w:rtl/>
          <w:lang w:eastAsia="he-IL"/>
        </w:rPr>
        <w:t>שרים, אתה הצבעת בעד או נגד?</w:t>
      </w:r>
    </w:p>
    <w:p w:rsidR="005B76F6" w:rsidRDefault="005B76F6" w:rsidP="00DC2973">
      <w:pPr>
        <w:rPr>
          <w:rtl/>
          <w:lang w:eastAsia="he-IL"/>
        </w:rPr>
      </w:pPr>
      <w:bookmarkStart w:id="7478" w:name="_ETM_Q42_387961"/>
      <w:bookmarkStart w:id="7479" w:name="_ETM_Q42_388134"/>
      <w:bookmarkEnd w:id="7478"/>
      <w:bookmarkEnd w:id="7479"/>
    </w:p>
    <w:p w:rsidR="005B76F6" w:rsidRDefault="005B76F6" w:rsidP="00DC2973">
      <w:pPr>
        <w:pStyle w:val="af6"/>
        <w:keepNext/>
        <w:rPr>
          <w:rtl/>
        </w:rPr>
      </w:pPr>
      <w:r w:rsidRPr="00DF3BD5">
        <w:rPr>
          <w:rStyle w:val="TagStyle"/>
          <w:rtl/>
        </w:rPr>
        <w:t xml:space="preserve"> &lt;&lt; יור &gt;&gt; </w:t>
      </w:r>
      <w:r>
        <w:rPr>
          <w:rtl/>
        </w:rPr>
        <w:t>היו"ר איתן גינזבורג:</w:t>
      </w:r>
      <w:r w:rsidRPr="00DF3BD5">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480" w:name="_ETM_Q42_385740"/>
      <w:bookmarkEnd w:id="7480"/>
      <w:r>
        <w:rPr>
          <w:rFonts w:hint="cs"/>
          <w:rtl/>
          <w:lang w:eastAsia="he-IL"/>
        </w:rPr>
        <w:t xml:space="preserve">בבקשה, אדוני, עשר דקות לרשותך. </w:t>
      </w:r>
    </w:p>
    <w:p w:rsidR="005B76F6" w:rsidRDefault="005B76F6" w:rsidP="00DC2973">
      <w:pPr>
        <w:rPr>
          <w:rtl/>
          <w:lang w:eastAsia="he-IL"/>
        </w:rPr>
      </w:pPr>
      <w:bookmarkStart w:id="7481" w:name="_ETM_Q42_391087"/>
      <w:bookmarkEnd w:id="7481"/>
    </w:p>
    <w:p w:rsidR="005B76F6" w:rsidRDefault="005B76F6" w:rsidP="00DC2973">
      <w:pPr>
        <w:pStyle w:val="a4"/>
        <w:keepNext/>
        <w:rPr>
          <w:rtl/>
        </w:rPr>
      </w:pPr>
      <w:bookmarkStart w:id="7482" w:name="ET_speaker_6210_18"/>
      <w:r w:rsidRPr="00DF3BD5">
        <w:rPr>
          <w:rStyle w:val="TagStyle"/>
          <w:rtl/>
        </w:rPr>
        <w:t xml:space="preserve"> &lt;&lt; דובר &gt;&gt; </w:t>
      </w:r>
      <w:bookmarkStart w:id="7483" w:name="_Toc92919704"/>
      <w:bookmarkStart w:id="7484" w:name="_Toc113530277"/>
      <w:bookmarkStart w:id="7485" w:name="_Toc113530385"/>
      <w:bookmarkStart w:id="7486" w:name="_Toc113530551"/>
      <w:r>
        <w:rPr>
          <w:rtl/>
        </w:rPr>
        <w:t>השר במשרד האוצר חמד עמאר:</w:t>
      </w:r>
      <w:bookmarkEnd w:id="7483"/>
      <w:bookmarkEnd w:id="7484"/>
      <w:bookmarkEnd w:id="7485"/>
      <w:bookmarkEnd w:id="7486"/>
      <w:r w:rsidRPr="00DF3BD5">
        <w:rPr>
          <w:rStyle w:val="TagStyle"/>
          <w:rtl/>
        </w:rPr>
        <w:t xml:space="preserve"> &lt;&lt; דובר &gt;&gt;</w:t>
      </w:r>
      <w:r>
        <w:rPr>
          <w:rtl/>
        </w:rPr>
        <w:t xml:space="preserve">  </w:t>
      </w:r>
      <w:bookmarkEnd w:id="7482"/>
    </w:p>
    <w:p w:rsidR="005B76F6" w:rsidRDefault="005B76F6" w:rsidP="00394721">
      <w:pPr>
        <w:rPr>
          <w:rtl/>
          <w:lang w:eastAsia="he-IL"/>
        </w:rPr>
      </w:pPr>
    </w:p>
    <w:p w:rsidR="005B76F6" w:rsidRDefault="005B76F6" w:rsidP="00F66D3E">
      <w:pPr>
        <w:rPr>
          <w:rtl/>
          <w:lang w:eastAsia="he-IL"/>
        </w:rPr>
      </w:pPr>
      <w:r>
        <w:rPr>
          <w:rFonts w:hint="cs"/>
          <w:rtl/>
          <w:lang w:eastAsia="he-IL"/>
        </w:rPr>
        <w:t xml:space="preserve">אדוני היושב-ראש, </w:t>
      </w:r>
      <w:bookmarkStart w:id="7487" w:name="_ETM_Q42_389926"/>
      <w:bookmarkEnd w:id="7487"/>
      <w:r>
        <w:rPr>
          <w:rFonts w:hint="cs"/>
          <w:rtl/>
          <w:lang w:eastAsia="he-IL"/>
        </w:rPr>
        <w:t xml:space="preserve">חבריי חברי הכנסת, מתן ההטבה לא צפוי להביא להוזלת </w:t>
      </w:r>
      <w:bookmarkStart w:id="7488" w:name="_ETM_Q42_398657"/>
      <w:bookmarkEnd w:id="7488"/>
      <w:r>
        <w:rPr>
          <w:rFonts w:hint="cs"/>
          <w:rtl/>
          <w:lang w:eastAsia="he-IL"/>
        </w:rPr>
        <w:t xml:space="preserve">הדירות, אלא עלול לגרום לעלייה במחירי הדירות. </w:t>
      </w:r>
      <w:bookmarkStart w:id="7489" w:name="_ETM_Q42_402063"/>
      <w:bookmarkStart w:id="7490" w:name="_ETM_Q42_402147"/>
      <w:bookmarkStart w:id="7491" w:name="_ETM_Q42_402207"/>
      <w:bookmarkStart w:id="7492" w:name="_ETM_Q42_402296"/>
      <w:bookmarkEnd w:id="7489"/>
      <w:bookmarkEnd w:id="7490"/>
      <w:bookmarkEnd w:id="7491"/>
      <w:bookmarkEnd w:id="7492"/>
      <w:r>
        <w:rPr>
          <w:rFonts w:hint="cs"/>
          <w:rtl/>
          <w:lang w:eastAsia="he-IL"/>
        </w:rPr>
        <w:t xml:space="preserve">פטור ממע"מ </w:t>
      </w:r>
      <w:bookmarkStart w:id="7493" w:name="_ETM_Q42_405136"/>
      <w:bookmarkEnd w:id="7493"/>
      <w:r>
        <w:rPr>
          <w:rFonts w:hint="cs"/>
          <w:rtl/>
          <w:lang w:eastAsia="he-IL"/>
        </w:rPr>
        <w:t>על דירות יהווה סטייה ממדיניות הממשלה לצמצום פטורים הגורמים לעיוותי</w:t>
      </w:r>
      <w:bookmarkStart w:id="7494" w:name="_ETM_Q42_410545"/>
      <w:bookmarkEnd w:id="7494"/>
      <w:r>
        <w:rPr>
          <w:rFonts w:hint="cs"/>
          <w:rtl/>
          <w:lang w:eastAsia="he-IL"/>
        </w:rPr>
        <w:t xml:space="preserve"> מיסוי. החוק אינו קובע שיעורי מס מיוחדים ואינו פוטר מוצרים או צרכנים מתשלום מס. </w:t>
      </w:r>
    </w:p>
    <w:p w:rsidR="005B76F6" w:rsidRDefault="005B76F6" w:rsidP="00DC2973">
      <w:pPr>
        <w:rPr>
          <w:rtl/>
          <w:lang w:eastAsia="he-IL"/>
        </w:rPr>
      </w:pPr>
      <w:bookmarkStart w:id="7495" w:name="_ETM_Q42_427122"/>
      <w:bookmarkStart w:id="7496" w:name="_ETM_Q42_427209"/>
      <w:bookmarkEnd w:id="7495"/>
      <w:bookmarkEnd w:id="7496"/>
    </w:p>
    <w:p w:rsidR="005B76F6" w:rsidRDefault="005B76F6" w:rsidP="00F66D3E">
      <w:pPr>
        <w:rPr>
          <w:rtl/>
          <w:lang w:eastAsia="he-IL"/>
        </w:rPr>
      </w:pPr>
      <w:bookmarkStart w:id="7497" w:name="_ETM_Q42_427290"/>
      <w:bookmarkEnd w:id="7497"/>
      <w:r>
        <w:rPr>
          <w:rFonts w:hint="cs"/>
          <w:rtl/>
          <w:lang w:eastAsia="he-IL"/>
        </w:rPr>
        <w:t>ה</w:t>
      </w:r>
      <w:bookmarkStart w:id="7498" w:name="_ETM_Q42_427391"/>
      <w:bookmarkEnd w:id="7498"/>
      <w:r>
        <w:rPr>
          <w:rFonts w:hint="cs"/>
          <w:rtl/>
          <w:lang w:eastAsia="he-IL"/>
        </w:rPr>
        <w:t xml:space="preserve">צעת החוק מפלה בין </w:t>
      </w:r>
      <w:proofErr w:type="spellStart"/>
      <w:r>
        <w:rPr>
          <w:rFonts w:hint="cs"/>
          <w:rtl/>
          <w:lang w:eastAsia="he-IL"/>
        </w:rPr>
        <w:t>רוכשי</w:t>
      </w:r>
      <w:proofErr w:type="spellEnd"/>
      <w:r>
        <w:rPr>
          <w:rFonts w:hint="cs"/>
          <w:rtl/>
          <w:lang w:eastAsia="he-IL"/>
        </w:rPr>
        <w:t xml:space="preserve"> דירות, ומדובר באפליה אסורה והעדפת אוכלוסייה כז</w:t>
      </w:r>
      <w:r w:rsidR="00F66D3E">
        <w:rPr>
          <w:rFonts w:hint="cs"/>
          <w:rtl/>
          <w:lang w:eastAsia="he-IL"/>
        </w:rPr>
        <w:t>את</w:t>
      </w:r>
      <w:r>
        <w:rPr>
          <w:rFonts w:hint="cs"/>
          <w:rtl/>
          <w:lang w:eastAsia="he-IL"/>
        </w:rPr>
        <w:t xml:space="preserve"> או אחרת. לזוגות צעירים ניתנת הטבה לרכוש דירת מגורים ראשונה. הח</w:t>
      </w:r>
      <w:bookmarkStart w:id="7499" w:name="_ETM_Q42_440241"/>
      <w:bookmarkEnd w:id="7499"/>
      <w:r>
        <w:rPr>
          <w:rFonts w:hint="cs"/>
          <w:rtl/>
          <w:lang w:eastAsia="he-IL"/>
        </w:rPr>
        <w:t xml:space="preserve">וק מעניק הקלות, ולא מחייב במס דירה יחידה עד שווי </w:t>
      </w:r>
      <w:bookmarkStart w:id="7500" w:name="_ETM_Q42_446315"/>
      <w:bookmarkEnd w:id="7500"/>
      <w:r>
        <w:rPr>
          <w:rFonts w:hint="cs"/>
          <w:rtl/>
          <w:lang w:eastAsia="he-IL"/>
        </w:rPr>
        <w:t xml:space="preserve">של 1,747,865, ועל החלק בין 1,747,865 לבין 2,073,190 מוטל </w:t>
      </w:r>
      <w:bookmarkStart w:id="7501" w:name="_ETM_Q42_461239"/>
      <w:bookmarkEnd w:id="7501"/>
      <w:r>
        <w:rPr>
          <w:rFonts w:hint="cs"/>
          <w:rtl/>
          <w:lang w:eastAsia="he-IL"/>
        </w:rPr>
        <w:t xml:space="preserve">מס בשיעור של 3.5%. פטור ממס ערך מוסף לרוכש </w:t>
      </w:r>
      <w:bookmarkStart w:id="7502" w:name="_ETM_Q42_467441"/>
      <w:bookmarkEnd w:id="7502"/>
      <w:r>
        <w:rPr>
          <w:rFonts w:hint="cs"/>
          <w:rtl/>
          <w:lang w:eastAsia="he-IL"/>
        </w:rPr>
        <w:t xml:space="preserve">דירה ראשונה מקבלן יביא לרכישות של דירות חדשות בלבד, </w:t>
      </w:r>
      <w:bookmarkStart w:id="7503" w:name="_ETM_Q42_471758"/>
      <w:bookmarkEnd w:id="7503"/>
      <w:r>
        <w:rPr>
          <w:rFonts w:hint="cs"/>
          <w:rtl/>
          <w:lang w:eastAsia="he-IL"/>
        </w:rPr>
        <w:t xml:space="preserve">יעלה את הביקוש, והמחירים יעלו. העלות התקציבית הנובעת מקידום הצעת חוק </w:t>
      </w:r>
      <w:bookmarkStart w:id="7504" w:name="_ETM_Q42_479353"/>
      <w:bookmarkEnd w:id="7504"/>
      <w:r>
        <w:rPr>
          <w:rFonts w:hint="cs"/>
          <w:rtl/>
          <w:lang w:eastAsia="he-IL"/>
        </w:rPr>
        <w:t xml:space="preserve">זו מוערכת ב-2.5 מיליארד שקלים. </w:t>
      </w:r>
    </w:p>
    <w:p w:rsidR="005B76F6" w:rsidRDefault="005B76F6" w:rsidP="00DC2973">
      <w:pPr>
        <w:rPr>
          <w:rtl/>
          <w:lang w:eastAsia="he-IL"/>
        </w:rPr>
      </w:pPr>
      <w:bookmarkStart w:id="7505" w:name="_ETM_Q42_478960"/>
      <w:bookmarkEnd w:id="7505"/>
    </w:p>
    <w:p w:rsidR="005B76F6" w:rsidRDefault="005B76F6" w:rsidP="00D5765A">
      <w:pPr>
        <w:rPr>
          <w:rtl/>
          <w:lang w:eastAsia="he-IL"/>
        </w:rPr>
      </w:pPr>
      <w:bookmarkStart w:id="7506" w:name="_ETM_Q42_478971"/>
      <w:bookmarkStart w:id="7507" w:name="_ETM_Q42_479029"/>
      <w:bookmarkStart w:id="7508" w:name="_ETM_Q42_479069"/>
      <w:bookmarkEnd w:id="7506"/>
      <w:bookmarkEnd w:id="7507"/>
      <w:bookmarkEnd w:id="7508"/>
      <w:r>
        <w:rPr>
          <w:rFonts w:hint="cs"/>
          <w:rtl/>
          <w:lang w:eastAsia="he-IL"/>
        </w:rPr>
        <w:t xml:space="preserve">אבל אני רוצה להגיד לך, </w:t>
      </w:r>
      <w:bookmarkStart w:id="7509" w:name="_ETM_Q42_482953"/>
      <w:bookmarkEnd w:id="7509"/>
      <w:r>
        <w:rPr>
          <w:rFonts w:hint="cs"/>
          <w:rtl/>
          <w:lang w:eastAsia="he-IL"/>
        </w:rPr>
        <w:t xml:space="preserve">חברת הכנסת מירי רגב, אני התלהבתי מהנאום שלך. אני אומר </w:t>
      </w:r>
      <w:bookmarkStart w:id="7510" w:name="_ETM_Q42_485941"/>
      <w:bookmarkEnd w:id="7510"/>
      <w:r>
        <w:rPr>
          <w:rFonts w:hint="cs"/>
          <w:rtl/>
          <w:lang w:eastAsia="he-IL"/>
        </w:rPr>
        <w:t>לך, אני התלהבתי</w:t>
      </w:r>
      <w:r w:rsidR="00D5765A">
        <w:rPr>
          <w:rFonts w:hint="cs"/>
          <w:rtl/>
          <w:lang w:eastAsia="he-IL"/>
        </w:rPr>
        <w:t>,</w:t>
      </w:r>
      <w:r>
        <w:rPr>
          <w:rFonts w:hint="cs"/>
          <w:rtl/>
          <w:lang w:eastAsia="he-IL"/>
        </w:rPr>
        <w:t xml:space="preserve"> אבל את שכחת שהיית 12 </w:t>
      </w:r>
      <w:bookmarkStart w:id="7511" w:name="_ETM_Q42_490893"/>
      <w:bookmarkEnd w:id="7511"/>
      <w:r>
        <w:rPr>
          <w:rFonts w:hint="cs"/>
          <w:rtl/>
          <w:lang w:eastAsia="he-IL"/>
        </w:rPr>
        <w:t xml:space="preserve">שנים כאן, בממשלה, בקואליציה, ולא הבאת את הצעת החוק הזאת. </w:t>
      </w:r>
    </w:p>
    <w:p w:rsidR="005B76F6" w:rsidRDefault="005B76F6" w:rsidP="00DC2973">
      <w:pPr>
        <w:rPr>
          <w:rtl/>
          <w:lang w:eastAsia="he-IL"/>
        </w:rPr>
      </w:pPr>
    </w:p>
    <w:p w:rsidR="005B76F6" w:rsidRDefault="005B76F6" w:rsidP="00DC2973">
      <w:pPr>
        <w:pStyle w:val="af5"/>
        <w:keepNext/>
        <w:rPr>
          <w:rtl/>
        </w:rPr>
      </w:pPr>
      <w:bookmarkStart w:id="7512" w:name="ET_interruption_5466_19"/>
      <w:r w:rsidRPr="00420EA3">
        <w:rPr>
          <w:rStyle w:val="TagStyle"/>
          <w:rtl/>
        </w:rPr>
        <w:t xml:space="preserve"> &lt;&lt; קריאה &gt;&gt; </w:t>
      </w:r>
      <w:r>
        <w:rPr>
          <w:rtl/>
        </w:rPr>
        <w:t>אמיר אוחנה (הליכוד):</w:t>
      </w:r>
      <w:r w:rsidRPr="00420EA3">
        <w:rPr>
          <w:rStyle w:val="TagStyle"/>
          <w:rtl/>
        </w:rPr>
        <w:t xml:space="preserve"> &lt;&lt; קריאה &gt;&gt;</w:t>
      </w:r>
      <w:r>
        <w:rPr>
          <w:rtl/>
        </w:rPr>
        <w:t xml:space="preserve">  </w:t>
      </w:r>
      <w:bookmarkEnd w:id="7512"/>
    </w:p>
    <w:p w:rsidR="005B76F6" w:rsidRDefault="005B76F6" w:rsidP="00394721">
      <w:pPr>
        <w:rPr>
          <w:rtl/>
          <w:lang w:eastAsia="he-IL"/>
        </w:rPr>
      </w:pPr>
    </w:p>
    <w:p w:rsidR="005B76F6" w:rsidRDefault="005B76F6" w:rsidP="00DC2973">
      <w:pPr>
        <w:rPr>
          <w:rtl/>
          <w:lang w:eastAsia="he-IL"/>
        </w:rPr>
      </w:pPr>
      <w:r>
        <w:rPr>
          <w:rFonts w:hint="cs"/>
          <w:rtl/>
          <w:lang w:eastAsia="he-IL"/>
        </w:rPr>
        <w:t>אתה לא היית?</w:t>
      </w:r>
      <w:bookmarkStart w:id="7513" w:name="_ETM_Q42_494694"/>
      <w:bookmarkEnd w:id="7513"/>
    </w:p>
    <w:p w:rsidR="005B76F6" w:rsidRDefault="005B76F6" w:rsidP="00DC2973">
      <w:pPr>
        <w:rPr>
          <w:rtl/>
          <w:lang w:eastAsia="he-IL"/>
        </w:rPr>
      </w:pPr>
      <w:bookmarkStart w:id="7514" w:name="_ETM_Q42_494769"/>
      <w:bookmarkStart w:id="7515" w:name="_ETM_Q42_494959"/>
      <w:bookmarkStart w:id="7516" w:name="_ETM_Q42_495047"/>
      <w:bookmarkEnd w:id="7514"/>
      <w:bookmarkEnd w:id="7515"/>
      <w:bookmarkEnd w:id="7516"/>
    </w:p>
    <w:p w:rsidR="005B76F6" w:rsidRDefault="005B76F6" w:rsidP="00DC2973">
      <w:pPr>
        <w:pStyle w:val="af5"/>
        <w:keepNext/>
        <w:rPr>
          <w:rtl/>
        </w:rPr>
      </w:pPr>
      <w:bookmarkStart w:id="7517" w:name="ET_interruption_4685_20"/>
      <w:r w:rsidRPr="00420EA3">
        <w:rPr>
          <w:rStyle w:val="TagStyle"/>
          <w:rtl/>
        </w:rPr>
        <w:t xml:space="preserve"> &lt;&lt; קריאה &gt;&gt; </w:t>
      </w:r>
      <w:r>
        <w:rPr>
          <w:rtl/>
        </w:rPr>
        <w:t>מירי מרים רגב (הליכוד):</w:t>
      </w:r>
      <w:r w:rsidRPr="00420EA3">
        <w:rPr>
          <w:rStyle w:val="TagStyle"/>
          <w:rtl/>
        </w:rPr>
        <w:t xml:space="preserve"> &lt;&lt; קריאה &gt;&gt;</w:t>
      </w:r>
      <w:r>
        <w:rPr>
          <w:rtl/>
        </w:rPr>
        <w:t xml:space="preserve">  </w:t>
      </w:r>
      <w:bookmarkEnd w:id="7517"/>
    </w:p>
    <w:p w:rsidR="005B76F6" w:rsidRDefault="005B76F6" w:rsidP="00394721">
      <w:pPr>
        <w:rPr>
          <w:rtl/>
          <w:lang w:eastAsia="he-IL"/>
        </w:rPr>
      </w:pPr>
    </w:p>
    <w:p w:rsidR="005B76F6" w:rsidRDefault="005B76F6" w:rsidP="00DC2973">
      <w:pPr>
        <w:rPr>
          <w:rtl/>
          <w:lang w:eastAsia="he-IL"/>
        </w:rPr>
      </w:pPr>
      <w:r>
        <w:rPr>
          <w:rFonts w:hint="cs"/>
          <w:rtl/>
          <w:lang w:eastAsia="he-IL"/>
        </w:rPr>
        <w:t xml:space="preserve">שר האוצר יאיר לפיד </w:t>
      </w:r>
      <w:r w:rsidR="00394721">
        <w:rPr>
          <w:rFonts w:hint="cs"/>
          <w:rtl/>
          <w:lang w:eastAsia="he-IL"/>
        </w:rPr>
        <w:t>– – –</w:t>
      </w:r>
    </w:p>
    <w:p w:rsidR="005B76F6" w:rsidRDefault="005B76F6" w:rsidP="00DC2973">
      <w:pPr>
        <w:rPr>
          <w:rtl/>
          <w:lang w:eastAsia="he-IL"/>
        </w:rPr>
      </w:pPr>
      <w:bookmarkStart w:id="7518" w:name="_ETM_Q42_497775"/>
      <w:bookmarkStart w:id="7519" w:name="_ETM_Q42_497858"/>
      <w:bookmarkEnd w:id="7518"/>
      <w:bookmarkEnd w:id="7519"/>
    </w:p>
    <w:p w:rsidR="005B76F6" w:rsidRDefault="005B76F6" w:rsidP="00DC2973">
      <w:pPr>
        <w:pStyle w:val="-"/>
        <w:keepNext/>
        <w:rPr>
          <w:rtl/>
        </w:rPr>
      </w:pPr>
      <w:bookmarkStart w:id="7520" w:name="ET_speakercontinue_6210_21"/>
      <w:r w:rsidRPr="00420EA3">
        <w:rPr>
          <w:rStyle w:val="TagStyle"/>
          <w:rtl/>
        </w:rPr>
        <w:t xml:space="preserve"> &lt;&lt; דובר_המשך &gt;&gt; </w:t>
      </w:r>
      <w:r>
        <w:rPr>
          <w:rtl/>
        </w:rPr>
        <w:t>השר במשרד האוצר חמד עמאר:</w:t>
      </w:r>
      <w:r w:rsidRPr="00420EA3">
        <w:rPr>
          <w:rStyle w:val="TagStyle"/>
          <w:rtl/>
        </w:rPr>
        <w:t xml:space="preserve"> &lt;&lt; דובר_המשך &gt;&gt;</w:t>
      </w:r>
      <w:r>
        <w:rPr>
          <w:rtl/>
        </w:rPr>
        <w:t xml:space="preserve">  </w:t>
      </w:r>
      <w:bookmarkEnd w:id="7520"/>
    </w:p>
    <w:p w:rsidR="005B76F6" w:rsidRDefault="005B76F6" w:rsidP="00394721">
      <w:pPr>
        <w:rPr>
          <w:rtl/>
          <w:lang w:eastAsia="he-IL"/>
        </w:rPr>
      </w:pPr>
    </w:p>
    <w:p w:rsidR="005B76F6" w:rsidRDefault="005B76F6" w:rsidP="00D5765A">
      <w:pPr>
        <w:rPr>
          <w:rtl/>
          <w:lang w:eastAsia="he-IL"/>
        </w:rPr>
      </w:pPr>
      <w:bookmarkStart w:id="7521" w:name="_ETM_Q42_498719"/>
      <w:bookmarkEnd w:id="7521"/>
      <w:r>
        <w:rPr>
          <w:rFonts w:hint="cs"/>
          <w:rtl/>
          <w:lang w:eastAsia="he-IL"/>
        </w:rPr>
        <w:t xml:space="preserve">רק </w:t>
      </w:r>
      <w:bookmarkStart w:id="7522" w:name="_ETM_Q42_499671"/>
      <w:bookmarkEnd w:id="7522"/>
      <w:r>
        <w:rPr>
          <w:rFonts w:hint="cs"/>
          <w:rtl/>
          <w:lang w:eastAsia="he-IL"/>
        </w:rPr>
        <w:t>להזכיר לך</w:t>
      </w:r>
      <w:r w:rsidR="00D5765A">
        <w:rPr>
          <w:rFonts w:hint="cs"/>
          <w:rtl/>
          <w:lang w:eastAsia="he-IL"/>
        </w:rPr>
        <w:t>.</w:t>
      </w:r>
      <w:r>
        <w:rPr>
          <w:rFonts w:hint="cs"/>
          <w:rtl/>
          <w:lang w:eastAsia="he-IL"/>
        </w:rPr>
        <w:t xml:space="preserve"> חבל מאוד שלא הבאת את הצעת החוק הזאת. </w:t>
      </w:r>
      <w:bookmarkStart w:id="7523" w:name="_ETM_Q42_501958"/>
      <w:bookmarkEnd w:id="7523"/>
      <w:r>
        <w:rPr>
          <w:rFonts w:hint="cs"/>
          <w:rtl/>
          <w:lang w:eastAsia="he-IL"/>
        </w:rPr>
        <w:t xml:space="preserve">אם הצעת החוק הזאת כזאת טובה, היית צריכה להביא אותה לפני </w:t>
      </w:r>
      <w:bookmarkStart w:id="7524" w:name="_ETM_Q42_506876"/>
      <w:bookmarkEnd w:id="7524"/>
      <w:r>
        <w:rPr>
          <w:rFonts w:hint="cs"/>
          <w:rtl/>
          <w:lang w:eastAsia="he-IL"/>
        </w:rPr>
        <w:t xml:space="preserve">12 שנים. </w:t>
      </w:r>
      <w:bookmarkStart w:id="7525" w:name="_ETM_Q42_505284"/>
      <w:bookmarkEnd w:id="7525"/>
    </w:p>
    <w:p w:rsidR="005B76F6" w:rsidRDefault="005B76F6" w:rsidP="00DC2973">
      <w:pPr>
        <w:rPr>
          <w:rtl/>
          <w:lang w:eastAsia="he-IL"/>
        </w:rPr>
      </w:pPr>
      <w:bookmarkStart w:id="7526" w:name="_ETM_Q42_505394"/>
      <w:bookmarkEnd w:id="7526"/>
    </w:p>
    <w:p w:rsidR="005B76F6" w:rsidRDefault="005B76F6" w:rsidP="00DC2973">
      <w:pPr>
        <w:pStyle w:val="af5"/>
        <w:keepNext/>
        <w:rPr>
          <w:rtl/>
        </w:rPr>
      </w:pPr>
      <w:bookmarkStart w:id="7527" w:name="ET_interruption_5156_22"/>
      <w:r w:rsidRPr="00420EA3">
        <w:rPr>
          <w:rStyle w:val="TagStyle"/>
          <w:rtl/>
        </w:rPr>
        <w:t xml:space="preserve"> &lt;&lt; קריאה &gt;&gt; </w:t>
      </w:r>
      <w:r>
        <w:rPr>
          <w:rtl/>
        </w:rPr>
        <w:t>דוד אמסלם (הליכוד):</w:t>
      </w:r>
      <w:r w:rsidRPr="00420EA3">
        <w:rPr>
          <w:rStyle w:val="TagStyle"/>
          <w:rtl/>
        </w:rPr>
        <w:t xml:space="preserve"> &lt;&lt; קריאה &gt;&gt;</w:t>
      </w:r>
      <w:r>
        <w:rPr>
          <w:rtl/>
        </w:rPr>
        <w:t xml:space="preserve">  </w:t>
      </w:r>
      <w:bookmarkEnd w:id="7527"/>
    </w:p>
    <w:p w:rsidR="005B76F6" w:rsidRDefault="005B76F6" w:rsidP="00394721">
      <w:pPr>
        <w:rPr>
          <w:rtl/>
          <w:lang w:eastAsia="he-IL"/>
        </w:rPr>
      </w:pPr>
    </w:p>
    <w:p w:rsidR="005B76F6" w:rsidRDefault="005B76F6" w:rsidP="00DC2973">
      <w:pPr>
        <w:rPr>
          <w:rtl/>
          <w:lang w:eastAsia="he-IL"/>
        </w:rPr>
      </w:pPr>
      <w:bookmarkStart w:id="7528" w:name="_ETM_Q42_508554"/>
      <w:bookmarkEnd w:id="7528"/>
      <w:r>
        <w:rPr>
          <w:rFonts w:hint="cs"/>
          <w:rtl/>
          <w:lang w:eastAsia="he-IL"/>
        </w:rPr>
        <w:t>כ</w:t>
      </w:r>
      <w:bookmarkStart w:id="7529" w:name="_ETM_Q42_508798"/>
      <w:bookmarkStart w:id="7530" w:name="_ETM_Q42_508878"/>
      <w:bookmarkEnd w:id="7529"/>
      <w:bookmarkEnd w:id="7530"/>
      <w:r>
        <w:rPr>
          <w:rFonts w:hint="cs"/>
          <w:rtl/>
          <w:lang w:eastAsia="he-IL"/>
        </w:rPr>
        <w:t xml:space="preserve">בוד השר, תקריא. 12 שנים, מה </w:t>
      </w:r>
      <w:bookmarkStart w:id="7531" w:name="_ETM_Q42_506451"/>
      <w:bookmarkEnd w:id="7531"/>
      <w:r>
        <w:rPr>
          <w:rFonts w:hint="cs"/>
          <w:rtl/>
          <w:lang w:eastAsia="he-IL"/>
        </w:rPr>
        <w:t xml:space="preserve">עשית </w:t>
      </w:r>
      <w:r w:rsidR="00394721">
        <w:rPr>
          <w:rFonts w:hint="cs"/>
          <w:rtl/>
          <w:lang w:eastAsia="he-IL"/>
        </w:rPr>
        <w:t>– – –</w:t>
      </w:r>
    </w:p>
    <w:p w:rsidR="005B76F6" w:rsidRDefault="005B76F6" w:rsidP="00DC2973">
      <w:pPr>
        <w:rPr>
          <w:rtl/>
          <w:lang w:eastAsia="he-IL"/>
        </w:rPr>
      </w:pPr>
      <w:bookmarkStart w:id="7532" w:name="_ETM_Q42_505658"/>
      <w:bookmarkEnd w:id="7532"/>
    </w:p>
    <w:p w:rsidR="005B76F6" w:rsidRDefault="005B76F6" w:rsidP="00DC2973">
      <w:pPr>
        <w:pStyle w:val="af6"/>
        <w:keepNext/>
        <w:rPr>
          <w:rtl/>
        </w:rPr>
      </w:pPr>
      <w:r w:rsidRPr="00420EA3">
        <w:rPr>
          <w:rStyle w:val="TagStyle"/>
          <w:rtl/>
        </w:rPr>
        <w:t xml:space="preserve"> &lt;&lt; יור &gt;&gt; </w:t>
      </w:r>
      <w:r>
        <w:rPr>
          <w:rtl/>
        </w:rPr>
        <w:t>היו"ר איתן גינזבורג:</w:t>
      </w:r>
      <w:r w:rsidRPr="00420EA3">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533" w:name="_ETM_Q42_507842"/>
      <w:bookmarkEnd w:id="7533"/>
      <w:r>
        <w:rPr>
          <w:rFonts w:hint="cs"/>
          <w:rtl/>
          <w:lang w:eastAsia="he-IL"/>
        </w:rPr>
        <w:t xml:space="preserve">תודה רבה לשר חמד עמאר. חברת </w:t>
      </w:r>
      <w:bookmarkStart w:id="7534" w:name="_ETM_Q42_512768"/>
      <w:bookmarkEnd w:id="7534"/>
      <w:r>
        <w:rPr>
          <w:rFonts w:hint="cs"/>
          <w:rtl/>
          <w:lang w:eastAsia="he-IL"/>
        </w:rPr>
        <w:t xml:space="preserve">הכנסת מירי רגב </w:t>
      </w:r>
      <w:r w:rsidR="00394721">
        <w:rPr>
          <w:rFonts w:hint="cs"/>
          <w:rtl/>
          <w:lang w:eastAsia="he-IL"/>
        </w:rPr>
        <w:t>– – –</w:t>
      </w:r>
    </w:p>
    <w:p w:rsidR="005B76F6" w:rsidRDefault="005B76F6" w:rsidP="00DC2973">
      <w:pPr>
        <w:rPr>
          <w:rtl/>
          <w:lang w:eastAsia="he-IL"/>
        </w:rPr>
      </w:pPr>
      <w:bookmarkStart w:id="7535" w:name="_ETM_Q42_511275"/>
      <w:bookmarkStart w:id="7536" w:name="_ETM_Q42_511368"/>
      <w:bookmarkEnd w:id="7535"/>
      <w:bookmarkEnd w:id="7536"/>
    </w:p>
    <w:p w:rsidR="005B76F6" w:rsidRDefault="005B76F6" w:rsidP="00DC2973">
      <w:pPr>
        <w:pStyle w:val="af5"/>
        <w:keepNext/>
        <w:rPr>
          <w:rtl/>
        </w:rPr>
      </w:pPr>
      <w:bookmarkStart w:id="7537" w:name="ET_interruption_4685_24"/>
      <w:r w:rsidRPr="00420EA3">
        <w:rPr>
          <w:rStyle w:val="TagStyle"/>
          <w:rtl/>
        </w:rPr>
        <w:t xml:space="preserve"> &lt;&lt; קריאה &gt;&gt; </w:t>
      </w:r>
      <w:r>
        <w:rPr>
          <w:rtl/>
        </w:rPr>
        <w:t>מירי מרים רגב (הליכוד):</w:t>
      </w:r>
      <w:r w:rsidRPr="00420EA3">
        <w:rPr>
          <w:rStyle w:val="TagStyle"/>
          <w:rtl/>
        </w:rPr>
        <w:t xml:space="preserve"> &lt;&lt; קריאה &gt;&gt;</w:t>
      </w:r>
      <w:r>
        <w:rPr>
          <w:rtl/>
        </w:rPr>
        <w:t xml:space="preserve">  </w:t>
      </w:r>
      <w:bookmarkEnd w:id="7537"/>
    </w:p>
    <w:p w:rsidR="005B76F6" w:rsidRDefault="005B76F6" w:rsidP="00394721">
      <w:pPr>
        <w:rPr>
          <w:rtl/>
          <w:lang w:eastAsia="he-IL"/>
        </w:rPr>
      </w:pPr>
    </w:p>
    <w:p w:rsidR="005B76F6" w:rsidRDefault="005B76F6" w:rsidP="00DC2973">
      <w:pPr>
        <w:rPr>
          <w:rtl/>
          <w:lang w:eastAsia="he-IL"/>
        </w:rPr>
      </w:pPr>
      <w:bookmarkStart w:id="7538" w:name="_ETM_Q42_513473"/>
      <w:bookmarkStart w:id="7539" w:name="_ETM_Q42_513726"/>
      <w:bookmarkStart w:id="7540" w:name="_ETM_Q42_513810"/>
      <w:bookmarkEnd w:id="7538"/>
      <w:bookmarkEnd w:id="7539"/>
      <w:bookmarkEnd w:id="7540"/>
      <w:r>
        <w:rPr>
          <w:rFonts w:hint="cs"/>
          <w:rtl/>
          <w:lang w:eastAsia="he-IL"/>
        </w:rPr>
        <w:t>אני מוותרת. אני</w:t>
      </w:r>
      <w:bookmarkStart w:id="7541" w:name="_ETM_Q42_517013"/>
      <w:bookmarkEnd w:id="7541"/>
      <w:r>
        <w:rPr>
          <w:rFonts w:hint="cs"/>
          <w:rtl/>
          <w:lang w:eastAsia="he-IL"/>
        </w:rPr>
        <w:t xml:space="preserve"> רוצה לעבור להצבעה. </w:t>
      </w:r>
    </w:p>
    <w:p w:rsidR="005B76F6" w:rsidRDefault="005B76F6" w:rsidP="00DC2973">
      <w:pPr>
        <w:rPr>
          <w:rtl/>
          <w:lang w:eastAsia="he-IL"/>
        </w:rPr>
      </w:pPr>
      <w:bookmarkStart w:id="7542" w:name="_ETM_Q42_519053"/>
      <w:bookmarkStart w:id="7543" w:name="_ETM_Q42_519177"/>
      <w:bookmarkEnd w:id="7542"/>
      <w:bookmarkEnd w:id="7543"/>
    </w:p>
    <w:p w:rsidR="005B76F6" w:rsidRDefault="005B76F6" w:rsidP="00DC2973">
      <w:pPr>
        <w:pStyle w:val="af6"/>
        <w:keepNext/>
        <w:rPr>
          <w:rtl/>
        </w:rPr>
      </w:pPr>
      <w:r w:rsidRPr="00420EA3">
        <w:rPr>
          <w:rStyle w:val="TagStyle"/>
          <w:rtl/>
        </w:rPr>
        <w:t xml:space="preserve"> &lt;&lt; יור &gt;&gt; </w:t>
      </w:r>
      <w:r>
        <w:rPr>
          <w:rtl/>
        </w:rPr>
        <w:t>היו"ר איתן גינזבורג:</w:t>
      </w:r>
      <w:r w:rsidRPr="00420EA3">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r>
        <w:rPr>
          <w:rFonts w:hint="cs"/>
          <w:rtl/>
          <w:lang w:eastAsia="he-IL"/>
        </w:rPr>
        <w:t xml:space="preserve">אז אנחנו נעבור להצבעה. חברי הכנסת, נא </w:t>
      </w:r>
      <w:bookmarkStart w:id="7544" w:name="_ETM_Q42_522011"/>
      <w:bookmarkEnd w:id="7544"/>
      <w:r>
        <w:rPr>
          <w:rFonts w:hint="cs"/>
          <w:rtl/>
          <w:lang w:eastAsia="he-IL"/>
        </w:rPr>
        <w:t xml:space="preserve">לשבת במקומות. מי בעד? מי נגד? הצבעה. </w:t>
      </w:r>
    </w:p>
    <w:p w:rsidR="005B76F6" w:rsidRDefault="005B76F6" w:rsidP="00DC2973">
      <w:pPr>
        <w:rPr>
          <w:rtl/>
          <w:lang w:eastAsia="he-IL"/>
        </w:rPr>
      </w:pPr>
      <w:bookmarkStart w:id="7545" w:name="_ETM_Q42_531683"/>
      <w:bookmarkStart w:id="7546" w:name="_ETM_Q42_531773"/>
      <w:bookmarkEnd w:id="7545"/>
      <w:bookmarkEnd w:id="7546"/>
    </w:p>
    <w:p w:rsidR="005B76F6" w:rsidRDefault="005B76F6" w:rsidP="00DC2973">
      <w:pPr>
        <w:pStyle w:val="af5"/>
        <w:keepNext/>
        <w:rPr>
          <w:rtl/>
        </w:rPr>
      </w:pPr>
      <w:bookmarkStart w:id="7547" w:name="ET_interruption_קריאות_26"/>
      <w:r w:rsidRPr="00420EA3">
        <w:rPr>
          <w:rStyle w:val="TagStyle"/>
          <w:rtl/>
        </w:rPr>
        <w:t xml:space="preserve"> &lt;&lt; קריאה &gt;&gt; </w:t>
      </w:r>
      <w:r>
        <w:rPr>
          <w:rtl/>
        </w:rPr>
        <w:t>קריאות:</w:t>
      </w:r>
      <w:r w:rsidRPr="00420EA3">
        <w:rPr>
          <w:rStyle w:val="TagStyle"/>
          <w:rtl/>
        </w:rPr>
        <w:t xml:space="preserve"> &lt;&lt; קריאה &gt;&gt;</w:t>
      </w:r>
      <w:r>
        <w:rPr>
          <w:rtl/>
        </w:rPr>
        <w:t xml:space="preserve">  </w:t>
      </w:r>
      <w:bookmarkEnd w:id="7547"/>
    </w:p>
    <w:p w:rsidR="005B76F6" w:rsidRDefault="005B76F6" w:rsidP="00394721">
      <w:pPr>
        <w:rPr>
          <w:rtl/>
          <w:lang w:eastAsia="he-IL"/>
        </w:rPr>
      </w:pPr>
    </w:p>
    <w:p w:rsidR="005B76F6" w:rsidRDefault="00394721" w:rsidP="00DC2973">
      <w:pPr>
        <w:rPr>
          <w:rtl/>
          <w:lang w:eastAsia="he-IL"/>
        </w:rPr>
      </w:pPr>
      <w:r>
        <w:rPr>
          <w:rFonts w:hint="cs"/>
          <w:rtl/>
          <w:lang w:eastAsia="he-IL"/>
        </w:rPr>
        <w:t>– – –</w:t>
      </w:r>
    </w:p>
    <w:p w:rsidR="005B76F6" w:rsidRDefault="005B76F6" w:rsidP="00DC2973">
      <w:pPr>
        <w:rPr>
          <w:rtl/>
          <w:lang w:eastAsia="he-IL"/>
        </w:rPr>
      </w:pPr>
    </w:p>
    <w:p w:rsidR="005B76F6" w:rsidRDefault="005B76F6" w:rsidP="00DC2973">
      <w:pPr>
        <w:pStyle w:val="af6"/>
        <w:keepNext/>
        <w:rPr>
          <w:rtl/>
        </w:rPr>
      </w:pPr>
      <w:bookmarkStart w:id="7548" w:name="ET_yor_6244_27"/>
      <w:r w:rsidRPr="00420EA3">
        <w:rPr>
          <w:rStyle w:val="TagStyle"/>
          <w:rtl/>
        </w:rPr>
        <w:t xml:space="preserve"> &lt;&lt; יור &gt;&gt; </w:t>
      </w:r>
      <w:r>
        <w:rPr>
          <w:rtl/>
        </w:rPr>
        <w:t>היו"ר איתן גינזבורג:</w:t>
      </w:r>
      <w:r w:rsidRPr="00420EA3">
        <w:rPr>
          <w:rStyle w:val="TagStyle"/>
          <w:rtl/>
        </w:rPr>
        <w:t xml:space="preserve"> &lt;&lt; יור &gt;&gt;</w:t>
      </w:r>
      <w:r>
        <w:rPr>
          <w:rtl/>
        </w:rPr>
        <w:t xml:space="preserve">  </w:t>
      </w:r>
      <w:bookmarkEnd w:id="7548"/>
    </w:p>
    <w:p w:rsidR="005B76F6" w:rsidRDefault="005B76F6" w:rsidP="00394721">
      <w:pPr>
        <w:rPr>
          <w:rtl/>
          <w:lang w:eastAsia="he-IL"/>
        </w:rPr>
      </w:pPr>
    </w:p>
    <w:p w:rsidR="005B76F6" w:rsidRPr="00420EA3" w:rsidRDefault="005B76F6" w:rsidP="00DC2973">
      <w:pPr>
        <w:rPr>
          <w:rtl/>
          <w:lang w:eastAsia="he-IL"/>
        </w:rPr>
      </w:pPr>
      <w:r>
        <w:rPr>
          <w:rFonts w:hint="cs"/>
          <w:rtl/>
          <w:lang w:eastAsia="he-IL"/>
        </w:rPr>
        <w:t xml:space="preserve">חברי הכנסת. </w:t>
      </w:r>
    </w:p>
    <w:p w:rsidR="005B76F6" w:rsidRDefault="005B76F6" w:rsidP="00DC2973">
      <w:pPr>
        <w:rPr>
          <w:rtl/>
          <w:lang w:eastAsia="he-IL"/>
        </w:rPr>
      </w:pPr>
    </w:p>
    <w:p w:rsidR="005B76F6" w:rsidRDefault="005B76F6" w:rsidP="00DC2973">
      <w:pPr>
        <w:pStyle w:val="af1"/>
        <w:keepNext/>
        <w:rPr>
          <w:rtl/>
          <w:lang w:eastAsia="he-IL"/>
        </w:rPr>
      </w:pPr>
      <w:r>
        <w:rPr>
          <w:rtl/>
          <w:lang w:eastAsia="he-IL"/>
        </w:rPr>
        <w:t>הצבעה מס'</w:t>
      </w:r>
      <w:r>
        <w:rPr>
          <w:rFonts w:hint="cs"/>
          <w:rtl/>
          <w:lang w:eastAsia="he-IL"/>
        </w:rPr>
        <w:t xml:space="preserve"> 5</w:t>
      </w:r>
    </w:p>
    <w:p w:rsidR="005B76F6" w:rsidRDefault="005B76F6" w:rsidP="00DC2973">
      <w:pPr>
        <w:pStyle w:val="--"/>
        <w:keepNext/>
        <w:rPr>
          <w:rtl/>
          <w:lang w:eastAsia="he-IL"/>
        </w:rPr>
      </w:pPr>
    </w:p>
    <w:p w:rsidR="005B76F6" w:rsidRDefault="005B76F6" w:rsidP="00DC2973">
      <w:pPr>
        <w:pStyle w:val="--"/>
        <w:keepNext/>
        <w:rPr>
          <w:rtl/>
          <w:lang w:eastAsia="he-IL"/>
        </w:rPr>
      </w:pPr>
      <w:r>
        <w:rPr>
          <w:rtl/>
          <w:lang w:eastAsia="he-IL"/>
        </w:rPr>
        <w:t>בעד ההצעה להעביר את הצעת החוק לוועדה –</w:t>
      </w:r>
      <w:r>
        <w:rPr>
          <w:rFonts w:hint="cs"/>
          <w:rtl/>
          <w:lang w:eastAsia="he-IL"/>
        </w:rPr>
        <w:t xml:space="preserve"> 39</w:t>
      </w:r>
    </w:p>
    <w:p w:rsidR="005B76F6" w:rsidRDefault="00D5765A" w:rsidP="00D5765A">
      <w:pPr>
        <w:pStyle w:val="--"/>
        <w:keepNext/>
        <w:rPr>
          <w:rtl/>
          <w:lang w:eastAsia="he-IL"/>
        </w:rPr>
      </w:pPr>
      <w:r>
        <w:rPr>
          <w:rFonts w:hint="cs"/>
          <w:rtl/>
          <w:lang w:eastAsia="he-IL"/>
        </w:rPr>
        <w:t>בעד ההצעה להסיר מסדר-היום את הצעת החוק</w:t>
      </w:r>
      <w:r w:rsidR="005B76F6">
        <w:rPr>
          <w:rtl/>
          <w:lang w:eastAsia="he-IL"/>
        </w:rPr>
        <w:t xml:space="preserve"> – </w:t>
      </w:r>
      <w:r w:rsidR="005B76F6">
        <w:rPr>
          <w:rFonts w:hint="cs"/>
          <w:rtl/>
          <w:lang w:eastAsia="he-IL"/>
        </w:rPr>
        <w:t>1</w:t>
      </w:r>
    </w:p>
    <w:p w:rsidR="005B76F6" w:rsidRDefault="005B76F6" w:rsidP="00DC2973">
      <w:pPr>
        <w:pStyle w:val="--"/>
        <w:keepNext/>
        <w:rPr>
          <w:rtl/>
          <w:lang w:eastAsia="he-IL"/>
        </w:rPr>
      </w:pPr>
      <w:r>
        <w:rPr>
          <w:rtl/>
          <w:lang w:eastAsia="he-IL"/>
        </w:rPr>
        <w:t xml:space="preserve">נמנעים – </w:t>
      </w:r>
      <w:r>
        <w:rPr>
          <w:rFonts w:hint="cs"/>
          <w:rtl/>
          <w:lang w:eastAsia="he-IL"/>
        </w:rPr>
        <w:t>אין</w:t>
      </w:r>
    </w:p>
    <w:p w:rsidR="005B76F6" w:rsidRDefault="005B76F6" w:rsidP="00DC2973">
      <w:pPr>
        <w:pStyle w:val="af2"/>
        <w:rPr>
          <w:rtl/>
          <w:lang w:eastAsia="he-IL"/>
        </w:rPr>
      </w:pPr>
      <w:r>
        <w:rPr>
          <w:rtl/>
          <w:lang w:eastAsia="he-IL"/>
        </w:rPr>
        <w:t xml:space="preserve">ההצעה להעביר </w:t>
      </w:r>
      <w:r>
        <w:rPr>
          <w:rFonts w:hint="cs"/>
          <w:rtl/>
        </w:rPr>
        <w:t>את</w:t>
      </w:r>
      <w:r>
        <w:rPr>
          <w:rFonts w:hint="cs"/>
          <w:rtl/>
          <w:lang w:eastAsia="he-IL"/>
        </w:rPr>
        <w:t xml:space="preserve"> </w:t>
      </w:r>
      <w:hyperlink r:id="rId9" w:history="1">
        <w:r w:rsidRPr="00420EA3">
          <w:rPr>
            <w:rtl/>
            <w:lang w:eastAsia="he-IL"/>
          </w:rPr>
          <w:t xml:space="preserve">הצעת חוק מס ערך מוסף (תיקון </w:t>
        </w:r>
        <w:r>
          <w:rPr>
            <w:rtl/>
            <w:lang w:eastAsia="he-IL"/>
          </w:rPr>
          <w:t>–</w:t>
        </w:r>
        <w:r w:rsidRPr="00420EA3">
          <w:rPr>
            <w:rtl/>
            <w:lang w:eastAsia="he-IL"/>
          </w:rPr>
          <w:t xml:space="preserve"> פטור בעת קניית דירה ראשונה לזוגות צעירים בכל הארץ), התשפ"א</w:t>
        </w:r>
        <w:r>
          <w:rPr>
            <w:rtl/>
            <w:lang w:eastAsia="he-IL"/>
          </w:rPr>
          <w:t>–</w:t>
        </w:r>
        <w:r w:rsidRPr="00420EA3">
          <w:rPr>
            <w:rtl/>
            <w:lang w:eastAsia="he-IL"/>
          </w:rPr>
          <w:t>2021</w:t>
        </w:r>
      </w:hyperlink>
      <w:r>
        <w:rPr>
          <w:rFonts w:hint="cs"/>
          <w:rtl/>
          <w:lang w:eastAsia="he-IL"/>
        </w:rPr>
        <w:t>, לוועדה שתקבע ועדת הכנסת נתקבלה.</w:t>
      </w:r>
    </w:p>
    <w:p w:rsidR="005B76F6" w:rsidRDefault="005B76F6" w:rsidP="00DC2973">
      <w:pPr>
        <w:rPr>
          <w:rtl/>
          <w:lang w:eastAsia="he-IL"/>
        </w:rPr>
      </w:pPr>
      <w:bookmarkStart w:id="7549" w:name="_ETM_Q42_535308"/>
      <w:bookmarkStart w:id="7550" w:name="_ETM_Q42_535438"/>
      <w:bookmarkEnd w:id="7549"/>
      <w:bookmarkEnd w:id="7550"/>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F66D3E">
      <w:pPr>
        <w:rPr>
          <w:rtl/>
          <w:lang w:eastAsia="he-IL"/>
        </w:rPr>
      </w:pPr>
      <w:bookmarkStart w:id="7551" w:name="_ETM_Q42_536345"/>
      <w:bookmarkEnd w:id="7551"/>
      <w:r>
        <w:rPr>
          <w:rFonts w:hint="cs"/>
          <w:rtl/>
          <w:lang w:eastAsia="he-IL"/>
        </w:rPr>
        <w:t xml:space="preserve">בעד </w:t>
      </w:r>
      <w:r>
        <w:rPr>
          <w:rtl/>
          <w:lang w:eastAsia="he-IL"/>
        </w:rPr>
        <w:t>–</w:t>
      </w:r>
      <w:r w:rsidR="00D5765A">
        <w:rPr>
          <w:rFonts w:hint="cs"/>
          <w:rtl/>
          <w:lang w:eastAsia="he-IL"/>
        </w:rPr>
        <w:t xml:space="preserve"> 39,</w:t>
      </w:r>
      <w:r>
        <w:rPr>
          <w:rFonts w:hint="cs"/>
          <w:rtl/>
          <w:lang w:eastAsia="he-IL"/>
        </w:rPr>
        <w:t xml:space="preserve"> נגד </w:t>
      </w:r>
      <w:bookmarkStart w:id="7552" w:name="_ETM_Q42_542478"/>
      <w:bookmarkEnd w:id="7552"/>
      <w:r>
        <w:rPr>
          <w:rtl/>
          <w:lang w:eastAsia="he-IL"/>
        </w:rPr>
        <w:t>–</w:t>
      </w:r>
      <w:r>
        <w:rPr>
          <w:rFonts w:hint="cs"/>
          <w:rtl/>
          <w:lang w:eastAsia="he-IL"/>
        </w:rPr>
        <w:t xml:space="preserve"> אחד</w:t>
      </w:r>
      <w:r w:rsidR="00F66D3E">
        <w:rPr>
          <w:rFonts w:hint="cs"/>
          <w:rtl/>
          <w:lang w:eastAsia="he-IL"/>
        </w:rPr>
        <w:t>, ו</w:t>
      </w:r>
      <w:r>
        <w:rPr>
          <w:rFonts w:hint="cs"/>
          <w:rtl/>
          <w:lang w:eastAsia="he-IL"/>
        </w:rPr>
        <w:t xml:space="preserve">אני מוסיף את שמה של חברת הכנסת גולן, </w:t>
      </w:r>
      <w:bookmarkStart w:id="7553" w:name="_ETM_Q42_546903"/>
      <w:bookmarkEnd w:id="7553"/>
      <w:r>
        <w:rPr>
          <w:rFonts w:hint="cs"/>
          <w:rtl/>
          <w:lang w:eastAsia="he-IL"/>
        </w:rPr>
        <w:t>אבל זה לא משנה את התוצאה</w:t>
      </w:r>
      <w:r w:rsidR="00F66D3E">
        <w:rPr>
          <w:rFonts w:hint="cs"/>
          <w:rtl/>
          <w:lang w:eastAsia="he-IL"/>
        </w:rPr>
        <w:t>,</w:t>
      </w:r>
      <w:r>
        <w:rPr>
          <w:rFonts w:hint="cs"/>
          <w:rtl/>
          <w:lang w:eastAsia="he-IL"/>
        </w:rPr>
        <w:t xml:space="preserve"> אין נמנעים. אני קובע כי הצעת החוק התקבלה</w:t>
      </w:r>
      <w:r w:rsidR="00D5765A">
        <w:rPr>
          <w:rFonts w:hint="cs"/>
          <w:rtl/>
          <w:lang w:eastAsia="he-IL"/>
        </w:rPr>
        <w:t>,</w:t>
      </w:r>
      <w:r>
        <w:rPr>
          <w:rFonts w:hint="cs"/>
          <w:rtl/>
          <w:lang w:eastAsia="he-IL"/>
        </w:rPr>
        <w:t xml:space="preserve"> ותעבור לוועדת הכספים </w:t>
      </w:r>
      <w:bookmarkStart w:id="7554" w:name="_ETM_Q42_555742"/>
      <w:bookmarkEnd w:id="7554"/>
      <w:r>
        <w:rPr>
          <w:rFonts w:hint="cs"/>
          <w:rtl/>
          <w:lang w:eastAsia="he-IL"/>
        </w:rPr>
        <w:t xml:space="preserve">של הכנסת. </w:t>
      </w:r>
    </w:p>
    <w:p w:rsidR="005B76F6" w:rsidRDefault="005B76F6" w:rsidP="00DC2973">
      <w:pPr>
        <w:rPr>
          <w:rtl/>
          <w:lang w:eastAsia="he-IL"/>
        </w:rPr>
      </w:pPr>
      <w:bookmarkStart w:id="7555" w:name="_ETM_Q42_554476"/>
      <w:bookmarkStart w:id="7556" w:name="_ETM_Q42_554572"/>
      <w:bookmarkEnd w:id="7555"/>
      <w:bookmarkEnd w:id="7556"/>
    </w:p>
    <w:p w:rsidR="005B76F6" w:rsidRDefault="005B76F6" w:rsidP="00DC2973">
      <w:pPr>
        <w:pStyle w:val="af5"/>
        <w:keepNext/>
        <w:rPr>
          <w:rtl/>
        </w:rPr>
      </w:pPr>
      <w:bookmarkStart w:id="7557" w:name="ET_interruption_קריאה_29"/>
      <w:r w:rsidRPr="005E4F69">
        <w:rPr>
          <w:rStyle w:val="TagStyle"/>
          <w:rtl/>
        </w:rPr>
        <w:t xml:space="preserve"> &lt;&lt; קריאה &gt;&gt; </w:t>
      </w:r>
      <w:r>
        <w:rPr>
          <w:rtl/>
        </w:rPr>
        <w:t>קריאה:</w:t>
      </w:r>
      <w:r w:rsidRPr="005E4F69">
        <w:rPr>
          <w:rStyle w:val="TagStyle"/>
          <w:rtl/>
        </w:rPr>
        <w:t xml:space="preserve"> &lt;&lt; קריאה &gt;&gt;</w:t>
      </w:r>
      <w:r>
        <w:rPr>
          <w:rtl/>
        </w:rPr>
        <w:t xml:space="preserve">  </w:t>
      </w:r>
      <w:bookmarkEnd w:id="7557"/>
    </w:p>
    <w:p w:rsidR="005B76F6" w:rsidRDefault="005B76F6" w:rsidP="00394721">
      <w:pPr>
        <w:rPr>
          <w:rtl/>
          <w:lang w:eastAsia="he-IL"/>
        </w:rPr>
      </w:pPr>
    </w:p>
    <w:p w:rsidR="005B76F6" w:rsidRDefault="005B76F6" w:rsidP="00DC2973">
      <w:pPr>
        <w:rPr>
          <w:rtl/>
          <w:lang w:eastAsia="he-IL"/>
        </w:rPr>
      </w:pPr>
      <w:r>
        <w:rPr>
          <w:rFonts w:hint="cs"/>
          <w:rtl/>
          <w:lang w:eastAsia="he-IL"/>
        </w:rPr>
        <w:t>כלכלה.</w:t>
      </w:r>
    </w:p>
    <w:p w:rsidR="005B76F6" w:rsidRDefault="005B76F6" w:rsidP="00DC2973">
      <w:pPr>
        <w:rPr>
          <w:rtl/>
          <w:lang w:eastAsia="he-IL"/>
        </w:rPr>
      </w:pPr>
      <w:bookmarkStart w:id="7558" w:name="_ETM_Q42_552950"/>
      <w:bookmarkEnd w:id="7558"/>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D5765A">
      <w:pPr>
        <w:rPr>
          <w:rtl/>
          <w:lang w:eastAsia="he-IL"/>
        </w:rPr>
      </w:pPr>
      <w:bookmarkStart w:id="7559" w:name="_ETM_Q42_553733"/>
      <w:bookmarkEnd w:id="7559"/>
      <w:r>
        <w:rPr>
          <w:rFonts w:hint="cs"/>
          <w:rtl/>
          <w:lang w:eastAsia="he-IL"/>
        </w:rPr>
        <w:t xml:space="preserve">כלכלה. לוועדת הכנסת לקביעת ועדה. </w:t>
      </w:r>
    </w:p>
    <w:p w:rsidR="00E403C0" w:rsidRDefault="00E403C0" w:rsidP="00D5765A">
      <w:pPr>
        <w:rPr>
          <w:rtl/>
          <w:lang w:eastAsia="he-IL"/>
        </w:rPr>
      </w:pPr>
    </w:p>
    <w:p w:rsidR="00E403C0" w:rsidRDefault="00E403C0" w:rsidP="00D5765A">
      <w:pPr>
        <w:rPr>
          <w:rtl/>
          <w:lang w:eastAsia="he-IL"/>
        </w:rPr>
      </w:pPr>
    </w:p>
    <w:p w:rsidR="005B76F6" w:rsidRDefault="005B76F6" w:rsidP="00DC2973">
      <w:pPr>
        <w:pStyle w:val="a6"/>
        <w:rPr>
          <w:rtl/>
          <w:lang w:eastAsia="he-IL"/>
        </w:rPr>
      </w:pPr>
      <w:bookmarkStart w:id="7560" w:name="_ETM_Q42_563280"/>
      <w:bookmarkStart w:id="7561" w:name="_ETM_Q42_563370"/>
      <w:bookmarkStart w:id="7562" w:name="ET_hatsach_626107_31"/>
      <w:bookmarkEnd w:id="7560"/>
      <w:bookmarkEnd w:id="7561"/>
      <w:r w:rsidRPr="005E4F69">
        <w:rPr>
          <w:rStyle w:val="TagStyle"/>
          <w:rtl/>
        </w:rPr>
        <w:t xml:space="preserve"> &lt;&lt; הצח &gt;&gt; </w:t>
      </w:r>
      <w:bookmarkStart w:id="7563" w:name="_Toc92919705"/>
      <w:bookmarkStart w:id="7564" w:name="_Toc113530278"/>
      <w:bookmarkStart w:id="7565" w:name="_Toc113530386"/>
      <w:bookmarkStart w:id="7566" w:name="_Toc113530552"/>
      <w:r>
        <w:rPr>
          <w:rtl/>
          <w:lang w:eastAsia="he-IL"/>
        </w:rPr>
        <w:t>הצעת חוק עוסק זעיר, התשפ"ב–2021</w:t>
      </w:r>
      <w:bookmarkEnd w:id="7563"/>
      <w:bookmarkEnd w:id="7564"/>
      <w:bookmarkEnd w:id="7565"/>
      <w:bookmarkEnd w:id="7566"/>
      <w:r w:rsidRPr="005E4F69">
        <w:rPr>
          <w:rStyle w:val="TagStyle"/>
          <w:rtl/>
        </w:rPr>
        <w:t xml:space="preserve"> &lt;&lt; הצח &gt;&gt;</w:t>
      </w:r>
      <w:r>
        <w:rPr>
          <w:rtl/>
          <w:lang w:eastAsia="he-IL"/>
        </w:rPr>
        <w:t xml:space="preserve">  </w:t>
      </w:r>
      <w:bookmarkEnd w:id="7562"/>
    </w:p>
    <w:p w:rsidR="005B76F6" w:rsidRDefault="005B76F6" w:rsidP="00F66D3E">
      <w:pPr>
        <w:rPr>
          <w:rtl/>
          <w:lang w:eastAsia="he-IL"/>
        </w:rPr>
      </w:pPr>
      <w:r>
        <w:rPr>
          <w:rtl/>
          <w:lang w:eastAsia="he-IL"/>
        </w:rPr>
        <w:t>[הצעת חוק פ/2361/</w:t>
      </w:r>
      <w:r>
        <w:rPr>
          <w:rFonts w:hint="cs"/>
          <w:rtl/>
          <w:lang w:eastAsia="he-IL"/>
        </w:rPr>
        <w:t xml:space="preserve">24; </w:t>
      </w:r>
      <w:r w:rsidR="00F66D3E">
        <w:rPr>
          <w:rFonts w:hint="cs"/>
          <w:rtl/>
          <w:lang w:eastAsia="he-IL"/>
        </w:rPr>
        <w:t>דברי הכנסת, חוב' י"ב, ישיבה 90</w:t>
      </w:r>
      <w:r>
        <w:rPr>
          <w:rFonts w:hint="cs"/>
          <w:rtl/>
          <w:lang w:eastAsia="he-IL"/>
        </w:rPr>
        <w:t>.]</w:t>
      </w:r>
    </w:p>
    <w:p w:rsidR="005B76F6" w:rsidRDefault="005B76F6" w:rsidP="00DC297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גלית דיסטל אטבריאן</w:t>
      </w:r>
      <w:r>
        <w:rPr>
          <w:rtl/>
          <w:lang w:eastAsia="he-IL"/>
        </w:rPr>
        <w:t>)</w:t>
      </w:r>
    </w:p>
    <w:p w:rsidR="005B76F6" w:rsidRDefault="005B76F6" w:rsidP="00DC2973">
      <w:pPr>
        <w:rPr>
          <w:rtl/>
          <w:lang w:eastAsia="he-IL"/>
        </w:rPr>
      </w:pPr>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E403C0">
      <w:pPr>
        <w:rPr>
          <w:rtl/>
          <w:lang w:eastAsia="he-IL"/>
        </w:rPr>
      </w:pPr>
      <w:r>
        <w:rPr>
          <w:rFonts w:hint="cs"/>
          <w:rtl/>
          <w:lang w:eastAsia="he-IL"/>
        </w:rPr>
        <w:t xml:space="preserve">אנחנו נעבור להצעת החוק הבאה </w:t>
      </w:r>
      <w:r w:rsidR="00E403C0">
        <w:rPr>
          <w:rFonts w:hint="eastAsia"/>
          <w:rtl/>
          <w:lang w:eastAsia="he-IL"/>
        </w:rPr>
        <w:t xml:space="preserve">– </w:t>
      </w:r>
      <w:r>
        <w:rPr>
          <w:rFonts w:hint="cs"/>
          <w:rtl/>
          <w:lang w:eastAsia="he-IL"/>
        </w:rPr>
        <w:t xml:space="preserve">הצעת חוק עוסק </w:t>
      </w:r>
      <w:r w:rsidR="00394721">
        <w:rPr>
          <w:rFonts w:hint="cs"/>
          <w:rtl/>
          <w:lang w:eastAsia="he-IL"/>
        </w:rPr>
        <w:t>– –</w:t>
      </w:r>
    </w:p>
    <w:p w:rsidR="005B76F6" w:rsidRDefault="005B76F6" w:rsidP="00DC2973">
      <w:pPr>
        <w:rPr>
          <w:rtl/>
          <w:lang w:eastAsia="he-IL"/>
        </w:rPr>
      </w:pPr>
      <w:bookmarkStart w:id="7567" w:name="_ETM_Q42_565291"/>
      <w:bookmarkStart w:id="7568" w:name="_ETM_Q42_565392"/>
      <w:bookmarkEnd w:id="7567"/>
      <w:bookmarkEnd w:id="7568"/>
    </w:p>
    <w:p w:rsidR="005B76F6" w:rsidRDefault="005B76F6" w:rsidP="00DC2973">
      <w:pPr>
        <w:pStyle w:val="af5"/>
        <w:keepNext/>
        <w:rPr>
          <w:rtl/>
        </w:rPr>
      </w:pPr>
      <w:bookmarkStart w:id="7569" w:name="ET_interruption_קריאה_33"/>
      <w:r w:rsidRPr="005E4F69">
        <w:rPr>
          <w:rStyle w:val="TagStyle"/>
          <w:rtl/>
        </w:rPr>
        <w:t xml:space="preserve"> &lt;&lt; קריאה &gt;&gt; </w:t>
      </w:r>
      <w:r>
        <w:rPr>
          <w:rtl/>
        </w:rPr>
        <w:t>קריאה:</w:t>
      </w:r>
      <w:r w:rsidRPr="005E4F69">
        <w:rPr>
          <w:rStyle w:val="TagStyle"/>
          <w:rtl/>
        </w:rPr>
        <w:t xml:space="preserve"> &lt;&lt; קריאה &gt;&gt;</w:t>
      </w:r>
      <w:r>
        <w:rPr>
          <w:rtl/>
        </w:rPr>
        <w:t xml:space="preserve">  </w:t>
      </w:r>
      <w:bookmarkEnd w:id="7569"/>
    </w:p>
    <w:p w:rsidR="005B76F6" w:rsidRDefault="005B76F6" w:rsidP="00394721">
      <w:pPr>
        <w:rPr>
          <w:rtl/>
          <w:lang w:eastAsia="he-IL"/>
        </w:rPr>
      </w:pPr>
    </w:p>
    <w:p w:rsidR="005B76F6" w:rsidRDefault="00394721" w:rsidP="00DC2973">
      <w:pPr>
        <w:rPr>
          <w:rtl/>
          <w:lang w:eastAsia="he-IL"/>
        </w:rPr>
      </w:pPr>
      <w:r>
        <w:rPr>
          <w:rFonts w:hint="cs"/>
          <w:rtl/>
          <w:lang w:eastAsia="he-IL"/>
        </w:rPr>
        <w:t>– – –</w:t>
      </w:r>
    </w:p>
    <w:p w:rsidR="005B76F6" w:rsidRDefault="005B76F6" w:rsidP="00DC2973">
      <w:pPr>
        <w:rPr>
          <w:rtl/>
          <w:lang w:eastAsia="he-IL"/>
        </w:rPr>
      </w:pPr>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E403C0">
      <w:pPr>
        <w:rPr>
          <w:rtl/>
          <w:lang w:eastAsia="he-IL"/>
        </w:rPr>
      </w:pPr>
      <w:r>
        <w:rPr>
          <w:rFonts w:hint="cs"/>
          <w:rtl/>
          <w:lang w:eastAsia="he-IL"/>
        </w:rPr>
        <w:t xml:space="preserve">עליזה, מה זה? </w:t>
      </w:r>
      <w:r w:rsidR="00394721">
        <w:rPr>
          <w:rFonts w:hint="cs"/>
          <w:rtl/>
          <w:lang w:eastAsia="he-IL"/>
        </w:rPr>
        <w:t>– –</w:t>
      </w:r>
      <w:r w:rsidR="00E403C0">
        <w:rPr>
          <w:rFonts w:hint="cs"/>
          <w:rtl/>
          <w:lang w:eastAsia="he-IL"/>
        </w:rPr>
        <w:t xml:space="preserve"> </w:t>
      </w:r>
      <w:bookmarkStart w:id="7570" w:name="_ETM_Q42_568981"/>
      <w:bookmarkStart w:id="7571" w:name="_ETM_Q42_569089"/>
      <w:bookmarkStart w:id="7572" w:name="_ETM_Q42_571165"/>
      <w:bookmarkEnd w:id="7570"/>
      <w:bookmarkEnd w:id="7571"/>
      <w:bookmarkEnd w:id="7572"/>
      <w:r>
        <w:rPr>
          <w:rFonts w:hint="cs"/>
          <w:rtl/>
          <w:lang w:eastAsia="he-IL"/>
        </w:rPr>
        <w:t>ה</w:t>
      </w:r>
      <w:bookmarkStart w:id="7573" w:name="_ETM_Q42_571238"/>
      <w:bookmarkEnd w:id="7573"/>
      <w:r>
        <w:rPr>
          <w:rFonts w:hint="cs"/>
          <w:rtl/>
          <w:lang w:eastAsia="he-IL"/>
        </w:rPr>
        <w:t xml:space="preserve">צעת </w:t>
      </w:r>
      <w:bookmarkStart w:id="7574" w:name="_ETM_Q42_571719"/>
      <w:bookmarkEnd w:id="7574"/>
      <w:r>
        <w:rPr>
          <w:rFonts w:hint="cs"/>
          <w:rtl/>
          <w:lang w:eastAsia="he-IL"/>
        </w:rPr>
        <w:t>חוק עוסק זעיר</w:t>
      </w:r>
      <w:r w:rsidR="00E403C0">
        <w:rPr>
          <w:rFonts w:hint="cs"/>
          <w:rtl/>
          <w:lang w:eastAsia="he-IL"/>
        </w:rPr>
        <w:t>,</w:t>
      </w:r>
      <w:r>
        <w:rPr>
          <w:rFonts w:hint="cs"/>
          <w:rtl/>
          <w:lang w:eastAsia="he-IL"/>
        </w:rPr>
        <w:t xml:space="preserve"> של חברת הכנסת גלית דיסטל אטבריאן. </w:t>
      </w:r>
      <w:bookmarkStart w:id="7575" w:name="_ETM_Q42_570910"/>
      <w:bookmarkEnd w:id="7575"/>
      <w:r>
        <w:rPr>
          <w:rFonts w:hint="cs"/>
          <w:rtl/>
          <w:lang w:eastAsia="he-IL"/>
        </w:rPr>
        <w:t xml:space="preserve">תציג את הצעת החוק גלית דיסטל אטבריאן. </w:t>
      </w:r>
    </w:p>
    <w:p w:rsidR="005B76F6" w:rsidRDefault="005B76F6" w:rsidP="00DC2973">
      <w:pPr>
        <w:ind w:firstLine="0"/>
        <w:rPr>
          <w:rtl/>
          <w:lang w:eastAsia="he-IL"/>
        </w:rPr>
      </w:pPr>
      <w:bookmarkStart w:id="7576" w:name="_ETM_Q42_579857"/>
      <w:bookmarkStart w:id="7577" w:name="_ETM_Q42_579950"/>
      <w:bookmarkEnd w:id="7576"/>
      <w:bookmarkEnd w:id="7577"/>
    </w:p>
    <w:p w:rsidR="005B76F6" w:rsidRDefault="005B76F6" w:rsidP="00DC2973">
      <w:pPr>
        <w:pStyle w:val="af5"/>
        <w:keepNext/>
        <w:rPr>
          <w:rtl/>
        </w:rPr>
      </w:pPr>
      <w:bookmarkStart w:id="7578" w:name="ET_interruption_5802_35"/>
      <w:r w:rsidRPr="005E4F69">
        <w:rPr>
          <w:rStyle w:val="TagStyle"/>
          <w:rtl/>
        </w:rPr>
        <w:t xml:space="preserve"> &lt;&lt; קריאה &gt;&gt; </w:t>
      </w:r>
      <w:r>
        <w:rPr>
          <w:rtl/>
        </w:rPr>
        <w:t>שלמה קרעי (הליכוד):</w:t>
      </w:r>
      <w:r w:rsidRPr="005E4F69">
        <w:rPr>
          <w:rStyle w:val="TagStyle"/>
          <w:rtl/>
        </w:rPr>
        <w:t xml:space="preserve"> &lt;&lt; קריאה &gt;&gt;</w:t>
      </w:r>
      <w:r>
        <w:rPr>
          <w:rtl/>
        </w:rPr>
        <w:t xml:space="preserve">  </w:t>
      </w:r>
      <w:bookmarkEnd w:id="7578"/>
    </w:p>
    <w:p w:rsidR="005B76F6" w:rsidRDefault="005B76F6" w:rsidP="00394721">
      <w:pPr>
        <w:rPr>
          <w:rtl/>
          <w:lang w:eastAsia="he-IL"/>
        </w:rPr>
      </w:pPr>
    </w:p>
    <w:p w:rsidR="005B76F6" w:rsidRDefault="005B76F6" w:rsidP="00DC2973">
      <w:pPr>
        <w:rPr>
          <w:rtl/>
          <w:lang w:eastAsia="he-IL"/>
        </w:rPr>
      </w:pPr>
      <w:r>
        <w:rPr>
          <w:rFonts w:hint="cs"/>
          <w:rtl/>
          <w:lang w:eastAsia="he-IL"/>
        </w:rPr>
        <w:t>היא כבר הציגה</w:t>
      </w:r>
      <w:bookmarkStart w:id="7579" w:name="_ETM_Q42_577169"/>
      <w:bookmarkEnd w:id="7579"/>
      <w:r>
        <w:rPr>
          <w:rFonts w:hint="cs"/>
          <w:rtl/>
          <w:lang w:eastAsia="he-IL"/>
        </w:rPr>
        <w:t xml:space="preserve">. זה רק תשובה והצבעה. </w:t>
      </w:r>
    </w:p>
    <w:p w:rsidR="005B76F6" w:rsidRDefault="005B76F6" w:rsidP="00DC2973">
      <w:pPr>
        <w:rPr>
          <w:rtl/>
          <w:lang w:eastAsia="he-IL"/>
        </w:rPr>
      </w:pPr>
      <w:bookmarkStart w:id="7580" w:name="_ETM_Q42_582309"/>
      <w:bookmarkStart w:id="7581" w:name="_ETM_Q42_582406"/>
      <w:bookmarkEnd w:id="7580"/>
      <w:bookmarkEnd w:id="7581"/>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F66D3E">
      <w:pPr>
        <w:rPr>
          <w:rtl/>
          <w:lang w:eastAsia="he-IL"/>
        </w:rPr>
      </w:pPr>
      <w:bookmarkStart w:id="7582" w:name="_ETM_Q42_583506"/>
      <w:bookmarkEnd w:id="7582"/>
      <w:r>
        <w:rPr>
          <w:rFonts w:hint="cs"/>
          <w:rtl/>
          <w:lang w:eastAsia="he-IL"/>
        </w:rPr>
        <w:t xml:space="preserve">אה, תשובה, הבנתי. </w:t>
      </w:r>
      <w:bookmarkStart w:id="7583" w:name="_ETM_Q42_586342"/>
      <w:bookmarkEnd w:id="7583"/>
      <w:r>
        <w:rPr>
          <w:rFonts w:hint="cs"/>
          <w:rtl/>
          <w:lang w:eastAsia="he-IL"/>
        </w:rPr>
        <w:t xml:space="preserve">סליחה, הצעת החוק </w:t>
      </w:r>
      <w:r w:rsidR="00F66D3E">
        <w:rPr>
          <w:rFonts w:hint="cs"/>
          <w:rtl/>
          <w:lang w:eastAsia="he-IL"/>
        </w:rPr>
        <w:t>הוצגה.</w:t>
      </w:r>
      <w:r>
        <w:rPr>
          <w:rFonts w:hint="cs"/>
          <w:rtl/>
          <w:lang w:eastAsia="he-IL"/>
        </w:rPr>
        <w:t xml:space="preserve"> הבנתי. חמד עמאר ישיב. אתה מוותר על התשובה? אוקיי. </w:t>
      </w:r>
    </w:p>
    <w:p w:rsidR="005B76F6" w:rsidRDefault="005B76F6" w:rsidP="00DC2973">
      <w:pPr>
        <w:rPr>
          <w:rtl/>
          <w:lang w:eastAsia="he-IL"/>
        </w:rPr>
      </w:pPr>
      <w:bookmarkStart w:id="7584" w:name="_ETM_Q42_596771"/>
      <w:bookmarkStart w:id="7585" w:name="_ETM_Q42_596842"/>
      <w:bookmarkEnd w:id="7584"/>
      <w:bookmarkEnd w:id="7585"/>
    </w:p>
    <w:p w:rsidR="005B76F6" w:rsidRDefault="005B76F6" w:rsidP="00DC2973">
      <w:pPr>
        <w:rPr>
          <w:rtl/>
          <w:lang w:eastAsia="he-IL"/>
        </w:rPr>
      </w:pPr>
      <w:bookmarkStart w:id="7586" w:name="_ETM_Q42_596911"/>
      <w:bookmarkStart w:id="7587" w:name="_ETM_Q42_596962"/>
      <w:bookmarkEnd w:id="7586"/>
      <w:bookmarkEnd w:id="7587"/>
      <w:r>
        <w:rPr>
          <w:rFonts w:hint="cs"/>
          <w:rtl/>
          <w:lang w:eastAsia="he-IL"/>
        </w:rPr>
        <w:t xml:space="preserve">אז נעבור להצבעה. ההצבעה </w:t>
      </w:r>
      <w:bookmarkStart w:id="7588" w:name="_ETM_Q42_594080"/>
      <w:bookmarkEnd w:id="7588"/>
      <w:r>
        <w:rPr>
          <w:rFonts w:hint="cs"/>
          <w:rtl/>
          <w:lang w:eastAsia="he-IL"/>
        </w:rPr>
        <w:t xml:space="preserve">הראשונה </w:t>
      </w:r>
      <w:r w:rsidR="00E403C0">
        <w:rPr>
          <w:rFonts w:hint="eastAsia"/>
          <w:rtl/>
          <w:lang w:eastAsia="he-IL"/>
        </w:rPr>
        <w:t xml:space="preserve">– </w:t>
      </w:r>
      <w:r>
        <w:rPr>
          <w:rFonts w:hint="cs"/>
          <w:rtl/>
          <w:lang w:eastAsia="he-IL"/>
        </w:rPr>
        <w:t xml:space="preserve">על הצעת החוק של חברת הכנסת גלית דיסטל </w:t>
      </w:r>
      <w:bookmarkStart w:id="7589" w:name="_ETM_Q42_600509"/>
      <w:bookmarkEnd w:id="7589"/>
      <w:r>
        <w:rPr>
          <w:rFonts w:hint="cs"/>
          <w:rtl/>
          <w:lang w:eastAsia="he-IL"/>
        </w:rPr>
        <w:t xml:space="preserve">אטבריאן. נא להצביע בבקשה. מי בעד? מי נגד? חברת </w:t>
      </w:r>
      <w:bookmarkStart w:id="7590" w:name="_ETM_Q42_605812"/>
      <w:bookmarkEnd w:id="7590"/>
      <w:r>
        <w:rPr>
          <w:rFonts w:hint="cs"/>
          <w:rtl/>
          <w:lang w:eastAsia="he-IL"/>
        </w:rPr>
        <w:t>הכנסת וולדיגר, מה זה הדבר הזה?</w:t>
      </w:r>
      <w:bookmarkStart w:id="7591" w:name="_ETM_Q42_613805"/>
      <w:bookmarkEnd w:id="7591"/>
    </w:p>
    <w:p w:rsidR="005B76F6" w:rsidRDefault="005B76F6" w:rsidP="00DC2973">
      <w:pPr>
        <w:rPr>
          <w:rtl/>
          <w:lang w:eastAsia="he-IL"/>
        </w:rPr>
      </w:pPr>
      <w:bookmarkStart w:id="7592" w:name="_ETM_Q42_613910"/>
      <w:bookmarkEnd w:id="7592"/>
    </w:p>
    <w:p w:rsidR="005B76F6" w:rsidRDefault="005B76F6" w:rsidP="00DC2973">
      <w:pPr>
        <w:pStyle w:val="af5"/>
        <w:keepNext/>
        <w:rPr>
          <w:rtl/>
        </w:rPr>
      </w:pPr>
      <w:bookmarkStart w:id="7593" w:name="ET_interruption_5851_37"/>
      <w:r w:rsidRPr="005E4F69">
        <w:rPr>
          <w:rStyle w:val="TagStyle"/>
          <w:rtl/>
        </w:rPr>
        <w:t xml:space="preserve"> &lt;&lt; קריאה &gt;&gt; </w:t>
      </w:r>
      <w:r>
        <w:rPr>
          <w:rtl/>
        </w:rPr>
        <w:t>משה אבוטבול (ש"ס):</w:t>
      </w:r>
      <w:r w:rsidRPr="005E4F69">
        <w:rPr>
          <w:rStyle w:val="TagStyle"/>
          <w:rtl/>
        </w:rPr>
        <w:t xml:space="preserve"> &lt;&lt; קריאה &gt;&gt;</w:t>
      </w:r>
      <w:r>
        <w:rPr>
          <w:rtl/>
        </w:rPr>
        <w:t xml:space="preserve">  </w:t>
      </w:r>
      <w:bookmarkEnd w:id="7593"/>
    </w:p>
    <w:p w:rsidR="005B76F6" w:rsidRDefault="005B76F6" w:rsidP="00394721">
      <w:pPr>
        <w:rPr>
          <w:rtl/>
          <w:lang w:eastAsia="he-IL"/>
        </w:rPr>
      </w:pPr>
    </w:p>
    <w:p w:rsidR="005B76F6" w:rsidRDefault="005B76F6" w:rsidP="00DC2973">
      <w:pPr>
        <w:rPr>
          <w:rtl/>
          <w:lang w:eastAsia="he-IL"/>
        </w:rPr>
      </w:pPr>
      <w:bookmarkStart w:id="7594" w:name="_ETM_Q42_617700"/>
      <w:bookmarkEnd w:id="7594"/>
      <w:r>
        <w:rPr>
          <w:rFonts w:hint="cs"/>
          <w:rtl/>
          <w:lang w:eastAsia="he-IL"/>
        </w:rPr>
        <w:t>אסור להתלהב?</w:t>
      </w:r>
    </w:p>
    <w:p w:rsidR="005B76F6" w:rsidRDefault="005B76F6" w:rsidP="00DC2973">
      <w:pPr>
        <w:rPr>
          <w:rtl/>
          <w:lang w:eastAsia="he-IL"/>
        </w:rPr>
      </w:pPr>
      <w:bookmarkStart w:id="7595" w:name="_ETM_Q42_616508"/>
      <w:bookmarkEnd w:id="7595"/>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Pr="005E4F69" w:rsidRDefault="005B76F6" w:rsidP="00DC2973">
      <w:pPr>
        <w:rPr>
          <w:rtl/>
          <w:lang w:eastAsia="he-IL"/>
        </w:rPr>
      </w:pPr>
      <w:bookmarkStart w:id="7596" w:name="_ETM_Q42_617247"/>
      <w:bookmarkEnd w:id="7596"/>
      <w:r>
        <w:rPr>
          <w:rFonts w:hint="cs"/>
          <w:rtl/>
          <w:lang w:eastAsia="he-IL"/>
        </w:rPr>
        <w:t xml:space="preserve">לא, אסור, אדוני. </w:t>
      </w:r>
      <w:bookmarkStart w:id="7597" w:name="_ETM_Q42_619451"/>
      <w:bookmarkEnd w:id="7597"/>
      <w:r>
        <w:rPr>
          <w:rFonts w:hint="cs"/>
          <w:rtl/>
          <w:lang w:eastAsia="he-IL"/>
        </w:rPr>
        <w:t xml:space="preserve">תתאפק קצת. מותר להתאפק. </w:t>
      </w:r>
    </w:p>
    <w:p w:rsidR="005B76F6" w:rsidRPr="005E4F69" w:rsidRDefault="005B76F6" w:rsidP="00DC2973">
      <w:pPr>
        <w:rPr>
          <w:rtl/>
          <w:lang w:eastAsia="he-IL"/>
        </w:rPr>
      </w:pPr>
      <w:bookmarkStart w:id="7598" w:name="_ETM_Q42_565483"/>
      <w:bookmarkStart w:id="7599" w:name="_ETM_Q42_565592"/>
      <w:bookmarkEnd w:id="7598"/>
      <w:bookmarkEnd w:id="7599"/>
    </w:p>
    <w:p w:rsidR="005B76F6" w:rsidRDefault="005B76F6" w:rsidP="00DC2973">
      <w:pPr>
        <w:pStyle w:val="af1"/>
        <w:keepNext/>
        <w:rPr>
          <w:rtl/>
          <w:lang w:eastAsia="he-IL"/>
        </w:rPr>
      </w:pPr>
      <w:r>
        <w:rPr>
          <w:rtl/>
          <w:lang w:eastAsia="he-IL"/>
        </w:rPr>
        <w:t>הצבעה מס'</w:t>
      </w:r>
      <w:r>
        <w:rPr>
          <w:rFonts w:hint="cs"/>
          <w:rtl/>
          <w:lang w:eastAsia="he-IL"/>
        </w:rPr>
        <w:t xml:space="preserve"> 6</w:t>
      </w:r>
    </w:p>
    <w:p w:rsidR="005B76F6" w:rsidRDefault="005B76F6" w:rsidP="00DC2973">
      <w:pPr>
        <w:pStyle w:val="--"/>
        <w:keepNext/>
        <w:rPr>
          <w:rtl/>
          <w:lang w:eastAsia="he-IL"/>
        </w:rPr>
      </w:pPr>
    </w:p>
    <w:p w:rsidR="005B76F6" w:rsidRDefault="005B76F6" w:rsidP="00DC2973">
      <w:pPr>
        <w:pStyle w:val="--"/>
        <w:keepNext/>
        <w:rPr>
          <w:rtl/>
          <w:lang w:eastAsia="he-IL"/>
        </w:rPr>
      </w:pPr>
      <w:r>
        <w:rPr>
          <w:rtl/>
          <w:lang w:eastAsia="he-IL"/>
        </w:rPr>
        <w:t>בעד ההצעה להעביר את הצעת החוק לוועדה –</w:t>
      </w:r>
      <w:r>
        <w:rPr>
          <w:rFonts w:hint="cs"/>
          <w:rtl/>
          <w:lang w:eastAsia="he-IL"/>
        </w:rPr>
        <w:t xml:space="preserve"> 42</w:t>
      </w:r>
    </w:p>
    <w:p w:rsidR="005B76F6" w:rsidRDefault="005B76F6" w:rsidP="00DC2973">
      <w:pPr>
        <w:pStyle w:val="--"/>
        <w:keepNext/>
        <w:rPr>
          <w:rtl/>
          <w:lang w:eastAsia="he-IL"/>
        </w:rPr>
      </w:pPr>
      <w:r>
        <w:rPr>
          <w:rtl/>
          <w:lang w:eastAsia="he-IL"/>
        </w:rPr>
        <w:t xml:space="preserve">נגד – </w:t>
      </w:r>
      <w:r>
        <w:rPr>
          <w:rFonts w:hint="cs"/>
          <w:rtl/>
          <w:lang w:eastAsia="he-IL"/>
        </w:rPr>
        <w:t>אין</w:t>
      </w:r>
    </w:p>
    <w:p w:rsidR="005B76F6" w:rsidRDefault="005B76F6" w:rsidP="00DC2973">
      <w:pPr>
        <w:pStyle w:val="--"/>
        <w:keepNext/>
        <w:rPr>
          <w:rtl/>
          <w:lang w:eastAsia="he-IL"/>
        </w:rPr>
      </w:pPr>
      <w:r>
        <w:rPr>
          <w:rtl/>
          <w:lang w:eastAsia="he-IL"/>
        </w:rPr>
        <w:t xml:space="preserve">נמנעים – </w:t>
      </w:r>
      <w:r>
        <w:rPr>
          <w:rFonts w:hint="cs"/>
          <w:rtl/>
          <w:lang w:eastAsia="he-IL"/>
        </w:rPr>
        <w:t>1</w:t>
      </w:r>
    </w:p>
    <w:p w:rsidR="005B76F6" w:rsidRDefault="005B76F6" w:rsidP="00DC2973">
      <w:pPr>
        <w:pStyle w:val="af2"/>
        <w:rPr>
          <w:rtl/>
          <w:lang w:eastAsia="he-IL"/>
        </w:rPr>
      </w:pPr>
      <w:r>
        <w:rPr>
          <w:rtl/>
          <w:lang w:eastAsia="he-IL"/>
        </w:rPr>
        <w:t>ההצעה להעביר את הצעת חוק</w:t>
      </w:r>
      <w:r>
        <w:rPr>
          <w:rFonts w:hint="cs"/>
          <w:rtl/>
          <w:lang w:eastAsia="he-IL"/>
        </w:rPr>
        <w:t xml:space="preserve"> עוסק זעיר, התשפ"ב</w:t>
      </w:r>
      <w:r>
        <w:rPr>
          <w:rtl/>
          <w:lang w:eastAsia="he-IL"/>
        </w:rPr>
        <w:t>–</w:t>
      </w:r>
      <w:r>
        <w:rPr>
          <w:rFonts w:hint="cs"/>
          <w:rtl/>
          <w:lang w:eastAsia="he-IL"/>
        </w:rPr>
        <w:t xml:space="preserve">2021, לוועדה שתקבע ועדת הכנסת נתקבלה. </w:t>
      </w:r>
    </w:p>
    <w:p w:rsidR="005B76F6" w:rsidRDefault="005B76F6" w:rsidP="00E403C0">
      <w:pPr>
        <w:rPr>
          <w:rtl/>
          <w:lang w:eastAsia="he-IL"/>
        </w:rPr>
      </w:pPr>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E403C0">
      <w:pPr>
        <w:rPr>
          <w:rtl/>
          <w:lang w:eastAsia="he-IL"/>
        </w:rPr>
      </w:pPr>
      <w:r>
        <w:rPr>
          <w:rFonts w:hint="cs"/>
          <w:rtl/>
          <w:lang w:eastAsia="he-IL"/>
        </w:rPr>
        <w:t xml:space="preserve">בעד </w:t>
      </w:r>
      <w:r>
        <w:rPr>
          <w:rtl/>
          <w:lang w:eastAsia="he-IL"/>
        </w:rPr>
        <w:t>–</w:t>
      </w:r>
      <w:r w:rsidR="00E403C0">
        <w:rPr>
          <w:rFonts w:hint="cs"/>
          <w:rtl/>
          <w:lang w:eastAsia="he-IL"/>
        </w:rPr>
        <w:t xml:space="preserve"> 42,</w:t>
      </w:r>
      <w:r>
        <w:rPr>
          <w:rFonts w:hint="cs"/>
          <w:rtl/>
          <w:lang w:eastAsia="he-IL"/>
        </w:rPr>
        <w:t xml:space="preserve"> נגד </w:t>
      </w:r>
      <w:r>
        <w:rPr>
          <w:rtl/>
          <w:lang w:eastAsia="he-IL"/>
        </w:rPr>
        <w:t>–</w:t>
      </w:r>
      <w:r w:rsidR="00E403C0">
        <w:rPr>
          <w:rFonts w:hint="cs"/>
          <w:rtl/>
          <w:lang w:eastAsia="he-IL"/>
        </w:rPr>
        <w:t xml:space="preserve"> אין,</w:t>
      </w:r>
      <w:r>
        <w:rPr>
          <w:rFonts w:hint="cs"/>
          <w:rtl/>
          <w:lang w:eastAsia="he-IL"/>
        </w:rPr>
        <w:t xml:space="preserve"> </w:t>
      </w:r>
      <w:bookmarkStart w:id="7600" w:name="_ETM_Q42_623740"/>
      <w:bookmarkEnd w:id="7600"/>
      <w:r>
        <w:rPr>
          <w:rFonts w:hint="cs"/>
          <w:rtl/>
          <w:lang w:eastAsia="he-IL"/>
        </w:rPr>
        <w:t xml:space="preserve">נמנע </w:t>
      </w:r>
      <w:r w:rsidR="00E403C0">
        <w:rPr>
          <w:rFonts w:hint="eastAsia"/>
          <w:rtl/>
          <w:lang w:eastAsia="he-IL"/>
        </w:rPr>
        <w:t xml:space="preserve">– </w:t>
      </w:r>
      <w:r>
        <w:rPr>
          <w:rFonts w:hint="cs"/>
          <w:rtl/>
          <w:lang w:eastAsia="he-IL"/>
        </w:rPr>
        <w:t>אחד. אני קובע כי הצעת החוק עברה</w:t>
      </w:r>
      <w:r w:rsidR="00E403C0">
        <w:rPr>
          <w:rFonts w:hint="cs"/>
          <w:rtl/>
          <w:lang w:eastAsia="he-IL"/>
        </w:rPr>
        <w:t>,</w:t>
      </w:r>
      <w:r>
        <w:rPr>
          <w:rFonts w:hint="cs"/>
          <w:rtl/>
          <w:lang w:eastAsia="he-IL"/>
        </w:rPr>
        <w:t xml:space="preserve"> ותעבור לו</w:t>
      </w:r>
      <w:bookmarkStart w:id="7601" w:name="_ETM_Q42_633484"/>
      <w:bookmarkEnd w:id="7601"/>
      <w:r>
        <w:rPr>
          <w:rFonts w:hint="cs"/>
          <w:rtl/>
          <w:lang w:eastAsia="he-IL"/>
        </w:rPr>
        <w:t xml:space="preserve">ועדת כספים. </w:t>
      </w:r>
    </w:p>
    <w:p w:rsidR="005B76F6" w:rsidRDefault="005B76F6" w:rsidP="00DC2973">
      <w:pPr>
        <w:rPr>
          <w:rtl/>
          <w:lang w:eastAsia="he-IL"/>
        </w:rPr>
      </w:pPr>
      <w:bookmarkStart w:id="7602" w:name="_ETM_Q42_632517"/>
      <w:bookmarkStart w:id="7603" w:name="_ETM_Q42_632607"/>
      <w:bookmarkEnd w:id="7602"/>
      <w:bookmarkEnd w:id="7603"/>
    </w:p>
    <w:p w:rsidR="005B76F6" w:rsidRDefault="005B76F6" w:rsidP="00DC2973">
      <w:pPr>
        <w:pStyle w:val="af5"/>
        <w:keepNext/>
        <w:rPr>
          <w:rtl/>
        </w:rPr>
      </w:pPr>
      <w:bookmarkStart w:id="7604" w:name="ET_interruption_קריאה_40"/>
      <w:r w:rsidRPr="005E4F69">
        <w:rPr>
          <w:rStyle w:val="TagStyle"/>
          <w:rtl/>
        </w:rPr>
        <w:t xml:space="preserve"> &lt;&lt; קריאה &gt;&gt; </w:t>
      </w:r>
      <w:r>
        <w:rPr>
          <w:rtl/>
        </w:rPr>
        <w:t>קריאה:</w:t>
      </w:r>
      <w:r w:rsidRPr="005E4F69">
        <w:rPr>
          <w:rStyle w:val="TagStyle"/>
          <w:rtl/>
        </w:rPr>
        <w:t xml:space="preserve"> &lt;&lt; קריאה &gt;&gt;</w:t>
      </w:r>
      <w:r>
        <w:rPr>
          <w:rtl/>
        </w:rPr>
        <w:t xml:space="preserve">  </w:t>
      </w:r>
      <w:bookmarkEnd w:id="7604"/>
    </w:p>
    <w:p w:rsidR="005B76F6" w:rsidRDefault="005B76F6" w:rsidP="00394721">
      <w:pPr>
        <w:rPr>
          <w:rtl/>
          <w:lang w:eastAsia="he-IL"/>
        </w:rPr>
      </w:pPr>
    </w:p>
    <w:p w:rsidR="005B76F6" w:rsidRDefault="005B76F6" w:rsidP="00DC2973">
      <w:pPr>
        <w:rPr>
          <w:rtl/>
          <w:lang w:eastAsia="he-IL"/>
        </w:rPr>
      </w:pPr>
      <w:r>
        <w:rPr>
          <w:rFonts w:hint="cs"/>
          <w:rtl/>
          <w:lang w:eastAsia="he-IL"/>
        </w:rPr>
        <w:t xml:space="preserve">כלכלה. </w:t>
      </w:r>
    </w:p>
    <w:p w:rsidR="005B76F6" w:rsidRDefault="005B76F6" w:rsidP="00DC2973">
      <w:pPr>
        <w:rPr>
          <w:rtl/>
          <w:lang w:eastAsia="he-IL"/>
        </w:rPr>
      </w:pPr>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605" w:name="_ETM_Q42_633625"/>
      <w:bookmarkEnd w:id="7605"/>
      <w:r>
        <w:rPr>
          <w:rFonts w:hint="cs"/>
          <w:rtl/>
          <w:lang w:eastAsia="he-IL"/>
        </w:rPr>
        <w:t xml:space="preserve">כלכלה. תעבור להמשך דיון בוועדת הכנסת. </w:t>
      </w:r>
      <w:bookmarkStart w:id="7606" w:name="_ETM_Q42_637216"/>
      <w:bookmarkEnd w:id="7606"/>
    </w:p>
    <w:p w:rsidR="00E403C0" w:rsidRDefault="00E403C0" w:rsidP="00DC2973">
      <w:pPr>
        <w:rPr>
          <w:rtl/>
          <w:lang w:eastAsia="he-IL"/>
        </w:rPr>
      </w:pPr>
    </w:p>
    <w:p w:rsidR="00E403C0" w:rsidRDefault="00E403C0" w:rsidP="00DC2973">
      <w:pPr>
        <w:rPr>
          <w:rtl/>
          <w:lang w:eastAsia="he-IL"/>
        </w:rPr>
      </w:pPr>
    </w:p>
    <w:p w:rsidR="005B76F6" w:rsidRDefault="005B76F6" w:rsidP="00DC2973">
      <w:pPr>
        <w:pStyle w:val="a6"/>
        <w:rPr>
          <w:rtl/>
          <w:lang w:eastAsia="he-IL"/>
        </w:rPr>
      </w:pPr>
      <w:bookmarkStart w:id="7607" w:name="ET_hatsach_626107_42"/>
      <w:r w:rsidRPr="005E4F69">
        <w:rPr>
          <w:rStyle w:val="TagStyle"/>
          <w:rtl/>
        </w:rPr>
        <w:t xml:space="preserve"> &lt;&lt; הצח &gt;&gt; </w:t>
      </w:r>
      <w:bookmarkStart w:id="7608" w:name="_Toc92919706"/>
      <w:bookmarkStart w:id="7609" w:name="_Toc113530279"/>
      <w:bookmarkStart w:id="7610" w:name="_Toc113530387"/>
      <w:bookmarkStart w:id="7611" w:name="_Toc113530553"/>
      <w:r>
        <w:rPr>
          <w:rtl/>
          <w:lang w:eastAsia="he-IL"/>
        </w:rPr>
        <w:t>הצעת חוק עוסק זעיר, התשפ"</w:t>
      </w:r>
      <w:r>
        <w:rPr>
          <w:rFonts w:hint="cs"/>
          <w:rtl/>
          <w:lang w:eastAsia="he-IL"/>
        </w:rPr>
        <w:t>א</w:t>
      </w:r>
      <w:r>
        <w:rPr>
          <w:rtl/>
          <w:lang w:eastAsia="he-IL"/>
        </w:rPr>
        <w:t>–2021</w:t>
      </w:r>
      <w:bookmarkEnd w:id="7608"/>
      <w:bookmarkEnd w:id="7609"/>
      <w:bookmarkEnd w:id="7610"/>
      <w:bookmarkEnd w:id="7611"/>
      <w:r w:rsidRPr="005E4F69">
        <w:rPr>
          <w:rStyle w:val="TagStyle"/>
          <w:rtl/>
        </w:rPr>
        <w:t xml:space="preserve"> &lt;&lt; הצח &gt;&gt;</w:t>
      </w:r>
      <w:r>
        <w:rPr>
          <w:rtl/>
          <w:lang w:eastAsia="he-IL"/>
        </w:rPr>
        <w:t xml:space="preserve">  </w:t>
      </w:r>
      <w:bookmarkEnd w:id="7607"/>
    </w:p>
    <w:p w:rsidR="005B76F6" w:rsidRDefault="005B76F6" w:rsidP="00E37966">
      <w:pPr>
        <w:rPr>
          <w:rtl/>
          <w:lang w:eastAsia="he-IL"/>
        </w:rPr>
      </w:pPr>
      <w:r>
        <w:rPr>
          <w:rtl/>
          <w:lang w:eastAsia="he-IL"/>
        </w:rPr>
        <w:t>[הצעת חוק פ/</w:t>
      </w:r>
      <w:r w:rsidRPr="005E4F69">
        <w:rPr>
          <w:rFonts w:hint="cs"/>
          <w:rtl/>
          <w:lang w:eastAsia="he-IL"/>
        </w:rPr>
        <w:t>1644</w:t>
      </w:r>
      <w:r>
        <w:rPr>
          <w:rtl/>
          <w:lang w:eastAsia="he-IL"/>
        </w:rPr>
        <w:t>/</w:t>
      </w:r>
      <w:r>
        <w:rPr>
          <w:rFonts w:hint="cs"/>
          <w:rtl/>
          <w:lang w:eastAsia="he-IL"/>
        </w:rPr>
        <w:t xml:space="preserve">24; </w:t>
      </w:r>
      <w:r w:rsidR="00E37966">
        <w:rPr>
          <w:rFonts w:hint="cs"/>
          <w:rtl/>
          <w:lang w:eastAsia="he-IL"/>
        </w:rPr>
        <w:t>דברי הכנסת, חוב' י"ב, ישיבה 90</w:t>
      </w:r>
      <w:r>
        <w:rPr>
          <w:rFonts w:hint="cs"/>
          <w:rtl/>
          <w:lang w:eastAsia="he-IL"/>
        </w:rPr>
        <w:t>.]</w:t>
      </w:r>
    </w:p>
    <w:p w:rsidR="005B76F6" w:rsidRDefault="005B76F6" w:rsidP="00DC2973">
      <w:pPr>
        <w:pStyle w:val="-0"/>
        <w:rPr>
          <w:rtl/>
          <w:lang w:eastAsia="he-IL"/>
        </w:rPr>
      </w:pPr>
      <w:r>
        <w:rPr>
          <w:rtl/>
          <w:lang w:eastAsia="he-IL"/>
        </w:rPr>
        <w:t>(הצעת חבר הכנסת</w:t>
      </w:r>
      <w:r>
        <w:rPr>
          <w:rFonts w:hint="cs"/>
          <w:rtl/>
          <w:lang w:eastAsia="he-IL"/>
        </w:rPr>
        <w:t xml:space="preserve"> שלמה קרעי</w:t>
      </w:r>
      <w:r>
        <w:rPr>
          <w:rtl/>
          <w:lang w:eastAsia="he-IL"/>
        </w:rPr>
        <w:t>)</w:t>
      </w:r>
    </w:p>
    <w:p w:rsidR="005B76F6" w:rsidRDefault="005B76F6" w:rsidP="00DC2973">
      <w:pPr>
        <w:rPr>
          <w:rtl/>
          <w:lang w:eastAsia="he-IL"/>
        </w:rPr>
      </w:pPr>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Pr="005E4F69" w:rsidRDefault="005B76F6" w:rsidP="00DC2973">
      <w:pPr>
        <w:rPr>
          <w:rtl/>
          <w:lang w:eastAsia="he-IL"/>
        </w:rPr>
      </w:pPr>
      <w:r>
        <w:rPr>
          <w:rFonts w:hint="cs"/>
          <w:rtl/>
          <w:lang w:eastAsia="he-IL"/>
        </w:rPr>
        <w:t xml:space="preserve">אנחנו עוברים להצבעה על הצעת חוק עוסק זעיר של חבר הכנסת שלמה קרעי, שמספרה 1644. מי בעד? מי נגד? הצבעה. </w:t>
      </w:r>
    </w:p>
    <w:p w:rsidR="005B76F6" w:rsidRPr="005E4F69" w:rsidRDefault="005B76F6" w:rsidP="00DC2973">
      <w:pPr>
        <w:rPr>
          <w:rtl/>
          <w:lang w:eastAsia="he-IL"/>
        </w:rPr>
      </w:pPr>
    </w:p>
    <w:p w:rsidR="005B76F6" w:rsidRDefault="005B76F6" w:rsidP="00DC2973">
      <w:pPr>
        <w:pStyle w:val="af1"/>
        <w:keepNext/>
        <w:rPr>
          <w:rtl/>
          <w:lang w:eastAsia="he-IL"/>
        </w:rPr>
      </w:pPr>
      <w:bookmarkStart w:id="7612" w:name="_ETM_Q42_638560"/>
      <w:bookmarkStart w:id="7613" w:name="_ETM_Q42_638632"/>
      <w:bookmarkEnd w:id="7612"/>
      <w:bookmarkEnd w:id="7613"/>
      <w:r>
        <w:rPr>
          <w:rtl/>
          <w:lang w:eastAsia="he-IL"/>
        </w:rPr>
        <w:t>הצבעה מס'</w:t>
      </w:r>
      <w:r>
        <w:rPr>
          <w:rFonts w:hint="cs"/>
          <w:rtl/>
          <w:lang w:eastAsia="he-IL"/>
        </w:rPr>
        <w:t xml:space="preserve"> 7</w:t>
      </w:r>
    </w:p>
    <w:p w:rsidR="005B76F6" w:rsidRPr="00B9051A" w:rsidRDefault="005B76F6" w:rsidP="00DC2973">
      <w:pPr>
        <w:rPr>
          <w:rtl/>
          <w:lang w:eastAsia="he-IL"/>
        </w:rPr>
      </w:pPr>
    </w:p>
    <w:p w:rsidR="005B76F6" w:rsidRDefault="005B76F6" w:rsidP="00DC2973">
      <w:pPr>
        <w:pStyle w:val="--"/>
        <w:keepNext/>
        <w:rPr>
          <w:rtl/>
          <w:lang w:eastAsia="he-IL"/>
        </w:rPr>
      </w:pPr>
      <w:bookmarkStart w:id="7614" w:name="ET_hatsach_626428_48"/>
      <w:r>
        <w:rPr>
          <w:rtl/>
          <w:lang w:eastAsia="he-IL"/>
        </w:rPr>
        <w:t>בעד ההצעה להעביר את הצעת החוק לוועדה –</w:t>
      </w:r>
      <w:r>
        <w:rPr>
          <w:rFonts w:hint="cs"/>
          <w:rtl/>
          <w:lang w:eastAsia="he-IL"/>
        </w:rPr>
        <w:t xml:space="preserve"> 43</w:t>
      </w:r>
    </w:p>
    <w:p w:rsidR="005B76F6" w:rsidRDefault="005B76F6" w:rsidP="00DC2973">
      <w:pPr>
        <w:pStyle w:val="--"/>
        <w:keepNext/>
        <w:rPr>
          <w:rtl/>
          <w:lang w:eastAsia="he-IL"/>
        </w:rPr>
      </w:pPr>
      <w:r>
        <w:rPr>
          <w:rtl/>
          <w:lang w:eastAsia="he-IL"/>
        </w:rPr>
        <w:t xml:space="preserve">נגד – </w:t>
      </w:r>
      <w:r>
        <w:rPr>
          <w:rFonts w:hint="cs"/>
          <w:rtl/>
          <w:lang w:eastAsia="he-IL"/>
        </w:rPr>
        <w:t>אין</w:t>
      </w:r>
    </w:p>
    <w:p w:rsidR="005B76F6" w:rsidRDefault="005B76F6" w:rsidP="00DC2973">
      <w:pPr>
        <w:pStyle w:val="--"/>
        <w:keepNext/>
        <w:rPr>
          <w:rtl/>
          <w:lang w:eastAsia="he-IL"/>
        </w:rPr>
      </w:pPr>
      <w:r>
        <w:rPr>
          <w:rtl/>
          <w:lang w:eastAsia="he-IL"/>
        </w:rPr>
        <w:t xml:space="preserve">נמנעים – </w:t>
      </w:r>
      <w:r>
        <w:rPr>
          <w:rFonts w:hint="cs"/>
          <w:rtl/>
          <w:lang w:eastAsia="he-IL"/>
        </w:rPr>
        <w:t>1</w:t>
      </w:r>
    </w:p>
    <w:p w:rsidR="005B76F6" w:rsidRDefault="005B76F6" w:rsidP="00DC2973">
      <w:pPr>
        <w:pStyle w:val="af2"/>
        <w:rPr>
          <w:rtl/>
          <w:lang w:eastAsia="he-IL"/>
        </w:rPr>
      </w:pPr>
      <w:r>
        <w:rPr>
          <w:rtl/>
          <w:lang w:eastAsia="he-IL"/>
        </w:rPr>
        <w:t>ההצעה להעביר את הצעת חוק</w:t>
      </w:r>
      <w:r>
        <w:rPr>
          <w:rFonts w:hint="cs"/>
          <w:rtl/>
          <w:lang w:eastAsia="he-IL"/>
        </w:rPr>
        <w:t xml:space="preserve"> עוסק זעיר, </w:t>
      </w:r>
      <w:bookmarkStart w:id="7615" w:name="_ETM_Q42_651900"/>
      <w:bookmarkEnd w:id="7615"/>
      <w:r>
        <w:rPr>
          <w:rFonts w:hint="cs"/>
          <w:rtl/>
          <w:lang w:eastAsia="he-IL"/>
        </w:rPr>
        <w:t>התשפ"א</w:t>
      </w:r>
      <w:r>
        <w:rPr>
          <w:rtl/>
          <w:lang w:eastAsia="he-IL"/>
        </w:rPr>
        <w:t>–</w:t>
      </w:r>
      <w:r>
        <w:rPr>
          <w:rFonts w:hint="cs"/>
          <w:rtl/>
          <w:lang w:eastAsia="he-IL"/>
        </w:rPr>
        <w:t xml:space="preserve">2021, לוועדה שתקבע ועדת הכנסת נתקבלה. </w:t>
      </w:r>
    </w:p>
    <w:p w:rsidR="005B76F6" w:rsidRDefault="005B76F6" w:rsidP="00DC2973">
      <w:pPr>
        <w:ind w:firstLine="0"/>
        <w:rPr>
          <w:rtl/>
          <w:lang w:eastAsia="he-IL"/>
        </w:rPr>
      </w:pPr>
      <w:bookmarkStart w:id="7616" w:name="_ETM_Q42_658381"/>
      <w:bookmarkStart w:id="7617" w:name="_ETM_Q42_658460"/>
      <w:bookmarkEnd w:id="7616"/>
      <w:bookmarkEnd w:id="7617"/>
    </w:p>
    <w:p w:rsidR="005B76F6" w:rsidRDefault="005B76F6" w:rsidP="00DC2973">
      <w:pPr>
        <w:pStyle w:val="af6"/>
        <w:keepNext/>
        <w:rPr>
          <w:rtl/>
        </w:rPr>
      </w:pPr>
      <w:r w:rsidRPr="005E4F69">
        <w:rPr>
          <w:rStyle w:val="TagStyle"/>
          <w:rtl/>
        </w:rPr>
        <w:t xml:space="preserve"> &lt;&lt; יור &gt;&gt; </w:t>
      </w:r>
      <w:r>
        <w:rPr>
          <w:rtl/>
        </w:rPr>
        <w:t>היו"ר איתן גינזבורג:</w:t>
      </w:r>
      <w:r w:rsidRPr="005E4F69">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618" w:name="_ETM_Q42_659776"/>
      <w:bookmarkEnd w:id="7618"/>
      <w:r>
        <w:rPr>
          <w:rFonts w:hint="cs"/>
          <w:rtl/>
          <w:lang w:eastAsia="he-IL"/>
        </w:rPr>
        <w:t xml:space="preserve">בעד </w:t>
      </w:r>
      <w:r>
        <w:rPr>
          <w:rtl/>
          <w:lang w:eastAsia="he-IL"/>
        </w:rPr>
        <w:t>–</w:t>
      </w:r>
      <w:r w:rsidR="00E403C0">
        <w:rPr>
          <w:rFonts w:hint="cs"/>
          <w:rtl/>
          <w:lang w:eastAsia="he-IL"/>
        </w:rPr>
        <w:t xml:space="preserve"> 43,</w:t>
      </w:r>
      <w:r>
        <w:rPr>
          <w:rFonts w:hint="cs"/>
          <w:rtl/>
          <w:lang w:eastAsia="he-IL"/>
        </w:rPr>
        <w:t xml:space="preserve"> </w:t>
      </w:r>
      <w:bookmarkStart w:id="7619" w:name="_ETM_Q42_665969"/>
      <w:bookmarkEnd w:id="7619"/>
      <w:r w:rsidR="00E403C0">
        <w:rPr>
          <w:rFonts w:hint="cs"/>
          <w:rtl/>
          <w:lang w:eastAsia="he-IL"/>
        </w:rPr>
        <w:t>אין מתנגדים,</w:t>
      </w:r>
      <w:r>
        <w:rPr>
          <w:rFonts w:hint="cs"/>
          <w:rtl/>
          <w:lang w:eastAsia="he-IL"/>
        </w:rPr>
        <w:t xml:space="preserve"> נמנע אחד. אני קובע כי הצעת החוק התקבלה </w:t>
      </w:r>
      <w:bookmarkStart w:id="7620" w:name="_ETM_Q42_669383"/>
      <w:bookmarkEnd w:id="7620"/>
      <w:r>
        <w:rPr>
          <w:rFonts w:hint="cs"/>
          <w:rtl/>
          <w:lang w:eastAsia="he-IL"/>
        </w:rPr>
        <w:t xml:space="preserve">בקריאה הטרומית ותעבור להמשך דיון בוועדת כספים. </w:t>
      </w:r>
    </w:p>
    <w:p w:rsidR="005B76F6" w:rsidRDefault="005B76F6" w:rsidP="00DC2973">
      <w:pPr>
        <w:rPr>
          <w:rtl/>
          <w:lang w:eastAsia="he-IL"/>
        </w:rPr>
      </w:pPr>
    </w:p>
    <w:p w:rsidR="005B76F6" w:rsidRDefault="005B76F6" w:rsidP="00DC2973">
      <w:pPr>
        <w:pStyle w:val="af5"/>
        <w:keepNext/>
        <w:rPr>
          <w:rtl/>
        </w:rPr>
      </w:pPr>
      <w:bookmarkStart w:id="7621" w:name="ET_interruption_קריאה_56"/>
      <w:r w:rsidRPr="00553B39">
        <w:rPr>
          <w:rStyle w:val="TagStyle"/>
          <w:rtl/>
        </w:rPr>
        <w:t xml:space="preserve"> &lt;&lt; קריאה &gt;&gt; </w:t>
      </w:r>
      <w:r>
        <w:rPr>
          <w:rtl/>
        </w:rPr>
        <w:t>קריאה:</w:t>
      </w:r>
      <w:r w:rsidRPr="00553B39">
        <w:rPr>
          <w:rStyle w:val="TagStyle"/>
          <w:rtl/>
        </w:rPr>
        <w:t xml:space="preserve"> &lt;&lt; קריאה &gt;&gt;</w:t>
      </w:r>
      <w:r>
        <w:rPr>
          <w:rtl/>
        </w:rPr>
        <w:t xml:space="preserve">  </w:t>
      </w:r>
      <w:bookmarkEnd w:id="7621"/>
    </w:p>
    <w:p w:rsidR="005B76F6" w:rsidRDefault="005B76F6" w:rsidP="00394721">
      <w:pPr>
        <w:rPr>
          <w:rtl/>
          <w:lang w:eastAsia="he-IL"/>
        </w:rPr>
      </w:pPr>
    </w:p>
    <w:p w:rsidR="005B76F6" w:rsidRDefault="00394721" w:rsidP="00DC2973">
      <w:pPr>
        <w:rPr>
          <w:rtl/>
          <w:lang w:eastAsia="he-IL"/>
        </w:rPr>
      </w:pPr>
      <w:bookmarkStart w:id="7622" w:name="_ETM_Q42_670076"/>
      <w:bookmarkStart w:id="7623" w:name="_ETM_Q42_670333"/>
      <w:bookmarkStart w:id="7624" w:name="_ETM_Q42_670415"/>
      <w:bookmarkEnd w:id="7622"/>
      <w:bookmarkEnd w:id="7623"/>
      <w:bookmarkEnd w:id="7624"/>
      <w:r>
        <w:rPr>
          <w:rFonts w:hint="cs"/>
          <w:rtl/>
          <w:lang w:eastAsia="he-IL"/>
        </w:rPr>
        <w:t>– – –</w:t>
      </w:r>
      <w:bookmarkStart w:id="7625" w:name="_ETM_Q42_668029"/>
      <w:bookmarkEnd w:id="7625"/>
    </w:p>
    <w:p w:rsidR="005B76F6" w:rsidRDefault="005B76F6" w:rsidP="00DC2973">
      <w:pPr>
        <w:rPr>
          <w:rtl/>
          <w:lang w:eastAsia="he-IL"/>
        </w:rPr>
      </w:pPr>
      <w:bookmarkStart w:id="7626" w:name="_ETM_Q42_668098"/>
      <w:bookmarkStart w:id="7627" w:name="_ETM_Q42_668188"/>
      <w:bookmarkStart w:id="7628" w:name="_ETM_Q42_668277"/>
      <w:bookmarkEnd w:id="7626"/>
      <w:bookmarkEnd w:id="7627"/>
      <w:bookmarkEnd w:id="7628"/>
    </w:p>
    <w:p w:rsidR="005B76F6" w:rsidRDefault="005B76F6" w:rsidP="00DC2973">
      <w:pPr>
        <w:pStyle w:val="af6"/>
        <w:keepNext/>
        <w:rPr>
          <w:rtl/>
        </w:rPr>
      </w:pPr>
      <w:bookmarkStart w:id="7629" w:name="ET_yor_6244_57"/>
      <w:r w:rsidRPr="00553B39">
        <w:rPr>
          <w:rStyle w:val="TagStyle"/>
          <w:rtl/>
        </w:rPr>
        <w:t xml:space="preserve"> &lt;&lt; יור &gt;&gt; </w:t>
      </w:r>
      <w:r>
        <w:rPr>
          <w:rtl/>
        </w:rPr>
        <w:t>היו"ר איתן גינזבורג:</w:t>
      </w:r>
      <w:r w:rsidRPr="00553B39">
        <w:rPr>
          <w:rStyle w:val="TagStyle"/>
          <w:rtl/>
        </w:rPr>
        <w:t xml:space="preserve"> &lt;&lt; יור &gt;&gt;</w:t>
      </w:r>
      <w:r>
        <w:rPr>
          <w:rtl/>
        </w:rPr>
        <w:t xml:space="preserve">  </w:t>
      </w:r>
      <w:bookmarkEnd w:id="7629"/>
    </w:p>
    <w:p w:rsidR="005B76F6" w:rsidRDefault="005B76F6" w:rsidP="00394721">
      <w:pPr>
        <w:rPr>
          <w:rtl/>
          <w:lang w:eastAsia="he-IL"/>
        </w:rPr>
      </w:pPr>
    </w:p>
    <w:p w:rsidR="005B76F6" w:rsidRDefault="005B76F6" w:rsidP="00DC2973">
      <w:pPr>
        <w:rPr>
          <w:rtl/>
          <w:lang w:eastAsia="he-IL"/>
        </w:rPr>
      </w:pPr>
      <w:bookmarkStart w:id="7630" w:name="_ETM_Q42_669155"/>
      <w:bookmarkEnd w:id="7630"/>
      <w:r>
        <w:rPr>
          <w:rFonts w:hint="cs"/>
          <w:rtl/>
          <w:lang w:eastAsia="he-IL"/>
        </w:rPr>
        <w:t xml:space="preserve">כלכלה? </w:t>
      </w:r>
    </w:p>
    <w:p w:rsidR="005B76F6" w:rsidRDefault="005B76F6" w:rsidP="00DC2973">
      <w:pPr>
        <w:rPr>
          <w:rtl/>
          <w:lang w:eastAsia="he-IL"/>
        </w:rPr>
      </w:pPr>
      <w:bookmarkStart w:id="7631" w:name="_ETM_Q42_677887"/>
      <w:bookmarkStart w:id="7632" w:name="_ETM_Q42_677953"/>
      <w:bookmarkStart w:id="7633" w:name="_ETM_Q42_683216"/>
      <w:bookmarkStart w:id="7634" w:name="_ETM_Q42_683310"/>
      <w:bookmarkEnd w:id="7631"/>
      <w:bookmarkEnd w:id="7632"/>
      <w:bookmarkEnd w:id="7633"/>
      <w:bookmarkEnd w:id="7634"/>
    </w:p>
    <w:p w:rsidR="005B76F6" w:rsidRDefault="005B76F6" w:rsidP="00DC2973">
      <w:pPr>
        <w:pStyle w:val="af5"/>
        <w:keepNext/>
        <w:rPr>
          <w:rtl/>
        </w:rPr>
      </w:pPr>
      <w:bookmarkStart w:id="7635" w:name="ET_interruption_קריאה_46"/>
      <w:r w:rsidRPr="00B9051A">
        <w:rPr>
          <w:rStyle w:val="TagStyle"/>
          <w:rtl/>
        </w:rPr>
        <w:t xml:space="preserve"> &lt;&lt; קריאה &gt;&gt; </w:t>
      </w:r>
      <w:r>
        <w:rPr>
          <w:rtl/>
        </w:rPr>
        <w:t>קריאה:</w:t>
      </w:r>
      <w:r w:rsidRPr="00B9051A">
        <w:rPr>
          <w:rStyle w:val="TagStyle"/>
          <w:rtl/>
        </w:rPr>
        <w:t xml:space="preserve"> &lt;&lt; קריאה &gt;&gt;</w:t>
      </w:r>
      <w:r>
        <w:rPr>
          <w:rtl/>
        </w:rPr>
        <w:t xml:space="preserve">  </w:t>
      </w:r>
      <w:bookmarkEnd w:id="7635"/>
    </w:p>
    <w:p w:rsidR="005B76F6" w:rsidRDefault="005B76F6" w:rsidP="00394721">
      <w:pPr>
        <w:rPr>
          <w:rtl/>
          <w:lang w:eastAsia="he-IL"/>
        </w:rPr>
      </w:pPr>
    </w:p>
    <w:p w:rsidR="005B76F6" w:rsidRDefault="00394721" w:rsidP="00DC2973">
      <w:pPr>
        <w:rPr>
          <w:rtl/>
          <w:lang w:eastAsia="he-IL"/>
        </w:rPr>
      </w:pPr>
      <w:bookmarkStart w:id="7636" w:name="_ETM_Q42_681472"/>
      <w:bookmarkStart w:id="7637" w:name="_ETM_Q42_681719"/>
      <w:bookmarkStart w:id="7638" w:name="_ETM_Q42_681789"/>
      <w:bookmarkEnd w:id="7636"/>
      <w:bookmarkEnd w:id="7637"/>
      <w:bookmarkEnd w:id="7638"/>
      <w:r>
        <w:rPr>
          <w:rFonts w:hint="cs"/>
          <w:rtl/>
          <w:lang w:eastAsia="he-IL"/>
        </w:rPr>
        <w:t>– – –</w:t>
      </w:r>
      <w:bookmarkStart w:id="7639" w:name="_ETM_Q42_682739"/>
      <w:bookmarkEnd w:id="7639"/>
    </w:p>
    <w:p w:rsidR="005B76F6" w:rsidRDefault="005B76F6" w:rsidP="00DC2973">
      <w:pPr>
        <w:rPr>
          <w:rtl/>
          <w:lang w:eastAsia="he-IL"/>
        </w:rPr>
      </w:pPr>
      <w:bookmarkStart w:id="7640" w:name="_ETM_Q42_682827"/>
      <w:bookmarkEnd w:id="7640"/>
    </w:p>
    <w:p w:rsidR="005B76F6" w:rsidRDefault="005B76F6" w:rsidP="00DC2973">
      <w:pPr>
        <w:pStyle w:val="af6"/>
        <w:keepNext/>
        <w:rPr>
          <w:rtl/>
        </w:rPr>
      </w:pPr>
      <w:r w:rsidRPr="00B9051A">
        <w:rPr>
          <w:rStyle w:val="TagStyle"/>
          <w:rtl/>
        </w:rPr>
        <w:t xml:space="preserve"> &lt;&lt; יור &gt;&gt; </w:t>
      </w:r>
      <w:r>
        <w:rPr>
          <w:rtl/>
        </w:rPr>
        <w:t>היו"ר איתן גינזבורג:</w:t>
      </w:r>
      <w:r w:rsidRPr="00B9051A">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641" w:name="_ETM_Q42_683769"/>
      <w:bookmarkEnd w:id="7641"/>
      <w:r>
        <w:rPr>
          <w:rFonts w:hint="cs"/>
          <w:rtl/>
          <w:lang w:eastAsia="he-IL"/>
        </w:rPr>
        <w:t xml:space="preserve">בסדר, אני הבנתי, גברתי. </w:t>
      </w:r>
      <w:bookmarkStart w:id="7642" w:name="_ETM_Q42_684378"/>
      <w:bookmarkEnd w:id="7642"/>
      <w:r>
        <w:rPr>
          <w:rFonts w:hint="cs"/>
          <w:rtl/>
          <w:lang w:eastAsia="he-IL"/>
        </w:rPr>
        <w:t xml:space="preserve">גברתי, אני הבנתי. אנחנו נתקן את זה. אבל אני </w:t>
      </w:r>
      <w:bookmarkStart w:id="7643" w:name="_ETM_Q42_687660"/>
      <w:bookmarkEnd w:id="7643"/>
      <w:r>
        <w:rPr>
          <w:rFonts w:hint="cs"/>
          <w:rtl/>
          <w:lang w:eastAsia="he-IL"/>
        </w:rPr>
        <w:t xml:space="preserve">הכרזתי שהצעת חוק עוסק זעיר התקבלה בקריאה הטרומית, ותעבור </w:t>
      </w:r>
      <w:bookmarkStart w:id="7644" w:name="_ETM_Q42_691880"/>
      <w:bookmarkEnd w:id="7644"/>
      <w:r>
        <w:rPr>
          <w:rFonts w:hint="cs"/>
          <w:rtl/>
          <w:lang w:eastAsia="he-IL"/>
        </w:rPr>
        <w:t xml:space="preserve">להמשך דיון בוועדת הכנסת לקביעת הוועדה שתדון בחוק. </w:t>
      </w:r>
    </w:p>
    <w:p w:rsidR="00E403C0" w:rsidRDefault="00E403C0" w:rsidP="00DC2973">
      <w:pPr>
        <w:rPr>
          <w:rtl/>
          <w:lang w:eastAsia="he-IL"/>
        </w:rPr>
      </w:pPr>
    </w:p>
    <w:p w:rsidR="00E403C0" w:rsidRDefault="00E403C0" w:rsidP="00DC2973">
      <w:pPr>
        <w:rPr>
          <w:rtl/>
          <w:lang w:eastAsia="he-IL"/>
        </w:rPr>
      </w:pPr>
    </w:p>
    <w:p w:rsidR="005B76F6" w:rsidRDefault="005B76F6" w:rsidP="00DC2973">
      <w:pPr>
        <w:pStyle w:val="a6"/>
        <w:rPr>
          <w:rtl/>
          <w:lang w:eastAsia="he-IL"/>
        </w:rPr>
      </w:pPr>
      <w:bookmarkStart w:id="7645" w:name="ET_hatsach_626428_58"/>
      <w:r w:rsidRPr="00553B39">
        <w:rPr>
          <w:rStyle w:val="TagStyle"/>
          <w:rtl/>
        </w:rPr>
        <w:t xml:space="preserve"> &lt;&lt; הצח &gt;&gt; </w:t>
      </w:r>
      <w:bookmarkStart w:id="7646" w:name="_Toc92919707"/>
      <w:bookmarkStart w:id="7647" w:name="_Toc113530280"/>
      <w:bookmarkStart w:id="7648" w:name="_Toc113530388"/>
      <w:bookmarkStart w:id="7649" w:name="_Toc113530554"/>
      <w:r>
        <w:rPr>
          <w:rtl/>
          <w:lang w:eastAsia="he-IL"/>
        </w:rPr>
        <w:t>הצעת חוק הביטוח הלאומי (תיקון – העלאת קצבת אזרח ותיק), התשפ"א–2021</w:t>
      </w:r>
      <w:bookmarkEnd w:id="7646"/>
      <w:bookmarkEnd w:id="7647"/>
      <w:bookmarkEnd w:id="7648"/>
      <w:bookmarkEnd w:id="7649"/>
      <w:r w:rsidRPr="00553B39">
        <w:rPr>
          <w:rStyle w:val="TagStyle"/>
          <w:rtl/>
        </w:rPr>
        <w:t xml:space="preserve"> &lt;&lt; הצח &gt;&gt;</w:t>
      </w:r>
      <w:r>
        <w:rPr>
          <w:rtl/>
          <w:lang w:eastAsia="he-IL"/>
        </w:rPr>
        <w:t xml:space="preserve">  </w:t>
      </w:r>
      <w:bookmarkEnd w:id="7645"/>
    </w:p>
    <w:p w:rsidR="005B76F6" w:rsidRDefault="005B76F6" w:rsidP="00DC2973">
      <w:pPr>
        <w:rPr>
          <w:rtl/>
          <w:lang w:eastAsia="he-IL"/>
        </w:rPr>
      </w:pPr>
      <w:r>
        <w:rPr>
          <w:rtl/>
          <w:lang w:eastAsia="he-IL"/>
        </w:rPr>
        <w:t>[הצעת חוק פ/1560/</w:t>
      </w:r>
      <w:r>
        <w:rPr>
          <w:rFonts w:hint="cs"/>
          <w:rtl/>
          <w:lang w:eastAsia="he-IL"/>
        </w:rPr>
        <w:t>24; נספחות.]</w:t>
      </w:r>
    </w:p>
    <w:p w:rsidR="005B76F6" w:rsidRDefault="005B76F6" w:rsidP="00DC2973">
      <w:pPr>
        <w:pStyle w:val="-0"/>
        <w:rPr>
          <w:rtl/>
          <w:lang w:eastAsia="he-IL"/>
        </w:rPr>
      </w:pPr>
      <w:r>
        <w:rPr>
          <w:rtl/>
          <w:lang w:eastAsia="he-IL"/>
        </w:rPr>
        <w:t>(הצעת חבר הכנסת</w:t>
      </w:r>
      <w:r>
        <w:rPr>
          <w:rFonts w:hint="cs"/>
          <w:rtl/>
          <w:lang w:eastAsia="he-IL"/>
        </w:rPr>
        <w:t xml:space="preserve"> איימן עודה</w:t>
      </w:r>
      <w:r>
        <w:rPr>
          <w:rtl/>
          <w:lang w:eastAsia="he-IL"/>
        </w:rPr>
        <w:t>)</w:t>
      </w:r>
    </w:p>
    <w:p w:rsidR="005B76F6" w:rsidRPr="00553B39" w:rsidRDefault="005B76F6" w:rsidP="00E403C0">
      <w:pPr>
        <w:rPr>
          <w:rtl/>
          <w:lang w:eastAsia="he-IL"/>
        </w:rPr>
      </w:pPr>
    </w:p>
    <w:p w:rsidR="005B76F6" w:rsidRDefault="005B76F6" w:rsidP="00DC2973">
      <w:pPr>
        <w:pStyle w:val="af6"/>
        <w:keepNext/>
        <w:rPr>
          <w:rtl/>
        </w:rPr>
      </w:pPr>
      <w:bookmarkStart w:id="7650" w:name="ET_yor_6244_49"/>
      <w:bookmarkEnd w:id="7614"/>
      <w:r w:rsidRPr="00B9051A">
        <w:rPr>
          <w:rStyle w:val="TagStyle"/>
          <w:rtl/>
        </w:rPr>
        <w:t xml:space="preserve"> &lt;&lt; יור &gt;&gt; </w:t>
      </w:r>
      <w:r>
        <w:rPr>
          <w:rtl/>
        </w:rPr>
        <w:t>היו"ר איתן גינזבורג:</w:t>
      </w:r>
      <w:r w:rsidRPr="00B9051A">
        <w:rPr>
          <w:rStyle w:val="TagStyle"/>
          <w:rtl/>
        </w:rPr>
        <w:t xml:space="preserve"> &lt;&lt; יור &gt;&gt;</w:t>
      </w:r>
      <w:r>
        <w:rPr>
          <w:rtl/>
        </w:rPr>
        <w:t xml:space="preserve">  </w:t>
      </w:r>
      <w:bookmarkEnd w:id="7650"/>
    </w:p>
    <w:p w:rsidR="005B76F6" w:rsidRDefault="005B76F6" w:rsidP="00394721">
      <w:pPr>
        <w:rPr>
          <w:rtl/>
          <w:lang w:eastAsia="he-IL"/>
        </w:rPr>
      </w:pPr>
    </w:p>
    <w:p w:rsidR="005B76F6" w:rsidRDefault="005B76F6" w:rsidP="00E403C0">
      <w:pPr>
        <w:rPr>
          <w:rtl/>
          <w:lang w:eastAsia="he-IL"/>
        </w:rPr>
      </w:pPr>
      <w:r>
        <w:rPr>
          <w:rFonts w:hint="cs"/>
          <w:rtl/>
          <w:lang w:eastAsia="he-IL"/>
        </w:rPr>
        <w:t xml:space="preserve">אנחנו עוברים לנושא הבא על </w:t>
      </w:r>
      <w:bookmarkStart w:id="7651" w:name="_ETM_Q42_700037"/>
      <w:bookmarkEnd w:id="7651"/>
      <w:r>
        <w:rPr>
          <w:rFonts w:hint="cs"/>
          <w:rtl/>
          <w:lang w:eastAsia="he-IL"/>
        </w:rPr>
        <w:t xml:space="preserve">סדר-היום </w:t>
      </w:r>
      <w:r w:rsidR="00E403C0">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העלאת קצבת אזרח ותיק) של חבר הכנסת איימן עודה. אני מזמין </w:t>
      </w:r>
      <w:bookmarkStart w:id="7652" w:name="_ETM_Q42_708371"/>
      <w:bookmarkEnd w:id="7652"/>
      <w:r>
        <w:rPr>
          <w:rFonts w:hint="cs"/>
          <w:rtl/>
          <w:lang w:eastAsia="he-IL"/>
        </w:rPr>
        <w:t>את חבר הכנסת איימן עודה לפרט ולנמק את הצעת החוק</w:t>
      </w:r>
      <w:bookmarkStart w:id="7653" w:name="_ETM_Q42_710080"/>
      <w:bookmarkEnd w:id="7653"/>
      <w:r>
        <w:rPr>
          <w:rFonts w:hint="cs"/>
          <w:rtl/>
          <w:lang w:eastAsia="he-IL"/>
        </w:rPr>
        <w:t xml:space="preserve">. בבקשה. </w:t>
      </w:r>
    </w:p>
    <w:p w:rsidR="005B76F6" w:rsidRDefault="005B76F6" w:rsidP="00DC2973">
      <w:pPr>
        <w:rPr>
          <w:rtl/>
          <w:lang w:eastAsia="he-IL"/>
        </w:rPr>
      </w:pPr>
      <w:bookmarkStart w:id="7654" w:name="_ETM_Q42_716252"/>
      <w:bookmarkStart w:id="7655" w:name="_ETM_Q42_716328"/>
      <w:bookmarkEnd w:id="7654"/>
      <w:bookmarkEnd w:id="7655"/>
    </w:p>
    <w:p w:rsidR="005B76F6" w:rsidRDefault="005B76F6" w:rsidP="00DC2973">
      <w:pPr>
        <w:pStyle w:val="af5"/>
        <w:keepNext/>
        <w:rPr>
          <w:rtl/>
        </w:rPr>
      </w:pPr>
      <w:bookmarkStart w:id="7656" w:name="ET_interruption_4679_51"/>
      <w:r w:rsidRPr="00B9051A">
        <w:rPr>
          <w:rStyle w:val="TagStyle"/>
          <w:rtl/>
        </w:rPr>
        <w:t xml:space="preserve"> &lt;&lt; קריאה &gt;&gt; </w:t>
      </w:r>
      <w:r>
        <w:rPr>
          <w:rtl/>
        </w:rPr>
        <w:t>מאיר פרוש (יהדות התורה):</w:t>
      </w:r>
      <w:r w:rsidRPr="00B9051A">
        <w:rPr>
          <w:rStyle w:val="TagStyle"/>
          <w:rtl/>
        </w:rPr>
        <w:t xml:space="preserve"> &lt;&lt; קריאה &gt;&gt;</w:t>
      </w:r>
      <w:r>
        <w:rPr>
          <w:rtl/>
        </w:rPr>
        <w:t xml:space="preserve">  </w:t>
      </w:r>
      <w:bookmarkEnd w:id="7656"/>
    </w:p>
    <w:p w:rsidR="005B76F6" w:rsidRDefault="005B76F6" w:rsidP="00394721">
      <w:pPr>
        <w:rPr>
          <w:rtl/>
          <w:lang w:eastAsia="he-IL"/>
        </w:rPr>
      </w:pPr>
    </w:p>
    <w:p w:rsidR="005B76F6" w:rsidRDefault="005B76F6" w:rsidP="00DC2973">
      <w:pPr>
        <w:rPr>
          <w:rtl/>
          <w:lang w:eastAsia="he-IL"/>
        </w:rPr>
      </w:pPr>
      <w:bookmarkStart w:id="7657" w:name="_ETM_Q42_719000"/>
      <w:bookmarkEnd w:id="7657"/>
      <w:r>
        <w:rPr>
          <w:rFonts w:hint="cs"/>
          <w:rtl/>
          <w:lang w:eastAsia="he-IL"/>
        </w:rPr>
        <w:t>ה</w:t>
      </w:r>
      <w:bookmarkStart w:id="7658" w:name="_ETM_Q42_719243"/>
      <w:bookmarkEnd w:id="7658"/>
      <w:r>
        <w:rPr>
          <w:rFonts w:hint="cs"/>
          <w:rtl/>
          <w:lang w:eastAsia="he-IL"/>
        </w:rPr>
        <w:t>יו</w:t>
      </w:r>
      <w:bookmarkStart w:id="7659" w:name="_ETM_Q42_719334"/>
      <w:bookmarkEnd w:id="7659"/>
      <w:r>
        <w:rPr>
          <w:rFonts w:hint="cs"/>
          <w:rtl/>
          <w:lang w:eastAsia="he-IL"/>
        </w:rPr>
        <w:t xml:space="preserve">שב-ראש, יש לי </w:t>
      </w:r>
      <w:r w:rsidR="00394721">
        <w:rPr>
          <w:rFonts w:hint="cs"/>
          <w:rtl/>
          <w:lang w:eastAsia="he-IL"/>
        </w:rPr>
        <w:t>– – –</w:t>
      </w:r>
    </w:p>
    <w:p w:rsidR="005B76F6" w:rsidRDefault="005B76F6" w:rsidP="00DC2973">
      <w:pPr>
        <w:rPr>
          <w:rtl/>
          <w:lang w:eastAsia="he-IL"/>
        </w:rPr>
      </w:pPr>
      <w:bookmarkStart w:id="7660" w:name="_ETM_Q42_717211"/>
      <w:bookmarkStart w:id="7661" w:name="_ETM_Q42_717300"/>
      <w:bookmarkEnd w:id="7660"/>
      <w:bookmarkEnd w:id="7661"/>
    </w:p>
    <w:p w:rsidR="005B76F6" w:rsidRDefault="005B76F6" w:rsidP="00DC2973">
      <w:pPr>
        <w:pStyle w:val="af6"/>
        <w:keepNext/>
        <w:rPr>
          <w:rtl/>
        </w:rPr>
      </w:pPr>
      <w:r w:rsidRPr="00B9051A">
        <w:rPr>
          <w:rStyle w:val="TagStyle"/>
          <w:rtl/>
        </w:rPr>
        <w:t xml:space="preserve"> &lt;&lt; יור &gt;&gt; </w:t>
      </w:r>
      <w:r>
        <w:rPr>
          <w:rtl/>
        </w:rPr>
        <w:t>היו"ר איתן גינזבורג:</w:t>
      </w:r>
      <w:r w:rsidRPr="00B9051A">
        <w:rPr>
          <w:rStyle w:val="TagStyle"/>
          <w:rtl/>
        </w:rPr>
        <w:t xml:space="preserve"> &lt;&lt; יור &gt;&gt;</w:t>
      </w:r>
      <w:r>
        <w:rPr>
          <w:rtl/>
        </w:rPr>
        <w:t xml:space="preserve">  </w:t>
      </w:r>
    </w:p>
    <w:p w:rsidR="005B76F6" w:rsidRDefault="005B76F6" w:rsidP="00394721">
      <w:pPr>
        <w:rPr>
          <w:rtl/>
          <w:lang w:eastAsia="he-IL"/>
        </w:rPr>
      </w:pPr>
    </w:p>
    <w:p w:rsidR="005B76F6" w:rsidRPr="00B9051A" w:rsidRDefault="005B76F6" w:rsidP="00DC2973">
      <w:pPr>
        <w:rPr>
          <w:rtl/>
          <w:lang w:eastAsia="he-IL"/>
        </w:rPr>
      </w:pPr>
      <w:bookmarkStart w:id="7662" w:name="_ETM_Q42_718684"/>
      <w:bookmarkEnd w:id="7662"/>
      <w:r>
        <w:rPr>
          <w:rFonts w:hint="cs"/>
          <w:rtl/>
          <w:lang w:eastAsia="he-IL"/>
        </w:rPr>
        <w:t xml:space="preserve">אדוני, שמעתי, </w:t>
      </w:r>
      <w:bookmarkStart w:id="7663" w:name="_ETM_Q42_721912"/>
      <w:bookmarkEnd w:id="7663"/>
      <w:r>
        <w:rPr>
          <w:rFonts w:hint="cs"/>
          <w:rtl/>
          <w:lang w:eastAsia="he-IL"/>
        </w:rPr>
        <w:t xml:space="preserve">ואני הכרזתי על זה שהצבעתם על הצעת חוק מסוימת. אמרתי </w:t>
      </w:r>
      <w:bookmarkStart w:id="7664" w:name="_ETM_Q42_727760"/>
      <w:bookmarkEnd w:id="7664"/>
      <w:r>
        <w:rPr>
          <w:rFonts w:hint="cs"/>
          <w:rtl/>
          <w:lang w:eastAsia="he-IL"/>
        </w:rPr>
        <w:t xml:space="preserve">גם לפני וגם אחרי. בבקשה, אדוני, עשר דקות לרשותך. </w:t>
      </w:r>
    </w:p>
    <w:p w:rsidR="005B76F6" w:rsidRDefault="005B76F6" w:rsidP="00DC2973">
      <w:pPr>
        <w:ind w:firstLine="0"/>
        <w:rPr>
          <w:rtl/>
          <w:lang w:eastAsia="he-IL"/>
        </w:rPr>
      </w:pPr>
      <w:bookmarkStart w:id="7665" w:name="_ETM_Q42_711904"/>
      <w:bookmarkStart w:id="7666" w:name="_ETM_Q42_712001"/>
      <w:bookmarkStart w:id="7667" w:name="_ETM_Q42_712048"/>
      <w:bookmarkStart w:id="7668" w:name="_ETM_Q42_712134"/>
      <w:bookmarkStart w:id="7669" w:name="_ETM_Q42_715168"/>
      <w:bookmarkEnd w:id="7665"/>
      <w:bookmarkEnd w:id="7666"/>
      <w:bookmarkEnd w:id="7667"/>
      <w:bookmarkEnd w:id="7668"/>
      <w:bookmarkEnd w:id="7669"/>
    </w:p>
    <w:p w:rsidR="005B76F6" w:rsidRDefault="005B76F6" w:rsidP="00DC2973">
      <w:pPr>
        <w:pStyle w:val="a4"/>
        <w:keepNext/>
        <w:rPr>
          <w:rtl/>
        </w:rPr>
      </w:pPr>
      <w:bookmarkStart w:id="7670" w:name="ET_speaker_5293_50"/>
      <w:r w:rsidRPr="00B9051A">
        <w:rPr>
          <w:rStyle w:val="TagStyle"/>
          <w:rtl/>
        </w:rPr>
        <w:t xml:space="preserve"> &lt;&lt; דובר &gt;&gt; </w:t>
      </w:r>
      <w:bookmarkStart w:id="7671" w:name="_Toc92919708"/>
      <w:bookmarkStart w:id="7672" w:name="_Toc113530281"/>
      <w:bookmarkStart w:id="7673" w:name="_Toc113530389"/>
      <w:bookmarkStart w:id="7674" w:name="_Toc113530555"/>
      <w:r>
        <w:rPr>
          <w:rtl/>
        </w:rPr>
        <w:t>איימן עודה (הרשימה המשותפת):</w:t>
      </w:r>
      <w:bookmarkEnd w:id="7671"/>
      <w:bookmarkEnd w:id="7672"/>
      <w:bookmarkEnd w:id="7673"/>
      <w:bookmarkEnd w:id="7674"/>
      <w:r w:rsidRPr="00B9051A">
        <w:rPr>
          <w:rStyle w:val="TagStyle"/>
          <w:rtl/>
        </w:rPr>
        <w:t xml:space="preserve"> &lt;&lt; דובר &gt;&gt;</w:t>
      </w:r>
      <w:r>
        <w:rPr>
          <w:rtl/>
        </w:rPr>
        <w:t xml:space="preserve">  </w:t>
      </w:r>
      <w:bookmarkEnd w:id="7670"/>
    </w:p>
    <w:p w:rsidR="005B76F6" w:rsidRDefault="005B76F6" w:rsidP="00394721">
      <w:pPr>
        <w:rPr>
          <w:rtl/>
          <w:lang w:eastAsia="he-IL"/>
        </w:rPr>
      </w:pPr>
    </w:p>
    <w:p w:rsidR="005B76F6" w:rsidRDefault="005B76F6" w:rsidP="00DC2973">
      <w:pPr>
        <w:rPr>
          <w:rtl/>
          <w:lang w:eastAsia="he-IL"/>
        </w:rPr>
      </w:pPr>
      <w:bookmarkStart w:id="7675" w:name="_ETM_Q42_715892"/>
      <w:bookmarkStart w:id="7676" w:name="_ETM_Q42_715960"/>
      <w:bookmarkEnd w:id="7675"/>
      <w:bookmarkEnd w:id="7676"/>
      <w:r>
        <w:rPr>
          <w:rFonts w:hint="cs"/>
          <w:rtl/>
          <w:lang w:eastAsia="he-IL"/>
        </w:rPr>
        <w:t xml:space="preserve">כבוד היושב-ראש, עמיתיי חברי הכנסת וחברות הכנסת, בהתחלה </w:t>
      </w:r>
      <w:bookmarkStart w:id="7677" w:name="_ETM_Q42_736377"/>
      <w:bookmarkEnd w:id="7677"/>
      <w:r>
        <w:rPr>
          <w:rFonts w:hint="cs"/>
          <w:rtl/>
          <w:lang w:eastAsia="he-IL"/>
        </w:rPr>
        <w:t xml:space="preserve">אני רוצה להגיד כמה מילים על </w:t>
      </w:r>
      <w:r w:rsidR="00394721">
        <w:rPr>
          <w:rFonts w:hint="cs"/>
          <w:rtl/>
          <w:lang w:eastAsia="he-IL"/>
        </w:rPr>
        <w:t>– – –</w:t>
      </w:r>
    </w:p>
    <w:p w:rsidR="005B76F6" w:rsidRDefault="005B76F6" w:rsidP="00DC2973">
      <w:pPr>
        <w:rPr>
          <w:rtl/>
          <w:lang w:eastAsia="he-IL"/>
        </w:rPr>
      </w:pPr>
      <w:bookmarkStart w:id="7678" w:name="_ETM_Q42_743792"/>
      <w:bookmarkStart w:id="7679" w:name="_ETM_Q42_743880"/>
      <w:bookmarkEnd w:id="7678"/>
      <w:bookmarkEnd w:id="7679"/>
    </w:p>
    <w:p w:rsidR="005B76F6" w:rsidRDefault="005B76F6" w:rsidP="00DC2973">
      <w:pPr>
        <w:pStyle w:val="af5"/>
        <w:keepNext/>
        <w:rPr>
          <w:rtl/>
        </w:rPr>
      </w:pPr>
      <w:bookmarkStart w:id="7680" w:name="ET_interruption_קריאות_53"/>
      <w:r w:rsidRPr="00B9051A">
        <w:rPr>
          <w:rStyle w:val="TagStyle"/>
          <w:rtl/>
        </w:rPr>
        <w:t xml:space="preserve"> &lt;&lt; קריאה &gt;&gt; </w:t>
      </w:r>
      <w:r>
        <w:rPr>
          <w:rtl/>
        </w:rPr>
        <w:t>קריאות:</w:t>
      </w:r>
      <w:r w:rsidRPr="00B9051A">
        <w:rPr>
          <w:rStyle w:val="TagStyle"/>
          <w:rtl/>
        </w:rPr>
        <w:t xml:space="preserve"> &lt;&lt; קריאה &gt;&gt;</w:t>
      </w:r>
      <w:r>
        <w:rPr>
          <w:rtl/>
        </w:rPr>
        <w:t xml:space="preserve">  </w:t>
      </w:r>
      <w:bookmarkEnd w:id="7680"/>
    </w:p>
    <w:p w:rsidR="005B76F6" w:rsidRDefault="005B76F6" w:rsidP="00394721">
      <w:pPr>
        <w:rPr>
          <w:rtl/>
          <w:lang w:eastAsia="he-IL"/>
        </w:rPr>
      </w:pPr>
    </w:p>
    <w:p w:rsidR="005B76F6" w:rsidRDefault="00394721" w:rsidP="00DC2973">
      <w:pPr>
        <w:rPr>
          <w:rtl/>
          <w:lang w:eastAsia="he-IL"/>
        </w:rPr>
      </w:pPr>
      <w:bookmarkStart w:id="7681" w:name="_ETM_Q42_746922"/>
      <w:bookmarkStart w:id="7682" w:name="_ETM_Q42_747159"/>
      <w:bookmarkStart w:id="7683" w:name="_ETM_Q42_747228"/>
      <w:bookmarkEnd w:id="7681"/>
      <w:bookmarkEnd w:id="7682"/>
      <w:bookmarkEnd w:id="7683"/>
      <w:r>
        <w:rPr>
          <w:rFonts w:hint="cs"/>
          <w:rtl/>
          <w:lang w:eastAsia="he-IL"/>
        </w:rPr>
        <w:t>– – –</w:t>
      </w:r>
    </w:p>
    <w:p w:rsidR="005B76F6" w:rsidRDefault="005B76F6" w:rsidP="00DC2973">
      <w:pPr>
        <w:rPr>
          <w:rtl/>
          <w:lang w:eastAsia="he-IL"/>
        </w:rPr>
      </w:pPr>
      <w:bookmarkStart w:id="7684" w:name="_ETM_Q42_748160"/>
      <w:bookmarkStart w:id="7685" w:name="_ETM_Q42_748248"/>
      <w:bookmarkEnd w:id="7684"/>
      <w:bookmarkEnd w:id="7685"/>
    </w:p>
    <w:p w:rsidR="005B76F6" w:rsidRDefault="005B76F6" w:rsidP="00DC2973">
      <w:pPr>
        <w:pStyle w:val="af6"/>
        <w:keepNext/>
        <w:rPr>
          <w:rtl/>
        </w:rPr>
      </w:pPr>
      <w:r w:rsidRPr="00B9051A">
        <w:rPr>
          <w:rStyle w:val="TagStyle"/>
          <w:rtl/>
        </w:rPr>
        <w:t xml:space="preserve"> &lt;&lt; יור &gt;&gt; </w:t>
      </w:r>
      <w:r>
        <w:rPr>
          <w:rtl/>
        </w:rPr>
        <w:t>היו"ר איתן גינזבורג:</w:t>
      </w:r>
      <w:r w:rsidRPr="00B9051A">
        <w:rPr>
          <w:rStyle w:val="TagStyle"/>
          <w:rtl/>
        </w:rPr>
        <w:t xml:space="preserve"> &lt;&lt; יור &gt;&gt;</w:t>
      </w:r>
      <w:r>
        <w:rPr>
          <w:rtl/>
        </w:rPr>
        <w:t xml:space="preserve">  </w:t>
      </w:r>
    </w:p>
    <w:p w:rsidR="005B76F6" w:rsidRDefault="005B76F6" w:rsidP="00394721">
      <w:pPr>
        <w:rPr>
          <w:rtl/>
          <w:lang w:eastAsia="he-IL"/>
        </w:rPr>
      </w:pPr>
    </w:p>
    <w:p w:rsidR="005B76F6" w:rsidRDefault="005B76F6" w:rsidP="00DC2973">
      <w:pPr>
        <w:rPr>
          <w:rtl/>
          <w:lang w:eastAsia="he-IL"/>
        </w:rPr>
      </w:pPr>
      <w:bookmarkStart w:id="7686" w:name="_ETM_Q42_749734"/>
      <w:bookmarkEnd w:id="7686"/>
      <w:r>
        <w:rPr>
          <w:rFonts w:hint="cs"/>
          <w:rtl/>
          <w:lang w:eastAsia="he-IL"/>
        </w:rPr>
        <w:t xml:space="preserve">חברי הכנסת, חבר הכנסת קיש, חבר הכנסת </w:t>
      </w:r>
      <w:r>
        <w:rPr>
          <w:rtl/>
          <w:lang w:eastAsia="he-IL"/>
        </w:rPr>
        <w:t>–</w:t>
      </w:r>
      <w:r>
        <w:rPr>
          <w:rFonts w:hint="cs"/>
          <w:rtl/>
          <w:lang w:eastAsia="he-IL"/>
        </w:rPr>
        <w:t xml:space="preserve"> מי עם </w:t>
      </w:r>
      <w:bookmarkStart w:id="7687" w:name="_ETM_Q42_753169"/>
      <w:bookmarkEnd w:id="7687"/>
      <w:r>
        <w:rPr>
          <w:rFonts w:hint="cs"/>
          <w:rtl/>
          <w:lang w:eastAsia="he-IL"/>
        </w:rPr>
        <w:t>הגב אליי? חברת הכנסת גולן, חברת הכנסת גולן, אי</w:t>
      </w:r>
      <w:bookmarkStart w:id="7688" w:name="_ETM_Q42_759440"/>
      <w:bookmarkEnd w:id="7688"/>
      <w:r>
        <w:rPr>
          <w:rFonts w:hint="cs"/>
          <w:rtl/>
          <w:lang w:eastAsia="he-IL"/>
        </w:rPr>
        <w:t xml:space="preserve">-אפשר ככה. </w:t>
      </w:r>
    </w:p>
    <w:p w:rsidR="005B76F6" w:rsidRDefault="005B76F6" w:rsidP="00DC2973">
      <w:pPr>
        <w:rPr>
          <w:rtl/>
          <w:lang w:eastAsia="he-IL"/>
        </w:rPr>
      </w:pPr>
    </w:p>
    <w:p w:rsidR="005B76F6" w:rsidRDefault="005B76F6" w:rsidP="00DC2973">
      <w:pPr>
        <w:pStyle w:val="af5"/>
        <w:keepNext/>
        <w:rPr>
          <w:rtl/>
        </w:rPr>
      </w:pPr>
      <w:bookmarkStart w:id="7689" w:name="ET_interruption_5770_55"/>
      <w:r w:rsidRPr="00B9051A">
        <w:rPr>
          <w:rStyle w:val="TagStyle"/>
          <w:rtl/>
        </w:rPr>
        <w:t xml:space="preserve"> &lt;&lt; קריאה &gt;&gt; </w:t>
      </w:r>
      <w:r>
        <w:rPr>
          <w:rtl/>
        </w:rPr>
        <w:t>מאי גולן (הליכוד):</w:t>
      </w:r>
      <w:r w:rsidRPr="00B9051A">
        <w:rPr>
          <w:rStyle w:val="TagStyle"/>
          <w:rtl/>
        </w:rPr>
        <w:t xml:space="preserve"> &lt;&lt; קריאה &gt;&gt;</w:t>
      </w:r>
      <w:r>
        <w:rPr>
          <w:rtl/>
        </w:rPr>
        <w:t xml:space="preserve">  </w:t>
      </w:r>
      <w:bookmarkEnd w:id="7689"/>
    </w:p>
    <w:p w:rsidR="005B76F6" w:rsidRDefault="005B76F6" w:rsidP="00394721">
      <w:pPr>
        <w:rPr>
          <w:rtl/>
          <w:lang w:eastAsia="he-IL"/>
        </w:rPr>
      </w:pPr>
    </w:p>
    <w:p w:rsidR="005B76F6" w:rsidRDefault="005B76F6" w:rsidP="00DC2973">
      <w:pPr>
        <w:rPr>
          <w:rtl/>
          <w:lang w:eastAsia="he-IL"/>
        </w:rPr>
      </w:pPr>
      <w:r>
        <w:rPr>
          <w:rFonts w:hint="cs"/>
          <w:rtl/>
          <w:lang w:eastAsia="he-IL"/>
        </w:rPr>
        <w:t>מה אתה רוצה ממני?</w:t>
      </w:r>
    </w:p>
    <w:p w:rsidR="005B76F6" w:rsidRDefault="005B76F6" w:rsidP="00DC2973">
      <w:pPr>
        <w:rPr>
          <w:rtl/>
          <w:lang w:eastAsia="he-IL"/>
        </w:rPr>
      </w:pPr>
      <w:bookmarkStart w:id="7690" w:name="_ETM_Q42_761252"/>
      <w:bookmarkEnd w:id="7690"/>
    </w:p>
    <w:p w:rsidR="005B76F6" w:rsidRDefault="005B76F6" w:rsidP="00DC2973">
      <w:pPr>
        <w:pStyle w:val="af6"/>
        <w:keepNext/>
        <w:rPr>
          <w:rtl/>
        </w:rPr>
      </w:pPr>
      <w:r w:rsidRPr="00B9051A">
        <w:rPr>
          <w:rStyle w:val="TagStyle"/>
          <w:rtl/>
        </w:rPr>
        <w:t xml:space="preserve"> &lt;&lt; יור &gt;&gt; </w:t>
      </w:r>
      <w:r>
        <w:rPr>
          <w:rtl/>
        </w:rPr>
        <w:t>היו"ר איתן גינזבורג:</w:t>
      </w:r>
      <w:r w:rsidRPr="00B9051A">
        <w:rPr>
          <w:rStyle w:val="TagStyle"/>
          <w:rtl/>
        </w:rPr>
        <w:t xml:space="preserve"> &lt;&lt; יור &gt;&gt;</w:t>
      </w:r>
      <w:r>
        <w:rPr>
          <w:rtl/>
        </w:rPr>
        <w:t xml:space="preserve">  </w:t>
      </w:r>
    </w:p>
    <w:p w:rsidR="005B76F6" w:rsidRDefault="005B76F6" w:rsidP="00394721">
      <w:pPr>
        <w:rPr>
          <w:rtl/>
          <w:lang w:eastAsia="he-IL"/>
        </w:rPr>
      </w:pPr>
    </w:p>
    <w:p w:rsidR="005B76F6" w:rsidRPr="00B9051A" w:rsidRDefault="005B76F6" w:rsidP="00E37966">
      <w:pPr>
        <w:rPr>
          <w:rtl/>
          <w:lang w:eastAsia="he-IL"/>
        </w:rPr>
      </w:pPr>
      <w:bookmarkStart w:id="7691" w:name="_ETM_Q42_762148"/>
      <w:bookmarkEnd w:id="7691"/>
      <w:r>
        <w:rPr>
          <w:rFonts w:hint="cs"/>
          <w:rtl/>
          <w:lang w:eastAsia="he-IL"/>
        </w:rPr>
        <w:t xml:space="preserve">אני לא רואה </w:t>
      </w:r>
      <w:bookmarkStart w:id="7692" w:name="_ETM_Q42_764029"/>
      <w:bookmarkEnd w:id="7692"/>
      <w:r>
        <w:rPr>
          <w:rFonts w:hint="cs"/>
          <w:rtl/>
          <w:lang w:eastAsia="he-IL"/>
        </w:rPr>
        <w:t>אפילו מי מדבר. חבר הכנסת אלי כהן, אי-אפשר ככה</w:t>
      </w:r>
      <w:r w:rsidR="00E37966">
        <w:rPr>
          <w:rFonts w:hint="cs"/>
          <w:rtl/>
          <w:lang w:eastAsia="he-IL"/>
        </w:rPr>
        <w:t>,</w:t>
      </w:r>
      <w:r>
        <w:rPr>
          <w:rFonts w:hint="cs"/>
          <w:rtl/>
          <w:lang w:eastAsia="he-IL"/>
        </w:rPr>
        <w:t xml:space="preserve"> </w:t>
      </w:r>
      <w:bookmarkStart w:id="7693" w:name="_ETM_Q42_765979"/>
      <w:bookmarkEnd w:id="7693"/>
      <w:r>
        <w:rPr>
          <w:rFonts w:hint="cs"/>
          <w:rtl/>
          <w:lang w:eastAsia="he-IL"/>
        </w:rPr>
        <w:t xml:space="preserve">זה מפריע. בבקשה, אדוני, עשר דקות לרשותך. </w:t>
      </w:r>
    </w:p>
    <w:p w:rsidR="005B76F6" w:rsidRDefault="005B76F6" w:rsidP="00DC2973">
      <w:pPr>
        <w:rPr>
          <w:rtl/>
          <w:lang w:eastAsia="he-IL"/>
        </w:rPr>
      </w:pPr>
      <w:bookmarkStart w:id="7694" w:name="_ETM_Q42_697142"/>
      <w:bookmarkStart w:id="7695" w:name="_ETM_Q42_697231"/>
      <w:bookmarkEnd w:id="7694"/>
      <w:bookmarkEnd w:id="7695"/>
    </w:p>
    <w:p w:rsidR="002078BF" w:rsidRDefault="002078BF" w:rsidP="00DC2973">
      <w:pPr>
        <w:pStyle w:val="-"/>
        <w:rPr>
          <w:rtl/>
        </w:rPr>
      </w:pPr>
      <w:bookmarkStart w:id="7696" w:name="ET_speakercontinue_5293_6"/>
      <w:r w:rsidRPr="005912A3">
        <w:rPr>
          <w:rStyle w:val="TagStyle"/>
          <w:rtl/>
        </w:rPr>
        <w:t>&lt;&lt; דובר_המשך &gt;&gt;</w:t>
      </w:r>
      <w:r w:rsidRPr="00A65B33">
        <w:rPr>
          <w:rStyle w:val="TagStyle"/>
          <w:rtl/>
        </w:rPr>
        <w:t xml:space="preserve"> </w:t>
      </w:r>
      <w:r>
        <w:rPr>
          <w:rtl/>
        </w:rPr>
        <w:t>איימן עודה (הרשימה המשותפת):</w:t>
      </w:r>
      <w:r w:rsidRPr="00A65B33">
        <w:rPr>
          <w:rStyle w:val="TagStyle"/>
          <w:rtl/>
        </w:rPr>
        <w:t xml:space="preserve"> </w:t>
      </w:r>
      <w:r w:rsidRPr="005912A3">
        <w:rPr>
          <w:rStyle w:val="TagStyle"/>
          <w:rtl/>
        </w:rPr>
        <w:t>&lt;&lt; דובר_המשך &gt;&gt;</w:t>
      </w:r>
      <w:r>
        <w:rPr>
          <w:rtl/>
        </w:rPr>
        <w:t xml:space="preserve">  </w:t>
      </w:r>
      <w:bookmarkEnd w:id="7696"/>
    </w:p>
    <w:p w:rsidR="002078BF" w:rsidRPr="00A65B33" w:rsidRDefault="002078BF" w:rsidP="00DC2973">
      <w:pPr>
        <w:ind w:firstLine="0"/>
        <w:rPr>
          <w:rtl/>
          <w:lang w:eastAsia="he-IL"/>
        </w:rPr>
      </w:pPr>
    </w:p>
    <w:p w:rsidR="002078BF" w:rsidRDefault="002078BF" w:rsidP="00DC2973">
      <w:pPr>
        <w:rPr>
          <w:rtl/>
          <w:lang w:eastAsia="he-IL"/>
        </w:rPr>
      </w:pPr>
      <w:r>
        <w:rPr>
          <w:rFonts w:hint="cs"/>
          <w:rtl/>
          <w:lang w:eastAsia="he-IL"/>
        </w:rPr>
        <w:t xml:space="preserve">כבוד היושב-ראש, עמיתיי חברי הכנסת וחברות </w:t>
      </w:r>
      <w:bookmarkStart w:id="7697" w:name="_ETM_Q43_136561"/>
      <w:bookmarkEnd w:id="7697"/>
      <w:r>
        <w:rPr>
          <w:rFonts w:hint="cs"/>
          <w:rtl/>
          <w:lang w:eastAsia="he-IL"/>
        </w:rPr>
        <w:t>הכנסת, בהתחלה אני רוצה להגיד כמה מילים על מה שמתרחש בנגב. לפעמים אני מנסה לראות את התמונה הכוללת פה בכנסת, ואני רואה על מה אנחנו נאבקים.</w:t>
      </w:r>
    </w:p>
    <w:p w:rsidR="002078BF" w:rsidRDefault="002078BF" w:rsidP="00DC2973">
      <w:pPr>
        <w:ind w:firstLine="0"/>
        <w:rPr>
          <w:rtl/>
          <w:lang w:eastAsia="he-IL"/>
        </w:rPr>
      </w:pPr>
    </w:p>
    <w:p w:rsidR="002078BF" w:rsidRDefault="002078BF" w:rsidP="00DC2973">
      <w:pPr>
        <w:pStyle w:val="af5"/>
        <w:rPr>
          <w:rtl/>
        </w:rPr>
      </w:pPr>
      <w:bookmarkStart w:id="7698" w:name="ET_interruption_4679_3"/>
      <w:r w:rsidRPr="005912A3">
        <w:rPr>
          <w:rStyle w:val="TagStyle"/>
          <w:rtl/>
        </w:rPr>
        <w:t xml:space="preserve"> &lt;&lt; קריאה &gt;&gt;</w:t>
      </w:r>
      <w:r w:rsidRPr="00A65B33">
        <w:rPr>
          <w:rStyle w:val="TagStyle"/>
          <w:rtl/>
        </w:rPr>
        <w:t xml:space="preserve"> </w:t>
      </w:r>
      <w:r>
        <w:rPr>
          <w:rtl/>
        </w:rPr>
        <w:t>מאיר פרוש (יהדות התורה):</w:t>
      </w:r>
      <w:r w:rsidRPr="00A65B33">
        <w:rPr>
          <w:rStyle w:val="TagStyle"/>
          <w:rtl/>
        </w:rPr>
        <w:t xml:space="preserve"> </w:t>
      </w:r>
      <w:r w:rsidRPr="005912A3">
        <w:rPr>
          <w:rStyle w:val="TagStyle"/>
          <w:rtl/>
        </w:rPr>
        <w:t>&lt;&lt; קריאה &gt;&gt;</w:t>
      </w:r>
      <w:r>
        <w:rPr>
          <w:rtl/>
        </w:rPr>
        <w:t xml:space="preserve">  </w:t>
      </w:r>
      <w:bookmarkEnd w:id="7698"/>
    </w:p>
    <w:p w:rsidR="002078BF" w:rsidRDefault="002078BF" w:rsidP="00394721">
      <w:pPr>
        <w:rPr>
          <w:rtl/>
          <w:lang w:eastAsia="he-IL"/>
        </w:rPr>
      </w:pPr>
    </w:p>
    <w:p w:rsidR="002078BF" w:rsidRDefault="00394721" w:rsidP="00E37966">
      <w:pPr>
        <w:rPr>
          <w:rtl/>
          <w:lang w:eastAsia="he-IL"/>
        </w:rPr>
      </w:pPr>
      <w:r>
        <w:rPr>
          <w:rFonts w:hint="cs"/>
          <w:rtl/>
          <w:lang w:eastAsia="he-IL"/>
        </w:rPr>
        <w:t>– – –</w:t>
      </w:r>
      <w:r w:rsidR="002078BF">
        <w:rPr>
          <w:rFonts w:hint="cs"/>
          <w:rtl/>
          <w:lang w:eastAsia="he-IL"/>
        </w:rPr>
        <w:t xml:space="preserve"> </w:t>
      </w:r>
    </w:p>
    <w:p w:rsidR="002078BF" w:rsidRDefault="002078BF" w:rsidP="00DC2973">
      <w:pPr>
        <w:rPr>
          <w:rtl/>
        </w:rPr>
      </w:pPr>
    </w:p>
    <w:p w:rsidR="002078BF" w:rsidRDefault="002078BF" w:rsidP="00DC2973">
      <w:pPr>
        <w:pStyle w:val="-"/>
        <w:rPr>
          <w:rtl/>
        </w:rPr>
      </w:pPr>
      <w:bookmarkStart w:id="7699" w:name="ET_speakercontinue_5293_5"/>
      <w:r w:rsidRPr="005912A3">
        <w:rPr>
          <w:rStyle w:val="TagStyle"/>
          <w:rtl/>
        </w:rPr>
        <w:t xml:space="preserve"> &lt;&lt; דובר_המשך &gt;&gt;</w:t>
      </w:r>
      <w:r w:rsidRPr="00A65B33">
        <w:rPr>
          <w:rStyle w:val="TagStyle"/>
          <w:rtl/>
        </w:rPr>
        <w:t xml:space="preserve"> </w:t>
      </w:r>
      <w:r>
        <w:rPr>
          <w:rtl/>
        </w:rPr>
        <w:t>איימן עודה (הרשימה המשותפת):</w:t>
      </w:r>
      <w:r w:rsidRPr="00A65B33">
        <w:rPr>
          <w:rStyle w:val="TagStyle"/>
          <w:rtl/>
        </w:rPr>
        <w:t xml:space="preserve"> </w:t>
      </w:r>
      <w:r w:rsidRPr="005912A3">
        <w:rPr>
          <w:rStyle w:val="TagStyle"/>
          <w:rtl/>
        </w:rPr>
        <w:t>&lt;&lt; דובר_המשך &gt;&gt;</w:t>
      </w:r>
      <w:r>
        <w:rPr>
          <w:rtl/>
        </w:rPr>
        <w:t xml:space="preserve">  </w:t>
      </w:r>
      <w:bookmarkEnd w:id="7699"/>
    </w:p>
    <w:p w:rsidR="002078BF" w:rsidRDefault="002078BF" w:rsidP="00394721">
      <w:pPr>
        <w:rPr>
          <w:rtl/>
          <w:lang w:eastAsia="he-IL"/>
        </w:rPr>
      </w:pPr>
    </w:p>
    <w:p w:rsidR="002078BF" w:rsidRDefault="002078BF" w:rsidP="00DC2973">
      <w:pPr>
        <w:rPr>
          <w:rtl/>
          <w:lang w:eastAsia="he-IL"/>
        </w:rPr>
      </w:pPr>
      <w:bookmarkStart w:id="7700" w:name="_ETM_Q43_196533"/>
      <w:bookmarkStart w:id="7701" w:name="_ETM_Q43_196637"/>
      <w:bookmarkEnd w:id="7700"/>
      <w:bookmarkEnd w:id="7701"/>
      <w:r>
        <w:rPr>
          <w:rFonts w:hint="cs"/>
          <w:rtl/>
          <w:lang w:eastAsia="he-IL"/>
        </w:rPr>
        <w:t xml:space="preserve">תן לי דקה, בבקשה. אנחנו נאבקים על </w:t>
      </w:r>
      <w:bookmarkStart w:id="7702" w:name="_ETM_Q43_198324"/>
      <w:bookmarkEnd w:id="7702"/>
      <w:r>
        <w:rPr>
          <w:rFonts w:hint="cs"/>
          <w:rtl/>
          <w:lang w:eastAsia="he-IL"/>
        </w:rPr>
        <w:t>חשמל, אנחנו נאבקים של שיבוץ מורים, אנחנו נאבקים בנגב על הכרה בכפרים. כל התביעות של כל הא</w:t>
      </w:r>
      <w:r w:rsidR="00E403C0">
        <w:rPr>
          <w:rFonts w:hint="cs"/>
          <w:rtl/>
          <w:lang w:eastAsia="he-IL"/>
        </w:rPr>
        <w:t>זרחים הערבים בנגב זה להכיר ב-5%,</w:t>
      </w:r>
      <w:r>
        <w:rPr>
          <w:rFonts w:hint="cs"/>
          <w:rtl/>
          <w:lang w:eastAsia="he-IL"/>
        </w:rPr>
        <w:t xml:space="preserve"> </w:t>
      </w:r>
      <w:bookmarkStart w:id="7703" w:name="_ETM_Q43_217411"/>
      <w:bookmarkEnd w:id="7703"/>
      <w:r>
        <w:rPr>
          <w:rFonts w:hint="cs"/>
          <w:rtl/>
          <w:lang w:eastAsia="he-IL"/>
        </w:rPr>
        <w:t>זה לבנות ב-5% מאדמות הנגב. יש לשחרר את כל העצורים, יש להכיר בכל הכפרים הבלתי-המוכרים בנגב.</w:t>
      </w:r>
    </w:p>
    <w:p w:rsidR="002078BF" w:rsidRDefault="002078BF" w:rsidP="00DC2973">
      <w:pPr>
        <w:rPr>
          <w:rtl/>
          <w:lang w:eastAsia="he-IL"/>
        </w:rPr>
      </w:pPr>
    </w:p>
    <w:p w:rsidR="002078BF" w:rsidRDefault="002078BF" w:rsidP="00E37966">
      <w:pPr>
        <w:rPr>
          <w:rtl/>
          <w:lang w:eastAsia="he-IL"/>
        </w:rPr>
      </w:pPr>
      <w:r>
        <w:rPr>
          <w:rFonts w:hint="cs"/>
          <w:rtl/>
          <w:lang w:eastAsia="he-IL"/>
        </w:rPr>
        <w:t xml:space="preserve">לענייננו, החוק: חברים, הזקנים שמקבלים </w:t>
      </w:r>
      <w:bookmarkStart w:id="7704" w:name="_ETM_Q43_238335"/>
      <w:bookmarkEnd w:id="7704"/>
      <w:r>
        <w:rPr>
          <w:rFonts w:hint="cs"/>
          <w:rtl/>
          <w:lang w:eastAsia="he-IL"/>
        </w:rPr>
        <w:t>2,000</w:t>
      </w:r>
      <w:r>
        <w:rPr>
          <w:rtl/>
          <w:lang w:eastAsia="he-IL"/>
        </w:rPr>
        <w:t>–</w:t>
      </w:r>
      <w:r>
        <w:rPr>
          <w:rFonts w:hint="cs"/>
          <w:rtl/>
          <w:lang w:eastAsia="he-IL"/>
        </w:rPr>
        <w:t xml:space="preserve">2,400 שקל בחודש נאלצים לבחור בין תרופות </w:t>
      </w:r>
      <w:bookmarkStart w:id="7705" w:name="_ETM_Q43_250209"/>
      <w:bookmarkEnd w:id="7705"/>
      <w:r>
        <w:rPr>
          <w:rFonts w:hint="cs"/>
          <w:rtl/>
          <w:lang w:eastAsia="he-IL"/>
        </w:rPr>
        <w:t>לבין אוכל, בין דברים כל כך אלמנטריים. הדרישה שלנו היא כל כך צודקת. בפעם האחרונה העלו את קצבת הזקנה ב</w:t>
      </w:r>
      <w:r w:rsidR="00E403C0">
        <w:rPr>
          <w:rFonts w:hint="cs"/>
          <w:rtl/>
          <w:lang w:eastAsia="he-IL"/>
        </w:rPr>
        <w:t>-2</w:t>
      </w:r>
      <w:r>
        <w:rPr>
          <w:rFonts w:hint="cs"/>
          <w:rtl/>
          <w:lang w:eastAsia="he-IL"/>
        </w:rPr>
        <w:t xml:space="preserve"> שקלים</w:t>
      </w:r>
      <w:r w:rsidR="00E37966">
        <w:rPr>
          <w:rFonts w:hint="cs"/>
          <w:rtl/>
          <w:lang w:eastAsia="he-IL"/>
        </w:rPr>
        <w:t>;</w:t>
      </w:r>
      <w:r>
        <w:rPr>
          <w:rFonts w:hint="cs"/>
          <w:rtl/>
          <w:lang w:eastAsia="he-IL"/>
        </w:rPr>
        <w:t xml:space="preserve"> זה היה לפני שלוש שנים. בהצעה שלי אני מבקש להעלות אותה ב-2,000 שקל בחודש, בשביל שהזקנים שלנו יחיו בכבוד. </w:t>
      </w:r>
    </w:p>
    <w:p w:rsidR="002078BF" w:rsidRDefault="002078BF" w:rsidP="00DC2973">
      <w:pPr>
        <w:rPr>
          <w:rtl/>
          <w:lang w:eastAsia="he-IL"/>
        </w:rPr>
      </w:pPr>
      <w:bookmarkStart w:id="7706" w:name="_ETM_Q43_279840"/>
      <w:bookmarkStart w:id="7707" w:name="_ETM_Q43_279890"/>
      <w:bookmarkEnd w:id="7706"/>
      <w:bookmarkEnd w:id="7707"/>
    </w:p>
    <w:p w:rsidR="002078BF" w:rsidRDefault="002078BF" w:rsidP="00E37966">
      <w:pPr>
        <w:rPr>
          <w:rtl/>
          <w:lang w:eastAsia="he-IL"/>
        </w:rPr>
      </w:pPr>
      <w:bookmarkStart w:id="7708" w:name="_ETM_Q43_279953"/>
      <w:bookmarkStart w:id="7709" w:name="_ETM_Q43_280027"/>
      <w:bookmarkEnd w:id="7708"/>
      <w:bookmarkEnd w:id="7709"/>
      <w:r>
        <w:rPr>
          <w:rFonts w:hint="cs"/>
          <w:rtl/>
          <w:lang w:eastAsia="he-IL"/>
        </w:rPr>
        <w:t xml:space="preserve">לפני שש שנים, כשנאבקנו למען </w:t>
      </w:r>
      <w:r w:rsidR="00E37966">
        <w:rPr>
          <w:rFonts w:hint="cs"/>
          <w:rtl/>
          <w:lang w:eastAsia="he-IL"/>
        </w:rPr>
        <w:t>ה</w:t>
      </w:r>
      <w:r>
        <w:rPr>
          <w:rFonts w:hint="cs"/>
          <w:rtl/>
          <w:lang w:eastAsia="he-IL"/>
        </w:rPr>
        <w:t xml:space="preserve">תוכנית </w:t>
      </w:r>
      <w:r w:rsidR="00E37966">
        <w:rPr>
          <w:rFonts w:hint="cs"/>
          <w:rtl/>
          <w:lang w:eastAsia="he-IL"/>
        </w:rPr>
        <w:t>ה</w:t>
      </w:r>
      <w:r>
        <w:rPr>
          <w:rFonts w:hint="cs"/>
          <w:rtl/>
          <w:lang w:eastAsia="he-IL"/>
        </w:rPr>
        <w:t xml:space="preserve">כלכלית 922, הבנתי מה פירוש המושג </w:t>
      </w:r>
      <w:r w:rsidR="00E37966">
        <w:rPr>
          <w:rFonts w:hint="cs"/>
          <w:rtl/>
          <w:lang w:eastAsia="he-IL"/>
        </w:rPr>
        <w:t>"</w:t>
      </w:r>
      <w:r>
        <w:rPr>
          <w:rFonts w:hint="cs"/>
          <w:rtl/>
          <w:lang w:eastAsia="he-IL"/>
        </w:rPr>
        <w:t>כסף טוב</w:t>
      </w:r>
      <w:r w:rsidR="00E37966">
        <w:rPr>
          <w:rFonts w:hint="cs"/>
          <w:rtl/>
          <w:lang w:eastAsia="he-IL"/>
        </w:rPr>
        <w:t>"</w:t>
      </w:r>
      <w:r>
        <w:rPr>
          <w:rFonts w:hint="cs"/>
          <w:rtl/>
          <w:lang w:eastAsia="he-IL"/>
        </w:rPr>
        <w:t xml:space="preserve">. מבחינת האוצר </w:t>
      </w:r>
      <w:r w:rsidR="00E37966">
        <w:rPr>
          <w:rFonts w:hint="cs"/>
          <w:rtl/>
          <w:lang w:eastAsia="he-IL"/>
        </w:rPr>
        <w:t>"</w:t>
      </w:r>
      <w:r>
        <w:rPr>
          <w:rFonts w:hint="cs"/>
          <w:rtl/>
          <w:lang w:eastAsia="he-IL"/>
        </w:rPr>
        <w:t>כסף טוב</w:t>
      </w:r>
      <w:r w:rsidR="00E37966">
        <w:rPr>
          <w:rFonts w:hint="cs"/>
          <w:rtl/>
          <w:lang w:eastAsia="he-IL"/>
        </w:rPr>
        <w:t>"</w:t>
      </w:r>
      <w:r>
        <w:rPr>
          <w:rFonts w:hint="cs"/>
          <w:rtl/>
          <w:lang w:eastAsia="he-IL"/>
        </w:rPr>
        <w:t xml:space="preserve"> זה כסף שחוזר היישר</w:t>
      </w:r>
      <w:r w:rsidR="00E37966">
        <w:rPr>
          <w:rFonts w:hint="cs"/>
          <w:rtl/>
          <w:lang w:eastAsia="he-IL"/>
        </w:rPr>
        <w:t>,</w:t>
      </w:r>
      <w:r>
        <w:rPr>
          <w:rFonts w:hint="cs"/>
          <w:rtl/>
          <w:lang w:eastAsia="he-IL"/>
        </w:rPr>
        <w:t xml:space="preserve"> כלומר, אתה משקיע </w:t>
      </w:r>
      <w:r w:rsidR="00E37966">
        <w:rPr>
          <w:rFonts w:hint="cs"/>
          <w:rtl/>
          <w:lang w:eastAsia="he-IL"/>
        </w:rPr>
        <w:t>ב</w:t>
      </w:r>
      <w:r>
        <w:rPr>
          <w:rFonts w:hint="cs"/>
          <w:rtl/>
          <w:lang w:eastAsia="he-IL"/>
        </w:rPr>
        <w:t xml:space="preserve">עשירים, והעשירים מחזירים מיסים. מבחינתם גמלאים זה כסף לא טוב; שכבות מוחלשות זה כסף לא טוב. מבחינתנו, אנחנו, נציגי השכבות החלשות, דווקא להשקיע במוחלשים זה הכסף </w:t>
      </w:r>
      <w:bookmarkStart w:id="7710" w:name="_ETM_Q43_319644"/>
      <w:bookmarkEnd w:id="7710"/>
      <w:r>
        <w:rPr>
          <w:rFonts w:hint="cs"/>
          <w:rtl/>
          <w:lang w:eastAsia="he-IL"/>
        </w:rPr>
        <w:t xml:space="preserve">המוסרי </w:t>
      </w:r>
      <w:bookmarkStart w:id="7711" w:name="_ETM_Q43_317885"/>
      <w:bookmarkEnd w:id="7711"/>
      <w:r>
        <w:rPr>
          <w:rFonts w:hint="cs"/>
          <w:rtl/>
          <w:lang w:eastAsia="he-IL"/>
        </w:rPr>
        <w:t xml:space="preserve">ביותר והטוב ביותר. </w:t>
      </w:r>
    </w:p>
    <w:p w:rsidR="002078BF" w:rsidRDefault="002078BF" w:rsidP="00DC2973">
      <w:pPr>
        <w:rPr>
          <w:rtl/>
          <w:lang w:eastAsia="he-IL"/>
        </w:rPr>
      </w:pPr>
    </w:p>
    <w:p w:rsidR="002078BF" w:rsidRDefault="002078BF" w:rsidP="00E403C0">
      <w:pPr>
        <w:rPr>
          <w:rtl/>
          <w:lang w:eastAsia="he-IL"/>
        </w:rPr>
      </w:pPr>
      <w:r>
        <w:rPr>
          <w:rFonts w:hint="cs"/>
          <w:rtl/>
          <w:lang w:eastAsia="he-IL"/>
        </w:rPr>
        <w:t>אני פונה לחברי הכנסת ולחברות הכנסת לתמוך בחוק הצודק כל כך שלי. תודה רבה.</w:t>
      </w:r>
    </w:p>
    <w:p w:rsidR="002078BF" w:rsidRDefault="002078BF" w:rsidP="00DC2973">
      <w:pPr>
        <w:rPr>
          <w:rtl/>
          <w:lang w:eastAsia="he-IL"/>
        </w:rPr>
      </w:pPr>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DC2973">
      <w:pPr>
        <w:rPr>
          <w:rtl/>
          <w:lang w:eastAsia="he-IL"/>
        </w:rPr>
      </w:pPr>
      <w:r>
        <w:rPr>
          <w:rFonts w:hint="cs"/>
          <w:rtl/>
          <w:lang w:eastAsia="he-IL"/>
        </w:rPr>
        <w:t xml:space="preserve">תודה רבה לחבר הכנסת איימן עודה. </w:t>
      </w:r>
    </w:p>
    <w:p w:rsidR="00E403C0" w:rsidRDefault="00E403C0" w:rsidP="00DC2973">
      <w:pPr>
        <w:rPr>
          <w:rtl/>
          <w:lang w:eastAsia="he-IL"/>
        </w:rPr>
      </w:pPr>
    </w:p>
    <w:p w:rsidR="00E403C0" w:rsidRDefault="00E403C0" w:rsidP="00DC2973">
      <w:pPr>
        <w:rPr>
          <w:rtl/>
          <w:lang w:eastAsia="he-IL"/>
        </w:rPr>
      </w:pPr>
    </w:p>
    <w:p w:rsidR="002078BF" w:rsidRDefault="002078BF" w:rsidP="00DC2973">
      <w:pPr>
        <w:pStyle w:val="a6"/>
        <w:rPr>
          <w:rtl/>
          <w:lang w:eastAsia="he-IL"/>
        </w:rPr>
      </w:pPr>
      <w:bookmarkStart w:id="7712" w:name="ET_hatsach_626411_9"/>
      <w:r w:rsidRPr="005912A3">
        <w:rPr>
          <w:rStyle w:val="TagStyle"/>
          <w:rtl/>
        </w:rPr>
        <w:t xml:space="preserve"> &lt;&lt; הצח &gt;&gt;</w:t>
      </w:r>
      <w:r w:rsidRPr="00A65B33">
        <w:rPr>
          <w:rStyle w:val="TagStyle"/>
          <w:rtl/>
        </w:rPr>
        <w:t xml:space="preserve"> </w:t>
      </w:r>
      <w:bookmarkStart w:id="7713" w:name="_Toc92919709"/>
      <w:bookmarkStart w:id="7714" w:name="_Toc113530282"/>
      <w:bookmarkStart w:id="7715" w:name="_Toc113530390"/>
      <w:bookmarkStart w:id="7716" w:name="_Toc113530556"/>
      <w:r>
        <w:rPr>
          <w:rtl/>
          <w:lang w:eastAsia="he-IL"/>
        </w:rPr>
        <w:t xml:space="preserve">הצעת חוק הביטוח הלאומי (תיקון </w:t>
      </w:r>
      <w:r>
        <w:rPr>
          <w:rFonts w:hint="cs"/>
          <w:rtl/>
          <w:lang w:eastAsia="he-IL"/>
        </w:rPr>
        <w:t>–</w:t>
      </w:r>
      <w:r>
        <w:rPr>
          <w:rtl/>
          <w:lang w:eastAsia="he-IL"/>
        </w:rPr>
        <w:t xml:space="preserve"> הצמדת קצבת אזרח ותיק לשכר הממוצע במשק), התשפ"א</w:t>
      </w:r>
      <w:r>
        <w:rPr>
          <w:rFonts w:hint="cs"/>
          <w:rtl/>
          <w:lang w:eastAsia="he-IL"/>
        </w:rPr>
        <w:t>–</w:t>
      </w:r>
      <w:r>
        <w:rPr>
          <w:rtl/>
          <w:lang w:eastAsia="he-IL"/>
        </w:rPr>
        <w:t>2021</w:t>
      </w:r>
      <w:bookmarkEnd w:id="7713"/>
      <w:bookmarkEnd w:id="7714"/>
      <w:bookmarkEnd w:id="7715"/>
      <w:bookmarkEnd w:id="7716"/>
      <w:r w:rsidRPr="00A65B33">
        <w:rPr>
          <w:rStyle w:val="TagStyle"/>
          <w:rtl/>
        </w:rPr>
        <w:t xml:space="preserve"> </w:t>
      </w:r>
      <w:r w:rsidRPr="005912A3">
        <w:rPr>
          <w:rStyle w:val="TagStyle"/>
          <w:rtl/>
        </w:rPr>
        <w:t>&lt;&lt; הצח &gt;&gt;</w:t>
      </w:r>
      <w:r>
        <w:rPr>
          <w:rtl/>
          <w:lang w:eastAsia="he-IL"/>
        </w:rPr>
        <w:t xml:space="preserve">  </w:t>
      </w:r>
      <w:bookmarkEnd w:id="7712"/>
    </w:p>
    <w:p w:rsidR="002078BF" w:rsidRDefault="002078BF" w:rsidP="00DC2973">
      <w:pPr>
        <w:rPr>
          <w:rtl/>
          <w:lang w:eastAsia="he-IL"/>
        </w:rPr>
      </w:pPr>
      <w:r>
        <w:rPr>
          <w:rtl/>
          <w:lang w:eastAsia="he-IL"/>
        </w:rPr>
        <w:t>[הצעת חוק פ/1703/</w:t>
      </w:r>
      <w:r>
        <w:rPr>
          <w:rFonts w:hint="cs"/>
          <w:rtl/>
          <w:lang w:eastAsia="he-IL"/>
        </w:rPr>
        <w:t>24; נספחות.</w:t>
      </w:r>
      <w:r>
        <w:rPr>
          <w:rtl/>
          <w:lang w:eastAsia="he-IL"/>
        </w:rPr>
        <w:t>]</w:t>
      </w:r>
    </w:p>
    <w:p w:rsidR="002078BF" w:rsidRDefault="002078BF" w:rsidP="00DC2973">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אורלי לוי אבקסיס</w:t>
      </w:r>
      <w:r>
        <w:rPr>
          <w:rtl/>
          <w:lang w:eastAsia="he-IL"/>
        </w:rPr>
        <w:t>)</w:t>
      </w:r>
    </w:p>
    <w:p w:rsidR="002078BF" w:rsidRDefault="002078BF" w:rsidP="00DC2973">
      <w:pPr>
        <w:ind w:firstLine="0"/>
        <w:rPr>
          <w:rtl/>
          <w:lang w:eastAsia="he-IL"/>
        </w:rPr>
      </w:pPr>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Pr="00A65B33" w:rsidRDefault="002078BF" w:rsidP="00DC2973">
      <w:pPr>
        <w:ind w:firstLine="0"/>
        <w:rPr>
          <w:rtl/>
          <w:lang w:eastAsia="he-IL"/>
        </w:rPr>
      </w:pPr>
    </w:p>
    <w:p w:rsidR="002078BF" w:rsidRDefault="002078BF" w:rsidP="00DC2973">
      <w:pPr>
        <w:rPr>
          <w:rtl/>
          <w:lang w:eastAsia="he-IL"/>
        </w:rPr>
      </w:pPr>
      <w:r>
        <w:rPr>
          <w:rFonts w:hint="cs"/>
          <w:rtl/>
          <w:lang w:eastAsia="he-IL"/>
        </w:rPr>
        <w:t xml:space="preserve">להצעה הזו הוצמדה הצעת חוק של חברת הכנסת אורלי לוי אבקסיס, שמספרה 1703. אני מזמין </w:t>
      </w:r>
      <w:bookmarkStart w:id="7717" w:name="_ETM_Q43_339024"/>
      <w:bookmarkEnd w:id="7717"/>
      <w:r>
        <w:rPr>
          <w:rFonts w:hint="cs"/>
          <w:rtl/>
          <w:lang w:eastAsia="he-IL"/>
        </w:rPr>
        <w:t xml:space="preserve">את חברת הכנסת לוי אבקסיס לנמק את הצעת החוק, </w:t>
      </w:r>
      <w:bookmarkStart w:id="7718" w:name="_ETM_Q43_339841"/>
      <w:bookmarkEnd w:id="7718"/>
      <w:r>
        <w:rPr>
          <w:rFonts w:hint="cs"/>
          <w:rtl/>
          <w:lang w:eastAsia="he-IL"/>
        </w:rPr>
        <w:t xml:space="preserve">בבקשה. </w:t>
      </w:r>
    </w:p>
    <w:p w:rsidR="002078BF" w:rsidRDefault="002078BF" w:rsidP="00E403C0">
      <w:pPr>
        <w:rPr>
          <w:rtl/>
          <w:lang w:eastAsia="he-IL"/>
        </w:rPr>
      </w:pPr>
      <w:bookmarkStart w:id="7719" w:name="_ETM_Q43_334799"/>
      <w:bookmarkStart w:id="7720" w:name="_ETM_Q43_334902"/>
      <w:bookmarkEnd w:id="7719"/>
      <w:bookmarkEnd w:id="7720"/>
    </w:p>
    <w:p w:rsidR="002078BF" w:rsidRDefault="002078BF" w:rsidP="00DC2973">
      <w:pPr>
        <w:pStyle w:val="af5"/>
        <w:rPr>
          <w:rtl/>
        </w:rPr>
      </w:pPr>
      <w:bookmarkStart w:id="7721" w:name="ET_interruption_קר_אה_21"/>
      <w:r w:rsidRPr="005912A3">
        <w:rPr>
          <w:rStyle w:val="TagStyle"/>
          <w:rtl/>
        </w:rPr>
        <w:t xml:space="preserve"> &lt;&lt; קריאה &gt;&gt;</w:t>
      </w:r>
      <w:r w:rsidRPr="00F61DE6">
        <w:rPr>
          <w:rStyle w:val="TagStyle"/>
          <w:rtl/>
        </w:rPr>
        <w:t xml:space="preserve"> </w:t>
      </w:r>
      <w:r>
        <w:rPr>
          <w:rtl/>
        </w:rPr>
        <w:t>קריאה:</w:t>
      </w:r>
      <w:r w:rsidRPr="00F61DE6">
        <w:rPr>
          <w:rStyle w:val="TagStyle"/>
          <w:rtl/>
        </w:rPr>
        <w:t xml:space="preserve"> </w:t>
      </w:r>
      <w:r w:rsidRPr="005912A3">
        <w:rPr>
          <w:rStyle w:val="TagStyle"/>
          <w:rtl/>
        </w:rPr>
        <w:t>&lt;&lt; קריאה &gt;&gt;</w:t>
      </w:r>
      <w:r>
        <w:rPr>
          <w:rtl/>
        </w:rPr>
        <w:t xml:space="preserve">  </w:t>
      </w:r>
      <w:bookmarkEnd w:id="7721"/>
    </w:p>
    <w:p w:rsidR="002078BF" w:rsidRDefault="002078BF" w:rsidP="00394721">
      <w:pPr>
        <w:rPr>
          <w:rtl/>
          <w:lang w:eastAsia="he-IL"/>
        </w:rPr>
      </w:pPr>
    </w:p>
    <w:p w:rsidR="002078BF" w:rsidRDefault="002078BF" w:rsidP="00DC2973">
      <w:pPr>
        <w:rPr>
          <w:rtl/>
          <w:lang w:eastAsia="he-IL"/>
        </w:rPr>
      </w:pPr>
      <w:r>
        <w:rPr>
          <w:rFonts w:hint="cs"/>
          <w:rtl/>
          <w:lang w:eastAsia="he-IL"/>
        </w:rPr>
        <w:t>אפשר לקבל סדר-יום מעודכן?</w:t>
      </w:r>
    </w:p>
    <w:p w:rsidR="002078BF" w:rsidRDefault="002078BF" w:rsidP="00DC2973">
      <w:pPr>
        <w:ind w:firstLine="0"/>
        <w:rPr>
          <w:rtl/>
          <w:lang w:eastAsia="he-IL"/>
        </w:rPr>
      </w:pPr>
    </w:p>
    <w:p w:rsidR="002078BF" w:rsidRDefault="002078BF" w:rsidP="00DC2973">
      <w:pPr>
        <w:pStyle w:val="af6"/>
        <w:rPr>
          <w:rtl/>
        </w:rPr>
      </w:pPr>
      <w:bookmarkStart w:id="7722" w:name="ET_yor_6244_22"/>
      <w:r w:rsidRPr="005912A3">
        <w:rPr>
          <w:rStyle w:val="TagStyle"/>
          <w:rtl/>
        </w:rPr>
        <w:t xml:space="preserve"> &lt;&lt; יור &gt;&gt;</w:t>
      </w:r>
      <w:r w:rsidRPr="00F61DE6">
        <w:rPr>
          <w:rStyle w:val="TagStyle"/>
          <w:rtl/>
        </w:rPr>
        <w:t xml:space="preserve"> </w:t>
      </w:r>
      <w:r>
        <w:rPr>
          <w:rtl/>
        </w:rPr>
        <w:t>היו"ר איתן גינזבורג:</w:t>
      </w:r>
      <w:r w:rsidRPr="00F61DE6">
        <w:rPr>
          <w:rStyle w:val="TagStyle"/>
          <w:rtl/>
        </w:rPr>
        <w:t xml:space="preserve"> </w:t>
      </w:r>
      <w:r w:rsidRPr="005912A3">
        <w:rPr>
          <w:rStyle w:val="TagStyle"/>
          <w:rtl/>
        </w:rPr>
        <w:t>&lt;&lt; יור &gt;&gt;</w:t>
      </w:r>
      <w:r>
        <w:rPr>
          <w:rtl/>
        </w:rPr>
        <w:t xml:space="preserve">  </w:t>
      </w:r>
      <w:bookmarkEnd w:id="7722"/>
    </w:p>
    <w:p w:rsidR="002078BF" w:rsidRDefault="002078BF" w:rsidP="00394721">
      <w:pPr>
        <w:rPr>
          <w:rtl/>
          <w:lang w:eastAsia="he-IL"/>
        </w:rPr>
      </w:pPr>
    </w:p>
    <w:p w:rsidR="002078BF" w:rsidRDefault="002078BF" w:rsidP="00847C4B">
      <w:pPr>
        <w:rPr>
          <w:rtl/>
          <w:lang w:eastAsia="he-IL"/>
        </w:rPr>
      </w:pPr>
      <w:r>
        <w:rPr>
          <w:rFonts w:hint="cs"/>
          <w:rtl/>
          <w:lang w:eastAsia="he-IL"/>
        </w:rPr>
        <w:t xml:space="preserve">כן. אתה גם </w:t>
      </w:r>
      <w:bookmarkStart w:id="7723" w:name="_ETM_Q43_342836"/>
      <w:bookmarkEnd w:id="7723"/>
      <w:r>
        <w:rPr>
          <w:rFonts w:hint="cs"/>
          <w:rtl/>
          <w:lang w:eastAsia="he-IL"/>
        </w:rPr>
        <w:t xml:space="preserve">יכול לראות את זה </w:t>
      </w:r>
      <w:bookmarkStart w:id="7724" w:name="_ETM_Q43_344403"/>
      <w:bookmarkEnd w:id="7724"/>
      <w:r>
        <w:rPr>
          <w:rFonts w:hint="cs"/>
          <w:rtl/>
          <w:lang w:eastAsia="he-IL"/>
        </w:rPr>
        <w:t>במסך, אדוני. בבקשה, גברתי</w:t>
      </w:r>
      <w:r w:rsidR="00847C4B">
        <w:rPr>
          <w:rFonts w:hint="cs"/>
          <w:rtl/>
          <w:lang w:eastAsia="he-IL"/>
        </w:rPr>
        <w:t>,</w:t>
      </w:r>
      <w:r>
        <w:rPr>
          <w:rFonts w:hint="cs"/>
          <w:rtl/>
          <w:lang w:eastAsia="he-IL"/>
        </w:rPr>
        <w:t xml:space="preserve"> </w:t>
      </w:r>
      <w:bookmarkStart w:id="7725" w:name="_ETM_Q43_356942"/>
      <w:bookmarkEnd w:id="7725"/>
      <w:r>
        <w:rPr>
          <w:rFonts w:hint="cs"/>
          <w:rtl/>
          <w:lang w:eastAsia="he-IL"/>
        </w:rPr>
        <w:t>עד שלוש דקות לרשותך.</w:t>
      </w:r>
    </w:p>
    <w:p w:rsidR="002078BF" w:rsidRPr="00F61DE6" w:rsidRDefault="002078BF" w:rsidP="00DC2973">
      <w:pPr>
        <w:rPr>
          <w:rtl/>
          <w:lang w:eastAsia="he-IL"/>
        </w:rPr>
      </w:pPr>
      <w:bookmarkStart w:id="7726" w:name="_ETM_Q43_344475"/>
      <w:bookmarkEnd w:id="7726"/>
    </w:p>
    <w:p w:rsidR="002078BF" w:rsidRDefault="002078BF" w:rsidP="00DC2973">
      <w:pPr>
        <w:pStyle w:val="a4"/>
        <w:rPr>
          <w:rtl/>
        </w:rPr>
      </w:pPr>
      <w:bookmarkStart w:id="7727" w:name="ET_speaker_5085_8"/>
      <w:r w:rsidRPr="005912A3">
        <w:rPr>
          <w:rStyle w:val="TagStyle"/>
          <w:rtl/>
        </w:rPr>
        <w:t xml:space="preserve"> &lt;&lt; דובר &gt;&gt;</w:t>
      </w:r>
      <w:r w:rsidRPr="00A65B33">
        <w:rPr>
          <w:rStyle w:val="TagStyle"/>
          <w:rtl/>
        </w:rPr>
        <w:t xml:space="preserve"> </w:t>
      </w:r>
      <w:bookmarkStart w:id="7728" w:name="_Toc92919710"/>
      <w:bookmarkStart w:id="7729" w:name="_Toc113530283"/>
      <w:bookmarkStart w:id="7730" w:name="_Toc113530391"/>
      <w:bookmarkStart w:id="7731" w:name="_Toc113530557"/>
      <w:r>
        <w:rPr>
          <w:rtl/>
        </w:rPr>
        <w:t>אורלי לוי אבקסיס (הליכוד):</w:t>
      </w:r>
      <w:bookmarkEnd w:id="7728"/>
      <w:bookmarkEnd w:id="7729"/>
      <w:bookmarkEnd w:id="7730"/>
      <w:bookmarkEnd w:id="7731"/>
      <w:r w:rsidRPr="00A65B33">
        <w:rPr>
          <w:rStyle w:val="TagStyle"/>
          <w:rtl/>
        </w:rPr>
        <w:t xml:space="preserve"> </w:t>
      </w:r>
      <w:r w:rsidRPr="005912A3">
        <w:rPr>
          <w:rStyle w:val="TagStyle"/>
          <w:rtl/>
        </w:rPr>
        <w:t>&lt;&lt; דובר &gt;&gt;</w:t>
      </w:r>
      <w:r>
        <w:rPr>
          <w:rtl/>
        </w:rPr>
        <w:t xml:space="preserve">  </w:t>
      </w:r>
      <w:bookmarkEnd w:id="7727"/>
    </w:p>
    <w:p w:rsidR="002078BF" w:rsidRDefault="002078BF" w:rsidP="00DC2973">
      <w:pPr>
        <w:rPr>
          <w:rtl/>
          <w:lang w:eastAsia="he-IL"/>
        </w:rPr>
      </w:pPr>
      <w:bookmarkStart w:id="7732" w:name="_ETM_Q43_352259"/>
      <w:bookmarkStart w:id="7733" w:name="_ETM_Q43_352345"/>
      <w:bookmarkEnd w:id="7732"/>
      <w:bookmarkEnd w:id="7733"/>
    </w:p>
    <w:p w:rsidR="002078BF" w:rsidRDefault="002078BF" w:rsidP="00847C4B">
      <w:pPr>
        <w:rPr>
          <w:rtl/>
          <w:lang w:eastAsia="he-IL"/>
        </w:rPr>
      </w:pPr>
      <w:bookmarkStart w:id="7734" w:name="_ETM_Q43_361086"/>
      <w:bookmarkStart w:id="7735" w:name="_ETM_Q43_361153"/>
      <w:bookmarkEnd w:id="7734"/>
      <w:bookmarkEnd w:id="7735"/>
      <w:r>
        <w:rPr>
          <w:rFonts w:hint="cs"/>
          <w:rtl/>
          <w:lang w:eastAsia="he-IL"/>
        </w:rPr>
        <w:t xml:space="preserve">אדוני היושב-ראש, חבריי חברי הכנסת, אני לא אאריך </w:t>
      </w:r>
      <w:bookmarkStart w:id="7736" w:name="_ETM_Q43_361052"/>
      <w:bookmarkEnd w:id="7736"/>
      <w:r>
        <w:rPr>
          <w:rFonts w:hint="cs"/>
          <w:rtl/>
          <w:lang w:eastAsia="he-IL"/>
        </w:rPr>
        <w:t>בדברים</w:t>
      </w:r>
      <w:r w:rsidR="00847C4B">
        <w:rPr>
          <w:rFonts w:hint="cs"/>
          <w:rtl/>
          <w:lang w:eastAsia="he-IL"/>
        </w:rPr>
        <w:t>,</w:t>
      </w:r>
      <w:r>
        <w:rPr>
          <w:rFonts w:hint="cs"/>
          <w:rtl/>
          <w:lang w:eastAsia="he-IL"/>
        </w:rPr>
        <w:t xml:space="preserve"> אני רק אחזק את הדברים שאמר לפניי חבר </w:t>
      </w:r>
      <w:bookmarkStart w:id="7737" w:name="_ETM_Q43_368044"/>
      <w:bookmarkEnd w:id="7737"/>
      <w:r>
        <w:rPr>
          <w:rFonts w:hint="cs"/>
          <w:rtl/>
          <w:lang w:eastAsia="he-IL"/>
        </w:rPr>
        <w:t xml:space="preserve">הכנסת איימן עודה. יש דברים שאנחנו יכולים להסכים עליהם, ואני </w:t>
      </w:r>
      <w:bookmarkStart w:id="7738" w:name="_ETM_Q43_370318"/>
      <w:bookmarkEnd w:id="7738"/>
      <w:r>
        <w:rPr>
          <w:rFonts w:hint="cs"/>
          <w:rtl/>
          <w:lang w:eastAsia="he-IL"/>
        </w:rPr>
        <w:t xml:space="preserve">חושבת שאחד הדברים הוא הקשישים שחיים מתחת לקו העוני. לצערי </w:t>
      </w:r>
      <w:bookmarkStart w:id="7739" w:name="_ETM_Q43_372261"/>
      <w:bookmarkEnd w:id="7739"/>
      <w:r>
        <w:rPr>
          <w:rFonts w:hint="cs"/>
          <w:rtl/>
          <w:lang w:eastAsia="he-IL"/>
        </w:rPr>
        <w:t>הרב, הם מייצגים כ-60% מהאוכלוסייה שנמצאת מתחת לקו העוני.</w:t>
      </w:r>
    </w:p>
    <w:p w:rsidR="002078BF" w:rsidRPr="00F61DE6" w:rsidRDefault="002078BF" w:rsidP="00DC2973">
      <w:pPr>
        <w:rPr>
          <w:rtl/>
          <w:lang w:eastAsia="he-IL"/>
        </w:rPr>
      </w:pPr>
      <w:bookmarkStart w:id="7740" w:name="_ETM_Q43_361854"/>
      <w:bookmarkStart w:id="7741" w:name="_ETM_Q43_361956"/>
      <w:bookmarkEnd w:id="7740"/>
      <w:bookmarkEnd w:id="7741"/>
    </w:p>
    <w:p w:rsidR="002078BF" w:rsidRDefault="002078BF" w:rsidP="00847C4B">
      <w:pPr>
        <w:rPr>
          <w:rtl/>
          <w:lang w:eastAsia="he-IL"/>
        </w:rPr>
      </w:pPr>
      <w:r>
        <w:rPr>
          <w:rFonts w:hint="cs"/>
          <w:rtl/>
          <w:lang w:eastAsia="he-IL"/>
        </w:rPr>
        <w:t xml:space="preserve">אני מבקשת מכם להעביר את הצעת החוק הזו. כל הטבה </w:t>
      </w:r>
      <w:bookmarkStart w:id="7742" w:name="_ETM_Q43_385554"/>
      <w:bookmarkEnd w:id="7742"/>
      <w:r>
        <w:rPr>
          <w:rFonts w:hint="cs"/>
          <w:rtl/>
          <w:lang w:eastAsia="he-IL"/>
        </w:rPr>
        <w:t>שיש, בסופו של דבר תאפשר לאותם קשישים לשרוד את היום-יום, ואולי להרים את הראש מעל המים. מה שקורה היום הוא פשוט בלתי אנושי, כשהם צריכים לבחור בין תרופות, מזון</w:t>
      </w:r>
      <w:bookmarkStart w:id="7743" w:name="_ETM_Q43_396801"/>
      <w:bookmarkEnd w:id="7743"/>
      <w:r>
        <w:rPr>
          <w:rFonts w:hint="cs"/>
          <w:rtl/>
          <w:lang w:eastAsia="he-IL"/>
        </w:rPr>
        <w:t xml:space="preserve"> או קורת גג. </w:t>
      </w:r>
      <w:bookmarkStart w:id="7744" w:name="_ETM_Q43_394654"/>
      <w:bookmarkStart w:id="7745" w:name="_ETM_Q43_394708"/>
      <w:bookmarkStart w:id="7746" w:name="_ETM_Q43_394735"/>
      <w:bookmarkStart w:id="7747" w:name="_ETM_Q43_394774"/>
      <w:bookmarkEnd w:id="7744"/>
      <w:bookmarkEnd w:id="7745"/>
      <w:bookmarkEnd w:id="7746"/>
      <w:bookmarkEnd w:id="7747"/>
      <w:r>
        <w:rPr>
          <w:rFonts w:hint="cs"/>
          <w:rtl/>
          <w:lang w:eastAsia="he-IL"/>
        </w:rPr>
        <w:t>אני מבקשת מחברי הכנסת לתמוך. זו הצעה חשובה. תודה רבה.</w:t>
      </w:r>
    </w:p>
    <w:p w:rsidR="002078BF" w:rsidRDefault="002078BF" w:rsidP="00DC2973">
      <w:pPr>
        <w:ind w:firstLine="0"/>
        <w:rPr>
          <w:rtl/>
          <w:lang w:eastAsia="he-IL"/>
        </w:rPr>
      </w:pPr>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DC2973">
      <w:pPr>
        <w:rPr>
          <w:rtl/>
          <w:lang w:eastAsia="he-IL"/>
        </w:rPr>
      </w:pPr>
      <w:r>
        <w:rPr>
          <w:rFonts w:hint="cs"/>
          <w:rtl/>
          <w:lang w:eastAsia="he-IL"/>
        </w:rPr>
        <w:t>תודה רבה לחברת הכנסת אורלי לוי אבקסיס.</w:t>
      </w:r>
    </w:p>
    <w:p w:rsidR="002078BF" w:rsidRDefault="002078BF" w:rsidP="00E403C0">
      <w:pPr>
        <w:rPr>
          <w:rtl/>
          <w:lang w:eastAsia="he-IL"/>
        </w:rPr>
      </w:pPr>
    </w:p>
    <w:p w:rsidR="002078BF" w:rsidRPr="00E403C0" w:rsidRDefault="002078BF" w:rsidP="00E403C0"/>
    <w:p w:rsidR="002078BF" w:rsidRDefault="002078BF" w:rsidP="00DC2973">
      <w:pPr>
        <w:pStyle w:val="a6"/>
        <w:rPr>
          <w:rtl/>
          <w:lang w:eastAsia="he-IL"/>
        </w:rPr>
      </w:pPr>
      <w:bookmarkStart w:id="7748" w:name="ET_hatsach_626409_18"/>
      <w:r w:rsidRPr="005912A3">
        <w:rPr>
          <w:rStyle w:val="TagStyle"/>
          <w:rtl/>
        </w:rPr>
        <w:t>&lt;&lt; הצח &gt;&gt;</w:t>
      </w:r>
      <w:r w:rsidRPr="00A65B33">
        <w:rPr>
          <w:rStyle w:val="TagStyle"/>
          <w:rtl/>
        </w:rPr>
        <w:t xml:space="preserve"> </w:t>
      </w:r>
      <w:bookmarkStart w:id="7749" w:name="_Toc92919711"/>
      <w:bookmarkStart w:id="7750" w:name="_Toc113530284"/>
      <w:bookmarkStart w:id="7751" w:name="_Toc113530392"/>
      <w:bookmarkStart w:id="7752" w:name="_Toc113530558"/>
      <w:r>
        <w:rPr>
          <w:rtl/>
          <w:lang w:eastAsia="he-IL"/>
        </w:rPr>
        <w:t xml:space="preserve">הצעת חוק הביטוח הלאומי (תיקון </w:t>
      </w:r>
      <w:r>
        <w:rPr>
          <w:rFonts w:hint="cs"/>
          <w:rtl/>
          <w:lang w:eastAsia="he-IL"/>
        </w:rPr>
        <w:t>–</w:t>
      </w:r>
      <w:r>
        <w:rPr>
          <w:rtl/>
          <w:lang w:eastAsia="he-IL"/>
        </w:rPr>
        <w:t xml:space="preserve"> הצמדת קצבת אזרח ותיק לשכר הממוצע במשק), התשפ"ב</w:t>
      </w:r>
      <w:r>
        <w:rPr>
          <w:rFonts w:hint="cs"/>
          <w:rtl/>
          <w:lang w:eastAsia="he-IL"/>
        </w:rPr>
        <w:t>–</w:t>
      </w:r>
      <w:r>
        <w:rPr>
          <w:rtl/>
          <w:lang w:eastAsia="he-IL"/>
        </w:rPr>
        <w:t>2021</w:t>
      </w:r>
      <w:bookmarkEnd w:id="7749"/>
      <w:bookmarkEnd w:id="7750"/>
      <w:bookmarkEnd w:id="7751"/>
      <w:bookmarkEnd w:id="7752"/>
      <w:r w:rsidRPr="00A65B33">
        <w:rPr>
          <w:rStyle w:val="TagStyle"/>
          <w:rtl/>
        </w:rPr>
        <w:t xml:space="preserve"> </w:t>
      </w:r>
      <w:r w:rsidRPr="005912A3">
        <w:rPr>
          <w:rStyle w:val="TagStyle"/>
          <w:rtl/>
        </w:rPr>
        <w:t>&lt;&lt; הצח &gt;&gt;</w:t>
      </w:r>
      <w:r>
        <w:rPr>
          <w:rtl/>
          <w:lang w:eastAsia="he-IL"/>
        </w:rPr>
        <w:t xml:space="preserve">  </w:t>
      </w:r>
      <w:bookmarkEnd w:id="7748"/>
    </w:p>
    <w:p w:rsidR="002078BF" w:rsidRDefault="002078BF" w:rsidP="00DC2973">
      <w:pPr>
        <w:rPr>
          <w:rtl/>
          <w:lang w:eastAsia="he-IL"/>
        </w:rPr>
      </w:pPr>
      <w:r>
        <w:rPr>
          <w:rtl/>
          <w:lang w:eastAsia="he-IL"/>
        </w:rPr>
        <w:t>[הצעת חוק פ/2379/</w:t>
      </w:r>
      <w:r>
        <w:rPr>
          <w:rFonts w:hint="cs"/>
          <w:rtl/>
          <w:lang w:eastAsia="he-IL"/>
        </w:rPr>
        <w:t>24; נספחות.</w:t>
      </w:r>
      <w:r>
        <w:rPr>
          <w:rtl/>
          <w:lang w:eastAsia="he-IL"/>
        </w:rPr>
        <w:t>]</w:t>
      </w:r>
    </w:p>
    <w:p w:rsidR="002078BF" w:rsidRDefault="002078BF" w:rsidP="00DC2973">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078BF" w:rsidRDefault="002078BF" w:rsidP="00DC2973">
      <w:pPr>
        <w:ind w:firstLine="0"/>
        <w:rPr>
          <w:rtl/>
          <w:lang w:eastAsia="he-IL"/>
        </w:rPr>
      </w:pPr>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Default="002078BF" w:rsidP="00DC2973">
      <w:pPr>
        <w:ind w:firstLine="0"/>
        <w:rPr>
          <w:rtl/>
          <w:lang w:eastAsia="he-IL"/>
        </w:rPr>
      </w:pPr>
    </w:p>
    <w:p w:rsidR="002078BF" w:rsidRDefault="002078BF" w:rsidP="00DC2973">
      <w:pPr>
        <w:ind w:firstLine="0"/>
        <w:rPr>
          <w:rtl/>
          <w:lang w:eastAsia="he-IL"/>
        </w:rPr>
      </w:pPr>
      <w:bookmarkStart w:id="7753" w:name="_ETM_Q43_401920"/>
      <w:bookmarkStart w:id="7754" w:name="_ETM_Q43_401995"/>
      <w:bookmarkEnd w:id="7753"/>
      <w:bookmarkEnd w:id="7754"/>
      <w:r>
        <w:rPr>
          <w:rtl/>
          <w:lang w:eastAsia="he-IL"/>
        </w:rPr>
        <w:tab/>
      </w:r>
      <w:r>
        <w:rPr>
          <w:rFonts w:hint="cs"/>
          <w:rtl/>
          <w:lang w:eastAsia="he-IL"/>
        </w:rPr>
        <w:t>הצעה נוספת שהוצמדה</w:t>
      </w:r>
      <w:bookmarkStart w:id="7755" w:name="_ETM_Q43_407056"/>
      <w:bookmarkEnd w:id="7755"/>
      <w:r>
        <w:rPr>
          <w:rFonts w:hint="cs"/>
          <w:rtl/>
          <w:lang w:eastAsia="he-IL"/>
        </w:rPr>
        <w:t xml:space="preserve"> להצעת החוק היא הצעת חוק של חבר</w:t>
      </w:r>
      <w:r w:rsidR="00847C4B">
        <w:rPr>
          <w:rFonts w:hint="cs"/>
          <w:rtl/>
          <w:lang w:eastAsia="he-IL"/>
        </w:rPr>
        <w:t>י</w:t>
      </w:r>
      <w:r>
        <w:rPr>
          <w:rFonts w:hint="cs"/>
          <w:rtl/>
          <w:lang w:eastAsia="he-IL"/>
        </w:rPr>
        <w:t xml:space="preserve"> הכנסת אוסאמה סעדי </w:t>
      </w:r>
      <w:bookmarkStart w:id="7756" w:name="_ETM_Q43_404071"/>
      <w:bookmarkEnd w:id="7756"/>
      <w:r>
        <w:rPr>
          <w:rFonts w:hint="cs"/>
          <w:rtl/>
          <w:lang w:eastAsia="he-IL"/>
        </w:rPr>
        <w:t xml:space="preserve">ואחמד טיבי, שמספרה 2379. ינמק את הצעת החוק חבר הכנסת </w:t>
      </w:r>
      <w:bookmarkStart w:id="7757" w:name="_ETM_Q43_409076"/>
      <w:bookmarkEnd w:id="7757"/>
      <w:r>
        <w:rPr>
          <w:rFonts w:hint="cs"/>
          <w:rtl/>
          <w:lang w:eastAsia="he-IL"/>
        </w:rPr>
        <w:t>אחמד טיבי. בבקשה.</w:t>
      </w:r>
    </w:p>
    <w:p w:rsidR="002078BF" w:rsidRDefault="002078BF" w:rsidP="00DC2973">
      <w:pPr>
        <w:ind w:firstLine="0"/>
        <w:rPr>
          <w:rtl/>
          <w:lang w:eastAsia="he-IL"/>
        </w:rPr>
      </w:pPr>
      <w:bookmarkStart w:id="7758" w:name="_ETM_Q43_406916"/>
      <w:bookmarkStart w:id="7759" w:name="_ETM_Q43_406993"/>
      <w:bookmarkEnd w:id="7758"/>
      <w:bookmarkEnd w:id="7759"/>
    </w:p>
    <w:p w:rsidR="002078BF" w:rsidRDefault="002078BF" w:rsidP="00DC2973">
      <w:pPr>
        <w:pStyle w:val="a4"/>
        <w:rPr>
          <w:rtl/>
        </w:rPr>
      </w:pPr>
      <w:bookmarkStart w:id="7760" w:name="ET_speaker_5264_13"/>
      <w:r w:rsidRPr="005912A3">
        <w:rPr>
          <w:rStyle w:val="TagStyle"/>
          <w:rtl/>
        </w:rPr>
        <w:t xml:space="preserve"> &lt;&lt; דובר &gt;&gt;</w:t>
      </w:r>
      <w:r w:rsidRPr="00A65B33">
        <w:rPr>
          <w:rStyle w:val="TagStyle"/>
          <w:rtl/>
        </w:rPr>
        <w:t xml:space="preserve"> </w:t>
      </w:r>
      <w:bookmarkStart w:id="7761" w:name="_Toc92919712"/>
      <w:bookmarkStart w:id="7762" w:name="_Toc113530285"/>
      <w:bookmarkStart w:id="7763" w:name="_Toc113530393"/>
      <w:bookmarkStart w:id="7764" w:name="_Toc113530559"/>
      <w:r>
        <w:rPr>
          <w:rtl/>
        </w:rPr>
        <w:t>אחמד טיבי (הרשימה המשותפת):</w:t>
      </w:r>
      <w:bookmarkEnd w:id="7761"/>
      <w:bookmarkEnd w:id="7762"/>
      <w:bookmarkEnd w:id="7763"/>
      <w:bookmarkEnd w:id="7764"/>
      <w:r w:rsidRPr="00A65B33">
        <w:rPr>
          <w:rStyle w:val="TagStyle"/>
          <w:rtl/>
        </w:rPr>
        <w:t xml:space="preserve"> </w:t>
      </w:r>
      <w:r w:rsidRPr="005912A3">
        <w:rPr>
          <w:rStyle w:val="TagStyle"/>
          <w:rtl/>
        </w:rPr>
        <w:t>&lt;&lt; דובר &gt;&gt;</w:t>
      </w:r>
      <w:r>
        <w:rPr>
          <w:rtl/>
        </w:rPr>
        <w:t xml:space="preserve">  </w:t>
      </w:r>
      <w:bookmarkEnd w:id="7760"/>
    </w:p>
    <w:p w:rsidR="002078BF" w:rsidRDefault="002078BF" w:rsidP="00DC2973">
      <w:pPr>
        <w:ind w:firstLine="0"/>
        <w:rPr>
          <w:rtl/>
          <w:lang w:eastAsia="he-IL"/>
        </w:rPr>
      </w:pPr>
      <w:bookmarkStart w:id="7765" w:name="_ETM_Q43_422243"/>
      <w:bookmarkStart w:id="7766" w:name="_ETM_Q43_422348"/>
      <w:bookmarkEnd w:id="7765"/>
      <w:bookmarkEnd w:id="7766"/>
    </w:p>
    <w:p w:rsidR="002078BF" w:rsidRDefault="002078BF" w:rsidP="00E403C0">
      <w:pPr>
        <w:rPr>
          <w:rtl/>
          <w:lang w:eastAsia="he-IL"/>
        </w:rPr>
      </w:pPr>
      <w:bookmarkStart w:id="7767" w:name="_ETM_Q43_428616"/>
      <w:bookmarkStart w:id="7768" w:name="_ETM_Q43_428681"/>
      <w:bookmarkEnd w:id="7767"/>
      <w:bookmarkEnd w:id="7768"/>
      <w:r>
        <w:rPr>
          <w:rFonts w:hint="cs"/>
          <w:rtl/>
          <w:lang w:eastAsia="he-IL"/>
        </w:rPr>
        <w:t>רבותיי חברי הכנסת,</w:t>
      </w:r>
      <w:bookmarkStart w:id="7769" w:name="_ETM_Q43_429666"/>
      <w:bookmarkEnd w:id="7769"/>
      <w:r>
        <w:rPr>
          <w:rFonts w:hint="cs"/>
          <w:rtl/>
          <w:lang w:eastAsia="he-IL"/>
        </w:rPr>
        <w:t xml:space="preserve"> מכובדי היושב-ראש, זו הצעת חוק של חברי הכנסת </w:t>
      </w:r>
      <w:bookmarkStart w:id="7770" w:name="_ETM_Q43_433586"/>
      <w:bookmarkEnd w:id="7770"/>
      <w:r>
        <w:rPr>
          <w:rFonts w:hint="cs"/>
          <w:rtl/>
          <w:lang w:eastAsia="he-IL"/>
        </w:rPr>
        <w:t xml:space="preserve">אוסאמה סעדי ואחמד טיבי. מי שהוביל אותה היה אוסאמה. הוא היה צריך להיות כאן </w:t>
      </w:r>
      <w:bookmarkStart w:id="7771" w:name="_ETM_Q43_443515"/>
      <w:bookmarkEnd w:id="7771"/>
      <w:r>
        <w:rPr>
          <w:rFonts w:hint="cs"/>
          <w:rtl/>
          <w:lang w:eastAsia="he-IL"/>
        </w:rPr>
        <w:t>כמציג. אני כאן במקומו כי אוסאמה מאומת קורונה. אני שולח לו איחולי החלמה.</w:t>
      </w:r>
    </w:p>
    <w:p w:rsidR="002078BF" w:rsidRDefault="002078BF" w:rsidP="00DC2973">
      <w:pPr>
        <w:ind w:firstLine="0"/>
        <w:rPr>
          <w:rtl/>
          <w:lang w:eastAsia="he-IL"/>
        </w:rPr>
      </w:pPr>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847C4B">
      <w:pPr>
        <w:rPr>
          <w:rtl/>
          <w:lang w:eastAsia="he-IL"/>
        </w:rPr>
      </w:pPr>
      <w:r>
        <w:rPr>
          <w:rFonts w:hint="cs"/>
          <w:rtl/>
          <w:lang w:eastAsia="he-IL"/>
        </w:rPr>
        <w:t>נשלח לו כולנו</w:t>
      </w:r>
      <w:r w:rsidR="00847C4B">
        <w:rPr>
          <w:rFonts w:hint="cs"/>
          <w:rtl/>
          <w:lang w:eastAsia="he-IL"/>
        </w:rPr>
        <w:t>,</w:t>
      </w:r>
      <w:r>
        <w:rPr>
          <w:rFonts w:hint="cs"/>
          <w:rtl/>
          <w:lang w:eastAsia="he-IL"/>
        </w:rPr>
        <w:t xml:space="preserve"> לכל המאומתים בקורונה</w:t>
      </w:r>
      <w:r w:rsidR="00847C4B">
        <w:rPr>
          <w:rFonts w:hint="cs"/>
          <w:rtl/>
          <w:lang w:eastAsia="he-IL"/>
        </w:rPr>
        <w:t>,</w:t>
      </w:r>
      <w:r>
        <w:rPr>
          <w:rFonts w:hint="cs"/>
          <w:rtl/>
          <w:lang w:eastAsia="he-IL"/>
        </w:rPr>
        <w:t xml:space="preserve"> החלמה מהירה ורפואה שלמה.</w:t>
      </w:r>
    </w:p>
    <w:p w:rsidR="002078BF" w:rsidRDefault="002078BF" w:rsidP="00DC2973">
      <w:pPr>
        <w:ind w:firstLine="0"/>
        <w:rPr>
          <w:rtl/>
          <w:lang w:eastAsia="he-IL"/>
        </w:rPr>
      </w:pPr>
    </w:p>
    <w:p w:rsidR="002078BF" w:rsidRDefault="002078BF" w:rsidP="00DC2973">
      <w:pPr>
        <w:pStyle w:val="-"/>
        <w:rPr>
          <w:rtl/>
        </w:rPr>
      </w:pPr>
      <w:bookmarkStart w:id="7772" w:name="ET_speakercontinue_5264_15"/>
      <w:r w:rsidRPr="005912A3">
        <w:rPr>
          <w:rStyle w:val="TagStyle"/>
          <w:rtl/>
        </w:rPr>
        <w:t xml:space="preserve"> &lt;&lt; דובר_המשך &gt;&gt;</w:t>
      </w:r>
      <w:r w:rsidRPr="00A65B33">
        <w:rPr>
          <w:rStyle w:val="TagStyle"/>
          <w:rtl/>
        </w:rPr>
        <w:t xml:space="preserve"> </w:t>
      </w:r>
      <w:r>
        <w:rPr>
          <w:rtl/>
        </w:rPr>
        <w:t>אחמד טיבי (הרשימה המשותפת):</w:t>
      </w:r>
      <w:r w:rsidRPr="00A65B33">
        <w:rPr>
          <w:rStyle w:val="TagStyle"/>
          <w:rtl/>
        </w:rPr>
        <w:t xml:space="preserve"> </w:t>
      </w:r>
      <w:r w:rsidRPr="005912A3">
        <w:rPr>
          <w:rStyle w:val="TagStyle"/>
          <w:rtl/>
        </w:rPr>
        <w:t>&lt;&lt; דובר_המשך &gt;&gt;</w:t>
      </w:r>
      <w:r>
        <w:rPr>
          <w:rtl/>
        </w:rPr>
        <w:t xml:space="preserve">  </w:t>
      </w:r>
      <w:bookmarkEnd w:id="7772"/>
    </w:p>
    <w:p w:rsidR="002078BF" w:rsidRDefault="002078BF" w:rsidP="00394721">
      <w:pPr>
        <w:rPr>
          <w:rtl/>
          <w:lang w:eastAsia="he-IL"/>
        </w:rPr>
      </w:pPr>
    </w:p>
    <w:p w:rsidR="00E53E2E" w:rsidRDefault="002078BF" w:rsidP="00E53E2E">
      <w:pPr>
        <w:rPr>
          <w:rtl/>
          <w:lang w:eastAsia="he-IL"/>
        </w:rPr>
      </w:pPr>
      <w:bookmarkStart w:id="7773" w:name="_ETM_Q43_452825"/>
      <w:bookmarkStart w:id="7774" w:name="_ETM_Q43_452907"/>
      <w:bookmarkEnd w:id="7773"/>
      <w:bookmarkEnd w:id="7774"/>
      <w:r>
        <w:rPr>
          <w:rFonts w:hint="cs"/>
          <w:rtl/>
          <w:lang w:eastAsia="he-IL"/>
        </w:rPr>
        <w:t>לכל המאומתים</w:t>
      </w:r>
      <w:r w:rsidR="00847C4B">
        <w:rPr>
          <w:rFonts w:hint="cs"/>
          <w:rtl/>
          <w:lang w:eastAsia="he-IL"/>
        </w:rPr>
        <w:t>.</w:t>
      </w:r>
      <w:bookmarkStart w:id="7775" w:name="_ETM_Q43_456282"/>
      <w:bookmarkStart w:id="7776" w:name="_ETM_Q43_456345"/>
      <w:bookmarkEnd w:id="7775"/>
      <w:bookmarkEnd w:id="7776"/>
      <w:r>
        <w:rPr>
          <w:rFonts w:hint="cs"/>
          <w:rtl/>
          <w:lang w:eastAsia="he-IL"/>
        </w:rPr>
        <w:t xml:space="preserve"> </w:t>
      </w:r>
      <w:bookmarkStart w:id="7777" w:name="_ETM_Q43_457151"/>
      <w:bookmarkStart w:id="7778" w:name="_ETM_Q43_457241"/>
      <w:bookmarkStart w:id="7779" w:name="_ETM_Q43_457290"/>
      <w:bookmarkStart w:id="7780" w:name="_ETM_Q43_457379"/>
      <w:bookmarkEnd w:id="7777"/>
      <w:bookmarkEnd w:id="7778"/>
      <w:bookmarkEnd w:id="7779"/>
      <w:bookmarkEnd w:id="7780"/>
      <w:r w:rsidRPr="000E364A">
        <w:rPr>
          <w:rFonts w:hint="cs"/>
          <w:rtl/>
          <w:lang w:eastAsia="he-IL"/>
        </w:rPr>
        <w:t>(</w:t>
      </w:r>
      <w:r>
        <w:rPr>
          <w:rFonts w:hint="cs"/>
          <w:rtl/>
          <w:lang w:eastAsia="he-IL"/>
        </w:rPr>
        <w:t>אומר</w:t>
      </w:r>
      <w:r w:rsidRPr="000E364A">
        <w:rPr>
          <w:rFonts w:hint="cs"/>
          <w:rtl/>
          <w:lang w:eastAsia="he-IL"/>
        </w:rPr>
        <w:t xml:space="preserve"> דברים בשפה </w:t>
      </w:r>
      <w:r w:rsidRPr="00E53E2E">
        <w:rPr>
          <w:rFonts w:hint="cs"/>
          <w:rtl/>
          <w:lang w:eastAsia="he-IL"/>
        </w:rPr>
        <w:t>הערבית</w:t>
      </w:r>
      <w:r w:rsidR="00394721" w:rsidRPr="00E53E2E">
        <w:rPr>
          <w:rFonts w:hint="cs"/>
          <w:rtl/>
          <w:lang w:eastAsia="he-IL"/>
        </w:rPr>
        <w:t>, להלן תרגומם:</w:t>
      </w:r>
      <w:r w:rsidR="00E53E2E" w:rsidRPr="00E53E2E">
        <w:rPr>
          <w:rFonts w:hint="cs"/>
          <w:rtl/>
          <w:lang w:eastAsia="he-IL"/>
        </w:rPr>
        <w:t xml:space="preserve"> החוק החשוב הזה של הצמדת קצבאות הזקנה לשכר הממוצע מביא להוספת כ-2,000 שקלים. הציע אותו החבר שלנו איימן עודה, וכעת אני מציע אותו במקום חבר הכנסת אוסאמה סעדי, אשר נאלץ להיות מרוחק מאיתנו בגלל שהוא חיובי לבדיקת קורונה. אנו מאחלים לו בריאות שלמה ומאחלים לכולם בריאות שלמה.</w:t>
      </w:r>
      <w:r w:rsidR="00E53E2E">
        <w:rPr>
          <w:rFonts w:hint="cs"/>
          <w:rtl/>
          <w:lang w:eastAsia="he-IL"/>
        </w:rPr>
        <w:t xml:space="preserve"> </w:t>
      </w:r>
    </w:p>
    <w:p w:rsidR="00E53E2E" w:rsidRDefault="00E53E2E" w:rsidP="00E53E2E">
      <w:pPr>
        <w:rPr>
          <w:rtl/>
          <w:lang w:eastAsia="he-IL"/>
        </w:rPr>
      </w:pPr>
    </w:p>
    <w:p w:rsidR="002078BF" w:rsidRDefault="00E53E2E" w:rsidP="00CD5717">
      <w:pPr>
        <w:rPr>
          <w:rtl/>
          <w:lang w:eastAsia="he-IL"/>
        </w:rPr>
      </w:pPr>
      <w:r w:rsidRPr="00E53E2E">
        <w:rPr>
          <w:rtl/>
          <w:lang w:eastAsia="he-IL"/>
        </w:rPr>
        <w:t>החוק הזה, כפי שכבר נאמר, בסעיף הראשון נכתב שבמקום 17.7%</w:t>
      </w:r>
      <w:r w:rsidRPr="00E53E2E">
        <w:rPr>
          <w:rFonts w:hint="cs"/>
          <w:rtl/>
          <w:lang w:eastAsia="he-IL"/>
        </w:rPr>
        <w:t xml:space="preserve"> מהסכום הבסיסי</w:t>
      </w:r>
      <w:r w:rsidRPr="00E53E2E">
        <w:rPr>
          <w:rtl/>
          <w:lang w:eastAsia="he-IL"/>
        </w:rPr>
        <w:t xml:space="preserve"> צריך שיהיה 16.1% מהשכר הממוצע</w:t>
      </w:r>
      <w:r w:rsidRPr="00E53E2E">
        <w:rPr>
          <w:rFonts w:hint="cs"/>
          <w:rtl/>
          <w:lang w:eastAsia="he-IL"/>
        </w:rPr>
        <w:t>;</w:t>
      </w:r>
      <w:r w:rsidRPr="00E53E2E">
        <w:rPr>
          <w:rtl/>
          <w:lang w:eastAsia="he-IL"/>
        </w:rPr>
        <w:t xml:space="preserve"> </w:t>
      </w:r>
      <w:r w:rsidRPr="00E53E2E">
        <w:rPr>
          <w:rFonts w:hint="cs"/>
          <w:rtl/>
          <w:lang w:eastAsia="he-IL"/>
        </w:rPr>
        <w:t>(</w:t>
      </w:r>
      <w:r w:rsidRPr="00E53E2E">
        <w:rPr>
          <w:rtl/>
          <w:lang w:eastAsia="he-IL"/>
        </w:rPr>
        <w:t>2</w:t>
      </w:r>
      <w:r w:rsidRPr="00E53E2E">
        <w:rPr>
          <w:rFonts w:hint="cs"/>
          <w:rtl/>
          <w:lang w:eastAsia="he-IL"/>
        </w:rPr>
        <w:t>)(</w:t>
      </w:r>
      <w:r w:rsidRPr="00E53E2E">
        <w:rPr>
          <w:rtl/>
          <w:lang w:eastAsia="he-IL"/>
        </w:rPr>
        <w:t>א</w:t>
      </w:r>
      <w:r w:rsidRPr="00E53E2E">
        <w:rPr>
          <w:rFonts w:hint="cs"/>
          <w:rtl/>
          <w:lang w:eastAsia="he-IL"/>
        </w:rPr>
        <w:t>)</w:t>
      </w:r>
      <w:r w:rsidRPr="00E53E2E">
        <w:rPr>
          <w:rtl/>
          <w:lang w:eastAsia="he-IL"/>
        </w:rPr>
        <w:t xml:space="preserve"> </w:t>
      </w:r>
      <w:r w:rsidRPr="00E53E2E">
        <w:rPr>
          <w:rFonts w:hint="cs"/>
          <w:rtl/>
          <w:lang w:eastAsia="he-IL"/>
        </w:rPr>
        <w:t xml:space="preserve">– </w:t>
      </w:r>
      <w:r w:rsidRPr="00E53E2E">
        <w:rPr>
          <w:rtl/>
          <w:lang w:eastAsia="he-IL"/>
        </w:rPr>
        <w:t xml:space="preserve">במקום 8.9% </w:t>
      </w:r>
      <w:r w:rsidRPr="00E53E2E">
        <w:rPr>
          <w:rFonts w:hint="cs"/>
          <w:rtl/>
          <w:lang w:eastAsia="he-IL"/>
        </w:rPr>
        <w:t xml:space="preserve">מהסכום הבסיסי </w:t>
      </w:r>
      <w:r w:rsidRPr="00E53E2E">
        <w:rPr>
          <w:rtl/>
          <w:lang w:eastAsia="he-IL"/>
        </w:rPr>
        <w:t>צריך שיהיה 8.1%</w:t>
      </w:r>
      <w:r w:rsidRPr="00E53E2E">
        <w:rPr>
          <w:rFonts w:hint="cs"/>
          <w:rtl/>
          <w:lang w:eastAsia="he-IL"/>
        </w:rPr>
        <w:t xml:space="preserve"> מהשכר הממוצע</w:t>
      </w:r>
      <w:r w:rsidRPr="00E53E2E">
        <w:rPr>
          <w:rtl/>
          <w:lang w:eastAsia="he-IL"/>
        </w:rPr>
        <w:t>, ו</w:t>
      </w:r>
      <w:r w:rsidRPr="00E53E2E">
        <w:rPr>
          <w:rFonts w:hint="cs"/>
          <w:rtl/>
          <w:lang w:eastAsia="he-IL"/>
        </w:rPr>
        <w:t>-(</w:t>
      </w:r>
      <w:r w:rsidRPr="00E53E2E">
        <w:rPr>
          <w:rtl/>
          <w:lang w:eastAsia="he-IL"/>
        </w:rPr>
        <w:t>ב</w:t>
      </w:r>
      <w:r w:rsidRPr="00E53E2E">
        <w:rPr>
          <w:rFonts w:hint="cs"/>
          <w:rtl/>
          <w:lang w:eastAsia="he-IL"/>
        </w:rPr>
        <w:t>)</w:t>
      </w:r>
      <w:r w:rsidRPr="00E53E2E">
        <w:rPr>
          <w:rtl/>
          <w:lang w:eastAsia="he-IL"/>
        </w:rPr>
        <w:t xml:space="preserve"> </w:t>
      </w:r>
      <w:r w:rsidRPr="00E53E2E">
        <w:rPr>
          <w:rFonts w:hint="cs"/>
          <w:rtl/>
          <w:lang w:eastAsia="he-IL"/>
        </w:rPr>
        <w:t xml:space="preserve">– </w:t>
      </w:r>
      <w:r w:rsidRPr="00E53E2E">
        <w:rPr>
          <w:rtl/>
          <w:lang w:eastAsia="he-IL"/>
        </w:rPr>
        <w:t xml:space="preserve">במקום 5.6% </w:t>
      </w:r>
      <w:r w:rsidRPr="00E53E2E">
        <w:rPr>
          <w:rFonts w:hint="cs"/>
          <w:rtl/>
          <w:lang w:eastAsia="he-IL"/>
        </w:rPr>
        <w:t xml:space="preserve">מהסכום הבסיסי </w:t>
      </w:r>
      <w:r w:rsidRPr="00E53E2E">
        <w:rPr>
          <w:rtl/>
          <w:lang w:eastAsia="he-IL"/>
        </w:rPr>
        <w:t>צריך שיהיה 5.1%</w:t>
      </w:r>
      <w:r w:rsidRPr="00E53E2E">
        <w:rPr>
          <w:rFonts w:hint="cs"/>
          <w:rtl/>
          <w:lang w:eastAsia="he-IL"/>
        </w:rPr>
        <w:t xml:space="preserve"> מהשכר הממוצע</w:t>
      </w:r>
      <w:r w:rsidRPr="00E53E2E">
        <w:rPr>
          <w:rtl/>
          <w:lang w:eastAsia="he-IL"/>
        </w:rPr>
        <w:t>. כלומר,</w:t>
      </w:r>
      <w:r w:rsidR="002078BF" w:rsidRPr="00E53E2E">
        <w:rPr>
          <w:rFonts w:hint="cs"/>
          <w:rtl/>
          <w:lang w:eastAsia="he-IL"/>
        </w:rPr>
        <w:t>)</w:t>
      </w:r>
      <w:r w:rsidR="002078BF">
        <w:rPr>
          <w:rFonts w:hint="cs"/>
          <w:rtl/>
          <w:lang w:eastAsia="he-IL"/>
        </w:rPr>
        <w:t xml:space="preserve"> חוק הביטוח הלאומי </w:t>
      </w:r>
      <w:bookmarkStart w:id="7781" w:name="_ETM_Q43_528144"/>
      <w:bookmarkEnd w:id="7781"/>
      <w:r w:rsidR="002078BF">
        <w:rPr>
          <w:rFonts w:hint="cs"/>
          <w:rtl/>
          <w:lang w:eastAsia="he-IL"/>
        </w:rPr>
        <w:t xml:space="preserve">מעניק קצבת זקנה לפי תנאי זכאות המנויים, והחוק </w:t>
      </w:r>
      <w:bookmarkStart w:id="7782" w:name="_ETM_Q43_535769"/>
      <w:bookmarkEnd w:id="7782"/>
      <w:r w:rsidR="002078BF">
        <w:rPr>
          <w:rFonts w:hint="cs"/>
          <w:rtl/>
          <w:lang w:eastAsia="he-IL"/>
        </w:rPr>
        <w:t xml:space="preserve">האמור קובע כי </w:t>
      </w:r>
      <w:r w:rsidR="002078BF" w:rsidRPr="000E364A">
        <w:rPr>
          <w:rFonts w:hint="cs"/>
          <w:rtl/>
          <w:lang w:eastAsia="he-IL"/>
        </w:rPr>
        <w:t xml:space="preserve">שיעור קצבת הזקנה המלאה ליחיד יהיה </w:t>
      </w:r>
      <w:bookmarkStart w:id="7783" w:name="_ETM_Q43_540954"/>
      <w:bookmarkEnd w:id="7783"/>
      <w:r w:rsidR="002078BF">
        <w:rPr>
          <w:rFonts w:hint="cs"/>
          <w:rtl/>
          <w:lang w:eastAsia="he-IL"/>
        </w:rPr>
        <w:t xml:space="preserve">(אומר </w:t>
      </w:r>
      <w:r>
        <w:rPr>
          <w:rFonts w:hint="cs"/>
          <w:rtl/>
          <w:lang w:eastAsia="he-IL"/>
        </w:rPr>
        <w:t>ב</w:t>
      </w:r>
      <w:r w:rsidR="002078BF">
        <w:rPr>
          <w:rFonts w:hint="cs"/>
          <w:rtl/>
          <w:lang w:eastAsia="he-IL"/>
        </w:rPr>
        <w:t>ערבית</w:t>
      </w:r>
      <w:r>
        <w:rPr>
          <w:rFonts w:hint="cs"/>
          <w:rtl/>
          <w:lang w:eastAsia="he-IL"/>
        </w:rPr>
        <w:t>: 17.7%</w:t>
      </w:r>
      <w:r w:rsidR="002078BF">
        <w:rPr>
          <w:rFonts w:hint="cs"/>
          <w:rtl/>
          <w:lang w:eastAsia="he-IL"/>
        </w:rPr>
        <w:t>)</w:t>
      </w:r>
      <w:r w:rsidR="002078BF" w:rsidRPr="000E364A">
        <w:rPr>
          <w:rFonts w:hint="cs"/>
          <w:rtl/>
          <w:lang w:eastAsia="he-IL"/>
        </w:rPr>
        <w:t xml:space="preserve"> מהסכום הבסיסי, </w:t>
      </w:r>
      <w:r w:rsidR="002078BF">
        <w:rPr>
          <w:rFonts w:hint="cs"/>
          <w:rtl/>
          <w:lang w:eastAsia="he-IL"/>
        </w:rPr>
        <w:t xml:space="preserve">(אומר </w:t>
      </w:r>
      <w:r>
        <w:rPr>
          <w:rFonts w:hint="cs"/>
          <w:rtl/>
          <w:lang w:eastAsia="he-IL"/>
        </w:rPr>
        <w:t>ב</w:t>
      </w:r>
      <w:r w:rsidR="002078BF">
        <w:rPr>
          <w:rFonts w:hint="cs"/>
          <w:rtl/>
          <w:lang w:eastAsia="he-IL"/>
        </w:rPr>
        <w:t>ערבית</w:t>
      </w:r>
      <w:r>
        <w:rPr>
          <w:rFonts w:hint="cs"/>
          <w:rtl/>
          <w:lang w:eastAsia="he-IL"/>
        </w:rPr>
        <w:t>: מהבסיס.</w:t>
      </w:r>
      <w:r w:rsidR="002078BF">
        <w:rPr>
          <w:rFonts w:hint="cs"/>
          <w:rtl/>
          <w:lang w:eastAsia="he-IL"/>
        </w:rPr>
        <w:t>)</w:t>
      </w:r>
      <w:r w:rsidR="002078BF" w:rsidRPr="000E364A">
        <w:rPr>
          <w:rFonts w:hint="cs"/>
          <w:rtl/>
          <w:lang w:eastAsia="he-IL"/>
        </w:rPr>
        <w:t xml:space="preserve"> </w:t>
      </w:r>
      <w:bookmarkStart w:id="7784" w:name="_ETM_Q43_543797"/>
      <w:bookmarkEnd w:id="7784"/>
      <w:r w:rsidR="002078BF" w:rsidRPr="000E364A">
        <w:rPr>
          <w:rFonts w:hint="cs"/>
          <w:rtl/>
          <w:lang w:eastAsia="he-IL"/>
        </w:rPr>
        <w:t>סכום זה הוא נמוך ביותר</w:t>
      </w:r>
      <w:r w:rsidR="002078BF">
        <w:rPr>
          <w:rFonts w:hint="cs"/>
          <w:rtl/>
          <w:lang w:eastAsia="he-IL"/>
        </w:rPr>
        <w:t>,</w:t>
      </w:r>
      <w:r w:rsidR="002078BF" w:rsidRPr="000E364A">
        <w:rPr>
          <w:rFonts w:hint="cs"/>
          <w:rtl/>
          <w:lang w:eastAsia="he-IL"/>
        </w:rPr>
        <w:t xml:space="preserve"> ואינו מאפשר לאדם אשר </w:t>
      </w:r>
      <w:bookmarkStart w:id="7785" w:name="_ETM_Q43_546917"/>
      <w:bookmarkEnd w:id="7785"/>
      <w:r w:rsidR="002078BF" w:rsidRPr="000E364A">
        <w:rPr>
          <w:rFonts w:hint="cs"/>
          <w:rtl/>
          <w:lang w:eastAsia="he-IL"/>
        </w:rPr>
        <w:t>הגיע לגיל קצבת הזקנה ולו הוצאות נוספות.</w:t>
      </w:r>
      <w:r w:rsidR="002078BF">
        <w:rPr>
          <w:rFonts w:hint="cs"/>
          <w:rtl/>
          <w:lang w:eastAsia="he-IL"/>
        </w:rPr>
        <w:t xml:space="preserve"> </w:t>
      </w:r>
      <w:bookmarkStart w:id="7786" w:name="_ETM_Q43_555836"/>
      <w:bookmarkStart w:id="7787" w:name="_ETM_Q43_555921"/>
      <w:bookmarkStart w:id="7788" w:name="_ETM_Q43_555995"/>
      <w:bookmarkStart w:id="7789" w:name="_ETM_Q43_556054"/>
      <w:bookmarkEnd w:id="7786"/>
      <w:bookmarkEnd w:id="7787"/>
      <w:bookmarkEnd w:id="7788"/>
      <w:bookmarkEnd w:id="7789"/>
      <w:r w:rsidR="002078BF" w:rsidRPr="000E364A">
        <w:rPr>
          <w:rFonts w:hint="cs"/>
          <w:rtl/>
          <w:lang w:eastAsia="he-IL"/>
        </w:rPr>
        <w:t>(</w:t>
      </w:r>
      <w:r w:rsidR="002078BF">
        <w:rPr>
          <w:rFonts w:hint="cs"/>
          <w:rtl/>
          <w:lang w:eastAsia="he-IL"/>
        </w:rPr>
        <w:t xml:space="preserve">אומר </w:t>
      </w:r>
      <w:r>
        <w:rPr>
          <w:rFonts w:hint="cs"/>
          <w:rtl/>
          <w:lang w:eastAsia="he-IL"/>
        </w:rPr>
        <w:t>ב</w:t>
      </w:r>
      <w:r w:rsidR="002078BF" w:rsidRPr="000E364A">
        <w:rPr>
          <w:rFonts w:hint="cs"/>
          <w:rtl/>
          <w:lang w:eastAsia="he-IL"/>
        </w:rPr>
        <w:t>ערבית</w:t>
      </w:r>
      <w:r w:rsidRPr="00CD5717">
        <w:rPr>
          <w:rFonts w:hint="cs"/>
          <w:rtl/>
          <w:lang w:eastAsia="he-IL"/>
        </w:rPr>
        <w:t xml:space="preserve">: </w:t>
      </w:r>
      <w:r w:rsidRPr="00CD5717">
        <w:rPr>
          <w:rtl/>
          <w:lang w:eastAsia="he-IL"/>
        </w:rPr>
        <w:t xml:space="preserve">ולכן, החוק הזה מגדיל את קצבאות הזקנה </w:t>
      </w:r>
      <w:r w:rsidR="00CD5717" w:rsidRPr="00CD5717">
        <w:rPr>
          <w:rFonts w:hint="cs"/>
          <w:rtl/>
          <w:lang w:eastAsia="he-IL"/>
        </w:rPr>
        <w:t>ב-</w:t>
      </w:r>
      <w:r w:rsidRPr="00CD5717">
        <w:rPr>
          <w:rtl/>
          <w:lang w:eastAsia="he-IL"/>
        </w:rPr>
        <w:t>2</w:t>
      </w:r>
      <w:r w:rsidR="00CD5717" w:rsidRPr="00CD5717">
        <w:rPr>
          <w:rFonts w:hint="cs"/>
          <w:rtl/>
          <w:lang w:eastAsia="he-IL"/>
        </w:rPr>
        <w:t>,</w:t>
      </w:r>
      <w:r w:rsidRPr="00CD5717">
        <w:rPr>
          <w:rtl/>
          <w:lang w:eastAsia="he-IL"/>
        </w:rPr>
        <w:t xml:space="preserve">000 </w:t>
      </w:r>
      <w:r w:rsidR="00CD5717" w:rsidRPr="00CD5717">
        <w:rPr>
          <w:rFonts w:hint="cs"/>
          <w:rtl/>
          <w:lang w:eastAsia="he-IL"/>
        </w:rPr>
        <w:t>שקלים בממוצע.</w:t>
      </w:r>
      <w:r w:rsidRPr="00CD5717">
        <w:rPr>
          <w:rtl/>
          <w:lang w:eastAsia="he-IL"/>
        </w:rPr>
        <w:t xml:space="preserve"> זה עניין בסיסי וחשוב ראשית בצל מצוקת הקורונה, אבל גם המצוקה הכלכלית בכלל</w:t>
      </w:r>
      <w:r w:rsidR="002078BF" w:rsidRPr="00CD5717">
        <w:rPr>
          <w:rFonts w:hint="cs"/>
          <w:rtl/>
          <w:lang w:eastAsia="he-IL"/>
        </w:rPr>
        <w:t>.)</w:t>
      </w:r>
      <w:r w:rsidR="002078BF">
        <w:rPr>
          <w:rFonts w:hint="cs"/>
          <w:rtl/>
          <w:lang w:eastAsia="he-IL"/>
        </w:rPr>
        <w:t xml:space="preserve"> </w:t>
      </w:r>
    </w:p>
    <w:p w:rsidR="002078BF" w:rsidRDefault="002078BF" w:rsidP="00DC2973">
      <w:pPr>
        <w:rPr>
          <w:rtl/>
          <w:lang w:eastAsia="he-IL"/>
        </w:rPr>
      </w:pPr>
      <w:bookmarkStart w:id="7790" w:name="_ETM_Q43_486157"/>
      <w:bookmarkStart w:id="7791" w:name="_ETM_Q43_486205"/>
      <w:bookmarkEnd w:id="7790"/>
      <w:bookmarkEnd w:id="7791"/>
    </w:p>
    <w:p w:rsidR="002078BF" w:rsidRDefault="002078BF" w:rsidP="00DC2973">
      <w:pPr>
        <w:rPr>
          <w:rtl/>
          <w:lang w:eastAsia="he-IL"/>
        </w:rPr>
      </w:pPr>
      <w:bookmarkStart w:id="7792" w:name="_ETM_Q43_486864"/>
      <w:bookmarkStart w:id="7793" w:name="_ETM_Q43_486901"/>
      <w:bookmarkEnd w:id="7792"/>
      <w:bookmarkEnd w:id="7793"/>
      <w:r>
        <w:rPr>
          <w:rFonts w:hint="cs"/>
          <w:rtl/>
          <w:lang w:eastAsia="he-IL"/>
        </w:rPr>
        <w:t xml:space="preserve">אני מקווה שכולם יתמכו בהצעת החוק. שוב, </w:t>
      </w:r>
      <w:bookmarkStart w:id="7794" w:name="_ETM_Q43_581776"/>
      <w:bookmarkEnd w:id="7794"/>
      <w:r>
        <w:rPr>
          <w:rFonts w:hint="cs"/>
          <w:rtl/>
          <w:lang w:eastAsia="he-IL"/>
        </w:rPr>
        <w:t>אני שולח איחולי החלמה לאוסאמה סעדי.</w:t>
      </w:r>
    </w:p>
    <w:p w:rsidR="002078BF" w:rsidRDefault="002078BF" w:rsidP="00DC2973">
      <w:pPr>
        <w:rPr>
          <w:rtl/>
          <w:lang w:eastAsia="he-IL"/>
        </w:rPr>
      </w:pPr>
    </w:p>
    <w:p w:rsidR="002078BF" w:rsidRDefault="002078BF" w:rsidP="00DC2973">
      <w:pPr>
        <w:pStyle w:val="af6"/>
        <w:rPr>
          <w:rtl/>
        </w:rPr>
      </w:pPr>
      <w:r w:rsidRPr="005912A3">
        <w:rPr>
          <w:rStyle w:val="TagStyle"/>
          <w:rtl/>
        </w:rPr>
        <w:t>&lt;&lt;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E403C0" w:rsidRDefault="002078BF" w:rsidP="00DC2973">
      <w:pPr>
        <w:rPr>
          <w:rtl/>
          <w:lang w:eastAsia="he-IL"/>
        </w:rPr>
      </w:pPr>
      <w:r>
        <w:rPr>
          <w:rFonts w:hint="cs"/>
          <w:rtl/>
          <w:lang w:eastAsia="he-IL"/>
        </w:rPr>
        <w:t>תודה רבה לחבר הכנסת אחמד טיבי.</w:t>
      </w:r>
    </w:p>
    <w:p w:rsidR="00E403C0" w:rsidRDefault="00E403C0" w:rsidP="00DC2973">
      <w:pPr>
        <w:rPr>
          <w:rtl/>
          <w:lang w:eastAsia="he-IL"/>
        </w:rPr>
      </w:pPr>
    </w:p>
    <w:p w:rsidR="002078BF" w:rsidRDefault="002078BF" w:rsidP="00E403C0">
      <w:pPr>
        <w:rPr>
          <w:rtl/>
          <w:lang w:eastAsia="he-IL"/>
        </w:rPr>
      </w:pPr>
      <w:r>
        <w:rPr>
          <w:rFonts w:hint="cs"/>
          <w:rtl/>
          <w:lang w:eastAsia="he-IL"/>
        </w:rPr>
        <w:t>אם כך, חברי הכנסת, אנחנו עוברים להצבעה. חברים. חברים, די.</w:t>
      </w:r>
      <w:bookmarkStart w:id="7795" w:name="_ETM_Q43_601467"/>
      <w:bookmarkStart w:id="7796" w:name="_ETM_Q43_601542"/>
      <w:bookmarkEnd w:id="7795"/>
      <w:bookmarkEnd w:id="7796"/>
      <w:r w:rsidR="00E403C0">
        <w:rPr>
          <w:rFonts w:hint="cs"/>
          <w:rtl/>
          <w:lang w:eastAsia="he-IL"/>
        </w:rPr>
        <w:t xml:space="preserve"> </w:t>
      </w:r>
      <w:r>
        <w:rPr>
          <w:rFonts w:hint="cs"/>
          <w:rtl/>
          <w:lang w:eastAsia="he-IL"/>
        </w:rPr>
        <w:t xml:space="preserve">ראשית נצביע על הצעת חוק הביטוח הלאומי </w:t>
      </w:r>
      <w:r>
        <w:rPr>
          <w:rtl/>
          <w:lang w:eastAsia="he-IL"/>
        </w:rPr>
        <w:t xml:space="preserve">(תיקון </w:t>
      </w:r>
      <w:r>
        <w:rPr>
          <w:rFonts w:hint="cs"/>
          <w:rtl/>
          <w:lang w:eastAsia="he-IL"/>
        </w:rPr>
        <w:t>–</w:t>
      </w:r>
      <w:r>
        <w:rPr>
          <w:rtl/>
          <w:lang w:eastAsia="he-IL"/>
        </w:rPr>
        <w:t xml:space="preserve"> העלאת קצבת אזרח ותיק), </w:t>
      </w:r>
      <w:bookmarkStart w:id="7797" w:name="_ETM_Q43_595628"/>
      <w:bookmarkEnd w:id="7797"/>
      <w:r>
        <w:rPr>
          <w:rtl/>
          <w:lang w:eastAsia="he-IL"/>
        </w:rPr>
        <w:t>של חבר הכנסת איימן עודה</w:t>
      </w:r>
      <w:r>
        <w:rPr>
          <w:rFonts w:hint="cs"/>
          <w:rtl/>
          <w:lang w:eastAsia="he-IL"/>
        </w:rPr>
        <w:t>. מי בעד? מי נגד? הצבעה.</w:t>
      </w:r>
    </w:p>
    <w:p w:rsidR="002078BF" w:rsidRDefault="002078BF" w:rsidP="00DC2973">
      <w:pPr>
        <w:rPr>
          <w:rtl/>
          <w:lang w:eastAsia="he-IL"/>
        </w:rPr>
      </w:pPr>
    </w:p>
    <w:p w:rsidR="002078BF" w:rsidRDefault="002078BF" w:rsidP="00DC2973">
      <w:pPr>
        <w:pStyle w:val="af1"/>
        <w:keepNext/>
        <w:rPr>
          <w:rtl/>
          <w:lang w:eastAsia="he-IL"/>
        </w:rPr>
      </w:pPr>
      <w:r>
        <w:rPr>
          <w:rtl/>
          <w:lang w:eastAsia="he-IL"/>
        </w:rPr>
        <w:t>הצבעה מס'</w:t>
      </w:r>
      <w:r>
        <w:rPr>
          <w:rFonts w:hint="cs"/>
          <w:rtl/>
          <w:lang w:eastAsia="he-IL"/>
        </w:rPr>
        <w:t xml:space="preserve"> 8</w:t>
      </w:r>
    </w:p>
    <w:p w:rsidR="002078BF" w:rsidRDefault="002078BF" w:rsidP="00DC2973">
      <w:pPr>
        <w:pStyle w:val="--"/>
        <w:keepNext/>
        <w:rPr>
          <w:rtl/>
          <w:lang w:eastAsia="he-IL"/>
        </w:rPr>
      </w:pPr>
    </w:p>
    <w:p w:rsidR="002078BF" w:rsidRDefault="002078BF" w:rsidP="00DC2973">
      <w:pPr>
        <w:pStyle w:val="--"/>
        <w:keepNext/>
        <w:rPr>
          <w:rtl/>
          <w:lang w:eastAsia="he-IL"/>
        </w:rPr>
      </w:pPr>
      <w:r>
        <w:rPr>
          <w:rtl/>
          <w:lang w:eastAsia="he-IL"/>
        </w:rPr>
        <w:t>בעד ההצעה להעביר את הצעת החוק לוועדה –</w:t>
      </w:r>
      <w:r>
        <w:rPr>
          <w:rFonts w:hint="cs"/>
          <w:rtl/>
          <w:lang w:eastAsia="he-IL"/>
        </w:rPr>
        <w:t xml:space="preserve"> 33</w:t>
      </w:r>
    </w:p>
    <w:p w:rsidR="002078BF" w:rsidRDefault="002078BF" w:rsidP="00DC2973">
      <w:pPr>
        <w:pStyle w:val="--"/>
        <w:keepNext/>
        <w:rPr>
          <w:rtl/>
          <w:lang w:eastAsia="he-IL"/>
        </w:rPr>
      </w:pPr>
      <w:r>
        <w:rPr>
          <w:rtl/>
          <w:lang w:eastAsia="he-IL"/>
        </w:rPr>
        <w:t xml:space="preserve">נגד – </w:t>
      </w:r>
      <w:r>
        <w:rPr>
          <w:rFonts w:hint="cs"/>
          <w:rtl/>
          <w:lang w:eastAsia="he-IL"/>
        </w:rPr>
        <w:t>אין</w:t>
      </w:r>
    </w:p>
    <w:p w:rsidR="002078BF" w:rsidRDefault="002078BF" w:rsidP="00DC2973">
      <w:pPr>
        <w:pStyle w:val="--"/>
        <w:keepNext/>
        <w:rPr>
          <w:rtl/>
          <w:lang w:eastAsia="he-IL"/>
        </w:rPr>
      </w:pPr>
      <w:r>
        <w:rPr>
          <w:rtl/>
          <w:lang w:eastAsia="he-IL"/>
        </w:rPr>
        <w:t xml:space="preserve">נמנעים – </w:t>
      </w:r>
      <w:r>
        <w:rPr>
          <w:rFonts w:hint="cs"/>
          <w:rtl/>
          <w:lang w:eastAsia="he-IL"/>
        </w:rPr>
        <w:t>אין</w:t>
      </w:r>
    </w:p>
    <w:p w:rsidR="002078BF" w:rsidRPr="00A65B33" w:rsidRDefault="002078BF" w:rsidP="00847C4B">
      <w:pPr>
        <w:pStyle w:val="af2"/>
        <w:rPr>
          <w:rtl/>
          <w:lang w:eastAsia="he-IL"/>
        </w:rPr>
      </w:pPr>
      <w:r>
        <w:rPr>
          <w:rtl/>
          <w:lang w:eastAsia="he-IL"/>
        </w:rPr>
        <w:t>ההצעה להעביר את הצעת חוק</w:t>
      </w:r>
      <w:r>
        <w:rPr>
          <w:rFonts w:hint="cs"/>
          <w:rtl/>
          <w:lang w:eastAsia="he-IL"/>
        </w:rPr>
        <w:t xml:space="preserve"> </w:t>
      </w:r>
      <w:bookmarkStart w:id="7798" w:name="_ETM_Q43_511015"/>
      <w:bookmarkEnd w:id="7798"/>
      <w:r>
        <w:rPr>
          <w:rtl/>
          <w:lang w:eastAsia="he-IL"/>
        </w:rPr>
        <w:t xml:space="preserve">הביטוח הלאומי (תיקון </w:t>
      </w:r>
      <w:r>
        <w:rPr>
          <w:rFonts w:hint="cs"/>
          <w:rtl/>
          <w:lang w:eastAsia="he-IL"/>
        </w:rPr>
        <w:t>–</w:t>
      </w:r>
      <w:r>
        <w:rPr>
          <w:rtl/>
          <w:lang w:eastAsia="he-IL"/>
        </w:rPr>
        <w:t xml:space="preserve"> העלאת קצבת אזרח ותיק), התשפ"א</w:t>
      </w:r>
      <w:r w:rsidR="00847C4B">
        <w:rPr>
          <w:rFonts w:hint="cs"/>
          <w:rtl/>
          <w:lang w:eastAsia="he-IL"/>
        </w:rPr>
        <w:t>–</w:t>
      </w:r>
      <w:r>
        <w:rPr>
          <w:rtl/>
          <w:lang w:eastAsia="he-IL"/>
        </w:rPr>
        <w:t>2021</w:t>
      </w:r>
      <w:r>
        <w:rPr>
          <w:rFonts w:hint="cs"/>
          <w:rtl/>
          <w:lang w:eastAsia="he-IL"/>
        </w:rPr>
        <w:t>, לוועדה שתקבע ועדת הכנסת נתקבלה.</w:t>
      </w:r>
    </w:p>
    <w:p w:rsidR="002078BF" w:rsidRDefault="002078BF" w:rsidP="00DC2973">
      <w:pPr>
        <w:rPr>
          <w:rtl/>
          <w:lang w:eastAsia="he-IL"/>
        </w:rPr>
      </w:pPr>
      <w:bookmarkStart w:id="7799" w:name="_ETM_Q43_485444"/>
      <w:bookmarkStart w:id="7800" w:name="_ETM_Q43_485530"/>
      <w:bookmarkEnd w:id="7799"/>
      <w:bookmarkEnd w:id="7800"/>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847C4B">
      <w:pPr>
        <w:rPr>
          <w:rtl/>
          <w:lang w:eastAsia="he-IL"/>
        </w:rPr>
      </w:pPr>
      <w:bookmarkStart w:id="7801" w:name="_ETM_Q43_612194"/>
      <w:bookmarkStart w:id="7802" w:name="_ETM_Q43_612265"/>
      <w:bookmarkEnd w:id="7801"/>
      <w:bookmarkEnd w:id="7802"/>
      <w:r>
        <w:rPr>
          <w:rFonts w:hint="cs"/>
          <w:rtl/>
          <w:lang w:eastAsia="he-IL"/>
        </w:rPr>
        <w:t xml:space="preserve">בעד </w:t>
      </w:r>
      <w:r>
        <w:rPr>
          <w:rtl/>
          <w:lang w:eastAsia="he-IL"/>
        </w:rPr>
        <w:t>–</w:t>
      </w:r>
      <w:r>
        <w:rPr>
          <w:rFonts w:hint="cs"/>
          <w:rtl/>
          <w:lang w:eastAsia="he-IL"/>
        </w:rPr>
        <w:t xml:space="preserve"> 33, אין מתנגדים, </w:t>
      </w:r>
      <w:bookmarkStart w:id="7803" w:name="_ETM_Q43_617248"/>
      <w:bookmarkEnd w:id="7803"/>
      <w:r>
        <w:rPr>
          <w:rFonts w:hint="cs"/>
          <w:rtl/>
          <w:lang w:eastAsia="he-IL"/>
        </w:rPr>
        <w:t xml:space="preserve">אין נמנעים. אני קובע כי הצעת החוק התקבלה בקריאה הטרומית, </w:t>
      </w:r>
      <w:bookmarkStart w:id="7804" w:name="_ETM_Q43_618978"/>
      <w:bookmarkEnd w:id="7804"/>
      <w:r>
        <w:rPr>
          <w:rFonts w:hint="cs"/>
          <w:rtl/>
          <w:lang w:eastAsia="he-IL"/>
        </w:rPr>
        <w:t xml:space="preserve">ותעבור להמשך דיון </w:t>
      </w:r>
      <w:r w:rsidR="00847C4B">
        <w:rPr>
          <w:rFonts w:hint="cs"/>
          <w:rtl/>
          <w:lang w:eastAsia="he-IL"/>
        </w:rPr>
        <w:t>ב</w:t>
      </w:r>
      <w:r>
        <w:rPr>
          <w:rFonts w:hint="cs"/>
          <w:rtl/>
          <w:lang w:eastAsia="he-IL"/>
        </w:rPr>
        <w:t>וועדת העבודה והרווחה של הכנסת.</w:t>
      </w:r>
    </w:p>
    <w:p w:rsidR="002078BF" w:rsidRDefault="002078BF" w:rsidP="00DC2973">
      <w:pPr>
        <w:ind w:firstLine="0"/>
        <w:rPr>
          <w:rtl/>
          <w:lang w:eastAsia="he-IL"/>
        </w:rPr>
      </w:pPr>
      <w:bookmarkStart w:id="7805" w:name="_ETM_Q43_623340"/>
      <w:bookmarkStart w:id="7806" w:name="_ETM_Q43_623420"/>
      <w:bookmarkStart w:id="7807" w:name="_ETM_Q43_623462"/>
      <w:bookmarkStart w:id="7808" w:name="_ETM_Q43_623548"/>
      <w:bookmarkEnd w:id="7805"/>
      <w:bookmarkEnd w:id="7806"/>
      <w:bookmarkEnd w:id="7807"/>
      <w:bookmarkEnd w:id="7808"/>
    </w:p>
    <w:p w:rsidR="002078BF" w:rsidRDefault="002078BF" w:rsidP="00DC2973">
      <w:pPr>
        <w:pStyle w:val="af5"/>
        <w:rPr>
          <w:rtl/>
        </w:rPr>
      </w:pPr>
      <w:bookmarkStart w:id="7809" w:name="ET_interruption_קר_אה_23"/>
      <w:r w:rsidRPr="005912A3">
        <w:rPr>
          <w:rStyle w:val="TagStyle"/>
          <w:rtl/>
        </w:rPr>
        <w:t xml:space="preserve"> &lt;&lt; קריאה &gt;&gt;</w:t>
      </w:r>
      <w:r w:rsidRPr="0039126A">
        <w:rPr>
          <w:rStyle w:val="TagStyle"/>
          <w:rtl/>
        </w:rPr>
        <w:t xml:space="preserve"> </w:t>
      </w:r>
      <w:r>
        <w:rPr>
          <w:rtl/>
        </w:rPr>
        <w:t>קריאה:</w:t>
      </w:r>
      <w:r w:rsidRPr="0039126A">
        <w:rPr>
          <w:rStyle w:val="TagStyle"/>
          <w:rtl/>
        </w:rPr>
        <w:t xml:space="preserve"> </w:t>
      </w:r>
      <w:r w:rsidRPr="005912A3">
        <w:rPr>
          <w:rStyle w:val="TagStyle"/>
          <w:rtl/>
        </w:rPr>
        <w:t>&lt;&lt; קריאה &gt;&gt;</w:t>
      </w:r>
      <w:r>
        <w:rPr>
          <w:rtl/>
        </w:rPr>
        <w:t xml:space="preserve">  </w:t>
      </w:r>
      <w:bookmarkEnd w:id="7809"/>
    </w:p>
    <w:p w:rsidR="002078BF" w:rsidRDefault="002078BF" w:rsidP="00394721">
      <w:pPr>
        <w:rPr>
          <w:rtl/>
          <w:lang w:eastAsia="he-IL"/>
        </w:rPr>
      </w:pPr>
    </w:p>
    <w:p w:rsidR="002078BF" w:rsidRDefault="00394721" w:rsidP="00DC2973">
      <w:pPr>
        <w:rPr>
          <w:lang w:eastAsia="he-IL"/>
        </w:rPr>
      </w:pPr>
      <w:bookmarkStart w:id="7810" w:name="_ETM_Q43_626056"/>
      <w:bookmarkEnd w:id="7810"/>
      <w:r>
        <w:rPr>
          <w:rFonts w:hint="cs"/>
          <w:rtl/>
          <w:lang w:eastAsia="he-IL"/>
        </w:rPr>
        <w:t>– – –</w:t>
      </w:r>
    </w:p>
    <w:p w:rsidR="002078BF" w:rsidRDefault="002078BF" w:rsidP="00DC2973">
      <w:pPr>
        <w:ind w:firstLine="0"/>
        <w:rPr>
          <w:rtl/>
          <w:lang w:eastAsia="he-IL"/>
        </w:rPr>
      </w:pPr>
      <w:bookmarkStart w:id="7811" w:name="_ETM_Q43_622214"/>
      <w:bookmarkStart w:id="7812" w:name="_ETM_Q43_622236"/>
      <w:bookmarkStart w:id="7813" w:name="_ETM_Q43_622655"/>
      <w:bookmarkStart w:id="7814" w:name="_ETM_Q43_622726"/>
      <w:bookmarkEnd w:id="7811"/>
      <w:bookmarkEnd w:id="7812"/>
      <w:bookmarkEnd w:id="7813"/>
      <w:bookmarkEnd w:id="7814"/>
    </w:p>
    <w:p w:rsidR="002078BF" w:rsidRDefault="002078BF" w:rsidP="00DC2973">
      <w:pPr>
        <w:pStyle w:val="af6"/>
        <w:rPr>
          <w:rtl/>
        </w:rPr>
      </w:pPr>
      <w:r w:rsidRPr="005912A3">
        <w:rPr>
          <w:rStyle w:val="TagStyle"/>
          <w:rtl/>
        </w:rPr>
        <w:t xml:space="preserve"> &lt;&lt; יור &gt;&gt;</w:t>
      </w:r>
      <w:r w:rsidRPr="0039126A">
        <w:rPr>
          <w:rStyle w:val="TagStyle"/>
          <w:rtl/>
        </w:rPr>
        <w:t xml:space="preserve"> </w:t>
      </w:r>
      <w:r>
        <w:rPr>
          <w:rtl/>
        </w:rPr>
        <w:t>היו"ר איתן גינזבורג:</w:t>
      </w:r>
      <w:r w:rsidRPr="0039126A">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E403C0">
      <w:pPr>
        <w:rPr>
          <w:rtl/>
          <w:lang w:eastAsia="he-IL"/>
        </w:rPr>
      </w:pPr>
      <w:bookmarkStart w:id="7815" w:name="_ETM_Q43_623846"/>
      <w:bookmarkEnd w:id="7815"/>
      <w:r>
        <w:rPr>
          <w:rFonts w:hint="cs"/>
          <w:rtl/>
          <w:lang w:eastAsia="he-IL"/>
        </w:rPr>
        <w:t xml:space="preserve">ועדת הכלכלה של הכנסת </w:t>
      </w:r>
      <w:r w:rsidR="00E403C0">
        <w:rPr>
          <w:rFonts w:hint="eastAsia"/>
          <w:rtl/>
          <w:lang w:eastAsia="he-IL"/>
        </w:rPr>
        <w:t xml:space="preserve">– </w:t>
      </w:r>
      <w:r>
        <w:rPr>
          <w:rFonts w:hint="cs"/>
          <w:rtl/>
          <w:lang w:eastAsia="he-IL"/>
        </w:rPr>
        <w:t xml:space="preserve">תעבור לוועדת </w:t>
      </w:r>
      <w:bookmarkStart w:id="7816" w:name="_ETM_Q43_626819"/>
      <w:bookmarkEnd w:id="7816"/>
      <w:r>
        <w:rPr>
          <w:rFonts w:hint="cs"/>
          <w:rtl/>
          <w:lang w:eastAsia="he-IL"/>
        </w:rPr>
        <w:t xml:space="preserve">הכנסת לקביעת ועדה. </w:t>
      </w:r>
    </w:p>
    <w:p w:rsidR="002078BF" w:rsidRPr="0039126A" w:rsidRDefault="002078BF" w:rsidP="00DC2973">
      <w:pPr>
        <w:rPr>
          <w:rtl/>
          <w:lang w:eastAsia="he-IL"/>
        </w:rPr>
      </w:pPr>
      <w:bookmarkStart w:id="7817" w:name="_ETM_Q43_629059"/>
      <w:bookmarkStart w:id="7818" w:name="_ETM_Q43_629122"/>
      <w:bookmarkEnd w:id="7817"/>
      <w:bookmarkEnd w:id="7818"/>
    </w:p>
    <w:p w:rsidR="002078BF" w:rsidRDefault="002078BF" w:rsidP="00DC2973">
      <w:pPr>
        <w:rPr>
          <w:rtl/>
          <w:lang w:eastAsia="he-IL"/>
        </w:rPr>
      </w:pPr>
      <w:r>
        <w:rPr>
          <w:rFonts w:hint="cs"/>
          <w:rtl/>
          <w:lang w:eastAsia="he-IL"/>
        </w:rPr>
        <w:t xml:space="preserve">אנחנו עוברים להצבעה על </w:t>
      </w:r>
      <w:bookmarkStart w:id="7819" w:name="_ETM_Q43_633058"/>
      <w:bookmarkEnd w:id="7819"/>
      <w:r>
        <w:rPr>
          <w:rFonts w:hint="cs"/>
          <w:rtl/>
          <w:lang w:eastAsia="he-IL"/>
        </w:rPr>
        <w:t xml:space="preserve">הצעת חוק של חברת הכנסת לוי אבקסיס, שמספרה 1703. מי </w:t>
      </w:r>
      <w:bookmarkStart w:id="7820" w:name="_ETM_Q43_638100"/>
      <w:bookmarkEnd w:id="7820"/>
      <w:r>
        <w:rPr>
          <w:rFonts w:hint="cs"/>
          <w:rtl/>
          <w:lang w:eastAsia="he-IL"/>
        </w:rPr>
        <w:t xml:space="preserve">בעד? מי נגד? נא להצביע. </w:t>
      </w:r>
    </w:p>
    <w:p w:rsidR="002078BF" w:rsidRDefault="002078BF" w:rsidP="00DC2973">
      <w:pPr>
        <w:rPr>
          <w:rtl/>
          <w:lang w:eastAsia="he-IL"/>
        </w:rPr>
      </w:pPr>
    </w:p>
    <w:p w:rsidR="002078BF" w:rsidRDefault="002078BF" w:rsidP="00DC2973">
      <w:pPr>
        <w:pStyle w:val="af1"/>
        <w:keepNext/>
        <w:rPr>
          <w:rtl/>
          <w:lang w:eastAsia="he-IL"/>
        </w:rPr>
      </w:pPr>
      <w:r>
        <w:rPr>
          <w:rtl/>
          <w:lang w:eastAsia="he-IL"/>
        </w:rPr>
        <w:t>הצבעה מס'</w:t>
      </w:r>
      <w:r>
        <w:rPr>
          <w:rFonts w:hint="cs"/>
          <w:rtl/>
          <w:lang w:eastAsia="he-IL"/>
        </w:rPr>
        <w:t xml:space="preserve"> 9</w:t>
      </w:r>
    </w:p>
    <w:p w:rsidR="002078BF" w:rsidRDefault="002078BF" w:rsidP="00DC2973">
      <w:pPr>
        <w:pStyle w:val="--"/>
        <w:keepNext/>
        <w:rPr>
          <w:rtl/>
          <w:lang w:eastAsia="he-IL"/>
        </w:rPr>
      </w:pPr>
    </w:p>
    <w:p w:rsidR="002078BF" w:rsidRDefault="002078BF" w:rsidP="00DC2973">
      <w:pPr>
        <w:pStyle w:val="--"/>
        <w:keepNext/>
        <w:rPr>
          <w:rtl/>
          <w:lang w:eastAsia="he-IL"/>
        </w:rPr>
      </w:pPr>
      <w:r>
        <w:rPr>
          <w:rtl/>
          <w:lang w:eastAsia="he-IL"/>
        </w:rPr>
        <w:t>בעד ההצעה להעביר את הצעת החוק לוועדה –</w:t>
      </w:r>
      <w:r>
        <w:rPr>
          <w:rFonts w:hint="cs"/>
          <w:rtl/>
          <w:lang w:eastAsia="he-IL"/>
        </w:rPr>
        <w:t xml:space="preserve"> 38</w:t>
      </w:r>
    </w:p>
    <w:p w:rsidR="002078BF" w:rsidRDefault="002078BF" w:rsidP="00DC2973">
      <w:pPr>
        <w:pStyle w:val="--"/>
        <w:keepNext/>
        <w:rPr>
          <w:rtl/>
          <w:lang w:eastAsia="he-IL"/>
        </w:rPr>
      </w:pPr>
      <w:r>
        <w:rPr>
          <w:rtl/>
          <w:lang w:eastAsia="he-IL"/>
        </w:rPr>
        <w:t xml:space="preserve">נגד – </w:t>
      </w:r>
      <w:r>
        <w:rPr>
          <w:rFonts w:hint="cs"/>
          <w:rtl/>
          <w:lang w:eastAsia="he-IL"/>
        </w:rPr>
        <w:t>אין</w:t>
      </w:r>
    </w:p>
    <w:p w:rsidR="002078BF" w:rsidRDefault="002078BF" w:rsidP="00DC2973">
      <w:pPr>
        <w:pStyle w:val="--"/>
        <w:keepNext/>
        <w:rPr>
          <w:rtl/>
          <w:lang w:eastAsia="he-IL"/>
        </w:rPr>
      </w:pPr>
      <w:r>
        <w:rPr>
          <w:rtl/>
          <w:lang w:eastAsia="he-IL"/>
        </w:rPr>
        <w:t xml:space="preserve">נמנעים – </w:t>
      </w:r>
      <w:r>
        <w:rPr>
          <w:rFonts w:hint="cs"/>
          <w:rtl/>
          <w:lang w:eastAsia="he-IL"/>
        </w:rPr>
        <w:t>אין</w:t>
      </w:r>
    </w:p>
    <w:p w:rsidR="002078BF" w:rsidRPr="00A65B33" w:rsidRDefault="002078BF" w:rsidP="00DC2973">
      <w:pPr>
        <w:pStyle w:val="af2"/>
        <w:rPr>
          <w:rtl/>
          <w:lang w:eastAsia="he-IL"/>
        </w:rPr>
      </w:pPr>
      <w:r>
        <w:rPr>
          <w:rtl/>
          <w:lang w:eastAsia="he-IL"/>
        </w:rPr>
        <w:t>ההצעה להעביר את הצעת חוק</w:t>
      </w:r>
      <w:r w:rsidRPr="0039126A">
        <w:rPr>
          <w:rtl/>
        </w:rPr>
        <w:t xml:space="preserve"> </w:t>
      </w:r>
      <w:r>
        <w:rPr>
          <w:rtl/>
        </w:rPr>
        <w:t xml:space="preserve">הביטוח הלאומי (תיקון </w:t>
      </w:r>
      <w:r>
        <w:rPr>
          <w:rFonts w:hint="cs"/>
          <w:rtl/>
        </w:rPr>
        <w:t>–</w:t>
      </w:r>
      <w:r w:rsidRPr="003149B7">
        <w:rPr>
          <w:rtl/>
        </w:rPr>
        <w:t xml:space="preserve"> הצמדת קצבת אזרח ותיק לשכר הממוצע במשק), התשפ"א</w:t>
      </w:r>
      <w:r>
        <w:rPr>
          <w:rFonts w:hint="cs"/>
          <w:rtl/>
        </w:rPr>
        <w:t>–</w:t>
      </w:r>
      <w:r w:rsidRPr="003149B7">
        <w:rPr>
          <w:rtl/>
        </w:rPr>
        <w:t>2021</w:t>
      </w:r>
      <w:r>
        <w:rPr>
          <w:rFonts w:hint="cs"/>
          <w:rtl/>
        </w:rPr>
        <w:t xml:space="preserve">, </w:t>
      </w:r>
      <w:r w:rsidRPr="0039126A">
        <w:rPr>
          <w:rtl/>
          <w:lang w:eastAsia="he-IL"/>
        </w:rPr>
        <w:t>לוועדה שתקבע ועדת הכנסת נתקבלה.</w:t>
      </w:r>
    </w:p>
    <w:p w:rsidR="002078BF" w:rsidRDefault="002078BF" w:rsidP="00DC2973">
      <w:pPr>
        <w:rPr>
          <w:rtl/>
          <w:lang w:eastAsia="he-IL"/>
        </w:rPr>
      </w:pPr>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394721">
      <w:pPr>
        <w:rPr>
          <w:rtl/>
          <w:lang w:eastAsia="he-IL"/>
        </w:rPr>
      </w:pPr>
      <w:r>
        <w:rPr>
          <w:rFonts w:hint="cs"/>
          <w:rtl/>
          <w:lang w:eastAsia="he-IL"/>
        </w:rPr>
        <w:t xml:space="preserve">בעד </w:t>
      </w:r>
      <w:r>
        <w:rPr>
          <w:rtl/>
          <w:lang w:eastAsia="he-IL"/>
        </w:rPr>
        <w:t>–</w:t>
      </w:r>
      <w:r>
        <w:rPr>
          <w:rFonts w:hint="cs"/>
          <w:rtl/>
          <w:lang w:eastAsia="he-IL"/>
        </w:rPr>
        <w:t xml:space="preserve"> 38, אין </w:t>
      </w:r>
      <w:bookmarkStart w:id="7821" w:name="_ETM_Q43_653377"/>
      <w:bookmarkEnd w:id="7821"/>
      <w:r>
        <w:rPr>
          <w:rFonts w:hint="cs"/>
          <w:rtl/>
          <w:lang w:eastAsia="he-IL"/>
        </w:rPr>
        <w:t xml:space="preserve">מתנגדים, אין נמנעים. אני קובע כי הצעת החוק התקבלה בקריאה </w:t>
      </w:r>
      <w:bookmarkStart w:id="7822" w:name="_ETM_Q43_661630"/>
      <w:bookmarkEnd w:id="7822"/>
      <w:r>
        <w:rPr>
          <w:rFonts w:hint="cs"/>
          <w:rtl/>
          <w:lang w:eastAsia="he-IL"/>
        </w:rPr>
        <w:t>הטרומית ותעבור לוועדת העבודה והרווחה של הכנסת.</w:t>
      </w:r>
    </w:p>
    <w:p w:rsidR="002078BF" w:rsidRDefault="002078BF" w:rsidP="00DC2973">
      <w:pPr>
        <w:ind w:firstLine="0"/>
        <w:rPr>
          <w:rtl/>
          <w:lang w:eastAsia="he-IL"/>
        </w:rPr>
      </w:pPr>
      <w:bookmarkStart w:id="7823" w:name="_ETM_Q43_663294"/>
      <w:bookmarkStart w:id="7824" w:name="_ETM_Q43_663429"/>
      <w:bookmarkStart w:id="7825" w:name="_ETM_Q43_663447"/>
      <w:bookmarkStart w:id="7826" w:name="_ETM_Q43_663534"/>
      <w:bookmarkStart w:id="7827" w:name="_ETM_Q43_663552"/>
      <w:bookmarkStart w:id="7828" w:name="_ETM_Q43_663598"/>
      <w:bookmarkEnd w:id="7823"/>
      <w:bookmarkEnd w:id="7824"/>
      <w:bookmarkEnd w:id="7825"/>
      <w:bookmarkEnd w:id="7826"/>
      <w:bookmarkEnd w:id="7827"/>
      <w:bookmarkEnd w:id="7828"/>
    </w:p>
    <w:p w:rsidR="002078BF" w:rsidRDefault="002078BF" w:rsidP="00DC2973">
      <w:pPr>
        <w:pStyle w:val="af5"/>
        <w:rPr>
          <w:rtl/>
        </w:rPr>
      </w:pPr>
      <w:bookmarkStart w:id="7829" w:name="ET_interruption_קר_אה_25"/>
      <w:r w:rsidRPr="005912A3">
        <w:rPr>
          <w:rStyle w:val="TagStyle"/>
          <w:rtl/>
        </w:rPr>
        <w:t xml:space="preserve"> &lt;&lt; קריאה &gt;&gt;</w:t>
      </w:r>
      <w:r w:rsidRPr="007A3AB2">
        <w:rPr>
          <w:rStyle w:val="TagStyle"/>
          <w:rtl/>
        </w:rPr>
        <w:t xml:space="preserve"> </w:t>
      </w:r>
      <w:r>
        <w:rPr>
          <w:rtl/>
        </w:rPr>
        <w:t>קריאה:</w:t>
      </w:r>
      <w:r w:rsidRPr="007A3AB2">
        <w:rPr>
          <w:rStyle w:val="TagStyle"/>
          <w:rtl/>
        </w:rPr>
        <w:t xml:space="preserve"> </w:t>
      </w:r>
      <w:r w:rsidRPr="005912A3">
        <w:rPr>
          <w:rStyle w:val="TagStyle"/>
          <w:rtl/>
        </w:rPr>
        <w:t>&lt;&lt; קריאה &gt;&gt;</w:t>
      </w:r>
      <w:r>
        <w:rPr>
          <w:rtl/>
        </w:rPr>
        <w:t xml:space="preserve">  </w:t>
      </w:r>
      <w:bookmarkEnd w:id="7829"/>
    </w:p>
    <w:p w:rsidR="002078BF" w:rsidRDefault="002078BF" w:rsidP="00394721">
      <w:pPr>
        <w:rPr>
          <w:rtl/>
          <w:lang w:eastAsia="he-IL"/>
        </w:rPr>
      </w:pPr>
    </w:p>
    <w:p w:rsidR="002078BF" w:rsidRDefault="002078BF" w:rsidP="00DC2973">
      <w:pPr>
        <w:rPr>
          <w:rtl/>
          <w:lang w:eastAsia="he-IL"/>
        </w:rPr>
      </w:pPr>
      <w:r>
        <w:rPr>
          <w:rFonts w:hint="cs"/>
          <w:rtl/>
          <w:lang w:eastAsia="he-IL"/>
        </w:rPr>
        <w:t>כלכלה.</w:t>
      </w:r>
    </w:p>
    <w:p w:rsidR="002078BF" w:rsidRDefault="002078BF" w:rsidP="00E403C0">
      <w:pPr>
        <w:rPr>
          <w:rtl/>
          <w:lang w:eastAsia="he-IL"/>
        </w:rPr>
      </w:pPr>
      <w:bookmarkStart w:id="7830" w:name="_ETM_Q43_660063"/>
      <w:bookmarkStart w:id="7831" w:name="_ETM_Q43_660129"/>
      <w:bookmarkStart w:id="7832" w:name="_ETM_Q43_660176"/>
      <w:bookmarkStart w:id="7833" w:name="_ETM_Q43_660228"/>
      <w:bookmarkEnd w:id="7830"/>
      <w:bookmarkEnd w:id="7831"/>
      <w:bookmarkEnd w:id="7832"/>
      <w:bookmarkEnd w:id="7833"/>
    </w:p>
    <w:p w:rsidR="002078BF" w:rsidRDefault="002078BF" w:rsidP="00DC2973">
      <w:pPr>
        <w:pStyle w:val="af6"/>
        <w:rPr>
          <w:rtl/>
        </w:rPr>
      </w:pPr>
      <w:r w:rsidRPr="005912A3">
        <w:rPr>
          <w:rStyle w:val="TagStyle"/>
          <w:rtl/>
        </w:rPr>
        <w:t xml:space="preserve"> &lt;&lt; יור &gt;&gt;</w:t>
      </w:r>
      <w:r w:rsidRPr="007A3AB2">
        <w:rPr>
          <w:rStyle w:val="TagStyle"/>
          <w:rtl/>
        </w:rPr>
        <w:t xml:space="preserve"> </w:t>
      </w:r>
      <w:r>
        <w:rPr>
          <w:rtl/>
        </w:rPr>
        <w:t>היו"ר איתן גינזבורג:</w:t>
      </w:r>
      <w:r w:rsidRPr="007A3AB2">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E403C0">
      <w:pPr>
        <w:rPr>
          <w:rtl/>
          <w:lang w:eastAsia="he-IL"/>
        </w:rPr>
      </w:pPr>
      <w:bookmarkStart w:id="7834" w:name="_ETM_Q43_661359"/>
      <w:bookmarkEnd w:id="7834"/>
      <w:r>
        <w:rPr>
          <w:rFonts w:hint="cs"/>
          <w:rtl/>
          <w:lang w:eastAsia="he-IL"/>
        </w:rPr>
        <w:t>כלכלה</w:t>
      </w:r>
      <w:r w:rsidR="00E403C0">
        <w:rPr>
          <w:rFonts w:hint="cs"/>
          <w:rtl/>
          <w:lang w:eastAsia="he-IL"/>
        </w:rPr>
        <w:t>,</w:t>
      </w:r>
      <w:r>
        <w:rPr>
          <w:rFonts w:hint="cs"/>
          <w:rtl/>
          <w:lang w:eastAsia="he-IL"/>
        </w:rPr>
        <w:t xml:space="preserve"> נשמעה הצעה. ועדת הכנסת תקבע את הוועדה.</w:t>
      </w:r>
    </w:p>
    <w:p w:rsidR="002078BF" w:rsidRDefault="002078BF" w:rsidP="00DC2973">
      <w:pPr>
        <w:rPr>
          <w:rtl/>
          <w:lang w:eastAsia="he-IL"/>
        </w:rPr>
      </w:pPr>
    </w:p>
    <w:p w:rsidR="002078BF" w:rsidRDefault="002078BF" w:rsidP="00DC2973">
      <w:pPr>
        <w:rPr>
          <w:rtl/>
          <w:lang w:eastAsia="he-IL"/>
        </w:rPr>
      </w:pPr>
      <w:bookmarkStart w:id="7835" w:name="_ETM_Q43_668446"/>
      <w:bookmarkStart w:id="7836" w:name="_ETM_Q43_668501"/>
      <w:bookmarkEnd w:id="7835"/>
      <w:bookmarkEnd w:id="7836"/>
      <w:r>
        <w:rPr>
          <w:rFonts w:hint="cs"/>
          <w:rtl/>
          <w:lang w:eastAsia="he-IL"/>
        </w:rPr>
        <w:t xml:space="preserve">אנחנו עוברים להצבעה על הצעת החוק הבאה, 2379, </w:t>
      </w:r>
      <w:bookmarkStart w:id="7837" w:name="_ETM_Q43_668992"/>
      <w:bookmarkEnd w:id="7837"/>
      <w:r>
        <w:rPr>
          <w:rFonts w:hint="cs"/>
          <w:rtl/>
          <w:lang w:eastAsia="he-IL"/>
        </w:rPr>
        <w:t xml:space="preserve">של חברי הכנסת אוסאמה סעדי ואחמד טיבי. נא להצביע. מי </w:t>
      </w:r>
      <w:bookmarkStart w:id="7838" w:name="_ETM_Q43_678512"/>
      <w:bookmarkEnd w:id="7838"/>
      <w:r>
        <w:rPr>
          <w:rFonts w:hint="cs"/>
          <w:rtl/>
          <w:lang w:eastAsia="he-IL"/>
        </w:rPr>
        <w:t xml:space="preserve">בעד? מי נגד? הצבעה. </w:t>
      </w:r>
    </w:p>
    <w:p w:rsidR="002078BF" w:rsidRDefault="002078BF" w:rsidP="00DC2973">
      <w:pPr>
        <w:rPr>
          <w:rtl/>
          <w:lang w:eastAsia="he-IL"/>
        </w:rPr>
      </w:pPr>
    </w:p>
    <w:p w:rsidR="002078BF" w:rsidRDefault="002078BF" w:rsidP="00DC2973">
      <w:pPr>
        <w:pStyle w:val="af1"/>
        <w:keepNext/>
        <w:rPr>
          <w:rtl/>
          <w:lang w:eastAsia="he-IL"/>
        </w:rPr>
      </w:pPr>
      <w:r>
        <w:rPr>
          <w:rtl/>
          <w:lang w:eastAsia="he-IL"/>
        </w:rPr>
        <w:t>הצבעה מס'</w:t>
      </w:r>
      <w:r>
        <w:rPr>
          <w:rFonts w:hint="cs"/>
          <w:rtl/>
          <w:lang w:eastAsia="he-IL"/>
        </w:rPr>
        <w:t xml:space="preserve"> 10</w:t>
      </w:r>
    </w:p>
    <w:p w:rsidR="002078BF" w:rsidRDefault="002078BF" w:rsidP="00DC2973">
      <w:pPr>
        <w:pStyle w:val="--"/>
        <w:keepNext/>
        <w:rPr>
          <w:rtl/>
          <w:lang w:eastAsia="he-IL"/>
        </w:rPr>
      </w:pPr>
    </w:p>
    <w:p w:rsidR="002078BF" w:rsidRDefault="002078BF" w:rsidP="00DC2973">
      <w:pPr>
        <w:pStyle w:val="--"/>
        <w:keepNext/>
        <w:rPr>
          <w:rtl/>
          <w:lang w:eastAsia="he-IL"/>
        </w:rPr>
      </w:pPr>
      <w:r>
        <w:rPr>
          <w:rtl/>
          <w:lang w:eastAsia="he-IL"/>
        </w:rPr>
        <w:t>בעד ההצעה להעביר את הצעת החוק לוועדה –</w:t>
      </w:r>
      <w:r>
        <w:rPr>
          <w:rFonts w:hint="cs"/>
          <w:rtl/>
          <w:lang w:eastAsia="he-IL"/>
        </w:rPr>
        <w:t xml:space="preserve"> 33</w:t>
      </w:r>
    </w:p>
    <w:p w:rsidR="002078BF" w:rsidRDefault="002078BF" w:rsidP="00DC2973">
      <w:pPr>
        <w:pStyle w:val="--"/>
        <w:keepNext/>
        <w:rPr>
          <w:rtl/>
          <w:lang w:eastAsia="he-IL"/>
        </w:rPr>
      </w:pPr>
      <w:r>
        <w:rPr>
          <w:rtl/>
          <w:lang w:eastAsia="he-IL"/>
        </w:rPr>
        <w:t xml:space="preserve">נגד – </w:t>
      </w:r>
      <w:r>
        <w:rPr>
          <w:rFonts w:hint="cs"/>
          <w:rtl/>
          <w:lang w:eastAsia="he-IL"/>
        </w:rPr>
        <w:t>אין</w:t>
      </w:r>
    </w:p>
    <w:p w:rsidR="002078BF" w:rsidRDefault="002078BF" w:rsidP="00DC2973">
      <w:pPr>
        <w:pStyle w:val="--"/>
        <w:keepNext/>
        <w:rPr>
          <w:rtl/>
          <w:lang w:eastAsia="he-IL"/>
        </w:rPr>
      </w:pPr>
      <w:r>
        <w:rPr>
          <w:rtl/>
          <w:lang w:eastAsia="he-IL"/>
        </w:rPr>
        <w:t xml:space="preserve">נמנעים – </w:t>
      </w:r>
      <w:r>
        <w:rPr>
          <w:rFonts w:hint="cs"/>
          <w:rtl/>
          <w:lang w:eastAsia="he-IL"/>
        </w:rPr>
        <w:t>אין</w:t>
      </w:r>
    </w:p>
    <w:p w:rsidR="002078BF" w:rsidRPr="0039126A" w:rsidRDefault="002078BF" w:rsidP="00847C4B">
      <w:pPr>
        <w:pStyle w:val="af2"/>
        <w:rPr>
          <w:rtl/>
          <w:lang w:eastAsia="he-IL"/>
        </w:rPr>
      </w:pPr>
      <w:r>
        <w:rPr>
          <w:rtl/>
          <w:lang w:eastAsia="he-IL"/>
        </w:rPr>
        <w:t>ההצעה להעביר את הצעת חוק</w:t>
      </w:r>
      <w:r w:rsidRPr="0039126A">
        <w:rPr>
          <w:rFonts w:hint="cs"/>
          <w:rtl/>
          <w:lang w:eastAsia="he-IL"/>
        </w:rPr>
        <w:t xml:space="preserve"> </w:t>
      </w:r>
      <w:r w:rsidRPr="007A3AB2">
        <w:rPr>
          <w:rtl/>
          <w:lang w:eastAsia="he-IL"/>
        </w:rPr>
        <w:t xml:space="preserve">הביטוח הלאומי (תיקון </w:t>
      </w:r>
      <w:r w:rsidR="00E403C0">
        <w:rPr>
          <w:rtl/>
          <w:lang w:eastAsia="he-IL"/>
        </w:rPr>
        <w:t>–</w:t>
      </w:r>
      <w:r w:rsidRPr="007A3AB2">
        <w:rPr>
          <w:rtl/>
          <w:lang w:eastAsia="he-IL"/>
        </w:rPr>
        <w:t xml:space="preserve"> הצמדת קצבת אזרח ותיק לשכר הממוצע במשק), התשפ"ב</w:t>
      </w:r>
      <w:r w:rsidR="00847C4B">
        <w:rPr>
          <w:rFonts w:hint="cs"/>
          <w:rtl/>
          <w:lang w:eastAsia="he-IL"/>
        </w:rPr>
        <w:t>–</w:t>
      </w:r>
      <w:r w:rsidRPr="007A3AB2">
        <w:rPr>
          <w:rtl/>
          <w:lang w:eastAsia="he-IL"/>
        </w:rPr>
        <w:t>2021</w:t>
      </w:r>
      <w:r>
        <w:rPr>
          <w:rFonts w:hint="cs"/>
          <w:rtl/>
          <w:lang w:eastAsia="he-IL"/>
        </w:rPr>
        <w:t xml:space="preserve">, </w:t>
      </w:r>
      <w:r w:rsidRPr="0039126A">
        <w:rPr>
          <w:rFonts w:hint="cs"/>
          <w:rtl/>
          <w:lang w:eastAsia="he-IL"/>
        </w:rPr>
        <w:t>לוועדה שתקבע ועדת הכנסת נתקבלה.</w:t>
      </w:r>
    </w:p>
    <w:p w:rsidR="002078BF" w:rsidRDefault="002078BF" w:rsidP="00DC2973">
      <w:pPr>
        <w:ind w:firstLine="0"/>
        <w:rPr>
          <w:rtl/>
          <w:lang w:eastAsia="he-IL"/>
        </w:rPr>
      </w:pPr>
    </w:p>
    <w:p w:rsidR="002078BF" w:rsidRDefault="002078BF" w:rsidP="00DC2973">
      <w:pPr>
        <w:pStyle w:val="af6"/>
        <w:rPr>
          <w:rtl/>
        </w:rPr>
      </w:pPr>
      <w:r w:rsidRPr="005912A3">
        <w:rPr>
          <w:rStyle w:val="TagStyle"/>
          <w:rtl/>
        </w:rPr>
        <w:t xml:space="preserve"> &lt;&lt; יור &gt;&gt;</w:t>
      </w:r>
      <w:r w:rsidRPr="00A65B33">
        <w:rPr>
          <w:rStyle w:val="TagStyle"/>
          <w:rtl/>
        </w:rPr>
        <w:t xml:space="preserve"> </w:t>
      </w:r>
      <w:r>
        <w:rPr>
          <w:rtl/>
        </w:rPr>
        <w:t>היו"ר איתן גינזבורג:</w:t>
      </w:r>
      <w:r w:rsidRPr="00A65B33">
        <w:rPr>
          <w:rStyle w:val="TagStyle"/>
          <w:rtl/>
        </w:rPr>
        <w:t xml:space="preserve"> </w:t>
      </w:r>
      <w:r w:rsidRPr="005912A3">
        <w:rPr>
          <w:rStyle w:val="TagStyle"/>
          <w:rtl/>
        </w:rPr>
        <w:t>&lt;&lt; יור &gt;&gt;</w:t>
      </w:r>
      <w:r>
        <w:rPr>
          <w:rtl/>
        </w:rPr>
        <w:t xml:space="preserve">  </w:t>
      </w:r>
    </w:p>
    <w:p w:rsidR="002078BF" w:rsidRPr="007A3AB2" w:rsidRDefault="002078BF" w:rsidP="00DC2973">
      <w:pPr>
        <w:rPr>
          <w:rtl/>
          <w:lang w:eastAsia="he-IL"/>
        </w:rPr>
      </w:pPr>
    </w:p>
    <w:p w:rsidR="002078BF" w:rsidRDefault="002078BF" w:rsidP="00394721">
      <w:pPr>
        <w:rPr>
          <w:rtl/>
          <w:lang w:eastAsia="he-IL"/>
        </w:rPr>
      </w:pPr>
      <w:r>
        <w:rPr>
          <w:rFonts w:hint="cs"/>
          <w:rtl/>
          <w:lang w:eastAsia="he-IL"/>
        </w:rPr>
        <w:t xml:space="preserve">בעד </w:t>
      </w:r>
      <w:r>
        <w:rPr>
          <w:rtl/>
          <w:lang w:eastAsia="he-IL"/>
        </w:rPr>
        <w:t>–</w:t>
      </w:r>
      <w:r>
        <w:rPr>
          <w:rFonts w:hint="cs"/>
          <w:rtl/>
          <w:lang w:eastAsia="he-IL"/>
        </w:rPr>
        <w:t xml:space="preserve"> 33, אין מתנגדים, </w:t>
      </w:r>
      <w:bookmarkStart w:id="7839" w:name="_ETM_Q43_696040"/>
      <w:bookmarkEnd w:id="7839"/>
      <w:r>
        <w:rPr>
          <w:rFonts w:hint="cs"/>
          <w:rtl/>
          <w:lang w:eastAsia="he-IL"/>
        </w:rPr>
        <w:t xml:space="preserve">אין נמנעים. אני קובע כי הצעת החוק התקבלה ותעבור לדיון בוועדת העבודה והרווחה </w:t>
      </w:r>
      <w:bookmarkStart w:id="7840" w:name="_ETM_Q43_702167"/>
      <w:bookmarkEnd w:id="7840"/>
      <w:r>
        <w:rPr>
          <w:rFonts w:hint="cs"/>
          <w:rtl/>
          <w:lang w:eastAsia="he-IL"/>
        </w:rPr>
        <w:t xml:space="preserve">של הכנסת. </w:t>
      </w:r>
    </w:p>
    <w:p w:rsidR="002078BF" w:rsidRDefault="002078BF" w:rsidP="00DC2973">
      <w:pPr>
        <w:ind w:firstLine="0"/>
        <w:rPr>
          <w:rtl/>
          <w:lang w:eastAsia="he-IL"/>
        </w:rPr>
      </w:pPr>
      <w:bookmarkStart w:id="7841" w:name="_ETM_Q43_703320"/>
      <w:bookmarkStart w:id="7842" w:name="_ETM_Q43_703420"/>
      <w:bookmarkStart w:id="7843" w:name="_ETM_Q43_704039"/>
      <w:bookmarkStart w:id="7844" w:name="_ETM_Q43_704119"/>
      <w:bookmarkEnd w:id="7841"/>
      <w:bookmarkEnd w:id="7842"/>
      <w:bookmarkEnd w:id="7843"/>
      <w:bookmarkEnd w:id="7844"/>
    </w:p>
    <w:p w:rsidR="002078BF" w:rsidRDefault="002078BF" w:rsidP="00DC2973">
      <w:pPr>
        <w:pStyle w:val="af5"/>
        <w:rPr>
          <w:rtl/>
        </w:rPr>
      </w:pPr>
      <w:bookmarkStart w:id="7845" w:name="ET_interruption_קריות_27"/>
      <w:r w:rsidRPr="005912A3">
        <w:rPr>
          <w:rStyle w:val="TagStyle"/>
          <w:rtl/>
        </w:rPr>
        <w:t xml:space="preserve"> &lt;&lt; קריאה &gt;&gt;</w:t>
      </w:r>
      <w:r w:rsidRPr="007A3AB2">
        <w:rPr>
          <w:rStyle w:val="TagStyle"/>
          <w:rtl/>
        </w:rPr>
        <w:t xml:space="preserve"> </w:t>
      </w:r>
      <w:r>
        <w:rPr>
          <w:rtl/>
        </w:rPr>
        <w:t>קרי</w:t>
      </w:r>
      <w:r>
        <w:rPr>
          <w:rFonts w:hint="cs"/>
          <w:rtl/>
        </w:rPr>
        <w:t>א</w:t>
      </w:r>
      <w:r>
        <w:rPr>
          <w:rtl/>
        </w:rPr>
        <w:t>ות:</w:t>
      </w:r>
      <w:r w:rsidRPr="007A3AB2">
        <w:rPr>
          <w:rStyle w:val="TagStyle"/>
          <w:rtl/>
        </w:rPr>
        <w:t xml:space="preserve"> </w:t>
      </w:r>
      <w:r w:rsidRPr="005912A3">
        <w:rPr>
          <w:rStyle w:val="TagStyle"/>
          <w:rtl/>
        </w:rPr>
        <w:t>&lt;&lt; קריאה &gt;&gt;</w:t>
      </w:r>
      <w:r>
        <w:rPr>
          <w:rtl/>
        </w:rPr>
        <w:t xml:space="preserve">  </w:t>
      </w:r>
      <w:bookmarkEnd w:id="7845"/>
    </w:p>
    <w:p w:rsidR="002078BF" w:rsidRDefault="002078BF" w:rsidP="00394721">
      <w:pPr>
        <w:rPr>
          <w:rtl/>
          <w:lang w:eastAsia="he-IL"/>
        </w:rPr>
      </w:pPr>
    </w:p>
    <w:p w:rsidR="002078BF" w:rsidRDefault="00394721" w:rsidP="00DC2973">
      <w:pPr>
        <w:rPr>
          <w:lang w:eastAsia="he-IL"/>
        </w:rPr>
      </w:pPr>
      <w:r>
        <w:rPr>
          <w:rFonts w:hint="cs"/>
          <w:rtl/>
          <w:lang w:eastAsia="he-IL"/>
        </w:rPr>
        <w:t>– – –</w:t>
      </w:r>
    </w:p>
    <w:p w:rsidR="002078BF" w:rsidRDefault="002078BF" w:rsidP="00DC2973">
      <w:pPr>
        <w:ind w:firstLine="0"/>
        <w:rPr>
          <w:rtl/>
          <w:lang w:eastAsia="he-IL"/>
        </w:rPr>
      </w:pPr>
      <w:bookmarkStart w:id="7846" w:name="_ETM_Q43_703105"/>
      <w:bookmarkStart w:id="7847" w:name="_ETM_Q43_703121"/>
      <w:bookmarkStart w:id="7848" w:name="_ETM_Q43_703157"/>
      <w:bookmarkStart w:id="7849" w:name="_ETM_Q43_703202"/>
      <w:bookmarkStart w:id="7850" w:name="_ETM_Q43_703585"/>
      <w:bookmarkStart w:id="7851" w:name="_ETM_Q43_703651"/>
      <w:bookmarkEnd w:id="7846"/>
      <w:bookmarkEnd w:id="7847"/>
      <w:bookmarkEnd w:id="7848"/>
      <w:bookmarkEnd w:id="7849"/>
      <w:bookmarkEnd w:id="7850"/>
      <w:bookmarkEnd w:id="7851"/>
    </w:p>
    <w:p w:rsidR="002078BF" w:rsidRDefault="002078BF" w:rsidP="00DC2973">
      <w:pPr>
        <w:pStyle w:val="af6"/>
        <w:rPr>
          <w:rtl/>
        </w:rPr>
      </w:pPr>
      <w:r w:rsidRPr="005912A3">
        <w:rPr>
          <w:rStyle w:val="TagStyle"/>
          <w:rtl/>
        </w:rPr>
        <w:t xml:space="preserve"> &lt;&lt; יור &gt;&gt;</w:t>
      </w:r>
      <w:r w:rsidRPr="007A3AB2">
        <w:rPr>
          <w:rStyle w:val="TagStyle"/>
          <w:rtl/>
        </w:rPr>
        <w:t xml:space="preserve"> </w:t>
      </w:r>
      <w:r>
        <w:rPr>
          <w:rtl/>
        </w:rPr>
        <w:t>היו"ר איתן גינזבורג:</w:t>
      </w:r>
      <w:r w:rsidRPr="007A3AB2">
        <w:rPr>
          <w:rStyle w:val="TagStyle"/>
          <w:rtl/>
        </w:rPr>
        <w:t xml:space="preserve"> </w:t>
      </w:r>
      <w:r w:rsidRPr="005912A3">
        <w:rPr>
          <w:rStyle w:val="TagStyle"/>
          <w:rtl/>
        </w:rPr>
        <w:t>&lt;&lt; יור &gt;&gt;</w:t>
      </w:r>
      <w:r>
        <w:rPr>
          <w:rtl/>
        </w:rPr>
        <w:t xml:space="preserve">  </w:t>
      </w:r>
    </w:p>
    <w:p w:rsidR="002078BF" w:rsidRDefault="002078BF" w:rsidP="00394721">
      <w:pPr>
        <w:rPr>
          <w:rtl/>
          <w:lang w:eastAsia="he-IL"/>
        </w:rPr>
      </w:pPr>
    </w:p>
    <w:p w:rsidR="002078BF" w:rsidRDefault="002078BF" w:rsidP="00847C4B">
      <w:pPr>
        <w:rPr>
          <w:rtl/>
          <w:lang w:eastAsia="he-IL"/>
        </w:rPr>
      </w:pPr>
      <w:bookmarkStart w:id="7852" w:name="_ETM_Q43_704606"/>
      <w:bookmarkEnd w:id="7852"/>
      <w:r>
        <w:rPr>
          <w:rFonts w:hint="cs"/>
          <w:rtl/>
          <w:lang w:eastAsia="he-IL"/>
        </w:rPr>
        <w:t xml:space="preserve">נשמע כלכלה, כספים. זה יעבור </w:t>
      </w:r>
      <w:bookmarkStart w:id="7853" w:name="_ETM_Q43_703489"/>
      <w:bookmarkStart w:id="7854" w:name="_ETM_Q43_703571"/>
      <w:bookmarkEnd w:id="7853"/>
      <w:bookmarkEnd w:id="7854"/>
      <w:r>
        <w:rPr>
          <w:rFonts w:hint="cs"/>
          <w:rtl/>
          <w:lang w:eastAsia="he-IL"/>
        </w:rPr>
        <w:t xml:space="preserve">לוועדת הכנסת להמשך דיון וקביעת ועדה. </w:t>
      </w:r>
    </w:p>
    <w:p w:rsidR="002078BF" w:rsidRDefault="002078BF" w:rsidP="00DC2973">
      <w:pPr>
        <w:rPr>
          <w:rtl/>
          <w:lang w:eastAsia="he-IL"/>
        </w:rPr>
      </w:pPr>
    </w:p>
    <w:p w:rsidR="002078BF" w:rsidRDefault="002078BF" w:rsidP="00DC2973">
      <w:pPr>
        <w:rPr>
          <w:rtl/>
          <w:lang w:eastAsia="he-IL"/>
        </w:rPr>
      </w:pPr>
      <w:r>
        <w:rPr>
          <w:rFonts w:hint="cs"/>
          <w:rtl/>
          <w:lang w:eastAsia="he-IL"/>
        </w:rPr>
        <w:t>בכך תם פרק הצעות החוק. אנחנו עוברים לנושא הבא על</w:t>
      </w:r>
      <w:bookmarkStart w:id="7855" w:name="_ETM_Q43_716811"/>
      <w:bookmarkEnd w:id="7855"/>
      <w:r>
        <w:rPr>
          <w:rFonts w:hint="cs"/>
          <w:rtl/>
          <w:lang w:eastAsia="he-IL"/>
        </w:rPr>
        <w:t xml:space="preserve"> סדר-היום. סליחה, יש עוד הצעת חוק. </w:t>
      </w:r>
    </w:p>
    <w:p w:rsidR="00E403C0" w:rsidRDefault="00E403C0" w:rsidP="00DC2973">
      <w:pPr>
        <w:rPr>
          <w:rtl/>
          <w:lang w:eastAsia="he-IL"/>
        </w:rPr>
      </w:pPr>
    </w:p>
    <w:p w:rsidR="00E403C0" w:rsidRDefault="00E403C0" w:rsidP="00DC2973">
      <w:pPr>
        <w:rPr>
          <w:rtl/>
          <w:lang w:eastAsia="he-IL"/>
        </w:rPr>
      </w:pPr>
    </w:p>
    <w:p w:rsidR="002078BF" w:rsidRDefault="002078BF" w:rsidP="00DC2973">
      <w:pPr>
        <w:pStyle w:val="a6"/>
        <w:rPr>
          <w:rtl/>
          <w:lang w:eastAsia="he-IL"/>
        </w:rPr>
      </w:pPr>
      <w:bookmarkStart w:id="7856" w:name="ET_hatsach_626544_23"/>
      <w:r w:rsidRPr="005912A3">
        <w:rPr>
          <w:rStyle w:val="TagStyle"/>
          <w:rtl/>
        </w:rPr>
        <w:t xml:space="preserve"> &lt;&lt; הצח &gt;&gt;</w:t>
      </w:r>
      <w:r w:rsidRPr="006D28D4">
        <w:rPr>
          <w:rStyle w:val="TagStyle"/>
          <w:rtl/>
        </w:rPr>
        <w:t xml:space="preserve"> </w:t>
      </w:r>
      <w:bookmarkStart w:id="7857" w:name="_Toc92919713"/>
      <w:bookmarkStart w:id="7858" w:name="_Toc113530286"/>
      <w:bookmarkStart w:id="7859" w:name="_Toc113530394"/>
      <w:bookmarkStart w:id="7860" w:name="_Toc113530560"/>
      <w:r>
        <w:rPr>
          <w:rtl/>
          <w:lang w:eastAsia="he-IL"/>
        </w:rPr>
        <w:t xml:space="preserve">הצעת חוק משק החשמל (תיקון </w:t>
      </w:r>
      <w:r>
        <w:rPr>
          <w:rFonts w:hint="cs"/>
          <w:rtl/>
          <w:lang w:eastAsia="he-IL"/>
        </w:rPr>
        <w:t>–</w:t>
      </w:r>
      <w:r>
        <w:rPr>
          <w:rtl/>
          <w:lang w:eastAsia="he-IL"/>
        </w:rPr>
        <w:t xml:space="preserve"> גביית תשלומים), התשפ"א</w:t>
      </w:r>
      <w:r>
        <w:rPr>
          <w:rFonts w:hint="cs"/>
          <w:rtl/>
          <w:lang w:eastAsia="he-IL"/>
        </w:rPr>
        <w:t>–</w:t>
      </w:r>
      <w:r>
        <w:rPr>
          <w:rtl/>
          <w:lang w:eastAsia="he-IL"/>
        </w:rPr>
        <w:t>2021</w:t>
      </w:r>
      <w:bookmarkEnd w:id="7857"/>
      <w:bookmarkEnd w:id="7858"/>
      <w:bookmarkEnd w:id="7859"/>
      <w:bookmarkEnd w:id="7860"/>
      <w:r w:rsidRPr="006D28D4">
        <w:rPr>
          <w:rStyle w:val="TagStyle"/>
          <w:rtl/>
        </w:rPr>
        <w:t xml:space="preserve"> </w:t>
      </w:r>
      <w:r w:rsidRPr="005912A3">
        <w:rPr>
          <w:rStyle w:val="TagStyle"/>
          <w:rtl/>
        </w:rPr>
        <w:t>&lt;&lt; הצח &gt;&gt;</w:t>
      </w:r>
      <w:r>
        <w:rPr>
          <w:rtl/>
          <w:lang w:eastAsia="he-IL"/>
        </w:rPr>
        <w:t xml:space="preserve">  </w:t>
      </w:r>
      <w:bookmarkEnd w:id="7856"/>
    </w:p>
    <w:p w:rsidR="002078BF" w:rsidRDefault="002078BF" w:rsidP="00DC2973">
      <w:pPr>
        <w:rPr>
          <w:rtl/>
          <w:lang w:eastAsia="he-IL"/>
        </w:rPr>
      </w:pPr>
      <w:r>
        <w:rPr>
          <w:rtl/>
          <w:lang w:eastAsia="he-IL"/>
        </w:rPr>
        <w:t>[הצעת חוק פ/228/</w:t>
      </w:r>
      <w:r>
        <w:rPr>
          <w:rFonts w:hint="cs"/>
          <w:rtl/>
          <w:lang w:eastAsia="he-IL"/>
        </w:rPr>
        <w:t>24; נספחות.</w:t>
      </w:r>
      <w:r>
        <w:rPr>
          <w:rtl/>
          <w:lang w:eastAsia="he-IL"/>
        </w:rPr>
        <w:t>]</w:t>
      </w:r>
    </w:p>
    <w:p w:rsidR="002078BF" w:rsidRDefault="002078BF" w:rsidP="00DC2973">
      <w:pPr>
        <w:pStyle w:val="-0"/>
        <w:rPr>
          <w:rtl/>
          <w:lang w:eastAsia="he-IL"/>
        </w:rPr>
      </w:pPr>
      <w:r>
        <w:rPr>
          <w:rtl/>
          <w:lang w:eastAsia="he-IL"/>
        </w:rPr>
        <w:t>(הצעת חבר הכנסת</w:t>
      </w:r>
      <w:r>
        <w:rPr>
          <w:rFonts w:hint="cs"/>
          <w:rtl/>
          <w:lang w:eastAsia="he-IL"/>
        </w:rPr>
        <w:t xml:space="preserve"> מיכאל מלכיאלי</w:t>
      </w:r>
      <w:r>
        <w:rPr>
          <w:rtl/>
          <w:lang w:eastAsia="he-IL"/>
        </w:rPr>
        <w:t>)</w:t>
      </w:r>
      <w:bookmarkStart w:id="7861" w:name="_ETM_Q43_713957"/>
      <w:bookmarkEnd w:id="7861"/>
    </w:p>
    <w:p w:rsidR="002078BF" w:rsidRDefault="002078BF" w:rsidP="00E403C0">
      <w:pPr>
        <w:rPr>
          <w:rtl/>
          <w:lang w:eastAsia="he-IL"/>
        </w:rPr>
      </w:pPr>
    </w:p>
    <w:p w:rsidR="002078BF" w:rsidRDefault="002078BF" w:rsidP="00DC2973">
      <w:pPr>
        <w:pStyle w:val="af6"/>
        <w:rPr>
          <w:rtl/>
        </w:rPr>
      </w:pPr>
      <w:r w:rsidRPr="005912A3">
        <w:rPr>
          <w:rStyle w:val="TagStyle"/>
          <w:rtl/>
        </w:rPr>
        <w:t xml:space="preserve"> &lt;&lt; יור &gt;&gt;</w:t>
      </w:r>
      <w:r w:rsidRPr="006D28D4">
        <w:rPr>
          <w:rStyle w:val="TagStyle"/>
          <w:rtl/>
        </w:rPr>
        <w:t xml:space="preserve"> </w:t>
      </w:r>
      <w:r>
        <w:rPr>
          <w:rtl/>
        </w:rPr>
        <w:t>היו"ר איתן גינזבורג:</w:t>
      </w:r>
      <w:r w:rsidRPr="006D28D4">
        <w:rPr>
          <w:rStyle w:val="TagStyle"/>
          <w:rtl/>
        </w:rPr>
        <w:t xml:space="preserve"> </w:t>
      </w:r>
      <w:r w:rsidRPr="005912A3">
        <w:rPr>
          <w:rStyle w:val="TagStyle"/>
          <w:rtl/>
        </w:rPr>
        <w:t>&lt;&lt; יור &gt;&gt;</w:t>
      </w:r>
      <w:r>
        <w:rPr>
          <w:rtl/>
        </w:rPr>
        <w:t xml:space="preserve">  </w:t>
      </w:r>
    </w:p>
    <w:p w:rsidR="002078BF" w:rsidRPr="007A3AB2" w:rsidRDefault="002078BF" w:rsidP="00DC2973">
      <w:pPr>
        <w:rPr>
          <w:rtl/>
          <w:lang w:eastAsia="he-IL"/>
        </w:rPr>
      </w:pPr>
      <w:bookmarkStart w:id="7862" w:name="_ETM_Q43_724009"/>
      <w:bookmarkStart w:id="7863" w:name="_ETM_Q43_724094"/>
      <w:bookmarkEnd w:id="7862"/>
      <w:bookmarkEnd w:id="7863"/>
    </w:p>
    <w:p w:rsidR="002078BF" w:rsidRDefault="002078BF" w:rsidP="00E403C0">
      <w:pPr>
        <w:rPr>
          <w:rtl/>
          <w:lang w:eastAsia="he-IL"/>
        </w:rPr>
      </w:pPr>
      <w:r>
        <w:rPr>
          <w:rFonts w:hint="cs"/>
          <w:rtl/>
          <w:lang w:eastAsia="he-IL"/>
        </w:rPr>
        <w:t>יש הצעת חוק נוספת</w:t>
      </w:r>
      <w:r w:rsidR="00E403C0">
        <w:rPr>
          <w:rFonts w:hint="cs"/>
          <w:rtl/>
          <w:lang w:eastAsia="he-IL"/>
        </w:rPr>
        <w:t>,</w:t>
      </w:r>
      <w:r>
        <w:rPr>
          <w:rFonts w:hint="cs"/>
          <w:rtl/>
          <w:lang w:eastAsia="he-IL"/>
        </w:rPr>
        <w:t xml:space="preserve"> של חבר הכנסת מלכיאלי </w:t>
      </w:r>
      <w:r w:rsidR="00E403C0">
        <w:rPr>
          <w:rFonts w:hint="eastAsia"/>
          <w:rtl/>
          <w:lang w:eastAsia="he-IL"/>
        </w:rPr>
        <w:t xml:space="preserve">– </w:t>
      </w:r>
      <w:r>
        <w:rPr>
          <w:rFonts w:hint="cs"/>
          <w:rtl/>
          <w:lang w:eastAsia="he-IL"/>
        </w:rPr>
        <w:t xml:space="preserve">הצעת חוק משק החשמל (תיקון </w:t>
      </w:r>
      <w:r>
        <w:rPr>
          <w:rtl/>
          <w:lang w:eastAsia="he-IL"/>
        </w:rPr>
        <w:t>–</w:t>
      </w:r>
      <w:r>
        <w:rPr>
          <w:rFonts w:hint="cs"/>
          <w:rtl/>
          <w:lang w:eastAsia="he-IL"/>
        </w:rPr>
        <w:t xml:space="preserve"> גביית </w:t>
      </w:r>
      <w:bookmarkStart w:id="7864" w:name="_ETM_Q43_726177"/>
      <w:bookmarkEnd w:id="7864"/>
      <w:r>
        <w:rPr>
          <w:rFonts w:hint="cs"/>
          <w:rtl/>
          <w:lang w:eastAsia="he-IL"/>
        </w:rPr>
        <w:t xml:space="preserve">תשלומים). בבקשה, אדוני. כמעט </w:t>
      </w:r>
      <w:bookmarkStart w:id="7865" w:name="_ETM_Q43_735340"/>
      <w:bookmarkEnd w:id="7865"/>
      <w:r>
        <w:rPr>
          <w:rFonts w:hint="cs"/>
          <w:rtl/>
          <w:lang w:eastAsia="he-IL"/>
        </w:rPr>
        <w:t>טעיתי.</w:t>
      </w:r>
    </w:p>
    <w:p w:rsidR="002078BF" w:rsidRPr="006D28D4" w:rsidRDefault="002078BF" w:rsidP="00DC2973">
      <w:pPr>
        <w:rPr>
          <w:rtl/>
          <w:lang w:eastAsia="he-IL"/>
        </w:rPr>
      </w:pPr>
    </w:p>
    <w:p w:rsidR="002078BF" w:rsidRDefault="002078BF" w:rsidP="00DC2973">
      <w:pPr>
        <w:pStyle w:val="a4"/>
        <w:rPr>
          <w:rtl/>
        </w:rPr>
      </w:pPr>
      <w:bookmarkStart w:id="7866" w:name="ET_speaker_5628_25"/>
      <w:r w:rsidRPr="005912A3">
        <w:rPr>
          <w:rStyle w:val="TagStyle"/>
          <w:rtl/>
        </w:rPr>
        <w:t>&lt;&lt; דובר &gt;&gt;</w:t>
      </w:r>
      <w:r w:rsidRPr="006D28D4">
        <w:rPr>
          <w:rStyle w:val="TagStyle"/>
          <w:rtl/>
        </w:rPr>
        <w:t xml:space="preserve"> </w:t>
      </w:r>
      <w:bookmarkStart w:id="7867" w:name="_Toc92919714"/>
      <w:bookmarkStart w:id="7868" w:name="_Toc113530287"/>
      <w:bookmarkStart w:id="7869" w:name="_Toc113530395"/>
      <w:bookmarkStart w:id="7870" w:name="_Toc113530561"/>
      <w:r>
        <w:rPr>
          <w:rtl/>
        </w:rPr>
        <w:t>מיכאל מלכיאלי (ש"ס):</w:t>
      </w:r>
      <w:bookmarkEnd w:id="7867"/>
      <w:bookmarkEnd w:id="7868"/>
      <w:bookmarkEnd w:id="7869"/>
      <w:bookmarkEnd w:id="7870"/>
      <w:r w:rsidRPr="006D28D4">
        <w:rPr>
          <w:rStyle w:val="TagStyle"/>
          <w:rtl/>
        </w:rPr>
        <w:t xml:space="preserve"> </w:t>
      </w:r>
      <w:r w:rsidRPr="005912A3">
        <w:rPr>
          <w:rStyle w:val="TagStyle"/>
          <w:rtl/>
        </w:rPr>
        <w:t>&lt;&lt; דובר &gt;&gt;</w:t>
      </w:r>
      <w:r>
        <w:rPr>
          <w:rtl/>
        </w:rPr>
        <w:t xml:space="preserve">  </w:t>
      </w:r>
      <w:bookmarkEnd w:id="7866"/>
    </w:p>
    <w:p w:rsidR="002078BF" w:rsidRDefault="002078BF" w:rsidP="00394721">
      <w:pPr>
        <w:rPr>
          <w:rtl/>
          <w:lang w:eastAsia="he-IL"/>
        </w:rPr>
      </w:pPr>
    </w:p>
    <w:p w:rsidR="002078BF" w:rsidRDefault="002078BF" w:rsidP="00DC2973">
      <w:pPr>
        <w:rPr>
          <w:rtl/>
          <w:lang w:eastAsia="he-IL"/>
        </w:rPr>
      </w:pPr>
      <w:r>
        <w:rPr>
          <w:rFonts w:hint="cs"/>
          <w:rtl/>
          <w:lang w:eastAsia="he-IL"/>
        </w:rPr>
        <w:t xml:space="preserve">תודה, אדוני היושב-ראש. חבריי חברי הכנסת, </w:t>
      </w:r>
      <w:bookmarkStart w:id="7871" w:name="_ETM_Q43_734788"/>
      <w:bookmarkEnd w:id="7871"/>
      <w:r>
        <w:rPr>
          <w:rFonts w:hint="cs"/>
          <w:rtl/>
          <w:lang w:eastAsia="he-IL"/>
        </w:rPr>
        <w:t xml:space="preserve">הצעת החוק הזו היא הצעת חוק שאמורה לעזור לאנשים </w:t>
      </w:r>
      <w:bookmarkStart w:id="7872" w:name="_ETM_Q43_737424"/>
      <w:bookmarkEnd w:id="7872"/>
      <w:r>
        <w:rPr>
          <w:rFonts w:hint="cs"/>
          <w:rtl/>
          <w:lang w:eastAsia="he-IL"/>
        </w:rPr>
        <w:t xml:space="preserve">החלשים בחברה, אותם אנשים שמגיעים אליהם חשבונות חשמל גבוהים. </w:t>
      </w:r>
      <w:bookmarkStart w:id="7873" w:name="_ETM_Q43_743408"/>
      <w:bookmarkEnd w:id="7873"/>
      <w:r>
        <w:rPr>
          <w:rFonts w:hint="cs"/>
          <w:rtl/>
          <w:lang w:eastAsia="he-IL"/>
        </w:rPr>
        <w:t xml:space="preserve">בכל מקום במשק אפשר לשלם בתשלומים. למה אדם שצריך </w:t>
      </w:r>
      <w:bookmarkStart w:id="7874" w:name="_ETM_Q43_746108"/>
      <w:bookmarkEnd w:id="7874"/>
      <w:r>
        <w:rPr>
          <w:rFonts w:hint="cs"/>
          <w:rtl/>
          <w:lang w:eastAsia="he-IL"/>
        </w:rPr>
        <w:t xml:space="preserve">לשלם חשבון חשמל לא יוכל לשלם בתשלומים? הצעת החוק הזו </w:t>
      </w:r>
      <w:bookmarkStart w:id="7875" w:name="_ETM_Q43_749160"/>
      <w:bookmarkEnd w:id="7875"/>
      <w:r>
        <w:rPr>
          <w:rFonts w:hint="cs"/>
          <w:rtl/>
          <w:lang w:eastAsia="he-IL"/>
        </w:rPr>
        <w:t>תאפשר לכל אדם לשלם חשבונות חשמל בתשלומים.</w:t>
      </w:r>
    </w:p>
    <w:p w:rsidR="00E403C0" w:rsidRDefault="00E403C0" w:rsidP="00DC2973">
      <w:pPr>
        <w:rPr>
          <w:rtl/>
          <w:lang w:eastAsia="he-IL"/>
        </w:rPr>
      </w:pPr>
    </w:p>
    <w:p w:rsidR="00F94B94" w:rsidRDefault="00F94B94" w:rsidP="00D5676A">
      <w:pPr>
        <w:rPr>
          <w:rtl/>
        </w:rPr>
      </w:pPr>
      <w:bookmarkStart w:id="7876" w:name="TOR_Q44"/>
      <w:bookmarkStart w:id="7877" w:name="_ETM_Q44_154000"/>
      <w:bookmarkEnd w:id="7876"/>
      <w:bookmarkEnd w:id="7877"/>
      <w:r>
        <w:rPr>
          <w:rFonts w:hint="cs"/>
          <w:rtl/>
        </w:rPr>
        <w:t>אני רוצה להודות לכל</w:t>
      </w:r>
      <w:r w:rsidR="00D5676A">
        <w:rPr>
          <w:rFonts w:hint="cs"/>
          <w:rtl/>
        </w:rPr>
        <w:t xml:space="preserve"> מי</w:t>
      </w:r>
      <w:r>
        <w:rPr>
          <w:rFonts w:hint="cs"/>
          <w:rtl/>
        </w:rPr>
        <w:t xml:space="preserve"> שיבואו להצביע. גם לחבר</w:t>
      </w:r>
      <w:r w:rsidR="00D5676A">
        <w:rPr>
          <w:rFonts w:hint="cs"/>
          <w:rtl/>
        </w:rPr>
        <w:t>י</w:t>
      </w:r>
      <w:r>
        <w:rPr>
          <w:rFonts w:hint="cs"/>
          <w:rtl/>
        </w:rPr>
        <w:t xml:space="preserve"> הקואליציה </w:t>
      </w:r>
      <w:bookmarkStart w:id="7878" w:name="_ETM_Q44_159000"/>
      <w:bookmarkEnd w:id="7878"/>
      <w:r w:rsidR="00E403C0">
        <w:rPr>
          <w:rFonts w:hint="eastAsia"/>
          <w:rtl/>
        </w:rPr>
        <w:t xml:space="preserve">– </w:t>
      </w:r>
      <w:r>
        <w:rPr>
          <w:rFonts w:hint="cs"/>
          <w:rtl/>
        </w:rPr>
        <w:t xml:space="preserve">תפרגנו לעצמכם להצביע להצעה חברתית ראויה וטובה. </w:t>
      </w:r>
    </w:p>
    <w:p w:rsidR="00F94B94" w:rsidRPr="00847C4B" w:rsidRDefault="00F94B94" w:rsidP="00DC2973">
      <w:pPr>
        <w:rPr>
          <w:rtl/>
        </w:rPr>
      </w:pPr>
      <w:bookmarkStart w:id="7879" w:name="_ETM_Q44_165000"/>
      <w:bookmarkStart w:id="7880" w:name="_ETM_Q44_160000"/>
      <w:bookmarkEnd w:id="7879"/>
      <w:bookmarkEnd w:id="7880"/>
    </w:p>
    <w:p w:rsidR="00F94B94" w:rsidRDefault="00F94B94" w:rsidP="00DC2973">
      <w:pPr>
        <w:pStyle w:val="af6"/>
        <w:keepNext/>
        <w:rPr>
          <w:rtl/>
        </w:rPr>
      </w:pPr>
      <w:r w:rsidRPr="00860B83">
        <w:rPr>
          <w:rStyle w:val="TagStyle"/>
          <w:rtl/>
        </w:rPr>
        <w:t xml:space="preserve"> &lt;&lt; יור &gt;&gt; </w:t>
      </w:r>
      <w:r>
        <w:rPr>
          <w:rtl/>
        </w:rPr>
        <w:t>היו"ר איתן גינזבורג:</w:t>
      </w:r>
      <w:r w:rsidRPr="00860B83">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7881" w:name="_ETM_Q44_162000"/>
      <w:bookmarkEnd w:id="7881"/>
      <w:r>
        <w:rPr>
          <w:rFonts w:hint="cs"/>
          <w:rtl/>
        </w:rPr>
        <w:t>תודה רבה</w:t>
      </w:r>
      <w:bookmarkStart w:id="7882" w:name="_ETM_Q44_164000"/>
      <w:bookmarkEnd w:id="7882"/>
      <w:r>
        <w:rPr>
          <w:rFonts w:hint="cs"/>
          <w:rtl/>
        </w:rPr>
        <w:t xml:space="preserve"> לחבר הכנסת מלכיאלי. אני חושב שזה היה </w:t>
      </w:r>
      <w:bookmarkStart w:id="7883" w:name="_ETM_Q44_163000"/>
      <w:bookmarkEnd w:id="7883"/>
      <w:r>
        <w:rPr>
          <w:rFonts w:hint="cs"/>
          <w:rtl/>
        </w:rPr>
        <w:t xml:space="preserve">הנימוק הקצר ביותר שהיה על הצעת חוק חשובה. </w:t>
      </w:r>
    </w:p>
    <w:p w:rsidR="00F94B94" w:rsidRDefault="00F94B94" w:rsidP="00DC2973">
      <w:pPr>
        <w:rPr>
          <w:rtl/>
        </w:rPr>
      </w:pPr>
      <w:bookmarkStart w:id="7884" w:name="_ETM_Q44_169000"/>
      <w:bookmarkEnd w:id="7884"/>
    </w:p>
    <w:p w:rsidR="00F94B94" w:rsidRDefault="00F94B94" w:rsidP="00DC2973">
      <w:pPr>
        <w:pStyle w:val="-"/>
        <w:keepNext/>
        <w:rPr>
          <w:rtl/>
        </w:rPr>
      </w:pPr>
      <w:bookmarkStart w:id="7885" w:name="ET_speakercontinue_5628_5"/>
      <w:r w:rsidRPr="00860B83">
        <w:rPr>
          <w:rStyle w:val="TagStyle"/>
          <w:rtl/>
        </w:rPr>
        <w:t xml:space="preserve"> &lt;&lt; דובר_המשך &gt;&gt; </w:t>
      </w:r>
      <w:r>
        <w:rPr>
          <w:rtl/>
        </w:rPr>
        <w:t>מיכאל מלכיאלי (ש"ס):</w:t>
      </w:r>
      <w:r w:rsidRPr="00860B83">
        <w:rPr>
          <w:rStyle w:val="TagStyle"/>
          <w:rtl/>
        </w:rPr>
        <w:t xml:space="preserve"> &lt;&lt; דובר_המשך &gt;&gt;</w:t>
      </w:r>
      <w:r>
        <w:rPr>
          <w:rtl/>
        </w:rPr>
        <w:t xml:space="preserve">  </w:t>
      </w:r>
      <w:bookmarkEnd w:id="7885"/>
    </w:p>
    <w:p w:rsidR="00F94B94" w:rsidRDefault="00F94B94" w:rsidP="00394721">
      <w:pPr>
        <w:rPr>
          <w:rtl/>
        </w:rPr>
      </w:pPr>
    </w:p>
    <w:p w:rsidR="00F94B94" w:rsidRDefault="00394721" w:rsidP="00DC2973">
      <w:pPr>
        <w:rPr>
          <w:rtl/>
        </w:rPr>
      </w:pPr>
      <w:bookmarkStart w:id="7886" w:name="_ETM_Q44_171000"/>
      <w:bookmarkEnd w:id="7886"/>
      <w:r>
        <w:rPr>
          <w:rFonts w:hint="cs"/>
          <w:rtl/>
        </w:rPr>
        <w:t>– – –</w:t>
      </w:r>
    </w:p>
    <w:p w:rsidR="00F94B94" w:rsidRDefault="00F94B94" w:rsidP="00DC2973">
      <w:pPr>
        <w:rPr>
          <w:rtl/>
        </w:rPr>
      </w:pPr>
      <w:bookmarkStart w:id="7887" w:name="_ETM_Q44_168000"/>
      <w:bookmarkEnd w:id="7887"/>
    </w:p>
    <w:p w:rsidR="00F94B94" w:rsidRDefault="00F94B94" w:rsidP="00DC2973">
      <w:pPr>
        <w:pStyle w:val="af6"/>
        <w:keepNext/>
        <w:rPr>
          <w:rtl/>
        </w:rPr>
      </w:pPr>
      <w:r w:rsidRPr="00860B83">
        <w:rPr>
          <w:rStyle w:val="TagStyle"/>
          <w:rtl/>
        </w:rPr>
        <w:t xml:space="preserve"> &lt;&lt; יור &gt;&gt; </w:t>
      </w:r>
      <w:r>
        <w:rPr>
          <w:rtl/>
        </w:rPr>
        <w:t>היו"ר איתן גינזבורג:</w:t>
      </w:r>
      <w:r w:rsidRPr="00860B83">
        <w:rPr>
          <w:rStyle w:val="TagStyle"/>
          <w:rtl/>
        </w:rPr>
        <w:t xml:space="preserve"> &lt;&lt; יור &gt;&gt;</w:t>
      </w:r>
      <w:r>
        <w:rPr>
          <w:rtl/>
        </w:rPr>
        <w:t xml:space="preserve">  </w:t>
      </w:r>
    </w:p>
    <w:p w:rsidR="00F94B94" w:rsidRDefault="00F94B94" w:rsidP="00394721">
      <w:pPr>
        <w:rPr>
          <w:rtl/>
        </w:rPr>
      </w:pPr>
    </w:p>
    <w:p w:rsidR="00F94B94" w:rsidRDefault="00F94B94" w:rsidP="00E403C0">
      <w:pPr>
        <w:rPr>
          <w:rtl/>
        </w:rPr>
      </w:pPr>
      <w:bookmarkStart w:id="7888" w:name="_ETM_Q44_170000"/>
      <w:bookmarkEnd w:id="7888"/>
      <w:r>
        <w:rPr>
          <w:rFonts w:hint="cs"/>
          <w:rtl/>
        </w:rPr>
        <w:t>בבקשה. מי מהממשלה ישיב? לא נמצא?</w:t>
      </w:r>
      <w:bookmarkStart w:id="7889" w:name="_ETM_Q44_177000"/>
      <w:bookmarkEnd w:id="7889"/>
      <w:r>
        <w:rPr>
          <w:rFonts w:hint="cs"/>
          <w:rtl/>
        </w:rPr>
        <w:t xml:space="preserve"> אין. אין </w:t>
      </w:r>
      <w:bookmarkStart w:id="7890" w:name="_ETM_Q44_181480"/>
      <w:bookmarkEnd w:id="7890"/>
      <w:r>
        <w:rPr>
          <w:rtl/>
        </w:rPr>
        <w:t xml:space="preserve">נציג </w:t>
      </w:r>
      <w:bookmarkStart w:id="7891" w:name="_ETM_Q44_181750"/>
      <w:bookmarkEnd w:id="7891"/>
      <w:r>
        <w:rPr>
          <w:rtl/>
        </w:rPr>
        <w:t xml:space="preserve">ממשלה </w:t>
      </w:r>
      <w:bookmarkStart w:id="7892" w:name="_ETM_Q44_181990"/>
      <w:bookmarkEnd w:id="7892"/>
      <w:r>
        <w:rPr>
          <w:rtl/>
        </w:rPr>
        <w:t>ש</w:t>
      </w:r>
      <w:r>
        <w:rPr>
          <w:rFonts w:hint="cs"/>
          <w:rtl/>
        </w:rPr>
        <w:t xml:space="preserve">ישיב. </w:t>
      </w:r>
      <w:bookmarkStart w:id="7893" w:name="_ETM_Q44_182440"/>
      <w:bookmarkEnd w:id="7893"/>
    </w:p>
    <w:p w:rsidR="00F94B94" w:rsidRDefault="00F94B94" w:rsidP="00DC2973">
      <w:pPr>
        <w:rPr>
          <w:rtl/>
        </w:rPr>
      </w:pPr>
    </w:p>
    <w:p w:rsidR="00F94B94" w:rsidRDefault="00F94B94" w:rsidP="00DC2973">
      <w:pPr>
        <w:rPr>
          <w:rtl/>
        </w:rPr>
      </w:pPr>
      <w:r>
        <w:rPr>
          <w:rtl/>
        </w:rPr>
        <w:t xml:space="preserve">על </w:t>
      </w:r>
      <w:bookmarkStart w:id="7894" w:name="_ETM_Q44_182620"/>
      <w:bookmarkEnd w:id="7894"/>
      <w:r>
        <w:rPr>
          <w:rtl/>
        </w:rPr>
        <w:t>כן</w:t>
      </w:r>
      <w:r>
        <w:rPr>
          <w:rFonts w:hint="cs"/>
          <w:rtl/>
        </w:rPr>
        <w:t>,</w:t>
      </w:r>
      <w:r>
        <w:rPr>
          <w:rtl/>
        </w:rPr>
        <w:t xml:space="preserve"> </w:t>
      </w:r>
      <w:bookmarkStart w:id="7895" w:name="_ETM_Q44_182770"/>
      <w:bookmarkEnd w:id="7895"/>
      <w:r>
        <w:rPr>
          <w:rtl/>
        </w:rPr>
        <w:t xml:space="preserve">אנחנו </w:t>
      </w:r>
      <w:bookmarkStart w:id="7896" w:name="_ETM_Q44_182950"/>
      <w:bookmarkEnd w:id="7896"/>
      <w:r>
        <w:rPr>
          <w:rtl/>
        </w:rPr>
        <w:t xml:space="preserve">נעבור </w:t>
      </w:r>
      <w:bookmarkStart w:id="7897" w:name="_ETM_Q44_183189"/>
      <w:bookmarkEnd w:id="7897"/>
      <w:r>
        <w:rPr>
          <w:rtl/>
        </w:rPr>
        <w:t>להצבעה</w:t>
      </w:r>
      <w:r>
        <w:rPr>
          <w:rFonts w:hint="cs"/>
          <w:rtl/>
        </w:rPr>
        <w:t>.</w:t>
      </w:r>
      <w:r>
        <w:rPr>
          <w:rtl/>
        </w:rPr>
        <w:t xml:space="preserve"> </w:t>
      </w:r>
      <w:bookmarkStart w:id="7898" w:name="_ETM_Q44_184370"/>
      <w:bookmarkEnd w:id="7898"/>
      <w:r>
        <w:rPr>
          <w:rtl/>
        </w:rPr>
        <w:t xml:space="preserve">מי </w:t>
      </w:r>
      <w:bookmarkStart w:id="7899" w:name="_ETM_Q44_184670"/>
      <w:bookmarkEnd w:id="7899"/>
      <w:r>
        <w:rPr>
          <w:rtl/>
        </w:rPr>
        <w:t xml:space="preserve">בעד </w:t>
      </w:r>
      <w:bookmarkStart w:id="7900" w:name="_ETM_Q44_185240"/>
      <w:bookmarkEnd w:id="7900"/>
      <w:r>
        <w:rPr>
          <w:rtl/>
        </w:rPr>
        <w:t xml:space="preserve">הצעת </w:t>
      </w:r>
      <w:bookmarkStart w:id="7901" w:name="_ETM_Q44_185779"/>
      <w:bookmarkEnd w:id="7901"/>
      <w:r>
        <w:rPr>
          <w:rtl/>
        </w:rPr>
        <w:t>החוק</w:t>
      </w:r>
      <w:r>
        <w:rPr>
          <w:rFonts w:hint="cs"/>
          <w:rtl/>
        </w:rPr>
        <w:t>?</w:t>
      </w:r>
      <w:r>
        <w:rPr>
          <w:rtl/>
        </w:rPr>
        <w:t xml:space="preserve"> </w:t>
      </w:r>
      <w:bookmarkStart w:id="7902" w:name="_ETM_Q44_186839"/>
      <w:bookmarkEnd w:id="7902"/>
      <w:r>
        <w:rPr>
          <w:rtl/>
        </w:rPr>
        <w:t xml:space="preserve">מי </w:t>
      </w:r>
      <w:bookmarkStart w:id="7903" w:name="_ETM_Q44_187140"/>
      <w:bookmarkEnd w:id="7903"/>
      <w:r>
        <w:rPr>
          <w:rtl/>
        </w:rPr>
        <w:t>נגד</w:t>
      </w:r>
      <w:r>
        <w:rPr>
          <w:rFonts w:hint="cs"/>
          <w:rtl/>
        </w:rPr>
        <w:t>?</w:t>
      </w:r>
      <w:r>
        <w:rPr>
          <w:rtl/>
        </w:rPr>
        <w:t xml:space="preserve"> </w:t>
      </w:r>
      <w:bookmarkStart w:id="7904" w:name="_ETM_Q44_187740"/>
      <w:bookmarkEnd w:id="7904"/>
      <w:r>
        <w:rPr>
          <w:rtl/>
        </w:rPr>
        <w:t xml:space="preserve">נא </w:t>
      </w:r>
      <w:bookmarkStart w:id="7905" w:name="_ETM_Q44_187890"/>
      <w:bookmarkEnd w:id="7905"/>
      <w:r>
        <w:rPr>
          <w:rtl/>
        </w:rPr>
        <w:t>להצביע</w:t>
      </w:r>
      <w:r>
        <w:rPr>
          <w:rFonts w:hint="cs"/>
          <w:rtl/>
        </w:rPr>
        <w:t>.</w:t>
      </w:r>
    </w:p>
    <w:p w:rsidR="00F94B94" w:rsidRDefault="00F94B94" w:rsidP="00DC2973">
      <w:pPr>
        <w:rPr>
          <w:rtl/>
        </w:rPr>
      </w:pPr>
      <w:bookmarkStart w:id="7906" w:name="_ETM_Q44_194000"/>
      <w:bookmarkEnd w:id="7906"/>
    </w:p>
    <w:p w:rsidR="00F94B94" w:rsidRDefault="00F94B94" w:rsidP="00DC2973">
      <w:pPr>
        <w:pStyle w:val="af1"/>
        <w:keepNext/>
        <w:rPr>
          <w:rtl/>
        </w:rPr>
      </w:pPr>
      <w:r>
        <w:rPr>
          <w:rtl/>
        </w:rPr>
        <w:t>הצבעה מס'</w:t>
      </w:r>
      <w:r>
        <w:rPr>
          <w:rFonts w:hint="cs"/>
          <w:rtl/>
        </w:rPr>
        <w:t xml:space="preserve"> 11</w:t>
      </w:r>
    </w:p>
    <w:p w:rsidR="00F94B94" w:rsidRDefault="00F94B94" w:rsidP="00DC2973">
      <w:pPr>
        <w:pStyle w:val="--"/>
        <w:keepNext/>
        <w:rPr>
          <w:rtl/>
        </w:rPr>
      </w:pPr>
    </w:p>
    <w:p w:rsidR="00F94B94" w:rsidRDefault="00F94B94" w:rsidP="00DC2973">
      <w:pPr>
        <w:pStyle w:val="--"/>
        <w:keepNext/>
        <w:rPr>
          <w:rtl/>
        </w:rPr>
      </w:pPr>
      <w:r>
        <w:rPr>
          <w:rtl/>
        </w:rPr>
        <w:t>בעד ההצעה להעביר את הצעת החוק לוועדה –</w:t>
      </w:r>
      <w:r>
        <w:rPr>
          <w:rFonts w:hint="cs"/>
          <w:rtl/>
        </w:rPr>
        <w:t xml:space="preserve"> 36</w:t>
      </w:r>
    </w:p>
    <w:p w:rsidR="00F94B94" w:rsidRDefault="00F94B94" w:rsidP="00DC2973">
      <w:pPr>
        <w:pStyle w:val="--"/>
        <w:keepNext/>
        <w:rPr>
          <w:rtl/>
        </w:rPr>
      </w:pPr>
      <w:r>
        <w:rPr>
          <w:rtl/>
        </w:rPr>
        <w:t xml:space="preserve">נגד – </w:t>
      </w:r>
      <w:r>
        <w:rPr>
          <w:rFonts w:hint="cs"/>
          <w:rtl/>
        </w:rPr>
        <w:t>אין</w:t>
      </w:r>
    </w:p>
    <w:p w:rsidR="00F94B94" w:rsidRDefault="00F94B94" w:rsidP="00DC2973">
      <w:pPr>
        <w:pStyle w:val="--"/>
        <w:keepNext/>
        <w:rPr>
          <w:rtl/>
        </w:rPr>
      </w:pPr>
      <w:r>
        <w:rPr>
          <w:rtl/>
        </w:rPr>
        <w:t xml:space="preserve">נמנעים – </w:t>
      </w:r>
      <w:r>
        <w:rPr>
          <w:rFonts w:hint="cs"/>
          <w:rtl/>
        </w:rPr>
        <w:t>אין</w:t>
      </w:r>
    </w:p>
    <w:p w:rsidR="00F94B94" w:rsidRPr="00860B83" w:rsidRDefault="00F94B94" w:rsidP="00DC2973">
      <w:pPr>
        <w:pStyle w:val="af2"/>
        <w:rPr>
          <w:rtl/>
        </w:rPr>
      </w:pPr>
      <w:r>
        <w:rPr>
          <w:rtl/>
        </w:rPr>
        <w:t>ההצעה להעביר את הצעת חוק</w:t>
      </w:r>
      <w:r w:rsidRPr="00617D3A">
        <w:rPr>
          <w:rtl/>
        </w:rPr>
        <w:t xml:space="preserve"> </w:t>
      </w:r>
      <w:r>
        <w:rPr>
          <w:rtl/>
        </w:rPr>
        <w:t xml:space="preserve">משק החשמל (תיקון </w:t>
      </w:r>
      <w:r>
        <w:rPr>
          <w:rFonts w:hint="cs"/>
          <w:rtl/>
        </w:rPr>
        <w:t>–</w:t>
      </w:r>
      <w:r w:rsidRPr="00617D3A">
        <w:rPr>
          <w:rtl/>
        </w:rPr>
        <w:t xml:space="preserve"> גביית תשלומים), התשפ"א</w:t>
      </w:r>
      <w:r>
        <w:rPr>
          <w:rFonts w:hint="cs"/>
          <w:rtl/>
        </w:rPr>
        <w:t>–</w:t>
      </w:r>
      <w:r w:rsidRPr="00617D3A">
        <w:rPr>
          <w:rtl/>
        </w:rPr>
        <w:t>2021</w:t>
      </w:r>
      <w:r>
        <w:rPr>
          <w:rFonts w:hint="cs"/>
          <w:rtl/>
        </w:rPr>
        <w:t>, לוועדה שתקבע ועדת הכנסת נתקבלה.</w:t>
      </w:r>
    </w:p>
    <w:p w:rsidR="00F94B94" w:rsidRDefault="00F94B94" w:rsidP="00DC2973">
      <w:pPr>
        <w:rPr>
          <w:rtl/>
        </w:rPr>
      </w:pPr>
    </w:p>
    <w:p w:rsidR="00F94B94" w:rsidRDefault="00F94B94" w:rsidP="00DC2973">
      <w:pPr>
        <w:pStyle w:val="af6"/>
        <w:keepNext/>
        <w:rPr>
          <w:rtl/>
        </w:rPr>
      </w:pPr>
      <w:bookmarkStart w:id="7907" w:name="_ETM_Q44_186000"/>
      <w:bookmarkEnd w:id="7907"/>
      <w:r w:rsidRPr="00860B83">
        <w:rPr>
          <w:rStyle w:val="TagStyle"/>
          <w:rtl/>
        </w:rPr>
        <w:t xml:space="preserve"> &lt;&lt; יור &gt;&gt; </w:t>
      </w:r>
      <w:r>
        <w:rPr>
          <w:rtl/>
        </w:rPr>
        <w:t>היו"ר איתן גינזבורג:</w:t>
      </w:r>
      <w:r w:rsidRPr="00860B83">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7908" w:name="_ETM_Q44_206710"/>
      <w:bookmarkEnd w:id="7908"/>
      <w:r>
        <w:rPr>
          <w:rtl/>
        </w:rPr>
        <w:t>בעד</w:t>
      </w:r>
      <w:r>
        <w:rPr>
          <w:rFonts w:hint="cs"/>
          <w:rtl/>
        </w:rPr>
        <w:t xml:space="preserve"> –</w:t>
      </w:r>
      <w:r>
        <w:rPr>
          <w:rtl/>
        </w:rPr>
        <w:t xml:space="preserve"> </w:t>
      </w:r>
      <w:bookmarkStart w:id="7909" w:name="_ETM_Q44_207160"/>
      <w:bookmarkEnd w:id="7909"/>
      <w:r>
        <w:rPr>
          <w:rtl/>
        </w:rPr>
        <w:t>36</w:t>
      </w:r>
      <w:bookmarkStart w:id="7910" w:name="_ETM_Q44_208300"/>
      <w:bookmarkEnd w:id="7910"/>
      <w:r>
        <w:rPr>
          <w:rFonts w:hint="cs"/>
          <w:rtl/>
        </w:rPr>
        <w:t xml:space="preserve">, </w:t>
      </w:r>
      <w:r>
        <w:rPr>
          <w:rtl/>
        </w:rPr>
        <w:t xml:space="preserve">אין </w:t>
      </w:r>
      <w:bookmarkStart w:id="7911" w:name="_ETM_Q44_208509"/>
      <w:bookmarkEnd w:id="7911"/>
      <w:r>
        <w:rPr>
          <w:rtl/>
        </w:rPr>
        <w:t>מתנגדים</w:t>
      </w:r>
      <w:r>
        <w:rPr>
          <w:rFonts w:hint="cs"/>
          <w:rtl/>
        </w:rPr>
        <w:t>,</w:t>
      </w:r>
      <w:r>
        <w:rPr>
          <w:rtl/>
        </w:rPr>
        <w:t xml:space="preserve"> </w:t>
      </w:r>
      <w:bookmarkStart w:id="7912" w:name="_ETM_Q44_209140"/>
      <w:bookmarkEnd w:id="7912"/>
      <w:r>
        <w:rPr>
          <w:rtl/>
        </w:rPr>
        <w:t xml:space="preserve">אין </w:t>
      </w:r>
      <w:bookmarkStart w:id="7913" w:name="_ETM_Q44_209230"/>
      <w:bookmarkEnd w:id="7913"/>
      <w:r>
        <w:rPr>
          <w:rtl/>
        </w:rPr>
        <w:t>נמנעים</w:t>
      </w:r>
      <w:r>
        <w:rPr>
          <w:rFonts w:hint="cs"/>
          <w:rtl/>
        </w:rPr>
        <w:t>.</w:t>
      </w:r>
      <w:r>
        <w:rPr>
          <w:rtl/>
        </w:rPr>
        <w:t xml:space="preserve"> </w:t>
      </w:r>
      <w:bookmarkStart w:id="7914" w:name="_ETM_Q44_210220"/>
      <w:bookmarkEnd w:id="7914"/>
      <w:r>
        <w:rPr>
          <w:rtl/>
        </w:rPr>
        <w:t xml:space="preserve">אני </w:t>
      </w:r>
      <w:bookmarkStart w:id="7915" w:name="_ETM_Q44_210429"/>
      <w:bookmarkEnd w:id="7915"/>
      <w:r>
        <w:rPr>
          <w:rtl/>
        </w:rPr>
        <w:t xml:space="preserve">קובע </w:t>
      </w:r>
      <w:bookmarkStart w:id="7916" w:name="_ETM_Q44_210910"/>
      <w:bookmarkEnd w:id="7916"/>
      <w:r>
        <w:rPr>
          <w:rtl/>
        </w:rPr>
        <w:t xml:space="preserve">כי </w:t>
      </w:r>
      <w:bookmarkStart w:id="7917" w:name="_ETM_Q44_211060"/>
      <w:bookmarkEnd w:id="7917"/>
      <w:r>
        <w:rPr>
          <w:rtl/>
        </w:rPr>
        <w:t xml:space="preserve">הצעת </w:t>
      </w:r>
      <w:bookmarkStart w:id="7918" w:name="_ETM_Q44_211359"/>
      <w:bookmarkEnd w:id="7918"/>
      <w:r>
        <w:rPr>
          <w:rtl/>
        </w:rPr>
        <w:t xml:space="preserve">החוק </w:t>
      </w:r>
      <w:bookmarkStart w:id="7919" w:name="_ETM_Q44_212440"/>
      <w:bookmarkEnd w:id="7919"/>
      <w:r>
        <w:rPr>
          <w:rtl/>
        </w:rPr>
        <w:t xml:space="preserve">התקבלה </w:t>
      </w:r>
      <w:bookmarkStart w:id="7920" w:name="_ETM_Q44_213040"/>
      <w:bookmarkEnd w:id="7920"/>
      <w:r>
        <w:rPr>
          <w:rtl/>
        </w:rPr>
        <w:t xml:space="preserve">בקריאה </w:t>
      </w:r>
      <w:bookmarkStart w:id="7921" w:name="_ETM_Q44_213400"/>
      <w:bookmarkEnd w:id="7921"/>
      <w:r>
        <w:rPr>
          <w:rtl/>
        </w:rPr>
        <w:t xml:space="preserve">טרומית </w:t>
      </w:r>
      <w:bookmarkStart w:id="7922" w:name="_ETM_Q44_213760"/>
      <w:bookmarkEnd w:id="7922"/>
      <w:r>
        <w:rPr>
          <w:rtl/>
        </w:rPr>
        <w:t xml:space="preserve">ותעבור </w:t>
      </w:r>
      <w:bookmarkStart w:id="7923" w:name="_ETM_Q44_214270"/>
      <w:bookmarkEnd w:id="7923"/>
      <w:r>
        <w:rPr>
          <w:rtl/>
        </w:rPr>
        <w:t xml:space="preserve">לוועדת </w:t>
      </w:r>
      <w:bookmarkStart w:id="7924" w:name="_ETM_Q44_214690"/>
      <w:bookmarkEnd w:id="7924"/>
      <w:r>
        <w:rPr>
          <w:rtl/>
        </w:rPr>
        <w:t>הכלכלה</w:t>
      </w:r>
      <w:r>
        <w:rPr>
          <w:rFonts w:hint="cs"/>
          <w:rtl/>
        </w:rPr>
        <w:t>.</w:t>
      </w:r>
      <w:r>
        <w:rPr>
          <w:rtl/>
        </w:rPr>
        <w:t xml:space="preserve"> </w:t>
      </w:r>
      <w:bookmarkStart w:id="7925" w:name="_ETM_Q44_216100"/>
      <w:bookmarkEnd w:id="7925"/>
    </w:p>
    <w:p w:rsidR="00F94B94" w:rsidRDefault="00F94B94" w:rsidP="00DC2973">
      <w:pPr>
        <w:rPr>
          <w:rtl/>
        </w:rPr>
      </w:pPr>
    </w:p>
    <w:p w:rsidR="00F94B94" w:rsidRDefault="00F94B94" w:rsidP="00DC2973">
      <w:pPr>
        <w:pStyle w:val="af5"/>
        <w:keepNext/>
        <w:rPr>
          <w:rtl/>
        </w:rPr>
      </w:pPr>
      <w:bookmarkStart w:id="7926" w:name="ET_interruption_קר_אה_8"/>
      <w:r w:rsidRPr="00B96D4E">
        <w:rPr>
          <w:rStyle w:val="TagStyle"/>
          <w:rtl/>
        </w:rPr>
        <w:t xml:space="preserve"> &lt;&lt; קריאה &gt;&gt; </w:t>
      </w:r>
      <w:r>
        <w:rPr>
          <w:rtl/>
        </w:rPr>
        <w:t>קריאה:</w:t>
      </w:r>
      <w:r w:rsidRPr="00B96D4E">
        <w:rPr>
          <w:rStyle w:val="TagStyle"/>
          <w:rtl/>
        </w:rPr>
        <w:t xml:space="preserve"> &lt;&lt; קריאה &gt;&gt;</w:t>
      </w:r>
      <w:r>
        <w:rPr>
          <w:rtl/>
        </w:rPr>
        <w:t xml:space="preserve">  </w:t>
      </w:r>
      <w:bookmarkEnd w:id="7926"/>
    </w:p>
    <w:p w:rsidR="00F94B94" w:rsidRDefault="00F94B94" w:rsidP="00394721">
      <w:pPr>
        <w:rPr>
          <w:rtl/>
        </w:rPr>
      </w:pPr>
    </w:p>
    <w:p w:rsidR="00F94B94" w:rsidRDefault="00F94B94" w:rsidP="00DC2973">
      <w:pPr>
        <w:rPr>
          <w:rtl/>
        </w:rPr>
      </w:pPr>
      <w:bookmarkStart w:id="7927" w:name="_ETM_Q44_214000"/>
      <w:bookmarkEnd w:id="7927"/>
      <w:r>
        <w:rPr>
          <w:rFonts w:hint="cs"/>
          <w:rtl/>
        </w:rPr>
        <w:t>לוועדת הכספים.</w:t>
      </w:r>
    </w:p>
    <w:p w:rsidR="00F94B94" w:rsidRDefault="00F94B94" w:rsidP="00DC2973">
      <w:pPr>
        <w:rPr>
          <w:rtl/>
        </w:rPr>
      </w:pPr>
      <w:bookmarkStart w:id="7928" w:name="_ETM_Q44_212000"/>
      <w:bookmarkEnd w:id="7928"/>
    </w:p>
    <w:p w:rsidR="00F94B94" w:rsidRDefault="00F94B94" w:rsidP="00DC2973">
      <w:pPr>
        <w:pStyle w:val="af6"/>
        <w:keepNext/>
        <w:rPr>
          <w:rtl/>
        </w:rPr>
      </w:pPr>
      <w:r w:rsidRPr="00B96D4E">
        <w:rPr>
          <w:rStyle w:val="TagStyle"/>
          <w:rtl/>
        </w:rPr>
        <w:t xml:space="preserve"> &lt;&lt; יור &gt;&gt; </w:t>
      </w:r>
      <w:r>
        <w:rPr>
          <w:rtl/>
        </w:rPr>
        <w:t>היו"ר איתן גינזבורג:</w:t>
      </w:r>
      <w:r w:rsidRPr="00B96D4E">
        <w:rPr>
          <w:rStyle w:val="TagStyle"/>
          <w:rtl/>
        </w:rPr>
        <w:t xml:space="preserve"> &lt;&lt; יור &gt;&gt;</w:t>
      </w:r>
      <w:r>
        <w:rPr>
          <w:rtl/>
        </w:rPr>
        <w:t xml:space="preserve">  </w:t>
      </w:r>
    </w:p>
    <w:p w:rsidR="00F94B94" w:rsidRDefault="00F94B94" w:rsidP="00394721">
      <w:pPr>
        <w:rPr>
          <w:rtl/>
        </w:rPr>
      </w:pPr>
    </w:p>
    <w:p w:rsidR="00E403C0" w:rsidRDefault="00F94B94" w:rsidP="00DC2973">
      <w:pPr>
        <w:rPr>
          <w:rtl/>
        </w:rPr>
      </w:pPr>
      <w:bookmarkStart w:id="7929" w:name="_ETM_Q44_215000"/>
      <w:bookmarkEnd w:id="7929"/>
      <w:r>
        <w:rPr>
          <w:rFonts w:hint="cs"/>
          <w:rtl/>
        </w:rPr>
        <w:t>לוועדת הכספים. היא</w:t>
      </w:r>
      <w:bookmarkStart w:id="7930" w:name="_ETM_Q44_216000"/>
      <w:bookmarkEnd w:id="7930"/>
      <w:r>
        <w:rPr>
          <w:rFonts w:hint="cs"/>
          <w:rtl/>
        </w:rPr>
        <w:t xml:space="preserve"> תעבור</w:t>
      </w:r>
      <w:bookmarkStart w:id="7931" w:name="_ETM_Q44_216340"/>
      <w:bookmarkStart w:id="7932" w:name="_ETM_Q44_217060"/>
      <w:bookmarkStart w:id="7933" w:name="_ETM_Q44_217240"/>
      <w:bookmarkStart w:id="7934" w:name="_ETM_Q44_217450"/>
      <w:bookmarkEnd w:id="7931"/>
      <w:bookmarkEnd w:id="7932"/>
      <w:bookmarkEnd w:id="7933"/>
      <w:bookmarkEnd w:id="7934"/>
      <w:r>
        <w:rPr>
          <w:rFonts w:hint="cs"/>
          <w:rtl/>
        </w:rPr>
        <w:t xml:space="preserve"> לוועדת</w:t>
      </w:r>
      <w:r>
        <w:rPr>
          <w:rtl/>
        </w:rPr>
        <w:t xml:space="preserve"> </w:t>
      </w:r>
      <w:bookmarkStart w:id="7935" w:name="_ETM_Q44_217659"/>
      <w:bookmarkEnd w:id="7935"/>
      <w:r>
        <w:rPr>
          <w:rtl/>
        </w:rPr>
        <w:t xml:space="preserve">הכנסת </w:t>
      </w:r>
      <w:bookmarkStart w:id="7936" w:name="_ETM_Q44_218140"/>
      <w:bookmarkEnd w:id="7936"/>
      <w:r>
        <w:rPr>
          <w:rtl/>
        </w:rPr>
        <w:t xml:space="preserve">לקביעת </w:t>
      </w:r>
      <w:bookmarkStart w:id="7937" w:name="_ETM_Q44_218590"/>
      <w:bookmarkEnd w:id="7937"/>
      <w:r>
        <w:rPr>
          <w:rtl/>
        </w:rPr>
        <w:t>ועדה</w:t>
      </w:r>
      <w:r>
        <w:rPr>
          <w:rFonts w:hint="cs"/>
          <w:rtl/>
        </w:rPr>
        <w:t>.</w:t>
      </w:r>
      <w:r>
        <w:rPr>
          <w:rtl/>
        </w:rPr>
        <w:t xml:space="preserve"> </w:t>
      </w:r>
      <w:bookmarkStart w:id="7938" w:name="_ETM_Q44_220070"/>
      <w:bookmarkEnd w:id="7938"/>
    </w:p>
    <w:p w:rsidR="00E403C0" w:rsidRDefault="00E403C0" w:rsidP="00DC2973">
      <w:pPr>
        <w:rPr>
          <w:rtl/>
        </w:rPr>
      </w:pPr>
    </w:p>
    <w:p w:rsidR="00F94B94" w:rsidRDefault="00F94B94" w:rsidP="00DC2973">
      <w:pPr>
        <w:rPr>
          <w:rtl/>
        </w:rPr>
      </w:pPr>
      <w:r>
        <w:rPr>
          <w:rtl/>
        </w:rPr>
        <w:t xml:space="preserve">בכך </w:t>
      </w:r>
      <w:bookmarkStart w:id="7939" w:name="_ETM_Q44_220640"/>
      <w:bookmarkEnd w:id="7939"/>
      <w:r>
        <w:rPr>
          <w:rtl/>
        </w:rPr>
        <w:t xml:space="preserve">תם </w:t>
      </w:r>
      <w:bookmarkStart w:id="7940" w:name="_ETM_Q44_220970"/>
      <w:bookmarkEnd w:id="7940"/>
      <w:r>
        <w:rPr>
          <w:rtl/>
        </w:rPr>
        <w:t xml:space="preserve">פרק </w:t>
      </w:r>
      <w:bookmarkStart w:id="7941" w:name="_ETM_Q44_221479"/>
      <w:bookmarkEnd w:id="7941"/>
      <w:r>
        <w:rPr>
          <w:rtl/>
        </w:rPr>
        <w:t xml:space="preserve">הצעות </w:t>
      </w:r>
      <w:bookmarkStart w:id="7942" w:name="_ETM_Q44_221989"/>
      <w:bookmarkEnd w:id="7942"/>
      <w:r>
        <w:rPr>
          <w:rtl/>
        </w:rPr>
        <w:t xml:space="preserve">החוק </w:t>
      </w:r>
      <w:bookmarkStart w:id="7943" w:name="_ETM_Q44_222870"/>
      <w:bookmarkEnd w:id="7943"/>
      <w:r>
        <w:rPr>
          <w:rtl/>
        </w:rPr>
        <w:t>להיום</w:t>
      </w:r>
      <w:r>
        <w:rPr>
          <w:rFonts w:hint="cs"/>
          <w:rtl/>
        </w:rPr>
        <w:t>.</w:t>
      </w:r>
      <w:r>
        <w:rPr>
          <w:rtl/>
        </w:rPr>
        <w:t xml:space="preserve"> </w:t>
      </w:r>
      <w:bookmarkStart w:id="7944" w:name="_ETM_Q44_223920"/>
      <w:bookmarkEnd w:id="7944"/>
    </w:p>
    <w:p w:rsidR="00F94B94" w:rsidRDefault="00F94B94" w:rsidP="00DC2973">
      <w:pPr>
        <w:rPr>
          <w:rtl/>
        </w:rPr>
      </w:pPr>
      <w:bookmarkStart w:id="7945" w:name="_ETM_Q44_227000"/>
      <w:bookmarkEnd w:id="7945"/>
    </w:p>
    <w:p w:rsidR="00E403C0" w:rsidRDefault="00E403C0" w:rsidP="00DC2973">
      <w:pPr>
        <w:rPr>
          <w:rtl/>
        </w:rPr>
      </w:pPr>
    </w:p>
    <w:p w:rsidR="00F94B94" w:rsidRDefault="00F94B94" w:rsidP="00DC2973">
      <w:pPr>
        <w:pStyle w:val="a6"/>
        <w:rPr>
          <w:rtl/>
        </w:rPr>
      </w:pPr>
      <w:bookmarkStart w:id="7946" w:name="ET_halsi_626506_10"/>
      <w:r w:rsidRPr="00B96D4E">
        <w:rPr>
          <w:rStyle w:val="TagStyle"/>
          <w:rtl/>
        </w:rPr>
        <w:t xml:space="preserve"> &lt;&lt; הלסי &gt;&gt; </w:t>
      </w:r>
      <w:bookmarkStart w:id="7947" w:name="_Toc92919715"/>
      <w:bookmarkStart w:id="7948" w:name="_Toc113530288"/>
      <w:bookmarkStart w:id="7949" w:name="_Toc113530396"/>
      <w:bookmarkStart w:id="7950" w:name="_Toc113530562"/>
      <w:r>
        <w:rPr>
          <w:rtl/>
        </w:rPr>
        <w:t>הצעות לסדר-היום</w:t>
      </w:r>
      <w:bookmarkEnd w:id="7947"/>
      <w:bookmarkEnd w:id="7948"/>
      <w:bookmarkEnd w:id="7949"/>
      <w:bookmarkEnd w:id="7950"/>
      <w:r w:rsidRPr="00B96D4E">
        <w:rPr>
          <w:rStyle w:val="TagStyle"/>
          <w:rtl/>
        </w:rPr>
        <w:t xml:space="preserve"> &lt;&lt; הלסי &gt;&gt;</w:t>
      </w:r>
      <w:r>
        <w:rPr>
          <w:rtl/>
        </w:rPr>
        <w:t xml:space="preserve">  </w:t>
      </w:r>
      <w:bookmarkEnd w:id="7946"/>
    </w:p>
    <w:p w:rsidR="00F94B94" w:rsidRDefault="00F94B94" w:rsidP="00DC2973">
      <w:pPr>
        <w:pStyle w:val="a6"/>
        <w:rPr>
          <w:rtl/>
        </w:rPr>
      </w:pPr>
      <w:bookmarkStart w:id="7951" w:name="ET_halsi_626506_11"/>
      <w:r w:rsidRPr="00B96D4E">
        <w:rPr>
          <w:rStyle w:val="TagStyle"/>
          <w:rtl/>
        </w:rPr>
        <w:t xml:space="preserve"> &lt;&lt; הלסי &gt;&gt; </w:t>
      </w:r>
      <w:bookmarkStart w:id="7952" w:name="_Toc92919716"/>
      <w:bookmarkStart w:id="7953" w:name="_Toc113530289"/>
      <w:bookmarkStart w:id="7954" w:name="_Toc113530397"/>
      <w:bookmarkStart w:id="7955" w:name="_Toc113530563"/>
      <w:r>
        <w:rPr>
          <w:rtl/>
        </w:rPr>
        <w:t>אפליה במתחמי בדיקות הקורונה בין ערי המרכז לערי הפריפריה</w:t>
      </w:r>
      <w:bookmarkEnd w:id="7952"/>
      <w:bookmarkEnd w:id="7953"/>
      <w:bookmarkEnd w:id="7954"/>
      <w:bookmarkEnd w:id="7955"/>
      <w:r w:rsidRPr="00B96D4E">
        <w:rPr>
          <w:rStyle w:val="TagStyle"/>
          <w:rtl/>
        </w:rPr>
        <w:t xml:space="preserve"> &lt;&lt; הלסי &gt;&gt;</w:t>
      </w:r>
      <w:r>
        <w:rPr>
          <w:rtl/>
        </w:rPr>
        <w:t xml:space="preserve">  </w:t>
      </w:r>
      <w:bookmarkEnd w:id="7951"/>
    </w:p>
    <w:p w:rsidR="00F94B94" w:rsidRDefault="00F94B94" w:rsidP="00394721">
      <w:pPr>
        <w:rPr>
          <w:rtl/>
        </w:rPr>
      </w:pPr>
    </w:p>
    <w:p w:rsidR="00F94B94" w:rsidRDefault="00F94B94" w:rsidP="00DC2973">
      <w:pPr>
        <w:pStyle w:val="af6"/>
        <w:keepNext/>
        <w:rPr>
          <w:rtl/>
        </w:rPr>
      </w:pPr>
      <w:r w:rsidRPr="00B96D4E">
        <w:rPr>
          <w:rStyle w:val="TagStyle"/>
          <w:rtl/>
        </w:rPr>
        <w:t xml:space="preserve"> &lt;&lt; יור &gt;&gt; </w:t>
      </w:r>
      <w:r>
        <w:rPr>
          <w:rtl/>
        </w:rPr>
        <w:t>היו"ר איתן גינזבורג:</w:t>
      </w:r>
      <w:r w:rsidRPr="00B96D4E">
        <w:rPr>
          <w:rStyle w:val="TagStyle"/>
          <w:rtl/>
        </w:rPr>
        <w:t xml:space="preserve"> &lt;&lt; יור &gt;&gt;</w:t>
      </w:r>
      <w:r>
        <w:rPr>
          <w:rtl/>
        </w:rPr>
        <w:t xml:space="preserve">  </w:t>
      </w:r>
    </w:p>
    <w:p w:rsidR="00F94B94" w:rsidRDefault="00F94B94" w:rsidP="00394721">
      <w:pPr>
        <w:rPr>
          <w:rtl/>
        </w:rPr>
      </w:pPr>
    </w:p>
    <w:p w:rsidR="00F94B94" w:rsidRDefault="00F94B94" w:rsidP="00D5676A">
      <w:pPr>
        <w:rPr>
          <w:rtl/>
        </w:rPr>
      </w:pPr>
      <w:r>
        <w:rPr>
          <w:rtl/>
        </w:rPr>
        <w:t xml:space="preserve">נעבור </w:t>
      </w:r>
      <w:bookmarkStart w:id="7956" w:name="_ETM_Q44_224610"/>
      <w:bookmarkEnd w:id="7956"/>
      <w:r>
        <w:rPr>
          <w:rtl/>
        </w:rPr>
        <w:t xml:space="preserve">להצעות </w:t>
      </w:r>
      <w:bookmarkStart w:id="7957" w:name="_ETM_Q44_225390"/>
      <w:bookmarkEnd w:id="7957"/>
      <w:r>
        <w:rPr>
          <w:rtl/>
        </w:rPr>
        <w:t>לסדר</w:t>
      </w:r>
      <w:r>
        <w:rPr>
          <w:rFonts w:hint="cs"/>
          <w:rtl/>
        </w:rPr>
        <w:t>-היום. ה</w:t>
      </w:r>
      <w:r>
        <w:rPr>
          <w:rtl/>
        </w:rPr>
        <w:t>הצע</w:t>
      </w:r>
      <w:r>
        <w:rPr>
          <w:rFonts w:hint="cs"/>
          <w:rtl/>
        </w:rPr>
        <w:t xml:space="preserve">ות </w:t>
      </w:r>
      <w:r>
        <w:rPr>
          <w:rtl/>
        </w:rPr>
        <w:t>לסדר</w:t>
      </w:r>
      <w:r>
        <w:rPr>
          <w:rFonts w:hint="cs"/>
          <w:rtl/>
        </w:rPr>
        <w:t>-</w:t>
      </w:r>
      <w:r>
        <w:rPr>
          <w:rtl/>
        </w:rPr>
        <w:t>היום</w:t>
      </w:r>
      <w:r>
        <w:rPr>
          <w:rFonts w:hint="cs"/>
          <w:rtl/>
        </w:rPr>
        <w:t xml:space="preserve"> הראשונות הן </w:t>
      </w:r>
      <w:r>
        <w:rPr>
          <w:rtl/>
        </w:rPr>
        <w:t>בנושא: אפליה במתחמי בדיקות הקורונה בין ערי המרכז לערי הפריפריה</w:t>
      </w:r>
      <w:r w:rsidR="00E403C0">
        <w:rPr>
          <w:rFonts w:hint="cs"/>
          <w:rtl/>
        </w:rPr>
        <w:t>,</w:t>
      </w:r>
      <w:r>
        <w:rPr>
          <w:rFonts w:hint="cs"/>
          <w:rtl/>
        </w:rPr>
        <w:t xml:space="preserve"> </w:t>
      </w:r>
      <w:r>
        <w:rPr>
          <w:rtl/>
        </w:rPr>
        <w:t>מס' 1487 ו-</w:t>
      </w:r>
      <w:r w:rsidR="00D5676A">
        <w:rPr>
          <w:rFonts w:hint="cs"/>
          <w:rtl/>
        </w:rPr>
        <w:t>15</w:t>
      </w:r>
      <w:r>
        <w:rPr>
          <w:rtl/>
        </w:rPr>
        <w:t>21</w:t>
      </w:r>
      <w:r w:rsidR="00D5676A">
        <w:rPr>
          <w:rFonts w:hint="cs"/>
          <w:rtl/>
        </w:rPr>
        <w:t xml:space="preserve">, </w:t>
      </w:r>
      <w:r>
        <w:rPr>
          <w:rFonts w:hint="cs"/>
          <w:rtl/>
        </w:rPr>
        <w:t>של</w:t>
      </w:r>
      <w:bookmarkStart w:id="7958" w:name="_ETM_Q44_223000"/>
      <w:bookmarkStart w:id="7959" w:name="_ETM_Q44_226350"/>
      <w:bookmarkStart w:id="7960" w:name="_ETM_Q44_233090"/>
      <w:bookmarkEnd w:id="7958"/>
      <w:bookmarkEnd w:id="7959"/>
      <w:bookmarkEnd w:id="7960"/>
      <w:r>
        <w:rPr>
          <w:rFonts w:hint="cs"/>
          <w:rtl/>
        </w:rPr>
        <w:t xml:space="preserve"> </w:t>
      </w:r>
      <w:bookmarkStart w:id="7961" w:name="_ETM_Q44_231000"/>
      <w:bookmarkEnd w:id="7961"/>
      <w:r>
        <w:rPr>
          <w:rtl/>
        </w:rPr>
        <w:t>חבר</w:t>
      </w:r>
      <w:r>
        <w:rPr>
          <w:rFonts w:hint="cs"/>
          <w:rtl/>
        </w:rPr>
        <w:t xml:space="preserve">י </w:t>
      </w:r>
      <w:bookmarkStart w:id="7962" w:name="_ETM_Q44_233540"/>
      <w:bookmarkEnd w:id="7962"/>
      <w:r>
        <w:rPr>
          <w:rtl/>
        </w:rPr>
        <w:t xml:space="preserve">הכנסת </w:t>
      </w:r>
      <w:bookmarkStart w:id="7963" w:name="_ETM_Q44_233840"/>
      <w:bookmarkEnd w:id="7963"/>
      <w:r>
        <w:rPr>
          <w:rFonts w:hint="cs"/>
          <w:rtl/>
        </w:rPr>
        <w:t xml:space="preserve">ינון </w:t>
      </w:r>
      <w:r>
        <w:rPr>
          <w:rtl/>
        </w:rPr>
        <w:t>אזולאי</w:t>
      </w:r>
      <w:r>
        <w:rPr>
          <w:rFonts w:hint="cs"/>
          <w:rtl/>
        </w:rPr>
        <w:t xml:space="preserve"> ואורי מקלב.</w:t>
      </w:r>
      <w:bookmarkStart w:id="7964" w:name="_ETM_Q44_234200"/>
      <w:bookmarkStart w:id="7965" w:name="_ETM_Q44_234470"/>
      <w:bookmarkStart w:id="7966" w:name="_ETM_Q44_234620"/>
      <w:bookmarkEnd w:id="7964"/>
      <w:bookmarkEnd w:id="7965"/>
      <w:bookmarkEnd w:id="7966"/>
      <w:r>
        <w:rPr>
          <w:rtl/>
        </w:rPr>
        <w:t xml:space="preserve"> </w:t>
      </w:r>
      <w:bookmarkStart w:id="7967" w:name="_ETM_Q44_235370"/>
      <w:bookmarkEnd w:id="7967"/>
      <w:r>
        <w:rPr>
          <w:rtl/>
        </w:rPr>
        <w:t xml:space="preserve">יעלה </w:t>
      </w:r>
      <w:bookmarkStart w:id="7968" w:name="_ETM_Q44_235730"/>
      <w:bookmarkEnd w:id="7968"/>
      <w:r>
        <w:rPr>
          <w:rtl/>
        </w:rPr>
        <w:t xml:space="preserve">ויבוא </w:t>
      </w:r>
      <w:bookmarkStart w:id="7969" w:name="_ETM_Q44_236210"/>
      <w:bookmarkEnd w:id="7969"/>
      <w:r>
        <w:rPr>
          <w:rtl/>
        </w:rPr>
        <w:t xml:space="preserve">חבר </w:t>
      </w:r>
      <w:bookmarkStart w:id="7970" w:name="_ETM_Q44_236570"/>
      <w:bookmarkEnd w:id="7970"/>
      <w:r>
        <w:rPr>
          <w:rtl/>
        </w:rPr>
        <w:t xml:space="preserve">הכנסת </w:t>
      </w:r>
      <w:bookmarkStart w:id="7971" w:name="_ETM_Q44_237380"/>
      <w:bookmarkEnd w:id="7971"/>
      <w:r>
        <w:rPr>
          <w:rtl/>
        </w:rPr>
        <w:t xml:space="preserve">ינון </w:t>
      </w:r>
      <w:bookmarkStart w:id="7972" w:name="_ETM_Q44_237860"/>
      <w:bookmarkEnd w:id="7972"/>
      <w:r>
        <w:rPr>
          <w:rtl/>
        </w:rPr>
        <w:t>אזולאי</w:t>
      </w:r>
      <w:r>
        <w:rPr>
          <w:rFonts w:hint="cs"/>
          <w:rtl/>
        </w:rPr>
        <w:t xml:space="preserve"> </w:t>
      </w:r>
      <w:r>
        <w:rPr>
          <w:rFonts w:hint="eastAsia"/>
        </w:rPr>
        <w:t>–</w:t>
      </w:r>
      <w:r>
        <w:rPr>
          <w:rtl/>
        </w:rPr>
        <w:t xml:space="preserve"> </w:t>
      </w:r>
      <w:bookmarkStart w:id="7973" w:name="_ETM_Q44_241219"/>
      <w:bookmarkEnd w:id="7973"/>
      <w:r>
        <w:rPr>
          <w:rFonts w:hint="cs"/>
          <w:rtl/>
        </w:rPr>
        <w:t xml:space="preserve">לא נמצא. </w:t>
      </w:r>
      <w:bookmarkStart w:id="7974" w:name="_ETM_Q44_242291"/>
      <w:bookmarkStart w:id="7975" w:name="_ETM_Q44_242361"/>
      <w:bookmarkStart w:id="7976" w:name="_ETM_Q44_242432"/>
      <w:bookmarkStart w:id="7977" w:name="_ETM_Q44_242544"/>
      <w:bookmarkEnd w:id="7974"/>
      <w:bookmarkEnd w:id="7975"/>
      <w:bookmarkEnd w:id="7976"/>
      <w:bookmarkEnd w:id="7977"/>
      <w:r>
        <w:rPr>
          <w:rFonts w:hint="cs"/>
          <w:rtl/>
        </w:rPr>
        <w:t>חבר הכנסת מקלב,</w:t>
      </w:r>
      <w:bookmarkStart w:id="7978" w:name="_ETM_Q44_246000"/>
      <w:bookmarkEnd w:id="7978"/>
      <w:r>
        <w:rPr>
          <w:rFonts w:hint="cs"/>
          <w:rtl/>
        </w:rPr>
        <w:t xml:space="preserve"> לא הבנתי. </w:t>
      </w:r>
    </w:p>
    <w:p w:rsidR="00F94B94" w:rsidRDefault="00F94B94" w:rsidP="00DC2973">
      <w:pPr>
        <w:rPr>
          <w:rtl/>
        </w:rPr>
      </w:pPr>
      <w:bookmarkStart w:id="7979" w:name="_ETM_Q44_244000"/>
      <w:bookmarkEnd w:id="7979"/>
    </w:p>
    <w:p w:rsidR="00F94B94" w:rsidRDefault="00F94B94" w:rsidP="00DC2973">
      <w:pPr>
        <w:pStyle w:val="af5"/>
        <w:keepNext/>
        <w:rPr>
          <w:rtl/>
        </w:rPr>
      </w:pPr>
      <w:bookmarkStart w:id="7980" w:name="ET_interruption_6166_13"/>
      <w:r w:rsidRPr="00B96D4E">
        <w:rPr>
          <w:rStyle w:val="TagStyle"/>
          <w:rtl/>
        </w:rPr>
        <w:t xml:space="preserve"> &lt;&lt; קריאה &gt;&gt; </w:t>
      </w:r>
      <w:r>
        <w:rPr>
          <w:rtl/>
        </w:rPr>
        <w:t>אורי מקלב (יהדות התורה):</w:t>
      </w:r>
      <w:r w:rsidRPr="00B96D4E">
        <w:rPr>
          <w:rStyle w:val="TagStyle"/>
          <w:rtl/>
        </w:rPr>
        <w:t xml:space="preserve"> &lt;&lt; קריאה &gt;&gt;</w:t>
      </w:r>
      <w:r>
        <w:rPr>
          <w:rtl/>
        </w:rPr>
        <w:t xml:space="preserve">  </w:t>
      </w:r>
      <w:bookmarkEnd w:id="7980"/>
    </w:p>
    <w:p w:rsidR="00F94B94" w:rsidRDefault="00F94B94" w:rsidP="00394721">
      <w:pPr>
        <w:rPr>
          <w:rtl/>
        </w:rPr>
      </w:pPr>
    </w:p>
    <w:p w:rsidR="00F94B94" w:rsidRDefault="00F94B94" w:rsidP="00DC2973">
      <w:pPr>
        <w:rPr>
          <w:rtl/>
        </w:rPr>
      </w:pPr>
      <w:bookmarkStart w:id="7981" w:name="_ETM_Q44_245000"/>
      <w:bookmarkEnd w:id="7981"/>
      <w:r>
        <w:rPr>
          <w:rFonts w:hint="cs"/>
          <w:rtl/>
        </w:rPr>
        <w:t>אני צריך להיות.</w:t>
      </w:r>
    </w:p>
    <w:p w:rsidR="00F94B94" w:rsidRDefault="00F94B94" w:rsidP="00DC2973">
      <w:pPr>
        <w:rPr>
          <w:rtl/>
        </w:rPr>
      </w:pPr>
      <w:bookmarkStart w:id="7982" w:name="_ETM_Q44_248000"/>
      <w:bookmarkEnd w:id="7982"/>
    </w:p>
    <w:p w:rsidR="00F94B94" w:rsidRDefault="00F94B94" w:rsidP="00DC2973">
      <w:pPr>
        <w:pStyle w:val="af6"/>
        <w:keepNext/>
        <w:rPr>
          <w:rtl/>
        </w:rPr>
      </w:pPr>
      <w:r w:rsidRPr="00B96D4E">
        <w:rPr>
          <w:rStyle w:val="TagStyle"/>
          <w:rtl/>
        </w:rPr>
        <w:t xml:space="preserve"> &lt;&lt; יור &gt;&gt; </w:t>
      </w:r>
      <w:r>
        <w:rPr>
          <w:rtl/>
        </w:rPr>
        <w:t>היו"ר איתן גינזבורג:</w:t>
      </w:r>
      <w:r w:rsidRPr="00B96D4E">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7983" w:name="_ETM_Q44_243000"/>
      <w:bookmarkEnd w:id="7983"/>
      <w:r>
        <w:rPr>
          <w:rFonts w:hint="cs"/>
          <w:rtl/>
        </w:rPr>
        <w:t>אז בבקשה</w:t>
      </w:r>
      <w:bookmarkStart w:id="7984" w:name="_ETM_Q44_243370"/>
      <w:bookmarkStart w:id="7985" w:name="_ETM_Q44_244410"/>
      <w:bookmarkStart w:id="7986" w:name="_ETM_Q44_245770"/>
      <w:bookmarkEnd w:id="7984"/>
      <w:bookmarkEnd w:id="7985"/>
      <w:bookmarkEnd w:id="7986"/>
      <w:r>
        <w:rPr>
          <w:rFonts w:hint="cs"/>
          <w:rtl/>
        </w:rPr>
        <w:t xml:space="preserve">. </w:t>
      </w:r>
      <w:bookmarkStart w:id="7987" w:name="_ETM_Q44_245860"/>
      <w:bookmarkStart w:id="7988" w:name="_ETM_Q44_247990"/>
      <w:bookmarkStart w:id="7989" w:name="_ETM_Q44_248439"/>
      <w:bookmarkEnd w:id="7987"/>
      <w:bookmarkEnd w:id="7988"/>
      <w:bookmarkEnd w:id="7989"/>
      <w:r>
        <w:rPr>
          <w:rFonts w:hint="cs"/>
          <w:rtl/>
        </w:rPr>
        <w:t>ח</w:t>
      </w:r>
      <w:r>
        <w:rPr>
          <w:rtl/>
        </w:rPr>
        <w:t xml:space="preserve">בר </w:t>
      </w:r>
      <w:bookmarkStart w:id="7990" w:name="_ETM_Q44_248740"/>
      <w:bookmarkEnd w:id="7990"/>
      <w:r>
        <w:rPr>
          <w:rtl/>
        </w:rPr>
        <w:t>הכנסת</w:t>
      </w:r>
      <w:r>
        <w:rPr>
          <w:rFonts w:hint="cs"/>
          <w:rtl/>
        </w:rPr>
        <w:t xml:space="preserve"> מקלב,</w:t>
      </w:r>
      <w:r>
        <w:rPr>
          <w:rtl/>
        </w:rPr>
        <w:t xml:space="preserve"> </w:t>
      </w:r>
      <w:bookmarkStart w:id="7991" w:name="_ETM_Q44_249100"/>
      <w:bookmarkEnd w:id="7991"/>
      <w:r>
        <w:rPr>
          <w:rtl/>
        </w:rPr>
        <w:t>בבקשה</w:t>
      </w:r>
      <w:r>
        <w:rPr>
          <w:rFonts w:hint="cs"/>
          <w:rtl/>
        </w:rPr>
        <w:t>.</w:t>
      </w:r>
      <w:r>
        <w:rPr>
          <w:rtl/>
        </w:rPr>
        <w:t xml:space="preserve"> </w:t>
      </w:r>
      <w:bookmarkStart w:id="7992" w:name="_ETM_Q44_256660"/>
      <w:bookmarkEnd w:id="7992"/>
      <w:r>
        <w:rPr>
          <w:rtl/>
        </w:rPr>
        <w:t xml:space="preserve">אפשר </w:t>
      </w:r>
      <w:bookmarkStart w:id="7993" w:name="_ETM_Q44_256900"/>
      <w:bookmarkEnd w:id="7993"/>
      <w:r>
        <w:rPr>
          <w:rFonts w:hint="cs"/>
          <w:rtl/>
        </w:rPr>
        <w:t>לקרוא לשר? אין פה שר. שר.</w:t>
      </w:r>
    </w:p>
    <w:p w:rsidR="00F94B94" w:rsidRDefault="00F94B94" w:rsidP="00DC2973">
      <w:pPr>
        <w:rPr>
          <w:rtl/>
        </w:rPr>
      </w:pPr>
      <w:bookmarkStart w:id="7994" w:name="_ETM_Q44_258000"/>
      <w:bookmarkEnd w:id="7994"/>
    </w:p>
    <w:p w:rsidR="00F94B94" w:rsidRDefault="00F94B94" w:rsidP="00DC2973">
      <w:pPr>
        <w:pStyle w:val="af5"/>
        <w:keepNext/>
        <w:rPr>
          <w:rtl/>
        </w:rPr>
      </w:pPr>
      <w:bookmarkStart w:id="7995" w:name="ET_interruption_קר_אה_15"/>
      <w:r w:rsidRPr="00277F39">
        <w:rPr>
          <w:rStyle w:val="TagStyle"/>
          <w:rtl/>
        </w:rPr>
        <w:t xml:space="preserve"> &lt;&lt; קריאה &gt;&gt; </w:t>
      </w:r>
      <w:r>
        <w:rPr>
          <w:rtl/>
        </w:rPr>
        <w:t>קריאה:</w:t>
      </w:r>
      <w:r w:rsidRPr="00277F39">
        <w:rPr>
          <w:rStyle w:val="TagStyle"/>
          <w:rtl/>
        </w:rPr>
        <w:t xml:space="preserve"> &lt;&lt; קריאה &gt;&gt;</w:t>
      </w:r>
      <w:r>
        <w:rPr>
          <w:rtl/>
        </w:rPr>
        <w:t xml:space="preserve">  </w:t>
      </w:r>
      <w:bookmarkEnd w:id="7995"/>
    </w:p>
    <w:p w:rsidR="00F94B94" w:rsidRDefault="00F94B94" w:rsidP="00394721">
      <w:pPr>
        <w:rPr>
          <w:rtl/>
        </w:rPr>
      </w:pPr>
    </w:p>
    <w:p w:rsidR="00F94B94" w:rsidRDefault="00394721" w:rsidP="00DC2973">
      <w:pPr>
        <w:rPr>
          <w:rtl/>
        </w:rPr>
      </w:pPr>
      <w:r>
        <w:rPr>
          <w:rFonts w:hint="cs"/>
          <w:rtl/>
        </w:rPr>
        <w:t>– – –</w:t>
      </w:r>
    </w:p>
    <w:p w:rsidR="00F94B94" w:rsidRDefault="00F94B94" w:rsidP="00DC2973">
      <w:pPr>
        <w:rPr>
          <w:rtl/>
        </w:rPr>
      </w:pPr>
    </w:p>
    <w:p w:rsidR="00F94B94" w:rsidRDefault="00F94B94" w:rsidP="00DC2973">
      <w:pPr>
        <w:pStyle w:val="af6"/>
        <w:keepNext/>
        <w:rPr>
          <w:rtl/>
        </w:rPr>
      </w:pPr>
      <w:r w:rsidRPr="00277F39">
        <w:rPr>
          <w:rStyle w:val="TagStyle"/>
          <w:rtl/>
        </w:rPr>
        <w:t xml:space="preserve"> &lt;&lt; יור &gt;&gt; </w:t>
      </w:r>
      <w:r>
        <w:rPr>
          <w:rtl/>
        </w:rPr>
        <w:t>היו"ר איתן גינזבורג:</w:t>
      </w:r>
      <w:r w:rsidRPr="00277F39">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7996" w:name="_ETM_Q44_260000"/>
      <w:bookmarkEnd w:id="7996"/>
      <w:r>
        <w:rPr>
          <w:rFonts w:hint="cs"/>
          <w:rtl/>
        </w:rPr>
        <w:t>איפה? והיא משיבה?</w:t>
      </w:r>
    </w:p>
    <w:p w:rsidR="00F94B94" w:rsidRDefault="00F94B94" w:rsidP="00DC2973">
      <w:pPr>
        <w:rPr>
          <w:rtl/>
        </w:rPr>
      </w:pPr>
      <w:bookmarkStart w:id="7997" w:name="_ETM_Q44_265000"/>
      <w:bookmarkEnd w:id="7997"/>
    </w:p>
    <w:p w:rsidR="00F94B94" w:rsidRDefault="00F94B94" w:rsidP="00DC2973">
      <w:pPr>
        <w:pStyle w:val="a4"/>
        <w:keepNext/>
        <w:rPr>
          <w:rtl/>
        </w:rPr>
      </w:pPr>
      <w:bookmarkStart w:id="7998" w:name="ET_speaker_6166_17"/>
      <w:r w:rsidRPr="00277F39">
        <w:rPr>
          <w:rStyle w:val="TagStyle"/>
          <w:rtl/>
        </w:rPr>
        <w:t xml:space="preserve"> &lt;&lt; דובר &gt;&gt; </w:t>
      </w:r>
      <w:bookmarkStart w:id="7999" w:name="_Toc92919717"/>
      <w:bookmarkStart w:id="8000" w:name="_Toc113530290"/>
      <w:bookmarkStart w:id="8001" w:name="_Toc113530398"/>
      <w:bookmarkStart w:id="8002" w:name="_Toc113530564"/>
      <w:r>
        <w:rPr>
          <w:rtl/>
        </w:rPr>
        <w:t>אורי מקלב (יהדות התורה):</w:t>
      </w:r>
      <w:bookmarkEnd w:id="7999"/>
      <w:bookmarkEnd w:id="8000"/>
      <w:bookmarkEnd w:id="8001"/>
      <w:bookmarkEnd w:id="8002"/>
      <w:r w:rsidRPr="00277F39">
        <w:rPr>
          <w:rStyle w:val="TagStyle"/>
          <w:rtl/>
        </w:rPr>
        <w:t xml:space="preserve"> &lt;&lt; דובר &gt;&gt;</w:t>
      </w:r>
      <w:r>
        <w:rPr>
          <w:rtl/>
        </w:rPr>
        <w:t xml:space="preserve">  </w:t>
      </w:r>
      <w:bookmarkEnd w:id="7998"/>
    </w:p>
    <w:p w:rsidR="00F94B94" w:rsidRDefault="00F94B94" w:rsidP="00394721">
      <w:pPr>
        <w:rPr>
          <w:rtl/>
          <w:lang w:eastAsia="he-IL"/>
        </w:rPr>
      </w:pPr>
    </w:p>
    <w:p w:rsidR="00F94B94" w:rsidRDefault="00F94B94" w:rsidP="00D5676A">
      <w:pPr>
        <w:rPr>
          <w:rtl/>
        </w:rPr>
      </w:pPr>
      <w:bookmarkStart w:id="8003" w:name="_ETM_Q44_266000"/>
      <w:bookmarkStart w:id="8004" w:name="_ETM_Q44_261000"/>
      <w:bookmarkStart w:id="8005" w:name="_ETM_Q44_257110"/>
      <w:bookmarkStart w:id="8006" w:name="_ETM_Q44_258520"/>
      <w:bookmarkStart w:id="8007" w:name="_ETM_Q44_263459"/>
      <w:bookmarkStart w:id="8008" w:name="_ETM_Q44_263640"/>
      <w:bookmarkStart w:id="8009" w:name="_ETM_Q44_265069"/>
      <w:bookmarkEnd w:id="8003"/>
      <w:bookmarkEnd w:id="8004"/>
      <w:bookmarkEnd w:id="8005"/>
      <w:bookmarkEnd w:id="8006"/>
      <w:bookmarkEnd w:id="8007"/>
      <w:bookmarkEnd w:id="8008"/>
      <w:bookmarkEnd w:id="8009"/>
      <w:r>
        <w:rPr>
          <w:rtl/>
        </w:rPr>
        <w:t xml:space="preserve">תודה </w:t>
      </w:r>
      <w:bookmarkStart w:id="8010" w:name="_ETM_Q44_265310"/>
      <w:bookmarkEnd w:id="8010"/>
      <w:r>
        <w:rPr>
          <w:rtl/>
        </w:rPr>
        <w:t>רבה</w:t>
      </w:r>
      <w:r>
        <w:rPr>
          <w:rFonts w:hint="cs"/>
          <w:rtl/>
        </w:rPr>
        <w:t>,</w:t>
      </w:r>
      <w:r>
        <w:rPr>
          <w:rtl/>
        </w:rPr>
        <w:t xml:space="preserve"> </w:t>
      </w:r>
      <w:bookmarkStart w:id="8011" w:name="_ETM_Q44_265549"/>
      <w:bookmarkEnd w:id="8011"/>
      <w:r>
        <w:rPr>
          <w:rtl/>
        </w:rPr>
        <w:t xml:space="preserve">אדוני </w:t>
      </w:r>
      <w:bookmarkStart w:id="8012" w:name="_ETM_Q44_265850"/>
      <w:bookmarkEnd w:id="8012"/>
      <w:r>
        <w:rPr>
          <w:rtl/>
        </w:rPr>
        <w:t>היושב-ראש</w:t>
      </w:r>
      <w:r>
        <w:rPr>
          <w:rFonts w:hint="cs"/>
          <w:rtl/>
        </w:rPr>
        <w:t>.</w:t>
      </w:r>
      <w:r>
        <w:rPr>
          <w:rtl/>
        </w:rPr>
        <w:t xml:space="preserve"> </w:t>
      </w:r>
      <w:bookmarkStart w:id="8013" w:name="_ETM_Q44_268799"/>
      <w:bookmarkEnd w:id="8013"/>
      <w:r>
        <w:rPr>
          <w:rtl/>
        </w:rPr>
        <w:t>כן</w:t>
      </w:r>
      <w:r>
        <w:rPr>
          <w:rFonts w:hint="cs"/>
          <w:rtl/>
        </w:rPr>
        <w:t>,</w:t>
      </w:r>
      <w:r>
        <w:rPr>
          <w:rtl/>
        </w:rPr>
        <w:t xml:space="preserve"> </w:t>
      </w:r>
      <w:bookmarkStart w:id="8014" w:name="_ETM_Q44_269009"/>
      <w:bookmarkEnd w:id="8014"/>
      <w:r>
        <w:rPr>
          <w:rtl/>
        </w:rPr>
        <w:t xml:space="preserve">קשה </w:t>
      </w:r>
      <w:bookmarkStart w:id="8015" w:name="_ETM_Q44_269310"/>
      <w:bookmarkEnd w:id="8015"/>
      <w:r>
        <w:rPr>
          <w:rtl/>
        </w:rPr>
        <w:t xml:space="preserve">לעבור </w:t>
      </w:r>
      <w:bookmarkStart w:id="8016" w:name="_ETM_Q44_269789"/>
      <w:bookmarkEnd w:id="8016"/>
      <w:r>
        <w:rPr>
          <w:rtl/>
        </w:rPr>
        <w:t xml:space="preserve">לאיזה </w:t>
      </w:r>
      <w:bookmarkStart w:id="8017" w:name="_ETM_Q44_270179"/>
      <w:bookmarkEnd w:id="8017"/>
      <w:r>
        <w:rPr>
          <w:rtl/>
        </w:rPr>
        <w:t xml:space="preserve">סוג </w:t>
      </w:r>
      <w:bookmarkStart w:id="8018" w:name="_ETM_Q44_270479"/>
      <w:bookmarkEnd w:id="8018"/>
      <w:r>
        <w:rPr>
          <w:rtl/>
        </w:rPr>
        <w:t xml:space="preserve">של </w:t>
      </w:r>
      <w:bookmarkStart w:id="8019" w:name="_ETM_Q44_270599"/>
      <w:bookmarkEnd w:id="8019"/>
      <w:r>
        <w:rPr>
          <w:rtl/>
        </w:rPr>
        <w:t xml:space="preserve">שגרה </w:t>
      </w:r>
      <w:bookmarkStart w:id="8020" w:name="_ETM_Q44_271139"/>
      <w:bookmarkEnd w:id="8020"/>
      <w:r>
        <w:rPr>
          <w:rtl/>
        </w:rPr>
        <w:t xml:space="preserve">מההצבעות </w:t>
      </w:r>
      <w:bookmarkStart w:id="8021" w:name="_ETM_Q44_272159"/>
      <w:bookmarkEnd w:id="8021"/>
      <w:r>
        <w:rPr>
          <w:rtl/>
        </w:rPr>
        <w:t xml:space="preserve">המהירות </w:t>
      </w:r>
      <w:bookmarkStart w:id="8022" w:name="_ETM_Q44_272819"/>
      <w:bookmarkEnd w:id="8022"/>
      <w:r>
        <w:rPr>
          <w:rtl/>
        </w:rPr>
        <w:t xml:space="preserve">האלה </w:t>
      </w:r>
      <w:bookmarkStart w:id="8023" w:name="_ETM_Q44_273149"/>
      <w:bookmarkEnd w:id="8023"/>
      <w:r>
        <w:rPr>
          <w:rtl/>
        </w:rPr>
        <w:t xml:space="preserve">בהצעות </w:t>
      </w:r>
      <w:bookmarkStart w:id="8024" w:name="_ETM_Q44_273599"/>
      <w:bookmarkEnd w:id="8024"/>
      <w:r>
        <w:rPr>
          <w:rtl/>
        </w:rPr>
        <w:t>חוק</w:t>
      </w:r>
      <w:r>
        <w:rPr>
          <w:rFonts w:hint="cs"/>
          <w:rtl/>
        </w:rPr>
        <w:t xml:space="preserve"> </w:t>
      </w:r>
      <w:r w:rsidR="00D5676A">
        <w:rPr>
          <w:rFonts w:hint="eastAsia"/>
          <w:rtl/>
        </w:rPr>
        <w:t>–</w:t>
      </w:r>
      <w:r>
        <w:rPr>
          <w:rFonts w:hint="cs"/>
          <w:rtl/>
        </w:rPr>
        <w:t xml:space="preserve"> מה</w:t>
      </w:r>
      <w:bookmarkStart w:id="8025" w:name="_ETM_Q44_273810"/>
      <w:bookmarkEnd w:id="8025"/>
      <w:r>
        <w:rPr>
          <w:rtl/>
        </w:rPr>
        <w:t xml:space="preserve"> </w:t>
      </w:r>
      <w:bookmarkStart w:id="8026" w:name="_ETM_Q44_273929"/>
      <w:bookmarkEnd w:id="8026"/>
      <w:r>
        <w:rPr>
          <w:rtl/>
        </w:rPr>
        <w:t xml:space="preserve">שאנחנו </w:t>
      </w:r>
      <w:bookmarkStart w:id="8027" w:name="_ETM_Q44_274259"/>
      <w:bookmarkEnd w:id="8027"/>
      <w:r>
        <w:rPr>
          <w:rFonts w:hint="cs"/>
          <w:rtl/>
        </w:rPr>
        <w:t xml:space="preserve">לא </w:t>
      </w:r>
      <w:bookmarkStart w:id="8028" w:name="_ETM_Q44_270000"/>
      <w:bookmarkEnd w:id="8028"/>
      <w:r>
        <w:rPr>
          <w:rtl/>
        </w:rPr>
        <w:t>רגילים</w:t>
      </w:r>
      <w:r>
        <w:rPr>
          <w:rFonts w:hint="cs"/>
          <w:rtl/>
        </w:rPr>
        <w:t>.</w:t>
      </w:r>
    </w:p>
    <w:p w:rsidR="00F94B94" w:rsidRDefault="00F94B94" w:rsidP="00DC2973">
      <w:pPr>
        <w:rPr>
          <w:rtl/>
        </w:rPr>
      </w:pPr>
      <w:bookmarkStart w:id="8029" w:name="_ETM_Q44_272000"/>
      <w:bookmarkEnd w:id="8029"/>
    </w:p>
    <w:p w:rsidR="00F94B94" w:rsidRDefault="00F94B94" w:rsidP="00DC2973">
      <w:pPr>
        <w:pStyle w:val="af6"/>
        <w:keepNext/>
        <w:rPr>
          <w:rtl/>
        </w:rPr>
      </w:pPr>
      <w:r w:rsidRPr="00277F39">
        <w:rPr>
          <w:rStyle w:val="TagStyle"/>
          <w:rtl/>
        </w:rPr>
        <w:t xml:space="preserve"> &lt;&lt; יור &gt;&gt; </w:t>
      </w:r>
      <w:r>
        <w:rPr>
          <w:rtl/>
        </w:rPr>
        <w:t>היו"ר איתן גינזבורג:</w:t>
      </w:r>
      <w:r w:rsidRPr="00277F39">
        <w:rPr>
          <w:rStyle w:val="TagStyle"/>
          <w:rtl/>
        </w:rPr>
        <w:t xml:space="preserve"> &lt;&lt; יור &gt;&gt;</w:t>
      </w:r>
      <w:r>
        <w:rPr>
          <w:rtl/>
        </w:rPr>
        <w:t xml:space="preserve">  </w:t>
      </w:r>
    </w:p>
    <w:p w:rsidR="00F94B94" w:rsidRDefault="00F94B94" w:rsidP="00394721">
      <w:pPr>
        <w:rPr>
          <w:rtl/>
        </w:rPr>
      </w:pPr>
    </w:p>
    <w:p w:rsidR="00F94B94" w:rsidRDefault="00F94B94" w:rsidP="00D5676A">
      <w:pPr>
        <w:rPr>
          <w:rtl/>
        </w:rPr>
      </w:pPr>
      <w:bookmarkStart w:id="8030" w:name="_ETM_Q44_273000"/>
      <w:bookmarkStart w:id="8031" w:name="_ETM_Q44_274679"/>
      <w:bookmarkEnd w:id="8030"/>
      <w:bookmarkEnd w:id="8031"/>
      <w:r>
        <w:rPr>
          <w:rtl/>
        </w:rPr>
        <w:t xml:space="preserve">הלוואי </w:t>
      </w:r>
      <w:bookmarkStart w:id="8032" w:name="_ETM_Q44_275009"/>
      <w:bookmarkEnd w:id="8032"/>
      <w:r>
        <w:rPr>
          <w:rFonts w:hint="cs"/>
          <w:rtl/>
        </w:rPr>
        <w:t>ש</w:t>
      </w:r>
      <w:r>
        <w:rPr>
          <w:rtl/>
        </w:rPr>
        <w:t xml:space="preserve">כל </w:t>
      </w:r>
      <w:bookmarkStart w:id="8033" w:name="_ETM_Q44_275880"/>
      <w:bookmarkEnd w:id="8033"/>
      <w:r>
        <w:rPr>
          <w:rtl/>
        </w:rPr>
        <w:t xml:space="preserve">הצעות </w:t>
      </w:r>
      <w:bookmarkStart w:id="8034" w:name="_ETM_Q44_276299"/>
      <w:bookmarkEnd w:id="8034"/>
      <w:r>
        <w:rPr>
          <w:rtl/>
        </w:rPr>
        <w:t xml:space="preserve">החוק </w:t>
      </w:r>
      <w:bookmarkStart w:id="8035" w:name="_ETM_Q44_276869"/>
      <w:bookmarkEnd w:id="8035"/>
      <w:r>
        <w:rPr>
          <w:rtl/>
        </w:rPr>
        <w:t xml:space="preserve">יהיו </w:t>
      </w:r>
      <w:bookmarkStart w:id="8036" w:name="_ETM_Q44_277200"/>
      <w:bookmarkEnd w:id="8036"/>
      <w:r>
        <w:rPr>
          <w:rtl/>
        </w:rPr>
        <w:t>בצורה</w:t>
      </w:r>
      <w:r>
        <w:rPr>
          <w:rFonts w:hint="cs"/>
          <w:rtl/>
        </w:rPr>
        <w:t xml:space="preserve"> </w:t>
      </w:r>
      <w:r w:rsidR="00D5676A">
        <w:rPr>
          <w:rFonts w:hint="cs"/>
          <w:rtl/>
        </w:rPr>
        <w:t>מ</w:t>
      </w:r>
      <w:r>
        <w:rPr>
          <w:rFonts w:hint="cs"/>
          <w:rtl/>
        </w:rPr>
        <w:t>הירה, יותר מכל דבר</w:t>
      </w:r>
      <w:bookmarkStart w:id="8037" w:name="_ETM_Q44_277829"/>
      <w:bookmarkEnd w:id="8037"/>
      <w:r>
        <w:rPr>
          <w:rFonts w:hint="cs"/>
          <w:rtl/>
        </w:rPr>
        <w:t xml:space="preserve">. </w:t>
      </w:r>
    </w:p>
    <w:p w:rsidR="00F94B94" w:rsidRDefault="00F94B94" w:rsidP="00DC2973">
      <w:pPr>
        <w:rPr>
          <w:rtl/>
        </w:rPr>
      </w:pPr>
    </w:p>
    <w:p w:rsidR="00F94B94" w:rsidRDefault="00F94B94" w:rsidP="00DC2973">
      <w:pPr>
        <w:pStyle w:val="-"/>
        <w:keepNext/>
        <w:rPr>
          <w:rtl/>
        </w:rPr>
      </w:pPr>
      <w:bookmarkStart w:id="8038" w:name="ET_speakercontinue_6166_19"/>
      <w:r w:rsidRPr="00277F39">
        <w:rPr>
          <w:rStyle w:val="TagStyle"/>
          <w:rtl/>
        </w:rPr>
        <w:t xml:space="preserve"> &lt;&lt; דובר_המשך &gt;&gt; </w:t>
      </w:r>
      <w:r>
        <w:rPr>
          <w:rtl/>
        </w:rPr>
        <w:t>אורי מקלב (יהדות התורה):</w:t>
      </w:r>
      <w:r w:rsidRPr="00277F39">
        <w:rPr>
          <w:rStyle w:val="TagStyle"/>
          <w:rtl/>
        </w:rPr>
        <w:t xml:space="preserve"> &lt;&lt; דובר_המשך &gt;&gt;</w:t>
      </w:r>
      <w:r>
        <w:rPr>
          <w:rtl/>
        </w:rPr>
        <w:t xml:space="preserve">  </w:t>
      </w:r>
      <w:bookmarkEnd w:id="8038"/>
    </w:p>
    <w:p w:rsidR="00F94B94" w:rsidRDefault="00F94B94" w:rsidP="00394721">
      <w:pPr>
        <w:rPr>
          <w:rtl/>
        </w:rPr>
      </w:pPr>
    </w:p>
    <w:p w:rsidR="00F94B94" w:rsidRDefault="00F94B94" w:rsidP="00DC2973">
      <w:pPr>
        <w:rPr>
          <w:rtl/>
        </w:rPr>
      </w:pPr>
      <w:bookmarkStart w:id="8039" w:name="_ETM_Q44_277000"/>
      <w:bookmarkStart w:id="8040" w:name="_ETM_Q44_278969"/>
      <w:bookmarkStart w:id="8041" w:name="_ETM_Q44_279239"/>
      <w:bookmarkEnd w:id="8039"/>
      <w:bookmarkEnd w:id="8040"/>
      <w:bookmarkEnd w:id="8041"/>
      <w:r>
        <w:rPr>
          <w:rtl/>
        </w:rPr>
        <w:t xml:space="preserve">זה </w:t>
      </w:r>
      <w:bookmarkStart w:id="8042" w:name="_ETM_Q44_279450"/>
      <w:bookmarkEnd w:id="8042"/>
      <w:r>
        <w:rPr>
          <w:rtl/>
        </w:rPr>
        <w:t>נכון</w:t>
      </w:r>
      <w:r>
        <w:rPr>
          <w:rFonts w:hint="cs"/>
          <w:rtl/>
        </w:rPr>
        <w:t>.</w:t>
      </w:r>
      <w:bookmarkStart w:id="8043" w:name="_ETM_Q44_279810"/>
      <w:bookmarkStart w:id="8044" w:name="_ETM_Q44_279929"/>
      <w:bookmarkEnd w:id="8043"/>
      <w:bookmarkEnd w:id="8044"/>
      <w:r>
        <w:rPr>
          <w:rtl/>
        </w:rPr>
        <w:t xml:space="preserve"> </w:t>
      </w:r>
      <w:bookmarkStart w:id="8045" w:name="_ETM_Q44_280760"/>
      <w:bookmarkEnd w:id="8045"/>
      <w:r>
        <w:rPr>
          <w:rFonts w:hint="cs"/>
          <w:rtl/>
        </w:rPr>
        <w:t xml:space="preserve">והלוואי שתמיד </w:t>
      </w:r>
      <w:bookmarkStart w:id="8046" w:name="_ETM_Q44_282576"/>
      <w:bookmarkEnd w:id="8046"/>
      <w:r w:rsidR="00394721">
        <w:rPr>
          <w:rFonts w:hint="cs"/>
          <w:rtl/>
        </w:rPr>
        <w:t>– –</w:t>
      </w:r>
      <w:r>
        <w:rPr>
          <w:rFonts w:hint="cs"/>
          <w:rtl/>
        </w:rPr>
        <w:t xml:space="preserve"> </w:t>
      </w:r>
    </w:p>
    <w:p w:rsidR="00F94B94" w:rsidRDefault="00F94B94" w:rsidP="00DC2973">
      <w:pPr>
        <w:rPr>
          <w:rtl/>
        </w:rPr>
      </w:pPr>
      <w:bookmarkStart w:id="8047" w:name="_ETM_Q44_278000"/>
      <w:bookmarkEnd w:id="8047"/>
    </w:p>
    <w:p w:rsidR="00F94B94" w:rsidRDefault="00F94B94" w:rsidP="00DC2973">
      <w:pPr>
        <w:pStyle w:val="af6"/>
        <w:keepNext/>
        <w:rPr>
          <w:rtl/>
        </w:rPr>
      </w:pPr>
      <w:r w:rsidRPr="00277F39">
        <w:rPr>
          <w:rStyle w:val="TagStyle"/>
          <w:rtl/>
        </w:rPr>
        <w:t xml:space="preserve"> &lt;&lt; יור &gt;&gt; </w:t>
      </w:r>
      <w:r>
        <w:rPr>
          <w:rtl/>
        </w:rPr>
        <w:t>היו"ר איתן גינזבורג:</w:t>
      </w:r>
      <w:r w:rsidRPr="00277F39">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r>
        <w:rPr>
          <w:rFonts w:hint="cs"/>
          <w:rtl/>
        </w:rPr>
        <w:t>שהרוב ינצח.</w:t>
      </w:r>
    </w:p>
    <w:p w:rsidR="00F94B94" w:rsidRDefault="00F94B94" w:rsidP="00DC2973">
      <w:pPr>
        <w:rPr>
          <w:rtl/>
        </w:rPr>
      </w:pPr>
    </w:p>
    <w:p w:rsidR="00F94B94" w:rsidRDefault="00F94B94" w:rsidP="00DC2973">
      <w:pPr>
        <w:pStyle w:val="-"/>
        <w:keepNext/>
        <w:rPr>
          <w:rtl/>
        </w:rPr>
      </w:pPr>
      <w:bookmarkStart w:id="8048" w:name="ET_speakercontinue_6166_21"/>
      <w:r w:rsidRPr="00277F39">
        <w:rPr>
          <w:rStyle w:val="TagStyle"/>
          <w:rtl/>
        </w:rPr>
        <w:t xml:space="preserve"> &lt;&lt; דובר_המשך &gt;&gt; </w:t>
      </w:r>
      <w:r>
        <w:rPr>
          <w:rtl/>
        </w:rPr>
        <w:t>אורי מקלב (יהדות התורה):</w:t>
      </w:r>
      <w:r w:rsidRPr="00277F39">
        <w:rPr>
          <w:rStyle w:val="TagStyle"/>
          <w:rtl/>
        </w:rPr>
        <w:t xml:space="preserve"> &lt;&lt; דובר_המשך &gt;&gt;</w:t>
      </w:r>
      <w:r>
        <w:rPr>
          <w:rtl/>
        </w:rPr>
        <w:t xml:space="preserve">  </w:t>
      </w:r>
      <w:bookmarkEnd w:id="8048"/>
    </w:p>
    <w:p w:rsidR="00F94B94" w:rsidRDefault="00F94B94" w:rsidP="00394721">
      <w:pPr>
        <w:rPr>
          <w:rtl/>
        </w:rPr>
      </w:pPr>
    </w:p>
    <w:p w:rsidR="00F94B94" w:rsidRDefault="00394721" w:rsidP="00DC2973">
      <w:pPr>
        <w:rPr>
          <w:rtl/>
        </w:rPr>
      </w:pPr>
      <w:bookmarkStart w:id="8049" w:name="_ETM_Q44_279000"/>
      <w:bookmarkEnd w:id="8049"/>
      <w:r>
        <w:rPr>
          <w:rFonts w:hint="cs"/>
          <w:rtl/>
        </w:rPr>
        <w:t>– –</w:t>
      </w:r>
      <w:bookmarkStart w:id="8050" w:name="_ETM_Q44_281600"/>
      <w:bookmarkEnd w:id="8050"/>
      <w:r w:rsidR="00F94B94">
        <w:rPr>
          <w:rtl/>
        </w:rPr>
        <w:t xml:space="preserve"> </w:t>
      </w:r>
      <w:bookmarkStart w:id="8051" w:name="_ETM_Q44_282080"/>
      <w:bookmarkEnd w:id="8051"/>
      <w:r w:rsidR="00F94B94">
        <w:rPr>
          <w:rtl/>
        </w:rPr>
        <w:t xml:space="preserve">הקואליציה </w:t>
      </w:r>
      <w:bookmarkStart w:id="8052" w:name="_ETM_Q44_283130"/>
      <w:bookmarkEnd w:id="8052"/>
      <w:r w:rsidR="00F94B94">
        <w:rPr>
          <w:rtl/>
        </w:rPr>
        <w:t xml:space="preserve">לא </w:t>
      </w:r>
      <w:bookmarkStart w:id="8053" w:name="_ETM_Q44_283280"/>
      <w:bookmarkEnd w:id="8053"/>
      <w:r w:rsidR="00F94B94">
        <w:rPr>
          <w:rtl/>
        </w:rPr>
        <w:t xml:space="preserve">תתנגד </w:t>
      </w:r>
      <w:bookmarkStart w:id="8054" w:name="_ETM_Q44_283850"/>
      <w:bookmarkEnd w:id="8054"/>
      <w:r w:rsidR="00F94B94">
        <w:rPr>
          <w:rtl/>
        </w:rPr>
        <w:t xml:space="preserve">להצעות </w:t>
      </w:r>
      <w:bookmarkStart w:id="8055" w:name="_ETM_Q44_284300"/>
      <w:bookmarkEnd w:id="8055"/>
      <w:r w:rsidR="00F94B94">
        <w:rPr>
          <w:rtl/>
        </w:rPr>
        <w:t xml:space="preserve">חוק </w:t>
      </w:r>
      <w:bookmarkStart w:id="8056" w:name="_ETM_Q44_284480"/>
      <w:bookmarkEnd w:id="8056"/>
      <w:r w:rsidR="00F94B94">
        <w:rPr>
          <w:rtl/>
        </w:rPr>
        <w:t xml:space="preserve">של </w:t>
      </w:r>
      <w:bookmarkStart w:id="8057" w:name="_ETM_Q44_284600"/>
      <w:bookmarkEnd w:id="8057"/>
      <w:r w:rsidR="00F94B94">
        <w:rPr>
          <w:rtl/>
        </w:rPr>
        <w:t>האופוזיציה</w:t>
      </w:r>
      <w:r w:rsidR="00F94B94">
        <w:rPr>
          <w:rFonts w:hint="cs"/>
          <w:rtl/>
        </w:rPr>
        <w:t>.</w:t>
      </w:r>
      <w:r w:rsidR="00F94B94">
        <w:rPr>
          <w:rtl/>
        </w:rPr>
        <w:t xml:space="preserve"> </w:t>
      </w:r>
      <w:bookmarkStart w:id="8058" w:name="_ETM_Q44_285759"/>
      <w:bookmarkEnd w:id="8058"/>
      <w:r w:rsidR="00F94B94">
        <w:rPr>
          <w:rtl/>
        </w:rPr>
        <w:t xml:space="preserve">אז </w:t>
      </w:r>
      <w:bookmarkStart w:id="8059" w:name="_ETM_Q44_285909"/>
      <w:bookmarkEnd w:id="8059"/>
      <w:r w:rsidR="00F94B94">
        <w:rPr>
          <w:rtl/>
        </w:rPr>
        <w:t>הכ</w:t>
      </w:r>
      <w:r w:rsidR="00F94B94">
        <w:rPr>
          <w:rFonts w:hint="cs"/>
          <w:rtl/>
        </w:rPr>
        <w:t>ו</w:t>
      </w:r>
      <w:r w:rsidR="00F94B94">
        <w:rPr>
          <w:rtl/>
        </w:rPr>
        <w:t xml:space="preserve">ל </w:t>
      </w:r>
      <w:bookmarkStart w:id="8060" w:name="_ETM_Q44_286180"/>
      <w:bookmarkEnd w:id="8060"/>
      <w:r w:rsidR="00F94B94">
        <w:rPr>
          <w:rtl/>
        </w:rPr>
        <w:t xml:space="preserve">היה </w:t>
      </w:r>
      <w:bookmarkStart w:id="8061" w:name="_ETM_Q44_286329"/>
      <w:bookmarkEnd w:id="8061"/>
      <w:r w:rsidR="00F94B94">
        <w:rPr>
          <w:rtl/>
        </w:rPr>
        <w:t xml:space="preserve">נראה </w:t>
      </w:r>
      <w:bookmarkStart w:id="8062" w:name="_ETM_Q44_286630"/>
      <w:bookmarkEnd w:id="8062"/>
      <w:r w:rsidR="00F94B94">
        <w:rPr>
          <w:rtl/>
        </w:rPr>
        <w:t>אחרת</w:t>
      </w:r>
      <w:r w:rsidR="00F94B94">
        <w:rPr>
          <w:rFonts w:hint="cs"/>
          <w:rtl/>
        </w:rPr>
        <w:t xml:space="preserve"> </w:t>
      </w:r>
      <w:r>
        <w:rPr>
          <w:rFonts w:hint="cs"/>
          <w:rtl/>
        </w:rPr>
        <w:t>– –</w:t>
      </w:r>
    </w:p>
    <w:p w:rsidR="00F94B94" w:rsidRDefault="00F94B94" w:rsidP="00DC2973">
      <w:pPr>
        <w:rPr>
          <w:rtl/>
        </w:rPr>
      </w:pPr>
      <w:bookmarkStart w:id="8063" w:name="_ETM_Q44_283000"/>
      <w:bookmarkEnd w:id="8063"/>
    </w:p>
    <w:p w:rsidR="00F94B94" w:rsidRDefault="00F94B94" w:rsidP="00DC2973">
      <w:pPr>
        <w:pStyle w:val="af6"/>
        <w:keepNext/>
        <w:rPr>
          <w:rtl/>
        </w:rPr>
      </w:pPr>
      <w:r w:rsidRPr="00277F39">
        <w:rPr>
          <w:rStyle w:val="TagStyle"/>
          <w:rtl/>
        </w:rPr>
        <w:t xml:space="preserve"> &lt;&lt; יור &gt;&gt; </w:t>
      </w:r>
      <w:r>
        <w:rPr>
          <w:rtl/>
        </w:rPr>
        <w:t>היו"ר איתן גינזבורג:</w:t>
      </w:r>
      <w:r w:rsidRPr="00277F39">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064" w:name="_ETM_Q44_284000"/>
      <w:bookmarkEnd w:id="8064"/>
      <w:r>
        <w:rPr>
          <w:rFonts w:hint="cs"/>
          <w:rtl/>
        </w:rPr>
        <w:t>כן. כן.</w:t>
      </w:r>
    </w:p>
    <w:p w:rsidR="00F94B94" w:rsidRDefault="00F94B94" w:rsidP="00DC2973">
      <w:pPr>
        <w:rPr>
          <w:rtl/>
        </w:rPr>
      </w:pPr>
      <w:bookmarkStart w:id="8065" w:name="_ETM_Q44_287000"/>
      <w:bookmarkEnd w:id="8065"/>
    </w:p>
    <w:p w:rsidR="00F94B94" w:rsidRDefault="00F94B94" w:rsidP="00DC2973">
      <w:pPr>
        <w:pStyle w:val="-"/>
        <w:keepNext/>
        <w:rPr>
          <w:rtl/>
        </w:rPr>
      </w:pPr>
      <w:bookmarkStart w:id="8066" w:name="ET_speakercontinue_6166_23"/>
      <w:r w:rsidRPr="00277F39">
        <w:rPr>
          <w:rStyle w:val="TagStyle"/>
          <w:rtl/>
        </w:rPr>
        <w:t xml:space="preserve"> &lt;&lt; דובר_המשך &gt;&gt; </w:t>
      </w:r>
      <w:r>
        <w:rPr>
          <w:rtl/>
        </w:rPr>
        <w:t>אורי מקלב (יהדות התורה):</w:t>
      </w:r>
      <w:r w:rsidRPr="00277F39">
        <w:rPr>
          <w:rStyle w:val="TagStyle"/>
          <w:rtl/>
        </w:rPr>
        <w:t xml:space="preserve"> &lt;&lt; דובר_המשך &gt;&gt;</w:t>
      </w:r>
      <w:r>
        <w:rPr>
          <w:rtl/>
        </w:rPr>
        <w:t xml:space="preserve">  </w:t>
      </w:r>
      <w:bookmarkEnd w:id="8066"/>
    </w:p>
    <w:p w:rsidR="00F94B94" w:rsidRDefault="00F94B94" w:rsidP="00394721">
      <w:pPr>
        <w:rPr>
          <w:rtl/>
        </w:rPr>
      </w:pPr>
    </w:p>
    <w:p w:rsidR="00F94B94" w:rsidRDefault="00394721" w:rsidP="00D5676A">
      <w:pPr>
        <w:rPr>
          <w:rtl/>
        </w:rPr>
      </w:pPr>
      <w:bookmarkStart w:id="8067" w:name="_ETM_Q44_288000"/>
      <w:bookmarkStart w:id="8068" w:name="_ETM_Q44_287350"/>
      <w:bookmarkEnd w:id="8067"/>
      <w:bookmarkEnd w:id="8068"/>
      <w:r>
        <w:rPr>
          <w:rFonts w:hint="cs"/>
          <w:rtl/>
        </w:rPr>
        <w:t>– –</w:t>
      </w:r>
      <w:r w:rsidR="00F94B94">
        <w:rPr>
          <w:rFonts w:hint="cs"/>
          <w:rtl/>
        </w:rPr>
        <w:t xml:space="preserve"> </w:t>
      </w:r>
      <w:r w:rsidR="00F94B94">
        <w:rPr>
          <w:rtl/>
        </w:rPr>
        <w:t>ו</w:t>
      </w:r>
      <w:r w:rsidR="00F94B94">
        <w:rPr>
          <w:rFonts w:hint="cs"/>
          <w:rtl/>
        </w:rPr>
        <w:t>ב</w:t>
      </w:r>
      <w:r w:rsidR="00F94B94">
        <w:rPr>
          <w:rtl/>
        </w:rPr>
        <w:t>ו</w:t>
      </w:r>
      <w:r w:rsidR="00F94B94">
        <w:rPr>
          <w:rFonts w:hint="cs"/>
          <w:rtl/>
        </w:rPr>
        <w:t>ו</w:t>
      </w:r>
      <w:r w:rsidR="00F94B94">
        <w:rPr>
          <w:rtl/>
        </w:rPr>
        <w:t xml:space="preserve">עדת </w:t>
      </w:r>
      <w:bookmarkStart w:id="8069" w:name="_ETM_Q44_287860"/>
      <w:bookmarkEnd w:id="8069"/>
      <w:r w:rsidR="00F94B94">
        <w:rPr>
          <w:rtl/>
        </w:rPr>
        <w:t xml:space="preserve">השרים </w:t>
      </w:r>
      <w:bookmarkStart w:id="8070" w:name="_ETM_Q44_288310"/>
      <w:bookmarkEnd w:id="8070"/>
      <w:r w:rsidR="00F94B94">
        <w:rPr>
          <w:rtl/>
        </w:rPr>
        <w:t>ה</w:t>
      </w:r>
      <w:bookmarkStart w:id="8071" w:name="_ETM_Q44_288520"/>
      <w:bookmarkStart w:id="8072" w:name="_ETM_Q44_289060"/>
      <w:bookmarkEnd w:id="8071"/>
      <w:bookmarkEnd w:id="8072"/>
      <w:r w:rsidR="00F94B94">
        <w:rPr>
          <w:rFonts w:hint="cs"/>
          <w:rtl/>
        </w:rPr>
        <w:t xml:space="preserve">יו מאשרים </w:t>
      </w:r>
      <w:r w:rsidR="00F94B94">
        <w:rPr>
          <w:rtl/>
        </w:rPr>
        <w:t xml:space="preserve">הצעות </w:t>
      </w:r>
      <w:bookmarkStart w:id="8073" w:name="_ETM_Q44_289570"/>
      <w:bookmarkEnd w:id="8073"/>
      <w:r w:rsidR="00F94B94">
        <w:rPr>
          <w:rtl/>
        </w:rPr>
        <w:t xml:space="preserve">חוק </w:t>
      </w:r>
      <w:bookmarkStart w:id="8074" w:name="_ETM_Q44_289840"/>
      <w:bookmarkStart w:id="8075" w:name="_ETM_Q44_290750"/>
      <w:bookmarkStart w:id="8076" w:name="_ETM_Q44_291350"/>
      <w:bookmarkEnd w:id="8074"/>
      <w:bookmarkEnd w:id="8075"/>
      <w:bookmarkEnd w:id="8076"/>
      <w:r w:rsidR="00F94B94">
        <w:rPr>
          <w:rtl/>
        </w:rPr>
        <w:t xml:space="preserve">של </w:t>
      </w:r>
      <w:bookmarkStart w:id="8077" w:name="_ETM_Q44_291500"/>
      <w:bookmarkEnd w:id="8077"/>
      <w:r w:rsidR="00F94B94">
        <w:rPr>
          <w:rtl/>
        </w:rPr>
        <w:t>האופוזיציה</w:t>
      </w:r>
      <w:r w:rsidR="00F94B94">
        <w:rPr>
          <w:rFonts w:hint="cs"/>
          <w:rtl/>
        </w:rPr>
        <w:t>.</w:t>
      </w:r>
      <w:r w:rsidR="00F94B94">
        <w:rPr>
          <w:rtl/>
        </w:rPr>
        <w:t xml:space="preserve"> </w:t>
      </w:r>
      <w:bookmarkStart w:id="8078" w:name="_ETM_Q44_292070"/>
      <w:bookmarkStart w:id="8079" w:name="_ETM_Q44_292460"/>
      <w:bookmarkEnd w:id="8078"/>
      <w:bookmarkEnd w:id="8079"/>
      <w:r w:rsidR="00F94B94">
        <w:rPr>
          <w:rtl/>
        </w:rPr>
        <w:t xml:space="preserve">אדוני </w:t>
      </w:r>
      <w:bookmarkStart w:id="8080" w:name="_ETM_Q44_292820"/>
      <w:bookmarkEnd w:id="8080"/>
      <w:r w:rsidR="00F94B94">
        <w:rPr>
          <w:rtl/>
        </w:rPr>
        <w:t>היושב-ראש</w:t>
      </w:r>
      <w:r w:rsidR="00F94B94">
        <w:rPr>
          <w:rFonts w:hint="cs"/>
          <w:rtl/>
        </w:rPr>
        <w:t>,</w:t>
      </w:r>
      <w:r w:rsidR="00F94B94">
        <w:rPr>
          <w:rtl/>
        </w:rPr>
        <w:t xml:space="preserve"> </w:t>
      </w:r>
      <w:bookmarkStart w:id="8081" w:name="_ETM_Q44_293299"/>
      <w:bookmarkEnd w:id="8081"/>
      <w:r w:rsidR="00F94B94">
        <w:rPr>
          <w:rtl/>
        </w:rPr>
        <w:t xml:space="preserve">אני </w:t>
      </w:r>
      <w:bookmarkStart w:id="8082" w:name="_ETM_Q44_293479"/>
      <w:bookmarkEnd w:id="8082"/>
      <w:r w:rsidR="00F94B94">
        <w:rPr>
          <w:rtl/>
        </w:rPr>
        <w:t xml:space="preserve">רק </w:t>
      </w:r>
      <w:bookmarkStart w:id="8083" w:name="_ETM_Q44_293600"/>
      <w:bookmarkEnd w:id="8083"/>
      <w:r w:rsidR="00F94B94">
        <w:rPr>
          <w:rtl/>
        </w:rPr>
        <w:t xml:space="preserve">בשבוע </w:t>
      </w:r>
      <w:bookmarkStart w:id="8084" w:name="_ETM_Q44_293960"/>
      <w:bookmarkEnd w:id="8084"/>
      <w:r w:rsidR="00F94B94">
        <w:rPr>
          <w:rtl/>
        </w:rPr>
        <w:t xml:space="preserve">שעבר </w:t>
      </w:r>
      <w:bookmarkStart w:id="8085" w:name="_ETM_Q44_294229"/>
      <w:bookmarkEnd w:id="8085"/>
      <w:r w:rsidR="00F94B94">
        <w:rPr>
          <w:rtl/>
        </w:rPr>
        <w:t xml:space="preserve">חוויתי </w:t>
      </w:r>
      <w:bookmarkStart w:id="8086" w:name="_ETM_Q44_294619"/>
      <w:bookmarkEnd w:id="8086"/>
      <w:r w:rsidR="00F94B94">
        <w:rPr>
          <w:rtl/>
        </w:rPr>
        <w:t xml:space="preserve">חוויה </w:t>
      </w:r>
      <w:bookmarkStart w:id="8087" w:name="_ETM_Q44_294890"/>
      <w:bookmarkEnd w:id="8087"/>
      <w:r w:rsidR="00F94B94">
        <w:rPr>
          <w:rtl/>
        </w:rPr>
        <w:t xml:space="preserve">קשה </w:t>
      </w:r>
      <w:bookmarkStart w:id="8088" w:name="_ETM_Q44_295820"/>
      <w:bookmarkStart w:id="8089" w:name="_ETM_Q44_296179"/>
      <w:bookmarkEnd w:id="8088"/>
      <w:bookmarkEnd w:id="8089"/>
      <w:r w:rsidR="00D5676A">
        <w:rPr>
          <w:rFonts w:hint="cs"/>
          <w:rtl/>
        </w:rPr>
        <w:t>ב</w:t>
      </w:r>
      <w:r w:rsidR="00F94B94">
        <w:rPr>
          <w:rtl/>
        </w:rPr>
        <w:t xml:space="preserve">הצעת </w:t>
      </w:r>
      <w:bookmarkStart w:id="8090" w:name="_ETM_Q44_298340"/>
      <w:bookmarkEnd w:id="8090"/>
      <w:r w:rsidR="00F94B94">
        <w:rPr>
          <w:rtl/>
        </w:rPr>
        <w:t>–</w:t>
      </w:r>
      <w:bookmarkStart w:id="8091" w:name="_ETM_Q44_297000"/>
      <w:bookmarkEnd w:id="8091"/>
      <w:r w:rsidR="00F94B94">
        <w:rPr>
          <w:rFonts w:hint="cs"/>
          <w:rtl/>
        </w:rPr>
        <w:t xml:space="preserve"> </w:t>
      </w:r>
      <w:r w:rsidR="00F94B94">
        <w:rPr>
          <w:rtl/>
        </w:rPr>
        <w:t xml:space="preserve">אדוני </w:t>
      </w:r>
      <w:bookmarkStart w:id="8092" w:name="_ETM_Q44_298610"/>
      <w:bookmarkEnd w:id="8092"/>
      <w:r w:rsidR="00F94B94">
        <w:rPr>
          <w:rtl/>
        </w:rPr>
        <w:t>היושב-ראש</w:t>
      </w:r>
      <w:r w:rsidR="00F94B94">
        <w:rPr>
          <w:rFonts w:hint="cs"/>
          <w:rtl/>
        </w:rPr>
        <w:t>,</w:t>
      </w:r>
      <w:r w:rsidR="00F94B94">
        <w:rPr>
          <w:rtl/>
        </w:rPr>
        <w:t xml:space="preserve"> </w:t>
      </w:r>
      <w:bookmarkStart w:id="8093" w:name="_ETM_Q44_298970"/>
      <w:bookmarkEnd w:id="8093"/>
      <w:r w:rsidR="00F94B94">
        <w:rPr>
          <w:rtl/>
        </w:rPr>
        <w:t xml:space="preserve">אני </w:t>
      </w:r>
      <w:bookmarkStart w:id="8094" w:name="_ETM_Q44_299150"/>
      <w:bookmarkEnd w:id="8094"/>
      <w:r w:rsidR="00F94B94">
        <w:rPr>
          <w:rtl/>
        </w:rPr>
        <w:t xml:space="preserve">חוויתי </w:t>
      </w:r>
      <w:bookmarkStart w:id="8095" w:name="_ETM_Q44_299479"/>
      <w:bookmarkEnd w:id="8095"/>
      <w:r w:rsidR="00F94B94">
        <w:rPr>
          <w:rtl/>
        </w:rPr>
        <w:t xml:space="preserve">חוויה </w:t>
      </w:r>
      <w:bookmarkStart w:id="8096" w:name="_ETM_Q44_299780"/>
      <w:bookmarkEnd w:id="8096"/>
      <w:r w:rsidR="00F94B94">
        <w:rPr>
          <w:rtl/>
        </w:rPr>
        <w:t xml:space="preserve">קשה </w:t>
      </w:r>
      <w:bookmarkStart w:id="8097" w:name="_ETM_Q44_300110"/>
      <w:bookmarkEnd w:id="8097"/>
      <w:r w:rsidR="00F94B94">
        <w:rPr>
          <w:rtl/>
        </w:rPr>
        <w:t>מאוד</w:t>
      </w:r>
      <w:r w:rsidR="00F94B94">
        <w:rPr>
          <w:rFonts w:hint="cs"/>
          <w:rtl/>
        </w:rPr>
        <w:t>,</w:t>
      </w:r>
      <w:r w:rsidR="00F94B94">
        <w:rPr>
          <w:rtl/>
        </w:rPr>
        <w:t xml:space="preserve"> </w:t>
      </w:r>
      <w:bookmarkStart w:id="8098" w:name="_ETM_Q44_300470"/>
      <w:bookmarkEnd w:id="8098"/>
      <w:r w:rsidR="00F94B94">
        <w:rPr>
          <w:rtl/>
        </w:rPr>
        <w:t>של</w:t>
      </w:r>
      <w:bookmarkStart w:id="8099" w:name="_ETM_Q44_301010"/>
      <w:bookmarkEnd w:id="8099"/>
      <w:r w:rsidR="00F94B94">
        <w:rPr>
          <w:rFonts w:hint="cs"/>
          <w:rtl/>
        </w:rPr>
        <w:t xml:space="preserve">א </w:t>
      </w:r>
      <w:r w:rsidR="00F94B94">
        <w:rPr>
          <w:rtl/>
        </w:rPr>
        <w:t>–</w:t>
      </w:r>
      <w:r w:rsidR="00F94B94">
        <w:rPr>
          <w:rFonts w:hint="cs"/>
          <w:rtl/>
        </w:rPr>
        <w:t xml:space="preserve"> </w:t>
      </w:r>
      <w:r w:rsidR="00F94B94">
        <w:rPr>
          <w:rtl/>
        </w:rPr>
        <w:t xml:space="preserve">אני </w:t>
      </w:r>
      <w:bookmarkStart w:id="8100" w:name="_ETM_Q44_301159"/>
      <w:bookmarkEnd w:id="8100"/>
      <w:r w:rsidR="00F94B94">
        <w:rPr>
          <w:rtl/>
        </w:rPr>
        <w:t xml:space="preserve">כבר </w:t>
      </w:r>
      <w:bookmarkStart w:id="8101" w:name="_ETM_Q44_301340"/>
      <w:bookmarkEnd w:id="8101"/>
      <w:r w:rsidR="00F94B94">
        <w:rPr>
          <w:rtl/>
        </w:rPr>
        <w:t xml:space="preserve">לא </w:t>
      </w:r>
      <w:bookmarkStart w:id="8102" w:name="_ETM_Q44_301520"/>
      <w:bookmarkEnd w:id="8102"/>
      <w:r w:rsidR="00F94B94">
        <w:rPr>
          <w:rtl/>
        </w:rPr>
        <w:t>מהצעירים</w:t>
      </w:r>
      <w:r w:rsidR="00D5676A">
        <w:rPr>
          <w:rFonts w:hint="cs"/>
          <w:rtl/>
        </w:rPr>
        <w:t>,</w:t>
      </w:r>
      <w:r w:rsidR="00F94B94">
        <w:rPr>
          <w:rtl/>
        </w:rPr>
        <w:t xml:space="preserve"> </w:t>
      </w:r>
      <w:bookmarkStart w:id="8103" w:name="_ETM_Q44_302810"/>
      <w:bookmarkEnd w:id="8103"/>
      <w:r w:rsidR="00F94B94">
        <w:rPr>
          <w:rtl/>
        </w:rPr>
        <w:t xml:space="preserve">אני </w:t>
      </w:r>
      <w:bookmarkStart w:id="8104" w:name="_ETM_Q44_302990"/>
      <w:bookmarkStart w:id="8105" w:name="_ETM_Q44_303140"/>
      <w:bookmarkEnd w:id="8104"/>
      <w:bookmarkEnd w:id="8105"/>
      <w:r w:rsidR="00F94B94">
        <w:rPr>
          <w:rFonts w:hint="cs"/>
          <w:rtl/>
        </w:rPr>
        <w:t>כבר מ</w:t>
      </w:r>
      <w:r w:rsidR="00F94B94">
        <w:rPr>
          <w:rtl/>
        </w:rPr>
        <w:t xml:space="preserve">הוותיקים </w:t>
      </w:r>
      <w:bookmarkStart w:id="8106" w:name="_ETM_Q44_303650"/>
      <w:bookmarkEnd w:id="8106"/>
      <w:r w:rsidR="00F94B94">
        <w:rPr>
          <w:rtl/>
        </w:rPr>
        <w:t xml:space="preserve">של </w:t>
      </w:r>
      <w:bookmarkStart w:id="8107" w:name="_ETM_Q44_303800"/>
      <w:bookmarkEnd w:id="8107"/>
      <w:r w:rsidR="00F94B94">
        <w:rPr>
          <w:rtl/>
        </w:rPr>
        <w:t xml:space="preserve">הבית </w:t>
      </w:r>
      <w:bookmarkStart w:id="8108" w:name="_ETM_Q44_304130"/>
      <w:bookmarkEnd w:id="8108"/>
      <w:r w:rsidR="00F94B94">
        <w:rPr>
          <w:rtl/>
        </w:rPr>
        <w:t>הזה</w:t>
      </w:r>
      <w:r w:rsidR="00F94B94">
        <w:rPr>
          <w:rFonts w:hint="cs"/>
          <w:rtl/>
        </w:rPr>
        <w:t>.</w:t>
      </w:r>
    </w:p>
    <w:p w:rsidR="00F94B94" w:rsidRDefault="00F94B94" w:rsidP="00DC2973">
      <w:pPr>
        <w:rPr>
          <w:rtl/>
        </w:rPr>
      </w:pPr>
      <w:bookmarkStart w:id="8109" w:name="_ETM_Q44_301000"/>
      <w:bookmarkEnd w:id="8109"/>
    </w:p>
    <w:p w:rsidR="00F94B94" w:rsidRDefault="00F94B94" w:rsidP="00DC2973">
      <w:pPr>
        <w:pStyle w:val="af6"/>
        <w:keepNext/>
        <w:rPr>
          <w:rtl/>
        </w:rPr>
      </w:pPr>
      <w:r w:rsidRPr="00277F39">
        <w:rPr>
          <w:rStyle w:val="TagStyle"/>
          <w:rtl/>
        </w:rPr>
        <w:t xml:space="preserve"> &lt;&lt; יור &gt;&gt; </w:t>
      </w:r>
      <w:r>
        <w:rPr>
          <w:rtl/>
        </w:rPr>
        <w:t>היו"ר איתן גינזבורג:</w:t>
      </w:r>
      <w:r w:rsidRPr="00277F39">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r>
        <w:rPr>
          <w:rFonts w:hint="cs"/>
          <w:rtl/>
        </w:rPr>
        <w:t>אבל נראה צעיר תמיד.</w:t>
      </w:r>
    </w:p>
    <w:p w:rsidR="00F94B94" w:rsidRDefault="00F94B94" w:rsidP="00DC2973">
      <w:pPr>
        <w:rPr>
          <w:rtl/>
        </w:rPr>
      </w:pPr>
      <w:bookmarkStart w:id="8110" w:name="_ETM_Q44_302000"/>
      <w:bookmarkEnd w:id="8110"/>
    </w:p>
    <w:p w:rsidR="00F94B94" w:rsidRDefault="00F94B94" w:rsidP="00DC2973">
      <w:pPr>
        <w:pStyle w:val="-"/>
        <w:keepNext/>
        <w:rPr>
          <w:rtl/>
        </w:rPr>
      </w:pPr>
      <w:bookmarkStart w:id="8111" w:name="ET_speakercontinue_6166_25"/>
      <w:r w:rsidRPr="00277F39">
        <w:rPr>
          <w:rStyle w:val="TagStyle"/>
          <w:rtl/>
        </w:rPr>
        <w:t xml:space="preserve"> &lt;&lt; דובר_המשך &gt;&gt; </w:t>
      </w:r>
      <w:r>
        <w:rPr>
          <w:rtl/>
        </w:rPr>
        <w:t>אורי מקלב (יהדות התורה):</w:t>
      </w:r>
      <w:r w:rsidRPr="00277F39">
        <w:rPr>
          <w:rStyle w:val="TagStyle"/>
          <w:rtl/>
        </w:rPr>
        <w:t xml:space="preserve"> &lt;&lt; דובר_המשך &gt;&gt;</w:t>
      </w:r>
      <w:r>
        <w:rPr>
          <w:rtl/>
        </w:rPr>
        <w:t xml:space="preserve">  </w:t>
      </w:r>
      <w:bookmarkEnd w:id="8111"/>
    </w:p>
    <w:p w:rsidR="00F94B94" w:rsidRDefault="00F94B94" w:rsidP="00394721">
      <w:pPr>
        <w:rPr>
          <w:rtl/>
        </w:rPr>
      </w:pPr>
    </w:p>
    <w:p w:rsidR="00F94B94" w:rsidRDefault="00F94B94" w:rsidP="00E403C0">
      <w:pPr>
        <w:rPr>
          <w:rtl/>
        </w:rPr>
      </w:pPr>
      <w:bookmarkStart w:id="8112" w:name="_ETM_Q44_303000"/>
      <w:bookmarkStart w:id="8113" w:name="_ETM_Q44_304310"/>
      <w:bookmarkStart w:id="8114" w:name="_ETM_Q44_305510"/>
      <w:bookmarkEnd w:id="8112"/>
      <w:bookmarkEnd w:id="8113"/>
      <w:bookmarkEnd w:id="8114"/>
      <w:r>
        <w:rPr>
          <w:rtl/>
        </w:rPr>
        <w:t xml:space="preserve">אבל </w:t>
      </w:r>
      <w:bookmarkStart w:id="8115" w:name="_ETM_Q44_305750"/>
      <w:bookmarkEnd w:id="8115"/>
      <w:r>
        <w:rPr>
          <w:rtl/>
        </w:rPr>
        <w:t xml:space="preserve">לא </w:t>
      </w:r>
      <w:bookmarkStart w:id="8116" w:name="_ETM_Q44_305810"/>
      <w:bookmarkEnd w:id="8116"/>
      <w:r>
        <w:rPr>
          <w:rtl/>
        </w:rPr>
        <w:t>משנה</w:t>
      </w:r>
      <w:r w:rsidR="00E403C0">
        <w:rPr>
          <w:rFonts w:hint="cs"/>
          <w:rtl/>
        </w:rPr>
        <w:t>,</w:t>
      </w:r>
      <w:r>
        <w:rPr>
          <w:rtl/>
        </w:rPr>
        <w:t xml:space="preserve"> </w:t>
      </w:r>
      <w:bookmarkStart w:id="8117" w:name="_ETM_Q44_306110"/>
      <w:bookmarkStart w:id="8118" w:name="_ETM_Q44_306229"/>
      <w:bookmarkEnd w:id="8117"/>
      <w:bookmarkEnd w:id="8118"/>
      <w:r>
        <w:rPr>
          <w:rtl/>
        </w:rPr>
        <w:t xml:space="preserve">ודאי </w:t>
      </w:r>
      <w:bookmarkStart w:id="8119" w:name="_ETM_Q44_306470"/>
      <w:bookmarkEnd w:id="8119"/>
      <w:r>
        <w:rPr>
          <w:rtl/>
        </w:rPr>
        <w:t xml:space="preserve">לא </w:t>
      </w:r>
      <w:bookmarkStart w:id="8120" w:name="_ETM_Q44_306590"/>
      <w:bookmarkEnd w:id="8120"/>
      <w:r>
        <w:rPr>
          <w:rtl/>
        </w:rPr>
        <w:t>בבית</w:t>
      </w:r>
      <w:bookmarkStart w:id="8121" w:name="_ETM_Q44_307010"/>
      <w:bookmarkEnd w:id="8121"/>
      <w:r>
        <w:rPr>
          <w:rtl/>
        </w:rPr>
        <w:t xml:space="preserve"> </w:t>
      </w:r>
      <w:bookmarkStart w:id="8122" w:name="_ETM_Q44_307430"/>
      <w:bookmarkEnd w:id="8122"/>
      <w:r>
        <w:rPr>
          <w:rtl/>
        </w:rPr>
        <w:t>הזה</w:t>
      </w:r>
      <w:r>
        <w:rPr>
          <w:rFonts w:hint="cs"/>
          <w:rtl/>
        </w:rPr>
        <w:t>.</w:t>
      </w:r>
      <w:r>
        <w:rPr>
          <w:rtl/>
        </w:rPr>
        <w:t xml:space="preserve"> </w:t>
      </w:r>
      <w:bookmarkStart w:id="8123" w:name="_ETM_Q44_307640"/>
      <w:bookmarkEnd w:id="8123"/>
      <w:r>
        <w:rPr>
          <w:rtl/>
        </w:rPr>
        <w:t xml:space="preserve">אני </w:t>
      </w:r>
      <w:bookmarkStart w:id="8124" w:name="_ETM_Q44_307790"/>
      <w:bookmarkEnd w:id="8124"/>
      <w:r>
        <w:rPr>
          <w:rtl/>
        </w:rPr>
        <w:t xml:space="preserve">כבר </w:t>
      </w:r>
      <w:bookmarkStart w:id="8125" w:name="_ETM_Q44_307910"/>
      <w:bookmarkEnd w:id="8125"/>
      <w:r>
        <w:rPr>
          <w:rtl/>
        </w:rPr>
        <w:t xml:space="preserve">גם </w:t>
      </w:r>
      <w:bookmarkStart w:id="8126" w:name="_ETM_Q44_308240"/>
      <w:bookmarkEnd w:id="8126"/>
      <w:r>
        <w:rPr>
          <w:rtl/>
        </w:rPr>
        <w:t xml:space="preserve">ודאי </w:t>
      </w:r>
      <w:bookmarkStart w:id="8127" w:name="_ETM_Q44_308510"/>
      <w:bookmarkEnd w:id="8127"/>
      <w:r>
        <w:rPr>
          <w:rtl/>
        </w:rPr>
        <w:t xml:space="preserve">לא </w:t>
      </w:r>
      <w:bookmarkStart w:id="8128" w:name="_ETM_Q44_308630"/>
      <w:bookmarkEnd w:id="8128"/>
      <w:r>
        <w:rPr>
          <w:rtl/>
        </w:rPr>
        <w:t>צעיר</w:t>
      </w:r>
      <w:r>
        <w:rPr>
          <w:rFonts w:hint="cs"/>
          <w:rtl/>
        </w:rPr>
        <w:t>.</w:t>
      </w:r>
    </w:p>
    <w:p w:rsidR="00F94B94" w:rsidRDefault="00F94B94" w:rsidP="00DC2973">
      <w:pPr>
        <w:rPr>
          <w:rtl/>
        </w:rPr>
      </w:pPr>
    </w:p>
    <w:p w:rsidR="00F94B94" w:rsidRDefault="00F94B94" w:rsidP="00DC2973">
      <w:pPr>
        <w:pStyle w:val="af6"/>
        <w:keepNext/>
        <w:rPr>
          <w:rtl/>
        </w:rPr>
      </w:pPr>
      <w:r w:rsidRPr="00277F39">
        <w:rPr>
          <w:rStyle w:val="TagStyle"/>
          <w:rtl/>
        </w:rPr>
        <w:t xml:space="preserve"> &lt;&lt; יור &gt;&gt; </w:t>
      </w:r>
      <w:r>
        <w:rPr>
          <w:rtl/>
        </w:rPr>
        <w:t>היו"ר איתן גינזבורג:</w:t>
      </w:r>
      <w:r w:rsidRPr="00277F39">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r>
        <w:rPr>
          <w:rFonts w:hint="cs"/>
          <w:rtl/>
        </w:rPr>
        <w:t xml:space="preserve">אתה </w:t>
      </w:r>
      <w:bookmarkStart w:id="8129" w:name="_ETM_Q44_309000"/>
      <w:bookmarkEnd w:id="8129"/>
      <w:r>
        <w:rPr>
          <w:rFonts w:hint="cs"/>
          <w:rtl/>
        </w:rPr>
        <w:t>ותיק.</w:t>
      </w:r>
    </w:p>
    <w:p w:rsidR="00F94B94" w:rsidRDefault="00F94B94" w:rsidP="00DC2973">
      <w:pPr>
        <w:rPr>
          <w:rtl/>
        </w:rPr>
      </w:pPr>
      <w:bookmarkStart w:id="8130" w:name="_ETM_Q44_306000"/>
      <w:bookmarkEnd w:id="8130"/>
    </w:p>
    <w:p w:rsidR="00F94B94" w:rsidRDefault="00F94B94" w:rsidP="00DC2973">
      <w:pPr>
        <w:pStyle w:val="-"/>
        <w:keepNext/>
        <w:rPr>
          <w:rtl/>
        </w:rPr>
      </w:pPr>
      <w:bookmarkStart w:id="8131" w:name="ET_speakercontinue_6166_27"/>
      <w:r w:rsidRPr="00277F39">
        <w:rPr>
          <w:rStyle w:val="TagStyle"/>
          <w:rtl/>
        </w:rPr>
        <w:t xml:space="preserve"> &lt;&lt; דובר_המשך &gt;&gt; </w:t>
      </w:r>
      <w:r>
        <w:rPr>
          <w:rtl/>
        </w:rPr>
        <w:t>אורי מקלב (יהדות התורה):</w:t>
      </w:r>
      <w:r w:rsidRPr="00277F39">
        <w:rPr>
          <w:rStyle w:val="TagStyle"/>
          <w:rtl/>
        </w:rPr>
        <w:t xml:space="preserve"> &lt;&lt; דובר_המשך &gt;&gt;</w:t>
      </w:r>
      <w:r>
        <w:rPr>
          <w:rtl/>
        </w:rPr>
        <w:t xml:space="preserve">  </w:t>
      </w:r>
      <w:bookmarkEnd w:id="8131"/>
    </w:p>
    <w:p w:rsidR="00F94B94" w:rsidRDefault="00F94B94" w:rsidP="00394721">
      <w:pPr>
        <w:rPr>
          <w:rtl/>
        </w:rPr>
      </w:pPr>
    </w:p>
    <w:p w:rsidR="00F94B94" w:rsidRDefault="00F94B94" w:rsidP="00D5676A">
      <w:pPr>
        <w:rPr>
          <w:rtl/>
        </w:rPr>
      </w:pPr>
      <w:bookmarkStart w:id="8132" w:name="_ETM_Q44_307000"/>
      <w:bookmarkStart w:id="8133" w:name="_ETM_Q44_309470"/>
      <w:bookmarkEnd w:id="8132"/>
      <w:bookmarkEnd w:id="8133"/>
      <w:r>
        <w:rPr>
          <w:rtl/>
        </w:rPr>
        <w:t xml:space="preserve">אני </w:t>
      </w:r>
      <w:bookmarkStart w:id="8134" w:name="_ETM_Q44_309650"/>
      <w:bookmarkEnd w:id="8134"/>
      <w:r>
        <w:rPr>
          <w:rtl/>
        </w:rPr>
        <w:t xml:space="preserve">חושב </w:t>
      </w:r>
      <w:bookmarkStart w:id="8135" w:name="_ETM_Q44_309919"/>
      <w:bookmarkEnd w:id="8135"/>
      <w:r w:rsidR="00E403C0">
        <w:rPr>
          <w:rFonts w:hint="cs"/>
          <w:rtl/>
        </w:rPr>
        <w:t>ש</w:t>
      </w:r>
      <w:r w:rsidRPr="00196229">
        <w:rPr>
          <w:rFonts w:hint="cs"/>
          <w:rtl/>
        </w:rPr>
        <w:t>מה-</w:t>
      </w:r>
      <w:r w:rsidRPr="00196229">
        <w:rPr>
          <w:rtl/>
        </w:rPr>
        <w:t>20</w:t>
      </w:r>
      <w:bookmarkStart w:id="8136" w:name="_ETM_Q44_310370"/>
      <w:bookmarkEnd w:id="8136"/>
      <w:r>
        <w:rPr>
          <w:rtl/>
        </w:rPr>
        <w:t xml:space="preserve"> </w:t>
      </w:r>
      <w:bookmarkStart w:id="8137" w:name="_ETM_Q44_310700"/>
      <w:bookmarkEnd w:id="8137"/>
      <w:r>
        <w:rPr>
          <w:rFonts w:hint="cs"/>
          <w:rtl/>
        </w:rPr>
        <w:t>הכי ו</w:t>
      </w:r>
      <w:r>
        <w:rPr>
          <w:rtl/>
        </w:rPr>
        <w:t>תיקים</w:t>
      </w:r>
      <w:r>
        <w:rPr>
          <w:rFonts w:hint="cs"/>
          <w:rtl/>
        </w:rPr>
        <w:t>,</w:t>
      </w:r>
      <w:r>
        <w:rPr>
          <w:rtl/>
        </w:rPr>
        <w:t xml:space="preserve"> </w:t>
      </w:r>
      <w:bookmarkStart w:id="8138" w:name="_ETM_Q44_311090"/>
      <w:bookmarkEnd w:id="8138"/>
      <w:r>
        <w:rPr>
          <w:rFonts w:hint="cs"/>
          <w:rtl/>
        </w:rPr>
        <w:t xml:space="preserve">אם </w:t>
      </w:r>
      <w:r>
        <w:rPr>
          <w:rtl/>
        </w:rPr>
        <w:t xml:space="preserve">לא </w:t>
      </w:r>
      <w:bookmarkStart w:id="8139" w:name="_ETM_Q44_311360"/>
      <w:bookmarkEnd w:id="8139"/>
      <w:r>
        <w:rPr>
          <w:rtl/>
        </w:rPr>
        <w:t xml:space="preserve">אפילו </w:t>
      </w:r>
      <w:bookmarkStart w:id="8140" w:name="_ETM_Q44_311570"/>
      <w:bookmarkEnd w:id="8140"/>
      <w:r>
        <w:rPr>
          <w:rtl/>
        </w:rPr>
        <w:t>פחות</w:t>
      </w:r>
      <w:r>
        <w:rPr>
          <w:rFonts w:hint="cs"/>
          <w:rtl/>
        </w:rPr>
        <w:t>.</w:t>
      </w:r>
      <w:r>
        <w:rPr>
          <w:rtl/>
        </w:rPr>
        <w:t xml:space="preserve"> </w:t>
      </w:r>
      <w:bookmarkStart w:id="8141" w:name="_ETM_Q44_312480"/>
      <w:bookmarkEnd w:id="8141"/>
      <w:r>
        <w:rPr>
          <w:rtl/>
        </w:rPr>
        <w:t xml:space="preserve">אני </w:t>
      </w:r>
      <w:bookmarkStart w:id="8142" w:name="_ETM_Q44_314010"/>
      <w:bookmarkEnd w:id="8142"/>
      <w:r>
        <w:rPr>
          <w:rtl/>
        </w:rPr>
        <w:t xml:space="preserve">גם </w:t>
      </w:r>
      <w:bookmarkStart w:id="8143" w:name="_ETM_Q44_314190"/>
      <w:bookmarkEnd w:id="8143"/>
      <w:r>
        <w:rPr>
          <w:rtl/>
        </w:rPr>
        <w:t xml:space="preserve">הייתי </w:t>
      </w:r>
      <w:bookmarkStart w:id="8144" w:name="_ETM_Q44_314430"/>
      <w:bookmarkEnd w:id="8144"/>
      <w:r>
        <w:rPr>
          <w:rtl/>
        </w:rPr>
        <w:t xml:space="preserve">רוב </w:t>
      </w:r>
      <w:bookmarkStart w:id="8145" w:name="_ETM_Q44_314610"/>
      <w:bookmarkEnd w:id="8145"/>
      <w:r>
        <w:rPr>
          <w:rtl/>
        </w:rPr>
        <w:t xml:space="preserve">השנים </w:t>
      </w:r>
      <w:bookmarkStart w:id="8146" w:name="_ETM_Q44_314940"/>
      <w:bookmarkEnd w:id="8146"/>
      <w:r>
        <w:rPr>
          <w:rtl/>
        </w:rPr>
        <w:t>בקואליציה</w:t>
      </w:r>
      <w:r>
        <w:rPr>
          <w:rFonts w:hint="cs"/>
          <w:rtl/>
        </w:rPr>
        <w:t>.</w:t>
      </w:r>
      <w:r>
        <w:rPr>
          <w:rtl/>
        </w:rPr>
        <w:t xml:space="preserve"> </w:t>
      </w:r>
      <w:bookmarkStart w:id="8147" w:name="_ETM_Q44_315690"/>
      <w:bookmarkEnd w:id="8147"/>
      <w:r>
        <w:rPr>
          <w:rtl/>
        </w:rPr>
        <w:t>וההצעה</w:t>
      </w:r>
      <w:r>
        <w:rPr>
          <w:rFonts w:hint="cs"/>
          <w:rtl/>
        </w:rPr>
        <w:t>,</w:t>
      </w:r>
      <w:r>
        <w:rPr>
          <w:rtl/>
        </w:rPr>
        <w:t xml:space="preserve"> </w:t>
      </w:r>
      <w:bookmarkStart w:id="8148" w:name="_ETM_Q44_316830"/>
      <w:bookmarkEnd w:id="8148"/>
      <w:r>
        <w:rPr>
          <w:rtl/>
        </w:rPr>
        <w:t xml:space="preserve">הצעת </w:t>
      </w:r>
      <w:bookmarkStart w:id="8149" w:name="_ETM_Q44_317250"/>
      <w:bookmarkEnd w:id="8149"/>
      <w:r>
        <w:rPr>
          <w:rtl/>
        </w:rPr>
        <w:t xml:space="preserve">חוק </w:t>
      </w:r>
      <w:bookmarkStart w:id="8150" w:name="_ETM_Q44_317459"/>
      <w:bookmarkEnd w:id="8150"/>
      <w:r>
        <w:rPr>
          <w:rtl/>
        </w:rPr>
        <w:t>שלי</w:t>
      </w:r>
      <w:r>
        <w:rPr>
          <w:rFonts w:hint="cs"/>
          <w:rtl/>
        </w:rPr>
        <w:t>,</w:t>
      </w:r>
      <w:r>
        <w:rPr>
          <w:rtl/>
        </w:rPr>
        <w:t xml:space="preserve"> </w:t>
      </w:r>
      <w:bookmarkStart w:id="8151" w:name="_ETM_Q44_317730"/>
      <w:bookmarkEnd w:id="8151"/>
      <w:r>
        <w:rPr>
          <w:rtl/>
        </w:rPr>
        <w:t xml:space="preserve">שעברה </w:t>
      </w:r>
      <w:bookmarkStart w:id="8152" w:name="_ETM_Q44_318060"/>
      <w:bookmarkEnd w:id="8152"/>
      <w:r>
        <w:rPr>
          <w:rtl/>
        </w:rPr>
        <w:t xml:space="preserve">ועדת </w:t>
      </w:r>
      <w:bookmarkStart w:id="8153" w:name="_ETM_Q44_318299"/>
      <w:bookmarkEnd w:id="8153"/>
      <w:r>
        <w:rPr>
          <w:rtl/>
        </w:rPr>
        <w:t xml:space="preserve">שרים </w:t>
      </w:r>
      <w:bookmarkStart w:id="8154" w:name="_ETM_Q44_318720"/>
      <w:bookmarkEnd w:id="8154"/>
      <w:r w:rsidR="00D5676A">
        <w:rPr>
          <w:rFonts w:hint="cs"/>
          <w:rtl/>
        </w:rPr>
        <w:t xml:space="preserve">– </w:t>
      </w:r>
      <w:r>
        <w:rPr>
          <w:rtl/>
        </w:rPr>
        <w:t xml:space="preserve">דחו </w:t>
      </w:r>
      <w:bookmarkStart w:id="8155" w:name="_ETM_Q44_318989"/>
      <w:bookmarkEnd w:id="8155"/>
      <w:r>
        <w:rPr>
          <w:rtl/>
        </w:rPr>
        <w:t xml:space="preserve">את </w:t>
      </w:r>
      <w:bookmarkStart w:id="8156" w:name="_ETM_Q44_319049"/>
      <w:bookmarkEnd w:id="8156"/>
      <w:r>
        <w:rPr>
          <w:rtl/>
        </w:rPr>
        <w:t xml:space="preserve">זה </w:t>
      </w:r>
      <w:bookmarkStart w:id="8157" w:name="_ETM_Q44_319110"/>
      <w:bookmarkEnd w:id="8157"/>
      <w:r>
        <w:rPr>
          <w:rtl/>
        </w:rPr>
        <w:t>בשבועיים</w:t>
      </w:r>
      <w:r w:rsidR="00D5676A">
        <w:rPr>
          <w:rFonts w:hint="cs"/>
          <w:rtl/>
        </w:rPr>
        <w:t>,</w:t>
      </w:r>
      <w:r>
        <w:rPr>
          <w:rtl/>
        </w:rPr>
        <w:t xml:space="preserve"> </w:t>
      </w:r>
      <w:bookmarkStart w:id="8158" w:name="_ETM_Q44_320510"/>
      <w:bookmarkEnd w:id="8158"/>
      <w:r>
        <w:rPr>
          <w:rtl/>
        </w:rPr>
        <w:t xml:space="preserve">דחו </w:t>
      </w:r>
      <w:bookmarkStart w:id="8159" w:name="_ETM_Q44_320840"/>
      <w:bookmarkEnd w:id="8159"/>
      <w:r>
        <w:rPr>
          <w:rtl/>
        </w:rPr>
        <w:t xml:space="preserve">את </w:t>
      </w:r>
      <w:bookmarkStart w:id="8160" w:name="_ETM_Q44_320900"/>
      <w:bookmarkEnd w:id="8160"/>
      <w:r>
        <w:rPr>
          <w:rtl/>
        </w:rPr>
        <w:t xml:space="preserve">הצעת </w:t>
      </w:r>
      <w:bookmarkStart w:id="8161" w:name="_ETM_Q44_321200"/>
      <w:bookmarkEnd w:id="8161"/>
      <w:r>
        <w:rPr>
          <w:rtl/>
        </w:rPr>
        <w:t xml:space="preserve">החוק </w:t>
      </w:r>
      <w:bookmarkStart w:id="8162" w:name="_ETM_Q44_321439"/>
      <w:bookmarkEnd w:id="8162"/>
      <w:r>
        <w:rPr>
          <w:rtl/>
        </w:rPr>
        <w:t xml:space="preserve">בשבועיים </w:t>
      </w:r>
      <w:bookmarkStart w:id="8163" w:name="_ETM_Q44_322389"/>
      <w:bookmarkEnd w:id="8163"/>
      <w:r>
        <w:rPr>
          <w:rtl/>
        </w:rPr>
        <w:t xml:space="preserve">לצורך </w:t>
      </w:r>
      <w:bookmarkStart w:id="8164" w:name="_ETM_Q44_323110"/>
      <w:bookmarkEnd w:id="8164"/>
      <w:r>
        <w:rPr>
          <w:rtl/>
        </w:rPr>
        <w:t>משא</w:t>
      </w:r>
      <w:r>
        <w:rPr>
          <w:rFonts w:hint="cs"/>
          <w:rtl/>
        </w:rPr>
        <w:t xml:space="preserve"> </w:t>
      </w:r>
      <w:r>
        <w:rPr>
          <w:rtl/>
        </w:rPr>
        <w:t>ומתן</w:t>
      </w:r>
      <w:r>
        <w:rPr>
          <w:rFonts w:hint="cs"/>
          <w:rtl/>
        </w:rPr>
        <w:t>.</w:t>
      </w:r>
      <w:r>
        <w:rPr>
          <w:rtl/>
        </w:rPr>
        <w:t xml:space="preserve"> </w:t>
      </w:r>
      <w:bookmarkStart w:id="8165" w:name="_ETM_Q44_323800"/>
      <w:bookmarkEnd w:id="8165"/>
      <w:r>
        <w:rPr>
          <w:rtl/>
        </w:rPr>
        <w:t>הי</w:t>
      </w:r>
      <w:r>
        <w:rPr>
          <w:rFonts w:hint="cs"/>
          <w:rtl/>
        </w:rPr>
        <w:t>ו</w:t>
      </w:r>
      <w:r>
        <w:rPr>
          <w:rtl/>
        </w:rPr>
        <w:t xml:space="preserve"> </w:t>
      </w:r>
      <w:bookmarkStart w:id="8166" w:name="_ETM_Q44_323919"/>
      <w:bookmarkEnd w:id="8166"/>
      <w:r>
        <w:rPr>
          <w:rtl/>
        </w:rPr>
        <w:t xml:space="preserve">לי </w:t>
      </w:r>
      <w:bookmarkStart w:id="8167" w:name="_ETM_Q44_324010"/>
      <w:bookmarkEnd w:id="8167"/>
      <w:r>
        <w:rPr>
          <w:rtl/>
        </w:rPr>
        <w:t xml:space="preserve">סיכומים </w:t>
      </w:r>
      <w:bookmarkStart w:id="8168" w:name="_ETM_Q44_324550"/>
      <w:bookmarkEnd w:id="8168"/>
      <w:r>
        <w:rPr>
          <w:rtl/>
        </w:rPr>
        <w:t xml:space="preserve">עם </w:t>
      </w:r>
      <w:bookmarkStart w:id="8169" w:name="_ETM_Q44_324700"/>
      <w:bookmarkEnd w:id="8169"/>
      <w:r>
        <w:rPr>
          <w:rtl/>
        </w:rPr>
        <w:t xml:space="preserve">הקואליציה </w:t>
      </w:r>
      <w:bookmarkStart w:id="8170" w:name="_ETM_Q44_326110"/>
      <w:bookmarkEnd w:id="8170"/>
      <w:r>
        <w:rPr>
          <w:rtl/>
        </w:rPr>
        <w:t>על</w:t>
      </w:r>
      <w:r>
        <w:rPr>
          <w:rFonts w:hint="cs"/>
          <w:rtl/>
        </w:rPr>
        <w:t xml:space="preserve"> </w:t>
      </w:r>
      <w:r>
        <w:rPr>
          <w:rtl/>
        </w:rPr>
        <w:t xml:space="preserve">כך </w:t>
      </w:r>
      <w:bookmarkStart w:id="8171" w:name="_ETM_Q44_326680"/>
      <w:bookmarkEnd w:id="8171"/>
      <w:r>
        <w:rPr>
          <w:rtl/>
        </w:rPr>
        <w:t xml:space="preserve">שמאשרים </w:t>
      </w:r>
      <w:bookmarkStart w:id="8172" w:name="_ETM_Q44_327310"/>
      <w:bookmarkEnd w:id="8172"/>
      <w:r>
        <w:rPr>
          <w:rtl/>
        </w:rPr>
        <w:t xml:space="preserve">את </w:t>
      </w:r>
      <w:bookmarkStart w:id="8173" w:name="_ETM_Q44_327400"/>
      <w:bookmarkEnd w:id="8173"/>
      <w:r>
        <w:rPr>
          <w:rtl/>
        </w:rPr>
        <w:t>זה</w:t>
      </w:r>
      <w:r>
        <w:rPr>
          <w:rFonts w:hint="cs"/>
          <w:rtl/>
        </w:rPr>
        <w:t>,</w:t>
      </w:r>
      <w:r>
        <w:rPr>
          <w:rtl/>
        </w:rPr>
        <w:t xml:space="preserve"> </w:t>
      </w:r>
      <w:bookmarkStart w:id="8174" w:name="_ETM_Q44_327550"/>
      <w:bookmarkStart w:id="8175" w:name="_ETM_Q44_327760"/>
      <w:bookmarkEnd w:id="8174"/>
      <w:bookmarkEnd w:id="8175"/>
      <w:r>
        <w:rPr>
          <w:rFonts w:hint="cs"/>
          <w:rtl/>
        </w:rPr>
        <w:t xml:space="preserve">והיו </w:t>
      </w:r>
      <w:r>
        <w:rPr>
          <w:rtl/>
        </w:rPr>
        <w:t>תנאים</w:t>
      </w:r>
      <w:r>
        <w:rPr>
          <w:rFonts w:hint="cs"/>
          <w:rtl/>
        </w:rPr>
        <w:t>.</w:t>
      </w:r>
      <w:r>
        <w:rPr>
          <w:rtl/>
        </w:rPr>
        <w:t xml:space="preserve"> </w:t>
      </w:r>
      <w:bookmarkStart w:id="8176" w:name="_ETM_Q44_328360"/>
      <w:bookmarkStart w:id="8177" w:name="_ETM_Q44_328690"/>
      <w:bookmarkEnd w:id="8176"/>
      <w:bookmarkEnd w:id="8177"/>
      <w:r>
        <w:rPr>
          <w:rtl/>
        </w:rPr>
        <w:t xml:space="preserve">הגעתי </w:t>
      </w:r>
      <w:bookmarkStart w:id="8178" w:name="_ETM_Q44_329020"/>
      <w:bookmarkEnd w:id="8178"/>
      <w:r>
        <w:rPr>
          <w:rtl/>
        </w:rPr>
        <w:t xml:space="preserve">להסכמות </w:t>
      </w:r>
      <w:bookmarkStart w:id="8179" w:name="_ETM_Q44_329830"/>
      <w:bookmarkEnd w:id="8179"/>
      <w:r>
        <w:rPr>
          <w:rtl/>
        </w:rPr>
        <w:t xml:space="preserve">עם </w:t>
      </w:r>
      <w:bookmarkStart w:id="8180" w:name="_ETM_Q44_329919"/>
      <w:bookmarkEnd w:id="8180"/>
      <w:r>
        <w:rPr>
          <w:rtl/>
        </w:rPr>
        <w:t xml:space="preserve">המשרדים </w:t>
      </w:r>
      <w:bookmarkStart w:id="8181" w:name="_ETM_Q44_330340"/>
      <w:bookmarkEnd w:id="8181"/>
      <w:r>
        <w:rPr>
          <w:rtl/>
        </w:rPr>
        <w:t xml:space="preserve">השונים </w:t>
      </w:r>
      <w:bookmarkStart w:id="8182" w:name="_ETM_Q44_330730"/>
      <w:bookmarkEnd w:id="8182"/>
      <w:r>
        <w:rPr>
          <w:rtl/>
        </w:rPr>
        <w:t xml:space="preserve">שהיו </w:t>
      </w:r>
      <w:bookmarkStart w:id="8183" w:name="_ETM_Q44_330940"/>
      <w:bookmarkEnd w:id="8183"/>
      <w:r>
        <w:rPr>
          <w:rtl/>
        </w:rPr>
        <w:t>קשורים</w:t>
      </w:r>
      <w:r>
        <w:rPr>
          <w:rFonts w:hint="cs"/>
          <w:rtl/>
        </w:rPr>
        <w:t>. כשזה עלה</w:t>
      </w:r>
      <w:bookmarkStart w:id="8184" w:name="_ETM_Q44_331900"/>
      <w:bookmarkStart w:id="8185" w:name="_ETM_Q44_332470"/>
      <w:bookmarkStart w:id="8186" w:name="_ETM_Q44_332560"/>
      <w:bookmarkEnd w:id="8184"/>
      <w:bookmarkEnd w:id="8185"/>
      <w:bookmarkEnd w:id="8186"/>
      <w:r>
        <w:rPr>
          <w:rtl/>
        </w:rPr>
        <w:t xml:space="preserve"> </w:t>
      </w:r>
      <w:bookmarkStart w:id="8187" w:name="_ETM_Q44_332709"/>
      <w:bookmarkEnd w:id="8187"/>
      <w:r>
        <w:rPr>
          <w:rtl/>
        </w:rPr>
        <w:t xml:space="preserve">לוועדת </w:t>
      </w:r>
      <w:bookmarkStart w:id="8188" w:name="_ETM_Q44_332980"/>
      <w:bookmarkEnd w:id="8188"/>
      <w:r>
        <w:rPr>
          <w:rFonts w:hint="cs"/>
          <w:rtl/>
        </w:rPr>
        <w:t>ה</w:t>
      </w:r>
      <w:r>
        <w:rPr>
          <w:rtl/>
        </w:rPr>
        <w:t>שרים</w:t>
      </w:r>
      <w:r>
        <w:rPr>
          <w:rFonts w:hint="cs"/>
          <w:rtl/>
        </w:rPr>
        <w:t>,</w:t>
      </w:r>
      <w:r>
        <w:rPr>
          <w:rtl/>
        </w:rPr>
        <w:t xml:space="preserve"> </w:t>
      </w:r>
      <w:bookmarkStart w:id="8189" w:name="_ETM_Q44_333800"/>
      <w:bookmarkEnd w:id="8189"/>
      <w:r>
        <w:rPr>
          <w:rtl/>
        </w:rPr>
        <w:t xml:space="preserve">דחו </w:t>
      </w:r>
      <w:bookmarkStart w:id="8190" w:name="_ETM_Q44_334160"/>
      <w:bookmarkEnd w:id="8190"/>
      <w:r>
        <w:rPr>
          <w:rtl/>
        </w:rPr>
        <w:t xml:space="preserve">את </w:t>
      </w:r>
      <w:bookmarkStart w:id="8191" w:name="_ETM_Q44_334280"/>
      <w:bookmarkEnd w:id="8191"/>
      <w:r>
        <w:rPr>
          <w:rtl/>
        </w:rPr>
        <w:t xml:space="preserve">זה </w:t>
      </w:r>
      <w:bookmarkStart w:id="8192" w:name="_ETM_Q44_335540"/>
      <w:bookmarkEnd w:id="8192"/>
      <w:r w:rsidR="00D5676A">
        <w:rPr>
          <w:rFonts w:hint="cs"/>
          <w:rtl/>
        </w:rPr>
        <w:t>ב</w:t>
      </w:r>
      <w:bookmarkStart w:id="8193" w:name="_ETM_Q44_334000"/>
      <w:bookmarkEnd w:id="8193"/>
      <w:r>
        <w:rPr>
          <w:rFonts w:hint="cs"/>
          <w:rtl/>
        </w:rPr>
        <w:t>שלושה</w:t>
      </w:r>
      <w:bookmarkStart w:id="8194" w:name="_ETM_Q44_335870"/>
      <w:bookmarkEnd w:id="8194"/>
      <w:r>
        <w:rPr>
          <w:rFonts w:hint="cs"/>
          <w:rtl/>
        </w:rPr>
        <w:t xml:space="preserve"> </w:t>
      </w:r>
      <w:r>
        <w:rPr>
          <w:rtl/>
        </w:rPr>
        <w:t>חודשים</w:t>
      </w:r>
      <w:r>
        <w:rPr>
          <w:rFonts w:hint="cs"/>
          <w:rtl/>
        </w:rPr>
        <w:t xml:space="preserve">. דחו </w:t>
      </w:r>
      <w:r w:rsidR="00D5676A">
        <w:rPr>
          <w:rFonts w:hint="cs"/>
          <w:rtl/>
        </w:rPr>
        <w:t>ב</w:t>
      </w:r>
      <w:r>
        <w:rPr>
          <w:rFonts w:hint="cs"/>
          <w:rtl/>
        </w:rPr>
        <w:t>שלושה</w:t>
      </w:r>
      <w:bookmarkStart w:id="8195" w:name="_ETM_Q44_336739"/>
      <w:bookmarkStart w:id="8196" w:name="_ETM_Q44_336980"/>
      <w:bookmarkEnd w:id="8195"/>
      <w:bookmarkEnd w:id="8196"/>
      <w:r>
        <w:rPr>
          <w:rFonts w:hint="cs"/>
          <w:rtl/>
        </w:rPr>
        <w:t xml:space="preserve"> </w:t>
      </w:r>
      <w:r>
        <w:rPr>
          <w:rtl/>
        </w:rPr>
        <w:t xml:space="preserve">חודשים </w:t>
      </w:r>
      <w:bookmarkStart w:id="8197" w:name="_ETM_Q44_338510"/>
      <w:bookmarkEnd w:id="8197"/>
      <w:r>
        <w:rPr>
          <w:rtl/>
        </w:rPr>
        <w:t xml:space="preserve">בלי </w:t>
      </w:r>
      <w:bookmarkStart w:id="8198" w:name="_ETM_Q44_338720"/>
      <w:bookmarkEnd w:id="8198"/>
      <w:r>
        <w:rPr>
          <w:rtl/>
        </w:rPr>
        <w:t xml:space="preserve">שום </w:t>
      </w:r>
      <w:bookmarkStart w:id="8199" w:name="_ETM_Q44_338930"/>
      <w:bookmarkEnd w:id="8199"/>
      <w:r>
        <w:rPr>
          <w:rtl/>
        </w:rPr>
        <w:t>טענה</w:t>
      </w:r>
      <w:r>
        <w:rPr>
          <w:rFonts w:hint="cs"/>
          <w:rtl/>
        </w:rPr>
        <w:t>.</w:t>
      </w:r>
      <w:r>
        <w:rPr>
          <w:rtl/>
        </w:rPr>
        <w:t xml:space="preserve"> </w:t>
      </w:r>
      <w:bookmarkStart w:id="8200" w:name="_ETM_Q44_339379"/>
      <w:bookmarkEnd w:id="8200"/>
    </w:p>
    <w:p w:rsidR="00F94B94" w:rsidRDefault="00F94B94" w:rsidP="00DC2973">
      <w:pPr>
        <w:rPr>
          <w:rtl/>
        </w:rPr>
      </w:pPr>
      <w:bookmarkStart w:id="8201" w:name="_ETM_Q44_349121"/>
      <w:bookmarkStart w:id="8202" w:name="_ETM_Q44_349169"/>
      <w:bookmarkEnd w:id="8201"/>
      <w:bookmarkEnd w:id="8202"/>
    </w:p>
    <w:p w:rsidR="00F94B94" w:rsidRDefault="00F94B94" w:rsidP="00974F71">
      <w:pPr>
        <w:rPr>
          <w:rtl/>
        </w:rPr>
      </w:pPr>
      <w:bookmarkStart w:id="8203" w:name="_ETM_Q44_349249"/>
      <w:bookmarkStart w:id="8204" w:name="_ETM_Q44_349298"/>
      <w:bookmarkEnd w:id="8203"/>
      <w:bookmarkEnd w:id="8204"/>
      <w:r>
        <w:rPr>
          <w:rtl/>
        </w:rPr>
        <w:t xml:space="preserve">הטענה </w:t>
      </w:r>
      <w:bookmarkStart w:id="8205" w:name="_ETM_Q44_339950"/>
      <w:bookmarkEnd w:id="8205"/>
      <w:r>
        <w:rPr>
          <w:rtl/>
        </w:rPr>
        <w:t xml:space="preserve">היא </w:t>
      </w:r>
      <w:bookmarkStart w:id="8206" w:name="_ETM_Q44_340129"/>
      <w:bookmarkEnd w:id="8206"/>
      <w:r>
        <w:rPr>
          <w:rtl/>
        </w:rPr>
        <w:t>שעכשיו</w:t>
      </w:r>
      <w:r>
        <w:rPr>
          <w:rFonts w:hint="cs"/>
          <w:rtl/>
        </w:rPr>
        <w:t>,</w:t>
      </w:r>
      <w:r>
        <w:rPr>
          <w:rtl/>
        </w:rPr>
        <w:t xml:space="preserve"> </w:t>
      </w:r>
      <w:bookmarkStart w:id="8207" w:name="_ETM_Q44_341090"/>
      <w:bookmarkEnd w:id="8207"/>
      <w:r>
        <w:rPr>
          <w:rtl/>
        </w:rPr>
        <w:t xml:space="preserve">לאחר </w:t>
      </w:r>
      <w:bookmarkStart w:id="8208" w:name="_ETM_Q44_341450"/>
      <w:bookmarkEnd w:id="8208"/>
      <w:r>
        <w:rPr>
          <w:rtl/>
        </w:rPr>
        <w:t xml:space="preserve">שהקואליציה </w:t>
      </w:r>
      <w:bookmarkStart w:id="8209" w:name="_ETM_Q44_341989"/>
      <w:bookmarkEnd w:id="8209"/>
      <w:r>
        <w:rPr>
          <w:rtl/>
        </w:rPr>
        <w:t>עברה</w:t>
      </w:r>
      <w:bookmarkStart w:id="8210" w:name="_ETM_Q44_342709"/>
      <w:bookmarkStart w:id="8211" w:name="_ETM_Q44_342860"/>
      <w:bookmarkEnd w:id="8210"/>
      <w:bookmarkEnd w:id="8211"/>
      <w:r>
        <w:rPr>
          <w:rFonts w:hint="cs"/>
          <w:rtl/>
        </w:rPr>
        <w:t xml:space="preserve"> </w:t>
      </w:r>
      <w:r>
        <w:rPr>
          <w:rFonts w:hint="eastAsia"/>
        </w:rPr>
        <w:t>–</w:t>
      </w:r>
      <w:r>
        <w:rPr>
          <w:rFonts w:hint="cs"/>
          <w:rtl/>
        </w:rPr>
        <w:t xml:space="preserve"> מה </w:t>
      </w:r>
      <w:bookmarkStart w:id="8212" w:name="_ETM_Q44_340976"/>
      <w:bookmarkEnd w:id="8212"/>
      <w:r>
        <w:rPr>
          <w:rFonts w:hint="cs"/>
          <w:rtl/>
        </w:rPr>
        <w:t xml:space="preserve">שבטענה </w:t>
      </w:r>
      <w:bookmarkStart w:id="8213" w:name="_ETM_Q44_344120"/>
      <w:bookmarkEnd w:id="8213"/>
      <w:r>
        <w:rPr>
          <w:rtl/>
        </w:rPr>
        <w:t>שקטה</w:t>
      </w:r>
      <w:r>
        <w:rPr>
          <w:rFonts w:hint="cs"/>
          <w:rtl/>
        </w:rPr>
        <w:t>,</w:t>
      </w:r>
      <w:r>
        <w:rPr>
          <w:rtl/>
        </w:rPr>
        <w:t xml:space="preserve"> </w:t>
      </w:r>
      <w:bookmarkStart w:id="8214" w:name="_ETM_Q44_344629"/>
      <w:bookmarkEnd w:id="8214"/>
      <w:r>
        <w:rPr>
          <w:rFonts w:hint="cs"/>
          <w:rtl/>
        </w:rPr>
        <w:t xml:space="preserve">אמרו לי </w:t>
      </w:r>
      <w:r>
        <w:rPr>
          <w:rFonts w:hint="eastAsia"/>
        </w:rPr>
        <w:t>–</w:t>
      </w:r>
      <w:r>
        <w:rPr>
          <w:rtl/>
        </w:rPr>
        <w:t xml:space="preserve"> </w:t>
      </w:r>
      <w:bookmarkStart w:id="8215" w:name="_ETM_Q44_345230"/>
      <w:bookmarkEnd w:id="8215"/>
      <w:r>
        <w:rPr>
          <w:rtl/>
        </w:rPr>
        <w:t xml:space="preserve">אחרי </w:t>
      </w:r>
      <w:bookmarkStart w:id="8216" w:name="_ETM_Q44_345470"/>
      <w:bookmarkEnd w:id="8216"/>
      <w:r>
        <w:rPr>
          <w:rtl/>
        </w:rPr>
        <w:t xml:space="preserve">שהקואליציה </w:t>
      </w:r>
      <w:bookmarkStart w:id="8217" w:name="_ETM_Q44_347680"/>
      <w:bookmarkEnd w:id="8217"/>
      <w:r>
        <w:rPr>
          <w:rtl/>
        </w:rPr>
        <w:t xml:space="preserve">נפלה </w:t>
      </w:r>
      <w:bookmarkStart w:id="8218" w:name="_ETM_Q44_348010"/>
      <w:bookmarkEnd w:id="8218"/>
      <w:r>
        <w:rPr>
          <w:rtl/>
        </w:rPr>
        <w:t xml:space="preserve">בהצבעה </w:t>
      </w:r>
      <w:bookmarkStart w:id="8219" w:name="_ETM_Q44_348610"/>
      <w:bookmarkStart w:id="8220" w:name="_ETM_Q44_348880"/>
      <w:bookmarkStart w:id="8221" w:name="_ETM_Q44_349090"/>
      <w:bookmarkEnd w:id="8219"/>
      <w:bookmarkEnd w:id="8220"/>
      <w:bookmarkEnd w:id="8221"/>
      <w:r>
        <w:rPr>
          <w:rtl/>
        </w:rPr>
        <w:t xml:space="preserve">של </w:t>
      </w:r>
      <w:bookmarkStart w:id="8222" w:name="_ETM_Q44_349240"/>
      <w:bookmarkEnd w:id="8222"/>
      <w:r>
        <w:rPr>
          <w:rtl/>
        </w:rPr>
        <w:t>האופוזיציה</w:t>
      </w:r>
      <w:r>
        <w:rPr>
          <w:rFonts w:hint="cs"/>
          <w:rtl/>
        </w:rPr>
        <w:t>, באחת ההצבעות,</w:t>
      </w:r>
      <w:bookmarkStart w:id="8223" w:name="_ETM_Q44_350169"/>
      <w:bookmarkStart w:id="8224" w:name="_ETM_Q44_350410"/>
      <w:bookmarkStart w:id="8225" w:name="_ETM_Q44_350709"/>
      <w:bookmarkEnd w:id="8223"/>
      <w:bookmarkEnd w:id="8224"/>
      <w:bookmarkEnd w:id="8225"/>
      <w:r>
        <w:rPr>
          <w:rFonts w:hint="cs"/>
          <w:rtl/>
        </w:rPr>
        <w:t xml:space="preserve"> </w:t>
      </w:r>
      <w:bookmarkStart w:id="8226" w:name="_ETM_Q44_350000"/>
      <w:bookmarkEnd w:id="8226"/>
      <w:r>
        <w:rPr>
          <w:rtl/>
        </w:rPr>
        <w:t xml:space="preserve">עכשיו </w:t>
      </w:r>
      <w:bookmarkStart w:id="8227" w:name="_ETM_Q44_351190"/>
      <w:bookmarkEnd w:id="8227"/>
      <w:r>
        <w:rPr>
          <w:rtl/>
        </w:rPr>
        <w:t xml:space="preserve">את </w:t>
      </w:r>
      <w:bookmarkStart w:id="8228" w:name="_ETM_Q44_351310"/>
      <w:bookmarkEnd w:id="8228"/>
      <w:r>
        <w:rPr>
          <w:rtl/>
        </w:rPr>
        <w:t xml:space="preserve">כל </w:t>
      </w:r>
      <w:bookmarkStart w:id="8229" w:name="_ETM_Q44_351520"/>
      <w:bookmarkEnd w:id="8229"/>
      <w:r>
        <w:rPr>
          <w:rtl/>
        </w:rPr>
        <w:t xml:space="preserve">הצעות </w:t>
      </w:r>
      <w:bookmarkStart w:id="8230" w:name="_ETM_Q44_351910"/>
      <w:bookmarkEnd w:id="8230"/>
      <w:r>
        <w:rPr>
          <w:rtl/>
        </w:rPr>
        <w:t xml:space="preserve">החוק </w:t>
      </w:r>
      <w:bookmarkStart w:id="8231" w:name="_ETM_Q44_352120"/>
      <w:bookmarkEnd w:id="8231"/>
      <w:r>
        <w:rPr>
          <w:rtl/>
        </w:rPr>
        <w:t xml:space="preserve">אנחנו </w:t>
      </w:r>
      <w:bookmarkStart w:id="8232" w:name="_ETM_Q44_352419"/>
      <w:bookmarkEnd w:id="8232"/>
      <w:r>
        <w:rPr>
          <w:rtl/>
        </w:rPr>
        <w:t>דחינו</w:t>
      </w:r>
      <w:r>
        <w:rPr>
          <w:rFonts w:hint="cs"/>
          <w:rtl/>
        </w:rPr>
        <w:t>, על אף</w:t>
      </w:r>
      <w:bookmarkStart w:id="8233" w:name="_ETM_Q44_352870"/>
      <w:bookmarkEnd w:id="8233"/>
      <w:r>
        <w:rPr>
          <w:rtl/>
        </w:rPr>
        <w:t xml:space="preserve"> </w:t>
      </w:r>
      <w:bookmarkStart w:id="8234" w:name="_ETM_Q44_353200"/>
      <w:bookmarkEnd w:id="8234"/>
      <w:r>
        <w:rPr>
          <w:rFonts w:hint="cs"/>
          <w:rtl/>
        </w:rPr>
        <w:t>ה</w:t>
      </w:r>
      <w:r>
        <w:rPr>
          <w:rtl/>
        </w:rPr>
        <w:t>סיכומים</w:t>
      </w:r>
      <w:r>
        <w:rPr>
          <w:rFonts w:hint="cs"/>
          <w:rtl/>
        </w:rPr>
        <w:t>.</w:t>
      </w:r>
      <w:r>
        <w:rPr>
          <w:rtl/>
        </w:rPr>
        <w:t xml:space="preserve"> </w:t>
      </w:r>
      <w:bookmarkStart w:id="8235" w:name="_ETM_Q44_353950"/>
      <w:bookmarkEnd w:id="8235"/>
      <w:r>
        <w:rPr>
          <w:rtl/>
        </w:rPr>
        <w:t>אפשר</w:t>
      </w:r>
      <w:r>
        <w:rPr>
          <w:rFonts w:hint="cs"/>
          <w:rtl/>
        </w:rPr>
        <w:t xml:space="preserve"> להגיד </w:t>
      </w:r>
      <w:bookmarkStart w:id="8236" w:name="_ETM_Q44_354580"/>
      <w:bookmarkStart w:id="8237" w:name="_ETM_Q44_355330"/>
      <w:bookmarkEnd w:id="8236"/>
      <w:bookmarkEnd w:id="8237"/>
      <w:r>
        <w:rPr>
          <w:rFonts w:hint="cs"/>
          <w:rtl/>
        </w:rPr>
        <w:t>ע</w:t>
      </w:r>
      <w:r>
        <w:rPr>
          <w:rtl/>
        </w:rPr>
        <w:t xml:space="preserve">ל </w:t>
      </w:r>
      <w:bookmarkStart w:id="8238" w:name="_ETM_Q44_355480"/>
      <w:bookmarkEnd w:id="8238"/>
      <w:r>
        <w:rPr>
          <w:rtl/>
        </w:rPr>
        <w:t xml:space="preserve">הצעות </w:t>
      </w:r>
      <w:bookmarkStart w:id="8239" w:name="_ETM_Q44_355810"/>
      <w:bookmarkEnd w:id="8239"/>
      <w:r>
        <w:rPr>
          <w:rtl/>
        </w:rPr>
        <w:t xml:space="preserve">החוק </w:t>
      </w:r>
      <w:bookmarkStart w:id="8240" w:name="_ETM_Q44_356050"/>
      <w:bookmarkEnd w:id="8240"/>
      <w:r>
        <w:rPr>
          <w:rtl/>
        </w:rPr>
        <w:t xml:space="preserve">חדשות </w:t>
      </w:r>
      <w:bookmarkStart w:id="8241" w:name="_ETM_Q44_356500"/>
      <w:bookmarkEnd w:id="8241"/>
      <w:r>
        <w:rPr>
          <w:rtl/>
        </w:rPr>
        <w:t>שהיו</w:t>
      </w:r>
      <w:r>
        <w:rPr>
          <w:rFonts w:hint="cs"/>
          <w:rtl/>
        </w:rPr>
        <w:t>,</w:t>
      </w:r>
      <w:r>
        <w:rPr>
          <w:rtl/>
        </w:rPr>
        <w:t xml:space="preserve"> </w:t>
      </w:r>
      <w:bookmarkStart w:id="8242" w:name="_ETM_Q44_356770"/>
      <w:bookmarkEnd w:id="8242"/>
      <w:r>
        <w:rPr>
          <w:rtl/>
        </w:rPr>
        <w:t xml:space="preserve">אבל </w:t>
      </w:r>
      <w:bookmarkStart w:id="8243" w:name="_ETM_Q44_356980"/>
      <w:bookmarkStart w:id="8244" w:name="_ETM_Q44_357700"/>
      <w:bookmarkEnd w:id="8243"/>
      <w:bookmarkEnd w:id="8244"/>
      <w:r>
        <w:rPr>
          <w:rtl/>
        </w:rPr>
        <w:t xml:space="preserve">דברים </w:t>
      </w:r>
      <w:bookmarkStart w:id="8245" w:name="_ETM_Q44_358030"/>
      <w:bookmarkEnd w:id="8245"/>
      <w:r>
        <w:rPr>
          <w:rtl/>
        </w:rPr>
        <w:t xml:space="preserve">שהיו </w:t>
      </w:r>
      <w:bookmarkStart w:id="8246" w:name="_ETM_Q44_358330"/>
      <w:bookmarkEnd w:id="8246"/>
      <w:r>
        <w:rPr>
          <w:rtl/>
        </w:rPr>
        <w:t>בהסכמה</w:t>
      </w:r>
      <w:r>
        <w:rPr>
          <w:rFonts w:hint="cs"/>
          <w:rtl/>
        </w:rPr>
        <w:t xml:space="preserve"> </w:t>
      </w:r>
      <w:r>
        <w:rPr>
          <w:rFonts w:hint="eastAsia"/>
          <w:rtl/>
        </w:rPr>
        <w:t>–</w:t>
      </w:r>
      <w:r>
        <w:rPr>
          <w:rtl/>
        </w:rPr>
        <w:t xml:space="preserve"> </w:t>
      </w:r>
      <w:bookmarkStart w:id="8247" w:name="_ETM_Q44_359300"/>
      <w:bookmarkEnd w:id="8247"/>
      <w:r>
        <w:rPr>
          <w:rtl/>
        </w:rPr>
        <w:t xml:space="preserve">גם </w:t>
      </w:r>
      <w:bookmarkStart w:id="8248" w:name="_ETM_Q44_359569"/>
      <w:bookmarkEnd w:id="8248"/>
      <w:r>
        <w:rPr>
          <w:rFonts w:hint="cs"/>
          <w:rtl/>
        </w:rPr>
        <w:t xml:space="preserve">את </w:t>
      </w:r>
      <w:r>
        <w:rPr>
          <w:rtl/>
        </w:rPr>
        <w:t>ז</w:t>
      </w:r>
      <w:r>
        <w:rPr>
          <w:rFonts w:hint="cs"/>
          <w:rtl/>
        </w:rPr>
        <w:t>ה</w:t>
      </w:r>
      <w:r>
        <w:rPr>
          <w:rtl/>
        </w:rPr>
        <w:t xml:space="preserve"> </w:t>
      </w:r>
      <w:bookmarkStart w:id="8249" w:name="_ETM_Q44_360230"/>
      <w:bookmarkEnd w:id="8249"/>
      <w:r>
        <w:rPr>
          <w:rtl/>
        </w:rPr>
        <w:t>דחו</w:t>
      </w:r>
      <w:bookmarkStart w:id="8250" w:name="_ETM_Q44_360530"/>
      <w:bookmarkEnd w:id="8250"/>
      <w:r>
        <w:rPr>
          <w:rFonts w:hint="cs"/>
          <w:rtl/>
        </w:rPr>
        <w:t>.</w:t>
      </w:r>
      <w:r>
        <w:rPr>
          <w:rtl/>
        </w:rPr>
        <w:t xml:space="preserve"> </w:t>
      </w:r>
      <w:bookmarkStart w:id="8251" w:name="_ETM_Q44_361010"/>
      <w:bookmarkEnd w:id="8251"/>
      <w:r>
        <w:rPr>
          <w:rtl/>
        </w:rPr>
        <w:t xml:space="preserve">אני </w:t>
      </w:r>
      <w:bookmarkStart w:id="8252" w:name="_ETM_Q44_361790"/>
      <w:bookmarkEnd w:id="8252"/>
      <w:r>
        <w:rPr>
          <w:rtl/>
        </w:rPr>
        <w:t xml:space="preserve">הבאתי </w:t>
      </w:r>
      <w:bookmarkStart w:id="8253" w:name="_ETM_Q44_361970"/>
      <w:bookmarkEnd w:id="8253"/>
      <w:r>
        <w:rPr>
          <w:rtl/>
        </w:rPr>
        <w:t xml:space="preserve">אותה </w:t>
      </w:r>
      <w:bookmarkStart w:id="8254" w:name="_ETM_Q44_362090"/>
      <w:bookmarkEnd w:id="8254"/>
      <w:r>
        <w:rPr>
          <w:rtl/>
        </w:rPr>
        <w:t xml:space="preserve">להצבעה </w:t>
      </w:r>
      <w:bookmarkStart w:id="8255" w:name="_ETM_Q44_362450"/>
      <w:bookmarkEnd w:id="8255"/>
      <w:r>
        <w:rPr>
          <w:rFonts w:hint="cs"/>
          <w:rtl/>
        </w:rPr>
        <w:t>ב</w:t>
      </w:r>
      <w:r>
        <w:rPr>
          <w:rtl/>
        </w:rPr>
        <w:t xml:space="preserve">שבוע </w:t>
      </w:r>
      <w:bookmarkStart w:id="8256" w:name="_ETM_Q44_362810"/>
      <w:bookmarkEnd w:id="8256"/>
      <w:r>
        <w:rPr>
          <w:rtl/>
        </w:rPr>
        <w:t>שעבר</w:t>
      </w:r>
      <w:r>
        <w:rPr>
          <w:rFonts w:hint="cs"/>
          <w:rtl/>
        </w:rPr>
        <w:t>,</w:t>
      </w:r>
      <w:r>
        <w:rPr>
          <w:rtl/>
        </w:rPr>
        <w:t xml:space="preserve"> </w:t>
      </w:r>
      <w:bookmarkStart w:id="8257" w:name="_ETM_Q44_363230"/>
      <w:bookmarkEnd w:id="8257"/>
      <w:r>
        <w:rPr>
          <w:rtl/>
        </w:rPr>
        <w:t xml:space="preserve">וכמובן </w:t>
      </w:r>
      <w:bookmarkStart w:id="8258" w:name="_ETM_Q44_363709"/>
      <w:bookmarkEnd w:id="8258"/>
      <w:r>
        <w:rPr>
          <w:rtl/>
        </w:rPr>
        <w:t xml:space="preserve">שהיא </w:t>
      </w:r>
      <w:bookmarkStart w:id="8259" w:name="_ETM_Q44_363889"/>
      <w:bookmarkEnd w:id="8259"/>
      <w:r>
        <w:rPr>
          <w:rtl/>
        </w:rPr>
        <w:t>נפלה</w:t>
      </w:r>
      <w:r>
        <w:rPr>
          <w:rFonts w:hint="cs"/>
          <w:rtl/>
        </w:rPr>
        <w:t>.</w:t>
      </w:r>
      <w:r>
        <w:rPr>
          <w:rtl/>
        </w:rPr>
        <w:t xml:space="preserve"> </w:t>
      </w:r>
      <w:bookmarkStart w:id="8260" w:name="_ETM_Q44_364819"/>
      <w:bookmarkEnd w:id="8260"/>
      <w:r>
        <w:rPr>
          <w:rtl/>
        </w:rPr>
        <w:t>ראיתי</w:t>
      </w:r>
      <w:bookmarkStart w:id="8261" w:name="_ETM_Q44_365150"/>
      <w:bookmarkStart w:id="8262" w:name="_ETM_Q44_365540"/>
      <w:bookmarkEnd w:id="8261"/>
      <w:bookmarkEnd w:id="8262"/>
      <w:r>
        <w:rPr>
          <w:rFonts w:hint="cs"/>
          <w:rtl/>
        </w:rPr>
        <w:t xml:space="preserve"> </w:t>
      </w:r>
      <w:r w:rsidR="00D5676A">
        <w:rPr>
          <w:rFonts w:hint="eastAsia"/>
          <w:rtl/>
        </w:rPr>
        <w:t>–</w:t>
      </w:r>
      <w:r>
        <w:rPr>
          <w:rFonts w:hint="cs"/>
          <w:rtl/>
        </w:rPr>
        <w:t xml:space="preserve"> עשיתי את</w:t>
      </w:r>
      <w:bookmarkStart w:id="8263" w:name="_ETM_Q44_365780"/>
      <w:bookmarkStart w:id="8264" w:name="_ETM_Q44_365900"/>
      <w:bookmarkEnd w:id="8263"/>
      <w:bookmarkEnd w:id="8264"/>
      <w:r>
        <w:rPr>
          <w:rFonts w:hint="cs"/>
          <w:rtl/>
        </w:rPr>
        <w:t xml:space="preserve"> </w:t>
      </w:r>
      <w:r>
        <w:rPr>
          <w:rtl/>
        </w:rPr>
        <w:t xml:space="preserve">החשבון </w:t>
      </w:r>
      <w:bookmarkStart w:id="8265" w:name="_ETM_Q44_366290"/>
      <w:bookmarkStart w:id="8266" w:name="_ETM_Q44_366379"/>
      <w:bookmarkEnd w:id="8265"/>
      <w:bookmarkEnd w:id="8266"/>
      <w:r>
        <w:rPr>
          <w:rFonts w:hint="cs"/>
          <w:rtl/>
        </w:rPr>
        <w:t>ששלושה</w:t>
      </w:r>
      <w:r>
        <w:rPr>
          <w:rtl/>
        </w:rPr>
        <w:t xml:space="preserve"> </w:t>
      </w:r>
      <w:bookmarkStart w:id="8267" w:name="_ETM_Q44_366620"/>
      <w:bookmarkEnd w:id="8267"/>
      <w:r>
        <w:rPr>
          <w:rtl/>
        </w:rPr>
        <w:t xml:space="preserve">חודשים </w:t>
      </w:r>
      <w:bookmarkStart w:id="8268" w:name="_ETM_Q44_366980"/>
      <w:bookmarkEnd w:id="8268"/>
      <w:r>
        <w:rPr>
          <w:rtl/>
        </w:rPr>
        <w:t xml:space="preserve">כבר </w:t>
      </w:r>
      <w:bookmarkStart w:id="8269" w:name="_ETM_Q44_367129"/>
      <w:bookmarkEnd w:id="8269"/>
      <w:r>
        <w:rPr>
          <w:rtl/>
        </w:rPr>
        <w:t xml:space="preserve">נופל </w:t>
      </w:r>
      <w:bookmarkStart w:id="8270" w:name="_ETM_Q44_367790"/>
      <w:bookmarkEnd w:id="8270"/>
      <w:r>
        <w:rPr>
          <w:rFonts w:hint="cs"/>
          <w:rtl/>
        </w:rPr>
        <w:t xml:space="preserve">על </w:t>
      </w:r>
      <w:r>
        <w:rPr>
          <w:rtl/>
        </w:rPr>
        <w:t xml:space="preserve">חופשת </w:t>
      </w:r>
      <w:bookmarkStart w:id="8271" w:name="_ETM_Q44_368389"/>
      <w:bookmarkEnd w:id="8271"/>
      <w:r>
        <w:rPr>
          <w:rtl/>
        </w:rPr>
        <w:t>פסח</w:t>
      </w:r>
      <w:r>
        <w:rPr>
          <w:rFonts w:hint="cs"/>
          <w:rtl/>
        </w:rPr>
        <w:t xml:space="preserve">, </w:t>
      </w:r>
      <w:bookmarkStart w:id="8272" w:name="_ETM_Q44_366000"/>
      <w:bookmarkEnd w:id="8272"/>
      <w:r>
        <w:rPr>
          <w:rFonts w:hint="cs"/>
          <w:rtl/>
        </w:rPr>
        <w:t>ו</w:t>
      </w:r>
      <w:bookmarkStart w:id="8273" w:name="_ETM_Q44_369470"/>
      <w:bookmarkEnd w:id="8273"/>
      <w:r>
        <w:rPr>
          <w:rtl/>
        </w:rPr>
        <w:t>איך</w:t>
      </w:r>
      <w:r>
        <w:rPr>
          <w:rFonts w:hint="cs"/>
          <w:rtl/>
        </w:rPr>
        <w:t xml:space="preserve"> זה</w:t>
      </w:r>
      <w:r>
        <w:rPr>
          <w:rtl/>
        </w:rPr>
        <w:t xml:space="preserve"> </w:t>
      </w:r>
      <w:bookmarkStart w:id="8274" w:name="_ETM_Q44_369620"/>
      <w:bookmarkEnd w:id="8274"/>
      <w:r>
        <w:rPr>
          <w:rtl/>
        </w:rPr>
        <w:t xml:space="preserve">לא </w:t>
      </w:r>
      <w:bookmarkStart w:id="8275" w:name="_ETM_Q44_369769"/>
      <w:bookmarkEnd w:id="8275"/>
      <w:r>
        <w:rPr>
          <w:rtl/>
        </w:rPr>
        <w:t xml:space="preserve">יעבור </w:t>
      </w:r>
      <w:bookmarkStart w:id="8276" w:name="_ETM_Q44_370099"/>
      <w:bookmarkEnd w:id="8276"/>
      <w:r>
        <w:rPr>
          <w:rtl/>
        </w:rPr>
        <w:t xml:space="preserve">חצי </w:t>
      </w:r>
      <w:bookmarkStart w:id="8277" w:name="_ETM_Q44_370340"/>
      <w:bookmarkEnd w:id="8277"/>
      <w:r>
        <w:rPr>
          <w:rtl/>
        </w:rPr>
        <w:t>שנה</w:t>
      </w:r>
      <w:r>
        <w:rPr>
          <w:rFonts w:hint="cs"/>
          <w:rtl/>
        </w:rPr>
        <w:t xml:space="preserve">. </w:t>
      </w:r>
      <w:bookmarkStart w:id="8278" w:name="_ETM_Q44_378000"/>
      <w:bookmarkEnd w:id="8278"/>
      <w:r>
        <w:rPr>
          <w:rFonts w:hint="cs"/>
          <w:rtl/>
        </w:rPr>
        <w:t>זה מביא להצעת חוק</w:t>
      </w:r>
      <w:bookmarkStart w:id="8279" w:name="_ETM_Q44_370940"/>
      <w:bookmarkStart w:id="8280" w:name="_ETM_Q44_371060"/>
      <w:bookmarkStart w:id="8281" w:name="_ETM_Q44_371180"/>
      <w:bookmarkEnd w:id="8279"/>
      <w:bookmarkEnd w:id="8280"/>
      <w:bookmarkEnd w:id="8281"/>
      <w:r>
        <w:rPr>
          <w:rtl/>
        </w:rPr>
        <w:t xml:space="preserve"> </w:t>
      </w:r>
      <w:bookmarkStart w:id="8282" w:name="_ETM_Q44_371419"/>
      <w:bookmarkEnd w:id="8282"/>
      <w:r>
        <w:rPr>
          <w:rFonts w:hint="cs"/>
          <w:rtl/>
        </w:rPr>
        <w:t xml:space="preserve">שהייתה </w:t>
      </w:r>
      <w:r>
        <w:rPr>
          <w:rtl/>
        </w:rPr>
        <w:t xml:space="preserve">הצעת </w:t>
      </w:r>
      <w:bookmarkStart w:id="8283" w:name="_ETM_Q44_371750"/>
      <w:bookmarkEnd w:id="8283"/>
      <w:r>
        <w:rPr>
          <w:rtl/>
        </w:rPr>
        <w:t xml:space="preserve">חוק </w:t>
      </w:r>
      <w:bookmarkStart w:id="8284" w:name="_ETM_Q44_372290"/>
      <w:bookmarkStart w:id="8285" w:name="_ETM_Q44_372470"/>
      <w:bookmarkStart w:id="8286" w:name="_ETM_Q44_372800"/>
      <w:bookmarkStart w:id="8287" w:name="_ETM_Q44_373099"/>
      <w:bookmarkEnd w:id="8284"/>
      <w:bookmarkEnd w:id="8285"/>
      <w:bookmarkEnd w:id="8286"/>
      <w:bookmarkEnd w:id="8287"/>
      <w:r>
        <w:rPr>
          <w:rtl/>
        </w:rPr>
        <w:t>חשובה</w:t>
      </w:r>
      <w:bookmarkStart w:id="8288" w:name="_ETM_Q44_373580"/>
      <w:bookmarkEnd w:id="8288"/>
      <w:r w:rsidR="00974F71">
        <w:rPr>
          <w:rFonts w:hint="cs"/>
          <w:rtl/>
        </w:rPr>
        <w:t>,</w:t>
      </w:r>
      <w:bookmarkStart w:id="8289" w:name="_ETM_Q44_373515"/>
      <w:bookmarkEnd w:id="8289"/>
      <w:r>
        <w:rPr>
          <w:rtl/>
        </w:rPr>
        <w:t xml:space="preserve"> </w:t>
      </w:r>
      <w:bookmarkStart w:id="8290" w:name="_ETM_Q44_373819"/>
      <w:bookmarkEnd w:id="8290"/>
      <w:r>
        <w:rPr>
          <w:rtl/>
        </w:rPr>
        <w:t xml:space="preserve">הצעת </w:t>
      </w:r>
      <w:bookmarkStart w:id="8291" w:name="_ETM_Q44_374090"/>
      <w:bookmarkEnd w:id="8291"/>
      <w:r>
        <w:rPr>
          <w:rtl/>
        </w:rPr>
        <w:t xml:space="preserve">חוק </w:t>
      </w:r>
      <w:bookmarkStart w:id="8292" w:name="_ETM_Q44_374599"/>
      <w:bookmarkEnd w:id="8292"/>
      <w:r>
        <w:rPr>
          <w:rtl/>
        </w:rPr>
        <w:t>ר</w:t>
      </w:r>
      <w:r>
        <w:rPr>
          <w:rFonts w:hint="cs"/>
          <w:rtl/>
        </w:rPr>
        <w:t>עלים</w:t>
      </w:r>
      <w:bookmarkStart w:id="8293" w:name="_ETM_Q44_375440"/>
      <w:bookmarkEnd w:id="8293"/>
      <w:r>
        <w:rPr>
          <w:rFonts w:hint="cs"/>
          <w:rtl/>
        </w:rPr>
        <w:t xml:space="preserve"> </w:t>
      </w:r>
      <w:r w:rsidR="00974F71">
        <w:rPr>
          <w:rFonts w:hint="eastAsia"/>
          <w:rtl/>
        </w:rPr>
        <w:t xml:space="preserve">– </w:t>
      </w:r>
      <w:r>
        <w:rPr>
          <w:rtl/>
        </w:rPr>
        <w:t>לקחת</w:t>
      </w:r>
      <w:bookmarkStart w:id="8294" w:name="_ETM_Q44_376489"/>
      <w:bookmarkStart w:id="8295" w:name="_ETM_Q44_377150"/>
      <w:bookmarkEnd w:id="8294"/>
      <w:bookmarkEnd w:id="8295"/>
      <w:r>
        <w:rPr>
          <w:rFonts w:hint="cs"/>
          <w:rtl/>
        </w:rPr>
        <w:t xml:space="preserve"> ולהוסיף </w:t>
      </w:r>
      <w:bookmarkStart w:id="8296" w:name="_ETM_Q44_377000"/>
      <w:bookmarkEnd w:id="8296"/>
      <w:r>
        <w:rPr>
          <w:rtl/>
        </w:rPr>
        <w:t xml:space="preserve">על </w:t>
      </w:r>
      <w:bookmarkStart w:id="8297" w:name="_ETM_Q44_378709"/>
      <w:bookmarkEnd w:id="8297"/>
      <w:r>
        <w:rPr>
          <w:rtl/>
        </w:rPr>
        <w:t xml:space="preserve">רעלים </w:t>
      </w:r>
      <w:bookmarkStart w:id="8298" w:name="_ETM_Q44_379069"/>
      <w:bookmarkEnd w:id="8298"/>
      <w:r>
        <w:rPr>
          <w:rtl/>
        </w:rPr>
        <w:t xml:space="preserve">מסוכנים מספר </w:t>
      </w:r>
      <w:bookmarkStart w:id="8299" w:name="_ETM_Q44_377540"/>
      <w:bookmarkEnd w:id="8299"/>
      <w:r>
        <w:rPr>
          <w:rtl/>
        </w:rPr>
        <w:t xml:space="preserve">טלפון </w:t>
      </w:r>
      <w:bookmarkStart w:id="8300" w:name="_ETM_Q44_378499"/>
      <w:bookmarkStart w:id="8301" w:name="_ETM_Q44_379999"/>
      <w:bookmarkEnd w:id="8300"/>
      <w:bookmarkEnd w:id="8301"/>
      <w:r>
        <w:rPr>
          <w:rtl/>
        </w:rPr>
        <w:t xml:space="preserve">של </w:t>
      </w:r>
      <w:bookmarkStart w:id="8302" w:name="_ETM_Q44_380329"/>
      <w:bookmarkEnd w:id="8302"/>
      <w:r>
        <w:rPr>
          <w:rtl/>
        </w:rPr>
        <w:t xml:space="preserve">מרכז </w:t>
      </w:r>
      <w:bookmarkStart w:id="8303" w:name="_ETM_Q44_381280"/>
      <w:bookmarkEnd w:id="8303"/>
      <w:r>
        <w:rPr>
          <w:rtl/>
        </w:rPr>
        <w:t>ה</w:t>
      </w:r>
      <w:r>
        <w:rPr>
          <w:rFonts w:hint="cs"/>
          <w:rtl/>
        </w:rPr>
        <w:t>ר</w:t>
      </w:r>
      <w:r>
        <w:rPr>
          <w:rtl/>
        </w:rPr>
        <w:t xml:space="preserve">עלים </w:t>
      </w:r>
      <w:bookmarkStart w:id="8304" w:name="_ETM_Q44_382629"/>
      <w:bookmarkEnd w:id="8304"/>
      <w:r>
        <w:rPr>
          <w:rtl/>
        </w:rPr>
        <w:t>הארצי</w:t>
      </w:r>
      <w:r>
        <w:rPr>
          <w:rFonts w:hint="cs"/>
          <w:rtl/>
        </w:rPr>
        <w:t>,</w:t>
      </w:r>
      <w:r>
        <w:rPr>
          <w:rtl/>
        </w:rPr>
        <w:t xml:space="preserve"> </w:t>
      </w:r>
      <w:bookmarkStart w:id="8305" w:name="_ETM_Q44_383290"/>
      <w:bookmarkEnd w:id="8305"/>
      <w:r>
        <w:rPr>
          <w:rtl/>
        </w:rPr>
        <w:t xml:space="preserve">כדי </w:t>
      </w:r>
      <w:bookmarkStart w:id="8306" w:name="_ETM_Q44_383560"/>
      <w:bookmarkEnd w:id="8306"/>
      <w:r>
        <w:rPr>
          <w:rtl/>
        </w:rPr>
        <w:t xml:space="preserve">שאנשים </w:t>
      </w:r>
      <w:bookmarkStart w:id="8307" w:name="_ETM_Q44_383980"/>
      <w:bookmarkEnd w:id="8307"/>
      <w:r>
        <w:rPr>
          <w:rtl/>
        </w:rPr>
        <w:t>24</w:t>
      </w:r>
      <w:r>
        <w:rPr>
          <w:rFonts w:hint="cs"/>
          <w:rtl/>
        </w:rPr>
        <w:t>/7</w:t>
      </w:r>
      <w:r>
        <w:rPr>
          <w:rtl/>
        </w:rPr>
        <w:t xml:space="preserve"> </w:t>
      </w:r>
      <w:bookmarkStart w:id="8308" w:name="_ETM_Q44_384489"/>
      <w:bookmarkStart w:id="8309" w:name="_ETM_Q44_385450"/>
      <w:bookmarkEnd w:id="8308"/>
      <w:bookmarkEnd w:id="8309"/>
      <w:r>
        <w:rPr>
          <w:rtl/>
        </w:rPr>
        <w:t>י</w:t>
      </w:r>
      <w:r>
        <w:rPr>
          <w:rFonts w:hint="cs"/>
          <w:rtl/>
        </w:rPr>
        <w:t>ו</w:t>
      </w:r>
      <w:r>
        <w:rPr>
          <w:rtl/>
        </w:rPr>
        <w:t xml:space="preserve">כלו </w:t>
      </w:r>
      <w:bookmarkStart w:id="8310" w:name="_ETM_Q44_386470"/>
      <w:bookmarkEnd w:id="8310"/>
      <w:r>
        <w:rPr>
          <w:rtl/>
        </w:rPr>
        <w:t xml:space="preserve">לקבל </w:t>
      </w:r>
      <w:bookmarkStart w:id="8311" w:name="_ETM_Q44_387160"/>
      <w:bookmarkEnd w:id="8311"/>
      <w:r>
        <w:rPr>
          <w:rtl/>
        </w:rPr>
        <w:t xml:space="preserve">מענה </w:t>
      </w:r>
      <w:bookmarkStart w:id="8312" w:name="_ETM_Q44_387940"/>
      <w:bookmarkEnd w:id="8312"/>
      <w:r>
        <w:rPr>
          <w:rFonts w:hint="cs"/>
          <w:rtl/>
        </w:rPr>
        <w:t>למקרי</w:t>
      </w:r>
      <w:r>
        <w:rPr>
          <w:rtl/>
        </w:rPr>
        <w:t xml:space="preserve"> </w:t>
      </w:r>
      <w:bookmarkStart w:id="8313" w:name="_ETM_Q44_388750"/>
      <w:bookmarkStart w:id="8314" w:name="_ETM_Q44_388989"/>
      <w:bookmarkEnd w:id="8313"/>
      <w:bookmarkEnd w:id="8314"/>
      <w:r>
        <w:rPr>
          <w:rtl/>
        </w:rPr>
        <w:t>הרעלות</w:t>
      </w:r>
      <w:r>
        <w:rPr>
          <w:rFonts w:hint="cs"/>
          <w:rtl/>
        </w:rPr>
        <w:t>,</w:t>
      </w:r>
      <w:r>
        <w:rPr>
          <w:rtl/>
        </w:rPr>
        <w:t xml:space="preserve"> </w:t>
      </w:r>
      <w:bookmarkStart w:id="8315" w:name="_ETM_Q44_389349"/>
      <w:bookmarkEnd w:id="8315"/>
      <w:r>
        <w:rPr>
          <w:rtl/>
        </w:rPr>
        <w:t>שקורי</w:t>
      </w:r>
      <w:r>
        <w:rPr>
          <w:rFonts w:hint="cs"/>
          <w:rtl/>
        </w:rPr>
        <w:t>ם</w:t>
      </w:r>
      <w:r>
        <w:rPr>
          <w:rtl/>
        </w:rPr>
        <w:t xml:space="preserve"> </w:t>
      </w:r>
      <w:bookmarkStart w:id="8316" w:name="_ETM_Q44_389739"/>
      <w:bookmarkEnd w:id="8316"/>
      <w:r>
        <w:rPr>
          <w:rtl/>
        </w:rPr>
        <w:t xml:space="preserve">בעיקר </w:t>
      </w:r>
      <w:bookmarkStart w:id="8317" w:name="_ETM_Q44_390069"/>
      <w:bookmarkEnd w:id="8317"/>
      <w:r>
        <w:rPr>
          <w:rtl/>
        </w:rPr>
        <w:t>א</w:t>
      </w:r>
      <w:r>
        <w:rPr>
          <w:rFonts w:hint="cs"/>
          <w:rtl/>
        </w:rPr>
        <w:t>צל</w:t>
      </w:r>
      <w:r>
        <w:rPr>
          <w:rtl/>
        </w:rPr>
        <w:t xml:space="preserve"> </w:t>
      </w:r>
      <w:bookmarkStart w:id="8318" w:name="_ETM_Q44_390220"/>
      <w:bookmarkEnd w:id="8318"/>
      <w:r>
        <w:rPr>
          <w:rtl/>
        </w:rPr>
        <w:t>הילדים</w:t>
      </w:r>
      <w:bookmarkStart w:id="8319" w:name="_ETM_Q44_390879"/>
      <w:bookmarkEnd w:id="8319"/>
      <w:r>
        <w:rPr>
          <w:rFonts w:hint="cs"/>
          <w:rtl/>
        </w:rPr>
        <w:t>.</w:t>
      </w:r>
      <w:r>
        <w:rPr>
          <w:rtl/>
        </w:rPr>
        <w:t xml:space="preserve"> </w:t>
      </w:r>
      <w:bookmarkStart w:id="8320" w:name="_ETM_Q44_391030"/>
      <w:bookmarkEnd w:id="8320"/>
      <w:r>
        <w:rPr>
          <w:rtl/>
        </w:rPr>
        <w:t xml:space="preserve">חוק </w:t>
      </w:r>
      <w:bookmarkStart w:id="8321" w:name="_ETM_Q44_391209"/>
      <w:bookmarkEnd w:id="8321"/>
      <w:r>
        <w:rPr>
          <w:rtl/>
        </w:rPr>
        <w:t xml:space="preserve">חשוב </w:t>
      </w:r>
      <w:bookmarkStart w:id="8322" w:name="_ETM_Q44_391540"/>
      <w:bookmarkEnd w:id="8322"/>
      <w:r>
        <w:rPr>
          <w:rtl/>
        </w:rPr>
        <w:t>מאוד</w:t>
      </w:r>
      <w:r w:rsidR="00974F71">
        <w:rPr>
          <w:rFonts w:hint="cs"/>
          <w:rtl/>
        </w:rPr>
        <w:t>;</w:t>
      </w:r>
      <w:r>
        <w:rPr>
          <w:rtl/>
        </w:rPr>
        <w:t xml:space="preserve"> </w:t>
      </w:r>
      <w:bookmarkStart w:id="8323" w:name="_ETM_Q44_392230"/>
      <w:bookmarkEnd w:id="8323"/>
      <w:r>
        <w:rPr>
          <w:rtl/>
        </w:rPr>
        <w:t xml:space="preserve">לא </w:t>
      </w:r>
      <w:bookmarkStart w:id="8324" w:name="_ETM_Q44_392769"/>
      <w:bookmarkEnd w:id="8324"/>
      <w:r>
        <w:rPr>
          <w:rtl/>
        </w:rPr>
        <w:t>צלח</w:t>
      </w:r>
      <w:r>
        <w:rPr>
          <w:rFonts w:hint="cs"/>
          <w:rtl/>
        </w:rPr>
        <w:t>.</w:t>
      </w:r>
      <w:r>
        <w:rPr>
          <w:rtl/>
        </w:rPr>
        <w:t xml:space="preserve"> </w:t>
      </w:r>
      <w:bookmarkStart w:id="8325" w:name="_ETM_Q44_393160"/>
      <w:bookmarkEnd w:id="8325"/>
      <w:r>
        <w:rPr>
          <w:rtl/>
        </w:rPr>
        <w:t xml:space="preserve">אז </w:t>
      </w:r>
      <w:bookmarkStart w:id="8326" w:name="_ETM_Q44_393220"/>
      <w:bookmarkEnd w:id="8326"/>
      <w:r>
        <w:rPr>
          <w:rtl/>
        </w:rPr>
        <w:t xml:space="preserve">לכן </w:t>
      </w:r>
      <w:bookmarkStart w:id="8327" w:name="_ETM_Q44_393459"/>
      <w:bookmarkEnd w:id="8327"/>
      <w:r>
        <w:rPr>
          <w:rtl/>
        </w:rPr>
        <w:t xml:space="preserve">אני </w:t>
      </w:r>
      <w:bookmarkStart w:id="8328" w:name="_ETM_Q44_393639"/>
      <w:bookmarkEnd w:id="8328"/>
      <w:r>
        <w:rPr>
          <w:rtl/>
        </w:rPr>
        <w:t xml:space="preserve">באמת </w:t>
      </w:r>
      <w:bookmarkStart w:id="8329" w:name="_ETM_Q44_393879"/>
      <w:bookmarkEnd w:id="8329"/>
      <w:r>
        <w:rPr>
          <w:rtl/>
        </w:rPr>
        <w:t xml:space="preserve">ראיתי </w:t>
      </w:r>
      <w:bookmarkStart w:id="8330" w:name="_ETM_Q44_394090"/>
      <w:bookmarkEnd w:id="8330"/>
      <w:r>
        <w:rPr>
          <w:rtl/>
        </w:rPr>
        <w:t xml:space="preserve">את </w:t>
      </w:r>
      <w:bookmarkStart w:id="8331" w:name="_ETM_Q44_394150"/>
      <w:bookmarkEnd w:id="8331"/>
      <w:r>
        <w:rPr>
          <w:rtl/>
        </w:rPr>
        <w:t xml:space="preserve">זה </w:t>
      </w:r>
      <w:bookmarkStart w:id="8332" w:name="_ETM_Q44_394209"/>
      <w:bookmarkEnd w:id="8332"/>
      <w:r>
        <w:rPr>
          <w:rtl/>
        </w:rPr>
        <w:t>כמאורע</w:t>
      </w:r>
      <w:r>
        <w:rPr>
          <w:rFonts w:hint="cs"/>
          <w:rtl/>
        </w:rPr>
        <w:t>,</w:t>
      </w:r>
      <w:r>
        <w:rPr>
          <w:rtl/>
        </w:rPr>
        <w:t xml:space="preserve"> </w:t>
      </w:r>
      <w:bookmarkStart w:id="8333" w:name="_ETM_Q44_394840"/>
      <w:bookmarkEnd w:id="8333"/>
      <w:r>
        <w:rPr>
          <w:rtl/>
        </w:rPr>
        <w:t xml:space="preserve">שאנחנו </w:t>
      </w:r>
      <w:bookmarkStart w:id="8334" w:name="_ETM_Q44_395260"/>
      <w:bookmarkEnd w:id="8334"/>
      <w:r>
        <w:rPr>
          <w:rFonts w:hint="cs"/>
          <w:rtl/>
        </w:rPr>
        <w:t xml:space="preserve">– </w:t>
      </w:r>
      <w:r>
        <w:rPr>
          <w:rtl/>
        </w:rPr>
        <w:t xml:space="preserve">עכשיו </w:t>
      </w:r>
      <w:bookmarkStart w:id="8335" w:name="_ETM_Q44_396489"/>
      <w:bookmarkEnd w:id="8335"/>
      <w:r>
        <w:rPr>
          <w:rFonts w:hint="cs"/>
          <w:rtl/>
        </w:rPr>
        <w:t>בכל אופן עברו</w:t>
      </w:r>
      <w:bookmarkStart w:id="8336" w:name="_ETM_Q44_396790"/>
      <w:bookmarkStart w:id="8337" w:name="_ETM_Q44_397060"/>
      <w:bookmarkEnd w:id="8336"/>
      <w:bookmarkEnd w:id="8337"/>
      <w:r>
        <w:rPr>
          <w:rFonts w:hint="cs"/>
          <w:rtl/>
        </w:rPr>
        <w:t xml:space="preserve"> </w:t>
      </w:r>
      <w:r w:rsidR="00974F71">
        <w:rPr>
          <w:rFonts w:hint="cs"/>
          <w:rtl/>
        </w:rPr>
        <w:t xml:space="preserve">גם </w:t>
      </w:r>
      <w:r>
        <w:rPr>
          <w:rFonts w:hint="cs"/>
          <w:rtl/>
        </w:rPr>
        <w:t>ה</w:t>
      </w:r>
      <w:r>
        <w:rPr>
          <w:rtl/>
        </w:rPr>
        <w:t xml:space="preserve">צעות </w:t>
      </w:r>
      <w:bookmarkStart w:id="8338" w:name="_ETM_Q44_397360"/>
      <w:bookmarkEnd w:id="8338"/>
      <w:r>
        <w:rPr>
          <w:rtl/>
        </w:rPr>
        <w:t xml:space="preserve">חוק </w:t>
      </w:r>
      <w:bookmarkStart w:id="8339" w:name="_ETM_Q44_397540"/>
      <w:bookmarkStart w:id="8340" w:name="_ETM_Q44_397720"/>
      <w:bookmarkEnd w:id="8339"/>
      <w:bookmarkEnd w:id="8340"/>
      <w:r>
        <w:rPr>
          <w:rtl/>
        </w:rPr>
        <w:t xml:space="preserve">של </w:t>
      </w:r>
      <w:bookmarkStart w:id="8341" w:name="_ETM_Q44_397840"/>
      <w:bookmarkEnd w:id="8341"/>
      <w:r>
        <w:rPr>
          <w:rtl/>
        </w:rPr>
        <w:t>האופוזיציה</w:t>
      </w:r>
      <w:r>
        <w:rPr>
          <w:rFonts w:hint="cs"/>
          <w:rtl/>
        </w:rPr>
        <w:t>.</w:t>
      </w:r>
      <w:r>
        <w:rPr>
          <w:rtl/>
        </w:rPr>
        <w:t xml:space="preserve"> </w:t>
      </w:r>
      <w:bookmarkStart w:id="8342" w:name="_ETM_Q44_398319"/>
      <w:bookmarkEnd w:id="8342"/>
    </w:p>
    <w:p w:rsidR="00F94B94" w:rsidRDefault="00F94B94" w:rsidP="00DC2973">
      <w:pPr>
        <w:rPr>
          <w:rtl/>
        </w:rPr>
      </w:pPr>
      <w:bookmarkStart w:id="8343" w:name="_ETM_Q44_401000"/>
      <w:bookmarkEnd w:id="8343"/>
    </w:p>
    <w:p w:rsidR="00F94B94" w:rsidRDefault="00F94B94" w:rsidP="00974F71">
      <w:pPr>
        <w:rPr>
          <w:rtl/>
        </w:rPr>
      </w:pPr>
      <w:r>
        <w:rPr>
          <w:rtl/>
        </w:rPr>
        <w:t xml:space="preserve">אני </w:t>
      </w:r>
      <w:bookmarkStart w:id="8344" w:name="_ETM_Q44_398590"/>
      <w:bookmarkEnd w:id="8344"/>
      <w:r>
        <w:rPr>
          <w:rtl/>
        </w:rPr>
        <w:t xml:space="preserve">רוצה </w:t>
      </w:r>
      <w:bookmarkStart w:id="8345" w:name="_ETM_Q44_398769"/>
      <w:bookmarkEnd w:id="8345"/>
      <w:r>
        <w:rPr>
          <w:rtl/>
        </w:rPr>
        <w:t xml:space="preserve">לגשת </w:t>
      </w:r>
      <w:bookmarkStart w:id="8346" w:name="_ETM_Q44_399160"/>
      <w:bookmarkStart w:id="8347" w:name="_ETM_Q44_400209"/>
      <w:bookmarkEnd w:id="8346"/>
      <w:bookmarkEnd w:id="8347"/>
      <w:r>
        <w:rPr>
          <w:rtl/>
        </w:rPr>
        <w:t xml:space="preserve">למקור </w:t>
      </w:r>
      <w:bookmarkStart w:id="8348" w:name="_ETM_Q44_400780"/>
      <w:bookmarkEnd w:id="8348"/>
      <w:r>
        <w:rPr>
          <w:rtl/>
        </w:rPr>
        <w:t xml:space="preserve">ההצעה </w:t>
      </w:r>
      <w:bookmarkStart w:id="8349" w:name="_ETM_Q44_401110"/>
      <w:bookmarkEnd w:id="8349"/>
      <w:r>
        <w:rPr>
          <w:rFonts w:hint="cs"/>
          <w:rtl/>
        </w:rPr>
        <w:t>ה</w:t>
      </w:r>
      <w:r>
        <w:rPr>
          <w:rtl/>
        </w:rPr>
        <w:t xml:space="preserve">דחופה </w:t>
      </w:r>
      <w:bookmarkStart w:id="8350" w:name="_ETM_Q44_401560"/>
      <w:bookmarkEnd w:id="8350"/>
      <w:r>
        <w:rPr>
          <w:rtl/>
        </w:rPr>
        <w:t>לסדר</w:t>
      </w:r>
      <w:r>
        <w:rPr>
          <w:rFonts w:hint="cs"/>
          <w:rtl/>
        </w:rPr>
        <w:t>-היום.</w:t>
      </w:r>
      <w:r>
        <w:rPr>
          <w:rtl/>
        </w:rPr>
        <w:t xml:space="preserve"> </w:t>
      </w:r>
      <w:bookmarkStart w:id="8351" w:name="_ETM_Q44_401920"/>
      <w:bookmarkEnd w:id="8351"/>
      <w:r>
        <w:rPr>
          <w:rtl/>
        </w:rPr>
        <w:t xml:space="preserve">אנחנו </w:t>
      </w:r>
      <w:bookmarkStart w:id="8352" w:name="_ETM_Q44_402220"/>
      <w:bookmarkEnd w:id="8352"/>
      <w:r>
        <w:rPr>
          <w:rtl/>
        </w:rPr>
        <w:t xml:space="preserve">היום </w:t>
      </w:r>
      <w:bookmarkStart w:id="8353" w:name="_ETM_Q44_402459"/>
      <w:bookmarkEnd w:id="8353"/>
      <w:r>
        <w:rPr>
          <w:rtl/>
        </w:rPr>
        <w:t xml:space="preserve">חווים </w:t>
      </w:r>
      <w:bookmarkStart w:id="8354" w:name="_ETM_Q44_403239"/>
      <w:bookmarkEnd w:id="8354"/>
      <w:r>
        <w:rPr>
          <w:rtl/>
        </w:rPr>
        <w:t xml:space="preserve">שינוי </w:t>
      </w:r>
      <w:bookmarkStart w:id="8355" w:name="_ETM_Q44_403630"/>
      <w:bookmarkEnd w:id="8355"/>
      <w:r>
        <w:rPr>
          <w:rtl/>
        </w:rPr>
        <w:t xml:space="preserve">במדיניות </w:t>
      </w:r>
      <w:bookmarkStart w:id="8356" w:name="_ETM_Q44_404140"/>
      <w:bookmarkEnd w:id="8356"/>
      <w:r>
        <w:rPr>
          <w:rtl/>
        </w:rPr>
        <w:t xml:space="preserve">של </w:t>
      </w:r>
      <w:bookmarkStart w:id="8357" w:name="_ETM_Q44_404260"/>
      <w:bookmarkEnd w:id="8357"/>
      <w:r>
        <w:rPr>
          <w:rtl/>
        </w:rPr>
        <w:t xml:space="preserve">משרד </w:t>
      </w:r>
      <w:bookmarkStart w:id="8358" w:name="_ETM_Q44_404530"/>
      <w:bookmarkEnd w:id="8358"/>
      <w:r>
        <w:rPr>
          <w:rtl/>
        </w:rPr>
        <w:t>הבריאות</w:t>
      </w:r>
      <w:r w:rsidR="00974F71">
        <w:rPr>
          <w:rFonts w:hint="cs"/>
          <w:rtl/>
        </w:rPr>
        <w:t>,</w:t>
      </w:r>
      <w:r>
        <w:rPr>
          <w:rtl/>
        </w:rPr>
        <w:t xml:space="preserve"> </w:t>
      </w:r>
      <w:bookmarkStart w:id="8359" w:name="_ETM_Q44_404950"/>
      <w:bookmarkEnd w:id="8359"/>
      <w:r>
        <w:rPr>
          <w:rtl/>
        </w:rPr>
        <w:t xml:space="preserve">ואנחנו </w:t>
      </w:r>
      <w:bookmarkStart w:id="8360" w:name="_ETM_Q44_405370"/>
      <w:bookmarkEnd w:id="8360"/>
      <w:r>
        <w:rPr>
          <w:rtl/>
        </w:rPr>
        <w:t xml:space="preserve">עוברים </w:t>
      </w:r>
      <w:bookmarkStart w:id="8361" w:name="_ETM_Q44_405700"/>
      <w:bookmarkEnd w:id="8361"/>
      <w:r>
        <w:rPr>
          <w:rtl/>
        </w:rPr>
        <w:t xml:space="preserve">מבדיקות </w:t>
      </w:r>
      <w:bookmarkStart w:id="8362" w:name="_ETM_Q44_406180"/>
      <w:bookmarkEnd w:id="8362"/>
      <w:r>
        <w:rPr>
          <w:rtl/>
        </w:rPr>
        <w:t xml:space="preserve">מוסמכות </w:t>
      </w:r>
      <w:bookmarkStart w:id="8363" w:name="_ETM_Q44_407290"/>
      <w:bookmarkEnd w:id="8363"/>
      <w:r>
        <w:rPr>
          <w:rtl/>
        </w:rPr>
        <w:t xml:space="preserve">לבדיקות </w:t>
      </w:r>
      <w:bookmarkStart w:id="8364" w:name="_ETM_Q44_408160"/>
      <w:bookmarkEnd w:id="8364"/>
      <w:r>
        <w:rPr>
          <w:rtl/>
        </w:rPr>
        <w:t xml:space="preserve">אנטיגן </w:t>
      </w:r>
      <w:bookmarkStart w:id="8365" w:name="_ETM_Q44_409090"/>
      <w:bookmarkEnd w:id="8365"/>
      <w:r>
        <w:rPr>
          <w:rtl/>
        </w:rPr>
        <w:t xml:space="preserve">שנעשות </w:t>
      </w:r>
      <w:bookmarkStart w:id="8366" w:name="_ETM_Q44_409690"/>
      <w:bookmarkEnd w:id="8366"/>
      <w:r>
        <w:rPr>
          <w:rtl/>
        </w:rPr>
        <w:t>ע</w:t>
      </w:r>
      <w:r>
        <w:rPr>
          <w:rFonts w:hint="cs"/>
          <w:rtl/>
        </w:rPr>
        <w:t>ל ידי</w:t>
      </w:r>
      <w:bookmarkStart w:id="8367" w:name="_ETM_Q44_410989"/>
      <w:bookmarkEnd w:id="8367"/>
      <w:r>
        <w:rPr>
          <w:rtl/>
        </w:rPr>
        <w:t xml:space="preserve"> </w:t>
      </w:r>
      <w:bookmarkStart w:id="8368" w:name="_ETM_Q44_411409"/>
      <w:bookmarkEnd w:id="8368"/>
      <w:r>
        <w:rPr>
          <w:rtl/>
        </w:rPr>
        <w:t xml:space="preserve">אלה </w:t>
      </w:r>
      <w:bookmarkStart w:id="8369" w:name="_ETM_Q44_411650"/>
      <w:bookmarkEnd w:id="8369"/>
      <w:r>
        <w:rPr>
          <w:rtl/>
        </w:rPr>
        <w:t>שחוששים</w:t>
      </w:r>
      <w:r>
        <w:rPr>
          <w:rFonts w:hint="cs"/>
          <w:rtl/>
        </w:rPr>
        <w:t>, על ידי</w:t>
      </w:r>
      <w:bookmarkStart w:id="8370" w:name="_ETM_Q44_412249"/>
      <w:bookmarkStart w:id="8371" w:name="_ETM_Q44_412760"/>
      <w:bookmarkEnd w:id="8370"/>
      <w:bookmarkEnd w:id="8371"/>
      <w:r>
        <w:rPr>
          <w:rFonts w:hint="cs"/>
          <w:rtl/>
        </w:rPr>
        <w:t xml:space="preserve"> </w:t>
      </w:r>
      <w:r>
        <w:rPr>
          <w:rtl/>
        </w:rPr>
        <w:t>המ</w:t>
      </w:r>
      <w:r>
        <w:rPr>
          <w:rFonts w:hint="cs"/>
          <w:rtl/>
        </w:rPr>
        <w:t>א</w:t>
      </w:r>
      <w:r>
        <w:rPr>
          <w:rtl/>
        </w:rPr>
        <w:t>ומתים</w:t>
      </w:r>
      <w:r>
        <w:rPr>
          <w:rFonts w:hint="cs"/>
          <w:rtl/>
        </w:rPr>
        <w:t>, על ידי</w:t>
      </w:r>
      <w:bookmarkStart w:id="8372" w:name="_ETM_Q44_413389"/>
      <w:bookmarkEnd w:id="8372"/>
      <w:r>
        <w:rPr>
          <w:rtl/>
        </w:rPr>
        <w:t xml:space="preserve"> </w:t>
      </w:r>
      <w:bookmarkStart w:id="8373" w:name="_ETM_Q44_413629"/>
      <w:bookmarkEnd w:id="8373"/>
      <w:r>
        <w:rPr>
          <w:rtl/>
        </w:rPr>
        <w:t xml:space="preserve">אזרחים </w:t>
      </w:r>
      <w:bookmarkStart w:id="8374" w:name="_ETM_Q44_413989"/>
      <w:bookmarkEnd w:id="8374"/>
      <w:r>
        <w:rPr>
          <w:rtl/>
        </w:rPr>
        <w:t>בעצמם</w:t>
      </w:r>
      <w:r>
        <w:rPr>
          <w:rFonts w:hint="cs"/>
          <w:rtl/>
        </w:rPr>
        <w:t>.</w:t>
      </w:r>
      <w:r>
        <w:rPr>
          <w:rtl/>
        </w:rPr>
        <w:t xml:space="preserve"> </w:t>
      </w:r>
      <w:bookmarkStart w:id="8375" w:name="_ETM_Q44_418200"/>
      <w:bookmarkEnd w:id="8375"/>
    </w:p>
    <w:p w:rsidR="00F94B94" w:rsidRDefault="00F94B94" w:rsidP="00DC2973">
      <w:pPr>
        <w:rPr>
          <w:rtl/>
        </w:rPr>
      </w:pPr>
    </w:p>
    <w:p w:rsidR="00F94B94" w:rsidRDefault="00F94B94" w:rsidP="00DC2973">
      <w:pPr>
        <w:pStyle w:val="af5"/>
        <w:keepNext/>
        <w:rPr>
          <w:rtl/>
        </w:rPr>
      </w:pPr>
      <w:bookmarkStart w:id="8376" w:name="ET_interruption_5069_28"/>
      <w:r w:rsidRPr="009630E9">
        <w:rPr>
          <w:rStyle w:val="TagStyle"/>
          <w:rtl/>
        </w:rPr>
        <w:t xml:space="preserve"> &lt;&lt; קריאה &gt;&gt; </w:t>
      </w:r>
      <w:r>
        <w:rPr>
          <w:rtl/>
        </w:rPr>
        <w:t>יעקב אשר (יהדות התורה):</w:t>
      </w:r>
      <w:r w:rsidRPr="009630E9">
        <w:rPr>
          <w:rStyle w:val="TagStyle"/>
          <w:rtl/>
        </w:rPr>
        <w:t xml:space="preserve"> &lt;&lt; קריאה &gt;&gt;</w:t>
      </w:r>
      <w:r>
        <w:rPr>
          <w:rtl/>
        </w:rPr>
        <w:t xml:space="preserve">  </w:t>
      </w:r>
      <w:bookmarkEnd w:id="8376"/>
    </w:p>
    <w:p w:rsidR="00F94B94" w:rsidRDefault="00F94B94" w:rsidP="00394721">
      <w:pPr>
        <w:rPr>
          <w:rtl/>
        </w:rPr>
      </w:pPr>
    </w:p>
    <w:p w:rsidR="00F94B94" w:rsidRDefault="00F94B94" w:rsidP="00DC2973">
      <w:pPr>
        <w:rPr>
          <w:rtl/>
        </w:rPr>
      </w:pPr>
      <w:bookmarkStart w:id="8377" w:name="_ETM_Q44_416000"/>
      <w:bookmarkEnd w:id="8377"/>
      <w:r>
        <w:rPr>
          <w:rFonts w:hint="cs"/>
          <w:rtl/>
        </w:rPr>
        <w:t xml:space="preserve">יש פה שר? </w:t>
      </w:r>
    </w:p>
    <w:p w:rsidR="00F94B94" w:rsidRDefault="00F94B94" w:rsidP="00DC2973">
      <w:pPr>
        <w:rPr>
          <w:rtl/>
        </w:rPr>
      </w:pPr>
      <w:bookmarkStart w:id="8378" w:name="_ETM_Q44_417000"/>
      <w:bookmarkEnd w:id="8378"/>
    </w:p>
    <w:p w:rsidR="00F94B94" w:rsidRDefault="00F94B94" w:rsidP="00DC2973">
      <w:pPr>
        <w:pStyle w:val="af6"/>
        <w:keepNext/>
        <w:rPr>
          <w:rtl/>
        </w:rPr>
      </w:pPr>
      <w:bookmarkStart w:id="8379" w:name="ET_yor_6244_29"/>
      <w:r w:rsidRPr="009630E9">
        <w:rPr>
          <w:rStyle w:val="TagStyle"/>
          <w:rtl/>
        </w:rPr>
        <w:t xml:space="preserve"> &lt;&lt; יור &gt;&gt; </w:t>
      </w:r>
      <w:r>
        <w:rPr>
          <w:rtl/>
        </w:rPr>
        <w:t>היו"ר איתן גינזבורג:</w:t>
      </w:r>
      <w:r w:rsidRPr="009630E9">
        <w:rPr>
          <w:rStyle w:val="TagStyle"/>
          <w:rtl/>
        </w:rPr>
        <w:t xml:space="preserve"> &lt;&lt; יור &gt;&gt;</w:t>
      </w:r>
      <w:r>
        <w:rPr>
          <w:rtl/>
        </w:rPr>
        <w:t xml:space="preserve">  </w:t>
      </w:r>
      <w:bookmarkEnd w:id="8379"/>
    </w:p>
    <w:p w:rsidR="00F94B94" w:rsidRDefault="00F94B94" w:rsidP="00394721">
      <w:pPr>
        <w:rPr>
          <w:rtl/>
        </w:rPr>
      </w:pPr>
    </w:p>
    <w:p w:rsidR="00F94B94" w:rsidRDefault="00F94B94" w:rsidP="00DC2973">
      <w:pPr>
        <w:rPr>
          <w:rtl/>
        </w:rPr>
      </w:pPr>
      <w:bookmarkStart w:id="8380" w:name="_ETM_Q44_414000"/>
      <w:bookmarkEnd w:id="8380"/>
      <w:r>
        <w:rPr>
          <w:rFonts w:hint="cs"/>
          <w:rtl/>
        </w:rPr>
        <w:t xml:space="preserve">יש שרה, חברי הכנסת. </w:t>
      </w:r>
    </w:p>
    <w:p w:rsidR="00F94B94" w:rsidRDefault="00F94B94" w:rsidP="00DC2973">
      <w:pPr>
        <w:rPr>
          <w:rtl/>
        </w:rPr>
      </w:pPr>
      <w:bookmarkStart w:id="8381" w:name="_ETM_Q44_418000"/>
      <w:bookmarkEnd w:id="8381"/>
    </w:p>
    <w:p w:rsidR="00F94B94" w:rsidRDefault="00F94B94" w:rsidP="00DC2973">
      <w:pPr>
        <w:pStyle w:val="-"/>
        <w:keepNext/>
        <w:rPr>
          <w:rtl/>
        </w:rPr>
      </w:pPr>
      <w:bookmarkStart w:id="8382" w:name="ET_speakercontinue_6166_30"/>
      <w:r w:rsidRPr="009630E9">
        <w:rPr>
          <w:rStyle w:val="TagStyle"/>
          <w:rtl/>
        </w:rPr>
        <w:t xml:space="preserve"> &lt;&lt; דובר_המשך &gt;&gt; </w:t>
      </w:r>
      <w:r>
        <w:rPr>
          <w:rtl/>
        </w:rPr>
        <w:t>אורי מקלב (יהדות התורה):</w:t>
      </w:r>
      <w:r w:rsidRPr="009630E9">
        <w:rPr>
          <w:rStyle w:val="TagStyle"/>
          <w:rtl/>
        </w:rPr>
        <w:t xml:space="preserve"> &lt;&lt; דובר_המשך &gt;&gt;</w:t>
      </w:r>
      <w:r>
        <w:rPr>
          <w:rtl/>
        </w:rPr>
        <w:t xml:space="preserve">  </w:t>
      </w:r>
      <w:bookmarkEnd w:id="8382"/>
    </w:p>
    <w:p w:rsidR="00F94B94" w:rsidRDefault="00F94B94" w:rsidP="00394721">
      <w:pPr>
        <w:rPr>
          <w:rtl/>
        </w:rPr>
      </w:pPr>
    </w:p>
    <w:p w:rsidR="00F94B94" w:rsidRDefault="00F94B94" w:rsidP="00DC2973">
      <w:pPr>
        <w:rPr>
          <w:rtl/>
        </w:rPr>
      </w:pPr>
      <w:r>
        <w:rPr>
          <w:rFonts w:hint="cs"/>
          <w:rtl/>
        </w:rPr>
        <w:t>מוחבאת. כנראה מישהו מוחבא.</w:t>
      </w:r>
    </w:p>
    <w:p w:rsidR="00F94B94" w:rsidRDefault="00F94B94" w:rsidP="00DC2973">
      <w:pPr>
        <w:rPr>
          <w:rtl/>
        </w:rPr>
      </w:pPr>
    </w:p>
    <w:p w:rsidR="00F94B94" w:rsidRDefault="00F94B94" w:rsidP="00DC2973">
      <w:pPr>
        <w:pStyle w:val="af6"/>
        <w:keepNext/>
        <w:rPr>
          <w:rtl/>
        </w:rPr>
      </w:pPr>
      <w:r w:rsidRPr="009630E9">
        <w:rPr>
          <w:rStyle w:val="TagStyle"/>
          <w:rtl/>
        </w:rPr>
        <w:t xml:space="preserve"> &lt;&lt; יור &gt;&gt; </w:t>
      </w:r>
      <w:r>
        <w:rPr>
          <w:rtl/>
        </w:rPr>
        <w:t>היו"ר איתן גינזבורג:</w:t>
      </w:r>
      <w:r w:rsidRPr="009630E9">
        <w:rPr>
          <w:rStyle w:val="TagStyle"/>
          <w:rtl/>
        </w:rPr>
        <w:t xml:space="preserve"> &lt;&lt; יור &gt;&gt;</w:t>
      </w:r>
      <w:r>
        <w:rPr>
          <w:rtl/>
        </w:rPr>
        <w:t xml:space="preserve">  </w:t>
      </w:r>
    </w:p>
    <w:p w:rsidR="00F94B94" w:rsidRDefault="00F94B94" w:rsidP="00394721">
      <w:pPr>
        <w:rPr>
          <w:rtl/>
          <w:lang w:eastAsia="he-IL"/>
        </w:rPr>
      </w:pPr>
    </w:p>
    <w:p w:rsidR="00F94B94" w:rsidRDefault="00F94B94" w:rsidP="00974F71">
      <w:pPr>
        <w:rPr>
          <w:rtl/>
          <w:lang w:eastAsia="he-IL"/>
        </w:rPr>
      </w:pPr>
      <w:bookmarkStart w:id="8383" w:name="_ETM_Q44_420000"/>
      <w:bookmarkEnd w:id="8383"/>
      <w:r>
        <w:rPr>
          <w:rFonts w:hint="cs"/>
          <w:rtl/>
          <w:lang w:eastAsia="he-IL"/>
        </w:rPr>
        <w:t>לא מוחבאת</w:t>
      </w:r>
      <w:r w:rsidR="00974F71">
        <w:rPr>
          <w:rFonts w:hint="cs"/>
          <w:rtl/>
          <w:lang w:eastAsia="he-IL"/>
        </w:rPr>
        <w:t>,</w:t>
      </w:r>
      <w:r>
        <w:rPr>
          <w:rFonts w:hint="cs"/>
          <w:rtl/>
          <w:lang w:eastAsia="he-IL"/>
        </w:rPr>
        <w:t xml:space="preserve"> היא נמצאת כאן, ותנו לעסק </w:t>
      </w:r>
      <w:r w:rsidR="00394721">
        <w:rPr>
          <w:rFonts w:hint="cs"/>
          <w:rtl/>
          <w:lang w:eastAsia="he-IL"/>
        </w:rPr>
        <w:t>– – –</w:t>
      </w:r>
    </w:p>
    <w:p w:rsidR="00F94B94" w:rsidRDefault="00F94B94" w:rsidP="00DC2973">
      <w:pPr>
        <w:rPr>
          <w:rtl/>
          <w:lang w:eastAsia="he-IL"/>
        </w:rPr>
      </w:pPr>
      <w:bookmarkStart w:id="8384" w:name="_ETM_Q44_424000"/>
      <w:bookmarkEnd w:id="8384"/>
    </w:p>
    <w:p w:rsidR="00F94B94" w:rsidRDefault="00F94B94" w:rsidP="00DC2973">
      <w:pPr>
        <w:pStyle w:val="af5"/>
        <w:keepNext/>
        <w:rPr>
          <w:rtl/>
        </w:rPr>
      </w:pPr>
      <w:bookmarkStart w:id="8385" w:name="ET_interruption_5763_32"/>
      <w:r w:rsidRPr="00035514">
        <w:rPr>
          <w:rStyle w:val="TagStyle"/>
          <w:rtl/>
        </w:rPr>
        <w:t xml:space="preserve"> &lt;&lt; קריאה &gt;&gt; </w:t>
      </w:r>
      <w:r>
        <w:rPr>
          <w:rtl/>
        </w:rPr>
        <w:t>משה ארבל (ש"ס):</w:t>
      </w:r>
      <w:r w:rsidRPr="00035514">
        <w:rPr>
          <w:rStyle w:val="TagStyle"/>
          <w:rtl/>
        </w:rPr>
        <w:t xml:space="preserve"> &lt;&lt; קריאה &gt;&gt;</w:t>
      </w:r>
      <w:r>
        <w:rPr>
          <w:rtl/>
        </w:rPr>
        <w:t xml:space="preserve">  </w:t>
      </w:r>
      <w:bookmarkEnd w:id="8385"/>
    </w:p>
    <w:p w:rsidR="00F94B94" w:rsidRDefault="00F94B94" w:rsidP="00394721">
      <w:pPr>
        <w:rPr>
          <w:rtl/>
          <w:lang w:eastAsia="he-IL"/>
        </w:rPr>
      </w:pPr>
    </w:p>
    <w:p w:rsidR="00F94B94" w:rsidRDefault="00F94B94" w:rsidP="00DC2973">
      <w:pPr>
        <w:rPr>
          <w:rtl/>
          <w:lang w:eastAsia="he-IL"/>
        </w:rPr>
      </w:pPr>
      <w:r>
        <w:rPr>
          <w:rFonts w:hint="cs"/>
          <w:rtl/>
          <w:lang w:eastAsia="he-IL"/>
        </w:rPr>
        <w:t xml:space="preserve">היה אמור </w:t>
      </w:r>
      <w:r w:rsidR="00394721">
        <w:rPr>
          <w:rFonts w:hint="cs"/>
          <w:rtl/>
          <w:lang w:eastAsia="he-IL"/>
        </w:rPr>
        <w:t>– – –</w:t>
      </w:r>
    </w:p>
    <w:p w:rsidR="00F94B94" w:rsidRDefault="00F94B94" w:rsidP="00DC2973">
      <w:pPr>
        <w:rPr>
          <w:rtl/>
          <w:lang w:eastAsia="he-IL"/>
        </w:rPr>
      </w:pPr>
      <w:bookmarkStart w:id="8386" w:name="_ETM_Q44_428000"/>
      <w:bookmarkEnd w:id="8386"/>
    </w:p>
    <w:p w:rsidR="00F94B94" w:rsidRDefault="00F94B94" w:rsidP="00DC2973">
      <w:pPr>
        <w:pStyle w:val="af6"/>
        <w:keepNext/>
        <w:rPr>
          <w:rtl/>
        </w:rPr>
      </w:pPr>
      <w:r w:rsidRPr="00035514">
        <w:rPr>
          <w:rStyle w:val="TagStyle"/>
          <w:rtl/>
        </w:rPr>
        <w:t xml:space="preserve"> &lt;&lt; יור &gt;&gt; </w:t>
      </w:r>
      <w:r>
        <w:rPr>
          <w:rtl/>
        </w:rPr>
        <w:t>היו"ר איתן גינזבורג:</w:t>
      </w:r>
      <w:r w:rsidRPr="00035514">
        <w:rPr>
          <w:rStyle w:val="TagStyle"/>
          <w:rtl/>
        </w:rPr>
        <w:t xml:space="preserve"> &lt;&lt; יור &gt;&gt;</w:t>
      </w:r>
      <w:r>
        <w:rPr>
          <w:rtl/>
        </w:rPr>
        <w:t xml:space="preserve">  </w:t>
      </w:r>
    </w:p>
    <w:p w:rsidR="00F94B94" w:rsidRDefault="00F94B94" w:rsidP="00394721">
      <w:pPr>
        <w:rPr>
          <w:rtl/>
          <w:lang w:eastAsia="he-IL"/>
        </w:rPr>
      </w:pPr>
    </w:p>
    <w:p w:rsidR="00F94B94" w:rsidRDefault="00F94B94" w:rsidP="00DC2973">
      <w:pPr>
        <w:rPr>
          <w:rtl/>
          <w:lang w:eastAsia="he-IL"/>
        </w:rPr>
      </w:pPr>
      <w:r>
        <w:rPr>
          <w:rFonts w:hint="cs"/>
          <w:rtl/>
          <w:lang w:eastAsia="he-IL"/>
        </w:rPr>
        <w:t xml:space="preserve">היה אמור והיה אמור. יש פה שרה, וזו הפעם הראשונה, ותפסיקו לחפש. כן, בבקשה. בבקשה, אדוני. </w:t>
      </w:r>
    </w:p>
    <w:p w:rsidR="00F94B94" w:rsidRDefault="00F94B94" w:rsidP="00DC2973">
      <w:pPr>
        <w:rPr>
          <w:rtl/>
          <w:lang w:eastAsia="he-IL"/>
        </w:rPr>
      </w:pPr>
    </w:p>
    <w:p w:rsidR="00F94B94" w:rsidRDefault="00F94B94" w:rsidP="00DC2973">
      <w:pPr>
        <w:pStyle w:val="-"/>
        <w:keepNext/>
        <w:rPr>
          <w:rtl/>
        </w:rPr>
      </w:pPr>
      <w:bookmarkStart w:id="8387" w:name="ET_speakercontinue_6166_34"/>
      <w:r w:rsidRPr="00035514">
        <w:rPr>
          <w:rStyle w:val="TagStyle"/>
          <w:rtl/>
        </w:rPr>
        <w:t xml:space="preserve"> &lt;&lt; דובר_המשך &gt;&gt; </w:t>
      </w:r>
      <w:r>
        <w:rPr>
          <w:rtl/>
        </w:rPr>
        <w:t>אורי מקלב (יהדות התורה):</w:t>
      </w:r>
      <w:r w:rsidRPr="00035514">
        <w:rPr>
          <w:rStyle w:val="TagStyle"/>
          <w:rtl/>
        </w:rPr>
        <w:t xml:space="preserve"> &lt;&lt; דובר_המשך &gt;&gt;</w:t>
      </w:r>
      <w:r>
        <w:rPr>
          <w:rtl/>
        </w:rPr>
        <w:t xml:space="preserve">  </w:t>
      </w:r>
      <w:bookmarkEnd w:id="8387"/>
    </w:p>
    <w:p w:rsidR="00F94B94" w:rsidRDefault="00F94B94" w:rsidP="00394721">
      <w:pPr>
        <w:rPr>
          <w:rtl/>
          <w:lang w:eastAsia="he-IL"/>
        </w:rPr>
      </w:pPr>
    </w:p>
    <w:p w:rsidR="00F94B94" w:rsidRDefault="00F94B94" w:rsidP="00DC2973">
      <w:pPr>
        <w:rPr>
          <w:rtl/>
          <w:lang w:eastAsia="he-IL"/>
        </w:rPr>
      </w:pPr>
      <w:bookmarkStart w:id="8388" w:name="_ETM_Q44_431000"/>
      <w:bookmarkEnd w:id="8388"/>
      <w:r>
        <w:rPr>
          <w:rFonts w:hint="cs"/>
          <w:rtl/>
          <w:lang w:eastAsia="he-IL"/>
        </w:rPr>
        <w:t xml:space="preserve">הוא לא הספיק </w:t>
      </w:r>
      <w:r w:rsidR="00394721">
        <w:rPr>
          <w:rFonts w:hint="cs"/>
          <w:rtl/>
          <w:lang w:eastAsia="he-IL"/>
        </w:rPr>
        <w:t>– – –</w:t>
      </w:r>
    </w:p>
    <w:p w:rsidR="00F94B94" w:rsidRDefault="00F94B94" w:rsidP="00DC2973">
      <w:pPr>
        <w:rPr>
          <w:rtl/>
          <w:lang w:eastAsia="he-IL"/>
        </w:rPr>
      </w:pPr>
    </w:p>
    <w:p w:rsidR="00F94B94" w:rsidRDefault="00F94B94" w:rsidP="00DC2973">
      <w:pPr>
        <w:pStyle w:val="af5"/>
        <w:keepNext/>
        <w:rPr>
          <w:rtl/>
        </w:rPr>
      </w:pPr>
      <w:bookmarkStart w:id="8389" w:name="ET_interruption_5069_35"/>
      <w:r w:rsidRPr="00035514">
        <w:rPr>
          <w:rStyle w:val="TagStyle"/>
          <w:rtl/>
        </w:rPr>
        <w:t xml:space="preserve"> &lt;&lt; קריאה &gt;&gt; </w:t>
      </w:r>
      <w:r>
        <w:rPr>
          <w:rtl/>
        </w:rPr>
        <w:t>יעקב אשר (יהדות התורה):</w:t>
      </w:r>
      <w:r w:rsidRPr="00035514">
        <w:rPr>
          <w:rStyle w:val="TagStyle"/>
          <w:rtl/>
        </w:rPr>
        <w:t xml:space="preserve"> &lt;&lt; קריאה &gt;&gt;</w:t>
      </w:r>
      <w:r>
        <w:rPr>
          <w:rtl/>
        </w:rPr>
        <w:t xml:space="preserve">  </w:t>
      </w:r>
      <w:bookmarkEnd w:id="8389"/>
    </w:p>
    <w:p w:rsidR="00F94B94" w:rsidRDefault="00F94B94" w:rsidP="00394721">
      <w:pPr>
        <w:rPr>
          <w:rtl/>
          <w:lang w:eastAsia="he-IL"/>
        </w:rPr>
      </w:pPr>
    </w:p>
    <w:p w:rsidR="00F94B94" w:rsidRDefault="00394721" w:rsidP="00DC2973">
      <w:pPr>
        <w:rPr>
          <w:rtl/>
          <w:lang w:eastAsia="he-IL"/>
        </w:rPr>
      </w:pPr>
      <w:r>
        <w:rPr>
          <w:rFonts w:hint="cs"/>
          <w:rtl/>
          <w:lang w:eastAsia="he-IL"/>
        </w:rPr>
        <w:t>– – –</w:t>
      </w:r>
    </w:p>
    <w:p w:rsidR="00F94B94" w:rsidRDefault="00F94B94" w:rsidP="00DC2973">
      <w:pPr>
        <w:rPr>
          <w:rtl/>
          <w:lang w:eastAsia="he-IL"/>
        </w:rPr>
      </w:pPr>
      <w:bookmarkStart w:id="8390" w:name="_ETM_Q44_434000"/>
      <w:bookmarkEnd w:id="8390"/>
    </w:p>
    <w:p w:rsidR="00F94B94" w:rsidRDefault="00F94B94" w:rsidP="00DC2973">
      <w:pPr>
        <w:pStyle w:val="-"/>
        <w:keepNext/>
        <w:rPr>
          <w:rtl/>
        </w:rPr>
      </w:pPr>
      <w:bookmarkStart w:id="8391" w:name="ET_speakercontinue_6166_39"/>
      <w:r w:rsidRPr="00035514">
        <w:rPr>
          <w:rStyle w:val="TagStyle"/>
          <w:rtl/>
        </w:rPr>
        <w:t xml:space="preserve"> &lt;&lt; דובר_המשך &gt;&gt; </w:t>
      </w:r>
      <w:r>
        <w:rPr>
          <w:rtl/>
        </w:rPr>
        <w:t>אורי מקלב (יהדות התורה):</w:t>
      </w:r>
      <w:r w:rsidRPr="00035514">
        <w:rPr>
          <w:rStyle w:val="TagStyle"/>
          <w:rtl/>
        </w:rPr>
        <w:t xml:space="preserve"> &lt;&lt; דובר_המשך &gt;&gt;</w:t>
      </w:r>
      <w:r>
        <w:rPr>
          <w:rtl/>
        </w:rPr>
        <w:t xml:space="preserve">  </w:t>
      </w:r>
      <w:bookmarkEnd w:id="8391"/>
    </w:p>
    <w:p w:rsidR="00F94B94" w:rsidRDefault="00F94B94" w:rsidP="00394721">
      <w:pPr>
        <w:rPr>
          <w:rtl/>
          <w:lang w:eastAsia="he-IL"/>
        </w:rPr>
      </w:pPr>
    </w:p>
    <w:p w:rsidR="00F94B94" w:rsidRPr="00035514" w:rsidRDefault="00F94B94" w:rsidP="00DC2973">
      <w:pPr>
        <w:rPr>
          <w:rtl/>
          <w:lang w:eastAsia="he-IL"/>
        </w:rPr>
      </w:pPr>
      <w:bookmarkStart w:id="8392" w:name="_ETM_Q44_435000"/>
      <w:bookmarkEnd w:id="8392"/>
      <w:r>
        <w:rPr>
          <w:rFonts w:hint="cs"/>
          <w:rtl/>
          <w:lang w:eastAsia="he-IL"/>
        </w:rPr>
        <w:t>נו, בסדר.</w:t>
      </w:r>
    </w:p>
    <w:p w:rsidR="00F94B94" w:rsidRDefault="00F94B94" w:rsidP="00DC2973">
      <w:pPr>
        <w:rPr>
          <w:rtl/>
          <w:lang w:eastAsia="he-IL"/>
        </w:rPr>
      </w:pPr>
    </w:p>
    <w:p w:rsidR="00F94B94" w:rsidRDefault="00F94B94" w:rsidP="00DC2973">
      <w:pPr>
        <w:pStyle w:val="af6"/>
        <w:keepNext/>
        <w:rPr>
          <w:rtl/>
        </w:rPr>
      </w:pPr>
      <w:r w:rsidRPr="00035514">
        <w:rPr>
          <w:rStyle w:val="TagStyle"/>
          <w:rtl/>
        </w:rPr>
        <w:t xml:space="preserve"> &lt;&lt; יור &gt;&gt; </w:t>
      </w:r>
      <w:r>
        <w:rPr>
          <w:rtl/>
        </w:rPr>
        <w:t>היו"ר איתן גינזבורג:</w:t>
      </w:r>
      <w:r w:rsidRPr="00035514">
        <w:rPr>
          <w:rStyle w:val="TagStyle"/>
          <w:rtl/>
        </w:rPr>
        <w:t xml:space="preserve"> &lt;&lt; יור &gt;&gt;</w:t>
      </w:r>
      <w:r>
        <w:rPr>
          <w:rtl/>
        </w:rPr>
        <w:t xml:space="preserve">  </w:t>
      </w:r>
    </w:p>
    <w:p w:rsidR="00F94B94" w:rsidRDefault="00F94B94" w:rsidP="00394721">
      <w:pPr>
        <w:rPr>
          <w:rtl/>
          <w:lang w:eastAsia="he-IL"/>
        </w:rPr>
      </w:pPr>
    </w:p>
    <w:p w:rsidR="00F94B94" w:rsidRDefault="00F94B94" w:rsidP="00DC2973">
      <w:pPr>
        <w:rPr>
          <w:rtl/>
          <w:lang w:eastAsia="he-IL"/>
        </w:rPr>
      </w:pPr>
      <w:bookmarkStart w:id="8393" w:name="_ETM_Q44_433000"/>
      <w:bookmarkEnd w:id="8393"/>
      <w:r>
        <w:rPr>
          <w:rFonts w:hint="cs"/>
          <w:rtl/>
          <w:lang w:eastAsia="he-IL"/>
        </w:rPr>
        <w:t>לא. אבל לקרוא לה. אתם גם מפריעים לדובר, גם מחפשים כל שנייה.</w:t>
      </w:r>
    </w:p>
    <w:p w:rsidR="00F94B94" w:rsidRDefault="00F94B94" w:rsidP="00DC2973">
      <w:pPr>
        <w:rPr>
          <w:rtl/>
          <w:lang w:eastAsia="he-IL"/>
        </w:rPr>
      </w:pPr>
    </w:p>
    <w:p w:rsidR="00F94B94" w:rsidRDefault="00F94B94" w:rsidP="00DC2973">
      <w:pPr>
        <w:pStyle w:val="-"/>
        <w:keepNext/>
        <w:rPr>
          <w:rtl/>
        </w:rPr>
      </w:pPr>
      <w:bookmarkStart w:id="8394" w:name="ET_speakercontinue_6166_37"/>
      <w:r w:rsidRPr="00035514">
        <w:rPr>
          <w:rStyle w:val="TagStyle"/>
          <w:rtl/>
        </w:rPr>
        <w:t xml:space="preserve"> &lt;&lt; דובר_המשך &gt;&gt; </w:t>
      </w:r>
      <w:r>
        <w:rPr>
          <w:rtl/>
        </w:rPr>
        <w:t>אורי מקלב (יהדות התורה):</w:t>
      </w:r>
      <w:r w:rsidRPr="00035514">
        <w:rPr>
          <w:rStyle w:val="TagStyle"/>
          <w:rtl/>
        </w:rPr>
        <w:t xml:space="preserve"> &lt;&lt; דובר_המשך &gt;&gt;</w:t>
      </w:r>
      <w:r>
        <w:rPr>
          <w:rtl/>
        </w:rPr>
        <w:t xml:space="preserve">  </w:t>
      </w:r>
      <w:bookmarkEnd w:id="8394"/>
    </w:p>
    <w:p w:rsidR="00F94B94" w:rsidRDefault="00F94B94" w:rsidP="00394721">
      <w:pPr>
        <w:rPr>
          <w:rtl/>
          <w:lang w:eastAsia="he-IL"/>
        </w:rPr>
      </w:pPr>
    </w:p>
    <w:p w:rsidR="00F94B94" w:rsidRDefault="00F94B94" w:rsidP="00DC2973">
      <w:pPr>
        <w:rPr>
          <w:rtl/>
          <w:lang w:eastAsia="he-IL"/>
        </w:rPr>
      </w:pPr>
      <w:r>
        <w:rPr>
          <w:rFonts w:hint="cs"/>
          <w:rtl/>
          <w:lang w:eastAsia="he-IL"/>
        </w:rPr>
        <w:t xml:space="preserve">הוא רצה. </w:t>
      </w:r>
    </w:p>
    <w:p w:rsidR="00F94B94" w:rsidRDefault="00F94B94" w:rsidP="00DC2973">
      <w:pPr>
        <w:rPr>
          <w:rtl/>
          <w:lang w:eastAsia="he-IL"/>
        </w:rPr>
      </w:pPr>
      <w:bookmarkStart w:id="8395" w:name="_ETM_Q44_436000"/>
      <w:bookmarkEnd w:id="8395"/>
    </w:p>
    <w:p w:rsidR="00F94B94" w:rsidRDefault="00F94B94" w:rsidP="00DC2973">
      <w:pPr>
        <w:pStyle w:val="af6"/>
        <w:keepNext/>
        <w:rPr>
          <w:rtl/>
        </w:rPr>
      </w:pPr>
      <w:r w:rsidRPr="00035514">
        <w:rPr>
          <w:rStyle w:val="TagStyle"/>
          <w:rtl/>
        </w:rPr>
        <w:t xml:space="preserve"> &lt;&lt; יור &gt;&gt; </w:t>
      </w:r>
      <w:r>
        <w:rPr>
          <w:rtl/>
        </w:rPr>
        <w:t>היו"ר איתן גינזבורג:</w:t>
      </w:r>
      <w:r w:rsidRPr="00035514">
        <w:rPr>
          <w:rStyle w:val="TagStyle"/>
          <w:rtl/>
        </w:rPr>
        <w:t xml:space="preserve"> &lt;&lt; יור &gt;&gt;</w:t>
      </w:r>
      <w:r>
        <w:rPr>
          <w:rtl/>
        </w:rPr>
        <w:t xml:space="preserve">  </w:t>
      </w:r>
    </w:p>
    <w:p w:rsidR="00F94B94" w:rsidRDefault="00F94B94" w:rsidP="00394721">
      <w:pPr>
        <w:rPr>
          <w:rtl/>
          <w:lang w:eastAsia="he-IL"/>
        </w:rPr>
      </w:pPr>
    </w:p>
    <w:p w:rsidR="00F94B94" w:rsidRDefault="00F94B94" w:rsidP="00974F71">
      <w:pPr>
        <w:rPr>
          <w:rtl/>
          <w:lang w:eastAsia="he-IL"/>
        </w:rPr>
      </w:pPr>
      <w:r>
        <w:rPr>
          <w:rFonts w:hint="cs"/>
          <w:rtl/>
          <w:lang w:eastAsia="he-IL"/>
        </w:rPr>
        <w:t>ואתה לא הראשון. אתה לא הראשון.</w:t>
      </w:r>
    </w:p>
    <w:p w:rsidR="00F94B94" w:rsidRDefault="00F94B94" w:rsidP="00DC2973">
      <w:pPr>
        <w:rPr>
          <w:rtl/>
          <w:lang w:eastAsia="he-IL"/>
        </w:rPr>
      </w:pPr>
      <w:bookmarkStart w:id="8396" w:name="_ETM_Q44_437000"/>
      <w:bookmarkEnd w:id="8396"/>
    </w:p>
    <w:p w:rsidR="00F94B94" w:rsidRDefault="00F94B94" w:rsidP="00DC2973">
      <w:pPr>
        <w:pStyle w:val="-"/>
        <w:keepNext/>
        <w:rPr>
          <w:rtl/>
        </w:rPr>
      </w:pPr>
      <w:bookmarkStart w:id="8397" w:name="ET_speakercontinue_6166_40"/>
      <w:r w:rsidRPr="00035514">
        <w:rPr>
          <w:rStyle w:val="TagStyle"/>
          <w:rtl/>
        </w:rPr>
        <w:t xml:space="preserve"> &lt;&lt; דובר_המשך &gt;&gt; </w:t>
      </w:r>
      <w:r>
        <w:rPr>
          <w:rtl/>
        </w:rPr>
        <w:t>אורי מקלב (יהדות התורה):</w:t>
      </w:r>
      <w:r w:rsidRPr="00035514">
        <w:rPr>
          <w:rStyle w:val="TagStyle"/>
          <w:rtl/>
        </w:rPr>
        <w:t xml:space="preserve"> &lt;&lt; דובר_המשך &gt;&gt;</w:t>
      </w:r>
      <w:r>
        <w:rPr>
          <w:rtl/>
        </w:rPr>
        <w:t xml:space="preserve">  </w:t>
      </w:r>
      <w:bookmarkEnd w:id="8397"/>
    </w:p>
    <w:p w:rsidR="00F94B94" w:rsidRDefault="00F94B94" w:rsidP="00394721">
      <w:pPr>
        <w:rPr>
          <w:rtl/>
          <w:lang w:eastAsia="he-IL"/>
        </w:rPr>
      </w:pPr>
    </w:p>
    <w:p w:rsidR="00F94B94" w:rsidRDefault="00F94B94" w:rsidP="00DC2973">
      <w:pPr>
        <w:rPr>
          <w:rtl/>
          <w:lang w:eastAsia="he-IL"/>
        </w:rPr>
      </w:pPr>
      <w:bookmarkStart w:id="8398" w:name="_ETM_Q44_438000"/>
      <w:bookmarkEnd w:id="8398"/>
      <w:r>
        <w:rPr>
          <w:rFonts w:hint="cs"/>
          <w:rtl/>
          <w:lang w:eastAsia="he-IL"/>
        </w:rPr>
        <w:t>הוא באמת, בתור ידיד, בתור חבר, הוא רצה לדעת ש</w:t>
      </w:r>
      <w:bookmarkStart w:id="8399" w:name="_ETM_Q44_442000"/>
      <w:bookmarkEnd w:id="8399"/>
      <w:r>
        <w:rPr>
          <w:rFonts w:hint="cs"/>
          <w:rtl/>
          <w:lang w:eastAsia="he-IL"/>
        </w:rPr>
        <w:t xml:space="preserve">אני לא מדבר לקירות. הוא רצה רק לדעת שאני </w:t>
      </w:r>
      <w:r w:rsidR="00974F71">
        <w:rPr>
          <w:rFonts w:hint="cs"/>
          <w:rtl/>
          <w:lang w:eastAsia="he-IL"/>
        </w:rPr>
        <w:t xml:space="preserve">מדבר </w:t>
      </w:r>
      <w:r>
        <w:rPr>
          <w:rFonts w:hint="cs"/>
          <w:rtl/>
          <w:lang w:eastAsia="he-IL"/>
        </w:rPr>
        <w:t xml:space="preserve">למישהו שידע לענות לי בעניין הזה. </w:t>
      </w:r>
    </w:p>
    <w:p w:rsidR="00F94B94" w:rsidRDefault="00F94B94" w:rsidP="00DC2973">
      <w:pPr>
        <w:rPr>
          <w:rtl/>
          <w:lang w:eastAsia="he-IL"/>
        </w:rPr>
      </w:pPr>
    </w:p>
    <w:p w:rsidR="00974F71" w:rsidRDefault="00F94B94" w:rsidP="00974F71">
      <w:pPr>
        <w:rPr>
          <w:rtl/>
        </w:rPr>
      </w:pPr>
      <w:bookmarkStart w:id="8400" w:name="_ETM_Q44_445000"/>
      <w:bookmarkEnd w:id="8400"/>
      <w:r>
        <w:rPr>
          <w:rFonts w:hint="cs"/>
          <w:rtl/>
          <w:lang w:eastAsia="he-IL"/>
        </w:rPr>
        <w:t xml:space="preserve">אבל אני אסביר </w:t>
      </w:r>
      <w:bookmarkStart w:id="8401" w:name="_ETM_Q44_444000"/>
      <w:bookmarkEnd w:id="8401"/>
      <w:r>
        <w:rPr>
          <w:rFonts w:hint="cs"/>
          <w:rtl/>
          <w:lang w:eastAsia="he-IL"/>
        </w:rPr>
        <w:t xml:space="preserve">בקצרה. </w:t>
      </w:r>
      <w:bookmarkStart w:id="8402" w:name="_ETM_Q44_419000"/>
      <w:bookmarkStart w:id="8403" w:name="_ETM_Q44_448570"/>
      <w:bookmarkEnd w:id="8402"/>
      <w:bookmarkEnd w:id="8403"/>
      <w:r>
        <w:rPr>
          <w:rtl/>
        </w:rPr>
        <w:t xml:space="preserve">אנחנו </w:t>
      </w:r>
      <w:bookmarkStart w:id="8404" w:name="_ETM_Q44_448900"/>
      <w:bookmarkEnd w:id="8404"/>
      <w:r>
        <w:rPr>
          <w:rtl/>
        </w:rPr>
        <w:t xml:space="preserve">חווים </w:t>
      </w:r>
      <w:bookmarkStart w:id="8405" w:name="_ETM_Q44_449199"/>
      <w:bookmarkEnd w:id="8405"/>
      <w:r>
        <w:rPr>
          <w:rtl/>
        </w:rPr>
        <w:t xml:space="preserve">היום </w:t>
      </w:r>
      <w:bookmarkStart w:id="8406" w:name="_ETM_Q44_449380"/>
      <w:bookmarkEnd w:id="8406"/>
      <w:r>
        <w:rPr>
          <w:rtl/>
        </w:rPr>
        <w:t xml:space="preserve">שינוי </w:t>
      </w:r>
      <w:bookmarkStart w:id="8407" w:name="_ETM_Q44_449650"/>
      <w:bookmarkEnd w:id="8407"/>
      <w:r>
        <w:rPr>
          <w:rFonts w:hint="cs"/>
          <w:rtl/>
        </w:rPr>
        <w:t>ב</w:t>
      </w:r>
      <w:r>
        <w:rPr>
          <w:rtl/>
        </w:rPr>
        <w:t xml:space="preserve">מדיניות </w:t>
      </w:r>
      <w:bookmarkStart w:id="8408" w:name="_ETM_Q44_450039"/>
      <w:bookmarkEnd w:id="8408"/>
      <w:r>
        <w:rPr>
          <w:rtl/>
        </w:rPr>
        <w:t xml:space="preserve">של </w:t>
      </w:r>
      <w:bookmarkStart w:id="8409" w:name="_ETM_Q44_450130"/>
      <w:bookmarkEnd w:id="8409"/>
      <w:r>
        <w:rPr>
          <w:rtl/>
        </w:rPr>
        <w:t xml:space="preserve">משרד </w:t>
      </w:r>
      <w:bookmarkStart w:id="8410" w:name="_ETM_Q44_450430"/>
      <w:bookmarkEnd w:id="8410"/>
      <w:r>
        <w:rPr>
          <w:rtl/>
        </w:rPr>
        <w:t>הבריאות</w:t>
      </w:r>
      <w:r>
        <w:rPr>
          <w:rFonts w:hint="cs"/>
          <w:rtl/>
        </w:rPr>
        <w:t>,</w:t>
      </w:r>
      <w:r>
        <w:rPr>
          <w:rtl/>
        </w:rPr>
        <w:t xml:space="preserve"> </w:t>
      </w:r>
      <w:bookmarkStart w:id="8411" w:name="_ETM_Q44_450850"/>
      <w:bookmarkEnd w:id="8411"/>
      <w:r>
        <w:rPr>
          <w:rtl/>
        </w:rPr>
        <w:t xml:space="preserve">וזה </w:t>
      </w:r>
      <w:bookmarkStart w:id="8412" w:name="_ETM_Q44_451089"/>
      <w:bookmarkEnd w:id="8412"/>
      <w:r>
        <w:rPr>
          <w:rtl/>
        </w:rPr>
        <w:t xml:space="preserve">הביא </w:t>
      </w:r>
      <w:bookmarkStart w:id="8413" w:name="_ETM_Q44_451300"/>
      <w:bookmarkEnd w:id="8413"/>
      <w:r>
        <w:rPr>
          <w:rtl/>
        </w:rPr>
        <w:t xml:space="preserve">אותנו </w:t>
      </w:r>
      <w:bookmarkStart w:id="8414" w:name="_ETM_Q44_451539"/>
      <w:bookmarkEnd w:id="8414"/>
      <w:r>
        <w:rPr>
          <w:rtl/>
        </w:rPr>
        <w:t xml:space="preserve">לכל </w:t>
      </w:r>
      <w:bookmarkStart w:id="8415" w:name="_ETM_Q44_451870"/>
      <w:bookmarkEnd w:id="8415"/>
      <w:r>
        <w:rPr>
          <w:rtl/>
        </w:rPr>
        <w:t xml:space="preserve">מיני </w:t>
      </w:r>
      <w:bookmarkStart w:id="8416" w:name="_ETM_Q44_452050"/>
      <w:bookmarkEnd w:id="8416"/>
      <w:r>
        <w:rPr>
          <w:rtl/>
        </w:rPr>
        <w:t>תופעות</w:t>
      </w:r>
      <w:r w:rsidR="00974F71">
        <w:rPr>
          <w:rFonts w:hint="cs"/>
          <w:rtl/>
        </w:rPr>
        <w:t>,</w:t>
      </w:r>
      <w:r>
        <w:rPr>
          <w:rtl/>
        </w:rPr>
        <w:t xml:space="preserve"> </w:t>
      </w:r>
      <w:bookmarkStart w:id="8417" w:name="_ETM_Q44_452529"/>
      <w:bookmarkEnd w:id="8417"/>
      <w:r>
        <w:rPr>
          <w:rtl/>
        </w:rPr>
        <w:t xml:space="preserve">לחוסר </w:t>
      </w:r>
      <w:bookmarkStart w:id="8418" w:name="_ETM_Q44_452919"/>
      <w:bookmarkEnd w:id="8418"/>
      <w:proofErr w:type="spellStart"/>
      <w:r>
        <w:rPr>
          <w:rtl/>
        </w:rPr>
        <w:t>ההכנה</w:t>
      </w:r>
      <w:bookmarkStart w:id="8419" w:name="_ETM_Q44_453639"/>
      <w:bookmarkEnd w:id="8419"/>
      <w:r w:rsidR="00974F71">
        <w:rPr>
          <w:rFonts w:hint="cs"/>
          <w:rtl/>
        </w:rPr>
        <w:t>ף</w:t>
      </w:r>
      <w:proofErr w:type="spellEnd"/>
      <w:r>
        <w:rPr>
          <w:rFonts w:hint="cs"/>
          <w:rtl/>
        </w:rPr>
        <w:t xml:space="preserve"> </w:t>
      </w:r>
      <w:bookmarkStart w:id="8420" w:name="_ETM_Q44_453850"/>
      <w:bookmarkEnd w:id="8420"/>
      <w:r>
        <w:rPr>
          <w:rtl/>
        </w:rPr>
        <w:t xml:space="preserve">בעקבות </w:t>
      </w:r>
      <w:bookmarkStart w:id="8421" w:name="_ETM_Q44_454270"/>
      <w:bookmarkEnd w:id="8421"/>
      <w:r>
        <w:rPr>
          <w:rFonts w:hint="cs"/>
          <w:rtl/>
        </w:rPr>
        <w:t xml:space="preserve">זאת </w:t>
      </w:r>
      <w:r>
        <w:rPr>
          <w:rtl/>
        </w:rPr>
        <w:t>שאי</w:t>
      </w:r>
      <w:bookmarkStart w:id="8422" w:name="_ETM_Q44_454479"/>
      <w:bookmarkEnd w:id="8422"/>
      <w:r>
        <w:rPr>
          <w:rFonts w:hint="cs"/>
          <w:rtl/>
        </w:rPr>
        <w:t>-</w:t>
      </w:r>
      <w:r>
        <w:rPr>
          <w:rtl/>
        </w:rPr>
        <w:t xml:space="preserve">אפשר </w:t>
      </w:r>
      <w:bookmarkStart w:id="8423" w:name="_ETM_Q44_454720"/>
      <w:bookmarkEnd w:id="8423"/>
      <w:r>
        <w:rPr>
          <w:rtl/>
        </w:rPr>
        <w:t xml:space="preserve">לעשות </w:t>
      </w:r>
      <w:bookmarkStart w:id="8424" w:name="_ETM_Q44_454960"/>
      <w:bookmarkEnd w:id="8424"/>
      <w:r>
        <w:rPr>
          <w:rtl/>
        </w:rPr>
        <w:t xml:space="preserve">לכולם </w:t>
      </w:r>
      <w:bookmarkStart w:id="8425" w:name="_ETM_Q44_455350"/>
      <w:bookmarkEnd w:id="8425"/>
      <w:r>
        <w:rPr>
          <w:rFonts w:hint="cs"/>
        </w:rPr>
        <w:t>PCR</w:t>
      </w:r>
      <w:r>
        <w:rPr>
          <w:rFonts w:hint="cs"/>
          <w:rtl/>
        </w:rPr>
        <w:t>.</w:t>
      </w:r>
      <w:bookmarkStart w:id="8426" w:name="_ETM_Q44_455889"/>
      <w:bookmarkStart w:id="8427" w:name="_ETM_Q44_456729"/>
      <w:bookmarkEnd w:id="8426"/>
      <w:bookmarkEnd w:id="8427"/>
      <w:r>
        <w:rPr>
          <w:rFonts w:hint="cs"/>
          <w:rtl/>
        </w:rPr>
        <w:t xml:space="preserve"> </w:t>
      </w:r>
      <w:r>
        <w:rPr>
          <w:rtl/>
        </w:rPr>
        <w:t>אנשים</w:t>
      </w:r>
      <w:r>
        <w:rPr>
          <w:rFonts w:hint="cs"/>
          <w:rtl/>
        </w:rPr>
        <w:t xml:space="preserve"> </w:t>
      </w:r>
      <w:r>
        <w:rPr>
          <w:rtl/>
        </w:rPr>
        <w:t xml:space="preserve">מחכים </w:t>
      </w:r>
      <w:bookmarkStart w:id="8428" w:name="_ETM_Q44_457120"/>
      <w:bookmarkEnd w:id="8428"/>
      <w:r>
        <w:rPr>
          <w:rtl/>
        </w:rPr>
        <w:t>ה</w:t>
      </w:r>
      <w:r>
        <w:rPr>
          <w:rFonts w:hint="cs"/>
          <w:rtl/>
        </w:rPr>
        <w:t>יו</w:t>
      </w:r>
      <w:r>
        <w:rPr>
          <w:rtl/>
        </w:rPr>
        <w:t xml:space="preserve">ם </w:t>
      </w:r>
      <w:bookmarkStart w:id="8429" w:name="_ETM_Q44_457270"/>
      <w:bookmarkEnd w:id="8429"/>
      <w:r>
        <w:rPr>
          <w:rFonts w:hint="cs"/>
          <w:rtl/>
        </w:rPr>
        <w:t xml:space="preserve">שלושה ימים </w:t>
      </w:r>
      <w:bookmarkStart w:id="8430" w:name="_ETM_Q44_457570"/>
      <w:bookmarkStart w:id="8431" w:name="_ETM_Q44_457870"/>
      <w:bookmarkStart w:id="8432" w:name="_ETM_Q44_457990"/>
      <w:bookmarkStart w:id="8433" w:name="_ETM_Q44_458229"/>
      <w:bookmarkEnd w:id="8430"/>
      <w:bookmarkEnd w:id="8431"/>
      <w:bookmarkEnd w:id="8432"/>
      <w:bookmarkEnd w:id="8433"/>
      <w:r>
        <w:rPr>
          <w:rFonts w:hint="cs"/>
          <w:rtl/>
        </w:rPr>
        <w:t>ל</w:t>
      </w:r>
      <w:r>
        <w:rPr>
          <w:rtl/>
        </w:rPr>
        <w:t>תשובות</w:t>
      </w:r>
      <w:r>
        <w:rPr>
          <w:rFonts w:hint="cs"/>
          <w:rtl/>
        </w:rPr>
        <w:t>,</w:t>
      </w:r>
      <w:r>
        <w:rPr>
          <w:rtl/>
        </w:rPr>
        <w:t xml:space="preserve"> </w:t>
      </w:r>
      <w:bookmarkStart w:id="8434" w:name="_ETM_Q44_458949"/>
      <w:bookmarkEnd w:id="8434"/>
      <w:r>
        <w:rPr>
          <w:rFonts w:hint="cs"/>
          <w:rtl/>
        </w:rPr>
        <w:t>ו</w:t>
      </w:r>
      <w:r>
        <w:rPr>
          <w:rtl/>
        </w:rPr>
        <w:t xml:space="preserve">באמת </w:t>
      </w:r>
      <w:bookmarkStart w:id="8435" w:name="_ETM_Q44_459339"/>
      <w:bookmarkEnd w:id="8435"/>
      <w:r>
        <w:rPr>
          <w:rtl/>
        </w:rPr>
        <w:t xml:space="preserve">זה </w:t>
      </w:r>
      <w:bookmarkStart w:id="8436" w:name="_ETM_Q44_459400"/>
      <w:bookmarkEnd w:id="8436"/>
      <w:r>
        <w:rPr>
          <w:rtl/>
        </w:rPr>
        <w:t xml:space="preserve">כבר </w:t>
      </w:r>
      <w:bookmarkStart w:id="8437" w:name="_ETM_Q44_459580"/>
      <w:bookmarkEnd w:id="8437"/>
      <w:r>
        <w:rPr>
          <w:rtl/>
        </w:rPr>
        <w:t>הופך</w:t>
      </w:r>
      <w:r>
        <w:rPr>
          <w:rFonts w:hint="cs"/>
          <w:rtl/>
        </w:rPr>
        <w:t xml:space="preserve"> את</w:t>
      </w:r>
      <w:r>
        <w:rPr>
          <w:rtl/>
        </w:rPr>
        <w:t xml:space="preserve"> </w:t>
      </w:r>
      <w:bookmarkStart w:id="8438" w:name="_ETM_Q44_459820"/>
      <w:bookmarkEnd w:id="8438"/>
      <w:r>
        <w:rPr>
          <w:rtl/>
        </w:rPr>
        <w:t xml:space="preserve">זה </w:t>
      </w:r>
      <w:bookmarkStart w:id="8439" w:name="_ETM_Q44_459940"/>
      <w:bookmarkEnd w:id="8439"/>
      <w:r>
        <w:rPr>
          <w:rtl/>
        </w:rPr>
        <w:t xml:space="preserve">לא </w:t>
      </w:r>
      <w:bookmarkStart w:id="8440" w:name="_ETM_Q44_460150"/>
      <w:bookmarkEnd w:id="8440"/>
      <w:r>
        <w:rPr>
          <w:rtl/>
        </w:rPr>
        <w:t>רלוונטי</w:t>
      </w:r>
      <w:r w:rsidR="00974F71">
        <w:rPr>
          <w:rFonts w:hint="cs"/>
          <w:rtl/>
        </w:rPr>
        <w:t>,</w:t>
      </w:r>
      <w:r>
        <w:rPr>
          <w:rtl/>
        </w:rPr>
        <w:t xml:space="preserve"> </w:t>
      </w:r>
      <w:bookmarkStart w:id="8441" w:name="_ETM_Q44_460990"/>
      <w:bookmarkEnd w:id="8441"/>
      <w:r>
        <w:rPr>
          <w:rtl/>
        </w:rPr>
        <w:t xml:space="preserve">ויש </w:t>
      </w:r>
      <w:bookmarkStart w:id="8442" w:name="_ETM_Q44_461740"/>
      <w:bookmarkEnd w:id="8442"/>
      <w:r>
        <w:rPr>
          <w:rtl/>
        </w:rPr>
        <w:t xml:space="preserve">כמות </w:t>
      </w:r>
      <w:bookmarkStart w:id="8443" w:name="_ETM_Q44_462009"/>
      <w:bookmarkEnd w:id="8443"/>
      <w:r>
        <w:rPr>
          <w:rtl/>
        </w:rPr>
        <w:t xml:space="preserve">מוגבלת </w:t>
      </w:r>
      <w:bookmarkStart w:id="8444" w:name="_ETM_Q44_462400"/>
      <w:bookmarkEnd w:id="8444"/>
      <w:r>
        <w:rPr>
          <w:rtl/>
        </w:rPr>
        <w:t xml:space="preserve">שאפשר </w:t>
      </w:r>
      <w:bookmarkStart w:id="8445" w:name="_ETM_Q44_462669"/>
      <w:bookmarkEnd w:id="8445"/>
      <w:r>
        <w:rPr>
          <w:rtl/>
        </w:rPr>
        <w:t xml:space="preserve">לעשות </w:t>
      </w:r>
      <w:bookmarkStart w:id="8446" w:name="_ETM_Q44_462910"/>
      <w:bookmarkEnd w:id="8446"/>
      <w:r>
        <w:rPr>
          <w:rFonts w:hint="cs"/>
          <w:rtl/>
        </w:rPr>
        <w:t>ב</w:t>
      </w:r>
      <w:r>
        <w:rPr>
          <w:rtl/>
        </w:rPr>
        <w:t>מעבדות</w:t>
      </w:r>
      <w:r>
        <w:rPr>
          <w:rFonts w:hint="cs"/>
          <w:rtl/>
        </w:rPr>
        <w:t>.</w:t>
      </w:r>
      <w:r>
        <w:rPr>
          <w:rtl/>
        </w:rPr>
        <w:t xml:space="preserve"> </w:t>
      </w:r>
      <w:bookmarkStart w:id="8447" w:name="_ETM_Q44_463839"/>
      <w:bookmarkStart w:id="8448" w:name="_ETM_Q44_463960"/>
      <w:bookmarkEnd w:id="8447"/>
      <w:bookmarkEnd w:id="8448"/>
      <w:r>
        <w:rPr>
          <w:rFonts w:hint="cs"/>
          <w:rtl/>
        </w:rPr>
        <w:t>ל</w:t>
      </w:r>
      <w:r>
        <w:rPr>
          <w:rtl/>
        </w:rPr>
        <w:t>ש</w:t>
      </w:r>
      <w:r>
        <w:rPr>
          <w:rFonts w:hint="cs"/>
          <w:rtl/>
        </w:rPr>
        <w:t xml:space="preserve">אר </w:t>
      </w:r>
      <w:bookmarkStart w:id="8449" w:name="_ETM_Q44_464229"/>
      <w:bookmarkEnd w:id="8449"/>
      <w:r>
        <w:rPr>
          <w:rFonts w:hint="cs"/>
          <w:rtl/>
        </w:rPr>
        <w:t>נותנים</w:t>
      </w:r>
      <w:bookmarkStart w:id="8450" w:name="_ETM_Q44_463000"/>
      <w:bookmarkEnd w:id="8450"/>
      <w:r>
        <w:rPr>
          <w:rtl/>
        </w:rPr>
        <w:t xml:space="preserve"> </w:t>
      </w:r>
      <w:bookmarkStart w:id="8451" w:name="_ETM_Q44_464440"/>
      <w:bookmarkEnd w:id="8451"/>
      <w:r>
        <w:rPr>
          <w:rtl/>
        </w:rPr>
        <w:t xml:space="preserve">לעשות </w:t>
      </w:r>
      <w:bookmarkStart w:id="8452" w:name="_ETM_Q44_464800"/>
      <w:bookmarkEnd w:id="8452"/>
      <w:r>
        <w:rPr>
          <w:rtl/>
        </w:rPr>
        <w:t xml:space="preserve">בדיקות </w:t>
      </w:r>
      <w:bookmarkStart w:id="8453" w:name="_ETM_Q44_465520"/>
      <w:bookmarkEnd w:id="8453"/>
      <w:r>
        <w:rPr>
          <w:rtl/>
        </w:rPr>
        <w:t>אנטיגן</w:t>
      </w:r>
      <w:r>
        <w:rPr>
          <w:rFonts w:hint="cs"/>
          <w:rtl/>
        </w:rPr>
        <w:t xml:space="preserve">. בדיקות </w:t>
      </w:r>
      <w:bookmarkStart w:id="8454" w:name="_ETM_Q44_465820"/>
      <w:bookmarkStart w:id="8455" w:name="_ETM_Q44_466120"/>
      <w:bookmarkEnd w:id="8454"/>
      <w:bookmarkEnd w:id="8455"/>
      <w:r>
        <w:rPr>
          <w:rtl/>
        </w:rPr>
        <w:t xml:space="preserve">אנטיגן </w:t>
      </w:r>
      <w:bookmarkStart w:id="8456" w:name="_ETM_Q44_466539"/>
      <w:bookmarkEnd w:id="8456"/>
      <w:r>
        <w:rPr>
          <w:rtl/>
        </w:rPr>
        <w:t xml:space="preserve">לא </w:t>
      </w:r>
      <w:bookmarkStart w:id="8457" w:name="_ETM_Q44_466690"/>
      <w:bookmarkEnd w:id="8457"/>
      <w:r>
        <w:rPr>
          <w:rtl/>
        </w:rPr>
        <w:t xml:space="preserve">היו </w:t>
      </w:r>
      <w:bookmarkStart w:id="8458" w:name="_ETM_Q44_467020"/>
      <w:bookmarkEnd w:id="8458"/>
      <w:r>
        <w:rPr>
          <w:rtl/>
        </w:rPr>
        <w:t xml:space="preserve">עכשיו </w:t>
      </w:r>
      <w:bookmarkStart w:id="8459" w:name="_ETM_Q44_467380"/>
      <w:bookmarkEnd w:id="8459"/>
      <w:r>
        <w:rPr>
          <w:rtl/>
        </w:rPr>
        <w:t>זמינות</w:t>
      </w:r>
      <w:r>
        <w:rPr>
          <w:rFonts w:hint="cs"/>
          <w:rtl/>
        </w:rPr>
        <w:t>,</w:t>
      </w:r>
      <w:r>
        <w:rPr>
          <w:rtl/>
        </w:rPr>
        <w:t xml:space="preserve"> </w:t>
      </w:r>
      <w:bookmarkStart w:id="8460" w:name="_ETM_Q44_467770"/>
      <w:bookmarkEnd w:id="8460"/>
      <w:r>
        <w:rPr>
          <w:rtl/>
        </w:rPr>
        <w:t xml:space="preserve">היו </w:t>
      </w:r>
      <w:bookmarkStart w:id="8461" w:name="_ETM_Q44_467919"/>
      <w:bookmarkEnd w:id="8461"/>
      <w:r>
        <w:rPr>
          <w:rtl/>
        </w:rPr>
        <w:t xml:space="preserve">גם </w:t>
      </w:r>
      <w:bookmarkStart w:id="8462" w:name="_ETM_Q44_468070"/>
      <w:bookmarkEnd w:id="8462"/>
      <w:r>
        <w:rPr>
          <w:rtl/>
        </w:rPr>
        <w:t>יקרות</w:t>
      </w:r>
      <w:r>
        <w:rPr>
          <w:rFonts w:hint="cs"/>
          <w:rtl/>
        </w:rPr>
        <w:t>.</w:t>
      </w:r>
      <w:r>
        <w:rPr>
          <w:rtl/>
        </w:rPr>
        <w:t xml:space="preserve"> </w:t>
      </w:r>
      <w:bookmarkStart w:id="8463" w:name="_ETM_Q44_468669"/>
      <w:bookmarkEnd w:id="8463"/>
      <w:r>
        <w:rPr>
          <w:rtl/>
        </w:rPr>
        <w:t xml:space="preserve">אני </w:t>
      </w:r>
      <w:bookmarkStart w:id="8464" w:name="_ETM_Q44_468970"/>
      <w:bookmarkEnd w:id="8464"/>
      <w:r>
        <w:rPr>
          <w:rtl/>
        </w:rPr>
        <w:t xml:space="preserve">גם </w:t>
      </w:r>
      <w:bookmarkStart w:id="8465" w:name="_ETM_Q44_469449"/>
      <w:bookmarkEnd w:id="8465"/>
      <w:r>
        <w:rPr>
          <w:rtl/>
        </w:rPr>
        <w:t>מודה</w:t>
      </w:r>
      <w:r>
        <w:rPr>
          <w:rFonts w:hint="cs"/>
          <w:rtl/>
        </w:rPr>
        <w:t>,</w:t>
      </w:r>
      <w:r>
        <w:rPr>
          <w:rtl/>
        </w:rPr>
        <w:t xml:space="preserve"> </w:t>
      </w:r>
      <w:bookmarkStart w:id="8466" w:name="_ETM_Q44_469839"/>
      <w:bookmarkEnd w:id="8466"/>
      <w:r>
        <w:rPr>
          <w:rtl/>
        </w:rPr>
        <w:t>הוד</w:t>
      </w:r>
      <w:r>
        <w:rPr>
          <w:rFonts w:hint="cs"/>
          <w:rtl/>
        </w:rPr>
        <w:t>י</w:t>
      </w:r>
      <w:r>
        <w:rPr>
          <w:rtl/>
        </w:rPr>
        <w:t xml:space="preserve">תי </w:t>
      </w:r>
      <w:bookmarkStart w:id="8467" w:name="_ETM_Q44_470110"/>
      <w:bookmarkEnd w:id="8467"/>
      <w:r>
        <w:rPr>
          <w:rtl/>
        </w:rPr>
        <w:t xml:space="preserve">היום </w:t>
      </w:r>
      <w:bookmarkStart w:id="8468" w:name="_ETM_Q44_470289"/>
      <w:bookmarkEnd w:id="8468"/>
      <w:r>
        <w:rPr>
          <w:rtl/>
        </w:rPr>
        <w:t xml:space="preserve">לשר </w:t>
      </w:r>
      <w:bookmarkStart w:id="8469" w:name="_ETM_Q44_470529"/>
      <w:bookmarkEnd w:id="8469"/>
      <w:r>
        <w:rPr>
          <w:rtl/>
        </w:rPr>
        <w:t xml:space="preserve">הבריאות </w:t>
      </w:r>
      <w:bookmarkStart w:id="8470" w:name="_ETM_Q44_471130"/>
      <w:bookmarkEnd w:id="8470"/>
      <w:r>
        <w:rPr>
          <w:rtl/>
        </w:rPr>
        <w:t>על</w:t>
      </w:r>
      <w:r>
        <w:rPr>
          <w:rFonts w:hint="cs"/>
          <w:rtl/>
        </w:rPr>
        <w:t xml:space="preserve"> </w:t>
      </w:r>
      <w:r>
        <w:rPr>
          <w:rtl/>
        </w:rPr>
        <w:t xml:space="preserve">כך </w:t>
      </w:r>
      <w:bookmarkStart w:id="8471" w:name="_ETM_Q44_471550"/>
      <w:bookmarkEnd w:id="8471"/>
      <w:r>
        <w:rPr>
          <w:rtl/>
        </w:rPr>
        <w:t xml:space="preserve">שנתן </w:t>
      </w:r>
      <w:bookmarkStart w:id="8472" w:name="_ETM_Q44_471910"/>
      <w:bookmarkEnd w:id="8472"/>
      <w:r>
        <w:rPr>
          <w:rtl/>
        </w:rPr>
        <w:t xml:space="preserve">לרשתות </w:t>
      </w:r>
      <w:bookmarkStart w:id="8473" w:name="_ETM_Q44_472870"/>
      <w:bookmarkEnd w:id="8473"/>
      <w:r>
        <w:rPr>
          <w:rtl/>
        </w:rPr>
        <w:t xml:space="preserve">למכור </w:t>
      </w:r>
      <w:bookmarkStart w:id="8474" w:name="_ETM_Q44_473229"/>
      <w:bookmarkEnd w:id="8474"/>
      <w:r>
        <w:rPr>
          <w:rtl/>
        </w:rPr>
        <w:t>אות</w:t>
      </w:r>
      <w:r>
        <w:rPr>
          <w:rFonts w:hint="cs"/>
          <w:rtl/>
        </w:rPr>
        <w:t>ן,</w:t>
      </w:r>
      <w:r>
        <w:rPr>
          <w:rtl/>
        </w:rPr>
        <w:t xml:space="preserve"> </w:t>
      </w:r>
      <w:bookmarkStart w:id="8475" w:name="_ETM_Q44_473860"/>
      <w:bookmarkEnd w:id="8475"/>
      <w:r>
        <w:rPr>
          <w:rtl/>
        </w:rPr>
        <w:t xml:space="preserve">ובאמת </w:t>
      </w:r>
      <w:bookmarkStart w:id="8476" w:name="_ETM_Q44_474310"/>
      <w:bookmarkEnd w:id="8476"/>
      <w:r>
        <w:rPr>
          <w:rtl/>
        </w:rPr>
        <w:t xml:space="preserve">הוריד </w:t>
      </w:r>
      <w:bookmarkStart w:id="8477" w:name="_ETM_Q44_474490"/>
      <w:bookmarkEnd w:id="8477"/>
      <w:r>
        <w:rPr>
          <w:rtl/>
        </w:rPr>
        <w:t xml:space="preserve">את </w:t>
      </w:r>
      <w:bookmarkStart w:id="8478" w:name="_ETM_Q44_474550"/>
      <w:bookmarkEnd w:id="8478"/>
      <w:r>
        <w:rPr>
          <w:rtl/>
        </w:rPr>
        <w:t>המחירים</w:t>
      </w:r>
      <w:r>
        <w:rPr>
          <w:rFonts w:hint="cs"/>
          <w:rtl/>
        </w:rPr>
        <w:t>,</w:t>
      </w:r>
      <w:r>
        <w:rPr>
          <w:rtl/>
        </w:rPr>
        <w:t xml:space="preserve"> </w:t>
      </w:r>
      <w:bookmarkStart w:id="8479" w:name="_ETM_Q44_475270"/>
      <w:bookmarkEnd w:id="8479"/>
      <w:r>
        <w:rPr>
          <w:rtl/>
        </w:rPr>
        <w:t>ו</w:t>
      </w:r>
      <w:r>
        <w:rPr>
          <w:rFonts w:hint="cs"/>
          <w:rtl/>
        </w:rPr>
        <w:t xml:space="preserve">הן </w:t>
      </w:r>
      <w:r>
        <w:rPr>
          <w:rtl/>
        </w:rPr>
        <w:t>נהי</w:t>
      </w:r>
      <w:r>
        <w:rPr>
          <w:rFonts w:hint="cs"/>
          <w:rtl/>
        </w:rPr>
        <w:t>ו</w:t>
      </w:r>
      <w:r>
        <w:rPr>
          <w:rtl/>
        </w:rPr>
        <w:t xml:space="preserve"> </w:t>
      </w:r>
      <w:bookmarkStart w:id="8480" w:name="_ETM_Q44_475600"/>
      <w:bookmarkEnd w:id="8480"/>
      <w:r>
        <w:rPr>
          <w:rtl/>
        </w:rPr>
        <w:t xml:space="preserve">יותר </w:t>
      </w:r>
      <w:bookmarkStart w:id="8481" w:name="_ETM_Q44_475839"/>
      <w:bookmarkEnd w:id="8481"/>
      <w:r>
        <w:rPr>
          <w:rtl/>
        </w:rPr>
        <w:t>זמ</w:t>
      </w:r>
      <w:r>
        <w:rPr>
          <w:rFonts w:hint="cs"/>
          <w:rtl/>
        </w:rPr>
        <w:t>ינות.</w:t>
      </w:r>
      <w:r>
        <w:rPr>
          <w:rtl/>
        </w:rPr>
        <w:t xml:space="preserve"> </w:t>
      </w:r>
      <w:bookmarkStart w:id="8482" w:name="_ETM_Q44_476110"/>
      <w:bookmarkEnd w:id="8482"/>
      <w:r>
        <w:rPr>
          <w:rtl/>
        </w:rPr>
        <w:t xml:space="preserve">אבל </w:t>
      </w:r>
      <w:bookmarkStart w:id="8483" w:name="_ETM_Q44_476320"/>
      <w:bookmarkEnd w:id="8483"/>
      <w:r>
        <w:rPr>
          <w:rtl/>
        </w:rPr>
        <w:t xml:space="preserve">אחרי </w:t>
      </w:r>
      <w:bookmarkStart w:id="8484" w:name="_ETM_Q44_476560"/>
      <w:bookmarkEnd w:id="8484"/>
      <w:r>
        <w:rPr>
          <w:rtl/>
        </w:rPr>
        <w:t>הכ</w:t>
      </w:r>
      <w:r>
        <w:rPr>
          <w:rFonts w:hint="cs"/>
          <w:rtl/>
        </w:rPr>
        <w:t>ו</w:t>
      </w:r>
      <w:r>
        <w:rPr>
          <w:rtl/>
        </w:rPr>
        <w:t>ל</w:t>
      </w:r>
      <w:r>
        <w:rPr>
          <w:rFonts w:hint="cs"/>
          <w:rtl/>
        </w:rPr>
        <w:t>,</w:t>
      </w:r>
      <w:r>
        <w:rPr>
          <w:rtl/>
        </w:rPr>
        <w:t xml:space="preserve"> </w:t>
      </w:r>
      <w:bookmarkStart w:id="8485" w:name="_ETM_Q44_476770"/>
      <w:bookmarkEnd w:id="8485"/>
      <w:r>
        <w:rPr>
          <w:rtl/>
        </w:rPr>
        <w:t xml:space="preserve">בפריפריה </w:t>
      </w:r>
      <w:bookmarkStart w:id="8486" w:name="_ETM_Q44_477490"/>
      <w:bookmarkEnd w:id="8486"/>
      <w:r>
        <w:rPr>
          <w:rtl/>
        </w:rPr>
        <w:t>נשאר</w:t>
      </w:r>
      <w:r>
        <w:rPr>
          <w:rFonts w:hint="cs"/>
          <w:rtl/>
        </w:rPr>
        <w:t>ו</w:t>
      </w:r>
      <w:r>
        <w:rPr>
          <w:rtl/>
        </w:rPr>
        <w:t xml:space="preserve"> </w:t>
      </w:r>
      <w:bookmarkStart w:id="8487" w:name="_ETM_Q44_477880"/>
      <w:bookmarkEnd w:id="8487"/>
      <w:r>
        <w:rPr>
          <w:rtl/>
        </w:rPr>
        <w:t xml:space="preserve">פערים </w:t>
      </w:r>
      <w:bookmarkStart w:id="8488" w:name="_ETM_Q44_478180"/>
      <w:bookmarkEnd w:id="8488"/>
      <w:r>
        <w:rPr>
          <w:rtl/>
        </w:rPr>
        <w:t xml:space="preserve">גדולים </w:t>
      </w:r>
      <w:bookmarkStart w:id="8489" w:name="_ETM_Q44_478479"/>
      <w:bookmarkEnd w:id="8489"/>
      <w:r>
        <w:rPr>
          <w:rtl/>
        </w:rPr>
        <w:t xml:space="preserve">מאוד </w:t>
      </w:r>
      <w:bookmarkStart w:id="8490" w:name="_ETM_Q44_478690"/>
      <w:bookmarkEnd w:id="8490"/>
      <w:r>
        <w:rPr>
          <w:rtl/>
        </w:rPr>
        <w:t>בכלל</w:t>
      </w:r>
      <w:r>
        <w:rPr>
          <w:rFonts w:hint="cs"/>
          <w:rtl/>
        </w:rPr>
        <w:t>,</w:t>
      </w:r>
      <w:r>
        <w:rPr>
          <w:rtl/>
        </w:rPr>
        <w:t xml:space="preserve"> </w:t>
      </w:r>
      <w:bookmarkStart w:id="8491" w:name="_ETM_Q44_479410"/>
      <w:bookmarkEnd w:id="8491"/>
      <w:r>
        <w:rPr>
          <w:rtl/>
        </w:rPr>
        <w:t xml:space="preserve">גם </w:t>
      </w:r>
      <w:bookmarkStart w:id="8492" w:name="_ETM_Q44_479710"/>
      <w:bookmarkEnd w:id="8492"/>
      <w:r>
        <w:rPr>
          <w:rtl/>
        </w:rPr>
        <w:t xml:space="preserve">במתן </w:t>
      </w:r>
      <w:bookmarkStart w:id="8493" w:name="_ETM_Q44_480070"/>
      <w:bookmarkEnd w:id="8493"/>
      <w:r>
        <w:rPr>
          <w:rtl/>
        </w:rPr>
        <w:t xml:space="preserve">התשובות </w:t>
      </w:r>
      <w:bookmarkStart w:id="8494" w:name="_ETM_Q44_480430"/>
      <w:bookmarkEnd w:id="8494"/>
      <w:r>
        <w:rPr>
          <w:rFonts w:hint="cs"/>
          <w:rtl/>
        </w:rPr>
        <w:t>מה</w:t>
      </w:r>
      <w:r>
        <w:rPr>
          <w:rtl/>
        </w:rPr>
        <w:t>מעבדות</w:t>
      </w:r>
      <w:r>
        <w:rPr>
          <w:rFonts w:hint="cs"/>
          <w:rtl/>
        </w:rPr>
        <w:t>,</w:t>
      </w:r>
      <w:r>
        <w:rPr>
          <w:rtl/>
        </w:rPr>
        <w:t xml:space="preserve"> </w:t>
      </w:r>
      <w:bookmarkStart w:id="8495" w:name="_ETM_Q44_480000"/>
      <w:bookmarkStart w:id="8496" w:name="_ETM_Q44_481920"/>
      <w:bookmarkEnd w:id="8495"/>
      <w:bookmarkEnd w:id="8496"/>
      <w:r>
        <w:rPr>
          <w:rtl/>
        </w:rPr>
        <w:t xml:space="preserve">גם </w:t>
      </w:r>
      <w:bookmarkStart w:id="8497" w:name="_ETM_Q44_482520"/>
      <w:bookmarkEnd w:id="8497"/>
      <w:r>
        <w:rPr>
          <w:rtl/>
        </w:rPr>
        <w:t xml:space="preserve">בנושא </w:t>
      </w:r>
      <w:bookmarkStart w:id="8498" w:name="_ETM_Q44_482970"/>
      <w:bookmarkEnd w:id="8498"/>
      <w:r>
        <w:rPr>
          <w:rtl/>
        </w:rPr>
        <w:t xml:space="preserve">הזה </w:t>
      </w:r>
      <w:bookmarkStart w:id="8499" w:name="_ETM_Q44_483179"/>
      <w:bookmarkEnd w:id="8499"/>
      <w:r>
        <w:rPr>
          <w:rtl/>
        </w:rPr>
        <w:t xml:space="preserve">של </w:t>
      </w:r>
      <w:bookmarkStart w:id="8500" w:name="_ETM_Q44_483449"/>
      <w:bookmarkEnd w:id="8500"/>
      <w:r>
        <w:rPr>
          <w:rtl/>
        </w:rPr>
        <w:t xml:space="preserve">זמינות </w:t>
      </w:r>
      <w:bookmarkStart w:id="8501" w:name="_ETM_Q44_483899"/>
      <w:bookmarkEnd w:id="8501"/>
      <w:r>
        <w:rPr>
          <w:rFonts w:hint="cs"/>
          <w:rtl/>
        </w:rPr>
        <w:t>ה</w:t>
      </w:r>
      <w:r>
        <w:rPr>
          <w:rtl/>
        </w:rPr>
        <w:t xml:space="preserve">בדיקות </w:t>
      </w:r>
      <w:bookmarkStart w:id="8502" w:name="_ETM_Q44_484799"/>
      <w:bookmarkEnd w:id="8502"/>
      <w:r>
        <w:rPr>
          <w:rFonts w:hint="cs"/>
          <w:rtl/>
        </w:rPr>
        <w:t>ו</w:t>
      </w:r>
      <w:r>
        <w:rPr>
          <w:rtl/>
        </w:rPr>
        <w:t xml:space="preserve">גם </w:t>
      </w:r>
      <w:bookmarkStart w:id="8503" w:name="_ETM_Q44_485790"/>
      <w:bookmarkEnd w:id="8503"/>
      <w:r>
        <w:rPr>
          <w:rtl/>
        </w:rPr>
        <w:t xml:space="preserve">בנושאים </w:t>
      </w:r>
      <w:bookmarkStart w:id="8504" w:name="_ETM_Q44_486779"/>
      <w:bookmarkEnd w:id="8504"/>
      <w:r>
        <w:rPr>
          <w:rtl/>
        </w:rPr>
        <w:t>אחרים</w:t>
      </w:r>
      <w:r>
        <w:rPr>
          <w:rFonts w:hint="cs"/>
          <w:rtl/>
        </w:rPr>
        <w:t>.</w:t>
      </w:r>
      <w:r>
        <w:rPr>
          <w:rtl/>
        </w:rPr>
        <w:t xml:space="preserve"> </w:t>
      </w:r>
      <w:bookmarkStart w:id="8505" w:name="_ETM_Q44_487500"/>
      <w:bookmarkEnd w:id="8505"/>
      <w:r>
        <w:rPr>
          <w:rtl/>
        </w:rPr>
        <w:t xml:space="preserve">אנחנו </w:t>
      </w:r>
      <w:bookmarkStart w:id="8506" w:name="_ETM_Q44_487980"/>
      <w:bookmarkEnd w:id="8506"/>
      <w:r>
        <w:rPr>
          <w:rtl/>
        </w:rPr>
        <w:t xml:space="preserve">יודעים </w:t>
      </w:r>
      <w:bookmarkStart w:id="8507" w:name="_ETM_Q44_488429"/>
      <w:bookmarkEnd w:id="8507"/>
      <w:r>
        <w:rPr>
          <w:rtl/>
        </w:rPr>
        <w:t>ש</w:t>
      </w:r>
      <w:r>
        <w:rPr>
          <w:rFonts w:hint="cs"/>
          <w:rtl/>
        </w:rPr>
        <w:t>כ</w:t>
      </w:r>
      <w:r>
        <w:rPr>
          <w:rtl/>
        </w:rPr>
        <w:t xml:space="preserve">ל </w:t>
      </w:r>
      <w:bookmarkStart w:id="8508" w:name="_ETM_Q44_489900"/>
      <w:bookmarkEnd w:id="8508"/>
      <w:r>
        <w:rPr>
          <w:rtl/>
        </w:rPr>
        <w:t xml:space="preserve">בידוד </w:t>
      </w:r>
      <w:bookmarkStart w:id="8509" w:name="_ETM_Q44_490290"/>
      <w:bookmarkEnd w:id="8509"/>
      <w:r>
        <w:rPr>
          <w:rtl/>
        </w:rPr>
        <w:t xml:space="preserve">בפריפריה </w:t>
      </w:r>
      <w:bookmarkStart w:id="8510" w:name="_ETM_Q44_491160"/>
      <w:bookmarkEnd w:id="8510"/>
      <w:r>
        <w:rPr>
          <w:rtl/>
        </w:rPr>
        <w:t xml:space="preserve">הרבה </w:t>
      </w:r>
      <w:bookmarkStart w:id="8511" w:name="_ETM_Q44_491460"/>
      <w:bookmarkEnd w:id="8511"/>
      <w:r>
        <w:rPr>
          <w:rtl/>
        </w:rPr>
        <w:t xml:space="preserve">יותר </w:t>
      </w:r>
      <w:bookmarkStart w:id="8512" w:name="_ETM_Q44_491639"/>
      <w:bookmarkEnd w:id="8512"/>
      <w:r>
        <w:rPr>
          <w:rtl/>
        </w:rPr>
        <w:t xml:space="preserve">קשה </w:t>
      </w:r>
      <w:bookmarkStart w:id="8513" w:name="_ETM_Q44_491910"/>
      <w:bookmarkEnd w:id="8513"/>
      <w:r>
        <w:rPr>
          <w:rtl/>
        </w:rPr>
        <w:t>מ</w:t>
      </w:r>
      <w:r>
        <w:rPr>
          <w:rFonts w:hint="cs"/>
          <w:rtl/>
        </w:rPr>
        <w:t>ה</w:t>
      </w:r>
      <w:r>
        <w:rPr>
          <w:rtl/>
        </w:rPr>
        <w:t>מרכז</w:t>
      </w:r>
      <w:r>
        <w:rPr>
          <w:rFonts w:hint="cs"/>
          <w:rtl/>
        </w:rPr>
        <w:t xml:space="preserve"> –</w:t>
      </w:r>
      <w:r>
        <w:rPr>
          <w:rtl/>
        </w:rPr>
        <w:t xml:space="preserve"> </w:t>
      </w:r>
      <w:bookmarkStart w:id="8514" w:name="_ETM_Q44_493049"/>
      <w:bookmarkEnd w:id="8514"/>
      <w:r>
        <w:rPr>
          <w:rFonts w:hint="cs"/>
          <w:rtl/>
        </w:rPr>
        <w:t>ה</w:t>
      </w:r>
      <w:r>
        <w:rPr>
          <w:rtl/>
        </w:rPr>
        <w:t xml:space="preserve">נגישות </w:t>
      </w:r>
      <w:bookmarkStart w:id="8515" w:name="_ETM_Q44_493469"/>
      <w:bookmarkEnd w:id="8515"/>
      <w:r>
        <w:rPr>
          <w:rtl/>
        </w:rPr>
        <w:t xml:space="preserve">לאנשים </w:t>
      </w:r>
      <w:bookmarkStart w:id="8516" w:name="_ETM_Q44_493799"/>
      <w:bookmarkEnd w:id="8516"/>
      <w:r>
        <w:rPr>
          <w:rtl/>
        </w:rPr>
        <w:t xml:space="preserve">שיכולים </w:t>
      </w:r>
      <w:bookmarkStart w:id="8517" w:name="_ETM_Q44_494099"/>
      <w:bookmarkEnd w:id="8517"/>
      <w:r>
        <w:rPr>
          <w:rtl/>
        </w:rPr>
        <w:t xml:space="preserve">לעזור </w:t>
      </w:r>
      <w:bookmarkStart w:id="8518" w:name="_ETM_Q44_494429"/>
      <w:bookmarkEnd w:id="8518"/>
      <w:r>
        <w:rPr>
          <w:rtl/>
        </w:rPr>
        <w:t>לך</w:t>
      </w:r>
      <w:r>
        <w:rPr>
          <w:rFonts w:hint="cs"/>
          <w:rtl/>
        </w:rPr>
        <w:t>,</w:t>
      </w:r>
      <w:r>
        <w:rPr>
          <w:rtl/>
        </w:rPr>
        <w:t xml:space="preserve"> </w:t>
      </w:r>
      <w:bookmarkStart w:id="8519" w:name="_ETM_Q44_495260"/>
      <w:bookmarkEnd w:id="8519"/>
      <w:r>
        <w:rPr>
          <w:rtl/>
        </w:rPr>
        <w:t xml:space="preserve">אתה </w:t>
      </w:r>
      <w:bookmarkStart w:id="8520" w:name="_ETM_Q44_495500"/>
      <w:bookmarkEnd w:id="8520"/>
      <w:r>
        <w:rPr>
          <w:rtl/>
        </w:rPr>
        <w:t xml:space="preserve">תמיד </w:t>
      </w:r>
      <w:bookmarkStart w:id="8521" w:name="_ETM_Q44_495800"/>
      <w:bookmarkStart w:id="8522" w:name="_ETM_Q44_496160"/>
      <w:bookmarkEnd w:id="8521"/>
      <w:bookmarkEnd w:id="8522"/>
      <w:r>
        <w:rPr>
          <w:rtl/>
        </w:rPr>
        <w:t xml:space="preserve">הרבה </w:t>
      </w:r>
      <w:bookmarkStart w:id="8523" w:name="_ETM_Q44_496400"/>
      <w:bookmarkEnd w:id="8523"/>
      <w:r>
        <w:rPr>
          <w:rtl/>
        </w:rPr>
        <w:t xml:space="preserve">יותר </w:t>
      </w:r>
      <w:bookmarkStart w:id="8524" w:name="_ETM_Q44_496820"/>
      <w:bookmarkEnd w:id="8524"/>
      <w:r>
        <w:rPr>
          <w:rtl/>
        </w:rPr>
        <w:t>בודד</w:t>
      </w:r>
      <w:r>
        <w:rPr>
          <w:rFonts w:hint="cs"/>
          <w:rtl/>
        </w:rPr>
        <w:t>.</w:t>
      </w:r>
      <w:r>
        <w:rPr>
          <w:rtl/>
        </w:rPr>
        <w:t xml:space="preserve"> </w:t>
      </w:r>
      <w:bookmarkStart w:id="8525" w:name="_ETM_Q44_497510"/>
      <w:bookmarkEnd w:id="8525"/>
    </w:p>
    <w:p w:rsidR="00974F71" w:rsidRDefault="00974F71" w:rsidP="00974F71">
      <w:pPr>
        <w:rPr>
          <w:rtl/>
        </w:rPr>
      </w:pPr>
    </w:p>
    <w:p w:rsidR="00F94B94" w:rsidRDefault="00F94B94" w:rsidP="00974F71">
      <w:pPr>
        <w:rPr>
          <w:rtl/>
        </w:rPr>
      </w:pPr>
      <w:r>
        <w:rPr>
          <w:rtl/>
        </w:rPr>
        <w:t xml:space="preserve">אבל </w:t>
      </w:r>
      <w:bookmarkStart w:id="8526" w:name="_ETM_Q44_497720"/>
      <w:bookmarkEnd w:id="8526"/>
      <w:r>
        <w:rPr>
          <w:rtl/>
        </w:rPr>
        <w:t xml:space="preserve">אנחנו </w:t>
      </w:r>
      <w:bookmarkStart w:id="8527" w:name="_ETM_Q44_498200"/>
      <w:bookmarkEnd w:id="8527"/>
      <w:r>
        <w:rPr>
          <w:rtl/>
        </w:rPr>
        <w:t xml:space="preserve">באמת </w:t>
      </w:r>
      <w:bookmarkStart w:id="8528" w:name="_ETM_Q44_498770"/>
      <w:bookmarkEnd w:id="8528"/>
      <w:r>
        <w:rPr>
          <w:rtl/>
        </w:rPr>
        <w:t>שואלים</w:t>
      </w:r>
      <w:bookmarkStart w:id="8529" w:name="_ETM_Q44_499310"/>
      <w:bookmarkStart w:id="8530" w:name="_ETM_Q44_499700"/>
      <w:bookmarkEnd w:id="8529"/>
      <w:bookmarkEnd w:id="8530"/>
      <w:r>
        <w:rPr>
          <w:rFonts w:hint="cs"/>
          <w:rtl/>
        </w:rPr>
        <w:t xml:space="preserve"> </w:t>
      </w:r>
      <w:r w:rsidR="00974F71">
        <w:rPr>
          <w:rFonts w:hint="eastAsia"/>
          <w:rtl/>
        </w:rPr>
        <w:t xml:space="preserve">– </w:t>
      </w:r>
      <w:r>
        <w:rPr>
          <w:rFonts w:hint="cs"/>
          <w:rtl/>
        </w:rPr>
        <w:t>ה</w:t>
      </w:r>
      <w:r>
        <w:rPr>
          <w:rtl/>
        </w:rPr>
        <w:t xml:space="preserve">ציבור </w:t>
      </w:r>
      <w:bookmarkStart w:id="8531" w:name="_ETM_Q44_500330"/>
      <w:bookmarkEnd w:id="8531"/>
      <w:r>
        <w:rPr>
          <w:rtl/>
        </w:rPr>
        <w:t xml:space="preserve">לא </w:t>
      </w:r>
      <w:bookmarkStart w:id="8532" w:name="_ETM_Q44_500480"/>
      <w:bookmarkEnd w:id="8532"/>
      <w:r>
        <w:rPr>
          <w:rtl/>
        </w:rPr>
        <w:t xml:space="preserve">יודע </w:t>
      </w:r>
      <w:bookmarkStart w:id="8533" w:name="_ETM_Q44_500869"/>
      <w:bookmarkEnd w:id="8533"/>
      <w:r>
        <w:rPr>
          <w:rtl/>
        </w:rPr>
        <w:t>עדיין</w:t>
      </w:r>
      <w:bookmarkStart w:id="8534" w:name="_ETM_Q44_501380"/>
      <w:bookmarkEnd w:id="8534"/>
      <w:r>
        <w:rPr>
          <w:rFonts w:hint="cs"/>
          <w:rtl/>
        </w:rPr>
        <w:t xml:space="preserve">, </w:t>
      </w:r>
      <w:r>
        <w:rPr>
          <w:rtl/>
        </w:rPr>
        <w:t xml:space="preserve">הציבור </w:t>
      </w:r>
      <w:bookmarkStart w:id="8535" w:name="_ETM_Q44_501800"/>
      <w:bookmarkEnd w:id="8535"/>
      <w:r>
        <w:rPr>
          <w:rtl/>
        </w:rPr>
        <w:t xml:space="preserve">לא </w:t>
      </w:r>
      <w:bookmarkStart w:id="8536" w:name="_ETM_Q44_501950"/>
      <w:bookmarkEnd w:id="8536"/>
      <w:r>
        <w:rPr>
          <w:rtl/>
        </w:rPr>
        <w:t xml:space="preserve">יודע </w:t>
      </w:r>
      <w:bookmarkStart w:id="8537" w:name="_ETM_Q44_502339"/>
      <w:bookmarkEnd w:id="8537"/>
      <w:r>
        <w:rPr>
          <w:rtl/>
        </w:rPr>
        <w:t xml:space="preserve">עדיין </w:t>
      </w:r>
      <w:bookmarkStart w:id="8538" w:name="_ETM_Q44_502760"/>
      <w:bookmarkEnd w:id="8538"/>
      <w:r>
        <w:rPr>
          <w:rFonts w:hint="cs"/>
          <w:rtl/>
        </w:rPr>
        <w:t xml:space="preserve">את </w:t>
      </w:r>
      <w:r>
        <w:rPr>
          <w:rtl/>
        </w:rPr>
        <w:t>זכויותיו</w:t>
      </w:r>
      <w:bookmarkStart w:id="8539" w:name="_ETM_Q44_503480"/>
      <w:bookmarkEnd w:id="8539"/>
      <w:r>
        <w:rPr>
          <w:rFonts w:hint="cs"/>
          <w:rtl/>
        </w:rPr>
        <w:t>,</w:t>
      </w:r>
      <w:r>
        <w:rPr>
          <w:rtl/>
        </w:rPr>
        <w:t xml:space="preserve"> </w:t>
      </w:r>
      <w:bookmarkStart w:id="8540" w:name="_ETM_Q44_503599"/>
      <w:bookmarkEnd w:id="8540"/>
      <w:r>
        <w:rPr>
          <w:rtl/>
        </w:rPr>
        <w:t xml:space="preserve">מה </w:t>
      </w:r>
      <w:bookmarkStart w:id="8541" w:name="_ETM_Q44_503960"/>
      <w:bookmarkEnd w:id="8541"/>
      <w:r>
        <w:rPr>
          <w:rtl/>
        </w:rPr>
        <w:t xml:space="preserve">מותר </w:t>
      </w:r>
      <w:bookmarkStart w:id="8542" w:name="_ETM_Q44_504349"/>
      <w:bookmarkEnd w:id="8542"/>
      <w:r>
        <w:rPr>
          <w:rFonts w:hint="cs"/>
          <w:rtl/>
        </w:rPr>
        <w:t xml:space="preserve">לו </w:t>
      </w:r>
      <w:r>
        <w:rPr>
          <w:rtl/>
        </w:rPr>
        <w:t xml:space="preserve">ומה </w:t>
      </w:r>
      <w:bookmarkStart w:id="8543" w:name="_ETM_Q44_504619"/>
      <w:bookmarkEnd w:id="8543"/>
      <w:r>
        <w:rPr>
          <w:rtl/>
        </w:rPr>
        <w:t xml:space="preserve">אסור </w:t>
      </w:r>
      <w:bookmarkStart w:id="8544" w:name="_ETM_Q44_504800"/>
      <w:bookmarkEnd w:id="8544"/>
      <w:r>
        <w:rPr>
          <w:rtl/>
        </w:rPr>
        <w:t>ל</w:t>
      </w:r>
      <w:r>
        <w:rPr>
          <w:rFonts w:hint="cs"/>
          <w:rtl/>
        </w:rPr>
        <w:t xml:space="preserve">ו. </w:t>
      </w:r>
      <w:bookmarkStart w:id="8545" w:name="_ETM_Q44_500000"/>
      <w:bookmarkStart w:id="8546" w:name="_ETM_Q44_510000"/>
      <w:bookmarkEnd w:id="8545"/>
      <w:bookmarkEnd w:id="8546"/>
      <w:r>
        <w:rPr>
          <w:rFonts w:hint="cs"/>
          <w:rtl/>
        </w:rPr>
        <w:t xml:space="preserve">אני </w:t>
      </w:r>
      <w:r w:rsidR="00974F71">
        <w:rPr>
          <w:rFonts w:hint="cs"/>
          <w:rtl/>
        </w:rPr>
        <w:t xml:space="preserve">אתן </w:t>
      </w:r>
      <w:r>
        <w:rPr>
          <w:rFonts w:hint="cs"/>
          <w:rtl/>
        </w:rPr>
        <w:t>לך</w:t>
      </w:r>
      <w:bookmarkStart w:id="8547" w:name="_ETM_Q44_505099"/>
      <w:bookmarkEnd w:id="8547"/>
      <w:r>
        <w:rPr>
          <w:rtl/>
        </w:rPr>
        <w:t xml:space="preserve"> </w:t>
      </w:r>
      <w:bookmarkStart w:id="8548" w:name="_ETM_Q44_505279"/>
      <w:bookmarkEnd w:id="8548"/>
      <w:r>
        <w:rPr>
          <w:rtl/>
        </w:rPr>
        <w:t xml:space="preserve">דוגמה </w:t>
      </w:r>
      <w:bookmarkStart w:id="8549" w:name="_ETM_Q44_506210"/>
      <w:bookmarkEnd w:id="8549"/>
      <w:r>
        <w:rPr>
          <w:rtl/>
        </w:rPr>
        <w:t xml:space="preserve">שאני </w:t>
      </w:r>
      <w:bookmarkStart w:id="8550" w:name="_ETM_Q44_507259"/>
      <w:bookmarkEnd w:id="8550"/>
      <w:r>
        <w:rPr>
          <w:rtl/>
        </w:rPr>
        <w:t xml:space="preserve">חושב </w:t>
      </w:r>
      <w:bookmarkStart w:id="8551" w:name="_ETM_Q44_507559"/>
      <w:bookmarkEnd w:id="8551"/>
      <w:r>
        <w:rPr>
          <w:rtl/>
        </w:rPr>
        <w:t xml:space="preserve">שגם </w:t>
      </w:r>
      <w:bookmarkStart w:id="8552" w:name="_ETM_Q44_507890"/>
      <w:bookmarkEnd w:id="8552"/>
      <w:r>
        <w:rPr>
          <w:rtl/>
        </w:rPr>
        <w:t xml:space="preserve">מי </w:t>
      </w:r>
      <w:bookmarkStart w:id="8553" w:name="_ETM_Q44_507979"/>
      <w:bookmarkEnd w:id="8553"/>
      <w:r>
        <w:rPr>
          <w:rtl/>
        </w:rPr>
        <w:t xml:space="preserve">שנמצא </w:t>
      </w:r>
      <w:bookmarkStart w:id="8554" w:name="_ETM_Q44_508369"/>
      <w:bookmarkEnd w:id="8554"/>
      <w:r>
        <w:rPr>
          <w:rtl/>
        </w:rPr>
        <w:t xml:space="preserve">במקום </w:t>
      </w:r>
      <w:bookmarkStart w:id="8555" w:name="_ETM_Q44_509029"/>
      <w:bookmarkEnd w:id="8555"/>
      <w:r>
        <w:rPr>
          <w:rtl/>
        </w:rPr>
        <w:t xml:space="preserve">הזה </w:t>
      </w:r>
      <w:bookmarkStart w:id="8556" w:name="_ETM_Q44_509210"/>
      <w:bookmarkEnd w:id="8556"/>
      <w:r>
        <w:rPr>
          <w:rtl/>
        </w:rPr>
        <w:t xml:space="preserve">לא </w:t>
      </w:r>
      <w:bookmarkStart w:id="8557" w:name="_ETM_Q44_509329"/>
      <w:bookmarkEnd w:id="8557"/>
      <w:r>
        <w:rPr>
          <w:rtl/>
        </w:rPr>
        <w:t>יודע</w:t>
      </w:r>
      <w:r>
        <w:rPr>
          <w:rFonts w:hint="cs"/>
          <w:rtl/>
        </w:rPr>
        <w:t>.</w:t>
      </w:r>
      <w:r>
        <w:rPr>
          <w:rtl/>
        </w:rPr>
        <w:t xml:space="preserve"> </w:t>
      </w:r>
      <w:bookmarkStart w:id="8558" w:name="_ETM_Q44_509659"/>
      <w:bookmarkStart w:id="8559" w:name="_ETM_Q44_510750"/>
      <w:bookmarkEnd w:id="8558"/>
      <w:bookmarkEnd w:id="8559"/>
      <w:r>
        <w:rPr>
          <w:rtl/>
        </w:rPr>
        <w:t xml:space="preserve">מה </w:t>
      </w:r>
      <w:bookmarkStart w:id="8560" w:name="_ETM_Q44_510990"/>
      <w:bookmarkEnd w:id="8560"/>
      <w:r>
        <w:rPr>
          <w:rtl/>
        </w:rPr>
        <w:t xml:space="preserve">דינו </w:t>
      </w:r>
      <w:bookmarkStart w:id="8561" w:name="_ETM_Q44_511710"/>
      <w:bookmarkEnd w:id="8561"/>
      <w:r>
        <w:rPr>
          <w:rtl/>
        </w:rPr>
        <w:t xml:space="preserve">של </w:t>
      </w:r>
      <w:bookmarkStart w:id="8562" w:name="_ETM_Q44_512070"/>
      <w:bookmarkStart w:id="8563" w:name="_ETM_Q44_512730"/>
      <w:bookmarkEnd w:id="8562"/>
      <w:bookmarkEnd w:id="8563"/>
      <w:r>
        <w:rPr>
          <w:rFonts w:hint="cs"/>
          <w:rtl/>
        </w:rPr>
        <w:t xml:space="preserve">אחד </w:t>
      </w:r>
      <w:r>
        <w:rPr>
          <w:rtl/>
        </w:rPr>
        <w:t xml:space="preserve">שנחשף </w:t>
      </w:r>
      <w:bookmarkStart w:id="8564" w:name="_ETM_Q44_513750"/>
      <w:bookmarkEnd w:id="8564"/>
      <w:r>
        <w:rPr>
          <w:rtl/>
        </w:rPr>
        <w:t>למ</w:t>
      </w:r>
      <w:r>
        <w:rPr>
          <w:rFonts w:hint="cs"/>
          <w:rtl/>
        </w:rPr>
        <w:t>א</w:t>
      </w:r>
      <w:r>
        <w:rPr>
          <w:rtl/>
        </w:rPr>
        <w:t xml:space="preserve">ומת </w:t>
      </w:r>
      <w:bookmarkStart w:id="8565" w:name="_ETM_Q44_514500"/>
      <w:bookmarkEnd w:id="8565"/>
      <w:r>
        <w:rPr>
          <w:rtl/>
        </w:rPr>
        <w:t xml:space="preserve">והוא </w:t>
      </w:r>
      <w:bookmarkStart w:id="8566" w:name="_ETM_Q44_514680"/>
      <w:bookmarkEnd w:id="8566"/>
      <w:r>
        <w:rPr>
          <w:rtl/>
        </w:rPr>
        <w:t>מחוסן</w:t>
      </w:r>
      <w:r>
        <w:rPr>
          <w:rFonts w:hint="cs"/>
          <w:rtl/>
        </w:rPr>
        <w:t>?</w:t>
      </w:r>
      <w:r>
        <w:rPr>
          <w:rtl/>
        </w:rPr>
        <w:t xml:space="preserve"> </w:t>
      </w:r>
      <w:bookmarkStart w:id="8567" w:name="_ETM_Q44_515250"/>
      <w:bookmarkEnd w:id="8567"/>
      <w:r>
        <w:rPr>
          <w:rtl/>
        </w:rPr>
        <w:t xml:space="preserve">מחוסן </w:t>
      </w:r>
      <w:bookmarkStart w:id="8568" w:name="_ETM_Q44_516210"/>
      <w:bookmarkEnd w:id="8568"/>
      <w:r>
        <w:rPr>
          <w:rtl/>
        </w:rPr>
        <w:t xml:space="preserve">שנחשף </w:t>
      </w:r>
      <w:bookmarkStart w:id="8569" w:name="_ETM_Q44_516720"/>
      <w:bookmarkEnd w:id="8569"/>
      <w:r>
        <w:rPr>
          <w:rtl/>
        </w:rPr>
        <w:t>למ</w:t>
      </w:r>
      <w:r>
        <w:rPr>
          <w:rFonts w:hint="cs"/>
          <w:rtl/>
        </w:rPr>
        <w:t>אומת,</w:t>
      </w:r>
      <w:bookmarkStart w:id="8570" w:name="_ETM_Q44_517260"/>
      <w:bookmarkEnd w:id="8570"/>
      <w:r>
        <w:rPr>
          <w:rFonts w:hint="cs"/>
          <w:rtl/>
        </w:rPr>
        <w:t xml:space="preserve"> </w:t>
      </w:r>
      <w:r>
        <w:rPr>
          <w:rtl/>
        </w:rPr>
        <w:t xml:space="preserve">מה </w:t>
      </w:r>
      <w:bookmarkStart w:id="8571" w:name="_ETM_Q44_517410"/>
      <w:bookmarkEnd w:id="8571"/>
      <w:r>
        <w:rPr>
          <w:rtl/>
        </w:rPr>
        <w:t>דינו</w:t>
      </w:r>
      <w:r>
        <w:rPr>
          <w:rFonts w:hint="cs"/>
          <w:rtl/>
        </w:rPr>
        <w:t>?</w:t>
      </w:r>
      <w:r>
        <w:rPr>
          <w:rtl/>
        </w:rPr>
        <w:t xml:space="preserve"> </w:t>
      </w:r>
      <w:bookmarkStart w:id="8572" w:name="_ETM_Q44_518399"/>
      <w:bookmarkEnd w:id="8572"/>
      <w:r>
        <w:rPr>
          <w:rtl/>
        </w:rPr>
        <w:t xml:space="preserve">אז </w:t>
      </w:r>
      <w:bookmarkStart w:id="8573" w:name="_ETM_Q44_518579"/>
      <w:bookmarkEnd w:id="8573"/>
      <w:r>
        <w:rPr>
          <w:rtl/>
        </w:rPr>
        <w:t xml:space="preserve">כולם </w:t>
      </w:r>
      <w:bookmarkStart w:id="8574" w:name="_ETM_Q44_518850"/>
      <w:bookmarkEnd w:id="8574"/>
      <w:r>
        <w:rPr>
          <w:rtl/>
        </w:rPr>
        <w:t xml:space="preserve">אומרים </w:t>
      </w:r>
      <w:bookmarkStart w:id="8575" w:name="_ETM_Q44_519029"/>
      <w:bookmarkEnd w:id="8575"/>
      <w:r>
        <w:rPr>
          <w:rtl/>
        </w:rPr>
        <w:t>ש</w:t>
      </w:r>
      <w:bookmarkStart w:id="8576" w:name="_ETM_Q44_519149"/>
      <w:bookmarkEnd w:id="8576"/>
      <w:r>
        <w:rPr>
          <w:rFonts w:hint="cs"/>
          <w:rtl/>
        </w:rPr>
        <w:t>י</w:t>
      </w:r>
      <w:r>
        <w:rPr>
          <w:rtl/>
        </w:rPr>
        <w:t xml:space="preserve">עשה </w:t>
      </w:r>
      <w:bookmarkStart w:id="8577" w:name="_ETM_Q44_519300"/>
      <w:bookmarkEnd w:id="8577"/>
      <w:r>
        <w:rPr>
          <w:rtl/>
        </w:rPr>
        <w:t>בדיקה</w:t>
      </w:r>
      <w:r>
        <w:rPr>
          <w:rFonts w:hint="cs"/>
          <w:rtl/>
        </w:rPr>
        <w:t>.</w:t>
      </w:r>
      <w:r>
        <w:rPr>
          <w:rtl/>
        </w:rPr>
        <w:t xml:space="preserve"> </w:t>
      </w:r>
      <w:bookmarkStart w:id="8578" w:name="_ETM_Q44_520140"/>
      <w:bookmarkEnd w:id="8578"/>
      <w:r>
        <w:rPr>
          <w:rtl/>
        </w:rPr>
        <w:t xml:space="preserve">וככה </w:t>
      </w:r>
      <w:bookmarkStart w:id="8579" w:name="_ETM_Q44_520589"/>
      <w:bookmarkEnd w:id="8579"/>
      <w:r>
        <w:rPr>
          <w:rtl/>
        </w:rPr>
        <w:t xml:space="preserve">זה </w:t>
      </w:r>
      <w:bookmarkStart w:id="8580" w:name="_ETM_Q44_520649"/>
      <w:bookmarkEnd w:id="8580"/>
      <w:r>
        <w:rPr>
          <w:rtl/>
        </w:rPr>
        <w:t xml:space="preserve">גם </w:t>
      </w:r>
      <w:bookmarkStart w:id="8581" w:name="_ETM_Q44_520800"/>
      <w:bookmarkEnd w:id="8581"/>
      <w:r>
        <w:rPr>
          <w:rtl/>
        </w:rPr>
        <w:t>מופיע</w:t>
      </w:r>
      <w:r>
        <w:rPr>
          <w:rFonts w:hint="cs"/>
          <w:rtl/>
        </w:rPr>
        <w:t>, בכל אופן, עד</w:t>
      </w:r>
      <w:bookmarkStart w:id="8582" w:name="_ETM_Q44_521640"/>
      <w:bookmarkStart w:id="8583" w:name="_ETM_Q44_521820"/>
      <w:bookmarkEnd w:id="8582"/>
      <w:bookmarkEnd w:id="8583"/>
      <w:r>
        <w:rPr>
          <w:rtl/>
        </w:rPr>
        <w:t xml:space="preserve"> </w:t>
      </w:r>
      <w:bookmarkStart w:id="8584" w:name="_ETM_Q44_522180"/>
      <w:bookmarkEnd w:id="8584"/>
      <w:r>
        <w:rPr>
          <w:rtl/>
        </w:rPr>
        <w:t>הבוקר</w:t>
      </w:r>
      <w:r>
        <w:rPr>
          <w:rFonts w:hint="cs"/>
          <w:rtl/>
        </w:rPr>
        <w:t>,</w:t>
      </w:r>
      <w:r>
        <w:rPr>
          <w:rtl/>
        </w:rPr>
        <w:t xml:space="preserve"> </w:t>
      </w:r>
      <w:bookmarkStart w:id="8585" w:name="_ETM_Q44_522600"/>
      <w:bookmarkEnd w:id="8585"/>
      <w:r>
        <w:rPr>
          <w:rFonts w:hint="cs"/>
          <w:rtl/>
        </w:rPr>
        <w:t>כ</w:t>
      </w:r>
      <w:r>
        <w:rPr>
          <w:rtl/>
        </w:rPr>
        <w:t xml:space="preserve">שאני </w:t>
      </w:r>
      <w:bookmarkStart w:id="8586" w:name="_ETM_Q44_522809"/>
      <w:bookmarkEnd w:id="8586"/>
      <w:r>
        <w:rPr>
          <w:rFonts w:hint="cs"/>
          <w:rtl/>
        </w:rPr>
        <w:t>שאלתי את</w:t>
      </w:r>
      <w:r>
        <w:rPr>
          <w:rtl/>
        </w:rPr>
        <w:t xml:space="preserve"> </w:t>
      </w:r>
      <w:bookmarkStart w:id="8587" w:name="_ETM_Q44_523050"/>
      <w:bookmarkEnd w:id="8587"/>
      <w:r>
        <w:rPr>
          <w:rtl/>
        </w:rPr>
        <w:t xml:space="preserve">שר </w:t>
      </w:r>
      <w:bookmarkStart w:id="8588" w:name="_ETM_Q44_523230"/>
      <w:bookmarkEnd w:id="8588"/>
      <w:r>
        <w:rPr>
          <w:rtl/>
        </w:rPr>
        <w:t>הבריאות</w:t>
      </w:r>
      <w:r>
        <w:rPr>
          <w:rFonts w:hint="cs"/>
          <w:rtl/>
        </w:rPr>
        <w:t xml:space="preserve"> </w:t>
      </w:r>
      <w:r w:rsidR="00394721">
        <w:rPr>
          <w:rFonts w:hint="cs"/>
          <w:rtl/>
        </w:rPr>
        <w:t>– –</w:t>
      </w:r>
    </w:p>
    <w:p w:rsidR="00F94B94" w:rsidRDefault="00F94B94" w:rsidP="00DC2973">
      <w:pPr>
        <w:rPr>
          <w:rtl/>
        </w:rPr>
      </w:pPr>
    </w:p>
    <w:p w:rsidR="00F94B94" w:rsidRDefault="00F94B94" w:rsidP="00DC2973">
      <w:pPr>
        <w:pStyle w:val="af6"/>
        <w:keepNext/>
        <w:rPr>
          <w:rtl/>
        </w:rPr>
      </w:pPr>
      <w:r w:rsidRPr="00100D25">
        <w:rPr>
          <w:rStyle w:val="TagStyle"/>
          <w:rtl/>
        </w:rPr>
        <w:t xml:space="preserve"> &lt;&lt; יור &gt;&gt; </w:t>
      </w:r>
      <w:r>
        <w:rPr>
          <w:rtl/>
        </w:rPr>
        <w:t>היו"ר איתן גינזבורג:</w:t>
      </w:r>
      <w:r w:rsidRPr="00100D25">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589" w:name="_ETM_Q44_517000"/>
      <w:bookmarkEnd w:id="8589"/>
      <w:r>
        <w:rPr>
          <w:rFonts w:hint="cs"/>
          <w:rtl/>
        </w:rPr>
        <w:t>תודה.</w:t>
      </w:r>
    </w:p>
    <w:p w:rsidR="00F94B94" w:rsidRDefault="00F94B94" w:rsidP="00DC2973">
      <w:pPr>
        <w:rPr>
          <w:rtl/>
        </w:rPr>
      </w:pPr>
      <w:bookmarkStart w:id="8590" w:name="_ETM_Q44_519000"/>
      <w:bookmarkEnd w:id="8590"/>
    </w:p>
    <w:p w:rsidR="00F94B94" w:rsidRDefault="00F94B94" w:rsidP="00DC2973">
      <w:pPr>
        <w:pStyle w:val="-"/>
        <w:keepNext/>
        <w:rPr>
          <w:rtl/>
        </w:rPr>
      </w:pPr>
      <w:bookmarkStart w:id="8591" w:name="ET_speakercontinue_6166_42"/>
      <w:r w:rsidRPr="00100D25">
        <w:rPr>
          <w:rStyle w:val="TagStyle"/>
          <w:rtl/>
        </w:rPr>
        <w:t xml:space="preserve"> &lt;&lt; דובר_המשך &gt;&gt; </w:t>
      </w:r>
      <w:r>
        <w:rPr>
          <w:rtl/>
        </w:rPr>
        <w:t>אורי מקלב (יהדות התורה):</w:t>
      </w:r>
      <w:r w:rsidRPr="00100D25">
        <w:rPr>
          <w:rStyle w:val="TagStyle"/>
          <w:rtl/>
        </w:rPr>
        <w:t xml:space="preserve"> &lt;&lt; דובר_המשך &gt;&gt;</w:t>
      </w:r>
      <w:r>
        <w:rPr>
          <w:rtl/>
        </w:rPr>
        <w:t xml:space="preserve">  </w:t>
      </w:r>
      <w:bookmarkEnd w:id="8591"/>
    </w:p>
    <w:p w:rsidR="00F94B94" w:rsidRDefault="00F94B94" w:rsidP="00394721">
      <w:pPr>
        <w:rPr>
          <w:rtl/>
        </w:rPr>
      </w:pPr>
    </w:p>
    <w:p w:rsidR="00F94B94" w:rsidRDefault="00394721" w:rsidP="00DC2973">
      <w:pPr>
        <w:rPr>
          <w:rtl/>
        </w:rPr>
      </w:pPr>
      <w:bookmarkStart w:id="8592" w:name="_ETM_Q44_523559"/>
      <w:bookmarkEnd w:id="8592"/>
      <w:r>
        <w:rPr>
          <w:rFonts w:hint="cs"/>
          <w:rtl/>
        </w:rPr>
        <w:t>– –</w:t>
      </w:r>
      <w:r w:rsidR="00F94B94">
        <w:rPr>
          <w:rFonts w:hint="cs"/>
          <w:rtl/>
        </w:rPr>
        <w:t xml:space="preserve"> </w:t>
      </w:r>
      <w:r w:rsidR="00F94B94">
        <w:rPr>
          <w:rtl/>
        </w:rPr>
        <w:t xml:space="preserve">מופיע </w:t>
      </w:r>
      <w:bookmarkStart w:id="8593" w:name="_ETM_Q44_523980"/>
      <w:bookmarkEnd w:id="8593"/>
      <w:r w:rsidR="00F94B94">
        <w:rPr>
          <w:rtl/>
        </w:rPr>
        <w:t>שחיי</w:t>
      </w:r>
      <w:r w:rsidR="00F94B94">
        <w:rPr>
          <w:rFonts w:hint="cs"/>
          <w:rtl/>
        </w:rPr>
        <w:t>ב</w:t>
      </w:r>
      <w:r w:rsidR="00F94B94">
        <w:rPr>
          <w:rtl/>
        </w:rPr>
        <w:t xml:space="preserve"> </w:t>
      </w:r>
      <w:bookmarkStart w:id="8594" w:name="_ETM_Q44_524279"/>
      <w:bookmarkEnd w:id="8594"/>
      <w:r w:rsidR="00F94B94">
        <w:rPr>
          <w:rtl/>
        </w:rPr>
        <w:t>בידוד</w:t>
      </w:r>
      <w:r w:rsidR="00F94B94">
        <w:rPr>
          <w:rFonts w:hint="cs"/>
          <w:rtl/>
        </w:rPr>
        <w:t>.</w:t>
      </w:r>
      <w:r w:rsidR="00F94B94">
        <w:rPr>
          <w:rtl/>
        </w:rPr>
        <w:t xml:space="preserve"> </w:t>
      </w:r>
      <w:bookmarkStart w:id="8595" w:name="_ETM_Q44_524870"/>
      <w:bookmarkEnd w:id="8595"/>
      <w:r w:rsidR="00F94B94">
        <w:rPr>
          <w:rtl/>
        </w:rPr>
        <w:t xml:space="preserve">באופן </w:t>
      </w:r>
      <w:bookmarkStart w:id="8596" w:name="_ETM_Q44_525260"/>
      <w:bookmarkEnd w:id="8596"/>
      <w:r w:rsidR="00F94B94">
        <w:rPr>
          <w:rtl/>
        </w:rPr>
        <w:t>אמיתי</w:t>
      </w:r>
      <w:r w:rsidR="00F94B94">
        <w:rPr>
          <w:rFonts w:hint="cs"/>
          <w:rtl/>
        </w:rPr>
        <w:t>,</w:t>
      </w:r>
      <w:r w:rsidR="00F94B94">
        <w:rPr>
          <w:rtl/>
        </w:rPr>
        <w:t xml:space="preserve"> </w:t>
      </w:r>
      <w:bookmarkStart w:id="8597" w:name="_ETM_Q44_525589"/>
      <w:bookmarkEnd w:id="8597"/>
      <w:r w:rsidR="00F94B94">
        <w:rPr>
          <w:rtl/>
        </w:rPr>
        <w:t xml:space="preserve">הוא </w:t>
      </w:r>
      <w:bookmarkStart w:id="8598" w:name="_ETM_Q44_525710"/>
      <w:bookmarkEnd w:id="8598"/>
      <w:r w:rsidR="00F94B94">
        <w:rPr>
          <w:rtl/>
        </w:rPr>
        <w:t xml:space="preserve">לא </w:t>
      </w:r>
      <w:bookmarkStart w:id="8599" w:name="_ETM_Q44_525829"/>
      <w:bookmarkEnd w:id="8599"/>
      <w:r w:rsidR="00F94B94">
        <w:rPr>
          <w:rtl/>
        </w:rPr>
        <w:t>חייב</w:t>
      </w:r>
      <w:r w:rsidR="00F94B94">
        <w:rPr>
          <w:rFonts w:hint="cs"/>
          <w:rtl/>
        </w:rPr>
        <w:t>.</w:t>
      </w:r>
    </w:p>
    <w:p w:rsidR="00F94B94" w:rsidRDefault="00F94B94" w:rsidP="00DC2973">
      <w:pPr>
        <w:rPr>
          <w:rtl/>
        </w:rPr>
      </w:pPr>
    </w:p>
    <w:p w:rsidR="00F94B94" w:rsidRDefault="00F94B94" w:rsidP="00DC2973">
      <w:pPr>
        <w:pStyle w:val="af6"/>
        <w:keepNext/>
        <w:rPr>
          <w:rtl/>
        </w:rPr>
      </w:pPr>
      <w:r w:rsidRPr="00100D25">
        <w:rPr>
          <w:rStyle w:val="TagStyle"/>
          <w:rtl/>
        </w:rPr>
        <w:t xml:space="preserve"> &lt;&lt; יור &gt;&gt; </w:t>
      </w:r>
      <w:r>
        <w:rPr>
          <w:rtl/>
        </w:rPr>
        <w:t>היו"ר איתן גינזבורג:</w:t>
      </w:r>
      <w:r w:rsidRPr="00100D25">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600" w:name="_ETM_Q44_520000"/>
      <w:bookmarkEnd w:id="8600"/>
      <w:r>
        <w:rPr>
          <w:rFonts w:hint="cs"/>
          <w:rtl/>
        </w:rPr>
        <w:t>משפט האחרון, בבקשה.</w:t>
      </w:r>
    </w:p>
    <w:p w:rsidR="00F94B94" w:rsidRDefault="00F94B94" w:rsidP="00DC2973">
      <w:pPr>
        <w:rPr>
          <w:rtl/>
        </w:rPr>
      </w:pPr>
      <w:bookmarkStart w:id="8601" w:name="_ETM_Q44_522000"/>
      <w:bookmarkEnd w:id="8601"/>
    </w:p>
    <w:p w:rsidR="00F94B94" w:rsidRDefault="00F94B94" w:rsidP="00DC2973">
      <w:pPr>
        <w:pStyle w:val="-"/>
        <w:keepNext/>
        <w:rPr>
          <w:rtl/>
        </w:rPr>
      </w:pPr>
      <w:bookmarkStart w:id="8602" w:name="ET_speakercontinue_6166_44"/>
      <w:r w:rsidRPr="00100D25">
        <w:rPr>
          <w:rStyle w:val="TagStyle"/>
          <w:rtl/>
        </w:rPr>
        <w:t xml:space="preserve"> &lt;&lt; דובר_המשך &gt;&gt; </w:t>
      </w:r>
      <w:r>
        <w:rPr>
          <w:rtl/>
        </w:rPr>
        <w:t>אורי מקלב (יהדות התורה):</w:t>
      </w:r>
      <w:r w:rsidRPr="00100D25">
        <w:rPr>
          <w:rStyle w:val="TagStyle"/>
          <w:rtl/>
        </w:rPr>
        <w:t xml:space="preserve"> &lt;&lt; דובר_המשך &gt;&gt;</w:t>
      </w:r>
      <w:r>
        <w:rPr>
          <w:rtl/>
        </w:rPr>
        <w:t xml:space="preserve">  </w:t>
      </w:r>
      <w:bookmarkEnd w:id="8602"/>
    </w:p>
    <w:p w:rsidR="00F94B94" w:rsidRDefault="00F94B94" w:rsidP="00394721">
      <w:pPr>
        <w:rPr>
          <w:rtl/>
        </w:rPr>
      </w:pPr>
    </w:p>
    <w:p w:rsidR="00F94B94" w:rsidRDefault="00F94B94" w:rsidP="00974F71">
      <w:pPr>
        <w:rPr>
          <w:rtl/>
        </w:rPr>
      </w:pPr>
      <w:bookmarkStart w:id="8603" w:name="_ETM_Q44_523000"/>
      <w:bookmarkStart w:id="8604" w:name="_ETM_Q44_526070"/>
      <w:bookmarkEnd w:id="8603"/>
      <w:bookmarkEnd w:id="8604"/>
      <w:r>
        <w:rPr>
          <w:rtl/>
        </w:rPr>
        <w:t xml:space="preserve">אני </w:t>
      </w:r>
      <w:bookmarkStart w:id="8605" w:name="_ETM_Q44_526190"/>
      <w:bookmarkEnd w:id="8605"/>
      <w:r>
        <w:rPr>
          <w:rtl/>
        </w:rPr>
        <w:t>מסיים</w:t>
      </w:r>
      <w:r>
        <w:rPr>
          <w:rFonts w:hint="cs"/>
          <w:rtl/>
        </w:rPr>
        <w:t>.</w:t>
      </w:r>
      <w:r>
        <w:rPr>
          <w:rtl/>
        </w:rPr>
        <w:t xml:space="preserve"> </w:t>
      </w:r>
      <w:bookmarkStart w:id="8606" w:name="_ETM_Q44_526579"/>
      <w:bookmarkEnd w:id="8606"/>
      <w:r>
        <w:rPr>
          <w:rtl/>
        </w:rPr>
        <w:t xml:space="preserve">באופן </w:t>
      </w:r>
      <w:bookmarkStart w:id="8607" w:name="_ETM_Q44_526850"/>
      <w:bookmarkEnd w:id="8607"/>
      <w:r>
        <w:rPr>
          <w:rtl/>
        </w:rPr>
        <w:t xml:space="preserve">אמיתי </w:t>
      </w:r>
      <w:bookmarkStart w:id="8608" w:name="_ETM_Q44_527059"/>
      <w:bookmarkEnd w:id="8608"/>
      <w:r>
        <w:rPr>
          <w:rtl/>
        </w:rPr>
        <w:t xml:space="preserve">הוא </w:t>
      </w:r>
      <w:bookmarkStart w:id="8609" w:name="_ETM_Q44_527149"/>
      <w:bookmarkEnd w:id="8609"/>
      <w:r>
        <w:rPr>
          <w:rtl/>
        </w:rPr>
        <w:t xml:space="preserve">לא </w:t>
      </w:r>
      <w:bookmarkStart w:id="8610" w:name="_ETM_Q44_527300"/>
      <w:bookmarkEnd w:id="8610"/>
      <w:r>
        <w:rPr>
          <w:rtl/>
        </w:rPr>
        <w:t xml:space="preserve">חייב </w:t>
      </w:r>
      <w:bookmarkStart w:id="8611" w:name="_ETM_Q44_527660"/>
      <w:bookmarkEnd w:id="8611"/>
      <w:r>
        <w:rPr>
          <w:rtl/>
        </w:rPr>
        <w:t>בידו</w:t>
      </w:r>
      <w:r>
        <w:rPr>
          <w:rFonts w:hint="cs"/>
          <w:rtl/>
        </w:rPr>
        <w:t>ד,</w:t>
      </w:r>
      <w:r>
        <w:rPr>
          <w:rtl/>
        </w:rPr>
        <w:t xml:space="preserve"> </w:t>
      </w:r>
      <w:bookmarkStart w:id="8612" w:name="_ETM_Q44_528390"/>
      <w:bookmarkEnd w:id="8612"/>
      <w:r>
        <w:rPr>
          <w:rtl/>
        </w:rPr>
        <w:t xml:space="preserve">אלא </w:t>
      </w:r>
      <w:bookmarkStart w:id="8613" w:name="_ETM_Q44_528690"/>
      <w:bookmarkEnd w:id="8613"/>
      <w:r>
        <w:rPr>
          <w:rtl/>
        </w:rPr>
        <w:t>הוא</w:t>
      </w:r>
      <w:bookmarkStart w:id="8614" w:name="_ETM_Q44_528900"/>
      <w:bookmarkStart w:id="8615" w:name="_ETM_Q44_529440"/>
      <w:bookmarkEnd w:id="8614"/>
      <w:bookmarkEnd w:id="8615"/>
      <w:r>
        <w:rPr>
          <w:rtl/>
        </w:rPr>
        <w:t xml:space="preserve"> </w:t>
      </w:r>
      <w:bookmarkStart w:id="8616" w:name="_ETM_Q44_529529"/>
      <w:bookmarkEnd w:id="8616"/>
      <w:r>
        <w:rPr>
          <w:rtl/>
        </w:rPr>
        <w:t xml:space="preserve">יכול </w:t>
      </w:r>
      <w:bookmarkStart w:id="8617" w:name="_ETM_Q44_529740"/>
      <w:bookmarkEnd w:id="8617"/>
      <w:r>
        <w:rPr>
          <w:rtl/>
        </w:rPr>
        <w:t xml:space="preserve">לעשות </w:t>
      </w:r>
      <w:bookmarkStart w:id="8618" w:name="_ETM_Q44_529920"/>
      <w:bookmarkEnd w:id="8618"/>
      <w:r>
        <w:rPr>
          <w:rtl/>
        </w:rPr>
        <w:t>בדיקה</w:t>
      </w:r>
      <w:bookmarkStart w:id="8619" w:name="_ETM_Q44_530250"/>
      <w:bookmarkStart w:id="8620" w:name="_ETM_Q44_530339"/>
      <w:bookmarkEnd w:id="8619"/>
      <w:bookmarkEnd w:id="8620"/>
      <w:r>
        <w:rPr>
          <w:rFonts w:hint="cs"/>
          <w:rtl/>
        </w:rPr>
        <w:t xml:space="preserve">, אבל הוא </w:t>
      </w:r>
      <w:r>
        <w:rPr>
          <w:rtl/>
        </w:rPr>
        <w:t xml:space="preserve">לא </w:t>
      </w:r>
      <w:bookmarkStart w:id="8621" w:name="_ETM_Q44_530430"/>
      <w:bookmarkStart w:id="8622" w:name="_ETM_Q44_530610"/>
      <w:bookmarkEnd w:id="8621"/>
      <w:bookmarkEnd w:id="8622"/>
      <w:r>
        <w:rPr>
          <w:rFonts w:hint="cs"/>
          <w:rtl/>
        </w:rPr>
        <w:t xml:space="preserve">רוצה </w:t>
      </w:r>
      <w:r>
        <w:rPr>
          <w:rtl/>
        </w:rPr>
        <w:t>ל</w:t>
      </w:r>
      <w:r>
        <w:rPr>
          <w:rFonts w:hint="cs"/>
          <w:rtl/>
        </w:rPr>
        <w:t>עשות</w:t>
      </w:r>
      <w:r>
        <w:rPr>
          <w:rtl/>
        </w:rPr>
        <w:t xml:space="preserve"> </w:t>
      </w:r>
      <w:bookmarkStart w:id="8623" w:name="_ETM_Q44_530760"/>
      <w:bookmarkEnd w:id="8623"/>
      <w:r>
        <w:rPr>
          <w:rtl/>
        </w:rPr>
        <w:t>בדיקה</w:t>
      </w:r>
      <w:r>
        <w:rPr>
          <w:rFonts w:hint="cs"/>
          <w:rtl/>
        </w:rPr>
        <w:t>.</w:t>
      </w:r>
      <w:r>
        <w:rPr>
          <w:rtl/>
        </w:rPr>
        <w:t xml:space="preserve"> </w:t>
      </w:r>
      <w:bookmarkStart w:id="8624" w:name="_ETM_Q44_531390"/>
      <w:bookmarkEnd w:id="8624"/>
      <w:r>
        <w:rPr>
          <w:rtl/>
        </w:rPr>
        <w:t xml:space="preserve">הוא </w:t>
      </w:r>
      <w:bookmarkStart w:id="8625" w:name="_ETM_Q44_531870"/>
      <w:bookmarkEnd w:id="8625"/>
      <w:r>
        <w:rPr>
          <w:rtl/>
        </w:rPr>
        <w:t xml:space="preserve">לא </w:t>
      </w:r>
      <w:bookmarkStart w:id="8626" w:name="_ETM_Q44_532170"/>
      <w:bookmarkEnd w:id="8626"/>
      <w:r>
        <w:rPr>
          <w:rtl/>
        </w:rPr>
        <w:t xml:space="preserve">חייב </w:t>
      </w:r>
      <w:bookmarkStart w:id="8627" w:name="_ETM_Q44_532470"/>
      <w:bookmarkEnd w:id="8627"/>
      <w:r>
        <w:rPr>
          <w:rtl/>
        </w:rPr>
        <w:t xml:space="preserve">להיות </w:t>
      </w:r>
      <w:bookmarkStart w:id="8628" w:name="_ETM_Q44_532620"/>
      <w:bookmarkEnd w:id="8628"/>
      <w:r>
        <w:rPr>
          <w:rtl/>
        </w:rPr>
        <w:t>בבידוד</w:t>
      </w:r>
      <w:r>
        <w:rPr>
          <w:rFonts w:hint="cs"/>
          <w:rtl/>
        </w:rPr>
        <w:t>.</w:t>
      </w:r>
      <w:r>
        <w:rPr>
          <w:rtl/>
        </w:rPr>
        <w:t xml:space="preserve"> </w:t>
      </w:r>
      <w:bookmarkStart w:id="8629" w:name="_ETM_Q44_532980"/>
      <w:bookmarkStart w:id="8630" w:name="_ETM_Q44_529000"/>
      <w:bookmarkEnd w:id="8629"/>
      <w:bookmarkEnd w:id="8630"/>
      <w:r>
        <w:rPr>
          <w:rtl/>
        </w:rPr>
        <w:t xml:space="preserve">אז </w:t>
      </w:r>
      <w:bookmarkStart w:id="8631" w:name="_ETM_Q44_533070"/>
      <w:bookmarkEnd w:id="8631"/>
      <w:r>
        <w:rPr>
          <w:rtl/>
        </w:rPr>
        <w:t xml:space="preserve">אני </w:t>
      </w:r>
      <w:bookmarkStart w:id="8632" w:name="_ETM_Q44_533250"/>
      <w:bookmarkEnd w:id="8632"/>
      <w:r>
        <w:rPr>
          <w:rtl/>
        </w:rPr>
        <w:t xml:space="preserve">חוזר </w:t>
      </w:r>
      <w:bookmarkStart w:id="8633" w:name="_ETM_Q44_533550"/>
      <w:bookmarkEnd w:id="8633"/>
      <w:r w:rsidR="00974F71">
        <w:rPr>
          <w:rFonts w:hint="cs"/>
          <w:rtl/>
        </w:rPr>
        <w:t xml:space="preserve">– </w:t>
      </w:r>
      <w:r>
        <w:rPr>
          <w:rtl/>
        </w:rPr>
        <w:t>ו</w:t>
      </w:r>
      <w:r>
        <w:rPr>
          <w:rFonts w:hint="cs"/>
          <w:rtl/>
        </w:rPr>
        <w:t>אלה</w:t>
      </w:r>
      <w:r>
        <w:rPr>
          <w:rtl/>
        </w:rPr>
        <w:t xml:space="preserve"> </w:t>
      </w:r>
      <w:bookmarkStart w:id="8634" w:name="_ETM_Q44_533790"/>
      <w:bookmarkEnd w:id="8634"/>
      <w:r>
        <w:rPr>
          <w:rtl/>
        </w:rPr>
        <w:t xml:space="preserve">דברים </w:t>
      </w:r>
      <w:bookmarkStart w:id="8635" w:name="_ETM_Q44_534089"/>
      <w:bookmarkEnd w:id="8635"/>
      <w:r>
        <w:rPr>
          <w:rFonts w:hint="cs"/>
          <w:rtl/>
        </w:rPr>
        <w:t>ש</w:t>
      </w:r>
      <w:r>
        <w:rPr>
          <w:rtl/>
        </w:rPr>
        <w:t xml:space="preserve">אנשים </w:t>
      </w:r>
      <w:bookmarkStart w:id="8636" w:name="_ETM_Q44_534420"/>
      <w:bookmarkEnd w:id="8636"/>
      <w:r>
        <w:rPr>
          <w:rtl/>
        </w:rPr>
        <w:t xml:space="preserve">לא </w:t>
      </w:r>
      <w:bookmarkStart w:id="8637" w:name="_ETM_Q44_534510"/>
      <w:bookmarkEnd w:id="8637"/>
      <w:r>
        <w:rPr>
          <w:rtl/>
        </w:rPr>
        <w:t xml:space="preserve">יודעים </w:t>
      </w:r>
      <w:bookmarkStart w:id="8638" w:name="_ETM_Q44_534720"/>
      <w:bookmarkEnd w:id="8638"/>
      <w:r w:rsidR="00974F71">
        <w:rPr>
          <w:rFonts w:hint="cs"/>
          <w:rtl/>
        </w:rPr>
        <w:t xml:space="preserve">– </w:t>
      </w:r>
      <w:r>
        <w:rPr>
          <w:rtl/>
        </w:rPr>
        <w:t xml:space="preserve">אנחנו </w:t>
      </w:r>
      <w:bookmarkStart w:id="8639" w:name="_ETM_Q44_535020"/>
      <w:bookmarkEnd w:id="8639"/>
      <w:r>
        <w:rPr>
          <w:rtl/>
        </w:rPr>
        <w:t xml:space="preserve">מכניסים </w:t>
      </w:r>
      <w:bookmarkStart w:id="8640" w:name="_ETM_Q44_535380"/>
      <w:bookmarkEnd w:id="8640"/>
      <w:r>
        <w:rPr>
          <w:rtl/>
        </w:rPr>
        <w:t xml:space="preserve">אנשים </w:t>
      </w:r>
      <w:bookmarkStart w:id="8641" w:name="_ETM_Q44_535680"/>
      <w:bookmarkEnd w:id="8641"/>
      <w:proofErr w:type="spellStart"/>
      <w:r>
        <w:rPr>
          <w:rtl/>
        </w:rPr>
        <w:t>לבידודים</w:t>
      </w:r>
      <w:proofErr w:type="spellEnd"/>
      <w:r>
        <w:rPr>
          <w:rtl/>
        </w:rPr>
        <w:t xml:space="preserve"> </w:t>
      </w:r>
      <w:bookmarkStart w:id="8642" w:name="_ETM_Q44_536520"/>
      <w:bookmarkEnd w:id="8642"/>
      <w:r>
        <w:rPr>
          <w:rtl/>
        </w:rPr>
        <w:t>ול</w:t>
      </w:r>
      <w:bookmarkStart w:id="8643" w:name="_ETM_Q44_537750"/>
      <w:bookmarkEnd w:id="8643"/>
      <w:r>
        <w:rPr>
          <w:rtl/>
        </w:rPr>
        <w:t xml:space="preserve">צעדים </w:t>
      </w:r>
      <w:bookmarkStart w:id="8644" w:name="_ETM_Q44_538140"/>
      <w:bookmarkEnd w:id="8644"/>
      <w:r>
        <w:rPr>
          <w:rtl/>
        </w:rPr>
        <w:t xml:space="preserve">שהם </w:t>
      </w:r>
      <w:bookmarkStart w:id="8645" w:name="_ETM_Q44_538290"/>
      <w:bookmarkEnd w:id="8645"/>
      <w:r>
        <w:rPr>
          <w:rtl/>
        </w:rPr>
        <w:t xml:space="preserve">צריכים </w:t>
      </w:r>
      <w:bookmarkStart w:id="8646" w:name="_ETM_Q44_538559"/>
      <w:bookmarkEnd w:id="8646"/>
      <w:r>
        <w:rPr>
          <w:rtl/>
        </w:rPr>
        <w:t xml:space="preserve">לעשות </w:t>
      </w:r>
      <w:bookmarkStart w:id="8647" w:name="_ETM_Q44_538950"/>
      <w:bookmarkEnd w:id="8647"/>
      <w:r>
        <w:rPr>
          <w:rtl/>
        </w:rPr>
        <w:t xml:space="preserve">כדי </w:t>
      </w:r>
      <w:bookmarkStart w:id="8648" w:name="_ETM_Q44_540029"/>
      <w:bookmarkEnd w:id="8648"/>
      <w:r>
        <w:rPr>
          <w:rtl/>
        </w:rPr>
        <w:t>ל</w:t>
      </w:r>
      <w:r>
        <w:rPr>
          <w:rFonts w:hint="cs"/>
          <w:rtl/>
        </w:rPr>
        <w:t>הי</w:t>
      </w:r>
      <w:r>
        <w:rPr>
          <w:rtl/>
        </w:rPr>
        <w:t xml:space="preserve">מנע </w:t>
      </w:r>
      <w:bookmarkStart w:id="8649" w:name="_ETM_Q44_540450"/>
      <w:bookmarkStart w:id="8650" w:name="_ETM_Q44_541200"/>
      <w:bookmarkEnd w:id="8649"/>
      <w:bookmarkEnd w:id="8650"/>
      <w:r>
        <w:rPr>
          <w:rtl/>
        </w:rPr>
        <w:t>מבידוד</w:t>
      </w:r>
      <w:r w:rsidR="00974F71">
        <w:rPr>
          <w:rFonts w:hint="cs"/>
          <w:rtl/>
        </w:rPr>
        <w:t>,</w:t>
      </w:r>
      <w:r>
        <w:rPr>
          <w:rtl/>
        </w:rPr>
        <w:t xml:space="preserve"> </w:t>
      </w:r>
      <w:bookmarkStart w:id="8651" w:name="_ETM_Q44_541800"/>
      <w:bookmarkEnd w:id="8651"/>
      <w:r>
        <w:rPr>
          <w:rtl/>
        </w:rPr>
        <w:t xml:space="preserve">או </w:t>
      </w:r>
      <w:bookmarkStart w:id="8652" w:name="_ETM_Q44_541920"/>
      <w:bookmarkEnd w:id="8652"/>
      <w:r>
        <w:rPr>
          <w:rtl/>
        </w:rPr>
        <w:t xml:space="preserve">מה </w:t>
      </w:r>
      <w:bookmarkStart w:id="8653" w:name="_ETM_Q44_542070"/>
      <w:bookmarkEnd w:id="8653"/>
      <w:r>
        <w:rPr>
          <w:rtl/>
        </w:rPr>
        <w:t xml:space="preserve">שהם </w:t>
      </w:r>
      <w:bookmarkStart w:id="8654" w:name="_ETM_Q44_542250"/>
      <w:bookmarkEnd w:id="8654"/>
      <w:r>
        <w:rPr>
          <w:rtl/>
        </w:rPr>
        <w:t xml:space="preserve">רוצים </w:t>
      </w:r>
      <w:bookmarkStart w:id="8655" w:name="_ETM_Q44_542520"/>
      <w:bookmarkEnd w:id="8655"/>
      <w:r>
        <w:rPr>
          <w:rtl/>
        </w:rPr>
        <w:t>לעשות</w:t>
      </w:r>
      <w:r>
        <w:rPr>
          <w:rFonts w:hint="cs"/>
          <w:rtl/>
        </w:rPr>
        <w:t>.</w:t>
      </w:r>
    </w:p>
    <w:p w:rsidR="00F94B94" w:rsidRDefault="00F94B94" w:rsidP="00DC2973">
      <w:pPr>
        <w:rPr>
          <w:rtl/>
        </w:rPr>
      </w:pPr>
      <w:bookmarkStart w:id="8656" w:name="_ETM_Q44_538000"/>
      <w:bookmarkEnd w:id="8656"/>
    </w:p>
    <w:p w:rsidR="00F94B94" w:rsidRDefault="00F94B94" w:rsidP="00DC2973">
      <w:pPr>
        <w:pStyle w:val="af6"/>
        <w:keepNext/>
        <w:rPr>
          <w:rtl/>
        </w:rPr>
      </w:pPr>
      <w:r w:rsidRPr="00100D25">
        <w:rPr>
          <w:rStyle w:val="TagStyle"/>
          <w:rtl/>
        </w:rPr>
        <w:t xml:space="preserve"> &lt;&lt; יור &gt;&gt; </w:t>
      </w:r>
      <w:r>
        <w:rPr>
          <w:rtl/>
        </w:rPr>
        <w:t>היו"ר איתן גינזבורג:</w:t>
      </w:r>
      <w:r w:rsidRPr="00100D25">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657" w:name="_ETM_Q44_539000"/>
      <w:bookmarkEnd w:id="8657"/>
      <w:r>
        <w:rPr>
          <w:rFonts w:hint="cs"/>
          <w:rtl/>
        </w:rPr>
        <w:t>תודה.</w:t>
      </w:r>
    </w:p>
    <w:p w:rsidR="00F94B94" w:rsidRDefault="00F94B94" w:rsidP="00DC2973">
      <w:pPr>
        <w:rPr>
          <w:rtl/>
        </w:rPr>
      </w:pPr>
      <w:bookmarkStart w:id="8658" w:name="_ETM_Q44_543000"/>
      <w:bookmarkEnd w:id="8658"/>
    </w:p>
    <w:p w:rsidR="00F94B94" w:rsidRDefault="00F94B94" w:rsidP="00DC2973">
      <w:pPr>
        <w:pStyle w:val="-"/>
        <w:keepNext/>
        <w:rPr>
          <w:rtl/>
        </w:rPr>
      </w:pPr>
      <w:bookmarkStart w:id="8659" w:name="ET_speakercontinue_6166_46"/>
      <w:r w:rsidRPr="00100D25">
        <w:rPr>
          <w:rStyle w:val="TagStyle"/>
          <w:rtl/>
        </w:rPr>
        <w:t xml:space="preserve"> &lt;&lt; דובר_המשך &gt;&gt; </w:t>
      </w:r>
      <w:r>
        <w:rPr>
          <w:rtl/>
        </w:rPr>
        <w:t>אורי מקלב (יהדות התורה):</w:t>
      </w:r>
      <w:r w:rsidRPr="00100D25">
        <w:rPr>
          <w:rStyle w:val="TagStyle"/>
          <w:rtl/>
        </w:rPr>
        <w:t xml:space="preserve"> &lt;&lt; דובר_המשך &gt;&gt;</w:t>
      </w:r>
      <w:r>
        <w:rPr>
          <w:rtl/>
        </w:rPr>
        <w:t xml:space="preserve">  </w:t>
      </w:r>
      <w:bookmarkEnd w:id="8659"/>
    </w:p>
    <w:p w:rsidR="00F94B94" w:rsidRDefault="00F94B94" w:rsidP="00394721">
      <w:pPr>
        <w:rPr>
          <w:rtl/>
        </w:rPr>
      </w:pPr>
    </w:p>
    <w:p w:rsidR="00F94B94" w:rsidRDefault="00F94B94" w:rsidP="00DC2973">
      <w:pPr>
        <w:rPr>
          <w:rtl/>
        </w:rPr>
      </w:pPr>
      <w:bookmarkStart w:id="8660" w:name="_ETM_Q44_543120"/>
      <w:bookmarkEnd w:id="8660"/>
      <w:r>
        <w:rPr>
          <w:rtl/>
        </w:rPr>
        <w:t xml:space="preserve">מי </w:t>
      </w:r>
      <w:bookmarkStart w:id="8661" w:name="_ETM_Q44_543330"/>
      <w:bookmarkEnd w:id="8661"/>
      <w:r>
        <w:rPr>
          <w:rtl/>
        </w:rPr>
        <w:t>שמ</w:t>
      </w:r>
      <w:r>
        <w:rPr>
          <w:rFonts w:hint="cs"/>
          <w:rtl/>
        </w:rPr>
        <w:t>אומת,</w:t>
      </w:r>
      <w:bookmarkStart w:id="8662" w:name="_ETM_Q44_544800"/>
      <w:bookmarkEnd w:id="8662"/>
      <w:r>
        <w:rPr>
          <w:rFonts w:hint="cs"/>
          <w:rtl/>
        </w:rPr>
        <w:t xml:space="preserve"> </w:t>
      </w:r>
      <w:r>
        <w:rPr>
          <w:rtl/>
        </w:rPr>
        <w:t xml:space="preserve">מי </w:t>
      </w:r>
      <w:bookmarkStart w:id="8663" w:name="_ETM_Q44_545040"/>
      <w:bookmarkEnd w:id="8663"/>
      <w:r>
        <w:rPr>
          <w:rtl/>
        </w:rPr>
        <w:t>ש</w:t>
      </w:r>
      <w:bookmarkStart w:id="8664" w:name="_ETM_Q44_545369"/>
      <w:bookmarkEnd w:id="8664"/>
      <w:r>
        <w:rPr>
          <w:rtl/>
        </w:rPr>
        <w:t xml:space="preserve">נחשף </w:t>
      </w:r>
      <w:bookmarkStart w:id="8665" w:name="_ETM_Q44_545729"/>
      <w:bookmarkEnd w:id="8665"/>
      <w:r>
        <w:rPr>
          <w:rFonts w:hint="cs"/>
          <w:rtl/>
        </w:rPr>
        <w:t>למאומת</w:t>
      </w:r>
      <w:bookmarkStart w:id="8666" w:name="_ETM_Q44_546180"/>
      <w:bookmarkEnd w:id="8666"/>
      <w:r>
        <w:rPr>
          <w:rFonts w:hint="cs"/>
          <w:rtl/>
        </w:rPr>
        <w:t xml:space="preserve"> ו</w:t>
      </w:r>
      <w:r>
        <w:rPr>
          <w:rtl/>
        </w:rPr>
        <w:t xml:space="preserve">הוא </w:t>
      </w:r>
      <w:bookmarkStart w:id="8667" w:name="_ETM_Q44_546330"/>
      <w:bookmarkEnd w:id="8667"/>
      <w:r>
        <w:rPr>
          <w:rtl/>
        </w:rPr>
        <w:t>מחוסן</w:t>
      </w:r>
      <w:r>
        <w:rPr>
          <w:rFonts w:hint="cs"/>
          <w:rtl/>
        </w:rPr>
        <w:t>,</w:t>
      </w:r>
      <w:r>
        <w:rPr>
          <w:rtl/>
        </w:rPr>
        <w:t xml:space="preserve"> </w:t>
      </w:r>
      <w:bookmarkStart w:id="8668" w:name="_ETM_Q44_546810"/>
      <w:bookmarkEnd w:id="8668"/>
      <w:r>
        <w:rPr>
          <w:rtl/>
        </w:rPr>
        <w:t xml:space="preserve">לא </w:t>
      </w:r>
      <w:bookmarkStart w:id="8669" w:name="_ETM_Q44_546869"/>
      <w:bookmarkEnd w:id="8669"/>
      <w:r>
        <w:rPr>
          <w:rtl/>
        </w:rPr>
        <w:t xml:space="preserve">צריך </w:t>
      </w:r>
      <w:bookmarkStart w:id="8670" w:name="_ETM_Q44_547050"/>
      <w:bookmarkEnd w:id="8670"/>
      <w:r>
        <w:rPr>
          <w:rtl/>
        </w:rPr>
        <w:t xml:space="preserve">לעשות </w:t>
      </w:r>
      <w:bookmarkStart w:id="8671" w:name="_ETM_Q44_547260"/>
      <w:bookmarkEnd w:id="8671"/>
      <w:r>
        <w:rPr>
          <w:rtl/>
        </w:rPr>
        <w:t xml:space="preserve">שום </w:t>
      </w:r>
      <w:bookmarkStart w:id="8672" w:name="_ETM_Q44_547410"/>
      <w:bookmarkEnd w:id="8672"/>
      <w:r>
        <w:rPr>
          <w:rtl/>
        </w:rPr>
        <w:t>דבר</w:t>
      </w:r>
      <w:r>
        <w:rPr>
          <w:rFonts w:hint="cs"/>
          <w:rtl/>
        </w:rPr>
        <w:t>.</w:t>
      </w:r>
    </w:p>
    <w:p w:rsidR="00F94B94" w:rsidRDefault="00F94B94" w:rsidP="00DC2973">
      <w:pPr>
        <w:rPr>
          <w:rtl/>
        </w:rPr>
      </w:pPr>
    </w:p>
    <w:p w:rsidR="00F94B94" w:rsidRDefault="00F94B94" w:rsidP="00DC2973">
      <w:pPr>
        <w:pStyle w:val="af6"/>
        <w:keepNext/>
        <w:rPr>
          <w:rtl/>
        </w:rPr>
      </w:pPr>
      <w:r w:rsidRPr="00100D25">
        <w:rPr>
          <w:rStyle w:val="TagStyle"/>
          <w:rtl/>
        </w:rPr>
        <w:t xml:space="preserve"> &lt;&lt; יור &gt;&gt; </w:t>
      </w:r>
      <w:r>
        <w:rPr>
          <w:rtl/>
        </w:rPr>
        <w:t>היו"ר איתן גינזבורג:</w:t>
      </w:r>
      <w:r w:rsidRPr="00100D25">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673" w:name="_ETM_Q44_547650"/>
      <w:bookmarkEnd w:id="8673"/>
      <w:r>
        <w:rPr>
          <w:rtl/>
        </w:rPr>
        <w:t>תודה</w:t>
      </w:r>
      <w:r>
        <w:rPr>
          <w:rFonts w:hint="cs"/>
          <w:rtl/>
        </w:rPr>
        <w:t>.</w:t>
      </w:r>
    </w:p>
    <w:p w:rsidR="00F94B94" w:rsidRDefault="00F94B94" w:rsidP="00DC2973">
      <w:pPr>
        <w:rPr>
          <w:rtl/>
        </w:rPr>
      </w:pPr>
      <w:bookmarkStart w:id="8674" w:name="_ETM_Q44_545000"/>
      <w:bookmarkEnd w:id="8674"/>
    </w:p>
    <w:p w:rsidR="00F94B94" w:rsidRDefault="00F94B94" w:rsidP="00DC2973">
      <w:pPr>
        <w:pStyle w:val="-"/>
        <w:keepNext/>
        <w:rPr>
          <w:rtl/>
        </w:rPr>
      </w:pPr>
      <w:bookmarkStart w:id="8675" w:name="ET_speakercontinue_6166_48"/>
      <w:r w:rsidRPr="00100D25">
        <w:rPr>
          <w:rStyle w:val="TagStyle"/>
          <w:rtl/>
        </w:rPr>
        <w:t xml:space="preserve"> &lt;&lt; דובר_המשך &gt;&gt; </w:t>
      </w:r>
      <w:r>
        <w:rPr>
          <w:rtl/>
        </w:rPr>
        <w:t>אורי מקלב (יהדות התורה):</w:t>
      </w:r>
      <w:r w:rsidRPr="00100D25">
        <w:rPr>
          <w:rStyle w:val="TagStyle"/>
          <w:rtl/>
        </w:rPr>
        <w:t xml:space="preserve"> &lt;&lt; דובר_המשך &gt;&gt;</w:t>
      </w:r>
      <w:r>
        <w:rPr>
          <w:rtl/>
        </w:rPr>
        <w:t xml:space="preserve">  </w:t>
      </w:r>
      <w:bookmarkEnd w:id="8675"/>
    </w:p>
    <w:p w:rsidR="00F94B94" w:rsidRDefault="00F94B94" w:rsidP="00394721">
      <w:pPr>
        <w:rPr>
          <w:rtl/>
        </w:rPr>
      </w:pPr>
    </w:p>
    <w:p w:rsidR="00F94B94" w:rsidRDefault="00F94B94" w:rsidP="00DC2973">
      <w:pPr>
        <w:rPr>
          <w:rtl/>
        </w:rPr>
      </w:pPr>
      <w:bookmarkStart w:id="8676" w:name="_ETM_Q44_546000"/>
      <w:bookmarkStart w:id="8677" w:name="_ETM_Q44_548100"/>
      <w:bookmarkEnd w:id="8676"/>
      <w:bookmarkEnd w:id="8677"/>
      <w:r>
        <w:rPr>
          <w:rtl/>
        </w:rPr>
        <w:t xml:space="preserve">רק </w:t>
      </w:r>
      <w:bookmarkStart w:id="8678" w:name="_ETM_Q44_548400"/>
      <w:bookmarkEnd w:id="8678"/>
      <w:r>
        <w:rPr>
          <w:rtl/>
        </w:rPr>
        <w:t xml:space="preserve">האנשים </w:t>
      </w:r>
      <w:bookmarkStart w:id="8679" w:name="_ETM_Q44_548729"/>
      <w:bookmarkEnd w:id="8679"/>
      <w:r>
        <w:rPr>
          <w:rtl/>
        </w:rPr>
        <w:t xml:space="preserve">מעל </w:t>
      </w:r>
      <w:bookmarkStart w:id="8680" w:name="_ETM_Q44_549240"/>
      <w:bookmarkEnd w:id="8680"/>
      <w:r>
        <w:rPr>
          <w:rtl/>
        </w:rPr>
        <w:t xml:space="preserve">גיל </w:t>
      </w:r>
      <w:bookmarkStart w:id="8681" w:name="_ETM_Q44_549420"/>
      <w:bookmarkEnd w:id="8681"/>
      <w:r>
        <w:rPr>
          <w:rtl/>
        </w:rPr>
        <w:t>60</w:t>
      </w:r>
      <w:r>
        <w:rPr>
          <w:rFonts w:hint="cs"/>
          <w:rtl/>
        </w:rPr>
        <w:t>.</w:t>
      </w:r>
    </w:p>
    <w:p w:rsidR="00F94B94" w:rsidRDefault="00F94B94" w:rsidP="00DC2973">
      <w:pPr>
        <w:rPr>
          <w:rtl/>
        </w:rPr>
      </w:pPr>
      <w:bookmarkStart w:id="8682" w:name="_ETM_Q44_547000"/>
      <w:bookmarkEnd w:id="8682"/>
    </w:p>
    <w:p w:rsidR="00F94B94" w:rsidRDefault="00F94B94" w:rsidP="00DC2973">
      <w:pPr>
        <w:pStyle w:val="af6"/>
        <w:keepNext/>
        <w:rPr>
          <w:rtl/>
        </w:rPr>
      </w:pPr>
      <w:r w:rsidRPr="00100D25">
        <w:rPr>
          <w:rStyle w:val="TagStyle"/>
          <w:rtl/>
        </w:rPr>
        <w:t xml:space="preserve"> &lt;&lt; יור &gt;&gt; </w:t>
      </w:r>
      <w:r>
        <w:rPr>
          <w:rtl/>
        </w:rPr>
        <w:t>היו"ר איתן גינזבורג:</w:t>
      </w:r>
      <w:r w:rsidRPr="00100D25">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683" w:name="_ETM_Q44_548000"/>
      <w:bookmarkEnd w:id="8683"/>
      <w:r>
        <w:rPr>
          <w:rFonts w:hint="cs"/>
          <w:rtl/>
        </w:rPr>
        <w:t>תודה רבה.</w:t>
      </w:r>
    </w:p>
    <w:p w:rsidR="00F94B94" w:rsidRDefault="00F94B94" w:rsidP="00DC2973">
      <w:pPr>
        <w:rPr>
          <w:rtl/>
        </w:rPr>
      </w:pPr>
      <w:bookmarkStart w:id="8684" w:name="_ETM_Q44_549000"/>
      <w:bookmarkEnd w:id="8684"/>
    </w:p>
    <w:p w:rsidR="00F94B94" w:rsidRDefault="00F94B94" w:rsidP="00DC2973">
      <w:pPr>
        <w:pStyle w:val="-"/>
        <w:keepNext/>
        <w:rPr>
          <w:rtl/>
        </w:rPr>
      </w:pPr>
      <w:bookmarkStart w:id="8685" w:name="ET_speakercontinue_6166_50"/>
      <w:r w:rsidRPr="00100D25">
        <w:rPr>
          <w:rStyle w:val="TagStyle"/>
          <w:rtl/>
        </w:rPr>
        <w:t xml:space="preserve"> &lt;&lt; דובר_המשך &gt;&gt; </w:t>
      </w:r>
      <w:r>
        <w:rPr>
          <w:rtl/>
        </w:rPr>
        <w:t>אורי מקלב (יהדות התורה):</w:t>
      </w:r>
      <w:r w:rsidRPr="00100D25">
        <w:rPr>
          <w:rStyle w:val="TagStyle"/>
          <w:rtl/>
        </w:rPr>
        <w:t xml:space="preserve"> &lt;&lt; דובר_המשך &gt;&gt;</w:t>
      </w:r>
      <w:r>
        <w:rPr>
          <w:rtl/>
        </w:rPr>
        <w:t xml:space="preserve">  </w:t>
      </w:r>
      <w:bookmarkEnd w:id="8685"/>
    </w:p>
    <w:p w:rsidR="00F94B94" w:rsidRDefault="00F94B94" w:rsidP="00394721">
      <w:pPr>
        <w:rPr>
          <w:rtl/>
        </w:rPr>
      </w:pPr>
    </w:p>
    <w:p w:rsidR="00F94B94" w:rsidRDefault="00F94B94" w:rsidP="00974F71">
      <w:pPr>
        <w:rPr>
          <w:rtl/>
        </w:rPr>
      </w:pPr>
      <w:bookmarkStart w:id="8686" w:name="_ETM_Q44_550000"/>
      <w:bookmarkStart w:id="8687" w:name="_ETM_Q44_549839"/>
      <w:bookmarkStart w:id="8688" w:name="_ETM_Q44_550110"/>
      <w:bookmarkEnd w:id="8686"/>
      <w:bookmarkEnd w:id="8687"/>
      <w:bookmarkEnd w:id="8688"/>
      <w:r>
        <w:rPr>
          <w:rtl/>
        </w:rPr>
        <w:t xml:space="preserve">לכן </w:t>
      </w:r>
      <w:bookmarkStart w:id="8689" w:name="_ETM_Q44_550440"/>
      <w:bookmarkEnd w:id="8689"/>
      <w:r>
        <w:rPr>
          <w:rtl/>
        </w:rPr>
        <w:t xml:space="preserve">אנחנו </w:t>
      </w:r>
      <w:bookmarkStart w:id="8690" w:name="_ETM_Q44_550950"/>
      <w:bookmarkEnd w:id="8690"/>
      <w:r>
        <w:rPr>
          <w:rtl/>
        </w:rPr>
        <w:t xml:space="preserve">מבקשים </w:t>
      </w:r>
      <w:bookmarkStart w:id="8691" w:name="_ETM_Q44_551670"/>
      <w:bookmarkStart w:id="8692" w:name="_ETM_Q44_552240"/>
      <w:bookmarkEnd w:id="8691"/>
      <w:bookmarkEnd w:id="8692"/>
      <w:r>
        <w:rPr>
          <w:rtl/>
        </w:rPr>
        <w:t xml:space="preserve">גם </w:t>
      </w:r>
      <w:bookmarkStart w:id="8693" w:name="_ETM_Q44_552660"/>
      <w:bookmarkEnd w:id="8693"/>
      <w:r>
        <w:rPr>
          <w:rtl/>
        </w:rPr>
        <w:t xml:space="preserve">לא </w:t>
      </w:r>
      <w:bookmarkStart w:id="8694" w:name="_ETM_Q44_552779"/>
      <w:bookmarkEnd w:id="8694"/>
      <w:r>
        <w:rPr>
          <w:rtl/>
        </w:rPr>
        <w:t xml:space="preserve">לשכוח </w:t>
      </w:r>
      <w:bookmarkStart w:id="8695" w:name="_ETM_Q44_553140"/>
      <w:bookmarkEnd w:id="8695"/>
      <w:r>
        <w:rPr>
          <w:rtl/>
        </w:rPr>
        <w:t xml:space="preserve">את </w:t>
      </w:r>
      <w:bookmarkStart w:id="8696" w:name="_ETM_Q44_553200"/>
      <w:bookmarkEnd w:id="8696"/>
      <w:r>
        <w:rPr>
          <w:rtl/>
        </w:rPr>
        <w:t xml:space="preserve">אנשי </w:t>
      </w:r>
      <w:bookmarkStart w:id="8697" w:name="_ETM_Q44_553440"/>
      <w:bookmarkEnd w:id="8697"/>
      <w:r>
        <w:rPr>
          <w:rtl/>
        </w:rPr>
        <w:t>הפריפריה</w:t>
      </w:r>
      <w:r>
        <w:rPr>
          <w:rFonts w:hint="cs"/>
          <w:rtl/>
        </w:rPr>
        <w:t>,</w:t>
      </w:r>
      <w:r>
        <w:rPr>
          <w:rtl/>
        </w:rPr>
        <w:t xml:space="preserve"> </w:t>
      </w:r>
      <w:bookmarkStart w:id="8698" w:name="_ETM_Q44_554310"/>
      <w:bookmarkEnd w:id="8698"/>
      <w:r>
        <w:rPr>
          <w:rtl/>
        </w:rPr>
        <w:t xml:space="preserve">לתת </w:t>
      </w:r>
      <w:bookmarkStart w:id="8699" w:name="_ETM_Q44_554670"/>
      <w:bookmarkEnd w:id="8699"/>
      <w:r>
        <w:rPr>
          <w:rtl/>
        </w:rPr>
        <w:t xml:space="preserve">להם </w:t>
      </w:r>
      <w:bookmarkStart w:id="8700" w:name="_ETM_Q44_554820"/>
      <w:bookmarkEnd w:id="8700"/>
      <w:r>
        <w:rPr>
          <w:rtl/>
        </w:rPr>
        <w:t xml:space="preserve">את </w:t>
      </w:r>
      <w:bookmarkStart w:id="8701" w:name="_ETM_Q44_554910"/>
      <w:bookmarkEnd w:id="8701"/>
      <w:r>
        <w:rPr>
          <w:rtl/>
        </w:rPr>
        <w:t>האפשרות</w:t>
      </w:r>
      <w:r>
        <w:rPr>
          <w:rFonts w:hint="cs"/>
          <w:rtl/>
        </w:rPr>
        <w:t>,</w:t>
      </w:r>
      <w:r>
        <w:rPr>
          <w:rtl/>
        </w:rPr>
        <w:t xml:space="preserve"> </w:t>
      </w:r>
      <w:bookmarkStart w:id="8702" w:name="_ETM_Q44_555510"/>
      <w:bookmarkEnd w:id="8702"/>
      <w:r>
        <w:rPr>
          <w:rtl/>
        </w:rPr>
        <w:t>ש</w:t>
      </w:r>
      <w:r>
        <w:rPr>
          <w:rFonts w:hint="cs"/>
          <w:rtl/>
        </w:rPr>
        <w:t>תהיה</w:t>
      </w:r>
      <w:r>
        <w:rPr>
          <w:rtl/>
        </w:rPr>
        <w:t xml:space="preserve"> </w:t>
      </w:r>
      <w:bookmarkStart w:id="8703" w:name="_ETM_Q44_555810"/>
      <w:bookmarkEnd w:id="8703"/>
      <w:r>
        <w:rPr>
          <w:rFonts w:hint="cs"/>
          <w:rtl/>
        </w:rPr>
        <w:t xml:space="preserve">להם </w:t>
      </w:r>
      <w:r w:rsidR="00974F71">
        <w:rPr>
          <w:rFonts w:hint="cs"/>
          <w:rtl/>
        </w:rPr>
        <w:t xml:space="preserve">גישה </w:t>
      </w:r>
      <w:bookmarkStart w:id="8704" w:name="_ETM_Q44_556589"/>
      <w:bookmarkEnd w:id="8704"/>
      <w:r>
        <w:rPr>
          <w:rtl/>
        </w:rPr>
        <w:t xml:space="preserve">גם </w:t>
      </w:r>
      <w:bookmarkStart w:id="8705" w:name="_ETM_Q44_556860"/>
      <w:bookmarkEnd w:id="8705"/>
      <w:r>
        <w:rPr>
          <w:rtl/>
        </w:rPr>
        <w:t xml:space="preserve">לבדיקות </w:t>
      </w:r>
      <w:bookmarkStart w:id="8706" w:name="_ETM_Q44_557369"/>
      <w:bookmarkEnd w:id="8706"/>
      <w:r w:rsidR="00974F71">
        <w:rPr>
          <w:rFonts w:hint="cs"/>
          <w:rtl/>
        </w:rPr>
        <w:t>ו</w:t>
      </w:r>
      <w:r>
        <w:rPr>
          <w:rtl/>
        </w:rPr>
        <w:t xml:space="preserve">גם </w:t>
      </w:r>
      <w:bookmarkStart w:id="8707" w:name="_ETM_Q44_557550"/>
      <w:bookmarkEnd w:id="8707"/>
      <w:r>
        <w:rPr>
          <w:rFonts w:hint="cs"/>
          <w:rtl/>
        </w:rPr>
        <w:t>ל</w:t>
      </w:r>
      <w:r>
        <w:rPr>
          <w:rtl/>
        </w:rPr>
        <w:t>תוצאות</w:t>
      </w:r>
      <w:r>
        <w:rPr>
          <w:rFonts w:hint="cs"/>
          <w:rtl/>
        </w:rPr>
        <w:t>,</w:t>
      </w:r>
      <w:r>
        <w:rPr>
          <w:rtl/>
        </w:rPr>
        <w:t xml:space="preserve"> </w:t>
      </w:r>
      <w:bookmarkStart w:id="8708" w:name="_ETM_Q44_557970"/>
      <w:bookmarkEnd w:id="8708"/>
      <w:r>
        <w:rPr>
          <w:rtl/>
        </w:rPr>
        <w:t>ו</w:t>
      </w:r>
      <w:bookmarkStart w:id="8709" w:name="_ETM_Q44_558630"/>
      <w:bookmarkEnd w:id="8709"/>
      <w:r>
        <w:rPr>
          <w:rFonts w:hint="cs"/>
          <w:rtl/>
        </w:rPr>
        <w:t xml:space="preserve">בוודאי </w:t>
      </w:r>
      <w:proofErr w:type="spellStart"/>
      <w:r>
        <w:rPr>
          <w:rFonts w:hint="cs"/>
          <w:rtl/>
        </w:rPr>
        <w:t>ובוודאי</w:t>
      </w:r>
      <w:proofErr w:type="spellEnd"/>
      <w:r>
        <w:rPr>
          <w:rtl/>
        </w:rPr>
        <w:t xml:space="preserve"> </w:t>
      </w:r>
      <w:bookmarkStart w:id="8710" w:name="_ETM_Q44_558839"/>
      <w:bookmarkEnd w:id="8710"/>
      <w:r>
        <w:rPr>
          <w:rFonts w:hint="cs"/>
          <w:rtl/>
        </w:rPr>
        <w:t>ל</w:t>
      </w:r>
      <w:r>
        <w:rPr>
          <w:rtl/>
        </w:rPr>
        <w:t>אנטיגן</w:t>
      </w:r>
      <w:r>
        <w:rPr>
          <w:rFonts w:hint="cs"/>
          <w:rtl/>
        </w:rPr>
        <w:t>.</w:t>
      </w:r>
    </w:p>
    <w:p w:rsidR="00F94B94" w:rsidRDefault="00F94B94" w:rsidP="00DC2973">
      <w:pPr>
        <w:rPr>
          <w:rtl/>
        </w:rPr>
      </w:pPr>
      <w:bookmarkStart w:id="8711" w:name="_ETM_Q44_558000"/>
      <w:bookmarkEnd w:id="8711"/>
    </w:p>
    <w:p w:rsidR="00F94B94" w:rsidRDefault="00F94B94" w:rsidP="00DC2973">
      <w:pPr>
        <w:pStyle w:val="af6"/>
        <w:keepNext/>
        <w:rPr>
          <w:rtl/>
        </w:rPr>
      </w:pPr>
      <w:bookmarkStart w:id="8712" w:name="ET_yor_6244_51"/>
      <w:r w:rsidRPr="00100D25">
        <w:rPr>
          <w:rStyle w:val="TagStyle"/>
          <w:rtl/>
        </w:rPr>
        <w:t xml:space="preserve"> &lt;&lt; יור &gt;&gt; </w:t>
      </w:r>
      <w:r>
        <w:rPr>
          <w:rtl/>
        </w:rPr>
        <w:t>היו"ר איתן גינזבורג:</w:t>
      </w:r>
      <w:r w:rsidRPr="00100D25">
        <w:rPr>
          <w:rStyle w:val="TagStyle"/>
          <w:rtl/>
        </w:rPr>
        <w:t xml:space="preserve"> &lt;&lt; יור &gt;&gt;</w:t>
      </w:r>
      <w:r>
        <w:rPr>
          <w:rtl/>
        </w:rPr>
        <w:t xml:space="preserve">  </w:t>
      </w:r>
      <w:bookmarkEnd w:id="8712"/>
    </w:p>
    <w:p w:rsidR="00F94B94" w:rsidRDefault="00F94B94" w:rsidP="00394721">
      <w:pPr>
        <w:rPr>
          <w:rtl/>
        </w:rPr>
      </w:pPr>
    </w:p>
    <w:p w:rsidR="00F94B94" w:rsidRDefault="00F94B94" w:rsidP="00DC2973">
      <w:pPr>
        <w:rPr>
          <w:rtl/>
        </w:rPr>
      </w:pPr>
      <w:r>
        <w:rPr>
          <w:rFonts w:hint="cs"/>
          <w:rtl/>
        </w:rPr>
        <w:t>תודה רבה.</w:t>
      </w:r>
    </w:p>
    <w:p w:rsidR="00F94B94" w:rsidRDefault="00F94B94" w:rsidP="00DC2973">
      <w:pPr>
        <w:rPr>
          <w:rtl/>
        </w:rPr>
      </w:pPr>
      <w:bookmarkStart w:id="8713" w:name="_ETM_Q44_556000"/>
      <w:bookmarkEnd w:id="8713"/>
    </w:p>
    <w:p w:rsidR="00F94B94" w:rsidRDefault="00F94B94" w:rsidP="00DC2973">
      <w:pPr>
        <w:pStyle w:val="-"/>
        <w:keepNext/>
        <w:rPr>
          <w:rtl/>
        </w:rPr>
      </w:pPr>
      <w:bookmarkStart w:id="8714" w:name="ET_speakercontinue_6166_52"/>
      <w:r w:rsidRPr="00100D25">
        <w:rPr>
          <w:rStyle w:val="TagStyle"/>
          <w:rtl/>
        </w:rPr>
        <w:t xml:space="preserve"> &lt;&lt; דובר_המשך &gt;&gt; </w:t>
      </w:r>
      <w:r>
        <w:rPr>
          <w:rtl/>
        </w:rPr>
        <w:t>אורי מקלב (יהדות התורה):</w:t>
      </w:r>
      <w:r w:rsidRPr="00100D25">
        <w:rPr>
          <w:rStyle w:val="TagStyle"/>
          <w:rtl/>
        </w:rPr>
        <w:t xml:space="preserve"> &lt;&lt; דובר_המשך &gt;&gt;</w:t>
      </w:r>
      <w:r>
        <w:rPr>
          <w:rtl/>
        </w:rPr>
        <w:t xml:space="preserve">  </w:t>
      </w:r>
      <w:bookmarkEnd w:id="8714"/>
    </w:p>
    <w:p w:rsidR="00F94B94" w:rsidRDefault="00F94B94" w:rsidP="00394721">
      <w:pPr>
        <w:rPr>
          <w:rtl/>
        </w:rPr>
      </w:pPr>
    </w:p>
    <w:p w:rsidR="00F94B94" w:rsidRDefault="00F94B94" w:rsidP="00DC2973">
      <w:pPr>
        <w:rPr>
          <w:rtl/>
        </w:rPr>
      </w:pPr>
      <w:bookmarkStart w:id="8715" w:name="_ETM_Q44_557000"/>
      <w:bookmarkEnd w:id="8715"/>
      <w:r>
        <w:rPr>
          <w:rFonts w:hint="cs"/>
          <w:rtl/>
        </w:rPr>
        <w:t>תודה.</w:t>
      </w:r>
    </w:p>
    <w:p w:rsidR="00F94B94" w:rsidRDefault="00F94B94" w:rsidP="00DC2973">
      <w:pPr>
        <w:rPr>
          <w:rtl/>
        </w:rPr>
      </w:pPr>
      <w:bookmarkStart w:id="8716" w:name="_ETM_Q44_559000"/>
      <w:bookmarkEnd w:id="8716"/>
    </w:p>
    <w:p w:rsidR="00F94B94" w:rsidRDefault="00F94B94" w:rsidP="00DC2973">
      <w:pPr>
        <w:pStyle w:val="af6"/>
        <w:keepNext/>
        <w:rPr>
          <w:rtl/>
        </w:rPr>
      </w:pPr>
      <w:bookmarkStart w:id="8717" w:name="ET_yor_6244_53"/>
      <w:r w:rsidRPr="00100D25">
        <w:rPr>
          <w:rStyle w:val="TagStyle"/>
          <w:rtl/>
        </w:rPr>
        <w:t xml:space="preserve"> &lt;&lt; יור &gt;&gt; </w:t>
      </w:r>
      <w:r>
        <w:rPr>
          <w:rtl/>
        </w:rPr>
        <w:t>היו"ר איתן גינזבורג:</w:t>
      </w:r>
      <w:r w:rsidRPr="00100D25">
        <w:rPr>
          <w:rStyle w:val="TagStyle"/>
          <w:rtl/>
        </w:rPr>
        <w:t xml:space="preserve"> &lt;&lt; יור &gt;&gt;</w:t>
      </w:r>
      <w:r>
        <w:rPr>
          <w:rtl/>
        </w:rPr>
        <w:t xml:space="preserve">  </w:t>
      </w:r>
      <w:bookmarkEnd w:id="8717"/>
    </w:p>
    <w:p w:rsidR="00F94B94" w:rsidRDefault="00F94B94" w:rsidP="00394721">
      <w:pPr>
        <w:rPr>
          <w:rtl/>
        </w:rPr>
      </w:pPr>
    </w:p>
    <w:p w:rsidR="00F94B94" w:rsidRDefault="00F94B94" w:rsidP="00E403C0">
      <w:pPr>
        <w:rPr>
          <w:rtl/>
        </w:rPr>
      </w:pPr>
      <w:bookmarkStart w:id="8718" w:name="_ETM_Q44_555000"/>
      <w:bookmarkStart w:id="8719" w:name="_ETM_Q44_559260"/>
      <w:bookmarkEnd w:id="8718"/>
      <w:bookmarkEnd w:id="8719"/>
      <w:r>
        <w:rPr>
          <w:rFonts w:hint="cs"/>
          <w:rtl/>
        </w:rPr>
        <w:t xml:space="preserve">תודה רבה לחבר הכנסת מקלב. </w:t>
      </w:r>
      <w:bookmarkStart w:id="8720" w:name="_ETM_Q44_559589"/>
      <w:bookmarkStart w:id="8721" w:name="_ETM_Q44_559950"/>
      <w:bookmarkStart w:id="8722" w:name="_ETM_Q44_560040"/>
      <w:bookmarkStart w:id="8723" w:name="_ETM_Q44_560250"/>
      <w:bookmarkStart w:id="8724" w:name="_ETM_Q44_560960"/>
      <w:bookmarkStart w:id="8725" w:name="_ETM_Q44_561260"/>
      <w:bookmarkStart w:id="8726" w:name="_ETM_Q44_561560"/>
      <w:bookmarkStart w:id="8727" w:name="_ETM_Q44_561920"/>
      <w:bookmarkEnd w:id="8720"/>
      <w:bookmarkEnd w:id="8721"/>
      <w:bookmarkEnd w:id="8722"/>
      <w:bookmarkEnd w:id="8723"/>
      <w:bookmarkEnd w:id="8724"/>
      <w:bookmarkEnd w:id="8725"/>
      <w:bookmarkEnd w:id="8726"/>
      <w:bookmarkEnd w:id="8727"/>
      <w:r>
        <w:rPr>
          <w:rFonts w:hint="cs"/>
          <w:rtl/>
        </w:rPr>
        <w:t xml:space="preserve">אני </w:t>
      </w:r>
      <w:bookmarkStart w:id="8728" w:name="_ETM_Q44_561000"/>
      <w:bookmarkEnd w:id="8728"/>
      <w:r>
        <w:rPr>
          <w:rFonts w:hint="cs"/>
          <w:rtl/>
        </w:rPr>
        <w:t>מזמין את חבר הכנסת ינון אזולאי,</w:t>
      </w:r>
      <w:bookmarkStart w:id="8729" w:name="_ETM_Q44_562400"/>
      <w:bookmarkEnd w:id="8729"/>
      <w:r>
        <w:rPr>
          <w:rFonts w:hint="cs"/>
          <w:rtl/>
        </w:rPr>
        <w:t xml:space="preserve"> </w:t>
      </w:r>
      <w:r>
        <w:rPr>
          <w:rtl/>
        </w:rPr>
        <w:t>בבקשה</w:t>
      </w:r>
      <w:r>
        <w:rPr>
          <w:rFonts w:hint="cs"/>
          <w:rtl/>
        </w:rPr>
        <w:t>,</w:t>
      </w:r>
      <w:r>
        <w:rPr>
          <w:rtl/>
        </w:rPr>
        <w:t xml:space="preserve"> </w:t>
      </w:r>
      <w:bookmarkStart w:id="8730" w:name="_ETM_Q44_562940"/>
      <w:bookmarkEnd w:id="8730"/>
      <w:r>
        <w:rPr>
          <w:rtl/>
        </w:rPr>
        <w:t xml:space="preserve">לנמק </w:t>
      </w:r>
      <w:bookmarkStart w:id="8731" w:name="_ETM_Q44_563270"/>
      <w:bookmarkEnd w:id="8731"/>
      <w:r>
        <w:rPr>
          <w:rFonts w:hint="cs"/>
          <w:rtl/>
        </w:rPr>
        <w:t xml:space="preserve">את ההצעה לסדר-היום. </w:t>
      </w:r>
      <w:bookmarkStart w:id="8732" w:name="_ETM_Q44_563600"/>
      <w:bookmarkStart w:id="8733" w:name="_ETM_Q44_569560"/>
      <w:bookmarkEnd w:id="8732"/>
      <w:bookmarkEnd w:id="8733"/>
      <w:r>
        <w:rPr>
          <w:rtl/>
        </w:rPr>
        <w:t xml:space="preserve">אחריו </w:t>
      </w:r>
      <w:bookmarkStart w:id="8734" w:name="_ETM_Q44_570100"/>
      <w:bookmarkEnd w:id="8734"/>
      <w:r>
        <w:rPr>
          <w:rtl/>
        </w:rPr>
        <w:t xml:space="preserve">תשיב </w:t>
      </w:r>
      <w:bookmarkStart w:id="8735" w:name="_ETM_Q44_570429"/>
      <w:bookmarkEnd w:id="8735"/>
      <w:r>
        <w:rPr>
          <w:rtl/>
        </w:rPr>
        <w:t xml:space="preserve">השרה </w:t>
      </w:r>
      <w:bookmarkStart w:id="8736" w:name="_ETM_Q44_570969"/>
      <w:bookmarkEnd w:id="8736"/>
      <w:r>
        <w:rPr>
          <w:rtl/>
        </w:rPr>
        <w:t xml:space="preserve">יפעת </w:t>
      </w:r>
      <w:bookmarkStart w:id="8737" w:name="_ETM_Q44_571299"/>
      <w:bookmarkEnd w:id="8737"/>
      <w:r>
        <w:rPr>
          <w:rtl/>
        </w:rPr>
        <w:t>שאשא</w:t>
      </w:r>
      <w:bookmarkStart w:id="8738" w:name="_ETM_Q44_571569"/>
      <w:bookmarkEnd w:id="8738"/>
      <w:r w:rsidR="00E403C0">
        <w:rPr>
          <w:rFonts w:hint="cs"/>
          <w:rtl/>
        </w:rPr>
        <w:t xml:space="preserve"> </w:t>
      </w:r>
      <w:r>
        <w:rPr>
          <w:rtl/>
        </w:rPr>
        <w:t>ביטון</w:t>
      </w:r>
      <w:r>
        <w:rPr>
          <w:rFonts w:hint="cs"/>
          <w:rtl/>
        </w:rPr>
        <w:t>.</w:t>
      </w:r>
      <w:r>
        <w:rPr>
          <w:rtl/>
        </w:rPr>
        <w:t xml:space="preserve"> </w:t>
      </w:r>
      <w:bookmarkStart w:id="8739" w:name="_ETM_Q44_579940"/>
      <w:bookmarkEnd w:id="8739"/>
      <w:r>
        <w:rPr>
          <w:rtl/>
        </w:rPr>
        <w:t>בבקשה</w:t>
      </w:r>
      <w:r>
        <w:rPr>
          <w:rFonts w:hint="cs"/>
          <w:rtl/>
        </w:rPr>
        <w:t>,</w:t>
      </w:r>
      <w:r>
        <w:rPr>
          <w:rtl/>
        </w:rPr>
        <w:t xml:space="preserve"> </w:t>
      </w:r>
      <w:bookmarkStart w:id="8740" w:name="_ETM_Q44_580360"/>
      <w:bookmarkEnd w:id="8740"/>
      <w:r>
        <w:rPr>
          <w:rtl/>
        </w:rPr>
        <w:t>אדוני</w:t>
      </w:r>
      <w:r>
        <w:rPr>
          <w:rFonts w:hint="cs"/>
          <w:rtl/>
        </w:rPr>
        <w:t xml:space="preserve">, </w:t>
      </w:r>
      <w:bookmarkStart w:id="8741" w:name="_ETM_Q44_578000"/>
      <w:bookmarkEnd w:id="8741"/>
      <w:r>
        <w:rPr>
          <w:rFonts w:hint="cs"/>
          <w:rtl/>
        </w:rPr>
        <w:t xml:space="preserve">שלוש </w:t>
      </w:r>
      <w:bookmarkStart w:id="8742" w:name="_ETM_Q44_580960"/>
      <w:bookmarkEnd w:id="8742"/>
      <w:r>
        <w:rPr>
          <w:rtl/>
        </w:rPr>
        <w:t xml:space="preserve">דקות </w:t>
      </w:r>
      <w:bookmarkStart w:id="8743" w:name="_ETM_Q44_581229"/>
      <w:bookmarkEnd w:id="8743"/>
      <w:r>
        <w:rPr>
          <w:rtl/>
        </w:rPr>
        <w:t>לרשותך</w:t>
      </w:r>
      <w:r>
        <w:rPr>
          <w:rFonts w:hint="cs"/>
          <w:rtl/>
        </w:rPr>
        <w:t>.</w:t>
      </w:r>
    </w:p>
    <w:p w:rsidR="00F94B94" w:rsidRDefault="00F94B94" w:rsidP="00394721">
      <w:pPr>
        <w:rPr>
          <w:rtl/>
        </w:rPr>
      </w:pPr>
      <w:bookmarkStart w:id="8744" w:name="_ETM_Q44_7000"/>
      <w:bookmarkEnd w:id="8744"/>
    </w:p>
    <w:p w:rsidR="00F94B94" w:rsidRDefault="00F94B94" w:rsidP="00DC2973">
      <w:pPr>
        <w:pStyle w:val="a4"/>
        <w:keepNext/>
        <w:rPr>
          <w:rtl/>
        </w:rPr>
      </w:pPr>
      <w:bookmarkStart w:id="8745" w:name="ET_speaker_5726_1"/>
      <w:r w:rsidRPr="00860B83">
        <w:rPr>
          <w:rStyle w:val="TagStyle"/>
          <w:rtl/>
        </w:rPr>
        <w:t xml:space="preserve"> &lt;&lt; דובר &gt;&gt; </w:t>
      </w:r>
      <w:bookmarkStart w:id="8746" w:name="_Toc92919718"/>
      <w:bookmarkStart w:id="8747" w:name="_Toc113530291"/>
      <w:bookmarkStart w:id="8748" w:name="_Toc113530399"/>
      <w:bookmarkStart w:id="8749" w:name="_Toc113530565"/>
      <w:r>
        <w:rPr>
          <w:rtl/>
        </w:rPr>
        <w:t>ינון אזולאי (ש"ס):</w:t>
      </w:r>
      <w:bookmarkEnd w:id="8746"/>
      <w:bookmarkEnd w:id="8747"/>
      <w:bookmarkEnd w:id="8748"/>
      <w:bookmarkEnd w:id="8749"/>
      <w:r w:rsidRPr="00860B83">
        <w:rPr>
          <w:rStyle w:val="TagStyle"/>
          <w:rtl/>
        </w:rPr>
        <w:t xml:space="preserve"> &lt;&lt; דובר &gt;&gt;</w:t>
      </w:r>
      <w:r>
        <w:rPr>
          <w:rtl/>
        </w:rPr>
        <w:t xml:space="preserve">  </w:t>
      </w:r>
      <w:bookmarkEnd w:id="8745"/>
    </w:p>
    <w:p w:rsidR="00F94B94" w:rsidRDefault="00F94B94" w:rsidP="00394721">
      <w:pPr>
        <w:rPr>
          <w:rtl/>
        </w:rPr>
      </w:pPr>
    </w:p>
    <w:p w:rsidR="00F94B94" w:rsidRDefault="00F94B94" w:rsidP="00974F71">
      <w:pPr>
        <w:rPr>
          <w:rtl/>
        </w:rPr>
      </w:pPr>
      <w:bookmarkStart w:id="8750" w:name="_ETM_Q44_582010"/>
      <w:bookmarkEnd w:id="8750"/>
      <w:r>
        <w:rPr>
          <w:rtl/>
        </w:rPr>
        <w:t xml:space="preserve">תודה </w:t>
      </w:r>
      <w:bookmarkStart w:id="8751" w:name="_ETM_Q44_582279"/>
      <w:bookmarkEnd w:id="8751"/>
      <w:r>
        <w:rPr>
          <w:rtl/>
        </w:rPr>
        <w:t>רבה</w:t>
      </w:r>
      <w:r>
        <w:rPr>
          <w:rFonts w:hint="cs"/>
          <w:rtl/>
        </w:rPr>
        <w:t>,</w:t>
      </w:r>
      <w:r>
        <w:rPr>
          <w:rtl/>
        </w:rPr>
        <w:t xml:space="preserve"> </w:t>
      </w:r>
      <w:bookmarkStart w:id="8752" w:name="_ETM_Q44_582490"/>
      <w:bookmarkEnd w:id="8752"/>
      <w:r>
        <w:rPr>
          <w:rtl/>
        </w:rPr>
        <w:t xml:space="preserve">אדוני </w:t>
      </w:r>
      <w:bookmarkStart w:id="8753" w:name="_ETM_Q44_582760"/>
      <w:bookmarkEnd w:id="8753"/>
      <w:r>
        <w:rPr>
          <w:rtl/>
        </w:rPr>
        <w:t>היושב-ראש</w:t>
      </w:r>
      <w:r>
        <w:rPr>
          <w:rFonts w:hint="cs"/>
          <w:rtl/>
        </w:rPr>
        <w:t>.</w:t>
      </w:r>
      <w:r>
        <w:rPr>
          <w:rtl/>
        </w:rPr>
        <w:t xml:space="preserve"> </w:t>
      </w:r>
      <w:bookmarkStart w:id="8754" w:name="_ETM_Q44_584579"/>
      <w:bookmarkEnd w:id="8754"/>
      <w:r>
        <w:rPr>
          <w:rtl/>
        </w:rPr>
        <w:t xml:space="preserve">כבוד </w:t>
      </w:r>
      <w:bookmarkStart w:id="8755" w:name="_ETM_Q44_584850"/>
      <w:bookmarkEnd w:id="8755"/>
      <w:r>
        <w:rPr>
          <w:rtl/>
        </w:rPr>
        <w:t>השרה</w:t>
      </w:r>
      <w:r>
        <w:rPr>
          <w:rFonts w:hint="cs"/>
          <w:rtl/>
        </w:rPr>
        <w:t>,</w:t>
      </w:r>
      <w:r>
        <w:rPr>
          <w:rtl/>
        </w:rPr>
        <w:t xml:space="preserve"> </w:t>
      </w:r>
      <w:bookmarkStart w:id="8756" w:name="_ETM_Q44_585240"/>
      <w:bookmarkEnd w:id="8756"/>
      <w:r>
        <w:rPr>
          <w:rtl/>
        </w:rPr>
        <w:t xml:space="preserve">חבריי </w:t>
      </w:r>
      <w:bookmarkStart w:id="8757" w:name="_ETM_Q44_585630"/>
      <w:bookmarkEnd w:id="8757"/>
      <w:r>
        <w:rPr>
          <w:rtl/>
        </w:rPr>
        <w:t xml:space="preserve">חברי </w:t>
      </w:r>
      <w:bookmarkStart w:id="8758" w:name="_ETM_Q44_585930"/>
      <w:bookmarkEnd w:id="8758"/>
      <w:r>
        <w:rPr>
          <w:rtl/>
        </w:rPr>
        <w:t>הכנסת</w:t>
      </w:r>
      <w:r>
        <w:rPr>
          <w:rFonts w:hint="cs"/>
          <w:rtl/>
        </w:rPr>
        <w:t>,</w:t>
      </w:r>
      <w:r>
        <w:rPr>
          <w:rtl/>
        </w:rPr>
        <w:t xml:space="preserve"> </w:t>
      </w:r>
      <w:bookmarkStart w:id="8759" w:name="_ETM_Q44_587909"/>
      <w:bookmarkEnd w:id="8759"/>
      <w:r>
        <w:rPr>
          <w:rtl/>
        </w:rPr>
        <w:t>האמת</w:t>
      </w:r>
      <w:bookmarkStart w:id="8760" w:name="_ETM_Q44_588240"/>
      <w:bookmarkEnd w:id="8760"/>
      <w:r>
        <w:rPr>
          <w:rFonts w:hint="cs"/>
          <w:rtl/>
        </w:rPr>
        <w:t xml:space="preserve">, </w:t>
      </w:r>
      <w:r>
        <w:rPr>
          <w:rtl/>
        </w:rPr>
        <w:t xml:space="preserve">את </w:t>
      </w:r>
      <w:bookmarkStart w:id="8761" w:name="_ETM_Q44_588390"/>
      <w:bookmarkStart w:id="8762" w:name="_ETM_Q44_589380"/>
      <w:bookmarkEnd w:id="8761"/>
      <w:bookmarkEnd w:id="8762"/>
      <w:r>
        <w:rPr>
          <w:rtl/>
        </w:rPr>
        <w:t xml:space="preserve">ההצעה </w:t>
      </w:r>
      <w:bookmarkStart w:id="8763" w:name="_ETM_Q44_589710"/>
      <w:bookmarkEnd w:id="8763"/>
      <w:r>
        <w:rPr>
          <w:rtl/>
        </w:rPr>
        <w:t>לסדר</w:t>
      </w:r>
      <w:r>
        <w:rPr>
          <w:rFonts w:hint="cs"/>
          <w:rtl/>
        </w:rPr>
        <w:t xml:space="preserve">-היום </w:t>
      </w:r>
      <w:bookmarkStart w:id="8764" w:name="_ETM_Q44_590100"/>
      <w:bookmarkEnd w:id="8764"/>
      <w:r>
        <w:rPr>
          <w:rtl/>
        </w:rPr>
        <w:t>הז</w:t>
      </w:r>
      <w:r>
        <w:rPr>
          <w:rFonts w:hint="cs"/>
          <w:rtl/>
        </w:rPr>
        <w:t>ו</w:t>
      </w:r>
      <w:r>
        <w:rPr>
          <w:rtl/>
        </w:rPr>
        <w:t xml:space="preserve"> </w:t>
      </w:r>
      <w:bookmarkStart w:id="8765" w:name="_ETM_Q44_590700"/>
      <w:bookmarkEnd w:id="8765"/>
      <w:r>
        <w:rPr>
          <w:rtl/>
        </w:rPr>
        <w:t xml:space="preserve">הגשנו </w:t>
      </w:r>
      <w:bookmarkStart w:id="8766" w:name="_ETM_Q44_591179"/>
      <w:bookmarkEnd w:id="8766"/>
      <w:r>
        <w:rPr>
          <w:rtl/>
        </w:rPr>
        <w:t xml:space="preserve">יחד </w:t>
      </w:r>
      <w:bookmarkStart w:id="8767" w:name="_ETM_Q44_591600"/>
      <w:bookmarkEnd w:id="8767"/>
      <w:r>
        <w:rPr>
          <w:rFonts w:hint="cs"/>
          <w:rtl/>
        </w:rPr>
        <w:t xml:space="preserve">גם </w:t>
      </w:r>
      <w:r>
        <w:rPr>
          <w:rtl/>
        </w:rPr>
        <w:t xml:space="preserve">עם </w:t>
      </w:r>
      <w:bookmarkStart w:id="8768" w:name="_ETM_Q44_591719"/>
      <w:bookmarkEnd w:id="8768"/>
      <w:r>
        <w:rPr>
          <w:rtl/>
        </w:rPr>
        <w:t xml:space="preserve">חברי </w:t>
      </w:r>
      <w:bookmarkStart w:id="8769" w:name="_ETM_Q44_592859"/>
      <w:bookmarkEnd w:id="8769"/>
      <w:r>
        <w:rPr>
          <w:rtl/>
        </w:rPr>
        <w:t xml:space="preserve">חבר </w:t>
      </w:r>
      <w:bookmarkStart w:id="8770" w:name="_ETM_Q44_593189"/>
      <w:bookmarkEnd w:id="8770"/>
      <w:r>
        <w:rPr>
          <w:rtl/>
        </w:rPr>
        <w:t xml:space="preserve">הכנסת </w:t>
      </w:r>
      <w:bookmarkStart w:id="8771" w:name="_ETM_Q44_593579"/>
      <w:bookmarkEnd w:id="8771"/>
      <w:r>
        <w:rPr>
          <w:rFonts w:hint="cs"/>
          <w:rtl/>
        </w:rPr>
        <w:t xml:space="preserve">אופיר כץ, שנאחל לו מפה </w:t>
      </w:r>
      <w:bookmarkStart w:id="8772" w:name="_ETM_Q44_591000"/>
      <w:bookmarkStart w:id="8773" w:name="_ETM_Q44_594029"/>
      <w:bookmarkStart w:id="8774" w:name="_ETM_Q44_594479"/>
      <w:bookmarkStart w:id="8775" w:name="_ETM_Q44_594659"/>
      <w:bookmarkStart w:id="8776" w:name="_ETM_Q44_595229"/>
      <w:bookmarkEnd w:id="8772"/>
      <w:bookmarkEnd w:id="8773"/>
      <w:bookmarkEnd w:id="8774"/>
      <w:bookmarkEnd w:id="8775"/>
      <w:bookmarkEnd w:id="8776"/>
      <w:r>
        <w:rPr>
          <w:rtl/>
        </w:rPr>
        <w:t xml:space="preserve">החלמה </w:t>
      </w:r>
      <w:bookmarkStart w:id="8777" w:name="_ETM_Q44_595770"/>
      <w:bookmarkEnd w:id="8777"/>
      <w:r>
        <w:rPr>
          <w:rtl/>
        </w:rPr>
        <w:t>מהירה</w:t>
      </w:r>
      <w:r w:rsidR="00974F71">
        <w:rPr>
          <w:rFonts w:hint="cs"/>
          <w:rtl/>
        </w:rPr>
        <w:t>;</w:t>
      </w:r>
      <w:r>
        <w:rPr>
          <w:rtl/>
        </w:rPr>
        <w:t xml:space="preserve"> </w:t>
      </w:r>
      <w:bookmarkStart w:id="8778" w:name="_ETM_Q44_596549"/>
      <w:bookmarkEnd w:id="8778"/>
      <w:r>
        <w:rPr>
          <w:rtl/>
        </w:rPr>
        <w:t xml:space="preserve">איש </w:t>
      </w:r>
      <w:bookmarkStart w:id="8779" w:name="_ETM_Q44_596789"/>
      <w:bookmarkEnd w:id="8779"/>
      <w:r>
        <w:rPr>
          <w:rtl/>
        </w:rPr>
        <w:t xml:space="preserve">פריפריה </w:t>
      </w:r>
      <w:bookmarkStart w:id="8780" w:name="_ETM_Q44_597509"/>
      <w:bookmarkEnd w:id="8780"/>
      <w:r>
        <w:rPr>
          <w:rtl/>
        </w:rPr>
        <w:t xml:space="preserve">אמיתי </w:t>
      </w:r>
      <w:bookmarkStart w:id="8781" w:name="_ETM_Q44_598900"/>
      <w:bookmarkEnd w:id="8781"/>
      <w:r>
        <w:rPr>
          <w:rFonts w:hint="cs"/>
          <w:rtl/>
        </w:rPr>
        <w:t>ש</w:t>
      </w:r>
      <w:r>
        <w:rPr>
          <w:rtl/>
        </w:rPr>
        <w:t xml:space="preserve">נלחם </w:t>
      </w:r>
      <w:bookmarkStart w:id="8782" w:name="_ETM_Q44_599350"/>
      <w:bookmarkEnd w:id="8782"/>
      <w:r>
        <w:rPr>
          <w:rtl/>
        </w:rPr>
        <w:t xml:space="preserve">למען </w:t>
      </w:r>
      <w:bookmarkStart w:id="8783" w:name="_ETM_Q44_599650"/>
      <w:bookmarkEnd w:id="8783"/>
      <w:r>
        <w:rPr>
          <w:rtl/>
        </w:rPr>
        <w:t>הפריפריה</w:t>
      </w:r>
      <w:r>
        <w:rPr>
          <w:rFonts w:hint="cs"/>
          <w:rtl/>
        </w:rPr>
        <w:t>.</w:t>
      </w:r>
      <w:r>
        <w:rPr>
          <w:rtl/>
        </w:rPr>
        <w:t xml:space="preserve"> </w:t>
      </w:r>
      <w:bookmarkStart w:id="8784" w:name="_ETM_Q44_600700"/>
      <w:bookmarkEnd w:id="8784"/>
      <w:r>
        <w:rPr>
          <w:rtl/>
        </w:rPr>
        <w:t>לצערנו</w:t>
      </w:r>
      <w:r>
        <w:rPr>
          <w:rFonts w:hint="cs"/>
          <w:rtl/>
        </w:rPr>
        <w:t>,</w:t>
      </w:r>
      <w:r>
        <w:rPr>
          <w:rtl/>
        </w:rPr>
        <w:t xml:space="preserve"> </w:t>
      </w:r>
      <w:bookmarkStart w:id="8785" w:name="_ETM_Q44_602410"/>
      <w:bookmarkEnd w:id="8785"/>
      <w:r>
        <w:rPr>
          <w:rtl/>
        </w:rPr>
        <w:t xml:space="preserve">ביחד </w:t>
      </w:r>
      <w:bookmarkStart w:id="8786" w:name="_ETM_Q44_602770"/>
      <w:bookmarkEnd w:id="8786"/>
      <w:r>
        <w:rPr>
          <w:rtl/>
        </w:rPr>
        <w:t xml:space="preserve">עם </w:t>
      </w:r>
      <w:bookmarkStart w:id="8787" w:name="_ETM_Q44_602860"/>
      <w:bookmarkEnd w:id="8787"/>
      <w:r>
        <w:rPr>
          <w:rtl/>
        </w:rPr>
        <w:t xml:space="preserve">שאר </w:t>
      </w:r>
      <w:bookmarkStart w:id="8788" w:name="_ETM_Q44_603100"/>
      <w:bookmarkEnd w:id="8788"/>
      <w:r>
        <w:rPr>
          <w:rtl/>
        </w:rPr>
        <w:t xml:space="preserve">החברים </w:t>
      </w:r>
      <w:bookmarkStart w:id="8789" w:name="_ETM_Q44_603490"/>
      <w:bookmarkEnd w:id="8789"/>
      <w:r>
        <w:rPr>
          <w:rtl/>
        </w:rPr>
        <w:t xml:space="preserve">שנמצאים </w:t>
      </w:r>
      <w:bookmarkStart w:id="8790" w:name="_ETM_Q44_603940"/>
      <w:bookmarkEnd w:id="8790"/>
      <w:r>
        <w:rPr>
          <w:rtl/>
        </w:rPr>
        <w:t xml:space="preserve">פה </w:t>
      </w:r>
      <w:bookmarkStart w:id="8791" w:name="_ETM_Q44_604029"/>
      <w:bookmarkEnd w:id="8791"/>
      <w:r>
        <w:rPr>
          <w:rtl/>
        </w:rPr>
        <w:t xml:space="preserve">מהקואליציה </w:t>
      </w:r>
      <w:bookmarkStart w:id="8792" w:name="_ETM_Q44_604600"/>
      <w:bookmarkEnd w:id="8792"/>
      <w:r>
        <w:rPr>
          <w:rtl/>
        </w:rPr>
        <w:t>ו</w:t>
      </w:r>
      <w:r>
        <w:rPr>
          <w:rFonts w:hint="cs"/>
          <w:rtl/>
        </w:rPr>
        <w:t>מ</w:t>
      </w:r>
      <w:r>
        <w:rPr>
          <w:rtl/>
        </w:rPr>
        <w:t>האופוזיציה</w:t>
      </w:r>
      <w:r>
        <w:rPr>
          <w:rFonts w:hint="cs"/>
          <w:rtl/>
        </w:rPr>
        <w:t>,</w:t>
      </w:r>
      <w:r>
        <w:rPr>
          <w:rtl/>
        </w:rPr>
        <w:t xml:space="preserve"> </w:t>
      </w:r>
      <w:bookmarkStart w:id="8793" w:name="_ETM_Q44_605290"/>
      <w:bookmarkEnd w:id="8793"/>
      <w:r>
        <w:rPr>
          <w:rtl/>
        </w:rPr>
        <w:t>שתקפ</w:t>
      </w:r>
      <w:r>
        <w:rPr>
          <w:rFonts w:hint="cs"/>
          <w:rtl/>
        </w:rPr>
        <w:t>ה</w:t>
      </w:r>
      <w:r>
        <w:rPr>
          <w:rtl/>
        </w:rPr>
        <w:t xml:space="preserve"> </w:t>
      </w:r>
      <w:bookmarkStart w:id="8794" w:name="_ETM_Q44_606819"/>
      <w:bookmarkEnd w:id="8794"/>
      <w:r>
        <w:rPr>
          <w:rtl/>
        </w:rPr>
        <w:t xml:space="preserve">אותם </w:t>
      </w:r>
      <w:bookmarkStart w:id="8795" w:name="_ETM_Q44_607059"/>
      <w:bookmarkEnd w:id="8795"/>
      <w:r>
        <w:rPr>
          <w:rtl/>
        </w:rPr>
        <w:t xml:space="preserve">הקורונה </w:t>
      </w:r>
      <w:bookmarkStart w:id="8796" w:name="_ETM_Q44_607659"/>
      <w:bookmarkEnd w:id="8796"/>
      <w:r w:rsidR="00974F71">
        <w:rPr>
          <w:rFonts w:hint="cs"/>
          <w:rtl/>
        </w:rPr>
        <w:t xml:space="preserve">– </w:t>
      </w:r>
      <w:r>
        <w:rPr>
          <w:rFonts w:hint="cs"/>
          <w:rtl/>
        </w:rPr>
        <w:t>נ</w:t>
      </w:r>
      <w:r>
        <w:rPr>
          <w:rtl/>
        </w:rPr>
        <w:t xml:space="preserve">אחל </w:t>
      </w:r>
      <w:bookmarkStart w:id="8797" w:name="_ETM_Q44_607959"/>
      <w:bookmarkEnd w:id="8797"/>
      <w:r>
        <w:rPr>
          <w:rtl/>
        </w:rPr>
        <w:t xml:space="preserve">לכולם </w:t>
      </w:r>
      <w:bookmarkStart w:id="8798" w:name="_ETM_Q44_608439"/>
      <w:bookmarkEnd w:id="8798"/>
      <w:r>
        <w:rPr>
          <w:rtl/>
        </w:rPr>
        <w:t xml:space="preserve">החלמה </w:t>
      </w:r>
      <w:bookmarkStart w:id="8799" w:name="_ETM_Q44_608829"/>
      <w:bookmarkEnd w:id="8799"/>
      <w:r>
        <w:rPr>
          <w:rtl/>
        </w:rPr>
        <w:t>מהירה</w:t>
      </w:r>
      <w:r>
        <w:rPr>
          <w:rFonts w:hint="cs"/>
          <w:rtl/>
        </w:rPr>
        <w:t>,</w:t>
      </w:r>
      <w:r>
        <w:rPr>
          <w:rtl/>
        </w:rPr>
        <w:t xml:space="preserve"> </w:t>
      </w:r>
      <w:bookmarkStart w:id="8800" w:name="_ETM_Q44_609549"/>
      <w:bookmarkEnd w:id="8800"/>
      <w:r>
        <w:rPr>
          <w:rtl/>
        </w:rPr>
        <w:t xml:space="preserve">יחד </w:t>
      </w:r>
      <w:bookmarkStart w:id="8801" w:name="_ETM_Q44_609970"/>
      <w:bookmarkEnd w:id="8801"/>
      <w:r>
        <w:rPr>
          <w:rtl/>
        </w:rPr>
        <w:t xml:space="preserve">עם </w:t>
      </w:r>
      <w:bookmarkStart w:id="8802" w:name="_ETM_Q44_610090"/>
      <w:bookmarkEnd w:id="8802"/>
      <w:r>
        <w:rPr>
          <w:rtl/>
        </w:rPr>
        <w:t xml:space="preserve">כל </w:t>
      </w:r>
      <w:bookmarkStart w:id="8803" w:name="_ETM_Q44_610480"/>
      <w:bookmarkEnd w:id="8803"/>
      <w:r>
        <w:rPr>
          <w:rtl/>
        </w:rPr>
        <w:t xml:space="preserve">שאר </w:t>
      </w:r>
      <w:bookmarkStart w:id="8804" w:name="_ETM_Q44_611610"/>
      <w:bookmarkEnd w:id="8804"/>
      <w:r>
        <w:rPr>
          <w:rtl/>
        </w:rPr>
        <w:t>חול</w:t>
      </w:r>
      <w:r>
        <w:rPr>
          <w:rFonts w:hint="cs"/>
          <w:rtl/>
        </w:rPr>
        <w:t>י עמו ישראל.</w:t>
      </w:r>
    </w:p>
    <w:p w:rsidR="00F94B94" w:rsidRDefault="00F94B94" w:rsidP="00DC2973">
      <w:pPr>
        <w:rPr>
          <w:rtl/>
        </w:rPr>
      </w:pPr>
      <w:bookmarkStart w:id="8805" w:name="_ETM_Q44_613000"/>
      <w:bookmarkEnd w:id="8805"/>
    </w:p>
    <w:p w:rsidR="00F94B94" w:rsidRDefault="00F94B94" w:rsidP="00974F71">
      <w:pPr>
        <w:rPr>
          <w:rtl/>
        </w:rPr>
      </w:pPr>
      <w:bookmarkStart w:id="8806" w:name="_ETM_Q44_614000"/>
      <w:bookmarkStart w:id="8807" w:name="_ETM_Q44_611970"/>
      <w:bookmarkStart w:id="8808" w:name="_ETM_Q44_612090"/>
      <w:bookmarkStart w:id="8809" w:name="_ETM_Q44_612180"/>
      <w:bookmarkStart w:id="8810" w:name="_ETM_Q44_613530"/>
      <w:bookmarkEnd w:id="8806"/>
      <w:bookmarkEnd w:id="8807"/>
      <w:bookmarkEnd w:id="8808"/>
      <w:bookmarkEnd w:id="8809"/>
      <w:bookmarkEnd w:id="8810"/>
      <w:r>
        <w:rPr>
          <w:rtl/>
        </w:rPr>
        <w:t xml:space="preserve">אני </w:t>
      </w:r>
      <w:bookmarkStart w:id="8811" w:name="_ETM_Q44_613710"/>
      <w:bookmarkEnd w:id="8811"/>
      <w:r>
        <w:rPr>
          <w:rtl/>
        </w:rPr>
        <w:t xml:space="preserve">רוצה </w:t>
      </w:r>
      <w:bookmarkStart w:id="8812" w:name="_ETM_Q44_614390"/>
      <w:bookmarkEnd w:id="8812"/>
      <w:r>
        <w:rPr>
          <w:rtl/>
        </w:rPr>
        <w:t>לומר</w:t>
      </w:r>
      <w:bookmarkStart w:id="8813" w:name="_ETM_Q44_615260"/>
      <w:bookmarkEnd w:id="8813"/>
      <w:r>
        <w:rPr>
          <w:rtl/>
        </w:rPr>
        <w:t xml:space="preserve"> </w:t>
      </w:r>
      <w:bookmarkStart w:id="8814" w:name="_ETM_Q44_615830"/>
      <w:bookmarkEnd w:id="8814"/>
      <w:r>
        <w:rPr>
          <w:rtl/>
        </w:rPr>
        <w:t xml:space="preserve">רק </w:t>
      </w:r>
      <w:bookmarkStart w:id="8815" w:name="_ETM_Q44_616130"/>
      <w:bookmarkEnd w:id="8815"/>
      <w:r>
        <w:rPr>
          <w:rFonts w:hint="cs"/>
          <w:rtl/>
        </w:rPr>
        <w:t>כמה</w:t>
      </w:r>
      <w:r>
        <w:rPr>
          <w:rtl/>
        </w:rPr>
        <w:t xml:space="preserve"> </w:t>
      </w:r>
      <w:bookmarkStart w:id="8816" w:name="_ETM_Q44_617210"/>
      <w:bookmarkEnd w:id="8816"/>
      <w:r>
        <w:rPr>
          <w:rtl/>
        </w:rPr>
        <w:t xml:space="preserve">נקודות </w:t>
      </w:r>
      <w:bookmarkStart w:id="8817" w:name="_ETM_Q44_617690"/>
      <w:bookmarkEnd w:id="8817"/>
      <w:r>
        <w:rPr>
          <w:rtl/>
        </w:rPr>
        <w:t>שעליה</w:t>
      </w:r>
      <w:r>
        <w:rPr>
          <w:rFonts w:hint="cs"/>
          <w:rtl/>
        </w:rPr>
        <w:t>ן</w:t>
      </w:r>
      <w:bookmarkStart w:id="8818" w:name="_ETM_Q44_617990"/>
      <w:bookmarkEnd w:id="8818"/>
      <w:r>
        <w:rPr>
          <w:rFonts w:hint="cs"/>
          <w:rtl/>
        </w:rPr>
        <w:t xml:space="preserve"> </w:t>
      </w:r>
      <w:r>
        <w:rPr>
          <w:rtl/>
        </w:rPr>
        <w:t xml:space="preserve">בעצם </w:t>
      </w:r>
      <w:bookmarkStart w:id="8819" w:name="_ETM_Q44_618319"/>
      <w:bookmarkEnd w:id="8819"/>
      <w:r>
        <w:rPr>
          <w:rtl/>
        </w:rPr>
        <w:t xml:space="preserve">העלינו </w:t>
      </w:r>
      <w:bookmarkStart w:id="8820" w:name="_ETM_Q44_618709"/>
      <w:bookmarkEnd w:id="8820"/>
      <w:r>
        <w:rPr>
          <w:rtl/>
        </w:rPr>
        <w:t xml:space="preserve">את </w:t>
      </w:r>
      <w:bookmarkStart w:id="8821" w:name="_ETM_Q44_618800"/>
      <w:bookmarkEnd w:id="8821"/>
      <w:r>
        <w:rPr>
          <w:rtl/>
        </w:rPr>
        <w:t xml:space="preserve">הנושא </w:t>
      </w:r>
      <w:bookmarkStart w:id="8822" w:name="_ETM_Q44_619160"/>
      <w:bookmarkEnd w:id="8822"/>
      <w:r>
        <w:rPr>
          <w:rtl/>
        </w:rPr>
        <w:t>הזה</w:t>
      </w:r>
      <w:r>
        <w:rPr>
          <w:rFonts w:hint="cs"/>
          <w:rtl/>
        </w:rPr>
        <w:t xml:space="preserve"> של</w:t>
      </w:r>
      <w:bookmarkStart w:id="8823" w:name="_ETM_Q44_620159"/>
      <w:bookmarkEnd w:id="8823"/>
      <w:r>
        <w:rPr>
          <w:rFonts w:hint="cs"/>
          <w:rtl/>
        </w:rPr>
        <w:t xml:space="preserve"> </w:t>
      </w:r>
      <w:r>
        <w:rPr>
          <w:rtl/>
        </w:rPr>
        <w:t>מתח</w:t>
      </w:r>
      <w:r>
        <w:rPr>
          <w:rFonts w:hint="cs"/>
          <w:rtl/>
        </w:rPr>
        <w:t>מי</w:t>
      </w:r>
      <w:r>
        <w:rPr>
          <w:rtl/>
        </w:rPr>
        <w:t xml:space="preserve"> </w:t>
      </w:r>
      <w:bookmarkStart w:id="8824" w:name="_ETM_Q44_620730"/>
      <w:bookmarkEnd w:id="8824"/>
      <w:r>
        <w:rPr>
          <w:rtl/>
        </w:rPr>
        <w:t>הבדיקות</w:t>
      </w:r>
      <w:r>
        <w:rPr>
          <w:rFonts w:hint="cs"/>
          <w:rtl/>
        </w:rPr>
        <w:t>. ערוץ</w:t>
      </w:r>
      <w:bookmarkStart w:id="8825" w:name="_ETM_Q44_621599"/>
      <w:bookmarkEnd w:id="8825"/>
      <w:r>
        <w:rPr>
          <w:rtl/>
        </w:rPr>
        <w:t xml:space="preserve"> </w:t>
      </w:r>
      <w:bookmarkStart w:id="8826" w:name="_ETM_Q44_621870"/>
      <w:bookmarkEnd w:id="8826"/>
      <w:r>
        <w:rPr>
          <w:rtl/>
        </w:rPr>
        <w:t xml:space="preserve">12 </w:t>
      </w:r>
      <w:bookmarkStart w:id="8827" w:name="_ETM_Q44_622349"/>
      <w:bookmarkEnd w:id="8827"/>
      <w:r>
        <w:rPr>
          <w:rtl/>
        </w:rPr>
        <w:t xml:space="preserve">פרסם </w:t>
      </w:r>
      <w:bookmarkStart w:id="8828" w:name="_ETM_Q44_623770"/>
      <w:bookmarkEnd w:id="8828"/>
      <w:r>
        <w:rPr>
          <w:rtl/>
        </w:rPr>
        <w:t xml:space="preserve">בתחילת </w:t>
      </w:r>
      <w:bookmarkStart w:id="8829" w:name="_ETM_Q44_624160"/>
      <w:bookmarkEnd w:id="8829"/>
      <w:r>
        <w:rPr>
          <w:rtl/>
        </w:rPr>
        <w:t xml:space="preserve">השבוע </w:t>
      </w:r>
      <w:bookmarkStart w:id="8830" w:name="_ETM_Q44_626530"/>
      <w:bookmarkEnd w:id="8830"/>
      <w:r>
        <w:rPr>
          <w:rtl/>
        </w:rPr>
        <w:t>–</w:t>
      </w:r>
      <w:bookmarkStart w:id="8831" w:name="_ETM_Q44_622000"/>
      <w:bookmarkEnd w:id="8831"/>
      <w:r>
        <w:rPr>
          <w:rFonts w:hint="cs"/>
          <w:rtl/>
        </w:rPr>
        <w:t xml:space="preserve"> </w:t>
      </w:r>
      <w:r>
        <w:rPr>
          <w:rtl/>
        </w:rPr>
        <w:t>רגע</w:t>
      </w:r>
      <w:r>
        <w:rPr>
          <w:rFonts w:hint="cs"/>
          <w:rtl/>
        </w:rPr>
        <w:t>,</w:t>
      </w:r>
      <w:r>
        <w:rPr>
          <w:rtl/>
        </w:rPr>
        <w:t xml:space="preserve"> </w:t>
      </w:r>
      <w:bookmarkStart w:id="8832" w:name="_ETM_Q44_626920"/>
      <w:bookmarkEnd w:id="8832"/>
      <w:r>
        <w:rPr>
          <w:rtl/>
        </w:rPr>
        <w:t xml:space="preserve">מפריעים </w:t>
      </w:r>
      <w:bookmarkStart w:id="8833" w:name="_ETM_Q44_627310"/>
      <w:bookmarkEnd w:id="8833"/>
      <w:r>
        <w:rPr>
          <w:rtl/>
        </w:rPr>
        <w:t>קצת</w:t>
      </w:r>
      <w:bookmarkStart w:id="8834" w:name="_ETM_Q44_627790"/>
      <w:bookmarkEnd w:id="8834"/>
      <w:r>
        <w:rPr>
          <w:rFonts w:hint="cs"/>
          <w:rtl/>
        </w:rPr>
        <w:t xml:space="preserve">, </w:t>
      </w:r>
      <w:r>
        <w:rPr>
          <w:rtl/>
        </w:rPr>
        <w:t>אדוני</w:t>
      </w:r>
      <w:r>
        <w:rPr>
          <w:rFonts w:hint="cs"/>
          <w:rtl/>
        </w:rPr>
        <w:t>.</w:t>
      </w:r>
      <w:r>
        <w:rPr>
          <w:rtl/>
        </w:rPr>
        <w:t xml:space="preserve"> </w:t>
      </w:r>
      <w:bookmarkStart w:id="8835" w:name="_ETM_Q44_628450"/>
      <w:bookmarkEnd w:id="8835"/>
      <w:r>
        <w:rPr>
          <w:rtl/>
        </w:rPr>
        <w:t>אחמד</w:t>
      </w:r>
      <w:r>
        <w:rPr>
          <w:rFonts w:hint="cs"/>
          <w:rtl/>
        </w:rPr>
        <w:t>.</w:t>
      </w:r>
    </w:p>
    <w:p w:rsidR="00F94B94" w:rsidRDefault="00F94B94" w:rsidP="00DC2973">
      <w:pPr>
        <w:rPr>
          <w:rtl/>
        </w:rPr>
      </w:pPr>
      <w:bookmarkStart w:id="8836" w:name="_ETM_Q44_627000"/>
      <w:bookmarkEnd w:id="8836"/>
    </w:p>
    <w:p w:rsidR="00F94B94" w:rsidRDefault="00F94B94" w:rsidP="00DC2973">
      <w:pPr>
        <w:pStyle w:val="af6"/>
        <w:keepNext/>
        <w:rPr>
          <w:rtl/>
        </w:rPr>
      </w:pPr>
      <w:r w:rsidRPr="000B3ECC">
        <w:rPr>
          <w:rStyle w:val="TagStyle"/>
          <w:rtl/>
        </w:rPr>
        <w:t xml:space="preserve"> &lt;&lt; יור &gt;&gt; </w:t>
      </w:r>
      <w:r>
        <w:rPr>
          <w:rtl/>
        </w:rPr>
        <w:t>היו"ר איתן גינזבורג:</w:t>
      </w:r>
      <w:r w:rsidRPr="000B3ECC">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837" w:name="_ETM_Q44_628000"/>
      <w:bookmarkEnd w:id="8837"/>
      <w:r>
        <w:rPr>
          <w:rFonts w:hint="cs"/>
          <w:rtl/>
        </w:rPr>
        <w:t xml:space="preserve">חבר הכנסת טיבי, </w:t>
      </w:r>
      <w:bookmarkStart w:id="8838" w:name="_ETM_Q44_629349"/>
      <w:bookmarkStart w:id="8839" w:name="_ETM_Q44_629950"/>
      <w:bookmarkEnd w:id="8838"/>
      <w:bookmarkEnd w:id="8839"/>
      <w:r>
        <w:rPr>
          <w:rtl/>
        </w:rPr>
        <w:t xml:space="preserve">ביקשו </w:t>
      </w:r>
      <w:bookmarkStart w:id="8840" w:name="_ETM_Q44_630960"/>
      <w:bookmarkEnd w:id="8840"/>
      <w:r>
        <w:rPr>
          <w:rtl/>
        </w:rPr>
        <w:t xml:space="preserve">ממני </w:t>
      </w:r>
      <w:bookmarkStart w:id="8841" w:name="_ETM_Q44_631230"/>
      <w:bookmarkEnd w:id="8841"/>
      <w:r>
        <w:rPr>
          <w:rtl/>
        </w:rPr>
        <w:t xml:space="preserve">להגן </w:t>
      </w:r>
      <w:bookmarkStart w:id="8842" w:name="_ETM_Q44_631800"/>
      <w:bookmarkEnd w:id="8842"/>
      <w:r>
        <w:rPr>
          <w:rtl/>
        </w:rPr>
        <w:t xml:space="preserve">על </w:t>
      </w:r>
      <w:bookmarkStart w:id="8843" w:name="_ETM_Q44_631950"/>
      <w:bookmarkEnd w:id="8843"/>
      <w:r>
        <w:rPr>
          <w:rtl/>
        </w:rPr>
        <w:t>הדובר</w:t>
      </w:r>
      <w:r>
        <w:rPr>
          <w:rFonts w:hint="cs"/>
          <w:rtl/>
        </w:rPr>
        <w:t>.</w:t>
      </w:r>
    </w:p>
    <w:p w:rsidR="00F94B94" w:rsidRDefault="00F94B94" w:rsidP="00DC2973">
      <w:pPr>
        <w:rPr>
          <w:rtl/>
          <w:lang w:eastAsia="he-IL"/>
        </w:rPr>
      </w:pPr>
    </w:p>
    <w:p w:rsidR="00F94B94" w:rsidRDefault="00F94B94" w:rsidP="00DC2973">
      <w:pPr>
        <w:pStyle w:val="-"/>
        <w:keepNext/>
        <w:rPr>
          <w:rtl/>
        </w:rPr>
      </w:pPr>
      <w:bookmarkStart w:id="8844" w:name="ET_speakercontinue_5726_63"/>
      <w:r w:rsidRPr="00F40C8F">
        <w:rPr>
          <w:rStyle w:val="TagStyle"/>
          <w:rtl/>
        </w:rPr>
        <w:t xml:space="preserve"> &lt;&lt; דובר_המשך &gt;&gt; </w:t>
      </w:r>
      <w:r>
        <w:rPr>
          <w:rtl/>
        </w:rPr>
        <w:t>ינון אזולאי (ש"ס):</w:t>
      </w:r>
      <w:r w:rsidRPr="00F40C8F">
        <w:rPr>
          <w:rStyle w:val="TagStyle"/>
          <w:rtl/>
        </w:rPr>
        <w:t xml:space="preserve"> &lt;&lt; דובר_המשך &gt;&gt;</w:t>
      </w:r>
      <w:r>
        <w:rPr>
          <w:rtl/>
        </w:rPr>
        <w:t xml:space="preserve">   </w:t>
      </w:r>
      <w:bookmarkEnd w:id="8844"/>
    </w:p>
    <w:p w:rsidR="00F94B94" w:rsidRDefault="00F94B94" w:rsidP="00394721">
      <w:pPr>
        <w:rPr>
          <w:rtl/>
        </w:rPr>
      </w:pPr>
    </w:p>
    <w:p w:rsidR="00F94B94" w:rsidRDefault="00F94B94" w:rsidP="00DC2973">
      <w:pPr>
        <w:rPr>
          <w:rtl/>
        </w:rPr>
      </w:pPr>
      <w:bookmarkStart w:id="8845" w:name="_ETM_Q44_631000"/>
      <w:bookmarkEnd w:id="8845"/>
      <w:r>
        <w:rPr>
          <w:rFonts w:hint="cs"/>
          <w:rtl/>
        </w:rPr>
        <w:t>לי.</w:t>
      </w:r>
    </w:p>
    <w:p w:rsidR="00F94B94" w:rsidRDefault="00F94B94" w:rsidP="00DC2973">
      <w:pPr>
        <w:rPr>
          <w:rtl/>
        </w:rPr>
      </w:pPr>
      <w:bookmarkStart w:id="8846" w:name="_ETM_Q44_629000"/>
      <w:bookmarkEnd w:id="8846"/>
    </w:p>
    <w:p w:rsidR="00F94B94" w:rsidRDefault="00F94B94" w:rsidP="00DC2973">
      <w:pPr>
        <w:pStyle w:val="af6"/>
        <w:keepNext/>
        <w:rPr>
          <w:rtl/>
        </w:rPr>
      </w:pPr>
      <w:r w:rsidRPr="000B3ECC">
        <w:rPr>
          <w:rStyle w:val="TagStyle"/>
          <w:rtl/>
        </w:rPr>
        <w:t xml:space="preserve"> &lt;&lt; יור &gt;&gt; </w:t>
      </w:r>
      <w:r>
        <w:rPr>
          <w:rtl/>
        </w:rPr>
        <w:t>היו"ר איתן גינזבורג:</w:t>
      </w:r>
      <w:r w:rsidRPr="000B3ECC">
        <w:rPr>
          <w:rStyle w:val="TagStyle"/>
          <w:rtl/>
        </w:rPr>
        <w:t xml:space="preserve"> &lt;&lt; יור &gt;&gt;</w:t>
      </w:r>
      <w:r>
        <w:rPr>
          <w:rtl/>
        </w:rPr>
        <w:t xml:space="preserve">  </w:t>
      </w:r>
    </w:p>
    <w:p w:rsidR="00F94B94" w:rsidRDefault="00F94B94" w:rsidP="00394721">
      <w:pPr>
        <w:rPr>
          <w:rtl/>
        </w:rPr>
      </w:pPr>
    </w:p>
    <w:p w:rsidR="00F94B94" w:rsidRDefault="00F94B94" w:rsidP="00DC2973">
      <w:pPr>
        <w:rPr>
          <w:rtl/>
        </w:rPr>
      </w:pPr>
      <w:bookmarkStart w:id="8847" w:name="_ETM_Q44_630000"/>
      <w:bookmarkStart w:id="8848" w:name="_ETM_Q44_633209"/>
      <w:bookmarkEnd w:id="8847"/>
      <w:bookmarkEnd w:id="8848"/>
      <w:r>
        <w:rPr>
          <w:rtl/>
        </w:rPr>
        <w:t xml:space="preserve">הוספתי </w:t>
      </w:r>
      <w:bookmarkStart w:id="8849" w:name="_ETM_Q44_634599"/>
      <w:bookmarkStart w:id="8850" w:name="_ETM_Q44_634780"/>
      <w:bookmarkEnd w:id="8849"/>
      <w:bookmarkEnd w:id="8850"/>
      <w:r>
        <w:rPr>
          <w:rFonts w:hint="cs"/>
          <w:rtl/>
        </w:rPr>
        <w:t xml:space="preserve">עשר </w:t>
      </w:r>
      <w:r>
        <w:rPr>
          <w:rtl/>
        </w:rPr>
        <w:t>שניות</w:t>
      </w:r>
      <w:r>
        <w:rPr>
          <w:rFonts w:hint="cs"/>
          <w:rtl/>
        </w:rPr>
        <w:t>,</w:t>
      </w:r>
      <w:r>
        <w:rPr>
          <w:rtl/>
        </w:rPr>
        <w:t xml:space="preserve"> </w:t>
      </w:r>
      <w:bookmarkStart w:id="8851" w:name="_ETM_Q44_635080"/>
      <w:bookmarkEnd w:id="8851"/>
      <w:r>
        <w:rPr>
          <w:rtl/>
        </w:rPr>
        <w:t>בבקשה</w:t>
      </w:r>
      <w:r>
        <w:rPr>
          <w:rFonts w:hint="cs"/>
          <w:rtl/>
        </w:rPr>
        <w:t>.</w:t>
      </w:r>
    </w:p>
    <w:p w:rsidR="00F94B94" w:rsidRDefault="00F94B94" w:rsidP="00DC2973">
      <w:pPr>
        <w:rPr>
          <w:rtl/>
        </w:rPr>
      </w:pPr>
    </w:p>
    <w:p w:rsidR="00F94B94" w:rsidRDefault="00F94B94" w:rsidP="00DC2973">
      <w:pPr>
        <w:pStyle w:val="-"/>
        <w:keepNext/>
        <w:rPr>
          <w:rtl/>
        </w:rPr>
      </w:pPr>
      <w:bookmarkStart w:id="8852" w:name="ET_speakercontinue_5726_64"/>
      <w:r w:rsidRPr="00F40C8F">
        <w:rPr>
          <w:rStyle w:val="TagStyle"/>
          <w:rtl/>
        </w:rPr>
        <w:t xml:space="preserve"> &lt;&lt; דובר_המשך &gt;&gt; </w:t>
      </w:r>
      <w:r>
        <w:rPr>
          <w:rtl/>
        </w:rPr>
        <w:t>ינון אזולאי (ש"ס):</w:t>
      </w:r>
      <w:r w:rsidRPr="00F40C8F">
        <w:rPr>
          <w:rStyle w:val="TagStyle"/>
          <w:rtl/>
        </w:rPr>
        <w:t xml:space="preserve"> &lt;&lt; דובר_המשך &gt;&gt;</w:t>
      </w:r>
      <w:r>
        <w:rPr>
          <w:rtl/>
        </w:rPr>
        <w:t xml:space="preserve">   </w:t>
      </w:r>
      <w:bookmarkEnd w:id="8852"/>
    </w:p>
    <w:p w:rsidR="00F94B94" w:rsidRDefault="00F94B94" w:rsidP="00394721">
      <w:pPr>
        <w:rPr>
          <w:rtl/>
          <w:lang w:eastAsia="he-IL"/>
        </w:rPr>
      </w:pPr>
    </w:p>
    <w:p w:rsidR="00F94B94" w:rsidRDefault="00F94B94" w:rsidP="00DC2973">
      <w:pPr>
        <w:rPr>
          <w:rtl/>
        </w:rPr>
      </w:pPr>
      <w:bookmarkStart w:id="8853" w:name="_ETM_Q44_635000"/>
      <w:bookmarkStart w:id="8854" w:name="_ETM_Q44_635290"/>
      <w:bookmarkEnd w:id="8853"/>
      <w:bookmarkEnd w:id="8854"/>
      <w:r>
        <w:rPr>
          <w:rtl/>
        </w:rPr>
        <w:t>תודה</w:t>
      </w:r>
      <w:r>
        <w:rPr>
          <w:rFonts w:hint="cs"/>
          <w:rtl/>
        </w:rPr>
        <w:t>.</w:t>
      </w:r>
      <w:r>
        <w:rPr>
          <w:rtl/>
        </w:rPr>
        <w:t xml:space="preserve"> </w:t>
      </w:r>
      <w:bookmarkStart w:id="8855" w:name="_ETM_Q44_636709"/>
      <w:bookmarkEnd w:id="8855"/>
      <w:r>
        <w:rPr>
          <w:rtl/>
        </w:rPr>
        <w:t xml:space="preserve">ההצעה </w:t>
      </w:r>
      <w:bookmarkStart w:id="8856" w:name="_ETM_Q44_637099"/>
      <w:bookmarkEnd w:id="8856"/>
      <w:r>
        <w:rPr>
          <w:rtl/>
        </w:rPr>
        <w:t>לסדר</w:t>
      </w:r>
      <w:r>
        <w:rPr>
          <w:rFonts w:hint="cs"/>
          <w:rtl/>
        </w:rPr>
        <w:t>-היום</w:t>
      </w:r>
      <w:r>
        <w:rPr>
          <w:rtl/>
        </w:rPr>
        <w:t xml:space="preserve"> </w:t>
      </w:r>
      <w:bookmarkStart w:id="8857" w:name="_ETM_Q44_637489"/>
      <w:bookmarkEnd w:id="8857"/>
      <w:r>
        <w:rPr>
          <w:rtl/>
        </w:rPr>
        <w:t>הז</w:t>
      </w:r>
      <w:r>
        <w:rPr>
          <w:rFonts w:hint="cs"/>
          <w:rtl/>
        </w:rPr>
        <w:t>ו</w:t>
      </w:r>
      <w:r>
        <w:rPr>
          <w:rtl/>
        </w:rPr>
        <w:t xml:space="preserve"> </w:t>
      </w:r>
      <w:bookmarkStart w:id="8858" w:name="_ETM_Q44_637760"/>
      <w:bookmarkEnd w:id="8858"/>
      <w:r>
        <w:rPr>
          <w:rFonts w:hint="cs"/>
          <w:rtl/>
        </w:rPr>
        <w:t xml:space="preserve">היא </w:t>
      </w:r>
      <w:r w:rsidR="00394721">
        <w:rPr>
          <w:rFonts w:hint="cs"/>
          <w:rtl/>
        </w:rPr>
        <w:t>– – –</w:t>
      </w:r>
    </w:p>
    <w:p w:rsidR="00F94B94" w:rsidRDefault="00F94B94" w:rsidP="00DC2973">
      <w:pPr>
        <w:rPr>
          <w:rtl/>
        </w:rPr>
      </w:pPr>
      <w:bookmarkStart w:id="8859" w:name="_ETM_Q44_634000"/>
      <w:bookmarkEnd w:id="8859"/>
    </w:p>
    <w:p w:rsidR="00F94B94" w:rsidRDefault="00F94B94" w:rsidP="00DC2973">
      <w:pPr>
        <w:pStyle w:val="af6"/>
        <w:keepNext/>
        <w:rPr>
          <w:rtl/>
        </w:rPr>
      </w:pPr>
      <w:bookmarkStart w:id="8860" w:name="ET_yor_6244_58"/>
      <w:r w:rsidRPr="000B3ECC">
        <w:rPr>
          <w:rStyle w:val="TagStyle"/>
          <w:rtl/>
        </w:rPr>
        <w:t xml:space="preserve"> &lt;&lt; יור &gt;&gt; </w:t>
      </w:r>
      <w:r>
        <w:rPr>
          <w:rtl/>
        </w:rPr>
        <w:t>היו"ר איתן גינזבורג:</w:t>
      </w:r>
      <w:r w:rsidRPr="000B3ECC">
        <w:rPr>
          <w:rStyle w:val="TagStyle"/>
          <w:rtl/>
        </w:rPr>
        <w:t xml:space="preserve"> &lt;&lt; יור &gt;&gt;</w:t>
      </w:r>
      <w:r>
        <w:rPr>
          <w:rtl/>
        </w:rPr>
        <w:t xml:space="preserve">  </w:t>
      </w:r>
      <w:bookmarkEnd w:id="8860"/>
    </w:p>
    <w:p w:rsidR="00F94B94" w:rsidRDefault="00F94B94" w:rsidP="00394721">
      <w:pPr>
        <w:rPr>
          <w:rtl/>
        </w:rPr>
      </w:pPr>
    </w:p>
    <w:p w:rsidR="00F94B94" w:rsidRDefault="00F94B94" w:rsidP="00DC2973">
      <w:pPr>
        <w:rPr>
          <w:rtl/>
        </w:rPr>
      </w:pPr>
      <w:r>
        <w:rPr>
          <w:rFonts w:hint="cs"/>
          <w:rtl/>
        </w:rPr>
        <w:t>אלה</w:t>
      </w:r>
      <w:r>
        <w:rPr>
          <w:rtl/>
        </w:rPr>
        <w:t xml:space="preserve"> </w:t>
      </w:r>
      <w:bookmarkStart w:id="8861" w:name="_ETM_Q44_638300"/>
      <w:bookmarkEnd w:id="8861"/>
      <w:r>
        <w:rPr>
          <w:rtl/>
        </w:rPr>
        <w:t xml:space="preserve">שניות </w:t>
      </w:r>
      <w:bookmarkStart w:id="8862" w:name="_ETM_Q44_638660"/>
      <w:bookmarkStart w:id="8863" w:name="_ETM_Q44_638810"/>
      <w:bookmarkEnd w:id="8862"/>
      <w:bookmarkEnd w:id="8863"/>
      <w:r>
        <w:rPr>
          <w:rFonts w:hint="cs"/>
          <w:rtl/>
        </w:rPr>
        <w:t>ל</w:t>
      </w:r>
      <w:r>
        <w:rPr>
          <w:rtl/>
        </w:rPr>
        <w:t>טיבי</w:t>
      </w:r>
      <w:r>
        <w:rPr>
          <w:rFonts w:hint="cs"/>
          <w:rtl/>
        </w:rPr>
        <w:t>.</w:t>
      </w:r>
      <w:r>
        <w:rPr>
          <w:rtl/>
        </w:rPr>
        <w:t xml:space="preserve"> </w:t>
      </w:r>
      <w:bookmarkStart w:id="8864" w:name="_ETM_Q44_639599"/>
      <w:bookmarkEnd w:id="8864"/>
    </w:p>
    <w:p w:rsidR="00F94B94" w:rsidRDefault="00F94B94" w:rsidP="00DC2973">
      <w:pPr>
        <w:rPr>
          <w:rtl/>
        </w:rPr>
      </w:pPr>
      <w:bookmarkStart w:id="8865" w:name="_ETM_Q44_636000"/>
      <w:bookmarkEnd w:id="8865"/>
    </w:p>
    <w:p w:rsidR="00F94B94" w:rsidRDefault="00F94B94" w:rsidP="00DC2973">
      <w:pPr>
        <w:pStyle w:val="-"/>
        <w:keepNext/>
        <w:rPr>
          <w:rtl/>
        </w:rPr>
      </w:pPr>
      <w:bookmarkStart w:id="8866" w:name="ET_speakercontinue_5726_65"/>
      <w:r w:rsidRPr="00F40C8F">
        <w:rPr>
          <w:rStyle w:val="TagStyle"/>
          <w:rtl/>
        </w:rPr>
        <w:t xml:space="preserve"> &lt;&lt; דובר_המשך &gt;&gt; </w:t>
      </w:r>
      <w:r>
        <w:rPr>
          <w:rtl/>
        </w:rPr>
        <w:t>ינון אזולאי (ש"ס):</w:t>
      </w:r>
      <w:r w:rsidRPr="00F40C8F">
        <w:rPr>
          <w:rStyle w:val="TagStyle"/>
          <w:rtl/>
        </w:rPr>
        <w:t xml:space="preserve"> &lt;&lt; דובר_המשך &gt;&gt;</w:t>
      </w:r>
      <w:r>
        <w:rPr>
          <w:rtl/>
        </w:rPr>
        <w:t xml:space="preserve">   </w:t>
      </w:r>
      <w:bookmarkEnd w:id="8866"/>
    </w:p>
    <w:p w:rsidR="00F94B94" w:rsidRDefault="00F94B94" w:rsidP="00394721">
      <w:pPr>
        <w:rPr>
          <w:rtl/>
          <w:lang w:eastAsia="he-IL"/>
        </w:rPr>
      </w:pPr>
    </w:p>
    <w:p w:rsidR="00F94B94" w:rsidRDefault="00F94B94" w:rsidP="00E403C0">
      <w:pPr>
        <w:rPr>
          <w:rtl/>
        </w:rPr>
      </w:pPr>
      <w:bookmarkStart w:id="8867" w:name="_ETM_Q44_637000"/>
      <w:bookmarkEnd w:id="8867"/>
      <w:r>
        <w:rPr>
          <w:rtl/>
        </w:rPr>
        <w:t xml:space="preserve">ההצעה </w:t>
      </w:r>
      <w:bookmarkStart w:id="8868" w:name="_ETM_Q44_639989"/>
      <w:bookmarkEnd w:id="8868"/>
      <w:r>
        <w:rPr>
          <w:rtl/>
        </w:rPr>
        <w:t>לסדר</w:t>
      </w:r>
      <w:r>
        <w:rPr>
          <w:rFonts w:hint="cs"/>
          <w:rtl/>
        </w:rPr>
        <w:t>-היום</w:t>
      </w:r>
      <w:r>
        <w:rPr>
          <w:rtl/>
        </w:rPr>
        <w:t xml:space="preserve"> </w:t>
      </w:r>
      <w:bookmarkStart w:id="8869" w:name="_ETM_Q44_640469"/>
      <w:bookmarkEnd w:id="8869"/>
      <w:r>
        <w:rPr>
          <w:rtl/>
        </w:rPr>
        <w:t>הז</w:t>
      </w:r>
      <w:r>
        <w:rPr>
          <w:rFonts w:hint="cs"/>
          <w:rtl/>
        </w:rPr>
        <w:t>ו</w:t>
      </w:r>
      <w:r>
        <w:rPr>
          <w:rtl/>
        </w:rPr>
        <w:t xml:space="preserve"> </w:t>
      </w:r>
      <w:bookmarkStart w:id="8870" w:name="_ETM_Q44_641489"/>
      <w:bookmarkStart w:id="8871" w:name="_ETM_Q44_641760"/>
      <w:bookmarkEnd w:id="8870"/>
      <w:bookmarkEnd w:id="8871"/>
      <w:r>
        <w:rPr>
          <w:rFonts w:hint="cs"/>
          <w:rtl/>
        </w:rPr>
        <w:t xml:space="preserve">היא </w:t>
      </w:r>
      <w:r>
        <w:rPr>
          <w:rtl/>
        </w:rPr>
        <w:t xml:space="preserve">על </w:t>
      </w:r>
      <w:bookmarkStart w:id="8872" w:name="_ETM_Q44_641849"/>
      <w:bookmarkEnd w:id="8872"/>
      <w:r>
        <w:rPr>
          <w:rtl/>
        </w:rPr>
        <w:t xml:space="preserve">פריסה </w:t>
      </w:r>
      <w:bookmarkStart w:id="8873" w:name="_ETM_Q44_642299"/>
      <w:bookmarkEnd w:id="8873"/>
      <w:r>
        <w:rPr>
          <w:rtl/>
        </w:rPr>
        <w:t xml:space="preserve">של </w:t>
      </w:r>
      <w:bookmarkStart w:id="8874" w:name="_ETM_Q44_642449"/>
      <w:bookmarkEnd w:id="8874"/>
      <w:r>
        <w:rPr>
          <w:rtl/>
        </w:rPr>
        <w:t xml:space="preserve">מתחמי </w:t>
      </w:r>
      <w:bookmarkStart w:id="8875" w:name="_ETM_Q44_642900"/>
      <w:bookmarkEnd w:id="8875"/>
      <w:r>
        <w:rPr>
          <w:rtl/>
        </w:rPr>
        <w:t>הבדיקות</w:t>
      </w:r>
      <w:bookmarkStart w:id="8876" w:name="_ETM_Q44_646163"/>
      <w:bookmarkEnd w:id="8876"/>
      <w:r>
        <w:rPr>
          <w:rFonts w:hint="cs"/>
          <w:rtl/>
        </w:rPr>
        <w:t xml:space="preserve"> </w:t>
      </w:r>
      <w:r>
        <w:rPr>
          <w:rFonts w:hint="eastAsia"/>
          <w:rtl/>
        </w:rPr>
        <w:t>–</w:t>
      </w:r>
      <w:r>
        <w:rPr>
          <w:rtl/>
        </w:rPr>
        <w:t xml:space="preserve"> </w:t>
      </w:r>
      <w:bookmarkStart w:id="8877" w:name="_ETM_Q44_644010"/>
      <w:bookmarkEnd w:id="8877"/>
      <w:r>
        <w:rPr>
          <w:rtl/>
        </w:rPr>
        <w:t xml:space="preserve">בדיקות </w:t>
      </w:r>
      <w:bookmarkStart w:id="8878" w:name="_ETM_Q44_644970"/>
      <w:bookmarkEnd w:id="8878"/>
      <w:r>
        <w:rPr>
          <w:rtl/>
        </w:rPr>
        <w:t>הקורונה</w:t>
      </w:r>
      <w:r>
        <w:rPr>
          <w:rFonts w:hint="cs"/>
          <w:rtl/>
        </w:rPr>
        <w:t>,</w:t>
      </w:r>
      <w:r>
        <w:rPr>
          <w:rtl/>
        </w:rPr>
        <w:t xml:space="preserve"> </w:t>
      </w:r>
      <w:bookmarkStart w:id="8879" w:name="_ETM_Q44_645450"/>
      <w:bookmarkEnd w:id="8879"/>
      <w:r>
        <w:rPr>
          <w:rtl/>
        </w:rPr>
        <w:t xml:space="preserve">בדיקות </w:t>
      </w:r>
      <w:bookmarkStart w:id="8880" w:name="_ETM_Q44_645750"/>
      <w:bookmarkEnd w:id="8880"/>
      <w:r>
        <w:rPr>
          <w:rFonts w:hint="cs"/>
          <w:rtl/>
        </w:rPr>
        <w:t xml:space="preserve">האנטיגן, </w:t>
      </w:r>
      <w:bookmarkStart w:id="8881" w:name="_ETM_Q44_647780"/>
      <w:bookmarkEnd w:id="8881"/>
      <w:r>
        <w:rPr>
          <w:rtl/>
        </w:rPr>
        <w:t>ה-</w:t>
      </w:r>
      <w:r>
        <w:t>PCR</w:t>
      </w:r>
      <w:bookmarkStart w:id="8882" w:name="_ETM_Q44_649100"/>
      <w:bookmarkEnd w:id="8882"/>
      <w:r>
        <w:rPr>
          <w:rFonts w:hint="cs"/>
          <w:rtl/>
        </w:rPr>
        <w:t xml:space="preserve"> </w:t>
      </w:r>
      <w:r w:rsidR="00E403C0">
        <w:rPr>
          <w:rFonts w:hint="eastAsia"/>
          <w:rtl/>
        </w:rPr>
        <w:t>–</w:t>
      </w:r>
      <w:r>
        <w:rPr>
          <w:rFonts w:hint="cs"/>
          <w:rtl/>
        </w:rPr>
        <w:t xml:space="preserve"> </w:t>
      </w:r>
      <w:r>
        <w:rPr>
          <w:rtl/>
        </w:rPr>
        <w:t>שנמצאים</w:t>
      </w:r>
      <w:r>
        <w:rPr>
          <w:rFonts w:hint="cs"/>
          <w:rtl/>
        </w:rPr>
        <w:t xml:space="preserve"> </w:t>
      </w:r>
      <w:r w:rsidR="00394721">
        <w:rPr>
          <w:rFonts w:hint="cs"/>
          <w:rtl/>
        </w:rPr>
        <w:t>– – –</w:t>
      </w:r>
    </w:p>
    <w:p w:rsidR="00F94B94" w:rsidRDefault="00F94B94" w:rsidP="00DC2973">
      <w:pPr>
        <w:rPr>
          <w:rtl/>
        </w:rPr>
      </w:pPr>
    </w:p>
    <w:p w:rsidR="00F94B94" w:rsidRDefault="00F94B94" w:rsidP="00DC2973">
      <w:pPr>
        <w:pStyle w:val="af5"/>
        <w:keepNext/>
        <w:rPr>
          <w:rtl/>
        </w:rPr>
      </w:pPr>
      <w:bookmarkStart w:id="8883" w:name="ET_interruption_5264_60"/>
      <w:r w:rsidRPr="000B3ECC">
        <w:rPr>
          <w:rStyle w:val="TagStyle"/>
          <w:rtl/>
        </w:rPr>
        <w:t xml:space="preserve"> &lt;&lt; קריאה &gt;&gt; </w:t>
      </w:r>
      <w:r>
        <w:rPr>
          <w:rtl/>
        </w:rPr>
        <w:t>אחמד טיבי (הרשימה המשותפת):</w:t>
      </w:r>
      <w:r w:rsidRPr="000B3ECC">
        <w:rPr>
          <w:rStyle w:val="TagStyle"/>
          <w:rtl/>
        </w:rPr>
        <w:t xml:space="preserve"> &lt;&lt; קריאה &gt;&gt;</w:t>
      </w:r>
      <w:r>
        <w:rPr>
          <w:rtl/>
        </w:rPr>
        <w:t xml:space="preserve">  </w:t>
      </w:r>
      <w:bookmarkEnd w:id="8883"/>
    </w:p>
    <w:p w:rsidR="00F94B94" w:rsidRDefault="00F94B94" w:rsidP="00394721">
      <w:pPr>
        <w:rPr>
          <w:rtl/>
        </w:rPr>
      </w:pPr>
    </w:p>
    <w:p w:rsidR="00F94B94" w:rsidRDefault="00F94B94" w:rsidP="00DC2973">
      <w:pPr>
        <w:rPr>
          <w:rtl/>
        </w:rPr>
      </w:pPr>
      <w:r>
        <w:rPr>
          <w:rFonts w:hint="cs"/>
          <w:rtl/>
        </w:rPr>
        <w:t xml:space="preserve">הצעה טובה, הצעה טובה. בעקבות מבצע </w:t>
      </w:r>
      <w:r w:rsidR="00394721">
        <w:rPr>
          <w:rFonts w:hint="cs"/>
          <w:rtl/>
        </w:rPr>
        <w:t>– – –</w:t>
      </w:r>
      <w:r>
        <w:rPr>
          <w:rFonts w:hint="cs"/>
          <w:rtl/>
        </w:rPr>
        <w:t xml:space="preserve"> בוואדי עארה.</w:t>
      </w:r>
    </w:p>
    <w:p w:rsidR="00F94B94" w:rsidRDefault="00F94B94" w:rsidP="00DC2973">
      <w:pPr>
        <w:rPr>
          <w:rtl/>
        </w:rPr>
      </w:pPr>
      <w:bookmarkStart w:id="8884" w:name="_ETM_Q44_650000"/>
      <w:bookmarkEnd w:id="8884"/>
    </w:p>
    <w:p w:rsidR="00F94B94" w:rsidRDefault="00F94B94" w:rsidP="00DC2973">
      <w:pPr>
        <w:pStyle w:val="-"/>
        <w:keepNext/>
        <w:rPr>
          <w:rtl/>
        </w:rPr>
      </w:pPr>
      <w:bookmarkStart w:id="8885" w:name="ET_speakercontinue_5726_66"/>
      <w:r w:rsidRPr="00F40C8F">
        <w:rPr>
          <w:rStyle w:val="TagStyle"/>
          <w:rtl/>
        </w:rPr>
        <w:t xml:space="preserve"> &lt;&lt; דובר_המשך &gt;&gt; </w:t>
      </w:r>
      <w:r>
        <w:rPr>
          <w:rtl/>
        </w:rPr>
        <w:t>ינון אזולאי (ש"ס):</w:t>
      </w:r>
      <w:r w:rsidRPr="00F40C8F">
        <w:rPr>
          <w:rStyle w:val="TagStyle"/>
          <w:rtl/>
        </w:rPr>
        <w:t xml:space="preserve"> &lt;&lt; דובר_המשך &gt;&gt;</w:t>
      </w:r>
      <w:r>
        <w:rPr>
          <w:rtl/>
        </w:rPr>
        <w:t xml:space="preserve">   </w:t>
      </w:r>
      <w:bookmarkEnd w:id="8885"/>
    </w:p>
    <w:p w:rsidR="00F94B94" w:rsidRDefault="00F94B94" w:rsidP="00394721">
      <w:pPr>
        <w:rPr>
          <w:rtl/>
          <w:lang w:eastAsia="he-IL"/>
        </w:rPr>
      </w:pPr>
    </w:p>
    <w:p w:rsidR="00F94B94" w:rsidRDefault="00F94B94" w:rsidP="00974F71">
      <w:pPr>
        <w:rPr>
          <w:rtl/>
        </w:rPr>
      </w:pPr>
      <w:bookmarkStart w:id="8886" w:name="_ETM_Q44_655000"/>
      <w:bookmarkEnd w:id="8886"/>
      <w:r>
        <w:rPr>
          <w:rFonts w:hint="cs"/>
          <w:rtl/>
        </w:rPr>
        <w:t xml:space="preserve">אני שמח על כך שבעוד </w:t>
      </w:r>
      <w:bookmarkStart w:id="8887" w:name="_ETM_Q44_651000"/>
      <w:bookmarkEnd w:id="8887"/>
      <w:r>
        <w:rPr>
          <w:rFonts w:hint="cs"/>
          <w:rtl/>
        </w:rPr>
        <w:t>מקום בפריפריה נפתח</w:t>
      </w:r>
      <w:r w:rsidR="00974F71">
        <w:rPr>
          <w:rFonts w:hint="cs"/>
          <w:rtl/>
        </w:rPr>
        <w:t>,</w:t>
      </w:r>
      <w:r>
        <w:rPr>
          <w:rFonts w:hint="cs"/>
          <w:rtl/>
        </w:rPr>
        <w:t xml:space="preserve"> </w:t>
      </w:r>
      <w:bookmarkStart w:id="8888" w:name="_ETM_Q44_650120"/>
      <w:bookmarkEnd w:id="8888"/>
      <w:r>
        <w:rPr>
          <w:rFonts w:hint="cs"/>
          <w:rtl/>
        </w:rPr>
        <w:t>אבל יחד עם זאת,</w:t>
      </w:r>
      <w:bookmarkStart w:id="8889" w:name="_ETM_Q44_658540"/>
      <w:bookmarkStart w:id="8890" w:name="_ETM_Q44_658810"/>
      <w:bookmarkStart w:id="8891" w:name="_ETM_Q44_659139"/>
      <w:bookmarkStart w:id="8892" w:name="_ETM_Q44_659230"/>
      <w:bookmarkStart w:id="8893" w:name="_ETM_Q44_659439"/>
      <w:bookmarkEnd w:id="8889"/>
      <w:bookmarkEnd w:id="8890"/>
      <w:bookmarkEnd w:id="8891"/>
      <w:bookmarkEnd w:id="8892"/>
      <w:bookmarkEnd w:id="8893"/>
      <w:r>
        <w:rPr>
          <w:rFonts w:hint="cs"/>
          <w:rtl/>
        </w:rPr>
        <w:t xml:space="preserve"> </w:t>
      </w:r>
      <w:r>
        <w:rPr>
          <w:rtl/>
        </w:rPr>
        <w:t xml:space="preserve">אנחנו </w:t>
      </w:r>
      <w:bookmarkStart w:id="8894" w:name="_ETM_Q44_659739"/>
      <w:bookmarkEnd w:id="8894"/>
      <w:r>
        <w:rPr>
          <w:rtl/>
        </w:rPr>
        <w:t>רואים</w:t>
      </w:r>
      <w:bookmarkStart w:id="8895" w:name="_ETM_Q44_659950"/>
      <w:bookmarkStart w:id="8896" w:name="_ETM_Q44_660519"/>
      <w:bookmarkEnd w:id="8895"/>
      <w:bookmarkEnd w:id="8896"/>
      <w:r>
        <w:rPr>
          <w:rFonts w:hint="cs"/>
          <w:rtl/>
        </w:rPr>
        <w:t xml:space="preserve"> </w:t>
      </w:r>
      <w:r>
        <w:rPr>
          <w:rtl/>
        </w:rPr>
        <w:t>מהסי</w:t>
      </w:r>
      <w:r>
        <w:rPr>
          <w:rFonts w:hint="cs"/>
          <w:rtl/>
        </w:rPr>
        <w:t>קור</w:t>
      </w:r>
      <w:r>
        <w:rPr>
          <w:rtl/>
        </w:rPr>
        <w:t xml:space="preserve"> </w:t>
      </w:r>
      <w:bookmarkStart w:id="8897" w:name="_ETM_Q44_661870"/>
      <w:bookmarkEnd w:id="8897"/>
      <w:r>
        <w:rPr>
          <w:rtl/>
        </w:rPr>
        <w:t xml:space="preserve">של </w:t>
      </w:r>
      <w:bookmarkStart w:id="8898" w:name="_ETM_Q44_662049"/>
      <w:bookmarkEnd w:id="8898"/>
      <w:r>
        <w:rPr>
          <w:rtl/>
        </w:rPr>
        <w:t>ע</w:t>
      </w:r>
      <w:r>
        <w:rPr>
          <w:rFonts w:hint="cs"/>
          <w:rtl/>
        </w:rPr>
        <w:t>רוץ</w:t>
      </w:r>
      <w:r>
        <w:rPr>
          <w:rtl/>
        </w:rPr>
        <w:t xml:space="preserve"> </w:t>
      </w:r>
      <w:bookmarkStart w:id="8899" w:name="_ETM_Q44_662260"/>
      <w:bookmarkEnd w:id="8899"/>
      <w:r>
        <w:rPr>
          <w:rtl/>
        </w:rPr>
        <w:t>12</w:t>
      </w:r>
      <w:bookmarkStart w:id="8900" w:name="_ETM_Q44_662829"/>
      <w:bookmarkEnd w:id="8900"/>
      <w:r>
        <w:rPr>
          <w:rFonts w:hint="cs"/>
          <w:rtl/>
        </w:rPr>
        <w:t xml:space="preserve"> </w:t>
      </w:r>
      <w:bookmarkStart w:id="8901" w:name="_ETM_Q44_662000"/>
      <w:bookmarkEnd w:id="8901"/>
      <w:r>
        <w:rPr>
          <w:rFonts w:hint="cs"/>
          <w:rtl/>
        </w:rPr>
        <w:t>ש</w:t>
      </w:r>
      <w:r>
        <w:rPr>
          <w:rtl/>
        </w:rPr>
        <w:t xml:space="preserve">לכל </w:t>
      </w:r>
      <w:bookmarkStart w:id="8902" w:name="_ETM_Q44_663249"/>
      <w:bookmarkEnd w:id="8902"/>
      <w:r>
        <w:rPr>
          <w:rFonts w:hint="cs"/>
          <w:rtl/>
        </w:rPr>
        <w:t>100,000</w:t>
      </w:r>
      <w:bookmarkStart w:id="8903" w:name="_ETM_Q44_663519"/>
      <w:bookmarkEnd w:id="8903"/>
      <w:r>
        <w:rPr>
          <w:rtl/>
        </w:rPr>
        <w:t xml:space="preserve"> </w:t>
      </w:r>
      <w:bookmarkStart w:id="8904" w:name="_ETM_Q44_663669"/>
      <w:bookmarkEnd w:id="8904"/>
      <w:r>
        <w:rPr>
          <w:rtl/>
        </w:rPr>
        <w:t xml:space="preserve">תושבים </w:t>
      </w:r>
      <w:bookmarkStart w:id="8905" w:name="_ETM_Q44_664870"/>
      <w:bookmarkEnd w:id="8905"/>
      <w:r w:rsidR="00974F71">
        <w:rPr>
          <w:rFonts w:hint="cs"/>
          <w:rtl/>
        </w:rPr>
        <w:t xml:space="preserve">– </w:t>
      </w:r>
      <w:r>
        <w:rPr>
          <w:rtl/>
        </w:rPr>
        <w:t>ככה</w:t>
      </w:r>
      <w:r>
        <w:rPr>
          <w:rFonts w:hint="cs"/>
          <w:rtl/>
        </w:rPr>
        <w:t>:</w:t>
      </w:r>
      <w:r>
        <w:rPr>
          <w:rtl/>
        </w:rPr>
        <w:t xml:space="preserve"> </w:t>
      </w:r>
      <w:bookmarkStart w:id="8906" w:name="_ETM_Q44_665200"/>
      <w:bookmarkEnd w:id="8906"/>
      <w:r>
        <w:rPr>
          <w:rtl/>
        </w:rPr>
        <w:t xml:space="preserve">בתל </w:t>
      </w:r>
      <w:bookmarkStart w:id="8907" w:name="_ETM_Q44_665469"/>
      <w:bookmarkEnd w:id="8907"/>
      <w:r>
        <w:rPr>
          <w:rtl/>
        </w:rPr>
        <w:t xml:space="preserve">אביב </w:t>
      </w:r>
      <w:bookmarkStart w:id="8908" w:name="_ETM_Q44_665709"/>
      <w:bookmarkEnd w:id="8908"/>
      <w:r>
        <w:rPr>
          <w:rtl/>
        </w:rPr>
        <w:t>–</w:t>
      </w:r>
      <w:r>
        <w:rPr>
          <w:rFonts w:hint="cs"/>
          <w:rtl/>
        </w:rPr>
        <w:t xml:space="preserve"> </w:t>
      </w:r>
      <w:bookmarkStart w:id="8909" w:name="_ETM_Q44_663000"/>
      <w:bookmarkEnd w:id="8909"/>
      <w:r>
        <w:rPr>
          <w:rtl/>
        </w:rPr>
        <w:t xml:space="preserve">4.4 </w:t>
      </w:r>
      <w:bookmarkStart w:id="8910" w:name="_ETM_Q44_666430"/>
      <w:bookmarkEnd w:id="8910"/>
      <w:r>
        <w:rPr>
          <w:rFonts w:hint="cs"/>
          <w:rtl/>
        </w:rPr>
        <w:t xml:space="preserve">מתחמים; </w:t>
      </w:r>
      <w:bookmarkStart w:id="8911" w:name="_ETM_Q44_666909"/>
      <w:bookmarkStart w:id="8912" w:name="_ETM_Q44_667060"/>
      <w:bookmarkStart w:id="8913" w:name="_ETM_Q44_667389"/>
      <w:bookmarkStart w:id="8914" w:name="_ETM_Q44_667629"/>
      <w:bookmarkStart w:id="8915" w:name="_ETM_Q44_667959"/>
      <w:bookmarkStart w:id="8916" w:name="_ETM_Q44_668260"/>
      <w:bookmarkEnd w:id="8911"/>
      <w:bookmarkEnd w:id="8912"/>
      <w:bookmarkEnd w:id="8913"/>
      <w:bookmarkEnd w:id="8914"/>
      <w:bookmarkEnd w:id="8915"/>
      <w:bookmarkEnd w:id="8916"/>
      <w:r>
        <w:rPr>
          <w:rFonts w:hint="cs"/>
          <w:rtl/>
        </w:rPr>
        <w:t xml:space="preserve">ראשון לציון </w:t>
      </w:r>
      <w:r>
        <w:rPr>
          <w:rtl/>
        </w:rPr>
        <w:t>–</w:t>
      </w:r>
      <w:r>
        <w:rPr>
          <w:rFonts w:hint="cs"/>
          <w:rtl/>
        </w:rPr>
        <w:t xml:space="preserve"> 4.6 מתחמים; </w:t>
      </w:r>
      <w:bookmarkStart w:id="8917" w:name="_ETM_Q44_668799"/>
      <w:bookmarkEnd w:id="8917"/>
      <w:r>
        <w:rPr>
          <w:rtl/>
        </w:rPr>
        <w:t>באר</w:t>
      </w:r>
      <w:r w:rsidR="00E403C0">
        <w:rPr>
          <w:rFonts w:hint="cs"/>
          <w:rtl/>
        </w:rPr>
        <w:t xml:space="preserve"> </w:t>
      </w:r>
      <w:r>
        <w:rPr>
          <w:rtl/>
        </w:rPr>
        <w:t>שבע</w:t>
      </w:r>
      <w:r>
        <w:rPr>
          <w:rFonts w:hint="cs"/>
          <w:rtl/>
        </w:rPr>
        <w:t xml:space="preserve"> </w:t>
      </w:r>
      <w:r>
        <w:rPr>
          <w:rtl/>
        </w:rPr>
        <w:t xml:space="preserve">– </w:t>
      </w:r>
      <w:bookmarkStart w:id="8918" w:name="_ETM_Q44_669909"/>
      <w:bookmarkEnd w:id="8918"/>
      <w:r>
        <w:rPr>
          <w:rtl/>
        </w:rPr>
        <w:t xml:space="preserve">1.42 </w:t>
      </w:r>
      <w:bookmarkStart w:id="8919" w:name="_ETM_Q44_671260"/>
      <w:bookmarkEnd w:id="8919"/>
      <w:r>
        <w:rPr>
          <w:rFonts w:hint="cs"/>
          <w:rtl/>
        </w:rPr>
        <w:t xml:space="preserve">מתחמים; </w:t>
      </w:r>
      <w:bookmarkStart w:id="8920" w:name="_ETM_Q44_669000"/>
      <w:bookmarkEnd w:id="8920"/>
      <w:r>
        <w:rPr>
          <w:rFonts w:hint="cs"/>
          <w:rtl/>
        </w:rPr>
        <w:t xml:space="preserve">קריית גת </w:t>
      </w:r>
      <w:r>
        <w:rPr>
          <w:rtl/>
        </w:rPr>
        <w:t>–</w:t>
      </w:r>
      <w:r>
        <w:rPr>
          <w:rFonts w:hint="cs"/>
          <w:rtl/>
        </w:rPr>
        <w:t xml:space="preserve"> 1.6; </w:t>
      </w:r>
      <w:bookmarkStart w:id="8921" w:name="_ETM_Q44_674439"/>
      <w:bookmarkEnd w:id="8921"/>
      <w:r>
        <w:rPr>
          <w:rtl/>
        </w:rPr>
        <w:t xml:space="preserve">אשקלון </w:t>
      </w:r>
      <w:bookmarkStart w:id="8922" w:name="_ETM_Q44_674889"/>
      <w:bookmarkEnd w:id="8922"/>
      <w:r>
        <w:rPr>
          <w:rtl/>
        </w:rPr>
        <w:t>–</w:t>
      </w:r>
      <w:r>
        <w:rPr>
          <w:rFonts w:hint="cs"/>
          <w:rtl/>
        </w:rPr>
        <w:t xml:space="preserve"> </w:t>
      </w:r>
      <w:r>
        <w:rPr>
          <w:rtl/>
        </w:rPr>
        <w:t xml:space="preserve">שני </w:t>
      </w:r>
      <w:bookmarkStart w:id="8923" w:name="_ETM_Q44_675099"/>
      <w:bookmarkEnd w:id="8923"/>
      <w:r>
        <w:rPr>
          <w:rtl/>
        </w:rPr>
        <w:t>מתחמים</w:t>
      </w:r>
      <w:r>
        <w:rPr>
          <w:rFonts w:hint="cs"/>
          <w:rtl/>
        </w:rPr>
        <w:t>; ע</w:t>
      </w:r>
      <w:bookmarkStart w:id="8924" w:name="_ETM_Q44_675000"/>
      <w:bookmarkEnd w:id="8924"/>
      <w:r>
        <w:rPr>
          <w:rFonts w:hint="cs"/>
          <w:rtl/>
        </w:rPr>
        <w:t xml:space="preserve">פולה, למשל, עם 59,000 איש </w:t>
      </w:r>
      <w:r>
        <w:rPr>
          <w:rtl/>
        </w:rPr>
        <w:t>–</w:t>
      </w:r>
      <w:r>
        <w:rPr>
          <w:rFonts w:hint="cs"/>
          <w:rtl/>
        </w:rPr>
        <w:t xml:space="preserve"> </w:t>
      </w:r>
      <w:r w:rsidR="00E403C0">
        <w:rPr>
          <w:rFonts w:hint="cs"/>
          <w:rtl/>
        </w:rPr>
        <w:t>2</w:t>
      </w:r>
      <w:r>
        <w:rPr>
          <w:rFonts w:hint="cs"/>
          <w:rtl/>
        </w:rPr>
        <w:t xml:space="preserve"> מתחמים</w:t>
      </w:r>
      <w:r w:rsidR="00E403C0">
        <w:rPr>
          <w:rFonts w:hint="cs"/>
          <w:rtl/>
        </w:rPr>
        <w:t>,</w:t>
      </w:r>
      <w:r>
        <w:rPr>
          <w:rFonts w:hint="cs"/>
          <w:rtl/>
        </w:rPr>
        <w:t xml:space="preserve"> </w:t>
      </w:r>
      <w:bookmarkStart w:id="8925" w:name="_ETM_Q44_678000"/>
      <w:bookmarkEnd w:id="8925"/>
      <w:r>
        <w:rPr>
          <w:rFonts w:hint="cs"/>
          <w:rtl/>
        </w:rPr>
        <w:t xml:space="preserve">עד השעה 15:00. </w:t>
      </w:r>
      <w:bookmarkStart w:id="8926" w:name="_ETM_Q44_676560"/>
      <w:bookmarkStart w:id="8927" w:name="_ETM_Q44_683819"/>
      <w:bookmarkEnd w:id="8926"/>
      <w:bookmarkEnd w:id="8927"/>
      <w:r>
        <w:rPr>
          <w:rtl/>
        </w:rPr>
        <w:t xml:space="preserve">לעומת </w:t>
      </w:r>
      <w:bookmarkStart w:id="8928" w:name="_ETM_Q44_684209"/>
      <w:bookmarkEnd w:id="8928"/>
      <w:r>
        <w:rPr>
          <w:rtl/>
        </w:rPr>
        <w:t>זאת</w:t>
      </w:r>
      <w:r>
        <w:rPr>
          <w:rFonts w:hint="cs"/>
          <w:rtl/>
        </w:rPr>
        <w:t>,</w:t>
      </w:r>
      <w:r>
        <w:rPr>
          <w:rtl/>
        </w:rPr>
        <w:t xml:space="preserve"> </w:t>
      </w:r>
      <w:bookmarkStart w:id="8929" w:name="_ETM_Q44_684329"/>
      <w:bookmarkEnd w:id="8929"/>
      <w:r>
        <w:rPr>
          <w:rtl/>
        </w:rPr>
        <w:t xml:space="preserve">ברמת </w:t>
      </w:r>
      <w:bookmarkStart w:id="8930" w:name="_ETM_Q44_684599"/>
      <w:bookmarkEnd w:id="8930"/>
      <w:r>
        <w:rPr>
          <w:rtl/>
        </w:rPr>
        <w:t>השרון</w:t>
      </w:r>
      <w:r w:rsidR="00E403C0">
        <w:rPr>
          <w:rFonts w:hint="cs"/>
          <w:rtl/>
        </w:rPr>
        <w:t>,</w:t>
      </w:r>
      <w:r>
        <w:rPr>
          <w:rtl/>
        </w:rPr>
        <w:t xml:space="preserve"> </w:t>
      </w:r>
      <w:bookmarkStart w:id="8931" w:name="_ETM_Q44_684959"/>
      <w:bookmarkEnd w:id="8931"/>
      <w:r>
        <w:rPr>
          <w:rtl/>
        </w:rPr>
        <w:t xml:space="preserve">עם </w:t>
      </w:r>
      <w:bookmarkStart w:id="8932" w:name="_ETM_Q44_685049"/>
      <w:bookmarkEnd w:id="8932"/>
      <w:r>
        <w:rPr>
          <w:rtl/>
        </w:rPr>
        <w:t>47</w:t>
      </w:r>
      <w:r>
        <w:rPr>
          <w:rFonts w:hint="cs"/>
          <w:rtl/>
        </w:rPr>
        <w:t>,</w:t>
      </w:r>
      <w:r>
        <w:rPr>
          <w:rtl/>
        </w:rPr>
        <w:t xml:space="preserve">000 </w:t>
      </w:r>
      <w:bookmarkStart w:id="8933" w:name="_ETM_Q44_685980"/>
      <w:bookmarkEnd w:id="8933"/>
      <w:r>
        <w:rPr>
          <w:rtl/>
        </w:rPr>
        <w:t>תושבים</w:t>
      </w:r>
      <w:r>
        <w:rPr>
          <w:rFonts w:hint="cs"/>
          <w:rtl/>
        </w:rPr>
        <w:t>,</w:t>
      </w:r>
      <w:r>
        <w:rPr>
          <w:rtl/>
        </w:rPr>
        <w:t xml:space="preserve"> </w:t>
      </w:r>
      <w:bookmarkStart w:id="8934" w:name="_ETM_Q44_687549"/>
      <w:bookmarkEnd w:id="8934"/>
      <w:r>
        <w:rPr>
          <w:rtl/>
        </w:rPr>
        <w:t>47</w:t>
      </w:r>
      <w:r>
        <w:rPr>
          <w:rFonts w:hint="cs"/>
          <w:rtl/>
        </w:rPr>
        <w:t>,</w:t>
      </w:r>
      <w:r>
        <w:rPr>
          <w:rtl/>
        </w:rPr>
        <w:t xml:space="preserve">000 </w:t>
      </w:r>
      <w:bookmarkStart w:id="8935" w:name="_ETM_Q44_688450"/>
      <w:bookmarkEnd w:id="8935"/>
      <w:r>
        <w:rPr>
          <w:rtl/>
        </w:rPr>
        <w:t>תושבים</w:t>
      </w:r>
      <w:r w:rsidR="00E403C0">
        <w:rPr>
          <w:rFonts w:hint="cs"/>
          <w:rtl/>
        </w:rPr>
        <w:t>,</w:t>
      </w:r>
      <w:r>
        <w:rPr>
          <w:rFonts w:hint="cs"/>
          <w:rtl/>
        </w:rPr>
        <w:t xml:space="preserve"> </w:t>
      </w:r>
      <w:r>
        <w:rPr>
          <w:rtl/>
        </w:rPr>
        <w:t xml:space="preserve">נפתחו </w:t>
      </w:r>
      <w:bookmarkStart w:id="8936" w:name="_ETM_Q44_689409"/>
      <w:bookmarkStart w:id="8937" w:name="_ETM_Q44_689739"/>
      <w:bookmarkEnd w:id="8936"/>
      <w:bookmarkEnd w:id="8937"/>
      <w:r w:rsidR="00E403C0">
        <w:rPr>
          <w:rFonts w:hint="cs"/>
          <w:rtl/>
        </w:rPr>
        <w:t>4</w:t>
      </w:r>
      <w:r>
        <w:rPr>
          <w:rFonts w:hint="cs"/>
          <w:rtl/>
        </w:rPr>
        <w:t xml:space="preserve"> </w:t>
      </w:r>
      <w:r>
        <w:rPr>
          <w:rtl/>
        </w:rPr>
        <w:t>מתחמים</w:t>
      </w:r>
      <w:r w:rsidR="00E403C0">
        <w:rPr>
          <w:rFonts w:hint="cs"/>
          <w:rtl/>
        </w:rPr>
        <w:t>,</w:t>
      </w:r>
      <w:r>
        <w:rPr>
          <w:rtl/>
        </w:rPr>
        <w:t xml:space="preserve"> </w:t>
      </w:r>
      <w:bookmarkStart w:id="8938" w:name="_ETM_Q44_690220"/>
      <w:bookmarkEnd w:id="8938"/>
      <w:r>
        <w:rPr>
          <w:rtl/>
        </w:rPr>
        <w:t xml:space="preserve">עד </w:t>
      </w:r>
      <w:bookmarkStart w:id="8939" w:name="_ETM_Q44_690400"/>
      <w:bookmarkEnd w:id="8939"/>
      <w:r>
        <w:rPr>
          <w:rtl/>
        </w:rPr>
        <w:t xml:space="preserve">השעה </w:t>
      </w:r>
      <w:bookmarkStart w:id="8940" w:name="_ETM_Q44_690730"/>
      <w:bookmarkEnd w:id="8940"/>
      <w:r>
        <w:rPr>
          <w:rtl/>
        </w:rPr>
        <w:t>01:00</w:t>
      </w:r>
      <w:bookmarkStart w:id="8941" w:name="_ETM_Q44_691030"/>
      <w:bookmarkEnd w:id="8941"/>
      <w:r>
        <w:rPr>
          <w:rFonts w:hint="cs"/>
          <w:rtl/>
        </w:rPr>
        <w:t xml:space="preserve">. </w:t>
      </w:r>
    </w:p>
    <w:p w:rsidR="00F94B94" w:rsidRDefault="00F94B94" w:rsidP="00DC2973">
      <w:pPr>
        <w:rPr>
          <w:rtl/>
        </w:rPr>
      </w:pPr>
    </w:p>
    <w:p w:rsidR="00F94B94" w:rsidRDefault="00F94B94" w:rsidP="00974F71">
      <w:pPr>
        <w:rPr>
          <w:rtl/>
        </w:rPr>
      </w:pPr>
      <w:bookmarkStart w:id="8942" w:name="_ETM_Q44_691000"/>
      <w:bookmarkStart w:id="8943" w:name="_ETM_Q44_691870"/>
      <w:bookmarkEnd w:id="8942"/>
      <w:bookmarkEnd w:id="8943"/>
      <w:r>
        <w:rPr>
          <w:rtl/>
        </w:rPr>
        <w:t xml:space="preserve">אני </w:t>
      </w:r>
      <w:bookmarkStart w:id="8944" w:name="_ETM_Q44_692170"/>
      <w:bookmarkEnd w:id="8944"/>
      <w:r>
        <w:rPr>
          <w:rtl/>
        </w:rPr>
        <w:t xml:space="preserve">שואל </w:t>
      </w:r>
      <w:bookmarkStart w:id="8945" w:name="_ETM_Q44_692439"/>
      <w:bookmarkEnd w:id="8945"/>
      <w:r>
        <w:rPr>
          <w:rtl/>
        </w:rPr>
        <w:t>אתכם</w:t>
      </w:r>
      <w:r>
        <w:rPr>
          <w:rFonts w:hint="cs"/>
          <w:rtl/>
        </w:rPr>
        <w:t>:</w:t>
      </w:r>
      <w:r>
        <w:rPr>
          <w:rtl/>
        </w:rPr>
        <w:t xml:space="preserve"> </w:t>
      </w:r>
      <w:bookmarkStart w:id="8946" w:name="_ETM_Q44_693480"/>
      <w:bookmarkEnd w:id="8946"/>
      <w:r>
        <w:rPr>
          <w:rtl/>
        </w:rPr>
        <w:t xml:space="preserve">איפה </w:t>
      </w:r>
      <w:bookmarkStart w:id="8947" w:name="_ETM_Q44_693809"/>
      <w:bookmarkEnd w:id="8947"/>
      <w:r>
        <w:rPr>
          <w:rtl/>
        </w:rPr>
        <w:t>הצדק</w:t>
      </w:r>
      <w:r>
        <w:rPr>
          <w:rFonts w:hint="cs"/>
          <w:rtl/>
        </w:rPr>
        <w:t>?</w:t>
      </w:r>
      <w:r>
        <w:rPr>
          <w:rtl/>
        </w:rPr>
        <w:t xml:space="preserve"> </w:t>
      </w:r>
      <w:bookmarkStart w:id="8948" w:name="_ETM_Q44_694770"/>
      <w:bookmarkEnd w:id="8948"/>
      <w:r>
        <w:rPr>
          <w:rtl/>
        </w:rPr>
        <w:t>אי</w:t>
      </w:r>
      <w:bookmarkStart w:id="8949" w:name="_ETM_Q44_694920"/>
      <w:bookmarkEnd w:id="8949"/>
      <w:r>
        <w:rPr>
          <w:rtl/>
        </w:rPr>
        <w:t xml:space="preserve">פה </w:t>
      </w:r>
      <w:bookmarkStart w:id="8950" w:name="_ETM_Q44_695160"/>
      <w:bookmarkEnd w:id="8950"/>
      <w:r>
        <w:rPr>
          <w:rFonts w:hint="cs"/>
          <w:rtl/>
        </w:rPr>
        <w:t>ה</w:t>
      </w:r>
      <w:r>
        <w:rPr>
          <w:rtl/>
        </w:rPr>
        <w:t>צדק</w:t>
      </w:r>
      <w:r>
        <w:rPr>
          <w:rFonts w:hint="cs"/>
          <w:rtl/>
        </w:rPr>
        <w:t>?</w:t>
      </w:r>
      <w:r>
        <w:rPr>
          <w:rtl/>
        </w:rPr>
        <w:t xml:space="preserve"> </w:t>
      </w:r>
      <w:bookmarkStart w:id="8951" w:name="_ETM_Q44_695520"/>
      <w:bookmarkEnd w:id="8951"/>
      <w:r>
        <w:rPr>
          <w:rtl/>
        </w:rPr>
        <w:t xml:space="preserve">דווקא </w:t>
      </w:r>
      <w:bookmarkStart w:id="8952" w:name="_ETM_Q44_695970"/>
      <w:bookmarkEnd w:id="8952"/>
      <w:r>
        <w:rPr>
          <w:rFonts w:hint="cs"/>
          <w:rtl/>
        </w:rPr>
        <w:t>בפריפריה,</w:t>
      </w:r>
      <w:r>
        <w:rPr>
          <w:rtl/>
        </w:rPr>
        <w:t xml:space="preserve"> </w:t>
      </w:r>
      <w:bookmarkStart w:id="8953" w:name="_ETM_Q44_696660"/>
      <w:bookmarkEnd w:id="8953"/>
      <w:r>
        <w:rPr>
          <w:rtl/>
        </w:rPr>
        <w:t xml:space="preserve">אותם </w:t>
      </w:r>
      <w:bookmarkStart w:id="8954" w:name="_ETM_Q44_696990"/>
      <w:bookmarkEnd w:id="8954"/>
      <w:r>
        <w:rPr>
          <w:rtl/>
        </w:rPr>
        <w:t xml:space="preserve">האנשים </w:t>
      </w:r>
      <w:bookmarkStart w:id="8955" w:name="_ETM_Q44_697410"/>
      <w:bookmarkEnd w:id="8955"/>
      <w:r>
        <w:rPr>
          <w:rFonts w:hint="cs"/>
          <w:rtl/>
        </w:rPr>
        <w:t>וה</w:t>
      </w:r>
      <w:r>
        <w:rPr>
          <w:rtl/>
        </w:rPr>
        <w:t>אוכלוסיות</w:t>
      </w:r>
      <w:r w:rsidR="00974F71">
        <w:rPr>
          <w:rFonts w:hint="cs"/>
          <w:rtl/>
        </w:rPr>
        <w:t xml:space="preserve"> שנמצאות שם</w:t>
      </w:r>
      <w:r>
        <w:rPr>
          <w:rFonts w:hint="cs"/>
          <w:rtl/>
        </w:rPr>
        <w:t>,</w:t>
      </w:r>
      <w:r>
        <w:rPr>
          <w:rtl/>
        </w:rPr>
        <w:t xml:space="preserve"> </w:t>
      </w:r>
      <w:bookmarkStart w:id="8956" w:name="_ETM_Q44_698130"/>
      <w:bookmarkEnd w:id="8956"/>
      <w:r>
        <w:rPr>
          <w:rtl/>
        </w:rPr>
        <w:t>לצערנו</w:t>
      </w:r>
      <w:r>
        <w:rPr>
          <w:rFonts w:hint="cs"/>
          <w:rtl/>
        </w:rPr>
        <w:t>,</w:t>
      </w:r>
      <w:r>
        <w:rPr>
          <w:rtl/>
        </w:rPr>
        <w:t xml:space="preserve"> </w:t>
      </w:r>
      <w:bookmarkStart w:id="8957" w:name="_ETM_Q44_698730"/>
      <w:bookmarkStart w:id="8958" w:name="_ETM_Q44_699420"/>
      <w:bookmarkEnd w:id="8957"/>
      <w:bookmarkEnd w:id="8958"/>
      <w:r>
        <w:rPr>
          <w:rtl/>
        </w:rPr>
        <w:t xml:space="preserve">האוכלוסיות </w:t>
      </w:r>
      <w:bookmarkStart w:id="8959" w:name="_ETM_Q44_699959"/>
      <w:bookmarkEnd w:id="8959"/>
      <w:r>
        <w:rPr>
          <w:rtl/>
        </w:rPr>
        <w:t>החלשות</w:t>
      </w:r>
      <w:r>
        <w:rPr>
          <w:rFonts w:hint="cs"/>
          <w:rtl/>
        </w:rPr>
        <w:t>,</w:t>
      </w:r>
      <w:r>
        <w:rPr>
          <w:rtl/>
        </w:rPr>
        <w:t xml:space="preserve"> </w:t>
      </w:r>
      <w:bookmarkStart w:id="8960" w:name="_ETM_Q44_701440"/>
      <w:bookmarkEnd w:id="8960"/>
      <w:r>
        <w:rPr>
          <w:rtl/>
        </w:rPr>
        <w:t xml:space="preserve">דווקא </w:t>
      </w:r>
      <w:bookmarkStart w:id="8961" w:name="_ETM_Q44_701860"/>
      <w:bookmarkEnd w:id="8961"/>
      <w:r>
        <w:rPr>
          <w:rtl/>
        </w:rPr>
        <w:t>ש</w:t>
      </w:r>
      <w:r>
        <w:rPr>
          <w:rFonts w:hint="cs"/>
          <w:rtl/>
        </w:rPr>
        <w:t>ם</w:t>
      </w:r>
      <w:r>
        <w:rPr>
          <w:rtl/>
        </w:rPr>
        <w:t xml:space="preserve"> </w:t>
      </w:r>
      <w:bookmarkStart w:id="8962" w:name="_ETM_Q44_702160"/>
      <w:bookmarkEnd w:id="8962"/>
      <w:r>
        <w:rPr>
          <w:rtl/>
        </w:rPr>
        <w:t xml:space="preserve">אנחנו </w:t>
      </w:r>
      <w:bookmarkStart w:id="8963" w:name="_ETM_Q44_702460"/>
      <w:bookmarkEnd w:id="8963"/>
      <w:r>
        <w:rPr>
          <w:rtl/>
        </w:rPr>
        <w:t xml:space="preserve">לא </w:t>
      </w:r>
      <w:bookmarkStart w:id="8964" w:name="_ETM_Q44_702640"/>
      <w:bookmarkEnd w:id="8964"/>
      <w:r>
        <w:rPr>
          <w:rtl/>
        </w:rPr>
        <w:t xml:space="preserve">רואים </w:t>
      </w:r>
      <w:bookmarkStart w:id="8965" w:name="_ETM_Q44_702880"/>
      <w:bookmarkStart w:id="8966" w:name="_ETM_Q44_703510"/>
      <w:bookmarkEnd w:id="8965"/>
      <w:bookmarkEnd w:id="8966"/>
      <w:r>
        <w:rPr>
          <w:rFonts w:hint="cs"/>
          <w:rtl/>
        </w:rPr>
        <w:t>את ה</w:t>
      </w:r>
      <w:r>
        <w:rPr>
          <w:rtl/>
        </w:rPr>
        <w:t xml:space="preserve">תגבור </w:t>
      </w:r>
      <w:bookmarkStart w:id="8967" w:name="_ETM_Q44_703990"/>
      <w:bookmarkEnd w:id="8967"/>
      <w:r>
        <w:rPr>
          <w:rtl/>
        </w:rPr>
        <w:t xml:space="preserve">של </w:t>
      </w:r>
      <w:bookmarkStart w:id="8968" w:name="_ETM_Q44_704200"/>
      <w:bookmarkEnd w:id="8968"/>
      <w:r>
        <w:rPr>
          <w:rtl/>
        </w:rPr>
        <w:t>המתחמים</w:t>
      </w:r>
      <w:r>
        <w:rPr>
          <w:rFonts w:hint="cs"/>
          <w:rtl/>
        </w:rPr>
        <w:t>,</w:t>
      </w:r>
      <w:r>
        <w:rPr>
          <w:rtl/>
        </w:rPr>
        <w:t xml:space="preserve"> </w:t>
      </w:r>
      <w:bookmarkStart w:id="8969" w:name="_ETM_Q44_705370"/>
      <w:bookmarkEnd w:id="8969"/>
      <w:r>
        <w:rPr>
          <w:rtl/>
        </w:rPr>
        <w:t xml:space="preserve">את </w:t>
      </w:r>
      <w:bookmarkStart w:id="8970" w:name="_ETM_Q44_705550"/>
      <w:bookmarkEnd w:id="8970"/>
      <w:r>
        <w:rPr>
          <w:rtl/>
        </w:rPr>
        <w:t>ה</w:t>
      </w:r>
      <w:r>
        <w:rPr>
          <w:rFonts w:hint="cs"/>
          <w:rtl/>
        </w:rPr>
        <w:t xml:space="preserve">תגבור </w:t>
      </w:r>
      <w:bookmarkStart w:id="8971" w:name="_ETM_Q44_705000"/>
      <w:bookmarkEnd w:id="8971"/>
      <w:r>
        <w:rPr>
          <w:rFonts w:hint="cs"/>
          <w:rtl/>
        </w:rPr>
        <w:t xml:space="preserve">של אותם </w:t>
      </w:r>
      <w:r>
        <w:rPr>
          <w:rtl/>
        </w:rPr>
        <w:t>–</w:t>
      </w:r>
      <w:r>
        <w:rPr>
          <w:rFonts w:hint="cs"/>
          <w:rtl/>
        </w:rPr>
        <w:t xml:space="preserve"> לחזק את אותה פריפריה. </w:t>
      </w:r>
      <w:bookmarkStart w:id="8972" w:name="_ETM_Q44_705970"/>
      <w:bookmarkStart w:id="8973" w:name="_ETM_Q44_706270"/>
      <w:bookmarkStart w:id="8974" w:name="_ETM_Q44_707880"/>
      <w:bookmarkStart w:id="8975" w:name="_ETM_Q44_708630"/>
      <w:bookmarkStart w:id="8976" w:name="_ETM_Q44_709050"/>
      <w:bookmarkStart w:id="8977" w:name="_ETM_Q44_709410"/>
      <w:bookmarkStart w:id="8978" w:name="_ETM_Q44_709770"/>
      <w:bookmarkStart w:id="8979" w:name="_ETM_Q44_710780"/>
      <w:bookmarkEnd w:id="8972"/>
      <w:bookmarkEnd w:id="8973"/>
      <w:bookmarkEnd w:id="8974"/>
      <w:bookmarkEnd w:id="8975"/>
      <w:bookmarkEnd w:id="8976"/>
      <w:bookmarkEnd w:id="8977"/>
      <w:bookmarkEnd w:id="8978"/>
      <w:bookmarkEnd w:id="8979"/>
      <w:r>
        <w:rPr>
          <w:rtl/>
        </w:rPr>
        <w:t xml:space="preserve">בכל </w:t>
      </w:r>
      <w:bookmarkStart w:id="8980" w:name="_ETM_Q44_711140"/>
      <w:bookmarkEnd w:id="8980"/>
      <w:r>
        <w:rPr>
          <w:rtl/>
        </w:rPr>
        <w:t xml:space="preserve">דבר </w:t>
      </w:r>
      <w:bookmarkStart w:id="8981" w:name="_ETM_Q44_711409"/>
      <w:bookmarkEnd w:id="8981"/>
      <w:r>
        <w:rPr>
          <w:rtl/>
        </w:rPr>
        <w:t xml:space="preserve">אנחנו </w:t>
      </w:r>
      <w:bookmarkStart w:id="8982" w:name="_ETM_Q44_711620"/>
      <w:bookmarkEnd w:id="8982"/>
      <w:r>
        <w:rPr>
          <w:rtl/>
        </w:rPr>
        <w:t xml:space="preserve">רואים </w:t>
      </w:r>
      <w:bookmarkStart w:id="8983" w:name="_ETM_Q44_711829"/>
      <w:bookmarkEnd w:id="8983"/>
      <w:r>
        <w:rPr>
          <w:rtl/>
        </w:rPr>
        <w:t xml:space="preserve">שדווקא </w:t>
      </w:r>
      <w:bookmarkStart w:id="8984" w:name="_ETM_Q44_712220"/>
      <w:bookmarkEnd w:id="8984"/>
      <w:r>
        <w:rPr>
          <w:rFonts w:hint="cs"/>
          <w:rtl/>
        </w:rPr>
        <w:t>בפריפריה</w:t>
      </w:r>
      <w:bookmarkStart w:id="8985" w:name="_ETM_Q44_712280"/>
      <w:bookmarkEnd w:id="8985"/>
      <w:r>
        <w:rPr>
          <w:rtl/>
        </w:rPr>
        <w:t xml:space="preserve"> </w:t>
      </w:r>
      <w:bookmarkStart w:id="8986" w:name="_ETM_Q44_712610"/>
      <w:bookmarkEnd w:id="8986"/>
      <w:r>
        <w:rPr>
          <w:rtl/>
        </w:rPr>
        <w:t xml:space="preserve">אנחנו </w:t>
      </w:r>
      <w:bookmarkStart w:id="8987" w:name="_ETM_Q44_713120"/>
      <w:bookmarkEnd w:id="8987"/>
      <w:r>
        <w:rPr>
          <w:rtl/>
        </w:rPr>
        <w:t>פוגעים</w:t>
      </w:r>
      <w:bookmarkStart w:id="8988" w:name="_ETM_Q44_713569"/>
      <w:bookmarkEnd w:id="8988"/>
      <w:r>
        <w:rPr>
          <w:rFonts w:hint="cs"/>
          <w:rtl/>
        </w:rPr>
        <w:t>.</w:t>
      </w:r>
      <w:r>
        <w:rPr>
          <w:rtl/>
        </w:rPr>
        <w:t xml:space="preserve"> </w:t>
      </w:r>
      <w:bookmarkStart w:id="8989" w:name="_ETM_Q44_714079"/>
      <w:bookmarkEnd w:id="8989"/>
      <w:r>
        <w:rPr>
          <w:rtl/>
        </w:rPr>
        <w:t xml:space="preserve">הממשלה </w:t>
      </w:r>
      <w:bookmarkStart w:id="8990" w:name="_ETM_Q44_714620"/>
      <w:bookmarkEnd w:id="8990"/>
      <w:r>
        <w:rPr>
          <w:rtl/>
        </w:rPr>
        <w:t xml:space="preserve">פוגעת </w:t>
      </w:r>
      <w:bookmarkStart w:id="8991" w:name="_ETM_Q44_715069"/>
      <w:bookmarkEnd w:id="8991"/>
      <w:r>
        <w:rPr>
          <w:rtl/>
        </w:rPr>
        <w:t xml:space="preserve">עוד </w:t>
      </w:r>
      <w:bookmarkStart w:id="8992" w:name="_ETM_Q44_715280"/>
      <w:bookmarkEnd w:id="8992"/>
      <w:r>
        <w:rPr>
          <w:rtl/>
        </w:rPr>
        <w:t xml:space="preserve">פעם </w:t>
      </w:r>
      <w:bookmarkStart w:id="8993" w:name="_ETM_Q44_715640"/>
      <w:bookmarkEnd w:id="8993"/>
      <w:r>
        <w:rPr>
          <w:rtl/>
        </w:rPr>
        <w:t xml:space="preserve">ועוד </w:t>
      </w:r>
      <w:bookmarkStart w:id="8994" w:name="_ETM_Q44_715909"/>
      <w:bookmarkEnd w:id="8994"/>
      <w:r>
        <w:rPr>
          <w:rtl/>
        </w:rPr>
        <w:t xml:space="preserve">פעם </w:t>
      </w:r>
      <w:bookmarkStart w:id="8995" w:name="_ETM_Q44_716179"/>
      <w:bookmarkEnd w:id="8995"/>
      <w:r>
        <w:rPr>
          <w:rtl/>
        </w:rPr>
        <w:t xml:space="preserve">ועוד </w:t>
      </w:r>
      <w:bookmarkStart w:id="8996" w:name="_ETM_Q44_716480"/>
      <w:bookmarkEnd w:id="8996"/>
      <w:r>
        <w:rPr>
          <w:rtl/>
        </w:rPr>
        <w:t>פעם</w:t>
      </w:r>
      <w:r>
        <w:rPr>
          <w:rFonts w:hint="cs"/>
          <w:rtl/>
        </w:rPr>
        <w:t>.</w:t>
      </w:r>
    </w:p>
    <w:p w:rsidR="00F94B94" w:rsidRDefault="00F94B94" w:rsidP="00DC2973">
      <w:pPr>
        <w:rPr>
          <w:rtl/>
        </w:rPr>
      </w:pPr>
    </w:p>
    <w:p w:rsidR="00936CCB" w:rsidRPr="006F43AB" w:rsidRDefault="005B7D35" w:rsidP="00974F71">
      <w:pPr>
        <w:rPr>
          <w:rtl/>
        </w:rPr>
      </w:pPr>
      <w:bookmarkStart w:id="8997" w:name="_ETM_Q44_718000"/>
      <w:bookmarkStart w:id="8998" w:name="_ETM_Q44_717579"/>
      <w:bookmarkEnd w:id="8997"/>
      <w:bookmarkEnd w:id="8998"/>
      <w:r>
        <w:rPr>
          <w:rFonts w:hint="cs"/>
          <w:rtl/>
        </w:rPr>
        <w:t xml:space="preserve">גם </w:t>
      </w:r>
      <w:r w:rsidR="00F94B94">
        <w:rPr>
          <w:rtl/>
        </w:rPr>
        <w:t xml:space="preserve">לגבי </w:t>
      </w:r>
      <w:bookmarkStart w:id="8999" w:name="_ETM_Q44_718120"/>
      <w:bookmarkStart w:id="9000" w:name="_ETM_Q44_718569"/>
      <w:bookmarkEnd w:id="8999"/>
      <w:bookmarkEnd w:id="9000"/>
      <w:r w:rsidR="00974F71">
        <w:rPr>
          <w:rFonts w:hint="cs"/>
          <w:rtl/>
        </w:rPr>
        <w:t>ה</w:t>
      </w:r>
      <w:r w:rsidR="00F94B94">
        <w:rPr>
          <w:rtl/>
        </w:rPr>
        <w:t xml:space="preserve">בדיקות </w:t>
      </w:r>
      <w:bookmarkStart w:id="9001" w:name="_ETM_Q44_718989"/>
      <w:bookmarkEnd w:id="9001"/>
      <w:r w:rsidR="00F94B94">
        <w:rPr>
          <w:rtl/>
        </w:rPr>
        <w:t>עצמ</w:t>
      </w:r>
      <w:r w:rsidR="00F94B94">
        <w:rPr>
          <w:rFonts w:hint="cs"/>
          <w:rtl/>
        </w:rPr>
        <w:t>ן,</w:t>
      </w:r>
      <w:r w:rsidR="00F94B94">
        <w:rPr>
          <w:rtl/>
        </w:rPr>
        <w:t xml:space="preserve"> </w:t>
      </w:r>
      <w:bookmarkStart w:id="9002" w:name="_ETM_Q44_719889"/>
      <w:bookmarkEnd w:id="9002"/>
      <w:r w:rsidR="00F94B94">
        <w:rPr>
          <w:rtl/>
        </w:rPr>
        <w:t xml:space="preserve">אני </w:t>
      </w:r>
      <w:bookmarkStart w:id="9003" w:name="_ETM_Q44_720069"/>
      <w:bookmarkEnd w:id="9003"/>
      <w:r w:rsidR="00F94B94">
        <w:rPr>
          <w:rtl/>
        </w:rPr>
        <w:t xml:space="preserve">רוצה </w:t>
      </w:r>
      <w:bookmarkStart w:id="9004" w:name="_ETM_Q44_720370"/>
      <w:bookmarkEnd w:id="9004"/>
      <w:r w:rsidR="00F94B94">
        <w:rPr>
          <w:rtl/>
        </w:rPr>
        <w:t xml:space="preserve">להזכיר </w:t>
      </w:r>
      <w:bookmarkStart w:id="9005" w:name="_ETM_Q44_722010"/>
      <w:bookmarkEnd w:id="9005"/>
      <w:r w:rsidR="00F94B94">
        <w:rPr>
          <w:rtl/>
        </w:rPr>
        <w:t>ל</w:t>
      </w:r>
      <w:bookmarkStart w:id="9006" w:name="_ETM_Q44_722250"/>
      <w:bookmarkEnd w:id="9006"/>
      <w:r w:rsidR="00F94B94">
        <w:rPr>
          <w:rtl/>
        </w:rPr>
        <w:t xml:space="preserve">אדם </w:t>
      </w:r>
      <w:bookmarkStart w:id="9007" w:name="_ETM_Q44_723760"/>
      <w:bookmarkEnd w:id="9007"/>
      <w:r w:rsidR="00F94B94">
        <w:rPr>
          <w:rtl/>
        </w:rPr>
        <w:t xml:space="preserve">שכיום </w:t>
      </w:r>
      <w:bookmarkStart w:id="9008" w:name="_ETM_Q44_724390"/>
      <w:bookmarkEnd w:id="9008"/>
      <w:r w:rsidR="00F94B94">
        <w:rPr>
          <w:rtl/>
        </w:rPr>
        <w:t xml:space="preserve">הוא </w:t>
      </w:r>
      <w:bookmarkStart w:id="9009" w:name="_ETM_Q44_724660"/>
      <w:bookmarkEnd w:id="9009"/>
      <w:r w:rsidR="00F94B94">
        <w:rPr>
          <w:rtl/>
        </w:rPr>
        <w:t xml:space="preserve">ראש </w:t>
      </w:r>
      <w:bookmarkStart w:id="9010" w:name="_ETM_Q44_724840"/>
      <w:bookmarkEnd w:id="9010"/>
      <w:r w:rsidR="00F94B94">
        <w:rPr>
          <w:rtl/>
        </w:rPr>
        <w:t>ממשלה</w:t>
      </w:r>
      <w:r w:rsidR="00F94B94">
        <w:rPr>
          <w:rFonts w:hint="cs"/>
          <w:rtl/>
        </w:rPr>
        <w:t>,</w:t>
      </w:r>
      <w:r w:rsidR="00F94B94">
        <w:rPr>
          <w:rtl/>
        </w:rPr>
        <w:t xml:space="preserve"> </w:t>
      </w:r>
      <w:bookmarkStart w:id="9011" w:name="_ETM_Q44_725290"/>
      <w:bookmarkEnd w:id="9011"/>
      <w:r w:rsidR="00F94B94">
        <w:rPr>
          <w:rtl/>
        </w:rPr>
        <w:t xml:space="preserve">נפתלי </w:t>
      </w:r>
      <w:bookmarkStart w:id="9012" w:name="_ETM_Q44_725679"/>
      <w:bookmarkEnd w:id="9012"/>
      <w:r w:rsidR="00F94B94">
        <w:rPr>
          <w:rtl/>
        </w:rPr>
        <w:t>בנט</w:t>
      </w:r>
      <w:r>
        <w:rPr>
          <w:rFonts w:hint="cs"/>
          <w:rtl/>
        </w:rPr>
        <w:t>:</w:t>
      </w:r>
      <w:r w:rsidR="00F94B94">
        <w:rPr>
          <w:rFonts w:hint="cs"/>
          <w:rtl/>
        </w:rPr>
        <w:t xml:space="preserve"> בספטמבר 2020</w:t>
      </w:r>
      <w:bookmarkStart w:id="9013" w:name="_ETM_Q44_726770"/>
      <w:bookmarkStart w:id="9014" w:name="_ETM_Q44_728030"/>
      <w:bookmarkStart w:id="9015" w:name="_ETM_Q44_728360"/>
      <w:bookmarkEnd w:id="9013"/>
      <w:bookmarkEnd w:id="9014"/>
      <w:bookmarkEnd w:id="9015"/>
      <w:r w:rsidR="00F94B94">
        <w:rPr>
          <w:rFonts w:hint="cs"/>
          <w:rtl/>
        </w:rPr>
        <w:t xml:space="preserve">, </w:t>
      </w:r>
      <w:r w:rsidR="00F94B94">
        <w:rPr>
          <w:rtl/>
        </w:rPr>
        <w:t xml:space="preserve">בנאום </w:t>
      </w:r>
      <w:bookmarkStart w:id="9016" w:name="_ETM_Q44_728660"/>
      <w:bookmarkEnd w:id="9016"/>
      <w:r w:rsidR="00F94B94">
        <w:rPr>
          <w:rtl/>
        </w:rPr>
        <w:t xml:space="preserve">במליאת </w:t>
      </w:r>
      <w:bookmarkStart w:id="9017" w:name="_ETM_Q44_728990"/>
      <w:bookmarkEnd w:id="9017"/>
      <w:r w:rsidR="00F94B94">
        <w:rPr>
          <w:rtl/>
        </w:rPr>
        <w:t>הכנסת</w:t>
      </w:r>
      <w:r w:rsidR="00F94B94">
        <w:rPr>
          <w:rFonts w:hint="cs"/>
          <w:rtl/>
        </w:rPr>
        <w:t>,</w:t>
      </w:r>
      <w:r w:rsidR="00F94B94">
        <w:rPr>
          <w:rtl/>
        </w:rPr>
        <w:t xml:space="preserve"> </w:t>
      </w:r>
      <w:bookmarkStart w:id="9018" w:name="_ETM_Q44_729470"/>
      <w:bookmarkEnd w:id="9018"/>
      <w:r>
        <w:rPr>
          <w:rFonts w:hint="cs"/>
          <w:rtl/>
        </w:rPr>
        <w:t xml:space="preserve">הוא </w:t>
      </w:r>
      <w:r w:rsidR="00F94B94">
        <w:rPr>
          <w:rtl/>
        </w:rPr>
        <w:t xml:space="preserve">עמד </w:t>
      </w:r>
      <w:bookmarkStart w:id="9019" w:name="_ETM_Q44_729770"/>
      <w:bookmarkEnd w:id="9019"/>
      <w:r w:rsidR="00F94B94">
        <w:rPr>
          <w:rtl/>
        </w:rPr>
        <w:t xml:space="preserve">פה </w:t>
      </w:r>
      <w:bookmarkStart w:id="9020" w:name="_ETM_Q44_729920"/>
      <w:bookmarkEnd w:id="9020"/>
      <w:r w:rsidR="00F94B94">
        <w:rPr>
          <w:rtl/>
        </w:rPr>
        <w:t xml:space="preserve">על </w:t>
      </w:r>
      <w:bookmarkStart w:id="9021" w:name="_ETM_Q44_730010"/>
      <w:bookmarkEnd w:id="9021"/>
      <w:r w:rsidR="00F94B94">
        <w:rPr>
          <w:rtl/>
        </w:rPr>
        <w:t xml:space="preserve">הדוכן </w:t>
      </w:r>
      <w:bookmarkStart w:id="9022" w:name="_ETM_Q44_730370"/>
      <w:bookmarkEnd w:id="9022"/>
      <w:r w:rsidR="00F94B94">
        <w:rPr>
          <w:rtl/>
        </w:rPr>
        <w:t xml:space="preserve">הזה </w:t>
      </w:r>
      <w:bookmarkStart w:id="9023" w:name="_ETM_Q44_730580"/>
      <w:bookmarkEnd w:id="9023"/>
      <w:r w:rsidR="00F94B94">
        <w:rPr>
          <w:rFonts w:hint="cs"/>
          <w:rtl/>
        </w:rPr>
        <w:t xml:space="preserve">וזעק </w:t>
      </w:r>
      <w:bookmarkStart w:id="9024" w:name="_ETM_Q44_731809"/>
      <w:bookmarkStart w:id="9025" w:name="_ETM_Q44_731929"/>
      <w:bookmarkStart w:id="9026" w:name="_ETM_Q44_732260"/>
      <w:bookmarkEnd w:id="9024"/>
      <w:bookmarkEnd w:id="9025"/>
      <w:bookmarkEnd w:id="9026"/>
      <w:r w:rsidR="00F94B94">
        <w:rPr>
          <w:rFonts w:hint="cs"/>
          <w:rtl/>
        </w:rPr>
        <w:t>שהממשלה</w:t>
      </w:r>
      <w:r w:rsidR="00F94B94">
        <w:rPr>
          <w:rtl/>
        </w:rPr>
        <w:t xml:space="preserve"> </w:t>
      </w:r>
      <w:bookmarkStart w:id="9027" w:name="_ETM_Q44_732350"/>
      <w:bookmarkEnd w:id="9027"/>
      <w:r w:rsidR="00F94B94">
        <w:rPr>
          <w:rtl/>
        </w:rPr>
        <w:t xml:space="preserve">צריכה </w:t>
      </w:r>
      <w:bookmarkStart w:id="9028" w:name="_ETM_Q44_732590"/>
      <w:bookmarkEnd w:id="9028"/>
      <w:r w:rsidR="00F94B94">
        <w:rPr>
          <w:rtl/>
        </w:rPr>
        <w:t xml:space="preserve">לדאוג </w:t>
      </w:r>
      <w:bookmarkStart w:id="9029" w:name="_ETM_Q44_733010"/>
      <w:bookmarkEnd w:id="9029"/>
      <w:r w:rsidR="00F94B94">
        <w:rPr>
          <w:rtl/>
        </w:rPr>
        <w:t xml:space="preserve">לבדיקות </w:t>
      </w:r>
      <w:bookmarkStart w:id="9030" w:name="_ETM_Q44_733460"/>
      <w:bookmarkEnd w:id="9030"/>
      <w:r w:rsidR="00F94B94">
        <w:rPr>
          <w:rFonts w:hint="cs"/>
          <w:rtl/>
        </w:rPr>
        <w:t>קורונה</w:t>
      </w:r>
      <w:bookmarkStart w:id="9031" w:name="_ETM_Q44_733819"/>
      <w:bookmarkEnd w:id="9031"/>
      <w:r w:rsidR="00974F71">
        <w:rPr>
          <w:rFonts w:hint="cs"/>
          <w:rtl/>
        </w:rPr>
        <w:t>,</w:t>
      </w:r>
      <w:r w:rsidR="00F94B94">
        <w:rPr>
          <w:rFonts w:hint="cs"/>
          <w:rtl/>
        </w:rPr>
        <w:t xml:space="preserve"> </w:t>
      </w:r>
      <w:r w:rsidR="00F94B94">
        <w:rPr>
          <w:rtl/>
        </w:rPr>
        <w:t>בדיקות</w:t>
      </w:r>
      <w:bookmarkStart w:id="9032" w:name="_ETM_Q44_732000"/>
      <w:bookmarkStart w:id="9033" w:name="_ETM_Q44_735150"/>
      <w:bookmarkStart w:id="9034" w:name="_ETM_Q44_735360"/>
      <w:bookmarkEnd w:id="9032"/>
      <w:bookmarkEnd w:id="9033"/>
      <w:bookmarkEnd w:id="9034"/>
      <w:r w:rsidR="00F94B94">
        <w:rPr>
          <w:rFonts w:hint="cs"/>
          <w:rtl/>
        </w:rPr>
        <w:t xml:space="preserve"> זולות</w:t>
      </w:r>
      <w:r w:rsidR="00F94B94">
        <w:rPr>
          <w:rtl/>
        </w:rPr>
        <w:t xml:space="preserve"> </w:t>
      </w:r>
      <w:bookmarkStart w:id="9035" w:name="_ETM_Q44_735660"/>
      <w:bookmarkEnd w:id="9035"/>
      <w:r w:rsidR="00F94B94">
        <w:rPr>
          <w:rtl/>
        </w:rPr>
        <w:t xml:space="preserve">בלי </w:t>
      </w:r>
      <w:bookmarkStart w:id="9036" w:name="_ETM_Q44_735840"/>
      <w:bookmarkEnd w:id="9036"/>
      <w:r w:rsidR="00F94B94">
        <w:rPr>
          <w:rtl/>
        </w:rPr>
        <w:t xml:space="preserve">תנאים </w:t>
      </w:r>
      <w:bookmarkStart w:id="9037" w:name="_ETM_Q44_736139"/>
      <w:bookmarkEnd w:id="9037"/>
      <w:r w:rsidR="00F94B94">
        <w:rPr>
          <w:rtl/>
        </w:rPr>
        <w:t>מוקדמים</w:t>
      </w:r>
      <w:bookmarkStart w:id="9038" w:name="_ETM_Q44_737419"/>
      <w:bookmarkStart w:id="9039" w:name="_ETM_Q44_737689"/>
      <w:bookmarkStart w:id="9040" w:name="_ETM_Q44_737840"/>
      <w:bookmarkStart w:id="9041" w:name="_ETM_Q44_737000"/>
      <w:bookmarkEnd w:id="9038"/>
      <w:bookmarkEnd w:id="9039"/>
      <w:bookmarkEnd w:id="9040"/>
      <w:bookmarkEnd w:id="9041"/>
      <w:r w:rsidR="00F94B94">
        <w:rPr>
          <w:rFonts w:hint="cs"/>
          <w:rtl/>
        </w:rPr>
        <w:t xml:space="preserve">, שיכולות לייתר </w:t>
      </w:r>
      <w:bookmarkStart w:id="9042" w:name="_ETM_Q44_738229"/>
      <w:bookmarkEnd w:id="9042"/>
      <w:r w:rsidR="00F94B94">
        <w:rPr>
          <w:rtl/>
        </w:rPr>
        <w:t xml:space="preserve">חלק </w:t>
      </w:r>
      <w:bookmarkStart w:id="9043" w:name="_ETM_Q44_738469"/>
      <w:bookmarkEnd w:id="9043"/>
      <w:r w:rsidR="00F94B94">
        <w:rPr>
          <w:rtl/>
        </w:rPr>
        <w:t xml:space="preserve">גדול </w:t>
      </w:r>
      <w:bookmarkStart w:id="9044" w:name="_ETM_Q44_739039"/>
      <w:bookmarkEnd w:id="9044"/>
      <w:r w:rsidR="00F94B94">
        <w:rPr>
          <w:rtl/>
        </w:rPr>
        <w:t>מ</w:t>
      </w:r>
      <w:r w:rsidR="00F94B94">
        <w:rPr>
          <w:rFonts w:hint="cs"/>
          <w:rtl/>
        </w:rPr>
        <w:t>הריחוק החברתי.</w:t>
      </w:r>
      <w:bookmarkStart w:id="9045" w:name="_ETM_Q44_739309"/>
      <w:bookmarkStart w:id="9046" w:name="_ETM_Q44_739429"/>
      <w:bookmarkEnd w:id="9045"/>
      <w:bookmarkEnd w:id="9046"/>
      <w:r w:rsidR="00F94B94">
        <w:rPr>
          <w:rFonts w:hint="cs"/>
          <w:rtl/>
        </w:rPr>
        <w:t xml:space="preserve"> בנאום הוא הסביר, בנט, את ה</w:t>
      </w:r>
      <w:bookmarkStart w:id="9047" w:name="_ETM_Q44_739699"/>
      <w:bookmarkStart w:id="9048" w:name="_ETM_Q44_740360"/>
      <w:bookmarkStart w:id="9049" w:name="_ETM_Q44_740809"/>
      <w:bookmarkStart w:id="9050" w:name="_ETM_Q44_741289"/>
      <w:bookmarkStart w:id="9051" w:name="_ETM_Q44_741529"/>
      <w:bookmarkStart w:id="9052" w:name="_ETM_Q44_741650"/>
      <w:bookmarkEnd w:id="9047"/>
      <w:bookmarkEnd w:id="9048"/>
      <w:bookmarkEnd w:id="9049"/>
      <w:bookmarkEnd w:id="9050"/>
      <w:bookmarkEnd w:id="9051"/>
      <w:bookmarkEnd w:id="9052"/>
      <w:r w:rsidR="00F94B94">
        <w:rPr>
          <w:rtl/>
        </w:rPr>
        <w:t xml:space="preserve">היגיון </w:t>
      </w:r>
      <w:bookmarkStart w:id="9053" w:name="_ETM_Q44_742009"/>
      <w:bookmarkEnd w:id="9053"/>
      <w:r w:rsidR="00F94B94">
        <w:rPr>
          <w:rtl/>
        </w:rPr>
        <w:t xml:space="preserve">באמצעות </w:t>
      </w:r>
      <w:bookmarkStart w:id="9054" w:name="_ETM_Q44_742460"/>
      <w:bookmarkEnd w:id="9054"/>
      <w:r w:rsidR="00F94B94">
        <w:rPr>
          <w:rFonts w:hint="cs"/>
          <w:rtl/>
        </w:rPr>
        <w:t xml:space="preserve">סיפור על </w:t>
      </w:r>
      <w:bookmarkStart w:id="9055" w:name="_ETM_Q44_741000"/>
      <w:bookmarkEnd w:id="9055"/>
      <w:r w:rsidR="00F94B94">
        <w:rPr>
          <w:rFonts w:hint="cs"/>
          <w:rtl/>
        </w:rPr>
        <w:t xml:space="preserve">סבתא רותי, שגם הפעם תישאר לבד בחג, וככה הוא </w:t>
      </w:r>
      <w:bookmarkStart w:id="9056" w:name="_ETM_Q44_743000"/>
      <w:bookmarkEnd w:id="9056"/>
      <w:r w:rsidR="00F94B94">
        <w:rPr>
          <w:rFonts w:hint="cs"/>
          <w:rtl/>
        </w:rPr>
        <w:t xml:space="preserve">מספר </w:t>
      </w:r>
      <w:bookmarkStart w:id="9057" w:name="_ETM_Q44_742819"/>
      <w:bookmarkStart w:id="9058" w:name="_ETM_Q44_742909"/>
      <w:bookmarkStart w:id="9059" w:name="_ETM_Q44_743179"/>
      <w:bookmarkStart w:id="9060" w:name="_ETM_Q44_743479"/>
      <w:bookmarkStart w:id="9061" w:name="_ETM_Q44_744410"/>
      <w:bookmarkStart w:id="9062" w:name="_ETM_Q44_744830"/>
      <w:bookmarkEnd w:id="9057"/>
      <w:bookmarkEnd w:id="9058"/>
      <w:bookmarkEnd w:id="9059"/>
      <w:bookmarkEnd w:id="9060"/>
      <w:bookmarkEnd w:id="9061"/>
      <w:bookmarkEnd w:id="9062"/>
      <w:r w:rsidR="00F94B94">
        <w:rPr>
          <w:rFonts w:hint="cs"/>
          <w:rtl/>
        </w:rPr>
        <w:t xml:space="preserve">עליה. מה תעשו? </w:t>
      </w:r>
      <w:r w:rsidR="00974F71">
        <w:rPr>
          <w:rFonts w:hint="cs"/>
          <w:rtl/>
        </w:rPr>
        <w:t xml:space="preserve">גם </w:t>
      </w:r>
      <w:r w:rsidR="00F94B94">
        <w:rPr>
          <w:rFonts w:hint="cs"/>
          <w:rtl/>
        </w:rPr>
        <w:t xml:space="preserve">היא רוצה לחגוג את החג </w:t>
      </w:r>
      <w:bookmarkStart w:id="9063" w:name="_ETM_Q44_747000"/>
      <w:bookmarkEnd w:id="9063"/>
      <w:r w:rsidR="00F94B94">
        <w:rPr>
          <w:rFonts w:hint="cs"/>
          <w:rtl/>
        </w:rPr>
        <w:t xml:space="preserve">שלה עם הילדים שלה, עם הנכדים שלה. </w:t>
      </w:r>
      <w:bookmarkStart w:id="9064" w:name="_ETM_Q44_745040"/>
      <w:bookmarkStart w:id="9065" w:name="_ETM_Q44_745460"/>
      <w:bookmarkStart w:id="9066" w:name="_ETM_Q44_745760"/>
      <w:bookmarkStart w:id="9067" w:name="_ETM_Q44_746150"/>
      <w:bookmarkStart w:id="9068" w:name="_ETM_Q44_746450"/>
      <w:bookmarkStart w:id="9069" w:name="_ETM_Q44_746570"/>
      <w:bookmarkStart w:id="9070" w:name="_ETM_Q44_747110"/>
      <w:bookmarkStart w:id="9071" w:name="_ETM_Q44_747679"/>
      <w:bookmarkStart w:id="9072" w:name="_ETM_Q44_747980"/>
      <w:bookmarkStart w:id="9073" w:name="_ETM_Q44_748190"/>
      <w:bookmarkStart w:id="9074" w:name="_ETM_Q44_748370"/>
      <w:bookmarkStart w:id="9075" w:name="_ETM_Q44_748550"/>
      <w:bookmarkStart w:id="9076" w:name="_ETM_Q44_748790"/>
      <w:bookmarkStart w:id="9077" w:name="_ETM_Q44_749120"/>
      <w:bookmarkStart w:id="9078" w:name="_ETM_Q44_749360"/>
      <w:bookmarkStart w:id="9079" w:name="_ETM_Q44_749690"/>
      <w:bookmarkStart w:id="9080" w:name="_ETM_Q44_749840"/>
      <w:bookmarkStart w:id="9081" w:name="_ETM_Q44_750230"/>
      <w:bookmarkStart w:id="9082" w:name="_ETM_Q44_750530"/>
      <w:bookmarkStart w:id="9083" w:name="_ETM_Q44_750679"/>
      <w:bookmarkStart w:id="9084" w:name="_ETM_Q44_751070"/>
      <w:bookmarkStart w:id="9085" w:name="_ETM_Q44_752540"/>
      <w:bookmarkEnd w:id="9064"/>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r w:rsidR="00F94B94">
        <w:rPr>
          <w:rtl/>
        </w:rPr>
        <w:t xml:space="preserve">והוא </w:t>
      </w:r>
      <w:bookmarkStart w:id="9086" w:name="_ETM_Q44_752780"/>
      <w:bookmarkEnd w:id="9086"/>
      <w:r w:rsidR="00F94B94">
        <w:rPr>
          <w:rtl/>
        </w:rPr>
        <w:t>שאל</w:t>
      </w:r>
      <w:r w:rsidR="00F94B94">
        <w:rPr>
          <w:rFonts w:hint="cs"/>
          <w:rtl/>
        </w:rPr>
        <w:t>:</w:t>
      </w:r>
      <w:r w:rsidR="00F94B94">
        <w:rPr>
          <w:rtl/>
        </w:rPr>
        <w:t xml:space="preserve"> </w:t>
      </w:r>
      <w:bookmarkStart w:id="9087" w:name="_ETM_Q44_753020"/>
      <w:bookmarkEnd w:id="9087"/>
      <w:r w:rsidR="00974F71">
        <w:rPr>
          <w:rFonts w:hint="cs"/>
          <w:rtl/>
        </w:rPr>
        <w:t>"</w:t>
      </w:r>
      <w:r w:rsidR="00F94B94">
        <w:rPr>
          <w:rtl/>
        </w:rPr>
        <w:t xml:space="preserve">למה </w:t>
      </w:r>
      <w:bookmarkStart w:id="9088" w:name="_ETM_Q44_753230"/>
      <w:bookmarkEnd w:id="9088"/>
      <w:r w:rsidR="00F94B94">
        <w:rPr>
          <w:rFonts w:hint="cs"/>
          <w:rtl/>
        </w:rPr>
        <w:t xml:space="preserve">במלזיה אפשר? בגיאורגיה </w:t>
      </w:r>
      <w:bookmarkStart w:id="9089" w:name="_ETM_Q44_753000"/>
      <w:bookmarkEnd w:id="9089"/>
      <w:r w:rsidR="00F94B94">
        <w:rPr>
          <w:rFonts w:hint="cs"/>
          <w:rtl/>
        </w:rPr>
        <w:t>אפשר?</w:t>
      </w:r>
      <w:r w:rsidR="00974F71">
        <w:rPr>
          <w:rFonts w:hint="cs"/>
          <w:rtl/>
        </w:rPr>
        <w:t>"</w:t>
      </w:r>
      <w:r w:rsidR="00F94B94">
        <w:rPr>
          <w:rFonts w:hint="cs"/>
          <w:rtl/>
        </w:rPr>
        <w:t xml:space="preserve"> ככה, על זו הדרך. </w:t>
      </w:r>
      <w:r w:rsidR="00974F71">
        <w:rPr>
          <w:rFonts w:hint="cs"/>
          <w:rtl/>
        </w:rPr>
        <w:t>"</w:t>
      </w:r>
      <w:r w:rsidR="00F94B94">
        <w:rPr>
          <w:rFonts w:hint="cs"/>
          <w:rtl/>
        </w:rPr>
        <w:t>בניו יורק אפשר</w:t>
      </w:r>
      <w:bookmarkStart w:id="9090" w:name="_ETM_Q44_753559"/>
      <w:bookmarkStart w:id="9091" w:name="_ETM_Q44_753770"/>
      <w:bookmarkEnd w:id="9090"/>
      <w:bookmarkEnd w:id="9091"/>
      <w:r w:rsidR="00F94B94">
        <w:rPr>
          <w:rFonts w:hint="cs"/>
          <w:rtl/>
        </w:rPr>
        <w:t xml:space="preserve"> ובמדינת </w:t>
      </w:r>
      <w:bookmarkStart w:id="9092" w:name="_ETM_Q44_754000"/>
      <w:bookmarkEnd w:id="9092"/>
      <w:r w:rsidR="00F94B94">
        <w:rPr>
          <w:rFonts w:hint="cs"/>
          <w:rtl/>
        </w:rPr>
        <w:t xml:space="preserve">ישראל </w:t>
      </w:r>
      <w:r w:rsidR="00394721">
        <w:rPr>
          <w:rFonts w:hint="cs"/>
          <w:rtl/>
        </w:rPr>
        <w:t>– – –</w:t>
      </w:r>
      <w:r w:rsidR="00F94B94">
        <w:rPr>
          <w:rFonts w:hint="cs"/>
          <w:rtl/>
        </w:rPr>
        <w:t xml:space="preserve"> אתם לא יכולים לדאוג". </w:t>
      </w:r>
      <w:bookmarkStart w:id="9093" w:name="_ETM_Q44_758000"/>
      <w:bookmarkStart w:id="9094" w:name="TOR_Q45"/>
      <w:bookmarkEnd w:id="9093"/>
      <w:bookmarkEnd w:id="9094"/>
      <w:r w:rsidR="00936CCB" w:rsidRPr="006F43AB">
        <w:rPr>
          <w:rFonts w:hint="cs"/>
          <w:rtl/>
        </w:rPr>
        <w:t xml:space="preserve">והוא כאן עמד עצבני, כולו אדום מכעס, אבל כשזה מגיע </w:t>
      </w:r>
      <w:bookmarkStart w:id="9095" w:name="_ETM_Q45_165310"/>
      <w:bookmarkEnd w:id="9095"/>
      <w:r w:rsidR="00936CCB" w:rsidRPr="006F43AB">
        <w:rPr>
          <w:rFonts w:hint="cs"/>
          <w:rtl/>
        </w:rPr>
        <w:t xml:space="preserve">אליו, הוא אומר: מה הפניקה בתקשורת? הערוצים עושים פניקה. עד </w:t>
      </w:r>
      <w:bookmarkStart w:id="9096" w:name="_ETM_Q45_169914"/>
      <w:bookmarkEnd w:id="9096"/>
      <w:r w:rsidR="00936CCB">
        <w:rPr>
          <w:rFonts w:hint="cs"/>
          <w:rtl/>
        </w:rPr>
        <w:t>שסוף-</w:t>
      </w:r>
      <w:r w:rsidR="00936CCB" w:rsidRPr="006F43AB">
        <w:rPr>
          <w:rFonts w:hint="cs"/>
          <w:rtl/>
        </w:rPr>
        <w:t>סוף הערוצים ה</w:t>
      </w:r>
      <w:r w:rsidR="00936CCB">
        <w:rPr>
          <w:rFonts w:hint="cs"/>
          <w:rtl/>
        </w:rPr>
        <w:t xml:space="preserve">תחילו לשקף חלק מהמציאות הכאובה של </w:t>
      </w:r>
      <w:r w:rsidR="00936CCB" w:rsidRPr="006F43AB">
        <w:rPr>
          <w:rFonts w:hint="cs"/>
          <w:rtl/>
        </w:rPr>
        <w:t xml:space="preserve">הממשלה הזאת, </w:t>
      </w:r>
      <w:bookmarkStart w:id="9097" w:name="_ETM_Q45_174525"/>
      <w:bookmarkEnd w:id="9097"/>
      <w:r w:rsidR="00936CCB" w:rsidRPr="006F43AB">
        <w:rPr>
          <w:rFonts w:hint="cs"/>
          <w:rtl/>
        </w:rPr>
        <w:t>הוא פתאום יוצא נגדם.</w:t>
      </w:r>
    </w:p>
    <w:p w:rsidR="00936CCB" w:rsidRPr="006F43AB" w:rsidRDefault="00936CCB" w:rsidP="00DC2973">
      <w:pPr>
        <w:ind w:firstLine="0"/>
        <w:rPr>
          <w:rtl/>
        </w:rPr>
      </w:pPr>
      <w:bookmarkStart w:id="9098" w:name="_ETM_Q45_176419"/>
      <w:bookmarkStart w:id="9099" w:name="_ETM_Q45_176565"/>
      <w:bookmarkEnd w:id="9098"/>
      <w:bookmarkEnd w:id="9099"/>
    </w:p>
    <w:p w:rsidR="00936CCB" w:rsidRPr="006F43AB" w:rsidRDefault="00936CCB" w:rsidP="00974F71">
      <w:pPr>
        <w:rPr>
          <w:rtl/>
        </w:rPr>
      </w:pPr>
      <w:bookmarkStart w:id="9100" w:name="_ETM_Q45_176594"/>
      <w:bookmarkStart w:id="9101" w:name="_ETM_Q45_176718"/>
      <w:bookmarkEnd w:id="9100"/>
      <w:bookmarkEnd w:id="9101"/>
      <w:r w:rsidRPr="006F43AB">
        <w:rPr>
          <w:rFonts w:hint="cs"/>
          <w:rtl/>
        </w:rPr>
        <w:t>פעם אחת נתנו לו ביקורת</w:t>
      </w:r>
      <w:r>
        <w:rPr>
          <w:rFonts w:hint="cs"/>
          <w:rtl/>
        </w:rPr>
        <w:t>,</w:t>
      </w:r>
      <w:r w:rsidRPr="006F43AB">
        <w:rPr>
          <w:rFonts w:hint="cs"/>
          <w:rtl/>
        </w:rPr>
        <w:t xml:space="preserve"> מכל הפעמים </w:t>
      </w:r>
      <w:bookmarkStart w:id="9102" w:name="_ETM_Q45_178107"/>
      <w:bookmarkEnd w:id="9102"/>
      <w:r w:rsidRPr="006F43AB">
        <w:rPr>
          <w:rFonts w:hint="cs"/>
          <w:rtl/>
        </w:rPr>
        <w:t>שרק מחבקים אותו</w:t>
      </w:r>
      <w:r>
        <w:rPr>
          <w:rFonts w:hint="cs"/>
          <w:rtl/>
        </w:rPr>
        <w:t>,</w:t>
      </w:r>
      <w:r w:rsidRPr="006F43AB">
        <w:rPr>
          <w:rFonts w:hint="cs"/>
          <w:rtl/>
        </w:rPr>
        <w:t xml:space="preserve"> פעם אחת</w:t>
      </w:r>
      <w:r>
        <w:rPr>
          <w:rFonts w:hint="cs"/>
          <w:rtl/>
        </w:rPr>
        <w:t xml:space="preserve"> </w:t>
      </w:r>
      <w:r>
        <w:rPr>
          <w:rFonts w:hint="eastAsia"/>
          <w:rtl/>
        </w:rPr>
        <w:t>–</w:t>
      </w:r>
      <w:r w:rsidRPr="006F43AB">
        <w:rPr>
          <w:rFonts w:hint="cs"/>
          <w:rtl/>
        </w:rPr>
        <w:t xml:space="preserve"> פתאום הוא יוצא נגדם. למה</w:t>
      </w:r>
      <w:r w:rsidR="00974F71">
        <w:rPr>
          <w:rFonts w:hint="cs"/>
          <w:rtl/>
        </w:rPr>
        <w:t>,</w:t>
      </w:r>
      <w:r w:rsidRPr="006F43AB">
        <w:rPr>
          <w:rFonts w:hint="cs"/>
          <w:rtl/>
        </w:rPr>
        <w:t xml:space="preserve"> כי לא טוב לו? כבר </w:t>
      </w:r>
      <w:bookmarkStart w:id="9103" w:name="_ETM_Q45_182491"/>
      <w:bookmarkEnd w:id="9103"/>
      <w:r w:rsidRPr="006F43AB">
        <w:rPr>
          <w:rFonts w:hint="cs"/>
          <w:rtl/>
        </w:rPr>
        <w:t xml:space="preserve">לא עושים לו </w:t>
      </w:r>
      <w:proofErr w:type="spellStart"/>
      <w:r w:rsidRPr="006F43AB">
        <w:rPr>
          <w:rFonts w:hint="cs"/>
          <w:rtl/>
        </w:rPr>
        <w:t>מסאז</w:t>
      </w:r>
      <w:proofErr w:type="spellEnd"/>
      <w:r w:rsidRPr="006F43AB">
        <w:rPr>
          <w:rFonts w:hint="cs"/>
          <w:rtl/>
        </w:rPr>
        <w:t xml:space="preserve">'? </w:t>
      </w:r>
    </w:p>
    <w:p w:rsidR="00936CCB" w:rsidRPr="006F43AB" w:rsidRDefault="00936CCB" w:rsidP="00DC2973">
      <w:pPr>
        <w:ind w:firstLine="0"/>
        <w:rPr>
          <w:rtl/>
        </w:rPr>
      </w:pPr>
      <w:bookmarkStart w:id="9104" w:name="_ETM_Q45_182287"/>
      <w:bookmarkStart w:id="9105" w:name="_ETM_Q45_182362"/>
      <w:bookmarkEnd w:id="9104"/>
      <w:bookmarkEnd w:id="9105"/>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p>
    <w:p w:rsidR="00936CCB" w:rsidRDefault="00936CCB" w:rsidP="00DC2973">
      <w:pPr>
        <w:rPr>
          <w:rtl/>
          <w:lang w:eastAsia="he-IL"/>
        </w:rPr>
      </w:pPr>
      <w:bookmarkStart w:id="9106" w:name="_ETM_Q45_179969"/>
      <w:bookmarkEnd w:id="9106"/>
      <w:r w:rsidRPr="006F43AB">
        <w:rPr>
          <w:rFonts w:hint="cs"/>
          <w:rtl/>
          <w:lang w:eastAsia="he-IL"/>
        </w:rPr>
        <w:t>מילה אחרונה.</w:t>
      </w:r>
    </w:p>
    <w:p w:rsidR="00204F04" w:rsidRDefault="00204F04" w:rsidP="00DC2973">
      <w:pPr>
        <w:rPr>
          <w:rtl/>
          <w:lang w:eastAsia="he-IL"/>
        </w:rPr>
      </w:pPr>
    </w:p>
    <w:p w:rsidR="00204F04" w:rsidRDefault="00204F04" w:rsidP="00204F04">
      <w:pPr>
        <w:pStyle w:val="-"/>
        <w:keepNext/>
        <w:rPr>
          <w:rtl/>
        </w:rPr>
      </w:pPr>
      <w:r w:rsidRPr="00F40C8F">
        <w:rPr>
          <w:rStyle w:val="TagStyle"/>
          <w:rtl/>
        </w:rPr>
        <w:t xml:space="preserve">&lt;&lt; דובר_המשך &gt;&gt; </w:t>
      </w:r>
      <w:r>
        <w:rPr>
          <w:rtl/>
        </w:rPr>
        <w:t>ינון אזולאי (ש"ס):</w:t>
      </w:r>
      <w:r w:rsidRPr="00F40C8F">
        <w:rPr>
          <w:rStyle w:val="TagStyle"/>
          <w:rtl/>
        </w:rPr>
        <w:t xml:space="preserve"> &lt;&lt; דובר_המשך &gt;&gt;</w:t>
      </w:r>
      <w:r>
        <w:rPr>
          <w:rtl/>
        </w:rPr>
        <w:t xml:space="preserve">   </w:t>
      </w:r>
    </w:p>
    <w:p w:rsidR="00204F04" w:rsidRPr="006F43AB" w:rsidRDefault="00204F04" w:rsidP="00204F04">
      <w:pPr>
        <w:rPr>
          <w:rtl/>
          <w:lang w:eastAsia="he-IL"/>
        </w:rPr>
      </w:pPr>
    </w:p>
    <w:p w:rsidR="00936CCB" w:rsidRPr="006F43AB" w:rsidRDefault="00936CCB" w:rsidP="00974F71">
      <w:pPr>
        <w:rPr>
          <w:rtl/>
        </w:rPr>
      </w:pPr>
      <w:bookmarkStart w:id="9107" w:name="_ETM_Q45_182004"/>
      <w:bookmarkStart w:id="9108" w:name="_ETM_Q45_182135"/>
      <w:bookmarkStart w:id="9109" w:name="_ETM_Q45_182321"/>
      <w:bookmarkStart w:id="9110" w:name="_ETM_Q45_183012"/>
      <w:bookmarkStart w:id="9111" w:name="_ETM_Q45_183061"/>
      <w:bookmarkEnd w:id="9107"/>
      <w:bookmarkEnd w:id="9108"/>
      <w:bookmarkEnd w:id="9109"/>
      <w:bookmarkEnd w:id="9110"/>
      <w:bookmarkEnd w:id="9111"/>
      <w:r w:rsidRPr="006F43AB">
        <w:rPr>
          <w:rFonts w:hint="cs"/>
          <w:rtl/>
          <w:lang w:eastAsia="he-IL"/>
        </w:rPr>
        <w:t xml:space="preserve">ולכן אני קורא לממשלה: </w:t>
      </w:r>
      <w:bookmarkStart w:id="9112" w:name="_ETM_Q45_182510"/>
      <w:bookmarkStart w:id="9113" w:name="_ETM_Q45_182602"/>
      <w:bookmarkEnd w:id="9112"/>
      <w:bookmarkEnd w:id="9113"/>
      <w:r>
        <w:rPr>
          <w:rFonts w:hint="cs"/>
          <w:rtl/>
        </w:rPr>
        <w:t>גברתי השרה</w:t>
      </w:r>
      <w:r w:rsidR="00974F71">
        <w:rPr>
          <w:rFonts w:hint="cs"/>
          <w:rtl/>
        </w:rPr>
        <w:t xml:space="preserve"> </w:t>
      </w:r>
      <w:r w:rsidR="00974F71">
        <w:rPr>
          <w:rFonts w:hint="eastAsia"/>
          <w:rtl/>
        </w:rPr>
        <w:t xml:space="preserve">– </w:t>
      </w:r>
      <w:r w:rsidRPr="006F43AB">
        <w:rPr>
          <w:rFonts w:hint="cs"/>
          <w:rtl/>
        </w:rPr>
        <w:t>אני מקווה</w:t>
      </w:r>
      <w:r>
        <w:rPr>
          <w:rFonts w:hint="cs"/>
          <w:rtl/>
        </w:rPr>
        <w:t xml:space="preserve"> שהתשובה תהיה תשובה אמיתית וכנה</w:t>
      </w:r>
      <w:r>
        <w:t xml:space="preserve"> </w:t>
      </w:r>
      <w:r>
        <w:rPr>
          <w:rtl/>
          <w:lang w:eastAsia="he-IL"/>
        </w:rPr>
        <w:t>–</w:t>
      </w:r>
      <w:r w:rsidRPr="006F43AB">
        <w:rPr>
          <w:rFonts w:hint="cs"/>
          <w:rtl/>
        </w:rPr>
        <w:t xml:space="preserve"> </w:t>
      </w:r>
      <w:bookmarkStart w:id="9114" w:name="_ETM_Q45_192048"/>
      <w:bookmarkEnd w:id="9114"/>
      <w:r w:rsidRPr="006F43AB">
        <w:rPr>
          <w:rFonts w:hint="cs"/>
          <w:rtl/>
        </w:rPr>
        <w:t xml:space="preserve">שתדעי שיש בעיה בפריפריה גם בחינוך, לאו דווקא בחינוך </w:t>
      </w:r>
      <w:bookmarkStart w:id="9115" w:name="_ETM_Q45_197218"/>
      <w:bookmarkEnd w:id="9115"/>
      <w:r>
        <w:rPr>
          <w:rFonts w:hint="cs"/>
          <w:rtl/>
        </w:rPr>
        <w:t>של הקורונה;</w:t>
      </w:r>
      <w:r w:rsidRPr="006F43AB">
        <w:rPr>
          <w:rFonts w:hint="cs"/>
          <w:rtl/>
        </w:rPr>
        <w:t xml:space="preserve"> את בטח נכנסת ואת רואה את זה בכל </w:t>
      </w:r>
      <w:bookmarkStart w:id="9116" w:name="_ETM_Q45_199705"/>
      <w:bookmarkEnd w:id="9116"/>
      <w:r w:rsidRPr="006F43AB">
        <w:rPr>
          <w:rFonts w:hint="cs"/>
          <w:rtl/>
        </w:rPr>
        <w:t>דבר בפריפריה. את מגיעה מהפריפריה, את אשת פריפריה, ואת יודעת</w:t>
      </w:r>
      <w:bookmarkStart w:id="9117" w:name="_ETM_Q45_201508"/>
      <w:bookmarkEnd w:id="9117"/>
      <w:r w:rsidRPr="006F43AB">
        <w:rPr>
          <w:rFonts w:hint="cs"/>
          <w:rtl/>
        </w:rPr>
        <w:t xml:space="preserve"> מה זה. בתקווה שאת תהיי הקול של הפריפריה על מנת </w:t>
      </w:r>
      <w:bookmarkStart w:id="9118" w:name="_ETM_Q45_205194"/>
      <w:bookmarkEnd w:id="9118"/>
      <w:r w:rsidRPr="006F43AB">
        <w:rPr>
          <w:rFonts w:hint="cs"/>
          <w:rtl/>
        </w:rPr>
        <w:t xml:space="preserve">שאנשי הפריפריה יבינו שיש להם למי לפנות ולאן להתקדם. תודה </w:t>
      </w:r>
      <w:bookmarkStart w:id="9119" w:name="_ETM_Q45_209535"/>
      <w:bookmarkEnd w:id="9119"/>
      <w:r w:rsidRPr="006F43AB">
        <w:rPr>
          <w:rFonts w:hint="cs"/>
          <w:rtl/>
        </w:rPr>
        <w:t>רבה.</w:t>
      </w:r>
    </w:p>
    <w:p w:rsidR="00936CCB" w:rsidRPr="006F43AB" w:rsidRDefault="00936CCB" w:rsidP="00DC2973">
      <w:pPr>
        <w:rPr>
          <w:rtl/>
        </w:rPr>
      </w:pPr>
      <w:bookmarkStart w:id="9120" w:name="_ETM_Q45_208757"/>
      <w:bookmarkStart w:id="9121" w:name="_ETM_Q45_208893"/>
      <w:bookmarkEnd w:id="9120"/>
      <w:bookmarkEnd w:id="9121"/>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p>
    <w:p w:rsidR="00936CCB" w:rsidRPr="006F43AB" w:rsidRDefault="00936CCB" w:rsidP="00974F71">
      <w:pPr>
        <w:rPr>
          <w:rtl/>
          <w:lang w:eastAsia="he-IL"/>
        </w:rPr>
      </w:pPr>
      <w:bookmarkStart w:id="9122" w:name="_ETM_Q45_208873"/>
      <w:bookmarkEnd w:id="9122"/>
      <w:r w:rsidRPr="006F43AB">
        <w:rPr>
          <w:rFonts w:hint="cs"/>
          <w:rtl/>
          <w:lang w:eastAsia="he-IL"/>
        </w:rPr>
        <w:t>תודה לח</w:t>
      </w:r>
      <w:r>
        <w:rPr>
          <w:rFonts w:hint="cs"/>
          <w:rtl/>
          <w:lang w:eastAsia="he-IL"/>
        </w:rPr>
        <w:t>בר הכנסת ינון אזולאי. תדע שהשרה יפעת שאשא ביטון</w:t>
      </w:r>
      <w:r w:rsidRPr="006F43AB">
        <w:rPr>
          <w:rFonts w:hint="cs"/>
          <w:rtl/>
          <w:lang w:eastAsia="he-IL"/>
        </w:rPr>
        <w:t xml:space="preserve"> </w:t>
      </w:r>
      <w:bookmarkStart w:id="9123" w:name="_ETM_Q45_214766"/>
      <w:bookmarkEnd w:id="9123"/>
      <w:r w:rsidRPr="006F43AB">
        <w:rPr>
          <w:rFonts w:hint="cs"/>
          <w:rtl/>
          <w:lang w:eastAsia="he-IL"/>
        </w:rPr>
        <w:t>תמיד עונה</w:t>
      </w:r>
      <w:r>
        <w:rPr>
          <w:rFonts w:hint="cs"/>
          <w:rtl/>
          <w:lang w:eastAsia="he-IL"/>
        </w:rPr>
        <w:t xml:space="preserve"> תשובות כנות. בבקשה, גברתי השרה</w:t>
      </w:r>
      <w:r w:rsidR="00974F71">
        <w:rPr>
          <w:rFonts w:hint="cs"/>
          <w:rtl/>
          <w:lang w:eastAsia="he-IL"/>
        </w:rPr>
        <w:t>,</w:t>
      </w:r>
      <w:r w:rsidRPr="006F43AB">
        <w:rPr>
          <w:rFonts w:hint="cs"/>
          <w:rtl/>
          <w:lang w:eastAsia="he-IL"/>
        </w:rPr>
        <w:t xml:space="preserve"> להשיב על ההצעה </w:t>
      </w:r>
      <w:bookmarkStart w:id="9124" w:name="_ETM_Q45_221227"/>
      <w:bookmarkEnd w:id="9124"/>
      <w:r w:rsidRPr="006F43AB">
        <w:rPr>
          <w:rFonts w:hint="cs"/>
          <w:rtl/>
          <w:lang w:eastAsia="he-IL"/>
        </w:rPr>
        <w:t>לסדר</w:t>
      </w:r>
      <w:r>
        <w:rPr>
          <w:rFonts w:hint="cs"/>
          <w:rtl/>
          <w:lang w:eastAsia="he-IL"/>
        </w:rPr>
        <w:t>-היום</w:t>
      </w:r>
      <w:r w:rsidRPr="006F43AB">
        <w:rPr>
          <w:rFonts w:hint="cs"/>
          <w:rtl/>
          <w:lang w:eastAsia="he-IL"/>
        </w:rPr>
        <w:t>.</w:t>
      </w:r>
    </w:p>
    <w:p w:rsidR="00936CCB" w:rsidRPr="006F43AB" w:rsidRDefault="00936CCB" w:rsidP="00DC2973">
      <w:pPr>
        <w:rPr>
          <w:rtl/>
          <w:lang w:eastAsia="he-IL"/>
        </w:rPr>
      </w:pPr>
      <w:bookmarkStart w:id="9125" w:name="_ETM_Q45_220703"/>
      <w:bookmarkStart w:id="9126" w:name="_ETM_Q45_220825"/>
      <w:bookmarkEnd w:id="9125"/>
      <w:bookmarkEnd w:id="9126"/>
    </w:p>
    <w:p w:rsidR="00936CCB" w:rsidRPr="006F43AB" w:rsidRDefault="00936CCB" w:rsidP="00DC2973">
      <w:pPr>
        <w:pStyle w:val="af5"/>
        <w:keepNext/>
        <w:rPr>
          <w:rtl/>
        </w:rPr>
      </w:pPr>
      <w:bookmarkStart w:id="9127" w:name="ET_interruption_5763_15"/>
      <w:r w:rsidRPr="006F43AB">
        <w:rPr>
          <w:rStyle w:val="TagStyle"/>
          <w:rtl/>
        </w:rPr>
        <w:t xml:space="preserve"> &lt;&lt; קריאה &gt;&gt; </w:t>
      </w:r>
      <w:r w:rsidRPr="006F43AB">
        <w:rPr>
          <w:rtl/>
        </w:rPr>
        <w:t>משה ארבל (ש"ס):</w:t>
      </w:r>
      <w:r w:rsidRPr="006F43AB">
        <w:rPr>
          <w:rStyle w:val="TagStyle"/>
          <w:rtl/>
        </w:rPr>
        <w:t xml:space="preserve"> &lt;&lt; קריאה &gt;&gt;</w:t>
      </w:r>
      <w:r>
        <w:rPr>
          <w:rtl/>
        </w:rPr>
        <w:t xml:space="preserve"> </w:t>
      </w:r>
      <w:r w:rsidRPr="006F43AB">
        <w:rPr>
          <w:rtl/>
        </w:rPr>
        <w:t xml:space="preserve"> </w:t>
      </w:r>
      <w:bookmarkEnd w:id="9127"/>
    </w:p>
    <w:p w:rsidR="00936CCB" w:rsidRPr="006F43AB" w:rsidRDefault="00936CCB" w:rsidP="00394721">
      <w:pPr>
        <w:rPr>
          <w:rtl/>
          <w:lang w:eastAsia="he-IL"/>
        </w:rPr>
      </w:pPr>
    </w:p>
    <w:p w:rsidR="00936CCB" w:rsidRPr="006F43AB" w:rsidRDefault="00936CCB" w:rsidP="00DC2973">
      <w:pPr>
        <w:rPr>
          <w:rtl/>
          <w:lang w:eastAsia="he-IL"/>
        </w:rPr>
      </w:pPr>
      <w:bookmarkStart w:id="9128" w:name="_ETM_Q45_219619"/>
      <w:bookmarkEnd w:id="9128"/>
      <w:r w:rsidRPr="006F43AB">
        <w:rPr>
          <w:rFonts w:hint="cs"/>
          <w:rtl/>
          <w:lang w:eastAsia="he-IL"/>
        </w:rPr>
        <w:t>בפרט שהיא בת קריית שמונה.</w:t>
      </w:r>
    </w:p>
    <w:p w:rsidR="00936CCB" w:rsidRPr="006F43AB" w:rsidRDefault="00936CCB" w:rsidP="00DC2973">
      <w:pPr>
        <w:rPr>
          <w:rtl/>
          <w:lang w:eastAsia="he-IL"/>
        </w:rPr>
      </w:pPr>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p>
    <w:p w:rsidR="00936CCB" w:rsidRPr="006F43AB" w:rsidRDefault="00936CCB" w:rsidP="00DC2973">
      <w:pPr>
        <w:rPr>
          <w:rtl/>
          <w:lang w:eastAsia="he-IL"/>
        </w:rPr>
      </w:pPr>
      <w:r w:rsidRPr="006F43AB">
        <w:rPr>
          <w:rFonts w:hint="cs"/>
          <w:rtl/>
          <w:lang w:eastAsia="he-IL"/>
        </w:rPr>
        <w:t>בפרט.</w:t>
      </w:r>
    </w:p>
    <w:p w:rsidR="00936CCB" w:rsidRPr="006F43AB" w:rsidRDefault="00936CCB" w:rsidP="00DC2973">
      <w:pPr>
        <w:rPr>
          <w:rtl/>
          <w:lang w:eastAsia="he-IL"/>
        </w:rPr>
      </w:pPr>
      <w:bookmarkStart w:id="9129" w:name="_ETM_Q45_227415"/>
      <w:bookmarkStart w:id="9130" w:name="_ETM_Q45_227500"/>
      <w:bookmarkEnd w:id="9129"/>
      <w:bookmarkEnd w:id="9130"/>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p>
    <w:p w:rsidR="00936CCB" w:rsidRPr="006F43AB" w:rsidRDefault="00936CCB" w:rsidP="00DC2973">
      <w:pPr>
        <w:rPr>
          <w:rtl/>
          <w:lang w:eastAsia="he-IL"/>
        </w:rPr>
      </w:pPr>
      <w:bookmarkStart w:id="9131" w:name="_ETM_Q45_230270"/>
      <w:bookmarkEnd w:id="9131"/>
      <w:r>
        <w:rPr>
          <w:rFonts w:hint="cs"/>
          <w:rtl/>
          <w:lang w:eastAsia="he-IL"/>
        </w:rPr>
        <w:t xml:space="preserve">תשובה כנה היא תשיב. לרוחך או לא </w:t>
      </w:r>
      <w:r>
        <w:rPr>
          <w:rtl/>
          <w:lang w:eastAsia="he-IL"/>
        </w:rPr>
        <w:t>–</w:t>
      </w:r>
      <w:r w:rsidRPr="006F43AB">
        <w:rPr>
          <w:rFonts w:hint="cs"/>
          <w:rtl/>
          <w:lang w:eastAsia="he-IL"/>
        </w:rPr>
        <w:t xml:space="preserve"> מ</w:t>
      </w:r>
      <w:r>
        <w:rPr>
          <w:rFonts w:hint="cs"/>
          <w:rtl/>
          <w:lang w:eastAsia="he-IL"/>
        </w:rPr>
        <w:t>י</w:t>
      </w:r>
      <w:r w:rsidRPr="006F43AB">
        <w:rPr>
          <w:rFonts w:hint="cs"/>
          <w:rtl/>
          <w:lang w:eastAsia="he-IL"/>
        </w:rPr>
        <w:t xml:space="preserve">יד </w:t>
      </w:r>
      <w:bookmarkStart w:id="9132" w:name="_ETM_Q45_231872"/>
      <w:bookmarkEnd w:id="9132"/>
      <w:r w:rsidRPr="006F43AB">
        <w:rPr>
          <w:rFonts w:hint="cs"/>
          <w:rtl/>
          <w:lang w:eastAsia="he-IL"/>
        </w:rPr>
        <w:t>נדע.</w:t>
      </w:r>
    </w:p>
    <w:p w:rsidR="00936CCB" w:rsidRPr="006F43AB" w:rsidRDefault="00936CCB" w:rsidP="00DC2973">
      <w:pPr>
        <w:rPr>
          <w:rtl/>
          <w:lang w:eastAsia="he-IL"/>
        </w:rPr>
      </w:pPr>
      <w:bookmarkStart w:id="9133" w:name="_ETM_Q45_233225"/>
      <w:bookmarkStart w:id="9134" w:name="_ETM_Q45_233319"/>
      <w:bookmarkEnd w:id="9133"/>
      <w:bookmarkEnd w:id="9134"/>
    </w:p>
    <w:p w:rsidR="00936CCB" w:rsidRPr="006F43AB" w:rsidRDefault="00936CCB" w:rsidP="00DC2973">
      <w:pPr>
        <w:pStyle w:val="af5"/>
        <w:keepNext/>
        <w:rPr>
          <w:rtl/>
        </w:rPr>
      </w:pPr>
      <w:bookmarkStart w:id="9135" w:name="_ETM_Q45_233017"/>
      <w:bookmarkStart w:id="9136" w:name="_ETM_Q45_233148"/>
      <w:bookmarkStart w:id="9137" w:name="ET_interruption_5726_16"/>
      <w:bookmarkEnd w:id="9135"/>
      <w:bookmarkEnd w:id="9136"/>
      <w:r w:rsidRPr="006F43AB">
        <w:rPr>
          <w:rStyle w:val="TagStyle"/>
          <w:rtl/>
        </w:rPr>
        <w:t xml:space="preserve">&lt;&lt; קריאה &gt;&gt; </w:t>
      </w:r>
      <w:r w:rsidRPr="006F43AB">
        <w:rPr>
          <w:rtl/>
        </w:rPr>
        <w:t>ינון אזולאי (ש"ס):</w:t>
      </w:r>
      <w:r w:rsidRPr="006F43AB">
        <w:rPr>
          <w:rStyle w:val="TagStyle"/>
          <w:rtl/>
        </w:rPr>
        <w:t xml:space="preserve"> &lt;&lt; קריאה &gt;&gt;</w:t>
      </w:r>
      <w:r>
        <w:rPr>
          <w:rtl/>
        </w:rPr>
        <w:t xml:space="preserve"> </w:t>
      </w:r>
      <w:r w:rsidRPr="006F43AB">
        <w:rPr>
          <w:rtl/>
        </w:rPr>
        <w:t xml:space="preserve"> </w:t>
      </w:r>
      <w:bookmarkEnd w:id="9137"/>
    </w:p>
    <w:p w:rsidR="00936CCB" w:rsidRPr="006F43AB" w:rsidRDefault="00936CCB" w:rsidP="00394721">
      <w:pPr>
        <w:rPr>
          <w:rtl/>
          <w:lang w:eastAsia="he-IL"/>
        </w:rPr>
      </w:pPr>
    </w:p>
    <w:p w:rsidR="00936CCB" w:rsidRPr="006F43AB" w:rsidRDefault="00936CCB" w:rsidP="00DC2973">
      <w:pPr>
        <w:rPr>
          <w:rtl/>
          <w:lang w:eastAsia="he-IL"/>
        </w:rPr>
      </w:pPr>
      <w:bookmarkStart w:id="9138" w:name="_ETM_Q45_227989"/>
      <w:bookmarkEnd w:id="9138"/>
      <w:r w:rsidRPr="006F43AB">
        <w:rPr>
          <w:rFonts w:hint="cs"/>
          <w:rtl/>
          <w:lang w:eastAsia="he-IL"/>
        </w:rPr>
        <w:t xml:space="preserve">אם זה היה ממה שהיא מכינה, זה </w:t>
      </w:r>
      <w:r w:rsidR="00974F71">
        <w:rPr>
          <w:rFonts w:hint="cs"/>
          <w:rtl/>
          <w:lang w:eastAsia="he-IL"/>
        </w:rPr>
        <w:t>י</w:t>
      </w:r>
      <w:r w:rsidRPr="006F43AB">
        <w:rPr>
          <w:rFonts w:hint="cs"/>
          <w:rtl/>
          <w:lang w:eastAsia="he-IL"/>
        </w:rPr>
        <w:t>היה לרוחי. אם לא, זה משרד הבריאות.</w:t>
      </w:r>
    </w:p>
    <w:p w:rsidR="00936CCB" w:rsidRPr="006F43AB" w:rsidRDefault="00936CCB" w:rsidP="00DC2973">
      <w:pPr>
        <w:rPr>
          <w:rtl/>
          <w:lang w:eastAsia="he-IL"/>
        </w:rPr>
      </w:pPr>
    </w:p>
    <w:p w:rsidR="00936CCB" w:rsidRPr="006F43AB" w:rsidRDefault="00936CCB" w:rsidP="00DC2973">
      <w:pPr>
        <w:pStyle w:val="a4"/>
        <w:keepNext/>
        <w:rPr>
          <w:rtl/>
        </w:rPr>
      </w:pPr>
      <w:bookmarkStart w:id="9139" w:name="ET_speaker_6216_4"/>
      <w:r w:rsidRPr="006F43AB">
        <w:rPr>
          <w:rStyle w:val="TagStyle"/>
          <w:rtl/>
        </w:rPr>
        <w:t xml:space="preserve"> &lt;&lt; דובר &gt;&gt; </w:t>
      </w:r>
      <w:bookmarkStart w:id="9140" w:name="_Toc92919720"/>
      <w:bookmarkStart w:id="9141" w:name="_Toc113530292"/>
      <w:bookmarkStart w:id="9142" w:name="_Toc113530400"/>
      <w:bookmarkStart w:id="9143" w:name="_Toc113530566"/>
      <w:r w:rsidRPr="006F43AB">
        <w:rPr>
          <w:rtl/>
        </w:rPr>
        <w:t>שרת החינוך יפעת שאשא ביטון:</w:t>
      </w:r>
      <w:bookmarkEnd w:id="9140"/>
      <w:bookmarkEnd w:id="9141"/>
      <w:bookmarkEnd w:id="9142"/>
      <w:bookmarkEnd w:id="9143"/>
      <w:r w:rsidRPr="006F43AB">
        <w:rPr>
          <w:rStyle w:val="TagStyle"/>
          <w:rtl/>
        </w:rPr>
        <w:t xml:space="preserve"> &lt;&lt; דובר &gt;&gt;</w:t>
      </w:r>
      <w:r>
        <w:rPr>
          <w:rtl/>
        </w:rPr>
        <w:t xml:space="preserve"> </w:t>
      </w:r>
      <w:r w:rsidRPr="006F43AB">
        <w:rPr>
          <w:rtl/>
        </w:rPr>
        <w:t xml:space="preserve"> </w:t>
      </w:r>
      <w:bookmarkEnd w:id="9139"/>
    </w:p>
    <w:p w:rsidR="00936CCB" w:rsidRPr="006F43AB" w:rsidRDefault="00936CCB" w:rsidP="00394721">
      <w:pPr>
        <w:rPr>
          <w:rtl/>
          <w:lang w:eastAsia="he-IL"/>
        </w:rPr>
      </w:pPr>
    </w:p>
    <w:p w:rsidR="00936CCB" w:rsidRPr="006F43AB" w:rsidRDefault="00936CCB" w:rsidP="00974F71">
      <w:pPr>
        <w:rPr>
          <w:rtl/>
          <w:lang w:eastAsia="he-IL"/>
        </w:rPr>
      </w:pPr>
      <w:r w:rsidRPr="006F43AB">
        <w:rPr>
          <w:rFonts w:hint="cs"/>
          <w:rtl/>
          <w:lang w:eastAsia="he-IL"/>
        </w:rPr>
        <w:t xml:space="preserve">קודם כול אני אענה לך לאור מה שאמרת. </w:t>
      </w:r>
    </w:p>
    <w:p w:rsidR="00936CCB" w:rsidRPr="006F43AB" w:rsidRDefault="00936CCB" w:rsidP="00DC2973">
      <w:pPr>
        <w:rPr>
          <w:rtl/>
          <w:lang w:eastAsia="he-IL"/>
        </w:rPr>
      </w:pPr>
      <w:bookmarkStart w:id="9144" w:name="_ETM_Q45_242093"/>
      <w:bookmarkStart w:id="9145" w:name="_ETM_Q45_242210"/>
      <w:bookmarkEnd w:id="9144"/>
      <w:bookmarkEnd w:id="9145"/>
    </w:p>
    <w:p w:rsidR="00936CCB" w:rsidRPr="006F43AB" w:rsidRDefault="00936CCB" w:rsidP="00DC2973">
      <w:pPr>
        <w:rPr>
          <w:rtl/>
          <w:lang w:eastAsia="he-IL"/>
        </w:rPr>
      </w:pPr>
      <w:bookmarkStart w:id="9146" w:name="_ETM_Q45_242821"/>
      <w:bookmarkStart w:id="9147" w:name="_ETM_Q45_242925"/>
      <w:bookmarkEnd w:id="9146"/>
      <w:bookmarkEnd w:id="9147"/>
      <w:r w:rsidRPr="006F43AB">
        <w:rPr>
          <w:rFonts w:hint="cs"/>
          <w:rtl/>
          <w:lang w:eastAsia="he-IL"/>
        </w:rPr>
        <w:t xml:space="preserve">אדוני היושב-ראש, </w:t>
      </w:r>
      <w:bookmarkStart w:id="9148" w:name="_ETM_Q45_243792"/>
      <w:bookmarkEnd w:id="9148"/>
      <w:r w:rsidRPr="006F43AB">
        <w:rPr>
          <w:rFonts w:hint="cs"/>
          <w:rtl/>
          <w:lang w:eastAsia="he-IL"/>
        </w:rPr>
        <w:t>חבריי חברי הכנסת, קודם כול</w:t>
      </w:r>
      <w:r>
        <w:rPr>
          <w:rFonts w:hint="cs"/>
          <w:rtl/>
          <w:lang w:eastAsia="he-IL"/>
        </w:rPr>
        <w:t>,</w:t>
      </w:r>
      <w:r w:rsidRPr="006F43AB">
        <w:rPr>
          <w:rFonts w:hint="cs"/>
          <w:rtl/>
          <w:lang w:eastAsia="he-IL"/>
        </w:rPr>
        <w:t xml:space="preserve"> העניינים שקשורים לפריפריה </w:t>
      </w:r>
      <w:bookmarkStart w:id="9149" w:name="_ETM_Q45_247102"/>
      <w:bookmarkEnd w:id="9149"/>
      <w:r w:rsidRPr="006F43AB">
        <w:rPr>
          <w:rFonts w:hint="cs"/>
          <w:rtl/>
          <w:lang w:eastAsia="he-IL"/>
        </w:rPr>
        <w:t xml:space="preserve">הם תמיד חשובים וטובים, </w:t>
      </w:r>
      <w:bookmarkStart w:id="9150" w:name="_ETM_Q45_238805"/>
      <w:bookmarkStart w:id="9151" w:name="_ETM_Q45_238890"/>
      <w:bookmarkEnd w:id="9150"/>
      <w:bookmarkEnd w:id="9151"/>
      <w:r w:rsidRPr="006F43AB">
        <w:rPr>
          <w:rFonts w:hint="cs"/>
          <w:rtl/>
          <w:lang w:eastAsia="he-IL"/>
        </w:rPr>
        <w:t xml:space="preserve">ואני תמיד בעד להציף את הדברים ולשים אותם על השולחן, אבל אני מוכרחה לומר לך, </w:t>
      </w:r>
      <w:bookmarkStart w:id="9152" w:name="_ETM_Q45_255581"/>
      <w:bookmarkEnd w:id="9152"/>
      <w:r w:rsidRPr="006F43AB">
        <w:rPr>
          <w:rFonts w:hint="cs"/>
          <w:rtl/>
          <w:lang w:eastAsia="he-IL"/>
        </w:rPr>
        <w:t>דווקא כמי שבאה מקריית שמונה, שיש גם הרבה דברים טובים בפריפריה והרבה דברים איכותיים.</w:t>
      </w:r>
    </w:p>
    <w:p w:rsidR="00936CCB" w:rsidRPr="006F43AB" w:rsidRDefault="00936CCB" w:rsidP="00DC2973">
      <w:pPr>
        <w:rPr>
          <w:rtl/>
          <w:lang w:eastAsia="he-IL"/>
        </w:rPr>
      </w:pPr>
      <w:bookmarkStart w:id="9153" w:name="_ETM_Q45_261329"/>
      <w:bookmarkStart w:id="9154" w:name="_ETM_Q45_261431"/>
      <w:bookmarkEnd w:id="9153"/>
      <w:bookmarkEnd w:id="9154"/>
    </w:p>
    <w:p w:rsidR="00936CCB" w:rsidRPr="006F43AB" w:rsidRDefault="00936CCB" w:rsidP="00DC2973">
      <w:pPr>
        <w:pStyle w:val="af5"/>
        <w:keepNext/>
        <w:rPr>
          <w:rtl/>
        </w:rPr>
      </w:pPr>
      <w:bookmarkStart w:id="9155" w:name="ET_interruption_5726_18"/>
      <w:r w:rsidRPr="006F43AB">
        <w:rPr>
          <w:rStyle w:val="TagStyle"/>
          <w:rtl/>
        </w:rPr>
        <w:t xml:space="preserve"> &lt;&lt; קריאה &gt;&gt; </w:t>
      </w:r>
      <w:r w:rsidRPr="006F43AB">
        <w:rPr>
          <w:rtl/>
        </w:rPr>
        <w:t>ינון אזולאי (ש"ס):</w:t>
      </w:r>
      <w:r w:rsidRPr="006F43AB">
        <w:rPr>
          <w:rStyle w:val="TagStyle"/>
          <w:rtl/>
        </w:rPr>
        <w:t xml:space="preserve"> &lt;&lt; קריאה &gt;&gt;</w:t>
      </w:r>
      <w:r>
        <w:rPr>
          <w:rtl/>
        </w:rPr>
        <w:t xml:space="preserve"> </w:t>
      </w:r>
      <w:r w:rsidRPr="006F43AB">
        <w:rPr>
          <w:rtl/>
        </w:rPr>
        <w:t xml:space="preserve"> </w:t>
      </w:r>
      <w:bookmarkEnd w:id="9155"/>
    </w:p>
    <w:p w:rsidR="00936CCB" w:rsidRPr="006F43AB" w:rsidRDefault="00936CCB" w:rsidP="00394721">
      <w:pPr>
        <w:rPr>
          <w:rtl/>
          <w:lang w:eastAsia="he-IL"/>
        </w:rPr>
      </w:pPr>
    </w:p>
    <w:p w:rsidR="00936CCB" w:rsidRPr="006F43AB" w:rsidRDefault="00936CCB" w:rsidP="00DC2973">
      <w:pPr>
        <w:rPr>
          <w:rtl/>
          <w:lang w:eastAsia="he-IL"/>
        </w:rPr>
      </w:pPr>
      <w:bookmarkStart w:id="9156" w:name="_ETM_Q45_259367"/>
      <w:bookmarkEnd w:id="9156"/>
      <w:r w:rsidRPr="006F43AB">
        <w:rPr>
          <w:rFonts w:hint="cs"/>
          <w:rtl/>
          <w:lang w:eastAsia="he-IL"/>
        </w:rPr>
        <w:t>בכל זאת היינו 12 שנה בשלטון.</w:t>
      </w:r>
    </w:p>
    <w:p w:rsidR="00936CCB" w:rsidRPr="006F43AB" w:rsidRDefault="00936CCB" w:rsidP="00DC2973">
      <w:pPr>
        <w:rPr>
          <w:rtl/>
          <w:lang w:eastAsia="he-IL"/>
        </w:rPr>
      </w:pPr>
    </w:p>
    <w:p w:rsidR="00936CCB" w:rsidRPr="006F43AB" w:rsidRDefault="00936CCB" w:rsidP="00DC2973">
      <w:pPr>
        <w:pStyle w:val="-"/>
        <w:keepNext/>
        <w:rPr>
          <w:rtl/>
        </w:rPr>
      </w:pPr>
      <w:bookmarkStart w:id="9157" w:name="ET_speakercontinue_6216_5"/>
      <w:r w:rsidRPr="006F43AB">
        <w:rPr>
          <w:rStyle w:val="TagStyle"/>
          <w:rtl/>
        </w:rPr>
        <w:t xml:space="preserve"> &lt;&lt; דובר_המשך &gt;&gt; </w:t>
      </w:r>
      <w:r w:rsidRPr="006F43AB">
        <w:rPr>
          <w:rtl/>
        </w:rPr>
        <w:t>שרת החינוך יפעת שאשא ביטון:</w:t>
      </w:r>
      <w:r w:rsidRPr="006F43AB">
        <w:rPr>
          <w:rStyle w:val="TagStyle"/>
          <w:rtl/>
        </w:rPr>
        <w:t xml:space="preserve"> &lt;&lt; דובר_המשך &gt;&gt;</w:t>
      </w:r>
      <w:r>
        <w:rPr>
          <w:rtl/>
        </w:rPr>
        <w:t xml:space="preserve"> </w:t>
      </w:r>
      <w:r w:rsidRPr="006F43AB">
        <w:rPr>
          <w:rtl/>
        </w:rPr>
        <w:t xml:space="preserve"> </w:t>
      </w:r>
      <w:bookmarkEnd w:id="9157"/>
    </w:p>
    <w:p w:rsidR="00936CCB" w:rsidRPr="006F43AB" w:rsidRDefault="00936CCB" w:rsidP="00394721">
      <w:pPr>
        <w:rPr>
          <w:rtl/>
          <w:lang w:eastAsia="he-IL"/>
        </w:rPr>
      </w:pPr>
    </w:p>
    <w:p w:rsidR="00936CCB" w:rsidRPr="006F43AB" w:rsidRDefault="00936CCB" w:rsidP="00974F71">
      <w:pPr>
        <w:rPr>
          <w:rtl/>
          <w:lang w:eastAsia="he-IL"/>
        </w:rPr>
      </w:pPr>
      <w:bookmarkStart w:id="9158" w:name="_ETM_Q45_265040"/>
      <w:bookmarkStart w:id="9159" w:name="_ETM_Q45_265146"/>
      <w:bookmarkEnd w:id="9158"/>
      <w:bookmarkEnd w:id="9159"/>
      <w:r w:rsidRPr="006F43AB">
        <w:rPr>
          <w:rFonts w:hint="cs"/>
          <w:rtl/>
          <w:lang w:eastAsia="he-IL"/>
        </w:rPr>
        <w:t xml:space="preserve">גם </w:t>
      </w:r>
      <w:bookmarkStart w:id="9160" w:name="_ETM_Q45_268184"/>
      <w:bookmarkEnd w:id="9160"/>
      <w:r>
        <w:rPr>
          <w:rFonts w:hint="cs"/>
          <w:rtl/>
          <w:lang w:eastAsia="he-IL"/>
        </w:rPr>
        <w:t>בחינוך, בית ספר מצודות</w:t>
      </w:r>
      <w:r w:rsidRPr="006F43AB">
        <w:rPr>
          <w:rFonts w:hint="cs"/>
          <w:rtl/>
          <w:lang w:eastAsia="he-IL"/>
        </w:rPr>
        <w:t xml:space="preserve"> שאני למדתי בו קיבל את פרס החינוך הארצי לפני שהייתי שרת </w:t>
      </w:r>
      <w:bookmarkStart w:id="9161" w:name="_ETM_Q45_273688"/>
      <w:bookmarkEnd w:id="9161"/>
      <w:r w:rsidRPr="006F43AB">
        <w:rPr>
          <w:rFonts w:hint="cs"/>
          <w:rtl/>
          <w:lang w:eastAsia="he-IL"/>
        </w:rPr>
        <w:t xml:space="preserve">חינוך. ממש עכשיו הם מקבלים את זה, כי </w:t>
      </w:r>
      <w:bookmarkStart w:id="9162" w:name="_ETM_Q45_276105"/>
      <w:bookmarkEnd w:id="9162"/>
      <w:r w:rsidRPr="006F43AB">
        <w:rPr>
          <w:rFonts w:hint="cs"/>
          <w:rtl/>
          <w:lang w:eastAsia="he-IL"/>
        </w:rPr>
        <w:t xml:space="preserve">זאת בחירה שהייתה משנים קודמות, </w:t>
      </w:r>
      <w:r>
        <w:rPr>
          <w:rFonts w:hint="cs"/>
          <w:rtl/>
          <w:lang w:eastAsia="he-IL"/>
        </w:rPr>
        <w:t>אבל יש דברים טובים</w:t>
      </w:r>
      <w:r w:rsidR="00974F71">
        <w:rPr>
          <w:rFonts w:hint="cs"/>
          <w:rtl/>
          <w:lang w:eastAsia="he-IL"/>
        </w:rPr>
        <w:t>,</w:t>
      </w:r>
      <w:r w:rsidRPr="006F43AB">
        <w:rPr>
          <w:rFonts w:hint="cs"/>
          <w:rtl/>
          <w:lang w:eastAsia="he-IL"/>
        </w:rPr>
        <w:t xml:space="preserve"> וכן, יש גם אתגרים מאוד גדולים. אגב, אנחנו תמיד אומרים שכל אתגר שיש במרכז </w:t>
      </w:r>
      <w:bookmarkStart w:id="9163" w:name="_ETM_Q45_287397"/>
      <w:bookmarkEnd w:id="9163"/>
      <w:r>
        <w:rPr>
          <w:rFonts w:hint="cs"/>
          <w:rtl/>
          <w:lang w:eastAsia="he-IL"/>
        </w:rPr>
        <w:t xml:space="preserve">הארץ או באזורים אחרים </w:t>
      </w:r>
      <w:r>
        <w:rPr>
          <w:rtl/>
          <w:lang w:eastAsia="he-IL"/>
        </w:rPr>
        <w:t>–</w:t>
      </w:r>
      <w:r w:rsidRPr="006F43AB">
        <w:rPr>
          <w:rFonts w:hint="cs"/>
          <w:rtl/>
          <w:lang w:eastAsia="he-IL"/>
        </w:rPr>
        <w:t xml:space="preserve"> אנחנו מרגישים </w:t>
      </w:r>
      <w:r>
        <w:rPr>
          <w:rFonts w:hint="cs"/>
          <w:rtl/>
          <w:lang w:eastAsia="he-IL"/>
        </w:rPr>
        <w:t>אותו שבעתיים בפריפריה, בין שזו הצפונית ובין שזו</w:t>
      </w:r>
      <w:r w:rsidRPr="006F43AB">
        <w:rPr>
          <w:rFonts w:hint="cs"/>
          <w:rtl/>
          <w:lang w:eastAsia="he-IL"/>
        </w:rPr>
        <w:t xml:space="preserve"> הדרומית.</w:t>
      </w:r>
    </w:p>
    <w:p w:rsidR="00936CCB" w:rsidRPr="006F43AB" w:rsidRDefault="00936CCB" w:rsidP="00DC2973">
      <w:pPr>
        <w:rPr>
          <w:rtl/>
          <w:lang w:eastAsia="he-IL"/>
        </w:rPr>
      </w:pPr>
    </w:p>
    <w:p w:rsidR="00936CCB" w:rsidRPr="006F43AB" w:rsidRDefault="00936CCB" w:rsidP="00974F71">
      <w:pPr>
        <w:rPr>
          <w:rtl/>
          <w:lang w:eastAsia="he-IL"/>
        </w:rPr>
      </w:pPr>
      <w:bookmarkStart w:id="9164" w:name="_ETM_Q45_295235"/>
      <w:bookmarkStart w:id="9165" w:name="_ETM_Q45_295326"/>
      <w:bookmarkEnd w:id="9164"/>
      <w:bookmarkEnd w:id="9165"/>
      <w:r w:rsidRPr="006F43AB">
        <w:rPr>
          <w:rFonts w:hint="cs"/>
          <w:rtl/>
          <w:lang w:eastAsia="he-IL"/>
        </w:rPr>
        <w:t xml:space="preserve">לגבי הנושא של בדיקות קורונה, אני </w:t>
      </w:r>
      <w:bookmarkStart w:id="9166" w:name="_ETM_Q45_298321"/>
      <w:bookmarkEnd w:id="9166"/>
      <w:r w:rsidRPr="006F43AB">
        <w:rPr>
          <w:rFonts w:hint="cs"/>
          <w:rtl/>
          <w:lang w:eastAsia="he-IL"/>
        </w:rPr>
        <w:t>מוכרחה לומר לך שאם אנחנו רוצים תור</w:t>
      </w:r>
      <w:r>
        <w:rPr>
          <w:rFonts w:hint="cs"/>
          <w:rtl/>
          <w:lang w:eastAsia="he-IL"/>
        </w:rPr>
        <w:t xml:space="preserve">, ושיהיה מהר </w:t>
      </w:r>
      <w:r>
        <w:rPr>
          <w:rtl/>
          <w:lang w:eastAsia="he-IL"/>
        </w:rPr>
        <w:t>–</w:t>
      </w:r>
      <w:r w:rsidRPr="006F43AB">
        <w:rPr>
          <w:rFonts w:hint="cs"/>
          <w:rtl/>
          <w:lang w:eastAsia="he-IL"/>
        </w:rPr>
        <w:t xml:space="preserve"> אני עושה את </w:t>
      </w:r>
      <w:bookmarkStart w:id="9167" w:name="_ETM_Q45_301969"/>
      <w:bookmarkEnd w:id="9167"/>
      <w:r w:rsidRPr="006F43AB">
        <w:rPr>
          <w:rFonts w:hint="cs"/>
          <w:rtl/>
          <w:lang w:eastAsia="he-IL"/>
        </w:rPr>
        <w:t>זה בקריית שמונה, צומת כוח, אפילו בשבת</w:t>
      </w:r>
      <w:r>
        <w:rPr>
          <w:rFonts w:hint="cs"/>
          <w:rtl/>
          <w:lang w:eastAsia="he-IL"/>
        </w:rPr>
        <w:t>,</w:t>
      </w:r>
      <w:r w:rsidRPr="006F43AB">
        <w:rPr>
          <w:rFonts w:hint="cs"/>
          <w:rtl/>
          <w:lang w:eastAsia="he-IL"/>
        </w:rPr>
        <w:t xml:space="preserve"> במחילה</w:t>
      </w:r>
      <w:r>
        <w:rPr>
          <w:rFonts w:hint="cs"/>
          <w:rtl/>
          <w:lang w:eastAsia="he-IL"/>
        </w:rPr>
        <w:t>.</w:t>
      </w:r>
      <w:r w:rsidRPr="006F43AB">
        <w:rPr>
          <w:rFonts w:hint="cs"/>
          <w:rtl/>
          <w:lang w:eastAsia="he-IL"/>
        </w:rPr>
        <w:t xml:space="preserve"> </w:t>
      </w:r>
      <w:r>
        <w:rPr>
          <w:rFonts w:hint="cs"/>
          <w:rtl/>
          <w:lang w:eastAsia="he-IL"/>
        </w:rPr>
        <w:t>זה נמצא שם תמיד;</w:t>
      </w:r>
      <w:r w:rsidRPr="006F43AB">
        <w:rPr>
          <w:rFonts w:hint="cs"/>
          <w:rtl/>
          <w:lang w:eastAsia="he-IL"/>
        </w:rPr>
        <w:t xml:space="preserve"> זה זמין. אתה יודע, לפעמים יש גם יתרונות בעניין של הגודל, שלא צריך לחכות </w:t>
      </w:r>
      <w:bookmarkStart w:id="9168" w:name="_ETM_Q45_314712"/>
      <w:bookmarkEnd w:id="9168"/>
      <w:r w:rsidR="00974F71">
        <w:rPr>
          <w:rFonts w:hint="cs"/>
          <w:rtl/>
          <w:lang w:eastAsia="he-IL"/>
        </w:rPr>
        <w:t>ב</w:t>
      </w:r>
      <w:r w:rsidRPr="006F43AB">
        <w:rPr>
          <w:rFonts w:hint="cs"/>
          <w:rtl/>
          <w:lang w:eastAsia="he-IL"/>
        </w:rPr>
        <w:t>כל התורים הגדולים שאנחנו רואים במרכז. צריך רגע לבדוק את הדברים</w:t>
      </w:r>
      <w:r>
        <w:rPr>
          <w:rFonts w:hint="cs"/>
          <w:rtl/>
          <w:lang w:eastAsia="he-IL"/>
        </w:rPr>
        <w:t>,</w:t>
      </w:r>
      <w:r w:rsidRPr="006F43AB">
        <w:rPr>
          <w:rFonts w:hint="cs"/>
          <w:rtl/>
          <w:lang w:eastAsia="he-IL"/>
        </w:rPr>
        <w:t xml:space="preserve"> ובפרופורציות. אני כן מסכימה איתך שיש מקומות שצריך לראות איך אנחנו מנגישים גם להם, </w:t>
      </w:r>
      <w:r>
        <w:rPr>
          <w:rFonts w:hint="cs"/>
          <w:rtl/>
          <w:lang w:eastAsia="he-IL"/>
        </w:rPr>
        <w:t>ו</w:t>
      </w:r>
      <w:r w:rsidRPr="006F43AB">
        <w:rPr>
          <w:rFonts w:hint="cs"/>
          <w:rtl/>
          <w:lang w:eastAsia="he-IL"/>
        </w:rPr>
        <w:t>בעיקר במקומות בדרום הארץ, שיש פחות נגישות. אגב</w:t>
      </w:r>
      <w:r>
        <w:rPr>
          <w:rFonts w:hint="cs"/>
          <w:rtl/>
          <w:lang w:eastAsia="he-IL"/>
        </w:rPr>
        <w:t>,</w:t>
      </w:r>
      <w:r w:rsidRPr="006F43AB">
        <w:rPr>
          <w:rFonts w:hint="cs"/>
          <w:rtl/>
          <w:lang w:eastAsia="he-IL"/>
        </w:rPr>
        <w:t xml:space="preserve"> בכל מה שקשור למערכת החינוך, לבדיקות, לחיסוני הילדים </w:t>
      </w:r>
      <w:proofErr w:type="spellStart"/>
      <w:r w:rsidRPr="006F43AB">
        <w:rPr>
          <w:rFonts w:hint="cs"/>
          <w:rtl/>
          <w:lang w:eastAsia="he-IL"/>
        </w:rPr>
        <w:t>וכו</w:t>
      </w:r>
      <w:proofErr w:type="spellEnd"/>
      <w:r w:rsidRPr="006F43AB">
        <w:rPr>
          <w:rFonts w:hint="cs"/>
          <w:rtl/>
          <w:lang w:eastAsia="he-IL"/>
        </w:rPr>
        <w:t xml:space="preserve">', אנחנו דאגנו </w:t>
      </w:r>
      <w:bookmarkStart w:id="9169" w:name="_ETM_Q45_336581"/>
      <w:bookmarkEnd w:id="9169"/>
      <w:r w:rsidRPr="006F43AB">
        <w:rPr>
          <w:rFonts w:hint="cs"/>
          <w:rtl/>
          <w:lang w:eastAsia="he-IL"/>
        </w:rPr>
        <w:t xml:space="preserve">להגיע קודם כול למקומות האלה ואחר כך למקומות שבהם יש הנגשה גדולה יותר. </w:t>
      </w:r>
    </w:p>
    <w:p w:rsidR="00936CCB" w:rsidRPr="006F43AB" w:rsidRDefault="00936CCB" w:rsidP="00DC2973">
      <w:pPr>
        <w:rPr>
          <w:rtl/>
          <w:lang w:eastAsia="he-IL"/>
        </w:rPr>
      </w:pPr>
      <w:bookmarkStart w:id="9170" w:name="_ETM_Q45_344115"/>
      <w:bookmarkStart w:id="9171" w:name="_ETM_Q45_344227"/>
      <w:bookmarkEnd w:id="9170"/>
      <w:bookmarkEnd w:id="9171"/>
    </w:p>
    <w:p w:rsidR="00936CCB" w:rsidRPr="006F43AB" w:rsidRDefault="00936CCB" w:rsidP="00A47A52">
      <w:pPr>
        <w:rPr>
          <w:rtl/>
          <w:lang w:eastAsia="he-IL"/>
        </w:rPr>
      </w:pPr>
      <w:bookmarkStart w:id="9172" w:name="_ETM_Q45_344315"/>
      <w:bookmarkStart w:id="9173" w:name="_ETM_Q45_344400"/>
      <w:bookmarkEnd w:id="9172"/>
      <w:bookmarkEnd w:id="9173"/>
      <w:r w:rsidRPr="006F43AB">
        <w:rPr>
          <w:rFonts w:hint="cs"/>
          <w:rtl/>
          <w:lang w:eastAsia="he-IL"/>
        </w:rPr>
        <w:t xml:space="preserve">ועכשיו אני אענה לך את מה שכתבו </w:t>
      </w:r>
      <w:bookmarkStart w:id="9174" w:name="_ETM_Q45_345153"/>
      <w:bookmarkEnd w:id="9174"/>
      <w:r w:rsidRPr="006F43AB">
        <w:rPr>
          <w:rFonts w:hint="cs"/>
          <w:rtl/>
          <w:lang w:eastAsia="he-IL"/>
        </w:rPr>
        <w:t xml:space="preserve">במשרד הבריאות, בשם שר הבריאות, ואני מקווה שגם זה </w:t>
      </w:r>
      <w:bookmarkStart w:id="9175" w:name="_ETM_Q45_348794"/>
      <w:bookmarkEnd w:id="9175"/>
      <w:r w:rsidRPr="006F43AB">
        <w:rPr>
          <w:rFonts w:hint="cs"/>
          <w:rtl/>
          <w:lang w:eastAsia="he-IL"/>
        </w:rPr>
        <w:t>יהיה לשביעות רצו</w:t>
      </w:r>
      <w:r>
        <w:rPr>
          <w:rFonts w:hint="cs"/>
          <w:rtl/>
          <w:lang w:eastAsia="he-IL"/>
        </w:rPr>
        <w:t>נ</w:t>
      </w:r>
      <w:r w:rsidRPr="006F43AB">
        <w:rPr>
          <w:rFonts w:hint="cs"/>
          <w:rtl/>
          <w:lang w:eastAsia="he-IL"/>
        </w:rPr>
        <w:t>ך</w:t>
      </w:r>
      <w:r w:rsidR="005B7D35">
        <w:rPr>
          <w:rFonts w:hint="cs"/>
          <w:rtl/>
          <w:lang w:eastAsia="he-IL"/>
        </w:rPr>
        <w:t>.</w:t>
      </w:r>
      <w:bookmarkStart w:id="9176" w:name="_ETM_Q45_349348"/>
      <w:bookmarkStart w:id="9177" w:name="_ETM_Q45_349443"/>
      <w:bookmarkEnd w:id="9176"/>
      <w:bookmarkEnd w:id="9177"/>
      <w:r w:rsidR="005B7D35">
        <w:rPr>
          <w:rFonts w:hint="cs"/>
          <w:rtl/>
          <w:lang w:eastAsia="he-IL"/>
        </w:rPr>
        <w:t xml:space="preserve"> </w:t>
      </w:r>
      <w:r w:rsidRPr="006F43AB">
        <w:rPr>
          <w:rtl/>
          <w:lang w:eastAsia="he-IL"/>
        </w:rPr>
        <w:t xml:space="preserve">כחלק מהתמודדות עם וריאנט </w:t>
      </w:r>
      <w:proofErr w:type="spellStart"/>
      <w:r w:rsidRPr="006F43AB">
        <w:rPr>
          <w:rtl/>
          <w:lang w:eastAsia="he-IL"/>
        </w:rPr>
        <w:t>האומיקרון</w:t>
      </w:r>
      <w:proofErr w:type="spellEnd"/>
      <w:r w:rsidRPr="006F43AB">
        <w:rPr>
          <w:rtl/>
          <w:lang w:eastAsia="he-IL"/>
        </w:rPr>
        <w:t>, התחלואה הגוברת והנחיות הבדיקה החדשות, הוחלט על פריסת מתחמי בדיקות באופן רחב ואוכלוסיות נוספות הוגדרו כזכאיות לבדיקות במימון המדינה.</w:t>
      </w:r>
      <w:bookmarkStart w:id="9178" w:name="_ETM_Q45_359744"/>
      <w:bookmarkStart w:id="9179" w:name="_ETM_Q45_359849"/>
      <w:bookmarkEnd w:id="9178"/>
      <w:bookmarkEnd w:id="9179"/>
      <w:r w:rsidR="00A47A52">
        <w:rPr>
          <w:rFonts w:hint="cs"/>
          <w:rtl/>
          <w:lang w:eastAsia="he-IL"/>
        </w:rPr>
        <w:t xml:space="preserve"> </w:t>
      </w:r>
      <w:r w:rsidRPr="006F43AB">
        <w:rPr>
          <w:rtl/>
          <w:lang w:eastAsia="he-IL"/>
        </w:rPr>
        <w:t xml:space="preserve">מתחמי הבדיקות פרוסים על פני שלושה מחוזות ומחולקים בהתאם לתוצאות </w:t>
      </w:r>
      <w:r w:rsidRPr="006F43AB">
        <w:rPr>
          <w:rFonts w:hint="cs"/>
          <w:rtl/>
          <w:lang w:eastAsia="he-IL"/>
        </w:rPr>
        <w:t xml:space="preserve">של </w:t>
      </w:r>
      <w:r w:rsidRPr="006F43AB">
        <w:rPr>
          <w:rtl/>
          <w:lang w:eastAsia="he-IL"/>
        </w:rPr>
        <w:t>שני מכרזים</w:t>
      </w:r>
      <w:r w:rsidRPr="006F43AB">
        <w:rPr>
          <w:rFonts w:hint="cs"/>
          <w:rtl/>
          <w:lang w:eastAsia="he-IL"/>
        </w:rPr>
        <w:t xml:space="preserve"> </w:t>
      </w:r>
      <w:r w:rsidRPr="006F43AB">
        <w:rPr>
          <w:rtl/>
          <w:lang w:eastAsia="he-IL"/>
        </w:rPr>
        <w:t>–</w:t>
      </w:r>
      <w:r w:rsidRPr="006F43AB">
        <w:rPr>
          <w:rFonts w:hint="cs"/>
          <w:rtl/>
          <w:lang w:eastAsia="he-IL"/>
        </w:rPr>
        <w:t xml:space="preserve"> יש פה את </w:t>
      </w:r>
      <w:bookmarkStart w:id="9180" w:name="_ETM_Q45_369071"/>
      <w:bookmarkEnd w:id="9180"/>
      <w:r w:rsidRPr="006F43AB">
        <w:rPr>
          <w:rFonts w:hint="cs"/>
          <w:rtl/>
          <w:lang w:eastAsia="he-IL"/>
        </w:rPr>
        <w:t xml:space="preserve">מספר המכרז </w:t>
      </w:r>
      <w:r w:rsidRPr="006F43AB">
        <w:rPr>
          <w:rFonts w:hint="eastAsia"/>
          <w:rtl/>
          <w:lang w:eastAsia="he-IL"/>
        </w:rPr>
        <w:t>–</w:t>
      </w:r>
      <w:r w:rsidRPr="006F43AB">
        <w:rPr>
          <w:rFonts w:hint="cs"/>
          <w:rtl/>
          <w:lang w:eastAsia="he-IL"/>
        </w:rPr>
        <w:t xml:space="preserve"> </w:t>
      </w:r>
      <w:r w:rsidRPr="006F43AB">
        <w:rPr>
          <w:rtl/>
          <w:lang w:eastAsia="he-IL"/>
        </w:rPr>
        <w:t>מכרז למרחב צפון ודרום</w:t>
      </w:r>
      <w:r>
        <w:rPr>
          <w:rFonts w:hint="cs"/>
          <w:rtl/>
          <w:lang w:eastAsia="he-IL"/>
        </w:rPr>
        <w:t>,</w:t>
      </w:r>
      <w:r w:rsidRPr="006F43AB">
        <w:rPr>
          <w:rtl/>
          <w:lang w:eastAsia="he-IL"/>
        </w:rPr>
        <w:t xml:space="preserve"> </w:t>
      </w:r>
      <w:r>
        <w:rPr>
          <w:rFonts w:hint="cs"/>
          <w:rtl/>
          <w:lang w:eastAsia="he-IL"/>
        </w:rPr>
        <w:t>ש</w:t>
      </w:r>
      <w:r w:rsidRPr="006F43AB">
        <w:rPr>
          <w:rtl/>
          <w:lang w:eastAsia="he-IL"/>
        </w:rPr>
        <w:t>בו זכה מד</w:t>
      </w:r>
      <w:r w:rsidRPr="006F43AB">
        <w:rPr>
          <w:rFonts w:hint="cs"/>
          <w:rtl/>
          <w:lang w:eastAsia="he-IL"/>
        </w:rPr>
        <w:t>"</w:t>
      </w:r>
      <w:r>
        <w:rPr>
          <w:rtl/>
          <w:lang w:eastAsia="he-IL"/>
        </w:rPr>
        <w:t>א כזוכה יחיד</w:t>
      </w:r>
      <w:r>
        <w:rPr>
          <w:rFonts w:hint="cs"/>
          <w:rtl/>
          <w:lang w:eastAsia="he-IL"/>
        </w:rPr>
        <w:t>,</w:t>
      </w:r>
      <w:r w:rsidRPr="006F43AB">
        <w:rPr>
          <w:rFonts w:hint="cs"/>
          <w:rtl/>
          <w:lang w:eastAsia="he-IL"/>
        </w:rPr>
        <w:t xml:space="preserve"> ומכרז נוסף </w:t>
      </w:r>
      <w:r w:rsidRPr="006F43AB">
        <w:rPr>
          <w:rtl/>
          <w:lang w:eastAsia="he-IL"/>
        </w:rPr>
        <w:t>למרחב מרכז</w:t>
      </w:r>
      <w:r w:rsidR="00A47A52">
        <w:rPr>
          <w:rFonts w:hint="cs"/>
          <w:rtl/>
          <w:lang w:eastAsia="he-IL"/>
        </w:rPr>
        <w:t>,</w:t>
      </w:r>
      <w:r w:rsidRPr="006F43AB">
        <w:rPr>
          <w:rtl/>
          <w:lang w:eastAsia="he-IL"/>
        </w:rPr>
        <w:t xml:space="preserve"> </w:t>
      </w:r>
      <w:r w:rsidRPr="006F43AB">
        <w:rPr>
          <w:rFonts w:hint="cs"/>
          <w:rtl/>
          <w:lang w:eastAsia="he-IL"/>
        </w:rPr>
        <w:t>ש</w:t>
      </w:r>
      <w:r w:rsidRPr="006F43AB">
        <w:rPr>
          <w:rtl/>
          <w:lang w:eastAsia="he-IL"/>
        </w:rPr>
        <w:t xml:space="preserve">בו זכו </w:t>
      </w:r>
      <w:r w:rsidRPr="006F43AB">
        <w:rPr>
          <w:rFonts w:hint="cs"/>
          <w:rtl/>
          <w:lang w:eastAsia="he-IL"/>
        </w:rPr>
        <w:t>חמש</w:t>
      </w:r>
      <w:r>
        <w:rPr>
          <w:rtl/>
          <w:lang w:eastAsia="he-IL"/>
        </w:rPr>
        <w:t xml:space="preserve"> חברות שונות</w:t>
      </w:r>
      <w:r>
        <w:rPr>
          <w:rFonts w:hint="cs"/>
          <w:rtl/>
          <w:lang w:eastAsia="he-IL"/>
        </w:rPr>
        <w:t>:</w:t>
      </w:r>
      <w:r w:rsidRPr="006F43AB">
        <w:rPr>
          <w:rtl/>
          <w:lang w:eastAsia="he-IL"/>
        </w:rPr>
        <w:t xml:space="preserve"> מד</w:t>
      </w:r>
      <w:r w:rsidRPr="006F43AB">
        <w:rPr>
          <w:rFonts w:hint="cs"/>
          <w:rtl/>
          <w:lang w:eastAsia="he-IL"/>
        </w:rPr>
        <w:t>"</w:t>
      </w:r>
      <w:r w:rsidRPr="006F43AB">
        <w:rPr>
          <w:rtl/>
          <w:lang w:eastAsia="he-IL"/>
        </w:rPr>
        <w:t xml:space="preserve">א, איכילוב וול, </w:t>
      </w:r>
      <w:r w:rsidRPr="006F43AB">
        <w:rPr>
          <w:lang w:eastAsia="he-IL"/>
        </w:rPr>
        <w:t>AID</w:t>
      </w:r>
      <w:r w:rsidRPr="006F43AB">
        <w:rPr>
          <w:rtl/>
          <w:lang w:eastAsia="he-IL"/>
        </w:rPr>
        <w:t xml:space="preserve">, </w:t>
      </w:r>
      <w:proofErr w:type="spellStart"/>
      <w:r w:rsidRPr="006F43AB">
        <w:rPr>
          <w:rtl/>
          <w:lang w:eastAsia="he-IL"/>
        </w:rPr>
        <w:t>אינוויז'ן</w:t>
      </w:r>
      <w:proofErr w:type="spellEnd"/>
      <w:r w:rsidRPr="006F43AB">
        <w:rPr>
          <w:rtl/>
          <w:lang w:eastAsia="he-IL"/>
        </w:rPr>
        <w:t xml:space="preserve"> וזק"א ישראל.</w:t>
      </w:r>
    </w:p>
    <w:p w:rsidR="00936CCB" w:rsidRPr="006F43AB" w:rsidRDefault="00936CCB" w:rsidP="00DC2973">
      <w:pPr>
        <w:rPr>
          <w:rtl/>
          <w:lang w:eastAsia="he-IL"/>
        </w:rPr>
      </w:pPr>
      <w:bookmarkStart w:id="9181" w:name="_ETM_Q45_386698"/>
      <w:bookmarkStart w:id="9182" w:name="_ETM_Q45_386817"/>
      <w:bookmarkEnd w:id="9181"/>
      <w:bookmarkEnd w:id="9182"/>
    </w:p>
    <w:p w:rsidR="00936CCB" w:rsidRPr="006F43AB" w:rsidRDefault="00936CCB" w:rsidP="00A47A52">
      <w:pPr>
        <w:rPr>
          <w:rtl/>
          <w:lang w:eastAsia="he-IL"/>
        </w:rPr>
      </w:pPr>
      <w:r w:rsidRPr="006F43AB">
        <w:rPr>
          <w:rtl/>
          <w:lang w:eastAsia="he-IL"/>
        </w:rPr>
        <w:t>במכרז יש ספק נוסף אשר קיבל הודעה על זכ</w:t>
      </w:r>
      <w:r>
        <w:rPr>
          <w:rFonts w:hint="cs"/>
          <w:rtl/>
          <w:lang w:eastAsia="he-IL"/>
        </w:rPr>
        <w:t>י</w:t>
      </w:r>
      <w:r w:rsidRPr="006F43AB">
        <w:rPr>
          <w:rtl/>
          <w:lang w:eastAsia="he-IL"/>
        </w:rPr>
        <w:t>יה</w:t>
      </w:r>
      <w:r w:rsidRPr="006F43AB">
        <w:rPr>
          <w:rFonts w:hint="cs"/>
          <w:rtl/>
          <w:lang w:eastAsia="he-IL"/>
        </w:rPr>
        <w:t>,</w:t>
      </w:r>
      <w:r w:rsidRPr="006F43AB">
        <w:rPr>
          <w:rtl/>
          <w:lang w:eastAsia="he-IL"/>
        </w:rPr>
        <w:t xml:space="preserve"> ואנו תקווה שהוא יתחיל לפעול בקרוב.</w:t>
      </w:r>
      <w:r w:rsidRPr="006F43AB">
        <w:rPr>
          <w:rFonts w:hint="cs"/>
          <w:rtl/>
          <w:lang w:eastAsia="he-IL"/>
        </w:rPr>
        <w:t xml:space="preserve"> זה מכרז כנראה </w:t>
      </w:r>
      <w:bookmarkStart w:id="9183" w:name="_ETM_Q45_397591"/>
      <w:bookmarkEnd w:id="9183"/>
      <w:r w:rsidRPr="006F43AB">
        <w:rPr>
          <w:rFonts w:hint="cs"/>
          <w:rtl/>
          <w:lang w:eastAsia="he-IL"/>
        </w:rPr>
        <w:t>אחרון</w:t>
      </w:r>
      <w:r w:rsidR="00A47A52">
        <w:rPr>
          <w:rFonts w:hint="cs"/>
          <w:rtl/>
          <w:lang w:eastAsia="he-IL"/>
        </w:rPr>
        <w:t>,</w:t>
      </w:r>
      <w:r w:rsidRPr="006F43AB">
        <w:rPr>
          <w:rFonts w:hint="cs"/>
          <w:rtl/>
          <w:lang w:eastAsia="he-IL"/>
        </w:rPr>
        <w:t xml:space="preserve"> </w:t>
      </w:r>
      <w:r w:rsidRPr="006F43AB">
        <w:rPr>
          <w:rtl/>
          <w:lang w:eastAsia="he-IL"/>
        </w:rPr>
        <w:t>111/2021</w:t>
      </w:r>
      <w:r w:rsidRPr="006F43AB">
        <w:rPr>
          <w:rFonts w:hint="cs"/>
          <w:rtl/>
          <w:lang w:eastAsia="he-IL"/>
        </w:rPr>
        <w:t>.</w:t>
      </w:r>
      <w:r w:rsidR="005B7D35">
        <w:rPr>
          <w:rFonts w:hint="cs"/>
          <w:rtl/>
          <w:lang w:eastAsia="he-IL"/>
        </w:rPr>
        <w:t xml:space="preserve"> </w:t>
      </w:r>
      <w:bookmarkStart w:id="9184" w:name="_ETM_Q45_401633"/>
      <w:bookmarkStart w:id="9185" w:name="_ETM_Q45_401698"/>
      <w:bookmarkEnd w:id="9184"/>
      <w:bookmarkEnd w:id="9185"/>
      <w:r w:rsidRPr="006F43AB">
        <w:rPr>
          <w:rtl/>
          <w:lang w:eastAsia="he-IL"/>
        </w:rPr>
        <w:t>עם התגברות התחלואה והביקוש לדיגומים</w:t>
      </w:r>
      <w:r w:rsidRPr="006F43AB">
        <w:rPr>
          <w:rFonts w:hint="cs"/>
          <w:rtl/>
          <w:lang w:eastAsia="he-IL"/>
        </w:rPr>
        <w:t>,</w:t>
      </w:r>
      <w:r w:rsidRPr="006F43AB">
        <w:rPr>
          <w:rtl/>
          <w:lang w:eastAsia="he-IL"/>
        </w:rPr>
        <w:t xml:space="preserve"> הספקים התבקשו להגביר את פעילותם ולפתוח מתחמים נוספים, לתגבר עמדות במתחמים קיימים ולהאריך את שעות הפעילות במידת הצורך.</w:t>
      </w:r>
      <w:bookmarkStart w:id="9186" w:name="_ETM_Q45_408661"/>
      <w:bookmarkStart w:id="9187" w:name="_ETM_Q45_408737"/>
      <w:bookmarkEnd w:id="9186"/>
      <w:bookmarkEnd w:id="9187"/>
      <w:r w:rsidR="005B7D35">
        <w:rPr>
          <w:rFonts w:hint="cs"/>
          <w:rtl/>
          <w:lang w:eastAsia="he-IL"/>
        </w:rPr>
        <w:t xml:space="preserve"> </w:t>
      </w:r>
      <w:r w:rsidRPr="006F43AB">
        <w:rPr>
          <w:rtl/>
          <w:lang w:eastAsia="he-IL"/>
        </w:rPr>
        <w:t>הספקים רתומים למשימה, מבינים את המצב ועושים כמיטב יכולתם לתת מענה מיטבי.</w:t>
      </w:r>
      <w:r w:rsidR="005B7D35">
        <w:rPr>
          <w:rFonts w:hint="cs"/>
          <w:rtl/>
          <w:lang w:eastAsia="he-IL"/>
        </w:rPr>
        <w:t xml:space="preserve"> </w:t>
      </w:r>
    </w:p>
    <w:p w:rsidR="00936CCB" w:rsidRPr="006F43AB" w:rsidRDefault="00936CCB" w:rsidP="00DC2973">
      <w:pPr>
        <w:rPr>
          <w:rtl/>
          <w:lang w:eastAsia="he-IL"/>
        </w:rPr>
      </w:pPr>
      <w:bookmarkStart w:id="9188" w:name="_ETM_Q45_413676"/>
      <w:bookmarkStart w:id="9189" w:name="_ETM_Q45_413738"/>
      <w:bookmarkEnd w:id="9188"/>
      <w:bookmarkEnd w:id="9189"/>
    </w:p>
    <w:p w:rsidR="00936CCB" w:rsidRPr="006F43AB" w:rsidRDefault="00936CCB" w:rsidP="00A47A52">
      <w:pPr>
        <w:rPr>
          <w:rtl/>
          <w:lang w:eastAsia="he-IL"/>
        </w:rPr>
      </w:pPr>
      <w:r w:rsidRPr="006F43AB">
        <w:rPr>
          <w:rtl/>
          <w:lang w:eastAsia="he-IL"/>
        </w:rPr>
        <w:t>בצד זאת</w:t>
      </w:r>
      <w:r>
        <w:rPr>
          <w:rFonts w:hint="cs"/>
          <w:rtl/>
          <w:lang w:eastAsia="he-IL"/>
        </w:rPr>
        <w:t>,</w:t>
      </w:r>
      <w:r w:rsidRPr="006F43AB">
        <w:rPr>
          <w:rtl/>
          <w:lang w:eastAsia="he-IL"/>
        </w:rPr>
        <w:t xml:space="preserve"> פתיחת תחנות דיגום חדשות מחייבת את הספקים לגייס כ</w:t>
      </w:r>
      <w:r>
        <w:rPr>
          <w:rFonts w:hint="cs"/>
          <w:rtl/>
          <w:lang w:eastAsia="he-IL"/>
        </w:rPr>
        <w:t>וח אדם</w:t>
      </w:r>
      <w:r>
        <w:rPr>
          <w:rtl/>
          <w:lang w:eastAsia="he-IL"/>
        </w:rPr>
        <w:t>, לבצע</w:t>
      </w:r>
      <w:r w:rsidRPr="006F43AB">
        <w:rPr>
          <w:rtl/>
          <w:lang w:eastAsia="he-IL"/>
        </w:rPr>
        <w:t xml:space="preserve"> הכשרה מתאימה, וכמובן להיערך בפן התפעולי והלוגיסטי התומך ולהסתייע בתמיכה </w:t>
      </w:r>
      <w:proofErr w:type="spellStart"/>
      <w:r w:rsidRPr="006F43AB">
        <w:rPr>
          <w:rtl/>
          <w:lang w:eastAsia="he-IL"/>
        </w:rPr>
        <w:t>מחשובית</w:t>
      </w:r>
      <w:proofErr w:type="spellEnd"/>
      <w:r w:rsidRPr="006F43AB">
        <w:rPr>
          <w:rtl/>
          <w:lang w:eastAsia="he-IL"/>
        </w:rPr>
        <w:t xml:space="preserve"> מתאימה.</w:t>
      </w:r>
      <w:bookmarkStart w:id="9190" w:name="_ETM_Q45_419036"/>
      <w:bookmarkStart w:id="9191" w:name="_ETM_Q45_419147"/>
      <w:bookmarkEnd w:id="9190"/>
      <w:bookmarkEnd w:id="9191"/>
      <w:r w:rsidR="005B7D35">
        <w:rPr>
          <w:rFonts w:hint="cs"/>
          <w:rtl/>
          <w:lang w:eastAsia="he-IL"/>
        </w:rPr>
        <w:t xml:space="preserve"> </w:t>
      </w:r>
      <w:r w:rsidRPr="006F43AB">
        <w:rPr>
          <w:rtl/>
          <w:lang w:eastAsia="he-IL"/>
        </w:rPr>
        <w:t>מנתוני השבוע האחרון אנו עדים לכך שכמות עמדות הדגימה עולה מדי יום</w:t>
      </w:r>
      <w:r>
        <w:rPr>
          <w:rFonts w:hint="cs"/>
          <w:rtl/>
          <w:lang w:eastAsia="he-IL"/>
        </w:rPr>
        <w:t>,</w:t>
      </w:r>
      <w:r w:rsidRPr="006F43AB">
        <w:rPr>
          <w:rtl/>
          <w:lang w:eastAsia="he-IL"/>
        </w:rPr>
        <w:t xml:space="preserve"> ועומדת נכון להיום על 455 עמדות דיגום ברחבי המדינה.</w:t>
      </w:r>
      <w:bookmarkStart w:id="9192" w:name="_ETM_Q45_433117"/>
      <w:bookmarkEnd w:id="9192"/>
      <w:r w:rsidR="005B7D35">
        <w:rPr>
          <w:rFonts w:hint="cs"/>
          <w:rtl/>
          <w:lang w:eastAsia="he-IL"/>
        </w:rPr>
        <w:t xml:space="preserve"> </w:t>
      </w:r>
      <w:bookmarkStart w:id="9193" w:name="_ETM_Q45_433223"/>
      <w:bookmarkEnd w:id="9193"/>
      <w:r w:rsidRPr="006F43AB">
        <w:rPr>
          <w:rtl/>
          <w:lang w:eastAsia="he-IL"/>
        </w:rPr>
        <w:t>קביעת מיקומי תחנות הדיגום נקבעת ע</w:t>
      </w:r>
      <w:r>
        <w:rPr>
          <w:rFonts w:hint="cs"/>
          <w:rtl/>
          <w:lang w:eastAsia="he-IL"/>
        </w:rPr>
        <w:t>ל ידי</w:t>
      </w:r>
      <w:r w:rsidRPr="006F43AB">
        <w:rPr>
          <w:rtl/>
          <w:lang w:eastAsia="he-IL"/>
        </w:rPr>
        <w:t xml:space="preserve"> הספק עצמו ומאושרת ע</w:t>
      </w:r>
      <w:r>
        <w:rPr>
          <w:rFonts w:hint="cs"/>
          <w:rtl/>
          <w:lang w:eastAsia="he-IL"/>
        </w:rPr>
        <w:t>ל ידי</w:t>
      </w:r>
      <w:r w:rsidRPr="006F43AB">
        <w:rPr>
          <w:rtl/>
          <w:lang w:eastAsia="he-IL"/>
        </w:rPr>
        <w:t xml:space="preserve"> משרד הבריאות</w:t>
      </w:r>
      <w:r>
        <w:rPr>
          <w:rFonts w:hint="cs"/>
          <w:rtl/>
          <w:lang w:eastAsia="he-IL"/>
        </w:rPr>
        <w:t>,</w:t>
      </w:r>
      <w:r w:rsidRPr="006F43AB">
        <w:rPr>
          <w:rtl/>
          <w:lang w:eastAsia="he-IL"/>
        </w:rPr>
        <w:t xml:space="preserve"> בהתאם למכרז</w:t>
      </w:r>
      <w:r>
        <w:rPr>
          <w:rFonts w:hint="cs"/>
          <w:rtl/>
          <w:lang w:eastAsia="he-IL"/>
        </w:rPr>
        <w:t>,</w:t>
      </w:r>
      <w:r w:rsidRPr="00B10360">
        <w:rPr>
          <w:rFonts w:hint="cs"/>
          <w:rtl/>
          <w:lang w:eastAsia="he-IL"/>
        </w:rPr>
        <w:t xml:space="preserve"> </w:t>
      </w:r>
      <w:r w:rsidRPr="006F43AB">
        <w:rPr>
          <w:rFonts w:hint="cs"/>
          <w:rtl/>
          <w:lang w:eastAsia="he-IL"/>
        </w:rPr>
        <w:t>כמובן.</w:t>
      </w:r>
      <w:r w:rsidRPr="006F43AB">
        <w:rPr>
          <w:rtl/>
          <w:lang w:eastAsia="he-IL"/>
        </w:rPr>
        <w:t xml:space="preserve"> משרד הבריאות יכול להתערב ולבקש הזזה של עד 25% מסך מתחמי הדיגומים של אותו ספק בהתאם לצורך</w:t>
      </w:r>
      <w:r w:rsidRPr="006F43AB">
        <w:rPr>
          <w:rFonts w:hint="cs"/>
          <w:rtl/>
          <w:lang w:eastAsia="he-IL"/>
        </w:rPr>
        <w:t>.</w:t>
      </w:r>
      <w:bookmarkStart w:id="9194" w:name="_ETM_Q45_448292"/>
      <w:bookmarkStart w:id="9195" w:name="_ETM_Q45_448385"/>
      <w:bookmarkEnd w:id="9194"/>
      <w:bookmarkEnd w:id="9195"/>
      <w:r w:rsidR="005B7D35">
        <w:rPr>
          <w:rFonts w:hint="cs"/>
          <w:rtl/>
          <w:lang w:eastAsia="he-IL"/>
        </w:rPr>
        <w:t xml:space="preserve"> </w:t>
      </w:r>
      <w:r w:rsidRPr="006F43AB">
        <w:rPr>
          <w:rtl/>
          <w:lang w:eastAsia="he-IL"/>
        </w:rPr>
        <w:t>פריסת המתחמים מתבצעת באופן המאפשר למרבית היישובים במדי</w:t>
      </w:r>
      <w:r>
        <w:rPr>
          <w:rtl/>
          <w:lang w:eastAsia="he-IL"/>
        </w:rPr>
        <w:t>נה לבצע דיגום במרחק של עד 15 ק</w:t>
      </w:r>
      <w:r>
        <w:rPr>
          <w:rFonts w:hint="cs"/>
          <w:rtl/>
          <w:lang w:eastAsia="he-IL"/>
        </w:rPr>
        <w:t>ילומטר</w:t>
      </w:r>
      <w:r w:rsidRPr="006F43AB">
        <w:rPr>
          <w:rtl/>
          <w:lang w:eastAsia="he-IL"/>
        </w:rPr>
        <w:t xml:space="preserve"> מנקודות הי</w:t>
      </w:r>
      <w:r w:rsidRPr="006F43AB">
        <w:rPr>
          <w:rFonts w:hint="cs"/>
          <w:rtl/>
          <w:lang w:eastAsia="he-IL"/>
        </w:rPr>
        <w:t>י</w:t>
      </w:r>
      <w:r w:rsidRPr="006F43AB">
        <w:rPr>
          <w:rtl/>
          <w:lang w:eastAsia="he-IL"/>
        </w:rPr>
        <w:t>שוב</w:t>
      </w:r>
      <w:r>
        <w:rPr>
          <w:rFonts w:hint="cs"/>
          <w:rtl/>
          <w:lang w:eastAsia="he-IL"/>
        </w:rPr>
        <w:t>,</w:t>
      </w:r>
      <w:r w:rsidRPr="006F43AB">
        <w:rPr>
          <w:rFonts w:hint="cs"/>
          <w:rtl/>
          <w:lang w:eastAsia="he-IL"/>
        </w:rPr>
        <w:t xml:space="preserve"> ונדרש גם לפתוח במקום סמוך או </w:t>
      </w:r>
      <w:bookmarkStart w:id="9196" w:name="_ETM_Q45_462719"/>
      <w:bookmarkEnd w:id="9196"/>
      <w:r w:rsidRPr="006F43AB">
        <w:rPr>
          <w:rFonts w:hint="cs"/>
          <w:rtl/>
          <w:lang w:eastAsia="he-IL"/>
        </w:rPr>
        <w:t>אחר.</w:t>
      </w:r>
    </w:p>
    <w:p w:rsidR="00936CCB" w:rsidRPr="006F43AB" w:rsidRDefault="00936CCB" w:rsidP="00DC2973">
      <w:pPr>
        <w:rPr>
          <w:rtl/>
          <w:lang w:eastAsia="he-IL"/>
        </w:rPr>
      </w:pPr>
    </w:p>
    <w:p w:rsidR="005B7D35" w:rsidRDefault="00936CCB" w:rsidP="005B7D35">
      <w:pPr>
        <w:rPr>
          <w:rtl/>
          <w:lang w:eastAsia="he-IL"/>
        </w:rPr>
      </w:pPr>
      <w:bookmarkStart w:id="9197" w:name="_ETM_Q45_462277"/>
      <w:bookmarkEnd w:id="9197"/>
      <w:r w:rsidRPr="006F43AB">
        <w:rPr>
          <w:rtl/>
          <w:lang w:eastAsia="he-IL"/>
        </w:rPr>
        <w:t>יש לציין כי לעיתים משרד הבריאות נתקל בקושי רב ואף בסירוב מצד הרשויות לפתיחת מתחמים בשטחן.</w:t>
      </w:r>
      <w:r w:rsidR="005B7D35">
        <w:rPr>
          <w:rFonts w:hint="cs"/>
          <w:rtl/>
          <w:lang w:eastAsia="he-IL"/>
        </w:rPr>
        <w:t xml:space="preserve"> </w:t>
      </w:r>
      <w:bookmarkStart w:id="9198" w:name="_ETM_Q45_468920"/>
      <w:bookmarkStart w:id="9199" w:name="_ETM_Q45_469003"/>
      <w:bookmarkEnd w:id="9198"/>
      <w:bookmarkEnd w:id="9199"/>
    </w:p>
    <w:p w:rsidR="005B7D35" w:rsidRDefault="005B7D35" w:rsidP="005B7D35">
      <w:pPr>
        <w:rPr>
          <w:rtl/>
          <w:lang w:eastAsia="he-IL"/>
        </w:rPr>
      </w:pPr>
    </w:p>
    <w:p w:rsidR="00936CCB" w:rsidRPr="006F43AB" w:rsidRDefault="00936CCB" w:rsidP="00A47A52">
      <w:pPr>
        <w:rPr>
          <w:rtl/>
          <w:lang w:eastAsia="he-IL"/>
        </w:rPr>
      </w:pPr>
      <w:r w:rsidRPr="006F43AB">
        <w:rPr>
          <w:rtl/>
          <w:lang w:eastAsia="he-IL"/>
        </w:rPr>
        <w:t>חברות הדיגום מפעילות שלושה סוגי מתחמים</w:t>
      </w:r>
      <w:r w:rsidRPr="006F43AB">
        <w:rPr>
          <w:rFonts w:hint="cs"/>
          <w:rtl/>
          <w:lang w:eastAsia="he-IL"/>
        </w:rPr>
        <w:t>:</w:t>
      </w:r>
      <w:r w:rsidRPr="006F43AB">
        <w:rPr>
          <w:rtl/>
          <w:lang w:eastAsia="he-IL"/>
        </w:rPr>
        <w:t xml:space="preserve"> מתחמי רכב</w:t>
      </w:r>
      <w:r w:rsidRPr="006F43AB">
        <w:rPr>
          <w:rFonts w:hint="cs"/>
          <w:rtl/>
          <w:lang w:eastAsia="he-IL"/>
        </w:rPr>
        <w:t xml:space="preserve"> </w:t>
      </w:r>
      <w:r w:rsidRPr="006F43AB">
        <w:rPr>
          <w:rFonts w:hint="eastAsia"/>
          <w:rtl/>
          <w:lang w:eastAsia="he-IL"/>
        </w:rPr>
        <w:t>–</w:t>
      </w:r>
      <w:r w:rsidRPr="006F43AB">
        <w:rPr>
          <w:rFonts w:hint="cs"/>
          <w:rtl/>
          <w:lang w:eastAsia="he-IL"/>
        </w:rPr>
        <w:t xml:space="preserve"> </w:t>
      </w:r>
      <w:r>
        <w:rPr>
          <w:rtl/>
          <w:lang w:eastAsia="he-IL"/>
        </w:rPr>
        <w:t>דרייב</w:t>
      </w:r>
      <w:r>
        <w:rPr>
          <w:rFonts w:hint="cs"/>
          <w:rtl/>
          <w:lang w:eastAsia="he-IL"/>
        </w:rPr>
        <w:t xml:space="preserve"> </w:t>
      </w:r>
      <w:r>
        <w:rPr>
          <w:rtl/>
          <w:lang w:eastAsia="he-IL"/>
        </w:rPr>
        <w:t>אין</w:t>
      </w:r>
      <w:r w:rsidR="00A47A52">
        <w:rPr>
          <w:rFonts w:hint="cs"/>
          <w:rtl/>
          <w:lang w:eastAsia="he-IL"/>
        </w:rPr>
        <w:t>,</w:t>
      </w:r>
      <w:r w:rsidRPr="006F43AB">
        <w:rPr>
          <w:rtl/>
          <w:lang w:eastAsia="he-IL"/>
        </w:rPr>
        <w:t xml:space="preserve"> מתחמים רגליים ומתחמים משולבים רכב</w:t>
      </w:r>
      <w:r w:rsidRPr="006F43AB">
        <w:rPr>
          <w:rFonts w:hint="cs"/>
          <w:rtl/>
          <w:lang w:eastAsia="he-IL"/>
        </w:rPr>
        <w:t xml:space="preserve"> ו</w:t>
      </w:r>
      <w:r w:rsidRPr="006F43AB">
        <w:rPr>
          <w:rtl/>
          <w:lang w:eastAsia="he-IL"/>
        </w:rPr>
        <w:t>רגלי.</w:t>
      </w:r>
      <w:r w:rsidR="005B7D35">
        <w:rPr>
          <w:rFonts w:hint="cs"/>
          <w:rtl/>
          <w:lang w:eastAsia="he-IL"/>
        </w:rPr>
        <w:t xml:space="preserve"> ב</w:t>
      </w:r>
      <w:r w:rsidRPr="006F43AB">
        <w:rPr>
          <w:rtl/>
          <w:lang w:eastAsia="he-IL"/>
        </w:rPr>
        <w:t>אתר הרמזור קיימת מפה המתעדכנת על בסיס יומי. נתוני הפעילות של כלל הספקים הדוגמים במימון המדינה מופיעים בה</w:t>
      </w:r>
      <w:r>
        <w:rPr>
          <w:rFonts w:hint="cs"/>
          <w:rtl/>
          <w:lang w:eastAsia="he-IL"/>
        </w:rPr>
        <w:t>,</w:t>
      </w:r>
      <w:r w:rsidRPr="006F43AB">
        <w:rPr>
          <w:rtl/>
          <w:lang w:eastAsia="he-IL"/>
        </w:rPr>
        <w:t xml:space="preserve"> ובכלל זה מיקום עמדת הדיגום, שעות פתיחה, שם החברה הדוגמת ודרכי הגעה</w:t>
      </w:r>
      <w:r w:rsidRPr="006F43AB">
        <w:rPr>
          <w:rFonts w:hint="cs"/>
          <w:rtl/>
          <w:lang w:eastAsia="he-IL"/>
        </w:rPr>
        <w:t>, כולל ב</w:t>
      </w:r>
      <w:r w:rsidR="005B7D35">
        <w:rPr>
          <w:rFonts w:hint="cs"/>
          <w:rtl/>
          <w:lang w:eastAsia="he-IL"/>
        </w:rPr>
        <w:t>-</w:t>
      </w:r>
      <w:r w:rsidR="005B7D35">
        <w:rPr>
          <w:lang w:eastAsia="he-IL"/>
        </w:rPr>
        <w:t>Waze</w:t>
      </w:r>
      <w:r w:rsidRPr="006F43AB">
        <w:rPr>
          <w:rFonts w:hint="cs"/>
          <w:rtl/>
          <w:lang w:eastAsia="he-IL"/>
        </w:rPr>
        <w:t>,</w:t>
      </w:r>
      <w:r w:rsidRPr="006F43AB">
        <w:rPr>
          <w:rtl/>
          <w:lang w:eastAsia="he-IL"/>
        </w:rPr>
        <w:t xml:space="preserve"> לאתר הדיגום.</w:t>
      </w:r>
      <w:r w:rsidR="005B7D35">
        <w:rPr>
          <w:rFonts w:hint="cs"/>
          <w:rtl/>
          <w:lang w:eastAsia="he-IL"/>
        </w:rPr>
        <w:t xml:space="preserve"> </w:t>
      </w:r>
      <w:r w:rsidRPr="006F43AB">
        <w:rPr>
          <w:rtl/>
          <w:lang w:eastAsia="he-IL"/>
        </w:rPr>
        <w:t xml:space="preserve">מספר המתחמים הגבוה באזור המרכז נובע </w:t>
      </w:r>
      <w:r>
        <w:rPr>
          <w:rFonts w:hint="cs"/>
          <w:rtl/>
          <w:lang w:eastAsia="he-IL"/>
        </w:rPr>
        <w:t>מ</w:t>
      </w:r>
      <w:r w:rsidRPr="006F43AB">
        <w:rPr>
          <w:rtl/>
          <w:lang w:eastAsia="he-IL"/>
        </w:rPr>
        <w:t xml:space="preserve">העובדה כי מספר התושבים במרכז הוא גבוה יותר מאשר בפריפריה. נושא זה בא לידי ביטוי כבר במכרז, כאמור לעיל, </w:t>
      </w:r>
      <w:r>
        <w:rPr>
          <w:rFonts w:hint="cs"/>
          <w:rtl/>
          <w:lang w:eastAsia="he-IL"/>
        </w:rPr>
        <w:t>ש</w:t>
      </w:r>
      <w:r w:rsidRPr="006F43AB">
        <w:rPr>
          <w:rtl/>
          <w:lang w:eastAsia="he-IL"/>
        </w:rPr>
        <w:t>בו זכו חמש חברות באזור המרכז במטרה לתת כיסוי לביקוש הצפוי אל מול ריכוז האוכלוסייה באזור.</w:t>
      </w:r>
    </w:p>
    <w:p w:rsidR="00936CCB" w:rsidRPr="006F43AB" w:rsidRDefault="00936CCB" w:rsidP="00DC2973">
      <w:pPr>
        <w:rPr>
          <w:rtl/>
          <w:lang w:eastAsia="he-IL"/>
        </w:rPr>
      </w:pPr>
      <w:bookmarkStart w:id="9200" w:name="_ETM_Q45_504635"/>
      <w:bookmarkStart w:id="9201" w:name="_ETM_Q45_504727"/>
      <w:bookmarkEnd w:id="9200"/>
      <w:bookmarkEnd w:id="9201"/>
    </w:p>
    <w:p w:rsidR="00936CCB" w:rsidRPr="006F43AB" w:rsidRDefault="00936CCB" w:rsidP="00A47A52">
      <w:pPr>
        <w:rPr>
          <w:rtl/>
          <w:lang w:eastAsia="he-IL"/>
        </w:rPr>
      </w:pPr>
      <w:r w:rsidRPr="006F43AB">
        <w:rPr>
          <w:rtl/>
          <w:lang w:eastAsia="he-IL"/>
        </w:rPr>
        <w:t xml:space="preserve">הטענות על בעיה במספר המתחמים באזורי הפריפריה הגיעו לאחר שבוצעה בדיקה </w:t>
      </w:r>
      <w:proofErr w:type="spellStart"/>
      <w:r w:rsidRPr="006F43AB">
        <w:rPr>
          <w:rtl/>
          <w:lang w:eastAsia="he-IL"/>
        </w:rPr>
        <w:t>במשל"ט</w:t>
      </w:r>
      <w:proofErr w:type="spellEnd"/>
      <w:r w:rsidRPr="006F43AB">
        <w:rPr>
          <w:rtl/>
          <w:lang w:eastAsia="he-IL"/>
        </w:rPr>
        <w:t xml:space="preserve"> אנטיגן של מספר המתחמים ו</w:t>
      </w:r>
      <w:r w:rsidR="00A47A52">
        <w:rPr>
          <w:rFonts w:hint="cs"/>
          <w:rtl/>
          <w:lang w:eastAsia="he-IL"/>
        </w:rPr>
        <w:t>מספר</w:t>
      </w:r>
      <w:r w:rsidRPr="006F43AB">
        <w:rPr>
          <w:rtl/>
          <w:lang w:eastAsia="he-IL"/>
        </w:rPr>
        <w:t xml:space="preserve"> העמדות ל-100,000 תושבים והפריסה הגיאוגרפית שלהם. פריסת המתחמים ותגבורם נבחנת באופן מי</w:t>
      </w:r>
      <w:r>
        <w:rPr>
          <w:rFonts w:hint="cs"/>
          <w:rtl/>
          <w:lang w:eastAsia="he-IL"/>
        </w:rPr>
        <w:t>י</w:t>
      </w:r>
      <w:r w:rsidRPr="006F43AB">
        <w:rPr>
          <w:rtl/>
          <w:lang w:eastAsia="he-IL"/>
        </w:rPr>
        <w:t>די</w:t>
      </w:r>
      <w:r>
        <w:rPr>
          <w:rFonts w:hint="cs"/>
          <w:rtl/>
          <w:lang w:eastAsia="he-IL"/>
        </w:rPr>
        <w:t>,</w:t>
      </w:r>
      <w:r w:rsidRPr="006F43AB">
        <w:rPr>
          <w:rtl/>
          <w:lang w:eastAsia="he-IL"/>
        </w:rPr>
        <w:t xml:space="preserve"> ונכון לכתיבת שורות אלו, כאמור, קיימות 455 נקודות ברחבי הארץ.</w:t>
      </w:r>
      <w:r w:rsidR="00A47A52">
        <w:rPr>
          <w:rFonts w:hint="cs"/>
          <w:rtl/>
          <w:lang w:eastAsia="he-IL"/>
        </w:rPr>
        <w:t xml:space="preserve"> </w:t>
      </w:r>
      <w:bookmarkStart w:id="9202" w:name="_ETM_Q45_525717"/>
      <w:bookmarkStart w:id="9203" w:name="_ETM_Q45_525808"/>
      <w:bookmarkEnd w:id="9202"/>
      <w:bookmarkEnd w:id="9203"/>
      <w:r w:rsidRPr="006F43AB">
        <w:rPr>
          <w:rtl/>
          <w:lang w:eastAsia="he-IL"/>
        </w:rPr>
        <w:t>יצוין כי מד"א</w:t>
      </w:r>
      <w:r>
        <w:rPr>
          <w:rFonts w:hint="cs"/>
          <w:rtl/>
          <w:lang w:eastAsia="he-IL"/>
        </w:rPr>
        <w:t>,</w:t>
      </w:r>
      <w:r w:rsidRPr="006F43AB">
        <w:rPr>
          <w:rtl/>
          <w:lang w:eastAsia="he-IL"/>
        </w:rPr>
        <w:t xml:space="preserve"> כספק היחיד של אזורי הדרום והצפון</w:t>
      </w:r>
      <w:r>
        <w:rPr>
          <w:rFonts w:hint="cs"/>
          <w:rtl/>
          <w:lang w:eastAsia="he-IL"/>
        </w:rPr>
        <w:t>,</w:t>
      </w:r>
      <w:r w:rsidRPr="006F43AB">
        <w:rPr>
          <w:rtl/>
          <w:lang w:eastAsia="he-IL"/>
        </w:rPr>
        <w:t xml:space="preserve"> התחייב מתאריך</w:t>
      </w:r>
      <w:r w:rsidRPr="006F43AB">
        <w:rPr>
          <w:rFonts w:hint="cs"/>
          <w:rtl/>
          <w:lang w:eastAsia="he-IL"/>
        </w:rPr>
        <w:t xml:space="preserve"> 11 בינואר 2022</w:t>
      </w:r>
      <w:bookmarkStart w:id="9204" w:name="_ETM_Q45_532325"/>
      <w:bookmarkEnd w:id="9204"/>
      <w:r w:rsidRPr="006F43AB">
        <w:rPr>
          <w:rFonts w:hint="cs"/>
          <w:rtl/>
          <w:lang w:eastAsia="he-IL"/>
        </w:rPr>
        <w:t xml:space="preserve"> </w:t>
      </w:r>
      <w:r w:rsidRPr="006F43AB">
        <w:rPr>
          <w:rtl/>
          <w:lang w:eastAsia="he-IL"/>
        </w:rPr>
        <w:t>להגדיל את מספר מתחמי הדיגום ב</w:t>
      </w:r>
      <w:r w:rsidRPr="006F43AB">
        <w:rPr>
          <w:rFonts w:hint="cs"/>
          <w:rtl/>
          <w:lang w:eastAsia="he-IL"/>
        </w:rPr>
        <w:t>-20%</w:t>
      </w:r>
      <w:r w:rsidRPr="006F43AB">
        <w:rPr>
          <w:rtl/>
          <w:lang w:eastAsia="he-IL"/>
        </w:rPr>
        <w:t>.</w:t>
      </w:r>
    </w:p>
    <w:p w:rsidR="00936CCB" w:rsidRPr="006F43AB" w:rsidRDefault="00936CCB" w:rsidP="00DC2973">
      <w:pPr>
        <w:rPr>
          <w:rtl/>
          <w:lang w:eastAsia="he-IL"/>
        </w:rPr>
      </w:pPr>
      <w:bookmarkStart w:id="9205" w:name="_ETM_Q45_535006"/>
      <w:bookmarkStart w:id="9206" w:name="_ETM_Q45_535104"/>
      <w:bookmarkEnd w:id="9205"/>
      <w:bookmarkEnd w:id="9206"/>
    </w:p>
    <w:p w:rsidR="00936CCB" w:rsidRPr="006F43AB" w:rsidRDefault="00936CCB" w:rsidP="00A47A52">
      <w:pPr>
        <w:rPr>
          <w:rtl/>
          <w:lang w:eastAsia="he-IL"/>
        </w:rPr>
      </w:pPr>
      <w:r w:rsidRPr="006F43AB">
        <w:rPr>
          <w:rtl/>
          <w:lang w:eastAsia="he-IL"/>
        </w:rPr>
        <w:t>מניסיון ההפעלה בחודשים האחרונים ניתן לומר שיש שונות גדולה בין המתחמים במספר הנדגמים הבא בשעריהם. כך למשל במתחם אחד יהיה תור ארוך ועומס רב</w:t>
      </w:r>
      <w:r>
        <w:rPr>
          <w:rFonts w:hint="cs"/>
          <w:rtl/>
          <w:lang w:eastAsia="he-IL"/>
        </w:rPr>
        <w:t>,</w:t>
      </w:r>
      <w:r w:rsidRPr="006F43AB">
        <w:rPr>
          <w:rtl/>
          <w:lang w:eastAsia="he-IL"/>
        </w:rPr>
        <w:t xml:space="preserve"> ואילו במתחם אחר י</w:t>
      </w:r>
      <w:r w:rsidRPr="006F43AB">
        <w:rPr>
          <w:rFonts w:hint="cs"/>
          <w:rtl/>
          <w:lang w:eastAsia="he-IL"/>
        </w:rPr>
        <w:t>י</w:t>
      </w:r>
      <w:r w:rsidRPr="006F43AB">
        <w:rPr>
          <w:rtl/>
          <w:lang w:eastAsia="he-IL"/>
        </w:rPr>
        <w:t xml:space="preserve">דגמו פחות מ-20 נדגמים ביום. למרות השונות הגדולה ולכאורה חוסר כדאיות </w:t>
      </w:r>
      <w:r w:rsidR="00A47A52">
        <w:rPr>
          <w:rFonts w:hint="cs"/>
          <w:rtl/>
          <w:lang w:eastAsia="he-IL"/>
        </w:rPr>
        <w:t>ב</w:t>
      </w:r>
      <w:r w:rsidRPr="006F43AB">
        <w:rPr>
          <w:rtl/>
          <w:lang w:eastAsia="he-IL"/>
        </w:rPr>
        <w:t xml:space="preserve">פתיחת תחנות במקומות </w:t>
      </w:r>
      <w:r>
        <w:rPr>
          <w:rFonts w:hint="cs"/>
          <w:rtl/>
          <w:lang w:eastAsia="he-IL"/>
        </w:rPr>
        <w:t>ש</w:t>
      </w:r>
      <w:r w:rsidRPr="006F43AB">
        <w:rPr>
          <w:rtl/>
          <w:lang w:eastAsia="he-IL"/>
        </w:rPr>
        <w:t xml:space="preserve">בהם </w:t>
      </w:r>
      <w:r w:rsidR="00A47A52">
        <w:rPr>
          <w:rFonts w:hint="cs"/>
          <w:rtl/>
          <w:lang w:eastAsia="he-IL"/>
        </w:rPr>
        <w:t>מספר</w:t>
      </w:r>
      <w:r w:rsidRPr="006F43AB">
        <w:rPr>
          <w:rtl/>
          <w:lang w:eastAsia="he-IL"/>
        </w:rPr>
        <w:t xml:space="preserve"> </w:t>
      </w:r>
      <w:r w:rsidR="00A47A52">
        <w:rPr>
          <w:rFonts w:hint="cs"/>
          <w:rtl/>
          <w:lang w:eastAsia="he-IL"/>
        </w:rPr>
        <w:t>ה</w:t>
      </w:r>
      <w:r w:rsidRPr="006F43AB">
        <w:rPr>
          <w:rtl/>
          <w:lang w:eastAsia="he-IL"/>
        </w:rPr>
        <w:t>נדגמים קט</w:t>
      </w:r>
      <w:r w:rsidR="00A47A52">
        <w:rPr>
          <w:rFonts w:hint="cs"/>
          <w:rtl/>
          <w:lang w:eastAsia="he-IL"/>
        </w:rPr>
        <w:t>ן</w:t>
      </w:r>
      <w:r w:rsidRPr="006F43AB">
        <w:rPr>
          <w:rtl/>
          <w:lang w:eastAsia="he-IL"/>
        </w:rPr>
        <w:t xml:space="preserve">, ההנחיה לספקים לפתוח תחנות גם במקומות אלה </w:t>
      </w:r>
      <w:r w:rsidRPr="006F43AB">
        <w:rPr>
          <w:rFonts w:hint="cs"/>
          <w:rtl/>
          <w:lang w:eastAsia="he-IL"/>
        </w:rPr>
        <w:t xml:space="preserve">עדיין </w:t>
      </w:r>
      <w:r w:rsidRPr="006F43AB">
        <w:rPr>
          <w:rtl/>
          <w:lang w:eastAsia="he-IL"/>
        </w:rPr>
        <w:t>שרירה וקיימת.</w:t>
      </w:r>
      <w:r w:rsidR="005B7D35">
        <w:rPr>
          <w:rFonts w:hint="cs"/>
          <w:rtl/>
          <w:lang w:eastAsia="he-IL"/>
        </w:rPr>
        <w:t xml:space="preserve"> </w:t>
      </w:r>
      <w:r>
        <w:rPr>
          <w:rtl/>
          <w:lang w:eastAsia="he-IL"/>
        </w:rPr>
        <w:t>עומס התורים</w:t>
      </w:r>
      <w:r>
        <w:rPr>
          <w:rFonts w:hint="cs"/>
          <w:rtl/>
          <w:lang w:eastAsia="he-IL"/>
        </w:rPr>
        <w:t xml:space="preserve"> </w:t>
      </w:r>
      <w:r>
        <w:rPr>
          <w:rtl/>
          <w:lang w:eastAsia="he-IL"/>
        </w:rPr>
        <w:t>ומשך ההמתנה</w:t>
      </w:r>
      <w:r>
        <w:rPr>
          <w:rFonts w:hint="cs"/>
          <w:rtl/>
          <w:lang w:eastAsia="he-IL"/>
        </w:rPr>
        <w:t xml:space="preserve"> </w:t>
      </w:r>
      <w:r w:rsidR="005B7D35">
        <w:rPr>
          <w:rFonts w:hint="cs"/>
          <w:rtl/>
          <w:lang w:eastAsia="he-IL"/>
        </w:rPr>
        <w:t xml:space="preserve">אינם קבועים ומשתנים </w:t>
      </w:r>
      <w:r>
        <w:rPr>
          <w:rtl/>
          <w:lang w:eastAsia="he-IL"/>
        </w:rPr>
        <w:t>לאורך שעות היממה</w:t>
      </w:r>
      <w:r w:rsidR="00A47A52">
        <w:rPr>
          <w:rFonts w:hint="cs"/>
          <w:rtl/>
          <w:lang w:eastAsia="he-IL"/>
        </w:rPr>
        <w:t>.</w:t>
      </w:r>
      <w:r w:rsidRPr="006F43AB">
        <w:rPr>
          <w:rtl/>
          <w:lang w:eastAsia="he-IL"/>
        </w:rPr>
        <w:t xml:space="preserve"> </w:t>
      </w:r>
      <w:r w:rsidR="00A47A52">
        <w:rPr>
          <w:rFonts w:hint="cs"/>
          <w:rtl/>
          <w:lang w:eastAsia="he-IL"/>
        </w:rPr>
        <w:t xml:space="preserve">הוא </w:t>
      </w:r>
      <w:r w:rsidRPr="006F43AB">
        <w:rPr>
          <w:rtl/>
          <w:lang w:eastAsia="he-IL"/>
        </w:rPr>
        <w:t xml:space="preserve">מושפע ממצב התחלואה ומשתנה בהתאם לגורמים </w:t>
      </w:r>
      <w:r w:rsidRPr="006F43AB">
        <w:rPr>
          <w:rFonts w:hint="cs"/>
          <w:rtl/>
          <w:lang w:eastAsia="he-IL"/>
        </w:rPr>
        <w:t>ה</w:t>
      </w:r>
      <w:r w:rsidRPr="006F43AB">
        <w:rPr>
          <w:rtl/>
          <w:lang w:eastAsia="he-IL"/>
        </w:rPr>
        <w:t>שונים</w:t>
      </w:r>
      <w:r w:rsidR="00A47A52">
        <w:rPr>
          <w:rFonts w:hint="cs"/>
          <w:rtl/>
          <w:lang w:eastAsia="he-IL"/>
        </w:rPr>
        <w:t>,</w:t>
      </w:r>
      <w:r w:rsidRPr="006F43AB">
        <w:rPr>
          <w:rFonts w:hint="cs"/>
          <w:rtl/>
          <w:lang w:eastAsia="he-IL"/>
        </w:rPr>
        <w:t xml:space="preserve"> </w:t>
      </w:r>
      <w:r>
        <w:rPr>
          <w:rtl/>
          <w:lang w:eastAsia="he-IL"/>
        </w:rPr>
        <w:t>לדוגמ</w:t>
      </w:r>
      <w:r>
        <w:rPr>
          <w:rFonts w:hint="cs"/>
          <w:rtl/>
          <w:lang w:eastAsia="he-IL"/>
        </w:rPr>
        <w:t>ה,</w:t>
      </w:r>
      <w:r w:rsidRPr="006F43AB">
        <w:rPr>
          <w:rtl/>
          <w:lang w:eastAsia="he-IL"/>
        </w:rPr>
        <w:t xml:space="preserve"> מ</w:t>
      </w:r>
      <w:r w:rsidRPr="006F43AB">
        <w:rPr>
          <w:rFonts w:hint="cs"/>
          <w:rtl/>
          <w:lang w:eastAsia="he-IL"/>
        </w:rPr>
        <w:t xml:space="preserve">זג האוויר, </w:t>
      </w:r>
      <w:r w:rsidRPr="006F43AB">
        <w:rPr>
          <w:rtl/>
          <w:lang w:eastAsia="he-IL"/>
        </w:rPr>
        <w:t>חופשות מערכת החינוך</w:t>
      </w:r>
      <w:r w:rsidR="00A47A52">
        <w:rPr>
          <w:rFonts w:hint="cs"/>
          <w:rtl/>
          <w:lang w:eastAsia="he-IL"/>
        </w:rPr>
        <w:t xml:space="preserve"> ו</w:t>
      </w:r>
      <w:r w:rsidRPr="006F43AB">
        <w:rPr>
          <w:rtl/>
          <w:lang w:eastAsia="he-IL"/>
        </w:rPr>
        <w:t>חגים ומועדים.</w:t>
      </w:r>
    </w:p>
    <w:p w:rsidR="00936CCB" w:rsidRPr="006F43AB" w:rsidRDefault="00936CCB" w:rsidP="00DC2973">
      <w:pPr>
        <w:rPr>
          <w:rtl/>
          <w:lang w:eastAsia="he-IL"/>
        </w:rPr>
      </w:pPr>
      <w:bookmarkStart w:id="9207" w:name="_ETM_Q45_571644"/>
      <w:bookmarkStart w:id="9208" w:name="_ETM_Q45_571737"/>
      <w:bookmarkEnd w:id="9207"/>
      <w:bookmarkEnd w:id="9208"/>
    </w:p>
    <w:p w:rsidR="00936CCB" w:rsidRPr="006F43AB" w:rsidRDefault="00936CCB" w:rsidP="00A47A52">
      <w:pPr>
        <w:rPr>
          <w:rtl/>
          <w:lang w:eastAsia="he-IL"/>
        </w:rPr>
      </w:pPr>
      <w:r w:rsidRPr="006F43AB">
        <w:rPr>
          <w:rtl/>
          <w:lang w:eastAsia="he-IL"/>
        </w:rPr>
        <w:t xml:space="preserve">לסיכום, חמ"ל אנטיגן </w:t>
      </w:r>
      <w:proofErr w:type="spellStart"/>
      <w:r w:rsidRPr="006F43AB">
        <w:rPr>
          <w:rtl/>
          <w:lang w:eastAsia="he-IL"/>
        </w:rPr>
        <w:t>במשל"ט</w:t>
      </w:r>
      <w:proofErr w:type="spellEnd"/>
      <w:r w:rsidRPr="006F43AB">
        <w:rPr>
          <w:rtl/>
          <w:lang w:eastAsia="he-IL"/>
        </w:rPr>
        <w:t xml:space="preserve"> הקורונה ימשיך לנתח את הנתונים ואת הצורך ויפעל למענה מהיר ומקצועי בהתאם לדרישות השטח.</w:t>
      </w:r>
      <w:r w:rsidR="00A47A52">
        <w:rPr>
          <w:rFonts w:hint="cs"/>
          <w:rtl/>
          <w:lang w:eastAsia="he-IL"/>
        </w:rPr>
        <w:t xml:space="preserve"> </w:t>
      </w:r>
      <w:bookmarkStart w:id="9209" w:name="_ETM_Q45_577811"/>
      <w:bookmarkStart w:id="9210" w:name="_ETM_Q45_577896"/>
      <w:bookmarkStart w:id="9211" w:name="_ETM_Q45_576451"/>
      <w:bookmarkStart w:id="9212" w:name="_ETM_Q45_576544"/>
      <w:bookmarkEnd w:id="9209"/>
      <w:bookmarkEnd w:id="9210"/>
      <w:bookmarkEnd w:id="9211"/>
      <w:bookmarkEnd w:id="9212"/>
      <w:r w:rsidRPr="006F43AB">
        <w:rPr>
          <w:rFonts w:hint="cs"/>
          <w:rtl/>
          <w:lang w:eastAsia="he-IL"/>
        </w:rPr>
        <w:t xml:space="preserve">זו תשובת משרד </w:t>
      </w:r>
      <w:bookmarkStart w:id="9213" w:name="_ETM_Q45_581642"/>
      <w:bookmarkEnd w:id="9213"/>
      <w:r>
        <w:rPr>
          <w:rFonts w:hint="cs"/>
          <w:rtl/>
          <w:lang w:eastAsia="he-IL"/>
        </w:rPr>
        <w:t>הבריאות.</w:t>
      </w:r>
      <w:r w:rsidRPr="006F43AB">
        <w:rPr>
          <w:rFonts w:hint="cs"/>
          <w:rtl/>
          <w:lang w:eastAsia="he-IL"/>
        </w:rPr>
        <w:t xml:space="preserve"> אני מוכרחה לומר לך, חבר הכנסת ינון אזולאי, שבגלל </w:t>
      </w:r>
      <w:bookmarkStart w:id="9214" w:name="_ETM_Q45_586001"/>
      <w:bookmarkEnd w:id="9214"/>
      <w:r w:rsidRPr="006F43AB">
        <w:rPr>
          <w:rFonts w:hint="cs"/>
          <w:rtl/>
          <w:lang w:eastAsia="he-IL"/>
        </w:rPr>
        <w:t xml:space="preserve">המצוקות שיש, התורים, התחלואה, התעקשנו שבמערכת החינוך יקבלו גם הצוותים </w:t>
      </w:r>
      <w:bookmarkStart w:id="9215" w:name="_ETM_Q45_593232"/>
      <w:bookmarkEnd w:id="9215"/>
      <w:r w:rsidRPr="006F43AB">
        <w:rPr>
          <w:rFonts w:hint="cs"/>
          <w:rtl/>
          <w:lang w:eastAsia="he-IL"/>
        </w:rPr>
        <w:t xml:space="preserve">החינוכיים וגם התלמידים בדיקות אנטיגן, וממש בימים האלה מחולקות ערכות </w:t>
      </w:r>
      <w:bookmarkStart w:id="9216" w:name="_ETM_Q45_599450"/>
      <w:bookmarkEnd w:id="9216"/>
      <w:r w:rsidRPr="006F43AB">
        <w:rPr>
          <w:rFonts w:hint="cs"/>
          <w:rtl/>
          <w:lang w:eastAsia="he-IL"/>
        </w:rPr>
        <w:t xml:space="preserve">אנטיגן של שלוש בדיקות גם לצוותים החינוכיים וגם </w:t>
      </w:r>
      <w:bookmarkStart w:id="9217" w:name="_ETM_Q45_602295"/>
      <w:bookmarkEnd w:id="9217"/>
      <w:r>
        <w:rPr>
          <w:rFonts w:hint="cs"/>
          <w:rtl/>
          <w:lang w:eastAsia="he-IL"/>
        </w:rPr>
        <w:t>לכל תלמידה ותלמיד,</w:t>
      </w:r>
      <w:r w:rsidRPr="006F43AB">
        <w:rPr>
          <w:rFonts w:hint="cs"/>
          <w:rtl/>
          <w:lang w:eastAsia="he-IL"/>
        </w:rPr>
        <w:t xml:space="preserve"> כדי להקל על העומסים, כדי שזה יהיה נגיש, כדי לחסוך לה</w:t>
      </w:r>
      <w:r>
        <w:rPr>
          <w:rFonts w:hint="cs"/>
          <w:rtl/>
          <w:lang w:eastAsia="he-IL"/>
        </w:rPr>
        <w:t>ם בזמן, וכך לשמר כמה שיותר שגרה.</w:t>
      </w:r>
      <w:r w:rsidRPr="006F43AB">
        <w:rPr>
          <w:rFonts w:hint="cs"/>
          <w:rtl/>
          <w:lang w:eastAsia="he-IL"/>
        </w:rPr>
        <w:t xml:space="preserve"> </w:t>
      </w:r>
      <w:bookmarkStart w:id="9218" w:name="_ETM_Q45_610852"/>
      <w:bookmarkEnd w:id="9218"/>
      <w:r w:rsidRPr="006F43AB">
        <w:rPr>
          <w:rFonts w:hint="cs"/>
          <w:rtl/>
          <w:lang w:eastAsia="he-IL"/>
        </w:rPr>
        <w:t xml:space="preserve">אתמול אפילו בקבינט הקורונה דיברו על כך שגם במפעלים יכניסו </w:t>
      </w:r>
      <w:bookmarkStart w:id="9219" w:name="_ETM_Q45_617454"/>
      <w:bookmarkEnd w:id="9219"/>
      <w:r w:rsidRPr="006F43AB">
        <w:rPr>
          <w:rFonts w:hint="cs"/>
          <w:rtl/>
          <w:lang w:eastAsia="he-IL"/>
        </w:rPr>
        <w:t>את אותה שיטה, שיאפשרו במפעלים עצמם לעשות את הבדיקות.</w:t>
      </w:r>
    </w:p>
    <w:p w:rsidR="00936CCB" w:rsidRPr="006F43AB" w:rsidRDefault="00936CCB" w:rsidP="00DC2973">
      <w:pPr>
        <w:rPr>
          <w:rtl/>
          <w:lang w:eastAsia="he-IL"/>
        </w:rPr>
      </w:pPr>
      <w:bookmarkStart w:id="9220" w:name="_ETM_Q45_621180"/>
      <w:bookmarkStart w:id="9221" w:name="_ETM_Q45_621323"/>
      <w:bookmarkEnd w:id="9220"/>
      <w:bookmarkEnd w:id="9221"/>
    </w:p>
    <w:p w:rsidR="00936CCB" w:rsidRPr="006F43AB" w:rsidRDefault="00936CCB" w:rsidP="00DC2973">
      <w:pPr>
        <w:rPr>
          <w:rtl/>
          <w:lang w:eastAsia="he-IL"/>
        </w:rPr>
      </w:pPr>
      <w:bookmarkStart w:id="9222" w:name="_ETM_Q45_621381"/>
      <w:bookmarkStart w:id="9223" w:name="_ETM_Q45_621516"/>
      <w:bookmarkEnd w:id="9222"/>
      <w:bookmarkEnd w:id="9223"/>
      <w:r w:rsidRPr="006F43AB">
        <w:rPr>
          <w:rFonts w:hint="cs"/>
          <w:rtl/>
          <w:lang w:eastAsia="he-IL"/>
        </w:rPr>
        <w:t xml:space="preserve">אני חושבת שכל הניסיונות האלה </w:t>
      </w:r>
      <w:proofErr w:type="spellStart"/>
      <w:r w:rsidRPr="006F43AB">
        <w:rPr>
          <w:rFonts w:hint="cs"/>
          <w:rtl/>
          <w:lang w:eastAsia="he-IL"/>
        </w:rPr>
        <w:t>להנגיש</w:t>
      </w:r>
      <w:proofErr w:type="spellEnd"/>
      <w:r w:rsidRPr="006F43AB">
        <w:rPr>
          <w:rFonts w:hint="cs"/>
          <w:rtl/>
          <w:lang w:eastAsia="he-IL"/>
        </w:rPr>
        <w:t xml:space="preserve"> </w:t>
      </w:r>
      <w:bookmarkStart w:id="9224" w:name="_ETM_Q45_625088"/>
      <w:bookmarkEnd w:id="9224"/>
      <w:r w:rsidRPr="006F43AB">
        <w:rPr>
          <w:rFonts w:hint="cs"/>
          <w:rtl/>
          <w:lang w:eastAsia="he-IL"/>
        </w:rPr>
        <w:t xml:space="preserve">הם מאוד מבורכים. באים לקראת הציבור. וכן, כשאנחנו נמצאים בגל </w:t>
      </w:r>
      <w:bookmarkStart w:id="9225" w:name="_ETM_Q45_631179"/>
      <w:bookmarkEnd w:id="9225"/>
      <w:r w:rsidRPr="006F43AB">
        <w:rPr>
          <w:rFonts w:hint="cs"/>
          <w:rtl/>
          <w:lang w:eastAsia="he-IL"/>
        </w:rPr>
        <w:t>תחלואה, אז גם יש מקומות שבהם יהיה עומס. תודה רבה.</w:t>
      </w:r>
    </w:p>
    <w:p w:rsidR="00936CCB" w:rsidRPr="006F43AB" w:rsidRDefault="00936CCB" w:rsidP="00DC2973">
      <w:pPr>
        <w:rPr>
          <w:rtl/>
          <w:lang w:eastAsia="he-IL"/>
        </w:rPr>
      </w:pPr>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bookmarkStart w:id="9226" w:name="_ETM_Q45_634106"/>
      <w:bookmarkEnd w:id="9226"/>
    </w:p>
    <w:p w:rsidR="00936CCB" w:rsidRDefault="00936CCB" w:rsidP="00DC2973">
      <w:pPr>
        <w:rPr>
          <w:rtl/>
          <w:lang w:eastAsia="he-IL"/>
        </w:rPr>
      </w:pPr>
      <w:bookmarkStart w:id="9227" w:name="_ETM_Q45_634215"/>
      <w:bookmarkEnd w:id="9227"/>
      <w:r w:rsidRPr="006F43AB">
        <w:rPr>
          <w:rFonts w:hint="cs"/>
          <w:rtl/>
          <w:lang w:eastAsia="he-IL"/>
        </w:rPr>
        <w:t xml:space="preserve">תודה לשרת </w:t>
      </w:r>
      <w:bookmarkStart w:id="9228" w:name="_ETM_Q45_635963"/>
      <w:bookmarkEnd w:id="9228"/>
      <w:r w:rsidRPr="006F43AB">
        <w:rPr>
          <w:rFonts w:hint="cs"/>
          <w:rtl/>
          <w:lang w:eastAsia="he-IL"/>
        </w:rPr>
        <w:t>החינוך</w:t>
      </w:r>
      <w:r>
        <w:rPr>
          <w:rFonts w:hint="cs"/>
          <w:rtl/>
          <w:lang w:eastAsia="he-IL"/>
        </w:rPr>
        <w:t>,</w:t>
      </w:r>
      <w:r w:rsidRPr="006F43AB">
        <w:rPr>
          <w:rFonts w:hint="cs"/>
          <w:rtl/>
          <w:lang w:eastAsia="he-IL"/>
        </w:rPr>
        <w:t xml:space="preserve"> שהשיבה בשם שר הבריאות. </w:t>
      </w:r>
    </w:p>
    <w:p w:rsidR="00936CCB" w:rsidRDefault="00936CCB" w:rsidP="00DC2973">
      <w:pPr>
        <w:rPr>
          <w:rtl/>
          <w:lang w:eastAsia="he-IL"/>
        </w:rPr>
      </w:pPr>
    </w:p>
    <w:p w:rsidR="00936CCB" w:rsidRPr="006F43AB" w:rsidRDefault="00936CCB" w:rsidP="00DC2973">
      <w:pPr>
        <w:rPr>
          <w:rtl/>
          <w:lang w:eastAsia="he-IL"/>
        </w:rPr>
      </w:pPr>
      <w:r w:rsidRPr="006F43AB">
        <w:rPr>
          <w:rFonts w:hint="cs"/>
          <w:rtl/>
          <w:lang w:eastAsia="he-IL"/>
        </w:rPr>
        <w:t xml:space="preserve">אנחנו נצביע על ההצעה </w:t>
      </w:r>
      <w:bookmarkStart w:id="9229" w:name="_ETM_Q45_644218"/>
      <w:bookmarkEnd w:id="9229"/>
      <w:r w:rsidRPr="006F43AB">
        <w:rPr>
          <w:rFonts w:hint="cs"/>
          <w:rtl/>
          <w:lang w:eastAsia="he-IL"/>
        </w:rPr>
        <w:t>לסדר-היום ונעביר לוועדה. ראשית</w:t>
      </w:r>
      <w:r w:rsidR="00A47A52">
        <w:rPr>
          <w:rFonts w:hint="cs"/>
          <w:rtl/>
          <w:lang w:eastAsia="he-IL"/>
        </w:rPr>
        <w:t>,</w:t>
      </w:r>
      <w:r w:rsidRPr="006F43AB">
        <w:rPr>
          <w:rFonts w:hint="cs"/>
          <w:rtl/>
          <w:lang w:eastAsia="he-IL"/>
        </w:rPr>
        <w:t xml:space="preserve"> נצביע. מי בעד? מי </w:t>
      </w:r>
      <w:bookmarkStart w:id="9230" w:name="_ETM_Q45_651529"/>
      <w:bookmarkEnd w:id="9230"/>
      <w:r w:rsidRPr="006F43AB">
        <w:rPr>
          <w:rFonts w:hint="cs"/>
          <w:rtl/>
          <w:lang w:eastAsia="he-IL"/>
        </w:rPr>
        <w:t>נגד? הצבעה.</w:t>
      </w:r>
    </w:p>
    <w:p w:rsidR="00936CCB" w:rsidRPr="006F43AB" w:rsidRDefault="00936CCB" w:rsidP="00DC2973">
      <w:pPr>
        <w:rPr>
          <w:rtl/>
          <w:lang w:eastAsia="he-IL"/>
        </w:rPr>
      </w:pPr>
      <w:bookmarkStart w:id="9231" w:name="_ETM_Q45_652355"/>
      <w:bookmarkStart w:id="9232" w:name="_ETM_Q45_652480"/>
      <w:bookmarkEnd w:id="9231"/>
      <w:bookmarkEnd w:id="9232"/>
    </w:p>
    <w:p w:rsidR="00936CCB" w:rsidRPr="006F43AB" w:rsidRDefault="00936CCB" w:rsidP="00DC2973">
      <w:pPr>
        <w:pStyle w:val="af1"/>
        <w:keepNext/>
        <w:rPr>
          <w:rtl/>
          <w:lang w:eastAsia="he-IL"/>
        </w:rPr>
      </w:pPr>
      <w:r w:rsidRPr="006F43AB">
        <w:rPr>
          <w:rtl/>
          <w:lang w:eastAsia="he-IL"/>
        </w:rPr>
        <w:t>הצבעה מס'</w:t>
      </w:r>
      <w:r w:rsidRPr="006F43AB">
        <w:rPr>
          <w:rFonts w:hint="cs"/>
          <w:rtl/>
          <w:lang w:eastAsia="he-IL"/>
        </w:rPr>
        <w:t xml:space="preserve"> 12</w:t>
      </w:r>
    </w:p>
    <w:p w:rsidR="00936CCB" w:rsidRPr="006F43AB" w:rsidRDefault="00936CCB" w:rsidP="00DC2973">
      <w:pPr>
        <w:pStyle w:val="--"/>
        <w:keepNext/>
        <w:rPr>
          <w:rtl/>
          <w:lang w:eastAsia="he-IL"/>
        </w:rPr>
      </w:pPr>
    </w:p>
    <w:p w:rsidR="00936CCB" w:rsidRPr="00A47A52" w:rsidRDefault="00936CCB" w:rsidP="00DC2973">
      <w:pPr>
        <w:pStyle w:val="--"/>
        <w:keepNext/>
        <w:rPr>
          <w:rtl/>
        </w:rPr>
      </w:pPr>
      <w:r w:rsidRPr="00A47A52">
        <w:rPr>
          <w:rtl/>
        </w:rPr>
        <w:t>בעד ההצעה להעביר את הנושא לוועדה –</w:t>
      </w:r>
      <w:r w:rsidRPr="00A47A52">
        <w:rPr>
          <w:rFonts w:hint="cs"/>
          <w:rtl/>
        </w:rPr>
        <w:t xml:space="preserve"> 7</w:t>
      </w:r>
    </w:p>
    <w:p w:rsidR="00936CCB" w:rsidRPr="006F43AB" w:rsidRDefault="00936CCB" w:rsidP="00DC2973">
      <w:pPr>
        <w:pStyle w:val="--"/>
        <w:keepNext/>
        <w:rPr>
          <w:rtl/>
          <w:lang w:eastAsia="he-IL"/>
        </w:rPr>
      </w:pPr>
      <w:r w:rsidRPr="006F43AB">
        <w:rPr>
          <w:rtl/>
          <w:lang w:eastAsia="he-IL"/>
        </w:rPr>
        <w:t xml:space="preserve">נגד – </w:t>
      </w:r>
      <w:r w:rsidRPr="006F43AB">
        <w:rPr>
          <w:rFonts w:hint="cs"/>
          <w:rtl/>
          <w:lang w:eastAsia="he-IL"/>
        </w:rPr>
        <w:t>אין</w:t>
      </w:r>
    </w:p>
    <w:p w:rsidR="00936CCB" w:rsidRPr="006F43AB" w:rsidRDefault="00936CCB" w:rsidP="00DC2973">
      <w:pPr>
        <w:pStyle w:val="--"/>
        <w:keepNext/>
        <w:rPr>
          <w:rtl/>
          <w:lang w:eastAsia="he-IL"/>
        </w:rPr>
      </w:pPr>
      <w:r w:rsidRPr="006F43AB">
        <w:rPr>
          <w:rtl/>
          <w:lang w:eastAsia="he-IL"/>
        </w:rPr>
        <w:t>נמנעים –</w:t>
      </w:r>
      <w:r w:rsidRPr="006F43AB">
        <w:rPr>
          <w:rFonts w:hint="cs"/>
          <w:rtl/>
          <w:lang w:eastAsia="he-IL"/>
        </w:rPr>
        <w:t xml:space="preserve"> אין</w:t>
      </w:r>
      <w:r w:rsidRPr="006F43AB">
        <w:rPr>
          <w:rtl/>
          <w:lang w:eastAsia="he-IL"/>
        </w:rPr>
        <w:t xml:space="preserve"> </w:t>
      </w:r>
    </w:p>
    <w:p w:rsidR="00936CCB" w:rsidRPr="006F43AB" w:rsidRDefault="00936CCB" w:rsidP="00DC2973">
      <w:pPr>
        <w:pStyle w:val="af2"/>
        <w:rPr>
          <w:rtl/>
          <w:lang w:eastAsia="he-IL"/>
        </w:rPr>
      </w:pPr>
      <w:r w:rsidRPr="006F43AB">
        <w:rPr>
          <w:rtl/>
        </w:rPr>
        <w:t>ההצעה להעביר את הנושא לוועדת ה</w:t>
      </w:r>
      <w:r w:rsidRPr="006F43AB">
        <w:rPr>
          <w:rFonts w:hint="cs"/>
          <w:rtl/>
        </w:rPr>
        <w:t>בריאות</w:t>
      </w:r>
      <w:r w:rsidRPr="006F43AB">
        <w:rPr>
          <w:rtl/>
        </w:rPr>
        <w:t xml:space="preserve"> נתקבלה.</w:t>
      </w:r>
    </w:p>
    <w:p w:rsidR="00936CCB" w:rsidRDefault="00936CCB" w:rsidP="00DC2973">
      <w:pPr>
        <w:rPr>
          <w:rtl/>
          <w:lang w:eastAsia="he-IL"/>
        </w:rPr>
      </w:pPr>
      <w:bookmarkStart w:id="9233" w:name="_ETM_Q45_642331"/>
      <w:bookmarkStart w:id="9234" w:name="_ETM_Q45_642418"/>
      <w:bookmarkEnd w:id="9233"/>
      <w:bookmarkEnd w:id="9234"/>
    </w:p>
    <w:p w:rsidR="00936CCB" w:rsidRPr="006F43AB" w:rsidRDefault="00936CCB" w:rsidP="00DC2973">
      <w:pPr>
        <w:pStyle w:val="af5"/>
        <w:keepNext/>
        <w:rPr>
          <w:rtl/>
        </w:rPr>
      </w:pPr>
      <w:bookmarkStart w:id="9235" w:name="ET_interruption_6237_27"/>
      <w:r w:rsidRPr="006F43AB">
        <w:rPr>
          <w:rStyle w:val="TagStyle"/>
          <w:rtl/>
        </w:rPr>
        <w:t xml:space="preserve"> &lt;&lt; קריאה &gt;&gt; </w:t>
      </w:r>
      <w:r w:rsidRPr="006F43AB">
        <w:rPr>
          <w:rtl/>
        </w:rPr>
        <w:t>ענבר בזק (יש עתיד):</w:t>
      </w:r>
      <w:r w:rsidRPr="006F43AB">
        <w:rPr>
          <w:rStyle w:val="TagStyle"/>
          <w:rtl/>
        </w:rPr>
        <w:t xml:space="preserve"> &lt;&lt; קריאה &gt;&gt;</w:t>
      </w:r>
      <w:r>
        <w:rPr>
          <w:rtl/>
        </w:rPr>
        <w:t xml:space="preserve"> </w:t>
      </w:r>
      <w:r w:rsidRPr="006F43AB">
        <w:rPr>
          <w:rtl/>
        </w:rPr>
        <w:t xml:space="preserve"> </w:t>
      </w:r>
      <w:bookmarkEnd w:id="9235"/>
    </w:p>
    <w:p w:rsidR="00936CCB" w:rsidRPr="006F43AB" w:rsidRDefault="00936CCB" w:rsidP="00394721">
      <w:pPr>
        <w:rPr>
          <w:rtl/>
          <w:lang w:eastAsia="he-IL"/>
        </w:rPr>
      </w:pPr>
    </w:p>
    <w:p w:rsidR="00936CCB" w:rsidRPr="006F43AB" w:rsidRDefault="00394721" w:rsidP="00DC2973">
      <w:pPr>
        <w:rPr>
          <w:rtl/>
          <w:lang w:eastAsia="he-IL"/>
        </w:rPr>
      </w:pPr>
      <w:bookmarkStart w:id="9236" w:name="_ETM_Q45_666550"/>
      <w:bookmarkEnd w:id="9236"/>
      <w:r>
        <w:rPr>
          <w:rFonts w:hint="cs"/>
          <w:rtl/>
          <w:lang w:eastAsia="he-IL"/>
        </w:rPr>
        <w:t>– – –</w:t>
      </w:r>
    </w:p>
    <w:p w:rsidR="00936CCB" w:rsidRPr="006F43AB" w:rsidRDefault="00936CCB" w:rsidP="00DC2973">
      <w:pPr>
        <w:rPr>
          <w:rtl/>
          <w:lang w:eastAsia="he-IL"/>
        </w:rPr>
      </w:pPr>
      <w:bookmarkStart w:id="9237" w:name="_ETM_Q45_668287"/>
      <w:bookmarkStart w:id="9238" w:name="_ETM_Q45_668390"/>
      <w:bookmarkEnd w:id="9237"/>
      <w:bookmarkEnd w:id="9238"/>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p>
    <w:p w:rsidR="00936CCB" w:rsidRPr="006F43AB" w:rsidRDefault="00936CCB" w:rsidP="00DC2973">
      <w:pPr>
        <w:rPr>
          <w:rtl/>
          <w:lang w:eastAsia="he-IL"/>
        </w:rPr>
      </w:pPr>
      <w:bookmarkStart w:id="9239" w:name="_ETM_Q45_647172"/>
      <w:bookmarkEnd w:id="9239"/>
      <w:r w:rsidRPr="006F43AB">
        <w:rPr>
          <w:rFonts w:hint="cs"/>
          <w:rtl/>
          <w:lang w:eastAsia="he-IL"/>
        </w:rPr>
        <w:t xml:space="preserve">נבטל את ההצבעה. אני מבטל את </w:t>
      </w:r>
      <w:bookmarkStart w:id="9240" w:name="_ETM_Q45_673342"/>
      <w:bookmarkEnd w:id="9240"/>
      <w:r w:rsidRPr="006F43AB">
        <w:rPr>
          <w:rFonts w:hint="cs"/>
          <w:rtl/>
          <w:lang w:eastAsia="he-IL"/>
        </w:rPr>
        <w:t xml:space="preserve">ההצבעה של ענבר בזק. בעד </w:t>
      </w:r>
      <w:r>
        <w:rPr>
          <w:rFonts w:hint="eastAsia"/>
          <w:rtl/>
          <w:lang w:eastAsia="he-IL"/>
        </w:rPr>
        <w:t>–</w:t>
      </w:r>
      <w:r>
        <w:rPr>
          <w:rFonts w:hint="cs"/>
          <w:rtl/>
          <w:lang w:eastAsia="he-IL"/>
        </w:rPr>
        <w:t xml:space="preserve"> </w:t>
      </w:r>
      <w:r w:rsidRPr="006F43AB">
        <w:rPr>
          <w:rFonts w:hint="cs"/>
          <w:rtl/>
          <w:lang w:eastAsia="he-IL"/>
        </w:rPr>
        <w:t xml:space="preserve">שישה, אין מתנגדים, אין נמנעים. </w:t>
      </w:r>
      <w:bookmarkStart w:id="9241" w:name="_ETM_Q45_677794"/>
      <w:bookmarkEnd w:id="9241"/>
      <w:r w:rsidRPr="006F43AB">
        <w:rPr>
          <w:rFonts w:hint="cs"/>
          <w:rtl/>
          <w:lang w:eastAsia="he-IL"/>
        </w:rPr>
        <w:t>ההצעה לסדר</w:t>
      </w:r>
      <w:r>
        <w:rPr>
          <w:rFonts w:hint="cs"/>
          <w:rtl/>
          <w:lang w:eastAsia="he-IL"/>
        </w:rPr>
        <w:t>-היום</w:t>
      </w:r>
      <w:r w:rsidRPr="006F43AB">
        <w:rPr>
          <w:rFonts w:hint="cs"/>
          <w:rtl/>
          <w:lang w:eastAsia="he-IL"/>
        </w:rPr>
        <w:t xml:space="preserve"> התקבלה. אתם מציעים להעביר לוועדה? ועדת הבריאות?</w:t>
      </w:r>
    </w:p>
    <w:p w:rsidR="00936CCB" w:rsidRPr="006F43AB" w:rsidRDefault="00936CCB" w:rsidP="00DC2973">
      <w:pPr>
        <w:rPr>
          <w:rtl/>
          <w:lang w:eastAsia="he-IL"/>
        </w:rPr>
      </w:pPr>
      <w:bookmarkStart w:id="9242" w:name="_ETM_Q45_686226"/>
      <w:bookmarkStart w:id="9243" w:name="_ETM_Q45_686328"/>
      <w:bookmarkEnd w:id="9242"/>
      <w:bookmarkEnd w:id="9243"/>
    </w:p>
    <w:p w:rsidR="00936CCB" w:rsidRPr="006F43AB" w:rsidRDefault="00936CCB" w:rsidP="00DC2973">
      <w:pPr>
        <w:pStyle w:val="af5"/>
        <w:keepNext/>
        <w:rPr>
          <w:rtl/>
        </w:rPr>
      </w:pPr>
      <w:bookmarkStart w:id="9244" w:name="ET_interruption_6166_21"/>
      <w:r w:rsidRPr="006F43AB">
        <w:rPr>
          <w:rStyle w:val="TagStyle"/>
          <w:rtl/>
        </w:rPr>
        <w:t xml:space="preserve"> &lt;&lt; קריאה &gt;&gt; </w:t>
      </w:r>
      <w:r w:rsidRPr="006F43AB">
        <w:rPr>
          <w:rtl/>
        </w:rPr>
        <w:t>אורי מקלב (יהדות התורה):</w:t>
      </w:r>
      <w:r w:rsidRPr="006F43AB">
        <w:rPr>
          <w:rStyle w:val="TagStyle"/>
          <w:rtl/>
        </w:rPr>
        <w:t xml:space="preserve"> &lt;&lt; קריאה &gt;&gt;</w:t>
      </w:r>
      <w:r>
        <w:rPr>
          <w:rtl/>
        </w:rPr>
        <w:t xml:space="preserve"> </w:t>
      </w:r>
      <w:r w:rsidRPr="006F43AB">
        <w:rPr>
          <w:rtl/>
        </w:rPr>
        <w:t xml:space="preserve"> </w:t>
      </w:r>
      <w:bookmarkEnd w:id="9244"/>
    </w:p>
    <w:p w:rsidR="00936CCB" w:rsidRPr="006F43AB" w:rsidRDefault="00936CCB" w:rsidP="00394721">
      <w:pPr>
        <w:rPr>
          <w:rtl/>
          <w:lang w:eastAsia="he-IL"/>
        </w:rPr>
      </w:pPr>
    </w:p>
    <w:p w:rsidR="00936CCB" w:rsidRPr="006F43AB" w:rsidRDefault="00394721" w:rsidP="00DC2973">
      <w:pPr>
        <w:rPr>
          <w:rtl/>
          <w:lang w:eastAsia="he-IL"/>
        </w:rPr>
      </w:pPr>
      <w:bookmarkStart w:id="9245" w:name="_ETM_Q45_689197"/>
      <w:bookmarkStart w:id="9246" w:name="_ETM_Q45_689447"/>
      <w:bookmarkStart w:id="9247" w:name="_ETM_Q45_689504"/>
      <w:bookmarkEnd w:id="9245"/>
      <w:bookmarkEnd w:id="9246"/>
      <w:bookmarkEnd w:id="9247"/>
      <w:r>
        <w:rPr>
          <w:rFonts w:hint="cs"/>
          <w:rtl/>
          <w:lang w:eastAsia="he-IL"/>
        </w:rPr>
        <w:t>– – –</w:t>
      </w:r>
    </w:p>
    <w:p w:rsidR="00936CCB" w:rsidRPr="006F43AB" w:rsidRDefault="00936CCB" w:rsidP="00DC2973">
      <w:pPr>
        <w:rPr>
          <w:rtl/>
          <w:lang w:eastAsia="he-IL"/>
        </w:rPr>
      </w:pPr>
      <w:bookmarkStart w:id="9248" w:name="_ETM_Q45_688829"/>
      <w:bookmarkStart w:id="9249" w:name="_ETM_Q45_688941"/>
      <w:bookmarkEnd w:id="9248"/>
      <w:bookmarkEnd w:id="9249"/>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p>
    <w:p w:rsidR="00936CCB" w:rsidRPr="006F43AB" w:rsidRDefault="00936CCB" w:rsidP="00DC2973">
      <w:pPr>
        <w:rPr>
          <w:rtl/>
          <w:lang w:eastAsia="he-IL"/>
        </w:rPr>
      </w:pPr>
      <w:bookmarkStart w:id="9250" w:name="_ETM_Q45_689593"/>
      <w:bookmarkEnd w:id="9250"/>
      <w:r w:rsidRPr="006F43AB">
        <w:rPr>
          <w:rFonts w:hint="cs"/>
          <w:rtl/>
          <w:lang w:eastAsia="he-IL"/>
        </w:rPr>
        <w:t>לא הבנתי.</w:t>
      </w:r>
    </w:p>
    <w:p w:rsidR="00936CCB" w:rsidRPr="006F43AB" w:rsidRDefault="00936CCB" w:rsidP="00DC2973">
      <w:pPr>
        <w:rPr>
          <w:rtl/>
          <w:lang w:eastAsia="he-IL"/>
        </w:rPr>
      </w:pPr>
      <w:bookmarkStart w:id="9251" w:name="_ETM_Q45_689490"/>
      <w:bookmarkStart w:id="9252" w:name="_ETM_Q45_689567"/>
      <w:bookmarkEnd w:id="9251"/>
      <w:bookmarkEnd w:id="9252"/>
    </w:p>
    <w:p w:rsidR="00936CCB" w:rsidRPr="006F43AB" w:rsidRDefault="00936CCB" w:rsidP="00DC2973">
      <w:pPr>
        <w:pStyle w:val="af5"/>
        <w:keepNext/>
        <w:rPr>
          <w:rtl/>
        </w:rPr>
      </w:pPr>
      <w:bookmarkStart w:id="9253" w:name="ET_interruption_6216_23"/>
      <w:r w:rsidRPr="006F43AB">
        <w:rPr>
          <w:rStyle w:val="TagStyle"/>
          <w:rtl/>
        </w:rPr>
        <w:t xml:space="preserve"> &lt;&lt; קריאה &gt;&gt; </w:t>
      </w:r>
      <w:r w:rsidRPr="006F43AB">
        <w:rPr>
          <w:rtl/>
        </w:rPr>
        <w:t>שרת החינוך יפעת שאשא ביטון:</w:t>
      </w:r>
      <w:r w:rsidRPr="006F43AB">
        <w:rPr>
          <w:rStyle w:val="TagStyle"/>
          <w:rtl/>
        </w:rPr>
        <w:t xml:space="preserve"> &lt;&lt; קריאה &gt;&gt;</w:t>
      </w:r>
      <w:r>
        <w:rPr>
          <w:rtl/>
        </w:rPr>
        <w:t xml:space="preserve"> </w:t>
      </w:r>
      <w:r w:rsidRPr="006F43AB">
        <w:rPr>
          <w:rtl/>
        </w:rPr>
        <w:t xml:space="preserve"> </w:t>
      </w:r>
      <w:bookmarkEnd w:id="9253"/>
    </w:p>
    <w:p w:rsidR="00936CCB" w:rsidRPr="006F43AB" w:rsidRDefault="00936CCB" w:rsidP="00394721">
      <w:pPr>
        <w:rPr>
          <w:rtl/>
          <w:lang w:eastAsia="he-IL"/>
        </w:rPr>
      </w:pPr>
    </w:p>
    <w:p w:rsidR="00936CCB" w:rsidRPr="006F43AB" w:rsidRDefault="00936CCB" w:rsidP="00DC2973">
      <w:pPr>
        <w:rPr>
          <w:rtl/>
          <w:lang w:eastAsia="he-IL"/>
        </w:rPr>
      </w:pPr>
      <w:bookmarkStart w:id="9254" w:name="_ETM_Q45_689660"/>
      <w:bookmarkEnd w:id="9254"/>
      <w:r w:rsidRPr="006F43AB">
        <w:rPr>
          <w:rFonts w:hint="cs"/>
          <w:rtl/>
          <w:lang w:eastAsia="he-IL"/>
        </w:rPr>
        <w:t xml:space="preserve">מחילה </w:t>
      </w:r>
      <w:r w:rsidR="00394721">
        <w:rPr>
          <w:rFonts w:hint="cs"/>
          <w:rtl/>
          <w:lang w:eastAsia="he-IL"/>
        </w:rPr>
        <w:t>– – –</w:t>
      </w:r>
      <w:r w:rsidRPr="006F43AB">
        <w:rPr>
          <w:rFonts w:hint="cs"/>
          <w:rtl/>
          <w:lang w:eastAsia="he-IL"/>
        </w:rPr>
        <w:t xml:space="preserve"> חבר הכנסת אורי מקלב</w:t>
      </w:r>
      <w:r>
        <w:rPr>
          <w:rFonts w:hint="cs"/>
          <w:rtl/>
          <w:lang w:eastAsia="he-IL"/>
        </w:rPr>
        <w:t>,</w:t>
      </w:r>
      <w:r w:rsidRPr="006F43AB">
        <w:rPr>
          <w:rFonts w:hint="cs"/>
          <w:rtl/>
          <w:lang w:eastAsia="he-IL"/>
        </w:rPr>
        <w:t xml:space="preserve"> שלא התייחסתי בתשובתי </w:t>
      </w:r>
      <w:bookmarkStart w:id="9255" w:name="_ETM_Q45_696922"/>
      <w:bookmarkEnd w:id="9255"/>
      <w:r w:rsidRPr="006F43AB">
        <w:rPr>
          <w:rFonts w:hint="cs"/>
          <w:rtl/>
          <w:lang w:eastAsia="he-IL"/>
        </w:rPr>
        <w:t xml:space="preserve">גם אליו </w:t>
      </w:r>
      <w:r w:rsidR="00394721">
        <w:rPr>
          <w:rFonts w:hint="cs"/>
          <w:rtl/>
          <w:lang w:eastAsia="he-IL"/>
        </w:rPr>
        <w:t>– – –</w:t>
      </w:r>
    </w:p>
    <w:p w:rsidR="00936CCB" w:rsidRPr="006F43AB" w:rsidRDefault="00936CCB" w:rsidP="00DC2973">
      <w:pPr>
        <w:rPr>
          <w:rtl/>
          <w:lang w:eastAsia="he-IL"/>
        </w:rPr>
      </w:pPr>
      <w:bookmarkStart w:id="9256" w:name="_ETM_Q45_695336"/>
      <w:bookmarkStart w:id="9257" w:name="_ETM_Q45_695449"/>
      <w:bookmarkEnd w:id="9256"/>
      <w:bookmarkEnd w:id="9257"/>
    </w:p>
    <w:p w:rsidR="00936CCB" w:rsidRPr="006F43AB" w:rsidRDefault="00936CCB" w:rsidP="00DC2973">
      <w:pPr>
        <w:pStyle w:val="af5"/>
        <w:keepNext/>
        <w:rPr>
          <w:rtl/>
        </w:rPr>
      </w:pPr>
      <w:bookmarkStart w:id="9258" w:name="ET_interruption_6166_24"/>
      <w:r w:rsidRPr="006F43AB">
        <w:rPr>
          <w:rStyle w:val="TagStyle"/>
          <w:rtl/>
        </w:rPr>
        <w:t xml:space="preserve"> &lt;&lt; קריאה &gt;&gt; </w:t>
      </w:r>
      <w:r w:rsidRPr="006F43AB">
        <w:rPr>
          <w:rtl/>
        </w:rPr>
        <w:t>אורי מקלב (יהדות התורה):</w:t>
      </w:r>
      <w:r w:rsidRPr="006F43AB">
        <w:rPr>
          <w:rStyle w:val="TagStyle"/>
          <w:rtl/>
        </w:rPr>
        <w:t xml:space="preserve"> &lt;&lt; קריאה &gt;&gt;</w:t>
      </w:r>
      <w:r>
        <w:rPr>
          <w:rtl/>
        </w:rPr>
        <w:t xml:space="preserve"> </w:t>
      </w:r>
      <w:r w:rsidRPr="006F43AB">
        <w:rPr>
          <w:rtl/>
        </w:rPr>
        <w:t xml:space="preserve"> </w:t>
      </w:r>
      <w:bookmarkEnd w:id="9258"/>
    </w:p>
    <w:p w:rsidR="00936CCB" w:rsidRPr="006F43AB" w:rsidRDefault="00936CCB" w:rsidP="00394721">
      <w:pPr>
        <w:rPr>
          <w:rtl/>
          <w:lang w:eastAsia="he-IL"/>
        </w:rPr>
      </w:pPr>
    </w:p>
    <w:p w:rsidR="00936CCB" w:rsidRPr="006F43AB" w:rsidRDefault="00394721" w:rsidP="00DC2973">
      <w:pPr>
        <w:rPr>
          <w:rtl/>
          <w:lang w:eastAsia="he-IL"/>
        </w:rPr>
      </w:pPr>
      <w:bookmarkStart w:id="9259" w:name="_ETM_Q45_699694"/>
      <w:bookmarkStart w:id="9260" w:name="_ETM_Q45_699953"/>
      <w:bookmarkStart w:id="9261" w:name="_ETM_Q45_700019"/>
      <w:bookmarkEnd w:id="9259"/>
      <w:bookmarkEnd w:id="9260"/>
      <w:bookmarkEnd w:id="9261"/>
      <w:r>
        <w:rPr>
          <w:rFonts w:hint="cs"/>
          <w:rtl/>
          <w:lang w:eastAsia="he-IL"/>
        </w:rPr>
        <w:t>– – –</w:t>
      </w:r>
    </w:p>
    <w:p w:rsidR="00936CCB" w:rsidRPr="006F43AB" w:rsidRDefault="00936CCB" w:rsidP="00DC2973">
      <w:pPr>
        <w:rPr>
          <w:rtl/>
          <w:lang w:eastAsia="he-IL"/>
        </w:rPr>
      </w:pPr>
      <w:bookmarkStart w:id="9262" w:name="_ETM_Q45_698001"/>
      <w:bookmarkStart w:id="9263" w:name="_ETM_Q45_698105"/>
      <w:bookmarkEnd w:id="9262"/>
      <w:bookmarkEnd w:id="9263"/>
    </w:p>
    <w:p w:rsidR="00936CCB" w:rsidRPr="006F43AB" w:rsidRDefault="00936CCB" w:rsidP="00DC2973">
      <w:pPr>
        <w:pStyle w:val="af5"/>
        <w:keepNext/>
        <w:rPr>
          <w:rtl/>
        </w:rPr>
      </w:pPr>
      <w:bookmarkStart w:id="9264" w:name="ET_interruption_6216_25"/>
      <w:r w:rsidRPr="006F43AB">
        <w:rPr>
          <w:rStyle w:val="TagStyle"/>
          <w:rtl/>
        </w:rPr>
        <w:t xml:space="preserve"> &lt;&lt; קריאה &gt;&gt; </w:t>
      </w:r>
      <w:r w:rsidRPr="006F43AB">
        <w:rPr>
          <w:rtl/>
        </w:rPr>
        <w:t>שרת החינוך יפעת שאשא ביטון:</w:t>
      </w:r>
      <w:r w:rsidRPr="006F43AB">
        <w:rPr>
          <w:rStyle w:val="TagStyle"/>
          <w:rtl/>
        </w:rPr>
        <w:t xml:space="preserve"> &lt;&lt; קריאה &gt;&gt;</w:t>
      </w:r>
      <w:r>
        <w:rPr>
          <w:rtl/>
        </w:rPr>
        <w:t xml:space="preserve"> </w:t>
      </w:r>
      <w:r w:rsidRPr="006F43AB">
        <w:rPr>
          <w:rtl/>
        </w:rPr>
        <w:t xml:space="preserve"> </w:t>
      </w:r>
      <w:bookmarkEnd w:id="9264"/>
    </w:p>
    <w:p w:rsidR="00936CCB" w:rsidRPr="006F43AB" w:rsidRDefault="00936CCB" w:rsidP="00394721">
      <w:pPr>
        <w:rPr>
          <w:rtl/>
          <w:lang w:eastAsia="he-IL"/>
        </w:rPr>
      </w:pPr>
    </w:p>
    <w:p w:rsidR="00936CCB" w:rsidRPr="006F43AB" w:rsidRDefault="00936CCB" w:rsidP="00DC2973">
      <w:pPr>
        <w:rPr>
          <w:rtl/>
          <w:lang w:eastAsia="he-IL"/>
        </w:rPr>
      </w:pPr>
      <w:bookmarkStart w:id="9265" w:name="_ETM_Q45_699185"/>
      <w:bookmarkEnd w:id="9265"/>
      <w:r w:rsidRPr="006F43AB">
        <w:rPr>
          <w:rFonts w:hint="cs"/>
          <w:rtl/>
          <w:lang w:eastAsia="he-IL"/>
        </w:rPr>
        <w:t>מחילה.</w:t>
      </w:r>
    </w:p>
    <w:p w:rsidR="00936CCB" w:rsidRPr="006F43AB" w:rsidRDefault="00936CCB" w:rsidP="00DC2973">
      <w:pPr>
        <w:rPr>
          <w:rtl/>
          <w:lang w:eastAsia="he-IL"/>
        </w:rPr>
      </w:pPr>
      <w:bookmarkStart w:id="9266" w:name="_ETM_Q45_703458"/>
      <w:bookmarkStart w:id="9267" w:name="_ETM_Q45_703540"/>
      <w:bookmarkEnd w:id="9266"/>
      <w:bookmarkEnd w:id="9267"/>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lang w:eastAsia="he-IL"/>
        </w:rPr>
      </w:pPr>
    </w:p>
    <w:p w:rsidR="00936CCB" w:rsidRPr="006F43AB" w:rsidRDefault="00936CCB" w:rsidP="00DC2973">
      <w:pPr>
        <w:rPr>
          <w:rtl/>
          <w:lang w:eastAsia="he-IL"/>
        </w:rPr>
      </w:pPr>
      <w:bookmarkStart w:id="9268" w:name="_ETM_Q45_704389"/>
      <w:bookmarkEnd w:id="9268"/>
      <w:r w:rsidRPr="006F43AB">
        <w:rPr>
          <w:rFonts w:hint="cs"/>
          <w:rtl/>
          <w:lang w:eastAsia="he-IL"/>
        </w:rPr>
        <w:t xml:space="preserve">מאה אחוז. אנחנו נעביר </w:t>
      </w:r>
      <w:bookmarkStart w:id="9269" w:name="_ETM_Q45_705792"/>
      <w:bookmarkEnd w:id="9269"/>
      <w:r w:rsidRPr="006F43AB">
        <w:rPr>
          <w:rFonts w:hint="cs"/>
          <w:rtl/>
          <w:lang w:eastAsia="he-IL"/>
        </w:rPr>
        <w:t>את ההצעה לוועדת הבריאות של הכנסת.</w:t>
      </w:r>
    </w:p>
    <w:p w:rsidR="00936CCB" w:rsidRPr="006F43AB" w:rsidRDefault="00936CCB" w:rsidP="00DC2973">
      <w:pPr>
        <w:rPr>
          <w:rtl/>
          <w:lang w:eastAsia="he-IL"/>
        </w:rPr>
      </w:pPr>
      <w:bookmarkStart w:id="9270" w:name="_ETM_Q45_705785"/>
      <w:bookmarkStart w:id="9271" w:name="_ETM_Q45_705910"/>
      <w:bookmarkEnd w:id="9270"/>
      <w:bookmarkEnd w:id="9271"/>
    </w:p>
    <w:p w:rsidR="00936CCB" w:rsidRDefault="00936CCB" w:rsidP="00DC2973">
      <w:pPr>
        <w:rPr>
          <w:rtl/>
          <w:lang w:eastAsia="he-IL"/>
        </w:rPr>
      </w:pPr>
      <w:bookmarkStart w:id="9272" w:name="_ETM_Q45_642534"/>
      <w:bookmarkStart w:id="9273" w:name="_ETM_Q45_642654"/>
      <w:bookmarkEnd w:id="9272"/>
      <w:bookmarkEnd w:id="9273"/>
    </w:p>
    <w:p w:rsidR="00936CCB" w:rsidRPr="006F43AB" w:rsidRDefault="00936CCB" w:rsidP="00DC2973">
      <w:pPr>
        <w:pStyle w:val="a6"/>
        <w:rPr>
          <w:rtl/>
          <w:lang w:eastAsia="he-IL"/>
        </w:rPr>
      </w:pPr>
      <w:bookmarkStart w:id="9274" w:name="ET_halsi_626511_8"/>
      <w:r w:rsidRPr="006F43AB">
        <w:rPr>
          <w:rStyle w:val="TagStyle"/>
          <w:rtl/>
        </w:rPr>
        <w:t xml:space="preserve"> &lt;&lt; הלסי &gt;&gt; </w:t>
      </w:r>
      <w:bookmarkStart w:id="9275" w:name="_Toc92919721"/>
      <w:bookmarkStart w:id="9276" w:name="_Toc113530293"/>
      <w:bookmarkStart w:id="9277" w:name="_Toc113530401"/>
      <w:bookmarkStart w:id="9278" w:name="_Toc113530567"/>
      <w:r w:rsidRPr="006F43AB">
        <w:rPr>
          <w:rtl/>
          <w:lang w:eastAsia="he-IL"/>
        </w:rPr>
        <w:t>הצעות לסדר-היום</w:t>
      </w:r>
      <w:bookmarkEnd w:id="9275"/>
      <w:bookmarkEnd w:id="9276"/>
      <w:bookmarkEnd w:id="9277"/>
      <w:bookmarkEnd w:id="9278"/>
      <w:r w:rsidRPr="006F43AB">
        <w:rPr>
          <w:rStyle w:val="TagStyle"/>
          <w:rtl/>
        </w:rPr>
        <w:t xml:space="preserve"> &lt;&lt; הלסי &gt;&gt;</w:t>
      </w:r>
      <w:r>
        <w:rPr>
          <w:rtl/>
          <w:lang w:eastAsia="he-IL"/>
        </w:rPr>
        <w:t xml:space="preserve"> </w:t>
      </w:r>
      <w:r w:rsidRPr="006F43AB">
        <w:rPr>
          <w:rtl/>
          <w:lang w:eastAsia="he-IL"/>
        </w:rPr>
        <w:t xml:space="preserve"> </w:t>
      </w:r>
      <w:bookmarkEnd w:id="9274"/>
    </w:p>
    <w:p w:rsidR="00936CCB" w:rsidRPr="006F43AB" w:rsidRDefault="00936CCB" w:rsidP="00DC2973">
      <w:pPr>
        <w:pStyle w:val="a6"/>
        <w:rPr>
          <w:rtl/>
          <w:lang w:eastAsia="he-IL"/>
        </w:rPr>
      </w:pPr>
      <w:bookmarkStart w:id="9279" w:name="ET_halsi_626511_9"/>
      <w:r w:rsidRPr="006F43AB">
        <w:rPr>
          <w:rStyle w:val="TagStyle"/>
          <w:rtl/>
        </w:rPr>
        <w:t xml:space="preserve"> &lt;&lt; הלסי &gt;&gt; </w:t>
      </w:r>
      <w:bookmarkStart w:id="9280" w:name="_Toc92919722"/>
      <w:bookmarkStart w:id="9281" w:name="_Toc113530294"/>
      <w:bookmarkStart w:id="9282" w:name="_Toc113530402"/>
      <w:bookmarkStart w:id="9283" w:name="_Toc113530568"/>
      <w:r w:rsidRPr="006F43AB">
        <w:rPr>
          <w:rtl/>
          <w:lang w:eastAsia="he-IL"/>
        </w:rPr>
        <w:t>רפורמת הכשרות יצאה לדרך והכשלים נחשפים</w:t>
      </w:r>
      <w:bookmarkEnd w:id="9280"/>
      <w:bookmarkEnd w:id="9281"/>
      <w:bookmarkEnd w:id="9282"/>
      <w:bookmarkEnd w:id="9283"/>
      <w:r w:rsidRPr="006F43AB">
        <w:rPr>
          <w:rStyle w:val="TagStyle"/>
          <w:rtl/>
        </w:rPr>
        <w:t xml:space="preserve"> &lt;&lt; הלסי &gt;&gt;</w:t>
      </w:r>
      <w:r>
        <w:rPr>
          <w:rtl/>
          <w:lang w:eastAsia="he-IL"/>
        </w:rPr>
        <w:t xml:space="preserve"> </w:t>
      </w:r>
      <w:r w:rsidRPr="006F43AB">
        <w:rPr>
          <w:rtl/>
          <w:lang w:eastAsia="he-IL"/>
        </w:rPr>
        <w:t xml:space="preserve"> </w:t>
      </w:r>
      <w:bookmarkEnd w:id="9279"/>
    </w:p>
    <w:p w:rsidR="00936CCB" w:rsidRPr="004E6935" w:rsidRDefault="00936CCB" w:rsidP="00DC2973">
      <w:pPr>
        <w:rPr>
          <w:rtl/>
          <w:lang w:eastAsia="he-IL"/>
        </w:rPr>
      </w:pPr>
    </w:p>
    <w:p w:rsidR="00936CCB" w:rsidRPr="006F43AB" w:rsidRDefault="00936CCB" w:rsidP="00DC2973">
      <w:pPr>
        <w:pStyle w:val="af6"/>
        <w:keepNext/>
        <w:rPr>
          <w:rtl/>
        </w:rPr>
      </w:pPr>
      <w:r w:rsidRPr="006F43AB">
        <w:rPr>
          <w:rStyle w:val="TagStyle"/>
          <w:rtl/>
        </w:rPr>
        <w:t xml:space="preserve"> &lt;&lt; יור &gt;&gt; </w:t>
      </w:r>
      <w:r w:rsidRPr="006F43AB">
        <w:rPr>
          <w:rtl/>
        </w:rPr>
        <w:t>היו"ר איתן גינזבורג:</w:t>
      </w:r>
      <w:r w:rsidRPr="006F43AB">
        <w:rPr>
          <w:rStyle w:val="TagStyle"/>
          <w:rtl/>
        </w:rPr>
        <w:t xml:space="preserve"> &lt;&lt; יור &gt;&gt;</w:t>
      </w:r>
      <w:r>
        <w:rPr>
          <w:rtl/>
        </w:rPr>
        <w:t xml:space="preserve"> </w:t>
      </w:r>
      <w:r w:rsidRPr="006F43AB">
        <w:rPr>
          <w:rtl/>
        </w:rPr>
        <w:t xml:space="preserve"> </w:t>
      </w:r>
    </w:p>
    <w:p w:rsidR="00936CCB" w:rsidRPr="006F43AB" w:rsidRDefault="00936CCB" w:rsidP="00394721">
      <w:pPr>
        <w:rPr>
          <w:rtl/>
        </w:rPr>
      </w:pPr>
    </w:p>
    <w:p w:rsidR="00936CCB" w:rsidRDefault="00936CCB" w:rsidP="00A47A52">
      <w:pPr>
        <w:rPr>
          <w:rtl/>
          <w:lang w:eastAsia="he-IL"/>
        </w:rPr>
      </w:pPr>
      <w:r w:rsidRPr="006F43AB">
        <w:rPr>
          <w:rFonts w:hint="cs"/>
          <w:rtl/>
        </w:rPr>
        <w:t xml:space="preserve">אנחנו </w:t>
      </w:r>
      <w:r>
        <w:rPr>
          <w:rtl/>
        </w:rPr>
        <w:t>נעבור להצע</w:t>
      </w:r>
      <w:r>
        <w:rPr>
          <w:rFonts w:hint="cs"/>
          <w:rtl/>
        </w:rPr>
        <w:t>ות</w:t>
      </w:r>
      <w:r w:rsidRPr="006F43AB">
        <w:rPr>
          <w:rtl/>
        </w:rPr>
        <w:t xml:space="preserve"> </w:t>
      </w:r>
      <w:r>
        <w:rPr>
          <w:rFonts w:hint="cs"/>
          <w:rtl/>
        </w:rPr>
        <w:t>דחופות</w:t>
      </w:r>
      <w:r w:rsidRPr="006F43AB">
        <w:rPr>
          <w:rFonts w:hint="cs"/>
          <w:rtl/>
        </w:rPr>
        <w:t xml:space="preserve"> </w:t>
      </w:r>
      <w:r w:rsidRPr="006F43AB">
        <w:rPr>
          <w:rtl/>
        </w:rPr>
        <w:t>לסדר</w:t>
      </w:r>
      <w:r w:rsidRPr="006F43AB">
        <w:rPr>
          <w:rFonts w:hint="cs"/>
          <w:rtl/>
        </w:rPr>
        <w:t>-</w:t>
      </w:r>
      <w:r w:rsidRPr="006F43AB">
        <w:rPr>
          <w:rtl/>
        </w:rPr>
        <w:t>היום בנושא</w:t>
      </w:r>
      <w:r w:rsidR="00A47A52">
        <w:rPr>
          <w:rFonts w:hint="cs"/>
          <w:rtl/>
        </w:rPr>
        <w:t>:</w:t>
      </w:r>
      <w:r w:rsidRPr="006F43AB">
        <w:rPr>
          <w:rtl/>
        </w:rPr>
        <w:t xml:space="preserve"> רפורמת </w:t>
      </w:r>
      <w:r>
        <w:rPr>
          <w:rtl/>
        </w:rPr>
        <w:t>הכשרות יצאה לדרך והכשלים נחשפים</w:t>
      </w:r>
      <w:r>
        <w:rPr>
          <w:rFonts w:hint="cs"/>
          <w:rtl/>
        </w:rPr>
        <w:t>,</w:t>
      </w:r>
      <w:r w:rsidRPr="006F43AB">
        <w:rPr>
          <w:rtl/>
        </w:rPr>
        <w:t xml:space="preserve"> מס' 1488, 1489 ו-1516</w:t>
      </w:r>
      <w:r w:rsidRPr="006F43AB">
        <w:rPr>
          <w:rFonts w:hint="cs"/>
          <w:rtl/>
        </w:rPr>
        <w:t xml:space="preserve">. </w:t>
      </w:r>
      <w:bookmarkStart w:id="9284" w:name="_ETM_Q45_713989"/>
      <w:bookmarkEnd w:id="9284"/>
      <w:r w:rsidRPr="006F43AB">
        <w:rPr>
          <w:rFonts w:hint="cs"/>
          <w:rtl/>
        </w:rPr>
        <w:t xml:space="preserve">בבקשה, חבר הכנסת מעוז. </w:t>
      </w:r>
      <w:r w:rsidRPr="006F43AB">
        <w:rPr>
          <w:rFonts w:hint="cs"/>
          <w:rtl/>
          <w:lang w:eastAsia="he-IL"/>
        </w:rPr>
        <w:t>בבקשה, אדוני</w:t>
      </w:r>
      <w:r w:rsidR="00A47A52">
        <w:rPr>
          <w:rFonts w:hint="cs"/>
          <w:rtl/>
          <w:lang w:eastAsia="he-IL"/>
        </w:rPr>
        <w:t>,</w:t>
      </w:r>
      <w:r w:rsidRPr="006F43AB">
        <w:rPr>
          <w:rFonts w:hint="cs"/>
          <w:rtl/>
          <w:lang w:eastAsia="he-IL"/>
        </w:rPr>
        <w:t xml:space="preserve"> שלוש דקות לרשותך.</w:t>
      </w:r>
    </w:p>
    <w:p w:rsidR="005B7D35" w:rsidRDefault="005B7D35" w:rsidP="005B7D35">
      <w:pPr>
        <w:rPr>
          <w:rtl/>
          <w:lang w:eastAsia="he-IL"/>
        </w:rPr>
      </w:pPr>
    </w:p>
    <w:p w:rsidR="004E2971" w:rsidRDefault="004E2971" w:rsidP="00DC2973">
      <w:pPr>
        <w:pStyle w:val="a4"/>
        <w:rPr>
          <w:rtl/>
        </w:rPr>
      </w:pPr>
      <w:bookmarkStart w:id="9285" w:name="_ETM_Q45_722515"/>
      <w:bookmarkStart w:id="9286" w:name="_ETM_Q45_722625"/>
      <w:bookmarkStart w:id="9287" w:name="TOR_Q46"/>
      <w:bookmarkStart w:id="9288" w:name="ET_speaker_6153_44"/>
      <w:bookmarkEnd w:id="9285"/>
      <w:bookmarkEnd w:id="9286"/>
      <w:bookmarkEnd w:id="9287"/>
      <w:r w:rsidRPr="00840831">
        <w:rPr>
          <w:rStyle w:val="TagStyle"/>
          <w:rtl/>
        </w:rPr>
        <w:t>&lt;&lt; דובר &gt;&gt;</w:t>
      </w:r>
      <w:r w:rsidRPr="00B85CEB">
        <w:rPr>
          <w:rStyle w:val="TagStyle"/>
          <w:rtl/>
        </w:rPr>
        <w:t xml:space="preserve"> </w:t>
      </w:r>
      <w:bookmarkStart w:id="9289" w:name="_Toc92919723"/>
      <w:bookmarkStart w:id="9290" w:name="_Toc113530295"/>
      <w:bookmarkStart w:id="9291" w:name="_Toc113530403"/>
      <w:bookmarkStart w:id="9292" w:name="_Toc113530569"/>
      <w:r>
        <w:rPr>
          <w:rtl/>
        </w:rPr>
        <w:t>אבי מעוז (הציונות הדתית):</w:t>
      </w:r>
      <w:bookmarkEnd w:id="9289"/>
      <w:bookmarkEnd w:id="9290"/>
      <w:bookmarkEnd w:id="9291"/>
      <w:bookmarkEnd w:id="9292"/>
      <w:r w:rsidRPr="00B85CEB">
        <w:rPr>
          <w:rStyle w:val="TagStyle"/>
          <w:rtl/>
        </w:rPr>
        <w:t xml:space="preserve"> </w:t>
      </w:r>
      <w:r w:rsidRPr="00840831">
        <w:rPr>
          <w:rStyle w:val="TagStyle"/>
          <w:rtl/>
        </w:rPr>
        <w:t>&lt;&lt; דובר &gt;&gt;</w:t>
      </w:r>
      <w:bookmarkEnd w:id="9288"/>
      <w:r>
        <w:rPr>
          <w:rtl/>
        </w:rPr>
        <w:t xml:space="preserve">   </w:t>
      </w:r>
    </w:p>
    <w:p w:rsidR="004E2971" w:rsidRDefault="004E2971" w:rsidP="00394721">
      <w:pPr>
        <w:rPr>
          <w:rtl/>
          <w:lang w:eastAsia="he-IL"/>
        </w:rPr>
      </w:pPr>
    </w:p>
    <w:p w:rsidR="004E2971" w:rsidRDefault="004E2971" w:rsidP="00DC2973">
      <w:pPr>
        <w:rPr>
          <w:rtl/>
          <w:lang w:eastAsia="he-IL"/>
        </w:rPr>
      </w:pPr>
      <w:r>
        <w:rPr>
          <w:rFonts w:hint="cs"/>
          <w:rtl/>
          <w:lang w:eastAsia="he-IL"/>
        </w:rPr>
        <w:t>אדוני היושב-ראש, כ</w:t>
      </w:r>
      <w:r>
        <w:rPr>
          <w:rtl/>
          <w:lang w:eastAsia="he-IL"/>
        </w:rPr>
        <w:t>נסת נכבדה</w:t>
      </w:r>
      <w:r>
        <w:rPr>
          <w:rFonts w:hint="cs"/>
          <w:rtl/>
          <w:lang w:eastAsia="he-IL"/>
        </w:rPr>
        <w:t xml:space="preserve">, </w:t>
      </w:r>
      <w:r>
        <w:rPr>
          <w:rtl/>
          <w:lang w:eastAsia="he-IL"/>
        </w:rPr>
        <w:t xml:space="preserve">לפני כשנה הגישה </w:t>
      </w:r>
      <w:r>
        <w:rPr>
          <w:rFonts w:hint="cs"/>
          <w:rtl/>
          <w:lang w:eastAsia="he-IL"/>
        </w:rPr>
        <w:t>"</w:t>
      </w:r>
      <w:proofErr w:type="spellStart"/>
      <w:r>
        <w:rPr>
          <w:rtl/>
          <w:lang w:eastAsia="he-IL"/>
        </w:rPr>
        <w:t>צהר</w:t>
      </w:r>
      <w:proofErr w:type="spellEnd"/>
      <w:r>
        <w:rPr>
          <w:rtl/>
          <w:lang w:eastAsia="he-IL"/>
        </w:rPr>
        <w:t xml:space="preserve"> פיקוח מזון</w:t>
      </w:r>
      <w:r>
        <w:rPr>
          <w:rFonts w:hint="cs"/>
          <w:rtl/>
          <w:lang w:eastAsia="he-IL"/>
        </w:rPr>
        <w:t>"</w:t>
      </w:r>
      <w:r>
        <w:rPr>
          <w:rtl/>
          <w:lang w:eastAsia="he-IL"/>
        </w:rPr>
        <w:t xml:space="preserve"> עתירה כנגד הרבנות הראשית בדרישה לאפשר להם להעניק כשרות למוצרי מזון מיובאים.</w:t>
      </w:r>
      <w:r>
        <w:rPr>
          <w:rFonts w:hint="cs"/>
          <w:rtl/>
          <w:lang w:eastAsia="he-IL"/>
        </w:rPr>
        <w:t xml:space="preserve"> </w:t>
      </w:r>
      <w:r>
        <w:rPr>
          <w:rtl/>
          <w:lang w:eastAsia="he-IL"/>
        </w:rPr>
        <w:t xml:space="preserve">בתשובת המדינה שנכתבה </w:t>
      </w:r>
      <w:r>
        <w:rPr>
          <w:rFonts w:hint="cs"/>
          <w:rtl/>
          <w:lang w:eastAsia="he-IL"/>
        </w:rPr>
        <w:t xml:space="preserve">על ידי מחלקת </w:t>
      </w:r>
      <w:proofErr w:type="spellStart"/>
      <w:r>
        <w:rPr>
          <w:rFonts w:hint="cs"/>
          <w:rtl/>
          <w:lang w:eastAsia="he-IL"/>
        </w:rPr>
        <w:t>הבג"צים</w:t>
      </w:r>
      <w:proofErr w:type="spellEnd"/>
      <w:r>
        <w:rPr>
          <w:rFonts w:hint="cs"/>
          <w:rtl/>
          <w:lang w:eastAsia="he-IL"/>
        </w:rPr>
        <w:t xml:space="preserve"> </w:t>
      </w:r>
      <w:r>
        <w:rPr>
          <w:rtl/>
          <w:lang w:eastAsia="he-IL"/>
        </w:rPr>
        <w:t>בפרקליטות המדינה ושנ</w:t>
      </w:r>
      <w:r>
        <w:rPr>
          <w:rFonts w:hint="cs"/>
          <w:rtl/>
          <w:lang w:eastAsia="he-IL"/>
        </w:rPr>
        <w:t>ח</w:t>
      </w:r>
      <w:r>
        <w:rPr>
          <w:rtl/>
          <w:lang w:eastAsia="he-IL"/>
        </w:rPr>
        <w:t xml:space="preserve">שפה כעת בעקבות דרישת ארגון </w:t>
      </w:r>
      <w:r>
        <w:rPr>
          <w:rFonts w:hint="cs"/>
          <w:rtl/>
          <w:lang w:eastAsia="he-IL"/>
        </w:rPr>
        <w:t>"</w:t>
      </w:r>
      <w:proofErr w:type="spellStart"/>
      <w:r>
        <w:rPr>
          <w:rtl/>
          <w:lang w:eastAsia="he-IL"/>
        </w:rPr>
        <w:t>כושרות</w:t>
      </w:r>
      <w:proofErr w:type="spellEnd"/>
      <w:r>
        <w:rPr>
          <w:rFonts w:hint="cs"/>
          <w:rtl/>
          <w:lang w:eastAsia="he-IL"/>
        </w:rPr>
        <w:t>"</w:t>
      </w:r>
      <w:r>
        <w:rPr>
          <w:rtl/>
          <w:lang w:eastAsia="he-IL"/>
        </w:rPr>
        <w:t xml:space="preserve"> פורטו בין השאר כשלי כשרות מהותיים בהתנהלות </w:t>
      </w:r>
      <w:r>
        <w:rPr>
          <w:rFonts w:hint="cs"/>
          <w:rtl/>
          <w:lang w:eastAsia="he-IL"/>
        </w:rPr>
        <w:t>"</w:t>
      </w:r>
      <w:proofErr w:type="spellStart"/>
      <w:r>
        <w:rPr>
          <w:rtl/>
          <w:lang w:eastAsia="he-IL"/>
        </w:rPr>
        <w:t>צהר</w:t>
      </w:r>
      <w:proofErr w:type="spellEnd"/>
      <w:r>
        <w:rPr>
          <w:rtl/>
          <w:lang w:eastAsia="he-IL"/>
        </w:rPr>
        <w:t xml:space="preserve"> פיקוח מזון</w:t>
      </w:r>
      <w:r>
        <w:rPr>
          <w:rFonts w:hint="cs"/>
          <w:rtl/>
          <w:lang w:eastAsia="he-IL"/>
        </w:rPr>
        <w:t>". זו דוגמה למה שיתרחש בעת פתיחת השוק עם רפורמת הכשרות.</w:t>
      </w:r>
    </w:p>
    <w:p w:rsidR="004E2971" w:rsidRDefault="004E2971" w:rsidP="00DC2973">
      <w:pPr>
        <w:rPr>
          <w:rtl/>
          <w:lang w:eastAsia="he-IL"/>
        </w:rPr>
      </w:pPr>
    </w:p>
    <w:p w:rsidR="004E2971" w:rsidRDefault="004E2971" w:rsidP="00DC2973">
      <w:pPr>
        <w:rPr>
          <w:rtl/>
          <w:lang w:eastAsia="he-IL"/>
        </w:rPr>
      </w:pPr>
      <w:r>
        <w:rPr>
          <w:rtl/>
          <w:lang w:eastAsia="he-IL"/>
        </w:rPr>
        <w:t>בין השאר מובאים שם הכשלים הבאים:</w:t>
      </w:r>
      <w:r>
        <w:rPr>
          <w:rFonts w:hint="cs"/>
          <w:rtl/>
          <w:lang w:eastAsia="he-IL"/>
        </w:rPr>
        <w:t xml:space="preserve"> 1. </w:t>
      </w:r>
      <w:proofErr w:type="spellStart"/>
      <w:r>
        <w:rPr>
          <w:rtl/>
          <w:lang w:eastAsia="he-IL"/>
        </w:rPr>
        <w:t>צהר</w:t>
      </w:r>
      <w:proofErr w:type="spellEnd"/>
      <w:r>
        <w:rPr>
          <w:rtl/>
          <w:lang w:eastAsia="he-IL"/>
        </w:rPr>
        <w:t xml:space="preserve"> נתנו שירותי פיקוח במקומות שהוסרה מהם השגחת הרבנות לאחר שנמצאה הונאה בכשרות </w:t>
      </w:r>
      <w:r>
        <w:rPr>
          <w:rFonts w:hint="cs"/>
          <w:rtl/>
          <w:lang w:eastAsia="he-IL"/>
        </w:rPr>
        <w:t>על ידי</w:t>
      </w:r>
      <w:r>
        <w:rPr>
          <w:rtl/>
          <w:lang w:eastAsia="he-IL"/>
        </w:rPr>
        <w:t xml:space="preserve"> הרבנות, בניגוד גמור להצהרת רבני </w:t>
      </w:r>
      <w:proofErr w:type="spellStart"/>
      <w:r>
        <w:rPr>
          <w:rtl/>
          <w:lang w:eastAsia="he-IL"/>
        </w:rPr>
        <w:t>צהר</w:t>
      </w:r>
      <w:proofErr w:type="spellEnd"/>
      <w:r>
        <w:rPr>
          <w:rtl/>
          <w:lang w:eastAsia="he-IL"/>
        </w:rPr>
        <w:t>, שיש להמתין שלושה חודשים מעת הסרת כשרות הרבנות</w:t>
      </w:r>
      <w:r>
        <w:rPr>
          <w:rFonts w:hint="cs"/>
          <w:rtl/>
          <w:lang w:eastAsia="he-IL"/>
        </w:rPr>
        <w:t>; 2. מ</w:t>
      </w:r>
      <w:r>
        <w:rPr>
          <w:rtl/>
          <w:lang w:eastAsia="he-IL"/>
        </w:rPr>
        <w:t>תן כשרות רטרואקטיבית ליין ללא השגחה</w:t>
      </w:r>
      <w:r>
        <w:rPr>
          <w:rFonts w:hint="cs"/>
          <w:rtl/>
          <w:lang w:eastAsia="he-IL"/>
        </w:rPr>
        <w:t>, שבע</w:t>
      </w:r>
      <w:r>
        <w:rPr>
          <w:rtl/>
          <w:lang w:eastAsia="he-IL"/>
        </w:rPr>
        <w:t xml:space="preserve"> שנים אחורה</w:t>
      </w:r>
      <w:r>
        <w:rPr>
          <w:rFonts w:hint="cs"/>
          <w:rtl/>
          <w:lang w:eastAsia="he-IL"/>
        </w:rPr>
        <w:t>; 3</w:t>
      </w:r>
      <w:r>
        <w:rPr>
          <w:rtl/>
          <w:lang w:eastAsia="he-IL"/>
        </w:rPr>
        <w:t>.</w:t>
      </w:r>
      <w:r>
        <w:rPr>
          <w:rFonts w:hint="cs"/>
          <w:rtl/>
          <w:lang w:eastAsia="he-IL"/>
        </w:rPr>
        <w:t xml:space="preserve"> </w:t>
      </w:r>
      <w:r>
        <w:rPr>
          <w:rtl/>
          <w:lang w:eastAsia="he-IL"/>
        </w:rPr>
        <w:t>כשרות למאפיה בתוך מסעדה שבה יש מטבח צמוד עם מאכלי טריפות של בשר וחלב</w:t>
      </w:r>
      <w:r>
        <w:rPr>
          <w:rFonts w:hint="cs"/>
          <w:rtl/>
          <w:lang w:eastAsia="he-IL"/>
        </w:rPr>
        <w:t xml:space="preserve">; 4. </w:t>
      </w:r>
      <w:r>
        <w:rPr>
          <w:rtl/>
          <w:lang w:eastAsia="he-IL"/>
        </w:rPr>
        <w:t>מתן כשרות למלון שהוסרה ממנו השגחת הרבנות עקב כשלים חמורים של בישול בשבת ובעיות של בשר וחלב</w:t>
      </w:r>
      <w:r>
        <w:rPr>
          <w:rFonts w:hint="cs"/>
          <w:rtl/>
          <w:lang w:eastAsia="he-IL"/>
        </w:rPr>
        <w:t>,</w:t>
      </w:r>
      <w:r>
        <w:rPr>
          <w:rtl/>
          <w:lang w:eastAsia="he-IL"/>
        </w:rPr>
        <w:t xml:space="preserve"> תוך השארת אותו משגיח שכשל בתפקידו</w:t>
      </w:r>
      <w:r>
        <w:rPr>
          <w:rFonts w:hint="cs"/>
          <w:rtl/>
          <w:lang w:eastAsia="he-IL"/>
        </w:rPr>
        <w:t xml:space="preserve">; 5. </w:t>
      </w:r>
      <w:r>
        <w:rPr>
          <w:rtl/>
          <w:lang w:eastAsia="he-IL"/>
        </w:rPr>
        <w:t xml:space="preserve">תלונה של מתארח בבית הארחה על אוכל שבושל בשבת וחוסר תגובה של </w:t>
      </w:r>
      <w:proofErr w:type="spellStart"/>
      <w:r>
        <w:rPr>
          <w:rtl/>
          <w:lang w:eastAsia="he-IL"/>
        </w:rPr>
        <w:t>צהר</w:t>
      </w:r>
      <w:proofErr w:type="spellEnd"/>
      <w:r>
        <w:rPr>
          <w:rFonts w:hint="cs"/>
          <w:rtl/>
          <w:lang w:eastAsia="he-IL"/>
        </w:rPr>
        <w:t xml:space="preserve">; 6. </w:t>
      </w:r>
      <w:r>
        <w:rPr>
          <w:rtl/>
          <w:lang w:eastAsia="he-IL"/>
        </w:rPr>
        <w:t>מתן אישורי פ</w:t>
      </w:r>
      <w:r>
        <w:rPr>
          <w:rFonts w:hint="cs"/>
          <w:rtl/>
          <w:lang w:eastAsia="he-IL"/>
        </w:rPr>
        <w:t>י</w:t>
      </w:r>
      <w:r>
        <w:rPr>
          <w:rtl/>
          <w:lang w:eastAsia="he-IL"/>
        </w:rPr>
        <w:t>קו</w:t>
      </w:r>
      <w:r>
        <w:rPr>
          <w:rFonts w:hint="cs"/>
          <w:rtl/>
          <w:lang w:eastAsia="he-IL"/>
        </w:rPr>
        <w:t>ח</w:t>
      </w:r>
      <w:r>
        <w:rPr>
          <w:rtl/>
          <w:lang w:eastAsia="he-IL"/>
        </w:rPr>
        <w:t xml:space="preserve"> לארטישוק הנגוע בחרקים לא</w:t>
      </w:r>
      <w:r>
        <w:rPr>
          <w:rFonts w:hint="cs"/>
          <w:rtl/>
          <w:lang w:eastAsia="he-IL"/>
        </w:rPr>
        <w:t>חר</w:t>
      </w:r>
      <w:r>
        <w:rPr>
          <w:rtl/>
          <w:lang w:eastAsia="he-IL"/>
        </w:rPr>
        <w:t xml:space="preserve"> שהרבנות פסלה את הארטישוק.</w:t>
      </w:r>
    </w:p>
    <w:p w:rsidR="004E2971" w:rsidRDefault="004E2971" w:rsidP="00DC2973">
      <w:pPr>
        <w:rPr>
          <w:rtl/>
          <w:lang w:eastAsia="he-IL"/>
        </w:rPr>
      </w:pPr>
    </w:p>
    <w:p w:rsidR="004E2971" w:rsidRDefault="004E2971" w:rsidP="00DC2973">
      <w:pPr>
        <w:rPr>
          <w:rtl/>
          <w:lang w:eastAsia="he-IL"/>
        </w:rPr>
      </w:pPr>
      <w:r>
        <w:rPr>
          <w:rtl/>
          <w:lang w:eastAsia="he-IL"/>
        </w:rPr>
        <w:t>אדוני היו</w:t>
      </w:r>
      <w:r>
        <w:rPr>
          <w:rFonts w:hint="cs"/>
          <w:rtl/>
          <w:lang w:eastAsia="he-IL"/>
        </w:rPr>
        <w:t xml:space="preserve">שב-ראש, </w:t>
      </w:r>
      <w:r>
        <w:rPr>
          <w:rtl/>
          <w:lang w:eastAsia="he-IL"/>
        </w:rPr>
        <w:t>המקרה הנ</w:t>
      </w:r>
      <w:r>
        <w:rPr>
          <w:rFonts w:hint="cs"/>
          <w:rtl/>
          <w:lang w:eastAsia="he-IL"/>
        </w:rPr>
        <w:t>"</w:t>
      </w:r>
      <w:r>
        <w:rPr>
          <w:rtl/>
          <w:lang w:eastAsia="he-IL"/>
        </w:rPr>
        <w:t>ל הוא הדגמה מעולה למה שצפויה לגרום רפורמת הכשרות לרמת הכשרות במדינת ישראל.</w:t>
      </w:r>
      <w:r>
        <w:rPr>
          <w:rFonts w:hint="cs"/>
          <w:rtl/>
          <w:lang w:eastAsia="he-IL"/>
        </w:rPr>
        <w:t xml:space="preserve"> </w:t>
      </w:r>
      <w:r>
        <w:rPr>
          <w:rtl/>
          <w:lang w:eastAsia="he-IL"/>
        </w:rPr>
        <w:t>על</w:t>
      </w:r>
      <w:r>
        <w:rPr>
          <w:rFonts w:hint="cs"/>
          <w:rtl/>
          <w:lang w:eastAsia="he-IL"/>
        </w:rPr>
        <w:t xml:space="preserve"> </w:t>
      </w:r>
      <w:r>
        <w:rPr>
          <w:rtl/>
          <w:lang w:eastAsia="he-IL"/>
        </w:rPr>
        <w:t xml:space="preserve">פי הרפורמה, </w:t>
      </w:r>
      <w:proofErr w:type="spellStart"/>
      <w:r>
        <w:rPr>
          <w:rtl/>
          <w:lang w:eastAsia="he-IL"/>
        </w:rPr>
        <w:t>רבנויות</w:t>
      </w:r>
      <w:proofErr w:type="spellEnd"/>
      <w:r>
        <w:rPr>
          <w:rtl/>
          <w:lang w:eastAsia="he-IL"/>
        </w:rPr>
        <w:t xml:space="preserve"> מקומיות יכולות לתת כשרות בכל הארץ</w:t>
      </w:r>
      <w:r>
        <w:rPr>
          <w:rFonts w:hint="cs"/>
          <w:rtl/>
          <w:lang w:eastAsia="he-IL"/>
        </w:rPr>
        <w:t xml:space="preserve"> כבר מעכשיו </w:t>
      </w:r>
      <w:r w:rsidR="00394721">
        <w:rPr>
          <w:rFonts w:hint="cs"/>
          <w:rtl/>
          <w:lang w:eastAsia="he-IL"/>
        </w:rPr>
        <w:t>– –</w:t>
      </w:r>
      <w:r>
        <w:rPr>
          <w:rFonts w:hint="cs"/>
          <w:rtl/>
          <w:lang w:eastAsia="he-IL"/>
        </w:rPr>
        <w:t xml:space="preserve"> </w:t>
      </w:r>
    </w:p>
    <w:p w:rsidR="004E2971" w:rsidRDefault="004E2971" w:rsidP="00DC2973">
      <w:pPr>
        <w:rPr>
          <w:rtl/>
          <w:lang w:eastAsia="he-IL"/>
        </w:rPr>
      </w:pPr>
    </w:p>
    <w:p w:rsidR="004E2971" w:rsidRDefault="004E2971" w:rsidP="00DC2973">
      <w:pPr>
        <w:pStyle w:val="af5"/>
        <w:rPr>
          <w:rtl/>
        </w:rPr>
      </w:pPr>
      <w:bookmarkStart w:id="9293" w:name="_ETM_Q46_253054"/>
      <w:bookmarkStart w:id="9294" w:name="_ETM_Q46_253180"/>
      <w:bookmarkStart w:id="9295" w:name="ET_interruption_5763_8"/>
      <w:bookmarkEnd w:id="9293"/>
      <w:bookmarkEnd w:id="9294"/>
      <w:r w:rsidRPr="00840831">
        <w:rPr>
          <w:rStyle w:val="TagStyle"/>
          <w:rtl/>
        </w:rPr>
        <w:t xml:space="preserve"> &lt;&lt; קריאה &gt;&gt;</w:t>
      </w:r>
      <w:r w:rsidRPr="00B85CEB">
        <w:rPr>
          <w:rStyle w:val="TagStyle"/>
          <w:rtl/>
        </w:rPr>
        <w:t xml:space="preserve"> </w:t>
      </w:r>
      <w:r>
        <w:rPr>
          <w:rtl/>
        </w:rPr>
        <w:t>משה ארבל (ש"ס):</w:t>
      </w:r>
      <w:r w:rsidRPr="00B85CEB">
        <w:rPr>
          <w:rStyle w:val="TagStyle"/>
          <w:rtl/>
        </w:rPr>
        <w:t xml:space="preserve"> </w:t>
      </w:r>
      <w:r w:rsidRPr="00840831">
        <w:rPr>
          <w:rStyle w:val="TagStyle"/>
          <w:rtl/>
        </w:rPr>
        <w:t>&lt;&lt; קריאה &gt;&gt;</w:t>
      </w:r>
      <w:r>
        <w:rPr>
          <w:rtl/>
        </w:rPr>
        <w:t xml:space="preserve">   </w:t>
      </w:r>
      <w:bookmarkEnd w:id="9295"/>
    </w:p>
    <w:p w:rsidR="004E2971" w:rsidRDefault="004E2971" w:rsidP="00394721">
      <w:pPr>
        <w:rPr>
          <w:rtl/>
          <w:lang w:eastAsia="he-IL"/>
        </w:rPr>
      </w:pPr>
    </w:p>
    <w:p w:rsidR="004E2971" w:rsidRPr="00B85CEB" w:rsidRDefault="004E2971" w:rsidP="00DC2973">
      <w:pPr>
        <w:rPr>
          <w:rtl/>
          <w:lang w:eastAsia="he-IL"/>
        </w:rPr>
      </w:pPr>
      <w:r>
        <w:rPr>
          <w:rFonts w:hint="cs"/>
          <w:rtl/>
          <w:lang w:eastAsia="he-IL"/>
        </w:rPr>
        <w:t xml:space="preserve">איפה מתן כהנא? לאן הוא </w:t>
      </w:r>
      <w:bookmarkStart w:id="9296" w:name="_ETM_Q46_251581"/>
      <w:bookmarkEnd w:id="9296"/>
      <w:r>
        <w:rPr>
          <w:rFonts w:hint="cs"/>
          <w:rtl/>
          <w:lang w:eastAsia="he-IL"/>
        </w:rPr>
        <w:t xml:space="preserve">ברח? </w:t>
      </w:r>
    </w:p>
    <w:p w:rsidR="004E2971" w:rsidRDefault="004E2971" w:rsidP="00DC2973">
      <w:pPr>
        <w:ind w:firstLine="0"/>
        <w:rPr>
          <w:rtl/>
        </w:rPr>
      </w:pPr>
    </w:p>
    <w:p w:rsidR="004E2971" w:rsidRDefault="004E2971" w:rsidP="00DC2973">
      <w:pPr>
        <w:pStyle w:val="-"/>
        <w:rPr>
          <w:rtl/>
        </w:rPr>
      </w:pPr>
      <w:bookmarkStart w:id="9297" w:name="ET_speakercontinue_6153_11"/>
      <w:r w:rsidRPr="00840831">
        <w:rPr>
          <w:rStyle w:val="TagStyle"/>
          <w:rtl/>
        </w:rPr>
        <w:t xml:space="preserve"> &lt;&lt; דובר_המשך &gt;&gt;</w:t>
      </w:r>
      <w:r w:rsidRPr="00E27303">
        <w:rPr>
          <w:rStyle w:val="TagStyle"/>
          <w:rtl/>
        </w:rPr>
        <w:t xml:space="preserve"> </w:t>
      </w:r>
      <w:r>
        <w:rPr>
          <w:rtl/>
        </w:rPr>
        <w:t>אבי מעוז (הציונות הדתית):</w:t>
      </w:r>
      <w:r w:rsidRPr="00E27303">
        <w:rPr>
          <w:rStyle w:val="TagStyle"/>
          <w:rtl/>
        </w:rPr>
        <w:t xml:space="preserve"> </w:t>
      </w:r>
      <w:r w:rsidRPr="00840831">
        <w:rPr>
          <w:rStyle w:val="TagStyle"/>
          <w:rtl/>
        </w:rPr>
        <w:t>&lt;&lt; דובר_המשך &gt;&gt;</w:t>
      </w:r>
      <w:r>
        <w:rPr>
          <w:rtl/>
        </w:rPr>
        <w:t xml:space="preserve">   </w:t>
      </w:r>
      <w:bookmarkEnd w:id="9297"/>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אולי השרה, אולי השרה עונה במקומו. </w:t>
      </w:r>
      <w:r w:rsidR="00394721">
        <w:rPr>
          <w:rFonts w:hint="cs"/>
          <w:rtl/>
          <w:lang w:eastAsia="he-IL"/>
        </w:rPr>
        <w:t>– –</w:t>
      </w:r>
      <w:r>
        <w:rPr>
          <w:rFonts w:hint="cs"/>
          <w:rtl/>
          <w:lang w:eastAsia="he-IL"/>
        </w:rPr>
        <w:t xml:space="preserve"> וגופי כשרות </w:t>
      </w:r>
      <w:bookmarkStart w:id="9298" w:name="_ETM_Q46_261449"/>
      <w:bookmarkEnd w:id="9298"/>
      <w:r>
        <w:rPr>
          <w:rFonts w:hint="cs"/>
          <w:rtl/>
          <w:lang w:eastAsia="he-IL"/>
        </w:rPr>
        <w:t xml:space="preserve">שיהיו תאגידים עסקיים </w:t>
      </w:r>
      <w:r w:rsidR="00394721">
        <w:rPr>
          <w:rFonts w:hint="cs"/>
          <w:rtl/>
          <w:lang w:eastAsia="he-IL"/>
        </w:rPr>
        <w:t>– –</w:t>
      </w:r>
      <w:r>
        <w:rPr>
          <w:rFonts w:hint="cs"/>
          <w:rtl/>
          <w:lang w:eastAsia="he-IL"/>
        </w:rPr>
        <w:t xml:space="preserve"> </w:t>
      </w:r>
    </w:p>
    <w:p w:rsidR="004E2971" w:rsidRDefault="004E2971" w:rsidP="00DC2973">
      <w:pPr>
        <w:rPr>
          <w:rtl/>
          <w:lang w:eastAsia="he-IL"/>
        </w:rPr>
      </w:pPr>
      <w:bookmarkStart w:id="9299" w:name="_ETM_Q46_261387"/>
      <w:bookmarkStart w:id="9300" w:name="_ETM_Q46_261482"/>
      <w:bookmarkStart w:id="9301" w:name="_ETM_Q46_261594"/>
      <w:bookmarkStart w:id="9302" w:name="_ETM_Q46_261687"/>
      <w:bookmarkEnd w:id="9299"/>
      <w:bookmarkEnd w:id="9300"/>
      <w:bookmarkEnd w:id="9301"/>
      <w:bookmarkEnd w:id="9302"/>
    </w:p>
    <w:p w:rsidR="004E2971" w:rsidRDefault="004E2971" w:rsidP="00DC2973">
      <w:pPr>
        <w:pStyle w:val="af5"/>
        <w:rPr>
          <w:rtl/>
        </w:rPr>
      </w:pPr>
      <w:bookmarkStart w:id="9303" w:name="ET_interruption_5726_12"/>
      <w:r w:rsidRPr="00840831">
        <w:rPr>
          <w:rStyle w:val="TagStyle"/>
          <w:rtl/>
        </w:rPr>
        <w:t xml:space="preserve"> &lt;&lt; קריאה &gt;&gt;</w:t>
      </w:r>
      <w:r w:rsidRPr="00E27303">
        <w:rPr>
          <w:rStyle w:val="TagStyle"/>
          <w:rtl/>
        </w:rPr>
        <w:t xml:space="preserve"> </w:t>
      </w:r>
      <w:r>
        <w:rPr>
          <w:rtl/>
        </w:rPr>
        <w:t>ינון אזולאי (ש"ס):</w:t>
      </w:r>
      <w:r w:rsidRPr="00E27303">
        <w:rPr>
          <w:rStyle w:val="TagStyle"/>
          <w:rtl/>
        </w:rPr>
        <w:t xml:space="preserve"> </w:t>
      </w:r>
      <w:r w:rsidRPr="00840831">
        <w:rPr>
          <w:rStyle w:val="TagStyle"/>
          <w:rtl/>
        </w:rPr>
        <w:t>&lt;&lt; קריאה &gt;&gt;</w:t>
      </w:r>
      <w:r>
        <w:rPr>
          <w:rtl/>
        </w:rPr>
        <w:t xml:space="preserve">   </w:t>
      </w:r>
      <w:bookmarkEnd w:id="9303"/>
    </w:p>
    <w:p w:rsidR="004E2971" w:rsidRDefault="004E2971" w:rsidP="00394721">
      <w:pPr>
        <w:rPr>
          <w:rtl/>
          <w:lang w:eastAsia="he-IL"/>
        </w:rPr>
      </w:pPr>
    </w:p>
    <w:p w:rsidR="004E2971" w:rsidRDefault="004E2971" w:rsidP="00DC2973">
      <w:pPr>
        <w:rPr>
          <w:rtl/>
          <w:lang w:eastAsia="he-IL"/>
        </w:rPr>
      </w:pPr>
      <w:bookmarkStart w:id="9304" w:name="_ETM_Q46_261936"/>
      <w:bookmarkEnd w:id="9304"/>
      <w:r>
        <w:rPr>
          <w:rFonts w:hint="cs"/>
          <w:rtl/>
          <w:lang w:eastAsia="he-IL"/>
        </w:rPr>
        <w:t>למה הוא ברח?</w:t>
      </w:r>
    </w:p>
    <w:p w:rsidR="004E2971" w:rsidRDefault="004E2971" w:rsidP="00DC2973">
      <w:pPr>
        <w:rPr>
          <w:rtl/>
          <w:lang w:eastAsia="he-IL"/>
        </w:rPr>
      </w:pPr>
      <w:bookmarkStart w:id="9305" w:name="_ETM_Q46_265157"/>
      <w:bookmarkStart w:id="9306" w:name="_ETM_Q46_265249"/>
      <w:bookmarkStart w:id="9307" w:name="_ETM_Q46_265333"/>
      <w:bookmarkStart w:id="9308" w:name="_ETM_Q46_265459"/>
      <w:bookmarkEnd w:id="9305"/>
      <w:bookmarkEnd w:id="9306"/>
      <w:bookmarkEnd w:id="9307"/>
      <w:bookmarkEnd w:id="9308"/>
    </w:p>
    <w:p w:rsidR="004E2971" w:rsidRDefault="004E2971" w:rsidP="00DC2973">
      <w:pPr>
        <w:pStyle w:val="-"/>
        <w:rPr>
          <w:rtl/>
        </w:rPr>
      </w:pPr>
      <w:bookmarkStart w:id="9309" w:name="ET_speakercontinue_6153_13"/>
      <w:r w:rsidRPr="00840831">
        <w:rPr>
          <w:rStyle w:val="TagStyle"/>
          <w:rtl/>
        </w:rPr>
        <w:t xml:space="preserve"> &lt;&lt; דובר_המשך &gt;&gt;</w:t>
      </w:r>
      <w:r w:rsidRPr="00E27303">
        <w:rPr>
          <w:rStyle w:val="TagStyle"/>
          <w:rtl/>
        </w:rPr>
        <w:t xml:space="preserve"> </w:t>
      </w:r>
      <w:r>
        <w:rPr>
          <w:rtl/>
        </w:rPr>
        <w:t>אבי מעוז (הציונות הדתית):</w:t>
      </w:r>
      <w:r w:rsidRPr="00E27303">
        <w:rPr>
          <w:rStyle w:val="TagStyle"/>
          <w:rtl/>
        </w:rPr>
        <w:t xml:space="preserve"> </w:t>
      </w:r>
      <w:r w:rsidRPr="00840831">
        <w:rPr>
          <w:rStyle w:val="TagStyle"/>
          <w:rtl/>
        </w:rPr>
        <w:t>&lt;&lt; דובר_המשך &gt;&gt;</w:t>
      </w:r>
      <w:r>
        <w:rPr>
          <w:rtl/>
        </w:rPr>
        <w:t xml:space="preserve">   </w:t>
      </w:r>
      <w:bookmarkEnd w:id="9309"/>
    </w:p>
    <w:p w:rsidR="004E2971" w:rsidRDefault="004E2971" w:rsidP="00394721">
      <w:pPr>
        <w:rPr>
          <w:rtl/>
          <w:lang w:eastAsia="he-IL"/>
        </w:rPr>
      </w:pPr>
    </w:p>
    <w:p w:rsidR="004E2971" w:rsidRDefault="004E2971" w:rsidP="00DC2973">
      <w:pPr>
        <w:rPr>
          <w:rtl/>
          <w:lang w:eastAsia="he-IL"/>
        </w:rPr>
      </w:pPr>
      <w:bookmarkStart w:id="9310" w:name="_ETM_Q46_266542"/>
      <w:bookmarkEnd w:id="9310"/>
      <w:r>
        <w:rPr>
          <w:rFonts w:hint="cs"/>
          <w:rtl/>
          <w:lang w:eastAsia="he-IL"/>
        </w:rPr>
        <w:t>למה הוא ברח?</w:t>
      </w:r>
    </w:p>
    <w:p w:rsidR="004E2971" w:rsidRDefault="004E2971" w:rsidP="00DC2973">
      <w:pPr>
        <w:rPr>
          <w:rtl/>
          <w:lang w:eastAsia="he-IL"/>
        </w:rPr>
      </w:pPr>
      <w:bookmarkStart w:id="9311" w:name="_ETM_Q46_264061"/>
      <w:bookmarkStart w:id="9312" w:name="_ETM_Q46_264176"/>
      <w:bookmarkStart w:id="9313" w:name="_ETM_Q46_264236"/>
      <w:bookmarkStart w:id="9314" w:name="_ETM_Q46_264346"/>
      <w:bookmarkEnd w:id="9311"/>
      <w:bookmarkEnd w:id="9312"/>
      <w:bookmarkEnd w:id="9313"/>
      <w:bookmarkEnd w:id="9314"/>
    </w:p>
    <w:p w:rsidR="004E2971" w:rsidRDefault="004E2971" w:rsidP="00DC2973">
      <w:pPr>
        <w:pStyle w:val="af5"/>
        <w:rPr>
          <w:rtl/>
        </w:rPr>
      </w:pPr>
      <w:bookmarkStart w:id="9315" w:name="ET_interruption_5069_14"/>
      <w:r w:rsidRPr="00840831">
        <w:rPr>
          <w:rStyle w:val="TagStyle"/>
          <w:rtl/>
        </w:rPr>
        <w:t xml:space="preserve"> &lt;&lt; קריאה &gt;&gt;</w:t>
      </w:r>
      <w:r w:rsidRPr="00E27303">
        <w:rPr>
          <w:rStyle w:val="TagStyle"/>
          <w:rtl/>
        </w:rPr>
        <w:t xml:space="preserve"> </w:t>
      </w:r>
      <w:r>
        <w:rPr>
          <w:rtl/>
        </w:rPr>
        <w:t>יעקב אשר (יהדות התורה):</w:t>
      </w:r>
      <w:r w:rsidRPr="00E27303">
        <w:rPr>
          <w:rStyle w:val="TagStyle"/>
          <w:rtl/>
        </w:rPr>
        <w:t xml:space="preserve"> </w:t>
      </w:r>
      <w:r w:rsidRPr="00840831">
        <w:rPr>
          <w:rStyle w:val="TagStyle"/>
          <w:rtl/>
        </w:rPr>
        <w:t>&lt;&lt; קריאה &gt;&gt;</w:t>
      </w:r>
      <w:r>
        <w:rPr>
          <w:rtl/>
        </w:rPr>
        <w:t xml:space="preserve">   </w:t>
      </w:r>
      <w:bookmarkEnd w:id="9315"/>
    </w:p>
    <w:p w:rsidR="004E2971" w:rsidRDefault="004E2971" w:rsidP="00394721">
      <w:pPr>
        <w:rPr>
          <w:rtl/>
          <w:lang w:eastAsia="he-IL"/>
        </w:rPr>
      </w:pPr>
    </w:p>
    <w:p w:rsidR="004E2971" w:rsidRPr="00E27303" w:rsidRDefault="004E2971" w:rsidP="00DC2973">
      <w:pPr>
        <w:rPr>
          <w:rtl/>
          <w:lang w:eastAsia="he-IL"/>
        </w:rPr>
      </w:pPr>
      <w:r>
        <w:rPr>
          <w:rFonts w:hint="cs"/>
          <w:rtl/>
          <w:lang w:eastAsia="he-IL"/>
        </w:rPr>
        <w:t xml:space="preserve">זה </w:t>
      </w:r>
      <w:bookmarkStart w:id="9316" w:name="_ETM_Q46_261145"/>
      <w:bookmarkEnd w:id="9316"/>
      <w:r>
        <w:rPr>
          <w:rFonts w:hint="cs"/>
          <w:rtl/>
          <w:lang w:eastAsia="he-IL"/>
        </w:rPr>
        <w:t xml:space="preserve">לא פייר, מה שעשו להם. </w:t>
      </w:r>
    </w:p>
    <w:p w:rsidR="004E2971" w:rsidRDefault="004E2971" w:rsidP="00DC2973">
      <w:pPr>
        <w:rPr>
          <w:rtl/>
          <w:lang w:eastAsia="he-IL"/>
        </w:rPr>
      </w:pPr>
      <w:bookmarkStart w:id="9317" w:name="_ETM_Q46_259574"/>
      <w:bookmarkStart w:id="9318" w:name="_ETM_Q46_259689"/>
      <w:bookmarkEnd w:id="9317"/>
      <w:bookmarkEnd w:id="9318"/>
    </w:p>
    <w:p w:rsidR="004E2971" w:rsidRDefault="004E2971" w:rsidP="00DC2973">
      <w:pPr>
        <w:pStyle w:val="-"/>
        <w:rPr>
          <w:rtl/>
        </w:rPr>
      </w:pPr>
      <w:bookmarkStart w:id="9319" w:name="_ETM_Q46_259748"/>
      <w:bookmarkStart w:id="9320" w:name="_ETM_Q46_259866"/>
      <w:bookmarkStart w:id="9321" w:name="ET_speakercontinue_6153_10"/>
      <w:bookmarkEnd w:id="9319"/>
      <w:bookmarkEnd w:id="9320"/>
      <w:r w:rsidRPr="00840831">
        <w:rPr>
          <w:rStyle w:val="TagStyle"/>
          <w:rtl/>
        </w:rPr>
        <w:t xml:space="preserve"> &lt;&lt; דובר_המשך &gt;&gt;</w:t>
      </w:r>
      <w:r w:rsidRPr="00B85CEB">
        <w:rPr>
          <w:rStyle w:val="TagStyle"/>
          <w:rtl/>
        </w:rPr>
        <w:t xml:space="preserve"> </w:t>
      </w:r>
      <w:r>
        <w:rPr>
          <w:rtl/>
        </w:rPr>
        <w:t>אבי מעוז (הציונות הדתית):</w:t>
      </w:r>
      <w:r w:rsidRPr="00B85CEB">
        <w:rPr>
          <w:rStyle w:val="TagStyle"/>
          <w:rtl/>
        </w:rPr>
        <w:t xml:space="preserve"> </w:t>
      </w:r>
      <w:r w:rsidRPr="00840831">
        <w:rPr>
          <w:rStyle w:val="TagStyle"/>
          <w:rtl/>
        </w:rPr>
        <w:t>&lt;&lt; דובר_המשך &gt;&gt;</w:t>
      </w:r>
      <w:r>
        <w:rPr>
          <w:rtl/>
        </w:rPr>
        <w:t xml:space="preserve">   </w:t>
      </w:r>
      <w:bookmarkEnd w:id="9321"/>
    </w:p>
    <w:p w:rsidR="004E2971" w:rsidRDefault="004E2971" w:rsidP="00394721">
      <w:pPr>
        <w:rPr>
          <w:rtl/>
          <w:lang w:eastAsia="he-IL"/>
        </w:rPr>
      </w:pPr>
    </w:p>
    <w:p w:rsidR="004E2971" w:rsidRDefault="00A47A52" w:rsidP="00DC2973">
      <w:pPr>
        <w:rPr>
          <w:rtl/>
          <w:lang w:eastAsia="he-IL"/>
        </w:rPr>
      </w:pPr>
      <w:r>
        <w:rPr>
          <w:rFonts w:hint="eastAsia"/>
          <w:rtl/>
          <w:lang w:eastAsia="he-IL"/>
        </w:rPr>
        <w:t xml:space="preserve">– – </w:t>
      </w:r>
      <w:r w:rsidR="004E2971">
        <w:rPr>
          <w:rFonts w:hint="cs"/>
          <w:rtl/>
          <w:lang w:eastAsia="he-IL"/>
        </w:rPr>
        <w:t xml:space="preserve">גופי כשרות שיהיו תאגידים עסקיים, </w:t>
      </w:r>
      <w:bookmarkStart w:id="9322" w:name="_ETM_Q46_266258"/>
      <w:bookmarkEnd w:id="9322"/>
      <w:r w:rsidR="004E2971">
        <w:rPr>
          <w:rFonts w:hint="cs"/>
          <w:rtl/>
          <w:lang w:eastAsia="he-IL"/>
        </w:rPr>
        <w:t>כמו "</w:t>
      </w:r>
      <w:proofErr w:type="spellStart"/>
      <w:r w:rsidR="004E2971">
        <w:rPr>
          <w:rFonts w:hint="cs"/>
          <w:rtl/>
          <w:lang w:eastAsia="he-IL"/>
        </w:rPr>
        <w:t>צהר</w:t>
      </w:r>
      <w:proofErr w:type="spellEnd"/>
      <w:r w:rsidR="004E2971">
        <w:rPr>
          <w:rFonts w:hint="cs"/>
          <w:rtl/>
          <w:lang w:eastAsia="he-IL"/>
        </w:rPr>
        <w:t xml:space="preserve"> פיקוח מזון", יוכלו לבחור אם להעניק כשרות לפי </w:t>
      </w:r>
      <w:bookmarkStart w:id="9323" w:name="_ETM_Q46_272930"/>
      <w:bookmarkEnd w:id="9323"/>
      <w:r w:rsidR="004E2971">
        <w:rPr>
          <w:rFonts w:hint="cs"/>
          <w:rtl/>
          <w:lang w:eastAsia="he-IL"/>
        </w:rPr>
        <w:t xml:space="preserve">הסטנדרטים של הרבנות הראשית או לפי הסטנדרטים של מה שמכונה </w:t>
      </w:r>
      <w:bookmarkStart w:id="9324" w:name="_ETM_Q46_275157"/>
      <w:bookmarkEnd w:id="9324"/>
      <w:r w:rsidR="004E2971">
        <w:rPr>
          <w:rFonts w:hint="cs"/>
          <w:rtl/>
          <w:lang w:eastAsia="he-IL"/>
        </w:rPr>
        <w:t xml:space="preserve">"ועדת השלושה", שתורכב משלושה רבנים, בדיוק כפי ש"צהר פיקוח </w:t>
      </w:r>
      <w:bookmarkStart w:id="9325" w:name="_ETM_Q46_279517"/>
      <w:bookmarkEnd w:id="9325"/>
      <w:r w:rsidR="004E2971">
        <w:rPr>
          <w:rFonts w:hint="cs"/>
          <w:rtl/>
          <w:lang w:eastAsia="he-IL"/>
        </w:rPr>
        <w:t xml:space="preserve">מזון" מעניקה כיום פיקוח על פי הסטנדרטים של רבני </w:t>
      </w:r>
      <w:proofErr w:type="spellStart"/>
      <w:r w:rsidR="004E2971">
        <w:rPr>
          <w:rFonts w:hint="cs"/>
          <w:rtl/>
          <w:lang w:eastAsia="he-IL"/>
        </w:rPr>
        <w:t>צהר</w:t>
      </w:r>
      <w:proofErr w:type="spellEnd"/>
      <w:r w:rsidR="004E2971">
        <w:rPr>
          <w:rFonts w:hint="cs"/>
          <w:rtl/>
          <w:lang w:eastAsia="he-IL"/>
        </w:rPr>
        <w:t xml:space="preserve">. </w:t>
      </w:r>
      <w:bookmarkStart w:id="9326" w:name="_ETM_Q46_287620"/>
      <w:bookmarkEnd w:id="9326"/>
      <w:r w:rsidR="004E2971">
        <w:rPr>
          <w:rtl/>
          <w:lang w:eastAsia="he-IL"/>
        </w:rPr>
        <w:t xml:space="preserve">מה שצפוי זה גם קביעת סטנדרטים שאינם מקובלים בעולם ההלכה, אבל בעיקר </w:t>
      </w:r>
      <w:r w:rsidR="004E2971">
        <w:rPr>
          <w:rFonts w:hint="cs"/>
          <w:rtl/>
          <w:lang w:eastAsia="he-IL"/>
        </w:rPr>
        <w:t>ח</w:t>
      </w:r>
      <w:r w:rsidR="004E2971">
        <w:rPr>
          <w:rtl/>
          <w:lang w:eastAsia="he-IL"/>
        </w:rPr>
        <w:t>וסר יכולת לאכוף את העמידה באותם סטנדרטים ועידוד בפועל של העסקים ל</w:t>
      </w:r>
      <w:r w:rsidR="004E2971">
        <w:rPr>
          <w:rFonts w:hint="cs"/>
          <w:rtl/>
          <w:lang w:eastAsia="he-IL"/>
        </w:rPr>
        <w:t>ח</w:t>
      </w:r>
      <w:r w:rsidR="004E2971">
        <w:rPr>
          <w:rtl/>
          <w:lang w:eastAsia="he-IL"/>
        </w:rPr>
        <w:t>פש את הרבנות או את גוף הכשרות הכי מק</w:t>
      </w:r>
      <w:r w:rsidR="004E2971">
        <w:rPr>
          <w:rFonts w:hint="cs"/>
          <w:rtl/>
          <w:lang w:eastAsia="he-IL"/>
        </w:rPr>
        <w:t>י</w:t>
      </w:r>
      <w:r w:rsidR="004E2971">
        <w:rPr>
          <w:rtl/>
          <w:lang w:eastAsia="he-IL"/>
        </w:rPr>
        <w:t>לים והכי פ</w:t>
      </w:r>
      <w:r w:rsidR="004E2971">
        <w:rPr>
          <w:rFonts w:hint="cs"/>
          <w:rtl/>
          <w:lang w:eastAsia="he-IL"/>
        </w:rPr>
        <w:t>ח</w:t>
      </w:r>
      <w:r w:rsidR="004E2971">
        <w:rPr>
          <w:rtl/>
          <w:lang w:eastAsia="he-IL"/>
        </w:rPr>
        <w:t>ות מקפידים על הדרישות ההלכתיות.</w:t>
      </w:r>
    </w:p>
    <w:p w:rsidR="004E2971" w:rsidRDefault="004E2971" w:rsidP="00DC2973">
      <w:pPr>
        <w:rPr>
          <w:rtl/>
          <w:lang w:eastAsia="he-IL"/>
        </w:rPr>
      </w:pPr>
      <w:bookmarkStart w:id="9327" w:name="_ETM_Q46_307811"/>
      <w:bookmarkStart w:id="9328" w:name="_ETM_Q46_307937"/>
      <w:bookmarkStart w:id="9329" w:name="_ETM_Q46_307982"/>
      <w:bookmarkEnd w:id="9327"/>
      <w:bookmarkEnd w:id="9328"/>
      <w:bookmarkEnd w:id="9329"/>
    </w:p>
    <w:p w:rsidR="004E2971" w:rsidRDefault="004E2971" w:rsidP="00A47A52">
      <w:pPr>
        <w:rPr>
          <w:rtl/>
          <w:lang w:eastAsia="he-IL"/>
        </w:rPr>
      </w:pPr>
      <w:bookmarkStart w:id="9330" w:name="_ETM_Q46_308090"/>
      <w:bookmarkEnd w:id="9330"/>
      <w:r>
        <w:rPr>
          <w:rFonts w:hint="cs"/>
          <w:rtl/>
          <w:lang w:eastAsia="he-IL"/>
        </w:rPr>
        <w:t xml:space="preserve">לסיכום, </w:t>
      </w:r>
      <w:bookmarkStart w:id="9331" w:name="_ETM_Q46_304100"/>
      <w:bookmarkEnd w:id="9331"/>
      <w:r>
        <w:rPr>
          <w:rFonts w:hint="cs"/>
          <w:rtl/>
          <w:lang w:eastAsia="he-IL"/>
        </w:rPr>
        <w:t xml:space="preserve">אדוני היושב-ראש וגברתי השרה, ברפורמת הכשרות יש את הכול </w:t>
      </w:r>
      <w:bookmarkStart w:id="9332" w:name="_ETM_Q46_310334"/>
      <w:bookmarkEnd w:id="9332"/>
      <w:r w:rsidR="00A47A52">
        <w:rPr>
          <w:rFonts w:hint="eastAsia"/>
          <w:rtl/>
          <w:lang w:eastAsia="he-IL"/>
        </w:rPr>
        <w:t xml:space="preserve">– </w:t>
      </w:r>
      <w:r>
        <w:rPr>
          <w:rFonts w:hint="cs"/>
          <w:rtl/>
          <w:lang w:eastAsia="he-IL"/>
        </w:rPr>
        <w:t xml:space="preserve">הפרטה של הרבנות הראשית, הפרטה של מערך הכשרות, תחרות בין </w:t>
      </w:r>
      <w:bookmarkStart w:id="9333" w:name="_ETM_Q46_314200"/>
      <w:bookmarkEnd w:id="9333"/>
      <w:r>
        <w:rPr>
          <w:rFonts w:hint="cs"/>
          <w:rtl/>
          <w:lang w:eastAsia="he-IL"/>
        </w:rPr>
        <w:t xml:space="preserve">תאגידים נותני כשרות, הוצאה לשוק של אלפי משגיחים שיישארו </w:t>
      </w:r>
      <w:bookmarkStart w:id="9334" w:name="_ETM_Q46_323575"/>
      <w:bookmarkEnd w:id="9334"/>
      <w:r>
        <w:rPr>
          <w:rFonts w:hint="cs"/>
          <w:rtl/>
          <w:lang w:eastAsia="he-IL"/>
        </w:rPr>
        <w:t xml:space="preserve">ללא פרנסה </w:t>
      </w:r>
      <w:r w:rsidR="00A47A52">
        <w:rPr>
          <w:rFonts w:hint="eastAsia"/>
          <w:rtl/>
          <w:lang w:eastAsia="he-IL"/>
        </w:rPr>
        <w:t xml:space="preserve">– </w:t>
      </w:r>
      <w:r>
        <w:rPr>
          <w:rFonts w:hint="cs"/>
          <w:rtl/>
          <w:lang w:eastAsia="he-IL"/>
        </w:rPr>
        <w:t xml:space="preserve">אבל דבר אחד לא קיים, וזה כשרות </w:t>
      </w:r>
      <w:bookmarkStart w:id="9335" w:name="_ETM_Q46_327689"/>
      <w:bookmarkEnd w:id="9335"/>
      <w:r>
        <w:rPr>
          <w:rFonts w:hint="cs"/>
          <w:rtl/>
          <w:lang w:eastAsia="he-IL"/>
        </w:rPr>
        <w:t xml:space="preserve">בסיסית. בשביל רוב-רובו של עם ישראל, שצורך כשרות בלב </w:t>
      </w:r>
      <w:bookmarkStart w:id="9336" w:name="_ETM_Q46_334079"/>
      <w:bookmarkEnd w:id="9336"/>
      <w:r>
        <w:rPr>
          <w:rFonts w:hint="cs"/>
          <w:rtl/>
          <w:lang w:eastAsia="he-IL"/>
        </w:rPr>
        <w:t xml:space="preserve">שקט, זה כבר לא יהיה, ולכן ראוי שמעתה ייקרא לה </w:t>
      </w:r>
      <w:bookmarkStart w:id="9337" w:name="_ETM_Q46_340027"/>
      <w:bookmarkEnd w:id="9337"/>
      <w:r>
        <w:rPr>
          <w:rFonts w:hint="cs"/>
          <w:rtl/>
          <w:lang w:eastAsia="he-IL"/>
        </w:rPr>
        <w:t xml:space="preserve">"רפורמת האין-כשרות". תודה. </w:t>
      </w:r>
      <w:bookmarkStart w:id="9338" w:name="_ETM_Q46_341134"/>
      <w:bookmarkEnd w:id="9338"/>
    </w:p>
    <w:p w:rsidR="004E2971" w:rsidRDefault="004E2971" w:rsidP="00DC2973">
      <w:pPr>
        <w:rPr>
          <w:rtl/>
          <w:lang w:eastAsia="he-IL"/>
        </w:rPr>
      </w:pPr>
      <w:bookmarkStart w:id="9339" w:name="_ETM_Q46_341255"/>
      <w:bookmarkEnd w:id="9339"/>
    </w:p>
    <w:p w:rsidR="004E2971" w:rsidRDefault="004E2971" w:rsidP="00DC2973">
      <w:pPr>
        <w:pStyle w:val="af6"/>
        <w:rPr>
          <w:rtl/>
        </w:rPr>
      </w:pPr>
      <w:bookmarkStart w:id="9340" w:name="_ETM_Q46_341332"/>
      <w:bookmarkStart w:id="9341" w:name="_ETM_Q46_341437"/>
      <w:bookmarkEnd w:id="9340"/>
      <w:bookmarkEnd w:id="9341"/>
      <w:r w:rsidRPr="00840831">
        <w:rPr>
          <w:rStyle w:val="TagStyle"/>
          <w:rtl/>
        </w:rPr>
        <w:t xml:space="preserve"> &lt;&lt; יור &gt;&gt;</w:t>
      </w:r>
      <w:r w:rsidRPr="00E27303">
        <w:rPr>
          <w:rStyle w:val="TagStyle"/>
          <w:rtl/>
        </w:rPr>
        <w:t xml:space="preserve"> </w:t>
      </w:r>
      <w:r>
        <w:rPr>
          <w:rtl/>
        </w:rPr>
        <w:t>היו"ר איתן גינזבורג:</w:t>
      </w:r>
      <w:r w:rsidRPr="00E27303">
        <w:rPr>
          <w:rStyle w:val="TagStyle"/>
          <w:rtl/>
        </w:rPr>
        <w:t xml:space="preserve"> </w:t>
      </w:r>
      <w:r w:rsidRPr="00840831">
        <w:rPr>
          <w:rStyle w:val="TagStyle"/>
          <w:rtl/>
        </w:rPr>
        <w:t>&lt;&lt; יור &gt;&gt;</w:t>
      </w:r>
      <w:r>
        <w:rPr>
          <w:rtl/>
        </w:rPr>
        <w:t xml:space="preserve">   </w:t>
      </w:r>
    </w:p>
    <w:p w:rsidR="004E2971" w:rsidRDefault="004E2971" w:rsidP="00394721">
      <w:pPr>
        <w:rPr>
          <w:rtl/>
          <w:lang w:eastAsia="he-IL"/>
        </w:rPr>
      </w:pPr>
    </w:p>
    <w:p w:rsidR="004E2971" w:rsidRDefault="004E2971" w:rsidP="00DC2973">
      <w:pPr>
        <w:rPr>
          <w:rtl/>
        </w:rPr>
      </w:pPr>
      <w:bookmarkStart w:id="9342" w:name="_ETM_Q46_343411"/>
      <w:bookmarkStart w:id="9343" w:name="_ETM_Q46_338829"/>
      <w:bookmarkStart w:id="9344" w:name="_ETM_Q46_339980"/>
      <w:bookmarkStart w:id="9345" w:name="_ETM_Q46_340639"/>
      <w:bookmarkStart w:id="9346" w:name="_ETM_Q46_341430"/>
      <w:bookmarkEnd w:id="9342"/>
      <w:bookmarkEnd w:id="9343"/>
      <w:bookmarkEnd w:id="9344"/>
      <w:bookmarkEnd w:id="9345"/>
      <w:bookmarkEnd w:id="9346"/>
      <w:r>
        <w:rPr>
          <w:rtl/>
        </w:rPr>
        <w:t xml:space="preserve">תודה </w:t>
      </w:r>
      <w:bookmarkStart w:id="9347" w:name="_ETM_Q46_341970"/>
      <w:bookmarkStart w:id="9348" w:name="_ETM_Q46_342300"/>
      <w:bookmarkEnd w:id="9347"/>
      <w:bookmarkEnd w:id="9348"/>
      <w:r>
        <w:rPr>
          <w:rtl/>
        </w:rPr>
        <w:t xml:space="preserve">רבה </w:t>
      </w:r>
      <w:bookmarkStart w:id="9349" w:name="_ETM_Q46_342569"/>
      <w:bookmarkEnd w:id="9349"/>
      <w:r>
        <w:rPr>
          <w:rtl/>
        </w:rPr>
        <w:t xml:space="preserve">לחבר </w:t>
      </w:r>
      <w:bookmarkStart w:id="9350" w:name="_ETM_Q46_342930"/>
      <w:bookmarkEnd w:id="9350"/>
      <w:r>
        <w:rPr>
          <w:rtl/>
        </w:rPr>
        <w:t xml:space="preserve">הכנסת </w:t>
      </w:r>
      <w:bookmarkStart w:id="9351" w:name="_ETM_Q46_343200"/>
      <w:bookmarkEnd w:id="9351"/>
      <w:r>
        <w:rPr>
          <w:rtl/>
        </w:rPr>
        <w:t>מאור</w:t>
      </w:r>
      <w:r>
        <w:rPr>
          <w:rFonts w:hint="cs"/>
          <w:rtl/>
        </w:rPr>
        <w:t>.</w:t>
      </w:r>
      <w:bookmarkStart w:id="9352" w:name="_ETM_Q46_343530"/>
      <w:bookmarkEnd w:id="9352"/>
      <w:r>
        <w:rPr>
          <w:rFonts w:hint="cs"/>
          <w:rtl/>
        </w:rPr>
        <w:t xml:space="preserve"> אני </w:t>
      </w:r>
      <w:r>
        <w:rPr>
          <w:rtl/>
        </w:rPr>
        <w:t xml:space="preserve">מזמין </w:t>
      </w:r>
      <w:bookmarkStart w:id="9353" w:name="_ETM_Q46_343980"/>
      <w:bookmarkEnd w:id="9353"/>
      <w:r>
        <w:rPr>
          <w:rtl/>
        </w:rPr>
        <w:t xml:space="preserve">את </w:t>
      </w:r>
      <w:bookmarkStart w:id="9354" w:name="_ETM_Q46_344040"/>
      <w:bookmarkEnd w:id="9354"/>
      <w:r>
        <w:rPr>
          <w:rtl/>
        </w:rPr>
        <w:t xml:space="preserve">חבר </w:t>
      </w:r>
      <w:bookmarkStart w:id="9355" w:name="_ETM_Q46_344310"/>
      <w:bookmarkEnd w:id="9355"/>
      <w:r>
        <w:rPr>
          <w:rtl/>
        </w:rPr>
        <w:t xml:space="preserve">הכנסת </w:t>
      </w:r>
      <w:bookmarkStart w:id="9356" w:name="_ETM_Q46_345450"/>
      <w:bookmarkEnd w:id="9356"/>
      <w:r>
        <w:rPr>
          <w:rtl/>
        </w:rPr>
        <w:t xml:space="preserve">יעקב </w:t>
      </w:r>
      <w:bookmarkStart w:id="9357" w:name="_ETM_Q46_345810"/>
      <w:bookmarkEnd w:id="9357"/>
      <w:r>
        <w:rPr>
          <w:rtl/>
        </w:rPr>
        <w:t xml:space="preserve">אשר </w:t>
      </w:r>
      <w:bookmarkStart w:id="9358" w:name="_ETM_Q46_346200"/>
      <w:bookmarkEnd w:id="9358"/>
      <w:r>
        <w:rPr>
          <w:rtl/>
        </w:rPr>
        <w:t xml:space="preserve">לנמק </w:t>
      </w:r>
      <w:bookmarkStart w:id="9359" w:name="_ETM_Q46_346799"/>
      <w:bookmarkEnd w:id="9359"/>
      <w:r>
        <w:rPr>
          <w:rtl/>
        </w:rPr>
        <w:t xml:space="preserve">את </w:t>
      </w:r>
      <w:bookmarkStart w:id="9360" w:name="_ETM_Q46_346980"/>
      <w:bookmarkEnd w:id="9360"/>
      <w:r>
        <w:rPr>
          <w:rtl/>
        </w:rPr>
        <w:t xml:space="preserve">ההצעה </w:t>
      </w:r>
      <w:bookmarkStart w:id="9361" w:name="_ETM_Q46_347220"/>
      <w:bookmarkEnd w:id="9361"/>
      <w:r>
        <w:rPr>
          <w:rtl/>
        </w:rPr>
        <w:t xml:space="preserve">הדחופה </w:t>
      </w:r>
      <w:bookmarkStart w:id="9362" w:name="_ETM_Q46_347580"/>
      <w:bookmarkEnd w:id="9362"/>
      <w:r>
        <w:rPr>
          <w:rtl/>
        </w:rPr>
        <w:t>לסדר</w:t>
      </w:r>
      <w:r>
        <w:rPr>
          <w:rFonts w:hint="cs"/>
          <w:rtl/>
        </w:rPr>
        <w:t>-היום.</w:t>
      </w:r>
    </w:p>
    <w:p w:rsidR="004E2971" w:rsidRDefault="004E2971" w:rsidP="00DC2973">
      <w:pPr>
        <w:rPr>
          <w:rtl/>
        </w:rPr>
      </w:pPr>
    </w:p>
    <w:p w:rsidR="004E2971" w:rsidRDefault="004E2971" w:rsidP="00DC2973">
      <w:pPr>
        <w:pStyle w:val="a4"/>
        <w:rPr>
          <w:rtl/>
        </w:rPr>
      </w:pPr>
      <w:bookmarkStart w:id="9363" w:name="ET_speaker_5069_16"/>
      <w:r w:rsidRPr="00840831">
        <w:rPr>
          <w:rStyle w:val="TagStyle"/>
          <w:rtl/>
        </w:rPr>
        <w:t xml:space="preserve"> &lt;&lt; דובר &gt;&gt;</w:t>
      </w:r>
      <w:r w:rsidRPr="001566F5">
        <w:rPr>
          <w:rStyle w:val="TagStyle"/>
          <w:rtl/>
        </w:rPr>
        <w:t xml:space="preserve"> </w:t>
      </w:r>
      <w:bookmarkStart w:id="9364" w:name="_Toc92919724"/>
      <w:bookmarkStart w:id="9365" w:name="_Toc113530296"/>
      <w:bookmarkStart w:id="9366" w:name="_Toc113530404"/>
      <w:bookmarkStart w:id="9367" w:name="_Toc113530570"/>
      <w:r>
        <w:rPr>
          <w:rtl/>
        </w:rPr>
        <w:t>יעקב אשר (יהדות התורה):</w:t>
      </w:r>
      <w:bookmarkEnd w:id="9364"/>
      <w:bookmarkEnd w:id="9365"/>
      <w:bookmarkEnd w:id="9366"/>
      <w:bookmarkEnd w:id="9367"/>
      <w:r w:rsidRPr="001566F5">
        <w:rPr>
          <w:rStyle w:val="TagStyle"/>
          <w:rtl/>
        </w:rPr>
        <w:t xml:space="preserve"> </w:t>
      </w:r>
      <w:r w:rsidRPr="00840831">
        <w:rPr>
          <w:rStyle w:val="TagStyle"/>
          <w:rtl/>
        </w:rPr>
        <w:t>&lt;&lt; דובר &gt;&gt;</w:t>
      </w:r>
      <w:r>
        <w:rPr>
          <w:rtl/>
        </w:rPr>
        <w:t xml:space="preserve">   </w:t>
      </w:r>
      <w:bookmarkEnd w:id="9363"/>
    </w:p>
    <w:p w:rsidR="004E2971" w:rsidRDefault="004E2971" w:rsidP="00394721">
      <w:pPr>
        <w:rPr>
          <w:rtl/>
          <w:lang w:eastAsia="he-IL"/>
        </w:rPr>
      </w:pPr>
    </w:p>
    <w:p w:rsidR="004E2971" w:rsidRDefault="004E2971" w:rsidP="00A47A52">
      <w:pPr>
        <w:rPr>
          <w:rtl/>
        </w:rPr>
      </w:pPr>
      <w:bookmarkStart w:id="9368" w:name="_ETM_Q46_377970"/>
      <w:bookmarkEnd w:id="9368"/>
      <w:r>
        <w:rPr>
          <w:rtl/>
        </w:rPr>
        <w:t xml:space="preserve">אדוני </w:t>
      </w:r>
      <w:bookmarkStart w:id="9369" w:name="_ETM_Q46_378330"/>
      <w:bookmarkEnd w:id="9369"/>
      <w:r>
        <w:rPr>
          <w:rtl/>
        </w:rPr>
        <w:t>היושב-ראש</w:t>
      </w:r>
      <w:r>
        <w:rPr>
          <w:rFonts w:hint="cs"/>
          <w:rtl/>
        </w:rPr>
        <w:t>,</w:t>
      </w:r>
      <w:r>
        <w:rPr>
          <w:rtl/>
        </w:rPr>
        <w:t xml:space="preserve"> </w:t>
      </w:r>
      <w:bookmarkStart w:id="9370" w:name="_ETM_Q46_378900"/>
      <w:bookmarkEnd w:id="9370"/>
      <w:r>
        <w:rPr>
          <w:rtl/>
        </w:rPr>
        <w:t xml:space="preserve">חבריי </w:t>
      </w:r>
      <w:bookmarkStart w:id="9371" w:name="_ETM_Q46_379290"/>
      <w:bookmarkEnd w:id="9371"/>
      <w:r>
        <w:rPr>
          <w:rtl/>
        </w:rPr>
        <w:t xml:space="preserve">חברי </w:t>
      </w:r>
      <w:bookmarkStart w:id="9372" w:name="_ETM_Q46_379590"/>
      <w:bookmarkEnd w:id="9372"/>
      <w:r>
        <w:rPr>
          <w:rtl/>
        </w:rPr>
        <w:t>הכנסת</w:t>
      </w:r>
      <w:r>
        <w:rPr>
          <w:rFonts w:hint="cs"/>
          <w:rtl/>
        </w:rPr>
        <w:t>,</w:t>
      </w:r>
      <w:r>
        <w:rPr>
          <w:rtl/>
        </w:rPr>
        <w:t xml:space="preserve"> </w:t>
      </w:r>
      <w:bookmarkStart w:id="9373" w:name="_ETM_Q46_381260"/>
      <w:bookmarkEnd w:id="9373"/>
      <w:r>
        <w:rPr>
          <w:rtl/>
        </w:rPr>
        <w:t xml:space="preserve">גברתי </w:t>
      </w:r>
      <w:bookmarkStart w:id="9374" w:name="_ETM_Q46_381710"/>
      <w:bookmarkEnd w:id="9374"/>
      <w:r>
        <w:rPr>
          <w:rtl/>
        </w:rPr>
        <w:t>יושבת</w:t>
      </w:r>
      <w:bookmarkStart w:id="9375" w:name="_ETM_Q46_382160"/>
      <w:bookmarkEnd w:id="9375"/>
      <w:r>
        <w:rPr>
          <w:rFonts w:hint="cs"/>
          <w:rtl/>
        </w:rPr>
        <w:t>-</w:t>
      </w:r>
      <w:r>
        <w:rPr>
          <w:rtl/>
        </w:rPr>
        <w:t xml:space="preserve">ראש </w:t>
      </w:r>
      <w:bookmarkStart w:id="9376" w:name="_ETM_Q46_382430"/>
      <w:bookmarkEnd w:id="9376"/>
      <w:r>
        <w:rPr>
          <w:rtl/>
        </w:rPr>
        <w:t>הקואליציה</w:t>
      </w:r>
      <w:r>
        <w:rPr>
          <w:rFonts w:hint="cs"/>
          <w:rtl/>
        </w:rPr>
        <w:t xml:space="preserve">, עידית, </w:t>
      </w:r>
      <w:bookmarkStart w:id="9377" w:name="_ETM_Q46_383540"/>
      <w:bookmarkStart w:id="9378" w:name="_ETM_Q46_385099"/>
      <w:bookmarkEnd w:id="9377"/>
      <w:bookmarkEnd w:id="9378"/>
      <w:r>
        <w:rPr>
          <w:rtl/>
        </w:rPr>
        <w:t xml:space="preserve">אני </w:t>
      </w:r>
      <w:bookmarkStart w:id="9379" w:name="_ETM_Q46_385310"/>
      <w:bookmarkEnd w:id="9379"/>
      <w:r>
        <w:rPr>
          <w:rtl/>
        </w:rPr>
        <w:t xml:space="preserve">רוצה </w:t>
      </w:r>
      <w:bookmarkStart w:id="9380" w:name="_ETM_Q46_385639"/>
      <w:bookmarkEnd w:id="9380"/>
      <w:r>
        <w:rPr>
          <w:rFonts w:hint="cs"/>
          <w:rtl/>
        </w:rPr>
        <w:t>ל</w:t>
      </w:r>
      <w:r>
        <w:rPr>
          <w:rtl/>
        </w:rPr>
        <w:t xml:space="preserve">שבח </w:t>
      </w:r>
      <w:bookmarkStart w:id="9381" w:name="_ETM_Q46_386209"/>
      <w:bookmarkEnd w:id="9381"/>
      <w:r>
        <w:rPr>
          <w:rtl/>
        </w:rPr>
        <w:t xml:space="preserve">את </w:t>
      </w:r>
      <w:bookmarkStart w:id="9382" w:name="_ETM_Q46_386389"/>
      <w:bookmarkEnd w:id="9382"/>
      <w:r>
        <w:rPr>
          <w:rtl/>
        </w:rPr>
        <w:t xml:space="preserve">אומץ </w:t>
      </w:r>
      <w:bookmarkStart w:id="9383" w:name="_ETM_Q46_386720"/>
      <w:bookmarkEnd w:id="9383"/>
      <w:r>
        <w:rPr>
          <w:rtl/>
        </w:rPr>
        <w:t>ל</w:t>
      </w:r>
      <w:r>
        <w:rPr>
          <w:rFonts w:hint="cs"/>
          <w:rtl/>
        </w:rPr>
        <w:t>י</w:t>
      </w:r>
      <w:r>
        <w:rPr>
          <w:rtl/>
        </w:rPr>
        <w:t>בך</w:t>
      </w:r>
      <w:r>
        <w:rPr>
          <w:rFonts w:hint="cs"/>
          <w:rtl/>
        </w:rPr>
        <w:t>.</w:t>
      </w:r>
      <w:r>
        <w:rPr>
          <w:rtl/>
        </w:rPr>
        <w:t xml:space="preserve"> </w:t>
      </w:r>
      <w:bookmarkStart w:id="9384" w:name="_ETM_Q46_388790"/>
      <w:bookmarkEnd w:id="9384"/>
      <w:r>
        <w:rPr>
          <w:rtl/>
        </w:rPr>
        <w:t xml:space="preserve">היום </w:t>
      </w:r>
      <w:bookmarkStart w:id="9385" w:name="_ETM_Q46_390629"/>
      <w:bookmarkEnd w:id="9385"/>
      <w:r>
        <w:rPr>
          <w:rFonts w:hint="cs"/>
          <w:rtl/>
        </w:rPr>
        <w:t xml:space="preserve">– </w:t>
      </w:r>
      <w:r>
        <w:rPr>
          <w:rtl/>
        </w:rPr>
        <w:t xml:space="preserve">למרות </w:t>
      </w:r>
      <w:bookmarkStart w:id="9386" w:name="_ETM_Q46_390959"/>
      <w:bookmarkEnd w:id="9386"/>
      <w:r>
        <w:rPr>
          <w:rtl/>
        </w:rPr>
        <w:t>שא</w:t>
      </w:r>
      <w:r>
        <w:rPr>
          <w:rFonts w:hint="cs"/>
          <w:rtl/>
        </w:rPr>
        <w:t xml:space="preserve">ני </w:t>
      </w:r>
      <w:bookmarkStart w:id="9387" w:name="_ETM_Q46_391200"/>
      <w:bookmarkStart w:id="9388" w:name="_ETM_Q46_391850"/>
      <w:bookmarkEnd w:id="9387"/>
      <w:bookmarkEnd w:id="9388"/>
      <w:r>
        <w:rPr>
          <w:rtl/>
        </w:rPr>
        <w:t xml:space="preserve">לא </w:t>
      </w:r>
      <w:bookmarkStart w:id="9389" w:name="_ETM_Q46_392000"/>
      <w:bookmarkEnd w:id="9389"/>
      <w:r>
        <w:rPr>
          <w:rtl/>
        </w:rPr>
        <w:t xml:space="preserve">מצליח </w:t>
      </w:r>
      <w:bookmarkStart w:id="9390" w:name="_ETM_Q46_392450"/>
      <w:bookmarkEnd w:id="9390"/>
      <w:r>
        <w:rPr>
          <w:rtl/>
        </w:rPr>
        <w:t xml:space="preserve">להבין </w:t>
      </w:r>
      <w:bookmarkStart w:id="9391" w:name="_ETM_Q46_392810"/>
      <w:bookmarkEnd w:id="9391"/>
      <w:r>
        <w:rPr>
          <w:rtl/>
        </w:rPr>
        <w:t xml:space="preserve">איך </w:t>
      </w:r>
      <w:bookmarkStart w:id="9392" w:name="_ETM_Q46_392930"/>
      <w:bookmarkEnd w:id="9392"/>
      <w:r>
        <w:rPr>
          <w:rtl/>
        </w:rPr>
        <w:t xml:space="preserve">זה </w:t>
      </w:r>
      <w:bookmarkStart w:id="9393" w:name="_ETM_Q46_393080"/>
      <w:bookmarkEnd w:id="9393"/>
      <w:r>
        <w:rPr>
          <w:rtl/>
        </w:rPr>
        <w:t>עובד</w:t>
      </w:r>
      <w:r>
        <w:rPr>
          <w:rFonts w:hint="cs"/>
          <w:rtl/>
        </w:rPr>
        <w:t xml:space="preserve">; אחר כך </w:t>
      </w:r>
      <w:bookmarkStart w:id="9394" w:name="_ETM_Q46_393470"/>
      <w:bookmarkEnd w:id="9394"/>
      <w:r>
        <w:rPr>
          <w:rtl/>
        </w:rPr>
        <w:t xml:space="preserve">אני </w:t>
      </w:r>
      <w:bookmarkStart w:id="9395" w:name="_ETM_Q46_393740"/>
      <w:bookmarkEnd w:id="9395"/>
      <w:r>
        <w:rPr>
          <w:rFonts w:hint="cs"/>
          <w:rtl/>
        </w:rPr>
        <w:t xml:space="preserve">אתן </w:t>
      </w:r>
      <w:bookmarkStart w:id="9396" w:name="_ETM_Q46_395294"/>
      <w:bookmarkEnd w:id="9396"/>
      <w:r>
        <w:rPr>
          <w:rFonts w:hint="cs"/>
          <w:rtl/>
        </w:rPr>
        <w:t xml:space="preserve">לך גם פתרון, אבל </w:t>
      </w:r>
      <w:bookmarkStart w:id="9397" w:name="_ETM_Q46_394130"/>
      <w:bookmarkStart w:id="9398" w:name="_ETM_Q46_394250"/>
      <w:bookmarkStart w:id="9399" w:name="_ETM_Q46_394400"/>
      <w:bookmarkStart w:id="9400" w:name="_ETM_Q46_394970"/>
      <w:bookmarkStart w:id="9401" w:name="_ETM_Q46_395900"/>
      <w:bookmarkEnd w:id="9397"/>
      <w:bookmarkEnd w:id="9398"/>
      <w:bookmarkEnd w:id="9399"/>
      <w:bookmarkEnd w:id="9400"/>
      <w:bookmarkEnd w:id="9401"/>
      <w:r>
        <w:rPr>
          <w:rFonts w:hint="cs"/>
          <w:rtl/>
        </w:rPr>
        <w:t>ה</w:t>
      </w:r>
      <w:r>
        <w:rPr>
          <w:rtl/>
        </w:rPr>
        <w:t xml:space="preserve">יום </w:t>
      </w:r>
      <w:bookmarkStart w:id="9402" w:name="_ETM_Q46_396409"/>
      <w:bookmarkEnd w:id="9402"/>
      <w:r>
        <w:rPr>
          <w:rtl/>
        </w:rPr>
        <w:t xml:space="preserve">הוצאת </w:t>
      </w:r>
      <w:bookmarkStart w:id="9403" w:name="_ETM_Q46_396769"/>
      <w:bookmarkEnd w:id="9403"/>
      <w:r>
        <w:rPr>
          <w:rtl/>
        </w:rPr>
        <w:t>הודעה</w:t>
      </w:r>
      <w:r>
        <w:rPr>
          <w:rFonts w:hint="cs"/>
          <w:rtl/>
        </w:rPr>
        <w:t>,</w:t>
      </w:r>
      <w:r>
        <w:rPr>
          <w:rtl/>
        </w:rPr>
        <w:t xml:space="preserve"> </w:t>
      </w:r>
      <w:bookmarkStart w:id="9404" w:name="_ETM_Q46_397099"/>
      <w:bookmarkEnd w:id="9404"/>
      <w:r>
        <w:rPr>
          <w:rtl/>
        </w:rPr>
        <w:t xml:space="preserve">ואני </w:t>
      </w:r>
      <w:bookmarkStart w:id="9405" w:name="_ETM_Q46_397310"/>
      <w:bookmarkEnd w:id="9405"/>
      <w:r>
        <w:rPr>
          <w:rtl/>
        </w:rPr>
        <w:t xml:space="preserve">מאמין </w:t>
      </w:r>
      <w:bookmarkStart w:id="9406" w:name="_ETM_Q46_397640"/>
      <w:bookmarkEnd w:id="9406"/>
      <w:r>
        <w:rPr>
          <w:rtl/>
        </w:rPr>
        <w:t xml:space="preserve">לכל </w:t>
      </w:r>
      <w:bookmarkStart w:id="9407" w:name="_ETM_Q46_397879"/>
      <w:bookmarkEnd w:id="9407"/>
      <w:r>
        <w:rPr>
          <w:rtl/>
        </w:rPr>
        <w:t xml:space="preserve">מילה </w:t>
      </w:r>
      <w:bookmarkStart w:id="9408" w:name="_ETM_Q46_398090"/>
      <w:bookmarkEnd w:id="9408"/>
      <w:r>
        <w:rPr>
          <w:rtl/>
        </w:rPr>
        <w:t xml:space="preserve">שכתבת </w:t>
      </w:r>
      <w:bookmarkStart w:id="9409" w:name="_ETM_Q46_398599"/>
      <w:bookmarkEnd w:id="9409"/>
      <w:r>
        <w:rPr>
          <w:rFonts w:hint="cs"/>
          <w:rtl/>
        </w:rPr>
        <w:t>שם</w:t>
      </w:r>
      <w:r w:rsidR="00A47A52">
        <w:rPr>
          <w:rFonts w:hint="cs"/>
          <w:rtl/>
        </w:rPr>
        <w:t>,</w:t>
      </w:r>
      <w:r>
        <w:rPr>
          <w:rFonts w:hint="cs"/>
          <w:rtl/>
        </w:rPr>
        <w:t xml:space="preserve"> אני מאמין לכל מילה </w:t>
      </w:r>
      <w:r>
        <w:rPr>
          <w:rtl/>
        </w:rPr>
        <w:t>–</w:t>
      </w:r>
      <w:r>
        <w:rPr>
          <w:rFonts w:hint="cs"/>
          <w:rtl/>
        </w:rPr>
        <w:t xml:space="preserve"> </w:t>
      </w:r>
      <w:bookmarkStart w:id="9410" w:name="_ETM_Q46_404387"/>
      <w:bookmarkStart w:id="9411" w:name="_ETM_Q46_399920"/>
      <w:bookmarkStart w:id="9412" w:name="_ETM_Q46_400100"/>
      <w:bookmarkStart w:id="9413" w:name="_ETM_Q46_400400"/>
      <w:bookmarkStart w:id="9414" w:name="_ETM_Q46_400670"/>
      <w:bookmarkStart w:id="9415" w:name="_ETM_Q46_401879"/>
      <w:bookmarkStart w:id="9416" w:name="_ETM_Q46_402329"/>
      <w:bookmarkEnd w:id="9410"/>
      <w:bookmarkEnd w:id="9411"/>
      <w:bookmarkEnd w:id="9412"/>
      <w:bookmarkEnd w:id="9413"/>
      <w:bookmarkEnd w:id="9414"/>
      <w:bookmarkEnd w:id="9415"/>
      <w:bookmarkEnd w:id="9416"/>
      <w:r>
        <w:rPr>
          <w:rFonts w:hint="cs"/>
          <w:rtl/>
        </w:rPr>
        <w:t xml:space="preserve">שאת בירכת היום </w:t>
      </w:r>
      <w:bookmarkStart w:id="9417" w:name="_ETM_Q46_402689"/>
      <w:bookmarkStart w:id="9418" w:name="_ETM_Q46_403469"/>
      <w:bookmarkEnd w:id="9417"/>
      <w:bookmarkEnd w:id="9418"/>
      <w:r>
        <w:rPr>
          <w:rtl/>
        </w:rPr>
        <w:t xml:space="preserve">את </w:t>
      </w:r>
      <w:bookmarkStart w:id="9419" w:name="_ETM_Q46_403650"/>
      <w:bookmarkEnd w:id="9419"/>
      <w:r>
        <w:rPr>
          <w:rtl/>
        </w:rPr>
        <w:t xml:space="preserve">החלטת </w:t>
      </w:r>
      <w:bookmarkStart w:id="9420" w:name="_ETM_Q46_404189"/>
      <w:bookmarkEnd w:id="9420"/>
      <w:r>
        <w:rPr>
          <w:rtl/>
        </w:rPr>
        <w:t xml:space="preserve">בג"ץ </w:t>
      </w:r>
      <w:bookmarkStart w:id="9421" w:name="_ETM_Q46_405900"/>
      <w:bookmarkEnd w:id="9421"/>
      <w:r>
        <w:rPr>
          <w:rtl/>
        </w:rPr>
        <w:t>ש</w:t>
      </w:r>
      <w:r>
        <w:rPr>
          <w:rFonts w:hint="cs"/>
          <w:rtl/>
        </w:rPr>
        <w:t xml:space="preserve">זרקה </w:t>
      </w:r>
      <w:bookmarkStart w:id="9422" w:name="_ETM_Q46_406560"/>
      <w:bookmarkEnd w:id="9422"/>
      <w:r>
        <w:rPr>
          <w:rtl/>
        </w:rPr>
        <w:t xml:space="preserve">את </w:t>
      </w:r>
      <w:bookmarkStart w:id="9423" w:name="_ETM_Q46_406740"/>
      <w:bookmarkEnd w:id="9423"/>
      <w:r>
        <w:rPr>
          <w:rtl/>
        </w:rPr>
        <w:t xml:space="preserve">הממשלה </w:t>
      </w:r>
      <w:bookmarkStart w:id="9424" w:name="_ETM_Q46_407280"/>
      <w:bookmarkStart w:id="9425" w:name="_ETM_Q46_408240"/>
      <w:bookmarkEnd w:id="9424"/>
      <w:bookmarkEnd w:id="9425"/>
      <w:r>
        <w:rPr>
          <w:rtl/>
        </w:rPr>
        <w:t xml:space="preserve">ואת </w:t>
      </w:r>
      <w:bookmarkStart w:id="9426" w:name="_ETM_Q46_408420"/>
      <w:bookmarkEnd w:id="9426"/>
      <w:r>
        <w:rPr>
          <w:rtl/>
        </w:rPr>
        <w:t xml:space="preserve">שר </w:t>
      </w:r>
      <w:bookmarkStart w:id="9427" w:name="_ETM_Q46_408690"/>
      <w:bookmarkEnd w:id="9427"/>
      <w:r>
        <w:rPr>
          <w:rtl/>
        </w:rPr>
        <w:t xml:space="preserve">האוצר </w:t>
      </w:r>
      <w:bookmarkStart w:id="9428" w:name="_ETM_Q46_409860"/>
      <w:bookmarkEnd w:id="9428"/>
      <w:r>
        <w:rPr>
          <w:rtl/>
        </w:rPr>
        <w:t xml:space="preserve">האכזר </w:t>
      </w:r>
      <w:bookmarkStart w:id="9429" w:name="_ETM_Q46_410460"/>
      <w:bookmarkEnd w:id="9429"/>
      <w:r>
        <w:rPr>
          <w:rtl/>
        </w:rPr>
        <w:t xml:space="preserve">הזה </w:t>
      </w:r>
      <w:bookmarkStart w:id="9430" w:name="_ETM_Q46_410670"/>
      <w:bookmarkEnd w:id="9430"/>
      <w:r>
        <w:rPr>
          <w:rtl/>
        </w:rPr>
        <w:t xml:space="preserve">מכל </w:t>
      </w:r>
      <w:bookmarkStart w:id="9431" w:name="_ETM_Q46_410970"/>
      <w:bookmarkEnd w:id="9431"/>
      <w:r>
        <w:rPr>
          <w:rtl/>
        </w:rPr>
        <w:t xml:space="preserve">המדרגות </w:t>
      </w:r>
      <w:bookmarkStart w:id="9432" w:name="_ETM_Q46_412840"/>
      <w:bookmarkEnd w:id="9432"/>
      <w:r>
        <w:rPr>
          <w:rtl/>
        </w:rPr>
        <w:t xml:space="preserve">בנושא </w:t>
      </w:r>
      <w:bookmarkStart w:id="9433" w:name="_ETM_Q46_413290"/>
      <w:bookmarkEnd w:id="9433"/>
      <w:r>
        <w:rPr>
          <w:rtl/>
        </w:rPr>
        <w:t xml:space="preserve">של </w:t>
      </w:r>
      <w:bookmarkStart w:id="9434" w:name="_ETM_Q46_413470"/>
      <w:bookmarkEnd w:id="9434"/>
      <w:r>
        <w:rPr>
          <w:rtl/>
        </w:rPr>
        <w:t>המעונות</w:t>
      </w:r>
      <w:r>
        <w:rPr>
          <w:rFonts w:hint="cs"/>
          <w:rtl/>
        </w:rPr>
        <w:t xml:space="preserve">. אמרו דבר כל כך פשוט, שכל אדם מתחיל יודע: רפורמה כזאת ודבר מסוג </w:t>
      </w:r>
      <w:bookmarkStart w:id="9435" w:name="_ETM_Q46_420502"/>
      <w:bookmarkEnd w:id="9435"/>
      <w:r>
        <w:rPr>
          <w:rFonts w:hint="cs"/>
          <w:rtl/>
        </w:rPr>
        <w:t>כזה</w:t>
      </w:r>
      <w:bookmarkStart w:id="9436" w:name="_ETM_Q46_415329"/>
      <w:bookmarkStart w:id="9437" w:name="_ETM_Q46_415689"/>
      <w:bookmarkStart w:id="9438" w:name="_ETM_Q46_415900"/>
      <w:bookmarkStart w:id="9439" w:name="_ETM_Q46_416230"/>
      <w:bookmarkStart w:id="9440" w:name="_ETM_Q46_416379"/>
      <w:bookmarkStart w:id="9441" w:name="_ETM_Q46_416560"/>
      <w:bookmarkStart w:id="9442" w:name="_ETM_Q46_416790"/>
      <w:bookmarkStart w:id="9443" w:name="_ETM_Q46_417180"/>
      <w:bookmarkStart w:id="9444" w:name="_ETM_Q46_417599"/>
      <w:bookmarkStart w:id="9445" w:name="_ETM_Q46_417810"/>
      <w:bookmarkStart w:id="9446" w:name="_ETM_Q46_418200"/>
      <w:bookmarkStart w:id="9447" w:name="_ETM_Q46_419459"/>
      <w:bookmarkStart w:id="9448" w:name="_ETM_Q46_420180"/>
      <w:bookmarkStart w:id="9449" w:name="_ETM_Q46_421079"/>
      <w:bookmarkStart w:id="9450" w:name="_ETM_Q46_421499"/>
      <w:bookmarkStart w:id="9451" w:name="_ETM_Q46_421949"/>
      <w:bookmarkStart w:id="9452" w:name="_ETM_Q46_423040"/>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r>
        <w:rPr>
          <w:rFonts w:hint="cs"/>
          <w:rtl/>
        </w:rPr>
        <w:t xml:space="preserve"> </w:t>
      </w:r>
      <w:r>
        <w:rPr>
          <w:rtl/>
        </w:rPr>
        <w:t xml:space="preserve">במעונות </w:t>
      </w:r>
      <w:bookmarkStart w:id="9453" w:name="_ETM_Q46_424090"/>
      <w:bookmarkEnd w:id="9453"/>
      <w:r>
        <w:rPr>
          <w:rtl/>
        </w:rPr>
        <w:t xml:space="preserve">ובילדים </w:t>
      </w:r>
      <w:bookmarkStart w:id="9454" w:name="_ETM_Q46_425430"/>
      <w:bookmarkEnd w:id="9454"/>
      <w:r>
        <w:rPr>
          <w:rtl/>
        </w:rPr>
        <w:t xml:space="preserve">לא </w:t>
      </w:r>
      <w:bookmarkStart w:id="9455" w:name="_ETM_Q46_425579"/>
      <w:bookmarkEnd w:id="9455"/>
      <w:r>
        <w:rPr>
          <w:rtl/>
        </w:rPr>
        <w:t xml:space="preserve">צריך </w:t>
      </w:r>
      <w:bookmarkStart w:id="9456" w:name="_ETM_Q46_425760"/>
      <w:bookmarkEnd w:id="9456"/>
      <w:r>
        <w:rPr>
          <w:rtl/>
        </w:rPr>
        <w:t xml:space="preserve">לעשות </w:t>
      </w:r>
      <w:bookmarkStart w:id="9457" w:name="_ETM_Q46_426089"/>
      <w:bookmarkEnd w:id="9457"/>
      <w:r>
        <w:rPr>
          <w:rtl/>
        </w:rPr>
        <w:t>בכלל</w:t>
      </w:r>
      <w:r>
        <w:rPr>
          <w:rFonts w:hint="cs"/>
          <w:rtl/>
        </w:rPr>
        <w:t>,</w:t>
      </w:r>
      <w:r>
        <w:rPr>
          <w:rtl/>
        </w:rPr>
        <w:t xml:space="preserve"> </w:t>
      </w:r>
      <w:bookmarkStart w:id="9458" w:name="_ETM_Q46_426510"/>
      <w:bookmarkEnd w:id="9458"/>
      <w:r>
        <w:rPr>
          <w:rtl/>
        </w:rPr>
        <w:t>לטעמי</w:t>
      </w:r>
      <w:r>
        <w:rPr>
          <w:rFonts w:hint="cs"/>
          <w:rtl/>
        </w:rPr>
        <w:t>,</w:t>
      </w:r>
      <w:r>
        <w:rPr>
          <w:rtl/>
        </w:rPr>
        <w:t xml:space="preserve"> </w:t>
      </w:r>
      <w:bookmarkStart w:id="9459" w:name="_ETM_Q46_427870"/>
      <w:bookmarkEnd w:id="9459"/>
      <w:r>
        <w:rPr>
          <w:rtl/>
        </w:rPr>
        <w:t xml:space="preserve">אבל </w:t>
      </w:r>
      <w:bookmarkStart w:id="9460" w:name="_ETM_Q46_428200"/>
      <w:bookmarkEnd w:id="9460"/>
      <w:r>
        <w:rPr>
          <w:rtl/>
        </w:rPr>
        <w:t xml:space="preserve">לעשות </w:t>
      </w:r>
      <w:bookmarkStart w:id="9461" w:name="_ETM_Q46_428560"/>
      <w:bookmarkEnd w:id="9461"/>
      <w:r>
        <w:rPr>
          <w:rtl/>
        </w:rPr>
        <w:t xml:space="preserve">את </w:t>
      </w:r>
      <w:bookmarkStart w:id="9462" w:name="_ETM_Q46_428709"/>
      <w:bookmarkEnd w:id="9462"/>
      <w:r>
        <w:rPr>
          <w:rtl/>
        </w:rPr>
        <w:t xml:space="preserve">זה </w:t>
      </w:r>
      <w:bookmarkStart w:id="9463" w:name="_ETM_Q46_428890"/>
      <w:bookmarkEnd w:id="9463"/>
      <w:r>
        <w:rPr>
          <w:rtl/>
        </w:rPr>
        <w:t xml:space="preserve">באמצע </w:t>
      </w:r>
      <w:bookmarkStart w:id="9464" w:name="_ETM_Q46_429700"/>
      <w:bookmarkEnd w:id="9464"/>
      <w:r>
        <w:rPr>
          <w:rtl/>
        </w:rPr>
        <w:t>שנה</w:t>
      </w:r>
      <w:r>
        <w:rPr>
          <w:rFonts w:hint="cs"/>
          <w:rtl/>
        </w:rPr>
        <w:t>,</w:t>
      </w:r>
      <w:r>
        <w:rPr>
          <w:rtl/>
        </w:rPr>
        <w:t xml:space="preserve"> </w:t>
      </w:r>
      <w:bookmarkStart w:id="9465" w:name="_ETM_Q46_430989"/>
      <w:bookmarkEnd w:id="9465"/>
      <w:r>
        <w:rPr>
          <w:rtl/>
        </w:rPr>
        <w:t xml:space="preserve">כשאין </w:t>
      </w:r>
      <w:bookmarkStart w:id="9466" w:name="_ETM_Q46_431290"/>
      <w:bookmarkEnd w:id="9466"/>
      <w:r>
        <w:rPr>
          <w:rtl/>
        </w:rPr>
        <w:t xml:space="preserve">לך </w:t>
      </w:r>
      <w:bookmarkStart w:id="9467" w:name="_ETM_Q46_431499"/>
      <w:bookmarkEnd w:id="9467"/>
      <w:r>
        <w:rPr>
          <w:rtl/>
        </w:rPr>
        <w:t xml:space="preserve">מסגרת </w:t>
      </w:r>
      <w:bookmarkStart w:id="9468" w:name="_ETM_Q46_432069"/>
      <w:bookmarkEnd w:id="9468"/>
      <w:r>
        <w:rPr>
          <w:rtl/>
        </w:rPr>
        <w:t>אחרת</w:t>
      </w:r>
      <w:r>
        <w:rPr>
          <w:rFonts w:hint="cs"/>
          <w:rtl/>
        </w:rPr>
        <w:t>?</w:t>
      </w:r>
      <w:r>
        <w:rPr>
          <w:rtl/>
        </w:rPr>
        <w:t xml:space="preserve"> </w:t>
      </w:r>
      <w:bookmarkStart w:id="9469" w:name="_ETM_Q46_433459"/>
      <w:bookmarkEnd w:id="9469"/>
      <w:r>
        <w:rPr>
          <w:rtl/>
        </w:rPr>
        <w:t xml:space="preserve">אז </w:t>
      </w:r>
      <w:bookmarkStart w:id="9470" w:name="_ETM_Q46_433670"/>
      <w:bookmarkEnd w:id="9470"/>
      <w:r>
        <w:rPr>
          <w:rtl/>
        </w:rPr>
        <w:t xml:space="preserve">היום </w:t>
      </w:r>
      <w:bookmarkStart w:id="9471" w:name="_ETM_Q46_434150"/>
      <w:bookmarkEnd w:id="9471"/>
      <w:r>
        <w:rPr>
          <w:rtl/>
        </w:rPr>
        <w:t xml:space="preserve">נפל </w:t>
      </w:r>
      <w:bookmarkStart w:id="9472" w:name="_ETM_Q46_434540"/>
      <w:bookmarkEnd w:id="9472"/>
      <w:r>
        <w:rPr>
          <w:rtl/>
        </w:rPr>
        <w:t xml:space="preserve">דבר </w:t>
      </w:r>
      <w:bookmarkStart w:id="9473" w:name="_ETM_Q46_434840"/>
      <w:bookmarkEnd w:id="9473"/>
      <w:r>
        <w:rPr>
          <w:rtl/>
        </w:rPr>
        <w:t>בישראל</w:t>
      </w:r>
      <w:bookmarkStart w:id="9474" w:name="_ETM_Q46_436279"/>
      <w:bookmarkEnd w:id="9474"/>
      <w:r>
        <w:rPr>
          <w:rFonts w:hint="cs"/>
          <w:rtl/>
        </w:rPr>
        <w:t xml:space="preserve">: </w:t>
      </w:r>
      <w:r>
        <w:rPr>
          <w:rtl/>
        </w:rPr>
        <w:t>יושב</w:t>
      </w:r>
      <w:r>
        <w:rPr>
          <w:rFonts w:hint="cs"/>
          <w:rtl/>
        </w:rPr>
        <w:t>ת</w:t>
      </w:r>
      <w:r>
        <w:rPr>
          <w:rtl/>
        </w:rPr>
        <w:t xml:space="preserve">-ראש </w:t>
      </w:r>
      <w:bookmarkStart w:id="9475" w:name="_ETM_Q46_437060"/>
      <w:bookmarkEnd w:id="9475"/>
      <w:r>
        <w:rPr>
          <w:rtl/>
        </w:rPr>
        <w:t xml:space="preserve">הקואליציה </w:t>
      </w:r>
      <w:bookmarkStart w:id="9476" w:name="_ETM_Q46_438979"/>
      <w:bookmarkEnd w:id="9476"/>
      <w:r>
        <w:rPr>
          <w:rtl/>
        </w:rPr>
        <w:t>ב</w:t>
      </w:r>
      <w:r>
        <w:rPr>
          <w:rFonts w:hint="cs"/>
          <w:rtl/>
        </w:rPr>
        <w:t>י</w:t>
      </w:r>
      <w:r>
        <w:rPr>
          <w:rtl/>
        </w:rPr>
        <w:t xml:space="preserve">רכה </w:t>
      </w:r>
      <w:bookmarkStart w:id="9477" w:name="_ETM_Q46_439999"/>
      <w:bookmarkEnd w:id="9477"/>
      <w:r>
        <w:rPr>
          <w:rFonts w:hint="cs"/>
          <w:rtl/>
        </w:rPr>
        <w:t>על כישלונה של הממשלה, כי אדוני עו"ד ארבל, מי ייצג את המדינה?</w:t>
      </w:r>
    </w:p>
    <w:p w:rsidR="004E2971" w:rsidRDefault="004E2971" w:rsidP="00DC2973">
      <w:pPr>
        <w:rPr>
          <w:rtl/>
        </w:rPr>
      </w:pPr>
      <w:bookmarkStart w:id="9478" w:name="_ETM_Q46_444945"/>
      <w:bookmarkStart w:id="9479" w:name="_ETM_Q46_445060"/>
      <w:bookmarkStart w:id="9480" w:name="_ETM_Q46_445120"/>
      <w:bookmarkStart w:id="9481" w:name="_ETM_Q46_445218"/>
      <w:bookmarkEnd w:id="9478"/>
      <w:bookmarkEnd w:id="9479"/>
      <w:bookmarkEnd w:id="9480"/>
      <w:bookmarkEnd w:id="9481"/>
    </w:p>
    <w:p w:rsidR="004E2971" w:rsidRDefault="004E2971" w:rsidP="00DC2973">
      <w:pPr>
        <w:pStyle w:val="af5"/>
        <w:rPr>
          <w:rtl/>
        </w:rPr>
      </w:pPr>
      <w:bookmarkStart w:id="9482" w:name="ET_interruption_5794_17"/>
      <w:r w:rsidRPr="00840831">
        <w:rPr>
          <w:rStyle w:val="TagStyle"/>
          <w:rtl/>
        </w:rPr>
        <w:t xml:space="preserve"> &lt;&lt; קריאה &gt;&gt;</w:t>
      </w:r>
      <w:r w:rsidRPr="00341FD4">
        <w:rPr>
          <w:rStyle w:val="TagStyle"/>
          <w:rtl/>
        </w:rPr>
        <w:t xml:space="preserve"> </w:t>
      </w:r>
      <w:r>
        <w:rPr>
          <w:rtl/>
        </w:rPr>
        <w:t>עידית סילמן (ימינה):</w:t>
      </w:r>
      <w:r w:rsidRPr="00341FD4">
        <w:rPr>
          <w:rStyle w:val="TagStyle"/>
          <w:rtl/>
        </w:rPr>
        <w:t xml:space="preserve"> </w:t>
      </w:r>
      <w:r w:rsidRPr="00840831">
        <w:rPr>
          <w:rStyle w:val="TagStyle"/>
          <w:rtl/>
        </w:rPr>
        <w:t>&lt;&lt; קריאה &gt;&gt;</w:t>
      </w:r>
      <w:r>
        <w:rPr>
          <w:rtl/>
        </w:rPr>
        <w:t xml:space="preserve">   </w:t>
      </w:r>
      <w:bookmarkEnd w:id="9482"/>
    </w:p>
    <w:p w:rsidR="004E2971" w:rsidRDefault="004E2971" w:rsidP="00394721">
      <w:pPr>
        <w:rPr>
          <w:rtl/>
          <w:lang w:eastAsia="he-IL"/>
        </w:rPr>
      </w:pPr>
    </w:p>
    <w:p w:rsidR="004E2971" w:rsidRDefault="004E2971" w:rsidP="00DC2973">
      <w:pPr>
        <w:rPr>
          <w:rtl/>
          <w:lang w:eastAsia="he-IL"/>
        </w:rPr>
      </w:pPr>
      <w:bookmarkStart w:id="9483" w:name="_ETM_Q46_446714"/>
      <w:bookmarkEnd w:id="9483"/>
      <w:r>
        <w:rPr>
          <w:rFonts w:hint="cs"/>
          <w:rtl/>
          <w:lang w:eastAsia="he-IL"/>
        </w:rPr>
        <w:t>לא, לא, על החלט</w:t>
      </w:r>
      <w:bookmarkStart w:id="9484" w:name="_ETM_Q46_445420"/>
      <w:bookmarkEnd w:id="9484"/>
      <w:r>
        <w:rPr>
          <w:rFonts w:hint="cs"/>
          <w:rtl/>
          <w:lang w:eastAsia="he-IL"/>
        </w:rPr>
        <w:t>תו של בית המשפט.</w:t>
      </w:r>
    </w:p>
    <w:p w:rsidR="004E2971" w:rsidRDefault="004E2971" w:rsidP="00DC2973">
      <w:pPr>
        <w:rPr>
          <w:rtl/>
          <w:lang w:eastAsia="he-IL"/>
        </w:rPr>
      </w:pPr>
      <w:bookmarkStart w:id="9485" w:name="_ETM_Q46_449449"/>
      <w:bookmarkStart w:id="9486" w:name="_ETM_Q46_449568"/>
      <w:bookmarkEnd w:id="9485"/>
      <w:bookmarkEnd w:id="9486"/>
    </w:p>
    <w:p w:rsidR="004E2971" w:rsidRDefault="004E2971" w:rsidP="00DC2973">
      <w:pPr>
        <w:pStyle w:val="-"/>
        <w:rPr>
          <w:rtl/>
        </w:rPr>
      </w:pPr>
      <w:bookmarkStart w:id="9487" w:name="_ETM_Q46_449614"/>
      <w:bookmarkStart w:id="9488" w:name="_ETM_Q46_449709"/>
      <w:bookmarkStart w:id="9489" w:name="ET_speakercontinue_5069_18"/>
      <w:bookmarkEnd w:id="9487"/>
      <w:bookmarkEnd w:id="9488"/>
      <w:r w:rsidRPr="00840831">
        <w:rPr>
          <w:rStyle w:val="TagStyle"/>
          <w:rtl/>
        </w:rPr>
        <w:t xml:space="preserve"> &lt;&lt; דובר_המשך &gt;&gt;</w:t>
      </w:r>
      <w:r w:rsidRPr="00A815F3">
        <w:rPr>
          <w:rStyle w:val="TagStyle"/>
          <w:rtl/>
        </w:rPr>
        <w:t xml:space="preserve"> </w:t>
      </w:r>
      <w:r>
        <w:rPr>
          <w:rtl/>
        </w:rPr>
        <w:t>יעקב אשר (יהדות התורה):</w:t>
      </w:r>
      <w:r w:rsidRPr="00A815F3">
        <w:rPr>
          <w:rStyle w:val="TagStyle"/>
          <w:rtl/>
        </w:rPr>
        <w:t xml:space="preserve"> </w:t>
      </w:r>
      <w:r w:rsidRPr="00840831">
        <w:rPr>
          <w:rStyle w:val="TagStyle"/>
          <w:rtl/>
        </w:rPr>
        <w:t>&lt;&lt; דובר_המשך &gt;&gt;</w:t>
      </w:r>
      <w:r>
        <w:rPr>
          <w:rtl/>
        </w:rPr>
        <w:t xml:space="preserve">   </w:t>
      </w:r>
      <w:bookmarkEnd w:id="9489"/>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מי ייצג את המדינה? מי ייצג את המדינה? </w:t>
      </w:r>
      <w:bookmarkStart w:id="9490" w:name="_ETM_Q46_451747"/>
      <w:bookmarkEnd w:id="9490"/>
    </w:p>
    <w:p w:rsidR="004E2971" w:rsidRDefault="004E2971" w:rsidP="00DC2973">
      <w:pPr>
        <w:rPr>
          <w:rtl/>
          <w:lang w:eastAsia="he-IL"/>
        </w:rPr>
      </w:pPr>
    </w:p>
    <w:p w:rsidR="004E2971" w:rsidRDefault="004E2971" w:rsidP="00DC2973">
      <w:pPr>
        <w:pStyle w:val="af5"/>
        <w:rPr>
          <w:rtl/>
        </w:rPr>
      </w:pPr>
      <w:bookmarkStart w:id="9491" w:name="ET_interruption_6153_19"/>
      <w:r w:rsidRPr="00840831">
        <w:rPr>
          <w:rStyle w:val="TagStyle"/>
          <w:rtl/>
        </w:rPr>
        <w:t xml:space="preserve"> &lt;&lt; קריאה &gt;&gt;</w:t>
      </w:r>
      <w:r w:rsidRPr="00A815F3">
        <w:rPr>
          <w:rStyle w:val="TagStyle"/>
          <w:rtl/>
        </w:rPr>
        <w:t xml:space="preserve"> </w:t>
      </w:r>
      <w:r>
        <w:rPr>
          <w:rtl/>
        </w:rPr>
        <w:t>אבי מעוז (הציונות הדתית):</w:t>
      </w:r>
      <w:r w:rsidRPr="00A815F3">
        <w:rPr>
          <w:rStyle w:val="TagStyle"/>
          <w:rtl/>
        </w:rPr>
        <w:t xml:space="preserve"> </w:t>
      </w:r>
      <w:r w:rsidRPr="00840831">
        <w:rPr>
          <w:rStyle w:val="TagStyle"/>
          <w:rtl/>
        </w:rPr>
        <w:t>&lt;&lt; קריאה &gt;&gt;</w:t>
      </w:r>
      <w:r>
        <w:rPr>
          <w:rtl/>
        </w:rPr>
        <w:t xml:space="preserve">   </w:t>
      </w:r>
      <w:bookmarkEnd w:id="9491"/>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איזה אומץ לב צריך בשביל זה. </w:t>
      </w:r>
    </w:p>
    <w:p w:rsidR="004E2971" w:rsidRDefault="004E2971" w:rsidP="00DC2973">
      <w:pPr>
        <w:rPr>
          <w:rtl/>
          <w:lang w:eastAsia="he-IL"/>
        </w:rPr>
      </w:pPr>
    </w:p>
    <w:p w:rsidR="004E2971" w:rsidRDefault="004E2971" w:rsidP="00DC2973">
      <w:pPr>
        <w:pStyle w:val="af5"/>
        <w:keepNext/>
        <w:rPr>
          <w:rtl/>
        </w:rPr>
      </w:pPr>
      <w:bookmarkStart w:id="9492" w:name="_ETM_Q46_451880"/>
      <w:bookmarkStart w:id="9493" w:name="_ETM_Q46_451991"/>
      <w:bookmarkStart w:id="9494" w:name="_ETM_Q46_452056"/>
      <w:bookmarkStart w:id="9495" w:name="_ETM_Q46_452162"/>
      <w:bookmarkEnd w:id="9492"/>
      <w:bookmarkEnd w:id="9493"/>
      <w:bookmarkEnd w:id="9494"/>
      <w:bookmarkEnd w:id="9495"/>
      <w:r w:rsidRPr="005B6DC6">
        <w:rPr>
          <w:rStyle w:val="TagStyle"/>
          <w:rtl/>
        </w:rPr>
        <w:t xml:space="preserve">&lt;&lt; קריאה &gt;&gt; </w:t>
      </w:r>
      <w:r>
        <w:rPr>
          <w:rFonts w:hint="cs"/>
          <w:rtl/>
        </w:rPr>
        <w:t xml:space="preserve">היו"ר </w:t>
      </w:r>
      <w:r>
        <w:rPr>
          <w:rtl/>
        </w:rPr>
        <w:t>מיקי לוי:</w:t>
      </w:r>
      <w:r w:rsidRPr="005B6DC6">
        <w:rPr>
          <w:rStyle w:val="TagStyle"/>
          <w:rtl/>
        </w:rPr>
        <w:t xml:space="preserve"> &lt;&lt; קריאה &gt;&gt;</w:t>
      </w:r>
      <w:r>
        <w:rPr>
          <w:rtl/>
        </w:rPr>
        <w:t xml:space="preserve">   </w:t>
      </w:r>
    </w:p>
    <w:p w:rsidR="004E2971" w:rsidRDefault="004E2971" w:rsidP="00394721">
      <w:pPr>
        <w:rPr>
          <w:rtl/>
          <w:lang w:eastAsia="he-IL"/>
        </w:rPr>
      </w:pPr>
    </w:p>
    <w:p w:rsidR="004E2971" w:rsidRPr="00A815F3" w:rsidRDefault="004E2971" w:rsidP="00DC2973">
      <w:pPr>
        <w:rPr>
          <w:rtl/>
          <w:lang w:eastAsia="he-IL"/>
        </w:rPr>
      </w:pPr>
      <w:r>
        <w:rPr>
          <w:rFonts w:hint="cs"/>
          <w:rtl/>
          <w:lang w:eastAsia="he-IL"/>
        </w:rPr>
        <w:t xml:space="preserve">מותר לי להגיד פעם </w:t>
      </w:r>
      <w:bookmarkStart w:id="9496" w:name="_ETM_Q46_452746"/>
      <w:bookmarkEnd w:id="9496"/>
      <w:r>
        <w:rPr>
          <w:rFonts w:hint="cs"/>
          <w:rtl/>
          <w:lang w:eastAsia="he-IL"/>
        </w:rPr>
        <w:t>אחת מהאולם?</w:t>
      </w:r>
    </w:p>
    <w:p w:rsidR="004E2971" w:rsidRDefault="004E2971" w:rsidP="00DC2973">
      <w:pPr>
        <w:rPr>
          <w:rtl/>
        </w:rPr>
      </w:pPr>
      <w:bookmarkStart w:id="9497" w:name="_ETM_Q46_444908"/>
      <w:bookmarkStart w:id="9498" w:name="_ETM_Q46_444998"/>
      <w:bookmarkStart w:id="9499" w:name="_ETM_Q46_445069"/>
      <w:bookmarkEnd w:id="9497"/>
      <w:bookmarkEnd w:id="9498"/>
      <w:bookmarkEnd w:id="9499"/>
    </w:p>
    <w:p w:rsidR="004E2971" w:rsidRDefault="004E2971" w:rsidP="00DC2973">
      <w:pPr>
        <w:pStyle w:val="-"/>
        <w:rPr>
          <w:rtl/>
        </w:rPr>
      </w:pPr>
      <w:bookmarkStart w:id="9500" w:name="_ETM_Q46_458754"/>
      <w:bookmarkStart w:id="9501" w:name="_ETM_Q46_458868"/>
      <w:bookmarkStart w:id="9502" w:name="ET_speakercontinue_5069_21"/>
      <w:bookmarkEnd w:id="9500"/>
      <w:bookmarkEnd w:id="9501"/>
      <w:r w:rsidRPr="00840831">
        <w:rPr>
          <w:rStyle w:val="TagStyle"/>
          <w:rtl/>
        </w:rPr>
        <w:t xml:space="preserve"> &lt;&lt; דובר_המשך &gt;&gt;</w:t>
      </w:r>
      <w:r w:rsidRPr="00A815F3">
        <w:rPr>
          <w:rStyle w:val="TagStyle"/>
          <w:rtl/>
        </w:rPr>
        <w:t xml:space="preserve"> </w:t>
      </w:r>
      <w:r>
        <w:rPr>
          <w:rtl/>
        </w:rPr>
        <w:t>יעקב אשר (יהדות התורה):</w:t>
      </w:r>
      <w:r w:rsidRPr="00A815F3">
        <w:rPr>
          <w:rStyle w:val="TagStyle"/>
          <w:rtl/>
        </w:rPr>
        <w:t xml:space="preserve"> </w:t>
      </w:r>
      <w:r w:rsidRPr="00840831">
        <w:rPr>
          <w:rStyle w:val="TagStyle"/>
          <w:rtl/>
        </w:rPr>
        <w:t>&lt;&lt; דובר_המשך &gt;&gt;</w:t>
      </w:r>
      <w:r>
        <w:rPr>
          <w:rtl/>
        </w:rPr>
        <w:t xml:space="preserve">   </w:t>
      </w:r>
      <w:bookmarkEnd w:id="9502"/>
    </w:p>
    <w:p w:rsidR="004E2971" w:rsidRDefault="004E2971" w:rsidP="00394721">
      <w:pPr>
        <w:rPr>
          <w:rtl/>
          <w:lang w:eastAsia="he-IL"/>
        </w:rPr>
      </w:pPr>
    </w:p>
    <w:p w:rsidR="004E2971" w:rsidRPr="00A815F3" w:rsidRDefault="004E2971" w:rsidP="00DC2973">
      <w:pPr>
        <w:rPr>
          <w:rtl/>
          <w:lang w:eastAsia="he-IL"/>
        </w:rPr>
      </w:pPr>
      <w:bookmarkStart w:id="9503" w:name="_ETM_Q46_459990"/>
      <w:bookmarkEnd w:id="9503"/>
      <w:r>
        <w:rPr>
          <w:rFonts w:hint="cs"/>
          <w:rtl/>
          <w:lang w:eastAsia="he-IL"/>
        </w:rPr>
        <w:t xml:space="preserve">בטח, היושב-ראש, אבל רק הבא בחשבון </w:t>
      </w:r>
      <w:r w:rsidR="00394721">
        <w:rPr>
          <w:rFonts w:hint="cs"/>
          <w:rtl/>
          <w:lang w:eastAsia="he-IL"/>
        </w:rPr>
        <w:t>– – –</w:t>
      </w:r>
      <w:r>
        <w:rPr>
          <w:rFonts w:hint="cs"/>
          <w:rtl/>
          <w:lang w:eastAsia="he-IL"/>
        </w:rPr>
        <w:t xml:space="preserve"> </w:t>
      </w:r>
    </w:p>
    <w:p w:rsidR="004E2971" w:rsidRDefault="004E2971" w:rsidP="00DC2973">
      <w:pPr>
        <w:rPr>
          <w:rtl/>
        </w:rPr>
      </w:pPr>
      <w:bookmarkStart w:id="9504" w:name="_ETM_Q46_445155"/>
      <w:bookmarkStart w:id="9505" w:name="_ETM_Q46_453344"/>
      <w:bookmarkStart w:id="9506" w:name="_ETM_Q46_453453"/>
      <w:bookmarkEnd w:id="9504"/>
      <w:bookmarkEnd w:id="9505"/>
      <w:bookmarkEnd w:id="9506"/>
    </w:p>
    <w:p w:rsidR="004E2971" w:rsidRDefault="004E2971" w:rsidP="00DC2973">
      <w:pPr>
        <w:pStyle w:val="af5"/>
        <w:rPr>
          <w:rtl/>
        </w:rPr>
      </w:pPr>
      <w:bookmarkStart w:id="9507" w:name="ET_interruption_5794_22"/>
      <w:r w:rsidRPr="00840831">
        <w:rPr>
          <w:rStyle w:val="TagStyle"/>
          <w:rtl/>
        </w:rPr>
        <w:t xml:space="preserve"> &lt;&lt; קריאה &gt;&gt;</w:t>
      </w:r>
      <w:r w:rsidRPr="00A815F3">
        <w:rPr>
          <w:rStyle w:val="TagStyle"/>
          <w:rtl/>
        </w:rPr>
        <w:t xml:space="preserve"> </w:t>
      </w:r>
      <w:r>
        <w:rPr>
          <w:rtl/>
        </w:rPr>
        <w:t>עידית סילמן (ימינה):</w:t>
      </w:r>
      <w:r w:rsidRPr="00A815F3">
        <w:rPr>
          <w:rStyle w:val="TagStyle"/>
          <w:rtl/>
        </w:rPr>
        <w:t xml:space="preserve"> </w:t>
      </w:r>
      <w:r w:rsidRPr="00840831">
        <w:rPr>
          <w:rStyle w:val="TagStyle"/>
          <w:rtl/>
        </w:rPr>
        <w:t>&lt;&lt; קריאה &gt;&gt;</w:t>
      </w:r>
      <w:r>
        <w:rPr>
          <w:rtl/>
        </w:rPr>
        <w:t xml:space="preserve">   </w:t>
      </w:r>
      <w:bookmarkEnd w:id="9507"/>
    </w:p>
    <w:p w:rsidR="004E2971" w:rsidRDefault="004E2971" w:rsidP="00394721">
      <w:pPr>
        <w:rPr>
          <w:rtl/>
          <w:lang w:eastAsia="he-IL"/>
        </w:rPr>
      </w:pPr>
    </w:p>
    <w:p w:rsidR="004E2971" w:rsidRDefault="004E2971" w:rsidP="00DC2973">
      <w:pPr>
        <w:rPr>
          <w:rtl/>
          <w:lang w:eastAsia="he-IL"/>
        </w:rPr>
      </w:pPr>
      <w:bookmarkStart w:id="9508" w:name="_ETM_Q46_458649"/>
      <w:bookmarkEnd w:id="9508"/>
      <w:r>
        <w:rPr>
          <w:rFonts w:hint="cs"/>
          <w:rtl/>
          <w:lang w:eastAsia="he-IL"/>
        </w:rPr>
        <w:t xml:space="preserve">לא, לא, יש לי </w:t>
      </w:r>
      <w:r w:rsidR="00394721">
        <w:rPr>
          <w:rFonts w:hint="cs"/>
          <w:rtl/>
          <w:lang w:eastAsia="he-IL"/>
        </w:rPr>
        <w:t>– – –</w:t>
      </w:r>
      <w:r>
        <w:rPr>
          <w:rFonts w:hint="cs"/>
          <w:rtl/>
          <w:lang w:eastAsia="he-IL"/>
        </w:rPr>
        <w:t xml:space="preserve"> </w:t>
      </w:r>
    </w:p>
    <w:p w:rsidR="004E2971" w:rsidRPr="005B7D35" w:rsidRDefault="004E2971" w:rsidP="00DC2973">
      <w:pPr>
        <w:rPr>
          <w:rtl/>
        </w:rPr>
      </w:pPr>
      <w:bookmarkStart w:id="9509" w:name="_ETM_Q46_457553"/>
      <w:bookmarkStart w:id="9510" w:name="_ETM_Q46_457669"/>
      <w:bookmarkStart w:id="9511" w:name="_ETM_Q46_457713"/>
      <w:bookmarkStart w:id="9512" w:name="_ETM_Q46_457815"/>
      <w:bookmarkEnd w:id="9509"/>
      <w:bookmarkEnd w:id="9510"/>
      <w:bookmarkEnd w:id="9511"/>
      <w:bookmarkEnd w:id="9512"/>
    </w:p>
    <w:p w:rsidR="004E2971" w:rsidRDefault="004E2971" w:rsidP="00DC2973">
      <w:pPr>
        <w:pStyle w:val="af5"/>
        <w:keepNext/>
        <w:rPr>
          <w:rtl/>
        </w:rPr>
      </w:pPr>
      <w:bookmarkStart w:id="9513" w:name="ET_interruption_6204_34"/>
      <w:r w:rsidRPr="005B6DC6">
        <w:rPr>
          <w:rStyle w:val="TagStyle"/>
          <w:rtl/>
        </w:rPr>
        <w:t xml:space="preserve"> &lt;&lt; קריאה &gt;&gt; </w:t>
      </w:r>
      <w:r>
        <w:rPr>
          <w:rFonts w:hint="cs"/>
          <w:rtl/>
        </w:rPr>
        <w:t xml:space="preserve">היו"ר </w:t>
      </w:r>
      <w:r>
        <w:rPr>
          <w:rtl/>
        </w:rPr>
        <w:t>מיקי לוי:</w:t>
      </w:r>
      <w:r w:rsidRPr="005B6DC6">
        <w:rPr>
          <w:rStyle w:val="TagStyle"/>
          <w:rtl/>
        </w:rPr>
        <w:t xml:space="preserve"> &lt;&lt; קריאה &gt;&gt;</w:t>
      </w:r>
      <w:r>
        <w:rPr>
          <w:rtl/>
        </w:rPr>
        <w:t xml:space="preserve">   </w:t>
      </w:r>
      <w:bookmarkEnd w:id="9513"/>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רגע, חברת הכנסת סילמן, יש לה יושרה, ואומץ </w:t>
      </w:r>
      <w:bookmarkStart w:id="9514" w:name="_ETM_Q46_459206"/>
      <w:bookmarkEnd w:id="9514"/>
      <w:r>
        <w:rPr>
          <w:rFonts w:hint="cs"/>
          <w:rtl/>
          <w:lang w:eastAsia="he-IL"/>
        </w:rPr>
        <w:t xml:space="preserve">ליבה </w:t>
      </w:r>
      <w:r w:rsidR="00394721">
        <w:rPr>
          <w:rFonts w:hint="cs"/>
          <w:rtl/>
          <w:lang w:eastAsia="he-IL"/>
        </w:rPr>
        <w:t>– – –</w:t>
      </w:r>
      <w:r>
        <w:rPr>
          <w:rFonts w:hint="cs"/>
          <w:rtl/>
          <w:lang w:eastAsia="he-IL"/>
        </w:rPr>
        <w:t xml:space="preserve"> </w:t>
      </w:r>
    </w:p>
    <w:p w:rsidR="004E2971" w:rsidRDefault="004E2971" w:rsidP="00394721">
      <w:pPr>
        <w:rPr>
          <w:rtl/>
          <w:lang w:eastAsia="he-IL"/>
        </w:rPr>
      </w:pPr>
    </w:p>
    <w:p w:rsidR="004E2971" w:rsidRDefault="004E2971" w:rsidP="00DC2973">
      <w:pPr>
        <w:pStyle w:val="-"/>
        <w:rPr>
          <w:rtl/>
        </w:rPr>
      </w:pPr>
      <w:bookmarkStart w:id="9515" w:name="ET_speakercontinue_5069_25"/>
      <w:r w:rsidRPr="00840831">
        <w:rPr>
          <w:rStyle w:val="TagStyle"/>
          <w:rtl/>
        </w:rPr>
        <w:t xml:space="preserve"> &lt;&lt; דובר_המשך &gt;&gt;</w:t>
      </w:r>
      <w:r w:rsidRPr="002A0228">
        <w:rPr>
          <w:rStyle w:val="TagStyle"/>
          <w:rtl/>
        </w:rPr>
        <w:t xml:space="preserve"> </w:t>
      </w:r>
      <w:r>
        <w:rPr>
          <w:rtl/>
        </w:rPr>
        <w:t>יעקב אשר (יהדות התורה):</w:t>
      </w:r>
      <w:r w:rsidRPr="002A0228">
        <w:rPr>
          <w:rStyle w:val="TagStyle"/>
          <w:rtl/>
        </w:rPr>
        <w:t xml:space="preserve"> </w:t>
      </w:r>
      <w:r w:rsidRPr="00840831">
        <w:rPr>
          <w:rStyle w:val="TagStyle"/>
          <w:rtl/>
        </w:rPr>
        <w:t>&lt;&lt; דובר_המשך &gt;&gt;</w:t>
      </w:r>
      <w:r>
        <w:rPr>
          <w:rtl/>
        </w:rPr>
        <w:t xml:space="preserve">   </w:t>
      </w:r>
      <w:bookmarkEnd w:id="9515"/>
    </w:p>
    <w:p w:rsidR="004E2971" w:rsidRDefault="004E2971" w:rsidP="00394721">
      <w:pPr>
        <w:rPr>
          <w:rtl/>
          <w:lang w:eastAsia="he-IL"/>
        </w:rPr>
      </w:pPr>
    </w:p>
    <w:p w:rsidR="004E2971" w:rsidRDefault="004E2971" w:rsidP="00DC2973">
      <w:pPr>
        <w:rPr>
          <w:rtl/>
          <w:lang w:eastAsia="he-IL"/>
        </w:rPr>
      </w:pPr>
      <w:bookmarkStart w:id="9516" w:name="_ETM_Q46_464506"/>
      <w:bookmarkEnd w:id="9516"/>
      <w:r>
        <w:rPr>
          <w:rFonts w:hint="cs"/>
          <w:rtl/>
          <w:lang w:eastAsia="he-IL"/>
        </w:rPr>
        <w:t xml:space="preserve">אני משבח אותה. </w:t>
      </w:r>
    </w:p>
    <w:p w:rsidR="004E2971" w:rsidRDefault="004E2971" w:rsidP="00DC2973">
      <w:pPr>
        <w:rPr>
          <w:rtl/>
          <w:lang w:eastAsia="he-IL"/>
        </w:rPr>
      </w:pPr>
      <w:bookmarkStart w:id="9517" w:name="_ETM_Q46_461638"/>
      <w:bookmarkStart w:id="9518" w:name="_ETM_Q46_461762"/>
      <w:bookmarkStart w:id="9519" w:name="_ETM_Q46_461830"/>
      <w:bookmarkStart w:id="9520" w:name="_ETM_Q46_461929"/>
      <w:bookmarkEnd w:id="9517"/>
      <w:bookmarkEnd w:id="9518"/>
      <w:bookmarkEnd w:id="9519"/>
      <w:bookmarkEnd w:id="9520"/>
    </w:p>
    <w:p w:rsidR="004E2971" w:rsidRDefault="004E2971" w:rsidP="00DC2973">
      <w:pPr>
        <w:pStyle w:val="af5"/>
        <w:rPr>
          <w:rtl/>
        </w:rPr>
      </w:pPr>
      <w:bookmarkStart w:id="9521" w:name="ET_interruption_5794_26"/>
      <w:r w:rsidRPr="00840831">
        <w:rPr>
          <w:rStyle w:val="TagStyle"/>
          <w:rtl/>
        </w:rPr>
        <w:t xml:space="preserve"> &lt;&lt; קריאה &gt;&gt;</w:t>
      </w:r>
      <w:r w:rsidRPr="002A0228">
        <w:rPr>
          <w:rStyle w:val="TagStyle"/>
          <w:rtl/>
        </w:rPr>
        <w:t xml:space="preserve"> </w:t>
      </w:r>
      <w:r>
        <w:rPr>
          <w:rtl/>
        </w:rPr>
        <w:t>עידית סילמן (ימינה):</w:t>
      </w:r>
      <w:r w:rsidRPr="002A0228">
        <w:rPr>
          <w:rStyle w:val="TagStyle"/>
          <w:rtl/>
        </w:rPr>
        <w:t xml:space="preserve"> </w:t>
      </w:r>
      <w:r w:rsidRPr="00840831">
        <w:rPr>
          <w:rStyle w:val="TagStyle"/>
          <w:rtl/>
        </w:rPr>
        <w:t>&lt;&lt; קריאה &gt;&gt;</w:t>
      </w:r>
      <w:r>
        <w:rPr>
          <w:rtl/>
        </w:rPr>
        <w:t xml:space="preserve">   </w:t>
      </w:r>
      <w:bookmarkEnd w:id="9521"/>
    </w:p>
    <w:p w:rsidR="004E2971" w:rsidRDefault="004E2971" w:rsidP="00394721">
      <w:pPr>
        <w:rPr>
          <w:rtl/>
          <w:lang w:eastAsia="he-IL"/>
        </w:rPr>
      </w:pPr>
    </w:p>
    <w:p w:rsidR="004E2971" w:rsidRDefault="004E2971" w:rsidP="00DC2973">
      <w:pPr>
        <w:rPr>
          <w:rtl/>
          <w:lang w:eastAsia="he-IL"/>
        </w:rPr>
      </w:pPr>
      <w:bookmarkStart w:id="9522" w:name="_ETM_Q46_466715"/>
      <w:bookmarkEnd w:id="9522"/>
      <w:r>
        <w:rPr>
          <w:rFonts w:hint="cs"/>
          <w:rtl/>
          <w:lang w:eastAsia="he-IL"/>
        </w:rPr>
        <w:t xml:space="preserve">אני אמרתי שלאורך </w:t>
      </w:r>
      <w:bookmarkStart w:id="9523" w:name="_ETM_Q46_464210"/>
      <w:bookmarkEnd w:id="9523"/>
      <w:r>
        <w:rPr>
          <w:rFonts w:hint="cs"/>
          <w:rtl/>
          <w:lang w:eastAsia="he-IL"/>
        </w:rPr>
        <w:t xml:space="preserve">כל הדרך עבדנו מול </w:t>
      </w:r>
      <w:r w:rsidR="00394721">
        <w:rPr>
          <w:rFonts w:hint="cs"/>
          <w:rtl/>
          <w:lang w:eastAsia="he-IL"/>
        </w:rPr>
        <w:t>– – –</w:t>
      </w:r>
      <w:r>
        <w:rPr>
          <w:rFonts w:hint="cs"/>
          <w:rtl/>
          <w:lang w:eastAsia="he-IL"/>
        </w:rPr>
        <w:t xml:space="preserve"> </w:t>
      </w:r>
    </w:p>
    <w:p w:rsidR="004E2971" w:rsidRDefault="004E2971" w:rsidP="00DC2973">
      <w:pPr>
        <w:rPr>
          <w:rtl/>
          <w:lang w:eastAsia="he-IL"/>
        </w:rPr>
      </w:pPr>
      <w:bookmarkStart w:id="9524" w:name="_ETM_Q46_470114"/>
      <w:bookmarkStart w:id="9525" w:name="_ETM_Q46_470215"/>
      <w:bookmarkEnd w:id="9524"/>
      <w:bookmarkEnd w:id="9525"/>
    </w:p>
    <w:p w:rsidR="004E2971" w:rsidRDefault="004E2971" w:rsidP="00DC2973">
      <w:pPr>
        <w:pStyle w:val="-"/>
        <w:rPr>
          <w:rtl/>
        </w:rPr>
      </w:pPr>
      <w:bookmarkStart w:id="9526" w:name="_ETM_Q46_470290"/>
      <w:bookmarkStart w:id="9527" w:name="_ETM_Q46_470397"/>
      <w:bookmarkStart w:id="9528" w:name="ET_speakercontinue_5069_27"/>
      <w:bookmarkEnd w:id="9526"/>
      <w:bookmarkEnd w:id="9527"/>
      <w:r w:rsidRPr="00840831">
        <w:rPr>
          <w:rStyle w:val="TagStyle"/>
          <w:rtl/>
        </w:rPr>
        <w:t xml:space="preserve"> &lt;&lt; דובר_המשך &gt;&gt;</w:t>
      </w:r>
      <w:r w:rsidRPr="002A0228">
        <w:rPr>
          <w:rStyle w:val="TagStyle"/>
          <w:rtl/>
        </w:rPr>
        <w:t xml:space="preserve"> </w:t>
      </w:r>
      <w:r>
        <w:rPr>
          <w:rtl/>
        </w:rPr>
        <w:t>יעקב אשר (יהדות התורה):</w:t>
      </w:r>
      <w:r w:rsidRPr="002A0228">
        <w:rPr>
          <w:rStyle w:val="TagStyle"/>
          <w:rtl/>
        </w:rPr>
        <w:t xml:space="preserve"> </w:t>
      </w:r>
      <w:r w:rsidRPr="00840831">
        <w:rPr>
          <w:rStyle w:val="TagStyle"/>
          <w:rtl/>
        </w:rPr>
        <w:t>&lt;&lt; דובר_המשך &gt;&gt;</w:t>
      </w:r>
      <w:r>
        <w:rPr>
          <w:rtl/>
        </w:rPr>
        <w:t xml:space="preserve">   </w:t>
      </w:r>
      <w:bookmarkEnd w:id="9528"/>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אני יודע. </w:t>
      </w:r>
    </w:p>
    <w:p w:rsidR="004E2971" w:rsidRDefault="004E2971" w:rsidP="00DC2973">
      <w:pPr>
        <w:rPr>
          <w:rtl/>
          <w:lang w:eastAsia="he-IL"/>
        </w:rPr>
      </w:pPr>
      <w:bookmarkStart w:id="9529" w:name="_ETM_Q46_472860"/>
      <w:bookmarkStart w:id="9530" w:name="_ETM_Q46_472967"/>
      <w:bookmarkStart w:id="9531" w:name="_ETM_Q46_473039"/>
      <w:bookmarkStart w:id="9532" w:name="_ETM_Q46_473146"/>
      <w:bookmarkEnd w:id="9529"/>
      <w:bookmarkEnd w:id="9530"/>
      <w:bookmarkEnd w:id="9531"/>
      <w:bookmarkEnd w:id="9532"/>
    </w:p>
    <w:p w:rsidR="004E2971" w:rsidRDefault="004E2971" w:rsidP="00DC2973">
      <w:pPr>
        <w:pStyle w:val="af5"/>
        <w:rPr>
          <w:rtl/>
        </w:rPr>
      </w:pPr>
      <w:bookmarkStart w:id="9533" w:name="ET_interruption_6044_28"/>
      <w:r w:rsidRPr="00840831">
        <w:rPr>
          <w:rStyle w:val="TagStyle"/>
          <w:rtl/>
        </w:rPr>
        <w:t xml:space="preserve"> &lt;&lt; קריאה &gt;&gt;</w:t>
      </w:r>
      <w:r w:rsidRPr="002A0228">
        <w:rPr>
          <w:rStyle w:val="TagStyle"/>
          <w:rtl/>
        </w:rPr>
        <w:t xml:space="preserve"> </w:t>
      </w:r>
      <w:r>
        <w:rPr>
          <w:rtl/>
        </w:rPr>
        <w:t>אוריאל בוסו (ש"ס):</w:t>
      </w:r>
      <w:r w:rsidRPr="002A0228">
        <w:rPr>
          <w:rStyle w:val="TagStyle"/>
          <w:rtl/>
        </w:rPr>
        <w:t xml:space="preserve"> </w:t>
      </w:r>
      <w:r w:rsidRPr="00840831">
        <w:rPr>
          <w:rStyle w:val="TagStyle"/>
          <w:rtl/>
        </w:rPr>
        <w:t>&lt;&lt; קריאה &gt;&gt;</w:t>
      </w:r>
      <w:r>
        <w:rPr>
          <w:rtl/>
        </w:rPr>
        <w:t xml:space="preserve">   </w:t>
      </w:r>
      <w:bookmarkEnd w:id="9533"/>
    </w:p>
    <w:p w:rsidR="004E2971" w:rsidRDefault="004E2971" w:rsidP="00394721">
      <w:pPr>
        <w:rPr>
          <w:rtl/>
          <w:lang w:eastAsia="he-IL"/>
        </w:rPr>
      </w:pPr>
    </w:p>
    <w:p w:rsidR="004E2971" w:rsidRDefault="00394721" w:rsidP="00DC2973">
      <w:pPr>
        <w:rPr>
          <w:rtl/>
          <w:lang w:eastAsia="he-IL"/>
        </w:rPr>
      </w:pPr>
      <w:r>
        <w:rPr>
          <w:rFonts w:hint="cs"/>
          <w:rtl/>
          <w:lang w:eastAsia="he-IL"/>
        </w:rPr>
        <w:t>– – –</w:t>
      </w:r>
    </w:p>
    <w:p w:rsidR="004E2971" w:rsidRDefault="004E2971" w:rsidP="00DC2973">
      <w:pPr>
        <w:rPr>
          <w:rtl/>
          <w:lang w:eastAsia="he-IL"/>
        </w:rPr>
      </w:pPr>
      <w:bookmarkStart w:id="9534" w:name="_ETM_Q46_477389"/>
      <w:bookmarkStart w:id="9535" w:name="_ETM_Q46_477497"/>
      <w:bookmarkStart w:id="9536" w:name="_ETM_Q46_477599"/>
      <w:bookmarkStart w:id="9537" w:name="_ETM_Q46_477687"/>
      <w:bookmarkEnd w:id="9534"/>
      <w:bookmarkEnd w:id="9535"/>
      <w:bookmarkEnd w:id="9536"/>
      <w:bookmarkEnd w:id="9537"/>
    </w:p>
    <w:p w:rsidR="004E2971" w:rsidRDefault="004E2971" w:rsidP="00DC2973">
      <w:pPr>
        <w:pStyle w:val="-"/>
        <w:rPr>
          <w:rtl/>
        </w:rPr>
      </w:pPr>
      <w:bookmarkStart w:id="9538" w:name="ET_speakercontinue_5069_29"/>
      <w:r w:rsidRPr="00840831">
        <w:rPr>
          <w:rStyle w:val="TagStyle"/>
          <w:rtl/>
        </w:rPr>
        <w:t xml:space="preserve"> &lt;&lt; דובר_המשך &gt;&gt;</w:t>
      </w:r>
      <w:r w:rsidRPr="002A0228">
        <w:rPr>
          <w:rStyle w:val="TagStyle"/>
          <w:rtl/>
        </w:rPr>
        <w:t xml:space="preserve"> </w:t>
      </w:r>
      <w:r>
        <w:rPr>
          <w:rtl/>
        </w:rPr>
        <w:t>יעקב אשר (יהדות התורה):</w:t>
      </w:r>
      <w:r w:rsidRPr="002A0228">
        <w:rPr>
          <w:rStyle w:val="TagStyle"/>
          <w:rtl/>
        </w:rPr>
        <w:t xml:space="preserve"> </w:t>
      </w:r>
      <w:r w:rsidRPr="00840831">
        <w:rPr>
          <w:rStyle w:val="TagStyle"/>
          <w:rtl/>
        </w:rPr>
        <w:t>&lt;&lt; דובר_המשך &gt;&gt;</w:t>
      </w:r>
      <w:r>
        <w:rPr>
          <w:rtl/>
        </w:rPr>
        <w:t xml:space="preserve">   </w:t>
      </w:r>
      <w:bookmarkEnd w:id="9538"/>
    </w:p>
    <w:p w:rsidR="004E2971" w:rsidRDefault="004E2971" w:rsidP="00394721">
      <w:pPr>
        <w:rPr>
          <w:rtl/>
          <w:lang w:eastAsia="he-IL"/>
        </w:rPr>
      </w:pPr>
    </w:p>
    <w:p w:rsidR="004E2971" w:rsidRDefault="004E2971" w:rsidP="00DC2973">
      <w:pPr>
        <w:rPr>
          <w:rtl/>
          <w:lang w:eastAsia="he-IL"/>
        </w:rPr>
      </w:pPr>
      <w:bookmarkStart w:id="9539" w:name="_ETM_Q46_473491"/>
      <w:bookmarkStart w:id="9540" w:name="_ETM_Q46_459276"/>
      <w:bookmarkEnd w:id="9539"/>
      <w:bookmarkEnd w:id="9540"/>
      <w:r>
        <w:rPr>
          <w:rFonts w:hint="cs"/>
          <w:rtl/>
          <w:lang w:eastAsia="he-IL"/>
        </w:rPr>
        <w:t xml:space="preserve">חבר הכנסת בוסו, רגע, אל תעזור לי, תן להתבלבל לבד. </w:t>
      </w:r>
      <w:bookmarkStart w:id="9541" w:name="_ETM_Q46_474777"/>
      <w:bookmarkEnd w:id="9541"/>
    </w:p>
    <w:p w:rsidR="004E2971" w:rsidRDefault="004E2971" w:rsidP="00DC2973">
      <w:pPr>
        <w:rPr>
          <w:rtl/>
          <w:lang w:eastAsia="he-IL"/>
        </w:rPr>
      </w:pPr>
      <w:bookmarkStart w:id="9542" w:name="_ETM_Q46_476933"/>
      <w:bookmarkStart w:id="9543" w:name="_ETM_Q46_476991"/>
      <w:bookmarkEnd w:id="9542"/>
      <w:bookmarkEnd w:id="9543"/>
    </w:p>
    <w:p w:rsidR="004E2971" w:rsidRDefault="004E2971" w:rsidP="00DC2973">
      <w:pPr>
        <w:pStyle w:val="af5"/>
        <w:keepNext/>
        <w:rPr>
          <w:rtl/>
        </w:rPr>
      </w:pPr>
      <w:bookmarkStart w:id="9544" w:name="_ETM_Q46_477061"/>
      <w:bookmarkStart w:id="9545" w:name="_ETM_Q46_477120"/>
      <w:bookmarkEnd w:id="9544"/>
      <w:bookmarkEnd w:id="9545"/>
      <w:r w:rsidRPr="005B6DC6">
        <w:rPr>
          <w:rStyle w:val="TagStyle"/>
          <w:rtl/>
        </w:rPr>
        <w:t xml:space="preserve">&lt;&lt; קריאה &gt;&gt; </w:t>
      </w:r>
      <w:r>
        <w:rPr>
          <w:rFonts w:hint="cs"/>
          <w:rtl/>
        </w:rPr>
        <w:t xml:space="preserve">היו"ר </w:t>
      </w:r>
      <w:r>
        <w:rPr>
          <w:rtl/>
        </w:rPr>
        <w:t>מיקי לוי:</w:t>
      </w:r>
      <w:r w:rsidRPr="005B6DC6">
        <w:rPr>
          <w:rStyle w:val="TagStyle"/>
          <w:rtl/>
        </w:rPr>
        <w:t xml:space="preserve"> &lt;&lt; קריאה &gt;&gt;</w:t>
      </w:r>
      <w:r>
        <w:rPr>
          <w:rtl/>
        </w:rPr>
        <w:t xml:space="preserve">   </w:t>
      </w:r>
    </w:p>
    <w:p w:rsidR="004E2971" w:rsidRDefault="004E2971" w:rsidP="00DC2973">
      <w:pPr>
        <w:rPr>
          <w:rtl/>
          <w:lang w:eastAsia="he-IL"/>
        </w:rPr>
      </w:pPr>
    </w:p>
    <w:p w:rsidR="004E2971" w:rsidRDefault="004E2971" w:rsidP="00DC2973">
      <w:pPr>
        <w:rPr>
          <w:rtl/>
          <w:lang w:eastAsia="he-IL"/>
        </w:rPr>
      </w:pPr>
      <w:bookmarkStart w:id="9546" w:name="_ETM_Q46_476397"/>
      <w:bookmarkStart w:id="9547" w:name="_ETM_Q46_476480"/>
      <w:bookmarkEnd w:id="9546"/>
      <w:bookmarkEnd w:id="9547"/>
      <w:r>
        <w:rPr>
          <w:rFonts w:hint="cs"/>
          <w:rtl/>
          <w:lang w:eastAsia="he-IL"/>
        </w:rPr>
        <w:t xml:space="preserve">רגע, יש לי עוד בקשה אחת. חבר הכנסת </w:t>
      </w:r>
      <w:r w:rsidR="00394721">
        <w:rPr>
          <w:rFonts w:hint="cs"/>
          <w:rtl/>
          <w:lang w:eastAsia="he-IL"/>
        </w:rPr>
        <w:t>– – –</w:t>
      </w:r>
      <w:r>
        <w:rPr>
          <w:rFonts w:hint="cs"/>
          <w:rtl/>
          <w:lang w:eastAsia="he-IL"/>
        </w:rPr>
        <w:t xml:space="preserve"> </w:t>
      </w:r>
      <w:bookmarkStart w:id="9548" w:name="_ETM_Q46_478322"/>
      <w:bookmarkEnd w:id="9548"/>
      <w:r>
        <w:rPr>
          <w:rFonts w:hint="cs"/>
          <w:rtl/>
          <w:lang w:eastAsia="he-IL"/>
        </w:rPr>
        <w:t xml:space="preserve">תפסיקו, באמת. השבוע היה </w:t>
      </w:r>
      <w:r w:rsidR="00394721">
        <w:rPr>
          <w:rFonts w:hint="cs"/>
          <w:rtl/>
          <w:lang w:eastAsia="he-IL"/>
        </w:rPr>
        <w:t>– – –</w:t>
      </w:r>
      <w:r>
        <w:rPr>
          <w:rFonts w:hint="cs"/>
          <w:rtl/>
          <w:lang w:eastAsia="he-IL"/>
        </w:rPr>
        <w:t xml:space="preserve"> </w:t>
      </w:r>
      <w:bookmarkStart w:id="9549" w:name="_ETM_Q46_481371"/>
      <w:bookmarkEnd w:id="9549"/>
      <w:r>
        <w:rPr>
          <w:rFonts w:hint="cs"/>
          <w:rtl/>
          <w:lang w:eastAsia="he-IL"/>
        </w:rPr>
        <w:t xml:space="preserve">תפסיקו </w:t>
      </w:r>
      <w:r>
        <w:rPr>
          <w:rtl/>
          <w:lang w:eastAsia="he-IL"/>
        </w:rPr>
        <w:t>–</w:t>
      </w:r>
      <w:r>
        <w:rPr>
          <w:rFonts w:hint="cs"/>
          <w:rtl/>
          <w:lang w:eastAsia="he-IL"/>
        </w:rPr>
        <w:t xml:space="preserve"> גם ביקשתי מחבר הכנסת </w:t>
      </w:r>
      <w:r w:rsidR="00394721">
        <w:rPr>
          <w:rFonts w:hint="cs"/>
          <w:rtl/>
          <w:lang w:eastAsia="he-IL"/>
        </w:rPr>
        <w:t>– – –</w:t>
      </w:r>
    </w:p>
    <w:p w:rsidR="004E2971" w:rsidRDefault="004E2971" w:rsidP="00DC2973">
      <w:pPr>
        <w:rPr>
          <w:rtl/>
          <w:lang w:eastAsia="he-IL"/>
        </w:rPr>
      </w:pPr>
      <w:bookmarkStart w:id="9550" w:name="_ETM_Q46_478549"/>
      <w:bookmarkStart w:id="9551" w:name="_ETM_Q46_478677"/>
      <w:bookmarkEnd w:id="9550"/>
      <w:bookmarkEnd w:id="9551"/>
    </w:p>
    <w:p w:rsidR="004E2971" w:rsidRDefault="004E2971" w:rsidP="00DC2973">
      <w:pPr>
        <w:pStyle w:val="af5"/>
        <w:keepNext/>
        <w:rPr>
          <w:rtl/>
        </w:rPr>
      </w:pPr>
      <w:bookmarkStart w:id="9552" w:name="ET_interruption_5726_37"/>
      <w:r w:rsidRPr="005B6DC6">
        <w:rPr>
          <w:rStyle w:val="TagStyle"/>
          <w:rtl/>
        </w:rPr>
        <w:t xml:space="preserve"> &lt;&lt; קריאה &gt;&gt; </w:t>
      </w:r>
      <w:r>
        <w:rPr>
          <w:rtl/>
        </w:rPr>
        <w:t>ינון אזולאי (ש"ס):</w:t>
      </w:r>
      <w:r w:rsidRPr="005B6DC6">
        <w:rPr>
          <w:rStyle w:val="TagStyle"/>
          <w:rtl/>
        </w:rPr>
        <w:t xml:space="preserve"> &lt;&lt; קריאה &gt;&gt;</w:t>
      </w:r>
      <w:r>
        <w:rPr>
          <w:rtl/>
        </w:rPr>
        <w:t xml:space="preserve">   </w:t>
      </w:r>
      <w:bookmarkEnd w:id="9552"/>
    </w:p>
    <w:p w:rsidR="004E2971" w:rsidRDefault="004E2971" w:rsidP="00394721">
      <w:pPr>
        <w:rPr>
          <w:rtl/>
          <w:lang w:eastAsia="he-IL"/>
        </w:rPr>
      </w:pPr>
    </w:p>
    <w:p w:rsidR="004E2971" w:rsidRPr="005B6DC6" w:rsidRDefault="00394721" w:rsidP="00DC2973">
      <w:pPr>
        <w:rPr>
          <w:rtl/>
          <w:lang w:eastAsia="he-IL"/>
        </w:rPr>
      </w:pPr>
      <w:bookmarkStart w:id="9553" w:name="_ETM_Q46_481241"/>
      <w:bookmarkEnd w:id="9553"/>
      <w:r>
        <w:rPr>
          <w:rFonts w:hint="cs"/>
          <w:rtl/>
          <w:lang w:eastAsia="he-IL"/>
        </w:rPr>
        <w:t>– – –</w:t>
      </w:r>
    </w:p>
    <w:p w:rsidR="004E2971" w:rsidRDefault="004E2971" w:rsidP="00DC2973">
      <w:pPr>
        <w:rPr>
          <w:rtl/>
          <w:lang w:eastAsia="he-IL"/>
        </w:rPr>
      </w:pPr>
      <w:bookmarkStart w:id="9554" w:name="_ETM_Q46_475229"/>
      <w:bookmarkStart w:id="9555" w:name="_ETM_Q46_475319"/>
      <w:bookmarkEnd w:id="9554"/>
      <w:bookmarkEnd w:id="9555"/>
    </w:p>
    <w:p w:rsidR="004E2971" w:rsidRDefault="004E2971" w:rsidP="00DC2973">
      <w:pPr>
        <w:pStyle w:val="-"/>
        <w:keepNext/>
        <w:rPr>
          <w:rtl/>
        </w:rPr>
      </w:pPr>
      <w:r w:rsidRPr="005B6DC6">
        <w:rPr>
          <w:rStyle w:val="TagStyle"/>
          <w:rtl/>
        </w:rPr>
        <w:t xml:space="preserve"> &lt;&lt; דובר_המשך &gt;&gt; </w:t>
      </w:r>
      <w:r>
        <w:rPr>
          <w:rtl/>
        </w:rPr>
        <w:t>יעקב אשר (יהדות התורה):</w:t>
      </w:r>
      <w:r w:rsidRPr="005B6DC6">
        <w:rPr>
          <w:rStyle w:val="TagStyle"/>
          <w:rtl/>
        </w:rPr>
        <w:t xml:space="preserve"> &lt;&lt; דובר_המשך &gt;&gt;</w:t>
      </w:r>
      <w:r>
        <w:rPr>
          <w:rtl/>
        </w:rPr>
        <w:t xml:space="preserve">   </w:t>
      </w:r>
    </w:p>
    <w:p w:rsidR="004E2971" w:rsidRDefault="004E2971" w:rsidP="00394721">
      <w:pPr>
        <w:rPr>
          <w:rtl/>
          <w:lang w:eastAsia="he-IL"/>
        </w:rPr>
      </w:pPr>
    </w:p>
    <w:p w:rsidR="004E2971" w:rsidRDefault="004E2971" w:rsidP="00DC2973">
      <w:pPr>
        <w:rPr>
          <w:rtl/>
          <w:lang w:eastAsia="he-IL"/>
        </w:rPr>
      </w:pPr>
      <w:bookmarkStart w:id="9556" w:name="_ETM_Q46_476867"/>
      <w:bookmarkStart w:id="9557" w:name="_ETM_Q46_474607"/>
      <w:bookmarkStart w:id="9558" w:name="_ETM_Q46_477205"/>
      <w:bookmarkStart w:id="9559" w:name="_ETM_Q46_477247"/>
      <w:bookmarkEnd w:id="9556"/>
      <w:bookmarkEnd w:id="9557"/>
      <w:bookmarkEnd w:id="9558"/>
      <w:bookmarkEnd w:id="9559"/>
      <w:r>
        <w:rPr>
          <w:rFonts w:hint="cs"/>
          <w:rtl/>
          <w:lang w:eastAsia="he-IL"/>
        </w:rPr>
        <w:t>מיקי, מיקי; יושב-ראש הכנסת, סליחה.</w:t>
      </w:r>
    </w:p>
    <w:p w:rsidR="004E2971" w:rsidRDefault="004E2971" w:rsidP="00DC2973">
      <w:pPr>
        <w:rPr>
          <w:rtl/>
          <w:lang w:eastAsia="he-IL"/>
        </w:rPr>
      </w:pPr>
      <w:bookmarkStart w:id="9560" w:name="_ETM_Q46_475146"/>
      <w:bookmarkStart w:id="9561" w:name="_ETM_Q46_475225"/>
      <w:bookmarkEnd w:id="9560"/>
      <w:bookmarkEnd w:id="9561"/>
    </w:p>
    <w:p w:rsidR="004E2971" w:rsidRDefault="004E2971" w:rsidP="00DC2973">
      <w:pPr>
        <w:pStyle w:val="af5"/>
        <w:keepNext/>
        <w:rPr>
          <w:rtl/>
        </w:rPr>
      </w:pPr>
      <w:bookmarkStart w:id="9562" w:name="_ETM_Q46_475304"/>
      <w:bookmarkStart w:id="9563" w:name="_ETM_Q46_475369"/>
      <w:bookmarkStart w:id="9564" w:name="_ETM_Q46_475479"/>
      <w:bookmarkEnd w:id="9562"/>
      <w:bookmarkEnd w:id="9563"/>
      <w:bookmarkEnd w:id="9564"/>
      <w:r w:rsidRPr="005B6DC6">
        <w:rPr>
          <w:rStyle w:val="TagStyle"/>
          <w:rtl/>
        </w:rPr>
        <w:t xml:space="preserve">&lt;&lt; קריאה &gt;&gt; </w:t>
      </w:r>
      <w:r>
        <w:rPr>
          <w:rFonts w:hint="cs"/>
          <w:rtl/>
        </w:rPr>
        <w:t xml:space="preserve">היו"ר </w:t>
      </w:r>
      <w:r>
        <w:rPr>
          <w:rtl/>
        </w:rPr>
        <w:t>מיקי לוי:</w:t>
      </w:r>
      <w:r w:rsidRPr="005B6DC6">
        <w:rPr>
          <w:rStyle w:val="TagStyle"/>
          <w:rtl/>
        </w:rPr>
        <w:t xml:space="preserve"> &lt;&lt; קריאה &gt;&gt;</w:t>
      </w:r>
      <w:r>
        <w:rPr>
          <w:rtl/>
        </w:rPr>
        <w:t xml:space="preserve">   </w:t>
      </w:r>
    </w:p>
    <w:p w:rsidR="004E2971" w:rsidRDefault="004E2971" w:rsidP="00394721">
      <w:pPr>
        <w:rPr>
          <w:rtl/>
          <w:lang w:eastAsia="he-IL"/>
        </w:rPr>
      </w:pPr>
    </w:p>
    <w:p w:rsidR="004E2971" w:rsidRDefault="004E2971" w:rsidP="00DC2973">
      <w:pPr>
        <w:rPr>
          <w:rtl/>
          <w:lang w:eastAsia="he-IL"/>
        </w:rPr>
      </w:pPr>
      <w:bookmarkStart w:id="9565" w:name="_ETM_Q46_482472"/>
      <w:bookmarkEnd w:id="9565"/>
      <w:r>
        <w:rPr>
          <w:rFonts w:hint="cs"/>
          <w:rtl/>
          <w:lang w:eastAsia="he-IL"/>
        </w:rPr>
        <w:t xml:space="preserve">לא, אני פה יושב, זה בסדר. ביקשתי </w:t>
      </w:r>
      <w:bookmarkStart w:id="9566" w:name="_ETM_Q46_492465"/>
      <w:bookmarkEnd w:id="9566"/>
      <w:r>
        <w:rPr>
          <w:rFonts w:hint="cs"/>
          <w:rtl/>
          <w:lang w:eastAsia="he-IL"/>
        </w:rPr>
        <w:t xml:space="preserve">מחבר הכנסת גפני: </w:t>
      </w:r>
      <w:bookmarkStart w:id="9567" w:name="_ETM_Q46_491323"/>
      <w:bookmarkStart w:id="9568" w:name="_ETM_Q46_491458"/>
      <w:bookmarkStart w:id="9569" w:name="_ETM_Q46_491500"/>
      <w:bookmarkStart w:id="9570" w:name="_ETM_Q46_491614"/>
      <w:bookmarkEnd w:id="9567"/>
      <w:bookmarkEnd w:id="9568"/>
      <w:bookmarkEnd w:id="9569"/>
      <w:bookmarkEnd w:id="9570"/>
      <w:r>
        <w:rPr>
          <w:rFonts w:hint="cs"/>
          <w:rtl/>
          <w:lang w:eastAsia="he-IL"/>
        </w:rPr>
        <w:t xml:space="preserve">יש כמה חברי כנסת </w:t>
      </w:r>
      <w:bookmarkStart w:id="9571" w:name="_ETM_Q46_490715"/>
      <w:bookmarkEnd w:id="9571"/>
      <w:r>
        <w:rPr>
          <w:rFonts w:hint="cs"/>
          <w:rtl/>
          <w:lang w:eastAsia="he-IL"/>
        </w:rPr>
        <w:t xml:space="preserve">ממפלגתכם </w:t>
      </w:r>
      <w:r>
        <w:rPr>
          <w:rFonts w:hint="eastAsia"/>
          <w:rtl/>
          <w:lang w:eastAsia="he-IL"/>
        </w:rPr>
        <w:t xml:space="preserve">– </w:t>
      </w:r>
      <w:r>
        <w:rPr>
          <w:rFonts w:hint="cs"/>
          <w:rtl/>
          <w:lang w:eastAsia="he-IL"/>
        </w:rPr>
        <w:t xml:space="preserve">לא אתה </w:t>
      </w:r>
      <w:r>
        <w:rPr>
          <w:rFonts w:hint="eastAsia"/>
          <w:rtl/>
          <w:lang w:eastAsia="he-IL"/>
        </w:rPr>
        <w:t xml:space="preserve">– </w:t>
      </w:r>
      <w:r>
        <w:rPr>
          <w:rFonts w:hint="cs"/>
          <w:rtl/>
          <w:lang w:eastAsia="he-IL"/>
        </w:rPr>
        <w:t xml:space="preserve">שמקללים את בית המשפט העליון. תפסיקו עם זה. </w:t>
      </w:r>
      <w:bookmarkStart w:id="9572" w:name="_ETM_Q46_502334"/>
      <w:bookmarkEnd w:id="9572"/>
    </w:p>
    <w:p w:rsidR="004E2971" w:rsidRDefault="004E2971" w:rsidP="00DC2973">
      <w:pPr>
        <w:rPr>
          <w:rtl/>
          <w:lang w:eastAsia="he-IL"/>
        </w:rPr>
      </w:pPr>
    </w:p>
    <w:p w:rsidR="004E2971" w:rsidRDefault="004E2971" w:rsidP="00DC2973">
      <w:pPr>
        <w:pStyle w:val="-"/>
        <w:keepNext/>
        <w:rPr>
          <w:rtl/>
        </w:rPr>
      </w:pPr>
      <w:bookmarkStart w:id="9573" w:name="ET_speakercontinue_5069_50"/>
      <w:r w:rsidRPr="00E11F09">
        <w:rPr>
          <w:rStyle w:val="TagStyle"/>
          <w:rtl/>
        </w:rPr>
        <w:t xml:space="preserve"> &lt;&lt; דובר_המשך &gt;&gt; </w:t>
      </w:r>
      <w:r>
        <w:rPr>
          <w:rtl/>
        </w:rPr>
        <w:t>יעקב אשר (יהדות התורה):</w:t>
      </w:r>
      <w:r w:rsidRPr="00E11F09">
        <w:rPr>
          <w:rStyle w:val="TagStyle"/>
          <w:rtl/>
        </w:rPr>
        <w:t xml:space="preserve"> &lt;&lt; דובר_המשך &gt;&gt;</w:t>
      </w:r>
      <w:r>
        <w:rPr>
          <w:rtl/>
        </w:rPr>
        <w:t xml:space="preserve">   </w:t>
      </w:r>
      <w:bookmarkEnd w:id="9573"/>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טוב, קודם כול </w:t>
      </w:r>
      <w:r w:rsidR="00394721">
        <w:rPr>
          <w:rFonts w:hint="cs"/>
          <w:rtl/>
          <w:lang w:eastAsia="he-IL"/>
        </w:rPr>
        <w:t>– – –</w:t>
      </w:r>
    </w:p>
    <w:p w:rsidR="004E2971" w:rsidRDefault="004E2971" w:rsidP="00DC2973">
      <w:pPr>
        <w:rPr>
          <w:rtl/>
          <w:lang w:eastAsia="he-IL"/>
        </w:rPr>
      </w:pPr>
    </w:p>
    <w:p w:rsidR="004E2971" w:rsidRDefault="004E2971" w:rsidP="00DC2973">
      <w:pPr>
        <w:pStyle w:val="af5"/>
        <w:keepNext/>
        <w:rPr>
          <w:rtl/>
        </w:rPr>
      </w:pPr>
      <w:bookmarkStart w:id="9574" w:name="ET_interruption_6204_52"/>
      <w:r w:rsidRPr="00E11F09">
        <w:rPr>
          <w:rStyle w:val="TagStyle"/>
          <w:rtl/>
        </w:rPr>
        <w:t xml:space="preserve"> &lt;&lt; קריאה &gt;&gt; </w:t>
      </w:r>
      <w:r>
        <w:rPr>
          <w:rFonts w:hint="cs"/>
          <w:rtl/>
        </w:rPr>
        <w:t>היו"ר מ</w:t>
      </w:r>
      <w:r>
        <w:rPr>
          <w:rtl/>
        </w:rPr>
        <w:t>יקי לוי:</w:t>
      </w:r>
      <w:r w:rsidRPr="00E11F09">
        <w:rPr>
          <w:rStyle w:val="TagStyle"/>
          <w:rtl/>
        </w:rPr>
        <w:t xml:space="preserve"> &lt;&lt; קריאה &gt;&gt;</w:t>
      </w:r>
      <w:r>
        <w:rPr>
          <w:rtl/>
        </w:rPr>
        <w:t xml:space="preserve">   </w:t>
      </w:r>
      <w:bookmarkEnd w:id="9574"/>
    </w:p>
    <w:p w:rsidR="004E2971" w:rsidRDefault="004E2971" w:rsidP="00DC2973">
      <w:pPr>
        <w:rPr>
          <w:rtl/>
          <w:lang w:eastAsia="he-IL"/>
        </w:rPr>
      </w:pPr>
    </w:p>
    <w:p w:rsidR="004E2971" w:rsidRDefault="004E2971" w:rsidP="00DC2973">
      <w:pPr>
        <w:rPr>
          <w:rtl/>
          <w:lang w:eastAsia="he-IL"/>
        </w:rPr>
      </w:pPr>
      <w:bookmarkStart w:id="9575" w:name="_ETM_Q46_492216"/>
      <w:bookmarkStart w:id="9576" w:name="_ETM_Q46_492284"/>
      <w:bookmarkEnd w:id="9575"/>
      <w:bookmarkEnd w:id="9576"/>
      <w:r>
        <w:rPr>
          <w:rFonts w:hint="cs"/>
          <w:rtl/>
          <w:lang w:eastAsia="he-IL"/>
        </w:rPr>
        <w:t xml:space="preserve">אמרתי, לא אתה. </w:t>
      </w:r>
    </w:p>
    <w:p w:rsidR="004E2971" w:rsidRDefault="004E2971" w:rsidP="00DC2973">
      <w:pPr>
        <w:rPr>
          <w:rtl/>
          <w:lang w:eastAsia="he-IL"/>
        </w:rPr>
      </w:pPr>
    </w:p>
    <w:p w:rsidR="004E2971" w:rsidRDefault="004E2971" w:rsidP="00DC2973">
      <w:pPr>
        <w:pStyle w:val="af5"/>
        <w:rPr>
          <w:rtl/>
        </w:rPr>
      </w:pPr>
      <w:bookmarkStart w:id="9577" w:name="ET_interruption_5726_32"/>
      <w:r w:rsidRPr="00840831">
        <w:rPr>
          <w:rStyle w:val="TagStyle"/>
          <w:rtl/>
        </w:rPr>
        <w:t xml:space="preserve"> &lt;&lt; קריאה &gt;&gt;</w:t>
      </w:r>
      <w:r w:rsidRPr="0071532D">
        <w:rPr>
          <w:rStyle w:val="TagStyle"/>
          <w:rtl/>
        </w:rPr>
        <w:t xml:space="preserve"> </w:t>
      </w:r>
      <w:r>
        <w:rPr>
          <w:rtl/>
        </w:rPr>
        <w:t>ינון אזולאי (ש"ס):</w:t>
      </w:r>
      <w:r w:rsidRPr="0071532D">
        <w:rPr>
          <w:rStyle w:val="TagStyle"/>
          <w:rtl/>
        </w:rPr>
        <w:t xml:space="preserve"> </w:t>
      </w:r>
      <w:r w:rsidRPr="00840831">
        <w:rPr>
          <w:rStyle w:val="TagStyle"/>
          <w:rtl/>
        </w:rPr>
        <w:t>&lt;&lt; קריאה &gt;&gt;</w:t>
      </w:r>
      <w:r>
        <w:rPr>
          <w:rtl/>
        </w:rPr>
        <w:t xml:space="preserve">   </w:t>
      </w:r>
      <w:bookmarkEnd w:id="9577"/>
    </w:p>
    <w:p w:rsidR="004E2971" w:rsidRDefault="004E2971" w:rsidP="00394721">
      <w:pPr>
        <w:rPr>
          <w:rtl/>
          <w:lang w:eastAsia="he-IL"/>
        </w:rPr>
      </w:pPr>
    </w:p>
    <w:p w:rsidR="004E2971" w:rsidRDefault="004E2971" w:rsidP="00DC2973">
      <w:pPr>
        <w:rPr>
          <w:rtl/>
          <w:lang w:eastAsia="he-IL"/>
        </w:rPr>
      </w:pPr>
      <w:r>
        <w:rPr>
          <w:rFonts w:hint="cs"/>
          <w:rtl/>
          <w:lang w:eastAsia="he-IL"/>
        </w:rPr>
        <w:t>אין לי אמון במערכת המשפט. אין אמון. אין לי אמון במערכת המשפט. אין לי אמון</w:t>
      </w:r>
      <w:bookmarkStart w:id="9578" w:name="_ETM_Q46_513071"/>
      <w:bookmarkEnd w:id="9578"/>
      <w:r>
        <w:rPr>
          <w:rFonts w:hint="cs"/>
          <w:rtl/>
          <w:lang w:eastAsia="he-IL"/>
        </w:rPr>
        <w:t>. בכל מקום אני אגיד את זה.</w:t>
      </w:r>
    </w:p>
    <w:p w:rsidR="004E2971" w:rsidRDefault="004E2971" w:rsidP="00DC2973">
      <w:pPr>
        <w:rPr>
          <w:rtl/>
          <w:lang w:eastAsia="he-IL"/>
        </w:rPr>
      </w:pPr>
      <w:bookmarkStart w:id="9579" w:name="_ETM_Q46_513551"/>
      <w:bookmarkStart w:id="9580" w:name="_ETM_Q46_513604"/>
      <w:bookmarkStart w:id="9581" w:name="_ETM_Q46_516963"/>
      <w:bookmarkStart w:id="9582" w:name="_ETM_Q46_500799"/>
      <w:bookmarkStart w:id="9583" w:name="_ETM_Q46_500913"/>
      <w:bookmarkEnd w:id="9579"/>
      <w:bookmarkEnd w:id="9580"/>
      <w:bookmarkEnd w:id="9581"/>
      <w:bookmarkEnd w:id="9582"/>
      <w:bookmarkEnd w:id="9583"/>
    </w:p>
    <w:p w:rsidR="004E2971" w:rsidRDefault="004E2971" w:rsidP="00DC2973">
      <w:pPr>
        <w:pStyle w:val="-"/>
        <w:rPr>
          <w:rtl/>
        </w:rPr>
      </w:pPr>
      <w:bookmarkStart w:id="9584" w:name="_ETM_Q46_506256"/>
      <w:bookmarkStart w:id="9585" w:name="ET_speakercontinue_5069_33"/>
      <w:bookmarkEnd w:id="9584"/>
      <w:r w:rsidRPr="00840831">
        <w:rPr>
          <w:rStyle w:val="TagStyle"/>
          <w:rtl/>
        </w:rPr>
        <w:t xml:space="preserve"> &lt;&lt; דובר_המשך &gt;&gt;</w:t>
      </w:r>
      <w:r w:rsidRPr="0071532D">
        <w:rPr>
          <w:rStyle w:val="TagStyle"/>
          <w:rtl/>
        </w:rPr>
        <w:t xml:space="preserve"> </w:t>
      </w:r>
      <w:r>
        <w:rPr>
          <w:rtl/>
        </w:rPr>
        <w:t>יעקב אשר (יהדות התורה):</w:t>
      </w:r>
      <w:r w:rsidRPr="0071532D">
        <w:rPr>
          <w:rStyle w:val="TagStyle"/>
          <w:rtl/>
        </w:rPr>
        <w:t xml:space="preserve"> </w:t>
      </w:r>
      <w:r w:rsidRPr="00840831">
        <w:rPr>
          <w:rStyle w:val="TagStyle"/>
          <w:rtl/>
        </w:rPr>
        <w:t>&lt;&lt; דובר_המשך &gt;&gt;</w:t>
      </w:r>
      <w:r>
        <w:rPr>
          <w:rtl/>
        </w:rPr>
        <w:t xml:space="preserve">   </w:t>
      </w:r>
      <w:bookmarkEnd w:id="9585"/>
    </w:p>
    <w:p w:rsidR="004E2971" w:rsidRDefault="004E2971" w:rsidP="00394721">
      <w:pPr>
        <w:rPr>
          <w:rtl/>
        </w:rPr>
      </w:pPr>
    </w:p>
    <w:p w:rsidR="004E2971" w:rsidRDefault="004E2971" w:rsidP="00DC2973">
      <w:pPr>
        <w:rPr>
          <w:rtl/>
        </w:rPr>
      </w:pPr>
      <w:r>
        <w:rPr>
          <w:rFonts w:hint="cs"/>
          <w:rtl/>
        </w:rPr>
        <w:t xml:space="preserve">הינה, התחיל להיות דיון מעניין היום. </w:t>
      </w:r>
    </w:p>
    <w:p w:rsidR="004E2971" w:rsidRDefault="004E2971" w:rsidP="00DC2973">
      <w:pPr>
        <w:rPr>
          <w:rtl/>
        </w:rPr>
      </w:pPr>
      <w:bookmarkStart w:id="9586" w:name="_ETM_Q46_504905"/>
      <w:bookmarkStart w:id="9587" w:name="_ETM_Q46_504955"/>
      <w:bookmarkEnd w:id="9586"/>
      <w:bookmarkEnd w:id="9587"/>
    </w:p>
    <w:p w:rsidR="004E2971" w:rsidRDefault="004E2971" w:rsidP="00DC2973">
      <w:pPr>
        <w:pStyle w:val="af5"/>
        <w:keepNext/>
        <w:rPr>
          <w:rtl/>
        </w:rPr>
      </w:pPr>
      <w:bookmarkStart w:id="9588" w:name="ET_interruption_5794_40"/>
      <w:r w:rsidRPr="005B6DC6">
        <w:rPr>
          <w:rStyle w:val="TagStyle"/>
          <w:rtl/>
        </w:rPr>
        <w:t xml:space="preserve"> &lt;&lt; קריאה &gt;&gt; </w:t>
      </w:r>
      <w:r>
        <w:rPr>
          <w:rtl/>
        </w:rPr>
        <w:t>עידית סילמן (ימינה):</w:t>
      </w:r>
      <w:r w:rsidRPr="005B6DC6">
        <w:rPr>
          <w:rStyle w:val="TagStyle"/>
          <w:rtl/>
        </w:rPr>
        <w:t xml:space="preserve"> &lt;&lt; קריאה &gt;&gt;</w:t>
      </w:r>
      <w:r>
        <w:rPr>
          <w:rtl/>
        </w:rPr>
        <w:t xml:space="preserve">   </w:t>
      </w:r>
      <w:bookmarkEnd w:id="9588"/>
    </w:p>
    <w:p w:rsidR="004E2971" w:rsidRDefault="004E2971" w:rsidP="00394721">
      <w:pPr>
        <w:rPr>
          <w:rtl/>
          <w:lang w:eastAsia="he-IL"/>
        </w:rPr>
      </w:pPr>
    </w:p>
    <w:p w:rsidR="004E2971" w:rsidRPr="005B6DC6" w:rsidRDefault="004E2971" w:rsidP="00DC2973">
      <w:pPr>
        <w:rPr>
          <w:rtl/>
          <w:lang w:eastAsia="he-IL"/>
        </w:rPr>
      </w:pPr>
      <w:bookmarkStart w:id="9589" w:name="_ETM_Q46_505592"/>
      <w:bookmarkEnd w:id="9589"/>
      <w:r>
        <w:rPr>
          <w:rFonts w:hint="cs"/>
          <w:rtl/>
          <w:lang w:eastAsia="he-IL"/>
        </w:rPr>
        <w:t>חבר הכנסת</w:t>
      </w:r>
      <w:bookmarkStart w:id="9590" w:name="_ETM_Q46_506818"/>
      <w:bookmarkEnd w:id="9590"/>
      <w:r>
        <w:rPr>
          <w:rFonts w:hint="cs"/>
          <w:rtl/>
          <w:lang w:eastAsia="he-IL"/>
        </w:rPr>
        <w:t xml:space="preserve"> יעקב אשר </w:t>
      </w:r>
      <w:r w:rsidR="00394721">
        <w:rPr>
          <w:rFonts w:hint="cs"/>
          <w:rtl/>
          <w:lang w:eastAsia="he-IL"/>
        </w:rPr>
        <w:t>– – –</w:t>
      </w:r>
    </w:p>
    <w:p w:rsidR="004E2971" w:rsidRDefault="004E2971" w:rsidP="00DC2973">
      <w:pPr>
        <w:rPr>
          <w:rtl/>
        </w:rPr>
      </w:pPr>
      <w:bookmarkStart w:id="9591" w:name="_ETM_Q46_505012"/>
      <w:bookmarkStart w:id="9592" w:name="_ETM_Q46_505093"/>
      <w:bookmarkEnd w:id="9591"/>
      <w:bookmarkEnd w:id="9592"/>
    </w:p>
    <w:p w:rsidR="004E2971" w:rsidRDefault="004E2971" w:rsidP="00DC2973">
      <w:pPr>
        <w:pStyle w:val="-"/>
        <w:keepNext/>
        <w:rPr>
          <w:rtl/>
        </w:rPr>
      </w:pPr>
      <w:bookmarkStart w:id="9593" w:name="ET_speakercontinue_5069_39"/>
      <w:r w:rsidRPr="005B6DC6">
        <w:rPr>
          <w:rStyle w:val="TagStyle"/>
          <w:rtl/>
        </w:rPr>
        <w:t xml:space="preserve"> &lt;&lt; דובר_המשך &gt;&gt; </w:t>
      </w:r>
      <w:r>
        <w:rPr>
          <w:rtl/>
        </w:rPr>
        <w:t>יעקב אשר (יהדות התורה):</w:t>
      </w:r>
      <w:r w:rsidRPr="005B6DC6">
        <w:rPr>
          <w:rStyle w:val="TagStyle"/>
          <w:rtl/>
        </w:rPr>
        <w:t xml:space="preserve"> &lt;&lt; דובר_המשך &gt;&gt;</w:t>
      </w:r>
      <w:r>
        <w:rPr>
          <w:rtl/>
        </w:rPr>
        <w:t xml:space="preserve">   </w:t>
      </w:r>
      <w:bookmarkEnd w:id="9593"/>
    </w:p>
    <w:p w:rsidR="004E2971" w:rsidRDefault="004E2971" w:rsidP="00394721">
      <w:pPr>
        <w:rPr>
          <w:rtl/>
          <w:lang w:eastAsia="he-IL"/>
        </w:rPr>
      </w:pPr>
    </w:p>
    <w:p w:rsidR="004E2971" w:rsidRDefault="004E2971" w:rsidP="00DC2973">
      <w:pPr>
        <w:rPr>
          <w:rtl/>
        </w:rPr>
      </w:pPr>
      <w:bookmarkStart w:id="9594" w:name="_ETM_Q46_506797"/>
      <w:bookmarkStart w:id="9595" w:name="_ETM_Q46_505172"/>
      <w:bookmarkStart w:id="9596" w:name="_ETM_Q46_505292"/>
      <w:bookmarkEnd w:id="9594"/>
      <w:bookmarkEnd w:id="9595"/>
      <w:bookmarkEnd w:id="9596"/>
      <w:r>
        <w:rPr>
          <w:rFonts w:hint="cs"/>
          <w:rtl/>
        </w:rPr>
        <w:t xml:space="preserve">רגע, </w:t>
      </w:r>
      <w:bookmarkStart w:id="9597" w:name="_ETM_Q46_514762"/>
      <w:bookmarkEnd w:id="9597"/>
      <w:r>
        <w:rPr>
          <w:rFonts w:hint="cs"/>
          <w:rtl/>
        </w:rPr>
        <w:t xml:space="preserve">יושבת-ראש הקואליציה מדברת. שנייה. </w:t>
      </w:r>
    </w:p>
    <w:p w:rsidR="004E2971" w:rsidRDefault="004E2971" w:rsidP="00DC2973">
      <w:pPr>
        <w:rPr>
          <w:rtl/>
        </w:rPr>
      </w:pPr>
      <w:bookmarkStart w:id="9598" w:name="_ETM_Q46_514352"/>
      <w:bookmarkStart w:id="9599" w:name="_ETM_Q46_514470"/>
      <w:bookmarkEnd w:id="9598"/>
      <w:bookmarkEnd w:id="9599"/>
    </w:p>
    <w:p w:rsidR="004E2971" w:rsidRDefault="004E2971" w:rsidP="00DC2973">
      <w:pPr>
        <w:pStyle w:val="af5"/>
        <w:keepNext/>
        <w:rPr>
          <w:rtl/>
        </w:rPr>
      </w:pPr>
      <w:bookmarkStart w:id="9600" w:name="ET_interruption_5726_41"/>
      <w:r w:rsidRPr="005B6DC6">
        <w:rPr>
          <w:rStyle w:val="TagStyle"/>
          <w:rtl/>
        </w:rPr>
        <w:t xml:space="preserve"> &lt;&lt; קריאה &gt;&gt; </w:t>
      </w:r>
      <w:r>
        <w:rPr>
          <w:rtl/>
        </w:rPr>
        <w:t>ינון אזולאי (ש"ס):</w:t>
      </w:r>
      <w:r w:rsidRPr="005B6DC6">
        <w:rPr>
          <w:rStyle w:val="TagStyle"/>
          <w:rtl/>
        </w:rPr>
        <w:t xml:space="preserve"> &lt;&lt; קריאה &gt;&gt;</w:t>
      </w:r>
      <w:r>
        <w:rPr>
          <w:rtl/>
        </w:rPr>
        <w:t xml:space="preserve">   </w:t>
      </w:r>
      <w:bookmarkEnd w:id="9600"/>
    </w:p>
    <w:p w:rsidR="004E2971" w:rsidRDefault="004E2971" w:rsidP="00394721">
      <w:pPr>
        <w:rPr>
          <w:rtl/>
          <w:lang w:eastAsia="he-IL"/>
        </w:rPr>
      </w:pPr>
    </w:p>
    <w:p w:rsidR="004E2971" w:rsidRPr="005B6DC6" w:rsidRDefault="004E2971" w:rsidP="00DC2973">
      <w:pPr>
        <w:rPr>
          <w:rtl/>
          <w:lang w:eastAsia="he-IL"/>
        </w:rPr>
      </w:pPr>
      <w:bookmarkStart w:id="9601" w:name="_ETM_Q46_516300"/>
      <w:bookmarkEnd w:id="9601"/>
      <w:r>
        <w:rPr>
          <w:rFonts w:hint="cs"/>
          <w:rtl/>
          <w:lang w:eastAsia="he-IL"/>
        </w:rPr>
        <w:t>מערכת משפט כושלת.</w:t>
      </w:r>
      <w:bookmarkStart w:id="9602" w:name="_ETM_Q46_511835"/>
      <w:bookmarkEnd w:id="9602"/>
      <w:r>
        <w:rPr>
          <w:rFonts w:hint="cs"/>
          <w:rtl/>
          <w:lang w:eastAsia="he-IL"/>
        </w:rPr>
        <w:t xml:space="preserve"> אין אמון בהם, והיום אתה מפרגן להם על </w:t>
      </w:r>
      <w:bookmarkStart w:id="9603" w:name="_ETM_Q46_520010"/>
      <w:bookmarkEnd w:id="9603"/>
      <w:r>
        <w:rPr>
          <w:rFonts w:hint="cs"/>
          <w:rtl/>
          <w:lang w:eastAsia="he-IL"/>
        </w:rPr>
        <w:t xml:space="preserve">ההיגיון שהם פסקו לפי </w:t>
      </w:r>
      <w:r w:rsidR="00394721">
        <w:rPr>
          <w:rFonts w:hint="cs"/>
          <w:rtl/>
          <w:lang w:eastAsia="he-IL"/>
        </w:rPr>
        <w:t>– – –</w:t>
      </w:r>
    </w:p>
    <w:p w:rsidR="004E2971" w:rsidRDefault="004E2971" w:rsidP="00DC2973">
      <w:pPr>
        <w:rPr>
          <w:rtl/>
        </w:rPr>
      </w:pPr>
      <w:bookmarkStart w:id="9604" w:name="_ETM_Q46_515660"/>
      <w:bookmarkStart w:id="9605" w:name="_ETM_Q46_515788"/>
      <w:bookmarkStart w:id="9606" w:name="_ETM_Q46_515837"/>
      <w:bookmarkStart w:id="9607" w:name="_ETM_Q46_515968"/>
      <w:bookmarkEnd w:id="9604"/>
      <w:bookmarkEnd w:id="9605"/>
      <w:bookmarkEnd w:id="9606"/>
      <w:bookmarkEnd w:id="9607"/>
    </w:p>
    <w:p w:rsidR="004E2971" w:rsidRDefault="004E2971" w:rsidP="00DC2973">
      <w:pPr>
        <w:pStyle w:val="af5"/>
        <w:rPr>
          <w:rtl/>
        </w:rPr>
      </w:pPr>
      <w:bookmarkStart w:id="9608" w:name="ET_interruption_5794_34"/>
      <w:r w:rsidRPr="00840831">
        <w:rPr>
          <w:rStyle w:val="TagStyle"/>
          <w:rtl/>
        </w:rPr>
        <w:t xml:space="preserve"> &lt;&lt; קריאה &gt;&gt;</w:t>
      </w:r>
      <w:r w:rsidRPr="0071532D">
        <w:rPr>
          <w:rStyle w:val="TagStyle"/>
          <w:rtl/>
        </w:rPr>
        <w:t xml:space="preserve"> </w:t>
      </w:r>
      <w:r>
        <w:rPr>
          <w:rtl/>
        </w:rPr>
        <w:t>עידית סילמן (ימינה):</w:t>
      </w:r>
      <w:r w:rsidRPr="0071532D">
        <w:rPr>
          <w:rStyle w:val="TagStyle"/>
          <w:rtl/>
        </w:rPr>
        <w:t xml:space="preserve"> </w:t>
      </w:r>
      <w:r w:rsidRPr="00840831">
        <w:rPr>
          <w:rStyle w:val="TagStyle"/>
          <w:rtl/>
        </w:rPr>
        <w:t>&lt;&lt; קריאה &gt;&gt;</w:t>
      </w:r>
      <w:r>
        <w:rPr>
          <w:rtl/>
        </w:rPr>
        <w:t xml:space="preserve">   </w:t>
      </w:r>
      <w:bookmarkEnd w:id="9608"/>
    </w:p>
    <w:p w:rsidR="004E2971" w:rsidRDefault="004E2971" w:rsidP="00394721">
      <w:pPr>
        <w:rPr>
          <w:rtl/>
          <w:lang w:eastAsia="he-IL"/>
        </w:rPr>
      </w:pPr>
    </w:p>
    <w:p w:rsidR="004E2971" w:rsidRPr="0071532D" w:rsidRDefault="004E2971" w:rsidP="00DC2973">
      <w:pPr>
        <w:rPr>
          <w:rtl/>
          <w:lang w:eastAsia="he-IL"/>
        </w:rPr>
      </w:pPr>
      <w:bookmarkStart w:id="9609" w:name="_ETM_Q46_513743"/>
      <w:bookmarkEnd w:id="9609"/>
      <w:r>
        <w:rPr>
          <w:rFonts w:hint="cs"/>
          <w:rtl/>
          <w:lang w:eastAsia="he-IL"/>
        </w:rPr>
        <w:t xml:space="preserve">רגע, ינון, יושב כאן חבר הכנסת </w:t>
      </w:r>
      <w:bookmarkStart w:id="9610" w:name="_ETM_Q46_519574"/>
      <w:bookmarkEnd w:id="9610"/>
      <w:r w:rsidR="00394721">
        <w:rPr>
          <w:rFonts w:hint="cs"/>
          <w:rtl/>
          <w:lang w:eastAsia="he-IL"/>
        </w:rPr>
        <w:t>– – –</w:t>
      </w:r>
      <w:r>
        <w:rPr>
          <w:rFonts w:hint="cs"/>
          <w:rtl/>
          <w:lang w:eastAsia="he-IL"/>
        </w:rPr>
        <w:t xml:space="preserve"> </w:t>
      </w:r>
    </w:p>
    <w:p w:rsidR="004E2971" w:rsidRDefault="004E2971" w:rsidP="00DC2973">
      <w:pPr>
        <w:rPr>
          <w:rtl/>
        </w:rPr>
      </w:pPr>
      <w:bookmarkStart w:id="9611" w:name="_ETM_Q46_513445"/>
      <w:bookmarkStart w:id="9612" w:name="_ETM_Q46_513569"/>
      <w:bookmarkEnd w:id="9611"/>
      <w:bookmarkEnd w:id="9612"/>
    </w:p>
    <w:p w:rsidR="004E2971" w:rsidRDefault="004E2971" w:rsidP="00DC2973">
      <w:pPr>
        <w:pStyle w:val="-"/>
        <w:rPr>
          <w:rtl/>
        </w:rPr>
      </w:pPr>
      <w:bookmarkStart w:id="9613" w:name="_ETM_Q46_513619"/>
      <w:bookmarkStart w:id="9614" w:name="_ETM_Q46_513756"/>
      <w:bookmarkStart w:id="9615" w:name="ET_speakercontinue_5069_35"/>
      <w:bookmarkEnd w:id="9613"/>
      <w:bookmarkEnd w:id="9614"/>
      <w:r w:rsidRPr="00840831">
        <w:rPr>
          <w:rStyle w:val="TagStyle"/>
          <w:rtl/>
        </w:rPr>
        <w:t xml:space="preserve"> &lt;&lt; דובר_המשך &gt;&gt;</w:t>
      </w:r>
      <w:r w:rsidRPr="0071532D">
        <w:rPr>
          <w:rStyle w:val="TagStyle"/>
          <w:rtl/>
        </w:rPr>
        <w:t xml:space="preserve"> </w:t>
      </w:r>
      <w:r>
        <w:rPr>
          <w:rtl/>
        </w:rPr>
        <w:t>יעקב אשר (יהדות התורה):</w:t>
      </w:r>
      <w:r w:rsidRPr="0071532D">
        <w:rPr>
          <w:rStyle w:val="TagStyle"/>
          <w:rtl/>
        </w:rPr>
        <w:t xml:space="preserve"> </w:t>
      </w:r>
      <w:r w:rsidRPr="00840831">
        <w:rPr>
          <w:rStyle w:val="TagStyle"/>
          <w:rtl/>
        </w:rPr>
        <w:t>&lt;&lt; דובר_המשך &gt;&gt;</w:t>
      </w:r>
      <w:r>
        <w:rPr>
          <w:rtl/>
        </w:rPr>
        <w:t xml:space="preserve">   </w:t>
      </w:r>
      <w:bookmarkEnd w:id="9615"/>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לא, אני אסביר לך את זה </w:t>
      </w:r>
      <w:bookmarkStart w:id="9616" w:name="_ETM_Q46_524215"/>
      <w:bookmarkEnd w:id="9616"/>
      <w:r>
        <w:rPr>
          <w:rFonts w:hint="cs"/>
          <w:rtl/>
          <w:lang w:eastAsia="he-IL"/>
        </w:rPr>
        <w:t xml:space="preserve">אחרת. ליברמן הצליח </w:t>
      </w:r>
      <w:r w:rsidR="00394721">
        <w:rPr>
          <w:rFonts w:hint="cs"/>
          <w:rtl/>
          <w:lang w:eastAsia="he-IL"/>
        </w:rPr>
        <w:t>– – –</w:t>
      </w:r>
    </w:p>
    <w:p w:rsidR="004E2971" w:rsidRDefault="004E2971" w:rsidP="00DC2973">
      <w:pPr>
        <w:rPr>
          <w:rtl/>
          <w:lang w:eastAsia="he-IL"/>
        </w:rPr>
      </w:pPr>
      <w:bookmarkStart w:id="9617" w:name="_ETM_Q46_522063"/>
      <w:bookmarkStart w:id="9618" w:name="_ETM_Q46_522145"/>
      <w:bookmarkEnd w:id="9617"/>
      <w:bookmarkEnd w:id="9618"/>
    </w:p>
    <w:p w:rsidR="004E2971" w:rsidRDefault="004E2971" w:rsidP="00DC2973">
      <w:pPr>
        <w:pStyle w:val="af6"/>
        <w:keepNext/>
        <w:rPr>
          <w:rtl/>
        </w:rPr>
      </w:pPr>
      <w:r w:rsidRPr="005B6DC6">
        <w:rPr>
          <w:rStyle w:val="TagStyle"/>
          <w:rtl/>
        </w:rPr>
        <w:t xml:space="preserve"> &lt;&lt; יור &gt;&gt; </w:t>
      </w:r>
      <w:r>
        <w:rPr>
          <w:rtl/>
        </w:rPr>
        <w:t>היו"ר איתן גינזבורג:</w:t>
      </w:r>
      <w:r w:rsidRPr="005B6DC6">
        <w:rPr>
          <w:rStyle w:val="TagStyle"/>
          <w:rtl/>
        </w:rPr>
        <w:t xml:space="preserve"> &lt;&lt; יור &gt;&gt;</w:t>
      </w:r>
      <w:r>
        <w:rPr>
          <w:rtl/>
        </w:rPr>
        <w:t xml:space="preserve">   </w:t>
      </w:r>
    </w:p>
    <w:p w:rsidR="004E2971" w:rsidRDefault="004E2971" w:rsidP="00394721">
      <w:pPr>
        <w:rPr>
          <w:rtl/>
          <w:lang w:eastAsia="he-IL"/>
        </w:rPr>
      </w:pPr>
    </w:p>
    <w:p w:rsidR="004E2971" w:rsidRPr="005B6DC6" w:rsidRDefault="004E2971" w:rsidP="00DC2973">
      <w:pPr>
        <w:rPr>
          <w:rtl/>
          <w:lang w:eastAsia="he-IL"/>
        </w:rPr>
      </w:pPr>
      <w:bookmarkStart w:id="9619" w:name="_ETM_Q46_521805"/>
      <w:bookmarkEnd w:id="9619"/>
      <w:r>
        <w:rPr>
          <w:rFonts w:hint="cs"/>
          <w:rtl/>
          <w:lang w:eastAsia="he-IL"/>
        </w:rPr>
        <w:t>אני מפעיל את השעון.</w:t>
      </w:r>
    </w:p>
    <w:p w:rsidR="004E2971" w:rsidRDefault="004E2971" w:rsidP="00DC2973">
      <w:pPr>
        <w:rPr>
          <w:rtl/>
          <w:lang w:eastAsia="he-IL"/>
        </w:rPr>
      </w:pPr>
      <w:bookmarkStart w:id="9620" w:name="_ETM_Q46_522224"/>
      <w:bookmarkStart w:id="9621" w:name="_ETM_Q46_522306"/>
      <w:bookmarkEnd w:id="9620"/>
      <w:bookmarkEnd w:id="9621"/>
    </w:p>
    <w:p w:rsidR="004E2971" w:rsidRDefault="004E2971" w:rsidP="00DC2973">
      <w:pPr>
        <w:pStyle w:val="-"/>
        <w:keepNext/>
        <w:rPr>
          <w:rtl/>
        </w:rPr>
      </w:pPr>
      <w:bookmarkStart w:id="9622" w:name="ET_speakercontinue_5069_42"/>
      <w:r w:rsidRPr="005B6DC6">
        <w:rPr>
          <w:rStyle w:val="TagStyle"/>
          <w:rtl/>
        </w:rPr>
        <w:t xml:space="preserve"> &lt;&lt; דובר_המשך &gt;&gt; </w:t>
      </w:r>
      <w:r>
        <w:rPr>
          <w:rtl/>
        </w:rPr>
        <w:t>יעקב אשר (יהדות התורה):</w:t>
      </w:r>
      <w:r w:rsidRPr="005B6DC6">
        <w:rPr>
          <w:rStyle w:val="TagStyle"/>
          <w:rtl/>
        </w:rPr>
        <w:t xml:space="preserve"> &lt;&lt; דובר_המשך &gt;&gt;</w:t>
      </w:r>
      <w:r>
        <w:rPr>
          <w:rtl/>
        </w:rPr>
        <w:t xml:space="preserve">   </w:t>
      </w:r>
      <w:bookmarkEnd w:id="9622"/>
    </w:p>
    <w:p w:rsidR="004E2971" w:rsidRDefault="004E2971" w:rsidP="00394721">
      <w:pPr>
        <w:rPr>
          <w:rtl/>
          <w:lang w:eastAsia="he-IL"/>
        </w:rPr>
      </w:pPr>
    </w:p>
    <w:p w:rsidR="004E2971" w:rsidRDefault="004E2971" w:rsidP="00DC2973">
      <w:pPr>
        <w:rPr>
          <w:rtl/>
          <w:lang w:eastAsia="he-IL"/>
        </w:rPr>
      </w:pPr>
      <w:bookmarkStart w:id="9623" w:name="_ETM_Q46_519107"/>
      <w:bookmarkEnd w:id="9623"/>
      <w:r>
        <w:rPr>
          <w:rFonts w:hint="cs"/>
          <w:rtl/>
          <w:lang w:eastAsia="he-IL"/>
        </w:rPr>
        <w:t xml:space="preserve">אפילו בזה, ליברמן הצליח להגיע למצב שאפילו שופטי בית המשפט </w:t>
      </w:r>
      <w:bookmarkStart w:id="9624" w:name="_ETM_Q46_531941"/>
      <w:bookmarkEnd w:id="9624"/>
      <w:r>
        <w:rPr>
          <w:rFonts w:hint="cs"/>
          <w:rtl/>
          <w:lang w:eastAsia="he-IL"/>
        </w:rPr>
        <w:t xml:space="preserve">העליון הביעו את הרגישות שלהם, אבל אני התכוונתי לכל מילה </w:t>
      </w:r>
      <w:bookmarkStart w:id="9625" w:name="_ETM_Q46_536092"/>
      <w:bookmarkEnd w:id="9625"/>
      <w:r>
        <w:rPr>
          <w:rFonts w:hint="cs"/>
          <w:rtl/>
          <w:lang w:eastAsia="he-IL"/>
        </w:rPr>
        <w:t xml:space="preserve">שאמרתי. </w:t>
      </w:r>
    </w:p>
    <w:p w:rsidR="004E2971" w:rsidRDefault="004E2971" w:rsidP="00DC2973">
      <w:pPr>
        <w:rPr>
          <w:rtl/>
          <w:lang w:eastAsia="he-IL"/>
        </w:rPr>
      </w:pPr>
      <w:bookmarkStart w:id="9626" w:name="_ETM_Q46_541000"/>
      <w:bookmarkStart w:id="9627" w:name="_ETM_Q46_541115"/>
      <w:bookmarkStart w:id="9628" w:name="_ETM_Q46_541177"/>
      <w:bookmarkStart w:id="9629" w:name="_ETM_Q46_541278"/>
      <w:bookmarkEnd w:id="9626"/>
      <w:bookmarkEnd w:id="9627"/>
      <w:bookmarkEnd w:id="9628"/>
      <w:bookmarkEnd w:id="9629"/>
    </w:p>
    <w:p w:rsidR="004E2971" w:rsidRDefault="004E2971" w:rsidP="00DC2973">
      <w:pPr>
        <w:pStyle w:val="af5"/>
        <w:rPr>
          <w:rtl/>
        </w:rPr>
      </w:pPr>
      <w:r w:rsidRPr="00840831">
        <w:rPr>
          <w:rStyle w:val="TagStyle"/>
          <w:rtl/>
        </w:rPr>
        <w:t xml:space="preserve"> &lt;&lt; קריאה &gt;&gt;</w:t>
      </w:r>
      <w:r w:rsidRPr="0071532D">
        <w:rPr>
          <w:rStyle w:val="TagStyle"/>
          <w:rtl/>
        </w:rPr>
        <w:t xml:space="preserve"> </w:t>
      </w:r>
      <w:r>
        <w:rPr>
          <w:rtl/>
        </w:rPr>
        <w:t>ינון אזולאי (ש"ס):</w:t>
      </w:r>
      <w:r w:rsidRPr="0071532D">
        <w:rPr>
          <w:rStyle w:val="TagStyle"/>
          <w:rtl/>
        </w:rPr>
        <w:t xml:space="preserve"> </w:t>
      </w:r>
      <w:r w:rsidRPr="00840831">
        <w:rPr>
          <w:rStyle w:val="TagStyle"/>
          <w:rtl/>
        </w:rPr>
        <w:t>&lt;&lt; קריאה &gt;&gt;</w:t>
      </w:r>
      <w:r>
        <w:rPr>
          <w:rtl/>
        </w:rPr>
        <w:t xml:space="preserve">   </w:t>
      </w:r>
    </w:p>
    <w:p w:rsidR="004E2971" w:rsidRDefault="004E2971" w:rsidP="00394721">
      <w:pPr>
        <w:rPr>
          <w:rtl/>
          <w:lang w:eastAsia="he-IL"/>
        </w:rPr>
      </w:pPr>
    </w:p>
    <w:p w:rsidR="004E2971" w:rsidRDefault="00394721" w:rsidP="00DC2973">
      <w:pPr>
        <w:rPr>
          <w:rtl/>
          <w:lang w:eastAsia="he-IL"/>
        </w:rPr>
      </w:pPr>
      <w:bookmarkStart w:id="9630" w:name="_ETM_Q46_540327"/>
      <w:bookmarkEnd w:id="9630"/>
      <w:r>
        <w:rPr>
          <w:rFonts w:hint="cs"/>
          <w:rtl/>
          <w:lang w:eastAsia="he-IL"/>
        </w:rPr>
        <w:t>– – –</w:t>
      </w:r>
      <w:r w:rsidR="004E2971">
        <w:rPr>
          <w:rFonts w:hint="cs"/>
          <w:rtl/>
          <w:lang w:eastAsia="he-IL"/>
        </w:rPr>
        <w:t xml:space="preserve"> רוצים לסגור </w:t>
      </w:r>
      <w:bookmarkStart w:id="9631" w:name="_ETM_Q46_535315"/>
      <w:bookmarkEnd w:id="9631"/>
      <w:r>
        <w:rPr>
          <w:rFonts w:hint="cs"/>
          <w:rtl/>
          <w:lang w:eastAsia="he-IL"/>
        </w:rPr>
        <w:t>– – –</w:t>
      </w:r>
    </w:p>
    <w:p w:rsidR="004E2971" w:rsidRDefault="004E2971" w:rsidP="00DC2973">
      <w:pPr>
        <w:rPr>
          <w:rtl/>
          <w:lang w:eastAsia="he-IL"/>
        </w:rPr>
      </w:pPr>
      <w:bookmarkStart w:id="9632" w:name="_ETM_Q46_541866"/>
      <w:bookmarkStart w:id="9633" w:name="_ETM_Q46_542001"/>
      <w:bookmarkEnd w:id="9632"/>
      <w:bookmarkEnd w:id="9633"/>
    </w:p>
    <w:p w:rsidR="004E2971" w:rsidRDefault="004E2971" w:rsidP="00DC2973">
      <w:pPr>
        <w:pStyle w:val="-"/>
        <w:rPr>
          <w:rtl/>
        </w:rPr>
      </w:pPr>
      <w:bookmarkStart w:id="9634" w:name="ET_speakercontinue_5069_37"/>
      <w:r w:rsidRPr="00840831">
        <w:rPr>
          <w:rStyle w:val="TagStyle"/>
          <w:rtl/>
        </w:rPr>
        <w:t xml:space="preserve"> &lt;&lt; דובר_המשך &gt;&gt;</w:t>
      </w:r>
      <w:r w:rsidRPr="0071532D">
        <w:rPr>
          <w:rStyle w:val="TagStyle"/>
          <w:rtl/>
        </w:rPr>
        <w:t xml:space="preserve"> </w:t>
      </w:r>
      <w:r>
        <w:rPr>
          <w:rtl/>
        </w:rPr>
        <w:t>יעקב אשר (יהדות התורה):</w:t>
      </w:r>
      <w:r w:rsidRPr="0071532D">
        <w:rPr>
          <w:rStyle w:val="TagStyle"/>
          <w:rtl/>
        </w:rPr>
        <w:t xml:space="preserve"> </w:t>
      </w:r>
      <w:r w:rsidRPr="00840831">
        <w:rPr>
          <w:rStyle w:val="TagStyle"/>
          <w:rtl/>
        </w:rPr>
        <w:t>&lt;&lt; דובר_המשך &gt;&gt;</w:t>
      </w:r>
      <w:r>
        <w:rPr>
          <w:rtl/>
        </w:rPr>
        <w:t xml:space="preserve">   </w:t>
      </w:r>
      <w:bookmarkEnd w:id="9634"/>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אני חושב </w:t>
      </w:r>
      <w:r>
        <w:rPr>
          <w:rtl/>
          <w:lang w:eastAsia="he-IL"/>
        </w:rPr>
        <w:t>–</w:t>
      </w:r>
      <w:r>
        <w:rPr>
          <w:rFonts w:hint="cs"/>
          <w:rtl/>
          <w:lang w:eastAsia="he-IL"/>
        </w:rPr>
        <w:t xml:space="preserve"> ינון, אתה מפריע לי. אני חושב </w:t>
      </w:r>
      <w:r w:rsidR="00394721">
        <w:rPr>
          <w:rFonts w:hint="cs"/>
          <w:rtl/>
          <w:lang w:eastAsia="he-IL"/>
        </w:rPr>
        <w:t>– – –</w:t>
      </w:r>
    </w:p>
    <w:p w:rsidR="004E2971" w:rsidRDefault="004E2971" w:rsidP="00DC2973">
      <w:pPr>
        <w:rPr>
          <w:rtl/>
          <w:lang w:eastAsia="he-IL"/>
        </w:rPr>
      </w:pPr>
      <w:bookmarkStart w:id="9635" w:name="_ETM_Q46_546252"/>
      <w:bookmarkStart w:id="9636" w:name="_ETM_Q46_546383"/>
      <w:bookmarkStart w:id="9637" w:name="_ETM_Q46_544327"/>
      <w:bookmarkStart w:id="9638" w:name="_ETM_Q46_544387"/>
      <w:bookmarkEnd w:id="9635"/>
      <w:bookmarkEnd w:id="9636"/>
      <w:bookmarkEnd w:id="9637"/>
      <w:bookmarkEnd w:id="9638"/>
    </w:p>
    <w:p w:rsidR="004E2971" w:rsidRDefault="004E2971" w:rsidP="00DC2973">
      <w:pPr>
        <w:pStyle w:val="af5"/>
        <w:keepNext/>
        <w:rPr>
          <w:rtl/>
        </w:rPr>
      </w:pPr>
      <w:bookmarkStart w:id="9639" w:name="ET_interruption_קריאה_45"/>
      <w:r w:rsidRPr="005B6DC6">
        <w:rPr>
          <w:rStyle w:val="TagStyle"/>
          <w:rtl/>
        </w:rPr>
        <w:t xml:space="preserve"> &lt;&lt; קריאה &gt;&gt; </w:t>
      </w:r>
      <w:r>
        <w:rPr>
          <w:rtl/>
        </w:rPr>
        <w:t>קריאה:</w:t>
      </w:r>
      <w:r w:rsidRPr="005B6DC6">
        <w:rPr>
          <w:rStyle w:val="TagStyle"/>
          <w:rtl/>
        </w:rPr>
        <w:t xml:space="preserve"> &lt;&lt; קריאה &gt;&gt;</w:t>
      </w:r>
      <w:r>
        <w:rPr>
          <w:rtl/>
        </w:rPr>
        <w:t xml:space="preserve">   </w:t>
      </w:r>
      <w:bookmarkEnd w:id="9639"/>
    </w:p>
    <w:p w:rsidR="004E2971" w:rsidRDefault="004E2971" w:rsidP="00394721">
      <w:pPr>
        <w:rPr>
          <w:rtl/>
          <w:lang w:eastAsia="he-IL"/>
        </w:rPr>
      </w:pPr>
    </w:p>
    <w:p w:rsidR="004E2971" w:rsidRPr="005B6DC6" w:rsidRDefault="00394721" w:rsidP="00DC2973">
      <w:pPr>
        <w:ind w:left="720" w:firstLine="0"/>
        <w:rPr>
          <w:rtl/>
          <w:lang w:eastAsia="he-IL"/>
        </w:rPr>
      </w:pPr>
      <w:bookmarkStart w:id="9640" w:name="_ETM_Q46_545361"/>
      <w:bookmarkStart w:id="9641" w:name="_ETM_Q46_545615"/>
      <w:bookmarkStart w:id="9642" w:name="_ETM_Q46_545695"/>
      <w:bookmarkStart w:id="9643" w:name="_ETM_Q46_545715"/>
      <w:bookmarkStart w:id="9644" w:name="_ETM_Q46_545765"/>
      <w:bookmarkEnd w:id="9640"/>
      <w:bookmarkEnd w:id="9641"/>
      <w:bookmarkEnd w:id="9642"/>
      <w:bookmarkEnd w:id="9643"/>
      <w:bookmarkEnd w:id="9644"/>
      <w:r>
        <w:rPr>
          <w:rFonts w:hint="cs"/>
          <w:rtl/>
          <w:lang w:eastAsia="he-IL"/>
        </w:rPr>
        <w:t>– – –</w:t>
      </w:r>
    </w:p>
    <w:p w:rsidR="004E2971" w:rsidRDefault="004E2971" w:rsidP="00DC2973">
      <w:pPr>
        <w:rPr>
          <w:rtl/>
          <w:lang w:eastAsia="he-IL"/>
        </w:rPr>
      </w:pPr>
      <w:bookmarkStart w:id="9645" w:name="_ETM_Q46_539845"/>
      <w:bookmarkEnd w:id="9645"/>
    </w:p>
    <w:p w:rsidR="004E2971" w:rsidRDefault="004E2971" w:rsidP="00DC2973">
      <w:pPr>
        <w:pStyle w:val="-"/>
        <w:keepNext/>
        <w:rPr>
          <w:rtl/>
        </w:rPr>
      </w:pPr>
      <w:bookmarkStart w:id="9646" w:name="ET_speakercontinue_5069_44"/>
      <w:r w:rsidRPr="005B6DC6">
        <w:rPr>
          <w:rStyle w:val="TagStyle"/>
          <w:rtl/>
        </w:rPr>
        <w:t xml:space="preserve"> &lt;&lt; דובר_המשך &gt;&gt; </w:t>
      </w:r>
      <w:r>
        <w:rPr>
          <w:rtl/>
        </w:rPr>
        <w:t>יעקב אשר (יהדות התורה):</w:t>
      </w:r>
      <w:r w:rsidRPr="005B6DC6">
        <w:rPr>
          <w:rStyle w:val="TagStyle"/>
          <w:rtl/>
        </w:rPr>
        <w:t xml:space="preserve"> &lt;&lt; דובר_המשך &gt;&gt;</w:t>
      </w:r>
      <w:r>
        <w:rPr>
          <w:rtl/>
        </w:rPr>
        <w:t xml:space="preserve">   </w:t>
      </w:r>
      <w:bookmarkEnd w:id="9646"/>
    </w:p>
    <w:p w:rsidR="004E2971" w:rsidRDefault="004E2971" w:rsidP="00394721">
      <w:pPr>
        <w:rPr>
          <w:rtl/>
          <w:lang w:eastAsia="he-IL"/>
        </w:rPr>
      </w:pPr>
    </w:p>
    <w:p w:rsidR="004E2971" w:rsidRDefault="004E2971" w:rsidP="00DC2973">
      <w:pPr>
        <w:rPr>
          <w:rtl/>
          <w:lang w:eastAsia="he-IL"/>
        </w:rPr>
      </w:pPr>
      <w:bookmarkStart w:id="9647" w:name="_ETM_Q46_546415"/>
      <w:bookmarkStart w:id="9648" w:name="_ETM_Q46_546555"/>
      <w:bookmarkStart w:id="9649" w:name="_ETM_Q46_541195"/>
      <w:bookmarkEnd w:id="9647"/>
      <w:bookmarkEnd w:id="9648"/>
      <w:bookmarkEnd w:id="9649"/>
      <w:r>
        <w:rPr>
          <w:rFonts w:hint="cs"/>
          <w:rtl/>
          <w:lang w:eastAsia="he-IL"/>
        </w:rPr>
        <w:t xml:space="preserve">אדוני היושב-ראש וגברתי יושבת-ראש הקואליציה, אני חושב שמה שעשית </w:t>
      </w:r>
      <w:bookmarkStart w:id="9650" w:name="_ETM_Q46_551278"/>
      <w:bookmarkEnd w:id="9650"/>
      <w:r>
        <w:rPr>
          <w:rFonts w:hint="cs"/>
          <w:rtl/>
          <w:lang w:eastAsia="he-IL"/>
        </w:rPr>
        <w:t xml:space="preserve">היום זה מעשה אמיץ ונכון, אבל הוא קצת תמוה, </w:t>
      </w:r>
      <w:bookmarkStart w:id="9651" w:name="_ETM_Q46_552413"/>
      <w:bookmarkEnd w:id="9651"/>
      <w:r>
        <w:rPr>
          <w:rFonts w:hint="cs"/>
          <w:rtl/>
          <w:lang w:eastAsia="he-IL"/>
        </w:rPr>
        <w:t xml:space="preserve">כי יש דבר כזה שנקרא "עמדת המדינה". כשהפרקליטות מגיעה לבית המשפט </w:t>
      </w:r>
      <w:bookmarkStart w:id="9652" w:name="_ETM_Q46_564122"/>
      <w:bookmarkEnd w:id="9652"/>
      <w:r>
        <w:rPr>
          <w:rFonts w:hint="cs"/>
          <w:rtl/>
          <w:lang w:eastAsia="he-IL"/>
        </w:rPr>
        <w:t xml:space="preserve">ומגינה על הדבר הנורא הזה, ועמדת המדינה </w:t>
      </w:r>
      <w:r>
        <w:rPr>
          <w:rFonts w:hint="eastAsia"/>
          <w:rtl/>
          <w:lang w:eastAsia="he-IL"/>
        </w:rPr>
        <w:t xml:space="preserve">– </w:t>
      </w:r>
      <w:r>
        <w:rPr>
          <w:rFonts w:hint="cs"/>
          <w:rtl/>
          <w:lang w:eastAsia="he-IL"/>
        </w:rPr>
        <w:t xml:space="preserve">ראש הממשלה הוא </w:t>
      </w:r>
      <w:bookmarkStart w:id="9653" w:name="_ETM_Q46_569461"/>
      <w:bookmarkEnd w:id="9653"/>
      <w:r>
        <w:rPr>
          <w:rFonts w:hint="cs"/>
          <w:rtl/>
          <w:lang w:eastAsia="he-IL"/>
        </w:rPr>
        <w:t xml:space="preserve">שלכם, של ימינה. את יכולת לעצור את זה קודם, אבל אני </w:t>
      </w:r>
      <w:r w:rsidR="00394721">
        <w:rPr>
          <w:rFonts w:hint="cs"/>
          <w:rtl/>
          <w:lang w:eastAsia="he-IL"/>
        </w:rPr>
        <w:t>– – –</w:t>
      </w:r>
      <w:r>
        <w:rPr>
          <w:rFonts w:hint="cs"/>
          <w:rtl/>
          <w:lang w:eastAsia="he-IL"/>
        </w:rPr>
        <w:t xml:space="preserve"> </w:t>
      </w:r>
    </w:p>
    <w:p w:rsidR="004E2971" w:rsidRDefault="004E2971" w:rsidP="00DC2973">
      <w:pPr>
        <w:rPr>
          <w:rtl/>
          <w:lang w:eastAsia="he-IL"/>
        </w:rPr>
      </w:pPr>
      <w:bookmarkStart w:id="9654" w:name="_ETM_Q46_578243"/>
      <w:bookmarkStart w:id="9655" w:name="_ETM_Q46_578362"/>
      <w:bookmarkStart w:id="9656" w:name="_ETM_Q46_578387"/>
      <w:bookmarkStart w:id="9657" w:name="_ETM_Q46_578499"/>
      <w:bookmarkEnd w:id="9654"/>
      <w:bookmarkEnd w:id="9655"/>
      <w:bookmarkEnd w:id="9656"/>
      <w:bookmarkEnd w:id="9657"/>
    </w:p>
    <w:p w:rsidR="004E2971" w:rsidRDefault="004E2971" w:rsidP="00DC2973">
      <w:pPr>
        <w:pStyle w:val="af5"/>
        <w:rPr>
          <w:rtl/>
        </w:rPr>
      </w:pPr>
      <w:r w:rsidRPr="00840831">
        <w:rPr>
          <w:rStyle w:val="TagStyle"/>
          <w:rtl/>
        </w:rPr>
        <w:t xml:space="preserve"> &lt;&lt; קריאה &gt;&gt;</w:t>
      </w:r>
      <w:r w:rsidRPr="0071532D">
        <w:rPr>
          <w:rStyle w:val="TagStyle"/>
          <w:rtl/>
        </w:rPr>
        <w:t xml:space="preserve"> </w:t>
      </w:r>
      <w:r>
        <w:rPr>
          <w:rtl/>
        </w:rPr>
        <w:t>עידית סילמן (ימינה):</w:t>
      </w:r>
      <w:r w:rsidRPr="0071532D">
        <w:rPr>
          <w:rStyle w:val="TagStyle"/>
          <w:rtl/>
        </w:rPr>
        <w:t xml:space="preserve"> </w:t>
      </w:r>
      <w:r w:rsidRPr="00840831">
        <w:rPr>
          <w:rStyle w:val="TagStyle"/>
          <w:rtl/>
        </w:rPr>
        <w:t>&lt;&lt; קריאה &gt;&gt;</w:t>
      </w:r>
      <w:r>
        <w:rPr>
          <w:rtl/>
        </w:rPr>
        <w:t xml:space="preserve">   </w:t>
      </w:r>
    </w:p>
    <w:p w:rsidR="004E2971" w:rsidRDefault="004E2971" w:rsidP="00394721">
      <w:pPr>
        <w:rPr>
          <w:rtl/>
          <w:lang w:eastAsia="he-IL"/>
        </w:rPr>
      </w:pPr>
    </w:p>
    <w:p w:rsidR="004E2971" w:rsidRDefault="004E2971" w:rsidP="00DC2973">
      <w:pPr>
        <w:rPr>
          <w:rtl/>
          <w:lang w:eastAsia="he-IL"/>
        </w:rPr>
      </w:pPr>
      <w:bookmarkStart w:id="9658" w:name="_ETM_Q46_581205"/>
      <w:bookmarkEnd w:id="9658"/>
      <w:r>
        <w:rPr>
          <w:rFonts w:hint="cs"/>
          <w:rtl/>
          <w:lang w:eastAsia="he-IL"/>
        </w:rPr>
        <w:t xml:space="preserve">לא, לא, רגע. חבר </w:t>
      </w:r>
      <w:bookmarkStart w:id="9659" w:name="_ETM_Q46_577416"/>
      <w:bookmarkEnd w:id="9659"/>
      <w:r>
        <w:rPr>
          <w:rFonts w:hint="cs"/>
          <w:rtl/>
          <w:lang w:eastAsia="he-IL"/>
        </w:rPr>
        <w:t xml:space="preserve">הכנסת יעקב אשר, רק להעמיד את הדברים על דיוקם. </w:t>
      </w:r>
    </w:p>
    <w:p w:rsidR="004E2971" w:rsidRDefault="004E2971" w:rsidP="00DC2973">
      <w:pPr>
        <w:rPr>
          <w:rtl/>
          <w:lang w:eastAsia="he-IL"/>
        </w:rPr>
      </w:pPr>
    </w:p>
    <w:p w:rsidR="004E2971" w:rsidRDefault="004E2971" w:rsidP="00DC2973">
      <w:pPr>
        <w:pStyle w:val="-"/>
        <w:keepNext/>
        <w:rPr>
          <w:rtl/>
        </w:rPr>
      </w:pPr>
      <w:bookmarkStart w:id="9660" w:name="ET_speakercontinue_5069_46"/>
      <w:r w:rsidRPr="005913EF">
        <w:rPr>
          <w:rStyle w:val="TagStyle"/>
          <w:rtl/>
        </w:rPr>
        <w:t xml:space="preserve"> &lt;&lt; דובר_המשך &gt;&gt; </w:t>
      </w:r>
      <w:r>
        <w:rPr>
          <w:rtl/>
        </w:rPr>
        <w:t>יעקב אשר (יהדות התורה):</w:t>
      </w:r>
      <w:r w:rsidRPr="005913EF">
        <w:rPr>
          <w:rStyle w:val="TagStyle"/>
          <w:rtl/>
        </w:rPr>
        <w:t xml:space="preserve"> &lt;&lt; דובר_המשך &gt;&gt;</w:t>
      </w:r>
      <w:r>
        <w:rPr>
          <w:rtl/>
        </w:rPr>
        <w:t xml:space="preserve">   </w:t>
      </w:r>
      <w:bookmarkEnd w:id="9660"/>
    </w:p>
    <w:p w:rsidR="004E2971" w:rsidRDefault="004E2971" w:rsidP="00394721">
      <w:pPr>
        <w:rPr>
          <w:rtl/>
          <w:lang w:eastAsia="he-IL"/>
        </w:rPr>
      </w:pPr>
    </w:p>
    <w:p w:rsidR="004E2971" w:rsidRPr="005913EF" w:rsidRDefault="00394721" w:rsidP="00DC2973">
      <w:pPr>
        <w:rPr>
          <w:rtl/>
          <w:lang w:eastAsia="he-IL"/>
        </w:rPr>
      </w:pPr>
      <w:bookmarkStart w:id="9661" w:name="_ETM_Q46_579357"/>
      <w:bookmarkStart w:id="9662" w:name="_ETM_Q46_579427"/>
      <w:bookmarkEnd w:id="9661"/>
      <w:bookmarkEnd w:id="9662"/>
      <w:r>
        <w:rPr>
          <w:rFonts w:hint="cs"/>
          <w:rtl/>
          <w:lang w:eastAsia="he-IL"/>
        </w:rPr>
        <w:t>– – –</w:t>
      </w:r>
    </w:p>
    <w:p w:rsidR="004E2971" w:rsidRDefault="004E2971" w:rsidP="00DC2973">
      <w:pPr>
        <w:pStyle w:val="KeepWithNext"/>
        <w:rPr>
          <w:rStyle w:val="TagStyle"/>
          <w:b/>
          <w:bCs/>
          <w:u w:val="single"/>
          <w:rtl/>
          <w:lang w:eastAsia="he-IL"/>
        </w:rPr>
      </w:pPr>
      <w:bookmarkStart w:id="9663" w:name="_ETM_Q46_574189"/>
      <w:bookmarkStart w:id="9664" w:name="_ETM_Q46_574259"/>
      <w:bookmarkStart w:id="9665" w:name="_ETM_Q46_578246"/>
      <w:bookmarkEnd w:id="9663"/>
      <w:bookmarkEnd w:id="9664"/>
      <w:bookmarkEnd w:id="9665"/>
    </w:p>
    <w:p w:rsidR="004E2971" w:rsidRDefault="004E2971" w:rsidP="00DC2973">
      <w:pPr>
        <w:pStyle w:val="af6"/>
        <w:keepNext/>
        <w:rPr>
          <w:rtl/>
        </w:rPr>
      </w:pPr>
      <w:r w:rsidRPr="00E11F09">
        <w:rPr>
          <w:rStyle w:val="TagStyle"/>
          <w:rtl/>
        </w:rPr>
        <w:t xml:space="preserve"> &lt;&lt; יור &gt;&gt; </w:t>
      </w:r>
      <w:r>
        <w:rPr>
          <w:rtl/>
        </w:rPr>
        <w:t>היו"ר איתן גינזבורג:</w:t>
      </w:r>
      <w:r w:rsidRPr="00E11F09">
        <w:rPr>
          <w:rStyle w:val="TagStyle"/>
          <w:rtl/>
        </w:rPr>
        <w:t xml:space="preserve"> &lt;&lt; יור &gt;&gt;</w:t>
      </w:r>
      <w:r>
        <w:rPr>
          <w:rtl/>
        </w:rPr>
        <w:t xml:space="preserve">   </w:t>
      </w:r>
    </w:p>
    <w:p w:rsidR="004E2971" w:rsidRDefault="004E2971" w:rsidP="00394721">
      <w:pPr>
        <w:rPr>
          <w:rtl/>
          <w:lang w:eastAsia="he-IL"/>
        </w:rPr>
      </w:pPr>
    </w:p>
    <w:p w:rsidR="004E2971" w:rsidRPr="005913EF" w:rsidRDefault="004E2971" w:rsidP="00DC2973">
      <w:pPr>
        <w:rPr>
          <w:rtl/>
          <w:lang w:eastAsia="he-IL"/>
        </w:rPr>
      </w:pPr>
      <w:bookmarkStart w:id="9666" w:name="_ETM_Q46_572559"/>
      <w:bookmarkStart w:id="9667" w:name="_ETM_Q46_577989"/>
      <w:bookmarkEnd w:id="9666"/>
      <w:bookmarkEnd w:id="9667"/>
      <w:r>
        <w:rPr>
          <w:rFonts w:hint="cs"/>
          <w:rtl/>
          <w:lang w:eastAsia="he-IL"/>
        </w:rPr>
        <w:t xml:space="preserve">מה רק עכשיו </w:t>
      </w:r>
      <w:bookmarkStart w:id="9668" w:name="_ETM_Q46_580741"/>
      <w:bookmarkEnd w:id="9668"/>
      <w:r w:rsidR="00394721">
        <w:rPr>
          <w:rFonts w:hint="cs"/>
          <w:rtl/>
          <w:lang w:eastAsia="he-IL"/>
        </w:rPr>
        <w:t>– – –</w:t>
      </w:r>
      <w:r>
        <w:rPr>
          <w:rFonts w:hint="cs"/>
          <w:rtl/>
          <w:lang w:eastAsia="he-IL"/>
        </w:rPr>
        <w:t xml:space="preserve"> אתה מאפשר לה.</w:t>
      </w:r>
    </w:p>
    <w:p w:rsidR="004E2971" w:rsidRDefault="004E2971" w:rsidP="00DC2973">
      <w:pPr>
        <w:rPr>
          <w:rtl/>
          <w:lang w:eastAsia="he-IL"/>
        </w:rPr>
      </w:pPr>
      <w:bookmarkStart w:id="9669" w:name="_ETM_Q46_576353"/>
      <w:bookmarkEnd w:id="9669"/>
    </w:p>
    <w:p w:rsidR="004E2971" w:rsidRDefault="004E2971" w:rsidP="00DC2973">
      <w:pPr>
        <w:pStyle w:val="af5"/>
        <w:keepNext/>
        <w:rPr>
          <w:rtl/>
        </w:rPr>
      </w:pPr>
      <w:bookmarkStart w:id="9670" w:name="ET_interruption_5794_48"/>
      <w:r w:rsidRPr="005913EF">
        <w:rPr>
          <w:rStyle w:val="TagStyle"/>
          <w:rtl/>
        </w:rPr>
        <w:t xml:space="preserve"> &lt;&lt; קריאה &gt;&gt; </w:t>
      </w:r>
      <w:r>
        <w:rPr>
          <w:rtl/>
        </w:rPr>
        <w:t>עידית סילמן (ימינה):</w:t>
      </w:r>
      <w:r w:rsidRPr="005913EF">
        <w:rPr>
          <w:rStyle w:val="TagStyle"/>
          <w:rtl/>
        </w:rPr>
        <w:t xml:space="preserve"> &lt;&lt; קריאה &gt;&gt;</w:t>
      </w:r>
      <w:r>
        <w:rPr>
          <w:rtl/>
        </w:rPr>
        <w:t xml:space="preserve">   </w:t>
      </w:r>
      <w:bookmarkEnd w:id="9670"/>
    </w:p>
    <w:p w:rsidR="004E2971" w:rsidRDefault="004E2971" w:rsidP="00394721">
      <w:pPr>
        <w:rPr>
          <w:rtl/>
          <w:lang w:eastAsia="he-IL"/>
        </w:rPr>
      </w:pPr>
    </w:p>
    <w:p w:rsidR="004E2971" w:rsidRDefault="004E2971" w:rsidP="00DC2973">
      <w:pPr>
        <w:rPr>
          <w:rtl/>
          <w:lang w:eastAsia="he-IL"/>
        </w:rPr>
      </w:pPr>
      <w:bookmarkStart w:id="9671" w:name="_ETM_Q46_583770"/>
      <w:bookmarkStart w:id="9672" w:name="_ETM_Q46_584017"/>
      <w:bookmarkStart w:id="9673" w:name="_ETM_Q46_584091"/>
      <w:bookmarkEnd w:id="9671"/>
      <w:bookmarkEnd w:id="9672"/>
      <w:bookmarkEnd w:id="9673"/>
      <w:r>
        <w:rPr>
          <w:rFonts w:hint="cs"/>
          <w:rtl/>
          <w:lang w:eastAsia="he-IL"/>
        </w:rPr>
        <w:t xml:space="preserve">הדבר הזה לא נכנס </w:t>
      </w:r>
      <w:bookmarkStart w:id="9674" w:name="_ETM_Q46_582276"/>
      <w:bookmarkEnd w:id="9674"/>
      <w:r w:rsidR="00A47A52">
        <w:rPr>
          <w:rFonts w:hint="cs"/>
          <w:rtl/>
          <w:lang w:eastAsia="he-IL"/>
        </w:rPr>
        <w:t>לתוקף</w:t>
      </w:r>
      <w:r>
        <w:rPr>
          <w:rFonts w:hint="cs"/>
          <w:rtl/>
          <w:lang w:eastAsia="he-IL"/>
        </w:rPr>
        <w:t xml:space="preserve"> בגלל שזה היה איתם בתוך משא ומתן. יושב כאן חבר </w:t>
      </w:r>
      <w:bookmarkStart w:id="9675" w:name="_ETM_Q46_582978"/>
      <w:bookmarkEnd w:id="9675"/>
      <w:r>
        <w:rPr>
          <w:rFonts w:hint="cs"/>
          <w:rtl/>
          <w:lang w:eastAsia="he-IL"/>
        </w:rPr>
        <w:t xml:space="preserve">הכנסת אוריאל בוסו, שאני מודה לו, כי נתן </w:t>
      </w:r>
      <w:r w:rsidR="00394721">
        <w:rPr>
          <w:rFonts w:hint="cs"/>
          <w:rtl/>
          <w:lang w:eastAsia="he-IL"/>
        </w:rPr>
        <w:t>– – –</w:t>
      </w:r>
      <w:r>
        <w:rPr>
          <w:rFonts w:hint="cs"/>
          <w:rtl/>
          <w:lang w:eastAsia="he-IL"/>
        </w:rPr>
        <w:t xml:space="preserve"> לכל הדברים האלה </w:t>
      </w:r>
      <w:r w:rsidR="00394721">
        <w:rPr>
          <w:rFonts w:hint="cs"/>
          <w:rtl/>
          <w:lang w:eastAsia="he-IL"/>
        </w:rPr>
        <w:t>– – –</w:t>
      </w:r>
      <w:r>
        <w:rPr>
          <w:rFonts w:hint="cs"/>
          <w:rtl/>
          <w:lang w:eastAsia="he-IL"/>
        </w:rPr>
        <w:t xml:space="preserve"> </w:t>
      </w:r>
    </w:p>
    <w:p w:rsidR="004E2971" w:rsidRDefault="004E2971" w:rsidP="00DC2973">
      <w:pPr>
        <w:ind w:firstLine="0"/>
        <w:rPr>
          <w:rtl/>
          <w:lang w:eastAsia="he-IL"/>
        </w:rPr>
      </w:pPr>
      <w:bookmarkStart w:id="9676" w:name="_ETM_Q46_595548"/>
      <w:bookmarkStart w:id="9677" w:name="_ETM_Q46_595644"/>
      <w:bookmarkStart w:id="9678" w:name="_ETM_Q46_595691"/>
      <w:bookmarkStart w:id="9679" w:name="_ETM_Q46_595816"/>
      <w:bookmarkEnd w:id="9676"/>
      <w:bookmarkEnd w:id="9677"/>
      <w:bookmarkEnd w:id="9678"/>
      <w:bookmarkEnd w:id="9679"/>
    </w:p>
    <w:p w:rsidR="004E2971" w:rsidRDefault="004E2971" w:rsidP="00DC2973">
      <w:pPr>
        <w:pStyle w:val="-"/>
        <w:keepNext/>
        <w:rPr>
          <w:rtl/>
        </w:rPr>
      </w:pPr>
      <w:bookmarkStart w:id="9680" w:name="ET_speakercontinue_5069_49"/>
      <w:r w:rsidRPr="005913EF">
        <w:rPr>
          <w:rStyle w:val="TagStyle"/>
          <w:rtl/>
        </w:rPr>
        <w:t xml:space="preserve"> &lt;&lt; דובר_המשך &gt;&gt; </w:t>
      </w:r>
      <w:r>
        <w:rPr>
          <w:rtl/>
        </w:rPr>
        <w:t>יעקב אשר (יהדות התורה):</w:t>
      </w:r>
      <w:r w:rsidRPr="005913EF">
        <w:rPr>
          <w:rStyle w:val="TagStyle"/>
          <w:rtl/>
        </w:rPr>
        <w:t xml:space="preserve"> &lt;&lt; דובר_המשך &gt;&gt;</w:t>
      </w:r>
      <w:r>
        <w:rPr>
          <w:rtl/>
        </w:rPr>
        <w:t xml:space="preserve">   </w:t>
      </w:r>
      <w:bookmarkEnd w:id="9680"/>
    </w:p>
    <w:p w:rsidR="004E2971" w:rsidRDefault="004E2971" w:rsidP="00394721">
      <w:pPr>
        <w:rPr>
          <w:rtl/>
          <w:lang w:eastAsia="he-IL"/>
        </w:rPr>
      </w:pPr>
    </w:p>
    <w:p w:rsidR="004E2971" w:rsidRDefault="004E2971" w:rsidP="00DC2973">
      <w:pPr>
        <w:rPr>
          <w:rtl/>
          <w:lang w:eastAsia="he-IL"/>
        </w:rPr>
      </w:pPr>
      <w:bookmarkStart w:id="9681" w:name="_ETM_Q46_588167"/>
      <w:bookmarkEnd w:id="9681"/>
      <w:r>
        <w:rPr>
          <w:rFonts w:hint="cs"/>
          <w:rtl/>
          <w:lang w:eastAsia="he-IL"/>
        </w:rPr>
        <w:t xml:space="preserve">אבל לא בגלל </w:t>
      </w:r>
      <w:bookmarkStart w:id="9682" w:name="_ETM_Q46_592012"/>
      <w:bookmarkEnd w:id="9682"/>
      <w:r>
        <w:rPr>
          <w:rFonts w:hint="cs"/>
          <w:rtl/>
          <w:lang w:eastAsia="he-IL"/>
        </w:rPr>
        <w:t xml:space="preserve">זה </w:t>
      </w:r>
      <w:r>
        <w:rPr>
          <w:rFonts w:hint="eastAsia"/>
          <w:rtl/>
          <w:lang w:eastAsia="he-IL"/>
        </w:rPr>
        <w:t xml:space="preserve">– </w:t>
      </w:r>
      <w:r>
        <w:rPr>
          <w:rFonts w:hint="cs"/>
          <w:rtl/>
          <w:lang w:eastAsia="he-IL"/>
        </w:rPr>
        <w:t xml:space="preserve">אבל למה לא באתם </w:t>
      </w:r>
      <w:r w:rsidR="00394721">
        <w:rPr>
          <w:rFonts w:hint="cs"/>
          <w:rtl/>
          <w:lang w:eastAsia="he-IL"/>
        </w:rPr>
        <w:t>– – –</w:t>
      </w:r>
    </w:p>
    <w:p w:rsidR="004E2971" w:rsidRDefault="004E2971" w:rsidP="00DC2973">
      <w:pPr>
        <w:rPr>
          <w:rtl/>
          <w:lang w:eastAsia="he-IL"/>
        </w:rPr>
      </w:pPr>
      <w:bookmarkStart w:id="9683" w:name="_ETM_Q46_591607"/>
      <w:bookmarkStart w:id="9684" w:name="_ETM_Q46_591700"/>
      <w:bookmarkEnd w:id="9683"/>
      <w:bookmarkEnd w:id="9684"/>
    </w:p>
    <w:p w:rsidR="004E2971" w:rsidRDefault="004E2971" w:rsidP="00DC2973">
      <w:pPr>
        <w:pStyle w:val="af5"/>
        <w:keepNext/>
        <w:rPr>
          <w:rtl/>
        </w:rPr>
      </w:pPr>
      <w:bookmarkStart w:id="9685" w:name="ET_interruption_5794_50"/>
      <w:r w:rsidRPr="005913EF">
        <w:rPr>
          <w:rStyle w:val="TagStyle"/>
          <w:rtl/>
        </w:rPr>
        <w:t xml:space="preserve"> &lt;&lt; קריאה &gt;&gt; </w:t>
      </w:r>
      <w:r>
        <w:rPr>
          <w:rtl/>
        </w:rPr>
        <w:t>עידית סילמן (ימינה):</w:t>
      </w:r>
      <w:r w:rsidRPr="005913EF">
        <w:rPr>
          <w:rStyle w:val="TagStyle"/>
          <w:rtl/>
        </w:rPr>
        <w:t xml:space="preserve"> &lt;&lt; קריאה &gt;&gt;</w:t>
      </w:r>
      <w:r>
        <w:rPr>
          <w:rtl/>
        </w:rPr>
        <w:t xml:space="preserve">   </w:t>
      </w:r>
      <w:bookmarkEnd w:id="9685"/>
    </w:p>
    <w:p w:rsidR="004E2971" w:rsidRDefault="004E2971" w:rsidP="00394721">
      <w:pPr>
        <w:rPr>
          <w:rtl/>
          <w:lang w:eastAsia="he-IL"/>
        </w:rPr>
      </w:pPr>
    </w:p>
    <w:p w:rsidR="004E2971" w:rsidRDefault="00394721" w:rsidP="00DC2973">
      <w:pPr>
        <w:rPr>
          <w:lang w:eastAsia="he-IL"/>
        </w:rPr>
      </w:pPr>
      <w:bookmarkStart w:id="9686" w:name="_ETM_Q46_593546"/>
      <w:bookmarkStart w:id="9687" w:name="_ETM_Q46_593802"/>
      <w:bookmarkStart w:id="9688" w:name="_ETM_Q46_593879"/>
      <w:bookmarkEnd w:id="9686"/>
      <w:bookmarkEnd w:id="9687"/>
      <w:bookmarkEnd w:id="9688"/>
      <w:r>
        <w:rPr>
          <w:rFonts w:hint="cs"/>
          <w:rtl/>
          <w:lang w:eastAsia="he-IL"/>
        </w:rPr>
        <w:t>– – –</w:t>
      </w:r>
      <w:r w:rsidR="004E2971">
        <w:rPr>
          <w:rFonts w:hint="cs"/>
          <w:rtl/>
          <w:lang w:eastAsia="he-IL"/>
        </w:rPr>
        <w:t xml:space="preserve"> לא יצא עדיין </w:t>
      </w:r>
      <w:r>
        <w:rPr>
          <w:rFonts w:hint="cs"/>
          <w:rtl/>
          <w:lang w:eastAsia="he-IL"/>
        </w:rPr>
        <w:t>– – –</w:t>
      </w:r>
    </w:p>
    <w:p w:rsidR="004E2971" w:rsidRPr="005913EF" w:rsidRDefault="004E2971" w:rsidP="00DC2973">
      <w:pPr>
        <w:pStyle w:val="aff"/>
        <w:ind w:left="1080" w:firstLine="0"/>
        <w:rPr>
          <w:rtl/>
          <w:lang w:eastAsia="he-IL"/>
        </w:rPr>
      </w:pPr>
      <w:bookmarkStart w:id="9689" w:name="_ETM_Q46_595610"/>
      <w:bookmarkStart w:id="9690" w:name="_ETM_Q46_595732"/>
      <w:bookmarkEnd w:id="9689"/>
      <w:bookmarkEnd w:id="9690"/>
    </w:p>
    <w:p w:rsidR="004E2971" w:rsidRDefault="004E2971" w:rsidP="00DC2973">
      <w:pPr>
        <w:pStyle w:val="af6"/>
        <w:rPr>
          <w:rtl/>
        </w:rPr>
      </w:pPr>
      <w:r w:rsidRPr="00840831">
        <w:rPr>
          <w:rStyle w:val="TagStyle"/>
          <w:rtl/>
        </w:rPr>
        <w:t xml:space="preserve"> &lt;&lt; יור &gt;&gt;</w:t>
      </w:r>
      <w:r w:rsidRPr="0071532D">
        <w:rPr>
          <w:rStyle w:val="TagStyle"/>
          <w:rtl/>
        </w:rPr>
        <w:t xml:space="preserve"> </w:t>
      </w:r>
      <w:r>
        <w:rPr>
          <w:rtl/>
        </w:rPr>
        <w:t>היו"ר איתן גינזבורג:</w:t>
      </w:r>
      <w:r w:rsidRPr="0071532D">
        <w:rPr>
          <w:rStyle w:val="TagStyle"/>
          <w:rtl/>
        </w:rPr>
        <w:t xml:space="preserve"> </w:t>
      </w:r>
      <w:r w:rsidRPr="00840831">
        <w:rPr>
          <w:rStyle w:val="TagStyle"/>
          <w:rtl/>
        </w:rPr>
        <w:t>&lt;&lt; יור &gt;&gt;</w:t>
      </w:r>
      <w:r>
        <w:rPr>
          <w:rtl/>
        </w:rPr>
        <w:t xml:space="preserve">   </w:t>
      </w:r>
    </w:p>
    <w:p w:rsidR="004E2971" w:rsidRDefault="004E2971" w:rsidP="00394721">
      <w:pPr>
        <w:rPr>
          <w:rtl/>
          <w:lang w:eastAsia="he-IL"/>
        </w:rPr>
      </w:pPr>
    </w:p>
    <w:p w:rsidR="004E2971" w:rsidRDefault="004E2971" w:rsidP="00DC2973">
      <w:pPr>
        <w:rPr>
          <w:rtl/>
          <w:lang w:eastAsia="he-IL"/>
        </w:rPr>
      </w:pPr>
      <w:r>
        <w:rPr>
          <w:rFonts w:hint="cs"/>
          <w:rtl/>
          <w:lang w:eastAsia="he-IL"/>
        </w:rPr>
        <w:t xml:space="preserve">תודה, חברת הכנסת סילמן. </w:t>
      </w:r>
      <w:bookmarkStart w:id="9691" w:name="_ETM_Q46_593760"/>
      <w:bookmarkEnd w:id="9691"/>
      <w:r>
        <w:rPr>
          <w:rFonts w:hint="cs"/>
          <w:rtl/>
          <w:lang w:eastAsia="he-IL"/>
        </w:rPr>
        <w:t>תודה. תודה רבה, חברת הכנסת סילמן.</w:t>
      </w:r>
    </w:p>
    <w:p w:rsidR="004E2971" w:rsidRPr="0071532D" w:rsidRDefault="004E2971" w:rsidP="00DC2973">
      <w:pPr>
        <w:rPr>
          <w:rtl/>
          <w:lang w:eastAsia="he-IL"/>
        </w:rPr>
      </w:pPr>
      <w:bookmarkStart w:id="9692" w:name="_ETM_Q46_599603"/>
      <w:bookmarkStart w:id="9693" w:name="_ETM_Q46_599762"/>
      <w:bookmarkEnd w:id="9692"/>
      <w:bookmarkEnd w:id="9693"/>
    </w:p>
    <w:p w:rsidR="004E2971" w:rsidRDefault="004E2971" w:rsidP="00DC2973">
      <w:pPr>
        <w:pStyle w:val="-"/>
        <w:rPr>
          <w:rtl/>
        </w:rPr>
      </w:pPr>
      <w:r w:rsidRPr="00840831">
        <w:rPr>
          <w:rStyle w:val="TagStyle"/>
          <w:rtl/>
        </w:rPr>
        <w:t xml:space="preserve"> &lt;&lt; דובר_המשך &gt;&gt;</w:t>
      </w:r>
      <w:r w:rsidRPr="0071532D">
        <w:rPr>
          <w:rStyle w:val="TagStyle"/>
          <w:rtl/>
        </w:rPr>
        <w:t xml:space="preserve"> </w:t>
      </w:r>
      <w:r>
        <w:rPr>
          <w:rtl/>
        </w:rPr>
        <w:t>יעקב אשר (יהדות התורה):</w:t>
      </w:r>
      <w:r w:rsidRPr="0071532D">
        <w:rPr>
          <w:rStyle w:val="TagStyle"/>
          <w:rtl/>
        </w:rPr>
        <w:t xml:space="preserve"> </w:t>
      </w:r>
      <w:r w:rsidRPr="00840831">
        <w:rPr>
          <w:rStyle w:val="TagStyle"/>
          <w:rtl/>
        </w:rPr>
        <w:t>&lt;&lt; דובר_המשך &gt;&gt;</w:t>
      </w:r>
      <w:r>
        <w:rPr>
          <w:rtl/>
        </w:rPr>
        <w:t xml:space="preserve">   </w:t>
      </w:r>
    </w:p>
    <w:p w:rsidR="004E2971" w:rsidRDefault="004E2971" w:rsidP="00394721">
      <w:pPr>
        <w:rPr>
          <w:rtl/>
          <w:lang w:eastAsia="he-IL"/>
        </w:rPr>
      </w:pPr>
    </w:p>
    <w:p w:rsidR="004E2971" w:rsidRDefault="004E2971" w:rsidP="00D07ADD">
      <w:pPr>
        <w:rPr>
          <w:rtl/>
          <w:lang w:eastAsia="he-IL"/>
        </w:rPr>
      </w:pPr>
      <w:r>
        <w:rPr>
          <w:rFonts w:hint="cs"/>
          <w:rtl/>
          <w:lang w:eastAsia="he-IL"/>
        </w:rPr>
        <w:t xml:space="preserve">למה </w:t>
      </w:r>
      <w:bookmarkStart w:id="9694" w:name="_ETM_Q46_591786"/>
      <w:bookmarkEnd w:id="9694"/>
      <w:r>
        <w:rPr>
          <w:rFonts w:hint="cs"/>
          <w:rtl/>
          <w:lang w:eastAsia="he-IL"/>
        </w:rPr>
        <w:t xml:space="preserve">הממשלה וראש הממשלה לא הודיעו לבית המשפט: </w:t>
      </w:r>
      <w:bookmarkStart w:id="9695" w:name="_ETM_Q46_600386"/>
      <w:bookmarkEnd w:id="9695"/>
      <w:r>
        <w:rPr>
          <w:rFonts w:hint="cs"/>
          <w:rtl/>
          <w:lang w:eastAsia="he-IL"/>
        </w:rPr>
        <w:t xml:space="preserve">אנחנו נגד זה, כמו דעתך האישית? ולכן, שברנו עוד שיא </w:t>
      </w:r>
      <w:bookmarkStart w:id="9696" w:name="_ETM_Q46_606076"/>
      <w:bookmarkEnd w:id="9696"/>
      <w:r>
        <w:rPr>
          <w:rtl/>
          <w:lang w:eastAsia="he-IL"/>
        </w:rPr>
        <w:t>–</w:t>
      </w:r>
      <w:r>
        <w:rPr>
          <w:rFonts w:hint="cs"/>
          <w:rtl/>
          <w:lang w:eastAsia="he-IL"/>
        </w:rPr>
        <w:t xml:space="preserve"> יושבת-ראש הקואליציה מברכת </w:t>
      </w:r>
      <w:r w:rsidR="00D07ADD">
        <w:rPr>
          <w:rFonts w:hint="cs"/>
          <w:rtl/>
          <w:lang w:eastAsia="he-IL"/>
        </w:rPr>
        <w:t>על</w:t>
      </w:r>
      <w:r>
        <w:rPr>
          <w:rFonts w:hint="cs"/>
          <w:rtl/>
          <w:lang w:eastAsia="he-IL"/>
        </w:rPr>
        <w:t xml:space="preserve"> כישלונה של הממשלה, ואני רק </w:t>
      </w:r>
      <w:bookmarkStart w:id="9697" w:name="_ETM_Q46_615145"/>
      <w:bookmarkEnd w:id="9697"/>
      <w:r>
        <w:rPr>
          <w:rFonts w:hint="cs"/>
          <w:rtl/>
          <w:lang w:eastAsia="he-IL"/>
        </w:rPr>
        <w:t>יכול להצטרף לזה.</w:t>
      </w:r>
    </w:p>
    <w:p w:rsidR="004E2971" w:rsidRDefault="004E2971" w:rsidP="00DC2973">
      <w:pPr>
        <w:rPr>
          <w:rtl/>
          <w:lang w:eastAsia="he-IL"/>
        </w:rPr>
      </w:pPr>
    </w:p>
    <w:p w:rsidR="004E2971" w:rsidRDefault="004E2971" w:rsidP="00DC2973">
      <w:pPr>
        <w:pStyle w:val="af5"/>
        <w:keepNext/>
        <w:rPr>
          <w:rtl/>
        </w:rPr>
      </w:pPr>
      <w:bookmarkStart w:id="9698" w:name="ET_interruption_5794_52"/>
      <w:r w:rsidRPr="00067832">
        <w:rPr>
          <w:rStyle w:val="TagStyle"/>
          <w:rtl/>
        </w:rPr>
        <w:t xml:space="preserve"> &lt;&lt; קריאה &gt;&gt; </w:t>
      </w:r>
      <w:r>
        <w:rPr>
          <w:rtl/>
        </w:rPr>
        <w:t>עידית סילמן (ימינה):</w:t>
      </w:r>
      <w:r w:rsidRPr="00067832">
        <w:rPr>
          <w:rStyle w:val="TagStyle"/>
          <w:rtl/>
        </w:rPr>
        <w:t xml:space="preserve"> &lt;&lt; קריאה &gt;&gt;</w:t>
      </w:r>
      <w:r>
        <w:rPr>
          <w:rtl/>
        </w:rPr>
        <w:t xml:space="preserve">   </w:t>
      </w:r>
      <w:bookmarkEnd w:id="9698"/>
    </w:p>
    <w:p w:rsidR="004E2971" w:rsidRDefault="004E2971" w:rsidP="00394721">
      <w:pPr>
        <w:rPr>
          <w:rtl/>
        </w:rPr>
      </w:pPr>
    </w:p>
    <w:p w:rsidR="004E2971" w:rsidRPr="00067832" w:rsidRDefault="00394721" w:rsidP="00DC2973">
      <w:pPr>
        <w:rPr>
          <w:rtl/>
        </w:rPr>
      </w:pPr>
      <w:bookmarkStart w:id="9699" w:name="_ETM_Q46_607065"/>
      <w:bookmarkStart w:id="9700" w:name="_ETM_Q46_607146"/>
      <w:bookmarkEnd w:id="9699"/>
      <w:bookmarkEnd w:id="9700"/>
      <w:r>
        <w:rPr>
          <w:rFonts w:hint="cs"/>
          <w:rtl/>
        </w:rPr>
        <w:t>– – –</w:t>
      </w:r>
      <w:r w:rsidR="004E2971">
        <w:rPr>
          <w:rFonts w:hint="cs"/>
          <w:rtl/>
        </w:rPr>
        <w:t xml:space="preserve"> </w:t>
      </w:r>
    </w:p>
    <w:p w:rsidR="004E2971" w:rsidRDefault="004E2971" w:rsidP="00DC2973">
      <w:pPr>
        <w:rPr>
          <w:rtl/>
        </w:rPr>
      </w:pPr>
      <w:r>
        <w:rPr>
          <w:rFonts w:hint="cs"/>
          <w:rtl/>
        </w:rPr>
        <w:t xml:space="preserve"> </w:t>
      </w:r>
      <w:bookmarkStart w:id="9701" w:name="_ETM_Q46_617673"/>
      <w:bookmarkEnd w:id="9701"/>
    </w:p>
    <w:p w:rsidR="004E2971" w:rsidRDefault="004E2971" w:rsidP="00DC2973">
      <w:pPr>
        <w:pStyle w:val="-"/>
        <w:keepNext/>
        <w:rPr>
          <w:rtl/>
        </w:rPr>
      </w:pPr>
      <w:r w:rsidRPr="00067832">
        <w:rPr>
          <w:rStyle w:val="TagStyle"/>
          <w:rtl/>
        </w:rPr>
        <w:t xml:space="preserve"> &lt;&lt; דובר_המשך &gt;&gt; </w:t>
      </w:r>
      <w:r>
        <w:rPr>
          <w:rtl/>
        </w:rPr>
        <w:t>יעקב אשר (יהדות התורה):</w:t>
      </w:r>
      <w:r w:rsidRPr="00067832">
        <w:rPr>
          <w:rStyle w:val="TagStyle"/>
          <w:rtl/>
        </w:rPr>
        <w:t xml:space="preserve"> &lt;&lt; דובר_המשך &gt;&gt;</w:t>
      </w:r>
      <w:r>
        <w:rPr>
          <w:rtl/>
        </w:rPr>
        <w:t xml:space="preserve">   </w:t>
      </w:r>
    </w:p>
    <w:p w:rsidR="004E2971" w:rsidRDefault="004E2971" w:rsidP="00394721">
      <w:pPr>
        <w:rPr>
          <w:rtl/>
          <w:lang w:eastAsia="he-IL"/>
        </w:rPr>
      </w:pPr>
    </w:p>
    <w:p w:rsidR="004E2971" w:rsidRDefault="004E2971" w:rsidP="00D56F4D">
      <w:pPr>
        <w:rPr>
          <w:rtl/>
          <w:lang w:eastAsia="he-IL"/>
        </w:rPr>
      </w:pPr>
      <w:bookmarkStart w:id="9702" w:name="_ETM_Q46_618503"/>
      <w:bookmarkStart w:id="9703" w:name="_ETM_Q46_618634"/>
      <w:bookmarkStart w:id="9704" w:name="_ETM_Q46_618683"/>
      <w:bookmarkStart w:id="9705" w:name="_ETM_Q46_618751"/>
      <w:bookmarkEnd w:id="9702"/>
      <w:bookmarkEnd w:id="9703"/>
      <w:bookmarkEnd w:id="9704"/>
      <w:bookmarkEnd w:id="9705"/>
      <w:r>
        <w:rPr>
          <w:rFonts w:hint="cs"/>
          <w:rtl/>
          <w:lang w:eastAsia="he-IL"/>
        </w:rPr>
        <w:t xml:space="preserve">לגבי הגיור, אדוני היושב-ראש, אני אומר למתן </w:t>
      </w:r>
      <w:bookmarkStart w:id="9706" w:name="_ETM_Q46_620390"/>
      <w:bookmarkEnd w:id="9706"/>
      <w:r>
        <w:rPr>
          <w:rFonts w:hint="cs"/>
          <w:rtl/>
          <w:lang w:eastAsia="he-IL"/>
        </w:rPr>
        <w:t xml:space="preserve">כהנא, שאין לו אומץ להגיע לפה: אני הייתי ראש עיר. </w:t>
      </w:r>
      <w:bookmarkStart w:id="9707" w:name="_ETM_Q46_628151"/>
      <w:bookmarkEnd w:id="9707"/>
      <w:r>
        <w:rPr>
          <w:rFonts w:hint="cs"/>
          <w:rtl/>
          <w:lang w:eastAsia="he-IL"/>
        </w:rPr>
        <w:t xml:space="preserve">כשאני הייתי ראש עיר, ואחרי שהייתי ראש עיר </w:t>
      </w:r>
      <w:r>
        <w:rPr>
          <w:rFonts w:hint="eastAsia"/>
          <w:rtl/>
          <w:lang w:eastAsia="he-IL"/>
        </w:rPr>
        <w:t xml:space="preserve">– </w:t>
      </w:r>
      <w:r>
        <w:rPr>
          <w:rFonts w:hint="cs"/>
          <w:rtl/>
          <w:lang w:eastAsia="he-IL"/>
        </w:rPr>
        <w:t xml:space="preserve">הרי לא </w:t>
      </w:r>
      <w:bookmarkStart w:id="9708" w:name="_ETM_Q46_631598"/>
      <w:bookmarkEnd w:id="9708"/>
      <w:r>
        <w:rPr>
          <w:rFonts w:hint="cs"/>
          <w:rtl/>
          <w:lang w:eastAsia="he-IL"/>
        </w:rPr>
        <w:t xml:space="preserve">נשארים בתפקיד לנצח </w:t>
      </w:r>
      <w:r>
        <w:rPr>
          <w:rFonts w:hint="eastAsia"/>
          <w:rtl/>
          <w:lang w:eastAsia="he-IL"/>
        </w:rPr>
        <w:t xml:space="preserve">– </w:t>
      </w:r>
      <w:r>
        <w:rPr>
          <w:rFonts w:hint="cs"/>
          <w:rtl/>
          <w:lang w:eastAsia="he-IL"/>
        </w:rPr>
        <w:t xml:space="preserve">אתה הולך עם הילדים והנכדים היום, ברוך </w:t>
      </w:r>
      <w:bookmarkStart w:id="9709" w:name="_ETM_Q46_631406"/>
      <w:bookmarkEnd w:id="9709"/>
      <w:r>
        <w:rPr>
          <w:rFonts w:hint="cs"/>
          <w:rtl/>
          <w:lang w:eastAsia="he-IL"/>
        </w:rPr>
        <w:t xml:space="preserve">השם, ושואלים אותך: אבא, מה עשית כשהיית? </w:t>
      </w:r>
      <w:bookmarkStart w:id="9710" w:name="_ETM_Q46_637667"/>
      <w:bookmarkEnd w:id="9710"/>
      <w:r>
        <w:rPr>
          <w:rFonts w:hint="cs"/>
          <w:rtl/>
          <w:lang w:eastAsia="he-IL"/>
        </w:rPr>
        <w:t xml:space="preserve">אז אתה מראה דברים שעשית, יצרת ופעלת. מתן כהנא, מה </w:t>
      </w:r>
      <w:bookmarkStart w:id="9711" w:name="_ETM_Q46_646253"/>
      <w:bookmarkEnd w:id="9711"/>
      <w:r>
        <w:rPr>
          <w:rFonts w:hint="cs"/>
          <w:rtl/>
          <w:lang w:eastAsia="he-IL"/>
        </w:rPr>
        <w:t xml:space="preserve">יגיד לילדים שלו? מה יגיד לנכדים שלו </w:t>
      </w:r>
      <w:r>
        <w:rPr>
          <w:rFonts w:hint="eastAsia"/>
          <w:rtl/>
          <w:lang w:eastAsia="he-IL"/>
        </w:rPr>
        <w:t xml:space="preserve">– </w:t>
      </w:r>
      <w:r>
        <w:rPr>
          <w:rFonts w:hint="cs"/>
          <w:rtl/>
          <w:lang w:eastAsia="he-IL"/>
        </w:rPr>
        <w:t xml:space="preserve">אני הרסתי את </w:t>
      </w:r>
      <w:bookmarkStart w:id="9712" w:name="_ETM_Q46_650766"/>
      <w:bookmarkEnd w:id="9712"/>
      <w:r>
        <w:rPr>
          <w:rFonts w:hint="cs"/>
          <w:rtl/>
          <w:lang w:eastAsia="he-IL"/>
        </w:rPr>
        <w:t xml:space="preserve">המפעל שהקים הרב קוק? אני פתחתי את העם היהודי </w:t>
      </w:r>
      <w:bookmarkStart w:id="9713" w:name="_ETM_Q46_657645"/>
      <w:bookmarkEnd w:id="9713"/>
      <w:r>
        <w:rPr>
          <w:rFonts w:hint="cs"/>
          <w:rtl/>
          <w:lang w:eastAsia="he-IL"/>
        </w:rPr>
        <w:t xml:space="preserve">למועדון חברים לכל מי שרוצה? אני פגעתי במעמדה של הרבנות </w:t>
      </w:r>
      <w:bookmarkStart w:id="9714" w:name="_ETM_Q46_662397"/>
      <w:bookmarkEnd w:id="9714"/>
      <w:r>
        <w:rPr>
          <w:rFonts w:hint="cs"/>
          <w:rtl/>
          <w:lang w:eastAsia="he-IL"/>
        </w:rPr>
        <w:t xml:space="preserve">הראשית בדרכי הונאה? </w:t>
      </w:r>
      <w:bookmarkStart w:id="9715" w:name="_ETM_Q46_664170"/>
      <w:bookmarkEnd w:id="9715"/>
      <w:r>
        <w:rPr>
          <w:rFonts w:hint="cs"/>
          <w:rtl/>
          <w:lang w:eastAsia="he-IL"/>
        </w:rPr>
        <w:t xml:space="preserve">כמו ששמענו קודם את דבריו של חבר </w:t>
      </w:r>
      <w:bookmarkStart w:id="9716" w:name="_ETM_Q46_669885"/>
      <w:bookmarkEnd w:id="9716"/>
      <w:r>
        <w:rPr>
          <w:rFonts w:hint="cs"/>
          <w:rtl/>
          <w:lang w:eastAsia="he-IL"/>
        </w:rPr>
        <w:t xml:space="preserve">הכנסת, ידידי, אבי מעוז. זו ממשלת הונאה שמביאה רפורמה של </w:t>
      </w:r>
      <w:bookmarkStart w:id="9717" w:name="_ETM_Q46_674028"/>
      <w:bookmarkEnd w:id="9717"/>
      <w:r>
        <w:rPr>
          <w:rFonts w:hint="cs"/>
          <w:rtl/>
          <w:lang w:eastAsia="he-IL"/>
        </w:rPr>
        <w:t xml:space="preserve">הונאה שכל מטרתה היא אחת. הם גיבורים על </w:t>
      </w:r>
      <w:bookmarkStart w:id="9718" w:name="_ETM_Q46_678798"/>
      <w:bookmarkEnd w:id="9718"/>
      <w:r>
        <w:rPr>
          <w:rFonts w:hint="cs"/>
          <w:rtl/>
          <w:lang w:eastAsia="he-IL"/>
        </w:rPr>
        <w:t xml:space="preserve">הרבנות, הם לא גיבורים על דברים אחרים. נראה אותו מביא </w:t>
      </w:r>
      <w:bookmarkStart w:id="9719" w:name="_ETM_Q46_686667"/>
      <w:bookmarkEnd w:id="9719"/>
      <w:r>
        <w:rPr>
          <w:rFonts w:hint="cs"/>
          <w:rtl/>
          <w:lang w:eastAsia="he-IL"/>
        </w:rPr>
        <w:t>רפורמה בבתי משפט, סליחה שאני אומר. תודה, אדוני, על אור</w:t>
      </w:r>
      <w:bookmarkStart w:id="9720" w:name="_ETM_Q46_685850"/>
      <w:bookmarkEnd w:id="9720"/>
      <w:r w:rsidR="00D56F4D">
        <w:rPr>
          <w:rFonts w:hint="cs"/>
          <w:rtl/>
          <w:lang w:eastAsia="he-IL"/>
        </w:rPr>
        <w:t>ך</w:t>
      </w:r>
      <w:r>
        <w:rPr>
          <w:rFonts w:hint="cs"/>
          <w:rtl/>
          <w:lang w:eastAsia="he-IL"/>
        </w:rPr>
        <w:t xml:space="preserve"> הרוח שלך. </w:t>
      </w:r>
      <w:bookmarkStart w:id="9721" w:name="_ETM_Q46_690649"/>
      <w:bookmarkEnd w:id="9721"/>
    </w:p>
    <w:p w:rsidR="004E2971" w:rsidRDefault="004E2971" w:rsidP="00DC2973">
      <w:pPr>
        <w:rPr>
          <w:rtl/>
          <w:lang w:eastAsia="he-IL"/>
        </w:rPr>
      </w:pPr>
      <w:bookmarkStart w:id="9722" w:name="_ETM_Q46_690767"/>
      <w:bookmarkEnd w:id="9722"/>
    </w:p>
    <w:p w:rsidR="004E2971" w:rsidRDefault="004E2971" w:rsidP="00DC2973">
      <w:pPr>
        <w:pStyle w:val="af6"/>
        <w:rPr>
          <w:rtl/>
        </w:rPr>
      </w:pPr>
      <w:bookmarkStart w:id="9723" w:name="_ETM_Q46_690808"/>
      <w:bookmarkStart w:id="9724" w:name="_ETM_Q46_690939"/>
      <w:bookmarkEnd w:id="9723"/>
      <w:bookmarkEnd w:id="9724"/>
      <w:r w:rsidRPr="00840831">
        <w:rPr>
          <w:rStyle w:val="TagStyle"/>
          <w:rtl/>
        </w:rPr>
        <w:t xml:space="preserve"> &lt;&lt; יור &gt;&gt;</w:t>
      </w:r>
      <w:r w:rsidRPr="00D00FC1">
        <w:rPr>
          <w:rStyle w:val="TagStyle"/>
          <w:rtl/>
        </w:rPr>
        <w:t xml:space="preserve"> </w:t>
      </w:r>
      <w:r>
        <w:rPr>
          <w:rtl/>
        </w:rPr>
        <w:t>היו"ר איתן גינזבורג:</w:t>
      </w:r>
      <w:r w:rsidRPr="00D00FC1">
        <w:rPr>
          <w:rStyle w:val="TagStyle"/>
          <w:rtl/>
        </w:rPr>
        <w:t xml:space="preserve"> </w:t>
      </w:r>
      <w:r w:rsidRPr="00840831">
        <w:rPr>
          <w:rStyle w:val="TagStyle"/>
          <w:rtl/>
        </w:rPr>
        <w:t>&lt;&lt; יור &gt;&gt;</w:t>
      </w:r>
      <w:r>
        <w:rPr>
          <w:rtl/>
        </w:rPr>
        <w:t xml:space="preserve">   </w:t>
      </w:r>
    </w:p>
    <w:p w:rsidR="004E2971" w:rsidRDefault="004E2971" w:rsidP="00394721">
      <w:pPr>
        <w:rPr>
          <w:rtl/>
          <w:lang w:eastAsia="he-IL"/>
        </w:rPr>
      </w:pPr>
    </w:p>
    <w:p w:rsidR="004E2971" w:rsidRDefault="004E2971" w:rsidP="00DC2973">
      <w:pPr>
        <w:rPr>
          <w:rtl/>
          <w:lang w:eastAsia="he-IL"/>
        </w:rPr>
      </w:pPr>
      <w:bookmarkStart w:id="9725" w:name="_ETM_Q46_691944"/>
      <w:bookmarkEnd w:id="9725"/>
      <w:r>
        <w:rPr>
          <w:rFonts w:hint="cs"/>
          <w:rtl/>
          <w:lang w:eastAsia="he-IL"/>
        </w:rPr>
        <w:t xml:space="preserve">תודה רבה, אדוני. </w:t>
      </w:r>
      <w:bookmarkStart w:id="9726" w:name="_ETM_Q46_695130"/>
      <w:bookmarkStart w:id="9727" w:name="_ETM_Q46_695254"/>
      <w:bookmarkStart w:id="9728" w:name="_ETM_Q46_695306"/>
      <w:bookmarkStart w:id="9729" w:name="_ETM_Q46_695417"/>
      <w:bookmarkEnd w:id="9726"/>
      <w:bookmarkEnd w:id="9727"/>
      <w:bookmarkEnd w:id="9728"/>
      <w:bookmarkEnd w:id="9729"/>
      <w:r>
        <w:rPr>
          <w:rFonts w:hint="cs"/>
          <w:rtl/>
          <w:lang w:eastAsia="he-IL"/>
        </w:rPr>
        <w:t xml:space="preserve">אני מזמין את </w:t>
      </w:r>
      <w:bookmarkStart w:id="9730" w:name="_ETM_Q46_692198"/>
      <w:bookmarkEnd w:id="9730"/>
      <w:r>
        <w:rPr>
          <w:rFonts w:hint="cs"/>
          <w:rtl/>
          <w:lang w:eastAsia="he-IL"/>
        </w:rPr>
        <w:t xml:space="preserve">חבר הכנסת אוריאל בוסו, בבקשה, לנמק הצעה דחופה לסדר-היום. </w:t>
      </w:r>
      <w:bookmarkStart w:id="9731" w:name="_ETM_Q46_705255"/>
      <w:bookmarkEnd w:id="9731"/>
    </w:p>
    <w:p w:rsidR="004E2971" w:rsidRDefault="004E2971" w:rsidP="00DC2973">
      <w:pPr>
        <w:rPr>
          <w:rtl/>
          <w:lang w:eastAsia="he-IL"/>
        </w:rPr>
      </w:pPr>
      <w:bookmarkStart w:id="9732" w:name="_ETM_Q46_699923"/>
      <w:bookmarkStart w:id="9733" w:name="_ETM_Q46_700067"/>
      <w:bookmarkStart w:id="9734" w:name="_ETM_Q46_700116"/>
      <w:bookmarkEnd w:id="9732"/>
      <w:bookmarkEnd w:id="9733"/>
      <w:bookmarkEnd w:id="9734"/>
    </w:p>
    <w:p w:rsidR="004E2971" w:rsidRDefault="004E2971" w:rsidP="00DC2973">
      <w:pPr>
        <w:pStyle w:val="af5"/>
        <w:keepNext/>
        <w:rPr>
          <w:rtl/>
        </w:rPr>
      </w:pPr>
      <w:bookmarkStart w:id="9735" w:name="ET_interruption_5763_53"/>
      <w:r w:rsidRPr="00DA61F9">
        <w:rPr>
          <w:rStyle w:val="TagStyle"/>
          <w:rtl/>
        </w:rPr>
        <w:t xml:space="preserve"> &lt;&lt; קריאה &gt;&gt; </w:t>
      </w:r>
      <w:r>
        <w:rPr>
          <w:rtl/>
        </w:rPr>
        <w:t>משה ארבל (ש"ס):</w:t>
      </w:r>
      <w:r w:rsidRPr="00DA61F9">
        <w:rPr>
          <w:rStyle w:val="TagStyle"/>
          <w:rtl/>
        </w:rPr>
        <w:t xml:space="preserve"> &lt;&lt; קריאה &gt;&gt;</w:t>
      </w:r>
      <w:r>
        <w:rPr>
          <w:rtl/>
        </w:rPr>
        <w:t xml:space="preserve">   </w:t>
      </w:r>
      <w:bookmarkEnd w:id="9735"/>
    </w:p>
    <w:p w:rsidR="004E2971" w:rsidRDefault="004E2971" w:rsidP="00394721">
      <w:pPr>
        <w:rPr>
          <w:rtl/>
          <w:lang w:eastAsia="he-IL"/>
        </w:rPr>
      </w:pPr>
    </w:p>
    <w:p w:rsidR="004E2971" w:rsidRDefault="004E2971" w:rsidP="00DC2973">
      <w:pPr>
        <w:rPr>
          <w:lang w:eastAsia="he-IL"/>
        </w:rPr>
      </w:pPr>
      <w:bookmarkStart w:id="9736" w:name="_ETM_Q46_700999"/>
      <w:bookmarkStart w:id="9737" w:name="_ETM_Q46_701247"/>
      <w:bookmarkStart w:id="9738" w:name="_ETM_Q46_701326"/>
      <w:bookmarkStart w:id="9739" w:name="_ETM_Q46_702720"/>
      <w:bookmarkEnd w:id="9736"/>
      <w:bookmarkEnd w:id="9737"/>
      <w:bookmarkEnd w:id="9738"/>
      <w:bookmarkEnd w:id="9739"/>
      <w:r>
        <w:rPr>
          <w:rFonts w:hint="cs"/>
          <w:rtl/>
          <w:lang w:eastAsia="he-IL"/>
        </w:rPr>
        <w:t xml:space="preserve">אתה </w:t>
      </w:r>
      <w:bookmarkStart w:id="9740" w:name="_ETM_Q46_695195"/>
      <w:bookmarkEnd w:id="9740"/>
      <w:r>
        <w:rPr>
          <w:rFonts w:hint="cs"/>
          <w:rtl/>
          <w:lang w:eastAsia="he-IL"/>
        </w:rPr>
        <w:t xml:space="preserve">חייב בדיקת אנטיגן. אם הגעת למצב שאתה מאמין לעידית סילמן, </w:t>
      </w:r>
      <w:bookmarkStart w:id="9741" w:name="_ETM_Q46_697162"/>
      <w:bookmarkEnd w:id="9741"/>
      <w:r>
        <w:rPr>
          <w:rFonts w:hint="cs"/>
          <w:rtl/>
          <w:lang w:eastAsia="he-IL"/>
        </w:rPr>
        <w:t>אתה לא מרגיש טוב.</w:t>
      </w:r>
    </w:p>
    <w:p w:rsidR="004E2971" w:rsidRPr="00A84DB1" w:rsidRDefault="004E2971" w:rsidP="00DC2973">
      <w:pPr>
        <w:rPr>
          <w:rtl/>
          <w:lang w:eastAsia="he-IL"/>
        </w:rPr>
      </w:pPr>
      <w:bookmarkStart w:id="9742" w:name="_ETM_Q46_702836"/>
      <w:bookmarkEnd w:id="9742"/>
    </w:p>
    <w:p w:rsidR="004E2971" w:rsidRDefault="00D5765A" w:rsidP="00D5765A">
      <w:pPr>
        <w:pStyle w:val="af5"/>
        <w:rPr>
          <w:rtl/>
        </w:rPr>
      </w:pPr>
      <w:bookmarkStart w:id="9743" w:name="_ETM_Q46_700281"/>
      <w:bookmarkStart w:id="9744" w:name="ET_interruption_6044_42"/>
      <w:bookmarkEnd w:id="9743"/>
      <w:r w:rsidRPr="00D5765A">
        <w:rPr>
          <w:rStyle w:val="TagStyle"/>
          <w:rtl/>
        </w:rPr>
        <w:t xml:space="preserve"> &lt;&lt; קריאה &gt;&gt;</w:t>
      </w:r>
      <w:r w:rsidR="004E2971" w:rsidRPr="007B7706">
        <w:rPr>
          <w:rStyle w:val="TagStyle"/>
          <w:rtl/>
        </w:rPr>
        <w:t xml:space="preserve"> </w:t>
      </w:r>
      <w:r w:rsidR="004E2971">
        <w:rPr>
          <w:rtl/>
        </w:rPr>
        <w:t>אוריאל בוסו (ש"ס):</w:t>
      </w:r>
      <w:r w:rsidR="004E2971" w:rsidRPr="007B7706">
        <w:rPr>
          <w:rStyle w:val="TagStyle"/>
          <w:rtl/>
        </w:rPr>
        <w:t xml:space="preserve"> </w:t>
      </w:r>
      <w:r w:rsidRPr="00D5765A">
        <w:rPr>
          <w:rStyle w:val="TagStyle"/>
          <w:rtl/>
        </w:rPr>
        <w:t xml:space="preserve">&lt;&lt; קריאה &gt;&gt; </w:t>
      </w:r>
      <w:r w:rsidR="004E2971">
        <w:rPr>
          <w:rtl/>
        </w:rPr>
        <w:t xml:space="preserve">   </w:t>
      </w:r>
      <w:bookmarkEnd w:id="9744"/>
    </w:p>
    <w:p w:rsidR="004E2971" w:rsidRDefault="004E2971" w:rsidP="00394721">
      <w:pPr>
        <w:rPr>
          <w:rtl/>
          <w:lang w:eastAsia="he-IL"/>
        </w:rPr>
      </w:pPr>
    </w:p>
    <w:p w:rsidR="004E2971" w:rsidRDefault="004E2971" w:rsidP="00DC2973">
      <w:pPr>
        <w:rPr>
          <w:rtl/>
          <w:lang w:eastAsia="he-IL"/>
        </w:rPr>
      </w:pPr>
      <w:bookmarkStart w:id="9745" w:name="_ETM_Q46_709283"/>
      <w:bookmarkStart w:id="9746" w:name="_ETM_Q46_709396"/>
      <w:bookmarkEnd w:id="9745"/>
      <w:bookmarkEnd w:id="9746"/>
      <w:r>
        <w:rPr>
          <w:rFonts w:hint="cs"/>
          <w:rtl/>
          <w:lang w:eastAsia="he-IL"/>
        </w:rPr>
        <w:t xml:space="preserve">באתי עם עניבה ירוקה </w:t>
      </w:r>
      <w:bookmarkStart w:id="9747" w:name="_ETM_Q46_707227"/>
      <w:bookmarkEnd w:id="9747"/>
      <w:r>
        <w:rPr>
          <w:rFonts w:hint="cs"/>
          <w:rtl/>
          <w:lang w:eastAsia="he-IL"/>
        </w:rPr>
        <w:t xml:space="preserve">לא בגלל </w:t>
      </w:r>
      <w:proofErr w:type="spellStart"/>
      <w:r>
        <w:rPr>
          <w:rFonts w:hint="cs"/>
          <w:rtl/>
          <w:lang w:eastAsia="he-IL"/>
        </w:rPr>
        <w:t>שמנסור</w:t>
      </w:r>
      <w:proofErr w:type="spellEnd"/>
      <w:r>
        <w:rPr>
          <w:rFonts w:hint="cs"/>
          <w:rtl/>
          <w:lang w:eastAsia="he-IL"/>
        </w:rPr>
        <w:t xml:space="preserve"> עבאס לא פה.</w:t>
      </w:r>
    </w:p>
    <w:p w:rsidR="004E2971" w:rsidRDefault="004E2971" w:rsidP="00DC2973">
      <w:pPr>
        <w:rPr>
          <w:rtl/>
          <w:lang w:eastAsia="he-IL"/>
        </w:rPr>
      </w:pPr>
      <w:bookmarkStart w:id="9748" w:name="_ETM_Q46_715466"/>
      <w:bookmarkStart w:id="9749" w:name="_ETM_Q46_715570"/>
      <w:bookmarkEnd w:id="9748"/>
      <w:bookmarkEnd w:id="9749"/>
    </w:p>
    <w:p w:rsidR="004E2971" w:rsidRDefault="004E2971" w:rsidP="00DC2973">
      <w:pPr>
        <w:pStyle w:val="af6"/>
        <w:keepNext/>
        <w:rPr>
          <w:rtl/>
        </w:rPr>
      </w:pPr>
      <w:bookmarkStart w:id="9750" w:name="ET_yor_6244_55"/>
      <w:r w:rsidRPr="00DF2375">
        <w:rPr>
          <w:rStyle w:val="TagStyle"/>
          <w:rtl/>
        </w:rPr>
        <w:t xml:space="preserve"> &lt;&lt; יור &gt;&gt; </w:t>
      </w:r>
      <w:r>
        <w:rPr>
          <w:rtl/>
        </w:rPr>
        <w:t>היו"ר איתן גינזבורג:</w:t>
      </w:r>
      <w:r w:rsidRPr="00DF2375">
        <w:rPr>
          <w:rStyle w:val="TagStyle"/>
          <w:rtl/>
        </w:rPr>
        <w:t xml:space="preserve"> &lt;&lt; יור &gt;&gt;</w:t>
      </w:r>
      <w:r>
        <w:rPr>
          <w:rtl/>
        </w:rPr>
        <w:t xml:space="preserve">   </w:t>
      </w:r>
      <w:bookmarkEnd w:id="9750"/>
    </w:p>
    <w:p w:rsidR="004E2971" w:rsidRDefault="004E2971" w:rsidP="00394721">
      <w:pPr>
        <w:rPr>
          <w:rtl/>
          <w:lang w:eastAsia="he-IL"/>
        </w:rPr>
      </w:pPr>
    </w:p>
    <w:p w:rsidR="004E2971" w:rsidRPr="00DF2375" w:rsidRDefault="004E2971" w:rsidP="00DC2973">
      <w:pPr>
        <w:rPr>
          <w:rtl/>
          <w:lang w:eastAsia="he-IL"/>
        </w:rPr>
      </w:pPr>
      <w:bookmarkStart w:id="9751" w:name="_ETM_Q46_716536"/>
      <w:bookmarkEnd w:id="9751"/>
      <w:r>
        <w:rPr>
          <w:rFonts w:hint="cs"/>
          <w:rtl/>
          <w:lang w:eastAsia="he-IL"/>
        </w:rPr>
        <w:t xml:space="preserve">אני מציע שפשוט לא ינכסו </w:t>
      </w:r>
      <w:bookmarkStart w:id="9752" w:name="_ETM_Q46_715694"/>
      <w:bookmarkEnd w:id="9752"/>
      <w:r>
        <w:rPr>
          <w:rFonts w:hint="cs"/>
          <w:rtl/>
          <w:lang w:eastAsia="he-IL"/>
        </w:rPr>
        <w:t>צבעים, אתה יודע. בבקשה, אדוני.</w:t>
      </w:r>
    </w:p>
    <w:p w:rsidR="004E2971" w:rsidRDefault="004E2971" w:rsidP="00DC2973">
      <w:pPr>
        <w:rPr>
          <w:rtl/>
          <w:lang w:eastAsia="he-IL"/>
        </w:rPr>
      </w:pPr>
      <w:bookmarkStart w:id="9753" w:name="_ETM_Q46_716890"/>
      <w:bookmarkStart w:id="9754" w:name="_ETM_Q46_717019"/>
      <w:bookmarkEnd w:id="9753"/>
      <w:bookmarkEnd w:id="9754"/>
    </w:p>
    <w:p w:rsidR="00D5765A" w:rsidRDefault="00D5765A" w:rsidP="00D5765A">
      <w:pPr>
        <w:pStyle w:val="a4"/>
        <w:rPr>
          <w:rtl/>
        </w:rPr>
      </w:pPr>
      <w:bookmarkStart w:id="9755" w:name="ET_speaker_6044_689"/>
      <w:r w:rsidRPr="00D5765A">
        <w:rPr>
          <w:rStyle w:val="TagStyle"/>
          <w:rtl/>
        </w:rPr>
        <w:t xml:space="preserve"> &lt;&lt; דובר &gt;&gt;</w:t>
      </w:r>
      <w:r w:rsidRPr="007B7706">
        <w:rPr>
          <w:rStyle w:val="TagStyle"/>
          <w:rtl/>
        </w:rPr>
        <w:t xml:space="preserve"> </w:t>
      </w:r>
      <w:bookmarkStart w:id="9756" w:name="_Toc92919725"/>
      <w:bookmarkStart w:id="9757" w:name="_Toc113530297"/>
      <w:bookmarkStart w:id="9758" w:name="_Toc113530405"/>
      <w:bookmarkStart w:id="9759" w:name="_Toc113530571"/>
      <w:r>
        <w:rPr>
          <w:rtl/>
        </w:rPr>
        <w:t>אוריאל בוסו (ש"ס):</w:t>
      </w:r>
      <w:bookmarkEnd w:id="9756"/>
      <w:bookmarkEnd w:id="9757"/>
      <w:bookmarkEnd w:id="9758"/>
      <w:bookmarkEnd w:id="9759"/>
      <w:r w:rsidRPr="007B7706">
        <w:rPr>
          <w:rStyle w:val="TagStyle"/>
          <w:rtl/>
        </w:rPr>
        <w:t xml:space="preserve"> </w:t>
      </w:r>
      <w:r w:rsidRPr="00D5765A">
        <w:rPr>
          <w:rStyle w:val="TagStyle"/>
          <w:rtl/>
        </w:rPr>
        <w:t>&lt;&lt; דובר &gt;&gt;</w:t>
      </w:r>
      <w:bookmarkEnd w:id="9755"/>
      <w:r w:rsidRPr="00D5765A">
        <w:rPr>
          <w:rStyle w:val="TagStyle"/>
          <w:rtl/>
        </w:rPr>
        <w:t xml:space="preserve">  </w:t>
      </w:r>
      <w:r>
        <w:rPr>
          <w:rtl/>
        </w:rPr>
        <w:t xml:space="preserve">   </w:t>
      </w:r>
    </w:p>
    <w:p w:rsidR="004E2971" w:rsidRDefault="004E2971" w:rsidP="00394721">
      <w:pPr>
        <w:rPr>
          <w:rtl/>
          <w:lang w:eastAsia="he-IL"/>
        </w:rPr>
      </w:pPr>
    </w:p>
    <w:p w:rsidR="00B971ED" w:rsidRDefault="004E2971" w:rsidP="00D07ADD">
      <w:pPr>
        <w:rPr>
          <w:rtl/>
          <w:lang w:eastAsia="he-IL"/>
        </w:rPr>
      </w:pPr>
      <w:bookmarkStart w:id="9760" w:name="_ETM_Q46_713066"/>
      <w:bookmarkStart w:id="9761" w:name="_ETM_Q46_710229"/>
      <w:bookmarkStart w:id="9762" w:name="_ETM_Q46_710304"/>
      <w:bookmarkStart w:id="9763" w:name="_ETM_Q46_617793"/>
      <w:bookmarkStart w:id="9764" w:name="_ETM_Q46_617833"/>
      <w:bookmarkStart w:id="9765" w:name="_ETM_Q46_617966"/>
      <w:bookmarkStart w:id="9766" w:name="_ETM_Q46_510158"/>
      <w:bookmarkStart w:id="9767" w:name="_ETM_Q46_510311"/>
      <w:bookmarkStart w:id="9768" w:name="_ETM_Q46_510363"/>
      <w:bookmarkStart w:id="9769" w:name="_ETM_Q46_510506"/>
      <w:bookmarkStart w:id="9770" w:name="_ETM_Q46_520772"/>
      <w:bookmarkStart w:id="9771" w:name="_ETM_Q46_487187"/>
      <w:bookmarkStart w:id="9772" w:name="_ETM_Q46_487292"/>
      <w:bookmarkStart w:id="9773" w:name="_ETM_Q46_487362"/>
      <w:bookmarkStart w:id="9774" w:name="_ETM_Q46_487455"/>
      <w:bookmarkStart w:id="9775" w:name="_ETM_Q46_685459"/>
      <w:bookmarkStart w:id="9776" w:name="_ETM_Q46_686569"/>
      <w:bookmarkStart w:id="9777" w:name="_ETM_Q46_686870"/>
      <w:bookmarkStart w:id="9778" w:name="_ETM_Q46_687170"/>
      <w:bookmarkStart w:id="9779" w:name="_ETM_Q46_687890"/>
      <w:bookmarkStart w:id="9780" w:name="_ETM_Q46_688280"/>
      <w:bookmarkStart w:id="9781" w:name="_ETM_Q46_688580"/>
      <w:bookmarkStart w:id="9782" w:name="_ETM_Q46_688700"/>
      <w:bookmarkStart w:id="9783" w:name="_ETM_Q46_689000"/>
      <w:bookmarkStart w:id="9784" w:name="_ETM_Q46_689450"/>
      <w:bookmarkStart w:id="9785" w:name="_ETM_Q46_689750"/>
      <w:bookmarkStart w:id="9786" w:name="_ETM_Q46_690020"/>
      <w:bookmarkStart w:id="9787" w:name="_ETM_Q46_691010"/>
      <w:bookmarkStart w:id="9788" w:name="_ETM_Q46_691160"/>
      <w:bookmarkStart w:id="9789" w:name="_ETM_Q46_691460"/>
      <w:bookmarkStart w:id="9790" w:name="_ETM_Q46_691520"/>
      <w:bookmarkStart w:id="9791" w:name="_ETM_Q46_691760"/>
      <w:bookmarkStart w:id="9792" w:name="_ETM_Q46_692000"/>
      <w:bookmarkStart w:id="9793" w:name="_ETM_Q46_692209"/>
      <w:bookmarkStart w:id="9794" w:name="_ETM_Q46_692600"/>
      <w:bookmarkStart w:id="9795" w:name="_ETM_Q46_693770"/>
      <w:bookmarkStart w:id="9796" w:name="_ETM_Q46_694370"/>
      <w:bookmarkStart w:id="9797" w:name="_ETM_Q46_694460"/>
      <w:bookmarkStart w:id="9798" w:name="_ETM_Q46_694790"/>
      <w:bookmarkStart w:id="9799" w:name="_ETM_Q46_695120"/>
      <w:bookmarkStart w:id="9800" w:name="_ETM_Q46_698440"/>
      <w:bookmarkStart w:id="9801" w:name="_ETM_Q46_715470"/>
      <w:bookmarkStart w:id="9802" w:name="_ETM_Q46_715740"/>
      <w:bookmarkStart w:id="9803" w:name="_ETM_Q46_716070"/>
      <w:bookmarkStart w:id="9804" w:name="_ETM_Q46_718000"/>
      <w:bookmarkStart w:id="9805" w:name="_ETM_Q46_718179"/>
      <w:bookmarkStart w:id="9806" w:name="_ETM_Q46_718299"/>
      <w:bookmarkStart w:id="9807" w:name="_ETM_Q46_718569"/>
      <w:bookmarkStart w:id="9808" w:name="_ETM_Q46_718989"/>
      <w:bookmarkStart w:id="9809" w:name="_ETM_Q46_719949"/>
      <w:bookmarkStart w:id="9810" w:name="_ETM_Q46_720999"/>
      <w:bookmarkEnd w:id="9760"/>
      <w:bookmarkEnd w:id="9761"/>
      <w:bookmarkEnd w:id="9762"/>
      <w:bookmarkEnd w:id="9763"/>
      <w:bookmarkEnd w:id="9764"/>
      <w:bookmarkEnd w:id="9765"/>
      <w:bookmarkEnd w:id="9766"/>
      <w:bookmarkEnd w:id="9767"/>
      <w:bookmarkEnd w:id="9768"/>
      <w:bookmarkEnd w:id="9769"/>
      <w:bookmarkEnd w:id="9770"/>
      <w:bookmarkEnd w:id="9771"/>
      <w:bookmarkEnd w:id="9772"/>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bookmarkEnd w:id="9800"/>
      <w:bookmarkEnd w:id="9801"/>
      <w:bookmarkEnd w:id="9802"/>
      <w:bookmarkEnd w:id="9803"/>
      <w:bookmarkEnd w:id="9804"/>
      <w:bookmarkEnd w:id="9805"/>
      <w:bookmarkEnd w:id="9806"/>
      <w:bookmarkEnd w:id="9807"/>
      <w:bookmarkEnd w:id="9808"/>
      <w:bookmarkEnd w:id="9809"/>
      <w:bookmarkEnd w:id="9810"/>
      <w:r>
        <w:rPr>
          <w:rFonts w:hint="cs"/>
          <w:rtl/>
        </w:rPr>
        <w:t>א</w:t>
      </w:r>
      <w:r>
        <w:rPr>
          <w:rtl/>
        </w:rPr>
        <w:t xml:space="preserve">דוני </w:t>
      </w:r>
      <w:bookmarkStart w:id="9811" w:name="_ETM_Q46_721329"/>
      <w:bookmarkEnd w:id="9811"/>
      <w:r>
        <w:rPr>
          <w:rtl/>
        </w:rPr>
        <w:t>היושב-ראש</w:t>
      </w:r>
      <w:r>
        <w:rPr>
          <w:rFonts w:hint="cs"/>
          <w:rtl/>
        </w:rPr>
        <w:t>,</w:t>
      </w:r>
      <w:r>
        <w:rPr>
          <w:rtl/>
        </w:rPr>
        <w:t xml:space="preserve"> </w:t>
      </w:r>
      <w:bookmarkStart w:id="9812" w:name="_ETM_Q46_722319"/>
      <w:bookmarkEnd w:id="9812"/>
      <w:r>
        <w:rPr>
          <w:rtl/>
        </w:rPr>
        <w:t xml:space="preserve">חבריי </w:t>
      </w:r>
      <w:bookmarkStart w:id="9813" w:name="_ETM_Q46_722889"/>
      <w:bookmarkEnd w:id="9813"/>
      <w:r>
        <w:rPr>
          <w:rtl/>
        </w:rPr>
        <w:t xml:space="preserve">חברי </w:t>
      </w:r>
      <w:bookmarkStart w:id="9814" w:name="_ETM_Q46_723189"/>
      <w:bookmarkEnd w:id="9814"/>
      <w:r>
        <w:rPr>
          <w:rtl/>
        </w:rPr>
        <w:t>הכנסת</w:t>
      </w:r>
      <w:r>
        <w:rPr>
          <w:rFonts w:hint="cs"/>
          <w:rtl/>
        </w:rPr>
        <w:t>,</w:t>
      </w:r>
      <w:r>
        <w:rPr>
          <w:rtl/>
        </w:rPr>
        <w:t xml:space="preserve"> </w:t>
      </w:r>
      <w:bookmarkStart w:id="9815" w:name="_ETM_Q46_724849"/>
      <w:bookmarkEnd w:id="9815"/>
      <w:r>
        <w:rPr>
          <w:rtl/>
        </w:rPr>
        <w:t xml:space="preserve">נחשפנו </w:t>
      </w:r>
      <w:bookmarkStart w:id="9816" w:name="_ETM_Q46_725360"/>
      <w:bookmarkEnd w:id="9816"/>
      <w:r>
        <w:rPr>
          <w:rtl/>
        </w:rPr>
        <w:t xml:space="preserve">בשעות </w:t>
      </w:r>
      <w:bookmarkStart w:id="9817" w:name="_ETM_Q46_725750"/>
      <w:bookmarkEnd w:id="9817"/>
      <w:r>
        <w:rPr>
          <w:rtl/>
        </w:rPr>
        <w:t xml:space="preserve">האחרונות </w:t>
      </w:r>
      <w:bookmarkStart w:id="9818" w:name="_ETM_Q46_726380"/>
      <w:bookmarkEnd w:id="9818"/>
      <w:r>
        <w:rPr>
          <w:rtl/>
        </w:rPr>
        <w:t xml:space="preserve">לסרטון </w:t>
      </w:r>
      <w:bookmarkStart w:id="9819" w:name="_ETM_Q46_727870"/>
      <w:bookmarkEnd w:id="9819"/>
      <w:r>
        <w:rPr>
          <w:rtl/>
        </w:rPr>
        <w:t xml:space="preserve">נוסף </w:t>
      </w:r>
      <w:bookmarkStart w:id="9820" w:name="_ETM_Q46_729910"/>
      <w:bookmarkEnd w:id="9820"/>
      <w:r>
        <w:rPr>
          <w:rtl/>
        </w:rPr>
        <w:t xml:space="preserve">מבית </w:t>
      </w:r>
      <w:bookmarkStart w:id="9821" w:name="_ETM_Q46_730390"/>
      <w:bookmarkEnd w:id="9821"/>
      <w:r>
        <w:rPr>
          <w:rtl/>
        </w:rPr>
        <w:t xml:space="preserve">מדרשו </w:t>
      </w:r>
      <w:bookmarkStart w:id="9822" w:name="_ETM_Q46_731569"/>
      <w:bookmarkEnd w:id="9822"/>
      <w:r>
        <w:rPr>
          <w:rtl/>
        </w:rPr>
        <w:t xml:space="preserve">של </w:t>
      </w:r>
      <w:bookmarkStart w:id="9823" w:name="_ETM_Q46_731990"/>
      <w:bookmarkEnd w:id="9823"/>
      <w:r>
        <w:rPr>
          <w:rtl/>
        </w:rPr>
        <w:t xml:space="preserve">מי </w:t>
      </w:r>
      <w:bookmarkStart w:id="9824" w:name="_ETM_Q46_732170"/>
      <w:bookmarkEnd w:id="9824"/>
      <w:r>
        <w:rPr>
          <w:rtl/>
        </w:rPr>
        <w:t xml:space="preserve">שהיה </w:t>
      </w:r>
      <w:bookmarkStart w:id="9825" w:name="_ETM_Q46_733160"/>
      <w:bookmarkEnd w:id="9825"/>
      <w:r>
        <w:rPr>
          <w:rFonts w:hint="cs"/>
          <w:rtl/>
        </w:rPr>
        <w:t>תת-</w:t>
      </w:r>
      <w:r>
        <w:rPr>
          <w:rtl/>
        </w:rPr>
        <w:t>רמטכ"ל</w:t>
      </w:r>
      <w:r>
        <w:rPr>
          <w:rFonts w:hint="cs"/>
          <w:rtl/>
        </w:rPr>
        <w:t>,</w:t>
      </w:r>
      <w:r>
        <w:rPr>
          <w:rtl/>
        </w:rPr>
        <w:t xml:space="preserve"> </w:t>
      </w:r>
      <w:bookmarkStart w:id="9826" w:name="_ETM_Q46_734179"/>
      <w:bookmarkEnd w:id="9826"/>
      <w:r>
        <w:rPr>
          <w:rtl/>
        </w:rPr>
        <w:t xml:space="preserve">סגן </w:t>
      </w:r>
      <w:bookmarkStart w:id="9827" w:name="_ETM_Q46_734569"/>
      <w:bookmarkEnd w:id="9827"/>
      <w:r>
        <w:rPr>
          <w:rFonts w:hint="cs"/>
          <w:rtl/>
        </w:rPr>
        <w:t>ה</w:t>
      </w:r>
      <w:r>
        <w:rPr>
          <w:rtl/>
        </w:rPr>
        <w:t xml:space="preserve">רמטכ"ל </w:t>
      </w:r>
      <w:bookmarkStart w:id="9828" w:name="_ETM_Q46_735110"/>
      <w:bookmarkEnd w:id="9828"/>
      <w:r>
        <w:rPr>
          <w:rtl/>
        </w:rPr>
        <w:t xml:space="preserve">יאיר </w:t>
      </w:r>
      <w:bookmarkStart w:id="9829" w:name="_ETM_Q46_735319"/>
      <w:bookmarkEnd w:id="9829"/>
      <w:r>
        <w:rPr>
          <w:rtl/>
        </w:rPr>
        <w:t>גולן</w:t>
      </w:r>
      <w:r>
        <w:rPr>
          <w:rFonts w:hint="cs"/>
          <w:rtl/>
        </w:rPr>
        <w:t>.</w:t>
      </w:r>
      <w:r>
        <w:rPr>
          <w:rtl/>
        </w:rPr>
        <w:t xml:space="preserve"> </w:t>
      </w:r>
      <w:bookmarkStart w:id="9830" w:name="_ETM_Q46_736599"/>
      <w:bookmarkEnd w:id="9830"/>
      <w:r>
        <w:rPr>
          <w:rtl/>
        </w:rPr>
        <w:t xml:space="preserve">את </w:t>
      </w:r>
      <w:bookmarkStart w:id="9831" w:name="_ETM_Q46_736780"/>
      <w:bookmarkEnd w:id="9831"/>
      <w:r>
        <w:rPr>
          <w:rtl/>
        </w:rPr>
        <w:t>הפני</w:t>
      </w:r>
      <w:r>
        <w:rPr>
          <w:rFonts w:hint="cs"/>
          <w:rtl/>
        </w:rPr>
        <w:t>נים</w:t>
      </w:r>
      <w:r>
        <w:rPr>
          <w:rtl/>
        </w:rPr>
        <w:t xml:space="preserve"> </w:t>
      </w:r>
      <w:bookmarkStart w:id="9832" w:name="_ETM_Q46_737169"/>
      <w:bookmarkEnd w:id="9832"/>
      <w:r>
        <w:rPr>
          <w:rtl/>
        </w:rPr>
        <w:t xml:space="preserve">שלו </w:t>
      </w:r>
      <w:bookmarkStart w:id="9833" w:name="_ETM_Q46_737410"/>
      <w:bookmarkEnd w:id="9833"/>
      <w:r>
        <w:rPr>
          <w:rtl/>
        </w:rPr>
        <w:t xml:space="preserve">בתקופה </w:t>
      </w:r>
      <w:bookmarkStart w:id="9834" w:name="_ETM_Q46_737860"/>
      <w:bookmarkEnd w:id="9834"/>
      <w:r>
        <w:rPr>
          <w:rtl/>
        </w:rPr>
        <w:t xml:space="preserve">האחרונה </w:t>
      </w:r>
      <w:bookmarkStart w:id="9835" w:name="_ETM_Q46_738490"/>
      <w:bookmarkEnd w:id="9835"/>
      <w:r>
        <w:rPr>
          <w:rtl/>
        </w:rPr>
        <w:t>שמענו</w:t>
      </w:r>
      <w:r>
        <w:rPr>
          <w:rFonts w:hint="cs"/>
          <w:rtl/>
        </w:rPr>
        <w:t>,</w:t>
      </w:r>
      <w:r>
        <w:rPr>
          <w:rtl/>
        </w:rPr>
        <w:t xml:space="preserve"> </w:t>
      </w:r>
      <w:bookmarkStart w:id="9836" w:name="_ETM_Q46_739120"/>
      <w:bookmarkEnd w:id="9836"/>
      <w:r>
        <w:rPr>
          <w:rtl/>
        </w:rPr>
        <w:t xml:space="preserve">אפילו </w:t>
      </w:r>
      <w:bookmarkStart w:id="9837" w:name="_ETM_Q46_739419"/>
      <w:bookmarkEnd w:id="9837"/>
      <w:r>
        <w:rPr>
          <w:rtl/>
        </w:rPr>
        <w:t xml:space="preserve">לא </w:t>
      </w:r>
      <w:bookmarkStart w:id="9838" w:name="_ETM_Q46_739539"/>
      <w:bookmarkEnd w:id="9838"/>
      <w:r>
        <w:rPr>
          <w:rtl/>
        </w:rPr>
        <w:t xml:space="preserve">ראוי </w:t>
      </w:r>
      <w:bookmarkStart w:id="9839" w:name="_ETM_Q46_739780"/>
      <w:bookmarkEnd w:id="9839"/>
      <w:r>
        <w:rPr>
          <w:rtl/>
        </w:rPr>
        <w:t xml:space="preserve">לחזור </w:t>
      </w:r>
      <w:bookmarkStart w:id="9840" w:name="_ETM_Q46_740199"/>
      <w:bookmarkEnd w:id="9840"/>
      <w:r>
        <w:rPr>
          <w:rtl/>
        </w:rPr>
        <w:t>עליהם</w:t>
      </w:r>
      <w:r>
        <w:rPr>
          <w:rFonts w:hint="cs"/>
          <w:rtl/>
        </w:rPr>
        <w:t>,</w:t>
      </w:r>
      <w:r>
        <w:rPr>
          <w:rtl/>
        </w:rPr>
        <w:t xml:space="preserve"> </w:t>
      </w:r>
      <w:bookmarkStart w:id="9841" w:name="_ETM_Q46_741580"/>
      <w:bookmarkEnd w:id="9841"/>
      <w:r>
        <w:rPr>
          <w:rtl/>
        </w:rPr>
        <w:t xml:space="preserve">אבל </w:t>
      </w:r>
      <w:bookmarkStart w:id="9842" w:name="_ETM_Q46_741910"/>
      <w:bookmarkEnd w:id="9842"/>
      <w:r>
        <w:rPr>
          <w:rFonts w:hint="cs"/>
          <w:rtl/>
        </w:rPr>
        <w:t>כש</w:t>
      </w:r>
      <w:r>
        <w:rPr>
          <w:rtl/>
        </w:rPr>
        <w:t xml:space="preserve">סגן </w:t>
      </w:r>
      <w:bookmarkStart w:id="9843" w:name="_ETM_Q46_742360"/>
      <w:bookmarkEnd w:id="9843"/>
      <w:r>
        <w:rPr>
          <w:rtl/>
        </w:rPr>
        <w:t>הרמטכ"ל</w:t>
      </w:r>
      <w:r>
        <w:rPr>
          <w:rFonts w:hint="cs"/>
          <w:rtl/>
        </w:rPr>
        <w:t>,</w:t>
      </w:r>
      <w:r>
        <w:rPr>
          <w:rtl/>
        </w:rPr>
        <w:t xml:space="preserve"> </w:t>
      </w:r>
      <w:bookmarkStart w:id="9844" w:name="_ETM_Q46_742870"/>
      <w:bookmarkEnd w:id="9844"/>
      <w:r>
        <w:rPr>
          <w:rtl/>
        </w:rPr>
        <w:t xml:space="preserve">לשעבר </w:t>
      </w:r>
      <w:bookmarkStart w:id="9845" w:name="_ETM_Q46_743559"/>
      <w:bookmarkEnd w:id="9845"/>
      <w:r>
        <w:rPr>
          <w:rtl/>
        </w:rPr>
        <w:t xml:space="preserve">אלוף </w:t>
      </w:r>
      <w:bookmarkStart w:id="9846" w:name="_ETM_Q46_743830"/>
      <w:bookmarkEnd w:id="9846"/>
      <w:r>
        <w:rPr>
          <w:rtl/>
        </w:rPr>
        <w:t>בצה"ל</w:t>
      </w:r>
      <w:r>
        <w:rPr>
          <w:rFonts w:hint="cs"/>
          <w:rtl/>
        </w:rPr>
        <w:t>,</w:t>
      </w:r>
      <w:r>
        <w:rPr>
          <w:rtl/>
        </w:rPr>
        <w:t xml:space="preserve"> </w:t>
      </w:r>
      <w:bookmarkStart w:id="9847" w:name="_ETM_Q46_745429"/>
      <w:bookmarkEnd w:id="9847"/>
      <w:r>
        <w:rPr>
          <w:rtl/>
        </w:rPr>
        <w:t xml:space="preserve">יושב </w:t>
      </w:r>
      <w:bookmarkStart w:id="9848" w:name="_ETM_Q46_746000"/>
      <w:bookmarkEnd w:id="9848"/>
      <w:r>
        <w:rPr>
          <w:rtl/>
        </w:rPr>
        <w:t xml:space="preserve">ומתדרך </w:t>
      </w:r>
      <w:bookmarkStart w:id="9849" w:name="_ETM_Q46_747340"/>
      <w:bookmarkEnd w:id="9849"/>
      <w:r>
        <w:rPr>
          <w:rtl/>
        </w:rPr>
        <w:t xml:space="preserve">פורעים </w:t>
      </w:r>
      <w:bookmarkStart w:id="9850" w:name="_ETM_Q46_747939"/>
      <w:bookmarkEnd w:id="9850"/>
      <w:r>
        <w:rPr>
          <w:rtl/>
        </w:rPr>
        <w:t xml:space="preserve">ואומר </w:t>
      </w:r>
      <w:bookmarkStart w:id="9851" w:name="_ETM_Q46_748300"/>
      <w:bookmarkEnd w:id="9851"/>
      <w:r>
        <w:rPr>
          <w:rtl/>
        </w:rPr>
        <w:t>להם</w:t>
      </w:r>
      <w:r w:rsidR="00D07ADD">
        <w:rPr>
          <w:rFonts w:hint="cs"/>
          <w:rtl/>
        </w:rPr>
        <w:t>,</w:t>
      </w:r>
      <w:r>
        <w:rPr>
          <w:rtl/>
        </w:rPr>
        <w:t xml:space="preserve"> </w:t>
      </w:r>
      <w:bookmarkStart w:id="9852" w:name="_ETM_Q46_749080"/>
      <w:bookmarkEnd w:id="9852"/>
      <w:r>
        <w:rPr>
          <w:rtl/>
        </w:rPr>
        <w:t>הבדואים</w:t>
      </w:r>
      <w:r w:rsidR="00D07ADD">
        <w:rPr>
          <w:rFonts w:hint="cs"/>
          <w:rtl/>
        </w:rPr>
        <w:t>:</w:t>
      </w:r>
      <w:r>
        <w:rPr>
          <w:rtl/>
        </w:rPr>
        <w:t xml:space="preserve"> </w:t>
      </w:r>
      <w:bookmarkStart w:id="9853" w:name="_ETM_Q46_749679"/>
      <w:bookmarkEnd w:id="9853"/>
      <w:r>
        <w:rPr>
          <w:rtl/>
        </w:rPr>
        <w:t>אתם</w:t>
      </w:r>
      <w:r>
        <w:rPr>
          <w:rFonts w:hint="cs"/>
          <w:rtl/>
        </w:rPr>
        <w:t>,</w:t>
      </w:r>
      <w:r>
        <w:rPr>
          <w:rtl/>
        </w:rPr>
        <w:t xml:space="preserve"> </w:t>
      </w:r>
      <w:bookmarkStart w:id="9854" w:name="_ETM_Q46_749949"/>
      <w:bookmarkEnd w:id="9854"/>
      <w:r>
        <w:rPr>
          <w:rtl/>
        </w:rPr>
        <w:t xml:space="preserve">יש </w:t>
      </w:r>
      <w:bookmarkStart w:id="9855" w:name="_ETM_Q46_750069"/>
      <w:bookmarkEnd w:id="9855"/>
      <w:r>
        <w:rPr>
          <w:rtl/>
        </w:rPr>
        <w:t xml:space="preserve">לכם </w:t>
      </w:r>
      <w:bookmarkStart w:id="9856" w:name="_ETM_Q46_750370"/>
      <w:bookmarkEnd w:id="9856"/>
      <w:r>
        <w:rPr>
          <w:rtl/>
        </w:rPr>
        <w:t xml:space="preserve">היום </w:t>
      </w:r>
      <w:bookmarkStart w:id="9857" w:name="_ETM_Q46_750610"/>
      <w:bookmarkEnd w:id="9857"/>
      <w:r>
        <w:rPr>
          <w:rtl/>
        </w:rPr>
        <w:t xml:space="preserve">כוח </w:t>
      </w:r>
      <w:bookmarkStart w:id="9858" w:name="_ETM_Q46_750999"/>
      <w:bookmarkEnd w:id="9858"/>
      <w:r>
        <w:rPr>
          <w:rtl/>
        </w:rPr>
        <w:t xml:space="preserve">שמעולם </w:t>
      </w:r>
      <w:bookmarkStart w:id="9859" w:name="_ETM_Q46_751900"/>
      <w:bookmarkEnd w:id="9859"/>
      <w:r>
        <w:rPr>
          <w:rtl/>
        </w:rPr>
        <w:t xml:space="preserve">לא </w:t>
      </w:r>
      <w:bookmarkStart w:id="9860" w:name="_ETM_Q46_752020"/>
      <w:bookmarkEnd w:id="9860"/>
      <w:r>
        <w:rPr>
          <w:rtl/>
        </w:rPr>
        <w:t xml:space="preserve">היו </w:t>
      </w:r>
      <w:bookmarkStart w:id="9861" w:name="_ETM_Q46_752259"/>
      <w:bookmarkEnd w:id="9861"/>
      <w:r>
        <w:rPr>
          <w:rFonts w:hint="cs"/>
          <w:rtl/>
        </w:rPr>
        <w:t>ב</w:t>
      </w:r>
      <w:r>
        <w:rPr>
          <w:rtl/>
        </w:rPr>
        <w:t xml:space="preserve">ממשלות </w:t>
      </w:r>
      <w:bookmarkStart w:id="9862" w:name="_ETM_Q46_752770"/>
      <w:bookmarkEnd w:id="9862"/>
      <w:r>
        <w:rPr>
          <w:rtl/>
        </w:rPr>
        <w:t>ישראל</w:t>
      </w:r>
      <w:bookmarkStart w:id="9863" w:name="_ETM_Q46_752982"/>
      <w:bookmarkStart w:id="9864" w:name="_ETM_Q46_753118"/>
      <w:bookmarkStart w:id="9865" w:name="_ETM_Q46_753175"/>
      <w:bookmarkStart w:id="9866" w:name="_ETM_Q46_753302"/>
      <w:bookmarkStart w:id="9867" w:name="_ETM_Q46_753368"/>
      <w:bookmarkStart w:id="9868" w:name="_ETM_Q46_753477"/>
      <w:bookmarkStart w:id="9869" w:name="TOR_Q47"/>
      <w:bookmarkStart w:id="9870" w:name="_ETM_Q47_153785"/>
      <w:bookmarkEnd w:id="9863"/>
      <w:bookmarkEnd w:id="9864"/>
      <w:bookmarkEnd w:id="9865"/>
      <w:bookmarkEnd w:id="9866"/>
      <w:bookmarkEnd w:id="9867"/>
      <w:bookmarkEnd w:id="9868"/>
      <w:bookmarkEnd w:id="9869"/>
      <w:bookmarkEnd w:id="9870"/>
      <w:r w:rsidR="005B7D35">
        <w:rPr>
          <w:rFonts w:hint="cs"/>
          <w:rtl/>
          <w:lang w:eastAsia="he-IL"/>
        </w:rPr>
        <w:t xml:space="preserve"> </w:t>
      </w:r>
      <w:r w:rsidR="00D07ADD">
        <w:rPr>
          <w:rFonts w:hint="eastAsia"/>
          <w:rtl/>
          <w:lang w:eastAsia="he-IL"/>
        </w:rPr>
        <w:t xml:space="preserve">– </w:t>
      </w:r>
      <w:r w:rsidR="00B971ED">
        <w:rPr>
          <w:rFonts w:hint="cs"/>
          <w:rtl/>
          <w:lang w:eastAsia="he-IL"/>
        </w:rPr>
        <w:t>מה, אלקין יגיד משהו? אל תדאגו.</w:t>
      </w:r>
      <w:bookmarkStart w:id="9871" w:name="_ETM_Q47_155445"/>
      <w:bookmarkEnd w:id="9871"/>
      <w:r w:rsidR="00B971ED">
        <w:rPr>
          <w:rFonts w:hint="cs"/>
          <w:rtl/>
          <w:lang w:eastAsia="he-IL"/>
        </w:rPr>
        <w:t xml:space="preserve"> נ</w:t>
      </w:r>
      <w:bookmarkStart w:id="9872" w:name="_ETM_Q47_160673"/>
      <w:bookmarkStart w:id="9873" w:name="_ETM_Q47_156236"/>
      <w:bookmarkEnd w:id="9872"/>
      <w:bookmarkEnd w:id="9873"/>
      <w:r w:rsidR="00B971ED">
        <w:rPr>
          <w:rFonts w:hint="cs"/>
          <w:rtl/>
          <w:lang w:eastAsia="he-IL"/>
        </w:rPr>
        <w:t xml:space="preserve">גיד לו: אנחנו לא </w:t>
      </w:r>
      <w:bookmarkStart w:id="9874" w:name="_ETM_Q47_156642"/>
      <w:bookmarkEnd w:id="9874"/>
      <w:r w:rsidR="00B971ED">
        <w:rPr>
          <w:rFonts w:hint="cs"/>
          <w:rtl/>
          <w:lang w:eastAsia="he-IL"/>
        </w:rPr>
        <w:t>באים להצבעה. הכול בסדר. רק אל תעשו טעויות.</w:t>
      </w:r>
      <w:bookmarkStart w:id="9875" w:name="_ETM_Q47_160444"/>
      <w:bookmarkEnd w:id="9875"/>
      <w:r w:rsidR="00B971ED">
        <w:rPr>
          <w:rFonts w:hint="cs"/>
          <w:rtl/>
          <w:lang w:eastAsia="he-IL"/>
        </w:rPr>
        <w:t xml:space="preserve"> </w:t>
      </w:r>
      <w:bookmarkStart w:id="9876" w:name="_ETM_Q47_161417"/>
      <w:bookmarkStart w:id="9877" w:name="_ETM_Q47_161497"/>
      <w:bookmarkStart w:id="9878" w:name="_ETM_Q47_161609"/>
      <w:bookmarkStart w:id="9879" w:name="_ETM_Q47_161687"/>
      <w:bookmarkEnd w:id="9876"/>
      <w:bookmarkEnd w:id="9877"/>
      <w:bookmarkEnd w:id="9878"/>
      <w:bookmarkEnd w:id="9879"/>
      <w:r w:rsidR="00B971ED">
        <w:rPr>
          <w:rFonts w:hint="cs"/>
          <w:rtl/>
          <w:lang w:eastAsia="he-IL"/>
        </w:rPr>
        <w:t xml:space="preserve">אתה שומע את </w:t>
      </w:r>
      <w:bookmarkStart w:id="9880" w:name="_ETM_Q47_163752"/>
      <w:bookmarkEnd w:id="9880"/>
      <w:r w:rsidR="00B971ED">
        <w:rPr>
          <w:rFonts w:hint="cs"/>
          <w:rtl/>
          <w:lang w:eastAsia="he-IL"/>
        </w:rPr>
        <w:t xml:space="preserve">הבן אדם, חבר כנסת, </w:t>
      </w:r>
      <w:bookmarkStart w:id="9881" w:name="_ETM_Q47_162755"/>
      <w:bookmarkEnd w:id="9881"/>
      <w:r w:rsidR="00B971ED">
        <w:rPr>
          <w:rFonts w:hint="cs"/>
          <w:rtl/>
          <w:lang w:eastAsia="he-IL"/>
        </w:rPr>
        <w:t>סגן שר, שהיה סגן הרמטכ"ל</w:t>
      </w:r>
      <w:bookmarkStart w:id="9882" w:name="_ETM_Q47_165585"/>
      <w:bookmarkStart w:id="9883" w:name="_ETM_Q47_166155"/>
      <w:bookmarkStart w:id="9884" w:name="_ETM_Q47_166955"/>
      <w:bookmarkEnd w:id="9882"/>
      <w:bookmarkEnd w:id="9883"/>
      <w:bookmarkEnd w:id="9884"/>
      <w:r w:rsidR="00B971ED">
        <w:rPr>
          <w:rFonts w:hint="cs"/>
          <w:rtl/>
          <w:lang w:eastAsia="he-IL"/>
        </w:rPr>
        <w:t xml:space="preserve">, יושב </w:t>
      </w:r>
      <w:bookmarkStart w:id="9885" w:name="_ETM_Q47_167601"/>
      <w:bookmarkEnd w:id="9885"/>
      <w:r w:rsidR="00B971ED">
        <w:rPr>
          <w:rFonts w:hint="cs"/>
          <w:rtl/>
          <w:lang w:eastAsia="he-IL"/>
        </w:rPr>
        <w:t>עם פורעים ומוחאים לו כפיים. הבנו.</w:t>
      </w:r>
      <w:bookmarkStart w:id="9886" w:name="_ETM_Q47_169325"/>
      <w:bookmarkEnd w:id="9886"/>
      <w:r w:rsidR="00B971ED">
        <w:rPr>
          <w:rFonts w:hint="cs"/>
          <w:rtl/>
          <w:lang w:eastAsia="he-IL"/>
        </w:rPr>
        <w:t xml:space="preserve"> הוא אומר להם: </w:t>
      </w:r>
      <w:bookmarkStart w:id="9887" w:name="_ETM_Q47_171383"/>
      <w:bookmarkEnd w:id="9887"/>
      <w:r w:rsidR="00B971ED">
        <w:rPr>
          <w:rFonts w:hint="cs"/>
          <w:rtl/>
          <w:lang w:eastAsia="he-IL"/>
        </w:rPr>
        <w:t>הינה השיטה. אנ</w:t>
      </w:r>
      <w:bookmarkStart w:id="9888" w:name="_ETM_Q47_171105"/>
      <w:bookmarkEnd w:id="9888"/>
      <w:r w:rsidR="00B971ED">
        <w:rPr>
          <w:rFonts w:hint="cs"/>
          <w:rtl/>
          <w:lang w:eastAsia="he-IL"/>
        </w:rPr>
        <w:t xml:space="preserve">חנו יודעים ללחוץ. אין להם שום </w:t>
      </w:r>
      <w:bookmarkStart w:id="9889" w:name="_ETM_Q47_177714"/>
      <w:bookmarkEnd w:id="9889"/>
      <w:r w:rsidR="00B971ED">
        <w:rPr>
          <w:rFonts w:hint="cs"/>
          <w:rtl/>
          <w:lang w:eastAsia="he-IL"/>
        </w:rPr>
        <w:t>כוח בממשלה.</w:t>
      </w:r>
      <w:bookmarkStart w:id="9890" w:name="_ETM_Q47_176695"/>
      <w:bookmarkEnd w:id="9890"/>
    </w:p>
    <w:p w:rsidR="00B971ED" w:rsidRDefault="00B971ED" w:rsidP="00DC2973">
      <w:pPr>
        <w:rPr>
          <w:rtl/>
          <w:lang w:eastAsia="he-IL"/>
        </w:rPr>
      </w:pPr>
      <w:bookmarkStart w:id="9891" w:name="_ETM_Q47_176832"/>
      <w:bookmarkStart w:id="9892" w:name="_ETM_Q47_176934"/>
      <w:bookmarkEnd w:id="9891"/>
      <w:bookmarkEnd w:id="9892"/>
    </w:p>
    <w:p w:rsidR="00B971ED" w:rsidRDefault="00B971ED" w:rsidP="00D07ADD">
      <w:pPr>
        <w:rPr>
          <w:rtl/>
        </w:rPr>
      </w:pPr>
      <w:bookmarkStart w:id="9893" w:name="_ETM_Q47_177009"/>
      <w:bookmarkStart w:id="9894" w:name="_ETM_Q47_177085"/>
      <w:bookmarkEnd w:id="9893"/>
      <w:bookmarkEnd w:id="9894"/>
      <w:r>
        <w:rPr>
          <w:rFonts w:hint="cs"/>
          <w:rtl/>
          <w:lang w:eastAsia="he-IL"/>
        </w:rPr>
        <w:t xml:space="preserve">ואני שואל </w:t>
      </w:r>
      <w:r>
        <w:rPr>
          <w:rFonts w:hint="eastAsia"/>
          <w:rtl/>
          <w:lang w:eastAsia="he-IL"/>
        </w:rPr>
        <w:t>–</w:t>
      </w:r>
      <w:r>
        <w:rPr>
          <w:rFonts w:hint="cs"/>
          <w:rtl/>
          <w:lang w:eastAsia="he-IL"/>
        </w:rPr>
        <w:t xml:space="preserve"> </w:t>
      </w:r>
      <w:r>
        <w:rPr>
          <w:rtl/>
        </w:rPr>
        <w:t xml:space="preserve">קודם </w:t>
      </w:r>
      <w:bookmarkStart w:id="9895" w:name="_ETM_Q47_180569"/>
      <w:bookmarkEnd w:id="9895"/>
      <w:r>
        <w:rPr>
          <w:rtl/>
        </w:rPr>
        <w:t>כ</w:t>
      </w:r>
      <w:r>
        <w:rPr>
          <w:rFonts w:hint="cs"/>
          <w:rtl/>
        </w:rPr>
        <w:t>ו</w:t>
      </w:r>
      <w:r>
        <w:rPr>
          <w:rtl/>
        </w:rPr>
        <w:t>ל</w:t>
      </w:r>
      <w:r>
        <w:rPr>
          <w:rFonts w:hint="cs"/>
          <w:rtl/>
        </w:rPr>
        <w:t>,</w:t>
      </w:r>
      <w:bookmarkStart w:id="9896" w:name="_ETM_Q47_178165"/>
      <w:bookmarkEnd w:id="9896"/>
      <w:r>
        <w:rPr>
          <w:rtl/>
        </w:rPr>
        <w:t xml:space="preserve"> </w:t>
      </w:r>
      <w:bookmarkStart w:id="9897" w:name="_ETM_Q47_180780"/>
      <w:bookmarkEnd w:id="9897"/>
      <w:r>
        <w:rPr>
          <w:rtl/>
        </w:rPr>
        <w:t xml:space="preserve">היום </w:t>
      </w:r>
      <w:bookmarkStart w:id="9898" w:name="_ETM_Q47_181020"/>
      <w:bookmarkEnd w:id="9898"/>
      <w:r>
        <w:rPr>
          <w:rtl/>
        </w:rPr>
        <w:t xml:space="preserve">הקואליציה </w:t>
      </w:r>
      <w:bookmarkStart w:id="9899" w:name="_ETM_Q47_181530"/>
      <w:bookmarkEnd w:id="9899"/>
      <w:r>
        <w:rPr>
          <w:rtl/>
        </w:rPr>
        <w:t xml:space="preserve">הזאת </w:t>
      </w:r>
      <w:bookmarkStart w:id="9900" w:name="_ETM_Q47_181770"/>
      <w:bookmarkEnd w:id="9900"/>
      <w:r>
        <w:rPr>
          <w:rtl/>
        </w:rPr>
        <w:t xml:space="preserve">גם </w:t>
      </w:r>
      <w:bookmarkStart w:id="9901" w:name="_ETM_Q47_181979"/>
      <w:bookmarkEnd w:id="9901"/>
      <w:r>
        <w:rPr>
          <w:rFonts w:hint="cs"/>
          <w:rtl/>
        </w:rPr>
        <w:t>אכ</w:t>
      </w:r>
      <w:r>
        <w:rPr>
          <w:rtl/>
        </w:rPr>
        <w:t>לה</w:t>
      </w:r>
      <w:r>
        <w:rPr>
          <w:rFonts w:hint="cs"/>
          <w:rtl/>
        </w:rPr>
        <w:t>,</w:t>
      </w:r>
      <w:r>
        <w:rPr>
          <w:rtl/>
        </w:rPr>
        <w:t xml:space="preserve"> </w:t>
      </w:r>
      <w:bookmarkStart w:id="9902" w:name="_ETM_Q47_182490"/>
      <w:bookmarkEnd w:id="9902"/>
      <w:r>
        <w:rPr>
          <w:rtl/>
        </w:rPr>
        <w:t xml:space="preserve">גם </w:t>
      </w:r>
      <w:bookmarkStart w:id="9903" w:name="_ETM_Q47_182730"/>
      <w:bookmarkEnd w:id="9903"/>
      <w:r>
        <w:rPr>
          <w:rtl/>
        </w:rPr>
        <w:t>לק</w:t>
      </w:r>
      <w:r>
        <w:rPr>
          <w:rFonts w:hint="cs"/>
          <w:rtl/>
        </w:rPr>
        <w:t>תה</w:t>
      </w:r>
      <w:bookmarkStart w:id="9904" w:name="_ETM_Q47_179336"/>
      <w:bookmarkEnd w:id="9904"/>
      <w:r>
        <w:rPr>
          <w:rtl/>
        </w:rPr>
        <w:t xml:space="preserve"> </w:t>
      </w:r>
      <w:bookmarkStart w:id="9905" w:name="_ETM_Q47_183060"/>
      <w:bookmarkEnd w:id="9905"/>
      <w:r>
        <w:rPr>
          <w:rtl/>
        </w:rPr>
        <w:t xml:space="preserve">וגם </w:t>
      </w:r>
      <w:bookmarkStart w:id="9906" w:name="_ETM_Q47_183300"/>
      <w:bookmarkEnd w:id="9906"/>
      <w:r>
        <w:rPr>
          <w:rtl/>
        </w:rPr>
        <w:t>שילמה</w:t>
      </w:r>
      <w:r>
        <w:rPr>
          <w:rFonts w:hint="cs"/>
          <w:rtl/>
        </w:rPr>
        <w:t>;</w:t>
      </w:r>
      <w:bookmarkStart w:id="9907" w:name="_ETM_Q47_176965"/>
      <w:bookmarkEnd w:id="9907"/>
      <w:r>
        <w:rPr>
          <w:rtl/>
        </w:rPr>
        <w:t xml:space="preserve"> </w:t>
      </w:r>
      <w:bookmarkStart w:id="9908" w:name="_ETM_Q47_183600"/>
      <w:bookmarkEnd w:id="9908"/>
      <w:r>
        <w:rPr>
          <w:rtl/>
        </w:rPr>
        <w:t xml:space="preserve">גם </w:t>
      </w:r>
      <w:bookmarkStart w:id="9909" w:name="_ETM_Q47_183780"/>
      <w:bookmarkEnd w:id="9909"/>
      <w:r>
        <w:rPr>
          <w:rtl/>
        </w:rPr>
        <w:t xml:space="preserve">הפסיקו </w:t>
      </w:r>
      <w:bookmarkStart w:id="9910" w:name="_ETM_Q47_184170"/>
      <w:bookmarkEnd w:id="9910"/>
      <w:r>
        <w:rPr>
          <w:rtl/>
        </w:rPr>
        <w:t xml:space="preserve">את </w:t>
      </w:r>
      <w:bookmarkStart w:id="9911" w:name="_ETM_Q47_184230"/>
      <w:bookmarkEnd w:id="9911"/>
      <w:r>
        <w:rPr>
          <w:rtl/>
        </w:rPr>
        <w:t xml:space="preserve">הנטיעות </w:t>
      </w:r>
      <w:bookmarkStart w:id="9912" w:name="_ETM_Q47_184589"/>
      <w:bookmarkEnd w:id="9912"/>
      <w:r>
        <w:rPr>
          <w:rtl/>
        </w:rPr>
        <w:t>בנגב</w:t>
      </w:r>
      <w:r>
        <w:rPr>
          <w:rFonts w:hint="cs"/>
          <w:rtl/>
        </w:rPr>
        <w:t>,</w:t>
      </w:r>
      <w:bookmarkStart w:id="9913" w:name="_ETM_Q47_183356"/>
      <w:bookmarkEnd w:id="9913"/>
      <w:r>
        <w:rPr>
          <w:rtl/>
        </w:rPr>
        <w:t xml:space="preserve"> </w:t>
      </w:r>
      <w:bookmarkStart w:id="9914" w:name="_ETM_Q47_185339"/>
      <w:bookmarkEnd w:id="9914"/>
      <w:r>
        <w:rPr>
          <w:rtl/>
        </w:rPr>
        <w:t xml:space="preserve">גם </w:t>
      </w:r>
      <w:bookmarkStart w:id="9915" w:name="_ETM_Q47_186519"/>
      <w:bookmarkEnd w:id="9915"/>
      <w:r>
        <w:rPr>
          <w:rtl/>
        </w:rPr>
        <w:t>ר</w:t>
      </w:r>
      <w:r>
        <w:rPr>
          <w:rFonts w:hint="cs"/>
          <w:rtl/>
        </w:rPr>
        <w:t>ע"מ</w:t>
      </w:r>
      <w:r>
        <w:rPr>
          <w:rtl/>
        </w:rPr>
        <w:t xml:space="preserve"> </w:t>
      </w:r>
      <w:bookmarkStart w:id="9916" w:name="_ETM_Q47_186880"/>
      <w:bookmarkEnd w:id="9916"/>
      <w:r>
        <w:rPr>
          <w:rtl/>
        </w:rPr>
        <w:t xml:space="preserve">לא </w:t>
      </w:r>
      <w:bookmarkStart w:id="9917" w:name="_ETM_Q47_187000"/>
      <w:bookmarkEnd w:id="9917"/>
      <w:r>
        <w:rPr>
          <w:rtl/>
        </w:rPr>
        <w:t xml:space="preserve">הגיעו </w:t>
      </w:r>
      <w:bookmarkStart w:id="9918" w:name="_ETM_Q47_187270"/>
      <w:bookmarkEnd w:id="9918"/>
      <w:r>
        <w:rPr>
          <w:rtl/>
        </w:rPr>
        <w:t>להצביע</w:t>
      </w:r>
      <w:r w:rsidR="00D07ADD">
        <w:rPr>
          <w:rFonts w:hint="cs"/>
          <w:rtl/>
        </w:rPr>
        <w:t>,</w:t>
      </w:r>
      <w:r>
        <w:rPr>
          <w:rtl/>
        </w:rPr>
        <w:t xml:space="preserve"> </w:t>
      </w:r>
      <w:bookmarkStart w:id="9919" w:name="_ETM_Q47_188470"/>
      <w:bookmarkEnd w:id="9919"/>
      <w:r>
        <w:rPr>
          <w:rtl/>
        </w:rPr>
        <w:t>ונ</w:t>
      </w:r>
      <w:bookmarkStart w:id="9920" w:name="_ETM_Q47_189309"/>
      <w:bookmarkEnd w:id="9920"/>
      <w:r>
        <w:rPr>
          <w:rFonts w:hint="cs"/>
          <w:rtl/>
        </w:rPr>
        <w:t>יר אורבך</w:t>
      </w:r>
      <w:bookmarkStart w:id="9921" w:name="_ETM_Q47_189307"/>
      <w:bookmarkEnd w:id="9921"/>
      <w:r>
        <w:rPr>
          <w:rtl/>
        </w:rPr>
        <w:t xml:space="preserve"> </w:t>
      </w:r>
      <w:bookmarkStart w:id="9922" w:name="_ETM_Q47_190469"/>
      <w:bookmarkEnd w:id="9922"/>
      <w:r>
        <w:rPr>
          <w:rtl/>
        </w:rPr>
        <w:t>הלך</w:t>
      </w:r>
      <w:r>
        <w:rPr>
          <w:rFonts w:hint="cs"/>
          <w:rtl/>
        </w:rPr>
        <w:t>.</w:t>
      </w:r>
      <w:r>
        <w:rPr>
          <w:rtl/>
        </w:rPr>
        <w:t xml:space="preserve"> </w:t>
      </w:r>
      <w:bookmarkStart w:id="9923" w:name="_ETM_Q47_191650"/>
      <w:bookmarkEnd w:id="9923"/>
      <w:r>
        <w:rPr>
          <w:rtl/>
        </w:rPr>
        <w:t>חבר</w:t>
      </w:r>
      <w:r>
        <w:rPr>
          <w:rFonts w:hint="cs"/>
          <w:rtl/>
        </w:rPr>
        <w:t>'</w:t>
      </w:r>
      <w:r>
        <w:rPr>
          <w:rtl/>
        </w:rPr>
        <w:t>ה</w:t>
      </w:r>
      <w:r>
        <w:rPr>
          <w:rFonts w:hint="cs"/>
          <w:rtl/>
        </w:rPr>
        <w:t>,</w:t>
      </w:r>
      <w:r>
        <w:rPr>
          <w:rtl/>
        </w:rPr>
        <w:t xml:space="preserve"> </w:t>
      </w:r>
      <w:bookmarkStart w:id="9924" w:name="_ETM_Q47_191950"/>
      <w:bookmarkEnd w:id="9924"/>
      <w:r>
        <w:rPr>
          <w:rtl/>
        </w:rPr>
        <w:t xml:space="preserve">שלא </w:t>
      </w:r>
      <w:bookmarkStart w:id="9925" w:name="_ETM_Q47_192129"/>
      <w:bookmarkStart w:id="9926" w:name="_ETM_Q47_189328"/>
      <w:bookmarkEnd w:id="9925"/>
      <w:bookmarkEnd w:id="9926"/>
      <w:r>
        <w:rPr>
          <w:rFonts w:hint="cs"/>
          <w:rtl/>
        </w:rPr>
        <w:t>ת</w:t>
      </w:r>
      <w:r>
        <w:rPr>
          <w:rtl/>
        </w:rPr>
        <w:t>תבלבלו</w:t>
      </w:r>
      <w:r>
        <w:rPr>
          <w:rFonts w:hint="cs"/>
          <w:rtl/>
        </w:rPr>
        <w:t>, כשניר</w:t>
      </w:r>
      <w:bookmarkStart w:id="9927" w:name="_ETM_Q47_190118"/>
      <w:bookmarkEnd w:id="9927"/>
      <w:r>
        <w:rPr>
          <w:rFonts w:hint="cs"/>
          <w:rtl/>
        </w:rPr>
        <w:t xml:space="preserve"> או</w:t>
      </w:r>
      <w:bookmarkStart w:id="9928" w:name="_ETM_Q47_192549"/>
      <w:bookmarkStart w:id="9929" w:name="_ETM_Q47_192879"/>
      <w:bookmarkEnd w:id="9928"/>
      <w:bookmarkEnd w:id="9929"/>
      <w:r>
        <w:rPr>
          <w:rtl/>
        </w:rPr>
        <w:t xml:space="preserve">רבך </w:t>
      </w:r>
      <w:bookmarkStart w:id="9930" w:name="_ETM_Q47_193150"/>
      <w:bookmarkEnd w:id="9930"/>
      <w:r>
        <w:rPr>
          <w:rtl/>
        </w:rPr>
        <w:t xml:space="preserve">יצא </w:t>
      </w:r>
      <w:bookmarkStart w:id="9931" w:name="_ETM_Q47_193419"/>
      <w:bookmarkEnd w:id="9931"/>
      <w:r>
        <w:rPr>
          <w:rtl/>
        </w:rPr>
        <w:t>לרקוד</w:t>
      </w:r>
      <w:bookmarkStart w:id="9932" w:name="_ETM_Q47_191728"/>
      <w:bookmarkEnd w:id="9932"/>
      <w:r>
        <w:rPr>
          <w:rFonts w:hint="cs"/>
          <w:rtl/>
        </w:rPr>
        <w:t xml:space="preserve">, </w:t>
      </w:r>
      <w:bookmarkStart w:id="9933" w:name="_ETM_Q47_192717"/>
      <w:bookmarkStart w:id="9934" w:name="_ETM_Q47_194230"/>
      <w:bookmarkEnd w:id="9933"/>
      <w:bookmarkEnd w:id="9934"/>
      <w:r>
        <w:rPr>
          <w:rtl/>
        </w:rPr>
        <w:t>כשניר</w:t>
      </w:r>
      <w:r>
        <w:rPr>
          <w:rFonts w:hint="cs"/>
          <w:rtl/>
        </w:rPr>
        <w:t xml:space="preserve"> אורבך</w:t>
      </w:r>
      <w:r>
        <w:rPr>
          <w:rtl/>
        </w:rPr>
        <w:t xml:space="preserve"> </w:t>
      </w:r>
      <w:bookmarkStart w:id="9935" w:name="_ETM_Q47_194709"/>
      <w:bookmarkStart w:id="9936" w:name="_ETM_Q47_195160"/>
      <w:bookmarkStart w:id="9937" w:name="_ETM_Q47_193658"/>
      <w:bookmarkEnd w:id="9935"/>
      <w:bookmarkEnd w:id="9936"/>
      <w:bookmarkEnd w:id="9937"/>
      <w:r>
        <w:rPr>
          <w:rFonts w:hint="cs"/>
          <w:rtl/>
        </w:rPr>
        <w:t xml:space="preserve">עלה </w:t>
      </w:r>
      <w:r>
        <w:rPr>
          <w:rtl/>
        </w:rPr>
        <w:t xml:space="preserve">לרקוד </w:t>
      </w:r>
      <w:bookmarkStart w:id="9938" w:name="_ETM_Q47_196000"/>
      <w:bookmarkEnd w:id="9938"/>
      <w:r>
        <w:rPr>
          <w:rtl/>
        </w:rPr>
        <w:t xml:space="preserve">עם </w:t>
      </w:r>
      <w:bookmarkStart w:id="9939" w:name="_ETM_Q47_196210"/>
      <w:bookmarkEnd w:id="9939"/>
      <w:r>
        <w:rPr>
          <w:rtl/>
        </w:rPr>
        <w:t xml:space="preserve">המפגינים </w:t>
      </w:r>
      <w:bookmarkStart w:id="9940" w:name="_ETM_Q47_197050"/>
      <w:bookmarkEnd w:id="9940"/>
      <w:r>
        <w:rPr>
          <w:rtl/>
        </w:rPr>
        <w:t>בחוץ</w:t>
      </w:r>
      <w:r>
        <w:rPr>
          <w:rFonts w:hint="cs"/>
          <w:rtl/>
        </w:rPr>
        <w:t>,</w:t>
      </w:r>
      <w:r>
        <w:rPr>
          <w:rtl/>
        </w:rPr>
        <w:t xml:space="preserve"> </w:t>
      </w:r>
      <w:bookmarkStart w:id="9941" w:name="_ETM_Q47_197739"/>
      <w:bookmarkEnd w:id="9941"/>
      <w:r>
        <w:rPr>
          <w:rtl/>
        </w:rPr>
        <w:t xml:space="preserve">אחרי </w:t>
      </w:r>
      <w:bookmarkStart w:id="9942" w:name="_ETM_Q47_198070"/>
      <w:bookmarkEnd w:id="9942"/>
      <w:r>
        <w:rPr>
          <w:rtl/>
        </w:rPr>
        <w:t xml:space="preserve">שעתיים </w:t>
      </w:r>
      <w:bookmarkStart w:id="9943" w:name="_ETM_Q47_198699"/>
      <w:bookmarkEnd w:id="9943"/>
      <w:r>
        <w:rPr>
          <w:rtl/>
        </w:rPr>
        <w:t xml:space="preserve">הלכו </w:t>
      </w:r>
      <w:bookmarkStart w:id="9944" w:name="_ETM_Q47_199029"/>
      <w:bookmarkEnd w:id="9944"/>
      <w:r>
        <w:rPr>
          <w:rtl/>
        </w:rPr>
        <w:t xml:space="preserve">לחתום </w:t>
      </w:r>
      <w:bookmarkStart w:id="9945" w:name="_ETM_Q47_199480"/>
      <w:bookmarkEnd w:id="9945"/>
      <w:r>
        <w:rPr>
          <w:rtl/>
        </w:rPr>
        <w:t xml:space="preserve">את </w:t>
      </w:r>
      <w:bookmarkStart w:id="9946" w:name="_ETM_Q47_199599"/>
      <w:bookmarkEnd w:id="9946"/>
      <w:r>
        <w:rPr>
          <w:rtl/>
        </w:rPr>
        <w:t xml:space="preserve">הממשלה </w:t>
      </w:r>
      <w:bookmarkStart w:id="9947" w:name="_ETM_Q47_200110"/>
      <w:bookmarkEnd w:id="9947"/>
      <w:r>
        <w:rPr>
          <w:rtl/>
        </w:rPr>
        <w:t xml:space="preserve">הזו </w:t>
      </w:r>
      <w:bookmarkStart w:id="9948" w:name="_ETM_Q47_200680"/>
      <w:bookmarkEnd w:id="9948"/>
      <w:r>
        <w:rPr>
          <w:rtl/>
        </w:rPr>
        <w:t xml:space="preserve">והקימו </w:t>
      </w:r>
      <w:bookmarkStart w:id="9949" w:name="_ETM_Q47_201099"/>
      <w:bookmarkStart w:id="9950" w:name="_ETM_Q47_201220"/>
      <w:bookmarkStart w:id="9951" w:name="_ETM_Q47_199068"/>
      <w:bookmarkEnd w:id="9949"/>
      <w:bookmarkEnd w:id="9950"/>
      <w:bookmarkEnd w:id="9951"/>
      <w:r>
        <w:rPr>
          <w:rtl/>
        </w:rPr>
        <w:t xml:space="preserve">ממשלת </w:t>
      </w:r>
      <w:bookmarkStart w:id="9952" w:name="_ETM_Q47_201550"/>
      <w:bookmarkEnd w:id="9952"/>
      <w:r>
        <w:rPr>
          <w:rtl/>
        </w:rPr>
        <w:t>שמאל</w:t>
      </w:r>
      <w:r>
        <w:rPr>
          <w:rFonts w:hint="cs"/>
          <w:rtl/>
        </w:rPr>
        <w:t>,</w:t>
      </w:r>
      <w:r>
        <w:rPr>
          <w:rtl/>
        </w:rPr>
        <w:t xml:space="preserve"> </w:t>
      </w:r>
      <w:bookmarkStart w:id="9953" w:name="_ETM_Q47_202119"/>
      <w:bookmarkStart w:id="9954" w:name="_ETM_Q47_202509"/>
      <w:bookmarkEnd w:id="9953"/>
      <w:bookmarkEnd w:id="9954"/>
      <w:r>
        <w:rPr>
          <w:rFonts w:hint="cs"/>
          <w:rtl/>
        </w:rPr>
        <w:t xml:space="preserve">וכשהוא </w:t>
      </w:r>
      <w:bookmarkStart w:id="9955" w:name="_ETM_Q47_200508"/>
      <w:bookmarkEnd w:id="9955"/>
      <w:r>
        <w:rPr>
          <w:rFonts w:hint="cs"/>
          <w:rtl/>
        </w:rPr>
        <w:t>יו</w:t>
      </w:r>
      <w:r>
        <w:rPr>
          <w:rtl/>
        </w:rPr>
        <w:t xml:space="preserve">צא </w:t>
      </w:r>
      <w:bookmarkStart w:id="9956" w:name="_ETM_Q47_202930"/>
      <w:bookmarkEnd w:id="9956"/>
      <w:r>
        <w:rPr>
          <w:rtl/>
        </w:rPr>
        <w:t xml:space="preserve">מהמליאה </w:t>
      </w:r>
      <w:bookmarkStart w:id="9957" w:name="_ETM_Q47_203949"/>
      <w:bookmarkEnd w:id="9957"/>
      <w:r>
        <w:rPr>
          <w:rtl/>
        </w:rPr>
        <w:t xml:space="preserve">והוא </w:t>
      </w:r>
      <w:bookmarkStart w:id="9958" w:name="_ETM_Q47_204130"/>
      <w:bookmarkEnd w:id="9958"/>
      <w:r>
        <w:rPr>
          <w:rtl/>
        </w:rPr>
        <w:t xml:space="preserve">לא </w:t>
      </w:r>
      <w:bookmarkStart w:id="9959" w:name="_ETM_Q47_204220"/>
      <w:bookmarkEnd w:id="9959"/>
      <w:r>
        <w:rPr>
          <w:rtl/>
        </w:rPr>
        <w:t xml:space="preserve">נמצא </w:t>
      </w:r>
      <w:bookmarkStart w:id="9960" w:name="_ETM_Q47_204550"/>
      <w:bookmarkEnd w:id="9960"/>
      <w:r>
        <w:rPr>
          <w:rtl/>
        </w:rPr>
        <w:t>בהצבע</w:t>
      </w:r>
      <w:bookmarkStart w:id="9961" w:name="_ETM_Q47_204737"/>
      <w:bookmarkEnd w:id="9961"/>
      <w:r>
        <w:rPr>
          <w:rtl/>
        </w:rPr>
        <w:t>ות</w:t>
      </w:r>
      <w:r>
        <w:rPr>
          <w:rFonts w:hint="cs"/>
          <w:rtl/>
        </w:rPr>
        <w:t>,</w:t>
      </w:r>
      <w:r>
        <w:rPr>
          <w:rtl/>
        </w:rPr>
        <w:t xml:space="preserve"> </w:t>
      </w:r>
      <w:bookmarkStart w:id="9962" w:name="_ETM_Q47_205780"/>
      <w:bookmarkEnd w:id="9962"/>
      <w:r>
        <w:rPr>
          <w:rtl/>
        </w:rPr>
        <w:t>תשמע</w:t>
      </w:r>
      <w:r>
        <w:rPr>
          <w:rFonts w:hint="cs"/>
          <w:rtl/>
        </w:rPr>
        <w:t>ו</w:t>
      </w:r>
      <w:bookmarkStart w:id="9963" w:name="_ETM_Q47_203126"/>
      <w:bookmarkEnd w:id="9963"/>
      <w:r>
        <w:rPr>
          <w:rtl/>
        </w:rPr>
        <w:t xml:space="preserve"> </w:t>
      </w:r>
      <w:bookmarkStart w:id="9964" w:name="_ETM_Q47_206079"/>
      <w:bookmarkEnd w:id="9964"/>
      <w:r>
        <w:rPr>
          <w:rtl/>
        </w:rPr>
        <w:t xml:space="preserve">עוד </w:t>
      </w:r>
      <w:bookmarkStart w:id="9965" w:name="_ETM_Q47_206230"/>
      <w:bookmarkEnd w:id="9965"/>
      <w:r>
        <w:rPr>
          <w:rFonts w:hint="cs"/>
          <w:rtl/>
        </w:rPr>
        <w:t xml:space="preserve">מעט על </w:t>
      </w:r>
      <w:bookmarkStart w:id="9966" w:name="_ETM_Q47_206470"/>
      <w:bookmarkEnd w:id="9966"/>
      <w:r>
        <w:rPr>
          <w:rtl/>
        </w:rPr>
        <w:t xml:space="preserve">עסקה </w:t>
      </w:r>
      <w:bookmarkStart w:id="9967" w:name="_ETM_Q47_206829"/>
      <w:bookmarkEnd w:id="9967"/>
      <w:r>
        <w:rPr>
          <w:rtl/>
        </w:rPr>
        <w:t xml:space="preserve">נוספת </w:t>
      </w:r>
      <w:bookmarkStart w:id="9968" w:name="_ETM_Q47_207280"/>
      <w:bookmarkEnd w:id="9968"/>
      <w:r>
        <w:rPr>
          <w:rtl/>
        </w:rPr>
        <w:t xml:space="preserve">עם </w:t>
      </w:r>
      <w:bookmarkStart w:id="9969" w:name="_ETM_Q47_207400"/>
      <w:bookmarkEnd w:id="9969"/>
      <w:r>
        <w:rPr>
          <w:rtl/>
        </w:rPr>
        <w:t>רע</w:t>
      </w:r>
      <w:r>
        <w:rPr>
          <w:rFonts w:hint="cs"/>
          <w:rtl/>
        </w:rPr>
        <w:t>"מ</w:t>
      </w:r>
      <w:bookmarkStart w:id="9970" w:name="_ETM_Q47_206276"/>
      <w:bookmarkEnd w:id="9970"/>
      <w:r>
        <w:rPr>
          <w:rFonts w:hint="cs"/>
          <w:rtl/>
        </w:rPr>
        <w:t>.</w:t>
      </w:r>
      <w:r>
        <w:rPr>
          <w:rtl/>
        </w:rPr>
        <w:t xml:space="preserve"> </w:t>
      </w:r>
      <w:bookmarkStart w:id="9971" w:name="_ETM_Q47_208090"/>
      <w:bookmarkEnd w:id="9971"/>
      <w:r>
        <w:rPr>
          <w:rtl/>
        </w:rPr>
        <w:t xml:space="preserve">לאן </w:t>
      </w:r>
      <w:bookmarkStart w:id="9972" w:name="_ETM_Q47_208750"/>
      <w:bookmarkEnd w:id="9972"/>
      <w:r>
        <w:rPr>
          <w:rtl/>
        </w:rPr>
        <w:t xml:space="preserve">הגענו </w:t>
      </w:r>
      <w:bookmarkStart w:id="9973" w:name="_ETM_Q47_209260"/>
      <w:bookmarkEnd w:id="9973"/>
      <w:r>
        <w:rPr>
          <w:rtl/>
        </w:rPr>
        <w:t xml:space="preserve">בערב </w:t>
      </w:r>
      <w:bookmarkStart w:id="9974" w:name="_ETM_Q47_209770"/>
      <w:bookmarkEnd w:id="9974"/>
      <w:r>
        <w:rPr>
          <w:rtl/>
        </w:rPr>
        <w:t xml:space="preserve">ט"ו </w:t>
      </w:r>
      <w:bookmarkStart w:id="9975" w:name="_ETM_Q47_209920"/>
      <w:bookmarkEnd w:id="9975"/>
      <w:r>
        <w:rPr>
          <w:rtl/>
        </w:rPr>
        <w:t>בשבט</w:t>
      </w:r>
      <w:r>
        <w:rPr>
          <w:rFonts w:hint="cs"/>
          <w:rtl/>
        </w:rPr>
        <w:t>?</w:t>
      </w:r>
      <w:bookmarkStart w:id="9976" w:name="_ETM_Q47_209906"/>
      <w:bookmarkStart w:id="9977" w:name="_ETM_Q47_211090"/>
      <w:bookmarkStart w:id="9978" w:name="_ETM_Q47_211270"/>
      <w:bookmarkStart w:id="9979" w:name="_ETM_Q47_210867"/>
      <w:bookmarkStart w:id="9980" w:name="_ETM_Q47_211087"/>
      <w:bookmarkStart w:id="9981" w:name="_ETM_Q47_211112"/>
      <w:bookmarkStart w:id="9982" w:name="_ETM_Q47_211149"/>
      <w:bookmarkEnd w:id="9976"/>
      <w:bookmarkEnd w:id="9977"/>
      <w:bookmarkEnd w:id="9978"/>
      <w:bookmarkEnd w:id="9979"/>
      <w:bookmarkEnd w:id="9980"/>
      <w:bookmarkEnd w:id="9981"/>
      <w:bookmarkEnd w:id="9982"/>
      <w:r w:rsidR="00D07ADD">
        <w:rPr>
          <w:rFonts w:hint="cs"/>
          <w:rtl/>
        </w:rPr>
        <w:t xml:space="preserve"> </w:t>
      </w:r>
      <w:r>
        <w:rPr>
          <w:rFonts w:hint="cs"/>
          <w:rtl/>
        </w:rPr>
        <w:t>ו</w:t>
      </w:r>
      <w:r>
        <w:rPr>
          <w:rtl/>
        </w:rPr>
        <w:t xml:space="preserve">כמובן </w:t>
      </w:r>
      <w:bookmarkStart w:id="9983" w:name="_ETM_Q47_211779"/>
      <w:bookmarkEnd w:id="9983"/>
      <w:r>
        <w:rPr>
          <w:rtl/>
        </w:rPr>
        <w:t xml:space="preserve">שאנחנו </w:t>
      </w:r>
      <w:bookmarkStart w:id="9984" w:name="_ETM_Q47_212170"/>
      <w:bookmarkEnd w:id="9984"/>
      <w:r>
        <w:rPr>
          <w:rtl/>
        </w:rPr>
        <w:t xml:space="preserve">לא </w:t>
      </w:r>
      <w:bookmarkStart w:id="9985" w:name="_ETM_Q47_212260"/>
      <w:bookmarkEnd w:id="9985"/>
      <w:r>
        <w:rPr>
          <w:rtl/>
        </w:rPr>
        <w:t xml:space="preserve">הולכים </w:t>
      </w:r>
      <w:bookmarkStart w:id="9986" w:name="_ETM_Q47_212530"/>
      <w:bookmarkEnd w:id="9986"/>
      <w:r>
        <w:rPr>
          <w:rtl/>
        </w:rPr>
        <w:t xml:space="preserve">לעשות </w:t>
      </w:r>
      <w:bookmarkStart w:id="9987" w:name="_ETM_Q47_212770"/>
      <w:bookmarkEnd w:id="9987"/>
      <w:r>
        <w:rPr>
          <w:rtl/>
        </w:rPr>
        <w:t>נטי</w:t>
      </w:r>
      <w:r>
        <w:rPr>
          <w:rFonts w:hint="cs"/>
          <w:rtl/>
        </w:rPr>
        <w:t>ע</w:t>
      </w:r>
      <w:r>
        <w:rPr>
          <w:rtl/>
        </w:rPr>
        <w:t>ות</w:t>
      </w:r>
      <w:r>
        <w:rPr>
          <w:rFonts w:hint="cs"/>
          <w:rtl/>
        </w:rPr>
        <w:t>,</w:t>
      </w:r>
      <w:bookmarkStart w:id="9988" w:name="_ETM_Q47_210846"/>
      <w:bookmarkEnd w:id="9988"/>
      <w:r>
        <w:rPr>
          <w:rtl/>
        </w:rPr>
        <w:t xml:space="preserve"> </w:t>
      </w:r>
      <w:bookmarkStart w:id="9989" w:name="_ETM_Q47_213340"/>
      <w:bookmarkEnd w:id="9989"/>
      <w:r>
        <w:rPr>
          <w:rtl/>
        </w:rPr>
        <w:t>כי</w:t>
      </w:r>
      <w:r>
        <w:rPr>
          <w:rFonts w:hint="cs"/>
          <w:rtl/>
        </w:rPr>
        <w:t xml:space="preserve"> א</w:t>
      </w:r>
      <w:r>
        <w:rPr>
          <w:rtl/>
        </w:rPr>
        <w:t xml:space="preserve">לו </w:t>
      </w:r>
      <w:bookmarkStart w:id="9990" w:name="_ETM_Q47_213640"/>
      <w:bookmarkEnd w:id="9990"/>
      <w:r>
        <w:rPr>
          <w:rtl/>
        </w:rPr>
        <w:t>נטי</w:t>
      </w:r>
      <w:r>
        <w:rPr>
          <w:rFonts w:hint="cs"/>
          <w:rtl/>
        </w:rPr>
        <w:t>ע</w:t>
      </w:r>
      <w:r>
        <w:rPr>
          <w:rtl/>
        </w:rPr>
        <w:t xml:space="preserve">ות </w:t>
      </w:r>
      <w:bookmarkStart w:id="9991" w:name="_ETM_Q47_214030"/>
      <w:bookmarkEnd w:id="9991"/>
      <w:r>
        <w:rPr>
          <w:rtl/>
        </w:rPr>
        <w:t>שאסור</w:t>
      </w:r>
      <w:r>
        <w:rPr>
          <w:rFonts w:hint="cs"/>
          <w:rtl/>
        </w:rPr>
        <w:t>ות</w:t>
      </w:r>
      <w:bookmarkStart w:id="9992" w:name="_ETM_Q47_212736"/>
      <w:bookmarkEnd w:id="9992"/>
      <w:r>
        <w:rPr>
          <w:rtl/>
        </w:rPr>
        <w:t xml:space="preserve"> </w:t>
      </w:r>
      <w:bookmarkStart w:id="9993" w:name="_ETM_Q47_214600"/>
      <w:bookmarkEnd w:id="9993"/>
      <w:r>
        <w:rPr>
          <w:rtl/>
        </w:rPr>
        <w:t xml:space="preserve">בשנת </w:t>
      </w:r>
      <w:bookmarkStart w:id="9994" w:name="_ETM_Q47_214960"/>
      <w:bookmarkEnd w:id="9994"/>
      <w:r>
        <w:rPr>
          <w:rtl/>
        </w:rPr>
        <w:t>שמיטה</w:t>
      </w:r>
      <w:r w:rsidR="00D07ADD">
        <w:rPr>
          <w:rFonts w:hint="cs"/>
          <w:rtl/>
        </w:rPr>
        <w:t>,</w:t>
      </w:r>
      <w:r>
        <w:rPr>
          <w:rtl/>
        </w:rPr>
        <w:t xml:space="preserve"> </w:t>
      </w:r>
      <w:bookmarkStart w:id="9995" w:name="_ETM_Q47_215830"/>
      <w:bookmarkEnd w:id="9995"/>
      <w:r>
        <w:rPr>
          <w:rtl/>
        </w:rPr>
        <w:t xml:space="preserve">אבל </w:t>
      </w:r>
      <w:bookmarkStart w:id="9996" w:name="_ETM_Q47_216130"/>
      <w:bookmarkEnd w:id="9996"/>
      <w:r>
        <w:rPr>
          <w:rtl/>
        </w:rPr>
        <w:t xml:space="preserve">אני </w:t>
      </w:r>
      <w:bookmarkStart w:id="9997" w:name="_ETM_Q47_216250"/>
      <w:bookmarkEnd w:id="9997"/>
      <w:r>
        <w:rPr>
          <w:rtl/>
        </w:rPr>
        <w:t xml:space="preserve">מדבר </w:t>
      </w:r>
      <w:bookmarkStart w:id="9998" w:name="_ETM_Q47_216610"/>
      <w:bookmarkEnd w:id="9998"/>
      <w:r>
        <w:rPr>
          <w:rtl/>
        </w:rPr>
        <w:t xml:space="preserve">על </w:t>
      </w:r>
      <w:bookmarkStart w:id="9999" w:name="_ETM_Q47_216700"/>
      <w:bookmarkEnd w:id="9999"/>
      <w:r>
        <w:rPr>
          <w:rtl/>
        </w:rPr>
        <w:t xml:space="preserve">החזקה </w:t>
      </w:r>
      <w:bookmarkStart w:id="10000" w:name="_ETM_Q47_217180"/>
      <w:bookmarkEnd w:id="10000"/>
      <w:r>
        <w:rPr>
          <w:rtl/>
        </w:rPr>
        <w:t xml:space="preserve">האמיתית </w:t>
      </w:r>
      <w:bookmarkStart w:id="10001" w:name="_ETM_Q47_217540"/>
      <w:bookmarkEnd w:id="10001"/>
      <w:r>
        <w:rPr>
          <w:rtl/>
        </w:rPr>
        <w:t xml:space="preserve">שאנחנו </w:t>
      </w:r>
      <w:bookmarkStart w:id="10002" w:name="_ETM_Q47_217840"/>
      <w:bookmarkEnd w:id="10002"/>
      <w:r>
        <w:rPr>
          <w:rtl/>
        </w:rPr>
        <w:t xml:space="preserve">צריכים </w:t>
      </w:r>
      <w:bookmarkStart w:id="10003" w:name="_ETM_Q47_218170"/>
      <w:bookmarkEnd w:id="10003"/>
      <w:r>
        <w:rPr>
          <w:rFonts w:hint="cs"/>
          <w:rtl/>
        </w:rPr>
        <w:t>ל</w:t>
      </w:r>
      <w:bookmarkStart w:id="10004" w:name="_ETM_Q47_215406"/>
      <w:bookmarkEnd w:id="10004"/>
      <w:r>
        <w:rPr>
          <w:rtl/>
        </w:rPr>
        <w:t>פחד</w:t>
      </w:r>
      <w:r>
        <w:rPr>
          <w:rFonts w:hint="cs"/>
          <w:rtl/>
        </w:rPr>
        <w:t>,</w:t>
      </w:r>
      <w:r>
        <w:rPr>
          <w:rtl/>
        </w:rPr>
        <w:t xml:space="preserve"> </w:t>
      </w:r>
      <w:bookmarkStart w:id="10005" w:name="_ETM_Q47_218890"/>
      <w:bookmarkEnd w:id="10005"/>
      <w:r>
        <w:rPr>
          <w:rtl/>
        </w:rPr>
        <w:t xml:space="preserve">וכל </w:t>
      </w:r>
      <w:bookmarkStart w:id="10006" w:name="_ETM_Q47_219340"/>
      <w:bookmarkEnd w:id="10006"/>
      <w:r>
        <w:rPr>
          <w:rtl/>
        </w:rPr>
        <w:t xml:space="preserve">מדינת </w:t>
      </w:r>
      <w:bookmarkStart w:id="10007" w:name="_ETM_Q47_219729"/>
      <w:bookmarkEnd w:id="10007"/>
      <w:r>
        <w:rPr>
          <w:rtl/>
        </w:rPr>
        <w:t xml:space="preserve">ישראל </w:t>
      </w:r>
      <w:bookmarkStart w:id="10008" w:name="_ETM_Q47_220150"/>
      <w:bookmarkEnd w:id="10008"/>
      <w:r>
        <w:rPr>
          <w:rFonts w:hint="cs"/>
          <w:rtl/>
        </w:rPr>
        <w:t>– סביב</w:t>
      </w:r>
      <w:bookmarkStart w:id="10009" w:name="_ETM_Q47_217996"/>
      <w:bookmarkEnd w:id="10009"/>
      <w:r>
        <w:rPr>
          <w:rtl/>
        </w:rPr>
        <w:t xml:space="preserve"> </w:t>
      </w:r>
      <w:bookmarkStart w:id="10010" w:name="_ETM_Q47_220420"/>
      <w:bookmarkEnd w:id="10010"/>
      <w:r>
        <w:rPr>
          <w:rtl/>
        </w:rPr>
        <w:t>מה</w:t>
      </w:r>
      <w:r>
        <w:rPr>
          <w:rFonts w:hint="cs"/>
          <w:rtl/>
        </w:rPr>
        <w:t>?</w:t>
      </w:r>
      <w:bookmarkStart w:id="10011" w:name="_ETM_Q47_218097"/>
      <w:bookmarkEnd w:id="10011"/>
      <w:r>
        <w:rPr>
          <w:rtl/>
        </w:rPr>
        <w:t xml:space="preserve"> </w:t>
      </w:r>
      <w:bookmarkStart w:id="10012" w:name="_ETM_Q47_221080"/>
      <w:bookmarkEnd w:id="10012"/>
      <w:r>
        <w:rPr>
          <w:rFonts w:hint="cs"/>
          <w:rtl/>
        </w:rPr>
        <w:t>סביב</w:t>
      </w:r>
      <w:r>
        <w:rPr>
          <w:rtl/>
        </w:rPr>
        <w:t xml:space="preserve"> </w:t>
      </w:r>
      <w:bookmarkStart w:id="10013" w:name="_ETM_Q47_221409"/>
      <w:bookmarkEnd w:id="10013"/>
      <w:r>
        <w:rPr>
          <w:rtl/>
        </w:rPr>
        <w:t xml:space="preserve">נטיעות </w:t>
      </w:r>
      <w:bookmarkStart w:id="10014" w:name="_ETM_Q47_221830"/>
      <w:bookmarkEnd w:id="10014"/>
      <w:r>
        <w:rPr>
          <w:rtl/>
        </w:rPr>
        <w:t>שר</w:t>
      </w:r>
      <w:r>
        <w:rPr>
          <w:rFonts w:hint="cs"/>
          <w:rtl/>
        </w:rPr>
        <w:t>ע</w:t>
      </w:r>
      <w:r>
        <w:rPr>
          <w:rtl/>
        </w:rPr>
        <w:t xml:space="preserve">"מ </w:t>
      </w:r>
      <w:bookmarkStart w:id="10015" w:name="_ETM_Q47_222190"/>
      <w:bookmarkEnd w:id="10015"/>
      <w:r>
        <w:rPr>
          <w:rFonts w:hint="cs"/>
          <w:rtl/>
        </w:rPr>
        <w:t>ש</w:t>
      </w:r>
      <w:r>
        <w:rPr>
          <w:rtl/>
        </w:rPr>
        <w:t xml:space="preserve">מים </w:t>
      </w:r>
      <w:bookmarkStart w:id="10016" w:name="_ETM_Q47_222520"/>
      <w:bookmarkEnd w:id="10016"/>
      <w:r>
        <w:rPr>
          <w:rtl/>
        </w:rPr>
        <w:t>וטו</w:t>
      </w:r>
      <w:bookmarkStart w:id="10017" w:name="_ETM_Q47_220347"/>
      <w:bookmarkEnd w:id="10017"/>
      <w:r>
        <w:rPr>
          <w:rFonts w:hint="cs"/>
          <w:rtl/>
        </w:rPr>
        <w:t>,</w:t>
      </w:r>
      <w:r>
        <w:rPr>
          <w:rtl/>
        </w:rPr>
        <w:t xml:space="preserve"> </w:t>
      </w:r>
      <w:bookmarkStart w:id="10018" w:name="_ETM_Q47_224040"/>
      <w:bookmarkEnd w:id="10018"/>
      <w:r>
        <w:rPr>
          <w:rtl/>
        </w:rPr>
        <w:t xml:space="preserve">ובסוף </w:t>
      </w:r>
      <w:bookmarkStart w:id="10019" w:name="_ETM_Q47_224460"/>
      <w:bookmarkEnd w:id="10019"/>
      <w:r>
        <w:rPr>
          <w:rtl/>
        </w:rPr>
        <w:t xml:space="preserve">הם </w:t>
      </w:r>
      <w:bookmarkStart w:id="10020" w:name="_ETM_Q47_224579"/>
      <w:bookmarkEnd w:id="10020"/>
      <w:r>
        <w:rPr>
          <w:rtl/>
        </w:rPr>
        <w:t xml:space="preserve">גם </w:t>
      </w:r>
      <w:bookmarkStart w:id="10021" w:name="_ETM_Q47_224729"/>
      <w:bookmarkEnd w:id="10021"/>
      <w:r>
        <w:rPr>
          <w:rtl/>
        </w:rPr>
        <w:t xml:space="preserve">לא </w:t>
      </w:r>
      <w:bookmarkStart w:id="10022" w:name="_ETM_Q47_224820"/>
      <w:bookmarkEnd w:id="10022"/>
      <w:r>
        <w:rPr>
          <w:rtl/>
        </w:rPr>
        <w:t xml:space="preserve">באו </w:t>
      </w:r>
      <w:bookmarkStart w:id="10023" w:name="_ETM_Q47_225000"/>
      <w:bookmarkEnd w:id="10023"/>
      <w:r>
        <w:rPr>
          <w:rtl/>
        </w:rPr>
        <w:t>להצביע</w:t>
      </w:r>
      <w:r w:rsidR="00D07ADD">
        <w:rPr>
          <w:rFonts w:hint="cs"/>
          <w:rtl/>
        </w:rPr>
        <w:t>,</w:t>
      </w:r>
      <w:r>
        <w:rPr>
          <w:rtl/>
        </w:rPr>
        <w:t xml:space="preserve"> </w:t>
      </w:r>
      <w:bookmarkStart w:id="10024" w:name="_ETM_Q47_226069"/>
      <w:bookmarkEnd w:id="10024"/>
      <w:r>
        <w:rPr>
          <w:rtl/>
        </w:rPr>
        <w:t xml:space="preserve">וזה </w:t>
      </w:r>
      <w:bookmarkStart w:id="10025" w:name="_ETM_Q47_226399"/>
      <w:bookmarkEnd w:id="10025"/>
      <w:r>
        <w:rPr>
          <w:rtl/>
        </w:rPr>
        <w:t xml:space="preserve">דבר </w:t>
      </w:r>
      <w:bookmarkStart w:id="10026" w:name="_ETM_Q47_226699"/>
      <w:bookmarkEnd w:id="10026"/>
      <w:r>
        <w:rPr>
          <w:rtl/>
        </w:rPr>
        <w:t xml:space="preserve">שנוסף </w:t>
      </w:r>
      <w:bookmarkStart w:id="10027" w:name="_ETM_Q47_227179"/>
      <w:bookmarkEnd w:id="10027"/>
      <w:r>
        <w:rPr>
          <w:rFonts w:hint="cs"/>
          <w:rtl/>
        </w:rPr>
        <w:t xml:space="preserve">על </w:t>
      </w:r>
      <w:bookmarkStart w:id="10028" w:name="_ETM_Q47_224987"/>
      <w:bookmarkEnd w:id="10028"/>
      <w:r>
        <w:rPr>
          <w:rtl/>
        </w:rPr>
        <w:t>נוסף</w:t>
      </w:r>
      <w:r>
        <w:rPr>
          <w:rFonts w:hint="cs"/>
          <w:rtl/>
        </w:rPr>
        <w:t>.</w:t>
      </w:r>
      <w:bookmarkStart w:id="10029" w:name="_ETM_Q47_228120"/>
      <w:bookmarkEnd w:id="10029"/>
    </w:p>
    <w:p w:rsidR="00B971ED" w:rsidRDefault="00B971ED" w:rsidP="00DC2973">
      <w:pPr>
        <w:rPr>
          <w:rtl/>
        </w:rPr>
      </w:pPr>
    </w:p>
    <w:p w:rsidR="00B971ED" w:rsidRDefault="00B971ED" w:rsidP="00D07ADD">
      <w:pPr>
        <w:rPr>
          <w:rtl/>
        </w:rPr>
      </w:pPr>
      <w:bookmarkStart w:id="10030" w:name="_ETM_Q47_232979"/>
      <w:bookmarkEnd w:id="10030"/>
      <w:r>
        <w:rPr>
          <w:rFonts w:hint="cs"/>
          <w:rtl/>
        </w:rPr>
        <w:t>ה</w:t>
      </w:r>
      <w:r>
        <w:rPr>
          <w:rtl/>
        </w:rPr>
        <w:t xml:space="preserve">הצעה </w:t>
      </w:r>
      <w:bookmarkStart w:id="10031" w:name="_ETM_Q47_228449"/>
      <w:bookmarkEnd w:id="10031"/>
      <w:r>
        <w:rPr>
          <w:rtl/>
        </w:rPr>
        <w:t>לסדר</w:t>
      </w:r>
      <w:r>
        <w:rPr>
          <w:rFonts w:hint="cs"/>
          <w:rtl/>
        </w:rPr>
        <w:t>-היום</w:t>
      </w:r>
      <w:r>
        <w:rPr>
          <w:rtl/>
        </w:rPr>
        <w:t xml:space="preserve"> </w:t>
      </w:r>
      <w:bookmarkStart w:id="10032" w:name="_ETM_Q47_229320"/>
      <w:bookmarkEnd w:id="10032"/>
      <w:r>
        <w:rPr>
          <w:rtl/>
        </w:rPr>
        <w:t>ש</w:t>
      </w:r>
      <w:bookmarkStart w:id="10033" w:name="_ETM_Q47_230250"/>
      <w:bookmarkEnd w:id="10033"/>
      <w:r>
        <w:rPr>
          <w:rFonts w:hint="cs"/>
          <w:rtl/>
        </w:rPr>
        <w:t>הע</w:t>
      </w:r>
      <w:bookmarkStart w:id="10034" w:name="_ETM_Q47_228089"/>
      <w:bookmarkEnd w:id="10034"/>
      <w:r>
        <w:rPr>
          <w:rtl/>
        </w:rPr>
        <w:t xml:space="preserve">לו </w:t>
      </w:r>
      <w:bookmarkStart w:id="10035" w:name="_ETM_Q47_230519"/>
      <w:bookmarkEnd w:id="10035"/>
      <w:r>
        <w:rPr>
          <w:rtl/>
        </w:rPr>
        <w:t xml:space="preserve">חבריי </w:t>
      </w:r>
      <w:bookmarkStart w:id="10036" w:name="_ETM_Q47_231000"/>
      <w:bookmarkEnd w:id="10036"/>
      <w:r>
        <w:rPr>
          <w:rtl/>
        </w:rPr>
        <w:t>חבר</w:t>
      </w:r>
      <w:bookmarkStart w:id="10037" w:name="_ETM_Q47_229129"/>
      <w:bookmarkEnd w:id="10037"/>
      <w:r>
        <w:rPr>
          <w:rtl/>
        </w:rPr>
        <w:t xml:space="preserve"> </w:t>
      </w:r>
      <w:bookmarkStart w:id="10038" w:name="_ETM_Q47_231300"/>
      <w:bookmarkEnd w:id="10038"/>
      <w:r>
        <w:rPr>
          <w:rtl/>
        </w:rPr>
        <w:t xml:space="preserve">הכנסת </w:t>
      </w:r>
      <w:bookmarkStart w:id="10039" w:name="_ETM_Q47_231719"/>
      <w:bookmarkEnd w:id="10039"/>
      <w:r>
        <w:rPr>
          <w:rtl/>
        </w:rPr>
        <w:t xml:space="preserve">אבי </w:t>
      </w:r>
      <w:bookmarkStart w:id="10040" w:name="_ETM_Q47_231930"/>
      <w:bookmarkEnd w:id="10040"/>
      <w:r>
        <w:rPr>
          <w:rtl/>
        </w:rPr>
        <w:t xml:space="preserve">מעוז </w:t>
      </w:r>
      <w:bookmarkStart w:id="10041" w:name="_ETM_Q47_232289"/>
      <w:bookmarkEnd w:id="10041"/>
      <w:r>
        <w:rPr>
          <w:rtl/>
        </w:rPr>
        <w:t xml:space="preserve">וחבר </w:t>
      </w:r>
      <w:bookmarkStart w:id="10042" w:name="_ETM_Q47_232620"/>
      <w:bookmarkEnd w:id="10042"/>
      <w:r>
        <w:rPr>
          <w:rtl/>
        </w:rPr>
        <w:t xml:space="preserve">הכנסת </w:t>
      </w:r>
      <w:bookmarkStart w:id="10043" w:name="_ETM_Q47_233010"/>
      <w:bookmarkEnd w:id="10043"/>
      <w:r>
        <w:rPr>
          <w:rtl/>
        </w:rPr>
        <w:t xml:space="preserve">הרב </w:t>
      </w:r>
      <w:bookmarkStart w:id="10044" w:name="_ETM_Q47_233159"/>
      <w:bookmarkEnd w:id="10044"/>
      <w:r>
        <w:rPr>
          <w:rtl/>
        </w:rPr>
        <w:t xml:space="preserve">יעקב </w:t>
      </w:r>
      <w:bookmarkStart w:id="10045" w:name="_ETM_Q47_233460"/>
      <w:bookmarkEnd w:id="10045"/>
      <w:r>
        <w:rPr>
          <w:rtl/>
        </w:rPr>
        <w:t>אשר</w:t>
      </w:r>
      <w:r>
        <w:rPr>
          <w:rFonts w:hint="cs"/>
          <w:rtl/>
        </w:rPr>
        <w:t>,</w:t>
      </w:r>
      <w:r>
        <w:rPr>
          <w:rtl/>
        </w:rPr>
        <w:t xml:space="preserve"> </w:t>
      </w:r>
      <w:bookmarkStart w:id="10046" w:name="_ETM_Q47_234960"/>
      <w:bookmarkEnd w:id="10046"/>
      <w:r>
        <w:rPr>
          <w:rtl/>
        </w:rPr>
        <w:t xml:space="preserve">רפורמת </w:t>
      </w:r>
      <w:bookmarkStart w:id="10047" w:name="_ETM_Q47_235590"/>
      <w:bookmarkEnd w:id="10047"/>
      <w:r>
        <w:rPr>
          <w:rtl/>
        </w:rPr>
        <w:t xml:space="preserve">הכשרות </w:t>
      </w:r>
      <w:bookmarkStart w:id="10048" w:name="_ETM_Q47_236040"/>
      <w:bookmarkEnd w:id="10048"/>
      <w:r>
        <w:rPr>
          <w:rFonts w:hint="cs"/>
          <w:rtl/>
        </w:rPr>
        <w:t xml:space="preserve">– </w:t>
      </w:r>
      <w:r>
        <w:rPr>
          <w:rtl/>
        </w:rPr>
        <w:t xml:space="preserve">זה </w:t>
      </w:r>
      <w:bookmarkStart w:id="10049" w:name="_ETM_Q47_236220"/>
      <w:bookmarkEnd w:id="10049"/>
      <w:r>
        <w:rPr>
          <w:rFonts w:hint="cs"/>
          <w:rtl/>
        </w:rPr>
        <w:t>אחד</w:t>
      </w:r>
      <w:r>
        <w:rPr>
          <w:rtl/>
        </w:rPr>
        <w:t xml:space="preserve"> </w:t>
      </w:r>
      <w:bookmarkStart w:id="10050" w:name="_ETM_Q47_236670"/>
      <w:bookmarkEnd w:id="10050"/>
      <w:r>
        <w:rPr>
          <w:rtl/>
        </w:rPr>
        <w:t xml:space="preserve">הנדבכים </w:t>
      </w:r>
      <w:bookmarkStart w:id="10051" w:name="_ETM_Q47_237480"/>
      <w:bookmarkEnd w:id="10051"/>
      <w:r>
        <w:rPr>
          <w:rtl/>
        </w:rPr>
        <w:t xml:space="preserve">הנוספים </w:t>
      </w:r>
      <w:bookmarkStart w:id="10052" w:name="_ETM_Q47_238050"/>
      <w:bookmarkEnd w:id="10052"/>
      <w:r>
        <w:rPr>
          <w:rtl/>
        </w:rPr>
        <w:t xml:space="preserve">של </w:t>
      </w:r>
      <w:bookmarkStart w:id="10053" w:name="_ETM_Q47_238320"/>
      <w:bookmarkEnd w:id="10053"/>
      <w:r>
        <w:rPr>
          <w:rtl/>
        </w:rPr>
        <w:t xml:space="preserve">הממשלה </w:t>
      </w:r>
      <w:bookmarkStart w:id="10054" w:name="_ETM_Q47_239340"/>
      <w:bookmarkEnd w:id="10054"/>
      <w:r>
        <w:rPr>
          <w:rtl/>
        </w:rPr>
        <w:t xml:space="preserve">הגרועה </w:t>
      </w:r>
      <w:bookmarkStart w:id="10055" w:name="_ETM_Q47_239970"/>
      <w:bookmarkEnd w:id="10055"/>
      <w:r>
        <w:rPr>
          <w:rtl/>
        </w:rPr>
        <w:t>הזו</w:t>
      </w:r>
      <w:r>
        <w:rPr>
          <w:rFonts w:hint="cs"/>
          <w:rtl/>
        </w:rPr>
        <w:t>,</w:t>
      </w:r>
      <w:bookmarkStart w:id="10056" w:name="_ETM_Q47_237610"/>
      <w:bookmarkEnd w:id="10056"/>
      <w:r>
        <w:rPr>
          <w:rtl/>
        </w:rPr>
        <w:t xml:space="preserve"> </w:t>
      </w:r>
      <w:bookmarkStart w:id="10057" w:name="_ETM_Q47_240390"/>
      <w:bookmarkEnd w:id="10057"/>
      <w:r>
        <w:rPr>
          <w:rtl/>
        </w:rPr>
        <w:t xml:space="preserve">עם </w:t>
      </w:r>
      <w:bookmarkStart w:id="10058" w:name="_ETM_Q47_240540"/>
      <w:bookmarkEnd w:id="10058"/>
      <w:r>
        <w:rPr>
          <w:rtl/>
        </w:rPr>
        <w:t>הגיור</w:t>
      </w:r>
      <w:r>
        <w:rPr>
          <w:rFonts w:hint="cs"/>
          <w:rtl/>
        </w:rPr>
        <w:t>,</w:t>
      </w:r>
      <w:r>
        <w:rPr>
          <w:rtl/>
        </w:rPr>
        <w:t xml:space="preserve"> </w:t>
      </w:r>
      <w:bookmarkStart w:id="10059" w:name="_ETM_Q47_241050"/>
      <w:bookmarkEnd w:id="10059"/>
      <w:r>
        <w:rPr>
          <w:rtl/>
        </w:rPr>
        <w:t xml:space="preserve">עם </w:t>
      </w:r>
      <w:bookmarkStart w:id="10060" w:name="_ETM_Q47_241200"/>
      <w:bookmarkEnd w:id="10060"/>
      <w:r>
        <w:rPr>
          <w:rtl/>
        </w:rPr>
        <w:t>הכשרות</w:t>
      </w:r>
      <w:r>
        <w:rPr>
          <w:rFonts w:hint="cs"/>
          <w:rtl/>
        </w:rPr>
        <w:t>,</w:t>
      </w:r>
      <w:r>
        <w:rPr>
          <w:rtl/>
        </w:rPr>
        <w:t xml:space="preserve"> </w:t>
      </w:r>
      <w:bookmarkStart w:id="10061" w:name="_ETM_Q47_242070"/>
      <w:bookmarkEnd w:id="10061"/>
      <w:r>
        <w:rPr>
          <w:rtl/>
        </w:rPr>
        <w:t xml:space="preserve">הנישואין </w:t>
      </w:r>
      <w:bookmarkStart w:id="10062" w:name="_ETM_Q47_242970"/>
      <w:bookmarkEnd w:id="10062"/>
      <w:r>
        <w:rPr>
          <w:rtl/>
        </w:rPr>
        <w:t xml:space="preserve">ודבר </w:t>
      </w:r>
      <w:bookmarkStart w:id="10063" w:name="_ETM_Q47_243720"/>
      <w:bookmarkEnd w:id="10063"/>
      <w:r>
        <w:rPr>
          <w:rtl/>
        </w:rPr>
        <w:t xml:space="preserve">אחרי </w:t>
      </w:r>
      <w:bookmarkStart w:id="10064" w:name="_ETM_Q47_244020"/>
      <w:bookmarkEnd w:id="10064"/>
      <w:r>
        <w:rPr>
          <w:rtl/>
        </w:rPr>
        <w:t xml:space="preserve">דבר </w:t>
      </w:r>
      <w:bookmarkStart w:id="10065" w:name="_ETM_Q47_244350"/>
      <w:bookmarkEnd w:id="10065"/>
      <w:r>
        <w:rPr>
          <w:rtl/>
        </w:rPr>
        <w:t xml:space="preserve">שרוצים </w:t>
      </w:r>
      <w:bookmarkStart w:id="10066" w:name="_ETM_Q47_244709"/>
      <w:bookmarkEnd w:id="10066"/>
      <w:r>
        <w:rPr>
          <w:rtl/>
        </w:rPr>
        <w:t xml:space="preserve">לפגוע </w:t>
      </w:r>
      <w:bookmarkStart w:id="10067" w:name="_ETM_Q47_245400"/>
      <w:bookmarkEnd w:id="10067"/>
      <w:r>
        <w:rPr>
          <w:rtl/>
        </w:rPr>
        <w:t xml:space="preserve">בזהותה </w:t>
      </w:r>
      <w:bookmarkStart w:id="10068" w:name="_ETM_Q47_246450"/>
      <w:bookmarkEnd w:id="10068"/>
      <w:r>
        <w:rPr>
          <w:rtl/>
        </w:rPr>
        <w:t xml:space="preserve">היהודית </w:t>
      </w:r>
      <w:bookmarkStart w:id="10069" w:name="_ETM_Q47_247619"/>
      <w:bookmarkEnd w:id="10069"/>
      <w:r>
        <w:rPr>
          <w:rtl/>
        </w:rPr>
        <w:t xml:space="preserve">של </w:t>
      </w:r>
      <w:bookmarkStart w:id="10070" w:name="_ETM_Q47_247860"/>
      <w:bookmarkEnd w:id="10070"/>
      <w:r>
        <w:rPr>
          <w:rtl/>
        </w:rPr>
        <w:t xml:space="preserve">מדינת </w:t>
      </w:r>
      <w:bookmarkStart w:id="10071" w:name="_ETM_Q47_248520"/>
      <w:bookmarkEnd w:id="10071"/>
      <w:r>
        <w:rPr>
          <w:rtl/>
        </w:rPr>
        <w:t xml:space="preserve">ישראל </w:t>
      </w:r>
      <w:bookmarkStart w:id="10072" w:name="_ETM_Q47_249090"/>
      <w:bookmarkEnd w:id="10072"/>
      <w:r>
        <w:rPr>
          <w:rtl/>
        </w:rPr>
        <w:t xml:space="preserve">כמדינה </w:t>
      </w:r>
      <w:bookmarkStart w:id="10073" w:name="_ETM_Q47_249630"/>
      <w:bookmarkEnd w:id="10073"/>
      <w:r>
        <w:rPr>
          <w:rtl/>
        </w:rPr>
        <w:t>יהודית</w:t>
      </w:r>
      <w:r>
        <w:rPr>
          <w:rFonts w:hint="cs"/>
          <w:rtl/>
        </w:rPr>
        <w:t>.</w:t>
      </w:r>
      <w:r>
        <w:rPr>
          <w:rtl/>
        </w:rPr>
        <w:t xml:space="preserve"> </w:t>
      </w:r>
      <w:bookmarkStart w:id="10074" w:name="_ETM_Q47_250410"/>
      <w:bookmarkEnd w:id="10074"/>
      <w:r>
        <w:rPr>
          <w:rtl/>
        </w:rPr>
        <w:t xml:space="preserve">אין </w:t>
      </w:r>
      <w:bookmarkStart w:id="10075" w:name="_ETM_Q47_250860"/>
      <w:bookmarkEnd w:id="10075"/>
      <w:r>
        <w:rPr>
          <w:rtl/>
        </w:rPr>
        <w:t xml:space="preserve">הסבר </w:t>
      </w:r>
      <w:bookmarkStart w:id="10076" w:name="_ETM_Q47_251310"/>
      <w:bookmarkEnd w:id="10076"/>
      <w:r>
        <w:rPr>
          <w:rtl/>
        </w:rPr>
        <w:t xml:space="preserve">אחר </w:t>
      </w:r>
      <w:bookmarkStart w:id="10077" w:name="_ETM_Q47_251580"/>
      <w:bookmarkEnd w:id="10077"/>
      <w:r>
        <w:rPr>
          <w:rtl/>
        </w:rPr>
        <w:t>ל</w:t>
      </w:r>
      <w:bookmarkStart w:id="10078" w:name="_ETM_Q47_251729"/>
      <w:bookmarkStart w:id="10079" w:name="_ETM_Q47_248450"/>
      <w:bookmarkEnd w:id="10078"/>
      <w:bookmarkEnd w:id="10079"/>
      <w:r>
        <w:rPr>
          <w:rtl/>
        </w:rPr>
        <w:t xml:space="preserve">כל </w:t>
      </w:r>
      <w:bookmarkStart w:id="10080" w:name="_ETM_Q47_251910"/>
      <w:bookmarkEnd w:id="10080"/>
      <w:r>
        <w:rPr>
          <w:rtl/>
        </w:rPr>
        <w:t xml:space="preserve">הפעולות </w:t>
      </w:r>
      <w:bookmarkStart w:id="10081" w:name="_ETM_Q47_252270"/>
      <w:bookmarkEnd w:id="10081"/>
      <w:r>
        <w:rPr>
          <w:rtl/>
        </w:rPr>
        <w:t>הג</w:t>
      </w:r>
      <w:r>
        <w:rPr>
          <w:rFonts w:hint="cs"/>
          <w:rtl/>
        </w:rPr>
        <w:t>רוע</w:t>
      </w:r>
      <w:r>
        <w:rPr>
          <w:rtl/>
        </w:rPr>
        <w:t xml:space="preserve">ות </w:t>
      </w:r>
      <w:bookmarkStart w:id="10082" w:name="_ETM_Q47_252600"/>
      <w:bookmarkEnd w:id="10082"/>
      <w:r>
        <w:rPr>
          <w:rtl/>
        </w:rPr>
        <w:t xml:space="preserve">שהם </w:t>
      </w:r>
      <w:bookmarkStart w:id="10083" w:name="_ETM_Q47_252780"/>
      <w:bookmarkEnd w:id="10083"/>
      <w:r>
        <w:rPr>
          <w:rtl/>
        </w:rPr>
        <w:t>עושים</w:t>
      </w:r>
      <w:r>
        <w:rPr>
          <w:rFonts w:hint="cs"/>
          <w:rtl/>
        </w:rPr>
        <w:t>.</w:t>
      </w:r>
      <w:r>
        <w:rPr>
          <w:rtl/>
        </w:rPr>
        <w:t xml:space="preserve"> </w:t>
      </w:r>
      <w:bookmarkStart w:id="10084" w:name="_ETM_Q47_253759"/>
      <w:bookmarkEnd w:id="10084"/>
      <w:r>
        <w:rPr>
          <w:rtl/>
        </w:rPr>
        <w:t xml:space="preserve">מי </w:t>
      </w:r>
      <w:bookmarkStart w:id="10085" w:name="_ETM_Q47_253970"/>
      <w:bookmarkEnd w:id="10085"/>
      <w:r>
        <w:rPr>
          <w:rtl/>
        </w:rPr>
        <w:t xml:space="preserve">שקורא </w:t>
      </w:r>
      <w:bookmarkStart w:id="10086" w:name="_ETM_Q47_254420"/>
      <w:bookmarkEnd w:id="10086"/>
      <w:r>
        <w:rPr>
          <w:rtl/>
        </w:rPr>
        <w:t xml:space="preserve">את </w:t>
      </w:r>
      <w:bookmarkStart w:id="10087" w:name="_ETM_Q47_255259"/>
      <w:bookmarkEnd w:id="10087"/>
      <w:r>
        <w:rPr>
          <w:rtl/>
        </w:rPr>
        <w:t xml:space="preserve">תזכיר </w:t>
      </w:r>
      <w:bookmarkStart w:id="10088" w:name="_ETM_Q47_255770"/>
      <w:bookmarkEnd w:id="10088"/>
      <w:r>
        <w:rPr>
          <w:rtl/>
        </w:rPr>
        <w:t>הגיו</w:t>
      </w:r>
      <w:r>
        <w:rPr>
          <w:rFonts w:hint="cs"/>
          <w:rtl/>
        </w:rPr>
        <w:t>ר</w:t>
      </w:r>
      <w:r>
        <w:rPr>
          <w:rtl/>
        </w:rPr>
        <w:t xml:space="preserve"> </w:t>
      </w:r>
      <w:bookmarkStart w:id="10089" w:name="_ETM_Q47_256189"/>
      <w:bookmarkEnd w:id="10089"/>
      <w:r>
        <w:rPr>
          <w:rtl/>
        </w:rPr>
        <w:t xml:space="preserve">שהוציא </w:t>
      </w:r>
      <w:bookmarkStart w:id="10090" w:name="_ETM_Q47_256640"/>
      <w:bookmarkEnd w:id="10090"/>
      <w:r>
        <w:rPr>
          <w:rtl/>
        </w:rPr>
        <w:t>עכשיו</w:t>
      </w:r>
      <w:bookmarkStart w:id="10091" w:name="_ETM_Q47_256880"/>
      <w:bookmarkEnd w:id="10091"/>
      <w:r>
        <w:rPr>
          <w:rFonts w:hint="cs"/>
          <w:rtl/>
        </w:rPr>
        <w:t xml:space="preserve"> הש</w:t>
      </w:r>
      <w:bookmarkStart w:id="10092" w:name="_ETM_Q47_254450"/>
      <w:bookmarkEnd w:id="10092"/>
      <w:r>
        <w:rPr>
          <w:rFonts w:hint="cs"/>
          <w:rtl/>
        </w:rPr>
        <w:t>ר</w:t>
      </w:r>
      <w:r>
        <w:rPr>
          <w:rtl/>
        </w:rPr>
        <w:t xml:space="preserve"> </w:t>
      </w:r>
      <w:bookmarkStart w:id="10093" w:name="_ETM_Q47_257180"/>
      <w:bookmarkEnd w:id="10093"/>
      <w:r>
        <w:rPr>
          <w:rFonts w:hint="cs"/>
          <w:rtl/>
        </w:rPr>
        <w:t>כהנא</w:t>
      </w:r>
      <w:bookmarkStart w:id="10094" w:name="_ETM_Q47_255379"/>
      <w:bookmarkEnd w:id="10094"/>
      <w:r>
        <w:rPr>
          <w:rFonts w:hint="cs"/>
          <w:rtl/>
        </w:rPr>
        <w:t xml:space="preserve"> </w:t>
      </w:r>
      <w:bookmarkStart w:id="10095" w:name="_ETM_Q47_258101"/>
      <w:bookmarkEnd w:id="10095"/>
      <w:r>
        <w:rPr>
          <w:rFonts w:hint="eastAsia"/>
          <w:rtl/>
        </w:rPr>
        <w:t>–</w:t>
      </w:r>
      <w:r>
        <w:rPr>
          <w:rtl/>
        </w:rPr>
        <w:t xml:space="preserve"> </w:t>
      </w:r>
      <w:bookmarkStart w:id="10096" w:name="_ETM_Q47_258110"/>
      <w:bookmarkEnd w:id="10096"/>
      <w:r>
        <w:rPr>
          <w:rtl/>
        </w:rPr>
        <w:t xml:space="preserve">את </w:t>
      </w:r>
      <w:bookmarkStart w:id="10097" w:name="_ETM_Q47_258290"/>
      <w:bookmarkEnd w:id="10097"/>
      <w:r>
        <w:rPr>
          <w:rtl/>
        </w:rPr>
        <w:t>הכ</w:t>
      </w:r>
      <w:r>
        <w:rPr>
          <w:rFonts w:hint="cs"/>
          <w:rtl/>
        </w:rPr>
        <w:t>ו</w:t>
      </w:r>
      <w:r>
        <w:rPr>
          <w:rtl/>
        </w:rPr>
        <w:t xml:space="preserve">ל </w:t>
      </w:r>
      <w:bookmarkStart w:id="10098" w:name="_ETM_Q47_258560"/>
      <w:bookmarkEnd w:id="10098"/>
      <w:r>
        <w:rPr>
          <w:rtl/>
        </w:rPr>
        <w:t xml:space="preserve">הוא </w:t>
      </w:r>
      <w:bookmarkStart w:id="10099" w:name="_ETM_Q47_258649"/>
      <w:bookmarkEnd w:id="10099"/>
      <w:r>
        <w:rPr>
          <w:rtl/>
        </w:rPr>
        <w:t xml:space="preserve">כתב </w:t>
      </w:r>
      <w:bookmarkStart w:id="10100" w:name="_ETM_Q47_258979"/>
      <w:bookmarkEnd w:id="10100"/>
      <w:r>
        <w:rPr>
          <w:rtl/>
        </w:rPr>
        <w:t>ש</w:t>
      </w:r>
      <w:r>
        <w:rPr>
          <w:rFonts w:hint="cs"/>
          <w:rtl/>
        </w:rPr>
        <w:t xml:space="preserve">ם. </w:t>
      </w:r>
      <w:bookmarkStart w:id="10101" w:name="_ETM_Q47_256620"/>
      <w:bookmarkStart w:id="10102" w:name="_ETM_Q47_257330"/>
      <w:bookmarkEnd w:id="10101"/>
      <w:bookmarkEnd w:id="10102"/>
      <w:r>
        <w:rPr>
          <w:rtl/>
        </w:rPr>
        <w:t xml:space="preserve">חוץ </w:t>
      </w:r>
      <w:bookmarkStart w:id="10103" w:name="_ETM_Q47_259430"/>
      <w:bookmarkEnd w:id="10103"/>
      <w:r>
        <w:rPr>
          <w:rtl/>
        </w:rPr>
        <w:t>מ</w:t>
      </w:r>
      <w:r>
        <w:rPr>
          <w:rFonts w:hint="cs"/>
          <w:rtl/>
        </w:rPr>
        <w:t>לש</w:t>
      </w:r>
      <w:r>
        <w:rPr>
          <w:rtl/>
        </w:rPr>
        <w:t xml:space="preserve">ים </w:t>
      </w:r>
      <w:bookmarkStart w:id="10104" w:name="_ETM_Q47_259759"/>
      <w:bookmarkEnd w:id="10104"/>
      <w:r>
        <w:rPr>
          <w:rtl/>
        </w:rPr>
        <w:t xml:space="preserve">את </w:t>
      </w:r>
      <w:bookmarkStart w:id="10105" w:name="_ETM_Q47_259850"/>
      <w:bookmarkEnd w:id="10105"/>
      <w:r>
        <w:rPr>
          <w:rtl/>
        </w:rPr>
        <w:t xml:space="preserve">התמונה </w:t>
      </w:r>
      <w:bookmarkStart w:id="10106" w:name="_ETM_Q47_260270"/>
      <w:bookmarkEnd w:id="10106"/>
      <w:r>
        <w:rPr>
          <w:rtl/>
        </w:rPr>
        <w:t xml:space="preserve">של </w:t>
      </w:r>
      <w:bookmarkStart w:id="10107" w:name="_ETM_Q47_260479"/>
      <w:bookmarkEnd w:id="10107"/>
      <w:r>
        <w:rPr>
          <w:rtl/>
        </w:rPr>
        <w:t xml:space="preserve">הרב </w:t>
      </w:r>
      <w:bookmarkStart w:id="10108" w:name="_ETM_Q47_260689"/>
      <w:bookmarkEnd w:id="10108"/>
      <w:r>
        <w:rPr>
          <w:rtl/>
        </w:rPr>
        <w:t>סת</w:t>
      </w:r>
      <w:bookmarkStart w:id="10109" w:name="_ETM_Q47_257669"/>
      <w:bookmarkEnd w:id="10109"/>
      <w:r>
        <w:rPr>
          <w:rtl/>
        </w:rPr>
        <w:t>יו</w:t>
      </w:r>
      <w:r>
        <w:rPr>
          <w:rFonts w:hint="cs"/>
          <w:rtl/>
        </w:rPr>
        <w:t>,</w:t>
      </w:r>
      <w:r>
        <w:rPr>
          <w:rtl/>
        </w:rPr>
        <w:t xml:space="preserve"> </w:t>
      </w:r>
      <w:bookmarkStart w:id="10110" w:name="_ETM_Q47_261049"/>
      <w:bookmarkEnd w:id="10110"/>
      <w:proofErr w:type="spellStart"/>
      <w:r>
        <w:rPr>
          <w:rtl/>
        </w:rPr>
        <w:t>שצהר</w:t>
      </w:r>
      <w:proofErr w:type="spellEnd"/>
      <w:r>
        <w:rPr>
          <w:rtl/>
        </w:rPr>
        <w:t xml:space="preserve"> </w:t>
      </w:r>
      <w:bookmarkStart w:id="10111" w:name="_ETM_Q47_261590"/>
      <w:bookmarkEnd w:id="10111"/>
      <w:r>
        <w:rPr>
          <w:rtl/>
        </w:rPr>
        <w:t xml:space="preserve">יכולים </w:t>
      </w:r>
      <w:bookmarkStart w:id="10112" w:name="_ETM_Q47_261890"/>
      <w:bookmarkEnd w:id="10112"/>
      <w:r>
        <w:rPr>
          <w:rtl/>
        </w:rPr>
        <w:t>לעשות</w:t>
      </w:r>
      <w:r>
        <w:rPr>
          <w:rFonts w:hint="cs"/>
          <w:rtl/>
        </w:rPr>
        <w:t>,</w:t>
      </w:r>
      <w:bookmarkStart w:id="10113" w:name="_ETM_Q47_259679"/>
      <w:bookmarkEnd w:id="10113"/>
      <w:r>
        <w:rPr>
          <w:rtl/>
        </w:rPr>
        <w:t xml:space="preserve"> </w:t>
      </w:r>
      <w:bookmarkStart w:id="10114" w:name="_ETM_Q47_262340"/>
      <w:bookmarkEnd w:id="10114"/>
      <w:r>
        <w:rPr>
          <w:rtl/>
        </w:rPr>
        <w:t>הכ</w:t>
      </w:r>
      <w:r>
        <w:rPr>
          <w:rFonts w:hint="cs"/>
          <w:rtl/>
        </w:rPr>
        <w:t>ו</w:t>
      </w:r>
      <w:r>
        <w:rPr>
          <w:rtl/>
        </w:rPr>
        <w:t xml:space="preserve">ל </w:t>
      </w:r>
      <w:bookmarkStart w:id="10115" w:name="_ETM_Q47_262670"/>
      <w:bookmarkEnd w:id="10115"/>
      <w:r>
        <w:rPr>
          <w:rtl/>
        </w:rPr>
        <w:t xml:space="preserve">הוא </w:t>
      </w:r>
      <w:bookmarkStart w:id="10116" w:name="_ETM_Q47_262729"/>
      <w:bookmarkEnd w:id="10116"/>
      <w:r>
        <w:rPr>
          <w:rtl/>
        </w:rPr>
        <w:t>ר</w:t>
      </w:r>
      <w:bookmarkStart w:id="10117" w:name="_ETM_Q47_262880"/>
      <w:bookmarkEnd w:id="10117"/>
      <w:r>
        <w:rPr>
          <w:rtl/>
        </w:rPr>
        <w:t xml:space="preserve">שם </w:t>
      </w:r>
      <w:bookmarkStart w:id="10118" w:name="_ETM_Q47_263090"/>
      <w:bookmarkEnd w:id="10118"/>
      <w:r>
        <w:rPr>
          <w:rtl/>
        </w:rPr>
        <w:t>ש</w:t>
      </w:r>
      <w:r>
        <w:rPr>
          <w:rFonts w:hint="cs"/>
          <w:rtl/>
        </w:rPr>
        <w:t>ם</w:t>
      </w:r>
      <w:bookmarkStart w:id="10119" w:name="_ETM_Q47_261189"/>
      <w:bookmarkStart w:id="10120" w:name="_ETM_Q47_263600"/>
      <w:bookmarkEnd w:id="10119"/>
      <w:bookmarkEnd w:id="10120"/>
      <w:r>
        <w:rPr>
          <w:rFonts w:hint="cs"/>
          <w:rtl/>
        </w:rPr>
        <w:t xml:space="preserve"> </w:t>
      </w:r>
      <w:r w:rsidR="00D07ADD">
        <w:rPr>
          <w:rFonts w:hint="eastAsia"/>
          <w:rtl/>
        </w:rPr>
        <w:t xml:space="preserve">– </w:t>
      </w:r>
      <w:r>
        <w:rPr>
          <w:rtl/>
        </w:rPr>
        <w:t xml:space="preserve">שגם </w:t>
      </w:r>
      <w:bookmarkStart w:id="10121" w:name="_ETM_Q47_264049"/>
      <w:bookmarkStart w:id="10122" w:name="_ETM_Q47_264229"/>
      <w:bookmarkEnd w:id="10121"/>
      <w:bookmarkEnd w:id="10122"/>
      <w:r>
        <w:rPr>
          <w:rtl/>
        </w:rPr>
        <w:t xml:space="preserve">מי </w:t>
      </w:r>
      <w:bookmarkStart w:id="10123" w:name="_ETM_Q47_264350"/>
      <w:bookmarkEnd w:id="10123"/>
      <w:r>
        <w:rPr>
          <w:rtl/>
        </w:rPr>
        <w:t>שמגייר</w:t>
      </w:r>
      <w:r>
        <w:rPr>
          <w:rFonts w:hint="cs"/>
          <w:rtl/>
        </w:rPr>
        <w:t>,</w:t>
      </w:r>
      <w:bookmarkStart w:id="10124" w:name="_ETM_Q47_261859"/>
      <w:bookmarkEnd w:id="10124"/>
      <w:r>
        <w:rPr>
          <w:rtl/>
        </w:rPr>
        <w:t xml:space="preserve"> </w:t>
      </w:r>
      <w:bookmarkStart w:id="10125" w:name="_ETM_Q47_264950"/>
      <w:bookmarkEnd w:id="10125"/>
      <w:r>
        <w:rPr>
          <w:rtl/>
        </w:rPr>
        <w:t>ל</w:t>
      </w:r>
      <w:r>
        <w:rPr>
          <w:rFonts w:hint="cs"/>
          <w:rtl/>
        </w:rPr>
        <w:t xml:space="preserve">א יהיה </w:t>
      </w:r>
      <w:r>
        <w:rPr>
          <w:rtl/>
        </w:rPr>
        <w:t xml:space="preserve">ניגוד </w:t>
      </w:r>
      <w:bookmarkStart w:id="10126" w:name="_ETM_Q47_265459"/>
      <w:bookmarkEnd w:id="10126"/>
      <w:r>
        <w:rPr>
          <w:rtl/>
        </w:rPr>
        <w:t xml:space="preserve">עניינים </w:t>
      </w:r>
      <w:bookmarkStart w:id="10127" w:name="_ETM_Q47_265850"/>
      <w:bookmarkEnd w:id="10127"/>
      <w:r>
        <w:rPr>
          <w:rtl/>
        </w:rPr>
        <w:t xml:space="preserve">אם </w:t>
      </w:r>
      <w:bookmarkStart w:id="10128" w:name="_ETM_Q47_265939"/>
      <w:bookmarkEnd w:id="10128"/>
      <w:r>
        <w:rPr>
          <w:rtl/>
        </w:rPr>
        <w:t xml:space="preserve">יש </w:t>
      </w:r>
      <w:bookmarkStart w:id="10129" w:name="_ETM_Q47_266060"/>
      <w:bookmarkEnd w:id="10129"/>
      <w:r>
        <w:rPr>
          <w:rtl/>
        </w:rPr>
        <w:t xml:space="preserve">לו </w:t>
      </w:r>
      <w:bookmarkStart w:id="10130" w:name="_ETM_Q47_266240"/>
      <w:bookmarkEnd w:id="10130"/>
      <w:r>
        <w:rPr>
          <w:rtl/>
        </w:rPr>
        <w:t xml:space="preserve">גוף </w:t>
      </w:r>
      <w:bookmarkStart w:id="10131" w:name="_ETM_Q47_266390"/>
      <w:bookmarkEnd w:id="10131"/>
      <w:r>
        <w:rPr>
          <w:rtl/>
        </w:rPr>
        <w:t xml:space="preserve">כשרות </w:t>
      </w:r>
      <w:bookmarkStart w:id="10132" w:name="_ETM_Q47_266780"/>
      <w:bookmarkEnd w:id="10132"/>
      <w:r>
        <w:rPr>
          <w:rtl/>
        </w:rPr>
        <w:t xml:space="preserve">ויש </w:t>
      </w:r>
      <w:bookmarkStart w:id="10133" w:name="_ETM_Q47_266990"/>
      <w:bookmarkEnd w:id="10133"/>
      <w:r>
        <w:rPr>
          <w:rtl/>
        </w:rPr>
        <w:t xml:space="preserve">לו </w:t>
      </w:r>
      <w:bookmarkStart w:id="10134" w:name="_ETM_Q47_267080"/>
      <w:bookmarkEnd w:id="10134"/>
      <w:r>
        <w:rPr>
          <w:rtl/>
        </w:rPr>
        <w:t xml:space="preserve">בית </w:t>
      </w:r>
      <w:bookmarkStart w:id="10135" w:name="_ETM_Q47_267350"/>
      <w:bookmarkEnd w:id="10135"/>
      <w:r>
        <w:rPr>
          <w:rFonts w:hint="cs"/>
          <w:rtl/>
        </w:rPr>
        <w:t xml:space="preserve">דין </w:t>
      </w:r>
      <w:r>
        <w:rPr>
          <w:rtl/>
        </w:rPr>
        <w:t>פרטי</w:t>
      </w:r>
      <w:r>
        <w:rPr>
          <w:rFonts w:hint="cs"/>
          <w:rtl/>
        </w:rPr>
        <w:t>;</w:t>
      </w:r>
      <w:bookmarkStart w:id="10136" w:name="_ETM_Q47_265698"/>
      <w:bookmarkEnd w:id="10136"/>
      <w:r>
        <w:rPr>
          <w:rtl/>
        </w:rPr>
        <w:t xml:space="preserve"> </w:t>
      </w:r>
      <w:bookmarkStart w:id="10137" w:name="_ETM_Q47_268159"/>
      <w:bookmarkEnd w:id="10137"/>
      <w:r>
        <w:rPr>
          <w:rtl/>
        </w:rPr>
        <w:t>הכ</w:t>
      </w:r>
      <w:r>
        <w:rPr>
          <w:rFonts w:hint="cs"/>
          <w:rtl/>
        </w:rPr>
        <w:t>ו</w:t>
      </w:r>
      <w:r>
        <w:rPr>
          <w:rtl/>
        </w:rPr>
        <w:t xml:space="preserve">ל </w:t>
      </w:r>
      <w:bookmarkStart w:id="10138" w:name="_ETM_Q47_268850"/>
      <w:bookmarkEnd w:id="10138"/>
      <w:r>
        <w:rPr>
          <w:rtl/>
        </w:rPr>
        <w:t xml:space="preserve">רק </w:t>
      </w:r>
      <w:bookmarkStart w:id="10139" w:name="_ETM_Q47_269240"/>
      <w:bookmarkEnd w:id="10139"/>
      <w:r>
        <w:rPr>
          <w:rtl/>
        </w:rPr>
        <w:t xml:space="preserve">לאותו </w:t>
      </w:r>
      <w:bookmarkStart w:id="10140" w:name="_ETM_Q47_269539"/>
      <w:bookmarkEnd w:id="10140"/>
      <w:r>
        <w:rPr>
          <w:rtl/>
        </w:rPr>
        <w:t xml:space="preserve">מסלול </w:t>
      </w:r>
      <w:bookmarkStart w:id="10141" w:name="_ETM_Q47_269869"/>
      <w:bookmarkEnd w:id="10141"/>
      <w:r>
        <w:rPr>
          <w:rFonts w:hint="cs"/>
          <w:rtl/>
        </w:rPr>
        <w:t>אחד.</w:t>
      </w:r>
      <w:bookmarkStart w:id="10142" w:name="_ETM_Q47_270990"/>
      <w:bookmarkEnd w:id="10142"/>
    </w:p>
    <w:p w:rsidR="00B971ED" w:rsidRDefault="00B971ED" w:rsidP="00DC2973">
      <w:pPr>
        <w:rPr>
          <w:rtl/>
        </w:rPr>
      </w:pPr>
    </w:p>
    <w:p w:rsidR="00B971ED" w:rsidRDefault="00B971ED" w:rsidP="00D07ADD">
      <w:pPr>
        <w:rPr>
          <w:rtl/>
        </w:rPr>
      </w:pPr>
      <w:bookmarkStart w:id="10143" w:name="_ETM_Q47_270808"/>
      <w:bookmarkEnd w:id="10143"/>
      <w:r>
        <w:rPr>
          <w:rtl/>
        </w:rPr>
        <w:t xml:space="preserve">אבל </w:t>
      </w:r>
      <w:bookmarkStart w:id="10144" w:name="_ETM_Q47_271319"/>
      <w:bookmarkEnd w:id="10144"/>
      <w:r>
        <w:rPr>
          <w:rtl/>
        </w:rPr>
        <w:t xml:space="preserve">על </w:t>
      </w:r>
      <w:bookmarkStart w:id="10145" w:name="_ETM_Q47_271439"/>
      <w:bookmarkEnd w:id="10145"/>
      <w:r>
        <w:rPr>
          <w:rtl/>
        </w:rPr>
        <w:t>מה</w:t>
      </w:r>
      <w:r>
        <w:rPr>
          <w:rFonts w:hint="cs"/>
          <w:rtl/>
        </w:rPr>
        <w:t>?</w:t>
      </w:r>
      <w:r>
        <w:rPr>
          <w:rtl/>
        </w:rPr>
        <w:t xml:space="preserve"> </w:t>
      </w:r>
      <w:bookmarkStart w:id="10146" w:name="_ETM_Q47_272310"/>
      <w:bookmarkEnd w:id="10146"/>
      <w:r>
        <w:rPr>
          <w:rtl/>
        </w:rPr>
        <w:t>מה</w:t>
      </w:r>
      <w:bookmarkStart w:id="10147" w:name="_ETM_Q47_270888"/>
      <w:bookmarkEnd w:id="10147"/>
      <w:r>
        <w:rPr>
          <w:rtl/>
        </w:rPr>
        <w:t xml:space="preserve"> </w:t>
      </w:r>
      <w:bookmarkStart w:id="10148" w:name="_ETM_Q47_272549"/>
      <w:bookmarkEnd w:id="10148"/>
      <w:r>
        <w:rPr>
          <w:rtl/>
        </w:rPr>
        <w:t xml:space="preserve">אנחנו </w:t>
      </w:r>
      <w:bookmarkStart w:id="10149" w:name="_ETM_Q47_272819"/>
      <w:bookmarkEnd w:id="10149"/>
      <w:r>
        <w:rPr>
          <w:rtl/>
        </w:rPr>
        <w:t xml:space="preserve">בסך </w:t>
      </w:r>
      <w:bookmarkStart w:id="10150" w:name="_ETM_Q47_273090"/>
      <w:bookmarkEnd w:id="10150"/>
      <w:r>
        <w:rPr>
          <w:rtl/>
        </w:rPr>
        <w:t>הכ</w:t>
      </w:r>
      <w:r>
        <w:rPr>
          <w:rFonts w:hint="cs"/>
          <w:rtl/>
        </w:rPr>
        <w:t>ו</w:t>
      </w:r>
      <w:r>
        <w:rPr>
          <w:rtl/>
        </w:rPr>
        <w:t xml:space="preserve">ל </w:t>
      </w:r>
      <w:bookmarkStart w:id="10151" w:name="_ETM_Q47_273299"/>
      <w:bookmarkEnd w:id="10151"/>
      <w:r>
        <w:rPr>
          <w:rtl/>
        </w:rPr>
        <w:t xml:space="preserve">רוצים </w:t>
      </w:r>
      <w:bookmarkStart w:id="10152" w:name="_ETM_Q47_273750"/>
      <w:bookmarkEnd w:id="10152"/>
      <w:r w:rsidR="00D07ADD">
        <w:rPr>
          <w:rFonts w:hint="cs"/>
          <w:rtl/>
        </w:rPr>
        <w:t xml:space="preserve">– </w:t>
      </w:r>
      <w:r>
        <w:rPr>
          <w:rtl/>
        </w:rPr>
        <w:t xml:space="preserve">בשביל </w:t>
      </w:r>
      <w:bookmarkStart w:id="10153" w:name="_ETM_Q47_274020"/>
      <w:bookmarkEnd w:id="10153"/>
      <w:r>
        <w:rPr>
          <w:rtl/>
        </w:rPr>
        <w:t>ש</w:t>
      </w:r>
      <w:r>
        <w:rPr>
          <w:rFonts w:hint="cs"/>
          <w:rtl/>
        </w:rPr>
        <w:t>נ</w:t>
      </w:r>
      <w:bookmarkStart w:id="10154" w:name="_ETM_Q47_272137"/>
      <w:bookmarkEnd w:id="10154"/>
      <w:r>
        <w:rPr>
          <w:rtl/>
        </w:rPr>
        <w:t xml:space="preserve">סתובב </w:t>
      </w:r>
      <w:bookmarkStart w:id="10155" w:name="_ETM_Q47_274560"/>
      <w:bookmarkEnd w:id="10155"/>
      <w:r>
        <w:rPr>
          <w:rtl/>
        </w:rPr>
        <w:t xml:space="preserve">כולנו </w:t>
      </w:r>
      <w:bookmarkStart w:id="10156" w:name="_ETM_Q47_274950"/>
      <w:bookmarkEnd w:id="10156"/>
      <w:r>
        <w:rPr>
          <w:rFonts w:hint="cs"/>
          <w:rtl/>
        </w:rPr>
        <w:t>ע</w:t>
      </w:r>
      <w:r>
        <w:rPr>
          <w:rtl/>
        </w:rPr>
        <w:t xml:space="preserve">ם </w:t>
      </w:r>
      <w:bookmarkStart w:id="10157" w:name="_ETM_Q47_275750"/>
      <w:bookmarkEnd w:id="10157"/>
      <w:r>
        <w:rPr>
          <w:rtl/>
        </w:rPr>
        <w:t xml:space="preserve">ספרי </w:t>
      </w:r>
      <w:bookmarkStart w:id="10158" w:name="_ETM_Q47_276079"/>
      <w:bookmarkEnd w:id="10158"/>
      <w:r>
        <w:rPr>
          <w:rtl/>
        </w:rPr>
        <w:t xml:space="preserve">יוחסין </w:t>
      </w:r>
      <w:bookmarkStart w:id="10159" w:name="_ETM_Q47_276469"/>
      <w:bookmarkEnd w:id="10159"/>
      <w:r>
        <w:rPr>
          <w:rtl/>
        </w:rPr>
        <w:t>בכיסים</w:t>
      </w:r>
      <w:r>
        <w:rPr>
          <w:rFonts w:hint="cs"/>
          <w:rtl/>
        </w:rPr>
        <w:t>?</w:t>
      </w:r>
      <w:r>
        <w:rPr>
          <w:rtl/>
        </w:rPr>
        <w:t xml:space="preserve"> </w:t>
      </w:r>
      <w:bookmarkStart w:id="10160" w:name="_ETM_Q47_277579"/>
      <w:bookmarkEnd w:id="10160"/>
      <w:r>
        <w:rPr>
          <w:rtl/>
        </w:rPr>
        <w:t xml:space="preserve">בשביל </w:t>
      </w:r>
      <w:bookmarkStart w:id="10161" w:name="_ETM_Q47_277880"/>
      <w:bookmarkEnd w:id="10161"/>
      <w:r>
        <w:rPr>
          <w:rtl/>
        </w:rPr>
        <w:t>ש</w:t>
      </w:r>
      <w:bookmarkStart w:id="10162" w:name="_ETM_Q47_278270"/>
      <w:bookmarkStart w:id="10163" w:name="_ETM_Q47_275858"/>
      <w:bookmarkEnd w:id="10162"/>
      <w:bookmarkEnd w:id="10163"/>
      <w:r>
        <w:rPr>
          <w:rtl/>
        </w:rPr>
        <w:t xml:space="preserve">בסופו </w:t>
      </w:r>
      <w:bookmarkStart w:id="10164" w:name="_ETM_Q47_278600"/>
      <w:bookmarkEnd w:id="10164"/>
      <w:r>
        <w:rPr>
          <w:rtl/>
        </w:rPr>
        <w:t xml:space="preserve">של </w:t>
      </w:r>
      <w:bookmarkStart w:id="10165" w:name="_ETM_Q47_278689"/>
      <w:bookmarkEnd w:id="10165"/>
      <w:r>
        <w:rPr>
          <w:rtl/>
        </w:rPr>
        <w:t xml:space="preserve">דבר </w:t>
      </w:r>
      <w:bookmarkStart w:id="10166" w:name="_ETM_Q47_278959"/>
      <w:bookmarkEnd w:id="10166"/>
      <w:r>
        <w:rPr>
          <w:rtl/>
        </w:rPr>
        <w:t xml:space="preserve">האזרח </w:t>
      </w:r>
      <w:bookmarkStart w:id="10167" w:name="_ETM_Q47_279380"/>
      <w:bookmarkEnd w:id="10167"/>
      <w:r>
        <w:rPr>
          <w:rtl/>
        </w:rPr>
        <w:t>הפשוט</w:t>
      </w:r>
      <w:r>
        <w:rPr>
          <w:rFonts w:hint="cs"/>
          <w:rtl/>
        </w:rPr>
        <w:t>,</w:t>
      </w:r>
      <w:bookmarkStart w:id="10168" w:name="_ETM_Q47_276818"/>
      <w:bookmarkEnd w:id="10168"/>
      <w:r>
        <w:rPr>
          <w:rtl/>
        </w:rPr>
        <w:t xml:space="preserve"> </w:t>
      </w:r>
      <w:bookmarkStart w:id="10169" w:name="_ETM_Q47_279829"/>
      <w:bookmarkEnd w:id="10169"/>
      <w:r>
        <w:rPr>
          <w:rtl/>
        </w:rPr>
        <w:t>המסורתי</w:t>
      </w:r>
      <w:r>
        <w:rPr>
          <w:rFonts w:hint="cs"/>
          <w:rtl/>
        </w:rPr>
        <w:t>,</w:t>
      </w:r>
      <w:r>
        <w:rPr>
          <w:rtl/>
        </w:rPr>
        <w:t xml:space="preserve"> </w:t>
      </w:r>
      <w:bookmarkStart w:id="10170" w:name="_ETM_Q47_280399"/>
      <w:bookmarkEnd w:id="10170"/>
      <w:r>
        <w:rPr>
          <w:rtl/>
        </w:rPr>
        <w:t xml:space="preserve">לא </w:t>
      </w:r>
      <w:bookmarkStart w:id="10171" w:name="_ETM_Q47_280520"/>
      <w:bookmarkEnd w:id="10171"/>
      <w:r>
        <w:rPr>
          <w:rtl/>
        </w:rPr>
        <w:t xml:space="preserve">יוכל </w:t>
      </w:r>
      <w:bookmarkStart w:id="10172" w:name="_ETM_Q47_280880"/>
      <w:bookmarkEnd w:id="10172"/>
      <w:r>
        <w:rPr>
          <w:rtl/>
        </w:rPr>
        <w:t xml:space="preserve">לאכול </w:t>
      </w:r>
      <w:bookmarkStart w:id="10173" w:name="_ETM_Q47_281240"/>
      <w:bookmarkEnd w:id="10173"/>
      <w:r>
        <w:rPr>
          <w:rtl/>
        </w:rPr>
        <w:t xml:space="preserve">במסעדה </w:t>
      </w:r>
      <w:bookmarkStart w:id="10174" w:name="_ETM_Q47_281719"/>
      <w:bookmarkEnd w:id="10174"/>
      <w:r>
        <w:rPr>
          <w:rtl/>
        </w:rPr>
        <w:t xml:space="preserve">שהוא </w:t>
      </w:r>
      <w:bookmarkStart w:id="10175" w:name="_ETM_Q47_281840"/>
      <w:bookmarkStart w:id="10176" w:name="_ETM_Q47_282109"/>
      <w:bookmarkEnd w:id="10175"/>
      <w:bookmarkEnd w:id="10176"/>
      <w:r>
        <w:rPr>
          <w:rFonts w:hint="cs"/>
          <w:rtl/>
        </w:rPr>
        <w:t xml:space="preserve">עד היום </w:t>
      </w:r>
      <w:bookmarkStart w:id="10177" w:name="_ETM_Q47_279418"/>
      <w:bookmarkEnd w:id="10177"/>
      <w:r>
        <w:rPr>
          <w:rtl/>
        </w:rPr>
        <w:t xml:space="preserve">רגיל </w:t>
      </w:r>
      <w:bookmarkStart w:id="10178" w:name="_ETM_Q47_282409"/>
      <w:bookmarkEnd w:id="10178"/>
      <w:r>
        <w:rPr>
          <w:rtl/>
        </w:rPr>
        <w:t>לאכול</w:t>
      </w:r>
      <w:r w:rsidR="00D07ADD">
        <w:rPr>
          <w:rFonts w:hint="cs"/>
          <w:rtl/>
        </w:rPr>
        <w:t xml:space="preserve"> בה</w:t>
      </w:r>
      <w:r>
        <w:rPr>
          <w:rFonts w:hint="cs"/>
          <w:rtl/>
        </w:rPr>
        <w:t>?</w:t>
      </w:r>
      <w:r>
        <w:rPr>
          <w:rtl/>
        </w:rPr>
        <w:t xml:space="preserve"> </w:t>
      </w:r>
      <w:bookmarkStart w:id="10179" w:name="_ETM_Q47_283759"/>
      <w:bookmarkEnd w:id="10179"/>
      <w:r>
        <w:rPr>
          <w:rtl/>
        </w:rPr>
        <w:t xml:space="preserve">אלו </w:t>
      </w:r>
      <w:bookmarkStart w:id="10180" w:name="_ETM_Q47_284060"/>
      <w:bookmarkEnd w:id="10180"/>
      <w:r>
        <w:rPr>
          <w:rtl/>
        </w:rPr>
        <w:t xml:space="preserve">הרפורמות </w:t>
      </w:r>
      <w:bookmarkStart w:id="10181" w:name="_ETM_Q47_284599"/>
      <w:bookmarkEnd w:id="10181"/>
      <w:r>
        <w:rPr>
          <w:rtl/>
        </w:rPr>
        <w:t xml:space="preserve">שאתם </w:t>
      </w:r>
      <w:bookmarkStart w:id="10182" w:name="_ETM_Q47_284840"/>
      <w:bookmarkEnd w:id="10182"/>
      <w:r>
        <w:rPr>
          <w:rtl/>
        </w:rPr>
        <w:t xml:space="preserve">מובילים </w:t>
      </w:r>
      <w:bookmarkStart w:id="10183" w:name="_ETM_Q47_285229"/>
      <w:bookmarkEnd w:id="10183"/>
      <w:r>
        <w:rPr>
          <w:rtl/>
        </w:rPr>
        <w:t>כאן</w:t>
      </w:r>
      <w:r>
        <w:rPr>
          <w:rFonts w:hint="cs"/>
          <w:rtl/>
        </w:rPr>
        <w:t>,</w:t>
      </w:r>
      <w:r>
        <w:rPr>
          <w:rtl/>
        </w:rPr>
        <w:t xml:space="preserve"> </w:t>
      </w:r>
      <w:bookmarkStart w:id="10184" w:name="_ETM_Q47_285529"/>
      <w:bookmarkEnd w:id="10184"/>
      <w:r>
        <w:rPr>
          <w:rtl/>
        </w:rPr>
        <w:t xml:space="preserve">במדינת </w:t>
      </w:r>
      <w:bookmarkStart w:id="10185" w:name="_ETM_Q47_286069"/>
      <w:bookmarkEnd w:id="10185"/>
      <w:r>
        <w:rPr>
          <w:rtl/>
        </w:rPr>
        <w:t>ישראל</w:t>
      </w:r>
      <w:r>
        <w:rPr>
          <w:rFonts w:hint="cs"/>
          <w:rtl/>
        </w:rPr>
        <w:t>,</w:t>
      </w:r>
      <w:r>
        <w:rPr>
          <w:rtl/>
        </w:rPr>
        <w:t xml:space="preserve"> </w:t>
      </w:r>
      <w:bookmarkStart w:id="10186" w:name="_ETM_Q47_286369"/>
      <w:bookmarkEnd w:id="10186"/>
      <w:r>
        <w:rPr>
          <w:rtl/>
        </w:rPr>
        <w:t xml:space="preserve">מדינת </w:t>
      </w:r>
      <w:bookmarkStart w:id="10187" w:name="_ETM_Q47_286729"/>
      <w:bookmarkEnd w:id="10187"/>
      <w:r>
        <w:rPr>
          <w:rtl/>
        </w:rPr>
        <w:t>היהודים</w:t>
      </w:r>
      <w:r>
        <w:rPr>
          <w:rFonts w:hint="cs"/>
          <w:rtl/>
        </w:rPr>
        <w:t>?</w:t>
      </w:r>
      <w:r>
        <w:rPr>
          <w:rtl/>
        </w:rPr>
        <w:t xml:space="preserve"> </w:t>
      </w:r>
      <w:bookmarkStart w:id="10188" w:name="_ETM_Q47_287850"/>
      <w:bookmarkEnd w:id="10188"/>
      <w:r>
        <w:rPr>
          <w:rtl/>
        </w:rPr>
        <w:t xml:space="preserve">פעם </w:t>
      </w:r>
      <w:bookmarkStart w:id="10189" w:name="_ETM_Q47_288240"/>
      <w:bookmarkEnd w:id="10189"/>
      <w:r>
        <w:rPr>
          <w:rtl/>
        </w:rPr>
        <w:t xml:space="preserve">אחר </w:t>
      </w:r>
      <w:bookmarkStart w:id="10190" w:name="_ETM_Q47_288479"/>
      <w:bookmarkEnd w:id="10190"/>
      <w:r>
        <w:rPr>
          <w:rtl/>
        </w:rPr>
        <w:t xml:space="preserve">פעם </w:t>
      </w:r>
      <w:bookmarkStart w:id="10191" w:name="_ETM_Q47_288689"/>
      <w:bookmarkStart w:id="10192" w:name="_ETM_Q47_287028"/>
      <w:bookmarkEnd w:id="10191"/>
      <w:bookmarkEnd w:id="10192"/>
      <w:r>
        <w:rPr>
          <w:rtl/>
        </w:rPr>
        <w:t xml:space="preserve">אתם </w:t>
      </w:r>
      <w:bookmarkStart w:id="10193" w:name="_ETM_Q47_288899"/>
      <w:bookmarkEnd w:id="10193"/>
      <w:r>
        <w:rPr>
          <w:rtl/>
        </w:rPr>
        <w:t xml:space="preserve">פוגעים </w:t>
      </w:r>
      <w:bookmarkStart w:id="10194" w:name="_ETM_Q47_289680"/>
      <w:bookmarkEnd w:id="10194"/>
      <w:r>
        <w:rPr>
          <w:rtl/>
        </w:rPr>
        <w:t xml:space="preserve">בזהותה </w:t>
      </w:r>
      <w:bookmarkStart w:id="10195" w:name="_ETM_Q47_290250"/>
      <w:bookmarkEnd w:id="10195"/>
      <w:r>
        <w:rPr>
          <w:rtl/>
        </w:rPr>
        <w:t xml:space="preserve">היהודית </w:t>
      </w:r>
      <w:bookmarkStart w:id="10196" w:name="_ETM_Q47_290640"/>
      <w:bookmarkEnd w:id="10196"/>
      <w:r>
        <w:rPr>
          <w:rtl/>
        </w:rPr>
        <w:t>ש</w:t>
      </w:r>
      <w:r>
        <w:rPr>
          <w:rFonts w:hint="cs"/>
          <w:rtl/>
        </w:rPr>
        <w:t>ל מדינת ישראל.</w:t>
      </w:r>
    </w:p>
    <w:p w:rsidR="00B971ED" w:rsidRDefault="00B971ED" w:rsidP="00DC2973">
      <w:pPr>
        <w:rPr>
          <w:rtl/>
        </w:rPr>
      </w:pPr>
    </w:p>
    <w:p w:rsidR="00B971ED" w:rsidRDefault="00B971ED" w:rsidP="00DC2973">
      <w:pPr>
        <w:rPr>
          <w:rtl/>
        </w:rPr>
      </w:pPr>
      <w:bookmarkStart w:id="10197" w:name="_ETM_Q47_289509"/>
      <w:bookmarkStart w:id="10198" w:name="_ETM_Q47_291149"/>
      <w:bookmarkEnd w:id="10197"/>
      <w:bookmarkEnd w:id="10198"/>
      <w:r>
        <w:rPr>
          <w:rtl/>
        </w:rPr>
        <w:t>לכן</w:t>
      </w:r>
      <w:r>
        <w:rPr>
          <w:rFonts w:hint="cs"/>
          <w:rtl/>
        </w:rPr>
        <w:t>,</w:t>
      </w:r>
      <w:r>
        <w:rPr>
          <w:rtl/>
        </w:rPr>
        <w:t xml:space="preserve"> </w:t>
      </w:r>
      <w:bookmarkStart w:id="10199" w:name="_ETM_Q47_291840"/>
      <w:bookmarkEnd w:id="10199"/>
      <w:r>
        <w:rPr>
          <w:rtl/>
        </w:rPr>
        <w:t xml:space="preserve">אני </w:t>
      </w:r>
      <w:bookmarkStart w:id="10200" w:name="_ETM_Q47_291990"/>
      <w:bookmarkEnd w:id="10200"/>
      <w:r>
        <w:rPr>
          <w:rtl/>
        </w:rPr>
        <w:t xml:space="preserve">חושב </w:t>
      </w:r>
      <w:bookmarkStart w:id="10201" w:name="_ETM_Q47_292380"/>
      <w:bookmarkEnd w:id="10201"/>
      <w:r>
        <w:rPr>
          <w:rtl/>
        </w:rPr>
        <w:t xml:space="preserve">שההצעה </w:t>
      </w:r>
      <w:bookmarkStart w:id="10202" w:name="_ETM_Q47_292799"/>
      <w:bookmarkEnd w:id="10202"/>
      <w:r>
        <w:rPr>
          <w:rtl/>
        </w:rPr>
        <w:t>לסד</w:t>
      </w:r>
      <w:bookmarkStart w:id="10203" w:name="_ETM_Q47_290229"/>
      <w:bookmarkEnd w:id="10203"/>
      <w:r>
        <w:rPr>
          <w:rtl/>
        </w:rPr>
        <w:t>ר</w:t>
      </w:r>
      <w:r>
        <w:rPr>
          <w:rFonts w:hint="cs"/>
          <w:rtl/>
        </w:rPr>
        <w:t>-היום</w:t>
      </w:r>
      <w:r>
        <w:rPr>
          <w:rtl/>
        </w:rPr>
        <w:t xml:space="preserve"> </w:t>
      </w:r>
      <w:bookmarkStart w:id="10204" w:name="_ETM_Q47_293130"/>
      <w:bookmarkEnd w:id="10204"/>
      <w:r>
        <w:rPr>
          <w:rtl/>
        </w:rPr>
        <w:t>הז</w:t>
      </w:r>
      <w:r>
        <w:rPr>
          <w:rFonts w:hint="cs"/>
          <w:rtl/>
        </w:rPr>
        <w:t>את</w:t>
      </w:r>
      <w:r>
        <w:rPr>
          <w:rtl/>
        </w:rPr>
        <w:t xml:space="preserve"> </w:t>
      </w:r>
      <w:bookmarkStart w:id="10205" w:name="_ETM_Q47_293340"/>
      <w:bookmarkEnd w:id="10205"/>
      <w:r>
        <w:rPr>
          <w:rFonts w:hint="cs"/>
          <w:rtl/>
        </w:rPr>
        <w:t xml:space="preserve">היא </w:t>
      </w:r>
      <w:bookmarkStart w:id="10206" w:name="_ETM_Q47_295532"/>
      <w:bookmarkEnd w:id="10206"/>
      <w:r>
        <w:rPr>
          <w:rtl/>
        </w:rPr>
        <w:t>חשובה</w:t>
      </w:r>
      <w:r>
        <w:rPr>
          <w:rFonts w:hint="cs"/>
          <w:rtl/>
        </w:rPr>
        <w:t>,</w:t>
      </w:r>
      <w:bookmarkStart w:id="10207" w:name="_ETM_Q47_292409"/>
      <w:bookmarkEnd w:id="10207"/>
      <w:r>
        <w:rPr>
          <w:rtl/>
        </w:rPr>
        <w:t xml:space="preserve"> </w:t>
      </w:r>
      <w:bookmarkStart w:id="10208" w:name="_ETM_Q47_294270"/>
      <w:bookmarkEnd w:id="10208"/>
      <w:r>
        <w:rPr>
          <w:rtl/>
        </w:rPr>
        <w:t xml:space="preserve">וצריך </w:t>
      </w:r>
      <w:bookmarkStart w:id="10209" w:name="_ETM_Q47_294719"/>
      <w:bookmarkEnd w:id="10209"/>
      <w:r>
        <w:rPr>
          <w:rtl/>
        </w:rPr>
        <w:t xml:space="preserve">להילחם </w:t>
      </w:r>
      <w:bookmarkStart w:id="10210" w:name="_ETM_Q47_295500"/>
      <w:bookmarkEnd w:id="10210"/>
      <w:r>
        <w:rPr>
          <w:rtl/>
        </w:rPr>
        <w:t xml:space="preserve">ולהציף </w:t>
      </w:r>
      <w:bookmarkStart w:id="10211" w:name="_ETM_Q47_296579"/>
      <w:bookmarkEnd w:id="10211"/>
      <w:r>
        <w:rPr>
          <w:rtl/>
        </w:rPr>
        <w:t xml:space="preserve">את </w:t>
      </w:r>
      <w:bookmarkStart w:id="10212" w:name="_ETM_Q47_296729"/>
      <w:bookmarkEnd w:id="10212"/>
      <w:r>
        <w:rPr>
          <w:rtl/>
        </w:rPr>
        <w:t>הכשלים</w:t>
      </w:r>
      <w:r>
        <w:rPr>
          <w:rFonts w:hint="cs"/>
          <w:rtl/>
        </w:rPr>
        <w:t>,</w:t>
      </w:r>
      <w:bookmarkStart w:id="10213" w:name="_ETM_Q47_295799"/>
      <w:bookmarkEnd w:id="10213"/>
      <w:r>
        <w:rPr>
          <w:rtl/>
        </w:rPr>
        <w:t xml:space="preserve"> </w:t>
      </w:r>
      <w:bookmarkStart w:id="10214" w:name="_ETM_Q47_297119"/>
      <w:bookmarkEnd w:id="10214"/>
      <w:r>
        <w:rPr>
          <w:rFonts w:hint="cs"/>
          <w:rtl/>
        </w:rPr>
        <w:t xml:space="preserve">כדי </w:t>
      </w:r>
      <w:r>
        <w:rPr>
          <w:rtl/>
        </w:rPr>
        <w:t xml:space="preserve">שיבינו </w:t>
      </w:r>
      <w:bookmarkStart w:id="10215" w:name="_ETM_Q47_298079"/>
      <w:bookmarkEnd w:id="10215"/>
      <w:r>
        <w:rPr>
          <w:rtl/>
        </w:rPr>
        <w:t xml:space="preserve">על </w:t>
      </w:r>
      <w:bookmarkStart w:id="10216" w:name="_ETM_Q47_298320"/>
      <w:bookmarkEnd w:id="10216"/>
      <w:r>
        <w:rPr>
          <w:rtl/>
        </w:rPr>
        <w:t xml:space="preserve">מה </w:t>
      </w:r>
      <w:bookmarkStart w:id="10217" w:name="_ETM_Q47_298770"/>
      <w:bookmarkEnd w:id="10217"/>
      <w:r>
        <w:rPr>
          <w:rtl/>
        </w:rPr>
        <w:t>אנחנו</w:t>
      </w:r>
      <w:r>
        <w:rPr>
          <w:rFonts w:hint="cs"/>
          <w:rtl/>
        </w:rPr>
        <w:t xml:space="preserve"> נלחמים</w:t>
      </w:r>
      <w:r>
        <w:rPr>
          <w:rtl/>
        </w:rPr>
        <w:t xml:space="preserve"> </w:t>
      </w:r>
      <w:bookmarkStart w:id="10218" w:name="_ETM_Q47_299520"/>
      <w:bookmarkEnd w:id="10218"/>
      <w:r>
        <w:rPr>
          <w:rtl/>
        </w:rPr>
        <w:t xml:space="preserve">כאן </w:t>
      </w:r>
      <w:bookmarkStart w:id="10219" w:name="_ETM_Q47_299670"/>
      <w:bookmarkEnd w:id="10219"/>
      <w:r>
        <w:rPr>
          <w:rtl/>
        </w:rPr>
        <w:t>בכנסת</w:t>
      </w:r>
      <w:r>
        <w:rPr>
          <w:rFonts w:hint="cs"/>
          <w:rtl/>
        </w:rPr>
        <w:t>.</w:t>
      </w:r>
      <w:r>
        <w:rPr>
          <w:rtl/>
        </w:rPr>
        <w:t xml:space="preserve"> </w:t>
      </w:r>
      <w:bookmarkStart w:id="10220" w:name="_ETM_Q47_300119"/>
      <w:bookmarkEnd w:id="10220"/>
      <w:r>
        <w:rPr>
          <w:rtl/>
        </w:rPr>
        <w:t xml:space="preserve">תודה </w:t>
      </w:r>
      <w:bookmarkStart w:id="10221" w:name="_ETM_Q47_300329"/>
      <w:bookmarkEnd w:id="10221"/>
      <w:r>
        <w:rPr>
          <w:rtl/>
        </w:rPr>
        <w:t>רבה</w:t>
      </w:r>
      <w:r>
        <w:rPr>
          <w:rFonts w:hint="cs"/>
          <w:rtl/>
        </w:rPr>
        <w:t>.</w:t>
      </w:r>
      <w:bookmarkStart w:id="10222" w:name="_ETM_Q47_300209"/>
      <w:bookmarkStart w:id="10223" w:name="_ETM_Q47_301880"/>
      <w:bookmarkEnd w:id="10222"/>
      <w:bookmarkEnd w:id="10223"/>
    </w:p>
    <w:p w:rsidR="00B971ED" w:rsidRDefault="00B971ED" w:rsidP="00DC2973">
      <w:pPr>
        <w:rPr>
          <w:rtl/>
        </w:rPr>
      </w:pPr>
      <w:bookmarkStart w:id="10224" w:name="_ETM_Q47_301072"/>
      <w:bookmarkStart w:id="10225" w:name="_ETM_Q47_301128"/>
      <w:bookmarkEnd w:id="10224"/>
      <w:bookmarkEnd w:id="10225"/>
    </w:p>
    <w:p w:rsidR="00B971ED" w:rsidRDefault="00B971ED" w:rsidP="00DC2973">
      <w:pPr>
        <w:pStyle w:val="af6"/>
        <w:rPr>
          <w:rtl/>
        </w:rPr>
      </w:pPr>
      <w:r w:rsidRPr="00A74805">
        <w:rPr>
          <w:rStyle w:val="TagStyle"/>
          <w:rtl/>
        </w:rPr>
        <w:t xml:space="preserve"> &lt;&lt; יור &gt;&gt;</w:t>
      </w:r>
      <w:r w:rsidRPr="00ED44B3">
        <w:rPr>
          <w:rStyle w:val="TagStyle"/>
          <w:rtl/>
        </w:rPr>
        <w:t xml:space="preserve"> </w:t>
      </w:r>
      <w:r>
        <w:rPr>
          <w:rtl/>
        </w:rPr>
        <w:t>היו"ר איתן גינזבורג:</w:t>
      </w:r>
      <w:r w:rsidRPr="00ED44B3">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rPr>
      </w:pPr>
      <w:bookmarkStart w:id="10226" w:name="_ETM_Q47_302319"/>
      <w:bookmarkStart w:id="10227" w:name="_ETM_Q47_301232"/>
      <w:bookmarkStart w:id="10228" w:name="_ETM_Q47_301273"/>
      <w:bookmarkEnd w:id="10226"/>
      <w:bookmarkEnd w:id="10227"/>
      <w:bookmarkEnd w:id="10228"/>
      <w:r>
        <w:rPr>
          <w:rtl/>
        </w:rPr>
        <w:t xml:space="preserve">תודה </w:t>
      </w:r>
      <w:bookmarkStart w:id="10229" w:name="_ETM_Q47_302240"/>
      <w:bookmarkEnd w:id="10229"/>
      <w:r>
        <w:rPr>
          <w:rtl/>
        </w:rPr>
        <w:t xml:space="preserve">רבה </w:t>
      </w:r>
      <w:bookmarkStart w:id="10230" w:name="_ETM_Q47_302509"/>
      <w:bookmarkEnd w:id="10230"/>
      <w:r>
        <w:rPr>
          <w:rtl/>
        </w:rPr>
        <w:t xml:space="preserve">לחבר </w:t>
      </w:r>
      <w:bookmarkStart w:id="10231" w:name="_ETM_Q47_302840"/>
      <w:bookmarkEnd w:id="10231"/>
      <w:r>
        <w:rPr>
          <w:rtl/>
        </w:rPr>
        <w:t xml:space="preserve">הכנסת </w:t>
      </w:r>
      <w:bookmarkStart w:id="10232" w:name="_ETM_Q47_303930"/>
      <w:bookmarkEnd w:id="10232"/>
      <w:r>
        <w:rPr>
          <w:rtl/>
        </w:rPr>
        <w:t xml:space="preserve">אוריאל </w:t>
      </w:r>
      <w:bookmarkStart w:id="10233" w:name="_ETM_Q47_304229"/>
      <w:bookmarkEnd w:id="10233"/>
      <w:r>
        <w:rPr>
          <w:rtl/>
        </w:rPr>
        <w:t>בוסו</w:t>
      </w:r>
      <w:r>
        <w:rPr>
          <w:rFonts w:hint="cs"/>
          <w:rtl/>
        </w:rPr>
        <w:t>,</w:t>
      </w:r>
      <w:r>
        <w:rPr>
          <w:rtl/>
        </w:rPr>
        <w:t xml:space="preserve"> </w:t>
      </w:r>
      <w:bookmarkStart w:id="10234" w:name="_ETM_Q47_304590"/>
      <w:bookmarkEnd w:id="10234"/>
      <w:r>
        <w:rPr>
          <w:rtl/>
        </w:rPr>
        <w:t xml:space="preserve">שעמד </w:t>
      </w:r>
      <w:bookmarkStart w:id="10235" w:name="_ETM_Q47_305010"/>
      <w:bookmarkEnd w:id="10235"/>
      <w:r>
        <w:rPr>
          <w:rtl/>
        </w:rPr>
        <w:t xml:space="preserve">בדיוק </w:t>
      </w:r>
      <w:bookmarkStart w:id="10236" w:name="_ETM_Q47_305580"/>
      <w:bookmarkEnd w:id="10236"/>
      <w:r>
        <w:rPr>
          <w:rtl/>
        </w:rPr>
        <w:t xml:space="preserve">בזמן </w:t>
      </w:r>
      <w:bookmarkStart w:id="10237" w:name="_ETM_Q47_306890"/>
      <w:bookmarkEnd w:id="10237"/>
      <w:r>
        <w:rPr>
          <w:rtl/>
        </w:rPr>
        <w:t xml:space="preserve">שעמד </w:t>
      </w:r>
      <w:bookmarkStart w:id="10238" w:name="_ETM_Q47_307310"/>
      <w:bookmarkEnd w:id="10238"/>
      <w:r>
        <w:rPr>
          <w:rtl/>
        </w:rPr>
        <w:t>לרשות</w:t>
      </w:r>
      <w:bookmarkStart w:id="10239" w:name="_ETM_Q47_308000"/>
      <w:bookmarkEnd w:id="10239"/>
      <w:r>
        <w:rPr>
          <w:rFonts w:hint="cs"/>
          <w:rtl/>
        </w:rPr>
        <w:t xml:space="preserve">ו, ואני </w:t>
      </w:r>
      <w:bookmarkStart w:id="10240" w:name="_ETM_Q47_305400"/>
      <w:bookmarkStart w:id="10241" w:name="_ETM_Q47_308480"/>
      <w:bookmarkEnd w:id="10240"/>
      <w:bookmarkEnd w:id="10241"/>
      <w:r>
        <w:rPr>
          <w:rtl/>
        </w:rPr>
        <w:t>מזמין</w:t>
      </w:r>
      <w:r>
        <w:rPr>
          <w:rFonts w:hint="cs"/>
          <w:rtl/>
        </w:rPr>
        <w:t xml:space="preserve"> </w:t>
      </w:r>
      <w:r w:rsidR="00394721">
        <w:rPr>
          <w:rFonts w:hint="cs"/>
          <w:rtl/>
        </w:rPr>
        <w:t>– – –</w:t>
      </w:r>
    </w:p>
    <w:p w:rsidR="00B971ED" w:rsidRDefault="00B971ED" w:rsidP="00DC2973">
      <w:pPr>
        <w:rPr>
          <w:rtl/>
        </w:rPr>
      </w:pPr>
      <w:bookmarkStart w:id="10242" w:name="_ETM_Q47_308240"/>
      <w:bookmarkStart w:id="10243" w:name="_ETM_Q47_308317"/>
      <w:bookmarkStart w:id="10244" w:name="_ETM_Q47_308400"/>
      <w:bookmarkEnd w:id="10242"/>
      <w:bookmarkEnd w:id="10243"/>
      <w:bookmarkEnd w:id="10244"/>
    </w:p>
    <w:p w:rsidR="00B971ED" w:rsidRDefault="00B971ED" w:rsidP="00DC2973">
      <w:pPr>
        <w:pStyle w:val="af5"/>
        <w:rPr>
          <w:rtl/>
        </w:rPr>
      </w:pPr>
      <w:bookmarkStart w:id="10245" w:name="ET_interruption_6044_5"/>
      <w:r w:rsidRPr="00A74805">
        <w:rPr>
          <w:rStyle w:val="TagStyle"/>
          <w:rtl/>
        </w:rPr>
        <w:t xml:space="preserve"> &lt;&lt; קריאה &gt;&gt;</w:t>
      </w:r>
      <w:r w:rsidRPr="00ED44B3">
        <w:rPr>
          <w:rStyle w:val="TagStyle"/>
          <w:rtl/>
        </w:rPr>
        <w:t xml:space="preserve"> </w:t>
      </w:r>
      <w:r>
        <w:rPr>
          <w:rtl/>
        </w:rPr>
        <w:t>אוריאל בוסו (ש"ס):</w:t>
      </w:r>
      <w:r w:rsidRPr="00ED44B3">
        <w:rPr>
          <w:rStyle w:val="TagStyle"/>
          <w:rtl/>
        </w:rPr>
        <w:t xml:space="preserve"> </w:t>
      </w:r>
      <w:r w:rsidRPr="00A74805">
        <w:rPr>
          <w:rStyle w:val="TagStyle"/>
          <w:rtl/>
        </w:rPr>
        <w:t>&lt;&lt; קריאה &gt;&gt;</w:t>
      </w:r>
      <w:r>
        <w:rPr>
          <w:rtl/>
        </w:rPr>
        <w:t xml:space="preserve">   </w:t>
      </w:r>
      <w:bookmarkEnd w:id="10245"/>
    </w:p>
    <w:p w:rsidR="00B971ED" w:rsidRDefault="00B971ED" w:rsidP="00394721">
      <w:pPr>
        <w:rPr>
          <w:rtl/>
          <w:lang w:eastAsia="he-IL"/>
        </w:rPr>
      </w:pPr>
    </w:p>
    <w:p w:rsidR="00B971ED" w:rsidRDefault="00B971ED" w:rsidP="00DC2973">
      <w:pPr>
        <w:rPr>
          <w:rtl/>
          <w:lang w:eastAsia="he-IL"/>
        </w:rPr>
      </w:pPr>
      <w:r>
        <w:rPr>
          <w:rFonts w:hint="cs"/>
          <w:rtl/>
          <w:lang w:eastAsia="he-IL"/>
        </w:rPr>
        <w:t xml:space="preserve">ולא </w:t>
      </w:r>
      <w:bookmarkStart w:id="10246" w:name="_ETM_Q47_306278"/>
      <w:bookmarkEnd w:id="10246"/>
      <w:r>
        <w:rPr>
          <w:rFonts w:hint="cs"/>
          <w:rtl/>
          <w:lang w:eastAsia="he-IL"/>
        </w:rPr>
        <w:t xml:space="preserve">הייתה שום </w:t>
      </w:r>
      <w:bookmarkStart w:id="10247" w:name="_ETM_Q47_308323"/>
      <w:bookmarkEnd w:id="10247"/>
      <w:r>
        <w:rPr>
          <w:rFonts w:hint="cs"/>
          <w:rtl/>
          <w:lang w:eastAsia="he-IL"/>
        </w:rPr>
        <w:t xml:space="preserve">כוונה </w:t>
      </w:r>
      <w:bookmarkStart w:id="10248" w:name="_ETM_Q47_305831"/>
      <w:bookmarkEnd w:id="10248"/>
      <w:r>
        <w:rPr>
          <w:rFonts w:hint="cs"/>
          <w:rtl/>
          <w:lang w:eastAsia="he-IL"/>
        </w:rPr>
        <w:t>בעניבה הירוקה ה</w:t>
      </w:r>
      <w:bookmarkStart w:id="10249" w:name="_ETM_Q47_307251"/>
      <w:bookmarkEnd w:id="10249"/>
      <w:r>
        <w:rPr>
          <w:rFonts w:hint="cs"/>
          <w:rtl/>
          <w:lang w:eastAsia="he-IL"/>
        </w:rPr>
        <w:t xml:space="preserve">יום, בגלל </w:t>
      </w:r>
      <w:proofErr w:type="spellStart"/>
      <w:r>
        <w:rPr>
          <w:rFonts w:hint="cs"/>
          <w:rtl/>
          <w:lang w:eastAsia="he-IL"/>
        </w:rPr>
        <w:t>שמנסור</w:t>
      </w:r>
      <w:proofErr w:type="spellEnd"/>
      <w:r>
        <w:rPr>
          <w:rFonts w:hint="cs"/>
          <w:rtl/>
          <w:lang w:eastAsia="he-IL"/>
        </w:rPr>
        <w:t xml:space="preserve"> לא הגיע</w:t>
      </w:r>
      <w:bookmarkStart w:id="10250" w:name="_ETM_Q47_308139"/>
      <w:bookmarkStart w:id="10251" w:name="_ETM_Q47_308988"/>
      <w:bookmarkStart w:id="10252" w:name="_ETM_Q47_307646"/>
      <w:bookmarkEnd w:id="10250"/>
      <w:bookmarkEnd w:id="10251"/>
      <w:bookmarkEnd w:id="10252"/>
      <w:r>
        <w:rPr>
          <w:rFonts w:hint="cs"/>
          <w:rtl/>
          <w:lang w:eastAsia="he-IL"/>
        </w:rPr>
        <w:t xml:space="preserve"> </w:t>
      </w:r>
      <w:bookmarkStart w:id="10253" w:name="_ETM_Q47_308743"/>
      <w:bookmarkEnd w:id="10253"/>
      <w:r w:rsidR="00394721">
        <w:rPr>
          <w:rFonts w:hint="cs"/>
          <w:rtl/>
          <w:lang w:eastAsia="he-IL"/>
        </w:rPr>
        <w:t>– – –</w:t>
      </w:r>
      <w:bookmarkStart w:id="10254" w:name="_ETM_Q47_312938"/>
      <w:bookmarkEnd w:id="10254"/>
    </w:p>
    <w:p w:rsidR="00B971ED" w:rsidRDefault="00B971ED" w:rsidP="00DC2973">
      <w:pPr>
        <w:rPr>
          <w:rtl/>
          <w:lang w:eastAsia="he-IL"/>
        </w:rPr>
      </w:pPr>
      <w:bookmarkStart w:id="10255" w:name="_ETM_Q47_313024"/>
      <w:bookmarkStart w:id="10256" w:name="_ETM_Q47_309204"/>
      <w:bookmarkEnd w:id="10255"/>
      <w:bookmarkEnd w:id="10256"/>
    </w:p>
    <w:p w:rsidR="00B971ED" w:rsidRDefault="00B971ED" w:rsidP="00DC2973">
      <w:pPr>
        <w:pStyle w:val="af5"/>
        <w:rPr>
          <w:rtl/>
        </w:rPr>
      </w:pPr>
      <w:bookmarkStart w:id="10257" w:name="ET_interruption_6154_8"/>
      <w:r w:rsidRPr="00A74805">
        <w:rPr>
          <w:rStyle w:val="TagStyle"/>
          <w:rtl/>
        </w:rPr>
        <w:t xml:space="preserve"> &lt;&lt; קריאה &gt;&gt;</w:t>
      </w:r>
      <w:r w:rsidRPr="00ED44B3">
        <w:rPr>
          <w:rStyle w:val="TagStyle"/>
          <w:rtl/>
        </w:rPr>
        <w:t xml:space="preserve"> </w:t>
      </w:r>
      <w:r>
        <w:rPr>
          <w:rtl/>
        </w:rPr>
        <w:t>אבתיסאם מראענה (העבודה):</w:t>
      </w:r>
      <w:r w:rsidRPr="00ED44B3">
        <w:rPr>
          <w:rStyle w:val="TagStyle"/>
          <w:rtl/>
        </w:rPr>
        <w:t xml:space="preserve"> </w:t>
      </w:r>
      <w:r w:rsidRPr="00A74805">
        <w:rPr>
          <w:rStyle w:val="TagStyle"/>
          <w:rtl/>
        </w:rPr>
        <w:t>&lt;&lt; קריאה &gt;&gt;</w:t>
      </w:r>
      <w:r>
        <w:rPr>
          <w:rtl/>
        </w:rPr>
        <w:t xml:space="preserve">   </w:t>
      </w:r>
      <w:bookmarkEnd w:id="10257"/>
    </w:p>
    <w:p w:rsidR="00B971ED" w:rsidRDefault="00B971ED" w:rsidP="00394721">
      <w:pPr>
        <w:rPr>
          <w:rtl/>
          <w:lang w:eastAsia="he-IL"/>
        </w:rPr>
      </w:pPr>
    </w:p>
    <w:p w:rsidR="00B971ED" w:rsidRDefault="00B971ED" w:rsidP="00DC2973">
      <w:pPr>
        <w:rPr>
          <w:rtl/>
          <w:lang w:eastAsia="he-IL"/>
        </w:rPr>
      </w:pPr>
      <w:bookmarkStart w:id="10258" w:name="_ETM_Q47_312727"/>
      <w:bookmarkStart w:id="10259" w:name="_ETM_Q47_313371"/>
      <w:bookmarkStart w:id="10260" w:name="_ETM_Q47_313448"/>
      <w:bookmarkStart w:id="10261" w:name="_ETM_Q47_313563"/>
      <w:bookmarkStart w:id="10262" w:name="_ETM_Q47_313634"/>
      <w:bookmarkEnd w:id="10258"/>
      <w:bookmarkEnd w:id="10259"/>
      <w:bookmarkEnd w:id="10260"/>
      <w:bookmarkEnd w:id="10261"/>
      <w:bookmarkEnd w:id="10262"/>
      <w:r>
        <w:rPr>
          <w:rFonts w:hint="cs"/>
          <w:rtl/>
          <w:lang w:eastAsia="he-IL"/>
        </w:rPr>
        <w:t xml:space="preserve">לגמרי, אתה יכול </w:t>
      </w:r>
      <w:bookmarkStart w:id="10263" w:name="_ETM_Q47_310191"/>
      <w:bookmarkEnd w:id="10263"/>
      <w:r>
        <w:rPr>
          <w:rFonts w:hint="cs"/>
          <w:rtl/>
          <w:lang w:eastAsia="he-IL"/>
        </w:rPr>
        <w:t>להצטרף לרע"מ</w:t>
      </w:r>
      <w:bookmarkStart w:id="10264" w:name="_ETM_Q47_311462"/>
      <w:bookmarkEnd w:id="10264"/>
      <w:r>
        <w:rPr>
          <w:rFonts w:hint="cs"/>
          <w:rtl/>
          <w:lang w:eastAsia="he-IL"/>
        </w:rPr>
        <w:t xml:space="preserve"> </w:t>
      </w:r>
      <w:r w:rsidR="00394721">
        <w:rPr>
          <w:rFonts w:hint="cs"/>
          <w:rtl/>
          <w:lang w:eastAsia="he-IL"/>
        </w:rPr>
        <w:t>– – –</w:t>
      </w:r>
    </w:p>
    <w:p w:rsidR="00B971ED" w:rsidRDefault="00B971ED" w:rsidP="00DC2973">
      <w:pPr>
        <w:rPr>
          <w:rtl/>
          <w:lang w:eastAsia="he-IL"/>
        </w:rPr>
      </w:pPr>
      <w:bookmarkStart w:id="10265" w:name="_ETM_Q47_312072"/>
      <w:bookmarkStart w:id="10266" w:name="_ETM_Q47_312158"/>
      <w:bookmarkEnd w:id="10265"/>
      <w:bookmarkEnd w:id="10266"/>
    </w:p>
    <w:p w:rsidR="00B971ED" w:rsidRDefault="00B971ED" w:rsidP="00DC2973">
      <w:pPr>
        <w:pStyle w:val="af5"/>
        <w:rPr>
          <w:rtl/>
        </w:rPr>
      </w:pPr>
      <w:bookmarkStart w:id="10267" w:name="ET_interruption_6044_6"/>
      <w:r w:rsidRPr="00A74805">
        <w:rPr>
          <w:rStyle w:val="TagStyle"/>
          <w:rtl/>
        </w:rPr>
        <w:t xml:space="preserve"> &lt;&lt; קריאה &gt;&gt;</w:t>
      </w:r>
      <w:r w:rsidRPr="00ED44B3">
        <w:rPr>
          <w:rStyle w:val="TagStyle"/>
          <w:rtl/>
        </w:rPr>
        <w:t xml:space="preserve"> </w:t>
      </w:r>
      <w:r>
        <w:rPr>
          <w:rtl/>
        </w:rPr>
        <w:t>אוריאל בוסו (ש"ס):</w:t>
      </w:r>
      <w:r w:rsidRPr="00ED44B3">
        <w:rPr>
          <w:rStyle w:val="TagStyle"/>
          <w:rtl/>
        </w:rPr>
        <w:t xml:space="preserve"> </w:t>
      </w:r>
      <w:r w:rsidRPr="00A74805">
        <w:rPr>
          <w:rStyle w:val="TagStyle"/>
          <w:rtl/>
        </w:rPr>
        <w:t>&lt;&lt; קריאה &gt;&gt;</w:t>
      </w:r>
      <w:r>
        <w:rPr>
          <w:rtl/>
        </w:rPr>
        <w:t xml:space="preserve">   </w:t>
      </w:r>
      <w:bookmarkEnd w:id="10267"/>
    </w:p>
    <w:p w:rsidR="00B971ED" w:rsidRDefault="00B971ED" w:rsidP="00394721">
      <w:pPr>
        <w:rPr>
          <w:rtl/>
          <w:lang w:eastAsia="he-IL"/>
        </w:rPr>
      </w:pPr>
    </w:p>
    <w:p w:rsidR="00B971ED" w:rsidRDefault="00B971ED" w:rsidP="00DC2973">
      <w:pPr>
        <w:rPr>
          <w:rtl/>
          <w:lang w:eastAsia="he-IL"/>
        </w:rPr>
      </w:pPr>
      <w:bookmarkStart w:id="10268" w:name="_ETM_Q47_318181"/>
      <w:bookmarkEnd w:id="10268"/>
      <w:r>
        <w:rPr>
          <w:rFonts w:hint="cs"/>
          <w:rtl/>
          <w:lang w:eastAsia="he-IL"/>
        </w:rPr>
        <w:t>ל</w:t>
      </w:r>
      <w:bookmarkStart w:id="10269" w:name="_ETM_Q47_313453"/>
      <w:bookmarkEnd w:id="10269"/>
      <w:r>
        <w:rPr>
          <w:rFonts w:hint="cs"/>
          <w:rtl/>
          <w:lang w:eastAsia="he-IL"/>
        </w:rPr>
        <w:t>א, לא</w:t>
      </w:r>
      <w:bookmarkStart w:id="10270" w:name="_ETM_Q47_315636"/>
      <w:bookmarkStart w:id="10271" w:name="_ETM_Q47_315327"/>
      <w:bookmarkStart w:id="10272" w:name="_ETM_Q47_312665"/>
      <w:bookmarkEnd w:id="10270"/>
      <w:bookmarkEnd w:id="10271"/>
      <w:bookmarkEnd w:id="10272"/>
      <w:r>
        <w:rPr>
          <w:rFonts w:hint="cs"/>
          <w:rtl/>
          <w:lang w:eastAsia="he-IL"/>
        </w:rPr>
        <w:t xml:space="preserve"> </w:t>
      </w:r>
      <w:r w:rsidR="00394721">
        <w:rPr>
          <w:rFonts w:hint="cs"/>
          <w:rtl/>
          <w:lang w:eastAsia="he-IL"/>
        </w:rPr>
        <w:t>– – –</w:t>
      </w:r>
    </w:p>
    <w:p w:rsidR="00B971ED" w:rsidRDefault="00B971ED" w:rsidP="00DC2973">
      <w:pPr>
        <w:rPr>
          <w:rtl/>
          <w:lang w:eastAsia="he-IL"/>
        </w:rPr>
      </w:pPr>
      <w:bookmarkStart w:id="10273" w:name="_ETM_Q47_315111"/>
      <w:bookmarkStart w:id="10274" w:name="_ETM_Q47_315227"/>
      <w:bookmarkEnd w:id="10273"/>
      <w:bookmarkEnd w:id="10274"/>
    </w:p>
    <w:p w:rsidR="00B971ED" w:rsidRDefault="00B971ED" w:rsidP="00DC2973">
      <w:pPr>
        <w:pStyle w:val="af6"/>
        <w:rPr>
          <w:rtl/>
        </w:rPr>
      </w:pPr>
      <w:r w:rsidRPr="00A74805">
        <w:rPr>
          <w:rStyle w:val="TagStyle"/>
          <w:rtl/>
        </w:rPr>
        <w:t xml:space="preserve"> &lt;&lt; יור &gt;&gt;</w:t>
      </w:r>
      <w:r w:rsidRPr="00ED44B3">
        <w:rPr>
          <w:rStyle w:val="TagStyle"/>
          <w:rtl/>
        </w:rPr>
        <w:t xml:space="preserve"> </w:t>
      </w:r>
      <w:r>
        <w:rPr>
          <w:rtl/>
        </w:rPr>
        <w:t>היו"ר איתן גינזבורג:</w:t>
      </w:r>
      <w:r w:rsidRPr="00ED44B3">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275" w:name="_ETM_Q47_316733"/>
      <w:bookmarkStart w:id="10276" w:name="_ETM_Q47_312017"/>
      <w:bookmarkEnd w:id="10275"/>
      <w:bookmarkEnd w:id="10276"/>
      <w:r>
        <w:rPr>
          <w:rFonts w:hint="cs"/>
          <w:rtl/>
          <w:lang w:eastAsia="he-IL"/>
        </w:rPr>
        <w:t xml:space="preserve">אנחנו בעד כל הצבעים. </w:t>
      </w:r>
      <w:bookmarkStart w:id="10277" w:name="_ETM_Q47_312545"/>
      <w:bookmarkEnd w:id="10277"/>
      <w:r>
        <w:rPr>
          <w:rFonts w:hint="cs"/>
          <w:rtl/>
          <w:lang w:eastAsia="he-IL"/>
        </w:rPr>
        <w:t xml:space="preserve">כל קשת הצבעים מקובלת. </w:t>
      </w:r>
    </w:p>
    <w:p w:rsidR="00B971ED" w:rsidRDefault="00B971ED" w:rsidP="00DC2973">
      <w:pPr>
        <w:rPr>
          <w:rtl/>
          <w:lang w:eastAsia="he-IL"/>
        </w:rPr>
      </w:pPr>
    </w:p>
    <w:p w:rsidR="00B971ED" w:rsidRDefault="00B971ED" w:rsidP="00DC2973">
      <w:pPr>
        <w:rPr>
          <w:rtl/>
          <w:lang w:eastAsia="he-IL"/>
        </w:rPr>
      </w:pPr>
      <w:r>
        <w:rPr>
          <w:rFonts w:hint="cs"/>
          <w:rtl/>
          <w:lang w:eastAsia="he-IL"/>
        </w:rPr>
        <w:t>אנחנו נזמין את השרה יפעת שאשא ביטון</w:t>
      </w:r>
      <w:bookmarkStart w:id="10278" w:name="_ETM_Q47_317013"/>
      <w:bookmarkEnd w:id="10278"/>
      <w:r>
        <w:rPr>
          <w:rFonts w:hint="cs"/>
          <w:rtl/>
          <w:lang w:eastAsia="he-IL"/>
        </w:rPr>
        <w:t xml:space="preserve"> להשיב בשם השר לענייני דת</w:t>
      </w:r>
      <w:bookmarkStart w:id="10279" w:name="_ETM_Q47_319333"/>
      <w:bookmarkEnd w:id="10279"/>
      <w:r>
        <w:rPr>
          <w:rFonts w:hint="cs"/>
          <w:rtl/>
          <w:lang w:eastAsia="he-IL"/>
        </w:rPr>
        <w:t>. בבקשה.</w:t>
      </w:r>
    </w:p>
    <w:p w:rsidR="00B971ED" w:rsidRDefault="00B971ED" w:rsidP="00DC2973">
      <w:pPr>
        <w:rPr>
          <w:rtl/>
          <w:lang w:eastAsia="he-IL"/>
        </w:rPr>
      </w:pPr>
    </w:p>
    <w:p w:rsidR="00B971ED" w:rsidRDefault="00B971ED" w:rsidP="00DC2973">
      <w:pPr>
        <w:pStyle w:val="af5"/>
        <w:rPr>
          <w:rtl/>
        </w:rPr>
      </w:pPr>
      <w:r w:rsidRPr="00A74805">
        <w:rPr>
          <w:rStyle w:val="TagStyle"/>
          <w:rtl/>
        </w:rPr>
        <w:t xml:space="preserve"> &lt;&lt; קריאה &gt;&gt;</w:t>
      </w:r>
      <w:r w:rsidRPr="00ED44B3">
        <w:rPr>
          <w:rStyle w:val="TagStyle"/>
          <w:rtl/>
        </w:rPr>
        <w:t xml:space="preserve"> </w:t>
      </w:r>
      <w:r>
        <w:rPr>
          <w:rtl/>
        </w:rPr>
        <w:t>יעקב אשר (יהדות התורה):</w:t>
      </w:r>
      <w:r w:rsidRPr="00ED44B3">
        <w:rPr>
          <w:rStyle w:val="TagStyle"/>
          <w:rtl/>
        </w:rPr>
        <w:t xml:space="preserve"> </w:t>
      </w:r>
      <w:r w:rsidRPr="00A74805">
        <w:rPr>
          <w:rStyle w:val="TagStyle"/>
          <w:rtl/>
        </w:rPr>
        <w:t>&lt;&lt; קריאה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280" w:name="_ETM_Q47_320243"/>
      <w:bookmarkEnd w:id="10280"/>
      <w:r>
        <w:rPr>
          <w:rFonts w:hint="cs"/>
          <w:rtl/>
          <w:lang w:eastAsia="he-IL"/>
        </w:rPr>
        <w:t xml:space="preserve">אני הייתי מוותר לה על זה. </w:t>
      </w:r>
      <w:bookmarkStart w:id="10281" w:name="_ETM_Q47_323821"/>
      <w:bookmarkEnd w:id="10281"/>
      <w:r>
        <w:rPr>
          <w:rFonts w:hint="cs"/>
          <w:rtl/>
          <w:lang w:eastAsia="he-IL"/>
        </w:rPr>
        <w:t>אולי תוותר לה?</w:t>
      </w:r>
      <w:bookmarkStart w:id="10282" w:name="_ETM_Q47_320087"/>
      <w:bookmarkEnd w:id="10282"/>
      <w:r>
        <w:rPr>
          <w:rFonts w:hint="cs"/>
          <w:rtl/>
          <w:lang w:eastAsia="he-IL"/>
        </w:rPr>
        <w:t xml:space="preserve"> מסכנה. </w:t>
      </w:r>
      <w:bookmarkStart w:id="10283" w:name="_ETM_Q47_320148"/>
      <w:bookmarkEnd w:id="10283"/>
      <w:r>
        <w:rPr>
          <w:rFonts w:hint="cs"/>
          <w:rtl/>
          <w:lang w:eastAsia="he-IL"/>
        </w:rPr>
        <w:t xml:space="preserve">מה </w:t>
      </w:r>
      <w:bookmarkStart w:id="10284" w:name="_ETM_Q47_316785"/>
      <w:bookmarkEnd w:id="10284"/>
      <w:r>
        <w:rPr>
          <w:rFonts w:hint="cs"/>
          <w:rtl/>
          <w:lang w:eastAsia="he-IL"/>
        </w:rPr>
        <w:t>היא צריכה לענות במקומו?</w:t>
      </w:r>
    </w:p>
    <w:p w:rsidR="00B971ED" w:rsidRDefault="00B971ED" w:rsidP="00DC2973">
      <w:pPr>
        <w:rPr>
          <w:rtl/>
          <w:lang w:eastAsia="he-IL"/>
        </w:rPr>
      </w:pPr>
      <w:bookmarkStart w:id="10285" w:name="_ETM_Q47_327513"/>
      <w:bookmarkEnd w:id="10285"/>
    </w:p>
    <w:p w:rsidR="00B971ED" w:rsidRDefault="00B971ED" w:rsidP="00DC2973">
      <w:pPr>
        <w:pStyle w:val="af5"/>
        <w:rPr>
          <w:rtl/>
        </w:rPr>
      </w:pPr>
      <w:bookmarkStart w:id="10286" w:name="ET_interruption_6216_11"/>
      <w:r w:rsidRPr="00A74805">
        <w:rPr>
          <w:rStyle w:val="TagStyle"/>
          <w:rtl/>
        </w:rPr>
        <w:t>&lt;&lt; קריאה &gt;&gt;</w:t>
      </w:r>
      <w:r w:rsidRPr="00ED44B3">
        <w:rPr>
          <w:rStyle w:val="TagStyle"/>
          <w:rtl/>
        </w:rPr>
        <w:t xml:space="preserve"> </w:t>
      </w:r>
      <w:r>
        <w:rPr>
          <w:rtl/>
        </w:rPr>
        <w:t>שרת החינוך יפעת שאשא ביטון:</w:t>
      </w:r>
      <w:r w:rsidRPr="00ED44B3">
        <w:rPr>
          <w:rStyle w:val="TagStyle"/>
          <w:rtl/>
        </w:rPr>
        <w:t xml:space="preserve"> </w:t>
      </w:r>
      <w:r w:rsidRPr="00A74805">
        <w:rPr>
          <w:rStyle w:val="TagStyle"/>
          <w:rtl/>
        </w:rPr>
        <w:t>&lt;&lt; קריאה &gt;&gt;</w:t>
      </w:r>
      <w:r>
        <w:rPr>
          <w:rtl/>
        </w:rPr>
        <w:t xml:space="preserve">   </w:t>
      </w:r>
      <w:bookmarkEnd w:id="10286"/>
    </w:p>
    <w:p w:rsidR="00B971ED" w:rsidRDefault="00B971ED" w:rsidP="00394721">
      <w:pPr>
        <w:rPr>
          <w:rtl/>
          <w:lang w:eastAsia="he-IL"/>
        </w:rPr>
      </w:pPr>
    </w:p>
    <w:p w:rsidR="00B971ED" w:rsidRDefault="00B971ED" w:rsidP="00DC2973">
      <w:pPr>
        <w:rPr>
          <w:rtl/>
          <w:lang w:eastAsia="he-IL"/>
        </w:rPr>
      </w:pPr>
      <w:bookmarkStart w:id="10287" w:name="_ETM_Q47_322948"/>
      <w:bookmarkEnd w:id="10287"/>
      <w:r>
        <w:rPr>
          <w:rFonts w:hint="cs"/>
          <w:rtl/>
          <w:lang w:eastAsia="he-IL"/>
        </w:rPr>
        <w:t xml:space="preserve">אני, אין לי בעיה </w:t>
      </w:r>
      <w:r w:rsidR="00394721">
        <w:rPr>
          <w:rFonts w:hint="cs"/>
          <w:rtl/>
          <w:lang w:eastAsia="he-IL"/>
        </w:rPr>
        <w:t>– – –</w:t>
      </w:r>
    </w:p>
    <w:p w:rsidR="00B971ED" w:rsidRDefault="00B971ED" w:rsidP="00DC2973">
      <w:pPr>
        <w:rPr>
          <w:rtl/>
          <w:lang w:eastAsia="he-IL"/>
        </w:rPr>
      </w:pPr>
    </w:p>
    <w:p w:rsidR="00B971ED" w:rsidRDefault="00B971ED" w:rsidP="00DC2973">
      <w:pPr>
        <w:pStyle w:val="af6"/>
        <w:rPr>
          <w:rtl/>
        </w:rPr>
      </w:pPr>
      <w:r w:rsidRPr="00A74805">
        <w:rPr>
          <w:rStyle w:val="TagStyle"/>
          <w:rtl/>
        </w:rPr>
        <w:t xml:space="preserve"> &lt;&lt; יור &gt;&gt;</w:t>
      </w:r>
      <w:r w:rsidRPr="00ED44B3">
        <w:rPr>
          <w:rStyle w:val="TagStyle"/>
          <w:rtl/>
        </w:rPr>
        <w:t xml:space="preserve"> </w:t>
      </w:r>
      <w:r>
        <w:rPr>
          <w:rtl/>
        </w:rPr>
        <w:t>היו"ר איתן גינזבורג:</w:t>
      </w:r>
      <w:r w:rsidRPr="00ED44B3">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r>
        <w:rPr>
          <w:rFonts w:hint="cs"/>
          <w:rtl/>
          <w:lang w:eastAsia="he-IL"/>
        </w:rPr>
        <w:t xml:space="preserve">צריך להשיב. </w:t>
      </w:r>
      <w:bookmarkStart w:id="10288" w:name="_ETM_Q47_325566"/>
      <w:bookmarkStart w:id="10289" w:name="_ETM_Q47_327005"/>
      <w:bookmarkEnd w:id="10288"/>
      <w:bookmarkEnd w:id="10289"/>
      <w:r>
        <w:rPr>
          <w:rFonts w:hint="cs"/>
          <w:rtl/>
          <w:lang w:eastAsia="he-IL"/>
        </w:rPr>
        <w:t>הממשלה צריכה לאשר את זה</w:t>
      </w:r>
      <w:bookmarkStart w:id="10290" w:name="_ETM_Q47_325676"/>
      <w:bookmarkEnd w:id="10290"/>
      <w:r>
        <w:rPr>
          <w:rFonts w:hint="cs"/>
          <w:rtl/>
          <w:lang w:eastAsia="he-IL"/>
        </w:rPr>
        <w:t>.</w:t>
      </w:r>
    </w:p>
    <w:p w:rsidR="00B971ED" w:rsidRDefault="00B971ED" w:rsidP="00DC2973">
      <w:pPr>
        <w:rPr>
          <w:rtl/>
          <w:lang w:eastAsia="he-IL"/>
        </w:rPr>
      </w:pPr>
      <w:bookmarkStart w:id="10291" w:name="_ETM_Q47_327516"/>
      <w:bookmarkStart w:id="10292" w:name="_ETM_Q47_327578"/>
      <w:bookmarkEnd w:id="10291"/>
      <w:bookmarkEnd w:id="10292"/>
    </w:p>
    <w:p w:rsidR="00B971ED" w:rsidRDefault="00B971ED" w:rsidP="00DC2973">
      <w:pPr>
        <w:pStyle w:val="af5"/>
        <w:rPr>
          <w:rtl/>
        </w:rPr>
      </w:pPr>
      <w:bookmarkStart w:id="10293" w:name="ET_interruption_5069_13"/>
      <w:r w:rsidRPr="00A74805">
        <w:rPr>
          <w:rStyle w:val="TagStyle"/>
          <w:rtl/>
        </w:rPr>
        <w:t xml:space="preserve"> &lt;&lt; קריאה &gt;&gt;</w:t>
      </w:r>
      <w:r w:rsidRPr="00ED44B3">
        <w:rPr>
          <w:rStyle w:val="TagStyle"/>
          <w:rtl/>
        </w:rPr>
        <w:t xml:space="preserve"> </w:t>
      </w:r>
      <w:r>
        <w:rPr>
          <w:rtl/>
        </w:rPr>
        <w:t>יעקב אשר (יהדות התורה):</w:t>
      </w:r>
      <w:r w:rsidRPr="00ED44B3">
        <w:rPr>
          <w:rStyle w:val="TagStyle"/>
          <w:rtl/>
        </w:rPr>
        <w:t xml:space="preserve"> </w:t>
      </w:r>
      <w:r w:rsidRPr="00A74805">
        <w:rPr>
          <w:rStyle w:val="TagStyle"/>
          <w:rtl/>
        </w:rPr>
        <w:t>&lt;&lt; קריאה &gt;&gt;</w:t>
      </w:r>
      <w:r>
        <w:rPr>
          <w:rtl/>
        </w:rPr>
        <w:t xml:space="preserve">   </w:t>
      </w:r>
      <w:bookmarkEnd w:id="10293"/>
    </w:p>
    <w:p w:rsidR="00B971ED" w:rsidRDefault="00B971ED" w:rsidP="00394721">
      <w:pPr>
        <w:rPr>
          <w:rtl/>
          <w:lang w:eastAsia="he-IL"/>
        </w:rPr>
      </w:pPr>
    </w:p>
    <w:p w:rsidR="00B971ED" w:rsidRDefault="00B971ED" w:rsidP="00DC2973">
      <w:pPr>
        <w:rPr>
          <w:rtl/>
          <w:lang w:eastAsia="he-IL"/>
        </w:rPr>
      </w:pPr>
      <w:bookmarkStart w:id="10294" w:name="_ETM_Q47_333834"/>
      <w:bookmarkStart w:id="10295" w:name="_ETM_Q47_329095"/>
      <w:bookmarkEnd w:id="10294"/>
      <w:bookmarkEnd w:id="10295"/>
      <w:r>
        <w:rPr>
          <w:rFonts w:hint="cs"/>
          <w:rtl/>
          <w:lang w:eastAsia="he-IL"/>
        </w:rPr>
        <w:t xml:space="preserve">לא. הממשלה צריכה לעשות </w:t>
      </w:r>
      <w:r>
        <w:rPr>
          <w:rtl/>
          <w:lang w:eastAsia="he-IL"/>
        </w:rPr>
        <w:t>–</w:t>
      </w:r>
      <w:r>
        <w:rPr>
          <w:rFonts w:hint="cs"/>
          <w:rtl/>
          <w:lang w:eastAsia="he-IL"/>
        </w:rPr>
        <w:t xml:space="preserve"> הרבה דברים היא צריכה לעשות, הממשלה.</w:t>
      </w:r>
    </w:p>
    <w:p w:rsidR="00B971ED" w:rsidRDefault="00B971ED" w:rsidP="00DC2973">
      <w:pPr>
        <w:rPr>
          <w:rtl/>
          <w:lang w:eastAsia="he-IL"/>
        </w:rPr>
      </w:pPr>
    </w:p>
    <w:p w:rsidR="00B971ED" w:rsidRDefault="00B971ED" w:rsidP="00DC2973">
      <w:pPr>
        <w:pStyle w:val="af5"/>
        <w:rPr>
          <w:rtl/>
        </w:rPr>
      </w:pPr>
      <w:bookmarkStart w:id="10296" w:name="ET_interruption_6216_14"/>
      <w:r w:rsidRPr="00A74805">
        <w:rPr>
          <w:rStyle w:val="TagStyle"/>
          <w:rtl/>
        </w:rPr>
        <w:t xml:space="preserve"> &lt;&lt; קריאה &gt;&gt;</w:t>
      </w:r>
      <w:r w:rsidRPr="00ED44B3">
        <w:rPr>
          <w:rStyle w:val="TagStyle"/>
          <w:rtl/>
        </w:rPr>
        <w:t xml:space="preserve"> </w:t>
      </w:r>
      <w:r>
        <w:rPr>
          <w:rtl/>
        </w:rPr>
        <w:t>שרת החינוך יפעת שאשא ביטון:</w:t>
      </w:r>
      <w:r w:rsidRPr="00ED44B3">
        <w:rPr>
          <w:rStyle w:val="TagStyle"/>
          <w:rtl/>
        </w:rPr>
        <w:t xml:space="preserve"> </w:t>
      </w:r>
      <w:r w:rsidRPr="00A74805">
        <w:rPr>
          <w:rStyle w:val="TagStyle"/>
          <w:rtl/>
        </w:rPr>
        <w:t>&lt;&lt; קריאה &gt;&gt;</w:t>
      </w:r>
      <w:r>
        <w:rPr>
          <w:rtl/>
        </w:rPr>
        <w:t xml:space="preserve">   </w:t>
      </w:r>
      <w:bookmarkEnd w:id="10296"/>
    </w:p>
    <w:p w:rsidR="00B971ED" w:rsidRDefault="00B971ED" w:rsidP="00394721">
      <w:pPr>
        <w:rPr>
          <w:rtl/>
          <w:lang w:eastAsia="he-IL"/>
        </w:rPr>
      </w:pPr>
    </w:p>
    <w:p w:rsidR="00B971ED" w:rsidRDefault="00B971ED" w:rsidP="00DC2973">
      <w:pPr>
        <w:rPr>
          <w:rtl/>
          <w:lang w:eastAsia="he-IL"/>
        </w:rPr>
      </w:pPr>
      <w:bookmarkStart w:id="10297" w:name="_ETM_Q47_327574"/>
      <w:bookmarkEnd w:id="10297"/>
      <w:r>
        <w:rPr>
          <w:rFonts w:hint="cs"/>
          <w:rtl/>
          <w:lang w:eastAsia="he-IL"/>
        </w:rPr>
        <w:t>זה קצר.</w:t>
      </w:r>
      <w:bookmarkStart w:id="10298" w:name="_ETM_Q47_324903"/>
      <w:bookmarkEnd w:id="10298"/>
    </w:p>
    <w:p w:rsidR="00B971ED" w:rsidRDefault="00B971ED" w:rsidP="00DC2973">
      <w:pPr>
        <w:rPr>
          <w:rtl/>
          <w:lang w:eastAsia="he-IL"/>
        </w:rPr>
      </w:pPr>
    </w:p>
    <w:p w:rsidR="00B971ED" w:rsidRDefault="00B971ED" w:rsidP="00DC2973">
      <w:pPr>
        <w:pStyle w:val="a4"/>
        <w:rPr>
          <w:rtl/>
        </w:rPr>
      </w:pPr>
      <w:bookmarkStart w:id="10299" w:name="ET_speaker_6216_15"/>
      <w:r w:rsidRPr="00A74805">
        <w:rPr>
          <w:rStyle w:val="TagStyle"/>
          <w:rtl/>
        </w:rPr>
        <w:t xml:space="preserve"> &lt;&lt; דובר &gt;&gt;</w:t>
      </w:r>
      <w:r w:rsidRPr="006B1248">
        <w:rPr>
          <w:rStyle w:val="TagStyle"/>
          <w:rtl/>
        </w:rPr>
        <w:t xml:space="preserve"> </w:t>
      </w:r>
      <w:bookmarkStart w:id="10300" w:name="_Toc92919726"/>
      <w:bookmarkStart w:id="10301" w:name="_Toc113530298"/>
      <w:bookmarkStart w:id="10302" w:name="_Toc113530406"/>
      <w:bookmarkStart w:id="10303" w:name="_Toc113530572"/>
      <w:r>
        <w:rPr>
          <w:rtl/>
        </w:rPr>
        <w:t>שרת החינוך יפעת שאשא ביטון:</w:t>
      </w:r>
      <w:bookmarkEnd w:id="10300"/>
      <w:bookmarkEnd w:id="10301"/>
      <w:bookmarkEnd w:id="10302"/>
      <w:bookmarkEnd w:id="10303"/>
      <w:r w:rsidRPr="006B1248">
        <w:rPr>
          <w:rStyle w:val="TagStyle"/>
          <w:rtl/>
        </w:rPr>
        <w:t xml:space="preserve"> </w:t>
      </w:r>
      <w:r w:rsidRPr="00A74805">
        <w:rPr>
          <w:rStyle w:val="TagStyle"/>
          <w:rtl/>
        </w:rPr>
        <w:t>&lt;&lt; דובר &gt;&gt;</w:t>
      </w:r>
      <w:r>
        <w:rPr>
          <w:rtl/>
        </w:rPr>
        <w:t xml:space="preserve">   </w:t>
      </w:r>
      <w:bookmarkEnd w:id="10299"/>
    </w:p>
    <w:p w:rsidR="00B971ED" w:rsidRDefault="00B971ED" w:rsidP="00394721">
      <w:pPr>
        <w:rPr>
          <w:rtl/>
          <w:lang w:eastAsia="he-IL"/>
        </w:rPr>
      </w:pPr>
    </w:p>
    <w:p w:rsidR="00B971ED" w:rsidRDefault="00B971ED" w:rsidP="00DC2973">
      <w:pPr>
        <w:rPr>
          <w:rtl/>
        </w:rPr>
      </w:pPr>
      <w:bookmarkStart w:id="10304" w:name="_ETM_Q47_332480"/>
      <w:bookmarkEnd w:id="10304"/>
      <w:r>
        <w:rPr>
          <w:rFonts w:hint="cs"/>
          <w:rtl/>
          <w:lang w:eastAsia="he-IL"/>
        </w:rPr>
        <w:t xml:space="preserve">תודה, אדוני </w:t>
      </w:r>
      <w:bookmarkStart w:id="10305" w:name="_ETM_Q47_336654"/>
      <w:bookmarkEnd w:id="10305"/>
      <w:r>
        <w:rPr>
          <w:rFonts w:hint="cs"/>
          <w:rtl/>
          <w:lang w:eastAsia="he-IL"/>
        </w:rPr>
        <w:t xml:space="preserve">היושב-ראש. </w:t>
      </w:r>
      <w:bookmarkStart w:id="10306" w:name="_ETM_Q47_334322"/>
      <w:bookmarkEnd w:id="10306"/>
      <w:r>
        <w:rPr>
          <w:rFonts w:hint="cs"/>
          <w:rtl/>
          <w:lang w:eastAsia="he-IL"/>
        </w:rPr>
        <w:t xml:space="preserve">חבריי חברי הכנסת, </w:t>
      </w:r>
      <w:bookmarkStart w:id="10307" w:name="_ETM_Q47_321878"/>
      <w:bookmarkStart w:id="10308" w:name="_ETM_Q47_321953"/>
      <w:bookmarkStart w:id="10309" w:name="_ETM_Q47_308514"/>
      <w:bookmarkStart w:id="10310" w:name="_ETM_Q47_308576"/>
      <w:bookmarkStart w:id="10311" w:name="_ETM_Q47_308710"/>
      <w:bookmarkStart w:id="10312" w:name="_ETM_Q47_310530"/>
      <w:bookmarkStart w:id="10313" w:name="_ETM_Q47_338439"/>
      <w:bookmarkEnd w:id="10307"/>
      <w:bookmarkEnd w:id="10308"/>
      <w:bookmarkEnd w:id="10309"/>
      <w:bookmarkEnd w:id="10310"/>
      <w:bookmarkEnd w:id="10311"/>
      <w:bookmarkEnd w:id="10312"/>
      <w:bookmarkEnd w:id="10313"/>
      <w:r>
        <w:rPr>
          <w:rtl/>
        </w:rPr>
        <w:t xml:space="preserve">זה </w:t>
      </w:r>
      <w:bookmarkStart w:id="10314" w:name="_ETM_Q47_338590"/>
      <w:bookmarkEnd w:id="10314"/>
      <w:r>
        <w:rPr>
          <w:rtl/>
        </w:rPr>
        <w:t xml:space="preserve">ממש </w:t>
      </w:r>
      <w:bookmarkStart w:id="10315" w:name="_ETM_Q47_338980"/>
      <w:bookmarkEnd w:id="10315"/>
      <w:r>
        <w:rPr>
          <w:rtl/>
        </w:rPr>
        <w:t>קצר</w:t>
      </w:r>
      <w:r>
        <w:rPr>
          <w:rFonts w:hint="cs"/>
          <w:rtl/>
        </w:rPr>
        <w:t>.</w:t>
      </w:r>
      <w:bookmarkStart w:id="10316" w:name="_ETM_Q47_339861"/>
      <w:bookmarkEnd w:id="10316"/>
      <w:r>
        <w:rPr>
          <w:rtl/>
        </w:rPr>
        <w:t xml:space="preserve"> </w:t>
      </w:r>
      <w:bookmarkStart w:id="10317" w:name="_ETM_Q47_340330"/>
      <w:bookmarkEnd w:id="10317"/>
      <w:r>
        <w:rPr>
          <w:rtl/>
        </w:rPr>
        <w:t xml:space="preserve">התבקשתי </w:t>
      </w:r>
      <w:bookmarkStart w:id="10318" w:name="_ETM_Q47_340900"/>
      <w:bookmarkEnd w:id="10318"/>
      <w:r>
        <w:rPr>
          <w:rtl/>
        </w:rPr>
        <w:t>ע</w:t>
      </w:r>
      <w:r>
        <w:rPr>
          <w:rFonts w:hint="cs"/>
          <w:rtl/>
        </w:rPr>
        <w:t>ל ידי</w:t>
      </w:r>
      <w:r>
        <w:rPr>
          <w:rtl/>
        </w:rPr>
        <w:t xml:space="preserve"> </w:t>
      </w:r>
      <w:bookmarkStart w:id="10319" w:name="_ETM_Q47_341230"/>
      <w:bookmarkEnd w:id="10319"/>
      <w:r>
        <w:rPr>
          <w:rtl/>
        </w:rPr>
        <w:t xml:space="preserve">השר </w:t>
      </w:r>
      <w:bookmarkStart w:id="10320" w:name="_ETM_Q47_341500"/>
      <w:bookmarkEnd w:id="10320"/>
      <w:r>
        <w:rPr>
          <w:rtl/>
        </w:rPr>
        <w:t xml:space="preserve">לשירותי </w:t>
      </w:r>
      <w:bookmarkStart w:id="10321" w:name="_ETM_Q47_341980"/>
      <w:bookmarkEnd w:id="10321"/>
      <w:r>
        <w:rPr>
          <w:rtl/>
        </w:rPr>
        <w:t xml:space="preserve">דת </w:t>
      </w:r>
      <w:bookmarkStart w:id="10322" w:name="_ETM_Q47_342730"/>
      <w:bookmarkEnd w:id="10322"/>
      <w:r>
        <w:rPr>
          <w:rtl/>
        </w:rPr>
        <w:t xml:space="preserve">מתן </w:t>
      </w:r>
      <w:bookmarkStart w:id="10323" w:name="_ETM_Q47_343120"/>
      <w:bookmarkEnd w:id="10323"/>
      <w:r>
        <w:rPr>
          <w:rtl/>
        </w:rPr>
        <w:t>כ</w:t>
      </w:r>
      <w:r>
        <w:rPr>
          <w:rFonts w:hint="cs"/>
          <w:rtl/>
        </w:rPr>
        <w:t>הנא</w:t>
      </w:r>
      <w:bookmarkStart w:id="10324" w:name="_ETM_Q47_339479"/>
      <w:bookmarkEnd w:id="10324"/>
      <w:r>
        <w:rPr>
          <w:rtl/>
        </w:rPr>
        <w:t xml:space="preserve"> </w:t>
      </w:r>
      <w:bookmarkStart w:id="10325" w:name="_ETM_Q47_343480"/>
      <w:bookmarkEnd w:id="10325"/>
      <w:r>
        <w:rPr>
          <w:rtl/>
        </w:rPr>
        <w:t xml:space="preserve">להשיב </w:t>
      </w:r>
      <w:bookmarkStart w:id="10326" w:name="_ETM_Q47_343840"/>
      <w:bookmarkEnd w:id="10326"/>
      <w:r>
        <w:rPr>
          <w:rtl/>
        </w:rPr>
        <w:t xml:space="preserve">על </w:t>
      </w:r>
      <w:bookmarkStart w:id="10327" w:name="_ETM_Q47_343959"/>
      <w:bookmarkEnd w:id="10327"/>
      <w:r>
        <w:rPr>
          <w:rtl/>
        </w:rPr>
        <w:t xml:space="preserve">ההצעה </w:t>
      </w:r>
      <w:bookmarkStart w:id="10328" w:name="_ETM_Q47_344230"/>
      <w:bookmarkEnd w:id="10328"/>
      <w:r>
        <w:rPr>
          <w:rtl/>
        </w:rPr>
        <w:t>לסדר</w:t>
      </w:r>
      <w:r>
        <w:rPr>
          <w:rFonts w:hint="cs"/>
          <w:rtl/>
        </w:rPr>
        <w:t>-היום</w:t>
      </w:r>
      <w:r>
        <w:rPr>
          <w:rtl/>
        </w:rPr>
        <w:t xml:space="preserve"> </w:t>
      </w:r>
      <w:bookmarkStart w:id="10329" w:name="_ETM_Q47_344590"/>
      <w:bookmarkEnd w:id="10329"/>
      <w:r>
        <w:rPr>
          <w:rtl/>
        </w:rPr>
        <w:t xml:space="preserve">שהגשתם </w:t>
      </w:r>
      <w:bookmarkStart w:id="10330" w:name="_ETM_Q47_345160"/>
      <w:bookmarkEnd w:id="10330"/>
      <w:r>
        <w:rPr>
          <w:rtl/>
        </w:rPr>
        <w:t xml:space="preserve">בנושא </w:t>
      </w:r>
      <w:bookmarkStart w:id="10331" w:name="_ETM_Q47_345520"/>
      <w:bookmarkEnd w:id="10331"/>
      <w:r>
        <w:rPr>
          <w:rtl/>
        </w:rPr>
        <w:t xml:space="preserve">רפורמת </w:t>
      </w:r>
      <w:bookmarkStart w:id="10332" w:name="_ETM_Q47_345910"/>
      <w:bookmarkEnd w:id="10332"/>
      <w:r>
        <w:rPr>
          <w:rtl/>
        </w:rPr>
        <w:t xml:space="preserve">הכשרות </w:t>
      </w:r>
      <w:bookmarkStart w:id="10333" w:name="_ETM_Q47_346360"/>
      <w:bookmarkEnd w:id="10333"/>
      <w:r>
        <w:rPr>
          <w:rtl/>
        </w:rPr>
        <w:t xml:space="preserve">שיצאה </w:t>
      </w:r>
      <w:bookmarkStart w:id="10334" w:name="_ETM_Q47_347290"/>
      <w:bookmarkEnd w:id="10334"/>
      <w:r>
        <w:rPr>
          <w:rtl/>
        </w:rPr>
        <w:t>לדרך</w:t>
      </w:r>
      <w:r>
        <w:rPr>
          <w:rFonts w:hint="cs"/>
          <w:rtl/>
        </w:rPr>
        <w:t>.</w:t>
      </w:r>
      <w:r>
        <w:rPr>
          <w:rtl/>
        </w:rPr>
        <w:t xml:space="preserve"> </w:t>
      </w:r>
      <w:bookmarkStart w:id="10335" w:name="_ETM_Q47_348850"/>
      <w:bookmarkEnd w:id="10335"/>
      <w:r>
        <w:rPr>
          <w:rtl/>
        </w:rPr>
        <w:t xml:space="preserve">השר </w:t>
      </w:r>
      <w:bookmarkStart w:id="10336" w:name="_ETM_Q47_349270"/>
      <w:bookmarkEnd w:id="10336"/>
      <w:r>
        <w:rPr>
          <w:rtl/>
        </w:rPr>
        <w:t xml:space="preserve">ביקש </w:t>
      </w:r>
      <w:bookmarkStart w:id="10337" w:name="_ETM_Q47_349630"/>
      <w:bookmarkStart w:id="10338" w:name="_ETM_Q47_346244"/>
      <w:bookmarkEnd w:id="10337"/>
      <w:bookmarkEnd w:id="10338"/>
      <w:r>
        <w:rPr>
          <w:rFonts w:hint="cs"/>
          <w:rtl/>
        </w:rPr>
        <w:t>שא</w:t>
      </w:r>
      <w:r>
        <w:rPr>
          <w:rtl/>
        </w:rPr>
        <w:t xml:space="preserve">שיב </w:t>
      </w:r>
      <w:bookmarkStart w:id="10339" w:name="_ETM_Q47_350020"/>
      <w:bookmarkEnd w:id="10339"/>
      <w:r>
        <w:rPr>
          <w:rtl/>
        </w:rPr>
        <w:t>כ</w:t>
      </w:r>
      <w:r>
        <w:rPr>
          <w:rFonts w:hint="cs"/>
          <w:rtl/>
        </w:rPr>
        <w:t>י הוא</w:t>
      </w:r>
      <w:r>
        <w:rPr>
          <w:rtl/>
        </w:rPr>
        <w:t xml:space="preserve"> </w:t>
      </w:r>
      <w:bookmarkStart w:id="10340" w:name="_ETM_Q47_350320"/>
      <w:bookmarkEnd w:id="10340"/>
      <w:r>
        <w:rPr>
          <w:rFonts w:hint="cs"/>
          <w:rtl/>
        </w:rPr>
        <w:t xml:space="preserve">לא </w:t>
      </w:r>
      <w:bookmarkStart w:id="10341" w:name="_ETM_Q47_347871"/>
      <w:bookmarkEnd w:id="10341"/>
      <w:r>
        <w:rPr>
          <w:rtl/>
        </w:rPr>
        <w:t xml:space="preserve">הדובר </w:t>
      </w:r>
      <w:bookmarkStart w:id="10342" w:name="_ETM_Q47_351250"/>
      <w:bookmarkEnd w:id="10342"/>
      <w:r>
        <w:rPr>
          <w:rtl/>
        </w:rPr>
        <w:t xml:space="preserve">של </w:t>
      </w:r>
      <w:bookmarkStart w:id="10343" w:name="_ETM_Q47_351490"/>
      <w:bookmarkEnd w:id="10343"/>
      <w:r>
        <w:rPr>
          <w:rtl/>
        </w:rPr>
        <w:t xml:space="preserve">ארגון </w:t>
      </w:r>
      <w:bookmarkStart w:id="10344" w:name="_ETM_Q47_351850"/>
      <w:bookmarkEnd w:id="10344"/>
      <w:proofErr w:type="spellStart"/>
      <w:r>
        <w:rPr>
          <w:rtl/>
        </w:rPr>
        <w:t>צהר</w:t>
      </w:r>
      <w:bookmarkStart w:id="10345" w:name="_ETM_Q47_346422"/>
      <w:bookmarkEnd w:id="10345"/>
      <w:proofErr w:type="spellEnd"/>
      <w:r>
        <w:rPr>
          <w:rFonts w:hint="cs"/>
          <w:rtl/>
        </w:rPr>
        <w:t>,</w:t>
      </w:r>
      <w:r>
        <w:rPr>
          <w:rtl/>
        </w:rPr>
        <w:t xml:space="preserve"> </w:t>
      </w:r>
      <w:bookmarkStart w:id="10346" w:name="_ETM_Q47_352300"/>
      <w:bookmarkEnd w:id="10346"/>
      <w:r>
        <w:rPr>
          <w:rFonts w:hint="cs"/>
          <w:rtl/>
        </w:rPr>
        <w:t>ו</w:t>
      </w:r>
      <w:r>
        <w:rPr>
          <w:rtl/>
        </w:rPr>
        <w:t xml:space="preserve">מפנה </w:t>
      </w:r>
      <w:bookmarkStart w:id="10347" w:name="_ETM_Q47_353020"/>
      <w:bookmarkStart w:id="10348" w:name="_ETM_Q47_353530"/>
      <w:bookmarkStart w:id="10349" w:name="_ETM_Q47_350734"/>
      <w:bookmarkEnd w:id="10347"/>
      <w:bookmarkEnd w:id="10348"/>
      <w:bookmarkEnd w:id="10349"/>
      <w:r>
        <w:rPr>
          <w:rtl/>
        </w:rPr>
        <w:t xml:space="preserve">אתכם </w:t>
      </w:r>
      <w:bookmarkStart w:id="10350" w:name="_ETM_Q47_354010"/>
      <w:bookmarkEnd w:id="10350"/>
      <w:r>
        <w:rPr>
          <w:rtl/>
        </w:rPr>
        <w:t xml:space="preserve">אליהם </w:t>
      </w:r>
      <w:bookmarkStart w:id="10351" w:name="_ETM_Q47_354520"/>
      <w:bookmarkEnd w:id="10351"/>
      <w:r>
        <w:rPr>
          <w:rtl/>
        </w:rPr>
        <w:t xml:space="preserve">לקבלת </w:t>
      </w:r>
      <w:bookmarkStart w:id="10352" w:name="_ETM_Q47_355180"/>
      <w:bookmarkEnd w:id="10352"/>
      <w:r>
        <w:rPr>
          <w:rtl/>
        </w:rPr>
        <w:t xml:space="preserve">התשובות </w:t>
      </w:r>
      <w:bookmarkStart w:id="10353" w:name="_ETM_Q47_355780"/>
      <w:bookmarkEnd w:id="10353"/>
      <w:r>
        <w:rPr>
          <w:rFonts w:hint="cs"/>
          <w:rtl/>
        </w:rPr>
        <w:t>ע</w:t>
      </w:r>
      <w:r>
        <w:rPr>
          <w:rtl/>
        </w:rPr>
        <w:t>ל</w:t>
      </w:r>
      <w:r>
        <w:rPr>
          <w:rFonts w:hint="cs"/>
          <w:rtl/>
        </w:rPr>
        <w:t xml:space="preserve"> ה</w:t>
      </w:r>
      <w:r>
        <w:rPr>
          <w:rtl/>
        </w:rPr>
        <w:t>טענות</w:t>
      </w:r>
      <w:r>
        <w:rPr>
          <w:rFonts w:hint="cs"/>
          <w:rtl/>
        </w:rPr>
        <w:t>.</w:t>
      </w:r>
    </w:p>
    <w:p w:rsidR="00B971ED" w:rsidRDefault="00B971ED" w:rsidP="00DC2973">
      <w:pPr>
        <w:rPr>
          <w:rtl/>
        </w:rPr>
      </w:pPr>
      <w:bookmarkStart w:id="10354" w:name="_ETM_Q47_358937"/>
      <w:bookmarkStart w:id="10355" w:name="_ETM_Q47_359033"/>
      <w:bookmarkStart w:id="10356" w:name="_ETM_Q47_354514"/>
      <w:bookmarkEnd w:id="10354"/>
      <w:bookmarkEnd w:id="10355"/>
      <w:bookmarkEnd w:id="10356"/>
    </w:p>
    <w:p w:rsidR="00B971ED" w:rsidRDefault="00B971ED" w:rsidP="00DC2973">
      <w:pPr>
        <w:pStyle w:val="af5"/>
        <w:rPr>
          <w:rtl/>
        </w:rPr>
      </w:pPr>
      <w:bookmarkStart w:id="10357" w:name="ET_interruption_5851_16"/>
      <w:r w:rsidRPr="00A74805">
        <w:rPr>
          <w:rStyle w:val="TagStyle"/>
          <w:rtl/>
        </w:rPr>
        <w:t xml:space="preserve"> &lt;&lt; קריאה &gt;&gt;</w:t>
      </w:r>
      <w:r w:rsidRPr="006B1248">
        <w:rPr>
          <w:rStyle w:val="TagStyle"/>
          <w:rtl/>
        </w:rPr>
        <w:t xml:space="preserve"> </w:t>
      </w:r>
      <w:r>
        <w:rPr>
          <w:rtl/>
        </w:rPr>
        <w:t>משה אבוטבול (ש"ס):</w:t>
      </w:r>
      <w:r w:rsidRPr="006B1248">
        <w:rPr>
          <w:rStyle w:val="TagStyle"/>
          <w:rtl/>
        </w:rPr>
        <w:t xml:space="preserve"> </w:t>
      </w:r>
      <w:r w:rsidRPr="00A74805">
        <w:rPr>
          <w:rStyle w:val="TagStyle"/>
          <w:rtl/>
        </w:rPr>
        <w:t>&lt;&lt; קריאה &gt;&gt;</w:t>
      </w:r>
      <w:r>
        <w:rPr>
          <w:rtl/>
        </w:rPr>
        <w:t xml:space="preserve">   </w:t>
      </w:r>
      <w:bookmarkEnd w:id="10357"/>
    </w:p>
    <w:p w:rsidR="00B971ED" w:rsidRDefault="00B971ED" w:rsidP="00394721">
      <w:pPr>
        <w:rPr>
          <w:rtl/>
          <w:lang w:eastAsia="he-IL"/>
        </w:rPr>
      </w:pPr>
    </w:p>
    <w:p w:rsidR="00B971ED" w:rsidRDefault="00B971ED" w:rsidP="00DC2973">
      <w:pPr>
        <w:rPr>
          <w:rtl/>
          <w:lang w:eastAsia="he-IL"/>
        </w:rPr>
      </w:pPr>
      <w:bookmarkStart w:id="10358" w:name="_ETM_Q47_357667"/>
      <w:bookmarkStart w:id="10359" w:name="_ETM_Q47_353378"/>
      <w:bookmarkEnd w:id="10358"/>
      <w:bookmarkEnd w:id="10359"/>
      <w:r>
        <w:rPr>
          <w:rFonts w:hint="cs"/>
          <w:rtl/>
          <w:lang w:eastAsia="he-IL"/>
        </w:rPr>
        <w:t xml:space="preserve">אבל אתמול הוא </w:t>
      </w:r>
      <w:bookmarkStart w:id="10360" w:name="_ETM_Q47_360437"/>
      <w:bookmarkEnd w:id="10360"/>
      <w:r>
        <w:rPr>
          <w:rFonts w:hint="cs"/>
          <w:rtl/>
          <w:lang w:eastAsia="he-IL"/>
        </w:rPr>
        <w:t>אמר</w:t>
      </w:r>
      <w:bookmarkStart w:id="10361" w:name="_ETM_Q47_356301"/>
      <w:bookmarkEnd w:id="10361"/>
      <w:r>
        <w:rPr>
          <w:rFonts w:hint="cs"/>
          <w:rtl/>
          <w:lang w:eastAsia="he-IL"/>
        </w:rPr>
        <w:t xml:space="preserve"> </w:t>
      </w:r>
      <w:r>
        <w:rPr>
          <w:rFonts w:hint="eastAsia"/>
          <w:rtl/>
          <w:lang w:eastAsia="he-IL"/>
        </w:rPr>
        <w:t xml:space="preserve">– </w:t>
      </w:r>
      <w:r>
        <w:rPr>
          <w:rFonts w:hint="cs"/>
          <w:rtl/>
          <w:lang w:eastAsia="he-IL"/>
        </w:rPr>
        <w:t xml:space="preserve">אנחנו </w:t>
      </w:r>
      <w:bookmarkStart w:id="10362" w:name="_ETM_Q47_355729"/>
      <w:bookmarkStart w:id="10363" w:name="_ETM_Q47_354728"/>
      <w:bookmarkStart w:id="10364" w:name="_ETM_Q47_355763"/>
      <w:bookmarkEnd w:id="10362"/>
      <w:bookmarkEnd w:id="10363"/>
      <w:bookmarkEnd w:id="10364"/>
      <w:r w:rsidR="00394721">
        <w:rPr>
          <w:rFonts w:hint="cs"/>
          <w:rtl/>
          <w:lang w:eastAsia="he-IL"/>
        </w:rPr>
        <w:t>– – –</w:t>
      </w:r>
    </w:p>
    <w:p w:rsidR="00B971ED" w:rsidRDefault="00B971ED" w:rsidP="00DC2973">
      <w:pPr>
        <w:rPr>
          <w:rtl/>
          <w:lang w:eastAsia="he-IL"/>
        </w:rPr>
      </w:pPr>
      <w:bookmarkStart w:id="10365" w:name="_ETM_Q47_356820"/>
      <w:bookmarkStart w:id="10366" w:name="_ETM_Q47_356910"/>
      <w:bookmarkEnd w:id="10365"/>
      <w:bookmarkEnd w:id="10366"/>
    </w:p>
    <w:p w:rsidR="00B971ED" w:rsidRDefault="00B971ED" w:rsidP="00DC2973">
      <w:pPr>
        <w:pStyle w:val="-"/>
        <w:rPr>
          <w:rtl/>
        </w:rPr>
      </w:pPr>
      <w:bookmarkStart w:id="10367" w:name="ET_speakercontinue_6216_17"/>
      <w:r w:rsidRPr="00A74805">
        <w:rPr>
          <w:rStyle w:val="TagStyle"/>
          <w:rtl/>
        </w:rPr>
        <w:t xml:space="preserve"> &lt;&lt; דובר_המשך &gt;&gt;</w:t>
      </w:r>
      <w:r w:rsidRPr="006B1248">
        <w:rPr>
          <w:rStyle w:val="TagStyle"/>
          <w:rtl/>
        </w:rPr>
        <w:t xml:space="preserve"> </w:t>
      </w:r>
      <w:r>
        <w:rPr>
          <w:rtl/>
        </w:rPr>
        <w:t>שרת החינוך יפעת שאשא ביטון:</w:t>
      </w:r>
      <w:r w:rsidRPr="006B1248">
        <w:rPr>
          <w:rStyle w:val="TagStyle"/>
          <w:rtl/>
        </w:rPr>
        <w:t xml:space="preserve"> </w:t>
      </w:r>
      <w:r w:rsidRPr="00A74805">
        <w:rPr>
          <w:rStyle w:val="TagStyle"/>
          <w:rtl/>
        </w:rPr>
        <w:t>&lt;&lt; דובר_המשך &gt;&gt;</w:t>
      </w:r>
      <w:r>
        <w:rPr>
          <w:rtl/>
        </w:rPr>
        <w:t xml:space="preserve">   </w:t>
      </w:r>
      <w:bookmarkEnd w:id="10367"/>
    </w:p>
    <w:p w:rsidR="00B971ED" w:rsidRDefault="00B971ED" w:rsidP="00394721">
      <w:pPr>
        <w:rPr>
          <w:rtl/>
          <w:lang w:eastAsia="he-IL"/>
        </w:rPr>
      </w:pPr>
    </w:p>
    <w:p w:rsidR="00B971ED" w:rsidRDefault="00B971ED" w:rsidP="00DC2973">
      <w:pPr>
        <w:rPr>
          <w:rtl/>
        </w:rPr>
      </w:pPr>
      <w:bookmarkStart w:id="10368" w:name="_ETM_Q47_357962"/>
      <w:bookmarkStart w:id="10369" w:name="_ETM_Q47_359128"/>
      <w:bookmarkStart w:id="10370" w:name="_ETM_Q47_359206"/>
      <w:bookmarkStart w:id="10371" w:name="_ETM_Q47_356800"/>
      <w:bookmarkEnd w:id="10368"/>
      <w:bookmarkEnd w:id="10369"/>
      <w:bookmarkEnd w:id="10370"/>
      <w:bookmarkEnd w:id="10371"/>
      <w:r>
        <w:rPr>
          <w:rtl/>
        </w:rPr>
        <w:t xml:space="preserve">אני </w:t>
      </w:r>
      <w:bookmarkStart w:id="10372" w:name="_ETM_Q47_357040"/>
      <w:bookmarkEnd w:id="10372"/>
      <w:r>
        <w:rPr>
          <w:rtl/>
        </w:rPr>
        <w:t xml:space="preserve">מקווה </w:t>
      </w:r>
      <w:bookmarkStart w:id="10373" w:name="_ETM_Q47_357520"/>
      <w:bookmarkEnd w:id="10373"/>
      <w:r>
        <w:rPr>
          <w:rtl/>
        </w:rPr>
        <w:t xml:space="preserve">שבאמת </w:t>
      </w:r>
      <w:bookmarkStart w:id="10374" w:name="_ETM_Q47_358060"/>
      <w:bookmarkEnd w:id="10374"/>
      <w:r>
        <w:rPr>
          <w:rtl/>
        </w:rPr>
        <w:t xml:space="preserve">ארגון </w:t>
      </w:r>
      <w:bookmarkStart w:id="10375" w:name="_ETM_Q47_358480"/>
      <w:bookmarkEnd w:id="10375"/>
      <w:proofErr w:type="spellStart"/>
      <w:r>
        <w:rPr>
          <w:rtl/>
        </w:rPr>
        <w:t>צהר</w:t>
      </w:r>
      <w:proofErr w:type="spellEnd"/>
      <w:r>
        <w:rPr>
          <w:rtl/>
        </w:rPr>
        <w:t xml:space="preserve"> </w:t>
      </w:r>
      <w:bookmarkStart w:id="10376" w:name="_ETM_Q47_358960"/>
      <w:bookmarkEnd w:id="10376"/>
      <w:r>
        <w:rPr>
          <w:rtl/>
        </w:rPr>
        <w:t xml:space="preserve">יוכל </w:t>
      </w:r>
      <w:bookmarkStart w:id="10377" w:name="_ETM_Q47_359650"/>
      <w:bookmarkEnd w:id="10377"/>
      <w:r>
        <w:rPr>
          <w:rtl/>
        </w:rPr>
        <w:t xml:space="preserve">לענות </w:t>
      </w:r>
      <w:bookmarkStart w:id="10378" w:name="_ETM_Q47_360070"/>
      <w:bookmarkEnd w:id="10378"/>
      <w:r>
        <w:rPr>
          <w:rtl/>
        </w:rPr>
        <w:t xml:space="preserve">לכם </w:t>
      </w:r>
      <w:bookmarkStart w:id="10379" w:name="_ETM_Q47_360370"/>
      <w:bookmarkEnd w:id="10379"/>
      <w:r>
        <w:rPr>
          <w:rtl/>
        </w:rPr>
        <w:t xml:space="preserve">על </w:t>
      </w:r>
      <w:bookmarkStart w:id="10380" w:name="_ETM_Q47_360490"/>
      <w:bookmarkEnd w:id="10380"/>
      <w:r>
        <w:rPr>
          <w:rtl/>
        </w:rPr>
        <w:t>הדברים</w:t>
      </w:r>
      <w:r>
        <w:rPr>
          <w:rFonts w:hint="cs"/>
          <w:rtl/>
        </w:rPr>
        <w:t>.</w:t>
      </w:r>
      <w:r>
        <w:rPr>
          <w:rtl/>
        </w:rPr>
        <w:t xml:space="preserve"> </w:t>
      </w:r>
      <w:bookmarkStart w:id="10381" w:name="_ETM_Q47_361540"/>
      <w:bookmarkEnd w:id="10381"/>
      <w:r>
        <w:rPr>
          <w:rtl/>
        </w:rPr>
        <w:t xml:space="preserve">זוהי </w:t>
      </w:r>
      <w:bookmarkStart w:id="10382" w:name="_ETM_Q47_361900"/>
      <w:bookmarkStart w:id="10383" w:name="_ETM_Q47_362560"/>
      <w:bookmarkStart w:id="10384" w:name="_ETM_Q47_360667"/>
      <w:bookmarkEnd w:id="10382"/>
      <w:bookmarkEnd w:id="10383"/>
      <w:bookmarkEnd w:id="10384"/>
      <w:r>
        <w:rPr>
          <w:rFonts w:hint="cs"/>
          <w:rtl/>
        </w:rPr>
        <w:t>ת</w:t>
      </w:r>
      <w:r>
        <w:rPr>
          <w:rtl/>
        </w:rPr>
        <w:t xml:space="preserve">שובתו </w:t>
      </w:r>
      <w:bookmarkStart w:id="10385" w:name="_ETM_Q47_363010"/>
      <w:bookmarkEnd w:id="10385"/>
      <w:r>
        <w:rPr>
          <w:rtl/>
        </w:rPr>
        <w:t xml:space="preserve">של </w:t>
      </w:r>
      <w:bookmarkStart w:id="10386" w:name="_ETM_Q47_363220"/>
      <w:bookmarkEnd w:id="10386"/>
      <w:r>
        <w:rPr>
          <w:rtl/>
        </w:rPr>
        <w:t xml:space="preserve">השר </w:t>
      </w:r>
      <w:bookmarkStart w:id="10387" w:name="_ETM_Q47_364270"/>
      <w:bookmarkEnd w:id="10387"/>
      <w:r>
        <w:rPr>
          <w:rtl/>
        </w:rPr>
        <w:t xml:space="preserve">מתן </w:t>
      </w:r>
      <w:bookmarkStart w:id="10388" w:name="_ETM_Q47_364660"/>
      <w:bookmarkEnd w:id="10388"/>
      <w:r>
        <w:rPr>
          <w:rtl/>
        </w:rPr>
        <w:t>כהנא</w:t>
      </w:r>
      <w:r>
        <w:rPr>
          <w:rFonts w:hint="cs"/>
          <w:rtl/>
        </w:rPr>
        <w:t>.</w:t>
      </w:r>
      <w:bookmarkStart w:id="10389" w:name="_ETM_Q47_361397"/>
      <w:bookmarkStart w:id="10390" w:name="_ETM_Q47_358287"/>
      <w:bookmarkStart w:id="10391" w:name="_ETM_Q47_353891"/>
      <w:bookmarkEnd w:id="10389"/>
      <w:bookmarkEnd w:id="10390"/>
      <w:bookmarkEnd w:id="10391"/>
      <w:r>
        <w:rPr>
          <w:rtl/>
        </w:rPr>
        <w:t xml:space="preserve"> </w:t>
      </w:r>
      <w:bookmarkStart w:id="10392" w:name="_ETM_Q47_365169"/>
      <w:bookmarkEnd w:id="10392"/>
      <w:r>
        <w:rPr>
          <w:rtl/>
        </w:rPr>
        <w:t xml:space="preserve">תודה </w:t>
      </w:r>
      <w:bookmarkStart w:id="10393" w:name="_ETM_Q47_365470"/>
      <w:bookmarkEnd w:id="10393"/>
      <w:r>
        <w:rPr>
          <w:rtl/>
        </w:rPr>
        <w:t>רבה</w:t>
      </w:r>
      <w:r>
        <w:rPr>
          <w:rFonts w:hint="cs"/>
          <w:rtl/>
        </w:rPr>
        <w:t>.</w:t>
      </w:r>
      <w:bookmarkStart w:id="10394" w:name="_ETM_Q47_365680"/>
      <w:bookmarkEnd w:id="10394"/>
    </w:p>
    <w:p w:rsidR="00B971ED" w:rsidRDefault="00B971ED" w:rsidP="00DC2973">
      <w:pPr>
        <w:rPr>
          <w:rtl/>
        </w:rPr>
      </w:pPr>
      <w:bookmarkStart w:id="10395" w:name="_ETM_Q47_366025"/>
      <w:bookmarkStart w:id="10396" w:name="_ETM_Q47_366098"/>
      <w:bookmarkEnd w:id="10395"/>
      <w:bookmarkEnd w:id="10396"/>
    </w:p>
    <w:p w:rsidR="00B971ED" w:rsidRDefault="00B971ED" w:rsidP="00DC2973">
      <w:pPr>
        <w:pStyle w:val="af5"/>
        <w:rPr>
          <w:rtl/>
        </w:rPr>
      </w:pPr>
      <w:bookmarkStart w:id="10397" w:name="ET_interruption_5763_18"/>
      <w:r w:rsidRPr="00A74805">
        <w:rPr>
          <w:rStyle w:val="TagStyle"/>
          <w:rtl/>
        </w:rPr>
        <w:t xml:space="preserve"> &lt;&lt; קריאה &gt;&gt;</w:t>
      </w:r>
      <w:r w:rsidRPr="006B1248">
        <w:rPr>
          <w:rStyle w:val="TagStyle"/>
          <w:rtl/>
        </w:rPr>
        <w:t xml:space="preserve"> </w:t>
      </w:r>
      <w:r>
        <w:rPr>
          <w:rtl/>
        </w:rPr>
        <w:t>משה ארבל (ש"ס):</w:t>
      </w:r>
      <w:r w:rsidRPr="006B1248">
        <w:rPr>
          <w:rStyle w:val="TagStyle"/>
          <w:rtl/>
        </w:rPr>
        <w:t xml:space="preserve"> </w:t>
      </w:r>
      <w:r w:rsidRPr="00A74805">
        <w:rPr>
          <w:rStyle w:val="TagStyle"/>
          <w:rtl/>
        </w:rPr>
        <w:t>&lt;&lt; קריאה &gt;&gt;</w:t>
      </w:r>
      <w:r>
        <w:rPr>
          <w:rtl/>
        </w:rPr>
        <w:t xml:space="preserve">   </w:t>
      </w:r>
      <w:bookmarkEnd w:id="10397"/>
    </w:p>
    <w:p w:rsidR="00B971ED" w:rsidRDefault="00B971ED" w:rsidP="00394721">
      <w:pPr>
        <w:rPr>
          <w:rtl/>
          <w:lang w:eastAsia="he-IL"/>
        </w:rPr>
      </w:pPr>
    </w:p>
    <w:p w:rsidR="00B971ED" w:rsidRDefault="00B971ED" w:rsidP="00DC2973">
      <w:pPr>
        <w:rPr>
          <w:rtl/>
          <w:lang w:eastAsia="he-IL"/>
        </w:rPr>
      </w:pPr>
      <w:r>
        <w:rPr>
          <w:rFonts w:hint="cs"/>
          <w:rtl/>
          <w:lang w:eastAsia="he-IL"/>
        </w:rPr>
        <w:t>אנחנו מבקשים להעביר לוועדת הפנים</w:t>
      </w:r>
      <w:bookmarkStart w:id="10398" w:name="_ETM_Q47_361760"/>
      <w:bookmarkEnd w:id="10398"/>
      <w:r>
        <w:rPr>
          <w:rFonts w:hint="cs"/>
          <w:rtl/>
          <w:lang w:eastAsia="he-IL"/>
        </w:rPr>
        <w:t>.</w:t>
      </w:r>
    </w:p>
    <w:p w:rsidR="00B971ED" w:rsidRDefault="00B971ED" w:rsidP="00DC2973">
      <w:pPr>
        <w:rPr>
          <w:rtl/>
          <w:lang w:eastAsia="he-IL"/>
        </w:rPr>
      </w:pPr>
      <w:bookmarkStart w:id="10399" w:name="_ETM_Q47_362152"/>
      <w:bookmarkStart w:id="10400" w:name="_ETM_Q47_362243"/>
      <w:bookmarkEnd w:id="10399"/>
      <w:bookmarkEnd w:id="10400"/>
    </w:p>
    <w:p w:rsidR="00B971ED" w:rsidRDefault="00B971ED" w:rsidP="00DC2973">
      <w:pPr>
        <w:pStyle w:val="af6"/>
        <w:rPr>
          <w:rtl/>
        </w:rPr>
      </w:pPr>
      <w:r w:rsidRPr="00A74805">
        <w:rPr>
          <w:rStyle w:val="TagStyle"/>
          <w:rtl/>
        </w:rPr>
        <w:t xml:space="preserve"> &lt;&lt; יור &gt;&gt;</w:t>
      </w:r>
      <w:r w:rsidRPr="00546D95">
        <w:rPr>
          <w:rStyle w:val="TagStyle"/>
          <w:rtl/>
        </w:rPr>
        <w:t xml:space="preserve"> </w:t>
      </w:r>
      <w:r>
        <w:rPr>
          <w:rtl/>
        </w:rPr>
        <w:t>היו"ר איתן גינזבורג:</w:t>
      </w:r>
      <w:r w:rsidRPr="00546D95">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401" w:name="_ETM_Q47_369097"/>
      <w:bookmarkStart w:id="10402" w:name="_ETM_Q47_364529"/>
      <w:bookmarkEnd w:id="10401"/>
      <w:bookmarkEnd w:id="10402"/>
      <w:r>
        <w:rPr>
          <w:rFonts w:hint="cs"/>
          <w:rtl/>
          <w:lang w:eastAsia="he-IL"/>
        </w:rPr>
        <w:t xml:space="preserve">תודה </w:t>
      </w:r>
      <w:bookmarkStart w:id="10403" w:name="_ETM_Q47_365311"/>
      <w:bookmarkEnd w:id="10403"/>
      <w:r>
        <w:rPr>
          <w:rFonts w:hint="cs"/>
          <w:rtl/>
          <w:lang w:eastAsia="he-IL"/>
        </w:rPr>
        <w:t>רבה.</w:t>
      </w:r>
    </w:p>
    <w:p w:rsidR="00B971ED" w:rsidRDefault="00B971ED" w:rsidP="00DC2973">
      <w:pPr>
        <w:rPr>
          <w:rtl/>
          <w:lang w:eastAsia="he-IL"/>
        </w:rPr>
      </w:pPr>
      <w:bookmarkStart w:id="10404" w:name="_ETM_Q47_366737"/>
      <w:bookmarkStart w:id="10405" w:name="_ETM_Q47_366806"/>
      <w:bookmarkStart w:id="10406" w:name="_ETM_Q47_364456"/>
      <w:bookmarkEnd w:id="10404"/>
      <w:bookmarkEnd w:id="10405"/>
      <w:bookmarkEnd w:id="10406"/>
    </w:p>
    <w:p w:rsidR="00B971ED" w:rsidRDefault="00B971ED" w:rsidP="00DC2973">
      <w:pPr>
        <w:pStyle w:val="-"/>
        <w:rPr>
          <w:rtl/>
        </w:rPr>
      </w:pPr>
      <w:bookmarkStart w:id="10407" w:name="ET_speakercontinue_6216_20"/>
      <w:r w:rsidRPr="00A74805">
        <w:rPr>
          <w:rStyle w:val="TagStyle"/>
          <w:rtl/>
        </w:rPr>
        <w:t xml:space="preserve"> &lt;&lt; דובר_המשך &gt;&gt;</w:t>
      </w:r>
      <w:r w:rsidRPr="00546D95">
        <w:rPr>
          <w:rStyle w:val="TagStyle"/>
          <w:rtl/>
        </w:rPr>
        <w:t xml:space="preserve"> </w:t>
      </w:r>
      <w:r>
        <w:rPr>
          <w:rtl/>
        </w:rPr>
        <w:t>שרת החינוך יפעת שאשא ביטון:</w:t>
      </w:r>
      <w:r w:rsidRPr="00546D95">
        <w:rPr>
          <w:rStyle w:val="TagStyle"/>
          <w:rtl/>
        </w:rPr>
        <w:t xml:space="preserve"> </w:t>
      </w:r>
      <w:r w:rsidRPr="00A74805">
        <w:rPr>
          <w:rStyle w:val="TagStyle"/>
          <w:rtl/>
        </w:rPr>
        <w:t>&lt;&lt; דובר_המשך &gt;&gt;</w:t>
      </w:r>
      <w:r>
        <w:rPr>
          <w:rtl/>
        </w:rPr>
        <w:t xml:space="preserve">   </w:t>
      </w:r>
      <w:bookmarkEnd w:id="10407"/>
    </w:p>
    <w:p w:rsidR="00B971ED" w:rsidRDefault="00B971ED" w:rsidP="00394721">
      <w:pPr>
        <w:rPr>
          <w:rtl/>
          <w:lang w:eastAsia="he-IL"/>
        </w:rPr>
      </w:pPr>
    </w:p>
    <w:p w:rsidR="00B971ED" w:rsidRDefault="00B971ED" w:rsidP="00DC2973">
      <w:pPr>
        <w:rPr>
          <w:rtl/>
          <w:lang w:eastAsia="he-IL"/>
        </w:rPr>
      </w:pPr>
      <w:bookmarkStart w:id="10408" w:name="_ETM_Q47_367258"/>
      <w:bookmarkEnd w:id="10408"/>
      <w:r>
        <w:rPr>
          <w:rFonts w:hint="cs"/>
          <w:rtl/>
          <w:lang w:eastAsia="he-IL"/>
        </w:rPr>
        <w:t>מה שתבקשו.</w:t>
      </w:r>
    </w:p>
    <w:p w:rsidR="00B971ED" w:rsidRDefault="00B971ED" w:rsidP="00DC2973">
      <w:pPr>
        <w:rPr>
          <w:rtl/>
          <w:lang w:eastAsia="he-IL"/>
        </w:rPr>
      </w:pPr>
    </w:p>
    <w:p w:rsidR="00B971ED" w:rsidRDefault="00B971ED" w:rsidP="00DC2973">
      <w:pPr>
        <w:pStyle w:val="af5"/>
        <w:rPr>
          <w:rtl/>
        </w:rPr>
      </w:pPr>
      <w:bookmarkStart w:id="10409" w:name="ET_interruption_5851_21"/>
      <w:r w:rsidRPr="00A74805">
        <w:rPr>
          <w:rStyle w:val="TagStyle"/>
          <w:rtl/>
        </w:rPr>
        <w:t xml:space="preserve"> &lt;&lt; קריאה &gt;&gt;</w:t>
      </w:r>
      <w:r w:rsidRPr="00546D95">
        <w:rPr>
          <w:rStyle w:val="TagStyle"/>
          <w:rtl/>
        </w:rPr>
        <w:t xml:space="preserve"> </w:t>
      </w:r>
      <w:r>
        <w:rPr>
          <w:rtl/>
        </w:rPr>
        <w:t>משה אבוטבול (ש"ס):</w:t>
      </w:r>
      <w:r w:rsidRPr="00546D95">
        <w:rPr>
          <w:rStyle w:val="TagStyle"/>
          <w:rtl/>
        </w:rPr>
        <w:t xml:space="preserve"> </w:t>
      </w:r>
      <w:r w:rsidRPr="00A74805">
        <w:rPr>
          <w:rStyle w:val="TagStyle"/>
          <w:rtl/>
        </w:rPr>
        <w:t>&lt;&lt; קריאה &gt;&gt;</w:t>
      </w:r>
      <w:r>
        <w:rPr>
          <w:rtl/>
        </w:rPr>
        <w:t xml:space="preserve">   </w:t>
      </w:r>
      <w:bookmarkEnd w:id="10409"/>
    </w:p>
    <w:p w:rsidR="00B971ED" w:rsidRDefault="00B971ED" w:rsidP="00394721">
      <w:pPr>
        <w:rPr>
          <w:rtl/>
          <w:lang w:eastAsia="he-IL"/>
        </w:rPr>
      </w:pPr>
    </w:p>
    <w:p w:rsidR="00B971ED" w:rsidRDefault="00B971ED" w:rsidP="00DC2973">
      <w:pPr>
        <w:rPr>
          <w:rtl/>
          <w:lang w:eastAsia="he-IL"/>
        </w:rPr>
      </w:pPr>
      <w:r>
        <w:rPr>
          <w:rFonts w:hint="cs"/>
          <w:rtl/>
          <w:lang w:eastAsia="he-IL"/>
        </w:rPr>
        <w:t>השר</w:t>
      </w:r>
      <w:bookmarkStart w:id="10410" w:name="_ETM_Q47_365531"/>
      <w:bookmarkEnd w:id="10410"/>
      <w:r>
        <w:rPr>
          <w:rFonts w:hint="cs"/>
          <w:rtl/>
          <w:lang w:eastAsia="he-IL"/>
        </w:rPr>
        <w:t>ה, זה לא ח</w:t>
      </w:r>
      <w:bookmarkStart w:id="10411" w:name="_ETM_Q47_368399"/>
      <w:bookmarkEnd w:id="10411"/>
      <w:r>
        <w:rPr>
          <w:rFonts w:hint="cs"/>
          <w:rtl/>
          <w:lang w:eastAsia="he-IL"/>
        </w:rPr>
        <w:t xml:space="preserve">ינוכי. </w:t>
      </w:r>
      <w:bookmarkStart w:id="10412" w:name="_ETM_Q47_371774"/>
      <w:bookmarkStart w:id="10413" w:name="_ETM_Q47_367149"/>
      <w:bookmarkEnd w:id="10412"/>
      <w:bookmarkEnd w:id="10413"/>
      <w:r>
        <w:rPr>
          <w:rFonts w:hint="cs"/>
          <w:rtl/>
          <w:lang w:eastAsia="he-IL"/>
        </w:rPr>
        <w:t>אתמול הוא אמר</w:t>
      </w:r>
      <w:bookmarkStart w:id="10414" w:name="_ETM_Q47_366086"/>
      <w:bookmarkStart w:id="10415" w:name="_ETM_Q47_364824"/>
      <w:bookmarkEnd w:id="10414"/>
      <w:bookmarkEnd w:id="10415"/>
      <w:r>
        <w:rPr>
          <w:rFonts w:hint="cs"/>
          <w:rtl/>
          <w:lang w:eastAsia="he-IL"/>
        </w:rPr>
        <w:t xml:space="preserve">: יש </w:t>
      </w:r>
      <w:bookmarkStart w:id="10416" w:name="_ETM_Q47_364067"/>
      <w:bookmarkEnd w:id="10416"/>
      <w:r>
        <w:rPr>
          <w:rFonts w:hint="cs"/>
          <w:rtl/>
          <w:lang w:eastAsia="he-IL"/>
        </w:rPr>
        <w:t>רבנים שאנחנו עובדים איתם</w:t>
      </w:r>
      <w:bookmarkStart w:id="10417" w:name="_ETM_Q47_369687"/>
      <w:bookmarkEnd w:id="10417"/>
      <w:r>
        <w:rPr>
          <w:rFonts w:hint="cs"/>
          <w:rtl/>
          <w:lang w:eastAsia="he-IL"/>
        </w:rPr>
        <w:t>.</w:t>
      </w:r>
    </w:p>
    <w:p w:rsidR="00B971ED" w:rsidRDefault="00B971ED" w:rsidP="00DC2973">
      <w:pPr>
        <w:rPr>
          <w:rtl/>
          <w:lang w:eastAsia="he-IL"/>
        </w:rPr>
      </w:pPr>
      <w:bookmarkStart w:id="10418" w:name="_ETM_Q47_370165"/>
      <w:bookmarkStart w:id="10419" w:name="_ETM_Q47_370238"/>
      <w:bookmarkEnd w:id="10418"/>
      <w:bookmarkEnd w:id="10419"/>
    </w:p>
    <w:p w:rsidR="00B971ED" w:rsidRDefault="00B971ED" w:rsidP="00DC2973">
      <w:pPr>
        <w:pStyle w:val="af6"/>
        <w:rPr>
          <w:rtl/>
        </w:rPr>
      </w:pPr>
      <w:r w:rsidRPr="00A74805">
        <w:rPr>
          <w:rStyle w:val="TagStyle"/>
          <w:rtl/>
        </w:rPr>
        <w:t xml:space="preserve"> &lt;&lt; יור &gt;&gt;</w:t>
      </w:r>
      <w:r w:rsidRPr="00546D95">
        <w:rPr>
          <w:rStyle w:val="TagStyle"/>
          <w:rtl/>
        </w:rPr>
        <w:t xml:space="preserve"> </w:t>
      </w:r>
      <w:r>
        <w:rPr>
          <w:rtl/>
        </w:rPr>
        <w:t>היו"ר איתן גינזבורג:</w:t>
      </w:r>
      <w:r w:rsidRPr="00546D95">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rPr>
      </w:pPr>
      <w:bookmarkStart w:id="10420" w:name="_ETM_Q47_372383"/>
      <w:bookmarkStart w:id="10421" w:name="_ETM_Q47_366202"/>
      <w:bookmarkStart w:id="10422" w:name="_ETM_Q47_366249"/>
      <w:bookmarkEnd w:id="10420"/>
      <w:bookmarkEnd w:id="10421"/>
      <w:bookmarkEnd w:id="10422"/>
      <w:r>
        <w:rPr>
          <w:rFonts w:hint="cs"/>
          <w:rtl/>
        </w:rPr>
        <w:t>חברי</w:t>
      </w:r>
      <w:bookmarkStart w:id="10423" w:name="_ETM_Q47_365919"/>
      <w:bookmarkStart w:id="10424" w:name="_ETM_Q47_366989"/>
      <w:bookmarkStart w:id="10425" w:name="_ETM_Q47_367409"/>
      <w:bookmarkStart w:id="10426" w:name="_ETM_Q47_368069"/>
      <w:bookmarkStart w:id="10427" w:name="_ETM_Q47_368489"/>
      <w:bookmarkStart w:id="10428" w:name="_ETM_Q47_368909"/>
      <w:bookmarkStart w:id="10429" w:name="_ETM_Q47_369969"/>
      <w:bookmarkStart w:id="10430" w:name="_ETM_Q47_372400"/>
      <w:bookmarkStart w:id="10431" w:name="_ETM_Q47_373360"/>
      <w:bookmarkStart w:id="10432" w:name="_ETM_Q47_373750"/>
      <w:bookmarkStart w:id="10433" w:name="_ETM_Q47_372674"/>
      <w:bookmarkEnd w:id="10423"/>
      <w:bookmarkEnd w:id="10424"/>
      <w:bookmarkEnd w:id="10425"/>
      <w:bookmarkEnd w:id="10426"/>
      <w:bookmarkEnd w:id="10427"/>
      <w:bookmarkEnd w:id="10428"/>
      <w:bookmarkEnd w:id="10429"/>
      <w:bookmarkEnd w:id="10430"/>
      <w:bookmarkEnd w:id="10431"/>
      <w:bookmarkEnd w:id="10432"/>
      <w:bookmarkEnd w:id="10433"/>
      <w:r>
        <w:rPr>
          <w:rFonts w:hint="cs"/>
          <w:rtl/>
        </w:rPr>
        <w:t xml:space="preserve"> ה</w:t>
      </w:r>
      <w:r>
        <w:rPr>
          <w:rtl/>
        </w:rPr>
        <w:t>כנסת</w:t>
      </w:r>
      <w:r>
        <w:rPr>
          <w:rFonts w:hint="cs"/>
          <w:rtl/>
        </w:rPr>
        <w:t>,</w:t>
      </w:r>
      <w:r>
        <w:rPr>
          <w:rtl/>
        </w:rPr>
        <w:t xml:space="preserve"> </w:t>
      </w:r>
      <w:bookmarkStart w:id="10434" w:name="_ETM_Q47_374080"/>
      <w:bookmarkEnd w:id="10434"/>
      <w:r>
        <w:rPr>
          <w:rtl/>
        </w:rPr>
        <w:t xml:space="preserve">אנחנו </w:t>
      </w:r>
      <w:bookmarkStart w:id="10435" w:name="_ETM_Q47_374290"/>
      <w:bookmarkEnd w:id="10435"/>
      <w:r>
        <w:rPr>
          <w:rtl/>
        </w:rPr>
        <w:t xml:space="preserve">עוברים </w:t>
      </w:r>
      <w:bookmarkStart w:id="10436" w:name="_ETM_Q47_374590"/>
      <w:bookmarkEnd w:id="10436"/>
      <w:r>
        <w:rPr>
          <w:rtl/>
        </w:rPr>
        <w:t>להצבעה</w:t>
      </w:r>
      <w:r>
        <w:rPr>
          <w:rFonts w:hint="cs"/>
          <w:rtl/>
        </w:rPr>
        <w:t>.</w:t>
      </w:r>
      <w:bookmarkStart w:id="10437" w:name="_ETM_Q47_378530"/>
      <w:bookmarkEnd w:id="10437"/>
    </w:p>
    <w:p w:rsidR="00B971ED" w:rsidRDefault="00B971ED" w:rsidP="00DC2973">
      <w:pPr>
        <w:rPr>
          <w:rtl/>
        </w:rPr>
      </w:pPr>
    </w:p>
    <w:p w:rsidR="00B971ED" w:rsidRDefault="00B971ED" w:rsidP="00DC2973">
      <w:pPr>
        <w:pStyle w:val="af5"/>
        <w:rPr>
          <w:rtl/>
        </w:rPr>
      </w:pPr>
      <w:r w:rsidRPr="00A74805">
        <w:rPr>
          <w:rStyle w:val="TagStyle"/>
          <w:rtl/>
        </w:rPr>
        <w:t xml:space="preserve"> &lt;&lt; קריאה &gt;&gt;</w:t>
      </w:r>
      <w:r w:rsidRPr="00546D95">
        <w:rPr>
          <w:rStyle w:val="TagStyle"/>
          <w:rtl/>
        </w:rPr>
        <w:t xml:space="preserve"> </w:t>
      </w:r>
      <w:r>
        <w:rPr>
          <w:rtl/>
        </w:rPr>
        <w:t>שרת החינוך יפעת שאשא ביטון:</w:t>
      </w:r>
      <w:r w:rsidRPr="00546D95">
        <w:rPr>
          <w:rStyle w:val="TagStyle"/>
          <w:rtl/>
        </w:rPr>
        <w:t xml:space="preserve"> </w:t>
      </w:r>
      <w:r w:rsidRPr="00A74805">
        <w:rPr>
          <w:rStyle w:val="TagStyle"/>
          <w:rtl/>
        </w:rPr>
        <w:t>&lt;&lt; קריאה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438" w:name="_ETM_Q47_372217"/>
      <w:bookmarkStart w:id="10439" w:name="_ETM_Q47_367798"/>
      <w:bookmarkStart w:id="10440" w:name="_ETM_Q47_366166"/>
      <w:bookmarkStart w:id="10441" w:name="_ETM_Q47_366184"/>
      <w:bookmarkStart w:id="10442" w:name="_ETM_Q47_365284"/>
      <w:bookmarkEnd w:id="10438"/>
      <w:bookmarkEnd w:id="10439"/>
      <w:bookmarkEnd w:id="10440"/>
      <w:bookmarkEnd w:id="10441"/>
      <w:bookmarkEnd w:id="10442"/>
      <w:r>
        <w:rPr>
          <w:rFonts w:hint="cs"/>
          <w:rtl/>
          <w:lang w:eastAsia="he-IL"/>
        </w:rPr>
        <w:t>אני רק השליח.</w:t>
      </w:r>
      <w:bookmarkStart w:id="10443" w:name="_ETM_Q47_373931"/>
      <w:bookmarkEnd w:id="10443"/>
    </w:p>
    <w:p w:rsidR="00B971ED" w:rsidRDefault="00B971ED" w:rsidP="00DC2973">
      <w:pPr>
        <w:rPr>
          <w:rtl/>
          <w:lang w:eastAsia="he-IL"/>
        </w:rPr>
      </w:pPr>
      <w:bookmarkStart w:id="10444" w:name="_ETM_Q47_374165"/>
      <w:bookmarkStart w:id="10445" w:name="_ETM_Q47_374256"/>
      <w:bookmarkEnd w:id="10444"/>
      <w:bookmarkEnd w:id="10445"/>
    </w:p>
    <w:p w:rsidR="00B971ED" w:rsidRDefault="00B971ED" w:rsidP="00DC2973">
      <w:pPr>
        <w:pStyle w:val="af6"/>
        <w:rPr>
          <w:rtl/>
        </w:rPr>
      </w:pPr>
      <w:r w:rsidRPr="00A74805">
        <w:rPr>
          <w:rStyle w:val="TagStyle"/>
          <w:rtl/>
        </w:rPr>
        <w:t xml:space="preserve"> &lt;&lt; יור &gt;&gt;</w:t>
      </w:r>
      <w:r w:rsidRPr="00546D95">
        <w:rPr>
          <w:rStyle w:val="TagStyle"/>
          <w:rtl/>
        </w:rPr>
        <w:t xml:space="preserve"> </w:t>
      </w:r>
      <w:r>
        <w:rPr>
          <w:rtl/>
        </w:rPr>
        <w:t>היו"ר איתן גינזבורג:</w:t>
      </w:r>
      <w:r w:rsidRPr="00546D95">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rPr>
      </w:pPr>
      <w:bookmarkStart w:id="10446" w:name="_ETM_Q47_381684"/>
      <w:bookmarkEnd w:id="10446"/>
      <w:r>
        <w:rPr>
          <w:rFonts w:hint="cs"/>
          <w:rtl/>
          <w:lang w:eastAsia="he-IL"/>
        </w:rPr>
        <w:t xml:space="preserve">חבר </w:t>
      </w:r>
      <w:bookmarkStart w:id="10447" w:name="_ETM_Q47_383376"/>
      <w:bookmarkEnd w:id="10447"/>
      <w:r>
        <w:rPr>
          <w:rFonts w:hint="cs"/>
          <w:rtl/>
          <w:lang w:eastAsia="he-IL"/>
        </w:rPr>
        <w:t xml:space="preserve">הכנסת </w:t>
      </w:r>
      <w:bookmarkStart w:id="10448" w:name="_ETM_Q47_379754"/>
      <w:bookmarkEnd w:id="10448"/>
      <w:r>
        <w:rPr>
          <w:rFonts w:hint="cs"/>
          <w:rtl/>
          <w:lang w:eastAsia="he-IL"/>
        </w:rPr>
        <w:t>אב</w:t>
      </w:r>
      <w:bookmarkStart w:id="10449" w:name="_ETM_Q47_377204"/>
      <w:bookmarkEnd w:id="10449"/>
      <w:r>
        <w:rPr>
          <w:rFonts w:hint="cs"/>
          <w:rtl/>
          <w:lang w:eastAsia="he-IL"/>
        </w:rPr>
        <w:t>וטבול, א</w:t>
      </w:r>
      <w:bookmarkStart w:id="10450" w:name="_ETM_Q47_379580"/>
      <w:bookmarkStart w:id="10451" w:name="_ETM_Q47_379730"/>
      <w:bookmarkStart w:id="10452" w:name="_ETM_Q47_378486"/>
      <w:bookmarkEnd w:id="10450"/>
      <w:bookmarkEnd w:id="10451"/>
      <w:bookmarkEnd w:id="10452"/>
      <w:r>
        <w:rPr>
          <w:rFonts w:hint="cs"/>
          <w:rtl/>
          <w:lang w:eastAsia="he-IL"/>
        </w:rPr>
        <w:t>נחנו</w:t>
      </w:r>
      <w:r>
        <w:rPr>
          <w:rtl/>
        </w:rPr>
        <w:t xml:space="preserve"> </w:t>
      </w:r>
      <w:bookmarkStart w:id="10453" w:name="_ETM_Q47_380030"/>
      <w:bookmarkEnd w:id="10453"/>
      <w:r>
        <w:rPr>
          <w:rtl/>
        </w:rPr>
        <w:t xml:space="preserve">עוברים </w:t>
      </w:r>
      <w:bookmarkStart w:id="10454" w:name="_ETM_Q47_380270"/>
      <w:bookmarkEnd w:id="10454"/>
      <w:r>
        <w:rPr>
          <w:rtl/>
        </w:rPr>
        <w:t xml:space="preserve">להצבעה </w:t>
      </w:r>
      <w:bookmarkStart w:id="10455" w:name="_ETM_Q47_381169"/>
      <w:bookmarkEnd w:id="10455"/>
      <w:r>
        <w:rPr>
          <w:rtl/>
        </w:rPr>
        <w:t xml:space="preserve">על </w:t>
      </w:r>
      <w:bookmarkStart w:id="10456" w:name="_ETM_Q47_381410"/>
      <w:bookmarkEnd w:id="10456"/>
      <w:r>
        <w:rPr>
          <w:rtl/>
        </w:rPr>
        <w:t>ה</w:t>
      </w:r>
      <w:bookmarkStart w:id="10457" w:name="_ETM_Q47_382550"/>
      <w:bookmarkEnd w:id="10457"/>
      <w:r>
        <w:rPr>
          <w:rtl/>
        </w:rPr>
        <w:t xml:space="preserve">הצעה </w:t>
      </w:r>
      <w:bookmarkStart w:id="10458" w:name="_ETM_Q47_383060"/>
      <w:bookmarkEnd w:id="10458"/>
      <w:r>
        <w:rPr>
          <w:rFonts w:hint="cs"/>
          <w:rtl/>
        </w:rPr>
        <w:t>ה</w:t>
      </w:r>
      <w:r>
        <w:rPr>
          <w:rtl/>
        </w:rPr>
        <w:t xml:space="preserve">דחופה </w:t>
      </w:r>
      <w:bookmarkStart w:id="10459" w:name="_ETM_Q47_383450"/>
      <w:bookmarkEnd w:id="10459"/>
      <w:r>
        <w:rPr>
          <w:rtl/>
        </w:rPr>
        <w:t>לסדר</w:t>
      </w:r>
      <w:bookmarkStart w:id="10460" w:name="_ETM_Q47_381044"/>
      <w:bookmarkEnd w:id="10460"/>
      <w:r>
        <w:rPr>
          <w:rFonts w:hint="cs"/>
          <w:rtl/>
        </w:rPr>
        <w:t>-היום.</w:t>
      </w:r>
      <w:bookmarkStart w:id="10461" w:name="_ETM_Q47_384200"/>
      <w:bookmarkEnd w:id="10461"/>
      <w:r>
        <w:rPr>
          <w:rtl/>
        </w:rPr>
        <w:t xml:space="preserve"> </w:t>
      </w:r>
      <w:bookmarkStart w:id="10462" w:name="_ETM_Q47_384320"/>
      <w:bookmarkEnd w:id="10462"/>
      <w:r>
        <w:rPr>
          <w:rtl/>
        </w:rPr>
        <w:t xml:space="preserve">נא </w:t>
      </w:r>
      <w:bookmarkStart w:id="10463" w:name="_ETM_Q47_384440"/>
      <w:bookmarkEnd w:id="10463"/>
      <w:r>
        <w:rPr>
          <w:rtl/>
        </w:rPr>
        <w:t>להצביע</w:t>
      </w:r>
      <w:r>
        <w:rPr>
          <w:rFonts w:hint="cs"/>
          <w:rtl/>
        </w:rPr>
        <w:t>.</w:t>
      </w:r>
      <w:r>
        <w:rPr>
          <w:rtl/>
        </w:rPr>
        <w:t xml:space="preserve"> </w:t>
      </w:r>
      <w:bookmarkStart w:id="10464" w:name="_ETM_Q47_385220"/>
      <w:bookmarkEnd w:id="10464"/>
      <w:r>
        <w:rPr>
          <w:rtl/>
        </w:rPr>
        <w:t xml:space="preserve">מי </w:t>
      </w:r>
      <w:bookmarkStart w:id="10465" w:name="_ETM_Q47_385400"/>
      <w:bookmarkEnd w:id="10465"/>
      <w:r>
        <w:rPr>
          <w:rtl/>
        </w:rPr>
        <w:t>בעד</w:t>
      </w:r>
      <w:bookmarkStart w:id="10466" w:name="_ETM_Q47_384428"/>
      <w:bookmarkEnd w:id="10466"/>
      <w:r>
        <w:rPr>
          <w:rFonts w:hint="cs"/>
          <w:rtl/>
        </w:rPr>
        <w:t>?</w:t>
      </w:r>
      <w:r>
        <w:rPr>
          <w:rtl/>
        </w:rPr>
        <w:t xml:space="preserve"> </w:t>
      </w:r>
      <w:bookmarkStart w:id="10467" w:name="_ETM_Q47_385880"/>
      <w:bookmarkEnd w:id="10467"/>
      <w:r>
        <w:rPr>
          <w:rtl/>
        </w:rPr>
        <w:t xml:space="preserve">מי </w:t>
      </w:r>
      <w:bookmarkStart w:id="10468" w:name="_ETM_Q47_386000"/>
      <w:bookmarkEnd w:id="10468"/>
      <w:r>
        <w:rPr>
          <w:rtl/>
        </w:rPr>
        <w:t>נגד</w:t>
      </w:r>
      <w:r>
        <w:rPr>
          <w:rFonts w:hint="cs"/>
          <w:rtl/>
        </w:rPr>
        <w:t>?</w:t>
      </w:r>
      <w:r>
        <w:rPr>
          <w:rtl/>
        </w:rPr>
        <w:t xml:space="preserve"> </w:t>
      </w:r>
      <w:bookmarkStart w:id="10469" w:name="_ETM_Q47_386630"/>
      <w:bookmarkEnd w:id="10469"/>
      <w:r>
        <w:rPr>
          <w:rtl/>
        </w:rPr>
        <w:t>בבקשה</w:t>
      </w:r>
      <w:r>
        <w:rPr>
          <w:rFonts w:hint="cs"/>
          <w:rtl/>
        </w:rPr>
        <w:t>.</w:t>
      </w:r>
      <w:bookmarkStart w:id="10470" w:name="_ETM_Q47_404229"/>
      <w:bookmarkStart w:id="10471" w:name="_ETM_Q47_391539"/>
      <w:bookmarkEnd w:id="10470"/>
      <w:bookmarkEnd w:id="10471"/>
    </w:p>
    <w:p w:rsidR="00B971ED" w:rsidRDefault="00B971ED" w:rsidP="00DC2973">
      <w:pPr>
        <w:rPr>
          <w:rtl/>
        </w:rPr>
      </w:pPr>
    </w:p>
    <w:p w:rsidR="00B971ED" w:rsidRDefault="00B971ED" w:rsidP="00DC2973">
      <w:pPr>
        <w:pStyle w:val="af1"/>
        <w:keepNext/>
        <w:rPr>
          <w:rtl/>
        </w:rPr>
      </w:pPr>
      <w:r>
        <w:rPr>
          <w:rtl/>
        </w:rPr>
        <w:t>הצבעה מס'</w:t>
      </w:r>
      <w:r>
        <w:rPr>
          <w:rFonts w:hint="cs"/>
          <w:rtl/>
        </w:rPr>
        <w:t xml:space="preserve"> 13</w:t>
      </w:r>
    </w:p>
    <w:p w:rsidR="00B971ED" w:rsidRDefault="00B971ED" w:rsidP="00DC2973">
      <w:pPr>
        <w:pStyle w:val="--"/>
        <w:keepNext/>
        <w:rPr>
          <w:rtl/>
        </w:rPr>
      </w:pPr>
    </w:p>
    <w:p w:rsidR="00B971ED" w:rsidRDefault="00B971ED" w:rsidP="00DC2973">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12</w:t>
      </w:r>
    </w:p>
    <w:p w:rsidR="00B971ED" w:rsidRDefault="00B971ED" w:rsidP="00DC2973">
      <w:pPr>
        <w:pStyle w:val="--"/>
        <w:keepNext/>
        <w:rPr>
          <w:rtl/>
        </w:rPr>
      </w:pPr>
      <w:r>
        <w:rPr>
          <w:rtl/>
        </w:rPr>
        <w:t>נגד –</w:t>
      </w:r>
      <w:r>
        <w:rPr>
          <w:rFonts w:hint="cs"/>
          <w:rtl/>
        </w:rPr>
        <w:t xml:space="preserve"> 1</w:t>
      </w:r>
      <w:r>
        <w:rPr>
          <w:rtl/>
        </w:rPr>
        <w:t xml:space="preserve"> </w:t>
      </w:r>
    </w:p>
    <w:p w:rsidR="00B971ED" w:rsidRDefault="00B971ED" w:rsidP="00DC2973">
      <w:pPr>
        <w:pStyle w:val="--"/>
        <w:keepNext/>
        <w:rPr>
          <w:rtl/>
        </w:rPr>
      </w:pPr>
      <w:r>
        <w:rPr>
          <w:rtl/>
        </w:rPr>
        <w:t xml:space="preserve">נמנעים – </w:t>
      </w:r>
      <w:r>
        <w:rPr>
          <w:rFonts w:hint="cs"/>
          <w:rtl/>
        </w:rPr>
        <w:t>אין</w:t>
      </w:r>
    </w:p>
    <w:p w:rsidR="00B971ED" w:rsidRDefault="00B971ED" w:rsidP="00DC2973">
      <w:pPr>
        <w:pStyle w:val="af2"/>
        <w:rPr>
          <w:rtl/>
        </w:rPr>
      </w:pPr>
      <w:bookmarkStart w:id="10472" w:name="_ETM_Q47_391490"/>
      <w:bookmarkEnd w:id="10472"/>
      <w:r>
        <w:rPr>
          <w:rFonts w:hint="cs"/>
          <w:rtl/>
        </w:rPr>
        <w:t>ההצעה להעביר את הנושא לוועדה שתק</w:t>
      </w:r>
      <w:bookmarkStart w:id="10473" w:name="_ETM_Q47_422847"/>
      <w:bookmarkEnd w:id="10473"/>
      <w:r>
        <w:rPr>
          <w:rFonts w:hint="cs"/>
          <w:rtl/>
        </w:rPr>
        <w:t>בע ועדת הכנסת נתקבלה.</w:t>
      </w:r>
    </w:p>
    <w:p w:rsidR="00B971ED" w:rsidRPr="003B31F7" w:rsidRDefault="00B971ED" w:rsidP="00DC2973">
      <w:pPr>
        <w:rPr>
          <w:rtl/>
          <w:lang w:eastAsia="he-IL"/>
        </w:rPr>
      </w:pPr>
    </w:p>
    <w:p w:rsidR="00B971ED" w:rsidRDefault="00B971ED" w:rsidP="00DC2973">
      <w:pPr>
        <w:pStyle w:val="af6"/>
        <w:rPr>
          <w:rtl/>
        </w:rPr>
      </w:pPr>
      <w:r w:rsidRPr="00A74805">
        <w:rPr>
          <w:rStyle w:val="TagStyle"/>
          <w:rtl/>
        </w:rPr>
        <w:t>&lt;&lt; יור &gt;&gt;</w:t>
      </w:r>
      <w:r w:rsidRPr="00615137">
        <w:rPr>
          <w:rStyle w:val="TagStyle"/>
          <w:rtl/>
        </w:rPr>
        <w:t xml:space="preserve"> </w:t>
      </w:r>
      <w:r>
        <w:rPr>
          <w:rtl/>
        </w:rPr>
        <w:t>היו"ר איתן גינזבורג:</w:t>
      </w:r>
      <w:r w:rsidRPr="00615137">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474" w:name="_ETM_Q47_402151"/>
      <w:bookmarkEnd w:id="10474"/>
      <w:r>
        <w:rPr>
          <w:rFonts w:hint="cs"/>
          <w:rtl/>
          <w:lang w:eastAsia="he-IL"/>
        </w:rPr>
        <w:t>12 בעד, אחד נגד, אין נמנעים. אני קובע כי ההצעה לסדר-היום התקבלה</w:t>
      </w:r>
      <w:bookmarkStart w:id="10475" w:name="_ETM_Q47_403914"/>
      <w:bookmarkEnd w:id="10475"/>
      <w:r>
        <w:rPr>
          <w:rFonts w:hint="cs"/>
          <w:rtl/>
          <w:lang w:eastAsia="he-IL"/>
        </w:rPr>
        <w:t xml:space="preserve">, ותעבור </w:t>
      </w:r>
      <w:bookmarkStart w:id="10476" w:name="_ETM_Q47_411835"/>
      <w:bookmarkEnd w:id="10476"/>
      <w:r>
        <w:rPr>
          <w:rFonts w:hint="cs"/>
          <w:rtl/>
          <w:lang w:eastAsia="he-IL"/>
        </w:rPr>
        <w:t xml:space="preserve">לדיון </w:t>
      </w:r>
      <w:bookmarkStart w:id="10477" w:name="_ETM_Q47_407981"/>
      <w:bookmarkEnd w:id="10477"/>
      <w:r>
        <w:rPr>
          <w:rtl/>
          <w:lang w:eastAsia="he-IL"/>
        </w:rPr>
        <w:t>–</w:t>
      </w:r>
      <w:r>
        <w:rPr>
          <w:rFonts w:hint="cs"/>
          <w:rtl/>
          <w:lang w:eastAsia="he-IL"/>
        </w:rPr>
        <w:t xml:space="preserve"> באיזו ועדה?</w:t>
      </w:r>
    </w:p>
    <w:p w:rsidR="00B971ED" w:rsidRDefault="00B971ED" w:rsidP="00DC2973">
      <w:pPr>
        <w:rPr>
          <w:rtl/>
          <w:lang w:eastAsia="he-IL"/>
        </w:rPr>
      </w:pPr>
      <w:bookmarkStart w:id="10478" w:name="_ETM_Q47_414016"/>
      <w:bookmarkStart w:id="10479" w:name="_ETM_Q47_414086"/>
      <w:bookmarkEnd w:id="10478"/>
      <w:bookmarkEnd w:id="10479"/>
    </w:p>
    <w:p w:rsidR="00B971ED" w:rsidRDefault="00B971ED" w:rsidP="00DC2973">
      <w:pPr>
        <w:pStyle w:val="af5"/>
        <w:rPr>
          <w:rtl/>
        </w:rPr>
      </w:pPr>
      <w:r w:rsidRPr="00A74805">
        <w:rPr>
          <w:rStyle w:val="TagStyle"/>
          <w:rtl/>
        </w:rPr>
        <w:t xml:space="preserve"> &lt;&lt; קריאה &gt;&gt;</w:t>
      </w:r>
      <w:r w:rsidRPr="00615137">
        <w:rPr>
          <w:rStyle w:val="TagStyle"/>
          <w:rtl/>
        </w:rPr>
        <w:t xml:space="preserve"> </w:t>
      </w:r>
      <w:r>
        <w:rPr>
          <w:rtl/>
        </w:rPr>
        <w:t>קריאות:</w:t>
      </w:r>
      <w:r w:rsidRPr="00615137">
        <w:rPr>
          <w:rStyle w:val="TagStyle"/>
          <w:rtl/>
        </w:rPr>
        <w:t xml:space="preserve"> </w:t>
      </w:r>
      <w:r w:rsidRPr="00A74805">
        <w:rPr>
          <w:rStyle w:val="TagStyle"/>
          <w:rtl/>
        </w:rPr>
        <w:t>&lt;&lt; קריאה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480" w:name="_ETM_Q47_420613"/>
      <w:bookmarkEnd w:id="10480"/>
      <w:r>
        <w:rPr>
          <w:rFonts w:hint="cs"/>
          <w:rtl/>
          <w:lang w:eastAsia="he-IL"/>
        </w:rPr>
        <w:t>הפנים, הפנים</w:t>
      </w:r>
      <w:bookmarkStart w:id="10481" w:name="_ETM_Q47_415874"/>
      <w:bookmarkEnd w:id="10481"/>
      <w:r>
        <w:rPr>
          <w:rFonts w:hint="cs"/>
          <w:rtl/>
          <w:lang w:eastAsia="he-IL"/>
        </w:rPr>
        <w:t>. לשירותי דת.</w:t>
      </w:r>
    </w:p>
    <w:p w:rsidR="00B971ED" w:rsidRDefault="00B971ED" w:rsidP="00DC2973">
      <w:pPr>
        <w:rPr>
          <w:rtl/>
          <w:lang w:eastAsia="he-IL"/>
        </w:rPr>
      </w:pPr>
      <w:bookmarkStart w:id="10482" w:name="_ETM_Q47_418370"/>
      <w:bookmarkStart w:id="10483" w:name="_ETM_Q47_418444"/>
      <w:bookmarkEnd w:id="10482"/>
      <w:bookmarkEnd w:id="10483"/>
    </w:p>
    <w:p w:rsidR="00B971ED" w:rsidRDefault="00B971ED" w:rsidP="00DC2973">
      <w:pPr>
        <w:pStyle w:val="af6"/>
        <w:rPr>
          <w:rtl/>
        </w:rPr>
      </w:pPr>
      <w:r w:rsidRPr="00A74805">
        <w:rPr>
          <w:rStyle w:val="TagStyle"/>
          <w:rtl/>
        </w:rPr>
        <w:t xml:space="preserve"> &lt;&lt; יור &gt;&gt;</w:t>
      </w:r>
      <w:r w:rsidRPr="00615137">
        <w:rPr>
          <w:rStyle w:val="TagStyle"/>
          <w:rtl/>
        </w:rPr>
        <w:t xml:space="preserve"> </w:t>
      </w:r>
      <w:r>
        <w:rPr>
          <w:rtl/>
        </w:rPr>
        <w:t>היו"ר איתן גינזבורג:</w:t>
      </w:r>
      <w:r w:rsidRPr="00615137">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484" w:name="_ETM_Q47_419197"/>
      <w:bookmarkEnd w:id="10484"/>
      <w:r>
        <w:rPr>
          <w:rFonts w:hint="cs"/>
          <w:rtl/>
          <w:lang w:eastAsia="he-IL"/>
        </w:rPr>
        <w:t>הפנים? לשירותי</w:t>
      </w:r>
      <w:bookmarkStart w:id="10485" w:name="_ETM_Q47_415404"/>
      <w:bookmarkEnd w:id="10485"/>
      <w:r>
        <w:rPr>
          <w:rFonts w:hint="cs"/>
          <w:rtl/>
          <w:lang w:eastAsia="he-IL"/>
        </w:rPr>
        <w:t xml:space="preserve"> דת? יעבור </w:t>
      </w:r>
      <w:bookmarkStart w:id="10486" w:name="_ETM_Q47_421242"/>
      <w:bookmarkEnd w:id="10486"/>
      <w:r>
        <w:rPr>
          <w:rFonts w:hint="cs"/>
          <w:rtl/>
          <w:lang w:eastAsia="he-IL"/>
        </w:rPr>
        <w:t>לוועדת הכנסת לקביעת ועדה.</w:t>
      </w:r>
      <w:bookmarkStart w:id="10487" w:name="_ETM_Q47_417488"/>
      <w:bookmarkEnd w:id="10487"/>
      <w:r>
        <w:rPr>
          <w:rFonts w:hint="cs"/>
          <w:rtl/>
          <w:lang w:eastAsia="he-IL"/>
        </w:rPr>
        <w:t xml:space="preserve"> נשמע פנים, נשמע שירותי דת.</w:t>
      </w:r>
      <w:bookmarkStart w:id="10488" w:name="_ETM_Q47_419419"/>
      <w:bookmarkEnd w:id="10488"/>
    </w:p>
    <w:p w:rsidR="00B971ED" w:rsidRPr="00615137" w:rsidRDefault="00B971ED" w:rsidP="00DC2973">
      <w:pPr>
        <w:rPr>
          <w:rtl/>
          <w:lang w:eastAsia="he-IL"/>
        </w:rPr>
      </w:pPr>
      <w:bookmarkStart w:id="10489" w:name="_ETM_Q47_419622"/>
      <w:bookmarkStart w:id="10490" w:name="_ETM_Q47_419700"/>
      <w:bookmarkEnd w:id="10489"/>
      <w:bookmarkEnd w:id="10490"/>
    </w:p>
    <w:p w:rsidR="00B971ED" w:rsidRDefault="00B971ED" w:rsidP="00DC2973">
      <w:pPr>
        <w:jc w:val="left"/>
        <w:rPr>
          <w:rtl/>
        </w:rPr>
      </w:pPr>
    </w:p>
    <w:p w:rsidR="00B971ED" w:rsidRDefault="00B971ED" w:rsidP="00DC2973">
      <w:pPr>
        <w:pStyle w:val="a6"/>
        <w:rPr>
          <w:rtl/>
        </w:rPr>
      </w:pPr>
      <w:bookmarkStart w:id="10491" w:name="_ETM_Q47_437929"/>
      <w:bookmarkStart w:id="10492" w:name="ET_halsi_626505_28"/>
      <w:bookmarkEnd w:id="10491"/>
      <w:r w:rsidRPr="00A74805">
        <w:rPr>
          <w:rStyle w:val="TagStyle"/>
          <w:rtl/>
        </w:rPr>
        <w:t xml:space="preserve"> &lt;&lt; הלסי &gt;&gt;</w:t>
      </w:r>
      <w:r w:rsidRPr="00345BAC">
        <w:rPr>
          <w:rStyle w:val="TagStyle"/>
          <w:rtl/>
        </w:rPr>
        <w:t xml:space="preserve"> </w:t>
      </w:r>
      <w:bookmarkStart w:id="10493" w:name="_Toc92919727"/>
      <w:bookmarkStart w:id="10494" w:name="_Toc113530299"/>
      <w:bookmarkStart w:id="10495" w:name="_Toc113530407"/>
      <w:bookmarkStart w:id="10496" w:name="_Toc113530573"/>
      <w:r>
        <w:rPr>
          <w:rtl/>
        </w:rPr>
        <w:t>הצע</w:t>
      </w:r>
      <w:r>
        <w:rPr>
          <w:rFonts w:hint="cs"/>
          <w:rtl/>
        </w:rPr>
        <w:t>ה</w:t>
      </w:r>
      <w:r>
        <w:rPr>
          <w:rtl/>
        </w:rPr>
        <w:t xml:space="preserve"> לסדר-היום</w:t>
      </w:r>
      <w:bookmarkEnd w:id="10493"/>
      <w:bookmarkEnd w:id="10494"/>
      <w:bookmarkEnd w:id="10495"/>
      <w:bookmarkEnd w:id="10496"/>
      <w:r w:rsidRPr="00345BAC">
        <w:rPr>
          <w:rStyle w:val="TagStyle"/>
          <w:rtl/>
        </w:rPr>
        <w:t xml:space="preserve"> </w:t>
      </w:r>
      <w:r w:rsidRPr="00A74805">
        <w:rPr>
          <w:rStyle w:val="TagStyle"/>
          <w:rtl/>
        </w:rPr>
        <w:t>&lt;&lt; הלסי &gt;&gt;</w:t>
      </w:r>
      <w:r>
        <w:rPr>
          <w:rtl/>
        </w:rPr>
        <w:t xml:space="preserve">   </w:t>
      </w:r>
      <w:bookmarkEnd w:id="10492"/>
    </w:p>
    <w:p w:rsidR="00B971ED" w:rsidRDefault="00B971ED" w:rsidP="00DC2973">
      <w:pPr>
        <w:pStyle w:val="a6"/>
        <w:rPr>
          <w:rtl/>
        </w:rPr>
      </w:pPr>
      <w:bookmarkStart w:id="10497" w:name="ET_halsi_626505_29"/>
      <w:r w:rsidRPr="00A74805">
        <w:rPr>
          <w:rStyle w:val="TagStyle"/>
          <w:rtl/>
        </w:rPr>
        <w:t xml:space="preserve"> &lt;&lt; הלסי &gt;&gt;</w:t>
      </w:r>
      <w:r w:rsidRPr="00345BAC">
        <w:rPr>
          <w:rStyle w:val="TagStyle"/>
          <w:rtl/>
        </w:rPr>
        <w:t xml:space="preserve"> </w:t>
      </w:r>
      <w:bookmarkStart w:id="10498" w:name="_Toc92919728"/>
      <w:bookmarkStart w:id="10499" w:name="_Toc113530300"/>
      <w:bookmarkStart w:id="10500" w:name="_Toc113530408"/>
      <w:bookmarkStart w:id="10501" w:name="_Toc113530574"/>
      <w:r>
        <w:rPr>
          <w:rtl/>
        </w:rPr>
        <w:t xml:space="preserve">תנאי שהייתם בישראל של </w:t>
      </w:r>
      <w:proofErr w:type="spellStart"/>
      <w:r>
        <w:rPr>
          <w:rtl/>
        </w:rPr>
        <w:t>להט"בים</w:t>
      </w:r>
      <w:proofErr w:type="spellEnd"/>
      <w:r>
        <w:rPr>
          <w:rtl/>
        </w:rPr>
        <w:t xml:space="preserve"> שנרדפו בשטחי הרשות הפלסטינית</w:t>
      </w:r>
      <w:bookmarkEnd w:id="10498"/>
      <w:bookmarkEnd w:id="10499"/>
      <w:bookmarkEnd w:id="10500"/>
      <w:bookmarkEnd w:id="10501"/>
      <w:r w:rsidRPr="00A74805">
        <w:rPr>
          <w:rStyle w:val="TagStyle"/>
          <w:rtl/>
        </w:rPr>
        <w:t>&lt;&lt; הלסי &gt;&gt;</w:t>
      </w:r>
      <w:r>
        <w:rPr>
          <w:rtl/>
        </w:rPr>
        <w:t xml:space="preserve">   </w:t>
      </w:r>
      <w:bookmarkEnd w:id="10497"/>
    </w:p>
    <w:p w:rsidR="00B971ED" w:rsidRDefault="00B971ED" w:rsidP="00DC2973">
      <w:pPr>
        <w:rPr>
          <w:rtl/>
        </w:rPr>
      </w:pPr>
    </w:p>
    <w:p w:rsidR="00B971ED" w:rsidRDefault="00B971ED" w:rsidP="00DC2973">
      <w:pPr>
        <w:pStyle w:val="af6"/>
        <w:rPr>
          <w:rtl/>
        </w:rPr>
      </w:pPr>
      <w:r w:rsidRPr="00A74805">
        <w:rPr>
          <w:rStyle w:val="TagStyle"/>
          <w:rtl/>
        </w:rPr>
        <w:t xml:space="preserve"> &lt;&lt; יור &gt;&gt;</w:t>
      </w:r>
      <w:r w:rsidRPr="00345BAC">
        <w:rPr>
          <w:rStyle w:val="TagStyle"/>
          <w:rtl/>
        </w:rPr>
        <w:t xml:space="preserve"> </w:t>
      </w:r>
      <w:r>
        <w:rPr>
          <w:rtl/>
        </w:rPr>
        <w:t>היו"ר איתן גינזבורג:</w:t>
      </w:r>
      <w:r w:rsidRPr="00345BAC">
        <w:rPr>
          <w:rStyle w:val="TagStyle"/>
          <w:rtl/>
        </w:rPr>
        <w:t xml:space="preserve"> </w:t>
      </w:r>
      <w:r w:rsidRPr="00A74805">
        <w:rPr>
          <w:rStyle w:val="TagStyle"/>
          <w:rtl/>
        </w:rPr>
        <w:t>&lt;&lt; יור &gt;&gt;</w:t>
      </w:r>
      <w:r>
        <w:rPr>
          <w:rtl/>
        </w:rPr>
        <w:t xml:space="preserve">   </w:t>
      </w:r>
    </w:p>
    <w:p w:rsidR="00B971ED" w:rsidRDefault="00B971ED" w:rsidP="00394721">
      <w:pPr>
        <w:rPr>
          <w:rtl/>
        </w:rPr>
      </w:pPr>
    </w:p>
    <w:p w:rsidR="00B971ED" w:rsidRDefault="00B971ED" w:rsidP="00DC2973">
      <w:pPr>
        <w:rPr>
          <w:rtl/>
        </w:rPr>
      </w:pPr>
      <w:bookmarkStart w:id="10502" w:name="_ETM_Q47_420547"/>
      <w:bookmarkEnd w:id="10502"/>
      <w:r>
        <w:rPr>
          <w:rFonts w:hint="cs"/>
          <w:rtl/>
        </w:rPr>
        <w:t xml:space="preserve">אנחנו </w:t>
      </w:r>
      <w:r>
        <w:rPr>
          <w:rtl/>
        </w:rPr>
        <w:t>נעבור ל</w:t>
      </w:r>
      <w:r>
        <w:rPr>
          <w:rFonts w:hint="cs"/>
          <w:rtl/>
        </w:rPr>
        <w:t>נ</w:t>
      </w:r>
      <w:bookmarkStart w:id="10503" w:name="_ETM_Q47_423680"/>
      <w:bookmarkEnd w:id="10503"/>
      <w:r>
        <w:rPr>
          <w:rFonts w:hint="cs"/>
          <w:rtl/>
        </w:rPr>
        <w:t xml:space="preserve">ושא הבא על </w:t>
      </w:r>
      <w:r>
        <w:rPr>
          <w:rtl/>
        </w:rPr>
        <w:t>סדר</w:t>
      </w:r>
      <w:r>
        <w:rPr>
          <w:rFonts w:hint="cs"/>
          <w:rtl/>
        </w:rPr>
        <w:t>-</w:t>
      </w:r>
      <w:r>
        <w:rPr>
          <w:rtl/>
        </w:rPr>
        <w:t>היום</w:t>
      </w:r>
      <w:r>
        <w:rPr>
          <w:rFonts w:hint="cs"/>
          <w:rtl/>
        </w:rPr>
        <w:t xml:space="preserve"> </w:t>
      </w:r>
      <w:r>
        <w:rPr>
          <w:rFonts w:hint="eastAsia"/>
          <w:rtl/>
        </w:rPr>
        <w:t xml:space="preserve">– </w:t>
      </w:r>
      <w:r>
        <w:rPr>
          <w:rFonts w:hint="cs"/>
          <w:rtl/>
        </w:rPr>
        <w:t xml:space="preserve">הצעה דחופה </w:t>
      </w:r>
      <w:bookmarkStart w:id="10504" w:name="_ETM_Q47_425322"/>
      <w:bookmarkEnd w:id="10504"/>
      <w:r>
        <w:rPr>
          <w:rFonts w:hint="cs"/>
          <w:rtl/>
        </w:rPr>
        <w:t>לסדר-היום</w:t>
      </w:r>
      <w:r>
        <w:rPr>
          <w:rtl/>
        </w:rPr>
        <w:t xml:space="preserve"> בנושא: תנאי שהייתם בישראל של </w:t>
      </w:r>
      <w:proofErr w:type="spellStart"/>
      <w:r>
        <w:rPr>
          <w:rtl/>
        </w:rPr>
        <w:t>להט"בים</w:t>
      </w:r>
      <w:proofErr w:type="spellEnd"/>
      <w:r>
        <w:rPr>
          <w:rtl/>
        </w:rPr>
        <w:t xml:space="preserve"> שנרדפו בשטחי הרשות הפלסטינית</w:t>
      </w:r>
      <w:r>
        <w:rPr>
          <w:rFonts w:hint="cs"/>
          <w:rtl/>
        </w:rPr>
        <w:t xml:space="preserve">, מס' </w:t>
      </w:r>
      <w:bookmarkStart w:id="10505" w:name="_ETM_Q47_430490"/>
      <w:bookmarkEnd w:id="10505"/>
      <w:r>
        <w:rPr>
          <w:rFonts w:hint="cs"/>
          <w:rtl/>
        </w:rPr>
        <w:t>1528,</w:t>
      </w:r>
      <w:r>
        <w:rPr>
          <w:rtl/>
        </w:rPr>
        <w:t xml:space="preserve"> </w:t>
      </w:r>
      <w:r>
        <w:rPr>
          <w:rFonts w:hint="cs"/>
          <w:rtl/>
        </w:rPr>
        <w:t>של חברת הכנסת אבתיסאם מראענה. בבקשה, גברתי. פה אני רוצ</w:t>
      </w:r>
      <w:bookmarkStart w:id="10506" w:name="_ETM_Q47_449660"/>
      <w:bookmarkEnd w:id="10506"/>
      <w:r>
        <w:rPr>
          <w:rFonts w:hint="cs"/>
          <w:rtl/>
        </w:rPr>
        <w:t>ה לראות איך תצביע.</w:t>
      </w:r>
      <w:r w:rsidRPr="000C35AB">
        <w:rPr>
          <w:rtl/>
        </w:rPr>
        <w:t xml:space="preserve"> </w:t>
      </w:r>
      <w:r>
        <w:rPr>
          <w:rtl/>
        </w:rPr>
        <w:t xml:space="preserve">את </w:t>
      </w:r>
      <w:bookmarkStart w:id="10507" w:name="_ETM_Q47_459469"/>
      <w:bookmarkEnd w:id="10507"/>
      <w:r>
        <w:rPr>
          <w:rFonts w:hint="cs"/>
          <w:rtl/>
        </w:rPr>
        <w:t>ע</w:t>
      </w:r>
      <w:r>
        <w:rPr>
          <w:rtl/>
        </w:rPr>
        <w:t xml:space="preserve">ם </w:t>
      </w:r>
      <w:bookmarkStart w:id="10508" w:name="_ETM_Q47_459740"/>
      <w:bookmarkEnd w:id="10508"/>
      <w:r>
        <w:rPr>
          <w:rtl/>
        </w:rPr>
        <w:t xml:space="preserve">פנס </w:t>
      </w:r>
      <w:bookmarkStart w:id="10509" w:name="_ETM_Q47_460009"/>
      <w:bookmarkEnd w:id="10509"/>
      <w:r>
        <w:rPr>
          <w:rtl/>
        </w:rPr>
        <w:t>דולק</w:t>
      </w:r>
      <w:r>
        <w:rPr>
          <w:rFonts w:hint="cs"/>
          <w:rtl/>
        </w:rPr>
        <w:t>.</w:t>
      </w:r>
      <w:bookmarkStart w:id="10510" w:name="_ETM_Q47_460750"/>
      <w:bookmarkEnd w:id="10510"/>
    </w:p>
    <w:p w:rsidR="00B971ED" w:rsidRDefault="00B971ED" w:rsidP="00DC2973">
      <w:pPr>
        <w:rPr>
          <w:rtl/>
        </w:rPr>
      </w:pPr>
    </w:p>
    <w:p w:rsidR="00B971ED" w:rsidRDefault="00B971ED" w:rsidP="00DC2973">
      <w:pPr>
        <w:pStyle w:val="a4"/>
        <w:rPr>
          <w:rtl/>
        </w:rPr>
      </w:pPr>
      <w:bookmarkStart w:id="10511" w:name="_ETM_Q47_457580"/>
      <w:bookmarkStart w:id="10512" w:name="ET_speaker_6154_31"/>
      <w:bookmarkEnd w:id="10511"/>
      <w:r w:rsidRPr="00A74805">
        <w:rPr>
          <w:rStyle w:val="TagStyle"/>
          <w:rtl/>
        </w:rPr>
        <w:t xml:space="preserve"> &lt;&lt; דובר &gt;&gt;</w:t>
      </w:r>
      <w:r w:rsidRPr="00D45BDD">
        <w:rPr>
          <w:rStyle w:val="TagStyle"/>
          <w:rtl/>
        </w:rPr>
        <w:t xml:space="preserve"> </w:t>
      </w:r>
      <w:bookmarkStart w:id="10513" w:name="_Toc92919729"/>
      <w:bookmarkStart w:id="10514" w:name="_Toc113530301"/>
      <w:bookmarkStart w:id="10515" w:name="_Toc113530409"/>
      <w:bookmarkStart w:id="10516" w:name="_Toc113530575"/>
      <w:r>
        <w:rPr>
          <w:rtl/>
        </w:rPr>
        <w:t>אבתיסאם מראענה (העבודה):</w:t>
      </w:r>
      <w:bookmarkEnd w:id="10513"/>
      <w:bookmarkEnd w:id="10514"/>
      <w:bookmarkEnd w:id="10515"/>
      <w:bookmarkEnd w:id="10516"/>
      <w:r w:rsidRPr="00D45BDD">
        <w:rPr>
          <w:rStyle w:val="TagStyle"/>
          <w:rtl/>
        </w:rPr>
        <w:t xml:space="preserve"> </w:t>
      </w:r>
      <w:r w:rsidRPr="00A74805">
        <w:rPr>
          <w:rStyle w:val="TagStyle"/>
          <w:rtl/>
        </w:rPr>
        <w:t>&lt;&lt; דובר &gt;&gt;</w:t>
      </w:r>
      <w:r>
        <w:rPr>
          <w:rtl/>
        </w:rPr>
        <w:t xml:space="preserve">   </w:t>
      </w:r>
      <w:bookmarkEnd w:id="10512"/>
    </w:p>
    <w:p w:rsidR="00B971ED" w:rsidRDefault="00B971ED" w:rsidP="00394721">
      <w:pPr>
        <w:rPr>
          <w:rtl/>
          <w:lang w:eastAsia="he-IL"/>
        </w:rPr>
      </w:pPr>
    </w:p>
    <w:p w:rsidR="00B971ED" w:rsidRDefault="00B971ED" w:rsidP="00DC2973">
      <w:pPr>
        <w:rPr>
          <w:rtl/>
        </w:rPr>
      </w:pPr>
      <w:bookmarkStart w:id="10517" w:name="_ETM_Q47_431371"/>
      <w:bookmarkStart w:id="10518" w:name="_ETM_Q47_401205"/>
      <w:bookmarkStart w:id="10519" w:name="_ETM_Q47_401301"/>
      <w:bookmarkStart w:id="10520" w:name="_ETM_Q47_391621"/>
      <w:bookmarkStart w:id="10521" w:name="_ETM_Q47_388429"/>
      <w:bookmarkStart w:id="10522" w:name="_ETM_Q47_391896"/>
      <w:bookmarkStart w:id="10523" w:name="_ETM_Q47_391948"/>
      <w:bookmarkStart w:id="10524" w:name="_ETM_Q47_458479"/>
      <w:bookmarkStart w:id="10525" w:name="_ETM_Q47_458628"/>
      <w:bookmarkStart w:id="10526" w:name="_ETM_Q47_460776"/>
      <w:bookmarkStart w:id="10527" w:name="_ETM_Q47_458165"/>
      <w:bookmarkEnd w:id="10517"/>
      <w:bookmarkEnd w:id="10518"/>
      <w:bookmarkEnd w:id="10519"/>
      <w:bookmarkEnd w:id="10520"/>
      <w:bookmarkEnd w:id="10521"/>
      <w:bookmarkEnd w:id="10522"/>
      <w:bookmarkEnd w:id="10523"/>
      <w:bookmarkEnd w:id="10524"/>
      <w:bookmarkEnd w:id="10525"/>
      <w:bookmarkEnd w:id="10526"/>
      <w:bookmarkEnd w:id="10527"/>
      <w:r>
        <w:rPr>
          <w:rtl/>
        </w:rPr>
        <w:t>ז</w:t>
      </w:r>
      <w:r>
        <w:rPr>
          <w:rFonts w:hint="cs"/>
          <w:rtl/>
        </w:rPr>
        <w:t>ו</w:t>
      </w:r>
      <w:r>
        <w:rPr>
          <w:rtl/>
        </w:rPr>
        <w:t xml:space="preserve"> </w:t>
      </w:r>
      <w:bookmarkStart w:id="10528" w:name="_ETM_Q47_461020"/>
      <w:bookmarkEnd w:id="10528"/>
      <w:r>
        <w:rPr>
          <w:rtl/>
        </w:rPr>
        <w:t xml:space="preserve">האסטרטגיה </w:t>
      </w:r>
      <w:bookmarkStart w:id="10529" w:name="_ETM_Q47_461680"/>
      <w:bookmarkEnd w:id="10529"/>
      <w:r>
        <w:rPr>
          <w:rtl/>
        </w:rPr>
        <w:t xml:space="preserve">שלי </w:t>
      </w:r>
      <w:bookmarkStart w:id="10530" w:name="_ETM_Q47_461949"/>
      <w:bookmarkEnd w:id="10530"/>
      <w:r>
        <w:rPr>
          <w:rtl/>
        </w:rPr>
        <w:t xml:space="preserve">עם </w:t>
      </w:r>
      <w:bookmarkStart w:id="10531" w:name="_ETM_Q47_462040"/>
      <w:bookmarkEnd w:id="10531"/>
      <w:r>
        <w:rPr>
          <w:rtl/>
        </w:rPr>
        <w:t>שפע</w:t>
      </w:r>
      <w:r>
        <w:rPr>
          <w:rFonts w:hint="cs"/>
          <w:rtl/>
        </w:rPr>
        <w:t>,</w:t>
      </w:r>
      <w:r>
        <w:rPr>
          <w:rtl/>
        </w:rPr>
        <w:t xml:space="preserve"> </w:t>
      </w:r>
      <w:bookmarkStart w:id="10532" w:name="_ETM_Q47_462430"/>
      <w:bookmarkEnd w:id="10532"/>
      <w:r>
        <w:rPr>
          <w:rtl/>
        </w:rPr>
        <w:t xml:space="preserve">אבל </w:t>
      </w:r>
      <w:bookmarkStart w:id="10533" w:name="_ETM_Q47_462639"/>
      <w:bookmarkEnd w:id="10533"/>
      <w:r>
        <w:rPr>
          <w:rtl/>
        </w:rPr>
        <w:t xml:space="preserve">אתה </w:t>
      </w:r>
      <w:bookmarkStart w:id="10534" w:name="_ETM_Q47_462790"/>
      <w:bookmarkEnd w:id="10534"/>
      <w:r>
        <w:rPr>
          <w:rtl/>
        </w:rPr>
        <w:t xml:space="preserve">תמיד </w:t>
      </w:r>
      <w:bookmarkStart w:id="10535" w:name="_ETM_Q47_463089"/>
      <w:bookmarkEnd w:id="10535"/>
      <w:r>
        <w:rPr>
          <w:rtl/>
        </w:rPr>
        <w:t xml:space="preserve">מתנגד </w:t>
      </w:r>
      <w:bookmarkStart w:id="10536" w:name="_ETM_Q47_463540"/>
      <w:bookmarkEnd w:id="10536"/>
      <w:r>
        <w:rPr>
          <w:rtl/>
        </w:rPr>
        <w:t>לזה</w:t>
      </w:r>
      <w:r>
        <w:rPr>
          <w:rFonts w:hint="cs"/>
          <w:rtl/>
        </w:rPr>
        <w:t>.</w:t>
      </w:r>
      <w:r>
        <w:rPr>
          <w:rtl/>
        </w:rPr>
        <w:t xml:space="preserve"> </w:t>
      </w:r>
      <w:bookmarkStart w:id="10537" w:name="_ETM_Q47_463839"/>
      <w:bookmarkEnd w:id="10537"/>
      <w:r>
        <w:rPr>
          <w:rFonts w:hint="cs"/>
          <w:rtl/>
        </w:rPr>
        <w:t xml:space="preserve">אז </w:t>
      </w:r>
      <w:r>
        <w:rPr>
          <w:rtl/>
        </w:rPr>
        <w:t>אני</w:t>
      </w:r>
      <w:bookmarkStart w:id="10538" w:name="_ETM_Q47_464080"/>
      <w:bookmarkEnd w:id="10538"/>
      <w:r>
        <w:rPr>
          <w:rFonts w:hint="cs"/>
          <w:rtl/>
        </w:rPr>
        <w:t xml:space="preserve"> רוצה להגיד לך </w:t>
      </w:r>
      <w:bookmarkStart w:id="10539" w:name="_ETM_Q47_460720"/>
      <w:bookmarkEnd w:id="10539"/>
      <w:r>
        <w:rPr>
          <w:rtl/>
        </w:rPr>
        <w:t xml:space="preserve">שזה </w:t>
      </w:r>
      <w:bookmarkStart w:id="10540" w:name="_ETM_Q47_465100"/>
      <w:bookmarkEnd w:id="10540"/>
      <w:r>
        <w:rPr>
          <w:rtl/>
        </w:rPr>
        <w:t>הסטייל</w:t>
      </w:r>
      <w:r>
        <w:rPr>
          <w:rFonts w:hint="cs"/>
          <w:rtl/>
        </w:rPr>
        <w:t>.</w:t>
      </w:r>
      <w:bookmarkStart w:id="10541" w:name="_ETM_Q47_465970"/>
      <w:bookmarkEnd w:id="10541"/>
    </w:p>
    <w:p w:rsidR="00B971ED" w:rsidRDefault="00B971ED" w:rsidP="00DC2973">
      <w:pPr>
        <w:rPr>
          <w:rtl/>
        </w:rPr>
      </w:pPr>
      <w:bookmarkStart w:id="10542" w:name="_ETM_Q47_466098"/>
      <w:bookmarkStart w:id="10543" w:name="_ETM_Q47_466165"/>
      <w:bookmarkEnd w:id="10542"/>
      <w:bookmarkEnd w:id="10543"/>
    </w:p>
    <w:p w:rsidR="00B971ED" w:rsidRDefault="00B971ED" w:rsidP="00DC2973">
      <w:pPr>
        <w:pStyle w:val="af6"/>
        <w:rPr>
          <w:rtl/>
        </w:rPr>
      </w:pPr>
      <w:r w:rsidRPr="00A74805">
        <w:rPr>
          <w:rStyle w:val="TagStyle"/>
          <w:rtl/>
        </w:rPr>
        <w:t xml:space="preserve"> &lt;&lt; יור &gt;&gt;</w:t>
      </w:r>
      <w:r w:rsidRPr="00AE35DE">
        <w:rPr>
          <w:rStyle w:val="TagStyle"/>
          <w:rtl/>
        </w:rPr>
        <w:t xml:space="preserve"> </w:t>
      </w:r>
      <w:r>
        <w:rPr>
          <w:rtl/>
        </w:rPr>
        <w:t>היו"ר איתן גינזבורג:</w:t>
      </w:r>
      <w:r w:rsidRPr="00AE35DE">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544" w:name="_ETM_Q47_467763"/>
      <w:bookmarkEnd w:id="10544"/>
      <w:r>
        <w:rPr>
          <w:rFonts w:hint="cs"/>
          <w:rtl/>
          <w:lang w:eastAsia="he-IL"/>
        </w:rPr>
        <w:t>מה?</w:t>
      </w:r>
      <w:bookmarkStart w:id="10545" w:name="_ETM_Q47_468736"/>
      <w:bookmarkEnd w:id="10545"/>
    </w:p>
    <w:p w:rsidR="00B971ED" w:rsidRDefault="00B971ED" w:rsidP="00DC2973">
      <w:pPr>
        <w:rPr>
          <w:rtl/>
          <w:lang w:eastAsia="he-IL"/>
        </w:rPr>
      </w:pPr>
      <w:bookmarkStart w:id="10546" w:name="_ETM_Q47_468819"/>
      <w:bookmarkEnd w:id="10546"/>
    </w:p>
    <w:p w:rsidR="00B971ED" w:rsidRDefault="00B971ED" w:rsidP="00DC2973">
      <w:pPr>
        <w:pStyle w:val="-"/>
        <w:rPr>
          <w:rtl/>
        </w:rPr>
      </w:pPr>
      <w:bookmarkStart w:id="10547" w:name="ET_speakercontinue_6154_34"/>
      <w:r w:rsidRPr="00A74805">
        <w:rPr>
          <w:rStyle w:val="TagStyle"/>
          <w:rtl/>
        </w:rPr>
        <w:t xml:space="preserve"> &lt;&lt; דובר_המשך &gt;&gt;</w:t>
      </w:r>
      <w:r w:rsidRPr="00AE35DE">
        <w:rPr>
          <w:rStyle w:val="TagStyle"/>
          <w:rtl/>
        </w:rPr>
        <w:t xml:space="preserve"> </w:t>
      </w:r>
      <w:r>
        <w:rPr>
          <w:rtl/>
        </w:rPr>
        <w:t>אבתיסאם מראענה (העבודה):</w:t>
      </w:r>
      <w:r w:rsidRPr="00AE35DE">
        <w:rPr>
          <w:rStyle w:val="TagStyle"/>
          <w:rtl/>
        </w:rPr>
        <w:t xml:space="preserve"> </w:t>
      </w:r>
      <w:r w:rsidRPr="00A74805">
        <w:rPr>
          <w:rStyle w:val="TagStyle"/>
          <w:rtl/>
        </w:rPr>
        <w:t>&lt;&lt; דובר_המשך &gt;&gt;</w:t>
      </w:r>
      <w:r>
        <w:rPr>
          <w:rtl/>
        </w:rPr>
        <w:t xml:space="preserve">   </w:t>
      </w:r>
      <w:bookmarkEnd w:id="10547"/>
    </w:p>
    <w:p w:rsidR="00B971ED" w:rsidRDefault="00B971ED" w:rsidP="00394721">
      <w:pPr>
        <w:rPr>
          <w:rtl/>
          <w:lang w:eastAsia="he-IL"/>
        </w:rPr>
      </w:pPr>
    </w:p>
    <w:p w:rsidR="00B971ED" w:rsidRDefault="00B971ED" w:rsidP="00DC2973">
      <w:pPr>
        <w:rPr>
          <w:rtl/>
        </w:rPr>
      </w:pPr>
      <w:bookmarkStart w:id="10548" w:name="_ETM_Q47_464894"/>
      <w:bookmarkStart w:id="10549" w:name="_ETM_Q47_466257"/>
      <w:bookmarkStart w:id="10550" w:name="_ETM_Q47_466312"/>
      <w:bookmarkStart w:id="10551" w:name="_ETM_Q47_466449"/>
      <w:bookmarkStart w:id="10552" w:name="_ETM_Q47_466779"/>
      <w:bookmarkEnd w:id="10548"/>
      <w:bookmarkEnd w:id="10549"/>
      <w:bookmarkEnd w:id="10550"/>
      <w:bookmarkEnd w:id="10551"/>
      <w:bookmarkEnd w:id="10552"/>
      <w:r>
        <w:rPr>
          <w:rFonts w:hint="cs"/>
          <w:rtl/>
        </w:rPr>
        <w:t>הסטייל ה</w:t>
      </w:r>
      <w:r>
        <w:rPr>
          <w:rtl/>
        </w:rPr>
        <w:t>חדש</w:t>
      </w:r>
      <w:r>
        <w:rPr>
          <w:rFonts w:hint="cs"/>
          <w:rtl/>
        </w:rPr>
        <w:t xml:space="preserve"> </w:t>
      </w:r>
      <w:r>
        <w:rPr>
          <w:rFonts w:hint="eastAsia"/>
          <w:rtl/>
        </w:rPr>
        <w:t>–</w:t>
      </w:r>
      <w:bookmarkStart w:id="10553" w:name="_ETM_Q47_468270"/>
      <w:bookmarkStart w:id="10554" w:name="_ETM_Q47_464855"/>
      <w:bookmarkEnd w:id="10553"/>
      <w:bookmarkEnd w:id="10554"/>
      <w:r>
        <w:rPr>
          <w:rFonts w:hint="cs"/>
          <w:rtl/>
        </w:rPr>
        <w:t xml:space="preserve"> </w:t>
      </w:r>
      <w:r>
        <w:rPr>
          <w:rtl/>
        </w:rPr>
        <w:t xml:space="preserve">כי </w:t>
      </w:r>
      <w:bookmarkStart w:id="10555" w:name="_ETM_Q47_468630"/>
      <w:bookmarkEnd w:id="10555"/>
      <w:r>
        <w:rPr>
          <w:rtl/>
        </w:rPr>
        <w:t xml:space="preserve">יש </w:t>
      </w:r>
      <w:bookmarkStart w:id="10556" w:name="_ETM_Q47_468810"/>
      <w:bookmarkEnd w:id="10556"/>
      <w:r>
        <w:rPr>
          <w:rtl/>
        </w:rPr>
        <w:t xml:space="preserve">פה </w:t>
      </w:r>
      <w:bookmarkStart w:id="10557" w:name="_ETM_Q47_468960"/>
      <w:bookmarkEnd w:id="10557"/>
      <w:r>
        <w:rPr>
          <w:rtl/>
        </w:rPr>
        <w:t xml:space="preserve">תאורה </w:t>
      </w:r>
      <w:bookmarkStart w:id="10558" w:name="_ETM_Q47_469350"/>
      <w:bookmarkEnd w:id="10558"/>
      <w:r>
        <w:rPr>
          <w:rtl/>
        </w:rPr>
        <w:t>בעייתית</w:t>
      </w:r>
      <w:r>
        <w:rPr>
          <w:rFonts w:hint="cs"/>
          <w:rtl/>
        </w:rPr>
        <w:t>,</w:t>
      </w:r>
      <w:r>
        <w:rPr>
          <w:rtl/>
        </w:rPr>
        <w:t xml:space="preserve"> </w:t>
      </w:r>
      <w:bookmarkStart w:id="10559" w:name="_ETM_Q47_469950"/>
      <w:bookmarkEnd w:id="10559"/>
      <w:r>
        <w:rPr>
          <w:rtl/>
        </w:rPr>
        <w:t xml:space="preserve">אז </w:t>
      </w:r>
      <w:bookmarkStart w:id="10560" w:name="_ETM_Q47_470070"/>
      <w:bookmarkEnd w:id="10560"/>
      <w:r>
        <w:rPr>
          <w:rtl/>
        </w:rPr>
        <w:t xml:space="preserve">אנחנו </w:t>
      </w:r>
      <w:bookmarkStart w:id="10561" w:name="_ETM_Q47_470610"/>
      <w:bookmarkEnd w:id="10561"/>
      <w:r>
        <w:rPr>
          <w:rtl/>
        </w:rPr>
        <w:t xml:space="preserve">עושות </w:t>
      </w:r>
      <w:bookmarkStart w:id="10562" w:name="_ETM_Q47_470940"/>
      <w:bookmarkEnd w:id="10562"/>
      <w:r>
        <w:rPr>
          <w:rFonts w:hint="cs"/>
          <w:rtl/>
        </w:rPr>
        <w:t>שואו</w:t>
      </w:r>
      <w:bookmarkStart w:id="10563" w:name="_ETM_Q47_468307"/>
      <w:bookmarkEnd w:id="10563"/>
      <w:r>
        <w:rPr>
          <w:rFonts w:hint="cs"/>
          <w:rtl/>
        </w:rPr>
        <w:t>.</w:t>
      </w:r>
      <w:bookmarkStart w:id="10564" w:name="_ETM_Q47_471930"/>
      <w:bookmarkEnd w:id="10564"/>
    </w:p>
    <w:p w:rsidR="00B971ED" w:rsidRDefault="00B971ED" w:rsidP="00DC2973">
      <w:pPr>
        <w:rPr>
          <w:rtl/>
        </w:rPr>
      </w:pPr>
      <w:bookmarkStart w:id="10565" w:name="_ETM_Q47_469248"/>
      <w:bookmarkStart w:id="10566" w:name="_ETM_Q47_469306"/>
      <w:bookmarkEnd w:id="10565"/>
      <w:bookmarkEnd w:id="10566"/>
    </w:p>
    <w:p w:rsidR="00B971ED" w:rsidRDefault="00B971ED" w:rsidP="00DC2973">
      <w:pPr>
        <w:pStyle w:val="af6"/>
        <w:rPr>
          <w:rtl/>
        </w:rPr>
      </w:pPr>
      <w:r w:rsidRPr="00A74805">
        <w:rPr>
          <w:rStyle w:val="TagStyle"/>
          <w:rtl/>
        </w:rPr>
        <w:t xml:space="preserve"> &lt;&lt; יור &gt;&gt;</w:t>
      </w:r>
      <w:r w:rsidRPr="00AE35DE">
        <w:rPr>
          <w:rStyle w:val="TagStyle"/>
          <w:rtl/>
        </w:rPr>
        <w:t xml:space="preserve"> </w:t>
      </w:r>
      <w:r>
        <w:rPr>
          <w:rtl/>
        </w:rPr>
        <w:t>היו"ר איתן גינזבורג:</w:t>
      </w:r>
      <w:r w:rsidRPr="00AE35DE">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567" w:name="_ETM_Q47_470576"/>
      <w:bookmarkEnd w:id="10567"/>
      <w:r>
        <w:rPr>
          <w:rFonts w:hint="cs"/>
          <w:rtl/>
          <w:lang w:eastAsia="he-IL"/>
        </w:rPr>
        <w:t xml:space="preserve">אז </w:t>
      </w:r>
      <w:bookmarkStart w:id="10568" w:name="_ETM_Q47_471776"/>
      <w:bookmarkEnd w:id="10568"/>
      <w:r>
        <w:rPr>
          <w:rFonts w:hint="cs"/>
          <w:rtl/>
          <w:lang w:eastAsia="he-IL"/>
        </w:rPr>
        <w:t>זה מאיר אותך טוב יותר?</w:t>
      </w:r>
      <w:bookmarkStart w:id="10569" w:name="_ETM_Q47_470030"/>
      <w:bookmarkEnd w:id="10569"/>
    </w:p>
    <w:p w:rsidR="00B971ED" w:rsidRDefault="00B971ED" w:rsidP="00DC2973">
      <w:pPr>
        <w:rPr>
          <w:rtl/>
          <w:lang w:eastAsia="he-IL"/>
        </w:rPr>
      </w:pPr>
      <w:bookmarkStart w:id="10570" w:name="_ETM_Q47_470172"/>
      <w:bookmarkStart w:id="10571" w:name="_ETM_Q47_470238"/>
      <w:bookmarkEnd w:id="10570"/>
      <w:bookmarkEnd w:id="10571"/>
    </w:p>
    <w:p w:rsidR="00B971ED" w:rsidRDefault="00B971ED" w:rsidP="00DC2973">
      <w:pPr>
        <w:pStyle w:val="-"/>
        <w:rPr>
          <w:rtl/>
        </w:rPr>
      </w:pPr>
      <w:bookmarkStart w:id="10572" w:name="ET_speakercontinue_6154_36"/>
      <w:r w:rsidRPr="00A74805">
        <w:rPr>
          <w:rStyle w:val="TagStyle"/>
          <w:rtl/>
        </w:rPr>
        <w:t xml:space="preserve"> &lt;&lt; דובר_המשך &gt;&gt;</w:t>
      </w:r>
      <w:r w:rsidRPr="00AE35DE">
        <w:rPr>
          <w:rStyle w:val="TagStyle"/>
          <w:rtl/>
        </w:rPr>
        <w:t xml:space="preserve"> </w:t>
      </w:r>
      <w:r>
        <w:rPr>
          <w:rtl/>
        </w:rPr>
        <w:t>אבתיסאם מראענה (העבודה):</w:t>
      </w:r>
      <w:r w:rsidRPr="00AE35DE">
        <w:rPr>
          <w:rStyle w:val="TagStyle"/>
          <w:rtl/>
        </w:rPr>
        <w:t xml:space="preserve"> </w:t>
      </w:r>
      <w:r w:rsidRPr="00A74805">
        <w:rPr>
          <w:rStyle w:val="TagStyle"/>
          <w:rtl/>
        </w:rPr>
        <w:t>&lt;&lt; דובר_המשך &gt;&gt;</w:t>
      </w:r>
      <w:r>
        <w:rPr>
          <w:rtl/>
        </w:rPr>
        <w:t xml:space="preserve">   </w:t>
      </w:r>
      <w:bookmarkEnd w:id="10572"/>
    </w:p>
    <w:p w:rsidR="00B971ED" w:rsidRDefault="00B971ED" w:rsidP="00394721">
      <w:pPr>
        <w:rPr>
          <w:rtl/>
          <w:lang w:eastAsia="he-IL"/>
        </w:rPr>
      </w:pPr>
    </w:p>
    <w:p w:rsidR="00B971ED" w:rsidRDefault="00B971ED" w:rsidP="00DC2973">
      <w:pPr>
        <w:rPr>
          <w:rtl/>
          <w:lang w:eastAsia="he-IL"/>
        </w:rPr>
      </w:pPr>
      <w:bookmarkStart w:id="10573" w:name="_ETM_Q47_470865"/>
      <w:bookmarkEnd w:id="10573"/>
      <w:r>
        <w:rPr>
          <w:rFonts w:hint="cs"/>
          <w:rtl/>
          <w:lang w:eastAsia="he-IL"/>
        </w:rPr>
        <w:t>בטח. זה חשוב</w:t>
      </w:r>
      <w:bookmarkStart w:id="10574" w:name="_ETM_Q47_470251"/>
      <w:bookmarkStart w:id="10575" w:name="_ETM_Q47_465972"/>
      <w:bookmarkEnd w:id="10574"/>
      <w:bookmarkEnd w:id="10575"/>
      <w:r>
        <w:rPr>
          <w:rFonts w:hint="cs"/>
          <w:rtl/>
          <w:lang w:eastAsia="he-IL"/>
        </w:rPr>
        <w:t xml:space="preserve">. אנחנו נראה </w:t>
      </w:r>
      <w:bookmarkStart w:id="10576" w:name="_ETM_Q47_477497"/>
      <w:bookmarkEnd w:id="10576"/>
      <w:r>
        <w:rPr>
          <w:rFonts w:hint="cs"/>
          <w:rtl/>
          <w:lang w:eastAsia="he-IL"/>
        </w:rPr>
        <w:t>לך בהזדמנות</w:t>
      </w:r>
      <w:bookmarkStart w:id="10577" w:name="_ETM_Q47_472978"/>
      <w:bookmarkEnd w:id="10577"/>
      <w:r>
        <w:rPr>
          <w:rFonts w:hint="cs"/>
          <w:rtl/>
          <w:lang w:eastAsia="he-IL"/>
        </w:rPr>
        <w:t>.</w:t>
      </w:r>
    </w:p>
    <w:p w:rsidR="00B971ED" w:rsidRDefault="00B971ED" w:rsidP="00DC2973">
      <w:pPr>
        <w:rPr>
          <w:rtl/>
          <w:lang w:eastAsia="he-IL"/>
        </w:rPr>
      </w:pPr>
    </w:p>
    <w:p w:rsidR="00B971ED" w:rsidRDefault="00B971ED" w:rsidP="00DC2973">
      <w:pPr>
        <w:pStyle w:val="af6"/>
        <w:rPr>
          <w:rtl/>
        </w:rPr>
      </w:pPr>
      <w:r w:rsidRPr="00A74805">
        <w:rPr>
          <w:rStyle w:val="TagStyle"/>
          <w:rtl/>
        </w:rPr>
        <w:t xml:space="preserve"> &lt;&lt; יור &gt;&gt;</w:t>
      </w:r>
      <w:r w:rsidRPr="00AE35DE">
        <w:rPr>
          <w:rStyle w:val="TagStyle"/>
          <w:rtl/>
        </w:rPr>
        <w:t xml:space="preserve"> </w:t>
      </w:r>
      <w:r>
        <w:rPr>
          <w:rtl/>
        </w:rPr>
        <w:t>היו"ר איתן גינזבורג:</w:t>
      </w:r>
      <w:r w:rsidRPr="00AE35DE">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578" w:name="_ETM_Q47_473570"/>
      <w:bookmarkStart w:id="10579" w:name="_ETM_Q47_468821"/>
      <w:bookmarkEnd w:id="10578"/>
      <w:bookmarkEnd w:id="10579"/>
      <w:r>
        <w:rPr>
          <w:rFonts w:hint="cs"/>
          <w:rtl/>
          <w:lang w:eastAsia="he-IL"/>
        </w:rPr>
        <w:t xml:space="preserve">אבל זה עושה עלייך צל מהמיקרופון. </w:t>
      </w:r>
      <w:bookmarkStart w:id="10580" w:name="_ETM_Q47_478526"/>
      <w:bookmarkEnd w:id="10580"/>
      <w:r>
        <w:rPr>
          <w:rFonts w:hint="cs"/>
          <w:rtl/>
          <w:lang w:eastAsia="he-IL"/>
        </w:rPr>
        <w:t>סתם, שתדעי.</w:t>
      </w:r>
    </w:p>
    <w:p w:rsidR="00B971ED" w:rsidRDefault="00B971ED" w:rsidP="00DC2973">
      <w:pPr>
        <w:rPr>
          <w:rtl/>
          <w:lang w:eastAsia="he-IL"/>
        </w:rPr>
      </w:pPr>
      <w:bookmarkStart w:id="10581" w:name="_ETM_Q47_482576"/>
      <w:bookmarkStart w:id="10582" w:name="_ETM_Q47_482669"/>
      <w:bookmarkEnd w:id="10581"/>
      <w:bookmarkEnd w:id="10582"/>
    </w:p>
    <w:p w:rsidR="00B971ED" w:rsidRDefault="00B971ED" w:rsidP="00DC2973">
      <w:pPr>
        <w:pStyle w:val="-"/>
        <w:rPr>
          <w:rtl/>
        </w:rPr>
      </w:pPr>
      <w:bookmarkStart w:id="10583" w:name="ET_speakercontinue_6154_38"/>
      <w:r w:rsidRPr="00A74805">
        <w:rPr>
          <w:rStyle w:val="TagStyle"/>
          <w:rtl/>
        </w:rPr>
        <w:t xml:space="preserve"> &lt;&lt; דובר_המשך &gt;&gt;</w:t>
      </w:r>
      <w:r w:rsidRPr="00AE35DE">
        <w:rPr>
          <w:rStyle w:val="TagStyle"/>
          <w:rtl/>
        </w:rPr>
        <w:t xml:space="preserve"> </w:t>
      </w:r>
      <w:r>
        <w:rPr>
          <w:rtl/>
        </w:rPr>
        <w:t>אבתיסאם מראענה (העבודה):</w:t>
      </w:r>
      <w:r w:rsidRPr="00AE35DE">
        <w:rPr>
          <w:rStyle w:val="TagStyle"/>
          <w:rtl/>
        </w:rPr>
        <w:t xml:space="preserve"> </w:t>
      </w:r>
      <w:r w:rsidRPr="00A74805">
        <w:rPr>
          <w:rStyle w:val="TagStyle"/>
          <w:rtl/>
        </w:rPr>
        <w:t>&lt;&lt; דובר_המשך &gt;&gt;</w:t>
      </w:r>
      <w:r>
        <w:rPr>
          <w:rtl/>
        </w:rPr>
        <w:t xml:space="preserve">   </w:t>
      </w:r>
      <w:bookmarkEnd w:id="10583"/>
    </w:p>
    <w:p w:rsidR="00B971ED" w:rsidRDefault="00B971ED" w:rsidP="00394721">
      <w:pPr>
        <w:rPr>
          <w:rtl/>
          <w:lang w:eastAsia="he-IL"/>
        </w:rPr>
      </w:pPr>
    </w:p>
    <w:p w:rsidR="00B971ED" w:rsidRDefault="00B971ED" w:rsidP="00DC2973">
      <w:pPr>
        <w:rPr>
          <w:rtl/>
          <w:lang w:eastAsia="he-IL"/>
        </w:rPr>
      </w:pPr>
      <w:bookmarkStart w:id="10584" w:name="_ETM_Q47_483485"/>
      <w:bookmarkEnd w:id="10584"/>
      <w:r>
        <w:rPr>
          <w:rFonts w:hint="cs"/>
          <w:rtl/>
          <w:lang w:eastAsia="he-IL"/>
        </w:rPr>
        <w:t>תודה.</w:t>
      </w:r>
      <w:bookmarkStart w:id="10585" w:name="_ETM_Q47_484654"/>
      <w:bookmarkEnd w:id="10585"/>
    </w:p>
    <w:p w:rsidR="00B971ED" w:rsidRDefault="00B971ED" w:rsidP="00DC2973">
      <w:pPr>
        <w:rPr>
          <w:rtl/>
          <w:lang w:eastAsia="he-IL"/>
        </w:rPr>
      </w:pPr>
      <w:bookmarkStart w:id="10586" w:name="_ETM_Q47_484747"/>
      <w:bookmarkEnd w:id="10586"/>
    </w:p>
    <w:p w:rsidR="00B971ED" w:rsidRDefault="00B971ED" w:rsidP="00DC2973">
      <w:pPr>
        <w:pStyle w:val="af6"/>
        <w:rPr>
          <w:rtl/>
        </w:rPr>
      </w:pPr>
      <w:r w:rsidRPr="00A74805">
        <w:rPr>
          <w:rStyle w:val="TagStyle"/>
          <w:rtl/>
        </w:rPr>
        <w:t xml:space="preserve"> &lt;&lt; יור &gt;&gt;</w:t>
      </w:r>
      <w:r w:rsidRPr="00AE35DE">
        <w:rPr>
          <w:rStyle w:val="TagStyle"/>
          <w:rtl/>
        </w:rPr>
        <w:t xml:space="preserve"> </w:t>
      </w:r>
      <w:r>
        <w:rPr>
          <w:rtl/>
        </w:rPr>
        <w:t>היו"ר איתן גינזבורג:</w:t>
      </w:r>
      <w:r w:rsidRPr="00AE35DE">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0587" w:name="_ETM_Q47_485446"/>
      <w:bookmarkEnd w:id="10587"/>
      <w:r>
        <w:rPr>
          <w:rFonts w:hint="cs"/>
          <w:rtl/>
          <w:lang w:eastAsia="he-IL"/>
        </w:rPr>
        <w:t xml:space="preserve">לא, </w:t>
      </w:r>
      <w:bookmarkStart w:id="10588" w:name="_ETM_Q47_485996"/>
      <w:bookmarkEnd w:id="10588"/>
      <w:r>
        <w:rPr>
          <w:rFonts w:hint="cs"/>
          <w:rtl/>
          <w:lang w:eastAsia="he-IL"/>
        </w:rPr>
        <w:t>שתדעי. א</w:t>
      </w:r>
      <w:bookmarkStart w:id="10589" w:name="_ETM_Q47_482429"/>
      <w:bookmarkEnd w:id="10589"/>
      <w:r>
        <w:rPr>
          <w:rFonts w:hint="cs"/>
          <w:rtl/>
          <w:lang w:eastAsia="he-IL"/>
        </w:rPr>
        <w:t>בל אם יש פה עניינים, אנחנו</w:t>
      </w:r>
      <w:bookmarkStart w:id="10590" w:name="_ETM_Q47_484011"/>
      <w:bookmarkEnd w:id="10590"/>
      <w:r>
        <w:rPr>
          <w:rFonts w:hint="cs"/>
          <w:rtl/>
          <w:lang w:eastAsia="he-IL"/>
        </w:rPr>
        <w:t xml:space="preserve"> </w:t>
      </w:r>
      <w:r w:rsidR="00394721">
        <w:rPr>
          <w:rFonts w:hint="cs"/>
          <w:rtl/>
          <w:lang w:eastAsia="he-IL"/>
        </w:rPr>
        <w:t>– – –</w:t>
      </w:r>
    </w:p>
    <w:p w:rsidR="00B971ED" w:rsidRDefault="00B971ED" w:rsidP="00DC2973">
      <w:pPr>
        <w:rPr>
          <w:rtl/>
          <w:lang w:eastAsia="he-IL"/>
        </w:rPr>
      </w:pPr>
      <w:bookmarkStart w:id="10591" w:name="_ETM_Q47_484912"/>
      <w:bookmarkStart w:id="10592" w:name="_ETM_Q47_485018"/>
      <w:bookmarkEnd w:id="10591"/>
      <w:bookmarkEnd w:id="10592"/>
    </w:p>
    <w:p w:rsidR="00B971ED" w:rsidRDefault="00B971ED" w:rsidP="00DC2973">
      <w:pPr>
        <w:pStyle w:val="-"/>
        <w:rPr>
          <w:rtl/>
        </w:rPr>
      </w:pPr>
      <w:bookmarkStart w:id="10593" w:name="ET_speakercontinue_6154_40"/>
      <w:r w:rsidRPr="00A74805">
        <w:rPr>
          <w:rStyle w:val="TagStyle"/>
          <w:rtl/>
        </w:rPr>
        <w:t xml:space="preserve"> &lt;&lt; דובר_המשך &gt;&gt;</w:t>
      </w:r>
      <w:r w:rsidRPr="00AE35DE">
        <w:rPr>
          <w:rStyle w:val="TagStyle"/>
          <w:rtl/>
        </w:rPr>
        <w:t xml:space="preserve"> </w:t>
      </w:r>
      <w:r>
        <w:rPr>
          <w:rtl/>
        </w:rPr>
        <w:t>אבתיסאם מראענה (העבודה):</w:t>
      </w:r>
      <w:r w:rsidRPr="00AE35DE">
        <w:rPr>
          <w:rStyle w:val="TagStyle"/>
          <w:rtl/>
        </w:rPr>
        <w:t xml:space="preserve"> </w:t>
      </w:r>
      <w:r w:rsidRPr="00A74805">
        <w:rPr>
          <w:rStyle w:val="TagStyle"/>
          <w:rtl/>
        </w:rPr>
        <w:t>&lt;&lt; דובר_המשך &gt;&gt;</w:t>
      </w:r>
      <w:r>
        <w:rPr>
          <w:rtl/>
        </w:rPr>
        <w:t xml:space="preserve">   </w:t>
      </w:r>
      <w:bookmarkEnd w:id="10593"/>
    </w:p>
    <w:p w:rsidR="00B971ED" w:rsidRDefault="00B971ED" w:rsidP="00394721">
      <w:pPr>
        <w:rPr>
          <w:rtl/>
          <w:lang w:eastAsia="he-IL"/>
        </w:rPr>
      </w:pPr>
    </w:p>
    <w:p w:rsidR="00B971ED" w:rsidRDefault="00B971ED" w:rsidP="00DC2973">
      <w:pPr>
        <w:rPr>
          <w:rtl/>
        </w:rPr>
      </w:pPr>
      <w:bookmarkStart w:id="10594" w:name="_ETM_Q47_485958"/>
      <w:bookmarkStart w:id="10595" w:name="_ETM_Q47_469421"/>
      <w:bookmarkStart w:id="10596" w:name="_ETM_Q47_469472"/>
      <w:bookmarkEnd w:id="10594"/>
      <w:bookmarkEnd w:id="10595"/>
      <w:bookmarkEnd w:id="10596"/>
      <w:r>
        <w:rPr>
          <w:rFonts w:hint="cs"/>
          <w:rtl/>
        </w:rPr>
        <w:t xml:space="preserve">אנחנו פה </w:t>
      </w:r>
      <w:bookmarkStart w:id="10597" w:name="_ETM_Q47_487170"/>
      <w:bookmarkStart w:id="10598" w:name="_ETM_Q47_483908"/>
      <w:bookmarkEnd w:id="10597"/>
      <w:bookmarkEnd w:id="10598"/>
      <w:r>
        <w:rPr>
          <w:rtl/>
        </w:rPr>
        <w:t xml:space="preserve">בענייני </w:t>
      </w:r>
      <w:bookmarkStart w:id="10599" w:name="_ETM_Q47_487799"/>
      <w:bookmarkEnd w:id="10599"/>
      <w:r>
        <w:rPr>
          <w:rtl/>
        </w:rPr>
        <w:t xml:space="preserve">קולנוע </w:t>
      </w:r>
      <w:bookmarkStart w:id="10600" w:name="_ETM_Q47_488160"/>
      <w:bookmarkEnd w:id="10600"/>
      <w:r>
        <w:rPr>
          <w:rtl/>
        </w:rPr>
        <w:t>וטלוויזיה</w:t>
      </w:r>
      <w:r>
        <w:rPr>
          <w:rFonts w:hint="cs"/>
          <w:rtl/>
        </w:rPr>
        <w:t>.</w:t>
      </w:r>
      <w:bookmarkStart w:id="10601" w:name="_ETM_Q47_489180"/>
      <w:bookmarkEnd w:id="10601"/>
    </w:p>
    <w:p w:rsidR="00B971ED" w:rsidRDefault="00B971ED" w:rsidP="00DC2973">
      <w:pPr>
        <w:rPr>
          <w:rtl/>
        </w:rPr>
      </w:pPr>
    </w:p>
    <w:p w:rsidR="00B971ED" w:rsidRDefault="00B971ED" w:rsidP="00DC2973">
      <w:pPr>
        <w:pStyle w:val="af6"/>
        <w:rPr>
          <w:rtl/>
        </w:rPr>
      </w:pPr>
      <w:r w:rsidRPr="00A74805">
        <w:rPr>
          <w:rStyle w:val="TagStyle"/>
          <w:rtl/>
        </w:rPr>
        <w:t xml:space="preserve"> &lt;&lt; יור &gt;&gt;</w:t>
      </w:r>
      <w:r w:rsidRPr="00DC1622">
        <w:rPr>
          <w:rStyle w:val="TagStyle"/>
          <w:rtl/>
        </w:rPr>
        <w:t xml:space="preserve"> </w:t>
      </w:r>
      <w:r>
        <w:rPr>
          <w:rtl/>
        </w:rPr>
        <w:t>היו"ר איתן גינזבורג:</w:t>
      </w:r>
      <w:r w:rsidRPr="00DC1622">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rPr>
      </w:pPr>
      <w:r>
        <w:rPr>
          <w:rFonts w:hint="cs"/>
          <w:rtl/>
          <w:lang w:eastAsia="he-IL"/>
        </w:rPr>
        <w:t xml:space="preserve">כן, </w:t>
      </w:r>
      <w:r>
        <w:rPr>
          <w:rtl/>
        </w:rPr>
        <w:t xml:space="preserve">יש </w:t>
      </w:r>
      <w:bookmarkStart w:id="10602" w:name="_ETM_Q47_489389"/>
      <w:bookmarkEnd w:id="10602"/>
      <w:r>
        <w:rPr>
          <w:rtl/>
        </w:rPr>
        <w:t xml:space="preserve">לך </w:t>
      </w:r>
      <w:bookmarkStart w:id="10603" w:name="_ETM_Q47_489540"/>
      <w:bookmarkEnd w:id="10603"/>
      <w:r>
        <w:rPr>
          <w:rtl/>
        </w:rPr>
        <w:t>יתרון</w:t>
      </w:r>
      <w:r>
        <w:rPr>
          <w:rFonts w:hint="cs"/>
          <w:rtl/>
        </w:rPr>
        <w:t>.</w:t>
      </w:r>
      <w:bookmarkStart w:id="10604" w:name="_ETM_Q47_490200"/>
      <w:bookmarkEnd w:id="10604"/>
    </w:p>
    <w:p w:rsidR="00B971ED" w:rsidRDefault="00B971ED" w:rsidP="00DC2973">
      <w:pPr>
        <w:rPr>
          <w:rtl/>
        </w:rPr>
      </w:pPr>
    </w:p>
    <w:p w:rsidR="00B971ED" w:rsidRDefault="00B971ED" w:rsidP="00DC2973">
      <w:pPr>
        <w:pStyle w:val="-"/>
        <w:rPr>
          <w:rtl/>
        </w:rPr>
      </w:pPr>
      <w:bookmarkStart w:id="10605" w:name="ET_speakercontinue_6154_42"/>
      <w:r w:rsidRPr="00A74805">
        <w:rPr>
          <w:rStyle w:val="TagStyle"/>
          <w:rtl/>
        </w:rPr>
        <w:t xml:space="preserve"> &lt;&lt; דובר_המשך &gt;&gt;</w:t>
      </w:r>
      <w:r w:rsidRPr="00DC1622">
        <w:rPr>
          <w:rStyle w:val="TagStyle"/>
          <w:rtl/>
        </w:rPr>
        <w:t xml:space="preserve"> </w:t>
      </w:r>
      <w:r>
        <w:rPr>
          <w:rtl/>
        </w:rPr>
        <w:t>אבתיסאם מראענה (העבודה):</w:t>
      </w:r>
      <w:r w:rsidRPr="00DC1622">
        <w:rPr>
          <w:rStyle w:val="TagStyle"/>
          <w:rtl/>
        </w:rPr>
        <w:t xml:space="preserve"> </w:t>
      </w:r>
      <w:r w:rsidRPr="00A74805">
        <w:rPr>
          <w:rStyle w:val="TagStyle"/>
          <w:rtl/>
        </w:rPr>
        <w:t>&lt;&lt; דובר_המשך &gt;&gt;</w:t>
      </w:r>
      <w:r>
        <w:rPr>
          <w:rtl/>
        </w:rPr>
        <w:t xml:space="preserve">   </w:t>
      </w:r>
      <w:bookmarkEnd w:id="10605"/>
    </w:p>
    <w:p w:rsidR="00B971ED" w:rsidRDefault="00B971ED" w:rsidP="00394721">
      <w:pPr>
        <w:rPr>
          <w:rtl/>
          <w:lang w:eastAsia="he-IL"/>
        </w:rPr>
      </w:pPr>
    </w:p>
    <w:p w:rsidR="00B971ED" w:rsidRDefault="00B971ED" w:rsidP="00DC2973">
      <w:pPr>
        <w:rPr>
          <w:rtl/>
        </w:rPr>
      </w:pPr>
      <w:bookmarkStart w:id="10606" w:name="_ETM_Q47_486395"/>
      <w:bookmarkEnd w:id="10606"/>
      <w:r>
        <w:rPr>
          <w:rtl/>
        </w:rPr>
        <w:t>לגמרי</w:t>
      </w:r>
      <w:r>
        <w:rPr>
          <w:rFonts w:hint="cs"/>
          <w:rtl/>
        </w:rPr>
        <w:t>.</w:t>
      </w:r>
      <w:bookmarkStart w:id="10607" w:name="_ETM_Q47_490830"/>
      <w:bookmarkEnd w:id="10607"/>
    </w:p>
    <w:p w:rsidR="00B971ED" w:rsidRDefault="00B971ED" w:rsidP="00DC2973">
      <w:pPr>
        <w:rPr>
          <w:rtl/>
        </w:rPr>
      </w:pPr>
      <w:bookmarkStart w:id="10608" w:name="_ETM_Q47_488664"/>
      <w:bookmarkStart w:id="10609" w:name="_ETM_Q47_488715"/>
      <w:bookmarkEnd w:id="10608"/>
      <w:bookmarkEnd w:id="10609"/>
    </w:p>
    <w:p w:rsidR="00B971ED" w:rsidRDefault="00B971ED" w:rsidP="00DC2973">
      <w:pPr>
        <w:pStyle w:val="af6"/>
        <w:rPr>
          <w:rtl/>
        </w:rPr>
      </w:pPr>
      <w:r w:rsidRPr="00A74805">
        <w:rPr>
          <w:rStyle w:val="TagStyle"/>
          <w:rtl/>
        </w:rPr>
        <w:t xml:space="preserve"> &lt;&lt; יור &gt;&gt;</w:t>
      </w:r>
      <w:r w:rsidRPr="00DC1622">
        <w:rPr>
          <w:rStyle w:val="TagStyle"/>
          <w:rtl/>
        </w:rPr>
        <w:t xml:space="preserve"> </w:t>
      </w:r>
      <w:r>
        <w:rPr>
          <w:rtl/>
        </w:rPr>
        <w:t>היו"ר איתן גינזבורג:</w:t>
      </w:r>
      <w:r w:rsidRPr="00DC1622">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07ADD">
      <w:pPr>
        <w:rPr>
          <w:rtl/>
        </w:rPr>
      </w:pPr>
      <w:bookmarkStart w:id="10610" w:name="_ETM_Q47_489988"/>
      <w:bookmarkStart w:id="10611" w:name="_ETM_Q47_488821"/>
      <w:bookmarkStart w:id="10612" w:name="_ETM_Q47_488882"/>
      <w:bookmarkEnd w:id="10610"/>
      <w:bookmarkEnd w:id="10611"/>
      <w:bookmarkEnd w:id="10612"/>
      <w:r>
        <w:rPr>
          <w:rFonts w:hint="cs"/>
          <w:rtl/>
        </w:rPr>
        <w:t>בבקשה,</w:t>
      </w:r>
      <w:bookmarkStart w:id="10613" w:name="_ETM_Q47_488397"/>
      <w:bookmarkEnd w:id="10613"/>
      <w:r>
        <w:rPr>
          <w:rtl/>
        </w:rPr>
        <w:t xml:space="preserve"> </w:t>
      </w:r>
      <w:bookmarkStart w:id="10614" w:name="_ETM_Q47_491370"/>
      <w:bookmarkEnd w:id="10614"/>
      <w:r>
        <w:rPr>
          <w:rtl/>
        </w:rPr>
        <w:t>גברתי</w:t>
      </w:r>
      <w:r w:rsidR="00D07ADD">
        <w:rPr>
          <w:rFonts w:hint="cs"/>
          <w:rtl/>
        </w:rPr>
        <w:t>,</w:t>
      </w:r>
      <w:r>
        <w:rPr>
          <w:rtl/>
        </w:rPr>
        <w:t xml:space="preserve"> </w:t>
      </w:r>
      <w:bookmarkStart w:id="10615" w:name="_ETM_Q47_491850"/>
      <w:bookmarkEnd w:id="10615"/>
      <w:r>
        <w:rPr>
          <w:rFonts w:hint="cs"/>
          <w:rtl/>
        </w:rPr>
        <w:t>שלוש</w:t>
      </w:r>
      <w:r>
        <w:rPr>
          <w:rtl/>
        </w:rPr>
        <w:t xml:space="preserve"> </w:t>
      </w:r>
      <w:bookmarkStart w:id="10616" w:name="_ETM_Q47_492180"/>
      <w:bookmarkEnd w:id="10616"/>
      <w:r>
        <w:rPr>
          <w:rtl/>
        </w:rPr>
        <w:t xml:space="preserve">דקות </w:t>
      </w:r>
      <w:bookmarkStart w:id="10617" w:name="_ETM_Q47_492450"/>
      <w:bookmarkEnd w:id="10617"/>
      <w:r>
        <w:rPr>
          <w:rtl/>
        </w:rPr>
        <w:t>לרשותך</w:t>
      </w:r>
      <w:r>
        <w:rPr>
          <w:rFonts w:hint="cs"/>
          <w:rtl/>
        </w:rPr>
        <w:t>.</w:t>
      </w:r>
      <w:bookmarkStart w:id="10618" w:name="_ETM_Q47_493230"/>
      <w:bookmarkEnd w:id="10618"/>
    </w:p>
    <w:p w:rsidR="00B971ED" w:rsidRDefault="00B971ED" w:rsidP="00DC2973">
      <w:pPr>
        <w:rPr>
          <w:rtl/>
        </w:rPr>
      </w:pPr>
      <w:bookmarkStart w:id="10619" w:name="_ETM_Q47_494514"/>
      <w:bookmarkStart w:id="10620" w:name="_ETM_Q47_494563"/>
      <w:bookmarkStart w:id="10621" w:name="_ETM_Q47_494657"/>
      <w:bookmarkEnd w:id="10619"/>
      <w:bookmarkEnd w:id="10620"/>
      <w:bookmarkEnd w:id="10621"/>
    </w:p>
    <w:p w:rsidR="00B971ED" w:rsidRDefault="00B971ED" w:rsidP="00DC2973">
      <w:pPr>
        <w:pStyle w:val="-"/>
        <w:rPr>
          <w:rtl/>
        </w:rPr>
      </w:pPr>
      <w:bookmarkStart w:id="10622" w:name="ET_speakercontinue_6154_44"/>
      <w:r w:rsidRPr="00A74805">
        <w:rPr>
          <w:rStyle w:val="TagStyle"/>
          <w:rtl/>
        </w:rPr>
        <w:t xml:space="preserve"> &lt;&lt; דובר_המשך &gt;&gt;</w:t>
      </w:r>
      <w:r w:rsidRPr="00DC1622">
        <w:rPr>
          <w:rStyle w:val="TagStyle"/>
          <w:rtl/>
        </w:rPr>
        <w:t xml:space="preserve"> </w:t>
      </w:r>
      <w:r>
        <w:rPr>
          <w:rtl/>
        </w:rPr>
        <w:t>אבתיסאם מראענה (העבודה):</w:t>
      </w:r>
      <w:r w:rsidRPr="00DC1622">
        <w:rPr>
          <w:rStyle w:val="TagStyle"/>
          <w:rtl/>
        </w:rPr>
        <w:t xml:space="preserve"> </w:t>
      </w:r>
      <w:r w:rsidRPr="00A74805">
        <w:rPr>
          <w:rStyle w:val="TagStyle"/>
          <w:rtl/>
        </w:rPr>
        <w:t>&lt;&lt; דובר_המשך &gt;&gt;</w:t>
      </w:r>
      <w:r>
        <w:rPr>
          <w:rtl/>
        </w:rPr>
        <w:t xml:space="preserve">   </w:t>
      </w:r>
      <w:bookmarkEnd w:id="10622"/>
    </w:p>
    <w:p w:rsidR="00B971ED" w:rsidRDefault="00B971ED" w:rsidP="00394721">
      <w:pPr>
        <w:rPr>
          <w:rtl/>
          <w:lang w:eastAsia="he-IL"/>
        </w:rPr>
      </w:pPr>
    </w:p>
    <w:p w:rsidR="00B971ED" w:rsidRDefault="00B971ED" w:rsidP="00DC2973">
      <w:pPr>
        <w:rPr>
          <w:rtl/>
        </w:rPr>
      </w:pPr>
      <w:bookmarkStart w:id="10623" w:name="_ETM_Q47_489945"/>
      <w:bookmarkStart w:id="10624" w:name="_ETM_Q47_494710"/>
      <w:bookmarkStart w:id="10625" w:name="_ETM_Q47_493350"/>
      <w:bookmarkEnd w:id="10623"/>
      <w:bookmarkEnd w:id="10624"/>
      <w:bookmarkEnd w:id="10625"/>
      <w:r>
        <w:rPr>
          <w:rFonts w:hint="cs"/>
          <w:rtl/>
        </w:rPr>
        <w:t>תודה,</w:t>
      </w:r>
      <w:r>
        <w:rPr>
          <w:rtl/>
        </w:rPr>
        <w:t xml:space="preserve"> </w:t>
      </w:r>
      <w:bookmarkStart w:id="10626" w:name="_ETM_Q47_493529"/>
      <w:bookmarkEnd w:id="10626"/>
      <w:r>
        <w:rPr>
          <w:rtl/>
        </w:rPr>
        <w:t xml:space="preserve">אדוני </w:t>
      </w:r>
      <w:bookmarkStart w:id="10627" w:name="_ETM_Q47_494129"/>
      <w:bookmarkEnd w:id="10627"/>
      <w:r>
        <w:rPr>
          <w:rtl/>
        </w:rPr>
        <w:t>היושב-ראש</w:t>
      </w:r>
      <w:r>
        <w:rPr>
          <w:rFonts w:hint="cs"/>
          <w:rtl/>
        </w:rPr>
        <w:t>.</w:t>
      </w:r>
      <w:r>
        <w:rPr>
          <w:rtl/>
        </w:rPr>
        <w:t xml:space="preserve"> </w:t>
      </w:r>
      <w:bookmarkStart w:id="10628" w:name="_ETM_Q47_495389"/>
      <w:bookmarkEnd w:id="10628"/>
      <w:r>
        <w:rPr>
          <w:rtl/>
        </w:rPr>
        <w:t xml:space="preserve">גברתי </w:t>
      </w:r>
      <w:bookmarkStart w:id="10629" w:name="_ETM_Q47_496170"/>
      <w:bookmarkEnd w:id="10629"/>
      <w:r>
        <w:rPr>
          <w:rtl/>
        </w:rPr>
        <w:t xml:space="preserve">סגנית </w:t>
      </w:r>
      <w:bookmarkStart w:id="10630" w:name="_ETM_Q47_496859"/>
      <w:bookmarkEnd w:id="10630"/>
      <w:r>
        <w:rPr>
          <w:rtl/>
        </w:rPr>
        <w:t xml:space="preserve">מזכירת </w:t>
      </w:r>
      <w:bookmarkStart w:id="10631" w:name="_ETM_Q47_497430"/>
      <w:bookmarkEnd w:id="10631"/>
      <w:r>
        <w:rPr>
          <w:rtl/>
        </w:rPr>
        <w:t>הכנסת</w:t>
      </w:r>
      <w:r>
        <w:rPr>
          <w:rFonts w:hint="cs"/>
          <w:rtl/>
        </w:rPr>
        <w:t>,</w:t>
      </w:r>
      <w:r>
        <w:rPr>
          <w:rtl/>
        </w:rPr>
        <w:t xml:space="preserve"> </w:t>
      </w:r>
      <w:bookmarkStart w:id="10632" w:name="_ETM_Q47_498600"/>
      <w:bookmarkEnd w:id="10632"/>
      <w:r>
        <w:rPr>
          <w:rtl/>
        </w:rPr>
        <w:t xml:space="preserve">כנסת </w:t>
      </w:r>
      <w:bookmarkStart w:id="10633" w:name="_ETM_Q47_499089"/>
      <w:bookmarkStart w:id="10634" w:name="_ETM_Q47_497604"/>
      <w:bookmarkEnd w:id="10633"/>
      <w:bookmarkEnd w:id="10634"/>
      <w:r>
        <w:rPr>
          <w:rtl/>
        </w:rPr>
        <w:t>נכבדה</w:t>
      </w:r>
      <w:r>
        <w:rPr>
          <w:rFonts w:hint="cs"/>
          <w:rtl/>
        </w:rPr>
        <w:t>,</w:t>
      </w:r>
      <w:r>
        <w:rPr>
          <w:rtl/>
        </w:rPr>
        <w:t xml:space="preserve"> </w:t>
      </w:r>
      <w:bookmarkStart w:id="10635" w:name="_ETM_Q47_500599"/>
      <w:bookmarkEnd w:id="10635"/>
      <w:r>
        <w:rPr>
          <w:rtl/>
        </w:rPr>
        <w:t xml:space="preserve">סוגיית </w:t>
      </w:r>
      <w:bookmarkStart w:id="10636" w:name="_ETM_Q47_501260"/>
      <w:bookmarkEnd w:id="10636"/>
      <w:proofErr w:type="spellStart"/>
      <w:r>
        <w:rPr>
          <w:rtl/>
        </w:rPr>
        <w:t>הל</w:t>
      </w:r>
      <w:bookmarkStart w:id="10637" w:name="_ETM_Q47_502009"/>
      <w:bookmarkEnd w:id="10637"/>
      <w:r>
        <w:rPr>
          <w:rFonts w:hint="cs"/>
          <w:rtl/>
        </w:rPr>
        <w:t>הט"ב</w:t>
      </w:r>
      <w:proofErr w:type="spellEnd"/>
      <w:r>
        <w:rPr>
          <w:rFonts w:hint="cs"/>
          <w:rtl/>
        </w:rPr>
        <w:t xml:space="preserve"> ה</w:t>
      </w:r>
      <w:bookmarkStart w:id="10638" w:name="_ETM_Q47_500341"/>
      <w:bookmarkEnd w:id="10638"/>
      <w:r>
        <w:rPr>
          <w:rtl/>
        </w:rPr>
        <w:t xml:space="preserve">פלסטיני </w:t>
      </w:r>
      <w:bookmarkStart w:id="10639" w:name="_ETM_Q47_502849"/>
      <w:bookmarkEnd w:id="10639"/>
      <w:r>
        <w:rPr>
          <w:rFonts w:hint="cs"/>
          <w:rtl/>
        </w:rPr>
        <w:t xml:space="preserve">היא </w:t>
      </w:r>
      <w:r>
        <w:rPr>
          <w:rtl/>
        </w:rPr>
        <w:t xml:space="preserve">סוגיה </w:t>
      </w:r>
      <w:bookmarkStart w:id="10640" w:name="_ETM_Q47_503330"/>
      <w:bookmarkEnd w:id="10640"/>
      <w:r>
        <w:rPr>
          <w:rtl/>
        </w:rPr>
        <w:t xml:space="preserve">שבהחלט </w:t>
      </w:r>
      <w:bookmarkStart w:id="10641" w:name="_ETM_Q47_504650"/>
      <w:bookmarkEnd w:id="10641"/>
      <w:r>
        <w:rPr>
          <w:rtl/>
        </w:rPr>
        <w:t xml:space="preserve">אני </w:t>
      </w:r>
      <w:bookmarkStart w:id="10642" w:name="_ETM_Q47_504859"/>
      <w:bookmarkEnd w:id="10642"/>
      <w:r>
        <w:rPr>
          <w:rtl/>
        </w:rPr>
        <w:t xml:space="preserve">מאוד </w:t>
      </w:r>
      <w:bookmarkStart w:id="10643" w:name="_ETM_Q47_505070"/>
      <w:bookmarkEnd w:id="10643"/>
      <w:r>
        <w:rPr>
          <w:rtl/>
        </w:rPr>
        <w:t xml:space="preserve">שמחה </w:t>
      </w:r>
      <w:bookmarkStart w:id="10644" w:name="_ETM_Q47_505400"/>
      <w:bookmarkEnd w:id="10644"/>
      <w:r>
        <w:rPr>
          <w:rtl/>
        </w:rPr>
        <w:t xml:space="preserve">להעלות </w:t>
      </w:r>
      <w:bookmarkStart w:id="10645" w:name="_ETM_Q47_505699"/>
      <w:bookmarkEnd w:id="10645"/>
      <w:r>
        <w:rPr>
          <w:rtl/>
        </w:rPr>
        <w:t xml:space="preserve">אותה </w:t>
      </w:r>
      <w:bookmarkStart w:id="10646" w:name="_ETM_Q47_505910"/>
      <w:bookmarkEnd w:id="10646"/>
      <w:r>
        <w:rPr>
          <w:rFonts w:hint="cs"/>
          <w:rtl/>
        </w:rPr>
        <w:t>ע</w:t>
      </w:r>
      <w:r>
        <w:rPr>
          <w:rtl/>
        </w:rPr>
        <w:t>ל</w:t>
      </w:r>
      <w:r>
        <w:rPr>
          <w:rFonts w:hint="cs"/>
          <w:rtl/>
        </w:rPr>
        <w:t xml:space="preserve"> </w:t>
      </w:r>
      <w:r>
        <w:rPr>
          <w:rtl/>
        </w:rPr>
        <w:t>סדר</w:t>
      </w:r>
      <w:bookmarkStart w:id="10647" w:name="_ETM_Q47_506960"/>
      <w:bookmarkEnd w:id="10647"/>
      <w:r>
        <w:rPr>
          <w:rFonts w:hint="cs"/>
          <w:rtl/>
        </w:rPr>
        <w:t>-</w:t>
      </w:r>
      <w:r>
        <w:rPr>
          <w:rtl/>
        </w:rPr>
        <w:t xml:space="preserve">היום </w:t>
      </w:r>
      <w:bookmarkStart w:id="10648" w:name="_ETM_Q47_508279"/>
      <w:bookmarkEnd w:id="10648"/>
      <w:r>
        <w:rPr>
          <w:rtl/>
        </w:rPr>
        <w:t xml:space="preserve">של </w:t>
      </w:r>
      <w:bookmarkStart w:id="10649" w:name="_ETM_Q47_508520"/>
      <w:bookmarkEnd w:id="10649"/>
      <w:r>
        <w:rPr>
          <w:rtl/>
        </w:rPr>
        <w:t>הכנסת</w:t>
      </w:r>
      <w:r>
        <w:rPr>
          <w:rFonts w:hint="cs"/>
          <w:rtl/>
        </w:rPr>
        <w:t>.</w:t>
      </w:r>
      <w:r>
        <w:rPr>
          <w:rtl/>
        </w:rPr>
        <w:t xml:space="preserve"> </w:t>
      </w:r>
      <w:bookmarkStart w:id="10650" w:name="_ETM_Q47_510240"/>
      <w:bookmarkStart w:id="10651" w:name="_ETM_Q47_510480"/>
      <w:bookmarkEnd w:id="10650"/>
      <w:bookmarkEnd w:id="10651"/>
      <w:r>
        <w:rPr>
          <w:rtl/>
        </w:rPr>
        <w:t xml:space="preserve">בתור </w:t>
      </w:r>
      <w:bookmarkStart w:id="10652" w:name="_ETM_Q47_511170"/>
      <w:bookmarkEnd w:id="10652"/>
      <w:r>
        <w:rPr>
          <w:rtl/>
        </w:rPr>
        <w:t xml:space="preserve">חברת </w:t>
      </w:r>
      <w:bookmarkStart w:id="10653" w:name="_ETM_Q47_511589"/>
      <w:bookmarkEnd w:id="10653"/>
      <w:r>
        <w:rPr>
          <w:rtl/>
        </w:rPr>
        <w:t xml:space="preserve">קואליציה </w:t>
      </w:r>
      <w:bookmarkStart w:id="10654" w:name="_ETM_Q47_512430"/>
      <w:bookmarkEnd w:id="10654"/>
      <w:r>
        <w:rPr>
          <w:rtl/>
        </w:rPr>
        <w:t xml:space="preserve">וחברת </w:t>
      </w:r>
      <w:bookmarkStart w:id="10655" w:name="_ETM_Q47_512880"/>
      <w:bookmarkEnd w:id="10655"/>
      <w:r>
        <w:rPr>
          <w:rtl/>
        </w:rPr>
        <w:t xml:space="preserve">כנסת </w:t>
      </w:r>
      <w:bookmarkStart w:id="10656" w:name="_ETM_Q47_513720"/>
      <w:bookmarkEnd w:id="10656"/>
      <w:r>
        <w:rPr>
          <w:rFonts w:hint="cs"/>
          <w:rtl/>
        </w:rPr>
        <w:t xml:space="preserve">– </w:t>
      </w:r>
      <w:bookmarkStart w:id="10657" w:name="_ETM_Q47_480107"/>
      <w:bookmarkEnd w:id="10657"/>
      <w:r>
        <w:rPr>
          <w:rtl/>
        </w:rPr>
        <w:t xml:space="preserve">זה </w:t>
      </w:r>
      <w:bookmarkStart w:id="10658" w:name="_ETM_Q47_513900"/>
      <w:bookmarkEnd w:id="10658"/>
      <w:r>
        <w:rPr>
          <w:rtl/>
        </w:rPr>
        <w:t xml:space="preserve">קול </w:t>
      </w:r>
      <w:bookmarkStart w:id="10659" w:name="_ETM_Q47_514110"/>
      <w:bookmarkEnd w:id="10659"/>
      <w:r>
        <w:rPr>
          <w:rtl/>
        </w:rPr>
        <w:t xml:space="preserve">ברור </w:t>
      </w:r>
      <w:bookmarkStart w:id="10660" w:name="_ETM_Q47_514650"/>
      <w:bookmarkEnd w:id="10660"/>
      <w:r>
        <w:rPr>
          <w:rtl/>
        </w:rPr>
        <w:t xml:space="preserve">מאוד </w:t>
      </w:r>
      <w:bookmarkStart w:id="10661" w:name="_ETM_Q47_515250"/>
      <w:bookmarkEnd w:id="10661"/>
      <w:r>
        <w:rPr>
          <w:rtl/>
        </w:rPr>
        <w:t xml:space="preserve">שאני </w:t>
      </w:r>
      <w:bookmarkStart w:id="10662" w:name="_ETM_Q47_516029"/>
      <w:bookmarkEnd w:id="10662"/>
      <w:r>
        <w:rPr>
          <w:rtl/>
        </w:rPr>
        <w:t xml:space="preserve">כל </w:t>
      </w:r>
      <w:bookmarkStart w:id="10663" w:name="_ETM_Q47_516239"/>
      <w:bookmarkEnd w:id="10663"/>
      <w:r>
        <w:rPr>
          <w:rtl/>
        </w:rPr>
        <w:t xml:space="preserve">פעם </w:t>
      </w:r>
      <w:bookmarkStart w:id="10664" w:name="_ETM_Q47_516450"/>
      <w:bookmarkEnd w:id="10664"/>
      <w:r>
        <w:rPr>
          <w:rtl/>
        </w:rPr>
        <w:t xml:space="preserve">מחדש </w:t>
      </w:r>
      <w:bookmarkStart w:id="10665" w:name="_ETM_Q47_516960"/>
      <w:bookmarkEnd w:id="10665"/>
      <w:r>
        <w:rPr>
          <w:rtl/>
        </w:rPr>
        <w:t xml:space="preserve">מדגישה </w:t>
      </w:r>
      <w:bookmarkStart w:id="10666" w:name="_ETM_Q47_517500"/>
      <w:bookmarkEnd w:id="10666"/>
      <w:r>
        <w:rPr>
          <w:rtl/>
        </w:rPr>
        <w:t xml:space="preserve">אותו </w:t>
      </w:r>
      <w:bookmarkStart w:id="10667" w:name="_ETM_Q47_517830"/>
      <w:bookmarkEnd w:id="10667"/>
      <w:r>
        <w:rPr>
          <w:rtl/>
        </w:rPr>
        <w:t xml:space="preserve">ומעלה </w:t>
      </w:r>
      <w:bookmarkStart w:id="10668" w:name="_ETM_Q47_518309"/>
      <w:bookmarkEnd w:id="10668"/>
      <w:r>
        <w:rPr>
          <w:rtl/>
        </w:rPr>
        <w:t>אותו</w:t>
      </w:r>
      <w:r>
        <w:rPr>
          <w:rFonts w:hint="cs"/>
          <w:rtl/>
        </w:rPr>
        <w:t>,</w:t>
      </w:r>
      <w:r>
        <w:rPr>
          <w:rtl/>
        </w:rPr>
        <w:t xml:space="preserve"> </w:t>
      </w:r>
      <w:bookmarkStart w:id="10669" w:name="_ETM_Q47_518580"/>
      <w:bookmarkEnd w:id="10669"/>
      <w:r>
        <w:rPr>
          <w:rtl/>
        </w:rPr>
        <w:t xml:space="preserve">לגבי </w:t>
      </w:r>
      <w:bookmarkStart w:id="10670" w:name="_ETM_Q47_518940"/>
      <w:bookmarkEnd w:id="10670"/>
      <w:r>
        <w:rPr>
          <w:rtl/>
        </w:rPr>
        <w:t xml:space="preserve">סוגיית </w:t>
      </w:r>
      <w:bookmarkStart w:id="10671" w:name="_ETM_Q47_519360"/>
      <w:bookmarkStart w:id="10672" w:name="_ETM_Q47_519750"/>
      <w:bookmarkEnd w:id="10671"/>
      <w:bookmarkEnd w:id="10672"/>
      <w:proofErr w:type="spellStart"/>
      <w:r>
        <w:rPr>
          <w:rFonts w:hint="cs"/>
          <w:rtl/>
        </w:rPr>
        <w:t>הלהט"ב</w:t>
      </w:r>
      <w:proofErr w:type="spellEnd"/>
      <w:r>
        <w:rPr>
          <w:rFonts w:hint="cs"/>
          <w:rtl/>
        </w:rPr>
        <w:t xml:space="preserve"> ה</w:t>
      </w:r>
      <w:bookmarkStart w:id="10673" w:name="_ETM_Q47_515352"/>
      <w:bookmarkEnd w:id="10673"/>
      <w:r>
        <w:rPr>
          <w:rtl/>
        </w:rPr>
        <w:t>ערבי</w:t>
      </w:r>
      <w:r>
        <w:rPr>
          <w:rFonts w:hint="cs"/>
          <w:rtl/>
        </w:rPr>
        <w:t>.</w:t>
      </w:r>
      <w:bookmarkStart w:id="10674" w:name="_ETM_Q47_521620"/>
      <w:bookmarkStart w:id="10675" w:name="_ETM_Q47_520637"/>
      <w:bookmarkEnd w:id="10674"/>
      <w:bookmarkEnd w:id="10675"/>
    </w:p>
    <w:p w:rsidR="00B971ED" w:rsidRDefault="00B971ED" w:rsidP="00DC2973">
      <w:pPr>
        <w:rPr>
          <w:rtl/>
        </w:rPr>
      </w:pPr>
    </w:p>
    <w:p w:rsidR="00B971ED" w:rsidRDefault="00B971ED" w:rsidP="00D07ADD">
      <w:pPr>
        <w:rPr>
          <w:rtl/>
        </w:rPr>
      </w:pPr>
      <w:bookmarkStart w:id="10676" w:name="_ETM_Q47_521207"/>
      <w:bookmarkEnd w:id="10676"/>
      <w:r>
        <w:rPr>
          <w:rtl/>
        </w:rPr>
        <w:t>ה</w:t>
      </w:r>
      <w:bookmarkStart w:id="10677" w:name="_ETM_Q47_521878"/>
      <w:bookmarkStart w:id="10678" w:name="_ETM_Q47_521913"/>
      <w:bookmarkEnd w:id="10677"/>
      <w:bookmarkEnd w:id="10678"/>
      <w:r>
        <w:rPr>
          <w:rtl/>
        </w:rPr>
        <w:t xml:space="preserve">פערים </w:t>
      </w:r>
      <w:bookmarkStart w:id="10679" w:name="_ETM_Q47_522190"/>
      <w:bookmarkEnd w:id="10679"/>
      <w:r>
        <w:rPr>
          <w:rtl/>
        </w:rPr>
        <w:t xml:space="preserve">הגדולים </w:t>
      </w:r>
      <w:bookmarkStart w:id="10680" w:name="_ETM_Q47_522729"/>
      <w:bookmarkEnd w:id="10680"/>
      <w:r>
        <w:rPr>
          <w:rtl/>
        </w:rPr>
        <w:t>בתו</w:t>
      </w:r>
      <w:bookmarkStart w:id="10681" w:name="_ETM_Q47_523929"/>
      <w:bookmarkStart w:id="10682" w:name="_ETM_Q47_524529"/>
      <w:bookmarkEnd w:id="10681"/>
      <w:bookmarkEnd w:id="10682"/>
      <w:r>
        <w:rPr>
          <w:rtl/>
        </w:rPr>
        <w:t xml:space="preserve">ך </w:t>
      </w:r>
      <w:bookmarkStart w:id="10683" w:name="_ETM_Q47_524949"/>
      <w:bookmarkStart w:id="10684" w:name="_ETM_Q47_525579"/>
      <w:bookmarkStart w:id="10685" w:name="_ETM_Q47_526059"/>
      <w:bookmarkStart w:id="10686" w:name="_ETM_Q47_526510"/>
      <w:bookmarkEnd w:id="10683"/>
      <w:bookmarkEnd w:id="10684"/>
      <w:bookmarkEnd w:id="10685"/>
      <w:bookmarkEnd w:id="10686"/>
      <w:r>
        <w:rPr>
          <w:rFonts w:hint="cs"/>
          <w:rtl/>
        </w:rPr>
        <w:t>קהי</w:t>
      </w:r>
      <w:bookmarkStart w:id="10687" w:name="_ETM_Q47_523254"/>
      <w:bookmarkEnd w:id="10687"/>
      <w:r>
        <w:rPr>
          <w:rtl/>
        </w:rPr>
        <w:t xml:space="preserve">לת </w:t>
      </w:r>
      <w:bookmarkStart w:id="10688" w:name="_ETM_Q47_526960"/>
      <w:bookmarkEnd w:id="10688"/>
      <w:proofErr w:type="spellStart"/>
      <w:r>
        <w:rPr>
          <w:rtl/>
        </w:rPr>
        <w:t>הלהט"ב</w:t>
      </w:r>
      <w:proofErr w:type="spellEnd"/>
      <w:r>
        <w:rPr>
          <w:rtl/>
        </w:rPr>
        <w:t xml:space="preserve"> </w:t>
      </w:r>
      <w:bookmarkStart w:id="10689" w:name="_ETM_Q47_527379"/>
      <w:bookmarkEnd w:id="10689"/>
      <w:r>
        <w:rPr>
          <w:rFonts w:hint="cs"/>
          <w:rtl/>
        </w:rPr>
        <w:t>ה</w:t>
      </w:r>
      <w:r>
        <w:rPr>
          <w:rtl/>
        </w:rPr>
        <w:t xml:space="preserve">ערבית </w:t>
      </w:r>
      <w:bookmarkStart w:id="10690" w:name="_ETM_Q47_528710"/>
      <w:bookmarkEnd w:id="10690"/>
      <w:r>
        <w:rPr>
          <w:rtl/>
        </w:rPr>
        <w:t xml:space="preserve">לעומת </w:t>
      </w:r>
      <w:bookmarkStart w:id="10691" w:name="_ETM_Q47_529279"/>
      <w:bookmarkEnd w:id="10691"/>
      <w:r>
        <w:rPr>
          <w:rtl/>
        </w:rPr>
        <w:t xml:space="preserve">קהילת </w:t>
      </w:r>
      <w:bookmarkStart w:id="10692" w:name="_ETM_Q47_529670"/>
      <w:bookmarkEnd w:id="10692"/>
      <w:proofErr w:type="spellStart"/>
      <w:r>
        <w:rPr>
          <w:rtl/>
        </w:rPr>
        <w:t>הלהט"ב</w:t>
      </w:r>
      <w:proofErr w:type="spellEnd"/>
      <w:r>
        <w:rPr>
          <w:rtl/>
        </w:rPr>
        <w:t xml:space="preserve"> </w:t>
      </w:r>
      <w:bookmarkStart w:id="10693" w:name="_ETM_Q47_530210"/>
      <w:bookmarkStart w:id="10694" w:name="_ETM_Q47_527696"/>
      <w:bookmarkStart w:id="10695" w:name="_ETM_Q47_531170"/>
      <w:bookmarkEnd w:id="10693"/>
      <w:bookmarkEnd w:id="10694"/>
      <w:bookmarkEnd w:id="10695"/>
      <w:r>
        <w:rPr>
          <w:rFonts w:hint="cs"/>
          <w:rtl/>
        </w:rPr>
        <w:t>הלא-</w:t>
      </w:r>
      <w:r>
        <w:rPr>
          <w:rtl/>
        </w:rPr>
        <w:t>ערבי</w:t>
      </w:r>
      <w:r>
        <w:rPr>
          <w:rFonts w:hint="cs"/>
          <w:rtl/>
        </w:rPr>
        <w:t>ת,</w:t>
      </w:r>
      <w:bookmarkStart w:id="10696" w:name="_ETM_Q47_531680"/>
      <w:bookmarkEnd w:id="10696"/>
      <w:r>
        <w:rPr>
          <w:rtl/>
        </w:rPr>
        <w:t xml:space="preserve"> </w:t>
      </w:r>
      <w:bookmarkStart w:id="10697" w:name="_ETM_Q47_532100"/>
      <w:bookmarkEnd w:id="10697"/>
      <w:r>
        <w:rPr>
          <w:rtl/>
        </w:rPr>
        <w:t xml:space="preserve">קהילת </w:t>
      </w:r>
      <w:bookmarkStart w:id="10698" w:name="_ETM_Q47_532460"/>
      <w:bookmarkEnd w:id="10698"/>
      <w:proofErr w:type="spellStart"/>
      <w:r>
        <w:rPr>
          <w:rtl/>
        </w:rPr>
        <w:t>הלהט"ב</w:t>
      </w:r>
      <w:proofErr w:type="spellEnd"/>
      <w:r>
        <w:rPr>
          <w:rtl/>
        </w:rPr>
        <w:t xml:space="preserve"> </w:t>
      </w:r>
      <w:bookmarkStart w:id="10699" w:name="_ETM_Q47_533000"/>
      <w:bookmarkEnd w:id="10699"/>
      <w:r>
        <w:rPr>
          <w:rFonts w:hint="cs"/>
          <w:rtl/>
        </w:rPr>
        <w:t>ה</w:t>
      </w:r>
      <w:r>
        <w:rPr>
          <w:rtl/>
        </w:rPr>
        <w:t>עברית</w:t>
      </w:r>
      <w:r>
        <w:rPr>
          <w:rFonts w:hint="cs"/>
          <w:rtl/>
        </w:rPr>
        <w:t>,</w:t>
      </w:r>
      <w:bookmarkStart w:id="10700" w:name="_ETM_Q47_531424"/>
      <w:bookmarkEnd w:id="10700"/>
      <w:r>
        <w:rPr>
          <w:rtl/>
        </w:rPr>
        <w:t xml:space="preserve"> </w:t>
      </w:r>
      <w:bookmarkStart w:id="10701" w:name="_ETM_Q47_533600"/>
      <w:bookmarkEnd w:id="10701"/>
      <w:r>
        <w:rPr>
          <w:rtl/>
        </w:rPr>
        <w:t>היהודית</w:t>
      </w:r>
      <w:r>
        <w:rPr>
          <w:rFonts w:hint="cs"/>
          <w:rtl/>
        </w:rPr>
        <w:t xml:space="preserve"> </w:t>
      </w:r>
      <w:r>
        <w:rPr>
          <w:rFonts w:hint="eastAsia"/>
          <w:rtl/>
        </w:rPr>
        <w:t>–</w:t>
      </w:r>
      <w:r>
        <w:rPr>
          <w:rtl/>
        </w:rPr>
        <w:t xml:space="preserve"> </w:t>
      </w:r>
      <w:bookmarkStart w:id="10702" w:name="_ETM_Q47_534719"/>
      <w:bookmarkEnd w:id="10702"/>
      <w:r>
        <w:rPr>
          <w:rtl/>
        </w:rPr>
        <w:t xml:space="preserve">יש </w:t>
      </w:r>
      <w:bookmarkStart w:id="10703" w:name="_ETM_Q47_534929"/>
      <w:bookmarkEnd w:id="10703"/>
      <w:r>
        <w:rPr>
          <w:rtl/>
        </w:rPr>
        <w:t xml:space="preserve">פער </w:t>
      </w:r>
      <w:bookmarkStart w:id="10704" w:name="_ETM_Q47_535199"/>
      <w:bookmarkEnd w:id="10704"/>
      <w:r>
        <w:rPr>
          <w:rtl/>
        </w:rPr>
        <w:t xml:space="preserve">מאוד </w:t>
      </w:r>
      <w:bookmarkStart w:id="10705" w:name="_ETM_Q47_535499"/>
      <w:bookmarkEnd w:id="10705"/>
      <w:r>
        <w:rPr>
          <w:rtl/>
        </w:rPr>
        <w:t>גדול</w:t>
      </w:r>
      <w:r>
        <w:rPr>
          <w:rFonts w:hint="cs"/>
          <w:rtl/>
        </w:rPr>
        <w:t>.</w:t>
      </w:r>
      <w:r>
        <w:rPr>
          <w:rtl/>
        </w:rPr>
        <w:t xml:space="preserve"> </w:t>
      </w:r>
      <w:bookmarkStart w:id="10706" w:name="_ETM_Q47_535859"/>
      <w:bookmarkStart w:id="10707" w:name="_ETM_Q47_536100"/>
      <w:bookmarkEnd w:id="10706"/>
      <w:bookmarkEnd w:id="10707"/>
      <w:r>
        <w:rPr>
          <w:rtl/>
        </w:rPr>
        <w:t xml:space="preserve">אני </w:t>
      </w:r>
      <w:bookmarkStart w:id="10708" w:name="_ETM_Q47_536190"/>
      <w:bookmarkEnd w:id="10708"/>
      <w:r>
        <w:rPr>
          <w:rFonts w:hint="cs"/>
          <w:rtl/>
        </w:rPr>
        <w:t xml:space="preserve">אפילו </w:t>
      </w:r>
      <w:r>
        <w:rPr>
          <w:rtl/>
        </w:rPr>
        <w:t xml:space="preserve">יכולה </w:t>
      </w:r>
      <w:bookmarkStart w:id="10709" w:name="_ETM_Q47_536550"/>
      <w:bookmarkEnd w:id="10709"/>
      <w:r>
        <w:rPr>
          <w:rtl/>
        </w:rPr>
        <w:t xml:space="preserve">לכמת </w:t>
      </w:r>
      <w:bookmarkStart w:id="10710" w:name="_ETM_Q47_536969"/>
      <w:bookmarkEnd w:id="10710"/>
      <w:r>
        <w:rPr>
          <w:rtl/>
        </w:rPr>
        <w:t xml:space="preserve">אותו </w:t>
      </w:r>
      <w:bookmarkStart w:id="10711" w:name="_ETM_Q47_537239"/>
      <w:bookmarkStart w:id="10712" w:name="_ETM_Q47_537809"/>
      <w:bookmarkEnd w:id="10711"/>
      <w:bookmarkEnd w:id="10712"/>
      <w:r>
        <w:rPr>
          <w:rFonts w:hint="cs"/>
          <w:rtl/>
        </w:rPr>
        <w:t>ב-</w:t>
      </w:r>
      <w:r>
        <w:rPr>
          <w:rtl/>
        </w:rPr>
        <w:t xml:space="preserve">30 </w:t>
      </w:r>
      <w:bookmarkStart w:id="10713" w:name="_ETM_Q47_538229"/>
      <w:bookmarkEnd w:id="10713"/>
      <w:r>
        <w:rPr>
          <w:rtl/>
        </w:rPr>
        <w:t xml:space="preserve">שנה </w:t>
      </w:r>
      <w:bookmarkStart w:id="10714" w:name="_ETM_Q47_538469"/>
      <w:bookmarkEnd w:id="10714"/>
      <w:r>
        <w:rPr>
          <w:rtl/>
        </w:rPr>
        <w:t xml:space="preserve">של </w:t>
      </w:r>
      <w:bookmarkStart w:id="10715" w:name="_ETM_Q47_538679"/>
      <w:bookmarkEnd w:id="10715"/>
      <w:r>
        <w:rPr>
          <w:rtl/>
        </w:rPr>
        <w:t>פער</w:t>
      </w:r>
      <w:r w:rsidR="00D07ADD">
        <w:rPr>
          <w:rFonts w:hint="cs"/>
          <w:rtl/>
        </w:rPr>
        <w:t>;</w:t>
      </w:r>
      <w:bookmarkStart w:id="10716" w:name="_ETM_Q47_537754"/>
      <w:bookmarkEnd w:id="10716"/>
      <w:r>
        <w:rPr>
          <w:rtl/>
        </w:rPr>
        <w:t xml:space="preserve"> </w:t>
      </w:r>
      <w:bookmarkStart w:id="10717" w:name="_ETM_Q47_539640"/>
      <w:bookmarkEnd w:id="10717"/>
      <w:r>
        <w:rPr>
          <w:rtl/>
        </w:rPr>
        <w:t xml:space="preserve">אנחנו </w:t>
      </w:r>
      <w:bookmarkStart w:id="10718" w:name="_ETM_Q47_539999"/>
      <w:bookmarkEnd w:id="10718"/>
      <w:r>
        <w:rPr>
          <w:rtl/>
        </w:rPr>
        <w:t>ב</w:t>
      </w:r>
      <w:bookmarkStart w:id="10719" w:name="_ETM_Q47_540300"/>
      <w:bookmarkEnd w:id="10719"/>
      <w:r>
        <w:rPr>
          <w:rtl/>
        </w:rPr>
        <w:t xml:space="preserve">חברה </w:t>
      </w:r>
      <w:bookmarkStart w:id="10720" w:name="_ETM_Q47_540719"/>
      <w:bookmarkEnd w:id="10720"/>
      <w:r>
        <w:rPr>
          <w:rtl/>
        </w:rPr>
        <w:t xml:space="preserve">הערבית </w:t>
      </w:r>
      <w:bookmarkStart w:id="10721" w:name="_ETM_Q47_541109"/>
      <w:bookmarkEnd w:id="10721"/>
      <w:proofErr w:type="spellStart"/>
      <w:r>
        <w:rPr>
          <w:rtl/>
        </w:rPr>
        <w:t>הלהט"בית</w:t>
      </w:r>
      <w:proofErr w:type="spellEnd"/>
      <w:r>
        <w:rPr>
          <w:rtl/>
        </w:rPr>
        <w:t xml:space="preserve"> </w:t>
      </w:r>
      <w:bookmarkStart w:id="10722" w:name="_ETM_Q47_542279"/>
      <w:bookmarkEnd w:id="10722"/>
      <w:r>
        <w:rPr>
          <w:rFonts w:hint="cs"/>
          <w:rtl/>
        </w:rPr>
        <w:t xml:space="preserve">– </w:t>
      </w:r>
      <w:r>
        <w:rPr>
          <w:rtl/>
        </w:rPr>
        <w:t xml:space="preserve">יש </w:t>
      </w:r>
      <w:bookmarkStart w:id="10723" w:name="_ETM_Q47_542519"/>
      <w:bookmarkEnd w:id="10723"/>
      <w:r>
        <w:rPr>
          <w:rtl/>
        </w:rPr>
        <w:t xml:space="preserve">לנו </w:t>
      </w:r>
      <w:bookmarkStart w:id="10724" w:name="_ETM_Q47_542729"/>
      <w:bookmarkEnd w:id="10724"/>
      <w:r>
        <w:rPr>
          <w:rtl/>
        </w:rPr>
        <w:t xml:space="preserve">פער </w:t>
      </w:r>
      <w:bookmarkStart w:id="10725" w:name="_ETM_Q47_543029"/>
      <w:bookmarkEnd w:id="10725"/>
      <w:r>
        <w:rPr>
          <w:rtl/>
        </w:rPr>
        <w:t xml:space="preserve">של </w:t>
      </w:r>
      <w:bookmarkStart w:id="10726" w:name="_ETM_Q47_543210"/>
      <w:bookmarkEnd w:id="10726"/>
      <w:r>
        <w:rPr>
          <w:rtl/>
        </w:rPr>
        <w:t xml:space="preserve">30 </w:t>
      </w:r>
      <w:bookmarkStart w:id="10727" w:name="_ETM_Q47_543629"/>
      <w:bookmarkEnd w:id="10727"/>
      <w:r>
        <w:rPr>
          <w:rtl/>
        </w:rPr>
        <w:t>שנה</w:t>
      </w:r>
      <w:bookmarkStart w:id="10728" w:name="_ETM_Q47_541169"/>
      <w:bookmarkEnd w:id="10728"/>
      <w:r>
        <w:rPr>
          <w:rtl/>
        </w:rPr>
        <w:t xml:space="preserve"> </w:t>
      </w:r>
      <w:bookmarkStart w:id="10729" w:name="_ETM_Q47_544049"/>
      <w:bookmarkEnd w:id="10729"/>
      <w:r>
        <w:rPr>
          <w:rtl/>
        </w:rPr>
        <w:t xml:space="preserve">של </w:t>
      </w:r>
      <w:bookmarkStart w:id="10730" w:name="_ETM_Q47_544649"/>
      <w:bookmarkEnd w:id="10730"/>
      <w:r>
        <w:rPr>
          <w:rtl/>
        </w:rPr>
        <w:t>הכרה</w:t>
      </w:r>
      <w:r>
        <w:rPr>
          <w:rFonts w:hint="cs"/>
          <w:rtl/>
        </w:rPr>
        <w:t>,</w:t>
      </w:r>
      <w:r>
        <w:rPr>
          <w:rtl/>
        </w:rPr>
        <w:t xml:space="preserve"> </w:t>
      </w:r>
      <w:bookmarkStart w:id="10731" w:name="_ETM_Q47_545220"/>
      <w:bookmarkEnd w:id="10731"/>
      <w:r>
        <w:rPr>
          <w:rtl/>
        </w:rPr>
        <w:t xml:space="preserve">של </w:t>
      </w:r>
      <w:bookmarkStart w:id="10732" w:name="_ETM_Q47_545399"/>
      <w:bookmarkEnd w:id="10732"/>
      <w:r>
        <w:rPr>
          <w:rtl/>
        </w:rPr>
        <w:t xml:space="preserve">יציאה </w:t>
      </w:r>
      <w:bookmarkStart w:id="10733" w:name="_ETM_Q47_545759"/>
      <w:bookmarkEnd w:id="10733"/>
      <w:r>
        <w:rPr>
          <w:rtl/>
        </w:rPr>
        <w:t>מהארון</w:t>
      </w:r>
      <w:r>
        <w:rPr>
          <w:rFonts w:hint="cs"/>
          <w:rtl/>
        </w:rPr>
        <w:t>.</w:t>
      </w:r>
      <w:r>
        <w:rPr>
          <w:rtl/>
        </w:rPr>
        <w:t xml:space="preserve"> </w:t>
      </w:r>
      <w:bookmarkStart w:id="10734" w:name="_ETM_Q47_546779"/>
      <w:bookmarkEnd w:id="10734"/>
      <w:r>
        <w:rPr>
          <w:rFonts w:hint="cs"/>
          <w:rtl/>
        </w:rPr>
        <w:t xml:space="preserve">בהחלט, </w:t>
      </w:r>
      <w:r>
        <w:rPr>
          <w:rtl/>
        </w:rPr>
        <w:t xml:space="preserve">היכולת </w:t>
      </w:r>
      <w:bookmarkStart w:id="10735" w:name="_ETM_Q47_547289"/>
      <w:bookmarkEnd w:id="10735"/>
      <w:r>
        <w:rPr>
          <w:rFonts w:hint="cs"/>
          <w:rtl/>
        </w:rPr>
        <w:t xml:space="preserve">שלנו, </w:t>
      </w:r>
      <w:r>
        <w:rPr>
          <w:rtl/>
        </w:rPr>
        <w:t>של</w:t>
      </w:r>
      <w:r>
        <w:rPr>
          <w:rFonts w:hint="cs"/>
          <w:rtl/>
        </w:rPr>
        <w:t xml:space="preserve"> </w:t>
      </w:r>
      <w:r>
        <w:rPr>
          <w:rtl/>
        </w:rPr>
        <w:t xml:space="preserve">אותה </w:t>
      </w:r>
      <w:bookmarkStart w:id="10736" w:name="_ETM_Q47_548700"/>
      <w:bookmarkEnd w:id="10736"/>
      <w:r>
        <w:rPr>
          <w:rtl/>
        </w:rPr>
        <w:t xml:space="preserve">קהילה </w:t>
      </w:r>
      <w:bookmarkStart w:id="10737" w:name="_ETM_Q47_549119"/>
      <w:bookmarkEnd w:id="10737"/>
      <w:r>
        <w:rPr>
          <w:rtl/>
        </w:rPr>
        <w:t xml:space="preserve">שאני </w:t>
      </w:r>
      <w:bookmarkStart w:id="10738" w:name="_ETM_Q47_549390"/>
      <w:bookmarkEnd w:id="10738"/>
      <w:r>
        <w:rPr>
          <w:rtl/>
        </w:rPr>
        <w:t xml:space="preserve">תומכת </w:t>
      </w:r>
      <w:bookmarkStart w:id="10739" w:name="_ETM_Q47_549899"/>
      <w:bookmarkEnd w:id="10739"/>
      <w:r>
        <w:rPr>
          <w:rtl/>
        </w:rPr>
        <w:t>בה</w:t>
      </w:r>
      <w:r>
        <w:rPr>
          <w:rFonts w:hint="cs"/>
          <w:rtl/>
        </w:rPr>
        <w:t>,</w:t>
      </w:r>
      <w:r>
        <w:rPr>
          <w:rtl/>
        </w:rPr>
        <w:t xml:space="preserve"> </w:t>
      </w:r>
      <w:bookmarkStart w:id="10740" w:name="_ETM_Q47_551480"/>
      <w:bookmarkEnd w:id="10740"/>
      <w:r>
        <w:rPr>
          <w:rtl/>
        </w:rPr>
        <w:t xml:space="preserve">לצאת </w:t>
      </w:r>
      <w:bookmarkStart w:id="10741" w:name="_ETM_Q47_551990"/>
      <w:bookmarkEnd w:id="10741"/>
      <w:r>
        <w:rPr>
          <w:rtl/>
        </w:rPr>
        <w:t xml:space="preserve">מהארון </w:t>
      </w:r>
      <w:bookmarkStart w:id="10742" w:name="_ETM_Q47_553130"/>
      <w:bookmarkEnd w:id="10742"/>
      <w:r>
        <w:rPr>
          <w:rtl/>
        </w:rPr>
        <w:t xml:space="preserve">שהכניסו </w:t>
      </w:r>
      <w:bookmarkStart w:id="10743" w:name="_ETM_Q47_554090"/>
      <w:bookmarkEnd w:id="10743"/>
      <w:r>
        <w:rPr>
          <w:rtl/>
        </w:rPr>
        <w:t xml:space="preserve">אותנו </w:t>
      </w:r>
      <w:bookmarkStart w:id="10744" w:name="_ETM_Q47_555110"/>
      <w:bookmarkEnd w:id="10744"/>
      <w:r>
        <w:rPr>
          <w:rtl/>
        </w:rPr>
        <w:t>אליו</w:t>
      </w:r>
      <w:r>
        <w:rPr>
          <w:rFonts w:hint="cs"/>
          <w:rtl/>
        </w:rPr>
        <w:t>,</w:t>
      </w:r>
      <w:r>
        <w:rPr>
          <w:rtl/>
        </w:rPr>
        <w:t xml:space="preserve"> </w:t>
      </w:r>
      <w:bookmarkStart w:id="10745" w:name="_ETM_Q47_556170"/>
      <w:bookmarkEnd w:id="10745"/>
      <w:r>
        <w:rPr>
          <w:rtl/>
        </w:rPr>
        <w:t xml:space="preserve">לצאת </w:t>
      </w:r>
      <w:bookmarkStart w:id="10746" w:name="_ETM_Q47_556950"/>
      <w:bookmarkEnd w:id="10746"/>
      <w:r>
        <w:rPr>
          <w:rtl/>
        </w:rPr>
        <w:t>מה</w:t>
      </w:r>
      <w:bookmarkStart w:id="10747" w:name="_ETM_Q47_557249"/>
      <w:bookmarkEnd w:id="10747"/>
      <w:r>
        <w:rPr>
          <w:rtl/>
        </w:rPr>
        <w:t xml:space="preserve">חשכה </w:t>
      </w:r>
      <w:bookmarkStart w:id="10748" w:name="_ETM_Q47_557969"/>
      <w:bookmarkEnd w:id="10748"/>
      <w:r>
        <w:rPr>
          <w:rtl/>
        </w:rPr>
        <w:t xml:space="preserve">אל </w:t>
      </w:r>
      <w:bookmarkStart w:id="10749" w:name="_ETM_Q47_558149"/>
      <w:bookmarkEnd w:id="10749"/>
      <w:r>
        <w:rPr>
          <w:rtl/>
        </w:rPr>
        <w:t>האור</w:t>
      </w:r>
      <w:bookmarkStart w:id="10750" w:name="_ETM_Q47_556576"/>
      <w:bookmarkEnd w:id="10750"/>
      <w:r>
        <w:rPr>
          <w:rtl/>
        </w:rPr>
        <w:t xml:space="preserve"> </w:t>
      </w:r>
      <w:bookmarkStart w:id="10751" w:name="_ETM_Q47_558599"/>
      <w:bookmarkEnd w:id="10751"/>
      <w:r>
        <w:rPr>
          <w:rtl/>
        </w:rPr>
        <w:t xml:space="preserve">ולהיות </w:t>
      </w:r>
      <w:bookmarkStart w:id="10752" w:name="_ETM_Q47_559079"/>
      <w:bookmarkEnd w:id="10752"/>
      <w:r>
        <w:rPr>
          <w:rtl/>
        </w:rPr>
        <w:t>ג</w:t>
      </w:r>
      <w:r>
        <w:rPr>
          <w:rFonts w:hint="cs"/>
          <w:rtl/>
        </w:rPr>
        <w:t>א</w:t>
      </w:r>
      <w:r>
        <w:rPr>
          <w:rtl/>
        </w:rPr>
        <w:t xml:space="preserve">ות </w:t>
      </w:r>
      <w:bookmarkStart w:id="10753" w:name="_ETM_Q47_559499"/>
      <w:bookmarkEnd w:id="10753"/>
      <w:r>
        <w:rPr>
          <w:rFonts w:hint="cs"/>
          <w:rtl/>
        </w:rPr>
        <w:t>ו</w:t>
      </w:r>
      <w:r>
        <w:rPr>
          <w:rtl/>
        </w:rPr>
        <w:t>ג</w:t>
      </w:r>
      <w:r>
        <w:rPr>
          <w:rFonts w:hint="cs"/>
          <w:rtl/>
        </w:rPr>
        <w:t>א</w:t>
      </w:r>
      <w:bookmarkStart w:id="10754" w:name="_ETM_Q47_557657"/>
      <w:bookmarkEnd w:id="10754"/>
      <w:r>
        <w:rPr>
          <w:rtl/>
        </w:rPr>
        <w:t xml:space="preserve">ים </w:t>
      </w:r>
      <w:bookmarkStart w:id="10755" w:name="_ETM_Q47_560549"/>
      <w:bookmarkEnd w:id="10755"/>
      <w:r>
        <w:rPr>
          <w:rtl/>
        </w:rPr>
        <w:t xml:space="preserve">במי </w:t>
      </w:r>
      <w:bookmarkStart w:id="10756" w:name="_ETM_Q47_560909"/>
      <w:bookmarkEnd w:id="10756"/>
      <w:r>
        <w:rPr>
          <w:rtl/>
        </w:rPr>
        <w:t>שהם</w:t>
      </w:r>
      <w:r>
        <w:rPr>
          <w:rFonts w:hint="cs"/>
          <w:rtl/>
        </w:rPr>
        <w:t>,</w:t>
      </w:r>
      <w:r>
        <w:rPr>
          <w:rtl/>
        </w:rPr>
        <w:t xml:space="preserve"> </w:t>
      </w:r>
      <w:bookmarkStart w:id="10757" w:name="_ETM_Q47_561389"/>
      <w:bookmarkEnd w:id="10757"/>
      <w:r>
        <w:rPr>
          <w:rtl/>
        </w:rPr>
        <w:t xml:space="preserve">בזהות </w:t>
      </w:r>
      <w:bookmarkStart w:id="10758" w:name="_ETM_Q47_561839"/>
      <w:bookmarkEnd w:id="10758"/>
      <w:r>
        <w:rPr>
          <w:rtl/>
        </w:rPr>
        <w:t xml:space="preserve">שלהם </w:t>
      </w:r>
      <w:bookmarkStart w:id="10759" w:name="_ETM_Q47_562409"/>
      <w:bookmarkEnd w:id="10759"/>
      <w:r>
        <w:rPr>
          <w:rFonts w:hint="cs"/>
          <w:rtl/>
        </w:rPr>
        <w:t xml:space="preserve">– </w:t>
      </w:r>
      <w:r>
        <w:rPr>
          <w:rtl/>
        </w:rPr>
        <w:t xml:space="preserve">ואני </w:t>
      </w:r>
      <w:bookmarkStart w:id="10760" w:name="_ETM_Q47_562679"/>
      <w:bookmarkEnd w:id="10760"/>
      <w:r>
        <w:rPr>
          <w:rtl/>
        </w:rPr>
        <w:t xml:space="preserve">כמובן </w:t>
      </w:r>
      <w:bookmarkStart w:id="10761" w:name="_ETM_Q47_563429"/>
      <w:bookmarkEnd w:id="10761"/>
      <w:r>
        <w:rPr>
          <w:rtl/>
        </w:rPr>
        <w:t xml:space="preserve">הראשונה </w:t>
      </w:r>
      <w:bookmarkStart w:id="10762" w:name="_ETM_Q47_564389"/>
      <w:bookmarkEnd w:id="10762"/>
      <w:r>
        <w:rPr>
          <w:rtl/>
        </w:rPr>
        <w:t xml:space="preserve">להיות </w:t>
      </w:r>
      <w:bookmarkStart w:id="10763" w:name="_ETM_Q47_564869"/>
      <w:bookmarkEnd w:id="10763"/>
      <w:r>
        <w:rPr>
          <w:rtl/>
        </w:rPr>
        <w:t xml:space="preserve">תומכת </w:t>
      </w:r>
      <w:bookmarkStart w:id="10764" w:name="_ETM_Q47_565439"/>
      <w:bookmarkEnd w:id="10764"/>
      <w:r>
        <w:rPr>
          <w:rtl/>
        </w:rPr>
        <w:t xml:space="preserve">באותה </w:t>
      </w:r>
      <w:bookmarkStart w:id="10765" w:name="_ETM_Q47_565799"/>
      <w:bookmarkEnd w:id="10765"/>
      <w:r>
        <w:rPr>
          <w:rtl/>
        </w:rPr>
        <w:t>קהילה</w:t>
      </w:r>
      <w:r>
        <w:rPr>
          <w:rFonts w:hint="cs"/>
          <w:rtl/>
        </w:rPr>
        <w:t>.</w:t>
      </w:r>
      <w:bookmarkStart w:id="10766" w:name="_ETM_Q47_566860"/>
      <w:bookmarkEnd w:id="10766"/>
    </w:p>
    <w:p w:rsidR="00B971ED" w:rsidRDefault="00B971ED" w:rsidP="00DC2973">
      <w:pPr>
        <w:rPr>
          <w:rtl/>
        </w:rPr>
      </w:pPr>
    </w:p>
    <w:p w:rsidR="00B971ED" w:rsidRDefault="00B971ED" w:rsidP="00DC2973">
      <w:pPr>
        <w:rPr>
          <w:rtl/>
        </w:rPr>
      </w:pPr>
      <w:bookmarkStart w:id="10767" w:name="_ETM_Q47_564787"/>
      <w:bookmarkEnd w:id="10767"/>
      <w:r>
        <w:rPr>
          <w:rtl/>
        </w:rPr>
        <w:t xml:space="preserve">ההצעה </w:t>
      </w:r>
      <w:bookmarkStart w:id="10768" w:name="_ETM_Q47_567670"/>
      <w:bookmarkEnd w:id="10768"/>
      <w:r>
        <w:rPr>
          <w:rtl/>
        </w:rPr>
        <w:t xml:space="preserve">שלי </w:t>
      </w:r>
      <w:bookmarkStart w:id="10769" w:name="_ETM_Q47_567970"/>
      <w:bookmarkEnd w:id="10769"/>
      <w:r>
        <w:rPr>
          <w:rtl/>
        </w:rPr>
        <w:t>לסדר</w:t>
      </w:r>
      <w:r>
        <w:rPr>
          <w:rFonts w:hint="cs"/>
          <w:rtl/>
        </w:rPr>
        <w:t>-היום</w:t>
      </w:r>
      <w:r>
        <w:rPr>
          <w:rtl/>
        </w:rPr>
        <w:t xml:space="preserve"> </w:t>
      </w:r>
      <w:bookmarkStart w:id="10770" w:name="_ETM_Q47_568510"/>
      <w:bookmarkEnd w:id="10770"/>
      <w:r>
        <w:rPr>
          <w:rtl/>
        </w:rPr>
        <w:t xml:space="preserve">בסוגיית </w:t>
      </w:r>
      <w:bookmarkStart w:id="10771" w:name="_ETM_Q47_569140"/>
      <w:bookmarkEnd w:id="10771"/>
      <w:r>
        <w:rPr>
          <w:rtl/>
        </w:rPr>
        <w:t xml:space="preserve">קהילת </w:t>
      </w:r>
      <w:bookmarkStart w:id="10772" w:name="_ETM_Q47_569589"/>
      <w:bookmarkEnd w:id="10772"/>
      <w:proofErr w:type="spellStart"/>
      <w:r>
        <w:rPr>
          <w:rtl/>
        </w:rPr>
        <w:t>הלהט"ב</w:t>
      </w:r>
      <w:proofErr w:type="spellEnd"/>
      <w:r>
        <w:rPr>
          <w:rtl/>
        </w:rPr>
        <w:t xml:space="preserve"> </w:t>
      </w:r>
      <w:bookmarkStart w:id="10773" w:name="_ETM_Q47_570100"/>
      <w:bookmarkEnd w:id="10773"/>
      <w:r>
        <w:rPr>
          <w:rtl/>
        </w:rPr>
        <w:t>הפלסטינית</w:t>
      </w:r>
      <w:r>
        <w:rPr>
          <w:rFonts w:hint="cs"/>
          <w:rtl/>
        </w:rPr>
        <w:t xml:space="preserve"> </w:t>
      </w:r>
      <w:r>
        <w:rPr>
          <w:rFonts w:hint="eastAsia"/>
          <w:rtl/>
        </w:rPr>
        <w:t>–</w:t>
      </w:r>
      <w:r>
        <w:rPr>
          <w:rtl/>
        </w:rPr>
        <w:t xml:space="preserve"> </w:t>
      </w:r>
      <w:bookmarkStart w:id="10774" w:name="_ETM_Q47_571630"/>
      <w:bookmarkEnd w:id="10774"/>
      <w:r>
        <w:rPr>
          <w:rtl/>
        </w:rPr>
        <w:t xml:space="preserve">יש </w:t>
      </w:r>
      <w:bookmarkStart w:id="10775" w:name="_ETM_Q47_571930"/>
      <w:bookmarkEnd w:id="10775"/>
      <w:r>
        <w:rPr>
          <w:rtl/>
        </w:rPr>
        <w:t xml:space="preserve">כיום </w:t>
      </w:r>
      <w:bookmarkStart w:id="10776" w:name="_ETM_Q47_572260"/>
      <w:bookmarkEnd w:id="10776"/>
      <w:r>
        <w:rPr>
          <w:rtl/>
        </w:rPr>
        <w:t xml:space="preserve">66 </w:t>
      </w:r>
      <w:bookmarkStart w:id="10777" w:name="_ETM_Q47_574300"/>
      <w:bookmarkEnd w:id="10777"/>
      <w:r>
        <w:rPr>
          <w:rtl/>
        </w:rPr>
        <w:t xml:space="preserve">חברות </w:t>
      </w:r>
      <w:bookmarkStart w:id="10778" w:name="_ETM_Q47_574900"/>
      <w:bookmarkEnd w:id="10778"/>
      <w:r>
        <w:rPr>
          <w:rtl/>
        </w:rPr>
        <w:t xml:space="preserve">וחברים </w:t>
      </w:r>
      <w:bookmarkStart w:id="10779" w:name="_ETM_Q47_575529"/>
      <w:bookmarkEnd w:id="10779"/>
      <w:r>
        <w:rPr>
          <w:rtl/>
        </w:rPr>
        <w:t xml:space="preserve">מקהילת </w:t>
      </w:r>
      <w:bookmarkStart w:id="10780" w:name="_ETM_Q47_575980"/>
      <w:bookmarkEnd w:id="10780"/>
      <w:proofErr w:type="spellStart"/>
      <w:r>
        <w:rPr>
          <w:rtl/>
        </w:rPr>
        <w:t>הלהט"ב</w:t>
      </w:r>
      <w:proofErr w:type="spellEnd"/>
      <w:r>
        <w:rPr>
          <w:rtl/>
        </w:rPr>
        <w:t xml:space="preserve"> </w:t>
      </w:r>
      <w:bookmarkStart w:id="10781" w:name="_ETM_Q47_576370"/>
      <w:bookmarkEnd w:id="10781"/>
      <w:r>
        <w:rPr>
          <w:rtl/>
        </w:rPr>
        <w:t xml:space="preserve">הפלסטינית </w:t>
      </w:r>
      <w:bookmarkStart w:id="10782" w:name="_ETM_Q47_576940"/>
      <w:bookmarkEnd w:id="10782"/>
      <w:r>
        <w:rPr>
          <w:rtl/>
        </w:rPr>
        <w:t xml:space="preserve">שנרדפים </w:t>
      </w:r>
      <w:bookmarkStart w:id="10783" w:name="_ETM_Q47_577990"/>
      <w:bookmarkEnd w:id="10783"/>
      <w:r>
        <w:rPr>
          <w:rtl/>
        </w:rPr>
        <w:t xml:space="preserve">בשטחים </w:t>
      </w:r>
      <w:bookmarkStart w:id="10784" w:name="_ETM_Q47_578620"/>
      <w:bookmarkEnd w:id="10784"/>
      <w:r>
        <w:rPr>
          <w:rtl/>
        </w:rPr>
        <w:t>ש</w:t>
      </w:r>
      <w:bookmarkStart w:id="10785" w:name="_ETM_Q47_579190"/>
      <w:bookmarkEnd w:id="10785"/>
      <w:r>
        <w:rPr>
          <w:rtl/>
        </w:rPr>
        <w:t xml:space="preserve">ל </w:t>
      </w:r>
      <w:bookmarkStart w:id="10786" w:name="_ETM_Q47_579430"/>
      <w:bookmarkEnd w:id="10786"/>
      <w:r>
        <w:rPr>
          <w:rtl/>
        </w:rPr>
        <w:t xml:space="preserve">הרשות </w:t>
      </w:r>
      <w:bookmarkStart w:id="10787" w:name="_ETM_Q47_579790"/>
      <w:bookmarkEnd w:id="10787"/>
      <w:r>
        <w:rPr>
          <w:rtl/>
        </w:rPr>
        <w:t>הפלסטינית</w:t>
      </w:r>
      <w:r>
        <w:rPr>
          <w:rFonts w:hint="cs"/>
          <w:rtl/>
        </w:rPr>
        <w:t>.</w:t>
      </w:r>
      <w:r>
        <w:rPr>
          <w:rtl/>
        </w:rPr>
        <w:t xml:space="preserve"> </w:t>
      </w:r>
      <w:bookmarkStart w:id="10788" w:name="_ETM_Q47_581119"/>
      <w:bookmarkEnd w:id="10788"/>
      <w:r>
        <w:rPr>
          <w:rtl/>
        </w:rPr>
        <w:t xml:space="preserve">הם </w:t>
      </w:r>
      <w:bookmarkStart w:id="10789" w:name="_ETM_Q47_581270"/>
      <w:bookmarkEnd w:id="10789"/>
      <w:r>
        <w:rPr>
          <w:rtl/>
        </w:rPr>
        <w:t xml:space="preserve">מגיעים </w:t>
      </w:r>
      <w:bookmarkStart w:id="10790" w:name="_ETM_Q47_581600"/>
      <w:bookmarkEnd w:id="10790"/>
      <w:r>
        <w:rPr>
          <w:rtl/>
        </w:rPr>
        <w:t xml:space="preserve">לשטח </w:t>
      </w:r>
      <w:bookmarkStart w:id="10791" w:name="_ETM_Q47_582079"/>
      <w:bookmarkEnd w:id="10791"/>
      <w:r>
        <w:rPr>
          <w:rtl/>
        </w:rPr>
        <w:t xml:space="preserve">של </w:t>
      </w:r>
      <w:bookmarkStart w:id="10792" w:name="_ETM_Q47_582229"/>
      <w:bookmarkEnd w:id="10792"/>
      <w:r>
        <w:rPr>
          <w:rtl/>
        </w:rPr>
        <w:t xml:space="preserve">מדינת </w:t>
      </w:r>
      <w:bookmarkStart w:id="10793" w:name="_ETM_Q47_582680"/>
      <w:bookmarkEnd w:id="10793"/>
      <w:r>
        <w:rPr>
          <w:rtl/>
        </w:rPr>
        <w:t>ישראל</w:t>
      </w:r>
      <w:r>
        <w:rPr>
          <w:rFonts w:hint="cs"/>
          <w:rtl/>
        </w:rPr>
        <w:t>.</w:t>
      </w:r>
      <w:r>
        <w:rPr>
          <w:rtl/>
        </w:rPr>
        <w:t xml:space="preserve"> </w:t>
      </w:r>
      <w:bookmarkStart w:id="10794" w:name="_ETM_Q47_583790"/>
      <w:bookmarkEnd w:id="10794"/>
      <w:r>
        <w:rPr>
          <w:rtl/>
        </w:rPr>
        <w:t>כמובן</w:t>
      </w:r>
      <w:r>
        <w:rPr>
          <w:rFonts w:hint="cs"/>
          <w:rtl/>
        </w:rPr>
        <w:t>,</w:t>
      </w:r>
      <w:r>
        <w:rPr>
          <w:rtl/>
        </w:rPr>
        <w:t xml:space="preserve"> </w:t>
      </w:r>
      <w:bookmarkStart w:id="10795" w:name="_ETM_Q47_584299"/>
      <w:bookmarkStart w:id="10796" w:name="_ETM_Q47_582297"/>
      <w:bookmarkEnd w:id="10795"/>
      <w:bookmarkEnd w:id="10796"/>
      <w:r>
        <w:rPr>
          <w:rtl/>
        </w:rPr>
        <w:t xml:space="preserve">אני </w:t>
      </w:r>
      <w:bookmarkStart w:id="10797" w:name="_ETM_Q47_584450"/>
      <w:bookmarkEnd w:id="10797"/>
      <w:r>
        <w:rPr>
          <w:rtl/>
        </w:rPr>
        <w:t xml:space="preserve">בדיונים </w:t>
      </w:r>
      <w:bookmarkStart w:id="10798" w:name="_ETM_Q47_585110"/>
      <w:bookmarkEnd w:id="10798"/>
      <w:r>
        <w:rPr>
          <w:rtl/>
        </w:rPr>
        <w:t xml:space="preserve">על </w:t>
      </w:r>
      <w:bookmarkStart w:id="10799" w:name="_ETM_Q47_585229"/>
      <w:bookmarkEnd w:id="10799"/>
      <w:r>
        <w:rPr>
          <w:rtl/>
        </w:rPr>
        <w:t xml:space="preserve">הסוגיה </w:t>
      </w:r>
      <w:bookmarkStart w:id="10800" w:name="_ETM_Q47_585770"/>
      <w:bookmarkEnd w:id="10800"/>
      <w:r>
        <w:rPr>
          <w:rtl/>
        </w:rPr>
        <w:t xml:space="preserve">הזאת </w:t>
      </w:r>
      <w:bookmarkStart w:id="10801" w:name="_ETM_Q47_586399"/>
      <w:bookmarkEnd w:id="10801"/>
      <w:r>
        <w:rPr>
          <w:rtl/>
        </w:rPr>
        <w:t xml:space="preserve">עם </w:t>
      </w:r>
      <w:bookmarkStart w:id="10802" w:name="_ETM_Q47_587089"/>
      <w:bookmarkEnd w:id="10802"/>
      <w:r>
        <w:rPr>
          <w:rtl/>
        </w:rPr>
        <w:t xml:space="preserve">חברי </w:t>
      </w:r>
      <w:bookmarkStart w:id="10803" w:name="_ETM_Q47_588140"/>
      <w:bookmarkEnd w:id="10803"/>
      <w:r>
        <w:rPr>
          <w:rtl/>
        </w:rPr>
        <w:t xml:space="preserve">סגן </w:t>
      </w:r>
      <w:bookmarkStart w:id="10804" w:name="_ETM_Q47_588890"/>
      <w:bookmarkEnd w:id="10804"/>
      <w:r>
        <w:rPr>
          <w:rtl/>
        </w:rPr>
        <w:t xml:space="preserve">שר </w:t>
      </w:r>
      <w:bookmarkStart w:id="10805" w:name="_ETM_Q47_589220"/>
      <w:bookmarkEnd w:id="10805"/>
      <w:r>
        <w:rPr>
          <w:rtl/>
        </w:rPr>
        <w:t xml:space="preserve">הביטחון </w:t>
      </w:r>
      <w:bookmarkStart w:id="10806" w:name="_ETM_Q47_589790"/>
      <w:bookmarkEnd w:id="10806"/>
      <w:r>
        <w:rPr>
          <w:rtl/>
        </w:rPr>
        <w:t>שוסטר</w:t>
      </w:r>
      <w:r>
        <w:rPr>
          <w:rFonts w:hint="cs"/>
          <w:rtl/>
        </w:rPr>
        <w:t>.</w:t>
      </w:r>
      <w:r>
        <w:rPr>
          <w:rtl/>
        </w:rPr>
        <w:t xml:space="preserve"> </w:t>
      </w:r>
      <w:bookmarkStart w:id="10807" w:name="_ETM_Q47_590869"/>
      <w:bookmarkEnd w:id="10807"/>
      <w:r>
        <w:rPr>
          <w:rtl/>
        </w:rPr>
        <w:t xml:space="preserve">אנחנו </w:t>
      </w:r>
      <w:bookmarkStart w:id="10808" w:name="_ETM_Q47_591200"/>
      <w:bookmarkEnd w:id="10808"/>
      <w:r>
        <w:rPr>
          <w:rtl/>
        </w:rPr>
        <w:t xml:space="preserve">מקיימות </w:t>
      </w:r>
      <w:bookmarkStart w:id="10809" w:name="_ETM_Q47_591799"/>
      <w:bookmarkEnd w:id="10809"/>
      <w:r>
        <w:rPr>
          <w:rtl/>
        </w:rPr>
        <w:t xml:space="preserve">ומקיימים </w:t>
      </w:r>
      <w:bookmarkStart w:id="10810" w:name="_ETM_Q47_592399"/>
      <w:bookmarkEnd w:id="10810"/>
      <w:r>
        <w:rPr>
          <w:rtl/>
        </w:rPr>
        <w:t xml:space="preserve">דיונים </w:t>
      </w:r>
      <w:bookmarkStart w:id="10811" w:name="_ETM_Q47_593390"/>
      <w:bookmarkEnd w:id="10811"/>
      <w:r>
        <w:rPr>
          <w:rtl/>
        </w:rPr>
        <w:t xml:space="preserve">חשובים </w:t>
      </w:r>
      <w:bookmarkStart w:id="10812" w:name="_ETM_Q47_594080"/>
      <w:bookmarkEnd w:id="10812"/>
      <w:r>
        <w:rPr>
          <w:rtl/>
        </w:rPr>
        <w:t xml:space="preserve">על </w:t>
      </w:r>
      <w:bookmarkStart w:id="10813" w:name="_ETM_Q47_594229"/>
      <w:bookmarkEnd w:id="10813"/>
      <w:r>
        <w:rPr>
          <w:rtl/>
        </w:rPr>
        <w:t xml:space="preserve">הסוגיה </w:t>
      </w:r>
      <w:bookmarkStart w:id="10814" w:name="_ETM_Q47_594680"/>
      <w:bookmarkEnd w:id="10814"/>
      <w:r>
        <w:rPr>
          <w:rtl/>
        </w:rPr>
        <w:t>הזאת</w:t>
      </w:r>
      <w:bookmarkStart w:id="10815" w:name="_ETM_Q47_591855"/>
      <w:bookmarkStart w:id="10816" w:name="_ETM_Q47_594920"/>
      <w:bookmarkEnd w:id="10815"/>
      <w:bookmarkEnd w:id="10816"/>
      <w:r>
        <w:rPr>
          <w:rtl/>
        </w:rPr>
        <w:t xml:space="preserve"> </w:t>
      </w:r>
      <w:bookmarkStart w:id="10817" w:name="_ETM_Q47_594979"/>
      <w:bookmarkEnd w:id="10817"/>
      <w:r>
        <w:rPr>
          <w:rtl/>
        </w:rPr>
        <w:t xml:space="preserve">על </w:t>
      </w:r>
      <w:bookmarkStart w:id="10818" w:name="_ETM_Q47_595070"/>
      <w:bookmarkEnd w:id="10818"/>
      <w:r>
        <w:rPr>
          <w:rtl/>
        </w:rPr>
        <w:t xml:space="preserve">מנת </w:t>
      </w:r>
      <w:bookmarkStart w:id="10819" w:name="_ETM_Q47_595339"/>
      <w:bookmarkEnd w:id="10819"/>
      <w:r>
        <w:rPr>
          <w:rtl/>
        </w:rPr>
        <w:t xml:space="preserve">להסדיר </w:t>
      </w:r>
      <w:bookmarkStart w:id="10820" w:name="_ETM_Q47_595820"/>
      <w:bookmarkEnd w:id="10820"/>
      <w:r>
        <w:rPr>
          <w:rtl/>
        </w:rPr>
        <w:t>אותה</w:t>
      </w:r>
      <w:r>
        <w:rPr>
          <w:rFonts w:hint="cs"/>
          <w:rtl/>
        </w:rPr>
        <w:t>.</w:t>
      </w:r>
      <w:r>
        <w:rPr>
          <w:rtl/>
        </w:rPr>
        <w:t xml:space="preserve"> </w:t>
      </w:r>
      <w:bookmarkStart w:id="10821" w:name="_ETM_Q47_596659"/>
      <w:bookmarkEnd w:id="10821"/>
      <w:r>
        <w:rPr>
          <w:rtl/>
        </w:rPr>
        <w:t>כמובן</w:t>
      </w:r>
      <w:r>
        <w:rPr>
          <w:rFonts w:hint="cs"/>
          <w:rtl/>
        </w:rPr>
        <w:t>,</w:t>
      </w:r>
      <w:r>
        <w:rPr>
          <w:rtl/>
        </w:rPr>
        <w:t xml:space="preserve"> </w:t>
      </w:r>
      <w:bookmarkStart w:id="10822" w:name="_ETM_Q47_597619"/>
      <w:bookmarkStart w:id="10823" w:name="_ETM_Q47_594984"/>
      <w:bookmarkEnd w:id="10822"/>
      <w:bookmarkEnd w:id="10823"/>
      <w:r>
        <w:rPr>
          <w:rFonts w:hint="cs"/>
          <w:rtl/>
        </w:rPr>
        <w:t>השרה</w:t>
      </w:r>
      <w:r>
        <w:rPr>
          <w:rtl/>
        </w:rPr>
        <w:t xml:space="preserve"> </w:t>
      </w:r>
      <w:bookmarkStart w:id="10824" w:name="_ETM_Q47_598070"/>
      <w:bookmarkEnd w:id="10824"/>
      <w:r>
        <w:rPr>
          <w:rtl/>
        </w:rPr>
        <w:t xml:space="preserve">מירב </w:t>
      </w:r>
      <w:bookmarkStart w:id="10825" w:name="_ETM_Q47_598399"/>
      <w:bookmarkEnd w:id="10825"/>
      <w:r>
        <w:rPr>
          <w:rtl/>
        </w:rPr>
        <w:t xml:space="preserve">כהן </w:t>
      </w:r>
      <w:bookmarkStart w:id="10826" w:name="_ETM_Q47_599149"/>
      <w:bookmarkEnd w:id="10826"/>
      <w:r>
        <w:rPr>
          <w:rtl/>
        </w:rPr>
        <w:t xml:space="preserve">במשרד </w:t>
      </w:r>
      <w:bookmarkStart w:id="10827" w:name="_ETM_Q47_599689"/>
      <w:bookmarkEnd w:id="10827"/>
      <w:r>
        <w:rPr>
          <w:rtl/>
        </w:rPr>
        <w:t xml:space="preserve">לשוויון </w:t>
      </w:r>
      <w:bookmarkStart w:id="10828" w:name="_ETM_Q47_600110"/>
      <w:bookmarkEnd w:id="10828"/>
      <w:r>
        <w:rPr>
          <w:rtl/>
        </w:rPr>
        <w:t>חברתי</w:t>
      </w:r>
      <w:r>
        <w:rPr>
          <w:rFonts w:hint="cs"/>
          <w:rtl/>
        </w:rPr>
        <w:t xml:space="preserve"> </w:t>
      </w:r>
      <w:r>
        <w:rPr>
          <w:rFonts w:hint="eastAsia"/>
          <w:rtl/>
        </w:rPr>
        <w:t>–</w:t>
      </w:r>
      <w:r>
        <w:rPr>
          <w:rtl/>
        </w:rPr>
        <w:t xml:space="preserve"> </w:t>
      </w:r>
      <w:bookmarkStart w:id="10829" w:name="_ETM_Q47_601130"/>
      <w:bookmarkEnd w:id="10829"/>
      <w:r>
        <w:rPr>
          <w:rtl/>
        </w:rPr>
        <w:t xml:space="preserve">אנחנו </w:t>
      </w:r>
      <w:bookmarkStart w:id="10830" w:name="_ETM_Q47_601490"/>
      <w:bookmarkEnd w:id="10830"/>
      <w:r>
        <w:rPr>
          <w:rtl/>
        </w:rPr>
        <w:t xml:space="preserve">מקדמות </w:t>
      </w:r>
      <w:bookmarkStart w:id="10831" w:name="_ETM_Q47_601939"/>
      <w:bookmarkEnd w:id="10831"/>
      <w:r>
        <w:rPr>
          <w:rtl/>
        </w:rPr>
        <w:t xml:space="preserve">את </w:t>
      </w:r>
      <w:bookmarkStart w:id="10832" w:name="_ETM_Q47_602089"/>
      <w:bookmarkEnd w:id="10832"/>
      <w:r>
        <w:rPr>
          <w:rtl/>
        </w:rPr>
        <w:t xml:space="preserve">הנושא </w:t>
      </w:r>
      <w:bookmarkStart w:id="10833" w:name="_ETM_Q47_602450"/>
      <w:bookmarkEnd w:id="10833"/>
      <w:r>
        <w:rPr>
          <w:rtl/>
        </w:rPr>
        <w:t>הזה</w:t>
      </w:r>
      <w:r>
        <w:rPr>
          <w:rFonts w:hint="cs"/>
          <w:rtl/>
        </w:rPr>
        <w:t>,</w:t>
      </w:r>
      <w:r>
        <w:rPr>
          <w:rtl/>
        </w:rPr>
        <w:t xml:space="preserve"> </w:t>
      </w:r>
      <w:bookmarkStart w:id="10834" w:name="_ETM_Q47_602869"/>
      <w:bookmarkEnd w:id="10834"/>
      <w:r>
        <w:rPr>
          <w:rtl/>
        </w:rPr>
        <w:t xml:space="preserve">ואנחנו </w:t>
      </w:r>
      <w:bookmarkStart w:id="10835" w:name="_ETM_Q47_603229"/>
      <w:bookmarkEnd w:id="10835"/>
      <w:r>
        <w:rPr>
          <w:rtl/>
        </w:rPr>
        <w:t xml:space="preserve">מסתכלות </w:t>
      </w:r>
      <w:bookmarkStart w:id="10836" w:name="_ETM_Q47_603710"/>
      <w:bookmarkEnd w:id="10836"/>
      <w:r>
        <w:rPr>
          <w:rtl/>
        </w:rPr>
        <w:t xml:space="preserve">עליו </w:t>
      </w:r>
      <w:bookmarkStart w:id="10837" w:name="_ETM_Q47_603920"/>
      <w:bookmarkEnd w:id="10837"/>
      <w:r>
        <w:rPr>
          <w:rtl/>
        </w:rPr>
        <w:t>בעיניים</w:t>
      </w:r>
      <w:r>
        <w:rPr>
          <w:rFonts w:hint="cs"/>
          <w:rtl/>
        </w:rPr>
        <w:t>,</w:t>
      </w:r>
      <w:bookmarkStart w:id="10838" w:name="_ETM_Q47_601694"/>
      <w:bookmarkEnd w:id="10838"/>
      <w:r>
        <w:rPr>
          <w:rtl/>
        </w:rPr>
        <w:t xml:space="preserve"> </w:t>
      </w:r>
      <w:bookmarkStart w:id="10839" w:name="_ETM_Q47_604490"/>
      <w:bookmarkEnd w:id="10839"/>
      <w:r>
        <w:rPr>
          <w:rtl/>
        </w:rPr>
        <w:t>שז</w:t>
      </w:r>
      <w:r>
        <w:rPr>
          <w:rFonts w:hint="cs"/>
          <w:rtl/>
        </w:rPr>
        <w:t>ו</w:t>
      </w:r>
      <w:r>
        <w:rPr>
          <w:rtl/>
        </w:rPr>
        <w:t xml:space="preserve"> </w:t>
      </w:r>
      <w:bookmarkStart w:id="10840" w:name="_ETM_Q47_604939"/>
      <w:bookmarkEnd w:id="10840"/>
      <w:r>
        <w:rPr>
          <w:rFonts w:hint="cs"/>
          <w:rtl/>
        </w:rPr>
        <w:t>קהילה</w:t>
      </w:r>
      <w:r>
        <w:rPr>
          <w:rtl/>
        </w:rPr>
        <w:t xml:space="preserve"> </w:t>
      </w:r>
      <w:bookmarkStart w:id="10841" w:name="_ETM_Q47_605360"/>
      <w:bookmarkEnd w:id="10841"/>
      <w:r>
        <w:rPr>
          <w:rtl/>
        </w:rPr>
        <w:t xml:space="preserve">שצריך </w:t>
      </w:r>
      <w:bookmarkStart w:id="10842" w:name="_ETM_Q47_605720"/>
      <w:bookmarkEnd w:id="10842"/>
      <w:r>
        <w:rPr>
          <w:rtl/>
        </w:rPr>
        <w:t xml:space="preserve">לשמור </w:t>
      </w:r>
      <w:bookmarkStart w:id="10843" w:name="_ETM_Q47_606170"/>
      <w:bookmarkEnd w:id="10843"/>
      <w:r>
        <w:rPr>
          <w:rtl/>
        </w:rPr>
        <w:t xml:space="preserve">על </w:t>
      </w:r>
      <w:bookmarkStart w:id="10844" w:name="_ETM_Q47_606259"/>
      <w:bookmarkEnd w:id="10844"/>
      <w:r>
        <w:rPr>
          <w:rtl/>
        </w:rPr>
        <w:t xml:space="preserve">הביטחון </w:t>
      </w:r>
      <w:bookmarkStart w:id="10845" w:name="_ETM_Q47_606770"/>
      <w:bookmarkEnd w:id="10845"/>
      <w:r>
        <w:rPr>
          <w:rtl/>
        </w:rPr>
        <w:t>של</w:t>
      </w:r>
      <w:r>
        <w:rPr>
          <w:rFonts w:hint="cs"/>
          <w:rtl/>
        </w:rPr>
        <w:t>ה.</w:t>
      </w:r>
      <w:bookmarkStart w:id="10846" w:name="_ETM_Q47_607520"/>
      <w:bookmarkEnd w:id="10846"/>
      <w:r>
        <w:rPr>
          <w:rFonts w:hint="cs"/>
          <w:rtl/>
        </w:rPr>
        <w:t xml:space="preserve"> </w:t>
      </w:r>
      <w:bookmarkStart w:id="10847" w:name="_ETM_Q47_604795"/>
      <w:bookmarkStart w:id="10848" w:name="_ETM_Q47_612330"/>
      <w:bookmarkEnd w:id="10847"/>
      <w:bookmarkEnd w:id="10848"/>
      <w:r>
        <w:rPr>
          <w:rtl/>
        </w:rPr>
        <w:t xml:space="preserve">אותה </w:t>
      </w:r>
      <w:bookmarkStart w:id="10849" w:name="_ETM_Q47_607759"/>
      <w:bookmarkEnd w:id="10849"/>
      <w:r>
        <w:rPr>
          <w:rtl/>
        </w:rPr>
        <w:t xml:space="preserve">קהילה </w:t>
      </w:r>
      <w:bookmarkStart w:id="10850" w:name="_ETM_Q47_608089"/>
      <w:bookmarkEnd w:id="10850"/>
      <w:r>
        <w:rPr>
          <w:rtl/>
        </w:rPr>
        <w:t xml:space="preserve">לא </w:t>
      </w:r>
      <w:bookmarkStart w:id="10851" w:name="_ETM_Q47_608239"/>
      <w:bookmarkEnd w:id="10851"/>
      <w:r>
        <w:rPr>
          <w:rtl/>
        </w:rPr>
        <w:t xml:space="preserve">צריכה </w:t>
      </w:r>
      <w:bookmarkStart w:id="10852" w:name="_ETM_Q47_608510"/>
      <w:bookmarkEnd w:id="10852"/>
      <w:r>
        <w:rPr>
          <w:rtl/>
        </w:rPr>
        <w:t>להסתתר</w:t>
      </w:r>
      <w:r>
        <w:rPr>
          <w:rFonts w:hint="cs"/>
          <w:rtl/>
        </w:rPr>
        <w:t>;</w:t>
      </w:r>
      <w:r>
        <w:rPr>
          <w:rtl/>
        </w:rPr>
        <w:t xml:space="preserve"> </w:t>
      </w:r>
      <w:bookmarkStart w:id="10853" w:name="_ETM_Q47_609140"/>
      <w:bookmarkEnd w:id="10853"/>
      <w:r>
        <w:rPr>
          <w:rtl/>
        </w:rPr>
        <w:t xml:space="preserve">אותה </w:t>
      </w:r>
      <w:bookmarkStart w:id="10854" w:name="_ETM_Q47_609349"/>
      <w:bookmarkEnd w:id="10854"/>
      <w:r>
        <w:rPr>
          <w:rtl/>
        </w:rPr>
        <w:t xml:space="preserve">קהילה </w:t>
      </w:r>
      <w:bookmarkStart w:id="10855" w:name="_ETM_Q47_609709"/>
      <w:bookmarkEnd w:id="10855"/>
      <w:r>
        <w:rPr>
          <w:rtl/>
        </w:rPr>
        <w:t xml:space="preserve">לא </w:t>
      </w:r>
      <w:bookmarkStart w:id="10856" w:name="_ETM_Q47_609830"/>
      <w:bookmarkEnd w:id="10856"/>
      <w:r>
        <w:rPr>
          <w:rtl/>
        </w:rPr>
        <w:t xml:space="preserve">צריכה </w:t>
      </w:r>
      <w:bookmarkStart w:id="10857" w:name="_ETM_Q47_610069"/>
      <w:bookmarkEnd w:id="10857"/>
      <w:r>
        <w:rPr>
          <w:rFonts w:hint="cs"/>
          <w:rtl/>
        </w:rPr>
        <w:t>ל</w:t>
      </w:r>
      <w:r>
        <w:rPr>
          <w:rtl/>
        </w:rPr>
        <w:t>פחד</w:t>
      </w:r>
      <w:r>
        <w:rPr>
          <w:rFonts w:hint="cs"/>
          <w:rtl/>
        </w:rPr>
        <w:t>.</w:t>
      </w:r>
      <w:bookmarkStart w:id="10858" w:name="_ETM_Q47_608916"/>
      <w:bookmarkEnd w:id="10858"/>
      <w:r>
        <w:rPr>
          <w:rtl/>
        </w:rPr>
        <w:t xml:space="preserve"> </w:t>
      </w:r>
      <w:bookmarkStart w:id="10859" w:name="_ETM_Q47_611000"/>
      <w:bookmarkEnd w:id="10859"/>
      <w:r>
        <w:rPr>
          <w:rtl/>
        </w:rPr>
        <w:t xml:space="preserve">אותה </w:t>
      </w:r>
      <w:bookmarkStart w:id="10860" w:name="_ETM_Q47_611239"/>
      <w:bookmarkStart w:id="10861" w:name="_ETM_Q47_611569"/>
      <w:bookmarkEnd w:id="10860"/>
      <w:bookmarkEnd w:id="10861"/>
      <w:r>
        <w:rPr>
          <w:rFonts w:hint="cs"/>
          <w:rtl/>
        </w:rPr>
        <w:t>קהילה</w:t>
      </w:r>
      <w:r>
        <w:rPr>
          <w:rtl/>
        </w:rPr>
        <w:t xml:space="preserve"> </w:t>
      </w:r>
      <w:bookmarkStart w:id="10862" w:name="_ETM_Q47_611720"/>
      <w:bookmarkEnd w:id="10862"/>
      <w:r>
        <w:rPr>
          <w:rtl/>
        </w:rPr>
        <w:t xml:space="preserve">צריכה </w:t>
      </w:r>
      <w:bookmarkStart w:id="10863" w:name="_ETM_Q47_612110"/>
      <w:bookmarkEnd w:id="10863"/>
      <w:r>
        <w:rPr>
          <w:rtl/>
        </w:rPr>
        <w:t xml:space="preserve">פשוט </w:t>
      </w:r>
      <w:bookmarkStart w:id="10864" w:name="_ETM_Q47_612440"/>
      <w:bookmarkEnd w:id="10864"/>
      <w:r>
        <w:rPr>
          <w:rtl/>
        </w:rPr>
        <w:t xml:space="preserve">להפסיק </w:t>
      </w:r>
      <w:bookmarkStart w:id="10865" w:name="_ETM_Q47_612950"/>
      <w:bookmarkEnd w:id="10865"/>
      <w:r>
        <w:rPr>
          <w:rtl/>
        </w:rPr>
        <w:t xml:space="preserve">להיות </w:t>
      </w:r>
      <w:bookmarkStart w:id="10866" w:name="_ETM_Q47_613280"/>
      <w:bookmarkEnd w:id="10866"/>
      <w:r>
        <w:rPr>
          <w:rtl/>
        </w:rPr>
        <w:t>נרדפת</w:t>
      </w:r>
      <w:r>
        <w:rPr>
          <w:rFonts w:hint="cs"/>
          <w:rtl/>
        </w:rPr>
        <w:t>.</w:t>
      </w:r>
      <w:bookmarkStart w:id="10867" w:name="_ETM_Q47_614620"/>
      <w:bookmarkEnd w:id="10867"/>
    </w:p>
    <w:p w:rsidR="00B971ED" w:rsidRDefault="00B971ED" w:rsidP="00DC2973">
      <w:pPr>
        <w:rPr>
          <w:rtl/>
        </w:rPr>
      </w:pPr>
    </w:p>
    <w:p w:rsidR="00B971ED" w:rsidRDefault="00B971ED" w:rsidP="00DC2973">
      <w:pPr>
        <w:rPr>
          <w:rtl/>
        </w:rPr>
      </w:pPr>
      <w:bookmarkStart w:id="10868" w:name="_ETM_Q47_614830"/>
      <w:bookmarkEnd w:id="10868"/>
      <w:r>
        <w:rPr>
          <w:rFonts w:hint="cs"/>
          <w:rtl/>
        </w:rPr>
        <w:t>ה</w:t>
      </w:r>
      <w:bookmarkStart w:id="10869" w:name="_ETM_Q47_607918"/>
      <w:bookmarkEnd w:id="10869"/>
      <w:r>
        <w:rPr>
          <w:rtl/>
        </w:rPr>
        <w:t xml:space="preserve">סוגיה </w:t>
      </w:r>
      <w:bookmarkStart w:id="10870" w:name="_ETM_Q47_615190"/>
      <w:bookmarkEnd w:id="10870"/>
      <w:r>
        <w:rPr>
          <w:rtl/>
        </w:rPr>
        <w:t xml:space="preserve">של </w:t>
      </w:r>
      <w:bookmarkStart w:id="10871" w:name="_ETM_Q47_615430"/>
      <w:bookmarkEnd w:id="10871"/>
      <w:r>
        <w:rPr>
          <w:rtl/>
        </w:rPr>
        <w:t xml:space="preserve">השוהים </w:t>
      </w:r>
      <w:bookmarkStart w:id="10872" w:name="_ETM_Q47_616720"/>
      <w:bookmarkEnd w:id="10872"/>
      <w:r>
        <w:rPr>
          <w:rtl/>
        </w:rPr>
        <w:t xml:space="preserve">מקהילת </w:t>
      </w:r>
      <w:bookmarkStart w:id="10873" w:name="_ETM_Q47_617200"/>
      <w:bookmarkEnd w:id="10873"/>
      <w:proofErr w:type="spellStart"/>
      <w:r>
        <w:rPr>
          <w:rtl/>
        </w:rPr>
        <w:t>הלהט"ב</w:t>
      </w:r>
      <w:proofErr w:type="spellEnd"/>
      <w:r>
        <w:rPr>
          <w:rtl/>
        </w:rPr>
        <w:t xml:space="preserve"> </w:t>
      </w:r>
      <w:bookmarkStart w:id="10874" w:name="_ETM_Q47_617800"/>
      <w:bookmarkEnd w:id="10874"/>
      <w:r>
        <w:rPr>
          <w:rtl/>
        </w:rPr>
        <w:t xml:space="preserve">של </w:t>
      </w:r>
      <w:bookmarkStart w:id="10875" w:name="_ETM_Q47_618070"/>
      <w:bookmarkEnd w:id="10875"/>
      <w:r>
        <w:rPr>
          <w:rtl/>
        </w:rPr>
        <w:t xml:space="preserve">הרשות </w:t>
      </w:r>
      <w:bookmarkStart w:id="10876" w:name="_ETM_Q47_618460"/>
      <w:bookmarkEnd w:id="10876"/>
      <w:r>
        <w:rPr>
          <w:rtl/>
        </w:rPr>
        <w:t xml:space="preserve">הפלסטינית </w:t>
      </w:r>
      <w:bookmarkStart w:id="10877" w:name="_ETM_Q47_619090"/>
      <w:bookmarkEnd w:id="10877"/>
      <w:r>
        <w:rPr>
          <w:rtl/>
        </w:rPr>
        <w:t xml:space="preserve">שמגיעים </w:t>
      </w:r>
      <w:bookmarkStart w:id="10878" w:name="_ETM_Q47_619630"/>
      <w:bookmarkEnd w:id="10878"/>
      <w:r>
        <w:rPr>
          <w:rtl/>
        </w:rPr>
        <w:t xml:space="preserve">לכאן </w:t>
      </w:r>
      <w:bookmarkStart w:id="10879" w:name="_ETM_Q47_620380"/>
      <w:bookmarkEnd w:id="10879"/>
      <w:r>
        <w:rPr>
          <w:rFonts w:hint="cs"/>
          <w:rtl/>
        </w:rPr>
        <w:t xml:space="preserve">– </w:t>
      </w:r>
      <w:r>
        <w:rPr>
          <w:rtl/>
        </w:rPr>
        <w:t xml:space="preserve">הם </w:t>
      </w:r>
      <w:bookmarkStart w:id="10880" w:name="_ETM_Q47_620530"/>
      <w:bookmarkEnd w:id="10880"/>
      <w:r>
        <w:rPr>
          <w:rtl/>
        </w:rPr>
        <w:t xml:space="preserve">מקבלים </w:t>
      </w:r>
      <w:bookmarkStart w:id="10881" w:name="_ETM_Q47_621400"/>
      <w:bookmarkEnd w:id="10881"/>
      <w:r>
        <w:rPr>
          <w:rtl/>
        </w:rPr>
        <w:t xml:space="preserve">היתר </w:t>
      </w:r>
      <w:bookmarkStart w:id="10882" w:name="_ETM_Q47_622180"/>
      <w:bookmarkEnd w:id="10882"/>
      <w:r>
        <w:rPr>
          <w:rtl/>
        </w:rPr>
        <w:t xml:space="preserve">כניסה </w:t>
      </w:r>
      <w:bookmarkStart w:id="10883" w:name="_ETM_Q47_622750"/>
      <w:bookmarkEnd w:id="10883"/>
      <w:r>
        <w:rPr>
          <w:rtl/>
        </w:rPr>
        <w:t xml:space="preserve">לתוך </w:t>
      </w:r>
      <w:bookmarkStart w:id="10884" w:name="_ETM_Q47_623140"/>
      <w:bookmarkEnd w:id="10884"/>
      <w:r>
        <w:rPr>
          <w:rtl/>
        </w:rPr>
        <w:t xml:space="preserve">שטח </w:t>
      </w:r>
      <w:bookmarkStart w:id="10885" w:name="_ETM_Q47_623470"/>
      <w:bookmarkEnd w:id="10885"/>
      <w:r>
        <w:rPr>
          <w:rtl/>
        </w:rPr>
        <w:t xml:space="preserve">של </w:t>
      </w:r>
      <w:bookmarkStart w:id="10886" w:name="_ETM_Q47_623620"/>
      <w:bookmarkEnd w:id="10886"/>
      <w:r>
        <w:rPr>
          <w:rtl/>
        </w:rPr>
        <w:t xml:space="preserve">מדינת </w:t>
      </w:r>
      <w:bookmarkStart w:id="10887" w:name="_ETM_Q47_624040"/>
      <w:bookmarkEnd w:id="10887"/>
      <w:r>
        <w:rPr>
          <w:rtl/>
        </w:rPr>
        <w:t>ישראל</w:t>
      </w:r>
      <w:r>
        <w:rPr>
          <w:rFonts w:hint="cs"/>
          <w:rtl/>
        </w:rPr>
        <w:t>.</w:t>
      </w:r>
      <w:r>
        <w:rPr>
          <w:rtl/>
        </w:rPr>
        <w:t xml:space="preserve"> </w:t>
      </w:r>
      <w:bookmarkStart w:id="10888" w:name="_ETM_Q47_624850"/>
      <w:bookmarkEnd w:id="10888"/>
      <w:r>
        <w:rPr>
          <w:rtl/>
        </w:rPr>
        <w:t xml:space="preserve">הבעיה </w:t>
      </w:r>
      <w:bookmarkStart w:id="10889" w:name="_ETM_Q47_625300"/>
      <w:bookmarkEnd w:id="10889"/>
      <w:r>
        <w:rPr>
          <w:rtl/>
        </w:rPr>
        <w:t xml:space="preserve">הכי </w:t>
      </w:r>
      <w:bookmarkStart w:id="10890" w:name="_ETM_Q47_625510"/>
      <w:bookmarkEnd w:id="10890"/>
      <w:r>
        <w:rPr>
          <w:rtl/>
        </w:rPr>
        <w:t xml:space="preserve">גדולה </w:t>
      </w:r>
      <w:bookmarkStart w:id="10891" w:name="_ETM_Q47_626290"/>
      <w:bookmarkEnd w:id="10891"/>
      <w:r>
        <w:rPr>
          <w:rFonts w:hint="cs"/>
          <w:rtl/>
        </w:rPr>
        <w:t xml:space="preserve">היא </w:t>
      </w:r>
      <w:r>
        <w:rPr>
          <w:rtl/>
        </w:rPr>
        <w:t>ש</w:t>
      </w:r>
      <w:r>
        <w:rPr>
          <w:rFonts w:hint="cs"/>
          <w:rtl/>
        </w:rPr>
        <w:t>א</w:t>
      </w:r>
      <w:r>
        <w:rPr>
          <w:rtl/>
        </w:rPr>
        <w:t xml:space="preserve">ותה </w:t>
      </w:r>
      <w:bookmarkStart w:id="10892" w:name="_ETM_Q47_626800"/>
      <w:bookmarkEnd w:id="10892"/>
      <w:r>
        <w:rPr>
          <w:rtl/>
        </w:rPr>
        <w:t>קהילה</w:t>
      </w:r>
      <w:bookmarkStart w:id="10893" w:name="_ETM_Q47_627460"/>
      <w:bookmarkEnd w:id="10893"/>
      <w:r>
        <w:rPr>
          <w:rFonts w:hint="cs"/>
          <w:rtl/>
        </w:rPr>
        <w:t>,</w:t>
      </w:r>
      <w:bookmarkStart w:id="10894" w:name="_ETM_Q47_625048"/>
      <w:bookmarkEnd w:id="10894"/>
      <w:r>
        <w:rPr>
          <w:rtl/>
        </w:rPr>
        <w:t xml:space="preserve"> </w:t>
      </w:r>
      <w:bookmarkStart w:id="10895" w:name="_ETM_Q47_627820"/>
      <w:bookmarkEnd w:id="10895"/>
      <w:r>
        <w:rPr>
          <w:rtl/>
        </w:rPr>
        <w:t xml:space="preserve">אין </w:t>
      </w:r>
      <w:bookmarkStart w:id="10896" w:name="_ETM_Q47_627970"/>
      <w:bookmarkEnd w:id="10896"/>
      <w:r>
        <w:rPr>
          <w:rtl/>
        </w:rPr>
        <w:t xml:space="preserve">לה </w:t>
      </w:r>
      <w:bookmarkStart w:id="10897" w:name="_ETM_Q47_628090"/>
      <w:bookmarkEnd w:id="10897"/>
      <w:r>
        <w:rPr>
          <w:rtl/>
        </w:rPr>
        <w:t xml:space="preserve">אישור </w:t>
      </w:r>
      <w:bookmarkStart w:id="10898" w:name="_ETM_Q47_628450"/>
      <w:bookmarkStart w:id="10899" w:name="_ETM_Q47_628660"/>
      <w:bookmarkEnd w:id="10898"/>
      <w:bookmarkEnd w:id="10899"/>
      <w:r>
        <w:rPr>
          <w:rtl/>
        </w:rPr>
        <w:t>עבודה</w:t>
      </w:r>
      <w:r>
        <w:rPr>
          <w:rFonts w:hint="cs"/>
          <w:rtl/>
        </w:rPr>
        <w:t>.</w:t>
      </w:r>
      <w:r>
        <w:rPr>
          <w:rtl/>
        </w:rPr>
        <w:t xml:space="preserve"> </w:t>
      </w:r>
      <w:bookmarkStart w:id="10900" w:name="_ETM_Q47_629380"/>
      <w:bookmarkEnd w:id="10900"/>
      <w:r>
        <w:rPr>
          <w:rtl/>
        </w:rPr>
        <w:t xml:space="preserve">בעצם </w:t>
      </w:r>
      <w:bookmarkStart w:id="10901" w:name="_ETM_Q47_629830"/>
      <w:bookmarkEnd w:id="10901"/>
      <w:r>
        <w:rPr>
          <w:rtl/>
        </w:rPr>
        <w:t xml:space="preserve">מה </w:t>
      </w:r>
      <w:bookmarkStart w:id="10902" w:name="_ETM_Q47_629920"/>
      <w:bookmarkEnd w:id="10902"/>
      <w:r>
        <w:rPr>
          <w:rtl/>
        </w:rPr>
        <w:t>שקורה</w:t>
      </w:r>
      <w:r>
        <w:rPr>
          <w:rFonts w:hint="cs"/>
          <w:rtl/>
        </w:rPr>
        <w:t xml:space="preserve"> הוא</w:t>
      </w:r>
      <w:r>
        <w:rPr>
          <w:rtl/>
        </w:rPr>
        <w:t xml:space="preserve"> </w:t>
      </w:r>
      <w:bookmarkStart w:id="10903" w:name="_ETM_Q47_630460"/>
      <w:bookmarkEnd w:id="10903"/>
      <w:r>
        <w:rPr>
          <w:rtl/>
        </w:rPr>
        <w:t xml:space="preserve">שמדינת </w:t>
      </w:r>
      <w:bookmarkStart w:id="10904" w:name="_ETM_Q47_631000"/>
      <w:bookmarkEnd w:id="10904"/>
      <w:r>
        <w:rPr>
          <w:rtl/>
        </w:rPr>
        <w:t xml:space="preserve">ישראל </w:t>
      </w:r>
      <w:bookmarkStart w:id="10905" w:name="_ETM_Q47_631510"/>
      <w:bookmarkEnd w:id="10905"/>
      <w:r>
        <w:rPr>
          <w:rtl/>
        </w:rPr>
        <w:t xml:space="preserve">מסלילה </w:t>
      </w:r>
      <w:bookmarkStart w:id="10906" w:name="_ETM_Q47_632110"/>
      <w:bookmarkEnd w:id="10906"/>
      <w:r>
        <w:rPr>
          <w:rtl/>
        </w:rPr>
        <w:t xml:space="preserve">אותם </w:t>
      </w:r>
      <w:bookmarkStart w:id="10907" w:name="_ETM_Q47_632980"/>
      <w:bookmarkEnd w:id="10907"/>
      <w:r>
        <w:rPr>
          <w:rtl/>
        </w:rPr>
        <w:t xml:space="preserve">לתוך </w:t>
      </w:r>
      <w:bookmarkStart w:id="10908" w:name="_ETM_Q47_633430"/>
      <w:bookmarkEnd w:id="10908"/>
      <w:r>
        <w:rPr>
          <w:rtl/>
        </w:rPr>
        <w:t xml:space="preserve">מקום </w:t>
      </w:r>
      <w:bookmarkStart w:id="10909" w:name="_ETM_Q47_633850"/>
      <w:bookmarkEnd w:id="10909"/>
      <w:r>
        <w:rPr>
          <w:rtl/>
        </w:rPr>
        <w:t xml:space="preserve">כל </w:t>
      </w:r>
      <w:bookmarkStart w:id="10910" w:name="_ETM_Q47_634030"/>
      <w:bookmarkEnd w:id="10910"/>
      <w:r>
        <w:rPr>
          <w:rtl/>
        </w:rPr>
        <w:t xml:space="preserve">כך </w:t>
      </w:r>
      <w:bookmarkStart w:id="10911" w:name="_ETM_Q47_634180"/>
      <w:bookmarkEnd w:id="10911"/>
      <w:r>
        <w:rPr>
          <w:rtl/>
        </w:rPr>
        <w:t xml:space="preserve">קשה </w:t>
      </w:r>
      <w:bookmarkStart w:id="10912" w:name="_ETM_Q47_634570"/>
      <w:bookmarkEnd w:id="10912"/>
      <w:r>
        <w:rPr>
          <w:rtl/>
        </w:rPr>
        <w:t xml:space="preserve">וכל </w:t>
      </w:r>
      <w:bookmarkStart w:id="10913" w:name="_ETM_Q47_634840"/>
      <w:bookmarkEnd w:id="10913"/>
      <w:r>
        <w:rPr>
          <w:rtl/>
        </w:rPr>
        <w:t xml:space="preserve">כך </w:t>
      </w:r>
      <w:bookmarkStart w:id="10914" w:name="_ETM_Q47_635080"/>
      <w:bookmarkEnd w:id="10914"/>
      <w:r>
        <w:rPr>
          <w:rtl/>
        </w:rPr>
        <w:t xml:space="preserve">עצוב </w:t>
      </w:r>
      <w:bookmarkStart w:id="10915" w:name="_ETM_Q47_635920"/>
      <w:bookmarkEnd w:id="10915"/>
      <w:r>
        <w:rPr>
          <w:rFonts w:hint="cs"/>
          <w:rtl/>
        </w:rPr>
        <w:t xml:space="preserve">– </w:t>
      </w:r>
      <w:r>
        <w:rPr>
          <w:rtl/>
        </w:rPr>
        <w:t xml:space="preserve">מסלילה </w:t>
      </w:r>
      <w:bookmarkStart w:id="10916" w:name="_ETM_Q47_636460"/>
      <w:bookmarkEnd w:id="10916"/>
      <w:r>
        <w:rPr>
          <w:rtl/>
        </w:rPr>
        <w:t xml:space="preserve">אותם </w:t>
      </w:r>
      <w:bookmarkStart w:id="10917" w:name="_ETM_Q47_636940"/>
      <w:bookmarkEnd w:id="10917"/>
      <w:r>
        <w:rPr>
          <w:rtl/>
        </w:rPr>
        <w:t xml:space="preserve">בעצם </w:t>
      </w:r>
      <w:bookmarkStart w:id="10918" w:name="_ETM_Q47_637990"/>
      <w:bookmarkEnd w:id="10918"/>
      <w:r>
        <w:rPr>
          <w:rtl/>
        </w:rPr>
        <w:t xml:space="preserve">לעסוק </w:t>
      </w:r>
      <w:bookmarkStart w:id="10919" w:name="_ETM_Q47_639140"/>
      <w:bookmarkEnd w:id="10919"/>
      <w:r>
        <w:rPr>
          <w:rtl/>
        </w:rPr>
        <w:t xml:space="preserve">בעבודות </w:t>
      </w:r>
      <w:bookmarkStart w:id="10920" w:name="_ETM_Q47_639950"/>
      <w:bookmarkEnd w:id="10920"/>
      <w:r>
        <w:rPr>
          <w:rtl/>
        </w:rPr>
        <w:t>שה</w:t>
      </w:r>
      <w:r>
        <w:rPr>
          <w:rFonts w:hint="cs"/>
          <w:rtl/>
        </w:rPr>
        <w:t>ן</w:t>
      </w:r>
      <w:bookmarkStart w:id="10921" w:name="_ETM_Q47_636966"/>
      <w:bookmarkEnd w:id="10921"/>
      <w:r>
        <w:rPr>
          <w:rtl/>
        </w:rPr>
        <w:t xml:space="preserve"> </w:t>
      </w:r>
      <w:bookmarkStart w:id="10922" w:name="_ETM_Q47_640190"/>
      <w:bookmarkEnd w:id="10922"/>
      <w:r>
        <w:rPr>
          <w:rtl/>
        </w:rPr>
        <w:t>לא</w:t>
      </w:r>
      <w:r>
        <w:rPr>
          <w:rFonts w:hint="cs"/>
          <w:rtl/>
        </w:rPr>
        <w:t xml:space="preserve"> </w:t>
      </w:r>
      <w:r>
        <w:rPr>
          <w:rtl/>
        </w:rPr>
        <w:t>חוקיות</w:t>
      </w:r>
      <w:r>
        <w:rPr>
          <w:rFonts w:hint="cs"/>
          <w:rtl/>
        </w:rPr>
        <w:t>.</w:t>
      </w:r>
      <w:r>
        <w:rPr>
          <w:rtl/>
        </w:rPr>
        <w:t xml:space="preserve"> </w:t>
      </w:r>
      <w:bookmarkStart w:id="10923" w:name="_ETM_Q47_641090"/>
      <w:bookmarkEnd w:id="10923"/>
      <w:r>
        <w:rPr>
          <w:rtl/>
        </w:rPr>
        <w:t xml:space="preserve">לפעמים </w:t>
      </w:r>
      <w:bookmarkStart w:id="10924" w:name="_ETM_Q47_641600"/>
      <w:bookmarkEnd w:id="10924"/>
      <w:r>
        <w:rPr>
          <w:rtl/>
        </w:rPr>
        <w:t xml:space="preserve">הם </w:t>
      </w:r>
      <w:bookmarkStart w:id="10925" w:name="_ETM_Q47_641750"/>
      <w:bookmarkEnd w:id="10925"/>
      <w:r>
        <w:rPr>
          <w:rtl/>
        </w:rPr>
        <w:t>מ</w:t>
      </w:r>
      <w:r>
        <w:rPr>
          <w:rFonts w:hint="cs"/>
          <w:rtl/>
        </w:rPr>
        <w:t>י</w:t>
      </w:r>
      <w:r>
        <w:rPr>
          <w:rtl/>
        </w:rPr>
        <w:t>דרדר</w:t>
      </w:r>
      <w:bookmarkStart w:id="10926" w:name="_ETM_Q47_642410"/>
      <w:bookmarkStart w:id="10927" w:name="_ETM_Q47_639797"/>
      <w:bookmarkEnd w:id="10926"/>
      <w:bookmarkEnd w:id="10927"/>
      <w:r>
        <w:rPr>
          <w:rtl/>
        </w:rPr>
        <w:t xml:space="preserve">ים </w:t>
      </w:r>
      <w:bookmarkStart w:id="10928" w:name="_ETM_Q47_643130"/>
      <w:bookmarkEnd w:id="10928"/>
      <w:r>
        <w:rPr>
          <w:rtl/>
        </w:rPr>
        <w:t>לזנות</w:t>
      </w:r>
      <w:r>
        <w:rPr>
          <w:rFonts w:hint="cs"/>
          <w:rtl/>
        </w:rPr>
        <w:t>,</w:t>
      </w:r>
      <w:r>
        <w:rPr>
          <w:rtl/>
        </w:rPr>
        <w:t xml:space="preserve"> </w:t>
      </w:r>
      <w:bookmarkStart w:id="10929" w:name="_ETM_Q47_644160"/>
      <w:bookmarkEnd w:id="10929"/>
      <w:r>
        <w:rPr>
          <w:rtl/>
        </w:rPr>
        <w:t xml:space="preserve">לפעמים </w:t>
      </w:r>
      <w:bookmarkStart w:id="10930" w:name="_ETM_Q47_644670"/>
      <w:bookmarkEnd w:id="10930"/>
      <w:r>
        <w:rPr>
          <w:rtl/>
        </w:rPr>
        <w:t xml:space="preserve">הם </w:t>
      </w:r>
      <w:bookmarkStart w:id="10931" w:name="_ETM_Q47_644849"/>
      <w:bookmarkEnd w:id="10931"/>
      <w:r>
        <w:rPr>
          <w:rtl/>
        </w:rPr>
        <w:t xml:space="preserve">עוסקים </w:t>
      </w:r>
      <w:bookmarkStart w:id="10932" w:name="_ETM_Q47_645330"/>
      <w:bookmarkEnd w:id="10932"/>
      <w:r>
        <w:rPr>
          <w:rtl/>
        </w:rPr>
        <w:t xml:space="preserve">בעבודות </w:t>
      </w:r>
      <w:bookmarkStart w:id="10933" w:name="_ETM_Q47_645870"/>
      <w:bookmarkEnd w:id="10933"/>
      <w:r>
        <w:rPr>
          <w:rtl/>
        </w:rPr>
        <w:t xml:space="preserve">כל </w:t>
      </w:r>
      <w:bookmarkStart w:id="10934" w:name="_ETM_Q47_646050"/>
      <w:bookmarkEnd w:id="10934"/>
      <w:r>
        <w:rPr>
          <w:rtl/>
        </w:rPr>
        <w:t xml:space="preserve">כך </w:t>
      </w:r>
      <w:bookmarkStart w:id="10935" w:name="_ETM_Q47_646260"/>
      <w:bookmarkEnd w:id="10935"/>
      <w:r>
        <w:rPr>
          <w:rtl/>
        </w:rPr>
        <w:t>קשות</w:t>
      </w:r>
      <w:r>
        <w:rPr>
          <w:rFonts w:hint="cs"/>
          <w:rtl/>
        </w:rPr>
        <w:t xml:space="preserve"> </w:t>
      </w:r>
      <w:r>
        <w:rPr>
          <w:rFonts w:hint="eastAsia"/>
          <w:rtl/>
        </w:rPr>
        <w:t xml:space="preserve">– </w:t>
      </w:r>
      <w:r>
        <w:rPr>
          <w:rFonts w:hint="cs"/>
          <w:rtl/>
        </w:rPr>
        <w:t>קשות</w:t>
      </w:r>
      <w:bookmarkStart w:id="10936" w:name="_ETM_Q47_644774"/>
      <w:bookmarkEnd w:id="10936"/>
      <w:r>
        <w:rPr>
          <w:rtl/>
        </w:rPr>
        <w:t xml:space="preserve"> </w:t>
      </w:r>
      <w:bookmarkStart w:id="10937" w:name="_ETM_Q47_647209"/>
      <w:bookmarkStart w:id="10938" w:name="_ETM_Q47_647870"/>
      <w:bookmarkEnd w:id="10937"/>
      <w:bookmarkEnd w:id="10938"/>
      <w:r>
        <w:rPr>
          <w:rtl/>
        </w:rPr>
        <w:t xml:space="preserve">זה </w:t>
      </w:r>
      <w:bookmarkStart w:id="10939" w:name="_ETM_Q47_647959"/>
      <w:bookmarkEnd w:id="10939"/>
      <w:r>
        <w:rPr>
          <w:rtl/>
        </w:rPr>
        <w:t xml:space="preserve">אומר </w:t>
      </w:r>
      <w:bookmarkStart w:id="10940" w:name="_ETM_Q47_648230"/>
      <w:bookmarkEnd w:id="10940"/>
      <w:r>
        <w:rPr>
          <w:rtl/>
        </w:rPr>
        <w:t xml:space="preserve">סחר </w:t>
      </w:r>
      <w:bookmarkStart w:id="10941" w:name="_ETM_Q47_648860"/>
      <w:bookmarkEnd w:id="10941"/>
      <w:r>
        <w:rPr>
          <w:rtl/>
        </w:rPr>
        <w:t>בסמים</w:t>
      </w:r>
      <w:r>
        <w:rPr>
          <w:rFonts w:hint="cs"/>
          <w:rtl/>
        </w:rPr>
        <w:t>.</w:t>
      </w:r>
      <w:r>
        <w:rPr>
          <w:rtl/>
        </w:rPr>
        <w:t xml:space="preserve"> </w:t>
      </w:r>
      <w:bookmarkStart w:id="10942" w:name="_ETM_Q47_649790"/>
      <w:bookmarkEnd w:id="10942"/>
      <w:r>
        <w:rPr>
          <w:rtl/>
        </w:rPr>
        <w:t xml:space="preserve">אותה </w:t>
      </w:r>
      <w:bookmarkStart w:id="10943" w:name="_ETM_Q47_650209"/>
      <w:bookmarkEnd w:id="10943"/>
      <w:r>
        <w:rPr>
          <w:rtl/>
        </w:rPr>
        <w:t xml:space="preserve">קהילת </w:t>
      </w:r>
      <w:bookmarkStart w:id="10944" w:name="_ETM_Q47_650720"/>
      <w:bookmarkEnd w:id="10944"/>
      <w:proofErr w:type="spellStart"/>
      <w:r>
        <w:rPr>
          <w:rtl/>
        </w:rPr>
        <w:t>להט"ב</w:t>
      </w:r>
      <w:proofErr w:type="spellEnd"/>
      <w:r>
        <w:rPr>
          <w:rtl/>
        </w:rPr>
        <w:t xml:space="preserve"> </w:t>
      </w:r>
      <w:bookmarkStart w:id="10945" w:name="_ETM_Q47_651290"/>
      <w:bookmarkStart w:id="10946" w:name="_ETM_Q47_651410"/>
      <w:bookmarkStart w:id="10947" w:name="_ETM_Q47_648482"/>
      <w:bookmarkEnd w:id="10945"/>
      <w:bookmarkEnd w:id="10946"/>
      <w:bookmarkEnd w:id="10947"/>
      <w:r>
        <w:rPr>
          <w:rtl/>
        </w:rPr>
        <w:t xml:space="preserve">לא </w:t>
      </w:r>
      <w:bookmarkStart w:id="10948" w:name="_ETM_Q47_651560"/>
      <w:bookmarkEnd w:id="10948"/>
      <w:r>
        <w:rPr>
          <w:rtl/>
        </w:rPr>
        <w:t xml:space="preserve">אמורה </w:t>
      </w:r>
      <w:bookmarkStart w:id="10949" w:name="_ETM_Q47_652010"/>
      <w:bookmarkEnd w:id="10949"/>
      <w:r>
        <w:rPr>
          <w:rtl/>
        </w:rPr>
        <w:t xml:space="preserve">להידרדר </w:t>
      </w:r>
      <w:bookmarkStart w:id="10950" w:name="_ETM_Q47_652700"/>
      <w:bookmarkStart w:id="10951" w:name="_ETM_Q47_648255"/>
      <w:bookmarkStart w:id="10952" w:name="_ETM_Q47_653209"/>
      <w:bookmarkStart w:id="10953" w:name="_ETM_Q47_651577"/>
      <w:bookmarkEnd w:id="10950"/>
      <w:bookmarkEnd w:id="10951"/>
      <w:bookmarkEnd w:id="10952"/>
      <w:bookmarkEnd w:id="10953"/>
      <w:r>
        <w:rPr>
          <w:rtl/>
        </w:rPr>
        <w:t>לפלילים</w:t>
      </w:r>
      <w:r>
        <w:rPr>
          <w:rFonts w:hint="cs"/>
          <w:rtl/>
        </w:rPr>
        <w:t>.</w:t>
      </w:r>
      <w:bookmarkStart w:id="10954" w:name="_ETM_Q47_654170"/>
      <w:bookmarkEnd w:id="10954"/>
    </w:p>
    <w:p w:rsidR="00B971ED" w:rsidRDefault="00B971ED" w:rsidP="00DC2973">
      <w:pPr>
        <w:rPr>
          <w:rtl/>
        </w:rPr>
      </w:pPr>
    </w:p>
    <w:p w:rsidR="00B971ED" w:rsidRDefault="00B971ED" w:rsidP="00DC2973">
      <w:pPr>
        <w:rPr>
          <w:rtl/>
        </w:rPr>
      </w:pPr>
      <w:bookmarkStart w:id="10955" w:name="_ETM_Q47_656116"/>
      <w:bookmarkEnd w:id="10955"/>
      <w:r>
        <w:rPr>
          <w:rtl/>
        </w:rPr>
        <w:t xml:space="preserve">אותה </w:t>
      </w:r>
      <w:bookmarkStart w:id="10956" w:name="_ETM_Q47_654500"/>
      <w:bookmarkEnd w:id="10956"/>
      <w:r>
        <w:rPr>
          <w:rtl/>
        </w:rPr>
        <w:t xml:space="preserve">קהילת </w:t>
      </w:r>
      <w:bookmarkStart w:id="10957" w:name="_ETM_Q47_654980"/>
      <w:bookmarkEnd w:id="10957"/>
      <w:proofErr w:type="spellStart"/>
      <w:r>
        <w:rPr>
          <w:rtl/>
        </w:rPr>
        <w:t>להט"ב</w:t>
      </w:r>
      <w:proofErr w:type="spellEnd"/>
      <w:r>
        <w:rPr>
          <w:rtl/>
        </w:rPr>
        <w:t xml:space="preserve"> </w:t>
      </w:r>
      <w:bookmarkStart w:id="10958" w:name="_ETM_Q47_655580"/>
      <w:bookmarkEnd w:id="10958"/>
      <w:r>
        <w:rPr>
          <w:rtl/>
        </w:rPr>
        <w:t xml:space="preserve">צריכה </w:t>
      </w:r>
      <w:bookmarkStart w:id="10959" w:name="_ETM_Q47_655940"/>
      <w:bookmarkEnd w:id="10959"/>
      <w:r>
        <w:rPr>
          <w:rtl/>
        </w:rPr>
        <w:t xml:space="preserve">לזכות </w:t>
      </w:r>
      <w:bookmarkStart w:id="10960" w:name="_ETM_Q47_656450"/>
      <w:bookmarkEnd w:id="10960"/>
      <w:r>
        <w:rPr>
          <w:rtl/>
        </w:rPr>
        <w:t xml:space="preserve">קודם </w:t>
      </w:r>
      <w:bookmarkStart w:id="10961" w:name="_ETM_Q47_656750"/>
      <w:bookmarkEnd w:id="10961"/>
      <w:r>
        <w:rPr>
          <w:rtl/>
        </w:rPr>
        <w:t>כ</w:t>
      </w:r>
      <w:r>
        <w:rPr>
          <w:rFonts w:hint="cs"/>
          <w:rtl/>
        </w:rPr>
        <w:t>ו</w:t>
      </w:r>
      <w:r>
        <w:rPr>
          <w:rtl/>
        </w:rPr>
        <w:t xml:space="preserve">ל </w:t>
      </w:r>
      <w:bookmarkStart w:id="10962" w:name="_ETM_Q47_656989"/>
      <w:bookmarkEnd w:id="10962"/>
      <w:r>
        <w:rPr>
          <w:rtl/>
        </w:rPr>
        <w:t>בהגנה</w:t>
      </w:r>
      <w:r>
        <w:rPr>
          <w:rFonts w:hint="cs"/>
          <w:rtl/>
        </w:rPr>
        <w:t>,</w:t>
      </w:r>
      <w:r>
        <w:rPr>
          <w:rtl/>
        </w:rPr>
        <w:t xml:space="preserve"> </w:t>
      </w:r>
      <w:bookmarkStart w:id="10963" w:name="_ETM_Q47_658129"/>
      <w:bookmarkEnd w:id="10963"/>
      <w:r>
        <w:rPr>
          <w:rtl/>
        </w:rPr>
        <w:t xml:space="preserve">הגנה </w:t>
      </w:r>
      <w:bookmarkStart w:id="10964" w:name="_ETM_Q47_658610"/>
      <w:bookmarkEnd w:id="10964"/>
      <w:r>
        <w:rPr>
          <w:rtl/>
        </w:rPr>
        <w:t xml:space="preserve">של </w:t>
      </w:r>
      <w:bookmarkStart w:id="10965" w:name="_ETM_Q47_658879"/>
      <w:bookmarkEnd w:id="10965"/>
      <w:r>
        <w:rPr>
          <w:rtl/>
        </w:rPr>
        <w:t xml:space="preserve">אותו </w:t>
      </w:r>
      <w:bookmarkStart w:id="10966" w:name="_ETM_Q47_659120"/>
      <w:bookmarkEnd w:id="10966"/>
      <w:r>
        <w:rPr>
          <w:rtl/>
        </w:rPr>
        <w:t xml:space="preserve">מקום </w:t>
      </w:r>
      <w:bookmarkStart w:id="10967" w:name="_ETM_Q47_659450"/>
      <w:bookmarkEnd w:id="10967"/>
      <w:r>
        <w:rPr>
          <w:rtl/>
        </w:rPr>
        <w:t xml:space="preserve">שאנחנו </w:t>
      </w:r>
      <w:bookmarkStart w:id="10968" w:name="_ETM_Q47_659840"/>
      <w:bookmarkEnd w:id="10968"/>
      <w:r>
        <w:rPr>
          <w:rtl/>
        </w:rPr>
        <w:t xml:space="preserve">חיות </w:t>
      </w:r>
      <w:bookmarkStart w:id="10969" w:name="_ETM_Q47_660200"/>
      <w:bookmarkEnd w:id="10969"/>
      <w:r>
        <w:rPr>
          <w:rtl/>
        </w:rPr>
        <w:t xml:space="preserve">בו </w:t>
      </w:r>
      <w:bookmarkStart w:id="10970" w:name="_ETM_Q47_660349"/>
      <w:bookmarkEnd w:id="10970"/>
      <w:r>
        <w:rPr>
          <w:rtl/>
        </w:rPr>
        <w:t xml:space="preserve">וחיים </w:t>
      </w:r>
      <w:bookmarkStart w:id="10971" w:name="_ETM_Q47_660800"/>
      <w:bookmarkEnd w:id="10971"/>
      <w:r>
        <w:rPr>
          <w:rtl/>
        </w:rPr>
        <w:t xml:space="preserve">בו </w:t>
      </w:r>
      <w:bookmarkStart w:id="10972" w:name="_ETM_Q47_661010"/>
      <w:bookmarkEnd w:id="10972"/>
      <w:r>
        <w:rPr>
          <w:rtl/>
        </w:rPr>
        <w:t xml:space="preserve">שכן </w:t>
      </w:r>
      <w:bookmarkStart w:id="10973" w:name="_ETM_Q47_661400"/>
      <w:bookmarkEnd w:id="10973"/>
      <w:r>
        <w:rPr>
          <w:rtl/>
        </w:rPr>
        <w:t>מכיר</w:t>
      </w:r>
      <w:bookmarkStart w:id="10974" w:name="_ETM_Q47_658936"/>
      <w:bookmarkEnd w:id="10974"/>
      <w:r>
        <w:rPr>
          <w:rtl/>
        </w:rPr>
        <w:t xml:space="preserve"> </w:t>
      </w:r>
      <w:bookmarkStart w:id="10975" w:name="_ETM_Q47_661849"/>
      <w:bookmarkEnd w:id="10975"/>
      <w:r>
        <w:rPr>
          <w:rtl/>
        </w:rPr>
        <w:t xml:space="preserve">בזכות </w:t>
      </w:r>
      <w:bookmarkStart w:id="10976" w:name="_ETM_Q47_662269"/>
      <w:bookmarkEnd w:id="10976"/>
      <w:r>
        <w:rPr>
          <w:rtl/>
        </w:rPr>
        <w:t>ש</w:t>
      </w:r>
      <w:bookmarkStart w:id="10977" w:name="_ETM_Q47_662223"/>
      <w:bookmarkEnd w:id="10977"/>
      <w:r>
        <w:rPr>
          <w:rtl/>
        </w:rPr>
        <w:t>להם</w:t>
      </w:r>
      <w:bookmarkStart w:id="10978" w:name="_ETM_Q47_659734"/>
      <w:bookmarkEnd w:id="10978"/>
      <w:r>
        <w:rPr>
          <w:rFonts w:hint="cs"/>
          <w:rtl/>
        </w:rPr>
        <w:t>,</w:t>
      </w:r>
      <w:r>
        <w:rPr>
          <w:rtl/>
        </w:rPr>
        <w:t xml:space="preserve"> </w:t>
      </w:r>
      <w:bookmarkStart w:id="10979" w:name="_ETM_Q47_663530"/>
      <w:bookmarkEnd w:id="10979"/>
      <w:r>
        <w:rPr>
          <w:rFonts w:hint="cs"/>
          <w:rtl/>
        </w:rPr>
        <w:t>ו</w:t>
      </w:r>
      <w:r>
        <w:rPr>
          <w:rtl/>
        </w:rPr>
        <w:t xml:space="preserve">קודם </w:t>
      </w:r>
      <w:bookmarkStart w:id="10980" w:name="_ETM_Q47_663800"/>
      <w:bookmarkEnd w:id="10980"/>
      <w:r>
        <w:rPr>
          <w:rtl/>
        </w:rPr>
        <w:t>כ</w:t>
      </w:r>
      <w:r>
        <w:rPr>
          <w:rFonts w:hint="cs"/>
          <w:rtl/>
        </w:rPr>
        <w:t>ו</w:t>
      </w:r>
      <w:r>
        <w:rPr>
          <w:rtl/>
        </w:rPr>
        <w:t xml:space="preserve">ל </w:t>
      </w:r>
      <w:bookmarkStart w:id="10981" w:name="_ETM_Q47_663950"/>
      <w:bookmarkEnd w:id="10981"/>
      <w:r>
        <w:rPr>
          <w:rFonts w:hint="cs"/>
          <w:rtl/>
        </w:rPr>
        <w:t>מ</w:t>
      </w:r>
      <w:r>
        <w:rPr>
          <w:rtl/>
        </w:rPr>
        <w:t>כיר</w:t>
      </w:r>
      <w:bookmarkStart w:id="10982" w:name="_ETM_Q47_662552"/>
      <w:bookmarkEnd w:id="10982"/>
      <w:r>
        <w:rPr>
          <w:rtl/>
        </w:rPr>
        <w:t xml:space="preserve"> </w:t>
      </w:r>
      <w:bookmarkStart w:id="10983" w:name="_ETM_Q47_664400"/>
      <w:bookmarkEnd w:id="10983"/>
      <w:r>
        <w:rPr>
          <w:rtl/>
        </w:rPr>
        <w:t xml:space="preserve">בזכות </w:t>
      </w:r>
      <w:bookmarkStart w:id="10984" w:name="_ETM_Q47_664760"/>
      <w:bookmarkEnd w:id="10984"/>
      <w:r>
        <w:rPr>
          <w:rtl/>
        </w:rPr>
        <w:t xml:space="preserve">שלהם </w:t>
      </w:r>
      <w:bookmarkStart w:id="10985" w:name="_ETM_Q47_665720"/>
      <w:bookmarkEnd w:id="10985"/>
      <w:r>
        <w:rPr>
          <w:rtl/>
        </w:rPr>
        <w:t>כ</w:t>
      </w:r>
      <w:bookmarkStart w:id="10986" w:name="_ETM_Q47_665870"/>
      <w:bookmarkEnd w:id="10986"/>
      <w:r>
        <w:rPr>
          <w:rtl/>
        </w:rPr>
        <w:t xml:space="preserve">נרדפים </w:t>
      </w:r>
      <w:bookmarkStart w:id="10987" w:name="_ETM_Q47_667250"/>
      <w:bookmarkEnd w:id="10987"/>
      <w:r>
        <w:rPr>
          <w:rtl/>
        </w:rPr>
        <w:t xml:space="preserve">בשטח </w:t>
      </w:r>
      <w:bookmarkStart w:id="10988" w:name="_ETM_Q47_667760"/>
      <w:bookmarkEnd w:id="10988"/>
      <w:r>
        <w:rPr>
          <w:rtl/>
        </w:rPr>
        <w:t xml:space="preserve">של </w:t>
      </w:r>
      <w:bookmarkStart w:id="10989" w:name="_ETM_Q47_667940"/>
      <w:bookmarkEnd w:id="10989"/>
      <w:r>
        <w:rPr>
          <w:rtl/>
        </w:rPr>
        <w:t xml:space="preserve">הרשות </w:t>
      </w:r>
      <w:bookmarkStart w:id="10990" w:name="_ETM_Q47_668330"/>
      <w:bookmarkEnd w:id="10990"/>
      <w:r>
        <w:rPr>
          <w:rtl/>
        </w:rPr>
        <w:t xml:space="preserve">הפלסטינית </w:t>
      </w:r>
      <w:bookmarkStart w:id="10991" w:name="_ETM_Q47_668959"/>
      <w:bookmarkEnd w:id="10991"/>
      <w:r>
        <w:rPr>
          <w:rtl/>
        </w:rPr>
        <w:t>ע</w:t>
      </w:r>
      <w:r>
        <w:rPr>
          <w:rFonts w:hint="cs"/>
          <w:rtl/>
        </w:rPr>
        <w:t>ל ידי</w:t>
      </w:r>
      <w:r>
        <w:rPr>
          <w:rtl/>
        </w:rPr>
        <w:t xml:space="preserve"> </w:t>
      </w:r>
      <w:bookmarkStart w:id="10992" w:name="_ETM_Q47_669290"/>
      <w:bookmarkEnd w:id="10992"/>
      <w:r>
        <w:rPr>
          <w:rtl/>
        </w:rPr>
        <w:t xml:space="preserve">המשפחות </w:t>
      </w:r>
      <w:bookmarkStart w:id="10993" w:name="_ETM_Q47_669860"/>
      <w:bookmarkEnd w:id="10993"/>
      <w:r>
        <w:rPr>
          <w:rtl/>
        </w:rPr>
        <w:t>שלהם</w:t>
      </w:r>
      <w:r>
        <w:rPr>
          <w:rFonts w:hint="cs"/>
          <w:rtl/>
        </w:rPr>
        <w:t>.</w:t>
      </w:r>
      <w:bookmarkStart w:id="10994" w:name="_ETM_Q47_667797"/>
      <w:bookmarkEnd w:id="10994"/>
      <w:r>
        <w:rPr>
          <w:rtl/>
        </w:rPr>
        <w:t xml:space="preserve"> </w:t>
      </w:r>
      <w:bookmarkStart w:id="10995" w:name="_ETM_Q47_670580"/>
      <w:bookmarkEnd w:id="10995"/>
      <w:r>
        <w:rPr>
          <w:rtl/>
        </w:rPr>
        <w:t xml:space="preserve">הם </w:t>
      </w:r>
      <w:bookmarkStart w:id="10996" w:name="_ETM_Q47_670760"/>
      <w:bookmarkEnd w:id="10996"/>
      <w:r>
        <w:rPr>
          <w:rtl/>
        </w:rPr>
        <w:t xml:space="preserve">מגיעים </w:t>
      </w:r>
      <w:bookmarkStart w:id="10997" w:name="_ETM_Q47_671090"/>
      <w:bookmarkEnd w:id="10997"/>
      <w:r>
        <w:rPr>
          <w:rtl/>
        </w:rPr>
        <w:t>לכאן</w:t>
      </w:r>
      <w:r>
        <w:rPr>
          <w:rFonts w:hint="cs"/>
          <w:rtl/>
        </w:rPr>
        <w:t>,</w:t>
      </w:r>
      <w:r>
        <w:rPr>
          <w:rtl/>
        </w:rPr>
        <w:t xml:space="preserve"> </w:t>
      </w:r>
      <w:bookmarkStart w:id="10998" w:name="_ETM_Q47_671480"/>
      <w:bookmarkEnd w:id="10998"/>
      <w:r>
        <w:rPr>
          <w:rtl/>
        </w:rPr>
        <w:t xml:space="preserve">הם </w:t>
      </w:r>
      <w:bookmarkStart w:id="10999" w:name="_ETM_Q47_671569"/>
      <w:bookmarkEnd w:id="10999"/>
      <w:r>
        <w:rPr>
          <w:rtl/>
        </w:rPr>
        <w:t xml:space="preserve">צריכים </w:t>
      </w:r>
      <w:bookmarkStart w:id="11000" w:name="_ETM_Q47_671810"/>
      <w:bookmarkEnd w:id="11000"/>
      <w:r>
        <w:rPr>
          <w:rtl/>
        </w:rPr>
        <w:t xml:space="preserve">לקבל </w:t>
      </w:r>
      <w:bookmarkStart w:id="11001" w:name="_ETM_Q47_672230"/>
      <w:bookmarkEnd w:id="11001"/>
      <w:r>
        <w:rPr>
          <w:rtl/>
        </w:rPr>
        <w:t>הגנה</w:t>
      </w:r>
      <w:r>
        <w:rPr>
          <w:rFonts w:hint="cs"/>
          <w:rtl/>
        </w:rPr>
        <w:t>,</w:t>
      </w:r>
      <w:r>
        <w:rPr>
          <w:rtl/>
        </w:rPr>
        <w:t xml:space="preserve"> </w:t>
      </w:r>
      <w:bookmarkStart w:id="11002" w:name="_ETM_Q47_672680"/>
      <w:bookmarkEnd w:id="11002"/>
      <w:r>
        <w:rPr>
          <w:rtl/>
        </w:rPr>
        <w:t xml:space="preserve">הם </w:t>
      </w:r>
      <w:bookmarkStart w:id="11003" w:name="_ETM_Q47_672799"/>
      <w:bookmarkEnd w:id="11003"/>
      <w:r>
        <w:rPr>
          <w:rtl/>
        </w:rPr>
        <w:t xml:space="preserve">צריכים </w:t>
      </w:r>
      <w:bookmarkStart w:id="11004" w:name="_ETM_Q47_673069"/>
      <w:bookmarkEnd w:id="11004"/>
      <w:r>
        <w:rPr>
          <w:rtl/>
        </w:rPr>
        <w:t xml:space="preserve">לעבוד </w:t>
      </w:r>
      <w:bookmarkStart w:id="11005" w:name="_ETM_Q47_673640"/>
      <w:bookmarkEnd w:id="11005"/>
      <w:r>
        <w:rPr>
          <w:rtl/>
        </w:rPr>
        <w:t xml:space="preserve">ולהתפרנס </w:t>
      </w:r>
      <w:bookmarkStart w:id="11006" w:name="_ETM_Q47_674299"/>
      <w:bookmarkEnd w:id="11006"/>
      <w:r>
        <w:rPr>
          <w:rtl/>
        </w:rPr>
        <w:t>בכבוד</w:t>
      </w:r>
      <w:r>
        <w:rPr>
          <w:rFonts w:hint="cs"/>
          <w:rtl/>
        </w:rPr>
        <w:t>,</w:t>
      </w:r>
      <w:r>
        <w:rPr>
          <w:rtl/>
        </w:rPr>
        <w:t xml:space="preserve"> </w:t>
      </w:r>
      <w:bookmarkStart w:id="11007" w:name="_ETM_Q47_675330"/>
      <w:bookmarkEnd w:id="11007"/>
      <w:r>
        <w:rPr>
          <w:rtl/>
        </w:rPr>
        <w:t xml:space="preserve">הם </w:t>
      </w:r>
      <w:bookmarkStart w:id="11008" w:name="_ETM_Q47_675510"/>
      <w:bookmarkEnd w:id="11008"/>
      <w:r>
        <w:rPr>
          <w:rtl/>
        </w:rPr>
        <w:t xml:space="preserve">צריכים </w:t>
      </w:r>
      <w:bookmarkStart w:id="11009" w:name="_ETM_Q47_675780"/>
      <w:bookmarkEnd w:id="11009"/>
      <w:r>
        <w:rPr>
          <w:rtl/>
        </w:rPr>
        <w:t xml:space="preserve">שיהיה </w:t>
      </w:r>
      <w:bookmarkStart w:id="11010" w:name="_ETM_Q47_676050"/>
      <w:bookmarkEnd w:id="11010"/>
      <w:r>
        <w:rPr>
          <w:rtl/>
        </w:rPr>
        <w:t xml:space="preserve">להם </w:t>
      </w:r>
      <w:bookmarkStart w:id="11011" w:name="_ETM_Q47_676319"/>
      <w:bookmarkEnd w:id="11011"/>
      <w:r>
        <w:rPr>
          <w:rtl/>
        </w:rPr>
        <w:t>אוכל</w:t>
      </w:r>
      <w:r>
        <w:rPr>
          <w:rFonts w:hint="cs"/>
          <w:rtl/>
        </w:rPr>
        <w:t>,</w:t>
      </w:r>
      <w:bookmarkStart w:id="11012" w:name="_ETM_Q47_674883"/>
      <w:bookmarkEnd w:id="11012"/>
      <w:r>
        <w:rPr>
          <w:rtl/>
        </w:rPr>
        <w:t xml:space="preserve"> </w:t>
      </w:r>
      <w:bookmarkStart w:id="11013" w:name="_ETM_Q47_676739"/>
      <w:bookmarkEnd w:id="11013"/>
      <w:r>
        <w:rPr>
          <w:rtl/>
        </w:rPr>
        <w:t xml:space="preserve">הם </w:t>
      </w:r>
      <w:bookmarkStart w:id="11014" w:name="_ETM_Q47_676830"/>
      <w:bookmarkEnd w:id="11014"/>
      <w:r>
        <w:rPr>
          <w:rtl/>
        </w:rPr>
        <w:t xml:space="preserve">צריכים </w:t>
      </w:r>
      <w:bookmarkStart w:id="11015" w:name="_ETM_Q47_677160"/>
      <w:bookmarkEnd w:id="11015"/>
      <w:r>
        <w:rPr>
          <w:rtl/>
        </w:rPr>
        <w:t>ש</w:t>
      </w:r>
      <w:r>
        <w:rPr>
          <w:rFonts w:hint="cs"/>
          <w:rtl/>
        </w:rPr>
        <w:t>יהיה</w:t>
      </w:r>
      <w:r>
        <w:rPr>
          <w:rtl/>
        </w:rPr>
        <w:t xml:space="preserve"> </w:t>
      </w:r>
      <w:bookmarkStart w:id="11016" w:name="_ETM_Q47_677400"/>
      <w:bookmarkEnd w:id="11016"/>
      <w:r>
        <w:rPr>
          <w:rtl/>
        </w:rPr>
        <w:t xml:space="preserve">להם </w:t>
      </w:r>
      <w:bookmarkStart w:id="11017" w:name="_ETM_Q47_677640"/>
      <w:bookmarkEnd w:id="11017"/>
      <w:r>
        <w:rPr>
          <w:rtl/>
        </w:rPr>
        <w:t xml:space="preserve">מקום </w:t>
      </w:r>
      <w:bookmarkStart w:id="11018" w:name="_ETM_Q47_677940"/>
      <w:bookmarkEnd w:id="11018"/>
      <w:r>
        <w:rPr>
          <w:rtl/>
        </w:rPr>
        <w:t xml:space="preserve">חם </w:t>
      </w:r>
      <w:bookmarkStart w:id="11019" w:name="_ETM_Q47_678330"/>
      <w:bookmarkEnd w:id="11019"/>
      <w:r>
        <w:rPr>
          <w:rtl/>
        </w:rPr>
        <w:t xml:space="preserve">לחיות </w:t>
      </w:r>
      <w:bookmarkStart w:id="11020" w:name="_ETM_Q47_678780"/>
      <w:bookmarkEnd w:id="11020"/>
      <w:r>
        <w:rPr>
          <w:rtl/>
        </w:rPr>
        <w:t>בו</w:t>
      </w:r>
      <w:r>
        <w:rPr>
          <w:rFonts w:hint="cs"/>
          <w:rtl/>
        </w:rPr>
        <w:t>,</w:t>
      </w:r>
      <w:r>
        <w:rPr>
          <w:rtl/>
        </w:rPr>
        <w:t xml:space="preserve"> </w:t>
      </w:r>
      <w:bookmarkStart w:id="11021" w:name="_ETM_Q47_679340"/>
      <w:bookmarkEnd w:id="11021"/>
      <w:r>
        <w:rPr>
          <w:rtl/>
        </w:rPr>
        <w:t xml:space="preserve">הם </w:t>
      </w:r>
      <w:bookmarkStart w:id="11022" w:name="_ETM_Q47_679459"/>
      <w:bookmarkEnd w:id="11022"/>
      <w:r>
        <w:rPr>
          <w:rtl/>
        </w:rPr>
        <w:t xml:space="preserve">צריכים </w:t>
      </w:r>
      <w:bookmarkStart w:id="11023" w:name="_ETM_Q47_679879"/>
      <w:bookmarkEnd w:id="11023"/>
      <w:r>
        <w:rPr>
          <w:rtl/>
        </w:rPr>
        <w:t xml:space="preserve">להיות </w:t>
      </w:r>
      <w:bookmarkStart w:id="11024" w:name="_ETM_Q47_680269"/>
      <w:bookmarkEnd w:id="11024"/>
      <w:r>
        <w:rPr>
          <w:rtl/>
        </w:rPr>
        <w:t>בני</w:t>
      </w:r>
      <w:r>
        <w:rPr>
          <w:rFonts w:hint="cs"/>
          <w:rtl/>
        </w:rPr>
        <w:t xml:space="preserve"> </w:t>
      </w:r>
      <w:bookmarkStart w:id="11025" w:name="_ETM_Q47_677437"/>
      <w:bookmarkEnd w:id="11025"/>
      <w:r>
        <w:rPr>
          <w:rtl/>
        </w:rPr>
        <w:t>אדם</w:t>
      </w:r>
      <w:r>
        <w:rPr>
          <w:rFonts w:hint="cs"/>
          <w:rtl/>
        </w:rPr>
        <w:t>,</w:t>
      </w:r>
      <w:r>
        <w:rPr>
          <w:rtl/>
        </w:rPr>
        <w:t xml:space="preserve"> </w:t>
      </w:r>
      <w:bookmarkStart w:id="11026" w:name="_ETM_Q47_681049"/>
      <w:bookmarkEnd w:id="11026"/>
      <w:r>
        <w:rPr>
          <w:rtl/>
        </w:rPr>
        <w:t xml:space="preserve">מגיע </w:t>
      </w:r>
      <w:bookmarkStart w:id="11027" w:name="_ETM_Q47_681379"/>
      <w:bookmarkEnd w:id="11027"/>
      <w:r>
        <w:rPr>
          <w:rtl/>
        </w:rPr>
        <w:t xml:space="preserve">להם </w:t>
      </w:r>
      <w:bookmarkStart w:id="11028" w:name="_ETM_Q47_681590"/>
      <w:bookmarkEnd w:id="11028"/>
      <w:r>
        <w:rPr>
          <w:rtl/>
        </w:rPr>
        <w:t xml:space="preserve">להיות </w:t>
      </w:r>
      <w:bookmarkStart w:id="11029" w:name="_ETM_Q47_681920"/>
      <w:bookmarkEnd w:id="11029"/>
      <w:r>
        <w:rPr>
          <w:rtl/>
        </w:rPr>
        <w:t>בני</w:t>
      </w:r>
      <w:r>
        <w:rPr>
          <w:rFonts w:hint="cs"/>
          <w:rtl/>
        </w:rPr>
        <w:t xml:space="preserve"> </w:t>
      </w:r>
      <w:r>
        <w:rPr>
          <w:rtl/>
        </w:rPr>
        <w:t>אדם</w:t>
      </w:r>
      <w:r>
        <w:rPr>
          <w:rFonts w:hint="cs"/>
          <w:rtl/>
        </w:rPr>
        <w:t>.</w:t>
      </w:r>
      <w:r>
        <w:rPr>
          <w:rtl/>
        </w:rPr>
        <w:t xml:space="preserve"> </w:t>
      </w:r>
      <w:bookmarkStart w:id="11030" w:name="_ETM_Q47_682489"/>
      <w:bookmarkEnd w:id="11030"/>
      <w:r>
        <w:rPr>
          <w:rtl/>
        </w:rPr>
        <w:t xml:space="preserve">הם </w:t>
      </w:r>
      <w:bookmarkStart w:id="11031" w:name="_ETM_Q47_682580"/>
      <w:bookmarkEnd w:id="11031"/>
      <w:r>
        <w:rPr>
          <w:rtl/>
        </w:rPr>
        <w:t xml:space="preserve">לא </w:t>
      </w:r>
      <w:bookmarkStart w:id="11032" w:name="_ETM_Q47_682670"/>
      <w:bookmarkEnd w:id="11032"/>
      <w:r>
        <w:rPr>
          <w:rtl/>
        </w:rPr>
        <w:t xml:space="preserve">צריכים </w:t>
      </w:r>
      <w:bookmarkStart w:id="11033" w:name="_ETM_Q47_682909"/>
      <w:bookmarkEnd w:id="11033"/>
      <w:r>
        <w:rPr>
          <w:rtl/>
        </w:rPr>
        <w:t xml:space="preserve">לשלם </w:t>
      </w:r>
      <w:bookmarkStart w:id="11034" w:name="_ETM_Q47_683299"/>
      <w:bookmarkEnd w:id="11034"/>
      <w:r>
        <w:rPr>
          <w:rtl/>
        </w:rPr>
        <w:t xml:space="preserve">את </w:t>
      </w:r>
      <w:bookmarkStart w:id="11035" w:name="_ETM_Q47_683390"/>
      <w:bookmarkEnd w:id="11035"/>
      <w:r>
        <w:rPr>
          <w:rtl/>
        </w:rPr>
        <w:t xml:space="preserve">המחיר </w:t>
      </w:r>
      <w:bookmarkStart w:id="11036" w:name="_ETM_Q47_684260"/>
      <w:bookmarkEnd w:id="11036"/>
      <w:r>
        <w:rPr>
          <w:rtl/>
        </w:rPr>
        <w:t xml:space="preserve">על </w:t>
      </w:r>
      <w:bookmarkStart w:id="11037" w:name="_ETM_Q47_684470"/>
      <w:bookmarkEnd w:id="11037"/>
      <w:r>
        <w:rPr>
          <w:rtl/>
        </w:rPr>
        <w:t xml:space="preserve">זה </w:t>
      </w:r>
      <w:bookmarkStart w:id="11038" w:name="_ETM_Q47_684709"/>
      <w:bookmarkEnd w:id="11038"/>
      <w:r>
        <w:rPr>
          <w:rtl/>
        </w:rPr>
        <w:t xml:space="preserve">שהם </w:t>
      </w:r>
      <w:bookmarkStart w:id="11039" w:name="_ETM_Q47_685519"/>
      <w:bookmarkEnd w:id="11039"/>
      <w:r>
        <w:rPr>
          <w:rtl/>
        </w:rPr>
        <w:t xml:space="preserve">שייכים </w:t>
      </w:r>
      <w:bookmarkStart w:id="11040" w:name="_ETM_Q47_686780"/>
      <w:bookmarkEnd w:id="11040"/>
      <w:r>
        <w:rPr>
          <w:rtl/>
        </w:rPr>
        <w:t xml:space="preserve">לקהילת </w:t>
      </w:r>
      <w:bookmarkStart w:id="11041" w:name="_ETM_Q47_687319"/>
      <w:bookmarkEnd w:id="11041"/>
      <w:proofErr w:type="spellStart"/>
      <w:r>
        <w:rPr>
          <w:rtl/>
        </w:rPr>
        <w:t>הלהט"ב</w:t>
      </w:r>
      <w:proofErr w:type="spellEnd"/>
      <w:r w:rsidR="00D07ADD">
        <w:rPr>
          <w:rFonts w:hint="cs"/>
          <w:rtl/>
        </w:rPr>
        <w:t>,</w:t>
      </w:r>
      <w:r>
        <w:rPr>
          <w:rtl/>
        </w:rPr>
        <w:t xml:space="preserve"> </w:t>
      </w:r>
      <w:bookmarkStart w:id="11042" w:name="_ETM_Q47_687980"/>
      <w:bookmarkEnd w:id="11042"/>
      <w:r>
        <w:rPr>
          <w:rtl/>
        </w:rPr>
        <w:t>ו</w:t>
      </w:r>
      <w:r>
        <w:rPr>
          <w:rFonts w:hint="cs"/>
          <w:rtl/>
        </w:rPr>
        <w:t>ש</w:t>
      </w:r>
      <w:r>
        <w:rPr>
          <w:rtl/>
        </w:rPr>
        <w:t xml:space="preserve">הם </w:t>
      </w:r>
      <w:bookmarkStart w:id="11043" w:name="_ETM_Q47_688220"/>
      <w:bookmarkEnd w:id="11043"/>
      <w:r>
        <w:rPr>
          <w:rFonts w:hint="cs"/>
          <w:rtl/>
        </w:rPr>
        <w:t xml:space="preserve">יחיו </w:t>
      </w:r>
      <w:bookmarkStart w:id="11044" w:name="_ETM_Q47_688579"/>
      <w:bookmarkEnd w:id="11044"/>
      <w:r>
        <w:rPr>
          <w:rtl/>
        </w:rPr>
        <w:t xml:space="preserve">את </w:t>
      </w:r>
      <w:bookmarkStart w:id="11045" w:name="_ETM_Q47_688640"/>
      <w:bookmarkEnd w:id="11045"/>
      <w:r>
        <w:rPr>
          <w:rtl/>
        </w:rPr>
        <w:t xml:space="preserve">החיים </w:t>
      </w:r>
      <w:bookmarkStart w:id="11046" w:name="_ETM_Q47_689000"/>
      <w:bookmarkEnd w:id="11046"/>
      <w:r>
        <w:rPr>
          <w:rtl/>
        </w:rPr>
        <w:t xml:space="preserve">שלהם </w:t>
      </w:r>
      <w:bookmarkStart w:id="11047" w:name="_ETM_Q47_689420"/>
      <w:bookmarkEnd w:id="11047"/>
      <w:r>
        <w:rPr>
          <w:rtl/>
        </w:rPr>
        <w:t xml:space="preserve">כמו </w:t>
      </w:r>
      <w:bookmarkStart w:id="11048" w:name="_ETM_Q47_689629"/>
      <w:bookmarkEnd w:id="11048"/>
      <w:r>
        <w:rPr>
          <w:rtl/>
        </w:rPr>
        <w:t>שצריך</w:t>
      </w:r>
      <w:r>
        <w:rPr>
          <w:rFonts w:hint="cs"/>
          <w:rtl/>
        </w:rPr>
        <w:t>.</w:t>
      </w:r>
      <w:bookmarkStart w:id="11049" w:name="_ETM_Q47_690650"/>
      <w:bookmarkEnd w:id="11049"/>
    </w:p>
    <w:p w:rsidR="00B971ED" w:rsidRDefault="00B971ED" w:rsidP="00DC2973">
      <w:pPr>
        <w:rPr>
          <w:rtl/>
        </w:rPr>
      </w:pPr>
    </w:p>
    <w:p w:rsidR="00B971ED" w:rsidRDefault="00B971ED" w:rsidP="00DC2973">
      <w:pPr>
        <w:rPr>
          <w:rtl/>
        </w:rPr>
      </w:pPr>
      <w:bookmarkStart w:id="11050" w:name="_ETM_Q47_686474"/>
      <w:bookmarkEnd w:id="11050"/>
      <w:r>
        <w:rPr>
          <w:rtl/>
        </w:rPr>
        <w:t xml:space="preserve">אני </w:t>
      </w:r>
      <w:bookmarkStart w:id="11051" w:name="_ETM_Q47_690890"/>
      <w:bookmarkEnd w:id="11051"/>
      <w:r>
        <w:rPr>
          <w:rtl/>
        </w:rPr>
        <w:t xml:space="preserve">פונה </w:t>
      </w:r>
      <w:bookmarkStart w:id="11052" w:name="_ETM_Q47_691250"/>
      <w:bookmarkEnd w:id="11052"/>
      <w:r>
        <w:rPr>
          <w:rtl/>
        </w:rPr>
        <w:t xml:space="preserve">לחברי </w:t>
      </w:r>
      <w:bookmarkStart w:id="11053" w:name="_ETM_Q47_691970"/>
      <w:bookmarkStart w:id="11054" w:name="_ETM_Q47_692870"/>
      <w:bookmarkEnd w:id="11053"/>
      <w:bookmarkEnd w:id="11054"/>
      <w:r>
        <w:rPr>
          <w:rtl/>
        </w:rPr>
        <w:t xml:space="preserve">סגן </w:t>
      </w:r>
      <w:bookmarkStart w:id="11055" w:name="_ETM_Q47_693170"/>
      <w:bookmarkEnd w:id="11055"/>
      <w:r>
        <w:rPr>
          <w:rtl/>
        </w:rPr>
        <w:t xml:space="preserve">השר </w:t>
      </w:r>
      <w:bookmarkStart w:id="11056" w:name="_ETM_Q47_693500"/>
      <w:bookmarkEnd w:id="11056"/>
      <w:r>
        <w:rPr>
          <w:rtl/>
        </w:rPr>
        <w:t>שוס</w:t>
      </w:r>
      <w:r>
        <w:rPr>
          <w:rFonts w:hint="cs"/>
          <w:rtl/>
        </w:rPr>
        <w:t>ט</w:t>
      </w:r>
      <w:r>
        <w:rPr>
          <w:rtl/>
        </w:rPr>
        <w:t>ר</w:t>
      </w:r>
      <w:r>
        <w:rPr>
          <w:rFonts w:hint="cs"/>
          <w:rtl/>
        </w:rPr>
        <w:t>, אנ</w:t>
      </w:r>
      <w:bookmarkStart w:id="11057" w:name="_ETM_Q47_690998"/>
      <w:bookmarkEnd w:id="11057"/>
      <w:r>
        <w:rPr>
          <w:rFonts w:hint="cs"/>
          <w:rtl/>
        </w:rPr>
        <w:t>י</w:t>
      </w:r>
      <w:r>
        <w:rPr>
          <w:rtl/>
        </w:rPr>
        <w:t xml:space="preserve"> </w:t>
      </w:r>
      <w:bookmarkStart w:id="11058" w:name="_ETM_Q47_694290"/>
      <w:bookmarkEnd w:id="11058"/>
      <w:r>
        <w:rPr>
          <w:rtl/>
        </w:rPr>
        <w:t xml:space="preserve">פונה </w:t>
      </w:r>
      <w:bookmarkStart w:id="11059" w:name="_ETM_Q47_694679"/>
      <w:bookmarkEnd w:id="11059"/>
      <w:r>
        <w:rPr>
          <w:rtl/>
        </w:rPr>
        <w:t xml:space="preserve">לחברים </w:t>
      </w:r>
      <w:bookmarkStart w:id="11060" w:name="_ETM_Q47_695189"/>
      <w:bookmarkEnd w:id="11060"/>
      <w:r>
        <w:rPr>
          <w:rtl/>
        </w:rPr>
        <w:t xml:space="preserve">שלי </w:t>
      </w:r>
      <w:bookmarkStart w:id="11061" w:name="_ETM_Q47_696299"/>
      <w:bookmarkEnd w:id="11061"/>
      <w:r>
        <w:rPr>
          <w:rtl/>
        </w:rPr>
        <w:t xml:space="preserve">בכנסת </w:t>
      </w:r>
      <w:bookmarkStart w:id="11062" w:name="_ETM_Q47_696809"/>
      <w:bookmarkEnd w:id="11062"/>
      <w:r>
        <w:rPr>
          <w:rtl/>
        </w:rPr>
        <w:t>ישראל</w:t>
      </w:r>
      <w:r>
        <w:rPr>
          <w:rFonts w:hint="cs"/>
          <w:rtl/>
        </w:rPr>
        <w:t>:</w:t>
      </w:r>
      <w:r>
        <w:rPr>
          <w:rtl/>
        </w:rPr>
        <w:t xml:space="preserve"> </w:t>
      </w:r>
      <w:bookmarkStart w:id="11063" w:name="_ETM_Q47_698209"/>
      <w:bookmarkEnd w:id="11063"/>
      <w:r>
        <w:rPr>
          <w:rtl/>
        </w:rPr>
        <w:t xml:space="preserve">זה </w:t>
      </w:r>
      <w:bookmarkStart w:id="11064" w:name="_ETM_Q47_698959"/>
      <w:bookmarkEnd w:id="11064"/>
      <w:r>
        <w:rPr>
          <w:rtl/>
        </w:rPr>
        <w:t xml:space="preserve">מספר </w:t>
      </w:r>
      <w:bookmarkStart w:id="11065" w:name="_ETM_Q47_699650"/>
      <w:bookmarkEnd w:id="11065"/>
      <w:r>
        <w:rPr>
          <w:rtl/>
        </w:rPr>
        <w:t xml:space="preserve">זעום </w:t>
      </w:r>
      <w:bookmarkStart w:id="11066" w:name="_ETM_Q47_700650"/>
      <w:bookmarkEnd w:id="11066"/>
      <w:r>
        <w:rPr>
          <w:rtl/>
        </w:rPr>
        <w:t xml:space="preserve">של </w:t>
      </w:r>
      <w:bookmarkStart w:id="11067" w:name="_ETM_Q47_700950"/>
      <w:bookmarkEnd w:id="11067"/>
      <w:r>
        <w:rPr>
          <w:rtl/>
        </w:rPr>
        <w:t xml:space="preserve">הקהילה </w:t>
      </w:r>
      <w:bookmarkStart w:id="11068" w:name="_ETM_Q47_701640"/>
      <w:bookmarkEnd w:id="11068"/>
      <w:r>
        <w:rPr>
          <w:rtl/>
        </w:rPr>
        <w:t xml:space="preserve">שבאמת </w:t>
      </w:r>
      <w:bookmarkStart w:id="11069" w:name="_ETM_Q47_702510"/>
      <w:bookmarkEnd w:id="11069"/>
      <w:r>
        <w:rPr>
          <w:rtl/>
        </w:rPr>
        <w:t>מצרי</w:t>
      </w:r>
      <w:bookmarkStart w:id="11070" w:name="_ETM_Q47_700740"/>
      <w:bookmarkEnd w:id="11070"/>
      <w:r>
        <w:rPr>
          <w:rtl/>
        </w:rPr>
        <w:t xml:space="preserve">כה </w:t>
      </w:r>
      <w:bookmarkStart w:id="11071" w:name="_ETM_Q47_703410"/>
      <w:bookmarkEnd w:id="11071"/>
      <w:r>
        <w:rPr>
          <w:rtl/>
        </w:rPr>
        <w:t xml:space="preserve">מאיתנו </w:t>
      </w:r>
      <w:bookmarkStart w:id="11072" w:name="_ETM_Q47_704130"/>
      <w:bookmarkEnd w:id="11072"/>
      <w:r>
        <w:rPr>
          <w:rtl/>
        </w:rPr>
        <w:t>טיפול</w:t>
      </w:r>
      <w:r>
        <w:rPr>
          <w:rFonts w:hint="cs"/>
          <w:rtl/>
        </w:rPr>
        <w:t>,</w:t>
      </w:r>
      <w:r>
        <w:rPr>
          <w:rtl/>
        </w:rPr>
        <w:t xml:space="preserve"> </w:t>
      </w:r>
      <w:bookmarkStart w:id="11073" w:name="_ETM_Q47_704670"/>
      <w:bookmarkEnd w:id="11073"/>
      <w:r>
        <w:rPr>
          <w:rtl/>
        </w:rPr>
        <w:t xml:space="preserve">טיפול </w:t>
      </w:r>
      <w:bookmarkStart w:id="11074" w:name="_ETM_Q47_705090"/>
      <w:bookmarkEnd w:id="11074"/>
      <w:r>
        <w:rPr>
          <w:rtl/>
        </w:rPr>
        <w:t xml:space="preserve">דחוף </w:t>
      </w:r>
      <w:bookmarkStart w:id="11075" w:name="_ETM_Q47_705960"/>
      <w:bookmarkEnd w:id="11075"/>
      <w:r>
        <w:rPr>
          <w:rtl/>
        </w:rPr>
        <w:t xml:space="preserve">של </w:t>
      </w:r>
      <w:bookmarkStart w:id="11076" w:name="_ETM_Q47_706230"/>
      <w:bookmarkEnd w:id="11076"/>
      <w:r>
        <w:rPr>
          <w:rtl/>
        </w:rPr>
        <w:t>רווחה</w:t>
      </w:r>
      <w:r>
        <w:rPr>
          <w:rFonts w:hint="cs"/>
          <w:rtl/>
        </w:rPr>
        <w:t>,</w:t>
      </w:r>
      <w:bookmarkStart w:id="11077" w:name="_ETM_Q47_703779"/>
      <w:bookmarkEnd w:id="11077"/>
      <w:r>
        <w:rPr>
          <w:rtl/>
        </w:rPr>
        <w:t xml:space="preserve"> </w:t>
      </w:r>
      <w:bookmarkStart w:id="11078" w:name="_ETM_Q47_706950"/>
      <w:bookmarkEnd w:id="11078"/>
      <w:proofErr w:type="spellStart"/>
      <w:r>
        <w:rPr>
          <w:rtl/>
        </w:rPr>
        <w:t>להנגיש</w:t>
      </w:r>
      <w:proofErr w:type="spellEnd"/>
      <w:r>
        <w:rPr>
          <w:rtl/>
        </w:rPr>
        <w:t xml:space="preserve"> </w:t>
      </w:r>
      <w:bookmarkStart w:id="11079" w:name="_ETM_Q47_707670"/>
      <w:bookmarkEnd w:id="11079"/>
      <w:r>
        <w:rPr>
          <w:rtl/>
        </w:rPr>
        <w:t xml:space="preserve">להם </w:t>
      </w:r>
      <w:bookmarkStart w:id="11080" w:name="_ETM_Q47_708360"/>
      <w:bookmarkStart w:id="11081" w:name="_ETM_Q47_708630"/>
      <w:bookmarkStart w:id="11082" w:name="_ETM_Q47_706648"/>
      <w:bookmarkEnd w:id="11080"/>
      <w:bookmarkEnd w:id="11081"/>
      <w:bookmarkEnd w:id="11082"/>
      <w:r>
        <w:rPr>
          <w:rtl/>
        </w:rPr>
        <w:t xml:space="preserve">שירותי </w:t>
      </w:r>
      <w:bookmarkStart w:id="11083" w:name="_ETM_Q47_709170"/>
      <w:bookmarkEnd w:id="11083"/>
      <w:r>
        <w:rPr>
          <w:rtl/>
        </w:rPr>
        <w:t>בריאות</w:t>
      </w:r>
      <w:r>
        <w:rPr>
          <w:rFonts w:hint="cs"/>
          <w:rtl/>
        </w:rPr>
        <w:t>.</w:t>
      </w:r>
      <w:r>
        <w:rPr>
          <w:rtl/>
        </w:rPr>
        <w:t xml:space="preserve"> </w:t>
      </w:r>
      <w:bookmarkStart w:id="11084" w:name="_ETM_Q47_710010"/>
      <w:bookmarkEnd w:id="11084"/>
      <w:r>
        <w:rPr>
          <w:rtl/>
        </w:rPr>
        <w:t xml:space="preserve">אותה </w:t>
      </w:r>
      <w:bookmarkStart w:id="11085" w:name="_ETM_Q47_710340"/>
      <w:bookmarkEnd w:id="11085"/>
      <w:r>
        <w:rPr>
          <w:rtl/>
        </w:rPr>
        <w:t>קהיל</w:t>
      </w:r>
      <w:bookmarkStart w:id="11086" w:name="_ETM_Q47_711000"/>
      <w:bookmarkEnd w:id="11086"/>
      <w:r>
        <w:rPr>
          <w:rtl/>
        </w:rPr>
        <w:t>ת</w:t>
      </w:r>
      <w:r>
        <w:rPr>
          <w:rFonts w:hint="cs"/>
          <w:rtl/>
        </w:rPr>
        <w:t xml:space="preserve"> </w:t>
      </w:r>
      <w:bookmarkStart w:id="11087" w:name="_ETM_Q47_712054"/>
      <w:bookmarkStart w:id="11088" w:name="_ETM_Q47_708448"/>
      <w:bookmarkEnd w:id="11087"/>
      <w:bookmarkEnd w:id="11088"/>
      <w:proofErr w:type="spellStart"/>
      <w:r>
        <w:rPr>
          <w:rFonts w:hint="cs"/>
          <w:rtl/>
        </w:rPr>
        <w:t>להט"ב</w:t>
      </w:r>
      <w:proofErr w:type="spellEnd"/>
      <w:r>
        <w:rPr>
          <w:rFonts w:hint="cs"/>
          <w:rtl/>
        </w:rPr>
        <w:t>,</w:t>
      </w:r>
      <w:r>
        <w:rPr>
          <w:rtl/>
        </w:rPr>
        <w:t xml:space="preserve"> </w:t>
      </w:r>
      <w:bookmarkStart w:id="11089" w:name="_ETM_Q47_712140"/>
      <w:bookmarkEnd w:id="11089"/>
      <w:r>
        <w:rPr>
          <w:rtl/>
        </w:rPr>
        <w:t xml:space="preserve">הם </w:t>
      </w:r>
      <w:bookmarkStart w:id="11090" w:name="_ETM_Q47_712290"/>
      <w:bookmarkEnd w:id="11090"/>
      <w:r>
        <w:rPr>
          <w:rtl/>
        </w:rPr>
        <w:t xml:space="preserve">צריכים </w:t>
      </w:r>
      <w:bookmarkStart w:id="11091" w:name="_ETM_Q47_712590"/>
      <w:bookmarkEnd w:id="11091"/>
      <w:r>
        <w:rPr>
          <w:rtl/>
        </w:rPr>
        <w:t xml:space="preserve">להפסיק </w:t>
      </w:r>
      <w:bookmarkStart w:id="11092" w:name="_ETM_Q47_712980"/>
      <w:bookmarkEnd w:id="11092"/>
      <w:r>
        <w:rPr>
          <w:rFonts w:hint="cs"/>
          <w:rtl/>
        </w:rPr>
        <w:t>ל</w:t>
      </w:r>
      <w:r>
        <w:rPr>
          <w:rtl/>
        </w:rPr>
        <w:t>פחד</w:t>
      </w:r>
      <w:r>
        <w:rPr>
          <w:rFonts w:hint="cs"/>
          <w:rtl/>
        </w:rPr>
        <w:t>.</w:t>
      </w:r>
      <w:bookmarkStart w:id="11093" w:name="_ETM_Q47_711996"/>
      <w:bookmarkStart w:id="11094" w:name="_ETM_Q47_713950"/>
      <w:bookmarkEnd w:id="11093"/>
      <w:bookmarkEnd w:id="11094"/>
    </w:p>
    <w:p w:rsidR="00B971ED" w:rsidRDefault="00B971ED" w:rsidP="00DC2973">
      <w:pPr>
        <w:rPr>
          <w:rtl/>
        </w:rPr>
      </w:pPr>
      <w:bookmarkStart w:id="11095" w:name="_ETM_Q47_712696"/>
      <w:bookmarkStart w:id="11096" w:name="_ETM_Q47_712763"/>
      <w:bookmarkEnd w:id="11095"/>
      <w:bookmarkEnd w:id="11096"/>
    </w:p>
    <w:p w:rsidR="00B971ED" w:rsidRDefault="00B971ED" w:rsidP="00DC2973">
      <w:pPr>
        <w:pStyle w:val="af6"/>
        <w:rPr>
          <w:rtl/>
        </w:rPr>
      </w:pPr>
      <w:r w:rsidRPr="00A74805">
        <w:rPr>
          <w:rStyle w:val="TagStyle"/>
          <w:rtl/>
        </w:rPr>
        <w:t xml:space="preserve"> &lt;&lt; יור &gt;&gt;</w:t>
      </w:r>
      <w:r w:rsidRPr="003F194D">
        <w:rPr>
          <w:rStyle w:val="TagStyle"/>
          <w:rtl/>
        </w:rPr>
        <w:t xml:space="preserve"> </w:t>
      </w:r>
      <w:r>
        <w:rPr>
          <w:rtl/>
        </w:rPr>
        <w:t>היו"ר איתן גינזבורג:</w:t>
      </w:r>
      <w:r w:rsidRPr="003F194D">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bookmarkStart w:id="11097" w:name="_ETM_Q47_713886"/>
      <w:bookmarkEnd w:id="11097"/>
      <w:r>
        <w:rPr>
          <w:rFonts w:hint="cs"/>
          <w:rtl/>
          <w:lang w:eastAsia="he-IL"/>
        </w:rPr>
        <w:t>נא לסיים.</w:t>
      </w:r>
      <w:bookmarkStart w:id="11098" w:name="_ETM_Q47_715602"/>
      <w:bookmarkEnd w:id="11098"/>
    </w:p>
    <w:p w:rsidR="00B971ED" w:rsidRDefault="00B971ED" w:rsidP="00DC2973">
      <w:pPr>
        <w:rPr>
          <w:rtl/>
          <w:lang w:eastAsia="he-IL"/>
        </w:rPr>
      </w:pPr>
      <w:bookmarkStart w:id="11099" w:name="_ETM_Q47_715700"/>
      <w:bookmarkEnd w:id="11099"/>
    </w:p>
    <w:p w:rsidR="00B971ED" w:rsidRDefault="00B971ED" w:rsidP="00DC2973">
      <w:pPr>
        <w:pStyle w:val="-"/>
        <w:rPr>
          <w:rtl/>
        </w:rPr>
      </w:pPr>
      <w:bookmarkStart w:id="11100" w:name="ET_speakercontinue_6154_46"/>
      <w:r w:rsidRPr="00A74805">
        <w:rPr>
          <w:rStyle w:val="TagStyle"/>
          <w:rtl/>
        </w:rPr>
        <w:t xml:space="preserve"> &lt;&lt; דובר_המשך &gt;&gt;</w:t>
      </w:r>
      <w:r w:rsidRPr="003F194D">
        <w:rPr>
          <w:rStyle w:val="TagStyle"/>
          <w:rtl/>
        </w:rPr>
        <w:t xml:space="preserve"> </w:t>
      </w:r>
      <w:r>
        <w:rPr>
          <w:rtl/>
        </w:rPr>
        <w:t>אבתיסאם מראענה (העבודה):</w:t>
      </w:r>
      <w:r w:rsidRPr="003F194D">
        <w:rPr>
          <w:rStyle w:val="TagStyle"/>
          <w:rtl/>
        </w:rPr>
        <w:t xml:space="preserve"> </w:t>
      </w:r>
      <w:r w:rsidRPr="00A74805">
        <w:rPr>
          <w:rStyle w:val="TagStyle"/>
          <w:rtl/>
        </w:rPr>
        <w:t>&lt;&lt; דובר_המשך &gt;&gt;</w:t>
      </w:r>
      <w:r>
        <w:rPr>
          <w:rtl/>
        </w:rPr>
        <w:t xml:space="preserve">   </w:t>
      </w:r>
      <w:bookmarkEnd w:id="11100"/>
    </w:p>
    <w:p w:rsidR="00B971ED" w:rsidRDefault="00B971ED" w:rsidP="00394721">
      <w:pPr>
        <w:rPr>
          <w:rtl/>
          <w:lang w:eastAsia="he-IL"/>
        </w:rPr>
      </w:pPr>
    </w:p>
    <w:p w:rsidR="00B971ED" w:rsidRDefault="00B971ED" w:rsidP="00DC2973">
      <w:pPr>
        <w:rPr>
          <w:rtl/>
        </w:rPr>
      </w:pPr>
      <w:bookmarkStart w:id="11101" w:name="_ETM_Q47_716592"/>
      <w:bookmarkStart w:id="11102" w:name="_ETM_Q47_712838"/>
      <w:bookmarkStart w:id="11103" w:name="_ETM_Q47_712889"/>
      <w:bookmarkEnd w:id="11101"/>
      <w:bookmarkEnd w:id="11102"/>
      <w:bookmarkEnd w:id="11103"/>
      <w:r>
        <w:rPr>
          <w:rtl/>
        </w:rPr>
        <w:t xml:space="preserve">מדינת </w:t>
      </w:r>
      <w:bookmarkStart w:id="11104" w:name="_ETM_Q47_714370"/>
      <w:bookmarkEnd w:id="11104"/>
      <w:r>
        <w:rPr>
          <w:rtl/>
        </w:rPr>
        <w:t xml:space="preserve">ישראל </w:t>
      </w:r>
      <w:bookmarkStart w:id="11105" w:name="_ETM_Q47_714700"/>
      <w:bookmarkEnd w:id="11105"/>
      <w:r>
        <w:rPr>
          <w:rtl/>
        </w:rPr>
        <w:t xml:space="preserve">לא </w:t>
      </w:r>
      <w:bookmarkStart w:id="11106" w:name="_ETM_Q47_714790"/>
      <w:bookmarkEnd w:id="11106"/>
      <w:r>
        <w:rPr>
          <w:rtl/>
        </w:rPr>
        <w:t xml:space="preserve">יכולה </w:t>
      </w:r>
      <w:bookmarkStart w:id="11107" w:name="_ETM_Q47_715179"/>
      <w:bookmarkEnd w:id="11107"/>
      <w:r>
        <w:rPr>
          <w:rtl/>
        </w:rPr>
        <w:t xml:space="preserve">לתת </w:t>
      </w:r>
      <w:bookmarkStart w:id="11108" w:name="_ETM_Q47_715629"/>
      <w:bookmarkEnd w:id="11108"/>
      <w:r>
        <w:rPr>
          <w:rtl/>
        </w:rPr>
        <w:t xml:space="preserve">להם </w:t>
      </w:r>
      <w:bookmarkStart w:id="11109" w:name="_ETM_Q47_715989"/>
      <w:bookmarkEnd w:id="11109"/>
      <w:r>
        <w:rPr>
          <w:rtl/>
        </w:rPr>
        <w:t xml:space="preserve">מקלט </w:t>
      </w:r>
      <w:bookmarkStart w:id="11110" w:name="_ETM_Q47_716499"/>
      <w:bookmarkEnd w:id="11110"/>
      <w:r>
        <w:rPr>
          <w:rtl/>
        </w:rPr>
        <w:t xml:space="preserve">מדיני </w:t>
      </w:r>
      <w:bookmarkStart w:id="11111" w:name="_ETM_Q47_717370"/>
      <w:bookmarkEnd w:id="11111"/>
      <w:r>
        <w:rPr>
          <w:rtl/>
        </w:rPr>
        <w:t xml:space="preserve">בתוך </w:t>
      </w:r>
      <w:bookmarkStart w:id="11112" w:name="_ETM_Q47_718359"/>
      <w:bookmarkEnd w:id="11112"/>
      <w:r>
        <w:rPr>
          <w:rtl/>
        </w:rPr>
        <w:t xml:space="preserve">השטחים </w:t>
      </w:r>
      <w:bookmarkStart w:id="11113" w:name="_ETM_Q47_718779"/>
      <w:bookmarkEnd w:id="11113"/>
      <w:r>
        <w:rPr>
          <w:rtl/>
        </w:rPr>
        <w:t>שלה</w:t>
      </w:r>
      <w:r>
        <w:rPr>
          <w:rFonts w:hint="cs"/>
          <w:rtl/>
        </w:rPr>
        <w:t>,</w:t>
      </w:r>
      <w:r>
        <w:rPr>
          <w:rtl/>
        </w:rPr>
        <w:t xml:space="preserve"> </w:t>
      </w:r>
      <w:bookmarkStart w:id="11114" w:name="_ETM_Q47_719379"/>
      <w:bookmarkEnd w:id="11114"/>
      <w:r>
        <w:rPr>
          <w:rtl/>
        </w:rPr>
        <w:t>ולכן</w:t>
      </w:r>
      <w:bookmarkStart w:id="11115" w:name="_ETM_Q47_717754"/>
      <w:bookmarkEnd w:id="11115"/>
      <w:r>
        <w:rPr>
          <w:rtl/>
        </w:rPr>
        <w:t xml:space="preserve"> </w:t>
      </w:r>
      <w:bookmarkStart w:id="11116" w:name="_ETM_Q47_720069"/>
      <w:bookmarkEnd w:id="11116"/>
      <w:r>
        <w:rPr>
          <w:rtl/>
        </w:rPr>
        <w:t xml:space="preserve">הם </w:t>
      </w:r>
      <w:bookmarkStart w:id="11117" w:name="_ETM_Q47_720249"/>
      <w:bookmarkEnd w:id="11117"/>
      <w:r>
        <w:rPr>
          <w:rtl/>
        </w:rPr>
        <w:t>בעצ</w:t>
      </w:r>
      <w:bookmarkStart w:id="11118" w:name="_ETM_Q47_718568"/>
      <w:bookmarkEnd w:id="11118"/>
      <w:r>
        <w:rPr>
          <w:rtl/>
        </w:rPr>
        <w:t xml:space="preserve">ם </w:t>
      </w:r>
      <w:bookmarkStart w:id="11119" w:name="_ETM_Q47_720819"/>
      <w:bookmarkEnd w:id="11119"/>
      <w:r>
        <w:rPr>
          <w:rtl/>
        </w:rPr>
        <w:t xml:space="preserve">נשלחים </w:t>
      </w:r>
      <w:bookmarkStart w:id="11120" w:name="_ETM_Q47_721359"/>
      <w:bookmarkEnd w:id="11120"/>
      <w:r>
        <w:rPr>
          <w:rtl/>
        </w:rPr>
        <w:t>ל</w:t>
      </w:r>
      <w:r>
        <w:rPr>
          <w:rFonts w:hint="cs"/>
          <w:rtl/>
        </w:rPr>
        <w:t>י</w:t>
      </w:r>
      <w:r>
        <w:rPr>
          <w:rtl/>
        </w:rPr>
        <w:t xml:space="preserve">ישוב </w:t>
      </w:r>
      <w:bookmarkStart w:id="11121" w:name="_ETM_Q47_721809"/>
      <w:bookmarkEnd w:id="11121"/>
      <w:r>
        <w:rPr>
          <w:rtl/>
        </w:rPr>
        <w:t xml:space="preserve">מחדש </w:t>
      </w:r>
      <w:bookmarkStart w:id="11122" w:name="_ETM_Q47_722709"/>
      <w:bookmarkEnd w:id="11122"/>
      <w:r>
        <w:rPr>
          <w:rtl/>
        </w:rPr>
        <w:t xml:space="preserve">במדינה </w:t>
      </w:r>
      <w:bookmarkStart w:id="11123" w:name="_ETM_Q47_723429"/>
      <w:bookmarkEnd w:id="11123"/>
      <w:r>
        <w:rPr>
          <w:rtl/>
        </w:rPr>
        <w:t>שלישית</w:t>
      </w:r>
      <w:r>
        <w:rPr>
          <w:rFonts w:hint="cs"/>
          <w:rtl/>
        </w:rPr>
        <w:t>.</w:t>
      </w:r>
      <w:bookmarkStart w:id="11124" w:name="_ETM_Q47_724590"/>
      <w:bookmarkEnd w:id="11124"/>
    </w:p>
    <w:p w:rsidR="00B971ED" w:rsidRDefault="00B971ED" w:rsidP="00DC2973">
      <w:pPr>
        <w:rPr>
          <w:rtl/>
        </w:rPr>
      </w:pPr>
    </w:p>
    <w:p w:rsidR="00B971ED" w:rsidRDefault="00B971ED" w:rsidP="00DC2973">
      <w:pPr>
        <w:pStyle w:val="af6"/>
        <w:rPr>
          <w:rtl/>
        </w:rPr>
      </w:pPr>
      <w:r w:rsidRPr="00A74805">
        <w:rPr>
          <w:rStyle w:val="TagStyle"/>
          <w:rtl/>
        </w:rPr>
        <w:t xml:space="preserve"> &lt;&lt; יור &gt;&gt;</w:t>
      </w:r>
      <w:r w:rsidRPr="002C5996">
        <w:rPr>
          <w:rStyle w:val="TagStyle"/>
          <w:rtl/>
        </w:rPr>
        <w:t xml:space="preserve"> </w:t>
      </w:r>
      <w:r>
        <w:rPr>
          <w:rtl/>
        </w:rPr>
        <w:t>היו"ר איתן גינזבורג:</w:t>
      </w:r>
      <w:r w:rsidRPr="002C5996">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lang w:eastAsia="he-IL"/>
        </w:rPr>
      </w:pPr>
      <w:r>
        <w:rPr>
          <w:rFonts w:hint="cs"/>
          <w:rtl/>
          <w:lang w:eastAsia="he-IL"/>
        </w:rPr>
        <w:t>תודה.</w:t>
      </w:r>
      <w:bookmarkStart w:id="11125" w:name="_ETM_Q47_721303"/>
      <w:bookmarkEnd w:id="11125"/>
    </w:p>
    <w:p w:rsidR="00B971ED" w:rsidRDefault="00B971ED" w:rsidP="00DC2973">
      <w:pPr>
        <w:rPr>
          <w:rtl/>
          <w:lang w:eastAsia="he-IL"/>
        </w:rPr>
      </w:pPr>
      <w:bookmarkStart w:id="11126" w:name="_ETM_Q47_721496"/>
      <w:bookmarkStart w:id="11127" w:name="_ETM_Q47_721570"/>
      <w:bookmarkEnd w:id="11126"/>
      <w:bookmarkEnd w:id="11127"/>
    </w:p>
    <w:p w:rsidR="00B971ED" w:rsidRDefault="00B971ED" w:rsidP="00DC2973">
      <w:pPr>
        <w:pStyle w:val="-"/>
        <w:rPr>
          <w:rtl/>
        </w:rPr>
      </w:pPr>
      <w:bookmarkStart w:id="11128" w:name="ET_speakercontinue_6154_48"/>
      <w:r w:rsidRPr="00A74805">
        <w:rPr>
          <w:rStyle w:val="TagStyle"/>
          <w:rtl/>
        </w:rPr>
        <w:t xml:space="preserve"> &lt;&lt; דובר_המשך &gt;&gt;</w:t>
      </w:r>
      <w:r w:rsidRPr="002C5996">
        <w:rPr>
          <w:rStyle w:val="TagStyle"/>
          <w:rtl/>
        </w:rPr>
        <w:t xml:space="preserve"> </w:t>
      </w:r>
      <w:r>
        <w:rPr>
          <w:rtl/>
        </w:rPr>
        <w:t>אבתיסאם מראענה (העבודה):</w:t>
      </w:r>
      <w:r w:rsidRPr="002C5996">
        <w:rPr>
          <w:rStyle w:val="TagStyle"/>
          <w:rtl/>
        </w:rPr>
        <w:t xml:space="preserve"> </w:t>
      </w:r>
      <w:r w:rsidRPr="00A74805">
        <w:rPr>
          <w:rStyle w:val="TagStyle"/>
          <w:rtl/>
        </w:rPr>
        <w:t>&lt;&lt; דובר_המשך &gt;&gt;</w:t>
      </w:r>
      <w:r>
        <w:rPr>
          <w:rtl/>
        </w:rPr>
        <w:t xml:space="preserve">   </w:t>
      </w:r>
      <w:bookmarkEnd w:id="11128"/>
    </w:p>
    <w:p w:rsidR="00B971ED" w:rsidRDefault="00B971ED" w:rsidP="00394721">
      <w:pPr>
        <w:rPr>
          <w:rtl/>
          <w:lang w:eastAsia="he-IL"/>
        </w:rPr>
      </w:pPr>
    </w:p>
    <w:p w:rsidR="00B971ED" w:rsidRDefault="00B971ED" w:rsidP="00DC2973">
      <w:pPr>
        <w:rPr>
          <w:rtl/>
        </w:rPr>
      </w:pPr>
      <w:bookmarkStart w:id="11129" w:name="_ETM_Q47_723458"/>
      <w:bookmarkEnd w:id="11129"/>
      <w:r>
        <w:rPr>
          <w:rtl/>
        </w:rPr>
        <w:t xml:space="preserve">אותה </w:t>
      </w:r>
      <w:bookmarkStart w:id="11130" w:name="_ETM_Q47_724920"/>
      <w:bookmarkEnd w:id="11130"/>
      <w:r>
        <w:rPr>
          <w:rtl/>
        </w:rPr>
        <w:t>קהילה</w:t>
      </w:r>
      <w:r>
        <w:rPr>
          <w:rFonts w:hint="cs"/>
          <w:rtl/>
        </w:rPr>
        <w:t>,</w:t>
      </w:r>
      <w:r>
        <w:rPr>
          <w:rtl/>
        </w:rPr>
        <w:t xml:space="preserve"> </w:t>
      </w:r>
      <w:bookmarkStart w:id="11131" w:name="_ETM_Q47_725309"/>
      <w:bookmarkEnd w:id="11131"/>
      <w:r>
        <w:rPr>
          <w:rtl/>
        </w:rPr>
        <w:t xml:space="preserve">כל </w:t>
      </w:r>
      <w:bookmarkStart w:id="11132" w:name="_ETM_Q47_725549"/>
      <w:bookmarkEnd w:id="11132"/>
      <w:r>
        <w:rPr>
          <w:rtl/>
        </w:rPr>
        <w:t xml:space="preserve">עוד </w:t>
      </w:r>
      <w:bookmarkStart w:id="11133" w:name="_ETM_Q47_725700"/>
      <w:bookmarkEnd w:id="11133"/>
      <w:r>
        <w:rPr>
          <w:rtl/>
        </w:rPr>
        <w:t xml:space="preserve">היא </w:t>
      </w:r>
      <w:bookmarkStart w:id="11134" w:name="_ETM_Q47_725849"/>
      <w:bookmarkEnd w:id="11134"/>
      <w:r>
        <w:rPr>
          <w:rtl/>
        </w:rPr>
        <w:t xml:space="preserve">נמצאת </w:t>
      </w:r>
      <w:bookmarkStart w:id="11135" w:name="_ETM_Q47_726330"/>
      <w:bookmarkEnd w:id="11135"/>
      <w:r>
        <w:rPr>
          <w:rtl/>
        </w:rPr>
        <w:t>כאן</w:t>
      </w:r>
      <w:r>
        <w:rPr>
          <w:rFonts w:hint="cs"/>
          <w:rtl/>
        </w:rPr>
        <w:t>,</w:t>
      </w:r>
      <w:bookmarkStart w:id="11136" w:name="_ETM_Q47_723828"/>
      <w:bookmarkEnd w:id="11136"/>
      <w:r>
        <w:rPr>
          <w:rtl/>
        </w:rPr>
        <w:t xml:space="preserve"> </w:t>
      </w:r>
      <w:bookmarkStart w:id="11137" w:name="_ETM_Q47_726809"/>
      <w:bookmarkEnd w:id="11137"/>
      <w:r>
        <w:rPr>
          <w:rtl/>
        </w:rPr>
        <w:t xml:space="preserve">צריך </w:t>
      </w:r>
      <w:bookmarkStart w:id="11138" w:name="_ETM_Q47_727049"/>
      <w:bookmarkEnd w:id="11138"/>
      <w:r>
        <w:rPr>
          <w:rtl/>
        </w:rPr>
        <w:t xml:space="preserve">להבטיח </w:t>
      </w:r>
      <w:bookmarkStart w:id="11139" w:name="_ETM_Q47_727920"/>
      <w:bookmarkEnd w:id="11139"/>
      <w:r>
        <w:rPr>
          <w:rtl/>
        </w:rPr>
        <w:t xml:space="preserve">את </w:t>
      </w:r>
      <w:bookmarkStart w:id="11140" w:name="_ETM_Q47_728099"/>
      <w:bookmarkEnd w:id="11140"/>
      <w:r>
        <w:rPr>
          <w:rtl/>
        </w:rPr>
        <w:t xml:space="preserve">הביטחון </w:t>
      </w:r>
      <w:bookmarkStart w:id="11141" w:name="_ETM_Q47_728610"/>
      <w:bookmarkEnd w:id="11141"/>
      <w:r>
        <w:rPr>
          <w:rtl/>
        </w:rPr>
        <w:t>של</w:t>
      </w:r>
      <w:r>
        <w:rPr>
          <w:rFonts w:hint="cs"/>
          <w:rtl/>
        </w:rPr>
        <w:t>ה,</w:t>
      </w:r>
      <w:r>
        <w:rPr>
          <w:rtl/>
        </w:rPr>
        <w:t xml:space="preserve"> </w:t>
      </w:r>
      <w:bookmarkStart w:id="11142" w:name="_ETM_Q47_729090"/>
      <w:bookmarkEnd w:id="11142"/>
      <w:r>
        <w:rPr>
          <w:rtl/>
        </w:rPr>
        <w:t xml:space="preserve">ושיפסיקו </w:t>
      </w:r>
      <w:bookmarkStart w:id="11143" w:name="_ETM_Q47_729959"/>
      <w:bookmarkEnd w:id="11143"/>
      <w:r>
        <w:rPr>
          <w:rtl/>
        </w:rPr>
        <w:t xml:space="preserve">ללכת </w:t>
      </w:r>
      <w:bookmarkStart w:id="11144" w:name="_ETM_Q47_730470"/>
      <w:bookmarkEnd w:id="11144"/>
      <w:r>
        <w:rPr>
          <w:rtl/>
        </w:rPr>
        <w:t xml:space="preserve">לישון </w:t>
      </w:r>
      <w:bookmarkStart w:id="11145" w:name="_ETM_Q47_730860"/>
      <w:bookmarkEnd w:id="11145"/>
      <w:r>
        <w:rPr>
          <w:rtl/>
        </w:rPr>
        <w:t xml:space="preserve">בלילה </w:t>
      </w:r>
      <w:bookmarkStart w:id="11146" w:name="_ETM_Q47_731670"/>
      <w:bookmarkEnd w:id="11146"/>
      <w:r>
        <w:rPr>
          <w:rtl/>
        </w:rPr>
        <w:t xml:space="preserve">כשהם </w:t>
      </w:r>
      <w:bookmarkStart w:id="11147" w:name="_ETM_Q47_732120"/>
      <w:bookmarkEnd w:id="11147"/>
      <w:r>
        <w:rPr>
          <w:rtl/>
        </w:rPr>
        <w:t>נרדפ</w:t>
      </w:r>
      <w:bookmarkStart w:id="11148" w:name="_ETM_Q47_730173"/>
      <w:bookmarkEnd w:id="11148"/>
      <w:r>
        <w:rPr>
          <w:rtl/>
        </w:rPr>
        <w:t xml:space="preserve">ות </w:t>
      </w:r>
      <w:bookmarkStart w:id="11149" w:name="_ETM_Q47_732720"/>
      <w:bookmarkEnd w:id="11149"/>
      <w:r>
        <w:rPr>
          <w:rtl/>
        </w:rPr>
        <w:t>ונרדפים</w:t>
      </w:r>
      <w:r>
        <w:rPr>
          <w:rFonts w:hint="cs"/>
          <w:rtl/>
        </w:rPr>
        <w:t>.</w:t>
      </w:r>
      <w:r>
        <w:rPr>
          <w:rtl/>
        </w:rPr>
        <w:t xml:space="preserve"> </w:t>
      </w:r>
      <w:bookmarkStart w:id="11150" w:name="_ETM_Q47_733799"/>
      <w:bookmarkEnd w:id="11150"/>
      <w:r>
        <w:rPr>
          <w:rtl/>
        </w:rPr>
        <w:t xml:space="preserve">תודה </w:t>
      </w:r>
      <w:bookmarkStart w:id="11151" w:name="_ETM_Q47_734129"/>
      <w:bookmarkEnd w:id="11151"/>
      <w:r>
        <w:rPr>
          <w:rtl/>
        </w:rPr>
        <w:t>רבה</w:t>
      </w:r>
      <w:r>
        <w:rPr>
          <w:rFonts w:hint="cs"/>
          <w:rtl/>
        </w:rPr>
        <w:t>.</w:t>
      </w:r>
      <w:bookmarkStart w:id="11152" w:name="_ETM_Q47_734400"/>
      <w:bookmarkEnd w:id="11152"/>
    </w:p>
    <w:p w:rsidR="00B971ED" w:rsidRDefault="00B971ED" w:rsidP="00DC2973">
      <w:pPr>
        <w:rPr>
          <w:rtl/>
        </w:rPr>
      </w:pPr>
    </w:p>
    <w:p w:rsidR="00B971ED" w:rsidRDefault="00B971ED" w:rsidP="00DC2973">
      <w:pPr>
        <w:pStyle w:val="af6"/>
        <w:rPr>
          <w:rtl/>
        </w:rPr>
      </w:pPr>
      <w:r w:rsidRPr="00A74805">
        <w:rPr>
          <w:rStyle w:val="TagStyle"/>
          <w:rtl/>
        </w:rPr>
        <w:t xml:space="preserve"> &lt;&lt; יור &gt;&gt;</w:t>
      </w:r>
      <w:r w:rsidRPr="00F739E6">
        <w:rPr>
          <w:rStyle w:val="TagStyle"/>
          <w:rtl/>
        </w:rPr>
        <w:t xml:space="preserve"> </w:t>
      </w:r>
      <w:r>
        <w:rPr>
          <w:rtl/>
        </w:rPr>
        <w:t>היו"ר איתן גינזבורג:</w:t>
      </w:r>
      <w:r w:rsidRPr="00F739E6">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rPr>
      </w:pPr>
      <w:bookmarkStart w:id="11153" w:name="_ETM_Q47_730805"/>
      <w:bookmarkStart w:id="11154" w:name="_ETM_Q47_731382"/>
      <w:bookmarkStart w:id="11155" w:name="_ETM_Q47_731480"/>
      <w:bookmarkEnd w:id="11153"/>
      <w:bookmarkEnd w:id="11154"/>
      <w:bookmarkEnd w:id="11155"/>
      <w:r>
        <w:rPr>
          <w:rtl/>
        </w:rPr>
        <w:t xml:space="preserve">תודה </w:t>
      </w:r>
      <w:bookmarkStart w:id="11156" w:name="_ETM_Q47_734640"/>
      <w:bookmarkEnd w:id="11156"/>
      <w:r>
        <w:rPr>
          <w:rtl/>
        </w:rPr>
        <w:t xml:space="preserve">רבה </w:t>
      </w:r>
      <w:bookmarkStart w:id="11157" w:name="_ETM_Q47_734879"/>
      <w:bookmarkEnd w:id="11157"/>
      <w:r>
        <w:rPr>
          <w:rFonts w:hint="cs"/>
          <w:rtl/>
        </w:rPr>
        <w:t xml:space="preserve">לחברת הכנסת </w:t>
      </w:r>
      <w:r w:rsidR="00394721">
        <w:rPr>
          <w:rFonts w:hint="cs"/>
          <w:rtl/>
        </w:rPr>
        <w:t>– – –</w:t>
      </w:r>
    </w:p>
    <w:p w:rsidR="00B971ED" w:rsidRDefault="00B971ED" w:rsidP="00DC2973">
      <w:pPr>
        <w:rPr>
          <w:rtl/>
        </w:rPr>
      </w:pPr>
      <w:bookmarkStart w:id="11158" w:name="_ETM_Q47_737184"/>
      <w:bookmarkStart w:id="11159" w:name="_ETM_Q47_737233"/>
      <w:bookmarkEnd w:id="11158"/>
      <w:bookmarkEnd w:id="11159"/>
    </w:p>
    <w:p w:rsidR="00B971ED" w:rsidRDefault="00B971ED" w:rsidP="00DC2973">
      <w:pPr>
        <w:pStyle w:val="-"/>
        <w:rPr>
          <w:rtl/>
        </w:rPr>
      </w:pPr>
      <w:bookmarkStart w:id="11160" w:name="_ETM_Q47_737366"/>
      <w:bookmarkStart w:id="11161" w:name="_ETM_Q47_737451"/>
      <w:bookmarkStart w:id="11162" w:name="ET_speakercontinue_6154_50"/>
      <w:bookmarkEnd w:id="11160"/>
      <w:bookmarkEnd w:id="11161"/>
      <w:r w:rsidRPr="00A74805">
        <w:rPr>
          <w:rStyle w:val="TagStyle"/>
          <w:rtl/>
        </w:rPr>
        <w:t xml:space="preserve"> &lt;&lt; דובר_המשך &gt;&gt;</w:t>
      </w:r>
      <w:r w:rsidRPr="00F739E6">
        <w:rPr>
          <w:rStyle w:val="TagStyle"/>
          <w:rtl/>
        </w:rPr>
        <w:t xml:space="preserve"> </w:t>
      </w:r>
      <w:r>
        <w:rPr>
          <w:rtl/>
        </w:rPr>
        <w:t>אבתיסאם מראענה (העבודה):</w:t>
      </w:r>
      <w:r w:rsidRPr="00F739E6">
        <w:rPr>
          <w:rStyle w:val="TagStyle"/>
          <w:rtl/>
        </w:rPr>
        <w:t xml:space="preserve"> </w:t>
      </w:r>
      <w:r w:rsidRPr="00A74805">
        <w:rPr>
          <w:rStyle w:val="TagStyle"/>
          <w:rtl/>
        </w:rPr>
        <w:t>&lt;&lt; דובר_המשך &gt;&gt;</w:t>
      </w:r>
      <w:r>
        <w:rPr>
          <w:rtl/>
        </w:rPr>
        <w:t xml:space="preserve">   </w:t>
      </w:r>
      <w:bookmarkEnd w:id="11162"/>
    </w:p>
    <w:p w:rsidR="00B971ED" w:rsidRDefault="00B971ED" w:rsidP="00394721">
      <w:pPr>
        <w:rPr>
          <w:rtl/>
          <w:lang w:eastAsia="he-IL"/>
        </w:rPr>
      </w:pPr>
    </w:p>
    <w:p w:rsidR="00B971ED" w:rsidRDefault="00B971ED" w:rsidP="00DC2973">
      <w:pPr>
        <w:rPr>
          <w:rtl/>
        </w:rPr>
      </w:pPr>
      <w:bookmarkStart w:id="11163" w:name="_ETM_Q47_732667"/>
      <w:bookmarkStart w:id="11164" w:name="_ETM_Q47_737536"/>
      <w:bookmarkStart w:id="11165" w:name="_ETM_Q47_737630"/>
      <w:bookmarkStart w:id="11166" w:name="_ETM_Q47_735120"/>
      <w:bookmarkEnd w:id="11163"/>
      <w:bookmarkEnd w:id="11164"/>
      <w:bookmarkEnd w:id="11165"/>
      <w:bookmarkEnd w:id="11166"/>
      <w:r>
        <w:rPr>
          <w:rtl/>
        </w:rPr>
        <w:t xml:space="preserve">אני </w:t>
      </w:r>
      <w:bookmarkStart w:id="11167" w:name="_ETM_Q47_735450"/>
      <w:bookmarkEnd w:id="11167"/>
      <w:r>
        <w:rPr>
          <w:rtl/>
        </w:rPr>
        <w:t>מציע</w:t>
      </w:r>
      <w:r>
        <w:rPr>
          <w:rFonts w:hint="cs"/>
          <w:rtl/>
        </w:rPr>
        <w:t>ה</w:t>
      </w:r>
      <w:r>
        <w:rPr>
          <w:rtl/>
        </w:rPr>
        <w:t xml:space="preserve"> </w:t>
      </w:r>
      <w:bookmarkStart w:id="11168" w:name="_ETM_Q47_735900"/>
      <w:bookmarkEnd w:id="11168"/>
      <w:r>
        <w:rPr>
          <w:rtl/>
        </w:rPr>
        <w:t>שההצע</w:t>
      </w:r>
      <w:r>
        <w:rPr>
          <w:rFonts w:hint="cs"/>
          <w:rtl/>
        </w:rPr>
        <w:t>ה</w:t>
      </w:r>
      <w:bookmarkStart w:id="11169" w:name="_ETM_Q47_734437"/>
      <w:bookmarkEnd w:id="11169"/>
      <w:r>
        <w:rPr>
          <w:rtl/>
        </w:rPr>
        <w:t xml:space="preserve"> </w:t>
      </w:r>
      <w:bookmarkStart w:id="11170" w:name="_ETM_Q47_737550"/>
      <w:bookmarkEnd w:id="11170"/>
      <w:r>
        <w:rPr>
          <w:rtl/>
        </w:rPr>
        <w:t xml:space="preserve">תלך </w:t>
      </w:r>
      <w:bookmarkStart w:id="11171" w:name="_ETM_Q47_737910"/>
      <w:bookmarkEnd w:id="11171"/>
      <w:r>
        <w:rPr>
          <w:rtl/>
        </w:rPr>
        <w:t>לוועד</w:t>
      </w:r>
      <w:r>
        <w:rPr>
          <w:rFonts w:hint="cs"/>
          <w:rtl/>
        </w:rPr>
        <w:t>ת</w:t>
      </w:r>
      <w:r>
        <w:rPr>
          <w:rtl/>
        </w:rPr>
        <w:t xml:space="preserve"> </w:t>
      </w:r>
      <w:bookmarkStart w:id="11172" w:name="_ETM_Q47_739199"/>
      <w:bookmarkEnd w:id="11172"/>
      <w:r>
        <w:rPr>
          <w:rtl/>
        </w:rPr>
        <w:t xml:space="preserve">חוץ </w:t>
      </w:r>
      <w:bookmarkStart w:id="11173" w:name="_ETM_Q47_739440"/>
      <w:bookmarkEnd w:id="11173"/>
      <w:r>
        <w:rPr>
          <w:rtl/>
        </w:rPr>
        <w:t>וביטחון</w:t>
      </w:r>
      <w:r>
        <w:rPr>
          <w:rFonts w:hint="cs"/>
          <w:rtl/>
        </w:rPr>
        <w:t>,</w:t>
      </w:r>
      <w:r>
        <w:rPr>
          <w:rtl/>
        </w:rPr>
        <w:t xml:space="preserve"> </w:t>
      </w:r>
      <w:bookmarkStart w:id="11174" w:name="_ETM_Q47_740010"/>
      <w:bookmarkEnd w:id="11174"/>
      <w:r>
        <w:rPr>
          <w:rtl/>
        </w:rPr>
        <w:t>בבקשה</w:t>
      </w:r>
      <w:r>
        <w:rPr>
          <w:rFonts w:hint="cs"/>
          <w:rtl/>
        </w:rPr>
        <w:t>,</w:t>
      </w:r>
      <w:r>
        <w:rPr>
          <w:rtl/>
        </w:rPr>
        <w:t xml:space="preserve"> </w:t>
      </w:r>
      <w:bookmarkStart w:id="11175" w:name="_ETM_Q47_740490"/>
      <w:bookmarkEnd w:id="11175"/>
      <w:r>
        <w:rPr>
          <w:rtl/>
        </w:rPr>
        <w:t>אדוני</w:t>
      </w:r>
      <w:r>
        <w:rPr>
          <w:rFonts w:hint="cs"/>
          <w:rtl/>
        </w:rPr>
        <w:t>.</w:t>
      </w:r>
      <w:bookmarkStart w:id="11176" w:name="_ETM_Q47_737313"/>
      <w:bookmarkEnd w:id="11176"/>
      <w:r>
        <w:rPr>
          <w:rtl/>
        </w:rPr>
        <w:t xml:space="preserve"> </w:t>
      </w:r>
      <w:bookmarkStart w:id="11177" w:name="_ETM_Q47_740820"/>
      <w:bookmarkEnd w:id="11177"/>
      <w:r>
        <w:rPr>
          <w:rtl/>
        </w:rPr>
        <w:t xml:space="preserve">תודה </w:t>
      </w:r>
      <w:bookmarkStart w:id="11178" w:name="_ETM_Q47_741090"/>
      <w:bookmarkEnd w:id="11178"/>
      <w:r>
        <w:rPr>
          <w:rtl/>
        </w:rPr>
        <w:t>רבה</w:t>
      </w:r>
      <w:r>
        <w:rPr>
          <w:rFonts w:hint="cs"/>
          <w:rtl/>
        </w:rPr>
        <w:t>.</w:t>
      </w:r>
      <w:bookmarkStart w:id="11179" w:name="_ETM_Q47_742199"/>
      <w:bookmarkEnd w:id="11179"/>
    </w:p>
    <w:p w:rsidR="00B971ED" w:rsidRDefault="00B971ED" w:rsidP="00DC2973">
      <w:pPr>
        <w:rPr>
          <w:rtl/>
        </w:rPr>
      </w:pPr>
      <w:bookmarkStart w:id="11180" w:name="_ETM_Q47_739945"/>
      <w:bookmarkStart w:id="11181" w:name="_ETM_Q47_740004"/>
      <w:bookmarkEnd w:id="11180"/>
      <w:bookmarkEnd w:id="11181"/>
    </w:p>
    <w:p w:rsidR="00B971ED" w:rsidRDefault="00B971ED" w:rsidP="00DC2973">
      <w:pPr>
        <w:pStyle w:val="af6"/>
        <w:rPr>
          <w:rtl/>
        </w:rPr>
      </w:pPr>
      <w:r w:rsidRPr="00A74805">
        <w:rPr>
          <w:rStyle w:val="TagStyle"/>
          <w:rtl/>
        </w:rPr>
        <w:t xml:space="preserve"> &lt;&lt; יור &gt;&gt;</w:t>
      </w:r>
      <w:r w:rsidRPr="00F739E6">
        <w:rPr>
          <w:rStyle w:val="TagStyle"/>
          <w:rtl/>
        </w:rPr>
        <w:t xml:space="preserve"> </w:t>
      </w:r>
      <w:r>
        <w:rPr>
          <w:rtl/>
        </w:rPr>
        <w:t>היו"ר איתן גינזבורג:</w:t>
      </w:r>
      <w:r w:rsidRPr="00F739E6">
        <w:rPr>
          <w:rStyle w:val="TagStyle"/>
          <w:rtl/>
        </w:rPr>
        <w:t xml:space="preserve"> </w:t>
      </w:r>
      <w:r w:rsidRPr="00A74805">
        <w:rPr>
          <w:rStyle w:val="TagStyle"/>
          <w:rtl/>
        </w:rPr>
        <w:t>&lt;&lt; יור &gt;&gt;</w:t>
      </w:r>
      <w:r>
        <w:rPr>
          <w:rtl/>
        </w:rPr>
        <w:t xml:space="preserve">   </w:t>
      </w:r>
    </w:p>
    <w:p w:rsidR="00B971ED" w:rsidRDefault="00B971ED" w:rsidP="00394721">
      <w:pPr>
        <w:rPr>
          <w:rtl/>
          <w:lang w:eastAsia="he-IL"/>
        </w:rPr>
      </w:pPr>
    </w:p>
    <w:p w:rsidR="00B971ED" w:rsidRDefault="00B971ED" w:rsidP="00DC2973">
      <w:pPr>
        <w:rPr>
          <w:rtl/>
        </w:rPr>
      </w:pPr>
      <w:bookmarkStart w:id="11182" w:name="_ETM_Q47_741222"/>
      <w:bookmarkStart w:id="11183" w:name="_ETM_Q47_740104"/>
      <w:bookmarkStart w:id="11184" w:name="_ETM_Q47_740158"/>
      <w:bookmarkEnd w:id="11182"/>
      <w:bookmarkEnd w:id="11183"/>
      <w:bookmarkEnd w:id="11184"/>
      <w:r>
        <w:rPr>
          <w:rtl/>
        </w:rPr>
        <w:t xml:space="preserve">תודה </w:t>
      </w:r>
      <w:bookmarkStart w:id="11185" w:name="_ETM_Q47_742559"/>
      <w:bookmarkEnd w:id="11185"/>
      <w:r>
        <w:rPr>
          <w:rtl/>
        </w:rPr>
        <w:t xml:space="preserve">רבה </w:t>
      </w:r>
      <w:bookmarkStart w:id="11186" w:name="_ETM_Q47_743280"/>
      <w:bookmarkEnd w:id="11186"/>
      <w:r>
        <w:rPr>
          <w:rtl/>
        </w:rPr>
        <w:t>ל</w:t>
      </w:r>
      <w:bookmarkStart w:id="11187" w:name="_ETM_Q47_744600"/>
      <w:bookmarkStart w:id="11188" w:name="_ETM_Q47_738493"/>
      <w:bookmarkEnd w:id="11187"/>
      <w:bookmarkEnd w:id="11188"/>
      <w:r>
        <w:rPr>
          <w:rFonts w:hint="cs"/>
          <w:rtl/>
        </w:rPr>
        <w:t>חברת הכנסת אבתיסאם מראענה.</w:t>
      </w:r>
      <w:r>
        <w:rPr>
          <w:rtl/>
        </w:rPr>
        <w:t xml:space="preserve"> </w:t>
      </w:r>
      <w:bookmarkStart w:id="11189" w:name="_ETM_Q47_745050"/>
      <w:bookmarkEnd w:id="11189"/>
      <w:r>
        <w:rPr>
          <w:rFonts w:hint="cs"/>
          <w:rtl/>
        </w:rPr>
        <w:t xml:space="preserve">ישיב </w:t>
      </w:r>
      <w:bookmarkStart w:id="11190" w:name="_ETM_Q47_746549"/>
      <w:bookmarkEnd w:id="11190"/>
      <w:r>
        <w:rPr>
          <w:rFonts w:hint="cs"/>
          <w:rtl/>
        </w:rPr>
        <w:t xml:space="preserve">על הצעה הדחופה לסדר-היום </w:t>
      </w:r>
      <w:bookmarkStart w:id="11191" w:name="_ETM_Q47_741882"/>
      <w:bookmarkEnd w:id="11191"/>
      <w:r>
        <w:rPr>
          <w:rtl/>
        </w:rPr>
        <w:t xml:space="preserve">סגן </w:t>
      </w:r>
      <w:bookmarkStart w:id="11192" w:name="_ETM_Q47_745410"/>
      <w:bookmarkEnd w:id="11192"/>
      <w:r>
        <w:rPr>
          <w:rtl/>
        </w:rPr>
        <w:t xml:space="preserve">שר </w:t>
      </w:r>
      <w:bookmarkStart w:id="11193" w:name="_ETM_Q47_745590"/>
      <w:bookmarkEnd w:id="11193"/>
      <w:r>
        <w:rPr>
          <w:rtl/>
        </w:rPr>
        <w:t xml:space="preserve">הביטחון </w:t>
      </w:r>
      <w:bookmarkStart w:id="11194" w:name="_ETM_Q47_746250"/>
      <w:bookmarkStart w:id="11195" w:name="_ETM_Q47_744783"/>
      <w:bookmarkEnd w:id="11194"/>
      <w:bookmarkEnd w:id="11195"/>
      <w:r>
        <w:rPr>
          <w:rFonts w:hint="cs"/>
          <w:rtl/>
        </w:rPr>
        <w:t>אלון שוסטר, בבקשה.</w:t>
      </w:r>
    </w:p>
    <w:p w:rsidR="00B971ED" w:rsidRDefault="00B971ED" w:rsidP="009635F5">
      <w:pPr>
        <w:rPr>
          <w:rtl/>
        </w:rPr>
      </w:pPr>
      <w:bookmarkStart w:id="11196" w:name="_ETM_Q47_754347"/>
      <w:bookmarkStart w:id="11197" w:name="_ETM_Q47_754418"/>
      <w:bookmarkStart w:id="11198" w:name="_ETM_Q47_754524"/>
      <w:bookmarkStart w:id="11199" w:name="_ETM_Q47_754573"/>
      <w:bookmarkEnd w:id="11196"/>
      <w:bookmarkEnd w:id="11197"/>
      <w:bookmarkEnd w:id="11198"/>
      <w:bookmarkEnd w:id="11199"/>
    </w:p>
    <w:p w:rsidR="002A1D2A" w:rsidRDefault="002A1D2A" w:rsidP="00DC2973">
      <w:pPr>
        <w:pStyle w:val="a4"/>
        <w:rPr>
          <w:rtl/>
        </w:rPr>
      </w:pPr>
      <w:bookmarkStart w:id="11200" w:name="ET_speaker_6243_2"/>
      <w:r w:rsidRPr="001069E5">
        <w:rPr>
          <w:rStyle w:val="TagStyle"/>
          <w:rtl/>
        </w:rPr>
        <w:t>&lt;&lt; דובר &gt;&gt;</w:t>
      </w:r>
      <w:r w:rsidRPr="00241D38">
        <w:rPr>
          <w:rStyle w:val="TagStyle"/>
          <w:rtl/>
        </w:rPr>
        <w:t xml:space="preserve"> </w:t>
      </w:r>
      <w:bookmarkStart w:id="11201" w:name="_Toc92919730"/>
      <w:bookmarkStart w:id="11202" w:name="_Toc113530302"/>
      <w:bookmarkStart w:id="11203" w:name="_Toc113530410"/>
      <w:bookmarkStart w:id="11204" w:name="_Toc113530576"/>
      <w:r>
        <w:rPr>
          <w:rtl/>
        </w:rPr>
        <w:t>סגן שר הביטחון אלון שוסטר:</w:t>
      </w:r>
      <w:bookmarkEnd w:id="11201"/>
      <w:bookmarkEnd w:id="11202"/>
      <w:bookmarkEnd w:id="11203"/>
      <w:bookmarkEnd w:id="11204"/>
      <w:r w:rsidRPr="00241D38">
        <w:rPr>
          <w:rStyle w:val="TagStyle"/>
          <w:rtl/>
        </w:rPr>
        <w:t xml:space="preserve"> </w:t>
      </w:r>
      <w:r w:rsidRPr="001069E5">
        <w:rPr>
          <w:rStyle w:val="TagStyle"/>
          <w:rtl/>
        </w:rPr>
        <w:t>&lt;&lt; דובר &gt;&gt;</w:t>
      </w:r>
      <w:r>
        <w:rPr>
          <w:rtl/>
        </w:rPr>
        <w:t xml:space="preserve">   </w:t>
      </w:r>
      <w:bookmarkEnd w:id="11200"/>
    </w:p>
    <w:p w:rsidR="002A1D2A" w:rsidRDefault="002A1D2A" w:rsidP="00394721">
      <w:pPr>
        <w:rPr>
          <w:rtl/>
          <w:lang w:eastAsia="he-IL"/>
        </w:rPr>
      </w:pPr>
    </w:p>
    <w:p w:rsidR="002A1D2A" w:rsidRDefault="002A1D2A" w:rsidP="00394721">
      <w:pPr>
        <w:rPr>
          <w:rtl/>
          <w:lang w:eastAsia="he-IL"/>
        </w:rPr>
      </w:pPr>
      <w:r>
        <w:rPr>
          <w:rFonts w:hint="cs"/>
          <w:rtl/>
          <w:lang w:eastAsia="he-IL"/>
        </w:rPr>
        <w:t xml:space="preserve">כבוד יושב-ראש הישיבה, חברות הכנסת, חברי הכנסת, ראשית, אציין כי אי-אפשר להתעלם מהסוגיה האנושית הקשה של היות אדם פליט, נרדף ומאוים, ובוודאי </w:t>
      </w:r>
      <w:bookmarkStart w:id="11205" w:name="_ETM_Q48_786463"/>
      <w:bookmarkEnd w:id="11205"/>
      <w:r>
        <w:rPr>
          <w:rFonts w:hint="cs"/>
          <w:rtl/>
          <w:lang w:eastAsia="he-IL"/>
        </w:rPr>
        <w:t>על רקע נטייה מינית או זהות מגדרית. כל רכיב במשוואה הזאת הוא התמודדות אדירה בפני עצמה, קל וחומר שילוב הדברים.</w:t>
      </w:r>
      <w:r w:rsidR="00394721">
        <w:rPr>
          <w:rFonts w:hint="cs"/>
          <w:rtl/>
          <w:lang w:eastAsia="he-IL"/>
        </w:rPr>
        <w:t xml:space="preserve"> </w:t>
      </w:r>
      <w:bookmarkStart w:id="11206" w:name="_ETM_Q48_798855"/>
      <w:bookmarkStart w:id="11207" w:name="_ETM_Q48_798965"/>
      <w:bookmarkStart w:id="11208" w:name="_ETM_Q48_799646"/>
      <w:bookmarkStart w:id="11209" w:name="_ETM_Q48_799738"/>
      <w:bookmarkEnd w:id="11206"/>
      <w:bookmarkEnd w:id="11207"/>
      <w:bookmarkEnd w:id="11208"/>
      <w:bookmarkEnd w:id="11209"/>
      <w:r>
        <w:rPr>
          <w:rFonts w:hint="cs"/>
          <w:rtl/>
          <w:lang w:eastAsia="he-IL"/>
        </w:rPr>
        <w:t xml:space="preserve">למדינת ישראל יש חובה מוסרית לסייע ולתת מענה </w:t>
      </w:r>
      <w:bookmarkStart w:id="11210" w:name="_ETM_Q48_801928"/>
      <w:bookmarkEnd w:id="11210"/>
      <w:r>
        <w:rPr>
          <w:rFonts w:hint="cs"/>
          <w:rtl/>
          <w:lang w:eastAsia="he-IL"/>
        </w:rPr>
        <w:t xml:space="preserve">במקרים כאלה. מאחר שמדובר במאוימים משטחי הרשות הפלסטינית, ההסדרים מורכבים יותר. </w:t>
      </w:r>
    </w:p>
    <w:p w:rsidR="002A1D2A" w:rsidRDefault="002A1D2A" w:rsidP="00DC2973">
      <w:pPr>
        <w:rPr>
          <w:rtl/>
          <w:lang w:eastAsia="he-IL"/>
        </w:rPr>
      </w:pPr>
      <w:bookmarkStart w:id="11211" w:name="_ETM_Q48_810848"/>
      <w:bookmarkStart w:id="11212" w:name="_ETM_Q48_810951"/>
      <w:bookmarkEnd w:id="11211"/>
      <w:bookmarkEnd w:id="11212"/>
    </w:p>
    <w:p w:rsidR="002A1D2A" w:rsidRDefault="002A1D2A" w:rsidP="00D07ADD">
      <w:pPr>
        <w:rPr>
          <w:rtl/>
          <w:lang w:eastAsia="he-IL"/>
        </w:rPr>
      </w:pPr>
      <w:bookmarkStart w:id="11213" w:name="_ETM_Q48_810992"/>
      <w:bookmarkStart w:id="11214" w:name="_ETM_Q48_811091"/>
      <w:bookmarkEnd w:id="11213"/>
      <w:bookmarkEnd w:id="11214"/>
      <w:r>
        <w:rPr>
          <w:rFonts w:hint="cs"/>
          <w:rtl/>
          <w:lang w:eastAsia="he-IL"/>
        </w:rPr>
        <w:t xml:space="preserve">בהתאם להסכם הביניים בין </w:t>
      </w:r>
      <w:bookmarkStart w:id="11215" w:name="_ETM_Q48_810369"/>
      <w:bookmarkEnd w:id="11215"/>
      <w:r>
        <w:rPr>
          <w:rFonts w:hint="cs"/>
          <w:rtl/>
          <w:lang w:eastAsia="he-IL"/>
        </w:rPr>
        <w:t xml:space="preserve">הרשות הפלסטינית לישראל, סמכויות הטיפול בענייני רווחה הועברו לטיפול הרשות הפלסטינית באופן בלעדי, ובכלל זאת גם הסמכות לטיפול בתושבי </w:t>
      </w:r>
      <w:bookmarkStart w:id="11216" w:name="_ETM_Q48_822426"/>
      <w:bookmarkEnd w:id="11216"/>
      <w:r>
        <w:rPr>
          <w:rFonts w:hint="cs"/>
          <w:rtl/>
          <w:lang w:eastAsia="he-IL"/>
        </w:rPr>
        <w:t xml:space="preserve">האזור הנדרשים לטיפול רווחה או לסיוע פלילי-הגנתי בשל נטייתם המינית. עם זאת, הסיוע לאנשי קהילת </w:t>
      </w:r>
      <w:proofErr w:type="spellStart"/>
      <w:r>
        <w:rPr>
          <w:rFonts w:hint="cs"/>
          <w:rtl/>
          <w:lang w:eastAsia="he-IL"/>
        </w:rPr>
        <w:t>הלהט"ב</w:t>
      </w:r>
      <w:proofErr w:type="spellEnd"/>
      <w:r>
        <w:rPr>
          <w:rFonts w:hint="cs"/>
          <w:rtl/>
          <w:lang w:eastAsia="he-IL"/>
        </w:rPr>
        <w:t xml:space="preserve"> הטוענים למאוימות </w:t>
      </w:r>
      <w:bookmarkStart w:id="11217" w:name="_ETM_Q48_831720"/>
      <w:bookmarkEnd w:id="11217"/>
      <w:r>
        <w:rPr>
          <w:rFonts w:hint="cs"/>
          <w:rtl/>
          <w:lang w:eastAsia="he-IL"/>
        </w:rPr>
        <w:t xml:space="preserve">בשטחי הרשות הפלסטינית נבחן באופן מקיף על ידי צוות בין-משרדי בראשות מנכ"ל משרד ראש הממשלה. הצוות קבע </w:t>
      </w:r>
      <w:bookmarkStart w:id="11218" w:name="_ETM_Q48_840987"/>
      <w:bookmarkEnd w:id="11218"/>
      <w:r>
        <w:rPr>
          <w:rFonts w:hint="cs"/>
          <w:rtl/>
          <w:lang w:eastAsia="he-IL"/>
        </w:rPr>
        <w:t xml:space="preserve">כי ייתכנו מקרים פרטניים שבהם יופנו תושבי האזור למתאם הרווחה </w:t>
      </w:r>
      <w:proofErr w:type="spellStart"/>
      <w:r>
        <w:rPr>
          <w:rFonts w:hint="cs"/>
          <w:rtl/>
          <w:lang w:eastAsia="he-IL"/>
        </w:rPr>
        <w:t>במינהל</w:t>
      </w:r>
      <w:proofErr w:type="spellEnd"/>
      <w:r>
        <w:rPr>
          <w:rFonts w:hint="cs"/>
          <w:rtl/>
          <w:lang w:eastAsia="he-IL"/>
        </w:rPr>
        <w:t xml:space="preserve"> האזרחי, אשר מוסמך לסייע במציאת פתרונות בשטחי האזור. אני רוצה לומר שהוא עושה את הדברים בכוונת מכוון, באופן מקצועי ובנפש חפצה מאוד. </w:t>
      </w:r>
    </w:p>
    <w:p w:rsidR="002A1D2A" w:rsidRDefault="002A1D2A" w:rsidP="00DC2973">
      <w:pPr>
        <w:rPr>
          <w:rtl/>
          <w:lang w:eastAsia="he-IL"/>
        </w:rPr>
      </w:pPr>
    </w:p>
    <w:p w:rsidR="002A1D2A" w:rsidRDefault="002A1D2A" w:rsidP="00D07ADD">
      <w:pPr>
        <w:rPr>
          <w:rtl/>
          <w:lang w:eastAsia="he-IL"/>
        </w:rPr>
      </w:pPr>
      <w:r>
        <w:rPr>
          <w:rFonts w:hint="cs"/>
          <w:rtl/>
          <w:lang w:eastAsia="he-IL"/>
        </w:rPr>
        <w:t xml:space="preserve">עוד קבע הצוות כי </w:t>
      </w:r>
      <w:bookmarkStart w:id="11219" w:name="_ETM_Q48_865333"/>
      <w:bookmarkEnd w:id="11219"/>
      <w:r>
        <w:rPr>
          <w:rFonts w:hint="cs"/>
          <w:rtl/>
          <w:lang w:eastAsia="he-IL"/>
        </w:rPr>
        <w:t xml:space="preserve">במקרי קיצון חריגים ובהיעדר פתרון מתאים בשטחי האזור יהיה מתאם הרווחה מוסמך להמליץ על היתר שהייה זמני בישראל, </w:t>
      </w:r>
      <w:bookmarkStart w:id="11220" w:name="_ETM_Q48_873909"/>
      <w:bookmarkEnd w:id="11220"/>
      <w:r>
        <w:rPr>
          <w:rFonts w:hint="cs"/>
          <w:rtl/>
          <w:lang w:eastAsia="he-IL"/>
        </w:rPr>
        <w:t>הניתן בראש ובראשונה על מנת להציל חיים וכדי לתת לפונה שהות בישראל, לפרק זמן קצר ומוגבל, על מנת לאפשר לו למצוא פתרון קבוע במדינה קולטת או בתחומי האזור באמצעים שעומדים לרשותו.</w:t>
      </w:r>
      <w:r w:rsidR="005B7D35">
        <w:rPr>
          <w:rFonts w:hint="cs"/>
          <w:rtl/>
          <w:lang w:eastAsia="he-IL"/>
        </w:rPr>
        <w:t xml:space="preserve"> </w:t>
      </w:r>
      <w:bookmarkStart w:id="11221" w:name="_ETM_Q48_294233"/>
      <w:bookmarkStart w:id="11222" w:name="_ETM_Q48_294314"/>
      <w:bookmarkStart w:id="11223" w:name="_ETM_Q48_294357"/>
      <w:bookmarkStart w:id="11224" w:name="_ETM_Q48_294412"/>
      <w:bookmarkEnd w:id="11221"/>
      <w:bookmarkEnd w:id="11222"/>
      <w:bookmarkEnd w:id="11223"/>
      <w:bookmarkEnd w:id="11224"/>
      <w:r>
        <w:rPr>
          <w:rFonts w:hint="cs"/>
          <w:rtl/>
          <w:lang w:eastAsia="he-IL"/>
        </w:rPr>
        <w:t xml:space="preserve">המלצות הצוות מומשו באופן מלא. כמו כן, במהלך השנים </w:t>
      </w:r>
      <w:bookmarkStart w:id="11225" w:name="_ETM_Q48_895956"/>
      <w:bookmarkEnd w:id="11225"/>
      <w:r>
        <w:rPr>
          <w:rFonts w:hint="cs"/>
          <w:rtl/>
          <w:lang w:eastAsia="he-IL"/>
        </w:rPr>
        <w:t xml:space="preserve">האחרונות ניתנו במקרי קיצון, ובהתאם לשיקול דעתו של מתאם הרווחה </w:t>
      </w:r>
      <w:proofErr w:type="spellStart"/>
      <w:r>
        <w:rPr>
          <w:rFonts w:hint="cs"/>
          <w:rtl/>
          <w:lang w:eastAsia="he-IL"/>
        </w:rPr>
        <w:t>במינהל</w:t>
      </w:r>
      <w:proofErr w:type="spellEnd"/>
      <w:r>
        <w:rPr>
          <w:rFonts w:hint="cs"/>
          <w:rtl/>
          <w:lang w:eastAsia="he-IL"/>
        </w:rPr>
        <w:t xml:space="preserve"> האזרחי והגורמים המבצעיים, עשרות רבות של היתרי שהייה זמנים בישראל </w:t>
      </w:r>
      <w:bookmarkStart w:id="11226" w:name="_ETM_Q48_908510"/>
      <w:bookmarkEnd w:id="11226"/>
      <w:r>
        <w:rPr>
          <w:rFonts w:hint="cs"/>
          <w:rtl/>
          <w:lang w:eastAsia="he-IL"/>
        </w:rPr>
        <w:t xml:space="preserve">לתושבי האזור שטענו טענת מאוימות על רקע נטייתם המינית, </w:t>
      </w:r>
      <w:bookmarkStart w:id="11227" w:name="_ETM_Q48_914311"/>
      <w:bookmarkEnd w:id="11227"/>
      <w:r>
        <w:rPr>
          <w:rFonts w:hint="cs"/>
          <w:rtl/>
          <w:lang w:eastAsia="he-IL"/>
        </w:rPr>
        <w:t xml:space="preserve">אף שהטיפול במקרים מעין אלו, כאמור, אמור להתבצע על ידי הרשות הפלסטינית. </w:t>
      </w:r>
    </w:p>
    <w:p w:rsidR="002A1D2A" w:rsidRDefault="002A1D2A" w:rsidP="00DC2973">
      <w:pPr>
        <w:rPr>
          <w:rtl/>
          <w:lang w:eastAsia="he-IL"/>
        </w:rPr>
      </w:pPr>
    </w:p>
    <w:p w:rsidR="002A1D2A" w:rsidRDefault="002A1D2A" w:rsidP="00D07ADD">
      <w:pPr>
        <w:rPr>
          <w:rtl/>
          <w:lang w:eastAsia="he-IL"/>
        </w:rPr>
      </w:pPr>
      <w:r>
        <w:rPr>
          <w:rFonts w:hint="cs"/>
          <w:rtl/>
          <w:lang w:eastAsia="he-IL"/>
        </w:rPr>
        <w:t xml:space="preserve">יודגש כי </w:t>
      </w:r>
      <w:bookmarkStart w:id="11228" w:name="_ETM_Q48_919498"/>
      <w:bookmarkEnd w:id="11228"/>
      <w:r>
        <w:rPr>
          <w:rFonts w:hint="cs"/>
          <w:rtl/>
          <w:lang w:eastAsia="he-IL"/>
        </w:rPr>
        <w:t xml:space="preserve">כפי שהמליץ הצוות הבין-משרדי, היתר השהייה הניתן לטוענים </w:t>
      </w:r>
      <w:bookmarkStart w:id="11229" w:name="_ETM_Q48_923527"/>
      <w:bookmarkEnd w:id="11229"/>
      <w:r>
        <w:rPr>
          <w:rFonts w:hint="cs"/>
          <w:rtl/>
          <w:lang w:eastAsia="he-IL"/>
        </w:rPr>
        <w:t xml:space="preserve">למאוימות הוא היתר זמני שתכליתו מציאת פתרון קבוע לפונה במדינה קולטת, ואינו מקנה לפונה מעמד בישראל. בין היתר, בשל העובדה </w:t>
      </w:r>
      <w:bookmarkStart w:id="11230" w:name="_ETM_Q48_933122"/>
      <w:bookmarkEnd w:id="11230"/>
      <w:r>
        <w:rPr>
          <w:rFonts w:hint="cs"/>
          <w:rtl/>
          <w:lang w:eastAsia="he-IL"/>
        </w:rPr>
        <w:t>שההיתר ניתן על</w:t>
      </w:r>
      <w:r w:rsidR="00D07ADD">
        <w:rPr>
          <w:rFonts w:hint="cs"/>
          <w:rtl/>
          <w:lang w:eastAsia="he-IL"/>
        </w:rPr>
        <w:t xml:space="preserve"> </w:t>
      </w:r>
      <w:r>
        <w:rPr>
          <w:rFonts w:hint="cs"/>
          <w:rtl/>
          <w:lang w:eastAsia="he-IL"/>
        </w:rPr>
        <w:t xml:space="preserve">ידי המפקד הצבאי, אשר אינו מוסמך להקנות מעמד כזה בישראל. על פי הנהלים הקיימים, ההיתר אינו מקנה אישור אוטומטי לתעסוקה </w:t>
      </w:r>
      <w:bookmarkStart w:id="11231" w:name="_ETM_Q48_944750"/>
      <w:bookmarkEnd w:id="11231"/>
      <w:r>
        <w:rPr>
          <w:rFonts w:hint="cs"/>
          <w:rtl/>
          <w:lang w:eastAsia="he-IL"/>
        </w:rPr>
        <w:t xml:space="preserve">בישראל, אך עדיין יש לו אפשרות לעבוד על פי הכללים המתאימים, בהגשת בקשה מתאימה, בכפוף לנהלים המפורסמים לציבור באתר </w:t>
      </w:r>
      <w:bookmarkStart w:id="11232" w:name="_ETM_Q48_955166"/>
      <w:bookmarkEnd w:id="11232"/>
      <w:r>
        <w:rPr>
          <w:rFonts w:hint="cs"/>
          <w:rtl/>
          <w:lang w:eastAsia="he-IL"/>
        </w:rPr>
        <w:t xml:space="preserve">מתאם הפעולות בשטחים. </w:t>
      </w:r>
    </w:p>
    <w:p w:rsidR="002A1D2A" w:rsidRDefault="002A1D2A" w:rsidP="00DC2973">
      <w:pPr>
        <w:rPr>
          <w:rtl/>
          <w:lang w:eastAsia="he-IL"/>
        </w:rPr>
      </w:pPr>
    </w:p>
    <w:p w:rsidR="00D07ADD" w:rsidRDefault="002A1D2A" w:rsidP="00D07ADD">
      <w:pPr>
        <w:rPr>
          <w:rtl/>
          <w:lang w:eastAsia="he-IL"/>
        </w:rPr>
      </w:pPr>
      <w:r>
        <w:rPr>
          <w:rFonts w:hint="cs"/>
          <w:rtl/>
          <w:lang w:eastAsia="he-IL"/>
        </w:rPr>
        <w:t xml:space="preserve">מבדיקה שנערכה בנושא, יש תושבי אזור יהודה ושומרון שמחזיקים </w:t>
      </w:r>
      <w:bookmarkStart w:id="11233" w:name="_ETM_Q48_960878"/>
      <w:bookmarkEnd w:id="11233"/>
      <w:r>
        <w:rPr>
          <w:rFonts w:hint="cs"/>
          <w:rtl/>
          <w:lang w:eastAsia="he-IL"/>
        </w:rPr>
        <w:t xml:space="preserve">כאמור בהיתרי שהייה בישראל בהמלצת מתאם הרווחה וברישיון תעסוקה במקביל. כל מקרה נבחן לגופו. במקרים חריגים, בסמכות גורמי </w:t>
      </w:r>
      <w:bookmarkStart w:id="11234" w:name="_ETM_Q48_373185"/>
      <w:bookmarkEnd w:id="11234"/>
      <w:r>
        <w:rPr>
          <w:rFonts w:hint="cs"/>
          <w:rtl/>
          <w:lang w:eastAsia="he-IL"/>
        </w:rPr>
        <w:t>האבחון הרלוונטיים אף לאשר בקשות שחורגות מהקריטריונים הקבועים, קרי, מתן רישיון תעסוקה בישראל לתושב שאינו נשוי או שאינו רשום ככזה</w:t>
      </w:r>
      <w:r w:rsidR="00D07ADD">
        <w:rPr>
          <w:rFonts w:hint="cs"/>
          <w:rtl/>
          <w:lang w:eastAsia="he-IL"/>
        </w:rPr>
        <w:t>,</w:t>
      </w:r>
      <w:r>
        <w:rPr>
          <w:rFonts w:hint="cs"/>
          <w:rtl/>
          <w:lang w:eastAsia="he-IL"/>
        </w:rPr>
        <w:t xml:space="preserve"> </w:t>
      </w:r>
      <w:bookmarkStart w:id="11235" w:name="_ETM_Q48_382916"/>
      <w:bookmarkStart w:id="11236" w:name="_ETM_Q48_383039"/>
      <w:bookmarkEnd w:id="11235"/>
      <w:bookmarkEnd w:id="11236"/>
      <w:r>
        <w:rPr>
          <w:rFonts w:hint="cs"/>
          <w:rtl/>
          <w:lang w:eastAsia="he-IL"/>
        </w:rPr>
        <w:t xml:space="preserve">כך שאין </w:t>
      </w:r>
      <w:bookmarkStart w:id="11237" w:name="_ETM_Q48_384572"/>
      <w:bookmarkEnd w:id="11237"/>
      <w:r>
        <w:rPr>
          <w:rFonts w:hint="cs"/>
          <w:rtl/>
          <w:lang w:eastAsia="he-IL"/>
        </w:rPr>
        <w:t xml:space="preserve">בנהלים האלה כדי למנוע קבלת רישיון תעסוקה מתושבי אזור </w:t>
      </w:r>
      <w:proofErr w:type="spellStart"/>
      <w:r>
        <w:rPr>
          <w:rFonts w:hint="cs"/>
          <w:rtl/>
          <w:lang w:eastAsia="he-IL"/>
        </w:rPr>
        <w:t>להט"בים</w:t>
      </w:r>
      <w:proofErr w:type="spellEnd"/>
      <w:r>
        <w:rPr>
          <w:rFonts w:hint="cs"/>
          <w:rtl/>
          <w:lang w:eastAsia="he-IL"/>
        </w:rPr>
        <w:t>.</w:t>
      </w:r>
      <w:r w:rsidR="005B7D35">
        <w:rPr>
          <w:rFonts w:hint="cs"/>
          <w:rtl/>
          <w:lang w:eastAsia="he-IL"/>
        </w:rPr>
        <w:t xml:space="preserve"> </w:t>
      </w:r>
      <w:bookmarkStart w:id="11238" w:name="_ETM_Q48_391791"/>
      <w:bookmarkStart w:id="11239" w:name="_ETM_Q48_391967"/>
      <w:bookmarkEnd w:id="11238"/>
      <w:bookmarkEnd w:id="11239"/>
    </w:p>
    <w:p w:rsidR="00D07ADD" w:rsidRDefault="00D07ADD" w:rsidP="00D07ADD">
      <w:pPr>
        <w:rPr>
          <w:rtl/>
          <w:lang w:eastAsia="he-IL"/>
        </w:rPr>
      </w:pPr>
    </w:p>
    <w:p w:rsidR="002A1D2A" w:rsidRDefault="002A1D2A" w:rsidP="00D07ADD">
      <w:pPr>
        <w:rPr>
          <w:rtl/>
          <w:lang w:eastAsia="he-IL"/>
        </w:rPr>
      </w:pPr>
      <w:r>
        <w:rPr>
          <w:rFonts w:hint="cs"/>
          <w:rtl/>
          <w:lang w:eastAsia="he-IL"/>
        </w:rPr>
        <w:t xml:space="preserve">יודגש כי בשורת עתירות שהוגשו בשנים האחרונות על ידי גורמים שונים נבחן מתווה הצוות </w:t>
      </w:r>
      <w:bookmarkStart w:id="11240" w:name="_ETM_Q48_392529"/>
      <w:bookmarkEnd w:id="11240"/>
      <w:r>
        <w:rPr>
          <w:rFonts w:hint="cs"/>
          <w:rtl/>
          <w:lang w:eastAsia="he-IL"/>
        </w:rPr>
        <w:t xml:space="preserve">הבין-משרדי על ידי בג"ץ. בעתירות אלו הועלו גם הטענות המפורטות בהצעה לסדר-יום הזו. בכל המקרים בית המשפט </w:t>
      </w:r>
      <w:bookmarkStart w:id="11241" w:name="_ETM_Q48_405164"/>
      <w:bookmarkEnd w:id="11241"/>
      <w:r>
        <w:rPr>
          <w:rFonts w:hint="cs"/>
          <w:rtl/>
          <w:lang w:eastAsia="he-IL"/>
        </w:rPr>
        <w:t>לא ראה לנכון להתערב, מאחר שמצא כי הפתרונות שניתנו על</w:t>
      </w:r>
      <w:bookmarkStart w:id="11242" w:name="_ETM_Q48_409766"/>
      <w:bookmarkEnd w:id="11242"/>
      <w:r>
        <w:rPr>
          <w:rFonts w:hint="cs"/>
          <w:rtl/>
          <w:lang w:eastAsia="he-IL"/>
        </w:rPr>
        <w:t xml:space="preserve"> ידי קמ"ט הרווחה סבירים ומספקים בנסיבות העניין. יצוין כי בימים אלו תלויה ועומדת עתירה נוספת, שבה דרשו העותרים לאפשר עבודה </w:t>
      </w:r>
      <w:bookmarkStart w:id="11243" w:name="_ETM_Q48_421613"/>
      <w:bookmarkEnd w:id="11243"/>
      <w:r>
        <w:rPr>
          <w:rFonts w:hint="cs"/>
          <w:rtl/>
          <w:lang w:eastAsia="he-IL"/>
        </w:rPr>
        <w:t xml:space="preserve">למי שקיבלו היתרי שהייה בישראל מחמת מאוימות, ללא צורך ברישיון פרטני. עתירה זו טרם הוכרעה. </w:t>
      </w:r>
    </w:p>
    <w:p w:rsidR="002A1D2A" w:rsidRDefault="002A1D2A" w:rsidP="00DC2973">
      <w:pPr>
        <w:rPr>
          <w:rtl/>
          <w:lang w:eastAsia="he-IL"/>
        </w:rPr>
      </w:pPr>
      <w:bookmarkStart w:id="11244" w:name="_ETM_Q48_430157"/>
      <w:bookmarkStart w:id="11245" w:name="_ETM_Q48_430279"/>
      <w:bookmarkEnd w:id="11244"/>
      <w:bookmarkEnd w:id="11245"/>
    </w:p>
    <w:p w:rsidR="002A1D2A" w:rsidRDefault="002A1D2A" w:rsidP="00D07ADD">
      <w:pPr>
        <w:rPr>
          <w:rtl/>
          <w:lang w:eastAsia="he-IL"/>
        </w:rPr>
      </w:pPr>
      <w:bookmarkStart w:id="11246" w:name="_ETM_Q48_430308"/>
      <w:bookmarkStart w:id="11247" w:name="_ETM_Q48_430421"/>
      <w:bookmarkEnd w:id="11246"/>
      <w:bookmarkEnd w:id="11247"/>
      <w:r>
        <w:rPr>
          <w:rFonts w:hint="cs"/>
          <w:rtl/>
          <w:lang w:eastAsia="he-IL"/>
        </w:rPr>
        <w:t xml:space="preserve">מלבד היתרי השהייה שניתנים </w:t>
      </w:r>
      <w:bookmarkStart w:id="11248" w:name="_ETM_Q48_429508"/>
      <w:bookmarkEnd w:id="11248"/>
      <w:r>
        <w:rPr>
          <w:rFonts w:hint="cs"/>
          <w:rtl/>
          <w:lang w:eastAsia="he-IL"/>
        </w:rPr>
        <w:t xml:space="preserve">על ידי המינהל האזרחי, במקרים חריגים ניתן לפנות לגורמי הרווחה בישראל, אשר מעניקים סיוע נוסף </w:t>
      </w:r>
      <w:bookmarkStart w:id="11249" w:name="_ETM_Q48_436810"/>
      <w:bookmarkEnd w:id="11249"/>
      <w:r>
        <w:rPr>
          <w:rFonts w:hint="cs"/>
          <w:rtl/>
          <w:lang w:eastAsia="he-IL"/>
        </w:rPr>
        <w:t xml:space="preserve">בהתאם לנסיבות המקרה, לרבות קורת גג, מזון וסיוע סוציאלי. כל פלסטיני אשר מחזיק בהיתר שהייה זמני </w:t>
      </w:r>
      <w:bookmarkStart w:id="11250" w:name="_ETM_Q48_446337"/>
      <w:bookmarkEnd w:id="11250"/>
      <w:r>
        <w:rPr>
          <w:rFonts w:hint="cs"/>
          <w:rtl/>
          <w:lang w:eastAsia="he-IL"/>
        </w:rPr>
        <w:t xml:space="preserve">בישראל על רקע רווחה ומבקש סיוע בקורת גג, בקשתו נבחנת כמקובל על ידי הגורמים המוסמכים לכך במדינת ישראל. </w:t>
      </w:r>
    </w:p>
    <w:p w:rsidR="002A1D2A" w:rsidRDefault="002A1D2A" w:rsidP="00DC2973">
      <w:pPr>
        <w:rPr>
          <w:rtl/>
          <w:lang w:eastAsia="he-IL"/>
        </w:rPr>
      </w:pPr>
      <w:bookmarkStart w:id="11251" w:name="_ETM_Q48_454360"/>
      <w:bookmarkStart w:id="11252" w:name="_ETM_Q48_454447"/>
      <w:bookmarkEnd w:id="11251"/>
      <w:bookmarkEnd w:id="11252"/>
    </w:p>
    <w:p w:rsidR="002A1D2A" w:rsidRDefault="002A1D2A" w:rsidP="00D07ADD">
      <w:pPr>
        <w:rPr>
          <w:rtl/>
          <w:lang w:eastAsia="he-IL"/>
        </w:rPr>
      </w:pPr>
      <w:bookmarkStart w:id="11253" w:name="_ETM_Q48_454505"/>
      <w:bookmarkStart w:id="11254" w:name="_ETM_Q48_454597"/>
      <w:bookmarkEnd w:id="11253"/>
      <w:bookmarkEnd w:id="11254"/>
      <w:r>
        <w:rPr>
          <w:rFonts w:hint="cs"/>
          <w:rtl/>
          <w:lang w:eastAsia="he-IL"/>
        </w:rPr>
        <w:t xml:space="preserve">משרדי הממשלה </w:t>
      </w:r>
      <w:bookmarkStart w:id="11255" w:name="_ETM_Q48_454087"/>
      <w:bookmarkEnd w:id="11255"/>
      <w:r>
        <w:rPr>
          <w:rFonts w:hint="cs"/>
          <w:rtl/>
          <w:lang w:eastAsia="he-IL"/>
        </w:rPr>
        <w:t xml:space="preserve">הרלוונטיים עושים את מרב הצעדים והמאמצים לתת מענה הולם למבקשי המקלט הן בבריאות, הן </w:t>
      </w:r>
      <w:bookmarkStart w:id="11256" w:name="_ETM_Q48_460665"/>
      <w:bookmarkEnd w:id="11256"/>
      <w:r>
        <w:rPr>
          <w:rFonts w:hint="cs"/>
          <w:rtl/>
          <w:lang w:eastAsia="he-IL"/>
        </w:rPr>
        <w:t xml:space="preserve">בסיוע פסיכו-סוציאלי, וכן במגוון פעולות אל מול האו"ם לקידום היישוב במדינות זרות. </w:t>
      </w:r>
    </w:p>
    <w:p w:rsidR="002A1D2A" w:rsidRDefault="002A1D2A" w:rsidP="00DC2973">
      <w:pPr>
        <w:rPr>
          <w:rtl/>
          <w:lang w:eastAsia="he-IL"/>
        </w:rPr>
      </w:pPr>
    </w:p>
    <w:p w:rsidR="002A1D2A" w:rsidRDefault="002A1D2A" w:rsidP="009775E2">
      <w:pPr>
        <w:rPr>
          <w:rtl/>
          <w:lang w:eastAsia="he-IL"/>
        </w:rPr>
      </w:pPr>
      <w:r>
        <w:rPr>
          <w:rFonts w:hint="cs"/>
          <w:rtl/>
          <w:lang w:eastAsia="he-IL"/>
        </w:rPr>
        <w:t xml:space="preserve">מאחר שהנושא הוא </w:t>
      </w:r>
      <w:bookmarkStart w:id="11257" w:name="_ETM_Q48_467058"/>
      <w:bookmarkEnd w:id="11257"/>
      <w:r>
        <w:rPr>
          <w:rFonts w:hint="cs"/>
          <w:rtl/>
          <w:lang w:eastAsia="he-IL"/>
        </w:rPr>
        <w:t xml:space="preserve">רגיש ומורכב, גם מצד מבקשי המקלט, שחווים מצוקה אמיתית עקב מצבם, וכן מצד המדינה, שמחויבת </w:t>
      </w:r>
      <w:bookmarkStart w:id="11258" w:name="_ETM_Q48_477958"/>
      <w:bookmarkEnd w:id="11258"/>
      <w:r>
        <w:rPr>
          <w:rFonts w:hint="cs"/>
          <w:rtl/>
          <w:lang w:eastAsia="he-IL"/>
        </w:rPr>
        <w:t xml:space="preserve">להתנהל על פי הדין, ובמציאות ביטחונית מורכבת, ביקשתי מהארגונים שפנו אליי בנושא – וגם </w:t>
      </w:r>
      <w:bookmarkStart w:id="11259" w:name="_ETM_Q48_482836"/>
      <w:bookmarkEnd w:id="11259"/>
      <w:r>
        <w:rPr>
          <w:rFonts w:hint="cs"/>
          <w:rtl/>
          <w:lang w:eastAsia="he-IL"/>
        </w:rPr>
        <w:t xml:space="preserve">ממך, חברת הכנסת מראענה – באמצעות צוות לשכתי, להעביר מקרים פרטניים, על מנת שאוכל ללמוד גם את </w:t>
      </w:r>
      <w:bookmarkStart w:id="11260" w:name="_ETM_Q48_487962"/>
      <w:bookmarkEnd w:id="11260"/>
      <w:r>
        <w:rPr>
          <w:rFonts w:hint="cs"/>
          <w:rtl/>
          <w:lang w:eastAsia="he-IL"/>
        </w:rPr>
        <w:t xml:space="preserve">הבעיות טוב יותר ולראות כיצד נכון לקיים חשיבה נוספת והיכן אפשר לקדם </w:t>
      </w:r>
      <w:bookmarkStart w:id="11261" w:name="_ETM_Q48_495363"/>
      <w:bookmarkEnd w:id="11261"/>
      <w:r>
        <w:rPr>
          <w:rFonts w:hint="cs"/>
          <w:rtl/>
          <w:lang w:eastAsia="he-IL"/>
        </w:rPr>
        <w:t xml:space="preserve">פתרון נוסף ובמסלול נוסף עם גורמי המקצוע. עד כה לא קיבלתי כאלה. תודה. </w:t>
      </w:r>
    </w:p>
    <w:p w:rsidR="002A1D2A" w:rsidRDefault="002A1D2A" w:rsidP="00DC2973">
      <w:pPr>
        <w:rPr>
          <w:rtl/>
          <w:lang w:eastAsia="he-IL"/>
        </w:rPr>
      </w:pPr>
    </w:p>
    <w:p w:rsidR="002A1D2A" w:rsidRDefault="002A1D2A" w:rsidP="00DC2973">
      <w:pPr>
        <w:pStyle w:val="af6"/>
        <w:rPr>
          <w:rtl/>
        </w:rPr>
      </w:pPr>
      <w:r w:rsidRPr="001069E5">
        <w:rPr>
          <w:rStyle w:val="TagStyle"/>
          <w:rtl/>
        </w:rPr>
        <w:t xml:space="preserve"> &lt;&lt; יור &gt;&gt;</w:t>
      </w:r>
      <w:r w:rsidRPr="00241D38">
        <w:rPr>
          <w:rStyle w:val="TagStyle"/>
          <w:rtl/>
        </w:rPr>
        <w:t xml:space="preserve"> </w:t>
      </w:r>
      <w:r>
        <w:rPr>
          <w:rtl/>
        </w:rPr>
        <w:t>היו"ר איתן גינזבורג:</w:t>
      </w:r>
      <w:r w:rsidRPr="00241D38">
        <w:rPr>
          <w:rStyle w:val="TagStyle"/>
          <w:rtl/>
        </w:rPr>
        <w:t xml:space="preserve"> </w:t>
      </w:r>
      <w:r w:rsidRPr="001069E5">
        <w:rPr>
          <w:rStyle w:val="TagStyle"/>
          <w:rtl/>
        </w:rPr>
        <w:t>&lt;&lt; יור &gt;&gt;</w:t>
      </w:r>
      <w:r>
        <w:rPr>
          <w:rtl/>
        </w:rPr>
        <w:t xml:space="preserve">   </w:t>
      </w:r>
    </w:p>
    <w:p w:rsidR="002A1D2A" w:rsidRDefault="002A1D2A" w:rsidP="00394721">
      <w:pPr>
        <w:rPr>
          <w:rtl/>
          <w:lang w:eastAsia="he-IL"/>
        </w:rPr>
      </w:pPr>
    </w:p>
    <w:p w:rsidR="002A1D2A" w:rsidRDefault="002A1D2A" w:rsidP="00DC2973">
      <w:pPr>
        <w:rPr>
          <w:rtl/>
          <w:lang w:eastAsia="he-IL"/>
        </w:rPr>
      </w:pPr>
      <w:r>
        <w:rPr>
          <w:rFonts w:hint="cs"/>
          <w:rtl/>
          <w:lang w:eastAsia="he-IL"/>
        </w:rPr>
        <w:t xml:space="preserve">תודה רבה לסגן שר הביטחון </w:t>
      </w:r>
      <w:bookmarkStart w:id="11262" w:name="_ETM_Q48_506725"/>
      <w:bookmarkEnd w:id="11262"/>
      <w:r>
        <w:rPr>
          <w:rFonts w:hint="cs"/>
          <w:rtl/>
          <w:lang w:eastAsia="he-IL"/>
        </w:rPr>
        <w:t xml:space="preserve">אלון שוסטר. </w:t>
      </w:r>
    </w:p>
    <w:p w:rsidR="002A1D2A" w:rsidRDefault="002A1D2A" w:rsidP="00DC2973">
      <w:pPr>
        <w:rPr>
          <w:rtl/>
          <w:lang w:eastAsia="he-IL"/>
        </w:rPr>
      </w:pPr>
    </w:p>
    <w:p w:rsidR="002A1D2A" w:rsidRDefault="002A1D2A" w:rsidP="00DC2973">
      <w:pPr>
        <w:rPr>
          <w:rtl/>
          <w:lang w:eastAsia="he-IL"/>
        </w:rPr>
      </w:pPr>
      <w:r>
        <w:rPr>
          <w:rFonts w:hint="cs"/>
          <w:rtl/>
          <w:lang w:eastAsia="he-IL"/>
        </w:rPr>
        <w:t xml:space="preserve">אנחנו נעבור להצבעה על ההצעה הדחופה לסדר-היום, </w:t>
      </w:r>
      <w:bookmarkStart w:id="11263" w:name="_ETM_Q48_512995"/>
      <w:bookmarkEnd w:id="11263"/>
      <w:r>
        <w:rPr>
          <w:rFonts w:hint="cs"/>
          <w:rtl/>
          <w:lang w:eastAsia="he-IL"/>
        </w:rPr>
        <w:t>ונאפשר לסגן השר להגיע למקומו. אתם מציעים להעביר את זה לוועדת החוץ והביטחון? זה מקובל עליך, אדוני סגן השר?</w:t>
      </w:r>
    </w:p>
    <w:p w:rsidR="002A1D2A" w:rsidRDefault="002A1D2A" w:rsidP="00DC2973">
      <w:pPr>
        <w:rPr>
          <w:rtl/>
          <w:lang w:eastAsia="he-IL"/>
        </w:rPr>
      </w:pPr>
      <w:bookmarkStart w:id="11264" w:name="_ETM_Q48_518935"/>
      <w:bookmarkStart w:id="11265" w:name="_ETM_Q48_519013"/>
      <w:bookmarkEnd w:id="11264"/>
      <w:bookmarkEnd w:id="11265"/>
    </w:p>
    <w:p w:rsidR="002A1D2A" w:rsidRDefault="002A1D2A" w:rsidP="00DC2973">
      <w:pPr>
        <w:pStyle w:val="KeepWithNext"/>
        <w:rPr>
          <w:rStyle w:val="TagStyle"/>
          <w:b/>
          <w:bCs/>
          <w:u w:val="single"/>
          <w:rtl/>
          <w:lang w:eastAsia="he-IL"/>
        </w:rPr>
      </w:pPr>
    </w:p>
    <w:p w:rsidR="002A1D2A" w:rsidRDefault="002A1D2A" w:rsidP="00DC2973">
      <w:pPr>
        <w:pStyle w:val="af5"/>
        <w:keepNext/>
        <w:rPr>
          <w:rtl/>
        </w:rPr>
      </w:pPr>
      <w:bookmarkStart w:id="11266" w:name="ET_interruption_6243_10"/>
      <w:r w:rsidRPr="0018383F">
        <w:rPr>
          <w:rStyle w:val="TagStyle"/>
          <w:rtl/>
        </w:rPr>
        <w:t xml:space="preserve"> &lt;&lt; קריאה &gt;&gt; </w:t>
      </w:r>
      <w:r>
        <w:rPr>
          <w:rtl/>
        </w:rPr>
        <w:t>סגן שר הביטחון אלון שוסטר:</w:t>
      </w:r>
      <w:r w:rsidRPr="0018383F">
        <w:rPr>
          <w:rStyle w:val="TagStyle"/>
          <w:rtl/>
        </w:rPr>
        <w:t xml:space="preserve"> &lt;&lt; קריאה &gt;&gt;</w:t>
      </w:r>
      <w:r>
        <w:rPr>
          <w:rtl/>
        </w:rPr>
        <w:t xml:space="preserve">   </w:t>
      </w:r>
      <w:bookmarkEnd w:id="11266"/>
    </w:p>
    <w:p w:rsidR="002A1D2A" w:rsidRDefault="002A1D2A" w:rsidP="00394721">
      <w:pPr>
        <w:rPr>
          <w:rtl/>
          <w:lang w:eastAsia="he-IL"/>
        </w:rPr>
      </w:pPr>
    </w:p>
    <w:p w:rsidR="002A1D2A" w:rsidRDefault="002A1D2A" w:rsidP="00DC2973">
      <w:pPr>
        <w:rPr>
          <w:rtl/>
          <w:lang w:eastAsia="he-IL"/>
        </w:rPr>
      </w:pPr>
      <w:bookmarkStart w:id="11267" w:name="_ETM_Q48_522251"/>
      <w:bookmarkEnd w:id="11267"/>
      <w:r>
        <w:rPr>
          <w:rFonts w:hint="cs"/>
          <w:rtl/>
          <w:lang w:eastAsia="he-IL"/>
        </w:rPr>
        <w:t xml:space="preserve">ועדת הפנים. </w:t>
      </w:r>
    </w:p>
    <w:p w:rsidR="002A1D2A" w:rsidRDefault="002A1D2A" w:rsidP="00DC2973">
      <w:pPr>
        <w:rPr>
          <w:rtl/>
          <w:lang w:eastAsia="he-IL"/>
        </w:rPr>
      </w:pPr>
      <w:bookmarkStart w:id="11268" w:name="_ETM_Q48_526539"/>
      <w:bookmarkStart w:id="11269" w:name="_ETM_Q48_526699"/>
      <w:bookmarkEnd w:id="11268"/>
      <w:bookmarkEnd w:id="11269"/>
    </w:p>
    <w:p w:rsidR="002A1D2A" w:rsidRDefault="002A1D2A" w:rsidP="00DC2973">
      <w:pPr>
        <w:pStyle w:val="af6"/>
        <w:rPr>
          <w:rtl/>
        </w:rPr>
      </w:pPr>
      <w:r w:rsidRPr="001069E5">
        <w:rPr>
          <w:rStyle w:val="TagStyle"/>
          <w:rtl/>
        </w:rPr>
        <w:t xml:space="preserve"> &lt;&lt; יור &gt;&gt;</w:t>
      </w:r>
      <w:r w:rsidRPr="00255094">
        <w:rPr>
          <w:rStyle w:val="TagStyle"/>
          <w:rtl/>
        </w:rPr>
        <w:t xml:space="preserve"> </w:t>
      </w:r>
      <w:r>
        <w:rPr>
          <w:rtl/>
        </w:rPr>
        <w:t>היו"ר איתן גינזבורג:</w:t>
      </w:r>
      <w:r w:rsidRPr="00255094">
        <w:rPr>
          <w:rStyle w:val="TagStyle"/>
          <w:rtl/>
        </w:rPr>
        <w:t xml:space="preserve"> </w:t>
      </w:r>
      <w:r w:rsidRPr="001069E5">
        <w:rPr>
          <w:rStyle w:val="TagStyle"/>
          <w:rtl/>
        </w:rPr>
        <w:t>&lt;&lt; יור &gt;&gt;</w:t>
      </w:r>
      <w:r>
        <w:rPr>
          <w:rtl/>
        </w:rPr>
        <w:t xml:space="preserve">   </w:t>
      </w:r>
    </w:p>
    <w:p w:rsidR="002A1D2A" w:rsidRDefault="002A1D2A" w:rsidP="00394721">
      <w:pPr>
        <w:rPr>
          <w:rtl/>
          <w:lang w:eastAsia="he-IL"/>
        </w:rPr>
      </w:pPr>
    </w:p>
    <w:p w:rsidR="002A1D2A" w:rsidRDefault="002A1D2A" w:rsidP="00DC2973">
      <w:pPr>
        <w:rPr>
          <w:rtl/>
          <w:lang w:eastAsia="he-IL"/>
        </w:rPr>
      </w:pPr>
      <w:r>
        <w:rPr>
          <w:rFonts w:hint="cs"/>
          <w:rtl/>
          <w:lang w:eastAsia="he-IL"/>
        </w:rPr>
        <w:t xml:space="preserve">ראשית נצביע. מי </w:t>
      </w:r>
      <w:bookmarkStart w:id="11270" w:name="_ETM_Q48_523429"/>
      <w:bookmarkEnd w:id="11270"/>
      <w:r>
        <w:rPr>
          <w:rFonts w:hint="cs"/>
          <w:rtl/>
          <w:lang w:eastAsia="he-IL"/>
        </w:rPr>
        <w:t xml:space="preserve">בעד? מי נגד? </w:t>
      </w:r>
    </w:p>
    <w:p w:rsidR="002A1D2A" w:rsidRPr="00255094" w:rsidRDefault="002A1D2A" w:rsidP="00DC2973">
      <w:pPr>
        <w:rPr>
          <w:rtl/>
          <w:lang w:eastAsia="he-IL"/>
        </w:rPr>
      </w:pPr>
      <w:bookmarkStart w:id="11271" w:name="_ETM_Q48_526261"/>
      <w:bookmarkStart w:id="11272" w:name="_ETM_Q48_526382"/>
      <w:bookmarkEnd w:id="11271"/>
      <w:bookmarkEnd w:id="11272"/>
    </w:p>
    <w:p w:rsidR="002A1D2A" w:rsidRDefault="002A1D2A" w:rsidP="00DC2973">
      <w:pPr>
        <w:pStyle w:val="af1"/>
        <w:keepNext/>
        <w:rPr>
          <w:rtl/>
          <w:lang w:eastAsia="he-IL"/>
        </w:rPr>
      </w:pPr>
      <w:r>
        <w:rPr>
          <w:rtl/>
          <w:lang w:eastAsia="he-IL"/>
        </w:rPr>
        <w:t>הצבעה מס'</w:t>
      </w:r>
      <w:r>
        <w:rPr>
          <w:rFonts w:hint="cs"/>
          <w:rtl/>
          <w:lang w:eastAsia="he-IL"/>
        </w:rPr>
        <w:t xml:space="preserve"> 14</w:t>
      </w:r>
    </w:p>
    <w:p w:rsidR="002A1D2A" w:rsidRDefault="002A1D2A" w:rsidP="00DC2973">
      <w:pPr>
        <w:pStyle w:val="--"/>
        <w:keepNext/>
        <w:rPr>
          <w:rtl/>
          <w:lang w:eastAsia="he-IL"/>
        </w:rPr>
      </w:pPr>
    </w:p>
    <w:p w:rsidR="002A1D2A" w:rsidRDefault="002A1D2A" w:rsidP="00DC2973">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2A1D2A" w:rsidRDefault="002A1D2A" w:rsidP="00DC2973">
      <w:pPr>
        <w:pStyle w:val="--"/>
        <w:keepNext/>
        <w:rPr>
          <w:rtl/>
          <w:lang w:eastAsia="he-IL"/>
        </w:rPr>
      </w:pPr>
      <w:r>
        <w:rPr>
          <w:rtl/>
          <w:lang w:eastAsia="he-IL"/>
        </w:rPr>
        <w:t xml:space="preserve">נגד – </w:t>
      </w:r>
      <w:r>
        <w:rPr>
          <w:rFonts w:hint="cs"/>
          <w:rtl/>
          <w:lang w:eastAsia="he-IL"/>
        </w:rPr>
        <w:t>אין</w:t>
      </w:r>
    </w:p>
    <w:p w:rsidR="002A1D2A" w:rsidRDefault="002A1D2A" w:rsidP="00DC2973">
      <w:pPr>
        <w:pStyle w:val="--"/>
        <w:keepNext/>
        <w:rPr>
          <w:rtl/>
          <w:lang w:eastAsia="he-IL"/>
        </w:rPr>
      </w:pPr>
      <w:r>
        <w:rPr>
          <w:rtl/>
          <w:lang w:eastAsia="he-IL"/>
        </w:rPr>
        <w:t xml:space="preserve">נמנעים – </w:t>
      </w:r>
      <w:r>
        <w:rPr>
          <w:rFonts w:hint="cs"/>
          <w:rtl/>
          <w:lang w:eastAsia="he-IL"/>
        </w:rPr>
        <w:t>אין</w:t>
      </w:r>
    </w:p>
    <w:p w:rsidR="002A1D2A" w:rsidRPr="00255094" w:rsidRDefault="002A1D2A" w:rsidP="00DC2973">
      <w:pPr>
        <w:pStyle w:val="af2"/>
        <w:rPr>
          <w:rtl/>
          <w:lang w:eastAsia="he-IL"/>
        </w:rPr>
      </w:pPr>
      <w:r>
        <w:rPr>
          <w:rFonts w:hint="cs"/>
          <w:rtl/>
          <w:lang w:eastAsia="he-IL"/>
        </w:rPr>
        <w:t xml:space="preserve">ההצעה להעביר את הנושא לוועדה שתקבע ועדת הכנסת נתקבלה. </w:t>
      </w:r>
    </w:p>
    <w:p w:rsidR="002A1D2A" w:rsidRDefault="002A1D2A" w:rsidP="00DC2973">
      <w:pPr>
        <w:rPr>
          <w:rtl/>
          <w:lang w:eastAsia="he-IL"/>
        </w:rPr>
      </w:pPr>
    </w:p>
    <w:p w:rsidR="002A1D2A" w:rsidRDefault="002A1D2A" w:rsidP="00DC2973">
      <w:pPr>
        <w:pStyle w:val="af6"/>
        <w:rPr>
          <w:rtl/>
        </w:rPr>
      </w:pPr>
      <w:r w:rsidRPr="001069E5">
        <w:rPr>
          <w:rStyle w:val="TagStyle"/>
          <w:rtl/>
        </w:rPr>
        <w:t xml:space="preserve"> &lt;&lt; יור &gt;&gt;</w:t>
      </w:r>
      <w:r w:rsidRPr="00241D38">
        <w:rPr>
          <w:rStyle w:val="TagStyle"/>
          <w:rtl/>
        </w:rPr>
        <w:t xml:space="preserve"> </w:t>
      </w:r>
      <w:r>
        <w:rPr>
          <w:rtl/>
        </w:rPr>
        <w:t>היו"ר איתן גינזבורג:</w:t>
      </w:r>
      <w:r w:rsidRPr="00241D38">
        <w:rPr>
          <w:rStyle w:val="TagStyle"/>
          <w:rtl/>
        </w:rPr>
        <w:t xml:space="preserve"> </w:t>
      </w:r>
      <w:r w:rsidRPr="001069E5">
        <w:rPr>
          <w:rStyle w:val="TagStyle"/>
          <w:rtl/>
        </w:rPr>
        <w:t>&lt;&lt; יור &gt;&gt;</w:t>
      </w:r>
      <w:r>
        <w:rPr>
          <w:rtl/>
        </w:rPr>
        <w:t xml:space="preserve">   </w:t>
      </w:r>
    </w:p>
    <w:p w:rsidR="002A1D2A" w:rsidRDefault="002A1D2A" w:rsidP="00394721">
      <w:pPr>
        <w:rPr>
          <w:rtl/>
          <w:lang w:eastAsia="he-IL"/>
        </w:rPr>
      </w:pPr>
    </w:p>
    <w:p w:rsidR="005B7D35" w:rsidRDefault="002A1D2A" w:rsidP="00D56F4D">
      <w:pPr>
        <w:rPr>
          <w:rtl/>
          <w:lang w:eastAsia="he-IL"/>
        </w:rPr>
      </w:pPr>
      <w:r>
        <w:rPr>
          <w:rFonts w:hint="cs"/>
          <w:rtl/>
          <w:lang w:eastAsia="he-IL"/>
        </w:rPr>
        <w:t xml:space="preserve">בעד </w:t>
      </w:r>
      <w:r>
        <w:rPr>
          <w:rtl/>
          <w:lang w:eastAsia="he-IL"/>
        </w:rPr>
        <w:t>–</w:t>
      </w:r>
      <w:r>
        <w:rPr>
          <w:rFonts w:hint="cs"/>
          <w:rtl/>
          <w:lang w:eastAsia="he-IL"/>
        </w:rPr>
        <w:t xml:space="preserve"> </w:t>
      </w:r>
      <w:r w:rsidR="005B7D35">
        <w:rPr>
          <w:rFonts w:hint="cs"/>
          <w:rtl/>
          <w:lang w:eastAsia="he-IL"/>
        </w:rPr>
        <w:t>חמישה</w:t>
      </w:r>
      <w:r>
        <w:rPr>
          <w:rFonts w:hint="cs"/>
          <w:rtl/>
          <w:lang w:eastAsia="he-IL"/>
        </w:rPr>
        <w:t xml:space="preserve">, </w:t>
      </w:r>
      <w:bookmarkStart w:id="11273" w:name="_ETM_Q48_546694"/>
      <w:bookmarkEnd w:id="11273"/>
      <w:r>
        <w:rPr>
          <w:rFonts w:hint="cs"/>
          <w:rtl/>
          <w:lang w:eastAsia="he-IL"/>
        </w:rPr>
        <w:t xml:space="preserve">אין מתנגדים, אין נמנעים. אני קובע כי ההצעה הדחופה התקבלה, </w:t>
      </w:r>
      <w:bookmarkStart w:id="11274" w:name="_ETM_Q48_551185"/>
      <w:bookmarkEnd w:id="11274"/>
      <w:r>
        <w:rPr>
          <w:rFonts w:hint="cs"/>
          <w:rtl/>
          <w:lang w:eastAsia="he-IL"/>
        </w:rPr>
        <w:t xml:space="preserve">ותעבור לדיון </w:t>
      </w:r>
      <w:r w:rsidR="00394721">
        <w:rPr>
          <w:rFonts w:hint="cs"/>
          <w:rtl/>
          <w:lang w:eastAsia="he-IL"/>
        </w:rPr>
        <w:t>– –</w:t>
      </w:r>
    </w:p>
    <w:p w:rsidR="005B7D35" w:rsidRDefault="005B7D35" w:rsidP="005B7D35">
      <w:pPr>
        <w:rPr>
          <w:lang w:eastAsia="he-IL"/>
        </w:rPr>
      </w:pPr>
    </w:p>
    <w:p w:rsidR="005B7D35" w:rsidRPr="005B7D35" w:rsidRDefault="005B7D35" w:rsidP="005B7D35">
      <w:pPr>
        <w:pStyle w:val="af5"/>
        <w:rPr>
          <w:rtl/>
        </w:rPr>
      </w:pPr>
      <w:bookmarkStart w:id="11275" w:name="ET_interruption_קר_אה_726"/>
      <w:r w:rsidRPr="005B7D35">
        <w:rPr>
          <w:rStyle w:val="TagStyle"/>
          <w:rtl/>
        </w:rPr>
        <w:t xml:space="preserve"> &lt;&lt; קריאה &gt;&gt;</w:t>
      </w:r>
      <w:r w:rsidRPr="005B7D35">
        <w:rPr>
          <w:rStyle w:val="TagStyle"/>
          <w:rFonts w:hint="cs"/>
          <w:rtl/>
        </w:rPr>
        <w:t xml:space="preserve"> </w:t>
      </w:r>
      <w:r w:rsidRPr="005B7D35">
        <w:rPr>
          <w:rFonts w:hint="cs"/>
          <w:rtl/>
        </w:rPr>
        <w:t>קריאה:</w:t>
      </w:r>
      <w:r w:rsidRPr="005B7D35">
        <w:rPr>
          <w:rStyle w:val="TagStyle"/>
          <w:rtl/>
        </w:rPr>
        <w:t xml:space="preserve"> &lt;&lt; קריאה &gt;&gt; </w:t>
      </w:r>
      <w:r w:rsidRPr="005B7D35">
        <w:rPr>
          <w:rFonts w:hint="cs"/>
          <w:rtl/>
        </w:rPr>
        <w:t xml:space="preserve"> </w:t>
      </w:r>
      <w:bookmarkEnd w:id="11275"/>
    </w:p>
    <w:p w:rsidR="005B7D35" w:rsidRPr="005B7D35" w:rsidRDefault="005B7D35" w:rsidP="00394721">
      <w:pPr>
        <w:rPr>
          <w:rtl/>
          <w:lang w:eastAsia="he-IL"/>
        </w:rPr>
      </w:pPr>
    </w:p>
    <w:p w:rsidR="005B7D35" w:rsidRDefault="005B7D35" w:rsidP="005B7D35">
      <w:pPr>
        <w:rPr>
          <w:rtl/>
          <w:lang w:eastAsia="he-IL"/>
        </w:rPr>
      </w:pPr>
      <w:bookmarkStart w:id="11276" w:name="_ETM_Q0_28569091"/>
      <w:bookmarkStart w:id="11277" w:name="_ETM_Q0_28569347"/>
      <w:bookmarkStart w:id="11278" w:name="_ETM_Q0_28569420"/>
      <w:bookmarkStart w:id="11279" w:name="_ETM_Q0_28569439"/>
      <w:bookmarkStart w:id="11280" w:name="_ETM_Q0_28569484"/>
      <w:bookmarkEnd w:id="11276"/>
      <w:bookmarkEnd w:id="11277"/>
      <w:bookmarkEnd w:id="11278"/>
      <w:bookmarkEnd w:id="11279"/>
      <w:bookmarkEnd w:id="11280"/>
      <w:r w:rsidRPr="005B7D35">
        <w:rPr>
          <w:rFonts w:hint="cs"/>
          <w:rtl/>
          <w:lang w:eastAsia="he-IL"/>
        </w:rPr>
        <w:t>פנים.</w:t>
      </w:r>
    </w:p>
    <w:p w:rsidR="005B7D35" w:rsidRDefault="005B7D35" w:rsidP="005B7D35">
      <w:pPr>
        <w:rPr>
          <w:rtl/>
          <w:lang w:eastAsia="he-IL"/>
        </w:rPr>
      </w:pPr>
      <w:bookmarkStart w:id="11281" w:name="_ETM_Q0_28562472"/>
      <w:bookmarkStart w:id="11282" w:name="_ETM_Q0_28562556"/>
      <w:bookmarkEnd w:id="11281"/>
      <w:bookmarkEnd w:id="11282"/>
    </w:p>
    <w:p w:rsidR="005B7D35" w:rsidRDefault="005B7D35" w:rsidP="005B7D35">
      <w:pPr>
        <w:pStyle w:val="af6"/>
        <w:keepNext/>
        <w:rPr>
          <w:rtl/>
        </w:rPr>
      </w:pPr>
      <w:bookmarkStart w:id="11283" w:name="ET_yor_6244_725"/>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bookmarkEnd w:id="11283"/>
    </w:p>
    <w:p w:rsidR="005B7D35" w:rsidRDefault="005B7D35" w:rsidP="00394721">
      <w:pPr>
        <w:rPr>
          <w:rtl/>
          <w:lang w:eastAsia="he-IL"/>
        </w:rPr>
      </w:pPr>
    </w:p>
    <w:p w:rsidR="005B7D35" w:rsidRDefault="00394721" w:rsidP="005B7D35">
      <w:pPr>
        <w:rPr>
          <w:rtl/>
          <w:lang w:eastAsia="he-IL"/>
        </w:rPr>
      </w:pPr>
      <w:bookmarkStart w:id="11284" w:name="_ETM_Q0_28563581"/>
      <w:bookmarkStart w:id="11285" w:name="_ETM_Q0_28561351"/>
      <w:bookmarkStart w:id="11286" w:name="_ETM_Q0_28561427"/>
      <w:bookmarkStart w:id="11287" w:name="_ETM_Q0_28561480"/>
      <w:bookmarkStart w:id="11288" w:name="_ETM_Q0_28561561"/>
      <w:bookmarkEnd w:id="11284"/>
      <w:bookmarkEnd w:id="11285"/>
      <w:bookmarkEnd w:id="11286"/>
      <w:bookmarkEnd w:id="11287"/>
      <w:bookmarkEnd w:id="11288"/>
      <w:r>
        <w:rPr>
          <w:rFonts w:hint="cs"/>
          <w:rtl/>
          <w:lang w:eastAsia="he-IL"/>
        </w:rPr>
        <w:t>– –</w:t>
      </w:r>
      <w:r w:rsidR="005B7D35">
        <w:rPr>
          <w:rFonts w:hint="cs"/>
          <w:rtl/>
          <w:lang w:eastAsia="he-IL"/>
        </w:rPr>
        <w:t xml:space="preserve"> בוועדת הכנסת, לקבוע את באיזו ועדה יימשך הדיון.  </w:t>
      </w:r>
    </w:p>
    <w:p w:rsidR="002A1D2A" w:rsidRDefault="002A1D2A" w:rsidP="00DC2973">
      <w:pPr>
        <w:rPr>
          <w:rtl/>
          <w:lang w:eastAsia="he-IL"/>
        </w:rPr>
      </w:pPr>
    </w:p>
    <w:p w:rsidR="005B7D35" w:rsidRDefault="005B7D35" w:rsidP="00DC2973">
      <w:pPr>
        <w:rPr>
          <w:rtl/>
          <w:lang w:eastAsia="he-IL"/>
        </w:rPr>
      </w:pPr>
    </w:p>
    <w:p w:rsidR="002A1D2A" w:rsidRDefault="002A1D2A" w:rsidP="00DC2973">
      <w:pPr>
        <w:pStyle w:val="a6"/>
        <w:rPr>
          <w:rtl/>
          <w:lang w:eastAsia="he-IL"/>
        </w:rPr>
      </w:pPr>
      <w:bookmarkStart w:id="11289" w:name="ET_halsi_626530_5"/>
      <w:r w:rsidRPr="001069E5">
        <w:rPr>
          <w:rStyle w:val="TagStyle"/>
          <w:rtl/>
        </w:rPr>
        <w:t xml:space="preserve"> &lt;&lt; הלסי &gt;&gt;</w:t>
      </w:r>
      <w:r w:rsidRPr="004B24E2">
        <w:rPr>
          <w:rStyle w:val="TagStyle"/>
          <w:rtl/>
        </w:rPr>
        <w:t xml:space="preserve"> </w:t>
      </w:r>
      <w:bookmarkStart w:id="11290" w:name="_Toc92919731"/>
      <w:bookmarkStart w:id="11291" w:name="_Toc113530303"/>
      <w:bookmarkStart w:id="11292" w:name="_Toc113530411"/>
      <w:bookmarkStart w:id="11293" w:name="_Toc113530577"/>
      <w:r>
        <w:rPr>
          <w:rtl/>
          <w:lang w:eastAsia="he-IL"/>
        </w:rPr>
        <w:t>הצעות לסדר-היום</w:t>
      </w:r>
      <w:bookmarkEnd w:id="11290"/>
      <w:bookmarkEnd w:id="11291"/>
      <w:bookmarkEnd w:id="11292"/>
      <w:bookmarkEnd w:id="11293"/>
      <w:r w:rsidRPr="004B24E2">
        <w:rPr>
          <w:rStyle w:val="TagStyle"/>
          <w:rtl/>
        </w:rPr>
        <w:t xml:space="preserve"> </w:t>
      </w:r>
      <w:r w:rsidRPr="001069E5">
        <w:rPr>
          <w:rStyle w:val="TagStyle"/>
          <w:rtl/>
        </w:rPr>
        <w:t>&lt;&lt; הלסי &gt;&gt;</w:t>
      </w:r>
      <w:r>
        <w:rPr>
          <w:rtl/>
          <w:lang w:eastAsia="he-IL"/>
        </w:rPr>
        <w:t xml:space="preserve">   </w:t>
      </w:r>
      <w:bookmarkEnd w:id="11289"/>
    </w:p>
    <w:p w:rsidR="002A1D2A" w:rsidRDefault="002A1D2A" w:rsidP="00DC2973">
      <w:pPr>
        <w:pStyle w:val="a6"/>
        <w:rPr>
          <w:rtl/>
          <w:lang w:eastAsia="he-IL"/>
        </w:rPr>
      </w:pPr>
      <w:bookmarkStart w:id="11294" w:name="ET_halsi_626530_6"/>
      <w:r w:rsidRPr="001069E5">
        <w:rPr>
          <w:rStyle w:val="TagStyle"/>
          <w:rtl/>
        </w:rPr>
        <w:t xml:space="preserve"> &lt;&lt; הלסי &gt;&gt;</w:t>
      </w:r>
      <w:r w:rsidRPr="004B24E2">
        <w:rPr>
          <w:rStyle w:val="TagStyle"/>
          <w:rtl/>
        </w:rPr>
        <w:t xml:space="preserve"> </w:t>
      </w:r>
      <w:bookmarkStart w:id="11295" w:name="_Toc92919732"/>
      <w:bookmarkStart w:id="11296" w:name="_Toc113530304"/>
      <w:bookmarkStart w:id="11297" w:name="_Toc113530412"/>
      <w:bookmarkStart w:id="11298" w:name="_Toc113530578"/>
      <w:r>
        <w:rPr>
          <w:rtl/>
          <w:lang w:eastAsia="he-IL"/>
        </w:rPr>
        <w:t>מניעת ההתלקחות הבאה וטיפול מעמיק בתשתיות העיר לוד</w:t>
      </w:r>
      <w:bookmarkEnd w:id="11295"/>
      <w:bookmarkEnd w:id="11296"/>
      <w:bookmarkEnd w:id="11297"/>
      <w:bookmarkEnd w:id="11298"/>
      <w:r w:rsidRPr="004B24E2">
        <w:rPr>
          <w:rStyle w:val="TagStyle"/>
          <w:rtl/>
        </w:rPr>
        <w:t xml:space="preserve"> </w:t>
      </w:r>
      <w:r w:rsidRPr="001069E5">
        <w:rPr>
          <w:rStyle w:val="TagStyle"/>
          <w:rtl/>
        </w:rPr>
        <w:t>&lt;&lt; הלסי &gt;&gt;</w:t>
      </w:r>
      <w:r>
        <w:rPr>
          <w:rtl/>
          <w:lang w:eastAsia="he-IL"/>
        </w:rPr>
        <w:t xml:space="preserve">   </w:t>
      </w:r>
      <w:bookmarkEnd w:id="11294"/>
    </w:p>
    <w:p w:rsidR="002A1D2A" w:rsidRDefault="002A1D2A" w:rsidP="00394721">
      <w:pPr>
        <w:rPr>
          <w:rtl/>
          <w:lang w:eastAsia="he-IL"/>
        </w:rPr>
      </w:pPr>
    </w:p>
    <w:p w:rsidR="002A1D2A" w:rsidRDefault="002A1D2A" w:rsidP="00DC2973">
      <w:pPr>
        <w:pStyle w:val="af6"/>
        <w:rPr>
          <w:rtl/>
        </w:rPr>
      </w:pPr>
      <w:r w:rsidRPr="001069E5">
        <w:rPr>
          <w:rStyle w:val="TagStyle"/>
          <w:rtl/>
        </w:rPr>
        <w:t xml:space="preserve"> &lt;&lt; יור &gt;&gt;</w:t>
      </w:r>
      <w:r w:rsidRPr="004B24E2">
        <w:rPr>
          <w:rStyle w:val="TagStyle"/>
          <w:rtl/>
        </w:rPr>
        <w:t xml:space="preserve"> </w:t>
      </w:r>
      <w:r>
        <w:rPr>
          <w:rtl/>
        </w:rPr>
        <w:t>היו"ר איתן גינזבורג:</w:t>
      </w:r>
      <w:r w:rsidRPr="004B24E2">
        <w:rPr>
          <w:rStyle w:val="TagStyle"/>
          <w:rtl/>
        </w:rPr>
        <w:t xml:space="preserve"> </w:t>
      </w:r>
      <w:r w:rsidRPr="001069E5">
        <w:rPr>
          <w:rStyle w:val="TagStyle"/>
          <w:rtl/>
        </w:rPr>
        <w:t>&lt;&lt; יור &gt;&gt;</w:t>
      </w:r>
      <w:r>
        <w:rPr>
          <w:rtl/>
        </w:rPr>
        <w:t xml:space="preserve">   </w:t>
      </w:r>
    </w:p>
    <w:p w:rsidR="002A1D2A" w:rsidRDefault="002A1D2A" w:rsidP="00394721">
      <w:pPr>
        <w:rPr>
          <w:rtl/>
        </w:rPr>
      </w:pPr>
    </w:p>
    <w:p w:rsidR="002A1D2A" w:rsidRDefault="002A1D2A" w:rsidP="009775E2">
      <w:pPr>
        <w:rPr>
          <w:rtl/>
        </w:rPr>
      </w:pPr>
      <w:r>
        <w:rPr>
          <w:rFonts w:hint="cs"/>
          <w:rtl/>
        </w:rPr>
        <w:t xml:space="preserve">אנחנו </w:t>
      </w:r>
      <w:r>
        <w:rPr>
          <w:rtl/>
        </w:rPr>
        <w:t>נעבור להצע</w:t>
      </w:r>
      <w:r w:rsidR="005B7D35">
        <w:rPr>
          <w:rFonts w:hint="cs"/>
          <w:rtl/>
        </w:rPr>
        <w:t>ות</w:t>
      </w:r>
      <w:r>
        <w:rPr>
          <w:rtl/>
        </w:rPr>
        <w:t xml:space="preserve"> לסדר</w:t>
      </w:r>
      <w:r>
        <w:rPr>
          <w:rFonts w:hint="cs"/>
          <w:rtl/>
        </w:rPr>
        <w:t>-</w:t>
      </w:r>
      <w:r>
        <w:rPr>
          <w:rtl/>
        </w:rPr>
        <w:t>היום בנושא:</w:t>
      </w:r>
      <w:r>
        <w:rPr>
          <w:rFonts w:hint="cs"/>
          <w:rtl/>
        </w:rPr>
        <w:t xml:space="preserve"> </w:t>
      </w:r>
      <w:r>
        <w:rPr>
          <w:rtl/>
        </w:rPr>
        <w:t>מניעת ההתלקחות הבאה וטיפול מעמיק בתשתיות העיר לוד, מס' 1513 ו-1534</w:t>
      </w:r>
      <w:r>
        <w:rPr>
          <w:rFonts w:hint="cs"/>
          <w:rtl/>
        </w:rPr>
        <w:t xml:space="preserve">, של חברי הכנסת ארבל ווסרמן לנדה. ראשית תציג את ההצעה </w:t>
      </w:r>
      <w:bookmarkStart w:id="11299" w:name="_ETM_Q48_575962"/>
      <w:bookmarkEnd w:id="11299"/>
      <w:r>
        <w:rPr>
          <w:rFonts w:hint="cs"/>
          <w:rtl/>
        </w:rPr>
        <w:t xml:space="preserve">לסדר-היום חברת הכנסת רות וסרמן לנדה. בבקשה, גברתי, שלוש דקות. </w:t>
      </w:r>
    </w:p>
    <w:p w:rsidR="002A1D2A" w:rsidRDefault="002A1D2A" w:rsidP="00DC2973">
      <w:pPr>
        <w:rPr>
          <w:rtl/>
        </w:rPr>
      </w:pPr>
    </w:p>
    <w:p w:rsidR="002A1D2A" w:rsidRDefault="002A1D2A" w:rsidP="00DC2973">
      <w:pPr>
        <w:pStyle w:val="a4"/>
        <w:rPr>
          <w:rtl/>
        </w:rPr>
      </w:pPr>
      <w:bookmarkStart w:id="11300" w:name="ET_speaker_6133_8"/>
      <w:r w:rsidRPr="001069E5">
        <w:rPr>
          <w:rStyle w:val="TagStyle"/>
          <w:rtl/>
        </w:rPr>
        <w:t xml:space="preserve"> &lt;&lt; דובר &gt;&gt;</w:t>
      </w:r>
      <w:r w:rsidRPr="004B24E2">
        <w:rPr>
          <w:rStyle w:val="TagStyle"/>
          <w:rtl/>
        </w:rPr>
        <w:t xml:space="preserve"> </w:t>
      </w:r>
      <w:bookmarkStart w:id="11301" w:name="_Toc92919733"/>
      <w:bookmarkStart w:id="11302" w:name="_Toc113530305"/>
      <w:bookmarkStart w:id="11303" w:name="_Toc113530413"/>
      <w:bookmarkStart w:id="11304" w:name="_Toc113530579"/>
      <w:r>
        <w:rPr>
          <w:rtl/>
        </w:rPr>
        <w:t>רות וסרמן לנדה (כחול לבן):</w:t>
      </w:r>
      <w:bookmarkEnd w:id="11301"/>
      <w:bookmarkEnd w:id="11302"/>
      <w:bookmarkEnd w:id="11303"/>
      <w:bookmarkEnd w:id="11304"/>
      <w:r w:rsidRPr="004B24E2">
        <w:rPr>
          <w:rStyle w:val="TagStyle"/>
          <w:rtl/>
        </w:rPr>
        <w:t xml:space="preserve"> </w:t>
      </w:r>
      <w:r w:rsidRPr="001069E5">
        <w:rPr>
          <w:rStyle w:val="TagStyle"/>
          <w:rtl/>
        </w:rPr>
        <w:t>&lt;&lt; דובר &gt;&gt;</w:t>
      </w:r>
      <w:r>
        <w:rPr>
          <w:rtl/>
        </w:rPr>
        <w:t xml:space="preserve">   </w:t>
      </w:r>
      <w:bookmarkEnd w:id="11300"/>
    </w:p>
    <w:p w:rsidR="002A1D2A" w:rsidRDefault="002A1D2A" w:rsidP="00394721">
      <w:pPr>
        <w:rPr>
          <w:rtl/>
          <w:lang w:eastAsia="he-IL"/>
        </w:rPr>
      </w:pPr>
    </w:p>
    <w:p w:rsidR="002A1D2A" w:rsidRDefault="002A1D2A" w:rsidP="009775E2">
      <w:pPr>
        <w:rPr>
          <w:rtl/>
          <w:lang w:eastAsia="he-IL"/>
        </w:rPr>
      </w:pPr>
      <w:r>
        <w:rPr>
          <w:rFonts w:hint="cs"/>
          <w:rtl/>
          <w:lang w:eastAsia="he-IL"/>
        </w:rPr>
        <w:t xml:space="preserve">כנסת נכבדה, חבריי, אני רוצה בכמה דקות שניתנו לי </w:t>
      </w:r>
      <w:bookmarkStart w:id="11305" w:name="_ETM_Q48_597749"/>
      <w:bookmarkEnd w:id="11305"/>
      <w:r>
        <w:rPr>
          <w:rFonts w:hint="cs"/>
          <w:rtl/>
          <w:lang w:eastAsia="he-IL"/>
        </w:rPr>
        <w:t>לנאום בפניכם על עיר שנמצאת כ</w:t>
      </w:r>
      <w:r w:rsidR="009775E2">
        <w:rPr>
          <w:rFonts w:hint="cs"/>
          <w:rtl/>
          <w:lang w:eastAsia="he-IL"/>
        </w:rPr>
        <w:t>-20</w:t>
      </w:r>
      <w:r>
        <w:rPr>
          <w:rFonts w:hint="cs"/>
          <w:rtl/>
          <w:lang w:eastAsia="he-IL"/>
        </w:rPr>
        <w:t xml:space="preserve"> דקות מתל אביב. זו העיר העתיקה ביותר בישראל, יותר מיפו ומירושלים. היא </w:t>
      </w:r>
      <w:bookmarkStart w:id="11306" w:name="_ETM_Q48_609213"/>
      <w:bookmarkEnd w:id="11306"/>
      <w:r>
        <w:rPr>
          <w:rFonts w:hint="cs"/>
          <w:rtl/>
          <w:lang w:eastAsia="he-IL"/>
        </w:rPr>
        <w:t xml:space="preserve">מוזכרת לראשונה כבר בספר דברי הימים, ונהנתה מרצף התיישבותי לאורך כל התקופות בהיסטוריה </w:t>
      </w:r>
      <w:bookmarkStart w:id="11307" w:name="_ETM_Q48_616041"/>
      <w:bookmarkEnd w:id="11307"/>
      <w:r>
        <w:rPr>
          <w:rFonts w:hint="cs"/>
          <w:rtl/>
          <w:lang w:eastAsia="he-IL"/>
        </w:rPr>
        <w:t xml:space="preserve">של ארץ ישראל, מחורבן בית ראשון, דרך התקופה הביזנטית ועד המנדט הבריטי. הבריטים ראו לנכון לעשות שימוש בעיר כעורק תחבורה </w:t>
      </w:r>
      <w:bookmarkStart w:id="11308" w:name="_ETM_Q48_626451"/>
      <w:bookmarkEnd w:id="11308"/>
      <w:r>
        <w:rPr>
          <w:rFonts w:hint="cs"/>
          <w:rtl/>
          <w:lang w:eastAsia="he-IL"/>
        </w:rPr>
        <w:t xml:space="preserve">מרכזי בין קהיר לדמשק, וכמובן, בנו שם את שדה התעופה שאנחנו מכירים עד היום. </w:t>
      </w:r>
    </w:p>
    <w:p w:rsidR="002A1D2A" w:rsidRDefault="002A1D2A" w:rsidP="00DC2973">
      <w:pPr>
        <w:rPr>
          <w:rtl/>
          <w:lang w:eastAsia="he-IL"/>
        </w:rPr>
      </w:pPr>
    </w:p>
    <w:p w:rsidR="002A1D2A" w:rsidRDefault="002A1D2A" w:rsidP="009775E2">
      <w:pPr>
        <w:rPr>
          <w:rtl/>
          <w:lang w:eastAsia="he-IL"/>
        </w:rPr>
      </w:pPr>
      <w:r>
        <w:rPr>
          <w:rFonts w:hint="cs"/>
          <w:rtl/>
          <w:lang w:eastAsia="he-IL"/>
        </w:rPr>
        <w:t xml:space="preserve">אני יכולה להמשיך, אך קצרה היריעה </w:t>
      </w:r>
      <w:bookmarkStart w:id="11309" w:name="_ETM_Q48_639563"/>
      <w:bookmarkEnd w:id="11309"/>
      <w:r>
        <w:rPr>
          <w:rFonts w:hint="cs"/>
          <w:rtl/>
          <w:lang w:eastAsia="he-IL"/>
        </w:rPr>
        <w:t xml:space="preserve">מכל נפלאותיה של העיר לוד. למרות כל זאת, רבותיי, לוד עולה כיום לכותרות לרוב בהקשרים מאוד שליליים, בגלל הפשיעה שמשתוללת ללא </w:t>
      </w:r>
      <w:bookmarkStart w:id="11310" w:name="_ETM_Q48_651172"/>
      <w:bookmarkEnd w:id="11310"/>
      <w:r>
        <w:rPr>
          <w:rFonts w:hint="cs"/>
          <w:rtl/>
          <w:lang w:eastAsia="he-IL"/>
        </w:rPr>
        <w:t>רסן ברחובותיה. איך יכול להיות ש</w:t>
      </w:r>
      <w:r w:rsidR="00CC5849">
        <w:rPr>
          <w:rFonts w:hint="cs"/>
          <w:rtl/>
          <w:lang w:eastAsia="he-IL"/>
        </w:rPr>
        <w:t>ב</w:t>
      </w:r>
      <w:r>
        <w:rPr>
          <w:rFonts w:hint="cs"/>
          <w:rtl/>
          <w:lang w:eastAsia="he-IL"/>
        </w:rPr>
        <w:t xml:space="preserve">לב המדינה אנחנו עדים מדי יום לשריפת רכבים, ליריות ולחיסולים? כל מי שהסתובב לאחרונה בשכונת הרכבת או </w:t>
      </w:r>
      <w:bookmarkStart w:id="11311" w:name="_ETM_Q48_666139"/>
      <w:bookmarkEnd w:id="11311"/>
      <w:r>
        <w:rPr>
          <w:rFonts w:hint="cs"/>
          <w:rtl/>
          <w:lang w:eastAsia="he-IL"/>
        </w:rPr>
        <w:t>ברמת אשכול יודע בדיוק על מה אני מדברת. ההזנחה ואיכות החיים הירודה בשכונות האל</w:t>
      </w:r>
      <w:r w:rsidR="009775E2">
        <w:rPr>
          <w:rFonts w:hint="cs"/>
          <w:rtl/>
          <w:lang w:eastAsia="he-IL"/>
        </w:rPr>
        <w:t>ה</w:t>
      </w:r>
      <w:r>
        <w:rPr>
          <w:rFonts w:hint="cs"/>
          <w:rtl/>
          <w:lang w:eastAsia="he-IL"/>
        </w:rPr>
        <w:t xml:space="preserve"> זועקות לשמיים. המתחים, שכאילו דעכו אחרי שומר החומות, נותרו בעינם. </w:t>
      </w:r>
      <w:bookmarkStart w:id="11312" w:name="_ETM_Q48_681743"/>
      <w:bookmarkStart w:id="11313" w:name="_ETM_Q48_681846"/>
      <w:bookmarkStart w:id="11314" w:name="_ETM_Q48_682184"/>
      <w:bookmarkStart w:id="11315" w:name="_ETM_Q48_682266"/>
      <w:bookmarkEnd w:id="11312"/>
      <w:bookmarkEnd w:id="11313"/>
      <w:bookmarkEnd w:id="11314"/>
      <w:bookmarkEnd w:id="11315"/>
      <w:r>
        <w:rPr>
          <w:rFonts w:hint="cs"/>
          <w:rtl/>
          <w:lang w:eastAsia="he-IL"/>
        </w:rPr>
        <w:t xml:space="preserve">אחרי שריפת הרכבים, היריות </w:t>
      </w:r>
      <w:proofErr w:type="spellStart"/>
      <w:r>
        <w:rPr>
          <w:rFonts w:hint="cs"/>
          <w:rtl/>
          <w:lang w:eastAsia="he-IL"/>
        </w:rPr>
        <w:t>והבק"תבים</w:t>
      </w:r>
      <w:proofErr w:type="spellEnd"/>
      <w:r>
        <w:rPr>
          <w:rFonts w:hint="cs"/>
          <w:rtl/>
          <w:lang w:eastAsia="he-IL"/>
        </w:rPr>
        <w:t xml:space="preserve"> נותרו מתחים </w:t>
      </w:r>
      <w:bookmarkStart w:id="11316" w:name="_ETM_Q48_687935"/>
      <w:bookmarkEnd w:id="11316"/>
      <w:r>
        <w:rPr>
          <w:rFonts w:hint="cs"/>
          <w:rtl/>
          <w:lang w:eastAsia="he-IL"/>
        </w:rPr>
        <w:t xml:space="preserve">חמורים מתחת לפני השטח, וכל גפרור קטן עלול להצית </w:t>
      </w:r>
      <w:bookmarkStart w:id="11317" w:name="_ETM_Q48_694291"/>
      <w:bookmarkEnd w:id="11317"/>
      <w:r>
        <w:rPr>
          <w:rFonts w:hint="cs"/>
          <w:rtl/>
          <w:lang w:eastAsia="he-IL"/>
        </w:rPr>
        <w:t xml:space="preserve">מחדש אש גדולה ומסוכנת. המהומות הבאות בעיר הן רק עניין של זמן, ולכן, כל הערים המעורבות בישראל מחייבות יחס </w:t>
      </w:r>
      <w:proofErr w:type="spellStart"/>
      <w:r>
        <w:rPr>
          <w:rFonts w:hint="cs"/>
          <w:rtl/>
          <w:lang w:eastAsia="he-IL"/>
        </w:rPr>
        <w:t>מיוחד</w:t>
      </w:r>
      <w:r w:rsidR="009775E2">
        <w:rPr>
          <w:rFonts w:hint="cs"/>
          <w:rtl/>
          <w:lang w:eastAsia="he-IL"/>
        </w:rPr>
        <w:t>,</w:t>
      </w:r>
      <w:r>
        <w:rPr>
          <w:rFonts w:hint="cs"/>
          <w:rtl/>
          <w:lang w:eastAsia="he-IL"/>
        </w:rPr>
        <w:t>אך</w:t>
      </w:r>
      <w:proofErr w:type="spellEnd"/>
      <w:r>
        <w:rPr>
          <w:rFonts w:hint="cs"/>
          <w:rtl/>
          <w:lang w:eastAsia="he-IL"/>
        </w:rPr>
        <w:t xml:space="preserve"> מכל הערים, עומדת לוד בלב העניין. </w:t>
      </w:r>
    </w:p>
    <w:p w:rsidR="002A1D2A" w:rsidRDefault="002A1D2A" w:rsidP="00DC2973">
      <w:pPr>
        <w:rPr>
          <w:rtl/>
          <w:lang w:eastAsia="he-IL"/>
        </w:rPr>
      </w:pPr>
    </w:p>
    <w:p w:rsidR="00C8287E" w:rsidRDefault="002A1D2A" w:rsidP="009775E2">
      <w:pPr>
        <w:rPr>
          <w:rtl/>
        </w:rPr>
      </w:pPr>
      <w:r>
        <w:rPr>
          <w:rFonts w:hint="cs"/>
          <w:rtl/>
          <w:lang w:eastAsia="he-IL"/>
        </w:rPr>
        <w:t>א</w:t>
      </w:r>
      <w:bookmarkStart w:id="11318" w:name="_ETM_Q48_709450"/>
      <w:bookmarkEnd w:id="11318"/>
      <w:r>
        <w:rPr>
          <w:rFonts w:hint="cs"/>
          <w:rtl/>
          <w:lang w:eastAsia="he-IL"/>
        </w:rPr>
        <w:t xml:space="preserve">ני </w:t>
      </w:r>
      <w:bookmarkStart w:id="11319" w:name="_ETM_Q48_709749"/>
      <w:bookmarkEnd w:id="11319"/>
      <w:r>
        <w:rPr>
          <w:rFonts w:hint="cs"/>
          <w:rtl/>
          <w:lang w:eastAsia="he-IL"/>
        </w:rPr>
        <w:t xml:space="preserve">קוראת לכם במעמד הזה להצטרף לקריאה שלי שלא לשכוח את לוד. אני שבה ואומרת כאן שאין לסוגיית הערים המעורבות בישראל אבא ואימא, לא בממשלה ולא בכנסת. חוץ מ-1% מתוך כל תוכנית החומש הגדולה של 30 </w:t>
      </w:r>
      <w:bookmarkStart w:id="11320" w:name="_ETM_Q48_734043"/>
      <w:bookmarkEnd w:id="11320"/>
      <w:r>
        <w:rPr>
          <w:rFonts w:hint="cs"/>
          <w:rtl/>
          <w:lang w:eastAsia="he-IL"/>
        </w:rPr>
        <w:t xml:space="preserve">מיליארד שקל ועוד 50 מיליון שקל במסגרת קולות קוראים של המשרד לפיתוח הנגב והגליל, אין תקציב ייעודי לערים המעורבות, ובכלל זה לעיר לוד. </w:t>
      </w:r>
      <w:bookmarkStart w:id="11321" w:name="TOR_Q49"/>
      <w:bookmarkEnd w:id="11321"/>
      <w:r w:rsidR="00C8287E">
        <w:rPr>
          <w:rFonts w:hint="cs"/>
          <w:rtl/>
        </w:rPr>
        <w:t xml:space="preserve">מכאן, שכונות כמו שכונת הרכבת ודומותיה תישארנה בעינן. זה המקום, רבותיי, שיהיה הראשון שאליו יפנו גורמים </w:t>
      </w:r>
      <w:bookmarkStart w:id="11322" w:name="_ETM_Q49_160000"/>
      <w:bookmarkEnd w:id="11322"/>
      <w:r w:rsidR="00C8287E">
        <w:rPr>
          <w:rFonts w:hint="cs"/>
          <w:rtl/>
        </w:rPr>
        <w:t>עוינים מאיראן, מהחמאס ומהחיזבאללה בניסיונותיהם הבלתי-פוסקים לרתום גיס חמישי מבפנים. זה מסוג המקומות שממ</w:t>
      </w:r>
      <w:bookmarkStart w:id="11323" w:name="_ETM_Q49_175000"/>
      <w:bookmarkEnd w:id="11323"/>
      <w:r w:rsidR="00C8287E">
        <w:rPr>
          <w:rFonts w:hint="cs"/>
          <w:rtl/>
        </w:rPr>
        <w:t>נו צומחים הייאוש והתסכול מהפערים הכלכליים והחברתיים.</w:t>
      </w:r>
    </w:p>
    <w:p w:rsidR="00C8287E" w:rsidRDefault="00C8287E" w:rsidP="00DC2973">
      <w:pPr>
        <w:rPr>
          <w:rtl/>
        </w:rPr>
      </w:pPr>
    </w:p>
    <w:p w:rsidR="00C8287E" w:rsidRDefault="00C8287E" w:rsidP="00DC2973">
      <w:pPr>
        <w:pStyle w:val="af6"/>
        <w:keepNext/>
        <w:rPr>
          <w:rtl/>
        </w:rPr>
      </w:pPr>
      <w:r w:rsidRPr="002D087E">
        <w:rPr>
          <w:rStyle w:val="TagStyle"/>
          <w:rtl/>
        </w:rPr>
        <w:t xml:space="preserve"> &lt;&lt; יור &gt;&gt; </w:t>
      </w:r>
      <w:r>
        <w:rPr>
          <w:rtl/>
        </w:rPr>
        <w:t>היו"ר איתן גינזבורג:</w:t>
      </w:r>
      <w:r w:rsidRPr="002D087E">
        <w:rPr>
          <w:rStyle w:val="TagStyle"/>
          <w:rtl/>
        </w:rPr>
        <w:t xml:space="preserve"> &lt;&lt; יור &gt;&gt;</w:t>
      </w:r>
      <w:r>
        <w:rPr>
          <w:rtl/>
        </w:rPr>
        <w:t xml:space="preserve">  </w:t>
      </w:r>
    </w:p>
    <w:p w:rsidR="00C8287E" w:rsidRDefault="00C8287E" w:rsidP="00394721">
      <w:pPr>
        <w:rPr>
          <w:rtl/>
          <w:lang w:eastAsia="he-IL"/>
        </w:rPr>
      </w:pPr>
    </w:p>
    <w:p w:rsidR="00C8287E" w:rsidRDefault="00C8287E" w:rsidP="00DC2973">
      <w:pPr>
        <w:rPr>
          <w:rtl/>
          <w:lang w:eastAsia="he-IL"/>
        </w:rPr>
      </w:pPr>
      <w:r>
        <w:rPr>
          <w:rFonts w:hint="cs"/>
          <w:rtl/>
          <w:lang w:eastAsia="he-IL"/>
        </w:rPr>
        <w:t>תודה.</w:t>
      </w:r>
    </w:p>
    <w:p w:rsidR="00C8287E" w:rsidRDefault="00C8287E" w:rsidP="00DC2973">
      <w:pPr>
        <w:rPr>
          <w:rtl/>
          <w:lang w:eastAsia="he-IL"/>
        </w:rPr>
      </w:pPr>
    </w:p>
    <w:p w:rsidR="00C8287E" w:rsidRDefault="00C8287E" w:rsidP="00DC2973">
      <w:pPr>
        <w:pStyle w:val="-"/>
        <w:keepNext/>
        <w:rPr>
          <w:rtl/>
        </w:rPr>
      </w:pPr>
      <w:bookmarkStart w:id="11324" w:name="ET_speakercontinue_6133_4"/>
      <w:r w:rsidRPr="002D087E">
        <w:rPr>
          <w:rStyle w:val="TagStyle"/>
          <w:rtl/>
        </w:rPr>
        <w:t xml:space="preserve"> &lt;&lt; דובר_המשך &gt;&gt; </w:t>
      </w:r>
      <w:r>
        <w:rPr>
          <w:rtl/>
        </w:rPr>
        <w:t>רות וסרמן לנדה (כחול לבן):</w:t>
      </w:r>
      <w:r w:rsidRPr="002D087E">
        <w:rPr>
          <w:rStyle w:val="TagStyle"/>
          <w:rtl/>
        </w:rPr>
        <w:t xml:space="preserve"> &lt;&lt; דובר_המשך &gt;&gt;</w:t>
      </w:r>
      <w:r>
        <w:rPr>
          <w:rtl/>
        </w:rPr>
        <w:t xml:space="preserve">  </w:t>
      </w:r>
      <w:bookmarkEnd w:id="11324"/>
    </w:p>
    <w:p w:rsidR="00C8287E" w:rsidRDefault="00C8287E" w:rsidP="00394721">
      <w:pPr>
        <w:rPr>
          <w:rtl/>
          <w:lang w:eastAsia="he-IL"/>
        </w:rPr>
      </w:pPr>
    </w:p>
    <w:p w:rsidR="00C8287E" w:rsidRDefault="00C8287E" w:rsidP="00DC2973">
      <w:pPr>
        <w:rPr>
          <w:rtl/>
          <w:lang w:eastAsia="he-IL"/>
        </w:rPr>
      </w:pPr>
      <w:r>
        <w:rPr>
          <w:rFonts w:hint="cs"/>
          <w:rtl/>
          <w:lang w:eastAsia="he-IL"/>
        </w:rPr>
        <w:t>תודה רבה.</w:t>
      </w:r>
    </w:p>
    <w:p w:rsidR="00C8287E" w:rsidRDefault="00C8287E" w:rsidP="00DC2973">
      <w:pPr>
        <w:rPr>
          <w:rtl/>
          <w:lang w:eastAsia="he-IL"/>
        </w:rPr>
      </w:pPr>
    </w:p>
    <w:p w:rsidR="00C8287E" w:rsidRDefault="00C8287E" w:rsidP="00DC2973">
      <w:pPr>
        <w:pStyle w:val="af6"/>
        <w:keepNext/>
        <w:rPr>
          <w:rtl/>
        </w:rPr>
      </w:pPr>
      <w:r w:rsidRPr="002D087E">
        <w:rPr>
          <w:rStyle w:val="TagStyle"/>
          <w:rtl/>
        </w:rPr>
        <w:t xml:space="preserve"> &lt;&lt; יור &gt;&gt; </w:t>
      </w:r>
      <w:r>
        <w:rPr>
          <w:rtl/>
        </w:rPr>
        <w:t>היו"ר איתן גינזבורג:</w:t>
      </w:r>
      <w:r w:rsidRPr="002D087E">
        <w:rPr>
          <w:rStyle w:val="TagStyle"/>
          <w:rtl/>
        </w:rPr>
        <w:t xml:space="preserve"> &lt;&lt; יור &gt;&gt;</w:t>
      </w:r>
      <w:r>
        <w:rPr>
          <w:rtl/>
        </w:rPr>
        <w:t xml:space="preserve">  </w:t>
      </w:r>
    </w:p>
    <w:p w:rsidR="00C8287E" w:rsidRDefault="00C8287E" w:rsidP="00394721">
      <w:pPr>
        <w:rPr>
          <w:rtl/>
          <w:lang w:eastAsia="he-IL"/>
        </w:rPr>
      </w:pPr>
    </w:p>
    <w:p w:rsidR="00C8287E" w:rsidRDefault="00C8287E" w:rsidP="005B7D35">
      <w:pPr>
        <w:rPr>
          <w:rtl/>
          <w:lang w:eastAsia="he-IL"/>
        </w:rPr>
      </w:pPr>
      <w:r>
        <w:rPr>
          <w:rFonts w:hint="cs"/>
          <w:rtl/>
          <w:lang w:eastAsia="he-IL"/>
        </w:rPr>
        <w:t xml:space="preserve">תודה לחברת הכנסת רות וסרמן לנדה. אני מזמין את </w:t>
      </w:r>
      <w:bookmarkStart w:id="11325" w:name="_ETM_Q49_186000"/>
      <w:bookmarkEnd w:id="11325"/>
      <w:r>
        <w:rPr>
          <w:rFonts w:hint="cs"/>
          <w:rtl/>
          <w:lang w:eastAsia="he-IL"/>
        </w:rPr>
        <w:t xml:space="preserve">חבר הכנסת משה ארבל להציג את ההצעה לסדר-היום. עד לכאן נשמעה האנחה </w:t>
      </w:r>
      <w:bookmarkStart w:id="11326" w:name="_ETM_Q49_211000"/>
      <w:bookmarkEnd w:id="11326"/>
      <w:r>
        <w:rPr>
          <w:rFonts w:hint="cs"/>
          <w:rtl/>
          <w:lang w:eastAsia="he-IL"/>
        </w:rPr>
        <w:t xml:space="preserve">הזאת. </w:t>
      </w:r>
    </w:p>
    <w:p w:rsidR="00C8287E" w:rsidRDefault="00C8287E" w:rsidP="00DC2973">
      <w:pPr>
        <w:rPr>
          <w:rtl/>
          <w:lang w:eastAsia="he-IL"/>
        </w:rPr>
      </w:pPr>
    </w:p>
    <w:p w:rsidR="00C8287E" w:rsidRDefault="00C8287E" w:rsidP="00DC2973">
      <w:pPr>
        <w:pStyle w:val="af5"/>
        <w:keepNext/>
        <w:rPr>
          <w:rtl/>
        </w:rPr>
      </w:pPr>
      <w:r w:rsidRPr="00A42DD1">
        <w:rPr>
          <w:rStyle w:val="TagStyle"/>
          <w:rtl/>
        </w:rPr>
        <w:t xml:space="preserve"> &lt;&lt; קריאה &gt;&gt; </w:t>
      </w:r>
      <w:r>
        <w:rPr>
          <w:rtl/>
        </w:rPr>
        <w:t>ינון אזולאי (ש"ס):</w:t>
      </w:r>
      <w:r w:rsidRPr="00A42DD1">
        <w:rPr>
          <w:rStyle w:val="TagStyle"/>
          <w:rtl/>
        </w:rPr>
        <w:t xml:space="preserve"> &lt;&lt; קריאה &gt;&gt;</w:t>
      </w:r>
      <w:r>
        <w:rPr>
          <w:rtl/>
        </w:rPr>
        <w:t xml:space="preserve">  </w:t>
      </w:r>
    </w:p>
    <w:p w:rsidR="00C8287E" w:rsidRDefault="00C8287E" w:rsidP="00394721">
      <w:pPr>
        <w:rPr>
          <w:rtl/>
          <w:lang w:eastAsia="he-IL"/>
        </w:rPr>
      </w:pPr>
    </w:p>
    <w:p w:rsidR="00C8287E" w:rsidRDefault="00394721" w:rsidP="00DC2973">
      <w:pPr>
        <w:rPr>
          <w:rtl/>
          <w:lang w:eastAsia="he-IL"/>
        </w:rPr>
      </w:pPr>
      <w:r>
        <w:rPr>
          <w:rFonts w:hint="cs"/>
          <w:rtl/>
          <w:lang w:eastAsia="he-IL"/>
        </w:rPr>
        <w:t>– – –</w:t>
      </w:r>
    </w:p>
    <w:p w:rsidR="00C8287E" w:rsidRDefault="00C8287E" w:rsidP="00DC2973">
      <w:pPr>
        <w:rPr>
          <w:rtl/>
          <w:lang w:eastAsia="he-IL"/>
        </w:rPr>
      </w:pPr>
    </w:p>
    <w:p w:rsidR="00C8287E" w:rsidRDefault="00C8287E" w:rsidP="00DC2973">
      <w:pPr>
        <w:pStyle w:val="af6"/>
        <w:keepNext/>
        <w:rPr>
          <w:rtl/>
        </w:rPr>
      </w:pPr>
      <w:r w:rsidRPr="00A42DD1">
        <w:rPr>
          <w:rStyle w:val="TagStyle"/>
          <w:rtl/>
        </w:rPr>
        <w:t xml:space="preserve"> &lt;&lt; יור &gt;&gt; </w:t>
      </w:r>
      <w:r>
        <w:rPr>
          <w:rtl/>
        </w:rPr>
        <w:t>היו"ר איתן גינזבורג:</w:t>
      </w:r>
      <w:r w:rsidRPr="00A42DD1">
        <w:rPr>
          <w:rStyle w:val="TagStyle"/>
          <w:rtl/>
        </w:rPr>
        <w:t xml:space="preserve"> &lt;&lt; יור &gt;&gt;</w:t>
      </w:r>
      <w:r>
        <w:rPr>
          <w:rtl/>
        </w:rPr>
        <w:t xml:space="preserve">  </w:t>
      </w:r>
    </w:p>
    <w:p w:rsidR="00C8287E" w:rsidRDefault="00C8287E" w:rsidP="00394721">
      <w:pPr>
        <w:rPr>
          <w:rtl/>
          <w:lang w:eastAsia="he-IL"/>
        </w:rPr>
      </w:pPr>
    </w:p>
    <w:p w:rsidR="00C8287E" w:rsidRPr="00A42DD1" w:rsidRDefault="00C8287E" w:rsidP="00DC2973">
      <w:pPr>
        <w:rPr>
          <w:rtl/>
          <w:lang w:eastAsia="he-IL"/>
        </w:rPr>
      </w:pPr>
      <w:r>
        <w:rPr>
          <w:rFonts w:hint="cs"/>
          <w:rtl/>
          <w:lang w:eastAsia="he-IL"/>
        </w:rPr>
        <w:t>בבקשה, אדוני.</w:t>
      </w:r>
    </w:p>
    <w:p w:rsidR="00C8287E" w:rsidRDefault="00C8287E" w:rsidP="00DC2973">
      <w:pPr>
        <w:rPr>
          <w:rtl/>
          <w:lang w:eastAsia="he-IL"/>
        </w:rPr>
      </w:pPr>
    </w:p>
    <w:p w:rsidR="00C8287E" w:rsidRDefault="00C8287E" w:rsidP="00DC2973">
      <w:pPr>
        <w:pStyle w:val="a4"/>
        <w:keepNext/>
        <w:rPr>
          <w:rtl/>
        </w:rPr>
      </w:pPr>
      <w:bookmarkStart w:id="11327" w:name="ET_speaker_5763_6"/>
      <w:r w:rsidRPr="002D087E">
        <w:rPr>
          <w:rStyle w:val="TagStyle"/>
          <w:rtl/>
        </w:rPr>
        <w:t xml:space="preserve"> &lt;&lt; דובר &gt;&gt; </w:t>
      </w:r>
      <w:bookmarkStart w:id="11328" w:name="_Toc92919734"/>
      <w:bookmarkStart w:id="11329" w:name="_Toc113530306"/>
      <w:bookmarkStart w:id="11330" w:name="_Toc113530414"/>
      <w:bookmarkStart w:id="11331" w:name="_Toc113530580"/>
      <w:r>
        <w:rPr>
          <w:rtl/>
        </w:rPr>
        <w:t>משה ארבל (ש"ס):</w:t>
      </w:r>
      <w:bookmarkEnd w:id="11328"/>
      <w:bookmarkEnd w:id="11329"/>
      <w:bookmarkEnd w:id="11330"/>
      <w:bookmarkEnd w:id="11331"/>
      <w:r w:rsidRPr="002D087E">
        <w:rPr>
          <w:rStyle w:val="TagStyle"/>
          <w:rtl/>
        </w:rPr>
        <w:t xml:space="preserve"> &lt;&lt; דובר &gt;&gt;</w:t>
      </w:r>
      <w:bookmarkEnd w:id="11327"/>
    </w:p>
    <w:p w:rsidR="00C8287E" w:rsidRDefault="00C8287E" w:rsidP="00394721">
      <w:pPr>
        <w:rPr>
          <w:rtl/>
          <w:lang w:eastAsia="he-IL"/>
        </w:rPr>
      </w:pPr>
    </w:p>
    <w:p w:rsidR="00C8287E" w:rsidRDefault="00C8287E" w:rsidP="00DC2973">
      <w:pPr>
        <w:rPr>
          <w:rtl/>
          <w:lang w:eastAsia="he-IL"/>
        </w:rPr>
      </w:pPr>
      <w:r>
        <w:rPr>
          <w:rFonts w:hint="cs"/>
          <w:rtl/>
          <w:lang w:eastAsia="he-IL"/>
        </w:rPr>
        <w:t xml:space="preserve">מכובדי היושב-ראש, גברתי השרה, חבריי חברי הכנסת, טרם אקרא מהכתב, בשבילי לוד היא סוג של בית. למרות שנולדתי וגדלתי בפתח תקווה, סבא </w:t>
      </w:r>
      <w:bookmarkStart w:id="11332" w:name="_ETM_Q49_225000"/>
      <w:bookmarkEnd w:id="11332"/>
      <w:r>
        <w:rPr>
          <w:rFonts w:hint="cs"/>
          <w:rtl/>
          <w:lang w:eastAsia="he-IL"/>
        </w:rPr>
        <w:t xml:space="preserve">וסבתא הם בני מושב </w:t>
      </w:r>
      <w:proofErr w:type="spellStart"/>
      <w:r>
        <w:rPr>
          <w:rFonts w:hint="cs"/>
          <w:rtl/>
          <w:lang w:eastAsia="he-IL"/>
        </w:rPr>
        <w:t>אחיסמך</w:t>
      </w:r>
      <w:proofErr w:type="spellEnd"/>
      <w:r>
        <w:rPr>
          <w:rFonts w:hint="cs"/>
          <w:rtl/>
          <w:lang w:eastAsia="he-IL"/>
        </w:rPr>
        <w:t>, הצמוד ללוד. ההתמחות שלי בבית משפט השלום ברמלה הביאה את האוכלוסייה הקשה ביותר מאוכלוסיית</w:t>
      </w:r>
      <w:bookmarkStart w:id="11333" w:name="_ETM_Q49_237000"/>
      <w:bookmarkEnd w:id="11333"/>
      <w:r>
        <w:rPr>
          <w:rFonts w:hint="cs"/>
          <w:rtl/>
          <w:lang w:eastAsia="he-IL"/>
        </w:rPr>
        <w:t xml:space="preserve"> שכונת הרכבת בלוד ללשכת ההוצאה לפועל בבית המשפט עוד לפני ההקמה של הרשות לאכיפה וגבייה </w:t>
      </w:r>
      <w:bookmarkStart w:id="11334" w:name="_ETM_Q49_247000"/>
      <w:bookmarkEnd w:id="11334"/>
      <w:r>
        <w:rPr>
          <w:rFonts w:hint="cs"/>
          <w:rtl/>
          <w:lang w:eastAsia="he-IL"/>
        </w:rPr>
        <w:t xml:space="preserve">והפרדתה מבית המשפט. אנחנו לא יכולים להתעלם </w:t>
      </w:r>
      <w:r>
        <w:rPr>
          <w:rtl/>
          <w:lang w:eastAsia="he-IL"/>
        </w:rPr>
        <w:t>–</w:t>
      </w:r>
      <w:r>
        <w:rPr>
          <w:rFonts w:hint="cs"/>
          <w:rtl/>
          <w:lang w:eastAsia="he-IL"/>
        </w:rPr>
        <w:t xml:space="preserve"> ממש מבשרך אל תתעלם.</w:t>
      </w:r>
    </w:p>
    <w:p w:rsidR="00C8287E" w:rsidRDefault="00C8287E" w:rsidP="00DC2973">
      <w:pPr>
        <w:rPr>
          <w:rtl/>
          <w:lang w:eastAsia="he-IL"/>
        </w:rPr>
      </w:pPr>
    </w:p>
    <w:p w:rsidR="00C8287E" w:rsidRDefault="00C8287E" w:rsidP="009775E2">
      <w:pPr>
        <w:rPr>
          <w:rtl/>
          <w:lang w:eastAsia="he-IL"/>
        </w:rPr>
      </w:pPr>
      <w:r w:rsidRPr="00A42DD1">
        <w:rPr>
          <w:rtl/>
          <w:lang w:eastAsia="he-IL"/>
        </w:rPr>
        <w:t>ב</w:t>
      </w:r>
      <w:r>
        <w:rPr>
          <w:rtl/>
          <w:lang w:eastAsia="he-IL"/>
        </w:rPr>
        <w:t xml:space="preserve">חודש מאי בשנה שעברה, בזמן מבצע </w:t>
      </w:r>
      <w:r w:rsidRPr="00A42DD1">
        <w:rPr>
          <w:rtl/>
          <w:lang w:eastAsia="he-IL"/>
        </w:rPr>
        <w:t>שומר ה</w:t>
      </w:r>
      <w:r>
        <w:rPr>
          <w:rFonts w:hint="cs"/>
          <w:rtl/>
          <w:lang w:eastAsia="he-IL"/>
        </w:rPr>
        <w:t>ח</w:t>
      </w:r>
      <w:r w:rsidRPr="00A42DD1">
        <w:rPr>
          <w:rtl/>
          <w:lang w:eastAsia="he-IL"/>
        </w:rPr>
        <w:t>ומות</w:t>
      </w:r>
      <w:r>
        <w:rPr>
          <w:rFonts w:hint="cs"/>
          <w:rtl/>
          <w:lang w:eastAsia="he-IL"/>
        </w:rPr>
        <w:t>,</w:t>
      </w:r>
      <w:r w:rsidRPr="00A42DD1">
        <w:rPr>
          <w:rtl/>
          <w:lang w:eastAsia="he-IL"/>
        </w:rPr>
        <w:t xml:space="preserve"> כל מדינת ישראל רותקה וצפתה בזעזוע במהומות הקשות בע</w:t>
      </w:r>
      <w:r>
        <w:rPr>
          <w:rtl/>
          <w:lang w:eastAsia="he-IL"/>
        </w:rPr>
        <w:t>יר לוד</w:t>
      </w:r>
      <w:r w:rsidRPr="00A42DD1">
        <w:rPr>
          <w:rtl/>
          <w:lang w:eastAsia="he-IL"/>
        </w:rPr>
        <w:t xml:space="preserve"> </w:t>
      </w:r>
      <w:r>
        <w:rPr>
          <w:rFonts w:hint="cs"/>
          <w:rtl/>
          <w:lang w:eastAsia="he-IL"/>
        </w:rPr>
        <w:t xml:space="preserve">– </w:t>
      </w:r>
      <w:r w:rsidRPr="00A42DD1">
        <w:rPr>
          <w:rtl/>
          <w:lang w:eastAsia="he-IL"/>
        </w:rPr>
        <w:t>עיר מעורבת</w:t>
      </w:r>
      <w:r>
        <w:rPr>
          <w:rFonts w:hint="cs"/>
          <w:rtl/>
          <w:lang w:eastAsia="he-IL"/>
        </w:rPr>
        <w:t xml:space="preserve"> ש</w:t>
      </w:r>
      <w:bookmarkStart w:id="11335" w:name="_ETM_Q49_264000"/>
      <w:bookmarkEnd w:id="11335"/>
      <w:r>
        <w:rPr>
          <w:rFonts w:hint="cs"/>
          <w:rtl/>
          <w:lang w:eastAsia="he-IL"/>
        </w:rPr>
        <w:t>יש בה</w:t>
      </w:r>
      <w:r>
        <w:rPr>
          <w:rtl/>
          <w:lang w:eastAsia="he-IL"/>
        </w:rPr>
        <w:t xml:space="preserve"> למעלה מ-80</w:t>
      </w:r>
      <w:r>
        <w:rPr>
          <w:rFonts w:hint="cs"/>
          <w:rtl/>
          <w:lang w:eastAsia="he-IL"/>
        </w:rPr>
        <w:t xml:space="preserve">,000 </w:t>
      </w:r>
      <w:r w:rsidRPr="00A42DD1">
        <w:rPr>
          <w:rtl/>
          <w:lang w:eastAsia="he-IL"/>
        </w:rPr>
        <w:t>תושבים שעלתה באש</w:t>
      </w:r>
      <w:r>
        <w:rPr>
          <w:rFonts w:hint="cs"/>
          <w:rtl/>
          <w:lang w:eastAsia="he-IL"/>
        </w:rPr>
        <w:t>,</w:t>
      </w:r>
      <w:r w:rsidRPr="00A42DD1">
        <w:rPr>
          <w:rtl/>
          <w:lang w:eastAsia="he-IL"/>
        </w:rPr>
        <w:t xml:space="preserve"> ונגררה בעל כורחה</w:t>
      </w:r>
      <w:r>
        <w:rPr>
          <w:rFonts w:hint="cs"/>
          <w:rtl/>
          <w:lang w:eastAsia="he-IL"/>
        </w:rPr>
        <w:t>,</w:t>
      </w:r>
      <w:r>
        <w:rPr>
          <w:rtl/>
          <w:lang w:eastAsia="he-IL"/>
        </w:rPr>
        <w:t xml:space="preserve"> </w:t>
      </w:r>
      <w:r w:rsidRPr="00A42DD1">
        <w:rPr>
          <w:rtl/>
          <w:lang w:eastAsia="he-IL"/>
        </w:rPr>
        <w:t xml:space="preserve">בעקבות מעורבות של גורמים קיצוניים וכנופיות פשע, </w:t>
      </w:r>
      <w:r>
        <w:rPr>
          <w:rFonts w:hint="cs"/>
          <w:rtl/>
          <w:lang w:eastAsia="he-IL"/>
        </w:rPr>
        <w:t>ש</w:t>
      </w:r>
      <w:r w:rsidRPr="00A42DD1">
        <w:rPr>
          <w:rtl/>
          <w:lang w:eastAsia="he-IL"/>
        </w:rPr>
        <w:t>מרביתם הגיעו מחוץ לעיר, למעין מלחמת אזרחים עירונית. במהומות יודו אבנים ובקבוקי תבערה ברחובה של עי</w:t>
      </w:r>
      <w:r>
        <w:rPr>
          <w:rtl/>
          <w:lang w:eastAsia="he-IL"/>
        </w:rPr>
        <w:t>ר, נורו יריות לעבר תושבים יהודי</w:t>
      </w:r>
      <w:r w:rsidRPr="00A42DD1">
        <w:rPr>
          <w:rtl/>
          <w:lang w:eastAsia="he-IL"/>
        </w:rPr>
        <w:t>ם, הושחתו בתי כנסת, בית ספר, מוסדות ציבור</w:t>
      </w:r>
      <w:r>
        <w:rPr>
          <w:rFonts w:hint="cs"/>
          <w:rtl/>
          <w:lang w:eastAsia="he-IL"/>
        </w:rPr>
        <w:t>,</w:t>
      </w:r>
      <w:r w:rsidRPr="00A42DD1">
        <w:rPr>
          <w:rtl/>
          <w:lang w:eastAsia="he-IL"/>
        </w:rPr>
        <w:t xml:space="preserve"> בתי יהודי</w:t>
      </w:r>
      <w:r>
        <w:rPr>
          <w:rtl/>
          <w:lang w:eastAsia="he-IL"/>
        </w:rPr>
        <w:t>ם, מכוניות פרטיות וניידות משטרה</w:t>
      </w:r>
      <w:r w:rsidR="009775E2">
        <w:rPr>
          <w:rFonts w:hint="cs"/>
          <w:rtl/>
          <w:lang w:eastAsia="he-IL"/>
        </w:rPr>
        <w:t>,</w:t>
      </w:r>
      <w:r w:rsidRPr="00A42DD1">
        <w:rPr>
          <w:rtl/>
          <w:lang w:eastAsia="he-IL"/>
        </w:rPr>
        <w:t xml:space="preserve"> נעקרו תמרורים ומצלמות עירייה ועוד </w:t>
      </w:r>
      <w:bookmarkStart w:id="11336" w:name="_ETM_Q49_289000"/>
      <w:bookmarkEnd w:id="11336"/>
      <w:r w:rsidR="009775E2">
        <w:rPr>
          <w:rFonts w:hint="cs"/>
          <w:rtl/>
          <w:lang w:eastAsia="he-IL"/>
        </w:rPr>
        <w:t xml:space="preserve">– </w:t>
      </w:r>
      <w:r w:rsidRPr="00A42DD1">
        <w:rPr>
          <w:rtl/>
          <w:lang w:eastAsia="he-IL"/>
        </w:rPr>
        <w:t>הרס שלשמחתנו אנו לא רגילים לראות במחוזותינו. במהומות גם נרצח תושב העיר</w:t>
      </w:r>
      <w:r>
        <w:rPr>
          <w:rFonts w:hint="cs"/>
          <w:rtl/>
          <w:lang w:eastAsia="he-IL"/>
        </w:rPr>
        <w:t>,</w:t>
      </w:r>
      <w:r w:rsidRPr="00A42DD1">
        <w:rPr>
          <w:rtl/>
          <w:lang w:eastAsia="he-IL"/>
        </w:rPr>
        <w:t xml:space="preserve"> יגאל יהושע</w:t>
      </w:r>
      <w:r>
        <w:rPr>
          <w:rFonts w:hint="cs"/>
          <w:rtl/>
          <w:lang w:eastAsia="he-IL"/>
        </w:rPr>
        <w:t>, השם ייקום דמו,</w:t>
      </w:r>
      <w:r w:rsidRPr="00A42DD1">
        <w:rPr>
          <w:rtl/>
          <w:lang w:eastAsia="he-IL"/>
        </w:rPr>
        <w:t xml:space="preserve"> סמוך לביתו</w:t>
      </w:r>
      <w:r>
        <w:rPr>
          <w:rFonts w:hint="cs"/>
          <w:rtl/>
          <w:lang w:eastAsia="he-IL"/>
        </w:rPr>
        <w:t>,</w:t>
      </w:r>
      <w:r w:rsidRPr="00A42DD1">
        <w:rPr>
          <w:rtl/>
          <w:lang w:eastAsia="he-IL"/>
        </w:rPr>
        <w:t xml:space="preserve"> בעקבות </w:t>
      </w:r>
      <w:r>
        <w:rPr>
          <w:rFonts w:hint="cs"/>
          <w:rtl/>
          <w:lang w:eastAsia="he-IL"/>
        </w:rPr>
        <w:t xml:space="preserve">לינץ' </w:t>
      </w:r>
      <w:r w:rsidRPr="00A42DD1">
        <w:rPr>
          <w:rtl/>
          <w:lang w:eastAsia="he-IL"/>
        </w:rPr>
        <w:t>על רכבו.</w:t>
      </w:r>
    </w:p>
    <w:p w:rsidR="00C8287E" w:rsidRDefault="00C8287E" w:rsidP="00DC2973">
      <w:pPr>
        <w:rPr>
          <w:rtl/>
          <w:lang w:eastAsia="he-IL"/>
        </w:rPr>
      </w:pPr>
    </w:p>
    <w:p w:rsidR="00C8287E" w:rsidRDefault="00C8287E" w:rsidP="009775E2">
      <w:pPr>
        <w:rPr>
          <w:rtl/>
          <w:lang w:eastAsia="he-IL"/>
        </w:rPr>
      </w:pPr>
      <w:r w:rsidRPr="00A42DD1">
        <w:rPr>
          <w:rtl/>
          <w:lang w:eastAsia="he-IL"/>
        </w:rPr>
        <w:t>הפרעות בעיר חייבו תגבור כוחות משטרה בכוחות משמר הגבול ובכוחות מסתערבים של המשטרה</w:t>
      </w:r>
      <w:r>
        <w:rPr>
          <w:rFonts w:hint="cs"/>
          <w:rtl/>
          <w:lang w:eastAsia="he-IL"/>
        </w:rPr>
        <w:t>.</w:t>
      </w:r>
      <w:r w:rsidRPr="00A42DD1">
        <w:rPr>
          <w:rtl/>
          <w:lang w:eastAsia="he-IL"/>
        </w:rPr>
        <w:t xml:space="preserve"> שר הביטחון הכריז </w:t>
      </w:r>
      <w:r>
        <w:rPr>
          <w:rFonts w:hint="cs"/>
          <w:rtl/>
          <w:lang w:eastAsia="he-IL"/>
        </w:rPr>
        <w:t xml:space="preserve">אז </w:t>
      </w:r>
      <w:r w:rsidRPr="00A42DD1">
        <w:rPr>
          <w:rtl/>
          <w:lang w:eastAsia="he-IL"/>
        </w:rPr>
        <w:t>לראשונה על אירוע חירום אזרחי במדינה והוטל עוצר לילי בעיר.</w:t>
      </w:r>
      <w:r>
        <w:rPr>
          <w:rFonts w:hint="cs"/>
          <w:rtl/>
          <w:lang w:eastAsia="he-IL"/>
        </w:rPr>
        <w:t xml:space="preserve"> </w:t>
      </w:r>
      <w:r>
        <w:rPr>
          <w:rtl/>
          <w:lang w:eastAsia="he-IL"/>
        </w:rPr>
        <w:t>מאז המהומות חלפה למעלה מחצי שנה</w:t>
      </w:r>
      <w:r>
        <w:rPr>
          <w:rFonts w:hint="cs"/>
          <w:rtl/>
          <w:lang w:eastAsia="he-IL"/>
        </w:rPr>
        <w:t>,</w:t>
      </w:r>
      <w:r>
        <w:rPr>
          <w:rtl/>
          <w:lang w:eastAsia="he-IL"/>
        </w:rPr>
        <w:t xml:space="preserve"> והעיר לוד, מדממת ופצועה</w:t>
      </w:r>
      <w:r>
        <w:rPr>
          <w:rFonts w:hint="cs"/>
          <w:rtl/>
          <w:lang w:eastAsia="he-IL"/>
        </w:rPr>
        <w:t>,</w:t>
      </w:r>
      <w:r>
        <w:rPr>
          <w:rtl/>
          <w:lang w:eastAsia="he-IL"/>
        </w:rPr>
        <w:t xml:space="preserve"> ירדה מסדר</w:t>
      </w:r>
      <w:r>
        <w:rPr>
          <w:rFonts w:hint="cs"/>
          <w:rtl/>
          <w:lang w:eastAsia="he-IL"/>
        </w:rPr>
        <w:t>-</w:t>
      </w:r>
      <w:r>
        <w:rPr>
          <w:rtl/>
          <w:lang w:eastAsia="he-IL"/>
        </w:rPr>
        <w:t>היום הציבור</w:t>
      </w:r>
      <w:r>
        <w:rPr>
          <w:rFonts w:hint="cs"/>
          <w:rtl/>
          <w:lang w:eastAsia="he-IL"/>
        </w:rPr>
        <w:t>י</w:t>
      </w:r>
      <w:r w:rsidR="009775E2">
        <w:rPr>
          <w:rFonts w:hint="cs"/>
          <w:rtl/>
          <w:lang w:eastAsia="he-IL"/>
        </w:rPr>
        <w:t>,</w:t>
      </w:r>
      <w:r>
        <w:rPr>
          <w:rtl/>
          <w:lang w:eastAsia="he-IL"/>
        </w:rPr>
        <w:t xml:space="preserve"> אבל הבעיות של לוד לא נפתרו. </w:t>
      </w:r>
      <w:bookmarkStart w:id="11337" w:name="_ETM_Q49_321000"/>
      <w:bookmarkEnd w:id="11337"/>
      <w:r>
        <w:rPr>
          <w:rtl/>
          <w:lang w:eastAsia="he-IL"/>
        </w:rPr>
        <w:t>ביום חמישי לפני שבוע נרצח חוס</w:t>
      </w:r>
      <w:r>
        <w:rPr>
          <w:rFonts w:hint="cs"/>
          <w:rtl/>
          <w:lang w:eastAsia="he-IL"/>
        </w:rPr>
        <w:t>יין</w:t>
      </w:r>
      <w:r>
        <w:rPr>
          <w:rtl/>
          <w:lang w:eastAsia="he-IL"/>
        </w:rPr>
        <w:t xml:space="preserve"> אל-עיס</w:t>
      </w:r>
      <w:r>
        <w:rPr>
          <w:rFonts w:hint="cs"/>
          <w:rtl/>
          <w:lang w:eastAsia="he-IL"/>
        </w:rPr>
        <w:t>א</w:t>
      </w:r>
      <w:r>
        <w:rPr>
          <w:rtl/>
          <w:lang w:eastAsia="he-IL"/>
        </w:rPr>
        <w:t>וו</w:t>
      </w:r>
      <w:r>
        <w:rPr>
          <w:rFonts w:hint="cs"/>
          <w:rtl/>
          <w:lang w:eastAsia="he-IL"/>
        </w:rPr>
        <w:t>י,</w:t>
      </w:r>
      <w:r>
        <w:rPr>
          <w:rtl/>
          <w:lang w:eastAsia="he-IL"/>
        </w:rPr>
        <w:t xml:space="preserve"> תושב העיר, </w:t>
      </w:r>
      <w:r>
        <w:rPr>
          <w:rFonts w:hint="cs"/>
          <w:rtl/>
          <w:lang w:eastAsia="he-IL"/>
        </w:rPr>
        <w:t>ע</w:t>
      </w:r>
      <w:r>
        <w:rPr>
          <w:rtl/>
          <w:lang w:eastAsia="he-IL"/>
        </w:rPr>
        <w:t>ל</w:t>
      </w:r>
      <w:r>
        <w:rPr>
          <w:rFonts w:hint="cs"/>
          <w:rtl/>
          <w:lang w:eastAsia="he-IL"/>
        </w:rPr>
        <w:t xml:space="preserve"> </w:t>
      </w:r>
      <w:r>
        <w:rPr>
          <w:rtl/>
          <w:lang w:eastAsia="he-IL"/>
        </w:rPr>
        <w:t xml:space="preserve">פי </w:t>
      </w:r>
      <w:r>
        <w:rPr>
          <w:rFonts w:hint="cs"/>
          <w:rtl/>
          <w:lang w:eastAsia="he-IL"/>
        </w:rPr>
        <w:t>ה</w:t>
      </w:r>
      <w:r>
        <w:rPr>
          <w:rtl/>
          <w:lang w:eastAsia="he-IL"/>
        </w:rPr>
        <w:t>הערכות על רקע סכסוך בין משפחות. ביום ראשון תלמיד כיתה י</w:t>
      </w:r>
      <w:r>
        <w:rPr>
          <w:rFonts w:hint="cs"/>
          <w:rtl/>
          <w:lang w:eastAsia="he-IL"/>
        </w:rPr>
        <w:t>"</w:t>
      </w:r>
      <w:r>
        <w:rPr>
          <w:rtl/>
          <w:lang w:eastAsia="he-IL"/>
        </w:rPr>
        <w:t xml:space="preserve">א נפצע מירי בשכונת פרדס שניר בעיר. הרצח והירי הפכו לשגרת חיים מדכאת בעיר </w:t>
      </w:r>
      <w:r>
        <w:rPr>
          <w:rFonts w:hint="cs"/>
          <w:rtl/>
          <w:lang w:eastAsia="he-IL"/>
        </w:rPr>
        <w:t>ש</w:t>
      </w:r>
      <w:r>
        <w:rPr>
          <w:rtl/>
          <w:lang w:eastAsia="he-IL"/>
        </w:rPr>
        <w:t>בה ניתן לראות את השפעות גל הפשיעה הקשה והרצחנית במגזר הערבי שלא זוכה</w:t>
      </w:r>
      <w:r>
        <w:rPr>
          <w:rFonts w:hint="cs"/>
          <w:rtl/>
          <w:lang w:eastAsia="he-IL"/>
        </w:rPr>
        <w:t>,</w:t>
      </w:r>
      <w:r>
        <w:rPr>
          <w:rtl/>
          <w:lang w:eastAsia="he-IL"/>
        </w:rPr>
        <w:t xml:space="preserve"> לצערי</w:t>
      </w:r>
      <w:r>
        <w:rPr>
          <w:rFonts w:hint="cs"/>
          <w:rtl/>
          <w:lang w:eastAsia="he-IL"/>
        </w:rPr>
        <w:t>,</w:t>
      </w:r>
      <w:r>
        <w:rPr>
          <w:rtl/>
          <w:lang w:eastAsia="he-IL"/>
        </w:rPr>
        <w:t xml:space="preserve"> לטיפול הראוי.</w:t>
      </w:r>
    </w:p>
    <w:p w:rsidR="00C8287E" w:rsidRDefault="00C8287E" w:rsidP="00DC2973">
      <w:pPr>
        <w:rPr>
          <w:rtl/>
          <w:lang w:eastAsia="he-IL"/>
        </w:rPr>
      </w:pPr>
    </w:p>
    <w:p w:rsidR="00C8287E" w:rsidRDefault="00C8287E" w:rsidP="009775E2">
      <w:pPr>
        <w:rPr>
          <w:rtl/>
          <w:lang w:eastAsia="he-IL"/>
        </w:rPr>
      </w:pPr>
      <w:bookmarkStart w:id="11338" w:name="_ETM_Q49_341000"/>
      <w:bookmarkEnd w:id="11338"/>
      <w:r>
        <w:rPr>
          <w:rtl/>
          <w:lang w:eastAsia="he-IL"/>
        </w:rPr>
        <w:t>אסור להסכים לכך שתושבים בלב מדינת ישראל –</w:t>
      </w:r>
      <w:r>
        <w:rPr>
          <w:rFonts w:hint="cs"/>
          <w:rtl/>
          <w:lang w:eastAsia="he-IL"/>
        </w:rPr>
        <w:t xml:space="preserve"> ובכלל, </w:t>
      </w:r>
      <w:bookmarkStart w:id="11339" w:name="_ETM_Q49_346000"/>
      <w:bookmarkEnd w:id="11339"/>
      <w:r>
        <w:rPr>
          <w:rFonts w:hint="cs"/>
          <w:rtl/>
          <w:lang w:eastAsia="he-IL"/>
        </w:rPr>
        <w:t xml:space="preserve">תושבים ואזרחי מדינת ישראל </w:t>
      </w:r>
      <w:r>
        <w:rPr>
          <w:rFonts w:hint="eastAsia"/>
          <w:rtl/>
          <w:lang w:eastAsia="he-IL"/>
        </w:rPr>
        <w:t>–</w:t>
      </w:r>
      <w:r>
        <w:rPr>
          <w:rFonts w:hint="cs"/>
          <w:rtl/>
          <w:lang w:eastAsia="he-IL"/>
        </w:rPr>
        <w:t xml:space="preserve"> </w:t>
      </w:r>
      <w:r>
        <w:rPr>
          <w:rtl/>
          <w:lang w:eastAsia="he-IL"/>
        </w:rPr>
        <w:t>יתרגלו לחיות במציאות של אלימות, חוסר ביטחון פיזי ברמה הבסיסית ביותר</w:t>
      </w:r>
      <w:r>
        <w:rPr>
          <w:rFonts w:hint="cs"/>
          <w:rtl/>
          <w:lang w:eastAsia="he-IL"/>
        </w:rPr>
        <w:t>,</w:t>
      </w:r>
      <w:r>
        <w:rPr>
          <w:rtl/>
          <w:lang w:eastAsia="he-IL"/>
        </w:rPr>
        <w:t xml:space="preserve"> בשל מאבקים בין </w:t>
      </w:r>
      <w:r>
        <w:rPr>
          <w:rFonts w:hint="cs"/>
          <w:rtl/>
          <w:lang w:eastAsia="he-IL"/>
        </w:rPr>
        <w:t xml:space="preserve">כנופיות </w:t>
      </w:r>
      <w:r>
        <w:rPr>
          <w:rtl/>
          <w:lang w:eastAsia="he-IL"/>
        </w:rPr>
        <w:t xml:space="preserve">פשע </w:t>
      </w:r>
      <w:r>
        <w:rPr>
          <w:rFonts w:hint="cs"/>
          <w:rtl/>
          <w:lang w:eastAsia="he-IL"/>
        </w:rPr>
        <w:t>ל</w:t>
      </w:r>
      <w:r>
        <w:rPr>
          <w:rtl/>
          <w:lang w:eastAsia="he-IL"/>
        </w:rPr>
        <w:t>עבריינים. הזמן לטפל בעיר לוד הוא לא בזמן מבצע שומר החומות הבא</w:t>
      </w:r>
      <w:r>
        <w:rPr>
          <w:rFonts w:hint="cs"/>
          <w:rtl/>
          <w:lang w:eastAsia="he-IL"/>
        </w:rPr>
        <w:t>,</w:t>
      </w:r>
      <w:r>
        <w:rPr>
          <w:rtl/>
          <w:lang w:eastAsia="he-IL"/>
        </w:rPr>
        <w:t xml:space="preserve"> כשהעיר תעלה באש</w:t>
      </w:r>
      <w:r w:rsidR="009775E2">
        <w:rPr>
          <w:rFonts w:hint="cs"/>
          <w:rtl/>
          <w:lang w:eastAsia="he-IL"/>
        </w:rPr>
        <w:t>;</w:t>
      </w:r>
      <w:r>
        <w:rPr>
          <w:rtl/>
          <w:lang w:eastAsia="he-IL"/>
        </w:rPr>
        <w:t xml:space="preserve"> הזמן לטפל בלוד הוא עכשיו</w:t>
      </w:r>
      <w:r>
        <w:rPr>
          <w:rFonts w:hint="cs"/>
          <w:rtl/>
          <w:lang w:eastAsia="he-IL"/>
        </w:rPr>
        <w:t>,</w:t>
      </w:r>
      <w:r>
        <w:rPr>
          <w:rtl/>
          <w:lang w:eastAsia="he-IL"/>
        </w:rPr>
        <w:t xml:space="preserve"> כדי למנוע את המהומות הבאות. המשטרה צריכה להכניס כוחות משמעותיים באופן קבוע לעיר, לטפל בבנייה הבלתי</w:t>
      </w:r>
      <w:r>
        <w:rPr>
          <w:rFonts w:hint="cs"/>
          <w:rtl/>
          <w:lang w:eastAsia="he-IL"/>
        </w:rPr>
        <w:t>-</w:t>
      </w:r>
      <w:r>
        <w:rPr>
          <w:rtl/>
          <w:lang w:eastAsia="he-IL"/>
        </w:rPr>
        <w:t xml:space="preserve">חוקית, לבצע </w:t>
      </w:r>
      <w:proofErr w:type="spellStart"/>
      <w:r>
        <w:rPr>
          <w:rtl/>
          <w:lang w:eastAsia="he-IL"/>
        </w:rPr>
        <w:t>בידוקים</w:t>
      </w:r>
      <w:proofErr w:type="spellEnd"/>
      <w:r>
        <w:rPr>
          <w:rtl/>
          <w:lang w:eastAsia="he-IL"/>
        </w:rPr>
        <w:t xml:space="preserve"> בעיר כדי לגלות החזקת נשק לא חוקי, לעבוד יד ביד עם רשות המיסים במבצע לחיסול העבריינות הכלכלית בעיר</w:t>
      </w:r>
      <w:r w:rsidR="009775E2">
        <w:rPr>
          <w:rFonts w:hint="cs"/>
          <w:rtl/>
          <w:lang w:eastAsia="he-IL"/>
        </w:rPr>
        <w:t>,</w:t>
      </w:r>
      <w:r>
        <w:rPr>
          <w:rtl/>
          <w:lang w:eastAsia="he-IL"/>
        </w:rPr>
        <w:t xml:space="preserve"> </w:t>
      </w:r>
      <w:bookmarkStart w:id="11340" w:name="_ETM_Q49_378000"/>
      <w:bookmarkStart w:id="11341" w:name="_ETM_Q49_379000"/>
      <w:bookmarkEnd w:id="11340"/>
      <w:bookmarkEnd w:id="11341"/>
      <w:r w:rsidR="009775E2">
        <w:rPr>
          <w:rFonts w:hint="cs"/>
          <w:rtl/>
          <w:lang w:eastAsia="he-IL"/>
        </w:rPr>
        <w:t>ו</w:t>
      </w:r>
      <w:r>
        <w:rPr>
          <w:rtl/>
          <w:lang w:eastAsia="he-IL"/>
        </w:rPr>
        <w:t>במקביל</w:t>
      </w:r>
      <w:r>
        <w:rPr>
          <w:rFonts w:hint="cs"/>
          <w:rtl/>
          <w:lang w:eastAsia="he-IL"/>
        </w:rPr>
        <w:t>,</w:t>
      </w:r>
      <w:r>
        <w:rPr>
          <w:rtl/>
          <w:lang w:eastAsia="he-IL"/>
        </w:rPr>
        <w:t xml:space="preserve"> להשקיע השקעה יתרה בתשתיות העיר ובתושבי העיר ולעסוק בצמצום פערים בתשתיות פיזיות וחברתיות</w:t>
      </w:r>
      <w:r>
        <w:rPr>
          <w:rFonts w:hint="cs"/>
          <w:rtl/>
          <w:lang w:eastAsia="he-IL"/>
        </w:rPr>
        <w:t>,</w:t>
      </w:r>
      <w:r>
        <w:rPr>
          <w:rtl/>
          <w:lang w:eastAsia="he-IL"/>
        </w:rPr>
        <w:t xml:space="preserve"> חינוך ובריאות, לעומת ערים אחרות במרכז הארץ. </w:t>
      </w:r>
    </w:p>
    <w:p w:rsidR="00C8287E" w:rsidRDefault="00C8287E" w:rsidP="00DC2973">
      <w:pPr>
        <w:rPr>
          <w:rtl/>
          <w:lang w:eastAsia="he-IL"/>
        </w:rPr>
      </w:pPr>
      <w:bookmarkStart w:id="11342" w:name="_ETM_Q49_389000"/>
      <w:bookmarkEnd w:id="11342"/>
    </w:p>
    <w:p w:rsidR="00C8287E" w:rsidRDefault="00C8287E" w:rsidP="009775E2">
      <w:pPr>
        <w:rPr>
          <w:rtl/>
          <w:lang w:eastAsia="he-IL"/>
        </w:rPr>
      </w:pPr>
      <w:bookmarkStart w:id="11343" w:name="_ETM_Q49_390000"/>
      <w:bookmarkEnd w:id="11343"/>
      <w:r>
        <w:rPr>
          <w:rtl/>
          <w:lang w:eastAsia="he-IL"/>
        </w:rPr>
        <w:t>אני מצפה מהמשרד לביטחון פנים להשקיע את כל המשאבים בכך, לצד העירייה ומשרד הפנים</w:t>
      </w:r>
      <w:r>
        <w:rPr>
          <w:rFonts w:hint="cs"/>
          <w:rtl/>
          <w:lang w:eastAsia="he-IL"/>
        </w:rPr>
        <w:t>,</w:t>
      </w:r>
      <w:r>
        <w:rPr>
          <w:rtl/>
          <w:lang w:eastAsia="he-IL"/>
        </w:rPr>
        <w:t xml:space="preserve"> ובמידת הצורך משרדים נוספים</w:t>
      </w:r>
      <w:r w:rsidR="009775E2">
        <w:rPr>
          <w:rFonts w:hint="cs"/>
          <w:rtl/>
          <w:lang w:eastAsia="he-IL"/>
        </w:rPr>
        <w:t>,</w:t>
      </w:r>
      <w:r>
        <w:rPr>
          <w:rtl/>
          <w:lang w:eastAsia="he-IL"/>
        </w:rPr>
        <w:t xml:space="preserve"> בשולחן עגול ייעודי </w:t>
      </w:r>
      <w:r>
        <w:rPr>
          <w:rFonts w:hint="cs"/>
          <w:rtl/>
          <w:lang w:eastAsia="he-IL"/>
        </w:rPr>
        <w:t>לטובת הדבר</w:t>
      </w:r>
      <w:r>
        <w:rPr>
          <w:rtl/>
          <w:lang w:eastAsia="he-IL"/>
        </w:rPr>
        <w:t>. רק טיפול הוליסטי</w:t>
      </w:r>
      <w:r>
        <w:rPr>
          <w:rFonts w:hint="cs"/>
          <w:rtl/>
          <w:lang w:eastAsia="he-IL"/>
        </w:rPr>
        <w:t>,</w:t>
      </w:r>
      <w:r>
        <w:rPr>
          <w:rtl/>
          <w:lang w:eastAsia="he-IL"/>
        </w:rPr>
        <w:t xml:space="preserve"> שמתחשב בכל</w:t>
      </w:r>
      <w:r>
        <w:rPr>
          <w:rFonts w:hint="cs"/>
          <w:rtl/>
          <w:lang w:eastAsia="he-IL"/>
        </w:rPr>
        <w:t>ל</w:t>
      </w:r>
      <w:r>
        <w:rPr>
          <w:rtl/>
          <w:lang w:eastAsia="he-IL"/>
        </w:rPr>
        <w:t xml:space="preserve"> ההיבטים של העבריינות ושל </w:t>
      </w:r>
      <w:r>
        <w:rPr>
          <w:rFonts w:hint="cs"/>
          <w:rtl/>
          <w:lang w:eastAsia="he-IL"/>
        </w:rPr>
        <w:t xml:space="preserve">צורכי </w:t>
      </w:r>
      <w:r>
        <w:rPr>
          <w:rtl/>
          <w:lang w:eastAsia="he-IL"/>
        </w:rPr>
        <w:t xml:space="preserve">החברה בעיר, </w:t>
      </w:r>
      <w:r>
        <w:rPr>
          <w:rFonts w:hint="cs"/>
          <w:rtl/>
          <w:lang w:eastAsia="he-IL"/>
        </w:rPr>
        <w:t>ו</w:t>
      </w:r>
      <w:r>
        <w:rPr>
          <w:rtl/>
          <w:lang w:eastAsia="he-IL"/>
        </w:rPr>
        <w:t>לא נזכר רק כשיש ירי</w:t>
      </w:r>
      <w:r>
        <w:rPr>
          <w:rFonts w:hint="cs"/>
          <w:rtl/>
          <w:lang w:eastAsia="he-IL"/>
        </w:rPr>
        <w:t>,</w:t>
      </w:r>
      <w:r>
        <w:rPr>
          <w:rtl/>
          <w:lang w:eastAsia="he-IL"/>
        </w:rPr>
        <w:t xml:space="preserve"> אלא </w:t>
      </w:r>
      <w:r>
        <w:rPr>
          <w:rFonts w:hint="cs"/>
          <w:rtl/>
          <w:lang w:eastAsia="he-IL"/>
        </w:rPr>
        <w:t xml:space="preserve">גוף כזה </w:t>
      </w:r>
      <w:bookmarkStart w:id="11344" w:name="_ETM_Q49_409000"/>
      <w:bookmarkEnd w:id="11344"/>
      <w:r>
        <w:rPr>
          <w:rFonts w:hint="cs"/>
          <w:rtl/>
          <w:lang w:eastAsia="he-IL"/>
        </w:rPr>
        <w:t>ש</w:t>
      </w:r>
      <w:r>
        <w:rPr>
          <w:rtl/>
          <w:lang w:eastAsia="he-IL"/>
        </w:rPr>
        <w:t>פועל מסביב לשעון לתפוס נשק לא חוק</w:t>
      </w:r>
      <w:r>
        <w:rPr>
          <w:rFonts w:hint="cs"/>
          <w:rtl/>
          <w:lang w:eastAsia="he-IL"/>
        </w:rPr>
        <w:t>י</w:t>
      </w:r>
      <w:r>
        <w:rPr>
          <w:rtl/>
          <w:lang w:eastAsia="he-IL"/>
        </w:rPr>
        <w:t>, לפעול נגד בנייה לא חוקית ועבריינות כלכלית שמתחזקת את משפחות הפשע כל השנה</w:t>
      </w:r>
      <w:r>
        <w:rPr>
          <w:rFonts w:hint="cs"/>
          <w:rtl/>
          <w:lang w:eastAsia="he-IL"/>
        </w:rPr>
        <w:t xml:space="preserve"> </w:t>
      </w:r>
      <w:r>
        <w:rPr>
          <w:rtl/>
          <w:lang w:eastAsia="he-IL"/>
        </w:rPr>
        <w:t>– רק כך ניתן יהיה לשקם את העיר החשובה</w:t>
      </w:r>
      <w:r>
        <w:rPr>
          <w:rFonts w:hint="cs"/>
          <w:rtl/>
          <w:lang w:eastAsia="he-IL"/>
        </w:rPr>
        <w:t xml:space="preserve"> והיקרה </w:t>
      </w:r>
      <w:r>
        <w:rPr>
          <w:rtl/>
          <w:lang w:eastAsia="he-IL"/>
        </w:rPr>
        <w:t>הזאת.</w:t>
      </w:r>
      <w:r>
        <w:rPr>
          <w:rFonts w:hint="cs"/>
          <w:rtl/>
          <w:lang w:eastAsia="he-IL"/>
        </w:rPr>
        <w:t xml:space="preserve"> </w:t>
      </w:r>
    </w:p>
    <w:p w:rsidR="00C8287E" w:rsidRDefault="00C8287E" w:rsidP="00DC2973">
      <w:pPr>
        <w:rPr>
          <w:rtl/>
          <w:lang w:eastAsia="he-IL"/>
        </w:rPr>
      </w:pPr>
    </w:p>
    <w:p w:rsidR="00C8287E" w:rsidRDefault="00C8287E" w:rsidP="009775E2">
      <w:pPr>
        <w:rPr>
          <w:rtl/>
          <w:lang w:eastAsia="he-IL"/>
        </w:rPr>
      </w:pPr>
      <w:bookmarkStart w:id="11345" w:name="_ETM_Q49_417000"/>
      <w:bookmarkEnd w:id="11345"/>
      <w:r>
        <w:rPr>
          <w:rFonts w:hint="cs"/>
          <w:rtl/>
          <w:lang w:eastAsia="he-IL"/>
        </w:rPr>
        <w:t xml:space="preserve">זכיתי בתפקידי הקודם כראש מטה שר הפנים, יחד עם חברי חבר הכנסת ינון אזולאי, בהנחיית השר </w:t>
      </w:r>
      <w:bookmarkStart w:id="11346" w:name="_ETM_Q49_425000"/>
      <w:bookmarkEnd w:id="11346"/>
      <w:r>
        <w:rPr>
          <w:rFonts w:hint="cs"/>
          <w:rtl/>
          <w:lang w:eastAsia="he-IL"/>
        </w:rPr>
        <w:t xml:space="preserve">דרעי, לקדם בחקיקה סיוע כלכלי מסיבי לעיר לוד מארנונה חלופית </w:t>
      </w:r>
      <w:bookmarkStart w:id="11347" w:name="_ETM_Q49_429000"/>
      <w:bookmarkEnd w:id="11347"/>
      <w:r>
        <w:rPr>
          <w:rFonts w:hint="cs"/>
          <w:rtl/>
          <w:lang w:eastAsia="he-IL"/>
        </w:rPr>
        <w:t xml:space="preserve">לנתב"ג. נתב"ג היה פטור מתשלומי ארנונה. גבינו ארנונה </w:t>
      </w:r>
      <w:bookmarkStart w:id="11348" w:name="_ETM_Q49_435000"/>
      <w:bookmarkEnd w:id="11348"/>
      <w:r>
        <w:rPr>
          <w:rFonts w:hint="cs"/>
          <w:rtl/>
          <w:lang w:eastAsia="he-IL"/>
        </w:rPr>
        <w:t>מנתב"ג כדי לסייע לעיר לוד</w:t>
      </w:r>
      <w:r w:rsidR="009775E2">
        <w:rPr>
          <w:rFonts w:hint="cs"/>
          <w:rtl/>
          <w:lang w:eastAsia="he-IL"/>
        </w:rPr>
        <w:t>,</w:t>
      </w:r>
      <w:r>
        <w:rPr>
          <w:rFonts w:hint="cs"/>
          <w:rtl/>
          <w:lang w:eastAsia="he-IL"/>
        </w:rPr>
        <w:t xml:space="preserve"> להזרים כספים לטובת </w:t>
      </w:r>
      <w:bookmarkStart w:id="11349" w:name="_ETM_Q49_440000"/>
      <w:bookmarkEnd w:id="11349"/>
      <w:r>
        <w:rPr>
          <w:rFonts w:hint="cs"/>
          <w:rtl/>
          <w:lang w:eastAsia="he-IL"/>
        </w:rPr>
        <w:t>חיזוקה וביצורה של העיר הזו. זה לא מספיק</w:t>
      </w:r>
      <w:r w:rsidR="009775E2">
        <w:rPr>
          <w:rFonts w:hint="cs"/>
          <w:rtl/>
          <w:lang w:eastAsia="he-IL"/>
        </w:rPr>
        <w:t>.</w:t>
      </w:r>
      <w:r>
        <w:rPr>
          <w:rFonts w:hint="cs"/>
          <w:rtl/>
          <w:lang w:eastAsia="he-IL"/>
        </w:rPr>
        <w:t xml:space="preserve"> חייבים יותר</w:t>
      </w:r>
      <w:bookmarkStart w:id="11350" w:name="_ETM_Q49_444000"/>
      <w:bookmarkEnd w:id="11350"/>
      <w:r>
        <w:rPr>
          <w:rFonts w:hint="cs"/>
          <w:rtl/>
          <w:lang w:eastAsia="he-IL"/>
        </w:rPr>
        <w:t xml:space="preserve">. </w:t>
      </w:r>
      <w:bookmarkStart w:id="11351" w:name="_ETM_Q49_419000"/>
      <w:bookmarkEnd w:id="11351"/>
      <w:r>
        <w:rPr>
          <w:rtl/>
          <w:lang w:eastAsia="he-IL"/>
        </w:rPr>
        <w:t>תודה</w:t>
      </w:r>
      <w:r>
        <w:rPr>
          <w:rFonts w:hint="cs"/>
          <w:rtl/>
          <w:lang w:eastAsia="he-IL"/>
        </w:rPr>
        <w:t xml:space="preserve"> רבה</w:t>
      </w:r>
      <w:r>
        <w:rPr>
          <w:rtl/>
          <w:lang w:eastAsia="he-IL"/>
        </w:rPr>
        <w:t>.</w:t>
      </w:r>
    </w:p>
    <w:p w:rsidR="00C8287E" w:rsidRDefault="00C8287E" w:rsidP="00DC2973">
      <w:pPr>
        <w:rPr>
          <w:rtl/>
          <w:lang w:eastAsia="he-IL"/>
        </w:rPr>
      </w:pPr>
    </w:p>
    <w:p w:rsidR="00C8287E" w:rsidRDefault="00C8287E" w:rsidP="00DC2973">
      <w:pPr>
        <w:pStyle w:val="af6"/>
        <w:keepNext/>
        <w:rPr>
          <w:rtl/>
        </w:rPr>
      </w:pPr>
      <w:r w:rsidRPr="00164DC6">
        <w:rPr>
          <w:rStyle w:val="TagStyle"/>
          <w:rtl/>
        </w:rPr>
        <w:t xml:space="preserve"> &lt;&lt; יור &gt;&gt; </w:t>
      </w:r>
      <w:r>
        <w:rPr>
          <w:rtl/>
        </w:rPr>
        <w:t>היו"ר איתן גינזבורג:</w:t>
      </w:r>
      <w:r w:rsidRPr="00164DC6">
        <w:rPr>
          <w:rStyle w:val="TagStyle"/>
          <w:rtl/>
        </w:rPr>
        <w:t xml:space="preserve"> &lt;&lt; יור &gt;&gt;</w:t>
      </w:r>
      <w:r>
        <w:rPr>
          <w:rtl/>
        </w:rPr>
        <w:t xml:space="preserve">  </w:t>
      </w:r>
    </w:p>
    <w:p w:rsidR="00C8287E" w:rsidRDefault="00C8287E" w:rsidP="00394721">
      <w:pPr>
        <w:rPr>
          <w:rtl/>
          <w:lang w:eastAsia="he-IL"/>
        </w:rPr>
      </w:pPr>
    </w:p>
    <w:p w:rsidR="00C8287E" w:rsidRDefault="00C8287E" w:rsidP="005B7D35">
      <w:pPr>
        <w:rPr>
          <w:rtl/>
          <w:lang w:eastAsia="he-IL"/>
        </w:rPr>
      </w:pPr>
      <w:r>
        <w:rPr>
          <w:rFonts w:hint="cs"/>
          <w:rtl/>
          <w:lang w:eastAsia="he-IL"/>
        </w:rPr>
        <w:t xml:space="preserve">יישר כוח. תודה רבה לחבר הכנסת משה ארבל. תשיב השרה יפעת שאשא ביטון. </w:t>
      </w:r>
    </w:p>
    <w:p w:rsidR="00C8287E" w:rsidRDefault="00C8287E" w:rsidP="00DC2973">
      <w:pPr>
        <w:rPr>
          <w:rtl/>
          <w:lang w:eastAsia="he-IL"/>
        </w:rPr>
      </w:pPr>
      <w:bookmarkStart w:id="11352" w:name="_ETM_Q49_453000"/>
      <w:bookmarkEnd w:id="11352"/>
    </w:p>
    <w:p w:rsidR="00C8287E" w:rsidRDefault="00C8287E" w:rsidP="00DC2973">
      <w:pPr>
        <w:pStyle w:val="af5"/>
        <w:keepNext/>
        <w:rPr>
          <w:rtl/>
        </w:rPr>
      </w:pPr>
      <w:bookmarkStart w:id="11353" w:name="ET_interruption_5726_11"/>
      <w:r w:rsidRPr="006F5CAF">
        <w:rPr>
          <w:rStyle w:val="TagStyle"/>
          <w:rtl/>
        </w:rPr>
        <w:t xml:space="preserve"> &lt;&lt; קריאה &gt;&gt; </w:t>
      </w:r>
      <w:r>
        <w:rPr>
          <w:rtl/>
        </w:rPr>
        <w:t>ינון אזולאי (ש"ס):</w:t>
      </w:r>
      <w:r w:rsidRPr="006F5CAF">
        <w:rPr>
          <w:rStyle w:val="TagStyle"/>
          <w:rtl/>
        </w:rPr>
        <w:t xml:space="preserve"> &lt;&lt; קריאה &gt;&gt;</w:t>
      </w:r>
      <w:r>
        <w:rPr>
          <w:rtl/>
        </w:rPr>
        <w:t xml:space="preserve">  </w:t>
      </w:r>
      <w:bookmarkEnd w:id="11353"/>
    </w:p>
    <w:p w:rsidR="00C8287E" w:rsidRDefault="00C8287E" w:rsidP="00394721">
      <w:pPr>
        <w:rPr>
          <w:rtl/>
          <w:lang w:eastAsia="he-IL"/>
        </w:rPr>
      </w:pPr>
    </w:p>
    <w:p w:rsidR="00C8287E" w:rsidRDefault="00394721" w:rsidP="00DC2973">
      <w:pPr>
        <w:rPr>
          <w:rtl/>
          <w:lang w:eastAsia="he-IL"/>
        </w:rPr>
      </w:pPr>
      <w:bookmarkStart w:id="11354" w:name="_ETM_Q49_456000"/>
      <w:bookmarkEnd w:id="11354"/>
      <w:r>
        <w:rPr>
          <w:rFonts w:hint="cs"/>
          <w:rtl/>
          <w:lang w:eastAsia="he-IL"/>
        </w:rPr>
        <w:t>– – –</w:t>
      </w:r>
    </w:p>
    <w:p w:rsidR="00C8287E" w:rsidRDefault="00C8287E" w:rsidP="00DC2973">
      <w:pPr>
        <w:rPr>
          <w:rtl/>
          <w:lang w:eastAsia="he-IL"/>
        </w:rPr>
      </w:pPr>
    </w:p>
    <w:p w:rsidR="00C8287E" w:rsidRDefault="00C8287E" w:rsidP="00DC2973">
      <w:pPr>
        <w:pStyle w:val="af6"/>
        <w:keepNext/>
        <w:rPr>
          <w:rtl/>
        </w:rPr>
      </w:pPr>
      <w:r w:rsidRPr="00164DC6">
        <w:rPr>
          <w:rStyle w:val="TagStyle"/>
          <w:rtl/>
        </w:rPr>
        <w:t xml:space="preserve"> &lt;&lt; יור &gt;&gt; </w:t>
      </w:r>
      <w:r>
        <w:rPr>
          <w:rtl/>
        </w:rPr>
        <w:t>היו"ר איתן גינזבורג:</w:t>
      </w:r>
      <w:r w:rsidRPr="00164DC6">
        <w:rPr>
          <w:rStyle w:val="TagStyle"/>
          <w:rtl/>
        </w:rPr>
        <w:t xml:space="preserve"> &lt;&lt; יור &gt;&gt;</w:t>
      </w:r>
      <w:r>
        <w:rPr>
          <w:rtl/>
        </w:rPr>
        <w:t xml:space="preserve">  </w:t>
      </w:r>
    </w:p>
    <w:p w:rsidR="00C8287E" w:rsidRDefault="00C8287E" w:rsidP="00394721">
      <w:pPr>
        <w:rPr>
          <w:rtl/>
          <w:lang w:eastAsia="he-IL"/>
        </w:rPr>
      </w:pPr>
    </w:p>
    <w:p w:rsidR="00C8287E" w:rsidRDefault="00C8287E" w:rsidP="00DC2973">
      <w:pPr>
        <w:rPr>
          <w:rtl/>
          <w:lang w:eastAsia="he-IL"/>
        </w:rPr>
      </w:pPr>
      <w:r>
        <w:rPr>
          <w:rFonts w:hint="cs"/>
          <w:rtl/>
          <w:lang w:eastAsia="he-IL"/>
        </w:rPr>
        <w:t xml:space="preserve">היא אוהבת </w:t>
      </w:r>
      <w:r>
        <w:rPr>
          <w:rtl/>
          <w:lang w:eastAsia="he-IL"/>
        </w:rPr>
        <w:t>–</w:t>
      </w:r>
      <w:r>
        <w:rPr>
          <w:rFonts w:hint="cs"/>
          <w:rtl/>
          <w:lang w:eastAsia="he-IL"/>
        </w:rPr>
        <w:t xml:space="preserve"> </w:t>
      </w:r>
      <w:bookmarkStart w:id="11355" w:name="_ETM_Q49_461000"/>
      <w:bookmarkEnd w:id="11355"/>
      <w:r>
        <w:rPr>
          <w:rFonts w:hint="cs"/>
          <w:rtl/>
          <w:lang w:eastAsia="he-IL"/>
        </w:rPr>
        <w:t xml:space="preserve">היא אחת מהשרות שעושות כושר, והיא אוהבת את הכושר </w:t>
      </w:r>
      <w:bookmarkStart w:id="11356" w:name="_ETM_Q49_465000"/>
      <w:bookmarkEnd w:id="11356"/>
      <w:r>
        <w:rPr>
          <w:rFonts w:hint="cs"/>
          <w:rtl/>
          <w:lang w:eastAsia="he-IL"/>
        </w:rPr>
        <w:t>הזה.</w:t>
      </w:r>
    </w:p>
    <w:p w:rsidR="00C8287E" w:rsidRDefault="00C8287E" w:rsidP="00DC2973">
      <w:pPr>
        <w:rPr>
          <w:rtl/>
          <w:lang w:eastAsia="he-IL"/>
        </w:rPr>
      </w:pPr>
    </w:p>
    <w:p w:rsidR="00C8287E" w:rsidRDefault="00C8287E" w:rsidP="00DC2973">
      <w:pPr>
        <w:pStyle w:val="af5"/>
        <w:keepNext/>
        <w:rPr>
          <w:rtl/>
        </w:rPr>
      </w:pPr>
      <w:bookmarkStart w:id="11357" w:name="ET_interruption_6216_12"/>
      <w:r w:rsidRPr="006F5CAF">
        <w:rPr>
          <w:rStyle w:val="TagStyle"/>
          <w:rtl/>
        </w:rPr>
        <w:t xml:space="preserve"> &lt;&lt; קריאה &gt;&gt; </w:t>
      </w:r>
      <w:r>
        <w:rPr>
          <w:rtl/>
        </w:rPr>
        <w:t>שרת החינוך יפעת שאשא ביטון:</w:t>
      </w:r>
      <w:r w:rsidRPr="006F5CAF">
        <w:rPr>
          <w:rStyle w:val="TagStyle"/>
          <w:rtl/>
        </w:rPr>
        <w:t xml:space="preserve"> &lt;&lt; קריאה &gt;&gt;</w:t>
      </w:r>
      <w:r>
        <w:rPr>
          <w:rtl/>
        </w:rPr>
        <w:t xml:space="preserve">  </w:t>
      </w:r>
      <w:bookmarkEnd w:id="11357"/>
    </w:p>
    <w:p w:rsidR="00C8287E" w:rsidRDefault="00C8287E" w:rsidP="00394721">
      <w:pPr>
        <w:rPr>
          <w:rtl/>
          <w:lang w:eastAsia="he-IL"/>
        </w:rPr>
      </w:pPr>
    </w:p>
    <w:p w:rsidR="00C8287E" w:rsidRDefault="00C8287E" w:rsidP="00DC2973">
      <w:pPr>
        <w:rPr>
          <w:rtl/>
          <w:lang w:eastAsia="he-IL"/>
        </w:rPr>
      </w:pPr>
      <w:r>
        <w:rPr>
          <w:rFonts w:hint="cs"/>
          <w:rtl/>
          <w:lang w:eastAsia="he-IL"/>
        </w:rPr>
        <w:t>זה הכושר היחיד שלי. תשאיר משהו.</w:t>
      </w:r>
    </w:p>
    <w:p w:rsidR="00C8287E" w:rsidRDefault="00C8287E" w:rsidP="00DC2973">
      <w:pPr>
        <w:rPr>
          <w:rtl/>
          <w:lang w:eastAsia="he-IL"/>
        </w:rPr>
      </w:pPr>
      <w:bookmarkStart w:id="11358" w:name="_ETM_Q49_466000"/>
      <w:bookmarkEnd w:id="11358"/>
    </w:p>
    <w:p w:rsidR="00C8287E" w:rsidRDefault="00C8287E" w:rsidP="00DC2973">
      <w:pPr>
        <w:pStyle w:val="af5"/>
        <w:keepNext/>
        <w:rPr>
          <w:rtl/>
        </w:rPr>
      </w:pPr>
      <w:bookmarkStart w:id="11359" w:name="ET_interruption_5726_13"/>
      <w:r w:rsidRPr="006F5CAF">
        <w:rPr>
          <w:rStyle w:val="TagStyle"/>
          <w:rtl/>
        </w:rPr>
        <w:t xml:space="preserve"> &lt;&lt; קריאה &gt;&gt; </w:t>
      </w:r>
      <w:r>
        <w:rPr>
          <w:rtl/>
        </w:rPr>
        <w:t>ינון אזולאי (ש"ס):</w:t>
      </w:r>
      <w:r w:rsidRPr="006F5CAF">
        <w:rPr>
          <w:rStyle w:val="TagStyle"/>
          <w:rtl/>
        </w:rPr>
        <w:t xml:space="preserve"> &lt;&lt; קריאה &gt;&gt;</w:t>
      </w:r>
      <w:r>
        <w:rPr>
          <w:rtl/>
        </w:rPr>
        <w:t xml:space="preserve">  </w:t>
      </w:r>
      <w:bookmarkEnd w:id="11359"/>
    </w:p>
    <w:p w:rsidR="00C8287E" w:rsidRDefault="00C8287E" w:rsidP="00394721">
      <w:pPr>
        <w:rPr>
          <w:rtl/>
          <w:lang w:eastAsia="he-IL"/>
        </w:rPr>
      </w:pPr>
    </w:p>
    <w:p w:rsidR="00C8287E" w:rsidRDefault="00C8287E" w:rsidP="00DC2973">
      <w:pPr>
        <w:rPr>
          <w:rtl/>
          <w:lang w:eastAsia="he-IL"/>
        </w:rPr>
      </w:pPr>
      <w:bookmarkStart w:id="11360" w:name="_ETM_Q49_469000"/>
      <w:bookmarkEnd w:id="11360"/>
      <w:r>
        <w:rPr>
          <w:rFonts w:hint="cs"/>
          <w:rtl/>
          <w:lang w:eastAsia="he-IL"/>
        </w:rPr>
        <w:t>אל תבלבל אותה עם דפים. אביר, אתה נמצא,</w:t>
      </w:r>
      <w:r w:rsidRPr="00C60025">
        <w:rPr>
          <w:rFonts w:hint="cs"/>
          <w:rtl/>
          <w:lang w:eastAsia="he-IL"/>
        </w:rPr>
        <w:t xml:space="preserve"> </w:t>
      </w:r>
      <w:r>
        <w:rPr>
          <w:rFonts w:hint="cs"/>
          <w:rtl/>
          <w:lang w:eastAsia="he-IL"/>
        </w:rPr>
        <w:t xml:space="preserve">עד שהגעת, וכבר רוצה לבלבל אותה? עזוב, יש לה </w:t>
      </w:r>
      <w:bookmarkStart w:id="11361" w:name="_ETM_Q49_480000"/>
      <w:bookmarkEnd w:id="11361"/>
      <w:r>
        <w:rPr>
          <w:rFonts w:hint="cs"/>
          <w:rtl/>
          <w:lang w:eastAsia="he-IL"/>
        </w:rPr>
        <w:t>דפים.</w:t>
      </w:r>
    </w:p>
    <w:p w:rsidR="00C8287E" w:rsidRDefault="00C8287E" w:rsidP="00DC2973">
      <w:pPr>
        <w:rPr>
          <w:rtl/>
          <w:lang w:eastAsia="he-IL"/>
        </w:rPr>
      </w:pPr>
    </w:p>
    <w:p w:rsidR="00C8287E" w:rsidRDefault="00C8287E" w:rsidP="00DC2973">
      <w:pPr>
        <w:pStyle w:val="af6"/>
        <w:keepNext/>
        <w:rPr>
          <w:rtl/>
        </w:rPr>
      </w:pPr>
      <w:r w:rsidRPr="006F5CAF">
        <w:rPr>
          <w:rStyle w:val="TagStyle"/>
          <w:rtl/>
        </w:rPr>
        <w:t xml:space="preserve"> &lt;&lt; יור &gt;&gt; </w:t>
      </w:r>
      <w:r>
        <w:rPr>
          <w:rtl/>
        </w:rPr>
        <w:t>היו"ר איתן גינזבורג:</w:t>
      </w:r>
      <w:r w:rsidRPr="006F5CAF">
        <w:rPr>
          <w:rStyle w:val="TagStyle"/>
          <w:rtl/>
        </w:rPr>
        <w:t xml:space="preserve"> &lt;&lt; יור &gt;&gt;</w:t>
      </w:r>
      <w:r>
        <w:rPr>
          <w:rtl/>
        </w:rPr>
        <w:t xml:space="preserve">  </w:t>
      </w:r>
    </w:p>
    <w:p w:rsidR="00C8287E" w:rsidRDefault="00C8287E" w:rsidP="00394721">
      <w:pPr>
        <w:rPr>
          <w:rtl/>
          <w:lang w:eastAsia="he-IL"/>
        </w:rPr>
      </w:pPr>
    </w:p>
    <w:p w:rsidR="00C8287E" w:rsidRDefault="00C8287E" w:rsidP="00DC2973">
      <w:pPr>
        <w:rPr>
          <w:rtl/>
          <w:lang w:eastAsia="he-IL"/>
        </w:rPr>
      </w:pPr>
      <w:bookmarkStart w:id="11362" w:name="_ETM_Q49_481000"/>
      <w:bookmarkEnd w:id="11362"/>
      <w:r>
        <w:rPr>
          <w:rFonts w:hint="cs"/>
          <w:rtl/>
          <w:lang w:eastAsia="he-IL"/>
        </w:rPr>
        <w:t>בבקשה, גברתי השרה.</w:t>
      </w:r>
    </w:p>
    <w:p w:rsidR="00C8287E" w:rsidRPr="006F5CAF" w:rsidRDefault="00C8287E" w:rsidP="00DC2973">
      <w:pPr>
        <w:rPr>
          <w:rtl/>
          <w:lang w:eastAsia="he-IL"/>
        </w:rPr>
      </w:pPr>
    </w:p>
    <w:p w:rsidR="00C8287E" w:rsidRDefault="00C8287E" w:rsidP="00DC2973">
      <w:pPr>
        <w:pStyle w:val="a4"/>
        <w:keepNext/>
        <w:rPr>
          <w:rtl/>
        </w:rPr>
      </w:pPr>
      <w:bookmarkStart w:id="11363" w:name="ET_speaker_6216_9"/>
      <w:r w:rsidRPr="00164DC6">
        <w:rPr>
          <w:rStyle w:val="TagStyle"/>
          <w:rtl/>
        </w:rPr>
        <w:t xml:space="preserve"> &lt;&lt; דובר &gt;&gt; </w:t>
      </w:r>
      <w:bookmarkStart w:id="11364" w:name="_Toc92919735"/>
      <w:bookmarkStart w:id="11365" w:name="_Toc113530307"/>
      <w:bookmarkStart w:id="11366" w:name="_Toc113530415"/>
      <w:bookmarkStart w:id="11367" w:name="_Toc113530581"/>
      <w:r>
        <w:rPr>
          <w:rtl/>
        </w:rPr>
        <w:t>שרת החינוך יפעת שאשא ביטון:</w:t>
      </w:r>
      <w:bookmarkEnd w:id="11364"/>
      <w:bookmarkEnd w:id="11365"/>
      <w:bookmarkEnd w:id="11366"/>
      <w:bookmarkEnd w:id="11367"/>
      <w:r w:rsidRPr="00164DC6">
        <w:rPr>
          <w:rStyle w:val="TagStyle"/>
          <w:rtl/>
        </w:rPr>
        <w:t xml:space="preserve"> &lt;&lt; דובר &gt;&gt;</w:t>
      </w:r>
      <w:r>
        <w:rPr>
          <w:rtl/>
        </w:rPr>
        <w:t xml:space="preserve">  </w:t>
      </w:r>
      <w:bookmarkEnd w:id="11363"/>
    </w:p>
    <w:p w:rsidR="00C8287E" w:rsidRDefault="00C8287E" w:rsidP="00394721">
      <w:pPr>
        <w:rPr>
          <w:rtl/>
          <w:lang w:eastAsia="he-IL"/>
        </w:rPr>
      </w:pPr>
    </w:p>
    <w:p w:rsidR="00C8287E" w:rsidRDefault="00C8287E" w:rsidP="009775E2">
      <w:pPr>
        <w:rPr>
          <w:rtl/>
          <w:lang w:eastAsia="he-IL"/>
        </w:rPr>
      </w:pPr>
      <w:r>
        <w:rPr>
          <w:rFonts w:hint="cs"/>
          <w:rtl/>
          <w:lang w:eastAsia="he-IL"/>
        </w:rPr>
        <w:t xml:space="preserve">תודה. כבוד היושב-ראש, חבריי חברי </w:t>
      </w:r>
      <w:bookmarkStart w:id="11368" w:name="_ETM_Q49_484000"/>
      <w:bookmarkEnd w:id="11368"/>
      <w:r>
        <w:rPr>
          <w:rFonts w:hint="cs"/>
          <w:rtl/>
          <w:lang w:eastAsia="he-IL"/>
        </w:rPr>
        <w:t xml:space="preserve">הכנסת, חברת הכנסת רות וסרמן לנדה וחבר הכנסת משה ארבל, </w:t>
      </w:r>
      <w:bookmarkStart w:id="11369" w:name="_ETM_Q49_489000"/>
      <w:bookmarkEnd w:id="11369"/>
      <w:r>
        <w:rPr>
          <w:rtl/>
          <w:lang w:eastAsia="he-IL"/>
        </w:rPr>
        <w:t xml:space="preserve">אירועי חודש מאי 2021 חשפו מורכבות גדולה </w:t>
      </w:r>
      <w:r>
        <w:rPr>
          <w:rFonts w:hint="cs"/>
          <w:rtl/>
          <w:lang w:eastAsia="he-IL"/>
        </w:rPr>
        <w:t>ש</w:t>
      </w:r>
      <w:r>
        <w:rPr>
          <w:rtl/>
          <w:lang w:eastAsia="he-IL"/>
        </w:rPr>
        <w:t>קיימת בעיר לוד</w:t>
      </w:r>
      <w:r>
        <w:rPr>
          <w:rFonts w:hint="cs"/>
          <w:rtl/>
          <w:lang w:eastAsia="he-IL"/>
        </w:rPr>
        <w:t>,</w:t>
      </w:r>
      <w:r>
        <w:rPr>
          <w:rtl/>
          <w:lang w:eastAsia="he-IL"/>
        </w:rPr>
        <w:t xml:space="preserve"> שקשורה בעיקר למרקם היחסים בין </w:t>
      </w:r>
      <w:r>
        <w:rPr>
          <w:rFonts w:hint="cs"/>
          <w:rtl/>
          <w:lang w:eastAsia="he-IL"/>
        </w:rPr>
        <w:t>ה</w:t>
      </w:r>
      <w:r>
        <w:rPr>
          <w:rtl/>
          <w:lang w:eastAsia="he-IL"/>
        </w:rPr>
        <w:t xml:space="preserve">קהילות </w:t>
      </w:r>
      <w:r>
        <w:rPr>
          <w:rFonts w:hint="cs"/>
          <w:rtl/>
          <w:lang w:eastAsia="he-IL"/>
        </w:rPr>
        <w:t>ה</w:t>
      </w:r>
      <w:r>
        <w:rPr>
          <w:rtl/>
          <w:lang w:eastAsia="he-IL"/>
        </w:rPr>
        <w:t xml:space="preserve">שונות בעיר </w:t>
      </w:r>
      <w:r w:rsidR="009775E2">
        <w:rPr>
          <w:rFonts w:hint="cs"/>
          <w:rtl/>
          <w:lang w:eastAsia="he-IL"/>
        </w:rPr>
        <w:t xml:space="preserve">– </w:t>
      </w:r>
      <w:r>
        <w:rPr>
          <w:rtl/>
          <w:lang w:eastAsia="he-IL"/>
        </w:rPr>
        <w:t>יהודים</w:t>
      </w:r>
      <w:r>
        <w:rPr>
          <w:rFonts w:hint="cs"/>
          <w:rtl/>
          <w:lang w:eastAsia="he-IL"/>
        </w:rPr>
        <w:t>,</w:t>
      </w:r>
      <w:r>
        <w:rPr>
          <w:rtl/>
          <w:lang w:eastAsia="he-IL"/>
        </w:rPr>
        <w:t xml:space="preserve"> ערבים, ותיקים</w:t>
      </w:r>
      <w:r>
        <w:rPr>
          <w:rFonts w:hint="cs"/>
          <w:rtl/>
          <w:lang w:eastAsia="he-IL"/>
        </w:rPr>
        <w:t xml:space="preserve">, </w:t>
      </w:r>
      <w:r w:rsidR="009775E2">
        <w:rPr>
          <w:rFonts w:hint="cs"/>
          <w:rtl/>
          <w:lang w:eastAsia="he-IL"/>
        </w:rPr>
        <w:t>ח</w:t>
      </w:r>
      <w:r>
        <w:rPr>
          <w:rtl/>
          <w:lang w:eastAsia="he-IL"/>
        </w:rPr>
        <w:t xml:space="preserve">דשים </w:t>
      </w:r>
      <w:r w:rsidR="009775E2">
        <w:rPr>
          <w:rFonts w:hint="cs"/>
          <w:rtl/>
          <w:lang w:eastAsia="he-IL"/>
        </w:rPr>
        <w:t xml:space="preserve">– </w:t>
      </w:r>
      <w:r>
        <w:rPr>
          <w:rtl/>
          <w:lang w:eastAsia="he-IL"/>
        </w:rPr>
        <w:t xml:space="preserve">ובתוך הקהילה הערבית עצמה. בעקבות אירועים מצערים אלה חלו </w:t>
      </w:r>
      <w:r>
        <w:rPr>
          <w:rFonts w:hint="cs"/>
          <w:rtl/>
          <w:lang w:eastAsia="he-IL"/>
        </w:rPr>
        <w:t>כמה</w:t>
      </w:r>
      <w:r>
        <w:rPr>
          <w:rtl/>
          <w:lang w:eastAsia="he-IL"/>
        </w:rPr>
        <w:t xml:space="preserve"> תמורות בעיר, </w:t>
      </w:r>
      <w:r>
        <w:rPr>
          <w:rFonts w:hint="cs"/>
          <w:rtl/>
          <w:lang w:eastAsia="he-IL"/>
        </w:rPr>
        <w:t>ו</w:t>
      </w:r>
      <w:r>
        <w:rPr>
          <w:rtl/>
          <w:lang w:eastAsia="he-IL"/>
        </w:rPr>
        <w:t>בהן הגירה שלילית של אוכלוסייה חזקה.</w:t>
      </w:r>
      <w:bookmarkStart w:id="11370" w:name="_ETM_Q49_514000"/>
      <w:bookmarkEnd w:id="11370"/>
      <w:r w:rsidR="009775E2">
        <w:rPr>
          <w:rFonts w:hint="cs"/>
          <w:rtl/>
          <w:lang w:eastAsia="he-IL"/>
        </w:rPr>
        <w:t xml:space="preserve"> </w:t>
      </w:r>
      <w:r>
        <w:rPr>
          <w:rtl/>
          <w:lang w:eastAsia="he-IL"/>
        </w:rPr>
        <w:t>מורכבות העיר לוד דורשת התבוננות מיוחדת על העיר ומתן מענים, לרבות תקציבים ייחודיים.</w:t>
      </w:r>
      <w:r>
        <w:rPr>
          <w:rFonts w:hint="cs"/>
          <w:rtl/>
          <w:lang w:eastAsia="he-IL"/>
        </w:rPr>
        <w:t xml:space="preserve"> </w:t>
      </w:r>
      <w:r>
        <w:rPr>
          <w:rtl/>
          <w:lang w:eastAsia="he-IL"/>
        </w:rPr>
        <w:t xml:space="preserve">תקציב </w:t>
      </w:r>
      <w:r>
        <w:rPr>
          <w:rFonts w:hint="cs"/>
          <w:rtl/>
          <w:lang w:eastAsia="he-IL"/>
        </w:rPr>
        <w:t>"</w:t>
      </w:r>
      <w:r>
        <w:rPr>
          <w:rtl/>
          <w:lang w:eastAsia="he-IL"/>
        </w:rPr>
        <w:t>הטיפול הנקודתי</w:t>
      </w:r>
      <w:r>
        <w:rPr>
          <w:rFonts w:hint="cs"/>
          <w:rtl/>
          <w:lang w:eastAsia="he-IL"/>
        </w:rPr>
        <w:t>"</w:t>
      </w:r>
      <w:r>
        <w:rPr>
          <w:rtl/>
          <w:lang w:eastAsia="he-IL"/>
        </w:rPr>
        <w:t xml:space="preserve"> קוצץ במרוצת השנים באופן משמעותי </w:t>
      </w:r>
      <w:r>
        <w:rPr>
          <w:rFonts w:hint="cs"/>
          <w:rtl/>
          <w:lang w:eastAsia="he-IL"/>
        </w:rPr>
        <w:t>מ-27</w:t>
      </w:r>
      <w:r>
        <w:rPr>
          <w:rtl/>
          <w:lang w:eastAsia="he-IL"/>
        </w:rPr>
        <w:t xml:space="preserve"> מיליון </w:t>
      </w:r>
      <w:r>
        <w:rPr>
          <w:rFonts w:hint="cs"/>
          <w:rtl/>
          <w:lang w:eastAsia="he-IL"/>
        </w:rPr>
        <w:t xml:space="preserve">שקלים </w:t>
      </w:r>
      <w:r>
        <w:rPr>
          <w:rtl/>
          <w:lang w:eastAsia="he-IL"/>
        </w:rPr>
        <w:t>ל</w:t>
      </w:r>
      <w:r>
        <w:rPr>
          <w:rFonts w:hint="cs"/>
          <w:rtl/>
          <w:lang w:eastAsia="he-IL"/>
        </w:rPr>
        <w:t xml:space="preserve">-8 </w:t>
      </w:r>
      <w:r>
        <w:rPr>
          <w:rtl/>
          <w:lang w:eastAsia="he-IL"/>
        </w:rPr>
        <w:t xml:space="preserve">מיליון </w:t>
      </w:r>
      <w:r>
        <w:rPr>
          <w:rFonts w:hint="cs"/>
          <w:rtl/>
          <w:lang w:eastAsia="he-IL"/>
        </w:rPr>
        <w:t>שקלים,</w:t>
      </w:r>
      <w:r>
        <w:rPr>
          <w:rtl/>
          <w:lang w:eastAsia="he-IL"/>
        </w:rPr>
        <w:t xml:space="preserve"> ומסוגלות העיר לתת מענים לצרכים השונים הלכה ופחתה.</w:t>
      </w:r>
    </w:p>
    <w:p w:rsidR="00C8287E" w:rsidRDefault="00C8287E" w:rsidP="00DC2973">
      <w:pPr>
        <w:rPr>
          <w:rtl/>
          <w:lang w:eastAsia="he-IL"/>
        </w:rPr>
      </w:pPr>
    </w:p>
    <w:p w:rsidR="00C8287E" w:rsidRDefault="00C8287E" w:rsidP="00DC2973">
      <w:pPr>
        <w:rPr>
          <w:rtl/>
          <w:lang w:eastAsia="he-IL"/>
        </w:rPr>
      </w:pPr>
      <w:bookmarkStart w:id="11371" w:name="_ETM_Q49_533000"/>
      <w:bookmarkEnd w:id="11371"/>
      <w:r>
        <w:rPr>
          <w:rtl/>
          <w:lang w:eastAsia="he-IL"/>
        </w:rPr>
        <w:t>אנ</w:t>
      </w:r>
      <w:r>
        <w:rPr>
          <w:rFonts w:hint="cs"/>
          <w:rtl/>
          <w:lang w:eastAsia="he-IL"/>
        </w:rPr>
        <w:t>חנ</w:t>
      </w:r>
      <w:r>
        <w:rPr>
          <w:rtl/>
          <w:lang w:eastAsia="he-IL"/>
        </w:rPr>
        <w:t>ו רואים חשיבות בחיזוק העיר ככלל</w:t>
      </w:r>
      <w:r>
        <w:rPr>
          <w:rFonts w:hint="cs"/>
          <w:rtl/>
          <w:lang w:eastAsia="he-IL"/>
        </w:rPr>
        <w:t>,</w:t>
      </w:r>
      <w:r>
        <w:rPr>
          <w:rtl/>
          <w:lang w:eastAsia="he-IL"/>
        </w:rPr>
        <w:t xml:space="preserve"> ובתחום החינוך בפרט</w:t>
      </w:r>
      <w:r>
        <w:rPr>
          <w:rFonts w:hint="cs"/>
          <w:rtl/>
          <w:lang w:eastAsia="he-IL"/>
        </w:rPr>
        <w:t xml:space="preserve">, ועל כך אני משיבה. </w:t>
      </w:r>
      <w:r>
        <w:rPr>
          <w:rtl/>
          <w:lang w:eastAsia="he-IL"/>
        </w:rPr>
        <w:t>חשוב להדגיש כי עם פרוץ הפרעות, ובמטרה להחזיר את החיים לשגרה, הוקם בעיר לוד קבינט רשותי אשר שותפים בו נציגי משרד החינוך. קבינט זה פועל בניסיון לדייק את המענים ולאפשר חיים של שותפות בעיר בכבוד ובהוגנות. הקבינט מתכנס לעיתים קרובות ופועל ליישום התוכניות שנועדו לקדם חיים משותפים.</w:t>
      </w:r>
      <w:r>
        <w:rPr>
          <w:rFonts w:hint="cs"/>
          <w:rtl/>
          <w:lang w:eastAsia="he-IL"/>
        </w:rPr>
        <w:t xml:space="preserve"> </w:t>
      </w:r>
      <w:r>
        <w:rPr>
          <w:rtl/>
          <w:lang w:eastAsia="he-IL"/>
        </w:rPr>
        <w:t>כמו כ</w:t>
      </w:r>
      <w:r>
        <w:rPr>
          <w:rFonts w:hint="cs"/>
          <w:rtl/>
          <w:lang w:eastAsia="he-IL"/>
        </w:rPr>
        <w:t>ן,</w:t>
      </w:r>
      <w:r w:rsidRPr="0039165C">
        <w:rPr>
          <w:rtl/>
          <w:lang w:eastAsia="he-IL"/>
        </w:rPr>
        <w:t xml:space="preserve"> נבנתה </w:t>
      </w:r>
      <w:r>
        <w:rPr>
          <w:rtl/>
          <w:lang w:eastAsia="he-IL"/>
        </w:rPr>
        <w:t>ת</w:t>
      </w:r>
      <w:r>
        <w:rPr>
          <w:rFonts w:hint="cs"/>
          <w:rtl/>
          <w:lang w:eastAsia="he-IL"/>
        </w:rPr>
        <w:t>ו</w:t>
      </w:r>
      <w:r>
        <w:rPr>
          <w:rtl/>
          <w:lang w:eastAsia="he-IL"/>
        </w:rPr>
        <w:t>כנית מחוזית לערים מעורבות</w:t>
      </w:r>
      <w:r>
        <w:rPr>
          <w:rFonts w:hint="cs"/>
          <w:rtl/>
          <w:lang w:eastAsia="he-IL"/>
        </w:rPr>
        <w:t>,</w:t>
      </w:r>
      <w:r w:rsidRPr="0039165C">
        <w:rPr>
          <w:rtl/>
          <w:lang w:eastAsia="he-IL"/>
        </w:rPr>
        <w:t xml:space="preserve"> שלוד</w:t>
      </w:r>
      <w:r>
        <w:rPr>
          <w:rFonts w:hint="cs"/>
          <w:rtl/>
          <w:lang w:eastAsia="he-IL"/>
        </w:rPr>
        <w:t>, כמובן,</w:t>
      </w:r>
      <w:r w:rsidRPr="0039165C">
        <w:rPr>
          <w:rtl/>
          <w:lang w:eastAsia="he-IL"/>
        </w:rPr>
        <w:t xml:space="preserve"> היא אחת מהן. הת</w:t>
      </w:r>
      <w:r>
        <w:rPr>
          <w:rFonts w:hint="cs"/>
          <w:rtl/>
          <w:lang w:eastAsia="he-IL"/>
        </w:rPr>
        <w:t>ו</w:t>
      </w:r>
      <w:r w:rsidRPr="0039165C">
        <w:rPr>
          <w:rtl/>
          <w:lang w:eastAsia="he-IL"/>
        </w:rPr>
        <w:t>כנית מתייחסת לכלל ההיבטים הקשורים לחינוך, לכלל האוכלוסיות ולכלל השותפים.</w:t>
      </w:r>
    </w:p>
    <w:p w:rsidR="00C8287E" w:rsidRDefault="00C8287E" w:rsidP="00DC2973">
      <w:pPr>
        <w:rPr>
          <w:rtl/>
          <w:lang w:eastAsia="he-IL"/>
        </w:rPr>
      </w:pPr>
    </w:p>
    <w:p w:rsidR="00C8287E" w:rsidRDefault="00C8287E" w:rsidP="009775E2">
      <w:pPr>
        <w:rPr>
          <w:rtl/>
          <w:lang w:eastAsia="he-IL"/>
        </w:rPr>
      </w:pPr>
      <w:bookmarkStart w:id="11372" w:name="_ETM_Q49_573000"/>
      <w:bookmarkEnd w:id="11372"/>
      <w:r>
        <w:rPr>
          <w:rFonts w:hint="cs"/>
          <w:rtl/>
          <w:lang w:eastAsia="he-IL"/>
        </w:rPr>
        <w:t xml:space="preserve">יש כמה מרכיבים, ואני </w:t>
      </w:r>
      <w:bookmarkStart w:id="11373" w:name="_ETM_Q49_576000"/>
      <w:bookmarkEnd w:id="11373"/>
      <w:r>
        <w:rPr>
          <w:rFonts w:hint="cs"/>
          <w:rtl/>
          <w:lang w:eastAsia="he-IL"/>
        </w:rPr>
        <w:t xml:space="preserve">אציין כמה מהם: 1. </w:t>
      </w:r>
      <w:r w:rsidRPr="0039165C">
        <w:rPr>
          <w:rtl/>
          <w:lang w:eastAsia="he-IL"/>
        </w:rPr>
        <w:t>חוסן קהילתי עירוני</w:t>
      </w:r>
      <w:r>
        <w:rPr>
          <w:rFonts w:hint="cs"/>
          <w:rtl/>
          <w:lang w:eastAsia="he-IL"/>
        </w:rPr>
        <w:t xml:space="preserve">, </w:t>
      </w:r>
      <w:bookmarkStart w:id="11374" w:name="_ETM_Q49_582000"/>
      <w:bookmarkEnd w:id="11374"/>
      <w:r>
        <w:rPr>
          <w:rFonts w:hint="cs"/>
          <w:rtl/>
          <w:lang w:eastAsia="he-IL"/>
        </w:rPr>
        <w:t xml:space="preserve">ובו אנחנו עושים </w:t>
      </w:r>
      <w:r w:rsidRPr="0039165C">
        <w:rPr>
          <w:rtl/>
          <w:lang w:eastAsia="he-IL"/>
        </w:rPr>
        <w:t xml:space="preserve">עיבוי </w:t>
      </w:r>
      <w:r>
        <w:rPr>
          <w:rFonts w:hint="cs"/>
          <w:rtl/>
          <w:lang w:eastAsia="he-IL"/>
        </w:rPr>
        <w:t xml:space="preserve">של </w:t>
      </w:r>
      <w:r w:rsidRPr="0039165C">
        <w:rPr>
          <w:rtl/>
          <w:lang w:eastAsia="he-IL"/>
        </w:rPr>
        <w:t>פעילות השירות הפסיכולוגי בבתי הספר לחיזוק החוסן</w:t>
      </w:r>
      <w:r>
        <w:rPr>
          <w:rFonts w:hint="cs"/>
          <w:rtl/>
          <w:lang w:eastAsia="he-IL"/>
        </w:rPr>
        <w:t>,</w:t>
      </w:r>
      <w:r w:rsidRPr="0039165C">
        <w:rPr>
          <w:rtl/>
          <w:lang w:eastAsia="he-IL"/>
        </w:rPr>
        <w:t xml:space="preserve"> ליווי צוותים ומתן מענים פרטניים</w:t>
      </w:r>
      <w:r>
        <w:rPr>
          <w:rFonts w:hint="cs"/>
          <w:rtl/>
          <w:lang w:eastAsia="he-IL"/>
        </w:rPr>
        <w:t>; 2. דבר נוסף הוא ת</w:t>
      </w:r>
      <w:r w:rsidRPr="0039165C">
        <w:rPr>
          <w:rtl/>
          <w:lang w:eastAsia="he-IL"/>
        </w:rPr>
        <w:t>וספת שעות ייעוץ לבתי הספר</w:t>
      </w:r>
      <w:r>
        <w:rPr>
          <w:rFonts w:hint="cs"/>
          <w:rtl/>
          <w:lang w:eastAsia="he-IL"/>
        </w:rPr>
        <w:t>,</w:t>
      </w:r>
      <w:r w:rsidRPr="0039165C">
        <w:rPr>
          <w:rtl/>
          <w:lang w:eastAsia="he-IL"/>
        </w:rPr>
        <w:t xml:space="preserve"> להרחבת המענים הרגשיים. כמו כן</w:t>
      </w:r>
      <w:r>
        <w:rPr>
          <w:rFonts w:hint="cs"/>
          <w:rtl/>
          <w:lang w:eastAsia="he-IL"/>
        </w:rPr>
        <w:t>,</w:t>
      </w:r>
      <w:r w:rsidRPr="0039165C">
        <w:rPr>
          <w:rtl/>
          <w:lang w:eastAsia="he-IL"/>
        </w:rPr>
        <w:t xml:space="preserve"> בתוכנית הייעוצית מוש</w:t>
      </w:r>
      <w:r>
        <w:rPr>
          <w:rtl/>
          <w:lang w:eastAsia="he-IL"/>
        </w:rPr>
        <w:t>ם דגש על חוסן אישי וקהילתי</w:t>
      </w:r>
      <w:r>
        <w:rPr>
          <w:rFonts w:hint="cs"/>
          <w:rtl/>
          <w:lang w:eastAsia="he-IL"/>
        </w:rPr>
        <w:t xml:space="preserve">, שנקרא </w:t>
      </w:r>
      <w:r>
        <w:rPr>
          <w:rtl/>
          <w:lang w:eastAsia="he-IL"/>
        </w:rPr>
        <w:t xml:space="preserve">דיאלוג </w:t>
      </w:r>
      <w:proofErr w:type="spellStart"/>
      <w:r>
        <w:rPr>
          <w:rtl/>
          <w:lang w:eastAsia="he-IL"/>
        </w:rPr>
        <w:t>קונפליקטואלי</w:t>
      </w:r>
      <w:proofErr w:type="spellEnd"/>
      <w:r>
        <w:rPr>
          <w:rFonts w:hint="cs"/>
          <w:rtl/>
          <w:lang w:eastAsia="he-IL"/>
        </w:rPr>
        <w:t>; 3. הקצאת ש</w:t>
      </w:r>
      <w:r w:rsidRPr="0039165C">
        <w:rPr>
          <w:rtl/>
          <w:lang w:eastAsia="he-IL"/>
        </w:rPr>
        <w:t>עות תוספתיות לבתי הספר הערב</w:t>
      </w:r>
      <w:r>
        <w:rPr>
          <w:rFonts w:hint="cs"/>
          <w:rtl/>
          <w:lang w:eastAsia="he-IL"/>
        </w:rPr>
        <w:t>י</w:t>
      </w:r>
      <w:r w:rsidRPr="0039165C">
        <w:rPr>
          <w:rtl/>
          <w:lang w:eastAsia="he-IL"/>
        </w:rPr>
        <w:t>ים לקידום תוכניות לצמצום האלימות</w:t>
      </w:r>
      <w:r>
        <w:rPr>
          <w:rFonts w:hint="cs"/>
          <w:rtl/>
          <w:lang w:eastAsia="he-IL"/>
        </w:rPr>
        <w:t>; ש</w:t>
      </w:r>
      <w:r>
        <w:rPr>
          <w:rtl/>
          <w:lang w:eastAsia="he-IL"/>
        </w:rPr>
        <w:t>ילוב סט</w:t>
      </w:r>
      <w:r w:rsidRPr="0039165C">
        <w:rPr>
          <w:rtl/>
          <w:lang w:eastAsia="he-IL"/>
        </w:rPr>
        <w:t>ז</w:t>
      </w:r>
      <w:r>
        <w:rPr>
          <w:rFonts w:hint="cs"/>
          <w:rtl/>
          <w:lang w:eastAsia="he-IL"/>
        </w:rPr>
        <w:t>'</w:t>
      </w:r>
      <w:r w:rsidRPr="0039165C">
        <w:rPr>
          <w:rtl/>
          <w:lang w:eastAsia="he-IL"/>
        </w:rPr>
        <w:t>רים</w:t>
      </w:r>
      <w:r>
        <w:rPr>
          <w:rFonts w:hint="cs"/>
          <w:rtl/>
          <w:lang w:eastAsia="he-IL"/>
        </w:rPr>
        <w:t>,</w:t>
      </w:r>
      <w:r w:rsidRPr="0039165C">
        <w:rPr>
          <w:rtl/>
          <w:lang w:eastAsia="he-IL"/>
        </w:rPr>
        <w:t xml:space="preserve"> עובדים סוציאלי</w:t>
      </w:r>
      <w:r>
        <w:rPr>
          <w:rFonts w:hint="cs"/>
          <w:rtl/>
          <w:lang w:eastAsia="he-IL"/>
        </w:rPr>
        <w:t>י</w:t>
      </w:r>
      <w:r w:rsidRPr="0039165C">
        <w:rPr>
          <w:rtl/>
          <w:lang w:eastAsia="he-IL"/>
        </w:rPr>
        <w:t>ם מקר</w:t>
      </w:r>
      <w:r>
        <w:rPr>
          <w:rFonts w:hint="cs"/>
          <w:rtl/>
          <w:lang w:eastAsia="he-IL"/>
        </w:rPr>
        <w:t>י</w:t>
      </w:r>
      <w:r w:rsidRPr="0039165C">
        <w:rPr>
          <w:rtl/>
          <w:lang w:eastAsia="he-IL"/>
        </w:rPr>
        <w:t>ית אדם</w:t>
      </w:r>
      <w:r>
        <w:rPr>
          <w:rFonts w:hint="cs"/>
          <w:rtl/>
          <w:lang w:eastAsia="he-IL"/>
        </w:rPr>
        <w:t>,</w:t>
      </w:r>
      <w:r w:rsidRPr="0039165C">
        <w:rPr>
          <w:rtl/>
          <w:lang w:eastAsia="he-IL"/>
        </w:rPr>
        <w:t xml:space="preserve"> בהתנדבות</w:t>
      </w:r>
      <w:r>
        <w:rPr>
          <w:rFonts w:hint="cs"/>
          <w:rtl/>
          <w:lang w:eastAsia="he-IL"/>
        </w:rPr>
        <w:t>,</w:t>
      </w:r>
      <w:r w:rsidRPr="0039165C">
        <w:rPr>
          <w:rtl/>
          <w:lang w:eastAsia="he-IL"/>
        </w:rPr>
        <w:t xml:space="preserve"> </w:t>
      </w:r>
      <w:r w:rsidR="009775E2">
        <w:rPr>
          <w:rFonts w:hint="cs"/>
          <w:rtl/>
          <w:lang w:eastAsia="he-IL"/>
        </w:rPr>
        <w:t>ב</w:t>
      </w:r>
      <w:r>
        <w:rPr>
          <w:rFonts w:hint="cs"/>
          <w:rtl/>
          <w:lang w:eastAsia="he-IL"/>
        </w:rPr>
        <w:t xml:space="preserve">חמישה </w:t>
      </w:r>
      <w:r w:rsidRPr="0039165C">
        <w:rPr>
          <w:rtl/>
          <w:lang w:eastAsia="he-IL"/>
        </w:rPr>
        <w:t>בתי הספר ל</w:t>
      </w:r>
      <w:r w:rsidR="009775E2">
        <w:rPr>
          <w:rFonts w:hint="cs"/>
          <w:rtl/>
          <w:lang w:eastAsia="he-IL"/>
        </w:rPr>
        <w:t xml:space="preserve">שם </w:t>
      </w:r>
      <w:r w:rsidRPr="0039165C">
        <w:rPr>
          <w:rtl/>
          <w:lang w:eastAsia="he-IL"/>
        </w:rPr>
        <w:t>הרחבת המענה הטיפולי התומך</w:t>
      </w:r>
      <w:r>
        <w:rPr>
          <w:rFonts w:hint="cs"/>
          <w:rtl/>
          <w:lang w:eastAsia="he-IL"/>
        </w:rPr>
        <w:t>; ב</w:t>
      </w:r>
      <w:r w:rsidRPr="0039165C">
        <w:rPr>
          <w:rtl/>
          <w:lang w:eastAsia="he-IL"/>
        </w:rPr>
        <w:t>ניית קהילות לומדות משותפות של יהודים וערבים בקרב מורים, מנהלים ורכזים</w:t>
      </w:r>
      <w:r>
        <w:rPr>
          <w:rFonts w:hint="cs"/>
          <w:rtl/>
          <w:lang w:eastAsia="he-IL"/>
        </w:rPr>
        <w:t>; ה</w:t>
      </w:r>
      <w:r w:rsidRPr="0039165C">
        <w:rPr>
          <w:rtl/>
          <w:lang w:eastAsia="he-IL"/>
        </w:rPr>
        <w:t>קצאת משאבי הדרכה ויצירת קהילות מעורבות של רכזים במסגרת יצירת תשתית לחיים משותפים</w:t>
      </w:r>
      <w:r>
        <w:rPr>
          <w:rFonts w:hint="cs"/>
          <w:rtl/>
          <w:lang w:eastAsia="he-IL"/>
        </w:rPr>
        <w:t>; ה</w:t>
      </w:r>
      <w:r w:rsidRPr="0039165C">
        <w:rPr>
          <w:rtl/>
          <w:lang w:eastAsia="he-IL"/>
        </w:rPr>
        <w:t xml:space="preserve">קמת צוות לשעת חירום רשותי וצוות לשעת חירום בית ספרי. </w:t>
      </w:r>
      <w:r>
        <w:rPr>
          <w:rFonts w:hint="cs"/>
          <w:rtl/>
          <w:lang w:eastAsia="he-IL"/>
        </w:rPr>
        <w:t xml:space="preserve">אלה בעצם </w:t>
      </w:r>
      <w:r>
        <w:rPr>
          <w:rtl/>
          <w:lang w:eastAsia="he-IL"/>
        </w:rPr>
        <w:t>מטמיע</w:t>
      </w:r>
      <w:r>
        <w:rPr>
          <w:rFonts w:hint="cs"/>
          <w:rtl/>
          <w:lang w:eastAsia="he-IL"/>
        </w:rPr>
        <w:t xml:space="preserve">ים את הכניסה </w:t>
      </w:r>
      <w:r w:rsidRPr="0039165C">
        <w:rPr>
          <w:rtl/>
          <w:lang w:eastAsia="he-IL"/>
        </w:rPr>
        <w:t xml:space="preserve">לבתי הספר </w:t>
      </w:r>
      <w:r>
        <w:rPr>
          <w:rFonts w:hint="cs"/>
          <w:rtl/>
          <w:lang w:eastAsia="he-IL"/>
        </w:rPr>
        <w:t>וה</w:t>
      </w:r>
      <w:r w:rsidRPr="0039165C">
        <w:rPr>
          <w:rtl/>
          <w:lang w:eastAsia="he-IL"/>
        </w:rPr>
        <w:t>סי</w:t>
      </w:r>
      <w:r>
        <w:rPr>
          <w:rFonts w:hint="cs"/>
          <w:rtl/>
          <w:lang w:eastAsia="he-IL"/>
        </w:rPr>
        <w:t>ו</w:t>
      </w:r>
      <w:r>
        <w:rPr>
          <w:rtl/>
          <w:lang w:eastAsia="he-IL"/>
        </w:rPr>
        <w:t>ע בהקמה ומיסוד</w:t>
      </w:r>
      <w:r>
        <w:rPr>
          <w:rFonts w:hint="cs"/>
          <w:rtl/>
          <w:lang w:eastAsia="he-IL"/>
        </w:rPr>
        <w:t xml:space="preserve"> </w:t>
      </w:r>
      <w:bookmarkStart w:id="11375" w:name="_ETM_Q49_641000"/>
      <w:bookmarkEnd w:id="11375"/>
      <w:r>
        <w:rPr>
          <w:rFonts w:hint="cs"/>
          <w:rtl/>
          <w:lang w:eastAsia="he-IL"/>
        </w:rPr>
        <w:t xml:space="preserve">של כלל צוותי החירום בכלל ביישוב. </w:t>
      </w:r>
    </w:p>
    <w:p w:rsidR="00C8287E" w:rsidRDefault="00C8287E" w:rsidP="00DC2973">
      <w:pPr>
        <w:rPr>
          <w:rtl/>
          <w:lang w:eastAsia="he-IL"/>
        </w:rPr>
      </w:pPr>
    </w:p>
    <w:p w:rsidR="00C8287E" w:rsidRDefault="00C8287E" w:rsidP="00D56F4D">
      <w:pPr>
        <w:rPr>
          <w:rtl/>
          <w:lang w:eastAsia="he-IL"/>
        </w:rPr>
      </w:pPr>
      <w:bookmarkStart w:id="11376" w:name="_ETM_Q49_643000"/>
      <w:bookmarkEnd w:id="11376"/>
      <w:r>
        <w:rPr>
          <w:rFonts w:hint="cs"/>
          <w:rtl/>
          <w:lang w:eastAsia="he-IL"/>
        </w:rPr>
        <w:t xml:space="preserve">דבר נוסף: </w:t>
      </w:r>
      <w:r>
        <w:rPr>
          <w:rtl/>
          <w:lang w:eastAsia="he-IL"/>
        </w:rPr>
        <w:t>פעילות העשרה ופנאי</w:t>
      </w:r>
      <w:r>
        <w:rPr>
          <w:rFonts w:hint="cs"/>
          <w:rtl/>
          <w:lang w:eastAsia="he-IL"/>
        </w:rPr>
        <w:t xml:space="preserve">. </w:t>
      </w:r>
      <w:bookmarkStart w:id="11377" w:name="_ETM_Q49_644000"/>
      <w:bookmarkEnd w:id="11377"/>
      <w:r>
        <w:rPr>
          <w:rFonts w:hint="cs"/>
          <w:rtl/>
          <w:lang w:eastAsia="he-IL"/>
        </w:rPr>
        <w:t>ה</w:t>
      </w:r>
      <w:r w:rsidRPr="0039165C">
        <w:rPr>
          <w:rtl/>
          <w:lang w:eastAsia="he-IL"/>
        </w:rPr>
        <w:t>תקבלו החלטות בנוגע להרחבת המענים בתרבות הפנאי של התלמידים</w:t>
      </w:r>
      <w:r>
        <w:rPr>
          <w:rFonts w:hint="cs"/>
          <w:rtl/>
          <w:lang w:eastAsia="he-IL"/>
        </w:rPr>
        <w:t>,</w:t>
      </w:r>
      <w:bookmarkStart w:id="11378" w:name="_ETM_Q49_652000"/>
      <w:bookmarkEnd w:id="11378"/>
      <w:r w:rsidRPr="0039165C">
        <w:rPr>
          <w:rtl/>
          <w:lang w:eastAsia="he-IL"/>
        </w:rPr>
        <w:t xml:space="preserve"> </w:t>
      </w:r>
      <w:r>
        <w:rPr>
          <w:rFonts w:hint="cs"/>
          <w:rtl/>
          <w:lang w:eastAsia="he-IL"/>
        </w:rPr>
        <w:t>ו</w:t>
      </w:r>
      <w:r w:rsidRPr="0039165C">
        <w:rPr>
          <w:rtl/>
          <w:lang w:eastAsia="he-IL"/>
        </w:rPr>
        <w:t>גויסו המשאבים לכך. הת</w:t>
      </w:r>
      <w:r>
        <w:rPr>
          <w:rFonts w:hint="cs"/>
          <w:rtl/>
          <w:lang w:eastAsia="he-IL"/>
        </w:rPr>
        <w:t>ו</w:t>
      </w:r>
      <w:r w:rsidRPr="0039165C">
        <w:rPr>
          <w:rtl/>
          <w:lang w:eastAsia="he-IL"/>
        </w:rPr>
        <w:t xml:space="preserve">כנית </w:t>
      </w:r>
      <w:r>
        <w:rPr>
          <w:rFonts w:hint="cs"/>
          <w:rtl/>
          <w:lang w:eastAsia="he-IL"/>
        </w:rPr>
        <w:t xml:space="preserve">כוללת </w:t>
      </w:r>
      <w:r w:rsidRPr="0039165C">
        <w:rPr>
          <w:rtl/>
          <w:lang w:eastAsia="he-IL"/>
        </w:rPr>
        <w:t xml:space="preserve">100% </w:t>
      </w:r>
      <w:r w:rsidR="00D56F4D">
        <w:rPr>
          <w:rFonts w:hint="cs"/>
          <w:rtl/>
          <w:lang w:eastAsia="he-IL"/>
        </w:rPr>
        <w:t xml:space="preserve">של </w:t>
      </w:r>
      <w:bookmarkStart w:id="11379" w:name="_GoBack"/>
      <w:bookmarkEnd w:id="11379"/>
      <w:r w:rsidRPr="0039165C">
        <w:rPr>
          <w:rtl/>
          <w:lang w:eastAsia="he-IL"/>
        </w:rPr>
        <w:t>ילדי העיר. כל תלמיד בעיר לוד, מכיתה א</w:t>
      </w:r>
      <w:r>
        <w:rPr>
          <w:rFonts w:hint="cs"/>
          <w:rtl/>
          <w:lang w:eastAsia="he-IL"/>
        </w:rPr>
        <w:t>'</w:t>
      </w:r>
      <w:r w:rsidRPr="0039165C">
        <w:rPr>
          <w:rtl/>
          <w:lang w:eastAsia="he-IL"/>
        </w:rPr>
        <w:t xml:space="preserve"> עד כיתה י</w:t>
      </w:r>
      <w:r>
        <w:rPr>
          <w:rFonts w:hint="cs"/>
          <w:rtl/>
          <w:lang w:eastAsia="he-IL"/>
        </w:rPr>
        <w:t>"</w:t>
      </w:r>
      <w:r w:rsidRPr="0039165C">
        <w:rPr>
          <w:rtl/>
          <w:lang w:eastAsia="he-IL"/>
        </w:rPr>
        <w:t>ב</w:t>
      </w:r>
      <w:r>
        <w:rPr>
          <w:rFonts w:hint="cs"/>
          <w:rtl/>
          <w:lang w:eastAsia="he-IL"/>
        </w:rPr>
        <w:t>,</w:t>
      </w:r>
      <w:r w:rsidRPr="0039165C">
        <w:rPr>
          <w:rtl/>
          <w:lang w:eastAsia="he-IL"/>
        </w:rPr>
        <w:t xml:space="preserve"> </w:t>
      </w:r>
      <w:r>
        <w:rPr>
          <w:rFonts w:hint="cs"/>
          <w:rtl/>
          <w:lang w:eastAsia="he-IL"/>
        </w:rPr>
        <w:t>לו</w:t>
      </w:r>
      <w:r w:rsidRPr="0039165C">
        <w:rPr>
          <w:rtl/>
          <w:lang w:eastAsia="he-IL"/>
        </w:rPr>
        <w:t>קח חלק בתוכנית חברתית אח</w:t>
      </w:r>
      <w:r>
        <w:rPr>
          <w:rtl/>
          <w:lang w:eastAsia="he-IL"/>
        </w:rPr>
        <w:t xml:space="preserve">ת לפחות </w:t>
      </w:r>
      <w:r w:rsidR="009775E2">
        <w:rPr>
          <w:rFonts w:hint="cs"/>
          <w:rtl/>
          <w:lang w:eastAsia="he-IL"/>
        </w:rPr>
        <w:t xml:space="preserve">– </w:t>
      </w:r>
      <w:r>
        <w:rPr>
          <w:rtl/>
          <w:lang w:eastAsia="he-IL"/>
        </w:rPr>
        <w:t>תנועת נוער, חוג, וכיוצ</w:t>
      </w:r>
      <w:r>
        <w:rPr>
          <w:rFonts w:hint="cs"/>
          <w:rtl/>
          <w:lang w:eastAsia="he-IL"/>
        </w:rPr>
        <w:t xml:space="preserve">א </w:t>
      </w:r>
      <w:r w:rsidRPr="0039165C">
        <w:rPr>
          <w:rtl/>
          <w:lang w:eastAsia="he-IL"/>
        </w:rPr>
        <w:t>ב</w:t>
      </w:r>
      <w:r>
        <w:rPr>
          <w:rFonts w:hint="cs"/>
          <w:rtl/>
          <w:lang w:eastAsia="he-IL"/>
        </w:rPr>
        <w:t>זה</w:t>
      </w:r>
      <w:r w:rsidRPr="0039165C">
        <w:rPr>
          <w:rtl/>
          <w:lang w:eastAsia="he-IL"/>
        </w:rPr>
        <w:t>. הת</w:t>
      </w:r>
      <w:r>
        <w:rPr>
          <w:rFonts w:hint="cs"/>
          <w:rtl/>
          <w:lang w:eastAsia="he-IL"/>
        </w:rPr>
        <w:t>ו</w:t>
      </w:r>
      <w:r w:rsidRPr="0039165C">
        <w:rPr>
          <w:rtl/>
          <w:lang w:eastAsia="he-IL"/>
        </w:rPr>
        <w:t>כנית החלה לפעול כפיילוט ב</w:t>
      </w:r>
      <w:r>
        <w:rPr>
          <w:rFonts w:hint="cs"/>
          <w:rtl/>
          <w:lang w:eastAsia="he-IL"/>
        </w:rPr>
        <w:t>ארבעה</w:t>
      </w:r>
      <w:r>
        <w:rPr>
          <w:rtl/>
          <w:lang w:eastAsia="he-IL"/>
        </w:rPr>
        <w:t xml:space="preserve"> בתי ספר בעיר</w:t>
      </w:r>
      <w:r>
        <w:rPr>
          <w:rFonts w:hint="cs"/>
          <w:rtl/>
          <w:lang w:eastAsia="he-IL"/>
        </w:rPr>
        <w:t xml:space="preserve">, וכמובן הוא יתרחב, כפי שאמרתי, לכלל </w:t>
      </w:r>
      <w:bookmarkStart w:id="11380" w:name="_ETM_Q49_668000"/>
      <w:bookmarkEnd w:id="11380"/>
      <w:r>
        <w:rPr>
          <w:rFonts w:hint="cs"/>
          <w:rtl/>
          <w:lang w:eastAsia="he-IL"/>
        </w:rPr>
        <w:t>תלמידי היישוב.</w:t>
      </w:r>
    </w:p>
    <w:p w:rsidR="00C8287E" w:rsidRDefault="00C8287E" w:rsidP="00DC2973">
      <w:pPr>
        <w:rPr>
          <w:rtl/>
          <w:lang w:eastAsia="he-IL"/>
        </w:rPr>
      </w:pPr>
    </w:p>
    <w:p w:rsidR="00C8287E" w:rsidRDefault="00C8287E" w:rsidP="009775E2">
      <w:pPr>
        <w:rPr>
          <w:rtl/>
          <w:lang w:eastAsia="he-IL"/>
        </w:rPr>
      </w:pPr>
      <w:r>
        <w:rPr>
          <w:rFonts w:hint="cs"/>
          <w:rtl/>
          <w:lang w:eastAsia="he-IL"/>
        </w:rPr>
        <w:t>ה</w:t>
      </w:r>
      <w:r w:rsidRPr="0039165C">
        <w:rPr>
          <w:rtl/>
          <w:lang w:eastAsia="he-IL"/>
        </w:rPr>
        <w:t>רשות לביטחון קהילתי מקצה מדריכי מוגנות ורכזי נוער בתקצוב שווה למגזר היהודי והערבי. כמו כן מופעלות תוכניות העצמה לנוער.</w:t>
      </w:r>
      <w:r>
        <w:rPr>
          <w:rFonts w:hint="cs"/>
          <w:rtl/>
          <w:lang w:eastAsia="he-IL"/>
        </w:rPr>
        <w:t xml:space="preserve"> ההיבט הנוסף הוא </w:t>
      </w:r>
      <w:r>
        <w:rPr>
          <w:rtl/>
          <w:lang w:eastAsia="he-IL"/>
        </w:rPr>
        <w:t>מיגון מוס</w:t>
      </w:r>
      <w:r>
        <w:rPr>
          <w:rFonts w:hint="cs"/>
          <w:rtl/>
          <w:lang w:eastAsia="he-IL"/>
        </w:rPr>
        <w:t>ד</w:t>
      </w:r>
      <w:r>
        <w:rPr>
          <w:rtl/>
          <w:lang w:eastAsia="he-IL"/>
        </w:rPr>
        <w:t>ות ציבור בשכונת רמת אשכול</w:t>
      </w:r>
      <w:r>
        <w:rPr>
          <w:rFonts w:hint="cs"/>
          <w:rtl/>
          <w:lang w:eastAsia="he-IL"/>
        </w:rPr>
        <w:t xml:space="preserve">. פה אני צריכה </w:t>
      </w:r>
      <w:bookmarkStart w:id="11381" w:name="_ETM_Q49_684000"/>
      <w:bookmarkEnd w:id="11381"/>
      <w:r>
        <w:rPr>
          <w:rFonts w:hint="cs"/>
          <w:rtl/>
          <w:lang w:eastAsia="he-IL"/>
        </w:rPr>
        <w:t>לומר ש</w:t>
      </w:r>
      <w:r>
        <w:rPr>
          <w:rtl/>
          <w:lang w:eastAsia="he-IL"/>
        </w:rPr>
        <w:t xml:space="preserve">פערי מיגון במוסדות חינוך קיימים בכל רחבי הארץ. </w:t>
      </w:r>
      <w:r>
        <w:rPr>
          <w:rFonts w:hint="cs"/>
          <w:rtl/>
          <w:lang w:eastAsia="he-IL"/>
        </w:rPr>
        <w:t xml:space="preserve">אנחנו מכירים את זה, לצערנו הרב, וצריך להשקיע בכך. </w:t>
      </w:r>
      <w:bookmarkStart w:id="11382" w:name="_ETM_Q49_697000"/>
      <w:bookmarkEnd w:id="11382"/>
      <w:r>
        <w:rPr>
          <w:rFonts w:hint="cs"/>
          <w:rtl/>
          <w:lang w:eastAsia="he-IL"/>
        </w:rPr>
        <w:t xml:space="preserve">אך </w:t>
      </w:r>
      <w:r>
        <w:rPr>
          <w:rtl/>
          <w:lang w:eastAsia="he-IL"/>
        </w:rPr>
        <w:t>השלמת פערי מיגון בדיעבד תהיה אך ורק מתקציב ייעודי תוספתי לתקציב משרד החינוך</w:t>
      </w:r>
      <w:r>
        <w:rPr>
          <w:rFonts w:hint="cs"/>
          <w:rtl/>
          <w:lang w:eastAsia="he-IL"/>
        </w:rPr>
        <w:t>,</w:t>
      </w:r>
      <w:r>
        <w:rPr>
          <w:rtl/>
          <w:lang w:eastAsia="he-IL"/>
        </w:rPr>
        <w:t xml:space="preserve"> ובביצוע </w:t>
      </w:r>
      <w:proofErr w:type="spellStart"/>
      <w:r>
        <w:rPr>
          <w:rtl/>
          <w:lang w:eastAsia="he-IL"/>
        </w:rPr>
        <w:t>פרו</w:t>
      </w:r>
      <w:r>
        <w:rPr>
          <w:rFonts w:hint="cs"/>
          <w:rtl/>
          <w:lang w:eastAsia="he-IL"/>
        </w:rPr>
        <w:t>י</w:t>
      </w:r>
      <w:r>
        <w:rPr>
          <w:rtl/>
          <w:lang w:eastAsia="he-IL"/>
        </w:rPr>
        <w:t>קטלי</w:t>
      </w:r>
      <w:proofErr w:type="spellEnd"/>
      <w:r>
        <w:rPr>
          <w:rtl/>
          <w:lang w:eastAsia="he-IL"/>
        </w:rPr>
        <w:t xml:space="preserve"> עם פקע</w:t>
      </w:r>
      <w:r>
        <w:rPr>
          <w:rFonts w:hint="cs"/>
          <w:rtl/>
          <w:lang w:eastAsia="he-IL"/>
        </w:rPr>
        <w:t>"</w:t>
      </w:r>
      <w:r>
        <w:rPr>
          <w:rtl/>
          <w:lang w:eastAsia="he-IL"/>
        </w:rPr>
        <w:t>ר</w:t>
      </w:r>
      <w:r>
        <w:rPr>
          <w:rFonts w:hint="cs"/>
          <w:rtl/>
          <w:lang w:eastAsia="he-IL"/>
        </w:rPr>
        <w:t>, עם פיקוד העורף</w:t>
      </w:r>
      <w:r>
        <w:rPr>
          <w:rtl/>
          <w:lang w:eastAsia="he-IL"/>
        </w:rPr>
        <w:t xml:space="preserve">. </w:t>
      </w:r>
      <w:r>
        <w:rPr>
          <w:rFonts w:hint="cs"/>
          <w:rtl/>
          <w:lang w:eastAsia="he-IL"/>
        </w:rPr>
        <w:t xml:space="preserve">יש </w:t>
      </w:r>
      <w:r>
        <w:rPr>
          <w:rtl/>
          <w:lang w:eastAsia="he-IL"/>
        </w:rPr>
        <w:t xml:space="preserve">מענה משלים </w:t>
      </w:r>
      <w:r>
        <w:rPr>
          <w:rFonts w:hint="cs"/>
          <w:rtl/>
          <w:lang w:eastAsia="he-IL"/>
        </w:rPr>
        <w:t xml:space="preserve">שנקרא </w:t>
      </w:r>
      <w:r>
        <w:rPr>
          <w:rtl/>
          <w:lang w:eastAsia="he-IL"/>
        </w:rPr>
        <w:t>"הכי מוגן שיש"</w:t>
      </w:r>
      <w:r>
        <w:rPr>
          <w:rFonts w:hint="cs"/>
          <w:rtl/>
          <w:lang w:eastAsia="he-IL"/>
        </w:rPr>
        <w:t>,</w:t>
      </w:r>
      <w:r>
        <w:rPr>
          <w:rtl/>
          <w:lang w:eastAsia="he-IL"/>
        </w:rPr>
        <w:t xml:space="preserve"> כלומר הכנת ת</w:t>
      </w:r>
      <w:r>
        <w:rPr>
          <w:rFonts w:hint="cs"/>
          <w:rtl/>
          <w:lang w:eastAsia="he-IL"/>
        </w:rPr>
        <w:t>ו</w:t>
      </w:r>
      <w:r>
        <w:rPr>
          <w:rtl/>
          <w:lang w:eastAsia="he-IL"/>
        </w:rPr>
        <w:t xml:space="preserve">כנית התגוננות בית ספרית </w:t>
      </w:r>
      <w:r>
        <w:rPr>
          <w:rFonts w:hint="cs"/>
          <w:rtl/>
          <w:lang w:eastAsia="he-IL"/>
        </w:rPr>
        <w:t xml:space="preserve">שכוללת תרגול שוטף, </w:t>
      </w:r>
      <w:r>
        <w:rPr>
          <w:rtl/>
          <w:lang w:eastAsia="he-IL"/>
        </w:rPr>
        <w:t xml:space="preserve">בניית צוותי חירום </w:t>
      </w:r>
      <w:proofErr w:type="spellStart"/>
      <w:r>
        <w:rPr>
          <w:rtl/>
          <w:lang w:eastAsia="he-IL"/>
        </w:rPr>
        <w:t>וכ</w:t>
      </w:r>
      <w:r>
        <w:rPr>
          <w:rFonts w:hint="cs"/>
          <w:rtl/>
          <w:lang w:eastAsia="he-IL"/>
        </w:rPr>
        <w:t>ו</w:t>
      </w:r>
      <w:proofErr w:type="spellEnd"/>
      <w:r>
        <w:rPr>
          <w:rFonts w:hint="cs"/>
          <w:rtl/>
          <w:lang w:eastAsia="he-IL"/>
        </w:rPr>
        <w:t xml:space="preserve">'. </w:t>
      </w:r>
      <w:bookmarkStart w:id="11383" w:name="_ETM_Q49_722000"/>
      <w:bookmarkEnd w:id="11383"/>
      <w:r>
        <w:rPr>
          <w:rFonts w:hint="cs"/>
          <w:rtl/>
          <w:lang w:eastAsia="he-IL"/>
        </w:rPr>
        <w:t xml:space="preserve">אבל לטובת חיזוק המבנים עצמם, אנחנו חייבים השלמת </w:t>
      </w:r>
      <w:bookmarkStart w:id="11384" w:name="_ETM_Q49_725000"/>
      <w:bookmarkEnd w:id="11384"/>
      <w:r>
        <w:rPr>
          <w:rFonts w:hint="cs"/>
          <w:rtl/>
          <w:lang w:eastAsia="he-IL"/>
        </w:rPr>
        <w:t>תקציב מפיקוד העורף, וצריך בהחלט לעבוד על כך.</w:t>
      </w:r>
    </w:p>
    <w:p w:rsidR="00C8287E" w:rsidRDefault="00C8287E" w:rsidP="00DC2973">
      <w:pPr>
        <w:rPr>
          <w:rtl/>
          <w:lang w:eastAsia="he-IL"/>
        </w:rPr>
      </w:pPr>
      <w:bookmarkStart w:id="11385" w:name="_ETM_Q49_726000"/>
      <w:bookmarkEnd w:id="11385"/>
    </w:p>
    <w:p w:rsidR="00641FA4" w:rsidRDefault="00C8287E" w:rsidP="009775E2">
      <w:pPr>
        <w:rPr>
          <w:rtl/>
        </w:rPr>
      </w:pPr>
      <w:r>
        <w:rPr>
          <w:rtl/>
          <w:lang w:eastAsia="he-IL"/>
        </w:rPr>
        <w:t>מלגות לסטודנטים למגורים בלוד</w:t>
      </w:r>
      <w:r>
        <w:rPr>
          <w:rFonts w:hint="cs"/>
          <w:rtl/>
          <w:lang w:eastAsia="he-IL"/>
        </w:rPr>
        <w:t xml:space="preserve"> </w:t>
      </w:r>
      <w:r>
        <w:rPr>
          <w:rFonts w:hint="eastAsia"/>
          <w:rtl/>
          <w:lang w:eastAsia="he-IL"/>
        </w:rPr>
        <w:t>–</w:t>
      </w:r>
      <w:r>
        <w:rPr>
          <w:rFonts w:hint="cs"/>
          <w:rtl/>
          <w:lang w:eastAsia="he-IL"/>
        </w:rPr>
        <w:t xml:space="preserve"> </w:t>
      </w:r>
      <w:r>
        <w:rPr>
          <w:rtl/>
          <w:lang w:eastAsia="he-IL"/>
        </w:rPr>
        <w:t>כחלק מת</w:t>
      </w:r>
      <w:r>
        <w:rPr>
          <w:rFonts w:hint="cs"/>
          <w:rtl/>
          <w:lang w:eastAsia="he-IL"/>
        </w:rPr>
        <w:t>ו</w:t>
      </w:r>
      <w:r>
        <w:rPr>
          <w:rtl/>
          <w:lang w:eastAsia="he-IL"/>
        </w:rPr>
        <w:t>כנית מעורבות אקדמיה בקהילה מתקצבת ות</w:t>
      </w:r>
      <w:r>
        <w:rPr>
          <w:rFonts w:hint="cs"/>
          <w:rtl/>
          <w:lang w:eastAsia="he-IL"/>
        </w:rPr>
        <w:t>"</w:t>
      </w:r>
      <w:r>
        <w:rPr>
          <w:rtl/>
          <w:lang w:eastAsia="he-IL"/>
        </w:rPr>
        <w:t>ת</w:t>
      </w:r>
      <w:r>
        <w:rPr>
          <w:rFonts w:hint="cs"/>
          <w:rtl/>
          <w:lang w:eastAsia="he-IL"/>
        </w:rPr>
        <w:t xml:space="preserve"> </w:t>
      </w:r>
      <w:bookmarkStart w:id="11386" w:name="_ETM_Q49_737000"/>
      <w:bookmarkEnd w:id="11386"/>
      <w:r>
        <w:rPr>
          <w:rtl/>
          <w:lang w:eastAsia="he-IL"/>
        </w:rPr>
        <w:t>–</w:t>
      </w:r>
      <w:r>
        <w:rPr>
          <w:rFonts w:hint="cs"/>
          <w:rtl/>
          <w:lang w:eastAsia="he-IL"/>
        </w:rPr>
        <w:t xml:space="preserve"> ועדת תכנון ותקצוב</w:t>
      </w:r>
      <w:r>
        <w:rPr>
          <w:rtl/>
          <w:lang w:eastAsia="he-IL"/>
        </w:rPr>
        <w:t xml:space="preserve"> </w:t>
      </w:r>
      <w:r>
        <w:rPr>
          <w:rFonts w:hint="cs"/>
          <w:rtl/>
          <w:lang w:eastAsia="he-IL"/>
        </w:rPr>
        <w:t xml:space="preserve">– </w:t>
      </w:r>
      <w:r>
        <w:rPr>
          <w:rtl/>
          <w:lang w:eastAsia="he-IL"/>
        </w:rPr>
        <w:t>מלגות עבור קהילת סטודנטים בעיר לוד</w:t>
      </w:r>
      <w:r>
        <w:rPr>
          <w:rFonts w:hint="cs"/>
          <w:rtl/>
          <w:lang w:eastAsia="he-IL"/>
        </w:rPr>
        <w:t>.</w:t>
      </w:r>
      <w:bookmarkStart w:id="11387" w:name="TOR_Q50"/>
      <w:bookmarkEnd w:id="11387"/>
      <w:r w:rsidR="005B7D35">
        <w:rPr>
          <w:rFonts w:hint="cs"/>
          <w:rtl/>
        </w:rPr>
        <w:t xml:space="preserve"> </w:t>
      </w:r>
      <w:r w:rsidR="00641FA4">
        <w:rPr>
          <w:rFonts w:hint="cs"/>
          <w:rtl/>
        </w:rPr>
        <w:t>הש</w:t>
      </w:r>
      <w:r w:rsidR="009775E2">
        <w:rPr>
          <w:rFonts w:hint="cs"/>
          <w:rtl/>
        </w:rPr>
        <w:t>נה פעילים 125 סטודנטים בתוכנית ו</w:t>
      </w:r>
      <w:r w:rsidR="00641FA4">
        <w:rPr>
          <w:rFonts w:hint="cs"/>
          <w:rtl/>
        </w:rPr>
        <w:t xml:space="preserve">מבצעים פעילות חברתית וגיבוש קהילתי. המלגה ניתנת </w:t>
      </w:r>
      <w:bookmarkStart w:id="11388" w:name="_ETM_Q50_746000"/>
      <w:bookmarkEnd w:id="11388"/>
      <w:r w:rsidR="00641FA4">
        <w:rPr>
          <w:rFonts w:hint="cs"/>
          <w:rtl/>
        </w:rPr>
        <w:t xml:space="preserve">בעבור שכר לימוד ובעבור מגורים. בנוסף, סטודנטים בני העיר </w:t>
      </w:r>
      <w:bookmarkStart w:id="11389" w:name="_ETM_Q50_750000"/>
      <w:bookmarkEnd w:id="11389"/>
      <w:r w:rsidR="00641FA4">
        <w:rPr>
          <w:rFonts w:hint="cs"/>
          <w:rtl/>
        </w:rPr>
        <w:t xml:space="preserve">נהנים ממלגה בתמורה לשעות התנדבות בקהילה. סטודנטים אלה בהחלט תורמים </w:t>
      </w:r>
      <w:bookmarkStart w:id="11390" w:name="_ETM_Q50_755000"/>
      <w:bookmarkEnd w:id="11390"/>
      <w:r w:rsidR="00641FA4">
        <w:rPr>
          <w:rFonts w:hint="cs"/>
          <w:rtl/>
        </w:rPr>
        <w:t xml:space="preserve">למרקם האנושי ולחוסן הקהילתי בעיר. זו התשובה בצורה מסודרת. יש פעילויות חינוך שנעשות, גם ברמת המחוז, גם ברמת היישוב. </w:t>
      </w:r>
    </w:p>
    <w:p w:rsidR="00641FA4" w:rsidRDefault="00641FA4" w:rsidP="009635F5">
      <w:pPr>
        <w:rPr>
          <w:rtl/>
        </w:rPr>
      </w:pPr>
    </w:p>
    <w:p w:rsidR="00641FA4" w:rsidRDefault="00641FA4" w:rsidP="009775E2">
      <w:pPr>
        <w:rPr>
          <w:rtl/>
        </w:rPr>
      </w:pPr>
      <w:r>
        <w:rPr>
          <w:rFonts w:hint="cs"/>
          <w:rtl/>
        </w:rPr>
        <w:t xml:space="preserve">אני מוכרחה לומר גם משהו ברמה האישית, בנוסף. </w:t>
      </w:r>
      <w:bookmarkStart w:id="11391" w:name="_ETM_Q50_772000"/>
      <w:bookmarkEnd w:id="11391"/>
      <w:r>
        <w:rPr>
          <w:rFonts w:hint="cs"/>
          <w:rtl/>
        </w:rPr>
        <w:t xml:space="preserve">הנושא של הערים המעורבות, ובכלל מרקם היחסים בין הקהילות השונות במדינת ישראל </w:t>
      </w:r>
      <w:r>
        <w:rPr>
          <w:rtl/>
        </w:rPr>
        <w:t>–</w:t>
      </w:r>
      <w:r>
        <w:rPr>
          <w:rFonts w:hint="cs"/>
          <w:rtl/>
        </w:rPr>
        <w:t xml:space="preserve"> אגב, </w:t>
      </w:r>
      <w:bookmarkStart w:id="11392" w:name="_ETM_Q50_780000"/>
      <w:bookmarkEnd w:id="11392"/>
      <w:r>
        <w:rPr>
          <w:rFonts w:hint="cs"/>
          <w:rtl/>
        </w:rPr>
        <w:t xml:space="preserve">אנחנו רואים את זה, ערבים ויהודים. אני יכולה לומר לכם שאנחנו </w:t>
      </w:r>
      <w:bookmarkStart w:id="11393" w:name="_ETM_Q50_782000"/>
      <w:bookmarkEnd w:id="11393"/>
      <w:r>
        <w:rPr>
          <w:rFonts w:hint="cs"/>
          <w:rtl/>
        </w:rPr>
        <w:t xml:space="preserve">פגשנו את זה בתקופת הקורונה גם בהקשר של חרדים וחילונים, </w:t>
      </w:r>
      <w:bookmarkStart w:id="11394" w:name="_ETM_Q50_785000"/>
      <w:bookmarkEnd w:id="11394"/>
      <w:r>
        <w:rPr>
          <w:rFonts w:hint="cs"/>
          <w:rtl/>
        </w:rPr>
        <w:t xml:space="preserve">ואנחנו רואים שיש משהו שקורה בחברה הישראלית. ככל שמשבר הקורונה </w:t>
      </w:r>
      <w:r w:rsidR="009775E2">
        <w:rPr>
          <w:rFonts w:hint="cs"/>
          <w:rtl/>
        </w:rPr>
        <w:t>נמשך</w:t>
      </w:r>
      <w:r>
        <w:rPr>
          <w:rFonts w:hint="cs"/>
          <w:rtl/>
        </w:rPr>
        <w:t>, הדבר הזה רק הולך ומעמיק. אנחנו בהחלט נדרשים לאיזשהו תהליך של ריפוי בחברה.</w:t>
      </w:r>
    </w:p>
    <w:p w:rsidR="00641FA4" w:rsidRDefault="00641FA4" w:rsidP="00DC2973">
      <w:pPr>
        <w:rPr>
          <w:rtl/>
        </w:rPr>
      </w:pPr>
      <w:bookmarkStart w:id="11395" w:name="_ETM_Q50_803897"/>
      <w:bookmarkStart w:id="11396" w:name="_ETM_Q50_803986"/>
      <w:bookmarkStart w:id="11397" w:name="_ETM_Q50_804102"/>
      <w:bookmarkEnd w:id="11395"/>
      <w:bookmarkEnd w:id="11396"/>
      <w:bookmarkEnd w:id="11397"/>
    </w:p>
    <w:p w:rsidR="00641FA4" w:rsidRDefault="00641FA4" w:rsidP="009775E2">
      <w:pPr>
        <w:rPr>
          <w:rtl/>
        </w:rPr>
      </w:pPr>
      <w:bookmarkStart w:id="11398" w:name="_ETM_Q50_804204"/>
      <w:bookmarkEnd w:id="11398"/>
      <w:r>
        <w:rPr>
          <w:rFonts w:hint="cs"/>
          <w:rtl/>
        </w:rPr>
        <w:t xml:space="preserve">היישובים המעורבים </w:t>
      </w:r>
      <w:r w:rsidR="009775E2">
        <w:rPr>
          <w:rFonts w:hint="cs"/>
          <w:rtl/>
        </w:rPr>
        <w:t>באמת חוו טלטלה גדולה מאוד ב</w:t>
      </w:r>
      <w:r>
        <w:rPr>
          <w:rFonts w:hint="cs"/>
          <w:rtl/>
        </w:rPr>
        <w:t xml:space="preserve">מבצע שומר החומות, ואני חושבת </w:t>
      </w:r>
      <w:bookmarkStart w:id="11399" w:name="_ETM_Q50_807000"/>
      <w:bookmarkEnd w:id="11399"/>
      <w:r>
        <w:rPr>
          <w:rFonts w:hint="cs"/>
          <w:rtl/>
        </w:rPr>
        <w:t xml:space="preserve">שהם השפיעו על כלל האוכלוסייה במדינת ישראל, כי כולם חוו את החוויה הזאת, מי מרחוק ומי מקרוב. הם מוכיחים לכולנו שאנחנו צריכים לעשות פעולות משמעותיות בשביל ההתמודדות של היישובים </w:t>
      </w:r>
      <w:bookmarkStart w:id="11400" w:name="_ETM_Q50_822000"/>
      <w:bookmarkEnd w:id="11400"/>
      <w:r>
        <w:rPr>
          <w:rFonts w:hint="cs"/>
          <w:rtl/>
        </w:rPr>
        <w:t xml:space="preserve">האלה בתוך הקהילה שלהם עצמם ובין הקהילות השונות בתוכם. במסגרת החינוך אנחנו עושים את כל מה שאנחנו יכולים לעשות, וכמובן שצריכים שיתופי פעולה של </w:t>
      </w:r>
      <w:bookmarkStart w:id="11401" w:name="_ETM_Q50_833000"/>
      <w:bookmarkEnd w:id="11401"/>
      <w:r>
        <w:rPr>
          <w:rFonts w:hint="cs"/>
          <w:rtl/>
        </w:rPr>
        <w:t xml:space="preserve">משרדים נוספים כדי לתת מענה גם בתחומים האחרים. זאת תשובתי. תודה רבה. </w:t>
      </w:r>
    </w:p>
    <w:p w:rsidR="00641FA4" w:rsidRDefault="00641FA4" w:rsidP="009635F5">
      <w:pPr>
        <w:rPr>
          <w:rtl/>
        </w:rPr>
      </w:pPr>
    </w:p>
    <w:p w:rsidR="00641FA4" w:rsidRDefault="00641FA4" w:rsidP="00DC2973">
      <w:pPr>
        <w:pStyle w:val="af5"/>
        <w:rPr>
          <w:rtl/>
        </w:rPr>
      </w:pPr>
      <w:bookmarkStart w:id="11402" w:name="ET_interruption_5763_3"/>
      <w:r w:rsidRPr="005D5B71">
        <w:rPr>
          <w:rStyle w:val="TagStyle"/>
          <w:rtl/>
        </w:rPr>
        <w:t xml:space="preserve"> &lt;&lt; קריאה &gt;&gt;</w:t>
      </w:r>
      <w:r w:rsidRPr="00D3659F">
        <w:rPr>
          <w:rStyle w:val="TagStyle"/>
          <w:rtl/>
        </w:rPr>
        <w:t xml:space="preserve"> </w:t>
      </w:r>
      <w:r>
        <w:rPr>
          <w:rtl/>
        </w:rPr>
        <w:t>משה ארבל (ש"ס):</w:t>
      </w:r>
      <w:r w:rsidRPr="00D3659F">
        <w:rPr>
          <w:rStyle w:val="TagStyle"/>
          <w:rtl/>
        </w:rPr>
        <w:t xml:space="preserve"> </w:t>
      </w:r>
      <w:r w:rsidRPr="005D5B71">
        <w:rPr>
          <w:rStyle w:val="TagStyle"/>
          <w:rtl/>
        </w:rPr>
        <w:t>&lt;&lt; קריאה &gt;&gt;</w:t>
      </w:r>
      <w:r>
        <w:rPr>
          <w:rtl/>
        </w:rPr>
        <w:t xml:space="preserve">   </w:t>
      </w:r>
      <w:bookmarkEnd w:id="11402"/>
    </w:p>
    <w:p w:rsidR="00641FA4" w:rsidRDefault="00641FA4" w:rsidP="00394721">
      <w:pPr>
        <w:rPr>
          <w:rtl/>
          <w:lang w:eastAsia="he-IL"/>
        </w:rPr>
      </w:pPr>
    </w:p>
    <w:p w:rsidR="00641FA4" w:rsidRDefault="00394721" w:rsidP="00DC2973">
      <w:pPr>
        <w:rPr>
          <w:rtl/>
          <w:lang w:eastAsia="he-IL"/>
        </w:rPr>
      </w:pPr>
      <w:bookmarkStart w:id="11403" w:name="_ETM_Q50_850000"/>
      <w:bookmarkEnd w:id="11403"/>
      <w:r>
        <w:rPr>
          <w:rFonts w:hint="cs"/>
          <w:rtl/>
          <w:lang w:eastAsia="he-IL"/>
        </w:rPr>
        <w:t>– – –</w:t>
      </w:r>
      <w:r w:rsidR="00641FA4">
        <w:rPr>
          <w:rFonts w:hint="cs"/>
          <w:rtl/>
          <w:lang w:eastAsia="he-IL"/>
        </w:rPr>
        <w:t xml:space="preserve"> </w:t>
      </w:r>
    </w:p>
    <w:p w:rsidR="00641FA4" w:rsidRPr="00D3659F" w:rsidRDefault="00641FA4" w:rsidP="00DC2973">
      <w:pPr>
        <w:rPr>
          <w:rtl/>
          <w:lang w:eastAsia="he-IL"/>
        </w:rPr>
      </w:pPr>
    </w:p>
    <w:p w:rsidR="00641FA4" w:rsidRDefault="00641FA4" w:rsidP="00DC2973">
      <w:pPr>
        <w:pStyle w:val="af6"/>
        <w:rPr>
          <w:rtl/>
        </w:rPr>
      </w:pPr>
      <w:r w:rsidRPr="005D5B71">
        <w:rPr>
          <w:rStyle w:val="TagStyle"/>
          <w:rtl/>
        </w:rPr>
        <w:t xml:space="preserve"> &lt;&lt; יור &gt;&gt;</w:t>
      </w:r>
      <w:r w:rsidRPr="00FB168E">
        <w:rPr>
          <w:rStyle w:val="TagStyle"/>
          <w:rtl/>
        </w:rPr>
        <w:t xml:space="preserve"> </w:t>
      </w:r>
      <w:r>
        <w:rPr>
          <w:rtl/>
        </w:rPr>
        <w:t>היו"ר איתן גינזבורג:</w:t>
      </w:r>
      <w:r w:rsidRPr="00FB168E">
        <w:rPr>
          <w:rStyle w:val="TagStyle"/>
          <w:rtl/>
        </w:rPr>
        <w:t xml:space="preserve"> </w:t>
      </w:r>
      <w:r w:rsidRPr="005D5B71">
        <w:rPr>
          <w:rStyle w:val="TagStyle"/>
          <w:rtl/>
        </w:rPr>
        <w:t>&lt;&lt; יור &gt;&gt;</w:t>
      </w:r>
      <w:r>
        <w:rPr>
          <w:rtl/>
        </w:rPr>
        <w:t xml:space="preserve">   </w:t>
      </w:r>
    </w:p>
    <w:p w:rsidR="00641FA4" w:rsidRDefault="00641FA4" w:rsidP="00394721">
      <w:pPr>
        <w:rPr>
          <w:rtl/>
          <w:lang w:eastAsia="he-IL"/>
        </w:rPr>
      </w:pPr>
    </w:p>
    <w:p w:rsidR="005B7D35" w:rsidRDefault="00641FA4" w:rsidP="00DC2973">
      <w:pPr>
        <w:rPr>
          <w:rtl/>
          <w:lang w:eastAsia="he-IL"/>
        </w:rPr>
      </w:pPr>
      <w:r>
        <w:rPr>
          <w:rFonts w:hint="cs"/>
          <w:rtl/>
          <w:lang w:eastAsia="he-IL"/>
        </w:rPr>
        <w:t xml:space="preserve">אתם </w:t>
      </w:r>
      <w:bookmarkStart w:id="11404" w:name="_ETM_Q50_847000"/>
      <w:bookmarkEnd w:id="11404"/>
      <w:r>
        <w:rPr>
          <w:rFonts w:hint="cs"/>
          <w:rtl/>
          <w:lang w:eastAsia="he-IL"/>
        </w:rPr>
        <w:t xml:space="preserve">מבקשים באמת לדון בוועדה? </w:t>
      </w:r>
    </w:p>
    <w:p w:rsidR="005B7D35" w:rsidRDefault="005B7D35" w:rsidP="00DC2973">
      <w:pPr>
        <w:rPr>
          <w:rtl/>
          <w:lang w:eastAsia="he-IL"/>
        </w:rPr>
      </w:pPr>
    </w:p>
    <w:p w:rsidR="00641FA4" w:rsidRDefault="00641FA4" w:rsidP="00DC2973">
      <w:pPr>
        <w:rPr>
          <w:rtl/>
          <w:lang w:eastAsia="he-IL"/>
        </w:rPr>
      </w:pPr>
      <w:r>
        <w:rPr>
          <w:rFonts w:hint="cs"/>
          <w:rtl/>
          <w:lang w:eastAsia="he-IL"/>
        </w:rPr>
        <w:t xml:space="preserve">אז אנחנו נצביע על ההצעה </w:t>
      </w:r>
      <w:bookmarkStart w:id="11405" w:name="_ETM_Q50_852000"/>
      <w:bookmarkEnd w:id="11405"/>
      <w:r>
        <w:rPr>
          <w:rFonts w:hint="cs"/>
          <w:rtl/>
          <w:lang w:eastAsia="he-IL"/>
        </w:rPr>
        <w:t xml:space="preserve">הדחופה לסדר-היום. בבקשה, חברים. </w:t>
      </w:r>
    </w:p>
    <w:p w:rsidR="00641FA4" w:rsidRDefault="00641FA4" w:rsidP="00DC2973">
      <w:pPr>
        <w:rPr>
          <w:rtl/>
          <w:lang w:eastAsia="he-IL"/>
        </w:rPr>
      </w:pPr>
    </w:p>
    <w:p w:rsidR="00641FA4" w:rsidRDefault="00641FA4" w:rsidP="00DC2973">
      <w:pPr>
        <w:pStyle w:val="af1"/>
        <w:keepNext/>
        <w:rPr>
          <w:rtl/>
          <w:lang w:eastAsia="he-IL"/>
        </w:rPr>
      </w:pPr>
      <w:r>
        <w:rPr>
          <w:rtl/>
          <w:lang w:eastAsia="he-IL"/>
        </w:rPr>
        <w:t>הצבעה מס'</w:t>
      </w:r>
      <w:r>
        <w:rPr>
          <w:rFonts w:hint="cs"/>
          <w:rtl/>
          <w:lang w:eastAsia="he-IL"/>
        </w:rPr>
        <w:t xml:space="preserve"> 15</w:t>
      </w:r>
    </w:p>
    <w:p w:rsidR="00641FA4" w:rsidRDefault="00641FA4" w:rsidP="00DC2973">
      <w:pPr>
        <w:pStyle w:val="--"/>
        <w:keepNext/>
        <w:rPr>
          <w:rtl/>
          <w:lang w:eastAsia="he-IL"/>
        </w:rPr>
      </w:pPr>
    </w:p>
    <w:p w:rsidR="00641FA4" w:rsidRDefault="00641FA4" w:rsidP="00DC2973">
      <w:pPr>
        <w:pStyle w:val="--"/>
        <w:keepNext/>
        <w:rPr>
          <w:rtl/>
          <w:lang w:eastAsia="he-IL"/>
        </w:rPr>
      </w:pPr>
      <w:r>
        <w:rPr>
          <w:rtl/>
          <w:lang w:eastAsia="he-IL"/>
        </w:rPr>
        <w:t>בעד</w:t>
      </w:r>
      <w:r>
        <w:rPr>
          <w:rFonts w:hint="cs"/>
          <w:rtl/>
          <w:lang w:eastAsia="he-IL"/>
        </w:rPr>
        <w:t xml:space="preserve"> ההצעה להעביר </w:t>
      </w:r>
      <w:bookmarkStart w:id="11406" w:name="_ETM_Q50_853000"/>
      <w:bookmarkEnd w:id="11406"/>
      <w:r>
        <w:rPr>
          <w:rFonts w:hint="cs"/>
          <w:rtl/>
          <w:lang w:eastAsia="he-IL"/>
        </w:rPr>
        <w:t xml:space="preserve">את הנושא לוועדה </w:t>
      </w:r>
      <w:r>
        <w:rPr>
          <w:rtl/>
          <w:lang w:eastAsia="he-IL"/>
        </w:rPr>
        <w:t xml:space="preserve">– </w:t>
      </w:r>
      <w:r>
        <w:rPr>
          <w:rFonts w:hint="cs"/>
          <w:rtl/>
          <w:lang w:eastAsia="he-IL"/>
        </w:rPr>
        <w:t>5</w:t>
      </w:r>
    </w:p>
    <w:p w:rsidR="00641FA4" w:rsidRDefault="00641FA4" w:rsidP="00DC2973">
      <w:pPr>
        <w:pStyle w:val="--"/>
        <w:keepNext/>
        <w:rPr>
          <w:rtl/>
          <w:lang w:eastAsia="he-IL"/>
        </w:rPr>
      </w:pPr>
      <w:r>
        <w:rPr>
          <w:rtl/>
          <w:lang w:eastAsia="he-IL"/>
        </w:rPr>
        <w:t xml:space="preserve">נגד – </w:t>
      </w:r>
      <w:r>
        <w:rPr>
          <w:rFonts w:hint="cs"/>
          <w:rtl/>
          <w:lang w:eastAsia="he-IL"/>
        </w:rPr>
        <w:t>אין</w:t>
      </w:r>
    </w:p>
    <w:p w:rsidR="00641FA4" w:rsidRDefault="00641FA4" w:rsidP="00DC2973">
      <w:pPr>
        <w:pStyle w:val="--"/>
        <w:keepNext/>
        <w:rPr>
          <w:rtl/>
          <w:lang w:eastAsia="he-IL"/>
        </w:rPr>
      </w:pPr>
      <w:r>
        <w:rPr>
          <w:rtl/>
          <w:lang w:eastAsia="he-IL"/>
        </w:rPr>
        <w:t xml:space="preserve">נמנעים – </w:t>
      </w:r>
      <w:r>
        <w:rPr>
          <w:rFonts w:hint="cs"/>
          <w:rtl/>
          <w:lang w:eastAsia="he-IL"/>
        </w:rPr>
        <w:t>אין</w:t>
      </w:r>
    </w:p>
    <w:p w:rsidR="00641FA4" w:rsidRDefault="00641FA4" w:rsidP="00DC2973">
      <w:pPr>
        <w:pStyle w:val="af2"/>
        <w:rPr>
          <w:rtl/>
          <w:lang w:eastAsia="he-IL"/>
        </w:rPr>
      </w:pPr>
      <w:bookmarkStart w:id="11407" w:name="_ETM_Q50_870000"/>
      <w:bookmarkEnd w:id="11407"/>
      <w:r>
        <w:rPr>
          <w:rFonts w:hint="cs"/>
          <w:rtl/>
          <w:lang w:eastAsia="he-IL"/>
        </w:rPr>
        <w:t xml:space="preserve">ההצעה להעביר את הנושא לוועדה לביטחון הפנים נתקבלה. </w:t>
      </w:r>
    </w:p>
    <w:p w:rsidR="005B7D35" w:rsidRPr="005B7D35" w:rsidRDefault="005B7D35" w:rsidP="005B7D35">
      <w:pPr>
        <w:rPr>
          <w:rtl/>
          <w:lang w:eastAsia="he-IL"/>
        </w:rPr>
      </w:pPr>
    </w:p>
    <w:p w:rsidR="00641FA4" w:rsidRDefault="00641FA4" w:rsidP="00DC2973">
      <w:pPr>
        <w:pStyle w:val="af6"/>
        <w:rPr>
          <w:rtl/>
        </w:rPr>
      </w:pPr>
      <w:bookmarkStart w:id="11408" w:name="_ETM_Q50_870456"/>
      <w:bookmarkEnd w:id="11408"/>
      <w:r w:rsidRPr="005D5B71">
        <w:rPr>
          <w:rStyle w:val="TagStyle"/>
          <w:rtl/>
        </w:rPr>
        <w:t>&lt;&lt; יור &gt;&gt;</w:t>
      </w:r>
      <w:r w:rsidRPr="00D3659F">
        <w:rPr>
          <w:rStyle w:val="TagStyle"/>
          <w:rtl/>
        </w:rPr>
        <w:t xml:space="preserve"> </w:t>
      </w:r>
      <w:r>
        <w:rPr>
          <w:rtl/>
        </w:rPr>
        <w:t>היו"ר איתן גינזבורג:</w:t>
      </w:r>
      <w:r w:rsidRPr="00D3659F">
        <w:rPr>
          <w:rStyle w:val="TagStyle"/>
          <w:rtl/>
        </w:rPr>
        <w:t xml:space="preserve"> </w:t>
      </w:r>
      <w:r w:rsidRPr="005D5B71">
        <w:rPr>
          <w:rStyle w:val="TagStyle"/>
          <w:rtl/>
        </w:rPr>
        <w:t>&lt;&lt; יור &gt;&gt;</w:t>
      </w:r>
      <w:r>
        <w:rPr>
          <w:rtl/>
        </w:rPr>
        <w:t xml:space="preserve">   </w:t>
      </w:r>
    </w:p>
    <w:p w:rsidR="00641FA4" w:rsidRDefault="00641FA4" w:rsidP="00394721">
      <w:pPr>
        <w:rPr>
          <w:rtl/>
          <w:lang w:eastAsia="he-IL"/>
        </w:rPr>
      </w:pPr>
    </w:p>
    <w:p w:rsidR="00641FA4" w:rsidRDefault="00641FA4" w:rsidP="005B7D35">
      <w:pPr>
        <w:rPr>
          <w:rtl/>
          <w:lang w:eastAsia="he-IL"/>
        </w:rPr>
      </w:pPr>
      <w:r>
        <w:rPr>
          <w:rFonts w:hint="cs"/>
          <w:rtl/>
          <w:lang w:eastAsia="he-IL"/>
        </w:rPr>
        <w:t xml:space="preserve">בעד </w:t>
      </w:r>
      <w:r>
        <w:rPr>
          <w:rtl/>
          <w:lang w:eastAsia="he-IL"/>
        </w:rPr>
        <w:t>–</w:t>
      </w:r>
      <w:r>
        <w:rPr>
          <w:rFonts w:hint="cs"/>
          <w:rtl/>
          <w:lang w:eastAsia="he-IL"/>
        </w:rPr>
        <w:t xml:space="preserve"> </w:t>
      </w:r>
      <w:r w:rsidR="005B7D35">
        <w:rPr>
          <w:rFonts w:hint="cs"/>
          <w:rtl/>
          <w:lang w:eastAsia="he-IL"/>
        </w:rPr>
        <w:t>חמישה</w:t>
      </w:r>
      <w:r>
        <w:rPr>
          <w:rFonts w:hint="cs"/>
          <w:rtl/>
          <w:lang w:eastAsia="he-IL"/>
        </w:rPr>
        <w:t xml:space="preserve">, אין מתנגדים, אין נמנעים. </w:t>
      </w:r>
      <w:bookmarkStart w:id="11409" w:name="_ETM_Q50_873000"/>
      <w:bookmarkEnd w:id="11409"/>
      <w:r>
        <w:rPr>
          <w:rFonts w:hint="cs"/>
          <w:rtl/>
          <w:lang w:eastAsia="he-IL"/>
        </w:rPr>
        <w:t>ההצעה הדחופה לסדר-היום התקבלה ותעבור לדיון בוועדה לביטחון הפנים. מוסכם?</w:t>
      </w:r>
    </w:p>
    <w:p w:rsidR="00641FA4" w:rsidRDefault="00641FA4" w:rsidP="00DC2973">
      <w:pPr>
        <w:rPr>
          <w:rtl/>
          <w:lang w:eastAsia="he-IL"/>
        </w:rPr>
      </w:pPr>
    </w:p>
    <w:p w:rsidR="00641FA4" w:rsidRDefault="00641FA4" w:rsidP="00DC2973">
      <w:pPr>
        <w:pStyle w:val="af5"/>
        <w:rPr>
          <w:rtl/>
        </w:rPr>
      </w:pPr>
      <w:bookmarkStart w:id="11410" w:name="ET_interruption_6216_5"/>
      <w:r w:rsidRPr="005D5B71">
        <w:rPr>
          <w:rStyle w:val="TagStyle"/>
          <w:rtl/>
        </w:rPr>
        <w:t xml:space="preserve"> &lt;&lt; קריאה &gt;&gt;</w:t>
      </w:r>
      <w:r w:rsidRPr="00D3659F">
        <w:rPr>
          <w:rStyle w:val="TagStyle"/>
          <w:rtl/>
        </w:rPr>
        <w:t xml:space="preserve"> </w:t>
      </w:r>
      <w:r>
        <w:rPr>
          <w:rtl/>
        </w:rPr>
        <w:t>שרת החינוך יפעת שאשא ביטון:</w:t>
      </w:r>
      <w:r w:rsidRPr="00D3659F">
        <w:rPr>
          <w:rStyle w:val="TagStyle"/>
          <w:rtl/>
        </w:rPr>
        <w:t xml:space="preserve"> </w:t>
      </w:r>
      <w:r w:rsidRPr="005D5B71">
        <w:rPr>
          <w:rStyle w:val="TagStyle"/>
          <w:rtl/>
        </w:rPr>
        <w:t>&lt;&lt; קריאה &gt;&gt;</w:t>
      </w:r>
      <w:r>
        <w:rPr>
          <w:rtl/>
        </w:rPr>
        <w:t xml:space="preserve">   </w:t>
      </w:r>
      <w:bookmarkEnd w:id="11410"/>
    </w:p>
    <w:p w:rsidR="00641FA4" w:rsidRDefault="00641FA4" w:rsidP="00394721">
      <w:pPr>
        <w:rPr>
          <w:rtl/>
          <w:lang w:eastAsia="he-IL"/>
        </w:rPr>
      </w:pPr>
    </w:p>
    <w:p w:rsidR="00641FA4" w:rsidRDefault="00641FA4" w:rsidP="00DC2973">
      <w:pPr>
        <w:rPr>
          <w:rtl/>
          <w:lang w:eastAsia="he-IL"/>
        </w:rPr>
      </w:pPr>
      <w:r>
        <w:rPr>
          <w:rFonts w:hint="cs"/>
          <w:rtl/>
          <w:lang w:eastAsia="he-IL"/>
        </w:rPr>
        <w:t>בוועדה לביטחון הפנים.</w:t>
      </w:r>
    </w:p>
    <w:p w:rsidR="00641FA4" w:rsidRDefault="00641FA4" w:rsidP="00DC2973">
      <w:pPr>
        <w:rPr>
          <w:rtl/>
          <w:lang w:eastAsia="he-IL"/>
        </w:rPr>
      </w:pPr>
    </w:p>
    <w:p w:rsidR="00641FA4" w:rsidRDefault="00641FA4" w:rsidP="00DC2973">
      <w:pPr>
        <w:pStyle w:val="af6"/>
        <w:rPr>
          <w:rtl/>
        </w:rPr>
      </w:pPr>
      <w:r w:rsidRPr="005D5B71">
        <w:rPr>
          <w:rStyle w:val="TagStyle"/>
          <w:rtl/>
        </w:rPr>
        <w:t xml:space="preserve"> &lt;&lt; יור &gt;&gt;</w:t>
      </w:r>
      <w:r w:rsidRPr="00FB168E">
        <w:rPr>
          <w:rStyle w:val="TagStyle"/>
          <w:rtl/>
        </w:rPr>
        <w:t xml:space="preserve"> </w:t>
      </w:r>
      <w:r>
        <w:rPr>
          <w:rtl/>
        </w:rPr>
        <w:t>היו"ר איתן גינזבורג:</w:t>
      </w:r>
      <w:r w:rsidRPr="00FB168E">
        <w:rPr>
          <w:rStyle w:val="TagStyle"/>
          <w:rtl/>
        </w:rPr>
        <w:t xml:space="preserve"> </w:t>
      </w:r>
      <w:r w:rsidRPr="005D5B71">
        <w:rPr>
          <w:rStyle w:val="TagStyle"/>
          <w:rtl/>
        </w:rPr>
        <w:t>&lt;&lt; יור &gt;&gt;</w:t>
      </w:r>
      <w:r>
        <w:rPr>
          <w:rtl/>
        </w:rPr>
        <w:t xml:space="preserve">   </w:t>
      </w:r>
    </w:p>
    <w:p w:rsidR="00641FA4" w:rsidRDefault="00641FA4" w:rsidP="00394721">
      <w:pPr>
        <w:rPr>
          <w:rtl/>
          <w:lang w:eastAsia="he-IL"/>
        </w:rPr>
      </w:pPr>
    </w:p>
    <w:p w:rsidR="00641FA4" w:rsidRDefault="00641FA4" w:rsidP="00DC2973">
      <w:pPr>
        <w:rPr>
          <w:rtl/>
          <w:lang w:eastAsia="he-IL"/>
        </w:rPr>
      </w:pPr>
      <w:r>
        <w:rPr>
          <w:rFonts w:hint="cs"/>
          <w:rtl/>
          <w:lang w:eastAsia="he-IL"/>
        </w:rPr>
        <w:t xml:space="preserve">בוועדה </w:t>
      </w:r>
      <w:bookmarkStart w:id="11411" w:name="_ETM_Q50_877000"/>
      <w:bookmarkEnd w:id="11411"/>
      <w:r>
        <w:rPr>
          <w:rFonts w:hint="cs"/>
          <w:rtl/>
          <w:lang w:eastAsia="he-IL"/>
        </w:rPr>
        <w:t xml:space="preserve">לביטחון הפנים. </w:t>
      </w:r>
    </w:p>
    <w:p w:rsidR="00641FA4" w:rsidRDefault="00641FA4" w:rsidP="00DC2973">
      <w:pPr>
        <w:rPr>
          <w:rtl/>
          <w:lang w:eastAsia="he-IL"/>
        </w:rPr>
      </w:pPr>
      <w:bookmarkStart w:id="11412" w:name="_ETM_Q50_875636"/>
      <w:bookmarkStart w:id="11413" w:name="_ETM_Q50_875700"/>
      <w:bookmarkEnd w:id="11412"/>
      <w:bookmarkEnd w:id="11413"/>
    </w:p>
    <w:p w:rsidR="00641FA4" w:rsidRDefault="00641FA4" w:rsidP="00DC2973">
      <w:pPr>
        <w:pStyle w:val="af5"/>
        <w:keepNext/>
        <w:rPr>
          <w:rtl/>
        </w:rPr>
      </w:pPr>
      <w:bookmarkStart w:id="11414" w:name="ET_interruption_6133_8"/>
      <w:r w:rsidRPr="00C55B82">
        <w:rPr>
          <w:rStyle w:val="TagStyle"/>
          <w:rtl/>
        </w:rPr>
        <w:t xml:space="preserve"> &lt;&lt; קריאה &gt;&gt; </w:t>
      </w:r>
      <w:r>
        <w:rPr>
          <w:rtl/>
        </w:rPr>
        <w:t>רות וסרמן לנדה (כחול לבן):</w:t>
      </w:r>
      <w:r w:rsidRPr="00C55B82">
        <w:rPr>
          <w:rStyle w:val="TagStyle"/>
          <w:rtl/>
        </w:rPr>
        <w:t xml:space="preserve"> &lt;&lt; קריאה &gt;&gt;</w:t>
      </w:r>
      <w:r>
        <w:rPr>
          <w:rtl/>
        </w:rPr>
        <w:t xml:space="preserve">   </w:t>
      </w:r>
      <w:bookmarkEnd w:id="11414"/>
    </w:p>
    <w:p w:rsidR="00641FA4" w:rsidRDefault="00641FA4" w:rsidP="00394721">
      <w:pPr>
        <w:rPr>
          <w:rtl/>
          <w:lang w:eastAsia="he-IL"/>
        </w:rPr>
      </w:pPr>
    </w:p>
    <w:p w:rsidR="00641FA4" w:rsidRDefault="00641FA4" w:rsidP="00DC2973">
      <w:pPr>
        <w:rPr>
          <w:rtl/>
          <w:lang w:eastAsia="he-IL"/>
        </w:rPr>
      </w:pPr>
      <w:bookmarkStart w:id="11415" w:name="_ETM_Q50_881416"/>
      <w:bookmarkEnd w:id="11415"/>
      <w:r>
        <w:rPr>
          <w:rFonts w:hint="cs"/>
          <w:rtl/>
          <w:lang w:eastAsia="he-IL"/>
        </w:rPr>
        <w:t>תודה.</w:t>
      </w:r>
    </w:p>
    <w:p w:rsidR="00641FA4" w:rsidRPr="00C55B82" w:rsidRDefault="00641FA4" w:rsidP="00DC2973">
      <w:pPr>
        <w:rPr>
          <w:rtl/>
          <w:lang w:eastAsia="he-IL"/>
        </w:rPr>
      </w:pPr>
      <w:bookmarkStart w:id="11416" w:name="_ETM_Q50_883619"/>
      <w:bookmarkStart w:id="11417" w:name="_ETM_Q50_883713"/>
      <w:bookmarkEnd w:id="11416"/>
      <w:bookmarkEnd w:id="11417"/>
    </w:p>
    <w:p w:rsidR="00641FA4" w:rsidRDefault="00641FA4" w:rsidP="00DC2973">
      <w:pPr>
        <w:pStyle w:val="af6"/>
        <w:keepNext/>
        <w:rPr>
          <w:rtl/>
        </w:rPr>
      </w:pPr>
      <w:r w:rsidRPr="00C55B82">
        <w:rPr>
          <w:rStyle w:val="TagStyle"/>
          <w:rtl/>
        </w:rPr>
        <w:t xml:space="preserve"> &lt;&lt; יור &gt;&gt; </w:t>
      </w:r>
      <w:r>
        <w:rPr>
          <w:rtl/>
        </w:rPr>
        <w:t>היו"ר איתן גינזבורג:</w:t>
      </w:r>
      <w:r w:rsidRPr="00C55B82">
        <w:rPr>
          <w:rStyle w:val="TagStyle"/>
          <w:rtl/>
        </w:rPr>
        <w:t xml:space="preserve"> &lt;&lt; יור &gt;&gt;</w:t>
      </w:r>
      <w:r>
        <w:rPr>
          <w:rtl/>
        </w:rPr>
        <w:t xml:space="preserve">   </w:t>
      </w:r>
    </w:p>
    <w:p w:rsidR="00641FA4" w:rsidRDefault="00641FA4" w:rsidP="00394721">
      <w:pPr>
        <w:rPr>
          <w:rtl/>
          <w:lang w:eastAsia="he-IL"/>
        </w:rPr>
      </w:pPr>
    </w:p>
    <w:p w:rsidR="00641FA4" w:rsidRDefault="00641FA4" w:rsidP="00DC2973">
      <w:pPr>
        <w:rPr>
          <w:rtl/>
          <w:lang w:eastAsia="he-IL"/>
        </w:rPr>
      </w:pPr>
      <w:bookmarkStart w:id="11418" w:name="_ETM_Q50_878099"/>
      <w:bookmarkStart w:id="11419" w:name="_ETM_Q50_875795"/>
      <w:bookmarkStart w:id="11420" w:name="_ETM_Q50_875881"/>
      <w:bookmarkEnd w:id="11418"/>
      <w:bookmarkEnd w:id="11419"/>
      <w:bookmarkEnd w:id="11420"/>
      <w:r>
        <w:rPr>
          <w:rFonts w:hint="cs"/>
          <w:rtl/>
          <w:lang w:eastAsia="he-IL"/>
        </w:rPr>
        <w:t>מצוין.</w:t>
      </w:r>
    </w:p>
    <w:p w:rsidR="00641FA4" w:rsidRDefault="00641FA4" w:rsidP="00DC2973">
      <w:pPr>
        <w:rPr>
          <w:rtl/>
          <w:lang w:eastAsia="he-IL"/>
        </w:rPr>
      </w:pPr>
    </w:p>
    <w:p w:rsidR="00641FA4" w:rsidRDefault="00641FA4" w:rsidP="005B7D35">
      <w:pPr>
        <w:rPr>
          <w:rtl/>
          <w:lang w:eastAsia="he-IL"/>
        </w:rPr>
      </w:pPr>
      <w:bookmarkStart w:id="11421" w:name="_ETM_Q50_880000"/>
      <w:bookmarkEnd w:id="11421"/>
      <w:r>
        <w:rPr>
          <w:rFonts w:hint="cs"/>
          <w:rtl/>
          <w:lang w:eastAsia="he-IL"/>
        </w:rPr>
        <w:t>חברי הכנסת, תם סדר-היום. הישיבה הבאה תתקיים ביום שני, ט"ו בשבט התשפ"ב, יום הולדתה של הכנסת, 17 בינואר 2022, בשעה 16:00.</w:t>
      </w:r>
      <w:r w:rsidR="005B7D35">
        <w:rPr>
          <w:rFonts w:hint="cs"/>
          <w:rtl/>
          <w:lang w:eastAsia="he-IL"/>
        </w:rPr>
        <w:t xml:space="preserve"> </w:t>
      </w:r>
      <w:r>
        <w:rPr>
          <w:rFonts w:hint="cs"/>
          <w:rtl/>
          <w:lang w:eastAsia="he-IL"/>
        </w:rPr>
        <w:t xml:space="preserve">ישיבה זו נעולה. </w:t>
      </w:r>
    </w:p>
    <w:p w:rsidR="00641FA4" w:rsidRDefault="00641FA4" w:rsidP="00DC2973">
      <w:pPr>
        <w:rPr>
          <w:rtl/>
          <w:lang w:eastAsia="he-IL"/>
        </w:rPr>
      </w:pPr>
    </w:p>
    <w:p w:rsidR="00641FA4" w:rsidRPr="005D5B71" w:rsidRDefault="00641FA4" w:rsidP="005B7D35">
      <w:pPr>
        <w:pStyle w:val="afa"/>
        <w:ind w:firstLine="0"/>
        <w:jc w:val="center"/>
        <w:rPr>
          <w:rtl/>
          <w:lang w:eastAsia="he-IL"/>
        </w:rPr>
      </w:pPr>
      <w:bookmarkStart w:id="11422" w:name="_ETM_Q50_912000"/>
      <w:bookmarkStart w:id="11423" w:name="ET_meetingend_6"/>
      <w:bookmarkEnd w:id="11422"/>
      <w:r w:rsidRPr="005D5B71">
        <w:rPr>
          <w:rStyle w:val="TagStyle"/>
          <w:rtl/>
        </w:rPr>
        <w:t xml:space="preserve">&lt;&lt; סיום &gt;&gt; </w:t>
      </w:r>
      <w:r>
        <w:rPr>
          <w:rtl/>
          <w:lang w:eastAsia="he-IL"/>
        </w:rPr>
        <w:t>הישיבה ננעלה בשעה 19:12.</w:t>
      </w:r>
      <w:r w:rsidRPr="005D5B71">
        <w:rPr>
          <w:rStyle w:val="TagStyle"/>
          <w:rtl/>
        </w:rPr>
        <w:t xml:space="preserve"> &lt;&lt; סיום &gt;&gt;</w:t>
      </w:r>
      <w:bookmarkEnd w:id="11423"/>
    </w:p>
    <w:sectPr w:rsidR="00641FA4" w:rsidRPr="005D5B71" w:rsidSect="00EF1193">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E2E" w:rsidRDefault="00E53E2E">
      <w:r>
        <w:separator/>
      </w:r>
    </w:p>
  </w:endnote>
  <w:endnote w:type="continuationSeparator" w:id="0">
    <w:p w:rsidR="00E53E2E" w:rsidRDefault="00E53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4D" w:rsidRDefault="00D56F4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4D" w:rsidRDefault="00D56F4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4D" w:rsidRDefault="00D56F4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E2E" w:rsidRDefault="00E53E2E">
      <w:r>
        <w:separator/>
      </w:r>
    </w:p>
  </w:footnote>
  <w:footnote w:type="continuationSeparator" w:id="0">
    <w:p w:rsidR="00E53E2E" w:rsidRDefault="00E53E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E2E" w:rsidRDefault="00E53E2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3E2E" w:rsidRDefault="00E53E2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3E2E" w:rsidRDefault="00E53E2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9268F">
      <w:rPr>
        <w:rStyle w:val="af7"/>
        <w:noProof/>
        <w:rtl/>
      </w:rPr>
      <w:t>173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53E2E">
      <w:trPr>
        <w:cantSplit/>
        <w:trHeight w:val="421"/>
      </w:trPr>
      <w:tc>
        <w:tcPr>
          <w:tcW w:w="2880" w:type="dxa"/>
        </w:tcPr>
        <w:p w:rsidR="00E53E2E" w:rsidRDefault="00D56F4D" w:rsidP="00BE0137">
          <w:pPr>
            <w:ind w:right="360" w:firstLine="0"/>
            <w:jc w:val="left"/>
          </w:pPr>
          <w:r>
            <w:rPr>
              <w:rtl/>
            </w:rPr>
            <w:t>דברי הכנסת</w:t>
          </w:r>
        </w:p>
      </w:tc>
      <w:tc>
        <w:tcPr>
          <w:tcW w:w="2520" w:type="dxa"/>
        </w:tcPr>
        <w:p w:rsidR="00E53E2E" w:rsidRDefault="00D56F4D" w:rsidP="00BE0137">
          <w:pPr>
            <w:ind w:firstLine="0"/>
            <w:jc w:val="left"/>
          </w:pPr>
          <w:r>
            <w:rPr>
              <w:rtl/>
            </w:rPr>
            <w:t>ישיבה מס' 99</w:t>
          </w:r>
        </w:p>
      </w:tc>
      <w:tc>
        <w:tcPr>
          <w:tcW w:w="2700" w:type="dxa"/>
        </w:tcPr>
        <w:p w:rsidR="00E53E2E" w:rsidRDefault="00D56F4D" w:rsidP="00BE0137">
          <w:pPr>
            <w:ind w:firstLine="0"/>
            <w:jc w:val="left"/>
            <w:rPr>
              <w:rtl/>
            </w:rPr>
          </w:pPr>
          <w:r>
            <w:rPr>
              <w:rtl/>
            </w:rPr>
            <w:t>12/01/2022</w:t>
          </w:r>
        </w:p>
      </w:tc>
    </w:tr>
  </w:tbl>
  <w:p w:rsidR="00E53E2E" w:rsidRPr="000F00C1" w:rsidRDefault="00E53E2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4D" w:rsidRDefault="00D56F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71D3"/>
    <w:rsid w:val="00036B10"/>
    <w:rsid w:val="000433ED"/>
    <w:rsid w:val="00050737"/>
    <w:rsid w:val="000559DC"/>
    <w:rsid w:val="00060E55"/>
    <w:rsid w:val="00062EF7"/>
    <w:rsid w:val="000644CB"/>
    <w:rsid w:val="000678FD"/>
    <w:rsid w:val="00067F42"/>
    <w:rsid w:val="00071633"/>
    <w:rsid w:val="00072615"/>
    <w:rsid w:val="0008322C"/>
    <w:rsid w:val="000837C7"/>
    <w:rsid w:val="0008749D"/>
    <w:rsid w:val="00090D5F"/>
    <w:rsid w:val="00092197"/>
    <w:rsid w:val="00093026"/>
    <w:rsid w:val="00097AD7"/>
    <w:rsid w:val="000B0C68"/>
    <w:rsid w:val="000B2EE6"/>
    <w:rsid w:val="000B751D"/>
    <w:rsid w:val="000C2BA0"/>
    <w:rsid w:val="000C63E5"/>
    <w:rsid w:val="000C7A99"/>
    <w:rsid w:val="000E2B67"/>
    <w:rsid w:val="000E54FD"/>
    <w:rsid w:val="000F00C1"/>
    <w:rsid w:val="00101D08"/>
    <w:rsid w:val="0010206F"/>
    <w:rsid w:val="00120794"/>
    <w:rsid w:val="001270CE"/>
    <w:rsid w:val="001331A2"/>
    <w:rsid w:val="00135D43"/>
    <w:rsid w:val="00146DD9"/>
    <w:rsid w:val="00150822"/>
    <w:rsid w:val="00155D84"/>
    <w:rsid w:val="001568E1"/>
    <w:rsid w:val="001640EE"/>
    <w:rsid w:val="00167294"/>
    <w:rsid w:val="00171E7F"/>
    <w:rsid w:val="0017779F"/>
    <w:rsid w:val="00196822"/>
    <w:rsid w:val="001A74E9"/>
    <w:rsid w:val="001B79C5"/>
    <w:rsid w:val="001C0EA3"/>
    <w:rsid w:val="001C44DA"/>
    <w:rsid w:val="001D440C"/>
    <w:rsid w:val="001D55F1"/>
    <w:rsid w:val="001E3AB8"/>
    <w:rsid w:val="001F3050"/>
    <w:rsid w:val="001F663D"/>
    <w:rsid w:val="00204F04"/>
    <w:rsid w:val="00206DA6"/>
    <w:rsid w:val="002078BF"/>
    <w:rsid w:val="002158D1"/>
    <w:rsid w:val="00245249"/>
    <w:rsid w:val="0024645B"/>
    <w:rsid w:val="002464CA"/>
    <w:rsid w:val="00261554"/>
    <w:rsid w:val="00262812"/>
    <w:rsid w:val="00264945"/>
    <w:rsid w:val="00272422"/>
    <w:rsid w:val="002770DF"/>
    <w:rsid w:val="00283D7D"/>
    <w:rsid w:val="002863DC"/>
    <w:rsid w:val="00291ACD"/>
    <w:rsid w:val="00292378"/>
    <w:rsid w:val="0029268F"/>
    <w:rsid w:val="002A1D2A"/>
    <w:rsid w:val="002A6560"/>
    <w:rsid w:val="002B3331"/>
    <w:rsid w:val="002B410F"/>
    <w:rsid w:val="002D0384"/>
    <w:rsid w:val="002D5B7D"/>
    <w:rsid w:val="002E28FC"/>
    <w:rsid w:val="00300195"/>
    <w:rsid w:val="00300869"/>
    <w:rsid w:val="00302765"/>
    <w:rsid w:val="00310572"/>
    <w:rsid w:val="0033612E"/>
    <w:rsid w:val="00341660"/>
    <w:rsid w:val="003475E7"/>
    <w:rsid w:val="00371162"/>
    <w:rsid w:val="003854EE"/>
    <w:rsid w:val="00390D1D"/>
    <w:rsid w:val="00394721"/>
    <w:rsid w:val="003B23B0"/>
    <w:rsid w:val="003B431C"/>
    <w:rsid w:val="003C0AB0"/>
    <w:rsid w:val="003C279D"/>
    <w:rsid w:val="003D275C"/>
    <w:rsid w:val="003D6D0C"/>
    <w:rsid w:val="003E1A78"/>
    <w:rsid w:val="003E5420"/>
    <w:rsid w:val="003F0A5F"/>
    <w:rsid w:val="004112AA"/>
    <w:rsid w:val="00424C94"/>
    <w:rsid w:val="0043243C"/>
    <w:rsid w:val="00440D3D"/>
    <w:rsid w:val="00451B3A"/>
    <w:rsid w:val="00477E1F"/>
    <w:rsid w:val="00477E9C"/>
    <w:rsid w:val="004966D1"/>
    <w:rsid w:val="004A01A7"/>
    <w:rsid w:val="004B0A65"/>
    <w:rsid w:val="004B1BE9"/>
    <w:rsid w:val="004B23DC"/>
    <w:rsid w:val="004B3111"/>
    <w:rsid w:val="004C1765"/>
    <w:rsid w:val="004C3050"/>
    <w:rsid w:val="004D2026"/>
    <w:rsid w:val="004D76F4"/>
    <w:rsid w:val="004E2971"/>
    <w:rsid w:val="00500C0C"/>
    <w:rsid w:val="00504760"/>
    <w:rsid w:val="00515A49"/>
    <w:rsid w:val="0051677F"/>
    <w:rsid w:val="005278E4"/>
    <w:rsid w:val="00551AFF"/>
    <w:rsid w:val="005714AC"/>
    <w:rsid w:val="005911B3"/>
    <w:rsid w:val="00591FE2"/>
    <w:rsid w:val="00597907"/>
    <w:rsid w:val="005A342D"/>
    <w:rsid w:val="005A3F90"/>
    <w:rsid w:val="005B76F6"/>
    <w:rsid w:val="005B7D35"/>
    <w:rsid w:val="005C363E"/>
    <w:rsid w:val="005D61F3"/>
    <w:rsid w:val="005E3ADA"/>
    <w:rsid w:val="005E6BE4"/>
    <w:rsid w:val="00615F7E"/>
    <w:rsid w:val="00641FA4"/>
    <w:rsid w:val="00665DD8"/>
    <w:rsid w:val="00674431"/>
    <w:rsid w:val="00675874"/>
    <w:rsid w:val="006A035F"/>
    <w:rsid w:val="006A0CB7"/>
    <w:rsid w:val="006A1D6A"/>
    <w:rsid w:val="006A6CF5"/>
    <w:rsid w:val="006D268B"/>
    <w:rsid w:val="006D3A9B"/>
    <w:rsid w:val="006E4E4D"/>
    <w:rsid w:val="00702755"/>
    <w:rsid w:val="007237A0"/>
    <w:rsid w:val="00726D8F"/>
    <w:rsid w:val="007408C3"/>
    <w:rsid w:val="0075448D"/>
    <w:rsid w:val="00766C63"/>
    <w:rsid w:val="00787193"/>
    <w:rsid w:val="007A3481"/>
    <w:rsid w:val="007E5FE1"/>
    <w:rsid w:val="008264B1"/>
    <w:rsid w:val="008306A7"/>
    <w:rsid w:val="00836B57"/>
    <w:rsid w:val="00841223"/>
    <w:rsid w:val="00846BE9"/>
    <w:rsid w:val="00847C4B"/>
    <w:rsid w:val="00850498"/>
    <w:rsid w:val="00853CEC"/>
    <w:rsid w:val="0085514C"/>
    <w:rsid w:val="0086178C"/>
    <w:rsid w:val="00872F66"/>
    <w:rsid w:val="008B1423"/>
    <w:rsid w:val="008B38BE"/>
    <w:rsid w:val="008C315C"/>
    <w:rsid w:val="008C341C"/>
    <w:rsid w:val="008D1DFB"/>
    <w:rsid w:val="008F480D"/>
    <w:rsid w:val="00914904"/>
    <w:rsid w:val="0092207C"/>
    <w:rsid w:val="0093199C"/>
    <w:rsid w:val="00936CCB"/>
    <w:rsid w:val="00945E6A"/>
    <w:rsid w:val="00946460"/>
    <w:rsid w:val="009476A5"/>
    <w:rsid w:val="009515F0"/>
    <w:rsid w:val="0095443E"/>
    <w:rsid w:val="009544BE"/>
    <w:rsid w:val="00960796"/>
    <w:rsid w:val="009635F5"/>
    <w:rsid w:val="00970775"/>
    <w:rsid w:val="00970CE0"/>
    <w:rsid w:val="00974F71"/>
    <w:rsid w:val="009775E2"/>
    <w:rsid w:val="00982740"/>
    <w:rsid w:val="009900BB"/>
    <w:rsid w:val="00993DA1"/>
    <w:rsid w:val="009B50C0"/>
    <w:rsid w:val="009B6285"/>
    <w:rsid w:val="009C35BE"/>
    <w:rsid w:val="009F1518"/>
    <w:rsid w:val="00A11A5C"/>
    <w:rsid w:val="00A15971"/>
    <w:rsid w:val="00A16437"/>
    <w:rsid w:val="00A20FF3"/>
    <w:rsid w:val="00A30441"/>
    <w:rsid w:val="00A33325"/>
    <w:rsid w:val="00A35551"/>
    <w:rsid w:val="00A3564F"/>
    <w:rsid w:val="00A42DFE"/>
    <w:rsid w:val="00A47A52"/>
    <w:rsid w:val="00A66020"/>
    <w:rsid w:val="00A719DD"/>
    <w:rsid w:val="00A8034F"/>
    <w:rsid w:val="00A83507"/>
    <w:rsid w:val="00A925CD"/>
    <w:rsid w:val="00AB02EE"/>
    <w:rsid w:val="00AB1070"/>
    <w:rsid w:val="00AC02C1"/>
    <w:rsid w:val="00AC41C0"/>
    <w:rsid w:val="00AD2F00"/>
    <w:rsid w:val="00AE2D34"/>
    <w:rsid w:val="00AE688E"/>
    <w:rsid w:val="00AF4E2C"/>
    <w:rsid w:val="00B014BE"/>
    <w:rsid w:val="00B04B9C"/>
    <w:rsid w:val="00B179E5"/>
    <w:rsid w:val="00B36F42"/>
    <w:rsid w:val="00B43239"/>
    <w:rsid w:val="00B63F8D"/>
    <w:rsid w:val="00B751FF"/>
    <w:rsid w:val="00B971ED"/>
    <w:rsid w:val="00BB2F43"/>
    <w:rsid w:val="00BB359F"/>
    <w:rsid w:val="00BC35D1"/>
    <w:rsid w:val="00BD47B7"/>
    <w:rsid w:val="00BD7D35"/>
    <w:rsid w:val="00BE0137"/>
    <w:rsid w:val="00C16F92"/>
    <w:rsid w:val="00C3598A"/>
    <w:rsid w:val="00C36A1D"/>
    <w:rsid w:val="00C416E9"/>
    <w:rsid w:val="00C5322E"/>
    <w:rsid w:val="00C542D3"/>
    <w:rsid w:val="00C545B9"/>
    <w:rsid w:val="00C740F3"/>
    <w:rsid w:val="00C80434"/>
    <w:rsid w:val="00C8287E"/>
    <w:rsid w:val="00C8624A"/>
    <w:rsid w:val="00C90758"/>
    <w:rsid w:val="00C92A23"/>
    <w:rsid w:val="00CA5363"/>
    <w:rsid w:val="00CB6D60"/>
    <w:rsid w:val="00CC5849"/>
    <w:rsid w:val="00CC6848"/>
    <w:rsid w:val="00CD5717"/>
    <w:rsid w:val="00CE5849"/>
    <w:rsid w:val="00CF7DBF"/>
    <w:rsid w:val="00D0004F"/>
    <w:rsid w:val="00D07ADD"/>
    <w:rsid w:val="00D21C0F"/>
    <w:rsid w:val="00D307CE"/>
    <w:rsid w:val="00D55E2B"/>
    <w:rsid w:val="00D5676A"/>
    <w:rsid w:val="00D56F4D"/>
    <w:rsid w:val="00D5765A"/>
    <w:rsid w:val="00D64F6D"/>
    <w:rsid w:val="00D722FF"/>
    <w:rsid w:val="00D73261"/>
    <w:rsid w:val="00D7575A"/>
    <w:rsid w:val="00DC2973"/>
    <w:rsid w:val="00DE496E"/>
    <w:rsid w:val="00E035CE"/>
    <w:rsid w:val="00E21F54"/>
    <w:rsid w:val="00E23F44"/>
    <w:rsid w:val="00E25E6C"/>
    <w:rsid w:val="00E30F82"/>
    <w:rsid w:val="00E37966"/>
    <w:rsid w:val="00E403C0"/>
    <w:rsid w:val="00E440DF"/>
    <w:rsid w:val="00E53A84"/>
    <w:rsid w:val="00E53E2E"/>
    <w:rsid w:val="00E550D6"/>
    <w:rsid w:val="00E56AC8"/>
    <w:rsid w:val="00E6097E"/>
    <w:rsid w:val="00E60981"/>
    <w:rsid w:val="00E70603"/>
    <w:rsid w:val="00E8028C"/>
    <w:rsid w:val="00E91BC3"/>
    <w:rsid w:val="00E97C82"/>
    <w:rsid w:val="00EA1C29"/>
    <w:rsid w:val="00EA46D4"/>
    <w:rsid w:val="00EC3A7C"/>
    <w:rsid w:val="00ED1A98"/>
    <w:rsid w:val="00ED2EE2"/>
    <w:rsid w:val="00ED7F73"/>
    <w:rsid w:val="00EE33E4"/>
    <w:rsid w:val="00EE5F9F"/>
    <w:rsid w:val="00EE6AC0"/>
    <w:rsid w:val="00EF1193"/>
    <w:rsid w:val="00F02D18"/>
    <w:rsid w:val="00F30855"/>
    <w:rsid w:val="00F33902"/>
    <w:rsid w:val="00F33C9E"/>
    <w:rsid w:val="00F45B06"/>
    <w:rsid w:val="00F506F2"/>
    <w:rsid w:val="00F51DF9"/>
    <w:rsid w:val="00F53584"/>
    <w:rsid w:val="00F63084"/>
    <w:rsid w:val="00F66D3E"/>
    <w:rsid w:val="00F8032B"/>
    <w:rsid w:val="00F84EE2"/>
    <w:rsid w:val="00F868F0"/>
    <w:rsid w:val="00F94B94"/>
    <w:rsid w:val="00F95B46"/>
    <w:rsid w:val="00FC46CB"/>
    <w:rsid w:val="00FD1BF2"/>
    <w:rsid w:val="00FD225E"/>
    <w:rsid w:val="00FE3474"/>
    <w:rsid w:val="00FE53BE"/>
    <w:rsid w:val="00FE6A52"/>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CF3E17"/>
  <w15:docId w15:val="{1F444451-1150-4CB8-83B1-11275475E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F95B46"/>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EF1193"/>
    <w:rPr>
      <w:rFonts w:cs="Arial"/>
      <w:bCs w:val="0"/>
      <w:vanish/>
      <w:color w:val="010000"/>
      <w:bdr w:val="single" w:sz="4" w:space="0" w:color="FF66FF"/>
    </w:rPr>
  </w:style>
  <w:style w:type="character" w:styleId="afe">
    <w:name w:val="Strong"/>
    <w:qFormat/>
    <w:rsid w:val="00EF1193"/>
    <w:rPr>
      <w:rFonts w:ascii="Tahoma" w:hAnsi="Tahoma" w:cs="David"/>
      <w:b/>
      <w:bCs/>
    </w:rPr>
  </w:style>
  <w:style w:type="paragraph" w:customStyle="1" w:styleId="ETSpeechToText">
    <w:name w:val="ETSpeechToText"/>
    <w:basedOn w:val="a"/>
    <w:link w:val="ETSpeechToText0"/>
    <w:rsid w:val="00AE2D34"/>
    <w:rPr>
      <w:color w:val="999999"/>
    </w:rPr>
  </w:style>
  <w:style w:type="character" w:customStyle="1" w:styleId="ETSpeechToText0">
    <w:name w:val="ETSpeechToText תו"/>
    <w:basedOn w:val="a0"/>
    <w:link w:val="ETSpeechToText"/>
    <w:rsid w:val="00AE2D34"/>
    <w:rPr>
      <w:rFonts w:ascii="Arial" w:hAnsi="Arial" w:cs="Arial"/>
      <w:color w:val="999999"/>
      <w:sz w:val="22"/>
      <w:szCs w:val="22"/>
    </w:rPr>
  </w:style>
  <w:style w:type="paragraph" w:styleId="aff">
    <w:name w:val="List Paragraph"/>
    <w:basedOn w:val="a"/>
    <w:uiPriority w:val="34"/>
    <w:qFormat/>
    <w:rsid w:val="004E2971"/>
    <w:pPr>
      <w:ind w:left="720"/>
      <w:contextualSpacing/>
    </w:pPr>
  </w:style>
  <w:style w:type="paragraph" w:styleId="TOC1">
    <w:name w:val="toc 1"/>
    <w:basedOn w:val="a"/>
    <w:next w:val="a"/>
    <w:autoRedefine/>
    <w:uiPriority w:val="39"/>
    <w:unhideWhenUsed/>
    <w:rsid w:val="004A01A7"/>
    <w:pPr>
      <w:spacing w:after="100"/>
    </w:pPr>
  </w:style>
  <w:style w:type="paragraph" w:styleId="TOC2">
    <w:name w:val="toc 2"/>
    <w:basedOn w:val="a"/>
    <w:next w:val="a"/>
    <w:autoRedefine/>
    <w:uiPriority w:val="39"/>
    <w:unhideWhenUsed/>
    <w:rsid w:val="004A01A7"/>
    <w:pPr>
      <w:spacing w:after="100"/>
      <w:ind w:left="220"/>
    </w:pPr>
  </w:style>
  <w:style w:type="character" w:styleId="Hyperlink">
    <w:name w:val="Hyperlink"/>
    <w:basedOn w:val="a0"/>
    <w:uiPriority w:val="99"/>
    <w:unhideWhenUsed/>
    <w:rsid w:val="004A01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1962">
      <w:bodyDiv w:val="1"/>
      <w:marLeft w:val="0"/>
      <w:marRight w:val="0"/>
      <w:marTop w:val="0"/>
      <w:marBottom w:val="0"/>
      <w:divBdr>
        <w:top w:val="none" w:sz="0" w:space="0" w:color="auto"/>
        <w:left w:val="none" w:sz="0" w:space="0" w:color="auto"/>
        <w:bottom w:val="none" w:sz="0" w:space="0" w:color="auto"/>
        <w:right w:val="none" w:sz="0" w:space="0" w:color="auto"/>
      </w:divBdr>
    </w:div>
    <w:div w:id="1378414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189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57929"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160157"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0A52C-49CD-4D12-992D-6D033859D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175</Pages>
  <Words>37991</Words>
  <Characters>189956</Characters>
  <Application>Microsoft Office Word</Application>
  <DocSecurity>0</DocSecurity>
  <Lines>1582</Lines>
  <Paragraphs>454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70</cp:revision>
  <cp:lastPrinted>1899-12-31T22:00:00Z</cp:lastPrinted>
  <dcterms:created xsi:type="dcterms:W3CDTF">2018-05-03T11:21:00Z</dcterms:created>
  <dcterms:modified xsi:type="dcterms:W3CDTF">2023-01-08T07:21:00Z</dcterms:modified>
</cp:coreProperties>
</file>