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1E" w:rsidRDefault="0008331E" w:rsidP="00675059">
      <w:pPr>
        <w:rPr>
          <w:rtl/>
        </w:rPr>
      </w:pPr>
    </w:p>
    <w:p w:rsidR="00675059" w:rsidRDefault="00675059" w:rsidP="000603E7">
      <w:pPr>
        <w:rPr>
          <w:rtl/>
        </w:rPr>
      </w:pPr>
      <w:r>
        <w:rPr>
          <w:rFonts w:hint="cs"/>
          <w:rtl/>
        </w:rPr>
        <w:t>דברי הכנסת</w:t>
      </w:r>
    </w:p>
    <w:p w:rsidR="00675059" w:rsidRDefault="00675059" w:rsidP="000603E7">
      <w:pPr>
        <w:rPr>
          <w:rtl/>
        </w:rPr>
      </w:pPr>
      <w:r>
        <w:rPr>
          <w:rFonts w:hint="cs"/>
          <w:rtl/>
        </w:rPr>
        <w:t xml:space="preserve">חוברת ט' </w:t>
      </w:r>
    </w:p>
    <w:p w:rsidR="00675059" w:rsidRDefault="00675059" w:rsidP="000603E7">
      <w:pPr>
        <w:rPr>
          <w:rtl/>
        </w:rPr>
      </w:pPr>
      <w:r>
        <w:rPr>
          <w:rFonts w:hint="cs"/>
          <w:rtl/>
        </w:rPr>
        <w:t>ישיבה פ'</w:t>
      </w:r>
    </w:p>
    <w:p w:rsidR="00675059" w:rsidRPr="00406C92" w:rsidRDefault="00675059" w:rsidP="00406C92">
      <w:bookmarkStart w:id="0" w:name="TOR_Q1"/>
      <w:bookmarkEnd w:id="0"/>
    </w:p>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 w:rsidR="00675059" w:rsidRPr="00406C92" w:rsidRDefault="00675059" w:rsidP="00406C92">
      <w:pPr>
        <w:pStyle w:val="ab"/>
        <w:rPr>
          <w:rtl/>
        </w:rPr>
      </w:pPr>
      <w:bookmarkStart w:id="1" w:name="_Toc89190104"/>
      <w:bookmarkStart w:id="2" w:name="_Toc89190166"/>
      <w:bookmarkStart w:id="3" w:name="_Toc105436352"/>
      <w:r w:rsidRPr="00406C92">
        <w:rPr>
          <w:rtl/>
        </w:rPr>
        <w:t>הישיבה ה</w:t>
      </w:r>
      <w:r w:rsidRPr="00406C92">
        <w:rPr>
          <w:rFonts w:hint="cs"/>
          <w:rtl/>
        </w:rPr>
        <w:t xml:space="preserve">שמונים </w:t>
      </w:r>
      <w:r w:rsidRPr="00406C92">
        <w:rPr>
          <w:rtl/>
        </w:rPr>
        <w:t>של הכנסת העשרים-וארבע</w:t>
      </w:r>
      <w:bookmarkEnd w:id="1"/>
      <w:bookmarkEnd w:id="2"/>
      <w:bookmarkEnd w:id="3"/>
    </w:p>
    <w:p w:rsidR="00675059" w:rsidRPr="00406C92" w:rsidRDefault="00675059" w:rsidP="00406C92">
      <w:pPr>
        <w:pStyle w:val="ac"/>
        <w:rPr>
          <w:rtl/>
        </w:rPr>
      </w:pPr>
      <w:bookmarkStart w:id="4" w:name="_Toc89190105"/>
      <w:bookmarkStart w:id="5" w:name="_Toc89190167"/>
      <w:bookmarkStart w:id="6" w:name="_Toc105436353"/>
      <w:r w:rsidRPr="00406C92">
        <w:rPr>
          <w:rtl/>
        </w:rPr>
        <w:t>יום שלישי, כ"ו בכסלו התשפ"ב (30 בנובמבר 2021)</w:t>
      </w:r>
      <w:bookmarkEnd w:id="4"/>
      <w:bookmarkEnd w:id="5"/>
      <w:bookmarkEnd w:id="6"/>
    </w:p>
    <w:p w:rsidR="00675059" w:rsidRPr="00406C92" w:rsidRDefault="00675059" w:rsidP="00406C92">
      <w:pPr>
        <w:pStyle w:val="ad"/>
        <w:rPr>
          <w:rtl/>
        </w:rPr>
      </w:pPr>
      <w:r w:rsidRPr="00406C92">
        <w:rPr>
          <w:rtl/>
        </w:rPr>
        <w:t>ירושלים, הכנסת, שעה 13:00</w:t>
      </w:r>
    </w:p>
    <w:p w:rsidR="00A33769" w:rsidRPr="00406C92" w:rsidRDefault="00A33769" w:rsidP="00406C92">
      <w:pPr>
        <w:rPr>
          <w:rtl/>
        </w:rPr>
      </w:pPr>
      <w:r w:rsidRPr="00406C92">
        <w:rPr>
          <w:rtl/>
        </w:rPr>
        <w:br w:type="page"/>
      </w:r>
    </w:p>
    <w:p w:rsidR="00A33769" w:rsidRDefault="00A33769" w:rsidP="0026773B">
      <w:pPr>
        <w:pStyle w:val="afd"/>
        <w:rPr>
          <w:rtl/>
        </w:rPr>
      </w:pPr>
      <w:bookmarkStart w:id="7" w:name="_Toc105436354"/>
      <w:r>
        <w:rPr>
          <w:rtl/>
        </w:rPr>
        <w:lastRenderedPageBreak/>
        <w:t xml:space="preserve">תוכן </w:t>
      </w:r>
      <w:r>
        <w:rPr>
          <w:rFonts w:hint="cs"/>
          <w:rtl/>
        </w:rPr>
        <w:t>ה</w:t>
      </w:r>
      <w:r>
        <w:rPr>
          <w:rtl/>
        </w:rPr>
        <w:t>עניינים</w:t>
      </w:r>
      <w:bookmarkEnd w:id="7"/>
    </w:p>
    <w:p w:rsidR="0026773B" w:rsidRDefault="0026773B" w:rsidP="0026773B">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05436355" w:history="1">
        <w:r w:rsidRPr="001A451D">
          <w:rPr>
            <w:rStyle w:val="Hyperlink"/>
            <w:noProof/>
            <w:rtl/>
          </w:rPr>
          <w:t>דברי יושב-ראש הכנסת</w:t>
        </w:r>
        <w:r>
          <w:rPr>
            <w:noProof/>
            <w:webHidden/>
          </w:rPr>
          <w:tab/>
        </w:r>
        <w:r>
          <w:rPr>
            <w:noProof/>
            <w:webHidden/>
          </w:rPr>
          <w:fldChar w:fldCharType="begin"/>
        </w:r>
        <w:r>
          <w:rPr>
            <w:noProof/>
            <w:webHidden/>
          </w:rPr>
          <w:instrText xml:space="preserve"> PAGEREF _Toc105436355 \h </w:instrText>
        </w:r>
        <w:r>
          <w:rPr>
            <w:noProof/>
            <w:webHidden/>
          </w:rPr>
        </w:r>
        <w:r>
          <w:rPr>
            <w:noProof/>
            <w:webHidden/>
          </w:rPr>
          <w:fldChar w:fldCharType="separate"/>
        </w:r>
        <w:r w:rsidR="00406C92">
          <w:rPr>
            <w:noProof/>
            <w:webHidden/>
            <w:rtl/>
          </w:rPr>
          <w:t>4</w:t>
        </w:r>
        <w:r>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56" w:history="1">
        <w:r w:rsidR="0026773B" w:rsidRPr="001A451D">
          <w:rPr>
            <w:rStyle w:val="Hyperlink"/>
            <w:noProof/>
            <w:rtl/>
          </w:rPr>
          <w:t>היו"ר מיקי לוי:</w:t>
        </w:r>
        <w:r w:rsidR="0026773B">
          <w:rPr>
            <w:noProof/>
            <w:webHidden/>
          </w:rPr>
          <w:tab/>
        </w:r>
        <w:r w:rsidR="0026773B">
          <w:rPr>
            <w:noProof/>
            <w:webHidden/>
          </w:rPr>
          <w:fldChar w:fldCharType="begin"/>
        </w:r>
        <w:r w:rsidR="0026773B">
          <w:rPr>
            <w:noProof/>
            <w:webHidden/>
          </w:rPr>
          <w:instrText xml:space="preserve"> PAGEREF _Toc105436356 \h </w:instrText>
        </w:r>
        <w:r w:rsidR="0026773B">
          <w:rPr>
            <w:noProof/>
            <w:webHidden/>
          </w:rPr>
        </w:r>
        <w:r w:rsidR="0026773B">
          <w:rPr>
            <w:noProof/>
            <w:webHidden/>
          </w:rPr>
          <w:fldChar w:fldCharType="separate"/>
        </w:r>
        <w:r w:rsidR="00406C92">
          <w:rPr>
            <w:noProof/>
            <w:webHidden/>
            <w:rtl/>
          </w:rPr>
          <w:t>4</w:t>
        </w:r>
        <w:r w:rsidR="0026773B">
          <w:rPr>
            <w:noProof/>
            <w:webHidden/>
          </w:rPr>
          <w:fldChar w:fldCharType="end"/>
        </w:r>
      </w:hyperlink>
    </w:p>
    <w:p w:rsidR="0026773B" w:rsidRDefault="00176606" w:rsidP="0026773B">
      <w:pPr>
        <w:pStyle w:val="TOC1"/>
        <w:tabs>
          <w:tab w:val="right" w:leader="dot" w:pos="8296"/>
        </w:tabs>
        <w:ind w:firstLine="0"/>
        <w:rPr>
          <w:rFonts w:asciiTheme="minorHAnsi" w:eastAsiaTheme="minorEastAsia" w:hAnsiTheme="minorHAnsi" w:cstheme="minorBidi"/>
          <w:noProof/>
        </w:rPr>
      </w:pPr>
      <w:hyperlink w:anchor="_Toc105436357" w:history="1">
        <w:r w:rsidR="0026773B" w:rsidRPr="001A451D">
          <w:rPr>
            <w:rStyle w:val="Hyperlink"/>
            <w:noProof/>
            <w:rtl/>
          </w:rPr>
          <w:t>נאומים בני דקה</w:t>
        </w:r>
        <w:r w:rsidR="0026773B">
          <w:rPr>
            <w:noProof/>
            <w:webHidden/>
          </w:rPr>
          <w:tab/>
        </w:r>
        <w:r w:rsidR="0026773B">
          <w:rPr>
            <w:noProof/>
            <w:webHidden/>
          </w:rPr>
          <w:fldChar w:fldCharType="begin"/>
        </w:r>
        <w:r w:rsidR="0026773B">
          <w:rPr>
            <w:noProof/>
            <w:webHidden/>
          </w:rPr>
          <w:instrText xml:space="preserve"> PAGEREF _Toc105436357 \h </w:instrText>
        </w:r>
        <w:r w:rsidR="0026773B">
          <w:rPr>
            <w:noProof/>
            <w:webHidden/>
          </w:rPr>
        </w:r>
        <w:r w:rsidR="0026773B">
          <w:rPr>
            <w:noProof/>
            <w:webHidden/>
          </w:rPr>
          <w:fldChar w:fldCharType="separate"/>
        </w:r>
        <w:r w:rsidR="00406C92">
          <w:rPr>
            <w:noProof/>
            <w:webHidden/>
            <w:rtl/>
          </w:rPr>
          <w:t>4</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58" w:history="1">
        <w:r w:rsidR="0026773B" w:rsidRPr="001A451D">
          <w:rPr>
            <w:rStyle w:val="Hyperlink"/>
            <w:noProof/>
            <w:rtl/>
          </w:rPr>
          <w:t>משה גפני (יהדות התורה):</w:t>
        </w:r>
        <w:r w:rsidR="0026773B">
          <w:rPr>
            <w:noProof/>
            <w:webHidden/>
          </w:rPr>
          <w:tab/>
        </w:r>
        <w:r w:rsidR="0026773B">
          <w:rPr>
            <w:noProof/>
            <w:webHidden/>
          </w:rPr>
          <w:fldChar w:fldCharType="begin"/>
        </w:r>
        <w:r w:rsidR="0026773B">
          <w:rPr>
            <w:noProof/>
            <w:webHidden/>
          </w:rPr>
          <w:instrText xml:space="preserve"> PAGEREF _Toc105436358 \h </w:instrText>
        </w:r>
        <w:r w:rsidR="0026773B">
          <w:rPr>
            <w:noProof/>
            <w:webHidden/>
          </w:rPr>
        </w:r>
        <w:r w:rsidR="0026773B">
          <w:rPr>
            <w:noProof/>
            <w:webHidden/>
          </w:rPr>
          <w:fldChar w:fldCharType="separate"/>
        </w:r>
        <w:r w:rsidR="00406C92">
          <w:rPr>
            <w:noProof/>
            <w:webHidden/>
            <w:rtl/>
          </w:rPr>
          <w:t>4</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59" w:history="1">
        <w:r w:rsidR="0026773B" w:rsidRPr="001A451D">
          <w:rPr>
            <w:rStyle w:val="Hyperlink"/>
            <w:noProof/>
            <w:rtl/>
          </w:rPr>
          <w:t>סמי אבו שחאדה (הרשימה המשותפת):</w:t>
        </w:r>
        <w:r w:rsidR="0026773B">
          <w:rPr>
            <w:noProof/>
            <w:webHidden/>
          </w:rPr>
          <w:tab/>
        </w:r>
        <w:r w:rsidR="0026773B">
          <w:rPr>
            <w:noProof/>
            <w:webHidden/>
          </w:rPr>
          <w:fldChar w:fldCharType="begin"/>
        </w:r>
        <w:r w:rsidR="0026773B">
          <w:rPr>
            <w:noProof/>
            <w:webHidden/>
          </w:rPr>
          <w:instrText xml:space="preserve"> PAGEREF _Toc105436359 \h </w:instrText>
        </w:r>
        <w:r w:rsidR="0026773B">
          <w:rPr>
            <w:noProof/>
            <w:webHidden/>
          </w:rPr>
        </w:r>
        <w:r w:rsidR="0026773B">
          <w:rPr>
            <w:noProof/>
            <w:webHidden/>
          </w:rPr>
          <w:fldChar w:fldCharType="separate"/>
        </w:r>
        <w:r w:rsidR="00406C92">
          <w:rPr>
            <w:noProof/>
            <w:webHidden/>
            <w:rtl/>
          </w:rPr>
          <w:t>5</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60" w:history="1">
        <w:r w:rsidR="0026773B" w:rsidRPr="001A451D">
          <w:rPr>
            <w:rStyle w:val="Hyperlink"/>
            <w:noProof/>
            <w:rtl/>
          </w:rPr>
          <w:t>יואב בן צור (ש"ס):</w:t>
        </w:r>
        <w:r w:rsidR="0026773B">
          <w:rPr>
            <w:noProof/>
            <w:webHidden/>
          </w:rPr>
          <w:tab/>
        </w:r>
        <w:r w:rsidR="0026773B">
          <w:rPr>
            <w:noProof/>
            <w:webHidden/>
          </w:rPr>
          <w:fldChar w:fldCharType="begin"/>
        </w:r>
        <w:r w:rsidR="0026773B">
          <w:rPr>
            <w:noProof/>
            <w:webHidden/>
          </w:rPr>
          <w:instrText xml:space="preserve"> PAGEREF _Toc105436360 \h </w:instrText>
        </w:r>
        <w:r w:rsidR="0026773B">
          <w:rPr>
            <w:noProof/>
            <w:webHidden/>
          </w:rPr>
        </w:r>
        <w:r w:rsidR="0026773B">
          <w:rPr>
            <w:noProof/>
            <w:webHidden/>
          </w:rPr>
          <w:fldChar w:fldCharType="separate"/>
        </w:r>
        <w:r w:rsidR="00406C92">
          <w:rPr>
            <w:noProof/>
            <w:webHidden/>
            <w:rtl/>
          </w:rPr>
          <w:t>6</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61" w:history="1">
        <w:r w:rsidR="0026773B" w:rsidRPr="001A451D">
          <w:rPr>
            <w:rStyle w:val="Hyperlink"/>
            <w:noProof/>
            <w:rtl/>
          </w:rPr>
          <w:t>אורי מקלב (יהדות התורה):</w:t>
        </w:r>
        <w:r w:rsidR="0026773B">
          <w:rPr>
            <w:noProof/>
            <w:webHidden/>
          </w:rPr>
          <w:tab/>
        </w:r>
        <w:r w:rsidR="0026773B">
          <w:rPr>
            <w:noProof/>
            <w:webHidden/>
          </w:rPr>
          <w:fldChar w:fldCharType="begin"/>
        </w:r>
        <w:r w:rsidR="0026773B">
          <w:rPr>
            <w:noProof/>
            <w:webHidden/>
          </w:rPr>
          <w:instrText xml:space="preserve"> PAGEREF _Toc105436361 \h </w:instrText>
        </w:r>
        <w:r w:rsidR="0026773B">
          <w:rPr>
            <w:noProof/>
            <w:webHidden/>
          </w:rPr>
        </w:r>
        <w:r w:rsidR="0026773B">
          <w:rPr>
            <w:noProof/>
            <w:webHidden/>
          </w:rPr>
          <w:fldChar w:fldCharType="separate"/>
        </w:r>
        <w:r w:rsidR="00406C92">
          <w:rPr>
            <w:noProof/>
            <w:webHidden/>
            <w:rtl/>
          </w:rPr>
          <w:t>7</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62" w:history="1">
        <w:r w:rsidR="0026773B" w:rsidRPr="001A451D">
          <w:rPr>
            <w:rStyle w:val="Hyperlink"/>
            <w:noProof/>
            <w:rtl/>
          </w:rPr>
          <w:t>משה אבוטבול (ש"ס):</w:t>
        </w:r>
        <w:r w:rsidR="0026773B">
          <w:rPr>
            <w:noProof/>
            <w:webHidden/>
          </w:rPr>
          <w:tab/>
        </w:r>
        <w:r w:rsidR="0026773B">
          <w:rPr>
            <w:noProof/>
            <w:webHidden/>
          </w:rPr>
          <w:fldChar w:fldCharType="begin"/>
        </w:r>
        <w:r w:rsidR="0026773B">
          <w:rPr>
            <w:noProof/>
            <w:webHidden/>
          </w:rPr>
          <w:instrText xml:space="preserve"> PAGEREF _Toc105436362 \h </w:instrText>
        </w:r>
        <w:r w:rsidR="0026773B">
          <w:rPr>
            <w:noProof/>
            <w:webHidden/>
          </w:rPr>
        </w:r>
        <w:r w:rsidR="0026773B">
          <w:rPr>
            <w:noProof/>
            <w:webHidden/>
          </w:rPr>
          <w:fldChar w:fldCharType="separate"/>
        </w:r>
        <w:r w:rsidR="00406C92">
          <w:rPr>
            <w:noProof/>
            <w:webHidden/>
            <w:rtl/>
          </w:rPr>
          <w:t>7</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63" w:history="1">
        <w:r w:rsidR="0026773B" w:rsidRPr="001A451D">
          <w:rPr>
            <w:rStyle w:val="Hyperlink"/>
            <w:noProof/>
            <w:rtl/>
          </w:rPr>
          <w:t>אבי מעוז (הציונות הדתית):</w:t>
        </w:r>
        <w:r w:rsidR="0026773B">
          <w:rPr>
            <w:noProof/>
            <w:webHidden/>
          </w:rPr>
          <w:tab/>
        </w:r>
        <w:r w:rsidR="0026773B">
          <w:rPr>
            <w:noProof/>
            <w:webHidden/>
          </w:rPr>
          <w:fldChar w:fldCharType="begin"/>
        </w:r>
        <w:r w:rsidR="0026773B">
          <w:rPr>
            <w:noProof/>
            <w:webHidden/>
          </w:rPr>
          <w:instrText xml:space="preserve"> PAGEREF _Toc105436363 \h </w:instrText>
        </w:r>
        <w:r w:rsidR="0026773B">
          <w:rPr>
            <w:noProof/>
            <w:webHidden/>
          </w:rPr>
        </w:r>
        <w:r w:rsidR="0026773B">
          <w:rPr>
            <w:noProof/>
            <w:webHidden/>
          </w:rPr>
          <w:fldChar w:fldCharType="separate"/>
        </w:r>
        <w:r w:rsidR="00406C92">
          <w:rPr>
            <w:noProof/>
            <w:webHidden/>
            <w:rtl/>
          </w:rPr>
          <w:t>8</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64" w:history="1">
        <w:r w:rsidR="0026773B" w:rsidRPr="001A451D">
          <w:rPr>
            <w:rStyle w:val="Hyperlink"/>
            <w:noProof/>
            <w:rtl/>
          </w:rPr>
          <w:t>לימור מגן תלם (ישראל ביתנו):</w:t>
        </w:r>
        <w:r w:rsidR="0026773B">
          <w:rPr>
            <w:noProof/>
            <w:webHidden/>
          </w:rPr>
          <w:tab/>
        </w:r>
        <w:r w:rsidR="0026773B">
          <w:rPr>
            <w:noProof/>
            <w:webHidden/>
          </w:rPr>
          <w:fldChar w:fldCharType="begin"/>
        </w:r>
        <w:r w:rsidR="0026773B">
          <w:rPr>
            <w:noProof/>
            <w:webHidden/>
          </w:rPr>
          <w:instrText xml:space="preserve"> PAGEREF _Toc105436364 \h </w:instrText>
        </w:r>
        <w:r w:rsidR="0026773B">
          <w:rPr>
            <w:noProof/>
            <w:webHidden/>
          </w:rPr>
        </w:r>
        <w:r w:rsidR="0026773B">
          <w:rPr>
            <w:noProof/>
            <w:webHidden/>
          </w:rPr>
          <w:fldChar w:fldCharType="separate"/>
        </w:r>
        <w:r w:rsidR="00406C92">
          <w:rPr>
            <w:noProof/>
            <w:webHidden/>
            <w:rtl/>
          </w:rPr>
          <w:t>8</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65" w:history="1">
        <w:r w:rsidR="0026773B" w:rsidRPr="001A451D">
          <w:rPr>
            <w:rStyle w:val="Hyperlink"/>
            <w:noProof/>
            <w:rtl/>
          </w:rPr>
          <w:t>עופר כסיף (הרשימה המשותפת):</w:t>
        </w:r>
        <w:r w:rsidR="0026773B">
          <w:rPr>
            <w:noProof/>
            <w:webHidden/>
          </w:rPr>
          <w:tab/>
        </w:r>
        <w:r w:rsidR="0026773B">
          <w:rPr>
            <w:noProof/>
            <w:webHidden/>
          </w:rPr>
          <w:fldChar w:fldCharType="begin"/>
        </w:r>
        <w:r w:rsidR="0026773B">
          <w:rPr>
            <w:noProof/>
            <w:webHidden/>
          </w:rPr>
          <w:instrText xml:space="preserve"> PAGEREF _Toc105436365 \h </w:instrText>
        </w:r>
        <w:r w:rsidR="0026773B">
          <w:rPr>
            <w:noProof/>
            <w:webHidden/>
          </w:rPr>
        </w:r>
        <w:r w:rsidR="0026773B">
          <w:rPr>
            <w:noProof/>
            <w:webHidden/>
          </w:rPr>
          <w:fldChar w:fldCharType="separate"/>
        </w:r>
        <w:r w:rsidR="00406C92">
          <w:rPr>
            <w:noProof/>
            <w:webHidden/>
            <w:rtl/>
          </w:rPr>
          <w:t>10</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66" w:history="1">
        <w:r w:rsidR="0026773B" w:rsidRPr="001A451D">
          <w:rPr>
            <w:rStyle w:val="Hyperlink"/>
            <w:noProof/>
            <w:rtl/>
          </w:rPr>
          <w:t>בועז טופורובסקי (יש עתיד):</w:t>
        </w:r>
        <w:r w:rsidR="0026773B">
          <w:rPr>
            <w:noProof/>
            <w:webHidden/>
          </w:rPr>
          <w:tab/>
        </w:r>
        <w:r w:rsidR="0026773B">
          <w:rPr>
            <w:noProof/>
            <w:webHidden/>
          </w:rPr>
          <w:fldChar w:fldCharType="begin"/>
        </w:r>
        <w:r w:rsidR="0026773B">
          <w:rPr>
            <w:noProof/>
            <w:webHidden/>
          </w:rPr>
          <w:instrText xml:space="preserve"> PAGEREF _Toc105436366 \h </w:instrText>
        </w:r>
        <w:r w:rsidR="0026773B">
          <w:rPr>
            <w:noProof/>
            <w:webHidden/>
          </w:rPr>
        </w:r>
        <w:r w:rsidR="0026773B">
          <w:rPr>
            <w:noProof/>
            <w:webHidden/>
          </w:rPr>
          <w:fldChar w:fldCharType="separate"/>
        </w:r>
        <w:r w:rsidR="00406C92">
          <w:rPr>
            <w:noProof/>
            <w:webHidden/>
            <w:rtl/>
          </w:rPr>
          <w:t>11</w:t>
        </w:r>
        <w:r w:rsidR="0026773B">
          <w:rPr>
            <w:noProof/>
            <w:webHidden/>
          </w:rPr>
          <w:fldChar w:fldCharType="end"/>
        </w:r>
      </w:hyperlink>
    </w:p>
    <w:p w:rsidR="0026773B" w:rsidRDefault="00176606" w:rsidP="0026773B">
      <w:pPr>
        <w:pStyle w:val="TOC1"/>
        <w:tabs>
          <w:tab w:val="right" w:leader="dot" w:pos="8296"/>
        </w:tabs>
        <w:ind w:firstLine="0"/>
        <w:rPr>
          <w:rFonts w:asciiTheme="minorHAnsi" w:eastAsiaTheme="minorEastAsia" w:hAnsiTheme="minorHAnsi" w:cstheme="minorBidi"/>
          <w:noProof/>
        </w:rPr>
      </w:pPr>
      <w:hyperlink w:anchor="_Toc105436367" w:history="1">
        <w:r w:rsidR="0026773B" w:rsidRPr="001A451D">
          <w:rPr>
            <w:rStyle w:val="Hyperlink"/>
            <w:noProof/>
            <w:rtl/>
            <w:lang w:eastAsia="he-IL"/>
          </w:rPr>
          <w:t>הצעות לסדר-היום</w:t>
        </w:r>
        <w:r w:rsidR="0026773B">
          <w:rPr>
            <w:noProof/>
            <w:webHidden/>
          </w:rPr>
          <w:tab/>
        </w:r>
        <w:r w:rsidR="0026773B">
          <w:rPr>
            <w:noProof/>
            <w:webHidden/>
          </w:rPr>
          <w:fldChar w:fldCharType="begin"/>
        </w:r>
        <w:r w:rsidR="0026773B">
          <w:rPr>
            <w:noProof/>
            <w:webHidden/>
          </w:rPr>
          <w:instrText xml:space="preserve"> PAGEREF _Toc105436367 \h </w:instrText>
        </w:r>
        <w:r w:rsidR="0026773B">
          <w:rPr>
            <w:noProof/>
            <w:webHidden/>
          </w:rPr>
        </w:r>
        <w:r w:rsidR="0026773B">
          <w:rPr>
            <w:noProof/>
            <w:webHidden/>
          </w:rPr>
          <w:fldChar w:fldCharType="separate"/>
        </w:r>
        <w:r w:rsidR="00406C92">
          <w:rPr>
            <w:noProof/>
            <w:webHidden/>
            <w:rtl/>
          </w:rPr>
          <w:t>12</w:t>
        </w:r>
        <w:r w:rsidR="0026773B">
          <w:rPr>
            <w:noProof/>
            <w:webHidden/>
          </w:rPr>
          <w:fldChar w:fldCharType="end"/>
        </w:r>
      </w:hyperlink>
    </w:p>
    <w:p w:rsidR="0026773B" w:rsidRDefault="00176606" w:rsidP="0026773B">
      <w:pPr>
        <w:pStyle w:val="TOC1"/>
        <w:tabs>
          <w:tab w:val="right" w:leader="dot" w:pos="8296"/>
        </w:tabs>
        <w:ind w:firstLine="0"/>
        <w:rPr>
          <w:rFonts w:asciiTheme="minorHAnsi" w:eastAsiaTheme="minorEastAsia" w:hAnsiTheme="minorHAnsi" w:cstheme="minorBidi"/>
          <w:noProof/>
        </w:rPr>
      </w:pPr>
      <w:hyperlink w:anchor="_Toc105436368" w:history="1">
        <w:r w:rsidR="0026773B" w:rsidRPr="001A451D">
          <w:rPr>
            <w:rStyle w:val="Hyperlink"/>
            <w:noProof/>
            <w:rtl/>
            <w:lang w:eastAsia="he-IL"/>
          </w:rPr>
          <w:t>יום מיוחד לציון גירוש יהודי ארצות ערב ואיראן</w:t>
        </w:r>
        <w:r w:rsidR="0026773B">
          <w:rPr>
            <w:noProof/>
            <w:webHidden/>
          </w:rPr>
          <w:tab/>
        </w:r>
        <w:r w:rsidR="0026773B">
          <w:rPr>
            <w:noProof/>
            <w:webHidden/>
          </w:rPr>
          <w:fldChar w:fldCharType="begin"/>
        </w:r>
        <w:r w:rsidR="0026773B">
          <w:rPr>
            <w:noProof/>
            <w:webHidden/>
          </w:rPr>
          <w:instrText xml:space="preserve"> PAGEREF _Toc105436368 \h </w:instrText>
        </w:r>
        <w:r w:rsidR="0026773B">
          <w:rPr>
            <w:noProof/>
            <w:webHidden/>
          </w:rPr>
        </w:r>
        <w:r w:rsidR="0026773B">
          <w:rPr>
            <w:noProof/>
            <w:webHidden/>
          </w:rPr>
          <w:fldChar w:fldCharType="separate"/>
        </w:r>
        <w:r w:rsidR="00406C92">
          <w:rPr>
            <w:noProof/>
            <w:webHidden/>
            <w:rtl/>
          </w:rPr>
          <w:t>12</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69" w:history="1">
        <w:r w:rsidR="0026773B" w:rsidRPr="001A451D">
          <w:rPr>
            <w:rStyle w:val="Hyperlink"/>
            <w:noProof/>
            <w:rtl/>
          </w:rPr>
          <w:t>יצחק פינדרוס (יהדות התורה):</w:t>
        </w:r>
        <w:r w:rsidR="0026773B">
          <w:rPr>
            <w:noProof/>
            <w:webHidden/>
          </w:rPr>
          <w:tab/>
        </w:r>
        <w:r w:rsidR="0026773B">
          <w:rPr>
            <w:noProof/>
            <w:webHidden/>
          </w:rPr>
          <w:fldChar w:fldCharType="begin"/>
        </w:r>
        <w:r w:rsidR="0026773B">
          <w:rPr>
            <w:noProof/>
            <w:webHidden/>
          </w:rPr>
          <w:instrText xml:space="preserve"> PAGEREF _Toc105436369 \h </w:instrText>
        </w:r>
        <w:r w:rsidR="0026773B">
          <w:rPr>
            <w:noProof/>
            <w:webHidden/>
          </w:rPr>
        </w:r>
        <w:r w:rsidR="0026773B">
          <w:rPr>
            <w:noProof/>
            <w:webHidden/>
          </w:rPr>
          <w:fldChar w:fldCharType="separate"/>
        </w:r>
        <w:r w:rsidR="00406C92">
          <w:rPr>
            <w:noProof/>
            <w:webHidden/>
            <w:rtl/>
          </w:rPr>
          <w:t>12</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70" w:history="1">
        <w:r w:rsidR="0026773B" w:rsidRPr="001A451D">
          <w:rPr>
            <w:rStyle w:val="Hyperlink"/>
            <w:noProof/>
            <w:rtl/>
          </w:rPr>
          <w:t>אחמד טיבי (הרשימה המשותפת):</w:t>
        </w:r>
        <w:r w:rsidR="0026773B">
          <w:rPr>
            <w:noProof/>
            <w:webHidden/>
          </w:rPr>
          <w:tab/>
        </w:r>
        <w:r w:rsidR="0026773B">
          <w:rPr>
            <w:noProof/>
            <w:webHidden/>
          </w:rPr>
          <w:fldChar w:fldCharType="begin"/>
        </w:r>
        <w:r w:rsidR="0026773B">
          <w:rPr>
            <w:noProof/>
            <w:webHidden/>
          </w:rPr>
          <w:instrText xml:space="preserve"> PAGEREF _Toc105436370 \h </w:instrText>
        </w:r>
        <w:r w:rsidR="0026773B">
          <w:rPr>
            <w:noProof/>
            <w:webHidden/>
          </w:rPr>
        </w:r>
        <w:r w:rsidR="0026773B">
          <w:rPr>
            <w:noProof/>
            <w:webHidden/>
          </w:rPr>
          <w:fldChar w:fldCharType="separate"/>
        </w:r>
        <w:r w:rsidR="00406C92">
          <w:rPr>
            <w:noProof/>
            <w:webHidden/>
            <w:rtl/>
          </w:rPr>
          <w:t>13</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71" w:history="1">
        <w:r w:rsidR="0026773B" w:rsidRPr="001A451D">
          <w:rPr>
            <w:rStyle w:val="Hyperlink"/>
            <w:noProof/>
            <w:rtl/>
          </w:rPr>
          <w:t>משה אבוטבול (ש"ס):</w:t>
        </w:r>
        <w:r w:rsidR="0026773B">
          <w:rPr>
            <w:noProof/>
            <w:webHidden/>
          </w:rPr>
          <w:tab/>
        </w:r>
        <w:r w:rsidR="0026773B">
          <w:rPr>
            <w:noProof/>
            <w:webHidden/>
          </w:rPr>
          <w:fldChar w:fldCharType="begin"/>
        </w:r>
        <w:r w:rsidR="0026773B">
          <w:rPr>
            <w:noProof/>
            <w:webHidden/>
          </w:rPr>
          <w:instrText xml:space="preserve"> PAGEREF _Toc105436371 \h </w:instrText>
        </w:r>
        <w:r w:rsidR="0026773B">
          <w:rPr>
            <w:noProof/>
            <w:webHidden/>
          </w:rPr>
        </w:r>
        <w:r w:rsidR="0026773B">
          <w:rPr>
            <w:noProof/>
            <w:webHidden/>
          </w:rPr>
          <w:fldChar w:fldCharType="separate"/>
        </w:r>
        <w:r w:rsidR="00406C92">
          <w:rPr>
            <w:noProof/>
            <w:webHidden/>
            <w:rtl/>
          </w:rPr>
          <w:t>18</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72" w:history="1">
        <w:r w:rsidR="0026773B" w:rsidRPr="001A451D">
          <w:rPr>
            <w:rStyle w:val="Hyperlink"/>
            <w:noProof/>
            <w:rtl/>
          </w:rPr>
          <w:t>זאב בנימין בגין (תקווה חדשה):</w:t>
        </w:r>
        <w:r w:rsidR="0026773B">
          <w:rPr>
            <w:noProof/>
            <w:webHidden/>
          </w:rPr>
          <w:tab/>
        </w:r>
        <w:r w:rsidR="0026773B">
          <w:rPr>
            <w:noProof/>
            <w:webHidden/>
          </w:rPr>
          <w:fldChar w:fldCharType="begin"/>
        </w:r>
        <w:r w:rsidR="0026773B">
          <w:rPr>
            <w:noProof/>
            <w:webHidden/>
          </w:rPr>
          <w:instrText xml:space="preserve"> PAGEREF _Toc105436372 \h </w:instrText>
        </w:r>
        <w:r w:rsidR="0026773B">
          <w:rPr>
            <w:noProof/>
            <w:webHidden/>
          </w:rPr>
        </w:r>
        <w:r w:rsidR="0026773B">
          <w:rPr>
            <w:noProof/>
            <w:webHidden/>
          </w:rPr>
          <w:fldChar w:fldCharType="separate"/>
        </w:r>
        <w:r w:rsidR="00406C92">
          <w:rPr>
            <w:noProof/>
            <w:webHidden/>
            <w:rtl/>
          </w:rPr>
          <w:t>20</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73" w:history="1">
        <w:r w:rsidR="0026773B" w:rsidRPr="001A451D">
          <w:rPr>
            <w:rStyle w:val="Hyperlink"/>
            <w:noProof/>
            <w:rtl/>
          </w:rPr>
          <w:t>אורית מלכה סטרוק (הציונות הדתית):</w:t>
        </w:r>
        <w:r w:rsidR="0026773B">
          <w:rPr>
            <w:noProof/>
            <w:webHidden/>
          </w:rPr>
          <w:tab/>
        </w:r>
        <w:r w:rsidR="0026773B">
          <w:rPr>
            <w:noProof/>
            <w:webHidden/>
          </w:rPr>
          <w:fldChar w:fldCharType="begin"/>
        </w:r>
        <w:r w:rsidR="0026773B">
          <w:rPr>
            <w:noProof/>
            <w:webHidden/>
          </w:rPr>
          <w:instrText xml:space="preserve"> PAGEREF _Toc105436373 \h </w:instrText>
        </w:r>
        <w:r w:rsidR="0026773B">
          <w:rPr>
            <w:noProof/>
            <w:webHidden/>
          </w:rPr>
        </w:r>
        <w:r w:rsidR="0026773B">
          <w:rPr>
            <w:noProof/>
            <w:webHidden/>
          </w:rPr>
          <w:fldChar w:fldCharType="separate"/>
        </w:r>
        <w:r w:rsidR="00406C92">
          <w:rPr>
            <w:noProof/>
            <w:webHidden/>
            <w:rtl/>
          </w:rPr>
          <w:t>22</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74" w:history="1">
        <w:r w:rsidR="0026773B" w:rsidRPr="001A451D">
          <w:rPr>
            <w:rStyle w:val="Hyperlink"/>
            <w:noProof/>
            <w:rtl/>
          </w:rPr>
          <w:t>השרה לשוויון חברתי מירב כהן:</w:t>
        </w:r>
        <w:r w:rsidR="0026773B">
          <w:rPr>
            <w:noProof/>
            <w:webHidden/>
          </w:rPr>
          <w:tab/>
        </w:r>
        <w:r w:rsidR="0026773B">
          <w:rPr>
            <w:noProof/>
            <w:webHidden/>
          </w:rPr>
          <w:fldChar w:fldCharType="begin"/>
        </w:r>
        <w:r w:rsidR="0026773B">
          <w:rPr>
            <w:noProof/>
            <w:webHidden/>
          </w:rPr>
          <w:instrText xml:space="preserve"> PAGEREF _Toc105436374 \h </w:instrText>
        </w:r>
        <w:r w:rsidR="0026773B">
          <w:rPr>
            <w:noProof/>
            <w:webHidden/>
          </w:rPr>
        </w:r>
        <w:r w:rsidR="0026773B">
          <w:rPr>
            <w:noProof/>
            <w:webHidden/>
          </w:rPr>
          <w:fldChar w:fldCharType="separate"/>
        </w:r>
        <w:r w:rsidR="00406C92">
          <w:rPr>
            <w:noProof/>
            <w:webHidden/>
            <w:rtl/>
          </w:rPr>
          <w:t>24</w:t>
        </w:r>
        <w:r w:rsidR="0026773B">
          <w:rPr>
            <w:noProof/>
            <w:webHidden/>
          </w:rPr>
          <w:fldChar w:fldCharType="end"/>
        </w:r>
      </w:hyperlink>
    </w:p>
    <w:p w:rsidR="0026773B" w:rsidRDefault="00176606" w:rsidP="0026773B">
      <w:pPr>
        <w:pStyle w:val="TOC1"/>
        <w:tabs>
          <w:tab w:val="right" w:leader="dot" w:pos="8296"/>
        </w:tabs>
        <w:ind w:firstLine="0"/>
        <w:rPr>
          <w:rFonts w:asciiTheme="minorHAnsi" w:eastAsiaTheme="minorEastAsia" w:hAnsiTheme="minorHAnsi" w:cstheme="minorBidi"/>
          <w:noProof/>
        </w:rPr>
      </w:pPr>
      <w:hyperlink w:anchor="_Toc105436375" w:history="1">
        <w:r w:rsidR="0026773B" w:rsidRPr="001A451D">
          <w:rPr>
            <w:rStyle w:val="Hyperlink"/>
            <w:noProof/>
            <w:rtl/>
            <w:lang w:eastAsia="he-IL"/>
          </w:rPr>
          <w:t>הצעת חוק שיפוט בתי דין רבניים (נישואין וגירושין) (תיקון מס' 5 והוראת שעה), התשפ"ב–2021</w:t>
        </w:r>
        <w:r w:rsidR="0026773B">
          <w:rPr>
            <w:noProof/>
            <w:webHidden/>
          </w:rPr>
          <w:tab/>
        </w:r>
        <w:r w:rsidR="0026773B">
          <w:rPr>
            <w:noProof/>
            <w:webHidden/>
          </w:rPr>
          <w:fldChar w:fldCharType="begin"/>
        </w:r>
        <w:r w:rsidR="0026773B">
          <w:rPr>
            <w:noProof/>
            <w:webHidden/>
          </w:rPr>
          <w:instrText xml:space="preserve"> PAGEREF _Toc105436375 \h </w:instrText>
        </w:r>
        <w:r w:rsidR="0026773B">
          <w:rPr>
            <w:noProof/>
            <w:webHidden/>
          </w:rPr>
        </w:r>
        <w:r w:rsidR="0026773B">
          <w:rPr>
            <w:noProof/>
            <w:webHidden/>
          </w:rPr>
          <w:fldChar w:fldCharType="separate"/>
        </w:r>
        <w:r w:rsidR="00406C92">
          <w:rPr>
            <w:noProof/>
            <w:webHidden/>
            <w:rtl/>
          </w:rPr>
          <w:t>25</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76" w:history="1">
        <w:r w:rsidR="0026773B" w:rsidRPr="001A451D">
          <w:rPr>
            <w:rStyle w:val="Hyperlink"/>
            <w:noProof/>
            <w:rtl/>
          </w:rPr>
          <w:t>גלעד קריב (יו"ר ועדת החוקה, חוק ומשפט):</w:t>
        </w:r>
        <w:r w:rsidR="0026773B">
          <w:rPr>
            <w:noProof/>
            <w:webHidden/>
          </w:rPr>
          <w:tab/>
        </w:r>
        <w:r w:rsidR="0026773B">
          <w:rPr>
            <w:noProof/>
            <w:webHidden/>
          </w:rPr>
          <w:fldChar w:fldCharType="begin"/>
        </w:r>
        <w:r w:rsidR="0026773B">
          <w:rPr>
            <w:noProof/>
            <w:webHidden/>
          </w:rPr>
          <w:instrText xml:space="preserve"> PAGEREF _Toc105436376 \h </w:instrText>
        </w:r>
        <w:r w:rsidR="0026773B">
          <w:rPr>
            <w:noProof/>
            <w:webHidden/>
          </w:rPr>
        </w:r>
        <w:r w:rsidR="0026773B">
          <w:rPr>
            <w:noProof/>
            <w:webHidden/>
          </w:rPr>
          <w:fldChar w:fldCharType="separate"/>
        </w:r>
        <w:r w:rsidR="00406C92">
          <w:rPr>
            <w:noProof/>
            <w:webHidden/>
            <w:rtl/>
          </w:rPr>
          <w:t>26</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77" w:history="1">
        <w:r w:rsidR="0026773B" w:rsidRPr="001A451D">
          <w:rPr>
            <w:rStyle w:val="Hyperlink"/>
            <w:noProof/>
            <w:rtl/>
          </w:rPr>
          <w:t>אורי מקלב (יהדות התורה):</w:t>
        </w:r>
        <w:r w:rsidR="0026773B">
          <w:rPr>
            <w:noProof/>
            <w:webHidden/>
          </w:rPr>
          <w:tab/>
        </w:r>
        <w:r w:rsidR="0026773B">
          <w:rPr>
            <w:noProof/>
            <w:webHidden/>
          </w:rPr>
          <w:fldChar w:fldCharType="begin"/>
        </w:r>
        <w:r w:rsidR="0026773B">
          <w:rPr>
            <w:noProof/>
            <w:webHidden/>
          </w:rPr>
          <w:instrText xml:space="preserve"> PAGEREF _Toc105436377 \h </w:instrText>
        </w:r>
        <w:r w:rsidR="0026773B">
          <w:rPr>
            <w:noProof/>
            <w:webHidden/>
          </w:rPr>
        </w:r>
        <w:r w:rsidR="0026773B">
          <w:rPr>
            <w:noProof/>
            <w:webHidden/>
          </w:rPr>
          <w:fldChar w:fldCharType="separate"/>
        </w:r>
        <w:r w:rsidR="00406C92">
          <w:rPr>
            <w:noProof/>
            <w:webHidden/>
            <w:rtl/>
          </w:rPr>
          <w:t>29</w:t>
        </w:r>
        <w:r w:rsidR="0026773B">
          <w:rPr>
            <w:noProof/>
            <w:webHidden/>
          </w:rPr>
          <w:fldChar w:fldCharType="end"/>
        </w:r>
      </w:hyperlink>
    </w:p>
    <w:p w:rsidR="0026773B" w:rsidRDefault="00176606" w:rsidP="0026773B">
      <w:pPr>
        <w:pStyle w:val="TOC1"/>
        <w:tabs>
          <w:tab w:val="right" w:leader="dot" w:pos="8296"/>
        </w:tabs>
        <w:ind w:firstLine="0"/>
        <w:rPr>
          <w:rFonts w:asciiTheme="minorHAnsi" w:eastAsiaTheme="minorEastAsia" w:hAnsiTheme="minorHAnsi" w:cstheme="minorBidi"/>
          <w:noProof/>
        </w:rPr>
      </w:pPr>
      <w:hyperlink w:anchor="_Toc105436378" w:history="1">
        <w:r w:rsidR="0026773B" w:rsidRPr="001A451D">
          <w:rPr>
            <w:rStyle w:val="Hyperlink"/>
            <w:noProof/>
            <w:rtl/>
            <w:lang w:eastAsia="he-IL"/>
          </w:rPr>
          <w:t>שאילתות ותשובות</w:t>
        </w:r>
        <w:r w:rsidR="0026773B">
          <w:rPr>
            <w:noProof/>
            <w:webHidden/>
          </w:rPr>
          <w:tab/>
        </w:r>
        <w:r w:rsidR="0026773B">
          <w:rPr>
            <w:noProof/>
            <w:webHidden/>
          </w:rPr>
          <w:fldChar w:fldCharType="begin"/>
        </w:r>
        <w:r w:rsidR="0026773B">
          <w:rPr>
            <w:noProof/>
            <w:webHidden/>
          </w:rPr>
          <w:instrText xml:space="preserve"> PAGEREF _Toc105436378 \h </w:instrText>
        </w:r>
        <w:r w:rsidR="0026773B">
          <w:rPr>
            <w:noProof/>
            <w:webHidden/>
          </w:rPr>
        </w:r>
        <w:r w:rsidR="0026773B">
          <w:rPr>
            <w:noProof/>
            <w:webHidden/>
          </w:rPr>
          <w:fldChar w:fldCharType="separate"/>
        </w:r>
        <w:r w:rsidR="00406C92">
          <w:rPr>
            <w:noProof/>
            <w:webHidden/>
            <w:rtl/>
          </w:rPr>
          <w:t>39</w:t>
        </w:r>
        <w:r w:rsidR="0026773B">
          <w:rPr>
            <w:noProof/>
            <w:webHidden/>
          </w:rPr>
          <w:fldChar w:fldCharType="end"/>
        </w:r>
      </w:hyperlink>
    </w:p>
    <w:p w:rsidR="0026773B" w:rsidRDefault="00176606" w:rsidP="0026773B">
      <w:pPr>
        <w:pStyle w:val="TOC1"/>
        <w:tabs>
          <w:tab w:val="right" w:leader="dot" w:pos="8296"/>
        </w:tabs>
        <w:ind w:firstLine="0"/>
        <w:rPr>
          <w:rFonts w:asciiTheme="minorHAnsi" w:eastAsiaTheme="minorEastAsia" w:hAnsiTheme="minorHAnsi" w:cstheme="minorBidi"/>
          <w:noProof/>
        </w:rPr>
      </w:pPr>
      <w:hyperlink w:anchor="_Toc105436379" w:history="1">
        <w:r w:rsidR="0026773B" w:rsidRPr="001A451D">
          <w:rPr>
            <w:rStyle w:val="Hyperlink"/>
            <w:noProof/>
            <w:rtl/>
            <w:lang w:eastAsia="he-IL"/>
          </w:rPr>
          <w:t>310. עיכוב בתשלומי הפיצוי לנפגעי האסון הלאומי בהר מירון</w:t>
        </w:r>
        <w:r w:rsidR="0026773B">
          <w:rPr>
            <w:noProof/>
            <w:webHidden/>
          </w:rPr>
          <w:tab/>
        </w:r>
        <w:r w:rsidR="0026773B">
          <w:rPr>
            <w:noProof/>
            <w:webHidden/>
          </w:rPr>
          <w:fldChar w:fldCharType="begin"/>
        </w:r>
        <w:r w:rsidR="0026773B">
          <w:rPr>
            <w:noProof/>
            <w:webHidden/>
          </w:rPr>
          <w:instrText xml:space="preserve"> PAGEREF _Toc105436379 \h </w:instrText>
        </w:r>
        <w:r w:rsidR="0026773B">
          <w:rPr>
            <w:noProof/>
            <w:webHidden/>
          </w:rPr>
        </w:r>
        <w:r w:rsidR="0026773B">
          <w:rPr>
            <w:noProof/>
            <w:webHidden/>
          </w:rPr>
          <w:fldChar w:fldCharType="separate"/>
        </w:r>
        <w:r w:rsidR="00406C92">
          <w:rPr>
            <w:noProof/>
            <w:webHidden/>
            <w:rtl/>
          </w:rPr>
          <w:t>39</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80" w:history="1">
        <w:r w:rsidR="0026773B" w:rsidRPr="001A451D">
          <w:rPr>
            <w:rStyle w:val="Hyperlink"/>
            <w:noProof/>
            <w:rtl/>
          </w:rPr>
          <w:t>יעקב אשר (יהדות התורה):</w:t>
        </w:r>
        <w:r w:rsidR="0026773B">
          <w:rPr>
            <w:noProof/>
            <w:webHidden/>
          </w:rPr>
          <w:tab/>
        </w:r>
        <w:r w:rsidR="0026773B">
          <w:rPr>
            <w:noProof/>
            <w:webHidden/>
          </w:rPr>
          <w:fldChar w:fldCharType="begin"/>
        </w:r>
        <w:r w:rsidR="0026773B">
          <w:rPr>
            <w:noProof/>
            <w:webHidden/>
          </w:rPr>
          <w:instrText xml:space="preserve"> PAGEREF _Toc105436380 \h </w:instrText>
        </w:r>
        <w:r w:rsidR="0026773B">
          <w:rPr>
            <w:noProof/>
            <w:webHidden/>
          </w:rPr>
        </w:r>
        <w:r w:rsidR="0026773B">
          <w:rPr>
            <w:noProof/>
            <w:webHidden/>
          </w:rPr>
          <w:fldChar w:fldCharType="separate"/>
        </w:r>
        <w:r w:rsidR="00406C92">
          <w:rPr>
            <w:noProof/>
            <w:webHidden/>
            <w:rtl/>
          </w:rPr>
          <w:t>39</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81" w:history="1">
        <w:r w:rsidR="0026773B" w:rsidRPr="001A451D">
          <w:rPr>
            <w:rStyle w:val="Hyperlink"/>
            <w:noProof/>
            <w:rtl/>
          </w:rPr>
          <w:t>השר במשרד האוצר חמד עמאר:</w:t>
        </w:r>
        <w:r w:rsidR="0026773B">
          <w:rPr>
            <w:noProof/>
            <w:webHidden/>
          </w:rPr>
          <w:tab/>
        </w:r>
        <w:r w:rsidR="0026773B">
          <w:rPr>
            <w:noProof/>
            <w:webHidden/>
          </w:rPr>
          <w:fldChar w:fldCharType="begin"/>
        </w:r>
        <w:r w:rsidR="0026773B">
          <w:rPr>
            <w:noProof/>
            <w:webHidden/>
          </w:rPr>
          <w:instrText xml:space="preserve"> PAGEREF _Toc105436381 \h </w:instrText>
        </w:r>
        <w:r w:rsidR="0026773B">
          <w:rPr>
            <w:noProof/>
            <w:webHidden/>
          </w:rPr>
        </w:r>
        <w:r w:rsidR="0026773B">
          <w:rPr>
            <w:noProof/>
            <w:webHidden/>
          </w:rPr>
          <w:fldChar w:fldCharType="separate"/>
        </w:r>
        <w:r w:rsidR="00406C92">
          <w:rPr>
            <w:noProof/>
            <w:webHidden/>
            <w:rtl/>
          </w:rPr>
          <w:t>39</w:t>
        </w:r>
        <w:r w:rsidR="0026773B">
          <w:rPr>
            <w:noProof/>
            <w:webHidden/>
          </w:rPr>
          <w:fldChar w:fldCharType="end"/>
        </w:r>
      </w:hyperlink>
    </w:p>
    <w:p w:rsidR="0026773B" w:rsidRDefault="00176606" w:rsidP="0026773B">
      <w:pPr>
        <w:pStyle w:val="TOC1"/>
        <w:tabs>
          <w:tab w:val="right" w:leader="dot" w:pos="8296"/>
        </w:tabs>
        <w:ind w:firstLine="0"/>
        <w:rPr>
          <w:rFonts w:asciiTheme="minorHAnsi" w:eastAsiaTheme="minorEastAsia" w:hAnsiTheme="minorHAnsi" w:cstheme="minorBidi"/>
          <w:noProof/>
        </w:rPr>
      </w:pPr>
      <w:hyperlink w:anchor="_Toc105436382" w:history="1">
        <w:r w:rsidR="0026773B" w:rsidRPr="001A451D">
          <w:rPr>
            <w:rStyle w:val="Hyperlink"/>
            <w:noProof/>
            <w:rtl/>
            <w:lang w:eastAsia="he-IL"/>
          </w:rPr>
          <w:t>200. מיסוי סיגריות אלקטרוניות</w:t>
        </w:r>
        <w:r w:rsidR="0026773B">
          <w:rPr>
            <w:noProof/>
            <w:webHidden/>
          </w:rPr>
          <w:tab/>
        </w:r>
        <w:r w:rsidR="0026773B">
          <w:rPr>
            <w:noProof/>
            <w:webHidden/>
          </w:rPr>
          <w:fldChar w:fldCharType="begin"/>
        </w:r>
        <w:r w:rsidR="0026773B">
          <w:rPr>
            <w:noProof/>
            <w:webHidden/>
          </w:rPr>
          <w:instrText xml:space="preserve"> PAGEREF _Toc105436382 \h </w:instrText>
        </w:r>
        <w:r w:rsidR="0026773B">
          <w:rPr>
            <w:noProof/>
            <w:webHidden/>
          </w:rPr>
        </w:r>
        <w:r w:rsidR="0026773B">
          <w:rPr>
            <w:noProof/>
            <w:webHidden/>
          </w:rPr>
          <w:fldChar w:fldCharType="separate"/>
        </w:r>
        <w:r w:rsidR="00406C92">
          <w:rPr>
            <w:noProof/>
            <w:webHidden/>
            <w:rtl/>
          </w:rPr>
          <w:t>42</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83" w:history="1">
        <w:r w:rsidR="0026773B" w:rsidRPr="001A451D">
          <w:rPr>
            <w:rStyle w:val="Hyperlink"/>
            <w:noProof/>
            <w:rtl/>
          </w:rPr>
          <w:t>מוסי רז (מרצ):</w:t>
        </w:r>
        <w:r w:rsidR="0026773B">
          <w:rPr>
            <w:noProof/>
            <w:webHidden/>
          </w:rPr>
          <w:tab/>
        </w:r>
        <w:r w:rsidR="0026773B">
          <w:rPr>
            <w:noProof/>
            <w:webHidden/>
          </w:rPr>
          <w:fldChar w:fldCharType="begin"/>
        </w:r>
        <w:r w:rsidR="0026773B">
          <w:rPr>
            <w:noProof/>
            <w:webHidden/>
          </w:rPr>
          <w:instrText xml:space="preserve"> PAGEREF _Toc105436383 \h </w:instrText>
        </w:r>
        <w:r w:rsidR="0026773B">
          <w:rPr>
            <w:noProof/>
            <w:webHidden/>
          </w:rPr>
        </w:r>
        <w:r w:rsidR="0026773B">
          <w:rPr>
            <w:noProof/>
            <w:webHidden/>
          </w:rPr>
          <w:fldChar w:fldCharType="separate"/>
        </w:r>
        <w:r w:rsidR="00406C92">
          <w:rPr>
            <w:noProof/>
            <w:webHidden/>
            <w:rtl/>
          </w:rPr>
          <w:t>42</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84" w:history="1">
        <w:r w:rsidR="0026773B" w:rsidRPr="001A451D">
          <w:rPr>
            <w:rStyle w:val="Hyperlink"/>
            <w:noProof/>
            <w:rtl/>
          </w:rPr>
          <w:t>השר במשרד האוצר חמד עמאר:</w:t>
        </w:r>
        <w:r w:rsidR="0026773B">
          <w:rPr>
            <w:noProof/>
            <w:webHidden/>
          </w:rPr>
          <w:tab/>
        </w:r>
        <w:r w:rsidR="0026773B">
          <w:rPr>
            <w:noProof/>
            <w:webHidden/>
          </w:rPr>
          <w:fldChar w:fldCharType="begin"/>
        </w:r>
        <w:r w:rsidR="0026773B">
          <w:rPr>
            <w:noProof/>
            <w:webHidden/>
          </w:rPr>
          <w:instrText xml:space="preserve"> PAGEREF _Toc105436384 \h </w:instrText>
        </w:r>
        <w:r w:rsidR="0026773B">
          <w:rPr>
            <w:noProof/>
            <w:webHidden/>
          </w:rPr>
        </w:r>
        <w:r w:rsidR="0026773B">
          <w:rPr>
            <w:noProof/>
            <w:webHidden/>
          </w:rPr>
          <w:fldChar w:fldCharType="separate"/>
        </w:r>
        <w:r w:rsidR="00406C92">
          <w:rPr>
            <w:noProof/>
            <w:webHidden/>
            <w:rtl/>
          </w:rPr>
          <w:t>42</w:t>
        </w:r>
        <w:r w:rsidR="0026773B">
          <w:rPr>
            <w:noProof/>
            <w:webHidden/>
          </w:rPr>
          <w:fldChar w:fldCharType="end"/>
        </w:r>
      </w:hyperlink>
    </w:p>
    <w:p w:rsidR="0026773B" w:rsidRDefault="00176606" w:rsidP="0026773B">
      <w:pPr>
        <w:pStyle w:val="TOC1"/>
        <w:tabs>
          <w:tab w:val="right" w:leader="dot" w:pos="8296"/>
        </w:tabs>
        <w:ind w:firstLine="0"/>
        <w:rPr>
          <w:rFonts w:asciiTheme="minorHAnsi" w:eastAsiaTheme="minorEastAsia" w:hAnsiTheme="minorHAnsi" w:cstheme="minorBidi"/>
          <w:noProof/>
        </w:rPr>
      </w:pPr>
      <w:hyperlink w:anchor="_Toc105436385" w:history="1">
        <w:r w:rsidR="0026773B" w:rsidRPr="001A451D">
          <w:rPr>
            <w:rStyle w:val="Hyperlink"/>
            <w:noProof/>
            <w:rtl/>
          </w:rPr>
          <w:t>214. חובות האוצר לביטוח הלאומי</w:t>
        </w:r>
        <w:r w:rsidR="0026773B">
          <w:rPr>
            <w:noProof/>
            <w:webHidden/>
          </w:rPr>
          <w:tab/>
        </w:r>
        <w:r w:rsidR="0026773B">
          <w:rPr>
            <w:noProof/>
            <w:webHidden/>
          </w:rPr>
          <w:fldChar w:fldCharType="begin"/>
        </w:r>
        <w:r w:rsidR="0026773B">
          <w:rPr>
            <w:noProof/>
            <w:webHidden/>
          </w:rPr>
          <w:instrText xml:space="preserve"> PAGEREF _Toc105436385 \h </w:instrText>
        </w:r>
        <w:r w:rsidR="0026773B">
          <w:rPr>
            <w:noProof/>
            <w:webHidden/>
          </w:rPr>
        </w:r>
        <w:r w:rsidR="0026773B">
          <w:rPr>
            <w:noProof/>
            <w:webHidden/>
          </w:rPr>
          <w:fldChar w:fldCharType="separate"/>
        </w:r>
        <w:r w:rsidR="00406C92">
          <w:rPr>
            <w:noProof/>
            <w:webHidden/>
            <w:rtl/>
          </w:rPr>
          <w:t>43</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86" w:history="1">
        <w:r w:rsidR="0026773B" w:rsidRPr="001A451D">
          <w:rPr>
            <w:rStyle w:val="Hyperlink"/>
            <w:noProof/>
            <w:rtl/>
          </w:rPr>
          <w:t>עופר כסיף (הרשימה המשותפת):</w:t>
        </w:r>
        <w:r w:rsidR="0026773B">
          <w:rPr>
            <w:noProof/>
            <w:webHidden/>
          </w:rPr>
          <w:tab/>
        </w:r>
        <w:r w:rsidR="0026773B">
          <w:rPr>
            <w:noProof/>
            <w:webHidden/>
          </w:rPr>
          <w:fldChar w:fldCharType="begin"/>
        </w:r>
        <w:r w:rsidR="0026773B">
          <w:rPr>
            <w:noProof/>
            <w:webHidden/>
          </w:rPr>
          <w:instrText xml:space="preserve"> PAGEREF _Toc105436386 \h </w:instrText>
        </w:r>
        <w:r w:rsidR="0026773B">
          <w:rPr>
            <w:noProof/>
            <w:webHidden/>
          </w:rPr>
        </w:r>
        <w:r w:rsidR="0026773B">
          <w:rPr>
            <w:noProof/>
            <w:webHidden/>
          </w:rPr>
          <w:fldChar w:fldCharType="separate"/>
        </w:r>
        <w:r w:rsidR="00406C92">
          <w:rPr>
            <w:noProof/>
            <w:webHidden/>
            <w:rtl/>
          </w:rPr>
          <w:t>43</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87" w:history="1">
        <w:r w:rsidR="0026773B" w:rsidRPr="001A451D">
          <w:rPr>
            <w:rStyle w:val="Hyperlink"/>
            <w:noProof/>
            <w:rtl/>
          </w:rPr>
          <w:t>השר במשרד האוצר חמד עמאר:</w:t>
        </w:r>
        <w:r w:rsidR="0026773B">
          <w:rPr>
            <w:noProof/>
            <w:webHidden/>
          </w:rPr>
          <w:tab/>
        </w:r>
        <w:r w:rsidR="0026773B">
          <w:rPr>
            <w:noProof/>
            <w:webHidden/>
          </w:rPr>
          <w:fldChar w:fldCharType="begin"/>
        </w:r>
        <w:r w:rsidR="0026773B">
          <w:rPr>
            <w:noProof/>
            <w:webHidden/>
          </w:rPr>
          <w:instrText xml:space="preserve"> PAGEREF _Toc105436387 \h </w:instrText>
        </w:r>
        <w:r w:rsidR="0026773B">
          <w:rPr>
            <w:noProof/>
            <w:webHidden/>
          </w:rPr>
        </w:r>
        <w:r w:rsidR="0026773B">
          <w:rPr>
            <w:noProof/>
            <w:webHidden/>
          </w:rPr>
          <w:fldChar w:fldCharType="separate"/>
        </w:r>
        <w:r w:rsidR="00406C92">
          <w:rPr>
            <w:noProof/>
            <w:webHidden/>
            <w:rtl/>
          </w:rPr>
          <w:t>43</w:t>
        </w:r>
        <w:r w:rsidR="0026773B">
          <w:rPr>
            <w:noProof/>
            <w:webHidden/>
          </w:rPr>
          <w:fldChar w:fldCharType="end"/>
        </w:r>
      </w:hyperlink>
    </w:p>
    <w:p w:rsidR="0026773B" w:rsidRDefault="00176606" w:rsidP="0026773B">
      <w:pPr>
        <w:pStyle w:val="TOC1"/>
        <w:tabs>
          <w:tab w:val="right" w:leader="dot" w:pos="8296"/>
        </w:tabs>
        <w:ind w:firstLine="0"/>
        <w:rPr>
          <w:rFonts w:asciiTheme="minorHAnsi" w:eastAsiaTheme="minorEastAsia" w:hAnsiTheme="minorHAnsi" w:cstheme="minorBidi"/>
          <w:noProof/>
        </w:rPr>
      </w:pPr>
      <w:hyperlink w:anchor="_Toc105436388" w:history="1">
        <w:r w:rsidR="0026773B" w:rsidRPr="001A451D">
          <w:rPr>
            <w:rStyle w:val="Hyperlink"/>
            <w:noProof/>
            <w:rtl/>
          </w:rPr>
          <w:t>302. פיטורי 1,500 עובדי חברת סאן דור</w:t>
        </w:r>
        <w:r w:rsidR="0026773B">
          <w:rPr>
            <w:noProof/>
            <w:webHidden/>
          </w:rPr>
          <w:tab/>
        </w:r>
        <w:r w:rsidR="0026773B">
          <w:rPr>
            <w:noProof/>
            <w:webHidden/>
          </w:rPr>
          <w:fldChar w:fldCharType="begin"/>
        </w:r>
        <w:r w:rsidR="0026773B">
          <w:rPr>
            <w:noProof/>
            <w:webHidden/>
          </w:rPr>
          <w:instrText xml:space="preserve"> PAGEREF _Toc105436388 \h </w:instrText>
        </w:r>
        <w:r w:rsidR="0026773B">
          <w:rPr>
            <w:noProof/>
            <w:webHidden/>
          </w:rPr>
        </w:r>
        <w:r w:rsidR="0026773B">
          <w:rPr>
            <w:noProof/>
            <w:webHidden/>
          </w:rPr>
          <w:fldChar w:fldCharType="separate"/>
        </w:r>
        <w:r w:rsidR="00406C92">
          <w:rPr>
            <w:noProof/>
            <w:webHidden/>
            <w:rtl/>
          </w:rPr>
          <w:t>45</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89" w:history="1">
        <w:r w:rsidR="0026773B" w:rsidRPr="001A451D">
          <w:rPr>
            <w:rStyle w:val="Hyperlink"/>
            <w:noProof/>
            <w:rtl/>
          </w:rPr>
          <w:t>עופר כסיף (הרשימה המשותפת):</w:t>
        </w:r>
        <w:r w:rsidR="0026773B">
          <w:rPr>
            <w:noProof/>
            <w:webHidden/>
          </w:rPr>
          <w:tab/>
        </w:r>
        <w:r w:rsidR="0026773B">
          <w:rPr>
            <w:noProof/>
            <w:webHidden/>
          </w:rPr>
          <w:fldChar w:fldCharType="begin"/>
        </w:r>
        <w:r w:rsidR="0026773B">
          <w:rPr>
            <w:noProof/>
            <w:webHidden/>
          </w:rPr>
          <w:instrText xml:space="preserve"> PAGEREF _Toc105436389 \h </w:instrText>
        </w:r>
        <w:r w:rsidR="0026773B">
          <w:rPr>
            <w:noProof/>
            <w:webHidden/>
          </w:rPr>
        </w:r>
        <w:r w:rsidR="0026773B">
          <w:rPr>
            <w:noProof/>
            <w:webHidden/>
          </w:rPr>
          <w:fldChar w:fldCharType="separate"/>
        </w:r>
        <w:r w:rsidR="00406C92">
          <w:rPr>
            <w:noProof/>
            <w:webHidden/>
            <w:rtl/>
          </w:rPr>
          <w:t>45</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90" w:history="1">
        <w:r w:rsidR="0026773B" w:rsidRPr="001A451D">
          <w:rPr>
            <w:rStyle w:val="Hyperlink"/>
            <w:noProof/>
            <w:rtl/>
          </w:rPr>
          <w:t>השר במשרד האוצר חמד עמאר:</w:t>
        </w:r>
        <w:r w:rsidR="0026773B">
          <w:rPr>
            <w:noProof/>
            <w:webHidden/>
          </w:rPr>
          <w:tab/>
        </w:r>
        <w:r w:rsidR="0026773B">
          <w:rPr>
            <w:noProof/>
            <w:webHidden/>
          </w:rPr>
          <w:fldChar w:fldCharType="begin"/>
        </w:r>
        <w:r w:rsidR="0026773B">
          <w:rPr>
            <w:noProof/>
            <w:webHidden/>
          </w:rPr>
          <w:instrText xml:space="preserve"> PAGEREF _Toc105436390 \h </w:instrText>
        </w:r>
        <w:r w:rsidR="0026773B">
          <w:rPr>
            <w:noProof/>
            <w:webHidden/>
          </w:rPr>
        </w:r>
        <w:r w:rsidR="0026773B">
          <w:rPr>
            <w:noProof/>
            <w:webHidden/>
          </w:rPr>
          <w:fldChar w:fldCharType="separate"/>
        </w:r>
        <w:r w:rsidR="00406C92">
          <w:rPr>
            <w:noProof/>
            <w:webHidden/>
            <w:rtl/>
          </w:rPr>
          <w:t>45</w:t>
        </w:r>
        <w:r w:rsidR="0026773B">
          <w:rPr>
            <w:noProof/>
            <w:webHidden/>
          </w:rPr>
          <w:fldChar w:fldCharType="end"/>
        </w:r>
      </w:hyperlink>
    </w:p>
    <w:p w:rsidR="0026773B" w:rsidRDefault="00176606" w:rsidP="0026773B">
      <w:pPr>
        <w:pStyle w:val="TOC1"/>
        <w:tabs>
          <w:tab w:val="right" w:leader="dot" w:pos="8296"/>
        </w:tabs>
        <w:ind w:firstLine="0"/>
        <w:rPr>
          <w:rFonts w:asciiTheme="minorHAnsi" w:eastAsiaTheme="minorEastAsia" w:hAnsiTheme="minorHAnsi" w:cstheme="minorBidi"/>
          <w:noProof/>
        </w:rPr>
      </w:pPr>
      <w:hyperlink w:anchor="_Toc105436391" w:history="1">
        <w:r w:rsidR="0026773B" w:rsidRPr="001A451D">
          <w:rPr>
            <w:rStyle w:val="Hyperlink"/>
            <w:noProof/>
            <w:rtl/>
            <w:lang w:eastAsia="he-IL"/>
          </w:rPr>
          <w:t>260. מודל תעסוקה משולב</w:t>
        </w:r>
        <w:r w:rsidR="0026773B">
          <w:rPr>
            <w:noProof/>
            <w:webHidden/>
          </w:rPr>
          <w:tab/>
        </w:r>
        <w:r w:rsidR="0026773B">
          <w:rPr>
            <w:noProof/>
            <w:webHidden/>
          </w:rPr>
          <w:fldChar w:fldCharType="begin"/>
        </w:r>
        <w:r w:rsidR="0026773B">
          <w:rPr>
            <w:noProof/>
            <w:webHidden/>
          </w:rPr>
          <w:instrText xml:space="preserve"> PAGEREF _Toc105436391 \h </w:instrText>
        </w:r>
        <w:r w:rsidR="0026773B">
          <w:rPr>
            <w:noProof/>
            <w:webHidden/>
          </w:rPr>
        </w:r>
        <w:r w:rsidR="0026773B">
          <w:rPr>
            <w:noProof/>
            <w:webHidden/>
          </w:rPr>
          <w:fldChar w:fldCharType="separate"/>
        </w:r>
        <w:r w:rsidR="00406C92">
          <w:rPr>
            <w:noProof/>
            <w:webHidden/>
            <w:rtl/>
          </w:rPr>
          <w:t>47</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92" w:history="1">
        <w:r w:rsidR="0026773B" w:rsidRPr="001A451D">
          <w:rPr>
            <w:rStyle w:val="Hyperlink"/>
            <w:noProof/>
            <w:rtl/>
          </w:rPr>
          <w:t>צבי האוזר (תקווה חדשה):</w:t>
        </w:r>
        <w:r w:rsidR="0026773B">
          <w:rPr>
            <w:noProof/>
            <w:webHidden/>
          </w:rPr>
          <w:tab/>
        </w:r>
        <w:r w:rsidR="0026773B">
          <w:rPr>
            <w:noProof/>
            <w:webHidden/>
          </w:rPr>
          <w:fldChar w:fldCharType="begin"/>
        </w:r>
        <w:r w:rsidR="0026773B">
          <w:rPr>
            <w:noProof/>
            <w:webHidden/>
          </w:rPr>
          <w:instrText xml:space="preserve"> PAGEREF _Toc105436392 \h </w:instrText>
        </w:r>
        <w:r w:rsidR="0026773B">
          <w:rPr>
            <w:noProof/>
            <w:webHidden/>
          </w:rPr>
        </w:r>
        <w:r w:rsidR="0026773B">
          <w:rPr>
            <w:noProof/>
            <w:webHidden/>
          </w:rPr>
          <w:fldChar w:fldCharType="separate"/>
        </w:r>
        <w:r w:rsidR="00406C92">
          <w:rPr>
            <w:noProof/>
            <w:webHidden/>
            <w:rtl/>
          </w:rPr>
          <w:t>47</w:t>
        </w:r>
        <w:r w:rsidR="0026773B">
          <w:rPr>
            <w:noProof/>
            <w:webHidden/>
          </w:rPr>
          <w:fldChar w:fldCharType="end"/>
        </w:r>
      </w:hyperlink>
    </w:p>
    <w:p w:rsidR="0026773B" w:rsidRDefault="00176606" w:rsidP="0026773B">
      <w:pPr>
        <w:pStyle w:val="TOC2"/>
        <w:tabs>
          <w:tab w:val="right" w:leader="dot" w:pos="8296"/>
        </w:tabs>
        <w:ind w:firstLine="0"/>
        <w:rPr>
          <w:rFonts w:asciiTheme="minorHAnsi" w:eastAsiaTheme="minorEastAsia" w:hAnsiTheme="minorHAnsi" w:cstheme="minorBidi"/>
          <w:noProof/>
        </w:rPr>
      </w:pPr>
      <w:hyperlink w:anchor="_Toc105436393" w:history="1">
        <w:r w:rsidR="0026773B" w:rsidRPr="001A451D">
          <w:rPr>
            <w:rStyle w:val="Hyperlink"/>
            <w:noProof/>
            <w:rtl/>
          </w:rPr>
          <w:t>השר במשרד האוצר חמד עמאר:</w:t>
        </w:r>
        <w:r w:rsidR="0026773B">
          <w:rPr>
            <w:noProof/>
            <w:webHidden/>
          </w:rPr>
          <w:tab/>
        </w:r>
        <w:r w:rsidR="0026773B">
          <w:rPr>
            <w:noProof/>
            <w:webHidden/>
          </w:rPr>
          <w:fldChar w:fldCharType="begin"/>
        </w:r>
        <w:r w:rsidR="0026773B">
          <w:rPr>
            <w:noProof/>
            <w:webHidden/>
          </w:rPr>
          <w:instrText xml:space="preserve"> PAGEREF _Toc105436393 \h </w:instrText>
        </w:r>
        <w:r w:rsidR="0026773B">
          <w:rPr>
            <w:noProof/>
            <w:webHidden/>
          </w:rPr>
        </w:r>
        <w:r w:rsidR="0026773B">
          <w:rPr>
            <w:noProof/>
            <w:webHidden/>
          </w:rPr>
          <w:fldChar w:fldCharType="separate"/>
        </w:r>
        <w:r w:rsidR="00406C92">
          <w:rPr>
            <w:noProof/>
            <w:webHidden/>
            <w:rtl/>
          </w:rPr>
          <w:t>47</w:t>
        </w:r>
        <w:r w:rsidR="0026773B">
          <w:rPr>
            <w:noProof/>
            <w:webHidden/>
          </w:rPr>
          <w:fldChar w:fldCharType="end"/>
        </w:r>
      </w:hyperlink>
    </w:p>
    <w:p w:rsidR="00675059" w:rsidRDefault="0026773B" w:rsidP="0026773B">
      <w:pPr>
        <w:ind w:firstLine="0"/>
        <w:rPr>
          <w:rtl/>
        </w:rPr>
      </w:pPr>
      <w:r>
        <w:rPr>
          <w:rtl/>
        </w:rPr>
        <w:fldChar w:fldCharType="end"/>
      </w:r>
      <w:r w:rsidR="00675059">
        <w:rPr>
          <w:rtl/>
        </w:rPr>
        <w:br w:type="page"/>
      </w:r>
    </w:p>
    <w:p w:rsidR="00675059" w:rsidRDefault="00675059" w:rsidP="00B160ED">
      <w:pPr>
        <w:pStyle w:val="a6"/>
        <w:rPr>
          <w:rtl/>
        </w:rPr>
      </w:pPr>
      <w:bookmarkStart w:id="8" w:name="ET_subject_דברי_יושב_ראש_הכנסת_11"/>
      <w:r w:rsidRPr="00B160ED">
        <w:rPr>
          <w:rStyle w:val="TagStyle"/>
          <w:rtl/>
        </w:rPr>
        <w:lastRenderedPageBreak/>
        <w:t xml:space="preserve">&lt;&lt; נושא &gt;&gt; </w:t>
      </w:r>
      <w:bookmarkStart w:id="9" w:name="_Toc89190106"/>
      <w:bookmarkStart w:id="10" w:name="_Toc89190168"/>
      <w:bookmarkStart w:id="11" w:name="_Toc105436355"/>
      <w:r>
        <w:rPr>
          <w:rtl/>
        </w:rPr>
        <w:t>דברי יושב-ראש הכנסת</w:t>
      </w:r>
      <w:bookmarkEnd w:id="9"/>
      <w:bookmarkEnd w:id="10"/>
      <w:bookmarkEnd w:id="11"/>
      <w:r w:rsidRPr="00B160ED">
        <w:rPr>
          <w:rStyle w:val="TagStyle"/>
          <w:rtl/>
        </w:rPr>
        <w:t xml:space="preserve"> &lt;&lt; נושא &gt;&gt;</w:t>
      </w:r>
      <w:r>
        <w:rPr>
          <w:rtl/>
        </w:rPr>
        <w:t xml:space="preserve">   </w:t>
      </w:r>
      <w:bookmarkEnd w:id="8"/>
    </w:p>
    <w:p w:rsidR="00675059" w:rsidRDefault="00675059" w:rsidP="00406C92">
      <w:pPr>
        <w:rPr>
          <w:rtl/>
        </w:rPr>
      </w:pPr>
    </w:p>
    <w:p w:rsidR="00675059" w:rsidRDefault="00675059" w:rsidP="000603E7">
      <w:pPr>
        <w:pStyle w:val="a4"/>
        <w:rPr>
          <w:rtl/>
        </w:rPr>
      </w:pPr>
      <w:bookmarkStart w:id="12" w:name="ET_speaker_5084_3"/>
      <w:r w:rsidRPr="000603E7">
        <w:rPr>
          <w:rStyle w:val="TagStyle"/>
          <w:rtl/>
        </w:rPr>
        <w:t xml:space="preserve"> &lt;&lt; דובר &gt;&gt;</w:t>
      </w:r>
      <w:r w:rsidRPr="00A34AA6">
        <w:rPr>
          <w:rStyle w:val="TagStyle"/>
          <w:rtl/>
        </w:rPr>
        <w:t xml:space="preserve"> </w:t>
      </w:r>
      <w:bookmarkStart w:id="13" w:name="_Toc89190107"/>
      <w:bookmarkStart w:id="14" w:name="_Toc89190169"/>
      <w:bookmarkStart w:id="15" w:name="_Toc105436356"/>
      <w:r>
        <w:rPr>
          <w:rtl/>
        </w:rPr>
        <w:t>היו"ר מיקי לוי:</w:t>
      </w:r>
      <w:bookmarkEnd w:id="13"/>
      <w:bookmarkEnd w:id="14"/>
      <w:bookmarkEnd w:id="15"/>
      <w:r w:rsidRPr="00A34AA6">
        <w:rPr>
          <w:rStyle w:val="TagStyle"/>
          <w:rtl/>
        </w:rPr>
        <w:t xml:space="preserve"> </w:t>
      </w:r>
      <w:r w:rsidRPr="000603E7">
        <w:rPr>
          <w:rStyle w:val="TagStyle"/>
          <w:rtl/>
        </w:rPr>
        <w:t xml:space="preserve">&lt;&lt; דובר &gt;&gt; </w:t>
      </w:r>
      <w:r>
        <w:rPr>
          <w:rtl/>
        </w:rPr>
        <w:t xml:space="preserve">   </w:t>
      </w:r>
      <w:bookmarkEnd w:id="12"/>
    </w:p>
    <w:p w:rsidR="00675059" w:rsidRDefault="00675059" w:rsidP="00406C92">
      <w:pPr>
        <w:rPr>
          <w:rtl/>
          <w:lang w:eastAsia="he-IL"/>
        </w:rPr>
      </w:pPr>
    </w:p>
    <w:p w:rsidR="00406C92" w:rsidRDefault="00675059" w:rsidP="002443E0">
      <w:pPr>
        <w:rPr>
          <w:rtl/>
          <w:lang w:eastAsia="he-IL"/>
        </w:rPr>
      </w:pPr>
      <w:r>
        <w:rPr>
          <w:rFonts w:hint="cs"/>
          <w:rtl/>
          <w:lang w:eastAsia="he-IL"/>
        </w:rPr>
        <w:t xml:space="preserve">היום יום שלישי, כ"ו בכסלו התשפ"ב, 30 בנובמבר 2021. אני מתכבד לפתוח את ישיבת המליאה. </w:t>
      </w:r>
    </w:p>
    <w:p w:rsidR="00406C92" w:rsidRDefault="00406C92" w:rsidP="002443E0">
      <w:pPr>
        <w:rPr>
          <w:rtl/>
          <w:lang w:eastAsia="he-IL"/>
        </w:rPr>
      </w:pPr>
    </w:p>
    <w:p w:rsidR="00675059" w:rsidRDefault="00675059" w:rsidP="00406C92">
      <w:pPr>
        <w:rPr>
          <w:rtl/>
          <w:lang w:eastAsia="he-IL"/>
        </w:rPr>
      </w:pPr>
      <w:r>
        <w:rPr>
          <w:rFonts w:hint="cs"/>
          <w:rtl/>
          <w:lang w:eastAsia="he-IL"/>
        </w:rPr>
        <w:t xml:space="preserve">חנוכה שמח. כמה דברים </w:t>
      </w:r>
      <w:bookmarkStart w:id="16" w:name="_ETM_Q1_62716"/>
      <w:bookmarkEnd w:id="16"/>
      <w:r>
        <w:rPr>
          <w:rFonts w:hint="cs"/>
          <w:rtl/>
          <w:lang w:eastAsia="he-IL"/>
        </w:rPr>
        <w:t>לפני נאומים בני דקה.</w:t>
      </w:r>
      <w:bookmarkStart w:id="17" w:name="_ETM_Q1_67160"/>
      <w:bookmarkStart w:id="18" w:name="_ETM_Q1_67272"/>
      <w:bookmarkStart w:id="19" w:name="_ETM_Q1_67562"/>
      <w:bookmarkStart w:id="20" w:name="_ETM_Q1_67630"/>
      <w:bookmarkEnd w:id="17"/>
      <w:bookmarkEnd w:id="18"/>
      <w:bookmarkEnd w:id="19"/>
      <w:bookmarkEnd w:id="20"/>
      <w:r w:rsidR="00406C92">
        <w:rPr>
          <w:rFonts w:hint="cs"/>
          <w:rtl/>
          <w:lang w:eastAsia="he-IL"/>
        </w:rPr>
        <w:t xml:space="preserve"> </w:t>
      </w:r>
      <w:r>
        <w:rPr>
          <w:rFonts w:hint="cs"/>
          <w:rtl/>
          <w:lang w:eastAsia="he-IL"/>
        </w:rPr>
        <w:t xml:space="preserve">חבריי חברי הכנסת, כנסת נכבדה, </w:t>
      </w:r>
      <w:bookmarkStart w:id="21" w:name="_ETM_Q1_71900"/>
      <w:bookmarkEnd w:id="21"/>
      <w:r>
        <w:rPr>
          <w:rFonts w:hint="cs"/>
          <w:rtl/>
          <w:lang w:eastAsia="he-IL"/>
        </w:rPr>
        <w:t xml:space="preserve">היום מציינת הכנסת את היציאה והגירוש של היהודים מארצות ערב </w:t>
      </w:r>
      <w:bookmarkStart w:id="22" w:name="_ETM_Q1_76219"/>
      <w:bookmarkEnd w:id="22"/>
      <w:r>
        <w:rPr>
          <w:rFonts w:hint="cs"/>
          <w:rtl/>
          <w:lang w:eastAsia="he-IL"/>
        </w:rPr>
        <w:t xml:space="preserve">ומאיראן. זה לא מקרי שיום זה מצוין יום לאחר </w:t>
      </w:r>
      <w:bookmarkStart w:id="23" w:name="_ETM_Q1_83125"/>
      <w:bookmarkEnd w:id="23"/>
      <w:r>
        <w:rPr>
          <w:rFonts w:hint="cs"/>
          <w:rtl/>
          <w:lang w:eastAsia="he-IL"/>
        </w:rPr>
        <w:t xml:space="preserve">שהתקבלה תוכנית החלוקה של האו"ם, שכללה את הקמתה של מדינה </w:t>
      </w:r>
      <w:bookmarkStart w:id="24" w:name="_ETM_Q1_90721"/>
      <w:bookmarkEnd w:id="24"/>
      <w:r>
        <w:rPr>
          <w:rFonts w:hint="cs"/>
          <w:rtl/>
          <w:lang w:eastAsia="he-IL"/>
        </w:rPr>
        <w:t xml:space="preserve">יהודית בארץ ישראל. כ"ט בנובמבר היה נקודת פתיחה לימים נוראיים </w:t>
      </w:r>
      <w:bookmarkStart w:id="25" w:name="_ETM_Q1_97475"/>
      <w:bookmarkEnd w:id="25"/>
      <w:r>
        <w:rPr>
          <w:rFonts w:hint="cs"/>
          <w:rtl/>
          <w:lang w:eastAsia="he-IL"/>
        </w:rPr>
        <w:t xml:space="preserve">ואלימים שעברו על יותר ממיליון יהודים במדינות ערב ואיראן. הסכסוך הישראלי-ערבי לא פסח גם עליהם. הקהילות המקומיות סבלו מגזרות </w:t>
      </w:r>
      <w:bookmarkStart w:id="26" w:name="_ETM_Q1_111961"/>
      <w:bookmarkEnd w:id="26"/>
      <w:r>
        <w:rPr>
          <w:rFonts w:hint="cs"/>
          <w:rtl/>
          <w:lang w:eastAsia="he-IL"/>
        </w:rPr>
        <w:t xml:space="preserve">מפלות, אנטישמיות ואפליה על רקע יהדותם. היהודים לא זכו </w:t>
      </w:r>
      <w:bookmarkStart w:id="27" w:name="_ETM_Q1_117657"/>
      <w:bookmarkEnd w:id="27"/>
      <w:r>
        <w:rPr>
          <w:rFonts w:hint="cs"/>
          <w:rtl/>
          <w:lang w:eastAsia="he-IL"/>
        </w:rPr>
        <w:t xml:space="preserve">להגנה מהשלטונות ונאלצו לברוח מהמקום שהיה להם לבית במשך מאות </w:t>
      </w:r>
      <w:bookmarkStart w:id="28" w:name="_ETM_Q1_125369"/>
      <w:bookmarkEnd w:id="28"/>
      <w:r>
        <w:rPr>
          <w:rFonts w:hint="cs"/>
          <w:rtl/>
          <w:lang w:eastAsia="he-IL"/>
        </w:rPr>
        <w:t>שנים כאשר הם משאירים את רוב רכושם מאחור.</w:t>
      </w:r>
      <w:bookmarkStart w:id="29" w:name="_ETM_Q1_130685"/>
      <w:bookmarkStart w:id="30" w:name="_ETM_Q1_130782"/>
      <w:bookmarkStart w:id="31" w:name="_ETM_Q1_131101"/>
      <w:bookmarkStart w:id="32" w:name="_ETM_Q1_131201"/>
      <w:bookmarkEnd w:id="29"/>
      <w:bookmarkEnd w:id="30"/>
      <w:bookmarkEnd w:id="31"/>
      <w:bookmarkEnd w:id="32"/>
      <w:r>
        <w:rPr>
          <w:rFonts w:hint="cs"/>
          <w:rtl/>
          <w:lang w:eastAsia="he-IL"/>
        </w:rPr>
        <w:t xml:space="preserve"> חלק מהקהילות אף </w:t>
      </w:r>
      <w:bookmarkStart w:id="33" w:name="_ETM_Q1_132949"/>
      <w:bookmarkEnd w:id="33"/>
      <w:r>
        <w:rPr>
          <w:rFonts w:hint="cs"/>
          <w:rtl/>
          <w:lang w:eastAsia="he-IL"/>
        </w:rPr>
        <w:t xml:space="preserve">גורשו בכוח. </w:t>
      </w:r>
    </w:p>
    <w:p w:rsidR="00675059" w:rsidRDefault="00675059" w:rsidP="00BA73A1">
      <w:pPr>
        <w:rPr>
          <w:rtl/>
          <w:lang w:eastAsia="he-IL"/>
        </w:rPr>
      </w:pPr>
      <w:bookmarkStart w:id="34" w:name="_ETM_Q1_144541"/>
      <w:bookmarkStart w:id="35" w:name="_ETM_Q1_144602"/>
      <w:bookmarkEnd w:id="34"/>
      <w:bookmarkEnd w:id="35"/>
    </w:p>
    <w:p w:rsidR="00675059" w:rsidRDefault="00675059" w:rsidP="000603E7">
      <w:pPr>
        <w:rPr>
          <w:rtl/>
          <w:lang w:eastAsia="he-IL"/>
        </w:rPr>
      </w:pPr>
      <w:bookmarkStart w:id="36" w:name="_ETM_Q1_144973"/>
      <w:bookmarkStart w:id="37" w:name="_ETM_Q1_145045"/>
      <w:bookmarkEnd w:id="36"/>
      <w:bookmarkEnd w:id="37"/>
      <w:r>
        <w:rPr>
          <w:rFonts w:hint="cs"/>
          <w:rtl/>
          <w:lang w:eastAsia="he-IL"/>
        </w:rPr>
        <w:t xml:space="preserve">בעשורים הראשונים של המדינה סבלם של מגורשי מדינות </w:t>
      </w:r>
      <w:bookmarkStart w:id="38" w:name="_ETM_Q1_142790"/>
      <w:bookmarkEnd w:id="38"/>
      <w:r>
        <w:rPr>
          <w:rFonts w:hint="cs"/>
          <w:rtl/>
          <w:lang w:eastAsia="he-IL"/>
        </w:rPr>
        <w:t xml:space="preserve">ערב ואיראן נשכח יחד עם רכושם. יחד עם זאת, </w:t>
      </w:r>
      <w:bookmarkStart w:id="39" w:name="_ETM_Q1_147676"/>
      <w:bookmarkEnd w:id="39"/>
      <w:r>
        <w:rPr>
          <w:rFonts w:hint="cs"/>
          <w:rtl/>
          <w:lang w:eastAsia="he-IL"/>
        </w:rPr>
        <w:t xml:space="preserve">אני שמח שבשנת 2010 החליט המחוקק הישראלי שעל הממשלה </w:t>
      </w:r>
      <w:bookmarkStart w:id="40" w:name="_ETM_Q1_155076"/>
      <w:bookmarkEnd w:id="40"/>
      <w:r>
        <w:rPr>
          <w:rFonts w:hint="cs"/>
          <w:rtl/>
          <w:lang w:eastAsia="he-IL"/>
        </w:rPr>
        <w:t xml:space="preserve">לכלול את נושא מתן פיצוי על אובדן רכוש לפליטים יהודים יוצאי </w:t>
      </w:r>
      <w:bookmarkStart w:id="41" w:name="_ETM_Q1_163596"/>
      <w:bookmarkEnd w:id="41"/>
      <w:r>
        <w:rPr>
          <w:rFonts w:hint="cs"/>
          <w:rtl/>
          <w:lang w:eastAsia="he-IL"/>
        </w:rPr>
        <w:t>ארצות ערב ואיראן בכל משא ומתן להשגת שלום במזרח ה</w:t>
      </w:r>
      <w:bookmarkStart w:id="42" w:name="_ETM_Q1_171429"/>
      <w:bookmarkEnd w:id="42"/>
      <w:r>
        <w:rPr>
          <w:rFonts w:hint="cs"/>
          <w:rtl/>
          <w:lang w:eastAsia="he-IL"/>
        </w:rPr>
        <w:t xml:space="preserve">תיכון. אני גאה על כך שהכנסת מציינת ומזכירה את האירועים </w:t>
      </w:r>
      <w:bookmarkStart w:id="43" w:name="_ETM_Q1_177457"/>
      <w:bookmarkEnd w:id="43"/>
      <w:r>
        <w:rPr>
          <w:rFonts w:hint="cs"/>
          <w:rtl/>
          <w:lang w:eastAsia="he-IL"/>
        </w:rPr>
        <w:t>הקשים הללו ואת משמעותם. תודה רבה. חנוכה שמח.</w:t>
      </w:r>
    </w:p>
    <w:p w:rsidR="00675059" w:rsidRDefault="00675059" w:rsidP="000603E7">
      <w:pPr>
        <w:rPr>
          <w:rtl/>
          <w:lang w:eastAsia="he-IL"/>
        </w:rPr>
      </w:pPr>
    </w:p>
    <w:p w:rsidR="00675059" w:rsidRPr="00D471A0" w:rsidRDefault="00675059" w:rsidP="00134CDB">
      <w:pPr>
        <w:rPr>
          <w:rtl/>
          <w:lang w:eastAsia="he-IL"/>
        </w:rPr>
      </w:pPr>
    </w:p>
    <w:p w:rsidR="00675059" w:rsidRDefault="00675059" w:rsidP="00134CDB">
      <w:pPr>
        <w:pStyle w:val="a6"/>
        <w:rPr>
          <w:rtl/>
        </w:rPr>
      </w:pPr>
      <w:bookmarkStart w:id="44" w:name="ET_subject_625690_1"/>
      <w:r w:rsidRPr="00A34AA6">
        <w:rPr>
          <w:rStyle w:val="TagStyle"/>
          <w:rtl/>
        </w:rPr>
        <w:t xml:space="preserve">&lt;&lt; נושא &gt;&gt; </w:t>
      </w:r>
      <w:bookmarkStart w:id="45" w:name="_Toc89190108"/>
      <w:bookmarkStart w:id="46" w:name="_Toc89190170"/>
      <w:bookmarkStart w:id="47" w:name="_Toc105436357"/>
      <w:r>
        <w:rPr>
          <w:rtl/>
        </w:rPr>
        <w:t>נאומים בני דקה</w:t>
      </w:r>
      <w:bookmarkEnd w:id="45"/>
      <w:bookmarkEnd w:id="46"/>
      <w:bookmarkEnd w:id="47"/>
      <w:r w:rsidRPr="00A34AA6">
        <w:rPr>
          <w:rStyle w:val="TagStyle"/>
          <w:rtl/>
        </w:rPr>
        <w:t xml:space="preserve"> &lt;&lt; נושא &gt;&gt;</w:t>
      </w:r>
      <w:r>
        <w:rPr>
          <w:rtl/>
        </w:rPr>
        <w:t xml:space="preserve">   </w:t>
      </w:r>
      <w:bookmarkEnd w:id="44"/>
    </w:p>
    <w:p w:rsidR="00675059" w:rsidRDefault="00675059" w:rsidP="00D471A0">
      <w:pPr>
        <w:rPr>
          <w:rtl/>
          <w:lang w:eastAsia="he-IL"/>
        </w:rPr>
      </w:pPr>
    </w:p>
    <w:p w:rsidR="00675059" w:rsidRDefault="00675059" w:rsidP="00846807">
      <w:pPr>
        <w:pStyle w:val="af6"/>
        <w:keepNext/>
        <w:rPr>
          <w:rtl/>
        </w:rPr>
      </w:pPr>
      <w:bookmarkStart w:id="48" w:name="ET_yor_6204_6"/>
      <w:r w:rsidRPr="00846807">
        <w:rPr>
          <w:rStyle w:val="TagStyle"/>
          <w:rtl/>
        </w:rPr>
        <w:t xml:space="preserve"> &lt;&lt; יור &gt;&gt; </w:t>
      </w:r>
      <w:r>
        <w:rPr>
          <w:rtl/>
        </w:rPr>
        <w:t>היו"ר מיקי לוי:</w:t>
      </w:r>
      <w:r w:rsidRPr="00846807">
        <w:rPr>
          <w:rStyle w:val="TagStyle"/>
          <w:rtl/>
        </w:rPr>
        <w:t xml:space="preserve"> &lt;&lt; יור &gt;&gt;</w:t>
      </w:r>
      <w:r>
        <w:rPr>
          <w:rtl/>
        </w:rPr>
        <w:t xml:space="preserve">   </w:t>
      </w:r>
      <w:bookmarkEnd w:id="48"/>
    </w:p>
    <w:p w:rsidR="00675059" w:rsidRDefault="00675059" w:rsidP="00406C92">
      <w:pPr>
        <w:rPr>
          <w:rtl/>
          <w:lang w:eastAsia="he-IL"/>
        </w:rPr>
      </w:pPr>
    </w:p>
    <w:p w:rsidR="00675059" w:rsidRPr="00846807" w:rsidRDefault="00675059" w:rsidP="00406C92">
      <w:pPr>
        <w:rPr>
          <w:rtl/>
          <w:lang w:eastAsia="he-IL"/>
        </w:rPr>
      </w:pPr>
      <w:r>
        <w:rPr>
          <w:rFonts w:hint="cs"/>
          <w:rtl/>
          <w:lang w:eastAsia="he-IL"/>
        </w:rPr>
        <w:t>נאומים בני דקה</w:t>
      </w:r>
      <w:bookmarkStart w:id="49" w:name="_ETM_Q1_186507"/>
      <w:bookmarkEnd w:id="49"/>
      <w:r>
        <w:rPr>
          <w:rFonts w:hint="cs"/>
          <w:rtl/>
          <w:lang w:eastAsia="he-IL"/>
        </w:rPr>
        <w:t>. נמשיך בסדר-היום</w:t>
      </w:r>
      <w:r w:rsidR="00406C92">
        <w:rPr>
          <w:rFonts w:hint="cs"/>
          <w:rtl/>
          <w:lang w:eastAsia="he-IL"/>
        </w:rPr>
        <w:t>.</w:t>
      </w:r>
      <w:r>
        <w:rPr>
          <w:rFonts w:hint="cs"/>
          <w:rtl/>
          <w:lang w:eastAsia="he-IL"/>
        </w:rPr>
        <w:t xml:space="preserve"> הצבעה, בבקשה. </w:t>
      </w:r>
      <w:bookmarkStart w:id="50" w:name="_ETM_Q1_205838"/>
      <w:bookmarkStart w:id="51" w:name="_ETM_Q1_205896"/>
      <w:bookmarkStart w:id="52" w:name="_ETM_Q1_205955"/>
      <w:bookmarkStart w:id="53" w:name="_ETM_Q1_206014"/>
      <w:bookmarkEnd w:id="50"/>
      <w:bookmarkEnd w:id="51"/>
      <w:bookmarkEnd w:id="52"/>
      <w:bookmarkEnd w:id="53"/>
      <w:r>
        <w:rPr>
          <w:rFonts w:hint="cs"/>
          <w:rtl/>
          <w:lang w:eastAsia="he-IL"/>
        </w:rPr>
        <w:t xml:space="preserve">עד </w:t>
      </w:r>
      <w:bookmarkStart w:id="54" w:name="_ETM_Q1_211928"/>
      <w:bookmarkEnd w:id="54"/>
      <w:r>
        <w:rPr>
          <w:rFonts w:hint="cs"/>
          <w:rtl/>
          <w:lang w:eastAsia="he-IL"/>
        </w:rPr>
        <w:t xml:space="preserve">שהרשימה תגיע </w:t>
      </w:r>
      <w:r>
        <w:rPr>
          <w:rFonts w:hint="eastAsia"/>
          <w:rtl/>
          <w:lang w:eastAsia="he-IL"/>
        </w:rPr>
        <w:t>–</w:t>
      </w:r>
      <w:r>
        <w:rPr>
          <w:rFonts w:hint="cs"/>
          <w:rtl/>
          <w:lang w:eastAsia="he-IL"/>
        </w:rPr>
        <w:t xml:space="preserve"> מי הצביע, בבקשה, שם? בבקשה, חבר הכנסת גפני, </w:t>
      </w:r>
      <w:bookmarkStart w:id="55" w:name="_ETM_Q1_217330"/>
      <w:bookmarkEnd w:id="55"/>
      <w:r>
        <w:rPr>
          <w:rFonts w:hint="cs"/>
          <w:rtl/>
          <w:lang w:eastAsia="he-IL"/>
        </w:rPr>
        <w:t>תהיה ראשון הדוברים.</w:t>
      </w:r>
    </w:p>
    <w:p w:rsidR="00675059" w:rsidRDefault="00675059" w:rsidP="00D471A0">
      <w:pPr>
        <w:rPr>
          <w:rtl/>
          <w:lang w:eastAsia="he-IL"/>
        </w:rPr>
      </w:pPr>
    </w:p>
    <w:p w:rsidR="00675059" w:rsidRDefault="00675059" w:rsidP="00D471A0">
      <w:pPr>
        <w:pStyle w:val="a4"/>
        <w:keepNext/>
        <w:rPr>
          <w:rtl/>
        </w:rPr>
      </w:pPr>
      <w:bookmarkStart w:id="56" w:name="ET_speaker_5561_5"/>
      <w:r w:rsidRPr="00D471A0">
        <w:rPr>
          <w:rStyle w:val="TagStyle"/>
          <w:rtl/>
        </w:rPr>
        <w:t xml:space="preserve"> &lt;&lt; דובר &gt;&gt; </w:t>
      </w:r>
      <w:bookmarkStart w:id="57" w:name="_Toc89190109"/>
      <w:bookmarkStart w:id="58" w:name="_Toc89190171"/>
      <w:bookmarkStart w:id="59" w:name="_Toc105436358"/>
      <w:r>
        <w:rPr>
          <w:rtl/>
        </w:rPr>
        <w:t>משה גפני (יהדות התורה):</w:t>
      </w:r>
      <w:bookmarkEnd w:id="57"/>
      <w:bookmarkEnd w:id="58"/>
      <w:bookmarkEnd w:id="59"/>
      <w:r w:rsidRPr="00D471A0">
        <w:rPr>
          <w:rStyle w:val="TagStyle"/>
          <w:rtl/>
        </w:rPr>
        <w:t xml:space="preserve"> &lt;&lt; דובר &gt;&gt;</w:t>
      </w:r>
      <w:r>
        <w:rPr>
          <w:rtl/>
        </w:rPr>
        <w:t xml:space="preserve">   </w:t>
      </w:r>
      <w:bookmarkEnd w:id="56"/>
    </w:p>
    <w:p w:rsidR="00675059" w:rsidRDefault="00675059" w:rsidP="00406C92">
      <w:pPr>
        <w:rPr>
          <w:rtl/>
          <w:lang w:eastAsia="he-IL"/>
        </w:rPr>
      </w:pPr>
    </w:p>
    <w:p w:rsidR="00675059" w:rsidRPr="00846807" w:rsidRDefault="00675059" w:rsidP="003E7F90">
      <w:pPr>
        <w:rPr>
          <w:rtl/>
          <w:lang w:eastAsia="he-IL"/>
        </w:rPr>
      </w:pPr>
      <w:bookmarkStart w:id="60" w:name="_ETM_Q1_225682"/>
      <w:bookmarkStart w:id="61" w:name="_ETM_Q1_225804"/>
      <w:bookmarkEnd w:id="60"/>
      <w:bookmarkEnd w:id="61"/>
      <w:r>
        <w:rPr>
          <w:rFonts w:hint="cs"/>
          <w:rtl/>
          <w:lang w:eastAsia="he-IL"/>
        </w:rPr>
        <w:t xml:space="preserve">אדוני היושב-ראש, אני מודה לך. אני רוצה לומר </w:t>
      </w:r>
      <w:bookmarkStart w:id="62" w:name="_ETM_Q1_238565"/>
      <w:bookmarkEnd w:id="62"/>
      <w:r>
        <w:rPr>
          <w:rFonts w:hint="cs"/>
          <w:rtl/>
          <w:lang w:eastAsia="he-IL"/>
        </w:rPr>
        <w:t xml:space="preserve">שאתמול התקיימה פגישה בין יועז הנדל לבין אדמו"רים ורבנים אצלו </w:t>
      </w:r>
      <w:bookmarkStart w:id="63" w:name="_ETM_Q1_244750"/>
      <w:bookmarkEnd w:id="63"/>
      <w:r>
        <w:rPr>
          <w:rFonts w:hint="cs"/>
          <w:rtl/>
          <w:lang w:eastAsia="he-IL"/>
        </w:rPr>
        <w:t xml:space="preserve">בלשכה. אני לא מדבר על הפגישה עצמה, אני מדבר על </w:t>
      </w:r>
      <w:bookmarkStart w:id="64" w:name="_ETM_Q1_249389"/>
      <w:bookmarkEnd w:id="64"/>
      <w:r>
        <w:rPr>
          <w:rFonts w:hint="cs"/>
          <w:rtl/>
          <w:lang w:eastAsia="he-IL"/>
        </w:rPr>
        <w:t xml:space="preserve">ההתנהגות שלו. שר בממשלה, שאני לא יודע בדיוק מי עומד מאחוריו, </w:t>
      </w:r>
      <w:bookmarkStart w:id="65" w:name="_ETM_Q1_252311"/>
      <w:bookmarkEnd w:id="65"/>
      <w:r>
        <w:rPr>
          <w:rFonts w:hint="cs"/>
          <w:rtl/>
          <w:lang w:eastAsia="he-IL"/>
        </w:rPr>
        <w:t xml:space="preserve">דיבר בשחצנות כזאת, בחוצפה, לאדמו"רים; אדמו"רים גדולים, שמאחוריהם עומדים </w:t>
      </w:r>
      <w:bookmarkStart w:id="66" w:name="_ETM_Q1_257954"/>
      <w:bookmarkEnd w:id="66"/>
      <w:r>
        <w:rPr>
          <w:rFonts w:hint="cs"/>
          <w:rtl/>
          <w:lang w:eastAsia="he-IL"/>
        </w:rPr>
        <w:t xml:space="preserve">רבנים, שמאחוריהם עומדות אלפי </w:t>
      </w:r>
      <w:proofErr w:type="spellStart"/>
      <w:r>
        <w:rPr>
          <w:rFonts w:hint="cs"/>
          <w:rtl/>
          <w:lang w:eastAsia="he-IL"/>
        </w:rPr>
        <w:t>אלפי</w:t>
      </w:r>
      <w:proofErr w:type="spellEnd"/>
      <w:r>
        <w:rPr>
          <w:rFonts w:hint="cs"/>
          <w:rtl/>
          <w:lang w:eastAsia="he-IL"/>
        </w:rPr>
        <w:t xml:space="preserve"> </w:t>
      </w:r>
      <w:proofErr w:type="spellStart"/>
      <w:r>
        <w:rPr>
          <w:rFonts w:hint="cs"/>
          <w:rtl/>
          <w:lang w:eastAsia="he-IL"/>
        </w:rPr>
        <w:t>אלפי</w:t>
      </w:r>
      <w:proofErr w:type="spellEnd"/>
      <w:r>
        <w:rPr>
          <w:rFonts w:hint="cs"/>
          <w:rtl/>
          <w:lang w:eastAsia="he-IL"/>
        </w:rPr>
        <w:t xml:space="preserve"> משפחות </w:t>
      </w:r>
      <w:r>
        <w:rPr>
          <w:rFonts w:hint="cs"/>
          <w:rtl/>
          <w:lang w:eastAsia="he-IL"/>
        </w:rPr>
        <w:lastRenderedPageBreak/>
        <w:t xml:space="preserve">שמקבלות </w:t>
      </w:r>
      <w:bookmarkStart w:id="67" w:name="_ETM_Q1_265125"/>
      <w:bookmarkEnd w:id="67"/>
      <w:r>
        <w:rPr>
          <w:rFonts w:hint="cs"/>
          <w:rtl/>
          <w:lang w:eastAsia="he-IL"/>
        </w:rPr>
        <w:t xml:space="preserve">את המרות שלהם, שמקבלות את האנשים האלה כאוטוריטה חד-משמעית. </w:t>
      </w:r>
      <w:bookmarkStart w:id="68" w:name="_ETM_Q1_269085"/>
      <w:bookmarkEnd w:id="68"/>
      <w:r>
        <w:rPr>
          <w:rFonts w:hint="cs"/>
          <w:rtl/>
          <w:lang w:eastAsia="he-IL"/>
        </w:rPr>
        <w:t xml:space="preserve">הוא דיבר אליהם באופן כל כך לא יפה. התחיל לדבר </w:t>
      </w:r>
      <w:bookmarkStart w:id="69" w:name="_ETM_Q1_273250"/>
      <w:bookmarkEnd w:id="69"/>
      <w:r>
        <w:rPr>
          <w:rFonts w:hint="cs"/>
          <w:rtl/>
          <w:lang w:eastAsia="he-IL"/>
        </w:rPr>
        <w:t xml:space="preserve">איתם, הוא אפילו לא ידע להגיד מי אמר את </w:t>
      </w:r>
      <w:bookmarkStart w:id="70" w:name="_ETM_Q1_275016"/>
      <w:bookmarkEnd w:id="70"/>
      <w:r>
        <w:rPr>
          <w:rFonts w:hint="cs"/>
          <w:rtl/>
          <w:lang w:eastAsia="he-IL"/>
        </w:rPr>
        <w:t xml:space="preserve">העגלה המלאה והעגלה הריקה – שזה היה החזון </w:t>
      </w:r>
      <w:bookmarkStart w:id="71" w:name="_ETM_Q1_278511"/>
      <w:bookmarkEnd w:id="71"/>
      <w:r>
        <w:rPr>
          <w:rFonts w:hint="cs"/>
          <w:rtl/>
          <w:lang w:eastAsia="he-IL"/>
        </w:rPr>
        <w:t>איש עם בן-גוריון. בן-גוריון, לפחו</w:t>
      </w:r>
      <w:bookmarkStart w:id="72" w:name="_ETM_Q1_279783"/>
      <w:bookmarkEnd w:id="72"/>
      <w:r>
        <w:rPr>
          <w:rFonts w:hint="cs"/>
          <w:rtl/>
          <w:lang w:eastAsia="he-IL"/>
        </w:rPr>
        <w:t xml:space="preserve">ת היה לו הכבוד לבוא לחזון איש הביתה בבני </w:t>
      </w:r>
      <w:bookmarkStart w:id="73" w:name="_ETM_Q1_285411"/>
      <w:bookmarkEnd w:id="73"/>
      <w:r>
        <w:rPr>
          <w:rFonts w:hint="cs"/>
          <w:rtl/>
          <w:lang w:eastAsia="he-IL"/>
        </w:rPr>
        <w:t>ברק. הוא ישב כמו איזה פריץ, בלי כיפה, עם האדמו"רים</w:t>
      </w:r>
      <w:bookmarkStart w:id="74" w:name="_ETM_Q1_288285"/>
      <w:bookmarkEnd w:id="74"/>
      <w:r>
        <w:rPr>
          <w:rFonts w:hint="cs"/>
          <w:rtl/>
          <w:lang w:eastAsia="he-IL"/>
        </w:rPr>
        <w:t xml:space="preserve">, עם רבנים, עם המילים, שהן נוראיות. את </w:t>
      </w:r>
      <w:bookmarkStart w:id="75" w:name="_ETM_Q1_291188"/>
      <w:bookmarkEnd w:id="75"/>
      <w:r>
        <w:rPr>
          <w:rFonts w:hint="cs"/>
          <w:rtl/>
          <w:lang w:eastAsia="he-IL"/>
        </w:rPr>
        <w:t xml:space="preserve">מי הוא מייצג? הוא נכנס למפלגה של תקווה חדשה </w:t>
      </w:r>
      <w:bookmarkStart w:id="76" w:name="_ETM_Q1_296009"/>
      <w:bookmarkEnd w:id="76"/>
      <w:r>
        <w:rPr>
          <w:rFonts w:hint="cs"/>
          <w:rtl/>
          <w:lang w:eastAsia="he-IL"/>
        </w:rPr>
        <w:t xml:space="preserve">בגלל שלא הייתה לו שום אפשרות אחרת. הוא מדבר </w:t>
      </w:r>
      <w:bookmarkStart w:id="77" w:name="_ETM_Q1_299264"/>
      <w:bookmarkEnd w:id="77"/>
      <w:r>
        <w:rPr>
          <w:rFonts w:hint="cs"/>
          <w:rtl/>
          <w:lang w:eastAsia="he-IL"/>
        </w:rPr>
        <w:t xml:space="preserve">ככה – לא מקובל, אדוני היושב-ראש. דבר כזה אנחנו </w:t>
      </w:r>
      <w:bookmarkStart w:id="78" w:name="_ETM_Q1_304079"/>
      <w:bookmarkEnd w:id="78"/>
      <w:r>
        <w:rPr>
          <w:rFonts w:hint="cs"/>
          <w:rtl/>
          <w:lang w:eastAsia="he-IL"/>
        </w:rPr>
        <w:t>לא מכירים בציבוריות הישראלית. גם כאלה שחולקים וסבורים אחרת</w:t>
      </w:r>
      <w:bookmarkStart w:id="79" w:name="_ETM_Q1_304958"/>
      <w:bookmarkEnd w:id="79"/>
      <w:r>
        <w:rPr>
          <w:rFonts w:hint="cs"/>
          <w:rtl/>
          <w:lang w:eastAsia="he-IL"/>
        </w:rPr>
        <w:t xml:space="preserve"> לא מדברים בצורה כזאת. שיתבייש לו. הוא לא מתאים להיות שר בממשלה, אפילו לא חבר כנסת.</w:t>
      </w:r>
    </w:p>
    <w:p w:rsidR="00675059" w:rsidRDefault="00675059" w:rsidP="00D471A0">
      <w:pPr>
        <w:rPr>
          <w:rtl/>
          <w:lang w:eastAsia="he-IL"/>
        </w:rPr>
      </w:pPr>
    </w:p>
    <w:p w:rsidR="00675059" w:rsidRDefault="00675059" w:rsidP="00134CDB">
      <w:pPr>
        <w:pStyle w:val="af6"/>
        <w:keepNext/>
        <w:rPr>
          <w:rtl/>
        </w:rPr>
      </w:pPr>
      <w:r w:rsidRPr="00134CDB">
        <w:rPr>
          <w:rStyle w:val="TagStyle"/>
          <w:rtl/>
        </w:rPr>
        <w:t xml:space="preserve"> &lt;&lt; יור &gt;&gt; </w:t>
      </w:r>
      <w:r>
        <w:rPr>
          <w:rtl/>
        </w:rPr>
        <w:t>היו"ר מיקי לוי:</w:t>
      </w:r>
      <w:r w:rsidRPr="00134CDB">
        <w:rPr>
          <w:rStyle w:val="TagStyle"/>
          <w:rtl/>
        </w:rPr>
        <w:t xml:space="preserve"> &lt;&lt; יור &gt;&gt;</w:t>
      </w:r>
      <w:r>
        <w:rPr>
          <w:rtl/>
        </w:rPr>
        <w:t xml:space="preserve">   </w:t>
      </w:r>
    </w:p>
    <w:p w:rsidR="00675059" w:rsidRDefault="00675059" w:rsidP="00406C92">
      <w:pPr>
        <w:rPr>
          <w:rtl/>
          <w:lang w:eastAsia="he-IL"/>
        </w:rPr>
      </w:pPr>
    </w:p>
    <w:p w:rsidR="00675059" w:rsidRDefault="00675059" w:rsidP="00134CDB">
      <w:pPr>
        <w:rPr>
          <w:rtl/>
          <w:lang w:eastAsia="he-IL"/>
        </w:rPr>
      </w:pPr>
      <w:r>
        <w:rPr>
          <w:rFonts w:hint="cs"/>
          <w:rtl/>
          <w:lang w:eastAsia="he-IL"/>
        </w:rPr>
        <w:t>תודה רבה. חבר הכנסת סמי אבו שחאדה, בבקשה.</w:t>
      </w:r>
    </w:p>
    <w:p w:rsidR="00675059" w:rsidRDefault="00675059" w:rsidP="00134CDB">
      <w:pPr>
        <w:rPr>
          <w:rtl/>
          <w:lang w:eastAsia="he-IL"/>
        </w:rPr>
      </w:pPr>
    </w:p>
    <w:p w:rsidR="00675059" w:rsidRDefault="00675059" w:rsidP="00134CDB">
      <w:pPr>
        <w:pStyle w:val="a4"/>
        <w:keepNext/>
        <w:rPr>
          <w:rtl/>
        </w:rPr>
      </w:pPr>
      <w:bookmarkStart w:id="80" w:name="ET_speaker_5850_7"/>
      <w:r w:rsidRPr="00134CDB">
        <w:rPr>
          <w:rStyle w:val="TagStyle"/>
          <w:rtl/>
        </w:rPr>
        <w:t xml:space="preserve"> &lt;&lt; דובר &gt;&gt; </w:t>
      </w:r>
      <w:bookmarkStart w:id="81" w:name="_Toc89190110"/>
      <w:bookmarkStart w:id="82" w:name="_Toc89190172"/>
      <w:bookmarkStart w:id="83" w:name="_Toc105436359"/>
      <w:r>
        <w:rPr>
          <w:rtl/>
        </w:rPr>
        <w:t>סמי אבו שחאדה (הרשימה המשותפת):</w:t>
      </w:r>
      <w:bookmarkEnd w:id="81"/>
      <w:bookmarkEnd w:id="82"/>
      <w:bookmarkEnd w:id="83"/>
      <w:r w:rsidRPr="00134CDB">
        <w:rPr>
          <w:rStyle w:val="TagStyle"/>
          <w:rtl/>
        </w:rPr>
        <w:t xml:space="preserve"> &lt;&lt; דובר &gt;&gt;</w:t>
      </w:r>
      <w:r>
        <w:rPr>
          <w:rtl/>
        </w:rPr>
        <w:t xml:space="preserve">   </w:t>
      </w:r>
      <w:bookmarkEnd w:id="80"/>
    </w:p>
    <w:p w:rsidR="00675059" w:rsidRDefault="00675059" w:rsidP="00406C92">
      <w:pPr>
        <w:rPr>
          <w:rtl/>
          <w:lang w:eastAsia="he-IL"/>
        </w:rPr>
      </w:pPr>
    </w:p>
    <w:p w:rsidR="00675059" w:rsidRDefault="00675059" w:rsidP="000603E7">
      <w:pPr>
        <w:rPr>
          <w:rtl/>
          <w:lang w:eastAsia="he-IL"/>
        </w:rPr>
      </w:pPr>
      <w:bookmarkStart w:id="84" w:name="_ETM_Q1_326354"/>
      <w:bookmarkEnd w:id="84"/>
      <w:r>
        <w:rPr>
          <w:rFonts w:hint="cs"/>
          <w:rtl/>
          <w:lang w:eastAsia="he-IL"/>
        </w:rPr>
        <w:t xml:space="preserve">אדוני היושב-ראש, חברות וחברי הכנסת, יצא לי היום להיות בנוכחותם של </w:t>
      </w:r>
      <w:bookmarkStart w:id="85" w:name="_ETM_Q1_339154"/>
      <w:bookmarkEnd w:id="85"/>
      <w:r>
        <w:rPr>
          <w:rFonts w:hint="cs"/>
          <w:rtl/>
          <w:lang w:eastAsia="he-IL"/>
        </w:rPr>
        <w:t xml:space="preserve">אנשים יקרים, הורים בהובלת הקואליציה למחלות נדירות, מול בית המשפט </w:t>
      </w:r>
      <w:bookmarkStart w:id="86" w:name="_ETM_Q1_348967"/>
      <w:bookmarkEnd w:id="86"/>
      <w:r>
        <w:rPr>
          <w:rFonts w:hint="cs"/>
          <w:rtl/>
          <w:lang w:eastAsia="he-IL"/>
        </w:rPr>
        <w:t xml:space="preserve">העליון, פה לידנו, שהפגינו נגד הרצון של קופת חולים </w:t>
      </w:r>
      <w:bookmarkStart w:id="87" w:name="_ETM_Q1_354423"/>
      <w:bookmarkEnd w:id="87"/>
      <w:r>
        <w:rPr>
          <w:rFonts w:hint="cs"/>
          <w:rtl/>
          <w:lang w:eastAsia="he-IL"/>
        </w:rPr>
        <w:t>מכבי להפקיר את הילדים שלהם.</w:t>
      </w:r>
      <w:bookmarkStart w:id="88" w:name="_ETM_Q1_357649"/>
      <w:bookmarkStart w:id="89" w:name="_ETM_Q1_357726"/>
      <w:bookmarkEnd w:id="88"/>
      <w:bookmarkEnd w:id="89"/>
      <w:r>
        <w:rPr>
          <w:rFonts w:hint="cs"/>
          <w:rtl/>
          <w:lang w:eastAsia="he-IL"/>
        </w:rPr>
        <w:t xml:space="preserve"> אלה אנשים שהילדים שלהם סובלים ממחלות </w:t>
      </w:r>
      <w:bookmarkStart w:id="90" w:name="_ETM_Q1_359254"/>
      <w:bookmarkEnd w:id="90"/>
      <w:r>
        <w:rPr>
          <w:rFonts w:hint="cs"/>
          <w:rtl/>
          <w:lang w:eastAsia="he-IL"/>
        </w:rPr>
        <w:t xml:space="preserve">נדירות. ברגע מסוים לפני כמה שנים טובות מכבי רצתה לשווק את עצמה ולהגיד שאכפת לה מאנשים חולים; אמרה שהיא הולכת לטפל באנשים עם מחלות יתום, מחלות נדירות. עכשיו, כשהרפואה התקדמה ויש גם תרופות למחלות האלה, היא רוצה פשוט </w:t>
      </w:r>
      <w:bookmarkStart w:id="91" w:name="_ETM_Q1_382825"/>
      <w:bookmarkEnd w:id="91"/>
      <w:r>
        <w:rPr>
          <w:rFonts w:hint="cs"/>
          <w:rtl/>
          <w:lang w:eastAsia="he-IL"/>
        </w:rPr>
        <w:t xml:space="preserve">להתנער מהילדים האלה ומהמשפחות שלהם. </w:t>
      </w:r>
    </w:p>
    <w:p w:rsidR="00675059" w:rsidRDefault="00675059" w:rsidP="002443E0">
      <w:pPr>
        <w:rPr>
          <w:rtl/>
          <w:lang w:eastAsia="he-IL"/>
        </w:rPr>
      </w:pPr>
      <w:bookmarkStart w:id="92" w:name="_ETM_Q1_403203"/>
      <w:bookmarkStart w:id="93" w:name="_ETM_Q1_403282"/>
      <w:bookmarkEnd w:id="92"/>
      <w:bookmarkEnd w:id="93"/>
    </w:p>
    <w:p w:rsidR="00675059" w:rsidRDefault="00675059" w:rsidP="003E7F90">
      <w:pPr>
        <w:rPr>
          <w:rtl/>
          <w:lang w:eastAsia="he-IL"/>
        </w:rPr>
      </w:pPr>
      <w:bookmarkStart w:id="94" w:name="_ETM_Q1_403338"/>
      <w:bookmarkStart w:id="95" w:name="_ETM_Q1_403400"/>
      <w:bookmarkEnd w:id="94"/>
      <w:bookmarkEnd w:id="95"/>
      <w:r>
        <w:rPr>
          <w:rFonts w:hint="cs"/>
          <w:rtl/>
          <w:lang w:eastAsia="he-IL"/>
        </w:rPr>
        <w:t xml:space="preserve">פשוט כואב הלב לעמוד </w:t>
      </w:r>
      <w:bookmarkStart w:id="96" w:name="_ETM_Q1_387811"/>
      <w:bookmarkEnd w:id="96"/>
      <w:r>
        <w:rPr>
          <w:rFonts w:hint="cs"/>
          <w:rtl/>
          <w:lang w:eastAsia="he-IL"/>
        </w:rPr>
        <w:t xml:space="preserve">שם ולשמוע את הסיפורים של הילדים האלה ועל ההשלכות של </w:t>
      </w:r>
      <w:bookmarkStart w:id="97" w:name="_ETM_Q1_391785"/>
      <w:bookmarkEnd w:id="97"/>
      <w:r>
        <w:rPr>
          <w:rFonts w:hint="cs"/>
          <w:rtl/>
          <w:lang w:eastAsia="he-IL"/>
        </w:rPr>
        <w:t>ההחלטה הזאת להפקיר אותם. כי מה שיקרה</w:t>
      </w:r>
      <w:bookmarkStart w:id="98" w:name="_ETM_Q1_397557"/>
      <w:bookmarkEnd w:id="98"/>
      <w:r>
        <w:rPr>
          <w:rFonts w:hint="cs"/>
          <w:rtl/>
          <w:lang w:eastAsia="he-IL"/>
        </w:rPr>
        <w:t xml:space="preserve"> – קודם כול, ברגע מסוים לא היה ידוע מה הייתה המחלה, עכשיו אנחנו יודעים</w:t>
      </w:r>
      <w:r w:rsidR="003E7F90">
        <w:rPr>
          <w:rFonts w:hint="cs"/>
          <w:rtl/>
          <w:lang w:eastAsia="he-IL"/>
        </w:rPr>
        <w:t>;</w:t>
      </w:r>
      <w:r>
        <w:rPr>
          <w:rFonts w:hint="cs"/>
          <w:rtl/>
          <w:lang w:eastAsia="he-IL"/>
        </w:rPr>
        <w:t xml:space="preserve"> גם תרופה לא הייתה, </w:t>
      </w:r>
      <w:bookmarkStart w:id="99" w:name="_ETM_Q1_401916"/>
      <w:bookmarkEnd w:id="99"/>
      <w:r>
        <w:rPr>
          <w:rFonts w:hint="cs"/>
          <w:rtl/>
          <w:lang w:eastAsia="he-IL"/>
        </w:rPr>
        <w:t xml:space="preserve">עכשיו יש תרופה. התוצאה של הדבר הזה היא שהאחים </w:t>
      </w:r>
      <w:bookmarkStart w:id="100" w:name="_ETM_Q1_407787"/>
      <w:bookmarkEnd w:id="100"/>
      <w:r>
        <w:rPr>
          <w:rFonts w:hint="cs"/>
          <w:rtl/>
          <w:lang w:eastAsia="he-IL"/>
        </w:rPr>
        <w:t xml:space="preserve">והאחיות והאימהות והאבות של הילדים האלה ישבו ויסתכלו על הילדים שלהם בחוסר אונים, זה פשוט מזעזע, כי מכבי רוצה לעשות קופון. קופת חולים מכבי חושבת שזה כבר לא רווחי </w:t>
      </w:r>
      <w:bookmarkStart w:id="101" w:name="_ETM_Q1_426397"/>
      <w:bookmarkEnd w:id="101"/>
      <w:r>
        <w:rPr>
          <w:rFonts w:hint="cs"/>
          <w:rtl/>
          <w:lang w:eastAsia="he-IL"/>
        </w:rPr>
        <w:t xml:space="preserve">לטפל באנשים האלה. היא שכחה שהיא קופת חולים, לא קופת בריאים. אני מקווה מאוד שאנחנו נמנע מקופת חולים מכבי לעשות </w:t>
      </w:r>
      <w:bookmarkStart w:id="102" w:name="_ETM_Q1_434471"/>
      <w:bookmarkEnd w:id="102"/>
      <w:r>
        <w:rPr>
          <w:rFonts w:hint="cs"/>
          <w:rtl/>
          <w:lang w:eastAsia="he-IL"/>
        </w:rPr>
        <w:t xml:space="preserve">את הצעד הזה. זה גם אמור להיות צעד בדרך שלנו </w:t>
      </w:r>
      <w:bookmarkStart w:id="103" w:name="_ETM_Q1_437226"/>
      <w:bookmarkEnd w:id="103"/>
      <w:r>
        <w:rPr>
          <w:rFonts w:hint="cs"/>
          <w:rtl/>
          <w:lang w:eastAsia="he-IL"/>
        </w:rPr>
        <w:t xml:space="preserve">סוף-סוף להעביר את החוק למחלות נדירות פה בכנסת. אנשים </w:t>
      </w:r>
      <w:bookmarkStart w:id="104" w:name="_ETM_Q1_442800"/>
      <w:bookmarkEnd w:id="104"/>
      <w:r>
        <w:rPr>
          <w:rFonts w:hint="cs"/>
          <w:rtl/>
          <w:lang w:eastAsia="he-IL"/>
        </w:rPr>
        <w:t>מנסים להעביר את זה כבר מאמצע שנות התשעים, אדוני היושב-ראש</w:t>
      </w:r>
      <w:bookmarkStart w:id="105" w:name="_ETM_Q1_445487"/>
      <w:bookmarkEnd w:id="105"/>
      <w:r>
        <w:rPr>
          <w:rFonts w:hint="cs"/>
          <w:rtl/>
          <w:lang w:eastAsia="he-IL"/>
        </w:rPr>
        <w:t xml:space="preserve">. </w:t>
      </w:r>
    </w:p>
    <w:p w:rsidR="00675059" w:rsidRDefault="00675059" w:rsidP="00134CDB">
      <w:pPr>
        <w:rPr>
          <w:rtl/>
          <w:lang w:eastAsia="he-IL"/>
        </w:rPr>
      </w:pPr>
    </w:p>
    <w:p w:rsidR="00675059" w:rsidRDefault="00675059" w:rsidP="000603E7">
      <w:pPr>
        <w:rPr>
          <w:rtl/>
          <w:lang w:eastAsia="he-IL"/>
        </w:rPr>
      </w:pPr>
      <w:r>
        <w:rPr>
          <w:rFonts w:hint="cs"/>
          <w:rtl/>
          <w:lang w:eastAsia="he-IL"/>
        </w:rPr>
        <w:t xml:space="preserve">משרד הבריאות מודע למצב, כולנו מודעים לכמה זה קשה. </w:t>
      </w:r>
      <w:bookmarkStart w:id="106" w:name="_ETM_Q1_450186"/>
      <w:bookmarkEnd w:id="106"/>
      <w:r>
        <w:rPr>
          <w:rFonts w:hint="cs"/>
          <w:rtl/>
          <w:lang w:eastAsia="he-IL"/>
        </w:rPr>
        <w:t xml:space="preserve">ההערכות הן שמדובר על כחצי מיליון אזרחים במדינה עם מחלות </w:t>
      </w:r>
      <w:bookmarkStart w:id="107" w:name="_ETM_Q1_456012"/>
      <w:bookmarkEnd w:id="107"/>
      <w:r>
        <w:rPr>
          <w:rFonts w:hint="cs"/>
          <w:rtl/>
          <w:lang w:eastAsia="he-IL"/>
        </w:rPr>
        <w:t xml:space="preserve">נדירות. נכון, הרוב הם לא עם מחלות קשות, אבל חלק גדול </w:t>
      </w:r>
      <w:bookmarkStart w:id="108" w:name="_ETM_Q1_459749"/>
      <w:bookmarkEnd w:id="108"/>
      <w:r>
        <w:rPr>
          <w:rFonts w:hint="cs"/>
          <w:rtl/>
          <w:lang w:eastAsia="he-IL"/>
        </w:rPr>
        <w:t>מהם כן, והם, כמו כולם, זכאים לרפואה. תודה רבה לך, אדוני.</w:t>
      </w:r>
    </w:p>
    <w:p w:rsidR="00675059" w:rsidRDefault="00675059" w:rsidP="00134CDB">
      <w:pPr>
        <w:rPr>
          <w:rtl/>
          <w:lang w:eastAsia="he-IL"/>
        </w:rPr>
      </w:pPr>
      <w:bookmarkStart w:id="109" w:name="_ETM_Q1_340254"/>
      <w:bookmarkStart w:id="110" w:name="_ETM_Q1_340341"/>
      <w:bookmarkEnd w:id="109"/>
      <w:bookmarkEnd w:id="110"/>
    </w:p>
    <w:p w:rsidR="00675059" w:rsidRDefault="00675059" w:rsidP="00C035E1">
      <w:pPr>
        <w:pStyle w:val="af6"/>
        <w:keepNext/>
        <w:rPr>
          <w:rtl/>
        </w:rPr>
      </w:pPr>
      <w:bookmarkStart w:id="111" w:name="ET_yor_6204_7"/>
      <w:r w:rsidRPr="00C035E1">
        <w:rPr>
          <w:rStyle w:val="TagStyle"/>
          <w:rtl/>
        </w:rPr>
        <w:t xml:space="preserve"> &lt;&lt; יור &gt;&gt; </w:t>
      </w:r>
      <w:r>
        <w:rPr>
          <w:rtl/>
        </w:rPr>
        <w:t>היו"ר מיקי לוי:</w:t>
      </w:r>
      <w:r w:rsidRPr="00C035E1">
        <w:rPr>
          <w:rStyle w:val="TagStyle"/>
          <w:rtl/>
        </w:rPr>
        <w:t xml:space="preserve"> &lt;&lt; יור &gt;&gt;</w:t>
      </w:r>
      <w:r>
        <w:rPr>
          <w:rtl/>
        </w:rPr>
        <w:t xml:space="preserve">   </w:t>
      </w:r>
      <w:bookmarkEnd w:id="111"/>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תודה רבה, חבר הכנסת אבו שחאדה. אני רק </w:t>
      </w:r>
      <w:bookmarkStart w:id="112" w:name="_ETM_Q1_469135"/>
      <w:bookmarkEnd w:id="112"/>
      <w:r>
        <w:rPr>
          <w:rFonts w:hint="cs"/>
          <w:rtl/>
          <w:lang w:eastAsia="he-IL"/>
        </w:rPr>
        <w:t>מציע לך, כדי שזה לא יישאר בנאום בן דקה,</w:t>
      </w:r>
      <w:bookmarkStart w:id="113" w:name="_ETM_Q1_473256"/>
      <w:bookmarkEnd w:id="113"/>
      <w:r>
        <w:rPr>
          <w:rFonts w:hint="eastAsia"/>
          <w:rtl/>
          <w:lang w:eastAsia="he-IL"/>
        </w:rPr>
        <w:t xml:space="preserve"> לי</w:t>
      </w:r>
      <w:r>
        <w:rPr>
          <w:rFonts w:hint="cs"/>
          <w:rtl/>
          <w:lang w:eastAsia="he-IL"/>
        </w:rPr>
        <w:t xml:space="preserve">זום דיון דחוף בוועדת הבריאות, ואז יצטרפו </w:t>
      </w:r>
      <w:bookmarkStart w:id="114" w:name="_ETM_Q1_478150"/>
      <w:bookmarkEnd w:id="114"/>
      <w:r>
        <w:rPr>
          <w:rFonts w:hint="cs"/>
          <w:rtl/>
          <w:lang w:eastAsia="he-IL"/>
        </w:rPr>
        <w:t xml:space="preserve">אליך כמה חברי כנסת. זה יהיה יותר מהותי עם אפשרות </w:t>
      </w:r>
      <w:bookmarkStart w:id="115" w:name="_ETM_Q1_483472"/>
      <w:bookmarkEnd w:id="115"/>
      <w:r>
        <w:rPr>
          <w:rFonts w:hint="cs"/>
          <w:rtl/>
          <w:lang w:eastAsia="he-IL"/>
        </w:rPr>
        <w:t xml:space="preserve">לפתרון. </w:t>
      </w:r>
    </w:p>
    <w:p w:rsidR="00675059" w:rsidRDefault="00675059" w:rsidP="00C035E1">
      <w:pPr>
        <w:rPr>
          <w:rtl/>
          <w:lang w:eastAsia="he-IL"/>
        </w:rPr>
      </w:pPr>
    </w:p>
    <w:p w:rsidR="00675059" w:rsidRDefault="00675059" w:rsidP="00C035E1">
      <w:pPr>
        <w:pStyle w:val="af5"/>
        <w:keepNext/>
        <w:rPr>
          <w:rtl/>
        </w:rPr>
      </w:pPr>
      <w:bookmarkStart w:id="116" w:name="ET_interruption_5850_8"/>
      <w:r w:rsidRPr="00C035E1">
        <w:rPr>
          <w:rStyle w:val="TagStyle"/>
          <w:rtl/>
        </w:rPr>
        <w:t xml:space="preserve"> &lt;&lt; קריאה &gt;&gt; </w:t>
      </w:r>
      <w:r>
        <w:rPr>
          <w:rtl/>
        </w:rPr>
        <w:t>סמי אבו שחאדה (הרשימה המשותפת):</w:t>
      </w:r>
      <w:r w:rsidRPr="00C035E1">
        <w:rPr>
          <w:rStyle w:val="TagStyle"/>
          <w:rtl/>
        </w:rPr>
        <w:t xml:space="preserve"> &lt;&lt; קריאה &gt;&gt;</w:t>
      </w:r>
      <w:r>
        <w:rPr>
          <w:rtl/>
        </w:rPr>
        <w:t xml:space="preserve">   </w:t>
      </w:r>
      <w:bookmarkEnd w:id="116"/>
    </w:p>
    <w:p w:rsidR="00675059" w:rsidRDefault="00675059" w:rsidP="00406C92">
      <w:pPr>
        <w:rPr>
          <w:rtl/>
          <w:lang w:eastAsia="he-IL"/>
        </w:rPr>
      </w:pPr>
    </w:p>
    <w:p w:rsidR="00675059" w:rsidRDefault="00675059" w:rsidP="003E2CD4">
      <w:pPr>
        <w:rPr>
          <w:rtl/>
          <w:lang w:eastAsia="he-IL"/>
        </w:rPr>
      </w:pPr>
      <w:r w:rsidRPr="003E2CD4">
        <w:rPr>
          <w:rFonts w:hint="cs"/>
          <w:rtl/>
          <w:lang w:eastAsia="he-IL"/>
        </w:rPr>
        <w:t>תודה</w:t>
      </w:r>
      <w:r>
        <w:rPr>
          <w:rFonts w:hint="cs"/>
          <w:rtl/>
          <w:lang w:eastAsia="he-IL"/>
        </w:rPr>
        <w:t>,</w:t>
      </w:r>
      <w:r w:rsidRPr="003E2CD4">
        <w:rPr>
          <w:rFonts w:hint="cs"/>
          <w:rtl/>
          <w:lang w:eastAsia="he-IL"/>
        </w:rPr>
        <w:t xml:space="preserve"> אדוני, תודה על ההצעה.</w:t>
      </w:r>
    </w:p>
    <w:p w:rsidR="00675059" w:rsidRDefault="00675059" w:rsidP="00C035E1">
      <w:pPr>
        <w:rPr>
          <w:highlight w:val="yellow"/>
          <w:rtl/>
          <w:lang w:eastAsia="he-IL"/>
        </w:rPr>
      </w:pPr>
    </w:p>
    <w:p w:rsidR="00675059" w:rsidRDefault="00675059" w:rsidP="00C035E1">
      <w:pPr>
        <w:pStyle w:val="af6"/>
        <w:keepNext/>
        <w:rPr>
          <w:rtl/>
        </w:rPr>
      </w:pPr>
      <w:bookmarkStart w:id="117" w:name="ET_yor_6204_9"/>
      <w:r w:rsidRPr="00C035E1">
        <w:rPr>
          <w:rStyle w:val="TagStyle"/>
          <w:rtl/>
        </w:rPr>
        <w:t xml:space="preserve"> &lt;&lt; יור &gt;&gt; </w:t>
      </w:r>
      <w:r>
        <w:rPr>
          <w:rtl/>
        </w:rPr>
        <w:t>היו"ר מיקי לוי:</w:t>
      </w:r>
      <w:r w:rsidRPr="00C035E1">
        <w:rPr>
          <w:rStyle w:val="TagStyle"/>
          <w:rtl/>
        </w:rPr>
        <w:t xml:space="preserve"> &lt;&lt; יור &gt;&gt;</w:t>
      </w:r>
      <w:r>
        <w:rPr>
          <w:rtl/>
        </w:rPr>
        <w:t xml:space="preserve">   </w:t>
      </w:r>
      <w:bookmarkEnd w:id="117"/>
    </w:p>
    <w:p w:rsidR="00675059" w:rsidRDefault="00675059" w:rsidP="00406C92">
      <w:pPr>
        <w:rPr>
          <w:rtl/>
          <w:lang w:eastAsia="he-IL"/>
        </w:rPr>
      </w:pPr>
    </w:p>
    <w:p w:rsidR="00675059" w:rsidRPr="00C035E1" w:rsidRDefault="00675059" w:rsidP="00C035E1">
      <w:pPr>
        <w:rPr>
          <w:rtl/>
          <w:lang w:eastAsia="he-IL"/>
        </w:rPr>
      </w:pPr>
      <w:bookmarkStart w:id="118" w:name="_ETM_Q1_486011"/>
      <w:bookmarkEnd w:id="118"/>
      <w:r>
        <w:rPr>
          <w:rFonts w:hint="cs"/>
          <w:rtl/>
          <w:lang w:eastAsia="he-IL"/>
        </w:rPr>
        <w:t>חבר הכנסת בן צור, בבקשה.</w:t>
      </w:r>
    </w:p>
    <w:p w:rsidR="00675059" w:rsidRDefault="00675059" w:rsidP="00A34AA6">
      <w:pPr>
        <w:rPr>
          <w:rtl/>
          <w:lang w:eastAsia="he-IL"/>
        </w:rPr>
      </w:pPr>
    </w:p>
    <w:p w:rsidR="00675059" w:rsidRDefault="00675059" w:rsidP="00F13D55">
      <w:pPr>
        <w:pStyle w:val="a4"/>
        <w:keepNext/>
        <w:rPr>
          <w:rtl/>
        </w:rPr>
      </w:pPr>
      <w:bookmarkStart w:id="119" w:name="ET_speaker_5260_10"/>
      <w:r w:rsidRPr="00F13D55">
        <w:rPr>
          <w:rStyle w:val="TagStyle"/>
          <w:rtl/>
        </w:rPr>
        <w:t xml:space="preserve"> &lt;&lt; דובר &gt;&gt; </w:t>
      </w:r>
      <w:bookmarkStart w:id="120" w:name="_Toc89190111"/>
      <w:bookmarkStart w:id="121" w:name="_Toc89190173"/>
      <w:bookmarkStart w:id="122" w:name="_Toc105436360"/>
      <w:r>
        <w:rPr>
          <w:rtl/>
        </w:rPr>
        <w:t>יואב בן צור (ש"ס):</w:t>
      </w:r>
      <w:bookmarkEnd w:id="120"/>
      <w:bookmarkEnd w:id="121"/>
      <w:bookmarkEnd w:id="122"/>
      <w:r w:rsidRPr="00F13D55">
        <w:rPr>
          <w:rStyle w:val="TagStyle"/>
          <w:rtl/>
        </w:rPr>
        <w:t xml:space="preserve"> &lt;&lt; דובר &gt;&gt;</w:t>
      </w:r>
      <w:r>
        <w:rPr>
          <w:rtl/>
        </w:rPr>
        <w:t xml:space="preserve">   </w:t>
      </w:r>
      <w:bookmarkEnd w:id="119"/>
    </w:p>
    <w:p w:rsidR="00675059" w:rsidRDefault="00675059" w:rsidP="00406C92">
      <w:pPr>
        <w:rPr>
          <w:rtl/>
          <w:lang w:eastAsia="he-IL"/>
        </w:rPr>
      </w:pPr>
    </w:p>
    <w:p w:rsidR="00675059" w:rsidRDefault="00675059" w:rsidP="003E7F90">
      <w:pPr>
        <w:rPr>
          <w:rtl/>
          <w:lang w:eastAsia="he-IL"/>
        </w:rPr>
      </w:pPr>
      <w:r>
        <w:rPr>
          <w:rFonts w:hint="cs"/>
          <w:rtl/>
          <w:lang w:eastAsia="he-IL"/>
        </w:rPr>
        <w:t xml:space="preserve">אדוני היושב-ראש, גברתי השרה, חבריי חברי הכנסת, לפני כמה ימים השופט בדימוס שוהם, שהוא נציב תלונות ציבור על שופטים, יצא בפעם </w:t>
      </w:r>
      <w:bookmarkStart w:id="123" w:name="_ETM_Q1_514171"/>
      <w:bookmarkEnd w:id="123"/>
      <w:r>
        <w:rPr>
          <w:rFonts w:hint="cs"/>
          <w:rtl/>
          <w:lang w:eastAsia="he-IL"/>
        </w:rPr>
        <w:t xml:space="preserve">השנייה בתוך שנה כנגד הראשון לציון, הגאון הרב יצחק </w:t>
      </w:r>
      <w:bookmarkStart w:id="124" w:name="_ETM_Q1_516786"/>
      <w:bookmarkEnd w:id="124"/>
      <w:r>
        <w:rPr>
          <w:rFonts w:hint="cs"/>
          <w:rtl/>
          <w:lang w:eastAsia="he-IL"/>
        </w:rPr>
        <w:t xml:space="preserve">יוסף </w:t>
      </w:r>
      <w:proofErr w:type="spellStart"/>
      <w:r>
        <w:rPr>
          <w:rFonts w:hint="cs"/>
          <w:rtl/>
          <w:lang w:eastAsia="he-IL"/>
        </w:rPr>
        <w:t>שליט"א</w:t>
      </w:r>
      <w:proofErr w:type="spellEnd"/>
      <w:r w:rsidR="003E7F90">
        <w:rPr>
          <w:rFonts w:hint="cs"/>
          <w:rtl/>
          <w:lang w:eastAsia="he-IL"/>
        </w:rPr>
        <w:t>,</w:t>
      </w:r>
      <w:r>
        <w:rPr>
          <w:rFonts w:hint="cs"/>
          <w:rtl/>
          <w:lang w:eastAsia="he-IL"/>
        </w:rPr>
        <w:t xml:space="preserve"> לאחר שהראשון לציון כינס את מועצת הרבנות הראשית במהלך נגד למהלכי הממשלה בפועלה להרס היהדות ושינוי </w:t>
      </w:r>
      <w:bookmarkStart w:id="125" w:name="_ETM_Q1_529946"/>
      <w:bookmarkEnd w:id="125"/>
      <w:r>
        <w:rPr>
          <w:rFonts w:hint="cs"/>
          <w:rtl/>
          <w:lang w:eastAsia="he-IL"/>
        </w:rPr>
        <w:t xml:space="preserve">הסטטוס קוו הנהוג בכשרות ובגיור. לא סתם מי שהגיש </w:t>
      </w:r>
      <w:bookmarkStart w:id="126" w:name="_ETM_Q1_534691"/>
      <w:bookmarkEnd w:id="126"/>
      <w:r>
        <w:rPr>
          <w:rFonts w:hint="cs"/>
          <w:rtl/>
          <w:lang w:eastAsia="he-IL"/>
        </w:rPr>
        <w:t xml:space="preserve">את התלונות כנגד הרב היה המרכז הרפורמי, שהם אלו שמנסים </w:t>
      </w:r>
      <w:bookmarkStart w:id="127" w:name="_ETM_Q1_542479"/>
      <w:bookmarkEnd w:id="127"/>
      <w:r>
        <w:rPr>
          <w:rFonts w:hint="cs"/>
          <w:rtl/>
          <w:lang w:eastAsia="he-IL"/>
        </w:rPr>
        <w:t xml:space="preserve">לחבל כל חלקה טובה של היהדות, המסורה לנו מדורי דורות. </w:t>
      </w:r>
      <w:bookmarkStart w:id="128" w:name="_ETM_Q1_546588"/>
      <w:bookmarkStart w:id="129" w:name="_ETM_Q1_547340"/>
      <w:bookmarkStart w:id="130" w:name="_ETM_Q1_547422"/>
      <w:bookmarkStart w:id="131" w:name="_ETM_Q1_547741"/>
      <w:bookmarkStart w:id="132" w:name="_ETM_Q1_547821"/>
      <w:bookmarkEnd w:id="128"/>
      <w:bookmarkEnd w:id="129"/>
      <w:bookmarkEnd w:id="130"/>
      <w:bookmarkEnd w:id="131"/>
      <w:bookmarkEnd w:id="132"/>
      <w:r>
        <w:rPr>
          <w:rFonts w:hint="cs"/>
          <w:rtl/>
          <w:lang w:eastAsia="he-IL"/>
        </w:rPr>
        <w:t xml:space="preserve">רבותיי, אוי לנו אם רב יהסס מלהשמיע את דבריו ברבים. </w:t>
      </w:r>
      <w:bookmarkStart w:id="133" w:name="_ETM_Q1_552875"/>
      <w:bookmarkEnd w:id="133"/>
      <w:r>
        <w:rPr>
          <w:rFonts w:hint="cs"/>
          <w:rtl/>
          <w:lang w:eastAsia="he-IL"/>
        </w:rPr>
        <w:t xml:space="preserve">אני מבקש להביע את מחאתי הנמרצת – ושל מאות אלפי אם לא מיליוני אזרחי מדינת ישראל – כנגד דברי הבלע כלפי הראשון לציון וכנגד מועצת הרבנות. הרי כל מהות תפקידו של </w:t>
      </w:r>
      <w:bookmarkStart w:id="134" w:name="_ETM_Q1_568105"/>
      <w:bookmarkEnd w:id="134"/>
      <w:r>
        <w:rPr>
          <w:rFonts w:hint="cs"/>
          <w:rtl/>
          <w:lang w:eastAsia="he-IL"/>
        </w:rPr>
        <w:t xml:space="preserve">מוסד הרבנות בעם ישראל הייתה ותהיה להשמיע את דעת גדולי ישראל, שהם מורי ההוראה לעם; דעת תורה באופן ברור </w:t>
      </w:r>
      <w:bookmarkStart w:id="135" w:name="_ETM_Q1_578697"/>
      <w:bookmarkEnd w:id="135"/>
      <w:r>
        <w:rPr>
          <w:rFonts w:hint="cs"/>
          <w:rtl/>
          <w:lang w:eastAsia="he-IL"/>
        </w:rPr>
        <w:t>ונחרץ, ללא שום פקפוק ומורא.</w:t>
      </w:r>
    </w:p>
    <w:p w:rsidR="00675059" w:rsidRDefault="00675059" w:rsidP="00F13D55">
      <w:pPr>
        <w:rPr>
          <w:rtl/>
          <w:lang w:eastAsia="he-IL"/>
        </w:rPr>
      </w:pPr>
      <w:bookmarkStart w:id="136" w:name="_ETM_Q1_581636"/>
      <w:bookmarkStart w:id="137" w:name="_ETM_Q1_581723"/>
      <w:bookmarkEnd w:id="136"/>
      <w:bookmarkEnd w:id="137"/>
    </w:p>
    <w:p w:rsidR="00675059" w:rsidRDefault="00675059" w:rsidP="000603E7">
      <w:pPr>
        <w:rPr>
          <w:rtl/>
          <w:lang w:eastAsia="he-IL"/>
        </w:rPr>
      </w:pPr>
      <w:bookmarkStart w:id="138" w:name="_ETM_Q1_582133"/>
      <w:bookmarkStart w:id="139" w:name="_ETM_Q1_582201"/>
      <w:bookmarkEnd w:id="138"/>
      <w:bookmarkEnd w:id="139"/>
      <w:r>
        <w:rPr>
          <w:rFonts w:hint="cs"/>
          <w:rtl/>
          <w:lang w:eastAsia="he-IL"/>
        </w:rPr>
        <w:t xml:space="preserve">רבותיי, הציבור יצא בהמוניו לרחובות אם מאן דהוא יפגע במעמד הרבנים ובחובתם ההלכתית להשמיע את דבריהם אל צאן מרעיתם. אני מבקש לחזק את מועצת הרבנות בכלל </w:t>
      </w:r>
      <w:bookmarkStart w:id="140" w:name="_ETM_Q1_593081"/>
      <w:bookmarkEnd w:id="140"/>
      <w:r>
        <w:rPr>
          <w:rFonts w:hint="cs"/>
          <w:rtl/>
          <w:lang w:eastAsia="he-IL"/>
        </w:rPr>
        <w:t xml:space="preserve">ואת כבוד הראשון לציון בפרט, בברכת "לא תגורו מפני איש", </w:t>
      </w:r>
      <w:bookmarkStart w:id="141" w:name="_ETM_Q1_597349"/>
      <w:bookmarkEnd w:id="141"/>
      <w:r>
        <w:rPr>
          <w:rFonts w:hint="cs"/>
          <w:rtl/>
          <w:lang w:eastAsia="he-IL"/>
        </w:rPr>
        <w:t xml:space="preserve">ולהמשיך להורות את דעת ההלכה הצרופה לעם ישראל, שיש הקמים </w:t>
      </w:r>
      <w:bookmarkStart w:id="142" w:name="_ETM_Q1_604324"/>
      <w:bookmarkEnd w:id="142"/>
      <w:r>
        <w:rPr>
          <w:rFonts w:hint="cs"/>
          <w:rtl/>
          <w:lang w:eastAsia="he-IL"/>
        </w:rPr>
        <w:t xml:space="preserve">עליהם כימים ההם בזמן הזה. </w:t>
      </w:r>
      <w:bookmarkStart w:id="143" w:name="TOR_Q2"/>
      <w:bookmarkStart w:id="144" w:name="_ETM_Q2_187669"/>
      <w:bookmarkEnd w:id="143"/>
      <w:bookmarkEnd w:id="144"/>
      <w:r>
        <w:rPr>
          <w:rtl/>
        </w:rPr>
        <w:t xml:space="preserve">כמו </w:t>
      </w:r>
      <w:bookmarkStart w:id="145" w:name="_ETM_Q2_187910"/>
      <w:bookmarkEnd w:id="145"/>
      <w:r>
        <w:rPr>
          <w:rtl/>
        </w:rPr>
        <w:t xml:space="preserve">שידענו </w:t>
      </w:r>
      <w:bookmarkStart w:id="146" w:name="_ETM_Q2_188539"/>
      <w:bookmarkEnd w:id="146"/>
      <w:r>
        <w:rPr>
          <w:rtl/>
        </w:rPr>
        <w:t xml:space="preserve">להתמודד </w:t>
      </w:r>
      <w:bookmarkStart w:id="147" w:name="_ETM_Q2_189230"/>
      <w:bookmarkEnd w:id="147"/>
      <w:r>
        <w:rPr>
          <w:rtl/>
        </w:rPr>
        <w:t xml:space="preserve">מעטים </w:t>
      </w:r>
      <w:bookmarkStart w:id="148" w:name="_ETM_Q2_189799"/>
      <w:bookmarkEnd w:id="148"/>
      <w:r>
        <w:rPr>
          <w:rtl/>
        </w:rPr>
        <w:t xml:space="preserve">נגד </w:t>
      </w:r>
      <w:bookmarkStart w:id="149" w:name="_ETM_Q2_190160"/>
      <w:bookmarkEnd w:id="149"/>
      <w:r>
        <w:rPr>
          <w:rtl/>
        </w:rPr>
        <w:t>רבים</w:t>
      </w:r>
      <w:bookmarkStart w:id="150" w:name="_ETM_Q2_191030"/>
      <w:bookmarkEnd w:id="150"/>
      <w:r>
        <w:rPr>
          <w:rFonts w:hint="cs"/>
          <w:rtl/>
        </w:rPr>
        <w:t xml:space="preserve"> ו</w:t>
      </w:r>
      <w:r>
        <w:rPr>
          <w:rtl/>
        </w:rPr>
        <w:t xml:space="preserve">חלשים </w:t>
      </w:r>
      <w:bookmarkStart w:id="151" w:name="_ETM_Q2_192440"/>
      <w:bookmarkEnd w:id="151"/>
      <w:r>
        <w:rPr>
          <w:rtl/>
        </w:rPr>
        <w:t xml:space="preserve">נגד </w:t>
      </w:r>
      <w:bookmarkStart w:id="152" w:name="_ETM_Q2_192890"/>
      <w:bookmarkEnd w:id="152"/>
      <w:r>
        <w:rPr>
          <w:rtl/>
        </w:rPr>
        <w:t>רשעים</w:t>
      </w:r>
      <w:r>
        <w:rPr>
          <w:rFonts w:hint="cs"/>
          <w:rtl/>
        </w:rPr>
        <w:t>,</w:t>
      </w:r>
      <w:r>
        <w:rPr>
          <w:rtl/>
        </w:rPr>
        <w:t xml:space="preserve"> </w:t>
      </w:r>
      <w:bookmarkStart w:id="153" w:name="_ETM_Q2_193970"/>
      <w:bookmarkEnd w:id="153"/>
      <w:r>
        <w:rPr>
          <w:rtl/>
        </w:rPr>
        <w:t xml:space="preserve">אני </w:t>
      </w:r>
      <w:bookmarkStart w:id="154" w:name="_ETM_Q2_194210"/>
      <w:bookmarkEnd w:id="154"/>
      <w:r>
        <w:rPr>
          <w:rtl/>
        </w:rPr>
        <w:t xml:space="preserve">אומר </w:t>
      </w:r>
      <w:bookmarkStart w:id="155" w:name="_ETM_Q2_194480"/>
      <w:bookmarkEnd w:id="155"/>
      <w:r>
        <w:rPr>
          <w:rtl/>
        </w:rPr>
        <w:t xml:space="preserve">לכם </w:t>
      </w:r>
      <w:bookmarkStart w:id="156" w:name="_ETM_Q2_194840"/>
      <w:bookmarkEnd w:id="156"/>
      <w:r>
        <w:rPr>
          <w:rtl/>
        </w:rPr>
        <w:t xml:space="preserve">שגם </w:t>
      </w:r>
      <w:bookmarkStart w:id="157" w:name="_ETM_Q2_195170"/>
      <w:bookmarkEnd w:id="157"/>
      <w:r>
        <w:rPr>
          <w:rtl/>
        </w:rPr>
        <w:t xml:space="preserve">היום </w:t>
      </w:r>
      <w:bookmarkStart w:id="158" w:name="_ETM_Q2_196020"/>
      <w:bookmarkEnd w:id="158"/>
      <w:r>
        <w:rPr>
          <w:rtl/>
        </w:rPr>
        <w:t xml:space="preserve">אנחנו </w:t>
      </w:r>
      <w:bookmarkStart w:id="159" w:name="_ETM_Q2_196410"/>
      <w:bookmarkEnd w:id="159"/>
      <w:r>
        <w:rPr>
          <w:rtl/>
        </w:rPr>
        <w:t xml:space="preserve">נדע </w:t>
      </w:r>
      <w:bookmarkStart w:id="160" w:name="_ETM_Q2_196739"/>
      <w:bookmarkEnd w:id="160"/>
      <w:r>
        <w:rPr>
          <w:rtl/>
        </w:rPr>
        <w:t xml:space="preserve">להתמודד </w:t>
      </w:r>
      <w:bookmarkStart w:id="161" w:name="_ETM_Q2_197550"/>
      <w:bookmarkEnd w:id="161"/>
      <w:r>
        <w:rPr>
          <w:rtl/>
        </w:rPr>
        <w:t xml:space="preserve">גם </w:t>
      </w:r>
      <w:bookmarkStart w:id="162" w:name="_ETM_Q2_197880"/>
      <w:bookmarkEnd w:id="162"/>
      <w:r>
        <w:rPr>
          <w:rFonts w:hint="cs"/>
          <w:rtl/>
        </w:rPr>
        <w:t xml:space="preserve">עם </w:t>
      </w:r>
      <w:r>
        <w:rPr>
          <w:rtl/>
        </w:rPr>
        <w:t xml:space="preserve">מי </w:t>
      </w:r>
      <w:bookmarkStart w:id="163" w:name="_ETM_Q2_198600"/>
      <w:bookmarkEnd w:id="163"/>
      <w:r>
        <w:rPr>
          <w:rtl/>
        </w:rPr>
        <w:t>שב</w:t>
      </w:r>
      <w:r>
        <w:rPr>
          <w:rFonts w:hint="cs"/>
          <w:rtl/>
        </w:rPr>
        <w:t>א</w:t>
      </w:r>
      <w:r>
        <w:rPr>
          <w:rtl/>
        </w:rPr>
        <w:t xml:space="preserve"> </w:t>
      </w:r>
      <w:bookmarkStart w:id="164" w:name="_ETM_Q2_198989"/>
      <w:bookmarkEnd w:id="164"/>
      <w:r>
        <w:rPr>
          <w:rtl/>
        </w:rPr>
        <w:t xml:space="preserve">בדור </w:t>
      </w:r>
      <w:bookmarkStart w:id="165" w:name="_ETM_Q2_199320"/>
      <w:bookmarkEnd w:id="165"/>
      <w:r>
        <w:rPr>
          <w:rtl/>
        </w:rPr>
        <w:t xml:space="preserve">הזה </w:t>
      </w:r>
      <w:bookmarkStart w:id="166" w:name="_ETM_Q2_199619"/>
      <w:bookmarkEnd w:id="166"/>
      <w:r>
        <w:rPr>
          <w:rtl/>
        </w:rPr>
        <w:t xml:space="preserve">בניסיון </w:t>
      </w:r>
      <w:bookmarkStart w:id="167" w:name="_ETM_Q2_200550"/>
      <w:bookmarkEnd w:id="167"/>
      <w:r>
        <w:rPr>
          <w:rtl/>
        </w:rPr>
        <w:t>ל</w:t>
      </w:r>
      <w:r>
        <w:rPr>
          <w:rFonts w:hint="cs"/>
          <w:rtl/>
        </w:rPr>
        <w:t>ה</w:t>
      </w:r>
      <w:r>
        <w:rPr>
          <w:rtl/>
        </w:rPr>
        <w:t xml:space="preserve">צר </w:t>
      </w:r>
      <w:bookmarkStart w:id="168" w:name="_ETM_Q2_201060"/>
      <w:bookmarkEnd w:id="168"/>
      <w:r>
        <w:rPr>
          <w:rtl/>
        </w:rPr>
        <w:t xml:space="preserve">את </w:t>
      </w:r>
      <w:bookmarkStart w:id="169" w:name="_ETM_Q2_201150"/>
      <w:bookmarkEnd w:id="169"/>
      <w:r>
        <w:rPr>
          <w:rtl/>
        </w:rPr>
        <w:t xml:space="preserve">צעדינו </w:t>
      </w:r>
      <w:bookmarkStart w:id="170" w:name="_ETM_Q2_201689"/>
      <w:bookmarkStart w:id="171" w:name="_ETM_Q2_201989"/>
      <w:bookmarkStart w:id="172" w:name="_ETM_Q2_202260"/>
      <w:bookmarkStart w:id="173" w:name="_ETM_Q2_202560"/>
      <w:bookmarkEnd w:id="170"/>
      <w:bookmarkEnd w:id="171"/>
      <w:bookmarkEnd w:id="172"/>
      <w:bookmarkEnd w:id="173"/>
      <w:r>
        <w:rPr>
          <w:rFonts w:hint="cs"/>
          <w:rtl/>
        </w:rPr>
        <w:t xml:space="preserve">ואת </w:t>
      </w:r>
      <w:r>
        <w:rPr>
          <w:rtl/>
        </w:rPr>
        <w:t xml:space="preserve">נושא </w:t>
      </w:r>
      <w:bookmarkStart w:id="174" w:name="_ETM_Q2_202890"/>
      <w:bookmarkStart w:id="175" w:name="_ETM_Q2_203099"/>
      <w:bookmarkEnd w:id="174"/>
      <w:bookmarkEnd w:id="175"/>
      <w:r>
        <w:rPr>
          <w:rtl/>
        </w:rPr>
        <w:t xml:space="preserve">היהדות </w:t>
      </w:r>
      <w:bookmarkStart w:id="176" w:name="_ETM_Q2_203579"/>
      <w:bookmarkEnd w:id="176"/>
      <w:r>
        <w:rPr>
          <w:rtl/>
        </w:rPr>
        <w:t xml:space="preserve">בעם </w:t>
      </w:r>
      <w:bookmarkStart w:id="177" w:name="_ETM_Q2_203849"/>
      <w:bookmarkEnd w:id="177"/>
      <w:r>
        <w:rPr>
          <w:rtl/>
        </w:rPr>
        <w:t>בכלל</w:t>
      </w:r>
      <w:r>
        <w:rPr>
          <w:rFonts w:hint="cs"/>
          <w:rtl/>
        </w:rPr>
        <w:t>.</w:t>
      </w:r>
      <w:r>
        <w:rPr>
          <w:rtl/>
        </w:rPr>
        <w:t xml:space="preserve"> </w:t>
      </w:r>
      <w:bookmarkStart w:id="178" w:name="_ETM_Q2_204239"/>
      <w:bookmarkEnd w:id="178"/>
      <w:r>
        <w:rPr>
          <w:rtl/>
        </w:rPr>
        <w:t>תודה</w:t>
      </w:r>
      <w:r>
        <w:rPr>
          <w:rFonts w:hint="cs"/>
          <w:rtl/>
        </w:rPr>
        <w:t>.</w:t>
      </w:r>
    </w:p>
    <w:p w:rsidR="00675059" w:rsidRDefault="00675059" w:rsidP="000603E7">
      <w:pPr>
        <w:ind w:firstLine="0"/>
        <w:rPr>
          <w:rtl/>
        </w:rPr>
      </w:pPr>
      <w:bookmarkStart w:id="179" w:name="_ETM_Q2_170012"/>
      <w:bookmarkStart w:id="180" w:name="_ETM_Q2_170672"/>
      <w:bookmarkStart w:id="181" w:name="_ETM_Q2_170855"/>
      <w:bookmarkStart w:id="182" w:name="_ETM_Q2_170950"/>
      <w:bookmarkEnd w:id="179"/>
      <w:bookmarkEnd w:id="180"/>
      <w:bookmarkEnd w:id="181"/>
      <w:bookmarkEnd w:id="182"/>
    </w:p>
    <w:p w:rsidR="00675059" w:rsidRDefault="00675059" w:rsidP="000603E7">
      <w:pPr>
        <w:pStyle w:val="af6"/>
        <w:rPr>
          <w:rtl/>
        </w:rPr>
      </w:pPr>
      <w:bookmarkStart w:id="183" w:name="ET_yor_6204_1"/>
      <w:r w:rsidRPr="00BE6895">
        <w:rPr>
          <w:rStyle w:val="TagStyle"/>
          <w:rtl/>
        </w:rPr>
        <w:t xml:space="preserve"> &lt;&lt; יור &gt;&gt;</w:t>
      </w:r>
      <w:r w:rsidRPr="00546E1D">
        <w:rPr>
          <w:rStyle w:val="TagStyle"/>
          <w:rtl/>
        </w:rPr>
        <w:t xml:space="preserve"> </w:t>
      </w:r>
      <w:r>
        <w:rPr>
          <w:rtl/>
        </w:rPr>
        <w:t>היו"ר מיקי לוי:</w:t>
      </w:r>
      <w:r w:rsidRPr="00546E1D">
        <w:rPr>
          <w:rStyle w:val="TagStyle"/>
          <w:rtl/>
        </w:rPr>
        <w:t xml:space="preserve"> </w:t>
      </w:r>
      <w:r w:rsidRPr="00BE6895">
        <w:rPr>
          <w:rStyle w:val="TagStyle"/>
          <w:rtl/>
        </w:rPr>
        <w:t>&lt;&lt; יור &gt;&gt;</w:t>
      </w:r>
      <w:r>
        <w:rPr>
          <w:rtl/>
        </w:rPr>
        <w:t xml:space="preserve"> </w:t>
      </w:r>
      <w:bookmarkEnd w:id="183"/>
    </w:p>
    <w:p w:rsidR="00675059" w:rsidRDefault="00675059" w:rsidP="00406C92">
      <w:pPr>
        <w:rPr>
          <w:rtl/>
          <w:lang w:eastAsia="he-IL"/>
        </w:rPr>
      </w:pPr>
    </w:p>
    <w:p w:rsidR="00675059" w:rsidRDefault="00675059" w:rsidP="000603E7">
      <w:pPr>
        <w:ind w:firstLine="0"/>
        <w:rPr>
          <w:rtl/>
          <w:lang w:eastAsia="he-IL"/>
        </w:rPr>
      </w:pPr>
      <w:bookmarkStart w:id="184" w:name="_ETM_Q2_177509"/>
      <w:bookmarkStart w:id="185" w:name="_ETM_Q2_179575"/>
      <w:bookmarkStart w:id="186" w:name="_ETM_Q2_179662"/>
      <w:bookmarkEnd w:id="184"/>
      <w:bookmarkEnd w:id="185"/>
      <w:bookmarkEnd w:id="186"/>
      <w:r>
        <w:rPr>
          <w:rtl/>
          <w:lang w:eastAsia="he-IL"/>
        </w:rPr>
        <w:tab/>
      </w:r>
      <w:r>
        <w:rPr>
          <w:rFonts w:hint="cs"/>
          <w:rtl/>
          <w:lang w:eastAsia="he-IL"/>
        </w:rPr>
        <w:t xml:space="preserve">תודה רבה. חבר הכנסת פינדרוס </w:t>
      </w:r>
      <w:r>
        <w:rPr>
          <w:rtl/>
          <w:lang w:eastAsia="he-IL"/>
        </w:rPr>
        <w:t>–</w:t>
      </w:r>
      <w:r>
        <w:rPr>
          <w:rFonts w:hint="cs"/>
          <w:rtl/>
          <w:lang w:eastAsia="he-IL"/>
        </w:rPr>
        <w:t xml:space="preserve"> לא</w:t>
      </w:r>
      <w:bookmarkStart w:id="187" w:name="_ETM_Q2_210714"/>
      <w:bookmarkEnd w:id="187"/>
      <w:r>
        <w:rPr>
          <w:rFonts w:hint="cs"/>
          <w:rtl/>
          <w:lang w:eastAsia="he-IL"/>
        </w:rPr>
        <w:t xml:space="preserve">. </w:t>
      </w:r>
      <w:r>
        <w:rPr>
          <w:rtl/>
        </w:rPr>
        <w:t xml:space="preserve">חבר </w:t>
      </w:r>
      <w:bookmarkStart w:id="188" w:name="_ETM_Q2_210840"/>
      <w:bookmarkEnd w:id="188"/>
      <w:r>
        <w:rPr>
          <w:rtl/>
        </w:rPr>
        <w:t xml:space="preserve">הכנסת </w:t>
      </w:r>
      <w:bookmarkStart w:id="189" w:name="_ETM_Q2_211990"/>
      <w:bookmarkEnd w:id="189"/>
      <w:r>
        <w:rPr>
          <w:rtl/>
        </w:rPr>
        <w:t xml:space="preserve">אורי </w:t>
      </w:r>
      <w:bookmarkStart w:id="190" w:name="_ETM_Q2_212710"/>
      <w:bookmarkEnd w:id="190"/>
      <w:r>
        <w:rPr>
          <w:rtl/>
        </w:rPr>
        <w:t>מקלב</w:t>
      </w:r>
      <w:r>
        <w:rPr>
          <w:rFonts w:hint="cs"/>
          <w:rtl/>
        </w:rPr>
        <w:t>,</w:t>
      </w:r>
      <w:r>
        <w:rPr>
          <w:rtl/>
        </w:rPr>
        <w:t xml:space="preserve"> </w:t>
      </w:r>
      <w:bookmarkStart w:id="191" w:name="_ETM_Q2_213989"/>
      <w:bookmarkEnd w:id="191"/>
      <w:r>
        <w:rPr>
          <w:rtl/>
        </w:rPr>
        <w:t>בבקשה</w:t>
      </w:r>
      <w:r>
        <w:rPr>
          <w:rFonts w:hint="cs"/>
          <w:rtl/>
        </w:rPr>
        <w:t>.</w:t>
      </w:r>
    </w:p>
    <w:p w:rsidR="00675059" w:rsidRDefault="00675059" w:rsidP="000603E7">
      <w:pPr>
        <w:ind w:firstLine="0"/>
        <w:rPr>
          <w:rtl/>
          <w:lang w:eastAsia="he-IL"/>
        </w:rPr>
      </w:pPr>
      <w:bookmarkStart w:id="192" w:name="_ETM_Q2_211424"/>
      <w:bookmarkEnd w:id="192"/>
    </w:p>
    <w:p w:rsidR="00675059" w:rsidRDefault="00675059" w:rsidP="000603E7">
      <w:pPr>
        <w:pStyle w:val="a4"/>
        <w:rPr>
          <w:rtl/>
        </w:rPr>
      </w:pPr>
      <w:bookmarkStart w:id="193" w:name="ET_speaker_6166_2"/>
      <w:r w:rsidRPr="00BE6895">
        <w:rPr>
          <w:rStyle w:val="TagStyle"/>
          <w:rtl/>
        </w:rPr>
        <w:t xml:space="preserve"> &lt;&lt; דוב</w:t>
      </w:r>
      <w:bookmarkStart w:id="194" w:name="_ETM_Q2_182577"/>
      <w:bookmarkEnd w:id="194"/>
      <w:r w:rsidRPr="00BE6895">
        <w:rPr>
          <w:rStyle w:val="TagStyle"/>
          <w:rtl/>
        </w:rPr>
        <w:t>ר &gt;&gt;</w:t>
      </w:r>
      <w:r w:rsidRPr="00546E1D">
        <w:rPr>
          <w:rStyle w:val="TagStyle"/>
          <w:rtl/>
        </w:rPr>
        <w:t xml:space="preserve"> </w:t>
      </w:r>
      <w:bookmarkStart w:id="195" w:name="_Toc89190112"/>
      <w:bookmarkStart w:id="196" w:name="_Toc89190174"/>
      <w:bookmarkStart w:id="197" w:name="_Toc105436361"/>
      <w:r>
        <w:rPr>
          <w:rtl/>
        </w:rPr>
        <w:t>אורי מקלב (יהדות התורה):</w:t>
      </w:r>
      <w:bookmarkEnd w:id="195"/>
      <w:bookmarkEnd w:id="196"/>
      <w:bookmarkEnd w:id="197"/>
      <w:r w:rsidRPr="00546E1D">
        <w:rPr>
          <w:rStyle w:val="TagStyle"/>
          <w:rtl/>
        </w:rPr>
        <w:t xml:space="preserve"> </w:t>
      </w:r>
      <w:r w:rsidRPr="00BE6895">
        <w:rPr>
          <w:rStyle w:val="TagStyle"/>
          <w:rtl/>
        </w:rPr>
        <w:t>&lt;&lt; דובר &gt;&gt;</w:t>
      </w:r>
      <w:r>
        <w:rPr>
          <w:rtl/>
        </w:rPr>
        <w:t xml:space="preserve"> </w:t>
      </w:r>
      <w:bookmarkStart w:id="198" w:name="_ETM_Q2_182475"/>
      <w:bookmarkStart w:id="199" w:name="_ETM_Q2_227366"/>
      <w:bookmarkEnd w:id="193"/>
      <w:bookmarkEnd w:id="198"/>
      <w:bookmarkEnd w:id="199"/>
    </w:p>
    <w:p w:rsidR="00675059" w:rsidRPr="00546E1D" w:rsidRDefault="00675059" w:rsidP="000603E7">
      <w:pPr>
        <w:rPr>
          <w:rtl/>
          <w:lang w:eastAsia="he-IL"/>
        </w:rPr>
      </w:pPr>
      <w:bookmarkStart w:id="200" w:name="_ETM_Q2_227464"/>
      <w:bookmarkEnd w:id="200"/>
    </w:p>
    <w:p w:rsidR="00675059" w:rsidRDefault="00675059" w:rsidP="006E08E6">
      <w:pPr>
        <w:rPr>
          <w:rtl/>
        </w:rPr>
      </w:pPr>
      <w:bookmarkStart w:id="201" w:name="_ETM_Q2_170383"/>
      <w:bookmarkStart w:id="202" w:name="_ETM_Q2_170468"/>
      <w:bookmarkStart w:id="203" w:name="_ETM_Q2_210210"/>
      <w:bookmarkStart w:id="204" w:name="_ETM_Q2_223909"/>
      <w:bookmarkEnd w:id="201"/>
      <w:bookmarkEnd w:id="202"/>
      <w:bookmarkEnd w:id="203"/>
      <w:bookmarkEnd w:id="204"/>
      <w:r>
        <w:rPr>
          <w:rtl/>
        </w:rPr>
        <w:t xml:space="preserve">תודה </w:t>
      </w:r>
      <w:bookmarkStart w:id="205" w:name="_ETM_Q2_224149"/>
      <w:bookmarkEnd w:id="205"/>
      <w:r>
        <w:rPr>
          <w:rtl/>
        </w:rPr>
        <w:t>רבה</w:t>
      </w:r>
      <w:r>
        <w:rPr>
          <w:rFonts w:hint="cs"/>
          <w:rtl/>
        </w:rPr>
        <w:t>,</w:t>
      </w:r>
      <w:r>
        <w:rPr>
          <w:rtl/>
        </w:rPr>
        <w:t xml:space="preserve"> </w:t>
      </w:r>
      <w:bookmarkStart w:id="206" w:name="_ETM_Q2_224420"/>
      <w:bookmarkEnd w:id="206"/>
      <w:r>
        <w:rPr>
          <w:rtl/>
        </w:rPr>
        <w:t xml:space="preserve">אדוני </w:t>
      </w:r>
      <w:bookmarkStart w:id="207" w:name="_ETM_Q2_224719"/>
      <w:bookmarkEnd w:id="207"/>
      <w:r>
        <w:rPr>
          <w:rtl/>
        </w:rPr>
        <w:t>היושב-ראש</w:t>
      </w:r>
      <w:r>
        <w:rPr>
          <w:rFonts w:hint="cs"/>
          <w:rtl/>
        </w:rPr>
        <w:t>.</w:t>
      </w:r>
      <w:r>
        <w:rPr>
          <w:rtl/>
        </w:rPr>
        <w:t xml:space="preserve"> </w:t>
      </w:r>
      <w:bookmarkStart w:id="208" w:name="_ETM_Q2_226760"/>
      <w:bookmarkEnd w:id="208"/>
      <w:r>
        <w:rPr>
          <w:rtl/>
        </w:rPr>
        <w:t xml:space="preserve">אנחנו </w:t>
      </w:r>
      <w:bookmarkStart w:id="209" w:name="_ETM_Q2_227120"/>
      <w:bookmarkEnd w:id="209"/>
      <w:r>
        <w:rPr>
          <w:rtl/>
        </w:rPr>
        <w:t xml:space="preserve">נמצאים </w:t>
      </w:r>
      <w:bookmarkStart w:id="210" w:name="_ETM_Q2_227510"/>
      <w:bookmarkEnd w:id="210"/>
      <w:r>
        <w:rPr>
          <w:rtl/>
        </w:rPr>
        <w:t xml:space="preserve">בימי </w:t>
      </w:r>
      <w:bookmarkStart w:id="211" w:name="_ETM_Q2_227839"/>
      <w:bookmarkEnd w:id="211"/>
      <w:r>
        <w:rPr>
          <w:rtl/>
        </w:rPr>
        <w:t>חנוכה</w:t>
      </w:r>
      <w:r>
        <w:rPr>
          <w:rFonts w:hint="cs"/>
          <w:rtl/>
        </w:rPr>
        <w:t>,</w:t>
      </w:r>
      <w:r>
        <w:rPr>
          <w:rtl/>
        </w:rPr>
        <w:t xml:space="preserve"> </w:t>
      </w:r>
      <w:bookmarkStart w:id="212" w:name="_ETM_Q2_229010"/>
      <w:bookmarkEnd w:id="212"/>
      <w:r>
        <w:rPr>
          <w:rFonts w:hint="cs"/>
          <w:rtl/>
        </w:rPr>
        <w:t>ו</w:t>
      </w:r>
      <w:r>
        <w:rPr>
          <w:rtl/>
        </w:rPr>
        <w:t xml:space="preserve">כפי </w:t>
      </w:r>
      <w:bookmarkStart w:id="213" w:name="_ETM_Q2_229310"/>
      <w:bookmarkEnd w:id="213"/>
      <w:r>
        <w:rPr>
          <w:rtl/>
        </w:rPr>
        <w:t xml:space="preserve">שאנחנו </w:t>
      </w:r>
      <w:bookmarkStart w:id="214" w:name="_ETM_Q2_229790"/>
      <w:bookmarkEnd w:id="214"/>
      <w:r>
        <w:rPr>
          <w:rtl/>
        </w:rPr>
        <w:t>יודעים</w:t>
      </w:r>
      <w:r>
        <w:rPr>
          <w:rFonts w:hint="cs"/>
          <w:rtl/>
        </w:rPr>
        <w:t>,</w:t>
      </w:r>
      <w:r>
        <w:rPr>
          <w:rtl/>
        </w:rPr>
        <w:t xml:space="preserve"> </w:t>
      </w:r>
      <w:bookmarkStart w:id="215" w:name="_ETM_Q2_230960"/>
      <w:bookmarkEnd w:id="215"/>
      <w:r>
        <w:rPr>
          <w:rtl/>
        </w:rPr>
        <w:t xml:space="preserve">אנחנו </w:t>
      </w:r>
      <w:bookmarkStart w:id="216" w:name="_ETM_Q2_232039"/>
      <w:bookmarkEnd w:id="216"/>
      <w:r>
        <w:rPr>
          <w:rtl/>
        </w:rPr>
        <w:t xml:space="preserve">מדליקים </w:t>
      </w:r>
      <w:bookmarkStart w:id="217" w:name="_ETM_Q2_232519"/>
      <w:bookmarkEnd w:id="217"/>
      <w:r>
        <w:rPr>
          <w:rFonts w:hint="cs"/>
          <w:rtl/>
        </w:rPr>
        <w:t>נרו</w:t>
      </w:r>
      <w:r>
        <w:rPr>
          <w:rtl/>
        </w:rPr>
        <w:t xml:space="preserve">ת </w:t>
      </w:r>
      <w:bookmarkStart w:id="218" w:name="_ETM_Q2_233210"/>
      <w:bookmarkEnd w:id="218"/>
      <w:r>
        <w:rPr>
          <w:rtl/>
        </w:rPr>
        <w:t xml:space="preserve">לזכר </w:t>
      </w:r>
      <w:bookmarkStart w:id="219" w:name="_ETM_Q2_233929"/>
      <w:bookmarkEnd w:id="219"/>
      <w:r>
        <w:rPr>
          <w:rtl/>
        </w:rPr>
        <w:t xml:space="preserve">פך </w:t>
      </w:r>
      <w:bookmarkStart w:id="220" w:name="_ETM_Q2_234140"/>
      <w:bookmarkEnd w:id="220"/>
      <w:r>
        <w:rPr>
          <w:rtl/>
        </w:rPr>
        <w:t xml:space="preserve">השמן </w:t>
      </w:r>
      <w:bookmarkStart w:id="221" w:name="_ETM_Q2_235039"/>
      <w:bookmarkEnd w:id="221"/>
      <w:r>
        <w:rPr>
          <w:rtl/>
        </w:rPr>
        <w:t>שנמצא</w:t>
      </w:r>
      <w:r>
        <w:rPr>
          <w:rFonts w:hint="cs"/>
          <w:rtl/>
        </w:rPr>
        <w:t>.</w:t>
      </w:r>
      <w:r>
        <w:rPr>
          <w:rtl/>
        </w:rPr>
        <w:t xml:space="preserve"> </w:t>
      </w:r>
      <w:bookmarkStart w:id="222" w:name="_ETM_Q2_236000"/>
      <w:bookmarkEnd w:id="222"/>
      <w:r>
        <w:rPr>
          <w:rtl/>
        </w:rPr>
        <w:t xml:space="preserve">לאחר </w:t>
      </w:r>
      <w:bookmarkStart w:id="223" w:name="_ETM_Q2_236480"/>
      <w:bookmarkEnd w:id="223"/>
      <w:r>
        <w:rPr>
          <w:rtl/>
        </w:rPr>
        <w:t xml:space="preserve">שטימאו </w:t>
      </w:r>
      <w:bookmarkStart w:id="224" w:name="_ETM_Q2_236960"/>
      <w:bookmarkEnd w:id="224"/>
      <w:r>
        <w:rPr>
          <w:rtl/>
        </w:rPr>
        <w:t xml:space="preserve">את </w:t>
      </w:r>
      <w:bookmarkStart w:id="225" w:name="_ETM_Q2_237050"/>
      <w:bookmarkEnd w:id="225"/>
      <w:r>
        <w:rPr>
          <w:rtl/>
        </w:rPr>
        <w:t xml:space="preserve">בית </w:t>
      </w:r>
      <w:bookmarkStart w:id="226" w:name="_ETM_Q2_237260"/>
      <w:bookmarkEnd w:id="226"/>
      <w:r>
        <w:rPr>
          <w:rtl/>
        </w:rPr>
        <w:t xml:space="preserve">המקדש </w:t>
      </w:r>
      <w:bookmarkStart w:id="227" w:name="_ETM_Q2_238070"/>
      <w:bookmarkEnd w:id="227"/>
      <w:r>
        <w:rPr>
          <w:rtl/>
        </w:rPr>
        <w:t xml:space="preserve">ולאחר </w:t>
      </w:r>
      <w:bookmarkStart w:id="228" w:name="_ETM_Q2_238609"/>
      <w:bookmarkEnd w:id="228"/>
      <w:r>
        <w:rPr>
          <w:rtl/>
        </w:rPr>
        <w:t xml:space="preserve">שהרסו </w:t>
      </w:r>
      <w:bookmarkStart w:id="229" w:name="_ETM_Q2_239059"/>
      <w:bookmarkEnd w:id="229"/>
      <w:r>
        <w:rPr>
          <w:rtl/>
        </w:rPr>
        <w:t xml:space="preserve">את </w:t>
      </w:r>
      <w:bookmarkStart w:id="230" w:name="_ETM_Q2_239120"/>
      <w:bookmarkEnd w:id="230"/>
      <w:r>
        <w:rPr>
          <w:rtl/>
        </w:rPr>
        <w:t xml:space="preserve">בית </w:t>
      </w:r>
      <w:bookmarkStart w:id="231" w:name="_ETM_Q2_239300"/>
      <w:bookmarkEnd w:id="231"/>
      <w:r>
        <w:rPr>
          <w:rtl/>
        </w:rPr>
        <w:t>המקדש</w:t>
      </w:r>
      <w:r>
        <w:rPr>
          <w:rFonts w:hint="cs"/>
          <w:rtl/>
        </w:rPr>
        <w:t>,</w:t>
      </w:r>
      <w:r>
        <w:rPr>
          <w:rtl/>
        </w:rPr>
        <w:t xml:space="preserve"> </w:t>
      </w:r>
      <w:bookmarkStart w:id="232" w:name="_ETM_Q2_240199"/>
      <w:bookmarkEnd w:id="232"/>
      <w:r>
        <w:rPr>
          <w:rFonts w:hint="cs"/>
          <w:rtl/>
        </w:rPr>
        <w:t>"</w:t>
      </w:r>
      <w:r>
        <w:rPr>
          <w:rtl/>
        </w:rPr>
        <w:t xml:space="preserve">ופרצו </w:t>
      </w:r>
      <w:bookmarkStart w:id="233" w:name="_ETM_Q2_240859"/>
      <w:bookmarkEnd w:id="233"/>
      <w:r>
        <w:rPr>
          <w:rtl/>
        </w:rPr>
        <w:t xml:space="preserve">חומות </w:t>
      </w:r>
      <w:bookmarkStart w:id="234" w:name="_ETM_Q2_241339"/>
      <w:bookmarkEnd w:id="234"/>
      <w:r>
        <w:rPr>
          <w:rtl/>
        </w:rPr>
        <w:t>מגדל</w:t>
      </w:r>
      <w:r>
        <w:rPr>
          <w:rFonts w:hint="cs"/>
          <w:rtl/>
        </w:rPr>
        <w:t>י</w:t>
      </w:r>
      <w:r>
        <w:rPr>
          <w:rtl/>
        </w:rPr>
        <w:t>י</w:t>
      </w:r>
      <w:r>
        <w:rPr>
          <w:rFonts w:hint="cs"/>
          <w:rtl/>
        </w:rPr>
        <w:t>",</w:t>
      </w:r>
      <w:r>
        <w:rPr>
          <w:rtl/>
        </w:rPr>
        <w:t xml:space="preserve"> </w:t>
      </w:r>
      <w:bookmarkStart w:id="235" w:name="_ETM_Q2_242420"/>
      <w:bookmarkEnd w:id="235"/>
      <w:r>
        <w:rPr>
          <w:rtl/>
        </w:rPr>
        <w:t xml:space="preserve">אנחנו </w:t>
      </w:r>
      <w:bookmarkStart w:id="236" w:name="_ETM_Q2_242780"/>
      <w:bookmarkEnd w:id="236"/>
      <w:r>
        <w:rPr>
          <w:rtl/>
        </w:rPr>
        <w:t xml:space="preserve">מצאנו </w:t>
      </w:r>
      <w:bookmarkStart w:id="237" w:name="_ETM_Q2_243170"/>
      <w:bookmarkEnd w:id="237"/>
      <w:r>
        <w:rPr>
          <w:rtl/>
        </w:rPr>
        <w:t>פ</w:t>
      </w:r>
      <w:r>
        <w:rPr>
          <w:rFonts w:hint="cs"/>
          <w:rtl/>
        </w:rPr>
        <w:t>ך</w:t>
      </w:r>
      <w:r>
        <w:rPr>
          <w:rtl/>
        </w:rPr>
        <w:t xml:space="preserve"> </w:t>
      </w:r>
      <w:bookmarkStart w:id="238" w:name="_ETM_Q2_243469"/>
      <w:bookmarkEnd w:id="238"/>
      <w:r>
        <w:rPr>
          <w:rtl/>
        </w:rPr>
        <w:t xml:space="preserve">שמן </w:t>
      </w:r>
      <w:bookmarkStart w:id="239" w:name="_ETM_Q2_243829"/>
      <w:bookmarkEnd w:id="239"/>
      <w:r>
        <w:rPr>
          <w:rFonts w:hint="cs"/>
          <w:rtl/>
        </w:rPr>
        <w:t>אחד</w:t>
      </w:r>
      <w:r>
        <w:rPr>
          <w:rtl/>
        </w:rPr>
        <w:t xml:space="preserve"> </w:t>
      </w:r>
      <w:bookmarkStart w:id="240" w:name="_ETM_Q2_244100"/>
      <w:bookmarkEnd w:id="240"/>
      <w:r>
        <w:rPr>
          <w:rtl/>
        </w:rPr>
        <w:t xml:space="preserve">קטן </w:t>
      </w:r>
      <w:bookmarkStart w:id="241" w:name="_ETM_Q2_244549"/>
      <w:bookmarkEnd w:id="241"/>
      <w:r>
        <w:rPr>
          <w:rtl/>
        </w:rPr>
        <w:t>טהור</w:t>
      </w:r>
      <w:r>
        <w:rPr>
          <w:rFonts w:hint="cs"/>
          <w:rtl/>
        </w:rPr>
        <w:t>,</w:t>
      </w:r>
      <w:r>
        <w:rPr>
          <w:rtl/>
        </w:rPr>
        <w:t xml:space="preserve"> </w:t>
      </w:r>
      <w:bookmarkStart w:id="242" w:name="_ETM_Q2_245209"/>
      <w:bookmarkEnd w:id="242"/>
      <w:r>
        <w:rPr>
          <w:rtl/>
        </w:rPr>
        <w:t>ו</w:t>
      </w:r>
      <w:r>
        <w:rPr>
          <w:rFonts w:hint="cs"/>
          <w:rtl/>
        </w:rPr>
        <w:t>בגל</w:t>
      </w:r>
      <w:r>
        <w:rPr>
          <w:rtl/>
        </w:rPr>
        <w:t xml:space="preserve">ל </w:t>
      </w:r>
      <w:bookmarkStart w:id="243" w:name="_ETM_Q2_245539"/>
      <w:bookmarkEnd w:id="243"/>
      <w:r>
        <w:rPr>
          <w:rtl/>
        </w:rPr>
        <w:t xml:space="preserve">זה </w:t>
      </w:r>
      <w:bookmarkStart w:id="244" w:name="_ETM_Q2_245719"/>
      <w:bookmarkEnd w:id="244"/>
      <w:r>
        <w:rPr>
          <w:rtl/>
        </w:rPr>
        <w:t xml:space="preserve">אנחנו </w:t>
      </w:r>
      <w:bookmarkStart w:id="245" w:name="_ETM_Q2_246289"/>
      <w:bookmarkEnd w:id="245"/>
      <w:r>
        <w:rPr>
          <w:rtl/>
        </w:rPr>
        <w:t xml:space="preserve">היום </w:t>
      </w:r>
      <w:bookmarkStart w:id="246" w:name="_ETM_Q2_246770"/>
      <w:bookmarkEnd w:id="246"/>
      <w:r>
        <w:rPr>
          <w:rtl/>
        </w:rPr>
        <w:t>מדליקים</w:t>
      </w:r>
      <w:r w:rsidR="006E08E6">
        <w:rPr>
          <w:rFonts w:hint="cs"/>
          <w:rtl/>
        </w:rPr>
        <w:t>,</w:t>
      </w:r>
      <w:r>
        <w:rPr>
          <w:rtl/>
        </w:rPr>
        <w:t xml:space="preserve"> </w:t>
      </w:r>
      <w:bookmarkStart w:id="247" w:name="_ETM_Q2_247670"/>
      <w:bookmarkEnd w:id="247"/>
      <w:r>
        <w:rPr>
          <w:rFonts w:hint="cs"/>
          <w:rtl/>
        </w:rPr>
        <w:t xml:space="preserve">לזכר הנס הגדול. </w:t>
      </w:r>
      <w:bookmarkStart w:id="248" w:name="_ETM_Q2_249110"/>
      <w:bookmarkEnd w:id="248"/>
      <w:r>
        <w:rPr>
          <w:rtl/>
        </w:rPr>
        <w:t xml:space="preserve">והנס </w:t>
      </w:r>
      <w:bookmarkStart w:id="249" w:name="_ETM_Q2_249500"/>
      <w:bookmarkEnd w:id="249"/>
      <w:r>
        <w:rPr>
          <w:rtl/>
        </w:rPr>
        <w:t xml:space="preserve">הגדול </w:t>
      </w:r>
      <w:bookmarkStart w:id="250" w:name="_ETM_Q2_249950"/>
      <w:bookmarkEnd w:id="250"/>
      <w:r>
        <w:rPr>
          <w:rtl/>
        </w:rPr>
        <w:t xml:space="preserve">הוא </w:t>
      </w:r>
      <w:bookmarkStart w:id="251" w:name="_ETM_Q2_250159"/>
      <w:bookmarkEnd w:id="251"/>
      <w:r>
        <w:rPr>
          <w:rtl/>
        </w:rPr>
        <w:t xml:space="preserve">עצם </w:t>
      </w:r>
      <w:bookmarkStart w:id="252" w:name="_ETM_Q2_250969"/>
      <w:bookmarkStart w:id="253" w:name="_ETM_Q2_251539"/>
      <w:bookmarkStart w:id="254" w:name="_ETM_Q2_251780"/>
      <w:bookmarkEnd w:id="252"/>
      <w:bookmarkEnd w:id="253"/>
      <w:bookmarkEnd w:id="254"/>
      <w:r>
        <w:rPr>
          <w:rFonts w:hint="cs"/>
          <w:rtl/>
        </w:rPr>
        <w:t>זה</w:t>
      </w:r>
      <w:bookmarkStart w:id="255" w:name="_ETM_Q2_253190"/>
      <w:bookmarkEnd w:id="255"/>
      <w:r>
        <w:rPr>
          <w:rFonts w:hint="cs"/>
          <w:rtl/>
        </w:rPr>
        <w:t xml:space="preserve"> שהם </w:t>
      </w:r>
      <w:r>
        <w:rPr>
          <w:rtl/>
        </w:rPr>
        <w:t xml:space="preserve">חתרו </w:t>
      </w:r>
      <w:bookmarkStart w:id="256" w:name="_ETM_Q2_252259"/>
      <w:bookmarkEnd w:id="256"/>
      <w:r>
        <w:rPr>
          <w:rtl/>
        </w:rPr>
        <w:t xml:space="preserve">לחפש </w:t>
      </w:r>
      <w:bookmarkStart w:id="257" w:name="_ETM_Q2_252770"/>
      <w:bookmarkEnd w:id="257"/>
      <w:r>
        <w:rPr>
          <w:rtl/>
        </w:rPr>
        <w:t xml:space="preserve">את </w:t>
      </w:r>
      <w:bookmarkStart w:id="258" w:name="_ETM_Q2_252920"/>
      <w:bookmarkEnd w:id="258"/>
      <w:r>
        <w:rPr>
          <w:rtl/>
        </w:rPr>
        <w:t xml:space="preserve">השמן </w:t>
      </w:r>
      <w:bookmarkStart w:id="259" w:name="_ETM_Q2_253590"/>
      <w:bookmarkEnd w:id="259"/>
      <w:r>
        <w:rPr>
          <w:rFonts w:hint="cs"/>
          <w:rtl/>
        </w:rPr>
        <w:t xml:space="preserve">הטהור הזה, כי רצונו של אדם </w:t>
      </w:r>
      <w:bookmarkStart w:id="260" w:name="_ETM_Q2_256094"/>
      <w:bookmarkEnd w:id="260"/>
      <w:r>
        <w:rPr>
          <w:rFonts w:hint="cs"/>
          <w:rtl/>
        </w:rPr>
        <w:t xml:space="preserve">– בדרך </w:t>
      </w:r>
      <w:bookmarkStart w:id="261" w:name="_ETM_Q2_256799"/>
      <w:bookmarkEnd w:id="261"/>
      <w:r>
        <w:rPr>
          <w:rtl/>
        </w:rPr>
        <w:t xml:space="preserve">שאדם </w:t>
      </w:r>
      <w:bookmarkStart w:id="262" w:name="_ETM_Q2_257189"/>
      <w:bookmarkEnd w:id="262"/>
      <w:r>
        <w:rPr>
          <w:rFonts w:hint="cs"/>
          <w:rtl/>
        </w:rPr>
        <w:t>ר</w:t>
      </w:r>
      <w:r>
        <w:rPr>
          <w:rtl/>
        </w:rPr>
        <w:t xml:space="preserve">וצה </w:t>
      </w:r>
      <w:bookmarkStart w:id="263" w:name="_ETM_Q2_258090"/>
      <w:bookmarkEnd w:id="263"/>
      <w:r>
        <w:rPr>
          <w:rtl/>
        </w:rPr>
        <w:t xml:space="preserve">ללכת </w:t>
      </w:r>
      <w:bookmarkStart w:id="264" w:name="_ETM_Q2_258359"/>
      <w:bookmarkEnd w:id="264"/>
      <w:r>
        <w:rPr>
          <w:rtl/>
        </w:rPr>
        <w:t xml:space="preserve">מוליכים </w:t>
      </w:r>
      <w:bookmarkStart w:id="265" w:name="_ETM_Q2_258719"/>
      <w:bookmarkEnd w:id="265"/>
      <w:r>
        <w:rPr>
          <w:rtl/>
        </w:rPr>
        <w:t>אותו</w:t>
      </w:r>
      <w:r>
        <w:rPr>
          <w:rFonts w:hint="cs"/>
          <w:rtl/>
        </w:rPr>
        <w:t>.</w:t>
      </w:r>
      <w:r>
        <w:rPr>
          <w:rtl/>
        </w:rPr>
        <w:t xml:space="preserve"> </w:t>
      </w:r>
      <w:bookmarkStart w:id="266" w:name="_ETM_Q2_259469"/>
      <w:bookmarkStart w:id="267" w:name="_ETM_Q2_260440"/>
      <w:bookmarkStart w:id="268" w:name="_ETM_Q2_264541"/>
      <w:bookmarkEnd w:id="266"/>
      <w:bookmarkEnd w:id="267"/>
      <w:bookmarkEnd w:id="268"/>
    </w:p>
    <w:p w:rsidR="00675059" w:rsidRDefault="00675059" w:rsidP="000603E7">
      <w:pPr>
        <w:rPr>
          <w:rtl/>
        </w:rPr>
      </w:pPr>
    </w:p>
    <w:p w:rsidR="00675059" w:rsidRDefault="00675059" w:rsidP="006E08E6">
      <w:pPr>
        <w:rPr>
          <w:rtl/>
        </w:rPr>
      </w:pPr>
      <w:bookmarkStart w:id="269" w:name="_ETM_Q2_264713"/>
      <w:bookmarkStart w:id="270" w:name="_ETM_Q2_264738"/>
      <w:bookmarkStart w:id="271" w:name="_ETM_Q2_264778"/>
      <w:bookmarkEnd w:id="269"/>
      <w:bookmarkEnd w:id="270"/>
      <w:bookmarkEnd w:id="271"/>
      <w:r>
        <w:rPr>
          <w:rtl/>
        </w:rPr>
        <w:t>לצערנו</w:t>
      </w:r>
      <w:r>
        <w:rPr>
          <w:rFonts w:hint="cs"/>
          <w:rtl/>
        </w:rPr>
        <w:t xml:space="preserve">, אנחנו נמצאים עכשיו בגלות, </w:t>
      </w:r>
      <w:bookmarkStart w:id="272" w:name="_ETM_Q2_263830"/>
      <w:bookmarkEnd w:id="272"/>
      <w:r>
        <w:rPr>
          <w:rFonts w:hint="cs"/>
          <w:rtl/>
        </w:rPr>
        <w:t>ובית המקדש</w:t>
      </w:r>
      <w:bookmarkStart w:id="273" w:name="_ETM_Q2_264483"/>
      <w:bookmarkEnd w:id="273"/>
      <w:r>
        <w:rPr>
          <w:rFonts w:hint="cs"/>
          <w:rtl/>
        </w:rPr>
        <w:t xml:space="preserve"> </w:t>
      </w:r>
      <w:r>
        <w:rPr>
          <w:rtl/>
        </w:rPr>
        <w:t>עדיין</w:t>
      </w:r>
      <w:r>
        <w:rPr>
          <w:rFonts w:hint="cs"/>
          <w:rtl/>
        </w:rPr>
        <w:t xml:space="preserve"> לא נבנה. </w:t>
      </w:r>
      <w:bookmarkStart w:id="274" w:name="_ETM_Q2_264130"/>
      <w:bookmarkStart w:id="275" w:name="_ETM_Q2_266140"/>
      <w:bookmarkEnd w:id="274"/>
      <w:bookmarkEnd w:id="275"/>
      <w:r>
        <w:rPr>
          <w:rFonts w:hint="cs"/>
          <w:rtl/>
        </w:rPr>
        <w:t xml:space="preserve">בחנוכה </w:t>
      </w:r>
      <w:r>
        <w:rPr>
          <w:rtl/>
        </w:rPr>
        <w:t xml:space="preserve">אנחנו </w:t>
      </w:r>
      <w:bookmarkStart w:id="276" w:name="_ETM_Q2_266500"/>
      <w:bookmarkStart w:id="277" w:name="_ETM_Q2_266980"/>
      <w:bookmarkEnd w:id="276"/>
      <w:bookmarkEnd w:id="277"/>
      <w:r>
        <w:rPr>
          <w:rtl/>
        </w:rPr>
        <w:t xml:space="preserve">רואים </w:t>
      </w:r>
      <w:bookmarkStart w:id="278" w:name="_ETM_Q2_267250"/>
      <w:bookmarkEnd w:id="278"/>
      <w:r>
        <w:rPr>
          <w:rtl/>
        </w:rPr>
        <w:t xml:space="preserve">את </w:t>
      </w:r>
      <w:bookmarkStart w:id="279" w:name="_ETM_Q2_267370"/>
      <w:bookmarkEnd w:id="279"/>
      <w:r>
        <w:rPr>
          <w:rtl/>
        </w:rPr>
        <w:t xml:space="preserve">המוני </w:t>
      </w:r>
      <w:bookmarkStart w:id="280" w:name="_ETM_Q2_268120"/>
      <w:bookmarkEnd w:id="280"/>
      <w:r>
        <w:rPr>
          <w:rtl/>
        </w:rPr>
        <w:t xml:space="preserve">בני </w:t>
      </w:r>
      <w:bookmarkStart w:id="281" w:name="_ETM_Q2_268420"/>
      <w:bookmarkEnd w:id="281"/>
      <w:r>
        <w:rPr>
          <w:rtl/>
        </w:rPr>
        <w:t>ישראל</w:t>
      </w:r>
      <w:r>
        <w:rPr>
          <w:rFonts w:hint="cs"/>
          <w:rtl/>
        </w:rPr>
        <w:t>,</w:t>
      </w:r>
      <w:r>
        <w:rPr>
          <w:rtl/>
        </w:rPr>
        <w:t xml:space="preserve"> </w:t>
      </w:r>
      <w:bookmarkStart w:id="282" w:name="_ETM_Q2_269640"/>
      <w:bookmarkEnd w:id="282"/>
      <w:r>
        <w:rPr>
          <w:rtl/>
        </w:rPr>
        <w:t xml:space="preserve">יהודים </w:t>
      </w:r>
      <w:bookmarkStart w:id="283" w:name="_ETM_Q2_270330"/>
      <w:bookmarkEnd w:id="283"/>
      <w:r>
        <w:rPr>
          <w:rtl/>
        </w:rPr>
        <w:t xml:space="preserve">שמגיעים </w:t>
      </w:r>
      <w:bookmarkStart w:id="284" w:name="_ETM_Q2_270900"/>
      <w:bookmarkEnd w:id="284"/>
      <w:r>
        <w:rPr>
          <w:rFonts w:hint="cs"/>
          <w:rtl/>
        </w:rPr>
        <w:t>ל</w:t>
      </w:r>
      <w:r>
        <w:rPr>
          <w:rtl/>
        </w:rPr>
        <w:t xml:space="preserve">כותל </w:t>
      </w:r>
      <w:bookmarkStart w:id="285" w:name="_ETM_Q2_271260"/>
      <w:bookmarkEnd w:id="285"/>
      <w:r>
        <w:rPr>
          <w:rtl/>
        </w:rPr>
        <w:t xml:space="preserve">המערבי </w:t>
      </w:r>
      <w:bookmarkStart w:id="286" w:name="_ETM_Q2_271740"/>
      <w:bookmarkEnd w:id="286"/>
      <w:r>
        <w:rPr>
          <w:rtl/>
        </w:rPr>
        <w:t xml:space="preserve">כדי </w:t>
      </w:r>
      <w:bookmarkStart w:id="287" w:name="_ETM_Q2_272159"/>
      <w:bookmarkEnd w:id="287"/>
      <w:r>
        <w:rPr>
          <w:rtl/>
        </w:rPr>
        <w:t xml:space="preserve">להתחבר </w:t>
      </w:r>
      <w:bookmarkStart w:id="288" w:name="_ETM_Q2_272909"/>
      <w:bookmarkEnd w:id="288"/>
      <w:r>
        <w:rPr>
          <w:rtl/>
        </w:rPr>
        <w:t xml:space="preserve">למקום </w:t>
      </w:r>
      <w:bookmarkStart w:id="289" w:name="_ETM_Q2_273360"/>
      <w:bookmarkEnd w:id="289"/>
      <w:r>
        <w:rPr>
          <w:rtl/>
        </w:rPr>
        <w:t>המקדש</w:t>
      </w:r>
      <w:r>
        <w:rPr>
          <w:rFonts w:hint="cs"/>
          <w:rtl/>
        </w:rPr>
        <w:t>,</w:t>
      </w:r>
      <w:r>
        <w:rPr>
          <w:rtl/>
        </w:rPr>
        <w:t xml:space="preserve"> </w:t>
      </w:r>
      <w:bookmarkStart w:id="290" w:name="_ETM_Q2_273959"/>
      <w:bookmarkEnd w:id="290"/>
      <w:r>
        <w:rPr>
          <w:rFonts w:hint="cs"/>
          <w:rtl/>
        </w:rPr>
        <w:t>ל</w:t>
      </w:r>
      <w:r>
        <w:rPr>
          <w:rtl/>
        </w:rPr>
        <w:t xml:space="preserve">הרגיש </w:t>
      </w:r>
      <w:bookmarkStart w:id="291" w:name="_ETM_Q2_275159"/>
      <w:bookmarkEnd w:id="291"/>
      <w:r>
        <w:rPr>
          <w:rtl/>
        </w:rPr>
        <w:t xml:space="preserve">ולחוש </w:t>
      </w:r>
      <w:bookmarkStart w:id="292" w:name="_ETM_Q2_275670"/>
      <w:bookmarkEnd w:id="292"/>
      <w:r>
        <w:rPr>
          <w:rtl/>
        </w:rPr>
        <w:t xml:space="preserve">את </w:t>
      </w:r>
      <w:bookmarkStart w:id="293" w:name="_ETM_Q2_276440"/>
      <w:bookmarkStart w:id="294" w:name="_ETM_Q2_276650"/>
      <w:bookmarkEnd w:id="293"/>
      <w:bookmarkEnd w:id="294"/>
      <w:r>
        <w:rPr>
          <w:rtl/>
        </w:rPr>
        <w:t xml:space="preserve">הנס </w:t>
      </w:r>
      <w:bookmarkStart w:id="295" w:name="_ETM_Q2_277250"/>
      <w:bookmarkEnd w:id="295"/>
      <w:r>
        <w:rPr>
          <w:rtl/>
        </w:rPr>
        <w:t>הגדול</w:t>
      </w:r>
      <w:r>
        <w:rPr>
          <w:rFonts w:hint="cs"/>
          <w:rtl/>
        </w:rPr>
        <w:t xml:space="preserve">. </w:t>
      </w:r>
      <w:r>
        <w:rPr>
          <w:rtl/>
        </w:rPr>
        <w:t xml:space="preserve">התפילה </w:t>
      </w:r>
      <w:bookmarkStart w:id="296" w:name="_ETM_Q2_279170"/>
      <w:bookmarkEnd w:id="296"/>
      <w:r>
        <w:rPr>
          <w:rtl/>
        </w:rPr>
        <w:t>שלנו</w:t>
      </w:r>
      <w:r>
        <w:rPr>
          <w:rFonts w:hint="cs"/>
          <w:rtl/>
        </w:rPr>
        <w:t xml:space="preserve"> היא</w:t>
      </w:r>
      <w:r>
        <w:rPr>
          <w:rtl/>
        </w:rPr>
        <w:t xml:space="preserve"> </w:t>
      </w:r>
      <w:bookmarkStart w:id="297" w:name="_ETM_Q2_279470"/>
      <w:bookmarkEnd w:id="297"/>
      <w:r>
        <w:rPr>
          <w:rtl/>
        </w:rPr>
        <w:t xml:space="preserve">שייבנה </w:t>
      </w:r>
      <w:bookmarkStart w:id="298" w:name="_ETM_Q2_279830"/>
      <w:bookmarkEnd w:id="298"/>
      <w:r>
        <w:rPr>
          <w:rtl/>
        </w:rPr>
        <w:t xml:space="preserve">בית </w:t>
      </w:r>
      <w:bookmarkStart w:id="299" w:name="_ETM_Q2_279980"/>
      <w:bookmarkEnd w:id="299"/>
      <w:r>
        <w:rPr>
          <w:rtl/>
        </w:rPr>
        <w:t>המקדש</w:t>
      </w:r>
      <w:r>
        <w:rPr>
          <w:rFonts w:hint="cs"/>
          <w:rtl/>
        </w:rPr>
        <w:t xml:space="preserve">. אבל לצערנו, </w:t>
      </w:r>
      <w:bookmarkStart w:id="300" w:name="_ETM_Q2_281420"/>
      <w:bookmarkEnd w:id="300"/>
      <w:r>
        <w:rPr>
          <w:rtl/>
        </w:rPr>
        <w:t xml:space="preserve">כפי </w:t>
      </w:r>
      <w:bookmarkStart w:id="301" w:name="_ETM_Q2_281720"/>
      <w:bookmarkEnd w:id="301"/>
      <w:r>
        <w:rPr>
          <w:rtl/>
        </w:rPr>
        <w:t xml:space="preserve">שהיום </w:t>
      </w:r>
      <w:bookmarkStart w:id="302" w:name="_ETM_Q2_282020"/>
      <w:bookmarkEnd w:id="302"/>
      <w:r>
        <w:rPr>
          <w:rtl/>
        </w:rPr>
        <w:t xml:space="preserve">מופיע </w:t>
      </w:r>
      <w:bookmarkStart w:id="303" w:name="_ETM_Q2_282530"/>
      <w:bookmarkEnd w:id="303"/>
      <w:r>
        <w:rPr>
          <w:rtl/>
        </w:rPr>
        <w:t xml:space="preserve">במכתב </w:t>
      </w:r>
      <w:bookmarkStart w:id="304" w:name="_ETM_Q2_283250"/>
      <w:bookmarkEnd w:id="304"/>
      <w:r>
        <w:rPr>
          <w:rtl/>
        </w:rPr>
        <w:t>ש</w:t>
      </w:r>
      <w:r>
        <w:rPr>
          <w:rFonts w:hint="cs"/>
          <w:rtl/>
        </w:rPr>
        <w:t>ה</w:t>
      </w:r>
      <w:r>
        <w:rPr>
          <w:rtl/>
        </w:rPr>
        <w:t xml:space="preserve">וציאו </w:t>
      </w:r>
      <w:bookmarkStart w:id="305" w:name="_ETM_Q2_284319"/>
      <w:bookmarkEnd w:id="305"/>
      <w:r>
        <w:rPr>
          <w:rtl/>
        </w:rPr>
        <w:t xml:space="preserve">שני </w:t>
      </w:r>
      <w:bookmarkStart w:id="306" w:name="_ETM_Q2_284590"/>
      <w:bookmarkEnd w:id="306"/>
      <w:r>
        <w:rPr>
          <w:rtl/>
        </w:rPr>
        <w:t xml:space="preserve">גדולי </w:t>
      </w:r>
      <w:bookmarkStart w:id="307" w:name="_ETM_Q2_284859"/>
      <w:bookmarkEnd w:id="307"/>
      <w:r>
        <w:rPr>
          <w:rtl/>
        </w:rPr>
        <w:t xml:space="preserve">התורה </w:t>
      </w:r>
      <w:bookmarkStart w:id="308" w:name="_ETM_Q2_285899"/>
      <w:bookmarkEnd w:id="308"/>
      <w:r>
        <w:rPr>
          <w:rtl/>
        </w:rPr>
        <w:t xml:space="preserve">מרן </w:t>
      </w:r>
      <w:bookmarkStart w:id="309" w:name="_ETM_Q2_286950"/>
      <w:bookmarkEnd w:id="309"/>
      <w:r>
        <w:rPr>
          <w:rtl/>
        </w:rPr>
        <w:t xml:space="preserve">שר </w:t>
      </w:r>
      <w:bookmarkStart w:id="310" w:name="_ETM_Q2_287250"/>
      <w:bookmarkEnd w:id="310"/>
      <w:r>
        <w:rPr>
          <w:rtl/>
        </w:rPr>
        <w:t xml:space="preserve">התורה </w:t>
      </w:r>
      <w:bookmarkStart w:id="311" w:name="_ETM_Q2_287880"/>
      <w:bookmarkEnd w:id="311"/>
      <w:r>
        <w:rPr>
          <w:rtl/>
        </w:rPr>
        <w:t xml:space="preserve">הרב </w:t>
      </w:r>
      <w:bookmarkStart w:id="312" w:name="_ETM_Q2_288179"/>
      <w:bookmarkEnd w:id="312"/>
      <w:proofErr w:type="spellStart"/>
      <w:r>
        <w:rPr>
          <w:rtl/>
        </w:rPr>
        <w:t>קניבסקי</w:t>
      </w:r>
      <w:proofErr w:type="spellEnd"/>
      <w:r>
        <w:rPr>
          <w:rtl/>
        </w:rPr>
        <w:t xml:space="preserve"> </w:t>
      </w:r>
      <w:bookmarkStart w:id="313" w:name="_ETM_Q2_288999"/>
      <w:bookmarkEnd w:id="313"/>
      <w:r>
        <w:rPr>
          <w:rFonts w:hint="cs"/>
          <w:rtl/>
        </w:rPr>
        <w:t xml:space="preserve">ומרן </w:t>
      </w:r>
      <w:bookmarkStart w:id="314" w:name="_ETM_Q2_291626"/>
      <w:bookmarkEnd w:id="314"/>
      <w:r>
        <w:rPr>
          <w:rFonts w:hint="cs"/>
          <w:rtl/>
        </w:rPr>
        <w:t xml:space="preserve">ראש הישיבה הרב גרשון אדלשטיין </w:t>
      </w:r>
      <w:r>
        <w:rPr>
          <w:rFonts w:hint="eastAsia"/>
          <w:rtl/>
        </w:rPr>
        <w:t>–</w:t>
      </w:r>
      <w:r>
        <w:rPr>
          <w:rFonts w:hint="cs"/>
          <w:rtl/>
        </w:rPr>
        <w:t xml:space="preserve"> הם </w:t>
      </w:r>
      <w:r>
        <w:rPr>
          <w:rtl/>
        </w:rPr>
        <w:t xml:space="preserve">הוציאו </w:t>
      </w:r>
      <w:bookmarkStart w:id="315" w:name="_ETM_Q2_294170"/>
      <w:bookmarkEnd w:id="315"/>
      <w:r>
        <w:rPr>
          <w:rtl/>
        </w:rPr>
        <w:t xml:space="preserve">מכתב </w:t>
      </w:r>
      <w:bookmarkStart w:id="316" w:name="_ETM_Q2_294740"/>
      <w:bookmarkEnd w:id="316"/>
      <w:r>
        <w:rPr>
          <w:rtl/>
        </w:rPr>
        <w:t xml:space="preserve">שלצערנו </w:t>
      </w:r>
      <w:bookmarkStart w:id="317" w:name="_ETM_Q2_295639"/>
      <w:bookmarkEnd w:id="317"/>
      <w:r>
        <w:rPr>
          <w:rFonts w:hint="cs"/>
          <w:rtl/>
        </w:rPr>
        <w:t>"</w:t>
      </w:r>
      <w:r>
        <w:rPr>
          <w:rtl/>
        </w:rPr>
        <w:t xml:space="preserve">פרצו </w:t>
      </w:r>
      <w:bookmarkStart w:id="318" w:name="_ETM_Q2_296090"/>
      <w:bookmarkEnd w:id="318"/>
      <w:r>
        <w:rPr>
          <w:rtl/>
        </w:rPr>
        <w:t>ח</w:t>
      </w:r>
      <w:r>
        <w:rPr>
          <w:rFonts w:hint="cs"/>
          <w:rtl/>
        </w:rPr>
        <w:t xml:space="preserve">ומות מגדליי" </w:t>
      </w:r>
      <w:bookmarkStart w:id="319" w:name="_ETM_Q2_297170"/>
      <w:bookmarkEnd w:id="319"/>
      <w:r>
        <w:rPr>
          <w:rtl/>
        </w:rPr>
        <w:t xml:space="preserve">בחלק </w:t>
      </w:r>
      <w:bookmarkStart w:id="320" w:name="_ETM_Q2_297649"/>
      <w:bookmarkEnd w:id="320"/>
      <w:r>
        <w:rPr>
          <w:rtl/>
        </w:rPr>
        <w:t xml:space="preserve">הזה </w:t>
      </w:r>
      <w:bookmarkStart w:id="321" w:name="_ETM_Q2_297889"/>
      <w:bookmarkEnd w:id="321"/>
      <w:r>
        <w:rPr>
          <w:rFonts w:hint="cs"/>
          <w:rtl/>
        </w:rPr>
        <w:t>ש</w:t>
      </w:r>
      <w:r>
        <w:rPr>
          <w:rtl/>
        </w:rPr>
        <w:t>היו</w:t>
      </w:r>
      <w:r>
        <w:rPr>
          <w:rFonts w:hint="cs"/>
          <w:rtl/>
        </w:rPr>
        <w:t>ם</w:t>
      </w:r>
      <w:r>
        <w:rPr>
          <w:rtl/>
        </w:rPr>
        <w:t xml:space="preserve"> </w:t>
      </w:r>
      <w:bookmarkStart w:id="322" w:name="_ETM_Q2_298189"/>
      <w:bookmarkStart w:id="323" w:name="_ETM_Q2_298390"/>
      <w:bookmarkEnd w:id="322"/>
      <w:bookmarkEnd w:id="323"/>
      <w:r>
        <w:rPr>
          <w:rtl/>
        </w:rPr>
        <w:t xml:space="preserve">רוצים </w:t>
      </w:r>
      <w:bookmarkStart w:id="324" w:name="_ETM_Q2_298540"/>
      <w:bookmarkEnd w:id="324"/>
      <w:r>
        <w:rPr>
          <w:rtl/>
        </w:rPr>
        <w:t xml:space="preserve">לשנות </w:t>
      </w:r>
      <w:bookmarkStart w:id="325" w:name="_ETM_Q2_299470"/>
      <w:bookmarkEnd w:id="325"/>
      <w:r>
        <w:rPr>
          <w:rtl/>
        </w:rPr>
        <w:t xml:space="preserve">את </w:t>
      </w:r>
      <w:bookmarkStart w:id="326" w:name="_ETM_Q2_299620"/>
      <w:bookmarkEnd w:id="326"/>
      <w:r>
        <w:rPr>
          <w:rtl/>
        </w:rPr>
        <w:t xml:space="preserve">מה </w:t>
      </w:r>
      <w:bookmarkStart w:id="327" w:name="_ETM_Q2_299800"/>
      <w:bookmarkEnd w:id="327"/>
      <w:r>
        <w:rPr>
          <w:rtl/>
        </w:rPr>
        <w:t xml:space="preserve">שנהוג </w:t>
      </w:r>
      <w:bookmarkStart w:id="328" w:name="_ETM_Q2_300400"/>
      <w:bookmarkEnd w:id="328"/>
      <w:r>
        <w:rPr>
          <w:rtl/>
        </w:rPr>
        <w:t>מימים</w:t>
      </w:r>
      <w:bookmarkStart w:id="329" w:name="_ETM_Q2_300760"/>
      <w:bookmarkEnd w:id="329"/>
      <w:r>
        <w:rPr>
          <w:rFonts w:hint="cs"/>
          <w:rtl/>
        </w:rPr>
        <w:t>-</w:t>
      </w:r>
      <w:r>
        <w:rPr>
          <w:rtl/>
        </w:rPr>
        <w:t xml:space="preserve">ימימה </w:t>
      </w:r>
      <w:bookmarkStart w:id="330" w:name="_ETM_Q2_301120"/>
      <w:bookmarkEnd w:id="330"/>
      <w:r>
        <w:rPr>
          <w:rtl/>
        </w:rPr>
        <w:t xml:space="preserve">בכותל </w:t>
      </w:r>
      <w:bookmarkStart w:id="331" w:name="_ETM_Q2_301570"/>
      <w:bookmarkEnd w:id="331"/>
      <w:r>
        <w:rPr>
          <w:rtl/>
        </w:rPr>
        <w:t>המערבי</w:t>
      </w:r>
      <w:r>
        <w:rPr>
          <w:rFonts w:hint="cs"/>
          <w:rtl/>
        </w:rPr>
        <w:t>,</w:t>
      </w:r>
      <w:r>
        <w:rPr>
          <w:rtl/>
        </w:rPr>
        <w:t xml:space="preserve"> </w:t>
      </w:r>
      <w:bookmarkStart w:id="332" w:name="_ETM_Q2_302470"/>
      <w:bookmarkEnd w:id="332"/>
      <w:r>
        <w:rPr>
          <w:rtl/>
        </w:rPr>
        <w:t xml:space="preserve">ששם </w:t>
      </w:r>
      <w:bookmarkStart w:id="333" w:name="_ETM_Q2_303460"/>
      <w:bookmarkEnd w:id="333"/>
      <w:r>
        <w:rPr>
          <w:rtl/>
        </w:rPr>
        <w:t xml:space="preserve">השורשיות </w:t>
      </w:r>
      <w:bookmarkStart w:id="334" w:name="_ETM_Q2_304150"/>
      <w:bookmarkEnd w:id="334"/>
      <w:r>
        <w:rPr>
          <w:rtl/>
        </w:rPr>
        <w:t>שלנו</w:t>
      </w:r>
      <w:r>
        <w:rPr>
          <w:rFonts w:hint="cs"/>
          <w:rtl/>
        </w:rPr>
        <w:t xml:space="preserve"> </w:t>
      </w:r>
      <w:r>
        <w:rPr>
          <w:rFonts w:hint="eastAsia"/>
        </w:rPr>
        <w:t>–</w:t>
      </w:r>
      <w:r>
        <w:rPr>
          <w:rtl/>
        </w:rPr>
        <w:t xml:space="preserve"> </w:t>
      </w:r>
      <w:bookmarkStart w:id="335" w:name="_ETM_Q2_304510"/>
      <w:bookmarkEnd w:id="335"/>
      <w:r>
        <w:rPr>
          <w:rtl/>
        </w:rPr>
        <w:t xml:space="preserve">איך </w:t>
      </w:r>
      <w:bookmarkStart w:id="336" w:name="_ETM_Q2_304690"/>
      <w:bookmarkEnd w:id="336"/>
      <w:r>
        <w:rPr>
          <w:rtl/>
        </w:rPr>
        <w:t>מתפל</w:t>
      </w:r>
      <w:r>
        <w:rPr>
          <w:rFonts w:hint="cs"/>
          <w:rtl/>
        </w:rPr>
        <w:t>ל</w:t>
      </w:r>
      <w:r>
        <w:rPr>
          <w:rtl/>
        </w:rPr>
        <w:t>ים</w:t>
      </w:r>
      <w:r>
        <w:rPr>
          <w:rFonts w:hint="cs"/>
          <w:rtl/>
        </w:rPr>
        <w:t>,</w:t>
      </w:r>
      <w:r>
        <w:rPr>
          <w:rtl/>
        </w:rPr>
        <w:t xml:space="preserve"> </w:t>
      </w:r>
      <w:bookmarkStart w:id="337" w:name="_ETM_Q2_305200"/>
      <w:bookmarkEnd w:id="337"/>
      <w:r>
        <w:rPr>
          <w:rFonts w:hint="cs"/>
          <w:rtl/>
        </w:rPr>
        <w:t xml:space="preserve">על </w:t>
      </w:r>
      <w:bookmarkStart w:id="338" w:name="_ETM_Q0_729319"/>
      <w:bookmarkEnd w:id="338"/>
      <w:r>
        <w:rPr>
          <w:rFonts w:hint="cs"/>
          <w:rtl/>
        </w:rPr>
        <w:t>מה</w:t>
      </w:r>
      <w:r w:rsidR="006E08E6">
        <w:rPr>
          <w:rFonts w:hint="cs"/>
          <w:rtl/>
        </w:rPr>
        <w:t>,</w:t>
      </w:r>
      <w:r>
        <w:rPr>
          <w:rFonts w:hint="cs"/>
          <w:rtl/>
        </w:rPr>
        <w:t xml:space="preserve"> </w:t>
      </w:r>
      <w:r>
        <w:rPr>
          <w:rtl/>
        </w:rPr>
        <w:t xml:space="preserve">על </w:t>
      </w:r>
      <w:bookmarkStart w:id="339" w:name="_ETM_Q2_305320"/>
      <w:bookmarkEnd w:id="339"/>
      <w:r>
        <w:rPr>
          <w:rFonts w:hint="cs"/>
          <w:rtl/>
        </w:rPr>
        <w:t xml:space="preserve">האופן שמתפללים. </w:t>
      </w:r>
      <w:bookmarkStart w:id="340" w:name="_ETM_Q2_306970"/>
      <w:bookmarkStart w:id="341" w:name="_ETM_Q2_321542"/>
      <w:bookmarkStart w:id="342" w:name="_ETM_Q2_321602"/>
      <w:bookmarkStart w:id="343" w:name="_ETM_Q2_321898"/>
      <w:bookmarkStart w:id="344" w:name="_ETM_Q2_321956"/>
      <w:bookmarkEnd w:id="340"/>
      <w:bookmarkEnd w:id="341"/>
      <w:bookmarkEnd w:id="342"/>
      <w:bookmarkEnd w:id="343"/>
      <w:bookmarkEnd w:id="344"/>
      <w:r>
        <w:rPr>
          <w:rtl/>
        </w:rPr>
        <w:t>זה</w:t>
      </w:r>
      <w:r>
        <w:rPr>
          <w:rFonts w:hint="cs"/>
          <w:rtl/>
        </w:rPr>
        <w:t>ו</w:t>
      </w:r>
      <w:r>
        <w:rPr>
          <w:rtl/>
        </w:rPr>
        <w:t xml:space="preserve"> </w:t>
      </w:r>
      <w:bookmarkStart w:id="345" w:name="_ETM_Q2_307240"/>
      <w:bookmarkEnd w:id="345"/>
      <w:r>
        <w:rPr>
          <w:rFonts w:hint="cs"/>
          <w:rtl/>
        </w:rPr>
        <w:t>ה</w:t>
      </w:r>
      <w:r>
        <w:rPr>
          <w:rtl/>
        </w:rPr>
        <w:t xml:space="preserve">מקום </w:t>
      </w:r>
      <w:bookmarkStart w:id="346" w:name="_ETM_Q2_307630"/>
      <w:bookmarkEnd w:id="346"/>
      <w:r>
        <w:rPr>
          <w:rtl/>
        </w:rPr>
        <w:t xml:space="preserve">שמאחד </w:t>
      </w:r>
      <w:bookmarkStart w:id="347" w:name="_ETM_Q2_308350"/>
      <w:bookmarkEnd w:id="347"/>
      <w:r>
        <w:rPr>
          <w:rtl/>
        </w:rPr>
        <w:t xml:space="preserve">עד </w:t>
      </w:r>
      <w:bookmarkStart w:id="348" w:name="_ETM_Q2_308560"/>
      <w:bookmarkEnd w:id="348"/>
      <w:r>
        <w:rPr>
          <w:rtl/>
        </w:rPr>
        <w:t xml:space="preserve">היום </w:t>
      </w:r>
      <w:bookmarkStart w:id="349" w:name="_ETM_Q2_309220"/>
      <w:bookmarkEnd w:id="349"/>
      <w:r>
        <w:rPr>
          <w:rtl/>
        </w:rPr>
        <w:t xml:space="preserve">את </w:t>
      </w:r>
      <w:bookmarkStart w:id="350" w:name="_ETM_Q2_309400"/>
      <w:bookmarkEnd w:id="350"/>
      <w:r>
        <w:rPr>
          <w:rtl/>
        </w:rPr>
        <w:t>המונ</w:t>
      </w:r>
      <w:r>
        <w:rPr>
          <w:rFonts w:hint="cs"/>
          <w:rtl/>
        </w:rPr>
        <w:t>י</w:t>
      </w:r>
      <w:r>
        <w:rPr>
          <w:rtl/>
        </w:rPr>
        <w:t xml:space="preserve"> </w:t>
      </w:r>
      <w:bookmarkStart w:id="351" w:name="_ETM_Q2_309730"/>
      <w:bookmarkEnd w:id="351"/>
      <w:r>
        <w:rPr>
          <w:rtl/>
        </w:rPr>
        <w:t xml:space="preserve">בני </w:t>
      </w:r>
      <w:bookmarkStart w:id="352" w:name="_ETM_Q2_309940"/>
      <w:bookmarkEnd w:id="352"/>
      <w:r>
        <w:rPr>
          <w:rtl/>
        </w:rPr>
        <w:t>ישראל</w:t>
      </w:r>
      <w:r>
        <w:rPr>
          <w:rFonts w:hint="cs"/>
          <w:rtl/>
        </w:rPr>
        <w:t xml:space="preserve">, </w:t>
      </w:r>
      <w:bookmarkStart w:id="353" w:name="_ETM_Q2_310630"/>
      <w:bookmarkEnd w:id="353"/>
      <w:r>
        <w:rPr>
          <w:rtl/>
        </w:rPr>
        <w:t>חצי</w:t>
      </w:r>
      <w:r>
        <w:rPr>
          <w:rFonts w:hint="cs"/>
          <w:rtl/>
        </w:rPr>
        <w:t xml:space="preserve"> מיליון האנשים </w:t>
      </w:r>
      <w:bookmarkStart w:id="354" w:name="_ETM_Q2_311380"/>
      <w:bookmarkStart w:id="355" w:name="_ETM_Q2_311680"/>
      <w:bookmarkEnd w:id="354"/>
      <w:bookmarkEnd w:id="355"/>
      <w:r>
        <w:rPr>
          <w:rtl/>
        </w:rPr>
        <w:t xml:space="preserve">שמגיעים </w:t>
      </w:r>
      <w:bookmarkStart w:id="356" w:name="_ETM_Q2_312190"/>
      <w:bookmarkEnd w:id="356"/>
      <w:r>
        <w:rPr>
          <w:rtl/>
        </w:rPr>
        <w:t xml:space="preserve">לאורך </w:t>
      </w:r>
      <w:bookmarkStart w:id="357" w:name="_ETM_Q2_312730"/>
      <w:bookmarkEnd w:id="357"/>
      <w:r>
        <w:rPr>
          <w:rtl/>
        </w:rPr>
        <w:t>חגים</w:t>
      </w:r>
      <w:r>
        <w:rPr>
          <w:rFonts w:hint="cs"/>
          <w:rtl/>
        </w:rPr>
        <w:t>,</w:t>
      </w:r>
      <w:r>
        <w:rPr>
          <w:rtl/>
        </w:rPr>
        <w:t xml:space="preserve"> </w:t>
      </w:r>
      <w:bookmarkStart w:id="358" w:name="_ETM_Q2_313419"/>
      <w:bookmarkEnd w:id="358"/>
      <w:r>
        <w:rPr>
          <w:rtl/>
        </w:rPr>
        <w:t xml:space="preserve">מגיעים </w:t>
      </w:r>
      <w:bookmarkStart w:id="359" w:name="_ETM_Q2_313870"/>
      <w:bookmarkEnd w:id="359"/>
      <w:r>
        <w:rPr>
          <w:rtl/>
        </w:rPr>
        <w:t xml:space="preserve">לסליחות </w:t>
      </w:r>
      <w:bookmarkStart w:id="360" w:name="_ETM_Q2_314440"/>
      <w:bookmarkEnd w:id="360"/>
      <w:r>
        <w:rPr>
          <w:rFonts w:hint="cs"/>
          <w:rtl/>
        </w:rPr>
        <w:t>ו</w:t>
      </w:r>
      <w:r>
        <w:rPr>
          <w:rtl/>
        </w:rPr>
        <w:t xml:space="preserve">מגיעים </w:t>
      </w:r>
      <w:bookmarkStart w:id="361" w:name="_ETM_Q2_314800"/>
      <w:bookmarkEnd w:id="361"/>
      <w:r>
        <w:rPr>
          <w:rtl/>
        </w:rPr>
        <w:t xml:space="preserve">לכל </w:t>
      </w:r>
      <w:bookmarkStart w:id="362" w:name="_ETM_Q2_315130"/>
      <w:bookmarkEnd w:id="362"/>
      <w:r>
        <w:rPr>
          <w:rtl/>
        </w:rPr>
        <w:t xml:space="preserve">האירועים </w:t>
      </w:r>
      <w:bookmarkStart w:id="363" w:name="_ETM_Q2_315580"/>
      <w:bookmarkEnd w:id="363"/>
      <w:r>
        <w:rPr>
          <w:rtl/>
        </w:rPr>
        <w:t xml:space="preserve">האלה </w:t>
      </w:r>
      <w:bookmarkStart w:id="364" w:name="_ETM_Q2_315790"/>
      <w:bookmarkEnd w:id="364"/>
      <w:r>
        <w:rPr>
          <w:rtl/>
        </w:rPr>
        <w:t xml:space="preserve">בצורה </w:t>
      </w:r>
      <w:bookmarkStart w:id="365" w:name="_ETM_Q2_316300"/>
      <w:bookmarkEnd w:id="365"/>
      <w:r>
        <w:rPr>
          <w:rtl/>
        </w:rPr>
        <w:t>מאוחדת</w:t>
      </w:r>
      <w:r>
        <w:rPr>
          <w:rFonts w:hint="cs"/>
          <w:rtl/>
        </w:rPr>
        <w:t>.</w:t>
      </w:r>
      <w:bookmarkStart w:id="366" w:name="_ETM_Q2_321018"/>
      <w:bookmarkEnd w:id="366"/>
      <w:r>
        <w:rPr>
          <w:rFonts w:hint="cs"/>
          <w:rtl/>
        </w:rPr>
        <w:t xml:space="preserve"> אפשר להגיד שזהו אולי המקום היחיד שבא לבטא </w:t>
      </w:r>
      <w:bookmarkStart w:id="367" w:name="_ETM_Q2_320350"/>
      <w:bookmarkEnd w:id="367"/>
      <w:r>
        <w:rPr>
          <w:rtl/>
        </w:rPr>
        <w:t xml:space="preserve">את </w:t>
      </w:r>
      <w:bookmarkStart w:id="368" w:name="_ETM_Q2_320500"/>
      <w:bookmarkEnd w:id="368"/>
      <w:r>
        <w:rPr>
          <w:rtl/>
        </w:rPr>
        <w:t xml:space="preserve">האחדות </w:t>
      </w:r>
      <w:bookmarkStart w:id="369" w:name="_ETM_Q2_320889"/>
      <w:bookmarkEnd w:id="369"/>
      <w:r>
        <w:rPr>
          <w:rtl/>
        </w:rPr>
        <w:t xml:space="preserve">שיש </w:t>
      </w:r>
      <w:bookmarkStart w:id="370" w:name="_ETM_Q2_321070"/>
      <w:bookmarkEnd w:id="370"/>
      <w:r>
        <w:rPr>
          <w:rtl/>
        </w:rPr>
        <w:t>לנו</w:t>
      </w:r>
      <w:r>
        <w:rPr>
          <w:rFonts w:hint="cs"/>
          <w:rtl/>
        </w:rPr>
        <w:t>. לצערנו, וזה בולט דווקא בימי החנוכה</w:t>
      </w:r>
      <w:r w:rsidR="006E08E6">
        <w:rPr>
          <w:rFonts w:hint="cs"/>
          <w:rtl/>
        </w:rPr>
        <w:t>,</w:t>
      </w:r>
      <w:r>
        <w:rPr>
          <w:rtl/>
        </w:rPr>
        <w:t xml:space="preserve"> </w:t>
      </w:r>
      <w:bookmarkStart w:id="371" w:name="_ETM_Q2_325340"/>
      <w:bookmarkEnd w:id="371"/>
      <w:r>
        <w:rPr>
          <w:rtl/>
        </w:rPr>
        <w:t xml:space="preserve">באים </w:t>
      </w:r>
      <w:bookmarkStart w:id="372" w:name="_ETM_Q2_325639"/>
      <w:bookmarkEnd w:id="372"/>
      <w:r>
        <w:rPr>
          <w:rtl/>
        </w:rPr>
        <w:t xml:space="preserve">להרוס </w:t>
      </w:r>
      <w:bookmarkStart w:id="373" w:name="_ETM_Q2_326090"/>
      <w:bookmarkEnd w:id="373"/>
      <w:r>
        <w:rPr>
          <w:rtl/>
        </w:rPr>
        <w:t xml:space="preserve">ולרמוס </w:t>
      </w:r>
      <w:bookmarkStart w:id="374" w:name="_ETM_Q2_326659"/>
      <w:bookmarkEnd w:id="374"/>
      <w:r>
        <w:rPr>
          <w:rtl/>
        </w:rPr>
        <w:t xml:space="preserve">ולשנות </w:t>
      </w:r>
      <w:bookmarkStart w:id="375" w:name="_ETM_Q2_327349"/>
      <w:bookmarkEnd w:id="375"/>
      <w:r>
        <w:rPr>
          <w:rtl/>
        </w:rPr>
        <w:t xml:space="preserve">את </w:t>
      </w:r>
      <w:bookmarkStart w:id="376" w:name="_ETM_Q2_327470"/>
      <w:bookmarkEnd w:id="376"/>
      <w:r>
        <w:rPr>
          <w:rtl/>
        </w:rPr>
        <w:t xml:space="preserve">מה </w:t>
      </w:r>
      <w:bookmarkStart w:id="377" w:name="_ETM_Q2_327620"/>
      <w:bookmarkEnd w:id="377"/>
      <w:r>
        <w:rPr>
          <w:rtl/>
        </w:rPr>
        <w:t xml:space="preserve">שקיים </w:t>
      </w:r>
      <w:r>
        <w:rPr>
          <w:rFonts w:hint="cs"/>
          <w:rtl/>
        </w:rPr>
        <w:t xml:space="preserve">ולהפוך את </w:t>
      </w:r>
      <w:bookmarkStart w:id="378" w:name="_ETM_Q2_329795"/>
      <w:bookmarkEnd w:id="378"/>
      <w:r>
        <w:rPr>
          <w:rFonts w:hint="cs"/>
          <w:rtl/>
        </w:rPr>
        <w:t xml:space="preserve">זה </w:t>
      </w:r>
      <w:r>
        <w:rPr>
          <w:rtl/>
        </w:rPr>
        <w:t xml:space="preserve">לזירה </w:t>
      </w:r>
      <w:bookmarkStart w:id="379" w:name="_ETM_Q2_329780"/>
      <w:bookmarkEnd w:id="379"/>
      <w:r>
        <w:rPr>
          <w:rtl/>
        </w:rPr>
        <w:t>ש</w:t>
      </w:r>
      <w:r>
        <w:rPr>
          <w:rFonts w:hint="cs"/>
          <w:rtl/>
        </w:rPr>
        <w:t xml:space="preserve">ל </w:t>
      </w:r>
      <w:r>
        <w:rPr>
          <w:rtl/>
        </w:rPr>
        <w:t>התגוששות</w:t>
      </w:r>
      <w:r>
        <w:rPr>
          <w:rFonts w:hint="cs"/>
          <w:rtl/>
        </w:rPr>
        <w:t xml:space="preserve">, </w:t>
      </w:r>
      <w:bookmarkStart w:id="380" w:name="_ETM_Q2_330790"/>
      <w:bookmarkEnd w:id="380"/>
      <w:r>
        <w:rPr>
          <w:rtl/>
        </w:rPr>
        <w:t xml:space="preserve">במקום </w:t>
      </w:r>
      <w:bookmarkStart w:id="381" w:name="_ETM_Q2_331150"/>
      <w:bookmarkEnd w:id="381"/>
      <w:r>
        <w:rPr>
          <w:rtl/>
        </w:rPr>
        <w:t>ש</w:t>
      </w:r>
      <w:bookmarkStart w:id="382" w:name="_ETM_Q2_331360"/>
      <w:bookmarkEnd w:id="382"/>
      <w:r>
        <w:rPr>
          <w:rtl/>
        </w:rPr>
        <w:t xml:space="preserve">המקום </w:t>
      </w:r>
      <w:bookmarkStart w:id="383" w:name="_ETM_Q2_331720"/>
      <w:bookmarkEnd w:id="383"/>
      <w:r>
        <w:rPr>
          <w:rtl/>
        </w:rPr>
        <w:t xml:space="preserve">הזה </w:t>
      </w:r>
      <w:bookmarkStart w:id="384" w:name="_ETM_Q2_331989"/>
      <w:bookmarkEnd w:id="384"/>
      <w:r>
        <w:rPr>
          <w:rFonts w:hint="cs"/>
          <w:rtl/>
        </w:rPr>
        <w:t xml:space="preserve">יהיה </w:t>
      </w:r>
      <w:r>
        <w:rPr>
          <w:rtl/>
        </w:rPr>
        <w:t xml:space="preserve">זירה </w:t>
      </w:r>
      <w:bookmarkStart w:id="385" w:name="_ETM_Q2_332769"/>
      <w:bookmarkEnd w:id="385"/>
      <w:r>
        <w:rPr>
          <w:rtl/>
        </w:rPr>
        <w:t xml:space="preserve">של </w:t>
      </w:r>
      <w:bookmarkStart w:id="386" w:name="_ETM_Q2_333400"/>
      <w:bookmarkEnd w:id="386"/>
      <w:r>
        <w:rPr>
          <w:rtl/>
        </w:rPr>
        <w:t xml:space="preserve">התרוממות </w:t>
      </w:r>
      <w:bookmarkStart w:id="387" w:name="_ETM_Q2_333970"/>
      <w:bookmarkEnd w:id="387"/>
      <w:r>
        <w:rPr>
          <w:rtl/>
        </w:rPr>
        <w:t xml:space="preserve">רוח </w:t>
      </w:r>
      <w:bookmarkStart w:id="388" w:name="_ETM_Q2_334629"/>
      <w:bookmarkEnd w:id="388"/>
      <w:r>
        <w:rPr>
          <w:rtl/>
        </w:rPr>
        <w:t xml:space="preserve">ושל </w:t>
      </w:r>
      <w:bookmarkStart w:id="389" w:name="_ETM_Q2_334959"/>
      <w:bookmarkEnd w:id="389"/>
      <w:r>
        <w:rPr>
          <w:rtl/>
        </w:rPr>
        <w:t>אחדות</w:t>
      </w:r>
      <w:r>
        <w:rPr>
          <w:rFonts w:hint="cs"/>
          <w:rtl/>
        </w:rPr>
        <w:t>.</w:t>
      </w:r>
      <w:r>
        <w:rPr>
          <w:rtl/>
        </w:rPr>
        <w:t xml:space="preserve"> </w:t>
      </w:r>
      <w:bookmarkStart w:id="390" w:name="_ETM_Q2_335470"/>
      <w:bookmarkEnd w:id="390"/>
      <w:r>
        <w:rPr>
          <w:rtl/>
        </w:rPr>
        <w:t xml:space="preserve">תודה </w:t>
      </w:r>
      <w:bookmarkStart w:id="391" w:name="_ETM_Q2_335709"/>
      <w:bookmarkEnd w:id="391"/>
      <w:r>
        <w:rPr>
          <w:rtl/>
        </w:rPr>
        <w:t>רבה</w:t>
      </w:r>
      <w:r>
        <w:rPr>
          <w:rFonts w:hint="cs"/>
          <w:rtl/>
        </w:rPr>
        <w:t>.</w:t>
      </w:r>
      <w:bookmarkStart w:id="392" w:name="_ETM_Q2_338917"/>
      <w:bookmarkEnd w:id="392"/>
    </w:p>
    <w:p w:rsidR="00675059" w:rsidRDefault="00675059" w:rsidP="000603E7">
      <w:pPr>
        <w:ind w:firstLine="0"/>
        <w:rPr>
          <w:rtl/>
        </w:rPr>
      </w:pPr>
      <w:bookmarkStart w:id="393" w:name="_ETM_Q2_339010"/>
      <w:bookmarkStart w:id="394" w:name="_ETM_Q2_339029"/>
      <w:bookmarkStart w:id="395" w:name="_ETM_Q2_339541"/>
      <w:bookmarkStart w:id="396" w:name="_ETM_Q2_339598"/>
      <w:bookmarkEnd w:id="393"/>
      <w:bookmarkEnd w:id="394"/>
      <w:bookmarkEnd w:id="395"/>
      <w:bookmarkEnd w:id="396"/>
    </w:p>
    <w:p w:rsidR="00675059" w:rsidRDefault="00675059" w:rsidP="000603E7">
      <w:pPr>
        <w:pStyle w:val="af6"/>
        <w:rPr>
          <w:rtl/>
        </w:rPr>
      </w:pPr>
      <w:r w:rsidRPr="00BE6895">
        <w:rPr>
          <w:rStyle w:val="TagStyle"/>
          <w:rtl/>
        </w:rPr>
        <w:t xml:space="preserve"> &lt;&lt; יור &gt;&gt;</w:t>
      </w:r>
      <w:r w:rsidRPr="00A072CD">
        <w:rPr>
          <w:rStyle w:val="TagStyle"/>
          <w:rtl/>
        </w:rPr>
        <w:t xml:space="preserve"> </w:t>
      </w:r>
      <w:r>
        <w:rPr>
          <w:rtl/>
        </w:rPr>
        <w:t>היו"ר מיקי לוי:</w:t>
      </w:r>
      <w:r w:rsidRPr="00A072CD">
        <w:rPr>
          <w:rStyle w:val="TagStyle"/>
          <w:rtl/>
        </w:rPr>
        <w:t xml:space="preserve"> </w:t>
      </w:r>
      <w:r w:rsidRPr="00BE6895">
        <w:rPr>
          <w:rStyle w:val="TagStyle"/>
          <w:rtl/>
        </w:rPr>
        <w:t>&lt;&lt; יור &gt;&gt;</w:t>
      </w:r>
      <w:r>
        <w:rPr>
          <w:rtl/>
        </w:rPr>
        <w:t xml:space="preserve"> </w:t>
      </w:r>
    </w:p>
    <w:p w:rsidR="00675059" w:rsidRPr="00A072CD" w:rsidRDefault="00675059" w:rsidP="000603E7">
      <w:pPr>
        <w:rPr>
          <w:rtl/>
          <w:lang w:eastAsia="he-IL"/>
        </w:rPr>
      </w:pPr>
      <w:bookmarkStart w:id="397" w:name="_ETM_Q2_340677"/>
      <w:bookmarkEnd w:id="397"/>
    </w:p>
    <w:p w:rsidR="00675059" w:rsidRDefault="00675059" w:rsidP="000603E7">
      <w:pPr>
        <w:rPr>
          <w:rtl/>
        </w:rPr>
      </w:pPr>
      <w:bookmarkStart w:id="398" w:name="_ETM_Q2_339102"/>
      <w:bookmarkEnd w:id="398"/>
      <w:r>
        <w:rPr>
          <w:rtl/>
        </w:rPr>
        <w:t xml:space="preserve"> </w:t>
      </w:r>
      <w:bookmarkStart w:id="399" w:name="_ETM_Q2_338400"/>
      <w:bookmarkEnd w:id="399"/>
      <w:r>
        <w:rPr>
          <w:rtl/>
        </w:rPr>
        <w:t xml:space="preserve">תודה </w:t>
      </w:r>
      <w:bookmarkStart w:id="400" w:name="_ETM_Q2_338700"/>
      <w:bookmarkEnd w:id="400"/>
      <w:r>
        <w:rPr>
          <w:rtl/>
        </w:rPr>
        <w:t>רבה</w:t>
      </w:r>
      <w:r>
        <w:rPr>
          <w:rFonts w:hint="cs"/>
          <w:rtl/>
        </w:rPr>
        <w:t>.</w:t>
      </w:r>
      <w:r>
        <w:rPr>
          <w:rtl/>
        </w:rPr>
        <w:t xml:space="preserve"> </w:t>
      </w:r>
      <w:bookmarkStart w:id="401" w:name="_ETM_Q2_340280"/>
      <w:bookmarkEnd w:id="401"/>
      <w:r>
        <w:rPr>
          <w:rtl/>
        </w:rPr>
        <w:t xml:space="preserve">הדובר </w:t>
      </w:r>
      <w:bookmarkStart w:id="402" w:name="_ETM_Q2_340669"/>
      <w:bookmarkEnd w:id="402"/>
      <w:r>
        <w:rPr>
          <w:rtl/>
        </w:rPr>
        <w:t>הבא</w:t>
      </w:r>
      <w:r>
        <w:rPr>
          <w:rFonts w:hint="cs"/>
          <w:rtl/>
        </w:rPr>
        <w:t>,</w:t>
      </w:r>
      <w:r>
        <w:rPr>
          <w:rtl/>
        </w:rPr>
        <w:t xml:space="preserve"> </w:t>
      </w:r>
      <w:bookmarkStart w:id="403" w:name="_ETM_Q2_340970"/>
      <w:bookmarkEnd w:id="403"/>
      <w:r>
        <w:rPr>
          <w:rtl/>
        </w:rPr>
        <w:t xml:space="preserve">חבר </w:t>
      </w:r>
      <w:bookmarkStart w:id="404" w:name="_ETM_Q2_341360"/>
      <w:bookmarkEnd w:id="404"/>
      <w:r>
        <w:rPr>
          <w:rtl/>
        </w:rPr>
        <w:t xml:space="preserve">הכנסת </w:t>
      </w:r>
      <w:bookmarkStart w:id="405" w:name="_ETM_Q2_342290"/>
      <w:bookmarkEnd w:id="405"/>
      <w:r>
        <w:rPr>
          <w:rtl/>
        </w:rPr>
        <w:t>אבוטבול</w:t>
      </w:r>
      <w:r>
        <w:rPr>
          <w:rFonts w:hint="cs"/>
          <w:rtl/>
        </w:rPr>
        <w:t xml:space="preserve">, </w:t>
      </w:r>
      <w:bookmarkStart w:id="406" w:name="_ETM_Q2_343070"/>
      <w:bookmarkEnd w:id="406"/>
      <w:r>
        <w:rPr>
          <w:rtl/>
        </w:rPr>
        <w:t xml:space="preserve">ואחריו </w:t>
      </w:r>
      <w:bookmarkStart w:id="407" w:name="_ETM_Q2_343820"/>
      <w:bookmarkEnd w:id="407"/>
      <w:r>
        <w:rPr>
          <w:rFonts w:hint="cs"/>
          <w:rtl/>
        </w:rPr>
        <w:t xml:space="preserve">– </w:t>
      </w:r>
      <w:r>
        <w:rPr>
          <w:rtl/>
        </w:rPr>
        <w:t xml:space="preserve">חבר </w:t>
      </w:r>
      <w:bookmarkStart w:id="408" w:name="_ETM_Q2_344180"/>
      <w:bookmarkEnd w:id="408"/>
      <w:r>
        <w:rPr>
          <w:rtl/>
        </w:rPr>
        <w:t xml:space="preserve">הכנסת </w:t>
      </w:r>
      <w:bookmarkStart w:id="409" w:name="_ETM_Q2_344660"/>
      <w:bookmarkEnd w:id="409"/>
      <w:r>
        <w:rPr>
          <w:rtl/>
        </w:rPr>
        <w:t>מעוז</w:t>
      </w:r>
      <w:r>
        <w:rPr>
          <w:rFonts w:hint="cs"/>
          <w:rtl/>
        </w:rPr>
        <w:t>.</w:t>
      </w:r>
      <w:bookmarkStart w:id="410" w:name="_ETM_Q2_351942"/>
      <w:bookmarkEnd w:id="410"/>
    </w:p>
    <w:p w:rsidR="00675059" w:rsidRDefault="00675059" w:rsidP="000603E7">
      <w:pPr>
        <w:ind w:firstLine="0"/>
        <w:rPr>
          <w:rtl/>
        </w:rPr>
      </w:pPr>
      <w:bookmarkStart w:id="411" w:name="_ETM_Q2_352008"/>
      <w:bookmarkStart w:id="412" w:name="_ETM_Q2_352069"/>
      <w:bookmarkStart w:id="413" w:name="_ETM_Q2_352501"/>
      <w:bookmarkStart w:id="414" w:name="_ETM_Q2_352557"/>
      <w:bookmarkEnd w:id="411"/>
      <w:bookmarkEnd w:id="412"/>
      <w:bookmarkEnd w:id="413"/>
      <w:bookmarkEnd w:id="414"/>
    </w:p>
    <w:p w:rsidR="00675059" w:rsidRDefault="00675059" w:rsidP="000603E7">
      <w:pPr>
        <w:pStyle w:val="a4"/>
        <w:rPr>
          <w:rtl/>
        </w:rPr>
      </w:pPr>
      <w:bookmarkStart w:id="415" w:name="ET_speaker_5851_4"/>
      <w:r w:rsidRPr="00BE6895">
        <w:rPr>
          <w:rStyle w:val="TagStyle"/>
          <w:rtl/>
        </w:rPr>
        <w:t xml:space="preserve"> &lt;&lt; דובר &gt;&gt;</w:t>
      </w:r>
      <w:r w:rsidRPr="00A072CD">
        <w:rPr>
          <w:rStyle w:val="TagStyle"/>
          <w:rtl/>
        </w:rPr>
        <w:t xml:space="preserve"> </w:t>
      </w:r>
      <w:bookmarkStart w:id="416" w:name="_Toc89190113"/>
      <w:bookmarkStart w:id="417" w:name="_Toc89190175"/>
      <w:bookmarkStart w:id="418" w:name="_Toc105436362"/>
      <w:r>
        <w:rPr>
          <w:rtl/>
        </w:rPr>
        <w:t>משה אבוטבול (ש"ס):</w:t>
      </w:r>
      <w:bookmarkEnd w:id="416"/>
      <w:bookmarkEnd w:id="417"/>
      <w:bookmarkEnd w:id="418"/>
      <w:r w:rsidRPr="00A072CD">
        <w:rPr>
          <w:rStyle w:val="TagStyle"/>
          <w:rtl/>
        </w:rPr>
        <w:t xml:space="preserve"> </w:t>
      </w:r>
      <w:r w:rsidRPr="00BE6895">
        <w:rPr>
          <w:rStyle w:val="TagStyle"/>
          <w:rtl/>
        </w:rPr>
        <w:t>&lt;&lt; דובר &gt;&gt;</w:t>
      </w:r>
      <w:r>
        <w:rPr>
          <w:rtl/>
        </w:rPr>
        <w:t xml:space="preserve"> </w:t>
      </w:r>
      <w:bookmarkEnd w:id="415"/>
    </w:p>
    <w:p w:rsidR="00675059" w:rsidRPr="00A072CD" w:rsidRDefault="00675059" w:rsidP="000603E7">
      <w:pPr>
        <w:rPr>
          <w:rtl/>
          <w:lang w:eastAsia="he-IL"/>
        </w:rPr>
      </w:pPr>
      <w:bookmarkStart w:id="419" w:name="_ETM_Q2_354035"/>
      <w:bookmarkStart w:id="420" w:name="_ETM_Q2_354093"/>
      <w:bookmarkEnd w:id="419"/>
      <w:bookmarkEnd w:id="420"/>
    </w:p>
    <w:p w:rsidR="00675059" w:rsidRDefault="00675059" w:rsidP="008D1525">
      <w:pPr>
        <w:rPr>
          <w:rtl/>
        </w:rPr>
      </w:pPr>
      <w:bookmarkStart w:id="421" w:name="_ETM_Q2_352126"/>
      <w:bookmarkEnd w:id="421"/>
      <w:r>
        <w:rPr>
          <w:rtl/>
        </w:rPr>
        <w:t xml:space="preserve"> </w:t>
      </w:r>
      <w:bookmarkStart w:id="422" w:name="_ETM_Q2_352580"/>
      <w:bookmarkEnd w:id="422"/>
      <w:r>
        <w:rPr>
          <w:rtl/>
        </w:rPr>
        <w:t xml:space="preserve">כבוד </w:t>
      </w:r>
      <w:bookmarkStart w:id="423" w:name="_ETM_Q2_352850"/>
      <w:bookmarkEnd w:id="423"/>
      <w:r>
        <w:rPr>
          <w:rtl/>
        </w:rPr>
        <w:t>היושב-ראש</w:t>
      </w:r>
      <w:r>
        <w:rPr>
          <w:rFonts w:hint="cs"/>
          <w:rtl/>
        </w:rPr>
        <w:t>,</w:t>
      </w:r>
      <w:r>
        <w:rPr>
          <w:rtl/>
        </w:rPr>
        <w:t xml:space="preserve"> </w:t>
      </w:r>
      <w:bookmarkStart w:id="424" w:name="_ETM_Q2_353570"/>
      <w:bookmarkEnd w:id="424"/>
      <w:r>
        <w:rPr>
          <w:rtl/>
        </w:rPr>
        <w:t xml:space="preserve">כנסת </w:t>
      </w:r>
      <w:bookmarkStart w:id="425" w:name="_ETM_Q2_353990"/>
      <w:bookmarkEnd w:id="425"/>
      <w:r>
        <w:rPr>
          <w:rtl/>
        </w:rPr>
        <w:t>נכבדה</w:t>
      </w:r>
      <w:r>
        <w:rPr>
          <w:rFonts w:hint="cs"/>
          <w:rtl/>
        </w:rPr>
        <w:t>,</w:t>
      </w:r>
      <w:r>
        <w:rPr>
          <w:rtl/>
        </w:rPr>
        <w:t xml:space="preserve"> </w:t>
      </w:r>
      <w:bookmarkStart w:id="426" w:name="_ETM_Q2_355250"/>
      <w:bookmarkEnd w:id="426"/>
      <w:r>
        <w:rPr>
          <w:rtl/>
        </w:rPr>
        <w:t xml:space="preserve">לפני </w:t>
      </w:r>
      <w:bookmarkStart w:id="427" w:name="_ETM_Q2_356120"/>
      <w:bookmarkEnd w:id="427"/>
      <w:r>
        <w:rPr>
          <w:rFonts w:hint="cs"/>
          <w:rtl/>
        </w:rPr>
        <w:t>כמה</w:t>
      </w:r>
      <w:r>
        <w:rPr>
          <w:rtl/>
        </w:rPr>
        <w:t xml:space="preserve"> </w:t>
      </w:r>
      <w:bookmarkStart w:id="428" w:name="_ETM_Q2_356540"/>
      <w:bookmarkEnd w:id="428"/>
      <w:r>
        <w:rPr>
          <w:rtl/>
        </w:rPr>
        <w:t xml:space="preserve">ימים </w:t>
      </w:r>
      <w:bookmarkStart w:id="429" w:name="_ETM_Q2_357530"/>
      <w:bookmarkEnd w:id="429"/>
      <w:r>
        <w:rPr>
          <w:rFonts w:hint="cs"/>
          <w:rtl/>
        </w:rPr>
        <w:t>חל</w:t>
      </w:r>
      <w:r>
        <w:rPr>
          <w:rtl/>
        </w:rPr>
        <w:t xml:space="preserve"> </w:t>
      </w:r>
      <w:bookmarkStart w:id="430" w:name="_ETM_Q2_357980"/>
      <w:bookmarkEnd w:id="430"/>
      <w:r>
        <w:rPr>
          <w:rtl/>
        </w:rPr>
        <w:t xml:space="preserve">יום </w:t>
      </w:r>
      <w:bookmarkStart w:id="431" w:name="_ETM_Q2_358400"/>
      <w:bookmarkEnd w:id="431"/>
      <w:r>
        <w:rPr>
          <w:rtl/>
        </w:rPr>
        <w:t>השנה</w:t>
      </w:r>
      <w:r>
        <w:rPr>
          <w:rFonts w:hint="cs"/>
          <w:rtl/>
        </w:rPr>
        <w:t xml:space="preserve">, היארצייט, </w:t>
      </w:r>
      <w:bookmarkStart w:id="432" w:name="_ETM_Q2_358819"/>
      <w:bookmarkStart w:id="433" w:name="_ETM_Q2_359540"/>
      <w:bookmarkEnd w:id="432"/>
      <w:bookmarkEnd w:id="433"/>
      <w:r>
        <w:rPr>
          <w:rtl/>
        </w:rPr>
        <w:t xml:space="preserve">של </w:t>
      </w:r>
      <w:bookmarkStart w:id="434" w:name="_ETM_Q2_359959"/>
      <w:bookmarkEnd w:id="434"/>
      <w:r>
        <w:rPr>
          <w:rtl/>
        </w:rPr>
        <w:t xml:space="preserve">מרן </w:t>
      </w:r>
      <w:bookmarkStart w:id="435" w:name="_ETM_Q2_360319"/>
      <w:bookmarkEnd w:id="435"/>
      <w:r>
        <w:rPr>
          <w:rtl/>
        </w:rPr>
        <w:t xml:space="preserve">ראש </w:t>
      </w:r>
      <w:bookmarkStart w:id="436" w:name="_ETM_Q2_360530"/>
      <w:bookmarkEnd w:id="436"/>
      <w:r>
        <w:rPr>
          <w:rtl/>
        </w:rPr>
        <w:t xml:space="preserve">הישיבה </w:t>
      </w:r>
      <w:bookmarkStart w:id="437" w:name="_ETM_Q2_361519"/>
      <w:bookmarkEnd w:id="437"/>
      <w:r>
        <w:rPr>
          <w:rtl/>
        </w:rPr>
        <w:t xml:space="preserve">הגאון </w:t>
      </w:r>
      <w:bookmarkStart w:id="438" w:name="_ETM_Q2_361970"/>
      <w:bookmarkEnd w:id="438"/>
      <w:r>
        <w:rPr>
          <w:rtl/>
        </w:rPr>
        <w:t xml:space="preserve">הגדול </w:t>
      </w:r>
      <w:bookmarkStart w:id="439" w:name="_ETM_Q2_362389"/>
      <w:bookmarkEnd w:id="439"/>
      <w:r>
        <w:rPr>
          <w:rFonts w:hint="cs"/>
          <w:rtl/>
        </w:rPr>
        <w:t>ה</w:t>
      </w:r>
      <w:r>
        <w:rPr>
          <w:rtl/>
        </w:rPr>
        <w:t xml:space="preserve">רב </w:t>
      </w:r>
      <w:bookmarkStart w:id="440" w:name="_ETM_Q2_363230"/>
      <w:bookmarkEnd w:id="440"/>
      <w:r>
        <w:rPr>
          <w:rtl/>
        </w:rPr>
        <w:t>שטיי</w:t>
      </w:r>
      <w:r>
        <w:rPr>
          <w:rFonts w:hint="cs"/>
          <w:rtl/>
        </w:rPr>
        <w:t>נ</w:t>
      </w:r>
      <w:r>
        <w:rPr>
          <w:rtl/>
        </w:rPr>
        <w:t>מן</w:t>
      </w:r>
      <w:r>
        <w:rPr>
          <w:rFonts w:hint="cs"/>
          <w:rtl/>
        </w:rPr>
        <w:t>,</w:t>
      </w:r>
      <w:r>
        <w:rPr>
          <w:rtl/>
        </w:rPr>
        <w:t xml:space="preserve"> </w:t>
      </w:r>
      <w:bookmarkStart w:id="441" w:name="_ETM_Q2_364280"/>
      <w:bookmarkEnd w:id="441"/>
      <w:r>
        <w:rPr>
          <w:rtl/>
        </w:rPr>
        <w:t xml:space="preserve">זכר </w:t>
      </w:r>
      <w:bookmarkStart w:id="442" w:name="_ETM_Q2_364669"/>
      <w:bookmarkEnd w:id="442"/>
      <w:r>
        <w:rPr>
          <w:rtl/>
        </w:rPr>
        <w:t xml:space="preserve">צדיק </w:t>
      </w:r>
      <w:bookmarkStart w:id="443" w:name="_ETM_Q2_365150"/>
      <w:bookmarkEnd w:id="443"/>
      <w:r>
        <w:rPr>
          <w:rtl/>
        </w:rPr>
        <w:t xml:space="preserve">וקדוש </w:t>
      </w:r>
      <w:bookmarkStart w:id="444" w:name="_ETM_Q2_365810"/>
      <w:bookmarkEnd w:id="444"/>
      <w:r>
        <w:rPr>
          <w:rtl/>
        </w:rPr>
        <w:t>לברכה</w:t>
      </w:r>
      <w:r>
        <w:rPr>
          <w:rFonts w:hint="cs"/>
          <w:rtl/>
        </w:rPr>
        <w:t xml:space="preserve">. </w:t>
      </w:r>
      <w:bookmarkStart w:id="445" w:name="_ETM_Q2_366919"/>
      <w:bookmarkStart w:id="446" w:name="_ETM_Q2_367879"/>
      <w:bookmarkEnd w:id="445"/>
      <w:bookmarkEnd w:id="446"/>
      <w:r>
        <w:rPr>
          <w:rFonts w:hint="cs"/>
          <w:rtl/>
        </w:rPr>
        <w:t xml:space="preserve">ראשית, </w:t>
      </w:r>
      <w:r>
        <w:rPr>
          <w:rtl/>
        </w:rPr>
        <w:t xml:space="preserve">קודם </w:t>
      </w:r>
      <w:bookmarkStart w:id="447" w:name="_ETM_Q2_368090"/>
      <w:bookmarkEnd w:id="447"/>
      <w:r>
        <w:rPr>
          <w:rtl/>
        </w:rPr>
        <w:t>כ</w:t>
      </w:r>
      <w:r>
        <w:rPr>
          <w:rFonts w:hint="cs"/>
          <w:rtl/>
        </w:rPr>
        <w:t>ו</w:t>
      </w:r>
      <w:r>
        <w:rPr>
          <w:rtl/>
        </w:rPr>
        <w:t>ל</w:t>
      </w:r>
      <w:bookmarkStart w:id="448" w:name="_ETM_Q2_371026"/>
      <w:bookmarkEnd w:id="448"/>
      <w:r>
        <w:rPr>
          <w:rFonts w:hint="cs"/>
          <w:rtl/>
        </w:rPr>
        <w:t xml:space="preserve">, אנחנו בוודאי מביעים מפה מחאה </w:t>
      </w:r>
      <w:bookmarkStart w:id="449" w:name="_ETM_Q2_370549"/>
      <w:bookmarkEnd w:id="449"/>
      <w:r>
        <w:rPr>
          <w:rtl/>
        </w:rPr>
        <w:t xml:space="preserve">חריפה </w:t>
      </w:r>
      <w:bookmarkStart w:id="450" w:name="_ETM_Q2_371029"/>
      <w:bookmarkEnd w:id="450"/>
      <w:r>
        <w:rPr>
          <w:rFonts w:hint="cs"/>
          <w:rtl/>
        </w:rPr>
        <w:t>כלפי</w:t>
      </w:r>
      <w:r>
        <w:rPr>
          <w:rtl/>
        </w:rPr>
        <w:t xml:space="preserve"> </w:t>
      </w:r>
      <w:bookmarkStart w:id="451" w:name="_ETM_Q2_371120"/>
      <w:bookmarkEnd w:id="451"/>
      <w:r>
        <w:rPr>
          <w:rtl/>
        </w:rPr>
        <w:t xml:space="preserve">אותו </w:t>
      </w:r>
      <w:bookmarkStart w:id="452" w:name="_ETM_Q2_371359"/>
      <w:bookmarkEnd w:id="452"/>
      <w:r>
        <w:rPr>
          <w:rtl/>
        </w:rPr>
        <w:t xml:space="preserve">חולה </w:t>
      </w:r>
      <w:bookmarkStart w:id="453" w:name="_ETM_Q2_371659"/>
      <w:bookmarkEnd w:id="453"/>
      <w:r>
        <w:rPr>
          <w:rtl/>
        </w:rPr>
        <w:t xml:space="preserve">נפש </w:t>
      </w:r>
      <w:bookmarkStart w:id="454" w:name="_ETM_Q2_372590"/>
      <w:bookmarkEnd w:id="454"/>
      <w:r>
        <w:rPr>
          <w:rtl/>
        </w:rPr>
        <w:t>ש</w:t>
      </w:r>
      <w:r>
        <w:rPr>
          <w:rFonts w:hint="cs"/>
          <w:rtl/>
        </w:rPr>
        <w:t xml:space="preserve">הזיק </w:t>
      </w:r>
      <w:bookmarkStart w:id="455" w:name="_ETM_Q2_374090"/>
      <w:bookmarkEnd w:id="455"/>
      <w:r>
        <w:rPr>
          <w:rtl/>
        </w:rPr>
        <w:t xml:space="preserve">לציון </w:t>
      </w:r>
      <w:bookmarkStart w:id="456" w:name="_ETM_Q2_374659"/>
      <w:bookmarkEnd w:id="456"/>
      <w:r>
        <w:rPr>
          <w:rtl/>
        </w:rPr>
        <w:t xml:space="preserve">הקבר </w:t>
      </w:r>
      <w:bookmarkStart w:id="457" w:name="_ETM_Q2_375049"/>
      <w:bookmarkEnd w:id="457"/>
      <w:r>
        <w:rPr>
          <w:rtl/>
        </w:rPr>
        <w:t>שלו</w:t>
      </w:r>
      <w:r>
        <w:rPr>
          <w:rFonts w:hint="cs"/>
          <w:rtl/>
        </w:rPr>
        <w:t>. זה</w:t>
      </w:r>
      <w:r>
        <w:rPr>
          <w:rtl/>
        </w:rPr>
        <w:t xml:space="preserve"> </w:t>
      </w:r>
      <w:bookmarkStart w:id="458" w:name="_ETM_Q2_375439"/>
      <w:bookmarkEnd w:id="458"/>
      <w:r>
        <w:rPr>
          <w:rtl/>
        </w:rPr>
        <w:t xml:space="preserve">דבר </w:t>
      </w:r>
      <w:bookmarkStart w:id="459" w:name="_ETM_Q2_375739"/>
      <w:bookmarkEnd w:id="459"/>
      <w:r>
        <w:rPr>
          <w:rtl/>
        </w:rPr>
        <w:t xml:space="preserve">שהוא </w:t>
      </w:r>
      <w:bookmarkStart w:id="460" w:name="_ETM_Q2_375919"/>
      <w:bookmarkEnd w:id="460"/>
      <w:r>
        <w:rPr>
          <w:rtl/>
        </w:rPr>
        <w:t xml:space="preserve">באמת </w:t>
      </w:r>
      <w:bookmarkStart w:id="461" w:name="_ETM_Q2_376629"/>
      <w:bookmarkEnd w:id="461"/>
      <w:r>
        <w:rPr>
          <w:rtl/>
        </w:rPr>
        <w:t xml:space="preserve">לא </w:t>
      </w:r>
      <w:bookmarkStart w:id="462" w:name="_ETM_Q2_376989"/>
      <w:bookmarkEnd w:id="462"/>
      <w:r>
        <w:rPr>
          <w:rtl/>
        </w:rPr>
        <w:t xml:space="preserve">אנושי </w:t>
      </w:r>
      <w:bookmarkStart w:id="463" w:name="_ETM_Q2_377439"/>
      <w:bookmarkEnd w:id="463"/>
      <w:r>
        <w:rPr>
          <w:rtl/>
        </w:rPr>
        <w:t xml:space="preserve">ולא </w:t>
      </w:r>
      <w:bookmarkStart w:id="464" w:name="_ETM_Q2_377709"/>
      <w:bookmarkEnd w:id="464"/>
      <w:r>
        <w:rPr>
          <w:rtl/>
        </w:rPr>
        <w:t>יהודי</w:t>
      </w:r>
      <w:r>
        <w:rPr>
          <w:rFonts w:hint="cs"/>
          <w:rtl/>
        </w:rPr>
        <w:t xml:space="preserve"> </w:t>
      </w:r>
      <w:bookmarkStart w:id="465" w:name="_ETM_Q2_379319"/>
      <w:bookmarkEnd w:id="465"/>
      <w:r>
        <w:rPr>
          <w:rFonts w:hint="eastAsia"/>
          <w:rtl/>
        </w:rPr>
        <w:t xml:space="preserve">– </w:t>
      </w:r>
      <w:r>
        <w:rPr>
          <w:rtl/>
        </w:rPr>
        <w:t xml:space="preserve">ולא </w:t>
      </w:r>
      <w:bookmarkStart w:id="466" w:name="_ETM_Q2_379590"/>
      <w:bookmarkEnd w:id="466"/>
      <w:r>
        <w:rPr>
          <w:rtl/>
        </w:rPr>
        <w:t>חוקי</w:t>
      </w:r>
      <w:r>
        <w:rPr>
          <w:rFonts w:hint="cs"/>
          <w:rtl/>
        </w:rPr>
        <w:t>,</w:t>
      </w:r>
      <w:r>
        <w:rPr>
          <w:rtl/>
        </w:rPr>
        <w:t xml:space="preserve"> </w:t>
      </w:r>
      <w:bookmarkStart w:id="467" w:name="_ETM_Q2_379919"/>
      <w:bookmarkEnd w:id="467"/>
      <w:r>
        <w:rPr>
          <w:rtl/>
        </w:rPr>
        <w:t>כמובן</w:t>
      </w:r>
      <w:r>
        <w:rPr>
          <w:rFonts w:hint="cs"/>
          <w:rtl/>
        </w:rPr>
        <w:t xml:space="preserve"> </w:t>
      </w:r>
      <w:r>
        <w:rPr>
          <w:rFonts w:hint="eastAsia"/>
        </w:rPr>
        <w:t>–</w:t>
      </w:r>
      <w:r>
        <w:rPr>
          <w:rtl/>
        </w:rPr>
        <w:t xml:space="preserve"> </w:t>
      </w:r>
      <w:bookmarkStart w:id="468" w:name="_ETM_Q2_380340"/>
      <w:bookmarkEnd w:id="468"/>
      <w:r>
        <w:rPr>
          <w:rFonts w:hint="cs"/>
          <w:rtl/>
        </w:rPr>
        <w:t>ו</w:t>
      </w:r>
      <w:r>
        <w:rPr>
          <w:rtl/>
        </w:rPr>
        <w:t xml:space="preserve">אנחנו </w:t>
      </w:r>
      <w:bookmarkStart w:id="469" w:name="_ETM_Q2_380879"/>
      <w:bookmarkEnd w:id="469"/>
      <w:r>
        <w:rPr>
          <w:rtl/>
        </w:rPr>
        <w:t>מצ</w:t>
      </w:r>
      <w:r>
        <w:rPr>
          <w:rFonts w:hint="cs"/>
          <w:rtl/>
        </w:rPr>
        <w:t>י</w:t>
      </w:r>
      <w:r>
        <w:rPr>
          <w:rtl/>
        </w:rPr>
        <w:t xml:space="preserve">רים </w:t>
      </w:r>
      <w:bookmarkStart w:id="470" w:name="_ETM_Q2_381450"/>
      <w:bookmarkEnd w:id="470"/>
      <w:r>
        <w:rPr>
          <w:rtl/>
        </w:rPr>
        <w:t>על</w:t>
      </w:r>
      <w:bookmarkStart w:id="471" w:name="_ETM_Q2_382430"/>
      <w:bookmarkEnd w:id="471"/>
      <w:r>
        <w:rPr>
          <w:rFonts w:hint="cs"/>
          <w:rtl/>
        </w:rPr>
        <w:t xml:space="preserve"> </w:t>
      </w:r>
      <w:r>
        <w:rPr>
          <w:rtl/>
        </w:rPr>
        <w:t>כך</w:t>
      </w:r>
      <w:r>
        <w:rPr>
          <w:rFonts w:hint="cs"/>
          <w:rtl/>
        </w:rPr>
        <w:t>.</w:t>
      </w:r>
      <w:r>
        <w:rPr>
          <w:rtl/>
        </w:rPr>
        <w:t xml:space="preserve"> </w:t>
      </w:r>
      <w:bookmarkStart w:id="472" w:name="_ETM_Q2_382290"/>
      <w:bookmarkEnd w:id="472"/>
      <w:r>
        <w:rPr>
          <w:rtl/>
        </w:rPr>
        <w:t xml:space="preserve">אבל </w:t>
      </w:r>
      <w:bookmarkStart w:id="473" w:name="_ETM_Q2_382620"/>
      <w:bookmarkEnd w:id="473"/>
      <w:r>
        <w:rPr>
          <w:rtl/>
        </w:rPr>
        <w:t xml:space="preserve">אנחנו </w:t>
      </w:r>
      <w:bookmarkStart w:id="474" w:name="_ETM_Q2_383669"/>
      <w:bookmarkEnd w:id="474"/>
      <w:r>
        <w:rPr>
          <w:rtl/>
        </w:rPr>
        <w:t xml:space="preserve">לא </w:t>
      </w:r>
      <w:bookmarkStart w:id="475" w:name="_ETM_Q2_383909"/>
      <w:bookmarkEnd w:id="475"/>
      <w:r>
        <w:rPr>
          <w:rtl/>
        </w:rPr>
        <w:t>נש</w:t>
      </w:r>
      <w:r>
        <w:rPr>
          <w:rFonts w:hint="cs"/>
          <w:rtl/>
        </w:rPr>
        <w:t xml:space="preserve">כח לעולם </w:t>
      </w:r>
      <w:bookmarkStart w:id="476" w:name="_ETM_Q2_385799"/>
      <w:bookmarkEnd w:id="476"/>
      <w:r>
        <w:rPr>
          <w:rtl/>
        </w:rPr>
        <w:t xml:space="preserve">את </w:t>
      </w:r>
      <w:bookmarkStart w:id="477" w:name="_ETM_Q2_385950"/>
      <w:bookmarkEnd w:id="477"/>
      <w:r>
        <w:rPr>
          <w:rtl/>
        </w:rPr>
        <w:t xml:space="preserve">זכרו </w:t>
      </w:r>
      <w:bookmarkStart w:id="478" w:name="_ETM_Q2_386340"/>
      <w:bookmarkEnd w:id="478"/>
      <w:r>
        <w:rPr>
          <w:rtl/>
        </w:rPr>
        <w:t xml:space="preserve">הנערץ </w:t>
      </w:r>
      <w:bookmarkStart w:id="479" w:name="_ETM_Q2_386849"/>
      <w:bookmarkEnd w:id="479"/>
      <w:r>
        <w:rPr>
          <w:rtl/>
        </w:rPr>
        <w:t xml:space="preserve">של </w:t>
      </w:r>
      <w:bookmarkStart w:id="480" w:name="_ETM_Q2_387030"/>
      <w:bookmarkEnd w:id="480"/>
      <w:r>
        <w:rPr>
          <w:rtl/>
        </w:rPr>
        <w:t xml:space="preserve">ראש </w:t>
      </w:r>
      <w:bookmarkStart w:id="481" w:name="_ETM_Q2_387239"/>
      <w:bookmarkEnd w:id="481"/>
      <w:r>
        <w:rPr>
          <w:rtl/>
        </w:rPr>
        <w:t>הישיבה</w:t>
      </w:r>
      <w:r>
        <w:rPr>
          <w:rFonts w:hint="cs"/>
          <w:rtl/>
        </w:rPr>
        <w:t>,</w:t>
      </w:r>
      <w:r>
        <w:rPr>
          <w:rtl/>
        </w:rPr>
        <w:t xml:space="preserve"> </w:t>
      </w:r>
      <w:bookmarkStart w:id="482" w:name="_ETM_Q2_387750"/>
      <w:bookmarkEnd w:id="482"/>
      <w:r>
        <w:rPr>
          <w:rtl/>
        </w:rPr>
        <w:t xml:space="preserve">שהיה </w:t>
      </w:r>
      <w:bookmarkStart w:id="483" w:name="_ETM_Q2_388169"/>
      <w:bookmarkEnd w:id="483"/>
      <w:r>
        <w:rPr>
          <w:rtl/>
        </w:rPr>
        <w:t xml:space="preserve">באמת </w:t>
      </w:r>
      <w:bookmarkStart w:id="484" w:name="_ETM_Q2_389040"/>
      <w:bookmarkEnd w:id="484"/>
      <w:r>
        <w:rPr>
          <w:rtl/>
        </w:rPr>
        <w:t>אביה</w:t>
      </w:r>
      <w:r>
        <w:rPr>
          <w:rFonts w:hint="cs"/>
          <w:rtl/>
        </w:rPr>
        <w:t>ם</w:t>
      </w:r>
      <w:r>
        <w:rPr>
          <w:rtl/>
        </w:rPr>
        <w:t xml:space="preserve"> </w:t>
      </w:r>
      <w:bookmarkStart w:id="485" w:name="_ETM_Q2_389489"/>
      <w:bookmarkEnd w:id="485"/>
      <w:r>
        <w:rPr>
          <w:rtl/>
        </w:rPr>
        <w:t xml:space="preserve">של </w:t>
      </w:r>
      <w:bookmarkStart w:id="486" w:name="_ETM_Q2_389700"/>
      <w:bookmarkEnd w:id="486"/>
      <w:r>
        <w:rPr>
          <w:rtl/>
        </w:rPr>
        <w:t xml:space="preserve">ישראל </w:t>
      </w:r>
      <w:bookmarkStart w:id="487" w:name="_ETM_Q2_390239"/>
      <w:bookmarkEnd w:id="487"/>
      <w:r>
        <w:rPr>
          <w:rFonts w:hint="cs"/>
          <w:rtl/>
        </w:rPr>
        <w:t>ו</w:t>
      </w:r>
      <w:r>
        <w:rPr>
          <w:rtl/>
        </w:rPr>
        <w:t xml:space="preserve">ידע </w:t>
      </w:r>
      <w:bookmarkStart w:id="488" w:name="_ETM_Q2_390480"/>
      <w:bookmarkEnd w:id="488"/>
      <w:r>
        <w:rPr>
          <w:rtl/>
        </w:rPr>
        <w:t xml:space="preserve">לדאוג </w:t>
      </w:r>
      <w:bookmarkStart w:id="489" w:name="_ETM_Q2_390840"/>
      <w:bookmarkEnd w:id="489"/>
      <w:r>
        <w:rPr>
          <w:rtl/>
        </w:rPr>
        <w:t>לכל</w:t>
      </w:r>
      <w:r>
        <w:rPr>
          <w:rFonts w:hint="cs"/>
          <w:rtl/>
        </w:rPr>
        <w:t xml:space="preserve"> אחד ואחד. </w:t>
      </w:r>
      <w:bookmarkStart w:id="490" w:name="_ETM_Q2_392280"/>
      <w:bookmarkEnd w:id="490"/>
    </w:p>
    <w:p w:rsidR="00675059" w:rsidRDefault="00675059" w:rsidP="000603E7">
      <w:pPr>
        <w:rPr>
          <w:rtl/>
        </w:rPr>
      </w:pPr>
      <w:bookmarkStart w:id="491" w:name="_ETM_Q2_397818"/>
      <w:bookmarkStart w:id="492" w:name="_ETM_Q2_397889"/>
      <w:bookmarkEnd w:id="491"/>
      <w:bookmarkEnd w:id="492"/>
    </w:p>
    <w:p w:rsidR="00675059" w:rsidRDefault="00675059" w:rsidP="006E08E6">
      <w:pPr>
        <w:rPr>
          <w:rtl/>
        </w:rPr>
      </w:pPr>
      <w:bookmarkStart w:id="493" w:name="_ETM_Q2_399210"/>
      <w:bookmarkStart w:id="494" w:name="_ETM_Q2_399268"/>
      <w:bookmarkEnd w:id="493"/>
      <w:bookmarkEnd w:id="494"/>
      <w:r>
        <w:rPr>
          <w:rtl/>
        </w:rPr>
        <w:lastRenderedPageBreak/>
        <w:t>ה</w:t>
      </w:r>
      <w:r>
        <w:rPr>
          <w:rFonts w:hint="cs"/>
          <w:rtl/>
        </w:rPr>
        <w:t>י</w:t>
      </w:r>
      <w:r w:rsidR="006E08E6">
        <w:rPr>
          <w:rFonts w:hint="cs"/>
          <w:rtl/>
        </w:rPr>
        <w:t>ו</w:t>
      </w:r>
      <w:r>
        <w:rPr>
          <w:rtl/>
        </w:rPr>
        <w:t xml:space="preserve"> </w:t>
      </w:r>
      <w:bookmarkStart w:id="495" w:name="_ETM_Q2_392669"/>
      <w:bookmarkEnd w:id="495"/>
      <w:r>
        <w:rPr>
          <w:rtl/>
        </w:rPr>
        <w:t xml:space="preserve">לי </w:t>
      </w:r>
      <w:bookmarkStart w:id="496" w:name="_ETM_Q2_392849"/>
      <w:bookmarkEnd w:id="496"/>
      <w:r>
        <w:rPr>
          <w:rFonts w:hint="cs"/>
          <w:rtl/>
        </w:rPr>
        <w:t>ה</w:t>
      </w:r>
      <w:r>
        <w:rPr>
          <w:rtl/>
        </w:rPr>
        <w:t xml:space="preserve">זכות </w:t>
      </w:r>
      <w:bookmarkStart w:id="497" w:name="_ETM_Q2_394079"/>
      <w:bookmarkStart w:id="498" w:name="_ETM_Q2_394439"/>
      <w:bookmarkEnd w:id="497"/>
      <w:bookmarkEnd w:id="498"/>
      <w:r>
        <w:rPr>
          <w:rFonts w:hint="cs"/>
          <w:rtl/>
        </w:rPr>
        <w:t>וה</w:t>
      </w:r>
      <w:r>
        <w:rPr>
          <w:rtl/>
        </w:rPr>
        <w:t xml:space="preserve">עונג </w:t>
      </w:r>
      <w:bookmarkStart w:id="499" w:name="_ETM_Q2_394980"/>
      <w:bookmarkEnd w:id="499"/>
      <w:r>
        <w:rPr>
          <w:rtl/>
        </w:rPr>
        <w:t xml:space="preserve">להיות </w:t>
      </w:r>
      <w:bookmarkStart w:id="500" w:name="_ETM_Q2_395340"/>
      <w:bookmarkStart w:id="501" w:name="_ETM_Q2_395849"/>
      <w:bookmarkEnd w:id="500"/>
      <w:bookmarkEnd w:id="501"/>
      <w:r>
        <w:rPr>
          <w:rtl/>
        </w:rPr>
        <w:t xml:space="preserve">אצלו </w:t>
      </w:r>
      <w:bookmarkStart w:id="502" w:name="_ETM_Q2_396180"/>
      <w:bookmarkStart w:id="503" w:name="_ETM_Q2_396989"/>
      <w:bookmarkEnd w:id="502"/>
      <w:bookmarkEnd w:id="503"/>
      <w:r>
        <w:rPr>
          <w:rtl/>
        </w:rPr>
        <w:t xml:space="preserve">פעמים </w:t>
      </w:r>
      <w:bookmarkStart w:id="504" w:name="_ETM_Q2_397379"/>
      <w:bookmarkEnd w:id="504"/>
      <w:r>
        <w:rPr>
          <w:rtl/>
        </w:rPr>
        <w:t xml:space="preserve">רבות </w:t>
      </w:r>
      <w:bookmarkStart w:id="505" w:name="_ETM_Q2_398939"/>
      <w:bookmarkEnd w:id="505"/>
      <w:r>
        <w:rPr>
          <w:rtl/>
        </w:rPr>
        <w:t xml:space="preserve">כאשר </w:t>
      </w:r>
      <w:bookmarkStart w:id="506" w:name="_ETM_Q2_399269"/>
      <w:bookmarkEnd w:id="506"/>
      <w:r>
        <w:rPr>
          <w:rFonts w:hint="cs"/>
          <w:rtl/>
        </w:rPr>
        <w:t xml:space="preserve">הייתי </w:t>
      </w:r>
      <w:bookmarkStart w:id="507" w:name="_ETM_Q2_399629"/>
      <w:bookmarkEnd w:id="507"/>
      <w:r>
        <w:rPr>
          <w:rtl/>
        </w:rPr>
        <w:t xml:space="preserve">ראש </w:t>
      </w:r>
      <w:bookmarkStart w:id="508" w:name="_ETM_Q2_399900"/>
      <w:bookmarkEnd w:id="508"/>
      <w:r>
        <w:rPr>
          <w:rFonts w:hint="cs"/>
          <w:rtl/>
        </w:rPr>
        <w:t>עיריית</w:t>
      </w:r>
      <w:r>
        <w:rPr>
          <w:rtl/>
        </w:rPr>
        <w:t xml:space="preserve"> </w:t>
      </w:r>
      <w:bookmarkStart w:id="509" w:name="_ETM_Q2_400140"/>
      <w:bookmarkEnd w:id="509"/>
      <w:r>
        <w:rPr>
          <w:rtl/>
        </w:rPr>
        <w:t xml:space="preserve">בית </w:t>
      </w:r>
      <w:bookmarkStart w:id="510" w:name="_ETM_Q2_400319"/>
      <w:bookmarkEnd w:id="510"/>
      <w:r>
        <w:rPr>
          <w:rtl/>
        </w:rPr>
        <w:t>שמש</w:t>
      </w:r>
      <w:r>
        <w:rPr>
          <w:rFonts w:hint="cs"/>
          <w:rtl/>
        </w:rPr>
        <w:t>,</w:t>
      </w:r>
      <w:r>
        <w:rPr>
          <w:rtl/>
        </w:rPr>
        <w:t xml:space="preserve"> </w:t>
      </w:r>
      <w:bookmarkStart w:id="511" w:name="_ETM_Q2_401150"/>
      <w:bookmarkEnd w:id="511"/>
      <w:r>
        <w:rPr>
          <w:rtl/>
        </w:rPr>
        <w:t xml:space="preserve">להתייעץ </w:t>
      </w:r>
      <w:bookmarkStart w:id="512" w:name="_ETM_Q2_401839"/>
      <w:bookmarkEnd w:id="512"/>
      <w:r>
        <w:rPr>
          <w:rtl/>
        </w:rPr>
        <w:t>איתו</w:t>
      </w:r>
      <w:r>
        <w:rPr>
          <w:rFonts w:hint="cs"/>
          <w:rtl/>
        </w:rPr>
        <w:t>,</w:t>
      </w:r>
      <w:r>
        <w:rPr>
          <w:rtl/>
        </w:rPr>
        <w:t xml:space="preserve"> </w:t>
      </w:r>
      <w:bookmarkStart w:id="513" w:name="_ETM_Q2_402139"/>
      <w:bookmarkEnd w:id="513"/>
      <w:r>
        <w:rPr>
          <w:rtl/>
        </w:rPr>
        <w:t xml:space="preserve">לקבל </w:t>
      </w:r>
      <w:bookmarkStart w:id="514" w:name="_ETM_Q2_402559"/>
      <w:bookmarkEnd w:id="514"/>
      <w:r>
        <w:rPr>
          <w:rtl/>
        </w:rPr>
        <w:t>מ</w:t>
      </w:r>
      <w:r>
        <w:rPr>
          <w:rFonts w:hint="cs"/>
          <w:rtl/>
        </w:rPr>
        <w:t xml:space="preserve">מנו </w:t>
      </w:r>
      <w:bookmarkStart w:id="515" w:name="_ETM_Q2_402829"/>
      <w:bookmarkEnd w:id="515"/>
      <w:r>
        <w:rPr>
          <w:rtl/>
        </w:rPr>
        <w:t>הכוונה</w:t>
      </w:r>
      <w:r>
        <w:rPr>
          <w:rFonts w:hint="cs"/>
          <w:rtl/>
        </w:rPr>
        <w:t>,</w:t>
      </w:r>
      <w:r>
        <w:rPr>
          <w:rtl/>
        </w:rPr>
        <w:t xml:space="preserve"> </w:t>
      </w:r>
      <w:bookmarkStart w:id="516" w:name="_ETM_Q2_403370"/>
      <w:bookmarkEnd w:id="516"/>
      <w:r>
        <w:rPr>
          <w:rtl/>
        </w:rPr>
        <w:t xml:space="preserve">וכמובן </w:t>
      </w:r>
      <w:bookmarkStart w:id="517" w:name="_ETM_Q2_403999"/>
      <w:bookmarkEnd w:id="517"/>
      <w:r>
        <w:rPr>
          <w:rtl/>
        </w:rPr>
        <w:t xml:space="preserve">תמיכה </w:t>
      </w:r>
      <w:bookmarkStart w:id="518" w:name="_ETM_Q2_404959"/>
      <w:bookmarkEnd w:id="518"/>
      <w:r>
        <w:rPr>
          <w:rtl/>
        </w:rPr>
        <w:t>לצעדיי</w:t>
      </w:r>
      <w:r>
        <w:rPr>
          <w:rFonts w:hint="cs"/>
          <w:rtl/>
        </w:rPr>
        <w:t>,</w:t>
      </w:r>
      <w:r>
        <w:rPr>
          <w:rtl/>
        </w:rPr>
        <w:t xml:space="preserve"> </w:t>
      </w:r>
      <w:bookmarkStart w:id="519" w:name="_ETM_Q2_406010"/>
      <w:bookmarkEnd w:id="519"/>
      <w:r>
        <w:rPr>
          <w:rtl/>
        </w:rPr>
        <w:t xml:space="preserve">בפרט </w:t>
      </w:r>
      <w:bookmarkStart w:id="520" w:name="_ETM_Q2_406579"/>
      <w:bookmarkEnd w:id="520"/>
      <w:r>
        <w:rPr>
          <w:rtl/>
        </w:rPr>
        <w:t xml:space="preserve">בתחום </w:t>
      </w:r>
      <w:bookmarkStart w:id="521" w:name="_ETM_Q2_406999"/>
      <w:bookmarkEnd w:id="521"/>
      <w:r>
        <w:rPr>
          <w:rtl/>
        </w:rPr>
        <w:t xml:space="preserve">הדיור </w:t>
      </w:r>
      <w:bookmarkStart w:id="522" w:name="_ETM_Q2_407809"/>
      <w:bookmarkEnd w:id="522"/>
      <w:r>
        <w:rPr>
          <w:rtl/>
        </w:rPr>
        <w:t xml:space="preserve">בתוך </w:t>
      </w:r>
      <w:bookmarkStart w:id="523" w:name="_ETM_Q2_408199"/>
      <w:bookmarkEnd w:id="523"/>
      <w:r>
        <w:rPr>
          <w:rtl/>
        </w:rPr>
        <w:t xml:space="preserve">העיר </w:t>
      </w:r>
      <w:bookmarkStart w:id="524" w:name="_ETM_Q2_408439"/>
      <w:bookmarkEnd w:id="524"/>
      <w:r>
        <w:rPr>
          <w:rtl/>
        </w:rPr>
        <w:t>שלנו</w:t>
      </w:r>
      <w:r>
        <w:rPr>
          <w:rFonts w:hint="cs"/>
          <w:rtl/>
        </w:rPr>
        <w:t>.</w:t>
      </w:r>
      <w:bookmarkStart w:id="525" w:name="_ETM_Q2_410538"/>
      <w:bookmarkStart w:id="526" w:name="_ETM_Q2_410663"/>
      <w:bookmarkStart w:id="527" w:name="_ETM_Q2_410689"/>
      <w:bookmarkStart w:id="528" w:name="_ETM_Q2_410747"/>
      <w:bookmarkEnd w:id="525"/>
      <w:bookmarkEnd w:id="526"/>
      <w:bookmarkEnd w:id="527"/>
      <w:bookmarkEnd w:id="528"/>
      <w:r>
        <w:rPr>
          <w:rtl/>
        </w:rPr>
        <w:t xml:space="preserve"> </w:t>
      </w:r>
      <w:bookmarkStart w:id="529" w:name="_ETM_Q2_409189"/>
      <w:bookmarkStart w:id="530" w:name="_ETM_Q2_410329"/>
      <w:bookmarkEnd w:id="529"/>
      <w:bookmarkEnd w:id="530"/>
      <w:r>
        <w:rPr>
          <w:rtl/>
        </w:rPr>
        <w:t xml:space="preserve">הרבה </w:t>
      </w:r>
      <w:bookmarkStart w:id="531" w:name="_ETM_Q2_410749"/>
      <w:bookmarkEnd w:id="531"/>
      <w:r>
        <w:rPr>
          <w:rtl/>
        </w:rPr>
        <w:t xml:space="preserve">סיפורים </w:t>
      </w:r>
      <w:bookmarkStart w:id="532" w:name="_ETM_Q2_411709"/>
      <w:bookmarkEnd w:id="532"/>
      <w:r>
        <w:rPr>
          <w:rtl/>
        </w:rPr>
        <w:t xml:space="preserve">נקשרים </w:t>
      </w:r>
      <w:bookmarkStart w:id="533" w:name="_ETM_Q2_412459"/>
      <w:bookmarkEnd w:id="533"/>
      <w:r>
        <w:rPr>
          <w:rtl/>
        </w:rPr>
        <w:t>סביב</w:t>
      </w:r>
      <w:r>
        <w:rPr>
          <w:rFonts w:hint="cs"/>
          <w:rtl/>
        </w:rPr>
        <w:t xml:space="preserve"> דמות ההוד שלו,</w:t>
      </w:r>
      <w:bookmarkStart w:id="534" w:name="_ETM_Q2_412919"/>
      <w:bookmarkEnd w:id="534"/>
      <w:r>
        <w:rPr>
          <w:rFonts w:hint="cs"/>
          <w:rtl/>
        </w:rPr>
        <w:t xml:space="preserve"> </w:t>
      </w:r>
      <w:bookmarkStart w:id="535" w:name="_ETM_Q2_414849"/>
      <w:bookmarkEnd w:id="535"/>
      <w:r>
        <w:rPr>
          <w:rFonts w:hint="cs"/>
          <w:rtl/>
        </w:rPr>
        <w:t>ו</w:t>
      </w:r>
      <w:r>
        <w:rPr>
          <w:rtl/>
        </w:rPr>
        <w:t xml:space="preserve">גם </w:t>
      </w:r>
      <w:bookmarkStart w:id="536" w:name="_ETM_Q2_415150"/>
      <w:bookmarkEnd w:id="536"/>
      <w:r>
        <w:rPr>
          <w:rtl/>
        </w:rPr>
        <w:t xml:space="preserve">כלפי </w:t>
      </w:r>
      <w:bookmarkStart w:id="537" w:name="_ETM_Q2_415629"/>
      <w:bookmarkEnd w:id="537"/>
      <w:r>
        <w:rPr>
          <w:rtl/>
        </w:rPr>
        <w:t>ילדים</w:t>
      </w:r>
      <w:r>
        <w:rPr>
          <w:rFonts w:hint="cs"/>
          <w:rtl/>
        </w:rPr>
        <w:t xml:space="preserve"> </w:t>
      </w:r>
      <w:r>
        <w:rPr>
          <w:rtl/>
        </w:rPr>
        <w:t>–</w:t>
      </w:r>
      <w:r>
        <w:rPr>
          <w:rFonts w:hint="cs"/>
          <w:rtl/>
        </w:rPr>
        <w:t xml:space="preserve"> איך הוא </w:t>
      </w:r>
      <w:bookmarkStart w:id="538" w:name="_ETM_Q2_416440"/>
      <w:bookmarkEnd w:id="538"/>
      <w:r>
        <w:rPr>
          <w:rtl/>
        </w:rPr>
        <w:t xml:space="preserve">שכנע </w:t>
      </w:r>
      <w:bookmarkStart w:id="539" w:name="_ETM_Q2_417010"/>
      <w:bookmarkEnd w:id="539"/>
      <w:r>
        <w:rPr>
          <w:rtl/>
        </w:rPr>
        <w:t>אותם</w:t>
      </w:r>
      <w:r>
        <w:rPr>
          <w:rFonts w:hint="cs"/>
          <w:rtl/>
        </w:rPr>
        <w:t>.</w:t>
      </w:r>
      <w:r>
        <w:rPr>
          <w:rtl/>
        </w:rPr>
        <w:t xml:space="preserve"> </w:t>
      </w:r>
      <w:bookmarkStart w:id="540" w:name="_ETM_Q2_417430"/>
      <w:bookmarkEnd w:id="540"/>
      <w:r>
        <w:rPr>
          <w:rtl/>
        </w:rPr>
        <w:t xml:space="preserve">כאשר </w:t>
      </w:r>
      <w:bookmarkStart w:id="541" w:name="_ETM_Q2_417819"/>
      <w:bookmarkEnd w:id="541"/>
      <w:r>
        <w:rPr>
          <w:rtl/>
        </w:rPr>
        <w:t xml:space="preserve">בא </w:t>
      </w:r>
      <w:bookmarkStart w:id="542" w:name="_ETM_Q2_418000"/>
      <w:bookmarkEnd w:id="542"/>
      <w:r>
        <w:rPr>
          <w:rtl/>
        </w:rPr>
        <w:t xml:space="preserve">אליו </w:t>
      </w:r>
      <w:bookmarkStart w:id="543" w:name="_ETM_Q2_418269"/>
      <w:bookmarkEnd w:id="543"/>
      <w:r>
        <w:rPr>
          <w:rtl/>
        </w:rPr>
        <w:t xml:space="preserve">תלמיד </w:t>
      </w:r>
      <w:bookmarkStart w:id="544" w:name="_ETM_Q2_418720"/>
      <w:bookmarkEnd w:id="544"/>
      <w:r>
        <w:rPr>
          <w:rtl/>
        </w:rPr>
        <w:t xml:space="preserve">ואמר </w:t>
      </w:r>
      <w:bookmarkStart w:id="545" w:name="_ETM_Q2_419140"/>
      <w:bookmarkEnd w:id="545"/>
      <w:r>
        <w:rPr>
          <w:rtl/>
        </w:rPr>
        <w:t>לו</w:t>
      </w:r>
      <w:r w:rsidR="006E08E6">
        <w:rPr>
          <w:rFonts w:hint="cs"/>
          <w:rtl/>
        </w:rPr>
        <w:t>,</w:t>
      </w:r>
      <w:r>
        <w:rPr>
          <w:rtl/>
        </w:rPr>
        <w:t xml:space="preserve"> </w:t>
      </w:r>
      <w:bookmarkStart w:id="546" w:name="_ETM_Q2_419739"/>
      <w:bookmarkEnd w:id="546"/>
      <w:r>
        <w:rPr>
          <w:rtl/>
        </w:rPr>
        <w:t xml:space="preserve">אני </w:t>
      </w:r>
      <w:bookmarkStart w:id="547" w:name="_ETM_Q2_420010"/>
      <w:bookmarkEnd w:id="547"/>
      <w:r>
        <w:rPr>
          <w:rtl/>
        </w:rPr>
        <w:t xml:space="preserve">לא </w:t>
      </w:r>
      <w:bookmarkStart w:id="548" w:name="_ETM_Q2_420129"/>
      <w:bookmarkEnd w:id="548"/>
      <w:r>
        <w:rPr>
          <w:rtl/>
        </w:rPr>
        <w:t>מרגיש</w:t>
      </w:r>
      <w:r>
        <w:rPr>
          <w:rFonts w:hint="cs"/>
          <w:rtl/>
        </w:rPr>
        <w:t xml:space="preserve"> טעם </w:t>
      </w:r>
      <w:bookmarkStart w:id="549" w:name="_ETM_Q2_421000"/>
      <w:bookmarkEnd w:id="549"/>
      <w:r>
        <w:rPr>
          <w:rtl/>
        </w:rPr>
        <w:t>בתורה</w:t>
      </w:r>
      <w:r>
        <w:rPr>
          <w:rFonts w:hint="cs"/>
          <w:rtl/>
        </w:rPr>
        <w:t>,</w:t>
      </w:r>
      <w:r>
        <w:rPr>
          <w:rtl/>
        </w:rPr>
        <w:t xml:space="preserve"> </w:t>
      </w:r>
      <w:bookmarkStart w:id="550" w:name="_ETM_Q2_421900"/>
      <w:bookmarkStart w:id="551" w:name="_ETM_Q2_422110"/>
      <w:bookmarkEnd w:id="550"/>
      <w:bookmarkEnd w:id="551"/>
      <w:r>
        <w:rPr>
          <w:rtl/>
        </w:rPr>
        <w:t xml:space="preserve">הוא </w:t>
      </w:r>
      <w:bookmarkStart w:id="552" w:name="_ETM_Q2_422170"/>
      <w:bookmarkEnd w:id="552"/>
      <w:r>
        <w:rPr>
          <w:rFonts w:hint="cs"/>
          <w:rtl/>
        </w:rPr>
        <w:t>נתן לו</w:t>
      </w:r>
      <w:r>
        <w:rPr>
          <w:rtl/>
        </w:rPr>
        <w:t xml:space="preserve"> </w:t>
      </w:r>
      <w:bookmarkStart w:id="553" w:name="_ETM_Q2_422410"/>
      <w:bookmarkEnd w:id="553"/>
      <w:r>
        <w:rPr>
          <w:rtl/>
        </w:rPr>
        <w:t>מש</w:t>
      </w:r>
      <w:bookmarkStart w:id="554" w:name="_ETM_Q2_422980"/>
      <w:bookmarkEnd w:id="554"/>
      <w:r>
        <w:rPr>
          <w:rFonts w:hint="cs"/>
          <w:rtl/>
        </w:rPr>
        <w:t xml:space="preserve">ל: </w:t>
      </w:r>
      <w:r>
        <w:rPr>
          <w:rtl/>
        </w:rPr>
        <w:t xml:space="preserve">אדם </w:t>
      </w:r>
      <w:bookmarkStart w:id="555" w:name="_ETM_Q2_423489"/>
      <w:bookmarkEnd w:id="555"/>
      <w:r>
        <w:rPr>
          <w:rtl/>
        </w:rPr>
        <w:t xml:space="preserve">שאוכל </w:t>
      </w:r>
      <w:bookmarkStart w:id="556" w:name="_ETM_Q2_424450"/>
      <w:bookmarkEnd w:id="556"/>
      <w:r>
        <w:rPr>
          <w:rtl/>
        </w:rPr>
        <w:t xml:space="preserve">סוכרייה </w:t>
      </w:r>
      <w:bookmarkStart w:id="557" w:name="_ETM_Q2_425050"/>
      <w:bookmarkEnd w:id="557"/>
      <w:r>
        <w:rPr>
          <w:rtl/>
        </w:rPr>
        <w:t xml:space="preserve">עם </w:t>
      </w:r>
      <w:bookmarkStart w:id="558" w:name="_ETM_Q2_425230"/>
      <w:bookmarkEnd w:id="558"/>
      <w:r>
        <w:rPr>
          <w:rtl/>
        </w:rPr>
        <w:t xml:space="preserve">עטיפה </w:t>
      </w:r>
      <w:bookmarkStart w:id="559" w:name="_ETM_Q2_425830"/>
      <w:bookmarkEnd w:id="559"/>
      <w:r>
        <w:rPr>
          <w:rtl/>
        </w:rPr>
        <w:t xml:space="preserve">לעולם </w:t>
      </w:r>
      <w:bookmarkStart w:id="560" w:name="_ETM_Q2_426280"/>
      <w:bookmarkStart w:id="561" w:name="_ETM_Q2_426370"/>
      <w:bookmarkEnd w:id="560"/>
      <w:bookmarkEnd w:id="561"/>
      <w:r>
        <w:rPr>
          <w:rtl/>
        </w:rPr>
        <w:t xml:space="preserve">לא </w:t>
      </w:r>
      <w:bookmarkStart w:id="562" w:name="_ETM_Q2_426489"/>
      <w:bookmarkEnd w:id="562"/>
      <w:r>
        <w:rPr>
          <w:rtl/>
        </w:rPr>
        <w:t xml:space="preserve">ירגיש </w:t>
      </w:r>
      <w:bookmarkStart w:id="563" w:name="_ETM_Q2_426879"/>
      <w:bookmarkEnd w:id="563"/>
      <w:r>
        <w:rPr>
          <w:rtl/>
        </w:rPr>
        <w:t xml:space="preserve">את </w:t>
      </w:r>
      <w:bookmarkStart w:id="564" w:name="_ETM_Q2_427060"/>
      <w:bookmarkEnd w:id="564"/>
      <w:r>
        <w:rPr>
          <w:rtl/>
        </w:rPr>
        <w:t xml:space="preserve">הטעם </w:t>
      </w:r>
      <w:bookmarkStart w:id="565" w:name="_ETM_Q2_427390"/>
      <w:bookmarkEnd w:id="565"/>
      <w:r>
        <w:rPr>
          <w:rtl/>
        </w:rPr>
        <w:t xml:space="preserve">של </w:t>
      </w:r>
      <w:bookmarkStart w:id="566" w:name="_ETM_Q2_427629"/>
      <w:bookmarkEnd w:id="566"/>
      <w:r>
        <w:rPr>
          <w:rFonts w:hint="cs"/>
          <w:rtl/>
        </w:rPr>
        <w:t>ה</w:t>
      </w:r>
      <w:r>
        <w:rPr>
          <w:rtl/>
        </w:rPr>
        <w:t>סוכרייה</w:t>
      </w:r>
      <w:r>
        <w:rPr>
          <w:rFonts w:hint="cs"/>
          <w:rtl/>
        </w:rPr>
        <w:t>;</w:t>
      </w:r>
      <w:r>
        <w:rPr>
          <w:rtl/>
        </w:rPr>
        <w:t xml:space="preserve"> </w:t>
      </w:r>
      <w:bookmarkStart w:id="567" w:name="_ETM_Q2_428650"/>
      <w:bookmarkEnd w:id="567"/>
      <w:r>
        <w:rPr>
          <w:rtl/>
        </w:rPr>
        <w:t xml:space="preserve">או </w:t>
      </w:r>
      <w:bookmarkStart w:id="568" w:name="_ETM_Q2_428769"/>
      <w:bookmarkEnd w:id="568"/>
      <w:r>
        <w:rPr>
          <w:rtl/>
        </w:rPr>
        <w:t xml:space="preserve">אם </w:t>
      </w:r>
      <w:bookmarkStart w:id="569" w:name="_ETM_Q2_428920"/>
      <w:bookmarkEnd w:id="569"/>
      <w:r>
        <w:rPr>
          <w:rtl/>
        </w:rPr>
        <w:t xml:space="preserve">יש </w:t>
      </w:r>
      <w:bookmarkStart w:id="570" w:name="_ETM_Q2_429160"/>
      <w:bookmarkEnd w:id="570"/>
      <w:r>
        <w:rPr>
          <w:rFonts w:hint="cs"/>
          <w:rtl/>
        </w:rPr>
        <w:t xml:space="preserve">לך </w:t>
      </w:r>
      <w:bookmarkStart w:id="571" w:name="_ETM_Q2_430914"/>
      <w:bookmarkEnd w:id="571"/>
      <w:r>
        <w:rPr>
          <w:rtl/>
        </w:rPr>
        <w:t xml:space="preserve">פצעים </w:t>
      </w:r>
      <w:bookmarkStart w:id="572" w:name="_ETM_Q2_429760"/>
      <w:bookmarkEnd w:id="572"/>
      <w:r>
        <w:rPr>
          <w:rtl/>
        </w:rPr>
        <w:t xml:space="preserve">בתוך </w:t>
      </w:r>
      <w:bookmarkStart w:id="573" w:name="_ETM_Q2_430090"/>
      <w:bookmarkEnd w:id="573"/>
      <w:r>
        <w:rPr>
          <w:rtl/>
        </w:rPr>
        <w:t xml:space="preserve">הלשון </w:t>
      </w:r>
      <w:bookmarkStart w:id="574" w:name="_ETM_Q2_430540"/>
      <w:bookmarkEnd w:id="574"/>
      <w:r>
        <w:rPr>
          <w:rtl/>
        </w:rPr>
        <w:t xml:space="preserve">לעולם </w:t>
      </w:r>
      <w:bookmarkStart w:id="575" w:name="_ETM_Q2_430900"/>
      <w:bookmarkEnd w:id="575"/>
      <w:r>
        <w:rPr>
          <w:rtl/>
        </w:rPr>
        <w:t xml:space="preserve">לא </w:t>
      </w:r>
      <w:bookmarkStart w:id="576" w:name="_ETM_Q2_430989"/>
      <w:bookmarkEnd w:id="576"/>
      <w:r>
        <w:rPr>
          <w:rtl/>
        </w:rPr>
        <w:t xml:space="preserve">תרגיש </w:t>
      </w:r>
      <w:bookmarkStart w:id="577" w:name="_ETM_Q2_431440"/>
      <w:bookmarkEnd w:id="577"/>
      <w:r>
        <w:rPr>
          <w:rtl/>
        </w:rPr>
        <w:t xml:space="preserve">את </w:t>
      </w:r>
      <w:bookmarkStart w:id="578" w:name="_ETM_Q2_431560"/>
      <w:bookmarkEnd w:id="578"/>
      <w:r>
        <w:rPr>
          <w:rtl/>
        </w:rPr>
        <w:t>זה</w:t>
      </w:r>
      <w:r>
        <w:rPr>
          <w:rFonts w:hint="cs"/>
          <w:rtl/>
        </w:rPr>
        <w:t>.</w:t>
      </w:r>
      <w:r>
        <w:rPr>
          <w:rtl/>
        </w:rPr>
        <w:t xml:space="preserve"> </w:t>
      </w:r>
      <w:bookmarkStart w:id="579" w:name="_ETM_Q2_431980"/>
      <w:bookmarkEnd w:id="579"/>
      <w:r>
        <w:rPr>
          <w:rtl/>
        </w:rPr>
        <w:t xml:space="preserve">זה </w:t>
      </w:r>
      <w:bookmarkStart w:id="580" w:name="_ETM_Q2_432190"/>
      <w:bookmarkEnd w:id="580"/>
      <w:r>
        <w:rPr>
          <w:rtl/>
        </w:rPr>
        <w:t xml:space="preserve">היה </w:t>
      </w:r>
      <w:bookmarkStart w:id="581" w:name="_ETM_Q2_432430"/>
      <w:bookmarkEnd w:id="581"/>
      <w:r>
        <w:rPr>
          <w:rtl/>
        </w:rPr>
        <w:t xml:space="preserve">הרב </w:t>
      </w:r>
      <w:bookmarkStart w:id="582" w:name="_ETM_Q2_432640"/>
      <w:bookmarkEnd w:id="582"/>
      <w:r>
        <w:rPr>
          <w:rtl/>
        </w:rPr>
        <w:t>שטיינמן</w:t>
      </w:r>
      <w:r>
        <w:rPr>
          <w:rFonts w:hint="cs"/>
          <w:rtl/>
        </w:rPr>
        <w:t>,</w:t>
      </w:r>
      <w:r>
        <w:rPr>
          <w:rtl/>
        </w:rPr>
        <w:t xml:space="preserve"> </w:t>
      </w:r>
      <w:bookmarkStart w:id="583" w:name="_ETM_Q2_433510"/>
      <w:bookmarkEnd w:id="583"/>
      <w:r>
        <w:rPr>
          <w:rtl/>
        </w:rPr>
        <w:t xml:space="preserve">כזה </w:t>
      </w:r>
      <w:bookmarkStart w:id="584" w:name="_ETM_Q2_433900"/>
      <w:bookmarkEnd w:id="584"/>
      <w:r>
        <w:rPr>
          <w:rtl/>
        </w:rPr>
        <w:t xml:space="preserve">הוא </w:t>
      </w:r>
      <w:bookmarkStart w:id="585" w:name="_ETM_Q2_433989"/>
      <w:bookmarkEnd w:id="585"/>
      <w:r>
        <w:rPr>
          <w:rtl/>
        </w:rPr>
        <w:t>היה</w:t>
      </w:r>
      <w:r>
        <w:rPr>
          <w:rFonts w:hint="cs"/>
          <w:rtl/>
        </w:rPr>
        <w:t>.</w:t>
      </w:r>
      <w:bookmarkStart w:id="586" w:name="_ETM_Q2_434846"/>
      <w:bookmarkEnd w:id="586"/>
    </w:p>
    <w:p w:rsidR="00675059" w:rsidRDefault="00675059" w:rsidP="000603E7">
      <w:pPr>
        <w:rPr>
          <w:rtl/>
        </w:rPr>
      </w:pPr>
      <w:bookmarkStart w:id="587" w:name="_ETM_Q2_434952"/>
      <w:bookmarkEnd w:id="587"/>
    </w:p>
    <w:p w:rsidR="00675059" w:rsidRDefault="00675059" w:rsidP="006E08E6">
      <w:pPr>
        <w:rPr>
          <w:rtl/>
        </w:rPr>
      </w:pPr>
      <w:bookmarkStart w:id="588" w:name="_ETM_Q2_434994"/>
      <w:bookmarkStart w:id="589" w:name="_ETM_Q2_435055"/>
      <w:bookmarkEnd w:id="588"/>
      <w:bookmarkEnd w:id="589"/>
      <w:r>
        <w:rPr>
          <w:rtl/>
        </w:rPr>
        <w:t xml:space="preserve"> </w:t>
      </w:r>
      <w:bookmarkStart w:id="590" w:name="_ETM_Q2_434769"/>
      <w:bookmarkEnd w:id="590"/>
      <w:r>
        <w:rPr>
          <w:rtl/>
        </w:rPr>
        <w:t xml:space="preserve">ואני </w:t>
      </w:r>
      <w:bookmarkStart w:id="591" w:name="_ETM_Q2_435040"/>
      <w:bookmarkEnd w:id="591"/>
      <w:r>
        <w:rPr>
          <w:rtl/>
        </w:rPr>
        <w:t xml:space="preserve">רוצה </w:t>
      </w:r>
      <w:bookmarkStart w:id="592" w:name="_ETM_Q2_435310"/>
      <w:bookmarkEnd w:id="592"/>
      <w:r>
        <w:rPr>
          <w:rtl/>
        </w:rPr>
        <w:t xml:space="preserve">באמת </w:t>
      </w:r>
      <w:bookmarkStart w:id="593" w:name="_ETM_Q2_435610"/>
      <w:bookmarkEnd w:id="593"/>
      <w:r>
        <w:rPr>
          <w:rtl/>
        </w:rPr>
        <w:t xml:space="preserve">רק </w:t>
      </w:r>
      <w:bookmarkStart w:id="594" w:name="_ETM_Q2_435790"/>
      <w:bookmarkEnd w:id="594"/>
      <w:r>
        <w:rPr>
          <w:rtl/>
        </w:rPr>
        <w:t xml:space="preserve">לסיים </w:t>
      </w:r>
      <w:bookmarkStart w:id="595" w:name="_ETM_Q2_436449"/>
      <w:bookmarkEnd w:id="595"/>
      <w:r>
        <w:rPr>
          <w:rFonts w:hint="cs"/>
          <w:rtl/>
        </w:rPr>
        <w:t>ב</w:t>
      </w:r>
      <w:r>
        <w:rPr>
          <w:rtl/>
        </w:rPr>
        <w:t xml:space="preserve">סיפור </w:t>
      </w:r>
      <w:bookmarkStart w:id="596" w:name="_ETM_Q2_436960"/>
      <w:bookmarkEnd w:id="596"/>
      <w:r>
        <w:rPr>
          <w:rtl/>
        </w:rPr>
        <w:t xml:space="preserve">קצר </w:t>
      </w:r>
      <w:bookmarkStart w:id="597" w:name="_ETM_Q2_437440"/>
      <w:bookmarkEnd w:id="597"/>
      <w:r>
        <w:rPr>
          <w:rtl/>
        </w:rPr>
        <w:t>מח</w:t>
      </w:r>
      <w:r>
        <w:rPr>
          <w:rFonts w:hint="cs"/>
          <w:rtl/>
        </w:rPr>
        <w:t xml:space="preserve">מיו. חמיו </w:t>
      </w:r>
      <w:bookmarkStart w:id="598" w:name="_ETM_Q2_439839"/>
      <w:bookmarkEnd w:id="598"/>
      <w:r>
        <w:rPr>
          <w:rtl/>
        </w:rPr>
        <w:t xml:space="preserve">נתן </w:t>
      </w:r>
      <w:bookmarkStart w:id="599" w:name="_ETM_Q2_440229"/>
      <w:bookmarkEnd w:id="599"/>
      <w:r>
        <w:rPr>
          <w:rtl/>
        </w:rPr>
        <w:t>ל</w:t>
      </w:r>
      <w:r>
        <w:rPr>
          <w:rFonts w:hint="cs"/>
          <w:rtl/>
        </w:rPr>
        <w:t xml:space="preserve">רב שטיינמן </w:t>
      </w:r>
      <w:bookmarkStart w:id="600" w:name="_ETM_Q2_440350"/>
      <w:bookmarkEnd w:id="600"/>
      <w:r>
        <w:rPr>
          <w:rtl/>
        </w:rPr>
        <w:t xml:space="preserve">מתנה </w:t>
      </w:r>
      <w:bookmarkStart w:id="601" w:name="_ETM_Q2_440800"/>
      <w:bookmarkEnd w:id="601"/>
      <w:r>
        <w:rPr>
          <w:rtl/>
        </w:rPr>
        <w:t xml:space="preserve">כוס </w:t>
      </w:r>
      <w:bookmarkStart w:id="602" w:name="_ETM_Q2_441160"/>
      <w:bookmarkEnd w:id="602"/>
      <w:r>
        <w:rPr>
          <w:rtl/>
        </w:rPr>
        <w:t>לקידוש</w:t>
      </w:r>
      <w:r>
        <w:rPr>
          <w:rFonts w:hint="cs"/>
          <w:rtl/>
        </w:rPr>
        <w:t>.</w:t>
      </w:r>
      <w:r>
        <w:rPr>
          <w:rtl/>
        </w:rPr>
        <w:t xml:space="preserve"> </w:t>
      </w:r>
      <w:bookmarkStart w:id="603" w:name="_ETM_Q2_441729"/>
      <w:bookmarkStart w:id="604" w:name="_ETM_Q2_442779"/>
      <w:bookmarkEnd w:id="603"/>
      <w:bookmarkEnd w:id="604"/>
      <w:r>
        <w:rPr>
          <w:rtl/>
        </w:rPr>
        <w:t xml:space="preserve">הוא </w:t>
      </w:r>
      <w:bookmarkStart w:id="605" w:name="_ETM_Q2_442930"/>
      <w:bookmarkEnd w:id="605"/>
      <w:r>
        <w:rPr>
          <w:rtl/>
        </w:rPr>
        <w:t xml:space="preserve">שמח </w:t>
      </w:r>
      <w:bookmarkStart w:id="606" w:name="_ETM_Q2_443380"/>
      <w:bookmarkEnd w:id="606"/>
      <w:r>
        <w:rPr>
          <w:rtl/>
        </w:rPr>
        <w:t>מאוד</w:t>
      </w:r>
      <w:r>
        <w:rPr>
          <w:rFonts w:hint="cs"/>
          <w:rtl/>
        </w:rPr>
        <w:t>,</w:t>
      </w:r>
      <w:r>
        <w:rPr>
          <w:rtl/>
        </w:rPr>
        <w:t xml:space="preserve"> </w:t>
      </w:r>
      <w:bookmarkStart w:id="607" w:name="_ETM_Q2_443860"/>
      <w:bookmarkEnd w:id="607"/>
      <w:r>
        <w:rPr>
          <w:rtl/>
        </w:rPr>
        <w:t xml:space="preserve">אבל </w:t>
      </w:r>
      <w:bookmarkStart w:id="608" w:name="_ETM_Q2_444100"/>
      <w:bookmarkEnd w:id="608"/>
      <w:r>
        <w:rPr>
          <w:rtl/>
        </w:rPr>
        <w:t>ה</w:t>
      </w:r>
      <w:r>
        <w:rPr>
          <w:rFonts w:hint="cs"/>
          <w:rtl/>
        </w:rPr>
        <w:t>י</w:t>
      </w:r>
      <w:r>
        <w:rPr>
          <w:rtl/>
        </w:rPr>
        <w:t xml:space="preserve">יתה </w:t>
      </w:r>
      <w:bookmarkStart w:id="609" w:name="_ETM_Q2_444370"/>
      <w:bookmarkEnd w:id="609"/>
      <w:r>
        <w:rPr>
          <w:rtl/>
        </w:rPr>
        <w:t xml:space="preserve">לו </w:t>
      </w:r>
      <w:bookmarkStart w:id="610" w:name="_ETM_Q2_444520"/>
      <w:bookmarkEnd w:id="610"/>
      <w:r>
        <w:rPr>
          <w:rtl/>
        </w:rPr>
        <w:t>בעיה</w:t>
      </w:r>
      <w:r>
        <w:rPr>
          <w:rFonts w:hint="cs"/>
          <w:rtl/>
        </w:rPr>
        <w:t>,</w:t>
      </w:r>
      <w:r>
        <w:rPr>
          <w:rtl/>
        </w:rPr>
        <w:t xml:space="preserve"> </w:t>
      </w:r>
      <w:bookmarkStart w:id="611" w:name="_ETM_Q2_445419"/>
      <w:bookmarkEnd w:id="611"/>
      <w:r>
        <w:rPr>
          <w:rFonts w:hint="cs"/>
          <w:rtl/>
        </w:rPr>
        <w:t xml:space="preserve">כי הוא נהג </w:t>
      </w:r>
      <w:bookmarkStart w:id="612" w:name="_ETM_Q2_445990"/>
      <w:bookmarkEnd w:id="612"/>
      <w:r>
        <w:rPr>
          <w:rtl/>
        </w:rPr>
        <w:t xml:space="preserve">לקדש </w:t>
      </w:r>
      <w:bookmarkStart w:id="613" w:name="_ETM_Q2_446800"/>
      <w:bookmarkEnd w:id="613"/>
      <w:r>
        <w:rPr>
          <w:rtl/>
        </w:rPr>
        <w:t xml:space="preserve">על </w:t>
      </w:r>
      <w:bookmarkStart w:id="614" w:name="_ETM_Q2_446979"/>
      <w:bookmarkEnd w:id="614"/>
      <w:r>
        <w:rPr>
          <w:rtl/>
        </w:rPr>
        <w:t xml:space="preserve">כוס </w:t>
      </w:r>
      <w:bookmarkStart w:id="615" w:name="_ETM_Q2_447310"/>
      <w:bookmarkEnd w:id="615"/>
      <w:r>
        <w:rPr>
          <w:rtl/>
        </w:rPr>
        <w:t xml:space="preserve">עם </w:t>
      </w:r>
      <w:bookmarkStart w:id="616" w:name="_ETM_Q2_447460"/>
      <w:bookmarkEnd w:id="616"/>
      <w:r>
        <w:rPr>
          <w:rtl/>
        </w:rPr>
        <w:t xml:space="preserve">שיעור </w:t>
      </w:r>
      <w:bookmarkStart w:id="617" w:name="_ETM_Q2_447850"/>
      <w:bookmarkEnd w:id="617"/>
      <w:r>
        <w:rPr>
          <w:rtl/>
        </w:rPr>
        <w:t xml:space="preserve">גדול </w:t>
      </w:r>
      <w:bookmarkStart w:id="618" w:name="_ETM_Q2_448360"/>
      <w:bookmarkEnd w:id="618"/>
      <w:r>
        <w:rPr>
          <w:rtl/>
        </w:rPr>
        <w:t>יותר</w:t>
      </w:r>
      <w:r>
        <w:rPr>
          <w:rFonts w:hint="cs"/>
          <w:rtl/>
        </w:rPr>
        <w:t>,</w:t>
      </w:r>
      <w:r>
        <w:rPr>
          <w:rtl/>
        </w:rPr>
        <w:t xml:space="preserve"> </w:t>
      </w:r>
      <w:bookmarkStart w:id="619" w:name="_ETM_Q2_449080"/>
      <w:bookmarkEnd w:id="619"/>
      <w:r>
        <w:rPr>
          <w:rtl/>
        </w:rPr>
        <w:t xml:space="preserve">עם </w:t>
      </w:r>
      <w:bookmarkStart w:id="620" w:name="_ETM_Q2_449290"/>
      <w:bookmarkEnd w:id="620"/>
      <w:r>
        <w:rPr>
          <w:rtl/>
        </w:rPr>
        <w:t xml:space="preserve">יותר </w:t>
      </w:r>
      <w:bookmarkStart w:id="621" w:name="_ETM_Q2_449680"/>
      <w:bookmarkEnd w:id="621"/>
      <w:r>
        <w:rPr>
          <w:rtl/>
        </w:rPr>
        <w:t>יין</w:t>
      </w:r>
      <w:r>
        <w:rPr>
          <w:rFonts w:hint="cs"/>
          <w:rtl/>
        </w:rPr>
        <w:t>.</w:t>
      </w:r>
      <w:r>
        <w:rPr>
          <w:rtl/>
        </w:rPr>
        <w:t xml:space="preserve"> </w:t>
      </w:r>
      <w:bookmarkStart w:id="622" w:name="_ETM_Q2_450250"/>
      <w:bookmarkEnd w:id="622"/>
      <w:r>
        <w:rPr>
          <w:rtl/>
        </w:rPr>
        <w:t xml:space="preserve">הוא </w:t>
      </w:r>
      <w:bookmarkStart w:id="623" w:name="_ETM_Q2_450460"/>
      <w:bookmarkEnd w:id="623"/>
      <w:r>
        <w:rPr>
          <w:rtl/>
        </w:rPr>
        <w:t xml:space="preserve">לא </w:t>
      </w:r>
      <w:bookmarkStart w:id="624" w:name="_ETM_Q2_450580"/>
      <w:bookmarkEnd w:id="624"/>
      <w:r>
        <w:rPr>
          <w:rtl/>
        </w:rPr>
        <w:t xml:space="preserve">רצה </w:t>
      </w:r>
      <w:bookmarkStart w:id="625" w:name="_ETM_Q2_450880"/>
      <w:bookmarkEnd w:id="625"/>
      <w:r>
        <w:rPr>
          <w:rtl/>
        </w:rPr>
        <w:t xml:space="preserve">לבייש </w:t>
      </w:r>
      <w:bookmarkStart w:id="626" w:name="_ETM_Q2_451389"/>
      <w:bookmarkEnd w:id="626"/>
      <w:r>
        <w:rPr>
          <w:rtl/>
        </w:rPr>
        <w:t xml:space="preserve">את </w:t>
      </w:r>
      <w:bookmarkStart w:id="627" w:name="_ETM_Q2_451539"/>
      <w:bookmarkEnd w:id="627"/>
      <w:r>
        <w:rPr>
          <w:rtl/>
        </w:rPr>
        <w:t>חמי</w:t>
      </w:r>
      <w:r>
        <w:rPr>
          <w:rFonts w:hint="cs"/>
          <w:rtl/>
        </w:rPr>
        <w:t>ו,</w:t>
      </w:r>
      <w:r>
        <w:rPr>
          <w:rtl/>
        </w:rPr>
        <w:t xml:space="preserve"> </w:t>
      </w:r>
      <w:bookmarkStart w:id="628" w:name="_ETM_Q2_452259"/>
      <w:bookmarkEnd w:id="628"/>
      <w:r>
        <w:rPr>
          <w:rtl/>
        </w:rPr>
        <w:t xml:space="preserve">לכן </w:t>
      </w:r>
      <w:bookmarkStart w:id="629" w:name="_ETM_Q2_452620"/>
      <w:bookmarkEnd w:id="629"/>
      <w:r>
        <w:rPr>
          <w:rtl/>
        </w:rPr>
        <w:t xml:space="preserve">קידש </w:t>
      </w:r>
      <w:bookmarkStart w:id="630" w:name="_ETM_Q2_453009"/>
      <w:bookmarkEnd w:id="630"/>
      <w:r>
        <w:rPr>
          <w:rtl/>
        </w:rPr>
        <w:t xml:space="preserve">באותו </w:t>
      </w:r>
      <w:bookmarkStart w:id="631" w:name="_ETM_Q2_453580"/>
      <w:bookmarkEnd w:id="631"/>
      <w:r>
        <w:rPr>
          <w:rtl/>
        </w:rPr>
        <w:t xml:space="preserve">כוס </w:t>
      </w:r>
      <w:bookmarkStart w:id="632" w:name="_ETM_Q2_454419"/>
      <w:bookmarkEnd w:id="632"/>
      <w:r>
        <w:rPr>
          <w:rtl/>
        </w:rPr>
        <w:t xml:space="preserve">עד </w:t>
      </w:r>
      <w:bookmarkStart w:id="633" w:name="_ETM_Q2_454630"/>
      <w:bookmarkEnd w:id="633"/>
      <w:r>
        <w:rPr>
          <w:rtl/>
        </w:rPr>
        <w:t>שחמי</w:t>
      </w:r>
      <w:r>
        <w:rPr>
          <w:rFonts w:hint="cs"/>
          <w:rtl/>
        </w:rPr>
        <w:t>ו</w:t>
      </w:r>
      <w:r>
        <w:rPr>
          <w:rtl/>
        </w:rPr>
        <w:t xml:space="preserve"> </w:t>
      </w:r>
      <w:bookmarkStart w:id="634" w:name="_ETM_Q2_455740"/>
      <w:bookmarkEnd w:id="634"/>
      <w:r>
        <w:rPr>
          <w:rtl/>
        </w:rPr>
        <w:t xml:space="preserve">ואשתו </w:t>
      </w:r>
      <w:bookmarkStart w:id="635" w:name="_ETM_Q2_456310"/>
      <w:bookmarkEnd w:id="635"/>
      <w:r>
        <w:rPr>
          <w:rtl/>
        </w:rPr>
        <w:t>נפטרו</w:t>
      </w:r>
      <w:r>
        <w:rPr>
          <w:rFonts w:hint="cs"/>
          <w:rtl/>
        </w:rPr>
        <w:t>,</w:t>
      </w:r>
      <w:r>
        <w:rPr>
          <w:rtl/>
        </w:rPr>
        <w:t xml:space="preserve"> </w:t>
      </w:r>
      <w:bookmarkStart w:id="636" w:name="_ETM_Q2_456910"/>
      <w:bookmarkEnd w:id="636"/>
      <w:r>
        <w:rPr>
          <w:rtl/>
        </w:rPr>
        <w:t xml:space="preserve">ואז </w:t>
      </w:r>
      <w:bookmarkStart w:id="637" w:name="_ETM_Q2_457389"/>
      <w:bookmarkEnd w:id="637"/>
      <w:r>
        <w:rPr>
          <w:rtl/>
        </w:rPr>
        <w:t xml:space="preserve">הוא </w:t>
      </w:r>
      <w:bookmarkStart w:id="638" w:name="_ETM_Q2_457479"/>
      <w:bookmarkEnd w:id="638"/>
      <w:r>
        <w:rPr>
          <w:rtl/>
        </w:rPr>
        <w:t xml:space="preserve">חזר </w:t>
      </w:r>
      <w:bookmarkStart w:id="639" w:name="_ETM_Q2_457900"/>
      <w:bookmarkEnd w:id="639"/>
      <w:r>
        <w:rPr>
          <w:rtl/>
        </w:rPr>
        <w:t xml:space="preserve">לקדש </w:t>
      </w:r>
      <w:bookmarkStart w:id="640" w:name="_ETM_Q2_458830"/>
      <w:bookmarkEnd w:id="640"/>
      <w:r>
        <w:rPr>
          <w:rtl/>
        </w:rPr>
        <w:t xml:space="preserve">על </w:t>
      </w:r>
      <w:bookmarkStart w:id="641" w:name="_ETM_Q2_459009"/>
      <w:bookmarkEnd w:id="641"/>
      <w:r>
        <w:rPr>
          <w:rtl/>
        </w:rPr>
        <w:t xml:space="preserve">כוס </w:t>
      </w:r>
      <w:bookmarkStart w:id="642" w:name="_ETM_Q2_459279"/>
      <w:bookmarkEnd w:id="642"/>
      <w:r>
        <w:rPr>
          <w:rtl/>
        </w:rPr>
        <w:t>גדול</w:t>
      </w:r>
      <w:r>
        <w:rPr>
          <w:rFonts w:hint="cs"/>
          <w:rtl/>
        </w:rPr>
        <w:t>ה</w:t>
      </w:r>
      <w:r>
        <w:rPr>
          <w:rtl/>
        </w:rPr>
        <w:t xml:space="preserve"> </w:t>
      </w:r>
      <w:bookmarkStart w:id="643" w:name="_ETM_Q2_459639"/>
      <w:bookmarkEnd w:id="643"/>
      <w:r>
        <w:rPr>
          <w:rtl/>
        </w:rPr>
        <w:t>יותר</w:t>
      </w:r>
      <w:bookmarkStart w:id="644" w:name="_ETM_Q2_460210"/>
      <w:bookmarkEnd w:id="644"/>
      <w:r>
        <w:rPr>
          <w:rFonts w:hint="cs"/>
          <w:rtl/>
        </w:rPr>
        <w:t xml:space="preserve">. </w:t>
      </w:r>
      <w:r>
        <w:rPr>
          <w:rtl/>
        </w:rPr>
        <w:t xml:space="preserve">כמה </w:t>
      </w:r>
      <w:bookmarkStart w:id="645" w:name="_ETM_Q2_460630"/>
      <w:bookmarkEnd w:id="645"/>
      <w:r>
        <w:rPr>
          <w:rtl/>
        </w:rPr>
        <w:t xml:space="preserve">הוא </w:t>
      </w:r>
      <w:bookmarkStart w:id="646" w:name="_ETM_Q2_460750"/>
      <w:bookmarkEnd w:id="646"/>
      <w:r>
        <w:rPr>
          <w:rFonts w:hint="cs"/>
          <w:rtl/>
        </w:rPr>
        <w:t>כיבד</w:t>
      </w:r>
      <w:r>
        <w:rPr>
          <w:rtl/>
        </w:rPr>
        <w:t xml:space="preserve"> </w:t>
      </w:r>
      <w:bookmarkStart w:id="647" w:name="_ETM_Q2_461199"/>
      <w:bookmarkEnd w:id="647"/>
      <w:r>
        <w:rPr>
          <w:rtl/>
        </w:rPr>
        <w:t>אותו</w:t>
      </w:r>
      <w:r>
        <w:rPr>
          <w:rFonts w:hint="cs"/>
          <w:rtl/>
        </w:rPr>
        <w:t>. הלוואי</w:t>
      </w:r>
      <w:bookmarkStart w:id="648" w:name="_ETM_Q2_460999"/>
      <w:bookmarkEnd w:id="648"/>
      <w:r>
        <w:rPr>
          <w:rFonts w:hint="cs"/>
          <w:rtl/>
        </w:rPr>
        <w:t xml:space="preserve"> וכול</w:t>
      </w:r>
      <w:r w:rsidR="006E08E6">
        <w:rPr>
          <w:rFonts w:hint="cs"/>
          <w:rtl/>
        </w:rPr>
        <w:t>נו</w:t>
      </w:r>
      <w:r>
        <w:rPr>
          <w:rFonts w:hint="cs"/>
          <w:rtl/>
        </w:rPr>
        <w:t xml:space="preserve"> נלמד ממנו.</w:t>
      </w:r>
      <w:r>
        <w:rPr>
          <w:rtl/>
        </w:rPr>
        <w:t xml:space="preserve"> </w:t>
      </w:r>
      <w:bookmarkStart w:id="649" w:name="_ETM_Q2_461440"/>
      <w:bookmarkStart w:id="650" w:name="_ETM_Q2_463630"/>
      <w:bookmarkEnd w:id="649"/>
      <w:bookmarkEnd w:id="650"/>
      <w:r>
        <w:rPr>
          <w:rtl/>
        </w:rPr>
        <w:t xml:space="preserve">זה </w:t>
      </w:r>
      <w:bookmarkStart w:id="651" w:name="_ETM_Q2_463779"/>
      <w:bookmarkEnd w:id="651"/>
      <w:r>
        <w:rPr>
          <w:rtl/>
        </w:rPr>
        <w:t>מתוך</w:t>
      </w:r>
      <w:r>
        <w:rPr>
          <w:rFonts w:hint="cs"/>
          <w:rtl/>
        </w:rPr>
        <w:t xml:space="preserve"> חוברת עם סיפורים יפים על הרב שטיינמן, שהנכד שלי אורי הביא מתלמוד </w:t>
      </w:r>
      <w:bookmarkStart w:id="652" w:name="_ETM_Q2_466371"/>
      <w:bookmarkEnd w:id="652"/>
      <w:r>
        <w:rPr>
          <w:rFonts w:hint="cs"/>
          <w:rtl/>
        </w:rPr>
        <w:t xml:space="preserve">התורה. </w:t>
      </w:r>
      <w:bookmarkStart w:id="653" w:name="_ETM_Q2_467589"/>
      <w:bookmarkStart w:id="654" w:name="_ETM_Q2_493000"/>
      <w:bookmarkEnd w:id="653"/>
      <w:bookmarkEnd w:id="654"/>
      <w:r>
        <w:rPr>
          <w:rtl/>
        </w:rPr>
        <w:t>תודה</w:t>
      </w:r>
      <w:r>
        <w:rPr>
          <w:rFonts w:hint="cs"/>
          <w:rtl/>
        </w:rPr>
        <w:t xml:space="preserve"> רבה. </w:t>
      </w:r>
      <w:bookmarkStart w:id="655" w:name="_ETM_Q2_477687"/>
      <w:bookmarkEnd w:id="655"/>
    </w:p>
    <w:p w:rsidR="00675059" w:rsidRDefault="00675059" w:rsidP="000603E7">
      <w:pPr>
        <w:ind w:firstLine="0"/>
        <w:rPr>
          <w:rtl/>
        </w:rPr>
      </w:pPr>
      <w:bookmarkStart w:id="656" w:name="_ETM_Q2_477772"/>
      <w:bookmarkStart w:id="657" w:name="_ETM_Q2_478504"/>
      <w:bookmarkStart w:id="658" w:name="_ETM_Q2_478564"/>
      <w:bookmarkEnd w:id="656"/>
      <w:bookmarkEnd w:id="657"/>
      <w:bookmarkEnd w:id="658"/>
    </w:p>
    <w:p w:rsidR="00675059" w:rsidRDefault="00675059" w:rsidP="000603E7">
      <w:pPr>
        <w:pStyle w:val="af6"/>
        <w:rPr>
          <w:rtl/>
        </w:rPr>
      </w:pPr>
      <w:bookmarkStart w:id="659" w:name="ET_yor_6204_5"/>
      <w:r w:rsidRPr="00BE6895">
        <w:rPr>
          <w:rStyle w:val="TagStyle"/>
          <w:rtl/>
        </w:rPr>
        <w:t xml:space="preserve"> &lt;&lt; יור &gt;&gt;</w:t>
      </w:r>
      <w:r w:rsidRPr="00A072CD">
        <w:rPr>
          <w:rStyle w:val="TagStyle"/>
          <w:rtl/>
        </w:rPr>
        <w:t xml:space="preserve"> </w:t>
      </w:r>
      <w:r>
        <w:rPr>
          <w:rtl/>
        </w:rPr>
        <w:t>היו"ר מיקי לוי:</w:t>
      </w:r>
      <w:r w:rsidRPr="00A072CD">
        <w:rPr>
          <w:rStyle w:val="TagStyle"/>
          <w:rtl/>
        </w:rPr>
        <w:t xml:space="preserve"> </w:t>
      </w:r>
      <w:r w:rsidRPr="00BE6895">
        <w:rPr>
          <w:rStyle w:val="TagStyle"/>
          <w:rtl/>
        </w:rPr>
        <w:t>&lt;&lt; יור &gt;&gt;</w:t>
      </w:r>
      <w:r>
        <w:rPr>
          <w:rtl/>
        </w:rPr>
        <w:t xml:space="preserve"> </w:t>
      </w:r>
      <w:bookmarkEnd w:id="659"/>
    </w:p>
    <w:p w:rsidR="00675059" w:rsidRDefault="00675059" w:rsidP="00406C92">
      <w:pPr>
        <w:rPr>
          <w:rtl/>
          <w:lang w:eastAsia="he-IL"/>
        </w:rPr>
      </w:pPr>
    </w:p>
    <w:p w:rsidR="00675059" w:rsidRDefault="00675059" w:rsidP="000603E7">
      <w:pPr>
        <w:rPr>
          <w:rtl/>
          <w:lang w:eastAsia="he-IL"/>
        </w:rPr>
      </w:pPr>
      <w:bookmarkStart w:id="660" w:name="_ETM_Q2_479590"/>
      <w:bookmarkEnd w:id="660"/>
      <w:r>
        <w:rPr>
          <w:rFonts w:hint="cs"/>
          <w:rtl/>
          <w:lang w:eastAsia="he-IL"/>
        </w:rPr>
        <w:t>תודה.</w:t>
      </w:r>
      <w:bookmarkStart w:id="661" w:name="_ETM_Q2_480200"/>
      <w:bookmarkEnd w:id="661"/>
      <w:r>
        <w:rPr>
          <w:rFonts w:hint="cs"/>
          <w:rtl/>
          <w:lang w:eastAsia="he-IL"/>
        </w:rPr>
        <w:t xml:space="preserve"> חבר הכנסת מעוז, בבקשה.</w:t>
      </w:r>
    </w:p>
    <w:p w:rsidR="00675059" w:rsidRDefault="00675059" w:rsidP="000603E7">
      <w:pPr>
        <w:rPr>
          <w:rtl/>
          <w:lang w:eastAsia="he-IL"/>
        </w:rPr>
      </w:pPr>
      <w:bookmarkStart w:id="662" w:name="_ETM_Q2_480469"/>
      <w:bookmarkEnd w:id="662"/>
    </w:p>
    <w:p w:rsidR="00675059" w:rsidRDefault="00675059" w:rsidP="000603E7">
      <w:pPr>
        <w:pStyle w:val="a4"/>
        <w:rPr>
          <w:rtl/>
        </w:rPr>
      </w:pPr>
      <w:bookmarkStart w:id="663" w:name="ET_speaker_6153_6"/>
      <w:r w:rsidRPr="00BE6895">
        <w:rPr>
          <w:rStyle w:val="TagStyle"/>
          <w:rtl/>
        </w:rPr>
        <w:t xml:space="preserve"> &lt;&lt; דובר &gt;&gt;</w:t>
      </w:r>
      <w:r w:rsidRPr="00A072CD">
        <w:rPr>
          <w:rStyle w:val="TagStyle"/>
          <w:rtl/>
        </w:rPr>
        <w:t xml:space="preserve"> </w:t>
      </w:r>
      <w:bookmarkStart w:id="664" w:name="_Toc89190114"/>
      <w:bookmarkStart w:id="665" w:name="_Toc89190176"/>
      <w:bookmarkStart w:id="666" w:name="_Toc105436363"/>
      <w:r>
        <w:rPr>
          <w:rtl/>
        </w:rPr>
        <w:t>אבי מעוז (הציונות הדתית):</w:t>
      </w:r>
      <w:bookmarkEnd w:id="664"/>
      <w:bookmarkEnd w:id="665"/>
      <w:bookmarkEnd w:id="666"/>
      <w:r w:rsidRPr="00A072CD">
        <w:rPr>
          <w:rStyle w:val="TagStyle"/>
          <w:rtl/>
        </w:rPr>
        <w:t xml:space="preserve"> </w:t>
      </w:r>
      <w:r w:rsidRPr="00BE6895">
        <w:rPr>
          <w:rStyle w:val="TagStyle"/>
          <w:rtl/>
        </w:rPr>
        <w:t>&lt;&lt; דובר &gt;&gt;</w:t>
      </w:r>
      <w:r>
        <w:rPr>
          <w:rtl/>
        </w:rPr>
        <w:t xml:space="preserve"> </w:t>
      </w:r>
      <w:bookmarkEnd w:id="663"/>
    </w:p>
    <w:p w:rsidR="00675059" w:rsidRDefault="00675059" w:rsidP="00406C92">
      <w:pPr>
        <w:rPr>
          <w:rtl/>
          <w:lang w:eastAsia="he-IL"/>
        </w:rPr>
      </w:pPr>
    </w:p>
    <w:p w:rsidR="00675059" w:rsidRDefault="00675059" w:rsidP="006E08E6">
      <w:pPr>
        <w:rPr>
          <w:rtl/>
        </w:rPr>
      </w:pPr>
      <w:bookmarkStart w:id="667" w:name="_ETM_Q2_482910"/>
      <w:bookmarkStart w:id="668" w:name="_ETM_Q2_482972"/>
      <w:bookmarkEnd w:id="667"/>
      <w:bookmarkEnd w:id="668"/>
      <w:r>
        <w:rPr>
          <w:rFonts w:hint="cs"/>
          <w:rtl/>
          <w:lang w:eastAsia="he-IL"/>
        </w:rPr>
        <w:t xml:space="preserve">תודה, </w:t>
      </w:r>
      <w:bookmarkStart w:id="669" w:name="_ETM_Q2_477809"/>
      <w:bookmarkStart w:id="670" w:name="_ETM_Q2_477871"/>
      <w:bookmarkStart w:id="671" w:name="_ETM_Q2_493330"/>
      <w:bookmarkEnd w:id="669"/>
      <w:bookmarkEnd w:id="670"/>
      <w:bookmarkEnd w:id="671"/>
      <w:r>
        <w:rPr>
          <w:rtl/>
        </w:rPr>
        <w:t xml:space="preserve">אדוני </w:t>
      </w:r>
      <w:bookmarkStart w:id="672" w:name="_ETM_Q2_493629"/>
      <w:bookmarkEnd w:id="672"/>
      <w:r>
        <w:rPr>
          <w:rtl/>
        </w:rPr>
        <w:t>היושב-ראש</w:t>
      </w:r>
      <w:r>
        <w:rPr>
          <w:rFonts w:hint="cs"/>
          <w:rtl/>
        </w:rPr>
        <w:t>.</w:t>
      </w:r>
      <w:r>
        <w:rPr>
          <w:rtl/>
        </w:rPr>
        <w:t xml:space="preserve"> </w:t>
      </w:r>
      <w:bookmarkStart w:id="673" w:name="_ETM_Q2_495040"/>
      <w:bookmarkEnd w:id="673"/>
      <w:r>
        <w:rPr>
          <w:rtl/>
        </w:rPr>
        <w:t xml:space="preserve">נאום </w:t>
      </w:r>
      <w:bookmarkStart w:id="674" w:name="_ETM_Q2_495370"/>
      <w:bookmarkEnd w:id="674"/>
      <w:r>
        <w:rPr>
          <w:rtl/>
        </w:rPr>
        <w:t>הנדס</w:t>
      </w:r>
      <w:r>
        <w:rPr>
          <w:rFonts w:hint="cs"/>
          <w:rtl/>
        </w:rPr>
        <w:t>ת</w:t>
      </w:r>
      <w:r>
        <w:rPr>
          <w:rtl/>
        </w:rPr>
        <w:t xml:space="preserve"> </w:t>
      </w:r>
      <w:bookmarkStart w:id="675" w:name="_ETM_Q2_495790"/>
      <w:bookmarkEnd w:id="675"/>
      <w:r>
        <w:rPr>
          <w:rtl/>
        </w:rPr>
        <w:t>תוד</w:t>
      </w:r>
      <w:r>
        <w:rPr>
          <w:rFonts w:hint="cs"/>
          <w:rtl/>
        </w:rPr>
        <w:t>ע</w:t>
      </w:r>
      <w:r>
        <w:rPr>
          <w:rtl/>
        </w:rPr>
        <w:t xml:space="preserve">ה </w:t>
      </w:r>
      <w:bookmarkStart w:id="676" w:name="_ETM_Q2_496180"/>
      <w:bookmarkEnd w:id="676"/>
      <w:r>
        <w:rPr>
          <w:rtl/>
        </w:rPr>
        <w:t>מס</w:t>
      </w:r>
      <w:r>
        <w:rPr>
          <w:rFonts w:hint="cs"/>
          <w:rtl/>
        </w:rPr>
        <w:t>'</w:t>
      </w:r>
      <w:r>
        <w:rPr>
          <w:rtl/>
        </w:rPr>
        <w:t xml:space="preserve"> </w:t>
      </w:r>
      <w:bookmarkStart w:id="677" w:name="_ETM_Q2_496570"/>
      <w:bookmarkEnd w:id="677"/>
      <w:r>
        <w:rPr>
          <w:rtl/>
        </w:rPr>
        <w:t>33</w:t>
      </w:r>
      <w:r>
        <w:rPr>
          <w:rFonts w:hint="cs"/>
          <w:rtl/>
        </w:rPr>
        <w:t>,</w:t>
      </w:r>
      <w:r>
        <w:rPr>
          <w:rtl/>
        </w:rPr>
        <w:t xml:space="preserve"> </w:t>
      </w:r>
      <w:bookmarkStart w:id="678" w:name="_ETM_Q2_498200"/>
      <w:bookmarkEnd w:id="678"/>
      <w:r>
        <w:rPr>
          <w:rtl/>
        </w:rPr>
        <w:t xml:space="preserve">והפעם </w:t>
      </w:r>
      <w:bookmarkStart w:id="679" w:name="_ETM_Q2_498620"/>
      <w:bookmarkEnd w:id="679"/>
      <w:r>
        <w:rPr>
          <w:rtl/>
        </w:rPr>
        <w:t xml:space="preserve">על </w:t>
      </w:r>
      <w:bookmarkStart w:id="680" w:name="_ETM_Q2_498740"/>
      <w:bookmarkEnd w:id="680"/>
      <w:r>
        <w:rPr>
          <w:rtl/>
        </w:rPr>
        <w:t xml:space="preserve">היחס </w:t>
      </w:r>
      <w:bookmarkStart w:id="681" w:name="_ETM_Q2_499339"/>
      <w:bookmarkEnd w:id="681"/>
      <w:r>
        <w:rPr>
          <w:rtl/>
        </w:rPr>
        <w:t xml:space="preserve">לעיר </w:t>
      </w:r>
      <w:bookmarkStart w:id="682" w:name="_ETM_Q2_499700"/>
      <w:bookmarkEnd w:id="682"/>
      <w:r>
        <w:rPr>
          <w:rtl/>
        </w:rPr>
        <w:t>חברון</w:t>
      </w:r>
      <w:r>
        <w:rPr>
          <w:rFonts w:hint="cs"/>
          <w:rtl/>
        </w:rPr>
        <w:t>.</w:t>
      </w:r>
      <w:r>
        <w:rPr>
          <w:rtl/>
        </w:rPr>
        <w:t xml:space="preserve"> </w:t>
      </w:r>
      <w:bookmarkStart w:id="683" w:name="_ETM_Q2_501300"/>
      <w:bookmarkEnd w:id="683"/>
      <w:r>
        <w:rPr>
          <w:rtl/>
        </w:rPr>
        <w:t xml:space="preserve">אנשי </w:t>
      </w:r>
      <w:bookmarkStart w:id="684" w:name="_ETM_Q2_501660"/>
      <w:bookmarkEnd w:id="684"/>
      <w:r>
        <w:rPr>
          <w:rtl/>
        </w:rPr>
        <w:t xml:space="preserve">השמאל </w:t>
      </w:r>
      <w:bookmarkStart w:id="685" w:name="_ETM_Q2_502290"/>
      <w:bookmarkEnd w:id="685"/>
      <w:r>
        <w:rPr>
          <w:rtl/>
        </w:rPr>
        <w:t xml:space="preserve">הקיצוני </w:t>
      </w:r>
      <w:bookmarkStart w:id="686" w:name="_ETM_Q2_503580"/>
      <w:bookmarkEnd w:id="686"/>
      <w:r>
        <w:rPr>
          <w:rtl/>
        </w:rPr>
        <w:t xml:space="preserve">נזעקו </w:t>
      </w:r>
      <w:bookmarkStart w:id="687" w:name="_ETM_Q2_504270"/>
      <w:bookmarkEnd w:id="687"/>
      <w:r>
        <w:rPr>
          <w:rtl/>
        </w:rPr>
        <w:t xml:space="preserve">על </w:t>
      </w:r>
      <w:bookmarkStart w:id="688" w:name="_ETM_Q2_504390"/>
      <w:bookmarkEnd w:id="688"/>
      <w:r>
        <w:rPr>
          <w:rtl/>
        </w:rPr>
        <w:t xml:space="preserve">הדלקת </w:t>
      </w:r>
      <w:bookmarkStart w:id="689" w:name="_ETM_Q2_504900"/>
      <w:bookmarkEnd w:id="689"/>
      <w:r>
        <w:rPr>
          <w:rtl/>
        </w:rPr>
        <w:t xml:space="preserve">נר </w:t>
      </w:r>
      <w:bookmarkStart w:id="690" w:name="_ETM_Q2_505140"/>
      <w:bookmarkEnd w:id="690"/>
      <w:r>
        <w:rPr>
          <w:rtl/>
        </w:rPr>
        <w:t xml:space="preserve">חנוכה </w:t>
      </w:r>
      <w:bookmarkStart w:id="691" w:name="_ETM_Q2_505710"/>
      <w:bookmarkEnd w:id="691"/>
      <w:r>
        <w:rPr>
          <w:rtl/>
        </w:rPr>
        <w:t xml:space="preserve">של </w:t>
      </w:r>
      <w:bookmarkStart w:id="692" w:name="_ETM_Q2_506040"/>
      <w:bookmarkEnd w:id="692"/>
      <w:r>
        <w:rPr>
          <w:rtl/>
        </w:rPr>
        <w:t xml:space="preserve">נשיא </w:t>
      </w:r>
      <w:bookmarkStart w:id="693" w:name="_ETM_Q2_506370"/>
      <w:bookmarkEnd w:id="693"/>
      <w:r>
        <w:rPr>
          <w:rtl/>
        </w:rPr>
        <w:t xml:space="preserve">המדינה </w:t>
      </w:r>
      <w:bookmarkStart w:id="694" w:name="_ETM_Q2_506880"/>
      <w:bookmarkEnd w:id="694"/>
      <w:r>
        <w:rPr>
          <w:rtl/>
        </w:rPr>
        <w:t xml:space="preserve">במערת </w:t>
      </w:r>
      <w:bookmarkStart w:id="695" w:name="_ETM_Q2_507420"/>
      <w:bookmarkEnd w:id="695"/>
      <w:r>
        <w:rPr>
          <w:rtl/>
        </w:rPr>
        <w:t>המכפלה</w:t>
      </w:r>
      <w:r>
        <w:rPr>
          <w:rFonts w:hint="cs"/>
          <w:rtl/>
        </w:rPr>
        <w:t>.</w:t>
      </w:r>
      <w:r>
        <w:rPr>
          <w:rtl/>
        </w:rPr>
        <w:t xml:space="preserve"> </w:t>
      </w:r>
      <w:bookmarkStart w:id="696" w:name="_ETM_Q2_508830"/>
      <w:bookmarkEnd w:id="696"/>
      <w:r>
        <w:rPr>
          <w:rtl/>
        </w:rPr>
        <w:t xml:space="preserve">הם </w:t>
      </w:r>
      <w:bookmarkStart w:id="697" w:name="_ETM_Q2_508980"/>
      <w:bookmarkEnd w:id="697"/>
      <w:r>
        <w:rPr>
          <w:rtl/>
        </w:rPr>
        <w:t xml:space="preserve">מנסים </w:t>
      </w:r>
      <w:bookmarkStart w:id="698" w:name="_ETM_Q2_509490"/>
      <w:bookmarkEnd w:id="698"/>
      <w:r>
        <w:rPr>
          <w:rtl/>
        </w:rPr>
        <w:t xml:space="preserve">להנדס </w:t>
      </w:r>
      <w:bookmarkStart w:id="699" w:name="_ETM_Q2_510119"/>
      <w:bookmarkEnd w:id="699"/>
      <w:r>
        <w:rPr>
          <w:rtl/>
        </w:rPr>
        <w:t xml:space="preserve">ולעוות </w:t>
      </w:r>
      <w:bookmarkStart w:id="700" w:name="_ETM_Q2_510660"/>
      <w:bookmarkEnd w:id="700"/>
      <w:r>
        <w:rPr>
          <w:rtl/>
        </w:rPr>
        <w:t xml:space="preserve">את </w:t>
      </w:r>
      <w:bookmarkStart w:id="701" w:name="_ETM_Q2_510810"/>
      <w:bookmarkEnd w:id="701"/>
      <w:r>
        <w:rPr>
          <w:rtl/>
        </w:rPr>
        <w:t>התודעה</w:t>
      </w:r>
      <w:r>
        <w:rPr>
          <w:rFonts w:hint="cs"/>
          <w:rtl/>
        </w:rPr>
        <w:t xml:space="preserve"> </w:t>
      </w:r>
      <w:bookmarkStart w:id="702" w:name="_ETM_Q2_512029"/>
      <w:bookmarkEnd w:id="702"/>
      <w:r>
        <w:rPr>
          <w:rtl/>
        </w:rPr>
        <w:t xml:space="preserve">כאילו </w:t>
      </w:r>
      <w:bookmarkStart w:id="703" w:name="_ETM_Q2_512510"/>
      <w:bookmarkEnd w:id="703"/>
      <w:r>
        <w:rPr>
          <w:rtl/>
        </w:rPr>
        <w:t xml:space="preserve">אנחנו </w:t>
      </w:r>
      <w:bookmarkStart w:id="704" w:name="_ETM_Q2_512960"/>
      <w:bookmarkEnd w:id="704"/>
      <w:r>
        <w:rPr>
          <w:rtl/>
        </w:rPr>
        <w:t xml:space="preserve">כובשים </w:t>
      </w:r>
      <w:bookmarkStart w:id="705" w:name="_ETM_Q2_513680"/>
      <w:bookmarkEnd w:id="705"/>
      <w:r>
        <w:rPr>
          <w:rtl/>
        </w:rPr>
        <w:t xml:space="preserve">זרים </w:t>
      </w:r>
      <w:bookmarkStart w:id="706" w:name="_ETM_Q2_514430"/>
      <w:bookmarkEnd w:id="706"/>
      <w:r>
        <w:rPr>
          <w:rtl/>
        </w:rPr>
        <w:t>שם</w:t>
      </w:r>
      <w:r>
        <w:rPr>
          <w:rFonts w:hint="cs"/>
          <w:rtl/>
        </w:rPr>
        <w:t>.</w:t>
      </w:r>
      <w:r>
        <w:rPr>
          <w:rtl/>
        </w:rPr>
        <w:t xml:space="preserve"> </w:t>
      </w:r>
      <w:bookmarkStart w:id="707" w:name="_ETM_Q2_515579"/>
      <w:bookmarkEnd w:id="707"/>
      <w:r>
        <w:rPr>
          <w:rtl/>
        </w:rPr>
        <w:t>ואנ</w:t>
      </w:r>
      <w:r>
        <w:rPr>
          <w:rFonts w:hint="cs"/>
          <w:rtl/>
        </w:rPr>
        <w:t>ו</w:t>
      </w:r>
      <w:r>
        <w:rPr>
          <w:rtl/>
        </w:rPr>
        <w:t xml:space="preserve"> </w:t>
      </w:r>
      <w:bookmarkStart w:id="708" w:name="_ETM_Q2_515940"/>
      <w:bookmarkEnd w:id="708"/>
      <w:r>
        <w:rPr>
          <w:rtl/>
        </w:rPr>
        <w:t>נאמר</w:t>
      </w:r>
      <w:r>
        <w:rPr>
          <w:rFonts w:hint="cs"/>
          <w:rtl/>
        </w:rPr>
        <w:t>,</w:t>
      </w:r>
      <w:r>
        <w:rPr>
          <w:rtl/>
        </w:rPr>
        <w:t xml:space="preserve"> </w:t>
      </w:r>
      <w:bookmarkStart w:id="709" w:name="_ETM_Q2_516360"/>
      <w:bookmarkEnd w:id="709"/>
      <w:r>
        <w:rPr>
          <w:rtl/>
        </w:rPr>
        <w:t xml:space="preserve">כמו </w:t>
      </w:r>
      <w:bookmarkStart w:id="710" w:name="_ETM_Q2_516600"/>
      <w:bookmarkEnd w:id="710"/>
      <w:r>
        <w:rPr>
          <w:rtl/>
        </w:rPr>
        <w:t xml:space="preserve">שמעון </w:t>
      </w:r>
      <w:bookmarkStart w:id="711" w:name="_ETM_Q2_516960"/>
      <w:bookmarkEnd w:id="711"/>
      <w:r>
        <w:rPr>
          <w:rtl/>
        </w:rPr>
        <w:t>החשמונאי</w:t>
      </w:r>
      <w:r>
        <w:rPr>
          <w:rFonts w:hint="cs"/>
          <w:rtl/>
        </w:rPr>
        <w:t>:</w:t>
      </w:r>
      <w:r>
        <w:rPr>
          <w:rtl/>
        </w:rPr>
        <w:t xml:space="preserve"> </w:t>
      </w:r>
      <w:bookmarkStart w:id="712" w:name="_ETM_Q2_518440"/>
      <w:bookmarkEnd w:id="712"/>
      <w:r>
        <w:rPr>
          <w:rFonts w:hint="cs"/>
          <w:rtl/>
        </w:rPr>
        <w:t>"</w:t>
      </w:r>
      <w:r>
        <w:rPr>
          <w:rtl/>
        </w:rPr>
        <w:t xml:space="preserve">לא </w:t>
      </w:r>
      <w:bookmarkStart w:id="713" w:name="_ETM_Q2_518739"/>
      <w:bookmarkEnd w:id="713"/>
      <w:r>
        <w:rPr>
          <w:rtl/>
        </w:rPr>
        <w:t xml:space="preserve">ארץ </w:t>
      </w:r>
      <w:bookmarkStart w:id="714" w:name="_ETM_Q2_519159"/>
      <w:bookmarkEnd w:id="714"/>
      <w:r>
        <w:rPr>
          <w:rtl/>
        </w:rPr>
        <w:t>נ</w:t>
      </w:r>
      <w:r>
        <w:rPr>
          <w:rFonts w:hint="cs"/>
          <w:rtl/>
        </w:rPr>
        <w:t>וכרי</w:t>
      </w:r>
      <w:r>
        <w:rPr>
          <w:rtl/>
        </w:rPr>
        <w:t xml:space="preserve">יה </w:t>
      </w:r>
      <w:bookmarkStart w:id="715" w:name="_ETM_Q2_519670"/>
      <w:bookmarkEnd w:id="715"/>
      <w:r>
        <w:rPr>
          <w:rtl/>
        </w:rPr>
        <w:t xml:space="preserve">לקחנו </w:t>
      </w:r>
      <w:bookmarkStart w:id="716" w:name="_ETM_Q2_520839"/>
      <w:bookmarkEnd w:id="716"/>
      <w:r>
        <w:rPr>
          <w:rtl/>
        </w:rPr>
        <w:t xml:space="preserve">ולא </w:t>
      </w:r>
      <w:bookmarkStart w:id="717" w:name="_ETM_Q2_521140"/>
      <w:bookmarkEnd w:id="717"/>
      <w:r>
        <w:rPr>
          <w:rtl/>
        </w:rPr>
        <w:t xml:space="preserve">ברכוש </w:t>
      </w:r>
      <w:bookmarkStart w:id="718" w:name="_ETM_Q2_521800"/>
      <w:bookmarkEnd w:id="718"/>
      <w:r>
        <w:rPr>
          <w:rtl/>
        </w:rPr>
        <w:t xml:space="preserve">זרים </w:t>
      </w:r>
      <w:bookmarkStart w:id="719" w:name="_ETM_Q2_522519"/>
      <w:bookmarkEnd w:id="719"/>
      <w:r>
        <w:rPr>
          <w:rtl/>
        </w:rPr>
        <w:t>משלנו</w:t>
      </w:r>
      <w:r>
        <w:rPr>
          <w:rFonts w:hint="cs"/>
          <w:rtl/>
        </w:rPr>
        <w:t>,</w:t>
      </w:r>
      <w:r>
        <w:rPr>
          <w:rtl/>
        </w:rPr>
        <w:t xml:space="preserve"> </w:t>
      </w:r>
      <w:bookmarkStart w:id="720" w:name="_ETM_Q2_523650"/>
      <w:bookmarkEnd w:id="720"/>
      <w:r>
        <w:rPr>
          <w:rtl/>
        </w:rPr>
        <w:t xml:space="preserve">כי </w:t>
      </w:r>
      <w:bookmarkStart w:id="721" w:name="_ETM_Q2_523980"/>
      <w:bookmarkEnd w:id="721"/>
      <w:r>
        <w:rPr>
          <w:rtl/>
        </w:rPr>
        <w:t xml:space="preserve">אם </w:t>
      </w:r>
      <w:bookmarkStart w:id="722" w:name="_ETM_Q2_524250"/>
      <w:bookmarkEnd w:id="722"/>
      <w:r>
        <w:rPr>
          <w:rtl/>
        </w:rPr>
        <w:t xml:space="preserve">נחלת </w:t>
      </w:r>
      <w:bookmarkStart w:id="723" w:name="_ETM_Q2_524880"/>
      <w:bookmarkEnd w:id="723"/>
      <w:r>
        <w:rPr>
          <w:rtl/>
        </w:rPr>
        <w:t>אבותינו</w:t>
      </w:r>
      <w:r>
        <w:rPr>
          <w:rFonts w:hint="cs"/>
          <w:rtl/>
        </w:rPr>
        <w:t>,</w:t>
      </w:r>
      <w:r>
        <w:rPr>
          <w:rtl/>
        </w:rPr>
        <w:t xml:space="preserve"> </w:t>
      </w:r>
      <w:bookmarkStart w:id="724" w:name="_ETM_Q2_525920"/>
      <w:bookmarkEnd w:id="724"/>
      <w:r>
        <w:rPr>
          <w:rtl/>
        </w:rPr>
        <w:t xml:space="preserve">אשר </w:t>
      </w:r>
      <w:bookmarkStart w:id="725" w:name="_ETM_Q2_526370"/>
      <w:bookmarkEnd w:id="725"/>
      <w:r>
        <w:rPr>
          <w:rtl/>
        </w:rPr>
        <w:t xml:space="preserve">בידי </w:t>
      </w:r>
      <w:bookmarkStart w:id="726" w:name="_ETM_Q2_526879"/>
      <w:bookmarkEnd w:id="726"/>
      <w:r>
        <w:rPr>
          <w:rtl/>
        </w:rPr>
        <w:t xml:space="preserve">אויבינו </w:t>
      </w:r>
      <w:bookmarkStart w:id="727" w:name="_ETM_Q2_527510"/>
      <w:bookmarkEnd w:id="727"/>
      <w:r>
        <w:rPr>
          <w:rtl/>
        </w:rPr>
        <w:t xml:space="preserve">בעת </w:t>
      </w:r>
      <w:bookmarkStart w:id="728" w:name="_ETM_Q2_527989"/>
      <w:bookmarkEnd w:id="728"/>
      <w:r>
        <w:rPr>
          <w:rtl/>
        </w:rPr>
        <w:t xml:space="preserve">מן </w:t>
      </w:r>
      <w:bookmarkStart w:id="729" w:name="_ETM_Q2_528199"/>
      <w:bookmarkEnd w:id="729"/>
      <w:r>
        <w:rPr>
          <w:rtl/>
        </w:rPr>
        <w:t>הע</w:t>
      </w:r>
      <w:r>
        <w:rPr>
          <w:rFonts w:hint="cs"/>
          <w:rtl/>
        </w:rPr>
        <w:t>ית</w:t>
      </w:r>
      <w:r>
        <w:rPr>
          <w:rtl/>
        </w:rPr>
        <w:t xml:space="preserve">ים </w:t>
      </w:r>
      <w:bookmarkStart w:id="730" w:name="_ETM_Q2_529159"/>
      <w:bookmarkEnd w:id="730"/>
      <w:r>
        <w:rPr>
          <w:rtl/>
        </w:rPr>
        <w:t xml:space="preserve">בלא </w:t>
      </w:r>
      <w:bookmarkStart w:id="731" w:name="_ETM_Q2_529489"/>
      <w:bookmarkEnd w:id="731"/>
      <w:r>
        <w:rPr>
          <w:rtl/>
        </w:rPr>
        <w:t xml:space="preserve">משפט </w:t>
      </w:r>
      <w:bookmarkStart w:id="732" w:name="_ETM_Q2_530149"/>
      <w:bookmarkEnd w:id="732"/>
      <w:r>
        <w:rPr>
          <w:rtl/>
        </w:rPr>
        <w:t>נכבשה</w:t>
      </w:r>
      <w:r>
        <w:rPr>
          <w:rFonts w:hint="cs"/>
          <w:rtl/>
        </w:rPr>
        <w:t>".</w:t>
      </w:r>
      <w:r>
        <w:rPr>
          <w:rtl/>
        </w:rPr>
        <w:t xml:space="preserve"> </w:t>
      </w:r>
      <w:bookmarkStart w:id="733" w:name="_ETM_Q2_531440"/>
      <w:bookmarkStart w:id="734" w:name="_ETM_Q2_532302"/>
      <w:bookmarkStart w:id="735" w:name="_ETM_Q2_532374"/>
      <w:bookmarkStart w:id="736" w:name="_ETM_Q2_532395"/>
      <w:bookmarkStart w:id="737" w:name="_ETM_Q2_532448"/>
      <w:bookmarkEnd w:id="733"/>
      <w:bookmarkEnd w:id="734"/>
      <w:bookmarkEnd w:id="735"/>
      <w:bookmarkEnd w:id="736"/>
      <w:bookmarkEnd w:id="737"/>
      <w:r>
        <w:rPr>
          <w:rtl/>
        </w:rPr>
        <w:t xml:space="preserve">איזה </w:t>
      </w:r>
      <w:bookmarkStart w:id="738" w:name="_ETM_Q2_532159"/>
      <w:bookmarkEnd w:id="738"/>
      <w:r>
        <w:rPr>
          <w:rtl/>
        </w:rPr>
        <w:t xml:space="preserve">עוד </w:t>
      </w:r>
      <w:bookmarkStart w:id="739" w:name="_ETM_Q2_532670"/>
      <w:bookmarkEnd w:id="739"/>
      <w:r>
        <w:rPr>
          <w:rtl/>
        </w:rPr>
        <w:t xml:space="preserve">עם </w:t>
      </w:r>
      <w:bookmarkStart w:id="740" w:name="_ETM_Q2_533059"/>
      <w:bookmarkEnd w:id="740"/>
      <w:r>
        <w:rPr>
          <w:rtl/>
        </w:rPr>
        <w:t xml:space="preserve">יכול </w:t>
      </w:r>
      <w:bookmarkStart w:id="741" w:name="_ETM_Q2_533539"/>
      <w:bookmarkEnd w:id="741"/>
      <w:r>
        <w:rPr>
          <w:rtl/>
        </w:rPr>
        <w:t xml:space="preserve">להצביע </w:t>
      </w:r>
      <w:bookmarkStart w:id="742" w:name="_ETM_Q2_534229"/>
      <w:bookmarkEnd w:id="742"/>
      <w:r>
        <w:rPr>
          <w:rtl/>
        </w:rPr>
        <w:t xml:space="preserve">על </w:t>
      </w:r>
      <w:bookmarkStart w:id="743" w:name="_ETM_Q2_534379"/>
      <w:bookmarkEnd w:id="743"/>
      <w:r>
        <w:rPr>
          <w:rtl/>
        </w:rPr>
        <w:t>קברו</w:t>
      </w:r>
      <w:r>
        <w:rPr>
          <w:rFonts w:hint="cs"/>
          <w:rtl/>
        </w:rPr>
        <w:t>ת</w:t>
      </w:r>
      <w:r>
        <w:rPr>
          <w:rtl/>
        </w:rPr>
        <w:t xml:space="preserve"> </w:t>
      </w:r>
      <w:bookmarkStart w:id="744" w:name="_ETM_Q2_534739"/>
      <w:bookmarkStart w:id="745" w:name="_ETM_Q2_534829"/>
      <w:bookmarkEnd w:id="744"/>
      <w:bookmarkEnd w:id="745"/>
      <w:r>
        <w:rPr>
          <w:rtl/>
        </w:rPr>
        <w:t>אבותיו</w:t>
      </w:r>
      <w:r>
        <w:rPr>
          <w:rFonts w:hint="cs"/>
          <w:rtl/>
        </w:rPr>
        <w:t xml:space="preserve"> ואימותיו</w:t>
      </w:r>
      <w:r>
        <w:rPr>
          <w:rtl/>
        </w:rPr>
        <w:t xml:space="preserve"> </w:t>
      </w:r>
      <w:bookmarkStart w:id="746" w:name="_ETM_Q2_535399"/>
      <w:bookmarkStart w:id="747" w:name="_ETM_Q2_536510"/>
      <w:bookmarkEnd w:id="746"/>
      <w:bookmarkEnd w:id="747"/>
      <w:r>
        <w:rPr>
          <w:rtl/>
        </w:rPr>
        <w:t xml:space="preserve">מלפני </w:t>
      </w:r>
      <w:r>
        <w:rPr>
          <w:rFonts w:hint="cs"/>
          <w:rtl/>
        </w:rPr>
        <w:t xml:space="preserve">3,700 </w:t>
      </w:r>
      <w:r>
        <w:rPr>
          <w:rtl/>
        </w:rPr>
        <w:t>שנה</w:t>
      </w:r>
      <w:r>
        <w:rPr>
          <w:rFonts w:hint="cs"/>
          <w:rtl/>
        </w:rPr>
        <w:t>?</w:t>
      </w:r>
      <w:r>
        <w:rPr>
          <w:rtl/>
        </w:rPr>
        <w:t xml:space="preserve"> </w:t>
      </w:r>
      <w:bookmarkStart w:id="748" w:name="_ETM_Q2_539720"/>
      <w:bookmarkEnd w:id="748"/>
      <w:r>
        <w:rPr>
          <w:rtl/>
        </w:rPr>
        <w:t>חברו</w:t>
      </w:r>
      <w:r>
        <w:rPr>
          <w:rFonts w:hint="cs"/>
          <w:rtl/>
        </w:rPr>
        <w:t>ן היא</w:t>
      </w:r>
      <w:r>
        <w:rPr>
          <w:rtl/>
        </w:rPr>
        <w:t xml:space="preserve"> </w:t>
      </w:r>
      <w:bookmarkStart w:id="749" w:name="_ETM_Q2_540290"/>
      <w:bookmarkEnd w:id="749"/>
      <w:r>
        <w:rPr>
          <w:rtl/>
        </w:rPr>
        <w:t xml:space="preserve">העיר </w:t>
      </w:r>
      <w:bookmarkStart w:id="750" w:name="_ETM_Q2_540620"/>
      <w:bookmarkEnd w:id="750"/>
      <w:r>
        <w:rPr>
          <w:rtl/>
        </w:rPr>
        <w:t xml:space="preserve">שבה </w:t>
      </w:r>
      <w:bookmarkStart w:id="751" w:name="_ETM_Q2_541010"/>
      <w:bookmarkEnd w:id="751"/>
      <w:r>
        <w:rPr>
          <w:rtl/>
        </w:rPr>
        <w:t xml:space="preserve">מצויים </w:t>
      </w:r>
      <w:bookmarkStart w:id="752" w:name="_ETM_Q2_541520"/>
      <w:bookmarkEnd w:id="752"/>
      <w:r>
        <w:rPr>
          <w:rtl/>
        </w:rPr>
        <w:t xml:space="preserve">קברי </w:t>
      </w:r>
      <w:bookmarkStart w:id="753" w:name="_ETM_Q2_542029"/>
      <w:bookmarkEnd w:id="753"/>
      <w:r>
        <w:rPr>
          <w:rtl/>
        </w:rPr>
        <w:t xml:space="preserve">ראשית </w:t>
      </w:r>
      <w:bookmarkStart w:id="754" w:name="_ETM_Q2_542600"/>
      <w:bookmarkEnd w:id="754"/>
      <w:r>
        <w:rPr>
          <w:rtl/>
        </w:rPr>
        <w:t xml:space="preserve">תולדות </w:t>
      </w:r>
      <w:bookmarkStart w:id="755" w:name="_ETM_Q2_543110"/>
      <w:bookmarkEnd w:id="755"/>
      <w:r>
        <w:rPr>
          <w:rtl/>
        </w:rPr>
        <w:t xml:space="preserve">האומה </w:t>
      </w:r>
      <w:bookmarkStart w:id="756" w:name="_ETM_Q2_543500"/>
      <w:bookmarkEnd w:id="756"/>
      <w:r>
        <w:rPr>
          <w:rtl/>
        </w:rPr>
        <w:t xml:space="preserve">הנפלאה </w:t>
      </w:r>
      <w:bookmarkStart w:id="757" w:name="_ETM_Q2_544040"/>
      <w:bookmarkEnd w:id="757"/>
      <w:r>
        <w:rPr>
          <w:rtl/>
        </w:rPr>
        <w:t>שלנו</w:t>
      </w:r>
      <w:r>
        <w:rPr>
          <w:rFonts w:hint="cs"/>
          <w:rtl/>
        </w:rPr>
        <w:t>.</w:t>
      </w:r>
      <w:bookmarkStart w:id="758" w:name="_ETM_Q2_542160"/>
      <w:bookmarkEnd w:id="758"/>
      <w:r>
        <w:rPr>
          <w:rFonts w:hint="cs"/>
          <w:rtl/>
        </w:rPr>
        <w:t xml:space="preserve"> </w:t>
      </w:r>
      <w:bookmarkStart w:id="759" w:name="_ETM_Q2_547890"/>
      <w:bookmarkStart w:id="760" w:name="_ETM_Q2_547969"/>
      <w:bookmarkStart w:id="761" w:name="_ETM_Q2_547988"/>
      <w:bookmarkStart w:id="762" w:name="_ETM_Q2_548065"/>
      <w:bookmarkStart w:id="763" w:name="_ETM_Q2_545140"/>
      <w:bookmarkEnd w:id="759"/>
      <w:bookmarkEnd w:id="760"/>
      <w:bookmarkEnd w:id="761"/>
      <w:bookmarkEnd w:id="762"/>
      <w:bookmarkEnd w:id="763"/>
      <w:r>
        <w:rPr>
          <w:rtl/>
        </w:rPr>
        <w:t xml:space="preserve">אני </w:t>
      </w:r>
      <w:bookmarkStart w:id="764" w:name="_ETM_Q2_545380"/>
      <w:bookmarkEnd w:id="764"/>
      <w:r>
        <w:rPr>
          <w:rtl/>
        </w:rPr>
        <w:t xml:space="preserve">ממליץ </w:t>
      </w:r>
      <w:bookmarkStart w:id="765" w:name="_ETM_Q2_545830"/>
      <w:bookmarkEnd w:id="765"/>
      <w:r>
        <w:rPr>
          <w:rtl/>
        </w:rPr>
        <w:t xml:space="preserve">לחברי </w:t>
      </w:r>
      <w:bookmarkStart w:id="766" w:name="_ETM_Q2_546460"/>
      <w:bookmarkEnd w:id="766"/>
      <w:r>
        <w:rPr>
          <w:rtl/>
        </w:rPr>
        <w:t xml:space="preserve">חבר </w:t>
      </w:r>
      <w:bookmarkStart w:id="767" w:name="_ETM_Q2_546790"/>
      <w:bookmarkEnd w:id="767"/>
      <w:r>
        <w:rPr>
          <w:rtl/>
        </w:rPr>
        <w:t xml:space="preserve">הכנסת </w:t>
      </w:r>
      <w:bookmarkStart w:id="768" w:name="_ETM_Q2_547210"/>
      <w:bookmarkEnd w:id="768"/>
      <w:r>
        <w:rPr>
          <w:rFonts w:hint="cs"/>
          <w:rtl/>
        </w:rPr>
        <w:t xml:space="preserve">ניר </w:t>
      </w:r>
      <w:bookmarkStart w:id="769" w:name="_ETM_Q2_547390"/>
      <w:bookmarkEnd w:id="769"/>
      <w:r>
        <w:rPr>
          <w:rtl/>
        </w:rPr>
        <w:t xml:space="preserve">אורבך </w:t>
      </w:r>
      <w:bookmarkStart w:id="770" w:name="_ETM_Q2_547810"/>
      <w:bookmarkEnd w:id="770"/>
      <w:r>
        <w:rPr>
          <w:rtl/>
        </w:rPr>
        <w:t xml:space="preserve">ולחבריו </w:t>
      </w:r>
      <w:bookmarkStart w:id="771" w:name="_ETM_Q2_549089"/>
      <w:bookmarkEnd w:id="771"/>
      <w:r>
        <w:rPr>
          <w:rtl/>
        </w:rPr>
        <w:t xml:space="preserve">לפרק </w:t>
      </w:r>
      <w:bookmarkStart w:id="772" w:name="_ETM_Q2_549659"/>
      <w:bookmarkEnd w:id="772"/>
      <w:r>
        <w:rPr>
          <w:rtl/>
        </w:rPr>
        <w:t xml:space="preserve">את </w:t>
      </w:r>
      <w:bookmarkStart w:id="773" w:name="_ETM_Q2_549810"/>
      <w:bookmarkEnd w:id="773"/>
      <w:r>
        <w:rPr>
          <w:rtl/>
        </w:rPr>
        <w:t xml:space="preserve">השותפות </w:t>
      </w:r>
      <w:bookmarkStart w:id="774" w:name="_ETM_Q2_550350"/>
      <w:bookmarkEnd w:id="774"/>
      <w:r>
        <w:rPr>
          <w:rtl/>
        </w:rPr>
        <w:t xml:space="preserve">בממשלה </w:t>
      </w:r>
      <w:bookmarkStart w:id="775" w:name="_ETM_Q2_551250"/>
      <w:bookmarkEnd w:id="775"/>
      <w:r>
        <w:rPr>
          <w:rtl/>
        </w:rPr>
        <w:t xml:space="preserve">עם </w:t>
      </w:r>
      <w:bookmarkStart w:id="776" w:name="_ETM_Q2_551460"/>
      <w:bookmarkEnd w:id="776"/>
      <w:proofErr w:type="spellStart"/>
      <w:r>
        <w:rPr>
          <w:rtl/>
        </w:rPr>
        <w:t>מ</w:t>
      </w:r>
      <w:r>
        <w:rPr>
          <w:rFonts w:hint="cs"/>
          <w:rtl/>
        </w:rPr>
        <w:t>עוותי</w:t>
      </w:r>
      <w:proofErr w:type="spellEnd"/>
      <w:r>
        <w:rPr>
          <w:rtl/>
        </w:rPr>
        <w:t xml:space="preserve"> </w:t>
      </w:r>
      <w:bookmarkStart w:id="777" w:name="_ETM_Q2_552060"/>
      <w:bookmarkEnd w:id="777"/>
      <w:r>
        <w:rPr>
          <w:rtl/>
        </w:rPr>
        <w:t xml:space="preserve">התודעה </w:t>
      </w:r>
      <w:bookmarkStart w:id="778" w:name="_ETM_Q2_552659"/>
      <w:bookmarkEnd w:id="778"/>
      <w:r>
        <w:rPr>
          <w:rtl/>
        </w:rPr>
        <w:t xml:space="preserve">מהשמאל </w:t>
      </w:r>
      <w:bookmarkStart w:id="779" w:name="_ETM_Q2_553259"/>
      <w:bookmarkEnd w:id="779"/>
      <w:r>
        <w:rPr>
          <w:rtl/>
        </w:rPr>
        <w:t xml:space="preserve">הקיצוני </w:t>
      </w:r>
      <w:bookmarkStart w:id="780" w:name="_ETM_Q2_553589"/>
      <w:bookmarkStart w:id="781" w:name="_ETM_Q2_554399"/>
      <w:bookmarkEnd w:id="780"/>
      <w:bookmarkEnd w:id="781"/>
      <w:r>
        <w:rPr>
          <w:rtl/>
        </w:rPr>
        <w:t xml:space="preserve">ועם </w:t>
      </w:r>
      <w:bookmarkStart w:id="782" w:name="_ETM_Q2_554700"/>
      <w:bookmarkEnd w:id="782"/>
      <w:r>
        <w:rPr>
          <w:rtl/>
        </w:rPr>
        <w:t xml:space="preserve">האסלאם </w:t>
      </w:r>
      <w:bookmarkStart w:id="783" w:name="_ETM_Q2_555240"/>
      <w:bookmarkEnd w:id="783"/>
      <w:r>
        <w:rPr>
          <w:rtl/>
        </w:rPr>
        <w:t>הרדיקלי</w:t>
      </w:r>
      <w:r>
        <w:rPr>
          <w:rFonts w:hint="cs"/>
          <w:rtl/>
        </w:rPr>
        <w:t>,</w:t>
      </w:r>
      <w:r>
        <w:rPr>
          <w:rtl/>
        </w:rPr>
        <w:t xml:space="preserve"> </w:t>
      </w:r>
      <w:bookmarkStart w:id="784" w:name="_ETM_Q2_556439"/>
      <w:bookmarkEnd w:id="784"/>
      <w:r>
        <w:rPr>
          <w:rtl/>
        </w:rPr>
        <w:t xml:space="preserve">ואני </w:t>
      </w:r>
      <w:bookmarkStart w:id="785" w:name="_ETM_Q2_556710"/>
      <w:bookmarkEnd w:id="785"/>
      <w:r>
        <w:rPr>
          <w:rtl/>
        </w:rPr>
        <w:t xml:space="preserve">ממליץ </w:t>
      </w:r>
      <w:bookmarkStart w:id="786" w:name="_ETM_Q2_557130"/>
      <w:bookmarkEnd w:id="786"/>
      <w:r>
        <w:rPr>
          <w:rtl/>
        </w:rPr>
        <w:t xml:space="preserve">לכל </w:t>
      </w:r>
      <w:bookmarkStart w:id="787" w:name="_ETM_Q2_557549"/>
      <w:bookmarkEnd w:id="787"/>
      <w:r>
        <w:rPr>
          <w:rtl/>
        </w:rPr>
        <w:t xml:space="preserve">עם </w:t>
      </w:r>
      <w:bookmarkStart w:id="788" w:name="_ETM_Q2_557670"/>
      <w:bookmarkEnd w:id="788"/>
      <w:r>
        <w:rPr>
          <w:rtl/>
        </w:rPr>
        <w:t xml:space="preserve">ישראל </w:t>
      </w:r>
      <w:bookmarkStart w:id="789" w:name="_ETM_Q2_558539"/>
      <w:bookmarkEnd w:id="789"/>
      <w:r>
        <w:rPr>
          <w:rtl/>
        </w:rPr>
        <w:t xml:space="preserve">לא </w:t>
      </w:r>
      <w:bookmarkStart w:id="790" w:name="_ETM_Q2_558929"/>
      <w:bookmarkEnd w:id="790"/>
      <w:r>
        <w:rPr>
          <w:rtl/>
        </w:rPr>
        <w:t xml:space="preserve">ליפול </w:t>
      </w:r>
      <w:bookmarkStart w:id="791" w:name="_ETM_Q2_559439"/>
      <w:bookmarkEnd w:id="791"/>
      <w:r>
        <w:rPr>
          <w:rtl/>
        </w:rPr>
        <w:t xml:space="preserve">בפח </w:t>
      </w:r>
      <w:bookmarkStart w:id="792" w:name="_ETM_Q2_559890"/>
      <w:bookmarkEnd w:id="792"/>
      <w:r>
        <w:rPr>
          <w:rtl/>
        </w:rPr>
        <w:t xml:space="preserve">הנדסת </w:t>
      </w:r>
      <w:bookmarkStart w:id="793" w:name="_ETM_Q2_560460"/>
      <w:bookmarkEnd w:id="793"/>
      <w:r>
        <w:rPr>
          <w:rtl/>
        </w:rPr>
        <w:t xml:space="preserve">התודעה </w:t>
      </w:r>
      <w:bookmarkStart w:id="794" w:name="_ETM_Q2_561549"/>
      <w:bookmarkEnd w:id="794"/>
      <w:r>
        <w:rPr>
          <w:rtl/>
        </w:rPr>
        <w:t xml:space="preserve">אלא </w:t>
      </w:r>
      <w:bookmarkStart w:id="795" w:name="_ETM_Q2_561819"/>
      <w:bookmarkEnd w:id="795"/>
      <w:r>
        <w:rPr>
          <w:rtl/>
        </w:rPr>
        <w:t xml:space="preserve">להתייחס </w:t>
      </w:r>
      <w:bookmarkStart w:id="796" w:name="_ETM_Q2_562420"/>
      <w:bookmarkEnd w:id="796"/>
      <w:r>
        <w:rPr>
          <w:rtl/>
        </w:rPr>
        <w:t xml:space="preserve">לחברון </w:t>
      </w:r>
      <w:bookmarkStart w:id="797" w:name="_ETM_Q2_563140"/>
      <w:bookmarkStart w:id="798" w:name="_ETM_Q2_563469"/>
      <w:bookmarkEnd w:id="797"/>
      <w:bookmarkEnd w:id="798"/>
      <w:r>
        <w:rPr>
          <w:rFonts w:hint="cs"/>
          <w:rtl/>
        </w:rPr>
        <w:t xml:space="preserve">כאל אחת </w:t>
      </w:r>
      <w:bookmarkStart w:id="799" w:name="_ETM_Q2_563950"/>
      <w:bookmarkEnd w:id="799"/>
      <w:r>
        <w:rPr>
          <w:rtl/>
        </w:rPr>
        <w:t xml:space="preserve">מערי </w:t>
      </w:r>
      <w:bookmarkStart w:id="800" w:name="_ETM_Q2_564339"/>
      <w:bookmarkEnd w:id="800"/>
      <w:r>
        <w:rPr>
          <w:rtl/>
        </w:rPr>
        <w:t xml:space="preserve">הקודש </w:t>
      </w:r>
      <w:bookmarkStart w:id="801" w:name="_ETM_Q2_565299"/>
      <w:bookmarkEnd w:id="801"/>
      <w:r>
        <w:rPr>
          <w:rtl/>
        </w:rPr>
        <w:t xml:space="preserve">של </w:t>
      </w:r>
      <w:bookmarkStart w:id="802" w:name="_ETM_Q2_565689"/>
      <w:bookmarkEnd w:id="802"/>
      <w:r>
        <w:rPr>
          <w:rtl/>
        </w:rPr>
        <w:t xml:space="preserve">מדינת </w:t>
      </w:r>
      <w:bookmarkStart w:id="803" w:name="_ETM_Q2_566229"/>
      <w:bookmarkEnd w:id="803"/>
      <w:r>
        <w:rPr>
          <w:rtl/>
        </w:rPr>
        <w:t xml:space="preserve">ישראל </w:t>
      </w:r>
      <w:bookmarkStart w:id="804" w:name="_ETM_Q2_566770"/>
      <w:bookmarkEnd w:id="804"/>
      <w:r>
        <w:rPr>
          <w:rtl/>
        </w:rPr>
        <w:t xml:space="preserve">בארץ </w:t>
      </w:r>
      <w:bookmarkStart w:id="805" w:name="_ETM_Q2_567220"/>
      <w:bookmarkEnd w:id="805"/>
      <w:r>
        <w:rPr>
          <w:rtl/>
        </w:rPr>
        <w:t>ישראל</w:t>
      </w:r>
      <w:r>
        <w:rPr>
          <w:rFonts w:hint="cs"/>
          <w:rtl/>
        </w:rPr>
        <w:t>.</w:t>
      </w:r>
      <w:r>
        <w:rPr>
          <w:rtl/>
        </w:rPr>
        <w:t xml:space="preserve"> </w:t>
      </w:r>
      <w:bookmarkStart w:id="806" w:name="_ETM_Q2_567700"/>
      <w:bookmarkEnd w:id="806"/>
      <w:r>
        <w:rPr>
          <w:rtl/>
        </w:rPr>
        <w:t>תודה</w:t>
      </w:r>
      <w:r>
        <w:rPr>
          <w:rFonts w:hint="cs"/>
          <w:rtl/>
        </w:rPr>
        <w:t>.</w:t>
      </w:r>
    </w:p>
    <w:p w:rsidR="00675059" w:rsidRDefault="00675059" w:rsidP="000603E7">
      <w:pPr>
        <w:rPr>
          <w:rtl/>
        </w:rPr>
      </w:pPr>
      <w:bookmarkStart w:id="807" w:name="_ETM_Q2_568543"/>
      <w:bookmarkStart w:id="808" w:name="_ETM_Q2_569182"/>
      <w:bookmarkStart w:id="809" w:name="_ETM_Q2_569262"/>
      <w:bookmarkEnd w:id="807"/>
      <w:bookmarkEnd w:id="808"/>
      <w:bookmarkEnd w:id="809"/>
    </w:p>
    <w:p w:rsidR="00675059" w:rsidRDefault="00675059" w:rsidP="000603E7">
      <w:pPr>
        <w:pStyle w:val="af6"/>
        <w:rPr>
          <w:rtl/>
        </w:rPr>
      </w:pPr>
      <w:r w:rsidRPr="00BE6895">
        <w:rPr>
          <w:rStyle w:val="TagStyle"/>
          <w:rtl/>
        </w:rPr>
        <w:t xml:space="preserve"> &lt;&lt; יור &gt;&gt;</w:t>
      </w:r>
      <w:r w:rsidRPr="004C7616">
        <w:rPr>
          <w:rStyle w:val="TagStyle"/>
          <w:rtl/>
        </w:rPr>
        <w:t xml:space="preserve"> </w:t>
      </w:r>
      <w:r>
        <w:rPr>
          <w:rtl/>
        </w:rPr>
        <w:t>היו"ר מיקי לוי:</w:t>
      </w:r>
      <w:r w:rsidRPr="004C7616">
        <w:rPr>
          <w:rStyle w:val="TagStyle"/>
          <w:rtl/>
        </w:rPr>
        <w:t xml:space="preserve"> </w:t>
      </w:r>
      <w:r w:rsidRPr="00BE6895">
        <w:rPr>
          <w:rStyle w:val="TagStyle"/>
          <w:rtl/>
        </w:rPr>
        <w:t>&lt;&lt; יור &gt;&gt;</w:t>
      </w:r>
      <w:r>
        <w:rPr>
          <w:rtl/>
        </w:rPr>
        <w:t xml:space="preserve"> </w:t>
      </w:r>
    </w:p>
    <w:p w:rsidR="00675059" w:rsidRPr="004C7616" w:rsidRDefault="00675059" w:rsidP="000603E7">
      <w:pPr>
        <w:ind w:firstLine="0"/>
        <w:rPr>
          <w:rtl/>
          <w:lang w:eastAsia="he-IL"/>
        </w:rPr>
      </w:pPr>
      <w:bookmarkStart w:id="810" w:name="_ETM_Q2_570680"/>
      <w:bookmarkEnd w:id="810"/>
    </w:p>
    <w:p w:rsidR="00675059" w:rsidRDefault="00675059" w:rsidP="008D1525">
      <w:pPr>
        <w:rPr>
          <w:rtl/>
        </w:rPr>
      </w:pPr>
      <w:bookmarkStart w:id="811" w:name="_ETM_Q2_568699"/>
      <w:bookmarkStart w:id="812" w:name="_ETM_Q2_568738"/>
      <w:bookmarkStart w:id="813" w:name="_ETM_Q2_568807"/>
      <w:bookmarkEnd w:id="811"/>
      <w:bookmarkEnd w:id="812"/>
      <w:bookmarkEnd w:id="813"/>
      <w:r>
        <w:rPr>
          <w:rtl/>
        </w:rPr>
        <w:t xml:space="preserve"> </w:t>
      </w:r>
      <w:bookmarkStart w:id="814" w:name="_ETM_Q2_569089"/>
      <w:bookmarkEnd w:id="814"/>
      <w:r>
        <w:rPr>
          <w:rtl/>
        </w:rPr>
        <w:t xml:space="preserve">תודה </w:t>
      </w:r>
      <w:bookmarkStart w:id="815" w:name="_ETM_Q2_569420"/>
      <w:bookmarkEnd w:id="815"/>
      <w:r>
        <w:rPr>
          <w:rtl/>
        </w:rPr>
        <w:t>רבה</w:t>
      </w:r>
      <w:r>
        <w:rPr>
          <w:rFonts w:hint="cs"/>
          <w:rtl/>
        </w:rPr>
        <w:t>.</w:t>
      </w:r>
      <w:r>
        <w:rPr>
          <w:rtl/>
        </w:rPr>
        <w:t xml:space="preserve"> </w:t>
      </w:r>
      <w:bookmarkStart w:id="816" w:name="_ETM_Q2_569900"/>
      <w:bookmarkEnd w:id="816"/>
      <w:r>
        <w:rPr>
          <w:rtl/>
        </w:rPr>
        <w:t xml:space="preserve">חברת </w:t>
      </w:r>
      <w:bookmarkStart w:id="817" w:name="_ETM_Q2_570650"/>
      <w:bookmarkEnd w:id="817"/>
      <w:r>
        <w:rPr>
          <w:rtl/>
        </w:rPr>
        <w:t xml:space="preserve">הכנסת </w:t>
      </w:r>
      <w:bookmarkStart w:id="818" w:name="_ETM_Q2_571490"/>
      <w:bookmarkEnd w:id="818"/>
      <w:r>
        <w:rPr>
          <w:rtl/>
        </w:rPr>
        <w:t>תלם</w:t>
      </w:r>
      <w:r>
        <w:rPr>
          <w:rFonts w:hint="cs"/>
          <w:rtl/>
        </w:rPr>
        <w:t>,</w:t>
      </w:r>
      <w:r>
        <w:rPr>
          <w:rtl/>
        </w:rPr>
        <w:t xml:space="preserve"> </w:t>
      </w:r>
      <w:bookmarkStart w:id="819" w:name="_ETM_Q2_572579"/>
      <w:bookmarkEnd w:id="819"/>
      <w:r>
        <w:rPr>
          <w:rtl/>
        </w:rPr>
        <w:t>בבקשה</w:t>
      </w:r>
      <w:r>
        <w:rPr>
          <w:rFonts w:hint="cs"/>
          <w:rtl/>
        </w:rPr>
        <w:t>.</w:t>
      </w:r>
      <w:r>
        <w:rPr>
          <w:rtl/>
        </w:rPr>
        <w:t xml:space="preserve"> </w:t>
      </w:r>
      <w:bookmarkStart w:id="820" w:name="_ETM_Q2_574649"/>
      <w:bookmarkEnd w:id="820"/>
      <w:r>
        <w:rPr>
          <w:rtl/>
        </w:rPr>
        <w:t>אחריה</w:t>
      </w:r>
      <w:r>
        <w:rPr>
          <w:rFonts w:hint="cs"/>
          <w:rtl/>
        </w:rPr>
        <w:t xml:space="preserve"> </w:t>
      </w:r>
      <w:r>
        <w:rPr>
          <w:rtl/>
          <w:lang w:eastAsia="he-IL"/>
        </w:rPr>
        <w:t>–</w:t>
      </w:r>
      <w:r>
        <w:rPr>
          <w:rtl/>
        </w:rPr>
        <w:t xml:space="preserve"> </w:t>
      </w:r>
      <w:bookmarkStart w:id="821" w:name="_ETM_Q2_575339"/>
      <w:bookmarkEnd w:id="821"/>
      <w:r>
        <w:rPr>
          <w:rtl/>
        </w:rPr>
        <w:t xml:space="preserve">חבר </w:t>
      </w:r>
      <w:bookmarkStart w:id="822" w:name="_ETM_Q2_575670"/>
      <w:bookmarkEnd w:id="822"/>
      <w:r>
        <w:rPr>
          <w:rtl/>
        </w:rPr>
        <w:t xml:space="preserve">הכנסת </w:t>
      </w:r>
      <w:bookmarkStart w:id="823" w:name="_ETM_Q2_576410"/>
      <w:bookmarkEnd w:id="823"/>
      <w:r>
        <w:rPr>
          <w:rtl/>
        </w:rPr>
        <w:t>כסיף</w:t>
      </w:r>
      <w:r>
        <w:rPr>
          <w:rFonts w:hint="cs"/>
          <w:rtl/>
        </w:rPr>
        <w:t>.</w:t>
      </w:r>
      <w:bookmarkStart w:id="824" w:name="_ETM_Q2_578124"/>
      <w:bookmarkEnd w:id="824"/>
    </w:p>
    <w:p w:rsidR="00675059" w:rsidRDefault="00675059" w:rsidP="000603E7">
      <w:pPr>
        <w:ind w:firstLine="0"/>
        <w:rPr>
          <w:rtl/>
        </w:rPr>
      </w:pPr>
      <w:bookmarkStart w:id="825" w:name="_ETM_Q2_578207"/>
      <w:bookmarkStart w:id="826" w:name="_ETM_Q2_578235"/>
      <w:bookmarkStart w:id="827" w:name="_ETM_Q2_578730"/>
      <w:bookmarkStart w:id="828" w:name="_ETM_Q2_578819"/>
      <w:bookmarkEnd w:id="825"/>
      <w:bookmarkEnd w:id="826"/>
      <w:bookmarkEnd w:id="827"/>
      <w:bookmarkEnd w:id="828"/>
    </w:p>
    <w:p w:rsidR="00675059" w:rsidRDefault="00675059" w:rsidP="000603E7">
      <w:pPr>
        <w:pStyle w:val="a4"/>
        <w:rPr>
          <w:rtl/>
        </w:rPr>
      </w:pPr>
      <w:bookmarkStart w:id="829" w:name="ET_speaker_6227_8"/>
      <w:r w:rsidRPr="00BE6895">
        <w:rPr>
          <w:rStyle w:val="TagStyle"/>
          <w:rtl/>
        </w:rPr>
        <w:t xml:space="preserve"> &lt;&lt; דובר &gt;&gt;</w:t>
      </w:r>
      <w:r w:rsidRPr="004C7616">
        <w:rPr>
          <w:rStyle w:val="TagStyle"/>
          <w:rtl/>
        </w:rPr>
        <w:t xml:space="preserve"> </w:t>
      </w:r>
      <w:bookmarkStart w:id="830" w:name="_Toc89190115"/>
      <w:bookmarkStart w:id="831" w:name="_Toc89190177"/>
      <w:bookmarkStart w:id="832" w:name="_Toc105436364"/>
      <w:r>
        <w:rPr>
          <w:rtl/>
        </w:rPr>
        <w:t>לימור מגן תלם (ישראל ביתנו):</w:t>
      </w:r>
      <w:bookmarkEnd w:id="830"/>
      <w:bookmarkEnd w:id="831"/>
      <w:bookmarkEnd w:id="832"/>
      <w:r w:rsidRPr="004C7616">
        <w:rPr>
          <w:rStyle w:val="TagStyle"/>
          <w:rtl/>
        </w:rPr>
        <w:t xml:space="preserve"> </w:t>
      </w:r>
      <w:r w:rsidRPr="00BE6895">
        <w:rPr>
          <w:rStyle w:val="TagStyle"/>
          <w:rtl/>
        </w:rPr>
        <w:t>&lt;&lt; דובר &gt;&gt;</w:t>
      </w:r>
      <w:r>
        <w:rPr>
          <w:rtl/>
        </w:rPr>
        <w:t xml:space="preserve"> </w:t>
      </w:r>
      <w:bookmarkEnd w:id="829"/>
    </w:p>
    <w:p w:rsidR="00675059" w:rsidRPr="004C7616" w:rsidRDefault="00675059" w:rsidP="000603E7">
      <w:pPr>
        <w:ind w:firstLine="0"/>
        <w:rPr>
          <w:rtl/>
          <w:lang w:eastAsia="he-IL"/>
        </w:rPr>
      </w:pPr>
    </w:p>
    <w:p w:rsidR="00675059" w:rsidRDefault="00675059" w:rsidP="00406C92">
      <w:pPr>
        <w:rPr>
          <w:rtl/>
        </w:rPr>
      </w:pPr>
      <w:bookmarkStart w:id="833" w:name="_ETM_Q2_578352"/>
      <w:bookmarkEnd w:id="833"/>
      <w:r>
        <w:rPr>
          <w:rtl/>
        </w:rPr>
        <w:lastRenderedPageBreak/>
        <w:t xml:space="preserve"> </w:t>
      </w:r>
      <w:bookmarkStart w:id="834" w:name="_ETM_Q2_579470"/>
      <w:bookmarkEnd w:id="834"/>
      <w:r>
        <w:rPr>
          <w:rtl/>
        </w:rPr>
        <w:t xml:space="preserve">אדוני </w:t>
      </w:r>
      <w:bookmarkStart w:id="835" w:name="_ETM_Q2_579799"/>
      <w:bookmarkEnd w:id="835"/>
      <w:r>
        <w:rPr>
          <w:rtl/>
        </w:rPr>
        <w:t>היושב-ראש</w:t>
      </w:r>
      <w:r>
        <w:rPr>
          <w:rFonts w:hint="cs"/>
          <w:rtl/>
        </w:rPr>
        <w:t>,</w:t>
      </w:r>
      <w:r>
        <w:rPr>
          <w:rtl/>
        </w:rPr>
        <w:t xml:space="preserve"> </w:t>
      </w:r>
      <w:bookmarkStart w:id="836" w:name="_ETM_Q2_580640"/>
      <w:bookmarkEnd w:id="836"/>
      <w:r>
        <w:rPr>
          <w:rtl/>
        </w:rPr>
        <w:t xml:space="preserve">חבריי </w:t>
      </w:r>
      <w:bookmarkStart w:id="837" w:name="_ETM_Q2_581089"/>
      <w:bookmarkEnd w:id="837"/>
      <w:r>
        <w:rPr>
          <w:rtl/>
        </w:rPr>
        <w:t xml:space="preserve">חברי </w:t>
      </w:r>
      <w:bookmarkStart w:id="838" w:name="_ETM_Q2_581420"/>
      <w:bookmarkEnd w:id="838"/>
      <w:r>
        <w:rPr>
          <w:rtl/>
        </w:rPr>
        <w:t>הכנסת</w:t>
      </w:r>
      <w:r>
        <w:rPr>
          <w:rFonts w:hint="cs"/>
          <w:rtl/>
        </w:rPr>
        <w:t>,</w:t>
      </w:r>
      <w:r>
        <w:rPr>
          <w:rtl/>
        </w:rPr>
        <w:t xml:space="preserve"> </w:t>
      </w:r>
      <w:bookmarkStart w:id="839" w:name="_ETM_Q2_582850"/>
      <w:bookmarkEnd w:id="839"/>
      <w:r>
        <w:rPr>
          <w:rtl/>
        </w:rPr>
        <w:t xml:space="preserve">פרשת </w:t>
      </w:r>
      <w:bookmarkStart w:id="840" w:name="_ETM_Q2_583390"/>
      <w:bookmarkEnd w:id="840"/>
      <w:r>
        <w:rPr>
          <w:rtl/>
        </w:rPr>
        <w:t>ה</w:t>
      </w:r>
      <w:r>
        <w:rPr>
          <w:rFonts w:hint="cs"/>
          <w:rtl/>
        </w:rPr>
        <w:t xml:space="preserve">סרסור </w:t>
      </w:r>
      <w:bookmarkStart w:id="841" w:name="_ETM_Q2_583960"/>
      <w:bookmarkEnd w:id="841"/>
      <w:r>
        <w:rPr>
          <w:rtl/>
        </w:rPr>
        <w:t xml:space="preserve">בחיילות </w:t>
      </w:r>
      <w:bookmarkStart w:id="842" w:name="_ETM_Q2_584500"/>
      <w:bookmarkEnd w:id="842"/>
      <w:r>
        <w:rPr>
          <w:rtl/>
        </w:rPr>
        <w:t xml:space="preserve">בבתי </w:t>
      </w:r>
      <w:bookmarkStart w:id="843" w:name="_ETM_Q2_584920"/>
      <w:bookmarkEnd w:id="843"/>
      <w:r>
        <w:rPr>
          <w:rtl/>
        </w:rPr>
        <w:t xml:space="preserve">הסוהר </w:t>
      </w:r>
      <w:bookmarkStart w:id="844" w:name="_ETM_Q2_585610"/>
      <w:bookmarkEnd w:id="844"/>
      <w:r>
        <w:rPr>
          <w:rtl/>
        </w:rPr>
        <w:t xml:space="preserve">צריכה </w:t>
      </w:r>
      <w:bookmarkStart w:id="845" w:name="_ETM_Q2_586119"/>
      <w:bookmarkEnd w:id="845"/>
      <w:r>
        <w:rPr>
          <w:rtl/>
        </w:rPr>
        <w:t xml:space="preserve">לזעזע </w:t>
      </w:r>
      <w:bookmarkStart w:id="846" w:name="_ETM_Q2_587079"/>
      <w:bookmarkEnd w:id="846"/>
      <w:r>
        <w:rPr>
          <w:rtl/>
        </w:rPr>
        <w:t xml:space="preserve">את </w:t>
      </w:r>
      <w:bookmarkStart w:id="847" w:name="_ETM_Q2_587290"/>
      <w:bookmarkEnd w:id="847"/>
      <w:r>
        <w:rPr>
          <w:rtl/>
        </w:rPr>
        <w:t xml:space="preserve">אמות </w:t>
      </w:r>
      <w:bookmarkStart w:id="848" w:name="_ETM_Q2_587529"/>
      <w:bookmarkEnd w:id="848"/>
      <w:proofErr w:type="spellStart"/>
      <w:r>
        <w:rPr>
          <w:rtl/>
        </w:rPr>
        <w:t>הס</w:t>
      </w:r>
      <w:r>
        <w:rPr>
          <w:rFonts w:hint="cs"/>
          <w:rtl/>
        </w:rPr>
        <w:t>י</w:t>
      </w:r>
      <w:r>
        <w:rPr>
          <w:rtl/>
        </w:rPr>
        <w:t>פים</w:t>
      </w:r>
      <w:proofErr w:type="spellEnd"/>
      <w:r>
        <w:rPr>
          <w:rFonts w:hint="cs"/>
          <w:rtl/>
        </w:rPr>
        <w:t>.</w:t>
      </w:r>
      <w:r>
        <w:rPr>
          <w:rtl/>
        </w:rPr>
        <w:t xml:space="preserve"> </w:t>
      </w:r>
      <w:bookmarkStart w:id="849" w:name="_ETM_Q2_588779"/>
      <w:bookmarkEnd w:id="849"/>
      <w:r>
        <w:rPr>
          <w:rtl/>
        </w:rPr>
        <w:t xml:space="preserve">אותן </w:t>
      </w:r>
      <w:bookmarkStart w:id="850" w:name="_ETM_Q2_589350"/>
      <w:bookmarkEnd w:id="850"/>
      <w:r>
        <w:rPr>
          <w:rtl/>
        </w:rPr>
        <w:t>סו</w:t>
      </w:r>
      <w:r>
        <w:rPr>
          <w:rFonts w:hint="cs"/>
          <w:rtl/>
        </w:rPr>
        <w:t>ה</w:t>
      </w:r>
      <w:r>
        <w:rPr>
          <w:rtl/>
        </w:rPr>
        <w:t>רות</w:t>
      </w:r>
      <w:r>
        <w:rPr>
          <w:rFonts w:hint="cs"/>
          <w:rtl/>
        </w:rPr>
        <w:t>,</w:t>
      </w:r>
      <w:r>
        <w:rPr>
          <w:rtl/>
        </w:rPr>
        <w:t xml:space="preserve"> </w:t>
      </w:r>
      <w:bookmarkStart w:id="851" w:name="_ETM_Q2_590189"/>
      <w:bookmarkEnd w:id="851"/>
      <w:r>
        <w:rPr>
          <w:rtl/>
        </w:rPr>
        <w:t xml:space="preserve">שהיו </w:t>
      </w:r>
      <w:bookmarkStart w:id="852" w:name="_ETM_Q2_590579"/>
      <w:bookmarkEnd w:id="852"/>
      <w:r>
        <w:rPr>
          <w:rtl/>
        </w:rPr>
        <w:t xml:space="preserve">חיילות </w:t>
      </w:r>
      <w:bookmarkStart w:id="853" w:name="_ETM_Q2_591089"/>
      <w:bookmarkEnd w:id="853"/>
      <w:r>
        <w:rPr>
          <w:rtl/>
        </w:rPr>
        <w:t>חובה</w:t>
      </w:r>
      <w:r>
        <w:rPr>
          <w:rFonts w:hint="cs"/>
          <w:rtl/>
        </w:rPr>
        <w:t>,</w:t>
      </w:r>
      <w:r>
        <w:rPr>
          <w:rtl/>
        </w:rPr>
        <w:t xml:space="preserve"> </w:t>
      </w:r>
      <w:bookmarkStart w:id="854" w:name="_ETM_Q2_591909"/>
      <w:bookmarkEnd w:id="854"/>
      <w:r>
        <w:rPr>
          <w:rtl/>
        </w:rPr>
        <w:t xml:space="preserve">הוטרדו </w:t>
      </w:r>
      <w:bookmarkStart w:id="855" w:name="_ETM_Q2_592630"/>
      <w:bookmarkEnd w:id="855"/>
      <w:r>
        <w:rPr>
          <w:rtl/>
        </w:rPr>
        <w:t xml:space="preserve">והותקפו </w:t>
      </w:r>
      <w:bookmarkStart w:id="856" w:name="_ETM_Q2_593260"/>
      <w:bookmarkEnd w:id="856"/>
      <w:r>
        <w:rPr>
          <w:rtl/>
        </w:rPr>
        <w:t xml:space="preserve">על </w:t>
      </w:r>
      <w:bookmarkStart w:id="857" w:name="_ETM_Q2_593380"/>
      <w:bookmarkEnd w:id="857"/>
      <w:r>
        <w:rPr>
          <w:rtl/>
        </w:rPr>
        <w:t xml:space="preserve">בסיס </w:t>
      </w:r>
      <w:bookmarkStart w:id="858" w:name="_ETM_Q2_593830"/>
      <w:bookmarkEnd w:id="858"/>
      <w:r>
        <w:rPr>
          <w:rtl/>
        </w:rPr>
        <w:t>יו</w:t>
      </w:r>
      <w:r>
        <w:rPr>
          <w:rFonts w:hint="cs"/>
          <w:rtl/>
        </w:rPr>
        <w:t>ם-</w:t>
      </w:r>
      <w:r>
        <w:rPr>
          <w:rtl/>
        </w:rPr>
        <w:t xml:space="preserve">יומי </w:t>
      </w:r>
      <w:bookmarkStart w:id="859" w:name="_ETM_Q2_594970"/>
      <w:bookmarkEnd w:id="859"/>
      <w:r>
        <w:rPr>
          <w:rtl/>
        </w:rPr>
        <w:t xml:space="preserve">כשיטה </w:t>
      </w:r>
      <w:bookmarkStart w:id="860" w:name="_ETM_Q2_595450"/>
      <w:bookmarkEnd w:id="860"/>
      <w:r>
        <w:rPr>
          <w:rtl/>
        </w:rPr>
        <w:t xml:space="preserve">של </w:t>
      </w:r>
      <w:bookmarkStart w:id="861" w:name="_ETM_Q2_595659"/>
      <w:bookmarkEnd w:id="861"/>
      <w:r>
        <w:rPr>
          <w:rtl/>
        </w:rPr>
        <w:t>המערכת</w:t>
      </w:r>
      <w:r>
        <w:rPr>
          <w:rFonts w:hint="cs"/>
          <w:rtl/>
        </w:rPr>
        <w:t>.</w:t>
      </w:r>
      <w:r>
        <w:rPr>
          <w:rtl/>
        </w:rPr>
        <w:t xml:space="preserve"> </w:t>
      </w:r>
      <w:bookmarkStart w:id="862" w:name="_ETM_Q2_597119"/>
      <w:bookmarkEnd w:id="862"/>
      <w:r>
        <w:rPr>
          <w:rtl/>
        </w:rPr>
        <w:t xml:space="preserve">השתמשו </w:t>
      </w:r>
      <w:bookmarkStart w:id="863" w:name="_ETM_Q2_597720"/>
      <w:bookmarkEnd w:id="863"/>
      <w:r>
        <w:rPr>
          <w:rtl/>
        </w:rPr>
        <w:t>בה</w:t>
      </w:r>
      <w:r>
        <w:rPr>
          <w:rFonts w:hint="cs"/>
          <w:rtl/>
        </w:rPr>
        <w:t>ן</w:t>
      </w:r>
      <w:r>
        <w:rPr>
          <w:rtl/>
        </w:rPr>
        <w:t xml:space="preserve"> </w:t>
      </w:r>
      <w:bookmarkStart w:id="864" w:name="_ETM_Q2_597990"/>
      <w:bookmarkEnd w:id="864"/>
      <w:r>
        <w:rPr>
          <w:rtl/>
        </w:rPr>
        <w:t xml:space="preserve">ככלי </w:t>
      </w:r>
      <w:bookmarkStart w:id="865" w:name="_ETM_Q2_598380"/>
      <w:bookmarkEnd w:id="865"/>
      <w:r>
        <w:rPr>
          <w:rFonts w:hint="cs"/>
          <w:rtl/>
        </w:rPr>
        <w:t>ב</w:t>
      </w:r>
      <w:r>
        <w:rPr>
          <w:rtl/>
        </w:rPr>
        <w:t xml:space="preserve">עבור </w:t>
      </w:r>
      <w:bookmarkStart w:id="866" w:name="_ETM_Q2_598680"/>
      <w:bookmarkEnd w:id="866"/>
      <w:r>
        <w:rPr>
          <w:rtl/>
        </w:rPr>
        <w:t xml:space="preserve">אסירים </w:t>
      </w:r>
      <w:bookmarkStart w:id="867" w:name="_ETM_Q2_599100"/>
      <w:bookmarkEnd w:id="867"/>
      <w:r>
        <w:rPr>
          <w:rtl/>
        </w:rPr>
        <w:t>ביטחוניים</w:t>
      </w:r>
      <w:r>
        <w:rPr>
          <w:rFonts w:hint="cs"/>
          <w:rtl/>
        </w:rPr>
        <w:t>.</w:t>
      </w:r>
      <w:r>
        <w:rPr>
          <w:rtl/>
        </w:rPr>
        <w:t xml:space="preserve"> </w:t>
      </w:r>
      <w:bookmarkStart w:id="868" w:name="_ETM_Q2_600520"/>
      <w:bookmarkEnd w:id="868"/>
      <w:r>
        <w:rPr>
          <w:rtl/>
        </w:rPr>
        <w:t xml:space="preserve">במקום </w:t>
      </w:r>
      <w:bookmarkStart w:id="869" w:name="_ETM_Q2_601029"/>
      <w:bookmarkEnd w:id="869"/>
      <w:r>
        <w:rPr>
          <w:rtl/>
        </w:rPr>
        <w:t xml:space="preserve">להגן </w:t>
      </w:r>
      <w:bookmarkStart w:id="870" w:name="_ETM_Q2_601450"/>
      <w:bookmarkEnd w:id="870"/>
      <w:r>
        <w:rPr>
          <w:rtl/>
        </w:rPr>
        <w:t xml:space="preserve">על </w:t>
      </w:r>
      <w:bookmarkStart w:id="871" w:name="_ETM_Q2_601569"/>
      <w:bookmarkEnd w:id="871"/>
      <w:r>
        <w:rPr>
          <w:rtl/>
        </w:rPr>
        <w:t>סו</w:t>
      </w:r>
      <w:r>
        <w:rPr>
          <w:rFonts w:hint="cs"/>
          <w:rtl/>
        </w:rPr>
        <w:t>ה</w:t>
      </w:r>
      <w:r>
        <w:rPr>
          <w:rtl/>
        </w:rPr>
        <w:t>רות</w:t>
      </w:r>
      <w:r>
        <w:rPr>
          <w:rFonts w:hint="cs"/>
          <w:rtl/>
        </w:rPr>
        <w:t>,</w:t>
      </w:r>
      <w:r>
        <w:rPr>
          <w:rtl/>
        </w:rPr>
        <w:t xml:space="preserve"> </w:t>
      </w:r>
      <w:bookmarkStart w:id="872" w:name="_ETM_Q2_602469"/>
      <w:bookmarkEnd w:id="872"/>
      <w:r>
        <w:rPr>
          <w:rtl/>
        </w:rPr>
        <w:t xml:space="preserve">הם </w:t>
      </w:r>
      <w:bookmarkStart w:id="873" w:name="_ETM_Q2_602649"/>
      <w:bookmarkEnd w:id="873"/>
      <w:r>
        <w:rPr>
          <w:rtl/>
        </w:rPr>
        <w:t xml:space="preserve">הגנו </w:t>
      </w:r>
      <w:bookmarkStart w:id="874" w:name="_ETM_Q2_603009"/>
      <w:bookmarkEnd w:id="874"/>
      <w:r>
        <w:rPr>
          <w:rtl/>
        </w:rPr>
        <w:t xml:space="preserve">על </w:t>
      </w:r>
      <w:bookmarkStart w:id="875" w:name="_ETM_Q2_603099"/>
      <w:bookmarkEnd w:id="875"/>
      <w:r>
        <w:rPr>
          <w:rtl/>
        </w:rPr>
        <w:t>מחבלים</w:t>
      </w:r>
      <w:r>
        <w:rPr>
          <w:rFonts w:hint="cs"/>
          <w:rtl/>
        </w:rPr>
        <w:t>.</w:t>
      </w:r>
      <w:bookmarkStart w:id="876" w:name="_ETM_Q2_602905"/>
      <w:bookmarkStart w:id="877" w:name="_ETM_Q2_603014"/>
      <w:bookmarkStart w:id="878" w:name="_ETM_Q2_603070"/>
      <w:bookmarkStart w:id="879" w:name="_ETM_Q2_603129"/>
      <w:bookmarkStart w:id="880" w:name="_ETM_Q2_604510"/>
      <w:bookmarkEnd w:id="876"/>
      <w:bookmarkEnd w:id="877"/>
      <w:bookmarkEnd w:id="878"/>
      <w:bookmarkEnd w:id="879"/>
      <w:bookmarkEnd w:id="880"/>
      <w:r>
        <w:rPr>
          <w:rFonts w:hint="cs"/>
          <w:rtl/>
        </w:rPr>
        <w:t xml:space="preserve"> </w:t>
      </w:r>
      <w:r>
        <w:rPr>
          <w:rtl/>
        </w:rPr>
        <w:t xml:space="preserve">נשים </w:t>
      </w:r>
      <w:bookmarkStart w:id="881" w:name="_ETM_Q2_604930"/>
      <w:bookmarkEnd w:id="881"/>
      <w:r>
        <w:rPr>
          <w:rtl/>
        </w:rPr>
        <w:t xml:space="preserve">לא </w:t>
      </w:r>
      <w:bookmarkStart w:id="882" w:name="_ETM_Q2_605050"/>
      <w:bookmarkEnd w:id="882"/>
      <w:r>
        <w:rPr>
          <w:rtl/>
        </w:rPr>
        <w:t xml:space="preserve">צריכות </w:t>
      </w:r>
      <w:bookmarkStart w:id="883" w:name="_ETM_Q2_605529"/>
      <w:bookmarkEnd w:id="883"/>
      <w:r>
        <w:rPr>
          <w:rFonts w:hint="cs"/>
          <w:rtl/>
        </w:rPr>
        <w:t>ל</w:t>
      </w:r>
      <w:r>
        <w:rPr>
          <w:rtl/>
        </w:rPr>
        <w:t xml:space="preserve">פחד </w:t>
      </w:r>
      <w:bookmarkStart w:id="884" w:name="_ETM_Q2_606460"/>
      <w:bookmarkEnd w:id="884"/>
      <w:r>
        <w:rPr>
          <w:rtl/>
        </w:rPr>
        <w:t>ש</w:t>
      </w:r>
      <w:r>
        <w:rPr>
          <w:rFonts w:hint="cs"/>
          <w:rtl/>
        </w:rPr>
        <w:t>אם תדווחנה</w:t>
      </w:r>
      <w:bookmarkStart w:id="885" w:name="_ETM_Q2_604423"/>
      <w:bookmarkEnd w:id="885"/>
      <w:r>
        <w:rPr>
          <w:rFonts w:hint="cs"/>
          <w:rtl/>
        </w:rPr>
        <w:t xml:space="preserve"> </w:t>
      </w:r>
      <w:bookmarkStart w:id="886" w:name="_ETM_Q2_607990"/>
      <w:bookmarkEnd w:id="886"/>
      <w:r>
        <w:rPr>
          <w:rtl/>
        </w:rPr>
        <w:t>ותזעק</w:t>
      </w:r>
      <w:r>
        <w:rPr>
          <w:rFonts w:hint="cs"/>
          <w:rtl/>
        </w:rPr>
        <w:t>נה,</w:t>
      </w:r>
      <w:r>
        <w:rPr>
          <w:rtl/>
        </w:rPr>
        <w:t xml:space="preserve"> </w:t>
      </w:r>
      <w:bookmarkStart w:id="887" w:name="_ETM_Q2_608800"/>
      <w:bookmarkStart w:id="888" w:name="_ETM_Q2_609489"/>
      <w:bookmarkEnd w:id="887"/>
      <w:bookmarkEnd w:id="888"/>
      <w:r>
        <w:rPr>
          <w:rtl/>
        </w:rPr>
        <w:t xml:space="preserve">יגרמו </w:t>
      </w:r>
      <w:bookmarkStart w:id="889" w:name="_ETM_Q2_609970"/>
      <w:bookmarkEnd w:id="889"/>
      <w:r>
        <w:rPr>
          <w:rtl/>
        </w:rPr>
        <w:t>לה</w:t>
      </w:r>
      <w:r>
        <w:rPr>
          <w:rFonts w:hint="cs"/>
          <w:rtl/>
        </w:rPr>
        <w:t>ן</w:t>
      </w:r>
      <w:r>
        <w:rPr>
          <w:rtl/>
        </w:rPr>
        <w:t xml:space="preserve"> </w:t>
      </w:r>
      <w:bookmarkStart w:id="890" w:name="_ETM_Q2_610180"/>
      <w:bookmarkEnd w:id="890"/>
      <w:r>
        <w:rPr>
          <w:rtl/>
        </w:rPr>
        <w:t xml:space="preserve">לעזוב </w:t>
      </w:r>
      <w:bookmarkStart w:id="891" w:name="_ETM_Q2_610599"/>
      <w:bookmarkEnd w:id="891"/>
      <w:r>
        <w:rPr>
          <w:rtl/>
        </w:rPr>
        <w:t xml:space="preserve">את </w:t>
      </w:r>
      <w:bookmarkStart w:id="892" w:name="_ETM_Q2_610750"/>
      <w:bookmarkEnd w:id="892"/>
      <w:r>
        <w:rPr>
          <w:rtl/>
        </w:rPr>
        <w:t xml:space="preserve">עבודתן </w:t>
      </w:r>
      <w:bookmarkStart w:id="893" w:name="_ETM_Q2_611800"/>
      <w:bookmarkEnd w:id="893"/>
      <w:r>
        <w:rPr>
          <w:rtl/>
        </w:rPr>
        <w:t xml:space="preserve">ויעבירו </w:t>
      </w:r>
      <w:bookmarkStart w:id="894" w:name="_ETM_Q2_612550"/>
      <w:bookmarkEnd w:id="894"/>
      <w:r>
        <w:rPr>
          <w:rtl/>
        </w:rPr>
        <w:t xml:space="preserve">את </w:t>
      </w:r>
      <w:bookmarkStart w:id="895" w:name="_ETM_Q2_612670"/>
      <w:bookmarkEnd w:id="895"/>
      <w:r>
        <w:rPr>
          <w:rtl/>
        </w:rPr>
        <w:t xml:space="preserve">האשמה </w:t>
      </w:r>
      <w:bookmarkStart w:id="896" w:name="_ETM_Q2_613150"/>
      <w:bookmarkEnd w:id="896"/>
      <w:r>
        <w:rPr>
          <w:rtl/>
        </w:rPr>
        <w:t>אליהן</w:t>
      </w:r>
      <w:r>
        <w:rPr>
          <w:rFonts w:hint="cs"/>
          <w:rtl/>
        </w:rPr>
        <w:t>.</w:t>
      </w:r>
      <w:r>
        <w:rPr>
          <w:rtl/>
        </w:rPr>
        <w:t xml:space="preserve"> </w:t>
      </w:r>
      <w:bookmarkStart w:id="897" w:name="_ETM_Q2_614760"/>
      <w:bookmarkEnd w:id="897"/>
      <w:r>
        <w:rPr>
          <w:rtl/>
        </w:rPr>
        <w:t xml:space="preserve">איך </w:t>
      </w:r>
      <w:bookmarkStart w:id="898" w:name="_ETM_Q2_614970"/>
      <w:bookmarkEnd w:id="898"/>
      <w:r>
        <w:rPr>
          <w:rtl/>
        </w:rPr>
        <w:t xml:space="preserve">יכול </w:t>
      </w:r>
      <w:bookmarkStart w:id="899" w:name="_ETM_Q2_615420"/>
      <w:bookmarkEnd w:id="899"/>
      <w:r>
        <w:rPr>
          <w:rtl/>
        </w:rPr>
        <w:t xml:space="preserve">להיות </w:t>
      </w:r>
      <w:bookmarkStart w:id="900" w:name="_ETM_Q2_615989"/>
      <w:bookmarkEnd w:id="900"/>
      <w:r>
        <w:rPr>
          <w:rtl/>
        </w:rPr>
        <w:t xml:space="preserve">שנסגרו </w:t>
      </w:r>
      <w:bookmarkStart w:id="901" w:name="_ETM_Q2_616709"/>
      <w:bookmarkEnd w:id="901"/>
      <w:r>
        <w:rPr>
          <w:rtl/>
        </w:rPr>
        <w:t xml:space="preserve">תיקים </w:t>
      </w:r>
      <w:bookmarkStart w:id="902" w:name="_ETM_Q2_617340"/>
      <w:bookmarkEnd w:id="902"/>
      <w:r>
        <w:rPr>
          <w:rtl/>
        </w:rPr>
        <w:t xml:space="preserve">נגד </w:t>
      </w:r>
      <w:bookmarkStart w:id="903" w:name="_ETM_Q2_617760"/>
      <w:bookmarkEnd w:id="903"/>
      <w:r>
        <w:rPr>
          <w:rtl/>
        </w:rPr>
        <w:t xml:space="preserve">כל </w:t>
      </w:r>
      <w:bookmarkStart w:id="904" w:name="_ETM_Q2_618090"/>
      <w:bookmarkEnd w:id="904"/>
      <w:r>
        <w:rPr>
          <w:rtl/>
        </w:rPr>
        <w:t xml:space="preserve">מי </w:t>
      </w:r>
      <w:bookmarkStart w:id="905" w:name="_ETM_Q2_618239"/>
      <w:bookmarkEnd w:id="905"/>
      <w:r>
        <w:rPr>
          <w:rtl/>
        </w:rPr>
        <w:t xml:space="preserve">שמעורב </w:t>
      </w:r>
      <w:bookmarkStart w:id="906" w:name="_ETM_Q2_618810"/>
      <w:bookmarkEnd w:id="906"/>
      <w:r>
        <w:rPr>
          <w:rtl/>
        </w:rPr>
        <w:t>בפרשה</w:t>
      </w:r>
      <w:r>
        <w:rPr>
          <w:rFonts w:hint="cs"/>
          <w:rtl/>
        </w:rPr>
        <w:t>,</w:t>
      </w:r>
      <w:r>
        <w:rPr>
          <w:rtl/>
        </w:rPr>
        <w:t xml:space="preserve"> </w:t>
      </w:r>
      <w:bookmarkStart w:id="907" w:name="_ETM_Q2_620040"/>
      <w:bookmarkEnd w:id="907"/>
      <w:r>
        <w:rPr>
          <w:rtl/>
        </w:rPr>
        <w:t xml:space="preserve">כאשר </w:t>
      </w:r>
      <w:bookmarkStart w:id="908" w:name="_ETM_Q2_620489"/>
      <w:bookmarkEnd w:id="908"/>
      <w:r>
        <w:rPr>
          <w:rtl/>
        </w:rPr>
        <w:t xml:space="preserve">יש </w:t>
      </w:r>
      <w:bookmarkStart w:id="909" w:name="_ETM_Q2_620760"/>
      <w:bookmarkEnd w:id="909"/>
      <w:r>
        <w:rPr>
          <w:rtl/>
        </w:rPr>
        <w:t xml:space="preserve">עדויות </w:t>
      </w:r>
      <w:bookmarkStart w:id="910" w:name="_ETM_Q2_621180"/>
      <w:bookmarkEnd w:id="910"/>
      <w:r>
        <w:rPr>
          <w:rtl/>
        </w:rPr>
        <w:t xml:space="preserve">מוצקות </w:t>
      </w:r>
      <w:bookmarkStart w:id="911" w:name="_ETM_Q2_622319"/>
      <w:bookmarkEnd w:id="911"/>
      <w:r>
        <w:rPr>
          <w:rtl/>
        </w:rPr>
        <w:t xml:space="preserve">של </w:t>
      </w:r>
      <w:bookmarkStart w:id="912" w:name="_ETM_Q2_622590"/>
      <w:bookmarkStart w:id="913" w:name="_ETM_Q2_623069"/>
      <w:bookmarkEnd w:id="912"/>
      <w:bookmarkEnd w:id="913"/>
      <w:r>
        <w:rPr>
          <w:rFonts w:hint="cs"/>
          <w:rtl/>
        </w:rPr>
        <w:t xml:space="preserve">שלוש </w:t>
      </w:r>
      <w:r>
        <w:rPr>
          <w:rtl/>
        </w:rPr>
        <w:t>סו</w:t>
      </w:r>
      <w:r>
        <w:rPr>
          <w:rFonts w:hint="cs"/>
          <w:rtl/>
        </w:rPr>
        <w:t>ה</w:t>
      </w:r>
      <w:r>
        <w:rPr>
          <w:rtl/>
        </w:rPr>
        <w:t xml:space="preserve">רות </w:t>
      </w:r>
      <w:bookmarkStart w:id="914" w:name="_ETM_Q2_624090"/>
      <w:bookmarkEnd w:id="914"/>
      <w:r>
        <w:rPr>
          <w:rtl/>
        </w:rPr>
        <w:t xml:space="preserve">שדורשות </w:t>
      </w:r>
      <w:bookmarkStart w:id="915" w:name="_ETM_Q2_624749"/>
      <w:bookmarkEnd w:id="915"/>
      <w:r>
        <w:rPr>
          <w:rtl/>
        </w:rPr>
        <w:t xml:space="preserve">שיפתחו </w:t>
      </w:r>
      <w:bookmarkStart w:id="916" w:name="_ETM_Q2_625590"/>
      <w:bookmarkEnd w:id="916"/>
      <w:r>
        <w:rPr>
          <w:rtl/>
        </w:rPr>
        <w:t xml:space="preserve">מחדש </w:t>
      </w:r>
      <w:bookmarkStart w:id="917" w:name="_ETM_Q2_626370"/>
      <w:bookmarkEnd w:id="917"/>
      <w:r>
        <w:rPr>
          <w:rtl/>
        </w:rPr>
        <w:t xml:space="preserve">את </w:t>
      </w:r>
      <w:bookmarkStart w:id="918" w:name="_ETM_Q2_626579"/>
      <w:bookmarkEnd w:id="918"/>
      <w:r>
        <w:rPr>
          <w:rtl/>
        </w:rPr>
        <w:t>התיק</w:t>
      </w:r>
      <w:r>
        <w:rPr>
          <w:rFonts w:hint="cs"/>
          <w:rtl/>
        </w:rPr>
        <w:t>?</w:t>
      </w:r>
      <w:r>
        <w:rPr>
          <w:rtl/>
        </w:rPr>
        <w:t xml:space="preserve"> </w:t>
      </w:r>
      <w:bookmarkStart w:id="919" w:name="_ETM_Q2_627570"/>
      <w:bookmarkEnd w:id="919"/>
      <w:r>
        <w:rPr>
          <w:rtl/>
        </w:rPr>
        <w:t xml:space="preserve">במשך </w:t>
      </w:r>
      <w:bookmarkStart w:id="920" w:name="_ETM_Q2_628110"/>
      <w:bookmarkStart w:id="921" w:name="_ETM_Q2_628560"/>
      <w:bookmarkEnd w:id="920"/>
      <w:bookmarkEnd w:id="921"/>
      <w:r>
        <w:rPr>
          <w:rFonts w:hint="cs"/>
          <w:rtl/>
        </w:rPr>
        <w:t xml:space="preserve">שלוש </w:t>
      </w:r>
      <w:r>
        <w:rPr>
          <w:rtl/>
        </w:rPr>
        <w:t xml:space="preserve">שנים </w:t>
      </w:r>
      <w:bookmarkStart w:id="922" w:name="_ETM_Q2_629250"/>
      <w:bookmarkEnd w:id="922"/>
      <w:r>
        <w:rPr>
          <w:rtl/>
        </w:rPr>
        <w:t>הפרש</w:t>
      </w:r>
      <w:r>
        <w:rPr>
          <w:rFonts w:hint="cs"/>
          <w:rtl/>
        </w:rPr>
        <w:t>ה</w:t>
      </w:r>
      <w:r>
        <w:rPr>
          <w:rtl/>
        </w:rPr>
        <w:t xml:space="preserve"> </w:t>
      </w:r>
      <w:bookmarkStart w:id="923" w:name="_ETM_Q2_629910"/>
      <w:bookmarkEnd w:id="923"/>
      <w:r>
        <w:rPr>
          <w:rFonts w:hint="cs"/>
          <w:rtl/>
        </w:rPr>
        <w:t xml:space="preserve">טויחה </w:t>
      </w:r>
      <w:bookmarkStart w:id="924" w:name="_ETM_Q2_630300"/>
      <w:bookmarkEnd w:id="924"/>
      <w:r>
        <w:rPr>
          <w:rtl/>
        </w:rPr>
        <w:t xml:space="preserve">באופן </w:t>
      </w:r>
      <w:bookmarkStart w:id="925" w:name="_ETM_Q2_630750"/>
      <w:bookmarkEnd w:id="925"/>
      <w:r>
        <w:rPr>
          <w:rtl/>
        </w:rPr>
        <w:t>מזעזע</w:t>
      </w:r>
      <w:r>
        <w:rPr>
          <w:rFonts w:hint="cs"/>
          <w:rtl/>
        </w:rPr>
        <w:t>,</w:t>
      </w:r>
      <w:r>
        <w:rPr>
          <w:rtl/>
        </w:rPr>
        <w:t xml:space="preserve"> </w:t>
      </w:r>
      <w:bookmarkStart w:id="926" w:name="_ETM_Q2_631829"/>
      <w:bookmarkEnd w:id="926"/>
      <w:r>
        <w:rPr>
          <w:rtl/>
        </w:rPr>
        <w:t xml:space="preserve">תחת </w:t>
      </w:r>
      <w:bookmarkStart w:id="927" w:name="_ETM_Q2_632279"/>
      <w:bookmarkEnd w:id="927"/>
      <w:r>
        <w:rPr>
          <w:rtl/>
        </w:rPr>
        <w:t xml:space="preserve">המשמרת </w:t>
      </w:r>
      <w:bookmarkStart w:id="928" w:name="_ETM_Q2_632879"/>
      <w:bookmarkEnd w:id="928"/>
      <w:r>
        <w:rPr>
          <w:rtl/>
        </w:rPr>
        <w:t xml:space="preserve">של </w:t>
      </w:r>
      <w:bookmarkStart w:id="929" w:name="_ETM_Q2_632999"/>
      <w:bookmarkEnd w:id="929"/>
      <w:r>
        <w:rPr>
          <w:rtl/>
        </w:rPr>
        <w:t xml:space="preserve">בנימין </w:t>
      </w:r>
      <w:bookmarkStart w:id="930" w:name="_ETM_Q2_633450"/>
      <w:bookmarkEnd w:id="930"/>
      <w:r>
        <w:rPr>
          <w:rtl/>
        </w:rPr>
        <w:t>נתניהו</w:t>
      </w:r>
      <w:r>
        <w:rPr>
          <w:rFonts w:hint="cs"/>
          <w:rtl/>
        </w:rPr>
        <w:t>.</w:t>
      </w:r>
      <w:r>
        <w:rPr>
          <w:rtl/>
        </w:rPr>
        <w:t xml:space="preserve"> </w:t>
      </w:r>
      <w:bookmarkStart w:id="931" w:name="_ETM_Q2_634720"/>
      <w:bookmarkEnd w:id="931"/>
      <w:r>
        <w:rPr>
          <w:rtl/>
        </w:rPr>
        <w:t>אי</w:t>
      </w:r>
      <w:bookmarkStart w:id="932" w:name="_ETM_Q2_634840"/>
      <w:bookmarkEnd w:id="932"/>
      <w:r>
        <w:rPr>
          <w:rFonts w:hint="cs"/>
          <w:rtl/>
        </w:rPr>
        <w:t>-</w:t>
      </w:r>
      <w:r>
        <w:rPr>
          <w:rtl/>
        </w:rPr>
        <w:t xml:space="preserve">אפשר </w:t>
      </w:r>
      <w:bookmarkStart w:id="933" w:name="_ETM_Q2_635110"/>
      <w:bookmarkEnd w:id="933"/>
      <w:r>
        <w:rPr>
          <w:rtl/>
        </w:rPr>
        <w:t xml:space="preserve">לעבור </w:t>
      </w:r>
      <w:bookmarkStart w:id="934" w:name="_ETM_Q2_635530"/>
      <w:bookmarkEnd w:id="934"/>
      <w:r>
        <w:rPr>
          <w:rtl/>
        </w:rPr>
        <w:t>לסדר</w:t>
      </w:r>
      <w:r>
        <w:rPr>
          <w:rFonts w:hint="cs"/>
          <w:rtl/>
        </w:rPr>
        <w:t>-</w:t>
      </w:r>
      <w:bookmarkStart w:id="935" w:name="_ETM_Q2_636070"/>
      <w:bookmarkEnd w:id="935"/>
      <w:r>
        <w:rPr>
          <w:rtl/>
        </w:rPr>
        <w:t xml:space="preserve">היום </w:t>
      </w:r>
      <w:bookmarkStart w:id="936" w:name="_ETM_Q2_636640"/>
      <w:bookmarkEnd w:id="936"/>
      <w:r>
        <w:rPr>
          <w:rtl/>
        </w:rPr>
        <w:t xml:space="preserve">על </w:t>
      </w:r>
      <w:bookmarkStart w:id="937" w:name="_ETM_Q2_636820"/>
      <w:bookmarkEnd w:id="937"/>
      <w:r>
        <w:rPr>
          <w:rtl/>
        </w:rPr>
        <w:t xml:space="preserve">דבר </w:t>
      </w:r>
      <w:bookmarkStart w:id="938" w:name="_ETM_Q2_637240"/>
      <w:bookmarkEnd w:id="938"/>
      <w:r>
        <w:rPr>
          <w:rtl/>
        </w:rPr>
        <w:t>כזה</w:t>
      </w:r>
      <w:r>
        <w:rPr>
          <w:rFonts w:hint="cs"/>
          <w:rtl/>
        </w:rPr>
        <w:t>.</w:t>
      </w:r>
      <w:r>
        <w:rPr>
          <w:rtl/>
        </w:rPr>
        <w:t xml:space="preserve"> </w:t>
      </w:r>
      <w:bookmarkStart w:id="939" w:name="_ETM_Q2_638260"/>
      <w:bookmarkEnd w:id="939"/>
      <w:r>
        <w:rPr>
          <w:rtl/>
        </w:rPr>
        <w:t xml:space="preserve">נחצה </w:t>
      </w:r>
      <w:bookmarkStart w:id="940" w:name="_ETM_Q2_638740"/>
      <w:bookmarkEnd w:id="940"/>
      <w:r>
        <w:rPr>
          <w:rtl/>
        </w:rPr>
        <w:t xml:space="preserve">פה </w:t>
      </w:r>
      <w:bookmarkStart w:id="941" w:name="_ETM_Q2_638890"/>
      <w:bookmarkEnd w:id="941"/>
      <w:r>
        <w:rPr>
          <w:rtl/>
        </w:rPr>
        <w:t>גבול</w:t>
      </w:r>
      <w:r>
        <w:rPr>
          <w:rFonts w:hint="cs"/>
          <w:rtl/>
        </w:rPr>
        <w:t>.</w:t>
      </w:r>
      <w:bookmarkStart w:id="942" w:name="_ETM_Q2_637638"/>
      <w:bookmarkStart w:id="943" w:name="_ETM_Q2_637727"/>
      <w:bookmarkStart w:id="944" w:name="_ETM_Q2_637769"/>
      <w:bookmarkStart w:id="945" w:name="_ETM_Q2_637847"/>
      <w:bookmarkEnd w:id="942"/>
      <w:bookmarkEnd w:id="943"/>
      <w:bookmarkEnd w:id="944"/>
      <w:bookmarkEnd w:id="945"/>
      <w:r w:rsidR="00406C92">
        <w:rPr>
          <w:rFonts w:hint="cs"/>
          <w:rtl/>
        </w:rPr>
        <w:t xml:space="preserve"> </w:t>
      </w:r>
      <w:bookmarkStart w:id="946" w:name="_ETM_Q2_640010"/>
      <w:bookmarkEnd w:id="946"/>
      <w:r>
        <w:rPr>
          <w:rtl/>
        </w:rPr>
        <w:t xml:space="preserve">אני </w:t>
      </w:r>
      <w:bookmarkStart w:id="947" w:name="_ETM_Q2_640250"/>
      <w:bookmarkEnd w:id="947"/>
      <w:r>
        <w:rPr>
          <w:rtl/>
        </w:rPr>
        <w:t xml:space="preserve">דורשת </w:t>
      </w:r>
      <w:bookmarkStart w:id="948" w:name="_ETM_Q2_640700"/>
      <w:bookmarkEnd w:id="948"/>
      <w:r>
        <w:rPr>
          <w:rtl/>
        </w:rPr>
        <w:t xml:space="preserve">מפרקליט </w:t>
      </w:r>
      <w:bookmarkStart w:id="949" w:name="_ETM_Q2_641210"/>
      <w:bookmarkEnd w:id="949"/>
      <w:r>
        <w:rPr>
          <w:rtl/>
        </w:rPr>
        <w:t xml:space="preserve">המדינה </w:t>
      </w:r>
      <w:bookmarkStart w:id="950" w:name="_ETM_Q2_642140"/>
      <w:bookmarkEnd w:id="950"/>
      <w:r>
        <w:rPr>
          <w:rtl/>
        </w:rPr>
        <w:t xml:space="preserve">והיועץ </w:t>
      </w:r>
      <w:bookmarkStart w:id="951" w:name="_ETM_Q2_642620"/>
      <w:bookmarkEnd w:id="951"/>
      <w:r>
        <w:rPr>
          <w:rtl/>
        </w:rPr>
        <w:t xml:space="preserve">המשפטי </w:t>
      </w:r>
      <w:bookmarkStart w:id="952" w:name="_ETM_Q2_643070"/>
      <w:bookmarkEnd w:id="952"/>
      <w:r>
        <w:rPr>
          <w:rtl/>
        </w:rPr>
        <w:t xml:space="preserve">לממשלה </w:t>
      </w:r>
      <w:bookmarkStart w:id="953" w:name="_ETM_Q2_644180"/>
      <w:bookmarkEnd w:id="953"/>
      <w:r>
        <w:rPr>
          <w:rtl/>
        </w:rPr>
        <w:t xml:space="preserve">לפתוח </w:t>
      </w:r>
      <w:bookmarkStart w:id="954" w:name="_ETM_Q2_644690"/>
      <w:bookmarkEnd w:id="954"/>
      <w:r>
        <w:rPr>
          <w:rtl/>
        </w:rPr>
        <w:t xml:space="preserve">את </w:t>
      </w:r>
      <w:bookmarkStart w:id="955" w:name="_ETM_Q2_644840"/>
      <w:bookmarkEnd w:id="955"/>
      <w:r>
        <w:rPr>
          <w:rtl/>
        </w:rPr>
        <w:t xml:space="preserve">התיקים </w:t>
      </w:r>
      <w:bookmarkStart w:id="956" w:name="_ETM_Q2_645290"/>
      <w:bookmarkEnd w:id="956"/>
      <w:r>
        <w:rPr>
          <w:rtl/>
        </w:rPr>
        <w:t>הללו</w:t>
      </w:r>
      <w:r>
        <w:rPr>
          <w:rFonts w:hint="cs"/>
          <w:rtl/>
        </w:rPr>
        <w:t>,</w:t>
      </w:r>
      <w:r>
        <w:rPr>
          <w:rtl/>
        </w:rPr>
        <w:t xml:space="preserve"> </w:t>
      </w:r>
      <w:bookmarkStart w:id="957" w:name="_ETM_Q2_646100"/>
      <w:bookmarkEnd w:id="957"/>
      <w:r>
        <w:rPr>
          <w:rtl/>
        </w:rPr>
        <w:t xml:space="preserve">ולפתוח </w:t>
      </w:r>
      <w:bookmarkStart w:id="958" w:name="_ETM_Q2_646610"/>
      <w:bookmarkEnd w:id="958"/>
      <w:r>
        <w:rPr>
          <w:rtl/>
        </w:rPr>
        <w:t xml:space="preserve">בחקירה </w:t>
      </w:r>
      <w:bookmarkStart w:id="959" w:name="_ETM_Q2_647300"/>
      <w:bookmarkEnd w:id="959"/>
      <w:proofErr w:type="spellStart"/>
      <w:r>
        <w:rPr>
          <w:rtl/>
        </w:rPr>
        <w:t>מיידית</w:t>
      </w:r>
      <w:proofErr w:type="spellEnd"/>
      <w:r>
        <w:rPr>
          <w:rtl/>
        </w:rPr>
        <w:t xml:space="preserve"> </w:t>
      </w:r>
      <w:bookmarkStart w:id="960" w:name="_ETM_Q2_648140"/>
      <w:bookmarkEnd w:id="960"/>
      <w:r>
        <w:rPr>
          <w:rtl/>
        </w:rPr>
        <w:t xml:space="preserve">בנוגע </w:t>
      </w:r>
      <w:bookmarkStart w:id="961" w:name="_ETM_Q2_648680"/>
      <w:bookmarkEnd w:id="961"/>
      <w:r>
        <w:rPr>
          <w:rtl/>
        </w:rPr>
        <w:t xml:space="preserve">לכל </w:t>
      </w:r>
      <w:bookmarkStart w:id="962" w:name="_ETM_Q2_649100"/>
      <w:bookmarkEnd w:id="962"/>
      <w:r>
        <w:rPr>
          <w:rtl/>
        </w:rPr>
        <w:t xml:space="preserve">הגורמים </w:t>
      </w:r>
      <w:bookmarkStart w:id="963" w:name="_ETM_Q2_649790"/>
      <w:bookmarkEnd w:id="963"/>
      <w:r>
        <w:rPr>
          <w:rtl/>
        </w:rPr>
        <w:t xml:space="preserve">שלקחו </w:t>
      </w:r>
      <w:bookmarkStart w:id="964" w:name="_ETM_Q2_650300"/>
      <w:bookmarkEnd w:id="964"/>
      <w:r>
        <w:rPr>
          <w:rtl/>
        </w:rPr>
        <w:t xml:space="preserve">חלק </w:t>
      </w:r>
      <w:bookmarkStart w:id="965" w:name="_ETM_Q2_650870"/>
      <w:bookmarkEnd w:id="965"/>
      <w:r>
        <w:rPr>
          <w:rtl/>
        </w:rPr>
        <w:t xml:space="preserve">בטיוח </w:t>
      </w:r>
      <w:bookmarkStart w:id="966" w:name="_ETM_Q2_651470"/>
      <w:bookmarkEnd w:id="966"/>
      <w:r>
        <w:rPr>
          <w:rtl/>
        </w:rPr>
        <w:t xml:space="preserve">הפרשה </w:t>
      </w:r>
      <w:bookmarkStart w:id="967" w:name="_ETM_Q2_652280"/>
      <w:bookmarkEnd w:id="967"/>
      <w:r>
        <w:rPr>
          <w:rtl/>
        </w:rPr>
        <w:t xml:space="preserve">הנוראית </w:t>
      </w:r>
      <w:bookmarkStart w:id="968" w:name="_ETM_Q2_652850"/>
      <w:bookmarkEnd w:id="968"/>
      <w:r>
        <w:rPr>
          <w:rtl/>
        </w:rPr>
        <w:t>הזאת</w:t>
      </w:r>
      <w:r>
        <w:rPr>
          <w:rFonts w:hint="cs"/>
          <w:rtl/>
        </w:rPr>
        <w:t>.</w:t>
      </w:r>
      <w:r>
        <w:rPr>
          <w:rtl/>
        </w:rPr>
        <w:t xml:space="preserve"> </w:t>
      </w:r>
      <w:bookmarkStart w:id="969" w:name="_ETM_Q2_653610"/>
      <w:bookmarkEnd w:id="969"/>
      <w:r>
        <w:rPr>
          <w:rtl/>
        </w:rPr>
        <w:t>תודה</w:t>
      </w:r>
      <w:r>
        <w:rPr>
          <w:rFonts w:hint="cs"/>
          <w:rtl/>
        </w:rPr>
        <w:t>.</w:t>
      </w:r>
    </w:p>
    <w:p w:rsidR="00675059" w:rsidRDefault="00675059" w:rsidP="000603E7">
      <w:pPr>
        <w:ind w:firstLine="0"/>
        <w:rPr>
          <w:rtl/>
        </w:rPr>
      </w:pPr>
      <w:bookmarkStart w:id="970" w:name="_ETM_Q2_656583"/>
      <w:bookmarkStart w:id="971" w:name="_ETM_Q2_656659"/>
      <w:bookmarkStart w:id="972" w:name="_ETM_Q2_656711"/>
      <w:bookmarkStart w:id="973" w:name="_ETM_Q2_658205"/>
      <w:bookmarkStart w:id="974" w:name="_ETM_Q2_658281"/>
      <w:bookmarkEnd w:id="970"/>
      <w:bookmarkEnd w:id="971"/>
      <w:bookmarkEnd w:id="972"/>
      <w:bookmarkEnd w:id="973"/>
      <w:bookmarkEnd w:id="974"/>
    </w:p>
    <w:p w:rsidR="00675059" w:rsidRDefault="00675059" w:rsidP="000603E7">
      <w:pPr>
        <w:pStyle w:val="af6"/>
        <w:rPr>
          <w:rtl/>
        </w:rPr>
      </w:pPr>
      <w:bookmarkStart w:id="975" w:name="ET_yor_6204_20"/>
      <w:r w:rsidRPr="00BE6895">
        <w:rPr>
          <w:rStyle w:val="TagStyle"/>
          <w:rtl/>
        </w:rPr>
        <w:t xml:space="preserve"> &lt;&lt; יור &gt;&gt;</w:t>
      </w:r>
      <w:r w:rsidRPr="00F72004">
        <w:rPr>
          <w:rStyle w:val="TagStyle"/>
          <w:rtl/>
        </w:rPr>
        <w:t xml:space="preserve"> </w:t>
      </w:r>
      <w:r>
        <w:rPr>
          <w:rtl/>
        </w:rPr>
        <w:t>היו"ר מיקי לוי:</w:t>
      </w:r>
      <w:r w:rsidRPr="00F72004">
        <w:rPr>
          <w:rStyle w:val="TagStyle"/>
          <w:rtl/>
        </w:rPr>
        <w:t xml:space="preserve"> </w:t>
      </w:r>
      <w:r w:rsidRPr="00BE6895">
        <w:rPr>
          <w:rStyle w:val="TagStyle"/>
          <w:rtl/>
        </w:rPr>
        <w:t>&lt;&lt; יור &gt;&gt;</w:t>
      </w:r>
      <w:r>
        <w:rPr>
          <w:rtl/>
        </w:rPr>
        <w:t xml:space="preserve"> </w:t>
      </w:r>
      <w:bookmarkEnd w:id="975"/>
    </w:p>
    <w:p w:rsidR="00675059" w:rsidRDefault="00675059" w:rsidP="00406C92">
      <w:pPr>
        <w:rPr>
          <w:rtl/>
          <w:lang w:eastAsia="he-IL"/>
        </w:rPr>
      </w:pPr>
    </w:p>
    <w:p w:rsidR="00675059" w:rsidRDefault="00675059" w:rsidP="000603E7">
      <w:pPr>
        <w:rPr>
          <w:rtl/>
          <w:lang w:eastAsia="he-IL"/>
        </w:rPr>
      </w:pPr>
      <w:bookmarkStart w:id="976" w:name="_ETM_Q2_659214"/>
      <w:bookmarkEnd w:id="976"/>
      <w:r>
        <w:rPr>
          <w:rFonts w:hint="cs"/>
          <w:rtl/>
          <w:lang w:eastAsia="he-IL"/>
        </w:rPr>
        <w:t xml:space="preserve">תודה רבה. </w:t>
      </w:r>
      <w:bookmarkStart w:id="977" w:name="_ETM_Q2_660333"/>
      <w:bookmarkEnd w:id="977"/>
    </w:p>
    <w:p w:rsidR="00675059" w:rsidRPr="00F72004" w:rsidRDefault="00675059" w:rsidP="000603E7">
      <w:pPr>
        <w:rPr>
          <w:rtl/>
          <w:lang w:eastAsia="he-IL"/>
        </w:rPr>
      </w:pPr>
      <w:bookmarkStart w:id="978" w:name="_ETM_Q2_660401"/>
      <w:bookmarkEnd w:id="978"/>
    </w:p>
    <w:p w:rsidR="00675059" w:rsidRDefault="00675059" w:rsidP="000603E7">
      <w:pPr>
        <w:pStyle w:val="af5"/>
        <w:rPr>
          <w:rtl/>
        </w:rPr>
      </w:pPr>
      <w:bookmarkStart w:id="979" w:name="ET_interruption_5851_9"/>
      <w:r w:rsidRPr="00BE6895">
        <w:rPr>
          <w:rStyle w:val="TagStyle"/>
          <w:rtl/>
        </w:rPr>
        <w:t xml:space="preserve"> &lt;&lt; קריאה &gt;&gt;</w:t>
      </w:r>
      <w:r w:rsidRPr="004C7616">
        <w:rPr>
          <w:rStyle w:val="TagStyle"/>
          <w:rtl/>
        </w:rPr>
        <w:t xml:space="preserve"> </w:t>
      </w:r>
      <w:r>
        <w:rPr>
          <w:rtl/>
        </w:rPr>
        <w:t>משה אבוטבול (ש"ס):</w:t>
      </w:r>
      <w:r w:rsidRPr="004C7616">
        <w:rPr>
          <w:rStyle w:val="TagStyle"/>
          <w:rtl/>
        </w:rPr>
        <w:t xml:space="preserve"> </w:t>
      </w:r>
      <w:r w:rsidRPr="00BE6895">
        <w:rPr>
          <w:rStyle w:val="TagStyle"/>
          <w:rtl/>
        </w:rPr>
        <w:t>&lt;&lt; קריאה &gt;&gt;</w:t>
      </w:r>
      <w:r>
        <w:rPr>
          <w:rtl/>
        </w:rPr>
        <w:t xml:space="preserve"> </w:t>
      </w:r>
      <w:bookmarkEnd w:id="979"/>
    </w:p>
    <w:p w:rsidR="00675059" w:rsidRDefault="00675059" w:rsidP="00406C92">
      <w:pPr>
        <w:rPr>
          <w:rtl/>
          <w:lang w:eastAsia="he-IL"/>
        </w:rPr>
      </w:pPr>
    </w:p>
    <w:p w:rsidR="00675059" w:rsidRDefault="00675059" w:rsidP="000603E7">
      <w:pPr>
        <w:rPr>
          <w:rtl/>
          <w:lang w:eastAsia="he-IL"/>
        </w:rPr>
      </w:pPr>
      <w:bookmarkStart w:id="980" w:name="_ETM_Q2_654253"/>
      <w:bookmarkStart w:id="981" w:name="_ETM_Q2_654511"/>
      <w:bookmarkStart w:id="982" w:name="_ETM_Q2_654567"/>
      <w:bookmarkEnd w:id="980"/>
      <w:bookmarkEnd w:id="981"/>
      <w:bookmarkEnd w:id="982"/>
      <w:r>
        <w:rPr>
          <w:rFonts w:hint="cs"/>
          <w:rtl/>
          <w:lang w:eastAsia="he-IL"/>
        </w:rPr>
        <w:t xml:space="preserve">קודם כול, </w:t>
      </w:r>
      <w:bookmarkStart w:id="983" w:name="_ETM_Q2_659533"/>
      <w:bookmarkEnd w:id="983"/>
      <w:r>
        <w:rPr>
          <w:rFonts w:hint="cs"/>
          <w:rtl/>
          <w:lang w:eastAsia="he-IL"/>
        </w:rPr>
        <w:t>מה זה קשור לנתניהו?</w:t>
      </w:r>
      <w:r>
        <w:rPr>
          <w:rFonts w:hint="cs"/>
          <w:lang w:eastAsia="he-IL"/>
        </w:rPr>
        <w:t xml:space="preserve"> </w:t>
      </w:r>
      <w:bookmarkStart w:id="984" w:name="_ETM_Q2_660497"/>
      <w:bookmarkEnd w:id="984"/>
    </w:p>
    <w:p w:rsidR="00675059" w:rsidRDefault="00675059" w:rsidP="000603E7">
      <w:pPr>
        <w:ind w:firstLine="0"/>
        <w:rPr>
          <w:rtl/>
          <w:lang w:eastAsia="he-IL"/>
        </w:rPr>
      </w:pPr>
      <w:bookmarkStart w:id="985" w:name="_ETM_Q2_660541"/>
      <w:bookmarkStart w:id="986" w:name="_ETM_Q2_660608"/>
      <w:bookmarkStart w:id="987" w:name="_ETM_Q2_661024"/>
      <w:bookmarkStart w:id="988" w:name="_ETM_Q2_661083"/>
      <w:bookmarkEnd w:id="985"/>
      <w:bookmarkEnd w:id="986"/>
      <w:bookmarkEnd w:id="987"/>
      <w:bookmarkEnd w:id="988"/>
    </w:p>
    <w:p w:rsidR="00675059" w:rsidRDefault="00675059" w:rsidP="000603E7">
      <w:pPr>
        <w:pStyle w:val="af5"/>
        <w:rPr>
          <w:rtl/>
        </w:rPr>
      </w:pPr>
      <w:bookmarkStart w:id="989" w:name="ET_interruption_6227_10"/>
      <w:r w:rsidRPr="00BE6895">
        <w:rPr>
          <w:rStyle w:val="TagStyle"/>
          <w:rtl/>
        </w:rPr>
        <w:t xml:space="preserve"> &lt;&lt; קריאה &gt;&gt;</w:t>
      </w:r>
      <w:r w:rsidRPr="004C7616">
        <w:rPr>
          <w:rStyle w:val="TagStyle"/>
          <w:rtl/>
        </w:rPr>
        <w:t xml:space="preserve"> </w:t>
      </w:r>
      <w:r>
        <w:rPr>
          <w:rtl/>
        </w:rPr>
        <w:t>לימור מגן תלם (ישראל ביתנו):</w:t>
      </w:r>
      <w:r w:rsidRPr="004C7616">
        <w:rPr>
          <w:rStyle w:val="TagStyle"/>
          <w:rtl/>
        </w:rPr>
        <w:t xml:space="preserve"> </w:t>
      </w:r>
      <w:r w:rsidRPr="00BE6895">
        <w:rPr>
          <w:rStyle w:val="TagStyle"/>
          <w:rtl/>
        </w:rPr>
        <w:t>&lt;&lt; קריאה &gt;&gt;</w:t>
      </w:r>
      <w:r>
        <w:rPr>
          <w:rtl/>
        </w:rPr>
        <w:t xml:space="preserve"> </w:t>
      </w:r>
      <w:bookmarkEnd w:id="989"/>
    </w:p>
    <w:p w:rsidR="00675059" w:rsidRDefault="00675059" w:rsidP="00406C92">
      <w:pPr>
        <w:rPr>
          <w:rtl/>
          <w:lang w:eastAsia="he-IL"/>
        </w:rPr>
      </w:pPr>
      <w:bookmarkStart w:id="990" w:name="_ETM_Q2_663131"/>
      <w:bookmarkEnd w:id="990"/>
    </w:p>
    <w:p w:rsidR="00675059" w:rsidRDefault="00675059" w:rsidP="008D1525">
      <w:pPr>
        <w:rPr>
          <w:rtl/>
          <w:lang w:eastAsia="he-IL"/>
        </w:rPr>
      </w:pPr>
      <w:bookmarkStart w:id="991" w:name="_ETM_Q2_663193"/>
      <w:bookmarkEnd w:id="991"/>
      <w:r>
        <w:rPr>
          <w:rFonts w:hint="cs"/>
          <w:rtl/>
          <w:lang w:eastAsia="he-IL"/>
        </w:rPr>
        <w:t>זה</w:t>
      </w:r>
      <w:bookmarkStart w:id="992" w:name="_ETM_Q2_664074"/>
      <w:bookmarkEnd w:id="992"/>
      <w:r>
        <w:rPr>
          <w:rFonts w:hint="cs"/>
          <w:rtl/>
          <w:lang w:eastAsia="he-IL"/>
        </w:rPr>
        <w:t xml:space="preserve"> קשור, אדוני, כי זה היה תחת המשמרת שלו ב-2018. </w:t>
      </w:r>
      <w:bookmarkStart w:id="993" w:name="_ETM_Q2_659507"/>
      <w:bookmarkStart w:id="994" w:name="_ETM_Q2_667914"/>
      <w:bookmarkStart w:id="995" w:name="_ETM_Q2_667971"/>
      <w:bookmarkEnd w:id="993"/>
      <w:bookmarkEnd w:id="994"/>
      <w:bookmarkEnd w:id="995"/>
    </w:p>
    <w:p w:rsidR="00675059" w:rsidRDefault="00675059" w:rsidP="008D1525">
      <w:pPr>
        <w:rPr>
          <w:rtl/>
        </w:rPr>
      </w:pPr>
    </w:p>
    <w:p w:rsidR="00675059" w:rsidRDefault="00675059" w:rsidP="000603E7">
      <w:pPr>
        <w:pStyle w:val="af5"/>
        <w:rPr>
          <w:rtl/>
        </w:rPr>
      </w:pPr>
      <w:bookmarkStart w:id="996" w:name="ET_interruption_5851_21"/>
      <w:r w:rsidRPr="00BE6895">
        <w:rPr>
          <w:rStyle w:val="TagStyle"/>
          <w:rtl/>
        </w:rPr>
        <w:t xml:space="preserve"> &lt;&lt; קריאה &gt;&gt;</w:t>
      </w:r>
      <w:r w:rsidRPr="004C7616">
        <w:rPr>
          <w:rStyle w:val="TagStyle"/>
          <w:rtl/>
        </w:rPr>
        <w:t xml:space="preserve"> </w:t>
      </w:r>
      <w:r>
        <w:rPr>
          <w:rtl/>
        </w:rPr>
        <w:t>משה אבוטבול (ש"ס):</w:t>
      </w:r>
      <w:r w:rsidRPr="004C7616">
        <w:rPr>
          <w:rStyle w:val="TagStyle"/>
          <w:rtl/>
        </w:rPr>
        <w:t xml:space="preserve"> </w:t>
      </w:r>
      <w:r w:rsidRPr="00BE6895">
        <w:rPr>
          <w:rStyle w:val="TagStyle"/>
          <w:rtl/>
        </w:rPr>
        <w:t>&lt;&lt; קריאה &gt;&gt;</w:t>
      </w:r>
      <w:bookmarkEnd w:id="996"/>
      <w:r>
        <w:rPr>
          <w:rtl/>
        </w:rPr>
        <w:t xml:space="preserve"> </w:t>
      </w:r>
    </w:p>
    <w:p w:rsidR="00675059" w:rsidRPr="004C7616" w:rsidRDefault="00675059" w:rsidP="000603E7">
      <w:pPr>
        <w:rPr>
          <w:rtl/>
          <w:lang w:eastAsia="he-IL"/>
        </w:rPr>
      </w:pPr>
    </w:p>
    <w:p w:rsidR="00675059" w:rsidRDefault="00675059" w:rsidP="007A2AA7">
      <w:pPr>
        <w:rPr>
          <w:rtl/>
          <w:lang w:eastAsia="he-IL"/>
        </w:rPr>
      </w:pPr>
      <w:bookmarkStart w:id="997" w:name="_ETM_Q2_660654"/>
      <w:bookmarkEnd w:id="997"/>
      <w:r>
        <w:rPr>
          <w:rFonts w:hint="cs"/>
          <w:rtl/>
          <w:lang w:eastAsia="he-IL"/>
        </w:rPr>
        <w:t>דבר שני, איפה ארגוני הנשים? ספרי לי איפה ארגוני</w:t>
      </w:r>
      <w:bookmarkStart w:id="998" w:name="_ETM_Q2_659329"/>
      <w:bookmarkEnd w:id="998"/>
      <w:r>
        <w:rPr>
          <w:rFonts w:hint="cs"/>
          <w:rtl/>
          <w:lang w:eastAsia="he-IL"/>
        </w:rPr>
        <w:t xml:space="preserve"> הנשים, שכל הזמן </w:t>
      </w:r>
      <w:r w:rsidR="00406C92">
        <w:rPr>
          <w:rFonts w:hint="cs"/>
          <w:rtl/>
          <w:lang w:eastAsia="he-IL"/>
        </w:rPr>
        <w:t>– – –</w:t>
      </w:r>
      <w:r>
        <w:rPr>
          <w:rFonts w:hint="cs"/>
          <w:rtl/>
          <w:lang w:eastAsia="he-IL"/>
        </w:rPr>
        <w:t xml:space="preserve"> איפה ארגוני הנשים? ארגוני</w:t>
      </w:r>
      <w:bookmarkStart w:id="999" w:name="_ETM_Q2_670962"/>
      <w:bookmarkEnd w:id="999"/>
      <w:r>
        <w:rPr>
          <w:rFonts w:hint="cs"/>
          <w:rtl/>
          <w:lang w:eastAsia="he-IL"/>
        </w:rPr>
        <w:t xml:space="preserve"> הנשים מדברים על זה שקורעים מודעה, ופה שותקות. איפה ארגוני </w:t>
      </w:r>
      <w:bookmarkStart w:id="1000" w:name="_ETM_Q2_670763"/>
      <w:bookmarkEnd w:id="1000"/>
      <w:r>
        <w:rPr>
          <w:rFonts w:hint="cs"/>
          <w:rtl/>
          <w:lang w:eastAsia="he-IL"/>
        </w:rPr>
        <w:t>הנשים?</w:t>
      </w:r>
    </w:p>
    <w:p w:rsidR="00675059" w:rsidRDefault="00675059" w:rsidP="000603E7">
      <w:pPr>
        <w:ind w:firstLine="0"/>
        <w:rPr>
          <w:rtl/>
          <w:lang w:eastAsia="he-IL"/>
        </w:rPr>
      </w:pPr>
      <w:bookmarkStart w:id="1001" w:name="_ETM_Q2_666236"/>
      <w:bookmarkStart w:id="1002" w:name="_ETM_Q2_666252"/>
      <w:bookmarkEnd w:id="1001"/>
      <w:bookmarkEnd w:id="1002"/>
    </w:p>
    <w:p w:rsidR="00675059" w:rsidRDefault="00675059" w:rsidP="000603E7">
      <w:pPr>
        <w:pStyle w:val="af6"/>
        <w:rPr>
          <w:rtl/>
        </w:rPr>
      </w:pPr>
      <w:bookmarkStart w:id="1003" w:name="ET_yor_6204_11"/>
      <w:r w:rsidRPr="00BE6895">
        <w:rPr>
          <w:rStyle w:val="TagStyle"/>
          <w:rtl/>
        </w:rPr>
        <w:t xml:space="preserve"> &lt;&lt; יור &gt;&gt;</w:t>
      </w:r>
      <w:r w:rsidRPr="004C7616">
        <w:rPr>
          <w:rStyle w:val="TagStyle"/>
          <w:rtl/>
        </w:rPr>
        <w:t xml:space="preserve"> </w:t>
      </w:r>
      <w:r>
        <w:rPr>
          <w:rtl/>
        </w:rPr>
        <w:t>היו"ר מיקי לוי:</w:t>
      </w:r>
      <w:r w:rsidRPr="004C7616">
        <w:rPr>
          <w:rStyle w:val="TagStyle"/>
          <w:rtl/>
        </w:rPr>
        <w:t xml:space="preserve"> </w:t>
      </w:r>
      <w:r w:rsidRPr="00BE6895">
        <w:rPr>
          <w:rStyle w:val="TagStyle"/>
          <w:rtl/>
        </w:rPr>
        <w:t>&lt;&lt; יור &gt;&gt;</w:t>
      </w:r>
      <w:r>
        <w:rPr>
          <w:rtl/>
        </w:rPr>
        <w:t xml:space="preserve"> </w:t>
      </w:r>
      <w:bookmarkEnd w:id="1003"/>
    </w:p>
    <w:p w:rsidR="00675059" w:rsidRDefault="00675059" w:rsidP="00406C92">
      <w:pPr>
        <w:rPr>
          <w:rtl/>
          <w:lang w:eastAsia="he-IL"/>
        </w:rPr>
      </w:pPr>
    </w:p>
    <w:p w:rsidR="00675059" w:rsidRDefault="00675059" w:rsidP="000603E7">
      <w:pPr>
        <w:rPr>
          <w:rtl/>
          <w:lang w:eastAsia="he-IL"/>
        </w:rPr>
      </w:pPr>
      <w:bookmarkStart w:id="1004" w:name="_ETM_Q2_667464"/>
      <w:bookmarkEnd w:id="1004"/>
      <w:r>
        <w:rPr>
          <w:rFonts w:hint="cs"/>
          <w:rtl/>
          <w:lang w:eastAsia="he-IL"/>
        </w:rPr>
        <w:t>חבר הכנסת אבוטבול, חבר הכנסת אבוטבול.</w:t>
      </w:r>
      <w:bookmarkStart w:id="1005" w:name="_ETM_Q2_674817"/>
      <w:bookmarkEnd w:id="1005"/>
    </w:p>
    <w:p w:rsidR="00675059" w:rsidRDefault="00675059" w:rsidP="000603E7">
      <w:pPr>
        <w:ind w:firstLine="0"/>
        <w:rPr>
          <w:rtl/>
          <w:lang w:eastAsia="he-IL"/>
        </w:rPr>
      </w:pPr>
      <w:bookmarkStart w:id="1006" w:name="_ETM_Q2_674883"/>
      <w:bookmarkStart w:id="1007" w:name="_ETM_Q2_674912"/>
      <w:bookmarkStart w:id="1008" w:name="_ETM_Q2_674976"/>
      <w:bookmarkStart w:id="1009" w:name="_ETM_Q2_675293"/>
      <w:bookmarkStart w:id="1010" w:name="_ETM_Q2_675372"/>
      <w:bookmarkEnd w:id="1006"/>
      <w:bookmarkEnd w:id="1007"/>
      <w:bookmarkEnd w:id="1008"/>
      <w:bookmarkEnd w:id="1009"/>
      <w:bookmarkEnd w:id="1010"/>
    </w:p>
    <w:p w:rsidR="00675059" w:rsidRDefault="00675059" w:rsidP="000603E7">
      <w:pPr>
        <w:pStyle w:val="af5"/>
        <w:rPr>
          <w:rtl/>
        </w:rPr>
      </w:pPr>
      <w:bookmarkStart w:id="1011" w:name="ET_interruption_6227_13"/>
      <w:r w:rsidRPr="00BE6895">
        <w:rPr>
          <w:rStyle w:val="TagStyle"/>
          <w:rtl/>
        </w:rPr>
        <w:t xml:space="preserve"> &lt;&lt; קריאה &gt;&gt;</w:t>
      </w:r>
      <w:r w:rsidRPr="004C7616">
        <w:rPr>
          <w:rStyle w:val="TagStyle"/>
          <w:rtl/>
        </w:rPr>
        <w:t xml:space="preserve"> </w:t>
      </w:r>
      <w:r>
        <w:rPr>
          <w:rtl/>
        </w:rPr>
        <w:t>לימור מגן תלם (ישראל ביתנו):</w:t>
      </w:r>
      <w:r w:rsidRPr="004C7616">
        <w:rPr>
          <w:rStyle w:val="TagStyle"/>
          <w:rtl/>
        </w:rPr>
        <w:t xml:space="preserve"> </w:t>
      </w:r>
      <w:r w:rsidRPr="00BE6895">
        <w:rPr>
          <w:rStyle w:val="TagStyle"/>
          <w:rtl/>
        </w:rPr>
        <w:t>&lt;&lt; קריאה &gt;&gt;</w:t>
      </w:r>
      <w:r>
        <w:rPr>
          <w:rtl/>
        </w:rPr>
        <w:t xml:space="preserve"> </w:t>
      </w:r>
      <w:bookmarkEnd w:id="1011"/>
    </w:p>
    <w:p w:rsidR="00675059" w:rsidRDefault="00675059" w:rsidP="00406C92">
      <w:pPr>
        <w:rPr>
          <w:rtl/>
          <w:lang w:eastAsia="he-IL"/>
        </w:rPr>
      </w:pPr>
    </w:p>
    <w:p w:rsidR="00675059" w:rsidRDefault="00675059" w:rsidP="000603E7">
      <w:pPr>
        <w:rPr>
          <w:rtl/>
          <w:lang w:eastAsia="he-IL"/>
        </w:rPr>
      </w:pPr>
      <w:bookmarkStart w:id="1012" w:name="_ETM_Q2_673117"/>
      <w:bookmarkEnd w:id="1012"/>
      <w:r>
        <w:rPr>
          <w:rFonts w:hint="cs"/>
          <w:rtl/>
          <w:lang w:eastAsia="he-IL"/>
        </w:rPr>
        <w:t>איפה ראש הממשלה לשעבר, שזה היה תחת המשמרת</w:t>
      </w:r>
      <w:bookmarkStart w:id="1013" w:name="_ETM_Q2_678443"/>
      <w:bookmarkEnd w:id="1013"/>
      <w:r>
        <w:rPr>
          <w:rFonts w:hint="cs"/>
          <w:rtl/>
          <w:lang w:eastAsia="he-IL"/>
        </w:rPr>
        <w:t xml:space="preserve"> שלו ב-2018? </w:t>
      </w:r>
      <w:bookmarkStart w:id="1014" w:name="_ETM_Q2_679162"/>
      <w:bookmarkEnd w:id="1014"/>
    </w:p>
    <w:p w:rsidR="00675059" w:rsidRPr="004C7616" w:rsidRDefault="00675059" w:rsidP="000603E7">
      <w:pPr>
        <w:rPr>
          <w:rtl/>
          <w:lang w:eastAsia="he-IL"/>
        </w:rPr>
      </w:pPr>
      <w:bookmarkStart w:id="1015" w:name="_ETM_Q2_679233"/>
      <w:bookmarkEnd w:id="1015"/>
    </w:p>
    <w:p w:rsidR="00675059" w:rsidRDefault="00675059" w:rsidP="000603E7">
      <w:pPr>
        <w:pStyle w:val="af5"/>
        <w:rPr>
          <w:rtl/>
        </w:rPr>
      </w:pPr>
      <w:bookmarkStart w:id="1016" w:name="ET_interruption_5851_12"/>
      <w:r w:rsidRPr="00BE6895">
        <w:rPr>
          <w:rStyle w:val="TagStyle"/>
          <w:rtl/>
        </w:rPr>
        <w:t xml:space="preserve"> &lt;&lt; קריאה &gt;&gt;</w:t>
      </w:r>
      <w:r w:rsidRPr="004C7616">
        <w:rPr>
          <w:rStyle w:val="TagStyle"/>
          <w:rtl/>
        </w:rPr>
        <w:t xml:space="preserve"> </w:t>
      </w:r>
      <w:r>
        <w:rPr>
          <w:rtl/>
        </w:rPr>
        <w:t>משה אבוטבול (ש"ס):</w:t>
      </w:r>
      <w:r w:rsidRPr="004C7616">
        <w:rPr>
          <w:rStyle w:val="TagStyle"/>
          <w:rtl/>
        </w:rPr>
        <w:t xml:space="preserve"> </w:t>
      </w:r>
      <w:r w:rsidRPr="00BE6895">
        <w:rPr>
          <w:rStyle w:val="TagStyle"/>
          <w:rtl/>
        </w:rPr>
        <w:t>&lt;&lt; קריאה &gt;&gt;</w:t>
      </w:r>
      <w:r>
        <w:rPr>
          <w:rtl/>
        </w:rPr>
        <w:t xml:space="preserve"> </w:t>
      </w:r>
      <w:bookmarkEnd w:id="1016"/>
    </w:p>
    <w:p w:rsidR="00675059" w:rsidRDefault="00675059" w:rsidP="00406C92">
      <w:pPr>
        <w:rPr>
          <w:rtl/>
          <w:lang w:eastAsia="he-IL"/>
        </w:rPr>
      </w:pPr>
    </w:p>
    <w:p w:rsidR="00675059" w:rsidRDefault="00675059" w:rsidP="000603E7">
      <w:pPr>
        <w:rPr>
          <w:rtl/>
          <w:lang w:eastAsia="he-IL"/>
        </w:rPr>
      </w:pPr>
      <w:bookmarkStart w:id="1017" w:name="_ETM_Q2_672738"/>
      <w:bookmarkEnd w:id="1017"/>
      <w:r>
        <w:rPr>
          <w:rFonts w:hint="cs"/>
          <w:rtl/>
          <w:lang w:eastAsia="he-IL"/>
        </w:rPr>
        <w:t>די עם הצביעות הזו.</w:t>
      </w:r>
      <w:bookmarkStart w:id="1018" w:name="_ETM_Q2_677890"/>
      <w:bookmarkEnd w:id="1018"/>
      <w:r>
        <w:rPr>
          <w:rFonts w:hint="cs"/>
          <w:rtl/>
          <w:lang w:eastAsia="he-IL"/>
        </w:rPr>
        <w:t xml:space="preserve"> אני רוצה לראות את ארגוני הנשים מדבר</w:t>
      </w:r>
      <w:bookmarkStart w:id="1019" w:name="_ETM_Q2_680856"/>
      <w:bookmarkEnd w:id="1019"/>
      <w:r>
        <w:rPr>
          <w:rFonts w:hint="cs"/>
          <w:rtl/>
          <w:lang w:eastAsia="he-IL"/>
        </w:rPr>
        <w:t xml:space="preserve">ים פה. </w:t>
      </w:r>
      <w:bookmarkStart w:id="1020" w:name="_ETM_Q2_681512"/>
      <w:bookmarkEnd w:id="1020"/>
    </w:p>
    <w:p w:rsidR="00675059" w:rsidRDefault="00675059" w:rsidP="000603E7">
      <w:pPr>
        <w:ind w:firstLine="0"/>
        <w:rPr>
          <w:rtl/>
          <w:lang w:eastAsia="he-IL"/>
        </w:rPr>
      </w:pPr>
      <w:bookmarkStart w:id="1021" w:name="_ETM_Q2_681588"/>
      <w:bookmarkStart w:id="1022" w:name="_ETM_Q2_681960"/>
      <w:bookmarkStart w:id="1023" w:name="_ETM_Q2_682096"/>
      <w:bookmarkEnd w:id="1021"/>
      <w:bookmarkEnd w:id="1022"/>
      <w:bookmarkEnd w:id="1023"/>
    </w:p>
    <w:p w:rsidR="00675059" w:rsidRDefault="00675059" w:rsidP="000603E7">
      <w:pPr>
        <w:pStyle w:val="af6"/>
        <w:rPr>
          <w:rtl/>
        </w:rPr>
      </w:pPr>
      <w:bookmarkStart w:id="1024" w:name="ET_yor_6204_14"/>
      <w:r w:rsidRPr="00BE6895">
        <w:rPr>
          <w:rStyle w:val="TagStyle"/>
          <w:rtl/>
        </w:rPr>
        <w:t xml:space="preserve"> &lt;&lt; יור &gt;&gt;</w:t>
      </w:r>
      <w:r w:rsidRPr="004C7616">
        <w:rPr>
          <w:rStyle w:val="TagStyle"/>
          <w:rtl/>
        </w:rPr>
        <w:t xml:space="preserve"> </w:t>
      </w:r>
      <w:r>
        <w:rPr>
          <w:rtl/>
        </w:rPr>
        <w:t>היו"ר מיקי לוי:</w:t>
      </w:r>
      <w:r w:rsidRPr="004C7616">
        <w:rPr>
          <w:rStyle w:val="TagStyle"/>
          <w:rtl/>
        </w:rPr>
        <w:t xml:space="preserve"> </w:t>
      </w:r>
      <w:r w:rsidRPr="00BE6895">
        <w:rPr>
          <w:rStyle w:val="TagStyle"/>
          <w:rtl/>
        </w:rPr>
        <w:t>&lt;&lt; יור &gt;&gt;</w:t>
      </w:r>
      <w:r>
        <w:rPr>
          <w:rtl/>
        </w:rPr>
        <w:t xml:space="preserve"> </w:t>
      </w:r>
      <w:bookmarkEnd w:id="1024"/>
    </w:p>
    <w:p w:rsidR="00675059" w:rsidRDefault="00675059" w:rsidP="00406C92">
      <w:pPr>
        <w:rPr>
          <w:rtl/>
          <w:lang w:eastAsia="he-IL"/>
        </w:rPr>
      </w:pPr>
    </w:p>
    <w:p w:rsidR="00675059" w:rsidRDefault="00675059" w:rsidP="007A2AA7">
      <w:pPr>
        <w:rPr>
          <w:rtl/>
        </w:rPr>
      </w:pPr>
      <w:bookmarkStart w:id="1025" w:name="_ETM_Q2_683050"/>
      <w:bookmarkEnd w:id="1025"/>
      <w:r>
        <w:rPr>
          <w:rFonts w:hint="cs"/>
          <w:rtl/>
          <w:lang w:eastAsia="he-IL"/>
        </w:rPr>
        <w:t xml:space="preserve">חבר הכנסת אבוטבול, </w:t>
      </w:r>
      <w:bookmarkStart w:id="1026" w:name="_ETM_Q2_660613"/>
      <w:bookmarkStart w:id="1027" w:name="_ETM_Q2_660649"/>
      <w:bookmarkStart w:id="1028" w:name="_ETM_Q2_660707"/>
      <w:bookmarkStart w:id="1029" w:name="_ETM_Q2_681760"/>
      <w:bookmarkEnd w:id="1026"/>
      <w:bookmarkEnd w:id="1027"/>
      <w:bookmarkEnd w:id="1028"/>
      <w:bookmarkEnd w:id="1029"/>
      <w:r>
        <w:rPr>
          <w:rtl/>
        </w:rPr>
        <w:t xml:space="preserve">אני </w:t>
      </w:r>
      <w:bookmarkStart w:id="1030" w:name="_ETM_Q2_681940"/>
      <w:bookmarkEnd w:id="1030"/>
      <w:r>
        <w:rPr>
          <w:rtl/>
        </w:rPr>
        <w:t xml:space="preserve">מגן </w:t>
      </w:r>
      <w:bookmarkStart w:id="1031" w:name="_ETM_Q2_682420"/>
      <w:bookmarkEnd w:id="1031"/>
      <w:r>
        <w:rPr>
          <w:rtl/>
        </w:rPr>
        <w:t xml:space="preserve">על </w:t>
      </w:r>
      <w:bookmarkStart w:id="1032" w:name="_ETM_Q2_682599"/>
      <w:bookmarkEnd w:id="1032"/>
      <w:r>
        <w:rPr>
          <w:rtl/>
        </w:rPr>
        <w:t xml:space="preserve">זכותה </w:t>
      </w:r>
      <w:bookmarkStart w:id="1033" w:name="_ETM_Q2_683110"/>
      <w:bookmarkEnd w:id="1033"/>
      <w:r>
        <w:rPr>
          <w:rtl/>
        </w:rPr>
        <w:t xml:space="preserve">של </w:t>
      </w:r>
      <w:bookmarkStart w:id="1034" w:name="_ETM_Q2_683319"/>
      <w:bookmarkEnd w:id="1034"/>
      <w:r>
        <w:rPr>
          <w:rtl/>
        </w:rPr>
        <w:t xml:space="preserve">חברת </w:t>
      </w:r>
      <w:bookmarkStart w:id="1035" w:name="_ETM_Q2_683680"/>
      <w:bookmarkEnd w:id="1035"/>
      <w:r>
        <w:rPr>
          <w:rtl/>
        </w:rPr>
        <w:t>הכנסת</w:t>
      </w:r>
      <w:bookmarkStart w:id="1036" w:name="_ETM_Q2_684159"/>
      <w:bookmarkEnd w:id="1036"/>
      <w:r>
        <w:rPr>
          <w:rFonts w:hint="cs"/>
          <w:rtl/>
        </w:rPr>
        <w:t xml:space="preserve"> תלם </w:t>
      </w:r>
      <w:bookmarkStart w:id="1037" w:name="_ETM_Q2_684430"/>
      <w:bookmarkEnd w:id="1037"/>
      <w:r>
        <w:rPr>
          <w:rtl/>
        </w:rPr>
        <w:t xml:space="preserve">להגיד </w:t>
      </w:r>
      <w:bookmarkStart w:id="1038" w:name="_ETM_Q2_684970"/>
      <w:bookmarkEnd w:id="1038"/>
      <w:r>
        <w:rPr>
          <w:rtl/>
        </w:rPr>
        <w:t xml:space="preserve">מה </w:t>
      </w:r>
      <w:bookmarkStart w:id="1039" w:name="_ETM_Q2_685330"/>
      <w:bookmarkEnd w:id="1039"/>
      <w:r>
        <w:rPr>
          <w:rtl/>
        </w:rPr>
        <w:t xml:space="preserve">שהיא </w:t>
      </w:r>
      <w:bookmarkStart w:id="1040" w:name="_ETM_Q2_685629"/>
      <w:bookmarkEnd w:id="1040"/>
      <w:r>
        <w:rPr>
          <w:rtl/>
        </w:rPr>
        <w:t>רוצה</w:t>
      </w:r>
      <w:bookmarkStart w:id="1041" w:name="_ETM_Q2_687463"/>
      <w:bookmarkStart w:id="1042" w:name="_ETM_Q2_687570"/>
      <w:bookmarkStart w:id="1043" w:name="_ETM_Q2_687593"/>
      <w:bookmarkStart w:id="1044" w:name="_ETM_Q2_687643"/>
      <w:bookmarkStart w:id="1045" w:name="_ETM_Q2_686980"/>
      <w:bookmarkEnd w:id="1041"/>
      <w:bookmarkEnd w:id="1042"/>
      <w:bookmarkEnd w:id="1043"/>
      <w:bookmarkEnd w:id="1044"/>
      <w:bookmarkEnd w:id="1045"/>
      <w:r>
        <w:rPr>
          <w:rFonts w:hint="cs"/>
          <w:rtl/>
        </w:rPr>
        <w:t xml:space="preserve">. </w:t>
      </w:r>
    </w:p>
    <w:p w:rsidR="00675059" w:rsidRDefault="00675059" w:rsidP="000603E7">
      <w:pPr>
        <w:ind w:firstLine="0"/>
        <w:rPr>
          <w:rtl/>
        </w:rPr>
      </w:pPr>
      <w:bookmarkStart w:id="1046" w:name="_ETM_Q2_688046"/>
      <w:bookmarkStart w:id="1047" w:name="_ETM_Q2_688123"/>
      <w:bookmarkEnd w:id="1046"/>
      <w:bookmarkEnd w:id="1047"/>
    </w:p>
    <w:p w:rsidR="00675059" w:rsidRDefault="00675059" w:rsidP="000603E7">
      <w:pPr>
        <w:pStyle w:val="af5"/>
        <w:rPr>
          <w:rtl/>
        </w:rPr>
      </w:pPr>
      <w:bookmarkStart w:id="1048" w:name="ET_interruption_5851_15"/>
      <w:r w:rsidRPr="00BE6895">
        <w:rPr>
          <w:rStyle w:val="TagStyle"/>
          <w:rtl/>
        </w:rPr>
        <w:t xml:space="preserve"> &lt;&lt; קריאה &gt;&gt;</w:t>
      </w:r>
      <w:r w:rsidRPr="004C7616">
        <w:rPr>
          <w:rStyle w:val="TagStyle"/>
          <w:rtl/>
        </w:rPr>
        <w:t xml:space="preserve"> </w:t>
      </w:r>
      <w:r>
        <w:rPr>
          <w:rtl/>
        </w:rPr>
        <w:t>משה אבוטבול (ש"ס):</w:t>
      </w:r>
      <w:r w:rsidRPr="004C7616">
        <w:rPr>
          <w:rStyle w:val="TagStyle"/>
          <w:rtl/>
        </w:rPr>
        <w:t xml:space="preserve"> </w:t>
      </w:r>
      <w:r w:rsidRPr="00BE6895">
        <w:rPr>
          <w:rStyle w:val="TagStyle"/>
          <w:rtl/>
        </w:rPr>
        <w:t>&lt;&lt; קריאה &gt;&gt;</w:t>
      </w:r>
      <w:r>
        <w:rPr>
          <w:rtl/>
        </w:rPr>
        <w:t xml:space="preserve"> </w:t>
      </w:r>
      <w:bookmarkEnd w:id="1048"/>
    </w:p>
    <w:p w:rsidR="00675059" w:rsidRDefault="00675059" w:rsidP="00406C92">
      <w:pPr>
        <w:rPr>
          <w:rtl/>
          <w:lang w:eastAsia="he-IL"/>
        </w:rPr>
      </w:pPr>
    </w:p>
    <w:p w:rsidR="00675059" w:rsidRDefault="00675059" w:rsidP="000603E7">
      <w:pPr>
        <w:rPr>
          <w:rtl/>
          <w:lang w:eastAsia="he-IL"/>
        </w:rPr>
      </w:pPr>
      <w:bookmarkStart w:id="1049" w:name="_ETM_Q2_684946"/>
      <w:bookmarkEnd w:id="1049"/>
      <w:r>
        <w:rPr>
          <w:rFonts w:hint="cs"/>
          <w:rtl/>
          <w:lang w:eastAsia="he-IL"/>
        </w:rPr>
        <w:t>היא</w:t>
      </w:r>
      <w:bookmarkStart w:id="1050" w:name="_ETM_Q2_686599"/>
      <w:bookmarkEnd w:id="1050"/>
      <w:r>
        <w:rPr>
          <w:rFonts w:hint="cs"/>
          <w:rtl/>
          <w:lang w:eastAsia="he-IL"/>
        </w:rPr>
        <w:t xml:space="preserve"> אמרה את מה שהיא רצתה. </w:t>
      </w:r>
    </w:p>
    <w:p w:rsidR="00675059" w:rsidRDefault="00675059" w:rsidP="000603E7">
      <w:pPr>
        <w:rPr>
          <w:rtl/>
          <w:lang w:eastAsia="he-IL"/>
        </w:rPr>
      </w:pPr>
    </w:p>
    <w:p w:rsidR="00675059" w:rsidRDefault="00675059" w:rsidP="007A2AA7">
      <w:pPr>
        <w:pStyle w:val="af6"/>
        <w:rPr>
          <w:rtl/>
        </w:rPr>
      </w:pPr>
      <w:r w:rsidRPr="00BE6895">
        <w:rPr>
          <w:rStyle w:val="TagStyle"/>
          <w:rtl/>
        </w:rPr>
        <w:t>&lt;&lt; יור &gt;&gt;</w:t>
      </w:r>
      <w:r w:rsidRPr="004C7616">
        <w:rPr>
          <w:rStyle w:val="TagStyle"/>
          <w:rtl/>
        </w:rPr>
        <w:t xml:space="preserve"> </w:t>
      </w:r>
      <w:r>
        <w:rPr>
          <w:rtl/>
        </w:rPr>
        <w:t>היו"ר מיקי לוי:</w:t>
      </w:r>
      <w:r w:rsidRPr="004C7616">
        <w:rPr>
          <w:rStyle w:val="TagStyle"/>
          <w:rtl/>
        </w:rPr>
        <w:t xml:space="preserve"> </w:t>
      </w:r>
      <w:r w:rsidRPr="00BE6895">
        <w:rPr>
          <w:rStyle w:val="TagStyle"/>
          <w:rtl/>
        </w:rPr>
        <w:t>&lt;&lt; יור &gt;&gt;</w:t>
      </w:r>
      <w:r>
        <w:rPr>
          <w:rtl/>
        </w:rPr>
        <w:t xml:space="preserve"> </w:t>
      </w:r>
    </w:p>
    <w:p w:rsidR="00675059" w:rsidRDefault="00675059" w:rsidP="000603E7">
      <w:pPr>
        <w:rPr>
          <w:rtl/>
          <w:lang w:eastAsia="he-IL"/>
        </w:rPr>
      </w:pPr>
    </w:p>
    <w:p w:rsidR="00675059" w:rsidRDefault="00675059" w:rsidP="007A2AA7">
      <w:pPr>
        <w:rPr>
          <w:rtl/>
          <w:lang w:eastAsia="he-IL"/>
        </w:rPr>
      </w:pPr>
      <w:r>
        <w:rPr>
          <w:rFonts w:hint="cs"/>
          <w:rtl/>
          <w:lang w:eastAsia="he-IL"/>
        </w:rPr>
        <w:t xml:space="preserve">יופי, אז עכשיו אני מבקש ממך לכבד את המליאה. </w:t>
      </w:r>
    </w:p>
    <w:p w:rsidR="00675059" w:rsidRDefault="00675059" w:rsidP="000603E7">
      <w:pPr>
        <w:rPr>
          <w:rtl/>
          <w:lang w:eastAsia="he-IL"/>
        </w:rPr>
      </w:pPr>
    </w:p>
    <w:p w:rsidR="00675059" w:rsidRDefault="00675059" w:rsidP="007A2AA7">
      <w:pPr>
        <w:pStyle w:val="af5"/>
        <w:rPr>
          <w:rtl/>
        </w:rPr>
      </w:pPr>
      <w:r w:rsidRPr="00BE6895">
        <w:rPr>
          <w:rStyle w:val="TagStyle"/>
          <w:rtl/>
        </w:rPr>
        <w:t>&lt;&lt; קריאה &gt;&gt;</w:t>
      </w:r>
      <w:r w:rsidRPr="004C7616">
        <w:rPr>
          <w:rStyle w:val="TagStyle"/>
          <w:rtl/>
        </w:rPr>
        <w:t xml:space="preserve"> </w:t>
      </w:r>
      <w:r>
        <w:rPr>
          <w:rtl/>
        </w:rPr>
        <w:t>משה אבוטבול (ש"ס):</w:t>
      </w:r>
      <w:r w:rsidRPr="004C7616">
        <w:rPr>
          <w:rStyle w:val="TagStyle"/>
          <w:rtl/>
        </w:rPr>
        <w:t xml:space="preserve"> </w:t>
      </w:r>
      <w:r w:rsidRPr="00BE6895">
        <w:rPr>
          <w:rStyle w:val="TagStyle"/>
          <w:rtl/>
        </w:rPr>
        <w:t>&lt;&lt; קריאה &gt;&gt;</w:t>
      </w:r>
      <w:r>
        <w:rPr>
          <w:rtl/>
        </w:rPr>
        <w:t xml:space="preserve"> </w:t>
      </w:r>
    </w:p>
    <w:p w:rsidR="00675059" w:rsidRDefault="00675059" w:rsidP="000603E7">
      <w:pPr>
        <w:rPr>
          <w:rtl/>
          <w:lang w:eastAsia="he-IL"/>
        </w:rPr>
      </w:pPr>
    </w:p>
    <w:p w:rsidR="00675059" w:rsidRDefault="00675059" w:rsidP="000603E7">
      <w:pPr>
        <w:rPr>
          <w:rtl/>
          <w:lang w:eastAsia="he-IL"/>
        </w:rPr>
      </w:pPr>
      <w:r>
        <w:rPr>
          <w:rFonts w:hint="cs"/>
          <w:rtl/>
          <w:lang w:eastAsia="he-IL"/>
        </w:rPr>
        <w:t>שהיא לא תשמיץ סתם, שהיא תחפש את ארגוני</w:t>
      </w:r>
      <w:bookmarkStart w:id="1051" w:name="_ETM_Q2_693366"/>
      <w:bookmarkEnd w:id="1051"/>
      <w:r>
        <w:rPr>
          <w:rFonts w:hint="cs"/>
          <w:rtl/>
          <w:lang w:eastAsia="he-IL"/>
        </w:rPr>
        <w:t xml:space="preserve"> הנשים. אל תנסו לחפות. </w:t>
      </w:r>
      <w:bookmarkStart w:id="1052" w:name="_ETM_Q2_688549"/>
      <w:bookmarkEnd w:id="1052"/>
    </w:p>
    <w:p w:rsidR="00675059" w:rsidRDefault="00675059" w:rsidP="000603E7">
      <w:pPr>
        <w:rPr>
          <w:rtl/>
          <w:lang w:eastAsia="he-IL"/>
        </w:rPr>
      </w:pPr>
      <w:bookmarkStart w:id="1053" w:name="_ETM_Q2_688621"/>
      <w:bookmarkEnd w:id="1053"/>
    </w:p>
    <w:p w:rsidR="00675059" w:rsidRDefault="00675059" w:rsidP="000603E7">
      <w:pPr>
        <w:pStyle w:val="af6"/>
        <w:rPr>
          <w:rtl/>
        </w:rPr>
      </w:pPr>
      <w:bookmarkStart w:id="1054" w:name="ET_yor_6204_16"/>
      <w:r w:rsidRPr="00BE6895">
        <w:rPr>
          <w:rStyle w:val="TagStyle"/>
          <w:rtl/>
        </w:rPr>
        <w:t xml:space="preserve"> &lt;&lt; יור &gt;&gt;</w:t>
      </w:r>
      <w:r w:rsidRPr="004C7616">
        <w:rPr>
          <w:rStyle w:val="TagStyle"/>
          <w:rtl/>
        </w:rPr>
        <w:t xml:space="preserve"> </w:t>
      </w:r>
      <w:r>
        <w:rPr>
          <w:rtl/>
        </w:rPr>
        <w:t>היו"ר מיקי לוי:</w:t>
      </w:r>
      <w:r w:rsidRPr="004C7616">
        <w:rPr>
          <w:rStyle w:val="TagStyle"/>
          <w:rtl/>
        </w:rPr>
        <w:t xml:space="preserve"> </w:t>
      </w:r>
      <w:r w:rsidRPr="00BE6895">
        <w:rPr>
          <w:rStyle w:val="TagStyle"/>
          <w:rtl/>
        </w:rPr>
        <w:t>&lt;&lt; יור &gt;&gt;</w:t>
      </w:r>
      <w:r>
        <w:rPr>
          <w:rtl/>
        </w:rPr>
        <w:t xml:space="preserve"> </w:t>
      </w:r>
      <w:bookmarkEnd w:id="1054"/>
    </w:p>
    <w:p w:rsidR="00675059" w:rsidRPr="004C7616" w:rsidRDefault="00675059" w:rsidP="000603E7">
      <w:pPr>
        <w:ind w:firstLine="0"/>
        <w:rPr>
          <w:rtl/>
          <w:lang w:eastAsia="he-IL"/>
        </w:rPr>
      </w:pPr>
      <w:bookmarkStart w:id="1055" w:name="_ETM_Q2_691016"/>
      <w:bookmarkEnd w:id="1055"/>
    </w:p>
    <w:p w:rsidR="00675059" w:rsidRDefault="00675059" w:rsidP="007A2AA7">
      <w:pPr>
        <w:rPr>
          <w:rtl/>
        </w:rPr>
      </w:pPr>
      <w:bookmarkStart w:id="1056" w:name="_ETM_Q2_687565"/>
      <w:bookmarkStart w:id="1057" w:name="_ETM_Q2_687583"/>
      <w:bookmarkEnd w:id="1056"/>
      <w:bookmarkEnd w:id="1057"/>
      <w:r>
        <w:rPr>
          <w:rtl/>
        </w:rPr>
        <w:t xml:space="preserve"> </w:t>
      </w:r>
      <w:bookmarkStart w:id="1058" w:name="_ETM_Q2_693099"/>
      <w:bookmarkEnd w:id="1058"/>
      <w:r>
        <w:rPr>
          <w:rtl/>
        </w:rPr>
        <w:t>הבנתי</w:t>
      </w:r>
      <w:r>
        <w:rPr>
          <w:rFonts w:hint="cs"/>
          <w:rtl/>
        </w:rPr>
        <w:t>.</w:t>
      </w:r>
      <w:r>
        <w:rPr>
          <w:rtl/>
        </w:rPr>
        <w:t xml:space="preserve"> </w:t>
      </w:r>
      <w:bookmarkStart w:id="1059" w:name="_ETM_Q2_694239"/>
      <w:bookmarkStart w:id="1060" w:name="_ETM_Q2_694569"/>
      <w:bookmarkEnd w:id="1059"/>
      <w:bookmarkEnd w:id="1060"/>
      <w:r>
        <w:rPr>
          <w:rtl/>
        </w:rPr>
        <w:t xml:space="preserve">כשאתה </w:t>
      </w:r>
      <w:bookmarkStart w:id="1061" w:name="_ETM_Q2_695079"/>
      <w:bookmarkEnd w:id="1061"/>
      <w:r>
        <w:rPr>
          <w:rtl/>
        </w:rPr>
        <w:t>דיברת</w:t>
      </w:r>
      <w:bookmarkStart w:id="1062" w:name="_ETM_Q2_695799"/>
      <w:bookmarkStart w:id="1063" w:name="_ETM_Q2_696159"/>
      <w:bookmarkEnd w:id="1062"/>
      <w:bookmarkEnd w:id="1063"/>
      <w:r>
        <w:rPr>
          <w:rFonts w:hint="cs"/>
          <w:rtl/>
        </w:rPr>
        <w:t xml:space="preserve"> אף אחת</w:t>
      </w:r>
      <w:bookmarkStart w:id="1064" w:name="_ETM_Q2_698201"/>
      <w:bookmarkEnd w:id="1064"/>
      <w:r>
        <w:rPr>
          <w:rFonts w:hint="cs"/>
          <w:rtl/>
        </w:rPr>
        <w:t xml:space="preserve"> ואחד </w:t>
      </w:r>
      <w:bookmarkStart w:id="1065" w:name="_ETM_Q2_697329"/>
      <w:bookmarkEnd w:id="1065"/>
      <w:r>
        <w:rPr>
          <w:rtl/>
        </w:rPr>
        <w:t xml:space="preserve">לא </w:t>
      </w:r>
      <w:bookmarkStart w:id="1066" w:name="_ETM_Q2_697450"/>
      <w:bookmarkEnd w:id="1066"/>
      <w:r>
        <w:rPr>
          <w:rtl/>
        </w:rPr>
        <w:t>הפריע</w:t>
      </w:r>
      <w:r>
        <w:rPr>
          <w:rFonts w:hint="cs"/>
          <w:rtl/>
        </w:rPr>
        <w:t>ו</w:t>
      </w:r>
      <w:r>
        <w:rPr>
          <w:rtl/>
        </w:rPr>
        <w:t xml:space="preserve"> </w:t>
      </w:r>
      <w:bookmarkStart w:id="1067" w:name="_ETM_Q2_697870"/>
      <w:bookmarkEnd w:id="1067"/>
      <w:r>
        <w:rPr>
          <w:rtl/>
        </w:rPr>
        <w:t>לך</w:t>
      </w:r>
      <w:r>
        <w:rPr>
          <w:rFonts w:hint="cs"/>
          <w:rtl/>
        </w:rPr>
        <w:t xml:space="preserve">. </w:t>
      </w:r>
      <w:bookmarkStart w:id="1068" w:name="_ETM_Q2_698079"/>
      <w:bookmarkEnd w:id="1068"/>
      <w:r>
        <w:rPr>
          <w:rFonts w:hint="cs"/>
          <w:rtl/>
        </w:rPr>
        <w:t>תודה,</w:t>
      </w:r>
      <w:r>
        <w:rPr>
          <w:rtl/>
        </w:rPr>
        <w:t xml:space="preserve"> </w:t>
      </w:r>
      <w:bookmarkStart w:id="1069" w:name="_ETM_Q2_698500"/>
      <w:bookmarkEnd w:id="1069"/>
      <w:r>
        <w:rPr>
          <w:rtl/>
        </w:rPr>
        <w:t xml:space="preserve">חברת </w:t>
      </w:r>
      <w:bookmarkStart w:id="1070" w:name="_ETM_Q2_698920"/>
      <w:bookmarkEnd w:id="1070"/>
      <w:r>
        <w:rPr>
          <w:rtl/>
        </w:rPr>
        <w:t>הכנסת</w:t>
      </w:r>
      <w:r>
        <w:rPr>
          <w:rFonts w:hint="cs"/>
          <w:rtl/>
        </w:rPr>
        <w:t xml:space="preserve"> תלם.</w:t>
      </w:r>
      <w:bookmarkStart w:id="1071" w:name="_ETM_Q2_700301"/>
      <w:bookmarkEnd w:id="1071"/>
    </w:p>
    <w:p w:rsidR="00675059" w:rsidRDefault="00675059" w:rsidP="000603E7">
      <w:pPr>
        <w:ind w:firstLine="0"/>
        <w:rPr>
          <w:rtl/>
        </w:rPr>
      </w:pPr>
      <w:bookmarkStart w:id="1072" w:name="_ETM_Q2_700367"/>
      <w:bookmarkStart w:id="1073" w:name="_ETM_Q2_700428"/>
      <w:bookmarkStart w:id="1074" w:name="_ETM_Q2_700908"/>
      <w:bookmarkStart w:id="1075" w:name="_ETM_Q2_696701"/>
      <w:bookmarkStart w:id="1076" w:name="_ETM_Q2_696782"/>
      <w:bookmarkEnd w:id="1072"/>
      <w:bookmarkEnd w:id="1073"/>
      <w:bookmarkEnd w:id="1074"/>
      <w:bookmarkEnd w:id="1075"/>
      <w:bookmarkEnd w:id="1076"/>
    </w:p>
    <w:p w:rsidR="00675059" w:rsidRDefault="00675059" w:rsidP="000603E7">
      <w:pPr>
        <w:pStyle w:val="af5"/>
        <w:rPr>
          <w:rtl/>
        </w:rPr>
      </w:pPr>
      <w:bookmarkStart w:id="1077" w:name="ET_interruption_5851_22"/>
      <w:r w:rsidRPr="00BE6895">
        <w:rPr>
          <w:rStyle w:val="TagStyle"/>
          <w:rtl/>
        </w:rPr>
        <w:t xml:space="preserve"> &lt;&lt; קריאה &gt;&gt;</w:t>
      </w:r>
      <w:r w:rsidRPr="004C7616">
        <w:rPr>
          <w:rStyle w:val="TagStyle"/>
          <w:rtl/>
        </w:rPr>
        <w:t xml:space="preserve"> </w:t>
      </w:r>
      <w:r>
        <w:rPr>
          <w:rtl/>
        </w:rPr>
        <w:t>משה אבוטבול (ש"ס):</w:t>
      </w:r>
      <w:r w:rsidRPr="004C7616">
        <w:rPr>
          <w:rStyle w:val="TagStyle"/>
          <w:rtl/>
        </w:rPr>
        <w:t xml:space="preserve"> </w:t>
      </w:r>
      <w:r w:rsidRPr="00BE6895">
        <w:rPr>
          <w:rStyle w:val="TagStyle"/>
          <w:rtl/>
        </w:rPr>
        <w:t>&lt;&lt; קריאה &gt;&gt;</w:t>
      </w:r>
      <w:bookmarkEnd w:id="1077"/>
      <w:r>
        <w:rPr>
          <w:rtl/>
        </w:rPr>
        <w:t xml:space="preserve"> </w:t>
      </w:r>
    </w:p>
    <w:p w:rsidR="00675059" w:rsidRDefault="00675059" w:rsidP="000603E7">
      <w:pPr>
        <w:rPr>
          <w:rtl/>
        </w:rPr>
      </w:pPr>
      <w:bookmarkStart w:id="1078" w:name="_ETM_Q2_704300"/>
      <w:bookmarkEnd w:id="1078"/>
    </w:p>
    <w:p w:rsidR="00675059" w:rsidRDefault="00675059" w:rsidP="000603E7">
      <w:pPr>
        <w:rPr>
          <w:rtl/>
        </w:rPr>
      </w:pPr>
      <w:bookmarkStart w:id="1079" w:name="_ETM_Q2_704344"/>
      <w:bookmarkEnd w:id="1079"/>
      <w:r>
        <w:rPr>
          <w:rFonts w:hint="cs"/>
          <w:rtl/>
        </w:rPr>
        <w:t xml:space="preserve">אני דיברתי אחרי שהיא סיימה. </w:t>
      </w:r>
      <w:bookmarkStart w:id="1080" w:name="_ETM_Q2_702993"/>
      <w:bookmarkStart w:id="1081" w:name="_ETM_Q2_703053"/>
      <w:bookmarkStart w:id="1082" w:name="_ETM_Q2_703074"/>
      <w:bookmarkStart w:id="1083" w:name="_ETM_Q2_703149"/>
      <w:bookmarkStart w:id="1084" w:name="_ETM_Q2_708796"/>
      <w:bookmarkEnd w:id="1080"/>
      <w:bookmarkEnd w:id="1081"/>
      <w:bookmarkEnd w:id="1082"/>
      <w:bookmarkEnd w:id="1083"/>
      <w:bookmarkEnd w:id="1084"/>
    </w:p>
    <w:p w:rsidR="00675059" w:rsidRDefault="00675059" w:rsidP="000603E7">
      <w:pPr>
        <w:rPr>
          <w:rtl/>
        </w:rPr>
      </w:pPr>
      <w:bookmarkStart w:id="1085" w:name="_ETM_Q2_708861"/>
      <w:bookmarkEnd w:id="1085"/>
    </w:p>
    <w:p w:rsidR="00675059" w:rsidRDefault="00675059" w:rsidP="000603E7">
      <w:pPr>
        <w:pStyle w:val="af6"/>
        <w:rPr>
          <w:rtl/>
        </w:rPr>
      </w:pPr>
      <w:bookmarkStart w:id="1086" w:name="ET_yor_6204_17"/>
      <w:r w:rsidRPr="00BE6895">
        <w:rPr>
          <w:rStyle w:val="TagStyle"/>
          <w:rtl/>
        </w:rPr>
        <w:t xml:space="preserve"> &lt;&lt; יור &gt;&gt;</w:t>
      </w:r>
      <w:r w:rsidRPr="004C7616">
        <w:rPr>
          <w:rStyle w:val="TagStyle"/>
          <w:rtl/>
        </w:rPr>
        <w:t xml:space="preserve"> </w:t>
      </w:r>
      <w:r>
        <w:rPr>
          <w:rtl/>
        </w:rPr>
        <w:t>היו"ר מיקי לוי:</w:t>
      </w:r>
      <w:r w:rsidRPr="004C7616">
        <w:rPr>
          <w:rStyle w:val="TagStyle"/>
          <w:rtl/>
        </w:rPr>
        <w:t xml:space="preserve"> </w:t>
      </w:r>
      <w:r w:rsidRPr="00BE6895">
        <w:rPr>
          <w:rStyle w:val="TagStyle"/>
          <w:rtl/>
        </w:rPr>
        <w:t>&lt;&lt; יור &gt;&gt;</w:t>
      </w:r>
      <w:r>
        <w:rPr>
          <w:rtl/>
        </w:rPr>
        <w:t xml:space="preserve"> </w:t>
      </w:r>
      <w:bookmarkStart w:id="1087" w:name="_ETM_Q2_706175"/>
      <w:bookmarkEnd w:id="1086"/>
      <w:bookmarkEnd w:id="1087"/>
    </w:p>
    <w:p w:rsidR="00675059" w:rsidRPr="004C7616" w:rsidRDefault="00675059" w:rsidP="000603E7">
      <w:pPr>
        <w:rPr>
          <w:rtl/>
          <w:lang w:eastAsia="he-IL"/>
        </w:rPr>
      </w:pPr>
      <w:bookmarkStart w:id="1088" w:name="_ETM_Q2_706273"/>
      <w:bookmarkEnd w:id="1088"/>
    </w:p>
    <w:p w:rsidR="00675059" w:rsidRDefault="00675059" w:rsidP="000603E7">
      <w:pPr>
        <w:rPr>
          <w:rtl/>
        </w:rPr>
      </w:pPr>
      <w:bookmarkStart w:id="1089" w:name="_ETM_Q2_699178"/>
      <w:bookmarkEnd w:id="1089"/>
      <w:r>
        <w:rPr>
          <w:rFonts w:hint="cs"/>
          <w:rtl/>
          <w:lang w:eastAsia="he-IL"/>
        </w:rPr>
        <w:t>בבקשה, חבר</w:t>
      </w:r>
      <w:bookmarkStart w:id="1090" w:name="_ETM_Q2_701020"/>
      <w:bookmarkEnd w:id="1090"/>
      <w:r>
        <w:rPr>
          <w:rFonts w:hint="cs"/>
          <w:rtl/>
          <w:lang w:eastAsia="he-IL"/>
        </w:rPr>
        <w:t xml:space="preserve"> הכנסת כסיף. </w:t>
      </w:r>
      <w:bookmarkStart w:id="1091" w:name="_ETM_Q2_700977"/>
      <w:bookmarkStart w:id="1092" w:name="_ETM_Q2_700512"/>
      <w:bookmarkStart w:id="1093" w:name="_ETM_Q2_702220"/>
      <w:bookmarkEnd w:id="1091"/>
      <w:bookmarkEnd w:id="1092"/>
      <w:bookmarkEnd w:id="1093"/>
      <w:r>
        <w:rPr>
          <w:rtl/>
        </w:rPr>
        <w:t xml:space="preserve">לא </w:t>
      </w:r>
      <w:bookmarkStart w:id="1094" w:name="_ETM_Q2_702459"/>
      <w:bookmarkEnd w:id="1094"/>
      <w:r>
        <w:rPr>
          <w:rtl/>
        </w:rPr>
        <w:t xml:space="preserve">נהוג </w:t>
      </w:r>
      <w:bookmarkStart w:id="1095" w:name="_ETM_Q2_702849"/>
      <w:bookmarkEnd w:id="1095"/>
      <w:r>
        <w:rPr>
          <w:rtl/>
        </w:rPr>
        <w:t xml:space="preserve">להפריע </w:t>
      </w:r>
      <w:bookmarkStart w:id="1096" w:name="_ETM_Q2_703420"/>
      <w:bookmarkEnd w:id="1096"/>
      <w:r>
        <w:rPr>
          <w:rtl/>
        </w:rPr>
        <w:t xml:space="preserve">בנאומים </w:t>
      </w:r>
      <w:bookmarkStart w:id="1097" w:name="_ETM_Q2_703959"/>
      <w:bookmarkEnd w:id="1097"/>
      <w:r>
        <w:rPr>
          <w:rtl/>
        </w:rPr>
        <w:t xml:space="preserve">בני </w:t>
      </w:r>
      <w:bookmarkStart w:id="1098" w:name="_ETM_Q2_704260"/>
      <w:bookmarkEnd w:id="1098"/>
      <w:r>
        <w:rPr>
          <w:rtl/>
        </w:rPr>
        <w:t>דקה</w:t>
      </w:r>
      <w:r>
        <w:rPr>
          <w:rFonts w:hint="cs"/>
          <w:rtl/>
        </w:rPr>
        <w:t>.</w:t>
      </w:r>
      <w:r>
        <w:rPr>
          <w:rtl/>
        </w:rPr>
        <w:t xml:space="preserve"> </w:t>
      </w:r>
      <w:bookmarkStart w:id="1099" w:name="_ETM_Q2_704709"/>
      <w:bookmarkEnd w:id="1099"/>
      <w:r>
        <w:rPr>
          <w:rtl/>
        </w:rPr>
        <w:t>בבקשה</w:t>
      </w:r>
      <w:r>
        <w:rPr>
          <w:rFonts w:hint="cs"/>
          <w:rtl/>
        </w:rPr>
        <w:t>.</w:t>
      </w:r>
    </w:p>
    <w:p w:rsidR="00675059" w:rsidRDefault="00675059" w:rsidP="000603E7">
      <w:pPr>
        <w:ind w:firstLine="0"/>
        <w:rPr>
          <w:rtl/>
        </w:rPr>
      </w:pPr>
      <w:bookmarkStart w:id="1100" w:name="_ETM_Q2_701201"/>
      <w:bookmarkStart w:id="1101" w:name="_ETM_Q2_701249"/>
      <w:bookmarkStart w:id="1102" w:name="_ETM_Q2_702066"/>
      <w:bookmarkStart w:id="1103" w:name="_ETM_Q2_702185"/>
      <w:bookmarkEnd w:id="1100"/>
      <w:bookmarkEnd w:id="1101"/>
      <w:bookmarkEnd w:id="1102"/>
      <w:bookmarkEnd w:id="1103"/>
    </w:p>
    <w:p w:rsidR="00675059" w:rsidRDefault="00675059" w:rsidP="000603E7">
      <w:pPr>
        <w:pStyle w:val="a4"/>
        <w:rPr>
          <w:rtl/>
        </w:rPr>
      </w:pPr>
      <w:bookmarkStart w:id="1104" w:name="ET_speaker_5785_18"/>
      <w:r w:rsidRPr="00BE6895">
        <w:rPr>
          <w:rStyle w:val="TagStyle"/>
          <w:rtl/>
        </w:rPr>
        <w:t xml:space="preserve"> &lt;&lt; דובר &gt;&gt;</w:t>
      </w:r>
      <w:r w:rsidRPr="004C7616">
        <w:rPr>
          <w:rStyle w:val="TagStyle"/>
          <w:rtl/>
        </w:rPr>
        <w:t xml:space="preserve"> </w:t>
      </w:r>
      <w:bookmarkStart w:id="1105" w:name="_Toc89190116"/>
      <w:bookmarkStart w:id="1106" w:name="_Toc89190178"/>
      <w:bookmarkStart w:id="1107" w:name="_Toc105436365"/>
      <w:r>
        <w:rPr>
          <w:rtl/>
        </w:rPr>
        <w:t>עופר כסיף (הרשימה המשותפת):</w:t>
      </w:r>
      <w:bookmarkEnd w:id="1105"/>
      <w:bookmarkEnd w:id="1106"/>
      <w:bookmarkEnd w:id="1107"/>
      <w:r w:rsidRPr="004C7616">
        <w:rPr>
          <w:rStyle w:val="TagStyle"/>
          <w:rtl/>
        </w:rPr>
        <w:t xml:space="preserve"> </w:t>
      </w:r>
      <w:r w:rsidRPr="00BE6895">
        <w:rPr>
          <w:rStyle w:val="TagStyle"/>
          <w:rtl/>
        </w:rPr>
        <w:t>&lt;&lt; דובר &gt;&gt;</w:t>
      </w:r>
      <w:r>
        <w:rPr>
          <w:rtl/>
        </w:rPr>
        <w:t xml:space="preserve"> </w:t>
      </w:r>
      <w:bookmarkEnd w:id="1104"/>
    </w:p>
    <w:p w:rsidR="00675059" w:rsidRPr="004C7616" w:rsidRDefault="00675059" w:rsidP="000603E7">
      <w:pPr>
        <w:ind w:firstLine="0"/>
        <w:rPr>
          <w:rtl/>
          <w:lang w:eastAsia="he-IL"/>
        </w:rPr>
      </w:pPr>
      <w:bookmarkStart w:id="1108" w:name="_ETM_Q2_705069"/>
      <w:bookmarkStart w:id="1109" w:name="_ETM_Q2_705124"/>
      <w:bookmarkEnd w:id="1108"/>
      <w:bookmarkEnd w:id="1109"/>
    </w:p>
    <w:p w:rsidR="00675059" w:rsidRDefault="00675059" w:rsidP="007A2AA7">
      <w:pPr>
        <w:rPr>
          <w:rtl/>
        </w:rPr>
      </w:pPr>
      <w:bookmarkStart w:id="1110" w:name="_ETM_Q2_701329"/>
      <w:bookmarkEnd w:id="1110"/>
      <w:r>
        <w:rPr>
          <w:rtl/>
        </w:rPr>
        <w:t xml:space="preserve"> </w:t>
      </w:r>
      <w:bookmarkStart w:id="1111" w:name="_ETM_Q2_705280"/>
      <w:bookmarkEnd w:id="1111"/>
      <w:r>
        <w:rPr>
          <w:rtl/>
        </w:rPr>
        <w:t xml:space="preserve">תודה </w:t>
      </w:r>
      <w:bookmarkStart w:id="1112" w:name="_ETM_Q2_705760"/>
      <w:bookmarkEnd w:id="1112"/>
      <w:r>
        <w:rPr>
          <w:rtl/>
        </w:rPr>
        <w:t>רבה</w:t>
      </w:r>
      <w:r>
        <w:rPr>
          <w:rFonts w:hint="cs"/>
          <w:rtl/>
        </w:rPr>
        <w:t>.</w:t>
      </w:r>
      <w:r>
        <w:rPr>
          <w:rtl/>
        </w:rPr>
        <w:t xml:space="preserve"> </w:t>
      </w:r>
      <w:bookmarkStart w:id="1113" w:name="_ETM_Q2_706090"/>
      <w:bookmarkEnd w:id="1113"/>
      <w:r>
        <w:rPr>
          <w:rtl/>
        </w:rPr>
        <w:t xml:space="preserve">אדוני </w:t>
      </w:r>
      <w:bookmarkStart w:id="1114" w:name="_ETM_Q2_706420"/>
      <w:bookmarkEnd w:id="1114"/>
      <w:r>
        <w:rPr>
          <w:rtl/>
        </w:rPr>
        <w:t>היושב-ראש</w:t>
      </w:r>
      <w:r>
        <w:rPr>
          <w:rFonts w:hint="cs"/>
          <w:rtl/>
        </w:rPr>
        <w:t>,</w:t>
      </w:r>
      <w:r>
        <w:rPr>
          <w:rtl/>
        </w:rPr>
        <w:t xml:space="preserve"> </w:t>
      </w:r>
      <w:bookmarkStart w:id="1115" w:name="_ETM_Q2_707079"/>
      <w:bookmarkEnd w:id="1115"/>
      <w:r>
        <w:rPr>
          <w:rtl/>
        </w:rPr>
        <w:t xml:space="preserve">חברי </w:t>
      </w:r>
      <w:bookmarkStart w:id="1116" w:name="_ETM_Q2_707410"/>
      <w:bookmarkEnd w:id="1116"/>
      <w:r>
        <w:rPr>
          <w:rtl/>
        </w:rPr>
        <w:t>הכנסת</w:t>
      </w:r>
      <w:r>
        <w:rPr>
          <w:rFonts w:hint="cs"/>
          <w:rtl/>
        </w:rPr>
        <w:t>,</w:t>
      </w:r>
      <w:r>
        <w:rPr>
          <w:rtl/>
        </w:rPr>
        <w:t xml:space="preserve"> </w:t>
      </w:r>
      <w:bookmarkStart w:id="1117" w:name="_ETM_Q2_707980"/>
      <w:bookmarkEnd w:id="1117"/>
      <w:r>
        <w:rPr>
          <w:rtl/>
        </w:rPr>
        <w:t xml:space="preserve">היום </w:t>
      </w:r>
      <w:bookmarkStart w:id="1118" w:name="_ETM_Q2_708220"/>
      <w:bookmarkEnd w:id="1118"/>
      <w:r>
        <w:rPr>
          <w:rtl/>
        </w:rPr>
        <w:t xml:space="preserve">מציינים </w:t>
      </w:r>
      <w:bookmarkStart w:id="1119" w:name="_ETM_Q2_708700"/>
      <w:bookmarkEnd w:id="1119"/>
      <w:r>
        <w:rPr>
          <w:rtl/>
        </w:rPr>
        <w:t xml:space="preserve">בעולם </w:t>
      </w:r>
      <w:bookmarkStart w:id="1120" w:name="_ETM_Q2_709209"/>
      <w:bookmarkEnd w:id="1120"/>
      <w:r>
        <w:rPr>
          <w:rtl/>
        </w:rPr>
        <w:t xml:space="preserve">את </w:t>
      </w:r>
      <w:bookmarkStart w:id="1121" w:name="_ETM_Q2_709329"/>
      <w:bookmarkEnd w:id="1121"/>
      <w:r>
        <w:rPr>
          <w:rtl/>
        </w:rPr>
        <w:t xml:space="preserve">יום </w:t>
      </w:r>
      <w:bookmarkStart w:id="1122" w:name="_ETM_Q2_710019"/>
      <w:bookmarkEnd w:id="1122"/>
      <w:r>
        <w:rPr>
          <w:rFonts w:hint="cs"/>
          <w:rtl/>
        </w:rPr>
        <w:t>ע</w:t>
      </w:r>
      <w:r>
        <w:rPr>
          <w:rtl/>
        </w:rPr>
        <w:t xml:space="preserve">רים </w:t>
      </w:r>
      <w:bookmarkStart w:id="1123" w:name="_ETM_Q2_710440"/>
      <w:bookmarkEnd w:id="1123"/>
      <w:r>
        <w:rPr>
          <w:rtl/>
        </w:rPr>
        <w:t xml:space="preserve">למען </w:t>
      </w:r>
      <w:bookmarkStart w:id="1124" w:name="_ETM_Q2_710890"/>
      <w:bookmarkEnd w:id="1124"/>
      <w:r>
        <w:rPr>
          <w:rtl/>
        </w:rPr>
        <w:t>החיים</w:t>
      </w:r>
      <w:r>
        <w:rPr>
          <w:rFonts w:hint="cs"/>
          <w:rtl/>
        </w:rPr>
        <w:t>,</w:t>
      </w:r>
      <w:r>
        <w:rPr>
          <w:rtl/>
        </w:rPr>
        <w:t xml:space="preserve"> </w:t>
      </w:r>
      <w:bookmarkStart w:id="1125" w:name="_ETM_Q2_711910"/>
      <w:bookmarkEnd w:id="1125"/>
      <w:r>
        <w:rPr>
          <w:rtl/>
        </w:rPr>
        <w:t xml:space="preserve">שזה </w:t>
      </w:r>
      <w:bookmarkStart w:id="1126" w:name="_ETM_Q2_712209"/>
      <w:bookmarkEnd w:id="1126"/>
      <w:r>
        <w:rPr>
          <w:rtl/>
        </w:rPr>
        <w:t>יום</w:t>
      </w:r>
      <w:r>
        <w:rPr>
          <w:rFonts w:hint="cs"/>
          <w:rtl/>
        </w:rPr>
        <w:t xml:space="preserve"> מחאה </w:t>
      </w:r>
      <w:bookmarkStart w:id="1127" w:name="_ETM_Q2_712780"/>
      <w:bookmarkEnd w:id="1127"/>
      <w:r>
        <w:rPr>
          <w:rtl/>
        </w:rPr>
        <w:t xml:space="preserve">נגד </w:t>
      </w:r>
      <w:bookmarkStart w:id="1128" w:name="_ETM_Q2_713140"/>
      <w:bookmarkEnd w:id="1128"/>
      <w:r>
        <w:rPr>
          <w:rtl/>
        </w:rPr>
        <w:t xml:space="preserve">עונש </w:t>
      </w:r>
      <w:bookmarkStart w:id="1129" w:name="_ETM_Q2_713470"/>
      <w:bookmarkEnd w:id="1129"/>
      <w:r>
        <w:rPr>
          <w:rtl/>
        </w:rPr>
        <w:t>המוות</w:t>
      </w:r>
      <w:r>
        <w:rPr>
          <w:rFonts w:hint="cs"/>
          <w:rtl/>
        </w:rPr>
        <w:t>.</w:t>
      </w:r>
      <w:r>
        <w:rPr>
          <w:rtl/>
        </w:rPr>
        <w:t xml:space="preserve"> </w:t>
      </w:r>
      <w:bookmarkStart w:id="1130" w:name="_ETM_Q2_715219"/>
      <w:bookmarkEnd w:id="1130"/>
      <w:r>
        <w:rPr>
          <w:rtl/>
        </w:rPr>
        <w:t xml:space="preserve">התאריך </w:t>
      </w:r>
      <w:bookmarkStart w:id="1131" w:name="_ETM_Q2_715909"/>
      <w:bookmarkEnd w:id="1131"/>
      <w:r>
        <w:rPr>
          <w:rtl/>
        </w:rPr>
        <w:t xml:space="preserve">נקבע </w:t>
      </w:r>
      <w:bookmarkStart w:id="1132" w:name="_ETM_Q2_716329"/>
      <w:bookmarkEnd w:id="1132"/>
      <w:r>
        <w:rPr>
          <w:rtl/>
        </w:rPr>
        <w:t xml:space="preserve">משום </w:t>
      </w:r>
      <w:bookmarkStart w:id="1133" w:name="_ETM_Q2_716629"/>
      <w:bookmarkEnd w:id="1133"/>
      <w:r>
        <w:rPr>
          <w:rtl/>
        </w:rPr>
        <w:t>ש</w:t>
      </w:r>
      <w:r>
        <w:rPr>
          <w:rFonts w:hint="cs"/>
          <w:rtl/>
        </w:rPr>
        <w:t xml:space="preserve">-30 בנובמבר </w:t>
      </w:r>
      <w:bookmarkStart w:id="1134" w:name="_ETM_Q2_720859"/>
      <w:bookmarkEnd w:id="1134"/>
      <w:r>
        <w:rPr>
          <w:rFonts w:hint="cs"/>
          <w:rtl/>
        </w:rPr>
        <w:t xml:space="preserve">1786 </w:t>
      </w:r>
      <w:r>
        <w:rPr>
          <w:rtl/>
        </w:rPr>
        <w:t xml:space="preserve">זו </w:t>
      </w:r>
      <w:bookmarkStart w:id="1135" w:name="_ETM_Q2_720980"/>
      <w:bookmarkEnd w:id="1135"/>
      <w:r>
        <w:rPr>
          <w:rFonts w:hint="cs"/>
          <w:rtl/>
        </w:rPr>
        <w:t xml:space="preserve">הייתה </w:t>
      </w:r>
      <w:r>
        <w:rPr>
          <w:rtl/>
        </w:rPr>
        <w:t xml:space="preserve">הפעם </w:t>
      </w:r>
      <w:bookmarkStart w:id="1136" w:name="_ETM_Q2_721249"/>
      <w:bookmarkEnd w:id="1136"/>
      <w:r>
        <w:rPr>
          <w:rtl/>
        </w:rPr>
        <w:lastRenderedPageBreak/>
        <w:t xml:space="preserve">הראשונה </w:t>
      </w:r>
      <w:bookmarkStart w:id="1137" w:name="_ETM_Q2_721700"/>
      <w:bookmarkEnd w:id="1137"/>
      <w:r>
        <w:rPr>
          <w:rtl/>
        </w:rPr>
        <w:t xml:space="preserve">שבוטל </w:t>
      </w:r>
      <w:bookmarkStart w:id="1138" w:name="_ETM_Q2_722239"/>
      <w:bookmarkEnd w:id="1138"/>
      <w:r>
        <w:rPr>
          <w:rtl/>
        </w:rPr>
        <w:t xml:space="preserve">באופן </w:t>
      </w:r>
      <w:bookmarkStart w:id="1139" w:name="_ETM_Q2_723319"/>
      <w:bookmarkEnd w:id="1139"/>
      <w:r>
        <w:rPr>
          <w:rtl/>
        </w:rPr>
        <w:t xml:space="preserve">רשמי </w:t>
      </w:r>
      <w:bookmarkStart w:id="1140" w:name="_ETM_Q2_725069"/>
      <w:bookmarkEnd w:id="1140"/>
      <w:r>
        <w:rPr>
          <w:rtl/>
        </w:rPr>
        <w:t xml:space="preserve">עונש </w:t>
      </w:r>
      <w:bookmarkStart w:id="1141" w:name="_ETM_Q2_725489"/>
      <w:bookmarkEnd w:id="1141"/>
      <w:r>
        <w:rPr>
          <w:rtl/>
        </w:rPr>
        <w:t xml:space="preserve">מוות </w:t>
      </w:r>
      <w:bookmarkStart w:id="1142" w:name="_ETM_Q2_725879"/>
      <w:bookmarkEnd w:id="1142"/>
      <w:r>
        <w:rPr>
          <w:rtl/>
        </w:rPr>
        <w:t xml:space="preserve">במקום </w:t>
      </w:r>
      <w:bookmarkStart w:id="1143" w:name="_ETM_Q2_726330"/>
      <w:bookmarkEnd w:id="1143"/>
      <w:r>
        <w:rPr>
          <w:rtl/>
        </w:rPr>
        <w:t>כלשהו</w:t>
      </w:r>
      <w:r>
        <w:rPr>
          <w:rFonts w:hint="cs"/>
          <w:rtl/>
        </w:rPr>
        <w:t>.</w:t>
      </w:r>
      <w:r>
        <w:rPr>
          <w:rtl/>
        </w:rPr>
        <w:t xml:space="preserve"> </w:t>
      </w:r>
      <w:bookmarkStart w:id="1144" w:name="_ETM_Q2_726750"/>
      <w:bookmarkEnd w:id="1144"/>
      <w:r>
        <w:rPr>
          <w:rtl/>
        </w:rPr>
        <w:t xml:space="preserve">זה </w:t>
      </w:r>
      <w:bookmarkStart w:id="1145" w:name="_ETM_Q2_726900"/>
      <w:bookmarkEnd w:id="1145"/>
      <w:r>
        <w:rPr>
          <w:rtl/>
        </w:rPr>
        <w:t xml:space="preserve">היה </w:t>
      </w:r>
      <w:bookmarkStart w:id="1146" w:name="_ETM_Q2_727019"/>
      <w:bookmarkEnd w:id="1146"/>
      <w:r>
        <w:rPr>
          <w:rtl/>
        </w:rPr>
        <w:t>בדו</w:t>
      </w:r>
      <w:r>
        <w:rPr>
          <w:rFonts w:hint="cs"/>
          <w:rtl/>
        </w:rPr>
        <w:t xml:space="preserve">כסות </w:t>
      </w:r>
      <w:bookmarkStart w:id="1147" w:name="_ETM_Q2_725179"/>
      <w:bookmarkStart w:id="1148" w:name="_ETM_Q2_727620"/>
      <w:bookmarkEnd w:id="1147"/>
      <w:bookmarkEnd w:id="1148"/>
      <w:r>
        <w:rPr>
          <w:rtl/>
        </w:rPr>
        <w:t xml:space="preserve">הגדולה </w:t>
      </w:r>
      <w:bookmarkStart w:id="1149" w:name="_ETM_Q2_728010"/>
      <w:bookmarkEnd w:id="1149"/>
      <w:r>
        <w:rPr>
          <w:rtl/>
        </w:rPr>
        <w:t xml:space="preserve">של </w:t>
      </w:r>
      <w:bookmarkStart w:id="1150" w:name="_ETM_Q2_728190"/>
      <w:bookmarkEnd w:id="1150"/>
      <w:r>
        <w:rPr>
          <w:rtl/>
        </w:rPr>
        <w:t>טוסקנה</w:t>
      </w:r>
      <w:r>
        <w:rPr>
          <w:rFonts w:hint="cs"/>
          <w:rtl/>
        </w:rPr>
        <w:t>,</w:t>
      </w:r>
      <w:r>
        <w:rPr>
          <w:rtl/>
        </w:rPr>
        <w:t xml:space="preserve"> </w:t>
      </w:r>
      <w:bookmarkStart w:id="1151" w:name="_ETM_Q2_728730"/>
      <w:bookmarkEnd w:id="1151"/>
      <w:r>
        <w:rPr>
          <w:rtl/>
        </w:rPr>
        <w:t xml:space="preserve">כפי </w:t>
      </w:r>
      <w:bookmarkStart w:id="1152" w:name="_ETM_Q2_728940"/>
      <w:bookmarkEnd w:id="1152"/>
      <w:r>
        <w:rPr>
          <w:rtl/>
        </w:rPr>
        <w:t xml:space="preserve">שקראו </w:t>
      </w:r>
      <w:bookmarkStart w:id="1153" w:name="_ETM_Q2_729330"/>
      <w:bookmarkEnd w:id="1153"/>
      <w:r>
        <w:rPr>
          <w:rtl/>
        </w:rPr>
        <w:t xml:space="preserve">לזה </w:t>
      </w:r>
      <w:bookmarkStart w:id="1154" w:name="_ETM_Q2_729659"/>
      <w:bookmarkEnd w:id="1154"/>
      <w:r>
        <w:rPr>
          <w:rtl/>
        </w:rPr>
        <w:t>אז</w:t>
      </w:r>
      <w:r>
        <w:rPr>
          <w:rFonts w:hint="cs"/>
          <w:rtl/>
        </w:rPr>
        <w:t>.</w:t>
      </w:r>
      <w:r>
        <w:rPr>
          <w:rtl/>
        </w:rPr>
        <w:t xml:space="preserve"> </w:t>
      </w:r>
      <w:bookmarkStart w:id="1155" w:name="_ETM_Q2_730500"/>
      <w:bookmarkEnd w:id="1155"/>
    </w:p>
    <w:p w:rsidR="00675059" w:rsidRDefault="00675059" w:rsidP="000603E7">
      <w:pPr>
        <w:rPr>
          <w:rtl/>
        </w:rPr>
      </w:pPr>
      <w:bookmarkStart w:id="1156" w:name="_ETM_Q2_713558"/>
      <w:bookmarkStart w:id="1157" w:name="_ETM_Q2_713623"/>
      <w:bookmarkEnd w:id="1156"/>
      <w:bookmarkEnd w:id="1157"/>
    </w:p>
    <w:p w:rsidR="00675059" w:rsidRDefault="00675059" w:rsidP="006E08E6">
      <w:pPr>
        <w:rPr>
          <w:rtl/>
        </w:rPr>
      </w:pPr>
      <w:bookmarkStart w:id="1158" w:name="_ETM_Q2_713677"/>
      <w:bookmarkStart w:id="1159" w:name="_ETM_Q2_713726"/>
      <w:bookmarkEnd w:id="1158"/>
      <w:bookmarkEnd w:id="1159"/>
      <w:r>
        <w:rPr>
          <w:rtl/>
        </w:rPr>
        <w:t xml:space="preserve">אני </w:t>
      </w:r>
      <w:bookmarkStart w:id="1160" w:name="_ETM_Q2_731220"/>
      <w:bookmarkEnd w:id="1160"/>
      <w:r>
        <w:rPr>
          <w:rtl/>
        </w:rPr>
        <w:t xml:space="preserve">רוצה </w:t>
      </w:r>
      <w:bookmarkStart w:id="1161" w:name="_ETM_Q2_731580"/>
      <w:bookmarkEnd w:id="1161"/>
      <w:r>
        <w:rPr>
          <w:rtl/>
        </w:rPr>
        <w:t xml:space="preserve">כאן </w:t>
      </w:r>
      <w:bookmarkStart w:id="1162" w:name="_ETM_Q2_732450"/>
      <w:bookmarkEnd w:id="1162"/>
      <w:r>
        <w:rPr>
          <w:rtl/>
        </w:rPr>
        <w:t xml:space="preserve">לציין </w:t>
      </w:r>
      <w:bookmarkStart w:id="1163" w:name="_ETM_Q2_732929"/>
      <w:bookmarkEnd w:id="1163"/>
      <w:r>
        <w:rPr>
          <w:rtl/>
        </w:rPr>
        <w:t xml:space="preserve">את </w:t>
      </w:r>
      <w:bookmarkStart w:id="1164" w:name="_ETM_Q2_733110"/>
      <w:bookmarkEnd w:id="1164"/>
      <w:r>
        <w:rPr>
          <w:rtl/>
        </w:rPr>
        <w:t xml:space="preserve">המועד </w:t>
      </w:r>
      <w:bookmarkStart w:id="1165" w:name="_ETM_Q2_734220"/>
      <w:bookmarkEnd w:id="1165"/>
      <w:r>
        <w:rPr>
          <w:rtl/>
        </w:rPr>
        <w:t xml:space="preserve">החשוב </w:t>
      </w:r>
      <w:bookmarkStart w:id="1166" w:name="_ETM_Q2_734700"/>
      <w:bookmarkEnd w:id="1166"/>
      <w:r>
        <w:rPr>
          <w:rtl/>
        </w:rPr>
        <w:t xml:space="preserve">הזה </w:t>
      </w:r>
      <w:bookmarkStart w:id="1167" w:name="_ETM_Q2_735090"/>
      <w:bookmarkEnd w:id="1167"/>
      <w:r>
        <w:rPr>
          <w:rtl/>
        </w:rPr>
        <w:t xml:space="preserve">במסגרת </w:t>
      </w:r>
      <w:bookmarkStart w:id="1168" w:name="_ETM_Q2_736740"/>
      <w:bookmarkEnd w:id="1168"/>
      <w:r>
        <w:rPr>
          <w:rtl/>
        </w:rPr>
        <w:t>המאבק</w:t>
      </w:r>
      <w:r>
        <w:rPr>
          <w:rFonts w:hint="cs"/>
          <w:rtl/>
        </w:rPr>
        <w:t>,</w:t>
      </w:r>
      <w:r>
        <w:rPr>
          <w:rtl/>
        </w:rPr>
        <w:t xml:space="preserve"> </w:t>
      </w:r>
      <w:bookmarkStart w:id="1169" w:name="_ETM_Q2_737880"/>
      <w:bookmarkEnd w:id="1169"/>
      <w:r>
        <w:rPr>
          <w:rtl/>
        </w:rPr>
        <w:t xml:space="preserve">ובמסגרת </w:t>
      </w:r>
      <w:bookmarkStart w:id="1170" w:name="_ETM_Q2_738510"/>
      <w:bookmarkEnd w:id="1170"/>
      <w:r>
        <w:rPr>
          <w:rtl/>
        </w:rPr>
        <w:t xml:space="preserve">כמובן </w:t>
      </w:r>
      <w:bookmarkStart w:id="1171" w:name="_ETM_Q2_738900"/>
      <w:bookmarkEnd w:id="1171"/>
      <w:r>
        <w:rPr>
          <w:rtl/>
        </w:rPr>
        <w:t xml:space="preserve">ההתנגדות </w:t>
      </w:r>
      <w:bookmarkStart w:id="1172" w:name="_ETM_Q2_739500"/>
      <w:bookmarkEnd w:id="1172"/>
      <w:r>
        <w:rPr>
          <w:rtl/>
        </w:rPr>
        <w:t xml:space="preserve">האישית </w:t>
      </w:r>
      <w:bookmarkStart w:id="1173" w:name="_ETM_Q2_739919"/>
      <w:bookmarkEnd w:id="1173"/>
      <w:r>
        <w:rPr>
          <w:rtl/>
        </w:rPr>
        <w:t xml:space="preserve">שלי </w:t>
      </w:r>
      <w:bookmarkStart w:id="1174" w:name="_ETM_Q2_740699"/>
      <w:bookmarkEnd w:id="1174"/>
      <w:r>
        <w:rPr>
          <w:rtl/>
        </w:rPr>
        <w:t xml:space="preserve">נגד </w:t>
      </w:r>
      <w:bookmarkStart w:id="1175" w:name="_ETM_Q2_741419"/>
      <w:bookmarkEnd w:id="1175"/>
      <w:r>
        <w:rPr>
          <w:rtl/>
        </w:rPr>
        <w:t xml:space="preserve">עונש </w:t>
      </w:r>
      <w:bookmarkStart w:id="1176" w:name="_ETM_Q2_741809"/>
      <w:bookmarkEnd w:id="1176"/>
      <w:r>
        <w:rPr>
          <w:rtl/>
        </w:rPr>
        <w:t>המוות</w:t>
      </w:r>
      <w:r>
        <w:rPr>
          <w:rFonts w:hint="cs"/>
          <w:rtl/>
        </w:rPr>
        <w:t>,</w:t>
      </w:r>
      <w:r>
        <w:rPr>
          <w:rtl/>
        </w:rPr>
        <w:t xml:space="preserve"> </w:t>
      </w:r>
      <w:bookmarkStart w:id="1177" w:name="_ETM_Q2_742770"/>
      <w:bookmarkEnd w:id="1177"/>
      <w:r>
        <w:rPr>
          <w:rtl/>
        </w:rPr>
        <w:t xml:space="preserve">עונש </w:t>
      </w:r>
      <w:bookmarkStart w:id="1178" w:name="_ETM_Q2_743400"/>
      <w:bookmarkEnd w:id="1178"/>
      <w:r>
        <w:rPr>
          <w:rtl/>
        </w:rPr>
        <w:t xml:space="preserve">ברברי </w:t>
      </w:r>
      <w:bookmarkStart w:id="1179" w:name="_ETM_Q2_744630"/>
      <w:bookmarkEnd w:id="1179"/>
      <w:r>
        <w:rPr>
          <w:rtl/>
        </w:rPr>
        <w:t xml:space="preserve">שהפילוסוף </w:t>
      </w:r>
      <w:bookmarkStart w:id="1180" w:name="_ETM_Q2_745590"/>
      <w:bookmarkEnd w:id="1180"/>
      <w:r>
        <w:rPr>
          <w:rtl/>
        </w:rPr>
        <w:t xml:space="preserve">הגדול </w:t>
      </w:r>
      <w:bookmarkStart w:id="1181" w:name="_ETM_Q2_746010"/>
      <w:bookmarkEnd w:id="1181"/>
      <w:r>
        <w:rPr>
          <w:rFonts w:hint="cs"/>
          <w:rtl/>
        </w:rPr>
        <w:t xml:space="preserve">אלבר </w:t>
      </w:r>
      <w:bookmarkStart w:id="1182" w:name="_ETM_Q2_748410"/>
      <w:bookmarkEnd w:id="1182"/>
      <w:r>
        <w:rPr>
          <w:rFonts w:hint="cs"/>
          <w:rtl/>
        </w:rPr>
        <w:t>קאמי הבין ו</w:t>
      </w:r>
      <w:r>
        <w:rPr>
          <w:rtl/>
        </w:rPr>
        <w:t xml:space="preserve">קרא </w:t>
      </w:r>
      <w:bookmarkStart w:id="1183" w:name="_ETM_Q2_750000"/>
      <w:bookmarkEnd w:id="1183"/>
      <w:r>
        <w:rPr>
          <w:rtl/>
        </w:rPr>
        <w:t xml:space="preserve">לו </w:t>
      </w:r>
      <w:bookmarkStart w:id="1184" w:name="_ETM_Q2_750150"/>
      <w:bookmarkEnd w:id="1184"/>
      <w:r>
        <w:rPr>
          <w:rtl/>
        </w:rPr>
        <w:t xml:space="preserve">עונש </w:t>
      </w:r>
      <w:bookmarkStart w:id="1185" w:name="_ETM_Q2_750690"/>
      <w:bookmarkEnd w:id="1185"/>
      <w:r>
        <w:rPr>
          <w:rtl/>
        </w:rPr>
        <w:t>שכל</w:t>
      </w:r>
      <w:bookmarkStart w:id="1186" w:name="_ETM_Q2_751110"/>
      <w:bookmarkEnd w:id="1186"/>
      <w:r w:rsidR="00A33769">
        <w:rPr>
          <w:rFonts w:hint="cs"/>
          <w:rtl/>
        </w:rPr>
        <w:t>-</w:t>
      </w:r>
      <w:r>
        <w:rPr>
          <w:rtl/>
        </w:rPr>
        <w:t xml:space="preserve">כולו </w:t>
      </w:r>
      <w:bookmarkStart w:id="1187" w:name="_ETM_Q2_751889"/>
      <w:bookmarkEnd w:id="1187"/>
      <w:r>
        <w:rPr>
          <w:rtl/>
        </w:rPr>
        <w:t>נקמה</w:t>
      </w:r>
      <w:r>
        <w:rPr>
          <w:rFonts w:hint="cs"/>
          <w:rtl/>
        </w:rPr>
        <w:t>,</w:t>
      </w:r>
      <w:r>
        <w:rPr>
          <w:rtl/>
        </w:rPr>
        <w:t xml:space="preserve"> </w:t>
      </w:r>
      <w:bookmarkStart w:id="1188" w:name="_ETM_Q2_753580"/>
      <w:bookmarkEnd w:id="1188"/>
      <w:r>
        <w:rPr>
          <w:rtl/>
        </w:rPr>
        <w:t xml:space="preserve">מה </w:t>
      </w:r>
      <w:bookmarkStart w:id="1189" w:name="_ETM_Q2_753729"/>
      <w:bookmarkEnd w:id="1189"/>
      <w:r>
        <w:rPr>
          <w:rtl/>
        </w:rPr>
        <w:t xml:space="preserve">שנקרא </w:t>
      </w:r>
      <w:bookmarkStart w:id="1190" w:name="_ETM_Q2_754240"/>
      <w:bookmarkEnd w:id="1190"/>
      <w:r>
        <w:rPr>
          <w:rtl/>
        </w:rPr>
        <w:t xml:space="preserve">עין </w:t>
      </w:r>
      <w:bookmarkStart w:id="1191" w:name="_ETM_Q2_754569"/>
      <w:bookmarkEnd w:id="1191"/>
      <w:r>
        <w:rPr>
          <w:rtl/>
        </w:rPr>
        <w:t xml:space="preserve">תחת </w:t>
      </w:r>
      <w:bookmarkStart w:id="1192" w:name="_ETM_Q2_754960"/>
      <w:bookmarkEnd w:id="1192"/>
      <w:r>
        <w:rPr>
          <w:rtl/>
        </w:rPr>
        <w:t>עין</w:t>
      </w:r>
      <w:r>
        <w:rPr>
          <w:rFonts w:hint="cs"/>
          <w:rtl/>
        </w:rPr>
        <w:t xml:space="preserve">. וכפי שמהטמה גנדי </w:t>
      </w:r>
      <w:bookmarkStart w:id="1193" w:name="_ETM_Q2_756909"/>
      <w:bookmarkEnd w:id="1193"/>
      <w:r>
        <w:rPr>
          <w:rtl/>
        </w:rPr>
        <w:t>אמר</w:t>
      </w:r>
      <w:r>
        <w:rPr>
          <w:rFonts w:hint="cs"/>
          <w:rtl/>
        </w:rPr>
        <w:t>:</w:t>
      </w:r>
      <w:r>
        <w:rPr>
          <w:rtl/>
        </w:rPr>
        <w:t xml:space="preserve"> </w:t>
      </w:r>
      <w:bookmarkStart w:id="1194" w:name="_ETM_Q2_757929"/>
      <w:bookmarkEnd w:id="1194"/>
      <w:r>
        <w:rPr>
          <w:rFonts w:hint="cs"/>
          <w:rtl/>
        </w:rPr>
        <w:t>א</w:t>
      </w:r>
      <w:r>
        <w:rPr>
          <w:rtl/>
        </w:rPr>
        <w:t xml:space="preserve">ם </w:t>
      </w:r>
      <w:r>
        <w:rPr>
          <w:rFonts w:hint="cs"/>
          <w:rtl/>
        </w:rPr>
        <w:t xml:space="preserve">אנחנו נאמץ </w:t>
      </w:r>
      <w:bookmarkStart w:id="1195" w:name="_ETM_Q2_759789"/>
      <w:bookmarkEnd w:id="1195"/>
      <w:r>
        <w:rPr>
          <w:rtl/>
        </w:rPr>
        <w:t xml:space="preserve">מדיניות </w:t>
      </w:r>
      <w:bookmarkStart w:id="1196" w:name="_ETM_Q2_760270"/>
      <w:bookmarkEnd w:id="1196"/>
      <w:r>
        <w:rPr>
          <w:rtl/>
        </w:rPr>
        <w:t xml:space="preserve">של </w:t>
      </w:r>
      <w:bookmarkStart w:id="1197" w:name="_ETM_Q2_760479"/>
      <w:bookmarkEnd w:id="1197"/>
      <w:r>
        <w:rPr>
          <w:rtl/>
        </w:rPr>
        <w:t xml:space="preserve">עין </w:t>
      </w:r>
      <w:bookmarkStart w:id="1198" w:name="_ETM_Q2_760719"/>
      <w:bookmarkEnd w:id="1198"/>
      <w:r>
        <w:rPr>
          <w:rtl/>
        </w:rPr>
        <w:t xml:space="preserve">תחת </w:t>
      </w:r>
      <w:bookmarkStart w:id="1199" w:name="_ETM_Q2_761110"/>
      <w:bookmarkEnd w:id="1199"/>
      <w:r>
        <w:rPr>
          <w:rtl/>
        </w:rPr>
        <w:t>עין</w:t>
      </w:r>
      <w:r>
        <w:rPr>
          <w:rFonts w:hint="cs"/>
          <w:rtl/>
        </w:rPr>
        <w:t>,</w:t>
      </w:r>
      <w:r>
        <w:rPr>
          <w:rtl/>
        </w:rPr>
        <w:t xml:space="preserve"> </w:t>
      </w:r>
      <w:bookmarkStart w:id="1200" w:name="_ETM_Q2_761469"/>
      <w:bookmarkEnd w:id="1200"/>
      <w:r>
        <w:rPr>
          <w:rtl/>
        </w:rPr>
        <w:t xml:space="preserve">סופו </w:t>
      </w:r>
      <w:bookmarkStart w:id="1201" w:name="_ETM_Q2_761800"/>
      <w:bookmarkEnd w:id="1201"/>
      <w:r>
        <w:rPr>
          <w:rtl/>
        </w:rPr>
        <w:t xml:space="preserve">של </w:t>
      </w:r>
      <w:bookmarkStart w:id="1202" w:name="_ETM_Q2_761949"/>
      <w:bookmarkEnd w:id="1202"/>
      <w:r>
        <w:rPr>
          <w:rtl/>
        </w:rPr>
        <w:t xml:space="preserve">דבר </w:t>
      </w:r>
      <w:bookmarkStart w:id="1203" w:name="_ETM_Q2_762250"/>
      <w:bookmarkEnd w:id="1203"/>
      <w:r>
        <w:rPr>
          <w:rtl/>
        </w:rPr>
        <w:t xml:space="preserve">שכולנו </w:t>
      </w:r>
      <w:bookmarkStart w:id="1204" w:name="_ETM_Q2_762789"/>
      <w:bookmarkEnd w:id="1204"/>
      <w:r>
        <w:rPr>
          <w:rtl/>
        </w:rPr>
        <w:t xml:space="preserve">נהיה </w:t>
      </w:r>
      <w:bookmarkStart w:id="1205" w:name="_ETM_Q2_763090"/>
      <w:bookmarkEnd w:id="1205"/>
      <w:r>
        <w:rPr>
          <w:rtl/>
        </w:rPr>
        <w:t>עיוורים</w:t>
      </w:r>
      <w:r>
        <w:rPr>
          <w:rFonts w:hint="cs"/>
          <w:rtl/>
        </w:rPr>
        <w:t>.</w:t>
      </w:r>
      <w:r>
        <w:rPr>
          <w:rtl/>
        </w:rPr>
        <w:t xml:space="preserve"> </w:t>
      </w:r>
      <w:bookmarkStart w:id="1206" w:name="_ETM_Q2_764050"/>
      <w:bookmarkStart w:id="1207" w:name="_ETM_Q2_767006"/>
      <w:bookmarkStart w:id="1208" w:name="_ETM_Q2_767090"/>
      <w:bookmarkStart w:id="1209" w:name="_ETM_Q2_767140"/>
      <w:bookmarkStart w:id="1210" w:name="_ETM_Q2_767183"/>
      <w:bookmarkStart w:id="1211" w:name="_ETM_Q2_764229"/>
      <w:bookmarkEnd w:id="1206"/>
      <w:bookmarkEnd w:id="1207"/>
      <w:bookmarkEnd w:id="1208"/>
      <w:bookmarkEnd w:id="1209"/>
      <w:bookmarkEnd w:id="1210"/>
      <w:bookmarkEnd w:id="1211"/>
      <w:r>
        <w:rPr>
          <w:rtl/>
        </w:rPr>
        <w:t xml:space="preserve">חשוב </w:t>
      </w:r>
      <w:bookmarkStart w:id="1212" w:name="_ETM_Q2_764590"/>
      <w:bookmarkEnd w:id="1212"/>
      <w:r>
        <w:rPr>
          <w:rtl/>
        </w:rPr>
        <w:t xml:space="preserve">מאוד </w:t>
      </w:r>
      <w:bookmarkStart w:id="1213" w:name="_ETM_Q2_764919"/>
      <w:bookmarkEnd w:id="1213"/>
      <w:r>
        <w:rPr>
          <w:rtl/>
        </w:rPr>
        <w:t xml:space="preserve">באמת </w:t>
      </w:r>
      <w:bookmarkStart w:id="1214" w:name="_ETM_Q2_765370"/>
      <w:bookmarkEnd w:id="1214"/>
      <w:r>
        <w:rPr>
          <w:rtl/>
        </w:rPr>
        <w:t xml:space="preserve">לציין </w:t>
      </w:r>
      <w:bookmarkStart w:id="1215" w:name="_ETM_Q2_765909"/>
      <w:bookmarkEnd w:id="1215"/>
      <w:r>
        <w:rPr>
          <w:rtl/>
        </w:rPr>
        <w:t xml:space="preserve">את </w:t>
      </w:r>
      <w:bookmarkStart w:id="1216" w:name="_ETM_Q2_766090"/>
      <w:bookmarkEnd w:id="1216"/>
      <w:r>
        <w:rPr>
          <w:rtl/>
        </w:rPr>
        <w:t xml:space="preserve">היום </w:t>
      </w:r>
      <w:bookmarkStart w:id="1217" w:name="_ETM_Q2_766629"/>
      <w:bookmarkEnd w:id="1217"/>
      <w:r>
        <w:rPr>
          <w:rtl/>
        </w:rPr>
        <w:t xml:space="preserve">הזה </w:t>
      </w:r>
      <w:bookmarkStart w:id="1218" w:name="_ETM_Q2_767500"/>
      <w:bookmarkEnd w:id="1218"/>
      <w:r>
        <w:rPr>
          <w:rFonts w:hint="cs"/>
          <w:rtl/>
        </w:rPr>
        <w:t>כ</w:t>
      </w:r>
      <w:r>
        <w:rPr>
          <w:rtl/>
        </w:rPr>
        <w:t xml:space="preserve">יום </w:t>
      </w:r>
      <w:bookmarkStart w:id="1219" w:name="_ETM_Q2_767800"/>
      <w:bookmarkEnd w:id="1219"/>
      <w:r>
        <w:rPr>
          <w:rtl/>
        </w:rPr>
        <w:t xml:space="preserve">של </w:t>
      </w:r>
      <w:bookmarkStart w:id="1220" w:name="_ETM_Q2_767949"/>
      <w:bookmarkEnd w:id="1220"/>
      <w:r>
        <w:rPr>
          <w:rtl/>
        </w:rPr>
        <w:t xml:space="preserve">מאבק </w:t>
      </w:r>
      <w:bookmarkStart w:id="1221" w:name="_ETM_Q2_768909"/>
      <w:bookmarkEnd w:id="1221"/>
      <w:r>
        <w:rPr>
          <w:rtl/>
        </w:rPr>
        <w:t xml:space="preserve">נגד </w:t>
      </w:r>
      <w:bookmarkStart w:id="1222" w:name="_ETM_Q2_769240"/>
      <w:bookmarkEnd w:id="1222"/>
      <w:r>
        <w:rPr>
          <w:rtl/>
        </w:rPr>
        <w:t xml:space="preserve">עונש </w:t>
      </w:r>
      <w:bookmarkStart w:id="1223" w:name="_ETM_Q2_769539"/>
      <w:bookmarkEnd w:id="1223"/>
      <w:r>
        <w:rPr>
          <w:rtl/>
        </w:rPr>
        <w:t>המוות</w:t>
      </w:r>
      <w:r>
        <w:rPr>
          <w:rFonts w:hint="cs"/>
          <w:rtl/>
        </w:rPr>
        <w:t>.</w:t>
      </w:r>
      <w:r>
        <w:rPr>
          <w:rtl/>
        </w:rPr>
        <w:t xml:space="preserve"> </w:t>
      </w:r>
      <w:bookmarkStart w:id="1224" w:name="_ETM_Q2_769929"/>
      <w:bookmarkEnd w:id="1224"/>
      <w:r>
        <w:rPr>
          <w:rtl/>
        </w:rPr>
        <w:t xml:space="preserve">ובהזדמנות </w:t>
      </w:r>
      <w:bookmarkStart w:id="1225" w:name="_ETM_Q2_770500"/>
      <w:bookmarkEnd w:id="1225"/>
      <w:r>
        <w:rPr>
          <w:rtl/>
        </w:rPr>
        <w:t xml:space="preserve">זו </w:t>
      </w:r>
      <w:bookmarkStart w:id="1226" w:name="_ETM_Q2_770679"/>
      <w:bookmarkEnd w:id="1226"/>
      <w:r w:rsidR="006E08E6">
        <w:rPr>
          <w:rFonts w:hint="cs"/>
          <w:rtl/>
        </w:rPr>
        <w:t xml:space="preserve">אני </w:t>
      </w:r>
      <w:r>
        <w:rPr>
          <w:rtl/>
        </w:rPr>
        <w:t xml:space="preserve">גם </w:t>
      </w:r>
      <w:bookmarkStart w:id="1227" w:name="_ETM_Q2_770889"/>
      <w:bookmarkEnd w:id="1227"/>
      <w:r>
        <w:rPr>
          <w:rtl/>
        </w:rPr>
        <w:t xml:space="preserve">קורא </w:t>
      </w:r>
      <w:bookmarkStart w:id="1228" w:name="_ETM_Q2_771250"/>
      <w:bookmarkEnd w:id="1228"/>
      <w:r>
        <w:rPr>
          <w:rtl/>
        </w:rPr>
        <w:t xml:space="preserve">לבטל </w:t>
      </w:r>
      <w:bookmarkStart w:id="1229" w:name="_ETM_Q2_771669"/>
      <w:bookmarkEnd w:id="1229"/>
      <w:r>
        <w:rPr>
          <w:rtl/>
        </w:rPr>
        <w:t xml:space="preserve">את </w:t>
      </w:r>
      <w:bookmarkStart w:id="1230" w:name="_ETM_Q2_771789"/>
      <w:bookmarkEnd w:id="1230"/>
      <w:r>
        <w:rPr>
          <w:rtl/>
        </w:rPr>
        <w:t xml:space="preserve">עונש </w:t>
      </w:r>
      <w:bookmarkStart w:id="1231" w:name="_ETM_Q2_772059"/>
      <w:bookmarkEnd w:id="1231"/>
      <w:r>
        <w:rPr>
          <w:rtl/>
        </w:rPr>
        <w:t xml:space="preserve">המוות </w:t>
      </w:r>
      <w:bookmarkStart w:id="1232" w:name="_ETM_Q2_772809"/>
      <w:bookmarkEnd w:id="1232"/>
      <w:r>
        <w:rPr>
          <w:rtl/>
        </w:rPr>
        <w:t>במחוזותינו</w:t>
      </w:r>
      <w:r>
        <w:rPr>
          <w:rFonts w:hint="cs"/>
          <w:rtl/>
        </w:rPr>
        <w:t>, כי</w:t>
      </w:r>
      <w:r>
        <w:rPr>
          <w:rtl/>
        </w:rPr>
        <w:t xml:space="preserve"> </w:t>
      </w:r>
      <w:bookmarkStart w:id="1233" w:name="_ETM_Q2_774400"/>
      <w:bookmarkEnd w:id="1233"/>
      <w:r>
        <w:rPr>
          <w:rtl/>
        </w:rPr>
        <w:t xml:space="preserve">העונש </w:t>
      </w:r>
      <w:bookmarkStart w:id="1234" w:name="_ETM_Q2_774909"/>
      <w:bookmarkEnd w:id="1234"/>
      <w:r>
        <w:rPr>
          <w:rtl/>
        </w:rPr>
        <w:t xml:space="preserve">הזה </w:t>
      </w:r>
      <w:bookmarkStart w:id="1235" w:name="_ETM_Q2_775120"/>
      <w:bookmarkEnd w:id="1235"/>
      <w:r>
        <w:rPr>
          <w:rtl/>
        </w:rPr>
        <w:t xml:space="preserve">עדיין </w:t>
      </w:r>
      <w:bookmarkStart w:id="1236" w:name="_ETM_Q2_775509"/>
      <w:bookmarkEnd w:id="1236"/>
      <w:r>
        <w:rPr>
          <w:rtl/>
        </w:rPr>
        <w:t xml:space="preserve">מופיע </w:t>
      </w:r>
      <w:bookmarkStart w:id="1237" w:name="_ETM_Q2_775840"/>
      <w:bookmarkEnd w:id="1237"/>
      <w:r>
        <w:rPr>
          <w:rtl/>
        </w:rPr>
        <w:t xml:space="preserve">בספר </w:t>
      </w:r>
      <w:bookmarkStart w:id="1238" w:name="_ETM_Q2_776319"/>
      <w:bookmarkEnd w:id="1238"/>
      <w:r>
        <w:rPr>
          <w:rtl/>
        </w:rPr>
        <w:t>החוקים</w:t>
      </w:r>
      <w:r>
        <w:rPr>
          <w:rFonts w:hint="cs"/>
          <w:rtl/>
        </w:rPr>
        <w:t>,</w:t>
      </w:r>
      <w:r>
        <w:rPr>
          <w:rtl/>
        </w:rPr>
        <w:t xml:space="preserve"> </w:t>
      </w:r>
      <w:bookmarkStart w:id="1239" w:name="_ETM_Q2_776800"/>
      <w:bookmarkEnd w:id="1239"/>
      <w:r>
        <w:rPr>
          <w:rtl/>
        </w:rPr>
        <w:t>למרב</w:t>
      </w:r>
      <w:r>
        <w:rPr>
          <w:rFonts w:hint="cs"/>
          <w:rtl/>
        </w:rPr>
        <w:t>ה</w:t>
      </w:r>
      <w:r>
        <w:rPr>
          <w:rtl/>
        </w:rPr>
        <w:t xml:space="preserve"> </w:t>
      </w:r>
      <w:bookmarkStart w:id="1240" w:name="_ETM_Q2_777639"/>
      <w:bookmarkEnd w:id="1240"/>
      <w:r>
        <w:rPr>
          <w:rtl/>
        </w:rPr>
        <w:t>הבושה</w:t>
      </w:r>
      <w:r w:rsidR="00406C92">
        <w:rPr>
          <w:rFonts w:hint="cs"/>
          <w:rtl/>
        </w:rPr>
        <w:t>.</w:t>
      </w:r>
      <w:r>
        <w:rPr>
          <w:rtl/>
        </w:rPr>
        <w:t xml:space="preserve"> </w:t>
      </w:r>
      <w:bookmarkStart w:id="1241" w:name="_ETM_Q2_778300"/>
      <w:bookmarkEnd w:id="1241"/>
      <w:r>
        <w:rPr>
          <w:rtl/>
        </w:rPr>
        <w:t>תודה</w:t>
      </w:r>
      <w:r>
        <w:rPr>
          <w:rFonts w:hint="cs"/>
          <w:rtl/>
        </w:rPr>
        <w:t>.</w:t>
      </w:r>
    </w:p>
    <w:p w:rsidR="00675059" w:rsidRDefault="00675059" w:rsidP="000603E7">
      <w:pPr>
        <w:ind w:firstLine="0"/>
        <w:rPr>
          <w:rtl/>
        </w:rPr>
      </w:pPr>
      <w:bookmarkStart w:id="1242" w:name="_ETM_Q2_776750"/>
      <w:bookmarkStart w:id="1243" w:name="_ETM_Q2_776847"/>
      <w:bookmarkStart w:id="1244" w:name="_ETM_Q2_781118"/>
      <w:bookmarkStart w:id="1245" w:name="_ETM_Q2_781215"/>
      <w:bookmarkStart w:id="1246" w:name="_ETM_Q2_781246"/>
      <w:bookmarkStart w:id="1247" w:name="_ETM_Q2_781336"/>
      <w:bookmarkEnd w:id="1242"/>
      <w:bookmarkEnd w:id="1243"/>
      <w:bookmarkEnd w:id="1244"/>
      <w:bookmarkEnd w:id="1245"/>
      <w:bookmarkEnd w:id="1246"/>
      <w:bookmarkEnd w:id="1247"/>
    </w:p>
    <w:p w:rsidR="00675059" w:rsidRDefault="00675059" w:rsidP="000603E7">
      <w:pPr>
        <w:pStyle w:val="af6"/>
        <w:keepNext/>
        <w:rPr>
          <w:rtl/>
        </w:rPr>
      </w:pPr>
      <w:bookmarkStart w:id="1248" w:name="TOR_Q3"/>
      <w:bookmarkEnd w:id="1248"/>
      <w:r w:rsidRPr="00BC1177">
        <w:rPr>
          <w:rStyle w:val="TagStyle"/>
          <w:rtl/>
        </w:rPr>
        <w:t xml:space="preserve"> &lt;&lt; יור &gt;&gt; </w:t>
      </w:r>
      <w:r>
        <w:rPr>
          <w:rtl/>
        </w:rPr>
        <w:t>היו"ר מיקי לוי:</w:t>
      </w:r>
      <w:r w:rsidRPr="00BC1177">
        <w:rPr>
          <w:rStyle w:val="TagStyle"/>
          <w:rtl/>
        </w:rPr>
        <w:t xml:space="preserve"> &lt;&lt; יור &gt;&gt;</w:t>
      </w:r>
      <w:r>
        <w:rPr>
          <w:rtl/>
        </w:rPr>
        <w:t xml:space="preserve">   </w:t>
      </w:r>
    </w:p>
    <w:p w:rsidR="00675059" w:rsidRDefault="00675059" w:rsidP="00406C92">
      <w:pPr>
        <w:rPr>
          <w:rtl/>
          <w:lang w:eastAsia="he-IL"/>
        </w:rPr>
      </w:pPr>
    </w:p>
    <w:p w:rsidR="00675059" w:rsidRDefault="00675059" w:rsidP="000603E7">
      <w:pPr>
        <w:rPr>
          <w:rtl/>
          <w:lang w:eastAsia="he-IL"/>
        </w:rPr>
      </w:pPr>
      <w:r>
        <w:rPr>
          <w:rFonts w:hint="cs"/>
          <w:rtl/>
          <w:lang w:eastAsia="he-IL"/>
        </w:rPr>
        <w:t>תודה רבה. חבר הכנסת טופורובסקי, בבקשה. אחרון הדוברים.</w:t>
      </w:r>
    </w:p>
    <w:p w:rsidR="00675059" w:rsidRDefault="00675059" w:rsidP="000603E7">
      <w:pPr>
        <w:rPr>
          <w:rtl/>
          <w:lang w:eastAsia="he-IL"/>
        </w:rPr>
      </w:pPr>
    </w:p>
    <w:p w:rsidR="00675059" w:rsidRDefault="00675059" w:rsidP="000603E7">
      <w:pPr>
        <w:pStyle w:val="a4"/>
        <w:keepNext/>
        <w:rPr>
          <w:rtl/>
        </w:rPr>
      </w:pPr>
      <w:bookmarkStart w:id="1249" w:name="ET_speaker_5811_4"/>
      <w:r w:rsidRPr="00BC1177">
        <w:rPr>
          <w:rStyle w:val="TagStyle"/>
          <w:rtl/>
        </w:rPr>
        <w:t xml:space="preserve"> &lt;&lt; דובר &gt;&gt; </w:t>
      </w:r>
      <w:bookmarkStart w:id="1250" w:name="_Toc89190117"/>
      <w:bookmarkStart w:id="1251" w:name="_Toc89190179"/>
      <w:bookmarkStart w:id="1252" w:name="_Toc105436366"/>
      <w:r>
        <w:rPr>
          <w:rtl/>
        </w:rPr>
        <w:t>בועז טופורובסקי (יש עתיד):</w:t>
      </w:r>
      <w:bookmarkEnd w:id="1250"/>
      <w:bookmarkEnd w:id="1251"/>
      <w:bookmarkEnd w:id="1252"/>
      <w:r w:rsidRPr="00BC1177">
        <w:rPr>
          <w:rStyle w:val="TagStyle"/>
          <w:rtl/>
        </w:rPr>
        <w:t xml:space="preserve"> &lt;&lt; דובר &gt;&gt;</w:t>
      </w:r>
      <w:r>
        <w:rPr>
          <w:rtl/>
        </w:rPr>
        <w:t xml:space="preserve">   </w:t>
      </w:r>
      <w:bookmarkEnd w:id="1249"/>
    </w:p>
    <w:p w:rsidR="00675059" w:rsidRDefault="00675059" w:rsidP="00406C92">
      <w:pPr>
        <w:rPr>
          <w:rtl/>
          <w:lang w:eastAsia="he-IL"/>
        </w:rPr>
      </w:pPr>
    </w:p>
    <w:p w:rsidR="00675059" w:rsidRDefault="00675059" w:rsidP="006E08E6">
      <w:pPr>
        <w:rPr>
          <w:rtl/>
          <w:lang w:eastAsia="he-IL"/>
        </w:rPr>
      </w:pPr>
      <w:r>
        <w:rPr>
          <w:rFonts w:hint="cs"/>
          <w:rtl/>
          <w:lang w:eastAsia="he-IL"/>
        </w:rPr>
        <w:t>תודה רבה. אדוני היושב-ראש, חברי וחברות הכנסת, הגעתי לא מזמן, כי אנחנו אחרי שעתיים וחצי דיון בוועדת הכלכלה שהנושא שלו</w:t>
      </w:r>
      <w:r w:rsidR="006E08E6">
        <w:rPr>
          <w:rFonts w:hint="cs"/>
          <w:rtl/>
          <w:lang w:eastAsia="he-IL"/>
        </w:rPr>
        <w:t xml:space="preserve"> הוא</w:t>
      </w:r>
      <w:r>
        <w:rPr>
          <w:rFonts w:hint="cs"/>
          <w:rtl/>
          <w:lang w:eastAsia="he-IL"/>
        </w:rPr>
        <w:t xml:space="preserve"> מי אחראי על תאונות הדרכים ובאילו תקציבים, מי אחראי בממשלה. אקצר לכם את התשובה</w:t>
      </w:r>
      <w:r w:rsidR="006E08E6">
        <w:rPr>
          <w:rFonts w:hint="cs"/>
          <w:rtl/>
          <w:lang w:eastAsia="he-IL"/>
        </w:rPr>
        <w:t>:</w:t>
      </w:r>
      <w:r>
        <w:rPr>
          <w:rFonts w:hint="cs"/>
          <w:rtl/>
          <w:lang w:eastAsia="he-IL"/>
        </w:rPr>
        <w:t xml:space="preserve"> אחרי שעתיים וחצי, אין אחראי כולל ואין מישהו </w:t>
      </w:r>
      <w:proofErr w:type="spellStart"/>
      <w:r>
        <w:rPr>
          <w:rFonts w:hint="cs"/>
          <w:rtl/>
          <w:lang w:eastAsia="he-IL"/>
        </w:rPr>
        <w:t>שמתכלל</w:t>
      </w:r>
      <w:proofErr w:type="spellEnd"/>
      <w:r>
        <w:rPr>
          <w:rFonts w:hint="cs"/>
          <w:rtl/>
          <w:lang w:eastAsia="he-IL"/>
        </w:rPr>
        <w:t xml:space="preserve"> את התקציבים ואין מנהיג, ולכן </w:t>
      </w:r>
      <w:bookmarkStart w:id="1253" w:name="_ETM_Q3_211024"/>
      <w:bookmarkEnd w:id="1253"/>
      <w:r>
        <w:rPr>
          <w:rFonts w:hint="cs"/>
          <w:rtl/>
          <w:lang w:eastAsia="he-IL"/>
        </w:rPr>
        <w:t xml:space="preserve">אנשים ממשיכים למות סתם בכבישים. </w:t>
      </w:r>
    </w:p>
    <w:p w:rsidR="00675059" w:rsidRDefault="00675059" w:rsidP="000603E7">
      <w:pPr>
        <w:rPr>
          <w:rtl/>
          <w:lang w:eastAsia="he-IL"/>
        </w:rPr>
      </w:pPr>
      <w:bookmarkStart w:id="1254" w:name="_ETM_Q3_214688"/>
      <w:bookmarkStart w:id="1255" w:name="_ETM_Q3_214803"/>
      <w:bookmarkEnd w:id="1254"/>
      <w:bookmarkEnd w:id="1255"/>
    </w:p>
    <w:p w:rsidR="00675059" w:rsidRDefault="00675059" w:rsidP="000603E7">
      <w:pPr>
        <w:rPr>
          <w:rtl/>
          <w:lang w:eastAsia="he-IL"/>
        </w:rPr>
      </w:pPr>
      <w:bookmarkStart w:id="1256" w:name="_ETM_Q3_214877"/>
      <w:bookmarkStart w:id="1257" w:name="_ETM_Q3_214970"/>
      <w:bookmarkEnd w:id="1256"/>
      <w:bookmarkEnd w:id="1257"/>
      <w:r>
        <w:rPr>
          <w:rFonts w:hint="cs"/>
          <w:rtl/>
          <w:lang w:eastAsia="he-IL"/>
        </w:rPr>
        <w:t xml:space="preserve">גם השבוע אציין, כפי שאני </w:t>
      </w:r>
      <w:bookmarkStart w:id="1258" w:name="_ETM_Q3_215852"/>
      <w:bookmarkEnd w:id="1258"/>
      <w:r>
        <w:rPr>
          <w:rFonts w:hint="cs"/>
          <w:rtl/>
          <w:lang w:eastAsia="he-IL"/>
        </w:rPr>
        <w:t xml:space="preserve">עושה בכל שבוע, את פרטי התאונות הקטלניות שגבו חיי אדם </w:t>
      </w:r>
      <w:bookmarkStart w:id="1259" w:name="_ETM_Q3_221799"/>
      <w:bookmarkEnd w:id="1259"/>
      <w:r>
        <w:rPr>
          <w:rFonts w:hint="cs"/>
          <w:rtl/>
          <w:lang w:eastAsia="he-IL"/>
        </w:rPr>
        <w:t xml:space="preserve">בכבישי ישראל בשבוע האחרון: ביום שלישי, 23 בנובמבר, נהרג רוכב אופנוע בן 27 בכביש 461 סמוך ליהוד; באותו יום נהרג גם נהג משאית בן 37 בכביש 375, סמוך ליישוב נתיב </w:t>
      </w:r>
      <w:proofErr w:type="spellStart"/>
      <w:r>
        <w:rPr>
          <w:rFonts w:hint="cs"/>
          <w:rtl/>
          <w:lang w:eastAsia="he-IL"/>
        </w:rPr>
        <w:t>הל"ה</w:t>
      </w:r>
      <w:proofErr w:type="spellEnd"/>
      <w:r>
        <w:rPr>
          <w:rFonts w:hint="cs"/>
          <w:rtl/>
          <w:lang w:eastAsia="he-IL"/>
        </w:rPr>
        <w:t xml:space="preserve">. למוחרת, 24 בנובמבר, נהרג עוד רוכב אופנוע, צעיר בן 32, בדרך בן-גוריון בבת ים. ביום שישי, 26 בנובמבר, נהרג גבר בן 67 בכביש 1, בין מחלף ענבה למחלף לטרון. ביום שבת, 27 בנובמבר, נהרג שוב רוכב אופנוע, עוד אחד, בן 17 בלבד, בדרך צור </w:t>
      </w:r>
      <w:proofErr w:type="spellStart"/>
      <w:r>
        <w:rPr>
          <w:rFonts w:hint="cs"/>
          <w:rtl/>
          <w:lang w:eastAsia="he-IL"/>
        </w:rPr>
        <w:t>באהר</w:t>
      </w:r>
      <w:proofErr w:type="spellEnd"/>
      <w:r>
        <w:rPr>
          <w:rFonts w:hint="cs"/>
          <w:rtl/>
          <w:lang w:eastAsia="he-IL"/>
        </w:rPr>
        <w:t xml:space="preserve"> בירושלים. אתמול, 29 בנובמבר, נהרג בן 68 ברחוב זיכרון יעקב בפתח תקווה. </w:t>
      </w:r>
    </w:p>
    <w:p w:rsidR="00675059" w:rsidRDefault="00675059" w:rsidP="000603E7">
      <w:pPr>
        <w:rPr>
          <w:rtl/>
          <w:lang w:eastAsia="he-IL"/>
        </w:rPr>
      </w:pPr>
    </w:p>
    <w:p w:rsidR="00675059" w:rsidRDefault="00675059" w:rsidP="000603E7">
      <w:pPr>
        <w:rPr>
          <w:rtl/>
          <w:lang w:eastAsia="he-IL"/>
        </w:rPr>
      </w:pPr>
      <w:r>
        <w:rPr>
          <w:rFonts w:hint="cs"/>
          <w:rtl/>
          <w:lang w:eastAsia="he-IL"/>
        </w:rPr>
        <w:t xml:space="preserve">שישה הרוגים, 329 הרוגים מתחילת השנה </w:t>
      </w:r>
      <w:r>
        <w:rPr>
          <w:rtl/>
          <w:lang w:eastAsia="he-IL"/>
        </w:rPr>
        <w:t>–</w:t>
      </w:r>
      <w:r>
        <w:rPr>
          <w:rFonts w:hint="cs"/>
          <w:rtl/>
          <w:lang w:eastAsia="he-IL"/>
        </w:rPr>
        <w:t xml:space="preserve"> עלייה של 21%. בחודש נובמבר נהרגו 22 איש </w:t>
      </w:r>
      <w:bookmarkStart w:id="1260" w:name="_ETM_Q3_280712"/>
      <w:bookmarkEnd w:id="1260"/>
      <w:r>
        <w:rPr>
          <w:rFonts w:hint="cs"/>
          <w:rtl/>
          <w:lang w:eastAsia="he-IL"/>
        </w:rPr>
        <w:t>בכבישים, לעומת 14 באותו חודש בשנה שעברה. אין אחראי, אין תכלול, ואנשים ממשיכים למות סתם.</w:t>
      </w:r>
    </w:p>
    <w:p w:rsidR="00675059" w:rsidRDefault="00675059" w:rsidP="000603E7">
      <w:pPr>
        <w:rPr>
          <w:rtl/>
          <w:lang w:eastAsia="he-IL"/>
        </w:rPr>
      </w:pPr>
    </w:p>
    <w:p w:rsidR="00675059" w:rsidRDefault="00675059" w:rsidP="000603E7">
      <w:pPr>
        <w:pStyle w:val="af6"/>
        <w:keepNext/>
        <w:rPr>
          <w:rtl/>
        </w:rPr>
      </w:pPr>
      <w:r w:rsidRPr="00BC1177">
        <w:rPr>
          <w:rStyle w:val="TagStyle"/>
          <w:rtl/>
        </w:rPr>
        <w:t xml:space="preserve"> &lt;&lt; יור &gt;&gt; </w:t>
      </w:r>
      <w:r>
        <w:rPr>
          <w:rtl/>
        </w:rPr>
        <w:t>היו"ר מיקי לוי:</w:t>
      </w:r>
      <w:r w:rsidRPr="00BC1177">
        <w:rPr>
          <w:rStyle w:val="TagStyle"/>
          <w:rtl/>
        </w:rPr>
        <w:t xml:space="preserve"> &lt;&lt; יור &gt;&gt;</w:t>
      </w:r>
      <w:r>
        <w:rPr>
          <w:rtl/>
        </w:rPr>
        <w:t xml:space="preserve">   </w:t>
      </w:r>
    </w:p>
    <w:p w:rsidR="00675059" w:rsidRDefault="00675059" w:rsidP="00406C92">
      <w:pPr>
        <w:rPr>
          <w:rtl/>
          <w:lang w:eastAsia="he-IL"/>
        </w:rPr>
      </w:pPr>
    </w:p>
    <w:p w:rsidR="00675059" w:rsidRDefault="00675059" w:rsidP="007A2AA7">
      <w:pPr>
        <w:rPr>
          <w:rtl/>
          <w:lang w:eastAsia="he-IL"/>
        </w:rPr>
      </w:pPr>
      <w:r>
        <w:rPr>
          <w:rFonts w:hint="cs"/>
          <w:rtl/>
          <w:lang w:eastAsia="he-IL"/>
        </w:rPr>
        <w:t>תודה רבה לחבר הכנסת טופורובסקי. נקווה שפעם יהיה פתרון לעניין הזה.</w:t>
      </w:r>
    </w:p>
    <w:p w:rsidR="00675059" w:rsidRDefault="00675059" w:rsidP="007A2AA7">
      <w:pPr>
        <w:rPr>
          <w:rtl/>
          <w:lang w:eastAsia="he-IL"/>
        </w:rPr>
      </w:pPr>
    </w:p>
    <w:p w:rsidR="00675059" w:rsidRDefault="00675059" w:rsidP="007A2AA7">
      <w:pPr>
        <w:rPr>
          <w:rtl/>
          <w:lang w:eastAsia="he-IL"/>
        </w:rPr>
      </w:pPr>
    </w:p>
    <w:p w:rsidR="00675059" w:rsidRDefault="00675059" w:rsidP="000603E7">
      <w:pPr>
        <w:pStyle w:val="a6"/>
        <w:rPr>
          <w:rtl/>
          <w:lang w:eastAsia="he-IL"/>
        </w:rPr>
      </w:pPr>
      <w:bookmarkStart w:id="1261" w:name="ET_halsi_625726_6"/>
      <w:r w:rsidRPr="00BC1177">
        <w:rPr>
          <w:rStyle w:val="TagStyle"/>
          <w:rtl/>
        </w:rPr>
        <w:t xml:space="preserve"> &lt;&lt; הלסי &gt;&gt; </w:t>
      </w:r>
      <w:bookmarkStart w:id="1262" w:name="_Toc89190118"/>
      <w:bookmarkStart w:id="1263" w:name="_Toc89190180"/>
      <w:bookmarkStart w:id="1264" w:name="_Toc105436367"/>
      <w:r>
        <w:rPr>
          <w:rtl/>
          <w:lang w:eastAsia="he-IL"/>
        </w:rPr>
        <w:t>הצעות לסדר-היום</w:t>
      </w:r>
      <w:bookmarkEnd w:id="1262"/>
      <w:bookmarkEnd w:id="1263"/>
      <w:bookmarkEnd w:id="1264"/>
      <w:r w:rsidRPr="00BC1177">
        <w:rPr>
          <w:rStyle w:val="TagStyle"/>
          <w:rtl/>
        </w:rPr>
        <w:t xml:space="preserve"> &lt;&lt; הלסי &gt;&gt;</w:t>
      </w:r>
      <w:r>
        <w:rPr>
          <w:rtl/>
          <w:lang w:eastAsia="he-IL"/>
        </w:rPr>
        <w:t xml:space="preserve">   </w:t>
      </w:r>
      <w:bookmarkEnd w:id="1261"/>
    </w:p>
    <w:p w:rsidR="00675059" w:rsidRDefault="00675059" w:rsidP="000603E7">
      <w:pPr>
        <w:pStyle w:val="a6"/>
        <w:rPr>
          <w:rtl/>
          <w:lang w:eastAsia="he-IL"/>
        </w:rPr>
      </w:pPr>
      <w:bookmarkStart w:id="1265" w:name="ET_halsi_625726_7"/>
      <w:r w:rsidRPr="00BC1177">
        <w:rPr>
          <w:rStyle w:val="TagStyle"/>
          <w:rtl/>
        </w:rPr>
        <w:t xml:space="preserve"> &lt;&lt; הלסי &gt;&gt; </w:t>
      </w:r>
      <w:bookmarkStart w:id="1266" w:name="_Toc89190119"/>
      <w:bookmarkStart w:id="1267" w:name="_Toc89190181"/>
      <w:bookmarkStart w:id="1268" w:name="_Toc105436368"/>
      <w:r>
        <w:rPr>
          <w:rtl/>
          <w:lang w:eastAsia="he-IL"/>
        </w:rPr>
        <w:t>יום מיוחד לציון גירוש יהודי ארצות ערב ואיראן</w:t>
      </w:r>
      <w:bookmarkEnd w:id="1266"/>
      <w:bookmarkEnd w:id="1267"/>
      <w:bookmarkEnd w:id="1268"/>
      <w:r w:rsidRPr="00BC1177">
        <w:rPr>
          <w:rStyle w:val="TagStyle"/>
          <w:rtl/>
        </w:rPr>
        <w:t xml:space="preserve"> &lt;&lt; הלסי &gt;&gt;</w:t>
      </w:r>
      <w:r>
        <w:rPr>
          <w:rtl/>
          <w:lang w:eastAsia="he-IL"/>
        </w:rPr>
        <w:t xml:space="preserve">   </w:t>
      </w:r>
      <w:bookmarkEnd w:id="1265"/>
    </w:p>
    <w:p w:rsidR="00675059" w:rsidRDefault="00675059" w:rsidP="00406C92">
      <w:pPr>
        <w:rPr>
          <w:rtl/>
          <w:lang w:eastAsia="he-IL"/>
        </w:rPr>
      </w:pPr>
    </w:p>
    <w:p w:rsidR="00675059" w:rsidRDefault="00675059" w:rsidP="000603E7">
      <w:pPr>
        <w:pStyle w:val="af6"/>
        <w:keepNext/>
        <w:rPr>
          <w:rtl/>
        </w:rPr>
      </w:pPr>
      <w:bookmarkStart w:id="1269" w:name="ET_yor_6204_8"/>
      <w:r w:rsidRPr="00BC1177">
        <w:rPr>
          <w:rStyle w:val="TagStyle"/>
          <w:rtl/>
        </w:rPr>
        <w:t xml:space="preserve"> &lt;&lt; יור &gt;&gt; </w:t>
      </w:r>
      <w:r>
        <w:rPr>
          <w:rtl/>
        </w:rPr>
        <w:t>היו"ר מיקי לוי:</w:t>
      </w:r>
      <w:r w:rsidRPr="00BC1177">
        <w:rPr>
          <w:rStyle w:val="TagStyle"/>
          <w:rtl/>
        </w:rPr>
        <w:t xml:space="preserve"> &lt;&lt; יור &gt;&gt;</w:t>
      </w:r>
      <w:r>
        <w:rPr>
          <w:rtl/>
        </w:rPr>
        <w:t xml:space="preserve">   </w:t>
      </w:r>
      <w:bookmarkEnd w:id="1269"/>
    </w:p>
    <w:p w:rsidR="00675059" w:rsidRDefault="00675059" w:rsidP="00406C92">
      <w:pPr>
        <w:rPr>
          <w:rtl/>
        </w:rPr>
      </w:pPr>
    </w:p>
    <w:p w:rsidR="00675059" w:rsidRDefault="00675059" w:rsidP="00406C92">
      <w:pPr>
        <w:rPr>
          <w:rtl/>
        </w:rPr>
      </w:pPr>
      <w:r>
        <w:rPr>
          <w:rtl/>
        </w:rPr>
        <w:t>נעבור להצע</w:t>
      </w:r>
      <w:r>
        <w:rPr>
          <w:rFonts w:hint="cs"/>
          <w:rtl/>
        </w:rPr>
        <w:t>ות</w:t>
      </w:r>
      <w:r w:rsidR="006E08E6">
        <w:rPr>
          <w:rtl/>
        </w:rPr>
        <w:t xml:space="preserve"> לסדר-היום</w:t>
      </w:r>
      <w:r w:rsidR="006E08E6">
        <w:rPr>
          <w:rFonts w:hint="cs"/>
          <w:rtl/>
        </w:rPr>
        <w:t xml:space="preserve"> </w:t>
      </w:r>
      <w:r w:rsidR="00406C92">
        <w:rPr>
          <w:rFonts w:hint="eastAsia"/>
          <w:rtl/>
        </w:rPr>
        <w:t>–</w:t>
      </w:r>
      <w:r w:rsidR="00406C92">
        <w:rPr>
          <w:rFonts w:hint="cs"/>
          <w:rtl/>
        </w:rPr>
        <w:t xml:space="preserve"> </w:t>
      </w:r>
      <w:r>
        <w:rPr>
          <w:rtl/>
        </w:rPr>
        <w:t>יום מיוחד לציון גירוש יהודי ארצות ערב ואיראן, מס' 472, 476, 1009, 1011 ו-1012</w:t>
      </w:r>
      <w:r>
        <w:rPr>
          <w:rFonts w:hint="cs"/>
          <w:rtl/>
        </w:rPr>
        <w:t>. חבר הכנסת פינדרוס, בבקשה.</w:t>
      </w:r>
    </w:p>
    <w:p w:rsidR="00675059" w:rsidRDefault="00675059" w:rsidP="000603E7">
      <w:pPr>
        <w:rPr>
          <w:rtl/>
        </w:rPr>
      </w:pPr>
    </w:p>
    <w:p w:rsidR="00675059" w:rsidRDefault="00675059" w:rsidP="000603E7">
      <w:pPr>
        <w:pStyle w:val="a4"/>
        <w:keepNext/>
        <w:rPr>
          <w:rtl/>
        </w:rPr>
      </w:pPr>
      <w:bookmarkStart w:id="1270" w:name="ET_speaker_5797_9"/>
      <w:r w:rsidRPr="00BC1177">
        <w:rPr>
          <w:rStyle w:val="TagStyle"/>
          <w:rtl/>
        </w:rPr>
        <w:t xml:space="preserve"> &lt;&lt; דובר &gt;&gt; </w:t>
      </w:r>
      <w:bookmarkStart w:id="1271" w:name="_Toc89190120"/>
      <w:bookmarkStart w:id="1272" w:name="_Toc89190182"/>
      <w:bookmarkStart w:id="1273" w:name="_Toc105436369"/>
      <w:r>
        <w:rPr>
          <w:rtl/>
        </w:rPr>
        <w:t>יצחק פינדרוס (יהדות התורה):</w:t>
      </w:r>
      <w:bookmarkEnd w:id="1271"/>
      <w:bookmarkEnd w:id="1272"/>
      <w:bookmarkEnd w:id="1273"/>
      <w:r w:rsidRPr="00BC1177">
        <w:rPr>
          <w:rStyle w:val="TagStyle"/>
          <w:rtl/>
        </w:rPr>
        <w:t xml:space="preserve"> &lt;&lt; דובר &gt;&gt;</w:t>
      </w:r>
      <w:r>
        <w:rPr>
          <w:rtl/>
        </w:rPr>
        <w:t xml:space="preserve">   </w:t>
      </w:r>
      <w:bookmarkEnd w:id="1270"/>
    </w:p>
    <w:p w:rsidR="00675059" w:rsidRDefault="00675059" w:rsidP="00406C92">
      <w:pPr>
        <w:rPr>
          <w:rtl/>
        </w:rPr>
      </w:pPr>
    </w:p>
    <w:p w:rsidR="00675059" w:rsidRDefault="00675059" w:rsidP="00FC1D9B">
      <w:pPr>
        <w:rPr>
          <w:rtl/>
        </w:rPr>
      </w:pPr>
      <w:r>
        <w:rPr>
          <w:rtl/>
        </w:rPr>
        <w:t xml:space="preserve"> </w:t>
      </w:r>
      <w:r>
        <w:rPr>
          <w:rFonts w:hint="cs"/>
          <w:rtl/>
        </w:rPr>
        <w:t xml:space="preserve">אדוני היושב-ראש, גברתי השרה, חבריי חברי הכנסת, רחל שלם לבית </w:t>
      </w:r>
      <w:proofErr w:type="spellStart"/>
      <w:r>
        <w:rPr>
          <w:rFonts w:hint="cs"/>
          <w:rtl/>
        </w:rPr>
        <w:t>נוראני</w:t>
      </w:r>
      <w:proofErr w:type="spellEnd"/>
      <w:r>
        <w:rPr>
          <w:rFonts w:hint="cs"/>
          <w:rtl/>
        </w:rPr>
        <w:t xml:space="preserve">, ילידת 1939, עלתה לארץ ב-1951 יחד עם עוד 150,000 יהודי עיראק. באותן שנים עלו לארץ 850,000 יהודים מארצות המזרח. היהודים האלו, כמו בעיראק, הוכרחו להשאיר את כל רכושם </w:t>
      </w:r>
      <w:r>
        <w:rPr>
          <w:rtl/>
        </w:rPr>
        <w:t>–</w:t>
      </w:r>
      <w:r>
        <w:rPr>
          <w:rFonts w:hint="cs"/>
          <w:rtl/>
        </w:rPr>
        <w:t xml:space="preserve"> בתים, זהב, גם רכוש ידני </w:t>
      </w:r>
      <w:r>
        <w:rPr>
          <w:rtl/>
        </w:rPr>
        <w:t>–</w:t>
      </w:r>
      <w:r>
        <w:rPr>
          <w:rFonts w:hint="cs"/>
          <w:rtl/>
        </w:rPr>
        <w:t xml:space="preserve"> הכול להשאיר מאחור. זה היה התנאי לתת להם לצאת מכל הארצות האלה. היהודים האלה היו בהגדרה פליטים לכל דבר ועניין. </w:t>
      </w:r>
      <w:r w:rsidR="006E08E6">
        <w:rPr>
          <w:rFonts w:hint="cs"/>
          <w:rtl/>
        </w:rPr>
        <w:t xml:space="preserve">הם </w:t>
      </w:r>
      <w:r>
        <w:rPr>
          <w:rFonts w:hint="cs"/>
          <w:rtl/>
        </w:rPr>
        <w:t xml:space="preserve">גורשו מלוב, </w:t>
      </w:r>
      <w:bookmarkStart w:id="1274" w:name="_ETM_Q3_392644"/>
      <w:bookmarkEnd w:id="1274"/>
      <w:r>
        <w:rPr>
          <w:rFonts w:hint="cs"/>
          <w:rtl/>
        </w:rPr>
        <w:t xml:space="preserve">עברו פוגרומים במצרים, ומחציתם עזבו אז ומחצית עזבו ב-1956 אחרי מבצע סיני </w:t>
      </w:r>
      <w:r w:rsidR="00FC1D9B">
        <w:rPr>
          <w:rFonts w:hint="eastAsia"/>
          <w:rtl/>
        </w:rPr>
        <w:t>–</w:t>
      </w:r>
      <w:r w:rsidR="00FC1D9B">
        <w:rPr>
          <w:rFonts w:hint="cs"/>
          <w:rtl/>
        </w:rPr>
        <w:t xml:space="preserve"> </w:t>
      </w:r>
      <w:r>
        <w:rPr>
          <w:rFonts w:hint="cs"/>
          <w:rtl/>
        </w:rPr>
        <w:t xml:space="preserve">במרוקו, בכל המדינות האלה. אנשים שהיה להם עושר, אנשים שבאופן עקרוני עברו את התקופה של שנות הארבעים </w:t>
      </w:r>
      <w:r>
        <w:rPr>
          <w:rFonts w:hint="eastAsia"/>
          <w:rtl/>
        </w:rPr>
        <w:t>–</w:t>
      </w:r>
      <w:r>
        <w:rPr>
          <w:rFonts w:hint="cs"/>
          <w:rtl/>
        </w:rPr>
        <w:t xml:space="preserve"> ומה שהיה באירופה, ששם נישלו אותם הנאצים </w:t>
      </w:r>
      <w:r>
        <w:rPr>
          <w:rFonts w:hint="eastAsia"/>
          <w:rtl/>
        </w:rPr>
        <w:t>–</w:t>
      </w:r>
      <w:r>
        <w:rPr>
          <w:rFonts w:hint="cs"/>
          <w:rtl/>
        </w:rPr>
        <w:t xml:space="preserve"> הם עברו את זה כאילו בעושר, בחיי פאר, וגורשו ונושלו </w:t>
      </w:r>
      <w:bookmarkStart w:id="1275" w:name="_ETM_Q3_421818"/>
      <w:bookmarkEnd w:id="1275"/>
      <w:r>
        <w:rPr>
          <w:rFonts w:hint="cs"/>
          <w:rtl/>
        </w:rPr>
        <w:t>והגיעו לארץ כפליטים.</w:t>
      </w:r>
    </w:p>
    <w:p w:rsidR="00675059" w:rsidRDefault="00675059" w:rsidP="000603E7">
      <w:pPr>
        <w:rPr>
          <w:rtl/>
        </w:rPr>
      </w:pPr>
    </w:p>
    <w:p w:rsidR="00675059" w:rsidRDefault="00675059" w:rsidP="00406C92">
      <w:pPr>
        <w:rPr>
          <w:rtl/>
        </w:rPr>
      </w:pPr>
      <w:r>
        <w:rPr>
          <w:rFonts w:hint="cs"/>
          <w:rtl/>
        </w:rPr>
        <w:t xml:space="preserve">ולצערנו הרב, גם ההנהגה האשכנזית שהייתה כאן בארץ אז, של התנועה הציונית, לא כיבדה אותם מספיק והתייחסה אליהם כאל פליטים ושיכנה אותם כפליטים והתעלמה מהם, לצערנו הרב. מעבר לדבר הזה, גם לקחו מהם את המסורת ואת המוסר היהודי. לקחו את זה בכוח. אני זוכר שעבדתי בביתר עילית בתחילת שנות התשעים עם יהודי שעלה מעיראק, והוא סיפר לי איך הוא בא בגיל 17 לבד, </w:t>
      </w:r>
      <w:bookmarkStart w:id="1276" w:name="_ETM_Q3_461357"/>
      <w:bookmarkEnd w:id="1276"/>
      <w:r>
        <w:rPr>
          <w:rFonts w:hint="cs"/>
          <w:rtl/>
        </w:rPr>
        <w:t>עלה, ובקיבוץ הסבירו לו שבשבת</w:t>
      </w:r>
      <w:r w:rsidR="00406C92">
        <w:rPr>
          <w:rFonts w:hint="cs"/>
          <w:rtl/>
        </w:rPr>
        <w:t xml:space="preserve"> </w:t>
      </w:r>
      <w:r>
        <w:rPr>
          <w:rFonts w:hint="cs"/>
          <w:rtl/>
        </w:rPr>
        <w:t xml:space="preserve">מה שהיה בעיראק </w:t>
      </w:r>
      <w:r>
        <w:rPr>
          <w:rtl/>
        </w:rPr>
        <w:t>–</w:t>
      </w:r>
      <w:r>
        <w:rPr>
          <w:rFonts w:hint="cs"/>
          <w:rtl/>
        </w:rPr>
        <w:t xml:space="preserve"> היה. כמו שהשארת את הבית שם ואת הזהב שם </w:t>
      </w:r>
      <w:bookmarkStart w:id="1277" w:name="_ETM_Q3_467531"/>
      <w:bookmarkEnd w:id="1277"/>
      <w:r>
        <w:rPr>
          <w:rFonts w:hint="cs"/>
          <w:rtl/>
        </w:rPr>
        <w:t xml:space="preserve">ואת הכול שם, פה בארץ תיכנס לבריכה מעורבת בשבת </w:t>
      </w:r>
      <w:r>
        <w:rPr>
          <w:rFonts w:hint="eastAsia"/>
          <w:rtl/>
        </w:rPr>
        <w:t>–</w:t>
      </w:r>
      <w:r>
        <w:rPr>
          <w:rFonts w:hint="cs"/>
          <w:rtl/>
        </w:rPr>
        <w:t xml:space="preserve"> ילד בן 17</w:t>
      </w:r>
      <w:r w:rsidR="00FC1D9B">
        <w:rPr>
          <w:rFonts w:hint="cs"/>
          <w:rtl/>
        </w:rPr>
        <w:t>,</w:t>
      </w:r>
      <w:r>
        <w:rPr>
          <w:rFonts w:hint="cs"/>
          <w:rtl/>
        </w:rPr>
        <w:t xml:space="preserve"> שהגיע לבד עם </w:t>
      </w:r>
      <w:proofErr w:type="spellStart"/>
      <w:r>
        <w:rPr>
          <w:rFonts w:hint="cs"/>
          <w:rtl/>
        </w:rPr>
        <w:t>אימו</w:t>
      </w:r>
      <w:proofErr w:type="spellEnd"/>
      <w:r>
        <w:rPr>
          <w:rFonts w:hint="cs"/>
          <w:rtl/>
        </w:rPr>
        <w:t>. והתוצאה הייתה הרס</w:t>
      </w:r>
      <w:r w:rsidR="00FC1D9B">
        <w:rPr>
          <w:rFonts w:hint="cs"/>
          <w:rtl/>
        </w:rPr>
        <w:t>,</w:t>
      </w:r>
      <w:r>
        <w:rPr>
          <w:rFonts w:hint="cs"/>
          <w:rtl/>
        </w:rPr>
        <w:t xml:space="preserve"> גם גשמי, גם רוחני, גם התעלמות.</w:t>
      </w:r>
    </w:p>
    <w:p w:rsidR="00675059" w:rsidRDefault="00675059" w:rsidP="000603E7">
      <w:pPr>
        <w:rPr>
          <w:rtl/>
        </w:rPr>
      </w:pPr>
    </w:p>
    <w:p w:rsidR="00675059" w:rsidRDefault="00675059" w:rsidP="000603E7">
      <w:pPr>
        <w:rPr>
          <w:rtl/>
        </w:rPr>
      </w:pPr>
      <w:r>
        <w:rPr>
          <w:rFonts w:hint="cs"/>
          <w:rtl/>
        </w:rPr>
        <w:t xml:space="preserve">בשנים האחרונות הדבר הזה התעורר, ואנחנו חייבים </w:t>
      </w:r>
      <w:r>
        <w:rPr>
          <w:rtl/>
        </w:rPr>
        <w:t>–</w:t>
      </w:r>
      <w:r>
        <w:rPr>
          <w:rFonts w:hint="cs"/>
          <w:rtl/>
        </w:rPr>
        <w:t xml:space="preserve"> אני שמח שבכנסת קבעו את הדבר הזה, אבל אנחנו חייבים לזכור את הסבל הבלתי-נתפס ואת החוק שהזכרת קודם: להתייחס לרכוש שלהם. </w:t>
      </w:r>
      <w:bookmarkStart w:id="1278" w:name="_ETM_Q3_500203"/>
      <w:bookmarkEnd w:id="1278"/>
      <w:r>
        <w:rPr>
          <w:rFonts w:hint="cs"/>
          <w:rtl/>
        </w:rPr>
        <w:t xml:space="preserve">אני עוד לא רואה משא ומתן שבעיראק או מרוקו </w:t>
      </w:r>
      <w:bookmarkStart w:id="1279" w:name="_ETM_Q3_503631"/>
      <w:bookmarkEnd w:id="1279"/>
      <w:r>
        <w:rPr>
          <w:rFonts w:hint="cs"/>
          <w:rtl/>
        </w:rPr>
        <w:t>מישהו הולך לשלם פיצויים על הדבר הזה, אבל אנחנו כעם ואנחנו כקולקטיב צריכים לזכור את הדבר הזה. לקחו לאנשים האלה את הכבוד, את הדת, את הכסף, את המציאות שלהם, ואסור לנו להתעלם מהדבר הזה.</w:t>
      </w:r>
    </w:p>
    <w:p w:rsidR="00675059" w:rsidRDefault="00675059" w:rsidP="000603E7">
      <w:pPr>
        <w:rPr>
          <w:rtl/>
        </w:rPr>
      </w:pPr>
    </w:p>
    <w:p w:rsidR="00675059" w:rsidRDefault="00675059" w:rsidP="00FC1D9B">
      <w:pPr>
        <w:rPr>
          <w:rtl/>
        </w:rPr>
      </w:pPr>
      <w:r>
        <w:rPr>
          <w:rFonts w:hint="cs"/>
          <w:rtl/>
        </w:rPr>
        <w:lastRenderedPageBreak/>
        <w:t xml:space="preserve">בפברואר 2015 שר החינוך דאז נפתלי בנט הקים את </w:t>
      </w:r>
      <w:bookmarkStart w:id="1280" w:name="_ETM_Q3_528985"/>
      <w:bookmarkEnd w:id="1280"/>
      <w:r>
        <w:rPr>
          <w:rFonts w:hint="cs"/>
          <w:rtl/>
        </w:rPr>
        <w:t xml:space="preserve">ועדת ביטון בראשות ארז ביטון להעצמת הזהות היהודי של קהילות המזרח במערכת החינוך. ביוני הם הגישו את </w:t>
      </w:r>
      <w:bookmarkStart w:id="1281" w:name="_ETM_Q3_539029"/>
      <w:bookmarkEnd w:id="1281"/>
      <w:r>
        <w:rPr>
          <w:rFonts w:hint="cs"/>
          <w:rtl/>
        </w:rPr>
        <w:t xml:space="preserve">ההמלצות שלהם, להכניס לתוך מערכת החינוך את הסבל הבלתי-נתפס של אותם פליטים. אנחנו, אולי בניגוד לעם אחר, לא השארנו אותם כפליטים, אבל צריך להבין מה עברו אותם מאות אלפי יהודים. </w:t>
      </w:r>
      <w:bookmarkStart w:id="1282" w:name="_ETM_Q3_533071"/>
      <w:bookmarkEnd w:id="1282"/>
      <w:r>
        <w:rPr>
          <w:rFonts w:hint="cs"/>
          <w:rtl/>
        </w:rPr>
        <w:t>כולנו מזדהים עם מה שהיה באירופה, כולנו מזדהים עם מה שהיה ברוסיה, כולנו מזדהים עם מה שהיה במקומות אחרים, ואת הדבר הזה שמנו בצד, וחבל.</w:t>
      </w:r>
    </w:p>
    <w:p w:rsidR="00675059" w:rsidRDefault="00675059" w:rsidP="000603E7">
      <w:pPr>
        <w:rPr>
          <w:rtl/>
        </w:rPr>
      </w:pPr>
    </w:p>
    <w:p w:rsidR="00675059" w:rsidRDefault="00675059" w:rsidP="00406C92">
      <w:pPr>
        <w:rPr>
          <w:rtl/>
        </w:rPr>
      </w:pPr>
      <w:r>
        <w:rPr>
          <w:rFonts w:hint="cs"/>
          <w:rtl/>
        </w:rPr>
        <w:t xml:space="preserve">אדוני היושב-ראש, אני חושב שמכאן ביום הזה צריכה לצאת קריאה גם </w:t>
      </w:r>
      <w:bookmarkStart w:id="1283" w:name="_ETM_Q3_565985"/>
      <w:bookmarkEnd w:id="1283"/>
      <w:r>
        <w:rPr>
          <w:rFonts w:hint="cs"/>
          <w:rtl/>
        </w:rPr>
        <w:t xml:space="preserve">למי שהיה אז שר החינוך והיום ראש הממשלה וגם לכל </w:t>
      </w:r>
      <w:bookmarkStart w:id="1284" w:name="_ETM_Q3_570330"/>
      <w:bookmarkEnd w:id="1284"/>
      <w:r>
        <w:rPr>
          <w:rFonts w:hint="cs"/>
          <w:rtl/>
        </w:rPr>
        <w:t xml:space="preserve">שאר משרדי הממשלה ולמשרד החינוך ולמשרדים האחרים: הדבר הזה, אסור לנו לשכוח מה שעברו אותם יהודים. אסור לנו לשכוח על בסיס מה הוקמה מדינת ישראל </w:t>
      </w:r>
      <w:r>
        <w:rPr>
          <w:rtl/>
        </w:rPr>
        <w:t>–</w:t>
      </w:r>
      <w:r>
        <w:rPr>
          <w:rFonts w:hint="cs"/>
          <w:rtl/>
        </w:rPr>
        <w:t xml:space="preserve"> על העלייה המסיבית של אותם יהודים במסירות נפש, שיכלו לחיות חיי פאר באותן מדינות, בחלקן לפחות, ועלו כאן לארץ הזאת. אני פונה אליך, אדוני, אני פונה לשרה ולשרות שנמצאות כאן, ולכל מי שיכול: להחזיר בחזרה את המסקנות האלה, להחזיר בחזרה את הכבוד של האנשים האלה ולזכור עוד דבר אחד, וזה מה שקורה בימים האלה: לזכור שניסו בכוח, בכוח, לקחת את המסורת</w:t>
      </w:r>
      <w:r w:rsidR="00FC1D9B">
        <w:rPr>
          <w:rFonts w:hint="cs"/>
          <w:rtl/>
        </w:rPr>
        <w:t xml:space="preserve"> </w:t>
      </w:r>
      <w:r w:rsidR="00FC1D9B">
        <w:rPr>
          <w:rFonts w:hint="eastAsia"/>
          <w:rtl/>
        </w:rPr>
        <w:t>–</w:t>
      </w:r>
      <w:r w:rsidR="00406C92">
        <w:rPr>
          <w:rFonts w:hint="cs"/>
          <w:rtl/>
        </w:rPr>
        <w:t xml:space="preserve"> </w:t>
      </w:r>
      <w:r>
        <w:rPr>
          <w:rFonts w:hint="cs"/>
          <w:rtl/>
        </w:rPr>
        <w:t xml:space="preserve">דרך אגב, ניסו לעשות את זה גם עם יהודי אתיופיה, ולשמחתנו בשנות האלפיים זה קצת יותר מורכב </w:t>
      </w:r>
      <w:r>
        <w:rPr>
          <w:rFonts w:hint="eastAsia"/>
          <w:rtl/>
        </w:rPr>
        <w:t>–</w:t>
      </w:r>
      <w:r>
        <w:rPr>
          <w:rFonts w:hint="cs"/>
          <w:rtl/>
        </w:rPr>
        <w:t xml:space="preserve"> לקחת להם את הכבוד ואת המסורת ואת מה שבאו איתו מבית אבא, שזה מה שהחזיק אותנו 2,500 שנה. </w:t>
      </w:r>
    </w:p>
    <w:p w:rsidR="00675059" w:rsidRDefault="00675059" w:rsidP="000603E7">
      <w:pPr>
        <w:rPr>
          <w:rtl/>
        </w:rPr>
      </w:pPr>
    </w:p>
    <w:p w:rsidR="00675059" w:rsidRDefault="00675059" w:rsidP="00FC1D9B">
      <w:pPr>
        <w:rPr>
          <w:rtl/>
        </w:rPr>
      </w:pPr>
      <w:r>
        <w:rPr>
          <w:rFonts w:hint="cs"/>
          <w:rtl/>
        </w:rPr>
        <w:t xml:space="preserve">אני מאוד מקווה שהקריאה הזאת לא תישאר בחלל ריק רק כנאום </w:t>
      </w:r>
      <w:bookmarkStart w:id="1285" w:name="_ETM_Q3_634015"/>
      <w:bookmarkEnd w:id="1285"/>
      <w:r>
        <w:rPr>
          <w:rFonts w:hint="cs"/>
          <w:rtl/>
        </w:rPr>
        <w:t xml:space="preserve">כאן בכנסת, והממשלה תיקח את זה לתשומת ליבה, תאמץ את המסקנות שראש הממשלה היום היה </w:t>
      </w:r>
      <w:r>
        <w:rPr>
          <w:rtl/>
        </w:rPr>
        <w:t>–</w:t>
      </w:r>
      <w:r>
        <w:rPr>
          <w:rFonts w:hint="cs"/>
          <w:rtl/>
        </w:rPr>
        <w:t xml:space="preserve"> חלק מזה ז</w:t>
      </w:r>
      <w:r w:rsidR="00FC1D9B">
        <w:rPr>
          <w:rFonts w:hint="cs"/>
          <w:rtl/>
        </w:rPr>
        <w:t>ו</w:t>
      </w:r>
      <w:r>
        <w:rPr>
          <w:rFonts w:hint="cs"/>
          <w:rtl/>
        </w:rPr>
        <w:t xml:space="preserve"> ועדה שהוא הקים </w:t>
      </w:r>
      <w:r>
        <w:rPr>
          <w:rFonts w:hint="eastAsia"/>
          <w:rtl/>
        </w:rPr>
        <w:t>–</w:t>
      </w:r>
      <w:r>
        <w:rPr>
          <w:rFonts w:hint="cs"/>
          <w:rtl/>
        </w:rPr>
        <w:t xml:space="preserve"> </w:t>
      </w:r>
      <w:bookmarkStart w:id="1286" w:name="_ETM_Q3_646000"/>
      <w:bookmarkEnd w:id="1286"/>
      <w:r>
        <w:rPr>
          <w:rFonts w:hint="cs"/>
          <w:rtl/>
        </w:rPr>
        <w:t>ונוכל להסתכל לאנשים האלה בעיניים ולדעת שנתנו להם את הכבוד המינימלי שמגיע להם. תודה רבה.</w:t>
      </w:r>
    </w:p>
    <w:p w:rsidR="00675059" w:rsidRDefault="00675059" w:rsidP="000603E7">
      <w:pPr>
        <w:rPr>
          <w:rtl/>
        </w:rPr>
      </w:pPr>
    </w:p>
    <w:p w:rsidR="00675059" w:rsidRDefault="00675059" w:rsidP="000603E7">
      <w:pPr>
        <w:pStyle w:val="af6"/>
        <w:keepNext/>
        <w:rPr>
          <w:rtl/>
        </w:rPr>
      </w:pPr>
      <w:bookmarkStart w:id="1287" w:name="ET_yor_6204_10"/>
      <w:r w:rsidRPr="002F68FB">
        <w:rPr>
          <w:rStyle w:val="TagStyle"/>
          <w:rtl/>
        </w:rPr>
        <w:t xml:space="preserve"> &lt;&lt; יור &gt;&gt; </w:t>
      </w:r>
      <w:r>
        <w:rPr>
          <w:rtl/>
        </w:rPr>
        <w:t>היו"ר מיקי לוי:</w:t>
      </w:r>
      <w:r w:rsidRPr="002F68FB">
        <w:rPr>
          <w:rStyle w:val="TagStyle"/>
          <w:rtl/>
        </w:rPr>
        <w:t xml:space="preserve"> &lt;&lt; יור &gt;&gt;</w:t>
      </w:r>
      <w:r>
        <w:rPr>
          <w:rtl/>
        </w:rPr>
        <w:t xml:space="preserve">   </w:t>
      </w:r>
      <w:bookmarkEnd w:id="1287"/>
    </w:p>
    <w:p w:rsidR="00675059" w:rsidRDefault="00675059" w:rsidP="00406C92">
      <w:pPr>
        <w:rPr>
          <w:rtl/>
          <w:lang w:eastAsia="he-IL"/>
        </w:rPr>
      </w:pPr>
    </w:p>
    <w:p w:rsidR="00675059" w:rsidRDefault="00675059" w:rsidP="000603E7">
      <w:pPr>
        <w:rPr>
          <w:rtl/>
          <w:lang w:eastAsia="he-IL"/>
        </w:rPr>
      </w:pPr>
      <w:r>
        <w:rPr>
          <w:rFonts w:hint="cs"/>
          <w:rtl/>
          <w:lang w:eastAsia="he-IL"/>
        </w:rPr>
        <w:t>תודה רבה. חבר הכנסת טיבי, בבקשה.</w:t>
      </w:r>
    </w:p>
    <w:p w:rsidR="00675059" w:rsidRDefault="00675059" w:rsidP="000603E7">
      <w:pPr>
        <w:rPr>
          <w:rtl/>
          <w:lang w:eastAsia="he-IL"/>
        </w:rPr>
      </w:pPr>
    </w:p>
    <w:p w:rsidR="00675059" w:rsidRDefault="00675059" w:rsidP="000603E7">
      <w:pPr>
        <w:pStyle w:val="a4"/>
        <w:keepNext/>
        <w:rPr>
          <w:rtl/>
        </w:rPr>
      </w:pPr>
      <w:bookmarkStart w:id="1288" w:name="ET_speaker_5264_11"/>
      <w:r w:rsidRPr="002F68FB">
        <w:rPr>
          <w:rStyle w:val="TagStyle"/>
          <w:rtl/>
        </w:rPr>
        <w:t xml:space="preserve"> &lt;&lt; דובר &gt;&gt; </w:t>
      </w:r>
      <w:bookmarkStart w:id="1289" w:name="_Toc89190121"/>
      <w:bookmarkStart w:id="1290" w:name="_Toc89190183"/>
      <w:bookmarkStart w:id="1291" w:name="_Toc105436370"/>
      <w:r>
        <w:rPr>
          <w:rtl/>
        </w:rPr>
        <w:t>אחמד טיבי (הרשימה המשותפת):</w:t>
      </w:r>
      <w:bookmarkEnd w:id="1289"/>
      <w:bookmarkEnd w:id="1290"/>
      <w:bookmarkEnd w:id="1291"/>
      <w:r w:rsidRPr="002F68FB">
        <w:rPr>
          <w:rStyle w:val="TagStyle"/>
          <w:rtl/>
        </w:rPr>
        <w:t xml:space="preserve"> &lt;&lt; דובר &gt;&gt;</w:t>
      </w:r>
      <w:r>
        <w:rPr>
          <w:rtl/>
        </w:rPr>
        <w:t xml:space="preserve">   </w:t>
      </w:r>
      <w:bookmarkEnd w:id="1288"/>
    </w:p>
    <w:p w:rsidR="00675059" w:rsidRDefault="00675059" w:rsidP="00406C92">
      <w:pPr>
        <w:rPr>
          <w:rtl/>
          <w:lang w:eastAsia="he-IL"/>
        </w:rPr>
      </w:pPr>
    </w:p>
    <w:p w:rsidR="00675059" w:rsidRDefault="00675059" w:rsidP="000603E7">
      <w:pPr>
        <w:rPr>
          <w:rtl/>
          <w:lang w:eastAsia="he-IL"/>
        </w:rPr>
      </w:pPr>
      <w:r>
        <w:rPr>
          <w:rFonts w:hint="cs"/>
          <w:rtl/>
          <w:lang w:eastAsia="he-IL"/>
        </w:rPr>
        <w:t>מכובדי היושב-ראש, רבותיי חברי הכנסת, רבים התפלאו למה הצטרפתי להצעה לסדר-היום תחת הכותרת "גירוש יהודי ערב ואיראן". זאת לא הפעם הראשונה, נדמה לי שזאת הפעם השנייה, כי לפני כמה שנים גם נאמתי בנושא הזה, ואני אשוב על המוטיב העיקרי של הדברים שלי אז.</w:t>
      </w:r>
    </w:p>
    <w:p w:rsidR="00675059" w:rsidRDefault="00675059" w:rsidP="000603E7">
      <w:pPr>
        <w:rPr>
          <w:rtl/>
          <w:lang w:eastAsia="he-IL"/>
        </w:rPr>
      </w:pPr>
    </w:p>
    <w:p w:rsidR="00675059" w:rsidRDefault="00675059" w:rsidP="00406C92">
      <w:pPr>
        <w:rPr>
          <w:rtl/>
          <w:lang w:eastAsia="he-IL"/>
        </w:rPr>
      </w:pPr>
      <w:r>
        <w:rPr>
          <w:rFonts w:hint="cs"/>
          <w:rtl/>
          <w:lang w:eastAsia="he-IL"/>
        </w:rPr>
        <w:t xml:space="preserve">אכן בליל </w:t>
      </w:r>
      <w:proofErr w:type="spellStart"/>
      <w:r>
        <w:rPr>
          <w:rFonts w:hint="cs"/>
          <w:rtl/>
          <w:lang w:eastAsia="he-IL"/>
        </w:rPr>
        <w:t>הפרהוד</w:t>
      </w:r>
      <w:proofErr w:type="spellEnd"/>
      <w:r>
        <w:rPr>
          <w:rFonts w:hint="cs"/>
          <w:rtl/>
          <w:lang w:eastAsia="he-IL"/>
        </w:rPr>
        <w:t>, למשל, היו יהודים שנפגעו, פגעו ביהודים</w:t>
      </w:r>
      <w:r w:rsidR="00406C92">
        <w:rPr>
          <w:rFonts w:hint="cs"/>
          <w:rtl/>
          <w:lang w:eastAsia="he-IL"/>
        </w:rPr>
        <w:t>,</w:t>
      </w:r>
      <w:r>
        <w:rPr>
          <w:rFonts w:hint="cs"/>
          <w:rtl/>
          <w:lang w:eastAsia="he-IL"/>
        </w:rPr>
        <w:t xml:space="preserve"> אבל היה מדובר במיעוט של תוקפים, ורוב של הערבים בעיראק </w:t>
      </w:r>
      <w:bookmarkStart w:id="1292" w:name="_ETM_Q3_731958"/>
      <w:bookmarkEnd w:id="1292"/>
      <w:r>
        <w:rPr>
          <w:rFonts w:hint="cs"/>
          <w:rtl/>
          <w:lang w:eastAsia="he-IL"/>
        </w:rPr>
        <w:t xml:space="preserve">גוננו על היהודים. כך גם במקומות אחרים. במצרים לא היה גירוש, כמו שהכותרת. </w:t>
      </w:r>
    </w:p>
    <w:p w:rsidR="00675059" w:rsidRDefault="00675059" w:rsidP="000603E7">
      <w:pPr>
        <w:rPr>
          <w:rtl/>
          <w:lang w:eastAsia="he-IL"/>
        </w:rPr>
      </w:pPr>
    </w:p>
    <w:p w:rsidR="00675059" w:rsidRDefault="00675059" w:rsidP="000603E7">
      <w:pPr>
        <w:pStyle w:val="af5"/>
        <w:keepNext/>
        <w:rPr>
          <w:rtl/>
        </w:rPr>
      </w:pPr>
      <w:bookmarkStart w:id="1293" w:name="ET_interruption_5797_12"/>
      <w:r w:rsidRPr="0050451E">
        <w:rPr>
          <w:rStyle w:val="TagStyle"/>
          <w:rtl/>
        </w:rPr>
        <w:t xml:space="preserve"> &lt;&lt; קריאה &gt;&gt; </w:t>
      </w:r>
      <w:r>
        <w:rPr>
          <w:rtl/>
        </w:rPr>
        <w:t>יצחק פינדרוס (יהדות התורה):</w:t>
      </w:r>
      <w:r w:rsidRPr="0050451E">
        <w:rPr>
          <w:rStyle w:val="TagStyle"/>
          <w:rtl/>
        </w:rPr>
        <w:t xml:space="preserve"> &lt;&lt; קריאה &gt;&gt;</w:t>
      </w:r>
      <w:r>
        <w:rPr>
          <w:rtl/>
        </w:rPr>
        <w:t xml:space="preserve">   </w:t>
      </w:r>
      <w:bookmarkEnd w:id="1293"/>
    </w:p>
    <w:p w:rsidR="00675059" w:rsidRDefault="00675059" w:rsidP="00406C92">
      <w:pPr>
        <w:rPr>
          <w:rtl/>
          <w:lang w:eastAsia="he-IL"/>
        </w:rPr>
      </w:pPr>
    </w:p>
    <w:p w:rsidR="00675059" w:rsidRDefault="00675059" w:rsidP="000603E7">
      <w:pPr>
        <w:rPr>
          <w:rtl/>
          <w:lang w:eastAsia="he-IL"/>
        </w:rPr>
      </w:pPr>
      <w:r>
        <w:rPr>
          <w:rFonts w:hint="cs"/>
          <w:rtl/>
          <w:lang w:eastAsia="he-IL"/>
        </w:rPr>
        <w:t>אמרתי בדיוק מה היה.</w:t>
      </w:r>
    </w:p>
    <w:p w:rsidR="00675059" w:rsidRDefault="00675059" w:rsidP="000603E7">
      <w:pPr>
        <w:rPr>
          <w:rtl/>
          <w:lang w:eastAsia="he-IL"/>
        </w:rPr>
      </w:pPr>
    </w:p>
    <w:p w:rsidR="00675059" w:rsidRDefault="00675059" w:rsidP="000603E7">
      <w:pPr>
        <w:pStyle w:val="-"/>
        <w:keepNext/>
        <w:rPr>
          <w:rtl/>
        </w:rPr>
      </w:pPr>
      <w:bookmarkStart w:id="1294" w:name="ET_speakercontinue_5264_13"/>
      <w:r w:rsidRPr="0050451E">
        <w:rPr>
          <w:rStyle w:val="TagStyle"/>
          <w:rtl/>
        </w:rPr>
        <w:t xml:space="preserve"> &lt;&lt; דובר_המשך &gt;&gt; </w:t>
      </w:r>
      <w:r>
        <w:rPr>
          <w:rtl/>
        </w:rPr>
        <w:t>אחמד טיבי (הרשימה המשותפת):</w:t>
      </w:r>
      <w:r w:rsidRPr="0050451E">
        <w:rPr>
          <w:rStyle w:val="TagStyle"/>
          <w:rtl/>
        </w:rPr>
        <w:t xml:space="preserve"> &lt;&lt; דובר_המשך &gt;&gt;</w:t>
      </w:r>
      <w:r>
        <w:rPr>
          <w:rtl/>
        </w:rPr>
        <w:t xml:space="preserve">   </w:t>
      </w:r>
      <w:bookmarkEnd w:id="1294"/>
    </w:p>
    <w:p w:rsidR="00675059" w:rsidRDefault="00675059" w:rsidP="00406C92">
      <w:pPr>
        <w:rPr>
          <w:rtl/>
          <w:lang w:eastAsia="he-IL"/>
        </w:rPr>
      </w:pPr>
    </w:p>
    <w:p w:rsidR="00675059" w:rsidRDefault="00675059" w:rsidP="000603E7">
      <w:pPr>
        <w:rPr>
          <w:rtl/>
          <w:lang w:eastAsia="he-IL"/>
        </w:rPr>
      </w:pPr>
      <w:r>
        <w:rPr>
          <w:rFonts w:hint="cs"/>
          <w:rtl/>
          <w:lang w:eastAsia="he-IL"/>
        </w:rPr>
        <w:t>מה היה?</w:t>
      </w:r>
    </w:p>
    <w:p w:rsidR="00675059" w:rsidRDefault="00675059" w:rsidP="000603E7">
      <w:pPr>
        <w:rPr>
          <w:rtl/>
          <w:lang w:eastAsia="he-IL"/>
        </w:rPr>
      </w:pPr>
    </w:p>
    <w:p w:rsidR="00675059" w:rsidRDefault="00675059" w:rsidP="000603E7">
      <w:pPr>
        <w:pStyle w:val="af5"/>
        <w:keepNext/>
        <w:rPr>
          <w:rtl/>
        </w:rPr>
      </w:pPr>
      <w:bookmarkStart w:id="1295" w:name="_ETM_Q3_663564"/>
      <w:bookmarkStart w:id="1296" w:name="_ETM_Q3_663706"/>
      <w:bookmarkEnd w:id="1295"/>
      <w:bookmarkEnd w:id="1296"/>
      <w:r w:rsidRPr="0050451E">
        <w:rPr>
          <w:rStyle w:val="TagStyle"/>
          <w:rtl/>
        </w:rPr>
        <w:t xml:space="preserve">&lt;&lt; קריאה &gt;&gt; </w:t>
      </w:r>
      <w:r>
        <w:rPr>
          <w:rtl/>
        </w:rPr>
        <w:t>יצחק פינדרוס (יהדות התורה):</w:t>
      </w:r>
      <w:r w:rsidRPr="0050451E">
        <w:rPr>
          <w:rStyle w:val="TagStyle"/>
          <w:rtl/>
        </w:rPr>
        <w:t xml:space="preserve"> &lt;&lt; קריאה &gt;&gt;</w:t>
      </w:r>
      <w:r>
        <w:rPr>
          <w:rtl/>
        </w:rPr>
        <w:t xml:space="preserve">   </w:t>
      </w:r>
    </w:p>
    <w:p w:rsidR="00675059" w:rsidRDefault="00675059" w:rsidP="000603E7">
      <w:pPr>
        <w:rPr>
          <w:rtl/>
          <w:lang w:eastAsia="he-IL"/>
        </w:rPr>
      </w:pPr>
    </w:p>
    <w:p w:rsidR="00675059" w:rsidRDefault="00675059" w:rsidP="000603E7">
      <w:pPr>
        <w:rPr>
          <w:rtl/>
          <w:lang w:eastAsia="he-IL"/>
        </w:rPr>
      </w:pPr>
      <w:r>
        <w:rPr>
          <w:rFonts w:hint="cs"/>
          <w:rtl/>
          <w:lang w:eastAsia="he-IL"/>
        </w:rPr>
        <w:t>העלמת רכוש, וב-1956 כבר אמרו להם שלא יוכלו לחיות שם.</w:t>
      </w:r>
    </w:p>
    <w:p w:rsidR="00675059" w:rsidRDefault="00675059" w:rsidP="000603E7">
      <w:pPr>
        <w:rPr>
          <w:rtl/>
          <w:lang w:eastAsia="he-IL"/>
        </w:rPr>
      </w:pPr>
    </w:p>
    <w:p w:rsidR="00675059" w:rsidRDefault="00675059" w:rsidP="000603E7">
      <w:pPr>
        <w:pStyle w:val="-"/>
        <w:keepNext/>
        <w:rPr>
          <w:rtl/>
        </w:rPr>
      </w:pPr>
      <w:bookmarkStart w:id="1297" w:name="ET_speakercontinue_5264_14"/>
      <w:r w:rsidRPr="0050451E">
        <w:rPr>
          <w:rStyle w:val="TagStyle"/>
          <w:rtl/>
        </w:rPr>
        <w:t xml:space="preserve"> &lt;&lt; דובר_המשך &gt;&gt; </w:t>
      </w:r>
      <w:r>
        <w:rPr>
          <w:rtl/>
        </w:rPr>
        <w:t>אחמד טיבי (הרשימה המשותפת):</w:t>
      </w:r>
      <w:r w:rsidRPr="0050451E">
        <w:rPr>
          <w:rStyle w:val="TagStyle"/>
          <w:rtl/>
        </w:rPr>
        <w:t xml:space="preserve"> &lt;&lt; דובר_המשך &gt;&gt;</w:t>
      </w:r>
      <w:r>
        <w:rPr>
          <w:rtl/>
        </w:rPr>
        <w:t xml:space="preserve">   </w:t>
      </w:r>
      <w:bookmarkEnd w:id="1297"/>
    </w:p>
    <w:p w:rsidR="00675059" w:rsidRDefault="00675059" w:rsidP="00406C92">
      <w:pPr>
        <w:rPr>
          <w:rtl/>
          <w:lang w:eastAsia="he-IL"/>
        </w:rPr>
      </w:pPr>
    </w:p>
    <w:p w:rsidR="00675059" w:rsidRDefault="00675059" w:rsidP="000603E7">
      <w:pPr>
        <w:rPr>
          <w:rtl/>
          <w:lang w:eastAsia="he-IL"/>
        </w:rPr>
      </w:pPr>
      <w:r>
        <w:rPr>
          <w:rFonts w:hint="cs"/>
          <w:rtl/>
          <w:lang w:eastAsia="he-IL"/>
        </w:rPr>
        <w:t>אבל מישהו, נדמה לי, שם פצצות בבתי קולנוע ופוצץ מקומות ציבוריים.</w:t>
      </w:r>
    </w:p>
    <w:p w:rsidR="00675059" w:rsidRDefault="00675059" w:rsidP="000603E7">
      <w:pPr>
        <w:rPr>
          <w:rtl/>
          <w:lang w:eastAsia="he-IL"/>
        </w:rPr>
      </w:pPr>
    </w:p>
    <w:p w:rsidR="00675059" w:rsidRDefault="00675059" w:rsidP="000603E7">
      <w:pPr>
        <w:pStyle w:val="af5"/>
        <w:keepNext/>
        <w:rPr>
          <w:rtl/>
        </w:rPr>
      </w:pPr>
      <w:bookmarkStart w:id="1298" w:name="_ETM_Q3_666088"/>
      <w:bookmarkEnd w:id="1298"/>
      <w:r w:rsidRPr="0050451E">
        <w:rPr>
          <w:rStyle w:val="TagStyle"/>
          <w:rtl/>
        </w:rPr>
        <w:t xml:space="preserve">&lt;&lt; קריאה &gt;&gt; </w:t>
      </w:r>
      <w:r>
        <w:rPr>
          <w:rtl/>
        </w:rPr>
        <w:t>יצחק פינדרוס (יהדות התורה):</w:t>
      </w:r>
      <w:r w:rsidRPr="0050451E">
        <w:rPr>
          <w:rStyle w:val="TagStyle"/>
          <w:rtl/>
        </w:rPr>
        <w:t xml:space="preserve"> &lt;&lt; קריאה &gt;&gt;</w:t>
      </w:r>
      <w:r>
        <w:rPr>
          <w:rtl/>
        </w:rPr>
        <w:t xml:space="preserve">   </w:t>
      </w:r>
    </w:p>
    <w:p w:rsidR="00675059" w:rsidRDefault="00675059" w:rsidP="000603E7">
      <w:pPr>
        <w:rPr>
          <w:rtl/>
          <w:lang w:eastAsia="he-IL"/>
        </w:rPr>
      </w:pPr>
      <w:bookmarkStart w:id="1299" w:name="_ETM_Q3_666232"/>
      <w:bookmarkEnd w:id="1299"/>
    </w:p>
    <w:p w:rsidR="00675059" w:rsidRDefault="00675059" w:rsidP="000603E7">
      <w:pPr>
        <w:rPr>
          <w:rtl/>
          <w:lang w:eastAsia="he-IL"/>
        </w:rPr>
      </w:pPr>
      <w:r>
        <w:rPr>
          <w:rFonts w:hint="cs"/>
          <w:rtl/>
          <w:lang w:eastAsia="he-IL"/>
        </w:rPr>
        <w:t xml:space="preserve">אם יש מישהו </w:t>
      </w:r>
      <w:r w:rsidR="00FC1D9B">
        <w:rPr>
          <w:rFonts w:hint="cs"/>
          <w:rtl/>
          <w:lang w:eastAsia="he-IL"/>
        </w:rPr>
        <w:t>ש</w:t>
      </w:r>
      <w:r>
        <w:rPr>
          <w:rFonts w:hint="cs"/>
          <w:rtl/>
          <w:lang w:eastAsia="he-IL"/>
        </w:rPr>
        <w:t xml:space="preserve">שם פצצות </w:t>
      </w:r>
      <w:r w:rsidR="00406C92">
        <w:rPr>
          <w:rFonts w:hint="cs"/>
          <w:rtl/>
          <w:lang w:eastAsia="he-IL"/>
        </w:rPr>
        <w:t>– – –</w:t>
      </w:r>
    </w:p>
    <w:p w:rsidR="00675059" w:rsidRDefault="00675059" w:rsidP="000603E7">
      <w:pPr>
        <w:rPr>
          <w:rtl/>
          <w:lang w:eastAsia="he-IL"/>
        </w:rPr>
      </w:pPr>
    </w:p>
    <w:p w:rsidR="00675059" w:rsidRDefault="00675059" w:rsidP="000603E7">
      <w:pPr>
        <w:pStyle w:val="-"/>
        <w:keepNext/>
        <w:rPr>
          <w:rtl/>
        </w:rPr>
      </w:pPr>
      <w:bookmarkStart w:id="1300" w:name="ET_speakercontinue_5264_15"/>
      <w:r w:rsidRPr="0050451E">
        <w:rPr>
          <w:rStyle w:val="TagStyle"/>
          <w:rtl/>
        </w:rPr>
        <w:t xml:space="preserve"> &lt;&lt; דובר_המשך &gt;&gt; </w:t>
      </w:r>
      <w:r>
        <w:rPr>
          <w:rtl/>
        </w:rPr>
        <w:t>אחמד טיבי (הרשימה המשותפת):</w:t>
      </w:r>
      <w:r w:rsidRPr="0050451E">
        <w:rPr>
          <w:rStyle w:val="TagStyle"/>
          <w:rtl/>
        </w:rPr>
        <w:t xml:space="preserve"> &lt;&lt; דובר_המשך &gt;&gt;</w:t>
      </w:r>
      <w:r>
        <w:rPr>
          <w:rtl/>
        </w:rPr>
        <w:t xml:space="preserve">   </w:t>
      </w:r>
      <w:bookmarkEnd w:id="1300"/>
    </w:p>
    <w:p w:rsidR="00675059" w:rsidRDefault="00675059" w:rsidP="00406C92">
      <w:pPr>
        <w:rPr>
          <w:rtl/>
          <w:lang w:eastAsia="he-IL"/>
        </w:rPr>
      </w:pPr>
    </w:p>
    <w:p w:rsidR="00675059" w:rsidRDefault="00675059" w:rsidP="000603E7">
      <w:pPr>
        <w:rPr>
          <w:rtl/>
          <w:lang w:eastAsia="he-IL"/>
        </w:rPr>
      </w:pPr>
      <w:r>
        <w:rPr>
          <w:rFonts w:hint="cs"/>
          <w:rtl/>
          <w:lang w:eastAsia="he-IL"/>
        </w:rPr>
        <w:t>וקראו לפרשה הזאת פרשת לבון. פרשת לבון.</w:t>
      </w:r>
    </w:p>
    <w:p w:rsidR="00675059" w:rsidRDefault="00675059" w:rsidP="000603E7">
      <w:pPr>
        <w:rPr>
          <w:rtl/>
          <w:lang w:eastAsia="he-IL"/>
        </w:rPr>
      </w:pPr>
    </w:p>
    <w:p w:rsidR="00675059" w:rsidRDefault="00675059" w:rsidP="000603E7">
      <w:pPr>
        <w:pStyle w:val="af5"/>
        <w:rPr>
          <w:rtl/>
        </w:rPr>
      </w:pPr>
      <w:bookmarkStart w:id="1301" w:name="ET_interruption_5797_10"/>
      <w:r w:rsidRPr="005B4FCE">
        <w:rPr>
          <w:rStyle w:val="TagStyle"/>
          <w:rtl/>
        </w:rPr>
        <w:t>&lt;&lt; קריאה &gt;&gt;</w:t>
      </w:r>
      <w:r w:rsidRPr="00241A87">
        <w:rPr>
          <w:rStyle w:val="TagStyle"/>
          <w:rtl/>
        </w:rPr>
        <w:t xml:space="preserve"> </w:t>
      </w:r>
      <w:r>
        <w:rPr>
          <w:rtl/>
        </w:rPr>
        <w:t>יצחק פינדרוס (יהדות התורה):</w:t>
      </w:r>
      <w:r w:rsidRPr="00241A87">
        <w:rPr>
          <w:rStyle w:val="TagStyle"/>
          <w:rtl/>
        </w:rPr>
        <w:t xml:space="preserve"> </w:t>
      </w:r>
      <w:r w:rsidRPr="005B4FCE">
        <w:rPr>
          <w:rStyle w:val="TagStyle"/>
          <w:rtl/>
        </w:rPr>
        <w:t>&lt;&lt; קריאה &gt;&gt;</w:t>
      </w:r>
      <w:r>
        <w:rPr>
          <w:rtl/>
        </w:rPr>
        <w:t xml:space="preserve">   </w:t>
      </w:r>
      <w:bookmarkEnd w:id="1301"/>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רעיון מעניין, לא חשבנו על זה. מי ששם פצצות </w:t>
      </w:r>
      <w:r>
        <w:rPr>
          <w:rtl/>
          <w:lang w:eastAsia="he-IL"/>
        </w:rPr>
        <w:t>–</w:t>
      </w:r>
      <w:r>
        <w:rPr>
          <w:rFonts w:hint="cs"/>
          <w:rtl/>
          <w:lang w:eastAsia="he-IL"/>
        </w:rPr>
        <w:t xml:space="preserve"> אפשר לגרש. </w:t>
      </w:r>
    </w:p>
    <w:p w:rsidR="00675059" w:rsidRPr="009A3825" w:rsidRDefault="00675059" w:rsidP="000603E7">
      <w:pPr>
        <w:rPr>
          <w:rtl/>
        </w:rPr>
      </w:pPr>
      <w:bookmarkStart w:id="1302" w:name="_ETM_Q4_177165"/>
      <w:bookmarkStart w:id="1303" w:name="_ETM_Q4_177242"/>
      <w:bookmarkStart w:id="1304" w:name="_ETM_Q4_177761"/>
      <w:bookmarkEnd w:id="1302"/>
      <w:bookmarkEnd w:id="1303"/>
      <w:bookmarkEnd w:id="1304"/>
    </w:p>
    <w:p w:rsidR="00675059" w:rsidRDefault="00675059" w:rsidP="000603E7">
      <w:pPr>
        <w:pStyle w:val="-"/>
        <w:rPr>
          <w:rtl/>
        </w:rPr>
      </w:pPr>
      <w:bookmarkStart w:id="1305" w:name="ET_speakercontinue_5264_12"/>
      <w:r w:rsidRPr="005B4FCE">
        <w:rPr>
          <w:rStyle w:val="TagStyle"/>
          <w:rtl/>
        </w:rPr>
        <w:t xml:space="preserve"> &lt;&lt; דובר_המשך &gt;&gt;</w:t>
      </w:r>
      <w:r w:rsidRPr="00241A87">
        <w:rPr>
          <w:rStyle w:val="TagStyle"/>
          <w:rtl/>
        </w:rPr>
        <w:t xml:space="preserve"> </w:t>
      </w:r>
      <w:r>
        <w:rPr>
          <w:rtl/>
        </w:rPr>
        <w:t>אחמד טיבי (הרשימה המשותפת):</w:t>
      </w:r>
      <w:r w:rsidRPr="00241A87">
        <w:rPr>
          <w:rStyle w:val="TagStyle"/>
          <w:rtl/>
        </w:rPr>
        <w:t xml:space="preserve"> </w:t>
      </w:r>
      <w:r w:rsidRPr="005B4FCE">
        <w:rPr>
          <w:rStyle w:val="TagStyle"/>
          <w:rtl/>
        </w:rPr>
        <w:t>&lt;&lt; דובר_המשך &gt;&gt;</w:t>
      </w:r>
      <w:r>
        <w:rPr>
          <w:rtl/>
        </w:rPr>
        <w:t xml:space="preserve">   </w:t>
      </w:r>
      <w:bookmarkEnd w:id="1305"/>
    </w:p>
    <w:p w:rsidR="00675059" w:rsidRDefault="00675059" w:rsidP="00406C92">
      <w:pPr>
        <w:rPr>
          <w:rtl/>
          <w:lang w:eastAsia="he-IL"/>
        </w:rPr>
      </w:pPr>
    </w:p>
    <w:p w:rsidR="00675059" w:rsidRDefault="00675059" w:rsidP="000603E7">
      <w:pPr>
        <w:rPr>
          <w:rtl/>
          <w:lang w:eastAsia="he-IL"/>
        </w:rPr>
      </w:pPr>
      <w:r>
        <w:rPr>
          <w:rFonts w:hint="cs"/>
          <w:rtl/>
          <w:lang w:eastAsia="he-IL"/>
        </w:rPr>
        <w:t>א</w:t>
      </w:r>
      <w:bookmarkStart w:id="1306" w:name="_ETM_Q4_177103"/>
      <w:bookmarkEnd w:id="1306"/>
      <w:r>
        <w:rPr>
          <w:rFonts w:hint="cs"/>
          <w:rtl/>
          <w:lang w:eastAsia="he-IL"/>
        </w:rPr>
        <w:t>תה יודע מי שם את הפצצות?</w:t>
      </w:r>
    </w:p>
    <w:p w:rsidR="00675059" w:rsidRDefault="00675059" w:rsidP="000603E7">
      <w:pPr>
        <w:rPr>
          <w:rtl/>
          <w:lang w:eastAsia="he-IL"/>
        </w:rPr>
      </w:pPr>
      <w:bookmarkStart w:id="1307" w:name="_ETM_Q4_181388"/>
      <w:bookmarkStart w:id="1308" w:name="_ETM_Q4_181458"/>
      <w:bookmarkEnd w:id="1307"/>
      <w:bookmarkEnd w:id="1308"/>
    </w:p>
    <w:p w:rsidR="00675059" w:rsidRDefault="00675059" w:rsidP="000603E7">
      <w:pPr>
        <w:pStyle w:val="af5"/>
        <w:rPr>
          <w:rtl/>
        </w:rPr>
      </w:pPr>
      <w:bookmarkStart w:id="1309" w:name="ET_interruption_5797_13"/>
      <w:r w:rsidRPr="005B4FCE">
        <w:rPr>
          <w:rStyle w:val="TagStyle"/>
          <w:rtl/>
        </w:rPr>
        <w:t xml:space="preserve"> &lt;&lt; קריאה &gt;&gt;</w:t>
      </w:r>
      <w:r w:rsidRPr="00241A87">
        <w:rPr>
          <w:rStyle w:val="TagStyle"/>
          <w:rtl/>
        </w:rPr>
        <w:t xml:space="preserve"> </w:t>
      </w:r>
      <w:r>
        <w:rPr>
          <w:rtl/>
        </w:rPr>
        <w:t>יצחק פינדרוס (יהדות התורה):</w:t>
      </w:r>
      <w:r w:rsidRPr="00241A87">
        <w:rPr>
          <w:rStyle w:val="TagStyle"/>
          <w:rtl/>
        </w:rPr>
        <w:t xml:space="preserve"> </w:t>
      </w:r>
      <w:r w:rsidRPr="005B4FCE">
        <w:rPr>
          <w:rStyle w:val="TagStyle"/>
          <w:rtl/>
        </w:rPr>
        <w:t>&lt;&lt; קריאה &gt;&gt;</w:t>
      </w:r>
      <w:r>
        <w:rPr>
          <w:rtl/>
        </w:rPr>
        <w:t xml:space="preserve">   </w:t>
      </w:r>
      <w:bookmarkEnd w:id="1309"/>
    </w:p>
    <w:p w:rsidR="00675059" w:rsidRDefault="00675059" w:rsidP="00406C92">
      <w:pPr>
        <w:rPr>
          <w:rtl/>
          <w:lang w:eastAsia="he-IL"/>
        </w:rPr>
      </w:pPr>
    </w:p>
    <w:p w:rsidR="00675059" w:rsidRDefault="00675059" w:rsidP="000603E7">
      <w:pPr>
        <w:rPr>
          <w:rtl/>
          <w:lang w:eastAsia="he-IL"/>
        </w:rPr>
      </w:pPr>
      <w:bookmarkStart w:id="1310" w:name="_ETM_Q4_179294"/>
      <w:bookmarkEnd w:id="1310"/>
      <w:r>
        <w:rPr>
          <w:rFonts w:hint="cs"/>
          <w:rtl/>
          <w:lang w:eastAsia="he-IL"/>
        </w:rPr>
        <w:t xml:space="preserve">לא חשבנו על זה. </w:t>
      </w:r>
    </w:p>
    <w:p w:rsidR="00675059" w:rsidRDefault="00675059" w:rsidP="000603E7">
      <w:pPr>
        <w:rPr>
          <w:rtl/>
          <w:lang w:eastAsia="he-IL"/>
        </w:rPr>
      </w:pPr>
      <w:bookmarkStart w:id="1311" w:name="_ETM_Q4_179606"/>
      <w:bookmarkStart w:id="1312" w:name="_ETM_Q4_179739"/>
      <w:bookmarkEnd w:id="1311"/>
      <w:bookmarkEnd w:id="1312"/>
    </w:p>
    <w:p w:rsidR="00675059" w:rsidRDefault="00675059" w:rsidP="000603E7">
      <w:pPr>
        <w:pStyle w:val="-"/>
        <w:rPr>
          <w:rtl/>
        </w:rPr>
      </w:pPr>
      <w:r w:rsidRPr="005B4FCE">
        <w:rPr>
          <w:rStyle w:val="TagStyle"/>
          <w:rtl/>
        </w:rPr>
        <w:t xml:space="preserve"> &lt;&lt; דובר_המשך &gt;&gt;</w:t>
      </w:r>
      <w:r w:rsidRPr="00241A87">
        <w:rPr>
          <w:rStyle w:val="TagStyle"/>
          <w:rtl/>
        </w:rPr>
        <w:t xml:space="preserve"> </w:t>
      </w:r>
      <w:r>
        <w:rPr>
          <w:rtl/>
        </w:rPr>
        <w:t>אחמד טיבי (הרשימה המשותפת):</w:t>
      </w:r>
      <w:r w:rsidRPr="00241A87">
        <w:rPr>
          <w:rStyle w:val="TagStyle"/>
          <w:rtl/>
        </w:rPr>
        <w:t xml:space="preserve"> </w:t>
      </w:r>
      <w:r w:rsidRPr="005B4FCE">
        <w:rPr>
          <w:rStyle w:val="TagStyle"/>
          <w:rtl/>
        </w:rPr>
        <w:t>&lt;&lt; דובר_המשך &gt;&gt;</w:t>
      </w:r>
      <w:r>
        <w:rPr>
          <w:rtl/>
        </w:rPr>
        <w:t xml:space="preserve">   </w:t>
      </w:r>
    </w:p>
    <w:p w:rsidR="00675059" w:rsidRDefault="00675059" w:rsidP="00406C92">
      <w:pPr>
        <w:rPr>
          <w:rtl/>
          <w:lang w:eastAsia="he-IL"/>
        </w:rPr>
      </w:pPr>
    </w:p>
    <w:p w:rsidR="00675059" w:rsidRDefault="00675059" w:rsidP="000603E7">
      <w:pPr>
        <w:rPr>
          <w:rtl/>
          <w:lang w:eastAsia="he-IL"/>
        </w:rPr>
      </w:pPr>
      <w:r>
        <w:rPr>
          <w:rFonts w:hint="cs"/>
          <w:rtl/>
          <w:lang w:eastAsia="he-IL"/>
        </w:rPr>
        <w:t>א</w:t>
      </w:r>
      <w:bookmarkStart w:id="1313" w:name="_ETM_Q4_181037"/>
      <w:bookmarkStart w:id="1314" w:name="_ETM_Q4_181334"/>
      <w:bookmarkEnd w:id="1313"/>
      <w:bookmarkEnd w:id="1314"/>
      <w:r>
        <w:rPr>
          <w:rFonts w:hint="cs"/>
          <w:rtl/>
          <w:lang w:eastAsia="he-IL"/>
        </w:rPr>
        <w:t>תה יודע מי שם את הפצצות?</w:t>
      </w:r>
    </w:p>
    <w:p w:rsidR="00675059" w:rsidRDefault="00675059" w:rsidP="000603E7">
      <w:pPr>
        <w:rPr>
          <w:rtl/>
          <w:lang w:eastAsia="he-IL"/>
        </w:rPr>
      </w:pPr>
      <w:bookmarkStart w:id="1315" w:name="_ETM_Q4_182517"/>
      <w:bookmarkStart w:id="1316" w:name="_ETM_Q4_182648"/>
      <w:bookmarkEnd w:id="1315"/>
      <w:bookmarkEnd w:id="1316"/>
    </w:p>
    <w:p w:rsidR="00675059" w:rsidRDefault="00675059" w:rsidP="000603E7">
      <w:pPr>
        <w:pStyle w:val="af5"/>
        <w:keepNext/>
        <w:rPr>
          <w:rtl/>
        </w:rPr>
      </w:pPr>
      <w:bookmarkStart w:id="1317" w:name="ET_interruption_5093_32"/>
      <w:r w:rsidRPr="00880430">
        <w:rPr>
          <w:rStyle w:val="TagStyle"/>
          <w:rtl/>
        </w:rPr>
        <w:t xml:space="preserve"> &lt;&lt; קריאה &gt;&gt; </w:t>
      </w:r>
      <w:r>
        <w:rPr>
          <w:rtl/>
        </w:rPr>
        <w:t>אורית מלכה סטרוק (הציונות הדתית):</w:t>
      </w:r>
      <w:r w:rsidRPr="00880430">
        <w:rPr>
          <w:rStyle w:val="TagStyle"/>
          <w:rtl/>
        </w:rPr>
        <w:t xml:space="preserve"> &lt;&lt; קריאה &gt;&gt;</w:t>
      </w:r>
      <w:r>
        <w:rPr>
          <w:rtl/>
        </w:rPr>
        <w:t xml:space="preserve">   </w:t>
      </w:r>
      <w:bookmarkEnd w:id="1317"/>
    </w:p>
    <w:p w:rsidR="00675059" w:rsidRDefault="00675059" w:rsidP="00406C92">
      <w:pPr>
        <w:rPr>
          <w:rtl/>
          <w:lang w:eastAsia="he-IL"/>
        </w:rPr>
      </w:pPr>
    </w:p>
    <w:p w:rsidR="00675059" w:rsidRDefault="00406C92" w:rsidP="000603E7">
      <w:pPr>
        <w:rPr>
          <w:rtl/>
          <w:lang w:eastAsia="he-IL"/>
        </w:rPr>
      </w:pPr>
      <w:r>
        <w:rPr>
          <w:rFonts w:hint="cs"/>
          <w:rtl/>
          <w:lang w:eastAsia="he-IL"/>
        </w:rPr>
        <w:t>– – –</w:t>
      </w:r>
    </w:p>
    <w:p w:rsidR="00675059" w:rsidRPr="00880430" w:rsidRDefault="00675059" w:rsidP="000603E7">
      <w:pPr>
        <w:rPr>
          <w:rtl/>
          <w:lang w:eastAsia="he-IL"/>
        </w:rPr>
      </w:pPr>
    </w:p>
    <w:p w:rsidR="00675059" w:rsidRDefault="00675059" w:rsidP="000603E7">
      <w:pPr>
        <w:pStyle w:val="af5"/>
        <w:rPr>
          <w:rtl/>
        </w:rPr>
      </w:pPr>
      <w:bookmarkStart w:id="1318" w:name="ET_interruption_5797_15"/>
      <w:r w:rsidRPr="005B4FCE">
        <w:rPr>
          <w:rStyle w:val="TagStyle"/>
          <w:rtl/>
        </w:rPr>
        <w:t xml:space="preserve"> &lt;&lt; קריאה &gt;&gt;</w:t>
      </w:r>
      <w:r w:rsidRPr="00241A87">
        <w:rPr>
          <w:rStyle w:val="TagStyle"/>
          <w:rtl/>
        </w:rPr>
        <w:t xml:space="preserve"> </w:t>
      </w:r>
      <w:r>
        <w:rPr>
          <w:rtl/>
        </w:rPr>
        <w:t>יצחק פינדרוס (יהדות התורה):</w:t>
      </w:r>
      <w:r w:rsidRPr="00241A87">
        <w:rPr>
          <w:rStyle w:val="TagStyle"/>
          <w:rtl/>
        </w:rPr>
        <w:t xml:space="preserve"> </w:t>
      </w:r>
      <w:r w:rsidRPr="005B4FCE">
        <w:rPr>
          <w:rStyle w:val="TagStyle"/>
          <w:rtl/>
        </w:rPr>
        <w:t>&lt;&lt; קריאה &gt;&gt;</w:t>
      </w:r>
      <w:r>
        <w:rPr>
          <w:rtl/>
        </w:rPr>
        <w:t xml:space="preserve">   </w:t>
      </w:r>
      <w:bookmarkEnd w:id="1318"/>
    </w:p>
    <w:p w:rsidR="00675059" w:rsidRDefault="00675059" w:rsidP="00406C92">
      <w:pPr>
        <w:rPr>
          <w:rtl/>
          <w:lang w:eastAsia="he-IL"/>
        </w:rPr>
      </w:pPr>
    </w:p>
    <w:p w:rsidR="00675059" w:rsidRDefault="00675059" w:rsidP="000603E7">
      <w:pPr>
        <w:rPr>
          <w:rtl/>
          <w:lang w:eastAsia="he-IL"/>
        </w:rPr>
      </w:pPr>
      <w:bookmarkStart w:id="1319" w:name="_ETM_Q4_186070"/>
      <w:bookmarkStart w:id="1320" w:name="_ETM_Q4_186317"/>
      <w:bookmarkStart w:id="1321" w:name="_ETM_Q4_186412"/>
      <w:bookmarkEnd w:id="1319"/>
      <w:bookmarkEnd w:id="1320"/>
      <w:bookmarkEnd w:id="1321"/>
      <w:r>
        <w:rPr>
          <w:rFonts w:hint="cs"/>
          <w:rtl/>
          <w:lang w:eastAsia="he-IL"/>
        </w:rPr>
        <w:t xml:space="preserve">אמרתי. </w:t>
      </w:r>
      <w:bookmarkStart w:id="1322" w:name="_ETM_Q4_175284"/>
      <w:bookmarkEnd w:id="1322"/>
      <w:r>
        <w:rPr>
          <w:rFonts w:hint="cs"/>
          <w:rtl/>
          <w:lang w:eastAsia="he-IL"/>
        </w:rPr>
        <w:t xml:space="preserve">זאת אומרת שאם מישהו שם פצצה, אפשר לגרש עם. רעיון שלא חשבנו עליו. </w:t>
      </w:r>
    </w:p>
    <w:p w:rsidR="00675059" w:rsidRDefault="00675059" w:rsidP="000603E7">
      <w:pPr>
        <w:rPr>
          <w:rtl/>
          <w:lang w:eastAsia="he-IL"/>
        </w:rPr>
      </w:pPr>
    </w:p>
    <w:p w:rsidR="00675059" w:rsidRDefault="00675059" w:rsidP="000603E7">
      <w:pPr>
        <w:pStyle w:val="-"/>
        <w:rPr>
          <w:rtl/>
        </w:rPr>
      </w:pPr>
      <w:bookmarkStart w:id="1323" w:name="ET_speakercontinue_5264_3"/>
      <w:r w:rsidRPr="005B4FCE">
        <w:rPr>
          <w:rStyle w:val="TagStyle"/>
          <w:rtl/>
        </w:rPr>
        <w:t xml:space="preserve"> &lt;&lt; דובר_המשך &gt;&gt;</w:t>
      </w:r>
      <w:r w:rsidRPr="00EC3F77">
        <w:rPr>
          <w:rStyle w:val="TagStyle"/>
          <w:rtl/>
        </w:rPr>
        <w:t xml:space="preserve"> </w:t>
      </w:r>
      <w:r>
        <w:rPr>
          <w:rtl/>
        </w:rPr>
        <w:t>אחמד טיבי (הרשימה המשותפת):</w:t>
      </w:r>
      <w:r w:rsidRPr="00EC3F77">
        <w:rPr>
          <w:rStyle w:val="TagStyle"/>
          <w:rtl/>
        </w:rPr>
        <w:t xml:space="preserve"> </w:t>
      </w:r>
      <w:r w:rsidRPr="005B4FCE">
        <w:rPr>
          <w:rStyle w:val="TagStyle"/>
          <w:rtl/>
        </w:rPr>
        <w:t>&lt;&lt; דובר_המשך &gt;&gt;</w:t>
      </w:r>
      <w:r>
        <w:rPr>
          <w:rtl/>
        </w:rPr>
        <w:t xml:space="preserve">   </w:t>
      </w:r>
      <w:bookmarkEnd w:id="1323"/>
    </w:p>
    <w:p w:rsidR="00675059" w:rsidRDefault="00675059" w:rsidP="00406C92">
      <w:pPr>
        <w:rPr>
          <w:rtl/>
          <w:lang w:eastAsia="he-IL"/>
        </w:rPr>
      </w:pPr>
    </w:p>
    <w:p w:rsidR="00675059" w:rsidRDefault="00675059" w:rsidP="00FC1D9B">
      <w:pPr>
        <w:rPr>
          <w:rtl/>
          <w:lang w:eastAsia="he-IL"/>
        </w:rPr>
      </w:pPr>
      <w:r>
        <w:rPr>
          <w:rFonts w:hint="cs"/>
          <w:rtl/>
          <w:lang w:eastAsia="he-IL"/>
        </w:rPr>
        <w:t>לא, לא, לא. זה היה יזום כדי שהיהודים יעזבו או יועזבו. עכשיו, הדרישה של אנשים שיש להם רכוש במולדתם ובמקום הולדתם, והם רוצים אותו, היא דרישה צודקת. לכן, הנוסחה שאני טבעתי לפני כמה שנים תקפה גם היום</w:t>
      </w:r>
      <w:bookmarkStart w:id="1324" w:name="_ETM_Q4_219953"/>
      <w:bookmarkEnd w:id="1324"/>
      <w:r>
        <w:rPr>
          <w:rFonts w:hint="cs"/>
          <w:rtl/>
          <w:lang w:eastAsia="he-IL"/>
        </w:rPr>
        <w:t xml:space="preserve">, ואני אשוב ואציג אותה: אני בעד שכל אחד ישוב </w:t>
      </w:r>
      <w:bookmarkStart w:id="1325" w:name="_ETM_Q4_225735"/>
      <w:bookmarkEnd w:id="1325"/>
      <w:r>
        <w:rPr>
          <w:rFonts w:hint="cs"/>
          <w:rtl/>
          <w:lang w:eastAsia="he-IL"/>
        </w:rPr>
        <w:t xml:space="preserve">למולדתו, ויקבל את הרכוש שנגזל ממנו בחזרה, ובנוסף יקבל גם פיצויים. הדברים ברורים? פינדרוס, הדברים ברורים. </w:t>
      </w:r>
      <w:bookmarkStart w:id="1326" w:name="_ETM_Q4_236533"/>
      <w:bookmarkEnd w:id="1326"/>
    </w:p>
    <w:p w:rsidR="00675059" w:rsidRDefault="00675059" w:rsidP="000603E7">
      <w:pPr>
        <w:rPr>
          <w:rtl/>
          <w:lang w:eastAsia="he-IL"/>
        </w:rPr>
      </w:pPr>
      <w:bookmarkStart w:id="1327" w:name="_ETM_Q4_236901"/>
      <w:bookmarkStart w:id="1328" w:name="_ETM_Q4_237038"/>
      <w:bookmarkEnd w:id="1327"/>
      <w:bookmarkEnd w:id="1328"/>
    </w:p>
    <w:p w:rsidR="00675059" w:rsidRDefault="00675059" w:rsidP="000603E7">
      <w:pPr>
        <w:pStyle w:val="af5"/>
        <w:rPr>
          <w:rtl/>
        </w:rPr>
      </w:pPr>
      <w:bookmarkStart w:id="1329" w:name="ET_interruption_5797_16"/>
      <w:r w:rsidRPr="005B4FCE">
        <w:rPr>
          <w:rStyle w:val="TagStyle"/>
          <w:rtl/>
        </w:rPr>
        <w:t xml:space="preserve"> &lt;&lt; קריאה &gt;&gt;</w:t>
      </w:r>
      <w:r w:rsidRPr="00241A87">
        <w:rPr>
          <w:rStyle w:val="TagStyle"/>
          <w:rtl/>
        </w:rPr>
        <w:t xml:space="preserve"> </w:t>
      </w:r>
      <w:r>
        <w:rPr>
          <w:rtl/>
        </w:rPr>
        <w:t>יצחק פינדרוס (יהדות התורה):</w:t>
      </w:r>
      <w:r w:rsidRPr="00241A87">
        <w:rPr>
          <w:rStyle w:val="TagStyle"/>
          <w:rtl/>
        </w:rPr>
        <w:t xml:space="preserve"> </w:t>
      </w:r>
      <w:r w:rsidRPr="005B4FCE">
        <w:rPr>
          <w:rStyle w:val="TagStyle"/>
          <w:rtl/>
        </w:rPr>
        <w:t>&lt;&lt; קריאה &gt;&gt;</w:t>
      </w:r>
      <w:r>
        <w:rPr>
          <w:rtl/>
        </w:rPr>
        <w:t xml:space="preserve">   </w:t>
      </w:r>
      <w:bookmarkEnd w:id="1329"/>
    </w:p>
    <w:p w:rsidR="00675059" w:rsidRDefault="00675059" w:rsidP="00406C92">
      <w:pPr>
        <w:rPr>
          <w:rtl/>
          <w:lang w:eastAsia="he-IL"/>
        </w:rPr>
      </w:pPr>
    </w:p>
    <w:p w:rsidR="00675059" w:rsidRDefault="00675059" w:rsidP="000603E7">
      <w:pPr>
        <w:rPr>
          <w:rtl/>
          <w:lang w:eastAsia="he-IL"/>
        </w:rPr>
      </w:pPr>
      <w:bookmarkStart w:id="1330" w:name="_ETM_Q4_237496"/>
      <w:bookmarkEnd w:id="1330"/>
      <w:r>
        <w:rPr>
          <w:rFonts w:hint="cs"/>
          <w:rtl/>
          <w:lang w:eastAsia="he-IL"/>
        </w:rPr>
        <w:t>ח</w:t>
      </w:r>
      <w:bookmarkStart w:id="1331" w:name="_ETM_Q4_237750"/>
      <w:bookmarkEnd w:id="1331"/>
      <w:r>
        <w:rPr>
          <w:rFonts w:hint="cs"/>
          <w:rtl/>
          <w:lang w:eastAsia="he-IL"/>
        </w:rPr>
        <w:t>ד</w:t>
      </w:r>
      <w:bookmarkStart w:id="1332" w:name="_ETM_Q4_237851"/>
      <w:bookmarkEnd w:id="1332"/>
      <w:r>
        <w:rPr>
          <w:rFonts w:hint="cs"/>
          <w:rtl/>
          <w:lang w:eastAsia="he-IL"/>
        </w:rPr>
        <w:t xml:space="preserve">-משמעית. לכן חזרנו. </w:t>
      </w:r>
    </w:p>
    <w:p w:rsidR="00675059" w:rsidRDefault="00675059" w:rsidP="000603E7">
      <w:pPr>
        <w:rPr>
          <w:rtl/>
          <w:lang w:eastAsia="he-IL"/>
        </w:rPr>
      </w:pPr>
    </w:p>
    <w:p w:rsidR="00675059" w:rsidRDefault="00675059" w:rsidP="000603E7">
      <w:pPr>
        <w:pStyle w:val="af5"/>
        <w:rPr>
          <w:rtl/>
        </w:rPr>
      </w:pPr>
      <w:bookmarkStart w:id="1333" w:name="ET_interruption_5093_17"/>
      <w:r w:rsidRPr="005B4FCE">
        <w:rPr>
          <w:rStyle w:val="TagStyle"/>
          <w:rtl/>
        </w:rPr>
        <w:t xml:space="preserve"> &lt;&lt; קריאה &gt;&gt;</w:t>
      </w:r>
      <w:r w:rsidRPr="00241A87">
        <w:rPr>
          <w:rStyle w:val="TagStyle"/>
          <w:rtl/>
        </w:rPr>
        <w:t xml:space="preserve"> </w:t>
      </w:r>
      <w:r>
        <w:rPr>
          <w:rtl/>
        </w:rPr>
        <w:t>אורית מלכה סטרוק (הציונות הדתית):</w:t>
      </w:r>
      <w:r w:rsidRPr="00241A87">
        <w:rPr>
          <w:rStyle w:val="TagStyle"/>
          <w:rtl/>
        </w:rPr>
        <w:t xml:space="preserve"> </w:t>
      </w:r>
      <w:r w:rsidRPr="005B4FCE">
        <w:rPr>
          <w:rStyle w:val="TagStyle"/>
          <w:rtl/>
        </w:rPr>
        <w:t>&lt;&lt; קריאה &gt;&gt;</w:t>
      </w:r>
      <w:r>
        <w:rPr>
          <w:rtl/>
        </w:rPr>
        <w:t xml:space="preserve">   </w:t>
      </w:r>
      <w:bookmarkEnd w:id="1333"/>
    </w:p>
    <w:p w:rsidR="00675059" w:rsidRDefault="00675059" w:rsidP="000603E7">
      <w:pPr>
        <w:rPr>
          <w:rtl/>
          <w:lang w:eastAsia="he-IL"/>
        </w:rPr>
      </w:pPr>
    </w:p>
    <w:p w:rsidR="00675059" w:rsidRDefault="00675059" w:rsidP="000603E7">
      <w:pPr>
        <w:rPr>
          <w:rtl/>
          <w:lang w:eastAsia="he-IL"/>
        </w:rPr>
      </w:pPr>
      <w:bookmarkStart w:id="1334" w:name="_ETM_Q4_240341"/>
      <w:bookmarkStart w:id="1335" w:name="_ETM_Q4_240598"/>
      <w:bookmarkStart w:id="1336" w:name="_ETM_Q4_240693"/>
      <w:bookmarkEnd w:id="1334"/>
      <w:bookmarkEnd w:id="1335"/>
      <w:bookmarkEnd w:id="1336"/>
      <w:r>
        <w:rPr>
          <w:rFonts w:hint="cs"/>
          <w:rtl/>
          <w:lang w:eastAsia="he-IL"/>
        </w:rPr>
        <w:t>תחזור לאיפה שבאת, תחזור לאיפה שבאת.</w:t>
      </w:r>
    </w:p>
    <w:p w:rsidR="00675059" w:rsidRDefault="00675059" w:rsidP="000603E7">
      <w:pPr>
        <w:rPr>
          <w:rtl/>
          <w:lang w:eastAsia="he-IL"/>
        </w:rPr>
      </w:pPr>
    </w:p>
    <w:p w:rsidR="00675059" w:rsidRDefault="00675059" w:rsidP="000603E7">
      <w:pPr>
        <w:pStyle w:val="af5"/>
        <w:rPr>
          <w:rtl/>
        </w:rPr>
      </w:pPr>
      <w:bookmarkStart w:id="1337" w:name="_ETM_Q4_239179"/>
      <w:bookmarkStart w:id="1338" w:name="_ETM_Q4_239293"/>
      <w:bookmarkStart w:id="1339" w:name="ET_interruption_5797_18"/>
      <w:bookmarkEnd w:id="1337"/>
      <w:bookmarkEnd w:id="1338"/>
      <w:r w:rsidRPr="005B4FCE">
        <w:rPr>
          <w:rStyle w:val="TagStyle"/>
          <w:rtl/>
        </w:rPr>
        <w:t xml:space="preserve"> &lt;&lt; קריאה &gt;&gt;</w:t>
      </w:r>
      <w:r w:rsidRPr="00241A87">
        <w:rPr>
          <w:rStyle w:val="TagStyle"/>
          <w:rtl/>
        </w:rPr>
        <w:t xml:space="preserve"> </w:t>
      </w:r>
      <w:r>
        <w:rPr>
          <w:rtl/>
        </w:rPr>
        <w:t>יצחק פינדרוס (יהדות התורה):</w:t>
      </w:r>
      <w:r w:rsidRPr="00241A87">
        <w:rPr>
          <w:rStyle w:val="TagStyle"/>
          <w:rtl/>
        </w:rPr>
        <w:t xml:space="preserve"> </w:t>
      </w:r>
      <w:r w:rsidRPr="005B4FCE">
        <w:rPr>
          <w:rStyle w:val="TagStyle"/>
          <w:rtl/>
        </w:rPr>
        <w:t>&lt;&lt; קריאה &gt;&gt;</w:t>
      </w:r>
      <w:r>
        <w:rPr>
          <w:rtl/>
        </w:rPr>
        <w:t xml:space="preserve">   </w:t>
      </w:r>
      <w:bookmarkEnd w:id="1339"/>
    </w:p>
    <w:p w:rsidR="00675059" w:rsidRDefault="00675059" w:rsidP="00406C92">
      <w:pPr>
        <w:rPr>
          <w:rtl/>
        </w:rPr>
      </w:pPr>
    </w:p>
    <w:p w:rsidR="00675059" w:rsidRDefault="00675059" w:rsidP="000603E7">
      <w:pPr>
        <w:rPr>
          <w:rtl/>
        </w:rPr>
      </w:pPr>
      <w:bookmarkStart w:id="1340" w:name="_ETM_Q4_239878"/>
      <w:bookmarkEnd w:id="1340"/>
      <w:r>
        <w:rPr>
          <w:rFonts w:hint="cs"/>
          <w:rtl/>
        </w:rPr>
        <w:t>ל</w:t>
      </w:r>
      <w:bookmarkStart w:id="1341" w:name="_ETM_Q4_240186"/>
      <w:bookmarkEnd w:id="1341"/>
      <w:r>
        <w:rPr>
          <w:rFonts w:hint="cs"/>
          <w:rtl/>
        </w:rPr>
        <w:t>כ</w:t>
      </w:r>
      <w:bookmarkStart w:id="1342" w:name="_ETM_Q4_240293"/>
      <w:bookmarkEnd w:id="1342"/>
      <w:r>
        <w:rPr>
          <w:rFonts w:hint="cs"/>
          <w:rtl/>
        </w:rPr>
        <w:t xml:space="preserve">ן חזרנו לפה. </w:t>
      </w:r>
    </w:p>
    <w:p w:rsidR="00675059" w:rsidRDefault="00675059" w:rsidP="000603E7">
      <w:pPr>
        <w:rPr>
          <w:rtl/>
        </w:rPr>
      </w:pPr>
      <w:bookmarkStart w:id="1343" w:name="_ETM_Q4_247275"/>
      <w:bookmarkStart w:id="1344" w:name="_ETM_Q4_247427"/>
      <w:bookmarkEnd w:id="1343"/>
      <w:bookmarkEnd w:id="1344"/>
    </w:p>
    <w:p w:rsidR="00675059" w:rsidRDefault="00675059" w:rsidP="000603E7">
      <w:pPr>
        <w:pStyle w:val="af5"/>
        <w:rPr>
          <w:rtl/>
        </w:rPr>
      </w:pPr>
      <w:bookmarkStart w:id="1345" w:name="ET_interruption_5093_19"/>
      <w:r w:rsidRPr="005B4FCE">
        <w:rPr>
          <w:rStyle w:val="TagStyle"/>
          <w:rtl/>
        </w:rPr>
        <w:t xml:space="preserve"> &lt;&lt; קריאה &gt;&gt;</w:t>
      </w:r>
      <w:r w:rsidRPr="00241A87">
        <w:rPr>
          <w:rStyle w:val="TagStyle"/>
          <w:rtl/>
        </w:rPr>
        <w:t xml:space="preserve"> </w:t>
      </w:r>
      <w:r>
        <w:rPr>
          <w:rtl/>
        </w:rPr>
        <w:t>אורית מלכה סטרוק (הציונות הדתית):</w:t>
      </w:r>
      <w:r w:rsidRPr="00241A87">
        <w:rPr>
          <w:rStyle w:val="TagStyle"/>
          <w:rtl/>
        </w:rPr>
        <w:t xml:space="preserve"> </w:t>
      </w:r>
      <w:r w:rsidRPr="005B4FCE">
        <w:rPr>
          <w:rStyle w:val="TagStyle"/>
          <w:rtl/>
        </w:rPr>
        <w:t>&lt;&lt; קריאה &gt;&gt;</w:t>
      </w:r>
      <w:r>
        <w:rPr>
          <w:rtl/>
        </w:rPr>
        <w:t xml:space="preserve">   </w:t>
      </w:r>
      <w:bookmarkEnd w:id="1345"/>
    </w:p>
    <w:p w:rsidR="00675059" w:rsidRDefault="00675059" w:rsidP="00406C92">
      <w:pPr>
        <w:rPr>
          <w:rtl/>
        </w:rPr>
      </w:pPr>
    </w:p>
    <w:p w:rsidR="00675059" w:rsidRDefault="00675059" w:rsidP="000603E7">
      <w:pPr>
        <w:rPr>
          <w:rtl/>
          <w:lang w:eastAsia="he-IL"/>
        </w:rPr>
      </w:pPr>
      <w:bookmarkStart w:id="1346" w:name="_ETM_Q4_249384"/>
      <w:bookmarkStart w:id="1347" w:name="_ETM_Q4_249652"/>
      <w:bookmarkStart w:id="1348" w:name="_ETM_Q4_249769"/>
      <w:bookmarkEnd w:id="1346"/>
      <w:bookmarkEnd w:id="1347"/>
      <w:bookmarkEnd w:id="1348"/>
      <w:r>
        <w:rPr>
          <w:rFonts w:hint="cs"/>
          <w:rtl/>
          <w:lang w:eastAsia="he-IL"/>
        </w:rPr>
        <w:t xml:space="preserve">תחזור לאיפה שבאת </w:t>
      </w:r>
      <w:r w:rsidR="00406C92">
        <w:rPr>
          <w:rFonts w:hint="cs"/>
          <w:rtl/>
          <w:lang w:eastAsia="he-IL"/>
        </w:rPr>
        <w:t>– – –</w:t>
      </w:r>
      <w:r>
        <w:rPr>
          <w:rFonts w:hint="cs"/>
          <w:rtl/>
          <w:lang w:eastAsia="he-IL"/>
        </w:rPr>
        <w:t xml:space="preserve"> </w:t>
      </w:r>
      <w:bookmarkStart w:id="1349" w:name="_ETM_Q4_245673"/>
      <w:bookmarkEnd w:id="1349"/>
      <w:r>
        <w:rPr>
          <w:rFonts w:hint="cs"/>
          <w:rtl/>
          <w:lang w:eastAsia="he-IL"/>
        </w:rPr>
        <w:t xml:space="preserve"> </w:t>
      </w:r>
    </w:p>
    <w:p w:rsidR="00675059" w:rsidRDefault="00675059" w:rsidP="000603E7">
      <w:pPr>
        <w:rPr>
          <w:rtl/>
          <w:lang w:eastAsia="he-IL"/>
        </w:rPr>
      </w:pPr>
    </w:p>
    <w:p w:rsidR="00675059" w:rsidRDefault="00675059" w:rsidP="000603E7">
      <w:pPr>
        <w:pStyle w:val="af6"/>
        <w:rPr>
          <w:rtl/>
        </w:rPr>
      </w:pPr>
      <w:bookmarkStart w:id="1350" w:name="ET_yor_6204_33"/>
      <w:r w:rsidRPr="00880430">
        <w:rPr>
          <w:rStyle w:val="TagStyle"/>
          <w:rtl/>
        </w:rPr>
        <w:t xml:space="preserve"> &lt;&lt; יור &gt;&gt;</w:t>
      </w:r>
      <w:r w:rsidRPr="00EC3F77">
        <w:rPr>
          <w:rStyle w:val="TagStyle"/>
          <w:rtl/>
        </w:rPr>
        <w:t xml:space="preserve"> </w:t>
      </w:r>
      <w:r>
        <w:rPr>
          <w:rtl/>
        </w:rPr>
        <w:t>היו"ר מיקי לוי:</w:t>
      </w:r>
      <w:r w:rsidRPr="00EC3F77">
        <w:rPr>
          <w:rStyle w:val="TagStyle"/>
          <w:rtl/>
        </w:rPr>
        <w:t xml:space="preserve"> </w:t>
      </w:r>
      <w:bookmarkEnd w:id="1350"/>
      <w:r w:rsidRPr="00880430">
        <w:rPr>
          <w:rStyle w:val="TagStyle"/>
          <w:rtl/>
        </w:rPr>
        <w:t xml:space="preserve">&lt;&lt; יור &gt;&gt;   </w:t>
      </w:r>
      <w:r>
        <w:rPr>
          <w:rtl/>
        </w:rPr>
        <w:t xml:space="preserve">  </w:t>
      </w:r>
    </w:p>
    <w:p w:rsidR="00675059" w:rsidRDefault="00675059" w:rsidP="000603E7">
      <w:pPr>
        <w:rPr>
          <w:rtl/>
          <w:lang w:eastAsia="he-IL"/>
        </w:rPr>
      </w:pPr>
    </w:p>
    <w:p w:rsidR="00675059" w:rsidRDefault="00675059" w:rsidP="000603E7">
      <w:pPr>
        <w:rPr>
          <w:rtl/>
          <w:lang w:eastAsia="he-IL"/>
        </w:rPr>
      </w:pPr>
      <w:r>
        <w:rPr>
          <w:rFonts w:hint="cs"/>
          <w:rtl/>
          <w:lang w:eastAsia="he-IL"/>
        </w:rPr>
        <w:t xml:space="preserve">חברת הכנסת סטרוק, תודה רבה. </w:t>
      </w:r>
    </w:p>
    <w:p w:rsidR="00675059" w:rsidRDefault="00675059" w:rsidP="000603E7">
      <w:pPr>
        <w:rPr>
          <w:rtl/>
          <w:lang w:eastAsia="he-IL"/>
        </w:rPr>
      </w:pPr>
    </w:p>
    <w:p w:rsidR="00675059" w:rsidRDefault="00675059" w:rsidP="000603E7">
      <w:pPr>
        <w:pStyle w:val="-"/>
        <w:rPr>
          <w:rtl/>
        </w:rPr>
      </w:pPr>
      <w:bookmarkStart w:id="1351" w:name="ET_speakercontinue_5264_20"/>
      <w:r w:rsidRPr="005B4FCE">
        <w:rPr>
          <w:rStyle w:val="TagStyle"/>
          <w:rtl/>
        </w:rPr>
        <w:t xml:space="preserve"> &lt;&lt; דובר_המשך &gt;&gt;</w:t>
      </w:r>
      <w:r w:rsidRPr="00241A87">
        <w:rPr>
          <w:rStyle w:val="TagStyle"/>
          <w:rtl/>
        </w:rPr>
        <w:t xml:space="preserve"> </w:t>
      </w:r>
      <w:r>
        <w:rPr>
          <w:rtl/>
        </w:rPr>
        <w:t>אחמד טיבי (הרשימה המשותפת):</w:t>
      </w:r>
      <w:r w:rsidRPr="00241A87">
        <w:rPr>
          <w:rStyle w:val="TagStyle"/>
          <w:rtl/>
        </w:rPr>
        <w:t xml:space="preserve"> </w:t>
      </w:r>
      <w:r w:rsidRPr="005B4FCE">
        <w:rPr>
          <w:rStyle w:val="TagStyle"/>
          <w:rtl/>
        </w:rPr>
        <w:t>&lt;&lt; דובר_המשך &gt;&gt;</w:t>
      </w:r>
      <w:r>
        <w:rPr>
          <w:rtl/>
        </w:rPr>
        <w:t xml:space="preserve">   </w:t>
      </w:r>
      <w:bookmarkEnd w:id="1351"/>
    </w:p>
    <w:p w:rsidR="00675059" w:rsidRDefault="00675059" w:rsidP="00406C92">
      <w:pPr>
        <w:rPr>
          <w:rtl/>
          <w:lang w:eastAsia="he-IL"/>
        </w:rPr>
      </w:pPr>
    </w:p>
    <w:p w:rsidR="00675059" w:rsidRDefault="00675059" w:rsidP="000603E7">
      <w:pPr>
        <w:rPr>
          <w:rtl/>
          <w:lang w:eastAsia="he-IL"/>
        </w:rPr>
      </w:pPr>
      <w:r>
        <w:rPr>
          <w:rFonts w:hint="cs"/>
          <w:rtl/>
          <w:lang w:eastAsia="he-IL"/>
        </w:rPr>
        <w:t>עכשיו, א</w:t>
      </w:r>
      <w:bookmarkStart w:id="1352" w:name="_ETM_Q4_249969"/>
      <w:bookmarkEnd w:id="1352"/>
      <w:r>
        <w:rPr>
          <w:rFonts w:hint="cs"/>
          <w:rtl/>
          <w:lang w:eastAsia="he-IL"/>
        </w:rPr>
        <w:t xml:space="preserve">ני יודע </w:t>
      </w:r>
      <w:bookmarkStart w:id="1353" w:name="_ETM_Q4_248640"/>
      <w:bookmarkEnd w:id="1353"/>
      <w:r>
        <w:rPr>
          <w:rFonts w:hint="cs"/>
          <w:rtl/>
          <w:lang w:eastAsia="he-IL"/>
        </w:rPr>
        <w:t xml:space="preserve">שההצעה שלי מביכה אתכם. </w:t>
      </w:r>
    </w:p>
    <w:p w:rsidR="00675059" w:rsidRDefault="00675059" w:rsidP="000603E7">
      <w:pPr>
        <w:rPr>
          <w:rtl/>
          <w:lang w:eastAsia="he-IL"/>
        </w:rPr>
      </w:pPr>
      <w:bookmarkStart w:id="1354" w:name="_ETM_Q4_252209"/>
      <w:bookmarkStart w:id="1355" w:name="_ETM_Q4_252334"/>
      <w:bookmarkEnd w:id="1354"/>
      <w:bookmarkEnd w:id="1355"/>
    </w:p>
    <w:p w:rsidR="00675059" w:rsidRDefault="00675059" w:rsidP="000603E7">
      <w:pPr>
        <w:pStyle w:val="af5"/>
        <w:rPr>
          <w:rtl/>
        </w:rPr>
      </w:pPr>
      <w:bookmarkStart w:id="1356" w:name="ET_interruption_5797_21"/>
      <w:r w:rsidRPr="005B4FCE">
        <w:rPr>
          <w:rStyle w:val="TagStyle"/>
          <w:rtl/>
        </w:rPr>
        <w:t xml:space="preserve"> &lt;&lt; קריאה &gt;&gt;</w:t>
      </w:r>
      <w:r w:rsidRPr="00241A87">
        <w:rPr>
          <w:rStyle w:val="TagStyle"/>
          <w:rtl/>
        </w:rPr>
        <w:t xml:space="preserve"> </w:t>
      </w:r>
      <w:r>
        <w:rPr>
          <w:rtl/>
        </w:rPr>
        <w:t>יצחק פינדרוס (יהדות התורה):</w:t>
      </w:r>
      <w:r w:rsidRPr="00241A87">
        <w:rPr>
          <w:rStyle w:val="TagStyle"/>
          <w:rtl/>
        </w:rPr>
        <w:t xml:space="preserve"> </w:t>
      </w:r>
      <w:r w:rsidRPr="005B4FCE">
        <w:rPr>
          <w:rStyle w:val="TagStyle"/>
          <w:rtl/>
        </w:rPr>
        <w:t>&lt;&lt; קריאה &gt;&gt;</w:t>
      </w:r>
      <w:r>
        <w:rPr>
          <w:rtl/>
        </w:rPr>
        <w:t xml:space="preserve">   </w:t>
      </w:r>
      <w:bookmarkEnd w:id="1356"/>
    </w:p>
    <w:p w:rsidR="00675059" w:rsidRDefault="00675059" w:rsidP="00406C92">
      <w:pPr>
        <w:rPr>
          <w:rtl/>
          <w:lang w:eastAsia="he-IL"/>
        </w:rPr>
      </w:pPr>
    </w:p>
    <w:p w:rsidR="00675059" w:rsidRDefault="00675059" w:rsidP="000603E7">
      <w:pPr>
        <w:rPr>
          <w:rtl/>
          <w:lang w:eastAsia="he-IL"/>
        </w:rPr>
      </w:pPr>
      <w:bookmarkStart w:id="1357" w:name="_ETM_Q4_251415"/>
      <w:bookmarkStart w:id="1358" w:name="_ETM_Q4_251673"/>
      <w:bookmarkStart w:id="1359" w:name="_ETM_Q4_251774"/>
      <w:bookmarkEnd w:id="1357"/>
      <w:bookmarkEnd w:id="1358"/>
      <w:bookmarkEnd w:id="1359"/>
      <w:r>
        <w:rPr>
          <w:rFonts w:hint="cs"/>
          <w:rtl/>
          <w:lang w:eastAsia="he-IL"/>
        </w:rPr>
        <w:t xml:space="preserve">למה? אני בעד. </w:t>
      </w:r>
    </w:p>
    <w:p w:rsidR="00675059" w:rsidRDefault="00675059" w:rsidP="000603E7">
      <w:pPr>
        <w:rPr>
          <w:rtl/>
          <w:lang w:eastAsia="he-IL"/>
        </w:rPr>
      </w:pPr>
    </w:p>
    <w:p w:rsidR="00675059" w:rsidRDefault="00675059" w:rsidP="000603E7">
      <w:pPr>
        <w:pStyle w:val="af5"/>
        <w:rPr>
          <w:rtl/>
        </w:rPr>
      </w:pPr>
      <w:r w:rsidRPr="005B4FCE">
        <w:rPr>
          <w:rStyle w:val="TagStyle"/>
          <w:rtl/>
        </w:rPr>
        <w:t>&lt;&lt; קריאה &gt;&gt;</w:t>
      </w:r>
      <w:r w:rsidRPr="00241A87">
        <w:rPr>
          <w:rStyle w:val="TagStyle"/>
          <w:rtl/>
        </w:rPr>
        <w:t xml:space="preserve"> </w:t>
      </w:r>
      <w:r>
        <w:rPr>
          <w:rtl/>
        </w:rPr>
        <w:t>אורית מלכה סטרוק (הציונות הדתית):</w:t>
      </w:r>
      <w:r w:rsidRPr="00241A87">
        <w:rPr>
          <w:rStyle w:val="TagStyle"/>
          <w:rtl/>
        </w:rPr>
        <w:t xml:space="preserve"> </w:t>
      </w:r>
      <w:r w:rsidRPr="005B4FCE">
        <w:rPr>
          <w:rStyle w:val="TagStyle"/>
          <w:rtl/>
        </w:rPr>
        <w:t>&lt;&lt; קריאה &gt;&gt;</w:t>
      </w:r>
      <w:r>
        <w:rPr>
          <w:rtl/>
        </w:rPr>
        <w:t xml:space="preserve">   </w:t>
      </w:r>
    </w:p>
    <w:p w:rsidR="00675059" w:rsidRDefault="00675059" w:rsidP="000603E7">
      <w:pPr>
        <w:rPr>
          <w:rtl/>
          <w:lang w:eastAsia="he-IL"/>
        </w:rPr>
      </w:pPr>
    </w:p>
    <w:p w:rsidR="00675059" w:rsidRDefault="00406C92" w:rsidP="000603E7">
      <w:pPr>
        <w:rPr>
          <w:rtl/>
          <w:lang w:eastAsia="he-IL"/>
        </w:rPr>
      </w:pPr>
      <w:r>
        <w:rPr>
          <w:rFonts w:hint="cs"/>
          <w:rtl/>
          <w:lang w:eastAsia="he-IL"/>
        </w:rPr>
        <w:t>– – –</w:t>
      </w:r>
      <w:r w:rsidR="00675059">
        <w:rPr>
          <w:rFonts w:hint="cs"/>
          <w:rtl/>
          <w:lang w:eastAsia="he-IL"/>
        </w:rPr>
        <w:t xml:space="preserve"> </w:t>
      </w:r>
    </w:p>
    <w:p w:rsidR="00675059" w:rsidRDefault="00675059" w:rsidP="000603E7">
      <w:pPr>
        <w:rPr>
          <w:rtl/>
          <w:lang w:eastAsia="he-IL"/>
        </w:rPr>
      </w:pPr>
    </w:p>
    <w:p w:rsidR="00675059" w:rsidRDefault="00675059" w:rsidP="000603E7">
      <w:pPr>
        <w:pStyle w:val="-"/>
        <w:rPr>
          <w:rtl/>
        </w:rPr>
      </w:pPr>
      <w:bookmarkStart w:id="1360" w:name="ET_speakercontinue_5264_22"/>
      <w:r w:rsidRPr="005B4FCE">
        <w:rPr>
          <w:rStyle w:val="TagStyle"/>
          <w:rtl/>
        </w:rPr>
        <w:t xml:space="preserve"> &lt;&lt; דובר_המשך &gt;&gt;</w:t>
      </w:r>
      <w:r w:rsidRPr="00241A87">
        <w:rPr>
          <w:rStyle w:val="TagStyle"/>
          <w:rtl/>
        </w:rPr>
        <w:t xml:space="preserve"> </w:t>
      </w:r>
      <w:r>
        <w:rPr>
          <w:rtl/>
        </w:rPr>
        <w:t>אחמד טיבי (הרשימה המשותפת):</w:t>
      </w:r>
      <w:r w:rsidRPr="00241A87">
        <w:rPr>
          <w:rStyle w:val="TagStyle"/>
          <w:rtl/>
        </w:rPr>
        <w:t xml:space="preserve"> </w:t>
      </w:r>
      <w:r w:rsidRPr="005B4FCE">
        <w:rPr>
          <w:rStyle w:val="TagStyle"/>
          <w:rtl/>
        </w:rPr>
        <w:t>&lt;&lt; דובר_המשך &gt;&gt;</w:t>
      </w:r>
      <w:r>
        <w:rPr>
          <w:rtl/>
        </w:rPr>
        <w:t xml:space="preserve">   </w:t>
      </w:r>
      <w:bookmarkEnd w:id="1360"/>
    </w:p>
    <w:p w:rsidR="00675059" w:rsidRDefault="00675059" w:rsidP="00406C92">
      <w:pPr>
        <w:rPr>
          <w:rtl/>
          <w:lang w:eastAsia="he-IL"/>
        </w:rPr>
      </w:pPr>
    </w:p>
    <w:p w:rsidR="00675059" w:rsidRDefault="00675059" w:rsidP="00FC1D9B">
      <w:pPr>
        <w:rPr>
          <w:rtl/>
          <w:lang w:eastAsia="he-IL"/>
        </w:rPr>
      </w:pPr>
      <w:bookmarkStart w:id="1361" w:name="_ETM_Q4_254257"/>
      <w:bookmarkEnd w:id="1361"/>
      <w:r>
        <w:rPr>
          <w:rFonts w:hint="cs"/>
          <w:rtl/>
          <w:lang w:eastAsia="he-IL"/>
        </w:rPr>
        <w:t>אבל (אומר בערבית ומתרגם</w:t>
      </w:r>
      <w:r w:rsidR="00FC1D9B">
        <w:rPr>
          <w:rFonts w:hint="cs"/>
          <w:rtl/>
          <w:lang w:eastAsia="he-IL"/>
        </w:rPr>
        <w:t>:</w:t>
      </w:r>
      <w:r>
        <w:rPr>
          <w:rFonts w:hint="cs"/>
          <w:rtl/>
          <w:lang w:eastAsia="he-IL"/>
        </w:rPr>
        <w:t xml:space="preserve">) כל אחד </w:t>
      </w:r>
      <w:bookmarkStart w:id="1362" w:name="_ETM_Q4_255123"/>
      <w:bookmarkEnd w:id="1362"/>
      <w:r>
        <w:rPr>
          <w:rFonts w:hint="cs"/>
          <w:rtl/>
          <w:lang w:eastAsia="he-IL"/>
        </w:rPr>
        <w:t xml:space="preserve">שב למולדתו. </w:t>
      </w:r>
    </w:p>
    <w:p w:rsidR="00675059" w:rsidRDefault="00675059" w:rsidP="000603E7">
      <w:pPr>
        <w:rPr>
          <w:rtl/>
          <w:lang w:eastAsia="he-IL"/>
        </w:rPr>
      </w:pPr>
    </w:p>
    <w:p w:rsidR="00675059" w:rsidRDefault="00675059" w:rsidP="000603E7">
      <w:pPr>
        <w:pStyle w:val="af5"/>
        <w:rPr>
          <w:rtl/>
        </w:rPr>
      </w:pPr>
      <w:bookmarkStart w:id="1363" w:name="ET_interruption_5093_23"/>
      <w:r w:rsidRPr="005B4FCE">
        <w:rPr>
          <w:rStyle w:val="TagStyle"/>
          <w:rtl/>
        </w:rPr>
        <w:t xml:space="preserve"> &lt;&lt; קריאה &gt;&gt;</w:t>
      </w:r>
      <w:r w:rsidRPr="00241A87">
        <w:rPr>
          <w:rStyle w:val="TagStyle"/>
          <w:rtl/>
        </w:rPr>
        <w:t xml:space="preserve"> </w:t>
      </w:r>
      <w:r>
        <w:rPr>
          <w:rtl/>
        </w:rPr>
        <w:t>אורית מלכה סטרוק (הציונות הדתית):</w:t>
      </w:r>
      <w:r w:rsidRPr="00241A87">
        <w:rPr>
          <w:rStyle w:val="TagStyle"/>
          <w:rtl/>
        </w:rPr>
        <w:t xml:space="preserve"> </w:t>
      </w:r>
      <w:r w:rsidRPr="005B4FCE">
        <w:rPr>
          <w:rStyle w:val="TagStyle"/>
          <w:rtl/>
        </w:rPr>
        <w:t>&lt;&lt; קריאה &gt;&gt;</w:t>
      </w:r>
      <w:r>
        <w:rPr>
          <w:rtl/>
        </w:rPr>
        <w:t xml:space="preserve">   </w:t>
      </w:r>
      <w:bookmarkEnd w:id="1363"/>
    </w:p>
    <w:p w:rsidR="00675059" w:rsidRDefault="00675059" w:rsidP="00406C92">
      <w:pPr>
        <w:rPr>
          <w:rtl/>
          <w:lang w:eastAsia="he-IL"/>
        </w:rPr>
      </w:pPr>
    </w:p>
    <w:p w:rsidR="00675059" w:rsidRDefault="00675059" w:rsidP="000603E7">
      <w:pPr>
        <w:rPr>
          <w:rtl/>
          <w:lang w:eastAsia="he-IL"/>
        </w:rPr>
      </w:pPr>
      <w:bookmarkStart w:id="1364" w:name="_ETM_Q4_257710"/>
      <w:bookmarkStart w:id="1365" w:name="_ETM_Q4_257952"/>
      <w:bookmarkStart w:id="1366" w:name="_ETM_Q4_258047"/>
      <w:bookmarkEnd w:id="1364"/>
      <w:bookmarkEnd w:id="1365"/>
      <w:bookmarkEnd w:id="1366"/>
      <w:r>
        <w:rPr>
          <w:rFonts w:hint="cs"/>
          <w:rtl/>
          <w:lang w:eastAsia="he-IL"/>
        </w:rPr>
        <w:t xml:space="preserve">תחזור, תחזור לאיפה שבאת. אתה לא מפה. המשפחה שלך לא מפה. </w:t>
      </w:r>
    </w:p>
    <w:p w:rsidR="00675059" w:rsidRDefault="00675059" w:rsidP="000603E7">
      <w:pPr>
        <w:rPr>
          <w:rtl/>
          <w:lang w:eastAsia="he-IL"/>
        </w:rPr>
      </w:pPr>
      <w:bookmarkStart w:id="1367" w:name="_ETM_Q4_259688"/>
      <w:bookmarkStart w:id="1368" w:name="_ETM_Q4_259788"/>
      <w:bookmarkEnd w:id="1367"/>
      <w:bookmarkEnd w:id="1368"/>
    </w:p>
    <w:p w:rsidR="00675059" w:rsidRDefault="00675059" w:rsidP="000603E7">
      <w:pPr>
        <w:pStyle w:val="-"/>
        <w:rPr>
          <w:rtl/>
        </w:rPr>
      </w:pPr>
      <w:bookmarkStart w:id="1369" w:name="ET_speakercontinue_5264_24"/>
      <w:r w:rsidRPr="005B4FCE">
        <w:rPr>
          <w:rStyle w:val="TagStyle"/>
          <w:rtl/>
        </w:rPr>
        <w:t xml:space="preserve"> &lt;&lt; דובר_המשך &gt;&gt;</w:t>
      </w:r>
      <w:r w:rsidRPr="00241A87">
        <w:rPr>
          <w:rStyle w:val="TagStyle"/>
          <w:rtl/>
        </w:rPr>
        <w:t xml:space="preserve"> </w:t>
      </w:r>
      <w:r>
        <w:rPr>
          <w:rtl/>
        </w:rPr>
        <w:t>אחמד טיבי (הרשימה המשותפת):</w:t>
      </w:r>
      <w:r w:rsidRPr="00241A87">
        <w:rPr>
          <w:rStyle w:val="TagStyle"/>
          <w:rtl/>
        </w:rPr>
        <w:t xml:space="preserve"> </w:t>
      </w:r>
      <w:r w:rsidRPr="005B4FCE">
        <w:rPr>
          <w:rStyle w:val="TagStyle"/>
          <w:rtl/>
        </w:rPr>
        <w:t>&lt;&lt; דובר_המשך &gt;&gt;</w:t>
      </w:r>
      <w:r>
        <w:rPr>
          <w:rtl/>
        </w:rPr>
        <w:t xml:space="preserve">   </w:t>
      </w:r>
      <w:bookmarkEnd w:id="1369"/>
    </w:p>
    <w:p w:rsidR="00675059" w:rsidRDefault="00675059" w:rsidP="00406C92">
      <w:pPr>
        <w:rPr>
          <w:rtl/>
          <w:lang w:eastAsia="he-IL"/>
        </w:rPr>
      </w:pPr>
    </w:p>
    <w:p w:rsidR="00675059" w:rsidRDefault="00675059" w:rsidP="000603E7">
      <w:pPr>
        <w:rPr>
          <w:rtl/>
          <w:lang w:eastAsia="he-IL"/>
        </w:rPr>
      </w:pPr>
      <w:bookmarkStart w:id="1370" w:name="_ETM_Q4_261011"/>
      <w:bookmarkEnd w:id="1370"/>
      <w:r>
        <w:rPr>
          <w:rFonts w:hint="cs"/>
          <w:rtl/>
          <w:lang w:eastAsia="he-IL"/>
        </w:rPr>
        <w:t xml:space="preserve">אפילו במרוקו רוצים שיהודים ישובו לשם. </w:t>
      </w:r>
    </w:p>
    <w:p w:rsidR="00675059" w:rsidRDefault="00675059" w:rsidP="000603E7">
      <w:pPr>
        <w:rPr>
          <w:rtl/>
          <w:lang w:eastAsia="he-IL"/>
        </w:rPr>
      </w:pPr>
      <w:bookmarkStart w:id="1371" w:name="_ETM_Q4_263000"/>
      <w:bookmarkStart w:id="1372" w:name="_ETM_Q4_263143"/>
      <w:bookmarkEnd w:id="1371"/>
      <w:bookmarkEnd w:id="1372"/>
    </w:p>
    <w:p w:rsidR="00675059" w:rsidRDefault="00675059" w:rsidP="000603E7">
      <w:pPr>
        <w:pStyle w:val="af5"/>
        <w:rPr>
          <w:rtl/>
        </w:rPr>
      </w:pPr>
      <w:bookmarkStart w:id="1373" w:name="ET_interruption_5093_25"/>
      <w:r w:rsidRPr="005B4FCE">
        <w:rPr>
          <w:rStyle w:val="TagStyle"/>
          <w:rtl/>
        </w:rPr>
        <w:t xml:space="preserve"> &lt;&lt; קריאה &gt;&gt;</w:t>
      </w:r>
      <w:r w:rsidRPr="00241A87">
        <w:rPr>
          <w:rStyle w:val="TagStyle"/>
          <w:rtl/>
        </w:rPr>
        <w:t xml:space="preserve"> </w:t>
      </w:r>
      <w:r>
        <w:rPr>
          <w:rtl/>
        </w:rPr>
        <w:t>אורית מלכה סטרוק (הציונות הדתית):</w:t>
      </w:r>
      <w:r w:rsidRPr="00241A87">
        <w:rPr>
          <w:rStyle w:val="TagStyle"/>
          <w:rtl/>
        </w:rPr>
        <w:t xml:space="preserve"> </w:t>
      </w:r>
      <w:r w:rsidRPr="005B4FCE">
        <w:rPr>
          <w:rStyle w:val="TagStyle"/>
          <w:rtl/>
        </w:rPr>
        <w:t>&lt;&lt; קריאה &gt;&gt;</w:t>
      </w:r>
      <w:r>
        <w:rPr>
          <w:rtl/>
        </w:rPr>
        <w:t xml:space="preserve">   </w:t>
      </w:r>
      <w:bookmarkEnd w:id="1373"/>
    </w:p>
    <w:p w:rsidR="00675059" w:rsidRDefault="00675059" w:rsidP="00406C92">
      <w:pPr>
        <w:rPr>
          <w:rtl/>
          <w:lang w:eastAsia="he-IL"/>
        </w:rPr>
      </w:pPr>
    </w:p>
    <w:p w:rsidR="00675059" w:rsidRDefault="00675059" w:rsidP="000603E7">
      <w:pPr>
        <w:rPr>
          <w:rtl/>
          <w:lang w:eastAsia="he-IL"/>
        </w:rPr>
      </w:pPr>
      <w:bookmarkStart w:id="1374" w:name="_ETM_Q4_263682"/>
      <w:bookmarkStart w:id="1375" w:name="_ETM_Q4_259848"/>
      <w:bookmarkStart w:id="1376" w:name="_ETM_Q4_259944"/>
      <w:bookmarkStart w:id="1377" w:name="_ETM_Q4_260001"/>
      <w:bookmarkStart w:id="1378" w:name="_ETM_Q4_260094"/>
      <w:bookmarkStart w:id="1379" w:name="_ETM_Q4_260153"/>
      <w:bookmarkStart w:id="1380" w:name="_ETM_Q4_260254"/>
      <w:bookmarkEnd w:id="1374"/>
      <w:bookmarkEnd w:id="1375"/>
      <w:bookmarkEnd w:id="1376"/>
      <w:bookmarkEnd w:id="1377"/>
      <w:bookmarkEnd w:id="1378"/>
      <w:bookmarkEnd w:id="1379"/>
      <w:bookmarkEnd w:id="1380"/>
      <w:r>
        <w:rPr>
          <w:rFonts w:hint="cs"/>
          <w:rtl/>
          <w:lang w:eastAsia="he-IL"/>
        </w:rPr>
        <w:t xml:space="preserve">תחזור לאיפה שבאת. </w:t>
      </w:r>
    </w:p>
    <w:p w:rsidR="00675059" w:rsidRDefault="00675059" w:rsidP="000603E7">
      <w:pPr>
        <w:rPr>
          <w:rtl/>
          <w:lang w:eastAsia="he-IL"/>
        </w:rPr>
      </w:pPr>
    </w:p>
    <w:p w:rsidR="00675059" w:rsidRDefault="00675059" w:rsidP="000603E7">
      <w:pPr>
        <w:pStyle w:val="-"/>
        <w:rPr>
          <w:rtl/>
        </w:rPr>
      </w:pPr>
      <w:bookmarkStart w:id="1381" w:name="ET_speakercontinue_5264_4"/>
      <w:r w:rsidRPr="005B4FCE">
        <w:rPr>
          <w:rStyle w:val="TagStyle"/>
          <w:rtl/>
        </w:rPr>
        <w:t xml:space="preserve"> &lt;&lt; דובר_המשך &gt;&gt;</w:t>
      </w:r>
      <w:r w:rsidRPr="00EC3F77">
        <w:rPr>
          <w:rStyle w:val="TagStyle"/>
          <w:rtl/>
        </w:rPr>
        <w:t xml:space="preserve"> </w:t>
      </w:r>
      <w:r>
        <w:rPr>
          <w:rtl/>
        </w:rPr>
        <w:t>אחמד טיבי (הרשימה המשותפת):</w:t>
      </w:r>
      <w:r w:rsidRPr="00EC3F77">
        <w:rPr>
          <w:rStyle w:val="TagStyle"/>
          <w:rtl/>
        </w:rPr>
        <w:t xml:space="preserve"> </w:t>
      </w:r>
      <w:r w:rsidRPr="005B4FCE">
        <w:rPr>
          <w:rStyle w:val="TagStyle"/>
          <w:rtl/>
        </w:rPr>
        <w:t>&lt;&lt; דובר_המשך &gt;&gt;</w:t>
      </w:r>
      <w:r>
        <w:rPr>
          <w:rtl/>
        </w:rPr>
        <w:t xml:space="preserve">   </w:t>
      </w:r>
      <w:bookmarkEnd w:id="1381"/>
    </w:p>
    <w:p w:rsidR="00675059" w:rsidRDefault="00675059" w:rsidP="00406C92">
      <w:pPr>
        <w:rPr>
          <w:rtl/>
          <w:lang w:eastAsia="he-IL"/>
        </w:rPr>
      </w:pPr>
    </w:p>
    <w:p w:rsidR="00675059" w:rsidRDefault="00675059" w:rsidP="00FC1D9B">
      <w:pPr>
        <w:rPr>
          <w:rtl/>
          <w:lang w:eastAsia="he-IL"/>
        </w:rPr>
      </w:pPr>
      <w:r>
        <w:rPr>
          <w:rFonts w:hint="cs"/>
          <w:rtl/>
          <w:lang w:eastAsia="he-IL"/>
        </w:rPr>
        <w:lastRenderedPageBreak/>
        <w:t xml:space="preserve">עכשיו </w:t>
      </w:r>
      <w:bookmarkStart w:id="1382" w:name="_ETM_Q4_263710"/>
      <w:bookmarkEnd w:id="1382"/>
      <w:r>
        <w:rPr>
          <w:rFonts w:hint="cs"/>
          <w:rtl/>
          <w:lang w:eastAsia="he-IL"/>
        </w:rPr>
        <w:t xml:space="preserve">אני אספר לך מה זה גירוש אמיתי, גירוש על אמת. תחזור ל-1948 </w:t>
      </w:r>
      <w:bookmarkStart w:id="1383" w:name="_ETM_Q4_269241"/>
      <w:bookmarkEnd w:id="1383"/>
      <w:r>
        <w:rPr>
          <w:rFonts w:hint="cs"/>
          <w:rtl/>
          <w:lang w:eastAsia="he-IL"/>
        </w:rPr>
        <w:t xml:space="preserve">ותסתכל על התמונות. זאת נכבה. תראה את התמונות. </w:t>
      </w:r>
      <w:bookmarkStart w:id="1384" w:name="_ETM_Q4_276046"/>
      <w:bookmarkEnd w:id="1384"/>
      <w:r>
        <w:rPr>
          <w:rFonts w:hint="cs"/>
          <w:rtl/>
          <w:lang w:eastAsia="he-IL"/>
        </w:rPr>
        <w:t>שיירות של אנשים, משפחות שגורשו מבתיה</w:t>
      </w:r>
      <w:r w:rsidR="00FC1D9B">
        <w:rPr>
          <w:rFonts w:hint="cs"/>
          <w:rtl/>
          <w:lang w:eastAsia="he-IL"/>
        </w:rPr>
        <w:t>ן</w:t>
      </w:r>
      <w:r>
        <w:rPr>
          <w:rFonts w:hint="cs"/>
          <w:rtl/>
          <w:lang w:eastAsia="he-IL"/>
        </w:rPr>
        <w:t xml:space="preserve">, ועד היום הם לא מצליחים לחזור לבתים שלהם, שעדיין קיימים. הבתים והרכוש עדיין קיימים. </w:t>
      </w:r>
    </w:p>
    <w:p w:rsidR="00675059" w:rsidRDefault="00675059" w:rsidP="000603E7">
      <w:pPr>
        <w:rPr>
          <w:rtl/>
          <w:lang w:eastAsia="he-IL"/>
        </w:rPr>
      </w:pPr>
      <w:bookmarkStart w:id="1385" w:name="_ETM_Q4_291300"/>
      <w:bookmarkStart w:id="1386" w:name="_ETM_Q4_291408"/>
      <w:bookmarkEnd w:id="1385"/>
      <w:bookmarkEnd w:id="1386"/>
    </w:p>
    <w:p w:rsidR="00675059" w:rsidRDefault="00675059" w:rsidP="000603E7">
      <w:pPr>
        <w:pStyle w:val="af5"/>
        <w:rPr>
          <w:rtl/>
        </w:rPr>
      </w:pPr>
      <w:bookmarkStart w:id="1387" w:name="ET_interruption_5797_26"/>
      <w:r w:rsidRPr="005B4FCE">
        <w:rPr>
          <w:rStyle w:val="TagStyle"/>
          <w:rtl/>
        </w:rPr>
        <w:t xml:space="preserve"> &lt;&lt; קריאה &gt;&gt;</w:t>
      </w:r>
      <w:r w:rsidRPr="00756A59">
        <w:rPr>
          <w:rStyle w:val="TagStyle"/>
          <w:rtl/>
        </w:rPr>
        <w:t xml:space="preserve"> </w:t>
      </w:r>
      <w:r>
        <w:rPr>
          <w:rtl/>
        </w:rPr>
        <w:t>יצחק פינדרוס (יהדות התורה):</w:t>
      </w:r>
      <w:r w:rsidRPr="00756A59">
        <w:rPr>
          <w:rStyle w:val="TagStyle"/>
          <w:rtl/>
        </w:rPr>
        <w:t xml:space="preserve"> </w:t>
      </w:r>
      <w:r w:rsidRPr="005B4FCE">
        <w:rPr>
          <w:rStyle w:val="TagStyle"/>
          <w:rtl/>
        </w:rPr>
        <w:t>&lt;&lt; קריאה &gt;&gt;</w:t>
      </w:r>
      <w:r>
        <w:rPr>
          <w:rtl/>
        </w:rPr>
        <w:t xml:space="preserve">   </w:t>
      </w:r>
      <w:bookmarkEnd w:id="1387"/>
    </w:p>
    <w:p w:rsidR="00675059" w:rsidRDefault="00675059" w:rsidP="00406C92">
      <w:pPr>
        <w:rPr>
          <w:rtl/>
          <w:lang w:eastAsia="he-IL"/>
        </w:rPr>
      </w:pPr>
    </w:p>
    <w:p w:rsidR="00675059" w:rsidRPr="00756A59" w:rsidRDefault="00406C92" w:rsidP="000603E7">
      <w:pPr>
        <w:rPr>
          <w:rtl/>
          <w:lang w:eastAsia="he-IL"/>
        </w:rPr>
      </w:pPr>
      <w:bookmarkStart w:id="1388" w:name="_ETM_Q4_292355"/>
      <w:bookmarkStart w:id="1389" w:name="_ETM_Q4_292607"/>
      <w:bookmarkStart w:id="1390" w:name="_ETM_Q4_292709"/>
      <w:bookmarkEnd w:id="1388"/>
      <w:bookmarkEnd w:id="1389"/>
      <w:bookmarkEnd w:id="1390"/>
      <w:r>
        <w:rPr>
          <w:rFonts w:hint="cs"/>
          <w:rtl/>
          <w:lang w:eastAsia="he-IL"/>
        </w:rPr>
        <w:t>– – –</w:t>
      </w:r>
      <w:r w:rsidR="00675059">
        <w:rPr>
          <w:rFonts w:hint="cs"/>
          <w:rtl/>
          <w:lang w:eastAsia="he-IL"/>
        </w:rPr>
        <w:t xml:space="preserve"> בשייח' </w:t>
      </w:r>
      <w:bookmarkStart w:id="1391" w:name="_ETM_Q4_292648"/>
      <w:bookmarkEnd w:id="1391"/>
      <w:proofErr w:type="spellStart"/>
      <w:r w:rsidR="00675059">
        <w:rPr>
          <w:rFonts w:hint="cs"/>
          <w:rtl/>
          <w:lang w:eastAsia="he-IL"/>
        </w:rPr>
        <w:t>ג'ראח</w:t>
      </w:r>
      <w:proofErr w:type="spellEnd"/>
      <w:r w:rsidR="00675059">
        <w:rPr>
          <w:rFonts w:hint="cs"/>
          <w:rtl/>
          <w:lang w:eastAsia="he-IL"/>
        </w:rPr>
        <w:t xml:space="preserve">. </w:t>
      </w:r>
    </w:p>
    <w:p w:rsidR="00675059" w:rsidRDefault="00675059" w:rsidP="000603E7">
      <w:pPr>
        <w:rPr>
          <w:rtl/>
          <w:lang w:eastAsia="he-IL"/>
        </w:rPr>
      </w:pPr>
    </w:p>
    <w:p w:rsidR="00675059" w:rsidRDefault="00675059" w:rsidP="000603E7">
      <w:pPr>
        <w:pStyle w:val="-"/>
        <w:rPr>
          <w:rtl/>
        </w:rPr>
      </w:pPr>
      <w:bookmarkStart w:id="1392" w:name="ET_speakercontinue_5264_5"/>
      <w:r w:rsidRPr="005B4FCE">
        <w:rPr>
          <w:rStyle w:val="TagStyle"/>
          <w:rtl/>
        </w:rPr>
        <w:t xml:space="preserve"> &lt;&lt; דובר_המשך &gt;&gt;</w:t>
      </w:r>
      <w:r w:rsidRPr="00EC3F77">
        <w:rPr>
          <w:rStyle w:val="TagStyle"/>
          <w:rtl/>
        </w:rPr>
        <w:t xml:space="preserve"> </w:t>
      </w:r>
      <w:r>
        <w:rPr>
          <w:rtl/>
        </w:rPr>
        <w:t>אחמד טיבי (הרשימה המשותפת):</w:t>
      </w:r>
      <w:r w:rsidRPr="00EC3F77">
        <w:rPr>
          <w:rStyle w:val="TagStyle"/>
          <w:rtl/>
        </w:rPr>
        <w:t xml:space="preserve"> </w:t>
      </w:r>
      <w:r w:rsidRPr="005B4FCE">
        <w:rPr>
          <w:rStyle w:val="TagStyle"/>
          <w:rtl/>
        </w:rPr>
        <w:t>&lt;&lt; דובר_המשך &gt;&gt;</w:t>
      </w:r>
      <w:r>
        <w:rPr>
          <w:rtl/>
        </w:rPr>
        <w:t xml:space="preserve">   </w:t>
      </w:r>
      <w:bookmarkEnd w:id="1392"/>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יש כפרים </w:t>
      </w:r>
      <w:r>
        <w:rPr>
          <w:rtl/>
          <w:lang w:eastAsia="he-IL"/>
        </w:rPr>
        <w:t>–</w:t>
      </w:r>
      <w:r>
        <w:rPr>
          <w:rFonts w:hint="cs"/>
          <w:rtl/>
          <w:lang w:eastAsia="he-IL"/>
        </w:rPr>
        <w:t xml:space="preserve"> העקורים. הוא גר במרחק 2 קילומטרים </w:t>
      </w:r>
      <w:bookmarkStart w:id="1393" w:name="_ETM_Q4_300287"/>
      <w:bookmarkEnd w:id="1393"/>
      <w:r>
        <w:rPr>
          <w:rFonts w:hint="cs"/>
          <w:rtl/>
          <w:lang w:eastAsia="he-IL"/>
        </w:rPr>
        <w:t>מהיישוב המקורי שלו. היש דבר יותר אכזרי, יותר כואב מזה, שהבית שלך והיישוב המקורי שלך נמצאים כמה קילומטרים מהמקום שאליו גורשת או היגרת מתוך מדינת ישראל? זה נקרא גירוש אמיתי, האי אל-</w:t>
      </w:r>
      <w:bookmarkStart w:id="1394" w:name="_ETM_Q4_318163"/>
      <w:bookmarkEnd w:id="1394"/>
      <w:r>
        <w:rPr>
          <w:rFonts w:hint="cs"/>
          <w:rtl/>
          <w:lang w:eastAsia="he-IL"/>
        </w:rPr>
        <w:t xml:space="preserve">נכבה, לא פיצוצי בתי קולנוע. </w:t>
      </w:r>
      <w:bookmarkStart w:id="1395" w:name="_ETM_Q4_324487"/>
      <w:bookmarkStart w:id="1396" w:name="_ETM_Q4_324576"/>
      <w:bookmarkStart w:id="1397" w:name="_ETM_Q4_324631"/>
      <w:bookmarkStart w:id="1398" w:name="_ETM_Q4_324763"/>
      <w:bookmarkEnd w:id="1395"/>
      <w:bookmarkEnd w:id="1396"/>
      <w:bookmarkEnd w:id="1397"/>
      <w:bookmarkEnd w:id="1398"/>
    </w:p>
    <w:p w:rsidR="00675059" w:rsidRDefault="00675059" w:rsidP="000603E7">
      <w:pPr>
        <w:rPr>
          <w:rtl/>
          <w:lang w:eastAsia="he-IL"/>
        </w:rPr>
      </w:pPr>
      <w:bookmarkStart w:id="1399" w:name="_ETM_Q4_323631"/>
      <w:bookmarkStart w:id="1400" w:name="_ETM_Q4_323693"/>
      <w:bookmarkEnd w:id="1399"/>
      <w:bookmarkEnd w:id="1400"/>
    </w:p>
    <w:p w:rsidR="00675059" w:rsidRDefault="00675059" w:rsidP="00FC1D9B">
      <w:pPr>
        <w:rPr>
          <w:rtl/>
          <w:lang w:eastAsia="he-IL"/>
        </w:rPr>
      </w:pPr>
      <w:bookmarkStart w:id="1401" w:name="_ETM_Q4_323839"/>
      <w:bookmarkStart w:id="1402" w:name="_ETM_Q4_323916"/>
      <w:bookmarkEnd w:id="1401"/>
      <w:bookmarkEnd w:id="1402"/>
      <w:r>
        <w:rPr>
          <w:rFonts w:hint="cs"/>
          <w:rtl/>
          <w:lang w:eastAsia="he-IL"/>
        </w:rPr>
        <w:t>אפרופו מרוקו ועיראק</w:t>
      </w:r>
      <w:r w:rsidR="00FC1D9B">
        <w:rPr>
          <w:rFonts w:hint="cs"/>
          <w:rtl/>
          <w:lang w:eastAsia="he-IL"/>
        </w:rPr>
        <w:t>,</w:t>
      </w:r>
      <w:r>
        <w:rPr>
          <w:rFonts w:hint="cs"/>
          <w:rtl/>
          <w:lang w:eastAsia="he-IL"/>
        </w:rPr>
        <w:t xml:space="preserve"> שר האוצר הראשון בעיראק, משנת 1920 </w:t>
      </w:r>
      <w:bookmarkStart w:id="1403" w:name="_ETM_Q4_329679"/>
      <w:bookmarkEnd w:id="1403"/>
      <w:r>
        <w:rPr>
          <w:rFonts w:hint="cs"/>
          <w:rtl/>
          <w:lang w:eastAsia="he-IL"/>
        </w:rPr>
        <w:t xml:space="preserve">עד 1925, היה ששון </w:t>
      </w:r>
      <w:r w:rsidR="00FC1D9B">
        <w:rPr>
          <w:rFonts w:hint="cs"/>
          <w:rtl/>
          <w:lang w:eastAsia="he-IL"/>
        </w:rPr>
        <w:t>י</w:t>
      </w:r>
      <w:r>
        <w:rPr>
          <w:rFonts w:hint="cs"/>
          <w:rtl/>
          <w:lang w:eastAsia="he-IL"/>
        </w:rPr>
        <w:t xml:space="preserve">חזקאל, יהודי. שר האוצר הראשון, והוא נחשב לאבי הפרלמנט העיראקי. יהודי. רבים מיהודי עיראק היגרו לאירופה, כי מצבם הכלכלי היה טוב, וחלק הובאו לכאן. אמרתי אז למי שיזם את הדיון הזה </w:t>
      </w:r>
      <w:r>
        <w:rPr>
          <w:rtl/>
          <w:lang w:eastAsia="he-IL"/>
        </w:rPr>
        <w:t>–</w:t>
      </w:r>
      <w:r>
        <w:rPr>
          <w:rFonts w:hint="cs"/>
          <w:rtl/>
          <w:lang w:eastAsia="he-IL"/>
        </w:rPr>
        <w:t xml:space="preserve"> נדמה לי שזה היה נסים זאב, נדמה לי. הצעתי את ההצעה הזאת, שכל אחד </w:t>
      </w:r>
      <w:bookmarkStart w:id="1404" w:name="_ETM_Q4_368717"/>
      <w:bookmarkEnd w:id="1404"/>
      <w:r>
        <w:rPr>
          <w:rFonts w:hint="cs"/>
          <w:rtl/>
          <w:lang w:eastAsia="he-IL"/>
        </w:rPr>
        <w:t xml:space="preserve">ישוב למולדתו ויקבל בחזרה את הבית שלו. </w:t>
      </w:r>
    </w:p>
    <w:p w:rsidR="00675059" w:rsidRDefault="00675059" w:rsidP="000603E7">
      <w:pPr>
        <w:rPr>
          <w:rtl/>
          <w:lang w:eastAsia="he-IL"/>
        </w:rPr>
      </w:pPr>
      <w:bookmarkStart w:id="1405" w:name="_ETM_Q4_373722"/>
      <w:bookmarkEnd w:id="1405"/>
    </w:p>
    <w:p w:rsidR="00675059" w:rsidRDefault="00675059" w:rsidP="000603E7">
      <w:pPr>
        <w:pStyle w:val="af5"/>
        <w:rPr>
          <w:rtl/>
        </w:rPr>
      </w:pPr>
      <w:bookmarkStart w:id="1406" w:name="ET_interruption_5797_27"/>
      <w:r w:rsidRPr="005B4FCE">
        <w:rPr>
          <w:rStyle w:val="TagStyle"/>
          <w:rtl/>
        </w:rPr>
        <w:t xml:space="preserve"> &lt;&lt; קריאה &gt;&gt;</w:t>
      </w:r>
      <w:r w:rsidRPr="00756A59">
        <w:rPr>
          <w:rStyle w:val="TagStyle"/>
          <w:rtl/>
        </w:rPr>
        <w:t xml:space="preserve"> </w:t>
      </w:r>
      <w:r>
        <w:rPr>
          <w:rtl/>
        </w:rPr>
        <w:t>יצחק פינדרוס (יהדות התורה):</w:t>
      </w:r>
      <w:r w:rsidRPr="00756A59">
        <w:rPr>
          <w:rStyle w:val="TagStyle"/>
          <w:rtl/>
        </w:rPr>
        <w:t xml:space="preserve"> </w:t>
      </w:r>
      <w:r w:rsidRPr="005B4FCE">
        <w:rPr>
          <w:rStyle w:val="TagStyle"/>
          <w:rtl/>
        </w:rPr>
        <w:t>&lt;&lt; קריאה &gt;&gt;</w:t>
      </w:r>
      <w:r>
        <w:rPr>
          <w:rtl/>
        </w:rPr>
        <w:t xml:space="preserve">   </w:t>
      </w:r>
      <w:bookmarkEnd w:id="1406"/>
    </w:p>
    <w:p w:rsidR="00675059" w:rsidRDefault="00675059" w:rsidP="00406C92">
      <w:pPr>
        <w:rPr>
          <w:rtl/>
          <w:lang w:eastAsia="he-IL"/>
        </w:rPr>
      </w:pPr>
    </w:p>
    <w:p w:rsidR="00675059" w:rsidRDefault="00675059" w:rsidP="000603E7">
      <w:pPr>
        <w:rPr>
          <w:rtl/>
          <w:lang w:eastAsia="he-IL"/>
        </w:rPr>
      </w:pPr>
      <w:bookmarkStart w:id="1407" w:name="_ETM_Q4_374369"/>
      <w:bookmarkStart w:id="1408" w:name="_ETM_Q4_374625"/>
      <w:bookmarkEnd w:id="1407"/>
      <w:bookmarkEnd w:id="1408"/>
      <w:r>
        <w:rPr>
          <w:rFonts w:hint="cs"/>
          <w:rtl/>
          <w:lang w:eastAsia="he-IL"/>
        </w:rPr>
        <w:t>ל</w:t>
      </w:r>
      <w:bookmarkStart w:id="1409" w:name="_ETM_Q4_374728"/>
      <w:bookmarkEnd w:id="1409"/>
      <w:r>
        <w:rPr>
          <w:rFonts w:hint="cs"/>
          <w:rtl/>
          <w:lang w:eastAsia="he-IL"/>
        </w:rPr>
        <w:t xml:space="preserve">כן חזרנו. לכן חזרנו, אתה </w:t>
      </w:r>
      <w:bookmarkStart w:id="1410" w:name="_ETM_Q4_374123"/>
      <w:bookmarkEnd w:id="1410"/>
      <w:r>
        <w:rPr>
          <w:rFonts w:hint="cs"/>
          <w:rtl/>
          <w:lang w:eastAsia="he-IL"/>
        </w:rPr>
        <w:t xml:space="preserve">צודק. </w:t>
      </w:r>
    </w:p>
    <w:p w:rsidR="00675059" w:rsidRDefault="00675059" w:rsidP="000603E7">
      <w:pPr>
        <w:rPr>
          <w:rtl/>
          <w:lang w:eastAsia="he-IL"/>
        </w:rPr>
      </w:pPr>
      <w:bookmarkStart w:id="1411" w:name="_ETM_Q4_375771"/>
      <w:bookmarkEnd w:id="1411"/>
    </w:p>
    <w:p w:rsidR="00675059" w:rsidRDefault="00675059" w:rsidP="000603E7">
      <w:pPr>
        <w:pStyle w:val="-"/>
        <w:rPr>
          <w:rtl/>
        </w:rPr>
      </w:pPr>
      <w:bookmarkStart w:id="1412" w:name="_ETM_Q4_376003"/>
      <w:bookmarkStart w:id="1413" w:name="_ETM_Q4_376025"/>
      <w:bookmarkStart w:id="1414" w:name="_ETM_Q4_376096"/>
      <w:bookmarkStart w:id="1415" w:name="ET_speakercontinue_5264_28"/>
      <w:bookmarkEnd w:id="1412"/>
      <w:bookmarkEnd w:id="1413"/>
      <w:bookmarkEnd w:id="1414"/>
      <w:r w:rsidRPr="005B4FCE">
        <w:rPr>
          <w:rStyle w:val="TagStyle"/>
          <w:rtl/>
        </w:rPr>
        <w:t xml:space="preserve"> &lt;&lt; דובר_המשך &gt;&gt;</w:t>
      </w:r>
      <w:r w:rsidRPr="00756A59">
        <w:rPr>
          <w:rStyle w:val="TagStyle"/>
          <w:rtl/>
        </w:rPr>
        <w:t xml:space="preserve"> </w:t>
      </w:r>
      <w:r>
        <w:rPr>
          <w:rtl/>
        </w:rPr>
        <w:t>אחמד טיבי (הרשימה המשותפת):</w:t>
      </w:r>
      <w:r w:rsidRPr="00756A59">
        <w:rPr>
          <w:rStyle w:val="TagStyle"/>
          <w:rtl/>
        </w:rPr>
        <w:t xml:space="preserve"> </w:t>
      </w:r>
      <w:r w:rsidRPr="005B4FCE">
        <w:rPr>
          <w:rStyle w:val="TagStyle"/>
          <w:rtl/>
        </w:rPr>
        <w:t>&lt;&lt; דובר_המשך &gt;&gt;</w:t>
      </w:r>
      <w:r>
        <w:rPr>
          <w:rtl/>
        </w:rPr>
        <w:t xml:space="preserve">   </w:t>
      </w:r>
      <w:bookmarkEnd w:id="1415"/>
    </w:p>
    <w:p w:rsidR="00675059" w:rsidRDefault="00675059" w:rsidP="00406C92">
      <w:pPr>
        <w:rPr>
          <w:rtl/>
          <w:lang w:eastAsia="he-IL"/>
        </w:rPr>
      </w:pPr>
    </w:p>
    <w:p w:rsidR="00675059" w:rsidRPr="00756A59" w:rsidRDefault="00675059" w:rsidP="000603E7">
      <w:pPr>
        <w:rPr>
          <w:rtl/>
          <w:lang w:eastAsia="he-IL"/>
        </w:rPr>
      </w:pPr>
      <w:bookmarkStart w:id="1416" w:name="_ETM_Q4_377093"/>
      <w:bookmarkEnd w:id="1416"/>
      <w:r>
        <w:rPr>
          <w:rFonts w:hint="cs"/>
          <w:rtl/>
          <w:lang w:eastAsia="he-IL"/>
        </w:rPr>
        <w:t xml:space="preserve">ואת הרכוש פלוס פיצויים. תחשבו על ההצעה הזאת. </w:t>
      </w:r>
    </w:p>
    <w:p w:rsidR="00675059" w:rsidRDefault="00675059" w:rsidP="000603E7">
      <w:pPr>
        <w:rPr>
          <w:rtl/>
          <w:lang w:eastAsia="he-IL"/>
        </w:rPr>
      </w:pPr>
    </w:p>
    <w:p w:rsidR="00675059" w:rsidRDefault="00675059" w:rsidP="000603E7">
      <w:pPr>
        <w:pStyle w:val="af5"/>
        <w:rPr>
          <w:rtl/>
        </w:rPr>
      </w:pPr>
      <w:bookmarkStart w:id="1417" w:name="ET_interruption_5797_29"/>
      <w:r w:rsidRPr="005B4FCE">
        <w:rPr>
          <w:rStyle w:val="TagStyle"/>
          <w:rtl/>
        </w:rPr>
        <w:t xml:space="preserve"> &lt;&lt; קריאה &gt;&gt;</w:t>
      </w:r>
      <w:r w:rsidRPr="00756A59">
        <w:rPr>
          <w:rStyle w:val="TagStyle"/>
          <w:rtl/>
        </w:rPr>
        <w:t xml:space="preserve"> </w:t>
      </w:r>
      <w:r>
        <w:rPr>
          <w:rtl/>
        </w:rPr>
        <w:t>יצחק פינדרוס (יהדות התורה):</w:t>
      </w:r>
      <w:r w:rsidRPr="00756A59">
        <w:rPr>
          <w:rStyle w:val="TagStyle"/>
          <w:rtl/>
        </w:rPr>
        <w:t xml:space="preserve"> </w:t>
      </w:r>
      <w:r w:rsidRPr="005B4FCE">
        <w:rPr>
          <w:rStyle w:val="TagStyle"/>
          <w:rtl/>
        </w:rPr>
        <w:t>&lt;&lt; קריאה &gt;&gt;</w:t>
      </w:r>
      <w:r>
        <w:rPr>
          <w:rtl/>
        </w:rPr>
        <w:t xml:space="preserve">   </w:t>
      </w:r>
      <w:bookmarkEnd w:id="1417"/>
    </w:p>
    <w:p w:rsidR="00675059" w:rsidRDefault="00675059" w:rsidP="00406C92">
      <w:pPr>
        <w:rPr>
          <w:rtl/>
          <w:lang w:eastAsia="he-IL"/>
        </w:rPr>
      </w:pPr>
    </w:p>
    <w:p w:rsidR="00675059" w:rsidRDefault="00675059" w:rsidP="000603E7">
      <w:pPr>
        <w:rPr>
          <w:rtl/>
          <w:lang w:eastAsia="he-IL"/>
        </w:rPr>
      </w:pPr>
      <w:bookmarkStart w:id="1418" w:name="_ETM_Q4_381459"/>
      <w:bookmarkEnd w:id="1418"/>
      <w:r>
        <w:rPr>
          <w:rFonts w:hint="cs"/>
          <w:rtl/>
          <w:lang w:eastAsia="he-IL"/>
        </w:rPr>
        <w:t xml:space="preserve">אנחנו </w:t>
      </w:r>
      <w:bookmarkStart w:id="1419" w:name="_ETM_Q4_379969"/>
      <w:bookmarkEnd w:id="1419"/>
      <w:r>
        <w:rPr>
          <w:rFonts w:hint="cs"/>
          <w:rtl/>
          <w:lang w:eastAsia="he-IL"/>
        </w:rPr>
        <w:t xml:space="preserve">בעד. </w:t>
      </w:r>
    </w:p>
    <w:p w:rsidR="00675059" w:rsidRDefault="00675059" w:rsidP="000603E7">
      <w:pPr>
        <w:rPr>
          <w:rtl/>
        </w:rPr>
      </w:pPr>
      <w:bookmarkStart w:id="1420" w:name="_ETM_Q4_381592"/>
      <w:bookmarkStart w:id="1421" w:name="_ETM_Q4_381724"/>
      <w:bookmarkStart w:id="1422" w:name="ET_interruption_5093_7"/>
      <w:bookmarkEnd w:id="1420"/>
      <w:bookmarkEnd w:id="1421"/>
    </w:p>
    <w:p w:rsidR="00675059" w:rsidRDefault="00675059" w:rsidP="000603E7">
      <w:pPr>
        <w:pStyle w:val="af5"/>
        <w:rPr>
          <w:rtl/>
        </w:rPr>
      </w:pPr>
      <w:r w:rsidRPr="005B4FCE">
        <w:rPr>
          <w:rStyle w:val="TagStyle"/>
          <w:rtl/>
        </w:rPr>
        <w:t xml:space="preserve"> &lt;&lt; קריאה &gt;&gt;</w:t>
      </w:r>
      <w:r w:rsidRPr="00EC3F77">
        <w:rPr>
          <w:rStyle w:val="TagStyle"/>
          <w:rtl/>
        </w:rPr>
        <w:t xml:space="preserve"> </w:t>
      </w:r>
      <w:r>
        <w:rPr>
          <w:rtl/>
        </w:rPr>
        <w:t>אורית מלכה סטרוק (הציונות הדתית):</w:t>
      </w:r>
      <w:r w:rsidRPr="00EC3F77">
        <w:rPr>
          <w:rStyle w:val="TagStyle"/>
          <w:rtl/>
        </w:rPr>
        <w:t xml:space="preserve"> </w:t>
      </w:r>
      <w:r w:rsidRPr="005B4FCE">
        <w:rPr>
          <w:rStyle w:val="TagStyle"/>
          <w:rtl/>
        </w:rPr>
        <w:t>&lt;&lt; קריאה &gt;&gt;</w:t>
      </w:r>
      <w:r>
        <w:rPr>
          <w:rtl/>
        </w:rPr>
        <w:t xml:space="preserve">   </w:t>
      </w:r>
      <w:bookmarkEnd w:id="1422"/>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תחזור לאיפה שבאת. </w:t>
      </w:r>
    </w:p>
    <w:p w:rsidR="00675059" w:rsidRDefault="00675059" w:rsidP="000603E7">
      <w:pPr>
        <w:rPr>
          <w:rtl/>
          <w:lang w:eastAsia="he-IL"/>
        </w:rPr>
      </w:pPr>
    </w:p>
    <w:p w:rsidR="00675059" w:rsidRDefault="00675059" w:rsidP="000603E7">
      <w:pPr>
        <w:pStyle w:val="af6"/>
        <w:rPr>
          <w:rtl/>
        </w:rPr>
      </w:pPr>
      <w:r w:rsidRPr="005B4FCE">
        <w:rPr>
          <w:rStyle w:val="TagStyle"/>
          <w:rtl/>
        </w:rPr>
        <w:lastRenderedPageBreak/>
        <w:t xml:space="preserve"> &lt;&lt; יור &gt;&gt;</w:t>
      </w:r>
      <w:r w:rsidRPr="00EC3F77">
        <w:rPr>
          <w:rStyle w:val="TagStyle"/>
          <w:rtl/>
        </w:rPr>
        <w:t xml:space="preserve"> </w:t>
      </w:r>
      <w:r>
        <w:rPr>
          <w:rtl/>
        </w:rPr>
        <w:t>היו"ר מיקי לוי:</w:t>
      </w:r>
      <w:r w:rsidRPr="00EC3F77">
        <w:rPr>
          <w:rStyle w:val="TagStyle"/>
          <w:rtl/>
        </w:rPr>
        <w:t xml:space="preserve"> </w:t>
      </w:r>
      <w:r w:rsidRPr="005B4FCE">
        <w:rPr>
          <w:rStyle w:val="TagStyle"/>
          <w:rtl/>
        </w:rPr>
        <w:t>&lt;&lt; יור &gt;&gt;</w:t>
      </w:r>
      <w:r>
        <w:rPr>
          <w:rtl/>
        </w:rPr>
        <w:t xml:space="preserve">   </w:t>
      </w:r>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תודה רבה. אני יושב על הכיסא, אז אני מנוע מלהגיב. </w:t>
      </w:r>
    </w:p>
    <w:p w:rsidR="00675059" w:rsidRDefault="00675059" w:rsidP="000603E7">
      <w:pPr>
        <w:rPr>
          <w:rtl/>
          <w:lang w:eastAsia="he-IL"/>
        </w:rPr>
      </w:pPr>
    </w:p>
    <w:p w:rsidR="00675059" w:rsidRDefault="00675059" w:rsidP="000603E7">
      <w:pPr>
        <w:pStyle w:val="-"/>
        <w:rPr>
          <w:rtl/>
        </w:rPr>
      </w:pPr>
      <w:bookmarkStart w:id="1423" w:name="ET_speakercontinue_5264_30"/>
      <w:r w:rsidRPr="005B4FCE">
        <w:rPr>
          <w:rStyle w:val="TagStyle"/>
          <w:rtl/>
        </w:rPr>
        <w:t xml:space="preserve"> &lt;&lt; דובר_המשך &gt;&gt;</w:t>
      </w:r>
      <w:r w:rsidRPr="00756A59">
        <w:rPr>
          <w:rStyle w:val="TagStyle"/>
          <w:rtl/>
        </w:rPr>
        <w:t xml:space="preserve"> </w:t>
      </w:r>
      <w:r>
        <w:rPr>
          <w:rtl/>
        </w:rPr>
        <w:t>אחמד טיבי (הרשימה המשותפת):</w:t>
      </w:r>
      <w:r w:rsidRPr="00756A59">
        <w:rPr>
          <w:rStyle w:val="TagStyle"/>
          <w:rtl/>
        </w:rPr>
        <w:t xml:space="preserve"> </w:t>
      </w:r>
      <w:r w:rsidRPr="005B4FCE">
        <w:rPr>
          <w:rStyle w:val="TagStyle"/>
          <w:rtl/>
        </w:rPr>
        <w:t>&lt;&lt; דובר_המשך &gt;&gt;</w:t>
      </w:r>
      <w:r>
        <w:rPr>
          <w:rtl/>
        </w:rPr>
        <w:t xml:space="preserve">   </w:t>
      </w:r>
      <w:bookmarkEnd w:id="1423"/>
    </w:p>
    <w:p w:rsidR="00675059" w:rsidRDefault="00675059" w:rsidP="00406C92">
      <w:pPr>
        <w:rPr>
          <w:rtl/>
          <w:lang w:eastAsia="he-IL"/>
        </w:rPr>
      </w:pPr>
    </w:p>
    <w:p w:rsidR="00675059" w:rsidRDefault="00675059" w:rsidP="000603E7">
      <w:pPr>
        <w:rPr>
          <w:rtl/>
          <w:lang w:eastAsia="he-IL"/>
        </w:rPr>
      </w:pPr>
      <w:r>
        <w:rPr>
          <w:rFonts w:hint="cs"/>
          <w:rtl/>
          <w:lang w:eastAsia="he-IL"/>
        </w:rPr>
        <w:t>א</w:t>
      </w:r>
      <w:bookmarkStart w:id="1424" w:name="_ETM_Q4_389438"/>
      <w:bookmarkEnd w:id="1424"/>
      <w:r>
        <w:rPr>
          <w:rFonts w:hint="cs"/>
          <w:rtl/>
          <w:lang w:eastAsia="he-IL"/>
        </w:rPr>
        <w:t xml:space="preserve">ני אחליף אותך. עכשיו 13:30, זה אני. </w:t>
      </w:r>
    </w:p>
    <w:p w:rsidR="00675059" w:rsidRPr="00756A59" w:rsidRDefault="00675059" w:rsidP="000603E7">
      <w:pPr>
        <w:rPr>
          <w:rtl/>
          <w:lang w:eastAsia="he-IL"/>
        </w:rPr>
      </w:pPr>
      <w:bookmarkStart w:id="1425" w:name="_ETM_Q4_395495"/>
      <w:bookmarkStart w:id="1426" w:name="_ETM_Q4_395666"/>
      <w:bookmarkEnd w:id="1425"/>
      <w:bookmarkEnd w:id="1426"/>
    </w:p>
    <w:p w:rsidR="00675059" w:rsidRDefault="00675059" w:rsidP="000603E7">
      <w:pPr>
        <w:pStyle w:val="af6"/>
        <w:rPr>
          <w:rtl/>
        </w:rPr>
      </w:pPr>
      <w:r w:rsidRPr="005B4FCE">
        <w:rPr>
          <w:rStyle w:val="TagStyle"/>
          <w:rtl/>
        </w:rPr>
        <w:t xml:space="preserve"> &lt;&lt; יור &gt;&gt;</w:t>
      </w:r>
      <w:r w:rsidRPr="00EC3F77">
        <w:rPr>
          <w:rStyle w:val="TagStyle"/>
          <w:rtl/>
        </w:rPr>
        <w:t xml:space="preserve"> </w:t>
      </w:r>
      <w:r>
        <w:rPr>
          <w:rtl/>
        </w:rPr>
        <w:t>היו"ר מיקי לוי:</w:t>
      </w:r>
      <w:r w:rsidRPr="00EC3F77">
        <w:rPr>
          <w:rStyle w:val="TagStyle"/>
          <w:rtl/>
        </w:rPr>
        <w:t xml:space="preserve"> </w:t>
      </w:r>
      <w:r w:rsidRPr="005B4FCE">
        <w:rPr>
          <w:rStyle w:val="TagStyle"/>
          <w:rtl/>
        </w:rPr>
        <w:t>&lt;&lt; יור &gt;&gt;</w:t>
      </w:r>
      <w:r>
        <w:rPr>
          <w:rtl/>
        </w:rPr>
        <w:t xml:space="preserve">   </w:t>
      </w:r>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חבר הכנסת אבוטבול, בבקשה. </w:t>
      </w:r>
    </w:p>
    <w:p w:rsidR="00675059" w:rsidRDefault="00675059" w:rsidP="000603E7">
      <w:pPr>
        <w:rPr>
          <w:rtl/>
          <w:lang w:eastAsia="he-IL"/>
        </w:rPr>
      </w:pPr>
    </w:p>
    <w:p w:rsidR="00675059" w:rsidRDefault="00675059" w:rsidP="000603E7">
      <w:pPr>
        <w:pStyle w:val="af5"/>
        <w:rPr>
          <w:rtl/>
        </w:rPr>
      </w:pPr>
      <w:bookmarkStart w:id="1427" w:name="ET_interruption_5797_31"/>
      <w:r w:rsidRPr="005B4FCE">
        <w:rPr>
          <w:rStyle w:val="TagStyle"/>
          <w:rtl/>
        </w:rPr>
        <w:t xml:space="preserve"> &lt;&lt; קריאה &gt;&gt;</w:t>
      </w:r>
      <w:r w:rsidRPr="00FC2274">
        <w:rPr>
          <w:rStyle w:val="TagStyle"/>
          <w:rtl/>
        </w:rPr>
        <w:t xml:space="preserve"> </w:t>
      </w:r>
      <w:r>
        <w:rPr>
          <w:rtl/>
        </w:rPr>
        <w:t>יצחק פינדרוס (יהדות התורה):</w:t>
      </w:r>
      <w:r w:rsidRPr="00FC2274">
        <w:rPr>
          <w:rStyle w:val="TagStyle"/>
          <w:rtl/>
        </w:rPr>
        <w:t xml:space="preserve"> </w:t>
      </w:r>
      <w:r w:rsidRPr="005B4FCE">
        <w:rPr>
          <w:rStyle w:val="TagStyle"/>
          <w:rtl/>
        </w:rPr>
        <w:t>&lt;&lt; קריאה &gt;&gt;</w:t>
      </w:r>
      <w:r>
        <w:rPr>
          <w:rtl/>
        </w:rPr>
        <w:t xml:space="preserve">   </w:t>
      </w:r>
      <w:bookmarkEnd w:id="1427"/>
    </w:p>
    <w:p w:rsidR="00675059" w:rsidRDefault="00675059" w:rsidP="00406C92">
      <w:pPr>
        <w:rPr>
          <w:rtl/>
          <w:lang w:eastAsia="he-IL"/>
        </w:rPr>
      </w:pPr>
    </w:p>
    <w:p w:rsidR="00675059" w:rsidRDefault="00675059" w:rsidP="000603E7">
      <w:pPr>
        <w:rPr>
          <w:rtl/>
          <w:lang w:eastAsia="he-IL"/>
        </w:rPr>
      </w:pPr>
      <w:bookmarkStart w:id="1428" w:name="_ETM_Q4_414073"/>
      <w:bookmarkStart w:id="1429" w:name="_ETM_Q4_414324"/>
      <w:bookmarkStart w:id="1430" w:name="_ETM_Q4_414429"/>
      <w:bookmarkEnd w:id="1428"/>
      <w:bookmarkEnd w:id="1429"/>
      <w:bookmarkEnd w:id="1430"/>
      <w:r>
        <w:rPr>
          <w:rFonts w:hint="cs"/>
          <w:rtl/>
          <w:lang w:eastAsia="he-IL"/>
        </w:rPr>
        <w:t xml:space="preserve">עכשיו אתה הופך להיות ממלכתי? </w:t>
      </w:r>
    </w:p>
    <w:p w:rsidR="00675059" w:rsidRDefault="00675059" w:rsidP="000603E7">
      <w:pPr>
        <w:rPr>
          <w:rtl/>
          <w:lang w:eastAsia="he-IL"/>
        </w:rPr>
      </w:pPr>
    </w:p>
    <w:p w:rsidR="00675059" w:rsidRDefault="00675059" w:rsidP="000603E7">
      <w:pPr>
        <w:pStyle w:val="af5"/>
        <w:rPr>
          <w:rtl/>
        </w:rPr>
      </w:pPr>
      <w:bookmarkStart w:id="1431" w:name="ET_interruption_קר_אה_32"/>
      <w:r w:rsidRPr="005B4FCE">
        <w:rPr>
          <w:rStyle w:val="TagStyle"/>
          <w:rtl/>
        </w:rPr>
        <w:t xml:space="preserve"> &lt;&lt; קריאה &gt;&gt;</w:t>
      </w:r>
      <w:r w:rsidRPr="00FC2274">
        <w:rPr>
          <w:rStyle w:val="TagStyle"/>
          <w:rtl/>
        </w:rPr>
        <w:t xml:space="preserve"> </w:t>
      </w:r>
      <w:r>
        <w:rPr>
          <w:rFonts w:hint="cs"/>
          <w:rtl/>
        </w:rPr>
        <w:t>היו"ר מיקי לוי:</w:t>
      </w:r>
      <w:r w:rsidRPr="005B4FCE">
        <w:rPr>
          <w:rStyle w:val="TagStyle"/>
          <w:rtl/>
        </w:rPr>
        <w:t>&lt;&lt; קריאה &gt;&gt;</w:t>
      </w:r>
      <w:r>
        <w:rPr>
          <w:rtl/>
        </w:rPr>
        <w:t xml:space="preserve">   </w:t>
      </w:r>
      <w:bookmarkEnd w:id="1431"/>
    </w:p>
    <w:p w:rsidR="00675059" w:rsidRDefault="00675059" w:rsidP="00406C92">
      <w:pPr>
        <w:rPr>
          <w:rtl/>
          <w:lang w:eastAsia="he-IL"/>
        </w:rPr>
      </w:pPr>
    </w:p>
    <w:p w:rsidR="00675059" w:rsidRPr="00FC2274" w:rsidRDefault="00675059" w:rsidP="000603E7">
      <w:pPr>
        <w:rPr>
          <w:rtl/>
          <w:lang w:eastAsia="he-IL"/>
        </w:rPr>
      </w:pPr>
      <w:bookmarkStart w:id="1432" w:name="_ETM_Q4_420298"/>
      <w:bookmarkStart w:id="1433" w:name="_ETM_Q4_420552"/>
      <w:bookmarkStart w:id="1434" w:name="_ETM_Q4_420655"/>
      <w:bookmarkEnd w:id="1432"/>
      <w:bookmarkEnd w:id="1433"/>
      <w:bookmarkEnd w:id="1434"/>
      <w:r>
        <w:rPr>
          <w:rFonts w:hint="cs"/>
          <w:rtl/>
          <w:lang w:eastAsia="he-IL"/>
        </w:rPr>
        <w:t xml:space="preserve">אין לו ברירה. </w:t>
      </w:r>
    </w:p>
    <w:p w:rsidR="00675059" w:rsidRDefault="00675059" w:rsidP="000603E7">
      <w:pPr>
        <w:rPr>
          <w:rtl/>
          <w:lang w:eastAsia="he-IL"/>
        </w:rPr>
      </w:pPr>
      <w:bookmarkStart w:id="1435" w:name="_ETM_Q4_414191"/>
      <w:bookmarkStart w:id="1436" w:name="_ETM_Q4_414223"/>
      <w:bookmarkEnd w:id="1435"/>
      <w:bookmarkEnd w:id="1436"/>
    </w:p>
    <w:p w:rsidR="00675059" w:rsidRDefault="00675059" w:rsidP="000603E7">
      <w:pPr>
        <w:pStyle w:val="a4"/>
        <w:rPr>
          <w:rtl/>
        </w:rPr>
      </w:pPr>
      <w:bookmarkStart w:id="1437" w:name="_ETM_Q4_414290"/>
      <w:bookmarkStart w:id="1438" w:name="_ETM_Q4_414402"/>
      <w:bookmarkStart w:id="1439" w:name="ET_speaker_5851_11"/>
      <w:bookmarkEnd w:id="1437"/>
      <w:bookmarkEnd w:id="1438"/>
      <w:r w:rsidRPr="005B4FCE">
        <w:rPr>
          <w:rStyle w:val="TagStyle"/>
          <w:rtl/>
        </w:rPr>
        <w:t xml:space="preserve"> &lt;&lt; דובר &gt;&gt;</w:t>
      </w:r>
      <w:r w:rsidRPr="00EC3F77">
        <w:rPr>
          <w:rStyle w:val="TagStyle"/>
          <w:rtl/>
        </w:rPr>
        <w:t xml:space="preserve"> </w:t>
      </w:r>
      <w:bookmarkStart w:id="1440" w:name="_Toc89190122"/>
      <w:bookmarkStart w:id="1441" w:name="_Toc89190184"/>
      <w:bookmarkStart w:id="1442" w:name="_Toc105436371"/>
      <w:r>
        <w:rPr>
          <w:rtl/>
        </w:rPr>
        <w:t>משה אבוטבול (ש"ס):</w:t>
      </w:r>
      <w:bookmarkEnd w:id="1440"/>
      <w:bookmarkEnd w:id="1441"/>
      <w:bookmarkEnd w:id="1442"/>
      <w:r w:rsidRPr="00EC3F77">
        <w:rPr>
          <w:rStyle w:val="TagStyle"/>
          <w:rtl/>
        </w:rPr>
        <w:t xml:space="preserve"> </w:t>
      </w:r>
      <w:r w:rsidRPr="005B4FCE">
        <w:rPr>
          <w:rStyle w:val="TagStyle"/>
          <w:rtl/>
        </w:rPr>
        <w:t>&lt;&lt; דובר &gt;&gt;</w:t>
      </w:r>
      <w:r>
        <w:rPr>
          <w:rtl/>
        </w:rPr>
        <w:t xml:space="preserve">   </w:t>
      </w:r>
      <w:bookmarkEnd w:id="1439"/>
    </w:p>
    <w:p w:rsidR="00675059" w:rsidRDefault="00675059" w:rsidP="00406C92">
      <w:pPr>
        <w:rPr>
          <w:rtl/>
          <w:lang w:eastAsia="he-IL"/>
        </w:rPr>
      </w:pPr>
    </w:p>
    <w:p w:rsidR="00675059" w:rsidRDefault="00675059" w:rsidP="00406C92">
      <w:pPr>
        <w:rPr>
          <w:rtl/>
          <w:lang w:eastAsia="he-IL"/>
        </w:rPr>
      </w:pPr>
      <w:r>
        <w:rPr>
          <w:rFonts w:hint="cs"/>
          <w:rtl/>
          <w:lang w:eastAsia="he-IL"/>
        </w:rPr>
        <w:t xml:space="preserve">מיקי לא אוהב לעבוד </w:t>
      </w:r>
      <w:bookmarkStart w:id="1443" w:name="_ETM_Q4_417887"/>
      <w:bookmarkEnd w:id="1443"/>
      <w:proofErr w:type="spellStart"/>
      <w:r>
        <w:rPr>
          <w:rFonts w:hint="cs"/>
          <w:rtl/>
          <w:lang w:eastAsia="he-IL"/>
        </w:rPr>
        <w:t>לצידי</w:t>
      </w:r>
      <w:proofErr w:type="spellEnd"/>
      <w:r w:rsidR="00406C92">
        <w:rPr>
          <w:rFonts w:hint="cs"/>
          <w:rtl/>
          <w:lang w:eastAsia="he-IL"/>
        </w:rPr>
        <w:t>.</w:t>
      </w:r>
      <w:r>
        <w:rPr>
          <w:rFonts w:hint="cs"/>
          <w:rtl/>
          <w:lang w:eastAsia="he-IL"/>
        </w:rPr>
        <w:t xml:space="preserve"> יש לו סיבות מספיק טובות</w:t>
      </w:r>
      <w:r w:rsidR="00406C92">
        <w:rPr>
          <w:rFonts w:hint="cs"/>
          <w:rtl/>
          <w:lang w:eastAsia="he-IL"/>
        </w:rPr>
        <w:t>,</w:t>
      </w:r>
      <w:r>
        <w:rPr>
          <w:rFonts w:hint="cs"/>
          <w:rtl/>
          <w:lang w:eastAsia="he-IL"/>
        </w:rPr>
        <w:t xml:space="preserve"> נכון, מיקי? אה, </w:t>
      </w:r>
      <w:bookmarkStart w:id="1444" w:name="_ETM_Q4_428247"/>
      <w:bookmarkEnd w:id="1444"/>
      <w:r>
        <w:rPr>
          <w:rFonts w:hint="cs"/>
          <w:rtl/>
          <w:lang w:eastAsia="he-IL"/>
        </w:rPr>
        <w:t xml:space="preserve">אתה ביקשת. </w:t>
      </w:r>
    </w:p>
    <w:p w:rsidR="00675059" w:rsidRDefault="00675059" w:rsidP="000603E7">
      <w:pPr>
        <w:rPr>
          <w:rtl/>
          <w:lang w:eastAsia="he-IL"/>
        </w:rPr>
      </w:pPr>
      <w:bookmarkStart w:id="1445" w:name="_ETM_Q4_427133"/>
      <w:bookmarkStart w:id="1446" w:name="_ETM_Q4_427224"/>
      <w:bookmarkEnd w:id="1445"/>
      <w:bookmarkEnd w:id="1446"/>
    </w:p>
    <w:p w:rsidR="00675059" w:rsidRDefault="00675059" w:rsidP="00FC1D9B">
      <w:pPr>
        <w:rPr>
          <w:rtl/>
          <w:lang w:eastAsia="he-IL"/>
        </w:rPr>
      </w:pPr>
      <w:bookmarkStart w:id="1447" w:name="_ETM_Q4_430365"/>
      <w:bookmarkStart w:id="1448" w:name="_ETM_Q4_430474"/>
      <w:bookmarkEnd w:id="1447"/>
      <w:bookmarkEnd w:id="1448"/>
      <w:r>
        <w:rPr>
          <w:rFonts w:hint="cs"/>
          <w:rtl/>
          <w:lang w:eastAsia="he-IL"/>
        </w:rPr>
        <w:t xml:space="preserve">קודם כול, </w:t>
      </w:r>
      <w:bookmarkStart w:id="1449" w:name="_ETM_Q4_428296"/>
      <w:bookmarkEnd w:id="1449"/>
      <w:r>
        <w:rPr>
          <w:rFonts w:hint="cs"/>
          <w:rtl/>
          <w:lang w:eastAsia="he-IL"/>
        </w:rPr>
        <w:t xml:space="preserve">ממש לפני זה, אחמד, אני רוצה רק שהדברים </w:t>
      </w:r>
      <w:bookmarkStart w:id="1450" w:name="_ETM_Q4_431389"/>
      <w:bookmarkEnd w:id="1450"/>
      <w:r>
        <w:rPr>
          <w:rFonts w:hint="cs"/>
          <w:rtl/>
          <w:lang w:eastAsia="he-IL"/>
        </w:rPr>
        <w:t xml:space="preserve">לא יצאו מהקשרם. אנחנו בדיוק באותה עמדה, שזה </w:t>
      </w:r>
      <w:bookmarkStart w:id="1451" w:name="_ETM_Q4_436886"/>
      <w:bookmarkEnd w:id="1451"/>
      <w:r>
        <w:rPr>
          <w:rFonts w:hint="cs"/>
          <w:rtl/>
          <w:lang w:eastAsia="he-IL"/>
        </w:rPr>
        <w:t xml:space="preserve">דבר חמור מאוד מאוד מה שנעשה שם, עם האסירים </w:t>
      </w:r>
      <w:bookmarkStart w:id="1452" w:name="_ETM_Q4_439279"/>
      <w:bookmarkEnd w:id="1452"/>
      <w:r>
        <w:rPr>
          <w:rFonts w:hint="cs"/>
          <w:rtl/>
          <w:lang w:eastAsia="he-IL"/>
        </w:rPr>
        <w:t xml:space="preserve">וכל הדברים. אני רק שאלתי וזעקתי, לתומי, </w:t>
      </w:r>
      <w:bookmarkStart w:id="1453" w:name="_ETM_Q4_427292"/>
      <w:bookmarkStart w:id="1454" w:name="_ETM_Q4_427375"/>
      <w:bookmarkStart w:id="1455" w:name="_ETM_Q4_428468"/>
      <w:bookmarkStart w:id="1456" w:name="_ETM_Q4_428533"/>
      <w:bookmarkEnd w:id="1453"/>
      <w:bookmarkEnd w:id="1454"/>
      <w:bookmarkEnd w:id="1455"/>
      <w:bookmarkEnd w:id="1456"/>
      <w:r>
        <w:rPr>
          <w:rFonts w:hint="cs"/>
          <w:rtl/>
          <w:lang w:eastAsia="he-IL"/>
        </w:rPr>
        <w:t xml:space="preserve">איפה כל ארגוני הנשים? פתאום פה </w:t>
      </w:r>
      <w:bookmarkStart w:id="1457" w:name="_ETM_Q4_445547"/>
      <w:bookmarkEnd w:id="1457"/>
      <w:r>
        <w:rPr>
          <w:rFonts w:hint="cs"/>
          <w:rtl/>
          <w:lang w:eastAsia="he-IL"/>
        </w:rPr>
        <w:t xml:space="preserve">הן שותקות ולא מגינות, ולא פועלות, על אותן אלה, שקרה מה שקרה עם האסירים שם. זה דבר </w:t>
      </w:r>
      <w:bookmarkStart w:id="1458" w:name="_ETM_Q4_453427"/>
      <w:bookmarkEnd w:id="1458"/>
      <w:r>
        <w:rPr>
          <w:rFonts w:hint="cs"/>
          <w:rtl/>
          <w:lang w:eastAsia="he-IL"/>
        </w:rPr>
        <w:t xml:space="preserve">חמור, ועל זה צריך לתת את הדעת. לא ייתכן שכשקורעים מודעות שיש בהן תמונות </w:t>
      </w:r>
      <w:bookmarkStart w:id="1459" w:name="_ETM_Q4_459919"/>
      <w:bookmarkEnd w:id="1459"/>
      <w:r>
        <w:rPr>
          <w:rFonts w:hint="cs"/>
          <w:rtl/>
          <w:lang w:eastAsia="he-IL"/>
        </w:rPr>
        <w:t>של נשים הן נזעקות ומציעות הצעות חוק, ופה פתאום שקט ודממה. הן לא מדברות כלום</w:t>
      </w:r>
      <w:r w:rsidR="00FC1D9B">
        <w:rPr>
          <w:rFonts w:hint="cs"/>
          <w:rtl/>
          <w:lang w:eastAsia="he-IL"/>
        </w:rPr>
        <w:t>,</w:t>
      </w:r>
      <w:r>
        <w:rPr>
          <w:rFonts w:hint="cs"/>
          <w:rtl/>
          <w:lang w:eastAsia="he-IL"/>
        </w:rPr>
        <w:t xml:space="preserve"> וזה נראה מאוד מאוד </w:t>
      </w:r>
      <w:bookmarkStart w:id="1460" w:name="_ETM_Q4_468041"/>
      <w:bookmarkEnd w:id="1460"/>
      <w:r>
        <w:rPr>
          <w:rFonts w:hint="cs"/>
          <w:rtl/>
          <w:lang w:eastAsia="he-IL"/>
        </w:rPr>
        <w:t xml:space="preserve">לא מכובד. הציבור בישראל רואה את זה. </w:t>
      </w:r>
      <w:bookmarkStart w:id="1461" w:name="_ETM_Q4_407928"/>
      <w:bookmarkStart w:id="1462" w:name="_ETM_Q4_407995"/>
      <w:bookmarkEnd w:id="1461"/>
      <w:bookmarkEnd w:id="1462"/>
      <w:r>
        <w:rPr>
          <w:rFonts w:hint="cs"/>
          <w:rtl/>
          <w:lang w:eastAsia="he-IL"/>
        </w:rPr>
        <w:t>א</w:t>
      </w:r>
      <w:bookmarkStart w:id="1463" w:name="_ETM_Q4_468851"/>
      <w:bookmarkEnd w:id="1463"/>
      <w:r>
        <w:rPr>
          <w:rFonts w:hint="cs"/>
          <w:rtl/>
          <w:lang w:eastAsia="he-IL"/>
        </w:rPr>
        <w:t xml:space="preserve">בל זה </w:t>
      </w:r>
      <w:bookmarkStart w:id="1464" w:name="_ETM_Q4_469410"/>
      <w:bookmarkEnd w:id="1464"/>
      <w:r>
        <w:rPr>
          <w:rFonts w:hint="cs"/>
          <w:rtl/>
          <w:lang w:eastAsia="he-IL"/>
        </w:rPr>
        <w:t xml:space="preserve">רק לגבי האמירה של אותה חברת כנסת שדיברה בנושא. </w:t>
      </w:r>
    </w:p>
    <w:p w:rsidR="00675059" w:rsidRDefault="00675059" w:rsidP="000603E7">
      <w:pPr>
        <w:rPr>
          <w:rtl/>
          <w:lang w:eastAsia="he-IL"/>
        </w:rPr>
      </w:pPr>
    </w:p>
    <w:p w:rsidR="00675059" w:rsidRDefault="00675059" w:rsidP="00FC1D9B">
      <w:pPr>
        <w:rPr>
          <w:rtl/>
          <w:lang w:eastAsia="he-IL"/>
        </w:rPr>
      </w:pPr>
      <w:r>
        <w:rPr>
          <w:rFonts w:hint="cs"/>
          <w:rtl/>
          <w:lang w:eastAsia="he-IL"/>
        </w:rPr>
        <w:t xml:space="preserve">ברשות ידידי יושב-ראש המליאה, השרה שנמצאת כאן, אנחנו מציינים היום את יום גירוש יהודי ארצות ערב ואיראן. חשוב </w:t>
      </w:r>
      <w:bookmarkStart w:id="1465" w:name="_ETM_Q4_490179"/>
      <w:bookmarkEnd w:id="1465"/>
      <w:r>
        <w:rPr>
          <w:rFonts w:hint="cs"/>
          <w:rtl/>
          <w:lang w:eastAsia="he-IL"/>
        </w:rPr>
        <w:t xml:space="preserve">מאוד מאוד לציין, והייתי רוצה באמת להזכיר דווקא </w:t>
      </w:r>
      <w:bookmarkStart w:id="1466" w:name="_ETM_Q4_495723"/>
      <w:bookmarkEnd w:id="1466"/>
      <w:r>
        <w:rPr>
          <w:rFonts w:hint="cs"/>
          <w:rtl/>
          <w:lang w:eastAsia="he-IL"/>
        </w:rPr>
        <w:t xml:space="preserve">את שמו של ידידי, מי שהיה בעבר חבר כנסת מטעם תנועת ש"ס, הרב נסים זאב. הוא פעל רבות גם לקדם את החוק הזה, גם לקידומו של החוק </w:t>
      </w:r>
      <w:bookmarkStart w:id="1467" w:name="_ETM_Q4_506235"/>
      <w:bookmarkEnd w:id="1467"/>
      <w:r>
        <w:rPr>
          <w:rFonts w:hint="cs"/>
          <w:rtl/>
          <w:lang w:eastAsia="he-IL"/>
        </w:rPr>
        <w:t xml:space="preserve">וגם לחקיקתו של החוק. היום הוא לא איתנו, הוא עסוק בעולם </w:t>
      </w:r>
      <w:r>
        <w:rPr>
          <w:rFonts w:hint="cs"/>
          <w:rtl/>
          <w:lang w:eastAsia="he-IL"/>
        </w:rPr>
        <w:lastRenderedPageBreak/>
        <w:t xml:space="preserve">החינוך, באותם מקומות שהוא תמיד אהב לטפל בהם </w:t>
      </w:r>
      <w:r>
        <w:rPr>
          <w:rtl/>
          <w:lang w:eastAsia="he-IL"/>
        </w:rPr>
        <w:t>–</w:t>
      </w:r>
      <w:r>
        <w:rPr>
          <w:rFonts w:hint="cs"/>
          <w:rtl/>
          <w:lang w:eastAsia="he-IL"/>
        </w:rPr>
        <w:t xml:space="preserve"> המוסדות היקרים </w:t>
      </w:r>
      <w:bookmarkStart w:id="1468" w:name="_ETM_Q4_516434"/>
      <w:bookmarkEnd w:id="1468"/>
      <w:r>
        <w:rPr>
          <w:rFonts w:hint="cs"/>
          <w:rtl/>
          <w:lang w:eastAsia="he-IL"/>
        </w:rPr>
        <w:t xml:space="preserve">שלו, נאוות ישראל. אבל "אל תמנע טוב מבעליו" זה גם </w:t>
      </w:r>
      <w:bookmarkStart w:id="1469" w:name="_ETM_Q4_520453"/>
      <w:bookmarkEnd w:id="1469"/>
      <w:r>
        <w:rPr>
          <w:rFonts w:hint="cs"/>
          <w:rtl/>
          <w:lang w:eastAsia="he-IL"/>
        </w:rPr>
        <w:t xml:space="preserve">לציין את מי שבאמת פעל בעבר. אני חושב שאנחנו רואים </w:t>
      </w:r>
      <w:bookmarkStart w:id="1470" w:name="_ETM_Q4_526646"/>
      <w:bookmarkEnd w:id="1470"/>
      <w:r>
        <w:rPr>
          <w:rFonts w:hint="cs"/>
          <w:rtl/>
          <w:lang w:eastAsia="he-IL"/>
        </w:rPr>
        <w:t xml:space="preserve">את הפירות גם עכשיו. </w:t>
      </w:r>
    </w:p>
    <w:p w:rsidR="00675059" w:rsidRDefault="00675059" w:rsidP="000603E7">
      <w:pPr>
        <w:rPr>
          <w:rtl/>
          <w:lang w:eastAsia="he-IL"/>
        </w:rPr>
      </w:pPr>
    </w:p>
    <w:p w:rsidR="00675059" w:rsidRDefault="00675059" w:rsidP="000603E7">
      <w:pPr>
        <w:rPr>
          <w:rtl/>
          <w:lang w:eastAsia="he-IL"/>
        </w:rPr>
      </w:pPr>
      <w:r>
        <w:rPr>
          <w:rFonts w:hint="cs"/>
          <w:rtl/>
          <w:lang w:eastAsia="he-IL"/>
        </w:rPr>
        <w:t xml:space="preserve">בלי ספק, היום אנחנו נמצאים במצב שחייבים להעלות על נס את הנושא </w:t>
      </w:r>
      <w:bookmarkStart w:id="1471" w:name="_ETM_Q4_533998"/>
      <w:bookmarkEnd w:id="1471"/>
      <w:r>
        <w:rPr>
          <w:rFonts w:hint="cs"/>
          <w:rtl/>
          <w:lang w:eastAsia="he-IL"/>
        </w:rPr>
        <w:t xml:space="preserve">של החקיקה בעניין הזה, ולציין את גירוש יהודי ארצות ערב ואיראן, כי קרו שם דברים נוראיים מאוד מאוד. אילצו את אותן משפחות, ברמזים עבים בגודל של פיל </w:t>
      </w:r>
      <w:r>
        <w:rPr>
          <w:rtl/>
          <w:lang w:eastAsia="he-IL"/>
        </w:rPr>
        <w:t>–</w:t>
      </w:r>
      <w:r>
        <w:rPr>
          <w:rFonts w:hint="cs"/>
          <w:rtl/>
          <w:lang w:eastAsia="he-IL"/>
        </w:rPr>
        <w:t xml:space="preserve"> אם לא תעזב</w:t>
      </w:r>
      <w:bookmarkStart w:id="1472" w:name="_ETM_Q4_553693"/>
      <w:bookmarkEnd w:id="1472"/>
      <w:r>
        <w:rPr>
          <w:rFonts w:hint="cs"/>
          <w:rtl/>
          <w:lang w:eastAsia="he-IL"/>
        </w:rPr>
        <w:t xml:space="preserve">ו את המדינה, אנחנו נזיק לכם, לגופכם, לעצמכם, למשפחה. הם נאלצו לעזוב את אותן ארצות, אבל גם נאלצו לשחרר את </w:t>
      </w:r>
      <w:bookmarkStart w:id="1473" w:name="_ETM_Q4_563514"/>
      <w:bookmarkEnd w:id="1473"/>
      <w:r>
        <w:rPr>
          <w:rFonts w:hint="cs"/>
          <w:rtl/>
          <w:lang w:eastAsia="he-IL"/>
        </w:rPr>
        <w:t xml:space="preserve">הנכסים שברשותם במחירים אפסיים כדי לצאת. לצערנו, האנשים הללו נפרדו מהרכוש שלהם, וזה רכוש שהם עבדו בשבילו כל ימי חייהם. </w:t>
      </w:r>
    </w:p>
    <w:p w:rsidR="00675059" w:rsidRDefault="00675059" w:rsidP="000603E7">
      <w:pPr>
        <w:rPr>
          <w:rtl/>
          <w:lang w:eastAsia="he-IL"/>
        </w:rPr>
      </w:pPr>
    </w:p>
    <w:p w:rsidR="00675059" w:rsidRDefault="00675059" w:rsidP="00EB1F88">
      <w:pPr>
        <w:rPr>
          <w:rtl/>
          <w:lang w:eastAsia="he-IL"/>
        </w:rPr>
      </w:pPr>
      <w:r>
        <w:rPr>
          <w:rFonts w:hint="cs"/>
          <w:rtl/>
          <w:lang w:eastAsia="he-IL"/>
        </w:rPr>
        <w:t xml:space="preserve">לכן, יש חשיבות לא </w:t>
      </w:r>
      <w:bookmarkStart w:id="1474" w:name="_ETM_Q4_578978"/>
      <w:bookmarkEnd w:id="1474"/>
      <w:r>
        <w:rPr>
          <w:rFonts w:hint="cs"/>
          <w:rtl/>
          <w:lang w:eastAsia="he-IL"/>
        </w:rPr>
        <w:t xml:space="preserve">לשכוח. גם כאשר מחוקקים ויוצרים הסכמי שלום עם ארצות ערב, גם עם מרוקו וגם </w:t>
      </w:r>
      <w:bookmarkStart w:id="1475" w:name="_ETM_Q4_587214"/>
      <w:bookmarkEnd w:id="1475"/>
      <w:r>
        <w:rPr>
          <w:rFonts w:hint="cs"/>
          <w:rtl/>
          <w:lang w:eastAsia="he-IL"/>
        </w:rPr>
        <w:t xml:space="preserve">עם ארצות נוספות שעומדות בתור, כפי שאומרים כולם, לא לשכוח את אותן ביזות שעברו אותם יהודים, את אותה העלמת רכוש, את אותה גזלת רכוש. לצערנו, הם </w:t>
      </w:r>
      <w:bookmarkStart w:id="1476" w:name="_ETM_Q4_560266"/>
      <w:bookmarkEnd w:id="1476"/>
      <w:r>
        <w:rPr>
          <w:rFonts w:hint="cs"/>
          <w:rtl/>
          <w:lang w:eastAsia="he-IL"/>
        </w:rPr>
        <w:t xml:space="preserve">נאלצו למכור </w:t>
      </w:r>
      <w:bookmarkStart w:id="1477" w:name="_ETM_Q4_600660"/>
      <w:bookmarkEnd w:id="1477"/>
      <w:r>
        <w:rPr>
          <w:rFonts w:hint="cs"/>
          <w:rtl/>
          <w:lang w:eastAsia="he-IL"/>
        </w:rPr>
        <w:t xml:space="preserve">אותו. אני חושב שחובתם של ראשי הממשלה, שרי החוץ או כל אלה שעוסקים בנושא של הסכמי השלום במזרח התיכון לא לשכוח את אותם פרקים </w:t>
      </w:r>
      <w:bookmarkStart w:id="1478" w:name="_ETM_Q4_615937"/>
      <w:bookmarkEnd w:id="1478"/>
      <w:r>
        <w:rPr>
          <w:rFonts w:hint="cs"/>
          <w:rtl/>
          <w:lang w:eastAsia="he-IL"/>
        </w:rPr>
        <w:t>אפלים אלה, ולנסות לשפות את המשפחות הללו. חלק</w:t>
      </w:r>
      <w:r w:rsidR="00EB1F88">
        <w:rPr>
          <w:rFonts w:hint="cs"/>
          <w:rtl/>
          <w:lang w:eastAsia="he-IL"/>
        </w:rPr>
        <w:t>ם</w:t>
      </w:r>
      <w:r>
        <w:rPr>
          <w:rFonts w:hint="cs"/>
          <w:rtl/>
          <w:lang w:eastAsia="he-IL"/>
        </w:rPr>
        <w:t xml:space="preserve"> כבר ממש לפני פרידה מהעולם הזה</w:t>
      </w:r>
      <w:r w:rsidR="00EB1F88">
        <w:rPr>
          <w:rFonts w:hint="cs"/>
          <w:rtl/>
          <w:lang w:eastAsia="he-IL"/>
        </w:rPr>
        <w:t>;</w:t>
      </w:r>
      <w:r>
        <w:rPr>
          <w:rFonts w:hint="cs"/>
          <w:rtl/>
          <w:lang w:eastAsia="he-IL"/>
        </w:rPr>
        <w:t xml:space="preserve"> לפחות שהבנים שלהן, או אלה שכן נמצאים, יוכלו לקבל את מה שמגיע להם בדין ובצדק. </w:t>
      </w:r>
    </w:p>
    <w:p w:rsidR="00675059" w:rsidRDefault="00675059" w:rsidP="000603E7">
      <w:pPr>
        <w:rPr>
          <w:rtl/>
          <w:lang w:eastAsia="he-IL"/>
        </w:rPr>
      </w:pPr>
    </w:p>
    <w:p w:rsidR="00675059" w:rsidRDefault="00675059" w:rsidP="00406C92">
      <w:pPr>
        <w:rPr>
          <w:rtl/>
          <w:lang w:eastAsia="he-IL"/>
        </w:rPr>
      </w:pPr>
      <w:r>
        <w:rPr>
          <w:rFonts w:hint="cs"/>
          <w:rtl/>
          <w:lang w:eastAsia="he-IL"/>
        </w:rPr>
        <w:t xml:space="preserve">באותה </w:t>
      </w:r>
      <w:bookmarkStart w:id="1479" w:name="_ETM_Q4_634804"/>
      <w:bookmarkEnd w:id="1479"/>
      <w:r>
        <w:rPr>
          <w:rFonts w:hint="cs"/>
          <w:rtl/>
          <w:lang w:eastAsia="he-IL"/>
        </w:rPr>
        <w:t xml:space="preserve">הזדמנות ובאותה נשימה אני רוצה להביע כאב אמיתי שהיה באותה תקופה. כשאנחנו באים ומטיפים לאחרים: </w:t>
      </w:r>
      <w:bookmarkStart w:id="1480" w:name="_ETM_Q4_642460"/>
      <w:bookmarkEnd w:id="1480"/>
      <w:r>
        <w:rPr>
          <w:rFonts w:hint="cs"/>
          <w:rtl/>
          <w:lang w:eastAsia="he-IL"/>
        </w:rPr>
        <w:t xml:space="preserve">תשלמו את מה שלקחו וגזלו וכו' </w:t>
      </w:r>
      <w:proofErr w:type="spellStart"/>
      <w:r>
        <w:rPr>
          <w:rFonts w:hint="cs"/>
          <w:rtl/>
          <w:lang w:eastAsia="he-IL"/>
        </w:rPr>
        <w:t>וכו</w:t>
      </w:r>
      <w:proofErr w:type="spellEnd"/>
      <w:r>
        <w:rPr>
          <w:rFonts w:hint="cs"/>
          <w:rtl/>
          <w:lang w:eastAsia="he-IL"/>
        </w:rPr>
        <w:t xml:space="preserve">', אי-אפשר להעלים </w:t>
      </w:r>
      <w:bookmarkStart w:id="1481" w:name="_ETM_Q4_647122"/>
      <w:bookmarkEnd w:id="1481"/>
      <w:r>
        <w:rPr>
          <w:rFonts w:hint="cs"/>
          <w:rtl/>
          <w:lang w:eastAsia="he-IL"/>
        </w:rPr>
        <w:t xml:space="preserve">עין מאותו כאב אמיתי שחוו בעיקר בני עדות המזרח כאשר </w:t>
      </w:r>
      <w:bookmarkStart w:id="1482" w:name="_ETM_Q4_653124"/>
      <w:bookmarkEnd w:id="1482"/>
      <w:r>
        <w:rPr>
          <w:rFonts w:hint="cs"/>
          <w:rtl/>
          <w:lang w:eastAsia="he-IL"/>
        </w:rPr>
        <w:t xml:space="preserve">הם באו לארץ, בפרט העולים מתימן. יש עדויות ברורות שמעבר </w:t>
      </w:r>
      <w:bookmarkStart w:id="1483" w:name="_ETM_Q4_658201"/>
      <w:bookmarkEnd w:id="1483"/>
      <w:r>
        <w:rPr>
          <w:rFonts w:hint="cs"/>
          <w:rtl/>
          <w:lang w:eastAsia="he-IL"/>
        </w:rPr>
        <w:t xml:space="preserve">לגזלת המורשת, גזיזת פאות, עוד כל מיני </w:t>
      </w:r>
      <w:bookmarkStart w:id="1484" w:name="_ETM_Q4_663673"/>
      <w:bookmarkEnd w:id="1484"/>
      <w:r>
        <w:rPr>
          <w:rFonts w:hint="cs"/>
          <w:rtl/>
          <w:lang w:eastAsia="he-IL"/>
        </w:rPr>
        <w:t xml:space="preserve">עדויות וכאבים שונים, או התינוקות שנעלמו וכו' וכו' </w:t>
      </w:r>
      <w:r w:rsidR="00EB1F88">
        <w:rPr>
          <w:rFonts w:hint="eastAsia"/>
          <w:rtl/>
          <w:lang w:eastAsia="he-IL"/>
        </w:rPr>
        <w:t>–</w:t>
      </w:r>
      <w:r w:rsidR="00EB1F88">
        <w:rPr>
          <w:rFonts w:hint="cs"/>
          <w:rtl/>
          <w:lang w:eastAsia="he-IL"/>
        </w:rPr>
        <w:t xml:space="preserve"> </w:t>
      </w:r>
      <w:r>
        <w:rPr>
          <w:rFonts w:hint="cs"/>
          <w:rtl/>
          <w:lang w:eastAsia="he-IL"/>
        </w:rPr>
        <w:t xml:space="preserve">אני מדבר על הגזלה של אוצרות התרבות שלהם. לצערנו, הם הגיעו לארץ עם ספרי תורה, הגיעו </w:t>
      </w:r>
      <w:bookmarkStart w:id="1485" w:name="_ETM_Q4_678842"/>
      <w:bookmarkEnd w:id="1485"/>
      <w:r>
        <w:rPr>
          <w:rFonts w:hint="cs"/>
          <w:rtl/>
          <w:lang w:eastAsia="he-IL"/>
        </w:rPr>
        <w:t>לארץ עם תכשיטים יקרים</w:t>
      </w:r>
      <w:r w:rsidR="00EB1F88">
        <w:rPr>
          <w:rFonts w:hint="cs"/>
          <w:rtl/>
          <w:lang w:eastAsia="he-IL"/>
        </w:rPr>
        <w:t>;</w:t>
      </w:r>
      <w:r>
        <w:rPr>
          <w:rFonts w:hint="cs"/>
          <w:rtl/>
          <w:lang w:eastAsia="he-IL"/>
        </w:rPr>
        <w:t xml:space="preserve"> חלקם היו צורפים, ועשו ממש</w:t>
      </w:r>
      <w:r>
        <w:rPr>
          <w:rFonts w:hint="cs"/>
          <w:lang w:eastAsia="he-IL"/>
        </w:rPr>
        <w:t xml:space="preserve"> </w:t>
      </w:r>
      <w:r>
        <w:rPr>
          <w:rFonts w:hint="cs"/>
          <w:rtl/>
          <w:lang w:eastAsia="he-IL"/>
        </w:rPr>
        <w:t xml:space="preserve">כתרי תורה, תכשיטים מאוד מאוד יקרים ותשמישי קדושה. לצערנו, בואו </w:t>
      </w:r>
      <w:bookmarkStart w:id="1486" w:name="_ETM_Q4_688053"/>
      <w:bookmarkEnd w:id="1486"/>
      <w:r>
        <w:rPr>
          <w:rFonts w:hint="cs"/>
          <w:rtl/>
          <w:lang w:eastAsia="he-IL"/>
        </w:rPr>
        <w:t xml:space="preserve">נאמר את האמת, אלה שעסקו אז בעלייה באו וסיפרו להם סיפורי בדים: אתם חייבים </w:t>
      </w:r>
      <w:bookmarkStart w:id="1487" w:name="_ETM_Q4_693836"/>
      <w:bookmarkEnd w:id="1487"/>
      <w:r>
        <w:rPr>
          <w:rFonts w:hint="cs"/>
          <w:rtl/>
          <w:lang w:eastAsia="he-IL"/>
        </w:rPr>
        <w:t xml:space="preserve">להשתחרר מאותם אוצרות </w:t>
      </w:r>
      <w:r>
        <w:rPr>
          <w:rFonts w:hint="eastAsia"/>
          <w:rtl/>
          <w:lang w:eastAsia="he-IL"/>
        </w:rPr>
        <w:t>–</w:t>
      </w:r>
      <w:r>
        <w:rPr>
          <w:rFonts w:hint="cs"/>
          <w:rtl/>
          <w:lang w:eastAsia="he-IL"/>
        </w:rPr>
        <w:t xml:space="preserve"> אותם דברים יקרים שהיו להם </w:t>
      </w:r>
      <w:r>
        <w:rPr>
          <w:rFonts w:hint="eastAsia"/>
          <w:rtl/>
          <w:lang w:eastAsia="he-IL"/>
        </w:rPr>
        <w:t>–</w:t>
      </w:r>
      <w:r w:rsidR="00406C92">
        <w:rPr>
          <w:rFonts w:hint="cs"/>
          <w:rtl/>
          <w:lang w:eastAsia="he-IL"/>
        </w:rPr>
        <w:t xml:space="preserve"> </w:t>
      </w:r>
      <w:r>
        <w:rPr>
          <w:rFonts w:hint="cs"/>
          <w:rtl/>
          <w:lang w:eastAsia="he-IL"/>
        </w:rPr>
        <w:t xml:space="preserve">המטוס לא יתרומם על כנפי נשרים, המטוסים לא יתרוממו, אם לא תשחררו מעליכם את אותם אוצרות יהודיים אותנטיים </w:t>
      </w:r>
      <w:r>
        <w:rPr>
          <w:rFonts w:hint="eastAsia"/>
          <w:rtl/>
          <w:lang w:eastAsia="he-IL"/>
        </w:rPr>
        <w:t>–</w:t>
      </w:r>
      <w:r>
        <w:rPr>
          <w:rFonts w:hint="cs"/>
          <w:rtl/>
          <w:lang w:eastAsia="he-IL"/>
        </w:rPr>
        <w:t xml:space="preserve"> שהיו להם. </w:t>
      </w:r>
      <w:bookmarkStart w:id="1488" w:name="_ETM_Q4_710837"/>
      <w:bookmarkEnd w:id="1488"/>
      <w:r>
        <w:rPr>
          <w:rFonts w:hint="cs"/>
          <w:rtl/>
          <w:lang w:eastAsia="he-IL"/>
        </w:rPr>
        <w:t xml:space="preserve">לצערנו, עם קום המדינה, המדינה לקחה את זה או מכרה את זה לכל מיני מוזיאונים בעולם, או לקחו את זה לעצמם, אינני יודע. </w:t>
      </w:r>
      <w:bookmarkStart w:id="1489" w:name="_ETM_Q4_721419"/>
      <w:bookmarkEnd w:id="1489"/>
      <w:r>
        <w:rPr>
          <w:rFonts w:hint="cs"/>
          <w:rtl/>
          <w:lang w:eastAsia="he-IL"/>
        </w:rPr>
        <w:t>אבל העדויות והכאבים של אותן משפחות עדיין צרובים בליבן. אני</w:t>
      </w:r>
      <w:bookmarkStart w:id="1490" w:name="_ETM_Q4_727545"/>
      <w:bookmarkEnd w:id="1490"/>
      <w:r>
        <w:rPr>
          <w:rFonts w:hint="cs"/>
          <w:rtl/>
          <w:lang w:eastAsia="he-IL"/>
        </w:rPr>
        <w:t xml:space="preserve"> חושב שצריך לתת על זה את הדעת, מי שמתעסק קצת </w:t>
      </w:r>
      <w:bookmarkStart w:id="1491" w:name="_ETM_Q4_730907"/>
      <w:bookmarkEnd w:id="1491"/>
      <w:r>
        <w:rPr>
          <w:rFonts w:hint="cs"/>
          <w:rtl/>
          <w:lang w:eastAsia="he-IL"/>
        </w:rPr>
        <w:t xml:space="preserve">בתרבות, אולי שר התרבות, או מי שכן נמצא </w:t>
      </w:r>
      <w:bookmarkStart w:id="1492" w:name="_ETM_Q4_735095"/>
      <w:bookmarkEnd w:id="1492"/>
      <w:r>
        <w:rPr>
          <w:rFonts w:hint="cs"/>
          <w:rtl/>
          <w:lang w:eastAsia="he-IL"/>
        </w:rPr>
        <w:t xml:space="preserve">באותה ממשלת ריפוי, שידאגו גם לנושאים האלה. לפני שאנחנו באים ומדברים על מדינות זרות, בואו </w:t>
      </w:r>
      <w:bookmarkStart w:id="1493" w:name="_ETM_Q4_742914"/>
      <w:bookmarkEnd w:id="1493"/>
      <w:r>
        <w:rPr>
          <w:rFonts w:hint="cs"/>
          <w:rtl/>
          <w:lang w:eastAsia="he-IL"/>
        </w:rPr>
        <w:t xml:space="preserve">נראה איך אנחנו מתקנים את עצמנו מאותו שוד תרבותי שחוו בני תימן ובני עדות </w:t>
      </w:r>
      <w:bookmarkStart w:id="1494" w:name="_ETM_Q4_748389"/>
      <w:bookmarkEnd w:id="1494"/>
      <w:r>
        <w:rPr>
          <w:rFonts w:hint="cs"/>
          <w:rtl/>
          <w:lang w:eastAsia="he-IL"/>
        </w:rPr>
        <w:t xml:space="preserve">המזרח. נלקחו מהם בכוח, בעורמה ובתכסיסים לא מכובדים אותם אוצרות יהודיים שהיו להם. אם אנחנו </w:t>
      </w:r>
      <w:bookmarkStart w:id="1495" w:name="_ETM_Q4_758464"/>
      <w:bookmarkEnd w:id="1495"/>
      <w:r>
        <w:rPr>
          <w:rFonts w:hint="cs"/>
          <w:rtl/>
          <w:lang w:eastAsia="he-IL"/>
        </w:rPr>
        <w:t xml:space="preserve">נהיה בסדר, גם אחרים יהיו בסדר. אבל אסור להשתיק את אותה </w:t>
      </w:r>
      <w:r>
        <w:rPr>
          <w:rFonts w:hint="cs"/>
          <w:rtl/>
          <w:lang w:eastAsia="he-IL"/>
        </w:rPr>
        <w:lastRenderedPageBreak/>
        <w:t xml:space="preserve">פרשייה. </w:t>
      </w:r>
      <w:bookmarkStart w:id="1496" w:name="_ETM_Q4_763881"/>
      <w:bookmarkStart w:id="1497" w:name="_ETM_Q4_763993"/>
      <w:bookmarkStart w:id="1498" w:name="_ETM_Q4_764050"/>
      <w:bookmarkStart w:id="1499" w:name="_ETM_Q4_764151"/>
      <w:bookmarkEnd w:id="1496"/>
      <w:bookmarkEnd w:id="1497"/>
      <w:bookmarkEnd w:id="1498"/>
      <w:bookmarkEnd w:id="1499"/>
      <w:r>
        <w:rPr>
          <w:rFonts w:hint="cs"/>
          <w:rtl/>
          <w:lang w:eastAsia="he-IL"/>
        </w:rPr>
        <w:t xml:space="preserve">מצופה מכל אוהבי </w:t>
      </w:r>
      <w:bookmarkStart w:id="1500" w:name="_ETM_Q4_764976"/>
      <w:bookmarkEnd w:id="1500"/>
      <w:r>
        <w:rPr>
          <w:rFonts w:hint="cs"/>
          <w:rtl/>
          <w:lang w:eastAsia="he-IL"/>
        </w:rPr>
        <w:t xml:space="preserve">האדם שיש בינינו שיעשו את הכול כדי שאותן משפחות שמרגישות </w:t>
      </w:r>
      <w:bookmarkStart w:id="1501" w:name="_ETM_Q4_769922"/>
      <w:bookmarkEnd w:id="1501"/>
      <w:r>
        <w:rPr>
          <w:rFonts w:hint="cs"/>
          <w:rtl/>
          <w:lang w:eastAsia="he-IL"/>
        </w:rPr>
        <w:t xml:space="preserve">כאב עמוק בלב ממה שגזלו מהן יוכלו לקבל בחזרה את </w:t>
      </w:r>
      <w:bookmarkStart w:id="1502" w:name="_ETM_Q4_773747"/>
      <w:bookmarkEnd w:id="1502"/>
      <w:r>
        <w:rPr>
          <w:rFonts w:hint="cs"/>
          <w:rtl/>
          <w:lang w:eastAsia="he-IL"/>
        </w:rPr>
        <w:t xml:space="preserve">האוצרות שלהן. תודה רבה. </w:t>
      </w:r>
    </w:p>
    <w:p w:rsidR="00675059" w:rsidRDefault="00675059" w:rsidP="000603E7">
      <w:pPr>
        <w:rPr>
          <w:rtl/>
          <w:lang w:eastAsia="he-IL"/>
        </w:rPr>
      </w:pPr>
    </w:p>
    <w:p w:rsidR="00675059" w:rsidRDefault="00675059" w:rsidP="000603E7">
      <w:pPr>
        <w:pStyle w:val="af6"/>
        <w:rPr>
          <w:rtl/>
        </w:rPr>
      </w:pPr>
      <w:bookmarkStart w:id="1503" w:name="ET_yor_6117_1"/>
      <w:r w:rsidRPr="00BD3C9D">
        <w:rPr>
          <w:rStyle w:val="TagStyle"/>
          <w:rtl/>
        </w:rPr>
        <w:t>&lt;&lt; יור &gt;&gt;</w:t>
      </w:r>
      <w:r w:rsidRPr="00605256">
        <w:rPr>
          <w:rStyle w:val="TagStyle"/>
          <w:rtl/>
        </w:rPr>
        <w:t xml:space="preserve"> </w:t>
      </w:r>
      <w:r>
        <w:rPr>
          <w:rtl/>
        </w:rPr>
        <w:t>היו"ר אחמד טיבי:</w:t>
      </w:r>
      <w:r w:rsidRPr="00605256">
        <w:rPr>
          <w:rStyle w:val="TagStyle"/>
          <w:rtl/>
        </w:rPr>
        <w:t xml:space="preserve"> </w:t>
      </w:r>
      <w:r w:rsidRPr="00BD3C9D">
        <w:rPr>
          <w:rStyle w:val="TagStyle"/>
          <w:rtl/>
        </w:rPr>
        <w:t>&lt;&lt; יור &gt;&gt;</w:t>
      </w:r>
      <w:r>
        <w:rPr>
          <w:rtl/>
        </w:rPr>
        <w:t xml:space="preserve">   </w:t>
      </w:r>
      <w:bookmarkEnd w:id="1503"/>
    </w:p>
    <w:p w:rsidR="00675059" w:rsidRDefault="00675059" w:rsidP="00406C92">
      <w:pPr>
        <w:rPr>
          <w:rtl/>
          <w:lang w:eastAsia="he-IL"/>
        </w:rPr>
      </w:pPr>
    </w:p>
    <w:p w:rsidR="00675059" w:rsidRDefault="00675059" w:rsidP="000603E7">
      <w:pPr>
        <w:rPr>
          <w:rtl/>
          <w:lang w:eastAsia="he-IL"/>
        </w:rPr>
      </w:pPr>
      <w:bookmarkStart w:id="1504" w:name="_ETM_Q5_174000"/>
      <w:bookmarkEnd w:id="1504"/>
      <w:r>
        <w:rPr>
          <w:rFonts w:hint="cs"/>
          <w:rtl/>
          <w:lang w:eastAsia="he-IL"/>
        </w:rPr>
        <w:t xml:space="preserve">תודה רבה, חבר הכנסת אבוטבול. חבר הכנסת בנימין זאב </w:t>
      </w:r>
      <w:r>
        <w:rPr>
          <w:rFonts w:hint="eastAsia"/>
          <w:rtl/>
          <w:lang w:eastAsia="he-IL"/>
        </w:rPr>
        <w:t>–</w:t>
      </w:r>
      <w:r>
        <w:rPr>
          <w:rFonts w:hint="cs"/>
          <w:rtl/>
          <w:lang w:eastAsia="he-IL"/>
        </w:rPr>
        <w:t xml:space="preserve"> זאב </w:t>
      </w:r>
      <w:bookmarkStart w:id="1505" w:name="_ETM_Q5_180000"/>
      <w:bookmarkEnd w:id="1505"/>
      <w:r>
        <w:rPr>
          <w:rFonts w:hint="cs"/>
          <w:rtl/>
          <w:lang w:eastAsia="he-IL"/>
        </w:rPr>
        <w:t xml:space="preserve">בנימין בגין. </w:t>
      </w:r>
    </w:p>
    <w:p w:rsidR="00675059" w:rsidRDefault="00675059" w:rsidP="000603E7">
      <w:pPr>
        <w:rPr>
          <w:rtl/>
          <w:lang w:eastAsia="he-IL"/>
        </w:rPr>
      </w:pPr>
    </w:p>
    <w:p w:rsidR="00675059" w:rsidRDefault="00675059" w:rsidP="000603E7">
      <w:pPr>
        <w:pStyle w:val="af5"/>
        <w:rPr>
          <w:rtl/>
        </w:rPr>
      </w:pPr>
      <w:bookmarkStart w:id="1506" w:name="ET_interruption_4741_3"/>
      <w:r w:rsidRPr="00BD3C9D">
        <w:rPr>
          <w:rStyle w:val="TagStyle"/>
          <w:rtl/>
        </w:rPr>
        <w:t xml:space="preserve"> &lt;&lt; קריאה &gt;&gt;</w:t>
      </w:r>
      <w:r w:rsidRPr="007C71AF">
        <w:rPr>
          <w:rStyle w:val="TagStyle"/>
          <w:rtl/>
        </w:rPr>
        <w:t xml:space="preserve"> </w:t>
      </w:r>
      <w:r>
        <w:rPr>
          <w:rtl/>
        </w:rPr>
        <w:t xml:space="preserve">זאב </w:t>
      </w:r>
      <w:r>
        <w:rPr>
          <w:rFonts w:hint="cs"/>
          <w:rtl/>
        </w:rPr>
        <w:t xml:space="preserve">בנימין </w:t>
      </w:r>
      <w:r>
        <w:rPr>
          <w:rtl/>
        </w:rPr>
        <w:t>בגין (תקווה חדשה):</w:t>
      </w:r>
      <w:r w:rsidRPr="007C71AF">
        <w:rPr>
          <w:rStyle w:val="TagStyle"/>
          <w:rtl/>
        </w:rPr>
        <w:t xml:space="preserve"> </w:t>
      </w:r>
      <w:r w:rsidRPr="00BD3C9D">
        <w:rPr>
          <w:rStyle w:val="TagStyle"/>
          <w:rtl/>
        </w:rPr>
        <w:t>&lt;&lt; קריאה &gt;&gt;</w:t>
      </w:r>
      <w:r>
        <w:rPr>
          <w:rtl/>
        </w:rPr>
        <w:t xml:space="preserve">   </w:t>
      </w:r>
      <w:bookmarkEnd w:id="1506"/>
    </w:p>
    <w:p w:rsidR="00675059" w:rsidRDefault="00675059" w:rsidP="00406C92">
      <w:pPr>
        <w:rPr>
          <w:rtl/>
          <w:lang w:eastAsia="he-IL"/>
        </w:rPr>
      </w:pPr>
    </w:p>
    <w:p w:rsidR="00675059" w:rsidRPr="007C71AF" w:rsidRDefault="00675059" w:rsidP="000603E7">
      <w:pPr>
        <w:rPr>
          <w:rtl/>
          <w:lang w:eastAsia="he-IL"/>
        </w:rPr>
      </w:pPr>
      <w:r>
        <w:rPr>
          <w:rFonts w:hint="cs"/>
          <w:rtl/>
          <w:lang w:eastAsia="he-IL"/>
        </w:rPr>
        <w:t>דייקת, אדוני היושב-ראש.</w:t>
      </w:r>
    </w:p>
    <w:p w:rsidR="00675059" w:rsidRDefault="00675059" w:rsidP="000603E7">
      <w:pPr>
        <w:rPr>
          <w:rtl/>
          <w:lang w:eastAsia="he-IL"/>
        </w:rPr>
      </w:pPr>
      <w:bookmarkStart w:id="1507" w:name="_ETM_Q5_170000"/>
      <w:bookmarkEnd w:id="1507"/>
    </w:p>
    <w:p w:rsidR="00675059" w:rsidRDefault="00675059" w:rsidP="000603E7">
      <w:pPr>
        <w:pStyle w:val="af6"/>
        <w:rPr>
          <w:rtl/>
        </w:rPr>
      </w:pPr>
      <w:bookmarkStart w:id="1508" w:name="ET_yor_6117_4"/>
      <w:r w:rsidRPr="00BD3C9D">
        <w:rPr>
          <w:rStyle w:val="TagStyle"/>
          <w:rtl/>
        </w:rPr>
        <w:t xml:space="preserve"> &lt;&lt; יור &gt;&gt;</w:t>
      </w:r>
      <w:r w:rsidRPr="007C71AF">
        <w:rPr>
          <w:rStyle w:val="TagStyle"/>
          <w:rtl/>
        </w:rPr>
        <w:t xml:space="preserve"> </w:t>
      </w:r>
      <w:r>
        <w:rPr>
          <w:rtl/>
        </w:rPr>
        <w:t>היו"ר אחמד טיבי:</w:t>
      </w:r>
      <w:r w:rsidRPr="007C71AF">
        <w:rPr>
          <w:rStyle w:val="TagStyle"/>
          <w:rtl/>
        </w:rPr>
        <w:t xml:space="preserve"> </w:t>
      </w:r>
      <w:r w:rsidRPr="00BD3C9D">
        <w:rPr>
          <w:rStyle w:val="TagStyle"/>
          <w:rtl/>
        </w:rPr>
        <w:t>&lt;&lt; יור &gt;&gt;</w:t>
      </w:r>
      <w:r>
        <w:rPr>
          <w:rtl/>
        </w:rPr>
        <w:t xml:space="preserve">   </w:t>
      </w:r>
      <w:bookmarkEnd w:id="1508"/>
    </w:p>
    <w:p w:rsidR="00675059" w:rsidRDefault="00675059" w:rsidP="00406C92">
      <w:pPr>
        <w:rPr>
          <w:rtl/>
          <w:lang w:eastAsia="he-IL"/>
        </w:rPr>
      </w:pPr>
    </w:p>
    <w:p w:rsidR="00675059" w:rsidRDefault="00675059" w:rsidP="000603E7">
      <w:pPr>
        <w:rPr>
          <w:rtl/>
          <w:lang w:eastAsia="he-IL"/>
        </w:rPr>
      </w:pPr>
      <w:bookmarkStart w:id="1509" w:name="_ETM_Q5_216000"/>
      <w:bookmarkEnd w:id="1509"/>
      <w:r>
        <w:rPr>
          <w:rFonts w:hint="cs"/>
          <w:rtl/>
          <w:lang w:eastAsia="he-IL"/>
        </w:rPr>
        <w:t>בבקשה.</w:t>
      </w:r>
    </w:p>
    <w:p w:rsidR="00675059" w:rsidRPr="007C71AF" w:rsidRDefault="00675059" w:rsidP="000603E7">
      <w:pPr>
        <w:rPr>
          <w:rtl/>
          <w:lang w:eastAsia="he-IL"/>
        </w:rPr>
      </w:pPr>
      <w:bookmarkStart w:id="1510" w:name="_ETM_Q5_218000"/>
      <w:bookmarkEnd w:id="1510"/>
    </w:p>
    <w:p w:rsidR="00675059" w:rsidRDefault="00675059" w:rsidP="000603E7">
      <w:pPr>
        <w:pStyle w:val="a4"/>
        <w:rPr>
          <w:rtl/>
        </w:rPr>
      </w:pPr>
      <w:bookmarkStart w:id="1511" w:name="ET_speaker_זאב_בנימין_בגין_תקווה_ח_16"/>
      <w:r w:rsidRPr="003E7BBD">
        <w:rPr>
          <w:rStyle w:val="TagStyle"/>
          <w:rtl/>
        </w:rPr>
        <w:t xml:space="preserve"> &lt;&lt; דובר &gt;&gt;</w:t>
      </w:r>
      <w:r w:rsidRPr="007C71AF">
        <w:rPr>
          <w:rStyle w:val="TagStyle"/>
          <w:rtl/>
        </w:rPr>
        <w:t xml:space="preserve"> </w:t>
      </w:r>
      <w:bookmarkStart w:id="1512" w:name="_Toc89190123"/>
      <w:bookmarkStart w:id="1513" w:name="_Toc89190185"/>
      <w:bookmarkStart w:id="1514" w:name="_Toc105436372"/>
      <w:r>
        <w:rPr>
          <w:rtl/>
        </w:rPr>
        <w:t xml:space="preserve">זאב </w:t>
      </w:r>
      <w:r>
        <w:rPr>
          <w:rFonts w:hint="cs"/>
          <w:rtl/>
        </w:rPr>
        <w:t xml:space="preserve">בנימין </w:t>
      </w:r>
      <w:r>
        <w:rPr>
          <w:rtl/>
        </w:rPr>
        <w:t>בגין (תקווה חדשה):</w:t>
      </w:r>
      <w:bookmarkEnd w:id="1512"/>
      <w:bookmarkEnd w:id="1513"/>
      <w:bookmarkEnd w:id="1514"/>
      <w:r w:rsidRPr="007C71AF">
        <w:rPr>
          <w:rStyle w:val="TagStyle"/>
          <w:rtl/>
        </w:rPr>
        <w:t xml:space="preserve"> </w:t>
      </w:r>
      <w:r w:rsidRPr="003E7BBD">
        <w:rPr>
          <w:rStyle w:val="TagStyle"/>
          <w:rtl/>
        </w:rPr>
        <w:t xml:space="preserve">&lt;&lt; דובר &gt;&gt; </w:t>
      </w:r>
      <w:r>
        <w:rPr>
          <w:rtl/>
        </w:rPr>
        <w:t xml:space="preserve">   </w:t>
      </w:r>
    </w:p>
    <w:bookmarkEnd w:id="1511"/>
    <w:p w:rsidR="00675059" w:rsidRDefault="00675059" w:rsidP="00406C92">
      <w:pPr>
        <w:rPr>
          <w:rtl/>
          <w:lang w:eastAsia="he-IL"/>
        </w:rPr>
      </w:pPr>
    </w:p>
    <w:p w:rsidR="00675059" w:rsidRDefault="00675059" w:rsidP="00406C92">
      <w:pPr>
        <w:rPr>
          <w:rtl/>
        </w:rPr>
      </w:pPr>
      <w:bookmarkStart w:id="1515" w:name="_ETM_Q5_113000"/>
      <w:bookmarkStart w:id="1516" w:name="_ETM_Q5_182389"/>
      <w:bookmarkStart w:id="1517" w:name="_ETM_Q5_182989"/>
      <w:bookmarkStart w:id="1518" w:name="_ETM_Q5_183469"/>
      <w:bookmarkStart w:id="1519" w:name="_ETM_Q5_204410"/>
      <w:bookmarkStart w:id="1520" w:name="_ETM_Q5_213200"/>
      <w:bookmarkStart w:id="1521" w:name="_ETM_Q5_216659"/>
      <w:bookmarkEnd w:id="1515"/>
      <w:bookmarkEnd w:id="1516"/>
      <w:bookmarkEnd w:id="1517"/>
      <w:bookmarkEnd w:id="1518"/>
      <w:bookmarkEnd w:id="1519"/>
      <w:bookmarkEnd w:id="1520"/>
      <w:bookmarkEnd w:id="1521"/>
      <w:r>
        <w:rPr>
          <w:rtl/>
        </w:rPr>
        <w:t xml:space="preserve">אדוני </w:t>
      </w:r>
      <w:bookmarkStart w:id="1522" w:name="_ETM_Q5_217140"/>
      <w:bookmarkEnd w:id="1522"/>
      <w:r>
        <w:rPr>
          <w:rtl/>
        </w:rPr>
        <w:t>היושב-ראש</w:t>
      </w:r>
      <w:r>
        <w:rPr>
          <w:rFonts w:hint="cs"/>
          <w:rtl/>
        </w:rPr>
        <w:t>,</w:t>
      </w:r>
      <w:r>
        <w:rPr>
          <w:rtl/>
        </w:rPr>
        <w:t xml:space="preserve"> </w:t>
      </w:r>
      <w:bookmarkStart w:id="1523" w:name="_ETM_Q5_218830"/>
      <w:bookmarkEnd w:id="1523"/>
      <w:r>
        <w:rPr>
          <w:rtl/>
        </w:rPr>
        <w:t xml:space="preserve">חבריי </w:t>
      </w:r>
      <w:bookmarkStart w:id="1524" w:name="_ETM_Q5_219430"/>
      <w:bookmarkEnd w:id="1524"/>
      <w:r>
        <w:rPr>
          <w:rtl/>
        </w:rPr>
        <w:t xml:space="preserve">המעטים </w:t>
      </w:r>
      <w:bookmarkStart w:id="1525" w:name="_ETM_Q5_220000"/>
      <w:bookmarkEnd w:id="1525"/>
      <w:r>
        <w:rPr>
          <w:rtl/>
        </w:rPr>
        <w:t xml:space="preserve">חברי </w:t>
      </w:r>
      <w:bookmarkStart w:id="1526" w:name="_ETM_Q5_220360"/>
      <w:bookmarkEnd w:id="1526"/>
      <w:r>
        <w:rPr>
          <w:rtl/>
        </w:rPr>
        <w:t>הכנסת</w:t>
      </w:r>
      <w:r>
        <w:rPr>
          <w:rFonts w:hint="cs"/>
          <w:rtl/>
        </w:rPr>
        <w:t>,</w:t>
      </w:r>
      <w:r>
        <w:rPr>
          <w:rtl/>
        </w:rPr>
        <w:t xml:space="preserve"> </w:t>
      </w:r>
      <w:bookmarkStart w:id="1527" w:name="_ETM_Q5_220960"/>
      <w:bookmarkEnd w:id="1527"/>
      <w:r>
        <w:rPr>
          <w:rtl/>
        </w:rPr>
        <w:t xml:space="preserve">גברתי </w:t>
      </w:r>
      <w:bookmarkStart w:id="1528" w:name="_ETM_Q5_221320"/>
      <w:bookmarkEnd w:id="1528"/>
      <w:r>
        <w:rPr>
          <w:rtl/>
        </w:rPr>
        <w:t>השרה</w:t>
      </w:r>
      <w:r>
        <w:rPr>
          <w:rFonts w:hint="cs"/>
          <w:rtl/>
        </w:rPr>
        <w:t>,</w:t>
      </w:r>
      <w:r>
        <w:rPr>
          <w:rtl/>
        </w:rPr>
        <w:t xml:space="preserve"> </w:t>
      </w:r>
      <w:bookmarkStart w:id="1529" w:name="_ETM_Q5_223610"/>
      <w:bookmarkEnd w:id="1529"/>
      <w:r>
        <w:rPr>
          <w:rtl/>
        </w:rPr>
        <w:t xml:space="preserve">גברתי </w:t>
      </w:r>
      <w:bookmarkStart w:id="1530" w:name="_ETM_Q5_224120"/>
      <w:bookmarkEnd w:id="1530"/>
      <w:r>
        <w:rPr>
          <w:rtl/>
        </w:rPr>
        <w:t xml:space="preserve">מזכירת </w:t>
      </w:r>
      <w:bookmarkStart w:id="1531" w:name="_ETM_Q5_224719"/>
      <w:bookmarkEnd w:id="1531"/>
      <w:r>
        <w:rPr>
          <w:rtl/>
        </w:rPr>
        <w:t>הכנסת</w:t>
      </w:r>
      <w:r>
        <w:rPr>
          <w:rFonts w:hint="cs"/>
          <w:rtl/>
        </w:rPr>
        <w:t>,</w:t>
      </w:r>
      <w:r>
        <w:rPr>
          <w:rtl/>
        </w:rPr>
        <w:t xml:space="preserve"> </w:t>
      </w:r>
      <w:bookmarkStart w:id="1532" w:name="_ETM_Q5_228979"/>
      <w:bookmarkEnd w:id="1532"/>
      <w:r>
        <w:rPr>
          <w:rtl/>
        </w:rPr>
        <w:t xml:space="preserve">קהילות </w:t>
      </w:r>
      <w:bookmarkStart w:id="1533" w:name="_ETM_Q5_230420"/>
      <w:bookmarkEnd w:id="1533"/>
      <w:r>
        <w:rPr>
          <w:rtl/>
        </w:rPr>
        <w:t xml:space="preserve">ישראל </w:t>
      </w:r>
      <w:bookmarkStart w:id="1534" w:name="_ETM_Q5_233229"/>
      <w:bookmarkEnd w:id="1534"/>
      <w:r>
        <w:rPr>
          <w:rtl/>
        </w:rPr>
        <w:t>מפוארות</w:t>
      </w:r>
      <w:r>
        <w:rPr>
          <w:rFonts w:hint="cs"/>
          <w:rtl/>
        </w:rPr>
        <w:t>,</w:t>
      </w:r>
      <w:r>
        <w:rPr>
          <w:rtl/>
        </w:rPr>
        <w:t xml:space="preserve"> </w:t>
      </w:r>
      <w:bookmarkStart w:id="1535" w:name="_ETM_Q5_234940"/>
      <w:bookmarkEnd w:id="1535"/>
      <w:r>
        <w:rPr>
          <w:rtl/>
        </w:rPr>
        <w:t>חלק</w:t>
      </w:r>
      <w:bookmarkStart w:id="1536" w:name="_ETM_Q5_235840"/>
      <w:bookmarkEnd w:id="1536"/>
      <w:r>
        <w:rPr>
          <w:rFonts w:hint="cs"/>
          <w:rtl/>
        </w:rPr>
        <w:t>ן בנות</w:t>
      </w:r>
      <w:r w:rsidR="00406C92">
        <w:rPr>
          <w:rFonts w:hint="cs"/>
          <w:rtl/>
        </w:rPr>
        <w:t xml:space="preserve"> אלף</w:t>
      </w:r>
      <w:r>
        <w:rPr>
          <w:rFonts w:hint="cs"/>
          <w:rtl/>
        </w:rPr>
        <w:t xml:space="preserve"> שנים, </w:t>
      </w:r>
      <w:bookmarkStart w:id="1537" w:name="_ETM_Q5_236170"/>
      <w:bookmarkStart w:id="1538" w:name="_ETM_Q5_237600"/>
      <w:bookmarkEnd w:id="1537"/>
      <w:bookmarkEnd w:id="1538"/>
      <w:r>
        <w:rPr>
          <w:rtl/>
        </w:rPr>
        <w:t xml:space="preserve">חלקן </w:t>
      </w:r>
      <w:bookmarkStart w:id="1539" w:name="_ETM_Q5_238530"/>
      <w:bookmarkEnd w:id="1539"/>
      <w:r>
        <w:rPr>
          <w:rtl/>
        </w:rPr>
        <w:t>בנות</w:t>
      </w:r>
      <w:bookmarkStart w:id="1540" w:name="_ETM_Q5_238000"/>
      <w:bookmarkEnd w:id="1540"/>
      <w:r w:rsidR="00406C92">
        <w:rPr>
          <w:rFonts w:hint="cs"/>
          <w:rtl/>
        </w:rPr>
        <w:t xml:space="preserve"> אלפיים </w:t>
      </w:r>
      <w:r>
        <w:rPr>
          <w:rFonts w:hint="cs"/>
          <w:rtl/>
        </w:rPr>
        <w:t>ו</w:t>
      </w:r>
      <w:r w:rsidR="00406C92">
        <w:rPr>
          <w:rFonts w:hint="cs"/>
          <w:rtl/>
        </w:rPr>
        <w:t>אלפיים וחמש מאות</w:t>
      </w:r>
      <w:bookmarkStart w:id="1541" w:name="_ETM_Q5_239390"/>
      <w:bookmarkStart w:id="1542" w:name="_ETM_Q5_240230"/>
      <w:bookmarkEnd w:id="1541"/>
      <w:bookmarkEnd w:id="1542"/>
      <w:r>
        <w:rPr>
          <w:rtl/>
        </w:rPr>
        <w:t xml:space="preserve"> </w:t>
      </w:r>
      <w:bookmarkStart w:id="1543" w:name="_ETM_Q5_241550"/>
      <w:bookmarkEnd w:id="1543"/>
      <w:r>
        <w:rPr>
          <w:rtl/>
        </w:rPr>
        <w:t>שנים</w:t>
      </w:r>
      <w:r>
        <w:rPr>
          <w:rFonts w:hint="cs"/>
          <w:rtl/>
        </w:rPr>
        <w:t>,</w:t>
      </w:r>
      <w:r>
        <w:rPr>
          <w:rtl/>
        </w:rPr>
        <w:t xml:space="preserve"> </w:t>
      </w:r>
      <w:bookmarkStart w:id="1544" w:name="_ETM_Q5_243040"/>
      <w:bookmarkEnd w:id="1544"/>
      <w:r>
        <w:rPr>
          <w:rtl/>
        </w:rPr>
        <w:t>היו</w:t>
      </w:r>
      <w:r>
        <w:rPr>
          <w:rFonts w:hint="cs"/>
          <w:rtl/>
        </w:rPr>
        <w:t>,</w:t>
      </w:r>
      <w:r>
        <w:rPr>
          <w:rtl/>
        </w:rPr>
        <w:t xml:space="preserve"> </w:t>
      </w:r>
      <w:bookmarkStart w:id="1545" w:name="_ETM_Q5_244209"/>
      <w:bookmarkEnd w:id="1545"/>
      <w:r>
        <w:rPr>
          <w:rtl/>
        </w:rPr>
        <w:t xml:space="preserve">נחרבו </w:t>
      </w:r>
      <w:bookmarkStart w:id="1546" w:name="_ETM_Q5_244959"/>
      <w:bookmarkEnd w:id="1546"/>
      <w:r>
        <w:rPr>
          <w:rtl/>
        </w:rPr>
        <w:t>ואינן</w:t>
      </w:r>
      <w:r>
        <w:rPr>
          <w:rFonts w:hint="cs"/>
          <w:rtl/>
        </w:rPr>
        <w:t>.</w:t>
      </w:r>
      <w:bookmarkStart w:id="1547" w:name="_ETM_Q5_248000"/>
      <w:bookmarkStart w:id="1548" w:name="_ETM_Q5_248790"/>
      <w:bookmarkEnd w:id="1547"/>
      <w:bookmarkEnd w:id="1548"/>
      <w:r>
        <w:rPr>
          <w:rFonts w:hint="cs"/>
          <w:rtl/>
        </w:rPr>
        <w:t xml:space="preserve"> </w:t>
      </w:r>
      <w:r>
        <w:rPr>
          <w:rtl/>
        </w:rPr>
        <w:t xml:space="preserve">לאחר </w:t>
      </w:r>
      <w:bookmarkStart w:id="1549" w:name="_ETM_Q5_249360"/>
      <w:bookmarkEnd w:id="1549"/>
      <w:r>
        <w:rPr>
          <w:rtl/>
        </w:rPr>
        <w:t xml:space="preserve">הכיבוש </w:t>
      </w:r>
      <w:bookmarkStart w:id="1550" w:name="_ETM_Q5_251340"/>
      <w:bookmarkEnd w:id="1550"/>
      <w:r>
        <w:rPr>
          <w:rtl/>
        </w:rPr>
        <w:t xml:space="preserve">המוסלמי </w:t>
      </w:r>
      <w:bookmarkStart w:id="1551" w:name="_ETM_Q5_252300"/>
      <w:bookmarkEnd w:id="1551"/>
      <w:r>
        <w:rPr>
          <w:rtl/>
        </w:rPr>
        <w:t xml:space="preserve">של </w:t>
      </w:r>
      <w:bookmarkStart w:id="1552" w:name="_ETM_Q5_253440"/>
      <w:bookmarkEnd w:id="1552"/>
      <w:r>
        <w:rPr>
          <w:rtl/>
        </w:rPr>
        <w:t xml:space="preserve">אזורנו </w:t>
      </w:r>
      <w:bookmarkStart w:id="1553" w:name="_ETM_Q5_254190"/>
      <w:bookmarkEnd w:id="1553"/>
      <w:r>
        <w:rPr>
          <w:rtl/>
        </w:rPr>
        <w:t xml:space="preserve">ואזורים </w:t>
      </w:r>
      <w:bookmarkStart w:id="1554" w:name="_ETM_Q5_255180"/>
      <w:bookmarkEnd w:id="1554"/>
      <w:r>
        <w:rPr>
          <w:rtl/>
        </w:rPr>
        <w:t xml:space="preserve">נכבדים </w:t>
      </w:r>
      <w:bookmarkStart w:id="1555" w:name="_ETM_Q5_256780"/>
      <w:bookmarkEnd w:id="1555"/>
      <w:r>
        <w:rPr>
          <w:rtl/>
        </w:rPr>
        <w:t xml:space="preserve">בחלק </w:t>
      </w:r>
      <w:bookmarkStart w:id="1556" w:name="_ETM_Q5_257350"/>
      <w:bookmarkEnd w:id="1556"/>
      <w:r>
        <w:rPr>
          <w:rtl/>
        </w:rPr>
        <w:t xml:space="preserve">הזה </w:t>
      </w:r>
      <w:bookmarkStart w:id="1557" w:name="_ETM_Q5_257620"/>
      <w:bookmarkEnd w:id="1557"/>
      <w:r>
        <w:rPr>
          <w:rtl/>
        </w:rPr>
        <w:t xml:space="preserve">של </w:t>
      </w:r>
      <w:bookmarkStart w:id="1558" w:name="_ETM_Q5_257860"/>
      <w:bookmarkEnd w:id="1558"/>
      <w:r>
        <w:rPr>
          <w:rtl/>
        </w:rPr>
        <w:t xml:space="preserve">העולם </w:t>
      </w:r>
      <w:bookmarkStart w:id="1559" w:name="_ETM_Q5_259650"/>
      <w:bookmarkEnd w:id="1559"/>
      <w:r>
        <w:rPr>
          <w:rtl/>
        </w:rPr>
        <w:t xml:space="preserve">חלק </w:t>
      </w:r>
      <w:bookmarkStart w:id="1560" w:name="_ETM_Q5_260679"/>
      <w:bookmarkEnd w:id="1560"/>
      <w:r>
        <w:rPr>
          <w:rtl/>
        </w:rPr>
        <w:t xml:space="preserve">גדול </w:t>
      </w:r>
      <w:bookmarkStart w:id="1561" w:name="_ETM_Q5_261280"/>
      <w:bookmarkEnd w:id="1561"/>
      <w:r>
        <w:rPr>
          <w:rtl/>
        </w:rPr>
        <w:t xml:space="preserve">מן </w:t>
      </w:r>
      <w:bookmarkStart w:id="1562" w:name="_ETM_Q5_261490"/>
      <w:bookmarkEnd w:id="1562"/>
      <w:r>
        <w:rPr>
          <w:rtl/>
        </w:rPr>
        <w:t xml:space="preserve">היהודים </w:t>
      </w:r>
      <w:bookmarkStart w:id="1563" w:name="_ETM_Q5_263060"/>
      <w:bookmarkEnd w:id="1563"/>
      <w:r>
        <w:rPr>
          <w:rtl/>
        </w:rPr>
        <w:t xml:space="preserve">הפכו </w:t>
      </w:r>
      <w:bookmarkStart w:id="1564" w:name="_ETM_Q5_264209"/>
      <w:bookmarkEnd w:id="1564"/>
      <w:r>
        <w:rPr>
          <w:rtl/>
        </w:rPr>
        <w:t xml:space="preserve">ליהודי </w:t>
      </w:r>
      <w:bookmarkStart w:id="1565" w:name="_ETM_Q5_265020"/>
      <w:bookmarkEnd w:id="1565"/>
      <w:r>
        <w:rPr>
          <w:rtl/>
        </w:rPr>
        <w:t>חסות</w:t>
      </w:r>
      <w:r>
        <w:rPr>
          <w:rFonts w:hint="cs"/>
          <w:rtl/>
        </w:rPr>
        <w:t xml:space="preserve">. זהו </w:t>
      </w:r>
      <w:bookmarkStart w:id="1566" w:name="_ETM_Q5_267409"/>
      <w:bookmarkStart w:id="1567" w:name="_ETM_Q5_267650"/>
      <w:bookmarkStart w:id="1568" w:name="_ETM_Q5_267680"/>
      <w:bookmarkEnd w:id="1566"/>
      <w:bookmarkEnd w:id="1567"/>
      <w:bookmarkEnd w:id="1568"/>
      <w:r>
        <w:rPr>
          <w:rtl/>
        </w:rPr>
        <w:t xml:space="preserve">מושג </w:t>
      </w:r>
      <w:bookmarkStart w:id="1569" w:name="_ETM_Q5_268250"/>
      <w:bookmarkEnd w:id="1569"/>
      <w:r>
        <w:rPr>
          <w:rtl/>
        </w:rPr>
        <w:t xml:space="preserve">שהיה </w:t>
      </w:r>
      <w:bookmarkStart w:id="1570" w:name="_ETM_Q5_268610"/>
      <w:bookmarkEnd w:id="1570"/>
      <w:r>
        <w:rPr>
          <w:rtl/>
        </w:rPr>
        <w:t xml:space="preserve">קיים </w:t>
      </w:r>
      <w:bookmarkStart w:id="1571" w:name="_ETM_Q5_268970"/>
      <w:bookmarkEnd w:id="1571"/>
      <w:r>
        <w:rPr>
          <w:rtl/>
        </w:rPr>
        <w:t xml:space="preserve">גם </w:t>
      </w:r>
      <w:bookmarkStart w:id="1572" w:name="_ETM_Q5_269240"/>
      <w:bookmarkEnd w:id="1572"/>
      <w:r>
        <w:rPr>
          <w:rtl/>
        </w:rPr>
        <w:t xml:space="preserve">באירופה </w:t>
      </w:r>
      <w:bookmarkStart w:id="1573" w:name="_ETM_Q5_271510"/>
      <w:bookmarkEnd w:id="1573"/>
      <w:r>
        <w:rPr>
          <w:rFonts w:hint="cs"/>
          <w:rtl/>
        </w:rPr>
        <w:t>ו</w:t>
      </w:r>
      <w:r>
        <w:rPr>
          <w:rtl/>
        </w:rPr>
        <w:t xml:space="preserve">הוא </w:t>
      </w:r>
      <w:bookmarkStart w:id="1574" w:name="_ETM_Q5_271720"/>
      <w:bookmarkStart w:id="1575" w:name="_ETM_Q5_272630"/>
      <w:bookmarkEnd w:id="1574"/>
      <w:bookmarkEnd w:id="1575"/>
      <w:r>
        <w:rPr>
          <w:rtl/>
        </w:rPr>
        <w:t xml:space="preserve">מושג </w:t>
      </w:r>
      <w:bookmarkStart w:id="1576" w:name="_ETM_Q5_273260"/>
      <w:bookmarkEnd w:id="1576"/>
      <w:r>
        <w:rPr>
          <w:rtl/>
        </w:rPr>
        <w:t>מסוכן</w:t>
      </w:r>
      <w:r>
        <w:rPr>
          <w:rFonts w:hint="cs"/>
          <w:rtl/>
        </w:rPr>
        <w:t>,</w:t>
      </w:r>
      <w:r>
        <w:rPr>
          <w:rtl/>
        </w:rPr>
        <w:t xml:space="preserve"> </w:t>
      </w:r>
      <w:bookmarkStart w:id="1577" w:name="_ETM_Q5_275380"/>
      <w:bookmarkEnd w:id="1577"/>
      <w:r>
        <w:rPr>
          <w:rtl/>
        </w:rPr>
        <w:t xml:space="preserve">כי </w:t>
      </w:r>
      <w:bookmarkStart w:id="1578" w:name="_ETM_Q5_275590"/>
      <w:bookmarkEnd w:id="1578"/>
      <w:r>
        <w:rPr>
          <w:rtl/>
        </w:rPr>
        <w:t xml:space="preserve">הוא </w:t>
      </w:r>
      <w:bookmarkStart w:id="1579" w:name="_ETM_Q5_275770"/>
      <w:bookmarkEnd w:id="1579"/>
      <w:r>
        <w:rPr>
          <w:rtl/>
        </w:rPr>
        <w:t>מטעה</w:t>
      </w:r>
      <w:r>
        <w:rPr>
          <w:rFonts w:hint="cs"/>
          <w:rtl/>
        </w:rPr>
        <w:t>,</w:t>
      </w:r>
      <w:r>
        <w:rPr>
          <w:rtl/>
        </w:rPr>
        <w:t xml:space="preserve"> </w:t>
      </w:r>
      <w:bookmarkStart w:id="1580" w:name="_ETM_Q5_277160"/>
      <w:bookmarkEnd w:id="1580"/>
      <w:r>
        <w:rPr>
          <w:rtl/>
        </w:rPr>
        <w:t xml:space="preserve">מביא </w:t>
      </w:r>
      <w:bookmarkStart w:id="1581" w:name="_ETM_Q5_277610"/>
      <w:bookmarkEnd w:id="1581"/>
      <w:r>
        <w:rPr>
          <w:rtl/>
        </w:rPr>
        <w:t xml:space="preserve">איתו </w:t>
      </w:r>
      <w:bookmarkStart w:id="1582" w:name="_ETM_Q5_277880"/>
      <w:bookmarkEnd w:id="1582"/>
      <w:r>
        <w:rPr>
          <w:rtl/>
        </w:rPr>
        <w:t>אשליות</w:t>
      </w:r>
      <w:r>
        <w:rPr>
          <w:rFonts w:hint="cs"/>
          <w:rtl/>
        </w:rPr>
        <w:t>.</w:t>
      </w:r>
      <w:r>
        <w:rPr>
          <w:rtl/>
        </w:rPr>
        <w:t xml:space="preserve"> </w:t>
      </w:r>
      <w:bookmarkStart w:id="1583" w:name="_ETM_Q5_280180"/>
      <w:bookmarkEnd w:id="1583"/>
      <w:r>
        <w:rPr>
          <w:rtl/>
        </w:rPr>
        <w:t xml:space="preserve">יהודי </w:t>
      </w:r>
      <w:bookmarkStart w:id="1584" w:name="_ETM_Q5_281350"/>
      <w:bookmarkEnd w:id="1584"/>
      <w:r>
        <w:rPr>
          <w:rtl/>
        </w:rPr>
        <w:t xml:space="preserve">הנהנה </w:t>
      </w:r>
      <w:bookmarkStart w:id="1585" w:name="_ETM_Q5_282040"/>
      <w:bookmarkEnd w:id="1585"/>
      <w:r>
        <w:rPr>
          <w:rtl/>
        </w:rPr>
        <w:t>מ</w:t>
      </w:r>
      <w:r>
        <w:rPr>
          <w:rFonts w:hint="cs"/>
          <w:rtl/>
        </w:rPr>
        <w:t>ן</w:t>
      </w:r>
      <w:r>
        <w:rPr>
          <w:rtl/>
        </w:rPr>
        <w:t xml:space="preserve"> </w:t>
      </w:r>
      <w:bookmarkStart w:id="1586" w:name="_ETM_Q5_282369"/>
      <w:bookmarkEnd w:id="1586"/>
      <w:r>
        <w:rPr>
          <w:rFonts w:hint="cs"/>
          <w:rtl/>
        </w:rPr>
        <w:t>ה</w:t>
      </w:r>
      <w:r>
        <w:rPr>
          <w:rtl/>
        </w:rPr>
        <w:t xml:space="preserve">חסות </w:t>
      </w:r>
      <w:bookmarkStart w:id="1587" w:name="_ETM_Q5_283360"/>
      <w:bookmarkEnd w:id="1587"/>
      <w:r>
        <w:rPr>
          <w:rtl/>
        </w:rPr>
        <w:t xml:space="preserve">נהנה </w:t>
      </w:r>
      <w:bookmarkStart w:id="1588" w:name="_ETM_Q5_283990"/>
      <w:bookmarkEnd w:id="1588"/>
      <w:r>
        <w:rPr>
          <w:rtl/>
        </w:rPr>
        <w:t xml:space="preserve">כל </w:t>
      </w:r>
      <w:bookmarkStart w:id="1589" w:name="_ETM_Q5_284290"/>
      <w:bookmarkEnd w:id="1589"/>
      <w:r>
        <w:rPr>
          <w:rtl/>
        </w:rPr>
        <w:t xml:space="preserve">עוד </w:t>
      </w:r>
      <w:bookmarkStart w:id="1590" w:name="_ETM_Q5_286100"/>
      <w:bookmarkEnd w:id="1590"/>
      <w:r>
        <w:rPr>
          <w:rtl/>
        </w:rPr>
        <w:t>ב</w:t>
      </w:r>
      <w:r>
        <w:rPr>
          <w:rFonts w:hint="cs"/>
          <w:rtl/>
        </w:rPr>
        <w:t>על</w:t>
      </w:r>
      <w:r>
        <w:rPr>
          <w:rtl/>
        </w:rPr>
        <w:t xml:space="preserve"> </w:t>
      </w:r>
      <w:bookmarkStart w:id="1591" w:name="_ETM_Q5_286490"/>
      <w:bookmarkEnd w:id="1591"/>
      <w:r>
        <w:rPr>
          <w:rFonts w:hint="cs"/>
          <w:rtl/>
        </w:rPr>
        <w:t>הח</w:t>
      </w:r>
      <w:r>
        <w:rPr>
          <w:rtl/>
        </w:rPr>
        <w:t xml:space="preserve">סות </w:t>
      </w:r>
      <w:bookmarkStart w:id="1592" w:name="_ETM_Q5_287600"/>
      <w:bookmarkEnd w:id="1592"/>
      <w:r>
        <w:rPr>
          <w:rtl/>
        </w:rPr>
        <w:t xml:space="preserve">מוכן </w:t>
      </w:r>
      <w:bookmarkStart w:id="1593" w:name="_ETM_Q5_288530"/>
      <w:bookmarkEnd w:id="1593"/>
      <w:r>
        <w:rPr>
          <w:rtl/>
        </w:rPr>
        <w:t xml:space="preserve">להעניק </w:t>
      </w:r>
      <w:bookmarkStart w:id="1594" w:name="_ETM_Q5_289100"/>
      <w:bookmarkEnd w:id="1594"/>
      <w:r>
        <w:rPr>
          <w:rtl/>
        </w:rPr>
        <w:t xml:space="preserve">לו </w:t>
      </w:r>
      <w:bookmarkStart w:id="1595" w:name="_ETM_Q5_289670"/>
      <w:bookmarkEnd w:id="1595"/>
      <w:r>
        <w:rPr>
          <w:rtl/>
        </w:rPr>
        <w:t xml:space="preserve">את </w:t>
      </w:r>
      <w:bookmarkStart w:id="1596" w:name="_ETM_Q5_289880"/>
      <w:bookmarkEnd w:id="1596"/>
      <w:r>
        <w:rPr>
          <w:rtl/>
        </w:rPr>
        <w:t>החסות</w:t>
      </w:r>
      <w:r w:rsidR="00EB1F88">
        <w:rPr>
          <w:rFonts w:hint="cs"/>
          <w:rtl/>
        </w:rPr>
        <w:t>,</w:t>
      </w:r>
      <w:r>
        <w:rPr>
          <w:rtl/>
        </w:rPr>
        <w:t xml:space="preserve"> </w:t>
      </w:r>
      <w:bookmarkStart w:id="1597" w:name="_ETM_Q5_292029"/>
      <w:bookmarkEnd w:id="1597"/>
      <w:r>
        <w:rPr>
          <w:rtl/>
        </w:rPr>
        <w:t xml:space="preserve">עד </w:t>
      </w:r>
      <w:bookmarkStart w:id="1598" w:name="_ETM_Q5_292209"/>
      <w:bookmarkEnd w:id="1598"/>
      <w:r>
        <w:rPr>
          <w:rtl/>
        </w:rPr>
        <w:t xml:space="preserve">שהוא </w:t>
      </w:r>
      <w:bookmarkStart w:id="1599" w:name="_ETM_Q5_292450"/>
      <w:bookmarkEnd w:id="1599"/>
      <w:r>
        <w:rPr>
          <w:rtl/>
        </w:rPr>
        <w:t xml:space="preserve">מחליט </w:t>
      </w:r>
      <w:bookmarkStart w:id="1600" w:name="_ETM_Q5_293700"/>
      <w:bookmarkEnd w:id="1600"/>
      <w:r>
        <w:rPr>
          <w:rtl/>
        </w:rPr>
        <w:t>להפסיק</w:t>
      </w:r>
      <w:r w:rsidR="00EB1F88">
        <w:rPr>
          <w:rFonts w:hint="cs"/>
          <w:rtl/>
        </w:rPr>
        <w:t>,</w:t>
      </w:r>
      <w:r>
        <w:rPr>
          <w:rtl/>
        </w:rPr>
        <w:t xml:space="preserve"> </w:t>
      </w:r>
      <w:bookmarkStart w:id="1601" w:name="_ETM_Q5_295670"/>
      <w:bookmarkEnd w:id="1601"/>
      <w:r>
        <w:rPr>
          <w:rtl/>
        </w:rPr>
        <w:t xml:space="preserve">ואז </w:t>
      </w:r>
      <w:bookmarkStart w:id="1602" w:name="_ETM_Q5_296180"/>
      <w:bookmarkEnd w:id="1602"/>
      <w:r>
        <w:rPr>
          <w:rtl/>
        </w:rPr>
        <w:t xml:space="preserve">אנשים </w:t>
      </w:r>
      <w:bookmarkStart w:id="1603" w:name="_ETM_Q5_297679"/>
      <w:bookmarkEnd w:id="1603"/>
      <w:r>
        <w:rPr>
          <w:rtl/>
        </w:rPr>
        <w:t xml:space="preserve">נוטלים </w:t>
      </w:r>
      <w:bookmarkStart w:id="1604" w:name="_ETM_Q5_298219"/>
      <w:bookmarkEnd w:id="1604"/>
      <w:r>
        <w:rPr>
          <w:rtl/>
        </w:rPr>
        <w:t xml:space="preserve">חירות </w:t>
      </w:r>
      <w:bookmarkStart w:id="1605" w:name="_ETM_Q5_298639"/>
      <w:bookmarkEnd w:id="1605"/>
      <w:r>
        <w:rPr>
          <w:rtl/>
        </w:rPr>
        <w:t xml:space="preserve">לעצמם </w:t>
      </w:r>
      <w:bookmarkStart w:id="1606" w:name="_ETM_Q5_300439"/>
      <w:bookmarkEnd w:id="1606"/>
      <w:r>
        <w:rPr>
          <w:rtl/>
        </w:rPr>
        <w:t xml:space="preserve">לערוך </w:t>
      </w:r>
      <w:bookmarkStart w:id="1607" w:name="_ETM_Q5_300979"/>
      <w:bookmarkEnd w:id="1607"/>
      <w:r>
        <w:rPr>
          <w:rtl/>
        </w:rPr>
        <w:t>פרעות</w:t>
      </w:r>
      <w:r>
        <w:rPr>
          <w:rFonts w:hint="cs"/>
          <w:rtl/>
        </w:rPr>
        <w:t>,</w:t>
      </w:r>
      <w:r>
        <w:rPr>
          <w:rtl/>
        </w:rPr>
        <w:t xml:space="preserve"> </w:t>
      </w:r>
      <w:bookmarkStart w:id="1608" w:name="_ETM_Q5_301990"/>
      <w:bookmarkEnd w:id="1608"/>
      <w:r>
        <w:rPr>
          <w:rtl/>
        </w:rPr>
        <w:t>בפרו</w:t>
      </w:r>
      <w:r>
        <w:rPr>
          <w:rFonts w:hint="cs"/>
          <w:rtl/>
        </w:rPr>
        <w:t>ע</w:t>
      </w:r>
      <w:bookmarkStart w:id="1609" w:name="_ETM_Q5_302890"/>
      <w:bookmarkEnd w:id="1609"/>
      <w:r>
        <w:rPr>
          <w:rFonts w:hint="cs"/>
          <w:rtl/>
        </w:rPr>
        <w:t xml:space="preserve"> </w:t>
      </w:r>
      <w:r>
        <w:rPr>
          <w:rtl/>
        </w:rPr>
        <w:t xml:space="preserve">פרעות </w:t>
      </w:r>
      <w:bookmarkStart w:id="1610" w:name="_ETM_Q5_303729"/>
      <w:bookmarkEnd w:id="1610"/>
      <w:r>
        <w:rPr>
          <w:rtl/>
        </w:rPr>
        <w:t>בישראל</w:t>
      </w:r>
      <w:r>
        <w:rPr>
          <w:rFonts w:hint="cs"/>
          <w:rtl/>
        </w:rPr>
        <w:t>.</w:t>
      </w:r>
      <w:r>
        <w:rPr>
          <w:rtl/>
        </w:rPr>
        <w:t xml:space="preserve"> </w:t>
      </w:r>
      <w:bookmarkStart w:id="1611" w:name="_ETM_Q5_306429"/>
      <w:bookmarkEnd w:id="1611"/>
      <w:r>
        <w:rPr>
          <w:rtl/>
        </w:rPr>
        <w:t>כ</w:t>
      </w:r>
      <w:r>
        <w:rPr>
          <w:rFonts w:hint="cs"/>
          <w:rtl/>
        </w:rPr>
        <w:t>ך</w:t>
      </w:r>
      <w:r>
        <w:rPr>
          <w:rtl/>
        </w:rPr>
        <w:t xml:space="preserve"> </w:t>
      </w:r>
      <w:bookmarkStart w:id="1612" w:name="_ETM_Q5_307029"/>
      <w:bookmarkEnd w:id="1612"/>
      <w:r>
        <w:rPr>
          <w:rFonts w:hint="cs"/>
          <w:rtl/>
        </w:rPr>
        <w:t>ח</w:t>
      </w:r>
      <w:r>
        <w:rPr>
          <w:rtl/>
        </w:rPr>
        <w:t>יו</w:t>
      </w:r>
      <w:r>
        <w:rPr>
          <w:rFonts w:hint="cs"/>
          <w:rtl/>
        </w:rPr>
        <w:t>,</w:t>
      </w:r>
      <w:r>
        <w:rPr>
          <w:rtl/>
        </w:rPr>
        <w:t xml:space="preserve"> </w:t>
      </w:r>
      <w:bookmarkStart w:id="1613" w:name="_ETM_Q5_307479"/>
      <w:bookmarkEnd w:id="1613"/>
      <w:r>
        <w:rPr>
          <w:rtl/>
        </w:rPr>
        <w:t xml:space="preserve">לפני </w:t>
      </w:r>
      <w:bookmarkStart w:id="1614" w:name="_ETM_Q5_307959"/>
      <w:bookmarkEnd w:id="1614"/>
      <w:r>
        <w:rPr>
          <w:rtl/>
        </w:rPr>
        <w:t>שחרבו</w:t>
      </w:r>
      <w:r>
        <w:rPr>
          <w:rFonts w:hint="cs"/>
          <w:rtl/>
        </w:rPr>
        <w:t>,</w:t>
      </w:r>
      <w:r>
        <w:rPr>
          <w:rtl/>
        </w:rPr>
        <w:t xml:space="preserve"> </w:t>
      </w:r>
      <w:bookmarkStart w:id="1615" w:name="_ETM_Q5_309590"/>
      <w:bookmarkEnd w:id="1615"/>
      <w:r>
        <w:rPr>
          <w:rtl/>
        </w:rPr>
        <w:t xml:space="preserve">קהילות </w:t>
      </w:r>
      <w:bookmarkStart w:id="1616" w:name="_ETM_Q5_310160"/>
      <w:bookmarkEnd w:id="1616"/>
      <w:r>
        <w:rPr>
          <w:rtl/>
        </w:rPr>
        <w:t>רבות</w:t>
      </w:r>
      <w:r>
        <w:rPr>
          <w:rFonts w:hint="cs"/>
          <w:rtl/>
        </w:rPr>
        <w:t>.</w:t>
      </w:r>
      <w:r>
        <w:rPr>
          <w:rtl/>
        </w:rPr>
        <w:t xml:space="preserve"> </w:t>
      </w:r>
      <w:bookmarkStart w:id="1617" w:name="_ETM_Q5_313359"/>
      <w:bookmarkEnd w:id="1617"/>
      <w:r>
        <w:rPr>
          <w:rtl/>
        </w:rPr>
        <w:t xml:space="preserve">ברוך </w:t>
      </w:r>
      <w:bookmarkStart w:id="1618" w:name="_ETM_Q5_313840"/>
      <w:bookmarkEnd w:id="1618"/>
      <w:r>
        <w:rPr>
          <w:rtl/>
        </w:rPr>
        <w:t>השם</w:t>
      </w:r>
      <w:r>
        <w:rPr>
          <w:rFonts w:hint="cs"/>
          <w:rtl/>
        </w:rPr>
        <w:t>,</w:t>
      </w:r>
      <w:r>
        <w:rPr>
          <w:rtl/>
        </w:rPr>
        <w:t xml:space="preserve"> </w:t>
      </w:r>
      <w:bookmarkStart w:id="1619" w:name="_ETM_Q5_315180"/>
      <w:bookmarkEnd w:id="1619"/>
      <w:r>
        <w:rPr>
          <w:rFonts w:hint="cs"/>
          <w:rtl/>
        </w:rPr>
        <w:t>ק</w:t>
      </w:r>
      <w:r>
        <w:rPr>
          <w:rtl/>
        </w:rPr>
        <w:t xml:space="preserve">מה </w:t>
      </w:r>
      <w:bookmarkStart w:id="1620" w:name="_ETM_Q5_315629"/>
      <w:bookmarkEnd w:id="1620"/>
      <w:r>
        <w:rPr>
          <w:rtl/>
        </w:rPr>
        <w:t xml:space="preserve">מדינת </w:t>
      </w:r>
      <w:bookmarkStart w:id="1621" w:name="_ETM_Q5_316169"/>
      <w:bookmarkEnd w:id="1621"/>
      <w:r>
        <w:rPr>
          <w:rtl/>
        </w:rPr>
        <w:t xml:space="preserve">ישראל </w:t>
      </w:r>
      <w:bookmarkStart w:id="1622" w:name="_ETM_Q5_317810"/>
      <w:bookmarkEnd w:id="1622"/>
      <w:r>
        <w:rPr>
          <w:rtl/>
        </w:rPr>
        <w:t xml:space="preserve">והם </w:t>
      </w:r>
      <w:bookmarkStart w:id="1623" w:name="_ETM_Q5_318530"/>
      <w:bookmarkEnd w:id="1623"/>
      <w:r>
        <w:rPr>
          <w:rtl/>
        </w:rPr>
        <w:t xml:space="preserve">יכולים </w:t>
      </w:r>
      <w:bookmarkStart w:id="1624" w:name="_ETM_Q5_319069"/>
      <w:bookmarkEnd w:id="1624"/>
      <w:r>
        <w:rPr>
          <w:rtl/>
        </w:rPr>
        <w:t xml:space="preserve">היו </w:t>
      </w:r>
      <w:bookmarkStart w:id="1625" w:name="_ETM_Q5_319970"/>
      <w:bookmarkEnd w:id="1625"/>
      <w:r>
        <w:rPr>
          <w:rFonts w:hint="cs"/>
          <w:rtl/>
        </w:rPr>
        <w:t>ל</w:t>
      </w:r>
      <w:r>
        <w:rPr>
          <w:rtl/>
        </w:rPr>
        <w:t xml:space="preserve">חזור </w:t>
      </w:r>
      <w:bookmarkStart w:id="1626" w:name="_ETM_Q5_321150"/>
      <w:bookmarkEnd w:id="1626"/>
      <w:r>
        <w:rPr>
          <w:rtl/>
        </w:rPr>
        <w:t xml:space="preserve">מארצות </w:t>
      </w:r>
      <w:bookmarkStart w:id="1627" w:name="_ETM_Q5_321840"/>
      <w:bookmarkEnd w:id="1627"/>
      <w:r>
        <w:rPr>
          <w:rtl/>
        </w:rPr>
        <w:t xml:space="preserve">מוצאם </w:t>
      </w:r>
      <w:bookmarkStart w:id="1628" w:name="_ETM_Q5_323130"/>
      <w:bookmarkEnd w:id="1628"/>
      <w:r>
        <w:rPr>
          <w:rtl/>
        </w:rPr>
        <w:t xml:space="preserve">ארצה </w:t>
      </w:r>
      <w:bookmarkStart w:id="1629" w:name="_ETM_Q5_324189"/>
      <w:bookmarkEnd w:id="1629"/>
      <w:r>
        <w:rPr>
          <w:rtl/>
        </w:rPr>
        <w:t>למולדתם</w:t>
      </w:r>
      <w:r>
        <w:rPr>
          <w:rFonts w:hint="cs"/>
          <w:rtl/>
        </w:rPr>
        <w:t>.</w:t>
      </w:r>
    </w:p>
    <w:p w:rsidR="00675059" w:rsidRDefault="00675059" w:rsidP="000603E7">
      <w:pPr>
        <w:rPr>
          <w:rtl/>
        </w:rPr>
      </w:pPr>
    </w:p>
    <w:p w:rsidR="00675059" w:rsidRDefault="00675059" w:rsidP="00406C92">
      <w:pPr>
        <w:rPr>
          <w:rtl/>
        </w:rPr>
      </w:pPr>
      <w:bookmarkStart w:id="1630" w:name="_ETM_Q5_326000"/>
      <w:bookmarkStart w:id="1631" w:name="_ETM_Q5_325930"/>
      <w:bookmarkEnd w:id="1630"/>
      <w:bookmarkEnd w:id="1631"/>
      <w:r>
        <w:rPr>
          <w:rtl/>
        </w:rPr>
        <w:t xml:space="preserve">אדוני </w:t>
      </w:r>
      <w:bookmarkStart w:id="1632" w:name="_ETM_Q5_326530"/>
      <w:bookmarkEnd w:id="1632"/>
      <w:r>
        <w:rPr>
          <w:rtl/>
        </w:rPr>
        <w:t>היושב-ראש</w:t>
      </w:r>
      <w:r>
        <w:rPr>
          <w:rFonts w:hint="cs"/>
          <w:rtl/>
        </w:rPr>
        <w:t>,</w:t>
      </w:r>
      <w:r>
        <w:rPr>
          <w:rtl/>
        </w:rPr>
        <w:t xml:space="preserve"> </w:t>
      </w:r>
      <w:bookmarkStart w:id="1633" w:name="_ETM_Q5_327840"/>
      <w:bookmarkEnd w:id="1633"/>
      <w:r>
        <w:rPr>
          <w:rtl/>
        </w:rPr>
        <w:t xml:space="preserve">אמרת </w:t>
      </w:r>
      <w:bookmarkStart w:id="1634" w:name="_ETM_Q5_329180"/>
      <w:bookmarkEnd w:id="1634"/>
      <w:r>
        <w:rPr>
          <w:rFonts w:hint="cs"/>
          <w:rtl/>
        </w:rPr>
        <w:t xml:space="preserve">– </w:t>
      </w:r>
      <w:r>
        <w:rPr>
          <w:rtl/>
        </w:rPr>
        <w:t xml:space="preserve">והתיישבת </w:t>
      </w:r>
      <w:bookmarkStart w:id="1635" w:name="_ETM_Q5_330840"/>
      <w:bookmarkEnd w:id="1635"/>
      <w:r>
        <w:rPr>
          <w:rtl/>
        </w:rPr>
        <w:t xml:space="preserve">על </w:t>
      </w:r>
      <w:bookmarkStart w:id="1636" w:name="_ETM_Q5_331319"/>
      <w:bookmarkEnd w:id="1636"/>
      <w:r>
        <w:rPr>
          <w:rtl/>
        </w:rPr>
        <w:t xml:space="preserve">הכס </w:t>
      </w:r>
      <w:bookmarkStart w:id="1637" w:name="_ETM_Q5_332010"/>
      <w:bookmarkEnd w:id="1637"/>
      <w:r>
        <w:rPr>
          <w:rFonts w:hint="cs"/>
          <w:rtl/>
        </w:rPr>
        <w:t>ה</w:t>
      </w:r>
      <w:r>
        <w:rPr>
          <w:rtl/>
        </w:rPr>
        <w:t>רם</w:t>
      </w:r>
      <w:r>
        <w:rPr>
          <w:rFonts w:hint="cs"/>
          <w:rtl/>
        </w:rPr>
        <w:t>.</w:t>
      </w:r>
      <w:r>
        <w:rPr>
          <w:rtl/>
        </w:rPr>
        <w:t xml:space="preserve"> </w:t>
      </w:r>
      <w:bookmarkStart w:id="1638" w:name="_ETM_Q5_333430"/>
      <w:bookmarkEnd w:id="1638"/>
      <w:r>
        <w:rPr>
          <w:rtl/>
        </w:rPr>
        <w:t>כ</w:t>
      </w:r>
      <w:r>
        <w:rPr>
          <w:rFonts w:hint="cs"/>
          <w:rtl/>
        </w:rPr>
        <w:t>א</w:t>
      </w:r>
      <w:r>
        <w:rPr>
          <w:rtl/>
        </w:rPr>
        <w:t xml:space="preserve">ן </w:t>
      </w:r>
      <w:bookmarkStart w:id="1639" w:name="_ETM_Q5_334120"/>
      <w:bookmarkEnd w:id="1639"/>
      <w:r>
        <w:rPr>
          <w:rtl/>
        </w:rPr>
        <w:t>מולדתם</w:t>
      </w:r>
      <w:r>
        <w:rPr>
          <w:rFonts w:hint="cs"/>
          <w:rtl/>
        </w:rPr>
        <w:t>.</w:t>
      </w:r>
      <w:r>
        <w:rPr>
          <w:rtl/>
        </w:rPr>
        <w:t xml:space="preserve"> </w:t>
      </w:r>
      <w:bookmarkStart w:id="1640" w:name="_ETM_Q5_335720"/>
      <w:bookmarkEnd w:id="1640"/>
      <w:r>
        <w:rPr>
          <w:rtl/>
        </w:rPr>
        <w:t xml:space="preserve">ההצעה </w:t>
      </w:r>
      <w:bookmarkStart w:id="1641" w:name="_ETM_Q5_336590"/>
      <w:bookmarkEnd w:id="1641"/>
      <w:r>
        <w:rPr>
          <w:rtl/>
        </w:rPr>
        <w:t>שהם</w:t>
      </w:r>
      <w:r>
        <w:rPr>
          <w:rFonts w:hint="cs"/>
          <w:rtl/>
        </w:rPr>
        <w:t>,</w:t>
      </w:r>
      <w:r>
        <w:rPr>
          <w:rtl/>
        </w:rPr>
        <w:t xml:space="preserve"> </w:t>
      </w:r>
      <w:bookmarkStart w:id="1642" w:name="_ETM_Q5_338080"/>
      <w:bookmarkEnd w:id="1642"/>
      <w:r>
        <w:rPr>
          <w:rtl/>
        </w:rPr>
        <w:t xml:space="preserve">אזרחי </w:t>
      </w:r>
      <w:bookmarkStart w:id="1643" w:name="_ETM_Q5_338650"/>
      <w:bookmarkEnd w:id="1643"/>
      <w:r>
        <w:rPr>
          <w:rtl/>
        </w:rPr>
        <w:t>ישראל</w:t>
      </w:r>
      <w:r>
        <w:rPr>
          <w:rFonts w:hint="cs"/>
          <w:rtl/>
        </w:rPr>
        <w:t>,</w:t>
      </w:r>
      <w:bookmarkStart w:id="1644" w:name="_ETM_Q5_339250"/>
      <w:bookmarkEnd w:id="1644"/>
      <w:r>
        <w:rPr>
          <w:rFonts w:hint="cs"/>
          <w:rtl/>
        </w:rPr>
        <w:t xml:space="preserve"> </w:t>
      </w:r>
      <w:r>
        <w:rPr>
          <w:rtl/>
        </w:rPr>
        <w:t xml:space="preserve">יהודים </w:t>
      </w:r>
      <w:bookmarkStart w:id="1645" w:name="_ETM_Q5_339700"/>
      <w:bookmarkEnd w:id="1645"/>
      <w:r>
        <w:rPr>
          <w:rtl/>
        </w:rPr>
        <w:t xml:space="preserve">בארץ </w:t>
      </w:r>
      <w:bookmarkStart w:id="1646" w:name="_ETM_Q5_340195"/>
      <w:bookmarkEnd w:id="1646"/>
      <w:r>
        <w:rPr>
          <w:rtl/>
        </w:rPr>
        <w:t>ישראל</w:t>
      </w:r>
      <w:r>
        <w:rPr>
          <w:rFonts w:hint="cs"/>
          <w:rtl/>
        </w:rPr>
        <w:t>,</w:t>
      </w:r>
      <w:r>
        <w:rPr>
          <w:rtl/>
        </w:rPr>
        <w:t xml:space="preserve"> </w:t>
      </w:r>
      <w:bookmarkStart w:id="1647" w:name="_ETM_Q5_341020"/>
      <w:bookmarkEnd w:id="1647"/>
      <w:r>
        <w:rPr>
          <w:rtl/>
        </w:rPr>
        <w:t xml:space="preserve">ישובו </w:t>
      </w:r>
      <w:bookmarkStart w:id="1648" w:name="_ETM_Q5_341680"/>
      <w:bookmarkEnd w:id="1648"/>
      <w:r>
        <w:rPr>
          <w:rtl/>
        </w:rPr>
        <w:t xml:space="preserve">למקומות </w:t>
      </w:r>
      <w:bookmarkStart w:id="1649" w:name="_ETM_Q5_342370"/>
      <w:bookmarkEnd w:id="1649"/>
      <w:r>
        <w:rPr>
          <w:rtl/>
        </w:rPr>
        <w:t>מולדתם</w:t>
      </w:r>
      <w:r>
        <w:rPr>
          <w:rFonts w:hint="cs"/>
          <w:rtl/>
        </w:rPr>
        <w:t>,</w:t>
      </w:r>
      <w:bookmarkStart w:id="1650" w:name="_ETM_Q5_343750"/>
      <w:bookmarkEnd w:id="1650"/>
      <w:r>
        <w:rPr>
          <w:rFonts w:hint="cs"/>
          <w:rtl/>
        </w:rPr>
        <w:t xml:space="preserve"> </w:t>
      </w:r>
      <w:r>
        <w:rPr>
          <w:rtl/>
        </w:rPr>
        <w:t xml:space="preserve">המקומות </w:t>
      </w:r>
      <w:bookmarkStart w:id="1651" w:name="_ETM_Q5_344889"/>
      <w:bookmarkEnd w:id="1651"/>
      <w:r>
        <w:rPr>
          <w:rtl/>
        </w:rPr>
        <w:t>ש</w:t>
      </w:r>
      <w:bookmarkStart w:id="1652" w:name="_ETM_Q5_345970"/>
      <w:bookmarkEnd w:id="1652"/>
      <w:r>
        <w:rPr>
          <w:rFonts w:hint="cs"/>
          <w:rtl/>
        </w:rPr>
        <w:t>א</w:t>
      </w:r>
      <w:r>
        <w:rPr>
          <w:rtl/>
        </w:rPr>
        <w:t>ליהם</w:t>
      </w:r>
      <w:bookmarkStart w:id="1653" w:name="_ETM_Q5_347080"/>
      <w:bookmarkEnd w:id="1653"/>
      <w:r>
        <w:rPr>
          <w:rFonts w:hint="cs"/>
          <w:rtl/>
        </w:rPr>
        <w:t xml:space="preserve"> </w:t>
      </w:r>
      <w:r>
        <w:rPr>
          <w:rtl/>
        </w:rPr>
        <w:t>הם</w:t>
      </w:r>
      <w:r>
        <w:rPr>
          <w:rFonts w:hint="cs"/>
          <w:rtl/>
        </w:rPr>
        <w:t>,</w:t>
      </w:r>
      <w:r>
        <w:rPr>
          <w:rtl/>
        </w:rPr>
        <w:t xml:space="preserve"> </w:t>
      </w:r>
      <w:bookmarkStart w:id="1654" w:name="_ETM_Q5_347530"/>
      <w:bookmarkEnd w:id="1654"/>
      <w:r>
        <w:rPr>
          <w:rtl/>
        </w:rPr>
        <w:t>אבותיהם</w:t>
      </w:r>
      <w:r>
        <w:rPr>
          <w:rFonts w:hint="cs"/>
          <w:rtl/>
        </w:rPr>
        <w:t>,</w:t>
      </w:r>
      <w:r>
        <w:rPr>
          <w:rtl/>
        </w:rPr>
        <w:t xml:space="preserve"> </w:t>
      </w:r>
      <w:bookmarkStart w:id="1655" w:name="_ETM_Q5_348400"/>
      <w:bookmarkEnd w:id="1655"/>
      <w:r>
        <w:rPr>
          <w:rtl/>
        </w:rPr>
        <w:t xml:space="preserve">גורשו </w:t>
      </w:r>
      <w:bookmarkStart w:id="1656" w:name="_ETM_Q5_349000"/>
      <w:bookmarkEnd w:id="1656"/>
      <w:r>
        <w:rPr>
          <w:rtl/>
        </w:rPr>
        <w:t>בזמנו</w:t>
      </w:r>
      <w:r>
        <w:rPr>
          <w:rFonts w:hint="cs"/>
          <w:rtl/>
        </w:rPr>
        <w:t>,</w:t>
      </w:r>
      <w:r>
        <w:rPr>
          <w:rtl/>
        </w:rPr>
        <w:t xml:space="preserve"> </w:t>
      </w:r>
      <w:bookmarkStart w:id="1657" w:name="_ETM_Q5_350230"/>
      <w:bookmarkEnd w:id="1657"/>
      <w:r>
        <w:rPr>
          <w:rtl/>
        </w:rPr>
        <w:t xml:space="preserve">היא </w:t>
      </w:r>
      <w:bookmarkStart w:id="1658" w:name="_ETM_Q5_350439"/>
      <w:bookmarkEnd w:id="1658"/>
      <w:r>
        <w:rPr>
          <w:rtl/>
        </w:rPr>
        <w:t xml:space="preserve">הצעה </w:t>
      </w:r>
      <w:bookmarkStart w:id="1659" w:name="_ETM_Q5_351370"/>
      <w:bookmarkEnd w:id="1659"/>
      <w:r>
        <w:rPr>
          <w:rtl/>
        </w:rPr>
        <w:t xml:space="preserve">שאינה </w:t>
      </w:r>
      <w:bookmarkStart w:id="1660" w:name="_ETM_Q5_351849"/>
      <w:bookmarkEnd w:id="1660"/>
      <w:r>
        <w:rPr>
          <w:rtl/>
        </w:rPr>
        <w:t xml:space="preserve">תואמת </w:t>
      </w:r>
      <w:bookmarkStart w:id="1661" w:name="_ETM_Q5_353150"/>
      <w:bookmarkEnd w:id="1661"/>
      <w:r>
        <w:rPr>
          <w:rtl/>
        </w:rPr>
        <w:t xml:space="preserve">הבנה </w:t>
      </w:r>
      <w:bookmarkStart w:id="1662" w:name="_ETM_Q5_353780"/>
      <w:bookmarkEnd w:id="1662"/>
      <w:r>
        <w:rPr>
          <w:rtl/>
        </w:rPr>
        <w:t xml:space="preserve">יסודית </w:t>
      </w:r>
      <w:bookmarkStart w:id="1663" w:name="_ETM_Q5_355040"/>
      <w:bookmarkEnd w:id="1663"/>
      <w:r>
        <w:rPr>
          <w:rtl/>
        </w:rPr>
        <w:t xml:space="preserve">של </w:t>
      </w:r>
      <w:bookmarkStart w:id="1664" w:name="_ETM_Q5_355310"/>
      <w:bookmarkEnd w:id="1664"/>
      <w:r>
        <w:rPr>
          <w:rtl/>
        </w:rPr>
        <w:t>ההיסטוריה</w:t>
      </w:r>
      <w:r>
        <w:rPr>
          <w:rFonts w:hint="cs"/>
          <w:rtl/>
        </w:rPr>
        <w:t>,</w:t>
      </w:r>
      <w:r>
        <w:rPr>
          <w:rtl/>
        </w:rPr>
        <w:t xml:space="preserve"> </w:t>
      </w:r>
      <w:bookmarkStart w:id="1665" w:name="_ETM_Q5_356090"/>
      <w:bookmarkEnd w:id="1665"/>
      <w:r>
        <w:rPr>
          <w:rtl/>
        </w:rPr>
        <w:t xml:space="preserve">ובייחוד </w:t>
      </w:r>
      <w:bookmarkStart w:id="1666" w:name="_ETM_Q5_356659"/>
      <w:bookmarkEnd w:id="1666"/>
      <w:r>
        <w:rPr>
          <w:rtl/>
        </w:rPr>
        <w:t xml:space="preserve">של </w:t>
      </w:r>
      <w:bookmarkStart w:id="1667" w:name="_ETM_Q5_356870"/>
      <w:bookmarkEnd w:id="1667"/>
      <w:r>
        <w:rPr>
          <w:rtl/>
        </w:rPr>
        <w:t xml:space="preserve">תולדות </w:t>
      </w:r>
      <w:bookmarkStart w:id="1668" w:name="_ETM_Q5_357379"/>
      <w:bookmarkEnd w:id="1668"/>
      <w:r>
        <w:rPr>
          <w:rtl/>
        </w:rPr>
        <w:t xml:space="preserve">העם </w:t>
      </w:r>
      <w:bookmarkStart w:id="1669" w:name="_ETM_Q5_357680"/>
      <w:bookmarkEnd w:id="1669"/>
      <w:r>
        <w:rPr>
          <w:rtl/>
        </w:rPr>
        <w:t>היהודי</w:t>
      </w:r>
      <w:r>
        <w:rPr>
          <w:rFonts w:hint="cs"/>
          <w:rtl/>
        </w:rPr>
        <w:t>.</w:t>
      </w:r>
      <w:bookmarkStart w:id="1670" w:name="_ETM_Q5_358000"/>
      <w:bookmarkStart w:id="1671" w:name="_ETM_Q5_359000"/>
      <w:bookmarkStart w:id="1672" w:name="_ETM_Q5_359220"/>
      <w:bookmarkEnd w:id="1670"/>
      <w:bookmarkEnd w:id="1671"/>
      <w:bookmarkEnd w:id="1672"/>
      <w:r w:rsidR="00EB1F88">
        <w:rPr>
          <w:rFonts w:hint="cs"/>
          <w:rtl/>
        </w:rPr>
        <w:t xml:space="preserve"> </w:t>
      </w:r>
      <w:r>
        <w:rPr>
          <w:rtl/>
        </w:rPr>
        <w:t xml:space="preserve">לעומת </w:t>
      </w:r>
      <w:bookmarkStart w:id="1673" w:name="_ETM_Q5_359760"/>
      <w:bookmarkEnd w:id="1673"/>
      <w:r>
        <w:rPr>
          <w:rtl/>
        </w:rPr>
        <w:t>זאת</w:t>
      </w:r>
      <w:r>
        <w:rPr>
          <w:rFonts w:hint="cs"/>
          <w:rtl/>
        </w:rPr>
        <w:t>,</w:t>
      </w:r>
      <w:r>
        <w:rPr>
          <w:rtl/>
        </w:rPr>
        <w:t xml:space="preserve"> </w:t>
      </w:r>
      <w:bookmarkStart w:id="1674" w:name="_ETM_Q5_360030"/>
      <w:bookmarkEnd w:id="1674"/>
      <w:r>
        <w:rPr>
          <w:rtl/>
        </w:rPr>
        <w:t>אדוני</w:t>
      </w:r>
      <w:r>
        <w:rPr>
          <w:rFonts w:hint="cs"/>
          <w:rtl/>
        </w:rPr>
        <w:t>,</w:t>
      </w:r>
      <w:r>
        <w:rPr>
          <w:rtl/>
        </w:rPr>
        <w:t xml:space="preserve"> </w:t>
      </w:r>
      <w:bookmarkStart w:id="1675" w:name="_ETM_Q5_361220"/>
      <w:bookmarkEnd w:id="1675"/>
      <w:r>
        <w:rPr>
          <w:rtl/>
        </w:rPr>
        <w:t xml:space="preserve">עסקת </w:t>
      </w:r>
      <w:bookmarkStart w:id="1676" w:name="_ETM_Q5_361790"/>
      <w:bookmarkEnd w:id="1676"/>
      <w:r>
        <w:rPr>
          <w:rtl/>
        </w:rPr>
        <w:t xml:space="preserve">בנושא </w:t>
      </w:r>
      <w:bookmarkStart w:id="1677" w:name="_ETM_Q5_362270"/>
      <w:bookmarkEnd w:id="1677"/>
      <w:r>
        <w:rPr>
          <w:rtl/>
        </w:rPr>
        <w:t>אחר</w:t>
      </w:r>
      <w:r>
        <w:rPr>
          <w:rFonts w:hint="cs"/>
          <w:rtl/>
        </w:rPr>
        <w:t>.</w:t>
      </w:r>
      <w:bookmarkStart w:id="1678" w:name="_ETM_Q5_364000"/>
      <w:bookmarkEnd w:id="1678"/>
      <w:r>
        <w:rPr>
          <w:rFonts w:hint="cs"/>
          <w:rtl/>
        </w:rPr>
        <w:t xml:space="preserve"> ה</w:t>
      </w:r>
      <w:bookmarkStart w:id="1679" w:name="_ETM_Q5_364010"/>
      <w:bookmarkEnd w:id="1679"/>
      <w:r>
        <w:rPr>
          <w:rtl/>
        </w:rPr>
        <w:t xml:space="preserve">זכרת </w:t>
      </w:r>
      <w:bookmarkStart w:id="1680" w:name="_ETM_Q5_366129"/>
      <w:bookmarkEnd w:id="1680"/>
      <w:r>
        <w:rPr>
          <w:rtl/>
        </w:rPr>
        <w:t xml:space="preserve">מה </w:t>
      </w:r>
      <w:bookmarkStart w:id="1681" w:name="_ETM_Q5_366400"/>
      <w:bookmarkEnd w:id="1681"/>
      <w:r>
        <w:rPr>
          <w:rtl/>
        </w:rPr>
        <w:t xml:space="preserve">היה </w:t>
      </w:r>
      <w:bookmarkStart w:id="1682" w:name="_ETM_Q5_366760"/>
      <w:bookmarkEnd w:id="1682"/>
      <w:r>
        <w:rPr>
          <w:rtl/>
        </w:rPr>
        <w:t>במצרים</w:t>
      </w:r>
      <w:r>
        <w:rPr>
          <w:rFonts w:hint="cs"/>
          <w:rtl/>
        </w:rPr>
        <w:t>,</w:t>
      </w:r>
      <w:r>
        <w:rPr>
          <w:rtl/>
        </w:rPr>
        <w:t xml:space="preserve"> </w:t>
      </w:r>
      <w:bookmarkStart w:id="1683" w:name="_ETM_Q5_368139"/>
      <w:bookmarkEnd w:id="1683"/>
      <w:r>
        <w:rPr>
          <w:rtl/>
        </w:rPr>
        <w:t xml:space="preserve">אם </w:t>
      </w:r>
      <w:bookmarkStart w:id="1684" w:name="_ETM_Q5_368379"/>
      <w:bookmarkEnd w:id="1684"/>
      <w:r>
        <w:rPr>
          <w:rtl/>
        </w:rPr>
        <w:t xml:space="preserve">השפיע </w:t>
      </w:r>
      <w:bookmarkStart w:id="1685" w:name="_ETM_Q5_369040"/>
      <w:bookmarkEnd w:id="1685"/>
      <w:r>
        <w:rPr>
          <w:rtl/>
        </w:rPr>
        <w:t xml:space="preserve">או </w:t>
      </w:r>
      <w:bookmarkStart w:id="1686" w:name="_ETM_Q5_369129"/>
      <w:bookmarkEnd w:id="1686"/>
      <w:r>
        <w:rPr>
          <w:rtl/>
        </w:rPr>
        <w:t xml:space="preserve">לא </w:t>
      </w:r>
      <w:bookmarkStart w:id="1687" w:name="_ETM_Q5_369280"/>
      <w:bookmarkEnd w:id="1687"/>
      <w:r>
        <w:rPr>
          <w:rtl/>
        </w:rPr>
        <w:t>השפיע</w:t>
      </w:r>
      <w:r>
        <w:rPr>
          <w:rFonts w:hint="cs"/>
          <w:rtl/>
        </w:rPr>
        <w:t>.</w:t>
      </w:r>
      <w:r>
        <w:rPr>
          <w:rtl/>
        </w:rPr>
        <w:t xml:space="preserve"> </w:t>
      </w:r>
      <w:bookmarkStart w:id="1688" w:name="_ETM_Q5_371150"/>
      <w:bookmarkEnd w:id="1688"/>
      <w:r>
        <w:rPr>
          <w:rtl/>
        </w:rPr>
        <w:t xml:space="preserve">אז </w:t>
      </w:r>
      <w:bookmarkStart w:id="1689" w:name="_ETM_Q5_371360"/>
      <w:bookmarkEnd w:id="1689"/>
      <w:r>
        <w:rPr>
          <w:rtl/>
        </w:rPr>
        <w:t>בוא</w:t>
      </w:r>
      <w:r>
        <w:rPr>
          <w:rFonts w:hint="cs"/>
          <w:rtl/>
        </w:rPr>
        <w:t>ו</w:t>
      </w:r>
      <w:r>
        <w:rPr>
          <w:rtl/>
        </w:rPr>
        <w:t xml:space="preserve"> </w:t>
      </w:r>
      <w:bookmarkStart w:id="1690" w:name="_ETM_Q5_371569"/>
      <w:bookmarkEnd w:id="1690"/>
      <w:r>
        <w:rPr>
          <w:rtl/>
        </w:rPr>
        <w:t>נחזור</w:t>
      </w:r>
      <w:r>
        <w:rPr>
          <w:rFonts w:hint="cs"/>
          <w:rtl/>
        </w:rPr>
        <w:t>,</w:t>
      </w:r>
      <w:r>
        <w:rPr>
          <w:rtl/>
        </w:rPr>
        <w:t xml:space="preserve"> </w:t>
      </w:r>
      <w:bookmarkStart w:id="1691" w:name="_ETM_Q5_372169"/>
      <w:bookmarkEnd w:id="1691"/>
      <w:r>
        <w:rPr>
          <w:rtl/>
        </w:rPr>
        <w:t>לצערי</w:t>
      </w:r>
      <w:r>
        <w:rPr>
          <w:rFonts w:hint="cs"/>
          <w:rtl/>
        </w:rPr>
        <w:t>,</w:t>
      </w:r>
      <w:r>
        <w:rPr>
          <w:rtl/>
        </w:rPr>
        <w:t xml:space="preserve"> </w:t>
      </w:r>
      <w:bookmarkStart w:id="1692" w:name="_ETM_Q5_373489"/>
      <w:bookmarkEnd w:id="1692"/>
      <w:r>
        <w:rPr>
          <w:rtl/>
        </w:rPr>
        <w:t xml:space="preserve">גם </w:t>
      </w:r>
      <w:bookmarkStart w:id="1693" w:name="_ETM_Q5_373849"/>
      <w:bookmarkEnd w:id="1693"/>
      <w:r>
        <w:rPr>
          <w:rtl/>
        </w:rPr>
        <w:t xml:space="preserve">לאותם </w:t>
      </w:r>
      <w:bookmarkStart w:id="1694" w:name="_ETM_Q5_374360"/>
      <w:bookmarkEnd w:id="1694"/>
      <w:r>
        <w:rPr>
          <w:rtl/>
        </w:rPr>
        <w:t>ימים</w:t>
      </w:r>
      <w:r>
        <w:rPr>
          <w:rFonts w:hint="cs"/>
          <w:rtl/>
        </w:rPr>
        <w:t>.</w:t>
      </w:r>
      <w:r>
        <w:rPr>
          <w:rtl/>
        </w:rPr>
        <w:t xml:space="preserve"> </w:t>
      </w:r>
      <w:bookmarkStart w:id="1695" w:name="_ETM_Q5_375840"/>
      <w:bookmarkEnd w:id="1695"/>
      <w:r>
        <w:rPr>
          <w:rtl/>
        </w:rPr>
        <w:t xml:space="preserve">היו </w:t>
      </w:r>
      <w:bookmarkStart w:id="1696" w:name="_ETM_Q5_376319"/>
      <w:bookmarkEnd w:id="1696"/>
      <w:r>
        <w:rPr>
          <w:rtl/>
        </w:rPr>
        <w:t xml:space="preserve">כאן </w:t>
      </w:r>
      <w:bookmarkStart w:id="1697" w:name="_ETM_Q5_376560"/>
      <w:bookmarkEnd w:id="1697"/>
      <w:r>
        <w:rPr>
          <w:rtl/>
        </w:rPr>
        <w:t xml:space="preserve">תושבים </w:t>
      </w:r>
      <w:bookmarkStart w:id="1698" w:name="_ETM_Q5_377700"/>
      <w:bookmarkStart w:id="1699" w:name="_ETM_Q5_379849"/>
      <w:bookmarkStart w:id="1700" w:name="_ETM_Q5_381379"/>
      <w:bookmarkStart w:id="1701" w:name="_ETM_Q5_381680"/>
      <w:bookmarkStart w:id="1702" w:name="_ETM_Q5_385459"/>
      <w:bookmarkStart w:id="1703" w:name="_ETM_Q5_386180"/>
      <w:bookmarkStart w:id="1704" w:name="_ETM_Q5_387109"/>
      <w:bookmarkStart w:id="1705" w:name="_ETM_Q5_387989"/>
      <w:bookmarkEnd w:id="1698"/>
      <w:bookmarkEnd w:id="1699"/>
      <w:bookmarkEnd w:id="1700"/>
      <w:bookmarkEnd w:id="1701"/>
      <w:bookmarkEnd w:id="1702"/>
      <w:bookmarkEnd w:id="1703"/>
      <w:bookmarkEnd w:id="1704"/>
      <w:bookmarkEnd w:id="1705"/>
      <w:r>
        <w:rPr>
          <w:rtl/>
        </w:rPr>
        <w:t xml:space="preserve">ערבים </w:t>
      </w:r>
      <w:bookmarkStart w:id="1706" w:name="_ETM_Q5_388650"/>
      <w:bookmarkEnd w:id="1706"/>
      <w:r>
        <w:rPr>
          <w:rtl/>
        </w:rPr>
        <w:t xml:space="preserve">בארץ </w:t>
      </w:r>
      <w:bookmarkStart w:id="1707" w:name="_ETM_Q5_389280"/>
      <w:bookmarkEnd w:id="1707"/>
      <w:r>
        <w:rPr>
          <w:rtl/>
        </w:rPr>
        <w:t xml:space="preserve">ישראל </w:t>
      </w:r>
      <w:bookmarkStart w:id="1708" w:name="_ETM_Q5_391150"/>
      <w:bookmarkEnd w:id="1708"/>
      <w:r>
        <w:rPr>
          <w:rtl/>
        </w:rPr>
        <w:t xml:space="preserve">שקמו </w:t>
      </w:r>
      <w:bookmarkStart w:id="1709" w:name="_ETM_Q5_391959"/>
      <w:bookmarkEnd w:id="1709"/>
      <w:r>
        <w:rPr>
          <w:rtl/>
        </w:rPr>
        <w:t xml:space="preserve">על </w:t>
      </w:r>
      <w:bookmarkStart w:id="1710" w:name="_ETM_Q5_392110"/>
      <w:bookmarkEnd w:id="1710"/>
      <w:r>
        <w:rPr>
          <w:rtl/>
        </w:rPr>
        <w:t xml:space="preserve">יהודי </w:t>
      </w:r>
      <w:bookmarkStart w:id="1711" w:name="_ETM_Q5_392560"/>
      <w:bookmarkEnd w:id="1711"/>
      <w:r>
        <w:rPr>
          <w:rtl/>
        </w:rPr>
        <w:t xml:space="preserve">הארץ </w:t>
      </w:r>
      <w:bookmarkStart w:id="1712" w:name="_ETM_Q5_393340"/>
      <w:bookmarkEnd w:id="1712"/>
      <w:r>
        <w:rPr>
          <w:rtl/>
        </w:rPr>
        <w:t>ל</w:t>
      </w:r>
      <w:r>
        <w:rPr>
          <w:rFonts w:hint="cs"/>
          <w:rtl/>
        </w:rPr>
        <w:t>כלותם</w:t>
      </w:r>
      <w:bookmarkStart w:id="1713" w:name="_ETM_Q5_394030"/>
      <w:bookmarkStart w:id="1714" w:name="_ETM_Q5_394330"/>
      <w:bookmarkEnd w:id="1713"/>
      <w:bookmarkEnd w:id="1714"/>
      <w:r>
        <w:rPr>
          <w:rFonts w:hint="cs"/>
          <w:rtl/>
        </w:rPr>
        <w:t>,</w:t>
      </w:r>
      <w:r>
        <w:rPr>
          <w:rtl/>
        </w:rPr>
        <w:t xml:space="preserve"> </w:t>
      </w:r>
      <w:bookmarkStart w:id="1715" w:name="_ETM_Q5_396150"/>
      <w:bookmarkEnd w:id="1715"/>
      <w:r>
        <w:rPr>
          <w:rtl/>
        </w:rPr>
        <w:t xml:space="preserve">פשוט </w:t>
      </w:r>
      <w:bookmarkStart w:id="1716" w:name="_ETM_Q5_396630"/>
      <w:bookmarkEnd w:id="1716"/>
      <w:r>
        <w:rPr>
          <w:rtl/>
        </w:rPr>
        <w:t>כך</w:t>
      </w:r>
      <w:r>
        <w:rPr>
          <w:rFonts w:hint="cs"/>
          <w:rtl/>
        </w:rPr>
        <w:t xml:space="preserve">. </w:t>
      </w:r>
      <w:bookmarkStart w:id="1717" w:name="_ETM_Q5_401000"/>
      <w:bookmarkStart w:id="1718" w:name="_ETM_Q5_398249"/>
      <w:bookmarkEnd w:id="1717"/>
      <w:bookmarkEnd w:id="1718"/>
      <w:r>
        <w:rPr>
          <w:rtl/>
        </w:rPr>
        <w:t xml:space="preserve">ואחר </w:t>
      </w:r>
      <w:bookmarkStart w:id="1719" w:name="_ETM_Q5_398670"/>
      <w:bookmarkEnd w:id="1719"/>
      <w:r>
        <w:rPr>
          <w:rtl/>
        </w:rPr>
        <w:t xml:space="preserve">כך </w:t>
      </w:r>
      <w:bookmarkStart w:id="1720" w:name="_ETM_Q5_398879"/>
      <w:bookmarkEnd w:id="1720"/>
      <w:r>
        <w:rPr>
          <w:rtl/>
        </w:rPr>
        <w:t xml:space="preserve">הייתה </w:t>
      </w:r>
      <w:bookmarkStart w:id="1721" w:name="_ETM_Q5_399180"/>
      <w:bookmarkEnd w:id="1721"/>
      <w:r>
        <w:rPr>
          <w:rtl/>
        </w:rPr>
        <w:t>מלחמה</w:t>
      </w:r>
      <w:r>
        <w:rPr>
          <w:rFonts w:hint="cs"/>
          <w:rtl/>
        </w:rPr>
        <w:t>,</w:t>
      </w:r>
      <w:r>
        <w:rPr>
          <w:rtl/>
        </w:rPr>
        <w:t xml:space="preserve"> </w:t>
      </w:r>
      <w:bookmarkStart w:id="1722" w:name="_ETM_Q5_400830"/>
      <w:bookmarkEnd w:id="1722"/>
      <w:r>
        <w:rPr>
          <w:rtl/>
        </w:rPr>
        <w:t xml:space="preserve">ולמלחמה </w:t>
      </w:r>
      <w:bookmarkStart w:id="1723" w:name="_ETM_Q5_401700"/>
      <w:bookmarkEnd w:id="1723"/>
      <w:r>
        <w:rPr>
          <w:rtl/>
        </w:rPr>
        <w:t xml:space="preserve">היו </w:t>
      </w:r>
      <w:bookmarkStart w:id="1724" w:name="_ETM_Q5_401910"/>
      <w:bookmarkEnd w:id="1724"/>
      <w:r>
        <w:rPr>
          <w:rtl/>
        </w:rPr>
        <w:t>תוצאות</w:t>
      </w:r>
      <w:r>
        <w:rPr>
          <w:rFonts w:hint="cs"/>
          <w:rtl/>
        </w:rPr>
        <w:t>.</w:t>
      </w:r>
      <w:r>
        <w:rPr>
          <w:rtl/>
        </w:rPr>
        <w:t xml:space="preserve"> </w:t>
      </w:r>
      <w:bookmarkStart w:id="1725" w:name="_ETM_Q5_404709"/>
      <w:bookmarkEnd w:id="1725"/>
      <w:r>
        <w:rPr>
          <w:rtl/>
        </w:rPr>
        <w:t>ה</w:t>
      </w:r>
      <w:r>
        <w:rPr>
          <w:rFonts w:hint="cs"/>
          <w:rtl/>
        </w:rPr>
        <w:t>פליטים</w:t>
      </w:r>
      <w:bookmarkStart w:id="1726" w:name="_ETM_Q5_406510"/>
      <w:bookmarkEnd w:id="1726"/>
      <w:r>
        <w:rPr>
          <w:rtl/>
        </w:rPr>
        <w:t xml:space="preserve"> </w:t>
      </w:r>
      <w:bookmarkStart w:id="1727" w:name="_ETM_Q5_406810"/>
      <w:bookmarkEnd w:id="1727"/>
      <w:r>
        <w:rPr>
          <w:rFonts w:hint="cs"/>
          <w:rtl/>
        </w:rPr>
        <w:t>ה</w:t>
      </w:r>
      <w:r>
        <w:rPr>
          <w:rtl/>
        </w:rPr>
        <w:t xml:space="preserve">אלה </w:t>
      </w:r>
      <w:bookmarkStart w:id="1728" w:name="_ETM_Q5_407920"/>
      <w:bookmarkEnd w:id="1728"/>
      <w:r>
        <w:rPr>
          <w:rtl/>
        </w:rPr>
        <w:t xml:space="preserve">מארצות </w:t>
      </w:r>
      <w:bookmarkStart w:id="1729" w:name="_ETM_Q5_408610"/>
      <w:bookmarkEnd w:id="1729"/>
      <w:r>
        <w:rPr>
          <w:rtl/>
        </w:rPr>
        <w:t xml:space="preserve">ערב </w:t>
      </w:r>
      <w:bookmarkStart w:id="1730" w:name="_ETM_Q5_410410"/>
      <w:bookmarkEnd w:id="1730"/>
      <w:r>
        <w:rPr>
          <w:rtl/>
        </w:rPr>
        <w:t xml:space="preserve">לא </w:t>
      </w:r>
      <w:bookmarkStart w:id="1731" w:name="_ETM_Q5_410740"/>
      <w:bookmarkEnd w:id="1731"/>
      <w:r>
        <w:rPr>
          <w:rtl/>
        </w:rPr>
        <w:t xml:space="preserve">זכו </w:t>
      </w:r>
      <w:bookmarkStart w:id="1732" w:name="_ETM_Q5_411490"/>
      <w:bookmarkEnd w:id="1732"/>
      <w:r>
        <w:rPr>
          <w:rtl/>
        </w:rPr>
        <w:t xml:space="preserve">עד </w:t>
      </w:r>
      <w:bookmarkStart w:id="1733" w:name="_ETM_Q5_411730"/>
      <w:bookmarkEnd w:id="1733"/>
      <w:r>
        <w:rPr>
          <w:rtl/>
        </w:rPr>
        <w:t xml:space="preserve">היום </w:t>
      </w:r>
      <w:bookmarkStart w:id="1734" w:name="_ETM_Q5_412870"/>
      <w:bookmarkEnd w:id="1734"/>
      <w:r>
        <w:rPr>
          <w:rtl/>
        </w:rPr>
        <w:t xml:space="preserve">למה </w:t>
      </w:r>
      <w:bookmarkStart w:id="1735" w:name="_ETM_Q5_413230"/>
      <w:bookmarkEnd w:id="1735"/>
      <w:r>
        <w:rPr>
          <w:rtl/>
        </w:rPr>
        <w:t xml:space="preserve">שזוכים </w:t>
      </w:r>
      <w:bookmarkStart w:id="1736" w:name="_ETM_Q5_413770"/>
      <w:bookmarkEnd w:id="1736"/>
      <w:r>
        <w:rPr>
          <w:rtl/>
        </w:rPr>
        <w:t>אחרים</w:t>
      </w:r>
      <w:bookmarkStart w:id="1737" w:name="_ETM_Q5_415559"/>
      <w:bookmarkEnd w:id="1737"/>
      <w:r w:rsidR="00EB1F88">
        <w:rPr>
          <w:rFonts w:hint="cs"/>
          <w:rtl/>
        </w:rPr>
        <w:t>;</w:t>
      </w:r>
      <w:r>
        <w:rPr>
          <w:rFonts w:hint="cs"/>
          <w:rtl/>
        </w:rPr>
        <w:t xml:space="preserve"> </w:t>
      </w:r>
      <w:r>
        <w:rPr>
          <w:rtl/>
        </w:rPr>
        <w:t xml:space="preserve">דור </w:t>
      </w:r>
      <w:bookmarkStart w:id="1738" w:name="_ETM_Q5_415919"/>
      <w:bookmarkEnd w:id="1738"/>
      <w:r>
        <w:rPr>
          <w:rtl/>
        </w:rPr>
        <w:t>שני</w:t>
      </w:r>
      <w:r>
        <w:rPr>
          <w:rFonts w:hint="cs"/>
          <w:rtl/>
        </w:rPr>
        <w:t>,</w:t>
      </w:r>
      <w:r>
        <w:rPr>
          <w:rtl/>
        </w:rPr>
        <w:t xml:space="preserve"> </w:t>
      </w:r>
      <w:bookmarkStart w:id="1739" w:name="_ETM_Q5_416790"/>
      <w:bookmarkEnd w:id="1739"/>
      <w:r>
        <w:rPr>
          <w:rtl/>
        </w:rPr>
        <w:t>שלישי</w:t>
      </w:r>
      <w:r>
        <w:rPr>
          <w:rFonts w:hint="cs"/>
          <w:rtl/>
        </w:rPr>
        <w:t>,</w:t>
      </w:r>
      <w:r>
        <w:rPr>
          <w:rtl/>
        </w:rPr>
        <w:t xml:space="preserve"> </w:t>
      </w:r>
      <w:bookmarkStart w:id="1740" w:name="_ETM_Q5_417900"/>
      <w:bookmarkEnd w:id="1740"/>
      <w:r>
        <w:rPr>
          <w:rtl/>
        </w:rPr>
        <w:t xml:space="preserve">רביעי </w:t>
      </w:r>
      <w:bookmarkStart w:id="1741" w:name="_ETM_Q5_418920"/>
      <w:bookmarkEnd w:id="1741"/>
      <w:r>
        <w:rPr>
          <w:rtl/>
        </w:rPr>
        <w:t>לפ</w:t>
      </w:r>
      <w:r>
        <w:rPr>
          <w:rFonts w:hint="cs"/>
          <w:rtl/>
        </w:rPr>
        <w:t>ל</w:t>
      </w:r>
      <w:r>
        <w:rPr>
          <w:rtl/>
        </w:rPr>
        <w:t>יטות</w:t>
      </w:r>
      <w:bookmarkStart w:id="1742" w:name="_ETM_Q5_420430"/>
      <w:bookmarkEnd w:id="1742"/>
      <w:r>
        <w:rPr>
          <w:rFonts w:hint="cs"/>
          <w:rtl/>
        </w:rPr>
        <w:t xml:space="preserve">. </w:t>
      </w:r>
      <w:r>
        <w:rPr>
          <w:rtl/>
        </w:rPr>
        <w:t xml:space="preserve">אין </w:t>
      </w:r>
      <w:bookmarkStart w:id="1743" w:name="_ETM_Q5_420730"/>
      <w:bookmarkEnd w:id="1743"/>
      <w:r>
        <w:rPr>
          <w:rtl/>
        </w:rPr>
        <w:t xml:space="preserve">דבר </w:t>
      </w:r>
      <w:bookmarkStart w:id="1744" w:name="_ETM_Q5_421120"/>
      <w:bookmarkEnd w:id="1744"/>
      <w:r>
        <w:rPr>
          <w:rtl/>
        </w:rPr>
        <w:t xml:space="preserve">כזה </w:t>
      </w:r>
      <w:bookmarkStart w:id="1745" w:name="_ETM_Q5_422050"/>
      <w:bookmarkEnd w:id="1745"/>
      <w:r>
        <w:rPr>
          <w:rtl/>
        </w:rPr>
        <w:t xml:space="preserve">בשום </w:t>
      </w:r>
      <w:bookmarkStart w:id="1746" w:name="_ETM_Q5_422800"/>
      <w:bookmarkEnd w:id="1746"/>
      <w:r>
        <w:rPr>
          <w:rtl/>
        </w:rPr>
        <w:t xml:space="preserve">מקום </w:t>
      </w:r>
      <w:bookmarkStart w:id="1747" w:name="_ETM_Q5_423310"/>
      <w:bookmarkEnd w:id="1747"/>
      <w:r>
        <w:rPr>
          <w:rtl/>
        </w:rPr>
        <w:t xml:space="preserve">אחר </w:t>
      </w:r>
      <w:bookmarkStart w:id="1748" w:name="_ETM_Q5_423670"/>
      <w:bookmarkEnd w:id="1748"/>
      <w:r>
        <w:rPr>
          <w:rtl/>
        </w:rPr>
        <w:t>בעולם</w:t>
      </w:r>
      <w:r w:rsidR="00EB1F88">
        <w:rPr>
          <w:rFonts w:hint="cs"/>
          <w:rtl/>
        </w:rPr>
        <w:t>.</w:t>
      </w:r>
      <w:r w:rsidR="00406C92">
        <w:rPr>
          <w:rtl/>
        </w:rPr>
        <w:t xml:space="preserve"> </w:t>
      </w:r>
      <w:bookmarkStart w:id="1749" w:name="_ETM_Q5_426219"/>
      <w:bookmarkStart w:id="1750" w:name="_ETM_Q5_426519"/>
      <w:bookmarkStart w:id="1751" w:name="_ETM_Q5_427060"/>
      <w:bookmarkEnd w:id="1749"/>
      <w:bookmarkEnd w:id="1750"/>
      <w:bookmarkEnd w:id="1751"/>
      <w:r>
        <w:rPr>
          <w:rtl/>
        </w:rPr>
        <w:t xml:space="preserve">נציבות </w:t>
      </w:r>
      <w:bookmarkStart w:id="1752" w:name="_ETM_Q5_428049"/>
      <w:bookmarkEnd w:id="1752"/>
      <w:r>
        <w:rPr>
          <w:rtl/>
        </w:rPr>
        <w:t xml:space="preserve">הפליטים </w:t>
      </w:r>
      <w:bookmarkStart w:id="1753" w:name="_ETM_Q5_428739"/>
      <w:bookmarkEnd w:id="1753"/>
      <w:r>
        <w:rPr>
          <w:rtl/>
        </w:rPr>
        <w:t xml:space="preserve">של </w:t>
      </w:r>
      <w:bookmarkStart w:id="1754" w:name="_ETM_Q5_428980"/>
      <w:bookmarkEnd w:id="1754"/>
      <w:r>
        <w:rPr>
          <w:rtl/>
        </w:rPr>
        <w:t xml:space="preserve">האו"ם </w:t>
      </w:r>
      <w:bookmarkStart w:id="1755" w:name="_ETM_Q5_429590"/>
      <w:bookmarkEnd w:id="1755"/>
      <w:r>
        <w:rPr>
          <w:rtl/>
        </w:rPr>
        <w:t xml:space="preserve">איננה </w:t>
      </w:r>
      <w:bookmarkStart w:id="1756" w:name="_ETM_Q5_430129"/>
      <w:bookmarkEnd w:id="1756"/>
      <w:r>
        <w:rPr>
          <w:rtl/>
        </w:rPr>
        <w:t xml:space="preserve">מכירה </w:t>
      </w:r>
      <w:bookmarkStart w:id="1757" w:name="_ETM_Q5_430670"/>
      <w:bookmarkEnd w:id="1757"/>
      <w:r>
        <w:rPr>
          <w:rFonts w:hint="cs"/>
          <w:rtl/>
        </w:rPr>
        <w:t>ב</w:t>
      </w:r>
      <w:r>
        <w:rPr>
          <w:rtl/>
        </w:rPr>
        <w:t xml:space="preserve">פליטים </w:t>
      </w:r>
      <w:bookmarkStart w:id="1758" w:name="_ETM_Q5_431269"/>
      <w:bookmarkEnd w:id="1758"/>
      <w:r>
        <w:rPr>
          <w:rtl/>
        </w:rPr>
        <w:t xml:space="preserve">כאלה </w:t>
      </w:r>
      <w:bookmarkStart w:id="1759" w:name="_ETM_Q5_431989"/>
      <w:bookmarkEnd w:id="1759"/>
      <w:r>
        <w:rPr>
          <w:rtl/>
        </w:rPr>
        <w:t xml:space="preserve">לדורותיהם </w:t>
      </w:r>
      <w:bookmarkStart w:id="1760" w:name="_ETM_Q5_433340"/>
      <w:bookmarkEnd w:id="1760"/>
      <w:r>
        <w:rPr>
          <w:rFonts w:hint="cs"/>
          <w:rtl/>
        </w:rPr>
        <w:t xml:space="preserve">– </w:t>
      </w:r>
      <w:r>
        <w:rPr>
          <w:rtl/>
        </w:rPr>
        <w:t xml:space="preserve">חמישי </w:t>
      </w:r>
      <w:bookmarkStart w:id="1761" w:name="_ETM_Q5_433940"/>
      <w:bookmarkEnd w:id="1761"/>
      <w:r>
        <w:rPr>
          <w:rtl/>
        </w:rPr>
        <w:t>ושישי</w:t>
      </w:r>
      <w:bookmarkStart w:id="1762" w:name="_ETM_Q5_435599"/>
      <w:bookmarkEnd w:id="1762"/>
      <w:r w:rsidR="00EB1F88">
        <w:rPr>
          <w:rFonts w:hint="cs"/>
          <w:rtl/>
        </w:rPr>
        <w:t xml:space="preserve">. </w:t>
      </w:r>
      <w:r>
        <w:rPr>
          <w:rtl/>
        </w:rPr>
        <w:t xml:space="preserve">שמעתי </w:t>
      </w:r>
      <w:bookmarkStart w:id="1763" w:name="_ETM_Q5_436319"/>
      <w:bookmarkEnd w:id="1763"/>
      <w:r>
        <w:rPr>
          <w:rtl/>
        </w:rPr>
        <w:t xml:space="preserve">הערכה </w:t>
      </w:r>
      <w:bookmarkStart w:id="1764" w:name="_ETM_Q5_436979"/>
      <w:bookmarkEnd w:id="1764"/>
      <w:r>
        <w:rPr>
          <w:rtl/>
        </w:rPr>
        <w:t xml:space="preserve">מאדם </w:t>
      </w:r>
      <w:bookmarkStart w:id="1765" w:name="_ETM_Q5_437550"/>
      <w:bookmarkEnd w:id="1765"/>
      <w:r>
        <w:rPr>
          <w:rtl/>
        </w:rPr>
        <w:t>מוסמך</w:t>
      </w:r>
      <w:r>
        <w:rPr>
          <w:rFonts w:hint="cs"/>
          <w:rtl/>
        </w:rPr>
        <w:t xml:space="preserve">: </w:t>
      </w:r>
      <w:bookmarkStart w:id="1766" w:name="_ETM_Q5_439680"/>
      <w:bookmarkStart w:id="1767" w:name="_ETM_Q5_442009"/>
      <w:bookmarkEnd w:id="1766"/>
      <w:bookmarkEnd w:id="1767"/>
      <w:r>
        <w:rPr>
          <w:rFonts w:hint="cs"/>
          <w:rtl/>
        </w:rPr>
        <w:t xml:space="preserve">שבעה מיליון. </w:t>
      </w:r>
      <w:r>
        <w:rPr>
          <w:rtl/>
        </w:rPr>
        <w:t xml:space="preserve">אז </w:t>
      </w:r>
      <w:bookmarkStart w:id="1768" w:name="_ETM_Q5_442699"/>
      <w:bookmarkEnd w:id="1768"/>
      <w:r>
        <w:rPr>
          <w:rtl/>
        </w:rPr>
        <w:t xml:space="preserve">אני </w:t>
      </w:r>
      <w:bookmarkStart w:id="1769" w:name="_ETM_Q5_442969"/>
      <w:bookmarkEnd w:id="1769"/>
      <w:r>
        <w:rPr>
          <w:rtl/>
        </w:rPr>
        <w:t xml:space="preserve">חושב </w:t>
      </w:r>
      <w:bookmarkStart w:id="1770" w:name="_ETM_Q5_443389"/>
      <w:bookmarkEnd w:id="1770"/>
      <w:r>
        <w:rPr>
          <w:rtl/>
        </w:rPr>
        <w:t xml:space="preserve">שהדיון </w:t>
      </w:r>
      <w:bookmarkStart w:id="1771" w:name="_ETM_Q5_445370"/>
      <w:bookmarkEnd w:id="1771"/>
      <w:r>
        <w:rPr>
          <w:rtl/>
        </w:rPr>
        <w:t xml:space="preserve">הזה </w:t>
      </w:r>
      <w:bookmarkStart w:id="1772" w:name="_ETM_Q5_447020"/>
      <w:bookmarkEnd w:id="1772"/>
      <w:r>
        <w:rPr>
          <w:rtl/>
        </w:rPr>
        <w:t xml:space="preserve">באמת </w:t>
      </w:r>
      <w:bookmarkStart w:id="1773" w:name="_ETM_Q5_447529"/>
      <w:bookmarkEnd w:id="1773"/>
      <w:r>
        <w:rPr>
          <w:rtl/>
        </w:rPr>
        <w:t xml:space="preserve">הוא </w:t>
      </w:r>
      <w:bookmarkStart w:id="1774" w:name="_ETM_Q5_448430"/>
      <w:bookmarkEnd w:id="1774"/>
      <w:r>
        <w:rPr>
          <w:rtl/>
        </w:rPr>
        <w:t>מיותר</w:t>
      </w:r>
      <w:r>
        <w:rPr>
          <w:rFonts w:hint="cs"/>
          <w:rtl/>
        </w:rPr>
        <w:t>,</w:t>
      </w:r>
      <w:r>
        <w:rPr>
          <w:rtl/>
        </w:rPr>
        <w:t xml:space="preserve"> </w:t>
      </w:r>
      <w:bookmarkStart w:id="1775" w:name="_ETM_Q5_449800"/>
      <w:bookmarkEnd w:id="1775"/>
      <w:r>
        <w:rPr>
          <w:rtl/>
        </w:rPr>
        <w:t xml:space="preserve">גם </w:t>
      </w:r>
      <w:bookmarkStart w:id="1776" w:name="_ETM_Q5_450460"/>
      <w:bookmarkEnd w:id="1776"/>
      <w:r>
        <w:rPr>
          <w:rtl/>
        </w:rPr>
        <w:t>מסולף</w:t>
      </w:r>
      <w:r>
        <w:rPr>
          <w:rFonts w:hint="cs"/>
          <w:rtl/>
        </w:rPr>
        <w:t>.</w:t>
      </w:r>
    </w:p>
    <w:p w:rsidR="00675059" w:rsidRDefault="00675059" w:rsidP="000603E7">
      <w:pPr>
        <w:rPr>
          <w:rtl/>
        </w:rPr>
      </w:pPr>
    </w:p>
    <w:p w:rsidR="00675059" w:rsidRDefault="00675059" w:rsidP="000603E7">
      <w:pPr>
        <w:pStyle w:val="af6"/>
        <w:rPr>
          <w:rtl/>
        </w:rPr>
      </w:pPr>
      <w:bookmarkStart w:id="1777" w:name="ET_yor_6117_5"/>
      <w:r w:rsidRPr="00BD3C9D">
        <w:rPr>
          <w:rStyle w:val="TagStyle"/>
          <w:rtl/>
        </w:rPr>
        <w:lastRenderedPageBreak/>
        <w:t xml:space="preserve"> &lt;&lt; יור &gt;&gt;</w:t>
      </w:r>
      <w:r w:rsidRPr="00E4584C">
        <w:rPr>
          <w:rStyle w:val="TagStyle"/>
          <w:rtl/>
        </w:rPr>
        <w:t xml:space="preserve"> </w:t>
      </w:r>
      <w:r>
        <w:rPr>
          <w:rtl/>
        </w:rPr>
        <w:t>היו"ר אחמד טיבי:</w:t>
      </w:r>
      <w:r w:rsidRPr="00E4584C">
        <w:rPr>
          <w:rStyle w:val="TagStyle"/>
          <w:rtl/>
        </w:rPr>
        <w:t xml:space="preserve"> </w:t>
      </w:r>
      <w:r w:rsidRPr="00BD3C9D">
        <w:rPr>
          <w:rStyle w:val="TagStyle"/>
          <w:rtl/>
        </w:rPr>
        <w:t>&lt;&lt; יור &gt;&gt;</w:t>
      </w:r>
      <w:r>
        <w:rPr>
          <w:rtl/>
        </w:rPr>
        <w:t xml:space="preserve">   </w:t>
      </w:r>
      <w:bookmarkEnd w:id="1777"/>
    </w:p>
    <w:p w:rsidR="00675059" w:rsidRDefault="00675059" w:rsidP="00406C92">
      <w:pPr>
        <w:rPr>
          <w:rtl/>
          <w:lang w:eastAsia="he-IL"/>
        </w:rPr>
      </w:pPr>
    </w:p>
    <w:p w:rsidR="00675059" w:rsidRDefault="00675059" w:rsidP="000603E7">
      <w:pPr>
        <w:rPr>
          <w:rtl/>
        </w:rPr>
      </w:pPr>
      <w:bookmarkStart w:id="1778" w:name="_ETM_Q5_451000"/>
      <w:bookmarkStart w:id="1779" w:name="_ETM_Q5_450000"/>
      <w:bookmarkStart w:id="1780" w:name="_ETM_Q5_452279"/>
      <w:bookmarkEnd w:id="1778"/>
      <w:bookmarkEnd w:id="1779"/>
      <w:bookmarkEnd w:id="1780"/>
      <w:r>
        <w:rPr>
          <w:rtl/>
        </w:rPr>
        <w:t xml:space="preserve">למיליונים </w:t>
      </w:r>
      <w:bookmarkStart w:id="1781" w:name="_ETM_Q5_452909"/>
      <w:bookmarkEnd w:id="1781"/>
      <w:r>
        <w:rPr>
          <w:rtl/>
        </w:rPr>
        <w:t xml:space="preserve">האלה </w:t>
      </w:r>
      <w:bookmarkStart w:id="1782" w:name="_ETM_Q5_453240"/>
      <w:bookmarkEnd w:id="1782"/>
      <w:r>
        <w:rPr>
          <w:rtl/>
        </w:rPr>
        <w:t xml:space="preserve">אין </w:t>
      </w:r>
      <w:bookmarkStart w:id="1783" w:name="_ETM_Q5_453419"/>
      <w:bookmarkEnd w:id="1783"/>
      <w:r>
        <w:rPr>
          <w:rtl/>
        </w:rPr>
        <w:t>מדינה</w:t>
      </w:r>
      <w:r>
        <w:rPr>
          <w:rFonts w:hint="cs"/>
          <w:rtl/>
        </w:rPr>
        <w:t>.</w:t>
      </w:r>
    </w:p>
    <w:p w:rsidR="00675059" w:rsidRDefault="00675059" w:rsidP="000603E7">
      <w:pPr>
        <w:rPr>
          <w:rtl/>
        </w:rPr>
      </w:pPr>
    </w:p>
    <w:p w:rsidR="00675059" w:rsidRDefault="00675059" w:rsidP="000603E7">
      <w:pPr>
        <w:pStyle w:val="-"/>
        <w:rPr>
          <w:rtl/>
        </w:rPr>
      </w:pPr>
      <w:bookmarkStart w:id="1784" w:name="_ETM_Q5_458921"/>
      <w:bookmarkStart w:id="1785" w:name="ET_speakercontinue_4741_6"/>
      <w:bookmarkEnd w:id="1784"/>
      <w:r w:rsidRPr="003E7BBD">
        <w:rPr>
          <w:rStyle w:val="TagStyle"/>
          <w:rtl/>
        </w:rPr>
        <w:t xml:space="preserve"> &lt;&lt; דובר_המשך &gt;&gt;</w:t>
      </w:r>
      <w:r w:rsidRPr="00E4584C">
        <w:rPr>
          <w:rStyle w:val="TagStyle"/>
          <w:rtl/>
        </w:rPr>
        <w:t xml:space="preserve"> </w:t>
      </w:r>
      <w:r>
        <w:rPr>
          <w:rtl/>
        </w:rPr>
        <w:t xml:space="preserve">זאב </w:t>
      </w:r>
      <w:r>
        <w:rPr>
          <w:rFonts w:hint="cs"/>
          <w:rtl/>
        </w:rPr>
        <w:t xml:space="preserve">בנימין </w:t>
      </w:r>
      <w:r>
        <w:rPr>
          <w:rtl/>
        </w:rPr>
        <w:t>בגין (תקווה חדשה):</w:t>
      </w:r>
      <w:r w:rsidRPr="00E4584C">
        <w:rPr>
          <w:rStyle w:val="TagStyle"/>
          <w:rtl/>
        </w:rPr>
        <w:t xml:space="preserve"> </w:t>
      </w:r>
      <w:r w:rsidRPr="003E7BBD">
        <w:rPr>
          <w:rStyle w:val="TagStyle"/>
          <w:rtl/>
        </w:rPr>
        <w:t xml:space="preserve">&lt;&lt; דובר_המשך &gt;&gt; </w:t>
      </w:r>
      <w:r>
        <w:rPr>
          <w:rtl/>
        </w:rPr>
        <w:t xml:space="preserve">   </w:t>
      </w:r>
      <w:bookmarkEnd w:id="1785"/>
    </w:p>
    <w:p w:rsidR="00675059" w:rsidRDefault="00675059" w:rsidP="00406C92">
      <w:pPr>
        <w:rPr>
          <w:rtl/>
          <w:lang w:eastAsia="he-IL"/>
        </w:rPr>
      </w:pPr>
    </w:p>
    <w:p w:rsidR="00675059" w:rsidRDefault="00675059" w:rsidP="000603E7">
      <w:pPr>
        <w:rPr>
          <w:rtl/>
        </w:rPr>
      </w:pPr>
      <w:bookmarkStart w:id="1786" w:name="_ETM_Q5_456000"/>
      <w:bookmarkStart w:id="1787" w:name="_ETM_Q5_456540"/>
      <w:bookmarkEnd w:id="1786"/>
      <w:bookmarkEnd w:id="1787"/>
      <w:r>
        <w:rPr>
          <w:rtl/>
        </w:rPr>
        <w:t>כן</w:t>
      </w:r>
      <w:r>
        <w:rPr>
          <w:rFonts w:hint="cs"/>
          <w:rtl/>
        </w:rPr>
        <w:t>.</w:t>
      </w:r>
      <w:r w:rsidR="00EB1F88">
        <w:rPr>
          <w:rFonts w:hint="cs"/>
          <w:rtl/>
        </w:rPr>
        <w:t xml:space="preserve"> יש </w:t>
      </w:r>
      <w:r w:rsidR="00406C92">
        <w:rPr>
          <w:rFonts w:hint="cs"/>
          <w:rtl/>
        </w:rPr>
        <w:t>– – –</w:t>
      </w:r>
      <w:r w:rsidR="00EB1F88">
        <w:rPr>
          <w:rFonts w:hint="cs"/>
          <w:rtl/>
        </w:rPr>
        <w:t xml:space="preserve"> </w:t>
      </w:r>
    </w:p>
    <w:p w:rsidR="00675059" w:rsidRDefault="00675059" w:rsidP="000603E7">
      <w:pPr>
        <w:rPr>
          <w:rtl/>
        </w:rPr>
      </w:pPr>
    </w:p>
    <w:p w:rsidR="00675059" w:rsidRDefault="00675059" w:rsidP="000603E7">
      <w:pPr>
        <w:pStyle w:val="af6"/>
        <w:rPr>
          <w:rtl/>
        </w:rPr>
      </w:pPr>
      <w:bookmarkStart w:id="1788" w:name="ET_yor_6117_7"/>
      <w:r w:rsidRPr="00BD3C9D">
        <w:rPr>
          <w:rStyle w:val="TagStyle"/>
          <w:rtl/>
        </w:rPr>
        <w:t xml:space="preserve"> &lt;&lt; יור &gt;&gt;</w:t>
      </w:r>
      <w:r w:rsidRPr="00E4584C">
        <w:rPr>
          <w:rStyle w:val="TagStyle"/>
          <w:rtl/>
        </w:rPr>
        <w:t xml:space="preserve"> </w:t>
      </w:r>
      <w:r>
        <w:rPr>
          <w:rtl/>
        </w:rPr>
        <w:t>היו"ר אחמד טיבי:</w:t>
      </w:r>
      <w:r w:rsidRPr="00E4584C">
        <w:rPr>
          <w:rStyle w:val="TagStyle"/>
          <w:rtl/>
        </w:rPr>
        <w:t xml:space="preserve"> </w:t>
      </w:r>
      <w:r w:rsidRPr="00BD3C9D">
        <w:rPr>
          <w:rStyle w:val="TagStyle"/>
          <w:rtl/>
        </w:rPr>
        <w:t>&lt;&lt; יור &gt;&gt;</w:t>
      </w:r>
      <w:r>
        <w:rPr>
          <w:rtl/>
        </w:rPr>
        <w:t xml:space="preserve">   </w:t>
      </w:r>
      <w:bookmarkEnd w:id="1788"/>
    </w:p>
    <w:p w:rsidR="00675059" w:rsidRDefault="00675059" w:rsidP="00406C92">
      <w:pPr>
        <w:rPr>
          <w:rtl/>
          <w:lang w:eastAsia="he-IL"/>
        </w:rPr>
      </w:pPr>
    </w:p>
    <w:p w:rsidR="00675059" w:rsidRDefault="00675059" w:rsidP="000603E7">
      <w:pPr>
        <w:rPr>
          <w:rtl/>
        </w:rPr>
      </w:pPr>
      <w:bookmarkStart w:id="1789" w:name="_ETM_Q5_455000"/>
      <w:bookmarkEnd w:id="1789"/>
      <w:r>
        <w:rPr>
          <w:rFonts w:hint="cs"/>
          <w:rtl/>
          <w:lang w:eastAsia="he-IL"/>
        </w:rPr>
        <w:t xml:space="preserve">לקחו </w:t>
      </w:r>
      <w:bookmarkStart w:id="1790" w:name="_ETM_Q5_457000"/>
      <w:bookmarkEnd w:id="1790"/>
      <w:r>
        <w:rPr>
          <w:rFonts w:hint="cs"/>
          <w:rtl/>
          <w:lang w:eastAsia="he-IL"/>
        </w:rPr>
        <w:t xml:space="preserve">להם את המולדת. </w:t>
      </w:r>
      <w:bookmarkStart w:id="1791" w:name="_ETM_Q5_457950"/>
      <w:bookmarkStart w:id="1792" w:name="_ETM_Q5_458389"/>
      <w:bookmarkStart w:id="1793" w:name="_ETM_Q5_458900"/>
      <w:bookmarkStart w:id="1794" w:name="_ETM_Q5_459110"/>
      <w:bookmarkStart w:id="1795" w:name="_ETM_Q5_459199"/>
      <w:bookmarkStart w:id="1796" w:name="_ETM_Q5_459800"/>
      <w:bookmarkStart w:id="1797" w:name="_ETM_Q5_460219"/>
      <w:bookmarkEnd w:id="1791"/>
      <w:bookmarkEnd w:id="1792"/>
      <w:bookmarkEnd w:id="1793"/>
      <w:bookmarkEnd w:id="1794"/>
      <w:bookmarkEnd w:id="1795"/>
      <w:bookmarkEnd w:id="1796"/>
      <w:bookmarkEnd w:id="1797"/>
    </w:p>
    <w:p w:rsidR="00675059" w:rsidRDefault="00675059" w:rsidP="000603E7">
      <w:pPr>
        <w:rPr>
          <w:rtl/>
        </w:rPr>
      </w:pPr>
    </w:p>
    <w:p w:rsidR="00675059" w:rsidRDefault="00675059" w:rsidP="000603E7">
      <w:pPr>
        <w:pStyle w:val="-"/>
        <w:rPr>
          <w:rtl/>
        </w:rPr>
      </w:pPr>
      <w:r w:rsidRPr="003E7BBD">
        <w:rPr>
          <w:rStyle w:val="TagStyle"/>
          <w:rtl/>
        </w:rPr>
        <w:t>&lt;&lt; דובר_המשך &gt;&gt;</w:t>
      </w:r>
      <w:r w:rsidRPr="00E4584C">
        <w:rPr>
          <w:rStyle w:val="TagStyle"/>
          <w:rtl/>
        </w:rPr>
        <w:t xml:space="preserve"> </w:t>
      </w:r>
      <w:r>
        <w:rPr>
          <w:rtl/>
        </w:rPr>
        <w:t xml:space="preserve">זאב </w:t>
      </w:r>
      <w:r>
        <w:rPr>
          <w:rFonts w:hint="cs"/>
          <w:rtl/>
        </w:rPr>
        <w:t xml:space="preserve">בנימין </w:t>
      </w:r>
      <w:r>
        <w:rPr>
          <w:rtl/>
        </w:rPr>
        <w:t>בגין (תקווה חדשה):</w:t>
      </w:r>
      <w:r w:rsidRPr="00E4584C">
        <w:rPr>
          <w:rStyle w:val="TagStyle"/>
          <w:rtl/>
        </w:rPr>
        <w:t xml:space="preserve"> </w:t>
      </w:r>
      <w:r w:rsidRPr="003E7BBD">
        <w:rPr>
          <w:rStyle w:val="TagStyle"/>
          <w:rtl/>
        </w:rPr>
        <w:t xml:space="preserve">&lt;&lt; דובר_המשך &gt;&gt; </w:t>
      </w:r>
      <w:r>
        <w:rPr>
          <w:rtl/>
        </w:rPr>
        <w:t xml:space="preserve">   </w:t>
      </w:r>
    </w:p>
    <w:p w:rsidR="00675059" w:rsidRDefault="00675059" w:rsidP="00406C92">
      <w:pPr>
        <w:rPr>
          <w:rtl/>
          <w:lang w:eastAsia="he-IL"/>
        </w:rPr>
      </w:pPr>
    </w:p>
    <w:p w:rsidR="00675059" w:rsidRDefault="00675059" w:rsidP="000603E7">
      <w:pPr>
        <w:rPr>
          <w:rtl/>
        </w:rPr>
      </w:pPr>
      <w:bookmarkStart w:id="1798" w:name="_ETM_Q5_454000"/>
      <w:bookmarkStart w:id="1799" w:name="_ETM_Q5_453000"/>
      <w:bookmarkEnd w:id="1798"/>
      <w:bookmarkEnd w:id="1799"/>
      <w:r>
        <w:rPr>
          <w:rFonts w:hint="cs"/>
          <w:rtl/>
        </w:rPr>
        <w:t xml:space="preserve">טוב, </w:t>
      </w:r>
      <w:r>
        <w:rPr>
          <w:rtl/>
        </w:rPr>
        <w:t xml:space="preserve">אני </w:t>
      </w:r>
      <w:bookmarkStart w:id="1800" w:name="_ETM_Q5_460490"/>
      <w:bookmarkEnd w:id="1800"/>
      <w:r>
        <w:rPr>
          <w:rtl/>
        </w:rPr>
        <w:t xml:space="preserve">יכול </w:t>
      </w:r>
      <w:bookmarkStart w:id="1801" w:name="_ETM_Q5_461460"/>
      <w:bookmarkEnd w:id="1801"/>
      <w:r>
        <w:rPr>
          <w:rtl/>
        </w:rPr>
        <w:t xml:space="preserve">כמובן </w:t>
      </w:r>
      <w:bookmarkStart w:id="1802" w:name="_ETM_Q5_462029"/>
      <w:bookmarkEnd w:id="1802"/>
      <w:r>
        <w:rPr>
          <w:rtl/>
        </w:rPr>
        <w:t>ל</w:t>
      </w:r>
      <w:r>
        <w:rPr>
          <w:rFonts w:hint="cs"/>
          <w:rtl/>
        </w:rPr>
        <w:t>השיב</w:t>
      </w:r>
      <w:bookmarkStart w:id="1803" w:name="_ETM_Q5_463380"/>
      <w:bookmarkEnd w:id="1803"/>
      <w:r>
        <w:rPr>
          <w:rFonts w:hint="cs"/>
          <w:rtl/>
        </w:rPr>
        <w:t xml:space="preserve">. אפילו בזמנו </w:t>
      </w:r>
      <w:r w:rsidR="00406C92">
        <w:rPr>
          <w:rFonts w:hint="cs"/>
          <w:rtl/>
        </w:rPr>
        <w:t>– – –</w:t>
      </w:r>
    </w:p>
    <w:p w:rsidR="00675059" w:rsidRDefault="00675059" w:rsidP="000603E7">
      <w:pPr>
        <w:rPr>
          <w:rtl/>
        </w:rPr>
      </w:pPr>
    </w:p>
    <w:p w:rsidR="00675059" w:rsidRDefault="00675059" w:rsidP="000603E7">
      <w:pPr>
        <w:pStyle w:val="af6"/>
        <w:rPr>
          <w:rtl/>
        </w:rPr>
      </w:pPr>
      <w:bookmarkStart w:id="1804" w:name="ET_yor_6117_9"/>
      <w:r w:rsidRPr="00BD3C9D">
        <w:rPr>
          <w:rStyle w:val="TagStyle"/>
          <w:rtl/>
        </w:rPr>
        <w:t xml:space="preserve"> &lt;&lt; יור &gt;&gt;</w:t>
      </w:r>
      <w:r w:rsidRPr="00E4584C">
        <w:rPr>
          <w:rStyle w:val="TagStyle"/>
          <w:rtl/>
        </w:rPr>
        <w:t xml:space="preserve"> </w:t>
      </w:r>
      <w:r>
        <w:rPr>
          <w:rtl/>
        </w:rPr>
        <w:t>היו"ר אחמד טיבי:</w:t>
      </w:r>
      <w:r w:rsidRPr="00E4584C">
        <w:rPr>
          <w:rStyle w:val="TagStyle"/>
          <w:rtl/>
        </w:rPr>
        <w:t xml:space="preserve"> </w:t>
      </w:r>
      <w:r w:rsidRPr="00BD3C9D">
        <w:rPr>
          <w:rStyle w:val="TagStyle"/>
          <w:rtl/>
        </w:rPr>
        <w:t>&lt;&lt; יור &gt;&gt;</w:t>
      </w:r>
      <w:r>
        <w:rPr>
          <w:rtl/>
        </w:rPr>
        <w:t xml:space="preserve">   </w:t>
      </w:r>
      <w:bookmarkEnd w:id="1804"/>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אני אוסיף לך </w:t>
      </w:r>
      <w:bookmarkStart w:id="1805" w:name="_ETM_Q5_459000"/>
      <w:bookmarkEnd w:id="1805"/>
      <w:r>
        <w:rPr>
          <w:rFonts w:hint="cs"/>
          <w:rtl/>
          <w:lang w:eastAsia="he-IL"/>
        </w:rPr>
        <w:t xml:space="preserve">זמן. </w:t>
      </w:r>
    </w:p>
    <w:p w:rsidR="00675059" w:rsidRDefault="00675059" w:rsidP="000603E7">
      <w:pPr>
        <w:rPr>
          <w:rtl/>
          <w:lang w:eastAsia="he-IL"/>
        </w:rPr>
      </w:pPr>
    </w:p>
    <w:p w:rsidR="00675059" w:rsidRDefault="00675059" w:rsidP="000603E7">
      <w:pPr>
        <w:pStyle w:val="af5"/>
        <w:rPr>
          <w:rtl/>
        </w:rPr>
      </w:pPr>
      <w:bookmarkStart w:id="1806" w:name="ET_interruption_5093_11"/>
      <w:r w:rsidRPr="00BD3C9D">
        <w:rPr>
          <w:rStyle w:val="TagStyle"/>
          <w:rtl/>
        </w:rPr>
        <w:t xml:space="preserve"> &lt;&lt; קריאה &gt;&gt;</w:t>
      </w:r>
      <w:r w:rsidRPr="00E4584C">
        <w:rPr>
          <w:rStyle w:val="TagStyle"/>
          <w:rtl/>
        </w:rPr>
        <w:t xml:space="preserve"> </w:t>
      </w:r>
      <w:r>
        <w:rPr>
          <w:rtl/>
        </w:rPr>
        <w:t>אורית מלכה סטרוק (הציונות הדתית):</w:t>
      </w:r>
      <w:r w:rsidRPr="00E4584C">
        <w:rPr>
          <w:rStyle w:val="TagStyle"/>
          <w:rtl/>
        </w:rPr>
        <w:t xml:space="preserve"> </w:t>
      </w:r>
      <w:r w:rsidRPr="00BD3C9D">
        <w:rPr>
          <w:rStyle w:val="TagStyle"/>
          <w:rtl/>
        </w:rPr>
        <w:t>&lt;&lt; קריאה &gt;&gt;</w:t>
      </w:r>
      <w:r>
        <w:rPr>
          <w:rtl/>
        </w:rPr>
        <w:t xml:space="preserve">   </w:t>
      </w:r>
      <w:bookmarkEnd w:id="1806"/>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רק 22 מדינות. </w:t>
      </w:r>
    </w:p>
    <w:p w:rsidR="00675059" w:rsidRDefault="00675059" w:rsidP="000603E7">
      <w:pPr>
        <w:rPr>
          <w:rtl/>
          <w:lang w:eastAsia="he-IL"/>
        </w:rPr>
      </w:pPr>
    </w:p>
    <w:p w:rsidR="00675059" w:rsidRDefault="00675059" w:rsidP="000603E7">
      <w:pPr>
        <w:pStyle w:val="-"/>
        <w:rPr>
          <w:rtl/>
        </w:rPr>
      </w:pPr>
      <w:r w:rsidRPr="003E7BBD">
        <w:rPr>
          <w:rStyle w:val="TagStyle"/>
          <w:rtl/>
        </w:rPr>
        <w:t>&lt;&lt; דובר_המשך &gt;&gt;</w:t>
      </w:r>
      <w:r w:rsidRPr="00E4584C">
        <w:rPr>
          <w:rStyle w:val="TagStyle"/>
          <w:rtl/>
        </w:rPr>
        <w:t xml:space="preserve"> </w:t>
      </w:r>
      <w:r>
        <w:rPr>
          <w:rtl/>
        </w:rPr>
        <w:t xml:space="preserve">זאב </w:t>
      </w:r>
      <w:r>
        <w:rPr>
          <w:rFonts w:hint="cs"/>
          <w:rtl/>
        </w:rPr>
        <w:t xml:space="preserve">בנימין </w:t>
      </w:r>
      <w:r>
        <w:rPr>
          <w:rtl/>
        </w:rPr>
        <w:t>בגין (תקווה חדשה):</w:t>
      </w:r>
      <w:r w:rsidRPr="00E4584C">
        <w:rPr>
          <w:rStyle w:val="TagStyle"/>
          <w:rtl/>
        </w:rPr>
        <w:t xml:space="preserve"> </w:t>
      </w:r>
      <w:r w:rsidRPr="003E7BBD">
        <w:rPr>
          <w:rStyle w:val="TagStyle"/>
          <w:rtl/>
        </w:rPr>
        <w:t xml:space="preserve">&lt;&lt; דובר_המשך &gt;&gt; </w:t>
      </w:r>
      <w:r>
        <w:rPr>
          <w:rtl/>
        </w:rPr>
        <w:t xml:space="preserve">   </w:t>
      </w:r>
    </w:p>
    <w:p w:rsidR="00675059" w:rsidRDefault="00675059" w:rsidP="00406C92">
      <w:pPr>
        <w:rPr>
          <w:rtl/>
          <w:lang w:eastAsia="he-IL"/>
        </w:rPr>
      </w:pPr>
    </w:p>
    <w:p w:rsidR="00675059" w:rsidRDefault="00675059" w:rsidP="00BA2BBF">
      <w:pPr>
        <w:rPr>
          <w:rtl/>
        </w:rPr>
      </w:pPr>
      <w:bookmarkStart w:id="1807" w:name="_ETM_Q5_469000"/>
      <w:bookmarkEnd w:id="1807"/>
      <w:r>
        <w:rPr>
          <w:rFonts w:hint="cs"/>
          <w:rtl/>
          <w:lang w:eastAsia="he-IL"/>
        </w:rPr>
        <w:t xml:space="preserve">אז אני יכול להשיב </w:t>
      </w:r>
      <w:r>
        <w:rPr>
          <w:rtl/>
          <w:lang w:eastAsia="he-IL"/>
        </w:rPr>
        <w:t>–</w:t>
      </w:r>
      <w:r>
        <w:rPr>
          <w:rFonts w:hint="cs"/>
          <w:rtl/>
          <w:lang w:eastAsia="he-IL"/>
        </w:rPr>
        <w:t xml:space="preserve"> כך דובר גם בזמנו. </w:t>
      </w:r>
      <w:bookmarkStart w:id="1808" w:name="_ETM_Q5_460000"/>
      <w:bookmarkEnd w:id="1808"/>
      <w:r>
        <w:rPr>
          <w:rtl/>
        </w:rPr>
        <w:t xml:space="preserve">אז </w:t>
      </w:r>
      <w:bookmarkStart w:id="1809" w:name="_ETM_Q5_474509"/>
      <w:bookmarkEnd w:id="1809"/>
      <w:r>
        <w:rPr>
          <w:rtl/>
        </w:rPr>
        <w:t>היו</w:t>
      </w:r>
      <w:r>
        <w:rPr>
          <w:rFonts w:hint="cs"/>
          <w:rtl/>
        </w:rPr>
        <w:t>,</w:t>
      </w:r>
      <w:r>
        <w:rPr>
          <w:rtl/>
        </w:rPr>
        <w:t xml:space="preserve"> </w:t>
      </w:r>
      <w:bookmarkStart w:id="1810" w:name="_ETM_Q5_475470"/>
      <w:bookmarkEnd w:id="1810"/>
      <w:r>
        <w:rPr>
          <w:rtl/>
        </w:rPr>
        <w:t xml:space="preserve">באותם </w:t>
      </w:r>
      <w:bookmarkStart w:id="1811" w:name="_ETM_Q5_476039"/>
      <w:bookmarkEnd w:id="1811"/>
      <w:r>
        <w:rPr>
          <w:rtl/>
        </w:rPr>
        <w:t>ימים</w:t>
      </w:r>
      <w:r w:rsidR="00EB1F88">
        <w:rPr>
          <w:rFonts w:hint="cs"/>
          <w:rtl/>
        </w:rPr>
        <w:t>,</w:t>
      </w:r>
      <w:r>
        <w:rPr>
          <w:rtl/>
        </w:rPr>
        <w:t xml:space="preserve"> </w:t>
      </w:r>
      <w:bookmarkStart w:id="1812" w:name="_ETM_Q5_476550"/>
      <w:bookmarkEnd w:id="1812"/>
      <w:r>
        <w:rPr>
          <w:rtl/>
        </w:rPr>
        <w:t>לפני</w:t>
      </w:r>
      <w:r w:rsidR="00BA2BBF">
        <w:rPr>
          <w:rFonts w:hint="cs"/>
          <w:rtl/>
        </w:rPr>
        <w:t xml:space="preserve"> מאה</w:t>
      </w:r>
      <w:r>
        <w:rPr>
          <w:rtl/>
        </w:rPr>
        <w:t xml:space="preserve"> </w:t>
      </w:r>
      <w:bookmarkStart w:id="1813" w:name="_ETM_Q5_477270"/>
      <w:bookmarkEnd w:id="1813"/>
      <w:r>
        <w:rPr>
          <w:rtl/>
        </w:rPr>
        <w:t>שנים</w:t>
      </w:r>
      <w:r>
        <w:rPr>
          <w:rFonts w:hint="cs"/>
          <w:rtl/>
        </w:rPr>
        <w:t xml:space="preserve">, ארבע או חמש </w:t>
      </w:r>
      <w:bookmarkStart w:id="1814" w:name="_ETM_Q5_478139"/>
      <w:bookmarkStart w:id="1815" w:name="_ETM_Q5_478589"/>
      <w:bookmarkStart w:id="1816" w:name="_ETM_Q5_478710"/>
      <w:bookmarkStart w:id="1817" w:name="_ETM_Q5_479220"/>
      <w:bookmarkEnd w:id="1814"/>
      <w:bookmarkEnd w:id="1815"/>
      <w:bookmarkEnd w:id="1816"/>
      <w:bookmarkEnd w:id="1817"/>
      <w:r>
        <w:rPr>
          <w:rtl/>
        </w:rPr>
        <w:t xml:space="preserve">מדינות </w:t>
      </w:r>
      <w:bookmarkStart w:id="1818" w:name="_ETM_Q5_479819"/>
      <w:bookmarkEnd w:id="1818"/>
      <w:r>
        <w:rPr>
          <w:rtl/>
        </w:rPr>
        <w:t>ערביות</w:t>
      </w:r>
      <w:bookmarkStart w:id="1819" w:name="_ETM_Q5_480000"/>
      <w:bookmarkEnd w:id="1819"/>
      <w:r>
        <w:rPr>
          <w:rFonts w:hint="cs"/>
          <w:rtl/>
        </w:rPr>
        <w:t>;</w:t>
      </w:r>
      <w:r>
        <w:rPr>
          <w:rtl/>
        </w:rPr>
        <w:t xml:space="preserve"> </w:t>
      </w:r>
      <w:bookmarkStart w:id="1820" w:name="_ETM_Q5_480960"/>
      <w:bookmarkEnd w:id="1820"/>
      <w:r>
        <w:rPr>
          <w:rtl/>
        </w:rPr>
        <w:t xml:space="preserve">היום </w:t>
      </w:r>
      <w:bookmarkStart w:id="1821" w:name="_ETM_Q5_481529"/>
      <w:bookmarkEnd w:id="1821"/>
      <w:r>
        <w:rPr>
          <w:rtl/>
        </w:rPr>
        <w:t xml:space="preserve">יש </w:t>
      </w:r>
      <w:bookmarkStart w:id="1822" w:name="_ETM_Q5_482190"/>
      <w:bookmarkEnd w:id="1822"/>
      <w:r>
        <w:rPr>
          <w:rtl/>
        </w:rPr>
        <w:t>20</w:t>
      </w:r>
      <w:bookmarkStart w:id="1823" w:name="_ETM_Q5_483370"/>
      <w:bookmarkEnd w:id="1823"/>
      <w:r>
        <w:rPr>
          <w:rFonts w:hint="cs"/>
          <w:rtl/>
        </w:rPr>
        <w:t xml:space="preserve">. </w:t>
      </w:r>
      <w:r>
        <w:rPr>
          <w:rtl/>
        </w:rPr>
        <w:t xml:space="preserve">ניתן </w:t>
      </w:r>
      <w:bookmarkStart w:id="1824" w:name="_ETM_Q5_483969"/>
      <w:bookmarkEnd w:id="1824"/>
      <w:r>
        <w:rPr>
          <w:rtl/>
        </w:rPr>
        <w:t xml:space="preserve">היה </w:t>
      </w:r>
      <w:bookmarkStart w:id="1825" w:name="_ETM_Q5_485290"/>
      <w:bookmarkEnd w:id="1825"/>
      <w:r>
        <w:rPr>
          <w:rtl/>
        </w:rPr>
        <w:t xml:space="preserve">למצוא </w:t>
      </w:r>
      <w:bookmarkStart w:id="1826" w:name="_ETM_Q5_486399"/>
      <w:bookmarkEnd w:id="1826"/>
      <w:r>
        <w:rPr>
          <w:rtl/>
        </w:rPr>
        <w:t xml:space="preserve">מקום </w:t>
      </w:r>
      <w:bookmarkStart w:id="1827" w:name="_ETM_Q5_487809"/>
      <w:bookmarkEnd w:id="1827"/>
      <w:r>
        <w:rPr>
          <w:rtl/>
        </w:rPr>
        <w:t xml:space="preserve">לאנשים </w:t>
      </w:r>
      <w:bookmarkStart w:id="1828" w:name="_ETM_Q5_488769"/>
      <w:bookmarkEnd w:id="1828"/>
      <w:r>
        <w:rPr>
          <w:rtl/>
        </w:rPr>
        <w:t>אלה</w:t>
      </w:r>
      <w:r>
        <w:rPr>
          <w:rFonts w:hint="cs"/>
          <w:rtl/>
        </w:rPr>
        <w:t>,</w:t>
      </w:r>
      <w:bookmarkStart w:id="1829" w:name="_ETM_Q5_489589"/>
      <w:bookmarkEnd w:id="1829"/>
      <w:r>
        <w:rPr>
          <w:rFonts w:hint="cs"/>
          <w:rtl/>
        </w:rPr>
        <w:t xml:space="preserve"> הם </w:t>
      </w:r>
      <w:r>
        <w:rPr>
          <w:rtl/>
        </w:rPr>
        <w:t xml:space="preserve">יכלו </w:t>
      </w:r>
      <w:bookmarkStart w:id="1830" w:name="_ETM_Q5_490700"/>
      <w:bookmarkEnd w:id="1830"/>
      <w:r>
        <w:rPr>
          <w:rtl/>
        </w:rPr>
        <w:t xml:space="preserve">להקים </w:t>
      </w:r>
      <w:bookmarkStart w:id="1831" w:name="_ETM_Q5_491360"/>
      <w:bookmarkEnd w:id="1831"/>
      <w:r>
        <w:rPr>
          <w:rtl/>
        </w:rPr>
        <w:t xml:space="preserve">את </w:t>
      </w:r>
      <w:bookmarkStart w:id="1832" w:name="_ETM_Q5_491540"/>
      <w:bookmarkEnd w:id="1832"/>
      <w:r>
        <w:rPr>
          <w:rtl/>
        </w:rPr>
        <w:t xml:space="preserve">מדינתם </w:t>
      </w:r>
      <w:bookmarkStart w:id="1833" w:name="_ETM_Q5_492790"/>
      <w:bookmarkEnd w:id="1833"/>
      <w:r>
        <w:rPr>
          <w:rFonts w:hint="cs"/>
          <w:rtl/>
        </w:rPr>
        <w:t xml:space="preserve">באחת </w:t>
      </w:r>
      <w:bookmarkStart w:id="1834" w:name="_ETM_Q5_493510"/>
      <w:bookmarkEnd w:id="1834"/>
      <w:r>
        <w:rPr>
          <w:rtl/>
        </w:rPr>
        <w:t xml:space="preserve">מן </w:t>
      </w:r>
      <w:bookmarkStart w:id="1835" w:name="_ETM_Q5_493720"/>
      <w:bookmarkEnd w:id="1835"/>
      <w:r>
        <w:rPr>
          <w:rFonts w:hint="cs"/>
          <w:rtl/>
        </w:rPr>
        <w:t>ה</w:t>
      </w:r>
      <w:r>
        <w:rPr>
          <w:rtl/>
        </w:rPr>
        <w:t xml:space="preserve">ארצות </w:t>
      </w:r>
      <w:bookmarkStart w:id="1836" w:name="_ETM_Q5_494320"/>
      <w:bookmarkEnd w:id="1836"/>
      <w:r>
        <w:rPr>
          <w:rFonts w:hint="cs"/>
          <w:rtl/>
        </w:rPr>
        <w:t>ה</w:t>
      </w:r>
      <w:r>
        <w:rPr>
          <w:rtl/>
        </w:rPr>
        <w:t>ערביות</w:t>
      </w:r>
      <w:r>
        <w:rPr>
          <w:rFonts w:hint="cs"/>
          <w:rtl/>
        </w:rPr>
        <w:t>.</w:t>
      </w:r>
      <w:r>
        <w:rPr>
          <w:rtl/>
        </w:rPr>
        <w:t xml:space="preserve"> </w:t>
      </w:r>
      <w:bookmarkStart w:id="1837" w:name="_ETM_Q5_495870"/>
      <w:bookmarkEnd w:id="1837"/>
      <w:r>
        <w:rPr>
          <w:rtl/>
        </w:rPr>
        <w:t xml:space="preserve">אין </w:t>
      </w:r>
      <w:bookmarkStart w:id="1838" w:name="_ETM_Q5_496890"/>
      <w:bookmarkEnd w:id="1838"/>
      <w:r>
        <w:rPr>
          <w:rtl/>
        </w:rPr>
        <w:t xml:space="preserve">עוד </w:t>
      </w:r>
      <w:bookmarkStart w:id="1839" w:name="_ETM_Q5_497460"/>
      <w:bookmarkEnd w:id="1839"/>
      <w:r>
        <w:rPr>
          <w:rtl/>
        </w:rPr>
        <w:t xml:space="preserve">מקום </w:t>
      </w:r>
      <w:bookmarkStart w:id="1840" w:name="_ETM_Q5_498300"/>
      <w:bookmarkEnd w:id="1840"/>
      <w:r>
        <w:rPr>
          <w:rtl/>
        </w:rPr>
        <w:t xml:space="preserve">שבו </w:t>
      </w:r>
      <w:bookmarkStart w:id="1841" w:name="_ETM_Q5_499080"/>
      <w:bookmarkEnd w:id="1841"/>
      <w:r>
        <w:rPr>
          <w:rtl/>
        </w:rPr>
        <w:t xml:space="preserve">יהודים </w:t>
      </w:r>
      <w:bookmarkStart w:id="1842" w:name="_ETM_Q5_499890"/>
      <w:bookmarkEnd w:id="1842"/>
      <w:r>
        <w:rPr>
          <w:rtl/>
        </w:rPr>
        <w:t xml:space="preserve">יכולים </w:t>
      </w:r>
      <w:bookmarkStart w:id="1843" w:name="_ETM_Q5_500430"/>
      <w:bookmarkEnd w:id="1843"/>
      <w:r>
        <w:rPr>
          <w:rtl/>
        </w:rPr>
        <w:t xml:space="preserve">להקים </w:t>
      </w:r>
      <w:bookmarkStart w:id="1844" w:name="_ETM_Q5_500849"/>
      <w:bookmarkEnd w:id="1844"/>
      <w:r>
        <w:rPr>
          <w:rtl/>
        </w:rPr>
        <w:t xml:space="preserve">את </w:t>
      </w:r>
      <w:bookmarkStart w:id="1845" w:name="_ETM_Q5_501000"/>
      <w:bookmarkEnd w:id="1845"/>
      <w:r>
        <w:rPr>
          <w:rtl/>
        </w:rPr>
        <w:t>מדינתם</w:t>
      </w:r>
      <w:r>
        <w:rPr>
          <w:rFonts w:hint="cs"/>
          <w:rtl/>
        </w:rPr>
        <w:t>,</w:t>
      </w:r>
      <w:r>
        <w:rPr>
          <w:rtl/>
        </w:rPr>
        <w:t xml:space="preserve"> </w:t>
      </w:r>
      <w:bookmarkStart w:id="1846" w:name="_ETM_Q5_501930"/>
      <w:bookmarkEnd w:id="1846"/>
      <w:r>
        <w:rPr>
          <w:rtl/>
        </w:rPr>
        <w:t>והקימו</w:t>
      </w:r>
      <w:r>
        <w:rPr>
          <w:rFonts w:hint="cs"/>
          <w:rtl/>
        </w:rPr>
        <w:t>.</w:t>
      </w:r>
      <w:r>
        <w:rPr>
          <w:rtl/>
        </w:rPr>
        <w:t xml:space="preserve"> </w:t>
      </w:r>
      <w:bookmarkStart w:id="1847" w:name="_ETM_Q5_503160"/>
      <w:bookmarkEnd w:id="1847"/>
      <w:r>
        <w:rPr>
          <w:rFonts w:hint="cs"/>
          <w:rtl/>
        </w:rPr>
        <w:t xml:space="preserve">זה </w:t>
      </w:r>
      <w:bookmarkStart w:id="1848" w:name="_ETM_Q5_504000"/>
      <w:bookmarkEnd w:id="1848"/>
      <w:r>
        <w:rPr>
          <w:rtl/>
        </w:rPr>
        <w:t xml:space="preserve">לא </w:t>
      </w:r>
      <w:bookmarkStart w:id="1849" w:name="_ETM_Q5_503460"/>
      <w:bookmarkEnd w:id="1849"/>
      <w:r>
        <w:rPr>
          <w:rtl/>
        </w:rPr>
        <w:t xml:space="preserve">יכול </w:t>
      </w:r>
      <w:bookmarkStart w:id="1850" w:name="_ETM_Q5_503820"/>
      <w:bookmarkEnd w:id="1850"/>
      <w:r>
        <w:rPr>
          <w:rtl/>
        </w:rPr>
        <w:t xml:space="preserve">להיות </w:t>
      </w:r>
      <w:bookmarkStart w:id="1851" w:name="_ETM_Q5_504119"/>
      <w:bookmarkEnd w:id="1851"/>
      <w:r>
        <w:rPr>
          <w:rtl/>
        </w:rPr>
        <w:t>באוגנדה</w:t>
      </w:r>
      <w:r>
        <w:rPr>
          <w:rFonts w:hint="cs"/>
          <w:rtl/>
        </w:rPr>
        <w:t>,</w:t>
      </w:r>
      <w:r>
        <w:rPr>
          <w:rtl/>
        </w:rPr>
        <w:t xml:space="preserve"> </w:t>
      </w:r>
      <w:bookmarkStart w:id="1852" w:name="_ETM_Q5_505420"/>
      <w:bookmarkStart w:id="1853" w:name="_ETM_Q5_505540"/>
      <w:bookmarkEnd w:id="1852"/>
      <w:bookmarkEnd w:id="1853"/>
      <w:r>
        <w:rPr>
          <w:rFonts w:hint="cs"/>
          <w:rtl/>
        </w:rPr>
        <w:t>ז</w:t>
      </w:r>
      <w:r>
        <w:rPr>
          <w:rtl/>
        </w:rPr>
        <w:t xml:space="preserve">את </w:t>
      </w:r>
      <w:bookmarkStart w:id="1854" w:name="_ETM_Q5_505630"/>
      <w:bookmarkEnd w:id="1854"/>
      <w:r>
        <w:rPr>
          <w:rtl/>
        </w:rPr>
        <w:t xml:space="preserve">לא </w:t>
      </w:r>
      <w:bookmarkStart w:id="1855" w:name="_ETM_Q5_505750"/>
      <w:bookmarkEnd w:id="1855"/>
      <w:r>
        <w:rPr>
          <w:rtl/>
        </w:rPr>
        <w:t xml:space="preserve">יכולה </w:t>
      </w:r>
      <w:bookmarkStart w:id="1856" w:name="_ETM_Q5_506140"/>
      <w:bookmarkEnd w:id="1856"/>
      <w:r>
        <w:rPr>
          <w:rtl/>
        </w:rPr>
        <w:t xml:space="preserve">להיות </w:t>
      </w:r>
      <w:bookmarkStart w:id="1857" w:name="_ETM_Q5_506770"/>
      <w:bookmarkEnd w:id="1857"/>
      <w:r>
        <w:rPr>
          <w:rtl/>
        </w:rPr>
        <w:t xml:space="preserve">אוטונומיה </w:t>
      </w:r>
      <w:bookmarkStart w:id="1858" w:name="_ETM_Q5_507490"/>
      <w:bookmarkEnd w:id="1858"/>
      <w:r>
        <w:rPr>
          <w:rtl/>
        </w:rPr>
        <w:t>בבירוביג'</w:t>
      </w:r>
      <w:r>
        <w:rPr>
          <w:rFonts w:hint="cs"/>
          <w:rtl/>
        </w:rPr>
        <w:t>א</w:t>
      </w:r>
      <w:r>
        <w:rPr>
          <w:rtl/>
        </w:rPr>
        <w:t>ן</w:t>
      </w:r>
      <w:r>
        <w:rPr>
          <w:rFonts w:hint="cs"/>
          <w:rtl/>
        </w:rPr>
        <w:t>,</w:t>
      </w:r>
      <w:r>
        <w:rPr>
          <w:rtl/>
        </w:rPr>
        <w:t xml:space="preserve"> </w:t>
      </w:r>
      <w:bookmarkStart w:id="1859" w:name="_ETM_Q5_509069"/>
      <w:bookmarkStart w:id="1860" w:name="_ETM_Q5_509310"/>
      <w:bookmarkEnd w:id="1859"/>
      <w:bookmarkEnd w:id="1860"/>
      <w:r>
        <w:rPr>
          <w:rtl/>
        </w:rPr>
        <w:t xml:space="preserve">לא </w:t>
      </w:r>
      <w:bookmarkStart w:id="1861" w:name="_ETM_Q5_509460"/>
      <w:bookmarkStart w:id="1862" w:name="_ETM_Q5_509909"/>
      <w:bookmarkStart w:id="1863" w:name="_ETM_Q5_510419"/>
      <w:bookmarkStart w:id="1864" w:name="_ETM_Q5_510539"/>
      <w:bookmarkEnd w:id="1861"/>
      <w:bookmarkEnd w:id="1862"/>
      <w:bookmarkEnd w:id="1863"/>
      <w:bookmarkEnd w:id="1864"/>
      <w:r>
        <w:rPr>
          <w:rtl/>
        </w:rPr>
        <w:t xml:space="preserve">יכול </w:t>
      </w:r>
      <w:bookmarkStart w:id="1865" w:name="_ETM_Q5_510839"/>
      <w:bookmarkEnd w:id="1865"/>
      <w:r>
        <w:rPr>
          <w:rtl/>
        </w:rPr>
        <w:t xml:space="preserve">להיות </w:t>
      </w:r>
      <w:bookmarkStart w:id="1866" w:name="_ETM_Q5_511499"/>
      <w:bookmarkEnd w:id="1866"/>
      <w:r>
        <w:rPr>
          <w:rtl/>
        </w:rPr>
        <w:t xml:space="preserve">רעיון </w:t>
      </w:r>
      <w:bookmarkStart w:id="1867" w:name="_ETM_Q5_512250"/>
      <w:bookmarkEnd w:id="1867"/>
      <w:r>
        <w:rPr>
          <w:rtl/>
        </w:rPr>
        <w:t xml:space="preserve">של </w:t>
      </w:r>
      <w:bookmarkStart w:id="1868" w:name="_ETM_Q5_512489"/>
      <w:bookmarkEnd w:id="1868"/>
      <w:r>
        <w:rPr>
          <w:rtl/>
        </w:rPr>
        <w:t xml:space="preserve">קאובויים </w:t>
      </w:r>
      <w:bookmarkStart w:id="1869" w:name="_ETM_Q5_513180"/>
      <w:bookmarkEnd w:id="1869"/>
      <w:r>
        <w:rPr>
          <w:rtl/>
        </w:rPr>
        <w:t>יהודי</w:t>
      </w:r>
      <w:r>
        <w:rPr>
          <w:rFonts w:hint="cs"/>
          <w:rtl/>
        </w:rPr>
        <w:t>י</w:t>
      </w:r>
      <w:r>
        <w:rPr>
          <w:rtl/>
        </w:rPr>
        <w:t xml:space="preserve">ם </w:t>
      </w:r>
      <w:bookmarkStart w:id="1870" w:name="_ETM_Q5_513870"/>
      <w:bookmarkEnd w:id="1870"/>
      <w:r>
        <w:rPr>
          <w:rtl/>
        </w:rPr>
        <w:t>בפ</w:t>
      </w:r>
      <w:r>
        <w:rPr>
          <w:rFonts w:hint="cs"/>
          <w:rtl/>
        </w:rPr>
        <w:t>מפס</w:t>
      </w:r>
      <w:bookmarkStart w:id="1871" w:name="_ETM_Q5_514350"/>
      <w:bookmarkEnd w:id="1871"/>
      <w:r>
        <w:rPr>
          <w:rtl/>
        </w:rPr>
        <w:t xml:space="preserve"> </w:t>
      </w:r>
      <w:bookmarkStart w:id="1872" w:name="_ETM_Q5_514620"/>
      <w:bookmarkEnd w:id="1872"/>
      <w:r>
        <w:rPr>
          <w:rtl/>
        </w:rPr>
        <w:t xml:space="preserve">של </w:t>
      </w:r>
      <w:bookmarkStart w:id="1873" w:name="_ETM_Q5_514860"/>
      <w:bookmarkEnd w:id="1873"/>
      <w:r>
        <w:rPr>
          <w:rtl/>
        </w:rPr>
        <w:t>ארגנטינה</w:t>
      </w:r>
      <w:r>
        <w:rPr>
          <w:rFonts w:hint="cs"/>
          <w:rtl/>
        </w:rPr>
        <w:t>;</w:t>
      </w:r>
      <w:r>
        <w:rPr>
          <w:rtl/>
        </w:rPr>
        <w:t xml:space="preserve"> </w:t>
      </w:r>
      <w:bookmarkStart w:id="1874" w:name="_ETM_Q5_516210"/>
      <w:bookmarkEnd w:id="1874"/>
      <w:r>
        <w:rPr>
          <w:rtl/>
        </w:rPr>
        <w:t xml:space="preserve">זה </w:t>
      </w:r>
      <w:bookmarkStart w:id="1875" w:name="_ETM_Q5_516539"/>
      <w:bookmarkEnd w:id="1875"/>
      <w:r>
        <w:rPr>
          <w:rtl/>
        </w:rPr>
        <w:t>כאן</w:t>
      </w:r>
      <w:r>
        <w:rPr>
          <w:rFonts w:hint="cs"/>
          <w:rtl/>
        </w:rPr>
        <w:t>,</w:t>
      </w:r>
      <w:r>
        <w:rPr>
          <w:rtl/>
        </w:rPr>
        <w:t xml:space="preserve"> </w:t>
      </w:r>
      <w:bookmarkStart w:id="1876" w:name="_ETM_Q5_516960"/>
      <w:bookmarkEnd w:id="1876"/>
      <w:r>
        <w:rPr>
          <w:rtl/>
        </w:rPr>
        <w:t xml:space="preserve">בארץ </w:t>
      </w:r>
      <w:bookmarkStart w:id="1877" w:name="_ETM_Q5_517500"/>
      <w:bookmarkEnd w:id="1877"/>
      <w:r>
        <w:rPr>
          <w:rtl/>
        </w:rPr>
        <w:t>אבותינו</w:t>
      </w:r>
      <w:r>
        <w:rPr>
          <w:rFonts w:hint="cs"/>
          <w:rtl/>
        </w:rPr>
        <w:t>.</w:t>
      </w:r>
    </w:p>
    <w:p w:rsidR="00675059" w:rsidRDefault="00675059" w:rsidP="000603E7">
      <w:pPr>
        <w:rPr>
          <w:rtl/>
        </w:rPr>
      </w:pPr>
    </w:p>
    <w:p w:rsidR="00675059" w:rsidRDefault="00675059" w:rsidP="000603E7">
      <w:pPr>
        <w:rPr>
          <w:rtl/>
        </w:rPr>
      </w:pPr>
      <w:bookmarkStart w:id="1878" w:name="_ETM_Q5_516000"/>
      <w:bookmarkStart w:id="1879" w:name="_ETM_Q5_522339"/>
      <w:bookmarkEnd w:id="1878"/>
      <w:bookmarkEnd w:id="1879"/>
      <w:r>
        <w:rPr>
          <w:rtl/>
        </w:rPr>
        <w:t xml:space="preserve">אסיים </w:t>
      </w:r>
      <w:bookmarkStart w:id="1880" w:name="_ETM_Q5_523620"/>
      <w:bookmarkEnd w:id="1880"/>
      <w:r>
        <w:rPr>
          <w:rtl/>
        </w:rPr>
        <w:t xml:space="preserve">בחצי </w:t>
      </w:r>
      <w:bookmarkStart w:id="1881" w:name="_ETM_Q5_524130"/>
      <w:bookmarkEnd w:id="1881"/>
      <w:r>
        <w:rPr>
          <w:rtl/>
        </w:rPr>
        <w:t>משפט</w:t>
      </w:r>
      <w:r>
        <w:rPr>
          <w:rFonts w:hint="cs"/>
          <w:rtl/>
        </w:rPr>
        <w:t>.</w:t>
      </w:r>
      <w:r>
        <w:rPr>
          <w:rtl/>
        </w:rPr>
        <w:t xml:space="preserve"> </w:t>
      </w:r>
      <w:bookmarkStart w:id="1882" w:name="_ETM_Q5_526429"/>
      <w:bookmarkEnd w:id="1882"/>
      <w:r>
        <w:rPr>
          <w:rFonts w:hint="cs"/>
          <w:rtl/>
        </w:rPr>
        <w:t xml:space="preserve">רב </w:t>
      </w:r>
      <w:bookmarkStart w:id="1883" w:name="_ETM_Q5_526879"/>
      <w:bookmarkEnd w:id="1883"/>
      <w:r>
        <w:rPr>
          <w:rtl/>
        </w:rPr>
        <w:t xml:space="preserve">לנו </w:t>
      </w:r>
      <w:bookmarkStart w:id="1884" w:name="_ETM_Q5_528050"/>
      <w:bookmarkEnd w:id="1884"/>
      <w:r>
        <w:rPr>
          <w:rtl/>
        </w:rPr>
        <w:t xml:space="preserve">במעמד </w:t>
      </w:r>
      <w:bookmarkStart w:id="1885" w:name="_ETM_Q5_528920"/>
      <w:bookmarkEnd w:id="1885"/>
      <w:r>
        <w:rPr>
          <w:rtl/>
        </w:rPr>
        <w:t xml:space="preserve">של </w:t>
      </w:r>
      <w:bookmarkStart w:id="1886" w:name="_ETM_Q5_529130"/>
      <w:bookmarkEnd w:id="1886"/>
      <w:r>
        <w:rPr>
          <w:rtl/>
        </w:rPr>
        <w:t xml:space="preserve">יהודי </w:t>
      </w:r>
      <w:bookmarkStart w:id="1887" w:name="_ETM_Q5_529520"/>
      <w:bookmarkEnd w:id="1887"/>
      <w:r>
        <w:rPr>
          <w:rtl/>
        </w:rPr>
        <w:t>ח</w:t>
      </w:r>
      <w:r>
        <w:rPr>
          <w:rFonts w:hint="cs"/>
          <w:rtl/>
        </w:rPr>
        <w:t xml:space="preserve">סות. יהודי חסות </w:t>
      </w:r>
      <w:bookmarkStart w:id="1888" w:name="_ETM_Q5_531249"/>
      <w:bookmarkStart w:id="1889" w:name="_ETM_Q5_531670"/>
      <w:bookmarkStart w:id="1890" w:name="_ETM_Q5_531969"/>
      <w:bookmarkStart w:id="1891" w:name="_ETM_Q5_533260"/>
      <w:bookmarkEnd w:id="1888"/>
      <w:bookmarkEnd w:id="1889"/>
      <w:bookmarkEnd w:id="1890"/>
      <w:bookmarkEnd w:id="1891"/>
      <w:r w:rsidR="00EB1F88">
        <w:rPr>
          <w:rFonts w:hint="eastAsia"/>
          <w:rtl/>
        </w:rPr>
        <w:t>–</w:t>
      </w:r>
      <w:r w:rsidR="00EB1F88">
        <w:rPr>
          <w:rFonts w:hint="cs"/>
          <w:rtl/>
        </w:rPr>
        <w:t xml:space="preserve"> </w:t>
      </w:r>
      <w:r>
        <w:rPr>
          <w:rtl/>
        </w:rPr>
        <w:t xml:space="preserve">לא </w:t>
      </w:r>
      <w:bookmarkStart w:id="1892" w:name="_ETM_Q5_533649"/>
      <w:bookmarkEnd w:id="1892"/>
      <w:r>
        <w:rPr>
          <w:rtl/>
        </w:rPr>
        <w:t>עוד</w:t>
      </w:r>
      <w:r>
        <w:rPr>
          <w:rFonts w:hint="cs"/>
          <w:rtl/>
        </w:rPr>
        <w:t>.</w:t>
      </w:r>
      <w:r>
        <w:rPr>
          <w:rtl/>
        </w:rPr>
        <w:t xml:space="preserve"> </w:t>
      </w:r>
      <w:bookmarkStart w:id="1893" w:name="_ETM_Q5_534789"/>
      <w:bookmarkEnd w:id="1893"/>
      <w:r>
        <w:rPr>
          <w:rtl/>
        </w:rPr>
        <w:t>תודה</w:t>
      </w:r>
      <w:r>
        <w:rPr>
          <w:rFonts w:hint="cs"/>
          <w:rtl/>
        </w:rPr>
        <w:t>, אדוני.</w:t>
      </w:r>
    </w:p>
    <w:p w:rsidR="00675059" w:rsidRDefault="00675059" w:rsidP="000603E7">
      <w:pPr>
        <w:rPr>
          <w:rtl/>
        </w:rPr>
      </w:pPr>
    </w:p>
    <w:p w:rsidR="00675059" w:rsidRDefault="00675059" w:rsidP="000603E7">
      <w:pPr>
        <w:pStyle w:val="af6"/>
        <w:rPr>
          <w:rtl/>
        </w:rPr>
      </w:pPr>
      <w:bookmarkStart w:id="1894" w:name="ET_yor_6117_13"/>
      <w:r w:rsidRPr="00BD3C9D">
        <w:rPr>
          <w:rStyle w:val="TagStyle"/>
          <w:rtl/>
        </w:rPr>
        <w:t xml:space="preserve"> &lt;&lt; יור &gt;&gt;</w:t>
      </w:r>
      <w:r w:rsidRPr="00181C96">
        <w:rPr>
          <w:rStyle w:val="TagStyle"/>
          <w:rtl/>
        </w:rPr>
        <w:t xml:space="preserve"> </w:t>
      </w:r>
      <w:r>
        <w:rPr>
          <w:rtl/>
        </w:rPr>
        <w:t>היו"ר אחמד טיבי:</w:t>
      </w:r>
      <w:r w:rsidRPr="00181C96">
        <w:rPr>
          <w:rStyle w:val="TagStyle"/>
          <w:rtl/>
        </w:rPr>
        <w:t xml:space="preserve"> </w:t>
      </w:r>
      <w:r w:rsidRPr="00BD3C9D">
        <w:rPr>
          <w:rStyle w:val="TagStyle"/>
          <w:rtl/>
        </w:rPr>
        <w:t>&lt;&lt; יור &gt;&gt;</w:t>
      </w:r>
      <w:r>
        <w:rPr>
          <w:rtl/>
        </w:rPr>
        <w:t xml:space="preserve">   </w:t>
      </w:r>
      <w:bookmarkEnd w:id="1894"/>
    </w:p>
    <w:p w:rsidR="00675059" w:rsidRDefault="00675059" w:rsidP="00406C92">
      <w:pPr>
        <w:rPr>
          <w:rtl/>
          <w:lang w:eastAsia="he-IL"/>
        </w:rPr>
      </w:pPr>
    </w:p>
    <w:p w:rsidR="00675059" w:rsidRDefault="00675059" w:rsidP="000603E7">
      <w:pPr>
        <w:rPr>
          <w:rtl/>
        </w:rPr>
      </w:pPr>
      <w:bookmarkStart w:id="1895" w:name="_ETM_Q5_535000"/>
      <w:bookmarkStart w:id="1896" w:name="_ETM_Q5_533000"/>
      <w:bookmarkStart w:id="1897" w:name="_ETM_Q5_535359"/>
      <w:bookmarkEnd w:id="1895"/>
      <w:bookmarkEnd w:id="1896"/>
      <w:bookmarkEnd w:id="1897"/>
      <w:r>
        <w:rPr>
          <w:rtl/>
        </w:rPr>
        <w:lastRenderedPageBreak/>
        <w:t>תודה</w:t>
      </w:r>
      <w:r>
        <w:rPr>
          <w:rFonts w:hint="cs"/>
          <w:rtl/>
        </w:rPr>
        <w:t>,</w:t>
      </w:r>
      <w:r>
        <w:rPr>
          <w:rtl/>
        </w:rPr>
        <w:t xml:space="preserve"> </w:t>
      </w:r>
      <w:bookmarkStart w:id="1898" w:name="_ETM_Q5_535839"/>
      <w:bookmarkEnd w:id="1898"/>
      <w:r>
        <w:rPr>
          <w:rtl/>
        </w:rPr>
        <w:t xml:space="preserve">חבר </w:t>
      </w:r>
      <w:bookmarkStart w:id="1899" w:name="_ETM_Q5_536050"/>
      <w:bookmarkEnd w:id="1899"/>
      <w:r>
        <w:rPr>
          <w:rtl/>
        </w:rPr>
        <w:t xml:space="preserve">הכנסת </w:t>
      </w:r>
      <w:bookmarkStart w:id="1900" w:name="_ETM_Q5_536410"/>
      <w:bookmarkEnd w:id="1900"/>
      <w:r>
        <w:rPr>
          <w:rtl/>
        </w:rPr>
        <w:t>בגין</w:t>
      </w:r>
      <w:r>
        <w:rPr>
          <w:rFonts w:hint="cs"/>
          <w:rtl/>
        </w:rPr>
        <w:t>.</w:t>
      </w:r>
      <w:r>
        <w:rPr>
          <w:rtl/>
        </w:rPr>
        <w:t xml:space="preserve"> </w:t>
      </w:r>
      <w:bookmarkStart w:id="1901" w:name="_ETM_Q5_536739"/>
      <w:bookmarkEnd w:id="1901"/>
      <w:r>
        <w:rPr>
          <w:rtl/>
        </w:rPr>
        <w:t xml:space="preserve">חברת </w:t>
      </w:r>
      <w:bookmarkStart w:id="1902" w:name="_ETM_Q5_537070"/>
      <w:bookmarkEnd w:id="1902"/>
      <w:r>
        <w:rPr>
          <w:rtl/>
        </w:rPr>
        <w:t xml:space="preserve">הכנסת </w:t>
      </w:r>
      <w:bookmarkStart w:id="1903" w:name="_ETM_Q5_537589"/>
      <w:bookmarkEnd w:id="1903"/>
      <w:r>
        <w:rPr>
          <w:rFonts w:hint="cs"/>
          <w:rtl/>
        </w:rPr>
        <w:t>סט</w:t>
      </w:r>
      <w:r>
        <w:rPr>
          <w:rtl/>
        </w:rPr>
        <w:t>רוק</w:t>
      </w:r>
      <w:r>
        <w:rPr>
          <w:rFonts w:hint="cs"/>
          <w:rtl/>
        </w:rPr>
        <w:t>.</w:t>
      </w:r>
    </w:p>
    <w:p w:rsidR="00675059" w:rsidRDefault="00675059" w:rsidP="000603E7">
      <w:pPr>
        <w:rPr>
          <w:rtl/>
        </w:rPr>
      </w:pPr>
    </w:p>
    <w:p w:rsidR="00675059" w:rsidRDefault="00675059" w:rsidP="000603E7">
      <w:pPr>
        <w:pStyle w:val="af5"/>
        <w:rPr>
          <w:rtl/>
        </w:rPr>
      </w:pPr>
      <w:bookmarkStart w:id="1904" w:name="ET_interruption_5093_14"/>
      <w:r w:rsidRPr="00BD3C9D">
        <w:rPr>
          <w:rStyle w:val="TagStyle"/>
          <w:rtl/>
        </w:rPr>
        <w:t xml:space="preserve"> &lt;&lt; קריאה &gt;&gt;</w:t>
      </w:r>
      <w:r w:rsidRPr="00D1096B">
        <w:rPr>
          <w:rStyle w:val="TagStyle"/>
          <w:rtl/>
        </w:rPr>
        <w:t xml:space="preserve"> </w:t>
      </w:r>
      <w:r>
        <w:rPr>
          <w:rtl/>
        </w:rPr>
        <w:t>אורית מלכה סטרוק (הציונות הדתית):</w:t>
      </w:r>
      <w:r w:rsidRPr="00D1096B">
        <w:rPr>
          <w:rStyle w:val="TagStyle"/>
          <w:rtl/>
        </w:rPr>
        <w:t xml:space="preserve"> </w:t>
      </w:r>
      <w:r w:rsidRPr="00BD3C9D">
        <w:rPr>
          <w:rStyle w:val="TagStyle"/>
          <w:rtl/>
        </w:rPr>
        <w:t>&lt;&lt; קריאה &gt;&gt;</w:t>
      </w:r>
      <w:r>
        <w:rPr>
          <w:rtl/>
        </w:rPr>
        <w:t xml:space="preserve">   </w:t>
      </w:r>
      <w:bookmarkEnd w:id="1904"/>
    </w:p>
    <w:p w:rsidR="00675059" w:rsidRDefault="00675059" w:rsidP="00406C92">
      <w:pPr>
        <w:rPr>
          <w:rtl/>
          <w:lang w:eastAsia="he-IL"/>
        </w:rPr>
      </w:pPr>
    </w:p>
    <w:p w:rsidR="00675059" w:rsidRDefault="00675059" w:rsidP="000603E7">
      <w:pPr>
        <w:rPr>
          <w:rtl/>
          <w:lang w:eastAsia="he-IL"/>
        </w:rPr>
      </w:pPr>
      <w:r>
        <w:rPr>
          <w:rFonts w:hint="cs"/>
          <w:rtl/>
          <w:lang w:eastAsia="he-IL"/>
        </w:rPr>
        <w:t>יישר כוח, בני.</w:t>
      </w:r>
    </w:p>
    <w:p w:rsidR="00675059" w:rsidRDefault="00675059" w:rsidP="000603E7">
      <w:pPr>
        <w:rPr>
          <w:rtl/>
          <w:lang w:eastAsia="he-IL"/>
        </w:rPr>
      </w:pPr>
      <w:bookmarkStart w:id="1905" w:name="_ETM_Q5_551000"/>
      <w:bookmarkEnd w:id="1905"/>
    </w:p>
    <w:p w:rsidR="00675059" w:rsidRDefault="00675059" w:rsidP="000603E7">
      <w:pPr>
        <w:pStyle w:val="af6"/>
        <w:rPr>
          <w:rtl/>
        </w:rPr>
      </w:pPr>
      <w:bookmarkStart w:id="1906" w:name="ET_yor_6117_15"/>
      <w:r w:rsidRPr="00BD3C9D">
        <w:rPr>
          <w:rStyle w:val="TagStyle"/>
          <w:rtl/>
        </w:rPr>
        <w:t xml:space="preserve"> &lt;&lt; יור &gt;&gt;</w:t>
      </w:r>
      <w:r w:rsidRPr="00D1096B">
        <w:rPr>
          <w:rStyle w:val="TagStyle"/>
          <w:rtl/>
        </w:rPr>
        <w:t xml:space="preserve"> </w:t>
      </w:r>
      <w:r>
        <w:rPr>
          <w:rtl/>
        </w:rPr>
        <w:t>היו"ר אחמד טיבי:</w:t>
      </w:r>
      <w:r w:rsidRPr="00D1096B">
        <w:rPr>
          <w:rStyle w:val="TagStyle"/>
          <w:rtl/>
        </w:rPr>
        <w:t xml:space="preserve"> </w:t>
      </w:r>
      <w:r w:rsidRPr="00BD3C9D">
        <w:rPr>
          <w:rStyle w:val="TagStyle"/>
          <w:rtl/>
        </w:rPr>
        <w:t>&lt;&lt; יור &gt;&gt;</w:t>
      </w:r>
      <w:r>
        <w:rPr>
          <w:rtl/>
        </w:rPr>
        <w:t xml:space="preserve">   </w:t>
      </w:r>
      <w:bookmarkEnd w:id="1906"/>
    </w:p>
    <w:p w:rsidR="00675059" w:rsidRDefault="00675059" w:rsidP="00406C92">
      <w:pPr>
        <w:rPr>
          <w:rtl/>
          <w:lang w:eastAsia="he-IL"/>
        </w:rPr>
      </w:pPr>
    </w:p>
    <w:p w:rsidR="00675059" w:rsidRDefault="00675059" w:rsidP="000603E7">
      <w:pPr>
        <w:rPr>
          <w:rtl/>
        </w:rPr>
      </w:pPr>
      <w:bookmarkStart w:id="1907" w:name="_ETM_Q5_552000"/>
      <w:bookmarkStart w:id="1908" w:name="_ETM_Q5_560279"/>
      <w:bookmarkEnd w:id="1907"/>
      <w:bookmarkEnd w:id="1908"/>
      <w:r>
        <w:rPr>
          <w:rtl/>
        </w:rPr>
        <w:t>בבקשה</w:t>
      </w:r>
      <w:r>
        <w:rPr>
          <w:rFonts w:hint="cs"/>
          <w:rtl/>
        </w:rPr>
        <w:t>.</w:t>
      </w:r>
    </w:p>
    <w:p w:rsidR="00675059" w:rsidRDefault="00675059" w:rsidP="000603E7">
      <w:pPr>
        <w:rPr>
          <w:rtl/>
        </w:rPr>
      </w:pPr>
    </w:p>
    <w:p w:rsidR="00675059" w:rsidRDefault="00675059" w:rsidP="000603E7">
      <w:pPr>
        <w:pStyle w:val="a4"/>
        <w:rPr>
          <w:rtl/>
        </w:rPr>
      </w:pPr>
      <w:bookmarkStart w:id="1909" w:name="ET_speaker_5093_16"/>
      <w:r w:rsidRPr="00BD3C9D">
        <w:rPr>
          <w:rStyle w:val="TagStyle"/>
          <w:rtl/>
        </w:rPr>
        <w:t xml:space="preserve"> &lt;&lt; דובר &gt;&gt;</w:t>
      </w:r>
      <w:r w:rsidRPr="00D1096B">
        <w:rPr>
          <w:rStyle w:val="TagStyle"/>
          <w:rtl/>
        </w:rPr>
        <w:t xml:space="preserve"> </w:t>
      </w:r>
      <w:bookmarkStart w:id="1910" w:name="_Toc89190124"/>
      <w:bookmarkStart w:id="1911" w:name="_Toc89190186"/>
      <w:bookmarkStart w:id="1912" w:name="_Toc105436373"/>
      <w:r>
        <w:rPr>
          <w:rtl/>
        </w:rPr>
        <w:t>אורית מלכה סטרוק (הציונות הדתית):</w:t>
      </w:r>
      <w:bookmarkEnd w:id="1910"/>
      <w:bookmarkEnd w:id="1911"/>
      <w:bookmarkEnd w:id="1912"/>
      <w:r w:rsidRPr="00D1096B">
        <w:rPr>
          <w:rStyle w:val="TagStyle"/>
          <w:rtl/>
        </w:rPr>
        <w:t xml:space="preserve"> </w:t>
      </w:r>
      <w:r w:rsidRPr="00BD3C9D">
        <w:rPr>
          <w:rStyle w:val="TagStyle"/>
          <w:rtl/>
        </w:rPr>
        <w:t>&lt;&lt; דובר &gt;&gt;</w:t>
      </w:r>
      <w:r>
        <w:rPr>
          <w:rtl/>
        </w:rPr>
        <w:t xml:space="preserve">   </w:t>
      </w:r>
      <w:bookmarkEnd w:id="1909"/>
    </w:p>
    <w:p w:rsidR="00675059" w:rsidRDefault="00675059" w:rsidP="00406C92">
      <w:pPr>
        <w:rPr>
          <w:rtl/>
          <w:lang w:eastAsia="he-IL"/>
        </w:rPr>
      </w:pPr>
    </w:p>
    <w:p w:rsidR="00675059" w:rsidRDefault="00675059" w:rsidP="000603E7">
      <w:pPr>
        <w:rPr>
          <w:rtl/>
        </w:rPr>
      </w:pPr>
      <w:bookmarkStart w:id="1913" w:name="_ETM_Q5_561000"/>
      <w:bookmarkStart w:id="1914" w:name="_ETM_Q5_560970"/>
      <w:bookmarkStart w:id="1915" w:name="_ETM_Q5_561810"/>
      <w:bookmarkEnd w:id="1913"/>
      <w:bookmarkEnd w:id="1914"/>
      <w:bookmarkEnd w:id="1915"/>
      <w:r>
        <w:rPr>
          <w:rtl/>
        </w:rPr>
        <w:t xml:space="preserve">חבריי </w:t>
      </w:r>
      <w:bookmarkStart w:id="1916" w:name="_ETM_Q5_562260"/>
      <w:bookmarkEnd w:id="1916"/>
      <w:r>
        <w:rPr>
          <w:rtl/>
        </w:rPr>
        <w:t xml:space="preserve">חברי </w:t>
      </w:r>
      <w:bookmarkStart w:id="1917" w:name="_ETM_Q5_562560"/>
      <w:bookmarkEnd w:id="1917"/>
      <w:r>
        <w:rPr>
          <w:rtl/>
        </w:rPr>
        <w:t>הכנסת</w:t>
      </w:r>
      <w:r>
        <w:rPr>
          <w:rFonts w:hint="cs"/>
          <w:rtl/>
        </w:rPr>
        <w:t>,</w:t>
      </w:r>
      <w:r>
        <w:rPr>
          <w:rtl/>
        </w:rPr>
        <w:t xml:space="preserve"> </w:t>
      </w:r>
      <w:bookmarkStart w:id="1918" w:name="_ETM_Q5_563010"/>
      <w:bookmarkEnd w:id="1918"/>
      <w:r>
        <w:rPr>
          <w:rtl/>
        </w:rPr>
        <w:t xml:space="preserve">גברתי </w:t>
      </w:r>
      <w:bookmarkStart w:id="1919" w:name="_ETM_Q5_563490"/>
      <w:bookmarkEnd w:id="1919"/>
      <w:r>
        <w:rPr>
          <w:rtl/>
        </w:rPr>
        <w:t>השרה</w:t>
      </w:r>
      <w:r>
        <w:rPr>
          <w:rFonts w:hint="cs"/>
          <w:rtl/>
        </w:rPr>
        <w:t>,</w:t>
      </w:r>
      <w:r>
        <w:rPr>
          <w:rtl/>
        </w:rPr>
        <w:t xml:space="preserve"> </w:t>
      </w:r>
      <w:bookmarkStart w:id="1920" w:name="_ETM_Q5_564830"/>
      <w:bookmarkEnd w:id="1920"/>
      <w:r>
        <w:rPr>
          <w:rtl/>
        </w:rPr>
        <w:t xml:space="preserve">קודם </w:t>
      </w:r>
      <w:bookmarkStart w:id="1921" w:name="_ETM_Q5_565220"/>
      <w:bookmarkEnd w:id="1921"/>
      <w:r>
        <w:rPr>
          <w:rtl/>
        </w:rPr>
        <w:t>כ</w:t>
      </w:r>
      <w:r>
        <w:rPr>
          <w:rFonts w:hint="cs"/>
          <w:rtl/>
        </w:rPr>
        <w:t>ו</w:t>
      </w:r>
      <w:r>
        <w:rPr>
          <w:rtl/>
        </w:rPr>
        <w:t xml:space="preserve">ל </w:t>
      </w:r>
      <w:bookmarkStart w:id="1922" w:name="_ETM_Q5_565400"/>
      <w:bookmarkEnd w:id="1922"/>
      <w:r>
        <w:rPr>
          <w:rtl/>
        </w:rPr>
        <w:t xml:space="preserve">חנוכה </w:t>
      </w:r>
      <w:bookmarkStart w:id="1923" w:name="_ETM_Q5_565850"/>
      <w:bookmarkEnd w:id="1923"/>
      <w:r>
        <w:rPr>
          <w:rtl/>
        </w:rPr>
        <w:t>שמח</w:t>
      </w:r>
      <w:r>
        <w:rPr>
          <w:rFonts w:hint="cs"/>
          <w:rtl/>
        </w:rPr>
        <w:t>.</w:t>
      </w:r>
      <w:r>
        <w:rPr>
          <w:rtl/>
        </w:rPr>
        <w:t xml:space="preserve"> </w:t>
      </w:r>
      <w:bookmarkStart w:id="1924" w:name="_ETM_Q5_567610"/>
      <w:bookmarkEnd w:id="1924"/>
      <w:r>
        <w:rPr>
          <w:rtl/>
        </w:rPr>
        <w:t xml:space="preserve">השנה </w:t>
      </w:r>
      <w:bookmarkStart w:id="1925" w:name="_ETM_Q5_568920"/>
      <w:bookmarkEnd w:id="1925"/>
      <w:r>
        <w:rPr>
          <w:rtl/>
        </w:rPr>
        <w:t xml:space="preserve">ימלאו </w:t>
      </w:r>
      <w:bookmarkStart w:id="1926" w:name="_ETM_Q5_569460"/>
      <w:bookmarkEnd w:id="1926"/>
      <w:r>
        <w:rPr>
          <w:rtl/>
        </w:rPr>
        <w:t xml:space="preserve">60 </w:t>
      </w:r>
      <w:bookmarkStart w:id="1927" w:name="_ETM_Q5_569940"/>
      <w:bookmarkEnd w:id="1927"/>
      <w:r>
        <w:rPr>
          <w:rtl/>
        </w:rPr>
        <w:t xml:space="preserve">שנה </w:t>
      </w:r>
      <w:bookmarkStart w:id="1928" w:name="_ETM_Q5_570990"/>
      <w:bookmarkEnd w:id="1928"/>
      <w:r>
        <w:rPr>
          <w:rtl/>
        </w:rPr>
        <w:t xml:space="preserve">לפרעות </w:t>
      </w:r>
      <w:bookmarkStart w:id="1929" w:name="_ETM_Q5_571770"/>
      <w:bookmarkEnd w:id="1929"/>
      <w:proofErr w:type="spellStart"/>
      <w:r>
        <w:rPr>
          <w:rtl/>
        </w:rPr>
        <w:t>אור</w:t>
      </w:r>
      <w:r>
        <w:rPr>
          <w:rFonts w:hint="cs"/>
          <w:rtl/>
        </w:rPr>
        <w:t>א</w:t>
      </w:r>
      <w:r>
        <w:rPr>
          <w:rtl/>
        </w:rPr>
        <w:t>ן</w:t>
      </w:r>
      <w:proofErr w:type="spellEnd"/>
      <w:r>
        <w:rPr>
          <w:rFonts w:hint="cs"/>
          <w:rtl/>
        </w:rPr>
        <w:t>.</w:t>
      </w:r>
      <w:r>
        <w:rPr>
          <w:rtl/>
        </w:rPr>
        <w:t xml:space="preserve"> </w:t>
      </w:r>
      <w:bookmarkStart w:id="1930" w:name="_ETM_Q5_573310"/>
      <w:bookmarkEnd w:id="1930"/>
      <w:r>
        <w:rPr>
          <w:rtl/>
        </w:rPr>
        <w:t xml:space="preserve">אני </w:t>
      </w:r>
      <w:bookmarkStart w:id="1931" w:name="_ETM_Q5_573549"/>
      <w:bookmarkEnd w:id="1931"/>
      <w:r>
        <w:rPr>
          <w:rtl/>
        </w:rPr>
        <w:t xml:space="preserve">רוצה </w:t>
      </w:r>
      <w:bookmarkStart w:id="1932" w:name="_ETM_Q5_573850"/>
      <w:bookmarkEnd w:id="1932"/>
      <w:r>
        <w:rPr>
          <w:rtl/>
        </w:rPr>
        <w:t xml:space="preserve">לנצל </w:t>
      </w:r>
      <w:bookmarkStart w:id="1933" w:name="_ETM_Q5_574270"/>
      <w:bookmarkEnd w:id="1933"/>
      <w:r>
        <w:rPr>
          <w:rtl/>
        </w:rPr>
        <w:t xml:space="preserve">את </w:t>
      </w:r>
      <w:bookmarkStart w:id="1934" w:name="_ETM_Q5_574420"/>
      <w:bookmarkEnd w:id="1934"/>
      <w:r>
        <w:rPr>
          <w:rtl/>
        </w:rPr>
        <w:t xml:space="preserve">המעמד </w:t>
      </w:r>
      <w:bookmarkStart w:id="1935" w:name="_ETM_Q5_574930"/>
      <w:bookmarkEnd w:id="1935"/>
      <w:r>
        <w:rPr>
          <w:rtl/>
        </w:rPr>
        <w:t xml:space="preserve">הזה </w:t>
      </w:r>
      <w:bookmarkStart w:id="1936" w:name="_ETM_Q5_575260"/>
      <w:bookmarkEnd w:id="1936"/>
      <w:r>
        <w:rPr>
          <w:rtl/>
        </w:rPr>
        <w:t xml:space="preserve">ואת </w:t>
      </w:r>
      <w:bookmarkStart w:id="1937" w:name="_ETM_Q5_575440"/>
      <w:bookmarkEnd w:id="1937"/>
      <w:r>
        <w:rPr>
          <w:rtl/>
        </w:rPr>
        <w:t xml:space="preserve">הבמה </w:t>
      </w:r>
      <w:bookmarkStart w:id="1938" w:name="_ETM_Q5_575860"/>
      <w:bookmarkEnd w:id="1938"/>
      <w:r>
        <w:rPr>
          <w:rtl/>
        </w:rPr>
        <w:t xml:space="preserve">הזו </w:t>
      </w:r>
      <w:bookmarkStart w:id="1939" w:name="_ETM_Q5_576490"/>
      <w:bookmarkEnd w:id="1939"/>
      <w:r>
        <w:rPr>
          <w:rtl/>
        </w:rPr>
        <w:t xml:space="preserve">כדי </w:t>
      </w:r>
      <w:bookmarkStart w:id="1940" w:name="_ETM_Q5_576760"/>
      <w:bookmarkEnd w:id="1940"/>
      <w:r>
        <w:rPr>
          <w:rtl/>
        </w:rPr>
        <w:t xml:space="preserve">לספר </w:t>
      </w:r>
      <w:bookmarkStart w:id="1941" w:name="_ETM_Q5_577180"/>
      <w:bookmarkEnd w:id="1941"/>
      <w:r>
        <w:rPr>
          <w:rtl/>
        </w:rPr>
        <w:t xml:space="preserve">את </w:t>
      </w:r>
      <w:bookmarkStart w:id="1942" w:name="_ETM_Q5_577270"/>
      <w:bookmarkEnd w:id="1942"/>
      <w:r>
        <w:rPr>
          <w:rtl/>
        </w:rPr>
        <w:t>סיפור</w:t>
      </w:r>
      <w:r>
        <w:rPr>
          <w:rFonts w:hint="cs"/>
          <w:rtl/>
        </w:rPr>
        <w:t>ן</w:t>
      </w:r>
      <w:r>
        <w:rPr>
          <w:rtl/>
        </w:rPr>
        <w:t xml:space="preserve"> </w:t>
      </w:r>
      <w:bookmarkStart w:id="1943" w:name="_ETM_Q5_578350"/>
      <w:bookmarkEnd w:id="1943"/>
      <w:r>
        <w:rPr>
          <w:rtl/>
        </w:rPr>
        <w:t>הכמעט</w:t>
      </w:r>
      <w:bookmarkStart w:id="1944" w:name="_ETM_Q5_579220"/>
      <w:bookmarkEnd w:id="1944"/>
      <w:r>
        <w:rPr>
          <w:rFonts w:hint="cs"/>
          <w:rtl/>
        </w:rPr>
        <w:t>-</w:t>
      </w:r>
      <w:r>
        <w:rPr>
          <w:rtl/>
        </w:rPr>
        <w:t>בלתי</w:t>
      </w:r>
      <w:bookmarkStart w:id="1945" w:name="_ETM_Q5_579670"/>
      <w:bookmarkEnd w:id="1945"/>
      <w:r>
        <w:rPr>
          <w:rFonts w:hint="cs"/>
          <w:rtl/>
        </w:rPr>
        <w:t>-</w:t>
      </w:r>
      <w:r>
        <w:rPr>
          <w:rtl/>
        </w:rPr>
        <w:t xml:space="preserve">נודע </w:t>
      </w:r>
      <w:bookmarkStart w:id="1946" w:name="_ETM_Q5_580659"/>
      <w:bookmarkEnd w:id="1946"/>
      <w:r>
        <w:rPr>
          <w:rtl/>
        </w:rPr>
        <w:t xml:space="preserve">של </w:t>
      </w:r>
      <w:bookmarkStart w:id="1947" w:name="_ETM_Q5_580900"/>
      <w:bookmarkEnd w:id="1947"/>
      <w:r>
        <w:rPr>
          <w:rtl/>
        </w:rPr>
        <w:t xml:space="preserve">הפרעות </w:t>
      </w:r>
      <w:bookmarkStart w:id="1948" w:name="_ETM_Q5_581380"/>
      <w:bookmarkEnd w:id="1948"/>
      <w:r>
        <w:rPr>
          <w:rtl/>
        </w:rPr>
        <w:t>האלה</w:t>
      </w:r>
      <w:r>
        <w:rPr>
          <w:rFonts w:hint="cs"/>
          <w:rtl/>
        </w:rPr>
        <w:t xml:space="preserve">. </w:t>
      </w:r>
      <w:bookmarkStart w:id="1949" w:name="_ETM_Q5_582000"/>
      <w:bookmarkStart w:id="1950" w:name="_ETM_Q5_582910"/>
      <w:bookmarkEnd w:id="1949"/>
      <w:bookmarkEnd w:id="1950"/>
      <w:r>
        <w:rPr>
          <w:rFonts w:hint="cs"/>
          <w:rtl/>
        </w:rPr>
        <w:t xml:space="preserve">ב-1 ביולי </w:t>
      </w:r>
      <w:bookmarkStart w:id="1951" w:name="_ETM_Q5_581000"/>
      <w:bookmarkEnd w:id="1951"/>
      <w:r>
        <w:rPr>
          <w:rFonts w:hint="cs"/>
          <w:rtl/>
        </w:rPr>
        <w:t>1962</w:t>
      </w:r>
      <w:r>
        <w:rPr>
          <w:rtl/>
        </w:rPr>
        <w:t xml:space="preserve"> </w:t>
      </w:r>
      <w:bookmarkStart w:id="1952" w:name="_ETM_Q5_585310"/>
      <w:bookmarkEnd w:id="1952"/>
      <w:r>
        <w:rPr>
          <w:rtl/>
        </w:rPr>
        <w:t xml:space="preserve">התקיימה </w:t>
      </w:r>
      <w:bookmarkStart w:id="1953" w:name="_ETM_Q5_585910"/>
      <w:bookmarkEnd w:id="1953"/>
      <w:r>
        <w:rPr>
          <w:rtl/>
        </w:rPr>
        <w:t xml:space="preserve">הצבעה </w:t>
      </w:r>
      <w:bookmarkStart w:id="1954" w:name="_ETM_Q5_586480"/>
      <w:bookmarkEnd w:id="1954"/>
      <w:r>
        <w:rPr>
          <w:rtl/>
        </w:rPr>
        <w:t xml:space="preserve">חגיגית </w:t>
      </w:r>
      <w:bookmarkStart w:id="1955" w:name="_ETM_Q5_587050"/>
      <w:bookmarkEnd w:id="1955"/>
      <w:r>
        <w:rPr>
          <w:rtl/>
        </w:rPr>
        <w:t xml:space="preserve">על </w:t>
      </w:r>
      <w:bookmarkStart w:id="1956" w:name="_ETM_Q5_587170"/>
      <w:bookmarkEnd w:id="1956"/>
      <w:r>
        <w:rPr>
          <w:rtl/>
        </w:rPr>
        <w:t xml:space="preserve">עצמאות </w:t>
      </w:r>
      <w:bookmarkStart w:id="1957" w:name="_ETM_Q5_587710"/>
      <w:bookmarkEnd w:id="1957"/>
      <w:r>
        <w:rPr>
          <w:rtl/>
        </w:rPr>
        <w:t>אלג'יר</w:t>
      </w:r>
      <w:r>
        <w:rPr>
          <w:rFonts w:hint="cs"/>
          <w:rtl/>
        </w:rPr>
        <w:t>.</w:t>
      </w:r>
      <w:r>
        <w:rPr>
          <w:rtl/>
        </w:rPr>
        <w:t xml:space="preserve"> </w:t>
      </w:r>
      <w:bookmarkStart w:id="1958" w:name="_ETM_Q5_589219"/>
      <w:bookmarkEnd w:id="1958"/>
      <w:r>
        <w:rPr>
          <w:rtl/>
        </w:rPr>
        <w:t xml:space="preserve">זה </w:t>
      </w:r>
      <w:bookmarkStart w:id="1959" w:name="_ETM_Q5_589490"/>
      <w:bookmarkEnd w:id="1959"/>
      <w:r>
        <w:rPr>
          <w:rtl/>
        </w:rPr>
        <w:t xml:space="preserve">היה </w:t>
      </w:r>
      <w:bookmarkStart w:id="1960" w:name="_ETM_Q5_589820"/>
      <w:bookmarkEnd w:id="1960"/>
      <w:r>
        <w:rPr>
          <w:rtl/>
        </w:rPr>
        <w:t xml:space="preserve">האות </w:t>
      </w:r>
      <w:bookmarkStart w:id="1961" w:name="_ETM_Q5_590270"/>
      <w:bookmarkEnd w:id="1961"/>
      <w:r>
        <w:rPr>
          <w:rtl/>
        </w:rPr>
        <w:t xml:space="preserve">ליציאה </w:t>
      </w:r>
      <w:bookmarkStart w:id="1962" w:name="_ETM_Q5_590839"/>
      <w:bookmarkEnd w:id="1962"/>
      <w:r>
        <w:rPr>
          <w:rtl/>
        </w:rPr>
        <w:t>בהולה</w:t>
      </w:r>
      <w:r>
        <w:rPr>
          <w:rFonts w:hint="cs"/>
          <w:rtl/>
        </w:rPr>
        <w:t>,</w:t>
      </w:r>
      <w:r>
        <w:rPr>
          <w:rtl/>
        </w:rPr>
        <w:t xml:space="preserve"> </w:t>
      </w:r>
      <w:bookmarkStart w:id="1963" w:name="_ETM_Q5_591740"/>
      <w:bookmarkEnd w:id="1963"/>
      <w:r>
        <w:rPr>
          <w:rtl/>
        </w:rPr>
        <w:t xml:space="preserve">בריחה </w:t>
      </w:r>
      <w:bookmarkStart w:id="1964" w:name="_ETM_Q5_592339"/>
      <w:bookmarkEnd w:id="1964"/>
      <w:r>
        <w:rPr>
          <w:rtl/>
        </w:rPr>
        <w:t xml:space="preserve">של </w:t>
      </w:r>
      <w:bookmarkStart w:id="1965" w:name="_ETM_Q5_592579"/>
      <w:bookmarkEnd w:id="1965"/>
      <w:r>
        <w:rPr>
          <w:rtl/>
        </w:rPr>
        <w:t>ממש</w:t>
      </w:r>
      <w:r>
        <w:rPr>
          <w:rFonts w:hint="cs"/>
          <w:rtl/>
        </w:rPr>
        <w:t>,</w:t>
      </w:r>
      <w:r>
        <w:rPr>
          <w:rtl/>
        </w:rPr>
        <w:t xml:space="preserve"> </w:t>
      </w:r>
      <w:bookmarkStart w:id="1966" w:name="_ETM_Q5_593420"/>
      <w:bookmarkEnd w:id="1966"/>
      <w:r>
        <w:rPr>
          <w:rtl/>
        </w:rPr>
        <w:t xml:space="preserve">של </w:t>
      </w:r>
      <w:bookmarkStart w:id="1967" w:name="_ETM_Q5_593659"/>
      <w:bookmarkEnd w:id="1967"/>
      <w:r>
        <w:rPr>
          <w:rtl/>
        </w:rPr>
        <w:t>י</w:t>
      </w:r>
      <w:r>
        <w:rPr>
          <w:rFonts w:hint="cs"/>
          <w:rtl/>
        </w:rPr>
        <w:t>הודי</w:t>
      </w:r>
      <w:r>
        <w:rPr>
          <w:rtl/>
        </w:rPr>
        <w:t xml:space="preserve"> </w:t>
      </w:r>
      <w:bookmarkStart w:id="1968" w:name="_ETM_Q5_594079"/>
      <w:bookmarkEnd w:id="1968"/>
      <w:r>
        <w:rPr>
          <w:rtl/>
        </w:rPr>
        <w:t xml:space="preserve">אלג'יר </w:t>
      </w:r>
      <w:bookmarkStart w:id="1969" w:name="_ETM_Q5_595070"/>
      <w:bookmarkEnd w:id="1969"/>
      <w:r>
        <w:rPr>
          <w:rtl/>
        </w:rPr>
        <w:t>מהמדינה</w:t>
      </w:r>
      <w:r>
        <w:rPr>
          <w:rFonts w:hint="cs"/>
          <w:rtl/>
        </w:rPr>
        <w:t>.</w:t>
      </w:r>
      <w:r>
        <w:rPr>
          <w:rtl/>
        </w:rPr>
        <w:t xml:space="preserve"> </w:t>
      </w:r>
      <w:bookmarkStart w:id="1970" w:name="_ETM_Q5_596819"/>
      <w:bookmarkEnd w:id="1970"/>
      <w:r>
        <w:rPr>
          <w:rtl/>
        </w:rPr>
        <w:t xml:space="preserve">משפחות </w:t>
      </w:r>
      <w:bookmarkStart w:id="1971" w:name="_ETM_Q5_597479"/>
      <w:bookmarkEnd w:id="1971"/>
      <w:r>
        <w:rPr>
          <w:rtl/>
        </w:rPr>
        <w:t xml:space="preserve">יהודיות </w:t>
      </w:r>
      <w:bookmarkStart w:id="1972" w:name="_ETM_Q5_597959"/>
      <w:bookmarkEnd w:id="1972"/>
      <w:r>
        <w:rPr>
          <w:rtl/>
        </w:rPr>
        <w:t xml:space="preserve">נטשו </w:t>
      </w:r>
      <w:bookmarkStart w:id="1973" w:name="_ETM_Q5_598350"/>
      <w:bookmarkEnd w:id="1973"/>
      <w:r>
        <w:rPr>
          <w:rtl/>
        </w:rPr>
        <w:t>מאחורי</w:t>
      </w:r>
      <w:r>
        <w:rPr>
          <w:rFonts w:hint="cs"/>
          <w:rtl/>
        </w:rPr>
        <w:t>הן</w:t>
      </w:r>
      <w:bookmarkStart w:id="1974" w:name="_ETM_Q5_598859"/>
      <w:bookmarkEnd w:id="1974"/>
      <w:r>
        <w:rPr>
          <w:rFonts w:hint="cs"/>
          <w:rtl/>
        </w:rPr>
        <w:t xml:space="preserve"> הכו</w:t>
      </w:r>
      <w:r>
        <w:rPr>
          <w:rtl/>
        </w:rPr>
        <w:t xml:space="preserve">ל </w:t>
      </w:r>
      <w:bookmarkStart w:id="1975" w:name="_ETM_Q5_599819"/>
      <w:bookmarkEnd w:id="1975"/>
      <w:r>
        <w:rPr>
          <w:rtl/>
        </w:rPr>
        <w:t>–</w:t>
      </w:r>
      <w:r>
        <w:rPr>
          <w:rFonts w:hint="cs"/>
          <w:rtl/>
        </w:rPr>
        <w:t xml:space="preserve"> </w:t>
      </w:r>
      <w:r>
        <w:rPr>
          <w:rtl/>
        </w:rPr>
        <w:t>בתים</w:t>
      </w:r>
      <w:r>
        <w:rPr>
          <w:rFonts w:hint="cs"/>
          <w:rtl/>
        </w:rPr>
        <w:t>,</w:t>
      </w:r>
      <w:r>
        <w:rPr>
          <w:rtl/>
        </w:rPr>
        <w:t xml:space="preserve"> </w:t>
      </w:r>
      <w:bookmarkStart w:id="1976" w:name="_ETM_Q5_600389"/>
      <w:bookmarkEnd w:id="1976"/>
      <w:r>
        <w:rPr>
          <w:rtl/>
        </w:rPr>
        <w:t>רכוש</w:t>
      </w:r>
      <w:r>
        <w:rPr>
          <w:rFonts w:hint="cs"/>
          <w:rtl/>
        </w:rPr>
        <w:t xml:space="preserve"> </w:t>
      </w:r>
      <w:bookmarkStart w:id="1977" w:name="_ETM_Q5_601409"/>
      <w:bookmarkEnd w:id="1977"/>
      <w:r>
        <w:rPr>
          <w:rFonts w:hint="eastAsia"/>
          <w:rtl/>
        </w:rPr>
        <w:t>–</w:t>
      </w:r>
      <w:r>
        <w:rPr>
          <w:rFonts w:hint="cs"/>
          <w:rtl/>
        </w:rPr>
        <w:t xml:space="preserve"> </w:t>
      </w:r>
      <w:r>
        <w:rPr>
          <w:rtl/>
        </w:rPr>
        <w:t xml:space="preserve">לקחו </w:t>
      </w:r>
      <w:bookmarkStart w:id="1978" w:name="_ETM_Q5_602009"/>
      <w:bookmarkEnd w:id="1978"/>
      <w:r>
        <w:rPr>
          <w:rtl/>
        </w:rPr>
        <w:t>אית</w:t>
      </w:r>
      <w:r>
        <w:rPr>
          <w:rFonts w:hint="cs"/>
          <w:rtl/>
        </w:rPr>
        <w:t>ן</w:t>
      </w:r>
      <w:r>
        <w:rPr>
          <w:rtl/>
        </w:rPr>
        <w:t xml:space="preserve"> </w:t>
      </w:r>
      <w:bookmarkStart w:id="1979" w:name="_ETM_Q5_602399"/>
      <w:bookmarkEnd w:id="1979"/>
      <w:r>
        <w:rPr>
          <w:rtl/>
        </w:rPr>
        <w:t xml:space="preserve">מעט </w:t>
      </w:r>
      <w:bookmarkStart w:id="1980" w:name="_ETM_Q5_602759"/>
      <w:bookmarkEnd w:id="1980"/>
      <w:r>
        <w:rPr>
          <w:rtl/>
        </w:rPr>
        <w:t xml:space="preserve">מיטלטלין </w:t>
      </w:r>
      <w:bookmarkStart w:id="1981" w:name="_ETM_Q5_603509"/>
      <w:bookmarkEnd w:id="1981"/>
      <w:r>
        <w:rPr>
          <w:rtl/>
        </w:rPr>
        <w:t xml:space="preserve">וחפצי </w:t>
      </w:r>
      <w:bookmarkStart w:id="1982" w:name="_ETM_Q5_604020"/>
      <w:bookmarkEnd w:id="1982"/>
      <w:r>
        <w:rPr>
          <w:rtl/>
        </w:rPr>
        <w:t xml:space="preserve">ערך </w:t>
      </w:r>
      <w:bookmarkStart w:id="1983" w:name="_ETM_Q5_604319"/>
      <w:bookmarkEnd w:id="1983"/>
      <w:r>
        <w:rPr>
          <w:rtl/>
        </w:rPr>
        <w:t xml:space="preserve">ופשוט </w:t>
      </w:r>
      <w:bookmarkStart w:id="1984" w:name="_ETM_Q5_605299"/>
      <w:bookmarkEnd w:id="1984"/>
      <w:r>
        <w:rPr>
          <w:rtl/>
        </w:rPr>
        <w:t xml:space="preserve">נמלטו </w:t>
      </w:r>
      <w:bookmarkStart w:id="1985" w:name="_ETM_Q5_605899"/>
      <w:bookmarkEnd w:id="1985"/>
      <w:r>
        <w:rPr>
          <w:rtl/>
        </w:rPr>
        <w:t xml:space="preserve">על </w:t>
      </w:r>
      <w:bookmarkStart w:id="1986" w:name="_ETM_Q5_606020"/>
      <w:bookmarkEnd w:id="1986"/>
      <w:r>
        <w:rPr>
          <w:rtl/>
        </w:rPr>
        <w:t>חייה</w:t>
      </w:r>
      <w:r>
        <w:rPr>
          <w:rFonts w:hint="cs"/>
          <w:rtl/>
        </w:rPr>
        <w:t>ן.</w:t>
      </w:r>
      <w:r>
        <w:rPr>
          <w:rtl/>
        </w:rPr>
        <w:t xml:space="preserve"> </w:t>
      </w:r>
      <w:bookmarkStart w:id="1987" w:name="_ETM_Q5_606859"/>
      <w:bookmarkEnd w:id="1987"/>
      <w:r>
        <w:rPr>
          <w:rtl/>
        </w:rPr>
        <w:t xml:space="preserve">היה </w:t>
      </w:r>
      <w:bookmarkStart w:id="1988" w:name="_ETM_Q5_607130"/>
      <w:bookmarkEnd w:id="1988"/>
      <w:r>
        <w:rPr>
          <w:rtl/>
        </w:rPr>
        <w:t xml:space="preserve">ברור </w:t>
      </w:r>
      <w:bookmarkStart w:id="1989" w:name="_ETM_Q5_607520"/>
      <w:bookmarkEnd w:id="1989"/>
      <w:r>
        <w:rPr>
          <w:rtl/>
        </w:rPr>
        <w:t>לה</w:t>
      </w:r>
      <w:r>
        <w:rPr>
          <w:rFonts w:hint="cs"/>
          <w:rtl/>
        </w:rPr>
        <w:t>ם</w:t>
      </w:r>
      <w:r>
        <w:rPr>
          <w:rtl/>
        </w:rPr>
        <w:t xml:space="preserve"> </w:t>
      </w:r>
      <w:bookmarkStart w:id="1990" w:name="_ETM_Q5_608260"/>
      <w:bookmarkEnd w:id="1990"/>
      <w:r>
        <w:rPr>
          <w:rtl/>
        </w:rPr>
        <w:t xml:space="preserve">שצבא </w:t>
      </w:r>
      <w:bookmarkStart w:id="1991" w:name="_ETM_Q5_608709"/>
      <w:bookmarkEnd w:id="1991"/>
      <w:r>
        <w:rPr>
          <w:rtl/>
        </w:rPr>
        <w:t>צרפת</w:t>
      </w:r>
      <w:r>
        <w:rPr>
          <w:rFonts w:hint="cs"/>
          <w:rtl/>
        </w:rPr>
        <w:t>,</w:t>
      </w:r>
      <w:r>
        <w:rPr>
          <w:rtl/>
        </w:rPr>
        <w:t xml:space="preserve"> </w:t>
      </w:r>
      <w:bookmarkStart w:id="1992" w:name="_ETM_Q5_609700"/>
      <w:bookmarkEnd w:id="1992"/>
      <w:r>
        <w:rPr>
          <w:rtl/>
        </w:rPr>
        <w:t xml:space="preserve">שמתארגן </w:t>
      </w:r>
      <w:bookmarkStart w:id="1993" w:name="_ETM_Q5_610390"/>
      <w:bookmarkEnd w:id="1993"/>
      <w:r>
        <w:rPr>
          <w:rtl/>
        </w:rPr>
        <w:t xml:space="preserve">ליציאה </w:t>
      </w:r>
      <w:bookmarkStart w:id="1994" w:name="_ETM_Q5_610750"/>
      <w:bookmarkEnd w:id="1994"/>
      <w:r>
        <w:rPr>
          <w:rtl/>
        </w:rPr>
        <w:t xml:space="preserve">חפוזה </w:t>
      </w:r>
      <w:bookmarkStart w:id="1995" w:name="_ETM_Q5_611260"/>
      <w:bookmarkEnd w:id="1995"/>
      <w:r>
        <w:rPr>
          <w:rtl/>
        </w:rPr>
        <w:t>מאלג'יר</w:t>
      </w:r>
      <w:r>
        <w:rPr>
          <w:rFonts w:hint="cs"/>
          <w:rtl/>
        </w:rPr>
        <w:t>,</w:t>
      </w:r>
      <w:r>
        <w:rPr>
          <w:rtl/>
        </w:rPr>
        <w:t xml:space="preserve"> </w:t>
      </w:r>
      <w:bookmarkStart w:id="1996" w:name="_ETM_Q5_612099"/>
      <w:bookmarkEnd w:id="1996"/>
      <w:r>
        <w:rPr>
          <w:rtl/>
        </w:rPr>
        <w:t xml:space="preserve">לא </w:t>
      </w:r>
      <w:bookmarkStart w:id="1997" w:name="_ETM_Q5_612640"/>
      <w:bookmarkEnd w:id="1997"/>
      <w:r>
        <w:rPr>
          <w:rtl/>
        </w:rPr>
        <w:t xml:space="preserve">יגן </w:t>
      </w:r>
      <w:bookmarkStart w:id="1998" w:name="_ETM_Q5_613030"/>
      <w:bookmarkEnd w:id="1998"/>
      <w:r>
        <w:rPr>
          <w:rtl/>
        </w:rPr>
        <w:t>עליה</w:t>
      </w:r>
      <w:r>
        <w:rPr>
          <w:rFonts w:hint="cs"/>
          <w:rtl/>
        </w:rPr>
        <w:t>ם,</w:t>
      </w:r>
      <w:r>
        <w:rPr>
          <w:rtl/>
        </w:rPr>
        <w:t xml:space="preserve"> </w:t>
      </w:r>
      <w:bookmarkStart w:id="1999" w:name="_ETM_Q5_613750"/>
      <w:bookmarkEnd w:id="1999"/>
      <w:r>
        <w:rPr>
          <w:rtl/>
        </w:rPr>
        <w:t xml:space="preserve">למרות </w:t>
      </w:r>
      <w:bookmarkStart w:id="2000" w:name="_ETM_Q5_614200"/>
      <w:bookmarkEnd w:id="2000"/>
      <w:r>
        <w:rPr>
          <w:rtl/>
        </w:rPr>
        <w:t>שכולם</w:t>
      </w:r>
      <w:r>
        <w:rPr>
          <w:rFonts w:hint="cs"/>
          <w:rtl/>
        </w:rPr>
        <w:t>,</w:t>
      </w:r>
      <w:r>
        <w:rPr>
          <w:rtl/>
        </w:rPr>
        <w:t xml:space="preserve"> </w:t>
      </w:r>
      <w:bookmarkStart w:id="2001" w:name="_ETM_Q5_615010"/>
      <w:bookmarkEnd w:id="2001"/>
      <w:r>
        <w:rPr>
          <w:rtl/>
        </w:rPr>
        <w:t xml:space="preserve">כל </w:t>
      </w:r>
      <w:bookmarkStart w:id="2002" w:name="_ETM_Q5_615489"/>
      <w:bookmarkEnd w:id="2002"/>
      <w:r>
        <w:rPr>
          <w:rtl/>
        </w:rPr>
        <w:t xml:space="preserve">יהודי </w:t>
      </w:r>
      <w:bookmarkStart w:id="2003" w:name="_ETM_Q5_615849"/>
      <w:bookmarkEnd w:id="2003"/>
      <w:r>
        <w:rPr>
          <w:rtl/>
        </w:rPr>
        <w:t>אלג'יר</w:t>
      </w:r>
      <w:r>
        <w:rPr>
          <w:rFonts w:hint="cs"/>
          <w:rtl/>
        </w:rPr>
        <w:t>,</w:t>
      </w:r>
      <w:r>
        <w:rPr>
          <w:rtl/>
        </w:rPr>
        <w:t xml:space="preserve"> </w:t>
      </w:r>
      <w:bookmarkStart w:id="2004" w:name="_ETM_Q5_616630"/>
      <w:bookmarkEnd w:id="2004"/>
      <w:r>
        <w:rPr>
          <w:rtl/>
        </w:rPr>
        <w:t xml:space="preserve">היו </w:t>
      </w:r>
      <w:bookmarkStart w:id="2005" w:name="_ETM_Q5_616900"/>
      <w:bookmarkEnd w:id="2005"/>
      <w:r>
        <w:rPr>
          <w:rtl/>
        </w:rPr>
        <w:t xml:space="preserve">בעלי </w:t>
      </w:r>
      <w:bookmarkStart w:id="2006" w:name="_ETM_Q5_617200"/>
      <w:bookmarkEnd w:id="2006"/>
      <w:r>
        <w:rPr>
          <w:rtl/>
        </w:rPr>
        <w:t xml:space="preserve">אזרחות </w:t>
      </w:r>
      <w:bookmarkStart w:id="2007" w:name="_ETM_Q5_617620"/>
      <w:bookmarkEnd w:id="2007"/>
      <w:r>
        <w:rPr>
          <w:rtl/>
        </w:rPr>
        <w:t>צרפתית</w:t>
      </w:r>
      <w:r>
        <w:rPr>
          <w:rFonts w:hint="cs"/>
          <w:rtl/>
        </w:rPr>
        <w:t xml:space="preserve">. </w:t>
      </w:r>
      <w:bookmarkStart w:id="2008" w:name="_ETM_Q5_617000"/>
      <w:bookmarkStart w:id="2009" w:name="_ETM_Q5_619270"/>
      <w:bookmarkEnd w:id="2008"/>
      <w:bookmarkEnd w:id="2009"/>
      <w:r>
        <w:rPr>
          <w:rtl/>
        </w:rPr>
        <w:t xml:space="preserve">הם </w:t>
      </w:r>
      <w:bookmarkStart w:id="2010" w:name="_ETM_Q5_619420"/>
      <w:bookmarkEnd w:id="2010"/>
      <w:r>
        <w:rPr>
          <w:rtl/>
        </w:rPr>
        <w:t xml:space="preserve">לא </w:t>
      </w:r>
      <w:bookmarkStart w:id="2011" w:name="_ETM_Q5_619540"/>
      <w:bookmarkEnd w:id="2011"/>
      <w:r>
        <w:rPr>
          <w:rtl/>
        </w:rPr>
        <w:t>טעו</w:t>
      </w:r>
      <w:r>
        <w:rPr>
          <w:rFonts w:hint="cs"/>
          <w:rtl/>
        </w:rPr>
        <w:t>.</w:t>
      </w:r>
      <w:r>
        <w:rPr>
          <w:rtl/>
        </w:rPr>
        <w:t xml:space="preserve"> </w:t>
      </w:r>
      <w:bookmarkStart w:id="2012" w:name="_ETM_Q5_620810"/>
      <w:bookmarkEnd w:id="2012"/>
      <w:r>
        <w:rPr>
          <w:rtl/>
        </w:rPr>
        <w:t xml:space="preserve">אלה </w:t>
      </w:r>
      <w:bookmarkStart w:id="2013" w:name="_ETM_Q5_621050"/>
      <w:bookmarkEnd w:id="2013"/>
      <w:r>
        <w:rPr>
          <w:rtl/>
        </w:rPr>
        <w:t xml:space="preserve">שלא </w:t>
      </w:r>
      <w:bookmarkStart w:id="2014" w:name="_ETM_Q5_621320"/>
      <w:bookmarkEnd w:id="2014"/>
      <w:r>
        <w:rPr>
          <w:rtl/>
        </w:rPr>
        <w:t xml:space="preserve">הספיקו </w:t>
      </w:r>
      <w:bookmarkStart w:id="2015" w:name="_ETM_Q5_621830"/>
      <w:bookmarkEnd w:id="2015"/>
      <w:r>
        <w:rPr>
          <w:rtl/>
        </w:rPr>
        <w:t xml:space="preserve">לברוח </w:t>
      </w:r>
      <w:bookmarkStart w:id="2016" w:name="_ETM_Q5_622340"/>
      <w:bookmarkEnd w:id="2016"/>
      <w:r>
        <w:rPr>
          <w:rtl/>
        </w:rPr>
        <w:t xml:space="preserve">לפני </w:t>
      </w:r>
      <w:bookmarkStart w:id="2017" w:name="_ETM_Q5_622700"/>
      <w:bookmarkEnd w:id="2017"/>
      <w:r>
        <w:rPr>
          <w:rtl/>
        </w:rPr>
        <w:t>כניס</w:t>
      </w:r>
      <w:r>
        <w:rPr>
          <w:rFonts w:hint="cs"/>
          <w:rtl/>
        </w:rPr>
        <w:t>ת</w:t>
      </w:r>
      <w:r>
        <w:rPr>
          <w:rtl/>
        </w:rPr>
        <w:t xml:space="preserve"> </w:t>
      </w:r>
      <w:bookmarkStart w:id="2018" w:name="_ETM_Q5_623090"/>
      <w:bookmarkEnd w:id="2018"/>
      <w:r>
        <w:rPr>
          <w:rtl/>
        </w:rPr>
        <w:t xml:space="preserve">צבא </w:t>
      </w:r>
      <w:bookmarkStart w:id="2019" w:name="_ETM_Q5_623420"/>
      <w:bookmarkEnd w:id="2019"/>
      <w:r>
        <w:rPr>
          <w:rtl/>
        </w:rPr>
        <w:t xml:space="preserve">השחרור </w:t>
      </w:r>
      <w:bookmarkStart w:id="2020" w:name="_ETM_Q5_623870"/>
      <w:bookmarkEnd w:id="2020"/>
      <w:r>
        <w:rPr>
          <w:rtl/>
        </w:rPr>
        <w:t xml:space="preserve">האלג'ירי </w:t>
      </w:r>
      <w:bookmarkStart w:id="2021" w:name="_ETM_Q5_624770"/>
      <w:bookmarkEnd w:id="2021"/>
      <w:r>
        <w:rPr>
          <w:rtl/>
        </w:rPr>
        <w:t xml:space="preserve">למדינה </w:t>
      </w:r>
      <w:bookmarkStart w:id="2022" w:name="_ETM_Q5_625430"/>
      <w:bookmarkEnd w:id="2022"/>
      <w:r>
        <w:rPr>
          <w:rFonts w:hint="cs"/>
          <w:rtl/>
        </w:rPr>
        <w:t>ה</w:t>
      </w:r>
      <w:r>
        <w:rPr>
          <w:rtl/>
        </w:rPr>
        <w:t xml:space="preserve">חדשה </w:t>
      </w:r>
      <w:bookmarkStart w:id="2023" w:name="_ETM_Q5_626000"/>
      <w:bookmarkEnd w:id="2023"/>
      <w:r>
        <w:rPr>
          <w:rtl/>
        </w:rPr>
        <w:t xml:space="preserve">שזה </w:t>
      </w:r>
      <w:bookmarkStart w:id="2024" w:name="_ETM_Q5_626330"/>
      <w:bookmarkEnd w:id="2024"/>
      <w:r>
        <w:rPr>
          <w:rtl/>
        </w:rPr>
        <w:t xml:space="preserve">עתה </w:t>
      </w:r>
      <w:bookmarkStart w:id="2025" w:name="_ETM_Q5_626540"/>
      <w:bookmarkEnd w:id="2025"/>
      <w:r>
        <w:rPr>
          <w:rtl/>
        </w:rPr>
        <w:t xml:space="preserve">נוסדה </w:t>
      </w:r>
      <w:bookmarkStart w:id="2026" w:name="_ETM_Q5_627900"/>
      <w:bookmarkEnd w:id="2026"/>
      <w:r>
        <w:rPr>
          <w:rtl/>
        </w:rPr>
        <w:t xml:space="preserve">היו </w:t>
      </w:r>
      <w:bookmarkStart w:id="2027" w:name="_ETM_Q5_628170"/>
      <w:bookmarkEnd w:id="2027"/>
      <w:r>
        <w:rPr>
          <w:rtl/>
        </w:rPr>
        <w:t xml:space="preserve">בסכנת </w:t>
      </w:r>
      <w:bookmarkStart w:id="2028" w:name="_ETM_Q5_628770"/>
      <w:bookmarkEnd w:id="2028"/>
      <w:r>
        <w:rPr>
          <w:rtl/>
        </w:rPr>
        <w:t xml:space="preserve">חיים </w:t>
      </w:r>
      <w:bookmarkStart w:id="2029" w:name="_ETM_Q5_629069"/>
      <w:bookmarkEnd w:id="2029"/>
      <w:r>
        <w:rPr>
          <w:rtl/>
        </w:rPr>
        <w:t xml:space="preserve">של </w:t>
      </w:r>
      <w:bookmarkStart w:id="2030" w:name="_ETM_Q5_629250"/>
      <w:bookmarkEnd w:id="2030"/>
      <w:r>
        <w:rPr>
          <w:rtl/>
        </w:rPr>
        <w:t>ממש</w:t>
      </w:r>
      <w:r>
        <w:rPr>
          <w:rFonts w:hint="cs"/>
          <w:rtl/>
        </w:rPr>
        <w:t>.</w:t>
      </w:r>
      <w:r>
        <w:rPr>
          <w:rtl/>
        </w:rPr>
        <w:t xml:space="preserve"> </w:t>
      </w:r>
      <w:bookmarkStart w:id="2031" w:name="_ETM_Q5_630790"/>
      <w:bookmarkEnd w:id="2031"/>
    </w:p>
    <w:p w:rsidR="00675059" w:rsidRDefault="00675059" w:rsidP="000603E7">
      <w:pPr>
        <w:rPr>
          <w:rtl/>
        </w:rPr>
      </w:pPr>
    </w:p>
    <w:p w:rsidR="00675059" w:rsidRDefault="00675059" w:rsidP="00F326A0">
      <w:pPr>
        <w:rPr>
          <w:rtl/>
        </w:rPr>
      </w:pPr>
      <w:bookmarkStart w:id="2032" w:name="_ETM_Q5_628000"/>
      <w:bookmarkEnd w:id="2032"/>
      <w:r>
        <w:rPr>
          <w:rFonts w:hint="cs"/>
          <w:rtl/>
        </w:rPr>
        <w:t>ב-3 ביולי 1962</w:t>
      </w:r>
      <w:r>
        <w:rPr>
          <w:rtl/>
        </w:rPr>
        <w:t xml:space="preserve"> </w:t>
      </w:r>
      <w:bookmarkStart w:id="2033" w:name="_ETM_Q5_633159"/>
      <w:bookmarkEnd w:id="2033"/>
      <w:r>
        <w:rPr>
          <w:rtl/>
        </w:rPr>
        <w:t>צבא</w:t>
      </w:r>
      <w:bookmarkStart w:id="2034" w:name="_ETM_Q5_633609"/>
      <w:bookmarkEnd w:id="2034"/>
      <w:r>
        <w:rPr>
          <w:rFonts w:hint="cs"/>
          <w:rtl/>
        </w:rPr>
        <w:t xml:space="preserve"> </w:t>
      </w:r>
      <w:r>
        <w:rPr>
          <w:rFonts w:hint="cs"/>
        </w:rPr>
        <w:t>ALN</w:t>
      </w:r>
      <w:r>
        <w:rPr>
          <w:rFonts w:hint="cs"/>
          <w:rtl/>
        </w:rPr>
        <w:t>,</w:t>
      </w:r>
      <w:r>
        <w:rPr>
          <w:rtl/>
        </w:rPr>
        <w:t xml:space="preserve"> </w:t>
      </w:r>
      <w:bookmarkStart w:id="2035" w:name="_ETM_Q5_634870"/>
      <w:bookmarkEnd w:id="2035"/>
      <w:r>
        <w:rPr>
          <w:rtl/>
        </w:rPr>
        <w:t xml:space="preserve">צבא </w:t>
      </w:r>
      <w:bookmarkStart w:id="2036" w:name="_ETM_Q5_635920"/>
      <w:bookmarkEnd w:id="2036"/>
      <w:r>
        <w:rPr>
          <w:rtl/>
        </w:rPr>
        <w:t xml:space="preserve">השחרור </w:t>
      </w:r>
      <w:bookmarkStart w:id="2037" w:name="_ETM_Q5_636849"/>
      <w:bookmarkEnd w:id="2037"/>
      <w:r>
        <w:rPr>
          <w:rtl/>
        </w:rPr>
        <w:t>האלג'ירי</w:t>
      </w:r>
      <w:r>
        <w:rPr>
          <w:rFonts w:hint="cs"/>
          <w:rtl/>
        </w:rPr>
        <w:t>,</w:t>
      </w:r>
      <w:r>
        <w:rPr>
          <w:rtl/>
        </w:rPr>
        <w:t xml:space="preserve"> </w:t>
      </w:r>
      <w:bookmarkStart w:id="2038" w:name="_ETM_Q5_637359"/>
      <w:bookmarkEnd w:id="2038"/>
      <w:r>
        <w:rPr>
          <w:rtl/>
        </w:rPr>
        <w:t xml:space="preserve">נכנס </w:t>
      </w:r>
      <w:bookmarkStart w:id="2039" w:name="_ETM_Q5_637870"/>
      <w:bookmarkEnd w:id="2039"/>
      <w:r>
        <w:rPr>
          <w:rFonts w:hint="cs"/>
          <w:rtl/>
        </w:rPr>
        <w:t>מ</w:t>
      </w:r>
      <w:bookmarkStart w:id="2040" w:name="_ETM_Q5_637989"/>
      <w:bookmarkEnd w:id="2040"/>
      <w:r>
        <w:rPr>
          <w:rtl/>
        </w:rPr>
        <w:t xml:space="preserve">מרוקו </w:t>
      </w:r>
      <w:bookmarkStart w:id="2041" w:name="_ETM_Q5_638859"/>
      <w:bookmarkEnd w:id="2041"/>
      <w:r>
        <w:rPr>
          <w:rtl/>
        </w:rPr>
        <w:t>לאלג'יר</w:t>
      </w:r>
      <w:r>
        <w:rPr>
          <w:rFonts w:hint="cs"/>
          <w:rtl/>
        </w:rPr>
        <w:t xml:space="preserve">, וב-5 </w:t>
      </w:r>
      <w:bookmarkStart w:id="2042" w:name="_ETM_Q5_639000"/>
      <w:bookmarkEnd w:id="2042"/>
      <w:r>
        <w:rPr>
          <w:rFonts w:hint="cs"/>
          <w:rtl/>
        </w:rPr>
        <w:t xml:space="preserve">ביולי </w:t>
      </w:r>
      <w:bookmarkStart w:id="2043" w:name="_ETM_Q5_640330"/>
      <w:bookmarkStart w:id="2044" w:name="_ETM_Q5_641110"/>
      <w:bookmarkStart w:id="2045" w:name="_ETM_Q5_642130"/>
      <w:bookmarkEnd w:id="2043"/>
      <w:bookmarkEnd w:id="2044"/>
      <w:bookmarkEnd w:id="2045"/>
      <w:r>
        <w:rPr>
          <w:rtl/>
        </w:rPr>
        <w:t xml:space="preserve">התקיימה </w:t>
      </w:r>
      <w:bookmarkStart w:id="2046" w:name="_ETM_Q5_642670"/>
      <w:bookmarkEnd w:id="2046"/>
      <w:r>
        <w:rPr>
          <w:rtl/>
        </w:rPr>
        <w:t xml:space="preserve">הכרזת </w:t>
      </w:r>
      <w:bookmarkStart w:id="2047" w:name="_ETM_Q5_643150"/>
      <w:bookmarkEnd w:id="2047"/>
      <w:r>
        <w:rPr>
          <w:rtl/>
        </w:rPr>
        <w:t xml:space="preserve">העצמאות </w:t>
      </w:r>
      <w:bookmarkStart w:id="2048" w:name="_ETM_Q5_643690"/>
      <w:bookmarkEnd w:id="2048"/>
      <w:r>
        <w:rPr>
          <w:rtl/>
        </w:rPr>
        <w:t>האלג'ירית</w:t>
      </w:r>
      <w:r>
        <w:rPr>
          <w:rFonts w:hint="cs"/>
          <w:rtl/>
        </w:rPr>
        <w:t>.</w:t>
      </w:r>
      <w:r>
        <w:rPr>
          <w:rtl/>
        </w:rPr>
        <w:t xml:space="preserve"> </w:t>
      </w:r>
      <w:bookmarkStart w:id="2049" w:name="_ETM_Q5_645260"/>
      <w:bookmarkEnd w:id="2049"/>
      <w:r>
        <w:rPr>
          <w:rtl/>
        </w:rPr>
        <w:t xml:space="preserve">זה </w:t>
      </w:r>
      <w:bookmarkStart w:id="2050" w:name="_ETM_Q5_645499"/>
      <w:bookmarkEnd w:id="2050"/>
      <w:r>
        <w:rPr>
          <w:rtl/>
        </w:rPr>
        <w:t xml:space="preserve">היה </w:t>
      </w:r>
      <w:bookmarkStart w:id="2051" w:name="_ETM_Q5_645799"/>
      <w:bookmarkEnd w:id="2051"/>
      <w:r>
        <w:rPr>
          <w:rtl/>
        </w:rPr>
        <w:t xml:space="preserve">יום </w:t>
      </w:r>
      <w:bookmarkStart w:id="2052" w:name="_ETM_Q5_646069"/>
      <w:bookmarkEnd w:id="2052"/>
      <w:r>
        <w:rPr>
          <w:rtl/>
        </w:rPr>
        <w:t xml:space="preserve">שנבחר </w:t>
      </w:r>
      <w:bookmarkStart w:id="2053" w:name="_ETM_Q5_646730"/>
      <w:bookmarkEnd w:id="2053"/>
      <w:r>
        <w:rPr>
          <w:rtl/>
        </w:rPr>
        <w:t>על</w:t>
      </w:r>
      <w:r>
        <w:rPr>
          <w:rFonts w:hint="cs"/>
          <w:rtl/>
        </w:rPr>
        <w:t xml:space="preserve"> </w:t>
      </w:r>
      <w:r>
        <w:rPr>
          <w:rtl/>
        </w:rPr>
        <w:t xml:space="preserve">פי </w:t>
      </w:r>
      <w:bookmarkStart w:id="2054" w:name="_ETM_Q5_646969"/>
      <w:bookmarkEnd w:id="2054"/>
      <w:r>
        <w:rPr>
          <w:rtl/>
        </w:rPr>
        <w:t xml:space="preserve">התאריך </w:t>
      </w:r>
      <w:bookmarkStart w:id="2055" w:name="_ETM_Q5_647510"/>
      <w:bookmarkEnd w:id="2055"/>
      <w:proofErr w:type="spellStart"/>
      <w:r>
        <w:rPr>
          <w:rtl/>
        </w:rPr>
        <w:t>ה</w:t>
      </w:r>
      <w:r>
        <w:rPr>
          <w:rFonts w:hint="cs"/>
          <w:rtl/>
        </w:rPr>
        <w:t>היג'רי</w:t>
      </w:r>
      <w:proofErr w:type="spellEnd"/>
      <w:r>
        <w:rPr>
          <w:rFonts w:hint="cs"/>
          <w:rtl/>
        </w:rPr>
        <w:t>,</w:t>
      </w:r>
      <w:r>
        <w:rPr>
          <w:rtl/>
        </w:rPr>
        <w:t xml:space="preserve"> </w:t>
      </w:r>
      <w:bookmarkStart w:id="2056" w:name="_ETM_Q5_648570"/>
      <w:bookmarkStart w:id="2057" w:name="_ETM_Q5_648870"/>
      <w:bookmarkEnd w:id="2056"/>
      <w:bookmarkEnd w:id="2057"/>
      <w:r>
        <w:rPr>
          <w:rtl/>
        </w:rPr>
        <w:t xml:space="preserve">יום </w:t>
      </w:r>
      <w:bookmarkStart w:id="2058" w:name="_ETM_Q5_649050"/>
      <w:bookmarkEnd w:id="2058"/>
      <w:r>
        <w:rPr>
          <w:rtl/>
        </w:rPr>
        <w:t xml:space="preserve">הניצחון </w:t>
      </w:r>
      <w:bookmarkStart w:id="2059" w:name="_ETM_Q5_649620"/>
      <w:bookmarkEnd w:id="2059"/>
      <w:r>
        <w:rPr>
          <w:rtl/>
        </w:rPr>
        <w:t xml:space="preserve">של </w:t>
      </w:r>
      <w:bookmarkStart w:id="2060" w:name="_ETM_Q5_649770"/>
      <w:bookmarkEnd w:id="2060"/>
      <w:proofErr w:type="spellStart"/>
      <w:r>
        <w:rPr>
          <w:rFonts w:hint="cs"/>
          <w:rtl/>
        </w:rPr>
        <w:t>צלאח</w:t>
      </w:r>
      <w:proofErr w:type="spellEnd"/>
      <w:r>
        <w:rPr>
          <w:rFonts w:hint="cs"/>
          <w:rtl/>
        </w:rPr>
        <w:t xml:space="preserve"> א-דין</w:t>
      </w:r>
      <w:bookmarkStart w:id="2061" w:name="_ETM_Q5_650010"/>
      <w:bookmarkEnd w:id="2061"/>
      <w:r>
        <w:rPr>
          <w:rtl/>
        </w:rPr>
        <w:t xml:space="preserve"> </w:t>
      </w:r>
      <w:bookmarkStart w:id="2062" w:name="_ETM_Q5_651060"/>
      <w:bookmarkEnd w:id="2062"/>
      <w:r>
        <w:rPr>
          <w:rtl/>
        </w:rPr>
        <w:t xml:space="preserve">על </w:t>
      </w:r>
      <w:bookmarkStart w:id="2063" w:name="_ETM_Q5_651210"/>
      <w:bookmarkEnd w:id="2063"/>
      <w:r>
        <w:rPr>
          <w:rtl/>
        </w:rPr>
        <w:t>הצלבנים</w:t>
      </w:r>
      <w:bookmarkStart w:id="2064" w:name="_ETM_Q5_652050"/>
      <w:bookmarkEnd w:id="2064"/>
      <w:r>
        <w:rPr>
          <w:rFonts w:hint="cs"/>
          <w:rtl/>
        </w:rPr>
        <w:t xml:space="preserve">. </w:t>
      </w:r>
      <w:r>
        <w:rPr>
          <w:rtl/>
        </w:rPr>
        <w:t xml:space="preserve">זה </w:t>
      </w:r>
      <w:bookmarkStart w:id="2065" w:name="_ETM_Q5_652200"/>
      <w:bookmarkEnd w:id="2065"/>
      <w:r>
        <w:rPr>
          <w:rtl/>
        </w:rPr>
        <w:t xml:space="preserve">היה </w:t>
      </w:r>
      <w:bookmarkStart w:id="2066" w:name="_ETM_Q5_652380"/>
      <w:bookmarkEnd w:id="2066"/>
      <w:r>
        <w:rPr>
          <w:rtl/>
        </w:rPr>
        <w:t xml:space="preserve">יום </w:t>
      </w:r>
      <w:bookmarkStart w:id="2067" w:name="_ETM_Q5_652590"/>
      <w:bookmarkEnd w:id="2067"/>
      <w:r>
        <w:rPr>
          <w:rtl/>
        </w:rPr>
        <w:t xml:space="preserve">חמישי </w:t>
      </w:r>
      <w:bookmarkStart w:id="2068" w:name="_ETM_Q5_653040"/>
      <w:bookmarkEnd w:id="2068"/>
      <w:r>
        <w:rPr>
          <w:rtl/>
        </w:rPr>
        <w:t xml:space="preserve">בשבוע </w:t>
      </w:r>
      <w:bookmarkStart w:id="2069" w:name="_ETM_Q5_654180"/>
      <w:bookmarkEnd w:id="2069"/>
      <w:r>
        <w:rPr>
          <w:rtl/>
        </w:rPr>
        <w:t xml:space="preserve">וזה </w:t>
      </w:r>
      <w:bookmarkStart w:id="2070" w:name="_ETM_Q5_654420"/>
      <w:bookmarkEnd w:id="2070"/>
      <w:r>
        <w:rPr>
          <w:rtl/>
        </w:rPr>
        <w:t xml:space="preserve">היה </w:t>
      </w:r>
      <w:bookmarkStart w:id="2071" w:name="_ETM_Q5_654660"/>
      <w:bookmarkEnd w:id="2071"/>
      <w:r>
        <w:rPr>
          <w:rtl/>
        </w:rPr>
        <w:t xml:space="preserve">האות </w:t>
      </w:r>
      <w:bookmarkStart w:id="2072" w:name="_ETM_Q5_655920"/>
      <w:bookmarkEnd w:id="2072"/>
      <w:r>
        <w:rPr>
          <w:rFonts w:hint="cs"/>
          <w:rtl/>
        </w:rPr>
        <w:t xml:space="preserve">לפתיחת </w:t>
      </w:r>
      <w:bookmarkStart w:id="2073" w:name="_ETM_Q5_656130"/>
      <w:bookmarkStart w:id="2074" w:name="_ETM_Q5_656220"/>
      <w:bookmarkEnd w:id="2073"/>
      <w:bookmarkEnd w:id="2074"/>
      <w:r>
        <w:rPr>
          <w:rtl/>
        </w:rPr>
        <w:t>הפרעות</w:t>
      </w:r>
      <w:r>
        <w:rPr>
          <w:rFonts w:hint="cs"/>
          <w:rtl/>
        </w:rPr>
        <w:t>.</w:t>
      </w:r>
      <w:r>
        <w:rPr>
          <w:rtl/>
        </w:rPr>
        <w:t xml:space="preserve"> </w:t>
      </w:r>
      <w:bookmarkStart w:id="2075" w:name="_ETM_Q5_657450"/>
      <w:bookmarkEnd w:id="2075"/>
      <w:r>
        <w:rPr>
          <w:rtl/>
        </w:rPr>
        <w:t xml:space="preserve">ביום </w:t>
      </w:r>
      <w:bookmarkStart w:id="2076" w:name="_ETM_Q5_657840"/>
      <w:bookmarkEnd w:id="2076"/>
      <w:r>
        <w:rPr>
          <w:rtl/>
        </w:rPr>
        <w:t xml:space="preserve">הזה </w:t>
      </w:r>
      <w:bookmarkStart w:id="2077" w:name="_ETM_Q5_658050"/>
      <w:bookmarkEnd w:id="2077"/>
      <w:r>
        <w:rPr>
          <w:rtl/>
        </w:rPr>
        <w:t xml:space="preserve">התבצע </w:t>
      </w:r>
      <w:bookmarkStart w:id="2078" w:name="_ETM_Q5_658560"/>
      <w:bookmarkEnd w:id="2078"/>
      <w:r>
        <w:rPr>
          <w:rtl/>
        </w:rPr>
        <w:t xml:space="preserve">בעיר </w:t>
      </w:r>
      <w:bookmarkStart w:id="2079" w:name="_ETM_Q5_658830"/>
      <w:bookmarkEnd w:id="2079"/>
      <w:proofErr w:type="spellStart"/>
      <w:r>
        <w:rPr>
          <w:rtl/>
        </w:rPr>
        <w:t>אור</w:t>
      </w:r>
      <w:r>
        <w:rPr>
          <w:rFonts w:hint="cs"/>
          <w:rtl/>
        </w:rPr>
        <w:t>א</w:t>
      </w:r>
      <w:r>
        <w:rPr>
          <w:rtl/>
        </w:rPr>
        <w:t>ן</w:t>
      </w:r>
      <w:proofErr w:type="spellEnd"/>
      <w:r>
        <w:rPr>
          <w:rtl/>
        </w:rPr>
        <w:t xml:space="preserve"> </w:t>
      </w:r>
      <w:bookmarkStart w:id="2080" w:name="_ETM_Q5_659220"/>
      <w:bookmarkEnd w:id="2080"/>
      <w:r>
        <w:rPr>
          <w:rtl/>
        </w:rPr>
        <w:t xml:space="preserve">טבח </w:t>
      </w:r>
      <w:bookmarkStart w:id="2081" w:name="_ETM_Q5_659700"/>
      <w:bookmarkEnd w:id="2081"/>
      <w:r>
        <w:rPr>
          <w:rtl/>
        </w:rPr>
        <w:t>מחריד</w:t>
      </w:r>
      <w:r>
        <w:rPr>
          <w:rFonts w:hint="cs"/>
          <w:rtl/>
        </w:rPr>
        <w:t>,</w:t>
      </w:r>
      <w:r>
        <w:rPr>
          <w:rtl/>
        </w:rPr>
        <w:t xml:space="preserve"> </w:t>
      </w:r>
      <w:bookmarkStart w:id="2082" w:name="_ETM_Q5_660630"/>
      <w:bookmarkEnd w:id="2082"/>
      <w:r>
        <w:rPr>
          <w:rtl/>
        </w:rPr>
        <w:t xml:space="preserve">פרעות </w:t>
      </w:r>
      <w:bookmarkStart w:id="2083" w:name="_ETM_Q5_661170"/>
      <w:bookmarkEnd w:id="2083"/>
      <w:r>
        <w:rPr>
          <w:rtl/>
        </w:rPr>
        <w:t xml:space="preserve">מזוויעות </w:t>
      </w:r>
      <w:bookmarkStart w:id="2084" w:name="_ETM_Q5_662160"/>
      <w:bookmarkEnd w:id="2084"/>
      <w:r>
        <w:rPr>
          <w:rtl/>
        </w:rPr>
        <w:t xml:space="preserve">כלפי </w:t>
      </w:r>
      <w:bookmarkStart w:id="2085" w:name="_ETM_Q5_662550"/>
      <w:bookmarkEnd w:id="2085"/>
      <w:r>
        <w:rPr>
          <w:rtl/>
        </w:rPr>
        <w:t xml:space="preserve">כל </w:t>
      </w:r>
      <w:bookmarkStart w:id="2086" w:name="_ETM_Q5_662790"/>
      <w:bookmarkEnd w:id="2086"/>
      <w:r>
        <w:rPr>
          <w:rtl/>
        </w:rPr>
        <w:t xml:space="preserve">מי </w:t>
      </w:r>
      <w:bookmarkStart w:id="2087" w:name="_ETM_Q5_662910"/>
      <w:bookmarkEnd w:id="2087"/>
      <w:r>
        <w:rPr>
          <w:rtl/>
        </w:rPr>
        <w:t xml:space="preserve">שנראה </w:t>
      </w:r>
      <w:bookmarkStart w:id="2088" w:name="_ETM_Q5_663300"/>
      <w:bookmarkEnd w:id="2088"/>
      <w:r>
        <w:rPr>
          <w:rtl/>
        </w:rPr>
        <w:t xml:space="preserve">למוסלמים </w:t>
      </w:r>
      <w:bookmarkStart w:id="2089" w:name="_ETM_Q5_664290"/>
      <w:bookmarkEnd w:id="2089"/>
      <w:r>
        <w:rPr>
          <w:rtl/>
        </w:rPr>
        <w:t xml:space="preserve">בעל </w:t>
      </w:r>
      <w:bookmarkStart w:id="2090" w:name="_ETM_Q5_664590"/>
      <w:bookmarkEnd w:id="2090"/>
      <w:r>
        <w:rPr>
          <w:rtl/>
        </w:rPr>
        <w:t xml:space="preserve">אזרחות </w:t>
      </w:r>
      <w:bookmarkStart w:id="2091" w:name="_ETM_Q5_665069"/>
      <w:bookmarkEnd w:id="2091"/>
      <w:r>
        <w:rPr>
          <w:rtl/>
        </w:rPr>
        <w:t>צרפתית</w:t>
      </w:r>
      <w:r>
        <w:rPr>
          <w:rFonts w:hint="cs"/>
          <w:rtl/>
        </w:rPr>
        <w:t>,</w:t>
      </w:r>
      <w:r>
        <w:rPr>
          <w:rtl/>
        </w:rPr>
        <w:t xml:space="preserve"> </w:t>
      </w:r>
      <w:bookmarkStart w:id="2092" w:name="_ETM_Q5_666090"/>
      <w:bookmarkEnd w:id="2092"/>
      <w:r>
        <w:rPr>
          <w:rtl/>
        </w:rPr>
        <w:t xml:space="preserve">ועל </w:t>
      </w:r>
      <w:bookmarkStart w:id="2093" w:name="_ETM_Q5_666360"/>
      <w:bookmarkEnd w:id="2093"/>
      <w:r>
        <w:rPr>
          <w:rtl/>
        </w:rPr>
        <w:t xml:space="preserve">פי </w:t>
      </w:r>
      <w:bookmarkStart w:id="2094" w:name="_ETM_Q5_666510"/>
      <w:bookmarkEnd w:id="2094"/>
      <w:r>
        <w:rPr>
          <w:rtl/>
        </w:rPr>
        <w:t xml:space="preserve">רוב </w:t>
      </w:r>
      <w:bookmarkStart w:id="2095" w:name="_ETM_Q5_667290"/>
      <w:bookmarkEnd w:id="2095"/>
      <w:r>
        <w:rPr>
          <w:rtl/>
        </w:rPr>
        <w:t xml:space="preserve">היו </w:t>
      </w:r>
      <w:bookmarkStart w:id="2096" w:name="_ETM_Q5_667590"/>
      <w:bookmarkEnd w:id="2096"/>
      <w:r>
        <w:rPr>
          <w:rtl/>
        </w:rPr>
        <w:t xml:space="preserve">אלה </w:t>
      </w:r>
      <w:bookmarkStart w:id="2097" w:name="_ETM_Q5_667800"/>
      <w:bookmarkEnd w:id="2097"/>
      <w:r>
        <w:rPr>
          <w:rtl/>
        </w:rPr>
        <w:t>היהודים</w:t>
      </w:r>
      <w:r>
        <w:rPr>
          <w:rFonts w:hint="cs"/>
          <w:rtl/>
        </w:rPr>
        <w:t>.</w:t>
      </w:r>
      <w:bookmarkStart w:id="2098" w:name="_ETM_Q5_666000"/>
      <w:bookmarkStart w:id="2099" w:name="_ETM_Q5_668900"/>
      <w:bookmarkEnd w:id="2098"/>
      <w:bookmarkEnd w:id="2099"/>
      <w:r>
        <w:rPr>
          <w:rFonts w:hint="cs"/>
          <w:rtl/>
        </w:rPr>
        <w:t xml:space="preserve"> </w:t>
      </w:r>
      <w:r>
        <w:rPr>
          <w:rtl/>
        </w:rPr>
        <w:t xml:space="preserve">כמה </w:t>
      </w:r>
      <w:bookmarkStart w:id="2100" w:name="_ETM_Q5_669260"/>
      <w:bookmarkEnd w:id="2100"/>
      <w:r>
        <w:rPr>
          <w:rtl/>
        </w:rPr>
        <w:t xml:space="preserve">נפגעו </w:t>
      </w:r>
      <w:bookmarkStart w:id="2101" w:name="_ETM_Q5_669680"/>
      <w:bookmarkEnd w:id="2101"/>
      <w:r>
        <w:rPr>
          <w:rFonts w:hint="cs"/>
          <w:rtl/>
        </w:rPr>
        <w:t>ב</w:t>
      </w:r>
      <w:r>
        <w:rPr>
          <w:rtl/>
        </w:rPr>
        <w:t xml:space="preserve">פרעות </w:t>
      </w:r>
      <w:bookmarkStart w:id="2102" w:name="_ETM_Q5_670129"/>
      <w:bookmarkEnd w:id="2102"/>
      <w:r>
        <w:rPr>
          <w:rtl/>
        </w:rPr>
        <w:t>האלה</w:t>
      </w:r>
      <w:r>
        <w:rPr>
          <w:rFonts w:hint="cs"/>
          <w:rtl/>
        </w:rPr>
        <w:t>?</w:t>
      </w:r>
      <w:r>
        <w:rPr>
          <w:rtl/>
        </w:rPr>
        <w:t xml:space="preserve"> </w:t>
      </w:r>
      <w:bookmarkStart w:id="2103" w:name="_ETM_Q5_670639"/>
      <w:bookmarkEnd w:id="2103"/>
      <w:r>
        <w:rPr>
          <w:rtl/>
        </w:rPr>
        <w:t xml:space="preserve">תלוי </w:t>
      </w:r>
      <w:bookmarkStart w:id="2104" w:name="_ETM_Q5_670999"/>
      <w:bookmarkEnd w:id="2104"/>
      <w:r>
        <w:rPr>
          <w:rtl/>
        </w:rPr>
        <w:t xml:space="preserve">את </w:t>
      </w:r>
      <w:bookmarkStart w:id="2105" w:name="_ETM_Q5_671090"/>
      <w:bookmarkEnd w:id="2105"/>
      <w:r>
        <w:rPr>
          <w:rtl/>
        </w:rPr>
        <w:t xml:space="preserve">מי </w:t>
      </w:r>
      <w:bookmarkStart w:id="2106" w:name="_ETM_Q5_671239"/>
      <w:bookmarkEnd w:id="2106"/>
      <w:r>
        <w:rPr>
          <w:rtl/>
        </w:rPr>
        <w:t>שואלים</w:t>
      </w:r>
      <w:r>
        <w:rPr>
          <w:rFonts w:hint="cs"/>
          <w:rtl/>
        </w:rPr>
        <w:t>.</w:t>
      </w:r>
      <w:r>
        <w:rPr>
          <w:rtl/>
        </w:rPr>
        <w:t xml:space="preserve"> </w:t>
      </w:r>
      <w:bookmarkStart w:id="2107" w:name="_ETM_Q5_672310"/>
      <w:bookmarkEnd w:id="2107"/>
      <w:r>
        <w:rPr>
          <w:rtl/>
        </w:rPr>
        <w:t xml:space="preserve">לפי </w:t>
      </w:r>
      <w:bookmarkStart w:id="2108" w:name="_ETM_Q5_672639"/>
      <w:bookmarkEnd w:id="2108"/>
      <w:r>
        <w:rPr>
          <w:rtl/>
        </w:rPr>
        <w:t xml:space="preserve">ספירת </w:t>
      </w:r>
      <w:bookmarkStart w:id="2109" w:name="_ETM_Q5_673120"/>
      <w:bookmarkEnd w:id="2109"/>
      <w:r>
        <w:rPr>
          <w:rtl/>
        </w:rPr>
        <w:t xml:space="preserve">המינימום </w:t>
      </w:r>
      <w:bookmarkStart w:id="2110" w:name="_ETM_Q5_674019"/>
      <w:bookmarkEnd w:id="2110"/>
      <w:r>
        <w:rPr>
          <w:rtl/>
        </w:rPr>
        <w:t xml:space="preserve">של </w:t>
      </w:r>
      <w:bookmarkStart w:id="2111" w:name="_ETM_Q5_674230"/>
      <w:bookmarkEnd w:id="2111"/>
      <w:r>
        <w:rPr>
          <w:rtl/>
        </w:rPr>
        <w:t xml:space="preserve">בית </w:t>
      </w:r>
      <w:bookmarkStart w:id="2112" w:name="_ETM_Q5_674530"/>
      <w:bookmarkEnd w:id="2112"/>
      <w:r>
        <w:rPr>
          <w:rtl/>
        </w:rPr>
        <w:t xml:space="preserve">החולים </w:t>
      </w:r>
      <w:bookmarkStart w:id="2113" w:name="_ETM_Q5_674829"/>
      <w:bookmarkEnd w:id="2113"/>
      <w:proofErr w:type="spellStart"/>
      <w:r>
        <w:rPr>
          <w:rtl/>
        </w:rPr>
        <w:t>באור</w:t>
      </w:r>
      <w:r>
        <w:rPr>
          <w:rFonts w:hint="cs"/>
          <w:rtl/>
        </w:rPr>
        <w:t>א</w:t>
      </w:r>
      <w:r>
        <w:rPr>
          <w:rtl/>
        </w:rPr>
        <w:t>ן</w:t>
      </w:r>
      <w:proofErr w:type="spellEnd"/>
      <w:r>
        <w:rPr>
          <w:rFonts w:hint="cs"/>
          <w:rtl/>
        </w:rPr>
        <w:t xml:space="preserve"> </w:t>
      </w:r>
      <w:r>
        <w:rPr>
          <w:rFonts w:hint="eastAsia"/>
          <w:rtl/>
        </w:rPr>
        <w:t>–</w:t>
      </w:r>
      <w:r>
        <w:rPr>
          <w:rtl/>
        </w:rPr>
        <w:t xml:space="preserve"> </w:t>
      </w:r>
      <w:bookmarkStart w:id="2114" w:name="_ETM_Q5_675790"/>
      <w:bookmarkEnd w:id="2114"/>
      <w:r>
        <w:rPr>
          <w:rtl/>
        </w:rPr>
        <w:t xml:space="preserve">95 </w:t>
      </w:r>
      <w:bookmarkStart w:id="2115" w:name="_ETM_Q5_676719"/>
      <w:bookmarkEnd w:id="2115"/>
      <w:r>
        <w:rPr>
          <w:rtl/>
        </w:rPr>
        <w:t>הרוגים</w:t>
      </w:r>
      <w:r>
        <w:rPr>
          <w:rFonts w:hint="cs"/>
          <w:rtl/>
        </w:rPr>
        <w:t>,</w:t>
      </w:r>
      <w:r>
        <w:rPr>
          <w:rtl/>
        </w:rPr>
        <w:t xml:space="preserve"> </w:t>
      </w:r>
      <w:bookmarkStart w:id="2116" w:name="_ETM_Q5_677620"/>
      <w:bookmarkEnd w:id="2116"/>
      <w:r>
        <w:rPr>
          <w:rtl/>
        </w:rPr>
        <w:t xml:space="preserve">161 </w:t>
      </w:r>
      <w:bookmarkStart w:id="2117" w:name="_ETM_Q5_678639"/>
      <w:bookmarkEnd w:id="2117"/>
      <w:r>
        <w:rPr>
          <w:rtl/>
        </w:rPr>
        <w:t xml:space="preserve">פצועים </w:t>
      </w:r>
      <w:bookmarkStart w:id="2118" w:name="_ETM_Q5_679510"/>
      <w:bookmarkEnd w:id="2118"/>
      <w:r>
        <w:rPr>
          <w:rtl/>
        </w:rPr>
        <w:t xml:space="preserve">ועוד </w:t>
      </w:r>
      <w:bookmarkStart w:id="2119" w:name="_ETM_Q5_679810"/>
      <w:bookmarkEnd w:id="2119"/>
      <w:r>
        <w:rPr>
          <w:rtl/>
        </w:rPr>
        <w:t xml:space="preserve">453 </w:t>
      </w:r>
      <w:bookmarkStart w:id="2120" w:name="_ETM_Q5_681099"/>
      <w:bookmarkEnd w:id="2120"/>
      <w:r>
        <w:rPr>
          <w:rtl/>
        </w:rPr>
        <w:t>נעדרים</w:t>
      </w:r>
      <w:r>
        <w:rPr>
          <w:rFonts w:hint="cs"/>
          <w:rtl/>
        </w:rPr>
        <w:t>,</w:t>
      </w:r>
      <w:r>
        <w:rPr>
          <w:rtl/>
        </w:rPr>
        <w:t xml:space="preserve"> </w:t>
      </w:r>
      <w:bookmarkStart w:id="2121" w:name="_ETM_Q5_682040"/>
      <w:bookmarkEnd w:id="2121"/>
      <w:r>
        <w:rPr>
          <w:rtl/>
        </w:rPr>
        <w:t xml:space="preserve">שברור </w:t>
      </w:r>
      <w:bookmarkStart w:id="2122" w:name="_ETM_Q5_682670"/>
      <w:bookmarkEnd w:id="2122"/>
      <w:r>
        <w:rPr>
          <w:rtl/>
        </w:rPr>
        <w:t xml:space="preserve">היה </w:t>
      </w:r>
      <w:bookmarkStart w:id="2123" w:name="_ETM_Q5_683090"/>
      <w:bookmarkEnd w:id="2123"/>
      <w:r>
        <w:rPr>
          <w:rtl/>
        </w:rPr>
        <w:t xml:space="preserve">שהם </w:t>
      </w:r>
      <w:bookmarkStart w:id="2124" w:name="_ETM_Q5_683420"/>
      <w:bookmarkEnd w:id="2124"/>
      <w:r>
        <w:rPr>
          <w:rtl/>
        </w:rPr>
        <w:t xml:space="preserve">נחטפו </w:t>
      </w:r>
      <w:bookmarkStart w:id="2125" w:name="_ETM_Q5_683900"/>
      <w:bookmarkEnd w:id="2125"/>
      <w:r>
        <w:rPr>
          <w:rtl/>
        </w:rPr>
        <w:t xml:space="preserve">ונרצחו </w:t>
      </w:r>
      <w:bookmarkStart w:id="2126" w:name="_ETM_Q5_684739"/>
      <w:bookmarkEnd w:id="2126"/>
      <w:r>
        <w:rPr>
          <w:rtl/>
        </w:rPr>
        <w:t>אל</w:t>
      </w:r>
      <w:r>
        <w:rPr>
          <w:rFonts w:hint="cs"/>
          <w:rtl/>
        </w:rPr>
        <w:t>א</w:t>
      </w:r>
      <w:r>
        <w:rPr>
          <w:rtl/>
        </w:rPr>
        <w:t xml:space="preserve"> </w:t>
      </w:r>
      <w:bookmarkStart w:id="2127" w:name="_ETM_Q5_684920"/>
      <w:bookmarkEnd w:id="2127"/>
      <w:r>
        <w:rPr>
          <w:rtl/>
        </w:rPr>
        <w:t xml:space="preserve">שגופותיהם </w:t>
      </w:r>
      <w:bookmarkStart w:id="2128" w:name="_ETM_Q5_686180"/>
      <w:bookmarkEnd w:id="2128"/>
      <w:r>
        <w:rPr>
          <w:rtl/>
        </w:rPr>
        <w:t xml:space="preserve">לא </w:t>
      </w:r>
      <w:bookmarkStart w:id="2129" w:name="_ETM_Q5_686419"/>
      <w:bookmarkEnd w:id="2129"/>
      <w:r>
        <w:rPr>
          <w:rFonts w:hint="cs"/>
          <w:rtl/>
        </w:rPr>
        <w:t>א</w:t>
      </w:r>
      <w:r>
        <w:rPr>
          <w:rtl/>
        </w:rPr>
        <w:t>ותרו</w:t>
      </w:r>
      <w:r>
        <w:rPr>
          <w:rFonts w:hint="cs"/>
          <w:rtl/>
        </w:rPr>
        <w:t>;</w:t>
      </w:r>
      <w:r>
        <w:rPr>
          <w:rtl/>
        </w:rPr>
        <w:t xml:space="preserve"> </w:t>
      </w:r>
      <w:bookmarkStart w:id="2130" w:name="_ETM_Q5_687849"/>
      <w:bookmarkEnd w:id="2130"/>
      <w:r>
        <w:rPr>
          <w:rtl/>
        </w:rPr>
        <w:t xml:space="preserve">אבל </w:t>
      </w:r>
      <w:bookmarkStart w:id="2131" w:name="_ETM_Q5_688150"/>
      <w:bookmarkEnd w:id="2131"/>
      <w:r>
        <w:rPr>
          <w:rtl/>
        </w:rPr>
        <w:t xml:space="preserve">לפי </w:t>
      </w:r>
      <w:bookmarkStart w:id="2132" w:name="_ETM_Q5_688360"/>
      <w:bookmarkEnd w:id="2132"/>
      <w:r>
        <w:rPr>
          <w:rtl/>
        </w:rPr>
        <w:t xml:space="preserve">דיווחי </w:t>
      </w:r>
      <w:bookmarkStart w:id="2133" w:name="_ETM_Q5_688780"/>
      <w:bookmarkEnd w:id="2133"/>
      <w:r>
        <w:rPr>
          <w:rtl/>
        </w:rPr>
        <w:t xml:space="preserve">הקהילה </w:t>
      </w:r>
      <w:bookmarkStart w:id="2134" w:name="_ETM_Q5_689230"/>
      <w:bookmarkEnd w:id="2134"/>
      <w:r>
        <w:rPr>
          <w:rtl/>
        </w:rPr>
        <w:t>היהודית</w:t>
      </w:r>
      <w:r>
        <w:rPr>
          <w:rFonts w:hint="cs"/>
          <w:rtl/>
        </w:rPr>
        <w:t xml:space="preserve"> </w:t>
      </w:r>
      <w:bookmarkStart w:id="2135" w:name="_ETM_Q5_689000"/>
      <w:bookmarkEnd w:id="2135"/>
      <w:r>
        <w:rPr>
          <w:rFonts w:hint="eastAsia"/>
          <w:rtl/>
        </w:rPr>
        <w:t>–</w:t>
      </w:r>
      <w:r>
        <w:rPr>
          <w:rFonts w:hint="cs"/>
          <w:rtl/>
        </w:rPr>
        <w:t xml:space="preserve"> </w:t>
      </w:r>
      <w:bookmarkStart w:id="2136" w:name="_ETM_Q5_682481"/>
      <w:bookmarkEnd w:id="2136"/>
      <w:r>
        <w:rPr>
          <w:rFonts w:hint="cs"/>
          <w:rtl/>
        </w:rPr>
        <w:t>3,000</w:t>
      </w:r>
      <w:bookmarkStart w:id="2137" w:name="_ETM_Q5_690220"/>
      <w:bookmarkStart w:id="2138" w:name="_ETM_Q5_691219"/>
      <w:bookmarkEnd w:id="2137"/>
      <w:bookmarkEnd w:id="2138"/>
      <w:r>
        <w:rPr>
          <w:rtl/>
        </w:rPr>
        <w:t xml:space="preserve"> </w:t>
      </w:r>
      <w:bookmarkStart w:id="2139" w:name="_ETM_Q5_691939"/>
      <w:bookmarkEnd w:id="2139"/>
      <w:r>
        <w:rPr>
          <w:rtl/>
        </w:rPr>
        <w:t xml:space="preserve">יהודים </w:t>
      </w:r>
      <w:bookmarkStart w:id="2140" w:name="_ETM_Q5_692959"/>
      <w:bookmarkEnd w:id="2140"/>
      <w:r>
        <w:rPr>
          <w:rtl/>
        </w:rPr>
        <w:t xml:space="preserve">נעלמו </w:t>
      </w:r>
      <w:bookmarkStart w:id="2141" w:name="_ETM_Q5_693919"/>
      <w:bookmarkEnd w:id="2141"/>
      <w:r>
        <w:rPr>
          <w:rFonts w:hint="cs"/>
          <w:rtl/>
        </w:rPr>
        <w:t>ו</w:t>
      </w:r>
      <w:bookmarkStart w:id="2142" w:name="_ETM_Q5_694010"/>
      <w:bookmarkEnd w:id="2142"/>
      <w:r>
        <w:rPr>
          <w:rtl/>
        </w:rPr>
        <w:t xml:space="preserve">מקום </w:t>
      </w:r>
      <w:bookmarkStart w:id="2143" w:name="_ETM_Q5_694340"/>
      <w:bookmarkEnd w:id="2143"/>
      <w:r>
        <w:rPr>
          <w:rtl/>
        </w:rPr>
        <w:t xml:space="preserve">קבורתם </w:t>
      </w:r>
      <w:bookmarkStart w:id="2144" w:name="_ETM_Q5_694939"/>
      <w:bookmarkEnd w:id="2144"/>
      <w:r>
        <w:rPr>
          <w:rtl/>
        </w:rPr>
        <w:t xml:space="preserve">לא </w:t>
      </w:r>
      <w:bookmarkStart w:id="2145" w:name="_ETM_Q5_695090"/>
      <w:bookmarkEnd w:id="2145"/>
      <w:r>
        <w:rPr>
          <w:rtl/>
        </w:rPr>
        <w:t xml:space="preserve">נודע </w:t>
      </w:r>
      <w:bookmarkStart w:id="2146" w:name="_ETM_Q5_695419"/>
      <w:bookmarkEnd w:id="2146"/>
      <w:r>
        <w:rPr>
          <w:rtl/>
        </w:rPr>
        <w:t xml:space="preserve">עד </w:t>
      </w:r>
      <w:bookmarkStart w:id="2147" w:name="_ETM_Q5_695540"/>
      <w:bookmarkEnd w:id="2147"/>
      <w:r>
        <w:rPr>
          <w:rtl/>
        </w:rPr>
        <w:t>היום</w:t>
      </w:r>
      <w:r>
        <w:rPr>
          <w:rFonts w:hint="cs"/>
          <w:rtl/>
        </w:rPr>
        <w:t>.</w:t>
      </w:r>
      <w:r>
        <w:rPr>
          <w:rtl/>
        </w:rPr>
        <w:t xml:space="preserve"> </w:t>
      </w:r>
      <w:bookmarkStart w:id="2148" w:name="_ETM_Q5_696920"/>
      <w:bookmarkEnd w:id="2148"/>
      <w:r>
        <w:rPr>
          <w:rtl/>
        </w:rPr>
        <w:t xml:space="preserve">95 </w:t>
      </w:r>
      <w:bookmarkStart w:id="2149" w:name="_ETM_Q5_697700"/>
      <w:bookmarkEnd w:id="2149"/>
      <w:r>
        <w:rPr>
          <w:rtl/>
        </w:rPr>
        <w:t xml:space="preserve">הקורבנות </w:t>
      </w:r>
      <w:bookmarkStart w:id="2150" w:name="_ETM_Q5_698179"/>
      <w:bookmarkEnd w:id="2150"/>
      <w:r>
        <w:rPr>
          <w:rtl/>
        </w:rPr>
        <w:t xml:space="preserve">הראשונים </w:t>
      </w:r>
      <w:bookmarkStart w:id="2151" w:name="_ETM_Q5_699320"/>
      <w:bookmarkEnd w:id="2151"/>
      <w:r>
        <w:rPr>
          <w:rtl/>
        </w:rPr>
        <w:t xml:space="preserve">נהרגו </w:t>
      </w:r>
      <w:bookmarkStart w:id="2152" w:name="_ETM_Q5_699800"/>
      <w:bookmarkEnd w:id="2152"/>
      <w:r>
        <w:rPr>
          <w:rtl/>
        </w:rPr>
        <w:t xml:space="preserve">מירי </w:t>
      </w:r>
      <w:bookmarkStart w:id="2153" w:name="_ETM_Q5_700220"/>
      <w:bookmarkEnd w:id="2153"/>
      <w:r>
        <w:rPr>
          <w:rtl/>
        </w:rPr>
        <w:t>של</w:t>
      </w:r>
      <w:r>
        <w:rPr>
          <w:rFonts w:hint="cs"/>
          <w:rtl/>
        </w:rPr>
        <w:t xml:space="preserve"> ה-</w:t>
      </w:r>
      <w:bookmarkStart w:id="2154" w:name="_ETM_Q5_700520"/>
      <w:bookmarkStart w:id="2155" w:name="_ETM_Q5_700880"/>
      <w:bookmarkEnd w:id="2154"/>
      <w:bookmarkEnd w:id="2155"/>
      <w:r>
        <w:rPr>
          <w:rFonts w:hint="cs"/>
        </w:rPr>
        <w:t>ALN</w:t>
      </w:r>
      <w:r>
        <w:rPr>
          <w:rFonts w:hint="cs"/>
          <w:rtl/>
        </w:rPr>
        <w:t>,</w:t>
      </w:r>
      <w:r>
        <w:rPr>
          <w:rtl/>
        </w:rPr>
        <w:t xml:space="preserve"> </w:t>
      </w:r>
      <w:bookmarkStart w:id="2156" w:name="_ETM_Q5_702110"/>
      <w:bookmarkEnd w:id="2156"/>
      <w:r>
        <w:rPr>
          <w:rtl/>
        </w:rPr>
        <w:t xml:space="preserve">צבא </w:t>
      </w:r>
      <w:bookmarkStart w:id="2157" w:name="_ETM_Q5_702530"/>
      <w:bookmarkEnd w:id="2157"/>
      <w:r>
        <w:rPr>
          <w:rtl/>
        </w:rPr>
        <w:t xml:space="preserve">השחרור </w:t>
      </w:r>
      <w:bookmarkStart w:id="2158" w:name="_ETM_Q5_703429"/>
      <w:bookmarkEnd w:id="2158"/>
      <w:r>
        <w:rPr>
          <w:rtl/>
        </w:rPr>
        <w:t xml:space="preserve">של </w:t>
      </w:r>
      <w:bookmarkStart w:id="2159" w:name="_ETM_Q5_703670"/>
      <w:bookmarkEnd w:id="2159"/>
      <w:r>
        <w:rPr>
          <w:rtl/>
        </w:rPr>
        <w:t>אלג'יר</w:t>
      </w:r>
      <w:r>
        <w:rPr>
          <w:rFonts w:hint="cs"/>
          <w:rtl/>
        </w:rPr>
        <w:t>.</w:t>
      </w:r>
      <w:r>
        <w:rPr>
          <w:rtl/>
        </w:rPr>
        <w:t xml:space="preserve"> </w:t>
      </w:r>
      <w:bookmarkStart w:id="2160" w:name="_ETM_Q5_704709"/>
      <w:bookmarkEnd w:id="2160"/>
      <w:r>
        <w:rPr>
          <w:rtl/>
        </w:rPr>
        <w:t xml:space="preserve">לפי </w:t>
      </w:r>
      <w:bookmarkStart w:id="2161" w:name="_ETM_Q5_705010"/>
      <w:bookmarkEnd w:id="2161"/>
      <w:r>
        <w:rPr>
          <w:rtl/>
        </w:rPr>
        <w:t xml:space="preserve">הדיווחים </w:t>
      </w:r>
      <w:bookmarkStart w:id="2162" w:name="_ETM_Q5_705549"/>
      <w:bookmarkEnd w:id="2162"/>
      <w:r>
        <w:rPr>
          <w:rtl/>
        </w:rPr>
        <w:t xml:space="preserve">שהועברו </w:t>
      </w:r>
      <w:bookmarkStart w:id="2163" w:name="_ETM_Q5_706029"/>
      <w:bookmarkEnd w:id="2163"/>
      <w:r>
        <w:rPr>
          <w:rtl/>
        </w:rPr>
        <w:t>מצ</w:t>
      </w:r>
      <w:r>
        <w:rPr>
          <w:rFonts w:hint="cs"/>
          <w:rtl/>
        </w:rPr>
        <w:t>בא</w:t>
      </w:r>
      <w:r>
        <w:rPr>
          <w:rtl/>
        </w:rPr>
        <w:t xml:space="preserve"> </w:t>
      </w:r>
      <w:bookmarkStart w:id="2164" w:name="_ETM_Q5_706389"/>
      <w:bookmarkEnd w:id="2164"/>
      <w:r>
        <w:rPr>
          <w:rtl/>
        </w:rPr>
        <w:t xml:space="preserve">צרפת </w:t>
      </w:r>
      <w:bookmarkStart w:id="2165" w:name="_ETM_Q5_706870"/>
      <w:bookmarkEnd w:id="2165"/>
      <w:proofErr w:type="spellStart"/>
      <w:r>
        <w:rPr>
          <w:rtl/>
        </w:rPr>
        <w:t>באור</w:t>
      </w:r>
      <w:r>
        <w:rPr>
          <w:rFonts w:hint="cs"/>
          <w:rtl/>
        </w:rPr>
        <w:t>א</w:t>
      </w:r>
      <w:r>
        <w:rPr>
          <w:rtl/>
        </w:rPr>
        <w:t>ן</w:t>
      </w:r>
      <w:proofErr w:type="spellEnd"/>
      <w:r>
        <w:rPr>
          <w:rtl/>
        </w:rPr>
        <w:t xml:space="preserve"> </w:t>
      </w:r>
      <w:bookmarkStart w:id="2166" w:name="_ETM_Q5_707799"/>
      <w:bookmarkEnd w:id="2166"/>
      <w:r>
        <w:rPr>
          <w:rtl/>
        </w:rPr>
        <w:t xml:space="preserve">אל </w:t>
      </w:r>
      <w:bookmarkStart w:id="2167" w:name="_ETM_Q5_707979"/>
      <w:bookmarkEnd w:id="2167"/>
      <w:r>
        <w:rPr>
          <w:rtl/>
        </w:rPr>
        <w:t xml:space="preserve">נשיא </w:t>
      </w:r>
      <w:bookmarkStart w:id="2168" w:name="_ETM_Q5_708279"/>
      <w:bookmarkEnd w:id="2168"/>
      <w:r>
        <w:rPr>
          <w:rtl/>
        </w:rPr>
        <w:t xml:space="preserve">צרפת </w:t>
      </w:r>
      <w:bookmarkStart w:id="2169" w:name="_ETM_Q5_708760"/>
      <w:bookmarkEnd w:id="2169"/>
      <w:r>
        <w:rPr>
          <w:rtl/>
        </w:rPr>
        <w:t>דאז</w:t>
      </w:r>
      <w:r>
        <w:rPr>
          <w:rFonts w:hint="cs"/>
          <w:rtl/>
        </w:rPr>
        <w:t>,</w:t>
      </w:r>
      <w:r>
        <w:rPr>
          <w:rtl/>
        </w:rPr>
        <w:t xml:space="preserve"> </w:t>
      </w:r>
      <w:bookmarkStart w:id="2170" w:name="_ETM_Q5_709120"/>
      <w:bookmarkEnd w:id="2170"/>
      <w:r>
        <w:rPr>
          <w:rtl/>
        </w:rPr>
        <w:t xml:space="preserve">דה </w:t>
      </w:r>
      <w:bookmarkStart w:id="2171" w:name="_ETM_Q5_709269"/>
      <w:bookmarkEnd w:id="2171"/>
      <w:r>
        <w:rPr>
          <w:rtl/>
        </w:rPr>
        <w:t>גול</w:t>
      </w:r>
      <w:r>
        <w:rPr>
          <w:rFonts w:hint="cs"/>
          <w:rtl/>
        </w:rPr>
        <w:t>, בשעה 11:15</w:t>
      </w:r>
      <w:bookmarkStart w:id="2172" w:name="_ETM_Q5_710049"/>
      <w:bookmarkStart w:id="2173" w:name="_ETM_Q5_710499"/>
      <w:bookmarkEnd w:id="2172"/>
      <w:bookmarkEnd w:id="2173"/>
      <w:r>
        <w:rPr>
          <w:rtl/>
        </w:rPr>
        <w:t xml:space="preserve"> </w:t>
      </w:r>
      <w:bookmarkStart w:id="2174" w:name="_ETM_Q5_711489"/>
      <w:bookmarkEnd w:id="2174"/>
      <w:r>
        <w:rPr>
          <w:rtl/>
        </w:rPr>
        <w:t xml:space="preserve">באותו </w:t>
      </w:r>
      <w:bookmarkStart w:id="2175" w:name="_ETM_Q5_711819"/>
      <w:bookmarkEnd w:id="2175"/>
      <w:r>
        <w:rPr>
          <w:rtl/>
        </w:rPr>
        <w:t xml:space="preserve">יום </w:t>
      </w:r>
      <w:bookmarkStart w:id="2176" w:name="_ETM_Q5_711999"/>
      <w:bookmarkEnd w:id="2176"/>
      <w:r>
        <w:rPr>
          <w:rtl/>
        </w:rPr>
        <w:t xml:space="preserve">חמישי </w:t>
      </w:r>
      <w:bookmarkStart w:id="2177" w:name="_ETM_Q5_712449"/>
      <w:bookmarkEnd w:id="2177"/>
      <w:r>
        <w:rPr>
          <w:rFonts w:hint="cs"/>
          <w:rtl/>
        </w:rPr>
        <w:t xml:space="preserve">ארור </w:t>
      </w:r>
      <w:bookmarkStart w:id="2178" w:name="_ETM_Q5_712749"/>
      <w:bookmarkEnd w:id="2178"/>
      <w:r>
        <w:rPr>
          <w:rtl/>
        </w:rPr>
        <w:t xml:space="preserve">החל </w:t>
      </w:r>
      <w:bookmarkStart w:id="2179" w:name="_ETM_Q5_712989"/>
      <w:bookmarkEnd w:id="2179"/>
      <w:r>
        <w:rPr>
          <w:rtl/>
        </w:rPr>
        <w:t>הירי</w:t>
      </w:r>
      <w:r>
        <w:rPr>
          <w:rFonts w:hint="cs"/>
          <w:rtl/>
        </w:rPr>
        <w:t>.</w:t>
      </w:r>
      <w:r>
        <w:rPr>
          <w:rtl/>
        </w:rPr>
        <w:t xml:space="preserve"> </w:t>
      </w:r>
      <w:bookmarkStart w:id="2180" w:name="_ETM_Q5_713959"/>
      <w:bookmarkEnd w:id="2180"/>
      <w:r>
        <w:rPr>
          <w:rtl/>
        </w:rPr>
        <w:t xml:space="preserve">כל </w:t>
      </w:r>
      <w:bookmarkStart w:id="2181" w:name="_ETM_Q5_714260"/>
      <w:bookmarkEnd w:id="2181"/>
      <w:r>
        <w:rPr>
          <w:rtl/>
        </w:rPr>
        <w:t xml:space="preserve">מי </w:t>
      </w:r>
      <w:bookmarkStart w:id="2182" w:name="_ETM_Q5_714379"/>
      <w:bookmarkEnd w:id="2182"/>
      <w:r>
        <w:rPr>
          <w:rtl/>
        </w:rPr>
        <w:t xml:space="preserve">שהלך </w:t>
      </w:r>
      <w:bookmarkStart w:id="2183" w:name="_ETM_Q5_714679"/>
      <w:bookmarkEnd w:id="2183"/>
      <w:r>
        <w:rPr>
          <w:rtl/>
        </w:rPr>
        <w:t xml:space="preserve">ברחוב </w:t>
      </w:r>
      <w:bookmarkStart w:id="2184" w:name="_ETM_Q5_715219"/>
      <w:bookmarkEnd w:id="2184"/>
      <w:r>
        <w:rPr>
          <w:rtl/>
        </w:rPr>
        <w:t xml:space="preserve">ונראה </w:t>
      </w:r>
      <w:bookmarkStart w:id="2185" w:name="_ETM_Q5_715549"/>
      <w:bookmarkEnd w:id="2185"/>
      <w:r>
        <w:rPr>
          <w:rtl/>
        </w:rPr>
        <w:t>אירופ</w:t>
      </w:r>
      <w:r>
        <w:rPr>
          <w:rFonts w:hint="cs"/>
          <w:rtl/>
        </w:rPr>
        <w:t>א</w:t>
      </w:r>
      <w:r>
        <w:rPr>
          <w:rtl/>
        </w:rPr>
        <w:t>י</w:t>
      </w:r>
      <w:r>
        <w:rPr>
          <w:rFonts w:hint="cs"/>
          <w:rtl/>
        </w:rPr>
        <w:t>,</w:t>
      </w:r>
      <w:r>
        <w:rPr>
          <w:rtl/>
        </w:rPr>
        <w:t xml:space="preserve"> </w:t>
      </w:r>
      <w:bookmarkStart w:id="2186" w:name="_ETM_Q5_716629"/>
      <w:bookmarkEnd w:id="2186"/>
      <w:r>
        <w:rPr>
          <w:rtl/>
        </w:rPr>
        <w:t xml:space="preserve">נורה </w:t>
      </w:r>
      <w:bookmarkStart w:id="2187" w:name="_ETM_Q5_717019"/>
      <w:bookmarkEnd w:id="2187"/>
      <w:r>
        <w:rPr>
          <w:rtl/>
        </w:rPr>
        <w:t>ע</w:t>
      </w:r>
      <w:r>
        <w:rPr>
          <w:rFonts w:hint="cs"/>
          <w:rtl/>
        </w:rPr>
        <w:t xml:space="preserve">ל </w:t>
      </w:r>
      <w:r>
        <w:rPr>
          <w:rtl/>
        </w:rPr>
        <w:t>י</w:t>
      </w:r>
      <w:r>
        <w:rPr>
          <w:rFonts w:hint="cs"/>
          <w:rtl/>
        </w:rPr>
        <w:t>די</w:t>
      </w:r>
      <w:r>
        <w:rPr>
          <w:rtl/>
        </w:rPr>
        <w:t xml:space="preserve"> </w:t>
      </w:r>
      <w:bookmarkStart w:id="2188" w:name="_ETM_Q5_717409"/>
      <w:bookmarkEnd w:id="2188"/>
      <w:r>
        <w:rPr>
          <w:rtl/>
        </w:rPr>
        <w:t>חמושים</w:t>
      </w:r>
      <w:r>
        <w:rPr>
          <w:rFonts w:hint="cs"/>
          <w:rtl/>
        </w:rPr>
        <w:t>,</w:t>
      </w:r>
      <w:r>
        <w:rPr>
          <w:rtl/>
        </w:rPr>
        <w:t xml:space="preserve"> </w:t>
      </w:r>
      <w:bookmarkStart w:id="2189" w:name="_ETM_Q5_718129"/>
      <w:bookmarkEnd w:id="2189"/>
      <w:r>
        <w:rPr>
          <w:rtl/>
        </w:rPr>
        <w:t xml:space="preserve">ממש </w:t>
      </w:r>
      <w:bookmarkStart w:id="2190" w:name="_ETM_Q5_718999"/>
      <w:bookmarkEnd w:id="2190"/>
      <w:r>
        <w:rPr>
          <w:rtl/>
        </w:rPr>
        <w:t xml:space="preserve">כמו </w:t>
      </w:r>
      <w:bookmarkStart w:id="2191" w:name="_ETM_Q5_719329"/>
      <w:bookmarkEnd w:id="2191"/>
      <w:r>
        <w:rPr>
          <w:rtl/>
        </w:rPr>
        <w:t xml:space="preserve">במסע </w:t>
      </w:r>
      <w:bookmarkStart w:id="2192" w:name="_ETM_Q5_719809"/>
      <w:bookmarkEnd w:id="2192"/>
      <w:r>
        <w:rPr>
          <w:rtl/>
        </w:rPr>
        <w:t>ציד</w:t>
      </w:r>
      <w:r>
        <w:rPr>
          <w:rFonts w:hint="cs"/>
          <w:rtl/>
        </w:rPr>
        <w:t>.</w:t>
      </w:r>
      <w:r>
        <w:rPr>
          <w:rtl/>
        </w:rPr>
        <w:t xml:space="preserve"> </w:t>
      </w:r>
      <w:bookmarkStart w:id="2193" w:name="_ETM_Q5_720930"/>
      <w:bookmarkEnd w:id="2193"/>
      <w:r>
        <w:rPr>
          <w:rtl/>
        </w:rPr>
        <w:t xml:space="preserve">לאחר </w:t>
      </w:r>
      <w:bookmarkStart w:id="2194" w:name="_ETM_Q5_721350"/>
      <w:bookmarkEnd w:id="2194"/>
      <w:r>
        <w:rPr>
          <w:rtl/>
        </w:rPr>
        <w:t xml:space="preserve">מכן </w:t>
      </w:r>
      <w:bookmarkStart w:id="2195" w:name="_ETM_Q5_721680"/>
      <w:bookmarkEnd w:id="2195"/>
      <w:r>
        <w:rPr>
          <w:rtl/>
        </w:rPr>
        <w:t>החל</w:t>
      </w:r>
      <w:bookmarkStart w:id="2196" w:name="_ETM_Q5_721950"/>
      <w:bookmarkEnd w:id="2196"/>
      <w:r>
        <w:rPr>
          <w:rtl/>
        </w:rPr>
        <w:t>ה</w:t>
      </w:r>
      <w:r>
        <w:rPr>
          <w:rFonts w:hint="cs"/>
          <w:rtl/>
        </w:rPr>
        <w:t xml:space="preserve"> </w:t>
      </w:r>
      <w:r>
        <w:rPr>
          <w:rtl/>
        </w:rPr>
        <w:t xml:space="preserve">התפרעות </w:t>
      </w:r>
      <w:bookmarkStart w:id="2197" w:name="_ETM_Q5_722520"/>
      <w:bookmarkEnd w:id="2197"/>
      <w:r>
        <w:rPr>
          <w:rtl/>
        </w:rPr>
        <w:t xml:space="preserve">המונית </w:t>
      </w:r>
      <w:bookmarkStart w:id="2198" w:name="_ETM_Q5_723030"/>
      <w:bookmarkEnd w:id="2198"/>
      <w:r>
        <w:rPr>
          <w:rtl/>
        </w:rPr>
        <w:t xml:space="preserve">ברחובות </w:t>
      </w:r>
      <w:bookmarkStart w:id="2199" w:name="_ETM_Q5_723540"/>
      <w:bookmarkEnd w:id="2199"/>
      <w:r>
        <w:rPr>
          <w:rtl/>
        </w:rPr>
        <w:t xml:space="preserve">הסמוכים </w:t>
      </w:r>
      <w:bookmarkStart w:id="2200" w:name="_ETM_Q5_724050"/>
      <w:bookmarkEnd w:id="2200"/>
      <w:r>
        <w:rPr>
          <w:rtl/>
        </w:rPr>
        <w:t xml:space="preserve">לשכונות </w:t>
      </w:r>
      <w:bookmarkStart w:id="2201" w:name="_ETM_Q5_724470"/>
      <w:bookmarkEnd w:id="2201"/>
      <w:r>
        <w:rPr>
          <w:rtl/>
        </w:rPr>
        <w:t xml:space="preserve">המוסלמיות </w:t>
      </w:r>
      <w:bookmarkStart w:id="2202" w:name="_ETM_Q5_725640"/>
      <w:bookmarkEnd w:id="2202"/>
      <w:r>
        <w:rPr>
          <w:rtl/>
        </w:rPr>
        <w:t xml:space="preserve">של </w:t>
      </w:r>
      <w:bookmarkStart w:id="2203" w:name="_ETM_Q5_725910"/>
      <w:bookmarkEnd w:id="2203"/>
      <w:proofErr w:type="spellStart"/>
      <w:r>
        <w:rPr>
          <w:rtl/>
        </w:rPr>
        <w:t>אור</w:t>
      </w:r>
      <w:r>
        <w:rPr>
          <w:rFonts w:hint="cs"/>
          <w:rtl/>
        </w:rPr>
        <w:t>א</w:t>
      </w:r>
      <w:r>
        <w:rPr>
          <w:rtl/>
        </w:rPr>
        <w:t>ן</w:t>
      </w:r>
      <w:proofErr w:type="spellEnd"/>
      <w:r>
        <w:rPr>
          <w:rFonts w:hint="cs"/>
          <w:rtl/>
        </w:rPr>
        <w:t>.</w:t>
      </w:r>
      <w:r>
        <w:rPr>
          <w:rtl/>
        </w:rPr>
        <w:t xml:space="preserve"> </w:t>
      </w:r>
      <w:bookmarkStart w:id="2204" w:name="_ETM_Q5_726970"/>
      <w:bookmarkEnd w:id="2204"/>
      <w:r>
        <w:rPr>
          <w:rtl/>
        </w:rPr>
        <w:t>המונ</w:t>
      </w:r>
      <w:r>
        <w:rPr>
          <w:rFonts w:hint="cs"/>
          <w:rtl/>
        </w:rPr>
        <w:t>י</w:t>
      </w:r>
      <w:r>
        <w:rPr>
          <w:rtl/>
        </w:rPr>
        <w:t xml:space="preserve"> </w:t>
      </w:r>
      <w:bookmarkStart w:id="2205" w:name="_ETM_Q5_727480"/>
      <w:bookmarkEnd w:id="2205"/>
      <w:r>
        <w:rPr>
          <w:rtl/>
        </w:rPr>
        <w:t xml:space="preserve">ערבים </w:t>
      </w:r>
      <w:bookmarkStart w:id="2206" w:name="_ETM_Q5_727870"/>
      <w:bookmarkEnd w:id="2206"/>
      <w:r>
        <w:rPr>
          <w:rtl/>
        </w:rPr>
        <w:t xml:space="preserve">ללא </w:t>
      </w:r>
      <w:bookmarkStart w:id="2207" w:name="_ETM_Q5_728110"/>
      <w:bookmarkEnd w:id="2207"/>
      <w:r>
        <w:rPr>
          <w:rtl/>
        </w:rPr>
        <w:t>מדים</w:t>
      </w:r>
      <w:r>
        <w:rPr>
          <w:rFonts w:hint="cs"/>
          <w:rtl/>
        </w:rPr>
        <w:t>,</w:t>
      </w:r>
      <w:r>
        <w:rPr>
          <w:rtl/>
        </w:rPr>
        <w:t xml:space="preserve"> </w:t>
      </w:r>
      <w:bookmarkStart w:id="2208" w:name="_ETM_Q5_728950"/>
      <w:bookmarkEnd w:id="2208"/>
      <w:r>
        <w:rPr>
          <w:rtl/>
        </w:rPr>
        <w:t xml:space="preserve">חלקם </w:t>
      </w:r>
      <w:bookmarkStart w:id="2209" w:name="_ETM_Q5_729590"/>
      <w:bookmarkEnd w:id="2209"/>
      <w:r>
        <w:rPr>
          <w:rtl/>
        </w:rPr>
        <w:t xml:space="preserve">חמושים </w:t>
      </w:r>
      <w:bookmarkStart w:id="2210" w:name="_ETM_Q5_730040"/>
      <w:bookmarkEnd w:id="2210"/>
      <w:r>
        <w:rPr>
          <w:rtl/>
        </w:rPr>
        <w:t xml:space="preserve">בנשק </w:t>
      </w:r>
      <w:bookmarkStart w:id="2211" w:name="_ETM_Q5_730489"/>
      <w:bookmarkEnd w:id="2211"/>
      <w:r>
        <w:rPr>
          <w:rtl/>
        </w:rPr>
        <w:t xml:space="preserve">חם </w:t>
      </w:r>
      <w:bookmarkStart w:id="2212" w:name="_ETM_Q5_730940"/>
      <w:bookmarkEnd w:id="2212"/>
      <w:r>
        <w:rPr>
          <w:rtl/>
        </w:rPr>
        <w:t xml:space="preserve">וחלקם </w:t>
      </w:r>
      <w:bookmarkStart w:id="2213" w:name="_ETM_Q5_731450"/>
      <w:bookmarkEnd w:id="2213"/>
      <w:r>
        <w:rPr>
          <w:rtl/>
        </w:rPr>
        <w:t xml:space="preserve">בנשק </w:t>
      </w:r>
      <w:bookmarkStart w:id="2214" w:name="_ETM_Q5_731840"/>
      <w:bookmarkEnd w:id="2214"/>
      <w:r>
        <w:rPr>
          <w:rtl/>
        </w:rPr>
        <w:t xml:space="preserve">קר </w:t>
      </w:r>
      <w:bookmarkStart w:id="2215" w:name="_ETM_Q5_731989"/>
      <w:bookmarkEnd w:id="2215"/>
      <w:r>
        <w:rPr>
          <w:rtl/>
        </w:rPr>
        <w:t xml:space="preserve">מכל </w:t>
      </w:r>
      <w:bookmarkStart w:id="2216" w:name="_ETM_Q5_732379"/>
      <w:bookmarkEnd w:id="2216"/>
      <w:r>
        <w:rPr>
          <w:rtl/>
        </w:rPr>
        <w:t xml:space="preserve">הבא </w:t>
      </w:r>
      <w:bookmarkStart w:id="2217" w:name="_ETM_Q5_732559"/>
      <w:bookmarkEnd w:id="2217"/>
      <w:r>
        <w:rPr>
          <w:rtl/>
        </w:rPr>
        <w:t>ליד</w:t>
      </w:r>
      <w:r>
        <w:rPr>
          <w:rFonts w:hint="cs"/>
          <w:rtl/>
        </w:rPr>
        <w:t>,</w:t>
      </w:r>
      <w:r>
        <w:rPr>
          <w:rtl/>
        </w:rPr>
        <w:t xml:space="preserve"> </w:t>
      </w:r>
      <w:bookmarkStart w:id="2218" w:name="_ETM_Q5_733480"/>
      <w:bookmarkEnd w:id="2218"/>
      <w:r>
        <w:rPr>
          <w:rtl/>
        </w:rPr>
        <w:t xml:space="preserve">פשוט </w:t>
      </w:r>
      <w:bookmarkStart w:id="2219" w:name="_ETM_Q5_733959"/>
      <w:bookmarkEnd w:id="2219"/>
      <w:r>
        <w:rPr>
          <w:rtl/>
        </w:rPr>
        <w:t xml:space="preserve">לכדו </w:t>
      </w:r>
      <w:bookmarkStart w:id="2220" w:name="_ETM_Q5_734290"/>
      <w:bookmarkEnd w:id="2220"/>
      <w:r>
        <w:rPr>
          <w:rtl/>
        </w:rPr>
        <w:t xml:space="preserve">אנשים </w:t>
      </w:r>
      <w:bookmarkStart w:id="2221" w:name="_ETM_Q5_734709"/>
      <w:bookmarkEnd w:id="2221"/>
      <w:r>
        <w:rPr>
          <w:rtl/>
        </w:rPr>
        <w:t>ברחוב</w:t>
      </w:r>
      <w:r>
        <w:rPr>
          <w:rFonts w:hint="cs"/>
          <w:rtl/>
        </w:rPr>
        <w:t>,</w:t>
      </w:r>
      <w:r>
        <w:rPr>
          <w:rtl/>
        </w:rPr>
        <w:t xml:space="preserve"> </w:t>
      </w:r>
      <w:bookmarkStart w:id="2222" w:name="_ETM_Q5_735400"/>
      <w:bookmarkEnd w:id="2222"/>
      <w:r>
        <w:rPr>
          <w:rtl/>
        </w:rPr>
        <w:t xml:space="preserve">תלו </w:t>
      </w:r>
      <w:bookmarkStart w:id="2223" w:name="_ETM_Q5_735790"/>
      <w:bookmarkEnd w:id="2223"/>
      <w:r>
        <w:rPr>
          <w:rtl/>
        </w:rPr>
        <w:t xml:space="preserve">אותם </w:t>
      </w:r>
      <w:bookmarkStart w:id="2224" w:name="_ETM_Q5_736740"/>
      <w:bookmarkEnd w:id="2224"/>
      <w:r>
        <w:rPr>
          <w:rtl/>
        </w:rPr>
        <w:t>חיים</w:t>
      </w:r>
      <w:r>
        <w:rPr>
          <w:rFonts w:hint="cs"/>
          <w:rtl/>
        </w:rPr>
        <w:t>,</w:t>
      </w:r>
      <w:r>
        <w:rPr>
          <w:rtl/>
        </w:rPr>
        <w:t xml:space="preserve"> </w:t>
      </w:r>
      <w:bookmarkStart w:id="2225" w:name="_ETM_Q5_737460"/>
      <w:bookmarkEnd w:id="2225"/>
      <w:r>
        <w:rPr>
          <w:rtl/>
        </w:rPr>
        <w:t>וב</w:t>
      </w:r>
      <w:r>
        <w:rPr>
          <w:rFonts w:hint="cs"/>
          <w:rtl/>
        </w:rPr>
        <w:t>עו</w:t>
      </w:r>
      <w:r>
        <w:rPr>
          <w:rtl/>
        </w:rPr>
        <w:t xml:space="preserve">דם </w:t>
      </w:r>
      <w:bookmarkStart w:id="2226" w:name="_ETM_Q5_738000"/>
      <w:bookmarkEnd w:id="2226"/>
      <w:r>
        <w:rPr>
          <w:rtl/>
        </w:rPr>
        <w:t xml:space="preserve">תלויים </w:t>
      </w:r>
      <w:bookmarkStart w:id="2227" w:name="_ETM_Q5_738449"/>
      <w:bookmarkEnd w:id="2227"/>
      <w:r>
        <w:rPr>
          <w:rtl/>
        </w:rPr>
        <w:t xml:space="preserve">חתכו </w:t>
      </w:r>
      <w:bookmarkStart w:id="2228" w:name="_ETM_Q5_739020"/>
      <w:bookmarkEnd w:id="2228"/>
      <w:r>
        <w:rPr>
          <w:rtl/>
        </w:rPr>
        <w:t xml:space="preserve">וגדעו </w:t>
      </w:r>
      <w:bookmarkStart w:id="2229" w:name="_ETM_Q5_739650"/>
      <w:bookmarkEnd w:id="2229"/>
      <w:r>
        <w:rPr>
          <w:rtl/>
        </w:rPr>
        <w:t xml:space="preserve">את </w:t>
      </w:r>
      <w:bookmarkStart w:id="2230" w:name="_ETM_Q5_739770"/>
      <w:bookmarkEnd w:id="2230"/>
      <w:r>
        <w:rPr>
          <w:rtl/>
        </w:rPr>
        <w:t>האיברים</w:t>
      </w:r>
      <w:r>
        <w:rPr>
          <w:rFonts w:hint="cs"/>
          <w:rtl/>
        </w:rPr>
        <w:t>.</w:t>
      </w:r>
      <w:r>
        <w:rPr>
          <w:rtl/>
        </w:rPr>
        <w:t xml:space="preserve"> </w:t>
      </w:r>
      <w:bookmarkStart w:id="2231" w:name="_ETM_Q5_740850"/>
      <w:bookmarkEnd w:id="2231"/>
      <w:r>
        <w:rPr>
          <w:rtl/>
        </w:rPr>
        <w:t xml:space="preserve">ילדים </w:t>
      </w:r>
      <w:bookmarkStart w:id="2232" w:name="_ETM_Q5_741390"/>
      <w:bookmarkEnd w:id="2232"/>
      <w:r>
        <w:rPr>
          <w:rFonts w:hint="cs"/>
          <w:rtl/>
        </w:rPr>
        <w:t>ה</w:t>
      </w:r>
      <w:r>
        <w:rPr>
          <w:rtl/>
        </w:rPr>
        <w:t xml:space="preserve">ומתו </w:t>
      </w:r>
      <w:bookmarkStart w:id="2233" w:name="_ETM_Q5_741750"/>
      <w:bookmarkEnd w:id="2233"/>
      <w:r>
        <w:rPr>
          <w:rtl/>
        </w:rPr>
        <w:t xml:space="preserve">בסקילה </w:t>
      </w:r>
      <w:bookmarkStart w:id="2234" w:name="_ETM_Q5_742840"/>
      <w:bookmarkEnd w:id="2234"/>
      <w:r>
        <w:rPr>
          <w:rtl/>
        </w:rPr>
        <w:t>באבנים</w:t>
      </w:r>
      <w:r>
        <w:rPr>
          <w:rFonts w:hint="cs"/>
          <w:rtl/>
        </w:rPr>
        <w:t>,</w:t>
      </w:r>
      <w:r>
        <w:rPr>
          <w:rtl/>
        </w:rPr>
        <w:t xml:space="preserve"> </w:t>
      </w:r>
      <w:bookmarkStart w:id="2235" w:name="_ETM_Q5_743530"/>
      <w:bookmarkEnd w:id="2235"/>
      <w:r>
        <w:rPr>
          <w:rtl/>
        </w:rPr>
        <w:t xml:space="preserve">נשים </w:t>
      </w:r>
      <w:bookmarkStart w:id="2236" w:name="_ETM_Q5_743919"/>
      <w:bookmarkEnd w:id="2236"/>
      <w:r>
        <w:rPr>
          <w:rtl/>
        </w:rPr>
        <w:t>נאנסו</w:t>
      </w:r>
      <w:r>
        <w:rPr>
          <w:rFonts w:hint="cs"/>
          <w:rtl/>
        </w:rPr>
        <w:t>,</w:t>
      </w:r>
      <w:r>
        <w:rPr>
          <w:rtl/>
        </w:rPr>
        <w:t xml:space="preserve"> </w:t>
      </w:r>
      <w:bookmarkStart w:id="2237" w:name="_ETM_Q5_744429"/>
      <w:bookmarkEnd w:id="2237"/>
      <w:r>
        <w:rPr>
          <w:rtl/>
        </w:rPr>
        <w:t xml:space="preserve">לאחר </w:t>
      </w:r>
      <w:bookmarkStart w:id="2238" w:name="_ETM_Q5_744759"/>
      <w:bookmarkEnd w:id="2238"/>
      <w:r>
        <w:rPr>
          <w:rtl/>
        </w:rPr>
        <w:t xml:space="preserve">מכן </w:t>
      </w:r>
      <w:bookmarkStart w:id="2239" w:name="_ETM_Q5_745120"/>
      <w:bookmarkEnd w:id="2239"/>
      <w:r>
        <w:rPr>
          <w:rtl/>
        </w:rPr>
        <w:t xml:space="preserve">נשחטו </w:t>
      </w:r>
      <w:bookmarkStart w:id="2240" w:name="_ETM_Q5_745720"/>
      <w:bookmarkEnd w:id="2240"/>
      <w:r>
        <w:rPr>
          <w:rtl/>
        </w:rPr>
        <w:t>בסכינים</w:t>
      </w:r>
      <w:r>
        <w:rPr>
          <w:rFonts w:hint="cs"/>
          <w:rtl/>
        </w:rPr>
        <w:t>.</w:t>
      </w:r>
      <w:r>
        <w:rPr>
          <w:rtl/>
        </w:rPr>
        <w:t xml:space="preserve"> </w:t>
      </w:r>
      <w:bookmarkStart w:id="2241" w:name="_ETM_Q5_747050"/>
      <w:bookmarkEnd w:id="2241"/>
      <w:r>
        <w:rPr>
          <w:rtl/>
        </w:rPr>
        <w:t xml:space="preserve">כך </w:t>
      </w:r>
      <w:bookmarkStart w:id="2242" w:name="_ETM_Q5_747349"/>
      <w:bookmarkEnd w:id="2242"/>
      <w:r>
        <w:rPr>
          <w:rtl/>
        </w:rPr>
        <w:t xml:space="preserve">נהרגו </w:t>
      </w:r>
      <w:bookmarkStart w:id="2243" w:name="_ETM_Q5_747740"/>
      <w:bookmarkEnd w:id="2243"/>
      <w:r>
        <w:rPr>
          <w:rtl/>
        </w:rPr>
        <w:t xml:space="preserve">95 </w:t>
      </w:r>
      <w:bookmarkStart w:id="2244" w:name="_ETM_Q5_748789"/>
      <w:bookmarkEnd w:id="2244"/>
      <w:r>
        <w:rPr>
          <w:rFonts w:hint="cs"/>
          <w:rtl/>
        </w:rPr>
        <w:t>ה</w:t>
      </w:r>
      <w:r>
        <w:rPr>
          <w:rtl/>
        </w:rPr>
        <w:t xml:space="preserve">אנשים </w:t>
      </w:r>
      <w:bookmarkStart w:id="2245" w:name="_ETM_Q5_749210"/>
      <w:bookmarkEnd w:id="2245"/>
      <w:r>
        <w:rPr>
          <w:rFonts w:hint="cs"/>
          <w:rtl/>
        </w:rPr>
        <w:t>ה</w:t>
      </w:r>
      <w:r>
        <w:rPr>
          <w:rtl/>
        </w:rPr>
        <w:t xml:space="preserve">יהודים </w:t>
      </w:r>
      <w:bookmarkStart w:id="2246" w:name="_ETM_Q5_749599"/>
      <w:bookmarkEnd w:id="2246"/>
      <w:r>
        <w:rPr>
          <w:rtl/>
        </w:rPr>
        <w:t>הראשונים</w:t>
      </w:r>
      <w:r>
        <w:rPr>
          <w:rFonts w:hint="cs"/>
          <w:rtl/>
        </w:rPr>
        <w:t>,</w:t>
      </w:r>
      <w:r>
        <w:rPr>
          <w:rtl/>
        </w:rPr>
        <w:t xml:space="preserve"> </w:t>
      </w:r>
      <w:bookmarkStart w:id="2247" w:name="_ETM_Q5_750660"/>
      <w:bookmarkEnd w:id="2247"/>
      <w:r>
        <w:rPr>
          <w:rtl/>
        </w:rPr>
        <w:t xml:space="preserve">ונפצעו </w:t>
      </w:r>
      <w:bookmarkStart w:id="2248" w:name="_ETM_Q5_751230"/>
      <w:bookmarkEnd w:id="2248"/>
      <w:r>
        <w:rPr>
          <w:rtl/>
        </w:rPr>
        <w:lastRenderedPageBreak/>
        <w:t xml:space="preserve">עוד </w:t>
      </w:r>
      <w:bookmarkStart w:id="2249" w:name="_ETM_Q5_751380"/>
      <w:bookmarkEnd w:id="2249"/>
      <w:r>
        <w:rPr>
          <w:rtl/>
        </w:rPr>
        <w:t>161</w:t>
      </w:r>
      <w:r>
        <w:rPr>
          <w:rFonts w:hint="cs"/>
          <w:rtl/>
        </w:rPr>
        <w:t>.</w:t>
      </w:r>
      <w:r>
        <w:rPr>
          <w:rtl/>
        </w:rPr>
        <w:t xml:space="preserve"> </w:t>
      </w:r>
      <w:bookmarkStart w:id="2250" w:name="_ETM_Q5_752400"/>
      <w:bookmarkEnd w:id="2250"/>
      <w:r>
        <w:rPr>
          <w:rtl/>
        </w:rPr>
        <w:t xml:space="preserve">על </w:t>
      </w:r>
      <w:bookmarkStart w:id="2251" w:name="_ETM_Q5_752550"/>
      <w:bookmarkEnd w:id="2251"/>
      <w:r>
        <w:rPr>
          <w:rtl/>
        </w:rPr>
        <w:t xml:space="preserve">האירועים </w:t>
      </w:r>
      <w:bookmarkStart w:id="2252" w:name="_ETM_Q5_752910"/>
      <w:bookmarkEnd w:id="2252"/>
      <w:r>
        <w:rPr>
          <w:rtl/>
        </w:rPr>
        <w:t xml:space="preserve">האלה </w:t>
      </w:r>
      <w:bookmarkStart w:id="2253" w:name="_ETM_Q5_753179"/>
      <w:bookmarkEnd w:id="2253"/>
      <w:r>
        <w:rPr>
          <w:rFonts w:hint="cs"/>
          <w:rtl/>
        </w:rPr>
        <w:t>ה</w:t>
      </w:r>
      <w:r>
        <w:rPr>
          <w:rtl/>
        </w:rPr>
        <w:t xml:space="preserve">עיד </w:t>
      </w:r>
      <w:bookmarkStart w:id="2254" w:name="_ETM_Q5_753510"/>
      <w:bookmarkEnd w:id="2254"/>
      <w:r>
        <w:rPr>
          <w:rtl/>
        </w:rPr>
        <w:t xml:space="preserve">בין </w:t>
      </w:r>
      <w:bookmarkStart w:id="2255" w:name="_ETM_Q5_753690"/>
      <w:bookmarkEnd w:id="2255"/>
      <w:r>
        <w:rPr>
          <w:rtl/>
        </w:rPr>
        <w:t xml:space="preserve">היתר </w:t>
      </w:r>
      <w:bookmarkStart w:id="2256" w:name="_ETM_Q5_754650"/>
      <w:bookmarkEnd w:id="2256"/>
      <w:r>
        <w:rPr>
          <w:rtl/>
        </w:rPr>
        <w:t xml:space="preserve">מנהל </w:t>
      </w:r>
      <w:bookmarkStart w:id="2257" w:name="_ETM_Q5_755130"/>
      <w:bookmarkEnd w:id="2257"/>
      <w:r>
        <w:rPr>
          <w:rtl/>
        </w:rPr>
        <w:t xml:space="preserve">בית </w:t>
      </w:r>
      <w:bookmarkStart w:id="2258" w:name="_ETM_Q5_755460"/>
      <w:bookmarkEnd w:id="2258"/>
      <w:r>
        <w:rPr>
          <w:rtl/>
        </w:rPr>
        <w:t xml:space="preserve">החולים </w:t>
      </w:r>
      <w:bookmarkStart w:id="2259" w:name="_ETM_Q5_755790"/>
      <w:bookmarkEnd w:id="2259"/>
      <w:r>
        <w:rPr>
          <w:rtl/>
        </w:rPr>
        <w:t xml:space="preserve">של </w:t>
      </w:r>
      <w:bookmarkStart w:id="2260" w:name="_ETM_Q5_756000"/>
      <w:bookmarkEnd w:id="2260"/>
      <w:proofErr w:type="spellStart"/>
      <w:r>
        <w:rPr>
          <w:rtl/>
        </w:rPr>
        <w:t>אור</w:t>
      </w:r>
      <w:r>
        <w:rPr>
          <w:rFonts w:hint="cs"/>
          <w:rtl/>
        </w:rPr>
        <w:t>א</w:t>
      </w:r>
      <w:r>
        <w:rPr>
          <w:rtl/>
        </w:rPr>
        <w:t>ן</w:t>
      </w:r>
      <w:proofErr w:type="spellEnd"/>
      <w:r>
        <w:rPr>
          <w:rFonts w:hint="cs"/>
          <w:rtl/>
        </w:rPr>
        <w:t>,</w:t>
      </w:r>
      <w:r>
        <w:rPr>
          <w:rtl/>
        </w:rPr>
        <w:t xml:space="preserve"> </w:t>
      </w:r>
      <w:bookmarkStart w:id="2261" w:name="_ETM_Q5_756720"/>
      <w:bookmarkEnd w:id="2261"/>
      <w:r>
        <w:rPr>
          <w:rtl/>
        </w:rPr>
        <w:t xml:space="preserve">ערבי </w:t>
      </w:r>
      <w:bookmarkStart w:id="2262" w:name="_ETM_Q5_757740"/>
      <w:bookmarkEnd w:id="2262"/>
      <w:r>
        <w:rPr>
          <w:rtl/>
        </w:rPr>
        <w:t xml:space="preserve">מוסלמי </w:t>
      </w:r>
      <w:bookmarkStart w:id="2263" w:name="_ETM_Q5_758520"/>
      <w:bookmarkEnd w:id="2263"/>
      <w:r>
        <w:rPr>
          <w:rtl/>
        </w:rPr>
        <w:t xml:space="preserve">שטיפל </w:t>
      </w:r>
      <w:bookmarkStart w:id="2264" w:name="_ETM_Q5_758969"/>
      <w:bookmarkEnd w:id="2264"/>
      <w:r>
        <w:rPr>
          <w:rtl/>
        </w:rPr>
        <w:t xml:space="preserve">בפצועים </w:t>
      </w:r>
      <w:bookmarkStart w:id="2265" w:name="_ETM_Q5_759419"/>
      <w:bookmarkEnd w:id="2265"/>
      <w:r w:rsidR="00F326A0">
        <w:rPr>
          <w:rFonts w:hint="cs"/>
          <w:rtl/>
        </w:rPr>
        <w:t xml:space="preserve">בהתעללות הזאת </w:t>
      </w:r>
      <w:r>
        <w:rPr>
          <w:rtl/>
        </w:rPr>
        <w:t>ששרדו</w:t>
      </w:r>
      <w:r>
        <w:rPr>
          <w:rFonts w:hint="cs"/>
          <w:rtl/>
        </w:rPr>
        <w:t>.</w:t>
      </w:r>
    </w:p>
    <w:p w:rsidR="00675059" w:rsidRDefault="00675059" w:rsidP="000603E7">
      <w:pPr>
        <w:rPr>
          <w:rtl/>
        </w:rPr>
      </w:pPr>
      <w:bookmarkStart w:id="2266" w:name="_ETM_Q5_760000"/>
      <w:bookmarkEnd w:id="2266"/>
    </w:p>
    <w:p w:rsidR="00675059" w:rsidRDefault="00675059" w:rsidP="007A2AA7">
      <w:pPr>
        <w:rPr>
          <w:rtl/>
        </w:rPr>
      </w:pPr>
      <w:bookmarkStart w:id="2267" w:name="_ETM_Q5_761000"/>
      <w:bookmarkStart w:id="2268" w:name="_ETM_Q5_761900"/>
      <w:bookmarkEnd w:id="2267"/>
      <w:bookmarkEnd w:id="2268"/>
      <w:r>
        <w:rPr>
          <w:rtl/>
        </w:rPr>
        <w:t xml:space="preserve">על </w:t>
      </w:r>
      <w:bookmarkStart w:id="2269" w:name="_ETM_Q5_762050"/>
      <w:bookmarkEnd w:id="2269"/>
      <w:r>
        <w:rPr>
          <w:rtl/>
        </w:rPr>
        <w:t xml:space="preserve">פי </w:t>
      </w:r>
      <w:bookmarkStart w:id="2270" w:name="_ETM_Q5_762200"/>
      <w:bookmarkEnd w:id="2270"/>
      <w:r>
        <w:rPr>
          <w:rtl/>
        </w:rPr>
        <w:t xml:space="preserve">דיווחי </w:t>
      </w:r>
      <w:bookmarkStart w:id="2271" w:name="_ETM_Q5_762620"/>
      <w:bookmarkEnd w:id="2271"/>
      <w:r>
        <w:rPr>
          <w:rtl/>
        </w:rPr>
        <w:t xml:space="preserve">הצבא </w:t>
      </w:r>
      <w:bookmarkStart w:id="2272" w:name="_ETM_Q5_762950"/>
      <w:bookmarkEnd w:id="2272"/>
      <w:r>
        <w:rPr>
          <w:rtl/>
        </w:rPr>
        <w:t>הצרפתי</w:t>
      </w:r>
      <w:r>
        <w:rPr>
          <w:rFonts w:hint="cs"/>
          <w:rtl/>
        </w:rPr>
        <w:t>,</w:t>
      </w:r>
      <w:r>
        <w:rPr>
          <w:rtl/>
        </w:rPr>
        <w:t xml:space="preserve"> </w:t>
      </w:r>
      <w:bookmarkStart w:id="2273" w:name="_ETM_Q5_763520"/>
      <w:bookmarkEnd w:id="2273"/>
      <w:r>
        <w:rPr>
          <w:rtl/>
        </w:rPr>
        <w:t xml:space="preserve">בשעה </w:t>
      </w:r>
      <w:bookmarkStart w:id="2274" w:name="_ETM_Q5_763880"/>
      <w:bookmarkEnd w:id="2274"/>
      <w:r>
        <w:rPr>
          <w:rtl/>
        </w:rPr>
        <w:t xml:space="preserve">12:10 </w:t>
      </w:r>
      <w:bookmarkStart w:id="2275" w:name="_ETM_Q5_764929"/>
      <w:bookmarkEnd w:id="2275"/>
      <w:r>
        <w:rPr>
          <w:rtl/>
        </w:rPr>
        <w:t xml:space="preserve">קיבלה </w:t>
      </w:r>
      <w:bookmarkStart w:id="2276" w:name="_ETM_Q5_765320"/>
      <w:bookmarkEnd w:id="2276"/>
      <w:r>
        <w:rPr>
          <w:rtl/>
        </w:rPr>
        <w:t xml:space="preserve">ההתפרעות </w:t>
      </w:r>
      <w:bookmarkStart w:id="2277" w:name="_ETM_Q5_765950"/>
      <w:bookmarkEnd w:id="2277"/>
      <w:r>
        <w:rPr>
          <w:rtl/>
        </w:rPr>
        <w:t xml:space="preserve">תפנית </w:t>
      </w:r>
      <w:bookmarkStart w:id="2278" w:name="_ETM_Q5_766850"/>
      <w:bookmarkEnd w:id="2278"/>
      <w:r>
        <w:rPr>
          <w:rtl/>
        </w:rPr>
        <w:t xml:space="preserve">והפכה </w:t>
      </w:r>
      <w:bookmarkStart w:id="2279" w:name="_ETM_Q5_767330"/>
      <w:bookmarkEnd w:id="2279"/>
      <w:r>
        <w:rPr>
          <w:rtl/>
        </w:rPr>
        <w:t xml:space="preserve">מאורגנת </w:t>
      </w:r>
      <w:bookmarkStart w:id="2280" w:name="_ETM_Q5_767929"/>
      <w:bookmarkEnd w:id="2280"/>
      <w:r>
        <w:rPr>
          <w:rtl/>
        </w:rPr>
        <w:t>יותר</w:t>
      </w:r>
      <w:r>
        <w:rPr>
          <w:rFonts w:hint="cs"/>
          <w:rtl/>
        </w:rPr>
        <w:t>.</w:t>
      </w:r>
      <w:bookmarkStart w:id="2281" w:name="_ETM_Q5_767000"/>
      <w:bookmarkStart w:id="2282" w:name="TOR_Q6"/>
      <w:bookmarkEnd w:id="2281"/>
      <w:bookmarkEnd w:id="2282"/>
      <w:r>
        <w:rPr>
          <w:rFonts w:hint="cs"/>
          <w:rtl/>
        </w:rPr>
        <w:t xml:space="preserve"> </w:t>
      </w:r>
      <w:r>
        <w:rPr>
          <w:rFonts w:hint="cs"/>
          <w:rtl/>
          <w:lang w:eastAsia="he-IL"/>
        </w:rPr>
        <w:t xml:space="preserve">יהודים שנכחו סמוך לשכונות הערביות נחטפו בלכתם ברחוב </w:t>
      </w:r>
      <w:r>
        <w:rPr>
          <w:rtl/>
          <w:lang w:eastAsia="he-IL"/>
        </w:rPr>
        <w:t>באיומי נשק</w:t>
      </w:r>
      <w:r>
        <w:rPr>
          <w:rFonts w:hint="cs"/>
          <w:rtl/>
          <w:lang w:eastAsia="he-IL"/>
        </w:rPr>
        <w:t>.</w:t>
      </w:r>
      <w:r>
        <w:rPr>
          <w:rtl/>
          <w:lang w:eastAsia="he-IL"/>
        </w:rPr>
        <w:t xml:space="preserve"> כל מ</w:t>
      </w:r>
      <w:r>
        <w:rPr>
          <w:rFonts w:hint="cs"/>
          <w:rtl/>
          <w:lang w:eastAsia="he-IL"/>
        </w:rPr>
        <w:t>י</w:t>
      </w:r>
      <w:r>
        <w:rPr>
          <w:rtl/>
          <w:lang w:eastAsia="he-IL"/>
        </w:rPr>
        <w:t xml:space="preserve"> שהי</w:t>
      </w:r>
      <w:r>
        <w:rPr>
          <w:rFonts w:hint="cs"/>
          <w:rtl/>
          <w:lang w:eastAsia="he-IL"/>
        </w:rPr>
        <w:t>י</w:t>
      </w:r>
      <w:r>
        <w:rPr>
          <w:rtl/>
          <w:lang w:eastAsia="he-IL"/>
        </w:rPr>
        <w:t xml:space="preserve">תה לו </w:t>
      </w:r>
      <w:r>
        <w:rPr>
          <w:rFonts w:hint="cs"/>
          <w:rtl/>
          <w:lang w:eastAsia="he-IL"/>
        </w:rPr>
        <w:t>ח</w:t>
      </w:r>
      <w:r>
        <w:rPr>
          <w:rtl/>
          <w:lang w:eastAsia="he-IL"/>
        </w:rPr>
        <w:t>זות אירופית נ</w:t>
      </w:r>
      <w:r>
        <w:rPr>
          <w:rFonts w:hint="cs"/>
          <w:rtl/>
          <w:lang w:eastAsia="he-IL"/>
        </w:rPr>
        <w:t>ח</w:t>
      </w:r>
      <w:r>
        <w:rPr>
          <w:rtl/>
          <w:lang w:eastAsia="he-IL"/>
        </w:rPr>
        <w:t xml:space="preserve">טף </w:t>
      </w:r>
      <w:r>
        <w:rPr>
          <w:rFonts w:hint="cs"/>
          <w:rtl/>
          <w:lang w:eastAsia="he-IL"/>
        </w:rPr>
        <w:t>על ידי ה-</w:t>
      </w:r>
      <w:r>
        <w:rPr>
          <w:rFonts w:hint="cs"/>
          <w:lang w:eastAsia="he-IL"/>
        </w:rPr>
        <w:t>ALN</w:t>
      </w:r>
      <w:r>
        <w:rPr>
          <w:rFonts w:hint="cs"/>
          <w:rtl/>
          <w:lang w:eastAsia="he-IL"/>
        </w:rPr>
        <w:t xml:space="preserve">. </w:t>
      </w:r>
      <w:r>
        <w:rPr>
          <w:rtl/>
          <w:lang w:eastAsia="he-IL"/>
        </w:rPr>
        <w:t xml:space="preserve">החוטפים נכנסו לסניף הדואר המקומי והוציאו מתוכו </w:t>
      </w:r>
      <w:r>
        <w:rPr>
          <w:rFonts w:hint="cs"/>
          <w:rtl/>
          <w:lang w:eastAsia="he-IL"/>
        </w:rPr>
        <w:t xml:space="preserve">את </w:t>
      </w:r>
      <w:r>
        <w:rPr>
          <w:rtl/>
          <w:lang w:eastAsia="he-IL"/>
        </w:rPr>
        <w:t>כל מ</w:t>
      </w:r>
      <w:r>
        <w:rPr>
          <w:rFonts w:hint="cs"/>
          <w:rtl/>
          <w:lang w:eastAsia="he-IL"/>
        </w:rPr>
        <w:t>י</w:t>
      </w:r>
      <w:r>
        <w:rPr>
          <w:rtl/>
          <w:lang w:eastAsia="he-IL"/>
        </w:rPr>
        <w:t xml:space="preserve"> שנראה לא</w:t>
      </w:r>
      <w:r>
        <w:rPr>
          <w:rFonts w:hint="cs"/>
          <w:rtl/>
          <w:lang w:eastAsia="he-IL"/>
        </w:rPr>
        <w:t xml:space="preserve"> </w:t>
      </w:r>
      <w:r>
        <w:rPr>
          <w:rtl/>
          <w:lang w:eastAsia="he-IL"/>
        </w:rPr>
        <w:t>ערבי</w:t>
      </w:r>
      <w:r>
        <w:rPr>
          <w:rFonts w:hint="cs"/>
          <w:rtl/>
          <w:lang w:eastAsia="he-IL"/>
        </w:rPr>
        <w:t>,</w:t>
      </w:r>
      <w:r>
        <w:rPr>
          <w:rtl/>
          <w:lang w:eastAsia="he-IL"/>
        </w:rPr>
        <w:t xml:space="preserve"> שוב</w:t>
      </w:r>
      <w:r>
        <w:rPr>
          <w:rFonts w:hint="cs"/>
          <w:rtl/>
          <w:lang w:eastAsia="he-IL"/>
        </w:rPr>
        <w:t xml:space="preserve"> </w:t>
      </w:r>
      <w:bookmarkStart w:id="2283" w:name="_ETM_Q6_185459"/>
      <w:bookmarkEnd w:id="2283"/>
      <w:r>
        <w:rPr>
          <w:rFonts w:hint="eastAsia"/>
          <w:rtl/>
          <w:lang w:eastAsia="he-IL"/>
        </w:rPr>
        <w:t>–</w:t>
      </w:r>
      <w:r>
        <w:rPr>
          <w:rtl/>
          <w:lang w:eastAsia="he-IL"/>
        </w:rPr>
        <w:t xml:space="preserve"> רובם יהודים. החטופים הצטוו לכרוע על ברכיהם, ללכת על הברכיים לאורך הרחובות אל משאיות צבאיות שנסעו ל</w:t>
      </w:r>
      <w:r>
        <w:rPr>
          <w:rFonts w:hint="cs"/>
          <w:rtl/>
          <w:lang w:eastAsia="he-IL"/>
        </w:rPr>
        <w:t>-</w:t>
      </w:r>
      <w:r>
        <w:rPr>
          <w:lang w:eastAsia="he-IL"/>
        </w:rPr>
        <w:t>Petit Lac</w:t>
      </w:r>
      <w:r>
        <w:rPr>
          <w:rFonts w:hint="cs"/>
          <w:rtl/>
          <w:lang w:eastAsia="he-IL"/>
        </w:rPr>
        <w:t xml:space="preserve">, </w:t>
      </w:r>
      <w:r>
        <w:rPr>
          <w:rtl/>
          <w:lang w:eastAsia="he-IL"/>
        </w:rPr>
        <w:t>האגם הקטן</w:t>
      </w:r>
      <w:r w:rsidR="00F326A0">
        <w:rPr>
          <w:rFonts w:hint="cs"/>
          <w:rtl/>
          <w:lang w:eastAsia="he-IL"/>
        </w:rPr>
        <w:t>,</w:t>
      </w:r>
      <w:r>
        <w:rPr>
          <w:rtl/>
          <w:lang w:eastAsia="he-IL"/>
        </w:rPr>
        <w:t xml:space="preserve"> שנמצא בקצה הרובע המוסלמי של </w:t>
      </w:r>
      <w:proofErr w:type="spellStart"/>
      <w:r>
        <w:rPr>
          <w:rtl/>
          <w:lang w:eastAsia="he-IL"/>
        </w:rPr>
        <w:t>אוראן</w:t>
      </w:r>
      <w:proofErr w:type="spellEnd"/>
      <w:r>
        <w:rPr>
          <w:rFonts w:hint="cs"/>
          <w:rtl/>
          <w:lang w:eastAsia="he-IL"/>
        </w:rPr>
        <w:t xml:space="preserve"> </w:t>
      </w:r>
      <w:r>
        <w:rPr>
          <w:rFonts w:hint="eastAsia"/>
          <w:rtl/>
          <w:lang w:eastAsia="he-IL"/>
        </w:rPr>
        <w:t>–</w:t>
      </w:r>
      <w:r>
        <w:rPr>
          <w:rtl/>
          <w:lang w:eastAsia="he-IL"/>
        </w:rPr>
        <w:t xml:space="preserve"> שם</w:t>
      </w:r>
      <w:r>
        <w:rPr>
          <w:rFonts w:hint="cs"/>
          <w:rtl/>
          <w:lang w:eastAsia="he-IL"/>
        </w:rPr>
        <w:t>,</w:t>
      </w:r>
      <w:r>
        <w:rPr>
          <w:rtl/>
          <w:lang w:eastAsia="he-IL"/>
        </w:rPr>
        <w:t xml:space="preserve"> כנראה</w:t>
      </w:r>
      <w:r>
        <w:rPr>
          <w:rFonts w:hint="cs"/>
          <w:rtl/>
          <w:lang w:eastAsia="he-IL"/>
        </w:rPr>
        <w:t>,</w:t>
      </w:r>
      <w:r>
        <w:rPr>
          <w:rtl/>
          <w:lang w:eastAsia="he-IL"/>
        </w:rPr>
        <w:t xml:space="preserve"> הוצאו להורג. איש לא </w:t>
      </w:r>
      <w:r>
        <w:rPr>
          <w:rFonts w:hint="cs"/>
          <w:rtl/>
          <w:lang w:eastAsia="he-IL"/>
        </w:rPr>
        <w:t>ח</w:t>
      </w:r>
      <w:r>
        <w:rPr>
          <w:rtl/>
          <w:lang w:eastAsia="he-IL"/>
        </w:rPr>
        <w:t>זר משם</w:t>
      </w:r>
      <w:r>
        <w:rPr>
          <w:rFonts w:hint="cs"/>
          <w:rtl/>
          <w:lang w:eastAsia="he-IL"/>
        </w:rPr>
        <w:t>,</w:t>
      </w:r>
      <w:r>
        <w:rPr>
          <w:rtl/>
          <w:lang w:eastAsia="he-IL"/>
        </w:rPr>
        <w:t xml:space="preserve"> איש לא העיד על מה שהתרחש על גדות האגם.</w:t>
      </w:r>
    </w:p>
    <w:p w:rsidR="00675059" w:rsidRDefault="00675059" w:rsidP="00406C92">
      <w:pPr>
        <w:rPr>
          <w:rtl/>
          <w:lang w:eastAsia="he-IL"/>
        </w:rPr>
      </w:pPr>
    </w:p>
    <w:p w:rsidR="00675059" w:rsidRDefault="00675059" w:rsidP="00406C92">
      <w:pPr>
        <w:rPr>
          <w:rtl/>
          <w:lang w:eastAsia="he-IL"/>
        </w:rPr>
      </w:pPr>
      <w:bookmarkStart w:id="2284" w:name="_ETM_Q6_207416"/>
      <w:bookmarkEnd w:id="2284"/>
      <w:r>
        <w:rPr>
          <w:rtl/>
          <w:lang w:eastAsia="he-IL"/>
        </w:rPr>
        <w:t xml:space="preserve">בקהילה היהודית של </w:t>
      </w:r>
      <w:proofErr w:type="spellStart"/>
      <w:r>
        <w:rPr>
          <w:rtl/>
          <w:lang w:eastAsia="he-IL"/>
        </w:rPr>
        <w:t>אוראן</w:t>
      </w:r>
      <w:proofErr w:type="spellEnd"/>
      <w:r>
        <w:rPr>
          <w:rtl/>
          <w:lang w:eastAsia="he-IL"/>
        </w:rPr>
        <w:t xml:space="preserve"> נספרו כאמור 3,000 יהודים נעדרים שמקום קבורתם לא נודע עד היום. הרכוש היהודי היה לבז: מכוניות של יהודים הוצתו, </w:t>
      </w:r>
      <w:r>
        <w:rPr>
          <w:rFonts w:hint="cs"/>
          <w:rtl/>
          <w:lang w:eastAsia="he-IL"/>
        </w:rPr>
        <w:t>חנויות</w:t>
      </w:r>
      <w:r>
        <w:rPr>
          <w:rtl/>
          <w:lang w:eastAsia="he-IL"/>
        </w:rPr>
        <w:t xml:space="preserve"> נופצו ונבזזו. יהודים התבוננו מבועתים בבוזזים, אבל לא העזו לצאת מבתיהם ולהגן על רכושם.</w:t>
      </w:r>
      <w:bookmarkStart w:id="2285" w:name="_ETM_Q6_230361"/>
      <w:bookmarkStart w:id="2286" w:name="_ETM_Q6_230476"/>
      <w:bookmarkEnd w:id="2285"/>
      <w:bookmarkEnd w:id="2286"/>
      <w:r w:rsidR="00F326A0">
        <w:rPr>
          <w:rFonts w:hint="cs"/>
          <w:rtl/>
          <w:lang w:eastAsia="he-IL"/>
        </w:rPr>
        <w:t xml:space="preserve"> </w:t>
      </w:r>
      <w:r>
        <w:rPr>
          <w:rtl/>
          <w:lang w:eastAsia="he-IL"/>
        </w:rPr>
        <w:t>והצבא הצרפתי</w:t>
      </w:r>
      <w:r>
        <w:rPr>
          <w:rFonts w:hint="cs"/>
          <w:rtl/>
          <w:lang w:eastAsia="he-IL"/>
        </w:rPr>
        <w:t xml:space="preserve"> </w:t>
      </w:r>
      <w:r>
        <w:rPr>
          <w:rFonts w:hint="eastAsia"/>
          <w:rtl/>
          <w:lang w:eastAsia="he-IL"/>
        </w:rPr>
        <w:t>–</w:t>
      </w:r>
      <w:r>
        <w:rPr>
          <w:rFonts w:hint="cs"/>
          <w:rtl/>
          <w:lang w:eastAsia="he-IL"/>
        </w:rPr>
        <w:t xml:space="preserve"> 1</w:t>
      </w:r>
      <w:r>
        <w:rPr>
          <w:rtl/>
          <w:lang w:eastAsia="he-IL"/>
        </w:rPr>
        <w:t>8,000 ה</w:t>
      </w:r>
      <w:r>
        <w:rPr>
          <w:rFonts w:hint="cs"/>
          <w:rtl/>
          <w:lang w:eastAsia="he-IL"/>
        </w:rPr>
        <w:t>חיי</w:t>
      </w:r>
      <w:r>
        <w:rPr>
          <w:rtl/>
          <w:lang w:eastAsia="he-IL"/>
        </w:rPr>
        <w:t>לים הצרפתים שהיו מכונסים במ</w:t>
      </w:r>
      <w:r>
        <w:rPr>
          <w:rFonts w:hint="cs"/>
          <w:rtl/>
          <w:lang w:eastAsia="he-IL"/>
        </w:rPr>
        <w:t>ח</w:t>
      </w:r>
      <w:r>
        <w:rPr>
          <w:rtl/>
          <w:lang w:eastAsia="he-IL"/>
        </w:rPr>
        <w:t xml:space="preserve">נה בתוך </w:t>
      </w:r>
      <w:proofErr w:type="spellStart"/>
      <w:r>
        <w:rPr>
          <w:rtl/>
          <w:lang w:eastAsia="he-IL"/>
        </w:rPr>
        <w:t>אוראן</w:t>
      </w:r>
      <w:proofErr w:type="spellEnd"/>
      <w:r>
        <w:rPr>
          <w:rtl/>
          <w:lang w:eastAsia="he-IL"/>
        </w:rPr>
        <w:t xml:space="preserve"> קיבלו פקודה לא להתערב.</w:t>
      </w:r>
      <w:r>
        <w:rPr>
          <w:rFonts w:hint="cs"/>
          <w:rtl/>
          <w:lang w:eastAsia="he-IL"/>
        </w:rPr>
        <w:t xml:space="preserve"> </w:t>
      </w:r>
      <w:r>
        <w:rPr>
          <w:rtl/>
          <w:lang w:eastAsia="he-IL"/>
        </w:rPr>
        <w:t>המשטרה הצרפתית קיבלה הנחיה לפטרל ברחובות אבל לא להתערב.</w:t>
      </w:r>
      <w:r>
        <w:rPr>
          <w:rFonts w:hint="cs"/>
          <w:rtl/>
          <w:lang w:eastAsia="he-IL"/>
        </w:rPr>
        <w:t xml:space="preserve"> </w:t>
      </w:r>
      <w:r>
        <w:rPr>
          <w:rtl/>
          <w:lang w:eastAsia="he-IL"/>
        </w:rPr>
        <w:t>רק בשעה 17</w:t>
      </w:r>
      <w:r>
        <w:rPr>
          <w:rFonts w:hint="cs"/>
          <w:rtl/>
          <w:lang w:eastAsia="he-IL"/>
        </w:rPr>
        <w:t>:00</w:t>
      </w:r>
      <w:r>
        <w:rPr>
          <w:rtl/>
          <w:lang w:eastAsia="he-IL"/>
        </w:rPr>
        <w:t xml:space="preserve"> הצבא הצרפתי קיבל פקודה להתערב, </w:t>
      </w:r>
      <w:r>
        <w:rPr>
          <w:rFonts w:hint="cs"/>
          <w:rtl/>
          <w:lang w:eastAsia="he-IL"/>
        </w:rPr>
        <w:t xml:space="preserve">ואז, אחרי שהוא </w:t>
      </w:r>
      <w:r>
        <w:rPr>
          <w:rtl/>
          <w:lang w:eastAsia="he-IL"/>
        </w:rPr>
        <w:t xml:space="preserve">נכנס לפעולה, </w:t>
      </w:r>
      <w:r>
        <w:rPr>
          <w:rFonts w:hint="cs"/>
          <w:rtl/>
          <w:lang w:eastAsia="he-IL"/>
        </w:rPr>
        <w:t>נפסקו</w:t>
      </w:r>
      <w:r>
        <w:rPr>
          <w:rtl/>
          <w:lang w:eastAsia="he-IL"/>
        </w:rPr>
        <w:t xml:space="preserve"> הפרעות</w:t>
      </w:r>
      <w:r>
        <w:rPr>
          <w:rFonts w:hint="cs"/>
          <w:rtl/>
          <w:lang w:eastAsia="he-IL"/>
        </w:rPr>
        <w:t>.</w:t>
      </w:r>
      <w:r>
        <w:rPr>
          <w:rtl/>
          <w:lang w:eastAsia="he-IL"/>
        </w:rPr>
        <w:t xml:space="preserve"> שארית יהודי </w:t>
      </w:r>
      <w:proofErr w:type="spellStart"/>
      <w:r>
        <w:rPr>
          <w:rtl/>
          <w:lang w:eastAsia="he-IL"/>
        </w:rPr>
        <w:t>אוראן</w:t>
      </w:r>
      <w:proofErr w:type="spellEnd"/>
      <w:r>
        <w:rPr>
          <w:rtl/>
          <w:lang w:eastAsia="he-IL"/>
        </w:rPr>
        <w:t>, ובהם גם חמי, בעלי</w:t>
      </w:r>
      <w:r>
        <w:rPr>
          <w:rFonts w:hint="cs"/>
          <w:rtl/>
          <w:lang w:eastAsia="he-IL"/>
        </w:rPr>
        <w:t>, שהיה ילד קטן</w:t>
      </w:r>
      <w:r>
        <w:rPr>
          <w:rtl/>
          <w:lang w:eastAsia="he-IL"/>
        </w:rPr>
        <w:t xml:space="preserve">, </w:t>
      </w:r>
      <w:r>
        <w:rPr>
          <w:rFonts w:hint="cs"/>
          <w:rtl/>
          <w:lang w:eastAsia="he-IL"/>
        </w:rPr>
        <w:t>שני</w:t>
      </w:r>
      <w:r>
        <w:rPr>
          <w:rtl/>
          <w:lang w:eastAsia="he-IL"/>
        </w:rPr>
        <w:t xml:space="preserve"> אחיו הגדולים ואחותו הקטנה</w:t>
      </w:r>
      <w:r>
        <w:rPr>
          <w:rFonts w:hint="cs"/>
          <w:rtl/>
          <w:lang w:eastAsia="he-IL"/>
        </w:rPr>
        <w:t xml:space="preserve"> –</w:t>
      </w:r>
      <w:r>
        <w:rPr>
          <w:rtl/>
          <w:lang w:eastAsia="he-IL"/>
        </w:rPr>
        <w:t xml:space="preserve"> ניצלו.</w:t>
      </w:r>
      <w:r>
        <w:rPr>
          <w:rFonts w:hint="cs"/>
          <w:rtl/>
          <w:lang w:eastAsia="he-IL"/>
        </w:rPr>
        <w:t xml:space="preserve"> </w:t>
      </w:r>
      <w:r>
        <w:rPr>
          <w:rtl/>
          <w:lang w:eastAsia="he-IL"/>
        </w:rPr>
        <w:t>מי</w:t>
      </w:r>
      <w:r>
        <w:rPr>
          <w:rFonts w:hint="cs"/>
          <w:rtl/>
          <w:lang w:eastAsia="he-IL"/>
        </w:rPr>
        <w:t>י</w:t>
      </w:r>
      <w:r>
        <w:rPr>
          <w:rtl/>
          <w:lang w:eastAsia="he-IL"/>
        </w:rPr>
        <w:t>ד לאחר מכן גם הם נמלטו על נפשם</w:t>
      </w:r>
      <w:r>
        <w:rPr>
          <w:rFonts w:hint="cs"/>
          <w:rtl/>
          <w:lang w:eastAsia="he-IL"/>
        </w:rPr>
        <w:t xml:space="preserve"> </w:t>
      </w:r>
      <w:r w:rsidR="00406C92">
        <w:rPr>
          <w:rFonts w:hint="cs"/>
          <w:rtl/>
          <w:lang w:eastAsia="he-IL"/>
        </w:rPr>
        <w:t>– –</w:t>
      </w:r>
      <w:r>
        <w:rPr>
          <w:rFonts w:hint="cs"/>
          <w:rtl/>
          <w:lang w:eastAsia="he-IL"/>
        </w:rPr>
        <w:t xml:space="preserve"> </w:t>
      </w:r>
    </w:p>
    <w:p w:rsidR="00675059" w:rsidRDefault="00675059" w:rsidP="00406C92">
      <w:pPr>
        <w:rPr>
          <w:rtl/>
          <w:lang w:eastAsia="he-IL"/>
        </w:rPr>
      </w:pPr>
    </w:p>
    <w:p w:rsidR="00675059" w:rsidRDefault="00675059" w:rsidP="000603E7">
      <w:pPr>
        <w:pStyle w:val="af6"/>
        <w:rPr>
          <w:rtl/>
        </w:rPr>
      </w:pPr>
      <w:r w:rsidRPr="008B5882">
        <w:rPr>
          <w:rStyle w:val="TagStyle"/>
          <w:rtl/>
        </w:rPr>
        <w:t xml:space="preserve"> &lt;&lt; יור &gt;&gt;</w:t>
      </w:r>
      <w:r w:rsidRPr="00BE7781">
        <w:rPr>
          <w:rStyle w:val="TagStyle"/>
          <w:rtl/>
        </w:rPr>
        <w:t xml:space="preserve"> </w:t>
      </w:r>
      <w:r>
        <w:rPr>
          <w:rtl/>
        </w:rPr>
        <w:t>היו"ר אחמד טיבי:</w:t>
      </w:r>
      <w:r w:rsidRPr="00BE7781">
        <w:rPr>
          <w:rStyle w:val="TagStyle"/>
          <w:rtl/>
        </w:rPr>
        <w:t xml:space="preserve"> </w:t>
      </w:r>
      <w:r w:rsidRPr="008B5882">
        <w:rPr>
          <w:rStyle w:val="TagStyle"/>
          <w:rtl/>
        </w:rPr>
        <w:t>&lt;&lt; יור &gt;&gt;</w:t>
      </w:r>
      <w:r>
        <w:rPr>
          <w:rtl/>
        </w:rPr>
        <w:t xml:space="preserve">   </w:t>
      </w:r>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נא לסיים. </w:t>
      </w:r>
    </w:p>
    <w:p w:rsidR="00675059" w:rsidRDefault="00675059" w:rsidP="000603E7">
      <w:pPr>
        <w:rPr>
          <w:rtl/>
          <w:lang w:eastAsia="he-IL"/>
        </w:rPr>
      </w:pPr>
    </w:p>
    <w:p w:rsidR="00675059" w:rsidRDefault="00675059" w:rsidP="000603E7">
      <w:pPr>
        <w:pStyle w:val="-"/>
        <w:rPr>
          <w:rtl/>
        </w:rPr>
      </w:pPr>
      <w:bookmarkStart w:id="2287" w:name="ET_speakercontinue_5093_7"/>
      <w:r w:rsidRPr="008B5882">
        <w:rPr>
          <w:rStyle w:val="TagStyle"/>
          <w:rtl/>
        </w:rPr>
        <w:t xml:space="preserve"> &lt;&lt; דובר_המשך &gt;&gt;</w:t>
      </w:r>
      <w:r w:rsidRPr="00BE7781">
        <w:rPr>
          <w:rStyle w:val="TagStyle"/>
          <w:rtl/>
        </w:rPr>
        <w:t xml:space="preserve"> </w:t>
      </w:r>
      <w:r>
        <w:rPr>
          <w:rtl/>
        </w:rPr>
        <w:t>אורית מלכה סטרוק (הציונות הדתית):</w:t>
      </w:r>
      <w:r w:rsidRPr="00BE7781">
        <w:rPr>
          <w:rStyle w:val="TagStyle"/>
          <w:rtl/>
        </w:rPr>
        <w:t xml:space="preserve"> </w:t>
      </w:r>
      <w:r w:rsidRPr="008B5882">
        <w:rPr>
          <w:rStyle w:val="TagStyle"/>
          <w:rtl/>
        </w:rPr>
        <w:t>&lt;&lt; דובר_המשך &gt;&gt;</w:t>
      </w:r>
      <w:r>
        <w:rPr>
          <w:rtl/>
        </w:rPr>
        <w:t xml:space="preserve">   </w:t>
      </w:r>
      <w:bookmarkEnd w:id="2287"/>
    </w:p>
    <w:p w:rsidR="00675059" w:rsidRDefault="00675059" w:rsidP="00406C92">
      <w:pPr>
        <w:rPr>
          <w:rtl/>
          <w:lang w:eastAsia="he-IL"/>
        </w:rPr>
      </w:pPr>
    </w:p>
    <w:p w:rsidR="00675059" w:rsidRDefault="00406C92" w:rsidP="000603E7">
      <w:pPr>
        <w:rPr>
          <w:rtl/>
          <w:lang w:eastAsia="he-IL"/>
        </w:rPr>
      </w:pPr>
      <w:r>
        <w:rPr>
          <w:rFonts w:hint="cs"/>
          <w:rtl/>
          <w:lang w:eastAsia="he-IL"/>
        </w:rPr>
        <w:t>– –</w:t>
      </w:r>
      <w:r w:rsidR="00675059">
        <w:rPr>
          <w:rFonts w:hint="cs"/>
          <w:rtl/>
          <w:lang w:eastAsia="he-IL"/>
        </w:rPr>
        <w:t xml:space="preserve"> </w:t>
      </w:r>
      <w:r w:rsidR="00675059">
        <w:rPr>
          <w:rtl/>
          <w:lang w:eastAsia="he-IL"/>
        </w:rPr>
        <w:t xml:space="preserve">כשהם מותירים מאחוריהם את רוב רכושם. </w:t>
      </w:r>
    </w:p>
    <w:p w:rsidR="00675059" w:rsidRDefault="00675059" w:rsidP="000603E7">
      <w:pPr>
        <w:rPr>
          <w:rtl/>
          <w:lang w:eastAsia="he-IL"/>
        </w:rPr>
      </w:pPr>
      <w:bookmarkStart w:id="2288" w:name="_ETM_Q6_270674"/>
      <w:bookmarkStart w:id="2289" w:name="_ETM_Q6_270724"/>
      <w:bookmarkEnd w:id="2288"/>
      <w:bookmarkEnd w:id="2289"/>
    </w:p>
    <w:p w:rsidR="00675059" w:rsidRDefault="00675059" w:rsidP="000603E7">
      <w:pPr>
        <w:rPr>
          <w:rtl/>
          <w:lang w:eastAsia="he-IL"/>
        </w:rPr>
      </w:pPr>
      <w:bookmarkStart w:id="2290" w:name="_ETM_Q6_271177"/>
      <w:bookmarkStart w:id="2291" w:name="_ETM_Q6_271228"/>
      <w:bookmarkEnd w:id="2290"/>
      <w:bookmarkEnd w:id="2291"/>
      <w:r>
        <w:rPr>
          <w:rtl/>
          <w:lang w:eastAsia="he-IL"/>
        </w:rPr>
        <w:t>סיפור טב</w:t>
      </w:r>
      <w:r>
        <w:rPr>
          <w:rFonts w:hint="cs"/>
          <w:rtl/>
          <w:lang w:eastAsia="he-IL"/>
        </w:rPr>
        <w:t>ח</w:t>
      </w:r>
      <w:r>
        <w:rPr>
          <w:rtl/>
          <w:lang w:eastAsia="he-IL"/>
        </w:rPr>
        <w:t xml:space="preserve"> </w:t>
      </w:r>
      <w:proofErr w:type="spellStart"/>
      <w:r>
        <w:rPr>
          <w:rtl/>
          <w:lang w:eastAsia="he-IL"/>
        </w:rPr>
        <w:t>אוראן</w:t>
      </w:r>
      <w:proofErr w:type="spellEnd"/>
      <w:r>
        <w:rPr>
          <w:rtl/>
          <w:lang w:eastAsia="he-IL"/>
        </w:rPr>
        <w:t xml:space="preserve"> הושתק, ולמעשה נשמר כסוד צבאי במשך למעלה מ</w:t>
      </w:r>
      <w:r>
        <w:rPr>
          <w:rFonts w:hint="cs"/>
          <w:rtl/>
          <w:lang w:eastAsia="he-IL"/>
        </w:rPr>
        <w:t>-</w:t>
      </w:r>
      <w:r>
        <w:rPr>
          <w:rtl/>
          <w:lang w:eastAsia="he-IL"/>
        </w:rPr>
        <w:t>50 שנה.</w:t>
      </w:r>
      <w:r>
        <w:rPr>
          <w:rFonts w:hint="cs"/>
          <w:rtl/>
          <w:lang w:eastAsia="he-IL"/>
        </w:rPr>
        <w:t xml:space="preserve"> </w:t>
      </w:r>
      <w:r>
        <w:rPr>
          <w:rtl/>
          <w:lang w:eastAsia="he-IL"/>
        </w:rPr>
        <w:t xml:space="preserve">אנשים שהיו עדים לפרעות נדרשו לשתוק פן </w:t>
      </w:r>
      <w:proofErr w:type="spellStart"/>
      <w:r>
        <w:rPr>
          <w:rtl/>
          <w:lang w:eastAsia="he-IL"/>
        </w:rPr>
        <w:t>יבולע</w:t>
      </w:r>
      <w:proofErr w:type="spellEnd"/>
      <w:r>
        <w:rPr>
          <w:rtl/>
          <w:lang w:eastAsia="he-IL"/>
        </w:rPr>
        <w:t xml:space="preserve"> להם</w:t>
      </w:r>
      <w:r>
        <w:rPr>
          <w:rFonts w:hint="cs"/>
          <w:rtl/>
          <w:lang w:eastAsia="he-IL"/>
        </w:rPr>
        <w:t>.</w:t>
      </w:r>
      <w:r>
        <w:rPr>
          <w:rtl/>
          <w:lang w:eastAsia="he-IL"/>
        </w:rPr>
        <w:t xml:space="preserve"> כך גם </w:t>
      </w:r>
      <w:r>
        <w:rPr>
          <w:rFonts w:hint="cs"/>
          <w:rtl/>
          <w:lang w:eastAsia="he-IL"/>
        </w:rPr>
        <w:t>ח</w:t>
      </w:r>
      <w:r>
        <w:rPr>
          <w:rtl/>
          <w:lang w:eastAsia="he-IL"/>
        </w:rPr>
        <w:t>יילים צרפת</w:t>
      </w:r>
      <w:r>
        <w:rPr>
          <w:rFonts w:hint="cs"/>
          <w:rtl/>
          <w:lang w:eastAsia="he-IL"/>
        </w:rPr>
        <w:t>ים</w:t>
      </w:r>
      <w:r>
        <w:rPr>
          <w:rtl/>
          <w:lang w:eastAsia="he-IL"/>
        </w:rPr>
        <w:t xml:space="preserve"> הוזהרו ש</w:t>
      </w:r>
      <w:r>
        <w:rPr>
          <w:rFonts w:hint="cs"/>
          <w:rtl/>
          <w:lang w:eastAsia="he-IL"/>
        </w:rPr>
        <w:t xml:space="preserve">הם יושלכו לכלא </w:t>
      </w:r>
      <w:r>
        <w:rPr>
          <w:rtl/>
          <w:lang w:eastAsia="he-IL"/>
        </w:rPr>
        <w:t>אם יספרו</w:t>
      </w:r>
      <w:r>
        <w:rPr>
          <w:rFonts w:hint="cs"/>
          <w:rtl/>
          <w:lang w:eastAsia="he-IL"/>
        </w:rPr>
        <w:t xml:space="preserve">. </w:t>
      </w:r>
      <w:r>
        <w:rPr>
          <w:rtl/>
          <w:lang w:eastAsia="he-IL"/>
        </w:rPr>
        <w:t>רק ב</w:t>
      </w:r>
      <w:r>
        <w:rPr>
          <w:rFonts w:hint="cs"/>
          <w:rtl/>
          <w:lang w:eastAsia="he-IL"/>
        </w:rPr>
        <w:t>-</w:t>
      </w:r>
      <w:r>
        <w:rPr>
          <w:rtl/>
          <w:lang w:eastAsia="he-IL"/>
        </w:rPr>
        <w:t xml:space="preserve">2017 הוגשה הצעת חוק בפרלמנט הצרפתי להכיר </w:t>
      </w:r>
      <w:proofErr w:type="spellStart"/>
      <w:r>
        <w:rPr>
          <w:rtl/>
          <w:lang w:eastAsia="he-IL"/>
        </w:rPr>
        <w:t>בנטבח</w:t>
      </w:r>
      <w:r>
        <w:rPr>
          <w:rFonts w:hint="cs"/>
          <w:rtl/>
          <w:lang w:eastAsia="he-IL"/>
        </w:rPr>
        <w:t>י</w:t>
      </w:r>
      <w:proofErr w:type="spellEnd"/>
      <w:r>
        <w:rPr>
          <w:rtl/>
          <w:lang w:eastAsia="he-IL"/>
        </w:rPr>
        <w:t xml:space="preserve"> טב</w:t>
      </w:r>
      <w:r>
        <w:rPr>
          <w:rFonts w:hint="cs"/>
          <w:rtl/>
          <w:lang w:eastAsia="he-IL"/>
        </w:rPr>
        <w:t>ח</w:t>
      </w:r>
      <w:r>
        <w:rPr>
          <w:rtl/>
          <w:lang w:eastAsia="he-IL"/>
        </w:rPr>
        <w:t xml:space="preserve"> </w:t>
      </w:r>
      <w:proofErr w:type="spellStart"/>
      <w:r>
        <w:rPr>
          <w:rtl/>
          <w:lang w:eastAsia="he-IL"/>
        </w:rPr>
        <w:t>אוראן</w:t>
      </w:r>
      <w:proofErr w:type="spellEnd"/>
      <w:r>
        <w:rPr>
          <w:rtl/>
          <w:lang w:eastAsia="he-IL"/>
        </w:rPr>
        <w:t xml:space="preserve"> </w:t>
      </w:r>
      <w:r>
        <w:rPr>
          <w:rFonts w:hint="cs"/>
          <w:rtl/>
          <w:lang w:eastAsia="he-IL"/>
        </w:rPr>
        <w:t xml:space="preserve">מאותו אירוע קשה, </w:t>
      </w:r>
      <w:r>
        <w:rPr>
          <w:rtl/>
          <w:lang w:eastAsia="he-IL"/>
        </w:rPr>
        <w:t>עשרות שנים אחרי שצרפת הכירה בקורבנות האלג</w:t>
      </w:r>
      <w:r>
        <w:rPr>
          <w:rFonts w:hint="cs"/>
          <w:rtl/>
          <w:lang w:eastAsia="he-IL"/>
        </w:rPr>
        <w:t>'</w:t>
      </w:r>
      <w:r>
        <w:rPr>
          <w:rtl/>
          <w:lang w:eastAsia="he-IL"/>
        </w:rPr>
        <w:t>ירים</w:t>
      </w:r>
      <w:r>
        <w:rPr>
          <w:rFonts w:hint="cs"/>
          <w:rtl/>
          <w:lang w:eastAsia="he-IL"/>
        </w:rPr>
        <w:t xml:space="preserve"> </w:t>
      </w:r>
      <w:bookmarkStart w:id="2292" w:name="_ETM_Q6_301226"/>
      <w:bookmarkEnd w:id="2292"/>
      <w:r>
        <w:rPr>
          <w:rtl/>
          <w:lang w:eastAsia="he-IL"/>
        </w:rPr>
        <w:t>הערבים שנפגעו מהכיבוש הצרפתי, ואף פיצתה אותם.</w:t>
      </w:r>
    </w:p>
    <w:p w:rsidR="00675059" w:rsidRDefault="00675059" w:rsidP="000603E7">
      <w:pPr>
        <w:rPr>
          <w:rtl/>
          <w:lang w:eastAsia="he-IL"/>
        </w:rPr>
      </w:pPr>
    </w:p>
    <w:p w:rsidR="00675059" w:rsidRDefault="00675059" w:rsidP="000603E7">
      <w:pPr>
        <w:pStyle w:val="af6"/>
        <w:rPr>
          <w:rtl/>
        </w:rPr>
      </w:pPr>
      <w:bookmarkStart w:id="2293" w:name="ET_yor_6117_8"/>
      <w:r w:rsidRPr="008B5882">
        <w:rPr>
          <w:rStyle w:val="TagStyle"/>
          <w:rtl/>
        </w:rPr>
        <w:t xml:space="preserve"> &lt;&lt; יור &gt;&gt;</w:t>
      </w:r>
      <w:r w:rsidRPr="00BE7781">
        <w:rPr>
          <w:rStyle w:val="TagStyle"/>
          <w:rtl/>
        </w:rPr>
        <w:t xml:space="preserve"> </w:t>
      </w:r>
      <w:r>
        <w:rPr>
          <w:rtl/>
        </w:rPr>
        <w:t>היו"ר אחמד טיבי:</w:t>
      </w:r>
      <w:r w:rsidRPr="00BE7781">
        <w:rPr>
          <w:rStyle w:val="TagStyle"/>
          <w:rtl/>
        </w:rPr>
        <w:t xml:space="preserve"> </w:t>
      </w:r>
      <w:r w:rsidRPr="008B5882">
        <w:rPr>
          <w:rStyle w:val="TagStyle"/>
          <w:rtl/>
        </w:rPr>
        <w:t>&lt;&lt; יור &gt;&gt;</w:t>
      </w:r>
      <w:r>
        <w:rPr>
          <w:rtl/>
        </w:rPr>
        <w:t xml:space="preserve">   </w:t>
      </w:r>
      <w:bookmarkEnd w:id="2293"/>
    </w:p>
    <w:p w:rsidR="00675059" w:rsidRDefault="00675059" w:rsidP="00406C92">
      <w:pPr>
        <w:rPr>
          <w:rtl/>
          <w:lang w:eastAsia="he-IL"/>
        </w:rPr>
      </w:pPr>
    </w:p>
    <w:p w:rsidR="00675059" w:rsidRDefault="00675059" w:rsidP="000603E7">
      <w:pPr>
        <w:rPr>
          <w:rtl/>
          <w:lang w:eastAsia="he-IL"/>
        </w:rPr>
      </w:pPr>
      <w:r>
        <w:rPr>
          <w:rFonts w:hint="cs"/>
          <w:rtl/>
          <w:lang w:eastAsia="he-IL"/>
        </w:rPr>
        <w:lastRenderedPageBreak/>
        <w:t xml:space="preserve">תודה לך. </w:t>
      </w:r>
    </w:p>
    <w:p w:rsidR="00675059" w:rsidRDefault="00675059" w:rsidP="000603E7">
      <w:pPr>
        <w:rPr>
          <w:rtl/>
          <w:lang w:eastAsia="he-IL"/>
        </w:rPr>
      </w:pPr>
    </w:p>
    <w:p w:rsidR="00675059" w:rsidRDefault="00675059" w:rsidP="000603E7">
      <w:pPr>
        <w:pStyle w:val="-"/>
        <w:rPr>
          <w:rtl/>
        </w:rPr>
      </w:pPr>
      <w:bookmarkStart w:id="2294" w:name="_ETM_Q6_311102"/>
      <w:bookmarkStart w:id="2295" w:name="_ETM_Q6_311196"/>
      <w:bookmarkStart w:id="2296" w:name="_ETM_Q6_311270"/>
      <w:bookmarkStart w:id="2297" w:name="_ETM_Q6_311369"/>
      <w:bookmarkStart w:id="2298" w:name="ET_speakercontinue_5093_9"/>
      <w:bookmarkEnd w:id="2294"/>
      <w:bookmarkEnd w:id="2295"/>
      <w:bookmarkEnd w:id="2296"/>
      <w:bookmarkEnd w:id="2297"/>
      <w:r w:rsidRPr="008B5882">
        <w:rPr>
          <w:rStyle w:val="TagStyle"/>
          <w:rtl/>
        </w:rPr>
        <w:t xml:space="preserve"> &lt;&lt; דובר_המשך &gt;&gt;</w:t>
      </w:r>
      <w:r w:rsidRPr="00BE7781">
        <w:rPr>
          <w:rStyle w:val="TagStyle"/>
          <w:rtl/>
        </w:rPr>
        <w:t xml:space="preserve"> </w:t>
      </w:r>
      <w:r>
        <w:rPr>
          <w:rtl/>
        </w:rPr>
        <w:t>אורית מלכה סטרוק (הציונות הדתית):</w:t>
      </w:r>
      <w:r w:rsidRPr="00BE7781">
        <w:rPr>
          <w:rStyle w:val="TagStyle"/>
          <w:rtl/>
        </w:rPr>
        <w:t xml:space="preserve"> </w:t>
      </w:r>
      <w:r w:rsidRPr="008B5882">
        <w:rPr>
          <w:rStyle w:val="TagStyle"/>
          <w:rtl/>
        </w:rPr>
        <w:t>&lt;&lt; דובר_המשך &gt;&gt;</w:t>
      </w:r>
      <w:r>
        <w:rPr>
          <w:rtl/>
        </w:rPr>
        <w:t xml:space="preserve">   </w:t>
      </w:r>
      <w:bookmarkEnd w:id="2298"/>
    </w:p>
    <w:p w:rsidR="00675059" w:rsidRDefault="00675059" w:rsidP="00406C92">
      <w:pPr>
        <w:rPr>
          <w:rtl/>
          <w:lang w:eastAsia="he-IL"/>
        </w:rPr>
      </w:pPr>
    </w:p>
    <w:p w:rsidR="00675059" w:rsidRDefault="00675059" w:rsidP="000603E7">
      <w:pPr>
        <w:rPr>
          <w:rtl/>
          <w:lang w:eastAsia="he-IL"/>
        </w:rPr>
      </w:pPr>
      <w:bookmarkStart w:id="2299" w:name="_ETM_Q6_312780"/>
      <w:bookmarkEnd w:id="2299"/>
      <w:r>
        <w:rPr>
          <w:rFonts w:hint="cs"/>
          <w:rtl/>
          <w:lang w:eastAsia="he-IL"/>
        </w:rPr>
        <w:t>עוד משפט, בבקשה. ז</w:t>
      </w:r>
      <w:r>
        <w:rPr>
          <w:rtl/>
          <w:lang w:eastAsia="he-IL"/>
        </w:rPr>
        <w:t xml:space="preserve">ה סיפור הפרעות </w:t>
      </w:r>
      <w:proofErr w:type="spellStart"/>
      <w:r>
        <w:rPr>
          <w:rtl/>
          <w:lang w:eastAsia="he-IL"/>
        </w:rPr>
        <w:t>באוראן</w:t>
      </w:r>
      <w:proofErr w:type="spellEnd"/>
      <w:r>
        <w:rPr>
          <w:rtl/>
          <w:lang w:eastAsia="he-IL"/>
        </w:rPr>
        <w:t>.</w:t>
      </w:r>
      <w:r>
        <w:rPr>
          <w:rFonts w:hint="cs"/>
          <w:rtl/>
          <w:lang w:eastAsia="he-IL"/>
        </w:rPr>
        <w:t xml:space="preserve"> </w:t>
      </w:r>
      <w:r>
        <w:rPr>
          <w:rtl/>
          <w:lang w:eastAsia="he-IL"/>
        </w:rPr>
        <w:t>דם אלפי הקורבנות על ידיהם של הפורעים הערבים ושל העומדים מנגד הצרפתים גם יחד. זכרם של הקורבנות, שרובם העצום לא זכה אפילו לקבר ישראל</w:t>
      </w:r>
      <w:r>
        <w:rPr>
          <w:rFonts w:hint="cs"/>
          <w:rtl/>
          <w:lang w:eastAsia="he-IL"/>
        </w:rPr>
        <w:t>,</w:t>
      </w:r>
      <w:r>
        <w:rPr>
          <w:rtl/>
          <w:lang w:eastAsia="he-IL"/>
        </w:rPr>
        <w:t xml:space="preserve"> צרוב בז</w:t>
      </w:r>
      <w:r>
        <w:rPr>
          <w:rFonts w:hint="cs"/>
          <w:rtl/>
          <w:lang w:eastAsia="he-IL"/>
        </w:rPr>
        <w:t>י</w:t>
      </w:r>
      <w:r>
        <w:rPr>
          <w:rtl/>
          <w:lang w:eastAsia="he-IL"/>
        </w:rPr>
        <w:t>כרונם של הניצולים</w:t>
      </w:r>
      <w:r>
        <w:rPr>
          <w:rFonts w:hint="cs"/>
          <w:rtl/>
          <w:lang w:eastAsia="he-IL"/>
        </w:rPr>
        <w:t>, ו</w:t>
      </w:r>
      <w:r>
        <w:rPr>
          <w:rtl/>
          <w:lang w:eastAsia="he-IL"/>
        </w:rPr>
        <w:t>מעכשיו הוא יהיה צרוב גם בדברי ימי הכנסת</w:t>
      </w:r>
      <w:r>
        <w:rPr>
          <w:rFonts w:hint="cs"/>
          <w:rtl/>
          <w:lang w:eastAsia="he-IL"/>
        </w:rPr>
        <w:t>.</w:t>
      </w:r>
    </w:p>
    <w:p w:rsidR="00675059" w:rsidRDefault="00675059" w:rsidP="000603E7">
      <w:pPr>
        <w:rPr>
          <w:rtl/>
          <w:lang w:eastAsia="he-IL"/>
        </w:rPr>
      </w:pPr>
    </w:p>
    <w:p w:rsidR="00675059" w:rsidRDefault="00675059" w:rsidP="000603E7">
      <w:pPr>
        <w:pStyle w:val="af6"/>
        <w:rPr>
          <w:rtl/>
        </w:rPr>
      </w:pPr>
      <w:bookmarkStart w:id="2300" w:name="ET_yor_6117_3"/>
      <w:r w:rsidRPr="008B5882">
        <w:rPr>
          <w:rStyle w:val="TagStyle"/>
          <w:rtl/>
        </w:rPr>
        <w:t xml:space="preserve"> &lt;&lt; יור &gt;&gt;</w:t>
      </w:r>
      <w:r w:rsidRPr="003500BC">
        <w:rPr>
          <w:rStyle w:val="TagStyle"/>
          <w:rtl/>
        </w:rPr>
        <w:t xml:space="preserve"> </w:t>
      </w:r>
      <w:r>
        <w:rPr>
          <w:rtl/>
        </w:rPr>
        <w:t>היו"ר אחמד טיבי:</w:t>
      </w:r>
      <w:r w:rsidRPr="003500BC">
        <w:rPr>
          <w:rStyle w:val="TagStyle"/>
          <w:rtl/>
        </w:rPr>
        <w:t xml:space="preserve"> </w:t>
      </w:r>
      <w:r w:rsidRPr="008B5882">
        <w:rPr>
          <w:rStyle w:val="TagStyle"/>
          <w:rtl/>
        </w:rPr>
        <w:t>&lt;&lt; יור &gt;&gt;</w:t>
      </w:r>
      <w:r>
        <w:rPr>
          <w:rtl/>
        </w:rPr>
        <w:t xml:space="preserve">   </w:t>
      </w:r>
      <w:bookmarkEnd w:id="2300"/>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תודה רבה. אגב, </w:t>
      </w:r>
      <w:bookmarkStart w:id="2301" w:name="_ETM_Q6_338948"/>
      <w:bookmarkEnd w:id="2301"/>
      <w:r>
        <w:rPr>
          <w:rFonts w:hint="cs"/>
          <w:rtl/>
          <w:lang w:eastAsia="he-IL"/>
        </w:rPr>
        <w:t xml:space="preserve">הצרפתים ביצעו פשעים חמורים באלג'יר וגם בעם האלג'ירי. השרה מירב כהן, בבקשה. </w:t>
      </w:r>
    </w:p>
    <w:p w:rsidR="00675059" w:rsidRDefault="00675059" w:rsidP="000603E7">
      <w:pPr>
        <w:rPr>
          <w:rtl/>
          <w:lang w:eastAsia="he-IL"/>
        </w:rPr>
      </w:pPr>
    </w:p>
    <w:p w:rsidR="00675059" w:rsidRDefault="00675059" w:rsidP="000603E7">
      <w:pPr>
        <w:pStyle w:val="a4"/>
        <w:rPr>
          <w:rtl/>
        </w:rPr>
      </w:pPr>
      <w:bookmarkStart w:id="2302" w:name="ET_speaker_6206_4"/>
      <w:r w:rsidRPr="008B5882">
        <w:rPr>
          <w:rStyle w:val="TagStyle"/>
          <w:rtl/>
        </w:rPr>
        <w:t xml:space="preserve"> &lt;&lt; דובר &gt;&gt;</w:t>
      </w:r>
      <w:r w:rsidRPr="005A1ECD">
        <w:rPr>
          <w:rStyle w:val="TagStyle"/>
          <w:rtl/>
        </w:rPr>
        <w:t xml:space="preserve"> </w:t>
      </w:r>
      <w:bookmarkStart w:id="2303" w:name="_Toc89190125"/>
      <w:bookmarkStart w:id="2304" w:name="_Toc89190187"/>
      <w:bookmarkStart w:id="2305" w:name="_Toc105436374"/>
      <w:r w:rsidRPr="005A1ECD">
        <w:rPr>
          <w:rFonts w:hint="cs"/>
          <w:rtl/>
        </w:rPr>
        <w:t>השרה לשוויון חברתי מירב כהן:</w:t>
      </w:r>
      <w:bookmarkEnd w:id="2303"/>
      <w:bookmarkEnd w:id="2304"/>
      <w:bookmarkEnd w:id="2305"/>
      <w:r w:rsidRPr="005A1ECD">
        <w:rPr>
          <w:rStyle w:val="TagStyle"/>
          <w:rtl/>
        </w:rPr>
        <w:t xml:space="preserve"> </w:t>
      </w:r>
      <w:r w:rsidRPr="008B5882">
        <w:rPr>
          <w:rStyle w:val="TagStyle"/>
          <w:rtl/>
        </w:rPr>
        <w:t>&lt;&lt; דובר &gt;&gt;</w:t>
      </w:r>
      <w:r>
        <w:rPr>
          <w:rtl/>
        </w:rPr>
        <w:t xml:space="preserve">   </w:t>
      </w:r>
      <w:bookmarkEnd w:id="2302"/>
    </w:p>
    <w:p w:rsidR="00675059" w:rsidRDefault="00675059" w:rsidP="00406C92">
      <w:pPr>
        <w:rPr>
          <w:rtl/>
          <w:lang w:eastAsia="he-IL"/>
        </w:rPr>
      </w:pPr>
    </w:p>
    <w:p w:rsidR="00675059" w:rsidRDefault="00675059" w:rsidP="007A2AA7">
      <w:pPr>
        <w:rPr>
          <w:rtl/>
          <w:lang w:eastAsia="he-IL"/>
        </w:rPr>
      </w:pPr>
      <w:r>
        <w:rPr>
          <w:rFonts w:hint="cs"/>
          <w:rtl/>
          <w:lang w:eastAsia="he-IL"/>
        </w:rPr>
        <w:t xml:space="preserve">תודה. </w:t>
      </w:r>
      <w:r>
        <w:rPr>
          <w:rtl/>
          <w:lang w:eastAsia="he-IL"/>
        </w:rPr>
        <w:t>אני מאוד גאה לעמוד כאן</w:t>
      </w:r>
      <w:r>
        <w:rPr>
          <w:rFonts w:hint="cs"/>
          <w:rtl/>
          <w:lang w:eastAsia="he-IL"/>
        </w:rPr>
        <w:t xml:space="preserve"> היום</w:t>
      </w:r>
      <w:r>
        <w:rPr>
          <w:rtl/>
          <w:lang w:eastAsia="he-IL"/>
        </w:rPr>
        <w:t xml:space="preserve">, לא רק כשרה בממשלה אלא בעיקר כבתם של סעדיה </w:t>
      </w:r>
      <w:proofErr w:type="spellStart"/>
      <w:r>
        <w:rPr>
          <w:rtl/>
          <w:lang w:eastAsia="he-IL"/>
        </w:rPr>
        <w:t>וסולנג</w:t>
      </w:r>
      <w:proofErr w:type="spellEnd"/>
      <w:r>
        <w:rPr>
          <w:rFonts w:hint="cs"/>
          <w:rtl/>
          <w:lang w:eastAsia="he-IL"/>
        </w:rPr>
        <w:t>'</w:t>
      </w:r>
      <w:r>
        <w:rPr>
          <w:rtl/>
          <w:lang w:eastAsia="he-IL"/>
        </w:rPr>
        <w:t xml:space="preserve"> כהן, שעלו ממרוקו בנערותם ובנו כאן</w:t>
      </w:r>
      <w:r>
        <w:rPr>
          <w:rFonts w:hint="cs"/>
          <w:rtl/>
          <w:lang w:eastAsia="he-IL"/>
        </w:rPr>
        <w:t>,</w:t>
      </w:r>
      <w:r>
        <w:rPr>
          <w:rtl/>
          <w:lang w:eastAsia="he-IL"/>
        </w:rPr>
        <w:t xml:space="preserve"> בארץ ישראל</w:t>
      </w:r>
      <w:r>
        <w:rPr>
          <w:rFonts w:hint="cs"/>
          <w:rtl/>
          <w:lang w:eastAsia="he-IL"/>
        </w:rPr>
        <w:t>,</w:t>
      </w:r>
      <w:r>
        <w:rPr>
          <w:rtl/>
          <w:lang w:eastAsia="he-IL"/>
        </w:rPr>
        <w:t xml:space="preserve"> בית ומשפחה, על אף הקשיים הרבים שחוו בדרך.</w:t>
      </w:r>
      <w:bookmarkStart w:id="2306" w:name="_ETM_Q6_415893"/>
      <w:bookmarkStart w:id="2307" w:name="_ETM_Q6_416001"/>
      <w:bookmarkEnd w:id="2306"/>
      <w:bookmarkEnd w:id="2307"/>
      <w:r>
        <w:rPr>
          <w:rFonts w:hint="cs"/>
          <w:rtl/>
          <w:lang w:eastAsia="he-IL"/>
        </w:rPr>
        <w:t xml:space="preserve"> </w:t>
      </w:r>
      <w:r>
        <w:rPr>
          <w:rtl/>
          <w:lang w:eastAsia="he-IL"/>
        </w:rPr>
        <w:t>הסיפור של הוריי</w:t>
      </w:r>
      <w:r>
        <w:rPr>
          <w:rFonts w:hint="cs"/>
          <w:rtl/>
          <w:lang w:eastAsia="he-IL"/>
        </w:rPr>
        <w:t xml:space="preserve"> הוא </w:t>
      </w:r>
      <w:r>
        <w:rPr>
          <w:rtl/>
          <w:lang w:eastAsia="he-IL"/>
        </w:rPr>
        <w:t>בעצם</w:t>
      </w:r>
      <w:r>
        <w:rPr>
          <w:rFonts w:hint="cs"/>
          <w:rtl/>
          <w:lang w:eastAsia="he-IL"/>
        </w:rPr>
        <w:t xml:space="preserve"> סיפור</w:t>
      </w:r>
      <w:r>
        <w:rPr>
          <w:rtl/>
          <w:lang w:eastAsia="he-IL"/>
        </w:rPr>
        <w:t xml:space="preserve"> של דור שלם, למעשה </w:t>
      </w:r>
      <w:r w:rsidR="00F326A0">
        <w:rPr>
          <w:rFonts w:hint="cs"/>
          <w:rtl/>
          <w:lang w:eastAsia="he-IL"/>
        </w:rPr>
        <w:t xml:space="preserve">– </w:t>
      </w:r>
      <w:r>
        <w:rPr>
          <w:rFonts w:hint="cs"/>
          <w:rtl/>
          <w:lang w:eastAsia="he-IL"/>
        </w:rPr>
        <w:t xml:space="preserve">של </w:t>
      </w:r>
      <w:bookmarkStart w:id="2308" w:name="_ETM_Q6_424620"/>
      <w:bookmarkEnd w:id="2308"/>
      <w:r>
        <w:rPr>
          <w:rtl/>
          <w:lang w:eastAsia="he-IL"/>
        </w:rPr>
        <w:t xml:space="preserve">תרבות שלמה של יהדות מדינות ערב ואיראן, </w:t>
      </w:r>
      <w:r>
        <w:rPr>
          <w:rFonts w:hint="cs"/>
          <w:rtl/>
          <w:lang w:eastAsia="he-IL"/>
        </w:rPr>
        <w:t>ש</w:t>
      </w:r>
      <w:r>
        <w:rPr>
          <w:rtl/>
          <w:lang w:eastAsia="he-IL"/>
        </w:rPr>
        <w:t>לא סופר כראוי בישראל.</w:t>
      </w:r>
      <w:r>
        <w:rPr>
          <w:rFonts w:hint="cs"/>
          <w:rtl/>
          <w:lang w:eastAsia="he-IL"/>
        </w:rPr>
        <w:t xml:space="preserve"> </w:t>
      </w:r>
      <w:r>
        <w:rPr>
          <w:rtl/>
          <w:lang w:eastAsia="he-IL"/>
        </w:rPr>
        <w:t>בספרי הלימוד שלנו ושל ילדינו הסיפור של היציאה והגירוש נעדר כמעט לחלוטין מההיסטוריה ומהתודעה של מדינת ישראל.</w:t>
      </w:r>
      <w:r>
        <w:rPr>
          <w:rFonts w:hint="cs"/>
          <w:rtl/>
          <w:lang w:eastAsia="he-IL"/>
        </w:rPr>
        <w:t xml:space="preserve"> </w:t>
      </w:r>
      <w:r>
        <w:rPr>
          <w:rtl/>
          <w:lang w:eastAsia="he-IL"/>
        </w:rPr>
        <w:t xml:space="preserve">זהו עוול שאנו פועלים </w:t>
      </w:r>
      <w:r>
        <w:rPr>
          <w:rFonts w:hint="cs"/>
          <w:rtl/>
          <w:lang w:eastAsia="he-IL"/>
        </w:rPr>
        <w:t xml:space="preserve">בימים אלו </w:t>
      </w:r>
      <w:r>
        <w:rPr>
          <w:rtl/>
          <w:lang w:eastAsia="he-IL"/>
        </w:rPr>
        <w:t xml:space="preserve">לתקן, וחשוב לי להסביר </w:t>
      </w:r>
      <w:r>
        <w:rPr>
          <w:rFonts w:hint="cs"/>
          <w:rtl/>
          <w:lang w:eastAsia="he-IL"/>
        </w:rPr>
        <w:t xml:space="preserve">כאן </w:t>
      </w:r>
      <w:r>
        <w:rPr>
          <w:rtl/>
          <w:lang w:eastAsia="he-IL"/>
        </w:rPr>
        <w:t>למה זה כל כך חשוב.</w:t>
      </w:r>
    </w:p>
    <w:p w:rsidR="00675059" w:rsidRDefault="00675059" w:rsidP="000603E7">
      <w:pPr>
        <w:rPr>
          <w:rtl/>
          <w:lang w:eastAsia="he-IL"/>
        </w:rPr>
      </w:pPr>
    </w:p>
    <w:p w:rsidR="00675059" w:rsidRDefault="00675059" w:rsidP="00F326A0">
      <w:pPr>
        <w:rPr>
          <w:rtl/>
          <w:lang w:eastAsia="he-IL"/>
        </w:rPr>
      </w:pPr>
      <w:bookmarkStart w:id="2309" w:name="_ETM_Q6_444280"/>
      <w:bookmarkStart w:id="2310" w:name="_ETM_Q6_444331"/>
      <w:bookmarkEnd w:id="2309"/>
      <w:bookmarkEnd w:id="2310"/>
      <w:r>
        <w:rPr>
          <w:rtl/>
          <w:lang w:eastAsia="he-IL"/>
        </w:rPr>
        <w:t>פעם ראשונה</w:t>
      </w:r>
      <w:r>
        <w:rPr>
          <w:rFonts w:hint="cs"/>
          <w:rtl/>
          <w:lang w:eastAsia="he-IL"/>
        </w:rPr>
        <w:t xml:space="preserve"> –</w:t>
      </w:r>
      <w:r>
        <w:rPr>
          <w:rtl/>
          <w:lang w:eastAsia="he-IL"/>
        </w:rPr>
        <w:t xml:space="preserve"> כדי לעשות תיקון לעוול היסטורי ולהכיר בכך שהעולים של שנות ה</w:t>
      </w:r>
      <w:r>
        <w:rPr>
          <w:rFonts w:hint="cs"/>
          <w:rtl/>
          <w:lang w:eastAsia="he-IL"/>
        </w:rPr>
        <w:t>חמישים והשישים</w:t>
      </w:r>
      <w:r w:rsidR="00F326A0">
        <w:rPr>
          <w:rFonts w:hint="cs"/>
          <w:rtl/>
          <w:lang w:eastAsia="he-IL"/>
        </w:rPr>
        <w:t>,</w:t>
      </w:r>
      <w:r>
        <w:rPr>
          <w:rtl/>
          <w:lang w:eastAsia="he-IL"/>
        </w:rPr>
        <w:t xml:space="preserve"> </w:t>
      </w:r>
      <w:r w:rsidR="00F326A0">
        <w:rPr>
          <w:rFonts w:hint="cs"/>
          <w:rtl/>
          <w:lang w:eastAsia="he-IL"/>
        </w:rPr>
        <w:t>ש</w:t>
      </w:r>
      <w:r>
        <w:rPr>
          <w:rtl/>
          <w:lang w:eastAsia="he-IL"/>
        </w:rPr>
        <w:t>הקימו עיירות פיתוח ומושבים, היו חלוצים מגשימים באותה רמה של מסירות נפש ובאותה מעלה של חשיבות לאומית כמו אלה של חלוצי ההתיישבות העובדת של העליות הקודמות. כמאמר השיר של עלי מוהר</w:t>
      </w:r>
      <w:r>
        <w:rPr>
          <w:rFonts w:hint="cs"/>
          <w:rtl/>
          <w:lang w:eastAsia="he-IL"/>
        </w:rPr>
        <w:t>,</w:t>
      </w:r>
      <w:r>
        <w:rPr>
          <w:rtl/>
          <w:lang w:eastAsia="he-IL"/>
        </w:rPr>
        <w:t xml:space="preserve"> בביצועו של אריק איינשטיין</w:t>
      </w:r>
      <w:r>
        <w:rPr>
          <w:rFonts w:hint="cs"/>
          <w:rtl/>
          <w:lang w:eastAsia="he-IL"/>
        </w:rPr>
        <w:t xml:space="preserve"> </w:t>
      </w:r>
      <w:r>
        <w:rPr>
          <w:rtl/>
          <w:lang w:eastAsia="he-IL"/>
        </w:rPr>
        <w:t>–</w:t>
      </w:r>
      <w:r>
        <w:rPr>
          <w:rFonts w:hint="cs"/>
          <w:rtl/>
          <w:lang w:eastAsia="he-IL"/>
        </w:rPr>
        <w:t xml:space="preserve"> אני חושבת שזה ציטוט מאוד יפה משיר שמעורר הרבה הזדהות</w:t>
      </w:r>
      <w:r>
        <w:rPr>
          <w:rtl/>
          <w:lang w:eastAsia="he-IL"/>
        </w:rPr>
        <w:t xml:space="preserve">: </w:t>
      </w:r>
      <w:r>
        <w:rPr>
          <w:rFonts w:hint="cs"/>
          <w:rtl/>
          <w:lang w:eastAsia="he-IL"/>
        </w:rPr>
        <w:t>"</w:t>
      </w:r>
      <w:r>
        <w:rPr>
          <w:rtl/>
          <w:lang w:eastAsia="he-IL"/>
        </w:rPr>
        <w:t xml:space="preserve">מגטאות ומחנות הגחנו </w:t>
      </w:r>
      <w:r>
        <w:rPr>
          <w:rFonts w:hint="cs"/>
          <w:rtl/>
          <w:lang w:eastAsia="he-IL"/>
        </w:rPr>
        <w:t xml:space="preserve">/ </w:t>
      </w:r>
      <w:r>
        <w:rPr>
          <w:rtl/>
          <w:lang w:eastAsia="he-IL"/>
        </w:rPr>
        <w:t>אל הביצות ואל</w:t>
      </w:r>
      <w:r>
        <w:rPr>
          <w:rFonts w:hint="cs"/>
          <w:rtl/>
          <w:lang w:eastAsia="he-IL"/>
        </w:rPr>
        <w:t xml:space="preserve"> הישימון הלכנו / מקצות ערב, מרוסיה ופולניה / הדלקנו </w:t>
      </w:r>
      <w:bookmarkStart w:id="2311" w:name="_ETM_Q6_487341"/>
      <w:bookmarkEnd w:id="2311"/>
      <w:r>
        <w:rPr>
          <w:rFonts w:hint="cs"/>
          <w:rtl/>
          <w:lang w:eastAsia="he-IL"/>
        </w:rPr>
        <w:t xml:space="preserve">אור גם בדימונה וגם בדגניה". כולם היו חלוצים, כל קבוצה </w:t>
      </w:r>
      <w:bookmarkStart w:id="2312" w:name="_ETM_Q6_492066"/>
      <w:bookmarkEnd w:id="2312"/>
      <w:r>
        <w:rPr>
          <w:rFonts w:hint="cs"/>
          <w:rtl/>
          <w:lang w:eastAsia="he-IL"/>
        </w:rPr>
        <w:t xml:space="preserve">בזמנה. </w:t>
      </w:r>
      <w:r>
        <w:rPr>
          <w:rtl/>
          <w:lang w:eastAsia="he-IL"/>
        </w:rPr>
        <w:t>פעם שני</w:t>
      </w:r>
      <w:r>
        <w:rPr>
          <w:rFonts w:hint="cs"/>
          <w:rtl/>
          <w:lang w:eastAsia="he-IL"/>
        </w:rPr>
        <w:t>י</w:t>
      </w:r>
      <w:r>
        <w:rPr>
          <w:rtl/>
          <w:lang w:eastAsia="he-IL"/>
        </w:rPr>
        <w:t>ה</w:t>
      </w:r>
      <w:r>
        <w:rPr>
          <w:rFonts w:hint="cs"/>
          <w:rtl/>
          <w:lang w:eastAsia="he-IL"/>
        </w:rPr>
        <w:t xml:space="preserve"> –</w:t>
      </w:r>
      <w:r>
        <w:rPr>
          <w:rtl/>
          <w:lang w:eastAsia="he-IL"/>
        </w:rPr>
        <w:t xml:space="preserve"> זה חשוב</w:t>
      </w:r>
      <w:r>
        <w:rPr>
          <w:rFonts w:hint="cs"/>
          <w:rtl/>
          <w:lang w:eastAsia="he-IL"/>
        </w:rPr>
        <w:t xml:space="preserve"> מאוד להנכיח את הסיפור הזה</w:t>
      </w:r>
      <w:r>
        <w:rPr>
          <w:rtl/>
          <w:lang w:eastAsia="he-IL"/>
        </w:rPr>
        <w:t xml:space="preserve"> כדי לגרום לנו, דור ההמשך, להבין שההורים שלנו הם גיבורים, ו</w:t>
      </w:r>
      <w:r>
        <w:rPr>
          <w:rFonts w:hint="cs"/>
          <w:rtl/>
          <w:lang w:eastAsia="he-IL"/>
        </w:rPr>
        <w:t xml:space="preserve">אנחנו צריכים </w:t>
      </w:r>
      <w:r>
        <w:rPr>
          <w:rtl/>
          <w:lang w:eastAsia="he-IL"/>
        </w:rPr>
        <w:t xml:space="preserve">להרים את </w:t>
      </w:r>
      <w:r>
        <w:rPr>
          <w:rFonts w:hint="cs"/>
          <w:rtl/>
          <w:lang w:eastAsia="he-IL"/>
        </w:rPr>
        <w:t>ה</w:t>
      </w:r>
      <w:r>
        <w:rPr>
          <w:rtl/>
          <w:lang w:eastAsia="he-IL"/>
        </w:rPr>
        <w:t xml:space="preserve">ראש בגאווה, גם אם </w:t>
      </w:r>
      <w:r>
        <w:rPr>
          <w:rFonts w:hint="cs"/>
          <w:rtl/>
          <w:lang w:eastAsia="he-IL"/>
        </w:rPr>
        <w:t>ה</w:t>
      </w:r>
      <w:r>
        <w:rPr>
          <w:rtl/>
          <w:lang w:eastAsia="he-IL"/>
        </w:rPr>
        <w:t>הורי</w:t>
      </w:r>
      <w:r>
        <w:rPr>
          <w:rFonts w:hint="cs"/>
          <w:rtl/>
          <w:lang w:eastAsia="he-IL"/>
        </w:rPr>
        <w:t>ם שלנו</w:t>
      </w:r>
      <w:r>
        <w:rPr>
          <w:rtl/>
          <w:lang w:eastAsia="he-IL"/>
        </w:rPr>
        <w:t xml:space="preserve"> לא צעדו </w:t>
      </w:r>
      <w:r>
        <w:rPr>
          <w:rFonts w:hint="cs"/>
          <w:rtl/>
          <w:lang w:eastAsia="he-IL"/>
        </w:rPr>
        <w:t xml:space="preserve">בדיוק </w:t>
      </w:r>
      <w:bookmarkStart w:id="2313" w:name="_ETM_Q6_510287"/>
      <w:bookmarkEnd w:id="2313"/>
      <w:r>
        <w:rPr>
          <w:rtl/>
          <w:lang w:eastAsia="he-IL"/>
        </w:rPr>
        <w:t>בשביל הזהב הישראלי של ה</w:t>
      </w:r>
      <w:r>
        <w:rPr>
          <w:rFonts w:hint="cs"/>
          <w:rtl/>
          <w:lang w:eastAsia="he-IL"/>
        </w:rPr>
        <w:t>ה</w:t>
      </w:r>
      <w:r>
        <w:rPr>
          <w:rtl/>
          <w:lang w:eastAsia="he-IL"/>
        </w:rPr>
        <w:t xml:space="preserve">שכלה </w:t>
      </w:r>
      <w:r>
        <w:rPr>
          <w:rFonts w:hint="cs"/>
          <w:rtl/>
          <w:lang w:eastAsia="he-IL"/>
        </w:rPr>
        <w:t>ה</w:t>
      </w:r>
      <w:r>
        <w:rPr>
          <w:rtl/>
          <w:lang w:eastAsia="he-IL"/>
        </w:rPr>
        <w:t>גבוהה ו</w:t>
      </w:r>
      <w:r>
        <w:rPr>
          <w:rFonts w:hint="cs"/>
          <w:rtl/>
          <w:lang w:eastAsia="he-IL"/>
        </w:rPr>
        <w:t>ה</w:t>
      </w:r>
      <w:r>
        <w:rPr>
          <w:rtl/>
          <w:lang w:eastAsia="he-IL"/>
        </w:rPr>
        <w:t>עבודה במקצועות הנחשבים</w:t>
      </w:r>
      <w:r>
        <w:rPr>
          <w:rFonts w:hint="cs"/>
          <w:rtl/>
          <w:lang w:eastAsia="he-IL"/>
        </w:rPr>
        <w:t xml:space="preserve"> –</w:t>
      </w:r>
      <w:r>
        <w:rPr>
          <w:rtl/>
          <w:lang w:eastAsia="he-IL"/>
        </w:rPr>
        <w:t xml:space="preserve"> פרופסור באוניברסיטה</w:t>
      </w:r>
      <w:r>
        <w:rPr>
          <w:rFonts w:hint="cs"/>
          <w:rtl/>
          <w:lang w:eastAsia="he-IL"/>
        </w:rPr>
        <w:t xml:space="preserve"> או</w:t>
      </w:r>
      <w:r>
        <w:rPr>
          <w:rtl/>
          <w:lang w:eastAsia="he-IL"/>
        </w:rPr>
        <w:t xml:space="preserve"> שופט בבית המשפט</w:t>
      </w:r>
      <w:r>
        <w:rPr>
          <w:rFonts w:hint="cs"/>
          <w:rtl/>
          <w:lang w:eastAsia="he-IL"/>
        </w:rPr>
        <w:t>, או</w:t>
      </w:r>
      <w:r>
        <w:rPr>
          <w:rtl/>
          <w:lang w:eastAsia="he-IL"/>
        </w:rPr>
        <w:t xml:space="preserve"> רופא או עורך דין. </w:t>
      </w:r>
      <w:r>
        <w:rPr>
          <w:rFonts w:hint="cs"/>
          <w:rtl/>
          <w:lang w:eastAsia="he-IL"/>
        </w:rPr>
        <w:t xml:space="preserve">ההורים שלנו </w:t>
      </w:r>
      <w:r>
        <w:rPr>
          <w:rtl/>
          <w:lang w:eastAsia="he-IL"/>
        </w:rPr>
        <w:t>הקריבו את עצמם כדי שלנו יהיה עתיד טוב</w:t>
      </w:r>
      <w:r>
        <w:rPr>
          <w:rFonts w:hint="cs"/>
          <w:rtl/>
          <w:lang w:eastAsia="he-IL"/>
        </w:rPr>
        <w:t xml:space="preserve"> יותר</w:t>
      </w:r>
      <w:r>
        <w:rPr>
          <w:rtl/>
          <w:lang w:eastAsia="he-IL"/>
        </w:rPr>
        <w:t xml:space="preserve"> כאן</w:t>
      </w:r>
      <w:r>
        <w:rPr>
          <w:rFonts w:hint="cs"/>
          <w:rtl/>
          <w:lang w:eastAsia="he-IL"/>
        </w:rPr>
        <w:t>,</w:t>
      </w:r>
      <w:r>
        <w:rPr>
          <w:rtl/>
          <w:lang w:eastAsia="he-IL"/>
        </w:rPr>
        <w:t xml:space="preserve"> במדינת ישראל. הם עלו לארץ ישר לעיירות הפיתוח ופשוט לא </w:t>
      </w:r>
      <w:r>
        <w:rPr>
          <w:rFonts w:hint="cs"/>
          <w:rtl/>
          <w:lang w:eastAsia="he-IL"/>
        </w:rPr>
        <w:t xml:space="preserve">תמיד </w:t>
      </w:r>
      <w:r>
        <w:rPr>
          <w:rtl/>
          <w:lang w:eastAsia="he-IL"/>
        </w:rPr>
        <w:t>זכו לשוויון הזדמנויות</w:t>
      </w:r>
      <w:r>
        <w:rPr>
          <w:rFonts w:hint="cs"/>
          <w:rtl/>
          <w:lang w:eastAsia="he-IL"/>
        </w:rPr>
        <w:t>,</w:t>
      </w:r>
      <w:r>
        <w:rPr>
          <w:rtl/>
          <w:lang w:eastAsia="he-IL"/>
        </w:rPr>
        <w:t xml:space="preserve"> </w:t>
      </w:r>
      <w:r>
        <w:rPr>
          <w:rFonts w:hint="cs"/>
          <w:rtl/>
          <w:lang w:eastAsia="he-IL"/>
        </w:rPr>
        <w:t>ו</w:t>
      </w:r>
      <w:r>
        <w:rPr>
          <w:rtl/>
          <w:lang w:eastAsia="he-IL"/>
        </w:rPr>
        <w:t>את הפערים האלה לוקח שנות דור לצמצם.</w:t>
      </w:r>
      <w:r>
        <w:rPr>
          <w:rFonts w:hint="cs"/>
          <w:rtl/>
          <w:lang w:eastAsia="he-IL"/>
        </w:rPr>
        <w:t xml:space="preserve"> ה</w:t>
      </w:r>
      <w:r>
        <w:rPr>
          <w:rtl/>
          <w:lang w:eastAsia="he-IL"/>
        </w:rPr>
        <w:t xml:space="preserve">פעם </w:t>
      </w:r>
      <w:r>
        <w:rPr>
          <w:rFonts w:hint="cs"/>
          <w:rtl/>
          <w:lang w:eastAsia="he-IL"/>
        </w:rPr>
        <w:t>ה</w:t>
      </w:r>
      <w:r>
        <w:rPr>
          <w:rtl/>
          <w:lang w:eastAsia="he-IL"/>
        </w:rPr>
        <w:t xml:space="preserve">שלישית </w:t>
      </w:r>
      <w:r>
        <w:rPr>
          <w:rFonts w:hint="cs"/>
          <w:rtl/>
          <w:lang w:eastAsia="he-IL"/>
        </w:rPr>
        <w:t>ש</w:t>
      </w:r>
      <w:r>
        <w:rPr>
          <w:rtl/>
          <w:lang w:eastAsia="he-IL"/>
        </w:rPr>
        <w:t>זה חשוב</w:t>
      </w:r>
      <w:r>
        <w:rPr>
          <w:rFonts w:hint="cs"/>
          <w:rtl/>
          <w:lang w:eastAsia="he-IL"/>
        </w:rPr>
        <w:t xml:space="preserve"> להביא את סיפורם</w:t>
      </w:r>
      <w:r>
        <w:rPr>
          <w:rtl/>
          <w:lang w:eastAsia="he-IL"/>
        </w:rPr>
        <w:t xml:space="preserve"> </w:t>
      </w:r>
      <w:r>
        <w:rPr>
          <w:rFonts w:hint="cs"/>
          <w:rtl/>
          <w:lang w:eastAsia="he-IL"/>
        </w:rPr>
        <w:t xml:space="preserve">זה </w:t>
      </w:r>
      <w:bookmarkStart w:id="2314" w:name="_ETM_Q6_541138"/>
      <w:bookmarkEnd w:id="2314"/>
      <w:r>
        <w:rPr>
          <w:rtl/>
          <w:lang w:eastAsia="he-IL"/>
        </w:rPr>
        <w:t>כדי להתמודד עם תחושת הקיפוח וחוסר ההכרה, שפוגעת בסולידריות שלנו כחברה ויוצרת ניכור של חלקים שלמים בעם</w:t>
      </w:r>
      <w:r w:rsidR="00F326A0">
        <w:rPr>
          <w:rFonts w:hint="cs"/>
          <w:rtl/>
          <w:lang w:eastAsia="he-IL"/>
        </w:rPr>
        <w:t>,</w:t>
      </w:r>
      <w:r>
        <w:rPr>
          <w:rtl/>
          <w:lang w:eastAsia="he-IL"/>
        </w:rPr>
        <w:t xml:space="preserve"> שמרגישים שהם </w:t>
      </w:r>
      <w:r>
        <w:rPr>
          <w:rFonts w:hint="cs"/>
          <w:rtl/>
          <w:lang w:eastAsia="he-IL"/>
        </w:rPr>
        <w:t xml:space="preserve">פשוט </w:t>
      </w:r>
      <w:r>
        <w:rPr>
          <w:rtl/>
          <w:lang w:eastAsia="he-IL"/>
        </w:rPr>
        <w:t>לא לגמרי חלק מהסיפור הישראלי.</w:t>
      </w:r>
      <w:r>
        <w:rPr>
          <w:rFonts w:hint="cs"/>
          <w:rtl/>
          <w:lang w:eastAsia="he-IL"/>
        </w:rPr>
        <w:t xml:space="preserve"> </w:t>
      </w:r>
      <w:r>
        <w:rPr>
          <w:rtl/>
          <w:lang w:eastAsia="he-IL"/>
        </w:rPr>
        <w:t>את הסיפור של קרוב למיליון יהודים שעזבו או גורשו ממדינות ערב עם קום המדינה, חייבים לספר.</w:t>
      </w:r>
    </w:p>
    <w:p w:rsidR="00675059" w:rsidRDefault="00675059" w:rsidP="000603E7">
      <w:pPr>
        <w:rPr>
          <w:rtl/>
          <w:lang w:eastAsia="he-IL"/>
        </w:rPr>
      </w:pPr>
    </w:p>
    <w:p w:rsidR="00675059" w:rsidRDefault="00675059" w:rsidP="007A2AA7">
      <w:pPr>
        <w:rPr>
          <w:rtl/>
          <w:lang w:eastAsia="he-IL"/>
        </w:rPr>
      </w:pPr>
      <w:bookmarkStart w:id="2315" w:name="_ETM_Q6_567478"/>
      <w:bookmarkStart w:id="2316" w:name="_ETM_Q6_567561"/>
      <w:bookmarkEnd w:id="2315"/>
      <w:bookmarkEnd w:id="2316"/>
      <w:r>
        <w:rPr>
          <w:rtl/>
          <w:lang w:eastAsia="he-IL"/>
        </w:rPr>
        <w:t>למשל</w:t>
      </w:r>
      <w:r>
        <w:rPr>
          <w:rFonts w:hint="cs"/>
          <w:rtl/>
          <w:lang w:eastAsia="he-IL"/>
        </w:rPr>
        <w:t xml:space="preserve"> </w:t>
      </w:r>
      <w:r>
        <w:rPr>
          <w:rtl/>
          <w:lang w:eastAsia="he-IL"/>
        </w:rPr>
        <w:t>–</w:t>
      </w:r>
      <w:r>
        <w:rPr>
          <w:rFonts w:hint="cs"/>
          <w:rtl/>
          <w:lang w:eastAsia="he-IL"/>
        </w:rPr>
        <w:t xml:space="preserve"> אני אביא רק קצת מהדוגמאות, כמובן </w:t>
      </w:r>
      <w:bookmarkStart w:id="2317" w:name="_ETM_Q6_566214"/>
      <w:bookmarkEnd w:id="2317"/>
      <w:r>
        <w:rPr>
          <w:rFonts w:hint="cs"/>
          <w:rtl/>
          <w:lang w:eastAsia="he-IL"/>
        </w:rPr>
        <w:t>שהן רבות</w:t>
      </w:r>
      <w:r>
        <w:rPr>
          <w:rtl/>
          <w:lang w:eastAsia="he-IL"/>
        </w:rPr>
        <w:t xml:space="preserve"> </w:t>
      </w:r>
      <w:r>
        <w:rPr>
          <w:rFonts w:hint="cs"/>
          <w:rtl/>
          <w:lang w:eastAsia="he-IL"/>
        </w:rPr>
        <w:t xml:space="preserve">– </w:t>
      </w:r>
      <w:r>
        <w:rPr>
          <w:rtl/>
          <w:lang w:eastAsia="he-IL"/>
        </w:rPr>
        <w:t xml:space="preserve">אנחנו צריכים לספר על הפוגרום שנעשה ביהודי </w:t>
      </w:r>
      <w:proofErr w:type="spellStart"/>
      <w:r>
        <w:rPr>
          <w:rtl/>
          <w:lang w:eastAsia="he-IL"/>
        </w:rPr>
        <w:t>פ</w:t>
      </w:r>
      <w:r>
        <w:rPr>
          <w:rFonts w:hint="cs"/>
          <w:rtl/>
          <w:lang w:eastAsia="he-IL"/>
        </w:rPr>
        <w:t>אס</w:t>
      </w:r>
      <w:proofErr w:type="spellEnd"/>
      <w:r>
        <w:rPr>
          <w:rtl/>
          <w:lang w:eastAsia="he-IL"/>
        </w:rPr>
        <w:t xml:space="preserve"> במרוקו בשנת 1912</w:t>
      </w:r>
      <w:r>
        <w:rPr>
          <w:rFonts w:hint="cs"/>
          <w:rtl/>
          <w:lang w:eastAsia="he-IL"/>
        </w:rPr>
        <w:t>,</w:t>
      </w:r>
      <w:r>
        <w:rPr>
          <w:rtl/>
          <w:lang w:eastAsia="he-IL"/>
        </w:rPr>
        <w:t xml:space="preserve"> המכונה </w:t>
      </w:r>
      <w:proofErr w:type="spellStart"/>
      <w:r>
        <w:rPr>
          <w:rFonts w:hint="cs"/>
          <w:rtl/>
          <w:lang w:eastAsia="he-IL"/>
        </w:rPr>
        <w:t>תריתל</w:t>
      </w:r>
      <w:proofErr w:type="spellEnd"/>
      <w:r>
        <w:rPr>
          <w:rtl/>
          <w:lang w:eastAsia="he-IL"/>
        </w:rPr>
        <w:t xml:space="preserve">, רק </w:t>
      </w:r>
      <w:r>
        <w:rPr>
          <w:rFonts w:hint="cs"/>
          <w:rtl/>
          <w:lang w:eastAsia="he-IL"/>
        </w:rPr>
        <w:t xml:space="preserve">תשע </w:t>
      </w:r>
      <w:r>
        <w:rPr>
          <w:rtl/>
          <w:lang w:eastAsia="he-IL"/>
        </w:rPr>
        <w:t>שנים אחרי פוגרום קישינב</w:t>
      </w:r>
      <w:r>
        <w:rPr>
          <w:rFonts w:hint="cs"/>
          <w:rtl/>
          <w:lang w:eastAsia="he-IL"/>
        </w:rPr>
        <w:t>,</w:t>
      </w:r>
      <w:r>
        <w:rPr>
          <w:rtl/>
          <w:lang w:eastAsia="he-IL"/>
        </w:rPr>
        <w:t xml:space="preserve"> ו</w:t>
      </w:r>
      <w:r>
        <w:rPr>
          <w:rFonts w:hint="cs"/>
          <w:rtl/>
          <w:lang w:eastAsia="he-IL"/>
        </w:rPr>
        <w:t xml:space="preserve">הוא </w:t>
      </w:r>
      <w:r>
        <w:rPr>
          <w:rtl/>
          <w:lang w:eastAsia="he-IL"/>
        </w:rPr>
        <w:t xml:space="preserve">פחות מוכר </w:t>
      </w:r>
      <w:r>
        <w:rPr>
          <w:rFonts w:hint="cs"/>
          <w:rtl/>
          <w:lang w:eastAsia="he-IL"/>
        </w:rPr>
        <w:t xml:space="preserve">מקישינב, </w:t>
      </w:r>
      <w:r>
        <w:rPr>
          <w:rtl/>
          <w:lang w:eastAsia="he-IL"/>
        </w:rPr>
        <w:t>למרות ש</w:t>
      </w:r>
      <w:r>
        <w:rPr>
          <w:rFonts w:hint="cs"/>
          <w:rtl/>
          <w:lang w:eastAsia="he-IL"/>
        </w:rPr>
        <w:t xml:space="preserve">הוא </w:t>
      </w:r>
      <w:r>
        <w:rPr>
          <w:rtl/>
          <w:lang w:eastAsia="he-IL"/>
        </w:rPr>
        <w:t>היה לא פחות חמור ממנו. וכן הפוגרום שנעשה ביהודי עיר</w:t>
      </w:r>
      <w:r>
        <w:rPr>
          <w:rFonts w:hint="cs"/>
          <w:rtl/>
          <w:lang w:eastAsia="he-IL"/>
        </w:rPr>
        <w:t>א</w:t>
      </w:r>
      <w:r>
        <w:rPr>
          <w:rtl/>
          <w:lang w:eastAsia="he-IL"/>
        </w:rPr>
        <w:t xml:space="preserve">ק </w:t>
      </w:r>
      <w:r>
        <w:rPr>
          <w:rFonts w:hint="cs"/>
          <w:rtl/>
          <w:lang w:eastAsia="he-IL"/>
        </w:rPr>
        <w:t>ב-</w:t>
      </w:r>
      <w:r>
        <w:rPr>
          <w:rtl/>
          <w:lang w:eastAsia="he-IL"/>
        </w:rPr>
        <w:t>1941</w:t>
      </w:r>
      <w:r>
        <w:rPr>
          <w:rFonts w:hint="cs"/>
          <w:rtl/>
          <w:lang w:eastAsia="he-IL"/>
        </w:rPr>
        <w:t>,</w:t>
      </w:r>
      <w:r>
        <w:rPr>
          <w:rtl/>
          <w:lang w:eastAsia="he-IL"/>
        </w:rPr>
        <w:t xml:space="preserve"> המכונה </w:t>
      </w:r>
      <w:proofErr w:type="spellStart"/>
      <w:r>
        <w:rPr>
          <w:rtl/>
          <w:lang w:eastAsia="he-IL"/>
        </w:rPr>
        <w:t>פרהוד</w:t>
      </w:r>
      <w:proofErr w:type="spellEnd"/>
      <w:r>
        <w:rPr>
          <w:rFonts w:hint="cs"/>
          <w:rtl/>
          <w:lang w:eastAsia="he-IL"/>
        </w:rPr>
        <w:t>. ה</w:t>
      </w:r>
      <w:r>
        <w:rPr>
          <w:rtl/>
          <w:lang w:eastAsia="he-IL"/>
        </w:rPr>
        <w:t xml:space="preserve">אירועים </w:t>
      </w:r>
      <w:r>
        <w:rPr>
          <w:rFonts w:hint="cs"/>
          <w:rtl/>
          <w:lang w:eastAsia="he-IL"/>
        </w:rPr>
        <w:t xml:space="preserve">אלה מאוד </w:t>
      </w:r>
      <w:r>
        <w:rPr>
          <w:rtl/>
          <w:lang w:eastAsia="he-IL"/>
        </w:rPr>
        <w:t xml:space="preserve">זירזו את </w:t>
      </w:r>
      <w:r>
        <w:rPr>
          <w:rFonts w:hint="cs"/>
          <w:rtl/>
          <w:lang w:eastAsia="he-IL"/>
        </w:rPr>
        <w:t>ת</w:t>
      </w:r>
      <w:r>
        <w:rPr>
          <w:rtl/>
          <w:lang w:eastAsia="he-IL"/>
        </w:rPr>
        <w:t>הליך ההגירה מארצות אלה ו</w:t>
      </w:r>
      <w:r>
        <w:rPr>
          <w:rFonts w:hint="cs"/>
          <w:rtl/>
          <w:lang w:eastAsia="he-IL"/>
        </w:rPr>
        <w:t xml:space="preserve">את </w:t>
      </w:r>
      <w:r>
        <w:rPr>
          <w:rtl/>
          <w:lang w:eastAsia="he-IL"/>
        </w:rPr>
        <w:t>העלייה ארצה.</w:t>
      </w:r>
      <w:r>
        <w:rPr>
          <w:rFonts w:hint="cs"/>
          <w:rtl/>
          <w:lang w:eastAsia="he-IL"/>
        </w:rPr>
        <w:t xml:space="preserve"> </w:t>
      </w:r>
      <w:r>
        <w:rPr>
          <w:rtl/>
          <w:lang w:eastAsia="he-IL"/>
        </w:rPr>
        <w:t>למשל, אנחנו צריכים להכיר את הסיפור של יהדות אלג</w:t>
      </w:r>
      <w:r>
        <w:rPr>
          <w:rFonts w:hint="cs"/>
          <w:rtl/>
          <w:lang w:eastAsia="he-IL"/>
        </w:rPr>
        <w:t>'</w:t>
      </w:r>
      <w:r>
        <w:rPr>
          <w:rtl/>
          <w:lang w:eastAsia="he-IL"/>
        </w:rPr>
        <w:t>יר. אלג</w:t>
      </w:r>
      <w:r>
        <w:rPr>
          <w:rFonts w:hint="cs"/>
          <w:rtl/>
          <w:lang w:eastAsia="he-IL"/>
        </w:rPr>
        <w:t>'</w:t>
      </w:r>
      <w:r>
        <w:rPr>
          <w:rtl/>
          <w:lang w:eastAsia="he-IL"/>
        </w:rPr>
        <w:t>יריה הייתה בית לקהילה יהודית גדולה ומגוונת</w:t>
      </w:r>
      <w:r>
        <w:rPr>
          <w:rFonts w:hint="cs"/>
          <w:rtl/>
          <w:lang w:eastAsia="he-IL"/>
        </w:rPr>
        <w:t>,</w:t>
      </w:r>
      <w:r>
        <w:rPr>
          <w:rtl/>
          <w:lang w:eastAsia="he-IL"/>
        </w:rPr>
        <w:t xml:space="preserve"> שהצמיחה רבנים, מדענים ומשוררים. היהודים הגיעו אליה, בין היתר, לאחר שגורשו מספרד בגירוש קנ</w:t>
      </w:r>
      <w:r>
        <w:rPr>
          <w:rFonts w:hint="cs"/>
          <w:rtl/>
          <w:lang w:eastAsia="he-IL"/>
        </w:rPr>
        <w:t>"</w:t>
      </w:r>
      <w:r>
        <w:rPr>
          <w:rtl/>
          <w:lang w:eastAsia="he-IL"/>
        </w:rPr>
        <w:t>א ב</w:t>
      </w:r>
      <w:r>
        <w:rPr>
          <w:rFonts w:hint="cs"/>
          <w:rtl/>
          <w:lang w:eastAsia="he-IL"/>
        </w:rPr>
        <w:t>-</w:t>
      </w:r>
      <w:r>
        <w:rPr>
          <w:rtl/>
          <w:lang w:eastAsia="he-IL"/>
        </w:rPr>
        <w:t>1391, כ-100 שנים לפני גירוש יהדות ספרד</w:t>
      </w:r>
      <w:r>
        <w:rPr>
          <w:rFonts w:hint="cs"/>
          <w:rtl/>
          <w:lang w:eastAsia="he-IL"/>
        </w:rPr>
        <w:t>, שהוא יותר</w:t>
      </w:r>
      <w:r>
        <w:rPr>
          <w:rtl/>
          <w:lang w:eastAsia="he-IL"/>
        </w:rPr>
        <w:t xml:space="preserve"> מוכר. </w:t>
      </w:r>
      <w:r>
        <w:rPr>
          <w:rFonts w:hint="cs"/>
          <w:rtl/>
          <w:lang w:eastAsia="he-IL"/>
        </w:rPr>
        <w:t>ה</w:t>
      </w:r>
      <w:r>
        <w:rPr>
          <w:rtl/>
          <w:lang w:eastAsia="he-IL"/>
        </w:rPr>
        <w:t xml:space="preserve">קהילה </w:t>
      </w:r>
      <w:r>
        <w:rPr>
          <w:rFonts w:hint="cs"/>
          <w:rtl/>
          <w:lang w:eastAsia="he-IL"/>
        </w:rPr>
        <w:t>ה</w:t>
      </w:r>
      <w:r>
        <w:rPr>
          <w:rtl/>
          <w:lang w:eastAsia="he-IL"/>
        </w:rPr>
        <w:t xml:space="preserve">זו חוותה </w:t>
      </w:r>
      <w:r>
        <w:rPr>
          <w:rFonts w:hint="cs"/>
          <w:rtl/>
          <w:lang w:eastAsia="he-IL"/>
        </w:rPr>
        <w:t xml:space="preserve">הרבה מאוד </w:t>
      </w:r>
      <w:r>
        <w:rPr>
          <w:rtl/>
          <w:lang w:eastAsia="he-IL"/>
        </w:rPr>
        <w:t xml:space="preserve">אתגרים וקשיים לאורך מאות השנים, עד שבסוף </w:t>
      </w:r>
      <w:r>
        <w:rPr>
          <w:rFonts w:hint="cs"/>
          <w:rtl/>
          <w:lang w:eastAsia="he-IL"/>
        </w:rPr>
        <w:t xml:space="preserve">הם הצליחו לעלות </w:t>
      </w:r>
      <w:r>
        <w:rPr>
          <w:rtl/>
          <w:lang w:eastAsia="he-IL"/>
        </w:rPr>
        <w:t>לארץ ישראל.</w:t>
      </w:r>
    </w:p>
    <w:p w:rsidR="00675059" w:rsidRDefault="00675059" w:rsidP="000603E7">
      <w:pPr>
        <w:rPr>
          <w:rtl/>
          <w:lang w:eastAsia="he-IL"/>
        </w:rPr>
      </w:pPr>
      <w:bookmarkStart w:id="2318" w:name="_ETM_Q6_630318"/>
      <w:bookmarkStart w:id="2319" w:name="_ETM_Q6_630424"/>
      <w:bookmarkEnd w:id="2318"/>
      <w:bookmarkEnd w:id="2319"/>
    </w:p>
    <w:p w:rsidR="00675059" w:rsidRDefault="00675059" w:rsidP="00F326A0">
      <w:pPr>
        <w:rPr>
          <w:rtl/>
          <w:lang w:eastAsia="he-IL"/>
        </w:rPr>
      </w:pPr>
      <w:bookmarkStart w:id="2320" w:name="_ETM_Q6_630870"/>
      <w:bookmarkStart w:id="2321" w:name="_ETM_Q6_630959"/>
      <w:bookmarkEnd w:id="2320"/>
      <w:bookmarkEnd w:id="2321"/>
      <w:r>
        <w:rPr>
          <w:rtl/>
          <w:lang w:eastAsia="he-IL"/>
        </w:rPr>
        <w:t>כדי שכל ילד בישראל יכיר את ההיסטוריה של יהדות מדינות ערב ואיראן, כדי שזה יהפוך לחלק מהנרטיב הציוני והישראלי, אנחנו במשרד לשוויון חברתי עובדים על דרכים להעביר את</w:t>
      </w:r>
      <w:r>
        <w:rPr>
          <w:rFonts w:hint="cs"/>
          <w:rtl/>
          <w:lang w:eastAsia="he-IL"/>
        </w:rPr>
        <w:t xml:space="preserve"> כל</w:t>
      </w:r>
      <w:r>
        <w:rPr>
          <w:rtl/>
          <w:lang w:eastAsia="he-IL"/>
        </w:rPr>
        <w:t xml:space="preserve"> התוכן החשוב הזה לתלמידי ישראל</w:t>
      </w:r>
      <w:r>
        <w:rPr>
          <w:rFonts w:hint="cs"/>
          <w:rtl/>
          <w:lang w:eastAsia="he-IL"/>
        </w:rPr>
        <w:t xml:space="preserve">, לדור </w:t>
      </w:r>
      <w:bookmarkStart w:id="2322" w:name="_ETM_Q6_645008"/>
      <w:bookmarkEnd w:id="2322"/>
      <w:r>
        <w:rPr>
          <w:rFonts w:hint="cs"/>
          <w:rtl/>
          <w:lang w:eastAsia="he-IL"/>
        </w:rPr>
        <w:t>העתיד</w:t>
      </w:r>
      <w:r>
        <w:rPr>
          <w:rtl/>
          <w:lang w:eastAsia="he-IL"/>
        </w:rPr>
        <w:t xml:space="preserve">. אנחנו מעודדים מחקר היסטורי ותיעוד של </w:t>
      </w:r>
      <w:r>
        <w:rPr>
          <w:rFonts w:hint="cs"/>
          <w:rtl/>
          <w:lang w:eastAsia="he-IL"/>
        </w:rPr>
        <w:t>ה</w:t>
      </w:r>
      <w:r>
        <w:rPr>
          <w:rtl/>
          <w:lang w:eastAsia="he-IL"/>
        </w:rPr>
        <w:t xml:space="preserve">סיפורים של העולים, </w:t>
      </w:r>
      <w:r>
        <w:rPr>
          <w:rFonts w:hint="cs"/>
          <w:rtl/>
          <w:lang w:eastAsia="he-IL"/>
        </w:rPr>
        <w:t xml:space="preserve">אנחנו גם מעודדים מחקר באמצעות פרס ראש הממשלה וגם עושים </w:t>
      </w:r>
      <w:bookmarkStart w:id="2323" w:name="_ETM_Q6_658069"/>
      <w:bookmarkEnd w:id="2323"/>
      <w:r>
        <w:rPr>
          <w:rFonts w:hint="cs"/>
          <w:rtl/>
          <w:lang w:eastAsia="he-IL"/>
        </w:rPr>
        <w:t xml:space="preserve">פרויקט שבו עולים באים ומספרים ומתעדים את הסיפור האישי שלהם, </w:t>
      </w:r>
      <w:bookmarkStart w:id="2324" w:name="_ETM_Q6_658739"/>
      <w:bookmarkEnd w:id="2324"/>
      <w:r>
        <w:rPr>
          <w:rFonts w:hint="cs"/>
          <w:rtl/>
          <w:lang w:eastAsia="he-IL"/>
        </w:rPr>
        <w:t xml:space="preserve">ואנחנו </w:t>
      </w:r>
      <w:r w:rsidR="00F326A0">
        <w:rPr>
          <w:rFonts w:hint="cs"/>
          <w:rtl/>
          <w:lang w:eastAsia="he-IL"/>
        </w:rPr>
        <w:t xml:space="preserve">גם </w:t>
      </w:r>
      <w:r>
        <w:rPr>
          <w:rtl/>
          <w:lang w:eastAsia="he-IL"/>
        </w:rPr>
        <w:t xml:space="preserve">עמלים על הקמת מוסדות תרבות שיספרו את הסיפור </w:t>
      </w:r>
      <w:r>
        <w:rPr>
          <w:rFonts w:hint="cs"/>
          <w:rtl/>
          <w:lang w:eastAsia="he-IL"/>
        </w:rPr>
        <w:t xml:space="preserve">הזה </w:t>
      </w:r>
      <w:r>
        <w:rPr>
          <w:rtl/>
          <w:lang w:eastAsia="he-IL"/>
        </w:rPr>
        <w:t>לכלל תושבי המדינה.</w:t>
      </w:r>
    </w:p>
    <w:p w:rsidR="00675059" w:rsidRDefault="00675059" w:rsidP="000603E7">
      <w:pPr>
        <w:rPr>
          <w:rtl/>
          <w:lang w:eastAsia="he-IL"/>
        </w:rPr>
      </w:pPr>
      <w:bookmarkStart w:id="2325" w:name="_ETM_Q6_669040"/>
      <w:bookmarkStart w:id="2326" w:name="_ETM_Q6_669136"/>
      <w:bookmarkEnd w:id="2325"/>
      <w:bookmarkEnd w:id="2326"/>
    </w:p>
    <w:p w:rsidR="00675059" w:rsidRDefault="00675059" w:rsidP="00F326A0">
      <w:pPr>
        <w:rPr>
          <w:rtl/>
          <w:lang w:eastAsia="he-IL"/>
        </w:rPr>
      </w:pPr>
      <w:r>
        <w:rPr>
          <w:rtl/>
          <w:lang w:eastAsia="he-IL"/>
        </w:rPr>
        <w:t xml:space="preserve">לסיום, </w:t>
      </w:r>
      <w:r>
        <w:rPr>
          <w:rFonts w:hint="cs"/>
          <w:rtl/>
          <w:lang w:eastAsia="he-IL"/>
        </w:rPr>
        <w:t>חשוב לי ל</w:t>
      </w:r>
      <w:r>
        <w:rPr>
          <w:rtl/>
          <w:lang w:eastAsia="he-IL"/>
        </w:rPr>
        <w:t>ומר משהו בנימה אישית. את כל העשייה שלנו ו</w:t>
      </w:r>
      <w:r>
        <w:rPr>
          <w:rFonts w:hint="cs"/>
          <w:rtl/>
          <w:lang w:eastAsia="he-IL"/>
        </w:rPr>
        <w:t xml:space="preserve">את </w:t>
      </w:r>
      <w:r>
        <w:rPr>
          <w:rtl/>
          <w:lang w:eastAsia="he-IL"/>
        </w:rPr>
        <w:t xml:space="preserve">כל המאבק שלנו להנכיח את התרבות ואת המורשת שלנו, </w:t>
      </w:r>
      <w:r>
        <w:rPr>
          <w:rFonts w:hint="cs"/>
          <w:rtl/>
          <w:lang w:eastAsia="he-IL"/>
        </w:rPr>
        <w:t xml:space="preserve">של </w:t>
      </w:r>
      <w:r>
        <w:rPr>
          <w:rtl/>
          <w:lang w:eastAsia="he-IL"/>
        </w:rPr>
        <w:t>יוצאי עדות המזרח בחברה הישראלית, עלינו לעשות רק ממקום של אהבה, של שותפות גורל</w:t>
      </w:r>
      <w:r>
        <w:rPr>
          <w:rFonts w:hint="cs"/>
          <w:rtl/>
          <w:lang w:eastAsia="he-IL"/>
        </w:rPr>
        <w:t>, של</w:t>
      </w:r>
      <w:r>
        <w:rPr>
          <w:rtl/>
          <w:lang w:eastAsia="he-IL"/>
        </w:rPr>
        <w:t xml:space="preserve"> סולידריות חברתית. </w:t>
      </w:r>
      <w:r>
        <w:rPr>
          <w:rFonts w:hint="cs"/>
          <w:rtl/>
          <w:lang w:eastAsia="he-IL"/>
        </w:rPr>
        <w:t xml:space="preserve">בעיניי </w:t>
      </w:r>
      <w:r>
        <w:rPr>
          <w:rtl/>
          <w:lang w:eastAsia="he-IL"/>
        </w:rPr>
        <w:t xml:space="preserve">צריך לעשות סוף לשיח שעושה שימוש בנושאים העדתיים על מנת לפלג ולחרחר ריב ושנאה בין חלקים שונים בעם. זו ממש לא התרבות </w:t>
      </w:r>
      <w:r>
        <w:rPr>
          <w:rFonts w:hint="cs"/>
          <w:rtl/>
          <w:lang w:eastAsia="he-IL"/>
        </w:rPr>
        <w:t>ש</w:t>
      </w:r>
      <w:r>
        <w:rPr>
          <w:rtl/>
          <w:lang w:eastAsia="he-IL"/>
        </w:rPr>
        <w:t xml:space="preserve">עליה </w:t>
      </w:r>
      <w:r>
        <w:rPr>
          <w:rFonts w:hint="cs"/>
          <w:rtl/>
          <w:lang w:eastAsia="he-IL"/>
        </w:rPr>
        <w:t xml:space="preserve">אני </w:t>
      </w:r>
      <w:bookmarkStart w:id="2327" w:name="_ETM_Q6_707032"/>
      <w:bookmarkEnd w:id="2327"/>
      <w:r>
        <w:rPr>
          <w:rtl/>
          <w:lang w:eastAsia="he-IL"/>
        </w:rPr>
        <w:t xml:space="preserve">גדלתי. אני </w:t>
      </w:r>
      <w:r>
        <w:rPr>
          <w:rFonts w:hint="cs"/>
          <w:rtl/>
          <w:lang w:eastAsia="he-IL"/>
        </w:rPr>
        <w:t xml:space="preserve">גם </w:t>
      </w:r>
      <w:r>
        <w:rPr>
          <w:rtl/>
          <w:lang w:eastAsia="he-IL"/>
        </w:rPr>
        <w:t>לא רוצה לייפות את המציאות</w:t>
      </w:r>
      <w:r>
        <w:rPr>
          <w:rFonts w:hint="cs"/>
          <w:rtl/>
          <w:lang w:eastAsia="he-IL"/>
        </w:rPr>
        <w:t xml:space="preserve"> </w:t>
      </w:r>
      <w:r>
        <w:rPr>
          <w:rFonts w:hint="eastAsia"/>
          <w:rtl/>
          <w:lang w:eastAsia="he-IL"/>
        </w:rPr>
        <w:t>–</w:t>
      </w:r>
      <w:r>
        <w:rPr>
          <w:rtl/>
          <w:lang w:eastAsia="he-IL"/>
        </w:rPr>
        <w:t xml:space="preserve"> יש בעיות, יש פערים, יש אפליה</w:t>
      </w:r>
      <w:r>
        <w:rPr>
          <w:rFonts w:hint="cs"/>
          <w:rtl/>
          <w:lang w:eastAsia="he-IL"/>
        </w:rPr>
        <w:t>,</w:t>
      </w:r>
      <w:r>
        <w:rPr>
          <w:rtl/>
          <w:lang w:eastAsia="he-IL"/>
        </w:rPr>
        <w:t xml:space="preserve"> אבל הדרך להתמודד איתם היא לתקן, ולא לשבור.</w:t>
      </w:r>
      <w:r>
        <w:rPr>
          <w:rFonts w:hint="cs"/>
          <w:rtl/>
          <w:lang w:eastAsia="he-IL"/>
        </w:rPr>
        <w:t xml:space="preserve"> </w:t>
      </w:r>
      <w:r>
        <w:rPr>
          <w:rtl/>
          <w:lang w:eastAsia="he-IL"/>
        </w:rPr>
        <w:t xml:space="preserve">תודה </w:t>
      </w:r>
      <w:r>
        <w:rPr>
          <w:rFonts w:hint="cs"/>
          <w:rtl/>
          <w:lang w:eastAsia="he-IL"/>
        </w:rPr>
        <w:t xml:space="preserve">על ההזדמנות לציין פה את היום החשוב </w:t>
      </w:r>
      <w:bookmarkStart w:id="2328" w:name="_ETM_Q6_720239"/>
      <w:bookmarkEnd w:id="2328"/>
      <w:r>
        <w:rPr>
          <w:rFonts w:hint="cs"/>
          <w:rtl/>
          <w:lang w:eastAsia="he-IL"/>
        </w:rPr>
        <w:t xml:space="preserve">הזה ותודה לחברי הכנסת שהעלו את הנושא. </w:t>
      </w:r>
    </w:p>
    <w:p w:rsidR="00675059" w:rsidRDefault="00675059" w:rsidP="000603E7">
      <w:pPr>
        <w:rPr>
          <w:rtl/>
          <w:lang w:eastAsia="he-IL"/>
        </w:rPr>
      </w:pPr>
    </w:p>
    <w:p w:rsidR="00675059" w:rsidRDefault="00675059" w:rsidP="000603E7">
      <w:pPr>
        <w:pStyle w:val="af6"/>
        <w:rPr>
          <w:rtl/>
        </w:rPr>
      </w:pPr>
      <w:bookmarkStart w:id="2329" w:name="ET_yor_6117_10"/>
      <w:r w:rsidRPr="008B5882">
        <w:rPr>
          <w:rStyle w:val="TagStyle"/>
          <w:rtl/>
        </w:rPr>
        <w:t xml:space="preserve"> &lt;&lt; יור &gt;&gt;</w:t>
      </w:r>
      <w:r w:rsidRPr="00957B27">
        <w:rPr>
          <w:rStyle w:val="TagStyle"/>
          <w:rtl/>
        </w:rPr>
        <w:t xml:space="preserve"> </w:t>
      </w:r>
      <w:r>
        <w:rPr>
          <w:rtl/>
        </w:rPr>
        <w:t>היו"ר אחמד טיבי:</w:t>
      </w:r>
      <w:r w:rsidRPr="00957B27">
        <w:rPr>
          <w:rStyle w:val="TagStyle"/>
          <w:rtl/>
        </w:rPr>
        <w:t xml:space="preserve"> </w:t>
      </w:r>
      <w:r w:rsidRPr="008B5882">
        <w:rPr>
          <w:rStyle w:val="TagStyle"/>
          <w:rtl/>
        </w:rPr>
        <w:t>&lt;&lt; יור &gt;&gt;</w:t>
      </w:r>
      <w:r>
        <w:rPr>
          <w:rtl/>
        </w:rPr>
        <w:t xml:space="preserve">   </w:t>
      </w:r>
      <w:bookmarkEnd w:id="2329"/>
    </w:p>
    <w:p w:rsidR="00675059" w:rsidRDefault="00675059" w:rsidP="00406C92">
      <w:pPr>
        <w:rPr>
          <w:rtl/>
          <w:lang w:eastAsia="he-IL"/>
        </w:rPr>
      </w:pPr>
    </w:p>
    <w:p w:rsidR="00675059" w:rsidRDefault="00675059" w:rsidP="007A2AA7">
      <w:pPr>
        <w:rPr>
          <w:rtl/>
          <w:lang w:eastAsia="he-IL"/>
        </w:rPr>
      </w:pPr>
      <w:r>
        <w:rPr>
          <w:rFonts w:hint="cs"/>
          <w:rtl/>
          <w:lang w:eastAsia="he-IL"/>
        </w:rPr>
        <w:t xml:space="preserve">תודה רבה לשרה </w:t>
      </w:r>
      <w:bookmarkStart w:id="2330" w:name="_ETM_Q6_723232"/>
      <w:bookmarkEnd w:id="2330"/>
      <w:r>
        <w:rPr>
          <w:rFonts w:hint="cs"/>
          <w:rtl/>
          <w:lang w:eastAsia="he-IL"/>
        </w:rPr>
        <w:t xml:space="preserve">מירב כהן. המציעים מסתפקים? כמקובל. תודה רבה. </w:t>
      </w:r>
      <w:bookmarkStart w:id="2331" w:name="ET_hatsach_624072_5"/>
    </w:p>
    <w:p w:rsidR="00675059" w:rsidRDefault="00675059" w:rsidP="007A2AA7">
      <w:pPr>
        <w:rPr>
          <w:rtl/>
          <w:lang w:eastAsia="he-IL"/>
        </w:rPr>
      </w:pPr>
    </w:p>
    <w:p w:rsidR="00675059" w:rsidRDefault="00675059" w:rsidP="007A2AA7">
      <w:pPr>
        <w:rPr>
          <w:rtl/>
          <w:lang w:eastAsia="he-IL"/>
        </w:rPr>
      </w:pPr>
    </w:p>
    <w:p w:rsidR="00675059" w:rsidRDefault="00675059" w:rsidP="007A2AA7">
      <w:pPr>
        <w:rPr>
          <w:vanish/>
          <w:rtl/>
        </w:rPr>
      </w:pPr>
    </w:p>
    <w:p w:rsidR="00675059" w:rsidRDefault="00675059" w:rsidP="000603E7">
      <w:pPr>
        <w:pStyle w:val="a6"/>
        <w:rPr>
          <w:rtl/>
          <w:lang w:eastAsia="he-IL"/>
        </w:rPr>
      </w:pPr>
      <w:r w:rsidRPr="008B5882">
        <w:rPr>
          <w:rStyle w:val="TagStyle"/>
          <w:rtl/>
        </w:rPr>
        <w:t xml:space="preserve"> &lt;&lt; הצח &gt;&gt;</w:t>
      </w:r>
      <w:r w:rsidRPr="00297E78">
        <w:rPr>
          <w:rStyle w:val="TagStyle"/>
          <w:rtl/>
        </w:rPr>
        <w:t xml:space="preserve"> </w:t>
      </w:r>
      <w:bookmarkStart w:id="2332" w:name="_Toc89190126"/>
      <w:bookmarkStart w:id="2333" w:name="_Toc89190188"/>
      <w:bookmarkStart w:id="2334" w:name="_Toc105436375"/>
      <w:r>
        <w:rPr>
          <w:rtl/>
          <w:lang w:eastAsia="he-IL"/>
        </w:rPr>
        <w:t>הצעת חוק שיפוט בתי דין רבניים (נישואין וגירושין) (תיקון מס' 5 והוראת שעה), התשפ"ב–2021</w:t>
      </w:r>
      <w:bookmarkEnd w:id="2332"/>
      <w:bookmarkEnd w:id="2333"/>
      <w:bookmarkEnd w:id="2334"/>
      <w:r w:rsidRPr="00297E78">
        <w:rPr>
          <w:rStyle w:val="TagStyle"/>
          <w:rtl/>
        </w:rPr>
        <w:t xml:space="preserve"> </w:t>
      </w:r>
      <w:r w:rsidRPr="008B5882">
        <w:rPr>
          <w:rStyle w:val="TagStyle"/>
          <w:rtl/>
        </w:rPr>
        <w:t>&lt;&lt; הצח &gt;&gt;</w:t>
      </w:r>
      <w:r>
        <w:rPr>
          <w:rtl/>
          <w:lang w:eastAsia="he-IL"/>
        </w:rPr>
        <w:t xml:space="preserve">   </w:t>
      </w:r>
      <w:bookmarkEnd w:id="2331"/>
    </w:p>
    <w:p w:rsidR="00675059" w:rsidRPr="00C06C21" w:rsidRDefault="00675059" w:rsidP="000603E7">
      <w:pPr>
        <w:ind w:firstLine="0"/>
        <w:rPr>
          <w:rtl/>
          <w:lang w:eastAsia="he-IL"/>
        </w:rPr>
      </w:pPr>
      <w:r>
        <w:rPr>
          <w:rtl/>
          <w:lang w:eastAsia="he-IL"/>
        </w:rPr>
        <w:t>[מס'</w:t>
      </w:r>
      <w:r>
        <w:rPr>
          <w:rFonts w:hint="cs"/>
          <w:rtl/>
          <w:lang w:eastAsia="he-IL"/>
        </w:rPr>
        <w:t xml:space="preserve"> מ/1423</w:t>
      </w:r>
      <w:r>
        <w:rPr>
          <w:rtl/>
          <w:lang w:eastAsia="he-IL"/>
        </w:rPr>
        <w:t>; דברי הכנסת, חוב'</w:t>
      </w:r>
      <w:r>
        <w:rPr>
          <w:rFonts w:hint="cs"/>
          <w:rtl/>
          <w:lang w:eastAsia="he-IL"/>
        </w:rPr>
        <w:t xml:space="preserve"> ב'</w:t>
      </w:r>
      <w:r>
        <w:rPr>
          <w:rtl/>
          <w:lang w:eastAsia="he-IL"/>
        </w:rPr>
        <w:t>, ישיבה</w:t>
      </w:r>
      <w:r>
        <w:rPr>
          <w:rFonts w:hint="cs"/>
          <w:rtl/>
          <w:lang w:eastAsia="he-IL"/>
        </w:rPr>
        <w:t xml:space="preserve"> 59</w:t>
      </w:r>
      <w:r>
        <w:rPr>
          <w:rtl/>
          <w:lang w:eastAsia="he-IL"/>
        </w:rPr>
        <w:t>; נספחות.]</w:t>
      </w:r>
    </w:p>
    <w:p w:rsidR="00675059" w:rsidRDefault="00675059" w:rsidP="000603E7">
      <w:pPr>
        <w:pStyle w:val="-0"/>
        <w:rPr>
          <w:rtl/>
          <w:lang w:eastAsia="he-IL"/>
        </w:rPr>
      </w:pPr>
      <w:r>
        <w:rPr>
          <w:rtl/>
          <w:lang w:eastAsia="he-IL"/>
        </w:rPr>
        <w:t>(קריאה שנייה וקריאה שלישית)</w:t>
      </w:r>
    </w:p>
    <w:p w:rsidR="00675059" w:rsidRDefault="00675059" w:rsidP="00406C92">
      <w:pPr>
        <w:rPr>
          <w:rtl/>
          <w:lang w:eastAsia="he-IL"/>
        </w:rPr>
      </w:pPr>
    </w:p>
    <w:p w:rsidR="00675059" w:rsidRDefault="00675059" w:rsidP="000603E7">
      <w:pPr>
        <w:pStyle w:val="af6"/>
        <w:rPr>
          <w:rtl/>
        </w:rPr>
      </w:pPr>
      <w:bookmarkStart w:id="2335" w:name="ET_yor_6117_6"/>
      <w:r w:rsidRPr="008B5882">
        <w:rPr>
          <w:rStyle w:val="TagStyle"/>
          <w:rtl/>
        </w:rPr>
        <w:t xml:space="preserve"> &lt;&lt; יור &gt;&gt;</w:t>
      </w:r>
      <w:r w:rsidRPr="00297E78">
        <w:rPr>
          <w:rStyle w:val="TagStyle"/>
          <w:rtl/>
        </w:rPr>
        <w:t xml:space="preserve"> </w:t>
      </w:r>
      <w:r>
        <w:rPr>
          <w:rtl/>
        </w:rPr>
        <w:t>היו"ר אחמד טיבי:</w:t>
      </w:r>
      <w:r w:rsidRPr="00297E78">
        <w:rPr>
          <w:rStyle w:val="TagStyle"/>
          <w:rtl/>
        </w:rPr>
        <w:t xml:space="preserve"> </w:t>
      </w:r>
      <w:r w:rsidRPr="008B5882">
        <w:rPr>
          <w:rStyle w:val="TagStyle"/>
          <w:rtl/>
        </w:rPr>
        <w:t>&lt;&lt; יור &gt;&gt;</w:t>
      </w:r>
      <w:r>
        <w:rPr>
          <w:rtl/>
        </w:rPr>
        <w:t xml:space="preserve">   </w:t>
      </w:r>
      <w:bookmarkEnd w:id="2335"/>
    </w:p>
    <w:p w:rsidR="00675059" w:rsidRDefault="00675059" w:rsidP="00406C92">
      <w:pPr>
        <w:rPr>
          <w:rtl/>
          <w:lang w:eastAsia="he-IL"/>
        </w:rPr>
      </w:pPr>
    </w:p>
    <w:p w:rsidR="00675059" w:rsidRDefault="00675059" w:rsidP="00BA2BBF">
      <w:pPr>
        <w:rPr>
          <w:rtl/>
          <w:lang w:eastAsia="he-IL"/>
        </w:rPr>
      </w:pPr>
      <w:r>
        <w:rPr>
          <w:rFonts w:hint="cs"/>
          <w:rtl/>
          <w:lang w:eastAsia="he-IL"/>
        </w:rPr>
        <w:t xml:space="preserve">אנחנו עוברים לנושא הבא </w:t>
      </w:r>
      <w:r w:rsidR="00BA2BBF">
        <w:rPr>
          <w:rFonts w:hint="eastAsia"/>
          <w:rtl/>
          <w:lang w:eastAsia="he-IL"/>
        </w:rPr>
        <w:t>–</w:t>
      </w:r>
      <w:r w:rsidR="00BA2BBF">
        <w:rPr>
          <w:rFonts w:hint="cs"/>
          <w:rtl/>
          <w:lang w:eastAsia="he-IL"/>
        </w:rPr>
        <w:t xml:space="preserve"> </w:t>
      </w:r>
      <w:r w:rsidRPr="00957B27">
        <w:rPr>
          <w:rtl/>
          <w:lang w:eastAsia="he-IL"/>
        </w:rPr>
        <w:t>הצעת חוק שיפוט בתי דין רבניים (נישואין וגירושין) (תיקו</w:t>
      </w:r>
      <w:r>
        <w:rPr>
          <w:rtl/>
          <w:lang w:eastAsia="he-IL"/>
        </w:rPr>
        <w:t xml:space="preserve">ן מס' 5 והוראת שעה), </w:t>
      </w:r>
      <w:r w:rsidR="00BA2BBF">
        <w:rPr>
          <w:rFonts w:hint="cs"/>
          <w:rtl/>
          <w:lang w:eastAsia="he-IL"/>
        </w:rPr>
        <w:t>ל</w:t>
      </w:r>
      <w:r>
        <w:rPr>
          <w:rFonts w:hint="cs"/>
          <w:rtl/>
          <w:lang w:eastAsia="he-IL"/>
        </w:rPr>
        <w:t xml:space="preserve">קריאה שנייה ושלישית. יציג את החוק יו"ר ועדת </w:t>
      </w:r>
      <w:r w:rsidR="00F326A0">
        <w:rPr>
          <w:rFonts w:hint="cs"/>
          <w:rtl/>
          <w:lang w:eastAsia="he-IL"/>
        </w:rPr>
        <w:t>ה</w:t>
      </w:r>
      <w:r>
        <w:rPr>
          <w:rFonts w:hint="cs"/>
          <w:rtl/>
          <w:lang w:eastAsia="he-IL"/>
        </w:rPr>
        <w:t xml:space="preserve">חוקה חבר הכנסת קריב. </w:t>
      </w:r>
    </w:p>
    <w:p w:rsidR="00675059" w:rsidRDefault="00675059" w:rsidP="000603E7">
      <w:pPr>
        <w:rPr>
          <w:rtl/>
          <w:lang w:eastAsia="he-IL"/>
        </w:rPr>
      </w:pPr>
    </w:p>
    <w:p w:rsidR="00675059" w:rsidRDefault="00675059" w:rsidP="000603E7">
      <w:pPr>
        <w:pStyle w:val="a4"/>
        <w:keepNext/>
        <w:rPr>
          <w:rtl/>
        </w:rPr>
      </w:pPr>
      <w:bookmarkStart w:id="2336" w:name="ET_speaker_6247_3"/>
      <w:r w:rsidRPr="008F27E3">
        <w:rPr>
          <w:rStyle w:val="TagStyle"/>
          <w:rtl/>
        </w:rPr>
        <w:t xml:space="preserve">&lt;&lt; דובר &gt;&gt; </w:t>
      </w:r>
      <w:bookmarkStart w:id="2337" w:name="_Toc89190127"/>
      <w:bookmarkStart w:id="2338" w:name="_Toc89190189"/>
      <w:bookmarkStart w:id="2339" w:name="_Toc105436376"/>
      <w:r>
        <w:rPr>
          <w:rtl/>
        </w:rPr>
        <w:t>גלעד קריב (יו"ר ועדת החוקה, חוק ומשפט):</w:t>
      </w:r>
      <w:bookmarkEnd w:id="2337"/>
      <w:bookmarkEnd w:id="2338"/>
      <w:bookmarkEnd w:id="2339"/>
      <w:r w:rsidRPr="008F27E3">
        <w:rPr>
          <w:rStyle w:val="TagStyle"/>
          <w:rtl/>
        </w:rPr>
        <w:t xml:space="preserve"> &lt;&lt; דובר &gt;&gt;</w:t>
      </w:r>
      <w:r>
        <w:rPr>
          <w:rtl/>
        </w:rPr>
        <w:t xml:space="preserve">   </w:t>
      </w:r>
      <w:bookmarkEnd w:id="2336"/>
    </w:p>
    <w:p w:rsidR="00675059" w:rsidRDefault="00675059" w:rsidP="00406C92">
      <w:pPr>
        <w:rPr>
          <w:rtl/>
          <w:lang w:eastAsia="he-IL"/>
        </w:rPr>
      </w:pPr>
    </w:p>
    <w:p w:rsidR="00675059" w:rsidRDefault="00675059" w:rsidP="00F326A0">
      <w:pPr>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w:t>
      </w:r>
      <w:r>
        <w:rPr>
          <w:rFonts w:hint="cs"/>
          <w:rtl/>
          <w:lang w:eastAsia="he-IL"/>
        </w:rPr>
        <w:t>חברי וחברות הכנסת הנכבדים, איחולי חג שמח לחוגגים ולחוגגות.</w:t>
      </w:r>
      <w:r>
        <w:rPr>
          <w:rtl/>
          <w:lang w:eastAsia="he-IL"/>
        </w:rPr>
        <w:t xml:space="preserve"> אני מתכבד להביא בפניכם לקריאה השנייה ולקריאה השלישית את הצעת חוק שיפוט בתי דין רבניים (נישואין וגירושין) (תיקון מס</w:t>
      </w:r>
      <w:r>
        <w:rPr>
          <w:rFonts w:hint="cs"/>
          <w:rtl/>
          <w:lang w:eastAsia="he-IL"/>
        </w:rPr>
        <w:t>'</w:t>
      </w:r>
      <w:r>
        <w:rPr>
          <w:rtl/>
          <w:lang w:eastAsia="he-IL"/>
        </w:rPr>
        <w:t xml:space="preserve"> 5 והוראת שעה), התשפ</w:t>
      </w:r>
      <w:r>
        <w:rPr>
          <w:rFonts w:hint="cs"/>
          <w:rtl/>
          <w:lang w:eastAsia="he-IL"/>
        </w:rPr>
        <w:t>"</w:t>
      </w:r>
      <w:r>
        <w:rPr>
          <w:rtl/>
          <w:lang w:eastAsia="he-IL"/>
        </w:rPr>
        <w:t>ב</w:t>
      </w:r>
      <w:r>
        <w:rPr>
          <w:rFonts w:hint="cs"/>
          <w:rtl/>
          <w:lang w:eastAsia="he-IL"/>
        </w:rPr>
        <w:t>–</w:t>
      </w:r>
      <w:r>
        <w:rPr>
          <w:rtl/>
          <w:lang w:eastAsia="he-IL"/>
        </w:rPr>
        <w:t>2021.</w:t>
      </w:r>
      <w:bookmarkStart w:id="2340" w:name="_ETM_Q7_178000"/>
      <w:bookmarkEnd w:id="2340"/>
      <w:r w:rsidR="00F326A0">
        <w:rPr>
          <w:rFonts w:hint="cs"/>
          <w:rtl/>
          <w:lang w:eastAsia="he-IL"/>
        </w:rPr>
        <w:t xml:space="preserve"> </w:t>
      </w:r>
      <w:r>
        <w:rPr>
          <w:rtl/>
          <w:lang w:eastAsia="he-IL"/>
        </w:rPr>
        <w:t xml:space="preserve">הצעת החוק היא הצעת חוק ממשלתית שבאה לעגן כהוראת קבע את הוראת השעה שחוקקה הכנסת בשנת 2018 לתקופה של </w:t>
      </w:r>
      <w:r>
        <w:rPr>
          <w:rFonts w:hint="cs"/>
          <w:rtl/>
          <w:lang w:eastAsia="he-IL"/>
        </w:rPr>
        <w:t xml:space="preserve">שלוש </w:t>
      </w:r>
      <w:r>
        <w:rPr>
          <w:rtl/>
          <w:lang w:eastAsia="he-IL"/>
        </w:rPr>
        <w:t>שנים ופקעה בחודש יולי האחרון. מטרת ההסדר</w:t>
      </w:r>
      <w:r>
        <w:rPr>
          <w:rFonts w:hint="cs"/>
          <w:rtl/>
          <w:lang w:eastAsia="he-IL"/>
        </w:rPr>
        <w:t>,</w:t>
      </w:r>
      <w:r>
        <w:rPr>
          <w:rtl/>
          <w:lang w:eastAsia="he-IL"/>
        </w:rPr>
        <w:t xml:space="preserve"> שנקבע תחילה כהוראת שעה, ה</w:t>
      </w:r>
      <w:r>
        <w:rPr>
          <w:rFonts w:hint="cs"/>
          <w:rtl/>
          <w:lang w:eastAsia="he-IL"/>
        </w:rPr>
        <w:t>י</w:t>
      </w:r>
      <w:r>
        <w:rPr>
          <w:rtl/>
          <w:lang w:eastAsia="he-IL"/>
        </w:rPr>
        <w:t>א להרחיב את סמכות בתי הדין הרבניים באופן ממוקד כדי לסייע לנשים יהודיות עגונות בתפוצות לקבל גט מבעליהן</w:t>
      </w:r>
      <w:r>
        <w:rPr>
          <w:rFonts w:hint="cs"/>
          <w:rtl/>
          <w:lang w:eastAsia="he-IL"/>
        </w:rPr>
        <w:t>,</w:t>
      </w:r>
      <w:r>
        <w:rPr>
          <w:rtl/>
          <w:lang w:eastAsia="he-IL"/>
        </w:rPr>
        <w:t xml:space="preserve"> וזאת מבלי להרחיב מעבר לנדרש את סמכויות בתי הדין הרבניים ואת ההתערבות בעניינים שבסמכות ערכאות שיפוט במדינות אחרות. הסמכות החריגה חלה רק כשמדובר על בני זוג שנישאו כדת משה וישראל</w:t>
      </w:r>
      <w:r>
        <w:rPr>
          <w:rFonts w:hint="cs"/>
          <w:rtl/>
          <w:lang w:eastAsia="he-IL"/>
        </w:rPr>
        <w:t>,</w:t>
      </w:r>
      <w:r>
        <w:rPr>
          <w:rtl/>
          <w:lang w:eastAsia="he-IL"/>
        </w:rPr>
        <w:t xml:space="preserve"> וכשלא</w:t>
      </w:r>
      <w:r>
        <w:rPr>
          <w:rFonts w:hint="cs"/>
          <w:rtl/>
          <w:lang w:eastAsia="he-IL"/>
        </w:rPr>
        <w:t>י</w:t>
      </w:r>
      <w:r>
        <w:rPr>
          <w:rtl/>
          <w:lang w:eastAsia="he-IL"/>
        </w:rPr>
        <w:t>שה אין פתרון אחר במדינת מושבה או במדינת המושב של בן הזוג</w:t>
      </w:r>
      <w:r>
        <w:rPr>
          <w:rFonts w:hint="cs"/>
          <w:rtl/>
          <w:lang w:eastAsia="he-IL"/>
        </w:rPr>
        <w:t xml:space="preserve"> על מנת להתיר את קשר הנישואין הדתי</w:t>
      </w:r>
      <w:r>
        <w:rPr>
          <w:rtl/>
          <w:lang w:eastAsia="he-IL"/>
        </w:rPr>
        <w:t>.</w:t>
      </w:r>
    </w:p>
    <w:p w:rsidR="00675059" w:rsidRDefault="00675059" w:rsidP="000603E7">
      <w:pPr>
        <w:rPr>
          <w:rtl/>
          <w:lang w:eastAsia="he-IL"/>
        </w:rPr>
      </w:pPr>
      <w:bookmarkStart w:id="2341" w:name="_ETM_Q7_231000"/>
      <w:bookmarkEnd w:id="2341"/>
    </w:p>
    <w:p w:rsidR="00675059" w:rsidRDefault="00675059" w:rsidP="00F326A0">
      <w:pPr>
        <w:rPr>
          <w:rtl/>
          <w:lang w:eastAsia="he-IL"/>
        </w:rPr>
      </w:pPr>
      <w:r>
        <w:rPr>
          <w:rtl/>
          <w:lang w:eastAsia="he-IL"/>
        </w:rPr>
        <w:t>אבקש לציין שלושה ענ</w:t>
      </w:r>
      <w:r>
        <w:rPr>
          <w:rFonts w:hint="cs"/>
          <w:rtl/>
          <w:lang w:eastAsia="he-IL"/>
        </w:rPr>
        <w:t>י</w:t>
      </w:r>
      <w:r>
        <w:rPr>
          <w:rtl/>
          <w:lang w:eastAsia="he-IL"/>
        </w:rPr>
        <w:t>ינים חשובים בהצעת החוק, שנכללו גם בהוראת השעה, אך חשוב לעמוד עליהם גם בעת הזו, שבה ההסדר עתיד להפוך להסדר של קבע</w:t>
      </w:r>
      <w:r>
        <w:rPr>
          <w:rFonts w:hint="cs"/>
          <w:rtl/>
          <w:lang w:eastAsia="he-IL"/>
        </w:rPr>
        <w:t xml:space="preserve">. </w:t>
      </w:r>
      <w:r>
        <w:rPr>
          <w:rtl/>
          <w:lang w:eastAsia="he-IL"/>
        </w:rPr>
        <w:t>ראשית, ההסדר מאפשר רק לא</w:t>
      </w:r>
      <w:r>
        <w:rPr>
          <w:rFonts w:hint="cs"/>
          <w:rtl/>
          <w:lang w:eastAsia="he-IL"/>
        </w:rPr>
        <w:t>י</w:t>
      </w:r>
      <w:r>
        <w:rPr>
          <w:rtl/>
          <w:lang w:eastAsia="he-IL"/>
        </w:rPr>
        <w:t xml:space="preserve">שה להגיש תביעת גירושין כנגד הגבר. הפער הזה, שנראה לכאורה לא שוויוני, נובע מהעובדה שמדובר בהוראה חריגה בהיבט </w:t>
      </w:r>
      <w:r>
        <w:rPr>
          <w:rFonts w:hint="cs"/>
          <w:rtl/>
          <w:lang w:eastAsia="he-IL"/>
        </w:rPr>
        <w:t xml:space="preserve">הדין </w:t>
      </w:r>
      <w:bookmarkStart w:id="2342" w:name="_ETM_Q7_260000"/>
      <w:bookmarkEnd w:id="2342"/>
      <w:r>
        <w:rPr>
          <w:rFonts w:hint="cs"/>
          <w:rtl/>
          <w:lang w:eastAsia="he-IL"/>
        </w:rPr>
        <w:t xml:space="preserve">הבין-לאומי, </w:t>
      </w:r>
      <w:r>
        <w:rPr>
          <w:rtl/>
          <w:lang w:eastAsia="he-IL"/>
        </w:rPr>
        <w:t xml:space="preserve">והמצב ההלכתי והעובדתי ביחס לנשים ולגברים </w:t>
      </w:r>
      <w:proofErr w:type="spellStart"/>
      <w:r>
        <w:rPr>
          <w:rtl/>
          <w:lang w:eastAsia="he-IL"/>
        </w:rPr>
        <w:t>מסורבי</w:t>
      </w:r>
      <w:proofErr w:type="spellEnd"/>
      <w:r>
        <w:rPr>
          <w:rtl/>
          <w:lang w:eastAsia="he-IL"/>
        </w:rPr>
        <w:t xml:space="preserve"> גט שונה ומצדיק סיוע חריג במיוחד לנשים. כידוע, על פי ההלכה </w:t>
      </w:r>
      <w:r>
        <w:rPr>
          <w:rFonts w:hint="cs"/>
          <w:rtl/>
          <w:lang w:eastAsia="he-IL"/>
        </w:rPr>
        <w:t xml:space="preserve">היהודית </w:t>
      </w:r>
      <w:r>
        <w:rPr>
          <w:rtl/>
          <w:lang w:eastAsia="he-IL"/>
        </w:rPr>
        <w:t>א</w:t>
      </w:r>
      <w:r>
        <w:rPr>
          <w:rFonts w:hint="cs"/>
          <w:rtl/>
          <w:lang w:eastAsia="he-IL"/>
        </w:rPr>
        <w:t>י</w:t>
      </w:r>
      <w:r>
        <w:rPr>
          <w:rtl/>
          <w:lang w:eastAsia="he-IL"/>
        </w:rPr>
        <w:t>שה תלויה לחלוטין ברצונו של הבעל בעני</w:t>
      </w:r>
      <w:r>
        <w:rPr>
          <w:rFonts w:hint="cs"/>
          <w:rtl/>
          <w:lang w:eastAsia="he-IL"/>
        </w:rPr>
        <w:t>ין</w:t>
      </w:r>
      <w:r>
        <w:rPr>
          <w:rtl/>
          <w:lang w:eastAsia="he-IL"/>
        </w:rPr>
        <w:t xml:space="preserve"> הגט, ואילו גבר שלא קיבל גט מאשתו יכול בנסיבות חריגות לקבל היתר </w:t>
      </w:r>
      <w:r>
        <w:rPr>
          <w:rFonts w:hint="cs"/>
          <w:rtl/>
          <w:lang w:eastAsia="he-IL"/>
        </w:rPr>
        <w:t xml:space="preserve">לנישואין </w:t>
      </w:r>
      <w:r>
        <w:rPr>
          <w:rtl/>
          <w:lang w:eastAsia="he-IL"/>
        </w:rPr>
        <w:t xml:space="preserve">מחדש. </w:t>
      </w:r>
      <w:bookmarkStart w:id="2343" w:name="_ETM_Q7_283000"/>
      <w:bookmarkEnd w:id="2343"/>
      <w:r>
        <w:rPr>
          <w:rtl/>
          <w:lang w:eastAsia="he-IL"/>
        </w:rPr>
        <w:t>בנוסף, הא</w:t>
      </w:r>
      <w:r>
        <w:rPr>
          <w:rFonts w:hint="cs"/>
          <w:rtl/>
          <w:lang w:eastAsia="he-IL"/>
        </w:rPr>
        <w:t>י</w:t>
      </w:r>
      <w:r>
        <w:rPr>
          <w:rtl/>
          <w:lang w:eastAsia="he-IL"/>
        </w:rPr>
        <w:t>שה אסורה על כל גבר אחר, חלות עליה הלכות מורדת</w:t>
      </w:r>
      <w:r>
        <w:rPr>
          <w:rFonts w:hint="cs"/>
          <w:rtl/>
          <w:lang w:eastAsia="he-IL"/>
        </w:rPr>
        <w:t>,</w:t>
      </w:r>
      <w:r>
        <w:rPr>
          <w:rtl/>
          <w:lang w:eastAsia="he-IL"/>
        </w:rPr>
        <w:t xml:space="preserve"> המשפיעות גם על עניני הרכוש</w:t>
      </w:r>
      <w:r>
        <w:rPr>
          <w:rFonts w:hint="cs"/>
          <w:rtl/>
          <w:lang w:eastAsia="he-IL"/>
        </w:rPr>
        <w:t>,</w:t>
      </w:r>
      <w:r>
        <w:rPr>
          <w:rtl/>
          <w:lang w:eastAsia="he-IL"/>
        </w:rPr>
        <w:t xml:space="preserve"> ואם תביא ילדים </w:t>
      </w:r>
      <w:r>
        <w:rPr>
          <w:rFonts w:hint="cs"/>
          <w:rtl/>
          <w:lang w:eastAsia="he-IL"/>
        </w:rPr>
        <w:t xml:space="preserve">כתוצאה מקשר עם גבר אחר </w:t>
      </w:r>
      <w:r>
        <w:rPr>
          <w:rtl/>
          <w:lang w:eastAsia="he-IL"/>
        </w:rPr>
        <w:t>הם ייחשבו כממזרים</w:t>
      </w:r>
      <w:r>
        <w:rPr>
          <w:rFonts w:hint="cs"/>
          <w:rtl/>
          <w:lang w:eastAsia="he-IL"/>
        </w:rPr>
        <w:t>.</w:t>
      </w:r>
      <w:r>
        <w:rPr>
          <w:rtl/>
          <w:lang w:eastAsia="he-IL"/>
        </w:rPr>
        <w:t xml:space="preserve"> כל </w:t>
      </w:r>
      <w:r>
        <w:rPr>
          <w:rFonts w:hint="cs"/>
          <w:rtl/>
          <w:lang w:eastAsia="he-IL"/>
        </w:rPr>
        <w:t xml:space="preserve">אלו </w:t>
      </w:r>
      <w:r>
        <w:rPr>
          <w:rtl/>
          <w:lang w:eastAsia="he-IL"/>
        </w:rPr>
        <w:t xml:space="preserve">אינם חלים </w:t>
      </w:r>
      <w:r>
        <w:rPr>
          <w:rFonts w:hint="cs"/>
          <w:rtl/>
          <w:lang w:eastAsia="he-IL"/>
        </w:rPr>
        <w:t xml:space="preserve">בדין </w:t>
      </w:r>
      <w:bookmarkStart w:id="2344" w:name="_ETM_Q7_298000"/>
      <w:bookmarkEnd w:id="2344"/>
      <w:r>
        <w:rPr>
          <w:rFonts w:hint="cs"/>
          <w:rtl/>
          <w:lang w:eastAsia="he-IL"/>
        </w:rPr>
        <w:t xml:space="preserve">הדתי היהודי </w:t>
      </w:r>
      <w:r>
        <w:rPr>
          <w:rtl/>
          <w:lang w:eastAsia="he-IL"/>
        </w:rPr>
        <w:t xml:space="preserve">על הגבר. </w:t>
      </w:r>
    </w:p>
    <w:p w:rsidR="00675059" w:rsidRDefault="00675059" w:rsidP="000603E7">
      <w:pPr>
        <w:rPr>
          <w:rtl/>
          <w:lang w:eastAsia="he-IL"/>
        </w:rPr>
      </w:pPr>
    </w:p>
    <w:p w:rsidR="00675059" w:rsidRDefault="00675059" w:rsidP="000603E7">
      <w:pPr>
        <w:rPr>
          <w:rtl/>
          <w:lang w:eastAsia="he-IL"/>
        </w:rPr>
      </w:pPr>
      <w:bookmarkStart w:id="2345" w:name="_ETM_Q7_299000"/>
      <w:bookmarkEnd w:id="2345"/>
      <w:r>
        <w:rPr>
          <w:rtl/>
          <w:lang w:eastAsia="he-IL"/>
        </w:rPr>
        <w:t xml:space="preserve">ההבדלים ההלכתיים משפיעים מטבע הדברים על המציאות בשטח, </w:t>
      </w:r>
      <w:proofErr w:type="spellStart"/>
      <w:r>
        <w:rPr>
          <w:rtl/>
          <w:lang w:eastAsia="he-IL"/>
        </w:rPr>
        <w:t>ולצ</w:t>
      </w:r>
      <w:r>
        <w:rPr>
          <w:rFonts w:hint="cs"/>
          <w:rtl/>
          <w:lang w:eastAsia="he-IL"/>
        </w:rPr>
        <w:t>י</w:t>
      </w:r>
      <w:r>
        <w:rPr>
          <w:rtl/>
          <w:lang w:eastAsia="he-IL"/>
        </w:rPr>
        <w:t>דם</w:t>
      </w:r>
      <w:proofErr w:type="spellEnd"/>
      <w:r>
        <w:rPr>
          <w:rtl/>
          <w:lang w:eastAsia="he-IL"/>
        </w:rPr>
        <w:t xml:space="preserve"> קיימים גם פערים המשפיעים על אורך הנשימה ועל הסיכויים להקמת משפחה חדשה. הכנסת סברה</w:t>
      </w:r>
      <w:r>
        <w:rPr>
          <w:rFonts w:hint="cs"/>
          <w:rtl/>
          <w:lang w:eastAsia="he-IL"/>
        </w:rPr>
        <w:t>,</w:t>
      </w:r>
      <w:r>
        <w:rPr>
          <w:rtl/>
          <w:lang w:eastAsia="he-IL"/>
        </w:rPr>
        <w:t xml:space="preserve"> כשחוקקה את הוראת השעה וגם כ</w:t>
      </w:r>
      <w:r>
        <w:rPr>
          <w:rFonts w:hint="cs"/>
          <w:rtl/>
          <w:lang w:eastAsia="he-IL"/>
        </w:rPr>
        <w:t xml:space="preserve">אשר </w:t>
      </w:r>
      <w:r>
        <w:rPr>
          <w:rtl/>
          <w:lang w:eastAsia="he-IL"/>
        </w:rPr>
        <w:t xml:space="preserve">קידמה </w:t>
      </w:r>
      <w:r>
        <w:rPr>
          <w:rFonts w:hint="cs"/>
          <w:rtl/>
          <w:lang w:eastAsia="he-IL"/>
        </w:rPr>
        <w:t xml:space="preserve">את </w:t>
      </w:r>
      <w:r>
        <w:rPr>
          <w:rtl/>
          <w:lang w:eastAsia="he-IL"/>
        </w:rPr>
        <w:t xml:space="preserve">הצעת </w:t>
      </w:r>
      <w:r>
        <w:rPr>
          <w:rFonts w:hint="cs"/>
          <w:rtl/>
          <w:lang w:eastAsia="he-IL"/>
        </w:rPr>
        <w:t>ה</w:t>
      </w:r>
      <w:r>
        <w:rPr>
          <w:rtl/>
          <w:lang w:eastAsia="he-IL"/>
        </w:rPr>
        <w:t xml:space="preserve">חוק </w:t>
      </w:r>
      <w:r>
        <w:rPr>
          <w:rFonts w:hint="cs"/>
          <w:rtl/>
          <w:lang w:eastAsia="he-IL"/>
        </w:rPr>
        <w:t>הנדונה</w:t>
      </w:r>
      <w:r>
        <w:rPr>
          <w:rtl/>
          <w:lang w:eastAsia="he-IL"/>
        </w:rPr>
        <w:t>, כי לאור כל זאת</w:t>
      </w:r>
      <w:r>
        <w:rPr>
          <w:rFonts w:hint="cs"/>
          <w:rtl/>
          <w:lang w:eastAsia="he-IL"/>
        </w:rPr>
        <w:t>,</w:t>
      </w:r>
      <w:r>
        <w:rPr>
          <w:rtl/>
          <w:lang w:eastAsia="he-IL"/>
        </w:rPr>
        <w:t xml:space="preserve"> המצוקה הגדולה </w:t>
      </w:r>
      <w:r>
        <w:rPr>
          <w:rFonts w:hint="cs"/>
          <w:rtl/>
          <w:lang w:eastAsia="he-IL"/>
        </w:rPr>
        <w:t>ש</w:t>
      </w:r>
      <w:r>
        <w:rPr>
          <w:rtl/>
          <w:lang w:eastAsia="he-IL"/>
        </w:rPr>
        <w:t xml:space="preserve">בה שרויות נשים יהודיות </w:t>
      </w:r>
      <w:r>
        <w:rPr>
          <w:rFonts w:hint="cs"/>
          <w:rtl/>
          <w:lang w:eastAsia="he-IL"/>
        </w:rPr>
        <w:t xml:space="preserve">ברחבי העולם המצויות במצב של עגינות </w:t>
      </w:r>
      <w:bookmarkStart w:id="2346" w:name="_ETM_Q7_323000"/>
      <w:bookmarkEnd w:id="2346"/>
      <w:r>
        <w:rPr>
          <w:rtl/>
          <w:lang w:eastAsia="he-IL"/>
        </w:rPr>
        <w:t xml:space="preserve">מצדיקה התגייסות חריגה של מדינת ישראל להתרת נישואיהן </w:t>
      </w:r>
      <w:r>
        <w:rPr>
          <w:rFonts w:hint="cs"/>
          <w:rtl/>
          <w:lang w:eastAsia="he-IL"/>
        </w:rPr>
        <w:t xml:space="preserve">הדתיים </w:t>
      </w:r>
      <w:r>
        <w:rPr>
          <w:rtl/>
          <w:lang w:eastAsia="he-IL"/>
        </w:rPr>
        <w:t>בה</w:t>
      </w:r>
      <w:r>
        <w:rPr>
          <w:rFonts w:hint="cs"/>
          <w:rtl/>
          <w:lang w:eastAsia="he-IL"/>
        </w:rPr>
        <w:t>י</w:t>
      </w:r>
      <w:r>
        <w:rPr>
          <w:rtl/>
          <w:lang w:eastAsia="he-IL"/>
        </w:rPr>
        <w:t>עדר מוצא אחר. עמדה זאת זכתה גם לתמיכת היועץ המשפטי לממשלה.</w:t>
      </w:r>
    </w:p>
    <w:p w:rsidR="00675059" w:rsidRDefault="00675059" w:rsidP="000603E7">
      <w:pPr>
        <w:rPr>
          <w:rtl/>
          <w:lang w:eastAsia="he-IL"/>
        </w:rPr>
      </w:pPr>
      <w:bookmarkStart w:id="2347" w:name="_ETM_Q7_336000"/>
      <w:bookmarkEnd w:id="2347"/>
    </w:p>
    <w:p w:rsidR="00675059" w:rsidRDefault="00675059" w:rsidP="007E72B2">
      <w:pPr>
        <w:rPr>
          <w:rtl/>
          <w:lang w:eastAsia="he-IL"/>
        </w:rPr>
      </w:pPr>
      <w:r>
        <w:rPr>
          <w:rFonts w:hint="cs"/>
          <w:rtl/>
          <w:lang w:eastAsia="he-IL"/>
        </w:rPr>
        <w:t xml:space="preserve">עניין </w:t>
      </w:r>
      <w:r>
        <w:rPr>
          <w:rtl/>
          <w:lang w:eastAsia="he-IL"/>
        </w:rPr>
        <w:t>שני</w:t>
      </w:r>
      <w:r>
        <w:rPr>
          <w:rFonts w:hint="cs"/>
          <w:rtl/>
          <w:lang w:eastAsia="he-IL"/>
        </w:rPr>
        <w:t>:</w:t>
      </w:r>
      <w:r>
        <w:rPr>
          <w:rtl/>
          <w:lang w:eastAsia="he-IL"/>
        </w:rPr>
        <w:t xml:space="preserve"> הצעת החוק מגדירה שלושה מצבים שבהם נבצר מהא</w:t>
      </w:r>
      <w:r>
        <w:rPr>
          <w:rFonts w:hint="cs"/>
          <w:rtl/>
          <w:lang w:eastAsia="he-IL"/>
        </w:rPr>
        <w:t>י</w:t>
      </w:r>
      <w:r>
        <w:rPr>
          <w:rtl/>
          <w:lang w:eastAsia="he-IL"/>
        </w:rPr>
        <w:t>שה לקבל או לאכוף גט</w:t>
      </w:r>
      <w:r>
        <w:rPr>
          <w:rFonts w:hint="cs"/>
          <w:rtl/>
          <w:lang w:eastAsia="he-IL"/>
        </w:rPr>
        <w:t>,</w:t>
      </w:r>
      <w:r>
        <w:rPr>
          <w:rtl/>
          <w:lang w:eastAsia="he-IL"/>
        </w:rPr>
        <w:t xml:space="preserve"> ורק בהם מוצדק לאפשר לה, </w:t>
      </w:r>
      <w:r>
        <w:rPr>
          <w:rFonts w:hint="cs"/>
          <w:rtl/>
          <w:lang w:eastAsia="he-IL"/>
        </w:rPr>
        <w:t>אף על פי</w:t>
      </w:r>
      <w:r>
        <w:rPr>
          <w:rtl/>
          <w:lang w:eastAsia="he-IL"/>
        </w:rPr>
        <w:t xml:space="preserve"> שאין לה </w:t>
      </w:r>
      <w:r>
        <w:rPr>
          <w:rFonts w:hint="cs"/>
          <w:rtl/>
          <w:lang w:eastAsia="he-IL"/>
        </w:rPr>
        <w:t xml:space="preserve">זיקת אזרחות ותושבות </w:t>
      </w:r>
      <w:r>
        <w:rPr>
          <w:rtl/>
          <w:lang w:eastAsia="he-IL"/>
        </w:rPr>
        <w:t xml:space="preserve">לישראל, להגיש תביעה לגט בבית הדין הרבני </w:t>
      </w:r>
      <w:r>
        <w:rPr>
          <w:rFonts w:hint="cs"/>
          <w:rtl/>
          <w:lang w:eastAsia="he-IL"/>
        </w:rPr>
        <w:t xml:space="preserve">כאן </w:t>
      </w:r>
      <w:r>
        <w:rPr>
          <w:rtl/>
          <w:lang w:eastAsia="he-IL"/>
        </w:rPr>
        <w:t>ב</w:t>
      </w:r>
      <w:r>
        <w:rPr>
          <w:rFonts w:hint="cs"/>
          <w:rtl/>
          <w:lang w:eastAsia="he-IL"/>
        </w:rPr>
        <w:t xml:space="preserve">מדינת </w:t>
      </w:r>
      <w:bookmarkStart w:id="2348" w:name="_ETM_Q7_350000"/>
      <w:bookmarkEnd w:id="2348"/>
      <w:r>
        <w:rPr>
          <w:rtl/>
          <w:lang w:eastAsia="he-IL"/>
        </w:rPr>
        <w:t>ישראל</w:t>
      </w:r>
      <w:r>
        <w:rPr>
          <w:rFonts w:hint="cs"/>
          <w:rtl/>
          <w:lang w:eastAsia="he-IL"/>
        </w:rPr>
        <w:t>. המצב הראשון, התנאי המקדמי הראשון:</w:t>
      </w:r>
      <w:r>
        <w:rPr>
          <w:rtl/>
          <w:lang w:eastAsia="he-IL"/>
        </w:rPr>
        <w:t xml:space="preserve"> אין בית דין </w:t>
      </w:r>
      <w:r>
        <w:rPr>
          <w:rFonts w:hint="cs"/>
          <w:rtl/>
          <w:lang w:eastAsia="he-IL"/>
        </w:rPr>
        <w:t xml:space="preserve">בארץ מושבם של </w:t>
      </w:r>
      <w:bookmarkStart w:id="2349" w:name="_ETM_Q7_363000"/>
      <w:bookmarkEnd w:id="2349"/>
      <w:r>
        <w:rPr>
          <w:rFonts w:hint="cs"/>
          <w:rtl/>
          <w:lang w:eastAsia="he-IL"/>
        </w:rPr>
        <w:t xml:space="preserve">מי מבני הזוג, </w:t>
      </w:r>
      <w:r>
        <w:rPr>
          <w:rtl/>
          <w:lang w:eastAsia="he-IL"/>
        </w:rPr>
        <w:t>כלומר</w:t>
      </w:r>
      <w:r>
        <w:rPr>
          <w:rFonts w:hint="cs"/>
          <w:rtl/>
          <w:lang w:eastAsia="he-IL"/>
        </w:rPr>
        <w:t xml:space="preserve"> אין דרך לפנות לבית דין </w:t>
      </w:r>
      <w:bookmarkStart w:id="2350" w:name="_ETM_Q7_366000"/>
      <w:bookmarkEnd w:id="2350"/>
      <w:r>
        <w:rPr>
          <w:rFonts w:hint="cs"/>
          <w:rtl/>
          <w:lang w:eastAsia="he-IL"/>
        </w:rPr>
        <w:t xml:space="preserve">יהודי שבפניו ניתן לערוך גט במדינות אלו. תנאי שני, או </w:t>
      </w:r>
      <w:bookmarkStart w:id="2351" w:name="_ETM_Q7_370000"/>
      <w:bookmarkEnd w:id="2351"/>
      <w:r>
        <w:rPr>
          <w:rFonts w:hint="cs"/>
          <w:rtl/>
          <w:lang w:eastAsia="he-IL"/>
        </w:rPr>
        <w:t>מצב שני: האיש</w:t>
      </w:r>
      <w:r>
        <w:rPr>
          <w:rtl/>
          <w:lang w:eastAsia="he-IL"/>
        </w:rPr>
        <w:t xml:space="preserve"> </w:t>
      </w:r>
      <w:r>
        <w:rPr>
          <w:rFonts w:hint="cs"/>
          <w:rtl/>
          <w:lang w:eastAsia="he-IL"/>
        </w:rPr>
        <w:t xml:space="preserve">אינו </w:t>
      </w:r>
      <w:r>
        <w:rPr>
          <w:rtl/>
          <w:lang w:eastAsia="he-IL"/>
        </w:rPr>
        <w:t>מתייצב</w:t>
      </w:r>
      <w:r>
        <w:rPr>
          <w:rFonts w:hint="cs"/>
          <w:rtl/>
          <w:lang w:eastAsia="he-IL"/>
        </w:rPr>
        <w:t>,</w:t>
      </w:r>
      <w:r>
        <w:rPr>
          <w:rtl/>
          <w:lang w:eastAsia="he-IL"/>
        </w:rPr>
        <w:t xml:space="preserve"> כלומר החל הליך בבית דין מחוץ לישראל</w:t>
      </w:r>
      <w:r>
        <w:rPr>
          <w:rFonts w:hint="cs"/>
          <w:rtl/>
          <w:lang w:eastAsia="he-IL"/>
        </w:rPr>
        <w:t>,</w:t>
      </w:r>
      <w:r>
        <w:rPr>
          <w:rtl/>
          <w:lang w:eastAsia="he-IL"/>
        </w:rPr>
        <w:t xml:space="preserve"> אך </w:t>
      </w:r>
      <w:r>
        <w:rPr>
          <w:rFonts w:hint="cs"/>
          <w:rtl/>
          <w:lang w:eastAsia="he-IL"/>
        </w:rPr>
        <w:t xml:space="preserve">הגבר </w:t>
      </w:r>
      <w:r>
        <w:rPr>
          <w:rtl/>
          <w:lang w:eastAsia="he-IL"/>
        </w:rPr>
        <w:t>לא התייצב במשך ארבעה חודשים לפחות</w:t>
      </w:r>
      <w:r>
        <w:rPr>
          <w:rFonts w:hint="cs"/>
          <w:rtl/>
          <w:lang w:eastAsia="he-IL"/>
        </w:rPr>
        <w:t>,</w:t>
      </w:r>
      <w:r>
        <w:rPr>
          <w:rtl/>
          <w:lang w:eastAsia="he-IL"/>
        </w:rPr>
        <w:t xml:space="preserve"> ולכן לא ניתן </w:t>
      </w:r>
      <w:r>
        <w:rPr>
          <w:rFonts w:hint="cs"/>
          <w:rtl/>
          <w:lang w:eastAsia="he-IL"/>
        </w:rPr>
        <w:t xml:space="preserve">לקדם </w:t>
      </w:r>
      <w:r>
        <w:rPr>
          <w:rtl/>
          <w:lang w:eastAsia="he-IL"/>
        </w:rPr>
        <w:t xml:space="preserve">את </w:t>
      </w:r>
      <w:r>
        <w:rPr>
          <w:rFonts w:hint="cs"/>
          <w:rtl/>
          <w:lang w:eastAsia="he-IL"/>
        </w:rPr>
        <w:t xml:space="preserve">הליך </w:t>
      </w:r>
      <w:proofErr w:type="spellStart"/>
      <w:r>
        <w:rPr>
          <w:rFonts w:hint="cs"/>
          <w:rtl/>
          <w:lang w:eastAsia="he-IL"/>
        </w:rPr>
        <w:t>הגיטין</w:t>
      </w:r>
      <w:proofErr w:type="spellEnd"/>
      <w:r>
        <w:rPr>
          <w:rFonts w:hint="cs"/>
          <w:rtl/>
          <w:lang w:eastAsia="he-IL"/>
        </w:rPr>
        <w:t xml:space="preserve">. </w:t>
      </w:r>
      <w:bookmarkStart w:id="2352" w:name="_ETM_Q7_386000"/>
      <w:bookmarkEnd w:id="2352"/>
      <w:r>
        <w:rPr>
          <w:rFonts w:hint="cs"/>
          <w:rtl/>
          <w:lang w:eastAsia="he-IL"/>
        </w:rPr>
        <w:t>המצב השלישי: לא</w:t>
      </w:r>
      <w:r>
        <w:rPr>
          <w:rtl/>
          <w:lang w:eastAsia="he-IL"/>
        </w:rPr>
        <w:t xml:space="preserve"> ניתן לאכוף את הגט</w:t>
      </w:r>
      <w:r>
        <w:rPr>
          <w:rFonts w:hint="cs"/>
          <w:rtl/>
          <w:lang w:eastAsia="he-IL"/>
        </w:rPr>
        <w:t>. במצב זה בית דין רבני</w:t>
      </w:r>
      <w:r>
        <w:rPr>
          <w:rtl/>
          <w:lang w:eastAsia="he-IL"/>
        </w:rPr>
        <w:t xml:space="preserve"> מחוץ לישראל פסק שעל האיש לתת גט, </w:t>
      </w:r>
      <w:r w:rsidR="007E72B2">
        <w:rPr>
          <w:rFonts w:hint="cs"/>
          <w:rtl/>
          <w:lang w:eastAsia="he-IL"/>
        </w:rPr>
        <w:t>ו</w:t>
      </w:r>
      <w:r>
        <w:rPr>
          <w:rtl/>
          <w:lang w:eastAsia="he-IL"/>
        </w:rPr>
        <w:t>חלפו ש</w:t>
      </w:r>
      <w:r>
        <w:rPr>
          <w:rFonts w:hint="cs"/>
          <w:rtl/>
          <w:lang w:eastAsia="he-IL"/>
        </w:rPr>
        <w:t>י</w:t>
      </w:r>
      <w:r>
        <w:rPr>
          <w:rtl/>
          <w:lang w:eastAsia="he-IL"/>
        </w:rPr>
        <w:t>שה חודשים לפחות מ</w:t>
      </w:r>
      <w:r>
        <w:rPr>
          <w:rFonts w:hint="cs"/>
          <w:rtl/>
          <w:lang w:eastAsia="he-IL"/>
        </w:rPr>
        <w:t xml:space="preserve">עת </w:t>
      </w:r>
      <w:bookmarkStart w:id="2353" w:name="_ETM_Q7_397000"/>
      <w:bookmarkEnd w:id="2353"/>
      <w:r>
        <w:rPr>
          <w:rFonts w:hint="cs"/>
          <w:rtl/>
          <w:lang w:eastAsia="he-IL"/>
        </w:rPr>
        <w:t>ה</w:t>
      </w:r>
      <w:r>
        <w:rPr>
          <w:rtl/>
          <w:lang w:eastAsia="he-IL"/>
        </w:rPr>
        <w:t>פסיק</w:t>
      </w:r>
      <w:r>
        <w:rPr>
          <w:rFonts w:hint="cs"/>
          <w:rtl/>
          <w:lang w:eastAsia="he-IL"/>
        </w:rPr>
        <w:t>ה</w:t>
      </w:r>
      <w:r>
        <w:rPr>
          <w:rtl/>
          <w:lang w:eastAsia="he-IL"/>
        </w:rPr>
        <w:t xml:space="preserve"> והגט לא ניתן על אף מאמץ סביר לאכוף את מתן הגט באמצעים הקיימים באותה </w:t>
      </w:r>
      <w:r>
        <w:rPr>
          <w:rFonts w:hint="cs"/>
          <w:rtl/>
          <w:lang w:eastAsia="he-IL"/>
        </w:rPr>
        <w:t>ה</w:t>
      </w:r>
      <w:r>
        <w:rPr>
          <w:rtl/>
          <w:lang w:eastAsia="he-IL"/>
        </w:rPr>
        <w:t>מדינה.</w:t>
      </w:r>
    </w:p>
    <w:p w:rsidR="00675059" w:rsidRDefault="00675059" w:rsidP="000603E7">
      <w:pPr>
        <w:rPr>
          <w:rtl/>
          <w:lang w:eastAsia="he-IL"/>
        </w:rPr>
      </w:pPr>
      <w:bookmarkStart w:id="2354" w:name="_ETM_Q7_404000"/>
      <w:bookmarkEnd w:id="2354"/>
    </w:p>
    <w:p w:rsidR="00675059" w:rsidRDefault="00675059" w:rsidP="007E72B2">
      <w:pPr>
        <w:rPr>
          <w:rtl/>
          <w:lang w:eastAsia="he-IL"/>
        </w:rPr>
      </w:pPr>
      <w:r>
        <w:rPr>
          <w:rFonts w:hint="cs"/>
          <w:rtl/>
          <w:lang w:eastAsia="he-IL"/>
        </w:rPr>
        <w:t>העניין השלישי שיש להזכירו הוא ש</w:t>
      </w:r>
      <w:r>
        <w:rPr>
          <w:rtl/>
          <w:lang w:eastAsia="he-IL"/>
        </w:rPr>
        <w:t>מכיוון שהחוק חריג מבחינת הדין הבי</w:t>
      </w:r>
      <w:r>
        <w:rPr>
          <w:rFonts w:hint="cs"/>
          <w:rtl/>
          <w:lang w:eastAsia="he-IL"/>
        </w:rPr>
        <w:t>ן-</w:t>
      </w:r>
      <w:r>
        <w:rPr>
          <w:rtl/>
          <w:lang w:eastAsia="he-IL"/>
        </w:rPr>
        <w:t>לאומי בכך שהוא חל בעיקר על אזרחי ותושבי חוץ שאין להם זיקה לישראל מלבד היותם יהודים</w:t>
      </w:r>
      <w:r>
        <w:rPr>
          <w:rFonts w:hint="cs"/>
          <w:rtl/>
          <w:lang w:eastAsia="he-IL"/>
        </w:rPr>
        <w:t xml:space="preserve">, </w:t>
      </w:r>
      <w:r>
        <w:rPr>
          <w:rtl/>
          <w:lang w:eastAsia="he-IL"/>
        </w:rPr>
        <w:t xml:space="preserve">הוא כולל הוראות שנועדו למקד את סמכות בתי הדין במתן הגט </w:t>
      </w:r>
      <w:r>
        <w:rPr>
          <w:rFonts w:hint="cs"/>
          <w:rtl/>
          <w:lang w:eastAsia="he-IL"/>
        </w:rPr>
        <w:t xml:space="preserve">הדתי </w:t>
      </w:r>
      <w:r>
        <w:rPr>
          <w:rtl/>
          <w:lang w:eastAsia="he-IL"/>
        </w:rPr>
        <w:t xml:space="preserve">בלבד, ובכך לשמור על </w:t>
      </w:r>
      <w:r>
        <w:rPr>
          <w:rFonts w:hint="cs"/>
          <w:rtl/>
          <w:lang w:eastAsia="he-IL"/>
        </w:rPr>
        <w:t xml:space="preserve">מעמדם וסמכותם </w:t>
      </w:r>
      <w:bookmarkStart w:id="2355" w:name="_ETM_Q7_420000"/>
      <w:bookmarkEnd w:id="2355"/>
      <w:r>
        <w:rPr>
          <w:rFonts w:hint="cs"/>
          <w:rtl/>
          <w:lang w:eastAsia="he-IL"/>
        </w:rPr>
        <w:t xml:space="preserve">של </w:t>
      </w:r>
      <w:r>
        <w:rPr>
          <w:rtl/>
          <w:lang w:eastAsia="he-IL"/>
        </w:rPr>
        <w:t>בתי המשפט ובתי הדין במדינות אחרות</w:t>
      </w:r>
      <w:r>
        <w:rPr>
          <w:rFonts w:hint="cs"/>
          <w:rtl/>
          <w:lang w:eastAsia="he-IL"/>
        </w:rPr>
        <w:t>,</w:t>
      </w:r>
      <w:r>
        <w:rPr>
          <w:rtl/>
          <w:lang w:eastAsia="he-IL"/>
        </w:rPr>
        <w:t xml:space="preserve"> ולצמצם התערבות בהחלטותיהם</w:t>
      </w:r>
      <w:r>
        <w:rPr>
          <w:rFonts w:hint="cs"/>
          <w:rtl/>
          <w:lang w:eastAsia="he-IL"/>
        </w:rPr>
        <w:t xml:space="preserve">. </w:t>
      </w:r>
      <w:bookmarkStart w:id="2356" w:name="_ETM_Q7_428000"/>
      <w:bookmarkEnd w:id="2356"/>
      <w:r>
        <w:rPr>
          <w:rtl/>
          <w:lang w:eastAsia="he-IL"/>
        </w:rPr>
        <w:t>בכלל זה</w:t>
      </w:r>
      <w:r>
        <w:rPr>
          <w:rFonts w:hint="cs"/>
          <w:rtl/>
          <w:lang w:eastAsia="he-IL"/>
        </w:rPr>
        <w:t xml:space="preserve"> כוללת הצעת החוק את ההוראות ה</w:t>
      </w:r>
      <w:r w:rsidR="007E72B2">
        <w:rPr>
          <w:rFonts w:hint="cs"/>
          <w:rtl/>
          <w:lang w:eastAsia="he-IL"/>
        </w:rPr>
        <w:t>אלה</w:t>
      </w:r>
      <w:r>
        <w:rPr>
          <w:rFonts w:hint="cs"/>
          <w:rtl/>
          <w:lang w:eastAsia="he-IL"/>
        </w:rPr>
        <w:t>:</w:t>
      </w:r>
      <w:r>
        <w:rPr>
          <w:rtl/>
          <w:lang w:eastAsia="he-IL"/>
        </w:rPr>
        <w:t xml:space="preserve"> מתן עדיפות לכך שבני זוג שנישאו גם אזרחית יהיו כבר גרושים </w:t>
      </w:r>
      <w:r>
        <w:rPr>
          <w:rFonts w:hint="cs"/>
          <w:rtl/>
          <w:lang w:eastAsia="he-IL"/>
        </w:rPr>
        <w:t xml:space="preserve">מבחינת הדין </w:t>
      </w:r>
      <w:bookmarkStart w:id="2357" w:name="_ETM_Q7_438000"/>
      <w:bookmarkEnd w:id="2357"/>
      <w:r>
        <w:rPr>
          <w:rFonts w:hint="cs"/>
          <w:rtl/>
          <w:lang w:eastAsia="he-IL"/>
        </w:rPr>
        <w:t>ה</w:t>
      </w:r>
      <w:r>
        <w:rPr>
          <w:rtl/>
          <w:lang w:eastAsia="he-IL"/>
        </w:rPr>
        <w:t>אזרחי בזמן הגשת התביעה לגט</w:t>
      </w:r>
      <w:r>
        <w:rPr>
          <w:rFonts w:hint="cs"/>
          <w:rtl/>
          <w:lang w:eastAsia="he-IL"/>
        </w:rPr>
        <w:t xml:space="preserve">; </w:t>
      </w:r>
      <w:r>
        <w:rPr>
          <w:rtl/>
          <w:lang w:eastAsia="he-IL"/>
        </w:rPr>
        <w:t xml:space="preserve">מניעת התערבות בית הדין בעניינים שנדונים או שהוחלטו </w:t>
      </w:r>
      <w:r>
        <w:rPr>
          <w:rFonts w:hint="cs"/>
          <w:rtl/>
          <w:lang w:eastAsia="he-IL"/>
        </w:rPr>
        <w:t xml:space="preserve">על ידי </w:t>
      </w:r>
      <w:r>
        <w:rPr>
          <w:rtl/>
          <w:lang w:eastAsia="he-IL"/>
        </w:rPr>
        <w:t>בית משפט או בהסכם במדינת החוץ</w:t>
      </w:r>
      <w:r>
        <w:rPr>
          <w:rFonts w:hint="cs"/>
          <w:rtl/>
          <w:lang w:eastAsia="he-IL"/>
        </w:rPr>
        <w:t xml:space="preserve">; ולבסוף, </w:t>
      </w:r>
      <w:r>
        <w:rPr>
          <w:rtl/>
          <w:lang w:eastAsia="he-IL"/>
        </w:rPr>
        <w:t xml:space="preserve">קביעה מפורשת שבית הדין הרבני יכול לדון במתן </w:t>
      </w:r>
      <w:r>
        <w:rPr>
          <w:rFonts w:hint="cs"/>
          <w:rtl/>
          <w:lang w:eastAsia="he-IL"/>
        </w:rPr>
        <w:t>ה</w:t>
      </w:r>
      <w:r>
        <w:rPr>
          <w:rtl/>
          <w:lang w:eastAsia="he-IL"/>
        </w:rPr>
        <w:t xml:space="preserve">גט בלבד, ואין </w:t>
      </w:r>
      <w:r>
        <w:rPr>
          <w:rFonts w:hint="cs"/>
          <w:rtl/>
          <w:lang w:eastAsia="he-IL"/>
        </w:rPr>
        <w:t xml:space="preserve">לו </w:t>
      </w:r>
      <w:r>
        <w:rPr>
          <w:rtl/>
          <w:lang w:eastAsia="he-IL"/>
        </w:rPr>
        <w:t xml:space="preserve">לבית הדין סמכות לדון בעניינים הכרוכים </w:t>
      </w:r>
      <w:r>
        <w:rPr>
          <w:rFonts w:hint="cs"/>
          <w:rtl/>
          <w:lang w:eastAsia="he-IL"/>
        </w:rPr>
        <w:t>ב</w:t>
      </w:r>
      <w:r>
        <w:rPr>
          <w:rtl/>
          <w:lang w:eastAsia="he-IL"/>
        </w:rPr>
        <w:t>תביעת הגט.</w:t>
      </w:r>
    </w:p>
    <w:p w:rsidR="00675059" w:rsidRDefault="00675059" w:rsidP="000603E7">
      <w:pPr>
        <w:rPr>
          <w:rtl/>
          <w:lang w:eastAsia="he-IL"/>
        </w:rPr>
      </w:pPr>
      <w:bookmarkStart w:id="2358" w:name="_ETM_Q7_464000"/>
      <w:bookmarkEnd w:id="2358"/>
    </w:p>
    <w:p w:rsidR="00675059" w:rsidRDefault="00675059" w:rsidP="007E72B2">
      <w:pPr>
        <w:rPr>
          <w:rtl/>
          <w:lang w:eastAsia="he-IL"/>
        </w:rPr>
      </w:pPr>
      <w:r>
        <w:rPr>
          <w:rtl/>
          <w:lang w:eastAsia="he-IL"/>
        </w:rPr>
        <w:t>בנוסף, קובעת הצעת החוק קיצור של הזמנים הן בתביעה לגט והן בהליכי הטלת סנקציות לשם אכיפת</w:t>
      </w:r>
      <w:r>
        <w:rPr>
          <w:rFonts w:hint="cs"/>
          <w:rtl/>
          <w:lang w:eastAsia="he-IL"/>
        </w:rPr>
        <w:t>ו</w:t>
      </w:r>
      <w:r>
        <w:rPr>
          <w:rtl/>
          <w:lang w:eastAsia="he-IL"/>
        </w:rPr>
        <w:t xml:space="preserve">, בהתאם להוראות חוק בתי </w:t>
      </w:r>
      <w:r>
        <w:rPr>
          <w:rFonts w:hint="cs"/>
          <w:rtl/>
          <w:lang w:eastAsia="he-IL"/>
        </w:rPr>
        <w:t>ה</w:t>
      </w:r>
      <w:r>
        <w:rPr>
          <w:rtl/>
          <w:lang w:eastAsia="he-IL"/>
        </w:rPr>
        <w:t xml:space="preserve">דין </w:t>
      </w:r>
      <w:r>
        <w:rPr>
          <w:rFonts w:hint="cs"/>
          <w:rtl/>
          <w:lang w:eastAsia="he-IL"/>
        </w:rPr>
        <w:t>ה</w:t>
      </w:r>
      <w:r>
        <w:rPr>
          <w:rtl/>
          <w:lang w:eastAsia="he-IL"/>
        </w:rPr>
        <w:t>רבניים (קיום פסקי דין של גירושין), לאור העובדה שמדובר בנתבע תושב חוץ, שחייו מתנהלים בעיקרם במדינה אחרת</w:t>
      </w:r>
      <w:r w:rsidR="007E72B2">
        <w:rPr>
          <w:rFonts w:hint="cs"/>
          <w:rtl/>
          <w:lang w:eastAsia="he-IL"/>
        </w:rPr>
        <w:t>,</w:t>
      </w:r>
      <w:r>
        <w:rPr>
          <w:rtl/>
          <w:lang w:eastAsia="he-IL"/>
        </w:rPr>
        <w:t xml:space="preserve"> כדי לצמצם את הפגיעה בזכויות הנתבע</w:t>
      </w:r>
      <w:r>
        <w:rPr>
          <w:rFonts w:hint="cs"/>
          <w:rtl/>
          <w:lang w:eastAsia="he-IL"/>
        </w:rPr>
        <w:t>,</w:t>
      </w:r>
      <w:r>
        <w:rPr>
          <w:rtl/>
          <w:lang w:eastAsia="he-IL"/>
        </w:rPr>
        <w:t xml:space="preserve"> שלרוב יחויב להישאר במדינת ישראל בזמן קיום ההליכים.</w:t>
      </w:r>
    </w:p>
    <w:p w:rsidR="00675059" w:rsidRDefault="00675059" w:rsidP="000603E7">
      <w:pPr>
        <w:rPr>
          <w:rtl/>
          <w:lang w:eastAsia="he-IL"/>
        </w:rPr>
      </w:pPr>
      <w:bookmarkStart w:id="2359" w:name="_ETM_Q7_489000"/>
      <w:bookmarkEnd w:id="2359"/>
    </w:p>
    <w:p w:rsidR="00675059" w:rsidRDefault="00675059" w:rsidP="000603E7">
      <w:pPr>
        <w:rPr>
          <w:rtl/>
          <w:lang w:eastAsia="he-IL"/>
        </w:rPr>
      </w:pPr>
      <w:r>
        <w:rPr>
          <w:rtl/>
          <w:lang w:eastAsia="he-IL"/>
        </w:rPr>
        <w:t>לאור חריגות ההסדר ומורכבותו והחששות שעלו בעת חקיקת הוראת השעה, נקבעה בצ</w:t>
      </w:r>
      <w:r>
        <w:rPr>
          <w:rFonts w:hint="cs"/>
          <w:rtl/>
          <w:lang w:eastAsia="he-IL"/>
        </w:rPr>
        <w:t>י</w:t>
      </w:r>
      <w:r>
        <w:rPr>
          <w:rtl/>
          <w:lang w:eastAsia="he-IL"/>
        </w:rPr>
        <w:t>דה חובת דיווח מפורטת לוועדת החוקה אחת לשנה. במסגרת הדיונים שקיימה הוועדה בהצעת החוק הנוכחית נבחנו הדיווחים שהוגשו לוועדה בכתב</w:t>
      </w:r>
      <w:r>
        <w:rPr>
          <w:rFonts w:hint="cs"/>
          <w:rtl/>
          <w:lang w:eastAsia="he-IL"/>
        </w:rPr>
        <w:t>,</w:t>
      </w:r>
      <w:r>
        <w:rPr>
          <w:rtl/>
          <w:lang w:eastAsia="he-IL"/>
        </w:rPr>
        <w:t xml:space="preserve"> וכן נשמעו עמדותיהם של בתי הדין הרבניים, משרדי הממשלה הנוגעים בדבר, ארגונים העוסקים בתחום וגורמים המייצגים בעלי דין בהליכים בפני בתי הדין.</w:t>
      </w:r>
    </w:p>
    <w:p w:rsidR="00675059" w:rsidRDefault="00675059" w:rsidP="000603E7">
      <w:pPr>
        <w:rPr>
          <w:rtl/>
          <w:lang w:eastAsia="he-IL"/>
        </w:rPr>
      </w:pPr>
      <w:bookmarkStart w:id="2360" w:name="_ETM_Q7_520000"/>
      <w:bookmarkEnd w:id="2360"/>
    </w:p>
    <w:p w:rsidR="00675059" w:rsidRDefault="00675059" w:rsidP="007E72B2">
      <w:pPr>
        <w:rPr>
          <w:rtl/>
          <w:lang w:eastAsia="he-IL"/>
        </w:rPr>
      </w:pPr>
      <w:r>
        <w:rPr>
          <w:rtl/>
          <w:lang w:eastAsia="he-IL"/>
        </w:rPr>
        <w:t>אני חייב לציין שבדיונים עלתה תמונה מורכבת. מחד</w:t>
      </w:r>
      <w:r w:rsidR="007E72B2">
        <w:rPr>
          <w:rFonts w:hint="cs"/>
          <w:rtl/>
          <w:lang w:eastAsia="he-IL"/>
        </w:rPr>
        <w:t xml:space="preserve"> גיסא</w:t>
      </w:r>
      <w:r>
        <w:rPr>
          <w:rtl/>
          <w:lang w:eastAsia="he-IL"/>
        </w:rPr>
        <w:t>, הוועדה שוכנעה שההסדר הועיל להתרת נשים מעגינותן ואף צפוי שיועיל יותר בתקופות של שגרה, שכן התחלואה בנגיף הקורונה בוודאי צמצמה את הכניסה לישראל. כמו</w:t>
      </w:r>
      <w:r>
        <w:rPr>
          <w:rFonts w:hint="cs"/>
          <w:rtl/>
          <w:lang w:eastAsia="he-IL"/>
        </w:rPr>
        <w:t xml:space="preserve"> </w:t>
      </w:r>
      <w:r>
        <w:rPr>
          <w:rtl/>
          <w:lang w:eastAsia="he-IL"/>
        </w:rPr>
        <w:t>כן</w:t>
      </w:r>
      <w:r>
        <w:rPr>
          <w:rFonts w:hint="cs"/>
          <w:rtl/>
          <w:lang w:eastAsia="he-IL"/>
        </w:rPr>
        <w:t>,</w:t>
      </w:r>
      <w:r>
        <w:rPr>
          <w:rtl/>
          <w:lang w:eastAsia="he-IL"/>
        </w:rPr>
        <w:t xml:space="preserve"> לא דווח על ידי משרד המשפטים, משרד החוץ או כל גורם אחר על קשיים שההסדר יצר מבחינת בי</w:t>
      </w:r>
      <w:r>
        <w:rPr>
          <w:rFonts w:hint="cs"/>
          <w:rtl/>
          <w:lang w:eastAsia="he-IL"/>
        </w:rPr>
        <w:t>ן-</w:t>
      </w:r>
      <w:r>
        <w:rPr>
          <w:rtl/>
          <w:lang w:eastAsia="he-IL"/>
        </w:rPr>
        <w:t xml:space="preserve">לאומית. מנגד, </w:t>
      </w:r>
      <w:r>
        <w:rPr>
          <w:rFonts w:hint="cs"/>
          <w:rtl/>
          <w:lang w:eastAsia="he-IL"/>
        </w:rPr>
        <w:t xml:space="preserve">וחשוב לומר </w:t>
      </w:r>
      <w:bookmarkStart w:id="2361" w:name="_ETM_Q7_544000"/>
      <w:bookmarkEnd w:id="2361"/>
      <w:r>
        <w:rPr>
          <w:rFonts w:hint="cs"/>
          <w:rtl/>
          <w:lang w:eastAsia="he-IL"/>
        </w:rPr>
        <w:t xml:space="preserve">זאת, </w:t>
      </w:r>
      <w:r>
        <w:rPr>
          <w:rtl/>
          <w:lang w:eastAsia="he-IL"/>
        </w:rPr>
        <w:t>נתגלו אי</w:t>
      </w:r>
      <w:r>
        <w:rPr>
          <w:rFonts w:hint="cs"/>
          <w:rtl/>
          <w:lang w:eastAsia="he-IL"/>
        </w:rPr>
        <w:t>-</w:t>
      </w:r>
      <w:r>
        <w:rPr>
          <w:rtl/>
          <w:lang w:eastAsia="he-IL"/>
        </w:rPr>
        <w:t>דיוקים רבים בדיווחים</w:t>
      </w:r>
      <w:r>
        <w:rPr>
          <w:rFonts w:hint="cs"/>
          <w:rtl/>
          <w:lang w:eastAsia="he-IL"/>
        </w:rPr>
        <w:t>,</w:t>
      </w:r>
      <w:r>
        <w:rPr>
          <w:rtl/>
          <w:lang w:eastAsia="he-IL"/>
        </w:rPr>
        <w:t xml:space="preserve"> ובעיקר עלו חששות באשר למידת ההקפדה </w:t>
      </w:r>
      <w:r>
        <w:rPr>
          <w:rFonts w:hint="cs"/>
          <w:rtl/>
          <w:lang w:eastAsia="he-IL"/>
        </w:rPr>
        <w:t xml:space="preserve">של בתי הדין הרבניים </w:t>
      </w:r>
      <w:r>
        <w:rPr>
          <w:rtl/>
          <w:lang w:eastAsia="he-IL"/>
        </w:rPr>
        <w:t xml:space="preserve">על תנאי הסמכות וגבולותיה, שנקבעו </w:t>
      </w:r>
      <w:r>
        <w:rPr>
          <w:rFonts w:hint="cs"/>
          <w:rtl/>
          <w:lang w:eastAsia="he-IL"/>
        </w:rPr>
        <w:t xml:space="preserve">כאמור </w:t>
      </w:r>
      <w:r>
        <w:rPr>
          <w:rtl/>
          <w:lang w:eastAsia="he-IL"/>
        </w:rPr>
        <w:t>במטרה ברורה למקד את ההסדר החריג בהתרת הנישואין</w:t>
      </w:r>
      <w:r>
        <w:rPr>
          <w:rFonts w:hint="cs"/>
          <w:rtl/>
          <w:lang w:eastAsia="he-IL"/>
        </w:rPr>
        <w:t xml:space="preserve"> מן הבחינה הדתית.</w:t>
      </w:r>
      <w:bookmarkStart w:id="2362" w:name="_ETM_Q7_565000"/>
      <w:bookmarkEnd w:id="2362"/>
      <w:r>
        <w:rPr>
          <w:rFonts w:hint="cs"/>
          <w:rtl/>
          <w:lang w:eastAsia="he-IL"/>
        </w:rPr>
        <w:t xml:space="preserve"> </w:t>
      </w:r>
      <w:r>
        <w:rPr>
          <w:rtl/>
          <w:lang w:eastAsia="he-IL"/>
        </w:rPr>
        <w:t>לאור זאת, ועל מנת לחזק את הבקרה על הפעלת הסמכות החריגה, דרשה הוועדה להמשיך את חובת הדיווח לוועדת החוקה</w:t>
      </w:r>
      <w:r>
        <w:rPr>
          <w:rFonts w:hint="cs"/>
          <w:rtl/>
          <w:lang w:eastAsia="he-IL"/>
        </w:rPr>
        <w:t>,</w:t>
      </w:r>
      <w:r>
        <w:rPr>
          <w:rtl/>
          <w:lang w:eastAsia="he-IL"/>
        </w:rPr>
        <w:t xml:space="preserve"> חוק ומשפט למשך חמש שנים נוספות</w:t>
      </w:r>
      <w:r>
        <w:rPr>
          <w:rFonts w:hint="cs"/>
          <w:rtl/>
          <w:lang w:eastAsia="he-IL"/>
        </w:rPr>
        <w:t xml:space="preserve">. </w:t>
      </w:r>
      <w:bookmarkStart w:id="2363" w:name="_ETM_Q7_574000"/>
      <w:bookmarkEnd w:id="2363"/>
    </w:p>
    <w:p w:rsidR="00675059" w:rsidRDefault="00675059" w:rsidP="000603E7">
      <w:pPr>
        <w:rPr>
          <w:rtl/>
          <w:lang w:eastAsia="he-IL"/>
        </w:rPr>
      </w:pPr>
    </w:p>
    <w:p w:rsidR="00675059" w:rsidRDefault="00675059" w:rsidP="00BA2BBF">
      <w:pPr>
        <w:rPr>
          <w:rtl/>
          <w:lang w:eastAsia="he-IL"/>
        </w:rPr>
      </w:pPr>
      <w:bookmarkStart w:id="2364" w:name="_ETM_Q7_577000"/>
      <w:bookmarkEnd w:id="2364"/>
      <w:r>
        <w:rPr>
          <w:rFonts w:hint="cs"/>
          <w:rtl/>
          <w:lang w:eastAsia="he-IL"/>
        </w:rPr>
        <w:t>בנוסף, הצעת החוק כוללת הוראה הקובעת</w:t>
      </w:r>
      <w:r>
        <w:rPr>
          <w:rtl/>
          <w:lang w:eastAsia="he-IL"/>
        </w:rPr>
        <w:t xml:space="preserve"> כי הערעור לבית הדין הרבני הגדול על החלטת בית הדין הרבני האזורי בעניין סמכותו לדון בתביעה יהיה בזכות ולא ברשות. גם בעניין זה נקבעו מועדים קצרים יותר לעני</w:t>
      </w:r>
      <w:r>
        <w:rPr>
          <w:rFonts w:hint="cs"/>
          <w:rtl/>
          <w:lang w:eastAsia="he-IL"/>
        </w:rPr>
        <w:t>ין</w:t>
      </w:r>
      <w:r>
        <w:rPr>
          <w:rtl/>
          <w:lang w:eastAsia="he-IL"/>
        </w:rPr>
        <w:t xml:space="preserve"> הגשת כתבי הטענות, הדיון וההחלטה בערעור, בשל כך שמדובר בבעלי דין שמקום מושבם אינו בישראל.</w:t>
      </w:r>
    </w:p>
    <w:p w:rsidR="00675059" w:rsidRDefault="00675059" w:rsidP="000603E7">
      <w:pPr>
        <w:rPr>
          <w:rtl/>
          <w:lang w:eastAsia="he-IL"/>
        </w:rPr>
      </w:pPr>
      <w:bookmarkStart w:id="2365" w:name="_ETM_Q7_603000"/>
      <w:bookmarkEnd w:id="2365"/>
    </w:p>
    <w:p w:rsidR="00675059" w:rsidRDefault="00675059" w:rsidP="00BA2BBF">
      <w:pPr>
        <w:rPr>
          <w:rtl/>
          <w:lang w:eastAsia="he-IL"/>
        </w:rPr>
      </w:pPr>
      <w:r>
        <w:rPr>
          <w:rFonts w:hint="cs"/>
          <w:rtl/>
          <w:lang w:eastAsia="he-IL"/>
        </w:rPr>
        <w:t xml:space="preserve">עניין </w:t>
      </w:r>
      <w:bookmarkStart w:id="2366" w:name="_ETM_Q7_606000"/>
      <w:bookmarkEnd w:id="2366"/>
      <w:r>
        <w:rPr>
          <w:rFonts w:hint="cs"/>
          <w:rtl/>
          <w:lang w:eastAsia="he-IL"/>
        </w:rPr>
        <w:t xml:space="preserve">נוסף </w:t>
      </w:r>
      <w:r w:rsidR="00BA2BBF">
        <w:rPr>
          <w:rFonts w:hint="eastAsia"/>
          <w:rtl/>
          <w:lang w:eastAsia="he-IL"/>
        </w:rPr>
        <w:t>–</w:t>
      </w:r>
      <w:r w:rsidR="00BA2BBF">
        <w:rPr>
          <w:rFonts w:hint="cs"/>
          <w:rtl/>
          <w:lang w:eastAsia="he-IL"/>
        </w:rPr>
        <w:t xml:space="preserve"> </w:t>
      </w:r>
      <w:r>
        <w:rPr>
          <w:rFonts w:hint="cs"/>
          <w:rtl/>
          <w:lang w:eastAsia="he-IL"/>
        </w:rPr>
        <w:t xml:space="preserve">אבקש להמליץ בפני חברי הכנסת, בתיאום עם </w:t>
      </w:r>
      <w:bookmarkStart w:id="2367" w:name="_ETM_Q7_609000"/>
      <w:bookmarkEnd w:id="2367"/>
      <w:r>
        <w:rPr>
          <w:rFonts w:hint="cs"/>
          <w:rtl/>
          <w:lang w:eastAsia="he-IL"/>
        </w:rPr>
        <w:t xml:space="preserve">השר המציע ועם שר המשפטים, לקבל את ההסתייגות שהונחה על </w:t>
      </w:r>
      <w:bookmarkStart w:id="2368" w:name="_ETM_Q7_616000"/>
      <w:bookmarkEnd w:id="2368"/>
      <w:r>
        <w:rPr>
          <w:rFonts w:hint="cs"/>
          <w:rtl/>
          <w:lang w:eastAsia="he-IL"/>
        </w:rPr>
        <w:t xml:space="preserve">ידי, שקובעת כי לא תחול חובת דיווח ליועץ המשפטי לממשלה </w:t>
      </w:r>
      <w:bookmarkStart w:id="2369" w:name="_ETM_Q7_622000"/>
      <w:bookmarkEnd w:id="2369"/>
      <w:r>
        <w:rPr>
          <w:rFonts w:hint="cs"/>
          <w:rtl/>
          <w:lang w:eastAsia="he-IL"/>
        </w:rPr>
        <w:t>על צו</w:t>
      </w:r>
      <w:r>
        <w:rPr>
          <w:rtl/>
          <w:lang w:eastAsia="he-IL"/>
        </w:rPr>
        <w:t xml:space="preserve"> עיכוב </w:t>
      </w:r>
      <w:r>
        <w:rPr>
          <w:rFonts w:hint="cs"/>
          <w:rtl/>
          <w:lang w:eastAsia="he-IL"/>
        </w:rPr>
        <w:t>ה</w:t>
      </w:r>
      <w:r>
        <w:rPr>
          <w:rtl/>
          <w:lang w:eastAsia="he-IL"/>
        </w:rPr>
        <w:t>יציאה</w:t>
      </w:r>
      <w:r>
        <w:rPr>
          <w:rFonts w:hint="cs"/>
          <w:rtl/>
          <w:lang w:eastAsia="he-IL"/>
        </w:rPr>
        <w:t xml:space="preserve">. אני מבין שחבר הכנסת מקלב, שנמצא גם </w:t>
      </w:r>
      <w:bookmarkStart w:id="2370" w:name="_ETM_Q7_623000"/>
      <w:bookmarkEnd w:id="2370"/>
      <w:r>
        <w:rPr>
          <w:rFonts w:hint="cs"/>
          <w:rtl/>
          <w:lang w:eastAsia="he-IL"/>
        </w:rPr>
        <w:t xml:space="preserve">הוא במליאה, הסיר את ההתנגדות שלו. ועל כן, על </w:t>
      </w:r>
      <w:bookmarkStart w:id="2371" w:name="_ETM_Q7_634000"/>
      <w:bookmarkEnd w:id="2371"/>
      <w:r>
        <w:rPr>
          <w:rFonts w:hint="cs"/>
          <w:rtl/>
          <w:lang w:eastAsia="he-IL"/>
        </w:rPr>
        <w:t>דעת הממשלה, אני ממליץ לחבריי להצביע בעד ההסתייגות שהונחה על ידי.</w:t>
      </w:r>
    </w:p>
    <w:p w:rsidR="00675059" w:rsidRDefault="00675059" w:rsidP="000603E7">
      <w:pPr>
        <w:rPr>
          <w:rtl/>
          <w:lang w:eastAsia="he-IL"/>
        </w:rPr>
      </w:pPr>
    </w:p>
    <w:p w:rsidR="00675059" w:rsidRDefault="00675059" w:rsidP="007E72B2">
      <w:pPr>
        <w:rPr>
          <w:rtl/>
          <w:lang w:eastAsia="he-IL"/>
        </w:rPr>
      </w:pPr>
      <w:bookmarkStart w:id="2372" w:name="_ETM_Q7_641000"/>
      <w:bookmarkEnd w:id="2372"/>
      <w:r>
        <w:rPr>
          <w:rFonts w:hint="cs"/>
          <w:rtl/>
          <w:lang w:eastAsia="he-IL"/>
        </w:rPr>
        <w:t xml:space="preserve">לפני שאחתום, אדוני היושב-ראש, </w:t>
      </w:r>
      <w:r w:rsidR="007E72B2">
        <w:rPr>
          <w:rFonts w:hint="cs"/>
          <w:rtl/>
          <w:lang w:eastAsia="he-IL"/>
        </w:rPr>
        <w:t xml:space="preserve">אבקש </w:t>
      </w:r>
      <w:r>
        <w:rPr>
          <w:rFonts w:hint="cs"/>
          <w:rtl/>
          <w:lang w:eastAsia="he-IL"/>
        </w:rPr>
        <w:t xml:space="preserve">לציין כי במסגרת דיוני הוועדה ניכר שבתי הדין הרבניים, שעוסקים בהתרת </w:t>
      </w:r>
      <w:bookmarkStart w:id="2373" w:name="_ETM_Q7_659000"/>
      <w:bookmarkEnd w:id="2373"/>
      <w:r>
        <w:rPr>
          <w:rFonts w:hint="cs"/>
          <w:rtl/>
          <w:lang w:eastAsia="he-IL"/>
        </w:rPr>
        <w:t xml:space="preserve">נישואין בהתאם להוראות חוק זה בהיותו בהוראת השעה </w:t>
      </w:r>
      <w:r>
        <w:rPr>
          <w:rFonts w:hint="eastAsia"/>
          <w:rtl/>
          <w:lang w:eastAsia="he-IL"/>
        </w:rPr>
        <w:t>–</w:t>
      </w:r>
      <w:r>
        <w:rPr>
          <w:rFonts w:hint="cs"/>
          <w:rtl/>
          <w:lang w:eastAsia="he-IL"/>
        </w:rPr>
        <w:t xml:space="preserve">מתאמצים לנצל את כל הכלים שעומדים לרשותם על מנת </w:t>
      </w:r>
      <w:bookmarkStart w:id="2374" w:name="_ETM_Q7_671000"/>
      <w:bookmarkEnd w:id="2374"/>
      <w:r>
        <w:rPr>
          <w:rFonts w:hint="cs"/>
          <w:rtl/>
          <w:lang w:eastAsia="he-IL"/>
        </w:rPr>
        <w:t xml:space="preserve">להתיר נשים יהודיות מן התפוצות מעגינותן, ויש לשבח את בתי </w:t>
      </w:r>
      <w:bookmarkStart w:id="2375" w:name="_ETM_Q7_672000"/>
      <w:bookmarkEnd w:id="2375"/>
      <w:r>
        <w:rPr>
          <w:rFonts w:hint="cs"/>
          <w:rtl/>
          <w:lang w:eastAsia="he-IL"/>
        </w:rPr>
        <w:t xml:space="preserve">הדין הרבניים על כך. עם זאת, מן הראוי לתהות מדוע בתי הדין הרבניים בישראל לא מנצלים את כל הכלים העומדים </w:t>
      </w:r>
      <w:bookmarkStart w:id="2376" w:name="_ETM_Q7_688000"/>
      <w:bookmarkEnd w:id="2376"/>
      <w:r>
        <w:rPr>
          <w:rFonts w:hint="cs"/>
          <w:rtl/>
          <w:lang w:eastAsia="he-IL"/>
        </w:rPr>
        <w:t>לרשותם, כלים שרבים מהם הוסדרו על ידי הבית הזה</w:t>
      </w:r>
      <w:r w:rsidR="007E72B2">
        <w:rPr>
          <w:rFonts w:hint="cs"/>
          <w:rtl/>
          <w:lang w:eastAsia="he-IL"/>
        </w:rPr>
        <w:t>?</w:t>
      </w:r>
      <w:r>
        <w:rPr>
          <w:rFonts w:hint="cs"/>
          <w:rtl/>
          <w:lang w:eastAsia="he-IL"/>
        </w:rPr>
        <w:t xml:space="preserve"> מדוע </w:t>
      </w:r>
      <w:bookmarkStart w:id="2377" w:name="_ETM_Q7_693000"/>
      <w:bookmarkEnd w:id="2377"/>
      <w:r>
        <w:rPr>
          <w:rFonts w:hint="cs"/>
          <w:rtl/>
          <w:lang w:eastAsia="he-IL"/>
        </w:rPr>
        <w:t xml:space="preserve">הם לא מנצלים את הכלים הללו על מנת להתיר נשים </w:t>
      </w:r>
      <w:bookmarkStart w:id="2378" w:name="_ETM_Q7_697000"/>
      <w:bookmarkEnd w:id="2378"/>
      <w:r>
        <w:rPr>
          <w:rFonts w:hint="cs"/>
          <w:rtl/>
          <w:lang w:eastAsia="he-IL"/>
        </w:rPr>
        <w:t xml:space="preserve">ישראליות מעגינותן או לחלץ אותן ממצב של סירוב גט ועיכוב </w:t>
      </w:r>
      <w:bookmarkStart w:id="2379" w:name="_ETM_Q7_701000"/>
      <w:bookmarkEnd w:id="2379"/>
      <w:r>
        <w:rPr>
          <w:rFonts w:hint="cs"/>
          <w:rtl/>
          <w:lang w:eastAsia="he-IL"/>
        </w:rPr>
        <w:t xml:space="preserve">גט? </w:t>
      </w:r>
    </w:p>
    <w:p w:rsidR="00675059" w:rsidRDefault="00675059" w:rsidP="000603E7">
      <w:pPr>
        <w:rPr>
          <w:rtl/>
          <w:lang w:eastAsia="he-IL"/>
        </w:rPr>
      </w:pPr>
    </w:p>
    <w:p w:rsidR="00675059" w:rsidRDefault="00675059" w:rsidP="000603E7">
      <w:pPr>
        <w:rPr>
          <w:rtl/>
          <w:lang w:eastAsia="he-IL"/>
        </w:rPr>
      </w:pPr>
      <w:r>
        <w:rPr>
          <w:rFonts w:hint="cs"/>
          <w:rtl/>
          <w:lang w:eastAsia="he-IL"/>
        </w:rPr>
        <w:t xml:space="preserve">הפער בין עוצמת המאמץ של בתי הדין הרבניים לסייע </w:t>
      </w:r>
      <w:bookmarkStart w:id="2380" w:name="_ETM_Q7_708000"/>
      <w:bookmarkEnd w:id="2380"/>
      <w:r>
        <w:rPr>
          <w:rFonts w:hint="cs"/>
          <w:rtl/>
          <w:lang w:eastAsia="he-IL"/>
        </w:rPr>
        <w:t xml:space="preserve">לנשים מכוח הוראת השעה, שאנו בעצם הופכים עתה להוראת </w:t>
      </w:r>
      <w:bookmarkStart w:id="2381" w:name="_ETM_Q7_714000"/>
      <w:bookmarkEnd w:id="2381"/>
      <w:r>
        <w:rPr>
          <w:rFonts w:hint="cs"/>
          <w:rtl/>
          <w:lang w:eastAsia="he-IL"/>
        </w:rPr>
        <w:t xml:space="preserve">קבע, לבין רפיון הידיים היחסי שמתגלה בפעילותם למען נשים ישראליות </w:t>
      </w:r>
      <w:bookmarkStart w:id="2382" w:name="_ETM_Q7_723000"/>
      <w:bookmarkEnd w:id="2382"/>
      <w:r>
        <w:rPr>
          <w:rFonts w:hint="cs"/>
          <w:rtl/>
          <w:lang w:eastAsia="he-IL"/>
        </w:rPr>
        <w:t xml:space="preserve">שהליכי הגירושין שלהן מתמשכים שנים רבות </w:t>
      </w:r>
      <w:r>
        <w:rPr>
          <w:rFonts w:hint="eastAsia"/>
          <w:rtl/>
          <w:lang w:eastAsia="he-IL"/>
        </w:rPr>
        <w:t>–</w:t>
      </w:r>
      <w:r>
        <w:rPr>
          <w:rFonts w:hint="cs"/>
          <w:rtl/>
          <w:lang w:eastAsia="he-IL"/>
        </w:rPr>
        <w:t xml:space="preserve"> הפער הזה אינו מתקבל </w:t>
      </w:r>
      <w:bookmarkStart w:id="2383" w:name="_ETM_Q7_729000"/>
      <w:bookmarkEnd w:id="2383"/>
      <w:r>
        <w:rPr>
          <w:rFonts w:hint="cs"/>
          <w:rtl/>
          <w:lang w:eastAsia="he-IL"/>
        </w:rPr>
        <w:t xml:space="preserve">על הדעת, וכפי שהודעתי בוועדת החוקה, בכוונתי לקיים </w:t>
      </w:r>
      <w:bookmarkStart w:id="2384" w:name="_ETM_Q7_736000"/>
      <w:bookmarkEnd w:id="2384"/>
      <w:r>
        <w:rPr>
          <w:rFonts w:hint="cs"/>
          <w:rtl/>
          <w:lang w:eastAsia="he-IL"/>
        </w:rPr>
        <w:t xml:space="preserve">דיוני מעקב תדירים אחת לכמה שבועות על מנת לקדם את </w:t>
      </w:r>
      <w:bookmarkStart w:id="2385" w:name="_ETM_Q7_744000"/>
      <w:bookmarkEnd w:id="2385"/>
      <w:r>
        <w:rPr>
          <w:rFonts w:hint="cs"/>
          <w:rtl/>
          <w:lang w:eastAsia="he-IL"/>
        </w:rPr>
        <w:t xml:space="preserve">עניינן של הנשים העגונות מסורבות הגט ומעוכבות הגט שהן אזרחיות </w:t>
      </w:r>
      <w:bookmarkStart w:id="2386" w:name="_ETM_Q7_746000"/>
      <w:bookmarkEnd w:id="2386"/>
      <w:r>
        <w:rPr>
          <w:rFonts w:hint="cs"/>
          <w:rtl/>
          <w:lang w:eastAsia="he-IL"/>
        </w:rPr>
        <w:t>ישראל, ובהן בתי הדין הרבניים צריכים לעסוק בראש ובראשונה.</w:t>
      </w:r>
    </w:p>
    <w:p w:rsidR="00675059" w:rsidRDefault="00675059" w:rsidP="000603E7">
      <w:pPr>
        <w:rPr>
          <w:rtl/>
          <w:lang w:eastAsia="he-IL"/>
        </w:rPr>
      </w:pPr>
    </w:p>
    <w:p w:rsidR="00675059" w:rsidRDefault="00675059" w:rsidP="007E72B2">
      <w:pPr>
        <w:rPr>
          <w:rtl/>
          <w:lang w:eastAsia="he-IL"/>
        </w:rPr>
      </w:pPr>
      <w:r>
        <w:rPr>
          <w:rFonts w:hint="cs"/>
          <w:rtl/>
          <w:lang w:eastAsia="he-IL"/>
        </w:rPr>
        <w:t>לסיום</w:t>
      </w:r>
      <w:r w:rsidR="007E72B2">
        <w:rPr>
          <w:rFonts w:hint="cs"/>
          <w:rtl/>
          <w:lang w:eastAsia="he-IL"/>
        </w:rPr>
        <w:t>,</w:t>
      </w:r>
      <w:r>
        <w:rPr>
          <w:rFonts w:hint="cs"/>
          <w:rtl/>
          <w:lang w:eastAsia="he-IL"/>
        </w:rPr>
        <w:t xml:space="preserve"> </w:t>
      </w:r>
      <w:r>
        <w:rPr>
          <w:rtl/>
          <w:lang w:eastAsia="he-IL"/>
        </w:rPr>
        <w:t>אני מאמין</w:t>
      </w:r>
      <w:r>
        <w:rPr>
          <w:rFonts w:hint="cs"/>
          <w:rtl/>
          <w:lang w:eastAsia="he-IL"/>
        </w:rPr>
        <w:t xml:space="preserve">, </w:t>
      </w:r>
      <w:bookmarkStart w:id="2387" w:name="_ETM_Q7_760000"/>
      <w:bookmarkEnd w:id="2387"/>
      <w:r>
        <w:rPr>
          <w:rFonts w:hint="cs"/>
          <w:rtl/>
          <w:lang w:eastAsia="he-IL"/>
        </w:rPr>
        <w:t>חבריי וחברותיי,</w:t>
      </w:r>
      <w:r>
        <w:rPr>
          <w:rtl/>
          <w:lang w:eastAsia="he-IL"/>
        </w:rPr>
        <w:t xml:space="preserve"> כי הצעת החוק קובעת הסדר מאוזן</w:t>
      </w:r>
      <w:r>
        <w:rPr>
          <w:rFonts w:hint="cs"/>
          <w:rtl/>
          <w:lang w:eastAsia="he-IL"/>
        </w:rPr>
        <w:t>, למרות המורכבות שלו מבחינת הדין הבין-לאומי,</w:t>
      </w:r>
      <w:r>
        <w:rPr>
          <w:rtl/>
          <w:lang w:eastAsia="he-IL"/>
        </w:rPr>
        <w:t xml:space="preserve"> שיאפשר, באמצעות בתי הדין הרבניים והמשך הפיקוח הפרלמנטרי של הכנסת, להתיר </w:t>
      </w:r>
      <w:r>
        <w:rPr>
          <w:rFonts w:hint="cs"/>
          <w:rtl/>
          <w:lang w:eastAsia="he-IL"/>
        </w:rPr>
        <w:t xml:space="preserve">נשים יהודיות </w:t>
      </w:r>
      <w:r>
        <w:rPr>
          <w:rtl/>
          <w:lang w:eastAsia="he-IL"/>
        </w:rPr>
        <w:t xml:space="preserve">עגונות </w:t>
      </w:r>
      <w:r>
        <w:rPr>
          <w:rFonts w:hint="cs"/>
          <w:rtl/>
          <w:lang w:eastAsia="he-IL"/>
        </w:rPr>
        <w:t xml:space="preserve">מן </w:t>
      </w:r>
      <w:bookmarkStart w:id="2388" w:name="_ETM_Q7_770000"/>
      <w:bookmarkEnd w:id="2388"/>
      <w:r>
        <w:rPr>
          <w:rFonts w:hint="cs"/>
          <w:rtl/>
          <w:lang w:eastAsia="he-IL"/>
        </w:rPr>
        <w:t xml:space="preserve">התפוצות </w:t>
      </w:r>
      <w:r>
        <w:rPr>
          <w:rtl/>
          <w:lang w:eastAsia="he-IL"/>
        </w:rPr>
        <w:t>ולשחרר מסורבות גט מסבלן,</w:t>
      </w:r>
      <w:r>
        <w:rPr>
          <w:rFonts w:hint="cs"/>
          <w:rtl/>
          <w:lang w:eastAsia="he-IL"/>
        </w:rPr>
        <w:t xml:space="preserve"> וזאת ברוח המאמר של המשנה:</w:t>
      </w:r>
      <w:r>
        <w:rPr>
          <w:rtl/>
          <w:lang w:eastAsia="he-IL"/>
        </w:rPr>
        <w:t xml:space="preserve"> כל המציל נפש אחת כאילו הציל עולם ומלואו</w:t>
      </w:r>
      <w:r>
        <w:rPr>
          <w:rFonts w:hint="cs"/>
          <w:rtl/>
          <w:lang w:eastAsia="he-IL"/>
        </w:rPr>
        <w:t>.</w:t>
      </w:r>
    </w:p>
    <w:p w:rsidR="00675059" w:rsidRDefault="00675059" w:rsidP="000603E7">
      <w:pPr>
        <w:rPr>
          <w:rtl/>
          <w:lang w:eastAsia="he-IL"/>
        </w:rPr>
      </w:pPr>
    </w:p>
    <w:p w:rsidR="00675059" w:rsidRDefault="00675059" w:rsidP="000603E7">
      <w:pPr>
        <w:rPr>
          <w:rtl/>
        </w:rPr>
      </w:pPr>
      <w:bookmarkStart w:id="2389" w:name="TOR_Q8"/>
      <w:bookmarkEnd w:id="2389"/>
      <w:r>
        <w:rPr>
          <w:rFonts w:hint="cs"/>
          <w:rtl/>
        </w:rPr>
        <w:t xml:space="preserve">חבריי, אם כן, אני קורא לכם לקבל את ההסתייגות האחת שעומדת להצעת חוק זו, ולהצביע לאחר מכן בעד הצעת החוק כולה. תודה. </w:t>
      </w:r>
    </w:p>
    <w:p w:rsidR="00675059" w:rsidRDefault="00675059" w:rsidP="000603E7">
      <w:pPr>
        <w:ind w:firstLine="0"/>
        <w:rPr>
          <w:rtl/>
        </w:rPr>
      </w:pPr>
    </w:p>
    <w:p w:rsidR="00675059" w:rsidRDefault="00675059" w:rsidP="000603E7">
      <w:pPr>
        <w:pStyle w:val="af6"/>
        <w:keepNext/>
        <w:rPr>
          <w:rtl/>
        </w:rPr>
      </w:pPr>
      <w:r w:rsidRPr="001009A3">
        <w:rPr>
          <w:rStyle w:val="TagStyle"/>
          <w:rtl/>
        </w:rPr>
        <w:t xml:space="preserve"> &lt;&lt; יור &gt;&gt; </w:t>
      </w:r>
      <w:r>
        <w:rPr>
          <w:rtl/>
        </w:rPr>
        <w:t>היו"ר אחמד טיבי:</w:t>
      </w:r>
      <w:r w:rsidRPr="001009A3">
        <w:rPr>
          <w:rStyle w:val="TagStyle"/>
          <w:rtl/>
        </w:rPr>
        <w:t xml:space="preserve"> &lt;&lt; יור &gt;&gt;</w:t>
      </w:r>
      <w:r>
        <w:rPr>
          <w:rtl/>
        </w:rPr>
        <w:t xml:space="preserve">   </w:t>
      </w:r>
    </w:p>
    <w:p w:rsidR="00675059" w:rsidRDefault="00675059" w:rsidP="00406C92">
      <w:pPr>
        <w:rPr>
          <w:rtl/>
          <w:lang w:eastAsia="he-IL"/>
        </w:rPr>
      </w:pPr>
    </w:p>
    <w:p w:rsidR="00675059" w:rsidRDefault="00675059" w:rsidP="00BA2BBF">
      <w:pPr>
        <w:rPr>
          <w:rtl/>
          <w:lang w:eastAsia="he-IL"/>
        </w:rPr>
      </w:pPr>
      <w:r>
        <w:rPr>
          <w:rFonts w:hint="cs"/>
          <w:rtl/>
          <w:lang w:eastAsia="he-IL"/>
        </w:rPr>
        <w:t>תודה רבה. חבר הכנסת אורי מקלב רוצה לנמק</w:t>
      </w:r>
      <w:r w:rsidR="00BA2BBF">
        <w:rPr>
          <w:rFonts w:hint="cs"/>
          <w:rtl/>
          <w:lang w:eastAsia="he-IL"/>
        </w:rPr>
        <w:t>.</w:t>
      </w:r>
      <w:r>
        <w:rPr>
          <w:rFonts w:hint="cs"/>
          <w:rtl/>
          <w:lang w:eastAsia="he-IL"/>
        </w:rPr>
        <w:t xml:space="preserve"> הוא ראשון המסתייגים. </w:t>
      </w:r>
    </w:p>
    <w:p w:rsidR="00675059" w:rsidRDefault="00675059" w:rsidP="000603E7">
      <w:pPr>
        <w:rPr>
          <w:rtl/>
          <w:lang w:eastAsia="he-IL"/>
        </w:rPr>
      </w:pPr>
    </w:p>
    <w:p w:rsidR="00675059" w:rsidRDefault="00675059" w:rsidP="000603E7">
      <w:pPr>
        <w:pStyle w:val="af5"/>
        <w:keepNext/>
        <w:rPr>
          <w:rtl/>
        </w:rPr>
      </w:pPr>
      <w:bookmarkStart w:id="2390" w:name="ET_interruption_6247_23"/>
      <w:r w:rsidRPr="007F2297">
        <w:rPr>
          <w:rStyle w:val="TagStyle"/>
          <w:rtl/>
        </w:rPr>
        <w:t xml:space="preserve"> &lt;&lt; קריאה &gt;&gt; </w:t>
      </w:r>
      <w:r>
        <w:rPr>
          <w:rtl/>
        </w:rPr>
        <w:t>גלעד קריב (יו"ר ועדת החוקה, חוק ומשפט):</w:t>
      </w:r>
      <w:r w:rsidRPr="007F2297">
        <w:rPr>
          <w:rStyle w:val="TagStyle"/>
          <w:rtl/>
        </w:rPr>
        <w:t xml:space="preserve"> &lt;&lt; קריאה &gt;&gt;</w:t>
      </w:r>
      <w:r>
        <w:rPr>
          <w:rtl/>
        </w:rPr>
        <w:t xml:space="preserve">   </w:t>
      </w:r>
      <w:bookmarkEnd w:id="2390"/>
    </w:p>
    <w:p w:rsidR="00675059" w:rsidRDefault="00675059" w:rsidP="00406C92">
      <w:pPr>
        <w:rPr>
          <w:rtl/>
          <w:lang w:eastAsia="he-IL"/>
        </w:rPr>
      </w:pPr>
    </w:p>
    <w:p w:rsidR="00675059" w:rsidRDefault="00406C92" w:rsidP="000603E7">
      <w:pPr>
        <w:rPr>
          <w:rtl/>
          <w:lang w:eastAsia="he-IL"/>
        </w:rPr>
      </w:pPr>
      <w:bookmarkStart w:id="2391" w:name="_ETM_Q8_216381"/>
      <w:bookmarkStart w:id="2392" w:name="_ETM_Q8_216662"/>
      <w:bookmarkStart w:id="2393" w:name="_ETM_Q8_216711"/>
      <w:bookmarkEnd w:id="2391"/>
      <w:bookmarkEnd w:id="2392"/>
      <w:bookmarkEnd w:id="2393"/>
      <w:r>
        <w:rPr>
          <w:rFonts w:hint="cs"/>
          <w:rtl/>
          <w:lang w:eastAsia="he-IL"/>
        </w:rPr>
        <w:t>– – –</w:t>
      </w:r>
      <w:r w:rsidR="00675059">
        <w:rPr>
          <w:rFonts w:hint="cs"/>
          <w:rtl/>
          <w:lang w:eastAsia="he-IL"/>
        </w:rPr>
        <w:t xml:space="preserve"> יו"ר הוועדה. </w:t>
      </w:r>
      <w:bookmarkStart w:id="2394" w:name="_ETM_Q8_216270"/>
      <w:bookmarkEnd w:id="2394"/>
    </w:p>
    <w:p w:rsidR="00675059" w:rsidRPr="007F2297" w:rsidRDefault="00675059" w:rsidP="000603E7">
      <w:pPr>
        <w:rPr>
          <w:rtl/>
          <w:lang w:eastAsia="he-IL"/>
        </w:rPr>
      </w:pPr>
      <w:bookmarkStart w:id="2395" w:name="_ETM_Q8_216492"/>
      <w:bookmarkStart w:id="2396" w:name="_ETM_Q8_216640"/>
      <w:bookmarkEnd w:id="2395"/>
      <w:bookmarkEnd w:id="2396"/>
    </w:p>
    <w:p w:rsidR="00675059" w:rsidRDefault="00675059" w:rsidP="000603E7">
      <w:pPr>
        <w:pStyle w:val="a4"/>
        <w:keepNext/>
        <w:rPr>
          <w:rtl/>
        </w:rPr>
      </w:pPr>
      <w:bookmarkStart w:id="2397" w:name="ET_speaker_6166_4"/>
      <w:r w:rsidRPr="001009A3">
        <w:rPr>
          <w:rStyle w:val="TagStyle"/>
          <w:rtl/>
        </w:rPr>
        <w:t xml:space="preserve"> &lt;&lt; דובר &gt;&gt; </w:t>
      </w:r>
      <w:bookmarkStart w:id="2398" w:name="_Toc89190128"/>
      <w:bookmarkStart w:id="2399" w:name="_Toc89190190"/>
      <w:bookmarkStart w:id="2400" w:name="_Toc105436377"/>
      <w:r>
        <w:rPr>
          <w:rtl/>
        </w:rPr>
        <w:t>אורי מקלב (יהדות התורה):</w:t>
      </w:r>
      <w:bookmarkEnd w:id="2398"/>
      <w:bookmarkEnd w:id="2399"/>
      <w:bookmarkEnd w:id="2400"/>
      <w:r w:rsidRPr="001009A3">
        <w:rPr>
          <w:rStyle w:val="TagStyle"/>
          <w:rtl/>
        </w:rPr>
        <w:t xml:space="preserve"> &lt;&lt; דובר &gt;&gt;</w:t>
      </w:r>
      <w:r>
        <w:rPr>
          <w:rtl/>
        </w:rPr>
        <w:t xml:space="preserve">   </w:t>
      </w:r>
      <w:bookmarkEnd w:id="2397"/>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אצלנו מילה זאת מילה וסיכום זה סיכום, ואנחנו </w:t>
      </w:r>
      <w:r w:rsidR="00406C92">
        <w:rPr>
          <w:rFonts w:hint="cs"/>
          <w:rtl/>
          <w:lang w:eastAsia="he-IL"/>
        </w:rPr>
        <w:t>– – –</w:t>
      </w:r>
      <w:r>
        <w:rPr>
          <w:rFonts w:hint="cs"/>
          <w:rtl/>
          <w:lang w:eastAsia="he-IL"/>
        </w:rPr>
        <w:t xml:space="preserve"> </w:t>
      </w:r>
    </w:p>
    <w:p w:rsidR="00675059" w:rsidRDefault="00675059" w:rsidP="000603E7">
      <w:pPr>
        <w:rPr>
          <w:rtl/>
          <w:lang w:eastAsia="he-IL"/>
        </w:rPr>
      </w:pPr>
    </w:p>
    <w:p w:rsidR="00675059" w:rsidRDefault="00675059" w:rsidP="000603E7">
      <w:pPr>
        <w:pStyle w:val="af5"/>
        <w:keepNext/>
        <w:rPr>
          <w:rtl/>
        </w:rPr>
      </w:pPr>
      <w:bookmarkStart w:id="2401" w:name="ET_interruption_6247_8"/>
      <w:r w:rsidRPr="001009A3">
        <w:rPr>
          <w:rStyle w:val="TagStyle"/>
          <w:rtl/>
        </w:rPr>
        <w:t xml:space="preserve"> &lt;&lt; קריאה &gt;&gt; </w:t>
      </w:r>
      <w:r>
        <w:rPr>
          <w:rtl/>
        </w:rPr>
        <w:t>גלעד קריב (יו"ר ועדת החוקה, חוק ומשפט):</w:t>
      </w:r>
      <w:r w:rsidRPr="001009A3">
        <w:rPr>
          <w:rStyle w:val="TagStyle"/>
          <w:rtl/>
        </w:rPr>
        <w:t xml:space="preserve"> &lt;&lt; קריאה &gt;&gt;</w:t>
      </w:r>
      <w:r>
        <w:rPr>
          <w:rtl/>
        </w:rPr>
        <w:t xml:space="preserve">   </w:t>
      </w:r>
      <w:bookmarkEnd w:id="2401"/>
    </w:p>
    <w:p w:rsidR="00675059" w:rsidRDefault="00675059" w:rsidP="00406C92">
      <w:pPr>
        <w:rPr>
          <w:rtl/>
          <w:lang w:eastAsia="he-IL"/>
        </w:rPr>
      </w:pPr>
    </w:p>
    <w:p w:rsidR="00675059" w:rsidRDefault="00675059" w:rsidP="000603E7">
      <w:pPr>
        <w:rPr>
          <w:rtl/>
          <w:lang w:eastAsia="he-IL"/>
        </w:rPr>
      </w:pPr>
      <w:r>
        <w:rPr>
          <w:rFonts w:hint="cs"/>
          <w:rtl/>
          <w:lang w:eastAsia="he-IL"/>
        </w:rPr>
        <w:t>זה לא קרה במתווה הכותל, אבל אולי פה</w:t>
      </w:r>
      <w:r w:rsidR="00BA2BBF">
        <w:rPr>
          <w:rFonts w:hint="cs"/>
          <w:rtl/>
          <w:lang w:eastAsia="he-IL"/>
        </w:rPr>
        <w:t>,</w:t>
      </w:r>
      <w:r>
        <w:rPr>
          <w:rFonts w:hint="cs"/>
          <w:rtl/>
          <w:lang w:eastAsia="he-IL"/>
        </w:rPr>
        <w:t xml:space="preserve"> בעניין חוק </w:t>
      </w:r>
      <w:bookmarkStart w:id="2402" w:name="_ETM_Q8_227252"/>
      <w:bookmarkEnd w:id="2402"/>
      <w:r>
        <w:rPr>
          <w:rFonts w:hint="cs"/>
          <w:rtl/>
          <w:lang w:eastAsia="he-IL"/>
        </w:rPr>
        <w:t xml:space="preserve">העגונות. </w:t>
      </w:r>
    </w:p>
    <w:p w:rsidR="00675059" w:rsidRDefault="00675059" w:rsidP="000603E7">
      <w:pPr>
        <w:rPr>
          <w:rtl/>
          <w:lang w:eastAsia="he-IL"/>
        </w:rPr>
      </w:pPr>
    </w:p>
    <w:p w:rsidR="00675059" w:rsidRDefault="00675059" w:rsidP="000603E7">
      <w:pPr>
        <w:pStyle w:val="-"/>
        <w:keepNext/>
        <w:rPr>
          <w:rtl/>
        </w:rPr>
      </w:pPr>
      <w:bookmarkStart w:id="2403" w:name="ET_speakercontinue_6166_6"/>
      <w:r w:rsidRPr="001009A3">
        <w:rPr>
          <w:rStyle w:val="TagStyle"/>
          <w:rtl/>
        </w:rPr>
        <w:t xml:space="preserve"> &lt;&lt; דובר_המשך &gt;&gt; </w:t>
      </w:r>
      <w:r>
        <w:rPr>
          <w:rtl/>
        </w:rPr>
        <w:t>אורי מקלב (יהדות התורה):</w:t>
      </w:r>
      <w:r w:rsidRPr="001009A3">
        <w:rPr>
          <w:rStyle w:val="TagStyle"/>
          <w:rtl/>
        </w:rPr>
        <w:t xml:space="preserve"> &lt;&lt; דובר_המשך &gt;&gt;</w:t>
      </w:r>
      <w:r>
        <w:rPr>
          <w:rtl/>
        </w:rPr>
        <w:t xml:space="preserve">   </w:t>
      </w:r>
      <w:bookmarkEnd w:id="2403"/>
    </w:p>
    <w:p w:rsidR="00675059" w:rsidRDefault="00675059" w:rsidP="00406C92">
      <w:pPr>
        <w:rPr>
          <w:rtl/>
          <w:lang w:eastAsia="he-IL"/>
        </w:rPr>
      </w:pPr>
    </w:p>
    <w:p w:rsidR="00675059" w:rsidRDefault="00675059" w:rsidP="000603E7">
      <w:pPr>
        <w:rPr>
          <w:rtl/>
          <w:lang w:eastAsia="he-IL"/>
        </w:rPr>
      </w:pPr>
      <w:r>
        <w:rPr>
          <w:rFonts w:hint="cs"/>
          <w:rtl/>
          <w:lang w:eastAsia="he-IL"/>
        </w:rPr>
        <w:t>לא מהצד שלנו, אולי מצד אחר</w:t>
      </w:r>
      <w:bookmarkStart w:id="2404" w:name="_ETM_Q8_231887"/>
      <w:bookmarkEnd w:id="2404"/>
      <w:r>
        <w:rPr>
          <w:rFonts w:hint="cs"/>
          <w:rtl/>
          <w:lang w:eastAsia="he-IL"/>
        </w:rPr>
        <w:t xml:space="preserve">, ואולי זה לא מגיע למילה הזאת שאתה מבקש </w:t>
      </w:r>
      <w:bookmarkStart w:id="2405" w:name="_ETM_Q8_233406"/>
      <w:bookmarkEnd w:id="2405"/>
      <w:r>
        <w:rPr>
          <w:rFonts w:hint="cs"/>
          <w:rtl/>
          <w:lang w:eastAsia="he-IL"/>
        </w:rPr>
        <w:t xml:space="preserve">למול אחרי יומיים ילדים קטנים ותינוקות בתוך בית החולים </w:t>
      </w:r>
      <w:r w:rsidR="00406C92">
        <w:rPr>
          <w:rFonts w:hint="cs"/>
          <w:rtl/>
          <w:lang w:eastAsia="he-IL"/>
        </w:rPr>
        <w:t>– –</w:t>
      </w:r>
      <w:r>
        <w:rPr>
          <w:rFonts w:hint="cs"/>
          <w:rtl/>
          <w:lang w:eastAsia="he-IL"/>
        </w:rPr>
        <w:t xml:space="preserve">  </w:t>
      </w:r>
    </w:p>
    <w:p w:rsidR="00675059" w:rsidRDefault="00675059" w:rsidP="000603E7">
      <w:pPr>
        <w:rPr>
          <w:rtl/>
          <w:lang w:eastAsia="he-IL"/>
        </w:rPr>
      </w:pPr>
      <w:bookmarkStart w:id="2406" w:name="_ETM_Q8_233848"/>
      <w:bookmarkStart w:id="2407" w:name="_ETM_Q8_233915"/>
      <w:bookmarkEnd w:id="2406"/>
      <w:bookmarkEnd w:id="2407"/>
    </w:p>
    <w:p w:rsidR="00675059" w:rsidRDefault="00675059" w:rsidP="000603E7">
      <w:pPr>
        <w:pStyle w:val="af5"/>
        <w:keepNext/>
        <w:rPr>
          <w:rtl/>
        </w:rPr>
      </w:pPr>
      <w:bookmarkStart w:id="2408" w:name="ET_interruption_6247_7"/>
      <w:r w:rsidRPr="001009A3">
        <w:rPr>
          <w:rStyle w:val="TagStyle"/>
          <w:rtl/>
        </w:rPr>
        <w:t xml:space="preserve"> &lt;&lt; קריאה &gt;&gt; </w:t>
      </w:r>
      <w:r>
        <w:rPr>
          <w:rtl/>
        </w:rPr>
        <w:t>גלעד קריב (יו"ר ועדת החוקה, חוק ומשפט):</w:t>
      </w:r>
      <w:r w:rsidRPr="001009A3">
        <w:rPr>
          <w:rStyle w:val="TagStyle"/>
          <w:rtl/>
        </w:rPr>
        <w:t xml:space="preserve"> &lt;&lt; קריאה &gt;&gt;</w:t>
      </w:r>
      <w:r>
        <w:rPr>
          <w:rtl/>
        </w:rPr>
        <w:t xml:space="preserve">   </w:t>
      </w:r>
      <w:bookmarkEnd w:id="2408"/>
    </w:p>
    <w:p w:rsidR="00675059" w:rsidRDefault="00675059" w:rsidP="00406C92">
      <w:pPr>
        <w:rPr>
          <w:rtl/>
          <w:lang w:eastAsia="he-IL"/>
        </w:rPr>
      </w:pPr>
    </w:p>
    <w:p w:rsidR="00675059" w:rsidRDefault="00675059" w:rsidP="007A2AA7">
      <w:pPr>
        <w:rPr>
          <w:rtl/>
          <w:lang w:eastAsia="he-IL"/>
        </w:rPr>
      </w:pPr>
      <w:r>
        <w:rPr>
          <w:rFonts w:hint="cs"/>
          <w:rtl/>
          <w:lang w:eastAsia="he-IL"/>
        </w:rPr>
        <w:t xml:space="preserve">לא, </w:t>
      </w:r>
      <w:bookmarkStart w:id="2409" w:name="_ETM_Q8_236008"/>
      <w:bookmarkEnd w:id="2409"/>
      <w:r>
        <w:rPr>
          <w:rFonts w:hint="cs"/>
          <w:rtl/>
          <w:lang w:eastAsia="he-IL"/>
        </w:rPr>
        <w:t xml:space="preserve">לא הבנת את הצעתי בעניין הגיור. </w:t>
      </w:r>
    </w:p>
    <w:p w:rsidR="00675059" w:rsidRDefault="00675059" w:rsidP="007A2AA7">
      <w:pPr>
        <w:rPr>
          <w:rtl/>
          <w:lang w:eastAsia="he-IL"/>
        </w:rPr>
      </w:pPr>
    </w:p>
    <w:p w:rsidR="00675059" w:rsidRDefault="00675059" w:rsidP="000603E7">
      <w:pPr>
        <w:pStyle w:val="-"/>
        <w:keepNext/>
        <w:rPr>
          <w:rtl/>
        </w:rPr>
      </w:pPr>
      <w:bookmarkStart w:id="2410" w:name="ET_speakercontinue_6166_9"/>
      <w:r w:rsidRPr="001009A3">
        <w:rPr>
          <w:rStyle w:val="TagStyle"/>
          <w:rtl/>
        </w:rPr>
        <w:t xml:space="preserve"> &lt;&lt; דובר_המשך &gt;&gt; </w:t>
      </w:r>
      <w:r>
        <w:rPr>
          <w:rtl/>
        </w:rPr>
        <w:t>אורי מקלב (יהדות התורה):</w:t>
      </w:r>
      <w:r w:rsidRPr="001009A3">
        <w:rPr>
          <w:rStyle w:val="TagStyle"/>
          <w:rtl/>
        </w:rPr>
        <w:t xml:space="preserve"> &lt;&lt; דובר_המשך &gt;&gt;</w:t>
      </w:r>
      <w:r>
        <w:rPr>
          <w:rtl/>
        </w:rPr>
        <w:t xml:space="preserve">   </w:t>
      </w:r>
      <w:bookmarkEnd w:id="2410"/>
    </w:p>
    <w:p w:rsidR="00675059" w:rsidRDefault="00675059" w:rsidP="000603E7">
      <w:pPr>
        <w:rPr>
          <w:rtl/>
          <w:lang w:eastAsia="he-IL"/>
        </w:rPr>
      </w:pPr>
    </w:p>
    <w:p w:rsidR="00675059" w:rsidRDefault="00406C92" w:rsidP="000603E7">
      <w:pPr>
        <w:rPr>
          <w:rtl/>
          <w:lang w:eastAsia="he-IL"/>
        </w:rPr>
      </w:pPr>
      <w:r>
        <w:rPr>
          <w:rFonts w:hint="cs"/>
          <w:rtl/>
          <w:lang w:eastAsia="he-IL"/>
        </w:rPr>
        <w:t>– –</w:t>
      </w:r>
      <w:r w:rsidR="00675059">
        <w:rPr>
          <w:rFonts w:hint="cs"/>
          <w:rtl/>
          <w:lang w:eastAsia="he-IL"/>
        </w:rPr>
        <w:t xml:space="preserve"> ולגייר. אני לא הבנתי, </w:t>
      </w:r>
      <w:bookmarkStart w:id="2411" w:name="_ETM_Q8_238007"/>
      <w:bookmarkEnd w:id="2411"/>
      <w:r w:rsidR="00675059">
        <w:rPr>
          <w:rFonts w:hint="cs"/>
          <w:rtl/>
          <w:lang w:eastAsia="he-IL"/>
        </w:rPr>
        <w:t xml:space="preserve">אבל ככה פורסם. אני לא מתעמק בדבריך, אני רק קורא </w:t>
      </w:r>
      <w:bookmarkStart w:id="2412" w:name="_ETM_Q8_242054"/>
      <w:bookmarkEnd w:id="2412"/>
      <w:r w:rsidR="00675059">
        <w:rPr>
          <w:rFonts w:hint="cs"/>
          <w:rtl/>
          <w:lang w:eastAsia="he-IL"/>
        </w:rPr>
        <w:t xml:space="preserve">מה שפורסם. </w:t>
      </w:r>
    </w:p>
    <w:p w:rsidR="00675059" w:rsidRDefault="00675059" w:rsidP="000603E7">
      <w:pPr>
        <w:rPr>
          <w:rtl/>
          <w:lang w:eastAsia="he-IL"/>
        </w:rPr>
      </w:pPr>
      <w:bookmarkStart w:id="2413" w:name="_ETM_Q8_240223"/>
      <w:bookmarkStart w:id="2414" w:name="_ETM_Q8_240302"/>
      <w:bookmarkStart w:id="2415" w:name="_ETM_Q8_239073"/>
      <w:bookmarkEnd w:id="2413"/>
      <w:bookmarkEnd w:id="2414"/>
      <w:bookmarkEnd w:id="2415"/>
    </w:p>
    <w:p w:rsidR="00675059" w:rsidRDefault="00675059" w:rsidP="000603E7">
      <w:pPr>
        <w:pStyle w:val="af5"/>
        <w:keepNext/>
        <w:rPr>
          <w:rtl/>
        </w:rPr>
      </w:pPr>
      <w:bookmarkStart w:id="2416" w:name="_ETM_Q8_239156"/>
      <w:bookmarkStart w:id="2417" w:name="ET_interruption_6247_24"/>
      <w:bookmarkEnd w:id="2416"/>
      <w:r w:rsidRPr="009C3FC2">
        <w:rPr>
          <w:rStyle w:val="TagStyle"/>
          <w:rtl/>
        </w:rPr>
        <w:t xml:space="preserve"> &lt;&lt; קריאה &gt;&gt; </w:t>
      </w:r>
      <w:r>
        <w:rPr>
          <w:rtl/>
        </w:rPr>
        <w:t>גלעד קריב (יו"ר ועדת החוקה, חוק ומשפט):</w:t>
      </w:r>
      <w:r w:rsidRPr="009C3FC2">
        <w:rPr>
          <w:rStyle w:val="TagStyle"/>
          <w:rtl/>
        </w:rPr>
        <w:t xml:space="preserve"> &lt;&lt; קריאה &gt;&gt;</w:t>
      </w:r>
      <w:r>
        <w:rPr>
          <w:rtl/>
        </w:rPr>
        <w:t xml:space="preserve">   </w:t>
      </w:r>
      <w:bookmarkEnd w:id="2417"/>
    </w:p>
    <w:p w:rsidR="00675059" w:rsidRDefault="00675059" w:rsidP="00406C92">
      <w:pPr>
        <w:rPr>
          <w:rtl/>
          <w:lang w:eastAsia="he-IL"/>
        </w:rPr>
      </w:pPr>
    </w:p>
    <w:p w:rsidR="00675059" w:rsidRDefault="00675059" w:rsidP="000603E7">
      <w:pPr>
        <w:rPr>
          <w:rtl/>
          <w:lang w:eastAsia="he-IL"/>
        </w:rPr>
      </w:pPr>
      <w:bookmarkStart w:id="2418" w:name="_ETM_Q8_238730"/>
      <w:bookmarkEnd w:id="2418"/>
      <w:r>
        <w:rPr>
          <w:rFonts w:hint="cs"/>
          <w:rtl/>
          <w:lang w:eastAsia="he-IL"/>
        </w:rPr>
        <w:t xml:space="preserve">אז פורסם. </w:t>
      </w:r>
    </w:p>
    <w:p w:rsidR="00675059" w:rsidRDefault="00675059" w:rsidP="000603E7">
      <w:pPr>
        <w:rPr>
          <w:rtl/>
          <w:lang w:eastAsia="he-IL"/>
        </w:rPr>
      </w:pPr>
      <w:bookmarkStart w:id="2419" w:name="_ETM_Q8_240211"/>
      <w:bookmarkStart w:id="2420" w:name="_ETM_Q8_240325"/>
      <w:bookmarkEnd w:id="2419"/>
      <w:bookmarkEnd w:id="2420"/>
    </w:p>
    <w:p w:rsidR="00675059" w:rsidRDefault="00675059" w:rsidP="000603E7">
      <w:pPr>
        <w:pStyle w:val="-"/>
        <w:keepNext/>
        <w:rPr>
          <w:rtl/>
        </w:rPr>
      </w:pPr>
      <w:bookmarkStart w:id="2421" w:name="_ETM_Q8_246346"/>
      <w:bookmarkStart w:id="2422" w:name="_ETM_Q8_246444"/>
      <w:bookmarkStart w:id="2423" w:name="ET_speakercontinue_6166_25"/>
      <w:bookmarkEnd w:id="2421"/>
      <w:bookmarkEnd w:id="2422"/>
      <w:r w:rsidRPr="009C3FC2">
        <w:rPr>
          <w:rStyle w:val="TagStyle"/>
          <w:rtl/>
        </w:rPr>
        <w:t xml:space="preserve"> &lt;&lt; דובר_המשך &gt;&gt; </w:t>
      </w:r>
      <w:r>
        <w:rPr>
          <w:rtl/>
        </w:rPr>
        <w:t>אורי מקלב (יהדות התורה):</w:t>
      </w:r>
      <w:r w:rsidRPr="009C3FC2">
        <w:rPr>
          <w:rStyle w:val="TagStyle"/>
          <w:rtl/>
        </w:rPr>
        <w:t xml:space="preserve"> &lt;&lt; דובר_המשך &gt;&gt;</w:t>
      </w:r>
      <w:r>
        <w:rPr>
          <w:rtl/>
        </w:rPr>
        <w:t xml:space="preserve">   </w:t>
      </w:r>
      <w:bookmarkEnd w:id="2423"/>
    </w:p>
    <w:p w:rsidR="00675059" w:rsidRDefault="00675059" w:rsidP="00406C92">
      <w:pPr>
        <w:rPr>
          <w:rtl/>
          <w:lang w:eastAsia="he-IL"/>
        </w:rPr>
      </w:pPr>
    </w:p>
    <w:p w:rsidR="00675059" w:rsidRDefault="00675059" w:rsidP="000603E7">
      <w:pPr>
        <w:rPr>
          <w:rtl/>
          <w:lang w:eastAsia="he-IL"/>
        </w:rPr>
      </w:pPr>
      <w:bookmarkStart w:id="2424" w:name="_ETM_Q8_244140"/>
      <w:bookmarkEnd w:id="2424"/>
      <w:r>
        <w:rPr>
          <w:rFonts w:hint="cs"/>
          <w:rtl/>
          <w:lang w:eastAsia="he-IL"/>
        </w:rPr>
        <w:t>וזה מה שפורסם, שאחרי יומיים אתה</w:t>
      </w:r>
      <w:bookmarkStart w:id="2425" w:name="_ETM_Q8_246192"/>
      <w:bookmarkEnd w:id="2425"/>
      <w:r>
        <w:rPr>
          <w:rFonts w:hint="cs"/>
          <w:rtl/>
          <w:lang w:eastAsia="he-IL"/>
        </w:rPr>
        <w:t xml:space="preserve"> מבקש להוציא תינוקות עם מילה. </w:t>
      </w:r>
    </w:p>
    <w:p w:rsidR="00675059" w:rsidRDefault="00675059" w:rsidP="000603E7">
      <w:pPr>
        <w:rPr>
          <w:rtl/>
          <w:lang w:eastAsia="he-IL"/>
        </w:rPr>
      </w:pPr>
      <w:bookmarkStart w:id="2426" w:name="_ETM_Q8_247133"/>
      <w:bookmarkStart w:id="2427" w:name="_ETM_Q8_247213"/>
      <w:bookmarkEnd w:id="2426"/>
      <w:bookmarkEnd w:id="2427"/>
    </w:p>
    <w:p w:rsidR="00675059" w:rsidRDefault="00675059" w:rsidP="000603E7">
      <w:pPr>
        <w:pStyle w:val="af5"/>
        <w:keepNext/>
        <w:rPr>
          <w:rtl/>
        </w:rPr>
      </w:pPr>
      <w:bookmarkStart w:id="2428" w:name="_ETM_Q8_247276"/>
      <w:bookmarkStart w:id="2429" w:name="_ETM_Q8_247379"/>
      <w:bookmarkStart w:id="2430" w:name="ET_interruption_6247_26"/>
      <w:bookmarkEnd w:id="2428"/>
      <w:bookmarkEnd w:id="2429"/>
      <w:r w:rsidRPr="009C3FC2">
        <w:rPr>
          <w:rStyle w:val="TagStyle"/>
          <w:rtl/>
        </w:rPr>
        <w:t xml:space="preserve"> &lt;&lt; קריאה &gt;&gt; </w:t>
      </w:r>
      <w:r>
        <w:rPr>
          <w:rtl/>
        </w:rPr>
        <w:t>גלעד קריב (יו"ר ועדת החוקה, חוק ומשפט):</w:t>
      </w:r>
      <w:r w:rsidRPr="009C3FC2">
        <w:rPr>
          <w:rStyle w:val="TagStyle"/>
          <w:rtl/>
        </w:rPr>
        <w:t xml:space="preserve"> &lt;&lt; קריאה &gt;&gt;</w:t>
      </w:r>
      <w:r>
        <w:rPr>
          <w:rtl/>
        </w:rPr>
        <w:t xml:space="preserve">   </w:t>
      </w:r>
      <w:bookmarkEnd w:id="2430"/>
    </w:p>
    <w:p w:rsidR="00675059" w:rsidRDefault="00675059" w:rsidP="00406C92">
      <w:pPr>
        <w:rPr>
          <w:rtl/>
          <w:lang w:eastAsia="he-IL"/>
        </w:rPr>
      </w:pPr>
    </w:p>
    <w:p w:rsidR="00675059" w:rsidRDefault="00675059" w:rsidP="000603E7">
      <w:pPr>
        <w:rPr>
          <w:rtl/>
          <w:lang w:eastAsia="he-IL"/>
        </w:rPr>
      </w:pPr>
      <w:bookmarkStart w:id="2431" w:name="_ETM_Q8_246769"/>
      <w:bookmarkStart w:id="2432" w:name="_ETM_Q8_247043"/>
      <w:bookmarkStart w:id="2433" w:name="_ETM_Q8_247094"/>
      <w:bookmarkEnd w:id="2431"/>
      <w:bookmarkEnd w:id="2432"/>
      <w:bookmarkEnd w:id="2433"/>
      <w:r>
        <w:rPr>
          <w:rFonts w:hint="cs"/>
          <w:rtl/>
          <w:lang w:eastAsia="he-IL"/>
        </w:rPr>
        <w:t xml:space="preserve">לא. </w:t>
      </w:r>
    </w:p>
    <w:p w:rsidR="00675059" w:rsidRDefault="00675059" w:rsidP="000603E7">
      <w:pPr>
        <w:rPr>
          <w:rtl/>
          <w:lang w:eastAsia="he-IL"/>
        </w:rPr>
      </w:pPr>
      <w:bookmarkStart w:id="2434" w:name="_ETM_Q8_247796"/>
      <w:bookmarkStart w:id="2435" w:name="_ETM_Q8_247918"/>
      <w:bookmarkStart w:id="2436" w:name="_ETM_Q8_247939"/>
      <w:bookmarkEnd w:id="2434"/>
      <w:bookmarkEnd w:id="2435"/>
      <w:bookmarkEnd w:id="2436"/>
    </w:p>
    <w:p w:rsidR="00675059" w:rsidRDefault="00675059" w:rsidP="000603E7">
      <w:pPr>
        <w:pStyle w:val="-"/>
        <w:keepNext/>
        <w:rPr>
          <w:rtl/>
        </w:rPr>
      </w:pPr>
      <w:bookmarkStart w:id="2437" w:name="_ETM_Q8_248041"/>
      <w:bookmarkStart w:id="2438" w:name="ET_speakercontinue_6166_27"/>
      <w:bookmarkEnd w:id="2437"/>
      <w:r w:rsidRPr="009C3FC2">
        <w:rPr>
          <w:rStyle w:val="TagStyle"/>
          <w:rtl/>
        </w:rPr>
        <w:t xml:space="preserve"> &lt;&lt; דובר_המשך &gt;&gt; </w:t>
      </w:r>
      <w:r>
        <w:rPr>
          <w:rtl/>
        </w:rPr>
        <w:t>אורי מקלב (יהדות התורה):</w:t>
      </w:r>
      <w:r w:rsidRPr="009C3FC2">
        <w:rPr>
          <w:rStyle w:val="TagStyle"/>
          <w:rtl/>
        </w:rPr>
        <w:t xml:space="preserve"> &lt;&lt; דובר_המשך &gt;&gt;</w:t>
      </w:r>
      <w:r>
        <w:rPr>
          <w:rtl/>
        </w:rPr>
        <w:t xml:space="preserve">   </w:t>
      </w:r>
      <w:bookmarkEnd w:id="2438"/>
    </w:p>
    <w:p w:rsidR="00675059" w:rsidRDefault="00675059" w:rsidP="00406C92">
      <w:pPr>
        <w:rPr>
          <w:rtl/>
          <w:lang w:eastAsia="he-IL"/>
        </w:rPr>
      </w:pPr>
    </w:p>
    <w:p w:rsidR="00675059" w:rsidRDefault="00675059" w:rsidP="000603E7">
      <w:pPr>
        <w:rPr>
          <w:rtl/>
          <w:lang w:eastAsia="he-IL"/>
        </w:rPr>
      </w:pPr>
      <w:bookmarkStart w:id="2439" w:name="_ETM_Q8_248972"/>
      <w:bookmarkEnd w:id="2439"/>
      <w:r>
        <w:rPr>
          <w:rFonts w:hint="cs"/>
          <w:rtl/>
          <w:lang w:eastAsia="he-IL"/>
        </w:rPr>
        <w:t xml:space="preserve">אבל לא </w:t>
      </w:r>
      <w:bookmarkStart w:id="2440" w:name="_ETM_Q8_249979"/>
      <w:bookmarkEnd w:id="2440"/>
      <w:r>
        <w:rPr>
          <w:rFonts w:hint="cs"/>
          <w:rtl/>
          <w:lang w:eastAsia="he-IL"/>
        </w:rPr>
        <w:t xml:space="preserve">ניכנס לעניין הזה, אולי נתייחס לזה בהמשך. קודם כול, </w:t>
      </w:r>
      <w:bookmarkStart w:id="2441" w:name="_ETM_Q8_255305"/>
      <w:bookmarkEnd w:id="2441"/>
      <w:r>
        <w:rPr>
          <w:rFonts w:hint="cs"/>
          <w:rtl/>
          <w:lang w:eastAsia="he-IL"/>
        </w:rPr>
        <w:t xml:space="preserve">אדוני היושב-ראש, השרה וחבריי חברי הכנסת, באמת היום אנחנו מבקשים – ואני מושך את ההסתייגות בסוף דבריי אחרי הנימוק, כפי שסוכם, ולו רק </w:t>
      </w:r>
      <w:r w:rsidR="00406C92">
        <w:rPr>
          <w:rFonts w:hint="cs"/>
          <w:rtl/>
          <w:lang w:eastAsia="he-IL"/>
        </w:rPr>
        <w:t>– – –</w:t>
      </w:r>
      <w:r>
        <w:rPr>
          <w:rFonts w:hint="cs"/>
          <w:rtl/>
          <w:lang w:eastAsia="he-IL"/>
        </w:rPr>
        <w:t xml:space="preserve"> </w:t>
      </w:r>
    </w:p>
    <w:p w:rsidR="00675059" w:rsidRPr="009C3FC2" w:rsidRDefault="00675059" w:rsidP="000603E7">
      <w:pPr>
        <w:rPr>
          <w:rtl/>
          <w:lang w:eastAsia="he-IL"/>
        </w:rPr>
      </w:pPr>
      <w:bookmarkStart w:id="2442" w:name="_ETM_Q8_251721"/>
      <w:bookmarkStart w:id="2443" w:name="_ETM_Q8_251818"/>
      <w:bookmarkEnd w:id="2442"/>
      <w:bookmarkEnd w:id="2443"/>
    </w:p>
    <w:p w:rsidR="00675059" w:rsidRDefault="00675059" w:rsidP="000603E7">
      <w:pPr>
        <w:pStyle w:val="af5"/>
        <w:keepNext/>
        <w:rPr>
          <w:rtl/>
        </w:rPr>
      </w:pPr>
      <w:bookmarkStart w:id="2444" w:name="ET_interruption_5794_10"/>
      <w:r w:rsidRPr="001009A3">
        <w:rPr>
          <w:rStyle w:val="TagStyle"/>
          <w:rtl/>
        </w:rPr>
        <w:t xml:space="preserve"> &lt;&lt; קריאה &gt;&gt; </w:t>
      </w:r>
      <w:r>
        <w:rPr>
          <w:rtl/>
        </w:rPr>
        <w:t>עידית סילמן (ימינה):</w:t>
      </w:r>
      <w:r w:rsidRPr="001009A3">
        <w:rPr>
          <w:rStyle w:val="TagStyle"/>
          <w:rtl/>
        </w:rPr>
        <w:t xml:space="preserve"> &lt;&lt; קריאה &gt;&gt;</w:t>
      </w:r>
      <w:r>
        <w:rPr>
          <w:rtl/>
        </w:rPr>
        <w:t xml:space="preserve">   </w:t>
      </w:r>
      <w:bookmarkEnd w:id="2444"/>
    </w:p>
    <w:p w:rsidR="00675059" w:rsidRDefault="00675059" w:rsidP="00406C92">
      <w:pPr>
        <w:rPr>
          <w:rtl/>
          <w:lang w:eastAsia="he-IL"/>
        </w:rPr>
      </w:pPr>
    </w:p>
    <w:p w:rsidR="00675059" w:rsidRPr="00111FC5" w:rsidRDefault="00406C92" w:rsidP="000603E7">
      <w:pPr>
        <w:rPr>
          <w:rtl/>
          <w:lang w:eastAsia="he-IL"/>
        </w:rPr>
      </w:pPr>
      <w:bookmarkStart w:id="2445" w:name="_ETM_Q8_266117"/>
      <w:bookmarkStart w:id="2446" w:name="_ETM_Q8_266235"/>
      <w:bookmarkEnd w:id="2445"/>
      <w:bookmarkEnd w:id="2446"/>
      <w:r>
        <w:rPr>
          <w:rFonts w:hint="cs"/>
          <w:rtl/>
          <w:lang w:eastAsia="he-IL"/>
        </w:rPr>
        <w:t>– – –</w:t>
      </w:r>
    </w:p>
    <w:p w:rsidR="00675059" w:rsidRDefault="00675059" w:rsidP="000603E7">
      <w:pPr>
        <w:rPr>
          <w:rtl/>
          <w:lang w:eastAsia="he-IL"/>
        </w:rPr>
      </w:pPr>
    </w:p>
    <w:p w:rsidR="00675059" w:rsidRDefault="00675059" w:rsidP="000603E7">
      <w:pPr>
        <w:pStyle w:val="-"/>
        <w:keepNext/>
        <w:rPr>
          <w:rtl/>
        </w:rPr>
      </w:pPr>
      <w:bookmarkStart w:id="2447" w:name="ET_speakercontinue_6166_11"/>
      <w:r w:rsidRPr="001009A3">
        <w:rPr>
          <w:rStyle w:val="TagStyle"/>
          <w:rtl/>
        </w:rPr>
        <w:t xml:space="preserve"> &lt;&lt; דובר_המשך &gt;&gt; </w:t>
      </w:r>
      <w:r>
        <w:rPr>
          <w:rtl/>
        </w:rPr>
        <w:t>אורי מקלב (יהדות התורה):</w:t>
      </w:r>
      <w:r w:rsidRPr="001009A3">
        <w:rPr>
          <w:rStyle w:val="TagStyle"/>
          <w:rtl/>
        </w:rPr>
        <w:t xml:space="preserve"> &lt;&lt; דובר_המשך &gt;&gt;</w:t>
      </w:r>
      <w:r>
        <w:rPr>
          <w:rtl/>
        </w:rPr>
        <w:t xml:space="preserve">   </w:t>
      </w:r>
      <w:bookmarkEnd w:id="2447"/>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שלא תהיה טעות, אני רואה שיש כאן איזה תכונה סביב לעניין </w:t>
      </w:r>
      <w:bookmarkStart w:id="2448" w:name="_ETM_Q8_271220"/>
      <w:bookmarkEnd w:id="2448"/>
      <w:r>
        <w:rPr>
          <w:rFonts w:hint="cs"/>
          <w:rtl/>
          <w:lang w:eastAsia="he-IL"/>
        </w:rPr>
        <w:t xml:space="preserve">הזה </w:t>
      </w:r>
      <w:r>
        <w:rPr>
          <w:rFonts w:hint="eastAsia"/>
          <w:rtl/>
          <w:lang w:eastAsia="he-IL"/>
        </w:rPr>
        <w:t>–</w:t>
      </w:r>
      <w:r>
        <w:rPr>
          <w:rFonts w:hint="cs"/>
          <w:rtl/>
          <w:lang w:eastAsia="he-IL"/>
        </w:rPr>
        <w:t xml:space="preserve"> שום תרגיל ושום דבר, אנחנו נמשוך את ההסתייגות. </w:t>
      </w:r>
      <w:bookmarkStart w:id="2449" w:name="_ETM_Q8_274703"/>
      <w:bookmarkEnd w:id="2449"/>
    </w:p>
    <w:p w:rsidR="00675059" w:rsidRDefault="00675059" w:rsidP="000603E7">
      <w:pPr>
        <w:rPr>
          <w:rtl/>
          <w:lang w:eastAsia="he-IL"/>
        </w:rPr>
      </w:pPr>
    </w:p>
    <w:p w:rsidR="00675059" w:rsidRDefault="00675059" w:rsidP="000603E7">
      <w:pPr>
        <w:pStyle w:val="af6"/>
        <w:keepNext/>
        <w:rPr>
          <w:rtl/>
        </w:rPr>
      </w:pPr>
      <w:bookmarkStart w:id="2450" w:name="_ETM_Q8_271927"/>
      <w:bookmarkStart w:id="2451" w:name="_ETM_Q8_272023"/>
      <w:bookmarkStart w:id="2452" w:name="ET_yor_6117_28"/>
      <w:bookmarkEnd w:id="2450"/>
      <w:bookmarkEnd w:id="2451"/>
      <w:r w:rsidRPr="00111FC5">
        <w:rPr>
          <w:rStyle w:val="TagStyle"/>
          <w:rtl/>
        </w:rPr>
        <w:t xml:space="preserve"> &lt;&lt; יור &gt;&gt; </w:t>
      </w:r>
      <w:r>
        <w:rPr>
          <w:rtl/>
        </w:rPr>
        <w:t>היו"ר אחמד טיבי:</w:t>
      </w:r>
      <w:r w:rsidRPr="00111FC5">
        <w:rPr>
          <w:rStyle w:val="TagStyle"/>
          <w:rtl/>
        </w:rPr>
        <w:t xml:space="preserve"> &lt;&lt; יור &gt;&gt;</w:t>
      </w:r>
      <w:r>
        <w:rPr>
          <w:rtl/>
        </w:rPr>
        <w:t xml:space="preserve">   </w:t>
      </w:r>
      <w:bookmarkEnd w:id="2452"/>
    </w:p>
    <w:p w:rsidR="00675059" w:rsidRDefault="00675059" w:rsidP="00406C92">
      <w:pPr>
        <w:rPr>
          <w:rtl/>
          <w:lang w:eastAsia="he-IL"/>
        </w:rPr>
      </w:pPr>
    </w:p>
    <w:p w:rsidR="00675059" w:rsidRDefault="00675059" w:rsidP="007A2AA7">
      <w:pPr>
        <w:rPr>
          <w:rtl/>
          <w:lang w:eastAsia="he-IL"/>
        </w:rPr>
      </w:pPr>
      <w:bookmarkStart w:id="2453" w:name="_ETM_Q8_272716"/>
      <w:bookmarkEnd w:id="2453"/>
      <w:r>
        <w:rPr>
          <w:rFonts w:hint="cs"/>
          <w:rtl/>
          <w:lang w:eastAsia="he-IL"/>
        </w:rPr>
        <w:t xml:space="preserve">אתה מושך את ההסתייגות.  </w:t>
      </w:r>
      <w:bookmarkStart w:id="2454" w:name="_ETM_Q8_271873"/>
      <w:bookmarkStart w:id="2455" w:name="_ETM_Q8_271968"/>
      <w:bookmarkEnd w:id="2454"/>
      <w:bookmarkEnd w:id="2455"/>
    </w:p>
    <w:p w:rsidR="00675059" w:rsidRDefault="00675059" w:rsidP="007A2AA7">
      <w:pPr>
        <w:rPr>
          <w:rtl/>
          <w:lang w:eastAsia="he-IL"/>
        </w:rPr>
      </w:pPr>
    </w:p>
    <w:p w:rsidR="00675059" w:rsidRDefault="00675059" w:rsidP="000603E7">
      <w:pPr>
        <w:pStyle w:val="-"/>
        <w:keepNext/>
        <w:rPr>
          <w:rtl/>
        </w:rPr>
      </w:pPr>
      <w:bookmarkStart w:id="2456" w:name="_ETM_Q8_272009"/>
      <w:bookmarkStart w:id="2457" w:name="_ETM_Q8_272120"/>
      <w:bookmarkStart w:id="2458" w:name="ET_speakercontinue_6166_29"/>
      <w:bookmarkEnd w:id="2456"/>
      <w:bookmarkEnd w:id="2457"/>
      <w:r w:rsidRPr="00111FC5">
        <w:rPr>
          <w:rStyle w:val="TagStyle"/>
          <w:rtl/>
        </w:rPr>
        <w:t xml:space="preserve"> &lt;&lt; דובר_המשך &gt;&gt; </w:t>
      </w:r>
      <w:r>
        <w:rPr>
          <w:rtl/>
        </w:rPr>
        <w:t>אורי מקלב (יהדות התורה):</w:t>
      </w:r>
      <w:r w:rsidRPr="00111FC5">
        <w:rPr>
          <w:rStyle w:val="TagStyle"/>
          <w:rtl/>
        </w:rPr>
        <w:t xml:space="preserve"> &lt;&lt; דובר_המשך &gt;&gt;</w:t>
      </w:r>
      <w:r>
        <w:rPr>
          <w:rtl/>
        </w:rPr>
        <w:t xml:space="preserve">   </w:t>
      </w:r>
      <w:bookmarkEnd w:id="2458"/>
    </w:p>
    <w:p w:rsidR="00675059" w:rsidRDefault="00675059" w:rsidP="000603E7">
      <w:pPr>
        <w:rPr>
          <w:rtl/>
          <w:lang w:eastAsia="he-IL"/>
        </w:rPr>
      </w:pPr>
    </w:p>
    <w:p w:rsidR="00675059" w:rsidRDefault="00675059" w:rsidP="007A2AA7">
      <w:pPr>
        <w:rPr>
          <w:rtl/>
          <w:lang w:eastAsia="he-IL"/>
        </w:rPr>
      </w:pPr>
      <w:bookmarkStart w:id="2459" w:name="_ETM_Q8_272847"/>
      <w:bookmarkEnd w:id="2459"/>
      <w:r>
        <w:rPr>
          <w:rFonts w:hint="cs"/>
          <w:rtl/>
          <w:lang w:eastAsia="he-IL"/>
        </w:rPr>
        <w:t xml:space="preserve">נמשוך את ההסתייגות, אבל בכל אופן </w:t>
      </w:r>
      <w:bookmarkStart w:id="2460" w:name="_ETM_Q8_277017"/>
      <w:bookmarkEnd w:id="2460"/>
      <w:r>
        <w:rPr>
          <w:rFonts w:hint="cs"/>
          <w:rtl/>
          <w:lang w:eastAsia="he-IL"/>
        </w:rPr>
        <w:t xml:space="preserve">רק כמה דקות כדי לנמק את ההסתייגות, או לנמק בכל אופן </w:t>
      </w:r>
      <w:bookmarkStart w:id="2461" w:name="_ETM_Q8_280835"/>
      <w:bookmarkEnd w:id="2461"/>
      <w:r>
        <w:rPr>
          <w:rFonts w:hint="cs"/>
          <w:rtl/>
          <w:lang w:eastAsia="he-IL"/>
        </w:rPr>
        <w:t xml:space="preserve">את ההתייחסות שלי לחוק עצמו. </w:t>
      </w:r>
      <w:bookmarkStart w:id="2462" w:name="_ETM_Q8_284763"/>
      <w:bookmarkStart w:id="2463" w:name="_ETM_Q8_284821"/>
      <w:bookmarkStart w:id="2464" w:name="_ETM_Q8_284892"/>
      <w:bookmarkStart w:id="2465" w:name="_ETM_Q8_284956"/>
      <w:bookmarkEnd w:id="2462"/>
      <w:bookmarkEnd w:id="2463"/>
      <w:bookmarkEnd w:id="2464"/>
      <w:bookmarkEnd w:id="2465"/>
      <w:r>
        <w:rPr>
          <w:rFonts w:hint="cs"/>
          <w:rtl/>
          <w:lang w:eastAsia="he-IL"/>
        </w:rPr>
        <w:t xml:space="preserve">דרך אגב, אדוני היושב-ראש, משכנו </w:t>
      </w:r>
      <w:bookmarkStart w:id="2466" w:name="_ETM_Q8_285482"/>
      <w:bookmarkEnd w:id="2466"/>
      <w:r>
        <w:rPr>
          <w:rFonts w:hint="cs"/>
          <w:rtl/>
          <w:lang w:eastAsia="he-IL"/>
        </w:rPr>
        <w:t xml:space="preserve">את ההסתייגות כדי למהר להביא את זה, מכיוון שאין עכשיו </w:t>
      </w:r>
      <w:bookmarkStart w:id="2467" w:name="_ETM_Q8_291106"/>
      <w:bookmarkEnd w:id="2467"/>
      <w:r>
        <w:rPr>
          <w:rFonts w:hint="cs"/>
          <w:rtl/>
          <w:lang w:eastAsia="he-IL"/>
        </w:rPr>
        <w:t xml:space="preserve">תוקף לחוק הזה. החוק הזה היה הוראת שעה, ולכן כל </w:t>
      </w:r>
      <w:bookmarkStart w:id="2468" w:name="_ETM_Q8_294304"/>
      <w:bookmarkEnd w:id="2468"/>
      <w:r>
        <w:rPr>
          <w:rFonts w:hint="cs"/>
          <w:rtl/>
          <w:lang w:eastAsia="he-IL"/>
        </w:rPr>
        <w:t xml:space="preserve">יום שעובר יכול להתיר אישה מעגינותה. </w:t>
      </w:r>
    </w:p>
    <w:p w:rsidR="00675059" w:rsidRDefault="00675059" w:rsidP="000603E7">
      <w:pPr>
        <w:rPr>
          <w:rtl/>
          <w:lang w:eastAsia="he-IL"/>
        </w:rPr>
      </w:pPr>
      <w:bookmarkStart w:id="2469" w:name="_ETM_Q8_296191"/>
      <w:bookmarkStart w:id="2470" w:name="_ETM_Q8_296291"/>
      <w:bookmarkEnd w:id="2469"/>
      <w:bookmarkEnd w:id="2470"/>
    </w:p>
    <w:p w:rsidR="00675059" w:rsidRDefault="00675059" w:rsidP="000603E7">
      <w:pPr>
        <w:rPr>
          <w:rtl/>
          <w:lang w:eastAsia="he-IL"/>
        </w:rPr>
      </w:pPr>
      <w:bookmarkStart w:id="2471" w:name="_ETM_Q8_296334"/>
      <w:bookmarkStart w:id="2472" w:name="_ETM_Q8_296439"/>
      <w:bookmarkEnd w:id="2471"/>
      <w:bookmarkEnd w:id="2472"/>
      <w:r>
        <w:rPr>
          <w:rFonts w:hint="cs"/>
          <w:rtl/>
          <w:lang w:eastAsia="he-IL"/>
        </w:rPr>
        <w:t xml:space="preserve">אתה כבר לא </w:t>
      </w:r>
      <w:bookmarkStart w:id="2473" w:name="_ETM_Q8_298349"/>
      <w:bookmarkEnd w:id="2473"/>
      <w:r>
        <w:rPr>
          <w:rFonts w:hint="cs"/>
          <w:rtl/>
          <w:lang w:eastAsia="he-IL"/>
        </w:rPr>
        <w:t xml:space="preserve">מעט שנים, וגם אני כבר לא כל כך מעט </w:t>
      </w:r>
      <w:bookmarkStart w:id="2474" w:name="_ETM_Q8_301310"/>
      <w:bookmarkEnd w:id="2474"/>
      <w:r>
        <w:rPr>
          <w:rFonts w:hint="cs"/>
          <w:rtl/>
          <w:lang w:eastAsia="he-IL"/>
        </w:rPr>
        <w:t xml:space="preserve">שנים בכנסת, ויש לפעמים הפתעות חיוביות, לפעמים אכזבות. </w:t>
      </w:r>
    </w:p>
    <w:p w:rsidR="00675059" w:rsidRDefault="00675059" w:rsidP="000603E7">
      <w:pPr>
        <w:rPr>
          <w:rtl/>
          <w:lang w:eastAsia="he-IL"/>
        </w:rPr>
      </w:pPr>
    </w:p>
    <w:p w:rsidR="00675059" w:rsidRDefault="00675059" w:rsidP="000603E7">
      <w:pPr>
        <w:pStyle w:val="af6"/>
        <w:keepNext/>
        <w:rPr>
          <w:rtl/>
        </w:rPr>
      </w:pPr>
      <w:bookmarkStart w:id="2475" w:name="ET_yor_6117_12"/>
      <w:r w:rsidRPr="001009A3">
        <w:rPr>
          <w:rStyle w:val="TagStyle"/>
          <w:rtl/>
        </w:rPr>
        <w:t xml:space="preserve"> &lt;&lt; יור &gt;&gt; </w:t>
      </w:r>
      <w:r>
        <w:rPr>
          <w:rtl/>
        </w:rPr>
        <w:t>היו"ר אחמד טיבי:</w:t>
      </w:r>
      <w:r w:rsidRPr="001009A3">
        <w:rPr>
          <w:rStyle w:val="TagStyle"/>
          <w:rtl/>
        </w:rPr>
        <w:t xml:space="preserve"> &lt;&lt; יור &gt;&gt;</w:t>
      </w:r>
      <w:r>
        <w:rPr>
          <w:rtl/>
        </w:rPr>
        <w:t xml:space="preserve">   </w:t>
      </w:r>
      <w:bookmarkEnd w:id="2475"/>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לפי הנתונים, אתה לא עוזב את </w:t>
      </w:r>
      <w:bookmarkStart w:id="2476" w:name="_ETM_Q8_306049"/>
      <w:bookmarkEnd w:id="2476"/>
      <w:r>
        <w:rPr>
          <w:rFonts w:hint="cs"/>
          <w:rtl/>
          <w:lang w:eastAsia="he-IL"/>
        </w:rPr>
        <w:t>בניין הכנסת</w:t>
      </w:r>
      <w:r w:rsidR="007E72B2">
        <w:rPr>
          <w:rFonts w:hint="cs"/>
          <w:rtl/>
          <w:lang w:eastAsia="he-IL"/>
        </w:rPr>
        <w:t>,</w:t>
      </w:r>
      <w:r>
        <w:rPr>
          <w:rFonts w:hint="cs"/>
          <w:rtl/>
          <w:lang w:eastAsia="he-IL"/>
        </w:rPr>
        <w:t xml:space="preserve"> אפילו. </w:t>
      </w:r>
    </w:p>
    <w:p w:rsidR="00675059" w:rsidRDefault="00675059" w:rsidP="000603E7">
      <w:pPr>
        <w:rPr>
          <w:rtl/>
          <w:lang w:eastAsia="he-IL"/>
        </w:rPr>
      </w:pPr>
      <w:bookmarkStart w:id="2477" w:name="_ETM_Q8_308690"/>
      <w:bookmarkStart w:id="2478" w:name="_ETM_Q8_308803"/>
      <w:bookmarkEnd w:id="2477"/>
      <w:bookmarkEnd w:id="2478"/>
    </w:p>
    <w:p w:rsidR="00675059" w:rsidRDefault="00675059" w:rsidP="000603E7">
      <w:pPr>
        <w:pStyle w:val="-"/>
        <w:keepNext/>
        <w:rPr>
          <w:rtl/>
        </w:rPr>
      </w:pPr>
      <w:bookmarkStart w:id="2479" w:name="ET_speakercontinue_6166_13"/>
      <w:r w:rsidRPr="001009A3">
        <w:rPr>
          <w:rStyle w:val="TagStyle"/>
          <w:rtl/>
        </w:rPr>
        <w:t xml:space="preserve"> &lt;&lt; דובר_המשך &gt;&gt; </w:t>
      </w:r>
      <w:r>
        <w:rPr>
          <w:rtl/>
        </w:rPr>
        <w:t>אורי מקלב (יהדות התורה):</w:t>
      </w:r>
      <w:r w:rsidRPr="001009A3">
        <w:rPr>
          <w:rStyle w:val="TagStyle"/>
          <w:rtl/>
        </w:rPr>
        <w:t xml:space="preserve"> &lt;&lt; דובר_המשך &gt;&gt;</w:t>
      </w:r>
      <w:r>
        <w:rPr>
          <w:rtl/>
        </w:rPr>
        <w:t xml:space="preserve">   </w:t>
      </w:r>
      <w:bookmarkEnd w:id="2479"/>
    </w:p>
    <w:p w:rsidR="00675059" w:rsidRDefault="00675059" w:rsidP="00406C92">
      <w:pPr>
        <w:rPr>
          <w:rtl/>
          <w:lang w:eastAsia="he-IL"/>
        </w:rPr>
      </w:pPr>
    </w:p>
    <w:p w:rsidR="00675059" w:rsidRDefault="00675059" w:rsidP="007E72B2">
      <w:pPr>
        <w:rPr>
          <w:rtl/>
          <w:lang w:eastAsia="he-IL"/>
        </w:rPr>
      </w:pPr>
      <w:r>
        <w:rPr>
          <w:rFonts w:hint="cs"/>
          <w:rtl/>
          <w:lang w:eastAsia="he-IL"/>
        </w:rPr>
        <w:t>זה מוסיף תוכן לימים, אבל לא לשנים</w:t>
      </w:r>
      <w:r w:rsidR="007E72B2">
        <w:rPr>
          <w:rFonts w:hint="cs"/>
          <w:rtl/>
          <w:lang w:eastAsia="he-IL"/>
        </w:rPr>
        <w:t>.</w:t>
      </w:r>
      <w:r>
        <w:rPr>
          <w:rFonts w:hint="cs"/>
          <w:rtl/>
          <w:lang w:eastAsia="he-IL"/>
        </w:rPr>
        <w:t xml:space="preserve"> השנים הן אותן שנים של כולם. </w:t>
      </w:r>
      <w:bookmarkStart w:id="2480" w:name="_ETM_Q8_314021"/>
      <w:bookmarkEnd w:id="2480"/>
      <w:r>
        <w:rPr>
          <w:rFonts w:hint="cs"/>
          <w:rtl/>
          <w:lang w:eastAsia="he-IL"/>
        </w:rPr>
        <w:t>תודה רבה</w:t>
      </w:r>
      <w:r w:rsidR="007E72B2">
        <w:rPr>
          <w:rFonts w:hint="cs"/>
          <w:rtl/>
          <w:lang w:eastAsia="he-IL"/>
        </w:rPr>
        <w:t>,</w:t>
      </w:r>
      <w:r>
        <w:rPr>
          <w:rFonts w:hint="cs"/>
          <w:rtl/>
          <w:lang w:eastAsia="he-IL"/>
        </w:rPr>
        <w:t xml:space="preserve"> היושב-ראש. בסופו של דבר, אנחנו חשבנו שהחוק הזה, שבא להתיר עגונה מעגינותה, מהמאסר שיש </w:t>
      </w:r>
      <w:r w:rsidR="007E72B2">
        <w:rPr>
          <w:rFonts w:hint="cs"/>
          <w:rtl/>
          <w:lang w:eastAsia="he-IL"/>
        </w:rPr>
        <w:t>ל</w:t>
      </w:r>
      <w:r>
        <w:rPr>
          <w:rFonts w:hint="cs"/>
          <w:rtl/>
          <w:lang w:eastAsia="he-IL"/>
        </w:rPr>
        <w:t xml:space="preserve">ה – אנחנו יודעים שלאורך המסורת </w:t>
      </w:r>
      <w:bookmarkStart w:id="2481" w:name="_ETM_Q8_326643"/>
      <w:bookmarkEnd w:id="2481"/>
      <w:r>
        <w:rPr>
          <w:rFonts w:hint="cs"/>
          <w:rtl/>
          <w:lang w:eastAsia="he-IL"/>
        </w:rPr>
        <w:t>היהודית וההלכתית, לאורך כל השנים, עשו מאמץ גדול מאוד באופן מיוחד כדי לשחרר וכדי להתיר עגונות וכדי לעזור לעגונות. וכאן ודאי חשבתי</w:t>
      </w:r>
      <w:r w:rsidR="007E72B2">
        <w:rPr>
          <w:rFonts w:hint="cs"/>
          <w:rtl/>
          <w:lang w:eastAsia="he-IL"/>
        </w:rPr>
        <w:t>,</w:t>
      </w:r>
      <w:r>
        <w:rPr>
          <w:rFonts w:hint="cs"/>
          <w:rtl/>
          <w:lang w:eastAsia="he-IL"/>
        </w:rPr>
        <w:t xml:space="preserve"> כשהציעו את </w:t>
      </w:r>
      <w:bookmarkStart w:id="2482" w:name="_ETM_Q8_339581"/>
      <w:bookmarkEnd w:id="2482"/>
      <w:r>
        <w:rPr>
          <w:rFonts w:hint="cs"/>
          <w:rtl/>
          <w:lang w:eastAsia="he-IL"/>
        </w:rPr>
        <w:t>החוק בהוראת השעה הראשונה</w:t>
      </w:r>
      <w:r w:rsidR="007E72B2">
        <w:rPr>
          <w:rFonts w:hint="cs"/>
          <w:rtl/>
          <w:lang w:eastAsia="he-IL"/>
        </w:rPr>
        <w:t>,</w:t>
      </w:r>
      <w:r>
        <w:rPr>
          <w:rFonts w:hint="cs"/>
          <w:rtl/>
          <w:lang w:eastAsia="he-IL"/>
        </w:rPr>
        <w:t xml:space="preserve"> </w:t>
      </w:r>
      <w:r w:rsidR="007E72B2">
        <w:rPr>
          <w:rFonts w:hint="cs"/>
          <w:rtl/>
          <w:lang w:eastAsia="he-IL"/>
        </w:rPr>
        <w:t>ש</w:t>
      </w:r>
      <w:r>
        <w:rPr>
          <w:rFonts w:hint="cs"/>
          <w:rtl/>
          <w:lang w:eastAsia="he-IL"/>
        </w:rPr>
        <w:t>בטח כולם יהיו ביחד, גם ארגונים, אישים וחברי כנסת שהם קיצונים בהתייחסות שלהם לדת, למסורת, לשורשים, לבתי הדין, לרבנים, לדיינים ולהלכה יהודית. אבל כאן</w:t>
      </w:r>
      <w:r w:rsidR="007E72B2">
        <w:rPr>
          <w:rFonts w:hint="cs"/>
          <w:rtl/>
          <w:lang w:eastAsia="he-IL"/>
        </w:rPr>
        <w:t>,</w:t>
      </w:r>
      <w:r>
        <w:rPr>
          <w:rFonts w:hint="cs"/>
          <w:rtl/>
          <w:lang w:eastAsia="he-IL"/>
        </w:rPr>
        <w:t xml:space="preserve"> כשבא </w:t>
      </w:r>
      <w:bookmarkStart w:id="2483" w:name="_ETM_Q8_356741"/>
      <w:bookmarkEnd w:id="2483"/>
      <w:r>
        <w:rPr>
          <w:rFonts w:hint="cs"/>
          <w:rtl/>
          <w:lang w:eastAsia="he-IL"/>
        </w:rPr>
        <w:t xml:space="preserve">משהו בפרקטיקה, כולם </w:t>
      </w:r>
      <w:r w:rsidR="00406C92">
        <w:rPr>
          <w:rFonts w:hint="cs"/>
          <w:rtl/>
          <w:lang w:eastAsia="he-IL"/>
        </w:rPr>
        <w:t>– – –</w:t>
      </w:r>
    </w:p>
    <w:p w:rsidR="00675059" w:rsidRDefault="00675059" w:rsidP="000603E7">
      <w:pPr>
        <w:rPr>
          <w:rtl/>
          <w:lang w:eastAsia="he-IL"/>
        </w:rPr>
      </w:pPr>
    </w:p>
    <w:p w:rsidR="00675059" w:rsidRDefault="007E72B2" w:rsidP="000603E7">
      <w:pPr>
        <w:pStyle w:val="af5"/>
        <w:keepNext/>
        <w:rPr>
          <w:rtl/>
        </w:rPr>
      </w:pPr>
      <w:bookmarkStart w:id="2484" w:name="ET_interruption_6156_14"/>
      <w:r w:rsidRPr="009C3FC2">
        <w:rPr>
          <w:rStyle w:val="TagStyle"/>
          <w:rtl/>
        </w:rPr>
        <w:t xml:space="preserve">&lt;&lt; קריאה &gt;&gt; </w:t>
      </w:r>
      <w:r>
        <w:rPr>
          <w:rtl/>
        </w:rPr>
        <w:t>גלעד קריב (יו"ר ועדת החוקה, חוק ומשפט):</w:t>
      </w:r>
      <w:r w:rsidRPr="009C3FC2">
        <w:rPr>
          <w:rStyle w:val="TagStyle"/>
          <w:rtl/>
        </w:rPr>
        <w:t xml:space="preserve"> &lt;&lt; קריאה &gt;&gt;</w:t>
      </w:r>
      <w:r>
        <w:rPr>
          <w:rtl/>
        </w:rPr>
        <w:t xml:space="preserve"> </w:t>
      </w:r>
      <w:r w:rsidR="00675059">
        <w:rPr>
          <w:rtl/>
        </w:rPr>
        <w:t xml:space="preserve"> </w:t>
      </w:r>
      <w:bookmarkEnd w:id="2484"/>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אפשר לאהוב את המסורת </w:t>
      </w:r>
      <w:bookmarkStart w:id="2485" w:name="_ETM_Q8_361191"/>
      <w:bookmarkEnd w:id="2485"/>
      <w:r>
        <w:rPr>
          <w:rFonts w:hint="cs"/>
          <w:rtl/>
          <w:lang w:eastAsia="he-IL"/>
        </w:rPr>
        <w:t xml:space="preserve">היהודית ולא לאהוב את הממסד הרבני. </w:t>
      </w:r>
    </w:p>
    <w:p w:rsidR="00675059" w:rsidRDefault="00675059" w:rsidP="000603E7">
      <w:pPr>
        <w:rPr>
          <w:rtl/>
          <w:lang w:eastAsia="he-IL"/>
        </w:rPr>
      </w:pPr>
      <w:bookmarkStart w:id="2486" w:name="_ETM_Q8_358315"/>
      <w:bookmarkStart w:id="2487" w:name="_ETM_Q8_358408"/>
      <w:bookmarkEnd w:id="2486"/>
      <w:bookmarkEnd w:id="2487"/>
    </w:p>
    <w:p w:rsidR="00675059" w:rsidRDefault="00675059" w:rsidP="000603E7">
      <w:pPr>
        <w:pStyle w:val="-"/>
        <w:keepNext/>
        <w:rPr>
          <w:rtl/>
        </w:rPr>
      </w:pPr>
      <w:bookmarkStart w:id="2488" w:name="ET_speakercontinue_6166_15"/>
      <w:r w:rsidRPr="001009A3">
        <w:rPr>
          <w:rStyle w:val="TagStyle"/>
          <w:rtl/>
        </w:rPr>
        <w:t xml:space="preserve"> &lt;&lt; דובר_המשך &gt;&gt; </w:t>
      </w:r>
      <w:r>
        <w:rPr>
          <w:rtl/>
        </w:rPr>
        <w:t>אורי מקלב (יהדות התורה):</w:t>
      </w:r>
      <w:r w:rsidRPr="001009A3">
        <w:rPr>
          <w:rStyle w:val="TagStyle"/>
          <w:rtl/>
        </w:rPr>
        <w:t xml:space="preserve"> &lt;&lt; דובר_המשך &gt;&gt;</w:t>
      </w:r>
      <w:r>
        <w:rPr>
          <w:rtl/>
        </w:rPr>
        <w:t xml:space="preserve">   </w:t>
      </w:r>
      <w:bookmarkEnd w:id="2488"/>
    </w:p>
    <w:p w:rsidR="00675059" w:rsidRDefault="00675059" w:rsidP="00406C92">
      <w:pPr>
        <w:rPr>
          <w:rtl/>
          <w:lang w:eastAsia="he-IL"/>
        </w:rPr>
      </w:pPr>
    </w:p>
    <w:p w:rsidR="00675059" w:rsidRDefault="00675059" w:rsidP="00597184">
      <w:pPr>
        <w:rPr>
          <w:rtl/>
          <w:lang w:eastAsia="he-IL"/>
        </w:rPr>
      </w:pPr>
      <w:r>
        <w:rPr>
          <w:rFonts w:hint="cs"/>
          <w:rtl/>
          <w:lang w:eastAsia="he-IL"/>
        </w:rPr>
        <w:t xml:space="preserve">לא כולם, </w:t>
      </w:r>
      <w:bookmarkStart w:id="2489" w:name="_ETM_Q8_362831"/>
      <w:bookmarkEnd w:id="2489"/>
      <w:r>
        <w:rPr>
          <w:rFonts w:hint="cs"/>
          <w:rtl/>
          <w:lang w:eastAsia="he-IL"/>
        </w:rPr>
        <w:t xml:space="preserve">לא כולם, יש חברי כנסת, אישים וארגונים כאלה </w:t>
      </w:r>
      <w:r>
        <w:rPr>
          <w:rFonts w:hint="eastAsia"/>
          <w:rtl/>
          <w:lang w:eastAsia="he-IL"/>
        </w:rPr>
        <w:t>–</w:t>
      </w:r>
      <w:r>
        <w:rPr>
          <w:rFonts w:hint="cs"/>
          <w:rtl/>
          <w:lang w:eastAsia="he-IL"/>
        </w:rPr>
        <w:t xml:space="preserve"> שזאת </w:t>
      </w:r>
      <w:bookmarkStart w:id="2490" w:name="_ETM_Q8_367781"/>
      <w:bookmarkEnd w:id="2490"/>
      <w:r>
        <w:rPr>
          <w:rFonts w:hint="cs"/>
          <w:rtl/>
          <w:lang w:eastAsia="he-IL"/>
        </w:rPr>
        <w:t>ההתייחסות</w:t>
      </w:r>
      <w:r w:rsidR="007E72B2">
        <w:rPr>
          <w:rFonts w:hint="cs"/>
          <w:rtl/>
          <w:lang w:eastAsia="he-IL"/>
        </w:rPr>
        <w:t>,</w:t>
      </w:r>
      <w:r>
        <w:rPr>
          <w:rFonts w:hint="cs"/>
          <w:rtl/>
          <w:lang w:eastAsia="he-IL"/>
        </w:rPr>
        <w:t xml:space="preserve"> באופן קיצוני נגד הדת, נגד ההלכה, נגד הממסד </w:t>
      </w:r>
      <w:bookmarkStart w:id="2491" w:name="_ETM_Q8_372474"/>
      <w:bookmarkEnd w:id="2491"/>
      <w:r>
        <w:rPr>
          <w:rFonts w:hint="cs"/>
          <w:rtl/>
          <w:lang w:eastAsia="he-IL"/>
        </w:rPr>
        <w:t>הדתי והרבני. אבל מה, יחד עם זאת, הייתי בטוח</w:t>
      </w:r>
      <w:r w:rsidR="007E72B2">
        <w:rPr>
          <w:rFonts w:hint="cs"/>
          <w:rtl/>
          <w:lang w:eastAsia="he-IL"/>
        </w:rPr>
        <w:t>,</w:t>
      </w:r>
      <w:r>
        <w:rPr>
          <w:rFonts w:hint="cs"/>
          <w:rtl/>
          <w:lang w:eastAsia="he-IL"/>
        </w:rPr>
        <w:t xml:space="preserve"> למשל, שהם ארגונים </w:t>
      </w:r>
      <w:bookmarkStart w:id="2492" w:name="_ETM_Q8_374464"/>
      <w:bookmarkEnd w:id="2492"/>
      <w:r>
        <w:rPr>
          <w:rFonts w:hint="cs"/>
          <w:rtl/>
          <w:lang w:eastAsia="he-IL"/>
        </w:rPr>
        <w:t xml:space="preserve">שרוצים לעזור לנשים, במיוחד הסבל שנשים עוברות בבתי הדין. חשבנו שכאן </w:t>
      </w:r>
      <w:r>
        <w:rPr>
          <w:rtl/>
          <w:lang w:eastAsia="he-IL"/>
        </w:rPr>
        <w:t>–</w:t>
      </w:r>
      <w:r>
        <w:rPr>
          <w:rFonts w:hint="cs"/>
          <w:rtl/>
          <w:lang w:eastAsia="he-IL"/>
        </w:rPr>
        <w:t xml:space="preserve"> ובכלל נשים </w:t>
      </w:r>
      <w:bookmarkStart w:id="2493" w:name="_ETM_Q8_380576"/>
      <w:bookmarkEnd w:id="2493"/>
      <w:r>
        <w:rPr>
          <w:rFonts w:hint="cs"/>
          <w:rtl/>
          <w:lang w:eastAsia="he-IL"/>
        </w:rPr>
        <w:t xml:space="preserve">שסובלות, אנחנו הזדהינו איתן </w:t>
      </w:r>
      <w:r>
        <w:rPr>
          <w:rtl/>
          <w:lang w:eastAsia="he-IL"/>
        </w:rPr>
        <w:t>–</w:t>
      </w:r>
      <w:r>
        <w:rPr>
          <w:rFonts w:hint="cs"/>
          <w:rtl/>
          <w:lang w:eastAsia="he-IL"/>
        </w:rPr>
        <w:t xml:space="preserve"> היינו בטוחים שכאן כולם יתאחדו ביחד. </w:t>
      </w:r>
      <w:bookmarkStart w:id="2494" w:name="_ETM_Q8_384884"/>
      <w:bookmarkEnd w:id="2494"/>
      <w:r>
        <w:rPr>
          <w:rFonts w:hint="cs"/>
          <w:rtl/>
          <w:lang w:eastAsia="he-IL"/>
        </w:rPr>
        <w:t xml:space="preserve">לא יודע אם יתאחדו, אבל שתהיה כאן עם כולם תמימות דעים; התאחדות </w:t>
      </w:r>
      <w:bookmarkStart w:id="2495" w:name="_ETM_Q8_386331"/>
      <w:bookmarkEnd w:id="2495"/>
      <w:r w:rsidR="007E72B2">
        <w:rPr>
          <w:rFonts w:hint="eastAsia"/>
          <w:rtl/>
          <w:lang w:eastAsia="he-IL"/>
        </w:rPr>
        <w:t>–</w:t>
      </w:r>
      <w:r w:rsidR="007E72B2">
        <w:rPr>
          <w:rFonts w:hint="cs"/>
          <w:rtl/>
          <w:lang w:eastAsia="he-IL"/>
        </w:rPr>
        <w:t xml:space="preserve"> </w:t>
      </w:r>
      <w:r>
        <w:rPr>
          <w:rFonts w:hint="cs"/>
          <w:rtl/>
          <w:lang w:eastAsia="he-IL"/>
        </w:rPr>
        <w:t>אני לא יודע, אבל תמימות דעים</w:t>
      </w:r>
      <w:r w:rsidR="007E72B2">
        <w:rPr>
          <w:rFonts w:hint="cs"/>
          <w:rtl/>
          <w:lang w:eastAsia="he-IL"/>
        </w:rPr>
        <w:t>.</w:t>
      </w:r>
      <w:r>
        <w:rPr>
          <w:rFonts w:hint="cs"/>
          <w:rtl/>
          <w:lang w:eastAsia="he-IL"/>
        </w:rPr>
        <w:t xml:space="preserve"> ופתאום מתברר שלא. </w:t>
      </w:r>
      <w:bookmarkStart w:id="2496" w:name="_ETM_Q8_389526"/>
      <w:bookmarkEnd w:id="2496"/>
      <w:r>
        <w:rPr>
          <w:rFonts w:hint="cs"/>
          <w:rtl/>
          <w:lang w:eastAsia="he-IL"/>
        </w:rPr>
        <w:t xml:space="preserve">חלק מההפתעה </w:t>
      </w:r>
      <w:bookmarkStart w:id="2497" w:name="_ETM_Q8_393967"/>
      <w:bookmarkEnd w:id="2497"/>
      <w:r>
        <w:rPr>
          <w:rFonts w:hint="cs"/>
          <w:rtl/>
          <w:lang w:eastAsia="he-IL"/>
        </w:rPr>
        <w:t xml:space="preserve">שהייתה לי היא מאחת מחברות הכנסת, עוד בוורסיה הראשונה כשחוקקו </w:t>
      </w:r>
      <w:bookmarkStart w:id="2498" w:name="_ETM_Q8_395904"/>
      <w:bookmarkEnd w:id="2498"/>
      <w:r>
        <w:rPr>
          <w:rFonts w:hint="cs"/>
          <w:rtl/>
          <w:lang w:eastAsia="he-IL"/>
        </w:rPr>
        <w:t xml:space="preserve">את </w:t>
      </w:r>
      <w:bookmarkStart w:id="2499" w:name="_ETM_Q8_396081"/>
      <w:bookmarkEnd w:id="2499"/>
      <w:r>
        <w:rPr>
          <w:rFonts w:hint="cs"/>
          <w:rtl/>
          <w:lang w:eastAsia="he-IL"/>
        </w:rPr>
        <w:t>החוק הזה. שאל</w:t>
      </w:r>
      <w:r w:rsidR="00597184">
        <w:rPr>
          <w:rFonts w:hint="cs"/>
          <w:rtl/>
          <w:lang w:eastAsia="he-IL"/>
        </w:rPr>
        <w:t>תי</w:t>
      </w:r>
      <w:r>
        <w:rPr>
          <w:rFonts w:hint="cs"/>
          <w:rtl/>
          <w:lang w:eastAsia="he-IL"/>
        </w:rPr>
        <w:t xml:space="preserve"> אותה: </w:t>
      </w:r>
      <w:r w:rsidR="00597184">
        <w:rPr>
          <w:rFonts w:hint="cs"/>
          <w:rtl/>
          <w:lang w:eastAsia="he-IL"/>
        </w:rPr>
        <w:t>מנגד</w:t>
      </w:r>
      <w:r>
        <w:rPr>
          <w:rFonts w:hint="cs"/>
          <w:rtl/>
          <w:lang w:eastAsia="he-IL"/>
        </w:rPr>
        <w:t>, למה ההתנגדות? ההתנגדות היא לסמכות בתי הדין, סמכות של בתי הדין</w:t>
      </w:r>
      <w:r w:rsidR="00597184">
        <w:rPr>
          <w:rFonts w:hint="cs"/>
          <w:rtl/>
          <w:lang w:eastAsia="he-IL"/>
        </w:rPr>
        <w:t>:</w:t>
      </w:r>
      <w:r>
        <w:rPr>
          <w:rFonts w:hint="cs"/>
          <w:rtl/>
          <w:lang w:eastAsia="he-IL"/>
        </w:rPr>
        <w:t xml:space="preserve"> לא, אנחנו לא יכולים להסכים שבתי הדין יקבלו סמכות </w:t>
      </w:r>
      <w:bookmarkStart w:id="2500" w:name="_ETM_Q8_407260"/>
      <w:bookmarkEnd w:id="2500"/>
      <w:r>
        <w:rPr>
          <w:rFonts w:hint="cs"/>
          <w:rtl/>
          <w:lang w:eastAsia="he-IL"/>
        </w:rPr>
        <w:t xml:space="preserve">לפעול נגד מישהו כזה, מעגן. הם </w:t>
      </w:r>
      <w:r w:rsidR="00597184">
        <w:rPr>
          <w:rFonts w:hint="cs"/>
          <w:rtl/>
          <w:lang w:eastAsia="he-IL"/>
        </w:rPr>
        <w:t xml:space="preserve">לא </w:t>
      </w:r>
      <w:r>
        <w:rPr>
          <w:rFonts w:hint="cs"/>
          <w:rtl/>
          <w:lang w:eastAsia="he-IL"/>
        </w:rPr>
        <w:t xml:space="preserve">מוכנים </w:t>
      </w:r>
      <w:r w:rsidR="00597184">
        <w:rPr>
          <w:rFonts w:hint="eastAsia"/>
          <w:rtl/>
          <w:lang w:eastAsia="he-IL"/>
        </w:rPr>
        <w:t>–</w:t>
      </w:r>
      <w:r w:rsidR="00597184">
        <w:rPr>
          <w:rFonts w:hint="cs"/>
          <w:rtl/>
          <w:lang w:eastAsia="he-IL"/>
        </w:rPr>
        <w:t xml:space="preserve"> </w:t>
      </w:r>
      <w:r>
        <w:rPr>
          <w:rFonts w:hint="cs"/>
          <w:rtl/>
          <w:lang w:eastAsia="he-IL"/>
        </w:rPr>
        <w:t>מול משקל עגינותה של האישה?</w:t>
      </w:r>
      <w:bookmarkStart w:id="2501" w:name="_ETM_Q8_413653"/>
      <w:bookmarkEnd w:id="2501"/>
      <w:r>
        <w:rPr>
          <w:rFonts w:hint="cs"/>
          <w:rtl/>
          <w:lang w:eastAsia="he-IL"/>
        </w:rPr>
        <w:t xml:space="preserve"> היא אמרה לי: כן, כשמגיעה סמכות של בית הדין לקבל משהו פרקטי בחוק הישראלי, בחוק שנמצא במדינת ישראל, </w:t>
      </w:r>
      <w:bookmarkStart w:id="2502" w:name="_ETM_Q8_420247"/>
      <w:bookmarkEnd w:id="2502"/>
      <w:r>
        <w:rPr>
          <w:rFonts w:hint="cs"/>
          <w:rtl/>
          <w:lang w:eastAsia="he-IL"/>
        </w:rPr>
        <w:t>לתת את האפשרות לפעול נגד המעגנים, כאן פתאום</w:t>
      </w:r>
      <w:r w:rsidR="00597184">
        <w:rPr>
          <w:rFonts w:hint="cs"/>
          <w:rtl/>
          <w:lang w:eastAsia="he-IL"/>
        </w:rPr>
        <w:t>,</w:t>
      </w:r>
      <w:r>
        <w:rPr>
          <w:rFonts w:hint="cs"/>
          <w:rtl/>
          <w:lang w:eastAsia="he-IL"/>
        </w:rPr>
        <w:t xml:space="preserve"> בנושא הזה</w:t>
      </w:r>
      <w:r w:rsidR="00597184">
        <w:rPr>
          <w:rFonts w:hint="cs"/>
          <w:rtl/>
          <w:lang w:eastAsia="he-IL"/>
        </w:rPr>
        <w:t>,</w:t>
      </w:r>
      <w:r>
        <w:rPr>
          <w:rFonts w:hint="cs"/>
          <w:rtl/>
          <w:lang w:eastAsia="he-IL"/>
        </w:rPr>
        <w:t xml:space="preserve"> כל הערכים </w:t>
      </w:r>
      <w:r>
        <w:rPr>
          <w:rFonts w:hint="eastAsia"/>
          <w:rtl/>
          <w:lang w:eastAsia="he-IL"/>
        </w:rPr>
        <w:t>–</w:t>
      </w:r>
      <w:r>
        <w:rPr>
          <w:rFonts w:hint="cs"/>
          <w:rtl/>
          <w:lang w:eastAsia="he-IL"/>
        </w:rPr>
        <w:t xml:space="preserve"> </w:t>
      </w:r>
      <w:bookmarkStart w:id="2503" w:name="_ETM_Q8_424949"/>
      <w:bookmarkEnd w:id="2503"/>
      <w:r>
        <w:rPr>
          <w:rFonts w:hint="cs"/>
          <w:rtl/>
          <w:lang w:eastAsia="he-IL"/>
        </w:rPr>
        <w:t>זה הזכיר מאוד את אותו חתול שאילפו למלצר לאנשים, ובסוף</w:t>
      </w:r>
      <w:r w:rsidR="00597184">
        <w:rPr>
          <w:rFonts w:hint="cs"/>
          <w:rtl/>
          <w:lang w:eastAsia="he-IL"/>
        </w:rPr>
        <w:t>,</w:t>
      </w:r>
      <w:r>
        <w:rPr>
          <w:rFonts w:hint="cs"/>
          <w:rtl/>
          <w:lang w:eastAsia="he-IL"/>
        </w:rPr>
        <w:t xml:space="preserve"> כשהוא ראה </w:t>
      </w:r>
      <w:bookmarkStart w:id="2504" w:name="_ETM_Q8_432979"/>
      <w:bookmarkEnd w:id="2504"/>
      <w:r>
        <w:rPr>
          <w:rFonts w:hint="cs"/>
          <w:rtl/>
          <w:lang w:eastAsia="he-IL"/>
        </w:rPr>
        <w:t>את העכבר, הוא עזב את כל הצלחות</w:t>
      </w:r>
      <w:r w:rsidR="00597184">
        <w:rPr>
          <w:rFonts w:hint="cs"/>
          <w:rtl/>
          <w:lang w:eastAsia="he-IL"/>
        </w:rPr>
        <w:t>.</w:t>
      </w:r>
      <w:r>
        <w:rPr>
          <w:rFonts w:hint="cs"/>
          <w:rtl/>
          <w:lang w:eastAsia="he-IL"/>
        </w:rPr>
        <w:t xml:space="preserve"> לא היה </w:t>
      </w:r>
      <w:bookmarkStart w:id="2505" w:name="_ETM_Q8_430218"/>
      <w:bookmarkEnd w:id="2505"/>
      <w:r>
        <w:rPr>
          <w:rFonts w:hint="cs"/>
          <w:rtl/>
          <w:lang w:eastAsia="he-IL"/>
        </w:rPr>
        <w:t xml:space="preserve">שייך לאלף אותו. כשמגיע </w:t>
      </w:r>
      <w:bookmarkStart w:id="2506" w:name="_ETM_Q8_435667"/>
      <w:bookmarkEnd w:id="2506"/>
      <w:r>
        <w:rPr>
          <w:rFonts w:hint="cs"/>
          <w:rtl/>
          <w:lang w:eastAsia="he-IL"/>
        </w:rPr>
        <w:t xml:space="preserve">משהו שנוגע לממסד הרבני, זורקים את הכול, את כל הערכים </w:t>
      </w:r>
      <w:bookmarkStart w:id="2507" w:name="_ETM_Q8_440212"/>
      <w:bookmarkEnd w:id="2507"/>
      <w:r>
        <w:rPr>
          <w:rFonts w:hint="cs"/>
          <w:rtl/>
          <w:lang w:eastAsia="he-IL"/>
        </w:rPr>
        <w:t xml:space="preserve">של עזרה לנשים </w:t>
      </w:r>
      <w:r w:rsidR="00597184">
        <w:rPr>
          <w:rFonts w:hint="eastAsia"/>
          <w:rtl/>
          <w:lang w:eastAsia="he-IL"/>
        </w:rPr>
        <w:t>–</w:t>
      </w:r>
      <w:r w:rsidR="00597184">
        <w:rPr>
          <w:rFonts w:hint="cs"/>
          <w:rtl/>
          <w:lang w:eastAsia="he-IL"/>
        </w:rPr>
        <w:t xml:space="preserve"> </w:t>
      </w:r>
      <w:r>
        <w:rPr>
          <w:rFonts w:hint="cs"/>
          <w:rtl/>
          <w:lang w:eastAsia="he-IL"/>
        </w:rPr>
        <w:t xml:space="preserve">אנחנו לא ניתן. </w:t>
      </w:r>
    </w:p>
    <w:p w:rsidR="00675059" w:rsidRDefault="00675059" w:rsidP="000603E7">
      <w:pPr>
        <w:rPr>
          <w:rtl/>
          <w:lang w:eastAsia="he-IL"/>
        </w:rPr>
      </w:pPr>
    </w:p>
    <w:p w:rsidR="00675059" w:rsidRDefault="00597184" w:rsidP="000603E7">
      <w:pPr>
        <w:pStyle w:val="af5"/>
        <w:keepNext/>
        <w:rPr>
          <w:rtl/>
        </w:rPr>
      </w:pPr>
      <w:bookmarkStart w:id="2508" w:name="ET_interruption_6156_16"/>
      <w:r w:rsidRPr="009C3FC2">
        <w:rPr>
          <w:rStyle w:val="TagStyle"/>
          <w:rtl/>
        </w:rPr>
        <w:t xml:space="preserve">&lt;&lt; קריאה &gt;&gt; </w:t>
      </w:r>
      <w:r>
        <w:rPr>
          <w:rtl/>
        </w:rPr>
        <w:t>גלעד קריב (יו"ר ועדת החוקה, חוק ומשפט):</w:t>
      </w:r>
      <w:r w:rsidRPr="009C3FC2">
        <w:rPr>
          <w:rStyle w:val="TagStyle"/>
          <w:rtl/>
        </w:rPr>
        <w:t xml:space="preserve"> &lt;&lt; קריאה &gt;&gt;</w:t>
      </w:r>
      <w:r>
        <w:rPr>
          <w:rtl/>
        </w:rPr>
        <w:t xml:space="preserve"> </w:t>
      </w:r>
      <w:r w:rsidR="00675059">
        <w:rPr>
          <w:rtl/>
        </w:rPr>
        <w:t xml:space="preserve"> </w:t>
      </w:r>
      <w:bookmarkEnd w:id="2508"/>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אולי שהממסד הרבני יעשה </w:t>
      </w:r>
      <w:bookmarkStart w:id="2509" w:name="_ETM_Q8_445039"/>
      <w:bookmarkEnd w:id="2509"/>
      <w:r>
        <w:rPr>
          <w:rFonts w:hint="cs"/>
          <w:rtl/>
          <w:lang w:eastAsia="he-IL"/>
        </w:rPr>
        <w:t xml:space="preserve">חשבון נפש, למה הוא הגיע למצב הזה. </w:t>
      </w:r>
    </w:p>
    <w:p w:rsidR="00675059" w:rsidRDefault="00675059" w:rsidP="000603E7">
      <w:pPr>
        <w:rPr>
          <w:rtl/>
          <w:lang w:eastAsia="he-IL"/>
        </w:rPr>
      </w:pPr>
    </w:p>
    <w:p w:rsidR="00675059" w:rsidRDefault="00675059" w:rsidP="000603E7">
      <w:pPr>
        <w:pStyle w:val="-"/>
        <w:keepNext/>
        <w:rPr>
          <w:rtl/>
        </w:rPr>
      </w:pPr>
      <w:bookmarkStart w:id="2510" w:name="ET_speakercontinue_6166_17"/>
      <w:r w:rsidRPr="00C66CF5">
        <w:rPr>
          <w:rStyle w:val="TagStyle"/>
          <w:rtl/>
        </w:rPr>
        <w:t xml:space="preserve"> &lt;&lt; דובר_המשך &gt;&gt; </w:t>
      </w:r>
      <w:r>
        <w:rPr>
          <w:rtl/>
        </w:rPr>
        <w:t>אורי מקלב (יהדות התורה):</w:t>
      </w:r>
      <w:r w:rsidRPr="00C66CF5">
        <w:rPr>
          <w:rStyle w:val="TagStyle"/>
          <w:rtl/>
        </w:rPr>
        <w:t xml:space="preserve"> &lt;&lt; דובר_המשך &gt;&gt;</w:t>
      </w:r>
      <w:r>
        <w:rPr>
          <w:rtl/>
        </w:rPr>
        <w:t xml:space="preserve">   </w:t>
      </w:r>
      <w:bookmarkEnd w:id="2510"/>
    </w:p>
    <w:p w:rsidR="00675059" w:rsidRDefault="00675059" w:rsidP="00406C92">
      <w:pPr>
        <w:rPr>
          <w:rtl/>
          <w:lang w:eastAsia="he-IL"/>
        </w:rPr>
      </w:pPr>
    </w:p>
    <w:p w:rsidR="00675059" w:rsidRDefault="00675059" w:rsidP="000603E7">
      <w:pPr>
        <w:rPr>
          <w:rtl/>
          <w:lang w:eastAsia="he-IL"/>
        </w:rPr>
      </w:pPr>
      <w:r>
        <w:rPr>
          <w:rFonts w:hint="cs"/>
          <w:rtl/>
          <w:lang w:eastAsia="he-IL"/>
        </w:rPr>
        <w:t>את דעתך אמרת קודם, ואני אתייחס לזה</w:t>
      </w:r>
      <w:bookmarkStart w:id="2511" w:name="_ETM_Q8_452167"/>
      <w:bookmarkEnd w:id="2511"/>
      <w:r>
        <w:rPr>
          <w:rFonts w:hint="cs"/>
          <w:rtl/>
          <w:lang w:eastAsia="he-IL"/>
        </w:rPr>
        <w:t xml:space="preserve">, לממסד הרבני. </w:t>
      </w:r>
    </w:p>
    <w:p w:rsidR="00675059" w:rsidRDefault="00675059" w:rsidP="000603E7">
      <w:pPr>
        <w:rPr>
          <w:rtl/>
          <w:lang w:eastAsia="he-IL"/>
        </w:rPr>
      </w:pPr>
      <w:bookmarkStart w:id="2512" w:name="_ETM_Q8_451762"/>
      <w:bookmarkStart w:id="2513" w:name="_ETM_Q8_451841"/>
      <w:bookmarkEnd w:id="2512"/>
      <w:bookmarkEnd w:id="2513"/>
    </w:p>
    <w:p w:rsidR="00675059" w:rsidRDefault="00675059" w:rsidP="00597184">
      <w:pPr>
        <w:rPr>
          <w:rtl/>
          <w:lang w:eastAsia="he-IL"/>
        </w:rPr>
      </w:pPr>
      <w:bookmarkStart w:id="2514" w:name="_ETM_Q8_451914"/>
      <w:bookmarkStart w:id="2515" w:name="_ETM_Q8_451988"/>
      <w:bookmarkEnd w:id="2514"/>
      <w:bookmarkEnd w:id="2515"/>
      <w:r>
        <w:rPr>
          <w:rFonts w:hint="cs"/>
          <w:rtl/>
          <w:lang w:eastAsia="he-IL"/>
        </w:rPr>
        <w:t xml:space="preserve">בסופו של דבר היו מוכנים </w:t>
      </w:r>
      <w:bookmarkStart w:id="2516" w:name="_ETM_Q8_456481"/>
      <w:bookmarkEnd w:id="2516"/>
      <w:r>
        <w:rPr>
          <w:rFonts w:hint="cs"/>
          <w:rtl/>
          <w:lang w:eastAsia="he-IL"/>
        </w:rPr>
        <w:t>לזרוק הכול ולא לתת סמכות ולפעול נגד. רוב הדיונים אצלך בוועדה היו לצ</w:t>
      </w:r>
      <w:r w:rsidR="00597184">
        <w:rPr>
          <w:rFonts w:hint="cs"/>
          <w:rtl/>
          <w:lang w:eastAsia="he-IL"/>
        </w:rPr>
        <w:t xml:space="preserve">מצם את </w:t>
      </w:r>
      <w:r>
        <w:rPr>
          <w:rFonts w:hint="cs"/>
          <w:rtl/>
          <w:lang w:eastAsia="he-IL"/>
        </w:rPr>
        <w:t>כוחו של החוק</w:t>
      </w:r>
      <w:r w:rsidR="00A27623">
        <w:rPr>
          <w:rFonts w:hint="cs"/>
          <w:rtl/>
          <w:lang w:eastAsia="he-IL"/>
        </w:rPr>
        <w:t>,</w:t>
      </w:r>
      <w:r>
        <w:rPr>
          <w:rFonts w:hint="cs"/>
          <w:rtl/>
          <w:lang w:eastAsia="he-IL"/>
        </w:rPr>
        <w:t xml:space="preserve"> </w:t>
      </w:r>
      <w:bookmarkStart w:id="2517" w:name="_ETM_Q8_465134"/>
      <w:bookmarkEnd w:id="2517"/>
      <w:r>
        <w:rPr>
          <w:rFonts w:hint="cs"/>
          <w:rtl/>
          <w:lang w:eastAsia="he-IL"/>
        </w:rPr>
        <w:t xml:space="preserve">או הוראת השעה, ולצמצם </w:t>
      </w:r>
      <w:r w:rsidR="00597184">
        <w:rPr>
          <w:rFonts w:hint="cs"/>
          <w:rtl/>
          <w:lang w:eastAsia="he-IL"/>
        </w:rPr>
        <w:t>את ה</w:t>
      </w:r>
      <w:r>
        <w:rPr>
          <w:rFonts w:hint="cs"/>
          <w:rtl/>
          <w:lang w:eastAsia="he-IL"/>
        </w:rPr>
        <w:t>תוקף ו</w:t>
      </w:r>
      <w:r w:rsidR="00597184">
        <w:rPr>
          <w:rFonts w:hint="cs"/>
          <w:rtl/>
          <w:lang w:eastAsia="he-IL"/>
        </w:rPr>
        <w:t>ה</w:t>
      </w:r>
      <w:r>
        <w:rPr>
          <w:rFonts w:hint="cs"/>
          <w:rtl/>
          <w:lang w:eastAsia="he-IL"/>
        </w:rPr>
        <w:t xml:space="preserve">סמכות של בתי הדין </w:t>
      </w:r>
      <w:r>
        <w:rPr>
          <w:rFonts w:hint="eastAsia"/>
          <w:rtl/>
          <w:lang w:eastAsia="he-IL"/>
        </w:rPr>
        <w:t>– בממונות או לא.</w:t>
      </w:r>
      <w:r>
        <w:rPr>
          <w:rFonts w:hint="cs"/>
          <w:rtl/>
          <w:lang w:eastAsia="he-IL"/>
        </w:rPr>
        <w:t xml:space="preserve"> והרי זה מזיק לאישה. הרי זה ברור שזה מתיר אותה, שזה כלי לפעול – לא.</w:t>
      </w:r>
    </w:p>
    <w:p w:rsidR="00675059" w:rsidRDefault="00675059" w:rsidP="000603E7">
      <w:pPr>
        <w:rPr>
          <w:rtl/>
          <w:lang w:eastAsia="he-IL"/>
        </w:rPr>
      </w:pPr>
      <w:bookmarkStart w:id="2518" w:name="_ETM_Q8_474218"/>
      <w:bookmarkStart w:id="2519" w:name="_ETM_Q8_474329"/>
      <w:bookmarkEnd w:id="2518"/>
      <w:bookmarkEnd w:id="2519"/>
    </w:p>
    <w:p w:rsidR="00675059" w:rsidRDefault="00675059" w:rsidP="00A27623">
      <w:pPr>
        <w:rPr>
          <w:rtl/>
          <w:lang w:eastAsia="he-IL"/>
        </w:rPr>
      </w:pPr>
      <w:bookmarkStart w:id="2520" w:name="_ETM_Q8_474370"/>
      <w:bookmarkStart w:id="2521" w:name="_ETM_Q8_474465"/>
      <w:bookmarkEnd w:id="2520"/>
      <w:bookmarkEnd w:id="2521"/>
      <w:r>
        <w:rPr>
          <w:rFonts w:hint="cs"/>
          <w:rtl/>
          <w:lang w:eastAsia="he-IL"/>
        </w:rPr>
        <w:t xml:space="preserve">בסופו </w:t>
      </w:r>
      <w:bookmarkStart w:id="2522" w:name="_ETM_Q8_476291"/>
      <w:bookmarkEnd w:id="2522"/>
      <w:r>
        <w:rPr>
          <w:rFonts w:hint="cs"/>
          <w:rtl/>
          <w:lang w:eastAsia="he-IL"/>
        </w:rPr>
        <w:t>של דבר אנחנו נמצאים היום בחקיקה, אבל מעניין לעניין באותו עניין</w:t>
      </w:r>
      <w:r w:rsidR="00597184">
        <w:rPr>
          <w:rFonts w:hint="cs"/>
          <w:rtl/>
          <w:lang w:eastAsia="he-IL"/>
        </w:rPr>
        <w:t>,</w:t>
      </w:r>
      <w:r>
        <w:rPr>
          <w:rFonts w:hint="eastAsia"/>
          <w:rtl/>
          <w:lang w:eastAsia="he-IL"/>
        </w:rPr>
        <w:t xml:space="preserve"> </w:t>
      </w:r>
      <w:r>
        <w:rPr>
          <w:rFonts w:hint="cs"/>
          <w:rtl/>
          <w:lang w:eastAsia="he-IL"/>
        </w:rPr>
        <w:t xml:space="preserve">בימים </w:t>
      </w:r>
      <w:bookmarkStart w:id="2523" w:name="_ETM_Q8_478262"/>
      <w:bookmarkEnd w:id="2523"/>
      <w:r>
        <w:rPr>
          <w:rFonts w:hint="cs"/>
          <w:rtl/>
          <w:lang w:eastAsia="he-IL"/>
        </w:rPr>
        <w:t xml:space="preserve">ההם בזמן הזה. אם אנחנו מדברים על רדיפה של דת </w:t>
      </w:r>
      <w:r>
        <w:rPr>
          <w:rFonts w:hint="eastAsia"/>
          <w:rtl/>
          <w:lang w:eastAsia="he-IL"/>
        </w:rPr>
        <w:t>–</w:t>
      </w:r>
      <w:r w:rsidR="00597184">
        <w:rPr>
          <w:rFonts w:hint="cs"/>
          <w:rtl/>
          <w:lang w:eastAsia="he-IL"/>
        </w:rPr>
        <w:t xml:space="preserve"> </w:t>
      </w:r>
      <w:r>
        <w:rPr>
          <w:rFonts w:hint="cs"/>
          <w:rtl/>
          <w:lang w:eastAsia="he-IL"/>
        </w:rPr>
        <w:t>בדקה</w:t>
      </w:r>
      <w:r w:rsidR="00A27623">
        <w:rPr>
          <w:rFonts w:hint="cs"/>
          <w:rtl/>
          <w:lang w:eastAsia="he-IL"/>
        </w:rPr>
        <w:t>-</w:t>
      </w:r>
      <w:r>
        <w:rPr>
          <w:rFonts w:hint="cs"/>
          <w:rtl/>
          <w:lang w:eastAsia="he-IL"/>
        </w:rPr>
        <w:t>שתיים</w:t>
      </w:r>
      <w:r w:rsidR="00A27623">
        <w:rPr>
          <w:rFonts w:hint="cs"/>
          <w:rtl/>
          <w:lang w:eastAsia="he-IL"/>
        </w:rPr>
        <w:t>,</w:t>
      </w:r>
      <w:r w:rsidR="00597184">
        <w:rPr>
          <w:rFonts w:hint="cs"/>
          <w:rtl/>
          <w:lang w:eastAsia="he-IL"/>
        </w:rPr>
        <w:t xml:space="preserve"> </w:t>
      </w:r>
      <w:r>
        <w:rPr>
          <w:rFonts w:hint="cs"/>
          <w:rtl/>
          <w:lang w:eastAsia="he-IL"/>
        </w:rPr>
        <w:t xml:space="preserve">אנחנו נמצאים בכל אופן </w:t>
      </w:r>
      <w:bookmarkStart w:id="2524" w:name="_ETM_Q8_485326"/>
      <w:bookmarkEnd w:id="2524"/>
      <w:r>
        <w:rPr>
          <w:rFonts w:hint="cs"/>
          <w:rtl/>
          <w:lang w:eastAsia="he-IL"/>
        </w:rPr>
        <w:t>בחנוכה. גם כשהייתי ילד חשבתי</w:t>
      </w:r>
      <w:r w:rsidR="00A27623">
        <w:rPr>
          <w:rFonts w:hint="cs"/>
          <w:rtl/>
          <w:lang w:eastAsia="he-IL"/>
        </w:rPr>
        <w:t>:</w:t>
      </w:r>
      <w:r>
        <w:rPr>
          <w:rFonts w:hint="cs"/>
          <w:rtl/>
          <w:lang w:eastAsia="he-IL"/>
        </w:rPr>
        <w:t xml:space="preserve"> אנחנו מדברים על ניסים של פעם, אפשר להבין </w:t>
      </w:r>
      <w:r w:rsidR="00A27623">
        <w:rPr>
          <w:rFonts w:hint="eastAsia"/>
          <w:rtl/>
          <w:lang w:eastAsia="he-IL"/>
        </w:rPr>
        <w:t>–</w:t>
      </w:r>
      <w:r w:rsidR="00A27623">
        <w:rPr>
          <w:rFonts w:hint="cs"/>
          <w:rtl/>
          <w:lang w:eastAsia="he-IL"/>
        </w:rPr>
        <w:t xml:space="preserve"> </w:t>
      </w:r>
      <w:bookmarkStart w:id="2525" w:name="_ETM_Q0_4519835"/>
      <w:bookmarkEnd w:id="2525"/>
      <w:r>
        <w:rPr>
          <w:rFonts w:hint="cs"/>
          <w:rtl/>
          <w:lang w:eastAsia="he-IL"/>
        </w:rPr>
        <w:t>אבל על פעולה של מציאת פך שמן קטן אנחנו מודים</w:t>
      </w:r>
      <w:r w:rsidR="00A27623">
        <w:rPr>
          <w:rFonts w:hint="cs"/>
          <w:rtl/>
          <w:lang w:eastAsia="he-IL"/>
        </w:rPr>
        <w:t>.</w:t>
      </w:r>
      <w:r>
        <w:rPr>
          <w:rFonts w:hint="cs"/>
          <w:rtl/>
          <w:lang w:eastAsia="he-IL"/>
        </w:rPr>
        <w:t xml:space="preserve"> ולא רק זה, היו </w:t>
      </w:r>
      <w:bookmarkStart w:id="2526" w:name="_ETM_Q8_504061"/>
      <w:bookmarkEnd w:id="2526"/>
      <w:r>
        <w:rPr>
          <w:rFonts w:hint="cs"/>
          <w:rtl/>
          <w:lang w:eastAsia="he-IL"/>
        </w:rPr>
        <w:t xml:space="preserve">ניסים הרבה יותר גדולים שם במלחמה. </w:t>
      </w:r>
      <w:bookmarkStart w:id="2527" w:name="_ETM_Q8_506777"/>
      <w:bookmarkStart w:id="2528" w:name="_ETM_Q8_506850"/>
      <w:bookmarkStart w:id="2529" w:name="_ETM_Q8_507033"/>
      <w:bookmarkStart w:id="2530" w:name="_ETM_Q8_507110"/>
      <w:bookmarkEnd w:id="2527"/>
      <w:bookmarkEnd w:id="2528"/>
      <w:bookmarkEnd w:id="2529"/>
      <w:bookmarkEnd w:id="2530"/>
      <w:r>
        <w:rPr>
          <w:rFonts w:hint="cs"/>
          <w:rtl/>
          <w:lang w:eastAsia="he-IL"/>
        </w:rPr>
        <w:t xml:space="preserve">ממתי אנחנו מודים על מלחמה? אנחנו יכולים להודות על ניצחונות, אבל ממתי </w:t>
      </w:r>
      <w:bookmarkStart w:id="2531" w:name="_ETM_Q8_510870"/>
      <w:bookmarkEnd w:id="2531"/>
      <w:r w:rsidR="00A27623">
        <w:rPr>
          <w:rFonts w:hint="eastAsia"/>
          <w:rtl/>
          <w:lang w:eastAsia="he-IL"/>
        </w:rPr>
        <w:t>–</w:t>
      </w:r>
      <w:r w:rsidR="00A27623">
        <w:rPr>
          <w:rFonts w:hint="cs"/>
          <w:rtl/>
          <w:lang w:eastAsia="he-IL"/>
        </w:rPr>
        <w:t xml:space="preserve"> </w:t>
      </w:r>
      <w:r>
        <w:rPr>
          <w:rFonts w:hint="cs"/>
          <w:rtl/>
          <w:lang w:eastAsia="he-IL"/>
        </w:rPr>
        <w:t xml:space="preserve">אנחנו אומרים </w:t>
      </w:r>
      <w:r w:rsidR="00A27623">
        <w:rPr>
          <w:rFonts w:hint="cs"/>
          <w:rtl/>
          <w:lang w:eastAsia="he-IL"/>
        </w:rPr>
        <w:t>ב"</w:t>
      </w:r>
      <w:r>
        <w:rPr>
          <w:rFonts w:hint="cs"/>
          <w:rtl/>
          <w:lang w:eastAsia="he-IL"/>
        </w:rPr>
        <w:t>על הניסים</w:t>
      </w:r>
      <w:r w:rsidR="00A27623">
        <w:rPr>
          <w:rFonts w:hint="cs"/>
          <w:rtl/>
          <w:lang w:eastAsia="he-IL"/>
        </w:rPr>
        <w:t>" גם</w:t>
      </w:r>
      <w:r>
        <w:rPr>
          <w:rFonts w:hint="cs"/>
          <w:rtl/>
          <w:lang w:eastAsia="he-IL"/>
        </w:rPr>
        <w:t xml:space="preserve"> "על המלחמות"? מתברר היום, והיום יותר מתמיד, בימים ההם בזמן הזה הרבה יותר, כמה </w:t>
      </w:r>
      <w:bookmarkStart w:id="2532" w:name="_ETM_Q8_519575"/>
      <w:bookmarkEnd w:id="2532"/>
      <w:r>
        <w:rPr>
          <w:rFonts w:hint="cs"/>
          <w:rtl/>
          <w:lang w:eastAsia="he-IL"/>
        </w:rPr>
        <w:t xml:space="preserve">שהמלחמה עד היום היא על תורת ישראל. מה שכתבו על קרן השור, שאין לכם </w:t>
      </w:r>
      <w:bookmarkStart w:id="2533" w:name="_ETM_Q8_523251"/>
      <w:bookmarkEnd w:id="2533"/>
      <w:r>
        <w:rPr>
          <w:rFonts w:hint="cs"/>
          <w:rtl/>
          <w:lang w:eastAsia="he-IL"/>
        </w:rPr>
        <w:t xml:space="preserve">חלק באלוקי ישראל </w:t>
      </w:r>
      <w:r w:rsidR="00A27623">
        <w:rPr>
          <w:rFonts w:hint="eastAsia"/>
          <w:rtl/>
          <w:lang w:eastAsia="he-IL"/>
        </w:rPr>
        <w:t>–</w:t>
      </w:r>
      <w:r w:rsidR="00A27623">
        <w:rPr>
          <w:rFonts w:hint="cs"/>
          <w:rtl/>
          <w:lang w:eastAsia="he-IL"/>
        </w:rPr>
        <w:t xml:space="preserve"> </w:t>
      </w:r>
      <w:r>
        <w:rPr>
          <w:rFonts w:hint="cs"/>
          <w:rtl/>
          <w:lang w:eastAsia="he-IL"/>
        </w:rPr>
        <w:t>ממשיכים גם היום</w:t>
      </w:r>
      <w:r w:rsidR="00A27623">
        <w:rPr>
          <w:rFonts w:hint="cs"/>
          <w:rtl/>
          <w:lang w:eastAsia="he-IL"/>
        </w:rPr>
        <w:t>,</w:t>
      </w:r>
      <w:r>
        <w:rPr>
          <w:rFonts w:hint="cs"/>
          <w:rtl/>
          <w:lang w:eastAsia="he-IL"/>
        </w:rPr>
        <w:t xml:space="preserve"> בימים האלה</w:t>
      </w:r>
      <w:r w:rsidR="00A27623">
        <w:rPr>
          <w:rFonts w:hint="cs"/>
          <w:rtl/>
          <w:lang w:eastAsia="he-IL"/>
        </w:rPr>
        <w:t>,</w:t>
      </w:r>
      <w:r>
        <w:rPr>
          <w:rFonts w:hint="cs"/>
          <w:rtl/>
          <w:lang w:eastAsia="he-IL"/>
        </w:rPr>
        <w:t xml:space="preserve"> לא לתת לאנשים, </w:t>
      </w:r>
      <w:r w:rsidR="00A27623">
        <w:rPr>
          <w:rFonts w:hint="cs"/>
          <w:rtl/>
          <w:lang w:eastAsia="he-IL"/>
        </w:rPr>
        <w:t xml:space="preserve">לא </w:t>
      </w:r>
      <w:r>
        <w:rPr>
          <w:rFonts w:hint="cs"/>
          <w:rtl/>
          <w:lang w:eastAsia="he-IL"/>
        </w:rPr>
        <w:t xml:space="preserve">לאפשר כאן </w:t>
      </w:r>
      <w:bookmarkStart w:id="2534" w:name="_ETM_Q8_535844"/>
      <w:bookmarkEnd w:id="2534"/>
      <w:r>
        <w:rPr>
          <w:rFonts w:hint="cs"/>
          <w:rtl/>
          <w:lang w:eastAsia="he-IL"/>
        </w:rPr>
        <w:t>במדינת</w:t>
      </w:r>
      <w:bookmarkStart w:id="2535" w:name="_ETM_Q8_529391"/>
      <w:bookmarkEnd w:id="2535"/>
      <w:r>
        <w:rPr>
          <w:rFonts w:hint="cs"/>
          <w:rtl/>
          <w:lang w:eastAsia="he-IL"/>
        </w:rPr>
        <w:t xml:space="preserve"> היהודים, כשאנחנו מדברים על מלחמה על מדינת היהודים</w:t>
      </w:r>
      <w:r w:rsidR="00A27623">
        <w:rPr>
          <w:rFonts w:hint="cs"/>
          <w:rtl/>
          <w:lang w:eastAsia="he-IL"/>
        </w:rPr>
        <w:t>,</w:t>
      </w:r>
      <w:r>
        <w:rPr>
          <w:rFonts w:hint="eastAsia"/>
          <w:rtl/>
          <w:lang w:eastAsia="he-IL"/>
        </w:rPr>
        <w:t xml:space="preserve"> </w:t>
      </w:r>
      <w:bookmarkStart w:id="2536" w:name="_ETM_Q8_550399"/>
      <w:bookmarkEnd w:id="2536"/>
      <w:r>
        <w:rPr>
          <w:rFonts w:hint="cs"/>
          <w:rtl/>
          <w:lang w:eastAsia="he-IL"/>
        </w:rPr>
        <w:t>שבת</w:t>
      </w:r>
      <w:r w:rsidR="00A27623">
        <w:rPr>
          <w:rFonts w:hint="cs"/>
          <w:rtl/>
          <w:lang w:eastAsia="he-IL"/>
        </w:rPr>
        <w:t>;</w:t>
      </w:r>
      <w:r>
        <w:rPr>
          <w:rFonts w:hint="cs"/>
          <w:rtl/>
          <w:lang w:eastAsia="he-IL"/>
        </w:rPr>
        <w:t xml:space="preserve"> מלחמה על האפשרות, על שבת, מלחמה על השבת. ואני לא מדבר עכשיו על הערך </w:t>
      </w:r>
      <w:bookmarkStart w:id="2537" w:name="_ETM_Q8_539311"/>
      <w:bookmarkEnd w:id="2537"/>
      <w:r>
        <w:rPr>
          <w:rFonts w:hint="cs"/>
          <w:rtl/>
          <w:lang w:eastAsia="he-IL"/>
        </w:rPr>
        <w:t xml:space="preserve">של שבת, אני מדבר בסופו של דבר על כך שאותו יהודי צריך לעבוד בשבת, </w:t>
      </w:r>
      <w:r w:rsidR="00A27623">
        <w:rPr>
          <w:rFonts w:hint="cs"/>
          <w:rtl/>
          <w:lang w:eastAsia="he-IL"/>
        </w:rPr>
        <w:t>מכריחים</w:t>
      </w:r>
      <w:r>
        <w:rPr>
          <w:rFonts w:hint="cs"/>
          <w:rtl/>
          <w:lang w:eastAsia="he-IL"/>
        </w:rPr>
        <w:t xml:space="preserve"> אותו לעבוד </w:t>
      </w:r>
      <w:bookmarkStart w:id="2538" w:name="_ETM_Q8_546345"/>
      <w:bookmarkEnd w:id="2538"/>
      <w:r>
        <w:rPr>
          <w:rFonts w:hint="cs"/>
          <w:rtl/>
          <w:lang w:eastAsia="he-IL"/>
        </w:rPr>
        <w:t>בשבת</w:t>
      </w:r>
      <w:r w:rsidR="00A27623">
        <w:rPr>
          <w:rFonts w:hint="cs"/>
          <w:rtl/>
          <w:lang w:eastAsia="he-IL"/>
        </w:rPr>
        <w:t>,</w:t>
      </w:r>
      <w:r>
        <w:rPr>
          <w:rFonts w:hint="cs"/>
          <w:rtl/>
          <w:lang w:eastAsia="he-IL"/>
        </w:rPr>
        <w:t xml:space="preserve"> זאת התוצאה. אין לי את הזמן לדבר על כל ההשלכות, אבל על החלק הזה. כל האנשים האלה שיצטרכו לעבוד, לא משנה אם זה בתחבורה ציבורית או במשהו אחר, </w:t>
      </w:r>
      <w:bookmarkStart w:id="2539" w:name="_ETM_Q8_554344"/>
      <w:bookmarkEnd w:id="2539"/>
      <w:r>
        <w:rPr>
          <w:rFonts w:hint="cs"/>
          <w:rtl/>
          <w:lang w:eastAsia="he-IL"/>
        </w:rPr>
        <w:t xml:space="preserve">אתה הרי לא נותן להם </w:t>
      </w:r>
      <w:r w:rsidR="00406C92">
        <w:rPr>
          <w:rFonts w:hint="cs"/>
          <w:rtl/>
          <w:lang w:eastAsia="he-IL"/>
        </w:rPr>
        <w:t>– – –</w:t>
      </w:r>
      <w:r>
        <w:rPr>
          <w:rFonts w:hint="cs"/>
          <w:rtl/>
          <w:lang w:eastAsia="he-IL"/>
        </w:rPr>
        <w:t xml:space="preserve"> </w:t>
      </w:r>
    </w:p>
    <w:p w:rsidR="00675059" w:rsidRDefault="00675059" w:rsidP="000603E7">
      <w:pPr>
        <w:rPr>
          <w:rtl/>
          <w:lang w:eastAsia="he-IL"/>
        </w:rPr>
      </w:pPr>
    </w:p>
    <w:p w:rsidR="00675059" w:rsidRDefault="00675059" w:rsidP="000603E7">
      <w:pPr>
        <w:pStyle w:val="af6"/>
        <w:keepNext/>
        <w:rPr>
          <w:rtl/>
        </w:rPr>
      </w:pPr>
      <w:bookmarkStart w:id="2540" w:name="_ETM_Q8_552344"/>
      <w:bookmarkStart w:id="2541" w:name="_ETM_Q8_552380"/>
      <w:bookmarkStart w:id="2542" w:name="ET_yor_6117_30"/>
      <w:bookmarkEnd w:id="2540"/>
      <w:bookmarkEnd w:id="2541"/>
      <w:r w:rsidRPr="0009588B">
        <w:rPr>
          <w:rStyle w:val="TagStyle"/>
          <w:rtl/>
        </w:rPr>
        <w:t xml:space="preserve"> &lt;&lt; יור &gt;&gt; </w:t>
      </w:r>
      <w:r>
        <w:rPr>
          <w:rtl/>
        </w:rPr>
        <w:t>היו"ר אחמד טיבי:</w:t>
      </w:r>
      <w:r w:rsidRPr="0009588B">
        <w:rPr>
          <w:rStyle w:val="TagStyle"/>
          <w:rtl/>
        </w:rPr>
        <w:t xml:space="preserve"> &lt;&lt; יור &gt;&gt;</w:t>
      </w:r>
      <w:r>
        <w:rPr>
          <w:rtl/>
        </w:rPr>
        <w:t xml:space="preserve">   </w:t>
      </w:r>
      <w:bookmarkEnd w:id="2542"/>
    </w:p>
    <w:p w:rsidR="00675059" w:rsidRDefault="00675059" w:rsidP="00406C92">
      <w:pPr>
        <w:rPr>
          <w:rtl/>
          <w:lang w:eastAsia="he-IL"/>
        </w:rPr>
      </w:pPr>
    </w:p>
    <w:p w:rsidR="00675059" w:rsidRDefault="00675059" w:rsidP="000603E7">
      <w:pPr>
        <w:rPr>
          <w:rtl/>
          <w:lang w:eastAsia="he-IL"/>
        </w:rPr>
      </w:pPr>
      <w:bookmarkStart w:id="2543" w:name="_ETM_Q8_553018"/>
      <w:bookmarkEnd w:id="2543"/>
      <w:r>
        <w:rPr>
          <w:rFonts w:hint="cs"/>
          <w:rtl/>
          <w:lang w:eastAsia="he-IL"/>
        </w:rPr>
        <w:t xml:space="preserve">תודה </w:t>
      </w:r>
      <w:bookmarkStart w:id="2544" w:name="_ETM_Q8_554132"/>
      <w:bookmarkEnd w:id="2544"/>
      <w:r>
        <w:rPr>
          <w:rFonts w:hint="cs"/>
          <w:rtl/>
          <w:lang w:eastAsia="he-IL"/>
        </w:rPr>
        <w:t xml:space="preserve">רבה. </w:t>
      </w:r>
    </w:p>
    <w:p w:rsidR="00BA2BBF" w:rsidRDefault="00BA2BBF" w:rsidP="000603E7">
      <w:pPr>
        <w:rPr>
          <w:rtl/>
          <w:lang w:eastAsia="he-IL"/>
        </w:rPr>
      </w:pPr>
    </w:p>
    <w:p w:rsidR="00675059" w:rsidRDefault="00675059" w:rsidP="000603E7">
      <w:pPr>
        <w:pStyle w:val="-"/>
        <w:keepNext/>
        <w:rPr>
          <w:rtl/>
        </w:rPr>
      </w:pPr>
      <w:bookmarkStart w:id="2545" w:name="_ETM_Q8_554790"/>
      <w:bookmarkStart w:id="2546" w:name="_ETM_Q8_554891"/>
      <w:bookmarkStart w:id="2547" w:name="_ETM_Q8_554919"/>
      <w:bookmarkStart w:id="2548" w:name="_ETM_Q8_555025"/>
      <w:bookmarkStart w:id="2549" w:name="ET_speakercontinue_6166_31"/>
      <w:bookmarkEnd w:id="2545"/>
      <w:bookmarkEnd w:id="2546"/>
      <w:bookmarkEnd w:id="2547"/>
      <w:bookmarkEnd w:id="2548"/>
      <w:r w:rsidRPr="0009588B">
        <w:rPr>
          <w:rStyle w:val="TagStyle"/>
          <w:rtl/>
        </w:rPr>
        <w:t xml:space="preserve"> &lt;&lt; דובר_המשך &gt;&gt; </w:t>
      </w:r>
      <w:r>
        <w:rPr>
          <w:rtl/>
        </w:rPr>
        <w:t>אורי מקלב (יהדות התורה):</w:t>
      </w:r>
      <w:r w:rsidRPr="0009588B">
        <w:rPr>
          <w:rStyle w:val="TagStyle"/>
          <w:rtl/>
        </w:rPr>
        <w:t xml:space="preserve"> &lt;&lt; דובר_המשך &gt;&gt;</w:t>
      </w:r>
      <w:r>
        <w:rPr>
          <w:rtl/>
        </w:rPr>
        <w:t xml:space="preserve">   </w:t>
      </w:r>
      <w:bookmarkEnd w:id="2549"/>
    </w:p>
    <w:p w:rsidR="00675059" w:rsidRDefault="00675059" w:rsidP="00406C92">
      <w:pPr>
        <w:rPr>
          <w:rtl/>
          <w:lang w:eastAsia="he-IL"/>
        </w:rPr>
      </w:pPr>
    </w:p>
    <w:p w:rsidR="00675059" w:rsidRDefault="00675059" w:rsidP="00A27623">
      <w:pPr>
        <w:rPr>
          <w:rtl/>
          <w:lang w:eastAsia="he-IL"/>
        </w:rPr>
      </w:pPr>
      <w:bookmarkStart w:id="2550" w:name="_ETM_Q8_555736"/>
      <w:bookmarkEnd w:id="2550"/>
      <w:r>
        <w:rPr>
          <w:rFonts w:hint="cs"/>
          <w:rtl/>
          <w:lang w:eastAsia="he-IL"/>
        </w:rPr>
        <w:t xml:space="preserve">לא רק זה. אנחנו מדברים על הנושא של הגרות, </w:t>
      </w:r>
      <w:r w:rsidR="00A27623">
        <w:rPr>
          <w:rFonts w:hint="cs"/>
          <w:rtl/>
          <w:lang w:eastAsia="he-IL"/>
        </w:rPr>
        <w:t xml:space="preserve">על הנושא של </w:t>
      </w:r>
      <w:r>
        <w:rPr>
          <w:rFonts w:hint="cs"/>
          <w:rtl/>
          <w:lang w:eastAsia="he-IL"/>
        </w:rPr>
        <w:t>המילה</w:t>
      </w:r>
      <w:r w:rsidR="00A27623">
        <w:rPr>
          <w:rFonts w:hint="cs"/>
          <w:rtl/>
          <w:lang w:eastAsia="he-IL"/>
        </w:rPr>
        <w:t>,</w:t>
      </w:r>
      <w:r>
        <w:rPr>
          <w:rFonts w:hint="cs"/>
          <w:rtl/>
          <w:lang w:eastAsia="he-IL"/>
        </w:rPr>
        <w:t xml:space="preserve"> שאנחנו רוצים להתיר</w:t>
      </w:r>
      <w:r w:rsidR="00A27623">
        <w:rPr>
          <w:rFonts w:hint="cs"/>
          <w:rtl/>
          <w:lang w:eastAsia="he-IL"/>
        </w:rPr>
        <w:t>.</w:t>
      </w:r>
      <w:r>
        <w:rPr>
          <w:rFonts w:hint="cs"/>
          <w:rtl/>
          <w:lang w:eastAsia="he-IL"/>
        </w:rPr>
        <w:t xml:space="preserve"> אנחנו מדינת היהודים? מקסימום נהיה מדינת </w:t>
      </w:r>
      <w:bookmarkStart w:id="2551" w:name="_ETM_Q8_566236"/>
      <w:bookmarkEnd w:id="2551"/>
      <w:r>
        <w:rPr>
          <w:rFonts w:hint="cs"/>
          <w:rtl/>
          <w:lang w:eastAsia="he-IL"/>
        </w:rPr>
        <w:t xml:space="preserve">ישראל, של ישראלים. </w:t>
      </w:r>
      <w:bookmarkStart w:id="2552" w:name="_ETM_Q8_566765"/>
      <w:bookmarkEnd w:id="2552"/>
      <w:r>
        <w:rPr>
          <w:rFonts w:hint="cs"/>
          <w:rtl/>
          <w:lang w:eastAsia="he-IL"/>
        </w:rPr>
        <w:t xml:space="preserve">אין </w:t>
      </w:r>
      <w:r w:rsidR="00A27623">
        <w:rPr>
          <w:rFonts w:hint="cs"/>
          <w:rtl/>
          <w:lang w:eastAsia="he-IL"/>
        </w:rPr>
        <w:t xml:space="preserve">לזה </w:t>
      </w:r>
      <w:r>
        <w:rPr>
          <w:rFonts w:hint="cs"/>
          <w:rtl/>
          <w:lang w:eastAsia="he-IL"/>
        </w:rPr>
        <w:t xml:space="preserve">שום חלק בחלק הזה של המדינה היהודית </w:t>
      </w:r>
      <w:bookmarkStart w:id="2553" w:name="_ETM_Q8_570672"/>
      <w:bookmarkEnd w:id="2553"/>
      <w:r>
        <w:rPr>
          <w:rFonts w:hint="cs"/>
          <w:rtl/>
          <w:lang w:eastAsia="he-IL"/>
        </w:rPr>
        <w:t>כמדינה יהודית שורשית</w:t>
      </w:r>
      <w:r w:rsidR="00A27623">
        <w:rPr>
          <w:rFonts w:hint="cs"/>
          <w:rtl/>
          <w:lang w:eastAsia="he-IL"/>
        </w:rPr>
        <w:t>.</w:t>
      </w:r>
      <w:r>
        <w:rPr>
          <w:rFonts w:hint="cs"/>
          <w:rtl/>
          <w:lang w:eastAsia="he-IL"/>
        </w:rPr>
        <w:t xml:space="preserve"> אנחנו מדברים רק על הנושאים האלה. כמו פך השמן שנמצא</w:t>
      </w:r>
      <w:bookmarkStart w:id="2554" w:name="_ETM_Q8_579041"/>
      <w:bookmarkEnd w:id="2554"/>
      <w:r>
        <w:rPr>
          <w:rFonts w:hint="cs"/>
          <w:rtl/>
          <w:lang w:eastAsia="he-IL"/>
        </w:rPr>
        <w:t xml:space="preserve"> בבית המקדש, אנחנו מוצאים גם את המקום הזה</w:t>
      </w:r>
      <w:r w:rsidR="00A27623">
        <w:rPr>
          <w:rFonts w:hint="cs"/>
          <w:rtl/>
          <w:lang w:eastAsia="he-IL"/>
        </w:rPr>
        <w:t>,</w:t>
      </w:r>
      <w:r>
        <w:rPr>
          <w:rFonts w:hint="cs"/>
          <w:rtl/>
          <w:lang w:eastAsia="he-IL"/>
        </w:rPr>
        <w:t xml:space="preserve"> שאנשים באים </w:t>
      </w:r>
      <w:bookmarkStart w:id="2555" w:name="_ETM_Q8_581871"/>
      <w:bookmarkEnd w:id="2555"/>
      <w:r>
        <w:rPr>
          <w:rFonts w:hint="cs"/>
          <w:rtl/>
          <w:lang w:eastAsia="he-IL"/>
        </w:rPr>
        <w:t xml:space="preserve">במיוחד בחנוכה להיזכר בנס, שאנחנו נאבקנו על השמירה. </w:t>
      </w:r>
    </w:p>
    <w:p w:rsidR="00675059" w:rsidRDefault="00675059" w:rsidP="000603E7">
      <w:pPr>
        <w:rPr>
          <w:rtl/>
          <w:lang w:eastAsia="he-IL"/>
        </w:rPr>
      </w:pPr>
      <w:bookmarkStart w:id="2556" w:name="_ETM_Q8_585070"/>
      <w:bookmarkStart w:id="2557" w:name="_ETM_Q8_585178"/>
      <w:bookmarkEnd w:id="2556"/>
      <w:bookmarkEnd w:id="2557"/>
    </w:p>
    <w:p w:rsidR="00675059" w:rsidRDefault="00675059" w:rsidP="00A27623">
      <w:pPr>
        <w:rPr>
          <w:rtl/>
          <w:lang w:eastAsia="he-IL"/>
        </w:rPr>
      </w:pPr>
      <w:bookmarkStart w:id="2558" w:name="_ETM_Q8_585207"/>
      <w:bookmarkStart w:id="2559" w:name="_ETM_Q8_585297"/>
      <w:bookmarkEnd w:id="2558"/>
      <w:bookmarkEnd w:id="2559"/>
      <w:r>
        <w:rPr>
          <w:rFonts w:hint="cs"/>
          <w:rtl/>
          <w:lang w:eastAsia="he-IL"/>
        </w:rPr>
        <w:t xml:space="preserve">תראו מה קרה, אדוני </w:t>
      </w:r>
      <w:bookmarkStart w:id="2560" w:name="_ETM_Q8_586957"/>
      <w:bookmarkEnd w:id="2560"/>
      <w:r>
        <w:rPr>
          <w:rFonts w:hint="cs"/>
          <w:rtl/>
          <w:lang w:eastAsia="he-IL"/>
        </w:rPr>
        <w:t>היושב-ראש. בסופו של דבר היוונים רצו דבר אחד</w:t>
      </w:r>
      <w:r w:rsidR="00A27623">
        <w:rPr>
          <w:rFonts w:hint="cs"/>
          <w:rtl/>
          <w:lang w:eastAsia="he-IL"/>
        </w:rPr>
        <w:t>; הם</w:t>
      </w:r>
      <w:r>
        <w:rPr>
          <w:rFonts w:hint="cs"/>
          <w:rtl/>
          <w:lang w:eastAsia="he-IL"/>
        </w:rPr>
        <w:t xml:space="preserve"> לא רצו </w:t>
      </w:r>
      <w:bookmarkStart w:id="2561" w:name="_ETM_Q8_590388"/>
      <w:bookmarkEnd w:id="2561"/>
      <w:r>
        <w:rPr>
          <w:rFonts w:hint="cs"/>
          <w:rtl/>
          <w:lang w:eastAsia="he-IL"/>
        </w:rPr>
        <w:t xml:space="preserve">להרוג, אנחנו יודעים שלא הייתה מלחמה על הגוף, אלא </w:t>
      </w:r>
      <w:bookmarkStart w:id="2562" w:name="_ETM_Q8_591116"/>
      <w:bookmarkEnd w:id="2562"/>
      <w:r>
        <w:rPr>
          <w:rFonts w:hint="cs"/>
          <w:rtl/>
          <w:lang w:eastAsia="he-IL"/>
        </w:rPr>
        <w:t xml:space="preserve">על הנפש, על הרוחניות, על הדברים האלה. בסופו של דבר, מה נשאר? מה מבחן התוצאה? </w:t>
      </w:r>
    </w:p>
    <w:p w:rsidR="00675059" w:rsidRDefault="00675059" w:rsidP="000603E7">
      <w:pPr>
        <w:rPr>
          <w:rtl/>
          <w:lang w:eastAsia="he-IL"/>
        </w:rPr>
      </w:pPr>
      <w:bookmarkStart w:id="2563" w:name="_ETM_Q8_596680"/>
      <w:bookmarkStart w:id="2564" w:name="_ETM_Q8_596761"/>
      <w:bookmarkEnd w:id="2563"/>
      <w:bookmarkEnd w:id="2564"/>
    </w:p>
    <w:p w:rsidR="00675059" w:rsidRDefault="00675059" w:rsidP="000603E7">
      <w:pPr>
        <w:pStyle w:val="af6"/>
        <w:keepNext/>
        <w:rPr>
          <w:rtl/>
        </w:rPr>
      </w:pPr>
      <w:bookmarkStart w:id="2565" w:name="_ETM_Q8_597369"/>
      <w:bookmarkStart w:id="2566" w:name="_ETM_Q8_597462"/>
      <w:bookmarkStart w:id="2567" w:name="ET_yor_6117_32"/>
      <w:bookmarkEnd w:id="2565"/>
      <w:bookmarkEnd w:id="2566"/>
      <w:r w:rsidRPr="0009588B">
        <w:rPr>
          <w:rStyle w:val="TagStyle"/>
          <w:rtl/>
        </w:rPr>
        <w:t xml:space="preserve"> &lt;&lt; יור &gt;&gt; </w:t>
      </w:r>
      <w:r>
        <w:rPr>
          <w:rtl/>
        </w:rPr>
        <w:t>היו"ר אחמד טיבי:</w:t>
      </w:r>
      <w:r w:rsidRPr="0009588B">
        <w:rPr>
          <w:rStyle w:val="TagStyle"/>
          <w:rtl/>
        </w:rPr>
        <w:t xml:space="preserve"> &lt;&lt; יור &gt;&gt;</w:t>
      </w:r>
      <w:r>
        <w:rPr>
          <w:rtl/>
        </w:rPr>
        <w:t xml:space="preserve">   </w:t>
      </w:r>
      <w:bookmarkEnd w:id="2567"/>
    </w:p>
    <w:p w:rsidR="00675059" w:rsidRDefault="00675059" w:rsidP="00406C92">
      <w:pPr>
        <w:rPr>
          <w:rtl/>
          <w:lang w:eastAsia="he-IL"/>
        </w:rPr>
      </w:pPr>
    </w:p>
    <w:p w:rsidR="00675059" w:rsidRDefault="00675059" w:rsidP="000603E7">
      <w:pPr>
        <w:rPr>
          <w:rtl/>
          <w:lang w:eastAsia="he-IL"/>
        </w:rPr>
      </w:pPr>
      <w:bookmarkStart w:id="2568" w:name="_ETM_Q8_598238"/>
      <w:bookmarkEnd w:id="2568"/>
      <w:r>
        <w:rPr>
          <w:rFonts w:hint="cs"/>
          <w:rtl/>
          <w:lang w:eastAsia="he-IL"/>
        </w:rPr>
        <w:t xml:space="preserve">לא </w:t>
      </w:r>
      <w:bookmarkStart w:id="2569" w:name="_ETM_Q8_598760"/>
      <w:bookmarkEnd w:id="2569"/>
      <w:r>
        <w:rPr>
          <w:rFonts w:hint="cs"/>
          <w:rtl/>
          <w:lang w:eastAsia="he-IL"/>
        </w:rPr>
        <w:t xml:space="preserve">נשאר זמן. </w:t>
      </w:r>
    </w:p>
    <w:p w:rsidR="00675059" w:rsidRDefault="00675059" w:rsidP="000603E7">
      <w:pPr>
        <w:rPr>
          <w:rtl/>
          <w:lang w:eastAsia="he-IL"/>
        </w:rPr>
      </w:pPr>
      <w:bookmarkStart w:id="2570" w:name="_ETM_Q8_596612"/>
      <w:bookmarkStart w:id="2571" w:name="_ETM_Q8_596726"/>
      <w:bookmarkEnd w:id="2570"/>
      <w:bookmarkEnd w:id="2571"/>
    </w:p>
    <w:p w:rsidR="00675059" w:rsidRDefault="00675059" w:rsidP="000603E7">
      <w:pPr>
        <w:pStyle w:val="-"/>
        <w:keepNext/>
        <w:rPr>
          <w:rtl/>
        </w:rPr>
      </w:pPr>
      <w:bookmarkStart w:id="2572" w:name="_ETM_Q8_596764"/>
      <w:bookmarkStart w:id="2573" w:name="_ETM_Q8_596866"/>
      <w:bookmarkStart w:id="2574" w:name="ET_speakercontinue_6166_33"/>
      <w:bookmarkEnd w:id="2572"/>
      <w:bookmarkEnd w:id="2573"/>
      <w:r w:rsidRPr="0009588B">
        <w:rPr>
          <w:rStyle w:val="TagStyle"/>
          <w:rtl/>
        </w:rPr>
        <w:t xml:space="preserve"> &lt;&lt; דובר_המשך &gt;&gt; </w:t>
      </w:r>
      <w:r>
        <w:rPr>
          <w:rtl/>
        </w:rPr>
        <w:t>אורי מקלב (יהדות התורה):</w:t>
      </w:r>
      <w:r w:rsidRPr="0009588B">
        <w:rPr>
          <w:rStyle w:val="TagStyle"/>
          <w:rtl/>
        </w:rPr>
        <w:t xml:space="preserve"> &lt;&lt; דובר_המשך &gt;&gt;</w:t>
      </w:r>
      <w:r>
        <w:rPr>
          <w:rtl/>
        </w:rPr>
        <w:t xml:space="preserve">   </w:t>
      </w:r>
      <w:bookmarkEnd w:id="2574"/>
    </w:p>
    <w:p w:rsidR="00675059" w:rsidRDefault="00675059" w:rsidP="00406C92">
      <w:pPr>
        <w:rPr>
          <w:rtl/>
          <w:lang w:eastAsia="he-IL"/>
        </w:rPr>
      </w:pPr>
    </w:p>
    <w:p w:rsidR="00675059" w:rsidRDefault="00675059" w:rsidP="000603E7">
      <w:pPr>
        <w:rPr>
          <w:rtl/>
          <w:lang w:eastAsia="he-IL"/>
        </w:rPr>
      </w:pPr>
      <w:bookmarkStart w:id="2575" w:name="_ETM_Q8_597364"/>
      <w:bookmarkStart w:id="2576" w:name="_ETM_Q8_596824"/>
      <w:bookmarkStart w:id="2577" w:name="_ETM_Q8_596923"/>
      <w:bookmarkEnd w:id="2575"/>
      <w:bookmarkEnd w:id="2576"/>
      <w:bookmarkEnd w:id="2577"/>
      <w:r>
        <w:rPr>
          <w:rFonts w:hint="cs"/>
          <w:rtl/>
          <w:lang w:eastAsia="he-IL"/>
        </w:rPr>
        <w:t xml:space="preserve">האימפריה היוונית, האומה הקטנה של היהודים האלה נשארה בזכות המלחמה על פך השמן, על הדברים האלה, </w:t>
      </w:r>
      <w:bookmarkStart w:id="2578" w:name="_ETM_Q8_605702"/>
      <w:bookmarkEnd w:id="2578"/>
      <w:r>
        <w:rPr>
          <w:rFonts w:hint="cs"/>
          <w:rtl/>
          <w:lang w:eastAsia="he-IL"/>
        </w:rPr>
        <w:t xml:space="preserve">על השבת, על המילה, על כל מה שהזכרנו; והאומה היוונית נכחדה, אין אומה </w:t>
      </w:r>
      <w:bookmarkStart w:id="2579" w:name="_ETM_Q8_609947"/>
      <w:bookmarkEnd w:id="2579"/>
      <w:r>
        <w:rPr>
          <w:rFonts w:hint="cs"/>
          <w:rtl/>
          <w:lang w:eastAsia="he-IL"/>
        </w:rPr>
        <w:t xml:space="preserve">יוונית. יש היום ארץ יוון, אין אומה יוונית. ואנחנו על זה נילחם, בסופו של דבר בזכותנו </w:t>
      </w:r>
      <w:bookmarkStart w:id="2580" w:name="_ETM_Q8_616081"/>
      <w:bookmarkEnd w:id="2580"/>
      <w:r>
        <w:rPr>
          <w:rFonts w:hint="cs"/>
          <w:rtl/>
          <w:lang w:eastAsia="he-IL"/>
        </w:rPr>
        <w:t xml:space="preserve">יש מדינה יהודית.  </w:t>
      </w:r>
    </w:p>
    <w:p w:rsidR="00675059" w:rsidRDefault="00675059" w:rsidP="000603E7">
      <w:pPr>
        <w:ind w:firstLine="0"/>
        <w:rPr>
          <w:rtl/>
          <w:lang w:eastAsia="he-IL"/>
        </w:rPr>
      </w:pPr>
    </w:p>
    <w:p w:rsidR="00675059" w:rsidRDefault="00675059" w:rsidP="000603E7">
      <w:pPr>
        <w:pStyle w:val="af6"/>
        <w:keepNext/>
        <w:rPr>
          <w:rtl/>
        </w:rPr>
      </w:pPr>
      <w:bookmarkStart w:id="2581" w:name="ET_yor_6117_18"/>
      <w:r w:rsidRPr="00C66CF5">
        <w:rPr>
          <w:rStyle w:val="TagStyle"/>
          <w:rtl/>
        </w:rPr>
        <w:t xml:space="preserve"> &lt;&lt; יור &gt;&gt; </w:t>
      </w:r>
      <w:r>
        <w:rPr>
          <w:rtl/>
        </w:rPr>
        <w:t>היו"ר אחמד טיבי:</w:t>
      </w:r>
      <w:r w:rsidRPr="00C66CF5">
        <w:rPr>
          <w:rStyle w:val="TagStyle"/>
          <w:rtl/>
        </w:rPr>
        <w:t xml:space="preserve"> &lt;&lt; יור &gt;&gt;</w:t>
      </w:r>
      <w:r>
        <w:rPr>
          <w:rtl/>
        </w:rPr>
        <w:t xml:space="preserve">   </w:t>
      </w:r>
      <w:bookmarkEnd w:id="2581"/>
    </w:p>
    <w:p w:rsidR="00675059" w:rsidRDefault="00675059" w:rsidP="00406C92">
      <w:pPr>
        <w:rPr>
          <w:rtl/>
          <w:lang w:eastAsia="he-IL"/>
        </w:rPr>
      </w:pPr>
    </w:p>
    <w:p w:rsidR="00675059" w:rsidRDefault="00675059" w:rsidP="00A27623">
      <w:pPr>
        <w:rPr>
          <w:rtl/>
          <w:lang w:eastAsia="he-IL"/>
        </w:rPr>
      </w:pPr>
      <w:r>
        <w:rPr>
          <w:rFonts w:hint="cs"/>
          <w:rtl/>
          <w:lang w:eastAsia="he-IL"/>
        </w:rPr>
        <w:t xml:space="preserve">תודה רבה. רבותיי, היות </w:t>
      </w:r>
      <w:r w:rsidR="00A27623">
        <w:rPr>
          <w:rFonts w:hint="cs"/>
          <w:rtl/>
          <w:lang w:eastAsia="he-IL"/>
        </w:rPr>
        <w:t>ש</w:t>
      </w:r>
      <w:r>
        <w:rPr>
          <w:rFonts w:hint="cs"/>
          <w:rtl/>
          <w:lang w:eastAsia="he-IL"/>
        </w:rPr>
        <w:t xml:space="preserve">חבר הכנסת מקלב הסיר </w:t>
      </w:r>
      <w:r w:rsidR="00406C92">
        <w:rPr>
          <w:rFonts w:hint="cs"/>
          <w:rtl/>
          <w:lang w:eastAsia="he-IL"/>
        </w:rPr>
        <w:t>– – –</w:t>
      </w:r>
    </w:p>
    <w:p w:rsidR="00675059" w:rsidRDefault="00675059" w:rsidP="000603E7">
      <w:pPr>
        <w:rPr>
          <w:rtl/>
          <w:lang w:eastAsia="he-IL"/>
        </w:rPr>
      </w:pPr>
      <w:bookmarkStart w:id="2582" w:name="_ETM_Q8_624435"/>
      <w:bookmarkStart w:id="2583" w:name="_ETM_Q8_624540"/>
      <w:bookmarkEnd w:id="2582"/>
      <w:bookmarkEnd w:id="2583"/>
    </w:p>
    <w:p w:rsidR="00675059" w:rsidRDefault="00675059" w:rsidP="000603E7">
      <w:pPr>
        <w:pStyle w:val="af5"/>
        <w:keepNext/>
        <w:rPr>
          <w:rtl/>
        </w:rPr>
      </w:pPr>
      <w:bookmarkStart w:id="2584" w:name="_ETM_Q8_625147"/>
      <w:bookmarkStart w:id="2585" w:name="_ETM_Q8_625232"/>
      <w:bookmarkStart w:id="2586" w:name="ET_interruption_6247_34"/>
      <w:bookmarkEnd w:id="2584"/>
      <w:bookmarkEnd w:id="2585"/>
      <w:r w:rsidRPr="0096447F">
        <w:rPr>
          <w:rStyle w:val="TagStyle"/>
          <w:rtl/>
        </w:rPr>
        <w:t xml:space="preserve"> &lt;&lt; קריאה &gt;&gt; </w:t>
      </w:r>
      <w:r>
        <w:rPr>
          <w:rtl/>
        </w:rPr>
        <w:t>גלעד קריב (יו"ר ועדת החוקה, חוק ומשפט):</w:t>
      </w:r>
      <w:r w:rsidRPr="0096447F">
        <w:rPr>
          <w:rStyle w:val="TagStyle"/>
          <w:rtl/>
        </w:rPr>
        <w:t xml:space="preserve"> &lt;&lt; קריאה &gt;&gt;</w:t>
      </w:r>
      <w:r>
        <w:rPr>
          <w:rtl/>
        </w:rPr>
        <w:t xml:space="preserve">   </w:t>
      </w:r>
      <w:bookmarkEnd w:id="2586"/>
    </w:p>
    <w:p w:rsidR="00675059" w:rsidRDefault="00675059" w:rsidP="00406C92">
      <w:pPr>
        <w:rPr>
          <w:rtl/>
          <w:lang w:eastAsia="he-IL"/>
        </w:rPr>
      </w:pPr>
    </w:p>
    <w:p w:rsidR="00675059" w:rsidRDefault="00406C92" w:rsidP="000603E7">
      <w:pPr>
        <w:rPr>
          <w:rtl/>
          <w:lang w:eastAsia="he-IL"/>
        </w:rPr>
      </w:pPr>
      <w:bookmarkStart w:id="2587" w:name="_ETM_Q8_628373"/>
      <w:bookmarkStart w:id="2588" w:name="_ETM_Q8_628636"/>
      <w:bookmarkStart w:id="2589" w:name="_ETM_Q8_628708"/>
      <w:bookmarkEnd w:id="2587"/>
      <w:bookmarkEnd w:id="2588"/>
      <w:bookmarkEnd w:id="2589"/>
      <w:r>
        <w:rPr>
          <w:rFonts w:hint="cs"/>
          <w:rtl/>
          <w:lang w:eastAsia="he-IL"/>
        </w:rPr>
        <w:t>– – –</w:t>
      </w:r>
    </w:p>
    <w:p w:rsidR="00675059" w:rsidRDefault="00675059" w:rsidP="000603E7">
      <w:pPr>
        <w:rPr>
          <w:rtl/>
          <w:lang w:eastAsia="he-IL"/>
        </w:rPr>
      </w:pPr>
      <w:bookmarkStart w:id="2590" w:name="_ETM_Q8_626326"/>
      <w:bookmarkStart w:id="2591" w:name="_ETM_Q8_626406"/>
      <w:bookmarkEnd w:id="2590"/>
      <w:bookmarkEnd w:id="2591"/>
    </w:p>
    <w:p w:rsidR="00675059" w:rsidRDefault="00675059" w:rsidP="000603E7">
      <w:pPr>
        <w:pStyle w:val="af6"/>
        <w:keepNext/>
        <w:rPr>
          <w:rtl/>
        </w:rPr>
      </w:pPr>
      <w:bookmarkStart w:id="2592" w:name="_ETM_Q8_626455"/>
      <w:bookmarkStart w:id="2593" w:name="_ETM_Q8_626545"/>
      <w:bookmarkStart w:id="2594" w:name="ET_yor_6117_35"/>
      <w:bookmarkEnd w:id="2592"/>
      <w:bookmarkEnd w:id="2593"/>
      <w:r w:rsidRPr="0096447F">
        <w:rPr>
          <w:rStyle w:val="TagStyle"/>
          <w:rtl/>
        </w:rPr>
        <w:t xml:space="preserve"> &lt;&lt; יור &gt;&gt; </w:t>
      </w:r>
      <w:r>
        <w:rPr>
          <w:rtl/>
        </w:rPr>
        <w:t>היו"ר אחמד טיבי:</w:t>
      </w:r>
      <w:r w:rsidRPr="0096447F">
        <w:rPr>
          <w:rStyle w:val="TagStyle"/>
          <w:rtl/>
        </w:rPr>
        <w:t xml:space="preserve"> &lt;&lt; יור &gt;&gt;</w:t>
      </w:r>
      <w:r>
        <w:rPr>
          <w:rtl/>
        </w:rPr>
        <w:t xml:space="preserve">   </w:t>
      </w:r>
      <w:bookmarkEnd w:id="2594"/>
    </w:p>
    <w:p w:rsidR="00675059" w:rsidRDefault="00675059" w:rsidP="000603E7">
      <w:pPr>
        <w:rPr>
          <w:rtl/>
          <w:lang w:eastAsia="he-IL"/>
        </w:rPr>
      </w:pPr>
    </w:p>
    <w:p w:rsidR="00675059" w:rsidRDefault="00A27623" w:rsidP="00A27623">
      <w:pPr>
        <w:rPr>
          <w:rtl/>
          <w:lang w:eastAsia="he-IL"/>
        </w:rPr>
      </w:pPr>
      <w:bookmarkStart w:id="2595" w:name="_ETM_Q8_627191"/>
      <w:bookmarkStart w:id="2596" w:name="_ETM_Q8_624579"/>
      <w:bookmarkStart w:id="2597" w:name="_ETM_Q8_624668"/>
      <w:bookmarkEnd w:id="2595"/>
      <w:bookmarkEnd w:id="2596"/>
      <w:bookmarkEnd w:id="2597"/>
      <w:r>
        <w:rPr>
          <w:rFonts w:hint="cs"/>
          <w:rtl/>
          <w:lang w:eastAsia="he-IL"/>
        </w:rPr>
        <w:t xml:space="preserve">אה, </w:t>
      </w:r>
      <w:bookmarkStart w:id="2598" w:name="_ETM_Q0_4649811"/>
      <w:bookmarkEnd w:id="2598"/>
      <w:r w:rsidR="00675059">
        <w:rPr>
          <w:rFonts w:hint="cs"/>
          <w:rtl/>
          <w:lang w:eastAsia="he-IL"/>
        </w:rPr>
        <w:t xml:space="preserve">חבר הכנסת משה גפני? חבר הכנסת יעקב ליצמן </w:t>
      </w:r>
      <w:r w:rsidR="00675059">
        <w:rPr>
          <w:rtl/>
          <w:lang w:eastAsia="he-IL"/>
        </w:rPr>
        <w:t>–</w:t>
      </w:r>
      <w:r w:rsidR="00675059">
        <w:rPr>
          <w:rFonts w:hint="cs"/>
          <w:rtl/>
          <w:lang w:eastAsia="he-IL"/>
        </w:rPr>
        <w:t xml:space="preserve"> </w:t>
      </w:r>
      <w:bookmarkStart w:id="2599" w:name="_ETM_Q8_631039"/>
      <w:bookmarkEnd w:id="2599"/>
      <w:r w:rsidR="00675059">
        <w:rPr>
          <w:rFonts w:hint="cs"/>
          <w:rtl/>
          <w:lang w:eastAsia="he-IL"/>
        </w:rPr>
        <w:t xml:space="preserve">איננו; פרוש </w:t>
      </w:r>
      <w:r w:rsidR="00675059">
        <w:rPr>
          <w:rtl/>
          <w:lang w:eastAsia="he-IL"/>
        </w:rPr>
        <w:t>–</w:t>
      </w:r>
      <w:r w:rsidR="00675059">
        <w:rPr>
          <w:rFonts w:hint="cs"/>
          <w:rtl/>
          <w:lang w:eastAsia="he-IL"/>
        </w:rPr>
        <w:t xml:space="preserve"> איננו; אשר?</w:t>
      </w:r>
    </w:p>
    <w:p w:rsidR="00675059" w:rsidRDefault="00675059" w:rsidP="000603E7">
      <w:pPr>
        <w:rPr>
          <w:rtl/>
          <w:lang w:eastAsia="he-IL"/>
        </w:rPr>
      </w:pPr>
    </w:p>
    <w:p w:rsidR="00675059" w:rsidRDefault="00675059" w:rsidP="000603E7">
      <w:pPr>
        <w:pStyle w:val="af5"/>
        <w:keepNext/>
        <w:rPr>
          <w:rtl/>
        </w:rPr>
      </w:pPr>
      <w:bookmarkStart w:id="2600" w:name="ET_interruption_5069_19"/>
      <w:r w:rsidRPr="00C66CF5">
        <w:rPr>
          <w:rStyle w:val="TagStyle"/>
          <w:rtl/>
        </w:rPr>
        <w:t xml:space="preserve"> &lt;&lt; קריאה &gt;&gt; </w:t>
      </w:r>
      <w:r>
        <w:rPr>
          <w:rtl/>
        </w:rPr>
        <w:t>יעקב אשר (יהדות התורה):</w:t>
      </w:r>
      <w:r w:rsidRPr="00C66CF5">
        <w:rPr>
          <w:rStyle w:val="TagStyle"/>
          <w:rtl/>
        </w:rPr>
        <w:t xml:space="preserve"> &lt;&lt; קריאה &gt;&gt;</w:t>
      </w:r>
      <w:r>
        <w:rPr>
          <w:rtl/>
        </w:rPr>
        <w:t xml:space="preserve">   </w:t>
      </w:r>
      <w:bookmarkEnd w:id="2600"/>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מוותר. </w:t>
      </w:r>
    </w:p>
    <w:p w:rsidR="00675059" w:rsidRDefault="00675059" w:rsidP="000603E7">
      <w:pPr>
        <w:rPr>
          <w:rtl/>
          <w:lang w:eastAsia="he-IL"/>
        </w:rPr>
      </w:pPr>
    </w:p>
    <w:p w:rsidR="00675059" w:rsidRDefault="00675059" w:rsidP="000603E7">
      <w:pPr>
        <w:pStyle w:val="af6"/>
        <w:keepNext/>
        <w:rPr>
          <w:rtl/>
        </w:rPr>
      </w:pPr>
      <w:bookmarkStart w:id="2601" w:name="ET_yor_6117_20"/>
      <w:r w:rsidRPr="00C66CF5">
        <w:rPr>
          <w:rStyle w:val="TagStyle"/>
          <w:rtl/>
        </w:rPr>
        <w:t xml:space="preserve"> &lt;&lt; יור &gt;&gt; </w:t>
      </w:r>
      <w:r>
        <w:rPr>
          <w:rtl/>
        </w:rPr>
        <w:t>היו"ר אחמד טיבי:</w:t>
      </w:r>
      <w:r w:rsidRPr="00C66CF5">
        <w:rPr>
          <w:rStyle w:val="TagStyle"/>
          <w:rtl/>
        </w:rPr>
        <w:t xml:space="preserve"> &lt;&lt; יור &gt;&gt;</w:t>
      </w:r>
      <w:r>
        <w:rPr>
          <w:rtl/>
        </w:rPr>
        <w:t xml:space="preserve">   </w:t>
      </w:r>
      <w:bookmarkEnd w:id="2601"/>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מוותר; אייכלר </w:t>
      </w:r>
      <w:r>
        <w:rPr>
          <w:rtl/>
          <w:lang w:eastAsia="he-IL"/>
        </w:rPr>
        <w:t>–</w:t>
      </w:r>
      <w:r>
        <w:rPr>
          <w:rFonts w:hint="cs"/>
          <w:rtl/>
          <w:lang w:eastAsia="he-IL"/>
        </w:rPr>
        <w:t xml:space="preserve"> איננו; פינדרוס </w:t>
      </w:r>
      <w:bookmarkStart w:id="2602" w:name="_ETM_Q8_644516"/>
      <w:bookmarkEnd w:id="2602"/>
      <w:r>
        <w:rPr>
          <w:rFonts w:hint="eastAsia"/>
          <w:rtl/>
          <w:lang w:eastAsia="he-IL"/>
        </w:rPr>
        <w:t>–</w:t>
      </w:r>
      <w:r>
        <w:rPr>
          <w:rFonts w:hint="cs"/>
          <w:rtl/>
          <w:lang w:eastAsia="he-IL"/>
        </w:rPr>
        <w:t xml:space="preserve"> איננו. </w:t>
      </w:r>
      <w:bookmarkStart w:id="2603" w:name="_ETM_Q8_644930"/>
      <w:bookmarkEnd w:id="2603"/>
    </w:p>
    <w:p w:rsidR="00675059" w:rsidRDefault="00675059" w:rsidP="000603E7">
      <w:pPr>
        <w:rPr>
          <w:rtl/>
          <w:lang w:eastAsia="he-IL"/>
        </w:rPr>
      </w:pPr>
      <w:bookmarkStart w:id="2604" w:name="_ETM_Q8_645013"/>
      <w:bookmarkEnd w:id="2604"/>
    </w:p>
    <w:p w:rsidR="00675059" w:rsidRDefault="00675059" w:rsidP="007A2AA7">
      <w:pPr>
        <w:rPr>
          <w:rtl/>
          <w:lang w:eastAsia="he-IL"/>
        </w:rPr>
      </w:pPr>
      <w:bookmarkStart w:id="2605" w:name="_ETM_Q8_645057"/>
      <w:bookmarkStart w:id="2606" w:name="_ETM_Q8_645151"/>
      <w:bookmarkEnd w:id="2605"/>
      <w:bookmarkEnd w:id="2606"/>
      <w:r>
        <w:rPr>
          <w:rFonts w:hint="cs"/>
          <w:rtl/>
          <w:lang w:eastAsia="he-IL"/>
        </w:rPr>
        <w:t xml:space="preserve">היות שחבר הכנסת מקלב הסיר את ההסתייגות, אנחנו נצביע על סעיף </w:t>
      </w:r>
      <w:r w:rsidR="00406C92">
        <w:rPr>
          <w:rFonts w:hint="cs"/>
          <w:rtl/>
          <w:lang w:eastAsia="he-IL"/>
        </w:rPr>
        <w:t>– – –</w:t>
      </w:r>
    </w:p>
    <w:p w:rsidR="00675059" w:rsidRDefault="00675059" w:rsidP="000603E7">
      <w:pPr>
        <w:rPr>
          <w:rtl/>
          <w:lang w:eastAsia="he-IL"/>
        </w:rPr>
      </w:pPr>
    </w:p>
    <w:p w:rsidR="00675059" w:rsidRDefault="00675059" w:rsidP="000603E7">
      <w:pPr>
        <w:pStyle w:val="af5"/>
        <w:keepNext/>
        <w:rPr>
          <w:rtl/>
        </w:rPr>
      </w:pPr>
      <w:bookmarkStart w:id="2607" w:name="ET_interruption_5794_21"/>
      <w:r w:rsidRPr="00C66CF5">
        <w:rPr>
          <w:rStyle w:val="TagStyle"/>
          <w:rtl/>
        </w:rPr>
        <w:t xml:space="preserve"> &lt;&lt; קריאה &gt;&gt; </w:t>
      </w:r>
      <w:r>
        <w:rPr>
          <w:rtl/>
        </w:rPr>
        <w:t>עידית סילמן (ימינה):</w:t>
      </w:r>
      <w:r w:rsidRPr="00C66CF5">
        <w:rPr>
          <w:rStyle w:val="TagStyle"/>
          <w:rtl/>
        </w:rPr>
        <w:t xml:space="preserve"> &lt;&lt; קריאה &gt;&gt;</w:t>
      </w:r>
      <w:r>
        <w:rPr>
          <w:rtl/>
        </w:rPr>
        <w:t xml:space="preserve">   </w:t>
      </w:r>
      <w:bookmarkEnd w:id="2607"/>
    </w:p>
    <w:p w:rsidR="00675059" w:rsidRDefault="00675059" w:rsidP="00406C92">
      <w:pPr>
        <w:rPr>
          <w:rtl/>
          <w:lang w:eastAsia="he-IL"/>
        </w:rPr>
      </w:pPr>
    </w:p>
    <w:p w:rsidR="00675059" w:rsidRDefault="00406C92" w:rsidP="000603E7">
      <w:pPr>
        <w:rPr>
          <w:rtl/>
          <w:lang w:eastAsia="he-IL"/>
        </w:rPr>
      </w:pPr>
      <w:r>
        <w:rPr>
          <w:rFonts w:hint="cs"/>
          <w:rtl/>
          <w:lang w:eastAsia="he-IL"/>
        </w:rPr>
        <w:t>– – –</w:t>
      </w:r>
      <w:r w:rsidR="00675059">
        <w:rPr>
          <w:rFonts w:hint="cs"/>
          <w:rtl/>
          <w:lang w:eastAsia="he-IL"/>
        </w:rPr>
        <w:t xml:space="preserve"> </w:t>
      </w:r>
    </w:p>
    <w:p w:rsidR="00675059" w:rsidRDefault="00675059" w:rsidP="000603E7">
      <w:pPr>
        <w:rPr>
          <w:rtl/>
          <w:lang w:eastAsia="he-IL"/>
        </w:rPr>
      </w:pPr>
      <w:bookmarkStart w:id="2608" w:name="_ETM_Q8_654917"/>
      <w:bookmarkStart w:id="2609" w:name="_ETM_Q8_655014"/>
      <w:bookmarkEnd w:id="2608"/>
      <w:bookmarkEnd w:id="2609"/>
    </w:p>
    <w:p w:rsidR="00675059" w:rsidRDefault="00675059" w:rsidP="000603E7">
      <w:pPr>
        <w:pStyle w:val="af6"/>
        <w:keepNext/>
        <w:rPr>
          <w:rtl/>
        </w:rPr>
      </w:pPr>
      <w:bookmarkStart w:id="2610" w:name="_ETM_Q8_655652"/>
      <w:bookmarkStart w:id="2611" w:name="_ETM_Q8_655764"/>
      <w:bookmarkStart w:id="2612" w:name="ET_yor_6117_36"/>
      <w:bookmarkEnd w:id="2610"/>
      <w:bookmarkEnd w:id="2611"/>
      <w:r w:rsidRPr="0096447F">
        <w:rPr>
          <w:rStyle w:val="TagStyle"/>
          <w:rtl/>
        </w:rPr>
        <w:t xml:space="preserve"> &lt;&lt; יור &gt;&gt; </w:t>
      </w:r>
      <w:r>
        <w:rPr>
          <w:rtl/>
        </w:rPr>
        <w:t>היו"ר אחמד טיבי:</w:t>
      </w:r>
      <w:r w:rsidRPr="0096447F">
        <w:rPr>
          <w:rStyle w:val="TagStyle"/>
          <w:rtl/>
        </w:rPr>
        <w:t xml:space="preserve"> &lt;&lt; יור &gt;&gt;</w:t>
      </w:r>
      <w:r>
        <w:rPr>
          <w:rtl/>
        </w:rPr>
        <w:t xml:space="preserve">   </w:t>
      </w:r>
      <w:bookmarkEnd w:id="2612"/>
    </w:p>
    <w:p w:rsidR="00675059" w:rsidRDefault="00675059" w:rsidP="00406C92">
      <w:pPr>
        <w:rPr>
          <w:rtl/>
          <w:lang w:eastAsia="he-IL"/>
        </w:rPr>
      </w:pPr>
    </w:p>
    <w:p w:rsidR="00675059" w:rsidRDefault="00675059" w:rsidP="000603E7">
      <w:pPr>
        <w:rPr>
          <w:rtl/>
          <w:lang w:eastAsia="he-IL"/>
        </w:rPr>
      </w:pPr>
      <w:bookmarkStart w:id="2613" w:name="_ETM_Q8_653127"/>
      <w:bookmarkEnd w:id="2613"/>
      <w:r>
        <w:rPr>
          <w:rFonts w:hint="cs"/>
          <w:rtl/>
          <w:lang w:eastAsia="he-IL"/>
        </w:rPr>
        <w:t xml:space="preserve">יש הסתייגות אחת, והוא הסיר אותה. </w:t>
      </w:r>
    </w:p>
    <w:p w:rsidR="00675059" w:rsidRDefault="00675059" w:rsidP="000603E7">
      <w:pPr>
        <w:rPr>
          <w:rtl/>
          <w:lang w:eastAsia="he-IL"/>
        </w:rPr>
      </w:pPr>
      <w:bookmarkStart w:id="2614" w:name="_ETM_Q8_655034"/>
      <w:bookmarkStart w:id="2615" w:name="_ETM_Q8_655103"/>
      <w:bookmarkEnd w:id="2614"/>
      <w:bookmarkEnd w:id="2615"/>
    </w:p>
    <w:p w:rsidR="00675059" w:rsidRDefault="00675059" w:rsidP="000603E7">
      <w:pPr>
        <w:pStyle w:val="af5"/>
        <w:keepNext/>
        <w:rPr>
          <w:rtl/>
        </w:rPr>
      </w:pPr>
      <w:bookmarkStart w:id="2616" w:name="_ETM_Q8_655132"/>
      <w:bookmarkStart w:id="2617" w:name="_ETM_Q8_655239"/>
      <w:bookmarkStart w:id="2618" w:name="ET_interruption_5794_37"/>
      <w:bookmarkEnd w:id="2616"/>
      <w:bookmarkEnd w:id="2617"/>
      <w:r w:rsidRPr="0096447F">
        <w:rPr>
          <w:rStyle w:val="TagStyle"/>
          <w:rtl/>
        </w:rPr>
        <w:t xml:space="preserve"> &lt;&lt; קריאה &gt;&gt; </w:t>
      </w:r>
      <w:r>
        <w:rPr>
          <w:rtl/>
        </w:rPr>
        <w:t>עידית סילמן (ימינה):</w:t>
      </w:r>
      <w:r w:rsidRPr="0096447F">
        <w:rPr>
          <w:rStyle w:val="TagStyle"/>
          <w:rtl/>
        </w:rPr>
        <w:t xml:space="preserve"> &lt;&lt; קריאה &gt;&gt;</w:t>
      </w:r>
      <w:r>
        <w:rPr>
          <w:rtl/>
        </w:rPr>
        <w:t xml:space="preserve">   </w:t>
      </w:r>
      <w:bookmarkEnd w:id="2618"/>
    </w:p>
    <w:p w:rsidR="00675059" w:rsidRDefault="00675059" w:rsidP="00406C92">
      <w:pPr>
        <w:rPr>
          <w:rtl/>
          <w:lang w:eastAsia="he-IL"/>
        </w:rPr>
      </w:pPr>
    </w:p>
    <w:p w:rsidR="00675059" w:rsidRDefault="00675059" w:rsidP="000603E7">
      <w:pPr>
        <w:rPr>
          <w:rtl/>
          <w:lang w:eastAsia="he-IL"/>
        </w:rPr>
      </w:pPr>
      <w:bookmarkStart w:id="2619" w:name="_ETM_Q8_658289"/>
      <w:bookmarkStart w:id="2620" w:name="_ETM_Q8_658549"/>
      <w:bookmarkStart w:id="2621" w:name="_ETM_Q8_658601"/>
      <w:bookmarkStart w:id="2622" w:name="_ETM_Q8_655069"/>
      <w:bookmarkStart w:id="2623" w:name="_ETM_Q8_655156"/>
      <w:bookmarkEnd w:id="2619"/>
      <w:bookmarkEnd w:id="2620"/>
      <w:bookmarkEnd w:id="2621"/>
      <w:bookmarkEnd w:id="2622"/>
      <w:bookmarkEnd w:id="2623"/>
      <w:r>
        <w:rPr>
          <w:rFonts w:hint="cs"/>
          <w:rtl/>
          <w:lang w:eastAsia="he-IL"/>
        </w:rPr>
        <w:t xml:space="preserve">לא, לא, יש עוד </w:t>
      </w:r>
      <w:bookmarkStart w:id="2624" w:name="_ETM_Q8_659136"/>
      <w:bookmarkEnd w:id="2624"/>
      <w:r>
        <w:rPr>
          <w:rFonts w:hint="cs"/>
          <w:rtl/>
          <w:lang w:eastAsia="he-IL"/>
        </w:rPr>
        <w:t xml:space="preserve">הסתייגות. יש שתי הסתייגויות. </w:t>
      </w:r>
    </w:p>
    <w:p w:rsidR="00675059" w:rsidRDefault="00675059" w:rsidP="000603E7">
      <w:pPr>
        <w:rPr>
          <w:rtl/>
          <w:lang w:eastAsia="he-IL"/>
        </w:rPr>
      </w:pPr>
      <w:bookmarkStart w:id="2625" w:name="_ETM_Q8_660640"/>
      <w:bookmarkStart w:id="2626" w:name="_ETM_Q8_660743"/>
      <w:bookmarkEnd w:id="2625"/>
      <w:bookmarkEnd w:id="2626"/>
    </w:p>
    <w:p w:rsidR="00675059" w:rsidRDefault="00675059" w:rsidP="000603E7">
      <w:pPr>
        <w:pStyle w:val="af6"/>
        <w:keepNext/>
        <w:rPr>
          <w:rtl/>
        </w:rPr>
      </w:pPr>
      <w:bookmarkStart w:id="2627" w:name="ET_yor_6117_22"/>
      <w:r w:rsidRPr="00C66CF5">
        <w:rPr>
          <w:rStyle w:val="TagStyle"/>
          <w:rtl/>
        </w:rPr>
        <w:t xml:space="preserve"> &lt;&lt; יור &gt;&gt; </w:t>
      </w:r>
      <w:r>
        <w:rPr>
          <w:rtl/>
        </w:rPr>
        <w:t>היו"ר אחמד טיבי:</w:t>
      </w:r>
      <w:r w:rsidRPr="00C66CF5">
        <w:rPr>
          <w:rStyle w:val="TagStyle"/>
          <w:rtl/>
        </w:rPr>
        <w:t xml:space="preserve"> &lt;&lt; יור &gt;&gt;</w:t>
      </w:r>
      <w:r>
        <w:rPr>
          <w:rtl/>
        </w:rPr>
        <w:t xml:space="preserve">   </w:t>
      </w:r>
      <w:bookmarkEnd w:id="2627"/>
    </w:p>
    <w:p w:rsidR="00675059" w:rsidRDefault="00675059" w:rsidP="00406C92">
      <w:pPr>
        <w:rPr>
          <w:rtl/>
          <w:lang w:eastAsia="he-IL"/>
        </w:rPr>
      </w:pPr>
    </w:p>
    <w:p w:rsidR="00675059" w:rsidRDefault="00675059" w:rsidP="00A27623">
      <w:pPr>
        <w:rPr>
          <w:rtl/>
          <w:lang w:eastAsia="he-IL"/>
        </w:rPr>
      </w:pPr>
      <w:r>
        <w:rPr>
          <w:rFonts w:hint="cs"/>
          <w:rtl/>
          <w:lang w:eastAsia="he-IL"/>
        </w:rPr>
        <w:t>אני מדבר על סעיף 1</w:t>
      </w:r>
      <w:r w:rsidR="00A27623">
        <w:rPr>
          <w:rFonts w:hint="cs"/>
          <w:rtl/>
          <w:lang w:eastAsia="he-IL"/>
        </w:rPr>
        <w:t>.</w:t>
      </w:r>
      <w:r>
        <w:rPr>
          <w:rFonts w:hint="cs"/>
          <w:rtl/>
          <w:lang w:eastAsia="he-IL"/>
        </w:rPr>
        <w:t xml:space="preserve"> יש הסתייגות אחת, </w:t>
      </w:r>
      <w:bookmarkStart w:id="2628" w:name="_ETM_Q8_666330"/>
      <w:bookmarkEnd w:id="2628"/>
      <w:r>
        <w:rPr>
          <w:rFonts w:hint="cs"/>
          <w:rtl/>
          <w:lang w:eastAsia="he-IL"/>
        </w:rPr>
        <w:t xml:space="preserve">והוא הסיר את ההסתייגות האחת לסעיף 1. עדיין יש לאחר מכן. נגיד את זה כשנגיע לסעיף 2. </w:t>
      </w:r>
    </w:p>
    <w:p w:rsidR="00675059" w:rsidRDefault="00675059" w:rsidP="000603E7">
      <w:pPr>
        <w:rPr>
          <w:rtl/>
          <w:lang w:eastAsia="he-IL"/>
        </w:rPr>
      </w:pPr>
      <w:bookmarkStart w:id="2629" w:name="_ETM_Q8_688680"/>
      <w:bookmarkStart w:id="2630" w:name="_ETM_Q8_688789"/>
      <w:bookmarkEnd w:id="2629"/>
      <w:bookmarkEnd w:id="2630"/>
    </w:p>
    <w:p w:rsidR="00675059" w:rsidRDefault="00675059" w:rsidP="000603E7">
      <w:pPr>
        <w:rPr>
          <w:rtl/>
          <w:lang w:eastAsia="he-IL"/>
        </w:rPr>
      </w:pPr>
      <w:bookmarkStart w:id="2631" w:name="_ETM_Q8_688870"/>
      <w:bookmarkStart w:id="2632" w:name="_ETM_Q8_688986"/>
      <w:bookmarkEnd w:id="2631"/>
      <w:bookmarkEnd w:id="2632"/>
      <w:r>
        <w:rPr>
          <w:rFonts w:hint="cs"/>
          <w:rtl/>
          <w:lang w:eastAsia="he-IL"/>
        </w:rPr>
        <w:t xml:space="preserve">ובכן, לסעיף 1 הייתה הסתייגות אחת, שהוא הסיר אותה, ולכן, </w:t>
      </w:r>
      <w:r w:rsidR="00BA2BBF">
        <w:rPr>
          <w:rFonts w:hint="cs"/>
          <w:rtl/>
          <w:lang w:eastAsia="he-IL"/>
        </w:rPr>
        <w:t>רבותיי, אנחנו מצביעים על סעיף 1</w:t>
      </w:r>
      <w:r>
        <w:rPr>
          <w:rFonts w:hint="cs"/>
          <w:rtl/>
          <w:lang w:eastAsia="he-IL"/>
        </w:rPr>
        <w:t xml:space="preserve"> כנוסח הוועדה. </w:t>
      </w:r>
    </w:p>
    <w:p w:rsidR="00675059" w:rsidRDefault="00675059" w:rsidP="000603E7">
      <w:pPr>
        <w:rPr>
          <w:rtl/>
          <w:lang w:eastAsia="he-IL"/>
        </w:rPr>
      </w:pPr>
    </w:p>
    <w:p w:rsidR="00675059" w:rsidRDefault="00675059" w:rsidP="000603E7">
      <w:pPr>
        <w:pStyle w:val="af5"/>
        <w:keepNext/>
        <w:rPr>
          <w:rtl/>
        </w:rPr>
      </w:pPr>
      <w:bookmarkStart w:id="2633" w:name="_ETM_Q8_687221"/>
      <w:bookmarkStart w:id="2634" w:name="_ETM_Q8_687322"/>
      <w:bookmarkStart w:id="2635" w:name="_ETM_Q8_689740"/>
      <w:bookmarkStart w:id="2636" w:name="_ETM_Q8_689788"/>
      <w:bookmarkStart w:id="2637" w:name="ET_interruption_5794_39"/>
      <w:bookmarkEnd w:id="2633"/>
      <w:bookmarkEnd w:id="2634"/>
      <w:bookmarkEnd w:id="2635"/>
      <w:bookmarkEnd w:id="2636"/>
      <w:r w:rsidRPr="00067CAA">
        <w:rPr>
          <w:rStyle w:val="TagStyle"/>
          <w:rtl/>
        </w:rPr>
        <w:t xml:space="preserve"> &lt;&lt; קריאה &gt;&gt; </w:t>
      </w:r>
      <w:r>
        <w:rPr>
          <w:rtl/>
        </w:rPr>
        <w:t>עידית סילמן (ימינה):</w:t>
      </w:r>
      <w:r w:rsidRPr="00067CAA">
        <w:rPr>
          <w:rStyle w:val="TagStyle"/>
          <w:rtl/>
        </w:rPr>
        <w:t xml:space="preserve"> &lt;&lt; קריאה &gt;&gt;</w:t>
      </w:r>
      <w:r>
        <w:rPr>
          <w:rtl/>
        </w:rPr>
        <w:t xml:space="preserve">   </w:t>
      </w:r>
      <w:bookmarkEnd w:id="2637"/>
    </w:p>
    <w:p w:rsidR="00675059" w:rsidRDefault="00675059" w:rsidP="00406C92">
      <w:pPr>
        <w:rPr>
          <w:rtl/>
          <w:lang w:eastAsia="he-IL"/>
        </w:rPr>
      </w:pPr>
    </w:p>
    <w:p w:rsidR="00675059" w:rsidRDefault="00675059" w:rsidP="00A27623">
      <w:pPr>
        <w:rPr>
          <w:rtl/>
          <w:lang w:eastAsia="he-IL"/>
        </w:rPr>
      </w:pPr>
      <w:bookmarkStart w:id="2638" w:name="_ETM_Q8_690324"/>
      <w:bookmarkStart w:id="2639" w:name="_ETM_Q8_690483"/>
      <w:bookmarkEnd w:id="2638"/>
      <w:bookmarkEnd w:id="2639"/>
      <w:r>
        <w:rPr>
          <w:rFonts w:hint="cs"/>
          <w:rtl/>
          <w:lang w:eastAsia="he-IL"/>
        </w:rPr>
        <w:t xml:space="preserve">כל הקואליציה, </w:t>
      </w:r>
      <w:bookmarkStart w:id="2640" w:name="_ETM_Q8_693509"/>
      <w:bookmarkEnd w:id="2640"/>
      <w:r>
        <w:rPr>
          <w:rFonts w:hint="cs"/>
          <w:rtl/>
          <w:lang w:eastAsia="he-IL"/>
        </w:rPr>
        <w:t>כל מי שנמצא כאן</w:t>
      </w:r>
      <w:bookmarkStart w:id="2641" w:name="_ETM_Q8_695857"/>
      <w:bookmarkEnd w:id="2641"/>
      <w:r w:rsidR="00A27623">
        <w:rPr>
          <w:rFonts w:hint="cs"/>
          <w:rtl/>
          <w:lang w:eastAsia="he-IL"/>
        </w:rPr>
        <w:t xml:space="preserve"> </w:t>
      </w:r>
      <w:r w:rsidR="00406C92">
        <w:rPr>
          <w:rFonts w:hint="cs"/>
          <w:rtl/>
          <w:lang w:eastAsia="he-IL"/>
        </w:rPr>
        <w:t>– – –</w:t>
      </w:r>
      <w:r w:rsidR="00A27623">
        <w:rPr>
          <w:rFonts w:hint="cs"/>
          <w:rtl/>
          <w:lang w:eastAsia="he-IL"/>
        </w:rPr>
        <w:t xml:space="preserve"> </w:t>
      </w:r>
    </w:p>
    <w:p w:rsidR="00675059" w:rsidRDefault="00675059" w:rsidP="000603E7">
      <w:pPr>
        <w:rPr>
          <w:rtl/>
          <w:lang w:eastAsia="he-IL"/>
        </w:rPr>
      </w:pPr>
      <w:bookmarkStart w:id="2642" w:name="_ETM_Q8_695914"/>
      <w:bookmarkEnd w:id="2642"/>
    </w:p>
    <w:p w:rsidR="00675059" w:rsidRDefault="00675059" w:rsidP="000603E7">
      <w:pPr>
        <w:pStyle w:val="af5"/>
        <w:keepNext/>
        <w:rPr>
          <w:rtl/>
        </w:rPr>
      </w:pPr>
      <w:bookmarkStart w:id="2643" w:name="_ETM_Q8_693082"/>
      <w:bookmarkStart w:id="2644" w:name="_ETM_Q8_693159"/>
      <w:bookmarkStart w:id="2645" w:name="ET_interruption_6166_40"/>
      <w:bookmarkEnd w:id="2643"/>
      <w:bookmarkEnd w:id="2644"/>
      <w:r w:rsidRPr="00067CAA">
        <w:rPr>
          <w:rStyle w:val="TagStyle"/>
          <w:rtl/>
        </w:rPr>
        <w:t xml:space="preserve"> &lt;&lt; קריאה &gt;&gt; </w:t>
      </w:r>
      <w:r>
        <w:rPr>
          <w:rtl/>
        </w:rPr>
        <w:t>אורי מקלב (יהדות התורה):</w:t>
      </w:r>
      <w:r w:rsidRPr="00067CAA">
        <w:rPr>
          <w:rStyle w:val="TagStyle"/>
          <w:rtl/>
        </w:rPr>
        <w:t xml:space="preserve"> &lt;&lt; קריאה &gt;&gt;</w:t>
      </w:r>
      <w:r>
        <w:rPr>
          <w:rtl/>
        </w:rPr>
        <w:t xml:space="preserve">   </w:t>
      </w:r>
      <w:bookmarkEnd w:id="2645"/>
    </w:p>
    <w:p w:rsidR="00675059" w:rsidRDefault="00675059" w:rsidP="00406C92">
      <w:pPr>
        <w:rPr>
          <w:rtl/>
          <w:lang w:eastAsia="he-IL"/>
        </w:rPr>
      </w:pPr>
    </w:p>
    <w:p w:rsidR="00675059" w:rsidRDefault="00675059" w:rsidP="000603E7">
      <w:pPr>
        <w:rPr>
          <w:rtl/>
          <w:lang w:eastAsia="he-IL"/>
        </w:rPr>
      </w:pPr>
      <w:bookmarkStart w:id="2646" w:name="_ETM_Q8_695271"/>
      <w:bookmarkStart w:id="2647" w:name="_ETM_Q8_695531"/>
      <w:bookmarkStart w:id="2648" w:name="_ETM_Q8_695588"/>
      <w:bookmarkEnd w:id="2646"/>
      <w:bookmarkEnd w:id="2647"/>
      <w:bookmarkEnd w:id="2648"/>
      <w:r>
        <w:rPr>
          <w:rFonts w:hint="cs"/>
          <w:rtl/>
          <w:lang w:eastAsia="he-IL"/>
        </w:rPr>
        <w:t xml:space="preserve">גם כל האופוזיציה. </w:t>
      </w:r>
    </w:p>
    <w:p w:rsidR="00675059" w:rsidRDefault="00675059" w:rsidP="000603E7">
      <w:pPr>
        <w:rPr>
          <w:rtl/>
          <w:lang w:eastAsia="he-IL"/>
        </w:rPr>
      </w:pPr>
    </w:p>
    <w:p w:rsidR="00675059" w:rsidRDefault="00675059" w:rsidP="000603E7">
      <w:pPr>
        <w:pStyle w:val="af5"/>
        <w:keepNext/>
        <w:rPr>
          <w:rtl/>
        </w:rPr>
      </w:pPr>
      <w:bookmarkStart w:id="2649" w:name="ET_interruption_5794_41"/>
      <w:r w:rsidRPr="00067CAA">
        <w:rPr>
          <w:rStyle w:val="TagStyle"/>
          <w:rtl/>
        </w:rPr>
        <w:t xml:space="preserve"> &lt;&lt; קריאה &gt;&gt; </w:t>
      </w:r>
      <w:r>
        <w:rPr>
          <w:rtl/>
        </w:rPr>
        <w:t>עידית סילמן (ימינה):</w:t>
      </w:r>
      <w:r w:rsidRPr="00067CAA">
        <w:rPr>
          <w:rStyle w:val="TagStyle"/>
          <w:rtl/>
        </w:rPr>
        <w:t xml:space="preserve"> &lt;&lt; קריאה &gt;&gt;</w:t>
      </w:r>
      <w:r>
        <w:rPr>
          <w:rtl/>
        </w:rPr>
        <w:t xml:space="preserve">   </w:t>
      </w:r>
      <w:bookmarkEnd w:id="2649"/>
    </w:p>
    <w:p w:rsidR="00675059" w:rsidRDefault="00675059" w:rsidP="00406C92">
      <w:pPr>
        <w:rPr>
          <w:rtl/>
          <w:lang w:eastAsia="he-IL"/>
        </w:rPr>
      </w:pPr>
    </w:p>
    <w:p w:rsidR="00675059" w:rsidRDefault="00675059" w:rsidP="000603E7">
      <w:pPr>
        <w:rPr>
          <w:rtl/>
          <w:lang w:eastAsia="he-IL"/>
        </w:rPr>
      </w:pPr>
      <w:bookmarkStart w:id="2650" w:name="_ETM_Q8_697323"/>
      <w:bookmarkStart w:id="2651" w:name="_ETM_Q8_697598"/>
      <w:bookmarkStart w:id="2652" w:name="_ETM_Q8_697677"/>
      <w:bookmarkEnd w:id="2650"/>
      <w:bookmarkEnd w:id="2651"/>
      <w:bookmarkEnd w:id="2652"/>
      <w:r>
        <w:rPr>
          <w:rFonts w:hint="cs"/>
          <w:rtl/>
          <w:lang w:eastAsia="he-IL"/>
        </w:rPr>
        <w:t>גם</w:t>
      </w:r>
      <w:r w:rsidR="00A27623">
        <w:rPr>
          <w:rFonts w:hint="cs"/>
          <w:rtl/>
          <w:lang w:eastAsia="he-IL"/>
        </w:rPr>
        <w:t xml:space="preserve"> האופוזיציה</w:t>
      </w:r>
      <w:r>
        <w:rPr>
          <w:rFonts w:hint="cs"/>
          <w:rtl/>
          <w:lang w:eastAsia="he-IL"/>
        </w:rPr>
        <w:t>, ויישר כוח לחבר הכנסת אורי מקלב</w:t>
      </w:r>
      <w:bookmarkStart w:id="2653" w:name="_ETM_Q8_700294"/>
      <w:bookmarkEnd w:id="2653"/>
      <w:r>
        <w:rPr>
          <w:rFonts w:hint="cs"/>
          <w:rtl/>
          <w:lang w:eastAsia="he-IL"/>
        </w:rPr>
        <w:t xml:space="preserve"> </w:t>
      </w:r>
      <w:r w:rsidR="00406C92">
        <w:rPr>
          <w:rFonts w:hint="cs"/>
          <w:rtl/>
          <w:lang w:eastAsia="he-IL"/>
        </w:rPr>
        <w:t>– – –</w:t>
      </w:r>
      <w:r w:rsidR="00A27623">
        <w:rPr>
          <w:rFonts w:hint="cs"/>
          <w:rtl/>
          <w:lang w:eastAsia="he-IL"/>
        </w:rPr>
        <w:t xml:space="preserve"> </w:t>
      </w:r>
      <w:r>
        <w:rPr>
          <w:rFonts w:hint="cs"/>
          <w:rtl/>
          <w:lang w:eastAsia="he-IL"/>
        </w:rPr>
        <w:t xml:space="preserve">על נוכחות בכנסת </w:t>
      </w:r>
      <w:r w:rsidR="00406C92">
        <w:rPr>
          <w:rFonts w:hint="cs"/>
          <w:rtl/>
          <w:lang w:eastAsia="he-IL"/>
        </w:rPr>
        <w:t>– – –</w:t>
      </w:r>
      <w:r>
        <w:rPr>
          <w:rFonts w:hint="cs"/>
          <w:rtl/>
          <w:lang w:eastAsia="he-IL"/>
        </w:rPr>
        <w:t xml:space="preserve"> מגיע לך. </w:t>
      </w:r>
    </w:p>
    <w:p w:rsidR="00675059" w:rsidRPr="00067CAA" w:rsidRDefault="00675059" w:rsidP="000603E7">
      <w:pPr>
        <w:rPr>
          <w:rtl/>
          <w:lang w:eastAsia="he-IL"/>
        </w:rPr>
      </w:pPr>
      <w:bookmarkStart w:id="2654" w:name="_ETM_Q8_708234"/>
      <w:bookmarkStart w:id="2655" w:name="_ETM_Q8_708327"/>
      <w:bookmarkEnd w:id="2654"/>
      <w:bookmarkEnd w:id="2655"/>
    </w:p>
    <w:p w:rsidR="00675059" w:rsidRDefault="00675059" w:rsidP="00DA1AC8">
      <w:pPr>
        <w:pStyle w:val="af1"/>
        <w:keepNext/>
        <w:rPr>
          <w:rtl/>
          <w:lang w:eastAsia="he-IL"/>
        </w:rPr>
      </w:pPr>
      <w:bookmarkStart w:id="2656" w:name="_ETM_Q8_687160"/>
      <w:bookmarkStart w:id="2657" w:name="_ETM_Q8_690749"/>
      <w:bookmarkStart w:id="2658" w:name="_ETM_Q8_691004"/>
      <w:bookmarkStart w:id="2659" w:name="_ETM_Q8_691061"/>
      <w:bookmarkEnd w:id="2656"/>
      <w:bookmarkEnd w:id="2657"/>
      <w:bookmarkEnd w:id="2658"/>
      <w:bookmarkEnd w:id="2659"/>
      <w:r>
        <w:rPr>
          <w:rtl/>
          <w:lang w:eastAsia="he-IL"/>
        </w:rPr>
        <w:t>הצבעה מס'</w:t>
      </w:r>
      <w:r>
        <w:rPr>
          <w:rFonts w:hint="cs"/>
          <w:rtl/>
          <w:lang w:eastAsia="he-IL"/>
        </w:rPr>
        <w:t xml:space="preserve"> </w:t>
      </w:r>
      <w:r w:rsidR="00DA1AC8">
        <w:rPr>
          <w:rFonts w:hint="cs"/>
          <w:rtl/>
          <w:lang w:eastAsia="he-IL"/>
        </w:rPr>
        <w:t>2</w:t>
      </w:r>
    </w:p>
    <w:p w:rsidR="00675059" w:rsidRDefault="00675059" w:rsidP="000603E7">
      <w:pPr>
        <w:pStyle w:val="--"/>
        <w:keepNext/>
        <w:rPr>
          <w:rtl/>
          <w:lang w:eastAsia="he-IL"/>
        </w:rPr>
      </w:pPr>
    </w:p>
    <w:p w:rsidR="00675059" w:rsidRDefault="00675059" w:rsidP="007A2AA7">
      <w:pPr>
        <w:pStyle w:val="--"/>
        <w:keepNext/>
        <w:rPr>
          <w:rtl/>
          <w:lang w:eastAsia="he-IL"/>
        </w:rPr>
      </w:pPr>
      <w:r>
        <w:rPr>
          <w:rtl/>
          <w:lang w:eastAsia="he-IL"/>
        </w:rPr>
        <w:t>בעד סעי</w:t>
      </w:r>
      <w:r>
        <w:rPr>
          <w:rFonts w:hint="cs"/>
          <w:rtl/>
          <w:lang w:eastAsia="he-IL"/>
        </w:rPr>
        <w:t xml:space="preserve">ף 1 </w:t>
      </w:r>
      <w:r>
        <w:rPr>
          <w:rFonts w:hint="eastAsia"/>
          <w:rtl/>
          <w:lang w:eastAsia="he-IL"/>
        </w:rPr>
        <w:t>–</w:t>
      </w:r>
      <w:r>
        <w:rPr>
          <w:rFonts w:hint="cs"/>
          <w:rtl/>
          <w:lang w:eastAsia="he-IL"/>
        </w:rPr>
        <w:t xml:space="preserve"> 7</w:t>
      </w:r>
    </w:p>
    <w:p w:rsidR="00675059" w:rsidRDefault="00675059" w:rsidP="000603E7">
      <w:pPr>
        <w:pStyle w:val="--"/>
        <w:keepNext/>
        <w:rPr>
          <w:rtl/>
          <w:lang w:eastAsia="he-IL"/>
        </w:rPr>
      </w:pPr>
      <w:r>
        <w:rPr>
          <w:rtl/>
          <w:lang w:eastAsia="he-IL"/>
        </w:rPr>
        <w:t xml:space="preserve">נגד – </w:t>
      </w:r>
      <w:r>
        <w:rPr>
          <w:rFonts w:hint="cs"/>
          <w:rtl/>
          <w:lang w:eastAsia="he-IL"/>
        </w:rPr>
        <w:t>אין</w:t>
      </w:r>
    </w:p>
    <w:p w:rsidR="00675059" w:rsidRDefault="00675059" w:rsidP="000603E7">
      <w:pPr>
        <w:pStyle w:val="--"/>
        <w:keepNext/>
        <w:rPr>
          <w:rtl/>
          <w:lang w:eastAsia="he-IL"/>
        </w:rPr>
      </w:pPr>
      <w:r>
        <w:rPr>
          <w:rtl/>
          <w:lang w:eastAsia="he-IL"/>
        </w:rPr>
        <w:t>נמנעים –</w:t>
      </w:r>
      <w:r>
        <w:rPr>
          <w:rFonts w:hint="cs"/>
          <w:rtl/>
          <w:lang w:eastAsia="he-IL"/>
        </w:rPr>
        <w:t xml:space="preserve"> 1</w:t>
      </w:r>
      <w:r>
        <w:rPr>
          <w:rtl/>
          <w:lang w:eastAsia="he-IL"/>
        </w:rPr>
        <w:t xml:space="preserve"> </w:t>
      </w:r>
    </w:p>
    <w:p w:rsidR="00675059" w:rsidRPr="00C66CF5" w:rsidRDefault="00675059" w:rsidP="000603E7">
      <w:pPr>
        <w:pStyle w:val="af2"/>
        <w:rPr>
          <w:rtl/>
          <w:lang w:eastAsia="he-IL"/>
        </w:rPr>
      </w:pPr>
      <w:r>
        <w:rPr>
          <w:rtl/>
          <w:lang w:eastAsia="he-IL"/>
        </w:rPr>
        <w:t>סעי</w:t>
      </w:r>
      <w:r>
        <w:rPr>
          <w:rFonts w:hint="cs"/>
          <w:rtl/>
          <w:lang w:eastAsia="he-IL"/>
        </w:rPr>
        <w:t xml:space="preserve">ף 1 נתקבל. </w:t>
      </w:r>
    </w:p>
    <w:p w:rsidR="00675059" w:rsidRDefault="00675059" w:rsidP="000603E7">
      <w:pPr>
        <w:rPr>
          <w:rtl/>
          <w:lang w:eastAsia="he-IL"/>
        </w:rPr>
      </w:pPr>
    </w:p>
    <w:p w:rsidR="00675059" w:rsidRDefault="00675059" w:rsidP="000603E7">
      <w:pPr>
        <w:pStyle w:val="af6"/>
        <w:keepNext/>
        <w:rPr>
          <w:rtl/>
        </w:rPr>
      </w:pPr>
      <w:bookmarkStart w:id="2660" w:name="ET_yor_6117_23"/>
      <w:r w:rsidRPr="00C66CF5">
        <w:rPr>
          <w:rStyle w:val="TagStyle"/>
          <w:rtl/>
        </w:rPr>
        <w:t xml:space="preserve"> &lt;&lt; יור &gt;&gt; </w:t>
      </w:r>
      <w:r>
        <w:rPr>
          <w:rtl/>
        </w:rPr>
        <w:t>היו"ר אחמד טיבי:</w:t>
      </w:r>
      <w:r w:rsidRPr="00C66CF5">
        <w:rPr>
          <w:rStyle w:val="TagStyle"/>
          <w:rtl/>
        </w:rPr>
        <w:t xml:space="preserve"> &lt;&lt; יור &gt;&gt;</w:t>
      </w:r>
      <w:r>
        <w:rPr>
          <w:rtl/>
        </w:rPr>
        <w:t xml:space="preserve">   </w:t>
      </w:r>
      <w:bookmarkEnd w:id="2660"/>
    </w:p>
    <w:p w:rsidR="00675059" w:rsidRDefault="00675059" w:rsidP="00406C92">
      <w:pPr>
        <w:rPr>
          <w:rtl/>
          <w:lang w:eastAsia="he-IL"/>
        </w:rPr>
      </w:pPr>
    </w:p>
    <w:p w:rsidR="00675059" w:rsidRDefault="00675059" w:rsidP="007A2AA7">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שבעה, נמנע </w:t>
      </w:r>
      <w:bookmarkStart w:id="2661" w:name="_ETM_Q8_709836"/>
      <w:bookmarkEnd w:id="2661"/>
      <w:r>
        <w:rPr>
          <w:rFonts w:hint="cs"/>
          <w:rtl/>
          <w:lang w:eastAsia="he-IL"/>
        </w:rPr>
        <w:t xml:space="preserve">אחד. סעיף 1 התקבל כנוסח הוועדה. </w:t>
      </w:r>
    </w:p>
    <w:p w:rsidR="00675059" w:rsidRDefault="00675059" w:rsidP="000603E7">
      <w:pPr>
        <w:rPr>
          <w:rtl/>
          <w:lang w:eastAsia="he-IL"/>
        </w:rPr>
      </w:pPr>
      <w:bookmarkStart w:id="2662" w:name="_ETM_Q8_717003"/>
      <w:bookmarkStart w:id="2663" w:name="_ETM_Q8_717125"/>
      <w:bookmarkEnd w:id="2662"/>
      <w:bookmarkEnd w:id="2663"/>
    </w:p>
    <w:p w:rsidR="00675059" w:rsidRDefault="00675059" w:rsidP="000603E7">
      <w:pPr>
        <w:rPr>
          <w:rtl/>
          <w:lang w:eastAsia="he-IL"/>
        </w:rPr>
      </w:pPr>
      <w:bookmarkStart w:id="2664" w:name="_ETM_Q8_717164"/>
      <w:bookmarkStart w:id="2665" w:name="_ETM_Q8_717248"/>
      <w:bookmarkEnd w:id="2664"/>
      <w:bookmarkEnd w:id="2665"/>
      <w:r>
        <w:rPr>
          <w:rFonts w:hint="cs"/>
          <w:rtl/>
          <w:lang w:eastAsia="he-IL"/>
        </w:rPr>
        <w:t>לגבי סעיף 2, יש הסתייגות</w:t>
      </w:r>
      <w:r w:rsidR="00A27623">
        <w:rPr>
          <w:rFonts w:hint="cs"/>
          <w:rtl/>
          <w:lang w:eastAsia="he-IL"/>
        </w:rPr>
        <w:t>,</w:t>
      </w:r>
      <w:r>
        <w:rPr>
          <w:rFonts w:hint="cs"/>
          <w:rtl/>
          <w:lang w:eastAsia="he-IL"/>
        </w:rPr>
        <w:t xml:space="preserve"> שכבר התקבלה. </w:t>
      </w:r>
    </w:p>
    <w:p w:rsidR="00675059" w:rsidRDefault="00675059" w:rsidP="000603E7">
      <w:pPr>
        <w:rPr>
          <w:rtl/>
          <w:lang w:eastAsia="he-IL"/>
        </w:rPr>
      </w:pPr>
    </w:p>
    <w:p w:rsidR="00675059" w:rsidRDefault="00675059" w:rsidP="000603E7">
      <w:pPr>
        <w:pStyle w:val="af5"/>
        <w:keepNext/>
        <w:rPr>
          <w:rtl/>
        </w:rPr>
      </w:pPr>
      <w:bookmarkStart w:id="2666" w:name="_ETM_Q8_725156"/>
      <w:bookmarkStart w:id="2667" w:name="_ETM_Q8_725254"/>
      <w:bookmarkStart w:id="2668" w:name="ET_interruption_6247_42"/>
      <w:bookmarkEnd w:id="2666"/>
      <w:bookmarkEnd w:id="2667"/>
      <w:r w:rsidRPr="00F20AB4">
        <w:rPr>
          <w:rStyle w:val="TagStyle"/>
          <w:rtl/>
        </w:rPr>
        <w:t xml:space="preserve"> &lt;&lt; קריאה &gt;&gt; </w:t>
      </w:r>
      <w:r>
        <w:rPr>
          <w:rtl/>
        </w:rPr>
        <w:t>גלעד קריב (יו"ר ועדת החוקה, חוק ומשפט):</w:t>
      </w:r>
      <w:r w:rsidRPr="00F20AB4">
        <w:rPr>
          <w:rStyle w:val="TagStyle"/>
          <w:rtl/>
        </w:rPr>
        <w:t xml:space="preserve"> &lt;&lt; קריאה &gt;&gt;</w:t>
      </w:r>
      <w:r>
        <w:rPr>
          <w:rtl/>
        </w:rPr>
        <w:t xml:space="preserve">   </w:t>
      </w:r>
      <w:bookmarkEnd w:id="2668"/>
    </w:p>
    <w:p w:rsidR="00675059" w:rsidRDefault="00675059" w:rsidP="00406C92">
      <w:pPr>
        <w:rPr>
          <w:rtl/>
          <w:lang w:eastAsia="he-IL"/>
        </w:rPr>
      </w:pPr>
    </w:p>
    <w:p w:rsidR="00675059" w:rsidRDefault="00675059" w:rsidP="000603E7">
      <w:pPr>
        <w:rPr>
          <w:rtl/>
          <w:lang w:eastAsia="he-IL"/>
        </w:rPr>
      </w:pPr>
      <w:bookmarkStart w:id="2669" w:name="_ETM_Q8_723913"/>
      <w:bookmarkStart w:id="2670" w:name="_ETM_Q8_724186"/>
      <w:bookmarkStart w:id="2671" w:name="_ETM_Q8_724233"/>
      <w:bookmarkEnd w:id="2669"/>
      <w:bookmarkEnd w:id="2670"/>
      <w:bookmarkEnd w:id="2671"/>
      <w:r>
        <w:rPr>
          <w:rFonts w:hint="cs"/>
          <w:rtl/>
          <w:lang w:eastAsia="he-IL"/>
        </w:rPr>
        <w:t xml:space="preserve">לא, </w:t>
      </w:r>
      <w:bookmarkStart w:id="2672" w:name="_ETM_Q8_724862"/>
      <w:bookmarkEnd w:id="2672"/>
      <w:r w:rsidR="00A27623">
        <w:rPr>
          <w:rFonts w:hint="cs"/>
          <w:rtl/>
          <w:lang w:eastAsia="he-IL"/>
        </w:rPr>
        <w:t xml:space="preserve">צריך להצביע. </w:t>
      </w:r>
      <w:bookmarkStart w:id="2673" w:name="_ETM_Q0_4749332"/>
      <w:bookmarkEnd w:id="2673"/>
      <w:r>
        <w:rPr>
          <w:rFonts w:hint="cs"/>
          <w:rtl/>
          <w:lang w:eastAsia="he-IL"/>
        </w:rPr>
        <w:t xml:space="preserve">אני הודעתי שהממשלה תומכת בהסתייגות. </w:t>
      </w:r>
    </w:p>
    <w:p w:rsidR="00675059" w:rsidRDefault="00675059" w:rsidP="000603E7">
      <w:pPr>
        <w:rPr>
          <w:rtl/>
          <w:lang w:eastAsia="he-IL"/>
        </w:rPr>
      </w:pPr>
      <w:bookmarkStart w:id="2674" w:name="_ETM_Q8_731340"/>
      <w:bookmarkStart w:id="2675" w:name="_ETM_Q8_731483"/>
      <w:bookmarkEnd w:id="2674"/>
      <w:bookmarkEnd w:id="2675"/>
    </w:p>
    <w:p w:rsidR="00675059" w:rsidRDefault="00675059" w:rsidP="000603E7">
      <w:pPr>
        <w:pStyle w:val="af6"/>
        <w:keepNext/>
        <w:rPr>
          <w:rtl/>
        </w:rPr>
      </w:pPr>
      <w:bookmarkStart w:id="2676" w:name="_ETM_Q8_731509"/>
      <w:bookmarkStart w:id="2677" w:name="_ETM_Q8_731632"/>
      <w:bookmarkStart w:id="2678" w:name="ET_yor_6117_43"/>
      <w:bookmarkEnd w:id="2676"/>
      <w:bookmarkEnd w:id="2677"/>
      <w:r w:rsidRPr="00F20AB4">
        <w:rPr>
          <w:rStyle w:val="TagStyle"/>
          <w:rtl/>
        </w:rPr>
        <w:t xml:space="preserve"> &lt;&lt; יור &gt;&gt; </w:t>
      </w:r>
      <w:r>
        <w:rPr>
          <w:rtl/>
        </w:rPr>
        <w:t>היו"ר אחמד טיבי:</w:t>
      </w:r>
      <w:r w:rsidRPr="00F20AB4">
        <w:rPr>
          <w:rStyle w:val="TagStyle"/>
          <w:rtl/>
        </w:rPr>
        <w:t xml:space="preserve"> &lt;&lt; יור &gt;&gt;</w:t>
      </w:r>
      <w:r>
        <w:rPr>
          <w:rtl/>
        </w:rPr>
        <w:t xml:space="preserve">   </w:t>
      </w:r>
      <w:bookmarkEnd w:id="2678"/>
    </w:p>
    <w:p w:rsidR="00675059" w:rsidRDefault="00675059" w:rsidP="00406C92">
      <w:pPr>
        <w:rPr>
          <w:rtl/>
          <w:lang w:eastAsia="he-IL"/>
        </w:rPr>
      </w:pPr>
    </w:p>
    <w:p w:rsidR="00675059" w:rsidRDefault="00675059" w:rsidP="000603E7">
      <w:pPr>
        <w:rPr>
          <w:rtl/>
          <w:lang w:eastAsia="he-IL"/>
        </w:rPr>
      </w:pPr>
      <w:bookmarkStart w:id="2679" w:name="_ETM_Q8_729344"/>
      <w:bookmarkEnd w:id="2679"/>
      <w:r>
        <w:rPr>
          <w:rFonts w:hint="cs"/>
          <w:rtl/>
          <w:lang w:eastAsia="he-IL"/>
        </w:rPr>
        <w:t xml:space="preserve">היא התקבלה עקרונית על </w:t>
      </w:r>
      <w:bookmarkStart w:id="2680" w:name="_ETM_Q8_732309"/>
      <w:bookmarkEnd w:id="2680"/>
      <w:r>
        <w:rPr>
          <w:rFonts w:hint="cs"/>
          <w:rtl/>
          <w:lang w:eastAsia="he-IL"/>
        </w:rPr>
        <w:t xml:space="preserve">ידי הממשלה, אבל נצביע עליה. </w:t>
      </w:r>
    </w:p>
    <w:p w:rsidR="00675059" w:rsidRDefault="00675059" w:rsidP="000603E7">
      <w:pPr>
        <w:rPr>
          <w:rtl/>
          <w:lang w:eastAsia="he-IL"/>
        </w:rPr>
      </w:pPr>
      <w:bookmarkStart w:id="2681" w:name="_ETM_Q8_732587"/>
      <w:bookmarkStart w:id="2682" w:name="_ETM_Q8_732713"/>
      <w:bookmarkEnd w:id="2681"/>
      <w:bookmarkEnd w:id="2682"/>
    </w:p>
    <w:p w:rsidR="00675059" w:rsidRDefault="00675059" w:rsidP="000603E7">
      <w:pPr>
        <w:pStyle w:val="af5"/>
        <w:keepNext/>
        <w:rPr>
          <w:rtl/>
        </w:rPr>
      </w:pPr>
      <w:bookmarkStart w:id="2683" w:name="_ETM_Q8_732783"/>
      <w:bookmarkStart w:id="2684" w:name="_ETM_Q8_732826"/>
      <w:bookmarkStart w:id="2685" w:name="ET_interruption_5794_44"/>
      <w:bookmarkEnd w:id="2683"/>
      <w:bookmarkEnd w:id="2684"/>
      <w:r w:rsidRPr="00F20AB4">
        <w:rPr>
          <w:rStyle w:val="TagStyle"/>
          <w:rtl/>
        </w:rPr>
        <w:t xml:space="preserve"> &lt;&lt; קריאה &gt;&gt; </w:t>
      </w:r>
      <w:r>
        <w:rPr>
          <w:rtl/>
        </w:rPr>
        <w:t>עידית סילמן (ימינה):</w:t>
      </w:r>
      <w:r w:rsidRPr="00F20AB4">
        <w:rPr>
          <w:rStyle w:val="TagStyle"/>
          <w:rtl/>
        </w:rPr>
        <w:t xml:space="preserve"> &lt;&lt; קריאה &gt;&gt;</w:t>
      </w:r>
      <w:r>
        <w:rPr>
          <w:rtl/>
        </w:rPr>
        <w:t xml:space="preserve">   </w:t>
      </w:r>
      <w:bookmarkEnd w:id="2685"/>
    </w:p>
    <w:p w:rsidR="00675059" w:rsidRDefault="00675059" w:rsidP="00406C92">
      <w:pPr>
        <w:rPr>
          <w:rtl/>
          <w:lang w:eastAsia="he-IL"/>
        </w:rPr>
      </w:pPr>
    </w:p>
    <w:p w:rsidR="00675059" w:rsidRDefault="00675059" w:rsidP="000603E7">
      <w:pPr>
        <w:rPr>
          <w:rtl/>
          <w:lang w:eastAsia="he-IL"/>
        </w:rPr>
      </w:pPr>
      <w:bookmarkStart w:id="2686" w:name="_ETM_Q8_731978"/>
      <w:bookmarkStart w:id="2687" w:name="_ETM_Q8_732242"/>
      <w:bookmarkStart w:id="2688" w:name="_ETM_Q8_732288"/>
      <w:bookmarkEnd w:id="2686"/>
      <w:bookmarkEnd w:id="2687"/>
      <w:bookmarkEnd w:id="2688"/>
      <w:r>
        <w:rPr>
          <w:rFonts w:hint="cs"/>
          <w:rtl/>
          <w:lang w:eastAsia="he-IL"/>
        </w:rPr>
        <w:t xml:space="preserve">תצביע עליה. </w:t>
      </w:r>
    </w:p>
    <w:p w:rsidR="00675059" w:rsidRDefault="00675059" w:rsidP="000603E7">
      <w:pPr>
        <w:rPr>
          <w:rtl/>
          <w:lang w:eastAsia="he-IL"/>
        </w:rPr>
      </w:pPr>
      <w:bookmarkStart w:id="2689" w:name="_ETM_Q8_733943"/>
      <w:bookmarkStart w:id="2690" w:name="_ETM_Q8_734028"/>
      <w:bookmarkEnd w:id="2689"/>
      <w:bookmarkEnd w:id="2690"/>
    </w:p>
    <w:p w:rsidR="00675059" w:rsidRDefault="00675059" w:rsidP="000603E7">
      <w:pPr>
        <w:pStyle w:val="af6"/>
        <w:keepNext/>
        <w:rPr>
          <w:rtl/>
        </w:rPr>
      </w:pPr>
      <w:bookmarkStart w:id="2691" w:name="_ETM_Q8_734063"/>
      <w:bookmarkStart w:id="2692" w:name="_ETM_Q8_734147"/>
      <w:bookmarkStart w:id="2693" w:name="ET_yor_6117_45"/>
      <w:bookmarkEnd w:id="2691"/>
      <w:bookmarkEnd w:id="2692"/>
      <w:r w:rsidRPr="00F20AB4">
        <w:rPr>
          <w:rStyle w:val="TagStyle"/>
          <w:rtl/>
        </w:rPr>
        <w:t xml:space="preserve"> &lt;&lt; יור &gt;&gt; </w:t>
      </w:r>
      <w:r>
        <w:rPr>
          <w:rtl/>
        </w:rPr>
        <w:t>היו"ר אחמד טיבי:</w:t>
      </w:r>
      <w:r w:rsidRPr="00F20AB4">
        <w:rPr>
          <w:rStyle w:val="TagStyle"/>
          <w:rtl/>
        </w:rPr>
        <w:t xml:space="preserve"> &lt;&lt; יור &gt;&gt;</w:t>
      </w:r>
      <w:r>
        <w:rPr>
          <w:rtl/>
        </w:rPr>
        <w:t xml:space="preserve">   </w:t>
      </w:r>
      <w:bookmarkEnd w:id="2693"/>
    </w:p>
    <w:p w:rsidR="00675059" w:rsidRDefault="00675059" w:rsidP="00406C92">
      <w:pPr>
        <w:rPr>
          <w:rtl/>
          <w:lang w:eastAsia="he-IL"/>
        </w:rPr>
      </w:pPr>
    </w:p>
    <w:p w:rsidR="00675059" w:rsidRDefault="00675059" w:rsidP="000603E7">
      <w:pPr>
        <w:rPr>
          <w:rtl/>
          <w:lang w:eastAsia="he-IL"/>
        </w:rPr>
      </w:pPr>
      <w:bookmarkStart w:id="2694" w:name="_ETM_Q8_734923"/>
      <w:bookmarkEnd w:id="2694"/>
      <w:r>
        <w:rPr>
          <w:rFonts w:hint="cs"/>
          <w:rtl/>
          <w:lang w:eastAsia="he-IL"/>
        </w:rPr>
        <w:t xml:space="preserve">אוקיי, הסתייגות </w:t>
      </w:r>
      <w:bookmarkStart w:id="2695" w:name="_ETM_Q8_736951"/>
      <w:bookmarkEnd w:id="2695"/>
      <w:r>
        <w:rPr>
          <w:rFonts w:hint="cs"/>
          <w:rtl/>
          <w:lang w:eastAsia="he-IL"/>
        </w:rPr>
        <w:t xml:space="preserve">2, לסעיף 2, בבקשה. </w:t>
      </w:r>
    </w:p>
    <w:p w:rsidR="00675059" w:rsidRPr="00F20AB4" w:rsidRDefault="00675059" w:rsidP="000603E7">
      <w:pPr>
        <w:rPr>
          <w:rtl/>
          <w:lang w:eastAsia="he-IL"/>
        </w:rPr>
      </w:pPr>
      <w:bookmarkStart w:id="2696" w:name="_ETM_Q8_739142"/>
      <w:bookmarkStart w:id="2697" w:name="_ETM_Q8_739248"/>
      <w:bookmarkEnd w:id="2696"/>
      <w:bookmarkEnd w:id="2697"/>
    </w:p>
    <w:p w:rsidR="00675059" w:rsidRDefault="00675059" w:rsidP="000603E7">
      <w:pPr>
        <w:pStyle w:val="af1"/>
        <w:keepNext/>
        <w:rPr>
          <w:rtl/>
          <w:lang w:eastAsia="he-IL"/>
        </w:rPr>
      </w:pPr>
      <w:r>
        <w:rPr>
          <w:rtl/>
          <w:lang w:eastAsia="he-IL"/>
        </w:rPr>
        <w:t>הצבעה מס'</w:t>
      </w:r>
      <w:r>
        <w:rPr>
          <w:rFonts w:hint="cs"/>
          <w:rtl/>
          <w:lang w:eastAsia="he-IL"/>
        </w:rPr>
        <w:t xml:space="preserve"> 3</w:t>
      </w:r>
    </w:p>
    <w:p w:rsidR="00675059" w:rsidRPr="00157816" w:rsidRDefault="00675059" w:rsidP="00157816">
      <w:pPr>
        <w:pStyle w:val="--"/>
        <w:rPr>
          <w:rtl/>
        </w:rPr>
      </w:pPr>
    </w:p>
    <w:p w:rsidR="00675059" w:rsidRPr="00157816" w:rsidRDefault="00675059" w:rsidP="00157816">
      <w:pPr>
        <w:pStyle w:val="--"/>
        <w:rPr>
          <w:rtl/>
        </w:rPr>
      </w:pPr>
      <w:r w:rsidRPr="00157816">
        <w:rPr>
          <w:rtl/>
        </w:rPr>
        <w:t xml:space="preserve">בעד </w:t>
      </w:r>
      <w:r w:rsidRPr="00157816">
        <w:rPr>
          <w:rFonts w:hint="cs"/>
          <w:rtl/>
        </w:rPr>
        <w:t xml:space="preserve">ההסתייגות </w:t>
      </w:r>
      <w:r w:rsidRPr="00157816">
        <w:rPr>
          <w:rtl/>
        </w:rPr>
        <w:t>–</w:t>
      </w:r>
      <w:r w:rsidR="00157816" w:rsidRPr="00157816">
        <w:rPr>
          <w:rFonts w:hint="cs"/>
          <w:rtl/>
        </w:rPr>
        <w:t xml:space="preserve"> </w:t>
      </w:r>
      <w:r w:rsidRPr="00157816">
        <w:rPr>
          <w:rFonts w:hint="cs"/>
          <w:rtl/>
        </w:rPr>
        <w:t>7</w:t>
      </w:r>
    </w:p>
    <w:p w:rsidR="00675059" w:rsidRPr="00157816" w:rsidRDefault="00675059" w:rsidP="00157816">
      <w:pPr>
        <w:pStyle w:val="--"/>
        <w:rPr>
          <w:rtl/>
        </w:rPr>
      </w:pPr>
      <w:r w:rsidRPr="00157816">
        <w:rPr>
          <w:rtl/>
        </w:rPr>
        <w:t xml:space="preserve">נגד – </w:t>
      </w:r>
      <w:r w:rsidRPr="00157816">
        <w:rPr>
          <w:rFonts w:hint="cs"/>
          <w:rtl/>
        </w:rPr>
        <w:t>אין</w:t>
      </w:r>
    </w:p>
    <w:p w:rsidR="00675059" w:rsidRPr="00157816" w:rsidRDefault="00675059" w:rsidP="00157816">
      <w:pPr>
        <w:pStyle w:val="--"/>
        <w:rPr>
          <w:rtl/>
        </w:rPr>
      </w:pPr>
      <w:r w:rsidRPr="00157816">
        <w:rPr>
          <w:rtl/>
        </w:rPr>
        <w:t>נמנעים –</w:t>
      </w:r>
      <w:r w:rsidRPr="00157816">
        <w:rPr>
          <w:rFonts w:hint="cs"/>
          <w:rtl/>
        </w:rPr>
        <w:t xml:space="preserve"> 1</w:t>
      </w:r>
      <w:r w:rsidRPr="00157816">
        <w:rPr>
          <w:rtl/>
        </w:rPr>
        <w:t xml:space="preserve"> </w:t>
      </w:r>
    </w:p>
    <w:p w:rsidR="00675059" w:rsidRDefault="00675059" w:rsidP="000603E7">
      <w:pPr>
        <w:pStyle w:val="af2"/>
        <w:rPr>
          <w:rtl/>
          <w:lang w:eastAsia="he-IL"/>
        </w:rPr>
      </w:pPr>
      <w:r>
        <w:rPr>
          <w:rFonts w:hint="cs"/>
          <w:rtl/>
          <w:lang w:eastAsia="he-IL"/>
        </w:rPr>
        <w:t xml:space="preserve">ההסתייגות של חבר הכנסת גלעד </w:t>
      </w:r>
      <w:bookmarkStart w:id="2698" w:name="_ETM_Q8_751386"/>
      <w:bookmarkEnd w:id="2698"/>
      <w:r>
        <w:rPr>
          <w:rFonts w:hint="cs"/>
          <w:rtl/>
          <w:lang w:eastAsia="he-IL"/>
        </w:rPr>
        <w:t xml:space="preserve">קריב לסעיף 2 נתקבלה. </w:t>
      </w:r>
    </w:p>
    <w:p w:rsidR="00675059" w:rsidRDefault="00675059" w:rsidP="000603E7">
      <w:pPr>
        <w:rPr>
          <w:rtl/>
          <w:lang w:eastAsia="he-IL"/>
        </w:rPr>
      </w:pPr>
    </w:p>
    <w:p w:rsidR="00675059" w:rsidRDefault="00675059" w:rsidP="000603E7">
      <w:pPr>
        <w:pStyle w:val="af6"/>
        <w:keepNext/>
        <w:rPr>
          <w:rtl/>
        </w:rPr>
      </w:pPr>
      <w:bookmarkStart w:id="2699" w:name="ET_yor_6117_24"/>
      <w:r w:rsidRPr="001B263B">
        <w:rPr>
          <w:rStyle w:val="TagStyle"/>
          <w:rtl/>
        </w:rPr>
        <w:t xml:space="preserve"> &lt;&lt; יור &gt;&gt; </w:t>
      </w:r>
      <w:r>
        <w:rPr>
          <w:rtl/>
        </w:rPr>
        <w:t>היו"ר אחמד טיבי:</w:t>
      </w:r>
      <w:r w:rsidRPr="001B263B">
        <w:rPr>
          <w:rStyle w:val="TagStyle"/>
          <w:rtl/>
        </w:rPr>
        <w:t xml:space="preserve"> &lt;&lt; יור &gt;&gt;</w:t>
      </w:r>
      <w:r>
        <w:rPr>
          <w:rtl/>
        </w:rPr>
        <w:t xml:space="preserve">   </w:t>
      </w:r>
      <w:bookmarkEnd w:id="2699"/>
    </w:p>
    <w:p w:rsidR="00675059" w:rsidRDefault="00675059" w:rsidP="00406C92">
      <w:pPr>
        <w:rPr>
          <w:rtl/>
          <w:lang w:eastAsia="he-IL"/>
        </w:rPr>
      </w:pPr>
    </w:p>
    <w:p w:rsidR="00675059" w:rsidRDefault="00675059" w:rsidP="007A2AA7">
      <w:pPr>
        <w:rPr>
          <w:rtl/>
          <w:lang w:eastAsia="he-IL"/>
        </w:rPr>
      </w:pPr>
      <w:r>
        <w:rPr>
          <w:rFonts w:hint="cs"/>
          <w:rtl/>
          <w:lang w:eastAsia="he-IL"/>
        </w:rPr>
        <w:t xml:space="preserve">בעד ההסתייגות </w:t>
      </w:r>
      <w:r>
        <w:rPr>
          <w:rFonts w:hint="eastAsia"/>
          <w:rtl/>
          <w:lang w:eastAsia="he-IL"/>
        </w:rPr>
        <w:t xml:space="preserve">– </w:t>
      </w:r>
      <w:r>
        <w:rPr>
          <w:rFonts w:hint="cs"/>
          <w:rtl/>
          <w:lang w:eastAsia="he-IL"/>
        </w:rPr>
        <w:t xml:space="preserve">שבעה, </w:t>
      </w:r>
      <w:bookmarkStart w:id="2700" w:name="_GoBack"/>
      <w:bookmarkEnd w:id="2700"/>
      <w:r>
        <w:rPr>
          <w:rFonts w:hint="cs"/>
          <w:rtl/>
          <w:lang w:eastAsia="he-IL"/>
        </w:rPr>
        <w:t xml:space="preserve">אין מתנגדים, נמנע </w:t>
      </w:r>
      <w:bookmarkStart w:id="2701" w:name="_ETM_Q8_759783"/>
      <w:bookmarkEnd w:id="2701"/>
      <w:r>
        <w:rPr>
          <w:rFonts w:hint="cs"/>
          <w:rtl/>
          <w:lang w:eastAsia="he-IL"/>
        </w:rPr>
        <w:t xml:space="preserve">אחד. ההסתייגות התקבלה, ההסתייגות לסעיף 2 התקבלה. </w:t>
      </w:r>
    </w:p>
    <w:p w:rsidR="00675059" w:rsidRDefault="00675059" w:rsidP="000603E7">
      <w:pPr>
        <w:rPr>
          <w:rtl/>
          <w:lang w:eastAsia="he-IL"/>
        </w:rPr>
      </w:pPr>
    </w:p>
    <w:p w:rsidR="00675059" w:rsidRDefault="00675059" w:rsidP="000603E7">
      <w:pPr>
        <w:rPr>
          <w:rtl/>
        </w:rPr>
      </w:pPr>
      <w:bookmarkStart w:id="2702" w:name="TOR_Q9"/>
      <w:bookmarkEnd w:id="2702"/>
      <w:r>
        <w:rPr>
          <w:rFonts w:hint="cs"/>
          <w:rtl/>
        </w:rPr>
        <w:t xml:space="preserve">חבר הכנסת קריב, יושב-ראש הוועדה, ההסתייגות התקבלה. האם אתה, אדוני, רוצה להמשיך לקריאה </w:t>
      </w:r>
      <w:bookmarkStart w:id="2703" w:name="_ETM_Q9_178000"/>
      <w:bookmarkEnd w:id="2703"/>
      <w:r>
        <w:rPr>
          <w:rFonts w:hint="cs"/>
          <w:rtl/>
        </w:rPr>
        <w:t>השלישית</w:t>
      </w:r>
      <w:r w:rsidR="00A27623">
        <w:rPr>
          <w:rFonts w:hint="cs"/>
          <w:rtl/>
        </w:rPr>
        <w:t>,</w:t>
      </w:r>
      <w:r>
        <w:rPr>
          <w:rFonts w:hint="cs"/>
          <w:rtl/>
        </w:rPr>
        <w:t xml:space="preserve"> או שאתה מושך את החוק? </w:t>
      </w:r>
    </w:p>
    <w:p w:rsidR="00675059" w:rsidRDefault="00675059" w:rsidP="000603E7">
      <w:pPr>
        <w:rPr>
          <w:rtl/>
        </w:rPr>
      </w:pPr>
    </w:p>
    <w:p w:rsidR="00675059" w:rsidRDefault="00675059" w:rsidP="000603E7">
      <w:pPr>
        <w:pStyle w:val="af5"/>
        <w:keepNext/>
        <w:rPr>
          <w:rtl/>
        </w:rPr>
      </w:pPr>
      <w:bookmarkStart w:id="2704" w:name="ET_interruption_6247_16"/>
      <w:r w:rsidRPr="00F44856">
        <w:rPr>
          <w:rStyle w:val="TagStyle"/>
          <w:rtl/>
        </w:rPr>
        <w:t xml:space="preserve"> &lt;&lt; קריאה &gt;&gt; </w:t>
      </w:r>
      <w:r>
        <w:rPr>
          <w:rtl/>
        </w:rPr>
        <w:t>גלעד קריב (יו"ר ועדת החוקה, חוק ומשפט):</w:t>
      </w:r>
      <w:r w:rsidRPr="00F44856">
        <w:rPr>
          <w:rStyle w:val="TagStyle"/>
          <w:rtl/>
        </w:rPr>
        <w:t xml:space="preserve"> &lt;&lt; קריאה &gt;&gt;</w:t>
      </w:r>
      <w:r>
        <w:rPr>
          <w:rtl/>
        </w:rPr>
        <w:t xml:space="preserve">   </w:t>
      </w:r>
      <w:bookmarkEnd w:id="2704"/>
    </w:p>
    <w:p w:rsidR="00675059" w:rsidRDefault="00675059" w:rsidP="00406C92">
      <w:pPr>
        <w:rPr>
          <w:rtl/>
          <w:lang w:eastAsia="he-IL"/>
        </w:rPr>
      </w:pPr>
    </w:p>
    <w:p w:rsidR="00675059" w:rsidRDefault="00675059" w:rsidP="00A27623">
      <w:pPr>
        <w:rPr>
          <w:rtl/>
          <w:lang w:eastAsia="he-IL"/>
        </w:rPr>
      </w:pPr>
      <w:bookmarkStart w:id="2705" w:name="_ETM_Q9_192000"/>
      <w:bookmarkEnd w:id="2705"/>
      <w:r>
        <w:rPr>
          <w:rFonts w:hint="cs"/>
          <w:rtl/>
          <w:lang w:eastAsia="he-IL"/>
        </w:rPr>
        <w:t xml:space="preserve">אין דבר יותר מענג מבחינתי שאתה מוביל את ההצבעה </w:t>
      </w:r>
      <w:bookmarkStart w:id="2706" w:name="_ETM_Q9_187000"/>
      <w:bookmarkEnd w:id="2706"/>
      <w:r>
        <w:rPr>
          <w:rFonts w:hint="cs"/>
          <w:rtl/>
          <w:lang w:eastAsia="he-IL"/>
        </w:rPr>
        <w:t>בעניין בתי הדין הרבניים. אני בכלל מוכן לתת לך לנהל את כל ענייני בתי הדין הרבניים במדינת ישראל</w:t>
      </w:r>
      <w:r w:rsidR="00A27623">
        <w:rPr>
          <w:rFonts w:hint="cs"/>
          <w:rtl/>
          <w:lang w:eastAsia="he-IL"/>
        </w:rPr>
        <w:t>.</w:t>
      </w:r>
      <w:r>
        <w:rPr>
          <w:rFonts w:hint="cs"/>
          <w:rtl/>
          <w:lang w:eastAsia="he-IL"/>
        </w:rPr>
        <w:t xml:space="preserve"> </w:t>
      </w:r>
    </w:p>
    <w:p w:rsidR="00675059" w:rsidRDefault="00675059" w:rsidP="000603E7">
      <w:pPr>
        <w:rPr>
          <w:rtl/>
          <w:lang w:eastAsia="he-IL"/>
        </w:rPr>
      </w:pPr>
    </w:p>
    <w:p w:rsidR="00675059" w:rsidRDefault="00675059" w:rsidP="000603E7">
      <w:pPr>
        <w:pStyle w:val="af5"/>
        <w:keepNext/>
        <w:rPr>
          <w:rtl/>
        </w:rPr>
      </w:pPr>
      <w:bookmarkStart w:id="2707" w:name="ET_interruption_5069_4"/>
      <w:r w:rsidRPr="0039762A">
        <w:rPr>
          <w:rStyle w:val="TagStyle"/>
          <w:rtl/>
        </w:rPr>
        <w:t xml:space="preserve"> &lt;&lt; קריאה &gt;&gt; </w:t>
      </w:r>
      <w:r>
        <w:rPr>
          <w:rtl/>
        </w:rPr>
        <w:t>יעקב אשר (יהדות התורה):</w:t>
      </w:r>
      <w:r w:rsidRPr="0039762A">
        <w:rPr>
          <w:rStyle w:val="TagStyle"/>
          <w:rtl/>
        </w:rPr>
        <w:t xml:space="preserve"> &lt;&lt; קריאה &gt;&gt;</w:t>
      </w:r>
      <w:r>
        <w:rPr>
          <w:rtl/>
        </w:rPr>
        <w:t xml:space="preserve">   </w:t>
      </w:r>
      <w:bookmarkEnd w:id="2707"/>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זה פיצוי </w:t>
      </w:r>
      <w:r w:rsidR="00406C92">
        <w:rPr>
          <w:rFonts w:hint="cs"/>
          <w:rtl/>
          <w:lang w:eastAsia="he-IL"/>
        </w:rPr>
        <w:t>– – –</w:t>
      </w:r>
    </w:p>
    <w:p w:rsidR="00675059" w:rsidRDefault="00675059" w:rsidP="000603E7">
      <w:pPr>
        <w:rPr>
          <w:rtl/>
          <w:lang w:eastAsia="he-IL"/>
        </w:rPr>
      </w:pPr>
    </w:p>
    <w:p w:rsidR="00675059" w:rsidRDefault="00675059" w:rsidP="000603E7">
      <w:pPr>
        <w:pStyle w:val="af5"/>
        <w:keepNext/>
        <w:rPr>
          <w:rtl/>
        </w:rPr>
      </w:pPr>
      <w:bookmarkStart w:id="2708" w:name="ET_interruption_6247_15"/>
      <w:r w:rsidRPr="00F44856">
        <w:rPr>
          <w:rStyle w:val="TagStyle"/>
          <w:rtl/>
        </w:rPr>
        <w:t xml:space="preserve"> &lt;&lt; קרי</w:t>
      </w:r>
      <w:bookmarkStart w:id="2709" w:name="_ETM_Q9_196000"/>
      <w:bookmarkEnd w:id="2709"/>
      <w:r w:rsidRPr="00F44856">
        <w:rPr>
          <w:rStyle w:val="TagStyle"/>
          <w:rtl/>
        </w:rPr>
        <w:t xml:space="preserve">אה &gt;&gt; </w:t>
      </w:r>
      <w:r>
        <w:rPr>
          <w:rtl/>
        </w:rPr>
        <w:t>גלעד קריב (יו"ר ועדת החוקה, חוק ומשפט):</w:t>
      </w:r>
      <w:r w:rsidRPr="00F44856">
        <w:rPr>
          <w:rStyle w:val="TagStyle"/>
          <w:rtl/>
        </w:rPr>
        <w:t xml:space="preserve"> &lt;&lt; קריאה &gt;&gt;</w:t>
      </w:r>
      <w:r>
        <w:rPr>
          <w:rtl/>
        </w:rPr>
        <w:t xml:space="preserve">   </w:t>
      </w:r>
      <w:bookmarkEnd w:id="2708"/>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הם ייראו הרבה יותר טוב. </w:t>
      </w:r>
    </w:p>
    <w:p w:rsidR="00675059" w:rsidRDefault="00675059" w:rsidP="000603E7">
      <w:pPr>
        <w:rPr>
          <w:rtl/>
          <w:lang w:eastAsia="he-IL"/>
        </w:rPr>
      </w:pPr>
    </w:p>
    <w:p w:rsidR="00675059" w:rsidRDefault="00675059" w:rsidP="000603E7">
      <w:pPr>
        <w:pStyle w:val="af5"/>
        <w:keepNext/>
        <w:rPr>
          <w:rtl/>
        </w:rPr>
      </w:pPr>
      <w:bookmarkStart w:id="2710" w:name="_ETM_Q9_199000"/>
      <w:bookmarkStart w:id="2711" w:name="ET_interruption_5069_17"/>
      <w:bookmarkEnd w:id="2710"/>
      <w:r w:rsidRPr="00F44856">
        <w:rPr>
          <w:rStyle w:val="TagStyle"/>
          <w:rtl/>
        </w:rPr>
        <w:t xml:space="preserve"> &lt;&lt; קריאה &gt;&gt; </w:t>
      </w:r>
      <w:r>
        <w:rPr>
          <w:rtl/>
        </w:rPr>
        <w:t>יעקב אשר (יהדות התורה):</w:t>
      </w:r>
      <w:r w:rsidRPr="00F44856">
        <w:rPr>
          <w:rStyle w:val="TagStyle"/>
          <w:rtl/>
        </w:rPr>
        <w:t xml:space="preserve"> &lt;&lt; קריאה &gt;&gt;</w:t>
      </w:r>
      <w:r>
        <w:rPr>
          <w:rtl/>
        </w:rPr>
        <w:t xml:space="preserve">   </w:t>
      </w:r>
      <w:bookmarkEnd w:id="2711"/>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זה פיצוי על זה שאתה מוביל </w:t>
      </w:r>
      <w:bookmarkStart w:id="2712" w:name="_ETM_Q9_198000"/>
      <w:bookmarkEnd w:id="2712"/>
      <w:r>
        <w:rPr>
          <w:rFonts w:hint="cs"/>
          <w:rtl/>
          <w:lang w:eastAsia="he-IL"/>
        </w:rPr>
        <w:t xml:space="preserve">את החוק. זה תשובת </w:t>
      </w:r>
      <w:r w:rsidR="00406C92">
        <w:rPr>
          <w:rFonts w:hint="cs"/>
          <w:rtl/>
          <w:lang w:eastAsia="he-IL"/>
        </w:rPr>
        <w:t>– – –</w:t>
      </w:r>
    </w:p>
    <w:p w:rsidR="00675059" w:rsidRDefault="00675059" w:rsidP="000603E7">
      <w:pPr>
        <w:rPr>
          <w:rtl/>
          <w:lang w:eastAsia="he-IL"/>
        </w:rPr>
      </w:pPr>
      <w:bookmarkStart w:id="2713" w:name="_ETM_Q9_200000"/>
      <w:bookmarkEnd w:id="2713"/>
    </w:p>
    <w:p w:rsidR="00675059" w:rsidRDefault="00675059" w:rsidP="000603E7">
      <w:pPr>
        <w:pStyle w:val="af6"/>
        <w:keepNext/>
        <w:rPr>
          <w:rtl/>
        </w:rPr>
      </w:pPr>
      <w:bookmarkStart w:id="2714" w:name="_ETM_Q9_207000"/>
      <w:bookmarkEnd w:id="2714"/>
      <w:r w:rsidRPr="00F44856">
        <w:rPr>
          <w:rStyle w:val="TagStyle"/>
          <w:rtl/>
        </w:rPr>
        <w:t xml:space="preserve"> &lt;&lt; יור &gt;&gt; </w:t>
      </w:r>
      <w:r>
        <w:rPr>
          <w:rtl/>
        </w:rPr>
        <w:t>היו"ר אחמד טיבי:</w:t>
      </w:r>
      <w:r w:rsidRPr="00F44856">
        <w:rPr>
          <w:rStyle w:val="TagStyle"/>
          <w:rtl/>
        </w:rPr>
        <w:t xml:space="preserve"> &lt;&lt; יור &gt;&gt;</w:t>
      </w:r>
      <w:r>
        <w:rPr>
          <w:rtl/>
        </w:rPr>
        <w:t xml:space="preserve">   </w:t>
      </w:r>
    </w:p>
    <w:p w:rsidR="00675059" w:rsidRDefault="00675059" w:rsidP="00406C92">
      <w:pPr>
        <w:rPr>
          <w:rtl/>
          <w:lang w:eastAsia="he-IL"/>
        </w:rPr>
      </w:pPr>
    </w:p>
    <w:p w:rsidR="00675059" w:rsidRDefault="00675059" w:rsidP="00A27623">
      <w:pPr>
        <w:rPr>
          <w:rtl/>
          <w:lang w:eastAsia="he-IL"/>
        </w:rPr>
      </w:pPr>
      <w:r>
        <w:rPr>
          <w:rFonts w:hint="cs"/>
          <w:rtl/>
          <w:lang w:eastAsia="he-IL"/>
        </w:rPr>
        <w:t>אני מבקש שיהודים משני ה</w:t>
      </w:r>
      <w:r w:rsidR="00A27623">
        <w:rPr>
          <w:rFonts w:hint="cs"/>
          <w:rtl/>
          <w:lang w:eastAsia="he-IL"/>
        </w:rPr>
        <w:t>אגפים</w:t>
      </w:r>
      <w:r>
        <w:rPr>
          <w:rFonts w:hint="cs"/>
          <w:rtl/>
          <w:lang w:eastAsia="he-IL"/>
        </w:rPr>
        <w:t xml:space="preserve"> יפסיקו לריב. </w:t>
      </w:r>
    </w:p>
    <w:p w:rsidR="00675059" w:rsidRDefault="00675059" w:rsidP="000603E7">
      <w:pPr>
        <w:rPr>
          <w:rtl/>
          <w:lang w:eastAsia="he-IL"/>
        </w:rPr>
      </w:pPr>
    </w:p>
    <w:p w:rsidR="00675059" w:rsidRDefault="00675059" w:rsidP="000603E7">
      <w:pPr>
        <w:pStyle w:val="af5"/>
        <w:keepNext/>
        <w:rPr>
          <w:rtl/>
        </w:rPr>
      </w:pPr>
      <w:bookmarkStart w:id="2715" w:name="_ETM_Q9_212000"/>
      <w:bookmarkStart w:id="2716" w:name="ET_interruption_קריאה_19"/>
      <w:bookmarkEnd w:id="2715"/>
      <w:r w:rsidRPr="00F44856">
        <w:rPr>
          <w:rStyle w:val="TagStyle"/>
          <w:rtl/>
        </w:rPr>
        <w:t xml:space="preserve"> &lt;&lt; קריאה &gt;&gt; </w:t>
      </w:r>
      <w:r>
        <w:rPr>
          <w:rtl/>
        </w:rPr>
        <w:t>קריאה:</w:t>
      </w:r>
      <w:r w:rsidRPr="00F44856">
        <w:rPr>
          <w:rStyle w:val="TagStyle"/>
          <w:rtl/>
        </w:rPr>
        <w:t xml:space="preserve"> &lt;&lt; קריאה &gt;&gt;</w:t>
      </w:r>
      <w:r>
        <w:rPr>
          <w:rtl/>
        </w:rPr>
        <w:t xml:space="preserve">   </w:t>
      </w:r>
      <w:bookmarkEnd w:id="2716"/>
    </w:p>
    <w:p w:rsidR="00675059" w:rsidRDefault="00675059" w:rsidP="00406C92">
      <w:pPr>
        <w:rPr>
          <w:rtl/>
          <w:lang w:eastAsia="he-IL"/>
        </w:rPr>
      </w:pPr>
    </w:p>
    <w:p w:rsidR="00675059" w:rsidRPr="00F44856" w:rsidRDefault="00A27623" w:rsidP="000603E7">
      <w:pPr>
        <w:rPr>
          <w:rtl/>
          <w:lang w:eastAsia="he-IL"/>
        </w:rPr>
      </w:pPr>
      <w:bookmarkStart w:id="2717" w:name="_ETM_Q9_215000"/>
      <w:bookmarkEnd w:id="2717"/>
      <w:r>
        <w:rPr>
          <w:rFonts w:hint="cs"/>
          <w:rtl/>
          <w:lang w:eastAsia="he-IL"/>
        </w:rPr>
        <w:t xml:space="preserve">אדוני היושב-ראש </w:t>
      </w:r>
      <w:r w:rsidR="00406C92">
        <w:rPr>
          <w:rFonts w:hint="cs"/>
          <w:rtl/>
          <w:lang w:eastAsia="he-IL"/>
        </w:rPr>
        <w:t>– – –</w:t>
      </w:r>
      <w:r>
        <w:rPr>
          <w:rFonts w:hint="cs"/>
          <w:rtl/>
          <w:lang w:eastAsia="he-IL"/>
        </w:rPr>
        <w:t xml:space="preserve"> כנסת ישראל </w:t>
      </w:r>
      <w:r w:rsidR="00406C92">
        <w:rPr>
          <w:rFonts w:hint="cs"/>
          <w:rtl/>
          <w:lang w:eastAsia="he-IL"/>
        </w:rPr>
        <w:t>– – –</w:t>
      </w:r>
      <w:r>
        <w:rPr>
          <w:rFonts w:hint="cs"/>
          <w:rtl/>
          <w:lang w:eastAsia="he-IL"/>
        </w:rPr>
        <w:t xml:space="preserve"> </w:t>
      </w:r>
    </w:p>
    <w:p w:rsidR="00675059" w:rsidRDefault="00675059" w:rsidP="000603E7">
      <w:pPr>
        <w:rPr>
          <w:rtl/>
          <w:lang w:eastAsia="he-IL"/>
        </w:rPr>
      </w:pPr>
    </w:p>
    <w:p w:rsidR="00675059" w:rsidRDefault="00675059" w:rsidP="000603E7">
      <w:pPr>
        <w:pStyle w:val="af6"/>
        <w:keepNext/>
        <w:rPr>
          <w:rtl/>
        </w:rPr>
      </w:pPr>
      <w:r w:rsidRPr="00F44856">
        <w:rPr>
          <w:rStyle w:val="TagStyle"/>
          <w:rtl/>
        </w:rPr>
        <w:t xml:space="preserve"> &lt;&lt; יור &gt;&gt; </w:t>
      </w:r>
      <w:r>
        <w:rPr>
          <w:rtl/>
        </w:rPr>
        <w:t>היו"ר אחמד טיבי:</w:t>
      </w:r>
      <w:r w:rsidRPr="00F44856">
        <w:rPr>
          <w:rStyle w:val="TagStyle"/>
          <w:rtl/>
        </w:rPr>
        <w:t xml:space="preserve"> &lt;&lt; יור &gt;&gt;</w:t>
      </w:r>
      <w:r>
        <w:rPr>
          <w:rtl/>
        </w:rPr>
        <w:t xml:space="preserve">   </w:t>
      </w:r>
    </w:p>
    <w:p w:rsidR="00675059" w:rsidRDefault="00675059" w:rsidP="00406C92">
      <w:pPr>
        <w:rPr>
          <w:rtl/>
          <w:lang w:eastAsia="he-IL"/>
        </w:rPr>
      </w:pPr>
    </w:p>
    <w:p w:rsidR="00675059" w:rsidRDefault="00675059" w:rsidP="000603E7">
      <w:pPr>
        <w:rPr>
          <w:rtl/>
          <w:lang w:eastAsia="he-IL"/>
        </w:rPr>
      </w:pPr>
      <w:bookmarkStart w:id="2718" w:name="_ETM_Q9_213000"/>
      <w:bookmarkEnd w:id="2718"/>
      <w:r>
        <w:rPr>
          <w:rFonts w:hint="cs"/>
          <w:rtl/>
          <w:lang w:eastAsia="he-IL"/>
        </w:rPr>
        <w:t xml:space="preserve">האמת היא </w:t>
      </w:r>
      <w:r>
        <w:rPr>
          <w:rtl/>
          <w:lang w:eastAsia="he-IL"/>
        </w:rPr>
        <w:t>–</w:t>
      </w:r>
      <w:r>
        <w:rPr>
          <w:rFonts w:hint="cs"/>
          <w:rtl/>
          <w:lang w:eastAsia="he-IL"/>
        </w:rPr>
        <w:t xml:space="preserve"> אני מוכן לוותר על – יעקב </w:t>
      </w:r>
      <w:r w:rsidR="00406C92">
        <w:rPr>
          <w:rFonts w:hint="cs"/>
          <w:rtl/>
          <w:lang w:eastAsia="he-IL"/>
        </w:rPr>
        <w:t>– – –</w:t>
      </w:r>
      <w:r>
        <w:rPr>
          <w:rFonts w:hint="cs"/>
          <w:rtl/>
          <w:lang w:eastAsia="he-IL"/>
        </w:rPr>
        <w:t xml:space="preserve"> </w:t>
      </w:r>
    </w:p>
    <w:p w:rsidR="00675059" w:rsidRDefault="00675059" w:rsidP="000603E7">
      <w:pPr>
        <w:rPr>
          <w:rtl/>
          <w:lang w:eastAsia="he-IL"/>
        </w:rPr>
      </w:pPr>
    </w:p>
    <w:p w:rsidR="00675059" w:rsidRDefault="00675059" w:rsidP="000603E7">
      <w:pPr>
        <w:pStyle w:val="af5"/>
        <w:keepNext/>
        <w:rPr>
          <w:rtl/>
        </w:rPr>
      </w:pPr>
      <w:bookmarkStart w:id="2719" w:name="_ETM_Q9_214000"/>
      <w:bookmarkStart w:id="2720" w:name="ET_interruption_5069_21"/>
      <w:bookmarkEnd w:id="2719"/>
      <w:r w:rsidRPr="00F44856">
        <w:rPr>
          <w:rStyle w:val="TagStyle"/>
          <w:rtl/>
        </w:rPr>
        <w:t xml:space="preserve"> &lt;&lt; קריאה &gt;&gt; </w:t>
      </w:r>
      <w:r>
        <w:rPr>
          <w:rtl/>
        </w:rPr>
        <w:t>יעקב אשר (יהדות התורה):</w:t>
      </w:r>
      <w:r w:rsidRPr="00F44856">
        <w:rPr>
          <w:rStyle w:val="TagStyle"/>
          <w:rtl/>
        </w:rPr>
        <w:t xml:space="preserve"> &lt;&lt; קריאה &gt;&gt;</w:t>
      </w:r>
      <w:r>
        <w:rPr>
          <w:rtl/>
        </w:rPr>
        <w:t xml:space="preserve">   </w:t>
      </w:r>
      <w:bookmarkEnd w:id="2720"/>
    </w:p>
    <w:p w:rsidR="00675059" w:rsidRDefault="00675059" w:rsidP="00406C92">
      <w:pPr>
        <w:rPr>
          <w:rtl/>
          <w:lang w:eastAsia="he-IL"/>
        </w:rPr>
      </w:pPr>
    </w:p>
    <w:p w:rsidR="00675059" w:rsidRDefault="00675059" w:rsidP="000603E7">
      <w:pPr>
        <w:rPr>
          <w:rtl/>
          <w:lang w:eastAsia="he-IL"/>
        </w:rPr>
      </w:pPr>
      <w:bookmarkStart w:id="2721" w:name="_ETM_Q9_218000"/>
      <w:bookmarkEnd w:id="2721"/>
      <w:r>
        <w:rPr>
          <w:rFonts w:hint="cs"/>
          <w:rtl/>
          <w:lang w:eastAsia="he-IL"/>
        </w:rPr>
        <w:t>אם אתה היית יושב-ראש ועדת החוקה</w:t>
      </w:r>
      <w:r w:rsidR="00A27623">
        <w:rPr>
          <w:rFonts w:hint="cs"/>
          <w:rtl/>
          <w:lang w:eastAsia="he-IL"/>
        </w:rPr>
        <w:t>,</w:t>
      </w:r>
      <w:r>
        <w:rPr>
          <w:rFonts w:hint="cs"/>
          <w:rtl/>
          <w:lang w:eastAsia="he-IL"/>
        </w:rPr>
        <w:t xml:space="preserve"> הייתי יותר רגוע. </w:t>
      </w:r>
    </w:p>
    <w:p w:rsidR="00675059" w:rsidRDefault="00675059" w:rsidP="000603E7">
      <w:pPr>
        <w:rPr>
          <w:rtl/>
          <w:lang w:eastAsia="he-IL"/>
        </w:rPr>
      </w:pPr>
    </w:p>
    <w:p w:rsidR="00675059" w:rsidRDefault="00675059" w:rsidP="000603E7">
      <w:pPr>
        <w:pStyle w:val="af5"/>
        <w:rPr>
          <w:rtl/>
        </w:rPr>
      </w:pPr>
      <w:bookmarkStart w:id="2722" w:name="_ETM_Q9_222000"/>
      <w:bookmarkStart w:id="2723" w:name="ET_interruption_5794_28"/>
      <w:bookmarkEnd w:id="2722"/>
      <w:r w:rsidRPr="00AC4BFD">
        <w:rPr>
          <w:rStyle w:val="TagStyle"/>
          <w:rtl/>
        </w:rPr>
        <w:t xml:space="preserve"> &lt;&lt; קריאה &gt;&gt;</w:t>
      </w:r>
      <w:r w:rsidRPr="00F44856">
        <w:rPr>
          <w:rStyle w:val="TagStyle"/>
          <w:rtl/>
        </w:rPr>
        <w:t xml:space="preserve"> </w:t>
      </w:r>
      <w:r>
        <w:rPr>
          <w:rtl/>
        </w:rPr>
        <w:t>עידית סילמן (ימינה):</w:t>
      </w:r>
      <w:r w:rsidRPr="00F44856">
        <w:rPr>
          <w:rStyle w:val="TagStyle"/>
          <w:rtl/>
        </w:rPr>
        <w:t xml:space="preserve"> </w:t>
      </w:r>
      <w:r w:rsidRPr="00AC4BFD">
        <w:rPr>
          <w:rStyle w:val="TagStyle"/>
          <w:rtl/>
        </w:rPr>
        <w:t xml:space="preserve">&lt;&lt; קריאה &gt;&gt;  </w:t>
      </w:r>
      <w:r>
        <w:rPr>
          <w:rtl/>
        </w:rPr>
        <w:t xml:space="preserve">   </w:t>
      </w:r>
      <w:bookmarkEnd w:id="2723"/>
    </w:p>
    <w:p w:rsidR="00675059" w:rsidRDefault="00675059" w:rsidP="00406C92">
      <w:pPr>
        <w:rPr>
          <w:rtl/>
          <w:lang w:eastAsia="he-IL"/>
        </w:rPr>
      </w:pPr>
    </w:p>
    <w:p w:rsidR="00675059" w:rsidRDefault="00406C92" w:rsidP="000603E7">
      <w:pPr>
        <w:rPr>
          <w:rtl/>
          <w:lang w:eastAsia="he-IL"/>
        </w:rPr>
      </w:pPr>
      <w:bookmarkStart w:id="2724" w:name="_ETM_Q9_225000"/>
      <w:bookmarkEnd w:id="2724"/>
      <w:r>
        <w:rPr>
          <w:rFonts w:hint="cs"/>
          <w:rtl/>
          <w:lang w:eastAsia="he-IL"/>
        </w:rPr>
        <w:t>– – –</w:t>
      </w:r>
      <w:r w:rsidR="00675059">
        <w:rPr>
          <w:rFonts w:hint="cs"/>
          <w:rtl/>
          <w:lang w:eastAsia="he-IL"/>
        </w:rPr>
        <w:t xml:space="preserve"> </w:t>
      </w:r>
    </w:p>
    <w:p w:rsidR="00675059" w:rsidRDefault="00675059" w:rsidP="000603E7">
      <w:pPr>
        <w:rPr>
          <w:rtl/>
          <w:lang w:eastAsia="he-IL"/>
        </w:rPr>
      </w:pPr>
      <w:bookmarkStart w:id="2725" w:name="_ETM_Q9_220000"/>
      <w:bookmarkEnd w:id="2725"/>
    </w:p>
    <w:p w:rsidR="00675059" w:rsidRDefault="00675059" w:rsidP="000603E7">
      <w:pPr>
        <w:pStyle w:val="af5"/>
        <w:keepNext/>
        <w:rPr>
          <w:rtl/>
        </w:rPr>
      </w:pPr>
      <w:bookmarkStart w:id="2726" w:name="ET_interruption_5069_23"/>
      <w:r w:rsidRPr="00F44856">
        <w:rPr>
          <w:rStyle w:val="TagStyle"/>
          <w:rtl/>
        </w:rPr>
        <w:t xml:space="preserve"> &lt;&lt; קריאה &gt;&gt; </w:t>
      </w:r>
      <w:r>
        <w:rPr>
          <w:rtl/>
        </w:rPr>
        <w:t>יעקב אשר (יהדות התורה):</w:t>
      </w:r>
      <w:r w:rsidRPr="00F44856">
        <w:rPr>
          <w:rStyle w:val="TagStyle"/>
          <w:rtl/>
        </w:rPr>
        <w:t xml:space="preserve"> &lt;&lt; קריאה &gt;&gt;</w:t>
      </w:r>
      <w:r>
        <w:rPr>
          <w:rtl/>
        </w:rPr>
        <w:t xml:space="preserve">   </w:t>
      </w:r>
      <w:bookmarkEnd w:id="2726"/>
    </w:p>
    <w:p w:rsidR="00675059" w:rsidRDefault="00675059" w:rsidP="00406C92">
      <w:pPr>
        <w:rPr>
          <w:rtl/>
          <w:lang w:eastAsia="he-IL"/>
        </w:rPr>
      </w:pPr>
    </w:p>
    <w:p w:rsidR="00675059" w:rsidRDefault="00675059" w:rsidP="000603E7">
      <w:pPr>
        <w:rPr>
          <w:rtl/>
        </w:rPr>
      </w:pPr>
      <w:r>
        <w:rPr>
          <w:rFonts w:hint="cs"/>
          <w:rtl/>
          <w:lang w:eastAsia="he-IL"/>
        </w:rPr>
        <w:t xml:space="preserve">כן. </w:t>
      </w:r>
    </w:p>
    <w:p w:rsidR="00675059" w:rsidRDefault="00675059" w:rsidP="000603E7">
      <w:pPr>
        <w:rPr>
          <w:rtl/>
        </w:rPr>
      </w:pPr>
    </w:p>
    <w:p w:rsidR="00675059" w:rsidRDefault="00675059" w:rsidP="000603E7">
      <w:pPr>
        <w:pStyle w:val="af6"/>
        <w:keepNext/>
        <w:rPr>
          <w:rtl/>
        </w:rPr>
      </w:pPr>
      <w:r w:rsidRPr="00F44856">
        <w:rPr>
          <w:rStyle w:val="TagStyle"/>
          <w:rtl/>
        </w:rPr>
        <w:t xml:space="preserve"> &lt;&lt; יור &gt;&gt; </w:t>
      </w:r>
      <w:r w:rsidRPr="00F44856">
        <w:rPr>
          <w:rtl/>
        </w:rPr>
        <w:t>היו"ר אחמד טיבי:</w:t>
      </w:r>
      <w:r w:rsidRPr="00F44856">
        <w:rPr>
          <w:rStyle w:val="TagStyle"/>
          <w:rtl/>
        </w:rPr>
        <w:t xml:space="preserve"> &lt;&lt; יור &gt;&gt;</w:t>
      </w:r>
      <w:r>
        <w:rPr>
          <w:rStyle w:val="TagStyle"/>
          <w:rtl/>
        </w:rPr>
        <w:t xml:space="preserve"> </w:t>
      </w:r>
      <w:r>
        <w:rPr>
          <w:rtl/>
        </w:rPr>
        <w:t xml:space="preserve">  </w:t>
      </w:r>
    </w:p>
    <w:p w:rsidR="00675059" w:rsidRDefault="00675059" w:rsidP="00406C92">
      <w:pPr>
        <w:rPr>
          <w:rtl/>
          <w:lang w:eastAsia="he-IL"/>
        </w:rPr>
      </w:pPr>
    </w:p>
    <w:p w:rsidR="00675059" w:rsidRPr="00F44856" w:rsidRDefault="00675059" w:rsidP="00A27623">
      <w:pPr>
        <w:rPr>
          <w:rtl/>
          <w:lang w:eastAsia="he-IL"/>
        </w:rPr>
      </w:pPr>
      <w:r>
        <w:rPr>
          <w:rFonts w:hint="cs"/>
          <w:rtl/>
          <w:lang w:eastAsia="he-IL"/>
        </w:rPr>
        <w:t xml:space="preserve">אני שמח ששני האגפים אומרים את אותו משפט. </w:t>
      </w:r>
    </w:p>
    <w:p w:rsidR="00675059" w:rsidRDefault="00675059" w:rsidP="000603E7">
      <w:pPr>
        <w:rPr>
          <w:rtl/>
        </w:rPr>
      </w:pPr>
      <w:bookmarkStart w:id="2727" w:name="_ETM_Q9_223000"/>
      <w:bookmarkEnd w:id="2727"/>
    </w:p>
    <w:p w:rsidR="00675059" w:rsidRDefault="00675059" w:rsidP="000603E7">
      <w:pPr>
        <w:pStyle w:val="af5"/>
        <w:keepNext/>
        <w:rPr>
          <w:rtl/>
        </w:rPr>
      </w:pPr>
      <w:bookmarkStart w:id="2728" w:name="ET_interruption_5069_27"/>
      <w:r w:rsidRPr="00F44856">
        <w:rPr>
          <w:rStyle w:val="TagStyle"/>
          <w:rtl/>
        </w:rPr>
        <w:t xml:space="preserve"> &lt;&lt; קריאה &gt;&gt; </w:t>
      </w:r>
      <w:r w:rsidRPr="00F44856">
        <w:rPr>
          <w:rtl/>
        </w:rPr>
        <w:t>יעקב אשר (יהדות התורה):</w:t>
      </w:r>
      <w:r w:rsidRPr="00F44856">
        <w:rPr>
          <w:rStyle w:val="TagStyle"/>
          <w:rtl/>
        </w:rPr>
        <w:t xml:space="preserve"> &lt;&lt; קריאה &gt;&gt;</w:t>
      </w:r>
      <w:r>
        <w:rPr>
          <w:rStyle w:val="TagStyle"/>
          <w:rtl/>
        </w:rPr>
        <w:t xml:space="preserve"> </w:t>
      </w:r>
      <w:r>
        <w:rPr>
          <w:rtl/>
        </w:rPr>
        <w:t xml:space="preserve">  </w:t>
      </w:r>
      <w:bookmarkEnd w:id="2728"/>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כן. כן. </w:t>
      </w:r>
    </w:p>
    <w:p w:rsidR="00675059" w:rsidRPr="00F44856" w:rsidRDefault="00675059" w:rsidP="000603E7">
      <w:pPr>
        <w:rPr>
          <w:rtl/>
          <w:lang w:eastAsia="he-IL"/>
        </w:rPr>
      </w:pPr>
      <w:bookmarkStart w:id="2729" w:name="_ETM_Q9_226000"/>
      <w:bookmarkEnd w:id="2729"/>
    </w:p>
    <w:p w:rsidR="00675059" w:rsidRDefault="00675059" w:rsidP="000603E7">
      <w:pPr>
        <w:pStyle w:val="af5"/>
        <w:keepNext/>
        <w:rPr>
          <w:rtl/>
        </w:rPr>
      </w:pPr>
      <w:bookmarkStart w:id="2730" w:name="ET_interruption_5794_26"/>
      <w:r w:rsidRPr="00F44856">
        <w:rPr>
          <w:rStyle w:val="TagStyle"/>
          <w:rtl/>
        </w:rPr>
        <w:t xml:space="preserve"> &lt;&lt; קריאה &gt;&gt; </w:t>
      </w:r>
      <w:r w:rsidRPr="00F44856">
        <w:rPr>
          <w:rtl/>
        </w:rPr>
        <w:t>עידית סילמן (ימינה):</w:t>
      </w:r>
      <w:r w:rsidRPr="00F44856">
        <w:rPr>
          <w:rStyle w:val="TagStyle"/>
          <w:rtl/>
        </w:rPr>
        <w:t xml:space="preserve"> &lt;&lt; קריאה &gt;&gt;</w:t>
      </w:r>
      <w:r>
        <w:rPr>
          <w:rStyle w:val="TagStyle"/>
          <w:rtl/>
        </w:rPr>
        <w:t xml:space="preserve"> </w:t>
      </w:r>
      <w:r>
        <w:rPr>
          <w:rtl/>
        </w:rPr>
        <w:t xml:space="preserve">  </w:t>
      </w:r>
      <w:bookmarkEnd w:id="2730"/>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הסכמות על הסכמות. </w:t>
      </w:r>
    </w:p>
    <w:p w:rsidR="00675059" w:rsidRDefault="00675059" w:rsidP="000603E7">
      <w:pPr>
        <w:rPr>
          <w:rtl/>
          <w:lang w:eastAsia="he-IL"/>
        </w:rPr>
      </w:pPr>
      <w:bookmarkStart w:id="2731" w:name="_ETM_Q9_228000"/>
      <w:bookmarkStart w:id="2732" w:name="_ETM_Q9_224000"/>
      <w:bookmarkEnd w:id="2731"/>
      <w:bookmarkEnd w:id="2732"/>
    </w:p>
    <w:p w:rsidR="00675059" w:rsidRDefault="00675059" w:rsidP="000603E7">
      <w:pPr>
        <w:pStyle w:val="af6"/>
        <w:keepNext/>
        <w:rPr>
          <w:rtl/>
        </w:rPr>
      </w:pPr>
      <w:bookmarkStart w:id="2733" w:name="ET_yor_6117_29"/>
      <w:r w:rsidRPr="00F44856">
        <w:rPr>
          <w:rStyle w:val="TagStyle"/>
          <w:rtl/>
        </w:rPr>
        <w:t xml:space="preserve"> &lt;&lt; יור &gt;&gt; </w:t>
      </w:r>
      <w:r>
        <w:rPr>
          <w:rtl/>
        </w:rPr>
        <w:t>היו"ר אחמד טיבי:</w:t>
      </w:r>
      <w:r w:rsidRPr="00F44856">
        <w:rPr>
          <w:rStyle w:val="TagStyle"/>
          <w:rtl/>
        </w:rPr>
        <w:t xml:space="preserve"> &lt;&lt; יור &gt;&gt;</w:t>
      </w:r>
      <w:r>
        <w:rPr>
          <w:rtl/>
        </w:rPr>
        <w:t xml:space="preserve">   </w:t>
      </w:r>
      <w:bookmarkEnd w:id="2733"/>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אני מוכן לוותר על התערבות </w:t>
      </w:r>
      <w:bookmarkStart w:id="2734" w:name="_ETM_Q9_231000"/>
      <w:bookmarkEnd w:id="2734"/>
      <w:r>
        <w:rPr>
          <w:rFonts w:hint="cs"/>
          <w:rtl/>
          <w:lang w:eastAsia="he-IL"/>
        </w:rPr>
        <w:t xml:space="preserve">בנושאים האלה אם תפסיקו להתערב בנושאים של דת האסלאם. מקובל? לא מקובל. </w:t>
      </w:r>
    </w:p>
    <w:p w:rsidR="00675059" w:rsidRDefault="00675059" w:rsidP="000603E7">
      <w:pPr>
        <w:rPr>
          <w:rtl/>
          <w:lang w:eastAsia="he-IL"/>
        </w:rPr>
      </w:pPr>
    </w:p>
    <w:p w:rsidR="00675059" w:rsidRDefault="00675059" w:rsidP="000603E7">
      <w:pPr>
        <w:pStyle w:val="af5"/>
        <w:keepNext/>
        <w:rPr>
          <w:rtl/>
        </w:rPr>
      </w:pPr>
      <w:bookmarkStart w:id="2735" w:name="ET_interruption_5069_7"/>
      <w:r w:rsidRPr="0039762A">
        <w:rPr>
          <w:rStyle w:val="TagStyle"/>
          <w:rtl/>
        </w:rPr>
        <w:t xml:space="preserve"> &lt;&lt; קריאה &gt;&gt; </w:t>
      </w:r>
      <w:r>
        <w:rPr>
          <w:rtl/>
        </w:rPr>
        <w:t>יעקב אשר (יהדות התורה):</w:t>
      </w:r>
      <w:r w:rsidRPr="0039762A">
        <w:rPr>
          <w:rStyle w:val="TagStyle"/>
          <w:rtl/>
        </w:rPr>
        <w:t xml:space="preserve"> &lt;&lt; קריאה &gt;&gt;</w:t>
      </w:r>
      <w:r>
        <w:rPr>
          <w:rtl/>
        </w:rPr>
        <w:t xml:space="preserve">   </w:t>
      </w:r>
      <w:bookmarkEnd w:id="2735"/>
    </w:p>
    <w:p w:rsidR="00675059" w:rsidRDefault="00675059" w:rsidP="00406C92">
      <w:pPr>
        <w:rPr>
          <w:rtl/>
          <w:lang w:eastAsia="he-IL"/>
        </w:rPr>
      </w:pPr>
    </w:p>
    <w:p w:rsidR="00675059" w:rsidRDefault="00406C92" w:rsidP="000603E7">
      <w:pPr>
        <w:rPr>
          <w:rtl/>
          <w:lang w:eastAsia="he-IL"/>
        </w:rPr>
      </w:pPr>
      <w:r>
        <w:rPr>
          <w:rFonts w:hint="cs"/>
          <w:rtl/>
          <w:lang w:eastAsia="he-IL"/>
        </w:rPr>
        <w:t>– – –</w:t>
      </w:r>
      <w:r w:rsidR="00675059">
        <w:rPr>
          <w:rFonts w:hint="cs"/>
          <w:rtl/>
          <w:lang w:eastAsia="he-IL"/>
        </w:rPr>
        <w:t xml:space="preserve"> קואליציה. </w:t>
      </w:r>
    </w:p>
    <w:p w:rsidR="00675059" w:rsidRDefault="00675059" w:rsidP="000603E7">
      <w:pPr>
        <w:rPr>
          <w:rtl/>
          <w:lang w:eastAsia="he-IL"/>
        </w:rPr>
      </w:pPr>
      <w:bookmarkStart w:id="2736" w:name="_ETM_Q9_241000"/>
      <w:bookmarkEnd w:id="2736"/>
    </w:p>
    <w:p w:rsidR="00675059" w:rsidRDefault="00675059" w:rsidP="000603E7">
      <w:pPr>
        <w:pStyle w:val="af6"/>
        <w:keepNext/>
        <w:rPr>
          <w:rtl/>
        </w:rPr>
      </w:pPr>
      <w:bookmarkStart w:id="2737" w:name="_ETM_Q9_244000"/>
      <w:bookmarkEnd w:id="2737"/>
      <w:r w:rsidRPr="00F44856">
        <w:rPr>
          <w:rStyle w:val="TagStyle"/>
          <w:rtl/>
        </w:rPr>
        <w:t xml:space="preserve"> &lt;&lt; יור &gt;&gt; </w:t>
      </w:r>
      <w:r>
        <w:rPr>
          <w:rtl/>
        </w:rPr>
        <w:t>היו"ר אחמד טיבי:</w:t>
      </w:r>
      <w:r w:rsidRPr="00F44856">
        <w:rPr>
          <w:rStyle w:val="TagStyle"/>
          <w:rtl/>
        </w:rPr>
        <w:t xml:space="preserve"> &lt;&lt; יור &gt;&gt;</w:t>
      </w:r>
      <w:r>
        <w:rPr>
          <w:rtl/>
        </w:rPr>
        <w:t xml:space="preserve">   </w:t>
      </w:r>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גלעד, אמרת שלא? </w:t>
      </w:r>
    </w:p>
    <w:p w:rsidR="00675059" w:rsidRDefault="00675059" w:rsidP="000603E7">
      <w:pPr>
        <w:rPr>
          <w:rtl/>
          <w:lang w:eastAsia="he-IL"/>
        </w:rPr>
      </w:pPr>
    </w:p>
    <w:p w:rsidR="00675059" w:rsidRDefault="00675059" w:rsidP="000603E7">
      <w:pPr>
        <w:pStyle w:val="af5"/>
        <w:keepNext/>
        <w:rPr>
          <w:rtl/>
        </w:rPr>
      </w:pPr>
      <w:bookmarkStart w:id="2738" w:name="_ETM_Q9_240000"/>
      <w:bookmarkStart w:id="2739" w:name="ET_interruption_6247_31"/>
      <w:bookmarkEnd w:id="2738"/>
      <w:r w:rsidRPr="00F44856">
        <w:rPr>
          <w:rStyle w:val="TagStyle"/>
          <w:rtl/>
        </w:rPr>
        <w:t xml:space="preserve"> &lt;&lt; קריאה &gt;&gt; </w:t>
      </w:r>
      <w:r>
        <w:rPr>
          <w:rtl/>
        </w:rPr>
        <w:t>גלעד קריב (יו"ר ועדת החוקה, חוק ומשפט):</w:t>
      </w:r>
      <w:r w:rsidRPr="00F44856">
        <w:rPr>
          <w:rStyle w:val="TagStyle"/>
          <w:rtl/>
        </w:rPr>
        <w:t xml:space="preserve"> &lt;&lt; קריאה &gt;&gt;</w:t>
      </w:r>
      <w:r>
        <w:rPr>
          <w:rtl/>
        </w:rPr>
        <w:t xml:space="preserve">   </w:t>
      </w:r>
      <w:bookmarkEnd w:id="2739"/>
    </w:p>
    <w:p w:rsidR="00675059" w:rsidRDefault="00675059" w:rsidP="00406C92">
      <w:pPr>
        <w:rPr>
          <w:rtl/>
          <w:lang w:eastAsia="he-IL"/>
        </w:rPr>
      </w:pPr>
    </w:p>
    <w:p w:rsidR="00675059" w:rsidRDefault="00675059" w:rsidP="000603E7">
      <w:pPr>
        <w:rPr>
          <w:rtl/>
          <w:lang w:eastAsia="he-IL"/>
        </w:rPr>
      </w:pPr>
      <w:bookmarkStart w:id="2740" w:name="_ETM_Q9_243000"/>
      <w:bookmarkEnd w:id="2740"/>
      <w:r>
        <w:rPr>
          <w:rFonts w:hint="cs"/>
          <w:rtl/>
          <w:lang w:eastAsia="he-IL"/>
        </w:rPr>
        <w:t xml:space="preserve">אני לא מאמין שמדינה צריכה להתערב בענייני דת. </w:t>
      </w:r>
    </w:p>
    <w:p w:rsidR="00675059" w:rsidRDefault="00675059" w:rsidP="000603E7">
      <w:pPr>
        <w:rPr>
          <w:rtl/>
          <w:lang w:eastAsia="he-IL"/>
        </w:rPr>
      </w:pPr>
    </w:p>
    <w:p w:rsidR="00675059" w:rsidRDefault="00675059" w:rsidP="000603E7">
      <w:pPr>
        <w:pStyle w:val="af6"/>
        <w:keepNext/>
        <w:rPr>
          <w:rtl/>
        </w:rPr>
      </w:pPr>
      <w:bookmarkStart w:id="2741" w:name="_ETM_Q9_245000"/>
      <w:bookmarkEnd w:id="2741"/>
      <w:r w:rsidRPr="00F44856">
        <w:rPr>
          <w:rStyle w:val="TagStyle"/>
          <w:rtl/>
        </w:rPr>
        <w:t xml:space="preserve"> &lt;&lt; יור &gt;&gt; </w:t>
      </w:r>
      <w:r>
        <w:rPr>
          <w:rtl/>
        </w:rPr>
        <w:t>היו"ר אחמד טיבי:</w:t>
      </w:r>
      <w:r w:rsidRPr="00F44856">
        <w:rPr>
          <w:rStyle w:val="TagStyle"/>
          <w:rtl/>
        </w:rPr>
        <w:t xml:space="preserve"> &lt;&lt; יור &gt;&gt;</w:t>
      </w:r>
      <w:r>
        <w:rPr>
          <w:rtl/>
        </w:rPr>
        <w:t xml:space="preserve">   </w:t>
      </w:r>
    </w:p>
    <w:p w:rsidR="00675059" w:rsidRDefault="00675059" w:rsidP="00406C92">
      <w:pPr>
        <w:rPr>
          <w:rtl/>
          <w:lang w:eastAsia="he-IL"/>
        </w:rPr>
      </w:pPr>
    </w:p>
    <w:p w:rsidR="00675059" w:rsidRDefault="00675059" w:rsidP="000603E7">
      <w:pPr>
        <w:rPr>
          <w:rtl/>
          <w:lang w:eastAsia="he-IL"/>
        </w:rPr>
      </w:pPr>
      <w:bookmarkStart w:id="2742" w:name="_ETM_Q9_246000"/>
      <w:bookmarkEnd w:id="2742"/>
      <w:r>
        <w:rPr>
          <w:rFonts w:hint="cs"/>
          <w:rtl/>
          <w:lang w:eastAsia="he-IL"/>
        </w:rPr>
        <w:t xml:space="preserve">דת ואמונה. </w:t>
      </w:r>
    </w:p>
    <w:p w:rsidR="00675059" w:rsidRPr="00F44856" w:rsidRDefault="00675059" w:rsidP="000603E7">
      <w:pPr>
        <w:rPr>
          <w:rtl/>
          <w:lang w:eastAsia="he-IL"/>
        </w:rPr>
      </w:pPr>
      <w:bookmarkStart w:id="2743" w:name="_ETM_Q9_249000"/>
      <w:bookmarkEnd w:id="2743"/>
    </w:p>
    <w:p w:rsidR="00675059" w:rsidRDefault="00675059" w:rsidP="000603E7">
      <w:pPr>
        <w:pStyle w:val="af5"/>
        <w:keepNext/>
        <w:rPr>
          <w:rtl/>
        </w:rPr>
      </w:pPr>
      <w:bookmarkStart w:id="2744" w:name="ET_interruption_5069_8"/>
      <w:r w:rsidRPr="0039762A">
        <w:rPr>
          <w:rStyle w:val="TagStyle"/>
          <w:rtl/>
        </w:rPr>
        <w:t xml:space="preserve"> &lt;&lt; קריאה &gt;&gt; </w:t>
      </w:r>
      <w:r>
        <w:rPr>
          <w:rtl/>
        </w:rPr>
        <w:t>יעקב אשר (יהדות התורה):</w:t>
      </w:r>
      <w:r w:rsidRPr="0039762A">
        <w:rPr>
          <w:rStyle w:val="TagStyle"/>
          <w:rtl/>
        </w:rPr>
        <w:t xml:space="preserve"> &lt;&lt; קריאה &gt;&gt;</w:t>
      </w:r>
      <w:r>
        <w:rPr>
          <w:rtl/>
        </w:rPr>
        <w:t xml:space="preserve">   </w:t>
      </w:r>
      <w:bookmarkEnd w:id="2744"/>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הדת שלנו זה יוליה. הדת שלנו </w:t>
      </w:r>
      <w:bookmarkStart w:id="2745" w:name="_ETM_Q9_254000"/>
      <w:bookmarkEnd w:id="2745"/>
      <w:r>
        <w:rPr>
          <w:rFonts w:hint="cs"/>
          <w:rtl/>
          <w:lang w:eastAsia="he-IL"/>
        </w:rPr>
        <w:t xml:space="preserve">זה יוליה. </w:t>
      </w:r>
    </w:p>
    <w:p w:rsidR="00675059" w:rsidRDefault="00675059" w:rsidP="000603E7">
      <w:pPr>
        <w:rPr>
          <w:rtl/>
          <w:lang w:eastAsia="he-IL"/>
        </w:rPr>
      </w:pPr>
      <w:bookmarkStart w:id="2746" w:name="_ETM_Q9_259000"/>
      <w:bookmarkEnd w:id="2746"/>
    </w:p>
    <w:p w:rsidR="00675059" w:rsidRDefault="00675059" w:rsidP="000603E7">
      <w:pPr>
        <w:pStyle w:val="af6"/>
        <w:keepNext/>
        <w:rPr>
          <w:rtl/>
        </w:rPr>
      </w:pPr>
      <w:bookmarkStart w:id="2747" w:name="ET_yor_6117_33"/>
      <w:r w:rsidRPr="00F44856">
        <w:rPr>
          <w:rStyle w:val="TagStyle"/>
          <w:rtl/>
        </w:rPr>
        <w:t xml:space="preserve"> &lt;&lt; יור &gt;&gt; </w:t>
      </w:r>
      <w:r>
        <w:rPr>
          <w:rtl/>
        </w:rPr>
        <w:t>היו"ר אחמד טיבי:</w:t>
      </w:r>
      <w:r w:rsidRPr="00F44856">
        <w:rPr>
          <w:rStyle w:val="TagStyle"/>
          <w:rtl/>
        </w:rPr>
        <w:t xml:space="preserve"> &lt;&lt; יור &gt;&gt;</w:t>
      </w:r>
      <w:r>
        <w:rPr>
          <w:rtl/>
        </w:rPr>
        <w:t xml:space="preserve">   </w:t>
      </w:r>
      <w:bookmarkEnd w:id="2747"/>
    </w:p>
    <w:p w:rsidR="00675059" w:rsidRDefault="00675059" w:rsidP="00406C92">
      <w:pPr>
        <w:rPr>
          <w:rtl/>
          <w:lang w:eastAsia="he-IL"/>
        </w:rPr>
      </w:pPr>
    </w:p>
    <w:p w:rsidR="00675059" w:rsidRPr="00F44856" w:rsidRDefault="00675059" w:rsidP="000603E7">
      <w:pPr>
        <w:rPr>
          <w:rtl/>
          <w:lang w:eastAsia="he-IL"/>
        </w:rPr>
      </w:pPr>
      <w:bookmarkStart w:id="2748" w:name="_ETM_Q9_256000"/>
      <w:bookmarkEnd w:id="2748"/>
      <w:r>
        <w:rPr>
          <w:rFonts w:hint="cs"/>
          <w:rtl/>
          <w:lang w:eastAsia="he-IL"/>
        </w:rPr>
        <w:t>אנחנו עכשיו מצביעים על הסעיף, כולל ההסתייגות</w:t>
      </w:r>
      <w:bookmarkStart w:id="2749" w:name="_ETM_Q9_261000"/>
      <w:bookmarkEnd w:id="2749"/>
      <w:r>
        <w:rPr>
          <w:rFonts w:hint="cs"/>
          <w:rtl/>
          <w:lang w:eastAsia="he-IL"/>
        </w:rPr>
        <w:t xml:space="preserve">. סעיף 2. </w:t>
      </w:r>
    </w:p>
    <w:p w:rsidR="00675059" w:rsidRDefault="00675059" w:rsidP="000603E7">
      <w:pPr>
        <w:ind w:firstLine="0"/>
        <w:rPr>
          <w:rtl/>
          <w:lang w:eastAsia="he-IL"/>
        </w:rPr>
      </w:pPr>
    </w:p>
    <w:p w:rsidR="00675059" w:rsidRDefault="00675059" w:rsidP="000603E7">
      <w:pPr>
        <w:pStyle w:val="af1"/>
        <w:keepNext/>
        <w:rPr>
          <w:rtl/>
          <w:lang w:eastAsia="he-IL"/>
        </w:rPr>
      </w:pPr>
      <w:r>
        <w:rPr>
          <w:rtl/>
          <w:lang w:eastAsia="he-IL"/>
        </w:rPr>
        <w:t>הצבעה מס'</w:t>
      </w:r>
      <w:r>
        <w:rPr>
          <w:rFonts w:hint="cs"/>
          <w:rtl/>
          <w:lang w:eastAsia="he-IL"/>
        </w:rPr>
        <w:t xml:space="preserve"> 4</w:t>
      </w:r>
    </w:p>
    <w:p w:rsidR="00675059" w:rsidRDefault="00675059" w:rsidP="000603E7">
      <w:pPr>
        <w:pStyle w:val="--"/>
        <w:keepNext/>
        <w:rPr>
          <w:rtl/>
          <w:lang w:eastAsia="he-IL"/>
        </w:rPr>
      </w:pPr>
    </w:p>
    <w:p w:rsidR="00675059" w:rsidRDefault="00675059" w:rsidP="000603E7">
      <w:pPr>
        <w:pStyle w:val="--"/>
        <w:keepNext/>
        <w:rPr>
          <w:rtl/>
          <w:lang w:eastAsia="he-IL"/>
        </w:rPr>
      </w:pPr>
      <w:r>
        <w:rPr>
          <w:rtl/>
          <w:lang w:eastAsia="he-IL"/>
        </w:rPr>
        <w:t xml:space="preserve">בעד </w:t>
      </w:r>
      <w:r>
        <w:rPr>
          <w:rFonts w:hint="cs"/>
          <w:rtl/>
          <w:lang w:eastAsia="he-IL"/>
        </w:rPr>
        <w:t xml:space="preserve">סעיף 2 </w:t>
      </w:r>
      <w:r>
        <w:rPr>
          <w:rtl/>
          <w:lang w:eastAsia="he-IL"/>
        </w:rPr>
        <w:t xml:space="preserve">– </w:t>
      </w:r>
      <w:r>
        <w:rPr>
          <w:rFonts w:hint="cs"/>
          <w:rtl/>
          <w:lang w:eastAsia="he-IL"/>
        </w:rPr>
        <w:t>7</w:t>
      </w:r>
    </w:p>
    <w:p w:rsidR="00675059" w:rsidRDefault="00675059" w:rsidP="000603E7">
      <w:pPr>
        <w:pStyle w:val="--"/>
        <w:keepNext/>
        <w:rPr>
          <w:rtl/>
          <w:lang w:eastAsia="he-IL"/>
        </w:rPr>
      </w:pPr>
      <w:r>
        <w:rPr>
          <w:rtl/>
          <w:lang w:eastAsia="he-IL"/>
        </w:rPr>
        <w:t xml:space="preserve">נגד – </w:t>
      </w:r>
      <w:r>
        <w:rPr>
          <w:rFonts w:hint="cs"/>
          <w:rtl/>
          <w:lang w:eastAsia="he-IL"/>
        </w:rPr>
        <w:t>אין</w:t>
      </w:r>
    </w:p>
    <w:p w:rsidR="00675059" w:rsidRDefault="00675059" w:rsidP="000603E7">
      <w:pPr>
        <w:pStyle w:val="--"/>
        <w:keepNext/>
        <w:rPr>
          <w:rtl/>
          <w:lang w:eastAsia="he-IL"/>
        </w:rPr>
      </w:pPr>
      <w:r>
        <w:rPr>
          <w:rtl/>
          <w:lang w:eastAsia="he-IL"/>
        </w:rPr>
        <w:t xml:space="preserve">נמנעים – </w:t>
      </w:r>
      <w:r>
        <w:rPr>
          <w:rFonts w:hint="cs"/>
          <w:rtl/>
          <w:lang w:eastAsia="he-IL"/>
        </w:rPr>
        <w:t>1</w:t>
      </w:r>
    </w:p>
    <w:p w:rsidR="00675059" w:rsidRDefault="00675059" w:rsidP="000603E7">
      <w:pPr>
        <w:pStyle w:val="af2"/>
        <w:rPr>
          <w:rtl/>
          <w:lang w:eastAsia="he-IL"/>
        </w:rPr>
      </w:pPr>
      <w:r>
        <w:rPr>
          <w:rFonts w:hint="cs"/>
          <w:rtl/>
          <w:lang w:eastAsia="he-IL"/>
        </w:rPr>
        <w:t xml:space="preserve">סעיף 2, כהצעת הוועדה ועם ההסתייגות שנתקבלה, נתקבל.  </w:t>
      </w:r>
    </w:p>
    <w:p w:rsidR="00675059" w:rsidRDefault="00675059" w:rsidP="000603E7">
      <w:pPr>
        <w:rPr>
          <w:rtl/>
          <w:lang w:eastAsia="he-IL"/>
        </w:rPr>
      </w:pPr>
    </w:p>
    <w:p w:rsidR="00675059" w:rsidRDefault="00675059" w:rsidP="000603E7">
      <w:pPr>
        <w:pStyle w:val="af6"/>
        <w:keepNext/>
        <w:rPr>
          <w:rtl/>
        </w:rPr>
      </w:pPr>
      <w:r w:rsidRPr="0039762A">
        <w:rPr>
          <w:rStyle w:val="TagStyle"/>
          <w:rtl/>
        </w:rPr>
        <w:t xml:space="preserve"> &lt;&lt; יור &gt;&gt; </w:t>
      </w:r>
      <w:r>
        <w:rPr>
          <w:rtl/>
        </w:rPr>
        <w:t>היו"ר אחמד טיבי:</w:t>
      </w:r>
      <w:r w:rsidRPr="0039762A">
        <w:rPr>
          <w:rStyle w:val="TagStyle"/>
          <w:rtl/>
        </w:rPr>
        <w:t xml:space="preserve"> &lt;&lt; יור &gt;&gt;</w:t>
      </w:r>
      <w:r>
        <w:rPr>
          <w:rtl/>
        </w:rPr>
        <w:t xml:space="preserve">   </w:t>
      </w:r>
    </w:p>
    <w:p w:rsidR="00675059" w:rsidRDefault="00675059" w:rsidP="00406C92">
      <w:pPr>
        <w:rPr>
          <w:rtl/>
          <w:lang w:eastAsia="he-IL"/>
        </w:rPr>
      </w:pPr>
    </w:p>
    <w:p w:rsidR="00675059" w:rsidRDefault="00675059" w:rsidP="00DD044B">
      <w:pPr>
        <w:rPr>
          <w:rtl/>
          <w:lang w:eastAsia="he-IL"/>
        </w:rPr>
      </w:pPr>
      <w:r>
        <w:rPr>
          <w:rFonts w:hint="cs"/>
          <w:rtl/>
          <w:lang w:eastAsia="he-IL"/>
        </w:rPr>
        <w:t>ב</w:t>
      </w:r>
      <w:bookmarkStart w:id="2750" w:name="_ETM_Q9_283000"/>
      <w:bookmarkEnd w:id="2750"/>
      <w:r>
        <w:rPr>
          <w:rFonts w:hint="cs"/>
          <w:rtl/>
          <w:lang w:eastAsia="he-IL"/>
        </w:rPr>
        <w:t xml:space="preserve">עד </w:t>
      </w:r>
      <w:r>
        <w:rPr>
          <w:rFonts w:hint="eastAsia"/>
          <w:rtl/>
          <w:lang w:eastAsia="he-IL"/>
        </w:rPr>
        <w:t>–</w:t>
      </w:r>
      <w:r>
        <w:rPr>
          <w:rFonts w:hint="cs"/>
          <w:rtl/>
          <w:lang w:eastAsia="he-IL"/>
        </w:rPr>
        <w:t xml:space="preserve"> שבעה, נגד </w:t>
      </w:r>
      <w:r>
        <w:rPr>
          <w:rtl/>
          <w:lang w:eastAsia="he-IL"/>
        </w:rPr>
        <w:t>–</w:t>
      </w:r>
      <w:r>
        <w:rPr>
          <w:rFonts w:hint="cs"/>
          <w:rtl/>
          <w:lang w:eastAsia="he-IL"/>
        </w:rPr>
        <w:t xml:space="preserve"> אפס, נמנע </w:t>
      </w:r>
      <w:bookmarkStart w:id="2751" w:name="_ETM_Q9_289000"/>
      <w:bookmarkEnd w:id="2751"/>
      <w:r>
        <w:rPr>
          <w:rFonts w:hint="cs"/>
          <w:rtl/>
          <w:lang w:eastAsia="he-IL"/>
        </w:rPr>
        <w:t xml:space="preserve">אחד. </w:t>
      </w:r>
      <w:bookmarkStart w:id="2752" w:name="_ETM_Q9_293000"/>
      <w:bookmarkEnd w:id="2752"/>
      <w:r>
        <w:rPr>
          <w:rFonts w:hint="cs"/>
          <w:rtl/>
          <w:lang w:eastAsia="he-IL"/>
        </w:rPr>
        <w:t xml:space="preserve">ובכן, תמה הקריאה השנייה. </w:t>
      </w:r>
    </w:p>
    <w:p w:rsidR="00675059" w:rsidRDefault="00675059" w:rsidP="00DD044B">
      <w:pPr>
        <w:rPr>
          <w:rtl/>
          <w:lang w:eastAsia="he-IL"/>
        </w:rPr>
      </w:pPr>
    </w:p>
    <w:p w:rsidR="00675059" w:rsidRDefault="00675059" w:rsidP="00DD044B">
      <w:pPr>
        <w:rPr>
          <w:rtl/>
          <w:lang w:eastAsia="he-IL"/>
        </w:rPr>
      </w:pPr>
      <w:r>
        <w:rPr>
          <w:rFonts w:hint="cs"/>
          <w:rtl/>
          <w:lang w:eastAsia="he-IL"/>
        </w:rPr>
        <w:t xml:space="preserve">נעבור להצבעה על הצעת החוק בקריאה השלישית. </w:t>
      </w:r>
    </w:p>
    <w:p w:rsidR="00675059" w:rsidRDefault="00675059" w:rsidP="000603E7">
      <w:pPr>
        <w:rPr>
          <w:rtl/>
          <w:lang w:eastAsia="he-IL"/>
        </w:rPr>
      </w:pPr>
    </w:p>
    <w:p w:rsidR="00675059" w:rsidRDefault="00675059" w:rsidP="000603E7">
      <w:pPr>
        <w:pStyle w:val="af1"/>
        <w:keepNext/>
        <w:rPr>
          <w:rtl/>
          <w:lang w:eastAsia="he-IL"/>
        </w:rPr>
      </w:pPr>
      <w:r>
        <w:rPr>
          <w:rtl/>
          <w:lang w:eastAsia="he-IL"/>
        </w:rPr>
        <w:t>הצבעה מס'</w:t>
      </w:r>
      <w:r>
        <w:rPr>
          <w:rFonts w:hint="cs"/>
          <w:rtl/>
          <w:lang w:eastAsia="he-IL"/>
        </w:rPr>
        <w:t xml:space="preserve"> 5</w:t>
      </w:r>
    </w:p>
    <w:p w:rsidR="00675059" w:rsidRDefault="00675059" w:rsidP="000603E7">
      <w:pPr>
        <w:pStyle w:val="--"/>
        <w:keepNext/>
        <w:rPr>
          <w:rtl/>
          <w:lang w:eastAsia="he-IL"/>
        </w:rPr>
      </w:pPr>
    </w:p>
    <w:p w:rsidR="00675059" w:rsidRDefault="00675059" w:rsidP="000603E7">
      <w:pPr>
        <w:pStyle w:val="--"/>
        <w:keepNext/>
        <w:rPr>
          <w:rtl/>
          <w:lang w:eastAsia="he-IL"/>
        </w:rPr>
      </w:pPr>
      <w:r>
        <w:rPr>
          <w:rtl/>
          <w:lang w:eastAsia="he-IL"/>
        </w:rPr>
        <w:t>בעד החוק –</w:t>
      </w:r>
      <w:r>
        <w:rPr>
          <w:rFonts w:hint="cs"/>
          <w:rtl/>
          <w:lang w:eastAsia="he-IL"/>
        </w:rPr>
        <w:t xml:space="preserve"> 7</w:t>
      </w:r>
    </w:p>
    <w:p w:rsidR="00675059" w:rsidRDefault="00675059" w:rsidP="000603E7">
      <w:pPr>
        <w:pStyle w:val="--"/>
        <w:keepNext/>
        <w:rPr>
          <w:rtl/>
          <w:lang w:eastAsia="he-IL"/>
        </w:rPr>
      </w:pPr>
      <w:r>
        <w:rPr>
          <w:rtl/>
          <w:lang w:eastAsia="he-IL"/>
        </w:rPr>
        <w:t xml:space="preserve">נגד – </w:t>
      </w:r>
      <w:r>
        <w:rPr>
          <w:rFonts w:hint="cs"/>
          <w:rtl/>
          <w:lang w:eastAsia="he-IL"/>
        </w:rPr>
        <w:t xml:space="preserve">אין </w:t>
      </w:r>
    </w:p>
    <w:p w:rsidR="00675059" w:rsidRDefault="00675059" w:rsidP="000603E7">
      <w:pPr>
        <w:pStyle w:val="--"/>
        <w:keepNext/>
        <w:rPr>
          <w:rtl/>
          <w:lang w:eastAsia="he-IL"/>
        </w:rPr>
      </w:pPr>
      <w:r>
        <w:rPr>
          <w:rtl/>
          <w:lang w:eastAsia="he-IL"/>
        </w:rPr>
        <w:t xml:space="preserve">נמנעים – </w:t>
      </w:r>
      <w:r w:rsidR="00DA1AC8">
        <w:rPr>
          <w:rFonts w:hint="cs"/>
          <w:rtl/>
          <w:lang w:eastAsia="he-IL"/>
        </w:rPr>
        <w:t>אין</w:t>
      </w:r>
    </w:p>
    <w:p w:rsidR="00675059" w:rsidRDefault="00675059" w:rsidP="000603E7">
      <w:pPr>
        <w:pStyle w:val="af2"/>
        <w:rPr>
          <w:rtl/>
          <w:lang w:eastAsia="he-IL"/>
        </w:rPr>
      </w:pPr>
      <w:r>
        <w:rPr>
          <w:rtl/>
          <w:lang w:eastAsia="he-IL"/>
        </w:rPr>
        <w:t>חוק</w:t>
      </w:r>
      <w:r>
        <w:rPr>
          <w:rFonts w:hint="cs"/>
          <w:rtl/>
          <w:lang w:eastAsia="he-IL"/>
        </w:rPr>
        <w:t xml:space="preserve"> שיפוט בתי דין רבניים (נישואין וגירושין) (תיקון מס' 5 והוראת שעה), התשפ"ב</w:t>
      </w:r>
      <w:r>
        <w:rPr>
          <w:rFonts w:hint="eastAsia"/>
          <w:rtl/>
          <w:lang w:eastAsia="he-IL"/>
        </w:rPr>
        <w:t>–</w:t>
      </w:r>
      <w:r>
        <w:rPr>
          <w:rFonts w:hint="cs"/>
          <w:rtl/>
          <w:lang w:eastAsia="he-IL"/>
        </w:rPr>
        <w:t xml:space="preserve">2021, נתקבל. </w:t>
      </w:r>
    </w:p>
    <w:p w:rsidR="00675059" w:rsidRDefault="00675059" w:rsidP="000603E7">
      <w:pPr>
        <w:rPr>
          <w:rtl/>
          <w:lang w:eastAsia="he-IL"/>
        </w:rPr>
      </w:pPr>
    </w:p>
    <w:p w:rsidR="00675059" w:rsidRDefault="00675059" w:rsidP="000603E7">
      <w:pPr>
        <w:pStyle w:val="af6"/>
        <w:keepNext/>
        <w:rPr>
          <w:rtl/>
        </w:rPr>
      </w:pPr>
      <w:r w:rsidRPr="0039762A">
        <w:rPr>
          <w:rStyle w:val="TagStyle"/>
          <w:rtl/>
        </w:rPr>
        <w:t xml:space="preserve"> &lt;&lt; יור &gt;&gt; </w:t>
      </w:r>
      <w:r>
        <w:rPr>
          <w:rtl/>
        </w:rPr>
        <w:t>היו"ר אחמד טיבי:</w:t>
      </w:r>
      <w:r w:rsidRPr="0039762A">
        <w:rPr>
          <w:rStyle w:val="TagStyle"/>
          <w:rtl/>
        </w:rPr>
        <w:t xml:space="preserve"> &lt;&lt; יור &gt;&gt;</w:t>
      </w:r>
      <w:r>
        <w:rPr>
          <w:rtl/>
        </w:rPr>
        <w:t xml:space="preserve">   </w:t>
      </w:r>
    </w:p>
    <w:p w:rsidR="00675059" w:rsidRDefault="00675059" w:rsidP="00406C92">
      <w:pPr>
        <w:rPr>
          <w:rtl/>
          <w:lang w:eastAsia="he-IL"/>
        </w:rPr>
      </w:pPr>
    </w:p>
    <w:p w:rsidR="00675059" w:rsidRDefault="00675059" w:rsidP="00BA2BBF">
      <w:pPr>
        <w:rPr>
          <w:rtl/>
          <w:lang w:eastAsia="he-IL"/>
        </w:rPr>
      </w:pPr>
      <w:r>
        <w:rPr>
          <w:rFonts w:hint="cs"/>
          <w:rtl/>
          <w:lang w:eastAsia="he-IL"/>
        </w:rPr>
        <w:t xml:space="preserve">בעד </w:t>
      </w:r>
      <w:r>
        <w:rPr>
          <w:rFonts w:hint="eastAsia"/>
          <w:rtl/>
          <w:lang w:eastAsia="he-IL"/>
        </w:rPr>
        <w:t>–</w:t>
      </w:r>
      <w:r>
        <w:rPr>
          <w:rFonts w:hint="cs"/>
          <w:rtl/>
          <w:lang w:eastAsia="he-IL"/>
        </w:rPr>
        <w:t xml:space="preserve"> שבעה, אין מתנגדים. החוק עבר בקריאה השלישית</w:t>
      </w:r>
      <w:r w:rsidR="00BA2BBF">
        <w:rPr>
          <w:rFonts w:hint="cs"/>
          <w:rtl/>
          <w:lang w:eastAsia="he-IL"/>
        </w:rPr>
        <w:t>.</w:t>
      </w:r>
      <w:r>
        <w:rPr>
          <w:rFonts w:hint="cs"/>
          <w:rtl/>
          <w:lang w:eastAsia="he-IL"/>
        </w:rPr>
        <w:t xml:space="preserve"> תודה רבה.  </w:t>
      </w:r>
      <w:bookmarkStart w:id="2753" w:name="_ETM_Q9_321000"/>
      <w:bookmarkStart w:id="2754" w:name="_ETM_Q9_333000"/>
      <w:bookmarkEnd w:id="2753"/>
      <w:bookmarkEnd w:id="2754"/>
    </w:p>
    <w:p w:rsidR="00675059" w:rsidRDefault="00675059" w:rsidP="00DD044B">
      <w:pPr>
        <w:rPr>
          <w:rtl/>
          <w:lang w:eastAsia="he-IL"/>
        </w:rPr>
      </w:pPr>
    </w:p>
    <w:p w:rsidR="00675059" w:rsidRDefault="00675059" w:rsidP="00DD044B">
      <w:pPr>
        <w:rPr>
          <w:lang w:eastAsia="he-IL"/>
        </w:rPr>
      </w:pPr>
    </w:p>
    <w:p w:rsidR="00675059" w:rsidRDefault="00675059" w:rsidP="000603E7">
      <w:pPr>
        <w:pStyle w:val="a6"/>
        <w:rPr>
          <w:rtl/>
          <w:lang w:eastAsia="he-IL"/>
        </w:rPr>
      </w:pPr>
      <w:bookmarkStart w:id="2755" w:name="ET_subject_שאילתות_ותשובות_34"/>
      <w:r w:rsidRPr="00884F09">
        <w:rPr>
          <w:rStyle w:val="TagStyle"/>
          <w:rtl/>
        </w:rPr>
        <w:t xml:space="preserve"> &lt;&lt; נושא &gt;&gt; </w:t>
      </w:r>
      <w:bookmarkStart w:id="2756" w:name="_Toc89190129"/>
      <w:bookmarkStart w:id="2757" w:name="_Toc89190191"/>
      <w:bookmarkStart w:id="2758" w:name="_Toc105436378"/>
      <w:r>
        <w:rPr>
          <w:rtl/>
          <w:lang w:eastAsia="he-IL"/>
        </w:rPr>
        <w:t>שאילתות ותשובות</w:t>
      </w:r>
      <w:bookmarkEnd w:id="2756"/>
      <w:bookmarkEnd w:id="2757"/>
      <w:bookmarkEnd w:id="2758"/>
      <w:r w:rsidRPr="00884F09">
        <w:rPr>
          <w:rStyle w:val="TagStyle"/>
          <w:rtl/>
        </w:rPr>
        <w:t xml:space="preserve"> &lt;&lt; נושא &gt;&gt;</w:t>
      </w:r>
      <w:r>
        <w:rPr>
          <w:rtl/>
          <w:lang w:eastAsia="he-IL"/>
        </w:rPr>
        <w:t xml:space="preserve">   </w:t>
      </w:r>
      <w:bookmarkEnd w:id="2755"/>
    </w:p>
    <w:p w:rsidR="00675059" w:rsidRDefault="00675059" w:rsidP="000603E7">
      <w:pPr>
        <w:rPr>
          <w:rtl/>
          <w:lang w:eastAsia="he-IL"/>
        </w:rPr>
      </w:pPr>
    </w:p>
    <w:p w:rsidR="00675059" w:rsidRDefault="00675059" w:rsidP="000603E7">
      <w:pPr>
        <w:pStyle w:val="af6"/>
        <w:keepNext/>
        <w:rPr>
          <w:rtl/>
        </w:rPr>
      </w:pPr>
      <w:bookmarkStart w:id="2759" w:name="_ETM_Q9_334000"/>
      <w:bookmarkEnd w:id="2759"/>
      <w:r w:rsidRPr="00884F09">
        <w:rPr>
          <w:rStyle w:val="TagStyle"/>
          <w:rtl/>
        </w:rPr>
        <w:t xml:space="preserve"> &lt;&lt; יור &gt;&gt; </w:t>
      </w:r>
      <w:r>
        <w:rPr>
          <w:rtl/>
        </w:rPr>
        <w:t>היו"ר אחמד טיבי:</w:t>
      </w:r>
      <w:r w:rsidRPr="00884F09">
        <w:rPr>
          <w:rStyle w:val="TagStyle"/>
          <w:rtl/>
        </w:rPr>
        <w:t xml:space="preserve"> &lt;&lt; יור &gt;&gt;</w:t>
      </w:r>
      <w:r>
        <w:rPr>
          <w:rtl/>
        </w:rPr>
        <w:t xml:space="preserve">   </w:t>
      </w:r>
    </w:p>
    <w:p w:rsidR="00675059" w:rsidRDefault="00675059" w:rsidP="000603E7">
      <w:pPr>
        <w:rPr>
          <w:rtl/>
          <w:lang w:eastAsia="he-IL"/>
        </w:rPr>
      </w:pPr>
    </w:p>
    <w:p w:rsidR="00675059" w:rsidRDefault="00675059" w:rsidP="00A27623">
      <w:pPr>
        <w:rPr>
          <w:rtl/>
          <w:lang w:eastAsia="he-IL"/>
        </w:rPr>
      </w:pPr>
      <w:bookmarkStart w:id="2760" w:name="_ETM_Q9_336000"/>
      <w:bookmarkEnd w:id="2760"/>
      <w:r>
        <w:rPr>
          <w:rFonts w:hint="cs"/>
          <w:rtl/>
          <w:lang w:eastAsia="he-IL"/>
        </w:rPr>
        <w:t xml:space="preserve">אנחנו עוברים לנושא הבא </w:t>
      </w:r>
      <w:r>
        <w:rPr>
          <w:rtl/>
          <w:lang w:eastAsia="he-IL"/>
        </w:rPr>
        <w:t>–</w:t>
      </w:r>
      <w:r>
        <w:rPr>
          <w:rFonts w:hint="cs"/>
          <w:rtl/>
          <w:lang w:eastAsia="he-IL"/>
        </w:rPr>
        <w:t xml:space="preserve"> שאילתות </w:t>
      </w:r>
      <w:bookmarkStart w:id="2761" w:name="_ETM_Q9_345000"/>
      <w:bookmarkEnd w:id="2761"/>
      <w:r>
        <w:rPr>
          <w:rFonts w:hint="cs"/>
          <w:rtl/>
          <w:lang w:eastAsia="he-IL"/>
        </w:rPr>
        <w:t>רגילות לשר האוצר. חבר הכנסת יעקב אשר. מי ישיב</w:t>
      </w:r>
      <w:r w:rsidR="00A27623">
        <w:rPr>
          <w:rFonts w:hint="cs"/>
          <w:rtl/>
          <w:lang w:eastAsia="he-IL"/>
        </w:rPr>
        <w:t>,</w:t>
      </w:r>
      <w:r>
        <w:rPr>
          <w:rFonts w:hint="cs"/>
          <w:rtl/>
          <w:lang w:eastAsia="he-IL"/>
        </w:rPr>
        <w:t xml:space="preserve"> אפשר להביא את האוצר לכאן? </w:t>
      </w:r>
      <w:bookmarkStart w:id="2762" w:name="_ETM_Q9_377628"/>
      <w:bookmarkEnd w:id="2762"/>
      <w:r>
        <w:rPr>
          <w:rFonts w:hint="cs"/>
          <w:rtl/>
          <w:lang w:eastAsia="he-IL"/>
        </w:rPr>
        <w:t>השר חמד עמאר, בבקשה.</w:t>
      </w:r>
    </w:p>
    <w:p w:rsidR="00675059" w:rsidRDefault="00675059" w:rsidP="000603E7">
      <w:pPr>
        <w:rPr>
          <w:rtl/>
          <w:lang w:eastAsia="he-IL"/>
        </w:rPr>
      </w:pPr>
      <w:bookmarkStart w:id="2763" w:name="_ETM_Q9_394435"/>
      <w:bookmarkEnd w:id="2763"/>
    </w:p>
    <w:p w:rsidR="00675059" w:rsidRDefault="00675059" w:rsidP="000603E7">
      <w:pPr>
        <w:rPr>
          <w:rtl/>
          <w:lang w:eastAsia="he-IL"/>
        </w:rPr>
      </w:pPr>
      <w:bookmarkStart w:id="2764" w:name="_ETM_Q9_394674"/>
      <w:bookmarkStart w:id="2765" w:name="_ETM_Q9_394703"/>
      <w:bookmarkStart w:id="2766" w:name="_ETM_Q9_394783"/>
      <w:bookmarkEnd w:id="2764"/>
      <w:bookmarkEnd w:id="2765"/>
      <w:bookmarkEnd w:id="2766"/>
      <w:r>
        <w:rPr>
          <w:rFonts w:hint="cs"/>
          <w:rtl/>
          <w:lang w:eastAsia="he-IL"/>
        </w:rPr>
        <w:t>חבר הכנסת יעקב אשר, 310, בבקשה, עיכוב בתשלומי הפיצוי לנפגעי האסון הלאומי בהר מירון. תפדל.</w:t>
      </w:r>
    </w:p>
    <w:p w:rsidR="00675059" w:rsidRDefault="00675059" w:rsidP="000603E7">
      <w:pPr>
        <w:rPr>
          <w:rtl/>
          <w:lang w:eastAsia="he-IL"/>
        </w:rPr>
      </w:pPr>
      <w:bookmarkStart w:id="2767" w:name="_ETM_Q9_350000"/>
      <w:bookmarkEnd w:id="2767"/>
    </w:p>
    <w:p w:rsidR="00675059" w:rsidRDefault="00675059" w:rsidP="000603E7">
      <w:pPr>
        <w:pStyle w:val="a9"/>
        <w:rPr>
          <w:rtl/>
          <w:lang w:eastAsia="he-IL"/>
        </w:rPr>
      </w:pPr>
      <w:bookmarkStart w:id="2768" w:name="ET_query_625740_11"/>
      <w:r w:rsidRPr="0039762A">
        <w:rPr>
          <w:rStyle w:val="TagStyle"/>
          <w:rtl/>
        </w:rPr>
        <w:t xml:space="preserve"> &lt;&lt; שאילתה &gt;&gt; </w:t>
      </w:r>
      <w:bookmarkStart w:id="2769" w:name="_Toc89190130"/>
      <w:bookmarkStart w:id="2770" w:name="_Toc89190192"/>
      <w:bookmarkStart w:id="2771" w:name="_Toc105436379"/>
      <w:r>
        <w:rPr>
          <w:rtl/>
          <w:lang w:eastAsia="he-IL"/>
        </w:rPr>
        <w:t>310. עיכוב בתשלומי הפיצוי לנפגעי האסון הלאומי בהר מירון</w:t>
      </w:r>
      <w:bookmarkEnd w:id="2769"/>
      <w:bookmarkEnd w:id="2770"/>
      <w:bookmarkEnd w:id="2771"/>
      <w:r w:rsidRPr="0039762A">
        <w:rPr>
          <w:rStyle w:val="TagStyle"/>
          <w:rtl/>
        </w:rPr>
        <w:t xml:space="preserve"> &lt;&lt; שאילתה &gt;&gt;</w:t>
      </w:r>
      <w:r>
        <w:rPr>
          <w:rtl/>
          <w:lang w:eastAsia="he-IL"/>
        </w:rPr>
        <w:t xml:space="preserve">   </w:t>
      </w:r>
      <w:bookmarkEnd w:id="2768"/>
    </w:p>
    <w:p w:rsidR="00675059" w:rsidRDefault="00675059" w:rsidP="000603E7">
      <w:pPr>
        <w:rPr>
          <w:rtl/>
        </w:rPr>
      </w:pPr>
    </w:p>
    <w:p w:rsidR="00675059" w:rsidRDefault="00675059" w:rsidP="000603E7">
      <w:pPr>
        <w:pStyle w:val="a4"/>
        <w:keepNext/>
        <w:rPr>
          <w:rtl/>
        </w:rPr>
      </w:pPr>
      <w:bookmarkStart w:id="2772" w:name="_ETM_Q9_365000"/>
      <w:bookmarkStart w:id="2773" w:name="ET_speaker_5069_36"/>
      <w:bookmarkEnd w:id="2772"/>
      <w:r w:rsidRPr="00884F09">
        <w:rPr>
          <w:rStyle w:val="TagStyle"/>
          <w:rtl/>
        </w:rPr>
        <w:t xml:space="preserve"> &lt;&lt; דובר &gt;&gt; </w:t>
      </w:r>
      <w:bookmarkStart w:id="2774" w:name="_Toc89190131"/>
      <w:bookmarkStart w:id="2775" w:name="_Toc89190193"/>
      <w:bookmarkStart w:id="2776" w:name="_Toc105436380"/>
      <w:r>
        <w:rPr>
          <w:rtl/>
        </w:rPr>
        <w:t>יעקב אשר (יהדות התורה):</w:t>
      </w:r>
      <w:bookmarkEnd w:id="2774"/>
      <w:bookmarkEnd w:id="2775"/>
      <w:bookmarkEnd w:id="2776"/>
      <w:r w:rsidRPr="00884F09">
        <w:rPr>
          <w:rStyle w:val="TagStyle"/>
          <w:rtl/>
        </w:rPr>
        <w:t xml:space="preserve"> &lt;&lt; דובר &gt;&gt;</w:t>
      </w:r>
      <w:r>
        <w:rPr>
          <w:rtl/>
        </w:rPr>
        <w:t xml:space="preserve">   </w:t>
      </w:r>
      <w:bookmarkEnd w:id="2773"/>
    </w:p>
    <w:p w:rsidR="00675059" w:rsidRDefault="00675059" w:rsidP="000603E7">
      <w:pPr>
        <w:rPr>
          <w:rtl/>
          <w:lang w:eastAsia="he-IL"/>
        </w:rPr>
      </w:pPr>
    </w:p>
    <w:p w:rsidR="00675059" w:rsidRDefault="00675059" w:rsidP="00A27623">
      <w:pPr>
        <w:rPr>
          <w:rtl/>
        </w:rPr>
      </w:pPr>
      <w:bookmarkStart w:id="2777" w:name="_ETM_Q9_374000"/>
      <w:bookmarkStart w:id="2778" w:name="QUR_Description"/>
      <w:bookmarkEnd w:id="2777"/>
      <w:r>
        <w:rPr>
          <w:rFonts w:hint="cs"/>
          <w:rtl/>
        </w:rPr>
        <w:t xml:space="preserve">אדוני היושב-ראש, בחודש אפריל, אייר, עשרות נהרגו ומאות נפצעו באסון </w:t>
      </w:r>
      <w:bookmarkStart w:id="2779" w:name="_ETM_Q9_417000"/>
      <w:bookmarkEnd w:id="2779"/>
      <w:r>
        <w:rPr>
          <w:rFonts w:hint="cs"/>
          <w:rtl/>
        </w:rPr>
        <w:t xml:space="preserve">הלאומי בהר מירון. חלפו מעל </w:t>
      </w:r>
      <w:r w:rsidR="00A27623">
        <w:rPr>
          <w:rFonts w:hint="cs"/>
          <w:rtl/>
        </w:rPr>
        <w:t>100</w:t>
      </w:r>
      <w:r>
        <w:rPr>
          <w:rFonts w:hint="cs"/>
          <w:rtl/>
        </w:rPr>
        <w:t xml:space="preserve"> ימים מהבטחת הממשלה להקים ועדה לפיצויים שיאפשרו לנפגעים להתמודד עם השלכות האסון. הנפגעים הופקרו לגורלם ולא קיבלו עד רגע זה מאומה.</w:t>
      </w:r>
    </w:p>
    <w:p w:rsidR="00675059" w:rsidRDefault="00675059" w:rsidP="000603E7">
      <w:pPr>
        <w:rPr>
          <w:rtl/>
        </w:rPr>
      </w:pPr>
      <w:bookmarkStart w:id="2780" w:name="_ETM_Q9_429000"/>
      <w:bookmarkEnd w:id="2780"/>
    </w:p>
    <w:p w:rsidR="00675059" w:rsidRPr="009F1FFC" w:rsidRDefault="00A27623" w:rsidP="000603E7">
      <w:pPr>
        <w:rPr>
          <w:rtl/>
        </w:rPr>
      </w:pPr>
      <w:bookmarkStart w:id="2781" w:name="_ETM_Q9_437000"/>
      <w:bookmarkStart w:id="2782" w:name="LST__QURQuestions__question"/>
      <w:bookmarkEnd w:id="2778"/>
      <w:bookmarkEnd w:id="2781"/>
      <w:r>
        <w:rPr>
          <w:rFonts w:hint="cs"/>
          <w:rtl/>
        </w:rPr>
        <w:t>כיצד</w:t>
      </w:r>
      <w:r w:rsidR="00675059">
        <w:rPr>
          <w:rFonts w:hint="cs"/>
          <w:rtl/>
        </w:rPr>
        <w:t xml:space="preserve"> בכוונת השר לפעול כדי שהנפגעים יקבלו </w:t>
      </w:r>
      <w:bookmarkEnd w:id="2782"/>
      <w:r w:rsidR="00675059">
        <w:rPr>
          <w:rFonts w:hint="cs"/>
          <w:rtl/>
        </w:rPr>
        <w:t xml:space="preserve">את הפיצוי באופן מיידי? </w:t>
      </w:r>
    </w:p>
    <w:p w:rsidR="00675059" w:rsidRDefault="00675059" w:rsidP="000603E7">
      <w:pPr>
        <w:rPr>
          <w:rtl/>
          <w:lang w:eastAsia="he-IL"/>
        </w:rPr>
      </w:pPr>
    </w:p>
    <w:p w:rsidR="00675059" w:rsidRDefault="00675059" w:rsidP="000603E7">
      <w:pPr>
        <w:pStyle w:val="a4"/>
        <w:keepNext/>
        <w:rPr>
          <w:rtl/>
        </w:rPr>
      </w:pPr>
      <w:bookmarkStart w:id="2783" w:name="ET_speaker_6210_12"/>
      <w:r w:rsidRPr="0039762A">
        <w:rPr>
          <w:rStyle w:val="TagStyle"/>
          <w:rtl/>
        </w:rPr>
        <w:t xml:space="preserve"> &lt;&lt; דובר &gt;&gt; </w:t>
      </w:r>
      <w:bookmarkStart w:id="2784" w:name="_Toc89190132"/>
      <w:bookmarkStart w:id="2785" w:name="_Toc89190194"/>
      <w:bookmarkStart w:id="2786" w:name="_Toc105436381"/>
      <w:r>
        <w:rPr>
          <w:rtl/>
        </w:rPr>
        <w:t>השר במשרד האוצר חמד עמאר:</w:t>
      </w:r>
      <w:bookmarkEnd w:id="2784"/>
      <w:bookmarkEnd w:id="2785"/>
      <w:bookmarkEnd w:id="2786"/>
      <w:r w:rsidRPr="0039762A">
        <w:rPr>
          <w:rStyle w:val="TagStyle"/>
          <w:rtl/>
        </w:rPr>
        <w:t xml:space="preserve"> &lt;&lt; דובר &gt;&gt;</w:t>
      </w:r>
      <w:r>
        <w:rPr>
          <w:rtl/>
        </w:rPr>
        <w:t xml:space="preserve">   </w:t>
      </w:r>
      <w:bookmarkEnd w:id="2783"/>
    </w:p>
    <w:p w:rsidR="00675059" w:rsidRDefault="00675059" w:rsidP="00406C92">
      <w:pPr>
        <w:rPr>
          <w:rtl/>
          <w:lang w:eastAsia="he-IL"/>
        </w:rPr>
      </w:pPr>
    </w:p>
    <w:p w:rsidR="00675059" w:rsidRDefault="00675059" w:rsidP="00A27623">
      <w:pPr>
        <w:rPr>
          <w:rtl/>
          <w:lang w:eastAsia="he-IL"/>
        </w:rPr>
      </w:pPr>
      <w:r>
        <w:rPr>
          <w:rFonts w:hint="cs"/>
          <w:rtl/>
          <w:lang w:eastAsia="he-IL"/>
        </w:rPr>
        <w:t xml:space="preserve">תודה רבה לחבר הכנסת יעקב אשר. </w:t>
      </w:r>
      <w:bookmarkStart w:id="2787" w:name="_ETM_Q9_441000"/>
      <w:bookmarkEnd w:id="2787"/>
      <w:r>
        <w:rPr>
          <w:rFonts w:hint="cs"/>
          <w:rtl/>
          <w:lang w:eastAsia="he-IL"/>
        </w:rPr>
        <w:t>אדוני היושב-ראש, באסון שהתרחש במהלך ל"ג בעומר השנתי</w:t>
      </w:r>
      <w:bookmarkStart w:id="2788" w:name="_ETM_Q9_454000"/>
      <w:bookmarkEnd w:id="2788"/>
      <w:r>
        <w:rPr>
          <w:rFonts w:hint="cs"/>
          <w:rtl/>
          <w:lang w:eastAsia="he-IL"/>
        </w:rPr>
        <w:t xml:space="preserve"> בקבר </w:t>
      </w:r>
      <w:proofErr w:type="spellStart"/>
      <w:r>
        <w:rPr>
          <w:rFonts w:hint="cs"/>
          <w:rtl/>
          <w:lang w:eastAsia="he-IL"/>
        </w:rPr>
        <w:t>הרשב"י</w:t>
      </w:r>
      <w:proofErr w:type="spellEnd"/>
      <w:r>
        <w:rPr>
          <w:rFonts w:hint="cs"/>
          <w:rtl/>
          <w:lang w:eastAsia="he-IL"/>
        </w:rPr>
        <w:t xml:space="preserve"> בהר מירון, ביום י"ח באייר התשפ"א, 30 באפריל 2021, נהרגו 45 משתתפים ונפצעו רבים נוספים. בעקבות האסון החליטה הממשלה</w:t>
      </w:r>
      <w:r w:rsidR="00A27623">
        <w:rPr>
          <w:rFonts w:hint="cs"/>
          <w:rtl/>
          <w:lang w:eastAsia="he-IL"/>
        </w:rPr>
        <w:t>,</w:t>
      </w:r>
      <w:r>
        <w:rPr>
          <w:rFonts w:hint="cs"/>
          <w:rtl/>
          <w:lang w:eastAsia="he-IL"/>
        </w:rPr>
        <w:t xml:space="preserve"> ביום 20 ביוני 2021</w:t>
      </w:r>
      <w:r w:rsidR="00A27623">
        <w:rPr>
          <w:rFonts w:hint="cs"/>
          <w:rtl/>
          <w:lang w:eastAsia="he-IL"/>
        </w:rPr>
        <w:t>,</w:t>
      </w:r>
      <w:r>
        <w:rPr>
          <w:rFonts w:hint="cs"/>
          <w:rtl/>
          <w:lang w:eastAsia="he-IL"/>
        </w:rPr>
        <w:t xml:space="preserve"> על הקמת ועדת חקירה ממלכתית לחקירת האירוע. </w:t>
      </w:r>
      <w:bookmarkStart w:id="2789" w:name="_ETM_Q9_479000"/>
      <w:bookmarkEnd w:id="2789"/>
      <w:r>
        <w:rPr>
          <w:rFonts w:hint="cs"/>
          <w:rtl/>
          <w:lang w:eastAsia="he-IL"/>
        </w:rPr>
        <w:t xml:space="preserve">ביום 27 ביוני 2021 מינתה נשיאת </w:t>
      </w:r>
      <w:bookmarkStart w:id="2790" w:name="_ETM_Q9_481000"/>
      <w:bookmarkEnd w:id="2790"/>
      <w:r>
        <w:rPr>
          <w:rFonts w:hint="cs"/>
          <w:rtl/>
          <w:lang w:eastAsia="he-IL"/>
        </w:rPr>
        <w:t xml:space="preserve">בית המשפט העליון השופטת אסתר חיות את חברי הוועדה, שהחלה בעבודתה. ועדת החקירה פועלת ביתר שאת על מנת לבחון את האירועים המורכבים ואת הנסיבות </w:t>
      </w:r>
      <w:bookmarkStart w:id="2791" w:name="_ETM_Q9_500000"/>
      <w:bookmarkEnd w:id="2791"/>
      <w:r>
        <w:rPr>
          <w:rFonts w:hint="cs"/>
          <w:rtl/>
          <w:lang w:eastAsia="he-IL"/>
        </w:rPr>
        <w:t xml:space="preserve">שהובילו לאסון. לאחר קבלת מסקנות הוועדה המדינה תנקוט את הפעולות הנדרשות מצידה על מנת ליישם את המלצות הוועדה וכל פעולה </w:t>
      </w:r>
      <w:bookmarkStart w:id="2792" w:name="_ETM_Q9_511000"/>
      <w:bookmarkEnd w:id="2792"/>
      <w:r>
        <w:rPr>
          <w:rFonts w:hint="cs"/>
          <w:rtl/>
          <w:lang w:eastAsia="he-IL"/>
        </w:rPr>
        <w:t xml:space="preserve">נוספת שתידרש לה. </w:t>
      </w:r>
    </w:p>
    <w:p w:rsidR="00675059" w:rsidRDefault="00675059" w:rsidP="000603E7">
      <w:pPr>
        <w:rPr>
          <w:rtl/>
          <w:lang w:eastAsia="he-IL"/>
        </w:rPr>
      </w:pPr>
    </w:p>
    <w:p w:rsidR="00675059" w:rsidRDefault="00675059" w:rsidP="000603E7">
      <w:pPr>
        <w:pStyle w:val="af6"/>
        <w:keepNext/>
        <w:rPr>
          <w:rtl/>
        </w:rPr>
      </w:pPr>
      <w:r w:rsidRPr="0039762A">
        <w:rPr>
          <w:rStyle w:val="TagStyle"/>
          <w:rtl/>
        </w:rPr>
        <w:t xml:space="preserve"> &lt;&lt; יור &gt;&gt; </w:t>
      </w:r>
      <w:r>
        <w:rPr>
          <w:rtl/>
        </w:rPr>
        <w:t>היו"ר אחמד טיבי:</w:t>
      </w:r>
      <w:r w:rsidRPr="0039762A">
        <w:rPr>
          <w:rStyle w:val="TagStyle"/>
          <w:rtl/>
        </w:rPr>
        <w:t xml:space="preserve"> &lt;&lt; יור &gt;&gt;</w:t>
      </w:r>
      <w:r>
        <w:rPr>
          <w:rtl/>
        </w:rPr>
        <w:t xml:space="preserve">   </w:t>
      </w:r>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אתה יכול לשאול עוד שאלה. בבקשה, אדוני. </w:t>
      </w:r>
    </w:p>
    <w:p w:rsidR="00675059" w:rsidRDefault="00675059" w:rsidP="000603E7">
      <w:pPr>
        <w:rPr>
          <w:rtl/>
          <w:lang w:eastAsia="he-IL"/>
        </w:rPr>
      </w:pPr>
    </w:p>
    <w:p w:rsidR="00675059" w:rsidRDefault="00675059" w:rsidP="000603E7">
      <w:pPr>
        <w:pStyle w:val="-"/>
        <w:rPr>
          <w:rtl/>
        </w:rPr>
      </w:pPr>
      <w:bookmarkStart w:id="2793" w:name="ET_speakercontinue_5069_14"/>
      <w:r w:rsidRPr="00AC4BFD">
        <w:rPr>
          <w:rStyle w:val="TagStyle"/>
          <w:rtl/>
        </w:rPr>
        <w:t xml:space="preserve"> &lt;&lt; דובר_המשך &gt;&gt;</w:t>
      </w:r>
      <w:r w:rsidRPr="0039762A">
        <w:rPr>
          <w:rStyle w:val="TagStyle"/>
          <w:rtl/>
        </w:rPr>
        <w:t xml:space="preserve"> </w:t>
      </w:r>
      <w:r>
        <w:rPr>
          <w:rtl/>
        </w:rPr>
        <w:t>יעקב אשר (יהדות התורה):</w:t>
      </w:r>
      <w:r w:rsidRPr="0039762A">
        <w:rPr>
          <w:rStyle w:val="TagStyle"/>
          <w:rtl/>
        </w:rPr>
        <w:t xml:space="preserve"> </w:t>
      </w:r>
      <w:r w:rsidRPr="00AC4BFD">
        <w:rPr>
          <w:rStyle w:val="TagStyle"/>
          <w:rtl/>
        </w:rPr>
        <w:t xml:space="preserve">&lt;&lt; דובר_המשך &gt;&gt; </w:t>
      </w:r>
      <w:r>
        <w:rPr>
          <w:rtl/>
        </w:rPr>
        <w:t xml:space="preserve">   </w:t>
      </w:r>
      <w:bookmarkEnd w:id="2793"/>
    </w:p>
    <w:p w:rsidR="00675059" w:rsidRDefault="00675059" w:rsidP="00406C92">
      <w:pPr>
        <w:rPr>
          <w:rtl/>
          <w:lang w:eastAsia="he-IL"/>
        </w:rPr>
      </w:pPr>
    </w:p>
    <w:p w:rsidR="00675059" w:rsidRDefault="00675059" w:rsidP="00A27623">
      <w:pPr>
        <w:rPr>
          <w:rtl/>
          <w:lang w:eastAsia="he-IL"/>
        </w:rPr>
      </w:pPr>
      <w:r>
        <w:rPr>
          <w:rFonts w:hint="cs"/>
          <w:rtl/>
          <w:lang w:eastAsia="he-IL"/>
        </w:rPr>
        <w:t xml:space="preserve">אני לא שואל שאלה. אני פשוט אומר שזה פשוט ביזיון, ואני אסביר לאדוני למה אני </w:t>
      </w:r>
      <w:bookmarkStart w:id="2794" w:name="_ETM_Q9_533000"/>
      <w:bookmarkEnd w:id="2794"/>
      <w:r>
        <w:rPr>
          <w:rFonts w:hint="cs"/>
          <w:rtl/>
          <w:lang w:eastAsia="he-IL"/>
        </w:rPr>
        <w:t xml:space="preserve">מתכוון. התירוץ הנבוב הזה שאמר עכשיו השר כבר נאמר על ידי שני פקידים באוצר באחת הוועדות </w:t>
      </w:r>
      <w:r>
        <w:rPr>
          <w:rtl/>
          <w:lang w:eastAsia="he-IL"/>
        </w:rPr>
        <w:t>–</w:t>
      </w:r>
      <w:r>
        <w:rPr>
          <w:rFonts w:hint="cs"/>
          <w:rtl/>
          <w:lang w:eastAsia="he-IL"/>
        </w:rPr>
        <w:t xml:space="preserve"> הוא </w:t>
      </w:r>
      <w:bookmarkStart w:id="2795" w:name="_ETM_Q9_545000"/>
      <w:bookmarkEnd w:id="2795"/>
      <w:r>
        <w:rPr>
          <w:rFonts w:hint="cs"/>
          <w:rtl/>
          <w:lang w:eastAsia="he-IL"/>
        </w:rPr>
        <w:t xml:space="preserve">היה בוועדת הפנים. לאחר שאמר את זה הנציג ממשרד האוצר, שאמר שמחכים למסקנות ועדת החקירה, הוציאה שופטת בית המשפט העליון, </w:t>
      </w:r>
      <w:bookmarkStart w:id="2796" w:name="_ETM_Q9_552000"/>
      <w:bookmarkEnd w:id="2796"/>
      <w:r>
        <w:rPr>
          <w:rFonts w:hint="cs"/>
          <w:rtl/>
          <w:lang w:eastAsia="he-IL"/>
        </w:rPr>
        <w:t>יושבת-ראש הוועדה, מכתב שבו היא מסבירה שאין קשר בין נושא הפיצויים</w:t>
      </w:r>
      <w:r w:rsidR="00A27623">
        <w:rPr>
          <w:rFonts w:hint="cs"/>
          <w:rtl/>
          <w:lang w:eastAsia="he-IL"/>
        </w:rPr>
        <w:t>,</w:t>
      </w:r>
      <w:r>
        <w:rPr>
          <w:rFonts w:hint="cs"/>
          <w:rtl/>
          <w:lang w:eastAsia="he-IL"/>
        </w:rPr>
        <w:t xml:space="preserve"> הפיצויים הממשלתיים </w:t>
      </w:r>
      <w:r>
        <w:rPr>
          <w:rFonts w:hint="eastAsia"/>
          <w:rtl/>
          <w:lang w:eastAsia="he-IL"/>
        </w:rPr>
        <w:t>–</w:t>
      </w:r>
      <w:r>
        <w:rPr>
          <w:rFonts w:hint="cs"/>
          <w:rtl/>
          <w:lang w:eastAsia="he-IL"/>
        </w:rPr>
        <w:t xml:space="preserve"> הרי זה לא פיצויי נזיקין</w:t>
      </w:r>
      <w:r w:rsidR="00A27623">
        <w:rPr>
          <w:rFonts w:hint="cs"/>
          <w:rtl/>
          <w:lang w:eastAsia="he-IL"/>
        </w:rPr>
        <w:t>,</w:t>
      </w:r>
      <w:r>
        <w:rPr>
          <w:rFonts w:hint="cs"/>
          <w:rtl/>
          <w:lang w:eastAsia="he-IL"/>
        </w:rPr>
        <w:t xml:space="preserve"> שאחר כך יכולים להגיע על פי כל דין. אין שום קשר. זה שימוש ציני בדבר הזה. אני רוצה להזכיר לאדוני השר </w:t>
      </w:r>
      <w:r>
        <w:rPr>
          <w:rtl/>
          <w:lang w:eastAsia="he-IL"/>
        </w:rPr>
        <w:t>–</w:t>
      </w:r>
      <w:r>
        <w:rPr>
          <w:rFonts w:hint="cs"/>
          <w:rtl/>
          <w:lang w:eastAsia="he-IL"/>
        </w:rPr>
        <w:t xml:space="preserve"> </w:t>
      </w:r>
      <w:bookmarkStart w:id="2797" w:name="_ETM_Q9_577000"/>
      <w:bookmarkEnd w:id="2797"/>
      <w:r>
        <w:rPr>
          <w:rFonts w:hint="cs"/>
          <w:rtl/>
          <w:lang w:eastAsia="he-IL"/>
        </w:rPr>
        <w:t xml:space="preserve">ויצא מכתב לפני שבוע, אז כשמכינים לך את נאומי התשובה </w:t>
      </w:r>
      <w:r w:rsidR="00A27623">
        <w:rPr>
          <w:rFonts w:hint="cs"/>
          <w:rtl/>
          <w:lang w:eastAsia="he-IL"/>
        </w:rPr>
        <w:t xml:space="preserve">כדאי </w:t>
      </w:r>
      <w:r>
        <w:rPr>
          <w:rFonts w:hint="cs"/>
          <w:rtl/>
          <w:lang w:eastAsia="he-IL"/>
        </w:rPr>
        <w:t xml:space="preserve">שיבדקו בדואר אם התקבל כזה מכתב </w:t>
      </w:r>
      <w:bookmarkStart w:id="2798" w:name="_ETM_Q9_582000"/>
      <w:bookmarkEnd w:id="2798"/>
      <w:r>
        <w:rPr>
          <w:rFonts w:hint="cs"/>
          <w:rtl/>
          <w:lang w:eastAsia="he-IL"/>
        </w:rPr>
        <w:t xml:space="preserve">מיושבת-ראש הוועדה, ועדת החקירה שאתם מיניתם. </w:t>
      </w:r>
    </w:p>
    <w:p w:rsidR="00675059" w:rsidRDefault="00675059" w:rsidP="000603E7">
      <w:pPr>
        <w:rPr>
          <w:rtl/>
          <w:lang w:eastAsia="he-IL"/>
        </w:rPr>
      </w:pPr>
    </w:p>
    <w:p w:rsidR="00675059" w:rsidRDefault="00675059" w:rsidP="0047684F">
      <w:pPr>
        <w:rPr>
          <w:rtl/>
          <w:lang w:eastAsia="he-IL"/>
        </w:rPr>
      </w:pPr>
      <w:r>
        <w:rPr>
          <w:rFonts w:hint="cs"/>
          <w:rtl/>
          <w:lang w:eastAsia="he-IL"/>
        </w:rPr>
        <w:t xml:space="preserve">אבל כאן עמדת על המקום הזה, </w:t>
      </w:r>
      <w:bookmarkStart w:id="2799" w:name="_ETM_Q9_587000"/>
      <w:bookmarkEnd w:id="2799"/>
      <w:r>
        <w:rPr>
          <w:rFonts w:hint="cs"/>
          <w:rtl/>
          <w:lang w:eastAsia="he-IL"/>
        </w:rPr>
        <w:t>אדוני, ב-14 ביולי, ואני מצטט מה שאתה עונה לי כשהפלתם את הצעת החוק שלי</w:t>
      </w:r>
      <w:r w:rsidR="00A27623">
        <w:rPr>
          <w:rFonts w:hint="cs"/>
          <w:rtl/>
          <w:lang w:eastAsia="he-IL"/>
        </w:rPr>
        <w:t>.</w:t>
      </w:r>
      <w:r>
        <w:rPr>
          <w:rFonts w:hint="cs"/>
          <w:rtl/>
          <w:lang w:eastAsia="he-IL"/>
        </w:rPr>
        <w:t xml:space="preserve"> והצעת החוק שלי </w:t>
      </w:r>
      <w:bookmarkStart w:id="2800" w:name="_ETM_Q9_595000"/>
      <w:bookmarkEnd w:id="2800"/>
      <w:r>
        <w:rPr>
          <w:rFonts w:hint="cs"/>
          <w:rtl/>
          <w:lang w:eastAsia="he-IL"/>
        </w:rPr>
        <w:t xml:space="preserve">לא קבעה כמה משלמים. היא קבעה להקים ועדה, כמו בוורסאי. ואתה </w:t>
      </w:r>
      <w:bookmarkStart w:id="2801" w:name="_ETM_Q9_602000"/>
      <w:bookmarkEnd w:id="2801"/>
      <w:r>
        <w:rPr>
          <w:rFonts w:hint="cs"/>
          <w:rtl/>
          <w:lang w:eastAsia="he-IL"/>
        </w:rPr>
        <w:t xml:space="preserve">אומר כאן: "אנחנו מאמינים שצריך לפצות את אותן משפחות </w:t>
      </w:r>
      <w:r w:rsidR="00406C92">
        <w:rPr>
          <w:rFonts w:hint="cs"/>
          <w:rtl/>
          <w:lang w:eastAsia="he-IL"/>
        </w:rPr>
        <w:t>– – –</w:t>
      </w:r>
      <w:r>
        <w:rPr>
          <w:rFonts w:hint="cs"/>
          <w:rtl/>
          <w:lang w:eastAsia="he-IL"/>
        </w:rPr>
        <w:t xml:space="preserve"> </w:t>
      </w:r>
      <w:bookmarkStart w:id="2802" w:name="_ETM_Q9_608000"/>
      <w:bookmarkEnd w:id="2802"/>
      <w:r>
        <w:rPr>
          <w:rFonts w:hint="cs"/>
          <w:rtl/>
          <w:lang w:eastAsia="he-IL"/>
        </w:rPr>
        <w:t xml:space="preserve">צריך להיות תיאום, לא בהצעת חוק". ואתה ממשיך: "בוא תשמע, אני איתך. חייבים לפצות את המשפחות האלה. </w:t>
      </w:r>
      <w:bookmarkStart w:id="2803" w:name="_ETM_Q9_615000"/>
      <w:bookmarkEnd w:id="2803"/>
      <w:r>
        <w:rPr>
          <w:rFonts w:hint="cs"/>
          <w:rtl/>
          <w:lang w:eastAsia="he-IL"/>
        </w:rPr>
        <w:t xml:space="preserve">כולנו </w:t>
      </w:r>
      <w:r>
        <w:rPr>
          <w:rtl/>
          <w:lang w:eastAsia="he-IL"/>
        </w:rPr>
        <w:t>–</w:t>
      </w:r>
      <w:r>
        <w:rPr>
          <w:rFonts w:hint="cs"/>
          <w:rtl/>
          <w:lang w:eastAsia="he-IL"/>
        </w:rPr>
        <w:t xml:space="preserve"> ליבנו א</w:t>
      </w:r>
      <w:r w:rsidR="0047684F">
        <w:rPr>
          <w:rFonts w:hint="cs"/>
          <w:rtl/>
          <w:lang w:eastAsia="he-IL"/>
        </w:rPr>
        <w:t>י</w:t>
      </w:r>
      <w:r>
        <w:rPr>
          <w:rFonts w:hint="cs"/>
          <w:rtl/>
          <w:lang w:eastAsia="he-IL"/>
        </w:rPr>
        <w:t xml:space="preserve">תם </w:t>
      </w:r>
      <w:r w:rsidR="00406C92">
        <w:rPr>
          <w:rFonts w:hint="cs"/>
          <w:rtl/>
          <w:lang w:eastAsia="he-IL"/>
        </w:rPr>
        <w:t>– – –</w:t>
      </w:r>
      <w:r>
        <w:rPr>
          <w:rFonts w:hint="cs"/>
          <w:rtl/>
          <w:lang w:eastAsia="he-IL"/>
        </w:rPr>
        <w:t xml:space="preserve"> נדחה את זה בחודש</w:t>
      </w:r>
      <w:bookmarkStart w:id="2804" w:name="_ETM_Q9_623000"/>
      <w:bookmarkEnd w:id="2804"/>
      <w:r>
        <w:rPr>
          <w:rFonts w:hint="cs"/>
          <w:rtl/>
          <w:lang w:eastAsia="he-IL"/>
        </w:rPr>
        <w:t xml:space="preserve">, עד אז תקום ועדה ציבורית </w:t>
      </w:r>
      <w:r w:rsidR="00406C92">
        <w:rPr>
          <w:rFonts w:hint="cs"/>
          <w:rtl/>
          <w:lang w:eastAsia="he-IL"/>
        </w:rPr>
        <w:t>– – –</w:t>
      </w:r>
      <w:r>
        <w:rPr>
          <w:rFonts w:hint="cs"/>
          <w:rtl/>
          <w:lang w:eastAsia="he-IL"/>
        </w:rPr>
        <w:t xml:space="preserve"> עובדים על הנושא ועובדים על מתווה". מצטט אותך. הלאה: "מוצע להקים ועדה ציבורית שתגבש אמות מידה </w:t>
      </w:r>
      <w:r w:rsidR="00406C92">
        <w:rPr>
          <w:rFonts w:hint="cs"/>
          <w:rtl/>
          <w:lang w:eastAsia="he-IL"/>
        </w:rPr>
        <w:t>– – –</w:t>
      </w:r>
      <w:r>
        <w:rPr>
          <w:rFonts w:hint="cs"/>
          <w:rtl/>
          <w:lang w:eastAsia="he-IL"/>
        </w:rPr>
        <w:t xml:space="preserve"> בהתחשב </w:t>
      </w:r>
      <w:r w:rsidR="00406C92">
        <w:rPr>
          <w:rFonts w:hint="cs"/>
          <w:rtl/>
          <w:lang w:eastAsia="he-IL"/>
        </w:rPr>
        <w:t>– – –</w:t>
      </w:r>
      <w:r w:rsidR="0047684F">
        <w:rPr>
          <w:rFonts w:hint="cs"/>
          <w:rtl/>
          <w:lang w:eastAsia="he-IL"/>
        </w:rPr>
        <w:t xml:space="preserve"> </w:t>
      </w:r>
      <w:r>
        <w:rPr>
          <w:rFonts w:hint="cs"/>
          <w:rtl/>
          <w:lang w:eastAsia="he-IL"/>
        </w:rPr>
        <w:t xml:space="preserve">במספר הנפגעים </w:t>
      </w:r>
      <w:bookmarkStart w:id="2805" w:name="_ETM_Q9_631000"/>
      <w:bookmarkEnd w:id="2805"/>
      <w:r>
        <w:rPr>
          <w:rFonts w:hint="cs"/>
          <w:rtl/>
          <w:lang w:eastAsia="he-IL"/>
        </w:rPr>
        <w:t xml:space="preserve">במשפחה, במידת הפגיעה של </w:t>
      </w:r>
      <w:r w:rsidR="00406C92">
        <w:rPr>
          <w:rFonts w:hint="cs"/>
          <w:rtl/>
          <w:lang w:eastAsia="he-IL"/>
        </w:rPr>
        <w:t>– – –</w:t>
      </w:r>
      <w:r>
        <w:rPr>
          <w:rFonts w:hint="cs"/>
          <w:rtl/>
          <w:lang w:eastAsia="he-IL"/>
        </w:rPr>
        <w:t xml:space="preserve"> בני המשפחה </w:t>
      </w:r>
      <w:r w:rsidR="00406C92">
        <w:rPr>
          <w:rFonts w:hint="cs"/>
          <w:rtl/>
          <w:lang w:eastAsia="he-IL"/>
        </w:rPr>
        <w:t>– – –</w:t>
      </w:r>
      <w:r w:rsidR="0047684F">
        <w:rPr>
          <w:rFonts w:hint="cs"/>
          <w:rtl/>
          <w:lang w:eastAsia="he-IL"/>
        </w:rPr>
        <w:t xml:space="preserve"> </w:t>
      </w:r>
      <w:r>
        <w:rPr>
          <w:rFonts w:hint="cs"/>
          <w:rtl/>
          <w:lang w:eastAsia="he-IL"/>
        </w:rPr>
        <w:t xml:space="preserve">ועל בסיסן של ההמלצות יכין שר האוצר תוכנית סיוע </w:t>
      </w:r>
      <w:r w:rsidR="00406C92">
        <w:rPr>
          <w:rFonts w:hint="cs"/>
          <w:rtl/>
          <w:lang w:eastAsia="he-IL"/>
        </w:rPr>
        <w:t>– – –</w:t>
      </w:r>
      <w:r>
        <w:rPr>
          <w:rFonts w:hint="cs"/>
          <w:rtl/>
          <w:lang w:eastAsia="he-IL"/>
        </w:rPr>
        <w:t xml:space="preserve"> יינתן מעבר </w:t>
      </w:r>
      <w:bookmarkStart w:id="2806" w:name="_ETM_Q9_645000"/>
      <w:bookmarkEnd w:id="2806"/>
      <w:r>
        <w:rPr>
          <w:rFonts w:hint="cs"/>
          <w:rtl/>
          <w:lang w:eastAsia="he-IL"/>
        </w:rPr>
        <w:t>לזכאות המגיעה". מה שאמרתי קודם. ואז אני אומר לך</w:t>
      </w:r>
      <w:r w:rsidR="0047684F">
        <w:rPr>
          <w:rFonts w:hint="cs"/>
          <w:rtl/>
          <w:lang w:eastAsia="he-IL"/>
        </w:rPr>
        <w:t>,</w:t>
      </w:r>
      <w:r>
        <w:rPr>
          <w:rFonts w:hint="cs"/>
          <w:rtl/>
          <w:lang w:eastAsia="he-IL"/>
        </w:rPr>
        <w:t xml:space="preserve"> זה בדיוק הצעת החוק שלי, ואתה ממשיך ומסביר לי שאתם הולכים לעשות את </w:t>
      </w:r>
      <w:bookmarkStart w:id="2807" w:name="_ETM_Q9_651000"/>
      <w:bookmarkEnd w:id="2807"/>
      <w:r>
        <w:rPr>
          <w:rFonts w:hint="cs"/>
          <w:rtl/>
          <w:lang w:eastAsia="he-IL"/>
        </w:rPr>
        <w:t>זה: "נדרשת עבוד</w:t>
      </w:r>
      <w:r w:rsidR="0047684F">
        <w:rPr>
          <w:rFonts w:hint="cs"/>
          <w:rtl/>
          <w:lang w:eastAsia="he-IL"/>
        </w:rPr>
        <w:t>ה</w:t>
      </w:r>
      <w:r>
        <w:rPr>
          <w:rFonts w:hint="cs"/>
          <w:rtl/>
          <w:lang w:eastAsia="he-IL"/>
        </w:rPr>
        <w:t xml:space="preserve"> </w:t>
      </w:r>
      <w:r w:rsidR="00406C92">
        <w:rPr>
          <w:rFonts w:hint="cs"/>
          <w:rtl/>
          <w:lang w:eastAsia="he-IL"/>
        </w:rPr>
        <w:t>– – –</w:t>
      </w:r>
      <w:r w:rsidR="0047684F">
        <w:rPr>
          <w:rFonts w:hint="cs"/>
          <w:rtl/>
          <w:lang w:eastAsia="he-IL"/>
        </w:rPr>
        <w:t xml:space="preserve"> </w:t>
      </w:r>
      <w:r>
        <w:rPr>
          <w:rFonts w:hint="cs"/>
          <w:rtl/>
          <w:lang w:eastAsia="he-IL"/>
        </w:rPr>
        <w:t xml:space="preserve">על מנת לאפיין" את זה </w:t>
      </w:r>
      <w:proofErr w:type="spellStart"/>
      <w:r>
        <w:rPr>
          <w:rFonts w:hint="cs"/>
          <w:rtl/>
          <w:lang w:eastAsia="he-IL"/>
        </w:rPr>
        <w:t>וכו</w:t>
      </w:r>
      <w:proofErr w:type="spellEnd"/>
      <w:r>
        <w:rPr>
          <w:rFonts w:hint="cs"/>
          <w:rtl/>
          <w:lang w:eastAsia="he-IL"/>
        </w:rPr>
        <w:t>'. ו"משרד האוצר</w:t>
      </w:r>
      <w:r w:rsidR="0047684F">
        <w:rPr>
          <w:rFonts w:hint="cs"/>
          <w:rtl/>
          <w:lang w:eastAsia="he-IL"/>
        </w:rPr>
        <w:t>,</w:t>
      </w:r>
      <w:r>
        <w:rPr>
          <w:rFonts w:hint="cs"/>
          <w:rtl/>
          <w:lang w:eastAsia="he-IL"/>
        </w:rPr>
        <w:t xml:space="preserve"> בתיאום עם משרד המשפטים, יבצע עבודת מטה". </w:t>
      </w:r>
    </w:p>
    <w:p w:rsidR="00675059" w:rsidRDefault="00675059" w:rsidP="000603E7">
      <w:pPr>
        <w:rPr>
          <w:rtl/>
          <w:lang w:eastAsia="he-IL"/>
        </w:rPr>
      </w:pPr>
      <w:bookmarkStart w:id="2808" w:name="_ETM_Q9_660000"/>
      <w:bookmarkEnd w:id="2808"/>
    </w:p>
    <w:p w:rsidR="00675059" w:rsidRDefault="00675059" w:rsidP="0047684F">
      <w:pPr>
        <w:rPr>
          <w:rtl/>
          <w:lang w:eastAsia="he-IL"/>
        </w:rPr>
      </w:pPr>
      <w:r>
        <w:rPr>
          <w:rFonts w:hint="cs"/>
          <w:rtl/>
          <w:lang w:eastAsia="he-IL"/>
        </w:rPr>
        <w:t>ביקשת חודש</w:t>
      </w:r>
      <w:r w:rsidR="0047684F">
        <w:rPr>
          <w:rFonts w:hint="cs"/>
          <w:rtl/>
          <w:lang w:eastAsia="he-IL"/>
        </w:rPr>
        <w:t xml:space="preserve"> </w:t>
      </w:r>
      <w:r>
        <w:rPr>
          <w:rFonts w:hint="cs"/>
          <w:rtl/>
          <w:lang w:eastAsia="he-IL"/>
        </w:rPr>
        <w:t>ב-14 ביולי</w:t>
      </w:r>
      <w:r w:rsidR="0047684F">
        <w:rPr>
          <w:rFonts w:hint="cs"/>
          <w:rtl/>
          <w:lang w:eastAsia="he-IL"/>
        </w:rPr>
        <w:t>.</w:t>
      </w:r>
      <w:r>
        <w:rPr>
          <w:rFonts w:hint="cs"/>
          <w:rtl/>
          <w:lang w:eastAsia="he-IL"/>
        </w:rPr>
        <w:t xml:space="preserve"> המשפחות האלה נאנקות. היה אתמול דיון בוועדת הרווחה </w:t>
      </w:r>
      <w:r>
        <w:rPr>
          <w:rtl/>
          <w:lang w:eastAsia="he-IL"/>
        </w:rPr>
        <w:t>–</w:t>
      </w:r>
      <w:r>
        <w:rPr>
          <w:rFonts w:hint="cs"/>
          <w:rtl/>
          <w:lang w:eastAsia="he-IL"/>
        </w:rPr>
        <w:t xml:space="preserve"> עין לא נשארה יבשה. לא היו לנו, ברוך השם, הרבה אסונות </w:t>
      </w:r>
      <w:bookmarkStart w:id="2809" w:name="_ETM_Q9_674000"/>
      <w:bookmarkEnd w:id="2809"/>
      <w:r>
        <w:rPr>
          <w:rFonts w:hint="cs"/>
          <w:rtl/>
          <w:lang w:eastAsia="he-IL"/>
        </w:rPr>
        <w:t xml:space="preserve">לאומיים. היה צפית, היה ורסאי ויש את מירון. בוורסאי רוני מילוא </w:t>
      </w:r>
      <w:r>
        <w:rPr>
          <w:rtl/>
          <w:lang w:eastAsia="he-IL"/>
        </w:rPr>
        <w:t>–</w:t>
      </w:r>
      <w:r>
        <w:rPr>
          <w:rFonts w:hint="cs"/>
          <w:rtl/>
          <w:lang w:eastAsia="he-IL"/>
        </w:rPr>
        <w:t xml:space="preserve"> אתה ודאי זוכר את זה, </w:t>
      </w:r>
      <w:bookmarkStart w:id="2810" w:name="_ETM_Q9_681000"/>
      <w:bookmarkEnd w:id="2810"/>
      <w:r>
        <w:rPr>
          <w:rFonts w:hint="cs"/>
          <w:rtl/>
          <w:lang w:eastAsia="he-IL"/>
        </w:rPr>
        <w:t xml:space="preserve">כנראה, הגיש את ההצעה הזו, את הצעת החוק. היא עברה. פיצו את האנשים. אתה יודע, אני רוצה לספר לך </w:t>
      </w:r>
      <w:r>
        <w:rPr>
          <w:rtl/>
          <w:lang w:eastAsia="he-IL"/>
        </w:rPr>
        <w:t>–</w:t>
      </w:r>
      <w:r>
        <w:rPr>
          <w:rFonts w:hint="cs"/>
          <w:rtl/>
          <w:lang w:eastAsia="he-IL"/>
        </w:rPr>
        <w:t xml:space="preserve"> אתמול </w:t>
      </w:r>
      <w:bookmarkStart w:id="2811" w:name="_ETM_Q9_689000"/>
      <w:bookmarkEnd w:id="2811"/>
      <w:r>
        <w:rPr>
          <w:rFonts w:hint="cs"/>
          <w:rtl/>
          <w:lang w:eastAsia="he-IL"/>
        </w:rPr>
        <w:t>דיבר עורך דין שם שמייצג עוד מישהו מוורסאי</w:t>
      </w:r>
      <w:r w:rsidR="0047684F">
        <w:rPr>
          <w:rFonts w:hint="cs"/>
          <w:rtl/>
          <w:lang w:eastAsia="he-IL"/>
        </w:rPr>
        <w:t>,</w:t>
      </w:r>
      <w:r>
        <w:rPr>
          <w:rFonts w:hint="cs"/>
          <w:rtl/>
          <w:lang w:eastAsia="he-IL"/>
        </w:rPr>
        <w:t xml:space="preserve"> שעדיין מסתובב בבית המשפט על תביעת </w:t>
      </w:r>
      <w:proofErr w:type="spellStart"/>
      <w:r>
        <w:rPr>
          <w:rFonts w:hint="cs"/>
          <w:rtl/>
          <w:lang w:eastAsia="he-IL"/>
        </w:rPr>
        <w:t>הנזיקין</w:t>
      </w:r>
      <w:proofErr w:type="spellEnd"/>
      <w:r>
        <w:rPr>
          <w:rFonts w:hint="cs"/>
          <w:rtl/>
          <w:lang w:eastAsia="he-IL"/>
        </w:rPr>
        <w:t xml:space="preserve"> שלו אבל הציל אותו הסיוע הממשלתי שהגיע בהתחלה. </w:t>
      </w:r>
      <w:bookmarkStart w:id="2812" w:name="_ETM_Q9_708000"/>
      <w:bookmarkEnd w:id="2812"/>
    </w:p>
    <w:p w:rsidR="00675059" w:rsidRDefault="00675059" w:rsidP="000603E7">
      <w:pPr>
        <w:rPr>
          <w:rtl/>
          <w:lang w:eastAsia="he-IL"/>
        </w:rPr>
      </w:pPr>
    </w:p>
    <w:p w:rsidR="00675059" w:rsidRDefault="00675059" w:rsidP="0047684F">
      <w:pPr>
        <w:rPr>
          <w:rtl/>
          <w:lang w:eastAsia="he-IL"/>
        </w:rPr>
      </w:pPr>
      <w:r>
        <w:rPr>
          <w:rFonts w:hint="cs"/>
          <w:rtl/>
          <w:lang w:eastAsia="he-IL"/>
        </w:rPr>
        <w:t xml:space="preserve">אותו הדבר בצפית. בצפית נתנו להם פיצוי, </w:t>
      </w:r>
      <w:bookmarkStart w:id="2813" w:name="_ETM_Q9_707000"/>
      <w:bookmarkEnd w:id="2813"/>
      <w:r>
        <w:rPr>
          <w:rFonts w:hint="cs"/>
          <w:rtl/>
          <w:lang w:eastAsia="he-IL"/>
        </w:rPr>
        <w:t>זה היה הסדר שעשו עם האוצר. מנכ"ל הביטוח הלאומי מוכ</w:t>
      </w:r>
      <w:bookmarkStart w:id="2814" w:name="_ETM_Q9_710000"/>
      <w:bookmarkEnd w:id="2814"/>
      <w:r>
        <w:rPr>
          <w:rFonts w:hint="cs"/>
          <w:rtl/>
          <w:lang w:eastAsia="he-IL"/>
        </w:rPr>
        <w:t xml:space="preserve">ן, הוא הכין כבר טבלה של פיצוי על סמך אותן מסקנות של ועדה </w:t>
      </w:r>
      <w:bookmarkStart w:id="2815" w:name="_ETM_Q9_714000"/>
      <w:bookmarkEnd w:id="2815"/>
      <w:r>
        <w:rPr>
          <w:rFonts w:hint="cs"/>
          <w:rtl/>
          <w:lang w:eastAsia="he-IL"/>
        </w:rPr>
        <w:t xml:space="preserve">פנימית שהם עשו. הם צריכים רק דבר אחד. עזוב הצעת חוק, אל תעשו את הצעת החוק </w:t>
      </w:r>
      <w:bookmarkStart w:id="2816" w:name="_ETM_Q9_719000"/>
      <w:bookmarkEnd w:id="2816"/>
      <w:r>
        <w:rPr>
          <w:rFonts w:hint="cs"/>
          <w:rtl/>
          <w:lang w:eastAsia="he-IL"/>
        </w:rPr>
        <w:t>שלי</w:t>
      </w:r>
      <w:r w:rsidR="0047684F">
        <w:rPr>
          <w:rFonts w:hint="cs"/>
          <w:rtl/>
          <w:lang w:eastAsia="he-IL"/>
        </w:rPr>
        <w:t>;</w:t>
      </w:r>
      <w:r>
        <w:rPr>
          <w:rFonts w:hint="cs"/>
          <w:rtl/>
          <w:lang w:eastAsia="he-IL"/>
        </w:rPr>
        <w:t xml:space="preserve"> לפי סעיף 9 האוצר יכול לחתום עם ביטוח לאומי ובעוד שבוע אפשר להתחיל לפצות את המשפחות. </w:t>
      </w:r>
      <w:r w:rsidR="0047684F">
        <w:rPr>
          <w:rFonts w:hint="cs"/>
          <w:rtl/>
          <w:lang w:eastAsia="he-IL"/>
        </w:rPr>
        <w:t>אלה</w:t>
      </w:r>
      <w:r>
        <w:rPr>
          <w:rFonts w:hint="cs"/>
          <w:rtl/>
          <w:lang w:eastAsia="he-IL"/>
        </w:rPr>
        <w:t xml:space="preserve"> משפחות שצריכות סיוע פסיכולוגי, </w:t>
      </w:r>
      <w:r w:rsidR="0047684F">
        <w:rPr>
          <w:rFonts w:hint="cs"/>
          <w:rtl/>
          <w:lang w:eastAsia="he-IL"/>
        </w:rPr>
        <w:t>אלה</w:t>
      </w:r>
      <w:r>
        <w:rPr>
          <w:rFonts w:hint="cs"/>
          <w:rtl/>
          <w:lang w:eastAsia="he-IL"/>
        </w:rPr>
        <w:t xml:space="preserve"> </w:t>
      </w:r>
      <w:bookmarkStart w:id="2817" w:name="_ETM_Q9_731000"/>
      <w:bookmarkEnd w:id="2817"/>
      <w:r>
        <w:rPr>
          <w:rFonts w:hint="cs"/>
          <w:rtl/>
          <w:lang w:eastAsia="he-IL"/>
        </w:rPr>
        <w:t xml:space="preserve">משפחות שצריכות סיוע בטראומה שלהן, משפחות שאיבדו את מטה לחמן. </w:t>
      </w:r>
      <w:bookmarkStart w:id="2818" w:name="_ETM_Q9_732000"/>
      <w:bookmarkEnd w:id="2818"/>
      <w:r>
        <w:rPr>
          <w:rFonts w:hint="cs"/>
          <w:rtl/>
          <w:lang w:eastAsia="he-IL"/>
        </w:rPr>
        <w:t xml:space="preserve">כמה אפשר לשקר, ועוד להיתלות עכשיו בוועדת החקירה? מה הקשר? זה לא קשור להליכים משפטיים שיהיו, אם יהיו. </w:t>
      </w:r>
      <w:bookmarkStart w:id="2819" w:name="_ETM_Q9_746000"/>
      <w:bookmarkEnd w:id="2819"/>
    </w:p>
    <w:p w:rsidR="00675059" w:rsidRDefault="00675059" w:rsidP="000603E7">
      <w:pPr>
        <w:rPr>
          <w:rtl/>
          <w:lang w:eastAsia="he-IL"/>
        </w:rPr>
      </w:pPr>
    </w:p>
    <w:p w:rsidR="00675059" w:rsidRDefault="00675059" w:rsidP="000603E7">
      <w:pPr>
        <w:rPr>
          <w:rtl/>
          <w:lang w:eastAsia="he-IL"/>
        </w:rPr>
      </w:pPr>
      <w:r>
        <w:rPr>
          <w:rFonts w:hint="cs"/>
          <w:rtl/>
          <w:lang w:eastAsia="he-IL"/>
        </w:rPr>
        <w:t xml:space="preserve">אני מבקש ממך. אני לא אומר את זה כדי להקניט </w:t>
      </w:r>
      <w:bookmarkStart w:id="2820" w:name="_ETM_Q9_749000"/>
      <w:bookmarkEnd w:id="2820"/>
      <w:r>
        <w:rPr>
          <w:rFonts w:hint="cs"/>
          <w:rtl/>
          <w:lang w:eastAsia="he-IL"/>
        </w:rPr>
        <w:t xml:space="preserve">אותך. אני אומר רק דבר אחד: אני לא אעזוב את זה, אבל למה שגם </w:t>
      </w:r>
      <w:bookmarkStart w:id="2821" w:name="_ETM_Q9_752000"/>
      <w:bookmarkEnd w:id="2821"/>
      <w:r>
        <w:rPr>
          <w:rFonts w:hint="cs"/>
          <w:rtl/>
          <w:lang w:eastAsia="he-IL"/>
        </w:rPr>
        <w:t xml:space="preserve">יכו אתכם וגם תיתנו את זה בסוף? תנו את זה, הם מסכנים. </w:t>
      </w:r>
    </w:p>
    <w:p w:rsidR="00675059" w:rsidRDefault="00675059" w:rsidP="000603E7">
      <w:pPr>
        <w:rPr>
          <w:rtl/>
          <w:lang w:eastAsia="he-IL"/>
        </w:rPr>
      </w:pPr>
    </w:p>
    <w:p w:rsidR="00675059" w:rsidRDefault="00675059" w:rsidP="000603E7">
      <w:pPr>
        <w:pStyle w:val="-"/>
        <w:rPr>
          <w:rtl/>
        </w:rPr>
      </w:pPr>
      <w:bookmarkStart w:id="2822" w:name="ET_speakercontinue_6210_33"/>
      <w:r w:rsidRPr="00AC4BFD">
        <w:rPr>
          <w:rStyle w:val="TagStyle"/>
          <w:rtl/>
        </w:rPr>
        <w:t xml:space="preserve"> &lt;&lt; דובר_המשך &gt;&gt;</w:t>
      </w:r>
      <w:r w:rsidRPr="0039762A">
        <w:rPr>
          <w:rStyle w:val="TagStyle"/>
          <w:rtl/>
        </w:rPr>
        <w:t xml:space="preserve"> </w:t>
      </w:r>
      <w:r>
        <w:rPr>
          <w:rtl/>
        </w:rPr>
        <w:t>השר במשרד האוצר חמד עמאר:</w:t>
      </w:r>
      <w:r w:rsidRPr="0039762A">
        <w:rPr>
          <w:rStyle w:val="TagStyle"/>
          <w:rtl/>
        </w:rPr>
        <w:t xml:space="preserve"> </w:t>
      </w:r>
      <w:r w:rsidRPr="00AC4BFD">
        <w:rPr>
          <w:rStyle w:val="TagStyle"/>
          <w:rtl/>
        </w:rPr>
        <w:t>&lt;&lt; דובר_המשך &gt;&gt;</w:t>
      </w:r>
      <w:bookmarkEnd w:id="2822"/>
      <w:r w:rsidRPr="00AC4BFD">
        <w:rPr>
          <w:rStyle w:val="TagStyle"/>
          <w:rtl/>
        </w:rPr>
        <w:t xml:space="preserve"> </w:t>
      </w:r>
      <w:r>
        <w:rPr>
          <w:rtl/>
        </w:rPr>
        <w:t xml:space="preserve">   </w:t>
      </w:r>
    </w:p>
    <w:p w:rsidR="00675059" w:rsidRDefault="00675059" w:rsidP="00406C92">
      <w:pPr>
        <w:rPr>
          <w:rtl/>
          <w:lang w:eastAsia="he-IL"/>
        </w:rPr>
      </w:pPr>
      <w:r>
        <w:rPr>
          <w:rFonts w:hint="cs"/>
          <w:rtl/>
          <w:lang w:eastAsia="he-IL"/>
        </w:rPr>
        <w:t xml:space="preserve"> </w:t>
      </w:r>
    </w:p>
    <w:p w:rsidR="00675059" w:rsidRDefault="00675059" w:rsidP="00406C92">
      <w:pPr>
        <w:rPr>
          <w:rtl/>
          <w:lang w:eastAsia="he-IL"/>
        </w:rPr>
      </w:pPr>
      <w:r>
        <w:rPr>
          <w:rFonts w:hint="cs"/>
          <w:rtl/>
          <w:lang w:eastAsia="he-IL"/>
        </w:rPr>
        <w:t>תודה רבה.</w:t>
      </w:r>
    </w:p>
    <w:p w:rsidR="00675059" w:rsidRDefault="00675059" w:rsidP="000603E7">
      <w:pPr>
        <w:rPr>
          <w:rtl/>
          <w:lang w:eastAsia="he-IL"/>
        </w:rPr>
      </w:pPr>
    </w:p>
    <w:p w:rsidR="00675059" w:rsidRDefault="00675059" w:rsidP="000603E7">
      <w:pPr>
        <w:pStyle w:val="af6"/>
        <w:keepNext/>
        <w:rPr>
          <w:rtl/>
        </w:rPr>
      </w:pPr>
      <w:bookmarkStart w:id="2823" w:name="ET_yor_6117_16"/>
      <w:r w:rsidRPr="00B50D00">
        <w:rPr>
          <w:rStyle w:val="TagStyle"/>
          <w:rtl/>
        </w:rPr>
        <w:t xml:space="preserve"> &lt;&lt; יור &gt;&gt; </w:t>
      </w:r>
      <w:r>
        <w:rPr>
          <w:rtl/>
        </w:rPr>
        <w:t>היו"ר אחמד טיבי:</w:t>
      </w:r>
      <w:r w:rsidRPr="00B50D00">
        <w:rPr>
          <w:rStyle w:val="TagStyle"/>
          <w:rtl/>
        </w:rPr>
        <w:t xml:space="preserve"> &lt;&lt; יור &gt;&gt;</w:t>
      </w:r>
      <w:r>
        <w:rPr>
          <w:rtl/>
        </w:rPr>
        <w:t xml:space="preserve">   </w:t>
      </w:r>
      <w:bookmarkEnd w:id="2823"/>
    </w:p>
    <w:p w:rsidR="00675059" w:rsidRDefault="00675059" w:rsidP="00406C92">
      <w:pPr>
        <w:rPr>
          <w:rtl/>
          <w:lang w:eastAsia="he-IL"/>
        </w:rPr>
      </w:pPr>
    </w:p>
    <w:p w:rsidR="00675059" w:rsidRDefault="00675059" w:rsidP="000603E7">
      <w:pPr>
        <w:rPr>
          <w:rtl/>
          <w:lang w:eastAsia="he-IL"/>
        </w:rPr>
      </w:pPr>
      <w:r>
        <w:rPr>
          <w:rFonts w:hint="cs"/>
          <w:rtl/>
          <w:lang w:eastAsia="he-IL"/>
        </w:rPr>
        <w:t xml:space="preserve">תודה רבה, אדוני השר. בבקשה, אם אתה רוצה להגיב. תודה רבה. </w:t>
      </w:r>
    </w:p>
    <w:p w:rsidR="00675059" w:rsidRDefault="00675059" w:rsidP="000603E7">
      <w:pPr>
        <w:rPr>
          <w:rtl/>
          <w:lang w:eastAsia="he-IL"/>
        </w:rPr>
      </w:pPr>
    </w:p>
    <w:p w:rsidR="00675059" w:rsidRDefault="00675059" w:rsidP="000603E7">
      <w:pPr>
        <w:rPr>
          <w:rtl/>
        </w:rPr>
      </w:pPr>
      <w:bookmarkStart w:id="2824" w:name="_ETM_Q9_774000"/>
      <w:bookmarkStart w:id="2825" w:name="TOR_Q10"/>
      <w:bookmarkStart w:id="2826" w:name="_ETM_Q10_181599"/>
      <w:bookmarkEnd w:id="2824"/>
      <w:bookmarkEnd w:id="2825"/>
      <w:bookmarkEnd w:id="2826"/>
      <w:r>
        <w:rPr>
          <w:rFonts w:hint="cs"/>
          <w:rtl/>
        </w:rPr>
        <w:t>ובכן, חבר הכנת מוסי רז, תפדל.</w:t>
      </w:r>
    </w:p>
    <w:p w:rsidR="00675059" w:rsidRDefault="00675059" w:rsidP="000603E7">
      <w:pPr>
        <w:rPr>
          <w:rtl/>
        </w:rPr>
      </w:pPr>
    </w:p>
    <w:p w:rsidR="00675059" w:rsidRDefault="00675059" w:rsidP="000603E7">
      <w:pPr>
        <w:pStyle w:val="af5"/>
        <w:rPr>
          <w:rtl/>
        </w:rPr>
      </w:pPr>
      <w:bookmarkStart w:id="2827" w:name="ET_interruption_5069_5"/>
      <w:r w:rsidRPr="00460D2C">
        <w:rPr>
          <w:rStyle w:val="TagStyle"/>
          <w:rtl/>
        </w:rPr>
        <w:t xml:space="preserve"> &lt;&lt; קריאה &gt;&gt;</w:t>
      </w:r>
      <w:r w:rsidRPr="00EE2281">
        <w:rPr>
          <w:rStyle w:val="TagStyle"/>
          <w:rtl/>
        </w:rPr>
        <w:t xml:space="preserve"> </w:t>
      </w:r>
      <w:r>
        <w:rPr>
          <w:rtl/>
        </w:rPr>
        <w:t>יעקב אשר (יהדות התורה):</w:t>
      </w:r>
      <w:r w:rsidRPr="00EE2281">
        <w:rPr>
          <w:rStyle w:val="TagStyle"/>
          <w:rtl/>
        </w:rPr>
        <w:t xml:space="preserve"> </w:t>
      </w:r>
      <w:r w:rsidRPr="00460D2C">
        <w:rPr>
          <w:rStyle w:val="TagStyle"/>
          <w:rtl/>
        </w:rPr>
        <w:t>&lt;&lt; קריאה &gt;&gt;</w:t>
      </w:r>
      <w:r>
        <w:rPr>
          <w:rtl/>
        </w:rPr>
        <w:t xml:space="preserve">   </w:t>
      </w:r>
      <w:bookmarkEnd w:id="2827"/>
    </w:p>
    <w:p w:rsidR="00675059" w:rsidRDefault="00675059" w:rsidP="00406C92">
      <w:pPr>
        <w:rPr>
          <w:rtl/>
        </w:rPr>
      </w:pPr>
    </w:p>
    <w:p w:rsidR="00675059" w:rsidRDefault="00675059" w:rsidP="000603E7">
      <w:pPr>
        <w:rPr>
          <w:rtl/>
        </w:rPr>
      </w:pPr>
      <w:r>
        <w:rPr>
          <w:rFonts w:hint="cs"/>
          <w:rtl/>
        </w:rPr>
        <w:t>אין לך מה להגיד על זה</w:t>
      </w:r>
      <w:r w:rsidR="0047684F">
        <w:rPr>
          <w:rFonts w:hint="cs"/>
          <w:rtl/>
        </w:rPr>
        <w:t>,</w:t>
      </w:r>
      <w:r>
        <w:rPr>
          <w:rFonts w:hint="cs"/>
          <w:rtl/>
        </w:rPr>
        <w:t xml:space="preserve"> אפילו?</w:t>
      </w:r>
    </w:p>
    <w:p w:rsidR="00675059" w:rsidRDefault="00675059" w:rsidP="000603E7">
      <w:pPr>
        <w:rPr>
          <w:rtl/>
        </w:rPr>
      </w:pPr>
      <w:bookmarkStart w:id="2828" w:name="_ETM_Q10_179749"/>
      <w:bookmarkStart w:id="2829" w:name="_ETM_Q10_179915"/>
      <w:bookmarkStart w:id="2830" w:name="_ETM_Q10_181204"/>
      <w:bookmarkEnd w:id="2828"/>
      <w:bookmarkEnd w:id="2829"/>
      <w:bookmarkEnd w:id="2830"/>
    </w:p>
    <w:p w:rsidR="00675059" w:rsidRDefault="00A33769" w:rsidP="00A33769">
      <w:pPr>
        <w:pStyle w:val="af5"/>
        <w:rPr>
          <w:rtl/>
        </w:rPr>
      </w:pPr>
      <w:bookmarkStart w:id="2831" w:name="ET_interruption_5694_6"/>
      <w:r w:rsidRPr="00A33769">
        <w:rPr>
          <w:rStyle w:val="TagStyle"/>
          <w:rtl/>
        </w:rPr>
        <w:t xml:space="preserve"> &lt;&lt; קריאה &gt;&gt;</w:t>
      </w:r>
      <w:r w:rsidR="00675059" w:rsidRPr="00553638">
        <w:rPr>
          <w:rStyle w:val="TagStyle"/>
          <w:rtl/>
        </w:rPr>
        <w:t xml:space="preserve"> </w:t>
      </w:r>
      <w:bookmarkStart w:id="2832" w:name="_Toc89190133"/>
      <w:r w:rsidR="00675059">
        <w:rPr>
          <w:rtl/>
        </w:rPr>
        <w:t>מוסי רז (מרצ):</w:t>
      </w:r>
      <w:bookmarkEnd w:id="2832"/>
      <w:r w:rsidR="00675059" w:rsidRPr="00553638">
        <w:rPr>
          <w:rStyle w:val="TagStyle"/>
          <w:rtl/>
        </w:rPr>
        <w:t xml:space="preserve"> </w:t>
      </w:r>
      <w:r w:rsidRPr="00A33769">
        <w:rPr>
          <w:rStyle w:val="TagStyle"/>
          <w:rtl/>
        </w:rPr>
        <w:t xml:space="preserve">&lt;&lt; קריאה &gt;&gt; </w:t>
      </w:r>
      <w:r w:rsidR="00675059" w:rsidRPr="00DB70ED">
        <w:rPr>
          <w:rStyle w:val="TagStyle"/>
          <w:rtl/>
        </w:rPr>
        <w:t xml:space="preserve"> </w:t>
      </w:r>
      <w:r w:rsidR="00675059" w:rsidRPr="00D617A5">
        <w:rPr>
          <w:rStyle w:val="TagStyle"/>
          <w:rtl/>
        </w:rPr>
        <w:t xml:space="preserve"> </w:t>
      </w:r>
      <w:r w:rsidR="00675059">
        <w:rPr>
          <w:rtl/>
        </w:rPr>
        <w:t xml:space="preserve">   </w:t>
      </w:r>
      <w:bookmarkEnd w:id="2831"/>
    </w:p>
    <w:p w:rsidR="00675059" w:rsidRDefault="00675059" w:rsidP="00406C92">
      <w:pPr>
        <w:rPr>
          <w:rtl/>
          <w:lang w:eastAsia="he-IL"/>
        </w:rPr>
      </w:pPr>
    </w:p>
    <w:p w:rsidR="00675059" w:rsidRDefault="00675059" w:rsidP="00DD044B">
      <w:pPr>
        <w:rPr>
          <w:rtl/>
        </w:rPr>
      </w:pPr>
      <w:bookmarkStart w:id="2833" w:name="_ETM_Q10_185042"/>
      <w:bookmarkStart w:id="2834" w:name="_ETM_Q10_185103"/>
      <w:bookmarkEnd w:id="2833"/>
      <w:bookmarkEnd w:id="2834"/>
      <w:r>
        <w:rPr>
          <w:rFonts w:hint="cs"/>
          <w:rtl/>
          <w:lang w:eastAsia="he-IL"/>
        </w:rPr>
        <w:t xml:space="preserve">כבוד השר, אני אקריא את השאילתה, שלא לחינם אני </w:t>
      </w:r>
      <w:bookmarkStart w:id="2835" w:name="_ETM_Q10_184620"/>
      <w:bookmarkEnd w:id="2835"/>
      <w:r>
        <w:rPr>
          <w:rFonts w:hint="cs"/>
          <w:rtl/>
          <w:lang w:eastAsia="he-IL"/>
        </w:rPr>
        <w:t xml:space="preserve">מציין שהיא נשאלה לפני </w:t>
      </w:r>
      <w:bookmarkStart w:id="2836" w:name="_ETM_Q10_185029"/>
      <w:bookmarkEnd w:id="2836"/>
      <w:r>
        <w:rPr>
          <w:rFonts w:hint="cs"/>
          <w:rtl/>
          <w:lang w:eastAsia="he-IL"/>
        </w:rPr>
        <w:t xml:space="preserve">ארבעה </w:t>
      </w:r>
      <w:r>
        <w:rPr>
          <w:rtl/>
        </w:rPr>
        <w:t>חודשים</w:t>
      </w:r>
      <w:r>
        <w:rPr>
          <w:rFonts w:hint="cs"/>
          <w:rtl/>
        </w:rPr>
        <w:t>.</w:t>
      </w:r>
      <w:bookmarkStart w:id="2837" w:name="_ETM_Q10_184293"/>
      <w:bookmarkEnd w:id="2837"/>
    </w:p>
    <w:p w:rsidR="00675059" w:rsidRDefault="00675059" w:rsidP="000603E7">
      <w:pPr>
        <w:keepNext/>
        <w:rPr>
          <w:rtl/>
        </w:rPr>
      </w:pPr>
      <w:bookmarkStart w:id="2838" w:name="_ETM_Q10_184406"/>
      <w:bookmarkEnd w:id="2838"/>
    </w:p>
    <w:p w:rsidR="00675059" w:rsidRDefault="00675059" w:rsidP="000603E7">
      <w:pPr>
        <w:pStyle w:val="af6"/>
        <w:rPr>
          <w:rtl/>
        </w:rPr>
      </w:pPr>
      <w:r w:rsidRPr="00460D2C">
        <w:rPr>
          <w:rStyle w:val="TagStyle"/>
          <w:rtl/>
        </w:rPr>
        <w:t>&lt;&lt; יור &gt;&gt;</w:t>
      </w:r>
      <w:r w:rsidRPr="00553638">
        <w:rPr>
          <w:rStyle w:val="TagStyle"/>
          <w:rtl/>
        </w:rPr>
        <w:t xml:space="preserve"> </w:t>
      </w:r>
      <w:r>
        <w:rPr>
          <w:rtl/>
        </w:rPr>
        <w:t>היו"ר אחמד טיבי:</w:t>
      </w:r>
      <w:r w:rsidRPr="00553638">
        <w:rPr>
          <w:rStyle w:val="TagStyle"/>
          <w:rtl/>
        </w:rPr>
        <w:t xml:space="preserve"> </w:t>
      </w:r>
      <w:r w:rsidRPr="00460D2C">
        <w:rPr>
          <w:rStyle w:val="TagStyle"/>
          <w:rtl/>
        </w:rPr>
        <w:t>&lt;&lt; יור &gt;&gt;</w:t>
      </w:r>
      <w:r>
        <w:rPr>
          <w:rtl/>
        </w:rPr>
        <w:t xml:space="preserve">   </w:t>
      </w:r>
    </w:p>
    <w:p w:rsidR="00675059" w:rsidRDefault="00675059" w:rsidP="00406C92">
      <w:pPr>
        <w:rPr>
          <w:rtl/>
        </w:rPr>
      </w:pPr>
    </w:p>
    <w:p w:rsidR="00675059" w:rsidRDefault="00675059" w:rsidP="000603E7">
      <w:pPr>
        <w:rPr>
          <w:rtl/>
        </w:rPr>
      </w:pPr>
      <w:bookmarkStart w:id="2839" w:name="_ETM_Q10_185323"/>
      <w:bookmarkEnd w:id="2839"/>
      <w:r>
        <w:rPr>
          <w:rFonts w:hint="cs"/>
          <w:rtl/>
        </w:rPr>
        <w:t>200</w:t>
      </w:r>
      <w:bookmarkStart w:id="2840" w:name="_ETM_Q10_185930"/>
      <w:bookmarkStart w:id="2841" w:name="_ETM_Q10_186559"/>
      <w:bookmarkEnd w:id="2840"/>
      <w:bookmarkEnd w:id="2841"/>
      <w:r>
        <w:rPr>
          <w:rFonts w:hint="cs"/>
          <w:rtl/>
        </w:rPr>
        <w:t>,</w:t>
      </w:r>
      <w:r>
        <w:rPr>
          <w:rtl/>
        </w:rPr>
        <w:t xml:space="preserve"> </w:t>
      </w:r>
      <w:bookmarkStart w:id="2842" w:name="_ETM_Q10_186859"/>
      <w:bookmarkEnd w:id="2842"/>
      <w:r>
        <w:rPr>
          <w:rFonts w:hint="cs"/>
          <w:rtl/>
        </w:rPr>
        <w:t xml:space="preserve">שזה </w:t>
      </w:r>
      <w:r>
        <w:rPr>
          <w:rtl/>
        </w:rPr>
        <w:t xml:space="preserve">מיסוי </w:t>
      </w:r>
      <w:bookmarkStart w:id="2843" w:name="_ETM_Q10_187189"/>
      <w:bookmarkEnd w:id="2843"/>
      <w:r>
        <w:rPr>
          <w:rtl/>
        </w:rPr>
        <w:t xml:space="preserve">סיגריות </w:t>
      </w:r>
      <w:bookmarkStart w:id="2844" w:name="_ETM_Q10_187669"/>
      <w:bookmarkEnd w:id="2844"/>
      <w:r>
        <w:rPr>
          <w:rtl/>
        </w:rPr>
        <w:t>אלקטרוניות</w:t>
      </w:r>
      <w:r>
        <w:rPr>
          <w:rFonts w:hint="cs"/>
          <w:rtl/>
        </w:rPr>
        <w:t>.</w:t>
      </w:r>
    </w:p>
    <w:p w:rsidR="00675059" w:rsidRDefault="00675059" w:rsidP="000603E7">
      <w:pPr>
        <w:rPr>
          <w:rtl/>
        </w:rPr>
      </w:pPr>
    </w:p>
    <w:p w:rsidR="00675059" w:rsidRDefault="00675059" w:rsidP="000603E7">
      <w:pPr>
        <w:pStyle w:val="a9"/>
        <w:rPr>
          <w:rtl/>
          <w:lang w:eastAsia="he-IL"/>
        </w:rPr>
      </w:pPr>
      <w:bookmarkStart w:id="2845" w:name="_ETM_Q10_185939"/>
      <w:bookmarkStart w:id="2846" w:name="_ETM_Q10_186044"/>
      <w:bookmarkStart w:id="2847" w:name="ET_query_625737_24"/>
      <w:bookmarkEnd w:id="2845"/>
      <w:bookmarkEnd w:id="2846"/>
      <w:r w:rsidRPr="00460D2C">
        <w:rPr>
          <w:rStyle w:val="TagStyle"/>
          <w:rtl/>
        </w:rPr>
        <w:t>&lt;&lt; שאילתה &gt;&gt;</w:t>
      </w:r>
      <w:r w:rsidRPr="00EE2281">
        <w:rPr>
          <w:rStyle w:val="TagStyle"/>
          <w:rtl/>
        </w:rPr>
        <w:t xml:space="preserve"> </w:t>
      </w:r>
      <w:bookmarkStart w:id="2848" w:name="_Toc89190134"/>
      <w:bookmarkStart w:id="2849" w:name="_Toc89190195"/>
      <w:bookmarkStart w:id="2850" w:name="_Toc105436382"/>
      <w:r>
        <w:rPr>
          <w:rtl/>
          <w:lang w:eastAsia="he-IL"/>
        </w:rPr>
        <w:t>200. מיסוי סיגריות אלקטרוניות</w:t>
      </w:r>
      <w:bookmarkEnd w:id="2848"/>
      <w:bookmarkEnd w:id="2849"/>
      <w:bookmarkEnd w:id="2850"/>
      <w:r w:rsidRPr="00EE2281">
        <w:rPr>
          <w:rStyle w:val="TagStyle"/>
          <w:rtl/>
        </w:rPr>
        <w:t xml:space="preserve"> </w:t>
      </w:r>
      <w:r w:rsidRPr="00460D2C">
        <w:rPr>
          <w:rStyle w:val="TagStyle"/>
          <w:rtl/>
        </w:rPr>
        <w:t>&lt;&lt; שאילתה &gt;&gt;</w:t>
      </w:r>
      <w:bookmarkEnd w:id="2847"/>
      <w:r>
        <w:rPr>
          <w:rtl/>
          <w:lang w:eastAsia="he-IL"/>
        </w:rPr>
        <w:t xml:space="preserve">   </w:t>
      </w:r>
    </w:p>
    <w:p w:rsidR="00675059" w:rsidRDefault="00675059" w:rsidP="000603E7">
      <w:pPr>
        <w:rPr>
          <w:rtl/>
        </w:rPr>
      </w:pPr>
    </w:p>
    <w:p w:rsidR="00675059" w:rsidRDefault="00A33769" w:rsidP="00A33769">
      <w:pPr>
        <w:pStyle w:val="a4"/>
        <w:rPr>
          <w:rtl/>
        </w:rPr>
      </w:pPr>
      <w:bookmarkStart w:id="2851" w:name="ET_speakercontinue_5694_8"/>
      <w:r w:rsidRPr="00A33769">
        <w:rPr>
          <w:rStyle w:val="TagStyle"/>
          <w:rtl/>
        </w:rPr>
        <w:t xml:space="preserve"> &lt;&lt; דובר &gt;&gt;</w:t>
      </w:r>
      <w:r w:rsidR="00675059" w:rsidRPr="00553638">
        <w:rPr>
          <w:rStyle w:val="TagStyle"/>
          <w:rtl/>
        </w:rPr>
        <w:t xml:space="preserve"> </w:t>
      </w:r>
      <w:bookmarkStart w:id="2852" w:name="_Toc89190196"/>
      <w:bookmarkStart w:id="2853" w:name="_Toc105436383"/>
      <w:r w:rsidR="00675059">
        <w:rPr>
          <w:rtl/>
        </w:rPr>
        <w:t>מוסי רז (מרצ):</w:t>
      </w:r>
      <w:bookmarkEnd w:id="2852"/>
      <w:bookmarkEnd w:id="2853"/>
      <w:r w:rsidR="00675059" w:rsidRPr="00553638">
        <w:rPr>
          <w:rStyle w:val="TagStyle"/>
          <w:rtl/>
        </w:rPr>
        <w:t xml:space="preserve"> </w:t>
      </w:r>
      <w:r w:rsidRPr="00A33769">
        <w:rPr>
          <w:rStyle w:val="TagStyle"/>
          <w:rtl/>
        </w:rPr>
        <w:t xml:space="preserve">&lt;&lt; דובר &gt;&gt; </w:t>
      </w:r>
      <w:r w:rsidR="00675059" w:rsidRPr="00DB70ED">
        <w:rPr>
          <w:rStyle w:val="TagStyle"/>
          <w:rtl/>
        </w:rPr>
        <w:t xml:space="preserve"> </w:t>
      </w:r>
      <w:r w:rsidR="00675059" w:rsidRPr="00D617A5">
        <w:rPr>
          <w:rStyle w:val="TagStyle"/>
          <w:rtl/>
        </w:rPr>
        <w:t xml:space="preserve"> </w:t>
      </w:r>
      <w:r w:rsidR="00675059">
        <w:rPr>
          <w:rtl/>
        </w:rPr>
        <w:t xml:space="preserve">   </w:t>
      </w:r>
      <w:bookmarkEnd w:id="2851"/>
    </w:p>
    <w:p w:rsidR="00675059" w:rsidRDefault="00675059" w:rsidP="00406C92">
      <w:pPr>
        <w:rPr>
          <w:rtl/>
        </w:rPr>
      </w:pPr>
    </w:p>
    <w:p w:rsidR="00675059" w:rsidRDefault="00675059" w:rsidP="000603E7">
      <w:pPr>
        <w:rPr>
          <w:rtl/>
        </w:rPr>
      </w:pPr>
      <w:bookmarkStart w:id="2854" w:name="_ETM_Q10_187076"/>
      <w:bookmarkStart w:id="2855" w:name="_ETM_Q10_188420"/>
      <w:bookmarkEnd w:id="2854"/>
      <w:bookmarkEnd w:id="2855"/>
      <w:r>
        <w:rPr>
          <w:rtl/>
        </w:rPr>
        <w:t>כן</w:t>
      </w:r>
      <w:r>
        <w:rPr>
          <w:rFonts w:hint="cs"/>
          <w:rtl/>
        </w:rPr>
        <w:t>.</w:t>
      </w:r>
      <w:bookmarkStart w:id="2856" w:name="_ETM_Q10_191123"/>
      <w:bookmarkEnd w:id="2856"/>
      <w:r>
        <w:rPr>
          <w:rFonts w:hint="cs"/>
          <w:rtl/>
        </w:rPr>
        <w:t xml:space="preserve"> בנובמבר </w:t>
      </w:r>
      <w:bookmarkStart w:id="2857" w:name="_ETM_Q10_191135"/>
      <w:bookmarkEnd w:id="2857"/>
      <w:r>
        <w:rPr>
          <w:rFonts w:hint="cs"/>
          <w:rtl/>
        </w:rPr>
        <w:t xml:space="preserve">2019 המליץ משרד הבריאות לשר האוצר על מיסוי סיגריות אלקטרוניות. </w:t>
      </w:r>
      <w:r>
        <w:br/>
      </w:r>
      <w:r>
        <w:rPr>
          <w:rFonts w:hint="cs"/>
          <w:rtl/>
        </w:rPr>
        <w:t>רשות המיסים מסרה במרץ 2021 כי "בימים אלה סיימה הרשות לגבש את המלצותיה והן הועברו לשולחנו של שר האוצר".</w:t>
      </w:r>
    </w:p>
    <w:p w:rsidR="00675059" w:rsidRPr="009F1FFC" w:rsidRDefault="00675059" w:rsidP="000603E7">
      <w:pPr>
        <w:rPr>
          <w:rtl/>
        </w:rPr>
      </w:pPr>
      <w:bookmarkStart w:id="2858" w:name="_ETM_Q10_205088"/>
      <w:bookmarkStart w:id="2859" w:name="_ETM_Q10_205170"/>
      <w:bookmarkEnd w:id="2858"/>
      <w:bookmarkEnd w:id="2859"/>
    </w:p>
    <w:p w:rsidR="00675059" w:rsidRDefault="00675059" w:rsidP="000603E7">
      <w:pPr>
        <w:rPr>
          <w:rtl/>
        </w:rPr>
      </w:pPr>
      <w:r>
        <w:rPr>
          <w:rFonts w:hint="cs"/>
          <w:rtl/>
        </w:rPr>
        <w:t>ב</w:t>
      </w:r>
      <w:r w:rsidRPr="00472AB3">
        <w:rPr>
          <w:rFonts w:hint="cs"/>
          <w:rtl/>
        </w:rPr>
        <w:t>רצוני לשאול:</w:t>
      </w:r>
    </w:p>
    <w:p w:rsidR="00675059" w:rsidRPr="00472AB3" w:rsidRDefault="00675059" w:rsidP="000603E7">
      <w:pPr>
        <w:rPr>
          <w:rtl/>
        </w:rPr>
      </w:pPr>
    </w:p>
    <w:p w:rsidR="00675059" w:rsidRPr="009F1FFC" w:rsidRDefault="00675059" w:rsidP="000603E7">
      <w:pPr>
        <w:rPr>
          <w:rtl/>
        </w:rPr>
      </w:pPr>
      <w:r>
        <w:rPr>
          <w:rFonts w:hint="cs"/>
          <w:rtl/>
        </w:rPr>
        <w:t>1. לאור תמיכת משרד הבריאות וגמר עבודת המטה, מתי בכוונתך לחתום על צו המיסוי?</w:t>
      </w:r>
    </w:p>
    <w:p w:rsidR="00675059" w:rsidRDefault="00675059" w:rsidP="000603E7">
      <w:pPr>
        <w:rPr>
          <w:rtl/>
        </w:rPr>
      </w:pPr>
    </w:p>
    <w:p w:rsidR="00675059" w:rsidRDefault="00675059" w:rsidP="000603E7">
      <w:pPr>
        <w:rPr>
          <w:rtl/>
        </w:rPr>
      </w:pPr>
      <w:r>
        <w:rPr>
          <w:rFonts w:hint="cs"/>
          <w:rtl/>
        </w:rPr>
        <w:t>2. כיצד פועל המשרד לקידום הסוגיה?</w:t>
      </w:r>
    </w:p>
    <w:p w:rsidR="00675059" w:rsidRDefault="00675059" w:rsidP="000603E7">
      <w:pPr>
        <w:rPr>
          <w:rtl/>
        </w:rPr>
      </w:pPr>
      <w:bookmarkStart w:id="2860" w:name="_ETM_Q10_220267"/>
      <w:bookmarkStart w:id="2861" w:name="_ETM_Q10_220365"/>
      <w:bookmarkStart w:id="2862" w:name="_ETM_Q10_220410"/>
      <w:bookmarkEnd w:id="2860"/>
      <w:bookmarkEnd w:id="2861"/>
      <w:bookmarkEnd w:id="2862"/>
    </w:p>
    <w:p w:rsidR="00675059" w:rsidRDefault="00675059" w:rsidP="000603E7">
      <w:pPr>
        <w:pStyle w:val="a4"/>
        <w:rPr>
          <w:rtl/>
        </w:rPr>
      </w:pPr>
      <w:bookmarkStart w:id="2863" w:name="_ETM_Q10_220501"/>
      <w:bookmarkStart w:id="2864" w:name="ET_speakercontinue_6210_3"/>
      <w:bookmarkEnd w:id="2863"/>
      <w:r w:rsidRPr="00D617A5">
        <w:rPr>
          <w:rStyle w:val="TagStyle"/>
          <w:rtl/>
        </w:rPr>
        <w:t xml:space="preserve"> &lt;&lt; דובר &gt;&gt;</w:t>
      </w:r>
      <w:r w:rsidRPr="00EE2281">
        <w:rPr>
          <w:rStyle w:val="TagStyle"/>
          <w:rtl/>
        </w:rPr>
        <w:t xml:space="preserve"> </w:t>
      </w:r>
      <w:bookmarkStart w:id="2865" w:name="_Toc89190135"/>
      <w:bookmarkStart w:id="2866" w:name="_Toc89190197"/>
      <w:bookmarkStart w:id="2867" w:name="_Toc105436384"/>
      <w:r>
        <w:rPr>
          <w:rtl/>
        </w:rPr>
        <w:t>השר במשרד האוצר חמד עמאר:</w:t>
      </w:r>
      <w:bookmarkEnd w:id="2865"/>
      <w:bookmarkEnd w:id="2866"/>
      <w:bookmarkEnd w:id="2867"/>
      <w:r w:rsidRPr="00EE2281">
        <w:rPr>
          <w:rStyle w:val="TagStyle"/>
          <w:rtl/>
        </w:rPr>
        <w:t xml:space="preserve"> </w:t>
      </w:r>
      <w:r w:rsidRPr="00D617A5">
        <w:rPr>
          <w:rStyle w:val="TagStyle"/>
          <w:rtl/>
        </w:rPr>
        <w:t xml:space="preserve">&lt;&lt; דובר &gt;&gt; </w:t>
      </w:r>
      <w:r>
        <w:rPr>
          <w:rtl/>
        </w:rPr>
        <w:t xml:space="preserve">   </w:t>
      </w:r>
      <w:bookmarkEnd w:id="2864"/>
    </w:p>
    <w:p w:rsidR="00675059" w:rsidRDefault="00675059" w:rsidP="000603E7">
      <w:pPr>
        <w:rPr>
          <w:rtl/>
        </w:rPr>
      </w:pPr>
    </w:p>
    <w:p w:rsidR="00675059" w:rsidRDefault="00675059" w:rsidP="000603E7">
      <w:pPr>
        <w:rPr>
          <w:rtl/>
        </w:rPr>
      </w:pPr>
      <w:r>
        <w:rPr>
          <w:rFonts w:hint="cs"/>
          <w:rtl/>
        </w:rPr>
        <w:t>ת</w:t>
      </w:r>
      <w:r>
        <w:rPr>
          <w:rtl/>
        </w:rPr>
        <w:t xml:space="preserve">ודה </w:t>
      </w:r>
      <w:bookmarkStart w:id="2868" w:name="_ETM_Q10_219909"/>
      <w:bookmarkEnd w:id="2868"/>
      <w:r>
        <w:rPr>
          <w:rtl/>
        </w:rPr>
        <w:t>רבה</w:t>
      </w:r>
      <w:r>
        <w:rPr>
          <w:rFonts w:hint="cs"/>
          <w:rtl/>
        </w:rPr>
        <w:t>.</w:t>
      </w:r>
      <w:r>
        <w:rPr>
          <w:rtl/>
        </w:rPr>
        <w:t xml:space="preserve"> </w:t>
      </w:r>
      <w:bookmarkStart w:id="2869" w:name="_ETM_Q10_221130"/>
      <w:bookmarkEnd w:id="2869"/>
      <w:r>
        <w:rPr>
          <w:rtl/>
        </w:rPr>
        <w:t xml:space="preserve">הצו </w:t>
      </w:r>
      <w:bookmarkStart w:id="2870" w:name="_ETM_Q10_221899"/>
      <w:bookmarkEnd w:id="2870"/>
      <w:r>
        <w:rPr>
          <w:rtl/>
        </w:rPr>
        <w:t xml:space="preserve">נחתם </w:t>
      </w:r>
      <w:bookmarkStart w:id="2871" w:name="_ETM_Q10_222739"/>
      <w:bookmarkEnd w:id="2871"/>
      <w:r>
        <w:rPr>
          <w:rtl/>
        </w:rPr>
        <w:t xml:space="preserve">ונכנס </w:t>
      </w:r>
      <w:bookmarkStart w:id="2872" w:name="_ETM_Q10_223190"/>
      <w:bookmarkEnd w:id="2872"/>
      <w:r>
        <w:rPr>
          <w:rtl/>
        </w:rPr>
        <w:t xml:space="preserve">לתוקף </w:t>
      </w:r>
      <w:bookmarkStart w:id="2873" w:name="_ETM_Q10_223640"/>
      <w:bookmarkEnd w:id="2873"/>
      <w:r>
        <w:rPr>
          <w:rtl/>
        </w:rPr>
        <w:t>ב</w:t>
      </w:r>
      <w:r>
        <w:rPr>
          <w:rFonts w:hint="cs"/>
          <w:rtl/>
        </w:rPr>
        <w:t>-22 בנובמבר 2021</w:t>
      </w:r>
      <w:bookmarkStart w:id="2874" w:name="_ETM_Q10_226550"/>
      <w:bookmarkEnd w:id="2874"/>
      <w:r>
        <w:rPr>
          <w:rFonts w:hint="cs"/>
          <w:rtl/>
        </w:rPr>
        <w:t xml:space="preserve"> על ידי</w:t>
      </w:r>
      <w:r>
        <w:rPr>
          <w:rtl/>
        </w:rPr>
        <w:t xml:space="preserve"> </w:t>
      </w:r>
      <w:bookmarkStart w:id="2875" w:name="_ETM_Q10_226999"/>
      <w:bookmarkEnd w:id="2875"/>
      <w:r>
        <w:rPr>
          <w:rtl/>
        </w:rPr>
        <w:t xml:space="preserve">שר </w:t>
      </w:r>
      <w:bookmarkStart w:id="2876" w:name="_ETM_Q10_227239"/>
      <w:bookmarkEnd w:id="2876"/>
      <w:r>
        <w:rPr>
          <w:rtl/>
        </w:rPr>
        <w:t xml:space="preserve">האוצר </w:t>
      </w:r>
      <w:bookmarkStart w:id="2877" w:name="_ETM_Q10_227749"/>
      <w:bookmarkEnd w:id="2877"/>
      <w:r>
        <w:rPr>
          <w:rtl/>
        </w:rPr>
        <w:t xml:space="preserve">אביגדור </w:t>
      </w:r>
      <w:bookmarkStart w:id="2878" w:name="_ETM_Q10_228140"/>
      <w:bookmarkEnd w:id="2878"/>
      <w:r>
        <w:rPr>
          <w:rtl/>
        </w:rPr>
        <w:t>ליברמן</w:t>
      </w:r>
      <w:r>
        <w:rPr>
          <w:rFonts w:hint="cs"/>
          <w:rtl/>
        </w:rPr>
        <w:t>.</w:t>
      </w:r>
      <w:r>
        <w:rPr>
          <w:rtl/>
        </w:rPr>
        <w:t xml:space="preserve"> </w:t>
      </w:r>
      <w:bookmarkStart w:id="2879" w:name="_ETM_Q10_230570"/>
      <w:bookmarkEnd w:id="2879"/>
    </w:p>
    <w:p w:rsidR="00675059" w:rsidRDefault="00675059" w:rsidP="000603E7">
      <w:pPr>
        <w:rPr>
          <w:rtl/>
        </w:rPr>
      </w:pPr>
      <w:bookmarkStart w:id="2880" w:name="_ETM_Q10_230690"/>
      <w:bookmarkStart w:id="2881" w:name="_ETM_Q10_230758"/>
      <w:bookmarkEnd w:id="2880"/>
      <w:bookmarkEnd w:id="2881"/>
    </w:p>
    <w:p w:rsidR="00675059" w:rsidRDefault="00675059" w:rsidP="000603E7">
      <w:pPr>
        <w:pStyle w:val="af6"/>
        <w:rPr>
          <w:rtl/>
        </w:rPr>
      </w:pPr>
      <w:r w:rsidRPr="00460D2C">
        <w:rPr>
          <w:rStyle w:val="TagStyle"/>
          <w:rtl/>
        </w:rPr>
        <w:t xml:space="preserve"> &lt;&lt; יור &gt;&gt;</w:t>
      </w:r>
      <w:r w:rsidRPr="006E427D">
        <w:rPr>
          <w:rStyle w:val="TagStyle"/>
          <w:rtl/>
        </w:rPr>
        <w:t xml:space="preserve"> </w:t>
      </w:r>
      <w:r>
        <w:rPr>
          <w:rtl/>
        </w:rPr>
        <w:t>היו"ר אחמד טיבי:</w:t>
      </w:r>
      <w:r w:rsidRPr="006E427D">
        <w:rPr>
          <w:rStyle w:val="TagStyle"/>
          <w:rtl/>
        </w:rPr>
        <w:t xml:space="preserve"> </w:t>
      </w:r>
      <w:r w:rsidRPr="00460D2C">
        <w:rPr>
          <w:rStyle w:val="TagStyle"/>
          <w:rtl/>
        </w:rPr>
        <w:t>&lt;&lt; יור &gt;&gt;</w:t>
      </w:r>
      <w:r>
        <w:rPr>
          <w:rtl/>
        </w:rPr>
        <w:t xml:space="preserve">   </w:t>
      </w:r>
    </w:p>
    <w:p w:rsidR="00675059" w:rsidRDefault="00675059" w:rsidP="00406C92">
      <w:pPr>
        <w:rPr>
          <w:rtl/>
        </w:rPr>
      </w:pPr>
    </w:p>
    <w:p w:rsidR="00675059" w:rsidRDefault="00675059" w:rsidP="000603E7">
      <w:pPr>
        <w:rPr>
          <w:rtl/>
        </w:rPr>
      </w:pPr>
      <w:bookmarkStart w:id="2882" w:name="_ETM_Q10_231976"/>
      <w:bookmarkEnd w:id="2882"/>
      <w:r>
        <w:rPr>
          <w:rtl/>
        </w:rPr>
        <w:t xml:space="preserve">שאלה </w:t>
      </w:r>
      <w:bookmarkStart w:id="2883" w:name="_ETM_Q10_230870"/>
      <w:bookmarkEnd w:id="2883"/>
      <w:r>
        <w:rPr>
          <w:rtl/>
        </w:rPr>
        <w:t>נוספת</w:t>
      </w:r>
      <w:r>
        <w:rPr>
          <w:rFonts w:hint="cs"/>
          <w:rtl/>
        </w:rPr>
        <w:t>?</w:t>
      </w:r>
      <w:bookmarkStart w:id="2884" w:name="_ETM_Q10_234786"/>
      <w:bookmarkEnd w:id="2884"/>
    </w:p>
    <w:p w:rsidR="00675059" w:rsidRDefault="00675059" w:rsidP="000603E7">
      <w:pPr>
        <w:rPr>
          <w:rtl/>
        </w:rPr>
      </w:pPr>
      <w:bookmarkStart w:id="2885" w:name="_ETM_Q10_234927"/>
      <w:bookmarkEnd w:id="2885"/>
    </w:p>
    <w:p w:rsidR="00675059" w:rsidRDefault="00675059" w:rsidP="000603E7">
      <w:pPr>
        <w:pStyle w:val="-"/>
        <w:rPr>
          <w:rtl/>
        </w:rPr>
      </w:pPr>
      <w:bookmarkStart w:id="2886" w:name="ET_speakercontinue_5694_11"/>
      <w:r w:rsidRPr="00460D2C">
        <w:rPr>
          <w:rStyle w:val="TagStyle"/>
          <w:rtl/>
        </w:rPr>
        <w:t xml:space="preserve"> &lt;&lt; דובר_המשך &gt;&gt;</w:t>
      </w:r>
      <w:r w:rsidRPr="006E427D">
        <w:rPr>
          <w:rStyle w:val="TagStyle"/>
          <w:rtl/>
        </w:rPr>
        <w:t xml:space="preserve"> </w:t>
      </w:r>
      <w:r>
        <w:rPr>
          <w:rtl/>
        </w:rPr>
        <w:t>מוסי רז (מרצ):</w:t>
      </w:r>
      <w:r w:rsidRPr="006E427D">
        <w:rPr>
          <w:rStyle w:val="TagStyle"/>
          <w:rtl/>
        </w:rPr>
        <w:t xml:space="preserve"> </w:t>
      </w:r>
      <w:r w:rsidRPr="00460D2C">
        <w:rPr>
          <w:rStyle w:val="TagStyle"/>
          <w:rtl/>
        </w:rPr>
        <w:t>&lt;&lt; דובר_המשך &gt;&gt;</w:t>
      </w:r>
      <w:r>
        <w:rPr>
          <w:rtl/>
        </w:rPr>
        <w:t xml:space="preserve">   </w:t>
      </w:r>
      <w:bookmarkEnd w:id="2886"/>
    </w:p>
    <w:p w:rsidR="00675059" w:rsidRDefault="00675059" w:rsidP="00406C92">
      <w:pPr>
        <w:rPr>
          <w:rtl/>
        </w:rPr>
      </w:pPr>
    </w:p>
    <w:p w:rsidR="00675059" w:rsidRDefault="00675059" w:rsidP="000603E7">
      <w:pPr>
        <w:rPr>
          <w:rtl/>
        </w:rPr>
      </w:pPr>
      <w:bookmarkStart w:id="2887" w:name="_ETM_Q10_236353"/>
      <w:bookmarkStart w:id="2888" w:name="_ETM_Q10_234850"/>
      <w:bookmarkStart w:id="2889" w:name="_ETM_Q10_235330"/>
      <w:bookmarkEnd w:id="2887"/>
      <w:bookmarkEnd w:id="2888"/>
      <w:bookmarkEnd w:id="2889"/>
      <w:r>
        <w:rPr>
          <w:rtl/>
        </w:rPr>
        <w:t>ראשית</w:t>
      </w:r>
      <w:r>
        <w:rPr>
          <w:rFonts w:hint="cs"/>
          <w:rtl/>
        </w:rPr>
        <w:t>,</w:t>
      </w:r>
      <w:r>
        <w:rPr>
          <w:rtl/>
        </w:rPr>
        <w:t xml:space="preserve"> </w:t>
      </w:r>
      <w:bookmarkStart w:id="2890" w:name="_ETM_Q10_235960"/>
      <w:bookmarkEnd w:id="2890"/>
      <w:r>
        <w:rPr>
          <w:rtl/>
        </w:rPr>
        <w:t xml:space="preserve">אני </w:t>
      </w:r>
      <w:bookmarkStart w:id="2891" w:name="_ETM_Q10_236110"/>
      <w:bookmarkEnd w:id="2891"/>
      <w:r>
        <w:rPr>
          <w:rtl/>
        </w:rPr>
        <w:t xml:space="preserve">שמח </w:t>
      </w:r>
      <w:bookmarkStart w:id="2892" w:name="_ETM_Q10_236560"/>
      <w:bookmarkEnd w:id="2892"/>
      <w:r>
        <w:rPr>
          <w:rtl/>
        </w:rPr>
        <w:t>ש</w:t>
      </w:r>
      <w:r>
        <w:rPr>
          <w:rFonts w:hint="cs"/>
          <w:rtl/>
        </w:rPr>
        <w:t>אכן</w:t>
      </w:r>
      <w:r>
        <w:rPr>
          <w:rtl/>
        </w:rPr>
        <w:t xml:space="preserve"> </w:t>
      </w:r>
      <w:bookmarkStart w:id="2893" w:name="_ETM_Q10_237010"/>
      <w:bookmarkEnd w:id="2893"/>
      <w:r>
        <w:rPr>
          <w:rtl/>
        </w:rPr>
        <w:t xml:space="preserve">לפני </w:t>
      </w:r>
      <w:bookmarkStart w:id="2894" w:name="_ETM_Q10_237310"/>
      <w:bookmarkStart w:id="2895" w:name="_ETM_Q10_237700"/>
      <w:bookmarkEnd w:id="2894"/>
      <w:bookmarkEnd w:id="2895"/>
      <w:r>
        <w:rPr>
          <w:rFonts w:hint="cs"/>
          <w:rtl/>
        </w:rPr>
        <w:t xml:space="preserve">שמונה </w:t>
      </w:r>
      <w:r>
        <w:rPr>
          <w:rtl/>
        </w:rPr>
        <w:t xml:space="preserve">ימים </w:t>
      </w:r>
      <w:bookmarkStart w:id="2896" w:name="_ETM_Q10_238060"/>
      <w:bookmarkEnd w:id="2896"/>
      <w:r>
        <w:rPr>
          <w:rtl/>
        </w:rPr>
        <w:t xml:space="preserve">נחתם </w:t>
      </w:r>
      <w:bookmarkStart w:id="2897" w:name="_ETM_Q10_238420"/>
      <w:bookmarkEnd w:id="2897"/>
      <w:r>
        <w:rPr>
          <w:rFonts w:hint="cs"/>
          <w:rtl/>
        </w:rPr>
        <w:t>הצו.</w:t>
      </w:r>
      <w:bookmarkStart w:id="2898" w:name="_ETM_Q10_240494"/>
      <w:bookmarkEnd w:id="2898"/>
      <w:r>
        <w:rPr>
          <w:rFonts w:hint="cs"/>
          <w:rtl/>
        </w:rPr>
        <w:t xml:space="preserve"> </w:t>
      </w:r>
      <w:bookmarkStart w:id="2899" w:name="_ETM_Q10_239080"/>
      <w:bookmarkEnd w:id="2899"/>
      <w:r>
        <w:rPr>
          <w:rtl/>
        </w:rPr>
        <w:t xml:space="preserve">זה </w:t>
      </w:r>
      <w:bookmarkStart w:id="2900" w:name="_ETM_Q10_239230"/>
      <w:bookmarkEnd w:id="2900"/>
      <w:r>
        <w:rPr>
          <w:rtl/>
        </w:rPr>
        <w:t xml:space="preserve">בהחלט </w:t>
      </w:r>
      <w:bookmarkStart w:id="2901" w:name="_ETM_Q10_239800"/>
      <w:bookmarkEnd w:id="2901"/>
      <w:r>
        <w:rPr>
          <w:rtl/>
        </w:rPr>
        <w:t xml:space="preserve">דבר </w:t>
      </w:r>
      <w:bookmarkStart w:id="2902" w:name="_ETM_Q10_240100"/>
      <w:bookmarkEnd w:id="2902"/>
      <w:r>
        <w:rPr>
          <w:rtl/>
        </w:rPr>
        <w:t xml:space="preserve">חשוב </w:t>
      </w:r>
      <w:bookmarkStart w:id="2903" w:name="_ETM_Q10_241940"/>
      <w:bookmarkEnd w:id="2903"/>
      <w:r>
        <w:rPr>
          <w:rtl/>
        </w:rPr>
        <w:t xml:space="preserve">לבריאות </w:t>
      </w:r>
      <w:bookmarkStart w:id="2904" w:name="_ETM_Q10_242749"/>
      <w:bookmarkEnd w:id="2904"/>
      <w:r>
        <w:rPr>
          <w:rtl/>
        </w:rPr>
        <w:t>הציבור</w:t>
      </w:r>
      <w:r>
        <w:rPr>
          <w:rFonts w:hint="cs"/>
          <w:rtl/>
        </w:rPr>
        <w:t>.</w:t>
      </w:r>
      <w:r>
        <w:rPr>
          <w:rtl/>
        </w:rPr>
        <w:t xml:space="preserve"> </w:t>
      </w:r>
      <w:bookmarkStart w:id="2905" w:name="_ETM_Q10_244340"/>
      <w:bookmarkEnd w:id="2905"/>
      <w:r>
        <w:rPr>
          <w:rtl/>
        </w:rPr>
        <w:t xml:space="preserve">ברצוני </w:t>
      </w:r>
      <w:bookmarkStart w:id="2906" w:name="_ETM_Q10_245090"/>
      <w:bookmarkEnd w:id="2906"/>
      <w:r>
        <w:rPr>
          <w:rtl/>
        </w:rPr>
        <w:t>לשאול</w:t>
      </w:r>
      <w:r>
        <w:rPr>
          <w:rFonts w:hint="cs"/>
          <w:rtl/>
        </w:rPr>
        <w:t>,</w:t>
      </w:r>
      <w:r>
        <w:rPr>
          <w:rtl/>
        </w:rPr>
        <w:t xml:space="preserve"> </w:t>
      </w:r>
      <w:bookmarkStart w:id="2907" w:name="_ETM_Q10_245630"/>
      <w:bookmarkEnd w:id="2907"/>
      <w:r>
        <w:rPr>
          <w:rtl/>
        </w:rPr>
        <w:t xml:space="preserve">אדוני </w:t>
      </w:r>
      <w:bookmarkStart w:id="2908" w:name="_ETM_Q10_245959"/>
      <w:bookmarkEnd w:id="2908"/>
      <w:r>
        <w:rPr>
          <w:rtl/>
        </w:rPr>
        <w:t>השר</w:t>
      </w:r>
      <w:r>
        <w:rPr>
          <w:rFonts w:hint="cs"/>
          <w:rtl/>
        </w:rPr>
        <w:t>,</w:t>
      </w:r>
      <w:r>
        <w:rPr>
          <w:rtl/>
        </w:rPr>
        <w:t xml:space="preserve"> </w:t>
      </w:r>
      <w:bookmarkStart w:id="2909" w:name="_ETM_Q10_246740"/>
      <w:bookmarkEnd w:id="2909"/>
      <w:r>
        <w:rPr>
          <w:rtl/>
        </w:rPr>
        <w:t xml:space="preserve">האם </w:t>
      </w:r>
      <w:bookmarkStart w:id="2910" w:name="_ETM_Q10_247850"/>
      <w:bookmarkEnd w:id="2910"/>
      <w:r>
        <w:rPr>
          <w:rFonts w:hint="cs"/>
          <w:rtl/>
        </w:rPr>
        <w:t>ה</w:t>
      </w:r>
      <w:r>
        <w:rPr>
          <w:rtl/>
        </w:rPr>
        <w:t xml:space="preserve">מיסוי </w:t>
      </w:r>
      <w:bookmarkStart w:id="2911" w:name="_ETM_Q10_248329"/>
      <w:bookmarkEnd w:id="2911"/>
      <w:r>
        <w:rPr>
          <w:rtl/>
        </w:rPr>
        <w:t xml:space="preserve">הזה </w:t>
      </w:r>
      <w:bookmarkStart w:id="2912" w:name="_ETM_Q10_248600"/>
      <w:bookmarkEnd w:id="2912"/>
      <w:r>
        <w:rPr>
          <w:rtl/>
        </w:rPr>
        <w:t xml:space="preserve">גם </w:t>
      </w:r>
      <w:bookmarkStart w:id="2913" w:name="_ETM_Q10_248869"/>
      <w:bookmarkEnd w:id="2913"/>
      <w:r>
        <w:rPr>
          <w:rtl/>
        </w:rPr>
        <w:t xml:space="preserve">יחול </w:t>
      </w:r>
      <w:bookmarkStart w:id="2914" w:name="_ETM_Q10_249909"/>
      <w:bookmarkEnd w:id="2914"/>
      <w:r>
        <w:rPr>
          <w:rtl/>
        </w:rPr>
        <w:t xml:space="preserve">בדיוטי </w:t>
      </w:r>
      <w:bookmarkStart w:id="2915" w:name="_ETM_Q10_250659"/>
      <w:bookmarkEnd w:id="2915"/>
      <w:r>
        <w:rPr>
          <w:rtl/>
        </w:rPr>
        <w:t>פרי</w:t>
      </w:r>
      <w:bookmarkStart w:id="2916" w:name="_ETM_Q10_251110"/>
      <w:bookmarkEnd w:id="2916"/>
      <w:r>
        <w:rPr>
          <w:rFonts w:hint="cs"/>
          <w:rtl/>
        </w:rPr>
        <w:t xml:space="preserve">? </w:t>
      </w:r>
      <w:r>
        <w:rPr>
          <w:rtl/>
        </w:rPr>
        <w:t xml:space="preserve">ובכלל </w:t>
      </w:r>
      <w:bookmarkStart w:id="2917" w:name="_ETM_Q10_252490"/>
      <w:bookmarkEnd w:id="2917"/>
      <w:r>
        <w:rPr>
          <w:rtl/>
        </w:rPr>
        <w:t xml:space="preserve">איך </w:t>
      </w:r>
      <w:bookmarkStart w:id="2918" w:name="_ETM_Q10_252729"/>
      <w:bookmarkEnd w:id="2918"/>
      <w:r>
        <w:rPr>
          <w:rtl/>
        </w:rPr>
        <w:t xml:space="preserve">מדינת </w:t>
      </w:r>
      <w:bookmarkStart w:id="2919" w:name="_ETM_Q10_253240"/>
      <w:bookmarkEnd w:id="2919"/>
      <w:r>
        <w:rPr>
          <w:rtl/>
        </w:rPr>
        <w:t xml:space="preserve">ישראל </w:t>
      </w:r>
      <w:bookmarkStart w:id="2920" w:name="_ETM_Q10_253630"/>
      <w:bookmarkEnd w:id="2920"/>
      <w:r>
        <w:rPr>
          <w:rtl/>
        </w:rPr>
        <w:t xml:space="preserve">מתייחסת </w:t>
      </w:r>
      <w:bookmarkStart w:id="2921" w:name="_ETM_Q10_254229"/>
      <w:bookmarkEnd w:id="2921"/>
      <w:r>
        <w:rPr>
          <w:rtl/>
        </w:rPr>
        <w:t xml:space="preserve">לדיוטי </w:t>
      </w:r>
      <w:bookmarkStart w:id="2922" w:name="_ETM_Q10_254619"/>
      <w:bookmarkEnd w:id="2922"/>
      <w:r>
        <w:rPr>
          <w:rtl/>
        </w:rPr>
        <w:t>פרי</w:t>
      </w:r>
      <w:r>
        <w:rPr>
          <w:rFonts w:hint="cs"/>
          <w:rtl/>
        </w:rPr>
        <w:t>?</w:t>
      </w:r>
      <w:r>
        <w:rPr>
          <w:rtl/>
        </w:rPr>
        <w:t xml:space="preserve"> </w:t>
      </w:r>
      <w:bookmarkStart w:id="2923" w:name="_ETM_Q10_254890"/>
      <w:bookmarkEnd w:id="2923"/>
      <w:r>
        <w:rPr>
          <w:rtl/>
        </w:rPr>
        <w:t xml:space="preserve">אני </w:t>
      </w:r>
      <w:bookmarkStart w:id="2924" w:name="_ETM_Q10_255010"/>
      <w:bookmarkEnd w:id="2924"/>
      <w:r>
        <w:rPr>
          <w:rtl/>
        </w:rPr>
        <w:t xml:space="preserve">מזכיר </w:t>
      </w:r>
      <w:bookmarkStart w:id="2925" w:name="_ETM_Q10_255580"/>
      <w:bookmarkEnd w:id="2925"/>
      <w:r>
        <w:rPr>
          <w:rtl/>
        </w:rPr>
        <w:t>שה</w:t>
      </w:r>
      <w:r>
        <w:rPr>
          <w:rFonts w:hint="cs"/>
          <w:rtl/>
        </w:rPr>
        <w:t>א</w:t>
      </w:r>
      <w:r>
        <w:rPr>
          <w:rtl/>
        </w:rPr>
        <w:t xml:space="preserve">מנה </w:t>
      </w:r>
      <w:bookmarkStart w:id="2926" w:name="_ETM_Q10_256600"/>
      <w:bookmarkEnd w:id="2926"/>
      <w:r>
        <w:rPr>
          <w:rtl/>
        </w:rPr>
        <w:t xml:space="preserve">למלחמה </w:t>
      </w:r>
      <w:bookmarkStart w:id="2927" w:name="_ETM_Q10_257170"/>
      <w:bookmarkStart w:id="2928" w:name="_ETM_Q10_257619"/>
      <w:bookmarkStart w:id="2929" w:name="_ETM_Q10_258159"/>
      <w:bookmarkStart w:id="2930" w:name="_ETM_Q10_258970"/>
      <w:bookmarkEnd w:id="2927"/>
      <w:bookmarkEnd w:id="2928"/>
      <w:bookmarkEnd w:id="2929"/>
      <w:bookmarkEnd w:id="2930"/>
      <w:r>
        <w:rPr>
          <w:rFonts w:hint="cs"/>
          <w:rtl/>
        </w:rPr>
        <w:t xml:space="preserve">בעישון </w:t>
      </w:r>
      <w:r>
        <w:rPr>
          <w:rtl/>
        </w:rPr>
        <w:t xml:space="preserve">של </w:t>
      </w:r>
      <w:bookmarkStart w:id="2931" w:name="_ETM_Q10_259180"/>
      <w:bookmarkEnd w:id="2931"/>
      <w:r>
        <w:rPr>
          <w:rtl/>
        </w:rPr>
        <w:t>האו"ם</w:t>
      </w:r>
      <w:r>
        <w:rPr>
          <w:rFonts w:hint="cs"/>
          <w:rtl/>
        </w:rPr>
        <w:t>,</w:t>
      </w:r>
      <w:r>
        <w:rPr>
          <w:rtl/>
        </w:rPr>
        <w:t xml:space="preserve"> </w:t>
      </w:r>
      <w:bookmarkStart w:id="2932" w:name="_ETM_Q10_259450"/>
      <w:bookmarkEnd w:id="2932"/>
      <w:r>
        <w:rPr>
          <w:rtl/>
        </w:rPr>
        <w:t xml:space="preserve">שחתמו </w:t>
      </w:r>
      <w:bookmarkStart w:id="2933" w:name="_ETM_Q10_259930"/>
      <w:bookmarkEnd w:id="2933"/>
      <w:r>
        <w:rPr>
          <w:rtl/>
        </w:rPr>
        <w:t xml:space="preserve">עליה </w:t>
      </w:r>
      <w:bookmarkStart w:id="2934" w:name="_ETM_Q10_260140"/>
      <w:bookmarkEnd w:id="2934"/>
      <w:r>
        <w:rPr>
          <w:rtl/>
        </w:rPr>
        <w:t xml:space="preserve">140 </w:t>
      </w:r>
      <w:bookmarkStart w:id="2935" w:name="_ETM_Q10_261010"/>
      <w:bookmarkEnd w:id="2935"/>
      <w:r>
        <w:rPr>
          <w:rtl/>
        </w:rPr>
        <w:t xml:space="preserve">ומשהו </w:t>
      </w:r>
      <w:bookmarkStart w:id="2936" w:name="_ETM_Q10_261400"/>
      <w:bookmarkEnd w:id="2936"/>
      <w:r>
        <w:rPr>
          <w:rtl/>
        </w:rPr>
        <w:t>מדינות</w:t>
      </w:r>
      <w:r>
        <w:rPr>
          <w:rFonts w:hint="cs"/>
          <w:rtl/>
        </w:rPr>
        <w:t>,</w:t>
      </w:r>
      <w:r>
        <w:rPr>
          <w:rtl/>
        </w:rPr>
        <w:t xml:space="preserve"> </w:t>
      </w:r>
      <w:bookmarkStart w:id="2937" w:name="_ETM_Q10_261909"/>
      <w:bookmarkEnd w:id="2937"/>
      <w:r>
        <w:rPr>
          <w:rtl/>
        </w:rPr>
        <w:t xml:space="preserve">כולל </w:t>
      </w:r>
      <w:bookmarkStart w:id="2938" w:name="_ETM_Q10_262390"/>
      <w:bookmarkEnd w:id="2938"/>
      <w:r>
        <w:rPr>
          <w:rtl/>
        </w:rPr>
        <w:t xml:space="preserve">מדינת </w:t>
      </w:r>
      <w:bookmarkStart w:id="2939" w:name="_ETM_Q10_262840"/>
      <w:bookmarkEnd w:id="2939"/>
      <w:r>
        <w:rPr>
          <w:rtl/>
        </w:rPr>
        <w:t>ישראל</w:t>
      </w:r>
      <w:r>
        <w:rPr>
          <w:rFonts w:hint="cs"/>
          <w:rtl/>
        </w:rPr>
        <w:t xml:space="preserve"> </w:t>
      </w:r>
      <w:r>
        <w:rPr>
          <w:rtl/>
        </w:rPr>
        <w:t xml:space="preserve">– </w:t>
      </w:r>
      <w:bookmarkStart w:id="2940" w:name="_ETM_Q10_265240"/>
      <w:bookmarkEnd w:id="2940"/>
      <w:r>
        <w:rPr>
          <w:rtl/>
        </w:rPr>
        <w:t xml:space="preserve">נכון </w:t>
      </w:r>
      <w:bookmarkStart w:id="2941" w:name="_ETM_Q10_265720"/>
      <w:bookmarkEnd w:id="2941"/>
      <w:r>
        <w:rPr>
          <w:rtl/>
        </w:rPr>
        <w:t xml:space="preserve">שלא </w:t>
      </w:r>
      <w:bookmarkStart w:id="2942" w:name="_ETM_Q10_266390"/>
      <w:bookmarkEnd w:id="2942"/>
      <w:r>
        <w:rPr>
          <w:rFonts w:hint="cs"/>
          <w:rtl/>
        </w:rPr>
        <w:t>אושררה</w:t>
      </w:r>
      <w:r>
        <w:rPr>
          <w:rtl/>
        </w:rPr>
        <w:t xml:space="preserve"> </w:t>
      </w:r>
      <w:bookmarkStart w:id="2943" w:name="_ETM_Q10_266900"/>
      <w:bookmarkEnd w:id="2943"/>
      <w:r>
        <w:rPr>
          <w:rtl/>
        </w:rPr>
        <w:t xml:space="preserve">בכנסת </w:t>
      </w:r>
      <w:bookmarkStart w:id="2944" w:name="_ETM_Q10_267620"/>
      <w:bookmarkEnd w:id="2944"/>
      <w:r>
        <w:rPr>
          <w:rtl/>
        </w:rPr>
        <w:t>–</w:t>
      </w:r>
      <w:r>
        <w:rPr>
          <w:rFonts w:hint="cs"/>
          <w:rtl/>
        </w:rPr>
        <w:t xml:space="preserve"> </w:t>
      </w:r>
      <w:r>
        <w:rPr>
          <w:rtl/>
        </w:rPr>
        <w:t xml:space="preserve">קובעת </w:t>
      </w:r>
      <w:bookmarkStart w:id="2945" w:name="_ETM_Q10_268700"/>
      <w:bookmarkEnd w:id="2945"/>
      <w:r>
        <w:rPr>
          <w:rtl/>
        </w:rPr>
        <w:t xml:space="preserve">שלא </w:t>
      </w:r>
      <w:bookmarkStart w:id="2946" w:name="_ETM_Q10_269060"/>
      <w:bookmarkEnd w:id="2946"/>
      <w:r>
        <w:rPr>
          <w:rtl/>
        </w:rPr>
        <w:t xml:space="preserve">יימכרו </w:t>
      </w:r>
      <w:bookmarkStart w:id="2947" w:name="_ETM_Q10_269510"/>
      <w:bookmarkEnd w:id="2947"/>
      <w:r>
        <w:rPr>
          <w:rtl/>
        </w:rPr>
        <w:t xml:space="preserve">סיגריות </w:t>
      </w:r>
      <w:bookmarkStart w:id="2948" w:name="_ETM_Q10_270080"/>
      <w:bookmarkEnd w:id="2948"/>
      <w:r>
        <w:rPr>
          <w:rtl/>
        </w:rPr>
        <w:t xml:space="preserve">בדיוטי </w:t>
      </w:r>
      <w:bookmarkStart w:id="2949" w:name="_ETM_Q10_270500"/>
      <w:bookmarkEnd w:id="2949"/>
      <w:r>
        <w:rPr>
          <w:rtl/>
        </w:rPr>
        <w:t>פרי</w:t>
      </w:r>
      <w:r>
        <w:rPr>
          <w:rFonts w:hint="cs"/>
          <w:rtl/>
        </w:rPr>
        <w:t>.</w:t>
      </w:r>
    </w:p>
    <w:p w:rsidR="00675059" w:rsidRDefault="00675059" w:rsidP="00406C92">
      <w:pPr>
        <w:rPr>
          <w:rtl/>
        </w:rPr>
      </w:pPr>
      <w:bookmarkStart w:id="2950" w:name="_ETM_Q10_273380"/>
      <w:bookmarkStart w:id="2951" w:name="_ETM_Q10_273553"/>
      <w:bookmarkEnd w:id="2950"/>
      <w:bookmarkEnd w:id="2951"/>
    </w:p>
    <w:p w:rsidR="00675059" w:rsidRDefault="00675059" w:rsidP="000603E7">
      <w:pPr>
        <w:pStyle w:val="-"/>
        <w:rPr>
          <w:rtl/>
        </w:rPr>
      </w:pPr>
      <w:bookmarkStart w:id="2952" w:name="_ETM_Q10_274345"/>
      <w:bookmarkStart w:id="2953" w:name="ET_speakercontinue_6210_25"/>
      <w:bookmarkEnd w:id="2952"/>
      <w:r w:rsidRPr="00460D2C">
        <w:rPr>
          <w:rStyle w:val="TagStyle"/>
          <w:rtl/>
        </w:rPr>
        <w:t>&lt;&lt; דובר_המשך &gt;&gt;</w:t>
      </w:r>
      <w:r w:rsidRPr="00EE2281">
        <w:rPr>
          <w:rStyle w:val="TagStyle"/>
          <w:rtl/>
        </w:rPr>
        <w:t xml:space="preserve"> </w:t>
      </w:r>
      <w:r>
        <w:rPr>
          <w:rtl/>
        </w:rPr>
        <w:t>השר במשרד האוצר חמד עמאר:</w:t>
      </w:r>
      <w:r w:rsidRPr="00EE2281">
        <w:rPr>
          <w:rStyle w:val="TagStyle"/>
          <w:rtl/>
        </w:rPr>
        <w:t xml:space="preserve"> </w:t>
      </w:r>
      <w:r w:rsidRPr="00460D2C">
        <w:rPr>
          <w:rStyle w:val="TagStyle"/>
          <w:rtl/>
        </w:rPr>
        <w:t>&lt;&lt; דובר_המשך &gt;&gt;</w:t>
      </w:r>
      <w:bookmarkEnd w:id="2953"/>
      <w:r>
        <w:rPr>
          <w:rtl/>
        </w:rPr>
        <w:t xml:space="preserve">   </w:t>
      </w:r>
    </w:p>
    <w:p w:rsidR="00675059" w:rsidRDefault="00675059" w:rsidP="000603E7">
      <w:pPr>
        <w:rPr>
          <w:rtl/>
        </w:rPr>
      </w:pPr>
    </w:p>
    <w:p w:rsidR="00675059" w:rsidRDefault="00675059" w:rsidP="000603E7">
      <w:pPr>
        <w:rPr>
          <w:rtl/>
        </w:rPr>
      </w:pPr>
      <w:bookmarkStart w:id="2954" w:name="_ETM_Q10_271579"/>
      <w:bookmarkEnd w:id="2954"/>
      <w:r>
        <w:rPr>
          <w:rtl/>
        </w:rPr>
        <w:t xml:space="preserve">תודה </w:t>
      </w:r>
      <w:bookmarkStart w:id="2955" w:name="_ETM_Q10_271819"/>
      <w:bookmarkEnd w:id="2955"/>
      <w:r>
        <w:rPr>
          <w:rtl/>
        </w:rPr>
        <w:t>רבה</w:t>
      </w:r>
      <w:r>
        <w:rPr>
          <w:rFonts w:hint="cs"/>
          <w:rtl/>
        </w:rPr>
        <w:t>.</w:t>
      </w:r>
      <w:r>
        <w:rPr>
          <w:rtl/>
        </w:rPr>
        <w:t xml:space="preserve"> </w:t>
      </w:r>
      <w:bookmarkStart w:id="2956" w:name="_ETM_Q10_272119"/>
      <w:bookmarkEnd w:id="2956"/>
      <w:r>
        <w:rPr>
          <w:rtl/>
        </w:rPr>
        <w:t xml:space="preserve">אני </w:t>
      </w:r>
      <w:bookmarkStart w:id="2957" w:name="_ETM_Q10_272329"/>
      <w:bookmarkEnd w:id="2957"/>
      <w:r>
        <w:rPr>
          <w:rtl/>
        </w:rPr>
        <w:t xml:space="preserve">אבדוק </w:t>
      </w:r>
      <w:bookmarkStart w:id="2958" w:name="_ETM_Q10_272659"/>
      <w:bookmarkEnd w:id="2958"/>
      <w:r>
        <w:rPr>
          <w:rtl/>
        </w:rPr>
        <w:t xml:space="preserve">את </w:t>
      </w:r>
      <w:bookmarkStart w:id="2959" w:name="_ETM_Q10_272749"/>
      <w:bookmarkEnd w:id="2959"/>
      <w:r>
        <w:rPr>
          <w:rtl/>
        </w:rPr>
        <w:t>זה</w:t>
      </w:r>
      <w:r w:rsidR="0047684F">
        <w:rPr>
          <w:rFonts w:hint="cs"/>
          <w:rtl/>
        </w:rPr>
        <w:t>,</w:t>
      </w:r>
      <w:r>
        <w:rPr>
          <w:rtl/>
        </w:rPr>
        <w:t xml:space="preserve"> </w:t>
      </w:r>
      <w:bookmarkStart w:id="2960" w:name="_ETM_Q10_272899"/>
      <w:bookmarkEnd w:id="2960"/>
      <w:r>
        <w:rPr>
          <w:rtl/>
        </w:rPr>
        <w:t xml:space="preserve">ואני </w:t>
      </w:r>
      <w:bookmarkStart w:id="2961" w:name="_ETM_Q10_273109"/>
      <w:bookmarkEnd w:id="2961"/>
      <w:r>
        <w:rPr>
          <w:rtl/>
        </w:rPr>
        <w:t xml:space="preserve">אשלח </w:t>
      </w:r>
      <w:bookmarkStart w:id="2962" w:name="_ETM_Q10_273319"/>
      <w:bookmarkEnd w:id="2962"/>
      <w:r>
        <w:rPr>
          <w:rtl/>
        </w:rPr>
        <w:t xml:space="preserve">לך </w:t>
      </w:r>
      <w:bookmarkStart w:id="2963" w:name="_ETM_Q10_273739"/>
      <w:bookmarkEnd w:id="2963"/>
      <w:r>
        <w:rPr>
          <w:rtl/>
        </w:rPr>
        <w:t xml:space="preserve">את </w:t>
      </w:r>
      <w:bookmarkStart w:id="2964" w:name="_ETM_Q10_273799"/>
      <w:bookmarkEnd w:id="2964"/>
      <w:r>
        <w:rPr>
          <w:rtl/>
        </w:rPr>
        <w:t xml:space="preserve">זה </w:t>
      </w:r>
      <w:bookmarkStart w:id="2965" w:name="_ETM_Q10_273919"/>
      <w:bookmarkEnd w:id="2965"/>
      <w:r>
        <w:rPr>
          <w:rtl/>
        </w:rPr>
        <w:t>בכתב</w:t>
      </w:r>
      <w:r>
        <w:rPr>
          <w:rFonts w:hint="cs"/>
          <w:rtl/>
        </w:rPr>
        <w:t>,</w:t>
      </w:r>
      <w:r>
        <w:rPr>
          <w:rtl/>
        </w:rPr>
        <w:t xml:space="preserve"> </w:t>
      </w:r>
      <w:bookmarkStart w:id="2966" w:name="_ETM_Q10_274340"/>
      <w:bookmarkEnd w:id="2966"/>
      <w:r>
        <w:rPr>
          <w:rtl/>
        </w:rPr>
        <w:t xml:space="preserve">כי </w:t>
      </w:r>
      <w:bookmarkStart w:id="2967" w:name="_ETM_Q10_274549"/>
      <w:bookmarkEnd w:id="2967"/>
      <w:r>
        <w:rPr>
          <w:rtl/>
        </w:rPr>
        <w:t xml:space="preserve">אני </w:t>
      </w:r>
      <w:bookmarkStart w:id="2968" w:name="_ETM_Q10_274729"/>
      <w:bookmarkEnd w:id="2968"/>
      <w:r>
        <w:rPr>
          <w:rtl/>
        </w:rPr>
        <w:t xml:space="preserve">לא </w:t>
      </w:r>
      <w:bookmarkStart w:id="2969" w:name="_ETM_Q10_274819"/>
      <w:bookmarkEnd w:id="2969"/>
      <w:r>
        <w:rPr>
          <w:rtl/>
        </w:rPr>
        <w:t xml:space="preserve">יכול </w:t>
      </w:r>
      <w:bookmarkStart w:id="2970" w:name="_ETM_Q10_275029"/>
      <w:bookmarkEnd w:id="2970"/>
      <w:r>
        <w:rPr>
          <w:rtl/>
        </w:rPr>
        <w:t xml:space="preserve">לענות </w:t>
      </w:r>
      <w:bookmarkStart w:id="2971" w:name="_ETM_Q10_275270"/>
      <w:bookmarkEnd w:id="2971"/>
      <w:r>
        <w:rPr>
          <w:rtl/>
        </w:rPr>
        <w:t xml:space="preserve">לך </w:t>
      </w:r>
      <w:bookmarkStart w:id="2972" w:name="_ETM_Q10_275509"/>
      <w:bookmarkEnd w:id="2972"/>
      <w:r>
        <w:rPr>
          <w:rtl/>
        </w:rPr>
        <w:t xml:space="preserve">על </w:t>
      </w:r>
      <w:bookmarkStart w:id="2973" w:name="_ETM_Q10_275569"/>
      <w:bookmarkEnd w:id="2973"/>
      <w:r>
        <w:rPr>
          <w:rtl/>
        </w:rPr>
        <w:t xml:space="preserve">דבר </w:t>
      </w:r>
      <w:bookmarkStart w:id="2974" w:name="_ETM_Q10_275840"/>
      <w:bookmarkEnd w:id="2974"/>
      <w:r>
        <w:rPr>
          <w:rtl/>
        </w:rPr>
        <w:t>ש</w:t>
      </w:r>
      <w:bookmarkStart w:id="2975" w:name="_ETM_Q10_276169"/>
      <w:bookmarkStart w:id="2976" w:name="_ETM_Q10_277369"/>
      <w:bookmarkEnd w:id="2975"/>
      <w:bookmarkEnd w:id="2976"/>
      <w:r>
        <w:rPr>
          <w:rtl/>
        </w:rPr>
        <w:t xml:space="preserve">אין </w:t>
      </w:r>
      <w:bookmarkStart w:id="2977" w:name="_ETM_Q10_277549"/>
      <w:bookmarkEnd w:id="2977"/>
      <w:r>
        <w:rPr>
          <w:rtl/>
        </w:rPr>
        <w:t xml:space="preserve">לי </w:t>
      </w:r>
      <w:bookmarkStart w:id="2978" w:name="_ETM_Q10_277639"/>
      <w:bookmarkEnd w:id="2978"/>
      <w:r>
        <w:rPr>
          <w:rtl/>
        </w:rPr>
        <w:t xml:space="preserve">תשובה </w:t>
      </w:r>
      <w:bookmarkStart w:id="2979" w:name="_ETM_Q10_277969"/>
      <w:bookmarkEnd w:id="2979"/>
      <w:r>
        <w:rPr>
          <w:rFonts w:hint="cs"/>
          <w:rtl/>
        </w:rPr>
        <w:t xml:space="preserve">עליו. </w:t>
      </w:r>
      <w:bookmarkStart w:id="2980" w:name="_ETM_Q10_278899"/>
      <w:bookmarkEnd w:id="2980"/>
      <w:r>
        <w:rPr>
          <w:rtl/>
        </w:rPr>
        <w:t xml:space="preserve">אתה </w:t>
      </w:r>
      <w:bookmarkStart w:id="2981" w:name="_ETM_Q10_279139"/>
      <w:bookmarkEnd w:id="2981"/>
      <w:r>
        <w:rPr>
          <w:rtl/>
        </w:rPr>
        <w:t xml:space="preserve">תקבל </w:t>
      </w:r>
      <w:bookmarkStart w:id="2982" w:name="_ETM_Q10_279469"/>
      <w:bookmarkEnd w:id="2982"/>
      <w:r>
        <w:rPr>
          <w:rtl/>
        </w:rPr>
        <w:t xml:space="preserve">את </w:t>
      </w:r>
      <w:bookmarkStart w:id="2983" w:name="_ETM_Q10_279560"/>
      <w:bookmarkEnd w:id="2983"/>
      <w:r>
        <w:rPr>
          <w:rtl/>
        </w:rPr>
        <w:t xml:space="preserve">זה </w:t>
      </w:r>
      <w:bookmarkStart w:id="2984" w:name="_ETM_Q10_279679"/>
      <w:bookmarkEnd w:id="2984"/>
      <w:r>
        <w:rPr>
          <w:rtl/>
        </w:rPr>
        <w:t xml:space="preserve">ממני </w:t>
      </w:r>
      <w:bookmarkStart w:id="2985" w:name="_ETM_Q10_280009"/>
      <w:bookmarkEnd w:id="2985"/>
      <w:r>
        <w:rPr>
          <w:rtl/>
        </w:rPr>
        <w:t>בכתב</w:t>
      </w:r>
      <w:r>
        <w:rPr>
          <w:rFonts w:hint="cs"/>
          <w:rtl/>
        </w:rPr>
        <w:t>.</w:t>
      </w:r>
    </w:p>
    <w:p w:rsidR="00675059" w:rsidRDefault="00675059" w:rsidP="000603E7">
      <w:pPr>
        <w:rPr>
          <w:rtl/>
        </w:rPr>
      </w:pPr>
      <w:bookmarkStart w:id="2986" w:name="_ETM_Q10_283523"/>
      <w:bookmarkStart w:id="2987" w:name="_ETM_Q10_283606"/>
      <w:bookmarkEnd w:id="2986"/>
      <w:bookmarkEnd w:id="2987"/>
    </w:p>
    <w:p w:rsidR="00675059" w:rsidRDefault="00675059" w:rsidP="000603E7">
      <w:pPr>
        <w:pStyle w:val="af6"/>
        <w:rPr>
          <w:rtl/>
        </w:rPr>
      </w:pPr>
      <w:r w:rsidRPr="00460D2C">
        <w:rPr>
          <w:rStyle w:val="TagStyle"/>
          <w:rtl/>
        </w:rPr>
        <w:t xml:space="preserve"> &lt;&lt; יור &gt;&gt;</w:t>
      </w:r>
      <w:r w:rsidRPr="00921CED">
        <w:rPr>
          <w:rStyle w:val="TagStyle"/>
          <w:rtl/>
        </w:rPr>
        <w:t xml:space="preserve"> </w:t>
      </w:r>
      <w:r>
        <w:rPr>
          <w:rtl/>
        </w:rPr>
        <w:t>היו"ר אחמד טיבי:</w:t>
      </w:r>
      <w:r w:rsidRPr="00921CED">
        <w:rPr>
          <w:rStyle w:val="TagStyle"/>
          <w:rtl/>
        </w:rPr>
        <w:t xml:space="preserve"> </w:t>
      </w:r>
      <w:r w:rsidRPr="00460D2C">
        <w:rPr>
          <w:rStyle w:val="TagStyle"/>
          <w:rtl/>
        </w:rPr>
        <w:t>&lt;&lt; יור &gt;&gt;</w:t>
      </w:r>
      <w:r>
        <w:rPr>
          <w:rtl/>
        </w:rPr>
        <w:t xml:space="preserve">   </w:t>
      </w:r>
    </w:p>
    <w:p w:rsidR="00675059" w:rsidRDefault="00675059" w:rsidP="00406C92">
      <w:pPr>
        <w:rPr>
          <w:rtl/>
        </w:rPr>
      </w:pPr>
    </w:p>
    <w:p w:rsidR="00675059" w:rsidRDefault="00675059" w:rsidP="000603E7">
      <w:pPr>
        <w:rPr>
          <w:rtl/>
        </w:rPr>
      </w:pPr>
      <w:bookmarkStart w:id="2988" w:name="_ETM_Q10_284428"/>
      <w:bookmarkStart w:id="2989" w:name="_ETM_Q10_280830"/>
      <w:bookmarkEnd w:id="2988"/>
      <w:bookmarkEnd w:id="2989"/>
      <w:r>
        <w:rPr>
          <w:rtl/>
        </w:rPr>
        <w:t xml:space="preserve">תודה </w:t>
      </w:r>
      <w:bookmarkStart w:id="2990" w:name="_ETM_Q10_281220"/>
      <w:bookmarkEnd w:id="2990"/>
      <w:r>
        <w:rPr>
          <w:rtl/>
        </w:rPr>
        <w:t>רבה</w:t>
      </w:r>
      <w:r>
        <w:rPr>
          <w:rFonts w:hint="cs"/>
          <w:rtl/>
        </w:rPr>
        <w:t>.</w:t>
      </w:r>
      <w:r>
        <w:rPr>
          <w:rtl/>
        </w:rPr>
        <w:t xml:space="preserve"> </w:t>
      </w:r>
      <w:bookmarkStart w:id="2991" w:name="_ETM_Q10_281580"/>
      <w:bookmarkStart w:id="2992" w:name="_ETM_Q10_287010"/>
      <w:bookmarkEnd w:id="2991"/>
      <w:bookmarkEnd w:id="2992"/>
    </w:p>
    <w:p w:rsidR="00675059" w:rsidRDefault="00675059" w:rsidP="000603E7">
      <w:pPr>
        <w:rPr>
          <w:rtl/>
        </w:rPr>
      </w:pPr>
      <w:bookmarkStart w:id="2993" w:name="_ETM_Q10_287076"/>
      <w:bookmarkStart w:id="2994" w:name="_ETM_Q10_287171"/>
      <w:bookmarkEnd w:id="2993"/>
      <w:bookmarkEnd w:id="2994"/>
    </w:p>
    <w:p w:rsidR="00675059" w:rsidRDefault="00675059" w:rsidP="000603E7">
      <w:pPr>
        <w:rPr>
          <w:rtl/>
        </w:rPr>
      </w:pPr>
      <w:bookmarkStart w:id="2995" w:name="_ETM_Q10_287254"/>
      <w:bookmarkEnd w:id="2995"/>
      <w:r>
        <w:rPr>
          <w:rtl/>
        </w:rPr>
        <w:t xml:space="preserve">חבר </w:t>
      </w:r>
      <w:bookmarkStart w:id="2996" w:name="_ETM_Q10_281790"/>
      <w:bookmarkEnd w:id="2996"/>
      <w:r>
        <w:rPr>
          <w:rtl/>
        </w:rPr>
        <w:t xml:space="preserve">הכנסת </w:t>
      </w:r>
      <w:bookmarkStart w:id="2997" w:name="_ETM_Q10_282150"/>
      <w:bookmarkEnd w:id="2997"/>
      <w:r>
        <w:rPr>
          <w:rtl/>
        </w:rPr>
        <w:t xml:space="preserve">עופר </w:t>
      </w:r>
      <w:bookmarkStart w:id="2998" w:name="_ETM_Q10_282510"/>
      <w:bookmarkEnd w:id="2998"/>
      <w:r>
        <w:rPr>
          <w:rtl/>
        </w:rPr>
        <w:t>כסיף</w:t>
      </w:r>
      <w:r>
        <w:rPr>
          <w:rFonts w:hint="cs"/>
          <w:rtl/>
        </w:rPr>
        <w:t>,</w:t>
      </w:r>
      <w:r>
        <w:rPr>
          <w:rtl/>
        </w:rPr>
        <w:t xml:space="preserve"> </w:t>
      </w:r>
      <w:bookmarkStart w:id="2999" w:name="_ETM_Q10_283260"/>
      <w:bookmarkEnd w:id="2999"/>
      <w:r>
        <w:rPr>
          <w:rtl/>
        </w:rPr>
        <w:t>214</w:t>
      </w:r>
      <w:r>
        <w:rPr>
          <w:rFonts w:hint="cs"/>
          <w:rtl/>
        </w:rPr>
        <w:t>,</w:t>
      </w:r>
      <w:r>
        <w:rPr>
          <w:rtl/>
        </w:rPr>
        <w:t xml:space="preserve"> </w:t>
      </w:r>
      <w:bookmarkStart w:id="3000" w:name="_ETM_Q10_285069"/>
      <w:bookmarkEnd w:id="3000"/>
      <w:r>
        <w:rPr>
          <w:rtl/>
        </w:rPr>
        <w:t xml:space="preserve">חובות </w:t>
      </w:r>
      <w:bookmarkStart w:id="3001" w:name="_ETM_Q10_285520"/>
      <w:bookmarkEnd w:id="3001"/>
      <w:r>
        <w:rPr>
          <w:rtl/>
        </w:rPr>
        <w:t xml:space="preserve">האוצר </w:t>
      </w:r>
      <w:bookmarkStart w:id="3002" w:name="_ETM_Q10_286090"/>
      <w:bookmarkEnd w:id="3002"/>
      <w:r>
        <w:rPr>
          <w:rtl/>
        </w:rPr>
        <w:t xml:space="preserve">לביטוח </w:t>
      </w:r>
      <w:bookmarkStart w:id="3003" w:name="_ETM_Q10_286659"/>
      <w:bookmarkEnd w:id="3003"/>
      <w:r>
        <w:rPr>
          <w:rtl/>
        </w:rPr>
        <w:t>הלאומי</w:t>
      </w:r>
      <w:r>
        <w:rPr>
          <w:rFonts w:hint="cs"/>
          <w:rtl/>
        </w:rPr>
        <w:t>.</w:t>
      </w:r>
    </w:p>
    <w:p w:rsidR="00675059" w:rsidRDefault="00675059" w:rsidP="000603E7">
      <w:pPr>
        <w:rPr>
          <w:rtl/>
        </w:rPr>
      </w:pPr>
    </w:p>
    <w:p w:rsidR="00675059" w:rsidRDefault="00675059" w:rsidP="000603E7">
      <w:pPr>
        <w:pStyle w:val="a9"/>
        <w:rPr>
          <w:rtl/>
        </w:rPr>
      </w:pPr>
      <w:bookmarkStart w:id="3004" w:name="ET_query_625738_14"/>
      <w:r w:rsidRPr="00460D2C">
        <w:rPr>
          <w:rStyle w:val="TagStyle"/>
          <w:rtl/>
        </w:rPr>
        <w:t xml:space="preserve"> &lt;&lt; שאילתה &gt;&gt;</w:t>
      </w:r>
      <w:r w:rsidRPr="00921CED">
        <w:rPr>
          <w:rStyle w:val="TagStyle"/>
          <w:rtl/>
        </w:rPr>
        <w:t xml:space="preserve"> </w:t>
      </w:r>
      <w:bookmarkStart w:id="3005" w:name="_Toc89190136"/>
      <w:bookmarkStart w:id="3006" w:name="_Toc89190198"/>
      <w:bookmarkStart w:id="3007" w:name="_Toc105436385"/>
      <w:r>
        <w:rPr>
          <w:rtl/>
        </w:rPr>
        <w:t>214. חובות האוצר לביטוח הלאומי</w:t>
      </w:r>
      <w:bookmarkEnd w:id="3005"/>
      <w:bookmarkEnd w:id="3006"/>
      <w:bookmarkEnd w:id="3007"/>
      <w:r w:rsidRPr="00921CED">
        <w:rPr>
          <w:rStyle w:val="TagStyle"/>
          <w:rtl/>
        </w:rPr>
        <w:t xml:space="preserve"> </w:t>
      </w:r>
      <w:r w:rsidRPr="00460D2C">
        <w:rPr>
          <w:rStyle w:val="TagStyle"/>
          <w:rtl/>
        </w:rPr>
        <w:t>&lt;&lt; שאילתה &gt;&gt;</w:t>
      </w:r>
      <w:r>
        <w:rPr>
          <w:rtl/>
        </w:rPr>
        <w:t xml:space="preserve">   </w:t>
      </w:r>
      <w:bookmarkEnd w:id="3004"/>
    </w:p>
    <w:p w:rsidR="00675059" w:rsidRDefault="00675059" w:rsidP="000603E7">
      <w:pPr>
        <w:ind w:firstLine="0"/>
        <w:rPr>
          <w:rtl/>
        </w:rPr>
      </w:pPr>
      <w:bookmarkStart w:id="3008" w:name="_ETM_Q10_289277"/>
      <w:bookmarkEnd w:id="3008"/>
    </w:p>
    <w:p w:rsidR="00675059" w:rsidRDefault="00675059" w:rsidP="000603E7">
      <w:pPr>
        <w:pStyle w:val="a4"/>
        <w:rPr>
          <w:rtl/>
        </w:rPr>
      </w:pPr>
      <w:bookmarkStart w:id="3009" w:name="ET_speaker_5785_15"/>
      <w:r w:rsidRPr="00460D2C">
        <w:rPr>
          <w:rStyle w:val="TagStyle"/>
          <w:rtl/>
        </w:rPr>
        <w:t xml:space="preserve"> &lt;&lt; דובר &gt;&gt;</w:t>
      </w:r>
      <w:r w:rsidRPr="00921CED">
        <w:rPr>
          <w:rStyle w:val="TagStyle"/>
          <w:rtl/>
        </w:rPr>
        <w:t xml:space="preserve"> </w:t>
      </w:r>
      <w:bookmarkStart w:id="3010" w:name="_Toc89190137"/>
      <w:bookmarkStart w:id="3011" w:name="_Toc89190199"/>
      <w:bookmarkStart w:id="3012" w:name="_Toc105436386"/>
      <w:r>
        <w:rPr>
          <w:rtl/>
        </w:rPr>
        <w:t>עופר כסיף (הרשימה המשותפת):</w:t>
      </w:r>
      <w:bookmarkEnd w:id="3010"/>
      <w:bookmarkEnd w:id="3011"/>
      <w:bookmarkEnd w:id="3012"/>
      <w:r w:rsidRPr="00921CED">
        <w:rPr>
          <w:rStyle w:val="TagStyle"/>
          <w:rtl/>
        </w:rPr>
        <w:t xml:space="preserve"> </w:t>
      </w:r>
      <w:r w:rsidRPr="00460D2C">
        <w:rPr>
          <w:rStyle w:val="TagStyle"/>
          <w:rtl/>
        </w:rPr>
        <w:t>&lt;&lt; דובר &gt;&gt;</w:t>
      </w:r>
      <w:r>
        <w:rPr>
          <w:rtl/>
        </w:rPr>
        <w:t xml:space="preserve">   </w:t>
      </w:r>
      <w:bookmarkEnd w:id="3009"/>
    </w:p>
    <w:p w:rsidR="00675059" w:rsidRPr="009F1FFC" w:rsidRDefault="00675059" w:rsidP="000603E7">
      <w:pPr>
        <w:rPr>
          <w:rtl/>
        </w:rPr>
      </w:pPr>
      <w:bookmarkStart w:id="3013" w:name="_ETM_Q10_289802"/>
      <w:bookmarkStart w:id="3014" w:name="_ETM_Q10_289857"/>
      <w:bookmarkEnd w:id="3013"/>
      <w:bookmarkEnd w:id="3014"/>
    </w:p>
    <w:p w:rsidR="00675059" w:rsidRDefault="00675059" w:rsidP="00A33769">
      <w:pPr>
        <w:rPr>
          <w:rtl/>
        </w:rPr>
      </w:pPr>
      <w:r>
        <w:rPr>
          <w:rFonts w:hint="cs"/>
          <w:rtl/>
        </w:rPr>
        <w:t xml:space="preserve">תודה רבה, אדוני היושב-ראש. אדוני השר, </w:t>
      </w:r>
      <w:bookmarkStart w:id="3015" w:name="_ETM_Q10_289444"/>
      <w:bookmarkEnd w:id="3015"/>
      <w:r>
        <w:rPr>
          <w:rFonts w:hint="cs"/>
          <w:rtl/>
        </w:rPr>
        <w:t>האוצר חייב למוסד לביטוח לאומי מאות מיליארדים.</w:t>
      </w:r>
      <w:bookmarkStart w:id="3016" w:name="_ETM_Q10_299094"/>
      <w:bookmarkEnd w:id="3016"/>
    </w:p>
    <w:p w:rsidR="00675059" w:rsidRPr="009F1FFC" w:rsidRDefault="00675059" w:rsidP="000603E7">
      <w:pPr>
        <w:rPr>
          <w:rtl/>
        </w:rPr>
      </w:pPr>
      <w:bookmarkStart w:id="3017" w:name="_ETM_Q10_299245"/>
      <w:bookmarkEnd w:id="3017"/>
    </w:p>
    <w:p w:rsidR="00675059" w:rsidRDefault="00675059" w:rsidP="000603E7">
      <w:pPr>
        <w:rPr>
          <w:rtl/>
        </w:rPr>
      </w:pPr>
      <w:r w:rsidRPr="00472AB3">
        <w:rPr>
          <w:rFonts w:hint="cs"/>
          <w:rtl/>
        </w:rPr>
        <w:t>רצוני לשאול:</w:t>
      </w:r>
    </w:p>
    <w:p w:rsidR="00675059" w:rsidRPr="00472AB3" w:rsidRDefault="00675059" w:rsidP="000603E7">
      <w:pPr>
        <w:rPr>
          <w:rtl/>
        </w:rPr>
      </w:pPr>
    </w:p>
    <w:p w:rsidR="00675059" w:rsidRDefault="00675059" w:rsidP="000603E7">
      <w:pPr>
        <w:rPr>
          <w:rtl/>
        </w:rPr>
      </w:pPr>
      <w:r>
        <w:rPr>
          <w:rFonts w:hint="cs"/>
          <w:rtl/>
        </w:rPr>
        <w:t>1. מהו הסכום המדויק שהמשרד חייב לביטוח לאומי?</w:t>
      </w:r>
    </w:p>
    <w:p w:rsidR="00675059" w:rsidRPr="009F1FFC" w:rsidRDefault="00675059" w:rsidP="000603E7">
      <w:pPr>
        <w:rPr>
          <w:rtl/>
        </w:rPr>
      </w:pPr>
    </w:p>
    <w:p w:rsidR="00675059" w:rsidRDefault="00675059" w:rsidP="000603E7">
      <w:pPr>
        <w:rPr>
          <w:rtl/>
        </w:rPr>
      </w:pPr>
      <w:r>
        <w:rPr>
          <w:rFonts w:hint="cs"/>
          <w:rtl/>
        </w:rPr>
        <w:t>2. האם גם בסוף השנה האזרחית בכוונת המשרד להמשיך ולגבות את יתרות הביטוח הלאומי ובכך להגדיל את החוב אליו?</w:t>
      </w:r>
    </w:p>
    <w:p w:rsidR="00675059" w:rsidRDefault="00675059" w:rsidP="000603E7">
      <w:pPr>
        <w:rPr>
          <w:rtl/>
        </w:rPr>
      </w:pPr>
    </w:p>
    <w:p w:rsidR="00675059" w:rsidRDefault="00675059" w:rsidP="000603E7">
      <w:pPr>
        <w:rPr>
          <w:rtl/>
        </w:rPr>
      </w:pPr>
      <w:r>
        <w:rPr>
          <w:rFonts w:hint="cs"/>
          <w:rtl/>
        </w:rPr>
        <w:t>3. כיצד בכוונת המשרד להחזיר החובות לביטוח לאומי?</w:t>
      </w:r>
    </w:p>
    <w:p w:rsidR="00675059" w:rsidRDefault="00675059" w:rsidP="000603E7">
      <w:pPr>
        <w:rPr>
          <w:rtl/>
        </w:rPr>
      </w:pPr>
      <w:bookmarkStart w:id="3018" w:name="_ETM_Q10_316582"/>
      <w:bookmarkStart w:id="3019" w:name="_ETM_Q10_316643"/>
      <w:bookmarkStart w:id="3020" w:name="_ETM_Q10_317590"/>
      <w:bookmarkEnd w:id="3018"/>
      <w:bookmarkEnd w:id="3019"/>
      <w:bookmarkEnd w:id="3020"/>
    </w:p>
    <w:p w:rsidR="00675059" w:rsidRDefault="00675059" w:rsidP="000603E7">
      <w:pPr>
        <w:pStyle w:val="a4"/>
        <w:rPr>
          <w:rtl/>
        </w:rPr>
      </w:pPr>
      <w:bookmarkStart w:id="3021" w:name="_ETM_Q10_317657"/>
      <w:bookmarkStart w:id="3022" w:name="ET_speakercontinue_6210_26"/>
      <w:bookmarkEnd w:id="3021"/>
      <w:r w:rsidRPr="00D617A5">
        <w:rPr>
          <w:rStyle w:val="TagStyle"/>
          <w:rtl/>
        </w:rPr>
        <w:t xml:space="preserve"> &lt;&lt; דובר &gt;&gt;</w:t>
      </w:r>
      <w:r w:rsidRPr="00EE2281">
        <w:rPr>
          <w:rStyle w:val="TagStyle"/>
          <w:rtl/>
        </w:rPr>
        <w:t xml:space="preserve"> </w:t>
      </w:r>
      <w:bookmarkStart w:id="3023" w:name="_Toc89190138"/>
      <w:bookmarkStart w:id="3024" w:name="_Toc89190200"/>
      <w:bookmarkStart w:id="3025" w:name="_Toc105436387"/>
      <w:r>
        <w:rPr>
          <w:rtl/>
        </w:rPr>
        <w:t>השר במשרד האוצר חמד עמאר:</w:t>
      </w:r>
      <w:bookmarkEnd w:id="3023"/>
      <w:bookmarkEnd w:id="3024"/>
      <w:bookmarkEnd w:id="3025"/>
      <w:r w:rsidRPr="00EE2281">
        <w:rPr>
          <w:rStyle w:val="TagStyle"/>
          <w:rtl/>
        </w:rPr>
        <w:t xml:space="preserve"> </w:t>
      </w:r>
      <w:bookmarkEnd w:id="3022"/>
      <w:r w:rsidRPr="00D617A5">
        <w:rPr>
          <w:rStyle w:val="TagStyle"/>
          <w:rtl/>
        </w:rPr>
        <w:t xml:space="preserve">&lt;&lt; דובר &gt;&gt; </w:t>
      </w:r>
      <w:r>
        <w:rPr>
          <w:rtl/>
        </w:rPr>
        <w:t xml:space="preserve">   </w:t>
      </w:r>
    </w:p>
    <w:p w:rsidR="00675059" w:rsidRDefault="00675059" w:rsidP="000603E7">
      <w:pPr>
        <w:rPr>
          <w:rStyle w:val="afe"/>
          <w:rtl/>
        </w:rPr>
      </w:pPr>
      <w:bookmarkStart w:id="3026" w:name="_ETM_Q10_292210"/>
      <w:bookmarkStart w:id="3027" w:name="_ETM_Q10_324246"/>
      <w:bookmarkEnd w:id="3026"/>
      <w:bookmarkEnd w:id="3027"/>
    </w:p>
    <w:p w:rsidR="00675059" w:rsidRDefault="00675059" w:rsidP="000603E7">
      <w:pPr>
        <w:rPr>
          <w:rtl/>
        </w:rPr>
      </w:pPr>
      <w:bookmarkStart w:id="3028" w:name="_ETM_Q10_324328"/>
      <w:bookmarkEnd w:id="3028"/>
      <w:r>
        <w:rPr>
          <w:rtl/>
        </w:rPr>
        <w:t xml:space="preserve">תודה </w:t>
      </w:r>
      <w:bookmarkStart w:id="3029" w:name="_ETM_Q10_292479"/>
      <w:bookmarkEnd w:id="3029"/>
      <w:r>
        <w:rPr>
          <w:rtl/>
        </w:rPr>
        <w:t>רבה</w:t>
      </w:r>
      <w:r>
        <w:rPr>
          <w:rFonts w:hint="cs"/>
          <w:rtl/>
        </w:rPr>
        <w:t>,</w:t>
      </w:r>
      <w:r>
        <w:rPr>
          <w:rtl/>
        </w:rPr>
        <w:t xml:space="preserve"> </w:t>
      </w:r>
      <w:bookmarkStart w:id="3030" w:name="_ETM_Q10_322600"/>
      <w:bookmarkEnd w:id="3030"/>
      <w:r>
        <w:rPr>
          <w:rtl/>
        </w:rPr>
        <w:t xml:space="preserve">חבר </w:t>
      </w:r>
      <w:bookmarkStart w:id="3031" w:name="_ETM_Q10_322930"/>
      <w:bookmarkEnd w:id="3031"/>
      <w:r>
        <w:rPr>
          <w:rtl/>
        </w:rPr>
        <w:t xml:space="preserve">הכנסת </w:t>
      </w:r>
      <w:bookmarkStart w:id="3032" w:name="_ETM_Q10_324200"/>
      <w:bookmarkEnd w:id="3032"/>
      <w:r>
        <w:rPr>
          <w:rFonts w:hint="cs"/>
          <w:rtl/>
        </w:rPr>
        <w:t xml:space="preserve">עופר </w:t>
      </w:r>
      <w:r>
        <w:rPr>
          <w:rtl/>
        </w:rPr>
        <w:t>כסיף</w:t>
      </w:r>
      <w:r>
        <w:rPr>
          <w:rFonts w:hint="cs"/>
          <w:rtl/>
        </w:rPr>
        <w:t>.</w:t>
      </w:r>
      <w:r>
        <w:rPr>
          <w:rtl/>
        </w:rPr>
        <w:t xml:space="preserve"> </w:t>
      </w:r>
      <w:bookmarkStart w:id="3033" w:name="_ETM_Q10_325040"/>
      <w:bookmarkEnd w:id="3033"/>
      <w:r>
        <w:rPr>
          <w:rtl/>
        </w:rPr>
        <w:t xml:space="preserve">שאלה </w:t>
      </w:r>
      <w:bookmarkStart w:id="3034" w:name="_ETM_Q10_325370"/>
      <w:bookmarkEnd w:id="3034"/>
      <w:r>
        <w:rPr>
          <w:rtl/>
        </w:rPr>
        <w:t xml:space="preserve">מאוד </w:t>
      </w:r>
      <w:bookmarkStart w:id="3035" w:name="_ETM_Q10_325639"/>
      <w:bookmarkEnd w:id="3035"/>
      <w:r>
        <w:rPr>
          <w:rtl/>
        </w:rPr>
        <w:t>טובה</w:t>
      </w:r>
      <w:r>
        <w:rPr>
          <w:rFonts w:hint="cs"/>
          <w:rtl/>
        </w:rPr>
        <w:t>.</w:t>
      </w:r>
      <w:r>
        <w:rPr>
          <w:rtl/>
        </w:rPr>
        <w:t xml:space="preserve"> </w:t>
      </w:r>
      <w:bookmarkStart w:id="3036" w:name="_ETM_Q10_326480"/>
      <w:bookmarkEnd w:id="3036"/>
      <w:r>
        <w:rPr>
          <w:rtl/>
        </w:rPr>
        <w:t xml:space="preserve">באמת </w:t>
      </w:r>
      <w:bookmarkStart w:id="3037" w:name="_ETM_Q10_327139"/>
      <w:bookmarkStart w:id="3038" w:name="_ETM_Q10_327260"/>
      <w:bookmarkEnd w:id="3037"/>
      <w:bookmarkEnd w:id="3038"/>
      <w:r>
        <w:rPr>
          <w:rtl/>
        </w:rPr>
        <w:t xml:space="preserve">צריך </w:t>
      </w:r>
      <w:bookmarkStart w:id="3039" w:name="_ETM_Q10_327500"/>
      <w:bookmarkEnd w:id="3039"/>
      <w:r>
        <w:rPr>
          <w:rtl/>
        </w:rPr>
        <w:t xml:space="preserve">להסביר </w:t>
      </w:r>
      <w:bookmarkStart w:id="3040" w:name="_ETM_Q10_327800"/>
      <w:bookmarkStart w:id="3041" w:name="_ETM_Q10_328100"/>
      <w:bookmarkEnd w:id="3040"/>
      <w:bookmarkEnd w:id="3041"/>
      <w:r>
        <w:rPr>
          <w:rFonts w:hint="cs"/>
          <w:rtl/>
        </w:rPr>
        <w:t xml:space="preserve">אחת </w:t>
      </w:r>
      <w:r>
        <w:rPr>
          <w:rtl/>
        </w:rPr>
        <w:t xml:space="preserve">ולתמיד </w:t>
      </w:r>
      <w:bookmarkStart w:id="3042" w:name="_ETM_Q10_328610"/>
      <w:bookmarkEnd w:id="3042"/>
      <w:r>
        <w:rPr>
          <w:rtl/>
        </w:rPr>
        <w:t xml:space="preserve">את </w:t>
      </w:r>
      <w:bookmarkStart w:id="3043" w:name="_ETM_Q10_328760"/>
      <w:bookmarkEnd w:id="3043"/>
      <w:r>
        <w:rPr>
          <w:rtl/>
        </w:rPr>
        <w:t xml:space="preserve">הנושא </w:t>
      </w:r>
      <w:bookmarkStart w:id="3044" w:name="_ETM_Q10_329120"/>
      <w:bookmarkEnd w:id="3044"/>
      <w:r>
        <w:rPr>
          <w:rtl/>
        </w:rPr>
        <w:t>הזה</w:t>
      </w:r>
      <w:r>
        <w:rPr>
          <w:rFonts w:hint="cs"/>
          <w:rtl/>
        </w:rPr>
        <w:t>.</w:t>
      </w:r>
      <w:r>
        <w:rPr>
          <w:rtl/>
        </w:rPr>
        <w:t xml:space="preserve"> </w:t>
      </w:r>
      <w:bookmarkStart w:id="3045" w:name="_ETM_Q10_332740"/>
      <w:bookmarkEnd w:id="3045"/>
      <w:r>
        <w:rPr>
          <w:rtl/>
        </w:rPr>
        <w:t xml:space="preserve">למוסד </w:t>
      </w:r>
      <w:bookmarkStart w:id="3046" w:name="_ETM_Q10_333220"/>
      <w:bookmarkEnd w:id="3046"/>
      <w:r>
        <w:rPr>
          <w:rtl/>
        </w:rPr>
        <w:t xml:space="preserve">לביטוח </w:t>
      </w:r>
      <w:bookmarkStart w:id="3047" w:name="_ETM_Q10_333590"/>
      <w:bookmarkEnd w:id="3047"/>
      <w:r>
        <w:rPr>
          <w:rtl/>
        </w:rPr>
        <w:t>לאומי</w:t>
      </w:r>
      <w:r>
        <w:rPr>
          <w:rFonts w:hint="cs"/>
          <w:rtl/>
        </w:rPr>
        <w:t xml:space="preserve"> יש הכנסה</w:t>
      </w:r>
      <w:r>
        <w:rPr>
          <w:rtl/>
        </w:rPr>
        <w:t xml:space="preserve"> </w:t>
      </w:r>
      <w:bookmarkStart w:id="3048" w:name="_ETM_Q10_334790"/>
      <w:bookmarkStart w:id="3049" w:name="_ETM_Q10_335180"/>
      <w:bookmarkStart w:id="3050" w:name="_ETM_Q10_336530"/>
      <w:bookmarkEnd w:id="3048"/>
      <w:bookmarkEnd w:id="3049"/>
      <w:bookmarkEnd w:id="3050"/>
      <w:r>
        <w:rPr>
          <w:rtl/>
        </w:rPr>
        <w:t xml:space="preserve">משני </w:t>
      </w:r>
      <w:bookmarkStart w:id="3051" w:name="_ETM_Q10_336950"/>
      <w:bookmarkEnd w:id="3051"/>
      <w:r>
        <w:rPr>
          <w:rtl/>
        </w:rPr>
        <w:t>מקומות</w:t>
      </w:r>
      <w:bookmarkStart w:id="3052" w:name="_ETM_Q10_337249"/>
      <w:bookmarkStart w:id="3053" w:name="_ETM_Q10_337400"/>
      <w:bookmarkStart w:id="3054" w:name="_ETM_Q10_337519"/>
      <w:bookmarkStart w:id="3055" w:name="_ETM_Q10_338299"/>
      <w:bookmarkStart w:id="3056" w:name="_ETM_Q10_338780"/>
      <w:bookmarkStart w:id="3057" w:name="_ETM_Q10_339739"/>
      <w:bookmarkStart w:id="3058" w:name="_ETM_Q10_340850"/>
      <w:bookmarkEnd w:id="3052"/>
      <w:bookmarkEnd w:id="3053"/>
      <w:bookmarkEnd w:id="3054"/>
      <w:bookmarkEnd w:id="3055"/>
      <w:bookmarkEnd w:id="3056"/>
      <w:bookmarkEnd w:id="3057"/>
      <w:bookmarkEnd w:id="3058"/>
      <w:r>
        <w:rPr>
          <w:rFonts w:hint="cs"/>
          <w:rtl/>
        </w:rPr>
        <w:t xml:space="preserve">: אחד </w:t>
      </w:r>
      <w:r>
        <w:rPr>
          <w:rFonts w:hint="eastAsia"/>
          <w:rtl/>
        </w:rPr>
        <w:t>–</w:t>
      </w:r>
      <w:r>
        <w:rPr>
          <w:rFonts w:hint="cs"/>
          <w:rtl/>
        </w:rPr>
        <w:t xml:space="preserve"> </w:t>
      </w:r>
      <w:r>
        <w:rPr>
          <w:rtl/>
        </w:rPr>
        <w:t xml:space="preserve">מדמי </w:t>
      </w:r>
      <w:bookmarkStart w:id="3059" w:name="_ETM_Q10_341210"/>
      <w:bookmarkEnd w:id="3059"/>
      <w:r>
        <w:rPr>
          <w:rtl/>
        </w:rPr>
        <w:t xml:space="preserve">ביטוח </w:t>
      </w:r>
      <w:bookmarkStart w:id="3060" w:name="_ETM_Q10_341510"/>
      <w:bookmarkEnd w:id="3060"/>
      <w:r>
        <w:rPr>
          <w:rtl/>
        </w:rPr>
        <w:t>לאומי</w:t>
      </w:r>
      <w:r>
        <w:rPr>
          <w:rFonts w:hint="cs"/>
          <w:rtl/>
        </w:rPr>
        <w:t>,</w:t>
      </w:r>
      <w:r>
        <w:rPr>
          <w:rtl/>
        </w:rPr>
        <w:t xml:space="preserve"> </w:t>
      </w:r>
      <w:bookmarkStart w:id="3061" w:name="_ETM_Q10_342169"/>
      <w:bookmarkEnd w:id="3061"/>
      <w:r>
        <w:rPr>
          <w:rtl/>
        </w:rPr>
        <w:t>כ</w:t>
      </w:r>
      <w:bookmarkStart w:id="3062" w:name="_ETM_Q10_342380"/>
      <w:bookmarkEnd w:id="3062"/>
      <w:r>
        <w:rPr>
          <w:rFonts w:hint="cs"/>
          <w:rtl/>
        </w:rPr>
        <w:t>-</w:t>
      </w:r>
      <w:r>
        <w:rPr>
          <w:rtl/>
        </w:rPr>
        <w:t xml:space="preserve">50 </w:t>
      </w:r>
      <w:bookmarkStart w:id="3063" w:name="_ETM_Q10_342740"/>
      <w:bookmarkEnd w:id="3063"/>
      <w:r>
        <w:rPr>
          <w:rtl/>
        </w:rPr>
        <w:t xml:space="preserve">מיליארד </w:t>
      </w:r>
      <w:bookmarkStart w:id="3064" w:name="_ETM_Q10_343040"/>
      <w:bookmarkEnd w:id="3064"/>
      <w:r>
        <w:rPr>
          <w:rtl/>
        </w:rPr>
        <w:t xml:space="preserve">שקל </w:t>
      </w:r>
      <w:bookmarkStart w:id="3065" w:name="_ETM_Q10_343880"/>
      <w:bookmarkEnd w:id="3065"/>
      <w:r>
        <w:rPr>
          <w:rtl/>
        </w:rPr>
        <w:t xml:space="preserve">שאנשים </w:t>
      </w:r>
      <w:bookmarkStart w:id="3066" w:name="_ETM_Q10_344389"/>
      <w:bookmarkEnd w:id="3066"/>
      <w:r>
        <w:rPr>
          <w:rtl/>
        </w:rPr>
        <w:t xml:space="preserve">משלמים </w:t>
      </w:r>
      <w:bookmarkStart w:id="3067" w:name="_ETM_Q10_345020"/>
      <w:bookmarkEnd w:id="3067"/>
      <w:r>
        <w:rPr>
          <w:rtl/>
        </w:rPr>
        <w:t xml:space="preserve">דמי </w:t>
      </w:r>
      <w:bookmarkStart w:id="3068" w:name="_ETM_Q10_345200"/>
      <w:bookmarkEnd w:id="3068"/>
      <w:r>
        <w:rPr>
          <w:rtl/>
        </w:rPr>
        <w:t xml:space="preserve">ביטוח </w:t>
      </w:r>
      <w:bookmarkStart w:id="3069" w:name="_ETM_Q10_345530"/>
      <w:bookmarkEnd w:id="3069"/>
      <w:r>
        <w:rPr>
          <w:rtl/>
        </w:rPr>
        <w:t>לאומי</w:t>
      </w:r>
      <w:r>
        <w:rPr>
          <w:rFonts w:hint="cs"/>
          <w:rtl/>
        </w:rPr>
        <w:t>;</w:t>
      </w:r>
      <w:r>
        <w:rPr>
          <w:rtl/>
        </w:rPr>
        <w:t xml:space="preserve"> </w:t>
      </w:r>
      <w:bookmarkStart w:id="3070" w:name="_ETM_Q10_349040"/>
      <w:bookmarkEnd w:id="3070"/>
      <w:r>
        <w:rPr>
          <w:rtl/>
        </w:rPr>
        <w:t xml:space="preserve">והכנסה </w:t>
      </w:r>
      <w:bookmarkStart w:id="3071" w:name="_ETM_Q10_349549"/>
      <w:bookmarkEnd w:id="3071"/>
      <w:r>
        <w:rPr>
          <w:rtl/>
        </w:rPr>
        <w:t>נוספת</w:t>
      </w:r>
      <w:r>
        <w:rPr>
          <w:rFonts w:hint="cs"/>
          <w:rtl/>
        </w:rPr>
        <w:t xml:space="preserve"> </w:t>
      </w:r>
      <w:bookmarkStart w:id="3072" w:name="_ETM_Q10_351723"/>
      <w:bookmarkEnd w:id="3072"/>
      <w:r>
        <w:rPr>
          <w:rtl/>
        </w:rPr>
        <w:t xml:space="preserve">– </w:t>
      </w:r>
      <w:bookmarkStart w:id="3073" w:name="_ETM_Q10_350150"/>
      <w:bookmarkEnd w:id="3073"/>
      <w:r>
        <w:rPr>
          <w:rtl/>
        </w:rPr>
        <w:t xml:space="preserve">מימון </w:t>
      </w:r>
      <w:bookmarkStart w:id="3074" w:name="_ETM_Q10_351750"/>
      <w:bookmarkEnd w:id="3074"/>
      <w:r>
        <w:rPr>
          <w:rtl/>
        </w:rPr>
        <w:t xml:space="preserve">של </w:t>
      </w:r>
      <w:bookmarkStart w:id="3075" w:name="_ETM_Q10_352020"/>
      <w:bookmarkStart w:id="3076" w:name="_ETM_Q10_352800"/>
      <w:bookmarkStart w:id="3077" w:name="_ETM_Q10_352980"/>
      <w:bookmarkEnd w:id="3075"/>
      <w:bookmarkEnd w:id="3076"/>
      <w:bookmarkEnd w:id="3077"/>
      <w:r>
        <w:rPr>
          <w:rtl/>
        </w:rPr>
        <w:t xml:space="preserve">המדינה </w:t>
      </w:r>
      <w:bookmarkStart w:id="3078" w:name="_ETM_Q10_354240"/>
      <w:bookmarkEnd w:id="3078"/>
      <w:r>
        <w:rPr>
          <w:rtl/>
        </w:rPr>
        <w:t xml:space="preserve">מאוצר </w:t>
      </w:r>
      <w:bookmarkStart w:id="3079" w:name="_ETM_Q10_355200"/>
      <w:bookmarkEnd w:id="3079"/>
      <w:r>
        <w:rPr>
          <w:rtl/>
        </w:rPr>
        <w:t>המדינה</w:t>
      </w:r>
      <w:r>
        <w:rPr>
          <w:rFonts w:hint="cs"/>
          <w:rtl/>
        </w:rPr>
        <w:t>.</w:t>
      </w:r>
      <w:r>
        <w:rPr>
          <w:rtl/>
        </w:rPr>
        <w:t xml:space="preserve"> </w:t>
      </w:r>
      <w:bookmarkStart w:id="3080" w:name="_ETM_Q10_355810"/>
      <w:bookmarkEnd w:id="3080"/>
      <w:r>
        <w:rPr>
          <w:rtl/>
        </w:rPr>
        <w:t xml:space="preserve">מהאוצר </w:t>
      </w:r>
      <w:bookmarkStart w:id="3081" w:name="_ETM_Q10_356990"/>
      <w:bookmarkEnd w:id="3081"/>
      <w:r>
        <w:rPr>
          <w:rtl/>
        </w:rPr>
        <w:t xml:space="preserve">מעבירים </w:t>
      </w:r>
      <w:bookmarkStart w:id="3082" w:name="_ETM_Q10_357470"/>
      <w:bookmarkEnd w:id="3082"/>
      <w:r>
        <w:rPr>
          <w:rtl/>
        </w:rPr>
        <w:t xml:space="preserve">עוד </w:t>
      </w:r>
      <w:bookmarkStart w:id="3083" w:name="_ETM_Q10_358160"/>
      <w:bookmarkEnd w:id="3083"/>
      <w:r>
        <w:rPr>
          <w:rtl/>
        </w:rPr>
        <w:t xml:space="preserve">כ-70 </w:t>
      </w:r>
      <w:bookmarkStart w:id="3084" w:name="_ETM_Q10_359120"/>
      <w:bookmarkEnd w:id="3084"/>
      <w:r>
        <w:rPr>
          <w:rtl/>
        </w:rPr>
        <w:t xml:space="preserve">מיליארד </w:t>
      </w:r>
      <w:bookmarkStart w:id="3085" w:name="_ETM_Q10_359690"/>
      <w:bookmarkEnd w:id="3085"/>
      <w:r>
        <w:rPr>
          <w:rtl/>
        </w:rPr>
        <w:t>שקל</w:t>
      </w:r>
      <w:r>
        <w:rPr>
          <w:rFonts w:hint="cs"/>
          <w:rtl/>
        </w:rPr>
        <w:t>.</w:t>
      </w:r>
    </w:p>
    <w:p w:rsidR="00675059" w:rsidRDefault="00675059" w:rsidP="000603E7">
      <w:pPr>
        <w:rPr>
          <w:rtl/>
        </w:rPr>
      </w:pPr>
      <w:bookmarkStart w:id="3086" w:name="_ETM_Q10_362906"/>
      <w:bookmarkStart w:id="3087" w:name="_ETM_Q10_363104"/>
      <w:bookmarkEnd w:id="3086"/>
      <w:bookmarkEnd w:id="3087"/>
    </w:p>
    <w:p w:rsidR="00675059" w:rsidRDefault="00675059" w:rsidP="000603E7">
      <w:pPr>
        <w:pStyle w:val="af6"/>
        <w:rPr>
          <w:rtl/>
        </w:rPr>
      </w:pPr>
      <w:r w:rsidRPr="00460D2C">
        <w:rPr>
          <w:rStyle w:val="TagStyle"/>
          <w:rtl/>
        </w:rPr>
        <w:t xml:space="preserve"> &lt;&lt; יור &gt;&gt;</w:t>
      </w:r>
      <w:r w:rsidRPr="004C1E57">
        <w:rPr>
          <w:rStyle w:val="TagStyle"/>
          <w:rtl/>
        </w:rPr>
        <w:t xml:space="preserve"> </w:t>
      </w:r>
      <w:r>
        <w:rPr>
          <w:rtl/>
        </w:rPr>
        <w:t>היו"ר אחמד טיבי:</w:t>
      </w:r>
      <w:r w:rsidRPr="004C1E57">
        <w:rPr>
          <w:rStyle w:val="TagStyle"/>
          <w:rtl/>
        </w:rPr>
        <w:t xml:space="preserve"> </w:t>
      </w:r>
      <w:r w:rsidRPr="00460D2C">
        <w:rPr>
          <w:rStyle w:val="TagStyle"/>
          <w:rtl/>
        </w:rPr>
        <w:t>&lt;&lt; יור &gt;&gt;</w:t>
      </w:r>
      <w:r>
        <w:rPr>
          <w:rtl/>
        </w:rPr>
        <w:t xml:space="preserve">   </w:t>
      </w:r>
    </w:p>
    <w:p w:rsidR="00675059" w:rsidRDefault="00675059" w:rsidP="00406C92">
      <w:pPr>
        <w:rPr>
          <w:rtl/>
        </w:rPr>
      </w:pPr>
    </w:p>
    <w:p w:rsidR="00675059" w:rsidRDefault="00675059" w:rsidP="000603E7">
      <w:pPr>
        <w:rPr>
          <w:rtl/>
        </w:rPr>
      </w:pPr>
      <w:bookmarkStart w:id="3088" w:name="_ETM_Q10_363779"/>
      <w:bookmarkStart w:id="3089" w:name="_ETM_Q10_361239"/>
      <w:bookmarkEnd w:id="3088"/>
      <w:bookmarkEnd w:id="3089"/>
      <w:r>
        <w:rPr>
          <w:rtl/>
        </w:rPr>
        <w:t xml:space="preserve">120 </w:t>
      </w:r>
      <w:bookmarkStart w:id="3090" w:name="_ETM_Q10_361989"/>
      <w:bookmarkEnd w:id="3090"/>
      <w:r>
        <w:rPr>
          <w:rtl/>
        </w:rPr>
        <w:t xml:space="preserve">כל </w:t>
      </w:r>
      <w:bookmarkStart w:id="3091" w:name="_ETM_Q10_362200"/>
      <w:bookmarkEnd w:id="3091"/>
      <w:r>
        <w:rPr>
          <w:rtl/>
        </w:rPr>
        <w:t>שנה</w:t>
      </w:r>
      <w:r>
        <w:rPr>
          <w:rFonts w:hint="cs"/>
          <w:rtl/>
        </w:rPr>
        <w:t>.</w:t>
      </w:r>
      <w:bookmarkStart w:id="3092" w:name="_ETM_Q10_361141"/>
      <w:bookmarkEnd w:id="3092"/>
    </w:p>
    <w:p w:rsidR="00675059" w:rsidRDefault="00675059" w:rsidP="000603E7">
      <w:pPr>
        <w:rPr>
          <w:rtl/>
        </w:rPr>
      </w:pPr>
      <w:bookmarkStart w:id="3093" w:name="_ETM_Q10_361167"/>
      <w:bookmarkStart w:id="3094" w:name="_ETM_Q10_361196"/>
      <w:bookmarkEnd w:id="3093"/>
      <w:bookmarkEnd w:id="3094"/>
    </w:p>
    <w:p w:rsidR="00675059" w:rsidRDefault="00675059" w:rsidP="000603E7">
      <w:pPr>
        <w:pStyle w:val="-"/>
        <w:rPr>
          <w:rtl/>
        </w:rPr>
      </w:pPr>
      <w:bookmarkStart w:id="3095" w:name="_ETM_Q10_361314"/>
      <w:bookmarkStart w:id="3096" w:name="ET_speakercontinue_6210_27"/>
      <w:bookmarkEnd w:id="3095"/>
      <w:r w:rsidRPr="00460D2C">
        <w:rPr>
          <w:rStyle w:val="TagStyle"/>
          <w:rtl/>
        </w:rPr>
        <w:t>&lt;&lt; דובר_המשך &gt;&gt;</w:t>
      </w:r>
      <w:r w:rsidRPr="00EE2281">
        <w:rPr>
          <w:rStyle w:val="TagStyle"/>
          <w:rtl/>
        </w:rPr>
        <w:t xml:space="preserve"> </w:t>
      </w:r>
      <w:r>
        <w:rPr>
          <w:rtl/>
        </w:rPr>
        <w:t>השר במשרד האוצר חמד עמאר:</w:t>
      </w:r>
      <w:r w:rsidRPr="00EE2281">
        <w:rPr>
          <w:rStyle w:val="TagStyle"/>
          <w:rtl/>
        </w:rPr>
        <w:t xml:space="preserve"> </w:t>
      </w:r>
      <w:r w:rsidRPr="00460D2C">
        <w:rPr>
          <w:rStyle w:val="TagStyle"/>
          <w:rtl/>
        </w:rPr>
        <w:t>&lt;&lt; דובר_המשך &gt;&gt;</w:t>
      </w:r>
      <w:bookmarkEnd w:id="3096"/>
      <w:r>
        <w:rPr>
          <w:rtl/>
        </w:rPr>
        <w:t xml:space="preserve">   </w:t>
      </w:r>
    </w:p>
    <w:p w:rsidR="00675059" w:rsidRDefault="00675059" w:rsidP="000603E7">
      <w:pPr>
        <w:rPr>
          <w:rtl/>
        </w:rPr>
      </w:pPr>
      <w:bookmarkStart w:id="3097" w:name="_ETM_Q10_362297"/>
      <w:bookmarkEnd w:id="3097"/>
    </w:p>
    <w:p w:rsidR="00675059" w:rsidRDefault="00675059" w:rsidP="000603E7">
      <w:pPr>
        <w:rPr>
          <w:rtl/>
        </w:rPr>
      </w:pPr>
      <w:bookmarkStart w:id="3098" w:name="_ETM_Q10_362386"/>
      <w:bookmarkStart w:id="3099" w:name="_ETM_Q10_363549"/>
      <w:bookmarkEnd w:id="3098"/>
      <w:bookmarkEnd w:id="3099"/>
      <w:r>
        <w:rPr>
          <w:rtl/>
        </w:rPr>
        <w:t xml:space="preserve">70 </w:t>
      </w:r>
      <w:bookmarkStart w:id="3100" w:name="_ETM_Q10_364000"/>
      <w:bookmarkEnd w:id="3100"/>
      <w:r>
        <w:rPr>
          <w:rtl/>
        </w:rPr>
        <w:t xml:space="preserve">מיליארד </w:t>
      </w:r>
      <w:bookmarkStart w:id="3101" w:name="_ETM_Q10_364389"/>
      <w:bookmarkEnd w:id="3101"/>
      <w:r>
        <w:rPr>
          <w:rtl/>
        </w:rPr>
        <w:t xml:space="preserve">שקל </w:t>
      </w:r>
      <w:bookmarkStart w:id="3102" w:name="_ETM_Q10_366099"/>
      <w:bookmarkEnd w:id="3102"/>
      <w:r>
        <w:rPr>
          <w:rFonts w:hint="cs"/>
          <w:rtl/>
        </w:rPr>
        <w:t>ה</w:t>
      </w:r>
      <w:r>
        <w:rPr>
          <w:rtl/>
        </w:rPr>
        <w:t xml:space="preserve">אוצר </w:t>
      </w:r>
      <w:bookmarkStart w:id="3103" w:name="_ETM_Q10_367749"/>
      <w:bookmarkEnd w:id="3103"/>
      <w:r>
        <w:rPr>
          <w:rtl/>
        </w:rPr>
        <w:t>מעביר</w:t>
      </w:r>
      <w:r>
        <w:rPr>
          <w:rFonts w:hint="cs"/>
          <w:rtl/>
        </w:rPr>
        <w:t>, 50 מיליון מגבייה.</w:t>
      </w:r>
      <w:r>
        <w:rPr>
          <w:rtl/>
        </w:rPr>
        <w:t xml:space="preserve"> </w:t>
      </w:r>
      <w:bookmarkStart w:id="3104" w:name="_ETM_Q10_371889"/>
      <w:bookmarkEnd w:id="3104"/>
      <w:r>
        <w:rPr>
          <w:rtl/>
        </w:rPr>
        <w:t xml:space="preserve">הכנסות </w:t>
      </w:r>
      <w:bookmarkStart w:id="3105" w:name="_ETM_Q10_372459"/>
      <w:bookmarkEnd w:id="3105"/>
      <w:r>
        <w:rPr>
          <w:rtl/>
        </w:rPr>
        <w:t xml:space="preserve">המוסד </w:t>
      </w:r>
      <w:bookmarkStart w:id="3106" w:name="_ETM_Q10_374019"/>
      <w:bookmarkEnd w:id="3106"/>
      <w:r>
        <w:rPr>
          <w:rtl/>
        </w:rPr>
        <w:t xml:space="preserve">מאוצר </w:t>
      </w:r>
      <w:bookmarkStart w:id="3107" w:name="_ETM_Q10_374379"/>
      <w:bookmarkEnd w:id="3107"/>
      <w:r>
        <w:rPr>
          <w:rtl/>
        </w:rPr>
        <w:t xml:space="preserve">המדינה </w:t>
      </w:r>
      <w:bookmarkStart w:id="3108" w:name="_ETM_Q10_374799"/>
      <w:bookmarkEnd w:id="3108"/>
      <w:r>
        <w:rPr>
          <w:rtl/>
        </w:rPr>
        <w:t>מתחלק</w:t>
      </w:r>
      <w:r>
        <w:rPr>
          <w:rFonts w:hint="cs"/>
          <w:rtl/>
        </w:rPr>
        <w:t>ות</w:t>
      </w:r>
      <w:r>
        <w:rPr>
          <w:rtl/>
        </w:rPr>
        <w:t xml:space="preserve"> </w:t>
      </w:r>
      <w:bookmarkStart w:id="3109" w:name="_ETM_Q10_375340"/>
      <w:bookmarkEnd w:id="3109"/>
      <w:r>
        <w:rPr>
          <w:rtl/>
        </w:rPr>
        <w:t xml:space="preserve">באופן </w:t>
      </w:r>
      <w:bookmarkStart w:id="3110" w:name="_ETM_Q10_375699"/>
      <w:bookmarkEnd w:id="3110"/>
      <w:r>
        <w:rPr>
          <w:rtl/>
        </w:rPr>
        <w:t>הבא</w:t>
      </w:r>
      <w:r>
        <w:rPr>
          <w:rFonts w:hint="cs"/>
          <w:rtl/>
        </w:rPr>
        <w:t>:</w:t>
      </w:r>
      <w:r>
        <w:rPr>
          <w:rtl/>
        </w:rPr>
        <w:t xml:space="preserve"> </w:t>
      </w:r>
      <w:bookmarkStart w:id="3111" w:name="_ETM_Q10_376760"/>
      <w:bookmarkEnd w:id="3111"/>
      <w:r>
        <w:rPr>
          <w:rtl/>
        </w:rPr>
        <w:t xml:space="preserve">כ-20 </w:t>
      </w:r>
      <w:bookmarkStart w:id="3112" w:name="_ETM_Q10_377360"/>
      <w:bookmarkEnd w:id="3112"/>
      <w:r>
        <w:rPr>
          <w:rtl/>
        </w:rPr>
        <w:t xml:space="preserve">מיליארד </w:t>
      </w:r>
      <w:bookmarkStart w:id="3113" w:name="_ETM_Q10_377690"/>
      <w:bookmarkEnd w:id="3113"/>
      <w:r>
        <w:rPr>
          <w:rtl/>
        </w:rPr>
        <w:t>שקל</w:t>
      </w:r>
      <w:r>
        <w:rPr>
          <w:rFonts w:hint="cs"/>
          <w:rtl/>
        </w:rPr>
        <w:t xml:space="preserve"> –</w:t>
      </w:r>
      <w:r>
        <w:rPr>
          <w:rtl/>
        </w:rPr>
        <w:t xml:space="preserve"> </w:t>
      </w:r>
      <w:bookmarkStart w:id="3114" w:name="_ETM_Q10_378049"/>
      <w:bookmarkEnd w:id="3114"/>
      <w:r>
        <w:rPr>
          <w:rtl/>
        </w:rPr>
        <w:t xml:space="preserve">תשלומי </w:t>
      </w:r>
      <w:bookmarkStart w:id="3115" w:name="_ETM_Q10_379010"/>
      <w:bookmarkEnd w:id="3115"/>
      <w:r>
        <w:rPr>
          <w:rtl/>
        </w:rPr>
        <w:t xml:space="preserve">ריבית </w:t>
      </w:r>
      <w:bookmarkStart w:id="3116" w:name="_ETM_Q10_379639"/>
      <w:bookmarkEnd w:id="3116"/>
      <w:r>
        <w:rPr>
          <w:rtl/>
        </w:rPr>
        <w:t xml:space="preserve">על </w:t>
      </w:r>
      <w:bookmarkStart w:id="3117" w:name="_ETM_Q10_379819"/>
      <w:bookmarkEnd w:id="3117"/>
      <w:r>
        <w:rPr>
          <w:rtl/>
        </w:rPr>
        <w:t>הקרן</w:t>
      </w:r>
      <w:r>
        <w:rPr>
          <w:rFonts w:hint="cs"/>
          <w:rtl/>
        </w:rPr>
        <w:t>,</w:t>
      </w:r>
      <w:r>
        <w:rPr>
          <w:rtl/>
        </w:rPr>
        <w:t xml:space="preserve"> </w:t>
      </w:r>
      <w:bookmarkStart w:id="3118" w:name="_ETM_Q10_381540"/>
      <w:bookmarkEnd w:id="3118"/>
      <w:r>
        <w:rPr>
          <w:rtl/>
        </w:rPr>
        <w:t xml:space="preserve">וכן </w:t>
      </w:r>
      <w:bookmarkStart w:id="3119" w:name="_ETM_Q10_381930"/>
      <w:bookmarkEnd w:id="3119"/>
      <w:r>
        <w:rPr>
          <w:rtl/>
        </w:rPr>
        <w:t xml:space="preserve">פירעון </w:t>
      </w:r>
      <w:bookmarkStart w:id="3120" w:name="_ETM_Q10_382319"/>
      <w:bookmarkEnd w:id="3120"/>
      <w:r>
        <w:rPr>
          <w:rtl/>
        </w:rPr>
        <w:t xml:space="preserve">הקרן </w:t>
      </w:r>
      <w:bookmarkStart w:id="3121" w:name="_ETM_Q10_382860"/>
      <w:bookmarkEnd w:id="3121"/>
      <w:r>
        <w:rPr>
          <w:rtl/>
        </w:rPr>
        <w:t xml:space="preserve">של </w:t>
      </w:r>
      <w:bookmarkStart w:id="3122" w:name="_ETM_Q10_383069"/>
      <w:bookmarkEnd w:id="3122"/>
      <w:r>
        <w:rPr>
          <w:rtl/>
        </w:rPr>
        <w:t xml:space="preserve">אגרות </w:t>
      </w:r>
      <w:bookmarkStart w:id="3123" w:name="_ETM_Q10_383370"/>
      <w:bookmarkEnd w:id="3123"/>
      <w:r>
        <w:rPr>
          <w:rtl/>
        </w:rPr>
        <w:t>החוב</w:t>
      </w:r>
      <w:r>
        <w:rPr>
          <w:rFonts w:hint="cs"/>
          <w:rtl/>
        </w:rPr>
        <w:t>;</w:t>
      </w:r>
      <w:r>
        <w:rPr>
          <w:rtl/>
        </w:rPr>
        <w:t xml:space="preserve"> </w:t>
      </w:r>
      <w:bookmarkStart w:id="3124" w:name="_ETM_Q10_384909"/>
      <w:bookmarkEnd w:id="3124"/>
      <w:r>
        <w:rPr>
          <w:rtl/>
        </w:rPr>
        <w:t xml:space="preserve">כ-40 </w:t>
      </w:r>
      <w:bookmarkStart w:id="3125" w:name="_ETM_Q10_385389"/>
      <w:bookmarkEnd w:id="3125"/>
      <w:r>
        <w:rPr>
          <w:rtl/>
        </w:rPr>
        <w:t xml:space="preserve">מיליארד </w:t>
      </w:r>
      <w:bookmarkStart w:id="3126" w:name="_ETM_Q10_385720"/>
      <w:bookmarkEnd w:id="3126"/>
      <w:r>
        <w:rPr>
          <w:rtl/>
        </w:rPr>
        <w:t>שקל</w:t>
      </w:r>
      <w:r>
        <w:rPr>
          <w:rFonts w:hint="cs"/>
          <w:rtl/>
        </w:rPr>
        <w:t xml:space="preserve"> –</w:t>
      </w:r>
      <w:r>
        <w:rPr>
          <w:rtl/>
        </w:rPr>
        <w:t xml:space="preserve"> </w:t>
      </w:r>
      <w:bookmarkStart w:id="3127" w:name="_ETM_Q10_386260"/>
      <w:bookmarkEnd w:id="3127"/>
      <w:r>
        <w:rPr>
          <w:rtl/>
        </w:rPr>
        <w:t xml:space="preserve">השתתפות </w:t>
      </w:r>
      <w:bookmarkStart w:id="3128" w:name="_ETM_Q10_386950"/>
      <w:bookmarkEnd w:id="3128"/>
      <w:r>
        <w:rPr>
          <w:rtl/>
        </w:rPr>
        <w:t>ב</w:t>
      </w:r>
      <w:r>
        <w:rPr>
          <w:rFonts w:hint="cs"/>
          <w:rtl/>
        </w:rPr>
        <w:t>גב</w:t>
      </w:r>
      <w:r>
        <w:rPr>
          <w:rtl/>
        </w:rPr>
        <w:t xml:space="preserve">יית </w:t>
      </w:r>
      <w:bookmarkStart w:id="3129" w:name="_ETM_Q10_388030"/>
      <w:bookmarkEnd w:id="3129"/>
      <w:r>
        <w:rPr>
          <w:rtl/>
        </w:rPr>
        <w:t xml:space="preserve">דמי </w:t>
      </w:r>
      <w:bookmarkStart w:id="3130" w:name="_ETM_Q10_388359"/>
      <w:bookmarkEnd w:id="3130"/>
      <w:r>
        <w:rPr>
          <w:rtl/>
        </w:rPr>
        <w:t xml:space="preserve">ביטוח </w:t>
      </w:r>
      <w:bookmarkStart w:id="3131" w:name="_ETM_Q10_388719"/>
      <w:bookmarkEnd w:id="3131"/>
      <w:r>
        <w:rPr>
          <w:rtl/>
        </w:rPr>
        <w:t>לאומי</w:t>
      </w:r>
      <w:r>
        <w:rPr>
          <w:rFonts w:hint="cs"/>
          <w:rtl/>
        </w:rPr>
        <w:t>,</w:t>
      </w:r>
      <w:r>
        <w:rPr>
          <w:rtl/>
        </w:rPr>
        <w:t xml:space="preserve"> </w:t>
      </w:r>
      <w:bookmarkStart w:id="3132" w:name="_ETM_Q10_389720"/>
      <w:bookmarkEnd w:id="3132"/>
      <w:r>
        <w:rPr>
          <w:rtl/>
        </w:rPr>
        <w:t xml:space="preserve">וכן </w:t>
      </w:r>
      <w:bookmarkStart w:id="3133" w:name="_ETM_Q10_390080"/>
      <w:bookmarkEnd w:id="3133"/>
      <w:r>
        <w:rPr>
          <w:rtl/>
        </w:rPr>
        <w:t xml:space="preserve">תשלומי </w:t>
      </w:r>
      <w:bookmarkStart w:id="3134" w:name="_ETM_Q10_390530"/>
      <w:bookmarkEnd w:id="3134"/>
      <w:r>
        <w:rPr>
          <w:rtl/>
        </w:rPr>
        <w:t xml:space="preserve">מענקי </w:t>
      </w:r>
      <w:bookmarkStart w:id="3135" w:name="_ETM_Q10_390950"/>
      <w:bookmarkEnd w:id="3135"/>
      <w:r>
        <w:rPr>
          <w:rtl/>
        </w:rPr>
        <w:t xml:space="preserve">אשפוז </w:t>
      </w:r>
      <w:bookmarkStart w:id="3136" w:name="_ETM_Q10_392330"/>
      <w:bookmarkEnd w:id="3136"/>
      <w:r>
        <w:rPr>
          <w:rFonts w:hint="cs"/>
          <w:rtl/>
        </w:rPr>
        <w:t>ותחלוף</w:t>
      </w:r>
      <w:r>
        <w:rPr>
          <w:rtl/>
        </w:rPr>
        <w:t xml:space="preserve"> </w:t>
      </w:r>
      <w:bookmarkStart w:id="3137" w:name="_ETM_Q10_393230"/>
      <w:bookmarkEnd w:id="3137"/>
      <w:r>
        <w:rPr>
          <w:rtl/>
        </w:rPr>
        <w:t xml:space="preserve">לפי </w:t>
      </w:r>
      <w:bookmarkStart w:id="3138" w:name="_ETM_Q10_393530"/>
      <w:bookmarkEnd w:id="3138"/>
      <w:r>
        <w:rPr>
          <w:rtl/>
        </w:rPr>
        <w:t xml:space="preserve">סעיף </w:t>
      </w:r>
      <w:bookmarkStart w:id="3139" w:name="_ETM_Q10_393800"/>
      <w:bookmarkEnd w:id="3139"/>
      <w:r>
        <w:rPr>
          <w:rtl/>
        </w:rPr>
        <w:t xml:space="preserve">32 </w:t>
      </w:r>
      <w:bookmarkStart w:id="3140" w:name="_ETM_Q10_394940"/>
      <w:bookmarkEnd w:id="3140"/>
      <w:r>
        <w:rPr>
          <w:rtl/>
        </w:rPr>
        <w:t xml:space="preserve">לחוק </w:t>
      </w:r>
      <w:bookmarkStart w:id="3141" w:name="_ETM_Q10_395330"/>
      <w:bookmarkEnd w:id="3141"/>
      <w:r>
        <w:rPr>
          <w:rtl/>
        </w:rPr>
        <w:t xml:space="preserve">הביטוח </w:t>
      </w:r>
      <w:bookmarkStart w:id="3142" w:name="_ETM_Q10_396140"/>
      <w:bookmarkEnd w:id="3142"/>
      <w:r>
        <w:rPr>
          <w:rtl/>
        </w:rPr>
        <w:t>הלאומי</w:t>
      </w:r>
      <w:bookmarkStart w:id="3143" w:name="_ETM_Q10_399799"/>
      <w:bookmarkEnd w:id="3143"/>
      <w:r>
        <w:rPr>
          <w:rFonts w:hint="cs"/>
          <w:rtl/>
        </w:rPr>
        <w:t xml:space="preserve">; </w:t>
      </w:r>
      <w:r>
        <w:rPr>
          <w:rtl/>
        </w:rPr>
        <w:t xml:space="preserve">כ-10 </w:t>
      </w:r>
      <w:bookmarkStart w:id="3144" w:name="_ETM_Q10_400280"/>
      <w:bookmarkEnd w:id="3144"/>
      <w:r>
        <w:rPr>
          <w:rtl/>
        </w:rPr>
        <w:t xml:space="preserve">מיליארד </w:t>
      </w:r>
      <w:bookmarkStart w:id="3145" w:name="_ETM_Q10_400610"/>
      <w:bookmarkEnd w:id="3145"/>
      <w:r>
        <w:rPr>
          <w:rtl/>
        </w:rPr>
        <w:t xml:space="preserve">שקל </w:t>
      </w:r>
      <w:bookmarkStart w:id="3146" w:name="_ETM_Q10_401060"/>
      <w:bookmarkEnd w:id="3146"/>
      <w:r>
        <w:rPr>
          <w:rFonts w:hint="cs"/>
          <w:rtl/>
        </w:rPr>
        <w:t xml:space="preserve">– </w:t>
      </w:r>
      <w:r>
        <w:rPr>
          <w:rtl/>
        </w:rPr>
        <w:t xml:space="preserve">תשלומים </w:t>
      </w:r>
      <w:bookmarkStart w:id="3147" w:name="_ETM_Q10_401900"/>
      <w:bookmarkEnd w:id="3147"/>
      <w:r>
        <w:rPr>
          <w:rtl/>
        </w:rPr>
        <w:t xml:space="preserve">ישירים </w:t>
      </w:r>
      <w:bookmarkStart w:id="3148" w:name="_ETM_Q10_403219"/>
      <w:bookmarkEnd w:id="3148"/>
      <w:r>
        <w:rPr>
          <w:rtl/>
        </w:rPr>
        <w:t xml:space="preserve">עבור </w:t>
      </w:r>
      <w:bookmarkStart w:id="3149" w:name="_ETM_Q10_403579"/>
      <w:bookmarkEnd w:id="3149"/>
      <w:r>
        <w:rPr>
          <w:rtl/>
        </w:rPr>
        <w:t xml:space="preserve">קצבאות </w:t>
      </w:r>
      <w:bookmarkStart w:id="3150" w:name="_ETM_Q10_404209"/>
      <w:bookmarkEnd w:id="3150"/>
      <w:r>
        <w:rPr>
          <w:rtl/>
        </w:rPr>
        <w:t xml:space="preserve">במימון </w:t>
      </w:r>
      <w:bookmarkStart w:id="3151" w:name="_ETM_Q10_404659"/>
      <w:bookmarkEnd w:id="3151"/>
      <w:r>
        <w:rPr>
          <w:rtl/>
        </w:rPr>
        <w:t xml:space="preserve">המדינה </w:t>
      </w:r>
      <w:bookmarkStart w:id="3152" w:name="_ETM_Q10_405469"/>
      <w:bookmarkEnd w:id="3152"/>
      <w:r>
        <w:rPr>
          <w:rFonts w:hint="cs"/>
          <w:rtl/>
        </w:rPr>
        <w:t xml:space="preserve">– </w:t>
      </w:r>
      <w:r>
        <w:rPr>
          <w:rtl/>
        </w:rPr>
        <w:t>מלא</w:t>
      </w:r>
      <w:r>
        <w:rPr>
          <w:rFonts w:hint="cs"/>
          <w:rtl/>
        </w:rPr>
        <w:t>,</w:t>
      </w:r>
      <w:r>
        <w:rPr>
          <w:rtl/>
        </w:rPr>
        <w:t xml:space="preserve"> </w:t>
      </w:r>
      <w:bookmarkStart w:id="3153" w:name="_ETM_Q10_406909"/>
      <w:bookmarkEnd w:id="3153"/>
      <w:r>
        <w:rPr>
          <w:rtl/>
        </w:rPr>
        <w:t xml:space="preserve">כגון </w:t>
      </w:r>
      <w:bookmarkStart w:id="3154" w:name="_ETM_Q10_407540"/>
      <w:bookmarkEnd w:id="3154"/>
      <w:r>
        <w:rPr>
          <w:rtl/>
        </w:rPr>
        <w:t xml:space="preserve">הבטחת </w:t>
      </w:r>
      <w:bookmarkStart w:id="3155" w:name="_ETM_Q10_407989"/>
      <w:bookmarkEnd w:id="3155"/>
      <w:r>
        <w:rPr>
          <w:rtl/>
        </w:rPr>
        <w:t xml:space="preserve">הכנסה </w:t>
      </w:r>
      <w:bookmarkStart w:id="3156" w:name="_ETM_Q10_408919"/>
      <w:bookmarkEnd w:id="3156"/>
      <w:r>
        <w:rPr>
          <w:rFonts w:hint="cs"/>
          <w:rtl/>
        </w:rPr>
        <w:t>ו</w:t>
      </w:r>
      <w:r>
        <w:rPr>
          <w:rtl/>
        </w:rPr>
        <w:t xml:space="preserve">גמלת </w:t>
      </w:r>
      <w:bookmarkStart w:id="3157" w:name="_ETM_Q10_409639"/>
      <w:bookmarkEnd w:id="3157"/>
      <w:r>
        <w:rPr>
          <w:rtl/>
        </w:rPr>
        <w:t>ניידות</w:t>
      </w:r>
      <w:r>
        <w:rPr>
          <w:rFonts w:hint="cs"/>
          <w:rtl/>
        </w:rPr>
        <w:t>,</w:t>
      </w:r>
      <w:r>
        <w:rPr>
          <w:rtl/>
        </w:rPr>
        <w:t xml:space="preserve"> </w:t>
      </w:r>
      <w:bookmarkStart w:id="3158" w:name="_ETM_Q10_410579"/>
      <w:bookmarkEnd w:id="3158"/>
      <w:r>
        <w:rPr>
          <w:rtl/>
        </w:rPr>
        <w:t xml:space="preserve">והשתתפות </w:t>
      </w:r>
      <w:bookmarkStart w:id="3159" w:name="_ETM_Q10_411359"/>
      <w:bookmarkEnd w:id="3159"/>
      <w:r>
        <w:rPr>
          <w:rtl/>
        </w:rPr>
        <w:t>בתקצ</w:t>
      </w:r>
      <w:r>
        <w:rPr>
          <w:rFonts w:hint="cs"/>
          <w:rtl/>
        </w:rPr>
        <w:t xml:space="preserve">וב </w:t>
      </w:r>
      <w:proofErr w:type="spellStart"/>
      <w:r>
        <w:rPr>
          <w:rFonts w:hint="cs"/>
          <w:rtl/>
        </w:rPr>
        <w:t>המינהלה</w:t>
      </w:r>
      <w:proofErr w:type="spellEnd"/>
      <w:r>
        <w:rPr>
          <w:rtl/>
        </w:rPr>
        <w:t xml:space="preserve"> </w:t>
      </w:r>
      <w:bookmarkStart w:id="3160" w:name="_ETM_Q10_414580"/>
      <w:bookmarkEnd w:id="3160"/>
      <w:r>
        <w:rPr>
          <w:rtl/>
        </w:rPr>
        <w:t xml:space="preserve">של </w:t>
      </w:r>
      <w:bookmarkStart w:id="3161" w:name="_ETM_Q10_414819"/>
      <w:bookmarkEnd w:id="3161"/>
      <w:r>
        <w:rPr>
          <w:rtl/>
        </w:rPr>
        <w:t>המוסד</w:t>
      </w:r>
      <w:r>
        <w:rPr>
          <w:rFonts w:hint="cs"/>
          <w:rtl/>
        </w:rPr>
        <w:t>.</w:t>
      </w:r>
      <w:r>
        <w:rPr>
          <w:rtl/>
        </w:rPr>
        <w:t xml:space="preserve"> </w:t>
      </w:r>
      <w:bookmarkStart w:id="3162" w:name="_ETM_Q10_416650"/>
      <w:bookmarkEnd w:id="3162"/>
    </w:p>
    <w:p w:rsidR="00675059" w:rsidRDefault="00675059" w:rsidP="000603E7">
      <w:pPr>
        <w:rPr>
          <w:rtl/>
        </w:rPr>
      </w:pPr>
      <w:bookmarkStart w:id="3163" w:name="_ETM_Q10_416493"/>
      <w:bookmarkStart w:id="3164" w:name="_ETM_Q10_416581"/>
      <w:bookmarkStart w:id="3165" w:name="_ETM_Q10_416653"/>
      <w:bookmarkEnd w:id="3163"/>
      <w:bookmarkEnd w:id="3164"/>
      <w:bookmarkEnd w:id="3165"/>
    </w:p>
    <w:p w:rsidR="00675059" w:rsidRDefault="00675059" w:rsidP="000603E7">
      <w:pPr>
        <w:rPr>
          <w:rtl/>
        </w:rPr>
      </w:pPr>
      <w:bookmarkStart w:id="3166" w:name="_ETM_Q10_416713"/>
      <w:bookmarkEnd w:id="3166"/>
      <w:r>
        <w:rPr>
          <w:rtl/>
        </w:rPr>
        <w:t xml:space="preserve">על </w:t>
      </w:r>
      <w:bookmarkStart w:id="3167" w:name="_ETM_Q10_416800"/>
      <w:bookmarkEnd w:id="3167"/>
      <w:r>
        <w:rPr>
          <w:rtl/>
        </w:rPr>
        <w:t xml:space="preserve">פי </w:t>
      </w:r>
      <w:bookmarkStart w:id="3168" w:name="_ETM_Q10_416980"/>
      <w:bookmarkEnd w:id="3168"/>
      <w:r>
        <w:rPr>
          <w:rtl/>
        </w:rPr>
        <w:t xml:space="preserve">ההסכם </w:t>
      </w:r>
      <w:bookmarkStart w:id="3169" w:name="_ETM_Q10_417370"/>
      <w:bookmarkEnd w:id="3169"/>
      <w:r>
        <w:rPr>
          <w:rtl/>
        </w:rPr>
        <w:t xml:space="preserve">שבין </w:t>
      </w:r>
      <w:bookmarkStart w:id="3170" w:name="_ETM_Q10_417610"/>
      <w:bookmarkEnd w:id="3170"/>
      <w:r>
        <w:rPr>
          <w:rtl/>
        </w:rPr>
        <w:t xml:space="preserve">המוסד </w:t>
      </w:r>
      <w:bookmarkStart w:id="3171" w:name="_ETM_Q10_417970"/>
      <w:bookmarkEnd w:id="3171"/>
      <w:r>
        <w:rPr>
          <w:rFonts w:hint="cs"/>
          <w:rtl/>
        </w:rPr>
        <w:t>לבין</w:t>
      </w:r>
      <w:r>
        <w:rPr>
          <w:rtl/>
        </w:rPr>
        <w:t xml:space="preserve"> </w:t>
      </w:r>
      <w:bookmarkStart w:id="3172" w:name="_ETM_Q10_418390"/>
      <w:bookmarkEnd w:id="3172"/>
      <w:r>
        <w:rPr>
          <w:rtl/>
        </w:rPr>
        <w:t>המדינה</w:t>
      </w:r>
      <w:r>
        <w:rPr>
          <w:rFonts w:hint="cs"/>
          <w:rtl/>
        </w:rPr>
        <w:t>,</w:t>
      </w:r>
      <w:r>
        <w:rPr>
          <w:rtl/>
        </w:rPr>
        <w:t xml:space="preserve"> </w:t>
      </w:r>
      <w:bookmarkStart w:id="3173" w:name="_ETM_Q10_418960"/>
      <w:bookmarkEnd w:id="3173"/>
      <w:r>
        <w:rPr>
          <w:rtl/>
        </w:rPr>
        <w:t xml:space="preserve">המוסד </w:t>
      </w:r>
      <w:bookmarkStart w:id="3174" w:name="_ETM_Q10_419590"/>
      <w:bookmarkEnd w:id="3174"/>
      <w:r>
        <w:rPr>
          <w:rtl/>
        </w:rPr>
        <w:t xml:space="preserve">לביטוח </w:t>
      </w:r>
      <w:bookmarkStart w:id="3175" w:name="_ETM_Q10_420070"/>
      <w:bookmarkEnd w:id="3175"/>
      <w:r>
        <w:rPr>
          <w:rtl/>
        </w:rPr>
        <w:t xml:space="preserve">לאומי </w:t>
      </w:r>
      <w:bookmarkStart w:id="3176" w:name="_ETM_Q10_420520"/>
      <w:bookmarkEnd w:id="3176"/>
      <w:r>
        <w:rPr>
          <w:rtl/>
        </w:rPr>
        <w:t xml:space="preserve">מפקיד </w:t>
      </w:r>
      <w:bookmarkStart w:id="3177" w:name="_ETM_Q10_421030"/>
      <w:bookmarkEnd w:id="3177"/>
      <w:r>
        <w:rPr>
          <w:rtl/>
        </w:rPr>
        <w:t xml:space="preserve">את </w:t>
      </w:r>
      <w:bookmarkStart w:id="3178" w:name="_ETM_Q10_421150"/>
      <w:bookmarkEnd w:id="3178"/>
      <w:r>
        <w:rPr>
          <w:rtl/>
        </w:rPr>
        <w:t xml:space="preserve">העודף </w:t>
      </w:r>
      <w:bookmarkStart w:id="3179" w:name="_ETM_Q10_421540"/>
      <w:bookmarkEnd w:id="3179"/>
      <w:r>
        <w:rPr>
          <w:rtl/>
        </w:rPr>
        <w:t xml:space="preserve">השוטף </w:t>
      </w:r>
      <w:bookmarkStart w:id="3180" w:name="_ETM_Q10_424670"/>
      <w:bookmarkEnd w:id="3180"/>
      <w:r>
        <w:rPr>
          <w:rtl/>
        </w:rPr>
        <w:t>בתקציבו</w:t>
      </w:r>
      <w:r>
        <w:rPr>
          <w:rFonts w:hint="cs"/>
          <w:rtl/>
        </w:rPr>
        <w:t>,</w:t>
      </w:r>
      <w:r>
        <w:rPr>
          <w:rtl/>
        </w:rPr>
        <w:t xml:space="preserve"> </w:t>
      </w:r>
      <w:bookmarkStart w:id="3181" w:name="_ETM_Q10_426650"/>
      <w:bookmarkEnd w:id="3181"/>
      <w:r>
        <w:rPr>
          <w:rtl/>
        </w:rPr>
        <w:t xml:space="preserve">ככל </w:t>
      </w:r>
      <w:bookmarkStart w:id="3182" w:name="_ETM_Q10_427069"/>
      <w:bookmarkEnd w:id="3182"/>
      <w:r>
        <w:rPr>
          <w:rtl/>
        </w:rPr>
        <w:t>שיש</w:t>
      </w:r>
      <w:r>
        <w:rPr>
          <w:rFonts w:hint="cs"/>
          <w:rtl/>
        </w:rPr>
        <w:t>נו –</w:t>
      </w:r>
      <w:r>
        <w:rPr>
          <w:rtl/>
        </w:rPr>
        <w:t xml:space="preserve"> </w:t>
      </w:r>
      <w:bookmarkStart w:id="3183" w:name="_ETM_Q10_427640"/>
      <w:bookmarkEnd w:id="3183"/>
      <w:r>
        <w:rPr>
          <w:rtl/>
        </w:rPr>
        <w:t xml:space="preserve">אם </w:t>
      </w:r>
      <w:bookmarkStart w:id="3184" w:name="_ETM_Q10_427730"/>
      <w:bookmarkEnd w:id="3184"/>
      <w:r>
        <w:rPr>
          <w:rtl/>
        </w:rPr>
        <w:t xml:space="preserve">יש </w:t>
      </w:r>
      <w:bookmarkStart w:id="3185" w:name="_ETM_Q10_427970"/>
      <w:bookmarkEnd w:id="3185"/>
      <w:r>
        <w:rPr>
          <w:rtl/>
        </w:rPr>
        <w:t>עודף</w:t>
      </w:r>
      <w:r>
        <w:rPr>
          <w:rFonts w:hint="cs"/>
          <w:rtl/>
        </w:rPr>
        <w:t>.</w:t>
      </w:r>
      <w:r>
        <w:rPr>
          <w:rtl/>
        </w:rPr>
        <w:t xml:space="preserve"> </w:t>
      </w:r>
      <w:bookmarkStart w:id="3186" w:name="_ETM_Q10_428659"/>
      <w:bookmarkEnd w:id="3186"/>
      <w:r>
        <w:rPr>
          <w:rFonts w:hint="cs"/>
          <w:rtl/>
        </w:rPr>
        <w:t>ל</w:t>
      </w:r>
      <w:r>
        <w:rPr>
          <w:rtl/>
        </w:rPr>
        <w:t>דוגמ</w:t>
      </w:r>
      <w:r>
        <w:rPr>
          <w:rFonts w:hint="cs"/>
          <w:rtl/>
        </w:rPr>
        <w:t>ה,</w:t>
      </w:r>
      <w:r>
        <w:rPr>
          <w:rtl/>
        </w:rPr>
        <w:t xml:space="preserve"> </w:t>
      </w:r>
      <w:bookmarkStart w:id="3187" w:name="_ETM_Q10_429079"/>
      <w:bookmarkEnd w:id="3187"/>
      <w:r>
        <w:rPr>
          <w:rtl/>
        </w:rPr>
        <w:t xml:space="preserve">הייתה </w:t>
      </w:r>
      <w:bookmarkStart w:id="3188" w:name="_ETM_Q10_429290"/>
      <w:bookmarkEnd w:id="3188"/>
      <w:r>
        <w:rPr>
          <w:rtl/>
        </w:rPr>
        <w:t xml:space="preserve">שנת </w:t>
      </w:r>
      <w:bookmarkStart w:id="3189" w:name="_ETM_Q10_429530"/>
      <w:bookmarkEnd w:id="3189"/>
      <w:r>
        <w:rPr>
          <w:rtl/>
        </w:rPr>
        <w:t xml:space="preserve">קורונה </w:t>
      </w:r>
      <w:bookmarkStart w:id="3190" w:name="_ETM_Q10_429890"/>
      <w:bookmarkEnd w:id="3190"/>
      <w:r>
        <w:rPr>
          <w:rtl/>
        </w:rPr>
        <w:t>עכשיו</w:t>
      </w:r>
      <w:r>
        <w:rPr>
          <w:rFonts w:hint="cs"/>
          <w:rtl/>
        </w:rPr>
        <w:t>,</w:t>
      </w:r>
      <w:r>
        <w:rPr>
          <w:rtl/>
        </w:rPr>
        <w:t xml:space="preserve"> </w:t>
      </w:r>
      <w:bookmarkStart w:id="3191" w:name="_ETM_Q10_430129"/>
      <w:bookmarkEnd w:id="3191"/>
      <w:r>
        <w:rPr>
          <w:rtl/>
        </w:rPr>
        <w:t xml:space="preserve">בדרך </w:t>
      </w:r>
      <w:bookmarkStart w:id="3192" w:name="_ETM_Q10_430400"/>
      <w:bookmarkEnd w:id="3192"/>
      <w:r>
        <w:rPr>
          <w:rtl/>
        </w:rPr>
        <w:t xml:space="preserve">כלל </w:t>
      </w:r>
      <w:bookmarkStart w:id="3193" w:name="_ETM_Q10_430579"/>
      <w:bookmarkEnd w:id="3193"/>
      <w:r>
        <w:rPr>
          <w:rtl/>
        </w:rPr>
        <w:t xml:space="preserve">נשאר </w:t>
      </w:r>
      <w:bookmarkStart w:id="3194" w:name="_ETM_Q10_430849"/>
      <w:bookmarkEnd w:id="3194"/>
      <w:r>
        <w:rPr>
          <w:rtl/>
        </w:rPr>
        <w:t xml:space="preserve">עודף </w:t>
      </w:r>
      <w:bookmarkStart w:id="3195" w:name="_ETM_Q10_431150"/>
      <w:bookmarkEnd w:id="3195"/>
      <w:r>
        <w:rPr>
          <w:rtl/>
        </w:rPr>
        <w:t xml:space="preserve">של </w:t>
      </w:r>
      <w:bookmarkStart w:id="3196" w:name="_ETM_Q10_431299"/>
      <w:bookmarkEnd w:id="3196"/>
      <w:r>
        <w:rPr>
          <w:rtl/>
        </w:rPr>
        <w:t xml:space="preserve">20 </w:t>
      </w:r>
      <w:bookmarkStart w:id="3197" w:name="_ETM_Q10_431599"/>
      <w:bookmarkEnd w:id="3197"/>
      <w:r>
        <w:rPr>
          <w:rtl/>
        </w:rPr>
        <w:t xml:space="preserve">מיליארד </w:t>
      </w:r>
      <w:bookmarkStart w:id="3198" w:name="_ETM_Q10_431870"/>
      <w:bookmarkEnd w:id="3198"/>
      <w:r>
        <w:rPr>
          <w:rtl/>
        </w:rPr>
        <w:t>שקל</w:t>
      </w:r>
      <w:r>
        <w:rPr>
          <w:rFonts w:hint="cs"/>
          <w:rtl/>
        </w:rPr>
        <w:t>,</w:t>
      </w:r>
      <w:r>
        <w:rPr>
          <w:rtl/>
        </w:rPr>
        <w:t xml:space="preserve"> </w:t>
      </w:r>
      <w:bookmarkStart w:id="3199" w:name="_ETM_Q10_432349"/>
      <w:bookmarkEnd w:id="3199"/>
      <w:r>
        <w:rPr>
          <w:rtl/>
        </w:rPr>
        <w:t xml:space="preserve">10 </w:t>
      </w:r>
      <w:bookmarkStart w:id="3200" w:name="_ETM_Q10_432650"/>
      <w:bookmarkEnd w:id="3200"/>
      <w:r>
        <w:rPr>
          <w:rtl/>
        </w:rPr>
        <w:t xml:space="preserve">מיליארד </w:t>
      </w:r>
      <w:bookmarkStart w:id="3201" w:name="_ETM_Q10_432920"/>
      <w:bookmarkEnd w:id="3201"/>
      <w:r>
        <w:rPr>
          <w:rtl/>
        </w:rPr>
        <w:t>שקל</w:t>
      </w:r>
      <w:r>
        <w:rPr>
          <w:rFonts w:hint="cs"/>
          <w:rtl/>
        </w:rPr>
        <w:t>.</w:t>
      </w:r>
      <w:r>
        <w:rPr>
          <w:rtl/>
        </w:rPr>
        <w:t xml:space="preserve"> </w:t>
      </w:r>
      <w:bookmarkStart w:id="3202" w:name="_ETM_Q10_434750"/>
      <w:bookmarkEnd w:id="3202"/>
      <w:r>
        <w:rPr>
          <w:rtl/>
        </w:rPr>
        <w:t xml:space="preserve">גם </w:t>
      </w:r>
      <w:bookmarkStart w:id="3203" w:name="_ETM_Q10_435110"/>
      <w:bookmarkEnd w:id="3203"/>
      <w:r>
        <w:rPr>
          <w:rtl/>
        </w:rPr>
        <w:t xml:space="preserve">בשנת </w:t>
      </w:r>
      <w:bookmarkStart w:id="3204" w:name="_ETM_Q10_435409"/>
      <w:bookmarkEnd w:id="3204"/>
      <w:r>
        <w:rPr>
          <w:rtl/>
        </w:rPr>
        <w:t xml:space="preserve">הקורונה </w:t>
      </w:r>
      <w:bookmarkStart w:id="3205" w:name="_ETM_Q10_435829"/>
      <w:bookmarkEnd w:id="3205"/>
      <w:r>
        <w:rPr>
          <w:rtl/>
        </w:rPr>
        <w:t xml:space="preserve">היה </w:t>
      </w:r>
      <w:bookmarkStart w:id="3206" w:name="_ETM_Q10_436009"/>
      <w:bookmarkEnd w:id="3206"/>
      <w:r>
        <w:rPr>
          <w:rtl/>
        </w:rPr>
        <w:t>עודף</w:t>
      </w:r>
      <w:r>
        <w:rPr>
          <w:rFonts w:hint="cs"/>
          <w:rtl/>
        </w:rPr>
        <w:t>,</w:t>
      </w:r>
      <w:r>
        <w:rPr>
          <w:rtl/>
        </w:rPr>
        <w:t xml:space="preserve"> </w:t>
      </w:r>
      <w:bookmarkStart w:id="3207" w:name="_ETM_Q10_436930"/>
      <w:bookmarkEnd w:id="3207"/>
      <w:r>
        <w:rPr>
          <w:rtl/>
        </w:rPr>
        <w:t xml:space="preserve">ואז </w:t>
      </w:r>
      <w:bookmarkStart w:id="3208" w:name="_ETM_Q10_437589"/>
      <w:bookmarkEnd w:id="3208"/>
      <w:r>
        <w:rPr>
          <w:rtl/>
        </w:rPr>
        <w:t xml:space="preserve">מיליארד </w:t>
      </w:r>
      <w:bookmarkStart w:id="3209" w:name="_ETM_Q10_438009"/>
      <w:bookmarkEnd w:id="3209"/>
      <w:r>
        <w:rPr>
          <w:rtl/>
        </w:rPr>
        <w:t xml:space="preserve">שקל </w:t>
      </w:r>
      <w:bookmarkStart w:id="3210" w:name="_ETM_Q10_438339"/>
      <w:bookmarkEnd w:id="3210"/>
      <w:r>
        <w:rPr>
          <w:rtl/>
        </w:rPr>
        <w:t xml:space="preserve">מהעודף </w:t>
      </w:r>
      <w:bookmarkStart w:id="3211" w:name="_ETM_Q10_438849"/>
      <w:bookmarkEnd w:id="3211"/>
      <w:r>
        <w:rPr>
          <w:rtl/>
        </w:rPr>
        <w:t xml:space="preserve">מופקד </w:t>
      </w:r>
      <w:bookmarkStart w:id="3212" w:name="_ETM_Q10_439130"/>
      <w:bookmarkStart w:id="3213" w:name="_ETM_Q10_440100"/>
      <w:bookmarkEnd w:id="3212"/>
      <w:bookmarkEnd w:id="3213"/>
      <w:r>
        <w:rPr>
          <w:rtl/>
        </w:rPr>
        <w:t xml:space="preserve">באוצר </w:t>
      </w:r>
      <w:bookmarkStart w:id="3214" w:name="_ETM_Q10_440760"/>
      <w:bookmarkEnd w:id="3214"/>
      <w:r>
        <w:rPr>
          <w:rtl/>
        </w:rPr>
        <w:t>המדינה</w:t>
      </w:r>
      <w:r>
        <w:rPr>
          <w:rFonts w:hint="cs"/>
          <w:rtl/>
        </w:rPr>
        <w:t>.</w:t>
      </w:r>
      <w:r>
        <w:rPr>
          <w:rtl/>
        </w:rPr>
        <w:t xml:space="preserve"> </w:t>
      </w:r>
      <w:bookmarkStart w:id="3215" w:name="_ETM_Q10_441210"/>
      <w:bookmarkEnd w:id="3215"/>
      <w:r>
        <w:rPr>
          <w:rtl/>
        </w:rPr>
        <w:t xml:space="preserve">בתמורה </w:t>
      </w:r>
      <w:bookmarkStart w:id="3216" w:name="_ETM_Q10_442430"/>
      <w:bookmarkEnd w:id="3216"/>
      <w:r>
        <w:rPr>
          <w:rtl/>
        </w:rPr>
        <w:t>מנפיק</w:t>
      </w:r>
      <w:r>
        <w:rPr>
          <w:rFonts w:hint="cs"/>
          <w:rtl/>
        </w:rPr>
        <w:t xml:space="preserve"> האוצר</w:t>
      </w:r>
      <w:r>
        <w:rPr>
          <w:rtl/>
        </w:rPr>
        <w:t xml:space="preserve"> </w:t>
      </w:r>
      <w:bookmarkStart w:id="3217" w:name="_ETM_Q10_443300"/>
      <w:bookmarkEnd w:id="3217"/>
      <w:r>
        <w:rPr>
          <w:rtl/>
        </w:rPr>
        <w:t xml:space="preserve">למוסד </w:t>
      </w:r>
      <w:bookmarkStart w:id="3218" w:name="_ETM_Q10_443870"/>
      <w:bookmarkEnd w:id="3218"/>
      <w:r>
        <w:rPr>
          <w:rtl/>
        </w:rPr>
        <w:t xml:space="preserve">אג"ח </w:t>
      </w:r>
      <w:bookmarkStart w:id="3219" w:name="_ETM_Q10_444229"/>
      <w:bookmarkEnd w:id="3219"/>
      <w:r>
        <w:rPr>
          <w:rtl/>
        </w:rPr>
        <w:t xml:space="preserve">ממשלתי </w:t>
      </w:r>
      <w:bookmarkStart w:id="3220" w:name="_ETM_Q10_445220"/>
      <w:bookmarkEnd w:id="3220"/>
      <w:r>
        <w:rPr>
          <w:rtl/>
        </w:rPr>
        <w:t>י</w:t>
      </w:r>
      <w:r>
        <w:rPr>
          <w:rFonts w:hint="cs"/>
          <w:rtl/>
        </w:rPr>
        <w:t xml:space="preserve">יעודי. </w:t>
      </w:r>
      <w:bookmarkStart w:id="3221" w:name="_ETM_Q10_446500"/>
      <w:bookmarkEnd w:id="3221"/>
      <w:r>
        <w:rPr>
          <w:rtl/>
        </w:rPr>
        <w:t>ז</w:t>
      </w:r>
      <w:r>
        <w:rPr>
          <w:rFonts w:hint="cs"/>
          <w:rtl/>
        </w:rPr>
        <w:t>והי</w:t>
      </w:r>
      <w:r>
        <w:rPr>
          <w:rtl/>
        </w:rPr>
        <w:t xml:space="preserve"> </w:t>
      </w:r>
      <w:bookmarkStart w:id="3222" w:name="_ETM_Q10_446919"/>
      <w:bookmarkEnd w:id="3222"/>
      <w:r>
        <w:rPr>
          <w:rFonts w:hint="cs"/>
          <w:rtl/>
        </w:rPr>
        <w:t xml:space="preserve">קרן </w:t>
      </w:r>
      <w:bookmarkStart w:id="3223" w:name="_ETM_Q10_447279"/>
      <w:bookmarkEnd w:id="3223"/>
      <w:r>
        <w:rPr>
          <w:rtl/>
        </w:rPr>
        <w:t xml:space="preserve">הביטוח </w:t>
      </w:r>
      <w:bookmarkStart w:id="3224" w:name="_ETM_Q10_447699"/>
      <w:bookmarkEnd w:id="3224"/>
      <w:r>
        <w:rPr>
          <w:rtl/>
        </w:rPr>
        <w:t>הלאומי</w:t>
      </w:r>
      <w:r w:rsidR="0047684F">
        <w:rPr>
          <w:rFonts w:hint="cs"/>
          <w:rtl/>
        </w:rPr>
        <w:t>,</w:t>
      </w:r>
      <w:r>
        <w:rPr>
          <w:rtl/>
        </w:rPr>
        <w:t xml:space="preserve"> </w:t>
      </w:r>
      <w:bookmarkStart w:id="3225" w:name="_ETM_Q10_448240"/>
      <w:bookmarkEnd w:id="3225"/>
      <w:r>
        <w:rPr>
          <w:rtl/>
        </w:rPr>
        <w:t>הנושא</w:t>
      </w:r>
      <w:r>
        <w:rPr>
          <w:rFonts w:hint="cs"/>
          <w:rtl/>
        </w:rPr>
        <w:t>ת</w:t>
      </w:r>
      <w:r>
        <w:rPr>
          <w:rtl/>
        </w:rPr>
        <w:t xml:space="preserve"> </w:t>
      </w:r>
      <w:bookmarkStart w:id="3226" w:name="_ETM_Q10_448660"/>
      <w:bookmarkStart w:id="3227" w:name="_ETM_Q10_448720"/>
      <w:bookmarkEnd w:id="3226"/>
      <w:bookmarkEnd w:id="3227"/>
      <w:r>
        <w:rPr>
          <w:rtl/>
        </w:rPr>
        <w:t xml:space="preserve">ריבית </w:t>
      </w:r>
      <w:bookmarkStart w:id="3228" w:name="_ETM_Q10_449229"/>
      <w:bookmarkEnd w:id="3228"/>
      <w:r>
        <w:rPr>
          <w:rtl/>
        </w:rPr>
        <w:t>מסובסדת</w:t>
      </w:r>
      <w:r>
        <w:rPr>
          <w:rFonts w:hint="cs"/>
          <w:rtl/>
        </w:rPr>
        <w:t>.</w:t>
      </w:r>
      <w:r>
        <w:rPr>
          <w:rtl/>
        </w:rPr>
        <w:t xml:space="preserve"> </w:t>
      </w:r>
      <w:bookmarkStart w:id="3229" w:name="_ETM_Q10_450830"/>
      <w:bookmarkStart w:id="3230" w:name="_ETM_Q10_450926"/>
      <w:bookmarkStart w:id="3231" w:name="_ETM_Q10_451026"/>
      <w:bookmarkStart w:id="3232" w:name="_ETM_Q10_451103"/>
      <w:bookmarkStart w:id="3233" w:name="_ETM_Q10_451171"/>
      <w:bookmarkEnd w:id="3229"/>
      <w:bookmarkEnd w:id="3230"/>
      <w:bookmarkEnd w:id="3231"/>
      <w:bookmarkEnd w:id="3232"/>
      <w:bookmarkEnd w:id="3233"/>
      <w:r>
        <w:rPr>
          <w:rtl/>
        </w:rPr>
        <w:t xml:space="preserve">נכון </w:t>
      </w:r>
      <w:bookmarkStart w:id="3234" w:name="_ETM_Q10_451250"/>
      <w:bookmarkEnd w:id="3234"/>
      <w:r>
        <w:rPr>
          <w:rtl/>
        </w:rPr>
        <w:t xml:space="preserve">להיום </w:t>
      </w:r>
      <w:bookmarkStart w:id="3235" w:name="_ETM_Q10_452229"/>
      <w:bookmarkEnd w:id="3235"/>
      <w:r>
        <w:rPr>
          <w:rtl/>
        </w:rPr>
        <w:t xml:space="preserve">עומדת </w:t>
      </w:r>
      <w:bookmarkStart w:id="3236" w:name="_ETM_Q10_452650"/>
      <w:bookmarkEnd w:id="3236"/>
      <w:r>
        <w:rPr>
          <w:rFonts w:hint="cs"/>
          <w:rtl/>
        </w:rPr>
        <w:t>קרן</w:t>
      </w:r>
      <w:r>
        <w:rPr>
          <w:rtl/>
        </w:rPr>
        <w:t xml:space="preserve"> </w:t>
      </w:r>
      <w:bookmarkStart w:id="3237" w:name="_ETM_Q10_452919"/>
      <w:bookmarkEnd w:id="3237"/>
      <w:r>
        <w:rPr>
          <w:rFonts w:hint="cs"/>
          <w:rtl/>
        </w:rPr>
        <w:t>ה</w:t>
      </w:r>
      <w:r>
        <w:rPr>
          <w:rtl/>
        </w:rPr>
        <w:t xml:space="preserve">ביטוח </w:t>
      </w:r>
      <w:bookmarkStart w:id="3238" w:name="_ETM_Q10_453220"/>
      <w:bookmarkEnd w:id="3238"/>
      <w:r>
        <w:rPr>
          <w:rFonts w:hint="cs"/>
          <w:rtl/>
        </w:rPr>
        <w:t>ה</w:t>
      </w:r>
      <w:r>
        <w:rPr>
          <w:rtl/>
        </w:rPr>
        <w:t xml:space="preserve">לאומי </w:t>
      </w:r>
      <w:bookmarkStart w:id="3239" w:name="_ETM_Q10_453490"/>
      <w:bookmarkEnd w:id="3239"/>
      <w:r>
        <w:rPr>
          <w:rtl/>
        </w:rPr>
        <w:t xml:space="preserve">על </w:t>
      </w:r>
      <w:bookmarkStart w:id="3240" w:name="_ETM_Q10_453639"/>
      <w:bookmarkEnd w:id="3240"/>
      <w:r>
        <w:rPr>
          <w:rtl/>
        </w:rPr>
        <w:t xml:space="preserve">סך </w:t>
      </w:r>
      <w:bookmarkStart w:id="3241" w:name="_ETM_Q10_453940"/>
      <w:bookmarkEnd w:id="3241"/>
      <w:r>
        <w:rPr>
          <w:rtl/>
        </w:rPr>
        <w:t xml:space="preserve">של </w:t>
      </w:r>
      <w:bookmarkStart w:id="3242" w:name="_ETM_Q10_454839"/>
      <w:bookmarkEnd w:id="3242"/>
      <w:r>
        <w:rPr>
          <w:rtl/>
        </w:rPr>
        <w:t>כ</w:t>
      </w:r>
      <w:bookmarkStart w:id="3243" w:name="_ETM_Q10_455290"/>
      <w:bookmarkEnd w:id="3243"/>
      <w:r>
        <w:rPr>
          <w:rFonts w:hint="cs"/>
          <w:rtl/>
        </w:rPr>
        <w:t>-</w:t>
      </w:r>
      <w:r>
        <w:rPr>
          <w:rtl/>
        </w:rPr>
        <w:t xml:space="preserve">283 </w:t>
      </w:r>
      <w:bookmarkStart w:id="3244" w:name="_ETM_Q10_457150"/>
      <w:bookmarkEnd w:id="3244"/>
      <w:r>
        <w:rPr>
          <w:rtl/>
        </w:rPr>
        <w:t xml:space="preserve">מיליארד </w:t>
      </w:r>
      <w:bookmarkStart w:id="3245" w:name="_ETM_Q10_457839"/>
      <w:bookmarkEnd w:id="3245"/>
      <w:r>
        <w:rPr>
          <w:rtl/>
        </w:rPr>
        <w:t>שקל</w:t>
      </w:r>
      <w:r>
        <w:rPr>
          <w:rFonts w:hint="cs"/>
          <w:rtl/>
        </w:rPr>
        <w:t>.</w:t>
      </w:r>
      <w:r>
        <w:rPr>
          <w:rtl/>
        </w:rPr>
        <w:t xml:space="preserve"> </w:t>
      </w:r>
      <w:bookmarkStart w:id="3246" w:name="_ETM_Q10_461110"/>
      <w:bookmarkStart w:id="3247" w:name="_ETM_Q10_460834"/>
      <w:bookmarkEnd w:id="3246"/>
      <w:bookmarkEnd w:id="3247"/>
    </w:p>
    <w:p w:rsidR="00675059" w:rsidRDefault="00675059" w:rsidP="000603E7">
      <w:pPr>
        <w:rPr>
          <w:rtl/>
        </w:rPr>
      </w:pPr>
      <w:bookmarkStart w:id="3248" w:name="_ETM_Q10_460889"/>
      <w:bookmarkEnd w:id="3248"/>
    </w:p>
    <w:p w:rsidR="00675059" w:rsidRDefault="00675059" w:rsidP="0047684F">
      <w:pPr>
        <w:rPr>
          <w:rtl/>
        </w:rPr>
      </w:pPr>
      <w:bookmarkStart w:id="3249" w:name="_ETM_Q10_460977"/>
      <w:bookmarkStart w:id="3250" w:name="_ETM_Q10_461030"/>
      <w:bookmarkEnd w:id="3249"/>
      <w:bookmarkEnd w:id="3250"/>
      <w:r>
        <w:rPr>
          <w:rtl/>
        </w:rPr>
        <w:t xml:space="preserve">למוסד </w:t>
      </w:r>
      <w:bookmarkStart w:id="3251" w:name="_ETM_Q10_461560"/>
      <w:bookmarkEnd w:id="3251"/>
      <w:r>
        <w:rPr>
          <w:rtl/>
        </w:rPr>
        <w:t xml:space="preserve">לביטוח </w:t>
      </w:r>
      <w:bookmarkStart w:id="3252" w:name="_ETM_Q10_461889"/>
      <w:bookmarkEnd w:id="3252"/>
      <w:r>
        <w:rPr>
          <w:rtl/>
        </w:rPr>
        <w:t xml:space="preserve">לאומי </w:t>
      </w:r>
      <w:bookmarkStart w:id="3253" w:name="_ETM_Q10_462310"/>
      <w:bookmarkEnd w:id="3253"/>
      <w:r>
        <w:rPr>
          <w:rtl/>
        </w:rPr>
        <w:t xml:space="preserve">עודפים </w:t>
      </w:r>
      <w:bookmarkStart w:id="3254" w:name="_ETM_Q10_462789"/>
      <w:bookmarkEnd w:id="3254"/>
      <w:r>
        <w:rPr>
          <w:rFonts w:hint="cs"/>
          <w:rtl/>
        </w:rPr>
        <w:t>ב</w:t>
      </w:r>
      <w:r>
        <w:rPr>
          <w:rtl/>
        </w:rPr>
        <w:t xml:space="preserve">סך </w:t>
      </w:r>
      <w:bookmarkStart w:id="3255" w:name="_ETM_Q10_463060"/>
      <w:bookmarkEnd w:id="3255"/>
      <w:r>
        <w:rPr>
          <w:rtl/>
        </w:rPr>
        <w:t xml:space="preserve">של </w:t>
      </w:r>
      <w:bookmarkStart w:id="3256" w:name="_ETM_Q10_463240"/>
      <w:bookmarkEnd w:id="3256"/>
      <w:r>
        <w:rPr>
          <w:rtl/>
        </w:rPr>
        <w:t xml:space="preserve">כ-20 </w:t>
      </w:r>
      <w:bookmarkStart w:id="3257" w:name="_ETM_Q10_463839"/>
      <w:bookmarkEnd w:id="3257"/>
      <w:r>
        <w:rPr>
          <w:rtl/>
        </w:rPr>
        <w:t xml:space="preserve">מיליארד </w:t>
      </w:r>
      <w:bookmarkStart w:id="3258" w:name="_ETM_Q10_464139"/>
      <w:bookmarkEnd w:id="3258"/>
      <w:r>
        <w:rPr>
          <w:rtl/>
        </w:rPr>
        <w:t xml:space="preserve">שקל </w:t>
      </w:r>
      <w:bookmarkStart w:id="3259" w:name="_ETM_Q10_464790"/>
      <w:bookmarkEnd w:id="3259"/>
      <w:r>
        <w:rPr>
          <w:rtl/>
        </w:rPr>
        <w:t>בשנה</w:t>
      </w:r>
      <w:r>
        <w:rPr>
          <w:rFonts w:hint="cs"/>
          <w:rtl/>
        </w:rPr>
        <w:t>.</w:t>
      </w:r>
      <w:r>
        <w:rPr>
          <w:rtl/>
        </w:rPr>
        <w:t xml:space="preserve"> </w:t>
      </w:r>
      <w:bookmarkStart w:id="3260" w:name="_ETM_Q10_466810"/>
      <w:bookmarkEnd w:id="3260"/>
      <w:r>
        <w:rPr>
          <w:rtl/>
        </w:rPr>
        <w:t xml:space="preserve">כמו </w:t>
      </w:r>
      <w:bookmarkStart w:id="3261" w:name="_ETM_Q10_467050"/>
      <w:bookmarkEnd w:id="3261"/>
      <w:r>
        <w:rPr>
          <w:rtl/>
        </w:rPr>
        <w:t xml:space="preserve">שאמרתי </w:t>
      </w:r>
      <w:bookmarkStart w:id="3262" w:name="_ETM_Q10_467470"/>
      <w:bookmarkEnd w:id="3262"/>
      <w:r>
        <w:rPr>
          <w:rtl/>
        </w:rPr>
        <w:t>לך</w:t>
      </w:r>
      <w:r>
        <w:rPr>
          <w:rFonts w:hint="cs"/>
          <w:rtl/>
        </w:rPr>
        <w:t>,</w:t>
      </w:r>
      <w:r>
        <w:rPr>
          <w:rtl/>
        </w:rPr>
        <w:t xml:space="preserve"> </w:t>
      </w:r>
      <w:bookmarkStart w:id="3263" w:name="_ETM_Q10_467770"/>
      <w:bookmarkEnd w:id="3263"/>
      <w:r>
        <w:rPr>
          <w:rtl/>
        </w:rPr>
        <w:t xml:space="preserve">כל </w:t>
      </w:r>
      <w:bookmarkStart w:id="3264" w:name="_ETM_Q10_467980"/>
      <w:bookmarkEnd w:id="3264"/>
      <w:r>
        <w:rPr>
          <w:rtl/>
        </w:rPr>
        <w:t xml:space="preserve">שנה </w:t>
      </w:r>
      <w:bookmarkStart w:id="3265" w:name="_ETM_Q10_468220"/>
      <w:bookmarkEnd w:id="3265"/>
      <w:r>
        <w:rPr>
          <w:rtl/>
        </w:rPr>
        <w:t xml:space="preserve">יש </w:t>
      </w:r>
      <w:bookmarkStart w:id="3266" w:name="_ETM_Q10_468339"/>
      <w:bookmarkEnd w:id="3266"/>
      <w:r>
        <w:rPr>
          <w:rtl/>
        </w:rPr>
        <w:t>עודפים</w:t>
      </w:r>
      <w:r>
        <w:rPr>
          <w:rFonts w:hint="cs"/>
          <w:rtl/>
        </w:rPr>
        <w:t xml:space="preserve">, </w:t>
      </w:r>
      <w:bookmarkStart w:id="3267" w:name="_ETM_Q10_470937"/>
      <w:bookmarkEnd w:id="3267"/>
      <w:r>
        <w:rPr>
          <w:rFonts w:hint="cs"/>
          <w:rtl/>
        </w:rPr>
        <w:t>בשנת הקורונה</w:t>
      </w:r>
      <w:r>
        <w:rPr>
          <w:rtl/>
        </w:rPr>
        <w:t xml:space="preserve"> </w:t>
      </w:r>
      <w:bookmarkStart w:id="3268" w:name="_ETM_Q10_469420"/>
      <w:bookmarkEnd w:id="3268"/>
      <w:r>
        <w:rPr>
          <w:rtl/>
        </w:rPr>
        <w:t xml:space="preserve">היה </w:t>
      </w:r>
      <w:bookmarkStart w:id="3269" w:name="_ETM_Q10_469630"/>
      <w:bookmarkEnd w:id="3269"/>
      <w:r>
        <w:rPr>
          <w:rtl/>
        </w:rPr>
        <w:t xml:space="preserve">רק </w:t>
      </w:r>
      <w:bookmarkStart w:id="3270" w:name="_ETM_Q10_470110"/>
      <w:bookmarkEnd w:id="3270"/>
      <w:r>
        <w:rPr>
          <w:rtl/>
        </w:rPr>
        <w:t xml:space="preserve">מיליארד </w:t>
      </w:r>
      <w:bookmarkStart w:id="3271" w:name="_ETM_Q10_470470"/>
      <w:bookmarkEnd w:id="3271"/>
      <w:r>
        <w:rPr>
          <w:rtl/>
        </w:rPr>
        <w:t>שקל</w:t>
      </w:r>
      <w:r w:rsidR="0047684F">
        <w:rPr>
          <w:rFonts w:hint="cs"/>
          <w:rtl/>
        </w:rPr>
        <w:t>,</w:t>
      </w:r>
      <w:r>
        <w:rPr>
          <w:rtl/>
        </w:rPr>
        <w:t xml:space="preserve"> </w:t>
      </w:r>
      <w:bookmarkStart w:id="3272" w:name="_ETM_Q10_471690"/>
      <w:bookmarkEnd w:id="3272"/>
      <w:r>
        <w:rPr>
          <w:rtl/>
        </w:rPr>
        <w:t xml:space="preserve">אבל </w:t>
      </w:r>
      <w:bookmarkStart w:id="3273" w:name="_ETM_Q10_471930"/>
      <w:bookmarkEnd w:id="3273"/>
      <w:r>
        <w:rPr>
          <w:rtl/>
        </w:rPr>
        <w:t xml:space="preserve">בדרך </w:t>
      </w:r>
      <w:bookmarkStart w:id="3274" w:name="_ETM_Q10_472259"/>
      <w:bookmarkEnd w:id="3274"/>
      <w:r>
        <w:rPr>
          <w:rtl/>
        </w:rPr>
        <w:t xml:space="preserve">כלל </w:t>
      </w:r>
      <w:bookmarkStart w:id="3275" w:name="_ETM_Q10_472440"/>
      <w:bookmarkEnd w:id="3275"/>
      <w:r>
        <w:rPr>
          <w:rtl/>
        </w:rPr>
        <w:t xml:space="preserve">זה </w:t>
      </w:r>
      <w:bookmarkStart w:id="3276" w:name="_ETM_Q10_472589"/>
      <w:bookmarkEnd w:id="3276"/>
      <w:r>
        <w:rPr>
          <w:rFonts w:hint="cs"/>
          <w:rtl/>
        </w:rPr>
        <w:t xml:space="preserve">20 מיליארד שקל. </w:t>
      </w:r>
      <w:bookmarkStart w:id="3277" w:name="_ETM_Q10_472860"/>
      <w:bookmarkStart w:id="3278" w:name="_ETM_Q10_473560"/>
      <w:bookmarkStart w:id="3279" w:name="_ETM_Q10_474380"/>
      <w:bookmarkEnd w:id="3277"/>
      <w:bookmarkEnd w:id="3278"/>
      <w:bookmarkEnd w:id="3279"/>
      <w:r>
        <w:rPr>
          <w:rtl/>
        </w:rPr>
        <w:t xml:space="preserve">עודפים </w:t>
      </w:r>
      <w:bookmarkStart w:id="3280" w:name="_ETM_Q10_474889"/>
      <w:bookmarkEnd w:id="3280"/>
      <w:r>
        <w:rPr>
          <w:rtl/>
        </w:rPr>
        <w:t xml:space="preserve">אלה </w:t>
      </w:r>
      <w:bookmarkStart w:id="3281" w:name="_ETM_Q10_475070"/>
      <w:bookmarkEnd w:id="3281"/>
      <w:r>
        <w:rPr>
          <w:rtl/>
        </w:rPr>
        <w:t xml:space="preserve">נוצרים </w:t>
      </w:r>
      <w:bookmarkStart w:id="3282" w:name="_ETM_Q10_476279"/>
      <w:bookmarkEnd w:id="3282"/>
      <w:r>
        <w:rPr>
          <w:rtl/>
        </w:rPr>
        <w:t xml:space="preserve">כתוצאה </w:t>
      </w:r>
      <w:bookmarkStart w:id="3283" w:name="_ETM_Q10_476970"/>
      <w:bookmarkEnd w:id="3283"/>
      <w:r>
        <w:rPr>
          <w:rtl/>
        </w:rPr>
        <w:t xml:space="preserve">מתשלומי </w:t>
      </w:r>
      <w:bookmarkStart w:id="3284" w:name="_ETM_Q10_477750"/>
      <w:bookmarkEnd w:id="3284"/>
      <w:r>
        <w:rPr>
          <w:rtl/>
        </w:rPr>
        <w:t xml:space="preserve">האוצר </w:t>
      </w:r>
      <w:bookmarkStart w:id="3285" w:name="_ETM_Q10_479009"/>
      <w:bookmarkEnd w:id="3285"/>
      <w:r>
        <w:rPr>
          <w:rtl/>
        </w:rPr>
        <w:t xml:space="preserve">למוסד </w:t>
      </w:r>
      <w:bookmarkStart w:id="3286" w:name="_ETM_Q10_480000"/>
      <w:bookmarkStart w:id="3287" w:name="_ETM_Q10_481990"/>
      <w:bookmarkEnd w:id="3286"/>
      <w:bookmarkEnd w:id="3287"/>
      <w:r>
        <w:rPr>
          <w:rtl/>
        </w:rPr>
        <w:t xml:space="preserve">כאמור </w:t>
      </w:r>
      <w:bookmarkStart w:id="3288" w:name="_ETM_Q10_482529"/>
      <w:bookmarkEnd w:id="3288"/>
      <w:r>
        <w:rPr>
          <w:rtl/>
        </w:rPr>
        <w:t xml:space="preserve">בסעיף </w:t>
      </w:r>
      <w:bookmarkStart w:id="3289" w:name="_ETM_Q10_483189"/>
      <w:bookmarkEnd w:id="3289"/>
      <w:r>
        <w:rPr>
          <w:rtl/>
        </w:rPr>
        <w:t xml:space="preserve">1 </w:t>
      </w:r>
      <w:bookmarkStart w:id="3290" w:name="_ETM_Q10_484060"/>
      <w:bookmarkEnd w:id="3290"/>
      <w:r>
        <w:rPr>
          <w:rtl/>
        </w:rPr>
        <w:t xml:space="preserve">ולא </w:t>
      </w:r>
      <w:bookmarkStart w:id="3291" w:name="_ETM_Q10_484750"/>
      <w:bookmarkEnd w:id="3291"/>
      <w:r>
        <w:rPr>
          <w:rtl/>
        </w:rPr>
        <w:t>מ</w:t>
      </w:r>
      <w:r>
        <w:rPr>
          <w:rFonts w:hint="cs"/>
          <w:rtl/>
        </w:rPr>
        <w:t>עודפי הגבייה</w:t>
      </w:r>
      <w:r>
        <w:rPr>
          <w:rtl/>
        </w:rPr>
        <w:t xml:space="preserve"> </w:t>
      </w:r>
      <w:bookmarkStart w:id="3292" w:name="_ETM_Q10_486860"/>
      <w:bookmarkEnd w:id="3292"/>
      <w:r>
        <w:rPr>
          <w:rtl/>
        </w:rPr>
        <w:t xml:space="preserve">של </w:t>
      </w:r>
      <w:bookmarkStart w:id="3293" w:name="_ETM_Q10_487130"/>
      <w:bookmarkEnd w:id="3293"/>
      <w:r>
        <w:rPr>
          <w:rtl/>
        </w:rPr>
        <w:t>המוסד</w:t>
      </w:r>
      <w:r>
        <w:rPr>
          <w:rFonts w:hint="cs"/>
          <w:rtl/>
        </w:rPr>
        <w:t>.</w:t>
      </w:r>
      <w:r>
        <w:rPr>
          <w:rtl/>
        </w:rPr>
        <w:t xml:space="preserve"> </w:t>
      </w:r>
      <w:bookmarkStart w:id="3294" w:name="_ETM_Q10_491740"/>
      <w:bookmarkEnd w:id="3294"/>
      <w:r>
        <w:rPr>
          <w:rtl/>
        </w:rPr>
        <w:t xml:space="preserve">בלעדי </w:t>
      </w:r>
      <w:bookmarkStart w:id="3295" w:name="_ETM_Q10_492610"/>
      <w:bookmarkEnd w:id="3295"/>
      <w:r>
        <w:rPr>
          <w:rtl/>
        </w:rPr>
        <w:t xml:space="preserve">התשלומים </w:t>
      </w:r>
      <w:bookmarkStart w:id="3296" w:name="_ETM_Q10_493330"/>
      <w:bookmarkStart w:id="3297" w:name="_ETM_Q10_493719"/>
      <w:bookmarkEnd w:id="3296"/>
      <w:bookmarkEnd w:id="3297"/>
      <w:r>
        <w:rPr>
          <w:rtl/>
        </w:rPr>
        <w:t xml:space="preserve">מאוצר </w:t>
      </w:r>
      <w:bookmarkStart w:id="3298" w:name="_ETM_Q10_494410"/>
      <w:bookmarkStart w:id="3299" w:name="_ETM_Q10_494799"/>
      <w:bookmarkEnd w:id="3298"/>
      <w:bookmarkEnd w:id="3299"/>
      <w:r>
        <w:rPr>
          <w:rtl/>
        </w:rPr>
        <w:t xml:space="preserve">המדינה </w:t>
      </w:r>
      <w:bookmarkStart w:id="3300" w:name="_ETM_Q10_495370"/>
      <w:bookmarkEnd w:id="3300"/>
      <w:r>
        <w:rPr>
          <w:rtl/>
        </w:rPr>
        <w:t xml:space="preserve">היה </w:t>
      </w:r>
      <w:bookmarkStart w:id="3301" w:name="_ETM_Q10_495670"/>
      <w:bookmarkEnd w:id="3301"/>
      <w:r>
        <w:rPr>
          <w:rtl/>
        </w:rPr>
        <w:t xml:space="preserve">המוסד </w:t>
      </w:r>
      <w:bookmarkStart w:id="3302" w:name="_ETM_Q10_496089"/>
      <w:bookmarkEnd w:id="3302"/>
      <w:r>
        <w:rPr>
          <w:rtl/>
        </w:rPr>
        <w:t xml:space="preserve">במצב </w:t>
      </w:r>
      <w:bookmarkStart w:id="3303" w:name="_ETM_Q10_497050"/>
      <w:bookmarkEnd w:id="3303"/>
      <w:r>
        <w:rPr>
          <w:rtl/>
        </w:rPr>
        <w:t xml:space="preserve">של </w:t>
      </w:r>
      <w:bookmarkStart w:id="3304" w:name="_ETM_Q10_497290"/>
      <w:bookmarkEnd w:id="3304"/>
      <w:r>
        <w:rPr>
          <w:rtl/>
        </w:rPr>
        <w:t xml:space="preserve">גירעון </w:t>
      </w:r>
      <w:bookmarkStart w:id="3305" w:name="_ETM_Q10_497740"/>
      <w:bookmarkEnd w:id="3305"/>
      <w:r>
        <w:rPr>
          <w:rtl/>
        </w:rPr>
        <w:t xml:space="preserve">שוטף </w:t>
      </w:r>
      <w:bookmarkStart w:id="3306" w:name="_ETM_Q10_498430"/>
      <w:bookmarkEnd w:id="3306"/>
      <w:r>
        <w:rPr>
          <w:rtl/>
        </w:rPr>
        <w:t xml:space="preserve">של </w:t>
      </w:r>
      <w:bookmarkStart w:id="3307" w:name="_ETM_Q10_498730"/>
      <w:bookmarkEnd w:id="3307"/>
      <w:r>
        <w:rPr>
          <w:rtl/>
        </w:rPr>
        <w:t xml:space="preserve">עשרות </w:t>
      </w:r>
      <w:bookmarkStart w:id="3308" w:name="_ETM_Q10_499210"/>
      <w:bookmarkEnd w:id="3308"/>
      <w:r>
        <w:rPr>
          <w:rtl/>
        </w:rPr>
        <w:t xml:space="preserve">מיליארדי </w:t>
      </w:r>
      <w:bookmarkStart w:id="3309" w:name="_ETM_Q10_500020"/>
      <w:bookmarkEnd w:id="3309"/>
      <w:r>
        <w:rPr>
          <w:rtl/>
        </w:rPr>
        <w:t>שקלים</w:t>
      </w:r>
      <w:r>
        <w:rPr>
          <w:rFonts w:hint="cs"/>
          <w:rtl/>
        </w:rPr>
        <w:t>.</w:t>
      </w:r>
      <w:r>
        <w:rPr>
          <w:rtl/>
        </w:rPr>
        <w:t xml:space="preserve"> </w:t>
      </w:r>
      <w:bookmarkStart w:id="3310" w:name="_ETM_Q10_501380"/>
      <w:bookmarkStart w:id="3311" w:name="_ETM_Q10_501538"/>
      <w:bookmarkStart w:id="3312" w:name="_ETM_Q10_501605"/>
      <w:bookmarkStart w:id="3313" w:name="_ETM_Q10_501714"/>
      <w:bookmarkStart w:id="3314" w:name="_ETM_Q10_501770"/>
      <w:bookmarkEnd w:id="3310"/>
      <w:bookmarkEnd w:id="3311"/>
      <w:bookmarkEnd w:id="3312"/>
      <w:bookmarkEnd w:id="3313"/>
      <w:bookmarkEnd w:id="3314"/>
      <w:r>
        <w:rPr>
          <w:rtl/>
        </w:rPr>
        <w:t xml:space="preserve">יתרה </w:t>
      </w:r>
      <w:bookmarkStart w:id="3315" w:name="_ETM_Q10_501710"/>
      <w:bookmarkEnd w:id="3315"/>
      <w:r>
        <w:rPr>
          <w:rtl/>
        </w:rPr>
        <w:t>מכך</w:t>
      </w:r>
      <w:r>
        <w:rPr>
          <w:rFonts w:hint="cs"/>
          <w:rtl/>
        </w:rPr>
        <w:t>,</w:t>
      </w:r>
      <w:r>
        <w:rPr>
          <w:rtl/>
        </w:rPr>
        <w:t xml:space="preserve"> </w:t>
      </w:r>
      <w:bookmarkStart w:id="3316" w:name="_ETM_Q10_502659"/>
      <w:bookmarkEnd w:id="3316"/>
      <w:r>
        <w:rPr>
          <w:rtl/>
        </w:rPr>
        <w:t xml:space="preserve">התייצבות </w:t>
      </w:r>
      <w:bookmarkStart w:id="3317" w:name="_ETM_Q10_503199"/>
      <w:bookmarkEnd w:id="3317"/>
      <w:r>
        <w:rPr>
          <w:rtl/>
        </w:rPr>
        <w:t xml:space="preserve">המדינה </w:t>
      </w:r>
      <w:bookmarkStart w:id="3318" w:name="_ETM_Q10_503800"/>
      <w:bookmarkStart w:id="3319" w:name="_ETM_Q10_503980"/>
      <w:bookmarkEnd w:id="3318"/>
      <w:bookmarkEnd w:id="3319"/>
      <w:r>
        <w:rPr>
          <w:rFonts w:hint="cs"/>
          <w:rtl/>
        </w:rPr>
        <w:t>מ</w:t>
      </w:r>
      <w:r>
        <w:rPr>
          <w:rtl/>
        </w:rPr>
        <w:t>אח</w:t>
      </w:r>
      <w:r>
        <w:rPr>
          <w:rFonts w:hint="cs"/>
          <w:rtl/>
        </w:rPr>
        <w:t>ו</w:t>
      </w:r>
      <w:r>
        <w:rPr>
          <w:rtl/>
        </w:rPr>
        <w:t xml:space="preserve">רי </w:t>
      </w:r>
      <w:bookmarkStart w:id="3320" w:name="_ETM_Q10_504279"/>
      <w:bookmarkEnd w:id="3320"/>
      <w:r>
        <w:rPr>
          <w:rtl/>
        </w:rPr>
        <w:t xml:space="preserve">המוסד </w:t>
      </w:r>
      <w:bookmarkStart w:id="3321" w:name="_ETM_Q10_505199"/>
      <w:bookmarkEnd w:id="3321"/>
      <w:r>
        <w:rPr>
          <w:rtl/>
        </w:rPr>
        <w:t>מבטיח</w:t>
      </w:r>
      <w:r>
        <w:rPr>
          <w:rFonts w:hint="cs"/>
          <w:rtl/>
        </w:rPr>
        <w:t>ה</w:t>
      </w:r>
      <w:r>
        <w:rPr>
          <w:rtl/>
        </w:rPr>
        <w:t xml:space="preserve"> </w:t>
      </w:r>
      <w:bookmarkStart w:id="3322" w:name="_ETM_Q10_505800"/>
      <w:bookmarkEnd w:id="3322"/>
      <w:r>
        <w:rPr>
          <w:rtl/>
        </w:rPr>
        <w:t xml:space="preserve">את </w:t>
      </w:r>
      <w:bookmarkStart w:id="3323" w:name="_ETM_Q10_505920"/>
      <w:bookmarkEnd w:id="3323"/>
      <w:r>
        <w:rPr>
          <w:rtl/>
        </w:rPr>
        <w:t xml:space="preserve">תשלומי </w:t>
      </w:r>
      <w:bookmarkStart w:id="3324" w:name="_ETM_Q10_506310"/>
      <w:bookmarkEnd w:id="3324"/>
      <w:r>
        <w:rPr>
          <w:rtl/>
        </w:rPr>
        <w:t xml:space="preserve">הגמלאות </w:t>
      </w:r>
      <w:bookmarkStart w:id="3325" w:name="_ETM_Q10_507300"/>
      <w:bookmarkEnd w:id="3325"/>
      <w:r>
        <w:rPr>
          <w:rtl/>
        </w:rPr>
        <w:t xml:space="preserve">למבוטחים </w:t>
      </w:r>
      <w:bookmarkStart w:id="3326" w:name="_ETM_Q10_508170"/>
      <w:bookmarkEnd w:id="3326"/>
      <w:r>
        <w:rPr>
          <w:rtl/>
        </w:rPr>
        <w:t xml:space="preserve">באופן </w:t>
      </w:r>
      <w:bookmarkStart w:id="3327" w:name="_ETM_Q10_508529"/>
      <w:bookmarkEnd w:id="3327"/>
      <w:r>
        <w:rPr>
          <w:rtl/>
        </w:rPr>
        <w:t xml:space="preserve">מהיר </w:t>
      </w:r>
      <w:bookmarkStart w:id="3328" w:name="_ETM_Q10_508860"/>
      <w:bookmarkEnd w:id="3328"/>
      <w:proofErr w:type="spellStart"/>
      <w:r>
        <w:rPr>
          <w:rtl/>
        </w:rPr>
        <w:t>ומי</w:t>
      </w:r>
      <w:r>
        <w:rPr>
          <w:rFonts w:hint="cs"/>
          <w:rtl/>
        </w:rPr>
        <w:t>י</w:t>
      </w:r>
      <w:r>
        <w:rPr>
          <w:rtl/>
        </w:rPr>
        <w:t>די</w:t>
      </w:r>
      <w:proofErr w:type="spellEnd"/>
      <w:r>
        <w:rPr>
          <w:rFonts w:hint="cs"/>
          <w:rtl/>
        </w:rPr>
        <w:t>,</w:t>
      </w:r>
      <w:r>
        <w:rPr>
          <w:rtl/>
        </w:rPr>
        <w:t xml:space="preserve"> </w:t>
      </w:r>
      <w:bookmarkStart w:id="3329" w:name="_ETM_Q10_509849"/>
      <w:bookmarkEnd w:id="3329"/>
      <w:r w:rsidR="0047684F">
        <w:rPr>
          <w:rFonts w:hint="cs"/>
          <w:rtl/>
        </w:rPr>
        <w:t xml:space="preserve">והדבר </w:t>
      </w:r>
      <w:bookmarkStart w:id="3330" w:name="_ETM_Q10_510180"/>
      <w:bookmarkEnd w:id="3330"/>
      <w:r>
        <w:rPr>
          <w:rtl/>
        </w:rPr>
        <w:t xml:space="preserve">לא </w:t>
      </w:r>
      <w:bookmarkStart w:id="3331" w:name="_ETM_Q10_510270"/>
      <w:bookmarkEnd w:id="3331"/>
      <w:r>
        <w:rPr>
          <w:rtl/>
        </w:rPr>
        <w:t>הי</w:t>
      </w:r>
      <w:r w:rsidR="0047684F">
        <w:rPr>
          <w:rFonts w:hint="cs"/>
          <w:rtl/>
        </w:rPr>
        <w:t>ה</w:t>
      </w:r>
      <w:r>
        <w:rPr>
          <w:rtl/>
        </w:rPr>
        <w:t xml:space="preserve"> </w:t>
      </w:r>
      <w:bookmarkStart w:id="3332" w:name="_ETM_Q10_510510"/>
      <w:bookmarkEnd w:id="3332"/>
      <w:r>
        <w:rPr>
          <w:rtl/>
        </w:rPr>
        <w:t>אפשרי</w:t>
      </w:r>
      <w:r w:rsidR="0047684F">
        <w:rPr>
          <w:rFonts w:hint="cs"/>
          <w:rtl/>
        </w:rPr>
        <w:t xml:space="preserve"> אם </w:t>
      </w:r>
      <w:r>
        <w:rPr>
          <w:rtl/>
        </w:rPr>
        <w:t>המו</w:t>
      </w:r>
      <w:r>
        <w:rPr>
          <w:rFonts w:hint="cs"/>
          <w:rtl/>
        </w:rPr>
        <w:t>סד</w:t>
      </w:r>
      <w:r>
        <w:rPr>
          <w:rtl/>
        </w:rPr>
        <w:t xml:space="preserve"> </w:t>
      </w:r>
      <w:bookmarkStart w:id="3333" w:name="_ETM_Q10_512440"/>
      <w:bookmarkEnd w:id="3333"/>
      <w:r>
        <w:rPr>
          <w:rtl/>
        </w:rPr>
        <w:t xml:space="preserve">היה </w:t>
      </w:r>
      <w:bookmarkStart w:id="3334" w:name="_ETM_Q10_512680"/>
      <w:bookmarkEnd w:id="3334"/>
      <w:r>
        <w:rPr>
          <w:rtl/>
        </w:rPr>
        <w:t xml:space="preserve">מבצע </w:t>
      </w:r>
      <w:bookmarkStart w:id="3335" w:name="_ETM_Q10_513130"/>
      <w:bookmarkEnd w:id="3335"/>
      <w:r>
        <w:rPr>
          <w:rtl/>
        </w:rPr>
        <w:t xml:space="preserve">השקעות </w:t>
      </w:r>
      <w:bookmarkStart w:id="3336" w:name="_ETM_Q10_513550"/>
      <w:bookmarkEnd w:id="3336"/>
      <w:r>
        <w:rPr>
          <w:rtl/>
        </w:rPr>
        <w:t>ב</w:t>
      </w:r>
      <w:r>
        <w:rPr>
          <w:rFonts w:hint="cs"/>
          <w:rtl/>
        </w:rPr>
        <w:t xml:space="preserve">קרן </w:t>
      </w:r>
      <w:bookmarkStart w:id="3337" w:name="_ETM_Q10_513970"/>
      <w:bookmarkEnd w:id="3337"/>
      <w:r>
        <w:rPr>
          <w:rtl/>
        </w:rPr>
        <w:t>נפרדת</w:t>
      </w:r>
      <w:r>
        <w:rPr>
          <w:rFonts w:hint="cs"/>
          <w:rtl/>
        </w:rPr>
        <w:t>.</w:t>
      </w:r>
      <w:r>
        <w:rPr>
          <w:rtl/>
        </w:rPr>
        <w:t xml:space="preserve"> </w:t>
      </w:r>
      <w:bookmarkStart w:id="3338" w:name="_ETM_Q10_515220"/>
      <w:bookmarkEnd w:id="3338"/>
    </w:p>
    <w:p w:rsidR="00675059" w:rsidRDefault="00675059" w:rsidP="000603E7">
      <w:pPr>
        <w:rPr>
          <w:rtl/>
        </w:rPr>
      </w:pPr>
      <w:bookmarkStart w:id="3339" w:name="_ETM_Q10_515124"/>
      <w:bookmarkStart w:id="3340" w:name="_ETM_Q10_515181"/>
      <w:bookmarkEnd w:id="3339"/>
      <w:bookmarkEnd w:id="3340"/>
    </w:p>
    <w:p w:rsidR="00675059" w:rsidRDefault="00675059" w:rsidP="000603E7">
      <w:pPr>
        <w:rPr>
          <w:rtl/>
        </w:rPr>
      </w:pPr>
      <w:bookmarkStart w:id="3341" w:name="_ETM_Q10_515269"/>
      <w:bookmarkStart w:id="3342" w:name="_ETM_Q10_515332"/>
      <w:bookmarkEnd w:id="3341"/>
      <w:bookmarkEnd w:id="3342"/>
      <w:r>
        <w:rPr>
          <w:rtl/>
        </w:rPr>
        <w:t xml:space="preserve">על </w:t>
      </w:r>
      <w:bookmarkStart w:id="3343" w:name="_ETM_Q10_515400"/>
      <w:bookmarkEnd w:id="3343"/>
      <w:r>
        <w:rPr>
          <w:rtl/>
        </w:rPr>
        <w:t xml:space="preserve">פי </w:t>
      </w:r>
      <w:bookmarkStart w:id="3344" w:name="_ETM_Q10_515610"/>
      <w:bookmarkEnd w:id="3344"/>
      <w:r>
        <w:rPr>
          <w:rtl/>
        </w:rPr>
        <w:t>ההסכם</w:t>
      </w:r>
      <w:r>
        <w:rPr>
          <w:rFonts w:hint="cs"/>
          <w:rtl/>
        </w:rPr>
        <w:t>,</w:t>
      </w:r>
      <w:r>
        <w:rPr>
          <w:rtl/>
        </w:rPr>
        <w:t xml:space="preserve"> </w:t>
      </w:r>
      <w:bookmarkStart w:id="3345" w:name="_ETM_Q10_516089"/>
      <w:bookmarkEnd w:id="3345"/>
      <w:r>
        <w:rPr>
          <w:rtl/>
        </w:rPr>
        <w:t xml:space="preserve">גם </w:t>
      </w:r>
      <w:bookmarkStart w:id="3346" w:name="_ETM_Q10_516330"/>
      <w:bookmarkEnd w:id="3346"/>
      <w:r>
        <w:rPr>
          <w:rtl/>
        </w:rPr>
        <w:t xml:space="preserve">במהלך </w:t>
      </w:r>
      <w:bookmarkStart w:id="3347" w:name="_ETM_Q10_516750"/>
      <w:bookmarkEnd w:id="3347"/>
      <w:r>
        <w:rPr>
          <w:rtl/>
        </w:rPr>
        <w:t xml:space="preserve">שנת </w:t>
      </w:r>
      <w:bookmarkStart w:id="3348" w:name="_ETM_Q10_516990"/>
      <w:bookmarkEnd w:id="3348"/>
      <w:r>
        <w:rPr>
          <w:rtl/>
        </w:rPr>
        <w:t>20</w:t>
      </w:r>
      <w:bookmarkStart w:id="3349" w:name="_ETM_Q10_517410"/>
      <w:bookmarkEnd w:id="3349"/>
      <w:r>
        <w:rPr>
          <w:rtl/>
        </w:rPr>
        <w:t xml:space="preserve">21 </w:t>
      </w:r>
      <w:bookmarkStart w:id="3350" w:name="_ETM_Q10_518440"/>
      <w:bookmarkEnd w:id="3350"/>
      <w:r>
        <w:rPr>
          <w:rtl/>
        </w:rPr>
        <w:t xml:space="preserve">המשיך </w:t>
      </w:r>
      <w:bookmarkStart w:id="3351" w:name="_ETM_Q10_518950"/>
      <w:bookmarkEnd w:id="3351"/>
      <w:r>
        <w:rPr>
          <w:rtl/>
        </w:rPr>
        <w:t xml:space="preserve">המוסד </w:t>
      </w:r>
      <w:bookmarkStart w:id="3352" w:name="_ETM_Q10_519979"/>
      <w:bookmarkEnd w:id="3352"/>
      <w:r>
        <w:rPr>
          <w:rtl/>
        </w:rPr>
        <w:t>לה</w:t>
      </w:r>
      <w:r>
        <w:rPr>
          <w:rFonts w:hint="cs"/>
          <w:rtl/>
        </w:rPr>
        <w:t>פקיד</w:t>
      </w:r>
      <w:r>
        <w:rPr>
          <w:rtl/>
        </w:rPr>
        <w:t xml:space="preserve"> </w:t>
      </w:r>
      <w:bookmarkStart w:id="3353" w:name="_ETM_Q10_520579"/>
      <w:bookmarkEnd w:id="3353"/>
      <w:r>
        <w:rPr>
          <w:rFonts w:hint="cs"/>
          <w:rtl/>
        </w:rPr>
        <w:t xml:space="preserve">את יתרות </w:t>
      </w:r>
      <w:bookmarkStart w:id="3354" w:name="_ETM_Q10_517971"/>
      <w:bookmarkEnd w:id="3354"/>
      <w:r>
        <w:rPr>
          <w:rFonts w:hint="cs"/>
          <w:rtl/>
        </w:rPr>
        <w:t>הגבייה</w:t>
      </w:r>
      <w:r>
        <w:rPr>
          <w:rtl/>
        </w:rPr>
        <w:t xml:space="preserve"> </w:t>
      </w:r>
      <w:bookmarkStart w:id="3355" w:name="_ETM_Q10_521479"/>
      <w:bookmarkEnd w:id="3355"/>
      <w:r>
        <w:rPr>
          <w:rtl/>
        </w:rPr>
        <w:t xml:space="preserve">שלו </w:t>
      </w:r>
      <w:bookmarkStart w:id="3356" w:name="_ETM_Q10_521749"/>
      <w:bookmarkEnd w:id="3356"/>
      <w:r>
        <w:rPr>
          <w:rtl/>
        </w:rPr>
        <w:t xml:space="preserve">באופן </w:t>
      </w:r>
      <w:bookmarkStart w:id="3357" w:name="_ETM_Q10_522170"/>
      <w:bookmarkEnd w:id="3357"/>
      <w:r>
        <w:rPr>
          <w:rtl/>
        </w:rPr>
        <w:t xml:space="preserve">חודשי </w:t>
      </w:r>
      <w:bookmarkStart w:id="3358" w:name="_ETM_Q10_522559"/>
      <w:bookmarkEnd w:id="3358"/>
      <w:r>
        <w:rPr>
          <w:rtl/>
        </w:rPr>
        <w:t>ב</w:t>
      </w:r>
      <w:r>
        <w:rPr>
          <w:rFonts w:hint="cs"/>
          <w:rtl/>
        </w:rPr>
        <w:t>אגף ייעודי</w:t>
      </w:r>
      <w:r>
        <w:rPr>
          <w:rtl/>
        </w:rPr>
        <w:t xml:space="preserve"> </w:t>
      </w:r>
      <w:bookmarkStart w:id="3359" w:name="_ETM_Q10_523850"/>
      <w:bookmarkEnd w:id="3359"/>
      <w:r>
        <w:rPr>
          <w:rtl/>
        </w:rPr>
        <w:t>כמתואר</w:t>
      </w:r>
      <w:r>
        <w:rPr>
          <w:rFonts w:hint="cs"/>
          <w:rtl/>
        </w:rPr>
        <w:t>.</w:t>
      </w:r>
      <w:r>
        <w:rPr>
          <w:rtl/>
        </w:rPr>
        <w:t xml:space="preserve"> </w:t>
      </w:r>
      <w:bookmarkStart w:id="3360" w:name="_ETM_Q10_525969"/>
      <w:bookmarkEnd w:id="3360"/>
      <w:r>
        <w:rPr>
          <w:rtl/>
        </w:rPr>
        <w:t xml:space="preserve">רישום </w:t>
      </w:r>
      <w:bookmarkStart w:id="3361" w:name="_ETM_Q10_526539"/>
      <w:bookmarkEnd w:id="3361"/>
      <w:r>
        <w:rPr>
          <w:rtl/>
        </w:rPr>
        <w:t xml:space="preserve">קרן </w:t>
      </w:r>
      <w:bookmarkStart w:id="3362" w:name="_ETM_Q10_526899"/>
      <w:bookmarkEnd w:id="3362"/>
      <w:r>
        <w:rPr>
          <w:rtl/>
        </w:rPr>
        <w:t>המו</w:t>
      </w:r>
      <w:r>
        <w:rPr>
          <w:rFonts w:hint="cs"/>
          <w:rtl/>
        </w:rPr>
        <w:t>סד</w:t>
      </w:r>
      <w:r>
        <w:rPr>
          <w:rtl/>
        </w:rPr>
        <w:t xml:space="preserve"> </w:t>
      </w:r>
      <w:bookmarkStart w:id="3363" w:name="_ETM_Q10_527440"/>
      <w:bookmarkEnd w:id="3363"/>
      <w:r>
        <w:rPr>
          <w:rtl/>
        </w:rPr>
        <w:t xml:space="preserve">בדוחות </w:t>
      </w:r>
      <w:bookmarkStart w:id="3364" w:name="_ETM_Q10_527949"/>
      <w:bookmarkEnd w:id="3364"/>
      <w:r>
        <w:rPr>
          <w:rtl/>
        </w:rPr>
        <w:t xml:space="preserve">הכספיים </w:t>
      </w:r>
      <w:bookmarkStart w:id="3365" w:name="_ETM_Q10_528459"/>
      <w:bookmarkEnd w:id="3365"/>
      <w:r>
        <w:rPr>
          <w:rtl/>
        </w:rPr>
        <w:t>המ</w:t>
      </w:r>
      <w:r>
        <w:rPr>
          <w:rFonts w:hint="cs"/>
          <w:rtl/>
        </w:rPr>
        <w:t>א</w:t>
      </w:r>
      <w:r>
        <w:rPr>
          <w:rtl/>
        </w:rPr>
        <w:t xml:space="preserve">וחדים </w:t>
      </w:r>
      <w:bookmarkStart w:id="3366" w:name="_ETM_Q10_529059"/>
      <w:bookmarkEnd w:id="3366"/>
      <w:r>
        <w:rPr>
          <w:rtl/>
        </w:rPr>
        <w:t xml:space="preserve">של </w:t>
      </w:r>
      <w:bookmarkStart w:id="3367" w:name="_ETM_Q10_529269"/>
      <w:bookmarkEnd w:id="3367"/>
      <w:r>
        <w:rPr>
          <w:rtl/>
        </w:rPr>
        <w:t xml:space="preserve">הממשלה </w:t>
      </w:r>
      <w:bookmarkStart w:id="3368" w:name="_ETM_Q10_529809"/>
      <w:bookmarkEnd w:id="3368"/>
      <w:r>
        <w:rPr>
          <w:rtl/>
        </w:rPr>
        <w:t xml:space="preserve">מבטא </w:t>
      </w:r>
      <w:bookmarkStart w:id="3369" w:name="_ETM_Q10_530199"/>
      <w:bookmarkEnd w:id="3369"/>
      <w:r>
        <w:rPr>
          <w:rtl/>
        </w:rPr>
        <w:t xml:space="preserve">את </w:t>
      </w:r>
      <w:bookmarkStart w:id="3370" w:name="_ETM_Q10_530319"/>
      <w:bookmarkEnd w:id="3370"/>
      <w:r>
        <w:rPr>
          <w:rtl/>
        </w:rPr>
        <w:t xml:space="preserve">מחויבותה </w:t>
      </w:r>
      <w:bookmarkStart w:id="3371" w:name="_ETM_Q10_531869"/>
      <w:bookmarkEnd w:id="3371"/>
      <w:r>
        <w:rPr>
          <w:rtl/>
        </w:rPr>
        <w:t xml:space="preserve">המוחלטת </w:t>
      </w:r>
      <w:bookmarkStart w:id="3372" w:name="_ETM_Q10_532559"/>
      <w:bookmarkEnd w:id="3372"/>
      <w:r>
        <w:rPr>
          <w:rtl/>
        </w:rPr>
        <w:t xml:space="preserve">של </w:t>
      </w:r>
      <w:bookmarkStart w:id="3373" w:name="_ETM_Q10_532739"/>
      <w:bookmarkEnd w:id="3373"/>
      <w:r>
        <w:rPr>
          <w:rtl/>
        </w:rPr>
        <w:t xml:space="preserve">המדינה </w:t>
      </w:r>
      <w:bookmarkStart w:id="3374" w:name="_ETM_Q10_533279"/>
      <w:bookmarkEnd w:id="3374"/>
      <w:r>
        <w:rPr>
          <w:rtl/>
        </w:rPr>
        <w:t xml:space="preserve">כלפי </w:t>
      </w:r>
      <w:bookmarkStart w:id="3375" w:name="_ETM_Q10_533639"/>
      <w:bookmarkEnd w:id="3375"/>
      <w:r>
        <w:rPr>
          <w:rtl/>
        </w:rPr>
        <w:t xml:space="preserve">המוסד </w:t>
      </w:r>
      <w:bookmarkStart w:id="3376" w:name="_ETM_Q10_534600"/>
      <w:bookmarkStart w:id="3377" w:name="_ETM_Q10_536859"/>
      <w:bookmarkEnd w:id="3376"/>
      <w:bookmarkEnd w:id="3377"/>
      <w:r>
        <w:rPr>
          <w:rFonts w:hint="cs"/>
          <w:rtl/>
        </w:rPr>
        <w:t>וה</w:t>
      </w:r>
      <w:r>
        <w:rPr>
          <w:rtl/>
        </w:rPr>
        <w:t xml:space="preserve">מבוטחים </w:t>
      </w:r>
      <w:bookmarkStart w:id="3378" w:name="_ETM_Q10_537879"/>
      <w:bookmarkEnd w:id="3378"/>
      <w:r>
        <w:rPr>
          <w:rtl/>
        </w:rPr>
        <w:t xml:space="preserve">לעמוד </w:t>
      </w:r>
      <w:bookmarkStart w:id="3379" w:name="_ETM_Q10_538570"/>
      <w:bookmarkEnd w:id="3379"/>
      <w:r>
        <w:rPr>
          <w:rtl/>
        </w:rPr>
        <w:t xml:space="preserve">בתשלומי </w:t>
      </w:r>
      <w:bookmarkStart w:id="3380" w:name="_ETM_Q10_539230"/>
      <w:bookmarkEnd w:id="3380"/>
      <w:r>
        <w:rPr>
          <w:rtl/>
        </w:rPr>
        <w:t xml:space="preserve">המוסד </w:t>
      </w:r>
      <w:bookmarkStart w:id="3381" w:name="_ETM_Q10_539769"/>
      <w:bookmarkEnd w:id="3381"/>
      <w:r>
        <w:rPr>
          <w:rtl/>
        </w:rPr>
        <w:t>ה</w:t>
      </w:r>
      <w:r>
        <w:rPr>
          <w:rFonts w:hint="cs"/>
          <w:rtl/>
        </w:rPr>
        <w:t>קבוע</w:t>
      </w:r>
      <w:r>
        <w:rPr>
          <w:rtl/>
        </w:rPr>
        <w:t xml:space="preserve">ים </w:t>
      </w:r>
      <w:bookmarkStart w:id="3382" w:name="_ETM_Q10_540309"/>
      <w:bookmarkEnd w:id="3382"/>
      <w:r>
        <w:rPr>
          <w:rtl/>
        </w:rPr>
        <w:t xml:space="preserve">בחוק </w:t>
      </w:r>
      <w:bookmarkStart w:id="3383" w:name="_ETM_Q10_540730"/>
      <w:bookmarkEnd w:id="3383"/>
      <w:r>
        <w:rPr>
          <w:rtl/>
        </w:rPr>
        <w:t xml:space="preserve">הביטוח </w:t>
      </w:r>
      <w:bookmarkStart w:id="3384" w:name="_ETM_Q10_541239"/>
      <w:bookmarkEnd w:id="3384"/>
      <w:r>
        <w:rPr>
          <w:rtl/>
        </w:rPr>
        <w:t>הלאומי</w:t>
      </w:r>
      <w:r>
        <w:rPr>
          <w:rFonts w:hint="cs"/>
          <w:rtl/>
        </w:rPr>
        <w:t>.</w:t>
      </w:r>
    </w:p>
    <w:p w:rsidR="00675059" w:rsidRDefault="00675059" w:rsidP="000603E7">
      <w:pPr>
        <w:rPr>
          <w:rtl/>
        </w:rPr>
      </w:pPr>
      <w:bookmarkStart w:id="3385" w:name="_ETM_Q10_543859"/>
      <w:bookmarkStart w:id="3386" w:name="_ETM_Q10_543932"/>
      <w:bookmarkEnd w:id="3385"/>
      <w:bookmarkEnd w:id="3386"/>
    </w:p>
    <w:p w:rsidR="00675059" w:rsidRDefault="00675059" w:rsidP="000603E7">
      <w:pPr>
        <w:pStyle w:val="af6"/>
        <w:rPr>
          <w:rtl/>
        </w:rPr>
      </w:pPr>
      <w:bookmarkStart w:id="3387" w:name="ET_yor_6117_17"/>
      <w:r w:rsidRPr="00460D2C">
        <w:rPr>
          <w:rStyle w:val="TagStyle"/>
          <w:rtl/>
        </w:rPr>
        <w:t xml:space="preserve"> &lt;&lt; יור &gt;&gt;</w:t>
      </w:r>
      <w:r w:rsidRPr="0098159F">
        <w:rPr>
          <w:rStyle w:val="TagStyle"/>
          <w:rtl/>
        </w:rPr>
        <w:t xml:space="preserve"> </w:t>
      </w:r>
      <w:r>
        <w:rPr>
          <w:rtl/>
        </w:rPr>
        <w:t>היו"ר אחמד טיבי:</w:t>
      </w:r>
      <w:r w:rsidRPr="0098159F">
        <w:rPr>
          <w:rStyle w:val="TagStyle"/>
          <w:rtl/>
        </w:rPr>
        <w:t xml:space="preserve"> </w:t>
      </w:r>
      <w:r w:rsidRPr="00460D2C">
        <w:rPr>
          <w:rStyle w:val="TagStyle"/>
          <w:rtl/>
        </w:rPr>
        <w:t>&lt;&lt; יור &gt;&gt;</w:t>
      </w:r>
      <w:r>
        <w:rPr>
          <w:rtl/>
        </w:rPr>
        <w:t xml:space="preserve">   </w:t>
      </w:r>
      <w:bookmarkEnd w:id="3387"/>
    </w:p>
    <w:p w:rsidR="00675059" w:rsidRDefault="00675059" w:rsidP="00406C92">
      <w:pPr>
        <w:rPr>
          <w:rtl/>
        </w:rPr>
      </w:pPr>
    </w:p>
    <w:p w:rsidR="00675059" w:rsidRDefault="00675059" w:rsidP="000603E7">
      <w:pPr>
        <w:rPr>
          <w:rtl/>
        </w:rPr>
      </w:pPr>
      <w:bookmarkStart w:id="3388" w:name="_ETM_Q10_544532"/>
      <w:bookmarkStart w:id="3389" w:name="_ETM_Q10_544700"/>
      <w:bookmarkEnd w:id="3388"/>
      <w:bookmarkEnd w:id="3389"/>
      <w:r>
        <w:rPr>
          <w:rtl/>
        </w:rPr>
        <w:t xml:space="preserve">שאלה </w:t>
      </w:r>
      <w:bookmarkStart w:id="3390" w:name="_ETM_Q10_545029"/>
      <w:bookmarkEnd w:id="3390"/>
      <w:r>
        <w:rPr>
          <w:rtl/>
        </w:rPr>
        <w:t>נוספת</w:t>
      </w:r>
      <w:r>
        <w:rPr>
          <w:rFonts w:hint="cs"/>
          <w:rtl/>
        </w:rPr>
        <w:t>.</w:t>
      </w:r>
    </w:p>
    <w:p w:rsidR="00675059" w:rsidRDefault="00675059" w:rsidP="000603E7">
      <w:pPr>
        <w:rPr>
          <w:rtl/>
        </w:rPr>
      </w:pPr>
      <w:bookmarkStart w:id="3391" w:name="_ETM_Q10_547299"/>
      <w:bookmarkStart w:id="3392" w:name="_ETM_Q10_547407"/>
      <w:bookmarkEnd w:id="3391"/>
      <w:bookmarkEnd w:id="3392"/>
    </w:p>
    <w:p w:rsidR="00675059" w:rsidRDefault="00675059" w:rsidP="000603E7">
      <w:pPr>
        <w:pStyle w:val="-"/>
        <w:rPr>
          <w:rtl/>
        </w:rPr>
      </w:pPr>
      <w:bookmarkStart w:id="3393" w:name="ET_speakercontinue_5785_18"/>
      <w:r w:rsidRPr="00460D2C">
        <w:rPr>
          <w:rStyle w:val="TagStyle"/>
          <w:rtl/>
        </w:rPr>
        <w:t xml:space="preserve"> &lt;&lt; דובר_המשך &gt;&gt;</w:t>
      </w:r>
      <w:r w:rsidRPr="0098159F">
        <w:rPr>
          <w:rStyle w:val="TagStyle"/>
          <w:rtl/>
        </w:rPr>
        <w:t xml:space="preserve"> </w:t>
      </w:r>
      <w:r>
        <w:rPr>
          <w:rtl/>
        </w:rPr>
        <w:t>עופר כסיף (הרשימה המשותפת):</w:t>
      </w:r>
      <w:r w:rsidRPr="0098159F">
        <w:rPr>
          <w:rStyle w:val="TagStyle"/>
          <w:rtl/>
        </w:rPr>
        <w:t xml:space="preserve"> </w:t>
      </w:r>
      <w:r w:rsidRPr="00460D2C">
        <w:rPr>
          <w:rStyle w:val="TagStyle"/>
          <w:rtl/>
        </w:rPr>
        <w:t>&lt;&lt; דובר_המשך &gt;&gt;</w:t>
      </w:r>
      <w:r>
        <w:rPr>
          <w:rtl/>
        </w:rPr>
        <w:t xml:space="preserve">   </w:t>
      </w:r>
      <w:bookmarkEnd w:id="3393"/>
    </w:p>
    <w:p w:rsidR="00675059" w:rsidRDefault="00675059" w:rsidP="00406C92">
      <w:pPr>
        <w:rPr>
          <w:rtl/>
        </w:rPr>
      </w:pPr>
    </w:p>
    <w:p w:rsidR="00675059" w:rsidRDefault="00675059" w:rsidP="0047684F">
      <w:pPr>
        <w:rPr>
          <w:rtl/>
        </w:rPr>
      </w:pPr>
      <w:bookmarkStart w:id="3394" w:name="_ETM_Q10_548087"/>
      <w:bookmarkStart w:id="3395" w:name="_ETM_Q10_546759"/>
      <w:bookmarkEnd w:id="3394"/>
      <w:bookmarkEnd w:id="3395"/>
      <w:r>
        <w:rPr>
          <w:rtl/>
        </w:rPr>
        <w:t>תודה</w:t>
      </w:r>
      <w:r>
        <w:rPr>
          <w:rFonts w:hint="cs"/>
          <w:rtl/>
        </w:rPr>
        <w:t>,</w:t>
      </w:r>
      <w:r>
        <w:rPr>
          <w:rtl/>
        </w:rPr>
        <w:t xml:space="preserve"> </w:t>
      </w:r>
      <w:bookmarkStart w:id="3396" w:name="_ETM_Q10_547060"/>
      <w:bookmarkEnd w:id="3396"/>
      <w:r>
        <w:rPr>
          <w:rtl/>
        </w:rPr>
        <w:t xml:space="preserve">אדוני </w:t>
      </w:r>
      <w:bookmarkStart w:id="3397" w:name="_ETM_Q10_547360"/>
      <w:bookmarkEnd w:id="3397"/>
      <w:r>
        <w:rPr>
          <w:rtl/>
        </w:rPr>
        <w:t>השר</w:t>
      </w:r>
      <w:r>
        <w:rPr>
          <w:rFonts w:hint="cs"/>
          <w:rtl/>
        </w:rPr>
        <w:t>.</w:t>
      </w:r>
      <w:r>
        <w:rPr>
          <w:rtl/>
        </w:rPr>
        <w:t xml:space="preserve"> </w:t>
      </w:r>
      <w:bookmarkStart w:id="3398" w:name="_ETM_Q10_547750"/>
      <w:bookmarkEnd w:id="3398"/>
      <w:r>
        <w:rPr>
          <w:rtl/>
        </w:rPr>
        <w:t xml:space="preserve">אני </w:t>
      </w:r>
      <w:bookmarkStart w:id="3399" w:name="_ETM_Q10_547899"/>
      <w:bookmarkEnd w:id="3399"/>
      <w:r>
        <w:rPr>
          <w:rtl/>
        </w:rPr>
        <w:t xml:space="preserve">עדיין </w:t>
      </w:r>
      <w:bookmarkStart w:id="3400" w:name="_ETM_Q10_548350"/>
      <w:bookmarkEnd w:id="3400"/>
      <w:r>
        <w:rPr>
          <w:rtl/>
        </w:rPr>
        <w:t xml:space="preserve">לא </w:t>
      </w:r>
      <w:bookmarkStart w:id="3401" w:name="_ETM_Q10_548500"/>
      <w:bookmarkEnd w:id="3401"/>
      <w:r>
        <w:rPr>
          <w:rtl/>
        </w:rPr>
        <w:t xml:space="preserve">הבנתי </w:t>
      </w:r>
      <w:bookmarkStart w:id="3402" w:name="_ETM_Q10_548979"/>
      <w:bookmarkEnd w:id="3402"/>
      <w:r>
        <w:rPr>
          <w:rtl/>
        </w:rPr>
        <w:t xml:space="preserve">מה </w:t>
      </w:r>
      <w:bookmarkStart w:id="3403" w:name="_ETM_Q10_549250"/>
      <w:bookmarkEnd w:id="3403"/>
      <w:r>
        <w:rPr>
          <w:rtl/>
        </w:rPr>
        <w:t xml:space="preserve">בשורה </w:t>
      </w:r>
      <w:bookmarkStart w:id="3404" w:name="_ETM_Q10_549670"/>
      <w:bookmarkEnd w:id="3404"/>
      <w:r>
        <w:rPr>
          <w:rtl/>
        </w:rPr>
        <w:t xml:space="preserve">התחתונה </w:t>
      </w:r>
      <w:bookmarkStart w:id="3405" w:name="_ETM_Q10_550240"/>
      <w:bookmarkEnd w:id="3405"/>
      <w:r>
        <w:rPr>
          <w:rtl/>
        </w:rPr>
        <w:t xml:space="preserve">החוב </w:t>
      </w:r>
      <w:bookmarkStart w:id="3406" w:name="_ETM_Q10_551049"/>
      <w:bookmarkEnd w:id="3406"/>
      <w:r>
        <w:rPr>
          <w:rtl/>
        </w:rPr>
        <w:t xml:space="preserve">שיש </w:t>
      </w:r>
      <w:bookmarkStart w:id="3407" w:name="_ETM_Q10_552070"/>
      <w:bookmarkEnd w:id="3407"/>
      <w:r>
        <w:rPr>
          <w:rtl/>
        </w:rPr>
        <w:t xml:space="preserve">לביטוח </w:t>
      </w:r>
      <w:bookmarkStart w:id="3408" w:name="_ETM_Q10_552670"/>
      <w:bookmarkEnd w:id="3408"/>
      <w:r>
        <w:rPr>
          <w:rtl/>
        </w:rPr>
        <w:t>הלאומי</w:t>
      </w:r>
      <w:r>
        <w:rPr>
          <w:rFonts w:hint="cs"/>
          <w:rtl/>
        </w:rPr>
        <w:t>,</w:t>
      </w:r>
      <w:r>
        <w:rPr>
          <w:rtl/>
        </w:rPr>
        <w:t xml:space="preserve"> </w:t>
      </w:r>
      <w:bookmarkStart w:id="3409" w:name="_ETM_Q10_553700"/>
      <w:bookmarkEnd w:id="3409"/>
      <w:r>
        <w:rPr>
          <w:rtl/>
        </w:rPr>
        <w:t xml:space="preserve">וכתוצאה </w:t>
      </w:r>
      <w:bookmarkStart w:id="3410" w:name="_ETM_Q10_554659"/>
      <w:bookmarkEnd w:id="3410"/>
      <w:r>
        <w:rPr>
          <w:rtl/>
        </w:rPr>
        <w:t xml:space="preserve">מזה </w:t>
      </w:r>
      <w:bookmarkStart w:id="3411" w:name="_ETM_Q10_555289"/>
      <w:bookmarkEnd w:id="3411"/>
      <w:r>
        <w:rPr>
          <w:rtl/>
        </w:rPr>
        <w:t>–</w:t>
      </w:r>
      <w:r>
        <w:rPr>
          <w:rFonts w:hint="cs"/>
          <w:rtl/>
        </w:rPr>
        <w:t xml:space="preserve"> </w:t>
      </w:r>
      <w:r>
        <w:rPr>
          <w:rtl/>
        </w:rPr>
        <w:t xml:space="preserve">וזאת </w:t>
      </w:r>
      <w:bookmarkStart w:id="3412" w:name="_ETM_Q10_555619"/>
      <w:bookmarkEnd w:id="3412"/>
      <w:r>
        <w:rPr>
          <w:rtl/>
        </w:rPr>
        <w:t xml:space="preserve">השאלה </w:t>
      </w:r>
      <w:bookmarkStart w:id="3413" w:name="_ETM_Q10_556039"/>
      <w:bookmarkEnd w:id="3413"/>
      <w:r>
        <w:rPr>
          <w:rtl/>
        </w:rPr>
        <w:t xml:space="preserve">גם </w:t>
      </w:r>
      <w:bookmarkStart w:id="3414" w:name="_ETM_Q10_556310"/>
      <w:bookmarkEnd w:id="3414"/>
      <w:r>
        <w:rPr>
          <w:rtl/>
        </w:rPr>
        <w:t>כן</w:t>
      </w:r>
      <w:r>
        <w:rPr>
          <w:rFonts w:hint="cs"/>
          <w:rtl/>
        </w:rPr>
        <w:t>,</w:t>
      </w:r>
      <w:r>
        <w:rPr>
          <w:rtl/>
        </w:rPr>
        <w:t xml:space="preserve"> </w:t>
      </w:r>
      <w:bookmarkStart w:id="3415" w:name="_ETM_Q10_556700"/>
      <w:bookmarkEnd w:id="3415"/>
      <w:r>
        <w:rPr>
          <w:rtl/>
        </w:rPr>
        <w:t>הנוספת</w:t>
      </w:r>
      <w:r>
        <w:rPr>
          <w:rFonts w:hint="cs"/>
          <w:rtl/>
        </w:rPr>
        <w:t>,</w:t>
      </w:r>
      <w:r>
        <w:rPr>
          <w:rtl/>
        </w:rPr>
        <w:t xml:space="preserve"> </w:t>
      </w:r>
      <w:bookmarkStart w:id="3416" w:name="_ETM_Q10_557329"/>
      <w:bookmarkEnd w:id="3416"/>
      <w:r>
        <w:rPr>
          <w:rtl/>
        </w:rPr>
        <w:t xml:space="preserve">כי </w:t>
      </w:r>
      <w:bookmarkStart w:id="3417" w:name="_ETM_Q10_557450"/>
      <w:bookmarkEnd w:id="3417"/>
      <w:r>
        <w:rPr>
          <w:rtl/>
        </w:rPr>
        <w:t xml:space="preserve">מה </w:t>
      </w:r>
      <w:bookmarkStart w:id="3418" w:name="_ETM_Q10_557570"/>
      <w:bookmarkEnd w:id="3418"/>
      <w:r>
        <w:rPr>
          <w:rFonts w:hint="cs"/>
          <w:rtl/>
        </w:rPr>
        <w:t>ש</w:t>
      </w:r>
      <w:r>
        <w:rPr>
          <w:rtl/>
        </w:rPr>
        <w:t xml:space="preserve">שאלתי </w:t>
      </w:r>
      <w:bookmarkStart w:id="3419" w:name="_ETM_Q10_557960"/>
      <w:bookmarkEnd w:id="3419"/>
      <w:r>
        <w:rPr>
          <w:rtl/>
        </w:rPr>
        <w:t xml:space="preserve">הרגע </w:t>
      </w:r>
      <w:bookmarkStart w:id="3420" w:name="_ETM_Q10_558259"/>
      <w:bookmarkEnd w:id="3420"/>
      <w:r>
        <w:rPr>
          <w:rFonts w:hint="cs"/>
          <w:rtl/>
        </w:rPr>
        <w:t xml:space="preserve">זו </w:t>
      </w:r>
      <w:bookmarkStart w:id="3421" w:name="_ETM_Q10_558469"/>
      <w:bookmarkEnd w:id="3421"/>
      <w:r>
        <w:rPr>
          <w:rFonts w:hint="cs"/>
          <w:rtl/>
        </w:rPr>
        <w:t>השאלה</w:t>
      </w:r>
      <w:r>
        <w:rPr>
          <w:rtl/>
        </w:rPr>
        <w:t xml:space="preserve"> </w:t>
      </w:r>
      <w:bookmarkStart w:id="3422" w:name="_ETM_Q10_558920"/>
      <w:bookmarkEnd w:id="3422"/>
      <w:r>
        <w:rPr>
          <w:rtl/>
        </w:rPr>
        <w:t xml:space="preserve">עוד </w:t>
      </w:r>
      <w:bookmarkStart w:id="3423" w:name="_ETM_Q10_559130"/>
      <w:bookmarkEnd w:id="3423"/>
      <w:r>
        <w:rPr>
          <w:rtl/>
        </w:rPr>
        <w:t xml:space="preserve">מקודם </w:t>
      </w:r>
      <w:bookmarkStart w:id="3424" w:name="_ETM_Q10_560240"/>
      <w:bookmarkEnd w:id="3424"/>
      <w:r>
        <w:rPr>
          <w:rtl/>
        </w:rPr>
        <w:t>–</w:t>
      </w:r>
      <w:r>
        <w:rPr>
          <w:rFonts w:hint="cs"/>
          <w:rtl/>
        </w:rPr>
        <w:t xml:space="preserve"> </w:t>
      </w:r>
      <w:r>
        <w:rPr>
          <w:rtl/>
        </w:rPr>
        <w:t xml:space="preserve">כתוצאה </w:t>
      </w:r>
      <w:bookmarkStart w:id="3425" w:name="_ETM_Q10_560900"/>
      <w:bookmarkEnd w:id="3425"/>
      <w:r>
        <w:rPr>
          <w:rtl/>
        </w:rPr>
        <w:t>מזה</w:t>
      </w:r>
      <w:r>
        <w:rPr>
          <w:rFonts w:hint="cs"/>
          <w:rtl/>
        </w:rPr>
        <w:t>,</w:t>
      </w:r>
      <w:r>
        <w:rPr>
          <w:rtl/>
        </w:rPr>
        <w:t xml:space="preserve"> </w:t>
      </w:r>
      <w:bookmarkStart w:id="3426" w:name="_ETM_Q10_561560"/>
      <w:bookmarkEnd w:id="3426"/>
      <w:r>
        <w:rPr>
          <w:rtl/>
        </w:rPr>
        <w:t xml:space="preserve">ובעיקר </w:t>
      </w:r>
      <w:bookmarkStart w:id="3427" w:name="_ETM_Q10_562339"/>
      <w:bookmarkEnd w:id="3427"/>
      <w:r>
        <w:rPr>
          <w:rtl/>
        </w:rPr>
        <w:t>לא</w:t>
      </w:r>
      <w:r>
        <w:rPr>
          <w:rFonts w:hint="cs"/>
          <w:rtl/>
        </w:rPr>
        <w:t>ור</w:t>
      </w:r>
      <w:r>
        <w:rPr>
          <w:rtl/>
        </w:rPr>
        <w:t xml:space="preserve"> </w:t>
      </w:r>
      <w:bookmarkStart w:id="3428" w:name="_ETM_Q10_562640"/>
      <w:bookmarkEnd w:id="3428"/>
      <w:r>
        <w:rPr>
          <w:rtl/>
        </w:rPr>
        <w:t xml:space="preserve">הדיונים </w:t>
      </w:r>
      <w:bookmarkStart w:id="3429" w:name="_ETM_Q10_563089"/>
      <w:bookmarkEnd w:id="3429"/>
      <w:r>
        <w:rPr>
          <w:rtl/>
        </w:rPr>
        <w:t xml:space="preserve">שהיו </w:t>
      </w:r>
      <w:bookmarkStart w:id="3430" w:name="_ETM_Q10_563330"/>
      <w:bookmarkEnd w:id="3430"/>
      <w:r>
        <w:rPr>
          <w:rtl/>
        </w:rPr>
        <w:t xml:space="preserve">על </w:t>
      </w:r>
      <w:bookmarkStart w:id="3431" w:name="_ETM_Q10_563450"/>
      <w:bookmarkEnd w:id="3431"/>
      <w:r>
        <w:rPr>
          <w:rtl/>
        </w:rPr>
        <w:t xml:space="preserve">התקציב </w:t>
      </w:r>
      <w:bookmarkStart w:id="3432" w:name="_ETM_Q10_564050"/>
      <w:bookmarkEnd w:id="3432"/>
      <w:r>
        <w:rPr>
          <w:rtl/>
        </w:rPr>
        <w:t xml:space="preserve">בוועדת </w:t>
      </w:r>
      <w:bookmarkStart w:id="3433" w:name="_ETM_Q10_564470"/>
      <w:bookmarkEnd w:id="3433"/>
      <w:r>
        <w:rPr>
          <w:rtl/>
        </w:rPr>
        <w:t>הכספים</w:t>
      </w:r>
      <w:r w:rsidR="0047684F">
        <w:rPr>
          <w:rFonts w:hint="cs"/>
          <w:rtl/>
        </w:rPr>
        <w:t>,</w:t>
      </w:r>
      <w:r>
        <w:rPr>
          <w:rtl/>
        </w:rPr>
        <w:t xml:space="preserve"> </w:t>
      </w:r>
      <w:bookmarkStart w:id="3434" w:name="_ETM_Q10_565580"/>
      <w:bookmarkEnd w:id="3434"/>
      <w:r>
        <w:rPr>
          <w:rtl/>
        </w:rPr>
        <w:t>למשל</w:t>
      </w:r>
      <w:r>
        <w:rPr>
          <w:rFonts w:hint="cs"/>
          <w:rtl/>
        </w:rPr>
        <w:t>,</w:t>
      </w:r>
      <w:r>
        <w:rPr>
          <w:rtl/>
        </w:rPr>
        <w:t xml:space="preserve"> </w:t>
      </w:r>
      <w:bookmarkStart w:id="3435" w:name="_ETM_Q10_567659"/>
      <w:bookmarkStart w:id="3436" w:name="_ETM_Q10_568589"/>
      <w:bookmarkStart w:id="3437" w:name="_ETM_Q10_570079"/>
      <w:bookmarkEnd w:id="3435"/>
      <w:bookmarkEnd w:id="3436"/>
      <w:bookmarkEnd w:id="3437"/>
      <w:r>
        <w:rPr>
          <w:rtl/>
        </w:rPr>
        <w:t xml:space="preserve">מתי </w:t>
      </w:r>
      <w:bookmarkStart w:id="3438" w:name="_ETM_Q10_570619"/>
      <w:bookmarkEnd w:id="3438"/>
      <w:r>
        <w:rPr>
          <w:rFonts w:hint="cs"/>
          <w:rtl/>
        </w:rPr>
        <w:t>י</w:t>
      </w:r>
      <w:r>
        <w:rPr>
          <w:rtl/>
        </w:rPr>
        <w:t xml:space="preserve">תבצע </w:t>
      </w:r>
      <w:bookmarkStart w:id="3439" w:name="_ETM_Q10_571310"/>
      <w:bookmarkEnd w:id="3439"/>
      <w:r>
        <w:rPr>
          <w:rtl/>
        </w:rPr>
        <w:t xml:space="preserve">החזר </w:t>
      </w:r>
      <w:bookmarkStart w:id="3440" w:name="_ETM_Q10_571939"/>
      <w:bookmarkEnd w:id="3440"/>
      <w:r>
        <w:rPr>
          <w:rtl/>
        </w:rPr>
        <w:t xml:space="preserve">של </w:t>
      </w:r>
      <w:bookmarkStart w:id="3441" w:name="_ETM_Q10_572180"/>
      <w:bookmarkEnd w:id="3441"/>
      <w:r>
        <w:rPr>
          <w:rtl/>
        </w:rPr>
        <w:t>החוב</w:t>
      </w:r>
      <w:r>
        <w:rPr>
          <w:rFonts w:hint="cs"/>
          <w:rtl/>
        </w:rPr>
        <w:t>,</w:t>
      </w:r>
      <w:r>
        <w:rPr>
          <w:rtl/>
        </w:rPr>
        <w:t xml:space="preserve"> </w:t>
      </w:r>
      <w:bookmarkStart w:id="3442" w:name="_ETM_Q10_572630"/>
      <w:bookmarkEnd w:id="3442"/>
      <w:r>
        <w:rPr>
          <w:rtl/>
        </w:rPr>
        <w:t xml:space="preserve">לאור </w:t>
      </w:r>
      <w:bookmarkStart w:id="3443" w:name="_ETM_Q10_572990"/>
      <w:bookmarkEnd w:id="3443"/>
      <w:r>
        <w:rPr>
          <w:rtl/>
        </w:rPr>
        <w:t xml:space="preserve">העובדה </w:t>
      </w:r>
      <w:bookmarkStart w:id="3444" w:name="_ETM_Q10_573470"/>
      <w:bookmarkStart w:id="3445" w:name="_ETM_Q10_574779"/>
      <w:bookmarkEnd w:id="3444"/>
      <w:bookmarkEnd w:id="3445"/>
      <w:r>
        <w:rPr>
          <w:rtl/>
        </w:rPr>
        <w:t xml:space="preserve">שחלק </w:t>
      </w:r>
      <w:bookmarkStart w:id="3446" w:name="_ETM_Q10_576540"/>
      <w:bookmarkEnd w:id="3446"/>
      <w:r>
        <w:rPr>
          <w:rtl/>
        </w:rPr>
        <w:t xml:space="preserve">מהבעיה </w:t>
      </w:r>
      <w:bookmarkStart w:id="3447" w:name="_ETM_Q10_577259"/>
      <w:bookmarkEnd w:id="3447"/>
      <w:r>
        <w:rPr>
          <w:rtl/>
        </w:rPr>
        <w:t xml:space="preserve">שיש </w:t>
      </w:r>
      <w:bookmarkStart w:id="3448" w:name="_ETM_Q10_577680"/>
      <w:bookmarkEnd w:id="3448"/>
      <w:r>
        <w:rPr>
          <w:rtl/>
        </w:rPr>
        <w:t xml:space="preserve">היום </w:t>
      </w:r>
      <w:bookmarkStart w:id="3449" w:name="_ETM_Q10_578399"/>
      <w:bookmarkEnd w:id="3449"/>
      <w:r>
        <w:rPr>
          <w:rtl/>
        </w:rPr>
        <w:t>בגמלאות</w:t>
      </w:r>
      <w:bookmarkStart w:id="3450" w:name="_ETM_Q10_579299"/>
      <w:bookmarkEnd w:id="3450"/>
      <w:r>
        <w:rPr>
          <w:rFonts w:hint="cs"/>
          <w:rtl/>
        </w:rPr>
        <w:t xml:space="preserve">, </w:t>
      </w:r>
      <w:r>
        <w:rPr>
          <w:rtl/>
        </w:rPr>
        <w:t xml:space="preserve">בקצבאות </w:t>
      </w:r>
      <w:bookmarkStart w:id="3451" w:name="_ETM_Q10_580259"/>
      <w:bookmarkEnd w:id="3451"/>
      <w:r>
        <w:rPr>
          <w:rtl/>
        </w:rPr>
        <w:t xml:space="preserve">וכן </w:t>
      </w:r>
      <w:bookmarkStart w:id="3452" w:name="_ETM_Q10_580619"/>
      <w:bookmarkEnd w:id="3452"/>
      <w:r>
        <w:rPr>
          <w:rtl/>
        </w:rPr>
        <w:t xml:space="preserve">הלאה </w:t>
      </w:r>
      <w:bookmarkStart w:id="3453" w:name="_ETM_Q10_580829"/>
      <w:bookmarkEnd w:id="3453"/>
      <w:r>
        <w:rPr>
          <w:rtl/>
        </w:rPr>
        <w:t xml:space="preserve">ובתשלום </w:t>
      </w:r>
      <w:bookmarkStart w:id="3454" w:name="_ETM_Q10_581549"/>
      <w:bookmarkEnd w:id="3454"/>
      <w:r>
        <w:rPr>
          <w:rtl/>
        </w:rPr>
        <w:t>שלה</w:t>
      </w:r>
      <w:r>
        <w:rPr>
          <w:rFonts w:hint="cs"/>
          <w:rtl/>
        </w:rPr>
        <w:t>ן,</w:t>
      </w:r>
      <w:r>
        <w:rPr>
          <w:rtl/>
        </w:rPr>
        <w:t xml:space="preserve"> </w:t>
      </w:r>
      <w:bookmarkStart w:id="3455" w:name="_ETM_Q10_581939"/>
      <w:bookmarkEnd w:id="3455"/>
      <w:r>
        <w:rPr>
          <w:rtl/>
        </w:rPr>
        <w:t xml:space="preserve">וחלק </w:t>
      </w:r>
      <w:bookmarkStart w:id="3456" w:name="_ETM_Q10_582420"/>
      <w:bookmarkEnd w:id="3456"/>
      <w:r>
        <w:rPr>
          <w:rtl/>
        </w:rPr>
        <w:t xml:space="preserve">מהדרישה </w:t>
      </w:r>
      <w:bookmarkStart w:id="3457" w:name="_ETM_Q10_583140"/>
      <w:bookmarkEnd w:id="3457"/>
      <w:r>
        <w:rPr>
          <w:rtl/>
        </w:rPr>
        <w:t xml:space="preserve">לקצץ </w:t>
      </w:r>
      <w:bookmarkStart w:id="3458" w:name="_ETM_Q10_584430"/>
      <w:bookmarkEnd w:id="3458"/>
      <w:r>
        <w:rPr>
          <w:rtl/>
        </w:rPr>
        <w:t>בקצבאות</w:t>
      </w:r>
      <w:r>
        <w:rPr>
          <w:rFonts w:hint="cs"/>
          <w:rtl/>
        </w:rPr>
        <w:t>,</w:t>
      </w:r>
      <w:r>
        <w:rPr>
          <w:rtl/>
        </w:rPr>
        <w:t xml:space="preserve"> </w:t>
      </w:r>
      <w:bookmarkStart w:id="3459" w:name="_ETM_Q10_585210"/>
      <w:bookmarkEnd w:id="3459"/>
      <w:r>
        <w:rPr>
          <w:rtl/>
        </w:rPr>
        <w:t xml:space="preserve">זה </w:t>
      </w:r>
      <w:bookmarkStart w:id="3460" w:name="_ETM_Q10_585330"/>
      <w:bookmarkEnd w:id="3460"/>
      <w:r>
        <w:rPr>
          <w:rtl/>
        </w:rPr>
        <w:t xml:space="preserve">משום </w:t>
      </w:r>
      <w:bookmarkStart w:id="3461" w:name="_ETM_Q10_585720"/>
      <w:bookmarkEnd w:id="3461"/>
      <w:r>
        <w:rPr>
          <w:rtl/>
        </w:rPr>
        <w:t xml:space="preserve">שהביטוח </w:t>
      </w:r>
      <w:bookmarkStart w:id="3462" w:name="_ETM_Q10_586200"/>
      <w:bookmarkEnd w:id="3462"/>
      <w:r>
        <w:rPr>
          <w:rtl/>
        </w:rPr>
        <w:t xml:space="preserve">הלאומי </w:t>
      </w:r>
      <w:bookmarkStart w:id="3463" w:name="_ETM_Q10_586560"/>
      <w:bookmarkEnd w:id="3463"/>
      <w:r>
        <w:rPr>
          <w:rtl/>
        </w:rPr>
        <w:t xml:space="preserve">לכאורה </w:t>
      </w:r>
      <w:bookmarkStart w:id="3464" w:name="_ETM_Q10_587009"/>
      <w:bookmarkEnd w:id="3464"/>
      <w:r>
        <w:rPr>
          <w:rtl/>
        </w:rPr>
        <w:t xml:space="preserve">לא </w:t>
      </w:r>
      <w:bookmarkStart w:id="3465" w:name="_ETM_Q10_587130"/>
      <w:bookmarkEnd w:id="3465"/>
      <w:r>
        <w:rPr>
          <w:rtl/>
        </w:rPr>
        <w:t xml:space="preserve">יכול </w:t>
      </w:r>
      <w:bookmarkStart w:id="3466" w:name="_ETM_Q10_587399"/>
      <w:bookmarkEnd w:id="3466"/>
      <w:r>
        <w:rPr>
          <w:rtl/>
        </w:rPr>
        <w:t xml:space="preserve">לשלם </w:t>
      </w:r>
      <w:bookmarkStart w:id="3467" w:name="_ETM_Q10_587759"/>
      <w:bookmarkEnd w:id="3467"/>
      <w:r>
        <w:rPr>
          <w:rtl/>
        </w:rPr>
        <w:t>אות</w:t>
      </w:r>
      <w:r>
        <w:rPr>
          <w:rFonts w:hint="cs"/>
          <w:rtl/>
        </w:rPr>
        <w:t>ן</w:t>
      </w:r>
      <w:r w:rsidR="0047684F">
        <w:rPr>
          <w:rFonts w:hint="cs"/>
          <w:rtl/>
        </w:rPr>
        <w:t>, ו</w:t>
      </w:r>
      <w:bookmarkStart w:id="3468" w:name="_ETM_Q10_588510"/>
      <w:bookmarkEnd w:id="3468"/>
      <w:r>
        <w:rPr>
          <w:rtl/>
        </w:rPr>
        <w:t xml:space="preserve">הוא </w:t>
      </w:r>
      <w:bookmarkStart w:id="3469" w:name="_ETM_Q10_588659"/>
      <w:bookmarkEnd w:id="3469"/>
      <w:r>
        <w:rPr>
          <w:rtl/>
        </w:rPr>
        <w:t xml:space="preserve">לא </w:t>
      </w:r>
      <w:bookmarkStart w:id="3470" w:name="_ETM_Q10_588779"/>
      <w:bookmarkEnd w:id="3470"/>
      <w:r>
        <w:rPr>
          <w:rtl/>
        </w:rPr>
        <w:t xml:space="preserve">יכול </w:t>
      </w:r>
      <w:bookmarkStart w:id="3471" w:name="_ETM_Q10_589020"/>
      <w:bookmarkEnd w:id="3471"/>
      <w:r>
        <w:rPr>
          <w:rtl/>
        </w:rPr>
        <w:t xml:space="preserve">לשלם </w:t>
      </w:r>
      <w:bookmarkStart w:id="3472" w:name="_ETM_Q10_589320"/>
      <w:bookmarkEnd w:id="3472"/>
      <w:r>
        <w:rPr>
          <w:rtl/>
        </w:rPr>
        <w:t>אות</w:t>
      </w:r>
      <w:bookmarkStart w:id="3473" w:name="_ETM_Q10_589529"/>
      <w:bookmarkEnd w:id="3473"/>
      <w:r>
        <w:rPr>
          <w:rFonts w:hint="cs"/>
          <w:rtl/>
        </w:rPr>
        <w:t xml:space="preserve">ן </w:t>
      </w:r>
      <w:r>
        <w:rPr>
          <w:rtl/>
        </w:rPr>
        <w:t xml:space="preserve">בין </w:t>
      </w:r>
      <w:bookmarkStart w:id="3474" w:name="_ETM_Q10_589710"/>
      <w:bookmarkEnd w:id="3474"/>
      <w:r>
        <w:rPr>
          <w:rtl/>
        </w:rPr>
        <w:t xml:space="preserve">השאר </w:t>
      </w:r>
      <w:bookmarkStart w:id="3475" w:name="_ETM_Q10_589980"/>
      <w:bookmarkEnd w:id="3475"/>
      <w:r>
        <w:rPr>
          <w:rtl/>
        </w:rPr>
        <w:t xml:space="preserve">כי </w:t>
      </w:r>
      <w:bookmarkStart w:id="3476" w:name="_ETM_Q10_590130"/>
      <w:bookmarkEnd w:id="3476"/>
      <w:r>
        <w:rPr>
          <w:rtl/>
        </w:rPr>
        <w:t xml:space="preserve">יש </w:t>
      </w:r>
      <w:bookmarkStart w:id="3477" w:name="_ETM_Q10_590339"/>
      <w:bookmarkEnd w:id="3477"/>
      <w:r>
        <w:rPr>
          <w:rtl/>
        </w:rPr>
        <w:t xml:space="preserve">חוב </w:t>
      </w:r>
      <w:bookmarkStart w:id="3478" w:name="_ETM_Q10_590580"/>
      <w:bookmarkEnd w:id="3478"/>
      <w:r>
        <w:rPr>
          <w:rtl/>
        </w:rPr>
        <w:t xml:space="preserve">של </w:t>
      </w:r>
      <w:bookmarkStart w:id="3479" w:name="_ETM_Q10_590760"/>
      <w:bookmarkEnd w:id="3479"/>
      <w:r>
        <w:rPr>
          <w:rtl/>
        </w:rPr>
        <w:t>המדינה</w:t>
      </w:r>
      <w:r>
        <w:rPr>
          <w:rFonts w:hint="cs"/>
          <w:rtl/>
        </w:rPr>
        <w:t>.</w:t>
      </w:r>
      <w:r>
        <w:rPr>
          <w:rtl/>
        </w:rPr>
        <w:t xml:space="preserve"> </w:t>
      </w:r>
      <w:bookmarkStart w:id="3480" w:name="_ETM_Q10_591450"/>
      <w:bookmarkEnd w:id="3480"/>
      <w:r>
        <w:rPr>
          <w:rtl/>
        </w:rPr>
        <w:t xml:space="preserve">מתי </w:t>
      </w:r>
      <w:bookmarkStart w:id="3481" w:name="_ETM_Q10_592020"/>
      <w:bookmarkEnd w:id="3481"/>
      <w:r>
        <w:rPr>
          <w:rtl/>
        </w:rPr>
        <w:t xml:space="preserve">מתכוונים </w:t>
      </w:r>
      <w:bookmarkStart w:id="3482" w:name="_ETM_Q10_593040"/>
      <w:bookmarkEnd w:id="3482"/>
      <w:r>
        <w:rPr>
          <w:rtl/>
        </w:rPr>
        <w:t xml:space="preserve">לפתור </w:t>
      </w:r>
      <w:bookmarkStart w:id="3483" w:name="_ETM_Q10_593580"/>
      <w:bookmarkEnd w:id="3483"/>
      <w:r>
        <w:rPr>
          <w:rtl/>
        </w:rPr>
        <w:t xml:space="preserve">את </w:t>
      </w:r>
      <w:bookmarkStart w:id="3484" w:name="_ETM_Q10_593700"/>
      <w:bookmarkEnd w:id="3484"/>
      <w:r>
        <w:rPr>
          <w:rtl/>
        </w:rPr>
        <w:t xml:space="preserve">הבעיה </w:t>
      </w:r>
      <w:bookmarkStart w:id="3485" w:name="_ETM_Q10_594150"/>
      <w:bookmarkEnd w:id="3485"/>
      <w:r>
        <w:rPr>
          <w:rtl/>
        </w:rPr>
        <w:t>הזאת</w:t>
      </w:r>
      <w:r>
        <w:rPr>
          <w:rFonts w:hint="cs"/>
          <w:rtl/>
        </w:rPr>
        <w:t>?</w:t>
      </w:r>
      <w:r>
        <w:rPr>
          <w:rtl/>
        </w:rPr>
        <w:t xml:space="preserve"> </w:t>
      </w:r>
      <w:bookmarkStart w:id="3486" w:name="_ETM_Q10_594659"/>
      <w:bookmarkEnd w:id="3486"/>
      <w:r>
        <w:rPr>
          <w:rtl/>
        </w:rPr>
        <w:t>תודה</w:t>
      </w:r>
      <w:r>
        <w:rPr>
          <w:rFonts w:hint="cs"/>
          <w:rtl/>
        </w:rPr>
        <w:t>.</w:t>
      </w:r>
    </w:p>
    <w:p w:rsidR="00675059" w:rsidRDefault="00675059" w:rsidP="000603E7">
      <w:pPr>
        <w:rPr>
          <w:rtl/>
        </w:rPr>
      </w:pPr>
    </w:p>
    <w:p w:rsidR="00675059" w:rsidRDefault="00675059" w:rsidP="000603E7">
      <w:pPr>
        <w:pStyle w:val="-"/>
        <w:rPr>
          <w:rtl/>
        </w:rPr>
      </w:pPr>
      <w:bookmarkStart w:id="3487" w:name="ET_speakercontinue_6210_28"/>
      <w:r w:rsidRPr="00460D2C">
        <w:rPr>
          <w:rStyle w:val="TagStyle"/>
          <w:rtl/>
        </w:rPr>
        <w:t>&lt;&lt; דובר_המשך &gt;&gt;</w:t>
      </w:r>
      <w:r w:rsidRPr="00EE2281">
        <w:rPr>
          <w:rStyle w:val="TagStyle"/>
          <w:rtl/>
        </w:rPr>
        <w:t xml:space="preserve"> </w:t>
      </w:r>
      <w:r>
        <w:rPr>
          <w:rtl/>
        </w:rPr>
        <w:t>השר במשרד האוצר חמד עמאר:</w:t>
      </w:r>
      <w:r w:rsidRPr="00EE2281">
        <w:rPr>
          <w:rStyle w:val="TagStyle"/>
          <w:rtl/>
        </w:rPr>
        <w:t xml:space="preserve"> </w:t>
      </w:r>
      <w:r w:rsidRPr="00460D2C">
        <w:rPr>
          <w:rStyle w:val="TagStyle"/>
          <w:rtl/>
        </w:rPr>
        <w:t>&lt;&lt; דובר_המשך &gt;&gt;</w:t>
      </w:r>
      <w:bookmarkEnd w:id="3487"/>
      <w:r>
        <w:rPr>
          <w:rtl/>
        </w:rPr>
        <w:t xml:space="preserve">   </w:t>
      </w:r>
    </w:p>
    <w:p w:rsidR="00675059" w:rsidRDefault="00675059" w:rsidP="000603E7">
      <w:pPr>
        <w:rPr>
          <w:rtl/>
        </w:rPr>
      </w:pPr>
    </w:p>
    <w:p w:rsidR="00675059" w:rsidRDefault="00675059" w:rsidP="0047684F">
      <w:pPr>
        <w:rPr>
          <w:rtl/>
        </w:rPr>
      </w:pPr>
      <w:bookmarkStart w:id="3488" w:name="_ETM_Q10_591754"/>
      <w:bookmarkStart w:id="3489" w:name="_ETM_Q10_591844"/>
      <w:bookmarkStart w:id="3490" w:name="_ETM_Q10_595189"/>
      <w:bookmarkEnd w:id="3488"/>
      <w:bookmarkEnd w:id="3489"/>
      <w:bookmarkEnd w:id="3490"/>
      <w:r>
        <w:rPr>
          <w:rtl/>
        </w:rPr>
        <w:t xml:space="preserve">כמו </w:t>
      </w:r>
      <w:bookmarkStart w:id="3491" w:name="_ETM_Q10_595549"/>
      <w:bookmarkEnd w:id="3491"/>
      <w:r>
        <w:rPr>
          <w:rtl/>
        </w:rPr>
        <w:t xml:space="preserve">שעניתי </w:t>
      </w:r>
      <w:bookmarkStart w:id="3492" w:name="_ETM_Q10_595969"/>
      <w:bookmarkEnd w:id="3492"/>
      <w:r>
        <w:rPr>
          <w:rtl/>
        </w:rPr>
        <w:t>לך</w:t>
      </w:r>
      <w:r>
        <w:rPr>
          <w:rFonts w:hint="cs"/>
          <w:rtl/>
        </w:rPr>
        <w:t>,</w:t>
      </w:r>
      <w:r>
        <w:rPr>
          <w:rtl/>
        </w:rPr>
        <w:t xml:space="preserve"> </w:t>
      </w:r>
      <w:bookmarkStart w:id="3493" w:name="_ETM_Q10_596630"/>
      <w:bookmarkEnd w:id="3493"/>
      <w:r>
        <w:rPr>
          <w:rtl/>
        </w:rPr>
        <w:t xml:space="preserve">קודם </w:t>
      </w:r>
      <w:bookmarkStart w:id="3494" w:name="_ETM_Q10_596929"/>
      <w:bookmarkEnd w:id="3494"/>
      <w:r>
        <w:rPr>
          <w:rtl/>
        </w:rPr>
        <w:t>כ</w:t>
      </w:r>
      <w:r>
        <w:rPr>
          <w:rFonts w:hint="cs"/>
          <w:rtl/>
        </w:rPr>
        <w:t>ו</w:t>
      </w:r>
      <w:r>
        <w:rPr>
          <w:rtl/>
        </w:rPr>
        <w:t xml:space="preserve">ל </w:t>
      </w:r>
      <w:bookmarkStart w:id="3495" w:name="_ETM_Q10_597289"/>
      <w:bookmarkEnd w:id="3495"/>
      <w:r>
        <w:rPr>
          <w:rtl/>
        </w:rPr>
        <w:t xml:space="preserve">אין </w:t>
      </w:r>
      <w:bookmarkStart w:id="3496" w:name="_ETM_Q10_597770"/>
      <w:bookmarkEnd w:id="3496"/>
      <w:r>
        <w:rPr>
          <w:rtl/>
        </w:rPr>
        <w:t>חו</w:t>
      </w:r>
      <w:r>
        <w:rPr>
          <w:rFonts w:hint="cs"/>
          <w:rtl/>
        </w:rPr>
        <w:t>ב</w:t>
      </w:r>
      <w:r>
        <w:rPr>
          <w:rtl/>
        </w:rPr>
        <w:t xml:space="preserve"> </w:t>
      </w:r>
      <w:bookmarkStart w:id="3497" w:name="_ETM_Q10_598310"/>
      <w:bookmarkEnd w:id="3497"/>
      <w:r>
        <w:rPr>
          <w:rtl/>
        </w:rPr>
        <w:t xml:space="preserve">של </w:t>
      </w:r>
      <w:bookmarkStart w:id="3498" w:name="_ETM_Q10_598520"/>
      <w:bookmarkEnd w:id="3498"/>
      <w:r>
        <w:rPr>
          <w:rtl/>
        </w:rPr>
        <w:t>המדינה</w:t>
      </w:r>
      <w:r>
        <w:rPr>
          <w:rFonts w:hint="cs"/>
          <w:rtl/>
        </w:rPr>
        <w:t>,</w:t>
      </w:r>
      <w:r>
        <w:rPr>
          <w:rtl/>
        </w:rPr>
        <w:t xml:space="preserve"> </w:t>
      </w:r>
      <w:bookmarkStart w:id="3499" w:name="_ETM_Q10_598939"/>
      <w:bookmarkEnd w:id="3499"/>
      <w:r>
        <w:rPr>
          <w:rtl/>
        </w:rPr>
        <w:t xml:space="preserve">יש </w:t>
      </w:r>
      <w:bookmarkStart w:id="3500" w:name="_ETM_Q10_599179"/>
      <w:bookmarkEnd w:id="3500"/>
      <w:r>
        <w:rPr>
          <w:rtl/>
        </w:rPr>
        <w:t xml:space="preserve">קרן </w:t>
      </w:r>
      <w:bookmarkStart w:id="3501" w:name="_ETM_Q10_600020"/>
      <w:bookmarkEnd w:id="3501"/>
      <w:r>
        <w:rPr>
          <w:rtl/>
        </w:rPr>
        <w:t xml:space="preserve">שהמדינה </w:t>
      </w:r>
      <w:bookmarkStart w:id="3502" w:name="_ETM_Q10_600889"/>
      <w:bookmarkEnd w:id="3502"/>
      <w:r>
        <w:rPr>
          <w:rtl/>
        </w:rPr>
        <w:t>מנהלת</w:t>
      </w:r>
      <w:bookmarkStart w:id="3503" w:name="_ETM_Q10_601670"/>
      <w:bookmarkEnd w:id="3503"/>
      <w:r>
        <w:rPr>
          <w:rFonts w:hint="cs"/>
          <w:rtl/>
        </w:rPr>
        <w:t>.</w:t>
      </w:r>
      <w:r>
        <w:rPr>
          <w:rtl/>
        </w:rPr>
        <w:t xml:space="preserve"> </w:t>
      </w:r>
      <w:bookmarkStart w:id="3504" w:name="_ETM_Q10_602479"/>
      <w:bookmarkEnd w:id="3504"/>
      <w:r>
        <w:rPr>
          <w:rFonts w:hint="cs"/>
          <w:rtl/>
        </w:rPr>
        <w:t>ב</w:t>
      </w:r>
      <w:r>
        <w:rPr>
          <w:rtl/>
        </w:rPr>
        <w:t xml:space="preserve">קרן </w:t>
      </w:r>
      <w:bookmarkStart w:id="3505" w:name="_ETM_Q10_603049"/>
      <w:bookmarkEnd w:id="3505"/>
      <w:r>
        <w:rPr>
          <w:rtl/>
        </w:rPr>
        <w:t>נמצא</w:t>
      </w:r>
      <w:r>
        <w:rPr>
          <w:rFonts w:hint="cs"/>
          <w:rtl/>
        </w:rPr>
        <w:t>ים</w:t>
      </w:r>
      <w:r>
        <w:rPr>
          <w:rtl/>
        </w:rPr>
        <w:t xml:space="preserve"> </w:t>
      </w:r>
      <w:bookmarkStart w:id="3506" w:name="_ETM_Q10_603560"/>
      <w:bookmarkEnd w:id="3506"/>
      <w:r>
        <w:rPr>
          <w:rtl/>
        </w:rPr>
        <w:t xml:space="preserve">283 </w:t>
      </w:r>
      <w:bookmarkStart w:id="3507" w:name="_ETM_Q10_605270"/>
      <w:bookmarkEnd w:id="3507"/>
      <w:r>
        <w:rPr>
          <w:rtl/>
        </w:rPr>
        <w:t xml:space="preserve">מיליארד </w:t>
      </w:r>
      <w:bookmarkStart w:id="3508" w:name="_ETM_Q10_605869"/>
      <w:bookmarkEnd w:id="3508"/>
      <w:r>
        <w:rPr>
          <w:rtl/>
        </w:rPr>
        <w:t>שקל</w:t>
      </w:r>
      <w:r w:rsidR="0047684F">
        <w:rPr>
          <w:rFonts w:hint="cs"/>
          <w:rtl/>
        </w:rPr>
        <w:t>,</w:t>
      </w:r>
      <w:r>
        <w:rPr>
          <w:rFonts w:hint="cs"/>
          <w:rtl/>
        </w:rPr>
        <w:t xml:space="preserve"> וכמו</w:t>
      </w:r>
      <w:r>
        <w:rPr>
          <w:rtl/>
        </w:rPr>
        <w:t xml:space="preserve"> </w:t>
      </w:r>
      <w:bookmarkStart w:id="3509" w:name="_ETM_Q10_607009"/>
      <w:bookmarkEnd w:id="3509"/>
      <w:r>
        <w:rPr>
          <w:rtl/>
        </w:rPr>
        <w:t xml:space="preserve">שאתה </w:t>
      </w:r>
      <w:bookmarkStart w:id="3510" w:name="_ETM_Q10_607310"/>
      <w:bookmarkEnd w:id="3510"/>
      <w:r>
        <w:rPr>
          <w:rtl/>
        </w:rPr>
        <w:t>יודע</w:t>
      </w:r>
      <w:r>
        <w:rPr>
          <w:rFonts w:hint="cs"/>
          <w:rtl/>
        </w:rPr>
        <w:t>,</w:t>
      </w:r>
      <w:r>
        <w:rPr>
          <w:rtl/>
        </w:rPr>
        <w:t xml:space="preserve"> </w:t>
      </w:r>
      <w:bookmarkStart w:id="3511" w:name="_ETM_Q10_607729"/>
      <w:bookmarkEnd w:id="3511"/>
      <w:r>
        <w:rPr>
          <w:rtl/>
        </w:rPr>
        <w:t>אנחנו</w:t>
      </w:r>
      <w:r>
        <w:rPr>
          <w:rFonts w:hint="cs"/>
          <w:rtl/>
        </w:rPr>
        <w:t>,</w:t>
      </w:r>
      <w:r>
        <w:rPr>
          <w:rtl/>
        </w:rPr>
        <w:t xml:space="preserve"> </w:t>
      </w:r>
      <w:bookmarkStart w:id="3512" w:name="_ETM_Q10_608060"/>
      <w:bookmarkEnd w:id="3512"/>
      <w:r>
        <w:rPr>
          <w:rtl/>
        </w:rPr>
        <w:t xml:space="preserve">בתקציב </w:t>
      </w:r>
      <w:bookmarkStart w:id="3513" w:name="_ETM_Q10_608750"/>
      <w:bookmarkEnd w:id="3513"/>
      <w:r>
        <w:rPr>
          <w:rtl/>
        </w:rPr>
        <w:t>הנוכחי</w:t>
      </w:r>
      <w:r>
        <w:rPr>
          <w:rFonts w:hint="cs"/>
          <w:rtl/>
        </w:rPr>
        <w:t>,</w:t>
      </w:r>
      <w:r>
        <w:rPr>
          <w:rtl/>
        </w:rPr>
        <w:t xml:space="preserve"> </w:t>
      </w:r>
      <w:bookmarkStart w:id="3514" w:name="_ETM_Q10_609530"/>
      <w:bookmarkEnd w:id="3514"/>
      <w:r>
        <w:rPr>
          <w:rtl/>
        </w:rPr>
        <w:t>העלי</w:t>
      </w:r>
      <w:r>
        <w:rPr>
          <w:rFonts w:hint="cs"/>
          <w:rtl/>
        </w:rPr>
        <w:t>נו</w:t>
      </w:r>
      <w:r>
        <w:rPr>
          <w:rtl/>
        </w:rPr>
        <w:t xml:space="preserve"> </w:t>
      </w:r>
      <w:bookmarkStart w:id="3515" w:name="_ETM_Q10_610010"/>
      <w:bookmarkEnd w:id="3515"/>
      <w:r>
        <w:rPr>
          <w:rtl/>
        </w:rPr>
        <w:t xml:space="preserve">את </w:t>
      </w:r>
      <w:bookmarkStart w:id="3516" w:name="_ETM_Q10_610130"/>
      <w:bookmarkEnd w:id="3516"/>
      <w:r>
        <w:rPr>
          <w:rtl/>
        </w:rPr>
        <w:t xml:space="preserve">הקצבאות </w:t>
      </w:r>
      <w:bookmarkStart w:id="3517" w:name="_ETM_Q10_610700"/>
      <w:bookmarkEnd w:id="3517"/>
      <w:r>
        <w:rPr>
          <w:rtl/>
        </w:rPr>
        <w:t xml:space="preserve">גם </w:t>
      </w:r>
      <w:bookmarkStart w:id="3518" w:name="_ETM_Q10_610940"/>
      <w:bookmarkEnd w:id="3518"/>
      <w:r>
        <w:rPr>
          <w:rtl/>
        </w:rPr>
        <w:t>לנכים</w:t>
      </w:r>
      <w:r>
        <w:rPr>
          <w:rFonts w:hint="cs"/>
          <w:rtl/>
        </w:rPr>
        <w:t xml:space="preserve">, </w:t>
      </w:r>
      <w:bookmarkStart w:id="3519" w:name="_ETM_Q10_611956"/>
      <w:bookmarkEnd w:id="3519"/>
      <w:r>
        <w:rPr>
          <w:rFonts w:hint="cs"/>
          <w:rtl/>
        </w:rPr>
        <w:t>העלינו</w:t>
      </w:r>
      <w:r>
        <w:rPr>
          <w:rtl/>
        </w:rPr>
        <w:t xml:space="preserve"> </w:t>
      </w:r>
      <w:bookmarkStart w:id="3520" w:name="_ETM_Q10_612170"/>
      <w:bookmarkEnd w:id="3520"/>
      <w:r>
        <w:rPr>
          <w:rtl/>
        </w:rPr>
        <w:t xml:space="preserve">את </w:t>
      </w:r>
      <w:bookmarkStart w:id="3521" w:name="_ETM_Q10_612230"/>
      <w:bookmarkEnd w:id="3521"/>
      <w:r>
        <w:rPr>
          <w:rtl/>
        </w:rPr>
        <w:t xml:space="preserve">הקצבאות </w:t>
      </w:r>
      <w:bookmarkStart w:id="3522" w:name="_ETM_Q10_612709"/>
      <w:bookmarkEnd w:id="3522"/>
      <w:r>
        <w:rPr>
          <w:rtl/>
        </w:rPr>
        <w:t xml:space="preserve">גם </w:t>
      </w:r>
      <w:bookmarkStart w:id="3523" w:name="_ETM_Q10_612920"/>
      <w:bookmarkEnd w:id="3523"/>
      <w:r>
        <w:rPr>
          <w:rtl/>
        </w:rPr>
        <w:t>לקשישים</w:t>
      </w:r>
      <w:r>
        <w:rPr>
          <w:rFonts w:hint="cs"/>
          <w:rtl/>
        </w:rPr>
        <w:t>. לכן,</w:t>
      </w:r>
      <w:r>
        <w:rPr>
          <w:rtl/>
        </w:rPr>
        <w:t xml:space="preserve"> </w:t>
      </w:r>
      <w:bookmarkStart w:id="3524" w:name="_ETM_Q10_613940"/>
      <w:bookmarkStart w:id="3525" w:name="_ETM_Q10_614569"/>
      <w:bookmarkStart w:id="3526" w:name="_ETM_Q10_615290"/>
      <w:bookmarkEnd w:id="3524"/>
      <w:bookmarkEnd w:id="3525"/>
      <w:bookmarkEnd w:id="3526"/>
      <w:r>
        <w:rPr>
          <w:rtl/>
        </w:rPr>
        <w:t xml:space="preserve">מה </w:t>
      </w:r>
      <w:bookmarkStart w:id="3527" w:name="_ETM_Q10_615470"/>
      <w:bookmarkEnd w:id="3527"/>
      <w:r>
        <w:rPr>
          <w:rtl/>
        </w:rPr>
        <w:t xml:space="preserve">שאתה </w:t>
      </w:r>
      <w:bookmarkStart w:id="3528" w:name="_ETM_Q10_615800"/>
      <w:bookmarkEnd w:id="3528"/>
      <w:r>
        <w:rPr>
          <w:rtl/>
        </w:rPr>
        <w:t xml:space="preserve">טוען </w:t>
      </w:r>
      <w:bookmarkStart w:id="3529" w:name="_ETM_Q10_616069"/>
      <w:bookmarkEnd w:id="3529"/>
      <w:r>
        <w:rPr>
          <w:rtl/>
        </w:rPr>
        <w:t xml:space="preserve">שאנחנו </w:t>
      </w:r>
      <w:bookmarkStart w:id="3530" w:name="_ETM_Q10_616370"/>
      <w:bookmarkEnd w:id="3530"/>
      <w:r>
        <w:rPr>
          <w:rtl/>
        </w:rPr>
        <w:t xml:space="preserve">מקצצים </w:t>
      </w:r>
      <w:bookmarkStart w:id="3531" w:name="_ETM_Q10_617030"/>
      <w:bookmarkEnd w:id="3531"/>
      <w:r>
        <w:rPr>
          <w:rtl/>
        </w:rPr>
        <w:t xml:space="preserve">בגלל </w:t>
      </w:r>
      <w:bookmarkStart w:id="3532" w:name="_ETM_Q10_617390"/>
      <w:bookmarkEnd w:id="3532"/>
      <w:r>
        <w:rPr>
          <w:rtl/>
        </w:rPr>
        <w:t>זה</w:t>
      </w:r>
      <w:r>
        <w:rPr>
          <w:rFonts w:hint="cs"/>
          <w:rtl/>
        </w:rPr>
        <w:t xml:space="preserve"> </w:t>
      </w:r>
      <w:r>
        <w:rPr>
          <w:rFonts w:hint="eastAsia"/>
          <w:rtl/>
        </w:rPr>
        <w:t>–</w:t>
      </w:r>
      <w:r>
        <w:rPr>
          <w:rtl/>
        </w:rPr>
        <w:t xml:space="preserve"> </w:t>
      </w:r>
      <w:bookmarkStart w:id="3533" w:name="_ETM_Q10_618299"/>
      <w:bookmarkEnd w:id="3533"/>
      <w:r>
        <w:rPr>
          <w:rtl/>
        </w:rPr>
        <w:t xml:space="preserve">המדינה </w:t>
      </w:r>
      <w:bookmarkStart w:id="3534" w:name="_ETM_Q10_619019"/>
      <w:bookmarkEnd w:id="3534"/>
      <w:r>
        <w:rPr>
          <w:rtl/>
        </w:rPr>
        <w:t xml:space="preserve">משלמת </w:t>
      </w:r>
      <w:bookmarkStart w:id="3535" w:name="_ETM_Q10_619709"/>
      <w:bookmarkEnd w:id="3535"/>
      <w:r>
        <w:rPr>
          <w:rtl/>
        </w:rPr>
        <w:t xml:space="preserve">לביטוח </w:t>
      </w:r>
      <w:bookmarkStart w:id="3536" w:name="_ETM_Q10_620249"/>
      <w:bookmarkEnd w:id="3536"/>
      <w:r>
        <w:rPr>
          <w:rtl/>
        </w:rPr>
        <w:t xml:space="preserve">הלאומי </w:t>
      </w:r>
      <w:bookmarkStart w:id="3537" w:name="_ETM_Q10_620670"/>
      <w:bookmarkEnd w:id="3537"/>
      <w:r>
        <w:rPr>
          <w:rtl/>
        </w:rPr>
        <w:t xml:space="preserve">70 </w:t>
      </w:r>
      <w:bookmarkStart w:id="3538" w:name="_ETM_Q10_621029"/>
      <w:bookmarkEnd w:id="3538"/>
      <w:r>
        <w:rPr>
          <w:rtl/>
        </w:rPr>
        <w:t xml:space="preserve">מיליארד </w:t>
      </w:r>
      <w:bookmarkStart w:id="3539" w:name="_ETM_Q10_621420"/>
      <w:bookmarkEnd w:id="3539"/>
      <w:r>
        <w:rPr>
          <w:rtl/>
        </w:rPr>
        <w:t xml:space="preserve">שקל </w:t>
      </w:r>
      <w:bookmarkStart w:id="3540" w:name="_ETM_Q10_621779"/>
      <w:bookmarkEnd w:id="3540"/>
      <w:r>
        <w:rPr>
          <w:rtl/>
        </w:rPr>
        <w:t>בשנה</w:t>
      </w:r>
      <w:r>
        <w:rPr>
          <w:rFonts w:hint="cs"/>
          <w:rtl/>
        </w:rPr>
        <w:t>.</w:t>
      </w:r>
      <w:r>
        <w:rPr>
          <w:rtl/>
        </w:rPr>
        <w:t xml:space="preserve"> </w:t>
      </w:r>
      <w:bookmarkStart w:id="3541" w:name="_ETM_Q10_623780"/>
      <w:bookmarkEnd w:id="3541"/>
      <w:r>
        <w:rPr>
          <w:rtl/>
        </w:rPr>
        <w:t xml:space="preserve">מתוך </w:t>
      </w:r>
      <w:bookmarkStart w:id="3542" w:name="_ETM_Q10_624380"/>
      <w:bookmarkEnd w:id="3542"/>
      <w:r>
        <w:rPr>
          <w:rtl/>
        </w:rPr>
        <w:t xml:space="preserve">הכסף </w:t>
      </w:r>
      <w:bookmarkStart w:id="3543" w:name="_ETM_Q10_625010"/>
      <w:bookmarkEnd w:id="3543"/>
      <w:r>
        <w:rPr>
          <w:rtl/>
        </w:rPr>
        <w:t>הזה</w:t>
      </w:r>
      <w:r>
        <w:rPr>
          <w:rFonts w:hint="cs"/>
          <w:rtl/>
        </w:rPr>
        <w:t>,</w:t>
      </w:r>
      <w:r>
        <w:rPr>
          <w:rtl/>
        </w:rPr>
        <w:t xml:space="preserve"> </w:t>
      </w:r>
      <w:bookmarkStart w:id="3544" w:name="_ETM_Q10_625820"/>
      <w:bookmarkEnd w:id="3544"/>
      <w:r>
        <w:rPr>
          <w:rtl/>
        </w:rPr>
        <w:t xml:space="preserve">שנשאר </w:t>
      </w:r>
      <w:bookmarkStart w:id="3545" w:name="_ETM_Q10_626570"/>
      <w:bookmarkEnd w:id="3545"/>
      <w:r>
        <w:rPr>
          <w:rtl/>
        </w:rPr>
        <w:t>עוד</w:t>
      </w:r>
      <w:r>
        <w:rPr>
          <w:rFonts w:hint="cs"/>
          <w:rtl/>
        </w:rPr>
        <w:t>ף</w:t>
      </w:r>
      <w:r>
        <w:rPr>
          <w:rtl/>
        </w:rPr>
        <w:t xml:space="preserve"> </w:t>
      </w:r>
      <w:bookmarkStart w:id="3546" w:name="_ETM_Q10_626990"/>
      <w:bookmarkEnd w:id="3546"/>
      <w:r>
        <w:rPr>
          <w:rtl/>
        </w:rPr>
        <w:t>ממנו</w:t>
      </w:r>
      <w:r>
        <w:rPr>
          <w:rFonts w:hint="cs"/>
          <w:rtl/>
        </w:rPr>
        <w:t>,</w:t>
      </w:r>
      <w:r>
        <w:rPr>
          <w:rtl/>
        </w:rPr>
        <w:t xml:space="preserve"> </w:t>
      </w:r>
      <w:bookmarkStart w:id="3547" w:name="_ETM_Q10_627530"/>
      <w:bookmarkEnd w:id="3547"/>
      <w:r>
        <w:rPr>
          <w:rtl/>
        </w:rPr>
        <w:t xml:space="preserve">הביטוח </w:t>
      </w:r>
      <w:bookmarkStart w:id="3548" w:name="_ETM_Q10_628160"/>
      <w:bookmarkEnd w:id="3548"/>
      <w:r>
        <w:rPr>
          <w:rtl/>
        </w:rPr>
        <w:t xml:space="preserve">הלאומי </w:t>
      </w:r>
      <w:bookmarkStart w:id="3549" w:name="_ETM_Q10_628550"/>
      <w:bookmarkEnd w:id="3549"/>
      <w:r>
        <w:rPr>
          <w:rtl/>
        </w:rPr>
        <w:t xml:space="preserve">מחזיר </w:t>
      </w:r>
      <w:bookmarkStart w:id="3550" w:name="_ETM_Q10_629000"/>
      <w:bookmarkEnd w:id="3550"/>
      <w:r>
        <w:rPr>
          <w:rtl/>
        </w:rPr>
        <w:t xml:space="preserve">את </w:t>
      </w:r>
      <w:bookmarkStart w:id="3551" w:name="_ETM_Q10_629090"/>
      <w:bookmarkEnd w:id="3551"/>
      <w:r>
        <w:rPr>
          <w:rtl/>
        </w:rPr>
        <w:t xml:space="preserve">זה </w:t>
      </w:r>
      <w:bookmarkStart w:id="3552" w:name="_ETM_Q10_629210"/>
      <w:bookmarkEnd w:id="3552"/>
      <w:r>
        <w:rPr>
          <w:rtl/>
        </w:rPr>
        <w:t>למדינה</w:t>
      </w:r>
      <w:r w:rsidR="0047684F">
        <w:rPr>
          <w:rFonts w:hint="cs"/>
          <w:rtl/>
        </w:rPr>
        <w:t>.</w:t>
      </w:r>
      <w:r>
        <w:rPr>
          <w:rtl/>
        </w:rPr>
        <w:t xml:space="preserve"> </w:t>
      </w:r>
      <w:bookmarkStart w:id="3553" w:name="_ETM_Q10_629930"/>
      <w:bookmarkEnd w:id="3553"/>
      <w:r>
        <w:rPr>
          <w:rtl/>
        </w:rPr>
        <w:t xml:space="preserve">שמו </w:t>
      </w:r>
      <w:bookmarkStart w:id="3554" w:name="_ETM_Q10_630560"/>
      <w:bookmarkEnd w:id="3554"/>
      <w:r>
        <w:rPr>
          <w:rtl/>
        </w:rPr>
        <w:t xml:space="preserve">אותו </w:t>
      </w:r>
      <w:bookmarkStart w:id="3555" w:name="_ETM_Q10_630800"/>
      <w:bookmarkEnd w:id="3555"/>
      <w:r>
        <w:rPr>
          <w:rtl/>
        </w:rPr>
        <w:t>בקרן</w:t>
      </w:r>
      <w:r>
        <w:rPr>
          <w:rFonts w:hint="cs"/>
          <w:rtl/>
        </w:rPr>
        <w:t>,</w:t>
      </w:r>
      <w:r>
        <w:rPr>
          <w:rtl/>
        </w:rPr>
        <w:t xml:space="preserve"> </w:t>
      </w:r>
      <w:bookmarkStart w:id="3556" w:name="_ETM_Q10_631670"/>
      <w:bookmarkEnd w:id="3556"/>
      <w:r>
        <w:rPr>
          <w:rtl/>
        </w:rPr>
        <w:t>באג"ח</w:t>
      </w:r>
      <w:r>
        <w:rPr>
          <w:rFonts w:hint="cs"/>
          <w:rtl/>
        </w:rPr>
        <w:t>,</w:t>
      </w:r>
      <w:r>
        <w:rPr>
          <w:rtl/>
        </w:rPr>
        <w:t xml:space="preserve"> </w:t>
      </w:r>
      <w:bookmarkStart w:id="3557" w:name="_ETM_Q10_632690"/>
      <w:bookmarkEnd w:id="3557"/>
      <w:r>
        <w:rPr>
          <w:rtl/>
        </w:rPr>
        <w:t xml:space="preserve">שהמדינה </w:t>
      </w:r>
      <w:bookmarkStart w:id="3558" w:name="_ETM_Q10_633999"/>
      <w:bookmarkEnd w:id="3558"/>
      <w:r>
        <w:rPr>
          <w:rtl/>
        </w:rPr>
        <w:t xml:space="preserve">מבטיחה </w:t>
      </w:r>
      <w:bookmarkStart w:id="3559" w:name="_ETM_Q10_635049"/>
      <w:bookmarkEnd w:id="3559"/>
      <w:r>
        <w:rPr>
          <w:rtl/>
        </w:rPr>
        <w:t xml:space="preserve">בזה </w:t>
      </w:r>
      <w:bookmarkStart w:id="3560" w:name="_ETM_Q10_635829"/>
      <w:bookmarkEnd w:id="3560"/>
      <w:r>
        <w:rPr>
          <w:rtl/>
        </w:rPr>
        <w:t>ש</w:t>
      </w:r>
      <w:bookmarkStart w:id="3561" w:name="_ETM_Q10_637120"/>
      <w:bookmarkEnd w:id="3561"/>
      <w:r>
        <w:rPr>
          <w:rtl/>
        </w:rPr>
        <w:t xml:space="preserve">אותו </w:t>
      </w:r>
      <w:bookmarkStart w:id="3562" w:name="_ETM_Q10_637390"/>
      <w:bookmarkEnd w:id="3562"/>
      <w:r>
        <w:rPr>
          <w:rtl/>
        </w:rPr>
        <w:t xml:space="preserve">ביטוח </w:t>
      </w:r>
      <w:bookmarkStart w:id="3563" w:name="_ETM_Q10_637810"/>
      <w:bookmarkEnd w:id="3563"/>
      <w:r>
        <w:rPr>
          <w:rtl/>
        </w:rPr>
        <w:t xml:space="preserve">לאומי </w:t>
      </w:r>
      <w:bookmarkStart w:id="3564" w:name="_ETM_Q10_638260"/>
      <w:bookmarkEnd w:id="3564"/>
      <w:r>
        <w:rPr>
          <w:rtl/>
        </w:rPr>
        <w:t xml:space="preserve">בעתיד </w:t>
      </w:r>
      <w:bookmarkStart w:id="3565" w:name="_ETM_Q10_639040"/>
      <w:bookmarkEnd w:id="3565"/>
      <w:r>
        <w:rPr>
          <w:rtl/>
        </w:rPr>
        <w:t xml:space="preserve">לא </w:t>
      </w:r>
      <w:bookmarkStart w:id="3566" w:name="_ETM_Q10_639189"/>
      <w:bookmarkEnd w:id="3566"/>
      <w:r>
        <w:rPr>
          <w:rFonts w:hint="cs"/>
          <w:rtl/>
        </w:rPr>
        <w:t>י</w:t>
      </w:r>
      <w:r>
        <w:rPr>
          <w:rtl/>
        </w:rPr>
        <w:t xml:space="preserve">יקלע </w:t>
      </w:r>
      <w:bookmarkStart w:id="3567" w:name="_ETM_Q10_639579"/>
      <w:bookmarkEnd w:id="3567"/>
      <w:r>
        <w:rPr>
          <w:rtl/>
        </w:rPr>
        <w:t xml:space="preserve">למצב </w:t>
      </w:r>
      <w:bookmarkStart w:id="3568" w:name="_ETM_Q10_640269"/>
      <w:bookmarkEnd w:id="3568"/>
      <w:r>
        <w:rPr>
          <w:rtl/>
        </w:rPr>
        <w:t xml:space="preserve">שהוא </w:t>
      </w:r>
      <w:bookmarkStart w:id="3569" w:name="_ETM_Q10_640450"/>
      <w:bookmarkEnd w:id="3569"/>
      <w:r>
        <w:rPr>
          <w:rtl/>
        </w:rPr>
        <w:t xml:space="preserve">לא </w:t>
      </w:r>
      <w:bookmarkStart w:id="3570" w:name="_ETM_Q10_640629"/>
      <w:bookmarkEnd w:id="3570"/>
      <w:r>
        <w:rPr>
          <w:rtl/>
        </w:rPr>
        <w:t xml:space="preserve">יכול </w:t>
      </w:r>
      <w:bookmarkStart w:id="3571" w:name="_ETM_Q10_640900"/>
      <w:bookmarkEnd w:id="3571"/>
      <w:r>
        <w:rPr>
          <w:rtl/>
        </w:rPr>
        <w:t xml:space="preserve">לשלם </w:t>
      </w:r>
      <w:bookmarkStart w:id="3572" w:name="_ETM_Q10_641200"/>
      <w:bookmarkEnd w:id="3572"/>
      <w:r>
        <w:rPr>
          <w:rtl/>
        </w:rPr>
        <w:t xml:space="preserve">את </w:t>
      </w:r>
      <w:bookmarkStart w:id="3573" w:name="_ETM_Q10_641319"/>
      <w:bookmarkEnd w:id="3573"/>
      <w:r>
        <w:rPr>
          <w:rtl/>
        </w:rPr>
        <w:t>התשלומים</w:t>
      </w:r>
      <w:r>
        <w:rPr>
          <w:rFonts w:hint="cs"/>
          <w:rtl/>
        </w:rPr>
        <w:t>.</w:t>
      </w:r>
    </w:p>
    <w:p w:rsidR="00675059" w:rsidRDefault="00675059" w:rsidP="000603E7">
      <w:pPr>
        <w:rPr>
          <w:rtl/>
        </w:rPr>
      </w:pPr>
      <w:bookmarkStart w:id="3574" w:name="_ETM_Q10_645349"/>
      <w:bookmarkStart w:id="3575" w:name="_ETM_Q10_645465"/>
      <w:bookmarkEnd w:id="3574"/>
      <w:bookmarkEnd w:id="3575"/>
    </w:p>
    <w:p w:rsidR="00675059" w:rsidRDefault="00675059" w:rsidP="000603E7">
      <w:pPr>
        <w:pStyle w:val="af6"/>
        <w:rPr>
          <w:rtl/>
        </w:rPr>
      </w:pPr>
      <w:bookmarkStart w:id="3576" w:name="ET_yor_6117_19"/>
      <w:r w:rsidRPr="00460D2C">
        <w:rPr>
          <w:rStyle w:val="TagStyle"/>
          <w:rtl/>
        </w:rPr>
        <w:t xml:space="preserve"> &lt;&lt; יור &gt;&gt;</w:t>
      </w:r>
      <w:r w:rsidRPr="002A525E">
        <w:rPr>
          <w:rStyle w:val="TagStyle"/>
          <w:rtl/>
        </w:rPr>
        <w:t xml:space="preserve"> </w:t>
      </w:r>
      <w:r>
        <w:rPr>
          <w:rtl/>
        </w:rPr>
        <w:t>היו"ר אחמד טיבי:</w:t>
      </w:r>
      <w:r w:rsidRPr="002A525E">
        <w:rPr>
          <w:rStyle w:val="TagStyle"/>
          <w:rtl/>
        </w:rPr>
        <w:t xml:space="preserve"> </w:t>
      </w:r>
      <w:r w:rsidRPr="00460D2C">
        <w:rPr>
          <w:rStyle w:val="TagStyle"/>
          <w:rtl/>
        </w:rPr>
        <w:t>&lt;&lt; יור &gt;&gt;</w:t>
      </w:r>
      <w:r>
        <w:rPr>
          <w:rtl/>
        </w:rPr>
        <w:t xml:space="preserve">   </w:t>
      </w:r>
      <w:bookmarkEnd w:id="3576"/>
    </w:p>
    <w:p w:rsidR="00675059" w:rsidRDefault="00675059" w:rsidP="00406C92">
      <w:pPr>
        <w:rPr>
          <w:rtl/>
        </w:rPr>
      </w:pPr>
    </w:p>
    <w:p w:rsidR="00BA2BBF" w:rsidRDefault="00675059" w:rsidP="00DD044B">
      <w:pPr>
        <w:rPr>
          <w:rtl/>
        </w:rPr>
      </w:pPr>
      <w:bookmarkStart w:id="3577" w:name="_ETM_Q10_646101"/>
      <w:bookmarkStart w:id="3578" w:name="_ETM_Q10_644659"/>
      <w:bookmarkEnd w:id="3577"/>
      <w:bookmarkEnd w:id="3578"/>
      <w:r>
        <w:rPr>
          <w:rtl/>
        </w:rPr>
        <w:t xml:space="preserve">תודה </w:t>
      </w:r>
      <w:bookmarkStart w:id="3579" w:name="_ETM_Q10_644900"/>
      <w:bookmarkEnd w:id="3579"/>
      <w:r>
        <w:rPr>
          <w:rtl/>
        </w:rPr>
        <w:t>רבה</w:t>
      </w:r>
      <w:r>
        <w:rPr>
          <w:rFonts w:hint="cs"/>
          <w:rtl/>
        </w:rPr>
        <w:t>.</w:t>
      </w:r>
      <w:r>
        <w:rPr>
          <w:rtl/>
        </w:rPr>
        <w:t xml:space="preserve"> </w:t>
      </w:r>
      <w:bookmarkStart w:id="3580" w:name="_ETM_Q10_645409"/>
      <w:bookmarkEnd w:id="3580"/>
    </w:p>
    <w:p w:rsidR="00BA2BBF" w:rsidRDefault="00BA2BBF" w:rsidP="00DD044B">
      <w:pPr>
        <w:rPr>
          <w:rtl/>
        </w:rPr>
      </w:pPr>
    </w:p>
    <w:p w:rsidR="00675059" w:rsidRDefault="00675059" w:rsidP="00DD044B">
      <w:pPr>
        <w:rPr>
          <w:rtl/>
        </w:rPr>
      </w:pPr>
      <w:r>
        <w:rPr>
          <w:rtl/>
        </w:rPr>
        <w:t xml:space="preserve">אנחנו </w:t>
      </w:r>
      <w:bookmarkStart w:id="3581" w:name="_ETM_Q10_645799"/>
      <w:bookmarkEnd w:id="3581"/>
      <w:r>
        <w:rPr>
          <w:rtl/>
        </w:rPr>
        <w:t xml:space="preserve">עוברים </w:t>
      </w:r>
      <w:bookmarkStart w:id="3582" w:name="_ETM_Q10_646310"/>
      <w:bookmarkEnd w:id="3582"/>
      <w:r>
        <w:rPr>
          <w:rtl/>
        </w:rPr>
        <w:t>ל</w:t>
      </w:r>
      <w:r>
        <w:rPr>
          <w:rFonts w:hint="cs"/>
          <w:rtl/>
        </w:rPr>
        <w:t xml:space="preserve">-302, </w:t>
      </w:r>
      <w:bookmarkStart w:id="3583" w:name="_ETM_Q10_646969"/>
      <w:bookmarkStart w:id="3584" w:name="_ETM_Q10_647659"/>
      <w:bookmarkEnd w:id="3583"/>
      <w:bookmarkEnd w:id="3584"/>
      <w:r>
        <w:rPr>
          <w:rtl/>
        </w:rPr>
        <w:t xml:space="preserve">גם </w:t>
      </w:r>
      <w:bookmarkStart w:id="3585" w:name="_ETM_Q10_647900"/>
      <w:bookmarkEnd w:id="3585"/>
      <w:r>
        <w:rPr>
          <w:rtl/>
        </w:rPr>
        <w:t xml:space="preserve">של </w:t>
      </w:r>
      <w:bookmarkStart w:id="3586" w:name="_ETM_Q10_648079"/>
      <w:bookmarkEnd w:id="3586"/>
      <w:r>
        <w:rPr>
          <w:rtl/>
        </w:rPr>
        <w:t xml:space="preserve">חבר </w:t>
      </w:r>
      <w:bookmarkStart w:id="3587" w:name="_ETM_Q10_648319"/>
      <w:bookmarkEnd w:id="3587"/>
      <w:r>
        <w:rPr>
          <w:rtl/>
        </w:rPr>
        <w:t xml:space="preserve">הכנסת </w:t>
      </w:r>
      <w:bookmarkStart w:id="3588" w:name="_ETM_Q10_648680"/>
      <w:bookmarkEnd w:id="3588"/>
      <w:r>
        <w:rPr>
          <w:rtl/>
        </w:rPr>
        <w:t xml:space="preserve">עופר </w:t>
      </w:r>
      <w:bookmarkStart w:id="3589" w:name="_ETM_Q10_648950"/>
      <w:bookmarkEnd w:id="3589"/>
      <w:r>
        <w:rPr>
          <w:rtl/>
        </w:rPr>
        <w:t>כסיף</w:t>
      </w:r>
      <w:r>
        <w:rPr>
          <w:rFonts w:hint="cs"/>
          <w:rtl/>
        </w:rPr>
        <w:t>:</w:t>
      </w:r>
      <w:r>
        <w:rPr>
          <w:rtl/>
        </w:rPr>
        <w:t xml:space="preserve"> </w:t>
      </w:r>
      <w:bookmarkStart w:id="3590" w:name="_ETM_Q10_649590"/>
      <w:bookmarkEnd w:id="3590"/>
      <w:r>
        <w:rPr>
          <w:rtl/>
        </w:rPr>
        <w:t xml:space="preserve">פיטורי </w:t>
      </w:r>
      <w:bookmarkStart w:id="3591" w:name="_ETM_Q10_650250"/>
      <w:bookmarkEnd w:id="3591"/>
      <w:r>
        <w:rPr>
          <w:rtl/>
        </w:rPr>
        <w:t>1</w:t>
      </w:r>
      <w:r>
        <w:rPr>
          <w:rFonts w:hint="cs"/>
          <w:rtl/>
        </w:rPr>
        <w:t>,</w:t>
      </w:r>
      <w:r>
        <w:rPr>
          <w:rtl/>
        </w:rPr>
        <w:t xml:space="preserve">500 </w:t>
      </w:r>
      <w:bookmarkStart w:id="3592" w:name="_ETM_Q10_651030"/>
      <w:bookmarkEnd w:id="3592"/>
      <w:r>
        <w:rPr>
          <w:rtl/>
        </w:rPr>
        <w:t xml:space="preserve">עובדי </w:t>
      </w:r>
      <w:bookmarkStart w:id="3593" w:name="_ETM_Q10_651360"/>
      <w:bookmarkEnd w:id="3593"/>
      <w:r>
        <w:rPr>
          <w:rtl/>
        </w:rPr>
        <w:t xml:space="preserve">חברת </w:t>
      </w:r>
      <w:bookmarkStart w:id="3594" w:name="_ETM_Q10_651720"/>
      <w:bookmarkEnd w:id="3594"/>
      <w:r>
        <w:rPr>
          <w:rFonts w:hint="cs"/>
          <w:rtl/>
        </w:rPr>
        <w:t>סאן דור. תפדל.</w:t>
      </w:r>
    </w:p>
    <w:p w:rsidR="00675059" w:rsidRDefault="00675059" w:rsidP="000603E7">
      <w:pPr>
        <w:rPr>
          <w:rtl/>
        </w:rPr>
      </w:pPr>
    </w:p>
    <w:p w:rsidR="00675059" w:rsidRDefault="00675059" w:rsidP="000603E7">
      <w:pPr>
        <w:pStyle w:val="a9"/>
        <w:rPr>
          <w:rtl/>
        </w:rPr>
      </w:pPr>
      <w:bookmarkStart w:id="3595" w:name="ET_query_625739_21"/>
      <w:r w:rsidRPr="00460D2C">
        <w:rPr>
          <w:rStyle w:val="TagStyle"/>
          <w:rtl/>
        </w:rPr>
        <w:t xml:space="preserve"> &lt;&lt; שאילתה &gt;&gt;</w:t>
      </w:r>
      <w:r w:rsidRPr="00F979AD">
        <w:rPr>
          <w:rStyle w:val="TagStyle"/>
          <w:rtl/>
        </w:rPr>
        <w:t xml:space="preserve"> </w:t>
      </w:r>
      <w:bookmarkStart w:id="3596" w:name="_Toc89190139"/>
      <w:bookmarkStart w:id="3597" w:name="_Toc89190201"/>
      <w:bookmarkStart w:id="3598" w:name="_Toc105436388"/>
      <w:r>
        <w:rPr>
          <w:rtl/>
        </w:rPr>
        <w:t>302. פיטורי 1,500 עובדי חברת סאן דור</w:t>
      </w:r>
      <w:bookmarkEnd w:id="3596"/>
      <w:bookmarkEnd w:id="3597"/>
      <w:bookmarkEnd w:id="3598"/>
      <w:r w:rsidRPr="00F979AD">
        <w:rPr>
          <w:rStyle w:val="TagStyle"/>
          <w:rtl/>
        </w:rPr>
        <w:t xml:space="preserve"> </w:t>
      </w:r>
      <w:r w:rsidRPr="00460D2C">
        <w:rPr>
          <w:rStyle w:val="TagStyle"/>
          <w:rtl/>
        </w:rPr>
        <w:t>&lt;&lt; שאילתה &gt;&gt;</w:t>
      </w:r>
      <w:r>
        <w:rPr>
          <w:rtl/>
        </w:rPr>
        <w:t xml:space="preserve">   </w:t>
      </w:r>
      <w:bookmarkEnd w:id="3595"/>
    </w:p>
    <w:p w:rsidR="00675059" w:rsidRDefault="00675059" w:rsidP="000603E7">
      <w:pPr>
        <w:rPr>
          <w:rtl/>
        </w:rPr>
      </w:pPr>
    </w:p>
    <w:p w:rsidR="00675059" w:rsidRPr="00F979AD" w:rsidRDefault="00675059" w:rsidP="000603E7">
      <w:pPr>
        <w:pStyle w:val="a4"/>
        <w:rPr>
          <w:rtl/>
        </w:rPr>
      </w:pPr>
      <w:bookmarkStart w:id="3599" w:name="ET_speakercontinue_5785_22"/>
      <w:r w:rsidRPr="00D617A5">
        <w:rPr>
          <w:rStyle w:val="TagStyle"/>
          <w:rtl/>
        </w:rPr>
        <w:t xml:space="preserve"> &lt;&lt; דובר &gt;&gt;</w:t>
      </w:r>
      <w:r w:rsidRPr="00F979AD">
        <w:rPr>
          <w:rStyle w:val="TagStyle"/>
          <w:rtl/>
        </w:rPr>
        <w:t xml:space="preserve"> </w:t>
      </w:r>
      <w:bookmarkStart w:id="3600" w:name="_Toc89190140"/>
      <w:bookmarkStart w:id="3601" w:name="_Toc89190202"/>
      <w:bookmarkStart w:id="3602" w:name="_Toc105436389"/>
      <w:r>
        <w:rPr>
          <w:rtl/>
        </w:rPr>
        <w:t>עופר כסיף (הרשימה המשותפת):</w:t>
      </w:r>
      <w:bookmarkEnd w:id="3600"/>
      <w:bookmarkEnd w:id="3601"/>
      <w:bookmarkEnd w:id="3602"/>
      <w:r w:rsidRPr="00F979AD">
        <w:rPr>
          <w:rStyle w:val="TagStyle"/>
          <w:rtl/>
        </w:rPr>
        <w:t xml:space="preserve"> </w:t>
      </w:r>
      <w:r w:rsidRPr="00D617A5">
        <w:rPr>
          <w:rStyle w:val="TagStyle"/>
          <w:rtl/>
        </w:rPr>
        <w:t xml:space="preserve">&lt;&lt; דובר &gt;&gt; </w:t>
      </w:r>
      <w:r>
        <w:rPr>
          <w:rtl/>
        </w:rPr>
        <w:t xml:space="preserve">   </w:t>
      </w:r>
      <w:bookmarkStart w:id="3603" w:name="_ETM_Q10_653600"/>
      <w:bookmarkStart w:id="3604" w:name="_ETM_Q10_655649"/>
      <w:bookmarkEnd w:id="3599"/>
      <w:bookmarkEnd w:id="3603"/>
      <w:bookmarkEnd w:id="3604"/>
    </w:p>
    <w:p w:rsidR="00675059" w:rsidRPr="009F1FFC" w:rsidRDefault="00675059" w:rsidP="000603E7">
      <w:pPr>
        <w:rPr>
          <w:rtl/>
        </w:rPr>
      </w:pPr>
    </w:p>
    <w:p w:rsidR="00675059" w:rsidRDefault="00675059" w:rsidP="000603E7">
      <w:pPr>
        <w:rPr>
          <w:rtl/>
        </w:rPr>
      </w:pPr>
      <w:bookmarkStart w:id="3605" w:name="_ETM_Q10_653769"/>
      <w:bookmarkEnd w:id="3605"/>
      <w:r>
        <w:rPr>
          <w:rtl/>
        </w:rPr>
        <w:t xml:space="preserve">תודה </w:t>
      </w:r>
      <w:bookmarkStart w:id="3606" w:name="_ETM_Q10_654040"/>
      <w:bookmarkEnd w:id="3606"/>
      <w:r>
        <w:rPr>
          <w:rtl/>
        </w:rPr>
        <w:t>רבה</w:t>
      </w:r>
      <w:r>
        <w:rPr>
          <w:rFonts w:hint="cs"/>
          <w:rtl/>
        </w:rPr>
        <w:t>,</w:t>
      </w:r>
      <w:r>
        <w:rPr>
          <w:rtl/>
        </w:rPr>
        <w:t xml:space="preserve"> </w:t>
      </w:r>
      <w:bookmarkStart w:id="3607" w:name="_ETM_Q10_654790"/>
      <w:bookmarkEnd w:id="3607"/>
      <w:r>
        <w:rPr>
          <w:rtl/>
        </w:rPr>
        <w:t xml:space="preserve">אדוני </w:t>
      </w:r>
      <w:bookmarkStart w:id="3608" w:name="_ETM_Q10_655150"/>
      <w:bookmarkEnd w:id="3608"/>
      <w:r>
        <w:rPr>
          <w:rtl/>
        </w:rPr>
        <w:t>היושב-ראש</w:t>
      </w:r>
      <w:r>
        <w:rPr>
          <w:rFonts w:hint="cs"/>
          <w:rtl/>
        </w:rPr>
        <w:t>.</w:t>
      </w:r>
      <w:r>
        <w:rPr>
          <w:rtl/>
        </w:rPr>
        <w:t xml:space="preserve"> </w:t>
      </w:r>
      <w:bookmarkStart w:id="3609" w:name="_ETM_Q10_655719"/>
      <w:bookmarkEnd w:id="3609"/>
      <w:r>
        <w:rPr>
          <w:rtl/>
        </w:rPr>
        <w:t xml:space="preserve">אדוני </w:t>
      </w:r>
      <w:bookmarkStart w:id="3610" w:name="_ETM_Q10_656049"/>
      <w:bookmarkEnd w:id="3610"/>
      <w:r>
        <w:rPr>
          <w:rtl/>
        </w:rPr>
        <w:t>השר</w:t>
      </w:r>
      <w:r>
        <w:rPr>
          <w:rFonts w:hint="cs"/>
          <w:rtl/>
        </w:rPr>
        <w:t>,</w:t>
      </w:r>
      <w:r>
        <w:rPr>
          <w:rtl/>
        </w:rPr>
        <w:t xml:space="preserve"> </w:t>
      </w:r>
      <w:r>
        <w:rPr>
          <w:rFonts w:hint="cs"/>
          <w:rtl/>
        </w:rPr>
        <w:t>בכוונת אל על לסגור את חברת הבת סאן דור עקב דרישת משרד האוצר.</w:t>
      </w:r>
    </w:p>
    <w:p w:rsidR="00675059" w:rsidRPr="009F1FFC" w:rsidRDefault="00675059" w:rsidP="000603E7">
      <w:pPr>
        <w:rPr>
          <w:rtl/>
        </w:rPr>
      </w:pPr>
      <w:bookmarkStart w:id="3611" w:name="_ETM_Q10_660650"/>
      <w:bookmarkStart w:id="3612" w:name="_ETM_Q10_660723"/>
      <w:bookmarkEnd w:id="3611"/>
      <w:bookmarkEnd w:id="3612"/>
    </w:p>
    <w:p w:rsidR="00675059" w:rsidRDefault="00675059" w:rsidP="000603E7">
      <w:pPr>
        <w:rPr>
          <w:rtl/>
        </w:rPr>
      </w:pPr>
      <w:r w:rsidRPr="00472AB3">
        <w:rPr>
          <w:rFonts w:hint="cs"/>
          <w:rtl/>
        </w:rPr>
        <w:t>רצוני לשאול:</w:t>
      </w:r>
    </w:p>
    <w:p w:rsidR="00675059" w:rsidRPr="00472AB3" w:rsidRDefault="00675059" w:rsidP="000603E7">
      <w:pPr>
        <w:rPr>
          <w:rtl/>
        </w:rPr>
      </w:pPr>
    </w:p>
    <w:p w:rsidR="00675059" w:rsidRDefault="00675059" w:rsidP="000603E7">
      <w:pPr>
        <w:rPr>
          <w:rtl/>
        </w:rPr>
      </w:pPr>
      <w:r>
        <w:rPr>
          <w:rFonts w:hint="cs"/>
          <w:rtl/>
        </w:rPr>
        <w:t>1. מה הסיבה לדרישת משרד האוצר לפיטורי 1,500 עובדים אלו</w:t>
      </w:r>
      <w:r w:rsidR="0047684F">
        <w:rPr>
          <w:rFonts w:hint="cs"/>
          <w:rtl/>
        </w:rPr>
        <w:t>,</w:t>
      </w:r>
      <w:r>
        <w:rPr>
          <w:rFonts w:hint="cs"/>
          <w:rtl/>
        </w:rPr>
        <w:t xml:space="preserve"> כאשר הביקוש לעבודתם רק עולה?</w:t>
      </w:r>
    </w:p>
    <w:p w:rsidR="00675059" w:rsidRPr="009F1FFC" w:rsidRDefault="00675059" w:rsidP="000603E7">
      <w:pPr>
        <w:rPr>
          <w:rtl/>
        </w:rPr>
      </w:pPr>
    </w:p>
    <w:p w:rsidR="00675059" w:rsidRDefault="00675059" w:rsidP="000603E7">
      <w:pPr>
        <w:rPr>
          <w:rtl/>
        </w:rPr>
      </w:pPr>
      <w:r>
        <w:rPr>
          <w:rFonts w:hint="cs"/>
          <w:rtl/>
        </w:rPr>
        <w:t>2. כיצד בכוונתך לפעול להפסקת הפרות הסכמי העבודה של ההנהלה באופן חד-צדדי?</w:t>
      </w:r>
      <w:bookmarkStart w:id="3613" w:name="_ETM_Q10_678741"/>
      <w:bookmarkStart w:id="3614" w:name="_ETM_Q10_678836"/>
      <w:bookmarkStart w:id="3615" w:name="_ETM_Q10_678885"/>
      <w:bookmarkStart w:id="3616" w:name="_ETM_Q10_678970"/>
      <w:bookmarkEnd w:id="3613"/>
      <w:bookmarkEnd w:id="3614"/>
      <w:bookmarkEnd w:id="3615"/>
      <w:bookmarkEnd w:id="3616"/>
      <w:r>
        <w:rPr>
          <w:rFonts w:hint="cs"/>
          <w:rtl/>
        </w:rPr>
        <w:t xml:space="preserve"> תודה.</w:t>
      </w:r>
    </w:p>
    <w:p w:rsidR="00675059" w:rsidRPr="00F979AD" w:rsidRDefault="00675059" w:rsidP="00DD044B">
      <w:pPr>
        <w:rPr>
          <w:rtl/>
        </w:rPr>
      </w:pPr>
      <w:bookmarkStart w:id="3617" w:name="_ETM_Q10_681226"/>
      <w:bookmarkStart w:id="3618" w:name="_ETM_Q10_681321"/>
      <w:bookmarkEnd w:id="3617"/>
      <w:bookmarkEnd w:id="3618"/>
    </w:p>
    <w:p w:rsidR="00675059" w:rsidRDefault="00675059" w:rsidP="000603E7">
      <w:pPr>
        <w:pStyle w:val="a4"/>
        <w:rPr>
          <w:rtl/>
        </w:rPr>
      </w:pPr>
      <w:r w:rsidRPr="00D617A5">
        <w:rPr>
          <w:rStyle w:val="TagStyle"/>
          <w:rtl/>
        </w:rPr>
        <w:t>&lt;&lt; דובר &gt;&gt;</w:t>
      </w:r>
      <w:r w:rsidRPr="00EE2281">
        <w:rPr>
          <w:rStyle w:val="TagStyle"/>
          <w:rtl/>
        </w:rPr>
        <w:t xml:space="preserve"> </w:t>
      </w:r>
      <w:bookmarkStart w:id="3619" w:name="_Toc89190141"/>
      <w:bookmarkStart w:id="3620" w:name="_Toc89190203"/>
      <w:bookmarkStart w:id="3621" w:name="_Toc105436390"/>
      <w:r>
        <w:rPr>
          <w:rtl/>
        </w:rPr>
        <w:t>השר במשרד האוצר חמד עמאר:</w:t>
      </w:r>
      <w:bookmarkEnd w:id="3619"/>
      <w:bookmarkEnd w:id="3620"/>
      <w:bookmarkEnd w:id="3621"/>
      <w:r w:rsidRPr="00EE2281">
        <w:rPr>
          <w:rStyle w:val="TagStyle"/>
          <w:rtl/>
        </w:rPr>
        <w:t xml:space="preserve"> </w:t>
      </w:r>
      <w:r w:rsidRPr="00D617A5">
        <w:rPr>
          <w:rStyle w:val="TagStyle"/>
          <w:rtl/>
        </w:rPr>
        <w:t xml:space="preserve">&lt;&lt; דובר &gt;&gt; </w:t>
      </w:r>
      <w:r>
        <w:rPr>
          <w:rtl/>
        </w:rPr>
        <w:t xml:space="preserve">   </w:t>
      </w:r>
    </w:p>
    <w:p w:rsidR="00675059" w:rsidRDefault="00675059" w:rsidP="00406C92">
      <w:pPr>
        <w:rPr>
          <w:rtl/>
        </w:rPr>
      </w:pPr>
    </w:p>
    <w:p w:rsidR="00675059" w:rsidRDefault="00675059" w:rsidP="000603E7">
      <w:pPr>
        <w:rPr>
          <w:rtl/>
        </w:rPr>
      </w:pPr>
      <w:bookmarkStart w:id="3622" w:name="_ETM_Q10_652870"/>
      <w:bookmarkStart w:id="3623" w:name="_ETM_Q10_657020"/>
      <w:bookmarkStart w:id="3624" w:name="_ETM_Q10_671819"/>
      <w:bookmarkStart w:id="3625" w:name="_ETM_Q10_672330"/>
      <w:bookmarkStart w:id="3626" w:name="_ETM_Q10_672720"/>
      <w:bookmarkStart w:id="3627" w:name="_ETM_Q10_673800"/>
      <w:bookmarkStart w:id="3628" w:name="_ETM_Q10_674340"/>
      <w:bookmarkStart w:id="3629" w:name="_ETM_Q10_674790"/>
      <w:bookmarkStart w:id="3630" w:name="_ETM_Q10_675269"/>
      <w:bookmarkStart w:id="3631" w:name="_ETM_Q10_675510"/>
      <w:bookmarkStart w:id="3632" w:name="_ETM_Q10_676050"/>
      <w:bookmarkStart w:id="3633" w:name="_ETM_Q10_676470"/>
      <w:bookmarkStart w:id="3634" w:name="_ETM_Q10_677560"/>
      <w:bookmarkEnd w:id="3622"/>
      <w:bookmarkEnd w:id="3623"/>
      <w:bookmarkEnd w:id="3624"/>
      <w:bookmarkEnd w:id="3625"/>
      <w:bookmarkEnd w:id="3626"/>
      <w:bookmarkEnd w:id="3627"/>
      <w:bookmarkEnd w:id="3628"/>
      <w:bookmarkEnd w:id="3629"/>
      <w:bookmarkEnd w:id="3630"/>
      <w:bookmarkEnd w:id="3631"/>
      <w:bookmarkEnd w:id="3632"/>
      <w:bookmarkEnd w:id="3633"/>
      <w:bookmarkEnd w:id="3634"/>
      <w:r>
        <w:rPr>
          <w:rtl/>
        </w:rPr>
        <w:t xml:space="preserve">תודה </w:t>
      </w:r>
      <w:bookmarkStart w:id="3635" w:name="_ETM_Q10_678519"/>
      <w:bookmarkEnd w:id="3635"/>
      <w:r>
        <w:rPr>
          <w:rFonts w:hint="cs"/>
          <w:rtl/>
        </w:rPr>
        <w:t xml:space="preserve">רבה </w:t>
      </w:r>
      <w:bookmarkStart w:id="3636" w:name="_ETM_Q10_679359"/>
      <w:bookmarkStart w:id="3637" w:name="_ETM_Q10_679629"/>
      <w:bookmarkStart w:id="3638" w:name="_ETM_Q10_679870"/>
      <w:bookmarkEnd w:id="3636"/>
      <w:bookmarkEnd w:id="3637"/>
      <w:bookmarkEnd w:id="3638"/>
      <w:r>
        <w:rPr>
          <w:rtl/>
        </w:rPr>
        <w:t xml:space="preserve">על </w:t>
      </w:r>
      <w:bookmarkStart w:id="3639" w:name="_ETM_Q10_679989"/>
      <w:bookmarkEnd w:id="3639"/>
      <w:r>
        <w:rPr>
          <w:rtl/>
        </w:rPr>
        <w:t>השאלה</w:t>
      </w:r>
      <w:r>
        <w:rPr>
          <w:rFonts w:hint="cs"/>
          <w:rtl/>
        </w:rPr>
        <w:t>.</w:t>
      </w:r>
      <w:r>
        <w:rPr>
          <w:rtl/>
        </w:rPr>
        <w:t xml:space="preserve"> </w:t>
      </w:r>
      <w:bookmarkStart w:id="3640" w:name="_ETM_Q10_681170"/>
      <w:bookmarkEnd w:id="3640"/>
      <w:r>
        <w:rPr>
          <w:rtl/>
        </w:rPr>
        <w:t xml:space="preserve">אדוני </w:t>
      </w:r>
      <w:bookmarkStart w:id="3641" w:name="_ETM_Q10_681500"/>
      <w:bookmarkEnd w:id="3641"/>
      <w:r>
        <w:rPr>
          <w:rtl/>
        </w:rPr>
        <w:t>היושב-ראש</w:t>
      </w:r>
      <w:r>
        <w:rPr>
          <w:rFonts w:hint="cs"/>
          <w:rtl/>
        </w:rPr>
        <w:t>,</w:t>
      </w:r>
      <w:r>
        <w:rPr>
          <w:rtl/>
        </w:rPr>
        <w:t xml:space="preserve"> </w:t>
      </w:r>
      <w:bookmarkStart w:id="3642" w:name="_ETM_Q10_683239"/>
      <w:bookmarkEnd w:id="3642"/>
      <w:r>
        <w:rPr>
          <w:rtl/>
        </w:rPr>
        <w:t xml:space="preserve">חבר </w:t>
      </w:r>
      <w:bookmarkStart w:id="3643" w:name="_ETM_Q10_683599"/>
      <w:bookmarkEnd w:id="3643"/>
      <w:r>
        <w:rPr>
          <w:rtl/>
        </w:rPr>
        <w:t xml:space="preserve">הכנסת </w:t>
      </w:r>
      <w:bookmarkStart w:id="3644" w:name="_ETM_Q10_685480"/>
      <w:bookmarkEnd w:id="3644"/>
      <w:r>
        <w:rPr>
          <w:rFonts w:hint="cs"/>
          <w:rtl/>
        </w:rPr>
        <w:t xml:space="preserve">כסיף, </w:t>
      </w:r>
      <w:bookmarkStart w:id="3645" w:name="_ETM_Q10_686140"/>
      <w:bookmarkStart w:id="3646" w:name="_ETM_Q10_686709"/>
      <w:bookmarkEnd w:id="3645"/>
      <w:bookmarkEnd w:id="3646"/>
      <w:r>
        <w:rPr>
          <w:rtl/>
        </w:rPr>
        <w:t xml:space="preserve">משרד </w:t>
      </w:r>
      <w:bookmarkStart w:id="3647" w:name="_ETM_Q10_687129"/>
      <w:bookmarkEnd w:id="3647"/>
      <w:r>
        <w:rPr>
          <w:rtl/>
        </w:rPr>
        <w:t xml:space="preserve">האוצר </w:t>
      </w:r>
      <w:bookmarkStart w:id="3648" w:name="_ETM_Q10_687550"/>
      <w:bookmarkEnd w:id="3648"/>
      <w:r>
        <w:rPr>
          <w:rtl/>
        </w:rPr>
        <w:t>מעול</w:t>
      </w:r>
      <w:r>
        <w:rPr>
          <w:rFonts w:hint="cs"/>
          <w:rtl/>
        </w:rPr>
        <w:t>ם</w:t>
      </w:r>
      <w:r>
        <w:rPr>
          <w:rtl/>
        </w:rPr>
        <w:t xml:space="preserve"> </w:t>
      </w:r>
      <w:bookmarkStart w:id="3649" w:name="_ETM_Q10_689440"/>
      <w:bookmarkEnd w:id="3649"/>
      <w:r>
        <w:rPr>
          <w:rtl/>
        </w:rPr>
        <w:t xml:space="preserve">לא </w:t>
      </w:r>
      <w:bookmarkStart w:id="3650" w:name="_ETM_Q10_689680"/>
      <w:bookmarkEnd w:id="3650"/>
      <w:r>
        <w:rPr>
          <w:rtl/>
        </w:rPr>
        <w:t xml:space="preserve">דרש </w:t>
      </w:r>
      <w:bookmarkStart w:id="3651" w:name="_ETM_Q10_690040"/>
      <w:bookmarkEnd w:id="3651"/>
      <w:r>
        <w:rPr>
          <w:rtl/>
        </w:rPr>
        <w:t>מ</w:t>
      </w:r>
      <w:r>
        <w:rPr>
          <w:rFonts w:hint="cs"/>
          <w:rtl/>
        </w:rPr>
        <w:t xml:space="preserve">אל על </w:t>
      </w:r>
      <w:bookmarkStart w:id="3652" w:name="_ETM_Q10_690370"/>
      <w:bookmarkEnd w:id="3652"/>
      <w:r>
        <w:rPr>
          <w:rFonts w:hint="cs"/>
          <w:rtl/>
        </w:rPr>
        <w:t xml:space="preserve">לפטר </w:t>
      </w:r>
      <w:bookmarkStart w:id="3653" w:name="_ETM_Q10_687866"/>
      <w:bookmarkEnd w:id="3653"/>
      <w:r>
        <w:rPr>
          <w:rFonts w:hint="cs"/>
          <w:rtl/>
        </w:rPr>
        <w:t xml:space="preserve">מי </w:t>
      </w:r>
      <w:bookmarkStart w:id="3654" w:name="_ETM_Q10_690820"/>
      <w:bookmarkStart w:id="3655" w:name="_ETM_Q10_691180"/>
      <w:bookmarkStart w:id="3656" w:name="_ETM_Q10_692160"/>
      <w:bookmarkEnd w:id="3654"/>
      <w:bookmarkEnd w:id="3655"/>
      <w:bookmarkEnd w:id="3656"/>
      <w:r>
        <w:rPr>
          <w:rtl/>
        </w:rPr>
        <w:t xml:space="preserve">מעובדי </w:t>
      </w:r>
      <w:bookmarkStart w:id="3657" w:name="_ETM_Q10_692700"/>
      <w:bookmarkEnd w:id="3657"/>
      <w:r>
        <w:rPr>
          <w:rtl/>
        </w:rPr>
        <w:t>סאן</w:t>
      </w:r>
      <w:bookmarkStart w:id="3658" w:name="_ETM_Q10_693000"/>
      <w:bookmarkEnd w:id="3658"/>
      <w:r>
        <w:rPr>
          <w:rFonts w:hint="cs"/>
          <w:rtl/>
        </w:rPr>
        <w:t xml:space="preserve"> </w:t>
      </w:r>
      <w:r>
        <w:rPr>
          <w:rtl/>
        </w:rPr>
        <w:t xml:space="preserve">דור </w:t>
      </w:r>
      <w:bookmarkStart w:id="3659" w:name="_ETM_Q10_693420"/>
      <w:bookmarkEnd w:id="3659"/>
      <w:r>
        <w:rPr>
          <w:rtl/>
        </w:rPr>
        <w:t xml:space="preserve">או </w:t>
      </w:r>
      <w:bookmarkStart w:id="3660" w:name="_ETM_Q10_693599"/>
      <w:bookmarkEnd w:id="3660"/>
      <w:r>
        <w:rPr>
          <w:rtl/>
        </w:rPr>
        <w:t xml:space="preserve">כל </w:t>
      </w:r>
      <w:bookmarkStart w:id="3661" w:name="_ETM_Q10_693900"/>
      <w:bookmarkEnd w:id="3661"/>
      <w:r>
        <w:rPr>
          <w:rtl/>
        </w:rPr>
        <w:t xml:space="preserve">עובד </w:t>
      </w:r>
      <w:bookmarkStart w:id="3662" w:name="_ETM_Q10_694590"/>
      <w:bookmarkEnd w:id="3662"/>
      <w:r>
        <w:rPr>
          <w:rtl/>
        </w:rPr>
        <w:t>אחר</w:t>
      </w:r>
      <w:r>
        <w:rPr>
          <w:rFonts w:hint="cs"/>
          <w:rtl/>
        </w:rPr>
        <w:t>.</w:t>
      </w:r>
      <w:r>
        <w:rPr>
          <w:rtl/>
        </w:rPr>
        <w:t xml:space="preserve"> </w:t>
      </w:r>
      <w:bookmarkStart w:id="3663" w:name="_ETM_Q10_695980"/>
      <w:bookmarkEnd w:id="3663"/>
      <w:r>
        <w:rPr>
          <w:rtl/>
        </w:rPr>
        <w:t xml:space="preserve">משרד </w:t>
      </w:r>
      <w:bookmarkStart w:id="3664" w:name="_ETM_Q10_696220"/>
      <w:bookmarkEnd w:id="3664"/>
      <w:r>
        <w:rPr>
          <w:rtl/>
        </w:rPr>
        <w:t xml:space="preserve">האוצר </w:t>
      </w:r>
      <w:bookmarkStart w:id="3665" w:name="_ETM_Q10_696550"/>
      <w:bookmarkEnd w:id="3665"/>
      <w:r>
        <w:rPr>
          <w:rtl/>
        </w:rPr>
        <w:t xml:space="preserve">לא </w:t>
      </w:r>
      <w:bookmarkStart w:id="3666" w:name="_ETM_Q10_696670"/>
      <w:bookmarkEnd w:id="3666"/>
      <w:r>
        <w:rPr>
          <w:rFonts w:hint="cs"/>
          <w:rtl/>
        </w:rPr>
        <w:t>דרש את זה</w:t>
      </w:r>
      <w:bookmarkStart w:id="3667" w:name="_ETM_Q10_697400"/>
      <w:bookmarkEnd w:id="3667"/>
      <w:r>
        <w:rPr>
          <w:rFonts w:hint="cs"/>
          <w:rtl/>
        </w:rPr>
        <w:t xml:space="preserve">, </w:t>
      </w:r>
      <w:r>
        <w:rPr>
          <w:rtl/>
        </w:rPr>
        <w:t xml:space="preserve">ולא </w:t>
      </w:r>
      <w:bookmarkStart w:id="3668" w:name="_ETM_Q10_697640"/>
      <w:bookmarkEnd w:id="3668"/>
      <w:r>
        <w:rPr>
          <w:rFonts w:hint="cs"/>
          <w:rtl/>
        </w:rPr>
        <w:t>נ</w:t>
      </w:r>
      <w:r>
        <w:rPr>
          <w:rtl/>
        </w:rPr>
        <w:t xml:space="preserve">דרוש </w:t>
      </w:r>
      <w:bookmarkStart w:id="3669" w:name="_ETM_Q10_698059"/>
      <w:bookmarkEnd w:id="3669"/>
      <w:r>
        <w:rPr>
          <w:rtl/>
        </w:rPr>
        <w:t xml:space="preserve">את </w:t>
      </w:r>
      <w:bookmarkStart w:id="3670" w:name="_ETM_Q10_698180"/>
      <w:bookmarkEnd w:id="3670"/>
      <w:r>
        <w:rPr>
          <w:rtl/>
        </w:rPr>
        <w:t xml:space="preserve">זה </w:t>
      </w:r>
      <w:bookmarkStart w:id="3671" w:name="_ETM_Q10_698660"/>
      <w:bookmarkEnd w:id="3671"/>
      <w:r>
        <w:rPr>
          <w:rtl/>
        </w:rPr>
        <w:t xml:space="preserve">ואין </w:t>
      </w:r>
      <w:bookmarkStart w:id="3672" w:name="_ETM_Q10_698960"/>
      <w:bookmarkEnd w:id="3672"/>
      <w:r>
        <w:rPr>
          <w:rtl/>
        </w:rPr>
        <w:t xml:space="preserve">לנו </w:t>
      </w:r>
      <w:bookmarkStart w:id="3673" w:name="_ETM_Q10_699140"/>
      <w:bookmarkEnd w:id="3673"/>
      <w:r>
        <w:rPr>
          <w:rtl/>
        </w:rPr>
        <w:t xml:space="preserve">סמכות </w:t>
      </w:r>
      <w:bookmarkStart w:id="3674" w:name="_ETM_Q10_699680"/>
      <w:bookmarkEnd w:id="3674"/>
      <w:r>
        <w:rPr>
          <w:rtl/>
        </w:rPr>
        <w:t xml:space="preserve">לדרוש </w:t>
      </w:r>
      <w:bookmarkStart w:id="3675" w:name="_ETM_Q10_700070"/>
      <w:bookmarkEnd w:id="3675"/>
      <w:r>
        <w:rPr>
          <w:rtl/>
        </w:rPr>
        <w:t xml:space="preserve">את </w:t>
      </w:r>
      <w:bookmarkStart w:id="3676" w:name="_ETM_Q10_700190"/>
      <w:bookmarkEnd w:id="3676"/>
      <w:r>
        <w:rPr>
          <w:rtl/>
        </w:rPr>
        <w:t>זה</w:t>
      </w:r>
      <w:r>
        <w:rPr>
          <w:rFonts w:hint="cs"/>
          <w:rtl/>
        </w:rPr>
        <w:t>. אל על היא</w:t>
      </w:r>
      <w:r>
        <w:rPr>
          <w:rtl/>
        </w:rPr>
        <w:t xml:space="preserve"> </w:t>
      </w:r>
      <w:bookmarkStart w:id="3677" w:name="_ETM_Q10_701770"/>
      <w:bookmarkEnd w:id="3677"/>
      <w:r>
        <w:rPr>
          <w:rtl/>
        </w:rPr>
        <w:t xml:space="preserve">חברה </w:t>
      </w:r>
      <w:bookmarkStart w:id="3678" w:name="_ETM_Q10_702130"/>
      <w:bookmarkEnd w:id="3678"/>
      <w:r>
        <w:rPr>
          <w:rtl/>
        </w:rPr>
        <w:t xml:space="preserve">עסקית </w:t>
      </w:r>
      <w:bookmarkStart w:id="3679" w:name="_ETM_Q10_703489"/>
      <w:bookmarkEnd w:id="3679"/>
      <w:r>
        <w:rPr>
          <w:rtl/>
        </w:rPr>
        <w:t xml:space="preserve">המנהלת </w:t>
      </w:r>
      <w:bookmarkStart w:id="3680" w:name="_ETM_Q10_704090"/>
      <w:bookmarkEnd w:id="3680"/>
      <w:r>
        <w:rPr>
          <w:rFonts w:hint="cs"/>
          <w:rtl/>
        </w:rPr>
        <w:t>את עסקיה</w:t>
      </w:r>
      <w:r>
        <w:rPr>
          <w:rtl/>
        </w:rPr>
        <w:t xml:space="preserve"> </w:t>
      </w:r>
      <w:bookmarkStart w:id="3681" w:name="_ETM_Q10_704599"/>
      <w:bookmarkEnd w:id="3681"/>
      <w:r>
        <w:rPr>
          <w:rtl/>
        </w:rPr>
        <w:t xml:space="preserve">בהתאם </w:t>
      </w:r>
      <w:bookmarkStart w:id="3682" w:name="_ETM_Q10_704989"/>
      <w:bookmarkEnd w:id="3682"/>
      <w:r>
        <w:rPr>
          <w:rtl/>
        </w:rPr>
        <w:t xml:space="preserve">לשיקול </w:t>
      </w:r>
      <w:bookmarkStart w:id="3683" w:name="_ETM_Q10_705769"/>
      <w:bookmarkEnd w:id="3683"/>
      <w:r>
        <w:rPr>
          <w:rtl/>
        </w:rPr>
        <w:t>דעתה</w:t>
      </w:r>
      <w:r>
        <w:rPr>
          <w:rFonts w:hint="cs"/>
          <w:rtl/>
        </w:rPr>
        <w:t>,</w:t>
      </w:r>
      <w:r>
        <w:rPr>
          <w:rtl/>
        </w:rPr>
        <w:t xml:space="preserve"> </w:t>
      </w:r>
      <w:bookmarkStart w:id="3684" w:name="_ETM_Q10_706519"/>
      <w:bookmarkEnd w:id="3684"/>
      <w:r>
        <w:rPr>
          <w:rtl/>
        </w:rPr>
        <w:t xml:space="preserve">והמדינה </w:t>
      </w:r>
      <w:bookmarkStart w:id="3685" w:name="_ETM_Q10_707059"/>
      <w:bookmarkEnd w:id="3685"/>
      <w:r>
        <w:rPr>
          <w:rtl/>
        </w:rPr>
        <w:t xml:space="preserve">אינה </w:t>
      </w:r>
      <w:bookmarkStart w:id="3686" w:name="_ETM_Q10_707389"/>
      <w:bookmarkEnd w:id="3686"/>
      <w:r>
        <w:rPr>
          <w:rtl/>
        </w:rPr>
        <w:t xml:space="preserve">מכתיבה </w:t>
      </w:r>
      <w:bookmarkStart w:id="3687" w:name="_ETM_Q10_708109"/>
      <w:bookmarkEnd w:id="3687"/>
      <w:r>
        <w:rPr>
          <w:rtl/>
        </w:rPr>
        <w:t xml:space="preserve">להנהלת </w:t>
      </w:r>
      <w:bookmarkStart w:id="3688" w:name="_ETM_Q10_709439"/>
      <w:bookmarkEnd w:id="3688"/>
      <w:r>
        <w:rPr>
          <w:rtl/>
        </w:rPr>
        <w:t xml:space="preserve">החברה </w:t>
      </w:r>
      <w:bookmarkStart w:id="3689" w:name="_ETM_Q10_709889"/>
      <w:bookmarkEnd w:id="3689"/>
      <w:r>
        <w:rPr>
          <w:rtl/>
        </w:rPr>
        <w:t xml:space="preserve">כיצד </w:t>
      </w:r>
      <w:bookmarkStart w:id="3690" w:name="_ETM_Q10_710400"/>
      <w:bookmarkEnd w:id="3690"/>
      <w:r>
        <w:rPr>
          <w:rtl/>
        </w:rPr>
        <w:t>לפעול</w:t>
      </w:r>
      <w:r>
        <w:rPr>
          <w:rFonts w:hint="cs"/>
          <w:rtl/>
        </w:rPr>
        <w:t>.</w:t>
      </w:r>
      <w:r>
        <w:rPr>
          <w:rtl/>
        </w:rPr>
        <w:t xml:space="preserve"> </w:t>
      </w:r>
      <w:bookmarkStart w:id="3691" w:name="_ETM_Q10_711239"/>
      <w:bookmarkEnd w:id="3691"/>
      <w:r>
        <w:rPr>
          <w:rtl/>
        </w:rPr>
        <w:t>יוב</w:t>
      </w:r>
      <w:r>
        <w:rPr>
          <w:rFonts w:hint="cs"/>
          <w:rtl/>
        </w:rPr>
        <w:t>הר</w:t>
      </w:r>
      <w:r>
        <w:rPr>
          <w:rtl/>
        </w:rPr>
        <w:t xml:space="preserve"> </w:t>
      </w:r>
      <w:bookmarkStart w:id="3692" w:name="_ETM_Q10_713049"/>
      <w:bookmarkEnd w:id="3692"/>
      <w:r>
        <w:rPr>
          <w:rtl/>
        </w:rPr>
        <w:t xml:space="preserve">למען </w:t>
      </w:r>
      <w:bookmarkStart w:id="3693" w:name="_ETM_Q10_713650"/>
      <w:bookmarkEnd w:id="3693"/>
      <w:r>
        <w:rPr>
          <w:rtl/>
        </w:rPr>
        <w:t xml:space="preserve">הסר </w:t>
      </w:r>
      <w:bookmarkStart w:id="3694" w:name="_ETM_Q10_714099"/>
      <w:bookmarkEnd w:id="3694"/>
      <w:r>
        <w:rPr>
          <w:rtl/>
        </w:rPr>
        <w:t xml:space="preserve">כל </w:t>
      </w:r>
      <w:bookmarkStart w:id="3695" w:name="_ETM_Q10_714400"/>
      <w:bookmarkEnd w:id="3695"/>
      <w:r>
        <w:rPr>
          <w:rtl/>
        </w:rPr>
        <w:t xml:space="preserve">ספק </w:t>
      </w:r>
      <w:bookmarkStart w:id="3696" w:name="_ETM_Q10_715490"/>
      <w:bookmarkEnd w:id="3696"/>
      <w:r>
        <w:rPr>
          <w:rtl/>
        </w:rPr>
        <w:t xml:space="preserve">כי </w:t>
      </w:r>
      <w:bookmarkStart w:id="3697" w:name="_ETM_Q10_715670"/>
      <w:bookmarkEnd w:id="3697"/>
      <w:r>
        <w:rPr>
          <w:rtl/>
        </w:rPr>
        <w:t xml:space="preserve">במסגרת </w:t>
      </w:r>
      <w:bookmarkStart w:id="3698" w:name="_ETM_Q10_716270"/>
      <w:bookmarkEnd w:id="3698"/>
      <w:r>
        <w:rPr>
          <w:rtl/>
        </w:rPr>
        <w:t>מתוו</w:t>
      </w:r>
      <w:r>
        <w:rPr>
          <w:rFonts w:hint="cs"/>
          <w:rtl/>
        </w:rPr>
        <w:t>י</w:t>
      </w:r>
      <w:r>
        <w:rPr>
          <w:rtl/>
        </w:rPr>
        <w:t xml:space="preserve"> </w:t>
      </w:r>
      <w:bookmarkStart w:id="3699" w:name="_ETM_Q10_716600"/>
      <w:bookmarkEnd w:id="3699"/>
      <w:r>
        <w:rPr>
          <w:rtl/>
        </w:rPr>
        <w:t xml:space="preserve">הסיוע </w:t>
      </w:r>
      <w:bookmarkStart w:id="3700" w:name="_ETM_Q10_717020"/>
      <w:bookmarkStart w:id="3701" w:name="_ETM_Q10_717890"/>
      <w:bookmarkEnd w:id="3700"/>
      <w:bookmarkEnd w:id="3701"/>
      <w:r>
        <w:rPr>
          <w:rtl/>
        </w:rPr>
        <w:t xml:space="preserve">שגובשו </w:t>
      </w:r>
      <w:bookmarkStart w:id="3702" w:name="_ETM_Q10_719000"/>
      <w:bookmarkEnd w:id="3702"/>
      <w:r>
        <w:rPr>
          <w:rtl/>
        </w:rPr>
        <w:t xml:space="preserve">לענף </w:t>
      </w:r>
      <w:bookmarkStart w:id="3703" w:name="_ETM_Q10_719450"/>
      <w:bookmarkEnd w:id="3703"/>
      <w:r>
        <w:rPr>
          <w:rtl/>
        </w:rPr>
        <w:t>הת</w:t>
      </w:r>
      <w:r>
        <w:rPr>
          <w:rFonts w:hint="cs"/>
          <w:rtl/>
        </w:rPr>
        <w:t>עופה</w:t>
      </w:r>
      <w:r>
        <w:rPr>
          <w:rtl/>
        </w:rPr>
        <w:t xml:space="preserve"> </w:t>
      </w:r>
      <w:bookmarkStart w:id="3704" w:name="_ETM_Q10_719870"/>
      <w:bookmarkEnd w:id="3704"/>
      <w:r>
        <w:rPr>
          <w:rtl/>
        </w:rPr>
        <w:t xml:space="preserve">המדינה </w:t>
      </w:r>
      <w:bookmarkStart w:id="3705" w:name="_ETM_Q10_720200"/>
      <w:bookmarkEnd w:id="3705"/>
      <w:r>
        <w:rPr>
          <w:rtl/>
        </w:rPr>
        <w:t xml:space="preserve">מעולם </w:t>
      </w:r>
      <w:bookmarkStart w:id="3706" w:name="_ETM_Q10_720829"/>
      <w:bookmarkEnd w:id="3706"/>
      <w:r>
        <w:rPr>
          <w:rtl/>
        </w:rPr>
        <w:t xml:space="preserve">לא </w:t>
      </w:r>
      <w:bookmarkStart w:id="3707" w:name="_ETM_Q10_721010"/>
      <w:bookmarkEnd w:id="3707"/>
      <w:r>
        <w:rPr>
          <w:rtl/>
        </w:rPr>
        <w:t>ה</w:t>
      </w:r>
      <w:r>
        <w:rPr>
          <w:rFonts w:hint="cs"/>
          <w:rtl/>
        </w:rPr>
        <w:t>תנתה</w:t>
      </w:r>
      <w:r>
        <w:rPr>
          <w:rtl/>
        </w:rPr>
        <w:t xml:space="preserve"> </w:t>
      </w:r>
      <w:bookmarkStart w:id="3708" w:name="_ETM_Q10_722049"/>
      <w:bookmarkEnd w:id="3708"/>
      <w:r>
        <w:rPr>
          <w:rtl/>
        </w:rPr>
        <w:t xml:space="preserve">כל </w:t>
      </w:r>
      <w:bookmarkStart w:id="3709" w:name="_ETM_Q10_722469"/>
      <w:bookmarkEnd w:id="3709"/>
      <w:r>
        <w:rPr>
          <w:rtl/>
        </w:rPr>
        <w:t xml:space="preserve">סיוע </w:t>
      </w:r>
      <w:bookmarkStart w:id="3710" w:name="_ETM_Q10_723129"/>
      <w:bookmarkEnd w:id="3710"/>
      <w:r>
        <w:rPr>
          <w:rtl/>
        </w:rPr>
        <w:t xml:space="preserve">למי </w:t>
      </w:r>
      <w:bookmarkStart w:id="3711" w:name="_ETM_Q10_723459"/>
      <w:bookmarkEnd w:id="3711"/>
      <w:r>
        <w:rPr>
          <w:rtl/>
        </w:rPr>
        <w:t xml:space="preserve">מחברות </w:t>
      </w:r>
      <w:bookmarkStart w:id="3712" w:name="_ETM_Q10_723939"/>
      <w:bookmarkEnd w:id="3712"/>
      <w:r>
        <w:rPr>
          <w:rtl/>
        </w:rPr>
        <w:t xml:space="preserve">התעופה </w:t>
      </w:r>
      <w:bookmarkStart w:id="3713" w:name="_ETM_Q10_725340"/>
      <w:bookmarkEnd w:id="3713"/>
      <w:r>
        <w:rPr>
          <w:rFonts w:hint="cs"/>
          <w:rtl/>
        </w:rPr>
        <w:t>ב</w:t>
      </w:r>
      <w:r>
        <w:rPr>
          <w:rtl/>
        </w:rPr>
        <w:t xml:space="preserve">פיטורי </w:t>
      </w:r>
      <w:bookmarkStart w:id="3714" w:name="_ETM_Q10_726370"/>
      <w:bookmarkEnd w:id="3714"/>
      <w:r>
        <w:rPr>
          <w:rtl/>
        </w:rPr>
        <w:t>עובדים</w:t>
      </w:r>
      <w:r>
        <w:rPr>
          <w:rFonts w:hint="cs"/>
          <w:rtl/>
        </w:rPr>
        <w:t>.</w:t>
      </w:r>
      <w:r>
        <w:rPr>
          <w:rtl/>
        </w:rPr>
        <w:t xml:space="preserve"> </w:t>
      </w:r>
      <w:bookmarkStart w:id="3715" w:name="_ETM_Q10_733459"/>
      <w:bookmarkEnd w:id="3715"/>
    </w:p>
    <w:p w:rsidR="00675059" w:rsidRDefault="00675059" w:rsidP="000603E7">
      <w:pPr>
        <w:rPr>
          <w:rtl/>
        </w:rPr>
      </w:pPr>
      <w:bookmarkStart w:id="3716" w:name="_ETM_Q10_735154"/>
      <w:bookmarkStart w:id="3717" w:name="_ETM_Q10_735242"/>
      <w:bookmarkEnd w:id="3716"/>
      <w:bookmarkEnd w:id="3717"/>
    </w:p>
    <w:p w:rsidR="007F7A43" w:rsidRDefault="00675059" w:rsidP="0026773B">
      <w:pPr>
        <w:rPr>
          <w:rtl/>
          <w:lang w:eastAsia="he-IL"/>
        </w:rPr>
      </w:pPr>
      <w:bookmarkStart w:id="3718" w:name="_ETM_Q10_735313"/>
      <w:bookmarkStart w:id="3719" w:name="_ETM_Q10_735376"/>
      <w:bookmarkEnd w:id="3718"/>
      <w:bookmarkEnd w:id="3719"/>
      <w:r>
        <w:rPr>
          <w:rtl/>
        </w:rPr>
        <w:t xml:space="preserve">משרד </w:t>
      </w:r>
      <w:bookmarkStart w:id="3720" w:name="_ETM_Q10_733880"/>
      <w:bookmarkEnd w:id="3720"/>
      <w:r>
        <w:rPr>
          <w:rtl/>
        </w:rPr>
        <w:t xml:space="preserve">האוצר </w:t>
      </w:r>
      <w:bookmarkStart w:id="3721" w:name="_ETM_Q10_734420"/>
      <w:bookmarkEnd w:id="3721"/>
      <w:r>
        <w:rPr>
          <w:rFonts w:hint="cs"/>
          <w:rtl/>
        </w:rPr>
        <w:t>פ</w:t>
      </w:r>
      <w:r>
        <w:rPr>
          <w:rtl/>
        </w:rPr>
        <w:t xml:space="preserve">על </w:t>
      </w:r>
      <w:bookmarkStart w:id="3722" w:name="_ETM_Q10_734690"/>
      <w:bookmarkEnd w:id="3722"/>
      <w:r>
        <w:rPr>
          <w:rtl/>
        </w:rPr>
        <w:t xml:space="preserve">ב-20 </w:t>
      </w:r>
      <w:bookmarkStart w:id="3723" w:name="_ETM_Q10_735140"/>
      <w:bookmarkEnd w:id="3723"/>
      <w:r>
        <w:rPr>
          <w:rtl/>
        </w:rPr>
        <w:t xml:space="preserve">חודשים </w:t>
      </w:r>
      <w:bookmarkStart w:id="3724" w:name="_ETM_Q10_735739"/>
      <w:bookmarkEnd w:id="3724"/>
      <w:r>
        <w:rPr>
          <w:rtl/>
        </w:rPr>
        <w:t xml:space="preserve">האחרונים </w:t>
      </w:r>
      <w:bookmarkStart w:id="3725" w:name="_ETM_Q10_736460"/>
      <w:bookmarkEnd w:id="3725"/>
      <w:r>
        <w:rPr>
          <w:rtl/>
        </w:rPr>
        <w:t xml:space="preserve">כדי </w:t>
      </w:r>
      <w:bookmarkStart w:id="3726" w:name="_ETM_Q10_736760"/>
      <w:bookmarkEnd w:id="3726"/>
      <w:r>
        <w:rPr>
          <w:rtl/>
        </w:rPr>
        <w:t xml:space="preserve">לסייע </w:t>
      </w:r>
      <w:bookmarkStart w:id="3727" w:name="_ETM_Q10_737419"/>
      <w:bookmarkEnd w:id="3727"/>
      <w:r>
        <w:rPr>
          <w:rtl/>
        </w:rPr>
        <w:t xml:space="preserve">לחברות </w:t>
      </w:r>
      <w:bookmarkStart w:id="3728" w:name="_ETM_Q10_737929"/>
      <w:bookmarkEnd w:id="3728"/>
      <w:r>
        <w:rPr>
          <w:rtl/>
        </w:rPr>
        <w:t xml:space="preserve">התעופה </w:t>
      </w:r>
      <w:bookmarkStart w:id="3729" w:name="_ETM_Q10_738830"/>
      <w:bookmarkEnd w:id="3729"/>
      <w:r>
        <w:rPr>
          <w:rtl/>
        </w:rPr>
        <w:t xml:space="preserve">הישראליות </w:t>
      </w:r>
      <w:bookmarkStart w:id="3730" w:name="_ETM_Q10_740160"/>
      <w:bookmarkEnd w:id="3730"/>
      <w:r>
        <w:rPr>
          <w:rtl/>
        </w:rPr>
        <w:t>ל</w:t>
      </w:r>
      <w:r>
        <w:rPr>
          <w:rFonts w:hint="cs"/>
          <w:rtl/>
        </w:rPr>
        <w:t>צלוח</w:t>
      </w:r>
      <w:r>
        <w:rPr>
          <w:rtl/>
        </w:rPr>
        <w:t xml:space="preserve"> </w:t>
      </w:r>
      <w:bookmarkStart w:id="3731" w:name="_ETM_Q10_740820"/>
      <w:bookmarkEnd w:id="3731"/>
      <w:r>
        <w:rPr>
          <w:rFonts w:hint="cs"/>
          <w:rtl/>
        </w:rPr>
        <w:t xml:space="preserve">את </w:t>
      </w:r>
      <w:bookmarkStart w:id="3732" w:name="_ETM_Q10_738052"/>
      <w:bookmarkEnd w:id="3732"/>
      <w:r>
        <w:rPr>
          <w:rtl/>
        </w:rPr>
        <w:t xml:space="preserve">משבר </w:t>
      </w:r>
      <w:bookmarkStart w:id="3733" w:name="_ETM_Q10_741210"/>
      <w:bookmarkEnd w:id="3733"/>
      <w:r>
        <w:rPr>
          <w:rtl/>
        </w:rPr>
        <w:t xml:space="preserve">הקורונה </w:t>
      </w:r>
      <w:bookmarkStart w:id="3734" w:name="_ETM_Q10_741720"/>
      <w:bookmarkEnd w:id="3734"/>
      <w:r>
        <w:rPr>
          <w:rtl/>
        </w:rPr>
        <w:t xml:space="preserve">באופן </w:t>
      </w:r>
      <w:bookmarkStart w:id="3735" w:name="_ETM_Q10_742139"/>
      <w:bookmarkEnd w:id="3735"/>
      <w:r>
        <w:rPr>
          <w:rtl/>
        </w:rPr>
        <w:t xml:space="preserve">שיאפשר </w:t>
      </w:r>
      <w:bookmarkStart w:id="3736" w:name="_ETM_Q10_743190"/>
      <w:bookmarkEnd w:id="3736"/>
      <w:r>
        <w:rPr>
          <w:rtl/>
        </w:rPr>
        <w:t xml:space="preserve">להן </w:t>
      </w:r>
      <w:bookmarkStart w:id="3737" w:name="_ETM_Q10_743550"/>
      <w:bookmarkEnd w:id="3737"/>
      <w:r>
        <w:rPr>
          <w:rtl/>
        </w:rPr>
        <w:t xml:space="preserve">להמשיך </w:t>
      </w:r>
      <w:bookmarkStart w:id="3738" w:name="_ETM_Q10_743940"/>
      <w:bookmarkEnd w:id="3738"/>
      <w:r>
        <w:rPr>
          <w:rtl/>
        </w:rPr>
        <w:t xml:space="preserve">להתקיים </w:t>
      </w:r>
      <w:bookmarkStart w:id="3739" w:name="_ETM_Q10_744480"/>
      <w:bookmarkEnd w:id="3739"/>
      <w:r>
        <w:rPr>
          <w:rtl/>
        </w:rPr>
        <w:t xml:space="preserve">בטווח </w:t>
      </w:r>
      <w:bookmarkStart w:id="3740" w:name="_ETM_Q10_744900"/>
      <w:bookmarkEnd w:id="3740"/>
      <w:r>
        <w:rPr>
          <w:rtl/>
        </w:rPr>
        <w:t>הארוך</w:t>
      </w:r>
      <w:r>
        <w:rPr>
          <w:rFonts w:hint="cs"/>
          <w:rtl/>
        </w:rPr>
        <w:t>,</w:t>
      </w:r>
      <w:r>
        <w:rPr>
          <w:rtl/>
        </w:rPr>
        <w:t xml:space="preserve"> </w:t>
      </w:r>
      <w:bookmarkStart w:id="3741" w:name="_ETM_Q10_745820"/>
      <w:bookmarkEnd w:id="3741"/>
      <w:r>
        <w:rPr>
          <w:rtl/>
        </w:rPr>
        <w:t xml:space="preserve">תוך </w:t>
      </w:r>
      <w:bookmarkStart w:id="3742" w:name="_ETM_Q10_746059"/>
      <w:bookmarkEnd w:id="3742"/>
      <w:r>
        <w:rPr>
          <w:rtl/>
        </w:rPr>
        <w:t xml:space="preserve">שמירה </w:t>
      </w:r>
      <w:bookmarkStart w:id="3743" w:name="_ETM_Q10_746450"/>
      <w:bookmarkEnd w:id="3743"/>
      <w:r>
        <w:rPr>
          <w:rtl/>
        </w:rPr>
        <w:t xml:space="preserve">על </w:t>
      </w:r>
      <w:bookmarkStart w:id="3744" w:name="_ETM_Q10_746630"/>
      <w:bookmarkEnd w:id="3744"/>
      <w:r>
        <w:rPr>
          <w:rtl/>
        </w:rPr>
        <w:t xml:space="preserve">אלפי </w:t>
      </w:r>
      <w:bookmarkStart w:id="3745" w:name="_ETM_Q10_746960"/>
      <w:bookmarkEnd w:id="3745"/>
      <w:r>
        <w:rPr>
          <w:rtl/>
        </w:rPr>
        <w:t xml:space="preserve">מקומות </w:t>
      </w:r>
      <w:bookmarkStart w:id="3746" w:name="_ETM_Q10_747380"/>
      <w:bookmarkEnd w:id="3746"/>
      <w:r>
        <w:rPr>
          <w:rtl/>
        </w:rPr>
        <w:t xml:space="preserve">עבודה </w:t>
      </w:r>
      <w:bookmarkStart w:id="3747" w:name="_ETM_Q10_747770"/>
      <w:bookmarkEnd w:id="3747"/>
      <w:r>
        <w:rPr>
          <w:rtl/>
        </w:rPr>
        <w:t xml:space="preserve">לעובדי </w:t>
      </w:r>
      <w:bookmarkStart w:id="3748" w:name="_ETM_Q10_748250"/>
      <w:bookmarkEnd w:id="3748"/>
      <w:r>
        <w:rPr>
          <w:rtl/>
        </w:rPr>
        <w:t>החברות</w:t>
      </w:r>
      <w:r>
        <w:rPr>
          <w:rFonts w:hint="cs"/>
          <w:rtl/>
        </w:rPr>
        <w:t>.</w:t>
      </w:r>
      <w:r>
        <w:rPr>
          <w:rtl/>
        </w:rPr>
        <w:t xml:space="preserve"> </w:t>
      </w:r>
      <w:bookmarkStart w:id="3749" w:name="_ETM_Q10_749349"/>
      <w:bookmarkEnd w:id="3749"/>
      <w:r>
        <w:rPr>
          <w:rtl/>
        </w:rPr>
        <w:t>לפיכך</w:t>
      </w:r>
      <w:r>
        <w:rPr>
          <w:rFonts w:hint="cs"/>
          <w:rtl/>
        </w:rPr>
        <w:t>,</w:t>
      </w:r>
      <w:r>
        <w:rPr>
          <w:rtl/>
        </w:rPr>
        <w:t xml:space="preserve"> </w:t>
      </w:r>
      <w:bookmarkStart w:id="3750" w:name="_ETM_Q10_749949"/>
      <w:bookmarkEnd w:id="3750"/>
      <w:r>
        <w:rPr>
          <w:rtl/>
        </w:rPr>
        <w:t xml:space="preserve">אין </w:t>
      </w:r>
      <w:bookmarkStart w:id="3751" w:name="_ETM_Q10_750190"/>
      <w:bookmarkEnd w:id="3751"/>
      <w:r>
        <w:rPr>
          <w:rtl/>
        </w:rPr>
        <w:t xml:space="preserve">כל </w:t>
      </w:r>
      <w:bookmarkStart w:id="3752" w:name="_ETM_Q10_750460"/>
      <w:bookmarkEnd w:id="3752"/>
      <w:r>
        <w:rPr>
          <w:rtl/>
        </w:rPr>
        <w:t xml:space="preserve">ספק </w:t>
      </w:r>
      <w:bookmarkStart w:id="3753" w:name="_ETM_Q10_751300"/>
      <w:bookmarkEnd w:id="3753"/>
      <w:r>
        <w:rPr>
          <w:rtl/>
        </w:rPr>
        <w:t>כ</w:t>
      </w:r>
      <w:r>
        <w:rPr>
          <w:rFonts w:hint="cs"/>
          <w:rtl/>
        </w:rPr>
        <w:t xml:space="preserve">י </w:t>
      </w:r>
      <w:r>
        <w:rPr>
          <w:rtl/>
        </w:rPr>
        <w:t xml:space="preserve">סיוע </w:t>
      </w:r>
      <w:bookmarkStart w:id="3754" w:name="_ETM_Q10_751900"/>
      <w:bookmarkEnd w:id="3754"/>
      <w:r>
        <w:rPr>
          <w:rtl/>
        </w:rPr>
        <w:t xml:space="preserve">זה </w:t>
      </w:r>
      <w:bookmarkStart w:id="3755" w:name="_ETM_Q10_752259"/>
      <w:bookmarkEnd w:id="3755"/>
      <w:r>
        <w:rPr>
          <w:rtl/>
        </w:rPr>
        <w:t xml:space="preserve">של </w:t>
      </w:r>
      <w:bookmarkStart w:id="3756" w:name="_ETM_Q10_752470"/>
      <w:bookmarkEnd w:id="3756"/>
      <w:r>
        <w:rPr>
          <w:rtl/>
        </w:rPr>
        <w:t xml:space="preserve">משרד </w:t>
      </w:r>
      <w:bookmarkStart w:id="3757" w:name="_ETM_Q10_752860"/>
      <w:bookmarkEnd w:id="3757"/>
      <w:r>
        <w:rPr>
          <w:rtl/>
        </w:rPr>
        <w:t xml:space="preserve">האוצר </w:t>
      </w:r>
      <w:bookmarkStart w:id="3758" w:name="_ETM_Q10_753550"/>
      <w:bookmarkEnd w:id="3758"/>
      <w:r>
        <w:rPr>
          <w:rtl/>
        </w:rPr>
        <w:t xml:space="preserve">מנע </w:t>
      </w:r>
      <w:bookmarkStart w:id="3759" w:name="_ETM_Q10_754150"/>
      <w:bookmarkEnd w:id="3759"/>
      <w:r>
        <w:rPr>
          <w:rtl/>
        </w:rPr>
        <w:t xml:space="preserve">פיטורים </w:t>
      </w:r>
      <w:bookmarkStart w:id="3760" w:name="_ETM_Q10_754690"/>
      <w:bookmarkEnd w:id="3760"/>
      <w:r>
        <w:rPr>
          <w:rtl/>
        </w:rPr>
        <w:t xml:space="preserve">המוניים </w:t>
      </w:r>
      <w:bookmarkStart w:id="3761" w:name="_ETM_Q10_755530"/>
      <w:bookmarkEnd w:id="3761"/>
      <w:r>
        <w:rPr>
          <w:rtl/>
        </w:rPr>
        <w:t xml:space="preserve">של </w:t>
      </w:r>
      <w:bookmarkStart w:id="3762" w:name="_ETM_Q10_755860"/>
      <w:bookmarkEnd w:id="3762"/>
      <w:r>
        <w:rPr>
          <w:rtl/>
        </w:rPr>
        <w:t xml:space="preserve">אלפי </w:t>
      </w:r>
      <w:bookmarkStart w:id="3763" w:name="_ETM_Q10_756490"/>
      <w:bookmarkEnd w:id="3763"/>
      <w:r>
        <w:rPr>
          <w:rtl/>
        </w:rPr>
        <w:t xml:space="preserve">עובדים </w:t>
      </w:r>
      <w:bookmarkStart w:id="3764" w:name="_ETM_Q10_757210"/>
      <w:bookmarkEnd w:id="3764"/>
      <w:r>
        <w:rPr>
          <w:rtl/>
        </w:rPr>
        <w:t xml:space="preserve">בחברות </w:t>
      </w:r>
      <w:bookmarkStart w:id="3765" w:name="_ETM_Q10_757870"/>
      <w:bookmarkEnd w:id="3765"/>
      <w:r>
        <w:rPr>
          <w:rtl/>
        </w:rPr>
        <w:t>אלה</w:t>
      </w:r>
      <w:r>
        <w:rPr>
          <w:rFonts w:hint="cs"/>
          <w:rtl/>
        </w:rPr>
        <w:t>.</w:t>
      </w:r>
      <w:r>
        <w:rPr>
          <w:rtl/>
        </w:rPr>
        <w:t xml:space="preserve"> </w:t>
      </w:r>
      <w:bookmarkStart w:id="3766" w:name="_ETM_Q10_759890"/>
      <w:bookmarkEnd w:id="3766"/>
      <w:r>
        <w:rPr>
          <w:rtl/>
        </w:rPr>
        <w:t xml:space="preserve">במסגרת </w:t>
      </w:r>
      <w:bookmarkStart w:id="3767" w:name="_ETM_Q10_760850"/>
      <w:bookmarkEnd w:id="3767"/>
      <w:r>
        <w:rPr>
          <w:rtl/>
        </w:rPr>
        <w:t xml:space="preserve">מתווה </w:t>
      </w:r>
      <w:bookmarkStart w:id="3768" w:name="_ETM_Q10_761300"/>
      <w:bookmarkEnd w:id="3768"/>
      <w:r>
        <w:rPr>
          <w:rtl/>
        </w:rPr>
        <w:t xml:space="preserve">הסיוע </w:t>
      </w:r>
      <w:bookmarkStart w:id="3769" w:name="_ETM_Q10_762230"/>
      <w:bookmarkEnd w:id="3769"/>
      <w:r>
        <w:rPr>
          <w:rtl/>
        </w:rPr>
        <w:t xml:space="preserve">פעלה </w:t>
      </w:r>
      <w:bookmarkStart w:id="3770" w:name="_ETM_Q10_762650"/>
      <w:bookmarkEnd w:id="3770"/>
      <w:r>
        <w:rPr>
          <w:rtl/>
        </w:rPr>
        <w:t xml:space="preserve">הנהלת </w:t>
      </w:r>
      <w:bookmarkStart w:id="3771" w:name="_ETM_Q10_763040"/>
      <w:bookmarkEnd w:id="3771"/>
      <w:r>
        <w:rPr>
          <w:rtl/>
        </w:rPr>
        <w:t xml:space="preserve">החברה </w:t>
      </w:r>
      <w:bookmarkStart w:id="3772" w:name="_ETM_Q10_763610"/>
      <w:bookmarkEnd w:id="3772"/>
      <w:r>
        <w:rPr>
          <w:rtl/>
        </w:rPr>
        <w:t xml:space="preserve">מול </w:t>
      </w:r>
      <w:bookmarkStart w:id="3773" w:name="_ETM_Q10_764500"/>
      <w:bookmarkEnd w:id="3773"/>
      <w:r>
        <w:rPr>
          <w:rtl/>
        </w:rPr>
        <w:t xml:space="preserve">ועדי </w:t>
      </w:r>
      <w:bookmarkStart w:id="3774" w:name="_ETM_Q10_765070"/>
      <w:bookmarkEnd w:id="3774"/>
      <w:r>
        <w:rPr>
          <w:rtl/>
        </w:rPr>
        <w:t xml:space="preserve">העובדים </w:t>
      </w:r>
      <w:bookmarkStart w:id="3775" w:name="_ETM_Q10_765580"/>
      <w:bookmarkEnd w:id="3775"/>
      <w:r>
        <w:rPr>
          <w:rtl/>
        </w:rPr>
        <w:t xml:space="preserve">וההסתדרות </w:t>
      </w:r>
      <w:bookmarkStart w:id="3776" w:name="_ETM_Q10_766270"/>
      <w:bookmarkEnd w:id="3776"/>
      <w:r>
        <w:rPr>
          <w:rtl/>
        </w:rPr>
        <w:t xml:space="preserve">כדי </w:t>
      </w:r>
      <w:bookmarkStart w:id="3777" w:name="_ETM_Q10_766540"/>
      <w:bookmarkEnd w:id="3777"/>
      <w:r>
        <w:rPr>
          <w:rtl/>
        </w:rPr>
        <w:t xml:space="preserve">לשמור </w:t>
      </w:r>
      <w:bookmarkStart w:id="3778" w:name="_ETM_Q10_766990"/>
      <w:bookmarkEnd w:id="3778"/>
      <w:r>
        <w:rPr>
          <w:rtl/>
        </w:rPr>
        <w:t xml:space="preserve">על </w:t>
      </w:r>
      <w:bookmarkStart w:id="3779" w:name="_ETM_Q10_767199"/>
      <w:bookmarkEnd w:id="3779"/>
      <w:r>
        <w:rPr>
          <w:rtl/>
        </w:rPr>
        <w:t xml:space="preserve">האינטרס </w:t>
      </w:r>
      <w:bookmarkStart w:id="3780" w:name="_ETM_Q10_768250"/>
      <w:bookmarkEnd w:id="3780"/>
      <w:r>
        <w:rPr>
          <w:rtl/>
        </w:rPr>
        <w:t xml:space="preserve">של </w:t>
      </w:r>
      <w:bookmarkStart w:id="3781" w:name="_ETM_Q10_768550"/>
      <w:bookmarkEnd w:id="3781"/>
      <w:r>
        <w:rPr>
          <w:rtl/>
        </w:rPr>
        <w:t xml:space="preserve">כלל </w:t>
      </w:r>
      <w:bookmarkStart w:id="3782" w:name="_ETM_Q10_768880"/>
      <w:bookmarkEnd w:id="3782"/>
      <w:r>
        <w:rPr>
          <w:rtl/>
        </w:rPr>
        <w:t xml:space="preserve">הצדדים </w:t>
      </w:r>
      <w:bookmarkStart w:id="3783" w:name="_ETM_Q10_769419"/>
      <w:bookmarkEnd w:id="3783"/>
      <w:r>
        <w:rPr>
          <w:rtl/>
        </w:rPr>
        <w:t xml:space="preserve">הרלוונטיים </w:t>
      </w:r>
      <w:bookmarkStart w:id="3784" w:name="_ETM_Q10_770169"/>
      <w:bookmarkEnd w:id="3784"/>
      <w:r>
        <w:rPr>
          <w:rtl/>
        </w:rPr>
        <w:t>לעניין</w:t>
      </w:r>
      <w:r>
        <w:rPr>
          <w:rFonts w:hint="cs"/>
          <w:rtl/>
        </w:rPr>
        <w:t>.</w:t>
      </w:r>
      <w:r>
        <w:rPr>
          <w:rtl/>
        </w:rPr>
        <w:t xml:space="preserve"> </w:t>
      </w:r>
      <w:bookmarkStart w:id="3785" w:name="_ETM_Q10_770979"/>
      <w:bookmarkStart w:id="3786" w:name="TOR_Q11"/>
      <w:bookmarkEnd w:id="3785"/>
      <w:bookmarkEnd w:id="3786"/>
      <w:r w:rsidR="007F7A43">
        <w:rPr>
          <w:rFonts w:hint="cs"/>
          <w:rtl/>
          <w:lang w:eastAsia="he-IL"/>
        </w:rPr>
        <w:t>הממשלה לא נותנת ידה לפעולות שאינן על פי דין, ובכלל ז</w:t>
      </w:r>
      <w:r w:rsidR="0026773B">
        <w:rPr>
          <w:rFonts w:hint="cs"/>
          <w:rtl/>
          <w:lang w:eastAsia="he-IL"/>
        </w:rPr>
        <w:t>ה</w:t>
      </w:r>
      <w:r w:rsidR="007F7A43">
        <w:rPr>
          <w:rFonts w:hint="cs"/>
          <w:rtl/>
          <w:lang w:eastAsia="he-IL"/>
        </w:rPr>
        <w:t xml:space="preserve"> הפרות הסכמי </w:t>
      </w:r>
      <w:bookmarkStart w:id="3787" w:name="_ETM_Q11_177068"/>
      <w:bookmarkEnd w:id="3787"/>
      <w:r w:rsidR="007F7A43">
        <w:rPr>
          <w:rFonts w:hint="cs"/>
          <w:rtl/>
          <w:lang w:eastAsia="he-IL"/>
        </w:rPr>
        <w:t>עבודה בלתי חוקיות, ולמיטב ידיעתנו פעולה כז</w:t>
      </w:r>
      <w:r w:rsidR="0026773B">
        <w:rPr>
          <w:rFonts w:hint="cs"/>
          <w:rtl/>
          <w:lang w:eastAsia="he-IL"/>
        </w:rPr>
        <w:t>את</w:t>
      </w:r>
      <w:r w:rsidR="007F7A43">
        <w:rPr>
          <w:rFonts w:hint="cs"/>
          <w:rtl/>
          <w:lang w:eastAsia="he-IL"/>
        </w:rPr>
        <w:t xml:space="preserve"> לא קרתה. יצוין </w:t>
      </w:r>
      <w:bookmarkStart w:id="3788" w:name="_ETM_Q11_186507"/>
      <w:bookmarkEnd w:id="3788"/>
      <w:r w:rsidR="007F7A43">
        <w:rPr>
          <w:rFonts w:hint="cs"/>
          <w:rtl/>
          <w:lang w:eastAsia="he-IL"/>
        </w:rPr>
        <w:t xml:space="preserve">כי הנושא נבחן על ידי משרד האוצר וכי משרד </w:t>
      </w:r>
      <w:bookmarkStart w:id="3789" w:name="_ETM_Q11_193122"/>
      <w:bookmarkEnd w:id="3789"/>
      <w:r w:rsidR="007F7A43">
        <w:rPr>
          <w:rFonts w:hint="cs"/>
          <w:rtl/>
          <w:lang w:eastAsia="he-IL"/>
        </w:rPr>
        <w:t xml:space="preserve">האוצר אינו גורם אכיפה בנושא הפרת הסכמי עבודה בחברות </w:t>
      </w:r>
      <w:bookmarkStart w:id="3790" w:name="_ETM_Q11_197488"/>
      <w:bookmarkEnd w:id="3790"/>
      <w:r w:rsidR="007F7A43">
        <w:rPr>
          <w:rFonts w:hint="cs"/>
          <w:rtl/>
          <w:lang w:eastAsia="he-IL"/>
        </w:rPr>
        <w:t xml:space="preserve">פרטיות. </w:t>
      </w:r>
    </w:p>
    <w:p w:rsidR="007F7A43" w:rsidRDefault="007F7A43" w:rsidP="00DA1AC8">
      <w:pPr>
        <w:rPr>
          <w:rtl/>
          <w:lang w:eastAsia="he-IL"/>
        </w:rPr>
      </w:pPr>
    </w:p>
    <w:p w:rsidR="007F7A43" w:rsidRDefault="007F7A43" w:rsidP="00DA1AC8">
      <w:pPr>
        <w:pStyle w:val="af6"/>
        <w:rPr>
          <w:rtl/>
        </w:rPr>
      </w:pPr>
      <w:r w:rsidRPr="004E497A">
        <w:rPr>
          <w:rStyle w:val="TagStyle"/>
          <w:rtl/>
        </w:rPr>
        <w:t xml:space="preserve"> &lt;&lt; יור &gt;&gt;</w:t>
      </w:r>
      <w:r w:rsidRPr="00D94547">
        <w:rPr>
          <w:rStyle w:val="TagStyle"/>
          <w:rtl/>
        </w:rPr>
        <w:t xml:space="preserve"> </w:t>
      </w:r>
      <w:r>
        <w:rPr>
          <w:rtl/>
        </w:rPr>
        <w:t>היו"ר אחמד טיבי:</w:t>
      </w:r>
      <w:r w:rsidRPr="00D94547">
        <w:rPr>
          <w:rStyle w:val="TagStyle"/>
          <w:rtl/>
        </w:rPr>
        <w:t xml:space="preserve"> </w:t>
      </w:r>
      <w:r w:rsidRPr="004E497A">
        <w:rPr>
          <w:rStyle w:val="TagStyle"/>
          <w:rtl/>
        </w:rPr>
        <w:t>&lt;&lt; יור &gt;&gt;</w:t>
      </w:r>
      <w:r>
        <w:rPr>
          <w:rtl/>
        </w:rPr>
        <w:t xml:space="preserve">  </w:t>
      </w:r>
    </w:p>
    <w:p w:rsidR="007F7A43" w:rsidRDefault="007F7A43" w:rsidP="00406C92">
      <w:pPr>
        <w:rPr>
          <w:rtl/>
          <w:lang w:eastAsia="he-IL"/>
        </w:rPr>
      </w:pPr>
    </w:p>
    <w:p w:rsidR="007F7A43" w:rsidRDefault="007F7A43" w:rsidP="00DA1AC8">
      <w:pPr>
        <w:rPr>
          <w:rtl/>
          <w:lang w:eastAsia="he-IL"/>
        </w:rPr>
      </w:pPr>
      <w:r>
        <w:rPr>
          <w:rFonts w:hint="cs"/>
          <w:rtl/>
          <w:lang w:eastAsia="he-IL"/>
        </w:rPr>
        <w:t xml:space="preserve">שאלה נוספת. </w:t>
      </w:r>
    </w:p>
    <w:p w:rsidR="007F7A43" w:rsidRDefault="007F7A43" w:rsidP="00DA1AC8">
      <w:pPr>
        <w:rPr>
          <w:rtl/>
          <w:lang w:eastAsia="he-IL"/>
        </w:rPr>
      </w:pPr>
    </w:p>
    <w:p w:rsidR="007F7A43" w:rsidRDefault="007F7A43" w:rsidP="00DA1AC8">
      <w:pPr>
        <w:pStyle w:val="-"/>
        <w:rPr>
          <w:rtl/>
        </w:rPr>
      </w:pPr>
      <w:bookmarkStart w:id="3791" w:name="ET_speakercontinue_5785_7"/>
      <w:r w:rsidRPr="004E497A">
        <w:rPr>
          <w:rStyle w:val="TagStyle"/>
          <w:rtl/>
        </w:rPr>
        <w:t xml:space="preserve"> &lt;&lt; דובר_המשך &gt;&gt;</w:t>
      </w:r>
      <w:r w:rsidRPr="00D94547">
        <w:rPr>
          <w:rStyle w:val="TagStyle"/>
          <w:rtl/>
        </w:rPr>
        <w:t xml:space="preserve"> </w:t>
      </w:r>
      <w:r>
        <w:rPr>
          <w:rtl/>
        </w:rPr>
        <w:t>עופר כסיף (הרשימה המשותפת):</w:t>
      </w:r>
      <w:r w:rsidRPr="00D94547">
        <w:rPr>
          <w:rStyle w:val="TagStyle"/>
          <w:rtl/>
        </w:rPr>
        <w:t xml:space="preserve"> </w:t>
      </w:r>
      <w:r w:rsidRPr="004E497A">
        <w:rPr>
          <w:rStyle w:val="TagStyle"/>
          <w:rtl/>
        </w:rPr>
        <w:t>&lt;&lt; דובר_המשך &gt;&gt;</w:t>
      </w:r>
      <w:r>
        <w:rPr>
          <w:rtl/>
        </w:rPr>
        <w:t xml:space="preserve">  </w:t>
      </w:r>
      <w:bookmarkEnd w:id="3791"/>
    </w:p>
    <w:p w:rsidR="007F7A43" w:rsidRDefault="007F7A43" w:rsidP="00406C92">
      <w:pPr>
        <w:rPr>
          <w:rtl/>
          <w:lang w:eastAsia="he-IL"/>
        </w:rPr>
      </w:pPr>
    </w:p>
    <w:p w:rsidR="007F7A43" w:rsidRDefault="007F7A43" w:rsidP="0026773B">
      <w:pPr>
        <w:rPr>
          <w:rtl/>
          <w:lang w:eastAsia="he-IL"/>
        </w:rPr>
      </w:pPr>
      <w:r>
        <w:rPr>
          <w:rFonts w:hint="cs"/>
          <w:rtl/>
          <w:lang w:eastAsia="he-IL"/>
        </w:rPr>
        <w:t xml:space="preserve">תודה, אדוני. אני מתייחס, ואני מצטט מתוך כתבה שפורסמה בדה-מרקר ב-20 בספטמבר השנה, ושם נאמר כך, ואני מצטט: "חברת אל על נערכת לצמצום דרסטי של פעילותה בהתאם </w:t>
      </w:r>
      <w:bookmarkStart w:id="3792" w:name="_ETM_Q11_217107"/>
      <w:bookmarkEnd w:id="3792"/>
      <w:r>
        <w:rPr>
          <w:rFonts w:hint="cs"/>
          <w:rtl/>
          <w:lang w:eastAsia="he-IL"/>
        </w:rPr>
        <w:t xml:space="preserve">לדרישות משרד האוצר". ואז זה ממשיך: "החברה מתכננת" </w:t>
      </w:r>
      <w:r>
        <w:rPr>
          <w:rFonts w:hint="eastAsia"/>
          <w:rtl/>
          <w:lang w:eastAsia="he-IL"/>
        </w:rPr>
        <w:t xml:space="preserve">– </w:t>
      </w:r>
      <w:r>
        <w:rPr>
          <w:rFonts w:hint="cs"/>
          <w:rtl/>
          <w:lang w:eastAsia="he-IL"/>
        </w:rPr>
        <w:t xml:space="preserve">במסגרת אותו </w:t>
      </w:r>
      <w:bookmarkStart w:id="3793" w:name="_ETM_Q11_225449"/>
      <w:bookmarkEnd w:id="3793"/>
      <w:r>
        <w:rPr>
          <w:rFonts w:hint="cs"/>
          <w:rtl/>
          <w:lang w:eastAsia="he-IL"/>
        </w:rPr>
        <w:t xml:space="preserve">צמצום </w:t>
      </w:r>
      <w:r>
        <w:rPr>
          <w:rFonts w:hint="eastAsia"/>
          <w:rtl/>
          <w:lang w:eastAsia="he-IL"/>
        </w:rPr>
        <w:t>–</w:t>
      </w:r>
      <w:r>
        <w:rPr>
          <w:rFonts w:hint="cs"/>
          <w:rtl/>
          <w:lang w:eastAsia="he-IL"/>
        </w:rPr>
        <w:t xml:space="preserve"> "לפטר 1,500 עובדים, כלומר 35% ממצבת כוח האדם </w:t>
      </w:r>
      <w:bookmarkStart w:id="3794" w:name="_ETM_Q11_230220"/>
      <w:bookmarkEnd w:id="3794"/>
      <w:r>
        <w:rPr>
          <w:rFonts w:hint="cs"/>
          <w:rtl/>
          <w:lang w:eastAsia="he-IL"/>
        </w:rPr>
        <w:t xml:space="preserve">הנוכחית". הייתי שמח לדעת מה פשר הפער בין תשובתך לבין </w:t>
      </w:r>
      <w:bookmarkStart w:id="3795" w:name="_ETM_Q11_235104"/>
      <w:bookmarkEnd w:id="3795"/>
      <w:r>
        <w:rPr>
          <w:rFonts w:hint="cs"/>
          <w:rtl/>
          <w:lang w:eastAsia="he-IL"/>
        </w:rPr>
        <w:t>מה שפורסם בכתבה הזאת על אודות הדרישה של משרד האוצר</w:t>
      </w:r>
      <w:r w:rsidR="0026773B">
        <w:rPr>
          <w:rFonts w:hint="cs"/>
          <w:rtl/>
          <w:lang w:eastAsia="he-IL"/>
        </w:rPr>
        <w:t>.</w:t>
      </w:r>
      <w:r>
        <w:rPr>
          <w:rFonts w:hint="cs"/>
          <w:rtl/>
          <w:lang w:eastAsia="he-IL"/>
        </w:rPr>
        <w:t xml:space="preserve"> תודה. </w:t>
      </w:r>
      <w:bookmarkStart w:id="3796" w:name="_ETM_Q11_239958"/>
      <w:bookmarkEnd w:id="3796"/>
    </w:p>
    <w:p w:rsidR="007F7A43" w:rsidRDefault="007F7A43" w:rsidP="00DA1AC8">
      <w:pPr>
        <w:rPr>
          <w:rtl/>
          <w:lang w:eastAsia="he-IL"/>
        </w:rPr>
      </w:pPr>
      <w:bookmarkStart w:id="3797" w:name="_ETM_Q11_240142"/>
      <w:bookmarkStart w:id="3798" w:name="_ETM_Q11_240242"/>
      <w:bookmarkEnd w:id="3797"/>
      <w:bookmarkEnd w:id="3798"/>
    </w:p>
    <w:p w:rsidR="007F7A43" w:rsidRDefault="007F7A43" w:rsidP="00DA1AC8">
      <w:pPr>
        <w:pStyle w:val="-"/>
        <w:rPr>
          <w:rtl/>
        </w:rPr>
      </w:pPr>
      <w:r w:rsidRPr="004E497A">
        <w:rPr>
          <w:rStyle w:val="TagStyle"/>
          <w:rtl/>
        </w:rPr>
        <w:t>&lt;&lt; דובר_המשך &gt;&gt;</w:t>
      </w:r>
      <w:r w:rsidRPr="00D94547">
        <w:rPr>
          <w:rStyle w:val="TagStyle"/>
          <w:rtl/>
        </w:rPr>
        <w:t xml:space="preserve"> </w:t>
      </w:r>
      <w:r>
        <w:rPr>
          <w:rtl/>
        </w:rPr>
        <w:t>השר במשרד האוצר חמד עמאר:</w:t>
      </w:r>
      <w:r w:rsidRPr="00D94547">
        <w:rPr>
          <w:rStyle w:val="TagStyle"/>
          <w:rtl/>
        </w:rPr>
        <w:t xml:space="preserve"> </w:t>
      </w:r>
      <w:r w:rsidRPr="004E497A">
        <w:rPr>
          <w:rStyle w:val="TagStyle"/>
          <w:rtl/>
        </w:rPr>
        <w:t>&lt;&lt; דובר_המשך &gt;&gt;</w:t>
      </w:r>
      <w:r>
        <w:rPr>
          <w:rtl/>
        </w:rPr>
        <w:t xml:space="preserve">  </w:t>
      </w:r>
    </w:p>
    <w:p w:rsidR="007F7A43" w:rsidRDefault="007F7A43" w:rsidP="00DA1AC8">
      <w:pPr>
        <w:rPr>
          <w:rtl/>
          <w:lang w:eastAsia="he-IL"/>
        </w:rPr>
      </w:pPr>
    </w:p>
    <w:p w:rsidR="007F7A43" w:rsidRDefault="007F7A43" w:rsidP="00A33769">
      <w:pPr>
        <w:rPr>
          <w:rtl/>
          <w:lang w:eastAsia="he-IL"/>
        </w:rPr>
      </w:pPr>
      <w:r>
        <w:rPr>
          <w:rFonts w:hint="cs"/>
          <w:rtl/>
          <w:lang w:eastAsia="he-IL"/>
        </w:rPr>
        <w:t>קודם כול, אני לא אחראי לכתבה</w:t>
      </w:r>
      <w:r w:rsidR="00A33769">
        <w:rPr>
          <w:rFonts w:hint="cs"/>
          <w:rtl/>
          <w:lang w:eastAsia="he-IL"/>
        </w:rPr>
        <w:t>,</w:t>
      </w:r>
      <w:r>
        <w:rPr>
          <w:rFonts w:hint="cs"/>
          <w:rtl/>
          <w:lang w:eastAsia="he-IL"/>
        </w:rPr>
        <w:t xml:space="preserve"> אתה יודע שאנחנו לא אחראים לכתבות שמתפרסמות בעיתון. דבר שני, אמרתי באופן ברור כי משרד האוצר לא דרש ואין לו את הסמכות לדרוש צמצום עובדים או פיטורי </w:t>
      </w:r>
      <w:bookmarkStart w:id="3799" w:name="_ETM_Q11_257796"/>
      <w:bookmarkEnd w:id="3799"/>
      <w:r>
        <w:rPr>
          <w:rFonts w:hint="cs"/>
          <w:rtl/>
          <w:lang w:eastAsia="he-IL"/>
        </w:rPr>
        <w:t>עובדים. זאת חברה פרטית</w:t>
      </w:r>
      <w:r w:rsidR="0026773B">
        <w:rPr>
          <w:rFonts w:hint="cs"/>
          <w:rtl/>
          <w:lang w:eastAsia="he-IL"/>
        </w:rPr>
        <w:t>,</w:t>
      </w:r>
      <w:r>
        <w:rPr>
          <w:rFonts w:hint="cs"/>
          <w:rtl/>
          <w:lang w:eastAsia="he-IL"/>
        </w:rPr>
        <w:t xml:space="preserve"> ואין לנו את הסמכות הזאת. נוסף </w:t>
      </w:r>
      <w:bookmarkStart w:id="3800" w:name="_ETM_Q11_262944"/>
      <w:bookmarkEnd w:id="3800"/>
      <w:r>
        <w:rPr>
          <w:rFonts w:hint="cs"/>
          <w:rtl/>
          <w:lang w:eastAsia="he-IL"/>
        </w:rPr>
        <w:t xml:space="preserve">על כך, אנחנו עזרנו לחברות התעופה ביותר ממיליארד שקל מתקציב המדינה. לכן אני אומר לך, אין לנו שום קשר לפיטורי עובדים בחברת אל על. </w:t>
      </w:r>
      <w:bookmarkStart w:id="3801" w:name="_ETM_Q11_276131"/>
      <w:bookmarkEnd w:id="3801"/>
    </w:p>
    <w:p w:rsidR="007F7A43" w:rsidRDefault="007F7A43" w:rsidP="00DA1AC8">
      <w:pPr>
        <w:rPr>
          <w:rtl/>
          <w:lang w:eastAsia="he-IL"/>
        </w:rPr>
      </w:pPr>
    </w:p>
    <w:p w:rsidR="007F7A43" w:rsidRDefault="007F7A43" w:rsidP="00DA1AC8">
      <w:pPr>
        <w:pStyle w:val="af6"/>
        <w:rPr>
          <w:rtl/>
        </w:rPr>
      </w:pPr>
      <w:r w:rsidRPr="004E497A">
        <w:rPr>
          <w:rStyle w:val="TagStyle"/>
          <w:rtl/>
        </w:rPr>
        <w:t xml:space="preserve"> &lt;&lt; יור &gt;&gt;</w:t>
      </w:r>
      <w:r w:rsidRPr="00D94547">
        <w:rPr>
          <w:rStyle w:val="TagStyle"/>
          <w:rtl/>
        </w:rPr>
        <w:t xml:space="preserve"> </w:t>
      </w:r>
      <w:r>
        <w:rPr>
          <w:rtl/>
        </w:rPr>
        <w:t>היו"ר אחמד טיבי:</w:t>
      </w:r>
      <w:r w:rsidRPr="00D94547">
        <w:rPr>
          <w:rStyle w:val="TagStyle"/>
          <w:rtl/>
        </w:rPr>
        <w:t xml:space="preserve"> </w:t>
      </w:r>
      <w:r w:rsidRPr="004E497A">
        <w:rPr>
          <w:rStyle w:val="TagStyle"/>
          <w:rtl/>
        </w:rPr>
        <w:t>&lt;&lt; יור &gt;&gt;</w:t>
      </w:r>
      <w:r>
        <w:rPr>
          <w:rtl/>
        </w:rPr>
        <w:t xml:space="preserve">  </w:t>
      </w:r>
    </w:p>
    <w:p w:rsidR="007F7A43" w:rsidRDefault="007F7A43" w:rsidP="00DA1AC8">
      <w:pPr>
        <w:rPr>
          <w:rtl/>
          <w:lang w:eastAsia="he-IL"/>
        </w:rPr>
      </w:pPr>
    </w:p>
    <w:p w:rsidR="007F7A43" w:rsidRDefault="007F7A43" w:rsidP="00A33769">
      <w:pPr>
        <w:rPr>
          <w:lang w:eastAsia="he-IL"/>
        </w:rPr>
      </w:pPr>
      <w:r>
        <w:rPr>
          <w:rFonts w:hint="cs"/>
          <w:rtl/>
          <w:lang w:eastAsia="he-IL"/>
        </w:rPr>
        <w:t>תודה לשר חמד עמאר.</w:t>
      </w:r>
      <w:r w:rsidR="00A33769">
        <w:rPr>
          <w:rFonts w:hint="cs"/>
          <w:rtl/>
          <w:lang w:eastAsia="he-IL"/>
        </w:rPr>
        <w:t xml:space="preserve"> </w:t>
      </w:r>
      <w:r>
        <w:rPr>
          <w:rFonts w:hint="cs"/>
          <w:rtl/>
          <w:lang w:eastAsia="he-IL"/>
        </w:rPr>
        <w:t>חבר הכנסת צבי האוזר, 260</w:t>
      </w:r>
      <w:bookmarkStart w:id="3802" w:name="_ETM_Q11_285962"/>
      <w:bookmarkEnd w:id="3802"/>
      <w:r>
        <w:rPr>
          <w:rFonts w:hint="cs"/>
          <w:rtl/>
          <w:lang w:eastAsia="he-IL"/>
        </w:rPr>
        <w:t>:</w:t>
      </w:r>
      <w:r>
        <w:rPr>
          <w:rFonts w:hint="cs"/>
          <w:lang w:eastAsia="he-IL"/>
        </w:rPr>
        <w:t xml:space="preserve"> </w:t>
      </w:r>
      <w:r>
        <w:rPr>
          <w:rFonts w:hint="cs"/>
          <w:rtl/>
          <w:lang w:eastAsia="he-IL"/>
        </w:rPr>
        <w:t xml:space="preserve">מודל תעסוקה משולב. </w:t>
      </w:r>
      <w:bookmarkStart w:id="3803" w:name="_ETM_Q11_289045"/>
      <w:bookmarkStart w:id="3804" w:name="_ETM_Q11_289119"/>
      <w:bookmarkEnd w:id="3803"/>
      <w:bookmarkEnd w:id="3804"/>
    </w:p>
    <w:p w:rsidR="007F7A43" w:rsidRDefault="007F7A43" w:rsidP="00DA1AC8">
      <w:pPr>
        <w:rPr>
          <w:rtl/>
          <w:lang w:eastAsia="he-IL"/>
        </w:rPr>
      </w:pPr>
      <w:bookmarkStart w:id="3805" w:name="_ETM_Q11_292409"/>
      <w:bookmarkStart w:id="3806" w:name="_ETM_Q11_292628"/>
      <w:bookmarkEnd w:id="3805"/>
      <w:bookmarkEnd w:id="3806"/>
    </w:p>
    <w:p w:rsidR="007F7A43" w:rsidRDefault="007F7A43" w:rsidP="00DA1AC8">
      <w:pPr>
        <w:pStyle w:val="a9"/>
        <w:rPr>
          <w:rtl/>
          <w:lang w:eastAsia="he-IL"/>
        </w:rPr>
      </w:pPr>
      <w:bookmarkStart w:id="3807" w:name="ET_query_625745_10"/>
      <w:r w:rsidRPr="004E497A">
        <w:rPr>
          <w:rStyle w:val="TagStyle"/>
          <w:rtl/>
        </w:rPr>
        <w:t xml:space="preserve"> &lt;&lt; שאילתה &gt;&gt;</w:t>
      </w:r>
      <w:r w:rsidRPr="00D94547">
        <w:rPr>
          <w:rStyle w:val="TagStyle"/>
          <w:rtl/>
        </w:rPr>
        <w:t xml:space="preserve"> </w:t>
      </w:r>
      <w:bookmarkStart w:id="3808" w:name="_Toc89190142"/>
      <w:bookmarkStart w:id="3809" w:name="_Toc89190204"/>
      <w:bookmarkStart w:id="3810" w:name="_Toc105436391"/>
      <w:r>
        <w:rPr>
          <w:rtl/>
          <w:lang w:eastAsia="he-IL"/>
        </w:rPr>
        <w:t>260. מודל תעסוקה משולב</w:t>
      </w:r>
      <w:bookmarkEnd w:id="3808"/>
      <w:bookmarkEnd w:id="3809"/>
      <w:bookmarkEnd w:id="3810"/>
      <w:r w:rsidRPr="00D94547">
        <w:rPr>
          <w:rStyle w:val="TagStyle"/>
          <w:rtl/>
        </w:rPr>
        <w:t xml:space="preserve"> </w:t>
      </w:r>
      <w:r w:rsidRPr="004E497A">
        <w:rPr>
          <w:rStyle w:val="TagStyle"/>
          <w:rtl/>
        </w:rPr>
        <w:t>&lt;&lt; שאילתה &gt;&gt;</w:t>
      </w:r>
      <w:r>
        <w:rPr>
          <w:rtl/>
          <w:lang w:eastAsia="he-IL"/>
        </w:rPr>
        <w:t xml:space="preserve">  </w:t>
      </w:r>
      <w:bookmarkEnd w:id="3807"/>
    </w:p>
    <w:p w:rsidR="007F7A43" w:rsidRDefault="007F7A43" w:rsidP="00DA1AC8">
      <w:pPr>
        <w:rPr>
          <w:rtl/>
          <w:lang w:eastAsia="he-IL"/>
        </w:rPr>
      </w:pPr>
    </w:p>
    <w:p w:rsidR="007F7A43" w:rsidRDefault="007F7A43" w:rsidP="00DA1AC8">
      <w:pPr>
        <w:pStyle w:val="a4"/>
        <w:rPr>
          <w:rtl/>
        </w:rPr>
      </w:pPr>
      <w:bookmarkStart w:id="3811" w:name="ET_speaker_5774_11"/>
      <w:r w:rsidRPr="004E497A">
        <w:rPr>
          <w:rStyle w:val="TagStyle"/>
          <w:rtl/>
        </w:rPr>
        <w:t xml:space="preserve"> &lt;&lt; דובר &gt;&gt;</w:t>
      </w:r>
      <w:r w:rsidRPr="00D94547">
        <w:rPr>
          <w:rStyle w:val="TagStyle"/>
          <w:rtl/>
        </w:rPr>
        <w:t xml:space="preserve"> </w:t>
      </w:r>
      <w:bookmarkStart w:id="3812" w:name="_Toc89190143"/>
      <w:bookmarkStart w:id="3813" w:name="_Toc89190205"/>
      <w:bookmarkStart w:id="3814" w:name="_Toc105436392"/>
      <w:r>
        <w:rPr>
          <w:rtl/>
        </w:rPr>
        <w:t>צבי האוזר (תקווה חדשה):</w:t>
      </w:r>
      <w:bookmarkEnd w:id="3812"/>
      <w:bookmarkEnd w:id="3813"/>
      <w:bookmarkEnd w:id="3814"/>
      <w:r w:rsidRPr="00D94547">
        <w:rPr>
          <w:rStyle w:val="TagStyle"/>
          <w:rtl/>
        </w:rPr>
        <w:t xml:space="preserve"> </w:t>
      </w:r>
      <w:r w:rsidRPr="004E497A">
        <w:rPr>
          <w:rStyle w:val="TagStyle"/>
          <w:rtl/>
        </w:rPr>
        <w:t>&lt;&lt; דובר &gt;&gt;</w:t>
      </w:r>
      <w:r>
        <w:rPr>
          <w:rtl/>
        </w:rPr>
        <w:t xml:space="preserve">  </w:t>
      </w:r>
      <w:bookmarkEnd w:id="3811"/>
    </w:p>
    <w:p w:rsidR="007F7A43" w:rsidRDefault="007F7A43" w:rsidP="00406C92">
      <w:pPr>
        <w:rPr>
          <w:rtl/>
          <w:lang w:eastAsia="he-IL"/>
        </w:rPr>
      </w:pPr>
    </w:p>
    <w:p w:rsidR="007F7A43" w:rsidRDefault="007F7A43" w:rsidP="0026773B">
      <w:pPr>
        <w:rPr>
          <w:rtl/>
        </w:rPr>
      </w:pPr>
      <w:r>
        <w:rPr>
          <w:rFonts w:hint="cs"/>
          <w:rtl/>
          <w:lang w:eastAsia="he-IL"/>
        </w:rPr>
        <w:t xml:space="preserve">אדוני השר, </w:t>
      </w:r>
      <w:r>
        <w:rPr>
          <w:rFonts w:hint="cs"/>
          <w:rtl/>
        </w:rPr>
        <w:t xml:space="preserve">לאור שינויים בשוק העבודה בתקופת הקורונה, חברות וארגונים עברו למודל עבודה משולב של משרד ובית. למרות </w:t>
      </w:r>
      <w:proofErr w:type="spellStart"/>
      <w:r>
        <w:rPr>
          <w:rFonts w:hint="cs"/>
          <w:rtl/>
        </w:rPr>
        <w:t>שפיילוטים</w:t>
      </w:r>
      <w:proofErr w:type="spellEnd"/>
      <w:r>
        <w:rPr>
          <w:rFonts w:hint="cs"/>
          <w:rtl/>
        </w:rPr>
        <w:t xml:space="preserve"> של עבודה משולבת הוכיחו עצמם והובילו להתייעלות </w:t>
      </w:r>
      <w:bookmarkStart w:id="3815" w:name="_ETM_Q11_314713"/>
      <w:bookmarkEnd w:id="3815"/>
      <w:r>
        <w:rPr>
          <w:rtl/>
        </w:rPr>
        <w:t>–</w:t>
      </w:r>
      <w:r>
        <w:rPr>
          <w:rFonts w:hint="cs"/>
          <w:rtl/>
        </w:rPr>
        <w:t xml:space="preserve"> וזה הכיוון </w:t>
      </w:r>
      <w:r>
        <w:rPr>
          <w:rFonts w:hint="eastAsia"/>
          <w:rtl/>
        </w:rPr>
        <w:t>–</w:t>
      </w:r>
      <w:r>
        <w:rPr>
          <w:rFonts w:hint="cs"/>
          <w:rtl/>
        </w:rPr>
        <w:t xml:space="preserve"> </w:t>
      </w:r>
      <w:r w:rsidR="0026773B">
        <w:rPr>
          <w:rFonts w:hint="cs"/>
          <w:rtl/>
        </w:rPr>
        <w:t>ל</w:t>
      </w:r>
      <w:r>
        <w:rPr>
          <w:rFonts w:hint="cs"/>
          <w:rtl/>
        </w:rPr>
        <w:t>הפחתה בעומסי תנועה, הפחתה בעומסים ועוד, נראה שצומצמה במגזר הציבורי האפשרות לעבודה מהבית ליום אחד בלבד.</w:t>
      </w:r>
    </w:p>
    <w:p w:rsidR="007F7A43" w:rsidRPr="009F1FFC" w:rsidRDefault="007F7A43" w:rsidP="00DA1AC8">
      <w:pPr>
        <w:rPr>
          <w:rtl/>
        </w:rPr>
      </w:pPr>
      <w:bookmarkStart w:id="3816" w:name="_ETM_Q11_323750"/>
      <w:bookmarkStart w:id="3817" w:name="_ETM_Q11_323823"/>
      <w:bookmarkEnd w:id="3816"/>
      <w:bookmarkEnd w:id="3817"/>
    </w:p>
    <w:p w:rsidR="007F7A43" w:rsidRDefault="007F7A43" w:rsidP="00DA1AC8">
      <w:pPr>
        <w:rPr>
          <w:rtl/>
        </w:rPr>
      </w:pPr>
      <w:r>
        <w:rPr>
          <w:rFonts w:hint="cs"/>
          <w:rtl/>
        </w:rPr>
        <w:t>ב</w:t>
      </w:r>
      <w:r w:rsidRPr="00472AB3">
        <w:rPr>
          <w:rFonts w:hint="cs"/>
          <w:rtl/>
        </w:rPr>
        <w:t>רצוני לשאול:</w:t>
      </w:r>
    </w:p>
    <w:p w:rsidR="007F7A43" w:rsidRDefault="007F7A43" w:rsidP="00DA1AC8">
      <w:pPr>
        <w:rPr>
          <w:rtl/>
        </w:rPr>
      </w:pPr>
    </w:p>
    <w:p w:rsidR="007F7A43" w:rsidRDefault="007F7A43" w:rsidP="00DA1AC8">
      <w:pPr>
        <w:rPr>
          <w:rtl/>
        </w:rPr>
      </w:pPr>
      <w:r>
        <w:rPr>
          <w:rFonts w:hint="cs"/>
          <w:rtl/>
        </w:rPr>
        <w:t>1. מה מדיניות משרד האוצר לגבי מודל עבוד</w:t>
      </w:r>
      <w:bookmarkStart w:id="3818" w:name="_ETM_Q11_329148"/>
      <w:bookmarkEnd w:id="3818"/>
      <w:r>
        <w:rPr>
          <w:rFonts w:hint="cs"/>
          <w:rtl/>
        </w:rPr>
        <w:t xml:space="preserve">ה משולב? </w:t>
      </w:r>
    </w:p>
    <w:p w:rsidR="007F7A43" w:rsidRDefault="007F7A43" w:rsidP="00DA1AC8">
      <w:pPr>
        <w:rPr>
          <w:rtl/>
        </w:rPr>
      </w:pPr>
    </w:p>
    <w:p w:rsidR="007F7A43" w:rsidRPr="00D94547" w:rsidRDefault="007F7A43" w:rsidP="00406C92">
      <w:pPr>
        <w:rPr>
          <w:rtl/>
          <w:lang w:eastAsia="he-IL"/>
        </w:rPr>
      </w:pPr>
      <w:r>
        <w:rPr>
          <w:rFonts w:hint="cs"/>
          <w:rtl/>
        </w:rPr>
        <w:t>2.</w:t>
      </w:r>
      <w:r w:rsidR="00406C92">
        <w:rPr>
          <w:rFonts w:hint="cs"/>
          <w:rtl/>
        </w:rPr>
        <w:t xml:space="preserve"> </w:t>
      </w:r>
      <w:r>
        <w:rPr>
          <w:rFonts w:hint="cs"/>
          <w:rtl/>
        </w:rPr>
        <w:t>האם ניתנו הנחיות לצמצום העבודה מהבית?</w:t>
      </w:r>
    </w:p>
    <w:p w:rsidR="007F7A43" w:rsidRDefault="007F7A43" w:rsidP="00DA1AC8">
      <w:pPr>
        <w:rPr>
          <w:rtl/>
          <w:lang w:eastAsia="he-IL"/>
        </w:rPr>
      </w:pPr>
    </w:p>
    <w:p w:rsidR="007F7A43" w:rsidRDefault="007F7A43" w:rsidP="00DA1AC8">
      <w:pPr>
        <w:pStyle w:val="a4"/>
        <w:rPr>
          <w:rtl/>
        </w:rPr>
      </w:pPr>
      <w:bookmarkStart w:id="3819" w:name="ET_speakercontinue_6210_11"/>
      <w:r w:rsidRPr="0054695A">
        <w:rPr>
          <w:rStyle w:val="TagStyle"/>
          <w:rtl/>
        </w:rPr>
        <w:t xml:space="preserve"> &lt;&lt; דובר &gt;&gt;</w:t>
      </w:r>
      <w:r w:rsidRPr="00D94547">
        <w:rPr>
          <w:rStyle w:val="TagStyle"/>
          <w:rtl/>
        </w:rPr>
        <w:t xml:space="preserve"> </w:t>
      </w:r>
      <w:bookmarkStart w:id="3820" w:name="_Toc89190144"/>
      <w:bookmarkStart w:id="3821" w:name="_Toc89190206"/>
      <w:bookmarkStart w:id="3822" w:name="_Toc105436393"/>
      <w:r>
        <w:rPr>
          <w:rtl/>
        </w:rPr>
        <w:t>השר במשרד האוצר חמד עמאר:</w:t>
      </w:r>
      <w:bookmarkEnd w:id="3820"/>
      <w:bookmarkEnd w:id="3821"/>
      <w:bookmarkEnd w:id="3822"/>
      <w:r w:rsidRPr="00D94547">
        <w:rPr>
          <w:rStyle w:val="TagStyle"/>
          <w:rtl/>
        </w:rPr>
        <w:t xml:space="preserve"> </w:t>
      </w:r>
      <w:bookmarkEnd w:id="3819"/>
      <w:r w:rsidRPr="0054695A">
        <w:rPr>
          <w:rStyle w:val="TagStyle"/>
          <w:rtl/>
        </w:rPr>
        <w:t xml:space="preserve">&lt;&lt; דובר &gt;&gt; </w:t>
      </w:r>
      <w:r>
        <w:rPr>
          <w:rtl/>
        </w:rPr>
        <w:t xml:space="preserve">  </w:t>
      </w:r>
    </w:p>
    <w:p w:rsidR="007F7A43" w:rsidRDefault="007F7A43" w:rsidP="00DA1AC8">
      <w:pPr>
        <w:rPr>
          <w:rtl/>
        </w:rPr>
      </w:pPr>
    </w:p>
    <w:p w:rsidR="007F7A43" w:rsidRDefault="007F7A43" w:rsidP="0026773B">
      <w:pPr>
        <w:rPr>
          <w:rtl/>
        </w:rPr>
      </w:pPr>
      <w:r>
        <w:rPr>
          <w:rFonts w:hint="cs"/>
          <w:rtl/>
        </w:rPr>
        <w:t xml:space="preserve">תודה רבה, חבר הכנסת צבי האוזר. </w:t>
      </w:r>
      <w:bookmarkStart w:id="3823" w:name="_ETM_Q11_342356"/>
      <w:bookmarkEnd w:id="3823"/>
      <w:r>
        <w:rPr>
          <w:rFonts w:hint="cs"/>
          <w:rtl/>
        </w:rPr>
        <w:t xml:space="preserve">לעבודה מרחוק יש יתרונות רבים </w:t>
      </w:r>
      <w:r>
        <w:rPr>
          <w:rFonts w:hint="eastAsia"/>
          <w:rtl/>
        </w:rPr>
        <w:t>–</w:t>
      </w:r>
      <w:r>
        <w:rPr>
          <w:rFonts w:hint="cs"/>
          <w:rtl/>
        </w:rPr>
        <w:t xml:space="preserve"> אתה הזכרת את היתרונות </w:t>
      </w:r>
      <w:bookmarkStart w:id="3824" w:name="_ETM_Q11_344782"/>
      <w:bookmarkEnd w:id="3824"/>
      <w:r>
        <w:rPr>
          <w:rFonts w:hint="cs"/>
          <w:rtl/>
        </w:rPr>
        <w:t xml:space="preserve">של עבודה מרחוק, עומסים בתנועה וכל הדברים האחרים </w:t>
      </w:r>
      <w:r>
        <w:rPr>
          <w:rtl/>
        </w:rPr>
        <w:t>–</w:t>
      </w:r>
      <w:r>
        <w:rPr>
          <w:rFonts w:hint="cs"/>
          <w:rtl/>
        </w:rPr>
        <w:t xml:space="preserve"> אך</w:t>
      </w:r>
      <w:bookmarkStart w:id="3825" w:name="_ETM_Q11_348711"/>
      <w:bookmarkEnd w:id="3825"/>
      <w:r>
        <w:rPr>
          <w:rFonts w:hint="cs"/>
          <w:rtl/>
        </w:rPr>
        <w:t xml:space="preserve"> </w:t>
      </w:r>
      <w:proofErr w:type="spellStart"/>
      <w:r>
        <w:rPr>
          <w:rFonts w:hint="cs"/>
          <w:rtl/>
        </w:rPr>
        <w:t>לצידם</w:t>
      </w:r>
      <w:proofErr w:type="spellEnd"/>
      <w:r>
        <w:rPr>
          <w:rFonts w:hint="cs"/>
          <w:rtl/>
        </w:rPr>
        <w:t xml:space="preserve"> גם אתגרים משמעותיים</w:t>
      </w:r>
      <w:r w:rsidR="0026773B">
        <w:rPr>
          <w:rFonts w:hint="cs"/>
          <w:rtl/>
        </w:rPr>
        <w:t>,</w:t>
      </w:r>
      <w:r>
        <w:rPr>
          <w:rFonts w:hint="cs"/>
          <w:rtl/>
        </w:rPr>
        <w:t xml:space="preserve"> שחלקם אף ייחודיים למגזר הציבורי. לאחר הסרת רוב מגבלות הקורונה הייתה חזרה לעבודה בעיקר </w:t>
      </w:r>
      <w:r w:rsidR="0026773B">
        <w:rPr>
          <w:rFonts w:hint="cs"/>
          <w:rtl/>
        </w:rPr>
        <w:t>ל</w:t>
      </w:r>
      <w:r>
        <w:rPr>
          <w:rFonts w:hint="cs"/>
          <w:rtl/>
        </w:rPr>
        <w:t xml:space="preserve">מקום </w:t>
      </w:r>
      <w:bookmarkStart w:id="3826" w:name="_ETM_Q11_360433"/>
      <w:bookmarkEnd w:id="3826"/>
      <w:r>
        <w:rPr>
          <w:rFonts w:hint="cs"/>
          <w:rtl/>
        </w:rPr>
        <w:t xml:space="preserve">העבודה הרגיל, בדומה לנעשה במגזר הפרטי. כיום המשרד מאפשר למעסיקים במגזר הציבורי להעסיק גם בעבודה מרחוק, ככל </w:t>
      </w:r>
      <w:bookmarkStart w:id="3827" w:name="_ETM_Q11_373091"/>
      <w:bookmarkEnd w:id="3827"/>
      <w:r>
        <w:rPr>
          <w:rFonts w:hint="cs"/>
          <w:rtl/>
        </w:rPr>
        <w:t xml:space="preserve">שהמעסיק מעוניין בכך ותפקיד העובדים מותאם לעבודה מרחוק, זאת עד יום אחד בשבוע או באמצעות מודל של </w:t>
      </w:r>
      <w:bookmarkStart w:id="3828" w:name="_ETM_Q11_383077"/>
      <w:bookmarkEnd w:id="3828"/>
      <w:r>
        <w:rPr>
          <w:rFonts w:hint="cs"/>
          <w:rtl/>
        </w:rPr>
        <w:t>יום משולב</w:t>
      </w:r>
      <w:r w:rsidR="0026773B">
        <w:rPr>
          <w:rFonts w:hint="cs"/>
          <w:rtl/>
        </w:rPr>
        <w:t>.</w:t>
      </w:r>
      <w:r>
        <w:rPr>
          <w:rFonts w:hint="cs"/>
          <w:rtl/>
        </w:rPr>
        <w:t xml:space="preserve"> במקרים חריגים ניתנו גם אישורים להרחבת ההעסקה </w:t>
      </w:r>
      <w:bookmarkStart w:id="3829" w:name="_ETM_Q11_390678"/>
      <w:bookmarkEnd w:id="3829"/>
      <w:r>
        <w:rPr>
          <w:rFonts w:hint="cs"/>
          <w:rtl/>
        </w:rPr>
        <w:t xml:space="preserve">ליום נוסף. </w:t>
      </w:r>
      <w:bookmarkStart w:id="3830" w:name="_ETM_Q11_391498"/>
      <w:bookmarkStart w:id="3831" w:name="_ETM_Q11_391565"/>
      <w:bookmarkStart w:id="3832" w:name="_ETM_Q11_391622"/>
      <w:bookmarkEnd w:id="3830"/>
      <w:bookmarkEnd w:id="3831"/>
      <w:bookmarkEnd w:id="3832"/>
      <w:r>
        <w:rPr>
          <w:rFonts w:hint="cs"/>
          <w:rtl/>
        </w:rPr>
        <w:t xml:space="preserve">משרד האוצר רואה חשיבות גדולה </w:t>
      </w:r>
      <w:r w:rsidR="0026773B">
        <w:rPr>
          <w:rFonts w:hint="cs"/>
          <w:rtl/>
        </w:rPr>
        <w:t>ב</w:t>
      </w:r>
      <w:r>
        <w:rPr>
          <w:rFonts w:hint="cs"/>
          <w:rtl/>
        </w:rPr>
        <w:t xml:space="preserve">נושא ובוחן ועוקב כעת אחר השפעות העבודה מרחוק במגזר הציבורי כדי לגבש </w:t>
      </w:r>
      <w:bookmarkStart w:id="3833" w:name="_ETM_Q11_401326"/>
      <w:bookmarkEnd w:id="3833"/>
      <w:r>
        <w:rPr>
          <w:rFonts w:hint="cs"/>
          <w:rtl/>
        </w:rPr>
        <w:t xml:space="preserve">מדיניות ארוכת טווח בנושא </w:t>
      </w:r>
      <w:r w:rsidR="0026773B">
        <w:rPr>
          <w:rFonts w:hint="cs"/>
          <w:rtl/>
        </w:rPr>
        <w:t>ב</w:t>
      </w:r>
      <w:r>
        <w:rPr>
          <w:rFonts w:hint="cs"/>
          <w:rtl/>
        </w:rPr>
        <w:t xml:space="preserve">תקופת השגרה. </w:t>
      </w:r>
    </w:p>
    <w:p w:rsidR="007F7A43" w:rsidRDefault="007F7A43" w:rsidP="00DA1AC8">
      <w:pPr>
        <w:rPr>
          <w:rtl/>
        </w:rPr>
      </w:pPr>
    </w:p>
    <w:p w:rsidR="007F7A43" w:rsidRDefault="007F7A43" w:rsidP="00DA1AC8">
      <w:pPr>
        <w:pStyle w:val="af6"/>
        <w:rPr>
          <w:rtl/>
        </w:rPr>
      </w:pPr>
      <w:r w:rsidRPr="004E497A">
        <w:rPr>
          <w:rStyle w:val="TagStyle"/>
          <w:rtl/>
        </w:rPr>
        <w:t xml:space="preserve"> &lt;&lt; יור &gt;&gt;</w:t>
      </w:r>
      <w:r w:rsidRPr="00D94547">
        <w:rPr>
          <w:rStyle w:val="TagStyle"/>
          <w:rtl/>
        </w:rPr>
        <w:t xml:space="preserve"> </w:t>
      </w:r>
      <w:r>
        <w:rPr>
          <w:rtl/>
        </w:rPr>
        <w:t>היו"ר אחמד טיבי:</w:t>
      </w:r>
      <w:r w:rsidRPr="00D94547">
        <w:rPr>
          <w:rStyle w:val="TagStyle"/>
          <w:rtl/>
        </w:rPr>
        <w:t xml:space="preserve"> </w:t>
      </w:r>
      <w:r w:rsidRPr="004E497A">
        <w:rPr>
          <w:rStyle w:val="TagStyle"/>
          <w:rtl/>
        </w:rPr>
        <w:t>&lt;&lt; יור &gt;&gt;</w:t>
      </w:r>
      <w:r>
        <w:rPr>
          <w:rtl/>
        </w:rPr>
        <w:t xml:space="preserve">  </w:t>
      </w:r>
    </w:p>
    <w:p w:rsidR="007F7A43" w:rsidRDefault="007F7A43" w:rsidP="00406C92">
      <w:pPr>
        <w:rPr>
          <w:rtl/>
          <w:lang w:eastAsia="he-IL"/>
        </w:rPr>
      </w:pPr>
    </w:p>
    <w:p w:rsidR="007F7A43" w:rsidRDefault="007F7A43" w:rsidP="0026773B">
      <w:pPr>
        <w:rPr>
          <w:rtl/>
          <w:lang w:eastAsia="he-IL"/>
        </w:rPr>
      </w:pPr>
      <w:r>
        <w:rPr>
          <w:rFonts w:hint="cs"/>
          <w:rtl/>
          <w:lang w:eastAsia="he-IL"/>
        </w:rPr>
        <w:t>שאלה נוספת</w:t>
      </w:r>
      <w:r w:rsidR="0026773B">
        <w:rPr>
          <w:rFonts w:hint="cs"/>
          <w:rtl/>
          <w:lang w:eastAsia="he-IL"/>
        </w:rPr>
        <w:t>.</w:t>
      </w:r>
      <w:r>
        <w:rPr>
          <w:rFonts w:hint="cs"/>
          <w:rtl/>
          <w:lang w:eastAsia="he-IL"/>
        </w:rPr>
        <w:t xml:space="preserve"> בבקשה, </w:t>
      </w:r>
      <w:bookmarkStart w:id="3834" w:name="_ETM_Q11_408441"/>
      <w:bookmarkEnd w:id="3834"/>
      <w:r>
        <w:rPr>
          <w:rFonts w:hint="cs"/>
          <w:rtl/>
          <w:lang w:eastAsia="he-IL"/>
        </w:rPr>
        <w:t xml:space="preserve">האוזר. </w:t>
      </w:r>
    </w:p>
    <w:p w:rsidR="007F7A43" w:rsidRDefault="007F7A43" w:rsidP="00DA1AC8">
      <w:pPr>
        <w:rPr>
          <w:rtl/>
          <w:lang w:eastAsia="he-IL"/>
        </w:rPr>
      </w:pPr>
    </w:p>
    <w:p w:rsidR="007F7A43" w:rsidRDefault="007F7A43" w:rsidP="00DA1AC8">
      <w:pPr>
        <w:pStyle w:val="-"/>
        <w:rPr>
          <w:rtl/>
        </w:rPr>
      </w:pPr>
      <w:bookmarkStart w:id="3835" w:name="ET_speakercontinue_5774_13"/>
      <w:r w:rsidRPr="004E497A">
        <w:rPr>
          <w:rStyle w:val="TagStyle"/>
          <w:rtl/>
        </w:rPr>
        <w:t xml:space="preserve"> &lt;&lt; דובר_המשך &gt;&gt;</w:t>
      </w:r>
      <w:r w:rsidRPr="00D94547">
        <w:rPr>
          <w:rStyle w:val="TagStyle"/>
          <w:rtl/>
        </w:rPr>
        <w:t xml:space="preserve"> </w:t>
      </w:r>
      <w:r>
        <w:rPr>
          <w:rtl/>
        </w:rPr>
        <w:t>צבי האוזר (תקווה חדשה):</w:t>
      </w:r>
      <w:r w:rsidRPr="00D94547">
        <w:rPr>
          <w:rStyle w:val="TagStyle"/>
          <w:rtl/>
        </w:rPr>
        <w:t xml:space="preserve"> </w:t>
      </w:r>
      <w:r w:rsidRPr="004E497A">
        <w:rPr>
          <w:rStyle w:val="TagStyle"/>
          <w:rtl/>
        </w:rPr>
        <w:t>&lt;&lt; דובר_המשך &gt;&gt;</w:t>
      </w:r>
      <w:r>
        <w:rPr>
          <w:rtl/>
        </w:rPr>
        <w:t xml:space="preserve">  </w:t>
      </w:r>
      <w:bookmarkEnd w:id="3835"/>
    </w:p>
    <w:p w:rsidR="007F7A43" w:rsidRDefault="007F7A43" w:rsidP="00406C92">
      <w:pPr>
        <w:rPr>
          <w:rtl/>
          <w:lang w:eastAsia="he-IL"/>
        </w:rPr>
      </w:pPr>
    </w:p>
    <w:p w:rsidR="007F7A43" w:rsidRDefault="007F7A43" w:rsidP="0026773B">
      <w:pPr>
        <w:rPr>
          <w:rtl/>
          <w:lang w:eastAsia="he-IL"/>
        </w:rPr>
      </w:pPr>
      <w:r>
        <w:rPr>
          <w:rFonts w:hint="cs"/>
          <w:rtl/>
          <w:lang w:eastAsia="he-IL"/>
        </w:rPr>
        <w:t>תודה רבה. ברצוני לשאול אם אתם גם מסתכלים, צופים פני העתיד</w:t>
      </w:r>
      <w:r w:rsidR="0026773B">
        <w:rPr>
          <w:rFonts w:hint="cs"/>
          <w:rtl/>
          <w:lang w:eastAsia="he-IL"/>
        </w:rPr>
        <w:t>.</w:t>
      </w:r>
      <w:r>
        <w:rPr>
          <w:rFonts w:hint="cs"/>
          <w:rtl/>
          <w:lang w:eastAsia="he-IL"/>
        </w:rPr>
        <w:t xml:space="preserve"> כמו שאמרת, יש היום אפשרות ליום אחד, אבל אנחנו רואים </w:t>
      </w:r>
      <w:bookmarkStart w:id="3836" w:name="_ETM_Q11_419947"/>
      <w:bookmarkEnd w:id="3836"/>
      <w:r>
        <w:rPr>
          <w:rFonts w:hint="cs"/>
          <w:rtl/>
          <w:lang w:eastAsia="he-IL"/>
        </w:rPr>
        <w:t xml:space="preserve">שהעולם משתנה. האם בכוונתכם, למשל, לחשוב על לעשות פיילוט אזורי מסוים? אני הצעתי לעשות את זה ברמת הגולן כחלק </w:t>
      </w:r>
      <w:bookmarkStart w:id="3837" w:name="_ETM_Q11_433076"/>
      <w:bookmarkEnd w:id="3837"/>
      <w:r>
        <w:rPr>
          <w:rFonts w:hint="cs"/>
          <w:rtl/>
          <w:lang w:eastAsia="he-IL"/>
        </w:rPr>
        <w:t>מהחלטת הממשלה ברמת הגולן</w:t>
      </w:r>
      <w:r w:rsidR="0026773B">
        <w:rPr>
          <w:rFonts w:hint="cs"/>
          <w:rtl/>
          <w:lang w:eastAsia="he-IL"/>
        </w:rPr>
        <w:t>.</w:t>
      </w:r>
      <w:r>
        <w:rPr>
          <w:rFonts w:hint="cs"/>
          <w:rtl/>
          <w:lang w:eastAsia="he-IL"/>
        </w:rPr>
        <w:t xml:space="preserve"> להכריז על הגולן כאזור שבו יהיה פיילוט לאומי לעבודה מרחוק</w:t>
      </w:r>
      <w:r w:rsidR="0026773B">
        <w:rPr>
          <w:rFonts w:hint="cs"/>
          <w:rtl/>
          <w:lang w:eastAsia="he-IL"/>
        </w:rPr>
        <w:t>,</w:t>
      </w:r>
      <w:r>
        <w:rPr>
          <w:rFonts w:hint="cs"/>
          <w:rtl/>
          <w:lang w:eastAsia="he-IL"/>
        </w:rPr>
        <w:t xml:space="preserve"> ועל ידי כך המדינה תבין בצורה טובה ומעמיקה יותר את האפשרות של עובדי מדינה לעבוד מרחוק. </w:t>
      </w:r>
    </w:p>
    <w:p w:rsidR="007F7A43" w:rsidRDefault="007F7A43" w:rsidP="00DA1AC8">
      <w:pPr>
        <w:rPr>
          <w:rtl/>
          <w:lang w:eastAsia="he-IL"/>
        </w:rPr>
      </w:pPr>
    </w:p>
    <w:p w:rsidR="007F7A43" w:rsidRDefault="007F7A43" w:rsidP="00DA1AC8">
      <w:pPr>
        <w:pStyle w:val="-"/>
        <w:rPr>
          <w:rtl/>
        </w:rPr>
      </w:pPr>
      <w:bookmarkStart w:id="3838" w:name="ET_speakercontinue_6210_12"/>
      <w:r w:rsidRPr="004E497A">
        <w:rPr>
          <w:rStyle w:val="TagStyle"/>
          <w:rtl/>
        </w:rPr>
        <w:t>&lt;&lt; דובר_המשך &gt;&gt;</w:t>
      </w:r>
      <w:r w:rsidRPr="00D94547">
        <w:rPr>
          <w:rStyle w:val="TagStyle"/>
          <w:rtl/>
        </w:rPr>
        <w:t xml:space="preserve"> </w:t>
      </w:r>
      <w:r>
        <w:rPr>
          <w:rtl/>
        </w:rPr>
        <w:t>השר במשרד האוצר חמד עמאר:</w:t>
      </w:r>
      <w:r w:rsidRPr="00D94547">
        <w:rPr>
          <w:rStyle w:val="TagStyle"/>
          <w:rtl/>
        </w:rPr>
        <w:t xml:space="preserve"> </w:t>
      </w:r>
      <w:r w:rsidRPr="004E497A">
        <w:rPr>
          <w:rStyle w:val="TagStyle"/>
          <w:rtl/>
        </w:rPr>
        <w:t>&lt;&lt; דובר_המשך &gt;&gt;</w:t>
      </w:r>
      <w:bookmarkEnd w:id="3838"/>
      <w:r>
        <w:rPr>
          <w:rtl/>
        </w:rPr>
        <w:t xml:space="preserve">  </w:t>
      </w:r>
    </w:p>
    <w:p w:rsidR="007F7A43" w:rsidRDefault="007F7A43" w:rsidP="00DA1AC8">
      <w:pPr>
        <w:rPr>
          <w:rtl/>
          <w:lang w:eastAsia="he-IL"/>
        </w:rPr>
      </w:pPr>
    </w:p>
    <w:p w:rsidR="007F7A43" w:rsidRDefault="007F7A43" w:rsidP="00DA1AC8">
      <w:pPr>
        <w:rPr>
          <w:rtl/>
          <w:lang w:eastAsia="he-IL"/>
        </w:rPr>
      </w:pPr>
      <w:r>
        <w:rPr>
          <w:rFonts w:hint="cs"/>
          <w:rtl/>
          <w:lang w:eastAsia="he-IL"/>
        </w:rPr>
        <w:t xml:space="preserve">תשמע, כמו שעניתי לך בשאילתה, </w:t>
      </w:r>
      <w:bookmarkStart w:id="3839" w:name="_ETM_Q11_453358"/>
      <w:bookmarkEnd w:id="3839"/>
      <w:r>
        <w:rPr>
          <w:rFonts w:hint="cs"/>
          <w:rtl/>
          <w:lang w:eastAsia="he-IL"/>
        </w:rPr>
        <w:t xml:space="preserve">אנחנו מאפשרים עד יום אחד, במקרים מסוימים </w:t>
      </w:r>
      <w:r>
        <w:rPr>
          <w:rFonts w:hint="eastAsia"/>
          <w:rtl/>
          <w:lang w:eastAsia="he-IL"/>
        </w:rPr>
        <w:t>–</w:t>
      </w:r>
      <w:r>
        <w:rPr>
          <w:rFonts w:hint="cs"/>
          <w:rtl/>
          <w:lang w:eastAsia="he-IL"/>
        </w:rPr>
        <w:t xml:space="preserve"> יומיים. הוקמה ועדה בנושא, היא </w:t>
      </w:r>
      <w:bookmarkStart w:id="3840" w:name="_ETM_Q11_461069"/>
      <w:bookmarkEnd w:id="3840"/>
      <w:r>
        <w:rPr>
          <w:rFonts w:hint="cs"/>
          <w:rtl/>
          <w:lang w:eastAsia="he-IL"/>
        </w:rPr>
        <w:t xml:space="preserve">בוחנת את הנושא, ברגע שיהיו לנו תוצאות הבדיקה, אני אשלח </w:t>
      </w:r>
      <w:bookmarkStart w:id="3841" w:name="_ETM_Q11_465869"/>
      <w:bookmarkEnd w:id="3841"/>
      <w:r>
        <w:rPr>
          <w:rFonts w:hint="cs"/>
          <w:rtl/>
          <w:lang w:eastAsia="he-IL"/>
        </w:rPr>
        <w:t>לך</w:t>
      </w:r>
      <w:r w:rsidR="0026773B">
        <w:rPr>
          <w:rFonts w:hint="cs"/>
          <w:rtl/>
          <w:lang w:eastAsia="he-IL"/>
        </w:rPr>
        <w:t>,</w:t>
      </w:r>
      <w:r>
        <w:rPr>
          <w:rFonts w:hint="cs"/>
          <w:rtl/>
          <w:lang w:eastAsia="he-IL"/>
        </w:rPr>
        <w:t xml:space="preserve"> ואני גם אפרסם את זה. תודה רבה. </w:t>
      </w:r>
    </w:p>
    <w:p w:rsidR="007F7A43" w:rsidRDefault="007F7A43" w:rsidP="00DA1AC8">
      <w:pPr>
        <w:rPr>
          <w:rtl/>
          <w:lang w:eastAsia="he-IL"/>
        </w:rPr>
      </w:pPr>
    </w:p>
    <w:p w:rsidR="007F7A43" w:rsidRDefault="007F7A43" w:rsidP="00DA1AC8">
      <w:pPr>
        <w:pStyle w:val="af6"/>
        <w:rPr>
          <w:rtl/>
        </w:rPr>
      </w:pPr>
      <w:bookmarkStart w:id="3842" w:name="ET_yor_6117_14"/>
      <w:r w:rsidRPr="004E497A">
        <w:rPr>
          <w:rStyle w:val="TagStyle"/>
          <w:rtl/>
        </w:rPr>
        <w:t xml:space="preserve"> &lt;&lt; יור &gt;&gt;</w:t>
      </w:r>
      <w:r w:rsidRPr="00D94547">
        <w:rPr>
          <w:rStyle w:val="TagStyle"/>
          <w:rtl/>
        </w:rPr>
        <w:t xml:space="preserve"> </w:t>
      </w:r>
      <w:r>
        <w:rPr>
          <w:rtl/>
        </w:rPr>
        <w:t>היו"ר אחמד טיבי:</w:t>
      </w:r>
      <w:r w:rsidRPr="00D94547">
        <w:rPr>
          <w:rStyle w:val="TagStyle"/>
          <w:rtl/>
        </w:rPr>
        <w:t xml:space="preserve"> </w:t>
      </w:r>
      <w:r w:rsidRPr="004E497A">
        <w:rPr>
          <w:rStyle w:val="TagStyle"/>
          <w:rtl/>
        </w:rPr>
        <w:t>&lt;&lt; יור &gt;&gt;</w:t>
      </w:r>
      <w:r>
        <w:rPr>
          <w:rtl/>
        </w:rPr>
        <w:t xml:space="preserve">  </w:t>
      </w:r>
      <w:bookmarkEnd w:id="3842"/>
    </w:p>
    <w:p w:rsidR="007F7A43" w:rsidRDefault="007F7A43" w:rsidP="00406C92">
      <w:pPr>
        <w:rPr>
          <w:rtl/>
          <w:lang w:eastAsia="he-IL"/>
        </w:rPr>
      </w:pPr>
    </w:p>
    <w:p w:rsidR="007F7A43" w:rsidRDefault="007F7A43" w:rsidP="00DA1AC8">
      <w:pPr>
        <w:rPr>
          <w:rtl/>
          <w:lang w:eastAsia="he-IL"/>
        </w:rPr>
      </w:pPr>
      <w:r>
        <w:rPr>
          <w:rFonts w:hint="cs"/>
          <w:rtl/>
          <w:lang w:eastAsia="he-IL"/>
        </w:rPr>
        <w:t xml:space="preserve">תודה רבה לשר חמד עמאר, </w:t>
      </w:r>
      <w:bookmarkStart w:id="3843" w:name="_ETM_Q11_470796"/>
      <w:bookmarkEnd w:id="3843"/>
      <w:r>
        <w:rPr>
          <w:rFonts w:hint="cs"/>
          <w:rtl/>
          <w:lang w:eastAsia="he-IL"/>
        </w:rPr>
        <w:t xml:space="preserve">אתה סיימת. </w:t>
      </w:r>
    </w:p>
    <w:p w:rsidR="007F7A43" w:rsidRDefault="007F7A43" w:rsidP="00DA1AC8">
      <w:pPr>
        <w:rPr>
          <w:rtl/>
          <w:lang w:eastAsia="he-IL"/>
        </w:rPr>
      </w:pPr>
    </w:p>
    <w:p w:rsidR="007F7A43" w:rsidRDefault="007F7A43" w:rsidP="00152C78">
      <w:pPr>
        <w:rPr>
          <w:rtl/>
          <w:lang w:eastAsia="he-IL"/>
        </w:rPr>
      </w:pPr>
      <w:r>
        <w:rPr>
          <w:rFonts w:hint="cs"/>
          <w:rtl/>
          <w:lang w:eastAsia="he-IL"/>
        </w:rPr>
        <w:t>תם סדר</w:t>
      </w:r>
      <w:r w:rsidR="00A33769">
        <w:rPr>
          <w:rFonts w:hint="cs"/>
          <w:rtl/>
          <w:lang w:eastAsia="he-IL"/>
        </w:rPr>
        <w:t>-</w:t>
      </w:r>
      <w:r>
        <w:rPr>
          <w:rFonts w:hint="cs"/>
          <w:rtl/>
          <w:lang w:eastAsia="he-IL"/>
        </w:rPr>
        <w:t xml:space="preserve">היום. הישיבה הבאה תתקיים מחר, יום </w:t>
      </w:r>
      <w:bookmarkStart w:id="3844" w:name="_ETM_Q11_475746"/>
      <w:bookmarkEnd w:id="3844"/>
      <w:r>
        <w:rPr>
          <w:rFonts w:hint="cs"/>
          <w:rtl/>
          <w:lang w:eastAsia="he-IL"/>
        </w:rPr>
        <w:t xml:space="preserve">רביעי, כ"ז בכסלו התשפ"ב, 1 בדצמבר 2021, בשעה 11:00. </w:t>
      </w:r>
      <w:proofErr w:type="spellStart"/>
      <w:r>
        <w:rPr>
          <w:rFonts w:hint="cs"/>
          <w:rtl/>
          <w:lang w:eastAsia="he-IL"/>
        </w:rPr>
        <w:t>רופעת</w:t>
      </w:r>
      <w:proofErr w:type="spellEnd"/>
      <w:r>
        <w:rPr>
          <w:rFonts w:hint="cs"/>
          <w:rtl/>
          <w:lang w:eastAsia="he-IL"/>
        </w:rPr>
        <w:t xml:space="preserve"> אל-</w:t>
      </w:r>
      <w:proofErr w:type="spellStart"/>
      <w:r>
        <w:rPr>
          <w:rFonts w:hint="cs"/>
          <w:rtl/>
          <w:lang w:eastAsia="he-IL"/>
        </w:rPr>
        <w:t>ג'לסה</w:t>
      </w:r>
      <w:proofErr w:type="spellEnd"/>
      <w:r>
        <w:rPr>
          <w:rFonts w:hint="cs"/>
          <w:rtl/>
          <w:lang w:eastAsia="he-IL"/>
        </w:rPr>
        <w:t xml:space="preserve">, </w:t>
      </w:r>
      <w:bookmarkStart w:id="3845" w:name="_ETM_Q11_485515"/>
      <w:bookmarkEnd w:id="3845"/>
      <w:r>
        <w:rPr>
          <w:rFonts w:hint="cs"/>
          <w:rtl/>
          <w:lang w:eastAsia="he-IL"/>
        </w:rPr>
        <w:t xml:space="preserve">ישיבה זו נעולה. </w:t>
      </w:r>
    </w:p>
    <w:p w:rsidR="007F7A43" w:rsidRDefault="007F7A43" w:rsidP="00DA1AC8">
      <w:pPr>
        <w:rPr>
          <w:rtl/>
          <w:lang w:eastAsia="he-IL"/>
        </w:rPr>
      </w:pPr>
    </w:p>
    <w:p w:rsidR="007F7A43" w:rsidRDefault="007F7A43" w:rsidP="00BA2BBF">
      <w:pPr>
        <w:pStyle w:val="afa"/>
        <w:ind w:firstLine="0"/>
        <w:jc w:val="center"/>
        <w:rPr>
          <w:rtl/>
          <w:lang w:eastAsia="he-IL"/>
        </w:rPr>
      </w:pPr>
      <w:bookmarkStart w:id="3846" w:name="ET_meetingend_15"/>
      <w:r w:rsidRPr="004E497A">
        <w:rPr>
          <w:rStyle w:val="TagStyle"/>
          <w:rtl/>
        </w:rPr>
        <w:t>&lt;&lt; סיום &gt;&gt;</w:t>
      </w:r>
      <w:r w:rsidRPr="00D94547">
        <w:rPr>
          <w:rStyle w:val="TagStyle"/>
          <w:rtl/>
        </w:rPr>
        <w:t xml:space="preserve"> </w:t>
      </w:r>
      <w:r>
        <w:rPr>
          <w:rtl/>
          <w:lang w:eastAsia="he-IL"/>
        </w:rPr>
        <w:t>הישיבה ננעלה בשעה 14:45.</w:t>
      </w:r>
      <w:r w:rsidRPr="00D94547">
        <w:rPr>
          <w:rStyle w:val="TagStyle"/>
          <w:rtl/>
        </w:rPr>
        <w:t xml:space="preserve"> </w:t>
      </w:r>
      <w:r w:rsidRPr="004E497A">
        <w:rPr>
          <w:rStyle w:val="TagStyle"/>
          <w:rtl/>
        </w:rPr>
        <w:t>&lt;&lt; סיום &gt;&gt;</w:t>
      </w:r>
      <w:bookmarkEnd w:id="3846"/>
    </w:p>
    <w:sectPr w:rsidR="007F7A43" w:rsidSect="00A34AA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C92" w:rsidRDefault="00406C92">
      <w:r>
        <w:separator/>
      </w:r>
    </w:p>
  </w:endnote>
  <w:endnote w:type="continuationSeparator" w:id="0">
    <w:p w:rsidR="00406C92" w:rsidRDefault="00406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816" w:rsidRDefault="0015781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816" w:rsidRDefault="0015781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816" w:rsidRDefault="0015781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C92" w:rsidRDefault="00406C92">
      <w:r>
        <w:separator/>
      </w:r>
    </w:p>
  </w:footnote>
  <w:footnote w:type="continuationSeparator" w:id="0">
    <w:p w:rsidR="00406C92" w:rsidRDefault="00406C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C92" w:rsidRDefault="00406C9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6C92" w:rsidRDefault="00406C9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C92" w:rsidRDefault="00406C9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76606">
      <w:rPr>
        <w:rStyle w:val="af7"/>
        <w:noProof/>
        <w:rtl/>
      </w:rPr>
      <w:t>36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06C92">
      <w:trPr>
        <w:cantSplit/>
        <w:trHeight w:val="421"/>
      </w:trPr>
      <w:tc>
        <w:tcPr>
          <w:tcW w:w="2880" w:type="dxa"/>
        </w:tcPr>
        <w:p w:rsidR="00406C92" w:rsidRDefault="00157816" w:rsidP="00BE0137">
          <w:pPr>
            <w:ind w:right="360" w:firstLine="0"/>
            <w:jc w:val="left"/>
          </w:pPr>
          <w:r>
            <w:rPr>
              <w:rtl/>
            </w:rPr>
            <w:t>דברי הכנסת</w:t>
          </w:r>
        </w:p>
      </w:tc>
      <w:tc>
        <w:tcPr>
          <w:tcW w:w="2520" w:type="dxa"/>
        </w:tcPr>
        <w:p w:rsidR="00406C92" w:rsidRDefault="00157816" w:rsidP="00BE0137">
          <w:pPr>
            <w:ind w:firstLine="0"/>
            <w:jc w:val="left"/>
          </w:pPr>
          <w:r>
            <w:rPr>
              <w:rtl/>
            </w:rPr>
            <w:t>ישיבה מס' 80</w:t>
          </w:r>
        </w:p>
      </w:tc>
      <w:tc>
        <w:tcPr>
          <w:tcW w:w="2700" w:type="dxa"/>
        </w:tcPr>
        <w:p w:rsidR="00406C92" w:rsidRDefault="00157816" w:rsidP="00BE0137">
          <w:pPr>
            <w:ind w:firstLine="0"/>
            <w:jc w:val="left"/>
            <w:rPr>
              <w:rtl/>
            </w:rPr>
          </w:pPr>
          <w:r>
            <w:rPr>
              <w:rtl/>
            </w:rPr>
            <w:t>30/11/2021</w:t>
          </w:r>
        </w:p>
      </w:tc>
    </w:tr>
  </w:tbl>
  <w:p w:rsidR="00406C92" w:rsidRPr="000F00C1" w:rsidRDefault="00406C9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816" w:rsidRDefault="0015781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1C45"/>
    <w:rsid w:val="00036B10"/>
    <w:rsid w:val="00042842"/>
    <w:rsid w:val="00050737"/>
    <w:rsid w:val="000559DC"/>
    <w:rsid w:val="000603E7"/>
    <w:rsid w:val="00060E55"/>
    <w:rsid w:val="00062EF7"/>
    <w:rsid w:val="000678FD"/>
    <w:rsid w:val="00067F42"/>
    <w:rsid w:val="0008322C"/>
    <w:rsid w:val="0008331E"/>
    <w:rsid w:val="0008749D"/>
    <w:rsid w:val="00092197"/>
    <w:rsid w:val="00093026"/>
    <w:rsid w:val="00097AD7"/>
    <w:rsid w:val="000B0C68"/>
    <w:rsid w:val="000B2EE6"/>
    <w:rsid w:val="000C7A99"/>
    <w:rsid w:val="000E2B67"/>
    <w:rsid w:val="000E54FD"/>
    <w:rsid w:val="000F00C1"/>
    <w:rsid w:val="001270CE"/>
    <w:rsid w:val="00131F4E"/>
    <w:rsid w:val="00134CDB"/>
    <w:rsid w:val="001356C4"/>
    <w:rsid w:val="00141273"/>
    <w:rsid w:val="00146DD9"/>
    <w:rsid w:val="00150822"/>
    <w:rsid w:val="00152C78"/>
    <w:rsid w:val="00155D84"/>
    <w:rsid w:val="001568E1"/>
    <w:rsid w:val="00157816"/>
    <w:rsid w:val="00167294"/>
    <w:rsid w:val="00171E7F"/>
    <w:rsid w:val="00176606"/>
    <w:rsid w:val="0017779F"/>
    <w:rsid w:val="00196822"/>
    <w:rsid w:val="001A74E9"/>
    <w:rsid w:val="001B79C5"/>
    <w:rsid w:val="001C0EA3"/>
    <w:rsid w:val="001C44DA"/>
    <w:rsid w:val="001D440C"/>
    <w:rsid w:val="001F663D"/>
    <w:rsid w:val="00206DA6"/>
    <w:rsid w:val="002158D1"/>
    <w:rsid w:val="002443E0"/>
    <w:rsid w:val="00245249"/>
    <w:rsid w:val="0024645B"/>
    <w:rsid w:val="00261554"/>
    <w:rsid w:val="0026773B"/>
    <w:rsid w:val="00272422"/>
    <w:rsid w:val="0028273A"/>
    <w:rsid w:val="00283D7D"/>
    <w:rsid w:val="002863DC"/>
    <w:rsid w:val="00291ACD"/>
    <w:rsid w:val="00292378"/>
    <w:rsid w:val="00297A90"/>
    <w:rsid w:val="002B3331"/>
    <w:rsid w:val="002B410F"/>
    <w:rsid w:val="002D0384"/>
    <w:rsid w:val="002D5B7D"/>
    <w:rsid w:val="002E2160"/>
    <w:rsid w:val="002E780E"/>
    <w:rsid w:val="00300869"/>
    <w:rsid w:val="00302765"/>
    <w:rsid w:val="00310572"/>
    <w:rsid w:val="0033612E"/>
    <w:rsid w:val="00341660"/>
    <w:rsid w:val="003475E7"/>
    <w:rsid w:val="00371162"/>
    <w:rsid w:val="0038534B"/>
    <w:rsid w:val="003854EE"/>
    <w:rsid w:val="00390D1D"/>
    <w:rsid w:val="003B23B0"/>
    <w:rsid w:val="003B431C"/>
    <w:rsid w:val="003C0AB0"/>
    <w:rsid w:val="003C279D"/>
    <w:rsid w:val="003D275C"/>
    <w:rsid w:val="003D6D0C"/>
    <w:rsid w:val="003E1A78"/>
    <w:rsid w:val="003E2CD4"/>
    <w:rsid w:val="003E5420"/>
    <w:rsid w:val="003E7F90"/>
    <w:rsid w:val="003F0A5F"/>
    <w:rsid w:val="00405D8E"/>
    <w:rsid w:val="00406C92"/>
    <w:rsid w:val="00424C94"/>
    <w:rsid w:val="0043243C"/>
    <w:rsid w:val="00440D3D"/>
    <w:rsid w:val="00451B3A"/>
    <w:rsid w:val="0047684F"/>
    <w:rsid w:val="00477E1F"/>
    <w:rsid w:val="004B0A65"/>
    <w:rsid w:val="004B1BE9"/>
    <w:rsid w:val="004B23DC"/>
    <w:rsid w:val="004B3111"/>
    <w:rsid w:val="004D2026"/>
    <w:rsid w:val="004D76F4"/>
    <w:rsid w:val="00500C0C"/>
    <w:rsid w:val="00504760"/>
    <w:rsid w:val="00515A49"/>
    <w:rsid w:val="005278E4"/>
    <w:rsid w:val="00551AFF"/>
    <w:rsid w:val="005911B3"/>
    <w:rsid w:val="00591FE2"/>
    <w:rsid w:val="00597184"/>
    <w:rsid w:val="005A342D"/>
    <w:rsid w:val="005C363E"/>
    <w:rsid w:val="005D61F3"/>
    <w:rsid w:val="005E3ADA"/>
    <w:rsid w:val="00615F7E"/>
    <w:rsid w:val="00665DD8"/>
    <w:rsid w:val="00673B3A"/>
    <w:rsid w:val="00674431"/>
    <w:rsid w:val="00675059"/>
    <w:rsid w:val="00675874"/>
    <w:rsid w:val="006A035F"/>
    <w:rsid w:val="006A0CB7"/>
    <w:rsid w:val="006A6CF5"/>
    <w:rsid w:val="006B1D21"/>
    <w:rsid w:val="006D268B"/>
    <w:rsid w:val="006E08E6"/>
    <w:rsid w:val="006E4E4D"/>
    <w:rsid w:val="00702755"/>
    <w:rsid w:val="007237A0"/>
    <w:rsid w:val="00726D8F"/>
    <w:rsid w:val="007408C3"/>
    <w:rsid w:val="007A2AA7"/>
    <w:rsid w:val="007E5FE1"/>
    <w:rsid w:val="007E72B2"/>
    <w:rsid w:val="007F7A43"/>
    <w:rsid w:val="008306A7"/>
    <w:rsid w:val="00836B57"/>
    <w:rsid w:val="00841223"/>
    <w:rsid w:val="00846807"/>
    <w:rsid w:val="00846BE9"/>
    <w:rsid w:val="00850498"/>
    <w:rsid w:val="00853CEC"/>
    <w:rsid w:val="0085514C"/>
    <w:rsid w:val="0086178C"/>
    <w:rsid w:val="00871DB4"/>
    <w:rsid w:val="00872F66"/>
    <w:rsid w:val="008B1423"/>
    <w:rsid w:val="008B38BE"/>
    <w:rsid w:val="008C315C"/>
    <w:rsid w:val="008C341C"/>
    <w:rsid w:val="008D1525"/>
    <w:rsid w:val="008D1DFB"/>
    <w:rsid w:val="008F2AA4"/>
    <w:rsid w:val="00914904"/>
    <w:rsid w:val="0092207C"/>
    <w:rsid w:val="00945E6A"/>
    <w:rsid w:val="00946460"/>
    <w:rsid w:val="009466F1"/>
    <w:rsid w:val="009476A5"/>
    <w:rsid w:val="009515F0"/>
    <w:rsid w:val="0095443E"/>
    <w:rsid w:val="00960796"/>
    <w:rsid w:val="009635F5"/>
    <w:rsid w:val="00970775"/>
    <w:rsid w:val="00970CE0"/>
    <w:rsid w:val="009900BB"/>
    <w:rsid w:val="00993DA1"/>
    <w:rsid w:val="00993E0A"/>
    <w:rsid w:val="009B1583"/>
    <w:rsid w:val="009B50C0"/>
    <w:rsid w:val="009C35BE"/>
    <w:rsid w:val="009D2129"/>
    <w:rsid w:val="009F1518"/>
    <w:rsid w:val="00A04BC9"/>
    <w:rsid w:val="00A11A5C"/>
    <w:rsid w:val="00A15971"/>
    <w:rsid w:val="00A16437"/>
    <w:rsid w:val="00A20FF3"/>
    <w:rsid w:val="00A27623"/>
    <w:rsid w:val="00A30441"/>
    <w:rsid w:val="00A33769"/>
    <w:rsid w:val="00A34AA6"/>
    <w:rsid w:val="00A35551"/>
    <w:rsid w:val="00A3564F"/>
    <w:rsid w:val="00A42DFE"/>
    <w:rsid w:val="00A66020"/>
    <w:rsid w:val="00A719DD"/>
    <w:rsid w:val="00A83507"/>
    <w:rsid w:val="00AB02EE"/>
    <w:rsid w:val="00AB1070"/>
    <w:rsid w:val="00AC1BF2"/>
    <w:rsid w:val="00AC41C0"/>
    <w:rsid w:val="00AD2F00"/>
    <w:rsid w:val="00AE688E"/>
    <w:rsid w:val="00AF4E2C"/>
    <w:rsid w:val="00B04B9C"/>
    <w:rsid w:val="00B160ED"/>
    <w:rsid w:val="00B179E5"/>
    <w:rsid w:val="00B36F42"/>
    <w:rsid w:val="00B43239"/>
    <w:rsid w:val="00B63F8D"/>
    <w:rsid w:val="00B751FF"/>
    <w:rsid w:val="00BA2BBF"/>
    <w:rsid w:val="00BA73A1"/>
    <w:rsid w:val="00BB2F43"/>
    <w:rsid w:val="00BD47B7"/>
    <w:rsid w:val="00BD7D35"/>
    <w:rsid w:val="00BE0137"/>
    <w:rsid w:val="00C035E1"/>
    <w:rsid w:val="00C16F92"/>
    <w:rsid w:val="00C3598A"/>
    <w:rsid w:val="00C36A1D"/>
    <w:rsid w:val="00C5322E"/>
    <w:rsid w:val="00C545B9"/>
    <w:rsid w:val="00C740F3"/>
    <w:rsid w:val="00C80434"/>
    <w:rsid w:val="00C8624A"/>
    <w:rsid w:val="00C92A23"/>
    <w:rsid w:val="00CA5363"/>
    <w:rsid w:val="00CB6D60"/>
    <w:rsid w:val="00CC6848"/>
    <w:rsid w:val="00CE5849"/>
    <w:rsid w:val="00D0004F"/>
    <w:rsid w:val="00D471A0"/>
    <w:rsid w:val="00D55E2B"/>
    <w:rsid w:val="00D64F6D"/>
    <w:rsid w:val="00D7575A"/>
    <w:rsid w:val="00DA1AC8"/>
    <w:rsid w:val="00DD044B"/>
    <w:rsid w:val="00DE496E"/>
    <w:rsid w:val="00E035CE"/>
    <w:rsid w:val="00E23F44"/>
    <w:rsid w:val="00E25E6C"/>
    <w:rsid w:val="00E53A84"/>
    <w:rsid w:val="00E550D6"/>
    <w:rsid w:val="00E56AC8"/>
    <w:rsid w:val="00E6097E"/>
    <w:rsid w:val="00E60981"/>
    <w:rsid w:val="00E70603"/>
    <w:rsid w:val="00E91BC3"/>
    <w:rsid w:val="00E97C82"/>
    <w:rsid w:val="00EA1C29"/>
    <w:rsid w:val="00EA42A6"/>
    <w:rsid w:val="00EA46D4"/>
    <w:rsid w:val="00EB1F88"/>
    <w:rsid w:val="00EC3A7C"/>
    <w:rsid w:val="00ED1A98"/>
    <w:rsid w:val="00ED3C89"/>
    <w:rsid w:val="00EE5F9F"/>
    <w:rsid w:val="00EE6AC0"/>
    <w:rsid w:val="00F13D55"/>
    <w:rsid w:val="00F30855"/>
    <w:rsid w:val="00F326A0"/>
    <w:rsid w:val="00F33902"/>
    <w:rsid w:val="00F45B06"/>
    <w:rsid w:val="00F506F2"/>
    <w:rsid w:val="00F51DF9"/>
    <w:rsid w:val="00F53584"/>
    <w:rsid w:val="00F63084"/>
    <w:rsid w:val="00F84EE2"/>
    <w:rsid w:val="00FB2568"/>
    <w:rsid w:val="00FC1D9B"/>
    <w:rsid w:val="00FC46CB"/>
    <w:rsid w:val="00FD1BF2"/>
    <w:rsid w:val="00FD225E"/>
    <w:rsid w:val="00FE3474"/>
    <w:rsid w:val="00FE53BE"/>
    <w:rsid w:val="00FF05C2"/>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B0F03F"/>
  <w15:docId w15:val="{046CB850-BF2F-4D93-99A3-DD6E27F33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34AA6"/>
    <w:rPr>
      <w:rFonts w:cs="Arial"/>
      <w:bCs w:val="0"/>
      <w:vanish/>
      <w:color w:val="010000"/>
      <w:bdr w:val="single" w:sz="4" w:space="0" w:color="FF66FF"/>
    </w:rPr>
  </w:style>
  <w:style w:type="character" w:styleId="afe">
    <w:name w:val="Strong"/>
    <w:qFormat/>
    <w:rsid w:val="0008331E"/>
    <w:rPr>
      <w:rFonts w:ascii="Tahoma" w:hAnsi="Tahoma" w:cs="David"/>
      <w:b/>
      <w:bCs/>
    </w:rPr>
  </w:style>
  <w:style w:type="paragraph" w:styleId="TOC1">
    <w:name w:val="toc 1"/>
    <w:basedOn w:val="a"/>
    <w:next w:val="a"/>
    <w:autoRedefine/>
    <w:uiPriority w:val="39"/>
    <w:unhideWhenUsed/>
    <w:rsid w:val="00A33769"/>
    <w:pPr>
      <w:spacing w:after="100"/>
    </w:pPr>
  </w:style>
  <w:style w:type="paragraph" w:styleId="TOC2">
    <w:name w:val="toc 2"/>
    <w:basedOn w:val="a"/>
    <w:next w:val="a"/>
    <w:autoRedefine/>
    <w:uiPriority w:val="39"/>
    <w:unhideWhenUsed/>
    <w:rsid w:val="00A33769"/>
    <w:pPr>
      <w:spacing w:after="100"/>
      <w:ind w:left="220"/>
    </w:pPr>
  </w:style>
  <w:style w:type="character" w:styleId="Hyperlink">
    <w:name w:val="Hyperlink"/>
    <w:basedOn w:val="a0"/>
    <w:uiPriority w:val="99"/>
    <w:unhideWhenUsed/>
    <w:rsid w:val="00A33769"/>
    <w:rPr>
      <w:color w:val="0000FF" w:themeColor="hyperlink"/>
      <w:u w:val="single"/>
    </w:rPr>
  </w:style>
  <w:style w:type="paragraph" w:styleId="TOC3">
    <w:name w:val="toc 3"/>
    <w:basedOn w:val="a"/>
    <w:next w:val="a"/>
    <w:autoRedefine/>
    <w:semiHidden/>
    <w:unhideWhenUsed/>
    <w:rsid w:val="00A33769"/>
    <w:pPr>
      <w:spacing w:after="100"/>
      <w:ind w:left="440"/>
    </w:pPr>
  </w:style>
  <w:style w:type="paragraph" w:styleId="TOC4">
    <w:name w:val="toc 4"/>
    <w:basedOn w:val="a"/>
    <w:next w:val="a"/>
    <w:autoRedefine/>
    <w:semiHidden/>
    <w:unhideWhenUsed/>
    <w:rsid w:val="00A33769"/>
    <w:pPr>
      <w:spacing w:after="100"/>
      <w:ind w:left="660"/>
    </w:pPr>
  </w:style>
  <w:style w:type="paragraph" w:styleId="TOC5">
    <w:name w:val="toc 5"/>
    <w:basedOn w:val="a"/>
    <w:next w:val="a"/>
    <w:autoRedefine/>
    <w:semiHidden/>
    <w:unhideWhenUsed/>
    <w:rsid w:val="00A33769"/>
    <w:pPr>
      <w:spacing w:after="100"/>
      <w:ind w:left="880"/>
    </w:pPr>
  </w:style>
  <w:style w:type="paragraph" w:styleId="TOC6">
    <w:name w:val="toc 6"/>
    <w:basedOn w:val="a"/>
    <w:next w:val="a"/>
    <w:autoRedefine/>
    <w:semiHidden/>
    <w:unhideWhenUsed/>
    <w:rsid w:val="00A33769"/>
    <w:pPr>
      <w:spacing w:after="100"/>
      <w:ind w:left="1100"/>
    </w:pPr>
  </w:style>
  <w:style w:type="paragraph" w:styleId="TOC7">
    <w:name w:val="toc 7"/>
    <w:basedOn w:val="a"/>
    <w:next w:val="a"/>
    <w:autoRedefine/>
    <w:semiHidden/>
    <w:unhideWhenUsed/>
    <w:rsid w:val="00A33769"/>
    <w:pPr>
      <w:spacing w:after="100"/>
      <w:ind w:left="1320"/>
    </w:pPr>
  </w:style>
  <w:style w:type="paragraph" w:styleId="TOC8">
    <w:name w:val="toc 8"/>
    <w:basedOn w:val="a"/>
    <w:next w:val="a"/>
    <w:autoRedefine/>
    <w:semiHidden/>
    <w:unhideWhenUsed/>
    <w:rsid w:val="00A33769"/>
    <w:pPr>
      <w:spacing w:after="100"/>
      <w:ind w:left="1540"/>
    </w:pPr>
  </w:style>
  <w:style w:type="paragraph" w:styleId="TOC9">
    <w:name w:val="toc 9"/>
    <w:basedOn w:val="a"/>
    <w:next w:val="a"/>
    <w:autoRedefine/>
    <w:semiHidden/>
    <w:unhideWhenUsed/>
    <w:rsid w:val="00A3376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446</TotalTime>
  <Pages>38</Pages>
  <Words>12113</Words>
  <Characters>60565</Characters>
  <Application>Microsoft Office Word</Application>
  <DocSecurity>0</DocSecurity>
  <Lines>504</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43</cp:revision>
  <cp:lastPrinted>1899-12-31T22:00:00Z</cp:lastPrinted>
  <dcterms:created xsi:type="dcterms:W3CDTF">2018-05-03T11:21:00Z</dcterms:created>
  <dcterms:modified xsi:type="dcterms:W3CDTF">2022-10-24T07:51:00Z</dcterms:modified>
</cp:coreProperties>
</file>